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FF4" w:rsidRPr="000A0116" w:rsidRDefault="00082FF4" w:rsidP="00210941">
      <w:pPr>
        <w:pStyle w:val="Head"/>
        <w:keepNext w:val="0"/>
        <w:widowControl w:val="0"/>
        <w:adjustRightInd w:val="0"/>
        <w:snapToGrid w:val="0"/>
        <w:spacing w:before="0" w:after="0" w:line="360" w:lineRule="auto"/>
        <w:jc w:val="both"/>
        <w:rPr>
          <w:rFonts w:ascii="Book Antiqua" w:eastAsia="Malgun Gothic" w:hAnsi="Book Antiqua" w:cs="Arial"/>
          <w:i/>
          <w:kern w:val="0"/>
          <w:sz w:val="24"/>
          <w:szCs w:val="24"/>
          <w:lang w:eastAsia="ko-KR"/>
        </w:rPr>
      </w:pPr>
      <w:bookmarkStart w:id="0" w:name="_Hlk20122225"/>
      <w:r w:rsidRPr="000A0116">
        <w:rPr>
          <w:rFonts w:ascii="Book Antiqua" w:eastAsia="Malgun Gothic" w:hAnsi="Book Antiqua" w:cs="Arial"/>
          <w:kern w:val="0"/>
          <w:sz w:val="24"/>
          <w:szCs w:val="24"/>
          <w:lang w:eastAsia="ko-KR"/>
        </w:rPr>
        <w:t>Name of Journal:</w:t>
      </w:r>
      <w:r w:rsidRPr="000A0116">
        <w:rPr>
          <w:rFonts w:ascii="Book Antiqua" w:eastAsia="Malgun Gothic" w:hAnsi="Book Antiqua" w:cs="Arial"/>
          <w:b w:val="0"/>
          <w:kern w:val="0"/>
          <w:sz w:val="24"/>
          <w:szCs w:val="24"/>
          <w:lang w:eastAsia="ko-KR"/>
        </w:rPr>
        <w:t xml:space="preserve"> </w:t>
      </w:r>
      <w:r w:rsidRPr="000A0116">
        <w:rPr>
          <w:rFonts w:ascii="Book Antiqua" w:eastAsia="Malgun Gothic" w:hAnsi="Book Antiqua" w:cs="Arial"/>
          <w:i/>
          <w:kern w:val="0"/>
          <w:sz w:val="24"/>
          <w:szCs w:val="24"/>
          <w:lang w:eastAsia="ko-KR"/>
        </w:rPr>
        <w:t>World Journal of Stem Cells</w:t>
      </w:r>
    </w:p>
    <w:p w:rsidR="00850274" w:rsidRPr="000A0116" w:rsidRDefault="00774DB9" w:rsidP="00210941">
      <w:pPr>
        <w:pStyle w:val="Head"/>
        <w:keepNext w:val="0"/>
        <w:widowControl w:val="0"/>
        <w:adjustRightInd w:val="0"/>
        <w:snapToGrid w:val="0"/>
        <w:spacing w:before="0" w:after="0" w:line="360" w:lineRule="auto"/>
        <w:jc w:val="both"/>
        <w:rPr>
          <w:rFonts w:ascii="Book Antiqua" w:eastAsia="Malgun Gothic" w:hAnsi="Book Antiqua" w:cs="Arial"/>
          <w:kern w:val="0"/>
          <w:sz w:val="24"/>
          <w:szCs w:val="24"/>
          <w:lang w:eastAsia="ko-KR"/>
        </w:rPr>
      </w:pPr>
      <w:r w:rsidRPr="000A0116">
        <w:rPr>
          <w:rFonts w:ascii="Book Antiqua" w:eastAsia="Malgun Gothic" w:hAnsi="Book Antiqua" w:cs="Arial"/>
          <w:kern w:val="0"/>
          <w:sz w:val="24"/>
          <w:szCs w:val="24"/>
          <w:lang w:eastAsia="ko-KR"/>
        </w:rPr>
        <w:t>Manuscript NO: 46573</w:t>
      </w:r>
    </w:p>
    <w:p w:rsidR="00082FF4" w:rsidRPr="000A0116" w:rsidRDefault="00082FF4" w:rsidP="00210941">
      <w:pPr>
        <w:pStyle w:val="Head"/>
        <w:keepNext w:val="0"/>
        <w:widowControl w:val="0"/>
        <w:adjustRightInd w:val="0"/>
        <w:snapToGrid w:val="0"/>
        <w:spacing w:before="0" w:after="0" w:line="360" w:lineRule="auto"/>
        <w:jc w:val="both"/>
        <w:rPr>
          <w:rFonts w:ascii="Book Antiqua" w:eastAsia="Malgun Gothic" w:hAnsi="Book Antiqua" w:cs="Arial"/>
          <w:bCs w:val="0"/>
          <w:kern w:val="0"/>
          <w:sz w:val="24"/>
          <w:szCs w:val="24"/>
          <w:lang w:eastAsia="ko-KR"/>
        </w:rPr>
      </w:pPr>
      <w:r w:rsidRPr="000A0116">
        <w:rPr>
          <w:rFonts w:ascii="Book Antiqua" w:eastAsia="Malgun Gothic" w:hAnsi="Book Antiqua" w:cs="Arial"/>
          <w:kern w:val="0"/>
          <w:sz w:val="24"/>
          <w:szCs w:val="24"/>
          <w:lang w:eastAsia="ko-KR"/>
        </w:rPr>
        <w:t xml:space="preserve">Manuscript Type: </w:t>
      </w:r>
      <w:r w:rsidR="0073177C" w:rsidRPr="000A0116">
        <w:rPr>
          <w:rFonts w:ascii="Book Antiqua" w:hAnsi="Book Antiqua"/>
          <w:bCs w:val="0"/>
          <w:kern w:val="0"/>
          <w:sz w:val="24"/>
          <w:szCs w:val="24"/>
        </w:rPr>
        <w:t>ORIGINAL ARTICLE</w:t>
      </w:r>
    </w:p>
    <w:p w:rsidR="0073177C" w:rsidRPr="000A0116" w:rsidRDefault="0073177C" w:rsidP="00210941">
      <w:pPr>
        <w:pStyle w:val="Head"/>
        <w:keepNext w:val="0"/>
        <w:widowControl w:val="0"/>
        <w:adjustRightInd w:val="0"/>
        <w:snapToGrid w:val="0"/>
        <w:spacing w:before="0" w:after="0" w:line="360" w:lineRule="auto"/>
        <w:jc w:val="both"/>
        <w:rPr>
          <w:rFonts w:ascii="Book Antiqua" w:eastAsia="Malgun Gothic" w:hAnsi="Book Antiqua" w:cs="Arial"/>
          <w:bCs w:val="0"/>
          <w:i/>
          <w:iCs/>
          <w:kern w:val="0"/>
          <w:sz w:val="24"/>
          <w:szCs w:val="24"/>
          <w:lang w:eastAsia="ko-KR"/>
        </w:rPr>
      </w:pPr>
    </w:p>
    <w:p w:rsidR="00850274" w:rsidRPr="000A0116" w:rsidRDefault="0073177C" w:rsidP="00210941">
      <w:pPr>
        <w:pStyle w:val="Head"/>
        <w:keepNext w:val="0"/>
        <w:widowControl w:val="0"/>
        <w:adjustRightInd w:val="0"/>
        <w:snapToGrid w:val="0"/>
        <w:spacing w:before="0" w:after="0" w:line="360" w:lineRule="auto"/>
        <w:jc w:val="both"/>
        <w:rPr>
          <w:rFonts w:ascii="Book Antiqua" w:eastAsia="Malgun Gothic" w:hAnsi="Book Antiqua" w:cs="Arial"/>
          <w:bCs w:val="0"/>
          <w:i/>
          <w:iCs/>
          <w:kern w:val="0"/>
          <w:sz w:val="24"/>
          <w:szCs w:val="24"/>
          <w:lang w:eastAsia="ko-KR"/>
        </w:rPr>
      </w:pPr>
      <w:r w:rsidRPr="000A0116">
        <w:rPr>
          <w:rFonts w:ascii="Book Antiqua" w:eastAsia="Malgun Gothic" w:hAnsi="Book Antiqua" w:cs="Arial"/>
          <w:bCs w:val="0"/>
          <w:i/>
          <w:iCs/>
          <w:kern w:val="0"/>
          <w:sz w:val="24"/>
          <w:szCs w:val="24"/>
          <w:lang w:eastAsia="ko-KR"/>
        </w:rPr>
        <w:t>Basic Study</w:t>
      </w:r>
    </w:p>
    <w:p w:rsidR="004A10BE" w:rsidRPr="000A0116" w:rsidRDefault="003D476C" w:rsidP="00210941">
      <w:pPr>
        <w:pStyle w:val="Head"/>
        <w:keepNext w:val="0"/>
        <w:widowControl w:val="0"/>
        <w:adjustRightInd w:val="0"/>
        <w:snapToGrid w:val="0"/>
        <w:spacing w:before="0" w:after="0" w:line="360" w:lineRule="auto"/>
        <w:jc w:val="both"/>
        <w:rPr>
          <w:rFonts w:ascii="Book Antiqua" w:eastAsia="Malgun Gothic" w:hAnsi="Book Antiqua" w:cs="Arial"/>
          <w:kern w:val="0"/>
          <w:sz w:val="24"/>
          <w:szCs w:val="24"/>
          <w:lang w:eastAsia="ko-KR"/>
        </w:rPr>
      </w:pPr>
      <w:bookmarkStart w:id="1" w:name="OLE_LINK1"/>
      <w:r w:rsidRPr="000A0116">
        <w:rPr>
          <w:rFonts w:ascii="Book Antiqua" w:hAnsi="Book Antiqua" w:cs="Arial"/>
          <w:kern w:val="0"/>
          <w:sz w:val="24"/>
          <w:szCs w:val="24"/>
        </w:rPr>
        <w:t xml:space="preserve">Anti-osteoarthritis </w:t>
      </w:r>
      <w:r w:rsidR="00495817" w:rsidRPr="000A0116">
        <w:rPr>
          <w:rFonts w:ascii="Book Antiqua" w:hAnsi="Book Antiqua" w:cs="Arial"/>
          <w:kern w:val="0"/>
          <w:sz w:val="24"/>
          <w:szCs w:val="24"/>
        </w:rPr>
        <w:t>e</w:t>
      </w:r>
      <w:r w:rsidRPr="000A0116">
        <w:rPr>
          <w:rFonts w:ascii="Book Antiqua" w:hAnsi="Book Antiqua" w:cs="Arial"/>
          <w:kern w:val="0"/>
          <w:sz w:val="24"/>
          <w:szCs w:val="24"/>
        </w:rPr>
        <w:t xml:space="preserve">ffect of a </w:t>
      </w:r>
      <w:r w:rsidR="00495817" w:rsidRPr="000A0116">
        <w:rPr>
          <w:rFonts w:ascii="Book Antiqua" w:hAnsi="Book Antiqua" w:cs="Arial"/>
          <w:kern w:val="0"/>
          <w:sz w:val="24"/>
          <w:szCs w:val="24"/>
        </w:rPr>
        <w:t>c</w:t>
      </w:r>
      <w:r w:rsidRPr="000A0116">
        <w:rPr>
          <w:rFonts w:ascii="Book Antiqua" w:hAnsi="Book Antiqua" w:cs="Arial"/>
          <w:kern w:val="0"/>
          <w:sz w:val="24"/>
          <w:szCs w:val="24"/>
        </w:rPr>
        <w:t xml:space="preserve">ombination </w:t>
      </w:r>
      <w:r w:rsidR="00495817" w:rsidRPr="000A0116">
        <w:rPr>
          <w:rFonts w:ascii="Book Antiqua" w:hAnsi="Book Antiqua" w:cs="Arial"/>
          <w:kern w:val="0"/>
          <w:sz w:val="24"/>
          <w:szCs w:val="24"/>
        </w:rPr>
        <w:t>t</w:t>
      </w:r>
      <w:r w:rsidRPr="000A0116">
        <w:rPr>
          <w:rFonts w:ascii="Book Antiqua" w:hAnsi="Book Antiqua" w:cs="Arial"/>
          <w:kern w:val="0"/>
          <w:sz w:val="24"/>
          <w:szCs w:val="24"/>
        </w:rPr>
        <w:t xml:space="preserve">reatment with </w:t>
      </w:r>
      <w:r w:rsidR="00495817" w:rsidRPr="000A0116">
        <w:rPr>
          <w:rFonts w:ascii="Book Antiqua" w:hAnsi="Book Antiqua" w:cs="Arial"/>
          <w:kern w:val="0"/>
          <w:sz w:val="24"/>
          <w:szCs w:val="24"/>
        </w:rPr>
        <w:t>h</w:t>
      </w:r>
      <w:r w:rsidRPr="000A0116">
        <w:rPr>
          <w:rFonts w:ascii="Book Antiqua" w:hAnsi="Book Antiqua" w:cs="Arial"/>
          <w:kern w:val="0"/>
          <w:sz w:val="24"/>
          <w:szCs w:val="24"/>
        </w:rPr>
        <w:t xml:space="preserve">uman </w:t>
      </w:r>
      <w:r w:rsidR="00495817" w:rsidRPr="000A0116">
        <w:rPr>
          <w:rFonts w:ascii="Book Antiqua" w:hAnsi="Book Antiqua" w:cs="Arial"/>
          <w:kern w:val="0"/>
          <w:sz w:val="24"/>
          <w:szCs w:val="24"/>
        </w:rPr>
        <w:t>a</w:t>
      </w:r>
      <w:r w:rsidRPr="000A0116">
        <w:rPr>
          <w:rFonts w:ascii="Book Antiqua" w:hAnsi="Book Antiqua" w:cs="Arial"/>
          <w:kern w:val="0"/>
          <w:sz w:val="24"/>
          <w:szCs w:val="24"/>
        </w:rPr>
        <w:t xml:space="preserve">dipose </w:t>
      </w:r>
      <w:r w:rsidR="00495817" w:rsidRPr="000A0116">
        <w:rPr>
          <w:rFonts w:ascii="Book Antiqua" w:hAnsi="Book Antiqua" w:cs="Arial"/>
          <w:kern w:val="0"/>
          <w:sz w:val="24"/>
          <w:szCs w:val="24"/>
        </w:rPr>
        <w:t>t</w:t>
      </w:r>
      <w:r w:rsidRPr="000A0116">
        <w:rPr>
          <w:rFonts w:ascii="Book Antiqua" w:hAnsi="Book Antiqua" w:cs="Arial"/>
          <w:kern w:val="0"/>
          <w:sz w:val="24"/>
          <w:szCs w:val="24"/>
        </w:rPr>
        <w:t>issue-</w:t>
      </w:r>
      <w:r w:rsidR="00495817" w:rsidRPr="000A0116">
        <w:rPr>
          <w:rFonts w:ascii="Book Antiqua" w:hAnsi="Book Antiqua" w:cs="Arial"/>
          <w:kern w:val="0"/>
          <w:sz w:val="24"/>
          <w:szCs w:val="24"/>
        </w:rPr>
        <w:t>d</w:t>
      </w:r>
      <w:r w:rsidRPr="000A0116">
        <w:rPr>
          <w:rFonts w:ascii="Book Antiqua" w:hAnsi="Book Antiqua" w:cs="Arial"/>
          <w:kern w:val="0"/>
          <w:sz w:val="24"/>
          <w:szCs w:val="24"/>
        </w:rPr>
        <w:t xml:space="preserve">erived </w:t>
      </w:r>
      <w:r w:rsidR="00495817" w:rsidRPr="000A0116">
        <w:rPr>
          <w:rFonts w:ascii="Book Antiqua" w:hAnsi="Book Antiqua" w:cs="Arial"/>
          <w:kern w:val="0"/>
          <w:sz w:val="24"/>
          <w:szCs w:val="24"/>
        </w:rPr>
        <w:t>m</w:t>
      </w:r>
      <w:r w:rsidRPr="000A0116">
        <w:rPr>
          <w:rFonts w:ascii="Book Antiqua" w:hAnsi="Book Antiqua" w:cs="Arial"/>
          <w:kern w:val="0"/>
          <w:sz w:val="24"/>
          <w:szCs w:val="24"/>
        </w:rPr>
        <w:t xml:space="preserve">esenchymal </w:t>
      </w:r>
      <w:r w:rsidR="00495817" w:rsidRPr="000A0116">
        <w:rPr>
          <w:rFonts w:ascii="Book Antiqua" w:hAnsi="Book Antiqua" w:cs="Arial"/>
          <w:kern w:val="0"/>
          <w:sz w:val="24"/>
          <w:szCs w:val="24"/>
        </w:rPr>
        <w:t>s</w:t>
      </w:r>
      <w:r w:rsidRPr="000A0116">
        <w:rPr>
          <w:rFonts w:ascii="Book Antiqua" w:hAnsi="Book Antiqua" w:cs="Arial"/>
          <w:kern w:val="0"/>
          <w:sz w:val="24"/>
          <w:szCs w:val="24"/>
        </w:rPr>
        <w:t xml:space="preserve">tem </w:t>
      </w:r>
      <w:r w:rsidR="00495817" w:rsidRPr="000A0116">
        <w:rPr>
          <w:rFonts w:ascii="Book Antiqua" w:hAnsi="Book Antiqua" w:cs="Arial"/>
          <w:kern w:val="0"/>
          <w:sz w:val="24"/>
          <w:szCs w:val="24"/>
        </w:rPr>
        <w:t>c</w:t>
      </w:r>
      <w:r w:rsidRPr="000A0116">
        <w:rPr>
          <w:rFonts w:ascii="Book Antiqua" w:hAnsi="Book Antiqua" w:cs="Arial"/>
          <w:kern w:val="0"/>
          <w:sz w:val="24"/>
          <w:szCs w:val="24"/>
        </w:rPr>
        <w:t xml:space="preserve">ells and </w:t>
      </w:r>
      <w:r w:rsidR="00495817" w:rsidRPr="000A0116">
        <w:rPr>
          <w:rFonts w:ascii="Book Antiqua" w:hAnsi="Book Antiqua" w:cs="Arial"/>
          <w:kern w:val="0"/>
          <w:sz w:val="24"/>
          <w:szCs w:val="24"/>
        </w:rPr>
        <w:t>t</w:t>
      </w:r>
      <w:r w:rsidRPr="000A0116">
        <w:rPr>
          <w:rFonts w:ascii="Book Antiqua" w:hAnsi="Book Antiqua" w:cs="Arial"/>
          <w:kern w:val="0"/>
          <w:sz w:val="24"/>
          <w:szCs w:val="24"/>
        </w:rPr>
        <w:t xml:space="preserve">hrombospondin 2 in </w:t>
      </w:r>
      <w:r w:rsidR="00495817" w:rsidRPr="000A0116">
        <w:rPr>
          <w:rFonts w:ascii="Book Antiqua" w:hAnsi="Book Antiqua" w:cs="Arial"/>
          <w:kern w:val="0"/>
          <w:sz w:val="24"/>
          <w:szCs w:val="24"/>
        </w:rPr>
        <w:t>r</w:t>
      </w:r>
      <w:r w:rsidRPr="000A0116">
        <w:rPr>
          <w:rFonts w:ascii="Book Antiqua" w:hAnsi="Book Antiqua" w:cs="Arial"/>
          <w:kern w:val="0"/>
          <w:sz w:val="24"/>
          <w:szCs w:val="24"/>
        </w:rPr>
        <w:t>abbits</w:t>
      </w:r>
    </w:p>
    <w:bookmarkEnd w:id="1"/>
    <w:p w:rsidR="00495817" w:rsidRPr="000A0116" w:rsidRDefault="00495817" w:rsidP="00210941">
      <w:pPr>
        <w:pStyle w:val="Head"/>
        <w:keepNext w:val="0"/>
        <w:widowControl w:val="0"/>
        <w:adjustRightInd w:val="0"/>
        <w:snapToGrid w:val="0"/>
        <w:spacing w:before="0" w:after="0" w:line="360" w:lineRule="auto"/>
        <w:jc w:val="both"/>
        <w:rPr>
          <w:rFonts w:ascii="Book Antiqua" w:eastAsia="Malgun Gothic" w:hAnsi="Book Antiqua" w:cs="Arial"/>
          <w:kern w:val="0"/>
          <w:sz w:val="24"/>
          <w:szCs w:val="24"/>
          <w:lang w:eastAsia="ko-KR"/>
        </w:rPr>
      </w:pPr>
    </w:p>
    <w:p w:rsidR="00082FF4" w:rsidRPr="000A0116" w:rsidRDefault="00495817" w:rsidP="00210941">
      <w:pPr>
        <w:pStyle w:val="Head"/>
        <w:keepNext w:val="0"/>
        <w:widowControl w:val="0"/>
        <w:adjustRightInd w:val="0"/>
        <w:snapToGrid w:val="0"/>
        <w:spacing w:before="0" w:after="0" w:line="360" w:lineRule="auto"/>
        <w:jc w:val="both"/>
        <w:rPr>
          <w:rFonts w:ascii="Book Antiqua" w:hAnsi="Book Antiqua" w:cs="Arial"/>
          <w:b w:val="0"/>
          <w:bCs w:val="0"/>
          <w:kern w:val="0"/>
          <w:sz w:val="24"/>
          <w:szCs w:val="24"/>
        </w:rPr>
      </w:pPr>
      <w:r w:rsidRPr="000A0116">
        <w:rPr>
          <w:rFonts w:ascii="Book Antiqua" w:hAnsi="Book Antiqua" w:cs="Arial"/>
          <w:b w:val="0"/>
          <w:bCs w:val="0"/>
          <w:kern w:val="0"/>
          <w:sz w:val="24"/>
          <w:szCs w:val="24"/>
        </w:rPr>
        <w:t>Shin K</w:t>
      </w:r>
      <w:r w:rsidRPr="000A0116">
        <w:rPr>
          <w:rFonts w:ascii="Book Antiqua" w:hAnsi="Book Antiqua" w:cs="Arial"/>
          <w:b w:val="0"/>
          <w:bCs w:val="0"/>
          <w:i/>
          <w:iCs/>
          <w:kern w:val="0"/>
          <w:sz w:val="24"/>
          <w:szCs w:val="24"/>
        </w:rPr>
        <w:t xml:space="preserve"> et al</w:t>
      </w:r>
      <w:r w:rsidRPr="000A0116">
        <w:rPr>
          <w:rFonts w:ascii="Book Antiqua" w:hAnsi="Book Antiqua" w:cs="Arial"/>
          <w:b w:val="0"/>
          <w:bCs w:val="0"/>
          <w:kern w:val="0"/>
          <w:sz w:val="24"/>
          <w:szCs w:val="24"/>
        </w:rPr>
        <w:t xml:space="preserve">. </w:t>
      </w:r>
      <w:bookmarkStart w:id="2" w:name="OLE_LINK2"/>
      <w:r w:rsidR="00082FF4" w:rsidRPr="000A0116">
        <w:rPr>
          <w:rFonts w:ascii="Book Antiqua" w:hAnsi="Book Antiqua" w:cs="Arial"/>
          <w:b w:val="0"/>
          <w:bCs w:val="0"/>
          <w:kern w:val="0"/>
          <w:sz w:val="24"/>
          <w:szCs w:val="24"/>
        </w:rPr>
        <w:t>Anti-osteoarthrit</w:t>
      </w:r>
      <w:r w:rsidR="00883619" w:rsidRPr="000A0116">
        <w:rPr>
          <w:rFonts w:ascii="Book Antiqua" w:hAnsi="Book Antiqua" w:cs="Arial"/>
          <w:b w:val="0"/>
          <w:bCs w:val="0"/>
          <w:kern w:val="0"/>
          <w:sz w:val="24"/>
          <w:szCs w:val="24"/>
        </w:rPr>
        <w:t>is e</w:t>
      </w:r>
      <w:r w:rsidR="00082FF4" w:rsidRPr="000A0116">
        <w:rPr>
          <w:rFonts w:ascii="Book Antiqua" w:hAnsi="Book Antiqua" w:cs="Arial"/>
          <w:b w:val="0"/>
          <w:bCs w:val="0"/>
          <w:kern w:val="0"/>
          <w:sz w:val="24"/>
          <w:szCs w:val="24"/>
        </w:rPr>
        <w:t xml:space="preserve">ffects of </w:t>
      </w:r>
      <w:proofErr w:type="spellStart"/>
      <w:r w:rsidR="00082FF4" w:rsidRPr="000A0116">
        <w:rPr>
          <w:rFonts w:ascii="Book Antiqua" w:hAnsi="Book Antiqua" w:cs="Arial"/>
          <w:b w:val="0"/>
          <w:bCs w:val="0"/>
          <w:kern w:val="0"/>
          <w:sz w:val="24"/>
          <w:szCs w:val="24"/>
        </w:rPr>
        <w:t>hADMSCs</w:t>
      </w:r>
      <w:proofErr w:type="spellEnd"/>
      <w:r w:rsidR="00082FF4" w:rsidRPr="000A0116">
        <w:rPr>
          <w:rFonts w:ascii="Book Antiqua" w:hAnsi="Book Antiqua" w:cs="Arial"/>
          <w:b w:val="0"/>
          <w:bCs w:val="0"/>
          <w:kern w:val="0"/>
          <w:sz w:val="24"/>
          <w:szCs w:val="24"/>
        </w:rPr>
        <w:t xml:space="preserve"> and TSP2</w:t>
      </w:r>
    </w:p>
    <w:bookmarkEnd w:id="2"/>
    <w:p w:rsidR="00082FF4" w:rsidRPr="000A0116" w:rsidRDefault="00082FF4" w:rsidP="00210941">
      <w:pPr>
        <w:pStyle w:val="Head"/>
        <w:keepNext w:val="0"/>
        <w:widowControl w:val="0"/>
        <w:adjustRightInd w:val="0"/>
        <w:snapToGrid w:val="0"/>
        <w:spacing w:before="0" w:after="0" w:line="360" w:lineRule="auto"/>
        <w:jc w:val="both"/>
        <w:rPr>
          <w:rFonts w:ascii="Book Antiqua" w:eastAsia="Malgun Gothic" w:hAnsi="Book Antiqua" w:cs="Arial"/>
          <w:kern w:val="0"/>
          <w:sz w:val="24"/>
          <w:szCs w:val="24"/>
          <w:lang w:eastAsia="ko-KR"/>
        </w:rPr>
      </w:pPr>
    </w:p>
    <w:p w:rsidR="0017159A" w:rsidRPr="000A0116" w:rsidRDefault="001E41ED" w:rsidP="00210941">
      <w:pPr>
        <w:pStyle w:val="Teaser"/>
        <w:widowControl w:val="0"/>
        <w:adjustRightInd w:val="0"/>
        <w:snapToGrid w:val="0"/>
        <w:spacing w:before="0" w:line="360" w:lineRule="auto"/>
        <w:jc w:val="both"/>
        <w:rPr>
          <w:rFonts w:ascii="Book Antiqua" w:eastAsia="Malgun Gothic" w:hAnsi="Book Antiqua" w:cs="Arial"/>
          <w:bCs/>
          <w:lang w:eastAsia="ko-KR"/>
        </w:rPr>
      </w:pPr>
      <w:bookmarkStart w:id="3" w:name="OLE_LINK7"/>
      <w:proofErr w:type="spellStart"/>
      <w:r w:rsidRPr="000A0116">
        <w:rPr>
          <w:rFonts w:ascii="Book Antiqua" w:eastAsia="Malgun Gothic" w:hAnsi="Book Antiqua" w:cs="Arial"/>
          <w:bCs/>
          <w:lang w:eastAsia="ko-KR"/>
        </w:rPr>
        <w:t>Kyungha</w:t>
      </w:r>
      <w:proofErr w:type="spellEnd"/>
      <w:r w:rsidRPr="000A0116">
        <w:rPr>
          <w:rFonts w:ascii="Book Antiqua" w:eastAsia="Malgun Gothic" w:hAnsi="Book Antiqua" w:cs="Arial"/>
          <w:bCs/>
          <w:lang w:eastAsia="ko-KR"/>
        </w:rPr>
        <w:t xml:space="preserve"> Shin</w:t>
      </w:r>
      <w:r w:rsidR="00110D1C" w:rsidRPr="000A0116">
        <w:rPr>
          <w:rFonts w:ascii="Book Antiqua" w:eastAsia="Malgun Gothic" w:hAnsi="Book Antiqua" w:cs="Arial"/>
          <w:bCs/>
        </w:rPr>
        <w:t>,</w:t>
      </w:r>
      <w:r w:rsidR="00B84C8A" w:rsidRPr="000A0116">
        <w:rPr>
          <w:rFonts w:ascii="Book Antiqua" w:eastAsia="Malgun Gothic" w:hAnsi="Book Antiqua" w:cs="Arial"/>
          <w:bCs/>
        </w:rPr>
        <w:t xml:space="preserve"> </w:t>
      </w:r>
      <w:proofErr w:type="spellStart"/>
      <w:r w:rsidRPr="000A0116">
        <w:rPr>
          <w:rFonts w:ascii="Book Antiqua" w:eastAsia="Malgun Gothic" w:hAnsi="Book Antiqua" w:cs="Arial"/>
          <w:bCs/>
        </w:rPr>
        <w:t>Yeseul</w:t>
      </w:r>
      <w:proofErr w:type="spellEnd"/>
      <w:r w:rsidRPr="000A0116">
        <w:rPr>
          <w:rFonts w:ascii="Book Antiqua" w:eastAsia="Malgun Gothic" w:hAnsi="Book Antiqua" w:cs="Arial"/>
          <w:bCs/>
        </w:rPr>
        <w:t xml:space="preserve"> Cha</w:t>
      </w:r>
      <w:r w:rsidR="00110D1C" w:rsidRPr="000A0116">
        <w:rPr>
          <w:rFonts w:ascii="Book Antiqua" w:eastAsia="Malgun Gothic" w:hAnsi="Book Antiqua" w:cs="Arial"/>
          <w:bCs/>
        </w:rPr>
        <w:t>,</w:t>
      </w:r>
      <w:r w:rsidR="00B84C8A" w:rsidRPr="000A0116">
        <w:rPr>
          <w:rFonts w:ascii="Book Antiqua" w:eastAsia="Malgun Gothic" w:hAnsi="Book Antiqua" w:cs="Arial"/>
          <w:bCs/>
        </w:rPr>
        <w:t xml:space="preserve"> </w:t>
      </w:r>
      <w:r w:rsidR="00D66F3F" w:rsidRPr="000A0116">
        <w:rPr>
          <w:rFonts w:ascii="Book Antiqua" w:eastAsia="Malgun Gothic" w:hAnsi="Book Antiqua" w:cs="Arial"/>
          <w:bCs/>
        </w:rPr>
        <w:t>Young-Hwan Ban</w:t>
      </w:r>
      <w:r w:rsidR="00110D1C" w:rsidRPr="000A0116">
        <w:rPr>
          <w:rFonts w:ascii="Book Antiqua" w:eastAsia="Malgun Gothic" w:hAnsi="Book Antiqua" w:cs="Arial"/>
          <w:bCs/>
        </w:rPr>
        <w:t>,</w:t>
      </w:r>
      <w:r w:rsidR="00B84C8A" w:rsidRPr="000A0116">
        <w:rPr>
          <w:rFonts w:ascii="Book Antiqua" w:eastAsia="Malgun Gothic" w:hAnsi="Book Antiqua" w:cs="Arial"/>
          <w:bCs/>
        </w:rPr>
        <w:t xml:space="preserve"> </w:t>
      </w:r>
      <w:r w:rsidR="00D66F3F" w:rsidRPr="000A0116">
        <w:rPr>
          <w:rFonts w:ascii="Book Antiqua" w:eastAsia="Malgun Gothic" w:hAnsi="Book Antiqua" w:cs="Arial"/>
          <w:bCs/>
        </w:rPr>
        <w:t xml:space="preserve">Da </w:t>
      </w:r>
      <w:proofErr w:type="spellStart"/>
      <w:r w:rsidR="00D66F3F" w:rsidRPr="000A0116">
        <w:rPr>
          <w:rFonts w:ascii="Book Antiqua" w:eastAsia="Malgun Gothic" w:hAnsi="Book Antiqua" w:cs="Arial"/>
          <w:bCs/>
        </w:rPr>
        <w:t>Woom</w:t>
      </w:r>
      <w:proofErr w:type="spellEnd"/>
      <w:r w:rsidR="00D66F3F" w:rsidRPr="000A0116">
        <w:rPr>
          <w:rFonts w:ascii="Book Antiqua" w:eastAsia="Malgun Gothic" w:hAnsi="Book Antiqua" w:cs="Arial"/>
          <w:bCs/>
        </w:rPr>
        <w:t xml:space="preserve"> </w:t>
      </w:r>
      <w:proofErr w:type="spellStart"/>
      <w:r w:rsidR="00D66F3F" w:rsidRPr="000A0116">
        <w:rPr>
          <w:rFonts w:ascii="Book Antiqua" w:eastAsia="Malgun Gothic" w:hAnsi="Book Antiqua" w:cs="Arial"/>
          <w:bCs/>
        </w:rPr>
        <w:t>Seo</w:t>
      </w:r>
      <w:proofErr w:type="spellEnd"/>
      <w:r w:rsidR="00D66F3F" w:rsidRPr="000A0116">
        <w:rPr>
          <w:rFonts w:ascii="Book Antiqua" w:eastAsia="Malgun Gothic" w:hAnsi="Book Antiqua" w:cs="Arial"/>
          <w:bCs/>
        </w:rPr>
        <w:t xml:space="preserve">, </w:t>
      </w:r>
      <w:proofErr w:type="spellStart"/>
      <w:r w:rsidR="00B84C8A" w:rsidRPr="000A0116">
        <w:rPr>
          <w:rFonts w:ascii="Book Antiqua" w:eastAsia="Malgun Gothic" w:hAnsi="Book Antiqua" w:cs="Arial"/>
          <w:bCs/>
        </w:rPr>
        <w:t>E</w:t>
      </w:r>
      <w:r w:rsidR="005E050B" w:rsidRPr="000A0116">
        <w:rPr>
          <w:rFonts w:ascii="Book Antiqua" w:eastAsia="Malgun Gothic" w:hAnsi="Book Antiqua" w:cs="Arial"/>
          <w:bCs/>
          <w:lang w:eastAsia="ko-KR"/>
        </w:rPr>
        <w:t>hn</w:t>
      </w:r>
      <w:r w:rsidR="00B84C8A" w:rsidRPr="000A0116">
        <w:rPr>
          <w:rFonts w:ascii="Book Antiqua" w:eastAsia="Malgun Gothic" w:hAnsi="Book Antiqua" w:cs="Arial"/>
          <w:bCs/>
        </w:rPr>
        <w:t>-K</w:t>
      </w:r>
      <w:r w:rsidR="005E050B" w:rsidRPr="000A0116">
        <w:rPr>
          <w:rFonts w:ascii="Book Antiqua" w:eastAsia="Malgun Gothic" w:hAnsi="Book Antiqua" w:cs="Arial"/>
          <w:bCs/>
          <w:lang w:eastAsia="ko-KR"/>
        </w:rPr>
        <w:t>young</w:t>
      </w:r>
      <w:proofErr w:type="spellEnd"/>
      <w:r w:rsidR="00B84C8A" w:rsidRPr="000A0116">
        <w:rPr>
          <w:rFonts w:ascii="Book Antiqua" w:eastAsia="Malgun Gothic" w:hAnsi="Book Antiqua" w:cs="Arial"/>
          <w:bCs/>
        </w:rPr>
        <w:t xml:space="preserve"> Choi</w:t>
      </w:r>
      <w:r w:rsidR="00110D1C" w:rsidRPr="000A0116">
        <w:rPr>
          <w:rFonts w:ascii="Book Antiqua" w:eastAsia="Malgun Gothic" w:hAnsi="Book Antiqua" w:cs="Arial"/>
          <w:bCs/>
        </w:rPr>
        <w:t>,</w:t>
      </w:r>
      <w:r w:rsidR="00B84C8A" w:rsidRPr="000A0116">
        <w:rPr>
          <w:rFonts w:ascii="Book Antiqua" w:eastAsia="Malgun Gothic" w:hAnsi="Book Antiqua" w:cs="Arial"/>
          <w:bCs/>
        </w:rPr>
        <w:t xml:space="preserve"> </w:t>
      </w:r>
      <w:proofErr w:type="spellStart"/>
      <w:r w:rsidR="00C76260" w:rsidRPr="000A0116">
        <w:rPr>
          <w:rFonts w:ascii="Book Antiqua" w:eastAsia="Malgun Gothic" w:hAnsi="Book Antiqua" w:cs="Arial"/>
          <w:bCs/>
        </w:rPr>
        <w:t>Dongsun</w:t>
      </w:r>
      <w:proofErr w:type="spellEnd"/>
      <w:r w:rsidR="00C76260" w:rsidRPr="000A0116">
        <w:rPr>
          <w:rFonts w:ascii="Book Antiqua" w:eastAsia="Malgun Gothic" w:hAnsi="Book Antiqua" w:cs="Arial"/>
          <w:bCs/>
        </w:rPr>
        <w:t xml:space="preserve"> Park, </w:t>
      </w:r>
      <w:r w:rsidR="00B84C8A" w:rsidRPr="000A0116">
        <w:rPr>
          <w:rFonts w:ascii="Book Antiqua" w:eastAsia="Malgun Gothic" w:hAnsi="Book Antiqua" w:cs="Arial"/>
          <w:bCs/>
        </w:rPr>
        <w:t>S</w:t>
      </w:r>
      <w:r w:rsidR="005E050B" w:rsidRPr="000A0116">
        <w:rPr>
          <w:rFonts w:ascii="Book Antiqua" w:eastAsia="Malgun Gothic" w:hAnsi="Book Antiqua" w:cs="Arial"/>
          <w:bCs/>
          <w:lang w:eastAsia="ko-KR"/>
        </w:rPr>
        <w:t xml:space="preserve">ung </w:t>
      </w:r>
      <w:proofErr w:type="spellStart"/>
      <w:r w:rsidR="00B84C8A" w:rsidRPr="000A0116">
        <w:rPr>
          <w:rFonts w:ascii="Book Antiqua" w:eastAsia="Malgun Gothic" w:hAnsi="Book Antiqua" w:cs="Arial"/>
          <w:bCs/>
        </w:rPr>
        <w:t>K</w:t>
      </w:r>
      <w:r w:rsidR="005E050B" w:rsidRPr="000A0116">
        <w:rPr>
          <w:rFonts w:ascii="Book Antiqua" w:eastAsia="Malgun Gothic" w:hAnsi="Book Antiqua" w:cs="Arial"/>
          <w:bCs/>
          <w:lang w:eastAsia="ko-KR"/>
        </w:rPr>
        <w:t>eun</w:t>
      </w:r>
      <w:proofErr w:type="spellEnd"/>
      <w:r w:rsidR="00B84C8A" w:rsidRPr="000A0116">
        <w:rPr>
          <w:rFonts w:ascii="Book Antiqua" w:eastAsia="Malgun Gothic" w:hAnsi="Book Antiqua" w:cs="Arial"/>
          <w:bCs/>
        </w:rPr>
        <w:t xml:space="preserve"> Kang</w:t>
      </w:r>
      <w:r w:rsidR="00110D1C" w:rsidRPr="000A0116">
        <w:rPr>
          <w:rFonts w:ascii="Book Antiqua" w:eastAsia="Malgun Gothic" w:hAnsi="Book Antiqua" w:cs="Arial"/>
          <w:bCs/>
        </w:rPr>
        <w:t>,</w:t>
      </w:r>
      <w:r w:rsidR="00B84C8A" w:rsidRPr="000A0116">
        <w:rPr>
          <w:rFonts w:ascii="Book Antiqua" w:eastAsia="Malgun Gothic" w:hAnsi="Book Antiqua" w:cs="Arial"/>
          <w:bCs/>
        </w:rPr>
        <w:t xml:space="preserve"> </w:t>
      </w:r>
      <w:proofErr w:type="spellStart"/>
      <w:r w:rsidR="00B84C8A" w:rsidRPr="000A0116">
        <w:rPr>
          <w:rFonts w:ascii="Book Antiqua" w:eastAsia="Malgun Gothic" w:hAnsi="Book Antiqua" w:cs="Arial"/>
          <w:bCs/>
        </w:rPr>
        <w:t>J</w:t>
      </w:r>
      <w:r w:rsidR="005E050B" w:rsidRPr="000A0116">
        <w:rPr>
          <w:rFonts w:ascii="Book Antiqua" w:eastAsia="Malgun Gothic" w:hAnsi="Book Antiqua" w:cs="Arial"/>
          <w:bCs/>
          <w:lang w:eastAsia="ko-KR"/>
        </w:rPr>
        <w:t>eong</w:t>
      </w:r>
      <w:proofErr w:type="spellEnd"/>
      <w:r w:rsidR="005E050B" w:rsidRPr="000A0116">
        <w:rPr>
          <w:rFonts w:ascii="Book Antiqua" w:eastAsia="Malgun Gothic" w:hAnsi="Book Antiqua" w:cs="Arial"/>
          <w:bCs/>
          <w:lang w:eastAsia="ko-KR"/>
        </w:rPr>
        <w:t xml:space="preserve"> </w:t>
      </w:r>
      <w:r w:rsidR="00B84C8A" w:rsidRPr="000A0116">
        <w:rPr>
          <w:rFonts w:ascii="Book Antiqua" w:eastAsia="Malgun Gothic" w:hAnsi="Book Antiqua" w:cs="Arial"/>
          <w:bCs/>
        </w:rPr>
        <w:t>C</w:t>
      </w:r>
      <w:r w:rsidR="005E050B" w:rsidRPr="000A0116">
        <w:rPr>
          <w:rFonts w:ascii="Book Antiqua" w:eastAsia="Malgun Gothic" w:hAnsi="Book Antiqua" w:cs="Arial"/>
          <w:bCs/>
          <w:lang w:eastAsia="ko-KR"/>
        </w:rPr>
        <w:t>han</w:t>
      </w:r>
      <w:r w:rsidR="00B84C8A" w:rsidRPr="000A0116">
        <w:rPr>
          <w:rFonts w:ascii="Book Antiqua" w:eastAsia="Malgun Gothic" w:hAnsi="Book Antiqua" w:cs="Arial"/>
          <w:bCs/>
        </w:rPr>
        <w:t xml:space="preserve"> </w:t>
      </w:r>
      <w:r w:rsidR="0017159A" w:rsidRPr="000A0116">
        <w:rPr>
          <w:rFonts w:ascii="Book Antiqua" w:eastAsia="Malgun Gothic" w:hAnsi="Book Antiqua" w:cs="Arial"/>
          <w:bCs/>
          <w:lang w:eastAsia="ko-KR"/>
        </w:rPr>
        <w:t>Ra</w:t>
      </w:r>
      <w:r w:rsidR="0073177C" w:rsidRPr="000A0116">
        <w:rPr>
          <w:rFonts w:ascii="Book Antiqua" w:eastAsia="Malgun Gothic" w:hAnsi="Book Antiqua" w:cs="Arial"/>
          <w:bCs/>
          <w:lang w:eastAsia="ko-KR"/>
        </w:rPr>
        <w:t xml:space="preserve">, </w:t>
      </w:r>
      <w:r w:rsidR="0017159A" w:rsidRPr="000A0116">
        <w:rPr>
          <w:rFonts w:ascii="Book Antiqua" w:eastAsia="Malgun Gothic" w:hAnsi="Book Antiqua" w:cs="Arial"/>
          <w:bCs/>
          <w:lang w:eastAsia="ko-KR"/>
        </w:rPr>
        <w:t>Y</w:t>
      </w:r>
      <w:r w:rsidR="005E050B" w:rsidRPr="000A0116">
        <w:rPr>
          <w:rFonts w:ascii="Book Antiqua" w:eastAsia="Malgun Gothic" w:hAnsi="Book Antiqua" w:cs="Arial"/>
          <w:bCs/>
          <w:lang w:eastAsia="ko-KR"/>
        </w:rPr>
        <w:t>un</w:t>
      </w:r>
      <w:r w:rsidR="0017159A" w:rsidRPr="000A0116">
        <w:rPr>
          <w:rFonts w:ascii="Book Antiqua" w:eastAsia="Malgun Gothic" w:hAnsi="Book Antiqua" w:cs="Arial"/>
          <w:bCs/>
          <w:lang w:eastAsia="ko-KR"/>
        </w:rPr>
        <w:t>-B</w:t>
      </w:r>
      <w:r w:rsidR="005E050B" w:rsidRPr="000A0116">
        <w:rPr>
          <w:rFonts w:ascii="Book Antiqua" w:eastAsia="Malgun Gothic" w:hAnsi="Book Antiqua" w:cs="Arial"/>
          <w:bCs/>
          <w:lang w:eastAsia="ko-KR"/>
        </w:rPr>
        <w:t>ae</w:t>
      </w:r>
      <w:r w:rsidR="0017159A" w:rsidRPr="000A0116">
        <w:rPr>
          <w:rFonts w:ascii="Book Antiqua" w:eastAsia="Malgun Gothic" w:hAnsi="Book Antiqua" w:cs="Arial"/>
          <w:bCs/>
          <w:lang w:eastAsia="ko-KR"/>
        </w:rPr>
        <w:t xml:space="preserve"> Kim</w:t>
      </w:r>
    </w:p>
    <w:bookmarkEnd w:id="3"/>
    <w:p w:rsidR="00EE7AA0" w:rsidRPr="000A0116" w:rsidRDefault="00EE7AA0" w:rsidP="00210941">
      <w:pPr>
        <w:pStyle w:val="Teaser"/>
        <w:widowControl w:val="0"/>
        <w:adjustRightInd w:val="0"/>
        <w:snapToGrid w:val="0"/>
        <w:spacing w:before="0" w:line="360" w:lineRule="auto"/>
        <w:jc w:val="both"/>
        <w:rPr>
          <w:rFonts w:ascii="Book Antiqua" w:eastAsia="Malgun Gothic" w:hAnsi="Book Antiqua" w:cs="Arial"/>
          <w:lang w:eastAsia="ko-KR"/>
        </w:rPr>
      </w:pPr>
    </w:p>
    <w:p w:rsidR="008539BF" w:rsidRPr="000A0116" w:rsidRDefault="00C57453" w:rsidP="00210941">
      <w:pPr>
        <w:pStyle w:val="Teaser"/>
        <w:widowControl w:val="0"/>
        <w:adjustRightInd w:val="0"/>
        <w:snapToGrid w:val="0"/>
        <w:spacing w:before="0" w:line="360" w:lineRule="auto"/>
        <w:jc w:val="both"/>
        <w:rPr>
          <w:rFonts w:ascii="Book Antiqua" w:hAnsi="Book Antiqua" w:cs="Arial"/>
        </w:rPr>
      </w:pPr>
      <w:proofErr w:type="spellStart"/>
      <w:r w:rsidRPr="000A0116">
        <w:rPr>
          <w:rFonts w:ascii="Book Antiqua" w:eastAsia="Malgun Gothic" w:hAnsi="Book Antiqua" w:cs="Arial"/>
          <w:b/>
          <w:lang w:eastAsia="ko-KR"/>
        </w:rPr>
        <w:t>Kyungha</w:t>
      </w:r>
      <w:proofErr w:type="spellEnd"/>
      <w:r w:rsidRPr="000A0116">
        <w:rPr>
          <w:rFonts w:ascii="Book Antiqua" w:eastAsia="Malgun Gothic" w:hAnsi="Book Antiqua" w:cs="Arial"/>
          <w:b/>
          <w:lang w:eastAsia="ko-KR"/>
        </w:rPr>
        <w:t xml:space="preserve"> Shin</w:t>
      </w:r>
      <w:r w:rsidRPr="000A0116">
        <w:rPr>
          <w:rFonts w:ascii="Book Antiqua" w:eastAsia="Malgun Gothic" w:hAnsi="Book Antiqua" w:cs="Arial"/>
          <w:b/>
        </w:rPr>
        <w:t xml:space="preserve">, </w:t>
      </w:r>
      <w:proofErr w:type="spellStart"/>
      <w:r w:rsidRPr="000A0116">
        <w:rPr>
          <w:rFonts w:ascii="Book Antiqua" w:eastAsia="Malgun Gothic" w:hAnsi="Book Antiqua" w:cs="Arial"/>
          <w:b/>
        </w:rPr>
        <w:t>Yeseul</w:t>
      </w:r>
      <w:proofErr w:type="spellEnd"/>
      <w:r w:rsidRPr="000A0116">
        <w:rPr>
          <w:rFonts w:ascii="Book Antiqua" w:eastAsia="Malgun Gothic" w:hAnsi="Book Antiqua" w:cs="Arial"/>
          <w:b/>
        </w:rPr>
        <w:t xml:space="preserve"> Cha, Young-Hwan Ban, Da </w:t>
      </w:r>
      <w:proofErr w:type="spellStart"/>
      <w:r w:rsidRPr="000A0116">
        <w:rPr>
          <w:rFonts w:ascii="Book Antiqua" w:eastAsia="Malgun Gothic" w:hAnsi="Book Antiqua" w:cs="Arial"/>
          <w:b/>
        </w:rPr>
        <w:t>Woom</w:t>
      </w:r>
      <w:proofErr w:type="spellEnd"/>
      <w:r w:rsidRPr="000A0116">
        <w:rPr>
          <w:rFonts w:ascii="Book Antiqua" w:eastAsia="Malgun Gothic" w:hAnsi="Book Antiqua" w:cs="Arial"/>
          <w:b/>
        </w:rPr>
        <w:t xml:space="preserve"> </w:t>
      </w:r>
      <w:proofErr w:type="spellStart"/>
      <w:r w:rsidRPr="000A0116">
        <w:rPr>
          <w:rFonts w:ascii="Book Antiqua" w:eastAsia="Malgun Gothic" w:hAnsi="Book Antiqua" w:cs="Arial"/>
          <w:b/>
        </w:rPr>
        <w:t>Seo</w:t>
      </w:r>
      <w:proofErr w:type="spellEnd"/>
      <w:r w:rsidRPr="000A0116">
        <w:rPr>
          <w:rFonts w:ascii="Book Antiqua" w:eastAsia="Malgun Gothic" w:hAnsi="Book Antiqua" w:cs="Arial"/>
          <w:b/>
        </w:rPr>
        <w:t xml:space="preserve">, </w:t>
      </w:r>
      <w:proofErr w:type="spellStart"/>
      <w:r w:rsidRPr="000A0116">
        <w:rPr>
          <w:rFonts w:ascii="Book Antiqua" w:eastAsia="Malgun Gothic" w:hAnsi="Book Antiqua" w:cs="Arial"/>
          <w:b/>
        </w:rPr>
        <w:t>E</w:t>
      </w:r>
      <w:r w:rsidRPr="000A0116">
        <w:rPr>
          <w:rFonts w:ascii="Book Antiqua" w:eastAsia="Malgun Gothic" w:hAnsi="Book Antiqua" w:cs="Arial"/>
          <w:b/>
          <w:lang w:eastAsia="ko-KR"/>
        </w:rPr>
        <w:t>hn</w:t>
      </w:r>
      <w:r w:rsidRPr="000A0116">
        <w:rPr>
          <w:rFonts w:ascii="Book Antiqua" w:eastAsia="Malgun Gothic" w:hAnsi="Book Antiqua" w:cs="Arial"/>
          <w:b/>
        </w:rPr>
        <w:t>-K</w:t>
      </w:r>
      <w:r w:rsidRPr="000A0116">
        <w:rPr>
          <w:rFonts w:ascii="Book Antiqua" w:eastAsia="Malgun Gothic" w:hAnsi="Book Antiqua" w:cs="Arial"/>
          <w:b/>
          <w:lang w:eastAsia="ko-KR"/>
        </w:rPr>
        <w:t>young</w:t>
      </w:r>
      <w:proofErr w:type="spellEnd"/>
      <w:r w:rsidRPr="000A0116">
        <w:rPr>
          <w:rFonts w:ascii="Book Antiqua" w:eastAsia="Malgun Gothic" w:hAnsi="Book Antiqua" w:cs="Arial"/>
          <w:b/>
        </w:rPr>
        <w:t xml:space="preserve"> Choi</w:t>
      </w:r>
      <w:r w:rsidR="0073177C" w:rsidRPr="000A0116">
        <w:rPr>
          <w:rFonts w:ascii="Book Antiqua" w:eastAsia="Malgun Gothic" w:hAnsi="Book Antiqua" w:cs="Arial"/>
          <w:b/>
        </w:rPr>
        <w:t xml:space="preserve">, </w:t>
      </w:r>
      <w:r w:rsidRPr="000A0116">
        <w:rPr>
          <w:rFonts w:ascii="Book Antiqua" w:eastAsia="Malgun Gothic" w:hAnsi="Book Antiqua" w:cs="Arial"/>
          <w:b/>
          <w:lang w:eastAsia="ko-KR"/>
        </w:rPr>
        <w:t>Yun-Bae Kim</w:t>
      </w:r>
      <w:r w:rsidR="0073177C" w:rsidRPr="000A0116">
        <w:rPr>
          <w:rFonts w:ascii="Book Antiqua" w:eastAsia="Malgun Gothic" w:hAnsi="Book Antiqua" w:cs="Arial"/>
          <w:b/>
          <w:lang w:eastAsia="ko-KR"/>
        </w:rPr>
        <w:t>,</w:t>
      </w:r>
      <w:r w:rsidR="008539BF" w:rsidRPr="000A0116">
        <w:rPr>
          <w:rFonts w:ascii="Book Antiqua" w:eastAsia="Malgun Gothic" w:hAnsi="Book Antiqua" w:cs="Arial"/>
          <w:lang w:eastAsia="ko-KR"/>
        </w:rPr>
        <w:t xml:space="preserve"> </w:t>
      </w:r>
      <w:r w:rsidR="005E050B" w:rsidRPr="000A0116">
        <w:rPr>
          <w:rFonts w:ascii="Book Antiqua" w:hAnsi="Book Antiqua" w:cs="Arial"/>
          <w:lang w:eastAsia="ko-KR"/>
        </w:rPr>
        <w:t>C</w:t>
      </w:r>
      <w:r w:rsidR="0039626A" w:rsidRPr="000A0116">
        <w:rPr>
          <w:rFonts w:ascii="Book Antiqua" w:hAnsi="Book Antiqua" w:cs="Arial"/>
        </w:rPr>
        <w:t>ollege of Veterinary Medicine</w:t>
      </w:r>
      <w:r w:rsidR="00071F33" w:rsidRPr="000A0116">
        <w:rPr>
          <w:rFonts w:ascii="Book Antiqua" w:hAnsi="Book Antiqua" w:cs="Arial"/>
        </w:rPr>
        <w:t>,</w:t>
      </w:r>
      <w:r w:rsidR="0039626A" w:rsidRPr="000A0116">
        <w:rPr>
          <w:rFonts w:ascii="Book Antiqua" w:hAnsi="Book Antiqua" w:cs="Arial"/>
        </w:rPr>
        <w:t xml:space="preserve"> </w:t>
      </w:r>
      <w:proofErr w:type="spellStart"/>
      <w:r w:rsidR="0039626A" w:rsidRPr="000A0116">
        <w:rPr>
          <w:rFonts w:ascii="Book Antiqua" w:hAnsi="Book Antiqua" w:cs="Arial"/>
        </w:rPr>
        <w:t>Chungbuk</w:t>
      </w:r>
      <w:proofErr w:type="spellEnd"/>
      <w:r w:rsidR="0039626A" w:rsidRPr="000A0116">
        <w:rPr>
          <w:rFonts w:ascii="Book Antiqua" w:hAnsi="Book Antiqua" w:cs="Arial"/>
        </w:rPr>
        <w:t xml:space="preserve"> National University, </w:t>
      </w:r>
      <w:proofErr w:type="spellStart"/>
      <w:r w:rsidR="0039626A" w:rsidRPr="000A0116">
        <w:rPr>
          <w:rFonts w:ascii="Book Antiqua" w:hAnsi="Book Antiqua" w:cs="Arial"/>
        </w:rPr>
        <w:t>Cheongju</w:t>
      </w:r>
      <w:proofErr w:type="spellEnd"/>
      <w:r w:rsidR="008B6365" w:rsidRPr="000A0116">
        <w:rPr>
          <w:rFonts w:ascii="Book Antiqua" w:hAnsi="Book Antiqua" w:cs="Arial"/>
        </w:rPr>
        <w:t xml:space="preserve">, </w:t>
      </w:r>
      <w:proofErr w:type="spellStart"/>
      <w:r w:rsidR="00A42694" w:rsidRPr="000A0116">
        <w:rPr>
          <w:rFonts w:ascii="Book Antiqua" w:hAnsi="Book Antiqua" w:cs="Arial"/>
        </w:rPr>
        <w:t>Chungbuk</w:t>
      </w:r>
      <w:proofErr w:type="spellEnd"/>
      <w:r w:rsidR="00B87152" w:rsidRPr="000A0116">
        <w:rPr>
          <w:rFonts w:ascii="Book Antiqua" w:hAnsi="Book Antiqua" w:cs="Arial"/>
        </w:rPr>
        <w:t xml:space="preserve"> </w:t>
      </w:r>
      <w:r w:rsidR="002C356F" w:rsidRPr="000A0116">
        <w:rPr>
          <w:rFonts w:ascii="Book Antiqua" w:hAnsi="Book Antiqua" w:cs="Arial"/>
        </w:rPr>
        <w:t>28644</w:t>
      </w:r>
      <w:r w:rsidR="00A42694" w:rsidRPr="000A0116">
        <w:rPr>
          <w:rFonts w:ascii="Book Antiqua" w:hAnsi="Book Antiqua" w:cs="Arial"/>
        </w:rPr>
        <w:t>,</w:t>
      </w:r>
      <w:r w:rsidR="00B87152" w:rsidRPr="000A0116">
        <w:rPr>
          <w:rFonts w:ascii="Book Antiqua" w:eastAsia="New Gulim" w:hAnsi="Book Antiqua" w:cs="Arial"/>
          <w:lang w:eastAsia="ko-KR"/>
        </w:rPr>
        <w:t xml:space="preserve"> </w:t>
      </w:r>
      <w:r w:rsidR="00B87152" w:rsidRPr="000A0116">
        <w:rPr>
          <w:rFonts w:ascii="Book Antiqua" w:hAnsi="Book Antiqua" w:cs="Arial"/>
        </w:rPr>
        <w:t>South Korea</w:t>
      </w:r>
    </w:p>
    <w:p w:rsidR="00B87152" w:rsidRPr="000A0116" w:rsidRDefault="00B87152" w:rsidP="00210941">
      <w:pPr>
        <w:widowControl w:val="0"/>
        <w:adjustRightInd w:val="0"/>
        <w:snapToGrid w:val="0"/>
        <w:spacing w:line="360" w:lineRule="auto"/>
        <w:jc w:val="both"/>
        <w:rPr>
          <w:rFonts w:ascii="Book Antiqua" w:hAnsi="Book Antiqua" w:cs="Arial"/>
          <w:b/>
          <w:sz w:val="24"/>
          <w:szCs w:val="24"/>
        </w:rPr>
      </w:pPr>
    </w:p>
    <w:p w:rsidR="005A244E" w:rsidRPr="000A0116" w:rsidRDefault="008539BF" w:rsidP="00210941">
      <w:pPr>
        <w:widowControl w:val="0"/>
        <w:adjustRightInd w:val="0"/>
        <w:snapToGrid w:val="0"/>
        <w:spacing w:line="360" w:lineRule="auto"/>
        <w:jc w:val="both"/>
        <w:rPr>
          <w:rFonts w:ascii="Book Antiqua" w:eastAsia="New Gulim" w:hAnsi="Book Antiqua" w:cs="Arial"/>
          <w:sz w:val="24"/>
          <w:szCs w:val="24"/>
          <w:lang w:eastAsia="ko-KR"/>
        </w:rPr>
      </w:pPr>
      <w:proofErr w:type="spellStart"/>
      <w:r w:rsidRPr="000A0116">
        <w:rPr>
          <w:rFonts w:ascii="Book Antiqua" w:hAnsi="Book Antiqua" w:cs="Arial"/>
          <w:b/>
          <w:sz w:val="24"/>
          <w:szCs w:val="24"/>
        </w:rPr>
        <w:t>Dongsun</w:t>
      </w:r>
      <w:proofErr w:type="spellEnd"/>
      <w:r w:rsidRPr="000A0116">
        <w:rPr>
          <w:rFonts w:ascii="Book Antiqua" w:hAnsi="Book Antiqua" w:cs="Arial"/>
          <w:b/>
          <w:sz w:val="24"/>
          <w:szCs w:val="24"/>
        </w:rPr>
        <w:t xml:space="preserve"> Park</w:t>
      </w:r>
      <w:r w:rsidR="00B87152" w:rsidRPr="000A0116">
        <w:rPr>
          <w:rFonts w:ascii="Book Antiqua" w:hAnsi="Book Antiqua" w:cs="Arial"/>
          <w:b/>
          <w:sz w:val="24"/>
          <w:szCs w:val="24"/>
        </w:rPr>
        <w:t>,</w:t>
      </w:r>
      <w:r w:rsidRPr="000A0116">
        <w:rPr>
          <w:rFonts w:ascii="Book Antiqua" w:eastAsia="New Gulim" w:hAnsi="Book Antiqua" w:cs="Arial"/>
          <w:sz w:val="24"/>
          <w:szCs w:val="24"/>
          <w:lang w:eastAsia="ko-KR"/>
        </w:rPr>
        <w:t xml:space="preserve"> </w:t>
      </w:r>
      <w:r w:rsidR="005A244E" w:rsidRPr="000A0116">
        <w:rPr>
          <w:rFonts w:ascii="Book Antiqua" w:eastAsia="New Gulim" w:hAnsi="Book Antiqua" w:cs="Arial"/>
          <w:sz w:val="24"/>
          <w:szCs w:val="24"/>
          <w:lang w:eastAsia="ko-KR"/>
        </w:rPr>
        <w:t xml:space="preserve">Department of Biology Education, Korea National University of Education, </w:t>
      </w:r>
      <w:proofErr w:type="spellStart"/>
      <w:r w:rsidR="005A244E" w:rsidRPr="000A0116">
        <w:rPr>
          <w:rFonts w:ascii="Book Antiqua" w:eastAsia="New Gulim" w:hAnsi="Book Antiqua" w:cs="Arial"/>
          <w:sz w:val="24"/>
          <w:szCs w:val="24"/>
          <w:lang w:eastAsia="ko-KR"/>
        </w:rPr>
        <w:t>Chungbuk</w:t>
      </w:r>
      <w:proofErr w:type="spellEnd"/>
      <w:r w:rsidR="00B87152" w:rsidRPr="000A0116">
        <w:rPr>
          <w:rFonts w:ascii="Book Antiqua" w:eastAsia="New Gulim" w:hAnsi="Book Antiqua" w:cs="Arial"/>
          <w:sz w:val="24"/>
          <w:szCs w:val="24"/>
          <w:lang w:eastAsia="ko-KR"/>
        </w:rPr>
        <w:t xml:space="preserve"> </w:t>
      </w:r>
      <w:r w:rsidR="00347F90" w:rsidRPr="000A0116">
        <w:rPr>
          <w:rFonts w:ascii="Book Antiqua" w:eastAsia="New Gulim" w:hAnsi="Book Antiqua" w:cs="Arial"/>
          <w:sz w:val="24"/>
          <w:szCs w:val="24"/>
          <w:lang w:eastAsia="ko-KR"/>
        </w:rPr>
        <w:t>28173</w:t>
      </w:r>
      <w:r w:rsidR="005A244E" w:rsidRPr="000A0116">
        <w:rPr>
          <w:rFonts w:ascii="Book Antiqua" w:eastAsia="New Gulim" w:hAnsi="Book Antiqua" w:cs="Arial"/>
          <w:sz w:val="24"/>
          <w:szCs w:val="24"/>
          <w:lang w:eastAsia="ko-KR"/>
        </w:rPr>
        <w:t>,</w:t>
      </w:r>
      <w:r w:rsidR="00B87152" w:rsidRPr="000A0116">
        <w:rPr>
          <w:rFonts w:ascii="Book Antiqua" w:eastAsia="New Gulim" w:hAnsi="Book Antiqua" w:cs="Arial"/>
          <w:sz w:val="24"/>
          <w:szCs w:val="24"/>
          <w:lang w:eastAsia="ko-KR"/>
        </w:rPr>
        <w:t xml:space="preserve"> South Korea</w:t>
      </w:r>
    </w:p>
    <w:p w:rsidR="008539BF" w:rsidRPr="000A0116" w:rsidRDefault="008539BF" w:rsidP="00210941">
      <w:pPr>
        <w:widowControl w:val="0"/>
        <w:adjustRightInd w:val="0"/>
        <w:snapToGrid w:val="0"/>
        <w:spacing w:line="360" w:lineRule="auto"/>
        <w:jc w:val="both"/>
        <w:rPr>
          <w:rFonts w:ascii="Book Antiqua" w:eastAsia="New Gulim" w:hAnsi="Book Antiqua" w:cs="Arial"/>
          <w:sz w:val="24"/>
          <w:szCs w:val="24"/>
          <w:lang w:eastAsia="ko-KR"/>
        </w:rPr>
      </w:pPr>
    </w:p>
    <w:p w:rsidR="00E07871" w:rsidRPr="000A0116" w:rsidRDefault="008539BF" w:rsidP="00210941">
      <w:pPr>
        <w:widowControl w:val="0"/>
        <w:adjustRightInd w:val="0"/>
        <w:snapToGrid w:val="0"/>
        <w:spacing w:line="360" w:lineRule="auto"/>
        <w:jc w:val="both"/>
        <w:rPr>
          <w:rFonts w:ascii="Book Antiqua" w:eastAsia="New Gulim" w:hAnsi="Book Antiqua" w:cs="Arial"/>
          <w:sz w:val="24"/>
          <w:szCs w:val="24"/>
          <w:lang w:eastAsia="ko-KR"/>
        </w:rPr>
      </w:pPr>
      <w:r w:rsidRPr="000A0116">
        <w:rPr>
          <w:rFonts w:ascii="Book Antiqua" w:hAnsi="Book Antiqua" w:cs="Arial"/>
          <w:b/>
          <w:sz w:val="24"/>
          <w:szCs w:val="24"/>
        </w:rPr>
        <w:t>S</w:t>
      </w:r>
      <w:r w:rsidRPr="000A0116">
        <w:rPr>
          <w:rFonts w:ascii="Book Antiqua" w:hAnsi="Book Antiqua" w:cs="Arial"/>
          <w:b/>
          <w:sz w:val="24"/>
          <w:szCs w:val="24"/>
          <w:lang w:eastAsia="ko-KR"/>
        </w:rPr>
        <w:t xml:space="preserve">ung </w:t>
      </w:r>
      <w:proofErr w:type="spellStart"/>
      <w:r w:rsidRPr="000A0116">
        <w:rPr>
          <w:rFonts w:ascii="Book Antiqua" w:hAnsi="Book Antiqua" w:cs="Arial"/>
          <w:b/>
          <w:sz w:val="24"/>
          <w:szCs w:val="24"/>
        </w:rPr>
        <w:t>K</w:t>
      </w:r>
      <w:r w:rsidRPr="000A0116">
        <w:rPr>
          <w:rFonts w:ascii="Book Antiqua" w:hAnsi="Book Antiqua" w:cs="Arial"/>
          <w:b/>
          <w:sz w:val="24"/>
          <w:szCs w:val="24"/>
          <w:lang w:eastAsia="ko-KR"/>
        </w:rPr>
        <w:t>eun</w:t>
      </w:r>
      <w:proofErr w:type="spellEnd"/>
      <w:r w:rsidRPr="000A0116">
        <w:rPr>
          <w:rFonts w:ascii="Book Antiqua" w:hAnsi="Book Antiqua" w:cs="Arial"/>
          <w:b/>
          <w:sz w:val="24"/>
          <w:szCs w:val="24"/>
        </w:rPr>
        <w:t xml:space="preserve"> Kang</w:t>
      </w:r>
      <w:r w:rsidR="00B87152" w:rsidRPr="000A0116">
        <w:rPr>
          <w:rFonts w:ascii="Book Antiqua" w:hAnsi="Book Antiqua" w:cs="Arial"/>
          <w:b/>
          <w:sz w:val="24"/>
          <w:szCs w:val="24"/>
        </w:rPr>
        <w:t xml:space="preserve">, </w:t>
      </w:r>
      <w:proofErr w:type="spellStart"/>
      <w:r w:rsidRPr="000A0116">
        <w:rPr>
          <w:rFonts w:ascii="Book Antiqua" w:hAnsi="Book Antiqua" w:cs="Arial"/>
          <w:b/>
          <w:bCs/>
          <w:sz w:val="24"/>
          <w:szCs w:val="24"/>
        </w:rPr>
        <w:t>J</w:t>
      </w:r>
      <w:r w:rsidRPr="000A0116">
        <w:rPr>
          <w:rFonts w:ascii="Book Antiqua" w:hAnsi="Book Antiqua" w:cs="Arial"/>
          <w:b/>
          <w:bCs/>
          <w:sz w:val="24"/>
          <w:szCs w:val="24"/>
          <w:lang w:eastAsia="ko-KR"/>
        </w:rPr>
        <w:t>eong</w:t>
      </w:r>
      <w:proofErr w:type="spellEnd"/>
      <w:r w:rsidRPr="000A0116">
        <w:rPr>
          <w:rFonts w:ascii="Book Antiqua" w:hAnsi="Book Antiqua" w:cs="Arial"/>
          <w:b/>
          <w:bCs/>
          <w:sz w:val="24"/>
          <w:szCs w:val="24"/>
          <w:lang w:eastAsia="ko-KR"/>
        </w:rPr>
        <w:t xml:space="preserve"> </w:t>
      </w:r>
      <w:r w:rsidRPr="000A0116">
        <w:rPr>
          <w:rFonts w:ascii="Book Antiqua" w:hAnsi="Book Antiqua" w:cs="Arial"/>
          <w:b/>
          <w:bCs/>
          <w:sz w:val="24"/>
          <w:szCs w:val="24"/>
        </w:rPr>
        <w:t>C</w:t>
      </w:r>
      <w:r w:rsidRPr="000A0116">
        <w:rPr>
          <w:rFonts w:ascii="Book Antiqua" w:hAnsi="Book Antiqua" w:cs="Arial"/>
          <w:b/>
          <w:bCs/>
          <w:sz w:val="24"/>
          <w:szCs w:val="24"/>
          <w:lang w:eastAsia="ko-KR"/>
        </w:rPr>
        <w:t>han</w:t>
      </w:r>
      <w:r w:rsidRPr="000A0116">
        <w:rPr>
          <w:rFonts w:ascii="Book Antiqua" w:hAnsi="Book Antiqua" w:cs="Arial"/>
          <w:b/>
          <w:bCs/>
          <w:sz w:val="24"/>
          <w:szCs w:val="24"/>
        </w:rPr>
        <w:t xml:space="preserve"> </w:t>
      </w:r>
      <w:r w:rsidRPr="000A0116">
        <w:rPr>
          <w:rFonts w:ascii="Book Antiqua" w:hAnsi="Book Antiqua" w:cs="Arial"/>
          <w:b/>
          <w:bCs/>
          <w:sz w:val="24"/>
          <w:szCs w:val="24"/>
          <w:lang w:eastAsia="ko-KR"/>
        </w:rPr>
        <w:t>Ra</w:t>
      </w:r>
      <w:r w:rsidR="00B87152" w:rsidRPr="000A0116">
        <w:rPr>
          <w:rFonts w:ascii="Book Antiqua" w:hAnsi="Book Antiqua" w:cs="Arial"/>
          <w:b/>
          <w:bCs/>
          <w:sz w:val="24"/>
          <w:szCs w:val="24"/>
          <w:lang w:eastAsia="ko-KR"/>
        </w:rPr>
        <w:t>,</w:t>
      </w:r>
      <w:r w:rsidRPr="000A0116">
        <w:rPr>
          <w:rFonts w:ascii="Book Antiqua" w:hAnsi="Book Antiqua" w:cs="Arial"/>
          <w:bCs/>
          <w:sz w:val="24"/>
          <w:szCs w:val="24"/>
          <w:lang w:eastAsia="ko-KR"/>
        </w:rPr>
        <w:t xml:space="preserve"> </w:t>
      </w:r>
      <w:proofErr w:type="spellStart"/>
      <w:r w:rsidR="002F470D" w:rsidRPr="000A0116">
        <w:rPr>
          <w:rFonts w:ascii="Book Antiqua" w:eastAsia="New Gulim" w:hAnsi="Book Antiqua" w:cs="Arial"/>
          <w:sz w:val="24"/>
          <w:szCs w:val="24"/>
          <w:lang w:eastAsia="ko-KR"/>
        </w:rPr>
        <w:t>Biostar</w:t>
      </w:r>
      <w:proofErr w:type="spellEnd"/>
      <w:r w:rsidR="002F470D" w:rsidRPr="000A0116">
        <w:rPr>
          <w:rFonts w:ascii="Book Antiqua" w:eastAsia="New Gulim" w:hAnsi="Book Antiqua" w:cs="Arial"/>
          <w:sz w:val="24"/>
          <w:szCs w:val="24"/>
          <w:lang w:eastAsia="ko-KR"/>
        </w:rPr>
        <w:t xml:space="preserve"> Stem Cell Research Institute</w:t>
      </w:r>
      <w:r w:rsidR="0017159A" w:rsidRPr="000A0116">
        <w:rPr>
          <w:rFonts w:ascii="Book Antiqua" w:eastAsia="New Gulim" w:hAnsi="Book Antiqua" w:cs="Arial"/>
          <w:sz w:val="24"/>
          <w:szCs w:val="24"/>
          <w:lang w:eastAsia="ko-KR"/>
        </w:rPr>
        <w:t xml:space="preserve">, </w:t>
      </w:r>
      <w:r w:rsidR="00D66F3F" w:rsidRPr="000A0116">
        <w:rPr>
          <w:rFonts w:ascii="Book Antiqua" w:eastAsia="New Gulim" w:hAnsi="Book Antiqua" w:cs="Arial"/>
          <w:sz w:val="24"/>
          <w:szCs w:val="24"/>
          <w:lang w:eastAsia="ko-KR"/>
        </w:rPr>
        <w:t>R-BIO</w:t>
      </w:r>
      <w:r w:rsidR="00035BE5" w:rsidRPr="000A0116">
        <w:rPr>
          <w:rFonts w:ascii="Book Antiqua" w:eastAsia="New Gulim" w:hAnsi="Book Antiqua" w:cs="Arial"/>
          <w:sz w:val="24"/>
          <w:szCs w:val="24"/>
          <w:lang w:eastAsia="ko-KR"/>
        </w:rPr>
        <w:t xml:space="preserve"> Co., Ltd.</w:t>
      </w:r>
      <w:r w:rsidR="0017159A" w:rsidRPr="000A0116">
        <w:rPr>
          <w:rFonts w:ascii="Book Antiqua" w:eastAsia="New Gulim" w:hAnsi="Book Antiqua" w:cs="Arial"/>
          <w:sz w:val="24"/>
          <w:szCs w:val="24"/>
          <w:lang w:eastAsia="ko-KR"/>
        </w:rPr>
        <w:t>, Seoul</w:t>
      </w:r>
      <w:r w:rsidR="00B87152" w:rsidRPr="000A0116">
        <w:rPr>
          <w:rFonts w:ascii="Book Antiqua" w:eastAsia="New Gulim" w:hAnsi="Book Antiqua" w:cs="Arial"/>
          <w:sz w:val="24"/>
          <w:szCs w:val="24"/>
          <w:lang w:eastAsia="ko-KR"/>
        </w:rPr>
        <w:t xml:space="preserve"> </w:t>
      </w:r>
      <w:r w:rsidR="00FC2246" w:rsidRPr="000A0116">
        <w:rPr>
          <w:rFonts w:ascii="Book Antiqua" w:eastAsia="New Gulim" w:hAnsi="Book Antiqua" w:cs="Arial"/>
          <w:sz w:val="24"/>
          <w:szCs w:val="24"/>
          <w:lang w:eastAsia="ko-KR"/>
        </w:rPr>
        <w:t>07238</w:t>
      </w:r>
      <w:r w:rsidR="0017159A" w:rsidRPr="000A0116">
        <w:rPr>
          <w:rFonts w:ascii="Book Antiqua" w:eastAsia="New Gulim" w:hAnsi="Book Antiqua" w:cs="Arial"/>
          <w:sz w:val="24"/>
          <w:szCs w:val="24"/>
          <w:lang w:eastAsia="ko-KR"/>
        </w:rPr>
        <w:t xml:space="preserve">, </w:t>
      </w:r>
      <w:r w:rsidR="00B87152" w:rsidRPr="000A0116">
        <w:rPr>
          <w:rFonts w:ascii="Book Antiqua" w:eastAsia="New Gulim" w:hAnsi="Book Antiqua" w:cs="Arial"/>
          <w:sz w:val="24"/>
          <w:szCs w:val="24"/>
          <w:lang w:eastAsia="ko-KR"/>
        </w:rPr>
        <w:t>South Korea</w:t>
      </w:r>
    </w:p>
    <w:p w:rsidR="00B87152" w:rsidRPr="000A0116" w:rsidRDefault="00B87152" w:rsidP="00210941">
      <w:pPr>
        <w:pStyle w:val="Paragraph"/>
        <w:widowControl w:val="0"/>
        <w:adjustRightInd w:val="0"/>
        <w:snapToGrid w:val="0"/>
        <w:spacing w:before="0" w:line="360" w:lineRule="auto"/>
        <w:ind w:firstLine="0"/>
        <w:jc w:val="both"/>
        <w:rPr>
          <w:rFonts w:ascii="Book Antiqua" w:eastAsia="New Gulim" w:hAnsi="Book Antiqua" w:cs="Arial"/>
          <w:b/>
          <w:lang w:eastAsia="ko-KR"/>
        </w:rPr>
      </w:pPr>
    </w:p>
    <w:p w:rsidR="00CC2B8E" w:rsidRPr="000A0116" w:rsidRDefault="00CC2B8E" w:rsidP="00210941">
      <w:pPr>
        <w:pStyle w:val="Paragraph"/>
        <w:widowControl w:val="0"/>
        <w:adjustRightInd w:val="0"/>
        <w:snapToGrid w:val="0"/>
        <w:spacing w:before="0" w:line="360" w:lineRule="auto"/>
        <w:ind w:firstLine="0"/>
        <w:jc w:val="both"/>
        <w:rPr>
          <w:rFonts w:ascii="Book Antiqua" w:eastAsia="New Gulim" w:hAnsi="Book Antiqua" w:cs="Arial"/>
          <w:lang w:eastAsia="ko-KR"/>
        </w:rPr>
      </w:pPr>
      <w:r w:rsidRPr="000A0116">
        <w:rPr>
          <w:rFonts w:ascii="Book Antiqua" w:eastAsia="New Gulim" w:hAnsi="Book Antiqua" w:cs="Arial"/>
          <w:b/>
          <w:lang w:eastAsia="ko-KR"/>
        </w:rPr>
        <w:t>ORCID number:</w:t>
      </w:r>
      <w:r w:rsidRPr="000A0116">
        <w:rPr>
          <w:rFonts w:ascii="Book Antiqua" w:eastAsia="New Gulim" w:hAnsi="Book Antiqua" w:cs="Arial"/>
          <w:lang w:eastAsia="ko-KR"/>
        </w:rPr>
        <w:t xml:space="preserve"> </w:t>
      </w:r>
      <w:proofErr w:type="spellStart"/>
      <w:r w:rsidRPr="000A0116">
        <w:rPr>
          <w:rFonts w:ascii="Book Antiqua" w:eastAsia="New Gulim" w:hAnsi="Book Antiqua" w:cs="Arial"/>
          <w:lang w:eastAsia="ko-KR"/>
        </w:rPr>
        <w:t>Kyungha</w:t>
      </w:r>
      <w:proofErr w:type="spellEnd"/>
      <w:r w:rsidRPr="000A0116">
        <w:rPr>
          <w:rFonts w:ascii="Book Antiqua" w:eastAsia="New Gulim" w:hAnsi="Book Antiqua" w:cs="Arial"/>
          <w:lang w:eastAsia="ko-KR"/>
        </w:rPr>
        <w:t xml:space="preserve"> Shin (0000-000</w:t>
      </w:r>
      <w:r w:rsidR="00D34F8F" w:rsidRPr="000A0116">
        <w:rPr>
          <w:rFonts w:ascii="Book Antiqua" w:eastAsia="New Gulim" w:hAnsi="Book Antiqua" w:cs="Arial"/>
          <w:lang w:eastAsia="ko-KR"/>
        </w:rPr>
        <w:t>1</w:t>
      </w:r>
      <w:r w:rsidRPr="000A0116">
        <w:rPr>
          <w:rFonts w:ascii="Book Antiqua" w:eastAsia="New Gulim" w:hAnsi="Book Antiqua" w:cs="Arial"/>
          <w:lang w:eastAsia="ko-KR"/>
        </w:rPr>
        <w:t>-</w:t>
      </w:r>
      <w:r w:rsidR="00D34F8F" w:rsidRPr="000A0116">
        <w:rPr>
          <w:rFonts w:ascii="Book Antiqua" w:eastAsia="New Gulim" w:hAnsi="Book Antiqua" w:cs="Arial"/>
          <w:lang w:eastAsia="ko-KR"/>
        </w:rPr>
        <w:t>7843-4798</w:t>
      </w:r>
      <w:r w:rsidRPr="000A0116">
        <w:rPr>
          <w:rFonts w:ascii="Book Antiqua" w:eastAsia="New Gulim" w:hAnsi="Book Antiqua" w:cs="Arial"/>
          <w:lang w:eastAsia="ko-KR"/>
        </w:rPr>
        <w:t xml:space="preserve">); </w:t>
      </w:r>
      <w:proofErr w:type="spellStart"/>
      <w:r w:rsidRPr="000A0116">
        <w:rPr>
          <w:rFonts w:ascii="Book Antiqua" w:eastAsia="New Gulim" w:hAnsi="Book Antiqua" w:cs="Arial"/>
          <w:lang w:eastAsia="ko-KR"/>
        </w:rPr>
        <w:t>Yeseul</w:t>
      </w:r>
      <w:proofErr w:type="spellEnd"/>
      <w:r w:rsidRPr="000A0116">
        <w:rPr>
          <w:rFonts w:ascii="Book Antiqua" w:eastAsia="New Gulim" w:hAnsi="Book Antiqua" w:cs="Arial"/>
          <w:lang w:eastAsia="ko-KR"/>
        </w:rPr>
        <w:t xml:space="preserve"> Cha (0000-000</w:t>
      </w:r>
      <w:r w:rsidR="00B27D57" w:rsidRPr="000A0116">
        <w:rPr>
          <w:rFonts w:ascii="Book Antiqua" w:eastAsia="New Gulim" w:hAnsi="Book Antiqua" w:cs="Arial"/>
          <w:lang w:eastAsia="ko-KR"/>
        </w:rPr>
        <w:t>2</w:t>
      </w:r>
      <w:r w:rsidRPr="000A0116">
        <w:rPr>
          <w:rFonts w:ascii="Book Antiqua" w:eastAsia="New Gulim" w:hAnsi="Book Antiqua" w:cs="Arial"/>
          <w:lang w:eastAsia="ko-KR"/>
        </w:rPr>
        <w:t>-</w:t>
      </w:r>
      <w:r w:rsidR="00B27D57" w:rsidRPr="000A0116">
        <w:rPr>
          <w:rFonts w:ascii="Book Antiqua" w:eastAsia="New Gulim" w:hAnsi="Book Antiqua" w:cs="Arial"/>
          <w:lang w:eastAsia="ko-KR"/>
        </w:rPr>
        <w:t>5263-9290</w:t>
      </w:r>
      <w:r w:rsidRPr="000A0116">
        <w:rPr>
          <w:rFonts w:ascii="Book Antiqua" w:eastAsia="New Gulim" w:hAnsi="Book Antiqua" w:cs="Arial"/>
          <w:lang w:eastAsia="ko-KR"/>
        </w:rPr>
        <w:t>); Young-Hwan Ban (0000-000</w:t>
      </w:r>
      <w:r w:rsidR="00B27D57" w:rsidRPr="000A0116">
        <w:rPr>
          <w:rFonts w:ascii="Book Antiqua" w:eastAsia="New Gulim" w:hAnsi="Book Antiqua" w:cs="Arial"/>
          <w:lang w:eastAsia="ko-KR"/>
        </w:rPr>
        <w:t>3</w:t>
      </w:r>
      <w:r w:rsidRPr="000A0116">
        <w:rPr>
          <w:rFonts w:ascii="Book Antiqua" w:eastAsia="New Gulim" w:hAnsi="Book Antiqua" w:cs="Arial"/>
          <w:lang w:eastAsia="ko-KR"/>
        </w:rPr>
        <w:t>-</w:t>
      </w:r>
      <w:r w:rsidR="00B27D57" w:rsidRPr="000A0116">
        <w:rPr>
          <w:rFonts w:ascii="Book Antiqua" w:eastAsia="New Gulim" w:hAnsi="Book Antiqua" w:cs="Arial"/>
          <w:lang w:eastAsia="ko-KR"/>
        </w:rPr>
        <w:t>2219-3299</w:t>
      </w:r>
      <w:r w:rsidRPr="000A0116">
        <w:rPr>
          <w:rFonts w:ascii="Book Antiqua" w:eastAsia="New Gulim" w:hAnsi="Book Antiqua" w:cs="Arial"/>
          <w:lang w:eastAsia="ko-KR"/>
        </w:rPr>
        <w:t xml:space="preserve">); Da </w:t>
      </w:r>
      <w:proofErr w:type="spellStart"/>
      <w:r w:rsidRPr="000A0116">
        <w:rPr>
          <w:rFonts w:ascii="Book Antiqua" w:eastAsia="New Gulim" w:hAnsi="Book Antiqua" w:cs="Arial"/>
          <w:lang w:eastAsia="ko-KR"/>
        </w:rPr>
        <w:t>Woom</w:t>
      </w:r>
      <w:proofErr w:type="spellEnd"/>
      <w:r w:rsidRPr="000A0116">
        <w:rPr>
          <w:rFonts w:ascii="Book Antiqua" w:eastAsia="New Gulim" w:hAnsi="Book Antiqua" w:cs="Arial"/>
          <w:lang w:eastAsia="ko-KR"/>
        </w:rPr>
        <w:t xml:space="preserve"> </w:t>
      </w:r>
      <w:proofErr w:type="spellStart"/>
      <w:r w:rsidRPr="000A0116">
        <w:rPr>
          <w:rFonts w:ascii="Book Antiqua" w:eastAsia="New Gulim" w:hAnsi="Book Antiqua" w:cs="Arial"/>
          <w:lang w:eastAsia="ko-KR"/>
        </w:rPr>
        <w:t>Seo</w:t>
      </w:r>
      <w:proofErr w:type="spellEnd"/>
      <w:r w:rsidRPr="000A0116">
        <w:rPr>
          <w:rFonts w:ascii="Book Antiqua" w:eastAsia="New Gulim" w:hAnsi="Book Antiqua" w:cs="Arial"/>
          <w:lang w:eastAsia="ko-KR"/>
        </w:rPr>
        <w:t xml:space="preserve"> (0000-000</w:t>
      </w:r>
      <w:r w:rsidR="00F07806" w:rsidRPr="000A0116">
        <w:rPr>
          <w:rFonts w:ascii="Book Antiqua" w:eastAsia="New Gulim" w:hAnsi="Book Antiqua" w:cs="Arial"/>
          <w:lang w:eastAsia="ko-KR"/>
        </w:rPr>
        <w:t>2</w:t>
      </w:r>
      <w:r w:rsidRPr="000A0116">
        <w:rPr>
          <w:rFonts w:ascii="Book Antiqua" w:eastAsia="New Gulim" w:hAnsi="Book Antiqua" w:cs="Arial"/>
          <w:lang w:eastAsia="ko-KR"/>
        </w:rPr>
        <w:t>-</w:t>
      </w:r>
      <w:r w:rsidR="00F07806" w:rsidRPr="000A0116">
        <w:rPr>
          <w:rFonts w:ascii="Book Antiqua" w:eastAsia="New Gulim" w:hAnsi="Book Antiqua" w:cs="Arial"/>
          <w:lang w:eastAsia="ko-KR"/>
        </w:rPr>
        <w:t>1541-8800</w:t>
      </w:r>
      <w:r w:rsidRPr="000A0116">
        <w:rPr>
          <w:rFonts w:ascii="Book Antiqua" w:eastAsia="New Gulim" w:hAnsi="Book Antiqua" w:cs="Arial"/>
          <w:lang w:eastAsia="ko-KR"/>
        </w:rPr>
        <w:t xml:space="preserve">); </w:t>
      </w:r>
      <w:proofErr w:type="spellStart"/>
      <w:r w:rsidRPr="000A0116">
        <w:rPr>
          <w:rFonts w:ascii="Book Antiqua" w:eastAsia="New Gulim" w:hAnsi="Book Antiqua" w:cs="Arial"/>
          <w:lang w:eastAsia="ko-KR"/>
        </w:rPr>
        <w:t>Ehn-Kyoung</w:t>
      </w:r>
      <w:proofErr w:type="spellEnd"/>
      <w:r w:rsidRPr="000A0116">
        <w:rPr>
          <w:rFonts w:ascii="Book Antiqua" w:eastAsia="New Gulim" w:hAnsi="Book Antiqua" w:cs="Arial"/>
          <w:lang w:eastAsia="ko-KR"/>
        </w:rPr>
        <w:t xml:space="preserve"> Choi (0000-0002-</w:t>
      </w:r>
      <w:r w:rsidR="00733138" w:rsidRPr="000A0116">
        <w:rPr>
          <w:rFonts w:ascii="Book Antiqua" w:eastAsia="New Gulim" w:hAnsi="Book Antiqua" w:cs="Arial"/>
          <w:lang w:eastAsia="ko-KR"/>
        </w:rPr>
        <w:t>6112-6622</w:t>
      </w:r>
      <w:r w:rsidRPr="000A0116">
        <w:rPr>
          <w:rFonts w:ascii="Book Antiqua" w:eastAsia="New Gulim" w:hAnsi="Book Antiqua" w:cs="Arial"/>
          <w:lang w:eastAsia="ko-KR"/>
        </w:rPr>
        <w:t xml:space="preserve">); </w:t>
      </w:r>
      <w:proofErr w:type="spellStart"/>
      <w:r w:rsidRPr="000A0116">
        <w:rPr>
          <w:rFonts w:ascii="Book Antiqua" w:eastAsia="New Gulim" w:hAnsi="Book Antiqua" w:cs="Arial"/>
          <w:lang w:eastAsia="ko-KR"/>
        </w:rPr>
        <w:t>Dongsun</w:t>
      </w:r>
      <w:proofErr w:type="spellEnd"/>
      <w:r w:rsidRPr="000A0116">
        <w:rPr>
          <w:rFonts w:ascii="Book Antiqua" w:eastAsia="New Gulim" w:hAnsi="Book Antiqua" w:cs="Arial"/>
          <w:lang w:eastAsia="ko-KR"/>
        </w:rPr>
        <w:t xml:space="preserve"> Park (0000-0001-6042-5949); Sung </w:t>
      </w:r>
      <w:proofErr w:type="spellStart"/>
      <w:r w:rsidRPr="000A0116">
        <w:rPr>
          <w:rFonts w:ascii="Book Antiqua" w:eastAsia="New Gulim" w:hAnsi="Book Antiqua" w:cs="Arial"/>
          <w:lang w:eastAsia="ko-KR"/>
        </w:rPr>
        <w:t>Keun</w:t>
      </w:r>
      <w:proofErr w:type="spellEnd"/>
      <w:r w:rsidRPr="000A0116">
        <w:rPr>
          <w:rFonts w:ascii="Book Antiqua" w:eastAsia="New Gulim" w:hAnsi="Book Antiqua" w:cs="Arial"/>
          <w:lang w:eastAsia="ko-KR"/>
        </w:rPr>
        <w:t xml:space="preserve"> Kang (0000-0003-</w:t>
      </w:r>
      <w:r w:rsidR="00B27D57" w:rsidRPr="000A0116">
        <w:rPr>
          <w:rFonts w:ascii="Book Antiqua" w:eastAsia="New Gulim" w:hAnsi="Book Antiqua" w:cs="Arial"/>
          <w:lang w:eastAsia="ko-KR"/>
        </w:rPr>
        <w:t>4387-6363</w:t>
      </w:r>
      <w:r w:rsidRPr="000A0116">
        <w:rPr>
          <w:rFonts w:ascii="Book Antiqua" w:eastAsia="New Gulim" w:hAnsi="Book Antiqua" w:cs="Arial"/>
          <w:lang w:eastAsia="ko-KR"/>
        </w:rPr>
        <w:t xml:space="preserve">); </w:t>
      </w:r>
      <w:proofErr w:type="spellStart"/>
      <w:r w:rsidRPr="000A0116">
        <w:rPr>
          <w:rFonts w:ascii="Book Antiqua" w:eastAsia="New Gulim" w:hAnsi="Book Antiqua" w:cs="Arial"/>
          <w:lang w:eastAsia="ko-KR"/>
        </w:rPr>
        <w:t>Jeong</w:t>
      </w:r>
      <w:proofErr w:type="spellEnd"/>
      <w:r w:rsidRPr="000A0116">
        <w:rPr>
          <w:rFonts w:ascii="Book Antiqua" w:eastAsia="New Gulim" w:hAnsi="Book Antiqua" w:cs="Arial"/>
          <w:lang w:eastAsia="ko-KR"/>
        </w:rPr>
        <w:t xml:space="preserve"> Chan Ra (0000-000</w:t>
      </w:r>
      <w:r w:rsidR="006B571A" w:rsidRPr="000A0116">
        <w:rPr>
          <w:rFonts w:ascii="Book Antiqua" w:eastAsia="New Gulim" w:hAnsi="Book Antiqua" w:cs="Arial"/>
          <w:lang w:eastAsia="ko-KR"/>
        </w:rPr>
        <w:t>2</w:t>
      </w:r>
      <w:r w:rsidRPr="000A0116">
        <w:rPr>
          <w:rFonts w:ascii="Book Antiqua" w:eastAsia="New Gulim" w:hAnsi="Book Antiqua" w:cs="Arial"/>
          <w:lang w:eastAsia="ko-KR"/>
        </w:rPr>
        <w:t>-</w:t>
      </w:r>
      <w:r w:rsidR="006B571A" w:rsidRPr="000A0116">
        <w:rPr>
          <w:rFonts w:ascii="Book Antiqua" w:eastAsia="New Gulim" w:hAnsi="Book Antiqua" w:cs="Arial"/>
          <w:lang w:eastAsia="ko-KR"/>
        </w:rPr>
        <w:t>6982-5348</w:t>
      </w:r>
      <w:r w:rsidRPr="000A0116">
        <w:rPr>
          <w:rFonts w:ascii="Book Antiqua" w:eastAsia="New Gulim" w:hAnsi="Book Antiqua" w:cs="Arial"/>
          <w:lang w:eastAsia="ko-KR"/>
        </w:rPr>
        <w:t>); Yun-Bae Kim (0000-0003-1340-041X).</w:t>
      </w:r>
    </w:p>
    <w:p w:rsidR="00AD3E41" w:rsidRPr="000A0116" w:rsidRDefault="00AD3E41" w:rsidP="00210941">
      <w:pPr>
        <w:pStyle w:val="Paragraph"/>
        <w:widowControl w:val="0"/>
        <w:adjustRightInd w:val="0"/>
        <w:snapToGrid w:val="0"/>
        <w:spacing w:before="0" w:line="360" w:lineRule="auto"/>
        <w:ind w:firstLine="0"/>
        <w:jc w:val="both"/>
        <w:rPr>
          <w:rFonts w:ascii="Book Antiqua" w:eastAsia="New Gulim" w:hAnsi="Book Antiqua" w:cs="Arial"/>
          <w:lang w:eastAsia="ko-KR"/>
        </w:rPr>
      </w:pPr>
    </w:p>
    <w:p w:rsidR="00583EC1" w:rsidRPr="000A0116" w:rsidRDefault="00583EC1" w:rsidP="00210941">
      <w:pPr>
        <w:pStyle w:val="Paragraph"/>
        <w:widowControl w:val="0"/>
        <w:adjustRightInd w:val="0"/>
        <w:snapToGrid w:val="0"/>
        <w:spacing w:before="0" w:line="360" w:lineRule="auto"/>
        <w:ind w:firstLine="0"/>
        <w:jc w:val="both"/>
        <w:rPr>
          <w:rFonts w:ascii="Book Antiqua" w:eastAsia="New Gulim" w:hAnsi="Book Antiqua" w:cs="Arial"/>
          <w:lang w:eastAsia="ko-KR"/>
        </w:rPr>
      </w:pPr>
      <w:r w:rsidRPr="000A0116">
        <w:rPr>
          <w:rFonts w:ascii="Book Antiqua" w:eastAsia="New Gulim" w:hAnsi="Book Antiqua" w:cs="Arial"/>
          <w:b/>
          <w:bCs/>
          <w:lang w:eastAsia="ko-KR"/>
        </w:rPr>
        <w:t>Author contribution</w:t>
      </w:r>
      <w:r w:rsidR="00FB1897" w:rsidRPr="000A0116">
        <w:rPr>
          <w:rFonts w:ascii="Book Antiqua" w:eastAsia="New Gulim" w:hAnsi="Book Antiqua" w:cs="Arial"/>
          <w:b/>
          <w:bCs/>
          <w:lang w:eastAsia="ko-KR"/>
        </w:rPr>
        <w:t>s</w:t>
      </w:r>
      <w:r w:rsidRPr="000A0116">
        <w:rPr>
          <w:rFonts w:ascii="Book Antiqua" w:eastAsia="New Gulim" w:hAnsi="Book Antiqua" w:cs="Arial"/>
          <w:b/>
          <w:bCs/>
          <w:lang w:eastAsia="ko-KR"/>
        </w:rPr>
        <w:t>:</w:t>
      </w:r>
      <w:r w:rsidR="00420E91" w:rsidRPr="000A0116">
        <w:rPr>
          <w:rFonts w:ascii="Book Antiqua" w:eastAsia="等线" w:hAnsi="Book Antiqua" w:cs="Arial"/>
          <w:lang w:eastAsia="zh-CN"/>
        </w:rPr>
        <w:t xml:space="preserve"> </w:t>
      </w:r>
      <w:r w:rsidR="004F3416" w:rsidRPr="000A0116">
        <w:rPr>
          <w:rFonts w:ascii="Book Antiqua" w:eastAsia="New Gulim" w:hAnsi="Book Antiqua" w:cs="Arial"/>
          <w:lang w:eastAsia="ko-KR"/>
        </w:rPr>
        <w:t>Shin</w:t>
      </w:r>
      <w:r w:rsidR="00B87152" w:rsidRPr="000A0116">
        <w:rPr>
          <w:rFonts w:ascii="Book Antiqua" w:eastAsia="New Gulim" w:hAnsi="Book Antiqua" w:cs="Arial"/>
          <w:lang w:eastAsia="ko-KR"/>
        </w:rPr>
        <w:t xml:space="preserve"> K</w:t>
      </w:r>
      <w:r w:rsidR="004F3416" w:rsidRPr="000A0116">
        <w:rPr>
          <w:rFonts w:ascii="Book Antiqua" w:eastAsia="New Gulim" w:hAnsi="Book Antiqua" w:cs="Arial"/>
          <w:lang w:eastAsia="ko-KR"/>
        </w:rPr>
        <w:t>, Cha</w:t>
      </w:r>
      <w:r w:rsidR="00B87152" w:rsidRPr="000A0116">
        <w:rPr>
          <w:rFonts w:ascii="Book Antiqua" w:eastAsia="New Gulim" w:hAnsi="Book Antiqua" w:cs="Arial"/>
          <w:lang w:eastAsia="ko-KR"/>
        </w:rPr>
        <w:t xml:space="preserve"> Y</w:t>
      </w:r>
      <w:r w:rsidR="00534B35" w:rsidRPr="000A0116">
        <w:rPr>
          <w:rFonts w:ascii="Book Antiqua" w:eastAsia="New Gulim" w:hAnsi="Book Antiqua" w:cs="Arial"/>
          <w:lang w:eastAsia="ko-KR"/>
        </w:rPr>
        <w:t>,</w:t>
      </w:r>
      <w:r w:rsidR="004F3416" w:rsidRPr="000A0116">
        <w:rPr>
          <w:rFonts w:ascii="Book Antiqua" w:eastAsia="New Gulim" w:hAnsi="Book Antiqua" w:cs="Arial"/>
          <w:lang w:eastAsia="ko-KR"/>
        </w:rPr>
        <w:t xml:space="preserve"> and Ban</w:t>
      </w:r>
      <w:r w:rsidR="00B87152" w:rsidRPr="000A0116">
        <w:rPr>
          <w:rFonts w:ascii="Book Antiqua" w:eastAsia="New Gulim" w:hAnsi="Book Antiqua" w:cs="Arial"/>
          <w:lang w:eastAsia="ko-KR"/>
        </w:rPr>
        <w:t xml:space="preserve"> YH</w:t>
      </w:r>
      <w:r w:rsidR="004F3416" w:rsidRPr="000A0116">
        <w:rPr>
          <w:rFonts w:ascii="Book Antiqua" w:eastAsia="New Gulim" w:hAnsi="Book Antiqua" w:cs="Arial"/>
          <w:lang w:eastAsia="ko-KR"/>
        </w:rPr>
        <w:t xml:space="preserve"> performed animal experiments and assembled histological samples; </w:t>
      </w:r>
      <w:proofErr w:type="spellStart"/>
      <w:r w:rsidR="004F3416" w:rsidRPr="000A0116">
        <w:rPr>
          <w:rFonts w:ascii="Book Antiqua" w:eastAsia="New Gulim" w:hAnsi="Book Antiqua" w:cs="Arial"/>
          <w:lang w:eastAsia="ko-KR"/>
        </w:rPr>
        <w:t>Seo</w:t>
      </w:r>
      <w:proofErr w:type="spellEnd"/>
      <w:r w:rsidR="00B87152" w:rsidRPr="000A0116">
        <w:rPr>
          <w:rFonts w:ascii="Book Antiqua" w:eastAsia="New Gulim" w:hAnsi="Book Antiqua" w:cs="Arial"/>
          <w:lang w:eastAsia="ko-KR"/>
        </w:rPr>
        <w:t xml:space="preserve"> DW</w:t>
      </w:r>
      <w:r w:rsidR="004F3416" w:rsidRPr="000A0116">
        <w:rPr>
          <w:rFonts w:ascii="Book Antiqua" w:eastAsia="New Gulim" w:hAnsi="Book Antiqua" w:cs="Arial"/>
          <w:lang w:eastAsia="ko-KR"/>
        </w:rPr>
        <w:t xml:space="preserve"> performed </w:t>
      </w:r>
      <w:r w:rsidR="00534B35" w:rsidRPr="000A0116">
        <w:rPr>
          <w:rFonts w:ascii="Book Antiqua" w:eastAsia="New Gulim" w:hAnsi="Book Antiqua" w:cs="Arial"/>
          <w:lang w:eastAsia="ko-KR"/>
        </w:rPr>
        <w:t xml:space="preserve">the </w:t>
      </w:r>
      <w:r w:rsidR="004F3416" w:rsidRPr="000A0116">
        <w:rPr>
          <w:rFonts w:ascii="Book Antiqua" w:eastAsia="New Gulim" w:hAnsi="Book Antiqua" w:cs="Arial"/>
          <w:lang w:eastAsia="ko-KR"/>
        </w:rPr>
        <w:t>cell differentiation study; Choi</w:t>
      </w:r>
      <w:r w:rsidR="00B87152" w:rsidRPr="000A0116">
        <w:rPr>
          <w:rFonts w:ascii="Book Antiqua" w:eastAsia="New Gulim" w:hAnsi="Book Antiqua" w:cs="Arial"/>
          <w:lang w:eastAsia="ko-KR"/>
        </w:rPr>
        <w:t xml:space="preserve"> EK</w:t>
      </w:r>
      <w:r w:rsidR="004F3416" w:rsidRPr="000A0116">
        <w:rPr>
          <w:rFonts w:ascii="Book Antiqua" w:eastAsia="New Gulim" w:hAnsi="Book Antiqua" w:cs="Arial"/>
          <w:lang w:eastAsia="ko-KR"/>
        </w:rPr>
        <w:t xml:space="preserve"> and Park</w:t>
      </w:r>
      <w:r w:rsidR="00B87152" w:rsidRPr="000A0116">
        <w:rPr>
          <w:rFonts w:ascii="Book Antiqua" w:eastAsia="New Gulim" w:hAnsi="Book Antiqua" w:cs="Arial"/>
          <w:lang w:eastAsia="ko-KR"/>
        </w:rPr>
        <w:t xml:space="preserve"> D</w:t>
      </w:r>
      <w:r w:rsidR="004F3416" w:rsidRPr="000A0116">
        <w:rPr>
          <w:rFonts w:ascii="Book Antiqua" w:eastAsia="New Gulim" w:hAnsi="Book Antiqua" w:cs="Arial"/>
          <w:lang w:eastAsia="ko-KR"/>
        </w:rPr>
        <w:t xml:space="preserve"> collected and analyzed </w:t>
      </w:r>
      <w:r w:rsidR="00534B35" w:rsidRPr="000A0116">
        <w:rPr>
          <w:rFonts w:ascii="Book Antiqua" w:eastAsia="New Gulim" w:hAnsi="Book Antiqua" w:cs="Arial"/>
          <w:lang w:eastAsia="ko-KR"/>
        </w:rPr>
        <w:t xml:space="preserve">the </w:t>
      </w:r>
      <w:r w:rsidR="004F3416" w:rsidRPr="000A0116">
        <w:rPr>
          <w:rFonts w:ascii="Book Antiqua" w:eastAsia="New Gulim" w:hAnsi="Book Antiqua" w:cs="Arial"/>
          <w:lang w:eastAsia="ko-KR"/>
        </w:rPr>
        <w:t>data; Kang</w:t>
      </w:r>
      <w:r w:rsidR="00B87152" w:rsidRPr="000A0116">
        <w:rPr>
          <w:rFonts w:ascii="Book Antiqua" w:eastAsia="New Gulim" w:hAnsi="Book Antiqua" w:cs="Arial"/>
          <w:lang w:eastAsia="ko-KR"/>
        </w:rPr>
        <w:t xml:space="preserve"> SK</w:t>
      </w:r>
      <w:r w:rsidR="004F3416" w:rsidRPr="000A0116">
        <w:rPr>
          <w:rFonts w:ascii="Book Antiqua" w:eastAsia="New Gulim" w:hAnsi="Book Antiqua" w:cs="Arial"/>
          <w:lang w:eastAsia="ko-KR"/>
        </w:rPr>
        <w:t xml:space="preserve"> prepared and characterized </w:t>
      </w:r>
      <w:r w:rsidR="00534B35" w:rsidRPr="000A0116">
        <w:rPr>
          <w:rFonts w:ascii="Book Antiqua" w:eastAsia="New Gulim" w:hAnsi="Book Antiqua" w:cs="Arial"/>
          <w:lang w:eastAsia="ko-KR"/>
        </w:rPr>
        <w:t xml:space="preserve">the </w:t>
      </w:r>
      <w:r w:rsidR="004F3416" w:rsidRPr="000A0116">
        <w:rPr>
          <w:rFonts w:ascii="Book Antiqua" w:eastAsia="New Gulim" w:hAnsi="Book Antiqua" w:cs="Arial"/>
          <w:lang w:eastAsia="ko-KR"/>
        </w:rPr>
        <w:t>stem cells; Ra</w:t>
      </w:r>
      <w:r w:rsidR="00420E91" w:rsidRPr="000A0116">
        <w:rPr>
          <w:rFonts w:ascii="Book Antiqua" w:eastAsia="New Gulim" w:hAnsi="Book Antiqua" w:cs="Arial"/>
          <w:lang w:eastAsia="ko-KR"/>
        </w:rPr>
        <w:t xml:space="preserve"> CJ</w:t>
      </w:r>
      <w:r w:rsidR="00B87152" w:rsidRPr="000A0116">
        <w:rPr>
          <w:rFonts w:ascii="Book Antiqua" w:eastAsia="New Gulim" w:hAnsi="Book Antiqua" w:cs="Arial"/>
          <w:lang w:eastAsia="ko-KR"/>
        </w:rPr>
        <w:t xml:space="preserve"> </w:t>
      </w:r>
      <w:r w:rsidR="004F3416" w:rsidRPr="000A0116">
        <w:rPr>
          <w:rFonts w:ascii="Book Antiqua" w:eastAsia="New Gulim" w:hAnsi="Book Antiqua" w:cs="Arial"/>
          <w:lang w:eastAsia="ko-KR"/>
        </w:rPr>
        <w:t>and Kim</w:t>
      </w:r>
      <w:r w:rsidR="00B87152" w:rsidRPr="000A0116">
        <w:rPr>
          <w:rFonts w:ascii="Book Antiqua" w:eastAsia="New Gulim" w:hAnsi="Book Antiqua" w:cs="Arial"/>
          <w:lang w:eastAsia="ko-KR"/>
        </w:rPr>
        <w:t xml:space="preserve"> YB</w:t>
      </w:r>
      <w:r w:rsidR="004F3416" w:rsidRPr="000A0116">
        <w:rPr>
          <w:rFonts w:ascii="Book Antiqua" w:eastAsia="New Gulim" w:hAnsi="Book Antiqua" w:cs="Arial"/>
          <w:lang w:eastAsia="ko-KR"/>
        </w:rPr>
        <w:t xml:space="preserve"> </w:t>
      </w:r>
      <w:r w:rsidR="006A73B5" w:rsidRPr="000A0116">
        <w:rPr>
          <w:rFonts w:ascii="Book Antiqua" w:eastAsia="New Gulim" w:hAnsi="Book Antiqua" w:cs="Arial"/>
          <w:lang w:eastAsia="ko-KR"/>
        </w:rPr>
        <w:t>design</w:t>
      </w:r>
      <w:r w:rsidR="004F3416" w:rsidRPr="000A0116">
        <w:rPr>
          <w:rFonts w:ascii="Book Antiqua" w:eastAsia="New Gulim" w:hAnsi="Book Antiqua" w:cs="Arial"/>
          <w:lang w:eastAsia="ko-KR"/>
        </w:rPr>
        <w:t>ed and</w:t>
      </w:r>
      <w:r w:rsidR="006A73B5" w:rsidRPr="000A0116">
        <w:rPr>
          <w:rFonts w:ascii="Book Antiqua" w:eastAsia="New Gulim" w:hAnsi="Book Antiqua" w:cs="Arial"/>
          <w:lang w:eastAsia="ko-KR"/>
        </w:rPr>
        <w:t xml:space="preserve"> interpret</w:t>
      </w:r>
      <w:r w:rsidR="004F3416" w:rsidRPr="000A0116">
        <w:rPr>
          <w:rFonts w:ascii="Book Antiqua" w:eastAsia="New Gulim" w:hAnsi="Book Antiqua" w:cs="Arial"/>
          <w:lang w:eastAsia="ko-KR"/>
        </w:rPr>
        <w:t xml:space="preserve">ed the study, and wrote </w:t>
      </w:r>
      <w:r w:rsidR="004112B7" w:rsidRPr="000A0116">
        <w:rPr>
          <w:rFonts w:ascii="Book Antiqua" w:eastAsia="New Gulim" w:hAnsi="Book Antiqua" w:cs="Arial"/>
          <w:lang w:eastAsia="ko-KR"/>
        </w:rPr>
        <w:t xml:space="preserve">the </w:t>
      </w:r>
      <w:r w:rsidR="004F3416" w:rsidRPr="000A0116">
        <w:rPr>
          <w:rFonts w:ascii="Book Antiqua" w:eastAsia="New Gulim" w:hAnsi="Book Antiqua" w:cs="Arial"/>
          <w:lang w:eastAsia="ko-KR"/>
        </w:rPr>
        <w:t>manuscript</w:t>
      </w:r>
      <w:r w:rsidR="00B87152" w:rsidRPr="000A0116">
        <w:rPr>
          <w:rFonts w:ascii="Book Antiqua" w:eastAsia="New Gulim" w:hAnsi="Book Antiqua" w:cs="Arial"/>
          <w:lang w:eastAsia="ko-KR"/>
        </w:rPr>
        <w:t>.</w:t>
      </w:r>
    </w:p>
    <w:p w:rsidR="00583EC1" w:rsidRPr="000A0116" w:rsidRDefault="00583EC1" w:rsidP="00210941">
      <w:pPr>
        <w:pStyle w:val="Paragraph"/>
        <w:widowControl w:val="0"/>
        <w:adjustRightInd w:val="0"/>
        <w:snapToGrid w:val="0"/>
        <w:spacing w:before="0" w:line="360" w:lineRule="auto"/>
        <w:ind w:firstLine="0"/>
        <w:jc w:val="both"/>
        <w:rPr>
          <w:rFonts w:ascii="Book Antiqua" w:eastAsia="New Gulim" w:hAnsi="Book Antiqua" w:cs="Arial"/>
          <w:lang w:eastAsia="ko-KR"/>
        </w:rPr>
      </w:pPr>
    </w:p>
    <w:p w:rsidR="004112B7" w:rsidRPr="000A0116" w:rsidRDefault="004112B7" w:rsidP="00210941">
      <w:pPr>
        <w:snapToGrid w:val="0"/>
        <w:spacing w:line="360" w:lineRule="auto"/>
        <w:jc w:val="both"/>
        <w:rPr>
          <w:rFonts w:ascii="Book Antiqua" w:hAnsi="Book Antiqua" w:cs="Arial"/>
          <w:b/>
          <w:sz w:val="24"/>
          <w:szCs w:val="24"/>
        </w:rPr>
      </w:pPr>
      <w:r w:rsidRPr="000A0116">
        <w:rPr>
          <w:rFonts w:ascii="Book Antiqua" w:hAnsi="Book Antiqua" w:cs="Arial"/>
          <w:b/>
          <w:sz w:val="24"/>
          <w:szCs w:val="24"/>
        </w:rPr>
        <w:t>Supported by</w:t>
      </w:r>
      <w:r w:rsidR="00420E91" w:rsidRPr="000A0116">
        <w:rPr>
          <w:rFonts w:ascii="Book Antiqua" w:hAnsi="Book Antiqua" w:cs="Arial"/>
          <w:b/>
          <w:sz w:val="24"/>
          <w:szCs w:val="24"/>
        </w:rPr>
        <w:t xml:space="preserve"> </w:t>
      </w:r>
      <w:r w:rsidR="0004300F" w:rsidRPr="000A0116">
        <w:rPr>
          <w:rFonts w:ascii="Book Antiqua" w:hAnsi="Book Antiqua" w:cs="Arial"/>
          <w:sz w:val="24"/>
          <w:szCs w:val="24"/>
        </w:rPr>
        <w:t>Basic Science Research Program through the National Research Foundation of Korea funded by the Ministry of Science and ICT to Y.B.K.</w:t>
      </w:r>
      <w:r w:rsidR="00420E91" w:rsidRPr="000A0116">
        <w:rPr>
          <w:rFonts w:ascii="Book Antiqua" w:hAnsi="Book Antiqua" w:cs="Arial"/>
          <w:sz w:val="24"/>
          <w:szCs w:val="24"/>
        </w:rPr>
        <w:t>, No. 2017R1A2A2A05069417</w:t>
      </w:r>
    </w:p>
    <w:p w:rsidR="00F47457" w:rsidRPr="000A0116" w:rsidRDefault="00F47457" w:rsidP="00210941">
      <w:pPr>
        <w:snapToGrid w:val="0"/>
        <w:spacing w:line="360" w:lineRule="auto"/>
        <w:jc w:val="both"/>
        <w:rPr>
          <w:rFonts w:ascii="Book Antiqua" w:hAnsi="Book Antiqua" w:cs="Arial"/>
          <w:b/>
          <w:sz w:val="24"/>
          <w:szCs w:val="24"/>
        </w:rPr>
      </w:pPr>
    </w:p>
    <w:p w:rsidR="004112B7" w:rsidRPr="000A0116" w:rsidRDefault="004112B7" w:rsidP="00210941">
      <w:pPr>
        <w:snapToGrid w:val="0"/>
        <w:spacing w:line="360" w:lineRule="auto"/>
        <w:jc w:val="both"/>
        <w:rPr>
          <w:rFonts w:ascii="Book Antiqua" w:hAnsi="Book Antiqua" w:cs="Arial"/>
          <w:b/>
          <w:sz w:val="24"/>
          <w:szCs w:val="24"/>
        </w:rPr>
      </w:pPr>
      <w:r w:rsidRPr="000A0116">
        <w:rPr>
          <w:rFonts w:ascii="Book Antiqua" w:hAnsi="Book Antiqua" w:cs="Arial"/>
          <w:b/>
          <w:sz w:val="24"/>
          <w:szCs w:val="24"/>
        </w:rPr>
        <w:t>Institutional review board statement:</w:t>
      </w:r>
      <w:r w:rsidR="006A49B6" w:rsidRPr="000A0116">
        <w:rPr>
          <w:rFonts w:ascii="Book Antiqua" w:eastAsia="BatangChe" w:hAnsi="Book Antiqua" w:cs="Arial"/>
          <w:sz w:val="24"/>
          <w:szCs w:val="24"/>
          <w:lang w:eastAsia="ko-KR"/>
        </w:rPr>
        <w:t xml:space="preserve"> All human tissues were obtained with approval of the Institutional Review Board </w:t>
      </w:r>
      <w:r w:rsidR="000C1E41" w:rsidRPr="000A0116">
        <w:rPr>
          <w:rFonts w:ascii="Book Antiqua" w:eastAsia="BatangChe" w:hAnsi="Book Antiqua" w:cs="Arial"/>
          <w:sz w:val="24"/>
          <w:szCs w:val="24"/>
          <w:lang w:eastAsia="ko-KR"/>
        </w:rPr>
        <w:t xml:space="preserve">of K-Stem Cell </w:t>
      </w:r>
      <w:r w:rsidR="006A49B6" w:rsidRPr="000A0116">
        <w:rPr>
          <w:rFonts w:ascii="Book Antiqua" w:eastAsia="BatangChe" w:hAnsi="Book Antiqua" w:cs="Arial"/>
          <w:sz w:val="24"/>
          <w:szCs w:val="24"/>
          <w:lang w:eastAsia="ko-KR"/>
        </w:rPr>
        <w:t>(Seoul, Korea).</w:t>
      </w:r>
    </w:p>
    <w:p w:rsidR="004112B7" w:rsidRPr="000A0116" w:rsidRDefault="004112B7" w:rsidP="00210941">
      <w:pPr>
        <w:snapToGrid w:val="0"/>
        <w:spacing w:line="360" w:lineRule="auto"/>
        <w:jc w:val="both"/>
        <w:rPr>
          <w:rFonts w:ascii="Book Antiqua" w:hAnsi="Book Antiqua" w:cs="Arial"/>
          <w:b/>
          <w:sz w:val="24"/>
          <w:szCs w:val="24"/>
        </w:rPr>
      </w:pPr>
    </w:p>
    <w:p w:rsidR="004112B7" w:rsidRPr="000A0116" w:rsidRDefault="004112B7" w:rsidP="00210941">
      <w:pPr>
        <w:snapToGrid w:val="0"/>
        <w:spacing w:line="360" w:lineRule="auto"/>
        <w:jc w:val="both"/>
        <w:rPr>
          <w:rFonts w:ascii="Book Antiqua" w:hAnsi="Book Antiqua" w:cs="Arial"/>
          <w:b/>
          <w:sz w:val="24"/>
          <w:szCs w:val="24"/>
        </w:rPr>
      </w:pPr>
      <w:r w:rsidRPr="000A0116">
        <w:rPr>
          <w:rFonts w:ascii="Book Antiqua" w:hAnsi="Book Antiqua" w:cs="Arial"/>
          <w:b/>
          <w:sz w:val="24"/>
          <w:szCs w:val="24"/>
        </w:rPr>
        <w:t>Institutional animal care and use committee statement:</w:t>
      </w:r>
      <w:r w:rsidR="006A49B6" w:rsidRPr="000A0116">
        <w:rPr>
          <w:rFonts w:ascii="Book Antiqua" w:eastAsia="BatangChe" w:hAnsi="Book Antiqua" w:cs="Arial"/>
          <w:sz w:val="24"/>
          <w:szCs w:val="24"/>
          <w:lang w:eastAsia="ko-KR"/>
        </w:rPr>
        <w:t xml:space="preserve"> All protocols and procedures of animal experiments complied with the Institutional Animal Care and Use Committee of Laboratory Animal Research Center at </w:t>
      </w:r>
      <w:proofErr w:type="spellStart"/>
      <w:r w:rsidR="006A49B6" w:rsidRPr="000A0116">
        <w:rPr>
          <w:rFonts w:ascii="Book Antiqua" w:eastAsia="BatangChe" w:hAnsi="Book Antiqua" w:cs="Arial"/>
          <w:sz w:val="24"/>
          <w:szCs w:val="24"/>
          <w:lang w:eastAsia="ko-KR"/>
        </w:rPr>
        <w:t>Chungbuk</w:t>
      </w:r>
      <w:proofErr w:type="spellEnd"/>
      <w:r w:rsidR="006A49B6" w:rsidRPr="000A0116">
        <w:rPr>
          <w:rFonts w:ascii="Book Antiqua" w:eastAsia="BatangChe" w:hAnsi="Book Antiqua" w:cs="Arial"/>
          <w:sz w:val="24"/>
          <w:szCs w:val="24"/>
          <w:lang w:eastAsia="ko-KR"/>
        </w:rPr>
        <w:t xml:space="preserve"> National University (</w:t>
      </w:r>
      <w:proofErr w:type="spellStart"/>
      <w:r w:rsidR="006A49B6" w:rsidRPr="000A0116">
        <w:rPr>
          <w:rFonts w:ascii="Book Antiqua" w:eastAsia="BatangChe" w:hAnsi="Book Antiqua" w:cs="Arial"/>
          <w:sz w:val="24"/>
          <w:szCs w:val="24"/>
          <w:lang w:eastAsia="ko-KR"/>
        </w:rPr>
        <w:t>Chungbuk</w:t>
      </w:r>
      <w:proofErr w:type="spellEnd"/>
      <w:r w:rsidR="006A49B6" w:rsidRPr="000A0116">
        <w:rPr>
          <w:rFonts w:ascii="Book Antiqua" w:eastAsia="BatangChe" w:hAnsi="Book Antiqua" w:cs="Arial"/>
          <w:sz w:val="24"/>
          <w:szCs w:val="24"/>
          <w:lang w:eastAsia="ko-KR"/>
        </w:rPr>
        <w:t>, Korea).</w:t>
      </w:r>
    </w:p>
    <w:p w:rsidR="004112B7" w:rsidRPr="000A0116" w:rsidRDefault="004112B7" w:rsidP="00210941">
      <w:pPr>
        <w:snapToGrid w:val="0"/>
        <w:spacing w:line="360" w:lineRule="auto"/>
        <w:jc w:val="both"/>
        <w:rPr>
          <w:rFonts w:ascii="Book Antiqua" w:hAnsi="Book Antiqua" w:cs="Arial"/>
          <w:b/>
          <w:sz w:val="24"/>
          <w:szCs w:val="24"/>
        </w:rPr>
      </w:pPr>
    </w:p>
    <w:p w:rsidR="004112B7" w:rsidRPr="000A0116" w:rsidRDefault="004112B7" w:rsidP="00210941">
      <w:pPr>
        <w:snapToGrid w:val="0"/>
        <w:spacing w:line="360" w:lineRule="auto"/>
        <w:jc w:val="both"/>
        <w:rPr>
          <w:rFonts w:ascii="Book Antiqua" w:hAnsi="Book Antiqua" w:cs="Arial"/>
          <w:sz w:val="24"/>
          <w:szCs w:val="24"/>
        </w:rPr>
      </w:pPr>
      <w:r w:rsidRPr="000A0116">
        <w:rPr>
          <w:rFonts w:ascii="Book Antiqua" w:hAnsi="Book Antiqua" w:cs="Arial"/>
          <w:b/>
          <w:sz w:val="24"/>
          <w:szCs w:val="24"/>
        </w:rPr>
        <w:t xml:space="preserve">Conflict-of-interest statement: </w:t>
      </w:r>
      <w:r w:rsidRPr="000A0116">
        <w:rPr>
          <w:rFonts w:ascii="Book Antiqua" w:hAnsi="Book Antiqua" w:cs="Arial"/>
          <w:sz w:val="24"/>
          <w:szCs w:val="24"/>
        </w:rPr>
        <w:t>The author has no conflict of interest to declare.</w:t>
      </w:r>
    </w:p>
    <w:p w:rsidR="004112B7" w:rsidRPr="000A0116" w:rsidRDefault="004112B7" w:rsidP="00210941">
      <w:pPr>
        <w:snapToGrid w:val="0"/>
        <w:spacing w:line="360" w:lineRule="auto"/>
        <w:jc w:val="both"/>
        <w:rPr>
          <w:rFonts w:ascii="Book Antiqua" w:hAnsi="Book Antiqua" w:cs="Arial"/>
          <w:sz w:val="24"/>
          <w:szCs w:val="24"/>
        </w:rPr>
      </w:pPr>
    </w:p>
    <w:p w:rsidR="00420E91" w:rsidRPr="000A0116" w:rsidRDefault="00420E91" w:rsidP="00210941">
      <w:pPr>
        <w:snapToGrid w:val="0"/>
        <w:spacing w:line="360" w:lineRule="auto"/>
        <w:jc w:val="both"/>
        <w:rPr>
          <w:rFonts w:ascii="Book Antiqua" w:hAnsi="Book Antiqua"/>
          <w:sz w:val="24"/>
          <w:szCs w:val="24"/>
        </w:rPr>
      </w:pPr>
      <w:bookmarkStart w:id="4" w:name="OLE_LINK10"/>
      <w:r w:rsidRPr="000A0116">
        <w:rPr>
          <w:rFonts w:ascii="Book Antiqua" w:hAnsi="Book Antiqua"/>
          <w:b/>
          <w:sz w:val="24"/>
          <w:szCs w:val="24"/>
        </w:rPr>
        <w:t>Open-Access:</w:t>
      </w:r>
      <w:r w:rsidRPr="000A0116">
        <w:rPr>
          <w:rFonts w:ascii="Book Antiqua" w:hAnsi="Book Antiqua"/>
          <w:sz w:val="24"/>
          <w:szCs w:val="24"/>
        </w:rPr>
        <w:t xml:space="preserve"> This article is an open-access article </w:t>
      </w:r>
      <w:r w:rsidR="00534B35" w:rsidRPr="000A0116">
        <w:rPr>
          <w:rFonts w:ascii="Book Antiqua" w:hAnsi="Book Antiqua"/>
          <w:sz w:val="24"/>
          <w:szCs w:val="24"/>
        </w:rPr>
        <w:t xml:space="preserve">that </w:t>
      </w:r>
      <w:r w:rsidRPr="000A0116">
        <w:rPr>
          <w:rFonts w:ascii="Book Antiqua" w:hAnsi="Book Antiqua"/>
          <w:sz w:val="24"/>
          <w:szCs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420E91" w:rsidRPr="000A0116" w:rsidRDefault="00420E91" w:rsidP="00210941">
      <w:pPr>
        <w:pStyle w:val="1"/>
        <w:adjustRightInd w:val="0"/>
        <w:snapToGrid w:val="0"/>
        <w:spacing w:line="360" w:lineRule="auto"/>
        <w:jc w:val="both"/>
        <w:rPr>
          <w:rFonts w:ascii="Book Antiqua" w:hAnsi="Book Antiqua" w:cs="Times New Roman"/>
          <w:b/>
          <w:bCs/>
          <w:color w:val="auto"/>
          <w:sz w:val="24"/>
          <w:szCs w:val="24"/>
          <w:lang w:val="en-US"/>
        </w:rPr>
      </w:pPr>
    </w:p>
    <w:p w:rsidR="00420E91" w:rsidRPr="000A0116" w:rsidRDefault="00420E91" w:rsidP="00210941">
      <w:pPr>
        <w:pStyle w:val="1"/>
        <w:adjustRightInd w:val="0"/>
        <w:snapToGrid w:val="0"/>
        <w:spacing w:line="360" w:lineRule="auto"/>
        <w:jc w:val="both"/>
        <w:rPr>
          <w:rFonts w:ascii="Book Antiqua" w:hAnsi="Book Antiqua" w:cs="Times New Roman"/>
          <w:b/>
          <w:bCs/>
          <w:color w:val="auto"/>
          <w:sz w:val="24"/>
          <w:szCs w:val="24"/>
          <w:lang w:val="en-US" w:eastAsia="zh-CN"/>
        </w:rPr>
      </w:pPr>
      <w:r w:rsidRPr="000A0116">
        <w:rPr>
          <w:rFonts w:ascii="Book Antiqua" w:hAnsi="Book Antiqua" w:cs="Times New Roman"/>
          <w:b/>
          <w:bCs/>
          <w:color w:val="auto"/>
          <w:sz w:val="24"/>
          <w:szCs w:val="24"/>
          <w:lang w:val="en-US"/>
        </w:rPr>
        <w:t>Manuscript source:</w:t>
      </w:r>
      <w:r w:rsidRPr="000A0116">
        <w:rPr>
          <w:rFonts w:ascii="Book Antiqua" w:hAnsi="Book Antiqua" w:cs="Times New Roman"/>
          <w:b/>
          <w:bCs/>
          <w:color w:val="auto"/>
          <w:sz w:val="24"/>
          <w:szCs w:val="24"/>
          <w:lang w:val="en-US" w:eastAsia="zh-CN"/>
        </w:rPr>
        <w:t xml:space="preserve"> </w:t>
      </w:r>
      <w:r w:rsidRPr="000A0116">
        <w:rPr>
          <w:rFonts w:ascii="Book Antiqua" w:hAnsi="Book Antiqua" w:cs="Times New Roman"/>
          <w:bCs/>
          <w:color w:val="auto"/>
          <w:sz w:val="24"/>
          <w:szCs w:val="24"/>
          <w:lang w:val="en-US"/>
        </w:rPr>
        <w:t xml:space="preserve">Invited </w:t>
      </w:r>
      <w:r w:rsidRPr="000A0116">
        <w:rPr>
          <w:rFonts w:ascii="Book Antiqua" w:hAnsi="Book Antiqua" w:cs="Times New Roman"/>
          <w:bCs/>
          <w:color w:val="auto"/>
          <w:sz w:val="24"/>
          <w:szCs w:val="24"/>
          <w:lang w:val="en-US" w:eastAsia="zh-CN"/>
        </w:rPr>
        <w:t>m</w:t>
      </w:r>
      <w:r w:rsidRPr="000A0116">
        <w:rPr>
          <w:rFonts w:ascii="Book Antiqua" w:hAnsi="Book Antiqua" w:cs="Times New Roman"/>
          <w:bCs/>
          <w:color w:val="auto"/>
          <w:sz w:val="24"/>
          <w:szCs w:val="24"/>
          <w:lang w:val="en-US"/>
        </w:rPr>
        <w:t>anuscript</w:t>
      </w:r>
    </w:p>
    <w:bookmarkEnd w:id="4"/>
    <w:p w:rsidR="00420E91" w:rsidRPr="000A0116" w:rsidRDefault="00420E91" w:rsidP="00210941">
      <w:pPr>
        <w:snapToGrid w:val="0"/>
        <w:spacing w:line="360" w:lineRule="auto"/>
        <w:jc w:val="both"/>
        <w:rPr>
          <w:rFonts w:ascii="Book Antiqua" w:hAnsi="Book Antiqua" w:cs="Arial"/>
          <w:sz w:val="24"/>
          <w:szCs w:val="24"/>
        </w:rPr>
      </w:pPr>
    </w:p>
    <w:p w:rsidR="00196722" w:rsidRPr="000A0116" w:rsidRDefault="00420E91" w:rsidP="00210941">
      <w:pPr>
        <w:widowControl w:val="0"/>
        <w:adjustRightInd w:val="0"/>
        <w:snapToGrid w:val="0"/>
        <w:spacing w:line="360" w:lineRule="auto"/>
        <w:jc w:val="both"/>
        <w:rPr>
          <w:rFonts w:ascii="Book Antiqua" w:eastAsia="宋体" w:hAnsi="Book Antiqua" w:cs="Arial"/>
          <w:sz w:val="24"/>
          <w:szCs w:val="24"/>
          <w:u w:val="single"/>
          <w:lang w:eastAsia="zh-CN"/>
        </w:rPr>
      </w:pPr>
      <w:r w:rsidRPr="000A0116">
        <w:rPr>
          <w:rFonts w:ascii="Book Antiqua" w:hAnsi="Book Antiqua" w:cs="Arial"/>
          <w:b/>
          <w:sz w:val="24"/>
          <w:szCs w:val="24"/>
        </w:rPr>
        <w:t xml:space="preserve">Corresponding author: </w:t>
      </w:r>
      <w:r w:rsidR="005B0D02" w:rsidRPr="000A0116">
        <w:rPr>
          <w:rFonts w:ascii="Book Antiqua" w:eastAsia="BatangChe" w:hAnsi="Book Antiqua" w:cs="Arial"/>
          <w:b/>
          <w:sz w:val="24"/>
          <w:szCs w:val="24"/>
          <w:lang w:eastAsia="ko-KR"/>
        </w:rPr>
        <w:t>Y</w:t>
      </w:r>
      <w:r w:rsidR="004372B6" w:rsidRPr="000A0116">
        <w:rPr>
          <w:rFonts w:ascii="Book Antiqua" w:eastAsia="BatangChe" w:hAnsi="Book Antiqua" w:cs="Arial"/>
          <w:b/>
          <w:sz w:val="24"/>
          <w:szCs w:val="24"/>
          <w:lang w:eastAsia="ko-KR"/>
        </w:rPr>
        <w:t>un</w:t>
      </w:r>
      <w:r w:rsidR="005B0D02" w:rsidRPr="000A0116">
        <w:rPr>
          <w:rFonts w:ascii="Book Antiqua" w:eastAsia="BatangChe" w:hAnsi="Book Antiqua" w:cs="Arial"/>
          <w:b/>
          <w:sz w:val="24"/>
          <w:szCs w:val="24"/>
          <w:lang w:eastAsia="ko-KR"/>
        </w:rPr>
        <w:t>-B</w:t>
      </w:r>
      <w:r w:rsidR="004372B6" w:rsidRPr="000A0116">
        <w:rPr>
          <w:rFonts w:ascii="Book Antiqua" w:eastAsia="BatangChe" w:hAnsi="Book Antiqua" w:cs="Arial"/>
          <w:b/>
          <w:sz w:val="24"/>
          <w:szCs w:val="24"/>
          <w:lang w:eastAsia="ko-KR"/>
        </w:rPr>
        <w:t>ae</w:t>
      </w:r>
      <w:r w:rsidR="005B0D02" w:rsidRPr="000A0116">
        <w:rPr>
          <w:rFonts w:ascii="Book Antiqua" w:eastAsia="BatangChe" w:hAnsi="Book Antiqua" w:cs="Arial"/>
          <w:b/>
          <w:sz w:val="24"/>
          <w:szCs w:val="24"/>
          <w:lang w:eastAsia="ko-KR"/>
        </w:rPr>
        <w:t xml:space="preserve"> Kim</w:t>
      </w:r>
      <w:r w:rsidR="007A4AE8" w:rsidRPr="000A0116">
        <w:rPr>
          <w:rFonts w:ascii="Book Antiqua" w:eastAsia="BatangChe" w:hAnsi="Book Antiqua" w:cs="Arial"/>
          <w:b/>
          <w:sz w:val="24"/>
          <w:szCs w:val="24"/>
          <w:lang w:eastAsia="ko-KR"/>
        </w:rPr>
        <w:t xml:space="preserve">, DVM, PhD, </w:t>
      </w:r>
      <w:r w:rsidR="00A71DA9" w:rsidRPr="000A0116">
        <w:rPr>
          <w:rFonts w:ascii="Book Antiqua" w:eastAsia="BatangChe" w:hAnsi="Book Antiqua" w:cs="Arial"/>
          <w:b/>
          <w:sz w:val="24"/>
          <w:szCs w:val="24"/>
          <w:lang w:eastAsia="ko-KR"/>
        </w:rPr>
        <w:t>Professor</w:t>
      </w:r>
      <w:r w:rsidRPr="000A0116">
        <w:rPr>
          <w:rFonts w:ascii="Book Antiqua" w:eastAsia="BatangChe" w:hAnsi="Book Antiqua" w:cs="Arial"/>
          <w:b/>
          <w:sz w:val="24"/>
          <w:szCs w:val="24"/>
          <w:lang w:eastAsia="ko-KR"/>
        </w:rPr>
        <w:t>,</w:t>
      </w:r>
      <w:r w:rsidRPr="000A0116">
        <w:rPr>
          <w:rFonts w:ascii="Book Antiqua" w:eastAsia="等线" w:hAnsi="Book Antiqua" w:cs="Arial"/>
          <w:sz w:val="24"/>
          <w:szCs w:val="24"/>
          <w:lang w:eastAsia="zh-CN"/>
        </w:rPr>
        <w:t xml:space="preserve"> </w:t>
      </w:r>
      <w:r w:rsidR="005B0D02" w:rsidRPr="000A0116">
        <w:rPr>
          <w:rFonts w:ascii="Book Antiqua" w:eastAsia="BatangChe" w:hAnsi="Book Antiqua" w:cs="Arial"/>
          <w:sz w:val="24"/>
          <w:szCs w:val="24"/>
          <w:lang w:eastAsia="ko-KR"/>
        </w:rPr>
        <w:t xml:space="preserve">College of Veterinary Medicine, </w:t>
      </w:r>
      <w:proofErr w:type="spellStart"/>
      <w:r w:rsidR="005B0D02" w:rsidRPr="000A0116">
        <w:rPr>
          <w:rFonts w:ascii="Book Antiqua" w:eastAsia="BatangChe" w:hAnsi="Book Antiqua" w:cs="Arial"/>
          <w:sz w:val="24"/>
          <w:szCs w:val="24"/>
          <w:lang w:eastAsia="ko-KR"/>
        </w:rPr>
        <w:t>Chungbuk</w:t>
      </w:r>
      <w:proofErr w:type="spellEnd"/>
      <w:r w:rsidR="005B0D02" w:rsidRPr="000A0116">
        <w:rPr>
          <w:rFonts w:ascii="Book Antiqua" w:eastAsia="BatangChe" w:hAnsi="Book Antiqua" w:cs="Arial"/>
          <w:sz w:val="24"/>
          <w:szCs w:val="24"/>
          <w:lang w:eastAsia="ko-KR"/>
        </w:rPr>
        <w:t xml:space="preserve"> National University,</w:t>
      </w:r>
      <w:r w:rsidR="007A4AE8" w:rsidRPr="000A0116">
        <w:rPr>
          <w:rFonts w:ascii="Book Antiqua" w:eastAsia="BatangChe" w:hAnsi="Book Antiqua" w:cs="Arial"/>
          <w:sz w:val="24"/>
          <w:szCs w:val="24"/>
          <w:lang w:eastAsia="ko-KR"/>
        </w:rPr>
        <w:t xml:space="preserve"> </w:t>
      </w:r>
      <w:r w:rsidR="00DC7F8A" w:rsidRPr="000A0116">
        <w:rPr>
          <w:rFonts w:ascii="Book Antiqua" w:eastAsia="BatangChe" w:hAnsi="Book Antiqua" w:cs="Arial"/>
          <w:sz w:val="24"/>
          <w:szCs w:val="24"/>
          <w:lang w:eastAsia="ko-KR"/>
        </w:rPr>
        <w:t>1</w:t>
      </w:r>
      <w:r w:rsidR="004D5FD4" w:rsidRPr="000A0116">
        <w:rPr>
          <w:rFonts w:ascii="Book Antiqua" w:eastAsia="BatangChe" w:hAnsi="Book Antiqua" w:cs="Arial"/>
          <w:sz w:val="24"/>
          <w:szCs w:val="24"/>
          <w:lang w:eastAsia="ko-KR"/>
        </w:rPr>
        <w:t xml:space="preserve"> </w:t>
      </w:r>
      <w:proofErr w:type="spellStart"/>
      <w:r w:rsidR="00DC7F8A" w:rsidRPr="000A0116">
        <w:rPr>
          <w:rFonts w:ascii="Book Antiqua" w:eastAsia="BatangChe" w:hAnsi="Book Antiqua" w:cs="Arial"/>
          <w:sz w:val="24"/>
          <w:szCs w:val="24"/>
          <w:lang w:eastAsia="ko-KR"/>
        </w:rPr>
        <w:t>Chungdaero</w:t>
      </w:r>
      <w:proofErr w:type="spellEnd"/>
      <w:r w:rsidR="005B0D02" w:rsidRPr="000A0116">
        <w:rPr>
          <w:rFonts w:ascii="Book Antiqua" w:eastAsia="BatangChe" w:hAnsi="Book Antiqua" w:cs="Arial"/>
          <w:sz w:val="24"/>
          <w:szCs w:val="24"/>
          <w:lang w:eastAsia="ko-KR"/>
        </w:rPr>
        <w:t xml:space="preserve"> (</w:t>
      </w:r>
      <w:proofErr w:type="spellStart"/>
      <w:r w:rsidR="005B0D02" w:rsidRPr="000A0116">
        <w:rPr>
          <w:rFonts w:ascii="Book Antiqua" w:eastAsia="BatangChe" w:hAnsi="Book Antiqua" w:cs="Arial"/>
          <w:sz w:val="24"/>
          <w:szCs w:val="24"/>
          <w:lang w:eastAsia="ko-KR"/>
        </w:rPr>
        <w:t>Gaes</w:t>
      </w:r>
      <w:r w:rsidR="00DC7F8A" w:rsidRPr="000A0116">
        <w:rPr>
          <w:rFonts w:ascii="Book Antiqua" w:eastAsia="BatangChe" w:hAnsi="Book Antiqua" w:cs="Arial"/>
          <w:sz w:val="24"/>
          <w:szCs w:val="24"/>
          <w:lang w:eastAsia="ko-KR"/>
        </w:rPr>
        <w:t>in</w:t>
      </w:r>
      <w:proofErr w:type="spellEnd"/>
      <w:r w:rsidR="00DC7F8A" w:rsidRPr="000A0116">
        <w:rPr>
          <w:rFonts w:ascii="Book Antiqua" w:eastAsia="BatangChe" w:hAnsi="Book Antiqua" w:cs="Arial"/>
          <w:sz w:val="24"/>
          <w:szCs w:val="24"/>
          <w:lang w:eastAsia="ko-KR"/>
        </w:rPr>
        <w:t xml:space="preserve">-dong), </w:t>
      </w:r>
      <w:proofErr w:type="spellStart"/>
      <w:r w:rsidR="00DC7F8A" w:rsidRPr="000A0116">
        <w:rPr>
          <w:rFonts w:ascii="Book Antiqua" w:eastAsia="BatangChe" w:hAnsi="Book Antiqua" w:cs="Arial"/>
          <w:sz w:val="24"/>
          <w:szCs w:val="24"/>
          <w:lang w:eastAsia="ko-KR"/>
        </w:rPr>
        <w:t>Chungbuk</w:t>
      </w:r>
      <w:proofErr w:type="spellEnd"/>
      <w:r w:rsidR="00DC7F8A" w:rsidRPr="000A0116">
        <w:rPr>
          <w:rFonts w:ascii="Book Antiqua" w:eastAsia="BatangChe" w:hAnsi="Book Antiqua" w:cs="Arial"/>
          <w:sz w:val="24"/>
          <w:szCs w:val="24"/>
          <w:lang w:eastAsia="ko-KR"/>
        </w:rPr>
        <w:t xml:space="preserve"> </w:t>
      </w:r>
      <w:r w:rsidR="00C71520" w:rsidRPr="000A0116">
        <w:rPr>
          <w:rFonts w:ascii="Book Antiqua" w:eastAsia="BatangChe" w:hAnsi="Book Antiqua" w:cs="Arial"/>
          <w:sz w:val="24"/>
          <w:szCs w:val="24"/>
          <w:lang w:eastAsia="ko-KR"/>
        </w:rPr>
        <w:t>28644</w:t>
      </w:r>
      <w:r w:rsidR="005B0D02" w:rsidRPr="000A0116">
        <w:rPr>
          <w:rFonts w:ascii="Book Antiqua" w:eastAsia="BatangChe" w:hAnsi="Book Antiqua" w:cs="Arial"/>
          <w:sz w:val="24"/>
          <w:szCs w:val="24"/>
          <w:lang w:eastAsia="ko-KR"/>
        </w:rPr>
        <w:t xml:space="preserve">, </w:t>
      </w:r>
      <w:proofErr w:type="spellStart"/>
      <w:r w:rsidRPr="000A0116">
        <w:rPr>
          <w:rFonts w:ascii="Book Antiqua" w:eastAsia="BatangChe" w:hAnsi="Book Antiqua" w:cs="Arial"/>
          <w:sz w:val="24"/>
          <w:szCs w:val="24"/>
          <w:lang w:eastAsia="ko-KR"/>
        </w:rPr>
        <w:t>Cheongju</w:t>
      </w:r>
      <w:proofErr w:type="spellEnd"/>
      <w:r w:rsidRPr="000A0116">
        <w:rPr>
          <w:rFonts w:ascii="Book Antiqua" w:eastAsia="BatangChe" w:hAnsi="Book Antiqua" w:cs="Arial"/>
          <w:sz w:val="24"/>
          <w:szCs w:val="24"/>
          <w:lang w:eastAsia="ko-KR"/>
        </w:rPr>
        <w:t>, South Korea</w:t>
      </w:r>
      <w:r w:rsidR="00196722" w:rsidRPr="000A0116">
        <w:rPr>
          <w:rFonts w:ascii="Book Antiqua" w:eastAsia="BatangChe" w:hAnsi="Book Antiqua" w:cs="Arial"/>
          <w:sz w:val="24"/>
          <w:szCs w:val="24"/>
          <w:lang w:eastAsia="ko-KR"/>
        </w:rPr>
        <w:t xml:space="preserve">. </w:t>
      </w:r>
      <w:hyperlink r:id="rId9" w:history="1">
        <w:r w:rsidR="009C25BB" w:rsidRPr="000A0116">
          <w:rPr>
            <w:rStyle w:val="ae"/>
            <w:rFonts w:ascii="Book Antiqua" w:eastAsia="BatangChe" w:hAnsi="Book Antiqua" w:cs="Arial"/>
            <w:color w:val="auto"/>
            <w:sz w:val="24"/>
            <w:szCs w:val="24"/>
            <w:lang w:eastAsia="ko-KR"/>
          </w:rPr>
          <w:t>solar93@cbu.ac.kr</w:t>
        </w:r>
      </w:hyperlink>
    </w:p>
    <w:p w:rsidR="00563D93" w:rsidRPr="000A0116" w:rsidRDefault="00CD0BB5" w:rsidP="00210941">
      <w:pPr>
        <w:widowControl w:val="0"/>
        <w:adjustRightInd w:val="0"/>
        <w:snapToGrid w:val="0"/>
        <w:spacing w:line="360" w:lineRule="auto"/>
        <w:jc w:val="both"/>
        <w:rPr>
          <w:rFonts w:ascii="Book Antiqua" w:eastAsia="BatangChe" w:hAnsi="Book Antiqua" w:cs="Arial"/>
          <w:sz w:val="24"/>
          <w:szCs w:val="24"/>
          <w:lang w:eastAsia="ko-KR"/>
        </w:rPr>
      </w:pPr>
      <w:r w:rsidRPr="000A0116">
        <w:rPr>
          <w:rFonts w:ascii="Book Antiqua" w:eastAsia="BatangChe" w:hAnsi="Book Antiqua" w:cs="Arial"/>
          <w:b/>
          <w:sz w:val="24"/>
          <w:szCs w:val="24"/>
          <w:lang w:eastAsia="ko-KR"/>
        </w:rPr>
        <w:t>Tel</w:t>
      </w:r>
      <w:r w:rsidR="00A71DA9" w:rsidRPr="000A0116">
        <w:rPr>
          <w:rFonts w:ascii="Book Antiqua" w:eastAsia="BatangChe" w:hAnsi="Book Antiqua" w:cs="Arial"/>
          <w:b/>
          <w:sz w:val="24"/>
          <w:szCs w:val="24"/>
          <w:lang w:eastAsia="ko-KR"/>
        </w:rPr>
        <w:t>ephone</w:t>
      </w:r>
      <w:r w:rsidRPr="000A0116">
        <w:rPr>
          <w:rFonts w:ascii="Book Antiqua" w:eastAsia="BatangChe" w:hAnsi="Book Antiqua" w:cs="Arial"/>
          <w:b/>
          <w:sz w:val="24"/>
          <w:szCs w:val="24"/>
          <w:lang w:eastAsia="ko-KR"/>
        </w:rPr>
        <w:t>:</w:t>
      </w:r>
      <w:r w:rsidRPr="000A0116">
        <w:rPr>
          <w:rFonts w:ascii="Book Antiqua" w:eastAsia="BatangChe" w:hAnsi="Book Antiqua" w:cs="Arial"/>
          <w:sz w:val="24"/>
          <w:szCs w:val="24"/>
          <w:lang w:eastAsia="ko-KR"/>
        </w:rPr>
        <w:t xml:space="preserve"> </w:t>
      </w:r>
      <w:r w:rsidR="00A71DA9" w:rsidRPr="000A0116">
        <w:rPr>
          <w:rFonts w:ascii="Book Antiqua" w:eastAsia="BatangChe" w:hAnsi="Book Antiqua" w:cs="Arial"/>
          <w:sz w:val="24"/>
          <w:szCs w:val="24"/>
          <w:lang w:eastAsia="ko-KR"/>
        </w:rPr>
        <w:t>+</w:t>
      </w:r>
      <w:r w:rsidRPr="000A0116">
        <w:rPr>
          <w:rFonts w:ascii="Book Antiqua" w:eastAsia="BatangChe" w:hAnsi="Book Antiqua" w:cs="Arial"/>
          <w:sz w:val="24"/>
          <w:szCs w:val="24"/>
          <w:lang w:eastAsia="ko-KR"/>
        </w:rPr>
        <w:t>82</w:t>
      </w:r>
      <w:r w:rsidR="00797E4E" w:rsidRPr="000A0116">
        <w:rPr>
          <w:rFonts w:ascii="Book Antiqua" w:eastAsia="BatangChe" w:hAnsi="Book Antiqua" w:cs="Arial"/>
          <w:sz w:val="24"/>
          <w:szCs w:val="24"/>
          <w:lang w:eastAsia="ko-KR"/>
        </w:rPr>
        <w:t>-</w:t>
      </w:r>
      <w:r w:rsidRPr="000A0116">
        <w:rPr>
          <w:rFonts w:ascii="Book Antiqua" w:eastAsia="BatangChe" w:hAnsi="Book Antiqua" w:cs="Arial"/>
          <w:sz w:val="24"/>
          <w:szCs w:val="24"/>
          <w:lang w:eastAsia="ko-KR"/>
        </w:rPr>
        <w:t>43</w:t>
      </w:r>
      <w:r w:rsidR="00797E4E" w:rsidRPr="000A0116">
        <w:rPr>
          <w:rFonts w:ascii="Book Antiqua" w:eastAsia="BatangChe" w:hAnsi="Book Antiqua" w:cs="Arial"/>
          <w:sz w:val="24"/>
          <w:szCs w:val="24"/>
          <w:lang w:eastAsia="ko-KR"/>
        </w:rPr>
        <w:t>-</w:t>
      </w:r>
      <w:r w:rsidRPr="000A0116">
        <w:rPr>
          <w:rFonts w:ascii="Book Antiqua" w:eastAsia="BatangChe" w:hAnsi="Book Antiqua" w:cs="Arial"/>
          <w:sz w:val="24"/>
          <w:szCs w:val="24"/>
          <w:lang w:eastAsia="ko-KR"/>
        </w:rPr>
        <w:t>2613358</w:t>
      </w:r>
    </w:p>
    <w:p w:rsidR="00223ED9" w:rsidRPr="000A0116" w:rsidRDefault="00223ED9" w:rsidP="00210941">
      <w:pPr>
        <w:widowControl w:val="0"/>
        <w:adjustRightInd w:val="0"/>
        <w:snapToGrid w:val="0"/>
        <w:spacing w:line="360" w:lineRule="auto"/>
        <w:jc w:val="both"/>
        <w:rPr>
          <w:rFonts w:ascii="Book Antiqua" w:eastAsia="BatangChe" w:hAnsi="Book Antiqua" w:cs="Arial"/>
          <w:sz w:val="24"/>
          <w:szCs w:val="24"/>
          <w:lang w:eastAsia="ko-KR"/>
        </w:rPr>
      </w:pPr>
    </w:p>
    <w:p w:rsidR="00223ED9" w:rsidRPr="000A0116" w:rsidRDefault="00223ED9" w:rsidP="00210941">
      <w:pPr>
        <w:snapToGrid w:val="0"/>
        <w:spacing w:line="360" w:lineRule="auto"/>
        <w:jc w:val="both"/>
        <w:rPr>
          <w:rFonts w:ascii="Book Antiqua" w:hAnsi="Book Antiqua"/>
          <w:sz w:val="24"/>
          <w:szCs w:val="24"/>
        </w:rPr>
      </w:pPr>
      <w:r w:rsidRPr="000A0116">
        <w:rPr>
          <w:rFonts w:ascii="Book Antiqua" w:hAnsi="Book Antiqua"/>
          <w:b/>
          <w:sz w:val="24"/>
          <w:szCs w:val="24"/>
        </w:rPr>
        <w:t>Received:</w:t>
      </w:r>
      <w:r w:rsidRPr="000A0116">
        <w:rPr>
          <w:rFonts w:ascii="Book Antiqua" w:hAnsi="Book Antiqua"/>
          <w:sz w:val="24"/>
          <w:szCs w:val="24"/>
        </w:rPr>
        <w:t xml:space="preserve"> February 27, 2019</w:t>
      </w:r>
    </w:p>
    <w:p w:rsidR="00223ED9" w:rsidRPr="000A0116" w:rsidRDefault="00223ED9" w:rsidP="00210941">
      <w:pPr>
        <w:snapToGrid w:val="0"/>
        <w:spacing w:line="360" w:lineRule="auto"/>
        <w:jc w:val="both"/>
        <w:rPr>
          <w:rFonts w:ascii="Book Antiqua" w:hAnsi="Book Antiqua"/>
          <w:sz w:val="24"/>
          <w:szCs w:val="24"/>
        </w:rPr>
      </w:pPr>
      <w:r w:rsidRPr="000A0116">
        <w:rPr>
          <w:rFonts w:ascii="Book Antiqua" w:hAnsi="Book Antiqua"/>
          <w:b/>
          <w:sz w:val="24"/>
          <w:szCs w:val="24"/>
        </w:rPr>
        <w:t>Peer-review started:</w:t>
      </w:r>
      <w:r w:rsidRPr="000A0116">
        <w:rPr>
          <w:rFonts w:ascii="Book Antiqua" w:hAnsi="Book Antiqua"/>
          <w:sz w:val="24"/>
          <w:szCs w:val="24"/>
        </w:rPr>
        <w:t xml:space="preserve"> February 27, 2019</w:t>
      </w:r>
    </w:p>
    <w:p w:rsidR="00223ED9" w:rsidRPr="000A0116" w:rsidRDefault="00223ED9" w:rsidP="00210941">
      <w:pPr>
        <w:snapToGrid w:val="0"/>
        <w:spacing w:line="360" w:lineRule="auto"/>
        <w:jc w:val="both"/>
        <w:rPr>
          <w:rFonts w:ascii="Book Antiqua" w:hAnsi="Book Antiqua"/>
          <w:sz w:val="24"/>
          <w:szCs w:val="24"/>
        </w:rPr>
      </w:pPr>
      <w:r w:rsidRPr="000A0116">
        <w:rPr>
          <w:rFonts w:ascii="Book Antiqua" w:hAnsi="Book Antiqua"/>
          <w:b/>
          <w:sz w:val="24"/>
          <w:szCs w:val="24"/>
        </w:rPr>
        <w:t>First decision:</w:t>
      </w:r>
      <w:r w:rsidRPr="000A0116">
        <w:rPr>
          <w:rFonts w:ascii="Book Antiqua" w:hAnsi="Book Antiqua"/>
          <w:sz w:val="24"/>
          <w:szCs w:val="24"/>
        </w:rPr>
        <w:t xml:space="preserve"> August 1, 2019</w:t>
      </w:r>
    </w:p>
    <w:p w:rsidR="00223ED9" w:rsidRPr="000A0116" w:rsidRDefault="00223ED9" w:rsidP="00210941">
      <w:pPr>
        <w:snapToGrid w:val="0"/>
        <w:spacing w:line="360" w:lineRule="auto"/>
        <w:jc w:val="both"/>
        <w:rPr>
          <w:rFonts w:ascii="Book Antiqua" w:hAnsi="Book Antiqua"/>
          <w:sz w:val="24"/>
          <w:szCs w:val="24"/>
        </w:rPr>
      </w:pPr>
      <w:r w:rsidRPr="000A0116">
        <w:rPr>
          <w:rFonts w:ascii="Book Antiqua" w:hAnsi="Book Antiqua"/>
          <w:b/>
          <w:sz w:val="24"/>
          <w:szCs w:val="24"/>
        </w:rPr>
        <w:t>Revised:</w:t>
      </w:r>
      <w:r w:rsidRPr="000A0116">
        <w:rPr>
          <w:rFonts w:ascii="Book Antiqua" w:hAnsi="Book Antiqua"/>
          <w:sz w:val="24"/>
          <w:szCs w:val="24"/>
        </w:rPr>
        <w:t xml:space="preserve"> </w:t>
      </w:r>
      <w:r w:rsidR="00B86CD7" w:rsidRPr="000A0116">
        <w:rPr>
          <w:rFonts w:ascii="Book Antiqua" w:eastAsia="宋体" w:hAnsi="Book Antiqua"/>
          <w:sz w:val="24"/>
          <w:szCs w:val="24"/>
          <w:lang w:eastAsia="zh-CN"/>
        </w:rPr>
        <w:t>October 14, 2019</w:t>
      </w:r>
    </w:p>
    <w:p w:rsidR="00223ED9" w:rsidRPr="000A0116" w:rsidRDefault="00223ED9" w:rsidP="00210941">
      <w:pPr>
        <w:snapToGrid w:val="0"/>
        <w:spacing w:line="360" w:lineRule="auto"/>
        <w:jc w:val="both"/>
        <w:rPr>
          <w:rFonts w:ascii="Book Antiqua" w:hAnsi="Book Antiqua"/>
          <w:sz w:val="24"/>
          <w:szCs w:val="24"/>
        </w:rPr>
      </w:pPr>
      <w:r w:rsidRPr="000A0116">
        <w:rPr>
          <w:rFonts w:ascii="Book Antiqua" w:hAnsi="Book Antiqua"/>
          <w:b/>
          <w:sz w:val="24"/>
          <w:szCs w:val="24"/>
        </w:rPr>
        <w:t>Accepted:</w:t>
      </w:r>
      <w:r w:rsidRPr="000A0116">
        <w:rPr>
          <w:rFonts w:ascii="Book Antiqua" w:hAnsi="Book Antiqua"/>
          <w:sz w:val="24"/>
          <w:szCs w:val="24"/>
        </w:rPr>
        <w:t xml:space="preserve"> </w:t>
      </w:r>
      <w:r w:rsidR="000B3A35" w:rsidRPr="000A0116">
        <w:rPr>
          <w:rFonts w:ascii="Book Antiqua" w:hAnsi="Book Antiqua"/>
          <w:sz w:val="24"/>
          <w:szCs w:val="24"/>
        </w:rPr>
        <w:t>November 4, 2019</w:t>
      </w:r>
    </w:p>
    <w:p w:rsidR="00223ED9" w:rsidRPr="000A0116" w:rsidRDefault="00223ED9" w:rsidP="00210941">
      <w:pPr>
        <w:snapToGrid w:val="0"/>
        <w:spacing w:line="360" w:lineRule="auto"/>
        <w:jc w:val="both"/>
        <w:rPr>
          <w:rFonts w:ascii="Book Antiqua" w:hAnsi="Book Antiqua"/>
          <w:b/>
          <w:sz w:val="24"/>
          <w:szCs w:val="24"/>
        </w:rPr>
      </w:pPr>
      <w:r w:rsidRPr="000A0116">
        <w:rPr>
          <w:rFonts w:ascii="Book Antiqua" w:hAnsi="Book Antiqua"/>
          <w:b/>
          <w:sz w:val="24"/>
          <w:szCs w:val="24"/>
        </w:rPr>
        <w:t>Article in press:</w:t>
      </w:r>
      <w:r w:rsidR="001F4C15" w:rsidRPr="000A0116">
        <w:rPr>
          <w:rFonts w:ascii="Book Antiqua" w:hAnsi="Book Antiqua"/>
          <w:sz w:val="24"/>
          <w:szCs w:val="24"/>
        </w:rPr>
        <w:t xml:space="preserve"> November 4, 2019</w:t>
      </w:r>
    </w:p>
    <w:p w:rsidR="00223ED9" w:rsidRPr="000A0116" w:rsidRDefault="00223ED9" w:rsidP="00210941">
      <w:pPr>
        <w:snapToGrid w:val="0"/>
        <w:spacing w:line="360" w:lineRule="auto"/>
        <w:jc w:val="both"/>
        <w:rPr>
          <w:rFonts w:ascii="Book Antiqua" w:hAnsi="Book Antiqua"/>
          <w:b/>
          <w:sz w:val="24"/>
          <w:szCs w:val="24"/>
        </w:rPr>
      </w:pPr>
      <w:r w:rsidRPr="000A0116">
        <w:rPr>
          <w:rFonts w:ascii="Book Antiqua" w:hAnsi="Book Antiqua"/>
          <w:b/>
          <w:sz w:val="24"/>
          <w:szCs w:val="24"/>
        </w:rPr>
        <w:t>Published online:</w:t>
      </w:r>
      <w:r w:rsidR="001F4C15" w:rsidRPr="000A0116">
        <w:rPr>
          <w:rFonts w:ascii="Book Antiqua" w:hAnsi="Book Antiqua"/>
          <w:sz w:val="24"/>
          <w:szCs w:val="24"/>
        </w:rPr>
        <w:t xml:space="preserve"> December 26, 2019</w:t>
      </w:r>
    </w:p>
    <w:p w:rsidR="00F07AFD" w:rsidRPr="000A0116" w:rsidRDefault="00F07AFD" w:rsidP="00210941">
      <w:pPr>
        <w:snapToGrid w:val="0"/>
        <w:spacing w:line="360" w:lineRule="auto"/>
        <w:jc w:val="both"/>
        <w:rPr>
          <w:rFonts w:ascii="Book Antiqua" w:hAnsi="Book Antiqua"/>
          <w:b/>
          <w:sz w:val="24"/>
          <w:szCs w:val="24"/>
        </w:rPr>
      </w:pPr>
    </w:p>
    <w:p w:rsidR="00CD0BB5" w:rsidRPr="000A0116" w:rsidRDefault="001F230B" w:rsidP="00210941">
      <w:pPr>
        <w:pStyle w:val="Paragraph"/>
        <w:pageBreakBefore/>
        <w:widowControl w:val="0"/>
        <w:adjustRightInd w:val="0"/>
        <w:snapToGrid w:val="0"/>
        <w:spacing w:before="0" w:line="360" w:lineRule="auto"/>
        <w:ind w:firstLine="0"/>
        <w:jc w:val="both"/>
        <w:rPr>
          <w:rFonts w:ascii="Book Antiqua" w:eastAsia="Malgun Gothic" w:hAnsi="Book Antiqua" w:cs="Arial"/>
          <w:b/>
          <w:lang w:eastAsia="ko-KR"/>
        </w:rPr>
      </w:pPr>
      <w:r w:rsidRPr="000A0116">
        <w:rPr>
          <w:rFonts w:ascii="Book Antiqua" w:eastAsia="Malgun Gothic" w:hAnsi="Book Antiqua" w:cs="Arial"/>
          <w:b/>
          <w:lang w:eastAsia="ko-KR"/>
        </w:rPr>
        <w:t>A</w:t>
      </w:r>
      <w:r w:rsidR="002503FB" w:rsidRPr="000A0116">
        <w:rPr>
          <w:rFonts w:ascii="Book Antiqua" w:eastAsia="Malgun Gothic" w:hAnsi="Book Antiqua" w:cs="Arial"/>
          <w:b/>
          <w:lang w:eastAsia="ko-KR"/>
        </w:rPr>
        <w:t>bstract</w:t>
      </w:r>
    </w:p>
    <w:p w:rsidR="00E240CF" w:rsidRPr="000A0116" w:rsidRDefault="00B61EE9" w:rsidP="00210941">
      <w:pPr>
        <w:widowControl w:val="0"/>
        <w:adjustRightInd w:val="0"/>
        <w:snapToGrid w:val="0"/>
        <w:spacing w:line="360" w:lineRule="auto"/>
        <w:jc w:val="both"/>
        <w:rPr>
          <w:rFonts w:ascii="Book Antiqua" w:eastAsia="BatangChe" w:hAnsi="Book Antiqua" w:cs="Arial"/>
          <w:b/>
          <w:bCs/>
          <w:i/>
          <w:iCs/>
          <w:sz w:val="24"/>
          <w:szCs w:val="24"/>
          <w:lang w:eastAsia="ko-KR"/>
        </w:rPr>
      </w:pPr>
      <w:r w:rsidRPr="000A0116">
        <w:rPr>
          <w:rFonts w:ascii="Book Antiqua" w:eastAsia="BatangChe" w:hAnsi="Book Antiqua" w:cs="Arial"/>
          <w:b/>
          <w:bCs/>
          <w:i/>
          <w:iCs/>
          <w:sz w:val="24"/>
          <w:szCs w:val="24"/>
          <w:lang w:eastAsia="ko-KR"/>
        </w:rPr>
        <w:t>BACKGROUND</w:t>
      </w:r>
    </w:p>
    <w:p w:rsidR="00926251" w:rsidRPr="000A0116" w:rsidRDefault="00C40521" w:rsidP="00210941">
      <w:pPr>
        <w:widowControl w:val="0"/>
        <w:adjustRightInd w:val="0"/>
        <w:snapToGrid w:val="0"/>
        <w:spacing w:line="360" w:lineRule="auto"/>
        <w:jc w:val="both"/>
        <w:rPr>
          <w:rFonts w:ascii="Book Antiqua" w:eastAsia="BatangChe" w:hAnsi="Book Antiqua" w:cs="Arial"/>
          <w:bCs/>
          <w:sz w:val="24"/>
          <w:szCs w:val="24"/>
          <w:lang w:eastAsia="ko-KR"/>
        </w:rPr>
      </w:pPr>
      <w:r w:rsidRPr="000A0116">
        <w:rPr>
          <w:rFonts w:ascii="Book Antiqua" w:eastAsia="BatangChe" w:hAnsi="Book Antiqua" w:cs="Arial"/>
          <w:bCs/>
          <w:sz w:val="24"/>
          <w:szCs w:val="24"/>
          <w:lang w:eastAsia="ko-KR"/>
        </w:rPr>
        <w:t xml:space="preserve">Osteoarthritis (OA), a chronic age-related disease characterized by the slowly progressive destruction of articular cartilage, is one of the leading causes of disability. As a new strategy for treatment of OA, mesenchymal stem cells (MSCs) have </w:t>
      </w:r>
      <w:r w:rsidR="00B521BC" w:rsidRPr="000A0116">
        <w:rPr>
          <w:rFonts w:ascii="Book Antiqua" w:eastAsia="BatangChe" w:hAnsi="Book Antiqua" w:cs="Arial"/>
          <w:bCs/>
          <w:sz w:val="24"/>
          <w:szCs w:val="24"/>
          <w:lang w:eastAsia="ko-KR"/>
        </w:rPr>
        <w:t xml:space="preserve">the </w:t>
      </w:r>
      <w:r w:rsidRPr="000A0116">
        <w:rPr>
          <w:rFonts w:ascii="Book Antiqua" w:eastAsia="BatangChe" w:hAnsi="Book Antiqua" w:cs="Arial"/>
          <w:bCs/>
          <w:sz w:val="24"/>
          <w:szCs w:val="24"/>
          <w:lang w:eastAsia="ko-KR"/>
        </w:rPr>
        <w:t>potential for articular cartilage regeneration. Meanwhile, thrombospondin 2 (TSP2) promote</w:t>
      </w:r>
      <w:r w:rsidR="00B521BC" w:rsidRPr="000A0116">
        <w:rPr>
          <w:rFonts w:ascii="Book Antiqua" w:eastAsia="BatangChe" w:hAnsi="Book Antiqua" w:cs="Arial"/>
          <w:bCs/>
          <w:sz w:val="24"/>
          <w:szCs w:val="24"/>
          <w:lang w:eastAsia="ko-KR"/>
        </w:rPr>
        <w:t>s the</w:t>
      </w:r>
      <w:r w:rsidRPr="000A0116">
        <w:rPr>
          <w:rFonts w:ascii="Book Antiqua" w:eastAsia="BatangChe" w:hAnsi="Book Antiqua" w:cs="Arial"/>
          <w:bCs/>
          <w:sz w:val="24"/>
          <w:szCs w:val="24"/>
          <w:lang w:eastAsia="ko-KR"/>
        </w:rPr>
        <w:t xml:space="preserve"> </w:t>
      </w:r>
      <w:proofErr w:type="spellStart"/>
      <w:r w:rsidRPr="000A0116">
        <w:rPr>
          <w:rFonts w:ascii="Book Antiqua" w:eastAsia="BatangChe" w:hAnsi="Book Antiqua" w:cs="Arial"/>
          <w:bCs/>
          <w:sz w:val="24"/>
          <w:szCs w:val="24"/>
          <w:lang w:eastAsia="ko-KR"/>
        </w:rPr>
        <w:t>chondr</w:t>
      </w:r>
      <w:r w:rsidR="00926251" w:rsidRPr="000A0116">
        <w:rPr>
          <w:rFonts w:ascii="Book Antiqua" w:eastAsia="BatangChe" w:hAnsi="Book Antiqua" w:cs="Arial"/>
          <w:bCs/>
          <w:sz w:val="24"/>
          <w:szCs w:val="24"/>
          <w:lang w:eastAsia="ko-KR"/>
        </w:rPr>
        <w:t>ogenic</w:t>
      </w:r>
      <w:proofErr w:type="spellEnd"/>
      <w:r w:rsidR="00926251" w:rsidRPr="000A0116">
        <w:rPr>
          <w:rFonts w:ascii="Book Antiqua" w:eastAsia="BatangChe" w:hAnsi="Book Antiqua" w:cs="Arial"/>
          <w:bCs/>
          <w:sz w:val="24"/>
          <w:szCs w:val="24"/>
          <w:lang w:eastAsia="ko-KR"/>
        </w:rPr>
        <w:t xml:space="preserve"> differentiation of MSCs.</w:t>
      </w:r>
    </w:p>
    <w:p w:rsidR="00B61EE9" w:rsidRPr="000A0116" w:rsidRDefault="00B61EE9" w:rsidP="00210941">
      <w:pPr>
        <w:widowControl w:val="0"/>
        <w:adjustRightInd w:val="0"/>
        <w:snapToGrid w:val="0"/>
        <w:spacing w:line="360" w:lineRule="auto"/>
        <w:jc w:val="both"/>
        <w:rPr>
          <w:rFonts w:ascii="Book Antiqua" w:eastAsia="BatangChe" w:hAnsi="Book Antiqua" w:cs="Arial"/>
          <w:bCs/>
          <w:sz w:val="24"/>
          <w:szCs w:val="24"/>
          <w:lang w:eastAsia="ko-KR"/>
        </w:rPr>
      </w:pPr>
    </w:p>
    <w:p w:rsidR="00B61EE9" w:rsidRPr="000A0116" w:rsidRDefault="00B61EE9" w:rsidP="00210941">
      <w:pPr>
        <w:widowControl w:val="0"/>
        <w:adjustRightInd w:val="0"/>
        <w:snapToGrid w:val="0"/>
        <w:spacing w:line="360" w:lineRule="auto"/>
        <w:jc w:val="both"/>
        <w:rPr>
          <w:rFonts w:ascii="Book Antiqua" w:eastAsia="BatangChe" w:hAnsi="Book Antiqua" w:cs="Arial"/>
          <w:b/>
          <w:bCs/>
          <w:i/>
          <w:iCs/>
          <w:sz w:val="24"/>
          <w:szCs w:val="24"/>
          <w:lang w:eastAsia="ko-KR"/>
        </w:rPr>
      </w:pPr>
      <w:r w:rsidRPr="000A0116">
        <w:rPr>
          <w:rFonts w:ascii="Book Antiqua" w:eastAsia="BatangChe" w:hAnsi="Book Antiqua" w:cs="Arial"/>
          <w:b/>
          <w:bCs/>
          <w:i/>
          <w:iCs/>
          <w:sz w:val="24"/>
          <w:szCs w:val="24"/>
          <w:lang w:eastAsia="ko-KR"/>
        </w:rPr>
        <w:t>AIM</w:t>
      </w:r>
    </w:p>
    <w:p w:rsidR="00B61EE9" w:rsidRPr="000A0116" w:rsidRDefault="00796158" w:rsidP="00210941">
      <w:pPr>
        <w:widowControl w:val="0"/>
        <w:adjustRightInd w:val="0"/>
        <w:snapToGrid w:val="0"/>
        <w:spacing w:line="360" w:lineRule="auto"/>
        <w:jc w:val="both"/>
        <w:rPr>
          <w:rFonts w:ascii="Book Antiqua" w:eastAsia="BatangChe" w:hAnsi="Book Antiqua" w:cs="Arial"/>
          <w:bCs/>
          <w:sz w:val="24"/>
          <w:szCs w:val="24"/>
          <w:lang w:eastAsia="ko-KR"/>
        </w:rPr>
      </w:pPr>
      <w:r w:rsidRPr="000A0116">
        <w:rPr>
          <w:rFonts w:ascii="Book Antiqua" w:eastAsia="BatangChe" w:hAnsi="Book Antiqua" w:cs="Arial"/>
          <w:bCs/>
          <w:sz w:val="24"/>
          <w:szCs w:val="24"/>
          <w:lang w:eastAsia="ko-KR"/>
        </w:rPr>
        <w:t xml:space="preserve">To investigate </w:t>
      </w:r>
      <w:r w:rsidR="00B61EE9" w:rsidRPr="000A0116">
        <w:rPr>
          <w:rFonts w:ascii="Book Antiqua" w:eastAsia="BatangChe" w:hAnsi="Book Antiqua" w:cs="Arial"/>
          <w:bCs/>
          <w:sz w:val="24"/>
          <w:szCs w:val="24"/>
          <w:lang w:eastAsia="ko-KR"/>
        </w:rPr>
        <w:t xml:space="preserve">whether TSP2 induces </w:t>
      </w:r>
      <w:proofErr w:type="spellStart"/>
      <w:r w:rsidR="00B61EE9" w:rsidRPr="000A0116">
        <w:rPr>
          <w:rFonts w:ascii="Book Antiqua" w:eastAsia="BatangChe" w:hAnsi="Book Antiqua" w:cs="Arial"/>
          <w:bCs/>
          <w:sz w:val="24"/>
          <w:szCs w:val="24"/>
          <w:lang w:eastAsia="ko-KR"/>
        </w:rPr>
        <w:t>chondrogenic</w:t>
      </w:r>
      <w:proofErr w:type="spellEnd"/>
      <w:r w:rsidR="00B61EE9" w:rsidRPr="000A0116">
        <w:rPr>
          <w:rFonts w:ascii="Book Antiqua" w:eastAsia="BatangChe" w:hAnsi="Book Antiqua" w:cs="Arial"/>
          <w:bCs/>
          <w:sz w:val="24"/>
          <w:szCs w:val="24"/>
          <w:lang w:eastAsia="ko-KR"/>
        </w:rPr>
        <w:t xml:space="preserve"> differentiation of human adipose-derived MSCs (</w:t>
      </w:r>
      <w:proofErr w:type="spellStart"/>
      <w:r w:rsidR="00B61EE9" w:rsidRPr="000A0116">
        <w:rPr>
          <w:rFonts w:ascii="Book Antiqua" w:eastAsia="BatangChe" w:hAnsi="Book Antiqua" w:cs="Arial"/>
          <w:bCs/>
          <w:sz w:val="24"/>
          <w:szCs w:val="24"/>
          <w:lang w:eastAsia="ko-KR"/>
        </w:rPr>
        <w:t>hADMSCs</w:t>
      </w:r>
      <w:proofErr w:type="spellEnd"/>
      <w:r w:rsidR="00B61EE9" w:rsidRPr="000A0116">
        <w:rPr>
          <w:rFonts w:ascii="Book Antiqua" w:eastAsia="BatangChe" w:hAnsi="Book Antiqua" w:cs="Arial"/>
          <w:bCs/>
          <w:sz w:val="24"/>
          <w:szCs w:val="24"/>
          <w:lang w:eastAsia="ko-KR"/>
        </w:rPr>
        <w:t xml:space="preserve">) and potentiates the therapeutic effects of </w:t>
      </w:r>
      <w:proofErr w:type="spellStart"/>
      <w:r w:rsidR="00B61EE9" w:rsidRPr="000A0116">
        <w:rPr>
          <w:rFonts w:ascii="Book Antiqua" w:eastAsia="BatangChe" w:hAnsi="Book Antiqua" w:cs="Arial"/>
          <w:bCs/>
          <w:sz w:val="24"/>
          <w:szCs w:val="24"/>
          <w:lang w:eastAsia="ko-KR"/>
        </w:rPr>
        <w:t>hADMSCs</w:t>
      </w:r>
      <w:proofErr w:type="spellEnd"/>
      <w:r w:rsidR="00B61EE9" w:rsidRPr="000A0116">
        <w:rPr>
          <w:rFonts w:ascii="Book Antiqua" w:eastAsia="BatangChe" w:hAnsi="Book Antiqua" w:cs="Arial"/>
          <w:bCs/>
          <w:sz w:val="24"/>
          <w:szCs w:val="24"/>
          <w:lang w:eastAsia="ko-KR"/>
        </w:rPr>
        <w:t xml:space="preserve"> in OA rabbits.</w:t>
      </w:r>
    </w:p>
    <w:p w:rsidR="00B61EE9" w:rsidRPr="000A0116" w:rsidRDefault="00B61EE9" w:rsidP="00210941">
      <w:pPr>
        <w:widowControl w:val="0"/>
        <w:adjustRightInd w:val="0"/>
        <w:snapToGrid w:val="0"/>
        <w:spacing w:line="360" w:lineRule="auto"/>
        <w:jc w:val="both"/>
        <w:rPr>
          <w:rFonts w:ascii="Book Antiqua" w:eastAsia="BatangChe" w:hAnsi="Book Antiqua" w:cs="Arial"/>
          <w:bCs/>
          <w:sz w:val="24"/>
          <w:szCs w:val="24"/>
          <w:lang w:eastAsia="ko-KR"/>
        </w:rPr>
      </w:pPr>
    </w:p>
    <w:p w:rsidR="00926251" w:rsidRPr="000A0116" w:rsidRDefault="00926251" w:rsidP="00210941">
      <w:pPr>
        <w:widowControl w:val="0"/>
        <w:adjustRightInd w:val="0"/>
        <w:snapToGrid w:val="0"/>
        <w:spacing w:line="360" w:lineRule="auto"/>
        <w:jc w:val="both"/>
        <w:rPr>
          <w:rFonts w:ascii="Book Antiqua" w:eastAsia="BatangChe" w:hAnsi="Book Antiqua" w:cs="Arial"/>
          <w:b/>
          <w:bCs/>
          <w:i/>
          <w:iCs/>
          <w:sz w:val="24"/>
          <w:szCs w:val="24"/>
          <w:lang w:eastAsia="ko-KR"/>
        </w:rPr>
      </w:pPr>
      <w:r w:rsidRPr="000A0116">
        <w:rPr>
          <w:rFonts w:ascii="Book Antiqua" w:eastAsia="BatangChe" w:hAnsi="Book Antiqua" w:cs="Arial"/>
          <w:b/>
          <w:bCs/>
          <w:i/>
          <w:iCs/>
          <w:sz w:val="24"/>
          <w:szCs w:val="24"/>
          <w:lang w:eastAsia="ko-KR"/>
        </w:rPr>
        <w:t>METHODS</w:t>
      </w:r>
    </w:p>
    <w:p w:rsidR="00CE5F5C" w:rsidRPr="000A0116" w:rsidRDefault="00C40521" w:rsidP="00210941">
      <w:pPr>
        <w:widowControl w:val="0"/>
        <w:adjustRightInd w:val="0"/>
        <w:snapToGrid w:val="0"/>
        <w:spacing w:line="360" w:lineRule="auto"/>
        <w:jc w:val="both"/>
        <w:rPr>
          <w:rFonts w:ascii="Book Antiqua" w:eastAsia="BatangChe" w:hAnsi="Book Antiqua" w:cs="Arial"/>
          <w:bCs/>
          <w:sz w:val="24"/>
          <w:szCs w:val="24"/>
          <w:lang w:eastAsia="ko-KR"/>
        </w:rPr>
      </w:pPr>
      <w:r w:rsidRPr="000A0116">
        <w:rPr>
          <w:rFonts w:ascii="Book Antiqua" w:eastAsia="BatangChe" w:hAnsi="Book Antiqua" w:cs="Arial"/>
          <w:bCs/>
          <w:sz w:val="24"/>
          <w:szCs w:val="24"/>
          <w:lang w:eastAsia="ko-KR"/>
        </w:rPr>
        <w:t xml:space="preserve">We investigated </w:t>
      </w:r>
      <w:r w:rsidR="00FD62BE" w:rsidRPr="000A0116">
        <w:rPr>
          <w:rFonts w:ascii="Book Antiqua" w:eastAsia="BatangChe" w:hAnsi="Book Antiqua" w:cs="Arial"/>
          <w:bCs/>
          <w:sz w:val="24"/>
          <w:szCs w:val="24"/>
          <w:lang w:eastAsia="ko-KR"/>
        </w:rPr>
        <w:t xml:space="preserve">the </w:t>
      </w:r>
      <w:proofErr w:type="spellStart"/>
      <w:r w:rsidRPr="000A0116">
        <w:rPr>
          <w:rFonts w:ascii="Book Antiqua" w:eastAsia="BatangChe" w:hAnsi="Book Antiqua" w:cs="Arial"/>
          <w:bCs/>
          <w:sz w:val="24"/>
          <w:szCs w:val="24"/>
          <w:lang w:eastAsia="ko-KR"/>
        </w:rPr>
        <w:t>chondrogenic</w:t>
      </w:r>
      <w:proofErr w:type="spellEnd"/>
      <w:r w:rsidRPr="000A0116">
        <w:rPr>
          <w:rFonts w:ascii="Book Antiqua" w:eastAsia="BatangChe" w:hAnsi="Book Antiqua" w:cs="Arial"/>
          <w:bCs/>
          <w:sz w:val="24"/>
          <w:szCs w:val="24"/>
          <w:lang w:eastAsia="ko-KR"/>
        </w:rPr>
        <w:t xml:space="preserve"> </w:t>
      </w:r>
      <w:r w:rsidR="00B61EE9" w:rsidRPr="000A0116">
        <w:rPr>
          <w:rFonts w:ascii="Book Antiqua" w:eastAsia="BatangChe" w:hAnsi="Book Antiqua" w:cs="Arial"/>
          <w:bCs/>
          <w:sz w:val="24"/>
          <w:szCs w:val="24"/>
          <w:lang w:eastAsia="ko-KR"/>
        </w:rPr>
        <w:t>potential</w:t>
      </w:r>
      <w:r w:rsidRPr="000A0116">
        <w:rPr>
          <w:rFonts w:ascii="Book Antiqua" w:eastAsia="BatangChe" w:hAnsi="Book Antiqua" w:cs="Arial"/>
          <w:bCs/>
          <w:sz w:val="24"/>
          <w:szCs w:val="24"/>
          <w:lang w:eastAsia="ko-KR"/>
        </w:rPr>
        <w:t xml:space="preserve"> of</w:t>
      </w:r>
      <w:r w:rsidR="00B61EE9" w:rsidRPr="000A0116">
        <w:rPr>
          <w:rFonts w:ascii="Book Antiqua" w:eastAsia="BatangChe" w:hAnsi="Book Antiqua" w:cs="Arial"/>
          <w:bCs/>
          <w:sz w:val="24"/>
          <w:szCs w:val="24"/>
          <w:lang w:eastAsia="ko-KR"/>
        </w:rPr>
        <w:t xml:space="preserve"> TSP2 in</w:t>
      </w:r>
      <w:r w:rsidRPr="000A0116">
        <w:rPr>
          <w:rFonts w:ascii="Book Antiqua" w:eastAsia="BatangChe" w:hAnsi="Book Antiqua" w:cs="Arial"/>
          <w:bCs/>
          <w:sz w:val="24"/>
          <w:szCs w:val="24"/>
          <w:lang w:eastAsia="ko-KR"/>
        </w:rPr>
        <w:t xml:space="preserve"> </w:t>
      </w:r>
      <w:proofErr w:type="spellStart"/>
      <w:r w:rsidRPr="000A0116">
        <w:rPr>
          <w:rFonts w:ascii="Book Antiqua" w:eastAsia="BatangChe" w:hAnsi="Book Antiqua" w:cs="Arial"/>
          <w:bCs/>
          <w:sz w:val="24"/>
          <w:szCs w:val="24"/>
          <w:lang w:eastAsia="ko-KR"/>
        </w:rPr>
        <w:t>hADMSCs</w:t>
      </w:r>
      <w:proofErr w:type="spellEnd"/>
      <w:r w:rsidR="00682D49" w:rsidRPr="000A0116">
        <w:rPr>
          <w:rFonts w:ascii="Book Antiqua" w:eastAsia="BatangChe" w:hAnsi="Book Antiqua" w:cs="Arial"/>
          <w:bCs/>
          <w:sz w:val="24"/>
          <w:szCs w:val="24"/>
          <w:lang w:eastAsia="ko-KR"/>
        </w:rPr>
        <w:t xml:space="preserve"> by analyzing the expression of </w:t>
      </w:r>
      <w:proofErr w:type="spellStart"/>
      <w:r w:rsidR="00682D49" w:rsidRPr="000A0116">
        <w:rPr>
          <w:rFonts w:ascii="Book Antiqua" w:eastAsia="BatangChe" w:hAnsi="Book Antiqua" w:cs="Arial"/>
          <w:bCs/>
          <w:sz w:val="24"/>
          <w:szCs w:val="24"/>
          <w:lang w:eastAsia="ko-KR"/>
        </w:rPr>
        <w:t>chondrogenic</w:t>
      </w:r>
      <w:proofErr w:type="spellEnd"/>
      <w:r w:rsidR="00682D49" w:rsidRPr="000A0116">
        <w:rPr>
          <w:rFonts w:ascii="Book Antiqua" w:eastAsia="BatangChe" w:hAnsi="Book Antiqua" w:cs="Arial"/>
          <w:bCs/>
          <w:sz w:val="24"/>
          <w:szCs w:val="24"/>
          <w:lang w:eastAsia="ko-KR"/>
        </w:rPr>
        <w:t xml:space="preserve"> markers as well as NOTCH signaling genes in normal and TSP2 </w:t>
      </w:r>
      <w:r w:rsidR="001726F1" w:rsidRPr="000A0116">
        <w:rPr>
          <w:rFonts w:ascii="Book Antiqua" w:eastAsia="BatangChe" w:hAnsi="Book Antiqua" w:cs="Arial"/>
          <w:bCs/>
          <w:sz w:val="24"/>
          <w:szCs w:val="24"/>
          <w:lang w:eastAsia="ko-KR"/>
        </w:rPr>
        <w:t>small interfering RNA (</w:t>
      </w:r>
      <w:r w:rsidR="00682D49" w:rsidRPr="000A0116">
        <w:rPr>
          <w:rFonts w:ascii="Book Antiqua" w:eastAsia="BatangChe" w:hAnsi="Book Antiqua" w:cs="Arial"/>
          <w:bCs/>
          <w:sz w:val="24"/>
          <w:szCs w:val="24"/>
          <w:lang w:eastAsia="ko-KR"/>
        </w:rPr>
        <w:t>siRNA</w:t>
      </w:r>
      <w:r w:rsidR="001726F1" w:rsidRPr="000A0116">
        <w:rPr>
          <w:rFonts w:ascii="Book Antiqua" w:eastAsia="BatangChe" w:hAnsi="Book Antiqua" w:cs="Arial"/>
          <w:bCs/>
          <w:sz w:val="24"/>
          <w:szCs w:val="24"/>
          <w:lang w:eastAsia="ko-KR"/>
        </w:rPr>
        <w:t>)</w:t>
      </w:r>
      <w:r w:rsidR="00682D49" w:rsidRPr="000A0116">
        <w:rPr>
          <w:rFonts w:ascii="Book Antiqua" w:eastAsia="BatangChe" w:hAnsi="Book Antiqua" w:cs="Arial"/>
          <w:bCs/>
          <w:sz w:val="24"/>
          <w:szCs w:val="24"/>
          <w:lang w:eastAsia="ko-KR"/>
        </w:rPr>
        <w:t xml:space="preserve">-treated stem cells. </w:t>
      </w:r>
      <w:r w:rsidR="00CE5F5C" w:rsidRPr="000A0116">
        <w:rPr>
          <w:rFonts w:ascii="Book Antiqua" w:eastAsia="BatangChe" w:hAnsi="Book Antiqua" w:cs="Arial"/>
          <w:bCs/>
          <w:sz w:val="24"/>
          <w:szCs w:val="24"/>
          <w:lang w:eastAsia="ko-KR"/>
        </w:rPr>
        <w:t xml:space="preserve">Anterior cruciate ligament transection surgery was performed in male New Zealand white rabbits, and 8 </w:t>
      </w:r>
      <w:proofErr w:type="spellStart"/>
      <w:r w:rsidR="00CE5F5C" w:rsidRPr="000A0116">
        <w:rPr>
          <w:rFonts w:ascii="Book Antiqua" w:eastAsia="BatangChe" w:hAnsi="Book Antiqua" w:cs="Arial"/>
          <w:bCs/>
          <w:sz w:val="24"/>
          <w:szCs w:val="24"/>
          <w:lang w:eastAsia="ko-KR"/>
        </w:rPr>
        <w:t>wk</w:t>
      </w:r>
      <w:proofErr w:type="spellEnd"/>
      <w:r w:rsidR="00CE5F5C" w:rsidRPr="000A0116">
        <w:rPr>
          <w:rFonts w:ascii="Book Antiqua" w:eastAsia="BatangChe" w:hAnsi="Book Antiqua" w:cs="Arial"/>
          <w:bCs/>
          <w:sz w:val="24"/>
          <w:szCs w:val="24"/>
          <w:lang w:eastAsia="ko-KR"/>
        </w:rPr>
        <w:t xml:space="preserve"> later, </w:t>
      </w:r>
      <w:proofErr w:type="spellStart"/>
      <w:r w:rsidR="00CE5F5C" w:rsidRPr="000A0116">
        <w:rPr>
          <w:rFonts w:ascii="Book Antiqua" w:eastAsia="BatangChe" w:hAnsi="Book Antiqua" w:cs="Arial"/>
          <w:bCs/>
          <w:sz w:val="24"/>
          <w:szCs w:val="24"/>
          <w:lang w:eastAsia="ko-KR"/>
        </w:rPr>
        <w:t>hADMSCs</w:t>
      </w:r>
      <w:proofErr w:type="spellEnd"/>
      <w:r w:rsidR="00CE5F5C" w:rsidRPr="000A0116">
        <w:rPr>
          <w:rFonts w:ascii="Book Antiqua" w:eastAsia="BatangChe" w:hAnsi="Book Antiqua" w:cs="Arial"/>
          <w:bCs/>
          <w:sz w:val="24"/>
          <w:szCs w:val="24"/>
          <w:lang w:eastAsia="ko-KR"/>
        </w:rPr>
        <w:t xml:space="preserve"> (1.7 </w:t>
      </w:r>
      <w:r w:rsidR="00DE2B3C" w:rsidRPr="000A0116">
        <w:rPr>
          <w:rFonts w:ascii="Book Antiqua" w:eastAsia="BatangChe" w:hAnsi="Book Antiqua" w:cs="Arial"/>
          <w:bCs/>
          <w:sz w:val="24"/>
          <w:szCs w:val="24"/>
          <w:lang w:eastAsia="ko-KR"/>
        </w:rPr>
        <w:t>×</w:t>
      </w:r>
      <w:r w:rsidR="00CE5F5C" w:rsidRPr="000A0116">
        <w:rPr>
          <w:rFonts w:ascii="Book Antiqua" w:eastAsia="BatangChe" w:hAnsi="Book Antiqua" w:cs="Arial"/>
          <w:bCs/>
          <w:sz w:val="24"/>
          <w:szCs w:val="24"/>
          <w:lang w:eastAsia="ko-KR"/>
        </w:rPr>
        <w:t xml:space="preserve"> 10</w:t>
      </w:r>
      <w:r w:rsidR="00CE5F5C" w:rsidRPr="000A0116">
        <w:rPr>
          <w:rFonts w:ascii="Book Antiqua" w:eastAsia="BatangChe" w:hAnsi="Book Antiqua" w:cs="Arial"/>
          <w:bCs/>
          <w:sz w:val="24"/>
          <w:szCs w:val="24"/>
          <w:vertAlign w:val="superscript"/>
          <w:lang w:eastAsia="ko-KR"/>
        </w:rPr>
        <w:t>6</w:t>
      </w:r>
      <w:r w:rsidR="00CE5F5C" w:rsidRPr="000A0116">
        <w:rPr>
          <w:rFonts w:ascii="Book Antiqua" w:eastAsia="BatangChe" w:hAnsi="Book Antiqua" w:cs="Arial"/>
          <w:bCs/>
          <w:sz w:val="24"/>
          <w:szCs w:val="24"/>
          <w:lang w:eastAsia="ko-KR"/>
        </w:rPr>
        <w:t xml:space="preserve"> or 1.7 </w:t>
      </w:r>
      <w:r w:rsidR="00DE2B3C" w:rsidRPr="000A0116">
        <w:rPr>
          <w:rFonts w:ascii="Book Antiqua" w:eastAsia="BatangChe" w:hAnsi="Book Antiqua" w:cs="Arial"/>
          <w:bCs/>
          <w:sz w:val="24"/>
          <w:szCs w:val="24"/>
          <w:lang w:eastAsia="ko-KR"/>
        </w:rPr>
        <w:t>×</w:t>
      </w:r>
      <w:r w:rsidR="00CE5F5C" w:rsidRPr="000A0116">
        <w:rPr>
          <w:rFonts w:ascii="Book Antiqua" w:eastAsia="BatangChe" w:hAnsi="Book Antiqua" w:cs="Arial"/>
          <w:bCs/>
          <w:sz w:val="24"/>
          <w:szCs w:val="24"/>
          <w:lang w:eastAsia="ko-KR"/>
        </w:rPr>
        <w:t xml:space="preserve"> 10</w:t>
      </w:r>
      <w:r w:rsidR="00CE5F5C" w:rsidRPr="000A0116">
        <w:rPr>
          <w:rFonts w:ascii="Book Antiqua" w:eastAsia="BatangChe" w:hAnsi="Book Antiqua" w:cs="Arial"/>
          <w:bCs/>
          <w:sz w:val="24"/>
          <w:szCs w:val="24"/>
          <w:vertAlign w:val="superscript"/>
          <w:lang w:eastAsia="ko-KR"/>
        </w:rPr>
        <w:t>7</w:t>
      </w:r>
      <w:r w:rsidR="00CE5F5C" w:rsidRPr="000A0116">
        <w:rPr>
          <w:rFonts w:ascii="Book Antiqua" w:eastAsia="BatangChe" w:hAnsi="Book Antiqua" w:cs="Arial"/>
          <w:bCs/>
          <w:sz w:val="24"/>
          <w:szCs w:val="24"/>
          <w:lang w:eastAsia="ko-KR"/>
        </w:rPr>
        <w:t xml:space="preserve"> cells) were injected into the injured knees alone or in combination with intra-articular injection of TSP2 (100 ng/knee) at 2-d intervals. OA progression was monitored by gross, radiological, and histological examinations.</w:t>
      </w:r>
    </w:p>
    <w:p w:rsidR="00381970" w:rsidRPr="000A0116" w:rsidRDefault="00381970" w:rsidP="00210941">
      <w:pPr>
        <w:widowControl w:val="0"/>
        <w:adjustRightInd w:val="0"/>
        <w:snapToGrid w:val="0"/>
        <w:spacing w:line="360" w:lineRule="auto"/>
        <w:jc w:val="both"/>
        <w:rPr>
          <w:rFonts w:ascii="Book Antiqua" w:eastAsia="BatangChe" w:hAnsi="Book Antiqua" w:cs="Arial"/>
          <w:bCs/>
          <w:sz w:val="24"/>
          <w:szCs w:val="24"/>
          <w:lang w:eastAsia="ko-KR"/>
        </w:rPr>
      </w:pPr>
    </w:p>
    <w:p w:rsidR="00926251" w:rsidRPr="000A0116" w:rsidRDefault="00926251" w:rsidP="00210941">
      <w:pPr>
        <w:widowControl w:val="0"/>
        <w:adjustRightInd w:val="0"/>
        <w:snapToGrid w:val="0"/>
        <w:spacing w:line="360" w:lineRule="auto"/>
        <w:jc w:val="both"/>
        <w:rPr>
          <w:rFonts w:ascii="Book Antiqua" w:eastAsia="BatangChe" w:hAnsi="Book Antiqua" w:cs="Arial"/>
          <w:b/>
          <w:bCs/>
          <w:i/>
          <w:iCs/>
          <w:sz w:val="24"/>
          <w:szCs w:val="24"/>
          <w:lang w:eastAsia="ko-KR"/>
        </w:rPr>
      </w:pPr>
      <w:r w:rsidRPr="000A0116">
        <w:rPr>
          <w:rFonts w:ascii="Book Antiqua" w:eastAsia="BatangChe" w:hAnsi="Book Antiqua" w:cs="Arial"/>
          <w:b/>
          <w:bCs/>
          <w:i/>
          <w:iCs/>
          <w:sz w:val="24"/>
          <w:szCs w:val="24"/>
          <w:lang w:eastAsia="ko-KR"/>
        </w:rPr>
        <w:t>RESULTS</w:t>
      </w:r>
    </w:p>
    <w:p w:rsidR="00926251" w:rsidRPr="000A0116" w:rsidRDefault="00CE5F5C" w:rsidP="00210941">
      <w:pPr>
        <w:widowControl w:val="0"/>
        <w:adjustRightInd w:val="0"/>
        <w:snapToGrid w:val="0"/>
        <w:spacing w:line="360" w:lineRule="auto"/>
        <w:jc w:val="both"/>
        <w:rPr>
          <w:rFonts w:ascii="Book Antiqua" w:eastAsia="BatangChe" w:hAnsi="Book Antiqua" w:cs="Arial"/>
          <w:bCs/>
          <w:sz w:val="24"/>
          <w:szCs w:val="24"/>
          <w:lang w:eastAsia="ko-KR"/>
        </w:rPr>
      </w:pPr>
      <w:r w:rsidRPr="000A0116">
        <w:rPr>
          <w:rFonts w:ascii="Book Antiqua" w:eastAsia="BatangChe" w:hAnsi="Book Antiqua" w:cs="Arial"/>
          <w:bCs/>
          <w:sz w:val="24"/>
          <w:szCs w:val="24"/>
          <w:lang w:eastAsia="ko-KR"/>
        </w:rPr>
        <w:t xml:space="preserve">In </w:t>
      </w:r>
      <w:proofErr w:type="spellStart"/>
      <w:r w:rsidRPr="000A0116">
        <w:rPr>
          <w:rFonts w:ascii="Book Antiqua" w:eastAsia="BatangChe" w:hAnsi="Book Antiqua" w:cs="Arial"/>
          <w:bCs/>
          <w:sz w:val="24"/>
          <w:szCs w:val="24"/>
          <w:lang w:eastAsia="ko-KR"/>
        </w:rPr>
        <w:t>hADMSC</w:t>
      </w:r>
      <w:proofErr w:type="spellEnd"/>
      <w:r w:rsidRPr="000A0116">
        <w:rPr>
          <w:rFonts w:ascii="Book Antiqua" w:eastAsia="BatangChe" w:hAnsi="Book Antiqua" w:cs="Arial"/>
          <w:bCs/>
          <w:sz w:val="24"/>
          <w:szCs w:val="24"/>
          <w:lang w:eastAsia="ko-KR"/>
        </w:rPr>
        <w:t xml:space="preserve"> culture, treatment with </w:t>
      </w:r>
      <w:r w:rsidR="00C40521" w:rsidRPr="000A0116">
        <w:rPr>
          <w:rFonts w:ascii="Book Antiqua" w:eastAsia="BatangChe" w:hAnsi="Book Antiqua" w:cs="Arial"/>
          <w:bCs/>
          <w:sz w:val="24"/>
          <w:szCs w:val="24"/>
          <w:lang w:eastAsia="ko-KR"/>
        </w:rPr>
        <w:t xml:space="preserve">TSP2 increased the expression of </w:t>
      </w:r>
      <w:proofErr w:type="spellStart"/>
      <w:r w:rsidR="00C40521" w:rsidRPr="000A0116">
        <w:rPr>
          <w:rFonts w:ascii="Book Antiqua" w:eastAsia="BatangChe" w:hAnsi="Book Antiqua" w:cs="Arial"/>
          <w:bCs/>
          <w:sz w:val="24"/>
          <w:szCs w:val="24"/>
          <w:lang w:eastAsia="ko-KR"/>
        </w:rPr>
        <w:t>chondrogenic</w:t>
      </w:r>
      <w:proofErr w:type="spellEnd"/>
      <w:r w:rsidR="00C40521" w:rsidRPr="000A0116">
        <w:rPr>
          <w:rFonts w:ascii="Book Antiqua" w:eastAsia="BatangChe" w:hAnsi="Book Antiqua" w:cs="Arial"/>
          <w:bCs/>
          <w:sz w:val="24"/>
          <w:szCs w:val="24"/>
          <w:lang w:eastAsia="ko-KR"/>
        </w:rPr>
        <w:t xml:space="preserve"> markers (SOX9 and collagen</w:t>
      </w:r>
      <w:r w:rsidR="00C37314" w:rsidRPr="000A0116">
        <w:rPr>
          <w:rFonts w:ascii="Book Antiqua" w:eastAsia="BatangChe" w:hAnsi="Book Antiqua" w:cs="Arial"/>
          <w:bCs/>
          <w:sz w:val="24"/>
          <w:szCs w:val="24"/>
          <w:lang w:eastAsia="ko-KR"/>
        </w:rPr>
        <w:t xml:space="preserve"> II</w:t>
      </w:r>
      <w:r w:rsidR="00C40521" w:rsidRPr="000A0116">
        <w:rPr>
          <w:rFonts w:ascii="Book Antiqua" w:eastAsia="BatangChe" w:hAnsi="Book Antiqua" w:cs="Arial"/>
          <w:bCs/>
          <w:sz w:val="24"/>
          <w:szCs w:val="24"/>
          <w:lang w:eastAsia="ko-KR"/>
        </w:rPr>
        <w:t>) as well as N</w:t>
      </w:r>
      <w:r w:rsidR="004A06EE" w:rsidRPr="000A0116">
        <w:rPr>
          <w:rFonts w:ascii="Book Antiqua" w:eastAsia="BatangChe" w:hAnsi="Book Antiqua" w:cs="Arial"/>
          <w:bCs/>
          <w:sz w:val="24"/>
          <w:szCs w:val="24"/>
          <w:lang w:eastAsia="ko-KR"/>
        </w:rPr>
        <w:t>OTCH</w:t>
      </w:r>
      <w:r w:rsidR="00C40521" w:rsidRPr="000A0116">
        <w:rPr>
          <w:rFonts w:ascii="Book Antiqua" w:eastAsia="BatangChe" w:hAnsi="Book Antiqua" w:cs="Arial"/>
          <w:bCs/>
          <w:sz w:val="24"/>
          <w:szCs w:val="24"/>
          <w:lang w:eastAsia="ko-KR"/>
        </w:rPr>
        <w:t xml:space="preserve"> signaling genes (</w:t>
      </w:r>
      <w:r w:rsidR="004A06EE" w:rsidRPr="000A0116">
        <w:rPr>
          <w:rFonts w:ascii="Book Antiqua" w:eastAsia="BatangChe" w:hAnsi="Book Antiqua" w:cs="Arial"/>
          <w:bCs/>
          <w:sz w:val="24"/>
          <w:szCs w:val="24"/>
          <w:lang w:eastAsia="ko-KR"/>
        </w:rPr>
        <w:t xml:space="preserve">JAGGED1 and </w:t>
      </w:r>
      <w:r w:rsidR="00C40521" w:rsidRPr="000A0116">
        <w:rPr>
          <w:rFonts w:ascii="Book Antiqua" w:eastAsia="BatangChe" w:hAnsi="Book Antiqua" w:cs="Arial"/>
          <w:bCs/>
          <w:sz w:val="24"/>
          <w:szCs w:val="24"/>
          <w:lang w:eastAsia="ko-KR"/>
        </w:rPr>
        <w:t>N</w:t>
      </w:r>
      <w:r w:rsidR="004A06EE" w:rsidRPr="000A0116">
        <w:rPr>
          <w:rFonts w:ascii="Book Antiqua" w:eastAsia="BatangChe" w:hAnsi="Book Antiqua" w:cs="Arial"/>
          <w:bCs/>
          <w:sz w:val="24"/>
          <w:szCs w:val="24"/>
          <w:lang w:eastAsia="ko-KR"/>
        </w:rPr>
        <w:t>OTCH3</w:t>
      </w:r>
      <w:r w:rsidR="00C40521" w:rsidRPr="000A0116">
        <w:rPr>
          <w:rFonts w:ascii="Book Antiqua" w:eastAsia="BatangChe" w:hAnsi="Book Antiqua" w:cs="Arial"/>
          <w:bCs/>
          <w:sz w:val="24"/>
          <w:szCs w:val="24"/>
          <w:lang w:eastAsia="ko-KR"/>
        </w:rPr>
        <w:t>)</w:t>
      </w:r>
      <w:r w:rsidR="001726F1" w:rsidRPr="000A0116">
        <w:rPr>
          <w:rFonts w:ascii="Book Antiqua" w:eastAsia="BatangChe" w:hAnsi="Book Antiqua" w:cs="Arial"/>
          <w:bCs/>
          <w:sz w:val="24"/>
          <w:szCs w:val="24"/>
          <w:lang w:eastAsia="ko-KR"/>
        </w:rPr>
        <w:t xml:space="preserve">, </w:t>
      </w:r>
      <w:r w:rsidR="00C40521" w:rsidRPr="000A0116">
        <w:rPr>
          <w:rFonts w:ascii="Book Antiqua" w:eastAsia="BatangChe" w:hAnsi="Book Antiqua" w:cs="Arial"/>
          <w:bCs/>
          <w:sz w:val="24"/>
          <w:szCs w:val="24"/>
          <w:lang w:eastAsia="ko-KR"/>
        </w:rPr>
        <w:t xml:space="preserve">which were inhibited by </w:t>
      </w:r>
      <w:r w:rsidR="004A06EE" w:rsidRPr="000A0116">
        <w:rPr>
          <w:rFonts w:ascii="Book Antiqua" w:eastAsia="BatangChe" w:hAnsi="Book Antiqua" w:cs="Arial"/>
          <w:bCs/>
          <w:sz w:val="24"/>
          <w:szCs w:val="24"/>
          <w:lang w:eastAsia="ko-KR"/>
        </w:rPr>
        <w:t>TSP2</w:t>
      </w:r>
      <w:r w:rsidR="00C40521" w:rsidRPr="000A0116">
        <w:rPr>
          <w:rFonts w:ascii="Book Antiqua" w:eastAsia="BatangChe" w:hAnsi="Book Antiqua" w:cs="Arial"/>
          <w:bCs/>
          <w:sz w:val="24"/>
          <w:szCs w:val="24"/>
          <w:lang w:eastAsia="ko-KR"/>
        </w:rPr>
        <w:t xml:space="preserve"> siRNA treatment. </w:t>
      </w:r>
      <w:r w:rsidRPr="000A0116">
        <w:rPr>
          <w:rFonts w:ascii="Book Antiqua" w:eastAsia="BatangChe" w:hAnsi="Book Antiqua" w:cs="Arial"/>
          <w:bCs/>
          <w:i/>
          <w:sz w:val="24"/>
          <w:szCs w:val="24"/>
          <w:lang w:eastAsia="ko-KR"/>
        </w:rPr>
        <w:t xml:space="preserve">In </w:t>
      </w:r>
      <w:r w:rsidR="002C2EB8" w:rsidRPr="000A0116">
        <w:rPr>
          <w:rFonts w:ascii="Book Antiqua" w:eastAsia="BatangChe" w:hAnsi="Book Antiqua" w:cs="Arial"/>
          <w:bCs/>
          <w:i/>
          <w:sz w:val="24"/>
          <w:szCs w:val="24"/>
          <w:lang w:eastAsia="ko-KR"/>
        </w:rPr>
        <w:t>vivo</w:t>
      </w:r>
      <w:r w:rsidRPr="000A0116">
        <w:rPr>
          <w:rFonts w:ascii="Book Antiqua" w:eastAsia="BatangChe" w:hAnsi="Book Antiqua" w:cs="Arial"/>
          <w:bCs/>
          <w:sz w:val="24"/>
          <w:szCs w:val="24"/>
          <w:lang w:eastAsia="ko-KR"/>
        </w:rPr>
        <w:t xml:space="preserve">, </w:t>
      </w:r>
      <w:r w:rsidR="002C2EB8" w:rsidRPr="000A0116">
        <w:rPr>
          <w:rFonts w:ascii="Book Antiqua" w:eastAsia="BatangChe" w:hAnsi="Book Antiqua" w:cs="Arial"/>
          <w:bCs/>
          <w:sz w:val="24"/>
          <w:szCs w:val="24"/>
          <w:lang w:eastAsia="ko-KR"/>
        </w:rPr>
        <w:t xml:space="preserve">OA </w:t>
      </w:r>
      <w:r w:rsidR="00C40521" w:rsidRPr="000A0116">
        <w:rPr>
          <w:rFonts w:ascii="Book Antiqua" w:eastAsia="BatangChe" w:hAnsi="Book Antiqua" w:cs="Arial"/>
          <w:bCs/>
          <w:sz w:val="24"/>
          <w:szCs w:val="24"/>
          <w:lang w:eastAsia="ko-KR"/>
        </w:rPr>
        <w:t xml:space="preserve">rabbits treated with </w:t>
      </w:r>
      <w:proofErr w:type="spellStart"/>
      <w:r w:rsidR="00C40521" w:rsidRPr="000A0116">
        <w:rPr>
          <w:rFonts w:ascii="Book Antiqua" w:eastAsia="BatangChe" w:hAnsi="Book Antiqua" w:cs="Arial"/>
          <w:bCs/>
          <w:sz w:val="24"/>
          <w:szCs w:val="24"/>
          <w:lang w:eastAsia="ko-KR"/>
        </w:rPr>
        <w:t>hADMSCs</w:t>
      </w:r>
      <w:proofErr w:type="spellEnd"/>
      <w:r w:rsidR="00C40521" w:rsidRPr="000A0116">
        <w:rPr>
          <w:rFonts w:ascii="Book Antiqua" w:eastAsia="BatangChe" w:hAnsi="Book Antiqua" w:cs="Arial"/>
          <w:bCs/>
          <w:sz w:val="24"/>
          <w:szCs w:val="24"/>
          <w:lang w:eastAsia="ko-KR"/>
        </w:rPr>
        <w:t xml:space="preserve"> or TSP2 alone exhibited lower degree of cartilage degeneration, osteophyte formation, and extracellular matrix loss</w:t>
      </w:r>
      <w:r w:rsidR="002C2EB8" w:rsidRPr="000A0116">
        <w:rPr>
          <w:rFonts w:ascii="Book Antiqua" w:eastAsia="BatangChe" w:hAnsi="Book Antiqua" w:cs="Arial"/>
          <w:bCs/>
          <w:sz w:val="24"/>
          <w:szCs w:val="24"/>
          <w:lang w:eastAsia="ko-KR"/>
        </w:rPr>
        <w:t xml:space="preserve"> 8 </w:t>
      </w:r>
      <w:proofErr w:type="spellStart"/>
      <w:r w:rsidR="002C2EB8" w:rsidRPr="000A0116">
        <w:rPr>
          <w:rFonts w:ascii="Book Antiqua" w:eastAsia="BatangChe" w:hAnsi="Book Antiqua" w:cs="Arial"/>
          <w:bCs/>
          <w:sz w:val="24"/>
          <w:szCs w:val="24"/>
          <w:lang w:eastAsia="ko-KR"/>
        </w:rPr>
        <w:t>wk</w:t>
      </w:r>
      <w:proofErr w:type="spellEnd"/>
      <w:r w:rsidR="002C2EB8" w:rsidRPr="000A0116">
        <w:rPr>
          <w:rFonts w:ascii="Book Antiqua" w:eastAsia="BatangChe" w:hAnsi="Book Antiqua" w:cs="Arial"/>
          <w:bCs/>
          <w:sz w:val="24"/>
          <w:szCs w:val="24"/>
          <w:lang w:eastAsia="ko-KR"/>
        </w:rPr>
        <w:t xml:space="preserve"> after cell transplantation.</w:t>
      </w:r>
      <w:r w:rsidR="00C40521" w:rsidRPr="000A0116">
        <w:rPr>
          <w:rFonts w:ascii="Book Antiqua" w:eastAsia="BatangChe" w:hAnsi="Book Antiqua" w:cs="Arial"/>
          <w:bCs/>
          <w:sz w:val="24"/>
          <w:szCs w:val="24"/>
          <w:lang w:eastAsia="ko-KR"/>
        </w:rPr>
        <w:t xml:space="preserve"> Notably, such cartilage damage w</w:t>
      </w:r>
      <w:r w:rsidR="006775E7" w:rsidRPr="000A0116">
        <w:rPr>
          <w:rFonts w:ascii="Book Antiqua" w:eastAsia="BatangChe" w:hAnsi="Book Antiqua" w:cs="Arial"/>
          <w:bCs/>
          <w:sz w:val="24"/>
          <w:szCs w:val="24"/>
          <w:lang w:eastAsia="ko-KR"/>
        </w:rPr>
        <w:t>as further</w:t>
      </w:r>
      <w:r w:rsidR="00C40521" w:rsidRPr="000A0116">
        <w:rPr>
          <w:rFonts w:ascii="Book Antiqua" w:eastAsia="BatangChe" w:hAnsi="Book Antiqua" w:cs="Arial"/>
          <w:bCs/>
          <w:sz w:val="24"/>
          <w:szCs w:val="24"/>
          <w:lang w:eastAsia="ko-KR"/>
        </w:rPr>
        <w:t xml:space="preserve"> alleviated by </w:t>
      </w:r>
      <w:r w:rsidR="003E308A" w:rsidRPr="000A0116">
        <w:rPr>
          <w:rFonts w:ascii="Book Antiqua" w:eastAsia="BatangChe" w:hAnsi="Book Antiqua" w:cs="Arial"/>
          <w:bCs/>
          <w:sz w:val="24"/>
          <w:szCs w:val="24"/>
          <w:lang w:eastAsia="ko-KR"/>
        </w:rPr>
        <w:t xml:space="preserve">the </w:t>
      </w:r>
      <w:r w:rsidR="00C40521" w:rsidRPr="000A0116">
        <w:rPr>
          <w:rFonts w:ascii="Book Antiqua" w:eastAsia="BatangChe" w:hAnsi="Book Antiqua" w:cs="Arial"/>
          <w:bCs/>
          <w:sz w:val="24"/>
          <w:szCs w:val="24"/>
          <w:lang w:eastAsia="ko-KR"/>
        </w:rPr>
        <w:t xml:space="preserve">combination </w:t>
      </w:r>
      <w:r w:rsidR="006775E7" w:rsidRPr="000A0116">
        <w:rPr>
          <w:rFonts w:ascii="Book Antiqua" w:eastAsia="BatangChe" w:hAnsi="Book Antiqua" w:cs="Arial"/>
          <w:bCs/>
          <w:sz w:val="24"/>
          <w:szCs w:val="24"/>
          <w:lang w:eastAsia="ko-KR"/>
        </w:rPr>
        <w:t xml:space="preserve">of </w:t>
      </w:r>
      <w:proofErr w:type="spellStart"/>
      <w:r w:rsidR="00C40521" w:rsidRPr="000A0116">
        <w:rPr>
          <w:rFonts w:ascii="Book Antiqua" w:eastAsia="BatangChe" w:hAnsi="Book Antiqua" w:cs="Arial"/>
          <w:bCs/>
          <w:sz w:val="24"/>
          <w:szCs w:val="24"/>
          <w:lang w:eastAsia="ko-KR"/>
        </w:rPr>
        <w:t>hADMSCs</w:t>
      </w:r>
      <w:proofErr w:type="spellEnd"/>
      <w:r w:rsidR="00C40521" w:rsidRPr="000A0116">
        <w:rPr>
          <w:rFonts w:ascii="Book Antiqua" w:eastAsia="BatangChe" w:hAnsi="Book Antiqua" w:cs="Arial"/>
          <w:bCs/>
          <w:sz w:val="24"/>
          <w:szCs w:val="24"/>
          <w:lang w:eastAsia="ko-KR"/>
        </w:rPr>
        <w:t xml:space="preserve"> and TSP2. </w:t>
      </w:r>
      <w:proofErr w:type="gramStart"/>
      <w:r w:rsidR="00C40521" w:rsidRPr="000A0116">
        <w:rPr>
          <w:rFonts w:ascii="Book Antiqua" w:eastAsia="BatangChe" w:hAnsi="Book Antiqua" w:cs="Arial"/>
          <w:bCs/>
          <w:sz w:val="24"/>
          <w:szCs w:val="24"/>
          <w:lang w:eastAsia="ko-KR"/>
        </w:rPr>
        <w:t>In addition, synovial inflammatory cytokines</w:t>
      </w:r>
      <w:r w:rsidR="00375915" w:rsidRPr="000A0116">
        <w:rPr>
          <w:rFonts w:ascii="Book Antiqua" w:eastAsia="BatangChe" w:hAnsi="Book Antiqua" w:cs="Arial"/>
          <w:bCs/>
          <w:sz w:val="24"/>
          <w:szCs w:val="24"/>
          <w:lang w:eastAsia="ko-KR"/>
        </w:rPr>
        <w:t>, especially</w:t>
      </w:r>
      <w:r w:rsidR="00C40521" w:rsidRPr="000A0116">
        <w:rPr>
          <w:rFonts w:ascii="Book Antiqua" w:eastAsia="BatangChe" w:hAnsi="Book Antiqua" w:cs="Arial"/>
          <w:bCs/>
          <w:sz w:val="24"/>
          <w:szCs w:val="24"/>
          <w:lang w:eastAsia="ko-KR"/>
        </w:rPr>
        <w:t xml:space="preserve"> </w:t>
      </w:r>
      <w:r w:rsidR="0072755E" w:rsidRPr="000A0116">
        <w:rPr>
          <w:rFonts w:ascii="Book Antiqua" w:eastAsia="BatangChe" w:hAnsi="Book Antiqua" w:cs="Arial"/>
          <w:bCs/>
          <w:sz w:val="24"/>
          <w:szCs w:val="24"/>
          <w:lang w:eastAsia="ko-KR"/>
        </w:rPr>
        <w:t>tumor-necrosis factor-</w:t>
      </w:r>
      <w:r w:rsidR="0072755E" w:rsidRPr="000A0116">
        <w:rPr>
          <w:rFonts w:eastAsia="BatangChe"/>
          <w:bCs/>
          <w:sz w:val="24"/>
          <w:szCs w:val="24"/>
          <w:lang w:eastAsia="ko-KR"/>
        </w:rPr>
        <w:t>α</w:t>
      </w:r>
      <w:r w:rsidR="00375915" w:rsidRPr="000A0116">
        <w:rPr>
          <w:rFonts w:ascii="Book Antiqua" w:eastAsia="BatangChe" w:hAnsi="Book Antiqua" w:cs="Arial"/>
          <w:bCs/>
          <w:sz w:val="24"/>
          <w:szCs w:val="24"/>
          <w:lang w:eastAsia="ko-KR"/>
        </w:rPr>
        <w:t>,</w:t>
      </w:r>
      <w:r w:rsidR="00C40521" w:rsidRPr="000A0116">
        <w:rPr>
          <w:rFonts w:ascii="Book Antiqua" w:eastAsia="BatangChe" w:hAnsi="Book Antiqua" w:cs="Arial"/>
          <w:bCs/>
          <w:sz w:val="24"/>
          <w:szCs w:val="24"/>
          <w:lang w:eastAsia="ko-KR"/>
        </w:rPr>
        <w:t xml:space="preserve"> markedly decreased followi</w:t>
      </w:r>
      <w:r w:rsidR="00926251" w:rsidRPr="000A0116">
        <w:rPr>
          <w:rFonts w:ascii="Book Antiqua" w:eastAsia="BatangChe" w:hAnsi="Book Antiqua" w:cs="Arial"/>
          <w:bCs/>
          <w:sz w:val="24"/>
          <w:szCs w:val="24"/>
          <w:lang w:eastAsia="ko-KR"/>
        </w:rPr>
        <w:t>ng the combination treatment.</w:t>
      </w:r>
      <w:proofErr w:type="gramEnd"/>
    </w:p>
    <w:p w:rsidR="00FD62BE" w:rsidRPr="000A0116" w:rsidRDefault="00FD62BE" w:rsidP="00210941">
      <w:pPr>
        <w:widowControl w:val="0"/>
        <w:adjustRightInd w:val="0"/>
        <w:snapToGrid w:val="0"/>
        <w:spacing w:line="360" w:lineRule="auto"/>
        <w:jc w:val="both"/>
        <w:rPr>
          <w:rFonts w:ascii="Book Antiqua" w:eastAsia="BatangChe" w:hAnsi="Book Antiqua" w:cs="Arial"/>
          <w:bCs/>
          <w:sz w:val="24"/>
          <w:szCs w:val="24"/>
          <w:lang w:eastAsia="ko-KR"/>
        </w:rPr>
      </w:pPr>
    </w:p>
    <w:p w:rsidR="00926251" w:rsidRPr="000A0116" w:rsidRDefault="00926251" w:rsidP="00210941">
      <w:pPr>
        <w:widowControl w:val="0"/>
        <w:adjustRightInd w:val="0"/>
        <w:snapToGrid w:val="0"/>
        <w:spacing w:line="360" w:lineRule="auto"/>
        <w:jc w:val="both"/>
        <w:rPr>
          <w:rFonts w:ascii="Book Antiqua" w:eastAsia="BatangChe" w:hAnsi="Book Antiqua" w:cs="Arial"/>
          <w:b/>
          <w:bCs/>
          <w:i/>
          <w:iCs/>
          <w:sz w:val="24"/>
          <w:szCs w:val="24"/>
          <w:lang w:eastAsia="ko-KR"/>
        </w:rPr>
      </w:pPr>
      <w:r w:rsidRPr="000A0116">
        <w:rPr>
          <w:rFonts w:ascii="Book Antiqua" w:eastAsia="BatangChe" w:hAnsi="Book Antiqua" w:cs="Arial"/>
          <w:b/>
          <w:bCs/>
          <w:i/>
          <w:iCs/>
          <w:sz w:val="24"/>
          <w:szCs w:val="24"/>
          <w:lang w:eastAsia="ko-KR"/>
        </w:rPr>
        <w:t>CONCLUSION</w:t>
      </w:r>
    </w:p>
    <w:p w:rsidR="006E121D" w:rsidRPr="000A0116" w:rsidRDefault="00C40521" w:rsidP="00210941">
      <w:pPr>
        <w:widowControl w:val="0"/>
        <w:adjustRightInd w:val="0"/>
        <w:snapToGrid w:val="0"/>
        <w:spacing w:line="360" w:lineRule="auto"/>
        <w:jc w:val="both"/>
        <w:rPr>
          <w:rFonts w:ascii="Book Antiqua" w:eastAsia="BatangChe" w:hAnsi="Book Antiqua" w:cs="Arial"/>
          <w:bCs/>
          <w:sz w:val="24"/>
          <w:szCs w:val="24"/>
          <w:lang w:eastAsia="ko-KR"/>
        </w:rPr>
      </w:pPr>
      <w:r w:rsidRPr="000A0116">
        <w:rPr>
          <w:rFonts w:ascii="Book Antiqua" w:eastAsia="BatangChe" w:hAnsi="Book Antiqua" w:cs="Arial"/>
          <w:bCs/>
          <w:sz w:val="24"/>
          <w:szCs w:val="24"/>
          <w:lang w:eastAsia="ko-KR"/>
        </w:rPr>
        <w:t>T</w:t>
      </w:r>
      <w:r w:rsidR="00375915" w:rsidRPr="000A0116">
        <w:rPr>
          <w:rFonts w:ascii="Book Antiqua" w:eastAsia="BatangChe" w:hAnsi="Book Antiqua" w:cs="Arial"/>
          <w:bCs/>
          <w:sz w:val="24"/>
          <w:szCs w:val="24"/>
          <w:lang w:eastAsia="ko-KR"/>
        </w:rPr>
        <w:t>he results</w:t>
      </w:r>
      <w:r w:rsidRPr="000A0116">
        <w:rPr>
          <w:rFonts w:ascii="Book Antiqua" w:eastAsia="BatangChe" w:hAnsi="Book Antiqua" w:cs="Arial"/>
          <w:bCs/>
          <w:sz w:val="24"/>
          <w:szCs w:val="24"/>
          <w:lang w:eastAsia="ko-KR"/>
        </w:rPr>
        <w:t xml:space="preserve"> indicate that TSP2 enhance</w:t>
      </w:r>
      <w:r w:rsidR="000F4F1B" w:rsidRPr="000A0116">
        <w:rPr>
          <w:rFonts w:ascii="Book Antiqua" w:eastAsia="BatangChe" w:hAnsi="Book Antiqua" w:cs="Arial"/>
          <w:bCs/>
          <w:sz w:val="24"/>
          <w:szCs w:val="24"/>
          <w:lang w:eastAsia="ko-KR"/>
        </w:rPr>
        <w:t>s</w:t>
      </w:r>
      <w:r w:rsidRPr="000A0116">
        <w:rPr>
          <w:rFonts w:ascii="Book Antiqua" w:eastAsia="BatangChe" w:hAnsi="Book Antiqua" w:cs="Arial"/>
          <w:bCs/>
          <w:sz w:val="24"/>
          <w:szCs w:val="24"/>
          <w:lang w:eastAsia="ko-KR"/>
        </w:rPr>
        <w:t xml:space="preserve"> </w:t>
      </w:r>
      <w:proofErr w:type="spellStart"/>
      <w:r w:rsidRPr="000A0116">
        <w:rPr>
          <w:rFonts w:ascii="Book Antiqua" w:eastAsia="BatangChe" w:hAnsi="Book Antiqua" w:cs="Arial"/>
          <w:bCs/>
          <w:sz w:val="24"/>
          <w:szCs w:val="24"/>
          <w:lang w:eastAsia="ko-KR"/>
        </w:rPr>
        <w:t>chondrogenic</w:t>
      </w:r>
      <w:proofErr w:type="spellEnd"/>
      <w:r w:rsidRPr="000A0116">
        <w:rPr>
          <w:rFonts w:ascii="Book Antiqua" w:eastAsia="BatangChe" w:hAnsi="Book Antiqua" w:cs="Arial"/>
          <w:bCs/>
          <w:sz w:val="24"/>
          <w:szCs w:val="24"/>
          <w:lang w:eastAsia="ko-KR"/>
        </w:rPr>
        <w:t xml:space="preserve"> differentiation of </w:t>
      </w:r>
      <w:proofErr w:type="spellStart"/>
      <w:r w:rsidRPr="000A0116">
        <w:rPr>
          <w:rFonts w:ascii="Book Antiqua" w:eastAsia="BatangChe" w:hAnsi="Book Antiqua" w:cs="Arial"/>
          <w:bCs/>
          <w:sz w:val="24"/>
          <w:szCs w:val="24"/>
          <w:lang w:eastAsia="ko-KR"/>
        </w:rPr>
        <w:t>hADMSCs</w:t>
      </w:r>
      <w:proofErr w:type="spellEnd"/>
      <w:r w:rsidRPr="000A0116">
        <w:rPr>
          <w:rFonts w:ascii="Book Antiqua" w:eastAsia="BatangChe" w:hAnsi="Book Antiqua" w:cs="Arial"/>
          <w:bCs/>
          <w:i/>
          <w:iCs/>
          <w:sz w:val="24"/>
          <w:szCs w:val="24"/>
          <w:lang w:eastAsia="ko-KR"/>
        </w:rPr>
        <w:t xml:space="preserve"> via</w:t>
      </w:r>
      <w:r w:rsidRPr="000A0116">
        <w:rPr>
          <w:rFonts w:ascii="Book Antiqua" w:eastAsia="BatangChe" w:hAnsi="Book Antiqua" w:cs="Arial"/>
          <w:bCs/>
          <w:sz w:val="24"/>
          <w:szCs w:val="24"/>
          <w:lang w:eastAsia="ko-KR"/>
        </w:rPr>
        <w:t xml:space="preserve"> </w:t>
      </w:r>
      <w:r w:rsidR="00375915" w:rsidRPr="000A0116">
        <w:rPr>
          <w:rFonts w:ascii="Book Antiqua" w:eastAsia="BatangChe" w:hAnsi="Book Antiqua" w:cs="Arial"/>
          <w:bCs/>
          <w:sz w:val="24"/>
          <w:szCs w:val="24"/>
          <w:lang w:eastAsia="ko-KR"/>
        </w:rPr>
        <w:t>JAGGED1/</w:t>
      </w:r>
      <w:r w:rsidRPr="000A0116">
        <w:rPr>
          <w:rFonts w:ascii="Book Antiqua" w:eastAsia="BatangChe" w:hAnsi="Book Antiqua" w:cs="Arial"/>
          <w:bCs/>
          <w:sz w:val="24"/>
          <w:szCs w:val="24"/>
          <w:lang w:eastAsia="ko-KR"/>
        </w:rPr>
        <w:t>N</w:t>
      </w:r>
      <w:r w:rsidR="00375915" w:rsidRPr="000A0116">
        <w:rPr>
          <w:rFonts w:ascii="Book Antiqua" w:eastAsia="BatangChe" w:hAnsi="Book Antiqua" w:cs="Arial"/>
          <w:bCs/>
          <w:sz w:val="24"/>
          <w:szCs w:val="24"/>
          <w:lang w:eastAsia="ko-KR"/>
        </w:rPr>
        <w:t>OTCH3</w:t>
      </w:r>
      <w:r w:rsidRPr="000A0116">
        <w:rPr>
          <w:rFonts w:ascii="Book Antiqua" w:eastAsia="BatangChe" w:hAnsi="Book Antiqua" w:cs="Arial"/>
          <w:bCs/>
          <w:sz w:val="24"/>
          <w:szCs w:val="24"/>
          <w:lang w:eastAsia="ko-KR"/>
        </w:rPr>
        <w:t xml:space="preserve"> signaling, and that combination therapy with </w:t>
      </w:r>
      <w:proofErr w:type="spellStart"/>
      <w:r w:rsidRPr="000A0116">
        <w:rPr>
          <w:rFonts w:ascii="Book Antiqua" w:eastAsia="BatangChe" w:hAnsi="Book Antiqua" w:cs="Arial"/>
          <w:bCs/>
          <w:sz w:val="24"/>
          <w:szCs w:val="24"/>
          <w:lang w:eastAsia="ko-KR"/>
        </w:rPr>
        <w:t>hADMSCs</w:t>
      </w:r>
      <w:proofErr w:type="spellEnd"/>
      <w:r w:rsidRPr="000A0116">
        <w:rPr>
          <w:rFonts w:ascii="Book Antiqua" w:eastAsia="BatangChe" w:hAnsi="Book Antiqua" w:cs="Arial"/>
          <w:bCs/>
          <w:sz w:val="24"/>
          <w:szCs w:val="24"/>
          <w:lang w:eastAsia="ko-KR"/>
        </w:rPr>
        <w:t xml:space="preserve"> and TSP2 exert</w:t>
      </w:r>
      <w:r w:rsidR="000F4F1B" w:rsidRPr="000A0116">
        <w:rPr>
          <w:rFonts w:ascii="Book Antiqua" w:eastAsia="BatangChe" w:hAnsi="Book Antiqua" w:cs="Arial"/>
          <w:bCs/>
          <w:sz w:val="24"/>
          <w:szCs w:val="24"/>
          <w:lang w:eastAsia="ko-KR"/>
        </w:rPr>
        <w:t>s</w:t>
      </w:r>
      <w:r w:rsidRPr="000A0116">
        <w:rPr>
          <w:rFonts w:ascii="Book Antiqua" w:eastAsia="BatangChe" w:hAnsi="Book Antiqua" w:cs="Arial"/>
          <w:bCs/>
          <w:sz w:val="24"/>
          <w:szCs w:val="24"/>
          <w:lang w:eastAsia="ko-KR"/>
        </w:rPr>
        <w:t xml:space="preserve"> synergistic eff</w:t>
      </w:r>
      <w:r w:rsidR="00E423C7" w:rsidRPr="000A0116">
        <w:rPr>
          <w:rFonts w:ascii="Book Antiqua" w:eastAsia="BatangChe" w:hAnsi="Book Antiqua" w:cs="Arial"/>
          <w:bCs/>
          <w:sz w:val="24"/>
          <w:szCs w:val="24"/>
          <w:lang w:eastAsia="ko-KR"/>
        </w:rPr>
        <w:t>ects</w:t>
      </w:r>
      <w:r w:rsidRPr="000A0116">
        <w:rPr>
          <w:rFonts w:ascii="Book Antiqua" w:eastAsia="BatangChe" w:hAnsi="Book Antiqua" w:cs="Arial"/>
          <w:bCs/>
          <w:sz w:val="24"/>
          <w:szCs w:val="24"/>
          <w:lang w:eastAsia="ko-KR"/>
        </w:rPr>
        <w:t xml:space="preserve"> in the cartilage regeneration of OA joints.</w:t>
      </w:r>
    </w:p>
    <w:p w:rsidR="0053101F" w:rsidRPr="000A0116" w:rsidRDefault="0053101F" w:rsidP="00210941">
      <w:pPr>
        <w:pStyle w:val="AbstractSummary"/>
        <w:widowControl w:val="0"/>
        <w:adjustRightInd w:val="0"/>
        <w:snapToGrid w:val="0"/>
        <w:spacing w:before="0" w:line="360" w:lineRule="auto"/>
        <w:jc w:val="both"/>
        <w:rPr>
          <w:rFonts w:ascii="Book Antiqua" w:eastAsia="Malgun Gothic" w:hAnsi="Book Antiqua" w:cs="Arial"/>
          <w:lang w:eastAsia="ko-KR"/>
        </w:rPr>
      </w:pPr>
    </w:p>
    <w:p w:rsidR="00F02858" w:rsidRPr="000A0116" w:rsidRDefault="007A4C95" w:rsidP="00210941">
      <w:pPr>
        <w:pStyle w:val="AbstractSummary"/>
        <w:widowControl w:val="0"/>
        <w:adjustRightInd w:val="0"/>
        <w:snapToGrid w:val="0"/>
        <w:spacing w:before="0" w:line="360" w:lineRule="auto"/>
        <w:jc w:val="both"/>
        <w:rPr>
          <w:rFonts w:ascii="Book Antiqua" w:eastAsia="Malgun Gothic" w:hAnsi="Book Antiqua" w:cs="Arial"/>
          <w:b/>
          <w:lang w:eastAsia="ko-KR"/>
        </w:rPr>
      </w:pPr>
      <w:r w:rsidRPr="000A0116">
        <w:rPr>
          <w:rFonts w:ascii="Book Antiqua" w:eastAsia="Malgun Gothic" w:hAnsi="Book Antiqua" w:cs="Arial"/>
          <w:b/>
          <w:lang w:eastAsia="ko-KR"/>
        </w:rPr>
        <w:t>K</w:t>
      </w:r>
      <w:r w:rsidR="00612C13" w:rsidRPr="000A0116">
        <w:rPr>
          <w:rFonts w:ascii="Book Antiqua" w:eastAsia="Malgun Gothic" w:hAnsi="Book Antiqua" w:cs="Arial"/>
          <w:b/>
          <w:lang w:eastAsia="ko-KR"/>
        </w:rPr>
        <w:t>ey</w:t>
      </w:r>
      <w:r w:rsidR="00DD7259" w:rsidRPr="000A0116">
        <w:rPr>
          <w:rFonts w:ascii="Book Antiqua" w:eastAsia="Malgun Gothic" w:hAnsi="Book Antiqua" w:cs="Arial"/>
          <w:b/>
          <w:lang w:eastAsia="ko-KR"/>
        </w:rPr>
        <w:t xml:space="preserve"> </w:t>
      </w:r>
      <w:r w:rsidR="00612C13" w:rsidRPr="000A0116">
        <w:rPr>
          <w:rFonts w:ascii="Book Antiqua" w:eastAsia="Malgun Gothic" w:hAnsi="Book Antiqua" w:cs="Arial"/>
          <w:b/>
          <w:lang w:eastAsia="ko-KR"/>
        </w:rPr>
        <w:t>words</w:t>
      </w:r>
      <w:r w:rsidR="00DD7259" w:rsidRPr="000A0116">
        <w:rPr>
          <w:rFonts w:ascii="Book Antiqua" w:eastAsia="Malgun Gothic" w:hAnsi="Book Antiqua" w:cs="Arial"/>
          <w:b/>
          <w:lang w:eastAsia="ko-KR"/>
        </w:rPr>
        <w:t>:</w:t>
      </w:r>
      <w:r w:rsidR="00DD7259" w:rsidRPr="000A0116">
        <w:rPr>
          <w:rFonts w:ascii="Book Antiqua" w:eastAsia="等线" w:hAnsi="Book Antiqua" w:cs="Arial"/>
          <w:b/>
          <w:lang w:eastAsia="zh-CN"/>
        </w:rPr>
        <w:t xml:space="preserve"> </w:t>
      </w:r>
      <w:r w:rsidR="009E74D5" w:rsidRPr="000A0116">
        <w:rPr>
          <w:rFonts w:ascii="Book Antiqua" w:eastAsia="Malgun Gothic" w:hAnsi="Book Antiqua" w:cs="Arial"/>
          <w:lang w:eastAsia="ko-KR"/>
        </w:rPr>
        <w:t>Osteoarthritis</w:t>
      </w:r>
      <w:r w:rsidR="0095148A" w:rsidRPr="000A0116">
        <w:rPr>
          <w:rFonts w:ascii="Book Antiqua" w:eastAsia="Malgun Gothic" w:hAnsi="Book Antiqua" w:cs="Arial"/>
          <w:lang w:eastAsia="ko-KR"/>
        </w:rPr>
        <w:t>;</w:t>
      </w:r>
      <w:r w:rsidRPr="000A0116">
        <w:rPr>
          <w:rFonts w:ascii="Book Antiqua" w:eastAsia="Malgun Gothic" w:hAnsi="Book Antiqua" w:cs="Arial"/>
          <w:lang w:eastAsia="ko-KR"/>
        </w:rPr>
        <w:t xml:space="preserve"> </w:t>
      </w:r>
      <w:r w:rsidR="0095148A" w:rsidRPr="000A0116">
        <w:rPr>
          <w:rFonts w:ascii="Book Antiqua" w:eastAsia="Malgun Gothic" w:hAnsi="Book Antiqua" w:cs="Arial"/>
          <w:lang w:eastAsia="ko-KR"/>
        </w:rPr>
        <w:t>A</w:t>
      </w:r>
      <w:r w:rsidRPr="000A0116">
        <w:rPr>
          <w:rFonts w:ascii="Book Antiqua" w:eastAsia="Malgun Gothic" w:hAnsi="Book Antiqua" w:cs="Arial"/>
          <w:lang w:eastAsia="ko-KR"/>
        </w:rPr>
        <w:t>nterior cruciate ligament transection</w:t>
      </w:r>
      <w:r w:rsidR="0095148A" w:rsidRPr="000A0116">
        <w:rPr>
          <w:rFonts w:ascii="Book Antiqua" w:eastAsia="Malgun Gothic" w:hAnsi="Book Antiqua" w:cs="Arial"/>
          <w:lang w:eastAsia="ko-KR"/>
        </w:rPr>
        <w:t>;</w:t>
      </w:r>
      <w:r w:rsidRPr="000A0116">
        <w:rPr>
          <w:rFonts w:ascii="Book Antiqua" w:eastAsia="Malgun Gothic" w:hAnsi="Book Antiqua" w:cs="Arial"/>
          <w:lang w:eastAsia="ko-KR"/>
        </w:rPr>
        <w:t xml:space="preserve"> </w:t>
      </w:r>
      <w:r w:rsidR="0095148A" w:rsidRPr="000A0116">
        <w:rPr>
          <w:rFonts w:ascii="Book Antiqua" w:eastAsia="Malgun Gothic" w:hAnsi="Book Antiqua" w:cs="Arial"/>
          <w:lang w:eastAsia="ko-KR"/>
        </w:rPr>
        <w:t>H</w:t>
      </w:r>
      <w:r w:rsidRPr="000A0116">
        <w:rPr>
          <w:rFonts w:ascii="Book Antiqua" w:eastAsia="Malgun Gothic" w:hAnsi="Book Antiqua" w:cs="Arial"/>
          <w:lang w:eastAsia="ko-KR"/>
        </w:rPr>
        <w:t>uman adipose tissue-derived mesenchymal stem cell</w:t>
      </w:r>
      <w:r w:rsidR="0095148A" w:rsidRPr="000A0116">
        <w:rPr>
          <w:rFonts w:ascii="Book Antiqua" w:eastAsia="Malgun Gothic" w:hAnsi="Book Antiqua" w:cs="Arial"/>
          <w:lang w:eastAsia="ko-KR"/>
        </w:rPr>
        <w:t>;</w:t>
      </w:r>
      <w:r w:rsidRPr="000A0116">
        <w:rPr>
          <w:rFonts w:ascii="Book Antiqua" w:eastAsia="Malgun Gothic" w:hAnsi="Book Antiqua" w:cs="Arial"/>
          <w:lang w:eastAsia="ko-KR"/>
        </w:rPr>
        <w:t xml:space="preserve"> </w:t>
      </w:r>
      <w:r w:rsidR="0095148A" w:rsidRPr="000A0116">
        <w:rPr>
          <w:rFonts w:ascii="Book Antiqua" w:eastAsia="Malgun Gothic" w:hAnsi="Book Antiqua" w:cs="Arial"/>
          <w:lang w:eastAsia="ko-KR"/>
        </w:rPr>
        <w:t>T</w:t>
      </w:r>
      <w:r w:rsidRPr="000A0116">
        <w:rPr>
          <w:rFonts w:ascii="Book Antiqua" w:eastAsia="Malgun Gothic" w:hAnsi="Book Antiqua" w:cs="Arial"/>
          <w:lang w:eastAsia="ko-KR"/>
        </w:rPr>
        <w:t>hrombospondin 2</w:t>
      </w:r>
      <w:r w:rsidR="0095148A" w:rsidRPr="000A0116">
        <w:rPr>
          <w:rFonts w:ascii="Book Antiqua" w:eastAsia="Malgun Gothic" w:hAnsi="Book Antiqua" w:cs="Arial"/>
          <w:lang w:eastAsia="ko-KR"/>
        </w:rPr>
        <w:t>;</w:t>
      </w:r>
      <w:r w:rsidRPr="000A0116">
        <w:rPr>
          <w:rFonts w:ascii="Book Antiqua" w:eastAsia="Malgun Gothic" w:hAnsi="Book Antiqua" w:cs="Arial"/>
          <w:lang w:eastAsia="ko-KR"/>
        </w:rPr>
        <w:t xml:space="preserve"> </w:t>
      </w:r>
      <w:r w:rsidR="0095148A" w:rsidRPr="000A0116">
        <w:rPr>
          <w:rFonts w:ascii="Book Antiqua" w:eastAsia="Malgun Gothic" w:hAnsi="Book Antiqua" w:cs="Arial"/>
          <w:lang w:eastAsia="ko-KR"/>
        </w:rPr>
        <w:t>N</w:t>
      </w:r>
      <w:r w:rsidRPr="000A0116">
        <w:rPr>
          <w:rFonts w:ascii="Book Antiqua" w:eastAsia="Malgun Gothic" w:hAnsi="Book Antiqua" w:cs="Arial"/>
          <w:lang w:eastAsia="ko-KR"/>
        </w:rPr>
        <w:t>otch signaling</w:t>
      </w:r>
      <w:r w:rsidR="0095148A" w:rsidRPr="000A0116">
        <w:rPr>
          <w:rFonts w:ascii="Book Antiqua" w:eastAsia="Malgun Gothic" w:hAnsi="Book Antiqua" w:cs="Arial"/>
          <w:lang w:eastAsia="ko-KR"/>
        </w:rPr>
        <w:t>;</w:t>
      </w:r>
      <w:r w:rsidRPr="000A0116">
        <w:rPr>
          <w:rFonts w:ascii="Book Antiqua" w:eastAsia="Malgun Gothic" w:hAnsi="Book Antiqua" w:cs="Arial"/>
          <w:lang w:eastAsia="ko-KR"/>
        </w:rPr>
        <w:t xml:space="preserve"> </w:t>
      </w:r>
      <w:r w:rsidR="0095148A" w:rsidRPr="000A0116">
        <w:rPr>
          <w:rFonts w:ascii="Book Antiqua" w:eastAsia="Malgun Gothic" w:hAnsi="Book Antiqua" w:cs="Arial"/>
          <w:lang w:eastAsia="ko-KR"/>
        </w:rPr>
        <w:t>C</w:t>
      </w:r>
      <w:r w:rsidRPr="000A0116">
        <w:rPr>
          <w:rFonts w:ascii="Book Antiqua" w:eastAsia="Malgun Gothic" w:hAnsi="Book Antiqua" w:cs="Arial"/>
          <w:lang w:eastAsia="ko-KR"/>
        </w:rPr>
        <w:t>artilage regeneration</w:t>
      </w:r>
    </w:p>
    <w:p w:rsidR="00F02858" w:rsidRPr="000A0116" w:rsidRDefault="00F02858" w:rsidP="00210941">
      <w:pPr>
        <w:pStyle w:val="AbstractSummary"/>
        <w:widowControl w:val="0"/>
        <w:adjustRightInd w:val="0"/>
        <w:snapToGrid w:val="0"/>
        <w:spacing w:before="0" w:line="360" w:lineRule="auto"/>
        <w:jc w:val="both"/>
        <w:rPr>
          <w:rFonts w:ascii="Book Antiqua" w:eastAsia="Malgun Gothic" w:hAnsi="Book Antiqua" w:cs="Arial"/>
          <w:lang w:eastAsia="ko-KR"/>
        </w:rPr>
      </w:pPr>
    </w:p>
    <w:p w:rsidR="00DD7259" w:rsidRPr="000A0116" w:rsidRDefault="00DD7259" w:rsidP="00210941">
      <w:pPr>
        <w:snapToGrid w:val="0"/>
        <w:spacing w:line="360" w:lineRule="auto"/>
        <w:jc w:val="both"/>
        <w:rPr>
          <w:rFonts w:ascii="Book Antiqua" w:hAnsi="Book Antiqua"/>
          <w:sz w:val="24"/>
          <w:szCs w:val="24"/>
        </w:rPr>
      </w:pPr>
      <w:bookmarkStart w:id="5" w:name="OLE_LINK8"/>
      <w:proofErr w:type="gramStart"/>
      <w:r w:rsidRPr="000A0116">
        <w:rPr>
          <w:rFonts w:ascii="Book Antiqua" w:hAnsi="Book Antiqua"/>
          <w:b/>
          <w:bCs/>
          <w:sz w:val="24"/>
          <w:szCs w:val="24"/>
        </w:rPr>
        <w:t>© The Author(s) 2019.</w:t>
      </w:r>
      <w:proofErr w:type="gramEnd"/>
      <w:r w:rsidRPr="000A0116">
        <w:rPr>
          <w:rFonts w:ascii="Book Antiqua" w:hAnsi="Book Antiqua"/>
          <w:b/>
          <w:bCs/>
          <w:sz w:val="24"/>
          <w:szCs w:val="24"/>
        </w:rPr>
        <w:t xml:space="preserve"> </w:t>
      </w:r>
      <w:proofErr w:type="gramStart"/>
      <w:r w:rsidRPr="000A0116">
        <w:rPr>
          <w:rFonts w:ascii="Book Antiqua" w:hAnsi="Book Antiqua"/>
          <w:sz w:val="24"/>
          <w:szCs w:val="24"/>
        </w:rPr>
        <w:t xml:space="preserve">Published by </w:t>
      </w:r>
      <w:proofErr w:type="spellStart"/>
      <w:r w:rsidRPr="000A0116">
        <w:rPr>
          <w:rFonts w:ascii="Book Antiqua" w:hAnsi="Book Antiqua"/>
          <w:sz w:val="24"/>
          <w:szCs w:val="24"/>
        </w:rPr>
        <w:t>Baishideng</w:t>
      </w:r>
      <w:proofErr w:type="spellEnd"/>
      <w:r w:rsidRPr="000A0116">
        <w:rPr>
          <w:rFonts w:ascii="Book Antiqua" w:hAnsi="Book Antiqua"/>
          <w:sz w:val="24"/>
          <w:szCs w:val="24"/>
        </w:rPr>
        <w:t xml:space="preserve"> Publishing Group Inc.</w:t>
      </w:r>
      <w:proofErr w:type="gramEnd"/>
      <w:r w:rsidRPr="000A0116">
        <w:rPr>
          <w:rFonts w:ascii="Book Antiqua" w:hAnsi="Book Antiqua"/>
          <w:sz w:val="24"/>
          <w:szCs w:val="24"/>
        </w:rPr>
        <w:t xml:space="preserve"> All rights reserved.</w:t>
      </w:r>
    </w:p>
    <w:bookmarkEnd w:id="5"/>
    <w:p w:rsidR="00DD7259" w:rsidRPr="000A0116" w:rsidRDefault="00DD7259" w:rsidP="00210941">
      <w:pPr>
        <w:pStyle w:val="AbstractSummary"/>
        <w:widowControl w:val="0"/>
        <w:adjustRightInd w:val="0"/>
        <w:snapToGrid w:val="0"/>
        <w:spacing w:before="0" w:line="360" w:lineRule="auto"/>
        <w:jc w:val="both"/>
        <w:rPr>
          <w:rFonts w:ascii="Book Antiqua" w:eastAsia="Malgun Gothic" w:hAnsi="Book Antiqua" w:cs="Arial"/>
          <w:lang w:eastAsia="ko-KR"/>
        </w:rPr>
      </w:pPr>
    </w:p>
    <w:p w:rsidR="00612C13" w:rsidRPr="000A0116" w:rsidRDefault="00612C13" w:rsidP="00210941">
      <w:pPr>
        <w:pStyle w:val="AbstractSummary"/>
        <w:widowControl w:val="0"/>
        <w:adjustRightInd w:val="0"/>
        <w:snapToGrid w:val="0"/>
        <w:spacing w:before="0" w:line="360" w:lineRule="auto"/>
        <w:jc w:val="both"/>
        <w:rPr>
          <w:rFonts w:ascii="Book Antiqua" w:eastAsia="Malgun Gothic" w:hAnsi="Book Antiqua" w:cs="Arial"/>
          <w:lang w:eastAsia="ko-KR"/>
        </w:rPr>
      </w:pPr>
      <w:r w:rsidRPr="000A0116">
        <w:rPr>
          <w:rFonts w:ascii="Book Antiqua" w:eastAsia="Malgun Gothic" w:hAnsi="Book Antiqua" w:cs="Arial"/>
          <w:b/>
          <w:lang w:eastAsia="ko-KR"/>
        </w:rPr>
        <w:t>Core tip</w:t>
      </w:r>
      <w:r w:rsidR="00DD7259" w:rsidRPr="000A0116">
        <w:rPr>
          <w:rFonts w:ascii="Book Antiqua" w:eastAsia="等线" w:hAnsi="Book Antiqua" w:cs="Arial"/>
          <w:b/>
          <w:lang w:eastAsia="zh-CN"/>
        </w:rPr>
        <w:t xml:space="preserve">: </w:t>
      </w:r>
      <w:bookmarkStart w:id="6" w:name="OLE_LINK5"/>
      <w:r w:rsidR="002E098B" w:rsidRPr="000A0116">
        <w:rPr>
          <w:rFonts w:ascii="Book Antiqua" w:eastAsia="Malgun Gothic" w:hAnsi="Book Antiqua" w:cs="Arial"/>
          <w:lang w:eastAsia="ko-KR"/>
        </w:rPr>
        <w:t>We demonstrated the role of thrombospondin 2 (</w:t>
      </w:r>
      <w:r w:rsidR="00CC3E43" w:rsidRPr="000A0116">
        <w:rPr>
          <w:rFonts w:ascii="Book Antiqua" w:eastAsia="Malgun Gothic" w:hAnsi="Book Antiqua" w:cs="Arial"/>
          <w:lang w:eastAsia="ko-KR"/>
        </w:rPr>
        <w:t xml:space="preserve">referred to as </w:t>
      </w:r>
      <w:r w:rsidR="002E098B" w:rsidRPr="000A0116">
        <w:rPr>
          <w:rFonts w:ascii="Book Antiqua" w:eastAsia="Malgun Gothic" w:hAnsi="Book Antiqua" w:cs="Arial"/>
          <w:lang w:eastAsia="ko-KR"/>
        </w:rPr>
        <w:t xml:space="preserve">TSP2) in the </w:t>
      </w:r>
      <w:proofErr w:type="spellStart"/>
      <w:r w:rsidR="002E098B" w:rsidRPr="000A0116">
        <w:rPr>
          <w:rFonts w:ascii="Book Antiqua" w:eastAsia="Malgun Gothic" w:hAnsi="Book Antiqua" w:cs="Arial"/>
          <w:lang w:eastAsia="ko-KR"/>
        </w:rPr>
        <w:t>chondrogenic</w:t>
      </w:r>
      <w:proofErr w:type="spellEnd"/>
      <w:r w:rsidR="002E098B" w:rsidRPr="000A0116">
        <w:rPr>
          <w:rFonts w:ascii="Book Antiqua" w:eastAsia="Malgun Gothic" w:hAnsi="Book Antiqua" w:cs="Arial"/>
          <w:lang w:eastAsia="ko-KR"/>
        </w:rPr>
        <w:t xml:space="preserve"> differentiation of human adipose-derived </w:t>
      </w:r>
      <w:r w:rsidR="00DE2B3C" w:rsidRPr="000A0116">
        <w:rPr>
          <w:rFonts w:ascii="Book Antiqua" w:eastAsia="BatangChe" w:hAnsi="Book Antiqua" w:cs="Arial"/>
          <w:bCs/>
          <w:lang w:eastAsia="ko-KR"/>
        </w:rPr>
        <w:t>mesenchymal stem cells</w:t>
      </w:r>
      <w:r w:rsidR="002E098B" w:rsidRPr="000A0116">
        <w:rPr>
          <w:rFonts w:ascii="Book Antiqua" w:eastAsia="Malgun Gothic" w:hAnsi="Book Antiqua" w:cs="Arial"/>
          <w:lang w:eastAsia="ko-KR"/>
        </w:rPr>
        <w:t xml:space="preserve"> </w:t>
      </w:r>
      <w:r w:rsidR="002E098B" w:rsidRPr="000A0116">
        <w:rPr>
          <w:rFonts w:ascii="Book Antiqua" w:eastAsia="Malgun Gothic" w:hAnsi="Book Antiqua" w:cs="Arial"/>
          <w:i/>
          <w:lang w:eastAsia="ko-KR"/>
        </w:rPr>
        <w:t>in vitro</w:t>
      </w:r>
      <w:r w:rsidR="002E098B" w:rsidRPr="000A0116">
        <w:rPr>
          <w:rFonts w:ascii="Book Antiqua" w:eastAsia="Malgun Gothic" w:hAnsi="Book Antiqua" w:cs="Arial"/>
          <w:lang w:eastAsia="ko-KR"/>
        </w:rPr>
        <w:t xml:space="preserve"> and in </w:t>
      </w:r>
      <w:r w:rsidR="00D93655" w:rsidRPr="000A0116">
        <w:rPr>
          <w:rFonts w:ascii="Book Antiqua" w:hAnsi="Book Antiqua" w:cs="Arial"/>
        </w:rPr>
        <w:t>osteoarthritis</w:t>
      </w:r>
      <w:r w:rsidR="002E098B" w:rsidRPr="000A0116">
        <w:rPr>
          <w:rFonts w:ascii="Book Antiqua" w:eastAsia="Malgun Gothic" w:hAnsi="Book Antiqua" w:cs="Arial"/>
          <w:lang w:eastAsia="ko-KR"/>
        </w:rPr>
        <w:t xml:space="preserve"> therapy with the cells </w:t>
      </w:r>
      <w:r w:rsidR="002E098B" w:rsidRPr="000A0116">
        <w:rPr>
          <w:rFonts w:ascii="Book Antiqua" w:eastAsia="Malgun Gothic" w:hAnsi="Book Antiqua" w:cs="Arial"/>
          <w:i/>
          <w:lang w:eastAsia="ko-KR"/>
        </w:rPr>
        <w:t>in vivo</w:t>
      </w:r>
      <w:r w:rsidR="002E098B" w:rsidRPr="000A0116">
        <w:rPr>
          <w:rFonts w:ascii="Book Antiqua" w:eastAsia="Malgun Gothic" w:hAnsi="Book Antiqua" w:cs="Arial"/>
          <w:lang w:eastAsia="ko-KR"/>
        </w:rPr>
        <w:t xml:space="preserve">. TSP2 induced </w:t>
      </w:r>
      <w:proofErr w:type="spellStart"/>
      <w:r w:rsidR="002E098B" w:rsidRPr="000A0116">
        <w:rPr>
          <w:rFonts w:ascii="Book Antiqua" w:eastAsia="Malgun Gothic" w:hAnsi="Book Antiqua" w:cs="Arial"/>
          <w:lang w:eastAsia="ko-KR"/>
        </w:rPr>
        <w:t>chondrogenic</w:t>
      </w:r>
      <w:proofErr w:type="spellEnd"/>
      <w:r w:rsidR="002E098B" w:rsidRPr="000A0116">
        <w:rPr>
          <w:rFonts w:ascii="Book Antiqua" w:eastAsia="Malgun Gothic" w:hAnsi="Book Antiqua" w:cs="Arial"/>
          <w:lang w:eastAsia="ko-KR"/>
        </w:rPr>
        <w:t xml:space="preserve"> differentiation </w:t>
      </w:r>
      <w:r w:rsidR="002E098B" w:rsidRPr="000A0116">
        <w:rPr>
          <w:rFonts w:ascii="Book Antiqua" w:eastAsia="Malgun Gothic" w:hAnsi="Book Antiqua" w:cs="Arial"/>
          <w:i/>
          <w:iCs/>
          <w:lang w:eastAsia="ko-KR"/>
        </w:rPr>
        <w:t xml:space="preserve">via </w:t>
      </w:r>
      <w:r w:rsidR="002E098B" w:rsidRPr="000A0116">
        <w:rPr>
          <w:rFonts w:ascii="Book Antiqua" w:eastAsia="Malgun Gothic" w:hAnsi="Book Antiqua" w:cs="Arial"/>
          <w:lang w:eastAsia="ko-KR"/>
        </w:rPr>
        <w:t>JAGGED1/NOTCH signaling,</w:t>
      </w:r>
      <w:r w:rsidR="000B3A35" w:rsidRPr="000A0116">
        <w:rPr>
          <w:rFonts w:ascii="Book Antiqua" w:eastAsia="Malgun Gothic" w:hAnsi="Book Antiqua" w:cs="Arial"/>
          <w:lang w:eastAsia="ko-KR"/>
        </w:rPr>
        <w:t xml:space="preserve"> </w:t>
      </w:r>
      <w:r w:rsidR="002E098B" w:rsidRPr="000A0116">
        <w:rPr>
          <w:rFonts w:ascii="Book Antiqua" w:eastAsia="Malgun Gothic" w:hAnsi="Book Antiqua" w:cs="Arial"/>
          <w:lang w:eastAsia="ko-KR"/>
        </w:rPr>
        <w:t xml:space="preserve">and potentiated the cartilage-restoring efficacy of </w:t>
      </w:r>
      <w:r w:rsidR="00CC3E43" w:rsidRPr="000A0116">
        <w:rPr>
          <w:rFonts w:ascii="Book Antiqua" w:eastAsia="Malgun Gothic" w:hAnsi="Book Antiqua" w:cs="Arial"/>
          <w:lang w:eastAsia="ko-KR"/>
        </w:rPr>
        <w:t xml:space="preserve">human adipose-derived </w:t>
      </w:r>
      <w:r w:rsidR="00CC3E43" w:rsidRPr="000A0116">
        <w:rPr>
          <w:rFonts w:ascii="Book Antiqua" w:eastAsia="BatangChe" w:hAnsi="Book Antiqua" w:cs="Arial"/>
          <w:bCs/>
          <w:lang w:eastAsia="ko-KR"/>
        </w:rPr>
        <w:t>mesenchymal stem cells</w:t>
      </w:r>
      <w:r w:rsidR="002E098B" w:rsidRPr="000A0116">
        <w:rPr>
          <w:rFonts w:ascii="Book Antiqua" w:eastAsia="Malgun Gothic" w:hAnsi="Book Antiqua" w:cs="Arial"/>
          <w:lang w:eastAsia="ko-KR"/>
        </w:rPr>
        <w:t>.</w:t>
      </w:r>
    </w:p>
    <w:bookmarkEnd w:id="6"/>
    <w:p w:rsidR="00DD7259" w:rsidRPr="000A0116" w:rsidRDefault="00DD7259" w:rsidP="00210941">
      <w:pPr>
        <w:pStyle w:val="AbstractSummary"/>
        <w:widowControl w:val="0"/>
        <w:adjustRightInd w:val="0"/>
        <w:snapToGrid w:val="0"/>
        <w:spacing w:before="0" w:line="360" w:lineRule="auto"/>
        <w:jc w:val="both"/>
        <w:rPr>
          <w:rFonts w:ascii="Book Antiqua" w:eastAsia="Malgun Gothic" w:hAnsi="Book Antiqua" w:cs="Arial"/>
          <w:lang w:eastAsia="ko-KR"/>
        </w:rPr>
      </w:pPr>
    </w:p>
    <w:p w:rsidR="002E098B" w:rsidRPr="000A0116" w:rsidRDefault="00DD7259" w:rsidP="00210941">
      <w:pPr>
        <w:snapToGrid w:val="0"/>
        <w:spacing w:line="360" w:lineRule="auto"/>
        <w:jc w:val="both"/>
        <w:rPr>
          <w:rFonts w:ascii="Book Antiqua" w:eastAsiaTheme="minorEastAsia" w:hAnsi="Book Antiqua" w:hint="eastAsia"/>
          <w:iCs/>
          <w:sz w:val="24"/>
          <w:szCs w:val="24"/>
          <w:lang w:eastAsia="zh-CN"/>
        </w:rPr>
      </w:pPr>
      <w:bookmarkStart w:id="7" w:name="OLE_LINK9"/>
      <w:bookmarkStart w:id="8" w:name="OLE_LINK11"/>
      <w:r w:rsidRPr="000A0116">
        <w:rPr>
          <w:rFonts w:ascii="Book Antiqua" w:hAnsi="Book Antiqua" w:cs="Arial"/>
          <w:sz w:val="24"/>
          <w:szCs w:val="24"/>
          <w:lang w:eastAsia="ko-KR"/>
        </w:rPr>
        <w:t>Shin K</w:t>
      </w:r>
      <w:r w:rsidRPr="000A0116">
        <w:rPr>
          <w:rFonts w:ascii="Book Antiqua" w:hAnsi="Book Antiqua" w:cs="Arial"/>
          <w:sz w:val="24"/>
          <w:szCs w:val="24"/>
        </w:rPr>
        <w:t xml:space="preserve">, Cha Y, Ban YH, </w:t>
      </w:r>
      <w:proofErr w:type="spellStart"/>
      <w:r w:rsidRPr="000A0116">
        <w:rPr>
          <w:rFonts w:ascii="Book Antiqua" w:hAnsi="Book Antiqua" w:cs="Arial"/>
          <w:sz w:val="24"/>
          <w:szCs w:val="24"/>
        </w:rPr>
        <w:t>Seo</w:t>
      </w:r>
      <w:proofErr w:type="spellEnd"/>
      <w:r w:rsidRPr="000A0116">
        <w:rPr>
          <w:rFonts w:ascii="Book Antiqua" w:hAnsi="Book Antiqua" w:cs="Arial"/>
          <w:sz w:val="24"/>
          <w:szCs w:val="24"/>
        </w:rPr>
        <w:t xml:space="preserve"> DW, Choi EK, Park D, Kang SK, </w:t>
      </w:r>
      <w:r w:rsidRPr="000A0116">
        <w:rPr>
          <w:rFonts w:ascii="Book Antiqua" w:hAnsi="Book Antiqua" w:cs="Arial"/>
          <w:sz w:val="24"/>
          <w:szCs w:val="24"/>
          <w:lang w:eastAsia="ko-KR"/>
        </w:rPr>
        <w:t>Ra JC, Kim YB.</w:t>
      </w:r>
      <w:r w:rsidRPr="000A0116">
        <w:rPr>
          <w:rFonts w:ascii="Book Antiqua" w:hAnsi="Book Antiqua" w:cs="Arial"/>
          <w:sz w:val="24"/>
          <w:szCs w:val="24"/>
        </w:rPr>
        <w:t xml:space="preserve"> </w:t>
      </w:r>
      <w:bookmarkEnd w:id="7"/>
      <w:bookmarkEnd w:id="8"/>
      <w:proofErr w:type="gramStart"/>
      <w:r w:rsidRPr="000A0116">
        <w:rPr>
          <w:rFonts w:ascii="Book Antiqua" w:hAnsi="Book Antiqua" w:cs="Arial"/>
          <w:sz w:val="24"/>
          <w:szCs w:val="24"/>
        </w:rPr>
        <w:t>Anti-osteoarthritis effect of a combination treatment with human adipose tissue-derived mesenchymal stem cells and thrombospondin 2 in rabbits.</w:t>
      </w:r>
      <w:proofErr w:type="gramEnd"/>
      <w:r w:rsidRPr="000A0116">
        <w:rPr>
          <w:rFonts w:ascii="Book Antiqua" w:hAnsi="Book Antiqua"/>
          <w:i/>
          <w:sz w:val="24"/>
          <w:szCs w:val="24"/>
        </w:rPr>
        <w:t xml:space="preserve"> World J Stem Cells </w:t>
      </w:r>
      <w:r w:rsidR="00F07AFD" w:rsidRPr="000A0116">
        <w:rPr>
          <w:rFonts w:ascii="Book Antiqua" w:hAnsi="Book Antiqua"/>
          <w:iCs/>
          <w:sz w:val="24"/>
          <w:szCs w:val="24"/>
        </w:rPr>
        <w:t xml:space="preserve">2019; 11(12): </w:t>
      </w:r>
      <w:r w:rsidR="000A0116">
        <w:rPr>
          <w:rFonts w:ascii="Book Antiqua" w:eastAsiaTheme="minorEastAsia" w:hAnsi="Book Antiqua" w:hint="eastAsia"/>
          <w:iCs/>
          <w:sz w:val="24"/>
          <w:szCs w:val="24"/>
          <w:lang w:eastAsia="zh-CN"/>
        </w:rPr>
        <w:t>1115-</w:t>
      </w:r>
      <w:proofErr w:type="gramStart"/>
      <w:r w:rsidR="000A0116">
        <w:rPr>
          <w:rFonts w:ascii="Book Antiqua" w:eastAsiaTheme="minorEastAsia" w:hAnsi="Book Antiqua" w:hint="eastAsia"/>
          <w:iCs/>
          <w:sz w:val="24"/>
          <w:szCs w:val="24"/>
          <w:lang w:eastAsia="zh-CN"/>
        </w:rPr>
        <w:t>1129</w:t>
      </w:r>
      <w:r w:rsidR="00F07AFD" w:rsidRPr="000A0116">
        <w:rPr>
          <w:rFonts w:ascii="Book Antiqua" w:hAnsi="Book Antiqua"/>
          <w:iCs/>
          <w:sz w:val="24"/>
          <w:szCs w:val="24"/>
        </w:rPr>
        <w:t xml:space="preserve">  URL</w:t>
      </w:r>
      <w:proofErr w:type="gramEnd"/>
      <w:r w:rsidR="00F07AFD" w:rsidRPr="000A0116">
        <w:rPr>
          <w:rFonts w:ascii="Book Antiqua" w:hAnsi="Book Antiqua"/>
          <w:iCs/>
          <w:sz w:val="24"/>
          <w:szCs w:val="24"/>
        </w:rPr>
        <w:t>: https://www.wjgnet.com/1948-0210/full/v11/i12/</w:t>
      </w:r>
      <w:r w:rsidR="000A0116">
        <w:rPr>
          <w:rFonts w:ascii="Book Antiqua" w:eastAsiaTheme="minorEastAsia" w:hAnsi="Book Antiqua" w:hint="eastAsia"/>
          <w:iCs/>
          <w:sz w:val="24"/>
          <w:szCs w:val="24"/>
          <w:lang w:eastAsia="zh-CN"/>
        </w:rPr>
        <w:t>1115</w:t>
      </w:r>
      <w:r w:rsidR="00F07AFD" w:rsidRPr="000A0116">
        <w:rPr>
          <w:rFonts w:ascii="Book Antiqua" w:hAnsi="Book Antiqua"/>
          <w:iCs/>
          <w:sz w:val="24"/>
          <w:szCs w:val="24"/>
        </w:rPr>
        <w:t xml:space="preserve">.htm  DOI: </w:t>
      </w:r>
      <w:bookmarkStart w:id="9" w:name="_GoBack"/>
      <w:r w:rsidR="00F07AFD" w:rsidRPr="000A0116">
        <w:rPr>
          <w:rFonts w:ascii="Book Antiqua" w:hAnsi="Book Antiqua"/>
          <w:iCs/>
          <w:sz w:val="24"/>
          <w:szCs w:val="24"/>
        </w:rPr>
        <w:t>https://dx.doi.org/10.4252/wjsc.v11.i12.</w:t>
      </w:r>
      <w:r w:rsidR="000A0116">
        <w:rPr>
          <w:rFonts w:ascii="Book Antiqua" w:eastAsiaTheme="minorEastAsia" w:hAnsi="Book Antiqua" w:hint="eastAsia"/>
          <w:iCs/>
          <w:sz w:val="24"/>
          <w:szCs w:val="24"/>
          <w:lang w:eastAsia="zh-CN"/>
        </w:rPr>
        <w:t>1115</w:t>
      </w:r>
      <w:bookmarkEnd w:id="9"/>
    </w:p>
    <w:p w:rsidR="00F07AFD" w:rsidRPr="000A0116" w:rsidRDefault="00F07AFD" w:rsidP="00210941">
      <w:pPr>
        <w:snapToGrid w:val="0"/>
        <w:spacing w:line="360" w:lineRule="auto"/>
        <w:jc w:val="both"/>
        <w:rPr>
          <w:rFonts w:ascii="Book Antiqua" w:hAnsi="Book Antiqua"/>
          <w:iCs/>
          <w:sz w:val="24"/>
          <w:szCs w:val="24"/>
        </w:rPr>
      </w:pPr>
    </w:p>
    <w:p w:rsidR="00F07AFD" w:rsidRPr="000A0116" w:rsidRDefault="00F07AFD" w:rsidP="00210941">
      <w:pPr>
        <w:snapToGrid w:val="0"/>
        <w:spacing w:line="360" w:lineRule="auto"/>
        <w:jc w:val="both"/>
        <w:rPr>
          <w:rFonts w:ascii="Book Antiqua" w:hAnsi="Book Antiqua"/>
          <w:sz w:val="24"/>
          <w:szCs w:val="24"/>
        </w:rPr>
      </w:pPr>
    </w:p>
    <w:p w:rsidR="001C35FC" w:rsidRPr="000A0116" w:rsidRDefault="001C35FC" w:rsidP="00210941">
      <w:pPr>
        <w:pStyle w:val="Paragraph"/>
        <w:pageBreakBefore/>
        <w:snapToGrid w:val="0"/>
        <w:spacing w:before="0" w:line="360" w:lineRule="auto"/>
        <w:ind w:firstLine="0"/>
        <w:jc w:val="both"/>
        <w:rPr>
          <w:rFonts w:ascii="Book Antiqua" w:eastAsia="Malgun Gothic" w:hAnsi="Book Antiqua" w:cs="Arial"/>
          <w:b/>
          <w:lang w:eastAsia="ko-KR"/>
        </w:rPr>
      </w:pPr>
      <w:r w:rsidRPr="000A0116">
        <w:rPr>
          <w:rFonts w:ascii="Book Antiqua" w:eastAsia="Malgun Gothic" w:hAnsi="Book Antiqua" w:cs="Arial"/>
          <w:b/>
          <w:lang w:eastAsia="ko-KR"/>
        </w:rPr>
        <w:t>I</w:t>
      </w:r>
      <w:r w:rsidR="00D63963" w:rsidRPr="000A0116">
        <w:rPr>
          <w:rFonts w:ascii="Book Antiqua" w:eastAsia="Malgun Gothic" w:hAnsi="Book Antiqua" w:cs="Arial"/>
          <w:b/>
          <w:lang w:eastAsia="ko-KR"/>
        </w:rPr>
        <w:t>NTRODUCTION</w:t>
      </w:r>
    </w:p>
    <w:p w:rsidR="00621254" w:rsidRPr="000A0116" w:rsidRDefault="00621254" w:rsidP="00210941">
      <w:pPr>
        <w:pStyle w:val="Paragraph"/>
        <w:snapToGrid w:val="0"/>
        <w:spacing w:before="0" w:line="360" w:lineRule="auto"/>
        <w:ind w:firstLine="0"/>
        <w:jc w:val="both"/>
        <w:rPr>
          <w:rFonts w:ascii="Book Antiqua" w:eastAsia="Malgun Gothic" w:hAnsi="Book Antiqua" w:cs="Arial"/>
          <w:lang w:eastAsia="ko-KR"/>
        </w:rPr>
      </w:pPr>
      <w:r w:rsidRPr="000A0116">
        <w:rPr>
          <w:rFonts w:ascii="Book Antiqua" w:eastAsia="Malgun Gothic" w:hAnsi="Book Antiqua" w:cs="Arial"/>
          <w:lang w:eastAsia="ko-KR"/>
        </w:rPr>
        <w:t>Osteoarthritis (OA) of the knee is the most common form of arthritis</w:t>
      </w:r>
      <w:r w:rsidR="00B6502D" w:rsidRPr="000A0116">
        <w:rPr>
          <w:rFonts w:ascii="Book Antiqua" w:eastAsia="Malgun Gothic" w:hAnsi="Book Antiqua" w:cs="Arial"/>
          <w:lang w:eastAsia="ko-KR"/>
        </w:rPr>
        <w:t>, which</w:t>
      </w:r>
      <w:r w:rsidRPr="000A0116">
        <w:rPr>
          <w:rFonts w:ascii="Book Antiqua" w:eastAsia="Malgun Gothic" w:hAnsi="Book Antiqua" w:cs="Arial"/>
          <w:lang w:eastAsia="ko-KR"/>
        </w:rPr>
        <w:t xml:space="preserve"> cause</w:t>
      </w:r>
      <w:r w:rsidR="003F3AE6" w:rsidRPr="000A0116">
        <w:rPr>
          <w:rFonts w:ascii="Book Antiqua" w:eastAsia="Malgun Gothic" w:hAnsi="Book Antiqua" w:cs="Arial"/>
          <w:lang w:eastAsia="ko-KR"/>
        </w:rPr>
        <w:t>s</w:t>
      </w:r>
      <w:r w:rsidRPr="000A0116">
        <w:rPr>
          <w:rFonts w:ascii="Book Antiqua" w:eastAsia="Malgun Gothic" w:hAnsi="Book Antiqua" w:cs="Arial"/>
          <w:lang w:eastAsia="ko-KR"/>
        </w:rPr>
        <w:t xml:space="preserve"> pain, stiffness, and decreased function. OA is characterized by </w:t>
      </w:r>
      <w:r w:rsidR="006A1E6B" w:rsidRPr="000A0116">
        <w:rPr>
          <w:rFonts w:ascii="Book Antiqua" w:eastAsia="Malgun Gothic" w:hAnsi="Book Antiqua" w:cs="Arial"/>
          <w:lang w:eastAsia="ko-KR"/>
        </w:rPr>
        <w:t>the</w:t>
      </w:r>
      <w:r w:rsidRPr="000A0116">
        <w:rPr>
          <w:rFonts w:ascii="Book Antiqua" w:eastAsia="Malgun Gothic" w:hAnsi="Book Antiqua" w:cs="Arial"/>
          <w:lang w:eastAsia="ko-KR"/>
        </w:rPr>
        <w:t xml:space="preserve"> degeneration of articular cartilage, mainly due to change in the activity of chondrocytes in favor of catabolic activity as well as reduced cartilage </w:t>
      </w:r>
      <w:proofErr w:type="gramStart"/>
      <w:r w:rsidRPr="000A0116">
        <w:rPr>
          <w:rFonts w:ascii="Book Antiqua" w:eastAsia="Malgun Gothic" w:hAnsi="Book Antiqua" w:cs="Arial"/>
          <w:lang w:eastAsia="ko-KR"/>
        </w:rPr>
        <w:t>cellularity</w:t>
      </w:r>
      <w:r w:rsidR="000B5851" w:rsidRPr="000A0116">
        <w:rPr>
          <w:rFonts w:ascii="Book Antiqua" w:eastAsia="Malgun Gothic" w:hAnsi="Book Antiqua" w:cs="Arial"/>
          <w:vertAlign w:val="superscript"/>
          <w:lang w:eastAsia="ko-KR"/>
        </w:rPr>
        <w:t>[</w:t>
      </w:r>
      <w:proofErr w:type="gramEnd"/>
      <w:r w:rsidR="000B5851" w:rsidRPr="000A0116">
        <w:rPr>
          <w:rFonts w:ascii="Book Antiqua" w:eastAsia="Malgun Gothic" w:hAnsi="Book Antiqua" w:cs="Arial"/>
          <w:vertAlign w:val="superscript"/>
          <w:lang w:eastAsia="ko-KR"/>
        </w:rPr>
        <w:t>1,2]</w:t>
      </w:r>
      <w:r w:rsidRPr="000A0116">
        <w:rPr>
          <w:rFonts w:ascii="Book Antiqua" w:eastAsia="Malgun Gothic" w:hAnsi="Book Antiqua" w:cs="Arial"/>
          <w:lang w:eastAsia="ko-KR"/>
        </w:rPr>
        <w:t>. The capacity of adult articular chondrocytes to regenerate the normal cartilage matrix architecture declines with aging, due to cell death and abnormal responsiveness to anabolic stimuli. OA chondrocytes lose their capacity to secrete the specific components of the extracellular matrix (ECM), such as type II collagen</w:t>
      </w:r>
      <w:r w:rsidR="00C37314" w:rsidRPr="000A0116">
        <w:rPr>
          <w:rFonts w:ascii="Book Antiqua" w:eastAsia="Malgun Gothic" w:hAnsi="Book Antiqua" w:cs="Arial"/>
          <w:lang w:eastAsia="ko-KR"/>
        </w:rPr>
        <w:t xml:space="preserve"> (collagen II)</w:t>
      </w:r>
      <w:r w:rsidRPr="000A0116">
        <w:rPr>
          <w:rFonts w:ascii="Book Antiqua" w:eastAsia="Malgun Gothic" w:hAnsi="Book Antiqua" w:cs="Arial"/>
          <w:lang w:eastAsia="ko-KR"/>
        </w:rPr>
        <w:t xml:space="preserve"> or </w:t>
      </w:r>
      <w:proofErr w:type="spellStart"/>
      <w:r w:rsidRPr="000A0116">
        <w:rPr>
          <w:rFonts w:ascii="Book Antiqua" w:eastAsia="Malgun Gothic" w:hAnsi="Book Antiqua" w:cs="Arial"/>
          <w:lang w:eastAsia="ko-KR"/>
        </w:rPr>
        <w:t>aggrecan</w:t>
      </w:r>
      <w:proofErr w:type="spellEnd"/>
      <w:r w:rsidRPr="000A0116">
        <w:rPr>
          <w:rFonts w:ascii="Book Antiqua" w:eastAsia="Malgun Gothic" w:hAnsi="Book Antiqua" w:cs="Arial"/>
          <w:lang w:eastAsia="ko-KR"/>
        </w:rPr>
        <w:t xml:space="preserve">. Currently, no treatment capable of markedly altering the progression of OA exists and therapeutic options are essentially pain management and surgical </w:t>
      </w:r>
      <w:proofErr w:type="gramStart"/>
      <w:r w:rsidRPr="000A0116">
        <w:rPr>
          <w:rFonts w:ascii="Book Antiqua" w:eastAsia="Malgun Gothic" w:hAnsi="Book Antiqua" w:cs="Arial"/>
          <w:lang w:eastAsia="ko-KR"/>
        </w:rPr>
        <w:t>intervention</w:t>
      </w:r>
      <w:r w:rsidR="000B5851" w:rsidRPr="000A0116">
        <w:rPr>
          <w:rFonts w:ascii="Book Antiqua" w:eastAsia="Malgun Gothic" w:hAnsi="Book Antiqua" w:cs="Arial"/>
          <w:vertAlign w:val="superscript"/>
          <w:lang w:eastAsia="ko-KR"/>
        </w:rPr>
        <w:t>[</w:t>
      </w:r>
      <w:proofErr w:type="gramEnd"/>
      <w:r w:rsidR="000B5851" w:rsidRPr="000A0116">
        <w:rPr>
          <w:rFonts w:ascii="Book Antiqua" w:eastAsia="Malgun Gothic" w:hAnsi="Book Antiqua" w:cs="Arial"/>
          <w:vertAlign w:val="superscript"/>
          <w:lang w:eastAsia="ko-KR"/>
        </w:rPr>
        <w:t>3]</w:t>
      </w:r>
      <w:r w:rsidRPr="000A0116">
        <w:rPr>
          <w:rFonts w:ascii="Book Antiqua" w:eastAsia="Malgun Gothic" w:hAnsi="Book Antiqua" w:cs="Arial"/>
          <w:lang w:eastAsia="ko-KR"/>
        </w:rPr>
        <w:t>. Indeed, new innovative therapeutic strategies for cartilage protection/repair are currently being evaluated mainly based on stem cell-mediated approaches.</w:t>
      </w:r>
    </w:p>
    <w:p w:rsidR="00621254" w:rsidRPr="000A0116" w:rsidRDefault="00621254" w:rsidP="00210941">
      <w:pPr>
        <w:pStyle w:val="Paragraph"/>
        <w:snapToGrid w:val="0"/>
        <w:spacing w:before="0" w:line="360" w:lineRule="auto"/>
        <w:ind w:firstLineChars="100" w:firstLine="240"/>
        <w:jc w:val="both"/>
        <w:rPr>
          <w:rFonts w:ascii="Book Antiqua" w:eastAsia="Malgun Gothic" w:hAnsi="Book Antiqua" w:cs="Arial"/>
          <w:lang w:eastAsia="ko-KR"/>
        </w:rPr>
      </w:pPr>
      <w:r w:rsidRPr="000A0116">
        <w:rPr>
          <w:rFonts w:ascii="Book Antiqua" w:eastAsia="Malgun Gothic" w:hAnsi="Book Antiqua" w:cs="Arial"/>
          <w:lang w:eastAsia="ko-KR"/>
        </w:rPr>
        <w:t xml:space="preserve">Mesenchymal stem cells (MSCs) isolated from various tissues such as bone marrow, adipose tissue, and umbilical cord blood are capable of self-renewal and can differentiate into </w:t>
      </w:r>
      <w:proofErr w:type="spellStart"/>
      <w:r w:rsidRPr="000A0116">
        <w:rPr>
          <w:rFonts w:ascii="Book Antiqua" w:eastAsia="Malgun Gothic" w:hAnsi="Book Antiqua" w:cs="Arial"/>
          <w:lang w:eastAsia="ko-KR"/>
        </w:rPr>
        <w:t>chondrogenic</w:t>
      </w:r>
      <w:proofErr w:type="spellEnd"/>
      <w:r w:rsidRPr="000A0116">
        <w:rPr>
          <w:rFonts w:ascii="Book Antiqua" w:eastAsia="Malgun Gothic" w:hAnsi="Book Antiqua" w:cs="Arial"/>
          <w:lang w:eastAsia="ko-KR"/>
        </w:rPr>
        <w:t xml:space="preserve"> lineage cells </w:t>
      </w:r>
      <w:r w:rsidRPr="000A0116">
        <w:rPr>
          <w:rFonts w:ascii="Book Antiqua" w:eastAsia="Malgun Gothic" w:hAnsi="Book Antiqua" w:cs="Arial"/>
          <w:i/>
          <w:lang w:eastAsia="ko-KR"/>
        </w:rPr>
        <w:t>in vitro</w:t>
      </w:r>
      <w:r w:rsidRPr="000A0116">
        <w:rPr>
          <w:rFonts w:ascii="Book Antiqua" w:eastAsia="Malgun Gothic" w:hAnsi="Book Antiqua" w:cs="Arial"/>
          <w:lang w:eastAsia="ko-KR"/>
        </w:rPr>
        <w:t xml:space="preserve"> and </w:t>
      </w:r>
      <w:r w:rsidRPr="000A0116">
        <w:rPr>
          <w:rFonts w:ascii="Book Antiqua" w:eastAsia="Malgun Gothic" w:hAnsi="Book Antiqua" w:cs="Arial"/>
          <w:i/>
          <w:lang w:eastAsia="ko-KR"/>
        </w:rPr>
        <w:t>in vivo</w:t>
      </w:r>
      <w:r w:rsidR="00B85619" w:rsidRPr="000A0116">
        <w:rPr>
          <w:rFonts w:ascii="Book Antiqua" w:eastAsia="Malgun Gothic" w:hAnsi="Book Antiqua" w:cs="Arial"/>
          <w:vertAlign w:val="superscript"/>
          <w:lang w:eastAsia="ko-KR"/>
        </w:rPr>
        <w:t>[4,5]</w:t>
      </w:r>
      <w:r w:rsidRPr="000A0116">
        <w:rPr>
          <w:rFonts w:ascii="Book Antiqua" w:eastAsia="Malgun Gothic" w:hAnsi="Book Antiqua" w:cs="Arial"/>
          <w:lang w:eastAsia="ko-KR"/>
        </w:rPr>
        <w:t xml:space="preserve">. Besides this property, MSCs produce </w:t>
      </w:r>
      <w:r w:rsidR="00CC5DF7" w:rsidRPr="000A0116">
        <w:rPr>
          <w:rFonts w:ascii="Book Antiqua" w:eastAsia="Malgun Gothic" w:hAnsi="Book Antiqua" w:cs="Arial"/>
          <w:lang w:eastAsia="ko-KR"/>
        </w:rPr>
        <w:t>diverse</w:t>
      </w:r>
      <w:r w:rsidRPr="000A0116">
        <w:rPr>
          <w:rFonts w:ascii="Book Antiqua" w:eastAsia="Malgun Gothic" w:hAnsi="Book Antiqua" w:cs="Arial"/>
          <w:lang w:eastAsia="ko-KR"/>
        </w:rPr>
        <w:t xml:space="preserve"> secret</w:t>
      </w:r>
      <w:r w:rsidR="00750E2A" w:rsidRPr="000A0116">
        <w:rPr>
          <w:rFonts w:ascii="Book Antiqua" w:eastAsia="Malgun Gothic" w:hAnsi="Book Antiqua" w:cs="Arial"/>
          <w:lang w:eastAsia="ko-KR"/>
        </w:rPr>
        <w:t>ory</w:t>
      </w:r>
      <w:r w:rsidRPr="000A0116">
        <w:rPr>
          <w:rFonts w:ascii="Book Antiqua" w:eastAsia="Malgun Gothic" w:hAnsi="Book Antiqua" w:cs="Arial"/>
          <w:lang w:eastAsia="ko-KR"/>
        </w:rPr>
        <w:t xml:space="preserve"> factors such as </w:t>
      </w:r>
      <w:r w:rsidR="00750E2A" w:rsidRPr="000A0116">
        <w:rPr>
          <w:rFonts w:ascii="Book Antiqua" w:eastAsia="Malgun Gothic" w:hAnsi="Book Antiqua" w:cs="Arial"/>
          <w:lang w:eastAsia="ko-KR"/>
        </w:rPr>
        <w:t>growth factors (GF</w:t>
      </w:r>
      <w:r w:rsidR="00F32C62" w:rsidRPr="000A0116">
        <w:rPr>
          <w:rFonts w:ascii="Book Antiqua" w:eastAsia="Malgun Gothic" w:hAnsi="Book Antiqua" w:cs="Arial"/>
          <w:lang w:eastAsia="ko-KR"/>
        </w:rPr>
        <w:t>s</w:t>
      </w:r>
      <w:r w:rsidR="00750E2A" w:rsidRPr="000A0116">
        <w:rPr>
          <w:rFonts w:ascii="Book Antiqua" w:eastAsia="Malgun Gothic" w:hAnsi="Book Antiqua" w:cs="Arial"/>
          <w:lang w:eastAsia="ko-KR"/>
        </w:rPr>
        <w:t xml:space="preserve">) and neurotrophic factors, </w:t>
      </w:r>
      <w:r w:rsidRPr="000A0116">
        <w:rPr>
          <w:rFonts w:ascii="Book Antiqua" w:eastAsia="Malgun Gothic" w:hAnsi="Book Antiqua" w:cs="Arial"/>
          <w:lang w:eastAsia="ko-KR"/>
        </w:rPr>
        <w:t>cytokines</w:t>
      </w:r>
      <w:r w:rsidR="00CC5DF7" w:rsidRPr="000A0116">
        <w:rPr>
          <w:rFonts w:ascii="Book Antiqua" w:eastAsia="Malgun Gothic" w:hAnsi="Book Antiqua" w:cs="Arial"/>
          <w:lang w:eastAsia="ko-KR"/>
        </w:rPr>
        <w:t>,</w:t>
      </w:r>
      <w:r w:rsidR="00750E2A" w:rsidRPr="000A0116">
        <w:rPr>
          <w:rFonts w:ascii="Book Antiqua" w:eastAsia="Malgun Gothic" w:hAnsi="Book Antiqua" w:cs="Arial"/>
          <w:lang w:eastAsia="ko-KR"/>
        </w:rPr>
        <w:t xml:space="preserve"> and</w:t>
      </w:r>
      <w:r w:rsidRPr="000A0116">
        <w:rPr>
          <w:rFonts w:ascii="Book Antiqua" w:eastAsia="Malgun Gothic" w:hAnsi="Book Antiqua" w:cs="Arial"/>
          <w:lang w:eastAsia="ko-KR"/>
        </w:rPr>
        <w:t xml:space="preserve"> chemokines </w:t>
      </w:r>
      <w:r w:rsidR="00750E2A" w:rsidRPr="000A0116">
        <w:rPr>
          <w:rFonts w:ascii="Book Antiqua" w:eastAsia="Malgun Gothic" w:hAnsi="Book Antiqua" w:cs="Arial"/>
          <w:lang w:eastAsia="ko-KR"/>
        </w:rPr>
        <w:t>that</w:t>
      </w:r>
      <w:r w:rsidRPr="000A0116">
        <w:rPr>
          <w:rFonts w:ascii="Book Antiqua" w:eastAsia="Malgun Gothic" w:hAnsi="Book Antiqua" w:cs="Arial"/>
          <w:lang w:eastAsia="ko-KR"/>
        </w:rPr>
        <w:t xml:space="preserve"> mediate </w:t>
      </w:r>
      <w:r w:rsidR="00CC5DF7" w:rsidRPr="000A0116">
        <w:rPr>
          <w:rFonts w:ascii="Book Antiqua" w:eastAsia="Malgun Gothic" w:hAnsi="Book Antiqua" w:cs="Arial"/>
          <w:lang w:eastAsia="ko-KR"/>
        </w:rPr>
        <w:t>paracrine</w:t>
      </w:r>
      <w:r w:rsidRPr="000A0116">
        <w:rPr>
          <w:rFonts w:ascii="Book Antiqua" w:eastAsia="Malgun Gothic" w:hAnsi="Book Antiqua" w:cs="Arial"/>
          <w:lang w:eastAsia="ko-KR"/>
        </w:rPr>
        <w:t xml:space="preserve"> functions </w:t>
      </w:r>
      <w:r w:rsidR="00750E2A" w:rsidRPr="000A0116">
        <w:rPr>
          <w:rFonts w:ascii="Book Antiqua" w:eastAsia="Malgun Gothic" w:hAnsi="Book Antiqua" w:cs="Arial"/>
          <w:lang w:eastAsia="ko-KR"/>
        </w:rPr>
        <w:t xml:space="preserve">including tissue protection/regeneration and </w:t>
      </w:r>
      <w:r w:rsidR="00E65C5B" w:rsidRPr="000A0116">
        <w:rPr>
          <w:rFonts w:ascii="Book Antiqua" w:eastAsia="Malgun Gothic" w:hAnsi="Book Antiqua" w:cs="Arial"/>
          <w:lang w:eastAsia="ko-KR"/>
        </w:rPr>
        <w:t>immunomodulation</w:t>
      </w:r>
      <w:r w:rsidR="00B85619" w:rsidRPr="000A0116">
        <w:rPr>
          <w:rFonts w:ascii="Book Antiqua" w:eastAsia="Malgun Gothic" w:hAnsi="Book Antiqua" w:cs="Arial"/>
          <w:vertAlign w:val="superscript"/>
          <w:lang w:eastAsia="ko-KR"/>
        </w:rPr>
        <w:t>[6,7]</w:t>
      </w:r>
      <w:r w:rsidRPr="000A0116">
        <w:rPr>
          <w:rFonts w:ascii="Book Antiqua" w:eastAsia="Malgun Gothic" w:hAnsi="Book Antiqua" w:cs="Arial"/>
          <w:lang w:eastAsia="ko-KR"/>
        </w:rPr>
        <w:t>.</w:t>
      </w:r>
    </w:p>
    <w:p w:rsidR="00621254" w:rsidRPr="000A0116" w:rsidRDefault="00621254" w:rsidP="00210941">
      <w:pPr>
        <w:pStyle w:val="Paragraph"/>
        <w:snapToGrid w:val="0"/>
        <w:spacing w:before="0" w:line="360" w:lineRule="auto"/>
        <w:ind w:firstLineChars="100" w:firstLine="240"/>
        <w:jc w:val="both"/>
        <w:rPr>
          <w:rFonts w:ascii="Book Antiqua" w:eastAsia="Malgun Gothic" w:hAnsi="Book Antiqua" w:cs="Arial"/>
          <w:lang w:eastAsia="ko-KR"/>
        </w:rPr>
      </w:pPr>
      <w:r w:rsidRPr="000A0116">
        <w:rPr>
          <w:rFonts w:ascii="Book Antiqua" w:eastAsia="Malgun Gothic" w:hAnsi="Book Antiqua" w:cs="Arial"/>
          <w:lang w:eastAsia="ko-KR"/>
        </w:rPr>
        <w:t>Compared with bone marrow-derived MSCs (BMMSCs), adipose tissue-derived MSCs (ADMSCs) are more genetically stable in a long</w:t>
      </w:r>
      <w:r w:rsidR="00CC5DF7" w:rsidRPr="000A0116">
        <w:rPr>
          <w:rFonts w:ascii="Book Antiqua" w:eastAsia="Malgun Gothic" w:hAnsi="Book Antiqua" w:cs="Arial"/>
          <w:lang w:eastAsia="ko-KR"/>
        </w:rPr>
        <w:t>-</w:t>
      </w:r>
      <w:r w:rsidRPr="000A0116">
        <w:rPr>
          <w:rFonts w:ascii="Book Antiqua" w:eastAsia="Malgun Gothic" w:hAnsi="Book Antiqua" w:cs="Arial"/>
          <w:lang w:eastAsia="ko-KR"/>
        </w:rPr>
        <w:t xml:space="preserve">term culture, and display a lower senescence ratio and higher proliferative </w:t>
      </w:r>
      <w:proofErr w:type="gramStart"/>
      <w:r w:rsidRPr="000A0116">
        <w:rPr>
          <w:rFonts w:ascii="Book Antiqua" w:eastAsia="Malgun Gothic" w:hAnsi="Book Antiqua" w:cs="Arial"/>
          <w:lang w:eastAsia="ko-KR"/>
        </w:rPr>
        <w:t>capacity</w:t>
      </w:r>
      <w:r w:rsidR="00D06F7E" w:rsidRPr="000A0116">
        <w:rPr>
          <w:rFonts w:ascii="Book Antiqua" w:eastAsia="Malgun Gothic" w:hAnsi="Book Antiqua" w:cs="Arial"/>
          <w:vertAlign w:val="superscript"/>
          <w:lang w:eastAsia="ko-KR"/>
        </w:rPr>
        <w:t>[</w:t>
      </w:r>
      <w:proofErr w:type="gramEnd"/>
      <w:r w:rsidR="00D06F7E" w:rsidRPr="000A0116">
        <w:rPr>
          <w:rFonts w:ascii="Book Antiqua" w:eastAsia="Malgun Gothic" w:hAnsi="Book Antiqua" w:cs="Arial"/>
          <w:vertAlign w:val="superscript"/>
          <w:lang w:eastAsia="ko-KR"/>
        </w:rPr>
        <w:t>8]</w:t>
      </w:r>
      <w:r w:rsidR="00D06F7E" w:rsidRPr="000A0116">
        <w:rPr>
          <w:rFonts w:ascii="Book Antiqua" w:eastAsia="Malgun Gothic" w:hAnsi="Book Antiqua" w:cs="Arial"/>
          <w:lang w:eastAsia="ko-KR"/>
        </w:rPr>
        <w:t>.</w:t>
      </w:r>
      <w:r w:rsidRPr="000A0116">
        <w:rPr>
          <w:rFonts w:ascii="Book Antiqua" w:eastAsia="Malgun Gothic" w:hAnsi="Book Antiqua" w:cs="Arial"/>
          <w:lang w:eastAsia="ko-KR"/>
        </w:rPr>
        <w:t xml:space="preserve"> Recently, some studies </w:t>
      </w:r>
      <w:r w:rsidR="00F32C62" w:rsidRPr="000A0116">
        <w:rPr>
          <w:rFonts w:ascii="Book Antiqua" w:eastAsia="Malgun Gothic" w:hAnsi="Book Antiqua" w:cs="Arial"/>
          <w:lang w:eastAsia="ko-KR"/>
        </w:rPr>
        <w:t xml:space="preserve">have </w:t>
      </w:r>
      <w:r w:rsidRPr="000A0116">
        <w:rPr>
          <w:rFonts w:ascii="Book Antiqua" w:eastAsia="Malgun Gothic" w:hAnsi="Book Antiqua" w:cs="Arial"/>
          <w:lang w:eastAsia="ko-KR"/>
        </w:rPr>
        <w:t>show</w:t>
      </w:r>
      <w:r w:rsidR="00F32C62" w:rsidRPr="000A0116">
        <w:rPr>
          <w:rFonts w:ascii="Book Antiqua" w:eastAsia="Malgun Gothic" w:hAnsi="Book Antiqua" w:cs="Arial"/>
          <w:lang w:eastAsia="ko-KR"/>
        </w:rPr>
        <w:t>n</w:t>
      </w:r>
      <w:r w:rsidRPr="000A0116">
        <w:rPr>
          <w:rFonts w:ascii="Book Antiqua" w:eastAsia="Malgun Gothic" w:hAnsi="Book Antiqua" w:cs="Arial"/>
          <w:lang w:eastAsia="ko-KR"/>
        </w:rPr>
        <w:t xml:space="preserve"> that autologous ADMSCs improve</w:t>
      </w:r>
      <w:r w:rsidR="00F32C62" w:rsidRPr="000A0116">
        <w:rPr>
          <w:rFonts w:ascii="Book Antiqua" w:eastAsia="Malgun Gothic" w:hAnsi="Book Antiqua" w:cs="Arial"/>
          <w:lang w:eastAsia="ko-KR"/>
        </w:rPr>
        <w:t xml:space="preserve"> the</w:t>
      </w:r>
      <w:r w:rsidRPr="000A0116">
        <w:rPr>
          <w:rFonts w:ascii="Book Antiqua" w:eastAsia="Malgun Gothic" w:hAnsi="Book Antiqua" w:cs="Arial"/>
          <w:lang w:eastAsia="ko-KR"/>
        </w:rPr>
        <w:t xml:space="preserve"> function and pain of knee joint</w:t>
      </w:r>
      <w:r w:rsidR="00161F21" w:rsidRPr="000A0116">
        <w:rPr>
          <w:rFonts w:ascii="Book Antiqua" w:eastAsia="Malgun Gothic" w:hAnsi="Book Antiqua" w:cs="Arial"/>
          <w:lang w:eastAsia="ko-KR"/>
        </w:rPr>
        <w:t>s</w:t>
      </w:r>
      <w:r w:rsidRPr="000A0116">
        <w:rPr>
          <w:rFonts w:ascii="Book Antiqua" w:eastAsia="Malgun Gothic" w:hAnsi="Book Antiqua" w:cs="Arial"/>
          <w:lang w:eastAsia="ko-KR"/>
        </w:rPr>
        <w:t xml:space="preserve"> without causing adverse events and reduced cartilage defects by chondrocyte regeneration in animal models of OA and in </w:t>
      </w:r>
      <w:proofErr w:type="gramStart"/>
      <w:r w:rsidRPr="000A0116">
        <w:rPr>
          <w:rFonts w:ascii="Book Antiqua" w:eastAsia="Malgun Gothic" w:hAnsi="Book Antiqua" w:cs="Arial"/>
          <w:lang w:eastAsia="ko-KR"/>
        </w:rPr>
        <w:t>humans</w:t>
      </w:r>
      <w:r w:rsidR="00D06F7E" w:rsidRPr="000A0116">
        <w:rPr>
          <w:rFonts w:ascii="Book Antiqua" w:eastAsia="Malgun Gothic" w:hAnsi="Book Antiqua" w:cs="Arial"/>
          <w:vertAlign w:val="superscript"/>
          <w:lang w:eastAsia="ko-KR"/>
        </w:rPr>
        <w:t>[</w:t>
      </w:r>
      <w:proofErr w:type="gramEnd"/>
      <w:r w:rsidR="00D06F7E" w:rsidRPr="000A0116">
        <w:rPr>
          <w:rFonts w:ascii="Book Antiqua" w:eastAsia="Malgun Gothic" w:hAnsi="Book Antiqua" w:cs="Arial"/>
          <w:vertAlign w:val="superscript"/>
          <w:lang w:eastAsia="ko-KR"/>
        </w:rPr>
        <w:t>9-11]</w:t>
      </w:r>
      <w:r w:rsidRPr="000A0116">
        <w:rPr>
          <w:rFonts w:ascii="Book Antiqua" w:eastAsia="Malgun Gothic" w:hAnsi="Book Antiqua" w:cs="Arial"/>
          <w:lang w:eastAsia="ko-KR"/>
        </w:rPr>
        <w:t>.</w:t>
      </w:r>
    </w:p>
    <w:p w:rsidR="00621254" w:rsidRPr="000A0116" w:rsidRDefault="00621254" w:rsidP="00210941">
      <w:pPr>
        <w:pStyle w:val="Paragraph"/>
        <w:snapToGrid w:val="0"/>
        <w:spacing w:before="0" w:line="360" w:lineRule="auto"/>
        <w:ind w:firstLineChars="100" w:firstLine="240"/>
        <w:jc w:val="both"/>
        <w:rPr>
          <w:rFonts w:ascii="Book Antiqua" w:eastAsia="Malgun Gothic" w:hAnsi="Book Antiqua" w:cs="Arial"/>
          <w:lang w:eastAsia="ko-KR"/>
        </w:rPr>
      </w:pPr>
      <w:r w:rsidRPr="000A0116">
        <w:rPr>
          <w:rFonts w:ascii="Book Antiqua" w:eastAsia="Malgun Gothic" w:hAnsi="Book Antiqua" w:cs="Arial"/>
          <w:lang w:eastAsia="ko-KR"/>
        </w:rPr>
        <w:t>Thrombospondin 2 (TSP2) is well known as a multi</w:t>
      </w:r>
      <w:r w:rsidR="00391CCE" w:rsidRPr="000A0116">
        <w:rPr>
          <w:rFonts w:ascii="Book Antiqua" w:eastAsia="Malgun Gothic" w:hAnsi="Book Antiqua" w:cs="Arial"/>
          <w:lang w:eastAsia="ko-KR"/>
        </w:rPr>
        <w:t>-</w:t>
      </w:r>
      <w:r w:rsidRPr="000A0116">
        <w:rPr>
          <w:rFonts w:ascii="Book Antiqua" w:eastAsia="Malgun Gothic" w:hAnsi="Book Antiqua" w:cs="Arial"/>
          <w:lang w:eastAsia="ko-KR"/>
        </w:rPr>
        <w:t>functional protein with anti-angiogenic property that interacts with the E</w:t>
      </w:r>
      <w:r w:rsidR="009A6283" w:rsidRPr="000A0116">
        <w:rPr>
          <w:rFonts w:ascii="Book Antiqua" w:eastAsia="Malgun Gothic" w:hAnsi="Book Antiqua" w:cs="Arial"/>
          <w:lang w:eastAsia="ko-KR"/>
        </w:rPr>
        <w:t xml:space="preserve">CM and various binding </w:t>
      </w:r>
      <w:proofErr w:type="gramStart"/>
      <w:r w:rsidR="009A6283" w:rsidRPr="000A0116">
        <w:rPr>
          <w:rFonts w:ascii="Book Antiqua" w:eastAsia="Malgun Gothic" w:hAnsi="Book Antiqua" w:cs="Arial"/>
          <w:lang w:eastAsia="ko-KR"/>
        </w:rPr>
        <w:t>partners</w:t>
      </w:r>
      <w:r w:rsidR="009A6283" w:rsidRPr="000A0116">
        <w:rPr>
          <w:rFonts w:ascii="Book Antiqua" w:eastAsia="Malgun Gothic" w:hAnsi="Book Antiqua" w:cs="Arial"/>
          <w:vertAlign w:val="superscript"/>
          <w:lang w:eastAsia="ko-KR"/>
        </w:rPr>
        <w:t>[</w:t>
      </w:r>
      <w:proofErr w:type="gramEnd"/>
      <w:r w:rsidR="009A6283" w:rsidRPr="000A0116">
        <w:rPr>
          <w:rFonts w:ascii="Book Antiqua" w:eastAsia="Malgun Gothic" w:hAnsi="Book Antiqua" w:cs="Arial"/>
          <w:vertAlign w:val="superscript"/>
          <w:lang w:eastAsia="ko-KR"/>
        </w:rPr>
        <w:t>12,</w:t>
      </w:r>
      <w:r w:rsidR="00B40B06" w:rsidRPr="000A0116">
        <w:rPr>
          <w:rFonts w:ascii="Book Antiqua" w:eastAsia="Malgun Gothic" w:hAnsi="Book Antiqua" w:cs="Arial"/>
          <w:vertAlign w:val="superscript"/>
          <w:lang w:eastAsia="ko-KR"/>
        </w:rPr>
        <w:t>13]</w:t>
      </w:r>
      <w:r w:rsidRPr="000A0116">
        <w:rPr>
          <w:rFonts w:ascii="Book Antiqua" w:eastAsia="Malgun Gothic" w:hAnsi="Book Antiqua" w:cs="Arial"/>
          <w:lang w:eastAsia="ko-KR"/>
        </w:rPr>
        <w:t xml:space="preserve">. Recent studies </w:t>
      </w:r>
      <w:r w:rsidR="00C16C37" w:rsidRPr="000A0116">
        <w:rPr>
          <w:rFonts w:ascii="Book Antiqua" w:eastAsia="Malgun Gothic" w:hAnsi="Book Antiqua" w:cs="Arial"/>
          <w:lang w:eastAsia="ko-KR"/>
        </w:rPr>
        <w:t xml:space="preserve">have </w:t>
      </w:r>
      <w:r w:rsidRPr="000A0116">
        <w:rPr>
          <w:rFonts w:ascii="Book Antiqua" w:eastAsia="Malgun Gothic" w:hAnsi="Book Antiqua" w:cs="Arial"/>
          <w:lang w:eastAsia="ko-KR"/>
        </w:rPr>
        <w:t xml:space="preserve">indicated that TSP2 is also involved in cartilage biology. TSP2 </w:t>
      </w:r>
      <w:r w:rsidR="00C16C37" w:rsidRPr="000A0116">
        <w:rPr>
          <w:rFonts w:ascii="Book Antiqua" w:eastAsia="Malgun Gothic" w:hAnsi="Book Antiqua" w:cs="Arial"/>
          <w:lang w:eastAsia="ko-KR"/>
        </w:rPr>
        <w:t>i</w:t>
      </w:r>
      <w:r w:rsidRPr="000A0116">
        <w:rPr>
          <w:rFonts w:ascii="Book Antiqua" w:eastAsia="Malgun Gothic" w:hAnsi="Book Antiqua" w:cs="Arial"/>
          <w:lang w:eastAsia="ko-KR"/>
        </w:rPr>
        <w:t xml:space="preserve">s expressed in </w:t>
      </w:r>
      <w:proofErr w:type="gramStart"/>
      <w:r w:rsidRPr="000A0116">
        <w:rPr>
          <w:rFonts w:ascii="Book Antiqua" w:eastAsia="Malgun Gothic" w:hAnsi="Book Antiqua" w:cs="Arial"/>
          <w:lang w:eastAsia="ko-KR"/>
        </w:rPr>
        <w:t>chondrocytes</w:t>
      </w:r>
      <w:r w:rsidR="0099688B" w:rsidRPr="000A0116">
        <w:rPr>
          <w:rFonts w:ascii="Book Antiqua" w:eastAsia="Malgun Gothic" w:hAnsi="Book Antiqua" w:cs="Arial"/>
          <w:vertAlign w:val="superscript"/>
          <w:lang w:eastAsia="ko-KR"/>
        </w:rPr>
        <w:t>[</w:t>
      </w:r>
      <w:proofErr w:type="gramEnd"/>
      <w:r w:rsidR="0099688B" w:rsidRPr="000A0116">
        <w:rPr>
          <w:rFonts w:ascii="Book Antiqua" w:eastAsia="Malgun Gothic" w:hAnsi="Book Antiqua" w:cs="Arial"/>
          <w:vertAlign w:val="superscript"/>
          <w:lang w:eastAsia="ko-KR"/>
        </w:rPr>
        <w:t>14]</w:t>
      </w:r>
      <w:r w:rsidRPr="000A0116">
        <w:rPr>
          <w:rFonts w:ascii="Book Antiqua" w:eastAsia="Malgun Gothic" w:hAnsi="Book Antiqua" w:cs="Arial"/>
          <w:lang w:eastAsia="ko-KR"/>
        </w:rPr>
        <w:t>, and its deficiency result</w:t>
      </w:r>
      <w:r w:rsidR="00C16C37" w:rsidRPr="000A0116">
        <w:rPr>
          <w:rFonts w:ascii="Book Antiqua" w:eastAsia="Malgun Gothic" w:hAnsi="Book Antiqua" w:cs="Arial"/>
          <w:lang w:eastAsia="ko-KR"/>
        </w:rPr>
        <w:t>s</w:t>
      </w:r>
      <w:r w:rsidRPr="000A0116">
        <w:rPr>
          <w:rFonts w:ascii="Book Antiqua" w:eastAsia="Malgun Gothic" w:hAnsi="Book Antiqua" w:cs="Arial"/>
          <w:lang w:eastAsia="ko-KR"/>
        </w:rPr>
        <w:t xml:space="preserve"> in connective tissue abnormalities in mice</w:t>
      </w:r>
      <w:r w:rsidR="0099688B" w:rsidRPr="000A0116">
        <w:rPr>
          <w:rFonts w:ascii="Book Antiqua" w:eastAsia="Malgun Gothic" w:hAnsi="Book Antiqua" w:cs="Arial"/>
          <w:vertAlign w:val="superscript"/>
          <w:lang w:eastAsia="ko-KR"/>
        </w:rPr>
        <w:t>[15]</w:t>
      </w:r>
      <w:r w:rsidRPr="000A0116">
        <w:rPr>
          <w:rFonts w:ascii="Book Antiqua" w:eastAsia="Malgun Gothic" w:hAnsi="Book Antiqua" w:cs="Arial"/>
          <w:lang w:eastAsia="ko-KR"/>
        </w:rPr>
        <w:t xml:space="preserve">. In embryonic and adult mice, TSP2 </w:t>
      </w:r>
      <w:r w:rsidR="00C16C37" w:rsidRPr="000A0116">
        <w:rPr>
          <w:rFonts w:ascii="Book Antiqua" w:eastAsia="Malgun Gothic" w:hAnsi="Book Antiqua" w:cs="Arial"/>
          <w:lang w:eastAsia="ko-KR"/>
        </w:rPr>
        <w:t>is</w:t>
      </w:r>
      <w:r w:rsidRPr="000A0116">
        <w:rPr>
          <w:rFonts w:ascii="Book Antiqua" w:eastAsia="Malgun Gothic" w:hAnsi="Book Antiqua" w:cs="Arial"/>
          <w:lang w:eastAsia="ko-KR"/>
        </w:rPr>
        <w:t xml:space="preserve"> distributed in </w:t>
      </w:r>
      <w:r w:rsidR="00391CCE" w:rsidRPr="000A0116">
        <w:rPr>
          <w:rFonts w:ascii="Book Antiqua" w:eastAsia="Malgun Gothic" w:hAnsi="Book Antiqua" w:cs="Arial"/>
          <w:lang w:eastAsia="ko-KR"/>
        </w:rPr>
        <w:t xml:space="preserve">the </w:t>
      </w:r>
      <w:r w:rsidRPr="000A0116">
        <w:rPr>
          <w:rFonts w:ascii="Book Antiqua" w:eastAsia="Malgun Gothic" w:hAnsi="Book Antiqua" w:cs="Arial"/>
          <w:lang w:eastAsia="ko-KR"/>
        </w:rPr>
        <w:t xml:space="preserve">areas of </w:t>
      </w:r>
      <w:proofErr w:type="spellStart"/>
      <w:r w:rsidRPr="000A0116">
        <w:rPr>
          <w:rFonts w:ascii="Book Antiqua" w:eastAsia="Malgun Gothic" w:hAnsi="Book Antiqua" w:cs="Arial"/>
          <w:lang w:eastAsia="ko-KR"/>
        </w:rPr>
        <w:t>chondrogenesis</w:t>
      </w:r>
      <w:proofErr w:type="spellEnd"/>
      <w:r w:rsidRPr="000A0116">
        <w:rPr>
          <w:rFonts w:ascii="Book Antiqua" w:eastAsia="Malgun Gothic" w:hAnsi="Book Antiqua" w:cs="Arial"/>
          <w:lang w:eastAsia="ko-KR"/>
        </w:rPr>
        <w:t xml:space="preserve">. Moreover, it was previously </w:t>
      </w:r>
      <w:r w:rsidR="00C16C37" w:rsidRPr="000A0116">
        <w:rPr>
          <w:rFonts w:ascii="Book Antiqua" w:eastAsia="Malgun Gothic" w:hAnsi="Book Antiqua" w:cs="Arial"/>
          <w:lang w:eastAsia="ko-KR"/>
        </w:rPr>
        <w:t xml:space="preserve">demonstrated </w:t>
      </w:r>
      <w:r w:rsidRPr="000A0116">
        <w:rPr>
          <w:rFonts w:ascii="Book Antiqua" w:eastAsia="Malgun Gothic" w:hAnsi="Book Antiqua" w:cs="Arial"/>
          <w:lang w:eastAsia="ko-KR"/>
        </w:rPr>
        <w:t>that TSP2 from human umbilical cord blood-mesenchymal stem cells (</w:t>
      </w:r>
      <w:proofErr w:type="spellStart"/>
      <w:r w:rsidRPr="000A0116">
        <w:rPr>
          <w:rFonts w:ascii="Book Antiqua" w:eastAsia="Malgun Gothic" w:hAnsi="Book Antiqua" w:cs="Arial"/>
          <w:lang w:eastAsia="ko-KR"/>
        </w:rPr>
        <w:t>hUCBMSCs</w:t>
      </w:r>
      <w:proofErr w:type="spellEnd"/>
      <w:r w:rsidRPr="000A0116">
        <w:rPr>
          <w:rFonts w:ascii="Book Antiqua" w:eastAsia="Malgun Gothic" w:hAnsi="Book Antiqua" w:cs="Arial"/>
          <w:lang w:eastAsia="ko-KR"/>
        </w:rPr>
        <w:t xml:space="preserve">) promote </w:t>
      </w:r>
      <w:proofErr w:type="spellStart"/>
      <w:r w:rsidRPr="000A0116">
        <w:rPr>
          <w:rFonts w:ascii="Book Antiqua" w:eastAsia="Malgun Gothic" w:hAnsi="Book Antiqua" w:cs="Arial"/>
          <w:lang w:eastAsia="ko-KR"/>
        </w:rPr>
        <w:t>chondrogenic</w:t>
      </w:r>
      <w:proofErr w:type="spellEnd"/>
      <w:r w:rsidRPr="000A0116">
        <w:rPr>
          <w:rFonts w:ascii="Book Antiqua" w:eastAsia="Malgun Gothic" w:hAnsi="Book Antiqua" w:cs="Arial"/>
          <w:lang w:eastAsia="ko-KR"/>
        </w:rPr>
        <w:t xml:space="preserve"> differentiation of </w:t>
      </w:r>
      <w:proofErr w:type="spellStart"/>
      <w:r w:rsidRPr="000A0116">
        <w:rPr>
          <w:rFonts w:ascii="Book Antiqua" w:eastAsia="Malgun Gothic" w:hAnsi="Book Antiqua" w:cs="Arial"/>
          <w:lang w:eastAsia="ko-KR"/>
        </w:rPr>
        <w:t>chondroprogenitor</w:t>
      </w:r>
      <w:proofErr w:type="spellEnd"/>
      <w:r w:rsidRPr="000A0116">
        <w:rPr>
          <w:rFonts w:ascii="Book Antiqua" w:eastAsia="Malgun Gothic" w:hAnsi="Book Antiqua" w:cs="Arial"/>
          <w:lang w:eastAsia="ko-KR"/>
        </w:rPr>
        <w:t xml:space="preserve"> cells through paracrine </w:t>
      </w:r>
      <w:proofErr w:type="gramStart"/>
      <w:r w:rsidRPr="000A0116">
        <w:rPr>
          <w:rFonts w:ascii="Book Antiqua" w:eastAsia="Malgun Gothic" w:hAnsi="Book Antiqua" w:cs="Arial"/>
          <w:lang w:eastAsia="ko-KR"/>
        </w:rPr>
        <w:t>action</w:t>
      </w:r>
      <w:r w:rsidR="0099688B" w:rsidRPr="000A0116">
        <w:rPr>
          <w:rFonts w:ascii="Book Antiqua" w:eastAsia="Malgun Gothic" w:hAnsi="Book Antiqua" w:cs="Arial"/>
          <w:vertAlign w:val="superscript"/>
          <w:lang w:eastAsia="ko-KR"/>
        </w:rPr>
        <w:t>[</w:t>
      </w:r>
      <w:proofErr w:type="gramEnd"/>
      <w:r w:rsidR="0099688B" w:rsidRPr="000A0116">
        <w:rPr>
          <w:rFonts w:ascii="Book Antiqua" w:eastAsia="Malgun Gothic" w:hAnsi="Book Antiqua" w:cs="Arial"/>
          <w:vertAlign w:val="superscript"/>
          <w:lang w:eastAsia="ko-KR"/>
        </w:rPr>
        <w:t>16]</w:t>
      </w:r>
      <w:r w:rsidRPr="000A0116">
        <w:rPr>
          <w:rFonts w:ascii="Book Antiqua" w:eastAsia="Malgun Gothic" w:hAnsi="Book Antiqua" w:cs="Arial"/>
          <w:lang w:eastAsia="ko-KR"/>
        </w:rPr>
        <w:t>.</w:t>
      </w:r>
    </w:p>
    <w:p w:rsidR="00621254" w:rsidRPr="000A0116" w:rsidRDefault="00621254" w:rsidP="00210941">
      <w:pPr>
        <w:pStyle w:val="Paragraph"/>
        <w:snapToGrid w:val="0"/>
        <w:spacing w:before="0" w:line="360" w:lineRule="auto"/>
        <w:ind w:firstLineChars="100" w:firstLine="240"/>
        <w:jc w:val="both"/>
        <w:rPr>
          <w:rFonts w:ascii="Book Antiqua" w:eastAsia="Malgun Gothic" w:hAnsi="Book Antiqua" w:cs="Arial"/>
          <w:lang w:eastAsia="ko-KR"/>
        </w:rPr>
      </w:pPr>
      <w:r w:rsidRPr="000A0116">
        <w:rPr>
          <w:rFonts w:ascii="Book Antiqua" w:eastAsia="Malgun Gothic" w:hAnsi="Book Antiqua" w:cs="Arial"/>
          <w:lang w:eastAsia="ko-KR"/>
        </w:rPr>
        <w:t xml:space="preserve">Meanwhile, </w:t>
      </w:r>
      <w:r w:rsidR="003339A6" w:rsidRPr="000A0116">
        <w:rPr>
          <w:rFonts w:ascii="Book Antiqua" w:eastAsia="Malgun Gothic" w:hAnsi="Book Antiqua" w:cs="Arial"/>
          <w:lang w:eastAsia="ko-KR"/>
        </w:rPr>
        <w:t xml:space="preserve">various </w:t>
      </w:r>
      <w:r w:rsidR="00A82673" w:rsidRPr="000A0116">
        <w:rPr>
          <w:rFonts w:ascii="Book Antiqua" w:eastAsia="Malgun Gothic" w:hAnsi="Book Antiqua" w:cs="Arial"/>
          <w:lang w:eastAsia="ko-KR"/>
        </w:rPr>
        <w:t xml:space="preserve">studies have shown that NOTCH signaling plays a role in </w:t>
      </w:r>
      <w:proofErr w:type="spellStart"/>
      <w:r w:rsidR="00A82673" w:rsidRPr="000A0116">
        <w:rPr>
          <w:rFonts w:ascii="Book Antiqua" w:eastAsia="Malgun Gothic" w:hAnsi="Book Antiqua" w:cs="Arial"/>
          <w:lang w:eastAsia="ko-KR"/>
        </w:rPr>
        <w:t>chondrogenic</w:t>
      </w:r>
      <w:proofErr w:type="spellEnd"/>
      <w:r w:rsidR="00A82673" w:rsidRPr="000A0116">
        <w:rPr>
          <w:rFonts w:ascii="Book Antiqua" w:eastAsia="Malgun Gothic" w:hAnsi="Book Antiqua" w:cs="Arial"/>
          <w:lang w:eastAsia="ko-KR"/>
        </w:rPr>
        <w:t xml:space="preserve"> differentiation</w:t>
      </w:r>
      <w:r w:rsidR="00A82673" w:rsidRPr="000A0116">
        <w:rPr>
          <w:rFonts w:ascii="Book Antiqua" w:eastAsia="Malgun Gothic" w:hAnsi="Book Antiqua" w:cs="Arial"/>
          <w:vertAlign w:val="superscript"/>
          <w:lang w:eastAsia="ko-KR"/>
        </w:rPr>
        <w:t>[1</w:t>
      </w:r>
      <w:r w:rsidR="00C818DE" w:rsidRPr="000A0116">
        <w:rPr>
          <w:rFonts w:ascii="Book Antiqua" w:eastAsia="Malgun Gothic" w:hAnsi="Book Antiqua" w:cs="Arial"/>
          <w:vertAlign w:val="superscript"/>
          <w:lang w:eastAsia="ko-KR"/>
        </w:rPr>
        <w:t>7</w:t>
      </w:r>
      <w:r w:rsidR="00A82673" w:rsidRPr="000A0116">
        <w:rPr>
          <w:rFonts w:ascii="Book Antiqua" w:eastAsia="Malgun Gothic" w:hAnsi="Book Antiqua" w:cs="Arial"/>
          <w:vertAlign w:val="superscript"/>
          <w:lang w:eastAsia="ko-KR"/>
        </w:rPr>
        <w:t>-2</w:t>
      </w:r>
      <w:r w:rsidR="00C818DE" w:rsidRPr="000A0116">
        <w:rPr>
          <w:rFonts w:ascii="Book Antiqua" w:eastAsia="Malgun Gothic" w:hAnsi="Book Antiqua" w:cs="Arial"/>
          <w:vertAlign w:val="superscript"/>
          <w:lang w:eastAsia="ko-KR"/>
        </w:rPr>
        <w:t>1</w:t>
      </w:r>
      <w:r w:rsidR="00A82673" w:rsidRPr="000A0116">
        <w:rPr>
          <w:rFonts w:ascii="Book Antiqua" w:eastAsia="Malgun Gothic" w:hAnsi="Book Antiqua" w:cs="Arial"/>
          <w:vertAlign w:val="superscript"/>
          <w:lang w:eastAsia="ko-KR"/>
        </w:rPr>
        <w:t>]</w:t>
      </w:r>
      <w:r w:rsidR="00A82673" w:rsidRPr="000A0116">
        <w:rPr>
          <w:rFonts w:ascii="Book Antiqua" w:eastAsia="Malgun Gothic" w:hAnsi="Book Antiqua" w:cs="Arial"/>
          <w:lang w:eastAsia="ko-KR"/>
        </w:rPr>
        <w:t xml:space="preserve">, and that NOTCH receptors are expressed in articular cartilage and are involved in </w:t>
      </w:r>
      <w:proofErr w:type="spellStart"/>
      <w:r w:rsidR="00A82673" w:rsidRPr="000A0116">
        <w:rPr>
          <w:rFonts w:ascii="Book Antiqua" w:eastAsia="Malgun Gothic" w:hAnsi="Book Antiqua" w:cs="Arial"/>
          <w:lang w:eastAsia="ko-KR"/>
        </w:rPr>
        <w:t>chondrogenesis</w:t>
      </w:r>
      <w:proofErr w:type="spellEnd"/>
      <w:r w:rsidR="008D67A3" w:rsidRPr="000A0116">
        <w:rPr>
          <w:rFonts w:ascii="Book Antiqua" w:eastAsia="Malgun Gothic" w:hAnsi="Book Antiqua" w:cs="Arial"/>
          <w:vertAlign w:val="superscript"/>
          <w:lang w:eastAsia="ko-KR"/>
        </w:rPr>
        <w:t>[22,</w:t>
      </w:r>
      <w:r w:rsidR="00BC5B36" w:rsidRPr="000A0116">
        <w:rPr>
          <w:rFonts w:ascii="Book Antiqua" w:eastAsia="Malgun Gothic" w:hAnsi="Book Antiqua" w:cs="Arial"/>
          <w:vertAlign w:val="superscript"/>
          <w:lang w:eastAsia="ko-KR"/>
        </w:rPr>
        <w:t>23]</w:t>
      </w:r>
      <w:r w:rsidR="00A82673" w:rsidRPr="000A0116">
        <w:rPr>
          <w:rFonts w:ascii="Book Antiqua" w:eastAsia="Malgun Gothic" w:hAnsi="Book Antiqua" w:cs="Arial"/>
          <w:lang w:eastAsia="ko-KR"/>
        </w:rPr>
        <w:t xml:space="preserve">. </w:t>
      </w:r>
      <w:r w:rsidR="00EF088A" w:rsidRPr="000A0116">
        <w:rPr>
          <w:rFonts w:ascii="Book Antiqua" w:eastAsia="Malgun Gothic" w:hAnsi="Book Antiqua" w:cs="Arial"/>
          <w:lang w:eastAsia="ko-KR"/>
        </w:rPr>
        <w:t xml:space="preserve">Recently, </w:t>
      </w:r>
      <w:r w:rsidRPr="000A0116">
        <w:rPr>
          <w:rFonts w:ascii="Book Antiqua" w:eastAsia="Malgun Gothic" w:hAnsi="Book Antiqua" w:cs="Arial"/>
          <w:lang w:eastAsia="ko-KR"/>
        </w:rPr>
        <w:t xml:space="preserve">several studies have characterized signaling pathways involved in </w:t>
      </w:r>
      <w:proofErr w:type="spellStart"/>
      <w:r w:rsidRPr="000A0116">
        <w:rPr>
          <w:rFonts w:ascii="Book Antiqua" w:eastAsia="Malgun Gothic" w:hAnsi="Book Antiqua" w:cs="Arial"/>
          <w:lang w:eastAsia="ko-KR"/>
        </w:rPr>
        <w:t>chondrogenic</w:t>
      </w:r>
      <w:proofErr w:type="spellEnd"/>
      <w:r w:rsidRPr="000A0116">
        <w:rPr>
          <w:rFonts w:ascii="Book Antiqua" w:eastAsia="Malgun Gothic" w:hAnsi="Book Antiqua" w:cs="Arial"/>
          <w:lang w:eastAsia="ko-KR"/>
        </w:rPr>
        <w:t xml:space="preserve"> differentiation of </w:t>
      </w:r>
      <w:proofErr w:type="gramStart"/>
      <w:r w:rsidRPr="000A0116">
        <w:rPr>
          <w:rFonts w:ascii="Book Antiqua" w:eastAsia="Malgun Gothic" w:hAnsi="Book Antiqua" w:cs="Arial"/>
          <w:lang w:eastAsia="ko-KR"/>
        </w:rPr>
        <w:t>MSCs</w:t>
      </w:r>
      <w:r w:rsidR="00811241" w:rsidRPr="000A0116">
        <w:rPr>
          <w:rFonts w:ascii="Book Antiqua" w:eastAsia="Malgun Gothic" w:hAnsi="Book Antiqua" w:cs="Arial"/>
          <w:vertAlign w:val="superscript"/>
          <w:lang w:eastAsia="ko-KR"/>
        </w:rPr>
        <w:t>[</w:t>
      </w:r>
      <w:proofErr w:type="gramEnd"/>
      <w:r w:rsidR="00821D5A" w:rsidRPr="000A0116">
        <w:rPr>
          <w:rFonts w:ascii="Book Antiqua" w:eastAsia="Malgun Gothic" w:hAnsi="Book Antiqua" w:cs="Arial"/>
          <w:vertAlign w:val="superscript"/>
          <w:lang w:eastAsia="ko-KR"/>
        </w:rPr>
        <w:t>24</w:t>
      </w:r>
      <w:r w:rsidR="008D67A3" w:rsidRPr="000A0116">
        <w:rPr>
          <w:rFonts w:ascii="Book Antiqua" w:eastAsia="Malgun Gothic" w:hAnsi="Book Antiqua" w:cs="Arial"/>
          <w:vertAlign w:val="superscript"/>
          <w:lang w:eastAsia="ko-KR"/>
        </w:rPr>
        <w:t>,</w:t>
      </w:r>
      <w:r w:rsidR="00821D5A" w:rsidRPr="000A0116">
        <w:rPr>
          <w:rFonts w:ascii="Book Antiqua" w:eastAsia="Malgun Gothic" w:hAnsi="Book Antiqua" w:cs="Arial"/>
          <w:vertAlign w:val="superscript"/>
          <w:lang w:eastAsia="ko-KR"/>
        </w:rPr>
        <w:t>25</w:t>
      </w:r>
      <w:r w:rsidR="00811241" w:rsidRPr="000A0116">
        <w:rPr>
          <w:rFonts w:ascii="Book Antiqua" w:eastAsia="Malgun Gothic" w:hAnsi="Book Antiqua" w:cs="Arial"/>
          <w:vertAlign w:val="superscript"/>
          <w:lang w:eastAsia="ko-KR"/>
        </w:rPr>
        <w:t>]</w:t>
      </w:r>
      <w:r w:rsidRPr="000A0116">
        <w:rPr>
          <w:rFonts w:ascii="Book Antiqua" w:eastAsia="Malgun Gothic" w:hAnsi="Book Antiqua" w:cs="Arial"/>
          <w:lang w:eastAsia="ko-KR"/>
        </w:rPr>
        <w:t xml:space="preserve">. Indeed, </w:t>
      </w:r>
      <w:proofErr w:type="spellStart"/>
      <w:r w:rsidRPr="000A0116">
        <w:rPr>
          <w:rFonts w:ascii="Book Antiqua" w:eastAsia="Malgun Gothic" w:hAnsi="Book Antiqua" w:cs="Arial"/>
          <w:lang w:eastAsia="ko-KR"/>
        </w:rPr>
        <w:t>chondroprogenitor</w:t>
      </w:r>
      <w:proofErr w:type="spellEnd"/>
      <w:r w:rsidRPr="000A0116">
        <w:rPr>
          <w:rFonts w:ascii="Book Antiqua" w:eastAsia="Malgun Gothic" w:hAnsi="Book Antiqua" w:cs="Arial"/>
          <w:lang w:eastAsia="ko-KR"/>
        </w:rPr>
        <w:t xml:space="preserve"> cells and MSCs express N</w:t>
      </w:r>
      <w:r w:rsidR="004B5CE8" w:rsidRPr="000A0116">
        <w:rPr>
          <w:rFonts w:ascii="Book Antiqua" w:eastAsia="Malgun Gothic" w:hAnsi="Book Antiqua" w:cs="Arial"/>
          <w:lang w:eastAsia="ko-KR"/>
        </w:rPr>
        <w:t>OTCH</w:t>
      </w:r>
      <w:r w:rsidRPr="000A0116">
        <w:rPr>
          <w:rFonts w:ascii="Book Antiqua" w:eastAsia="Malgun Gothic" w:hAnsi="Book Antiqua" w:cs="Arial"/>
          <w:lang w:eastAsia="ko-KR"/>
        </w:rPr>
        <w:t xml:space="preserve"> signaling components. Systemic inhibition of N</w:t>
      </w:r>
      <w:r w:rsidR="004B5CE8" w:rsidRPr="000A0116">
        <w:rPr>
          <w:rFonts w:ascii="Book Antiqua" w:eastAsia="Malgun Gothic" w:hAnsi="Book Antiqua" w:cs="Arial"/>
          <w:lang w:eastAsia="ko-KR"/>
        </w:rPr>
        <w:t>OTCH</w:t>
      </w:r>
      <w:r w:rsidRPr="000A0116">
        <w:rPr>
          <w:rFonts w:ascii="Book Antiqua" w:eastAsia="Malgun Gothic" w:hAnsi="Book Antiqua" w:cs="Arial"/>
          <w:lang w:eastAsia="ko-KR"/>
        </w:rPr>
        <w:t xml:space="preserve"> le</w:t>
      </w:r>
      <w:r w:rsidR="00C16C37" w:rsidRPr="000A0116">
        <w:rPr>
          <w:rFonts w:ascii="Book Antiqua" w:eastAsia="Malgun Gothic" w:hAnsi="Book Antiqua" w:cs="Arial"/>
          <w:lang w:eastAsia="ko-KR"/>
        </w:rPr>
        <w:t>a</w:t>
      </w:r>
      <w:r w:rsidRPr="000A0116">
        <w:rPr>
          <w:rFonts w:ascii="Book Antiqua" w:eastAsia="Malgun Gothic" w:hAnsi="Book Antiqua" w:cs="Arial"/>
          <w:lang w:eastAsia="ko-KR"/>
        </w:rPr>
        <w:t>d</w:t>
      </w:r>
      <w:r w:rsidR="00C16C37" w:rsidRPr="000A0116">
        <w:rPr>
          <w:rFonts w:ascii="Book Antiqua" w:eastAsia="Malgun Gothic" w:hAnsi="Book Antiqua" w:cs="Arial"/>
          <w:lang w:eastAsia="ko-KR"/>
        </w:rPr>
        <w:t>s</w:t>
      </w:r>
      <w:r w:rsidRPr="000A0116">
        <w:rPr>
          <w:rFonts w:ascii="Book Antiqua" w:eastAsia="Malgun Gothic" w:hAnsi="Book Antiqua" w:cs="Arial"/>
          <w:lang w:eastAsia="ko-KR"/>
        </w:rPr>
        <w:t xml:space="preserve"> to reduced cartilage formation </w:t>
      </w:r>
      <w:r w:rsidRPr="000A0116">
        <w:rPr>
          <w:rFonts w:ascii="Book Antiqua" w:eastAsia="Malgun Gothic" w:hAnsi="Book Antiqua" w:cs="Arial"/>
          <w:i/>
          <w:lang w:eastAsia="ko-KR"/>
        </w:rPr>
        <w:t>in vivo</w:t>
      </w:r>
      <w:r w:rsidR="00F458C4" w:rsidRPr="000A0116">
        <w:rPr>
          <w:rFonts w:ascii="Book Antiqua" w:eastAsia="Malgun Gothic" w:hAnsi="Book Antiqua" w:cs="Arial"/>
          <w:vertAlign w:val="superscript"/>
          <w:lang w:eastAsia="ko-KR"/>
        </w:rPr>
        <w:t>[</w:t>
      </w:r>
      <w:r w:rsidR="000063C9" w:rsidRPr="000A0116">
        <w:rPr>
          <w:rFonts w:ascii="Book Antiqua" w:eastAsia="Malgun Gothic" w:hAnsi="Book Antiqua" w:cs="Arial"/>
          <w:vertAlign w:val="superscript"/>
          <w:lang w:eastAsia="ko-KR"/>
        </w:rPr>
        <w:t>26]</w:t>
      </w:r>
      <w:r w:rsidRPr="000A0116">
        <w:rPr>
          <w:rFonts w:ascii="Book Antiqua" w:eastAsia="Malgun Gothic" w:hAnsi="Book Antiqua" w:cs="Arial"/>
          <w:lang w:eastAsia="ko-KR"/>
        </w:rPr>
        <w:t>, and N</w:t>
      </w:r>
      <w:r w:rsidR="00205D86" w:rsidRPr="000A0116">
        <w:rPr>
          <w:rFonts w:ascii="Book Antiqua" w:eastAsia="Malgun Gothic" w:hAnsi="Book Antiqua" w:cs="Arial"/>
          <w:lang w:eastAsia="ko-KR"/>
        </w:rPr>
        <w:t>OTCH</w:t>
      </w:r>
      <w:r w:rsidRPr="000A0116">
        <w:rPr>
          <w:rFonts w:ascii="Book Antiqua" w:eastAsia="Malgun Gothic" w:hAnsi="Book Antiqua" w:cs="Arial"/>
          <w:lang w:eastAsia="ko-KR"/>
        </w:rPr>
        <w:t xml:space="preserve"> inhibition by N-[N-(3,5-difluorophenacetyl)-L-</w:t>
      </w:r>
      <w:proofErr w:type="spellStart"/>
      <w:r w:rsidRPr="000A0116">
        <w:rPr>
          <w:rFonts w:ascii="Book Antiqua" w:eastAsia="Malgun Gothic" w:hAnsi="Book Antiqua" w:cs="Arial"/>
          <w:lang w:eastAsia="ko-KR"/>
        </w:rPr>
        <w:t>alanyl</w:t>
      </w:r>
      <w:proofErr w:type="spellEnd"/>
      <w:r w:rsidRPr="000A0116">
        <w:rPr>
          <w:rFonts w:ascii="Book Antiqua" w:eastAsia="Malgun Gothic" w:hAnsi="Book Antiqua" w:cs="Arial"/>
          <w:lang w:eastAsia="ko-KR"/>
        </w:rPr>
        <w:t>]-S-</w:t>
      </w:r>
      <w:proofErr w:type="spellStart"/>
      <w:r w:rsidRPr="000A0116">
        <w:rPr>
          <w:rFonts w:ascii="Book Antiqua" w:eastAsia="Malgun Gothic" w:hAnsi="Book Antiqua" w:cs="Arial"/>
          <w:lang w:eastAsia="ko-KR"/>
        </w:rPr>
        <w:t>phenylglycine</w:t>
      </w:r>
      <w:proofErr w:type="spellEnd"/>
      <w:r w:rsidRPr="000A0116">
        <w:rPr>
          <w:rFonts w:ascii="Book Antiqua" w:eastAsia="Malgun Gothic" w:hAnsi="Book Antiqua" w:cs="Arial"/>
          <w:lang w:eastAsia="ko-KR"/>
        </w:rPr>
        <w:t xml:space="preserve"> t-butyl ester (DAPT) result</w:t>
      </w:r>
      <w:r w:rsidR="003E15B8" w:rsidRPr="000A0116">
        <w:rPr>
          <w:rFonts w:ascii="Book Antiqua" w:eastAsia="Malgun Gothic" w:hAnsi="Book Antiqua" w:cs="Arial"/>
          <w:lang w:eastAsia="ko-KR"/>
        </w:rPr>
        <w:t>s</w:t>
      </w:r>
      <w:r w:rsidRPr="000A0116">
        <w:rPr>
          <w:rFonts w:ascii="Book Antiqua" w:eastAsia="Malgun Gothic" w:hAnsi="Book Antiqua" w:cs="Arial"/>
          <w:lang w:eastAsia="ko-KR"/>
        </w:rPr>
        <w:t xml:space="preserve"> in blockage of </w:t>
      </w:r>
      <w:proofErr w:type="spellStart"/>
      <w:r w:rsidRPr="000A0116">
        <w:rPr>
          <w:rFonts w:ascii="Book Antiqua" w:eastAsia="Malgun Gothic" w:hAnsi="Book Antiqua" w:cs="Arial"/>
          <w:lang w:eastAsia="ko-KR"/>
        </w:rPr>
        <w:t>chondrogenesis</w:t>
      </w:r>
      <w:proofErr w:type="spellEnd"/>
      <w:r w:rsidRPr="000A0116">
        <w:rPr>
          <w:rFonts w:ascii="Book Antiqua" w:eastAsia="Malgun Gothic" w:hAnsi="Book Antiqua" w:cs="Arial"/>
          <w:lang w:eastAsia="ko-KR"/>
        </w:rPr>
        <w:t xml:space="preserve"> </w:t>
      </w:r>
      <w:r w:rsidRPr="000A0116">
        <w:rPr>
          <w:rFonts w:ascii="Book Antiqua" w:eastAsia="Malgun Gothic" w:hAnsi="Book Antiqua" w:cs="Arial"/>
          <w:i/>
          <w:lang w:eastAsia="ko-KR"/>
        </w:rPr>
        <w:t>in vitro</w:t>
      </w:r>
      <w:r w:rsidR="008D67A3" w:rsidRPr="000A0116">
        <w:rPr>
          <w:rFonts w:ascii="Book Antiqua" w:eastAsia="Malgun Gothic" w:hAnsi="Book Antiqua" w:cs="Arial"/>
          <w:vertAlign w:val="superscript"/>
          <w:lang w:eastAsia="ko-KR"/>
        </w:rPr>
        <w:t>[27,</w:t>
      </w:r>
      <w:r w:rsidR="00897E32" w:rsidRPr="000A0116">
        <w:rPr>
          <w:rFonts w:ascii="Book Antiqua" w:eastAsia="Malgun Gothic" w:hAnsi="Book Antiqua" w:cs="Arial"/>
          <w:vertAlign w:val="superscript"/>
          <w:lang w:eastAsia="ko-KR"/>
        </w:rPr>
        <w:t>28]</w:t>
      </w:r>
      <w:r w:rsidRPr="000A0116">
        <w:rPr>
          <w:rFonts w:ascii="Book Antiqua" w:eastAsia="Malgun Gothic" w:hAnsi="Book Antiqua" w:cs="Arial"/>
          <w:lang w:eastAsia="ko-KR"/>
        </w:rPr>
        <w:t xml:space="preserve">. Similarly, it </w:t>
      </w:r>
      <w:r w:rsidR="003E15B8" w:rsidRPr="000A0116">
        <w:rPr>
          <w:rFonts w:ascii="Book Antiqua" w:eastAsia="Malgun Gothic" w:hAnsi="Book Antiqua" w:cs="Arial"/>
          <w:lang w:eastAsia="ko-KR"/>
        </w:rPr>
        <w:t xml:space="preserve">has been </w:t>
      </w:r>
      <w:r w:rsidRPr="000A0116">
        <w:rPr>
          <w:rFonts w:ascii="Book Antiqua" w:eastAsia="Malgun Gothic" w:hAnsi="Book Antiqua" w:cs="Arial"/>
          <w:lang w:eastAsia="ko-KR"/>
        </w:rPr>
        <w:t>observed that TSP2 enhance</w:t>
      </w:r>
      <w:r w:rsidR="00B82A70" w:rsidRPr="000A0116">
        <w:rPr>
          <w:rFonts w:ascii="Book Antiqua" w:eastAsia="Malgun Gothic" w:hAnsi="Book Antiqua" w:cs="Arial"/>
          <w:lang w:eastAsia="ko-KR"/>
        </w:rPr>
        <w:t>s</w:t>
      </w:r>
      <w:r w:rsidRPr="000A0116">
        <w:rPr>
          <w:rFonts w:ascii="Book Antiqua" w:eastAsia="Malgun Gothic" w:hAnsi="Book Antiqua" w:cs="Arial"/>
          <w:lang w:eastAsia="ko-KR"/>
        </w:rPr>
        <w:t xml:space="preserve"> </w:t>
      </w:r>
      <w:proofErr w:type="spellStart"/>
      <w:r w:rsidRPr="000A0116">
        <w:rPr>
          <w:rFonts w:ascii="Book Antiqua" w:eastAsia="Malgun Gothic" w:hAnsi="Book Antiqua" w:cs="Arial"/>
          <w:lang w:eastAsia="ko-KR"/>
        </w:rPr>
        <w:t>chondrogenic</w:t>
      </w:r>
      <w:proofErr w:type="spellEnd"/>
      <w:r w:rsidRPr="000A0116">
        <w:rPr>
          <w:rFonts w:ascii="Book Antiqua" w:eastAsia="Malgun Gothic" w:hAnsi="Book Antiqua" w:cs="Arial"/>
          <w:lang w:eastAsia="ko-KR"/>
        </w:rPr>
        <w:t xml:space="preserve"> differentiation of </w:t>
      </w:r>
      <w:proofErr w:type="spellStart"/>
      <w:r w:rsidRPr="000A0116">
        <w:rPr>
          <w:rFonts w:ascii="Book Antiqua" w:eastAsia="Malgun Gothic" w:hAnsi="Book Antiqua" w:cs="Arial"/>
          <w:lang w:eastAsia="ko-KR"/>
        </w:rPr>
        <w:t>chondroprogenitor</w:t>
      </w:r>
      <w:proofErr w:type="spellEnd"/>
      <w:r w:rsidRPr="000A0116">
        <w:rPr>
          <w:rFonts w:ascii="Book Antiqua" w:eastAsia="Malgun Gothic" w:hAnsi="Book Antiqua" w:cs="Arial"/>
          <w:lang w:eastAsia="ko-KR"/>
        </w:rPr>
        <w:t xml:space="preserve"> cells </w:t>
      </w:r>
      <w:r w:rsidRPr="000A0116">
        <w:rPr>
          <w:rFonts w:ascii="Book Antiqua" w:eastAsia="Malgun Gothic" w:hAnsi="Book Antiqua" w:cs="Arial"/>
          <w:i/>
          <w:iCs/>
          <w:lang w:eastAsia="ko-KR"/>
        </w:rPr>
        <w:t>via</w:t>
      </w:r>
      <w:r w:rsidRPr="000A0116">
        <w:rPr>
          <w:rFonts w:ascii="Book Antiqua" w:eastAsia="Malgun Gothic" w:hAnsi="Book Antiqua" w:cs="Arial"/>
          <w:lang w:eastAsia="ko-KR"/>
        </w:rPr>
        <w:t xml:space="preserve"> N</w:t>
      </w:r>
      <w:r w:rsidR="00CC2D35" w:rsidRPr="000A0116">
        <w:rPr>
          <w:rFonts w:ascii="Book Antiqua" w:eastAsia="Malgun Gothic" w:hAnsi="Book Antiqua" w:cs="Arial"/>
          <w:lang w:eastAsia="ko-KR"/>
        </w:rPr>
        <w:t>OTCH</w:t>
      </w:r>
      <w:r w:rsidRPr="000A0116">
        <w:rPr>
          <w:rFonts w:ascii="Book Antiqua" w:eastAsia="Malgun Gothic" w:hAnsi="Book Antiqua" w:cs="Arial"/>
          <w:lang w:eastAsia="ko-KR"/>
        </w:rPr>
        <w:t xml:space="preserve"> signaling, which </w:t>
      </w:r>
      <w:r w:rsidR="003E15B8" w:rsidRPr="000A0116">
        <w:rPr>
          <w:rFonts w:ascii="Book Antiqua" w:eastAsia="Malgun Gothic" w:hAnsi="Book Antiqua" w:cs="Arial"/>
          <w:lang w:eastAsia="ko-KR"/>
        </w:rPr>
        <w:t xml:space="preserve">is </w:t>
      </w:r>
      <w:r w:rsidRPr="000A0116">
        <w:rPr>
          <w:rFonts w:ascii="Book Antiqua" w:eastAsia="Malgun Gothic" w:hAnsi="Book Antiqua" w:cs="Arial"/>
          <w:lang w:eastAsia="ko-KR"/>
        </w:rPr>
        <w:t xml:space="preserve">inhibited by DAPT </w:t>
      </w:r>
      <w:proofErr w:type="gramStart"/>
      <w:r w:rsidRPr="000A0116">
        <w:rPr>
          <w:rFonts w:ascii="Book Antiqua" w:eastAsia="Malgun Gothic" w:hAnsi="Book Antiqua" w:cs="Arial"/>
          <w:lang w:eastAsia="ko-KR"/>
        </w:rPr>
        <w:t>treatment</w:t>
      </w:r>
      <w:r w:rsidR="00FA6E43" w:rsidRPr="000A0116">
        <w:rPr>
          <w:rFonts w:ascii="Book Antiqua" w:eastAsia="Malgun Gothic" w:hAnsi="Book Antiqua" w:cs="Arial"/>
          <w:vertAlign w:val="superscript"/>
          <w:lang w:eastAsia="ko-KR"/>
        </w:rPr>
        <w:t>[</w:t>
      </w:r>
      <w:proofErr w:type="gramEnd"/>
      <w:r w:rsidR="00C45C18" w:rsidRPr="000A0116">
        <w:rPr>
          <w:rFonts w:ascii="Book Antiqua" w:eastAsia="Malgun Gothic" w:hAnsi="Book Antiqua" w:cs="Arial"/>
          <w:vertAlign w:val="superscript"/>
          <w:lang w:eastAsia="ko-KR"/>
        </w:rPr>
        <w:t>16]</w:t>
      </w:r>
      <w:r w:rsidRPr="000A0116">
        <w:rPr>
          <w:rFonts w:ascii="Book Antiqua" w:eastAsia="Malgun Gothic" w:hAnsi="Book Antiqua" w:cs="Arial"/>
          <w:lang w:eastAsia="ko-KR"/>
        </w:rPr>
        <w:t>.</w:t>
      </w:r>
    </w:p>
    <w:p w:rsidR="00D00989" w:rsidRPr="000A0116" w:rsidRDefault="00621254" w:rsidP="00210941">
      <w:pPr>
        <w:pStyle w:val="Paragraph"/>
        <w:snapToGrid w:val="0"/>
        <w:spacing w:before="0" w:line="360" w:lineRule="auto"/>
        <w:ind w:firstLineChars="100" w:firstLine="240"/>
        <w:jc w:val="both"/>
        <w:rPr>
          <w:rFonts w:ascii="Book Antiqua" w:eastAsia="宋体" w:hAnsi="Book Antiqua" w:cs="Arial"/>
          <w:lang w:eastAsia="zh-CN"/>
        </w:rPr>
      </w:pPr>
      <w:r w:rsidRPr="000A0116">
        <w:rPr>
          <w:rFonts w:ascii="Book Antiqua" w:eastAsia="Malgun Gothic" w:hAnsi="Book Antiqua" w:cs="Arial"/>
          <w:lang w:eastAsia="ko-KR"/>
        </w:rPr>
        <w:t xml:space="preserve">In the present study, the effect of TSP2 on </w:t>
      </w:r>
      <w:proofErr w:type="spellStart"/>
      <w:r w:rsidRPr="000A0116">
        <w:rPr>
          <w:rFonts w:ascii="Book Antiqua" w:eastAsia="Malgun Gothic" w:hAnsi="Book Antiqua" w:cs="Arial"/>
          <w:lang w:eastAsia="ko-KR"/>
        </w:rPr>
        <w:t>chondrogenic</w:t>
      </w:r>
      <w:proofErr w:type="spellEnd"/>
      <w:r w:rsidRPr="000A0116">
        <w:rPr>
          <w:rFonts w:ascii="Book Antiqua" w:eastAsia="Malgun Gothic" w:hAnsi="Book Antiqua" w:cs="Arial"/>
          <w:lang w:eastAsia="ko-KR"/>
        </w:rPr>
        <w:t xml:space="preserve"> differentiation of human ADMSCs (</w:t>
      </w:r>
      <w:proofErr w:type="spellStart"/>
      <w:r w:rsidRPr="000A0116">
        <w:rPr>
          <w:rFonts w:ascii="Book Antiqua" w:eastAsia="Malgun Gothic" w:hAnsi="Book Antiqua" w:cs="Arial"/>
          <w:lang w:eastAsia="ko-KR"/>
        </w:rPr>
        <w:t>hADMSCs</w:t>
      </w:r>
      <w:proofErr w:type="spellEnd"/>
      <w:r w:rsidRPr="000A0116">
        <w:rPr>
          <w:rFonts w:ascii="Book Antiqua" w:eastAsia="Malgun Gothic" w:hAnsi="Book Antiqua" w:cs="Arial"/>
          <w:lang w:eastAsia="ko-KR"/>
        </w:rPr>
        <w:t>) was confirmed using TSP2</w:t>
      </w:r>
      <w:r w:rsidR="00CD1EB5" w:rsidRPr="000A0116">
        <w:rPr>
          <w:rFonts w:ascii="Book Antiqua" w:eastAsia="Malgun Gothic" w:hAnsi="Book Antiqua" w:cs="Arial"/>
          <w:lang w:eastAsia="ko-KR"/>
        </w:rPr>
        <w:t xml:space="preserve"> small interfering RNA (</w:t>
      </w:r>
      <w:r w:rsidRPr="000A0116">
        <w:rPr>
          <w:rFonts w:ascii="Book Antiqua" w:eastAsia="Malgun Gothic" w:hAnsi="Book Antiqua" w:cs="Arial"/>
          <w:lang w:eastAsia="ko-KR"/>
        </w:rPr>
        <w:t>siRNA</w:t>
      </w:r>
      <w:r w:rsidR="00CD1EB5" w:rsidRPr="000A0116">
        <w:rPr>
          <w:rFonts w:ascii="Book Antiqua" w:eastAsia="Malgun Gothic" w:hAnsi="Book Antiqua" w:cs="Arial"/>
          <w:lang w:eastAsia="ko-KR"/>
        </w:rPr>
        <w:t>)</w:t>
      </w:r>
      <w:r w:rsidRPr="000A0116">
        <w:rPr>
          <w:rFonts w:ascii="Book Antiqua" w:eastAsia="Malgun Gothic" w:hAnsi="Book Antiqua" w:cs="Arial"/>
          <w:lang w:eastAsia="ko-KR"/>
        </w:rPr>
        <w:t xml:space="preserve">-treated </w:t>
      </w:r>
      <w:proofErr w:type="spellStart"/>
      <w:r w:rsidRPr="000A0116">
        <w:rPr>
          <w:rFonts w:ascii="Book Antiqua" w:eastAsia="Malgun Gothic" w:hAnsi="Book Antiqua" w:cs="Arial"/>
          <w:lang w:eastAsia="ko-KR"/>
        </w:rPr>
        <w:t>hADMSCs</w:t>
      </w:r>
      <w:proofErr w:type="spellEnd"/>
      <w:r w:rsidRPr="000A0116">
        <w:rPr>
          <w:rFonts w:ascii="Book Antiqua" w:eastAsia="Malgun Gothic" w:hAnsi="Book Antiqua" w:cs="Arial"/>
          <w:lang w:eastAsia="ko-KR"/>
        </w:rPr>
        <w:t xml:space="preserve"> </w:t>
      </w:r>
      <w:r w:rsidRPr="000A0116">
        <w:rPr>
          <w:rFonts w:ascii="Book Antiqua" w:eastAsia="Malgun Gothic" w:hAnsi="Book Antiqua" w:cs="Arial"/>
          <w:i/>
          <w:lang w:eastAsia="ko-KR"/>
        </w:rPr>
        <w:t>in vitro</w:t>
      </w:r>
      <w:r w:rsidRPr="000A0116">
        <w:rPr>
          <w:rFonts w:ascii="Book Antiqua" w:eastAsia="Malgun Gothic" w:hAnsi="Book Antiqua" w:cs="Arial"/>
          <w:lang w:eastAsia="ko-KR"/>
        </w:rPr>
        <w:t xml:space="preserve">. Furthermore, based on the effectiveness of </w:t>
      </w:r>
      <w:proofErr w:type="spellStart"/>
      <w:r w:rsidRPr="000A0116">
        <w:rPr>
          <w:rFonts w:ascii="Book Antiqua" w:eastAsia="Malgun Gothic" w:hAnsi="Book Antiqua" w:cs="Arial"/>
          <w:lang w:eastAsia="ko-KR"/>
        </w:rPr>
        <w:t>hADMSCs</w:t>
      </w:r>
      <w:proofErr w:type="spellEnd"/>
      <w:r w:rsidRPr="000A0116">
        <w:rPr>
          <w:rFonts w:ascii="Book Antiqua" w:eastAsia="Malgun Gothic" w:hAnsi="Book Antiqua" w:cs="Arial"/>
          <w:lang w:eastAsia="ko-KR"/>
        </w:rPr>
        <w:t xml:space="preserve"> and TSP2 in cartilage regeneration, their synergistic effects on clinical improvement in a rabbit model of experimental </w:t>
      </w:r>
      <w:r w:rsidR="00702345" w:rsidRPr="000A0116">
        <w:rPr>
          <w:rFonts w:ascii="Book Antiqua" w:eastAsia="Malgun Gothic" w:hAnsi="Book Antiqua" w:cs="Arial"/>
          <w:lang w:eastAsia="ko-KR"/>
        </w:rPr>
        <w:t xml:space="preserve">OA </w:t>
      </w:r>
      <w:r w:rsidRPr="000A0116">
        <w:rPr>
          <w:rFonts w:ascii="Book Antiqua" w:eastAsia="Malgun Gothic" w:hAnsi="Book Antiqua" w:cs="Arial"/>
          <w:lang w:eastAsia="ko-KR"/>
        </w:rPr>
        <w:t>were investigated.</w:t>
      </w:r>
    </w:p>
    <w:p w:rsidR="00D00989" w:rsidRPr="000A0116" w:rsidRDefault="00D00989" w:rsidP="00210941">
      <w:pPr>
        <w:pStyle w:val="Paragraph"/>
        <w:snapToGrid w:val="0"/>
        <w:spacing w:before="0" w:line="360" w:lineRule="auto"/>
        <w:ind w:firstLine="0"/>
        <w:jc w:val="both"/>
        <w:rPr>
          <w:rFonts w:ascii="Book Antiqua" w:eastAsia="宋体" w:hAnsi="Book Antiqua" w:cs="Arial"/>
          <w:lang w:eastAsia="zh-CN"/>
        </w:rPr>
      </w:pPr>
    </w:p>
    <w:p w:rsidR="001C35FC" w:rsidRPr="000A0116" w:rsidRDefault="00D426B2" w:rsidP="00210941">
      <w:pPr>
        <w:pStyle w:val="Paragraph"/>
        <w:snapToGrid w:val="0"/>
        <w:spacing w:before="0" w:line="360" w:lineRule="auto"/>
        <w:ind w:firstLine="0"/>
        <w:jc w:val="both"/>
        <w:rPr>
          <w:rFonts w:ascii="Book Antiqua" w:eastAsia="Malgun Gothic" w:hAnsi="Book Antiqua" w:cs="Arial"/>
          <w:b/>
          <w:lang w:eastAsia="ko-KR"/>
        </w:rPr>
      </w:pPr>
      <w:r w:rsidRPr="000A0116">
        <w:rPr>
          <w:rFonts w:ascii="Book Antiqua" w:eastAsia="Malgun Gothic" w:hAnsi="Book Antiqua" w:cs="Arial"/>
          <w:b/>
          <w:lang w:eastAsia="ko-KR"/>
        </w:rPr>
        <w:t>M</w:t>
      </w:r>
      <w:r w:rsidR="00634F9E" w:rsidRPr="000A0116">
        <w:rPr>
          <w:rFonts w:ascii="Book Antiqua" w:eastAsia="Malgun Gothic" w:hAnsi="Book Antiqua" w:cs="Arial"/>
          <w:b/>
          <w:lang w:eastAsia="ko-KR"/>
        </w:rPr>
        <w:t>ATERIALS AND METHODS</w:t>
      </w:r>
    </w:p>
    <w:p w:rsidR="00CA7489" w:rsidRPr="000A0116" w:rsidRDefault="00CA7489" w:rsidP="00210941">
      <w:pPr>
        <w:widowControl w:val="0"/>
        <w:snapToGrid w:val="0"/>
        <w:spacing w:line="360" w:lineRule="auto"/>
        <w:jc w:val="both"/>
        <w:rPr>
          <w:rFonts w:ascii="Book Antiqua" w:eastAsia="BatangChe" w:hAnsi="Book Antiqua" w:cs="Arial"/>
          <w:b/>
          <w:i/>
          <w:sz w:val="24"/>
          <w:szCs w:val="24"/>
          <w:lang w:eastAsia="ko-KR"/>
        </w:rPr>
      </w:pPr>
      <w:r w:rsidRPr="000A0116">
        <w:rPr>
          <w:rFonts w:ascii="Book Antiqua" w:eastAsia="BatangChe" w:hAnsi="Book Antiqua" w:cs="Arial"/>
          <w:b/>
          <w:i/>
          <w:sz w:val="24"/>
          <w:szCs w:val="24"/>
          <w:lang w:eastAsia="ko-KR"/>
        </w:rPr>
        <w:t xml:space="preserve">Preparation of </w:t>
      </w:r>
      <w:proofErr w:type="spellStart"/>
      <w:r w:rsidRPr="000A0116">
        <w:rPr>
          <w:rFonts w:ascii="Book Antiqua" w:eastAsia="BatangChe" w:hAnsi="Book Antiqua" w:cs="Arial"/>
          <w:b/>
          <w:i/>
          <w:sz w:val="24"/>
          <w:szCs w:val="24"/>
          <w:lang w:eastAsia="ko-KR"/>
        </w:rPr>
        <w:t>hADMSCs</w:t>
      </w:r>
      <w:proofErr w:type="spellEnd"/>
    </w:p>
    <w:p w:rsidR="00CA7489" w:rsidRPr="000A0116" w:rsidRDefault="00CC4FF9" w:rsidP="00210941">
      <w:pPr>
        <w:widowControl w:val="0"/>
        <w:snapToGrid w:val="0"/>
        <w:spacing w:line="360" w:lineRule="auto"/>
        <w:jc w:val="both"/>
        <w:rPr>
          <w:rFonts w:ascii="Book Antiqua" w:eastAsia="BatangChe" w:hAnsi="Book Antiqua" w:cs="Arial"/>
          <w:sz w:val="24"/>
          <w:szCs w:val="24"/>
          <w:lang w:eastAsia="ko-KR"/>
        </w:rPr>
      </w:pPr>
      <w:r w:rsidRPr="000A0116">
        <w:rPr>
          <w:rFonts w:ascii="Book Antiqua" w:eastAsia="BatangChe" w:hAnsi="Book Antiqua" w:cs="Arial"/>
          <w:sz w:val="24"/>
          <w:szCs w:val="24"/>
          <w:lang w:eastAsia="ko-KR"/>
        </w:rPr>
        <w:t xml:space="preserve">All human tissues were obtained with approval of the Institutional Review Board </w:t>
      </w:r>
      <w:r w:rsidR="00C2034A" w:rsidRPr="000A0116">
        <w:rPr>
          <w:rFonts w:ascii="Book Antiqua" w:eastAsia="BatangChe" w:hAnsi="Book Antiqua" w:cs="Arial"/>
          <w:sz w:val="24"/>
          <w:szCs w:val="24"/>
          <w:lang w:eastAsia="ko-KR"/>
        </w:rPr>
        <w:t xml:space="preserve">of K-Stem Cell </w:t>
      </w:r>
      <w:r w:rsidRPr="000A0116">
        <w:rPr>
          <w:rFonts w:ascii="Book Antiqua" w:eastAsia="BatangChe" w:hAnsi="Book Antiqua" w:cs="Arial"/>
          <w:sz w:val="24"/>
          <w:szCs w:val="24"/>
          <w:lang w:eastAsia="ko-KR"/>
        </w:rPr>
        <w:t>(Seoul, Korea</w:t>
      </w:r>
      <w:r w:rsidR="00E95771" w:rsidRPr="000A0116">
        <w:rPr>
          <w:rFonts w:ascii="Book Antiqua" w:eastAsia="BatangChe" w:hAnsi="Book Antiqua" w:cs="Arial"/>
          <w:sz w:val="24"/>
          <w:szCs w:val="24"/>
          <w:lang w:eastAsia="ko-KR"/>
        </w:rPr>
        <w:t>) (</w:t>
      </w:r>
      <w:r w:rsidR="00BC563F" w:rsidRPr="000A0116">
        <w:rPr>
          <w:rFonts w:ascii="Book Antiqua" w:eastAsia="BatangChe" w:hAnsi="Book Antiqua" w:cs="Arial"/>
          <w:sz w:val="24"/>
          <w:szCs w:val="24"/>
          <w:lang w:eastAsia="ko-KR"/>
        </w:rPr>
        <w:t>P</w:t>
      </w:r>
      <w:r w:rsidR="005F77B1" w:rsidRPr="000A0116">
        <w:rPr>
          <w:rFonts w:ascii="Book Antiqua" w:eastAsia="BatangChe" w:hAnsi="Book Antiqua" w:cs="Arial"/>
          <w:sz w:val="24"/>
          <w:szCs w:val="24"/>
          <w:lang w:eastAsia="ko-KR"/>
        </w:rPr>
        <w:t>rotocol</w:t>
      </w:r>
      <w:r w:rsidR="00E95771" w:rsidRPr="000A0116">
        <w:rPr>
          <w:rFonts w:ascii="Book Antiqua" w:eastAsia="BatangChe" w:hAnsi="Book Antiqua" w:cs="Arial"/>
          <w:sz w:val="24"/>
          <w:szCs w:val="24"/>
          <w:lang w:eastAsia="ko-KR"/>
        </w:rPr>
        <w:t xml:space="preserve"> No. </w:t>
      </w:r>
      <w:proofErr w:type="gramStart"/>
      <w:r w:rsidR="00E95771" w:rsidRPr="000A0116">
        <w:rPr>
          <w:rFonts w:ascii="Book Antiqua" w:eastAsia="BatangChe" w:hAnsi="Book Antiqua" w:cs="Arial"/>
          <w:sz w:val="24"/>
          <w:szCs w:val="24"/>
          <w:lang w:eastAsia="ko-KR"/>
        </w:rPr>
        <w:t>KS-2015-01-001)</w:t>
      </w:r>
      <w:r w:rsidRPr="000A0116">
        <w:rPr>
          <w:rFonts w:ascii="Book Antiqua" w:eastAsia="BatangChe" w:hAnsi="Book Antiqua" w:cs="Arial"/>
          <w:sz w:val="24"/>
          <w:szCs w:val="24"/>
          <w:lang w:eastAsia="ko-KR"/>
        </w:rPr>
        <w:t>.</w:t>
      </w:r>
      <w:proofErr w:type="gramEnd"/>
      <w:r w:rsidRPr="000A0116">
        <w:rPr>
          <w:rFonts w:ascii="Book Antiqua" w:eastAsia="BatangChe" w:hAnsi="Book Antiqua" w:cs="Arial"/>
          <w:sz w:val="24"/>
          <w:szCs w:val="24"/>
          <w:lang w:eastAsia="ko-KR"/>
        </w:rPr>
        <w:t xml:space="preserve"> </w:t>
      </w:r>
      <w:proofErr w:type="spellStart"/>
      <w:proofErr w:type="gramStart"/>
      <w:r w:rsidR="008D677E" w:rsidRPr="000A0116">
        <w:rPr>
          <w:rFonts w:ascii="Book Antiqua" w:eastAsia="BatangChe" w:hAnsi="Book Antiqua" w:cs="Arial"/>
          <w:sz w:val="24"/>
          <w:szCs w:val="24"/>
          <w:lang w:eastAsia="ko-KR"/>
        </w:rPr>
        <w:t>h</w:t>
      </w:r>
      <w:r w:rsidR="00CA7489" w:rsidRPr="000A0116">
        <w:rPr>
          <w:rFonts w:ascii="Book Antiqua" w:eastAsia="BatangChe" w:hAnsi="Book Antiqua" w:cs="Arial"/>
          <w:sz w:val="24"/>
          <w:szCs w:val="24"/>
          <w:lang w:eastAsia="ko-KR"/>
        </w:rPr>
        <w:t>ADMSCs</w:t>
      </w:r>
      <w:proofErr w:type="spellEnd"/>
      <w:proofErr w:type="gramEnd"/>
      <w:r w:rsidR="00CA7489" w:rsidRPr="000A0116">
        <w:rPr>
          <w:rFonts w:ascii="Book Antiqua" w:eastAsia="BatangChe" w:hAnsi="Book Antiqua" w:cs="Arial"/>
          <w:sz w:val="24"/>
          <w:szCs w:val="24"/>
          <w:lang w:eastAsia="ko-KR"/>
        </w:rPr>
        <w:t xml:space="preserve"> were prepared under Good Manufacturing Practice conditions (</w:t>
      </w:r>
      <w:proofErr w:type="spellStart"/>
      <w:r w:rsidR="00193F61" w:rsidRPr="000A0116">
        <w:rPr>
          <w:rFonts w:ascii="Book Antiqua" w:eastAsia="BatangChe" w:hAnsi="Book Antiqua" w:cs="Arial"/>
          <w:sz w:val="24"/>
          <w:szCs w:val="24"/>
          <w:lang w:eastAsia="ko-KR"/>
        </w:rPr>
        <w:t>Biostar</w:t>
      </w:r>
      <w:proofErr w:type="spellEnd"/>
      <w:r w:rsidR="00193F61" w:rsidRPr="000A0116">
        <w:rPr>
          <w:rFonts w:ascii="Book Antiqua" w:eastAsia="BatangChe" w:hAnsi="Book Antiqua" w:cs="Arial"/>
          <w:sz w:val="24"/>
          <w:szCs w:val="24"/>
          <w:lang w:eastAsia="ko-KR"/>
        </w:rPr>
        <w:t xml:space="preserve"> </w:t>
      </w:r>
      <w:r w:rsidR="00BD791C" w:rsidRPr="000A0116">
        <w:rPr>
          <w:rFonts w:ascii="Book Antiqua" w:eastAsia="BatangChe" w:hAnsi="Book Antiqua" w:cs="Arial"/>
          <w:sz w:val="24"/>
          <w:szCs w:val="24"/>
          <w:lang w:eastAsia="ko-KR"/>
        </w:rPr>
        <w:t xml:space="preserve">Stem Cell Research </w:t>
      </w:r>
      <w:r w:rsidR="00193F61" w:rsidRPr="000A0116">
        <w:rPr>
          <w:rFonts w:ascii="Book Antiqua" w:eastAsia="BatangChe" w:hAnsi="Book Antiqua" w:cs="Arial"/>
          <w:sz w:val="24"/>
          <w:szCs w:val="24"/>
          <w:lang w:eastAsia="ko-KR"/>
        </w:rPr>
        <w:t xml:space="preserve">Institute of </w:t>
      </w:r>
      <w:r w:rsidR="00DE2BCD" w:rsidRPr="000A0116">
        <w:rPr>
          <w:rFonts w:ascii="Book Antiqua" w:eastAsia="BatangChe" w:hAnsi="Book Antiqua" w:cs="Arial"/>
          <w:sz w:val="24"/>
          <w:szCs w:val="24"/>
          <w:lang w:eastAsia="ko-KR"/>
        </w:rPr>
        <w:t>R</w:t>
      </w:r>
      <w:r w:rsidR="00CA7489" w:rsidRPr="000A0116">
        <w:rPr>
          <w:rFonts w:ascii="Book Antiqua" w:eastAsia="BatangChe" w:hAnsi="Book Antiqua" w:cs="Arial"/>
          <w:sz w:val="24"/>
          <w:szCs w:val="24"/>
          <w:lang w:eastAsia="ko-KR"/>
        </w:rPr>
        <w:t>-BIO Co</w:t>
      </w:r>
      <w:r w:rsidR="00BC563F" w:rsidRPr="000A0116">
        <w:rPr>
          <w:rFonts w:ascii="Book Antiqua" w:eastAsia="BatangChe" w:hAnsi="Book Antiqua" w:cs="Arial"/>
          <w:sz w:val="24"/>
          <w:szCs w:val="24"/>
          <w:lang w:eastAsia="ko-KR"/>
        </w:rPr>
        <w:t>.</w:t>
      </w:r>
      <w:r w:rsidR="00CA7489" w:rsidRPr="000A0116">
        <w:rPr>
          <w:rFonts w:ascii="Book Antiqua" w:eastAsia="BatangChe" w:hAnsi="Book Antiqua" w:cs="Arial"/>
          <w:sz w:val="24"/>
          <w:szCs w:val="24"/>
          <w:lang w:eastAsia="ko-KR"/>
        </w:rPr>
        <w:t>, Ltd</w:t>
      </w:r>
      <w:r w:rsidR="00BC563F" w:rsidRPr="000A0116">
        <w:rPr>
          <w:rFonts w:ascii="Book Antiqua" w:eastAsia="BatangChe" w:hAnsi="Book Antiqua" w:cs="Arial"/>
          <w:sz w:val="24"/>
          <w:szCs w:val="24"/>
          <w:lang w:eastAsia="ko-KR"/>
        </w:rPr>
        <w:t>.</w:t>
      </w:r>
      <w:r w:rsidR="00CA7489" w:rsidRPr="000A0116">
        <w:rPr>
          <w:rFonts w:ascii="Book Antiqua" w:eastAsia="BatangChe" w:hAnsi="Book Antiqua" w:cs="Arial"/>
          <w:sz w:val="24"/>
          <w:szCs w:val="24"/>
          <w:lang w:eastAsia="ko-KR"/>
        </w:rPr>
        <w:t xml:space="preserve">, Seoul, Korea). </w:t>
      </w:r>
      <w:r w:rsidR="008D677E" w:rsidRPr="000A0116">
        <w:rPr>
          <w:rFonts w:ascii="Book Antiqua" w:eastAsia="BatangChe" w:hAnsi="Book Antiqua" w:cs="Arial"/>
          <w:sz w:val="24"/>
          <w:szCs w:val="24"/>
          <w:lang w:eastAsia="ko-KR"/>
        </w:rPr>
        <w:t xml:space="preserve">In brief, </w:t>
      </w:r>
      <w:r w:rsidR="003911EF" w:rsidRPr="000A0116">
        <w:rPr>
          <w:rFonts w:ascii="Book Antiqua" w:eastAsia="BatangChe" w:hAnsi="Book Antiqua" w:cs="Arial"/>
          <w:sz w:val="24"/>
          <w:szCs w:val="24"/>
          <w:lang w:eastAsia="ko-KR"/>
        </w:rPr>
        <w:t>h</w:t>
      </w:r>
      <w:r w:rsidR="00CA7489" w:rsidRPr="000A0116">
        <w:rPr>
          <w:rFonts w:ascii="Book Antiqua" w:eastAsia="BatangChe" w:hAnsi="Book Antiqua" w:cs="Arial"/>
          <w:sz w:val="24"/>
          <w:szCs w:val="24"/>
          <w:lang w:eastAsia="ko-KR"/>
        </w:rPr>
        <w:t xml:space="preserve">uman abdominal subcutaneous fat tissues were obtained by simple liposuction from a 53-year-old female donor after obtaining informed </w:t>
      </w:r>
      <w:proofErr w:type="gramStart"/>
      <w:r w:rsidR="00CA7489" w:rsidRPr="000A0116">
        <w:rPr>
          <w:rFonts w:ascii="Book Antiqua" w:eastAsia="BatangChe" w:hAnsi="Book Antiqua" w:cs="Arial"/>
          <w:sz w:val="24"/>
          <w:szCs w:val="24"/>
          <w:lang w:eastAsia="ko-KR"/>
        </w:rPr>
        <w:t>consent</w:t>
      </w:r>
      <w:r w:rsidR="00DE2BCD" w:rsidRPr="000A0116">
        <w:rPr>
          <w:rFonts w:ascii="Book Antiqua" w:eastAsia="BatangChe" w:hAnsi="Book Antiqua" w:cs="Arial"/>
          <w:sz w:val="24"/>
          <w:szCs w:val="24"/>
          <w:vertAlign w:val="superscript"/>
          <w:lang w:eastAsia="ko-KR"/>
        </w:rPr>
        <w:t>[</w:t>
      </w:r>
      <w:proofErr w:type="gramEnd"/>
      <w:r w:rsidR="00DE2BCD" w:rsidRPr="000A0116">
        <w:rPr>
          <w:rFonts w:ascii="Book Antiqua" w:eastAsia="BatangChe" w:hAnsi="Book Antiqua" w:cs="Arial"/>
          <w:sz w:val="24"/>
          <w:szCs w:val="24"/>
          <w:vertAlign w:val="superscript"/>
          <w:lang w:eastAsia="ko-KR"/>
        </w:rPr>
        <w:t>29]</w:t>
      </w:r>
      <w:r w:rsidR="00CA7489" w:rsidRPr="000A0116">
        <w:rPr>
          <w:rFonts w:ascii="Book Antiqua" w:eastAsia="BatangChe" w:hAnsi="Book Antiqua" w:cs="Arial"/>
          <w:sz w:val="24"/>
          <w:szCs w:val="24"/>
          <w:lang w:eastAsia="ko-KR"/>
        </w:rPr>
        <w:t>. The adipose tissues</w:t>
      </w:r>
      <w:r w:rsidR="003911EF" w:rsidRPr="000A0116">
        <w:rPr>
          <w:rFonts w:ascii="Book Antiqua" w:eastAsia="BatangChe" w:hAnsi="Book Antiqua" w:cs="Arial"/>
          <w:sz w:val="24"/>
          <w:szCs w:val="24"/>
          <w:lang w:eastAsia="ko-KR"/>
        </w:rPr>
        <w:t>,</w:t>
      </w:r>
      <w:r w:rsidR="00CA7489" w:rsidRPr="000A0116">
        <w:rPr>
          <w:rFonts w:ascii="Book Antiqua" w:eastAsia="BatangChe" w:hAnsi="Book Antiqua" w:cs="Arial"/>
          <w:sz w:val="24"/>
          <w:szCs w:val="24"/>
          <w:lang w:eastAsia="ko-KR"/>
        </w:rPr>
        <w:t xml:space="preserve"> </w:t>
      </w:r>
      <w:r w:rsidR="003911EF" w:rsidRPr="000A0116">
        <w:rPr>
          <w:rFonts w:ascii="Book Antiqua" w:eastAsia="BatangChe" w:hAnsi="Book Antiqua" w:cs="Arial"/>
          <w:sz w:val="24"/>
          <w:szCs w:val="24"/>
          <w:lang w:eastAsia="ko-KR"/>
        </w:rPr>
        <w:t xml:space="preserve">after </w:t>
      </w:r>
      <w:r w:rsidR="00CA7489" w:rsidRPr="000A0116">
        <w:rPr>
          <w:rFonts w:ascii="Book Antiqua" w:eastAsia="BatangChe" w:hAnsi="Book Antiqua" w:cs="Arial"/>
          <w:sz w:val="24"/>
          <w:szCs w:val="24"/>
          <w:lang w:eastAsia="ko-KR"/>
        </w:rPr>
        <w:t>digest</w:t>
      </w:r>
      <w:r w:rsidR="003911EF" w:rsidRPr="000A0116">
        <w:rPr>
          <w:rFonts w:ascii="Book Antiqua" w:eastAsia="BatangChe" w:hAnsi="Book Antiqua" w:cs="Arial"/>
          <w:sz w:val="24"/>
          <w:szCs w:val="24"/>
          <w:lang w:eastAsia="ko-KR"/>
        </w:rPr>
        <w:t xml:space="preserve">ion </w:t>
      </w:r>
      <w:r w:rsidR="00CA7489" w:rsidRPr="000A0116">
        <w:rPr>
          <w:rFonts w:ascii="Book Antiqua" w:eastAsia="BatangChe" w:hAnsi="Book Antiqua" w:cs="Arial"/>
          <w:sz w:val="24"/>
          <w:szCs w:val="24"/>
          <w:lang w:eastAsia="ko-KR"/>
        </w:rPr>
        <w:t>with collagenase I, w</w:t>
      </w:r>
      <w:r w:rsidR="00E1636E" w:rsidRPr="000A0116">
        <w:rPr>
          <w:rFonts w:ascii="Book Antiqua" w:eastAsia="BatangChe" w:hAnsi="Book Antiqua" w:cs="Arial"/>
          <w:sz w:val="24"/>
          <w:szCs w:val="24"/>
          <w:lang w:eastAsia="ko-KR"/>
        </w:rPr>
        <w:t>ere</w:t>
      </w:r>
      <w:r w:rsidR="00CA7489" w:rsidRPr="000A0116">
        <w:rPr>
          <w:rFonts w:ascii="Book Antiqua" w:eastAsia="BatangChe" w:hAnsi="Book Antiqua" w:cs="Arial"/>
          <w:sz w:val="24"/>
          <w:szCs w:val="24"/>
          <w:lang w:eastAsia="ko-KR"/>
        </w:rPr>
        <w:t xml:space="preserve"> suspended in Dulbecco’s modified Eagle’s medium (Invitrogen, Grand Island, NY, U</w:t>
      </w:r>
      <w:r w:rsidR="00DD7259" w:rsidRPr="000A0116">
        <w:rPr>
          <w:rFonts w:ascii="Book Antiqua" w:eastAsia="BatangChe" w:hAnsi="Book Antiqua" w:cs="Arial"/>
          <w:sz w:val="24"/>
          <w:szCs w:val="24"/>
          <w:lang w:eastAsia="ko-KR"/>
        </w:rPr>
        <w:t xml:space="preserve">nited </w:t>
      </w:r>
      <w:r w:rsidR="00CA7489" w:rsidRPr="000A0116">
        <w:rPr>
          <w:rFonts w:ascii="Book Antiqua" w:eastAsia="BatangChe" w:hAnsi="Book Antiqua" w:cs="Arial"/>
          <w:sz w:val="24"/>
          <w:szCs w:val="24"/>
          <w:lang w:eastAsia="ko-KR"/>
        </w:rPr>
        <w:t>S</w:t>
      </w:r>
      <w:r w:rsidR="00DD7259" w:rsidRPr="000A0116">
        <w:rPr>
          <w:rFonts w:ascii="Book Antiqua" w:eastAsia="BatangChe" w:hAnsi="Book Antiqua" w:cs="Arial"/>
          <w:sz w:val="24"/>
          <w:szCs w:val="24"/>
          <w:lang w:eastAsia="ko-KR"/>
        </w:rPr>
        <w:t>tates</w:t>
      </w:r>
      <w:r w:rsidR="00CA7489" w:rsidRPr="000A0116">
        <w:rPr>
          <w:rFonts w:ascii="Book Antiqua" w:eastAsia="BatangChe" w:hAnsi="Book Antiqua" w:cs="Arial"/>
          <w:sz w:val="24"/>
          <w:szCs w:val="24"/>
          <w:lang w:eastAsia="ko-KR"/>
        </w:rPr>
        <w:t xml:space="preserve">) containing 0.2 </w:t>
      </w:r>
      <w:proofErr w:type="spellStart"/>
      <w:r w:rsidR="00CA7489" w:rsidRPr="000A0116">
        <w:rPr>
          <w:rFonts w:ascii="Book Antiqua" w:eastAsia="BatangChe" w:hAnsi="Book Antiqua" w:cs="Arial"/>
          <w:sz w:val="24"/>
          <w:szCs w:val="24"/>
          <w:lang w:eastAsia="ko-KR"/>
        </w:rPr>
        <w:t>mM</w:t>
      </w:r>
      <w:proofErr w:type="spellEnd"/>
      <w:r w:rsidR="00CA7489" w:rsidRPr="000A0116">
        <w:rPr>
          <w:rFonts w:ascii="Book Antiqua" w:eastAsia="BatangChe" w:hAnsi="Book Antiqua" w:cs="Arial"/>
          <w:sz w:val="24"/>
          <w:szCs w:val="24"/>
          <w:lang w:eastAsia="ko-KR"/>
        </w:rPr>
        <w:t xml:space="preserve"> ascorbic acid and 10% </w:t>
      </w:r>
      <w:r w:rsidR="004A624E" w:rsidRPr="000A0116">
        <w:rPr>
          <w:rFonts w:ascii="Book Antiqua" w:eastAsia="BatangChe" w:hAnsi="Book Antiqua" w:cs="Arial"/>
          <w:sz w:val="24"/>
          <w:szCs w:val="24"/>
          <w:lang w:eastAsia="ko-KR"/>
        </w:rPr>
        <w:t>fetal</w:t>
      </w:r>
      <w:r w:rsidR="00C94BAF" w:rsidRPr="000A0116">
        <w:rPr>
          <w:rFonts w:ascii="Book Antiqua" w:eastAsia="BatangChe" w:hAnsi="Book Antiqua" w:cs="Arial"/>
          <w:sz w:val="24"/>
          <w:szCs w:val="24"/>
          <w:lang w:eastAsia="ko-KR"/>
        </w:rPr>
        <w:t xml:space="preserve"> </w:t>
      </w:r>
      <w:r w:rsidR="004A624E" w:rsidRPr="000A0116">
        <w:rPr>
          <w:rFonts w:ascii="Book Antiqua" w:eastAsia="BatangChe" w:hAnsi="Book Antiqua" w:cs="Arial"/>
          <w:sz w:val="24"/>
          <w:szCs w:val="24"/>
          <w:lang w:eastAsia="ko-KR"/>
        </w:rPr>
        <w:t>bovine serum (</w:t>
      </w:r>
      <w:r w:rsidR="00CA7489" w:rsidRPr="000A0116">
        <w:rPr>
          <w:rFonts w:ascii="Book Antiqua" w:eastAsia="BatangChe" w:hAnsi="Book Antiqua" w:cs="Arial"/>
          <w:sz w:val="24"/>
          <w:szCs w:val="24"/>
          <w:lang w:eastAsia="ko-KR"/>
        </w:rPr>
        <w:t>FBS</w:t>
      </w:r>
      <w:r w:rsidR="004A624E" w:rsidRPr="000A0116">
        <w:rPr>
          <w:rFonts w:ascii="Book Antiqua" w:eastAsia="BatangChe" w:hAnsi="Book Antiqua" w:cs="Arial"/>
          <w:sz w:val="24"/>
          <w:szCs w:val="24"/>
          <w:lang w:eastAsia="ko-KR"/>
        </w:rPr>
        <w:t>)</w:t>
      </w:r>
      <w:r w:rsidR="00CA7489" w:rsidRPr="000A0116">
        <w:rPr>
          <w:rFonts w:ascii="Book Antiqua" w:eastAsia="BatangChe" w:hAnsi="Book Antiqua" w:cs="Arial"/>
          <w:sz w:val="24"/>
          <w:szCs w:val="24"/>
          <w:lang w:eastAsia="ko-KR"/>
        </w:rPr>
        <w:t xml:space="preserve">. After overnight culture, </w:t>
      </w:r>
      <w:r w:rsidR="006618BC" w:rsidRPr="000A0116">
        <w:rPr>
          <w:rFonts w:ascii="Book Antiqua" w:eastAsia="BatangChe" w:hAnsi="Book Antiqua" w:cs="Arial"/>
          <w:sz w:val="24"/>
          <w:szCs w:val="24"/>
          <w:lang w:eastAsia="ko-KR"/>
        </w:rPr>
        <w:t>t</w:t>
      </w:r>
      <w:r w:rsidR="00CA7489" w:rsidRPr="000A0116">
        <w:rPr>
          <w:rFonts w:ascii="Book Antiqua" w:eastAsia="BatangChe" w:hAnsi="Book Antiqua" w:cs="Arial"/>
          <w:sz w:val="24"/>
          <w:szCs w:val="24"/>
          <w:lang w:eastAsia="ko-KR"/>
        </w:rPr>
        <w:t xml:space="preserve">he cell medium was changed to Keratinocyte-SFM (serum-free keratinocyte medium; Invitrogen) containing 0.2 </w:t>
      </w:r>
      <w:proofErr w:type="spellStart"/>
      <w:r w:rsidR="00CA7489" w:rsidRPr="000A0116">
        <w:rPr>
          <w:rFonts w:ascii="Book Antiqua" w:eastAsia="BatangChe" w:hAnsi="Book Antiqua" w:cs="Arial"/>
          <w:sz w:val="24"/>
          <w:szCs w:val="24"/>
          <w:lang w:eastAsia="ko-KR"/>
        </w:rPr>
        <w:t>mM</w:t>
      </w:r>
      <w:proofErr w:type="spellEnd"/>
      <w:r w:rsidR="00CA7489" w:rsidRPr="000A0116">
        <w:rPr>
          <w:rFonts w:ascii="Book Antiqua" w:eastAsia="BatangChe" w:hAnsi="Book Antiqua" w:cs="Arial"/>
          <w:sz w:val="24"/>
          <w:szCs w:val="24"/>
          <w:lang w:eastAsia="ko-KR"/>
        </w:rPr>
        <w:t xml:space="preserve"> ascorbic acid, 0.09 </w:t>
      </w:r>
      <w:proofErr w:type="spellStart"/>
      <w:r w:rsidR="00CA7489" w:rsidRPr="000A0116">
        <w:rPr>
          <w:rFonts w:ascii="Book Antiqua" w:eastAsia="BatangChe" w:hAnsi="Book Antiqua" w:cs="Arial"/>
          <w:sz w:val="24"/>
          <w:szCs w:val="24"/>
          <w:lang w:eastAsia="ko-KR"/>
        </w:rPr>
        <w:t>mM</w:t>
      </w:r>
      <w:proofErr w:type="spellEnd"/>
      <w:r w:rsidR="00CA7489" w:rsidRPr="000A0116">
        <w:rPr>
          <w:rFonts w:ascii="Book Antiqua" w:eastAsia="BatangChe" w:hAnsi="Book Antiqua" w:cs="Arial"/>
          <w:sz w:val="24"/>
          <w:szCs w:val="24"/>
          <w:lang w:eastAsia="ko-KR"/>
        </w:rPr>
        <w:t xml:space="preserve"> calcium, 5 ng/m</w:t>
      </w:r>
      <w:r w:rsidR="006618BC" w:rsidRPr="000A0116">
        <w:rPr>
          <w:rFonts w:ascii="Book Antiqua" w:eastAsia="BatangChe" w:hAnsi="Book Antiqua" w:cs="Arial"/>
          <w:sz w:val="24"/>
          <w:szCs w:val="24"/>
          <w:lang w:eastAsia="ko-KR"/>
        </w:rPr>
        <w:t>L</w:t>
      </w:r>
      <w:r w:rsidR="00CA7489" w:rsidRPr="000A0116">
        <w:rPr>
          <w:rFonts w:ascii="Book Antiqua" w:eastAsia="BatangChe" w:hAnsi="Book Antiqua" w:cs="Arial"/>
          <w:sz w:val="24"/>
          <w:szCs w:val="24"/>
          <w:lang w:eastAsia="ko-KR"/>
        </w:rPr>
        <w:t xml:space="preserve"> recombinant epidermal growth factor, and 5% FBS. When the cells reached 90% confluency, they were subculture</w:t>
      </w:r>
      <w:r w:rsidR="00676B04" w:rsidRPr="000A0116">
        <w:rPr>
          <w:rFonts w:ascii="Book Antiqua" w:eastAsia="BatangChe" w:hAnsi="Book Antiqua" w:cs="Arial"/>
          <w:sz w:val="24"/>
          <w:szCs w:val="24"/>
          <w:lang w:eastAsia="ko-KR"/>
        </w:rPr>
        <w:t>-</w:t>
      </w:r>
      <w:r w:rsidR="00CA7489" w:rsidRPr="000A0116">
        <w:rPr>
          <w:rFonts w:ascii="Book Antiqua" w:eastAsia="BatangChe" w:hAnsi="Book Antiqua" w:cs="Arial"/>
          <w:sz w:val="24"/>
          <w:szCs w:val="24"/>
          <w:lang w:eastAsia="ko-KR"/>
        </w:rPr>
        <w:t xml:space="preserve">expanded in Keratinocyte-SFM medium until passage 3. FBS from cultured stem cells was completely removed by several washes with </w:t>
      </w:r>
      <w:r w:rsidR="00716274" w:rsidRPr="000A0116">
        <w:rPr>
          <w:rFonts w:ascii="Book Antiqua" w:eastAsia="BatangChe" w:hAnsi="Book Antiqua" w:cs="Arial"/>
          <w:sz w:val="24"/>
          <w:szCs w:val="24"/>
          <w:lang w:eastAsia="ko-KR"/>
        </w:rPr>
        <w:t>phosphate-buffered saline (PBS)</w:t>
      </w:r>
      <w:r w:rsidR="00DF7BB8" w:rsidRPr="000A0116">
        <w:rPr>
          <w:rFonts w:ascii="Book Antiqua" w:eastAsia="BatangChe" w:hAnsi="Book Antiqua" w:cs="Arial"/>
          <w:sz w:val="24"/>
          <w:szCs w:val="24"/>
          <w:lang w:eastAsia="ko-KR"/>
        </w:rPr>
        <w:t xml:space="preserve">, which </w:t>
      </w:r>
      <w:r w:rsidR="00CA7489" w:rsidRPr="000A0116">
        <w:rPr>
          <w:rFonts w:ascii="Book Antiqua" w:eastAsia="BatangChe" w:hAnsi="Book Antiqua" w:cs="Arial"/>
          <w:sz w:val="24"/>
          <w:szCs w:val="24"/>
          <w:lang w:eastAsia="ko-KR"/>
        </w:rPr>
        <w:t xml:space="preserve">was verified by testing the albumin level below the measurement limit using a bovine albumin enzyme-linked immunosorbent assay </w:t>
      </w:r>
      <w:r w:rsidR="00DF7BB8" w:rsidRPr="000A0116">
        <w:rPr>
          <w:rFonts w:ascii="Book Antiqua" w:eastAsia="BatangChe" w:hAnsi="Book Antiqua" w:cs="Arial"/>
          <w:sz w:val="24"/>
          <w:szCs w:val="24"/>
          <w:lang w:eastAsia="ko-KR"/>
        </w:rPr>
        <w:t xml:space="preserve">(ELISA) </w:t>
      </w:r>
      <w:r w:rsidR="00CA7489" w:rsidRPr="000A0116">
        <w:rPr>
          <w:rFonts w:ascii="Book Antiqua" w:eastAsia="BatangChe" w:hAnsi="Book Antiqua" w:cs="Arial"/>
          <w:sz w:val="24"/>
          <w:szCs w:val="24"/>
          <w:lang w:eastAsia="ko-KR"/>
        </w:rPr>
        <w:t>quantification kit (</w:t>
      </w:r>
      <w:proofErr w:type="spellStart"/>
      <w:r w:rsidR="00CA7489" w:rsidRPr="000A0116">
        <w:rPr>
          <w:rFonts w:ascii="Book Antiqua" w:eastAsia="BatangChe" w:hAnsi="Book Antiqua" w:cs="Arial"/>
          <w:sz w:val="24"/>
          <w:szCs w:val="24"/>
          <w:lang w:eastAsia="ko-KR"/>
        </w:rPr>
        <w:t>Bethyl</w:t>
      </w:r>
      <w:proofErr w:type="spellEnd"/>
      <w:r w:rsidR="00CA7489" w:rsidRPr="000A0116">
        <w:rPr>
          <w:rFonts w:ascii="Book Antiqua" w:eastAsia="BatangChe" w:hAnsi="Book Antiqua" w:cs="Arial"/>
          <w:sz w:val="24"/>
          <w:szCs w:val="24"/>
          <w:lang w:eastAsia="ko-KR"/>
        </w:rPr>
        <w:t xml:space="preserve"> Laboratories, Montgomery, TX, U</w:t>
      </w:r>
      <w:r w:rsidR="00DD7259" w:rsidRPr="000A0116">
        <w:rPr>
          <w:rFonts w:ascii="Book Antiqua" w:eastAsia="BatangChe" w:hAnsi="Book Antiqua" w:cs="Arial"/>
          <w:sz w:val="24"/>
          <w:szCs w:val="24"/>
          <w:lang w:eastAsia="ko-KR"/>
        </w:rPr>
        <w:t xml:space="preserve">nited </w:t>
      </w:r>
      <w:r w:rsidR="00CA7489" w:rsidRPr="000A0116">
        <w:rPr>
          <w:rFonts w:ascii="Book Antiqua" w:eastAsia="BatangChe" w:hAnsi="Book Antiqua" w:cs="Arial"/>
          <w:sz w:val="24"/>
          <w:szCs w:val="24"/>
          <w:lang w:eastAsia="ko-KR"/>
        </w:rPr>
        <w:t>S</w:t>
      </w:r>
      <w:r w:rsidR="00DD7259" w:rsidRPr="000A0116">
        <w:rPr>
          <w:rFonts w:ascii="Book Antiqua" w:eastAsia="BatangChe" w:hAnsi="Book Antiqua" w:cs="Arial"/>
          <w:sz w:val="24"/>
          <w:szCs w:val="24"/>
          <w:lang w:eastAsia="ko-KR"/>
        </w:rPr>
        <w:t>tates</w:t>
      </w:r>
      <w:r w:rsidR="00CA7489" w:rsidRPr="000A0116">
        <w:rPr>
          <w:rFonts w:ascii="Book Antiqua" w:eastAsia="BatangChe" w:hAnsi="Book Antiqua" w:cs="Arial"/>
          <w:sz w:val="24"/>
          <w:szCs w:val="24"/>
          <w:lang w:eastAsia="ko-KR"/>
        </w:rPr>
        <w:t>).</w:t>
      </w:r>
    </w:p>
    <w:p w:rsidR="00CA7489" w:rsidRPr="000A0116" w:rsidRDefault="00CA7489" w:rsidP="00210941">
      <w:pPr>
        <w:pStyle w:val="Paragraph"/>
        <w:snapToGrid w:val="0"/>
        <w:spacing w:before="0" w:line="360" w:lineRule="auto"/>
        <w:ind w:firstLine="0"/>
        <w:jc w:val="both"/>
        <w:rPr>
          <w:rFonts w:ascii="Book Antiqua" w:eastAsia="BatangChe" w:hAnsi="Book Antiqua" w:cs="Arial"/>
          <w:lang w:eastAsia="ko-KR"/>
        </w:rPr>
      </w:pPr>
    </w:p>
    <w:p w:rsidR="00A82337" w:rsidRPr="000A0116" w:rsidRDefault="0070345F" w:rsidP="00210941">
      <w:pPr>
        <w:pStyle w:val="Paragraph"/>
        <w:snapToGrid w:val="0"/>
        <w:spacing w:before="0" w:line="360" w:lineRule="auto"/>
        <w:ind w:firstLine="0"/>
        <w:jc w:val="both"/>
        <w:rPr>
          <w:rFonts w:ascii="Book Antiqua" w:eastAsia="BatangChe" w:hAnsi="Book Antiqua" w:cs="Arial"/>
          <w:b/>
          <w:i/>
          <w:lang w:eastAsia="ko-KR"/>
        </w:rPr>
      </w:pPr>
      <w:proofErr w:type="gramStart"/>
      <w:r w:rsidRPr="000A0116">
        <w:rPr>
          <w:rFonts w:ascii="Book Antiqua" w:eastAsia="BatangChe" w:hAnsi="Book Antiqua" w:cs="Arial"/>
          <w:b/>
          <w:i/>
          <w:lang w:eastAsia="ko-KR"/>
        </w:rPr>
        <w:t>si</w:t>
      </w:r>
      <w:r w:rsidR="00A82337" w:rsidRPr="000A0116">
        <w:rPr>
          <w:rFonts w:ascii="Book Antiqua" w:eastAsia="BatangChe" w:hAnsi="Book Antiqua" w:cs="Arial"/>
          <w:b/>
          <w:i/>
          <w:lang w:eastAsia="ko-KR"/>
        </w:rPr>
        <w:t>RNA</w:t>
      </w:r>
      <w:proofErr w:type="gramEnd"/>
      <w:r w:rsidR="00A82337" w:rsidRPr="000A0116">
        <w:rPr>
          <w:rFonts w:ascii="Book Antiqua" w:eastAsia="BatangChe" w:hAnsi="Book Antiqua" w:cs="Arial"/>
          <w:b/>
          <w:i/>
          <w:lang w:eastAsia="ko-KR"/>
        </w:rPr>
        <w:t xml:space="preserve"> </w:t>
      </w:r>
      <w:r w:rsidR="00996FA4" w:rsidRPr="000A0116">
        <w:rPr>
          <w:rFonts w:ascii="Book Antiqua" w:eastAsia="BatangChe" w:hAnsi="Book Antiqua" w:cs="Arial"/>
          <w:b/>
          <w:i/>
          <w:lang w:eastAsia="ko-KR"/>
        </w:rPr>
        <w:t>t</w:t>
      </w:r>
      <w:r w:rsidR="00A82337" w:rsidRPr="000A0116">
        <w:rPr>
          <w:rFonts w:ascii="Book Antiqua" w:eastAsia="BatangChe" w:hAnsi="Book Antiqua" w:cs="Arial"/>
          <w:b/>
          <w:i/>
          <w:lang w:eastAsia="ko-KR"/>
        </w:rPr>
        <w:t>reatment</w:t>
      </w:r>
    </w:p>
    <w:p w:rsidR="00A82337" w:rsidRPr="000A0116" w:rsidRDefault="00A82337" w:rsidP="00210941">
      <w:pPr>
        <w:pStyle w:val="Paragraph"/>
        <w:snapToGrid w:val="0"/>
        <w:spacing w:before="0" w:line="360" w:lineRule="auto"/>
        <w:ind w:firstLine="0"/>
        <w:jc w:val="both"/>
        <w:rPr>
          <w:rFonts w:ascii="Book Antiqua" w:eastAsia="BatangChe" w:hAnsi="Book Antiqua" w:cs="Arial"/>
          <w:lang w:eastAsia="ko-KR"/>
        </w:rPr>
      </w:pPr>
      <w:r w:rsidRPr="000A0116">
        <w:rPr>
          <w:rFonts w:ascii="Book Antiqua" w:eastAsia="BatangChe" w:hAnsi="Book Antiqua" w:cs="Arial"/>
          <w:lang w:eastAsia="ko-KR"/>
        </w:rPr>
        <w:t xml:space="preserve">TSP2 siRNAs were used to knock down TSP2 expression in </w:t>
      </w:r>
      <w:proofErr w:type="spellStart"/>
      <w:r w:rsidRPr="000A0116">
        <w:rPr>
          <w:rFonts w:ascii="Book Antiqua" w:eastAsia="BatangChe" w:hAnsi="Book Antiqua" w:cs="Arial"/>
          <w:lang w:eastAsia="ko-KR"/>
        </w:rPr>
        <w:t>hADMSCs</w:t>
      </w:r>
      <w:proofErr w:type="spellEnd"/>
      <w:r w:rsidRPr="000A0116">
        <w:rPr>
          <w:rFonts w:ascii="Book Antiqua" w:eastAsia="BatangChe" w:hAnsi="Book Antiqua" w:cs="Arial"/>
          <w:lang w:eastAsia="ko-KR"/>
        </w:rPr>
        <w:t xml:space="preserve"> during </w:t>
      </w:r>
      <w:proofErr w:type="spellStart"/>
      <w:r w:rsidRPr="000A0116">
        <w:rPr>
          <w:rFonts w:ascii="Book Antiqua" w:eastAsia="BatangChe" w:hAnsi="Book Antiqua" w:cs="Arial"/>
          <w:lang w:eastAsia="ko-KR"/>
        </w:rPr>
        <w:t>chondrogenic</w:t>
      </w:r>
      <w:proofErr w:type="spellEnd"/>
      <w:r w:rsidRPr="000A0116">
        <w:rPr>
          <w:rFonts w:ascii="Book Antiqua" w:eastAsia="BatangChe" w:hAnsi="Book Antiqua" w:cs="Arial"/>
          <w:lang w:eastAsia="ko-KR"/>
        </w:rPr>
        <w:t xml:space="preserve"> differentiation. TSP2 siRNAs (</w:t>
      </w:r>
      <w:proofErr w:type="spellStart"/>
      <w:r w:rsidRPr="000A0116">
        <w:rPr>
          <w:rFonts w:ascii="Book Antiqua" w:eastAsia="BatangChe" w:hAnsi="Book Antiqua" w:cs="Arial"/>
          <w:lang w:eastAsia="ko-KR"/>
        </w:rPr>
        <w:t>Thermo</w:t>
      </w:r>
      <w:proofErr w:type="spellEnd"/>
      <w:r w:rsidRPr="000A0116">
        <w:rPr>
          <w:rFonts w:ascii="Book Antiqua" w:eastAsia="BatangChe" w:hAnsi="Book Antiqua" w:cs="Arial"/>
          <w:lang w:eastAsia="ko-KR"/>
        </w:rPr>
        <w:t xml:space="preserve"> Fisher Scientific, Lafayette, CO</w:t>
      </w:r>
      <w:r w:rsidR="00302D48" w:rsidRPr="000A0116">
        <w:rPr>
          <w:rFonts w:ascii="Book Antiqua" w:eastAsia="BatangChe" w:hAnsi="Book Antiqua" w:cs="Arial"/>
          <w:lang w:eastAsia="ko-KR"/>
        </w:rPr>
        <w:t>, U</w:t>
      </w:r>
      <w:r w:rsidR="00DD7259" w:rsidRPr="000A0116">
        <w:rPr>
          <w:rFonts w:ascii="Book Antiqua" w:eastAsia="BatangChe" w:hAnsi="Book Antiqua" w:cs="Arial"/>
          <w:lang w:eastAsia="ko-KR"/>
        </w:rPr>
        <w:t xml:space="preserve">nited </w:t>
      </w:r>
      <w:r w:rsidR="00302D48" w:rsidRPr="000A0116">
        <w:rPr>
          <w:rFonts w:ascii="Book Antiqua" w:eastAsia="BatangChe" w:hAnsi="Book Antiqua" w:cs="Arial"/>
          <w:lang w:eastAsia="ko-KR"/>
        </w:rPr>
        <w:t>S</w:t>
      </w:r>
      <w:r w:rsidR="00DD7259" w:rsidRPr="000A0116">
        <w:rPr>
          <w:rFonts w:ascii="Book Antiqua" w:eastAsia="BatangChe" w:hAnsi="Book Antiqua" w:cs="Arial"/>
          <w:lang w:eastAsia="ko-KR"/>
        </w:rPr>
        <w:t>tates</w:t>
      </w:r>
      <w:r w:rsidRPr="000A0116">
        <w:rPr>
          <w:rFonts w:ascii="Book Antiqua" w:eastAsia="BatangChe" w:hAnsi="Book Antiqua" w:cs="Arial"/>
          <w:lang w:eastAsia="ko-KR"/>
        </w:rPr>
        <w:t>)</w:t>
      </w:r>
      <w:r w:rsidR="004A624E" w:rsidRPr="000A0116">
        <w:rPr>
          <w:rFonts w:ascii="Book Antiqua" w:eastAsia="BatangChe" w:hAnsi="Book Antiqua" w:cs="Arial"/>
          <w:lang w:eastAsia="ko-KR"/>
        </w:rPr>
        <w:t xml:space="preserve"> </w:t>
      </w:r>
      <w:r w:rsidRPr="000A0116">
        <w:rPr>
          <w:rFonts w:ascii="Book Antiqua" w:eastAsia="BatangChe" w:hAnsi="Book Antiqua" w:cs="Arial"/>
          <w:lang w:eastAsia="ko-KR"/>
        </w:rPr>
        <w:t xml:space="preserve">at a final concentration of 25 </w:t>
      </w:r>
      <w:proofErr w:type="spellStart"/>
      <w:r w:rsidRPr="000A0116">
        <w:rPr>
          <w:rFonts w:ascii="Book Antiqua" w:eastAsia="BatangChe" w:hAnsi="Book Antiqua" w:cs="Arial"/>
          <w:lang w:eastAsia="ko-KR"/>
        </w:rPr>
        <w:t>nM</w:t>
      </w:r>
      <w:proofErr w:type="spellEnd"/>
      <w:r w:rsidRPr="000A0116">
        <w:rPr>
          <w:rFonts w:ascii="Book Antiqua" w:eastAsia="BatangChe" w:hAnsi="Book Antiqua" w:cs="Arial"/>
          <w:lang w:eastAsia="ko-KR"/>
        </w:rPr>
        <w:t xml:space="preserve"> were transfected into </w:t>
      </w:r>
      <w:proofErr w:type="spellStart"/>
      <w:r w:rsidRPr="000A0116">
        <w:rPr>
          <w:rFonts w:ascii="Book Antiqua" w:eastAsia="BatangChe" w:hAnsi="Book Antiqua" w:cs="Arial"/>
          <w:lang w:eastAsia="ko-KR"/>
        </w:rPr>
        <w:t>hADMS</w:t>
      </w:r>
      <w:r w:rsidR="004A624E" w:rsidRPr="000A0116">
        <w:rPr>
          <w:rFonts w:ascii="Book Antiqua" w:eastAsia="BatangChe" w:hAnsi="Book Antiqua" w:cs="Arial"/>
          <w:lang w:eastAsia="ko-KR"/>
        </w:rPr>
        <w:t>C</w:t>
      </w:r>
      <w:r w:rsidRPr="000A0116">
        <w:rPr>
          <w:rFonts w:ascii="Book Antiqua" w:eastAsia="BatangChe" w:hAnsi="Book Antiqua" w:cs="Arial"/>
          <w:lang w:eastAsia="ko-KR"/>
        </w:rPr>
        <w:t>s</w:t>
      </w:r>
      <w:proofErr w:type="spellEnd"/>
      <w:r w:rsidRPr="000A0116">
        <w:rPr>
          <w:rFonts w:ascii="Book Antiqua" w:eastAsia="BatangChe" w:hAnsi="Book Antiqua" w:cs="Arial"/>
          <w:lang w:eastAsia="ko-KR"/>
        </w:rPr>
        <w:t xml:space="preserve"> using </w:t>
      </w:r>
      <w:proofErr w:type="spellStart"/>
      <w:r w:rsidRPr="000A0116">
        <w:rPr>
          <w:rFonts w:ascii="Book Antiqua" w:eastAsia="BatangChe" w:hAnsi="Book Antiqua" w:cs="Arial"/>
          <w:lang w:eastAsia="ko-KR"/>
        </w:rPr>
        <w:t>DharmaFECT</w:t>
      </w:r>
      <w:proofErr w:type="spellEnd"/>
      <w:r w:rsidRPr="000A0116">
        <w:rPr>
          <w:rFonts w:ascii="Book Antiqua" w:eastAsia="BatangChe" w:hAnsi="Book Antiqua" w:cs="Arial"/>
          <w:lang w:eastAsia="ko-KR"/>
        </w:rPr>
        <w:t xml:space="preserve"> reagent 1 (</w:t>
      </w:r>
      <w:proofErr w:type="spellStart"/>
      <w:r w:rsidRPr="000A0116">
        <w:rPr>
          <w:rFonts w:ascii="Book Antiqua" w:eastAsia="BatangChe" w:hAnsi="Book Antiqua" w:cs="Arial"/>
          <w:lang w:eastAsia="ko-KR"/>
        </w:rPr>
        <w:t>Thermo</w:t>
      </w:r>
      <w:proofErr w:type="spellEnd"/>
      <w:r w:rsidRPr="000A0116">
        <w:rPr>
          <w:rFonts w:ascii="Book Antiqua" w:eastAsia="BatangChe" w:hAnsi="Book Antiqua" w:cs="Arial"/>
          <w:lang w:eastAsia="ko-KR"/>
        </w:rPr>
        <w:t xml:space="preserve"> Fisher Scientific) according to the manufacturer</w:t>
      </w:r>
      <w:r w:rsidR="00716274" w:rsidRPr="000A0116">
        <w:rPr>
          <w:rFonts w:ascii="Book Antiqua" w:eastAsia="BatangChe" w:hAnsi="Book Antiqua" w:cs="Arial"/>
          <w:lang w:eastAsia="ko-KR"/>
        </w:rPr>
        <w:t>’</w:t>
      </w:r>
      <w:r w:rsidRPr="000A0116">
        <w:rPr>
          <w:rFonts w:ascii="Book Antiqua" w:eastAsia="BatangChe" w:hAnsi="Book Antiqua" w:cs="Arial"/>
          <w:lang w:eastAsia="ko-KR"/>
        </w:rPr>
        <w:t xml:space="preserve">s instructions. Transfected </w:t>
      </w:r>
      <w:proofErr w:type="spellStart"/>
      <w:r w:rsidRPr="000A0116">
        <w:rPr>
          <w:rFonts w:ascii="Book Antiqua" w:eastAsia="BatangChe" w:hAnsi="Book Antiqua" w:cs="Arial"/>
          <w:lang w:eastAsia="ko-KR"/>
        </w:rPr>
        <w:t>hADMSCs</w:t>
      </w:r>
      <w:proofErr w:type="spellEnd"/>
      <w:r w:rsidRPr="000A0116">
        <w:rPr>
          <w:rFonts w:ascii="Book Antiqua" w:eastAsia="BatangChe" w:hAnsi="Book Antiqua" w:cs="Arial"/>
          <w:lang w:eastAsia="ko-KR"/>
        </w:rPr>
        <w:t xml:space="preserve"> were maintained for 24 h in 10% FBS-containing medium.</w:t>
      </w:r>
    </w:p>
    <w:p w:rsidR="00A82337" w:rsidRPr="000A0116" w:rsidRDefault="00A82337" w:rsidP="00210941">
      <w:pPr>
        <w:pStyle w:val="Paragraph"/>
        <w:snapToGrid w:val="0"/>
        <w:spacing w:before="0" w:line="360" w:lineRule="auto"/>
        <w:ind w:firstLine="0"/>
        <w:jc w:val="both"/>
        <w:rPr>
          <w:rFonts w:ascii="Book Antiqua" w:eastAsia="BatangChe" w:hAnsi="Book Antiqua" w:cs="Arial"/>
          <w:lang w:eastAsia="ko-KR"/>
        </w:rPr>
      </w:pPr>
    </w:p>
    <w:p w:rsidR="002E74F5" w:rsidRPr="000A0116" w:rsidRDefault="002E74F5" w:rsidP="00210941">
      <w:pPr>
        <w:pStyle w:val="Paragraph"/>
        <w:snapToGrid w:val="0"/>
        <w:spacing w:before="0" w:line="360" w:lineRule="auto"/>
        <w:ind w:firstLine="0"/>
        <w:jc w:val="both"/>
        <w:rPr>
          <w:rFonts w:ascii="Book Antiqua" w:eastAsia="BatangChe" w:hAnsi="Book Antiqua" w:cs="Arial"/>
          <w:b/>
          <w:i/>
          <w:lang w:eastAsia="ko-KR"/>
        </w:rPr>
      </w:pPr>
      <w:r w:rsidRPr="000A0116">
        <w:rPr>
          <w:rFonts w:ascii="Book Antiqua" w:eastAsia="BatangChe" w:hAnsi="Book Antiqua" w:cs="Arial"/>
          <w:b/>
          <w:i/>
          <w:lang w:eastAsia="ko-KR"/>
        </w:rPr>
        <w:t xml:space="preserve">In </w:t>
      </w:r>
      <w:r w:rsidR="00996FA4" w:rsidRPr="000A0116">
        <w:rPr>
          <w:rFonts w:ascii="Book Antiqua" w:eastAsia="BatangChe" w:hAnsi="Book Antiqua" w:cs="Arial"/>
          <w:b/>
          <w:i/>
          <w:lang w:eastAsia="ko-KR"/>
        </w:rPr>
        <w:t>v</w:t>
      </w:r>
      <w:r w:rsidRPr="000A0116">
        <w:rPr>
          <w:rFonts w:ascii="Book Antiqua" w:eastAsia="BatangChe" w:hAnsi="Book Antiqua" w:cs="Arial"/>
          <w:b/>
          <w:i/>
          <w:lang w:eastAsia="ko-KR"/>
        </w:rPr>
        <w:t xml:space="preserve">itro </w:t>
      </w:r>
      <w:proofErr w:type="spellStart"/>
      <w:r w:rsidR="00996FA4" w:rsidRPr="000A0116">
        <w:rPr>
          <w:rFonts w:ascii="Book Antiqua" w:eastAsia="BatangChe" w:hAnsi="Book Antiqua" w:cs="Arial"/>
          <w:b/>
          <w:i/>
          <w:lang w:eastAsia="ko-KR"/>
        </w:rPr>
        <w:t>c</w:t>
      </w:r>
      <w:r w:rsidRPr="000A0116">
        <w:rPr>
          <w:rFonts w:ascii="Book Antiqua" w:eastAsia="BatangChe" w:hAnsi="Book Antiqua" w:cs="Arial"/>
          <w:b/>
          <w:i/>
          <w:lang w:eastAsia="ko-KR"/>
        </w:rPr>
        <w:t>hondrogenic</w:t>
      </w:r>
      <w:proofErr w:type="spellEnd"/>
      <w:r w:rsidRPr="000A0116">
        <w:rPr>
          <w:rFonts w:ascii="Book Antiqua" w:eastAsia="BatangChe" w:hAnsi="Book Antiqua" w:cs="Arial"/>
          <w:b/>
          <w:i/>
          <w:lang w:eastAsia="ko-KR"/>
        </w:rPr>
        <w:t xml:space="preserve"> </w:t>
      </w:r>
      <w:r w:rsidR="00996FA4" w:rsidRPr="000A0116">
        <w:rPr>
          <w:rFonts w:ascii="Book Antiqua" w:eastAsia="BatangChe" w:hAnsi="Book Antiqua" w:cs="Arial"/>
          <w:b/>
          <w:i/>
          <w:lang w:eastAsia="ko-KR"/>
        </w:rPr>
        <w:t>d</w:t>
      </w:r>
      <w:r w:rsidRPr="000A0116">
        <w:rPr>
          <w:rFonts w:ascii="Book Antiqua" w:eastAsia="BatangChe" w:hAnsi="Book Antiqua" w:cs="Arial"/>
          <w:b/>
          <w:i/>
          <w:lang w:eastAsia="ko-KR"/>
        </w:rPr>
        <w:t>ifferentiation</w:t>
      </w:r>
    </w:p>
    <w:p w:rsidR="002E74F5" w:rsidRPr="000A0116" w:rsidRDefault="002E74F5" w:rsidP="00210941">
      <w:pPr>
        <w:pStyle w:val="Paragraph"/>
        <w:snapToGrid w:val="0"/>
        <w:spacing w:before="0" w:line="360" w:lineRule="auto"/>
        <w:ind w:firstLine="0"/>
        <w:jc w:val="both"/>
        <w:rPr>
          <w:rFonts w:ascii="Book Antiqua" w:eastAsia="BatangChe" w:hAnsi="Book Antiqua" w:cs="Arial"/>
          <w:lang w:eastAsia="ko-KR"/>
        </w:rPr>
      </w:pPr>
      <w:proofErr w:type="spellStart"/>
      <w:r w:rsidRPr="000A0116">
        <w:rPr>
          <w:rFonts w:ascii="Book Antiqua" w:eastAsia="BatangChe" w:hAnsi="Book Antiqua" w:cs="Arial"/>
          <w:lang w:eastAsia="ko-KR"/>
        </w:rPr>
        <w:t>Chondrogenesis</w:t>
      </w:r>
      <w:proofErr w:type="spellEnd"/>
      <w:r w:rsidRPr="000A0116">
        <w:rPr>
          <w:rFonts w:ascii="Book Antiqua" w:eastAsia="BatangChe" w:hAnsi="Book Antiqua" w:cs="Arial"/>
          <w:lang w:eastAsia="ko-KR"/>
        </w:rPr>
        <w:t xml:space="preserve"> was performed in </w:t>
      </w:r>
      <w:proofErr w:type="spellStart"/>
      <w:r w:rsidRPr="000A0116">
        <w:rPr>
          <w:rFonts w:ascii="Book Antiqua" w:eastAsia="BatangChe" w:hAnsi="Book Antiqua" w:cs="Arial"/>
          <w:lang w:eastAsia="ko-KR"/>
        </w:rPr>
        <w:t>micromass</w:t>
      </w:r>
      <w:proofErr w:type="spellEnd"/>
      <w:r w:rsidRPr="000A0116">
        <w:rPr>
          <w:rFonts w:ascii="Book Antiqua" w:eastAsia="BatangChe" w:hAnsi="Book Antiqua" w:cs="Arial"/>
          <w:lang w:eastAsia="ko-KR"/>
        </w:rPr>
        <w:t xml:space="preserve"> pellet cultures. </w:t>
      </w:r>
      <w:proofErr w:type="spellStart"/>
      <w:r w:rsidRPr="000A0116">
        <w:rPr>
          <w:rFonts w:ascii="Book Antiqua" w:eastAsia="BatangChe" w:hAnsi="Book Antiqua" w:cs="Arial"/>
          <w:lang w:eastAsia="ko-KR"/>
        </w:rPr>
        <w:t>hADMSCs</w:t>
      </w:r>
      <w:proofErr w:type="spellEnd"/>
      <w:r w:rsidRPr="000A0116">
        <w:rPr>
          <w:rFonts w:ascii="Book Antiqua" w:eastAsia="BatangChe" w:hAnsi="Book Antiqua" w:cs="Arial"/>
          <w:lang w:eastAsia="ko-KR"/>
        </w:rPr>
        <w:t xml:space="preserve"> (2 × 10</w:t>
      </w:r>
      <w:r w:rsidRPr="000A0116">
        <w:rPr>
          <w:rFonts w:ascii="Book Antiqua" w:eastAsia="BatangChe" w:hAnsi="Book Antiqua" w:cs="Arial"/>
          <w:vertAlign w:val="superscript"/>
          <w:lang w:eastAsia="ko-KR"/>
        </w:rPr>
        <w:t>5</w:t>
      </w:r>
      <w:r w:rsidRPr="000A0116">
        <w:rPr>
          <w:rFonts w:ascii="Book Antiqua" w:eastAsia="BatangChe" w:hAnsi="Book Antiqua" w:cs="Arial"/>
          <w:lang w:eastAsia="ko-KR"/>
        </w:rPr>
        <w:t xml:space="preserve"> cells) were harvested, </w:t>
      </w:r>
      <w:proofErr w:type="spellStart"/>
      <w:r w:rsidRPr="000A0116">
        <w:rPr>
          <w:rFonts w:ascii="Book Antiqua" w:eastAsia="BatangChe" w:hAnsi="Book Antiqua" w:cs="Arial"/>
          <w:lang w:eastAsia="ko-KR"/>
        </w:rPr>
        <w:t>resuspended</w:t>
      </w:r>
      <w:proofErr w:type="spellEnd"/>
      <w:r w:rsidRPr="000A0116">
        <w:rPr>
          <w:rFonts w:ascii="Book Antiqua" w:eastAsia="BatangChe" w:hAnsi="Book Antiqua" w:cs="Arial"/>
          <w:lang w:eastAsia="ko-KR"/>
        </w:rPr>
        <w:t xml:space="preserve"> in STEMPRO</w:t>
      </w:r>
      <w:r w:rsidRPr="000A0116">
        <w:rPr>
          <w:rFonts w:ascii="Book Antiqua" w:eastAsia="BatangChe" w:hAnsi="Book Antiqua" w:cs="Arial"/>
          <w:vertAlign w:val="superscript"/>
          <w:lang w:eastAsia="ko-KR"/>
        </w:rPr>
        <w:t>®</w:t>
      </w:r>
      <w:r w:rsidRPr="000A0116">
        <w:rPr>
          <w:rFonts w:ascii="Book Antiqua" w:eastAsia="BatangChe" w:hAnsi="Book Antiqua" w:cs="Arial"/>
          <w:lang w:eastAsia="ko-KR"/>
        </w:rPr>
        <w:t xml:space="preserve"> </w:t>
      </w:r>
      <w:proofErr w:type="spellStart"/>
      <w:r w:rsidRPr="000A0116">
        <w:rPr>
          <w:rFonts w:ascii="Book Antiqua" w:eastAsia="BatangChe" w:hAnsi="Book Antiqua" w:cs="Arial"/>
          <w:lang w:eastAsia="ko-KR"/>
        </w:rPr>
        <w:t>Chondrogenesis</w:t>
      </w:r>
      <w:proofErr w:type="spellEnd"/>
      <w:r w:rsidRPr="000A0116">
        <w:rPr>
          <w:rFonts w:ascii="Book Antiqua" w:eastAsia="BatangChe" w:hAnsi="Book Antiqua" w:cs="Arial"/>
          <w:lang w:eastAsia="ko-KR"/>
        </w:rPr>
        <w:t xml:space="preserve"> Differentiation Kit medium (Life Science, Carlsbad, CA, U</w:t>
      </w:r>
      <w:r w:rsidR="00716274" w:rsidRPr="000A0116">
        <w:rPr>
          <w:rFonts w:ascii="Book Antiqua" w:eastAsia="BatangChe" w:hAnsi="Book Antiqua" w:cs="Arial"/>
          <w:lang w:eastAsia="ko-KR"/>
        </w:rPr>
        <w:t xml:space="preserve">nited </w:t>
      </w:r>
      <w:r w:rsidRPr="000A0116">
        <w:rPr>
          <w:rFonts w:ascii="Book Antiqua" w:eastAsia="BatangChe" w:hAnsi="Book Antiqua" w:cs="Arial"/>
          <w:lang w:eastAsia="ko-KR"/>
        </w:rPr>
        <w:t>S</w:t>
      </w:r>
      <w:r w:rsidR="00716274" w:rsidRPr="000A0116">
        <w:rPr>
          <w:rFonts w:ascii="Book Antiqua" w:eastAsia="BatangChe" w:hAnsi="Book Antiqua" w:cs="Arial"/>
          <w:lang w:eastAsia="ko-KR"/>
        </w:rPr>
        <w:t>tates</w:t>
      </w:r>
      <w:r w:rsidRPr="000A0116">
        <w:rPr>
          <w:rFonts w:ascii="Book Antiqua" w:eastAsia="BatangChe" w:hAnsi="Book Antiqua" w:cs="Arial"/>
          <w:lang w:eastAsia="ko-KR"/>
        </w:rPr>
        <w:t xml:space="preserve">) in a 15 mL polypropylene tube, and centrifuged at 500 </w:t>
      </w:r>
      <w:r w:rsidR="00716274" w:rsidRPr="000A0116">
        <w:rPr>
          <w:rFonts w:ascii="Book Antiqua" w:eastAsia="BatangChe" w:hAnsi="Book Antiqua" w:cs="Arial"/>
          <w:lang w:eastAsia="ko-KR"/>
        </w:rPr>
        <w:t>g</w:t>
      </w:r>
      <w:r w:rsidRPr="000A0116">
        <w:rPr>
          <w:rFonts w:ascii="Book Antiqua" w:eastAsia="BatangChe" w:hAnsi="Book Antiqua" w:cs="Arial"/>
          <w:lang w:eastAsia="ko-KR"/>
        </w:rPr>
        <w:t xml:space="preserve"> for 5 min at room temperature. TSP2 siRNA-t</w:t>
      </w:r>
      <w:r w:rsidR="00EC1C2E" w:rsidRPr="000A0116">
        <w:rPr>
          <w:rFonts w:ascii="Book Antiqua" w:eastAsia="BatangChe" w:hAnsi="Book Antiqua" w:cs="Arial"/>
          <w:lang w:eastAsia="ko-KR"/>
        </w:rPr>
        <w:t>ransfected</w:t>
      </w:r>
      <w:r w:rsidRPr="000A0116">
        <w:rPr>
          <w:rFonts w:ascii="Book Antiqua" w:eastAsia="BatangChe" w:hAnsi="Book Antiqua" w:cs="Arial"/>
          <w:lang w:eastAsia="ko-KR"/>
        </w:rPr>
        <w:t xml:space="preserve"> </w:t>
      </w:r>
      <w:proofErr w:type="spellStart"/>
      <w:r w:rsidRPr="000A0116">
        <w:rPr>
          <w:rFonts w:ascii="Book Antiqua" w:eastAsia="BatangChe" w:hAnsi="Book Antiqua" w:cs="Arial"/>
          <w:lang w:eastAsia="ko-KR"/>
        </w:rPr>
        <w:t>hADMSCs</w:t>
      </w:r>
      <w:proofErr w:type="spellEnd"/>
      <w:r w:rsidRPr="000A0116">
        <w:rPr>
          <w:rFonts w:ascii="Book Antiqua" w:eastAsia="BatangChe" w:hAnsi="Book Antiqua" w:cs="Arial"/>
          <w:lang w:eastAsia="ko-KR"/>
        </w:rPr>
        <w:t xml:space="preserve"> were mixed </w:t>
      </w:r>
      <w:r w:rsidR="003B3F6E" w:rsidRPr="000A0116">
        <w:rPr>
          <w:rFonts w:ascii="Book Antiqua" w:eastAsia="BatangChe" w:hAnsi="Book Antiqua" w:cs="Arial"/>
          <w:lang w:eastAsia="ko-KR"/>
        </w:rPr>
        <w:t>with</w:t>
      </w:r>
      <w:r w:rsidRPr="000A0116">
        <w:rPr>
          <w:rFonts w:ascii="Book Antiqua" w:eastAsia="BatangChe" w:hAnsi="Book Antiqua" w:cs="Arial"/>
          <w:lang w:eastAsia="ko-KR"/>
        </w:rPr>
        <w:t xml:space="preserve"> </w:t>
      </w:r>
      <w:r w:rsidR="003B3F6E" w:rsidRPr="000A0116">
        <w:rPr>
          <w:rFonts w:ascii="Book Antiqua" w:eastAsia="BatangChe" w:hAnsi="Book Antiqua" w:cs="Arial"/>
          <w:lang w:eastAsia="ko-KR"/>
        </w:rPr>
        <w:t xml:space="preserve">various </w:t>
      </w:r>
      <w:r w:rsidRPr="000A0116">
        <w:rPr>
          <w:rFonts w:ascii="Book Antiqua" w:eastAsia="BatangChe" w:hAnsi="Book Antiqua" w:cs="Arial"/>
          <w:lang w:eastAsia="ko-KR"/>
        </w:rPr>
        <w:t>concentrations</w:t>
      </w:r>
      <w:r w:rsidR="003B3F6E" w:rsidRPr="000A0116">
        <w:rPr>
          <w:rFonts w:ascii="Book Antiqua" w:eastAsia="BatangChe" w:hAnsi="Book Antiqua" w:cs="Arial"/>
          <w:lang w:eastAsia="ko-KR"/>
        </w:rPr>
        <w:t xml:space="preserve"> (0, 10 or 100 ng/mL) of</w:t>
      </w:r>
      <w:r w:rsidRPr="000A0116">
        <w:rPr>
          <w:rFonts w:ascii="Book Antiqua" w:eastAsia="BatangChe" w:hAnsi="Book Antiqua" w:cs="Arial"/>
          <w:lang w:eastAsia="ko-KR"/>
        </w:rPr>
        <w:t xml:space="preserve"> recombinant human TSP2 (R</w:t>
      </w:r>
      <w:r w:rsidR="007E3287" w:rsidRPr="000A0116">
        <w:rPr>
          <w:rFonts w:ascii="Book Antiqua" w:eastAsia="BatangChe" w:hAnsi="Book Antiqua" w:cs="Arial"/>
          <w:lang w:eastAsia="ko-KR"/>
        </w:rPr>
        <w:t>&amp;</w:t>
      </w:r>
      <w:r w:rsidRPr="000A0116">
        <w:rPr>
          <w:rFonts w:ascii="Book Antiqua" w:eastAsia="BatangChe" w:hAnsi="Book Antiqua" w:cs="Arial"/>
          <w:lang w:eastAsia="ko-KR"/>
        </w:rPr>
        <w:t>D Systems, Minneapolis, MN, U</w:t>
      </w:r>
      <w:r w:rsidR="00716274" w:rsidRPr="000A0116">
        <w:rPr>
          <w:rFonts w:ascii="Book Antiqua" w:eastAsia="BatangChe" w:hAnsi="Book Antiqua" w:cs="Arial"/>
          <w:lang w:eastAsia="ko-KR"/>
        </w:rPr>
        <w:t xml:space="preserve">nited </w:t>
      </w:r>
      <w:r w:rsidRPr="000A0116">
        <w:rPr>
          <w:rFonts w:ascii="Book Antiqua" w:eastAsia="BatangChe" w:hAnsi="Book Antiqua" w:cs="Arial"/>
          <w:lang w:eastAsia="ko-KR"/>
        </w:rPr>
        <w:t>S</w:t>
      </w:r>
      <w:r w:rsidR="00716274" w:rsidRPr="000A0116">
        <w:rPr>
          <w:rFonts w:ascii="Book Antiqua" w:eastAsia="BatangChe" w:hAnsi="Book Antiqua" w:cs="Arial"/>
          <w:lang w:eastAsia="ko-KR"/>
        </w:rPr>
        <w:t>tates</w:t>
      </w:r>
      <w:r w:rsidRPr="000A0116">
        <w:rPr>
          <w:rFonts w:ascii="Book Antiqua" w:eastAsia="BatangChe" w:hAnsi="Book Antiqua" w:cs="Arial"/>
          <w:lang w:eastAsia="ko-KR"/>
        </w:rPr>
        <w:t xml:space="preserve">). The cell pellets were cultured in </w:t>
      </w:r>
      <w:proofErr w:type="spellStart"/>
      <w:r w:rsidRPr="000A0116">
        <w:rPr>
          <w:rFonts w:ascii="Book Antiqua" w:eastAsia="BatangChe" w:hAnsi="Book Antiqua" w:cs="Arial"/>
          <w:lang w:eastAsia="ko-KR"/>
        </w:rPr>
        <w:t>chondrogenic</w:t>
      </w:r>
      <w:proofErr w:type="spellEnd"/>
      <w:r w:rsidRPr="000A0116">
        <w:rPr>
          <w:rFonts w:ascii="Book Antiqua" w:eastAsia="BatangChe" w:hAnsi="Book Antiqua" w:cs="Arial"/>
          <w:lang w:eastAsia="ko-KR"/>
        </w:rPr>
        <w:t xml:space="preserve"> medium and maintained (37</w:t>
      </w:r>
      <w:r w:rsidR="009A4FB6" w:rsidRPr="000A0116">
        <w:rPr>
          <w:rFonts w:ascii="Book Antiqua" w:eastAsia="BatangChe" w:hAnsi="Book Antiqua" w:cs="Arial"/>
          <w:lang w:eastAsia="ko-KR"/>
        </w:rPr>
        <w:t xml:space="preserve"> </w:t>
      </w:r>
      <w:r w:rsidRPr="000A0116">
        <w:rPr>
          <w:rFonts w:ascii="Book Antiqua" w:eastAsia="Malgun Gothic" w:hAnsi="Book Antiqua" w:cs="Arial"/>
          <w:lang w:eastAsia="ko-KR"/>
        </w:rPr>
        <w:t>°</w:t>
      </w:r>
      <w:r w:rsidRPr="000A0116">
        <w:rPr>
          <w:rFonts w:ascii="Book Antiqua" w:eastAsia="BatangChe" w:hAnsi="Book Antiqua" w:cs="Arial"/>
          <w:lang w:eastAsia="ko-KR"/>
        </w:rPr>
        <w:t>C, 5%</w:t>
      </w:r>
      <w:r w:rsidR="0070345F" w:rsidRPr="000A0116">
        <w:rPr>
          <w:rFonts w:ascii="Book Antiqua" w:eastAsia="BatangChe" w:hAnsi="Book Antiqua" w:cs="Arial"/>
          <w:lang w:eastAsia="ko-KR"/>
        </w:rPr>
        <w:t xml:space="preserve"> </w:t>
      </w:r>
      <w:r w:rsidRPr="000A0116">
        <w:rPr>
          <w:rFonts w:ascii="Book Antiqua" w:eastAsia="BatangChe" w:hAnsi="Book Antiqua" w:cs="Arial"/>
          <w:lang w:eastAsia="ko-KR"/>
        </w:rPr>
        <w:t>CO</w:t>
      </w:r>
      <w:r w:rsidRPr="000A0116">
        <w:rPr>
          <w:rFonts w:ascii="Book Antiqua" w:eastAsia="BatangChe" w:hAnsi="Book Antiqua" w:cs="Arial"/>
          <w:vertAlign w:val="subscript"/>
          <w:lang w:eastAsia="ko-KR"/>
        </w:rPr>
        <w:t>2</w:t>
      </w:r>
      <w:r w:rsidRPr="000A0116">
        <w:rPr>
          <w:rFonts w:ascii="Book Antiqua" w:eastAsia="BatangChe" w:hAnsi="Book Antiqua" w:cs="Arial"/>
          <w:lang w:eastAsia="ko-KR"/>
        </w:rPr>
        <w:t xml:space="preserve">) for 14 d, in which the medium </w:t>
      </w:r>
      <w:proofErr w:type="gramStart"/>
      <w:r w:rsidRPr="000A0116">
        <w:rPr>
          <w:rFonts w:ascii="Book Antiqua" w:eastAsia="BatangChe" w:hAnsi="Book Antiqua" w:cs="Arial"/>
          <w:lang w:eastAsia="ko-KR"/>
        </w:rPr>
        <w:t>was</w:t>
      </w:r>
      <w:proofErr w:type="gramEnd"/>
      <w:r w:rsidRPr="000A0116">
        <w:rPr>
          <w:rFonts w:ascii="Book Antiqua" w:eastAsia="BatangChe" w:hAnsi="Book Antiqua" w:cs="Arial"/>
          <w:lang w:eastAsia="ko-KR"/>
        </w:rPr>
        <w:t xml:space="preserve"> replaced with fresh </w:t>
      </w:r>
      <w:r w:rsidR="0070345F" w:rsidRPr="000A0116">
        <w:rPr>
          <w:rFonts w:ascii="Book Antiqua" w:eastAsia="BatangChe" w:hAnsi="Book Antiqua" w:cs="Arial"/>
          <w:lang w:eastAsia="ko-KR"/>
        </w:rPr>
        <w:t xml:space="preserve">medium </w:t>
      </w:r>
      <w:r w:rsidRPr="000A0116">
        <w:rPr>
          <w:rFonts w:ascii="Book Antiqua" w:eastAsia="BatangChe" w:hAnsi="Book Antiqua" w:cs="Arial"/>
          <w:lang w:eastAsia="ko-KR"/>
        </w:rPr>
        <w:t>every 3 d.</w:t>
      </w:r>
    </w:p>
    <w:p w:rsidR="002E74F5" w:rsidRPr="000A0116" w:rsidRDefault="002E74F5" w:rsidP="00210941">
      <w:pPr>
        <w:pStyle w:val="Paragraph"/>
        <w:snapToGrid w:val="0"/>
        <w:spacing w:before="0" w:line="360" w:lineRule="auto"/>
        <w:ind w:firstLine="0"/>
        <w:jc w:val="both"/>
        <w:rPr>
          <w:rFonts w:ascii="Book Antiqua" w:eastAsia="BatangChe" w:hAnsi="Book Antiqua" w:cs="Arial"/>
          <w:lang w:eastAsia="ko-KR"/>
        </w:rPr>
      </w:pPr>
    </w:p>
    <w:p w:rsidR="002E74F5" w:rsidRPr="000A0116" w:rsidRDefault="002E74F5" w:rsidP="00210941">
      <w:pPr>
        <w:pStyle w:val="Paragraph"/>
        <w:snapToGrid w:val="0"/>
        <w:spacing w:before="0" w:line="360" w:lineRule="auto"/>
        <w:ind w:firstLine="0"/>
        <w:jc w:val="both"/>
        <w:rPr>
          <w:rFonts w:ascii="Book Antiqua" w:eastAsia="BatangChe" w:hAnsi="Book Antiqua" w:cs="Arial"/>
          <w:b/>
          <w:i/>
          <w:lang w:eastAsia="ko-KR"/>
        </w:rPr>
      </w:pPr>
      <w:r w:rsidRPr="000A0116">
        <w:rPr>
          <w:rFonts w:ascii="Book Antiqua" w:eastAsia="BatangChe" w:hAnsi="Book Antiqua" w:cs="Arial"/>
          <w:b/>
          <w:i/>
          <w:lang w:eastAsia="ko-KR"/>
        </w:rPr>
        <w:t>Real-</w:t>
      </w:r>
      <w:r w:rsidR="00996FA4" w:rsidRPr="000A0116">
        <w:rPr>
          <w:rFonts w:ascii="Book Antiqua" w:eastAsia="BatangChe" w:hAnsi="Book Antiqua" w:cs="Arial"/>
          <w:b/>
          <w:i/>
          <w:lang w:eastAsia="ko-KR"/>
        </w:rPr>
        <w:t>t</w:t>
      </w:r>
      <w:r w:rsidRPr="000A0116">
        <w:rPr>
          <w:rFonts w:ascii="Book Antiqua" w:eastAsia="BatangChe" w:hAnsi="Book Antiqua" w:cs="Arial"/>
          <w:b/>
          <w:i/>
          <w:lang w:eastAsia="ko-KR"/>
        </w:rPr>
        <w:t xml:space="preserve">ime </w:t>
      </w:r>
      <w:r w:rsidR="00996FA4" w:rsidRPr="000A0116">
        <w:rPr>
          <w:rFonts w:ascii="Book Antiqua" w:eastAsia="BatangChe" w:hAnsi="Book Antiqua" w:cs="Arial"/>
          <w:b/>
          <w:i/>
          <w:lang w:eastAsia="ko-KR"/>
        </w:rPr>
        <w:t>r</w:t>
      </w:r>
      <w:r w:rsidRPr="000A0116">
        <w:rPr>
          <w:rFonts w:ascii="Book Antiqua" w:eastAsia="BatangChe" w:hAnsi="Book Antiqua" w:cs="Arial"/>
          <w:b/>
          <w:i/>
          <w:lang w:eastAsia="ko-KR"/>
        </w:rPr>
        <w:t xml:space="preserve">everse </w:t>
      </w:r>
      <w:r w:rsidR="00996FA4" w:rsidRPr="000A0116">
        <w:rPr>
          <w:rFonts w:ascii="Book Antiqua" w:eastAsia="BatangChe" w:hAnsi="Book Antiqua" w:cs="Arial"/>
          <w:b/>
          <w:i/>
          <w:lang w:eastAsia="ko-KR"/>
        </w:rPr>
        <w:t>t</w:t>
      </w:r>
      <w:r w:rsidRPr="000A0116">
        <w:rPr>
          <w:rFonts w:ascii="Book Antiqua" w:eastAsia="BatangChe" w:hAnsi="Book Antiqua" w:cs="Arial"/>
          <w:b/>
          <w:i/>
          <w:lang w:eastAsia="ko-KR"/>
        </w:rPr>
        <w:t>ranscription-</w:t>
      </w:r>
      <w:r w:rsidR="0049106D" w:rsidRPr="000A0116">
        <w:rPr>
          <w:rFonts w:ascii="Book Antiqua" w:eastAsia="BatangChe" w:hAnsi="Book Antiqua" w:cs="Arial"/>
          <w:b/>
          <w:i/>
          <w:lang w:eastAsia="ko-KR"/>
        </w:rPr>
        <w:t>PCR</w:t>
      </w:r>
    </w:p>
    <w:p w:rsidR="002E74F5" w:rsidRPr="000A0116" w:rsidRDefault="002E74F5" w:rsidP="00210941">
      <w:pPr>
        <w:pStyle w:val="Paragraph"/>
        <w:snapToGrid w:val="0"/>
        <w:spacing w:before="0" w:line="360" w:lineRule="auto"/>
        <w:ind w:firstLine="0"/>
        <w:jc w:val="both"/>
        <w:rPr>
          <w:rFonts w:ascii="Book Antiqua" w:eastAsia="BatangChe" w:hAnsi="Book Antiqua" w:cs="Arial"/>
          <w:lang w:eastAsia="ko-KR"/>
        </w:rPr>
      </w:pPr>
      <w:r w:rsidRPr="000A0116">
        <w:rPr>
          <w:rFonts w:ascii="Book Antiqua" w:eastAsia="BatangChe" w:hAnsi="Book Antiqua" w:cs="Arial"/>
          <w:lang w:eastAsia="ko-KR"/>
        </w:rPr>
        <w:t xml:space="preserve">Total RNA was isolated from </w:t>
      </w:r>
      <w:proofErr w:type="spellStart"/>
      <w:r w:rsidR="00553349" w:rsidRPr="000A0116">
        <w:rPr>
          <w:rFonts w:ascii="Book Antiqua" w:eastAsia="BatangChe" w:hAnsi="Book Antiqua" w:cs="Arial"/>
          <w:lang w:eastAsia="ko-KR"/>
        </w:rPr>
        <w:t>hADMSCs</w:t>
      </w:r>
      <w:proofErr w:type="spellEnd"/>
      <w:r w:rsidR="00553349" w:rsidRPr="000A0116">
        <w:rPr>
          <w:rFonts w:ascii="Book Antiqua" w:eastAsia="BatangChe" w:hAnsi="Book Antiqua" w:cs="Arial"/>
          <w:lang w:eastAsia="ko-KR"/>
        </w:rPr>
        <w:t xml:space="preserve"> culture </w:t>
      </w:r>
      <w:r w:rsidRPr="000A0116">
        <w:rPr>
          <w:rFonts w:ascii="Book Antiqua" w:eastAsia="BatangChe" w:hAnsi="Book Antiqua" w:cs="Arial"/>
          <w:lang w:eastAsia="ko-KR"/>
        </w:rPr>
        <w:t xml:space="preserve">pellets using </w:t>
      </w:r>
      <w:proofErr w:type="spellStart"/>
      <w:r w:rsidRPr="000A0116">
        <w:rPr>
          <w:rFonts w:ascii="Book Antiqua" w:eastAsia="BatangChe" w:hAnsi="Book Antiqua" w:cs="Arial"/>
          <w:lang w:eastAsia="ko-KR"/>
        </w:rPr>
        <w:t>TRIzol</w:t>
      </w:r>
      <w:proofErr w:type="spellEnd"/>
      <w:r w:rsidRPr="000A0116">
        <w:rPr>
          <w:rFonts w:ascii="Book Antiqua" w:eastAsia="BatangChe" w:hAnsi="Book Antiqua" w:cs="Arial"/>
          <w:vertAlign w:val="superscript"/>
          <w:lang w:eastAsia="ko-KR"/>
        </w:rPr>
        <w:t>®</w:t>
      </w:r>
      <w:r w:rsidRPr="000A0116">
        <w:rPr>
          <w:rFonts w:ascii="Book Antiqua" w:eastAsia="BatangChe" w:hAnsi="Book Antiqua" w:cs="Arial"/>
          <w:lang w:eastAsia="ko-KR"/>
        </w:rPr>
        <w:t xml:space="preserve"> reagent (Life Technologies, Carlsbad, CA</w:t>
      </w:r>
      <w:r w:rsidR="00A87624" w:rsidRPr="000A0116">
        <w:rPr>
          <w:rFonts w:ascii="Book Antiqua" w:eastAsia="BatangChe" w:hAnsi="Book Antiqua" w:cs="Arial"/>
          <w:lang w:eastAsia="ko-KR"/>
        </w:rPr>
        <w:t>, U</w:t>
      </w:r>
      <w:r w:rsidR="00716274" w:rsidRPr="000A0116">
        <w:rPr>
          <w:rFonts w:ascii="Book Antiqua" w:eastAsia="BatangChe" w:hAnsi="Book Antiqua" w:cs="Arial"/>
          <w:lang w:eastAsia="ko-KR"/>
        </w:rPr>
        <w:t xml:space="preserve">nited </w:t>
      </w:r>
      <w:r w:rsidR="00A87624" w:rsidRPr="000A0116">
        <w:rPr>
          <w:rFonts w:ascii="Book Antiqua" w:eastAsia="BatangChe" w:hAnsi="Book Antiqua" w:cs="Arial"/>
          <w:lang w:eastAsia="ko-KR"/>
        </w:rPr>
        <w:t>S</w:t>
      </w:r>
      <w:r w:rsidR="00716274" w:rsidRPr="000A0116">
        <w:rPr>
          <w:rFonts w:ascii="Book Antiqua" w:eastAsia="BatangChe" w:hAnsi="Book Antiqua" w:cs="Arial"/>
          <w:lang w:eastAsia="ko-KR"/>
        </w:rPr>
        <w:t>tates</w:t>
      </w:r>
      <w:r w:rsidR="00A87624" w:rsidRPr="000A0116">
        <w:rPr>
          <w:rFonts w:ascii="Book Antiqua" w:eastAsia="BatangChe" w:hAnsi="Book Antiqua" w:cs="Arial"/>
          <w:lang w:eastAsia="ko-KR"/>
        </w:rPr>
        <w:t xml:space="preserve">). </w:t>
      </w:r>
      <w:r w:rsidR="0049106D" w:rsidRPr="000A0116">
        <w:rPr>
          <w:rFonts w:ascii="Book Antiqua" w:eastAsia="BatangChe" w:hAnsi="Book Antiqua" w:cs="Arial"/>
          <w:lang w:eastAsia="ko-KR"/>
        </w:rPr>
        <w:t>RNA (1</w:t>
      </w:r>
      <w:r w:rsidRPr="000A0116">
        <w:rPr>
          <w:rFonts w:ascii="Book Antiqua" w:eastAsia="BatangChe" w:hAnsi="Book Antiqua" w:cs="Arial"/>
          <w:lang w:eastAsia="ko-KR"/>
        </w:rPr>
        <w:t xml:space="preserve"> </w:t>
      </w:r>
      <w:proofErr w:type="spellStart"/>
      <w:r w:rsidR="00A87624" w:rsidRPr="000A0116">
        <w:rPr>
          <w:rFonts w:eastAsia="Malgun Gothic"/>
          <w:lang w:eastAsia="ko-KR"/>
        </w:rPr>
        <w:t>μ</w:t>
      </w:r>
      <w:r w:rsidRPr="000A0116">
        <w:rPr>
          <w:rFonts w:ascii="Book Antiqua" w:eastAsia="BatangChe" w:hAnsi="Book Antiqua" w:cs="Arial"/>
          <w:lang w:eastAsia="ko-KR"/>
        </w:rPr>
        <w:t>g</w:t>
      </w:r>
      <w:proofErr w:type="spellEnd"/>
      <w:r w:rsidR="0049106D" w:rsidRPr="000A0116">
        <w:rPr>
          <w:rFonts w:ascii="Book Antiqua" w:eastAsia="BatangChe" w:hAnsi="Book Antiqua" w:cs="Arial"/>
          <w:lang w:eastAsia="ko-KR"/>
        </w:rPr>
        <w:t>)</w:t>
      </w:r>
      <w:r w:rsidRPr="000A0116">
        <w:rPr>
          <w:rFonts w:ascii="Book Antiqua" w:eastAsia="BatangChe" w:hAnsi="Book Antiqua" w:cs="Arial"/>
          <w:lang w:eastAsia="ko-KR"/>
        </w:rPr>
        <w:t xml:space="preserve"> was reverse</w:t>
      </w:r>
      <w:r w:rsidR="00FF7F22" w:rsidRPr="000A0116">
        <w:rPr>
          <w:rFonts w:ascii="Book Antiqua" w:eastAsia="BatangChe" w:hAnsi="Book Antiqua" w:cs="Arial"/>
          <w:lang w:eastAsia="ko-KR"/>
        </w:rPr>
        <w:t>-</w:t>
      </w:r>
      <w:r w:rsidRPr="000A0116">
        <w:rPr>
          <w:rFonts w:ascii="Book Antiqua" w:eastAsia="BatangChe" w:hAnsi="Book Antiqua" w:cs="Arial"/>
          <w:lang w:eastAsia="ko-KR"/>
        </w:rPr>
        <w:t xml:space="preserve">transcribed into complementary DNA using </w:t>
      </w:r>
      <w:proofErr w:type="spellStart"/>
      <w:r w:rsidRPr="000A0116">
        <w:rPr>
          <w:rFonts w:ascii="Book Antiqua" w:eastAsia="BatangChe" w:hAnsi="Book Antiqua" w:cs="Arial"/>
          <w:lang w:eastAsia="ko-KR"/>
        </w:rPr>
        <w:t>SuperScript</w:t>
      </w:r>
      <w:proofErr w:type="spellEnd"/>
      <w:r w:rsidRPr="000A0116">
        <w:rPr>
          <w:rFonts w:ascii="Book Antiqua" w:eastAsia="BatangChe" w:hAnsi="Book Antiqua" w:cs="Arial"/>
          <w:vertAlign w:val="superscript"/>
          <w:lang w:eastAsia="ko-KR"/>
        </w:rPr>
        <w:t>®</w:t>
      </w:r>
      <w:r w:rsidRPr="000A0116">
        <w:rPr>
          <w:rFonts w:ascii="Book Antiqua" w:eastAsia="BatangChe" w:hAnsi="Book Antiqua" w:cs="Arial"/>
          <w:lang w:eastAsia="ko-KR"/>
        </w:rPr>
        <w:t xml:space="preserve"> III First-Strand Synthesis System (Life Technologies). Glyceraldehyde-3-phosphate dehydrogenase was used as a reference gene. Real-time PCR was performed using Power SYBR</w:t>
      </w:r>
      <w:r w:rsidRPr="000A0116">
        <w:rPr>
          <w:rFonts w:ascii="Book Antiqua" w:eastAsia="BatangChe" w:hAnsi="Book Antiqua" w:cs="Arial"/>
          <w:vertAlign w:val="superscript"/>
          <w:lang w:eastAsia="ko-KR"/>
        </w:rPr>
        <w:t>®</w:t>
      </w:r>
      <w:r w:rsidRPr="000A0116">
        <w:rPr>
          <w:rFonts w:ascii="Book Antiqua" w:eastAsia="BatangChe" w:hAnsi="Book Antiqua" w:cs="Arial"/>
          <w:lang w:eastAsia="ko-KR"/>
        </w:rPr>
        <w:t xml:space="preserve"> Green PCR Master Mix (Life Technologies). The primers used for real</w:t>
      </w:r>
      <w:r w:rsidR="001D4DCC" w:rsidRPr="000A0116">
        <w:rPr>
          <w:rFonts w:ascii="Book Antiqua" w:eastAsia="BatangChe" w:hAnsi="Book Antiqua" w:cs="Arial"/>
          <w:lang w:eastAsia="ko-KR"/>
        </w:rPr>
        <w:t>-</w:t>
      </w:r>
      <w:r w:rsidRPr="000A0116">
        <w:rPr>
          <w:rFonts w:ascii="Book Antiqua" w:eastAsia="BatangChe" w:hAnsi="Book Antiqua" w:cs="Arial"/>
          <w:lang w:eastAsia="ko-KR"/>
        </w:rPr>
        <w:t xml:space="preserve">time PCR </w:t>
      </w:r>
      <w:r w:rsidR="001D4DCC" w:rsidRPr="000A0116">
        <w:rPr>
          <w:rFonts w:ascii="Book Antiqua" w:eastAsia="BatangChe" w:hAnsi="Book Antiqua" w:cs="Arial"/>
          <w:lang w:eastAsia="ko-KR"/>
        </w:rPr>
        <w:t xml:space="preserve">are </w:t>
      </w:r>
      <w:r w:rsidRPr="000A0116">
        <w:rPr>
          <w:rFonts w:ascii="Book Antiqua" w:eastAsia="BatangChe" w:hAnsi="Book Antiqua" w:cs="Arial"/>
          <w:lang w:eastAsia="ko-KR"/>
        </w:rPr>
        <w:t xml:space="preserve">described in </w:t>
      </w:r>
      <w:r w:rsidR="00E06376" w:rsidRPr="000A0116">
        <w:rPr>
          <w:rFonts w:ascii="Book Antiqua" w:eastAsia="BatangChe" w:hAnsi="Book Antiqua" w:cs="Arial"/>
          <w:lang w:eastAsia="ko-KR"/>
        </w:rPr>
        <w:t xml:space="preserve">Supplementary </w:t>
      </w:r>
      <w:r w:rsidRPr="000A0116">
        <w:rPr>
          <w:rFonts w:ascii="Book Antiqua" w:eastAsia="BatangChe" w:hAnsi="Book Antiqua" w:cs="Arial"/>
          <w:lang w:eastAsia="ko-KR"/>
        </w:rPr>
        <w:t>Table 1 (</w:t>
      </w:r>
      <w:proofErr w:type="spellStart"/>
      <w:r w:rsidRPr="000A0116">
        <w:rPr>
          <w:rFonts w:ascii="Book Antiqua" w:eastAsia="BatangChe" w:hAnsi="Book Antiqua" w:cs="Arial"/>
          <w:lang w:eastAsia="ko-KR"/>
        </w:rPr>
        <w:t>Genotech</w:t>
      </w:r>
      <w:proofErr w:type="spellEnd"/>
      <w:r w:rsidRPr="000A0116">
        <w:rPr>
          <w:rFonts w:ascii="Book Antiqua" w:eastAsia="BatangChe" w:hAnsi="Book Antiqua" w:cs="Arial"/>
          <w:lang w:eastAsia="ko-KR"/>
        </w:rPr>
        <w:t>, Daejeon, Korea).</w:t>
      </w:r>
    </w:p>
    <w:p w:rsidR="002E74F5" w:rsidRPr="000A0116" w:rsidRDefault="002E74F5" w:rsidP="00210941">
      <w:pPr>
        <w:pStyle w:val="Paragraph"/>
        <w:snapToGrid w:val="0"/>
        <w:spacing w:before="0" w:line="360" w:lineRule="auto"/>
        <w:ind w:firstLine="0"/>
        <w:jc w:val="both"/>
        <w:rPr>
          <w:rFonts w:ascii="Book Antiqua" w:eastAsia="BatangChe" w:hAnsi="Book Antiqua" w:cs="Arial"/>
          <w:lang w:eastAsia="ko-KR"/>
        </w:rPr>
      </w:pPr>
    </w:p>
    <w:p w:rsidR="00236504" w:rsidRPr="000A0116" w:rsidRDefault="00236504" w:rsidP="00210941">
      <w:pPr>
        <w:pStyle w:val="Paragraph"/>
        <w:snapToGrid w:val="0"/>
        <w:spacing w:before="0" w:line="360" w:lineRule="auto"/>
        <w:ind w:firstLine="0"/>
        <w:jc w:val="both"/>
        <w:rPr>
          <w:rFonts w:ascii="Book Antiqua" w:eastAsia="BatangChe" w:hAnsi="Book Antiqua" w:cs="Arial"/>
          <w:b/>
          <w:i/>
          <w:lang w:eastAsia="ko-KR"/>
        </w:rPr>
      </w:pPr>
      <w:r w:rsidRPr="000A0116">
        <w:rPr>
          <w:rFonts w:ascii="Book Antiqua" w:eastAsia="BatangChe" w:hAnsi="Book Antiqua" w:cs="Arial"/>
          <w:b/>
          <w:i/>
          <w:lang w:eastAsia="ko-KR"/>
        </w:rPr>
        <w:t>Immunohistochemistry</w:t>
      </w:r>
    </w:p>
    <w:p w:rsidR="002E74F5" w:rsidRPr="000A0116" w:rsidRDefault="00236504" w:rsidP="00210941">
      <w:pPr>
        <w:pStyle w:val="Paragraph"/>
        <w:snapToGrid w:val="0"/>
        <w:spacing w:before="0" w:line="360" w:lineRule="auto"/>
        <w:ind w:firstLine="0"/>
        <w:jc w:val="both"/>
        <w:rPr>
          <w:rFonts w:ascii="Book Antiqua" w:eastAsia="BatangChe" w:hAnsi="Book Antiqua" w:cs="Arial"/>
          <w:lang w:eastAsia="ko-KR"/>
        </w:rPr>
      </w:pPr>
      <w:proofErr w:type="spellStart"/>
      <w:r w:rsidRPr="000A0116">
        <w:rPr>
          <w:rFonts w:ascii="Book Antiqua" w:eastAsia="BatangChe" w:hAnsi="Book Antiqua" w:cs="Arial"/>
          <w:lang w:eastAsia="ko-KR"/>
        </w:rPr>
        <w:t>Chondrogenic</w:t>
      </w:r>
      <w:proofErr w:type="spellEnd"/>
      <w:r w:rsidRPr="000A0116">
        <w:rPr>
          <w:rFonts w:ascii="Book Antiqua" w:eastAsia="BatangChe" w:hAnsi="Book Antiqua" w:cs="Arial"/>
          <w:lang w:eastAsia="ko-KR"/>
        </w:rPr>
        <w:t xml:space="preserve"> pellets of </w:t>
      </w:r>
      <w:proofErr w:type="spellStart"/>
      <w:r w:rsidRPr="000A0116">
        <w:rPr>
          <w:rFonts w:ascii="Book Antiqua" w:eastAsia="BatangChe" w:hAnsi="Book Antiqua" w:cs="Arial"/>
          <w:lang w:eastAsia="ko-KR"/>
        </w:rPr>
        <w:t>hADMSCs</w:t>
      </w:r>
      <w:proofErr w:type="spellEnd"/>
      <w:r w:rsidRPr="000A0116">
        <w:rPr>
          <w:rFonts w:ascii="Book Antiqua" w:eastAsia="BatangChe" w:hAnsi="Book Antiqua" w:cs="Arial"/>
          <w:lang w:eastAsia="ko-KR"/>
        </w:rPr>
        <w:t xml:space="preserve"> and TSP2 siRNA-treated </w:t>
      </w:r>
      <w:proofErr w:type="spellStart"/>
      <w:r w:rsidRPr="000A0116">
        <w:rPr>
          <w:rFonts w:ascii="Book Antiqua" w:eastAsia="BatangChe" w:hAnsi="Book Antiqua" w:cs="Arial"/>
          <w:lang w:eastAsia="ko-KR"/>
        </w:rPr>
        <w:t>hADMSCs</w:t>
      </w:r>
      <w:proofErr w:type="spellEnd"/>
      <w:r w:rsidRPr="000A0116">
        <w:rPr>
          <w:rFonts w:ascii="Book Antiqua" w:eastAsia="BatangChe" w:hAnsi="Book Antiqua" w:cs="Arial"/>
          <w:lang w:eastAsia="ko-KR"/>
        </w:rPr>
        <w:t xml:space="preserve"> were fixed for 24 h in 4% paraformaldehyde, frozen in OCT compound, and 5-</w:t>
      </w:r>
      <w:r w:rsidRPr="000A0116">
        <w:rPr>
          <w:rFonts w:eastAsia="BatangChe"/>
          <w:lang w:eastAsia="ko-KR"/>
        </w:rPr>
        <w:t>μ</w:t>
      </w:r>
      <w:r w:rsidRPr="000A0116">
        <w:rPr>
          <w:rFonts w:ascii="Book Antiqua" w:eastAsia="BatangChe" w:hAnsi="Book Antiqua" w:cs="Arial"/>
          <w:lang w:eastAsia="ko-KR"/>
        </w:rPr>
        <w:t xml:space="preserve">m </w:t>
      </w:r>
      <w:proofErr w:type="spellStart"/>
      <w:r w:rsidRPr="000A0116">
        <w:rPr>
          <w:rFonts w:ascii="Book Antiqua" w:eastAsia="BatangChe" w:hAnsi="Book Antiqua" w:cs="Arial"/>
          <w:lang w:eastAsia="ko-KR"/>
        </w:rPr>
        <w:t>cryosections</w:t>
      </w:r>
      <w:proofErr w:type="spellEnd"/>
      <w:r w:rsidRPr="000A0116">
        <w:rPr>
          <w:rFonts w:ascii="Book Antiqua" w:eastAsia="BatangChe" w:hAnsi="Book Antiqua" w:cs="Arial"/>
          <w:lang w:eastAsia="ko-KR"/>
        </w:rPr>
        <w:t xml:space="preserve"> were prepared. For immunohistochemistry, non-specific antibody-binding sites were blocked by incubating the slides in </w:t>
      </w:r>
      <w:r w:rsidR="00905D7E" w:rsidRPr="000A0116">
        <w:rPr>
          <w:rFonts w:ascii="Book Antiqua" w:eastAsia="BatangChe" w:hAnsi="Book Antiqua" w:cs="Arial"/>
          <w:lang w:eastAsia="ko-KR"/>
        </w:rPr>
        <w:t xml:space="preserve">PBS </w:t>
      </w:r>
      <w:r w:rsidRPr="000A0116">
        <w:rPr>
          <w:rFonts w:ascii="Book Antiqua" w:eastAsia="BatangChe" w:hAnsi="Book Antiqua" w:cs="Arial"/>
          <w:lang w:eastAsia="ko-KR"/>
        </w:rPr>
        <w:t>with 5% bovine serum albumin</w:t>
      </w:r>
      <w:r w:rsidR="00905D7E" w:rsidRPr="000A0116">
        <w:rPr>
          <w:rFonts w:ascii="Book Antiqua" w:eastAsia="BatangChe" w:hAnsi="Book Antiqua" w:cs="Arial"/>
          <w:lang w:eastAsia="ko-KR"/>
        </w:rPr>
        <w:t xml:space="preserve"> (BSA)</w:t>
      </w:r>
      <w:r w:rsidRPr="000A0116">
        <w:rPr>
          <w:rFonts w:ascii="Book Antiqua" w:eastAsia="BatangChe" w:hAnsi="Book Antiqua" w:cs="Arial"/>
          <w:lang w:eastAsia="ko-KR"/>
        </w:rPr>
        <w:t xml:space="preserve"> for 1 h. The slides were incubated overnight at 4</w:t>
      </w:r>
      <w:r w:rsidR="009A4FB6" w:rsidRPr="000A0116">
        <w:rPr>
          <w:rFonts w:ascii="Book Antiqua" w:eastAsia="BatangChe" w:hAnsi="Book Antiqua" w:cs="Arial"/>
          <w:lang w:eastAsia="ko-KR"/>
        </w:rPr>
        <w:t xml:space="preserve"> </w:t>
      </w:r>
      <w:r w:rsidRPr="000A0116">
        <w:rPr>
          <w:rFonts w:ascii="Book Antiqua" w:eastAsia="Malgun Gothic" w:hAnsi="Book Antiqua" w:cs="Arial"/>
          <w:lang w:eastAsia="ko-KR"/>
        </w:rPr>
        <w:t>°</w:t>
      </w:r>
      <w:r w:rsidRPr="000A0116">
        <w:rPr>
          <w:rFonts w:ascii="Book Antiqua" w:eastAsia="BatangChe" w:hAnsi="Book Antiqua" w:cs="Arial"/>
          <w:lang w:eastAsia="ko-KR"/>
        </w:rPr>
        <w:t>C with primary antibody against S</w:t>
      </w:r>
      <w:r w:rsidR="00905D7E" w:rsidRPr="000A0116">
        <w:rPr>
          <w:rFonts w:ascii="Book Antiqua" w:eastAsia="BatangChe" w:hAnsi="Book Antiqua" w:cs="Arial"/>
          <w:lang w:eastAsia="ko-KR"/>
        </w:rPr>
        <w:t>OX</w:t>
      </w:r>
      <w:r w:rsidRPr="000A0116">
        <w:rPr>
          <w:rFonts w:ascii="Book Antiqua" w:eastAsia="BatangChe" w:hAnsi="Book Antiqua" w:cs="Arial"/>
          <w:lang w:eastAsia="ko-KR"/>
        </w:rPr>
        <w:t>9 (1:200</w:t>
      </w:r>
      <w:r w:rsidR="003D56E4" w:rsidRPr="000A0116">
        <w:rPr>
          <w:rFonts w:ascii="Book Antiqua" w:eastAsia="BatangChe" w:hAnsi="Book Antiqua" w:cs="Arial"/>
          <w:lang w:eastAsia="ko-KR"/>
        </w:rPr>
        <w:t>,</w:t>
      </w:r>
      <w:r w:rsidRPr="000A0116">
        <w:rPr>
          <w:rFonts w:ascii="Book Antiqua" w:eastAsia="BatangChe" w:hAnsi="Book Antiqua" w:cs="Arial"/>
          <w:lang w:eastAsia="ko-KR"/>
        </w:rPr>
        <w:t xml:space="preserve"> rabbit monoclonal</w:t>
      </w:r>
      <w:r w:rsidR="003D56E4" w:rsidRPr="000A0116">
        <w:rPr>
          <w:rFonts w:ascii="Book Antiqua" w:eastAsia="BatangChe" w:hAnsi="Book Antiqua" w:cs="Arial"/>
          <w:lang w:eastAsia="ko-KR"/>
        </w:rPr>
        <w:t>;</w:t>
      </w:r>
      <w:r w:rsidRPr="000A0116">
        <w:rPr>
          <w:rFonts w:ascii="Book Antiqua" w:eastAsia="BatangChe" w:hAnsi="Book Antiqua" w:cs="Arial"/>
          <w:lang w:eastAsia="ko-KR"/>
        </w:rPr>
        <w:t xml:space="preserve"> EMD Millipore, Temecula, CA, U</w:t>
      </w:r>
      <w:r w:rsidR="00716274" w:rsidRPr="000A0116">
        <w:rPr>
          <w:rFonts w:ascii="Book Antiqua" w:eastAsia="BatangChe" w:hAnsi="Book Antiqua" w:cs="Arial"/>
          <w:lang w:eastAsia="ko-KR"/>
        </w:rPr>
        <w:t xml:space="preserve">nited </w:t>
      </w:r>
      <w:r w:rsidRPr="000A0116">
        <w:rPr>
          <w:rFonts w:ascii="Book Antiqua" w:eastAsia="BatangChe" w:hAnsi="Book Antiqua" w:cs="Arial"/>
          <w:lang w:eastAsia="ko-KR"/>
        </w:rPr>
        <w:t>S</w:t>
      </w:r>
      <w:r w:rsidR="00716274" w:rsidRPr="000A0116">
        <w:rPr>
          <w:rFonts w:ascii="Book Antiqua" w:eastAsia="BatangChe" w:hAnsi="Book Antiqua" w:cs="Arial"/>
          <w:lang w:eastAsia="ko-KR"/>
        </w:rPr>
        <w:t>tates</w:t>
      </w:r>
      <w:r w:rsidRPr="000A0116">
        <w:rPr>
          <w:rFonts w:ascii="Book Antiqua" w:eastAsia="BatangChe" w:hAnsi="Book Antiqua" w:cs="Arial"/>
          <w:lang w:eastAsia="ko-KR"/>
        </w:rPr>
        <w:t xml:space="preserve">), </w:t>
      </w:r>
      <w:r w:rsidR="004D2E2C" w:rsidRPr="000A0116">
        <w:rPr>
          <w:rFonts w:ascii="Book Antiqua" w:eastAsia="BatangChe" w:hAnsi="Book Antiqua" w:cs="Arial"/>
          <w:lang w:eastAsia="ko-KR"/>
        </w:rPr>
        <w:t>JAGGED1 (1:200</w:t>
      </w:r>
      <w:r w:rsidR="003D56E4" w:rsidRPr="000A0116">
        <w:rPr>
          <w:rFonts w:ascii="Book Antiqua" w:eastAsia="BatangChe" w:hAnsi="Book Antiqua" w:cs="Arial"/>
          <w:lang w:eastAsia="ko-KR"/>
        </w:rPr>
        <w:t>,</w:t>
      </w:r>
      <w:r w:rsidR="004D2E2C" w:rsidRPr="000A0116">
        <w:rPr>
          <w:rFonts w:ascii="Book Antiqua" w:eastAsia="BatangChe" w:hAnsi="Book Antiqua" w:cs="Arial"/>
          <w:lang w:eastAsia="ko-KR"/>
        </w:rPr>
        <w:t xml:space="preserve"> mouse monoclonal</w:t>
      </w:r>
      <w:r w:rsidR="003D56E4" w:rsidRPr="000A0116">
        <w:rPr>
          <w:rFonts w:ascii="Book Antiqua" w:eastAsia="BatangChe" w:hAnsi="Book Antiqua" w:cs="Arial"/>
          <w:lang w:eastAsia="ko-KR"/>
        </w:rPr>
        <w:t>;</w:t>
      </w:r>
      <w:r w:rsidR="004D2E2C" w:rsidRPr="000A0116">
        <w:rPr>
          <w:rFonts w:ascii="Book Antiqua" w:eastAsia="BatangChe" w:hAnsi="Book Antiqua" w:cs="Arial"/>
          <w:lang w:eastAsia="ko-KR"/>
        </w:rPr>
        <w:t xml:space="preserve"> Santa Cruz, Dallas, TX, U</w:t>
      </w:r>
      <w:r w:rsidR="00716274" w:rsidRPr="000A0116">
        <w:rPr>
          <w:rFonts w:ascii="Book Antiqua" w:eastAsia="BatangChe" w:hAnsi="Book Antiqua" w:cs="Arial"/>
          <w:lang w:eastAsia="ko-KR"/>
        </w:rPr>
        <w:t xml:space="preserve">nited </w:t>
      </w:r>
      <w:r w:rsidR="004D2E2C" w:rsidRPr="000A0116">
        <w:rPr>
          <w:rFonts w:ascii="Book Antiqua" w:eastAsia="BatangChe" w:hAnsi="Book Antiqua" w:cs="Arial"/>
          <w:lang w:eastAsia="ko-KR"/>
        </w:rPr>
        <w:t>S</w:t>
      </w:r>
      <w:r w:rsidR="00716274" w:rsidRPr="000A0116">
        <w:rPr>
          <w:rFonts w:ascii="Book Antiqua" w:eastAsia="BatangChe" w:hAnsi="Book Antiqua" w:cs="Arial"/>
          <w:lang w:eastAsia="ko-KR"/>
        </w:rPr>
        <w:t>tates</w:t>
      </w:r>
      <w:r w:rsidR="004D2E2C" w:rsidRPr="000A0116">
        <w:rPr>
          <w:rFonts w:ascii="Book Antiqua" w:eastAsia="BatangChe" w:hAnsi="Book Antiqua" w:cs="Arial"/>
          <w:lang w:eastAsia="ko-KR"/>
        </w:rPr>
        <w:t xml:space="preserve">), </w:t>
      </w:r>
      <w:r w:rsidRPr="000A0116">
        <w:rPr>
          <w:rFonts w:ascii="Book Antiqua" w:eastAsia="BatangChe" w:hAnsi="Book Antiqua" w:cs="Arial"/>
          <w:lang w:eastAsia="ko-KR"/>
        </w:rPr>
        <w:t>N</w:t>
      </w:r>
      <w:r w:rsidR="00905D7E" w:rsidRPr="000A0116">
        <w:rPr>
          <w:rFonts w:ascii="Book Antiqua" w:eastAsia="BatangChe" w:hAnsi="Book Antiqua" w:cs="Arial"/>
          <w:lang w:eastAsia="ko-KR"/>
        </w:rPr>
        <w:t>OTCH</w:t>
      </w:r>
      <w:r w:rsidRPr="000A0116">
        <w:rPr>
          <w:rFonts w:ascii="Book Antiqua" w:eastAsia="BatangChe" w:hAnsi="Book Antiqua" w:cs="Arial"/>
          <w:lang w:eastAsia="ko-KR"/>
        </w:rPr>
        <w:t>3 (1:200</w:t>
      </w:r>
      <w:r w:rsidR="003D56E4" w:rsidRPr="000A0116">
        <w:rPr>
          <w:rFonts w:ascii="Book Antiqua" w:eastAsia="BatangChe" w:hAnsi="Book Antiqua" w:cs="Arial"/>
          <w:lang w:eastAsia="ko-KR"/>
        </w:rPr>
        <w:t>,</w:t>
      </w:r>
      <w:r w:rsidRPr="000A0116">
        <w:rPr>
          <w:rFonts w:ascii="Book Antiqua" w:eastAsia="BatangChe" w:hAnsi="Book Antiqua" w:cs="Arial"/>
          <w:lang w:eastAsia="ko-KR"/>
        </w:rPr>
        <w:t xml:space="preserve"> mouse monoclonal</w:t>
      </w:r>
      <w:r w:rsidR="003D56E4" w:rsidRPr="000A0116">
        <w:rPr>
          <w:rFonts w:ascii="Book Antiqua" w:eastAsia="BatangChe" w:hAnsi="Book Antiqua" w:cs="Arial"/>
          <w:lang w:eastAsia="ko-KR"/>
        </w:rPr>
        <w:t>;</w:t>
      </w:r>
      <w:r w:rsidRPr="000A0116">
        <w:rPr>
          <w:rFonts w:ascii="Book Antiqua" w:eastAsia="BatangChe" w:hAnsi="Book Antiqua" w:cs="Arial"/>
          <w:lang w:eastAsia="ko-KR"/>
        </w:rPr>
        <w:t xml:space="preserve"> </w:t>
      </w:r>
      <w:proofErr w:type="spellStart"/>
      <w:r w:rsidRPr="000A0116">
        <w:rPr>
          <w:rFonts w:ascii="Book Antiqua" w:eastAsia="BatangChe" w:hAnsi="Book Antiqua" w:cs="Arial"/>
          <w:lang w:eastAsia="ko-KR"/>
        </w:rPr>
        <w:t>Abnova</w:t>
      </w:r>
      <w:proofErr w:type="spellEnd"/>
      <w:r w:rsidRPr="000A0116">
        <w:rPr>
          <w:rFonts w:ascii="Book Antiqua" w:eastAsia="BatangChe" w:hAnsi="Book Antiqua" w:cs="Arial"/>
          <w:lang w:eastAsia="ko-KR"/>
        </w:rPr>
        <w:t>, Taipei, Taiwan)</w:t>
      </w:r>
      <w:r w:rsidR="004D2E2C" w:rsidRPr="000A0116">
        <w:rPr>
          <w:rFonts w:ascii="Book Antiqua" w:eastAsia="BatangChe" w:hAnsi="Book Antiqua" w:cs="Arial"/>
          <w:lang w:eastAsia="ko-KR"/>
        </w:rPr>
        <w:t xml:space="preserve"> or</w:t>
      </w:r>
      <w:r w:rsidRPr="000A0116">
        <w:rPr>
          <w:rFonts w:ascii="Book Antiqua" w:eastAsia="BatangChe" w:hAnsi="Book Antiqua" w:cs="Arial"/>
          <w:lang w:eastAsia="ko-KR"/>
        </w:rPr>
        <w:t xml:space="preserve"> collagen </w:t>
      </w:r>
      <w:r w:rsidR="004D2E2C" w:rsidRPr="000A0116">
        <w:rPr>
          <w:rFonts w:ascii="Book Antiqua" w:eastAsia="BatangChe" w:hAnsi="Book Antiqua" w:cs="Arial"/>
          <w:lang w:eastAsia="ko-KR"/>
        </w:rPr>
        <w:t xml:space="preserve">II </w:t>
      </w:r>
      <w:r w:rsidRPr="000A0116">
        <w:rPr>
          <w:rFonts w:ascii="Book Antiqua" w:eastAsia="BatangChe" w:hAnsi="Book Antiqua" w:cs="Arial"/>
          <w:lang w:eastAsia="ko-KR"/>
        </w:rPr>
        <w:t>(1:200, mouse monoclonal</w:t>
      </w:r>
      <w:r w:rsidR="003D56E4" w:rsidRPr="000A0116">
        <w:rPr>
          <w:rFonts w:ascii="Book Antiqua" w:eastAsia="BatangChe" w:hAnsi="Book Antiqua" w:cs="Arial"/>
          <w:lang w:eastAsia="ko-KR"/>
        </w:rPr>
        <w:t>;</w:t>
      </w:r>
      <w:r w:rsidRPr="000A0116">
        <w:rPr>
          <w:rFonts w:ascii="Book Antiqua" w:eastAsia="BatangChe" w:hAnsi="Book Antiqua" w:cs="Arial"/>
          <w:lang w:eastAsia="ko-KR"/>
        </w:rPr>
        <w:t xml:space="preserve"> EMD Millipore) diluted in 0.1% </w:t>
      </w:r>
      <w:proofErr w:type="spellStart"/>
      <w:r w:rsidRPr="000A0116">
        <w:rPr>
          <w:rFonts w:ascii="Book Antiqua" w:eastAsia="BatangChe" w:hAnsi="Book Antiqua" w:cs="Arial"/>
          <w:lang w:eastAsia="ko-KR"/>
        </w:rPr>
        <w:t>Tris</w:t>
      </w:r>
      <w:proofErr w:type="spellEnd"/>
      <w:r w:rsidRPr="000A0116">
        <w:rPr>
          <w:rFonts w:ascii="Book Antiqua" w:eastAsia="BatangChe" w:hAnsi="Book Antiqua" w:cs="Arial"/>
          <w:lang w:eastAsia="ko-KR"/>
        </w:rPr>
        <w:t>-buffered saline</w:t>
      </w:r>
      <w:r w:rsidR="00584DBC" w:rsidRPr="000A0116">
        <w:rPr>
          <w:rFonts w:ascii="Book Antiqua" w:eastAsia="BatangChe" w:hAnsi="Book Antiqua" w:cs="Arial"/>
          <w:lang w:eastAsia="ko-KR"/>
        </w:rPr>
        <w:t xml:space="preserve"> </w:t>
      </w:r>
      <w:r w:rsidRPr="000A0116">
        <w:rPr>
          <w:rFonts w:ascii="Book Antiqua" w:eastAsia="BatangChe" w:hAnsi="Book Antiqua" w:cs="Arial"/>
          <w:lang w:eastAsia="ko-KR"/>
        </w:rPr>
        <w:t>with Tween-20 with 1% BSA. Secondary antibodies conjugated with Alexa Fluor-488 or -594 (1:200</w:t>
      </w:r>
      <w:r w:rsidR="003D56E4" w:rsidRPr="000A0116">
        <w:rPr>
          <w:rFonts w:ascii="Book Antiqua" w:eastAsia="BatangChe" w:hAnsi="Book Antiqua" w:cs="Arial"/>
          <w:lang w:eastAsia="ko-KR"/>
        </w:rPr>
        <w:t>,</w:t>
      </w:r>
      <w:r w:rsidRPr="000A0116">
        <w:rPr>
          <w:rFonts w:ascii="Book Antiqua" w:eastAsia="BatangChe" w:hAnsi="Book Antiqua" w:cs="Arial"/>
          <w:lang w:eastAsia="ko-KR"/>
        </w:rPr>
        <w:t xml:space="preserve"> mouse polyclonal</w:t>
      </w:r>
      <w:r w:rsidR="003D56E4" w:rsidRPr="000A0116">
        <w:rPr>
          <w:rFonts w:ascii="Book Antiqua" w:eastAsia="BatangChe" w:hAnsi="Book Antiqua" w:cs="Arial"/>
          <w:lang w:eastAsia="ko-KR"/>
        </w:rPr>
        <w:t>;</w:t>
      </w:r>
      <w:r w:rsidRPr="000A0116">
        <w:rPr>
          <w:rFonts w:ascii="Book Antiqua" w:eastAsia="BatangChe" w:hAnsi="Book Antiqua" w:cs="Arial"/>
          <w:lang w:eastAsia="ko-KR"/>
        </w:rPr>
        <w:t xml:space="preserve"> Life Technologies) for 2 h at room temperature. All pellets were examined immediately after staining and photographed with a laser-scanning confocal microscope (LSM710; Zeiss, </w:t>
      </w:r>
      <w:proofErr w:type="spellStart"/>
      <w:r w:rsidRPr="000A0116">
        <w:rPr>
          <w:rFonts w:ascii="Book Antiqua" w:eastAsia="BatangChe" w:hAnsi="Book Antiqua" w:cs="Arial"/>
          <w:lang w:eastAsia="ko-KR"/>
        </w:rPr>
        <w:t>Oberkochen</w:t>
      </w:r>
      <w:proofErr w:type="spellEnd"/>
      <w:r w:rsidRPr="000A0116">
        <w:rPr>
          <w:rFonts w:ascii="Book Antiqua" w:eastAsia="BatangChe" w:hAnsi="Book Antiqua" w:cs="Arial"/>
          <w:lang w:eastAsia="ko-KR"/>
        </w:rPr>
        <w:t>, Germany).</w:t>
      </w:r>
    </w:p>
    <w:p w:rsidR="002E74F5" w:rsidRPr="000A0116" w:rsidRDefault="002E74F5" w:rsidP="00210941">
      <w:pPr>
        <w:pStyle w:val="Paragraph"/>
        <w:snapToGrid w:val="0"/>
        <w:spacing w:before="0" w:line="360" w:lineRule="auto"/>
        <w:ind w:firstLine="0"/>
        <w:jc w:val="both"/>
        <w:rPr>
          <w:rFonts w:ascii="Book Antiqua" w:eastAsia="BatangChe" w:hAnsi="Book Antiqua" w:cs="Arial"/>
          <w:lang w:eastAsia="ko-KR"/>
        </w:rPr>
      </w:pPr>
    </w:p>
    <w:p w:rsidR="007A278F" w:rsidRPr="000A0116" w:rsidRDefault="007A278F" w:rsidP="00210941">
      <w:pPr>
        <w:pStyle w:val="Paragraph"/>
        <w:snapToGrid w:val="0"/>
        <w:spacing w:before="0" w:line="360" w:lineRule="auto"/>
        <w:ind w:firstLine="0"/>
        <w:jc w:val="both"/>
        <w:rPr>
          <w:rFonts w:ascii="Book Antiqua" w:eastAsia="BatangChe" w:hAnsi="Book Antiqua" w:cs="Arial"/>
          <w:b/>
          <w:i/>
          <w:lang w:eastAsia="ko-KR"/>
        </w:rPr>
      </w:pPr>
      <w:r w:rsidRPr="000A0116">
        <w:rPr>
          <w:rFonts w:ascii="Book Antiqua" w:eastAsia="BatangChe" w:hAnsi="Book Antiqua" w:cs="Arial"/>
          <w:b/>
          <w:i/>
          <w:lang w:eastAsia="ko-KR"/>
        </w:rPr>
        <w:t xml:space="preserve">In </w:t>
      </w:r>
      <w:r w:rsidR="00996FA4" w:rsidRPr="000A0116">
        <w:rPr>
          <w:rFonts w:ascii="Book Antiqua" w:eastAsia="BatangChe" w:hAnsi="Book Antiqua" w:cs="Arial"/>
          <w:b/>
          <w:i/>
          <w:lang w:eastAsia="ko-KR"/>
        </w:rPr>
        <w:t>v</w:t>
      </w:r>
      <w:r w:rsidRPr="000A0116">
        <w:rPr>
          <w:rFonts w:ascii="Book Antiqua" w:eastAsia="BatangChe" w:hAnsi="Book Antiqua" w:cs="Arial"/>
          <w:b/>
          <w:i/>
          <w:lang w:eastAsia="ko-KR"/>
        </w:rPr>
        <w:t xml:space="preserve">ivo </w:t>
      </w:r>
      <w:r w:rsidR="00996FA4" w:rsidRPr="000A0116">
        <w:rPr>
          <w:rFonts w:ascii="Book Antiqua" w:eastAsia="BatangChe" w:hAnsi="Book Antiqua" w:cs="Arial"/>
          <w:b/>
          <w:i/>
          <w:lang w:eastAsia="ko-KR"/>
        </w:rPr>
        <w:t>e</w:t>
      </w:r>
      <w:r w:rsidRPr="000A0116">
        <w:rPr>
          <w:rFonts w:ascii="Book Antiqua" w:eastAsia="BatangChe" w:hAnsi="Book Antiqua" w:cs="Arial"/>
          <w:b/>
          <w:i/>
          <w:lang w:eastAsia="ko-KR"/>
        </w:rPr>
        <w:t xml:space="preserve">xperimental </w:t>
      </w:r>
      <w:r w:rsidR="00996FA4" w:rsidRPr="000A0116">
        <w:rPr>
          <w:rFonts w:ascii="Book Antiqua" w:eastAsia="BatangChe" w:hAnsi="Book Antiqua" w:cs="Arial"/>
          <w:b/>
          <w:i/>
          <w:lang w:eastAsia="ko-KR"/>
        </w:rPr>
        <w:t>d</w:t>
      </w:r>
      <w:r w:rsidRPr="000A0116">
        <w:rPr>
          <w:rFonts w:ascii="Book Antiqua" w:eastAsia="BatangChe" w:hAnsi="Book Antiqua" w:cs="Arial"/>
          <w:b/>
          <w:i/>
          <w:lang w:eastAsia="ko-KR"/>
        </w:rPr>
        <w:t>esign</w:t>
      </w:r>
    </w:p>
    <w:p w:rsidR="00AA0276" w:rsidRPr="000A0116" w:rsidRDefault="007A278F" w:rsidP="00210941">
      <w:pPr>
        <w:pStyle w:val="Paragraph"/>
        <w:snapToGrid w:val="0"/>
        <w:spacing w:before="0" w:line="360" w:lineRule="auto"/>
        <w:ind w:firstLine="0"/>
        <w:jc w:val="both"/>
        <w:rPr>
          <w:rFonts w:ascii="Book Antiqua" w:eastAsia="BatangChe" w:hAnsi="Book Antiqua" w:cs="Arial"/>
          <w:iCs/>
          <w:lang w:eastAsia="ko-KR"/>
        </w:rPr>
      </w:pPr>
      <w:r w:rsidRPr="000A0116">
        <w:rPr>
          <w:rFonts w:ascii="Book Antiqua" w:eastAsia="BatangChe" w:hAnsi="Book Antiqua" w:cs="Arial"/>
          <w:lang w:eastAsia="ko-KR"/>
        </w:rPr>
        <w:t xml:space="preserve">Adult male New Zealand </w:t>
      </w:r>
      <w:r w:rsidR="00790D75" w:rsidRPr="000A0116">
        <w:rPr>
          <w:rFonts w:ascii="Book Antiqua" w:eastAsia="BatangChe" w:hAnsi="Book Antiqua" w:cs="Arial"/>
          <w:lang w:eastAsia="ko-KR"/>
        </w:rPr>
        <w:t xml:space="preserve">white </w:t>
      </w:r>
      <w:r w:rsidRPr="000A0116">
        <w:rPr>
          <w:rFonts w:ascii="Book Antiqua" w:eastAsia="BatangChe" w:hAnsi="Book Antiqua" w:cs="Arial"/>
          <w:lang w:eastAsia="ko-KR"/>
        </w:rPr>
        <w:t xml:space="preserve">rabbits weighing 3.2 ± 0.4 kg </w:t>
      </w:r>
      <w:r w:rsidR="00AA0276" w:rsidRPr="000A0116">
        <w:rPr>
          <w:rFonts w:ascii="Book Antiqua" w:eastAsia="BatangChe" w:hAnsi="Book Antiqua" w:cs="Arial"/>
          <w:lang w:eastAsia="ko-KR"/>
        </w:rPr>
        <w:t xml:space="preserve">were obtained from </w:t>
      </w:r>
      <w:proofErr w:type="spellStart"/>
      <w:r w:rsidR="00AA0276" w:rsidRPr="000A0116">
        <w:rPr>
          <w:rFonts w:ascii="Book Antiqua" w:eastAsia="BatangChe" w:hAnsi="Book Antiqua" w:cs="Arial"/>
          <w:lang w:eastAsia="ko-KR"/>
        </w:rPr>
        <w:t>Daehan-Biolink</w:t>
      </w:r>
      <w:proofErr w:type="spellEnd"/>
      <w:r w:rsidR="00AA0276" w:rsidRPr="000A0116">
        <w:rPr>
          <w:rFonts w:ascii="Book Antiqua" w:eastAsia="BatangChe" w:hAnsi="Book Antiqua" w:cs="Arial"/>
          <w:lang w:eastAsia="ko-KR"/>
        </w:rPr>
        <w:t xml:space="preserve"> (</w:t>
      </w:r>
      <w:proofErr w:type="spellStart"/>
      <w:r w:rsidR="00AA0276" w:rsidRPr="000A0116">
        <w:rPr>
          <w:rFonts w:ascii="Book Antiqua" w:eastAsia="BatangChe" w:hAnsi="Book Antiqua" w:cs="Arial"/>
          <w:lang w:eastAsia="ko-KR"/>
        </w:rPr>
        <w:t>Eumseong</w:t>
      </w:r>
      <w:proofErr w:type="spellEnd"/>
      <w:r w:rsidR="00AA0276" w:rsidRPr="000A0116">
        <w:rPr>
          <w:rFonts w:ascii="Book Antiqua" w:eastAsia="BatangChe" w:hAnsi="Book Antiqua" w:cs="Arial"/>
          <w:lang w:eastAsia="ko-KR"/>
        </w:rPr>
        <w:t>, Korea). The animals housed in a room with a constant temperature (22 ± 2</w:t>
      </w:r>
      <w:r w:rsidR="009A4FB6" w:rsidRPr="000A0116">
        <w:rPr>
          <w:rFonts w:ascii="Book Antiqua" w:eastAsia="BatangChe" w:hAnsi="Book Antiqua" w:cs="Arial"/>
          <w:lang w:eastAsia="ko-KR"/>
        </w:rPr>
        <w:t xml:space="preserve"> </w:t>
      </w:r>
      <w:r w:rsidR="00AA0276" w:rsidRPr="000A0116">
        <w:rPr>
          <w:rFonts w:ascii="Book Antiqua" w:eastAsia="BatangChe" w:hAnsi="Book Antiqua" w:cs="Arial"/>
          <w:lang w:eastAsia="ko-KR"/>
        </w:rPr>
        <w:t xml:space="preserve">°C), relative humidity of 55 ± 10%, and a 12-h light/dark cycle. The rabbits were fed standard chow and purified water </w:t>
      </w:r>
      <w:r w:rsidR="00AA0276" w:rsidRPr="000A0116">
        <w:rPr>
          <w:rFonts w:ascii="Book Antiqua" w:eastAsia="BatangChe" w:hAnsi="Book Antiqua" w:cs="Arial"/>
          <w:i/>
          <w:iCs/>
          <w:lang w:eastAsia="ko-KR"/>
        </w:rPr>
        <w:t>ad libitum</w:t>
      </w:r>
      <w:r w:rsidR="00AA0276" w:rsidRPr="000A0116">
        <w:rPr>
          <w:rFonts w:ascii="Book Antiqua" w:eastAsia="BatangChe" w:hAnsi="Book Antiqua" w:cs="Arial"/>
          <w:iCs/>
          <w:lang w:eastAsia="ko-KR"/>
        </w:rPr>
        <w:t>.</w:t>
      </w:r>
    </w:p>
    <w:p w:rsidR="00B828E6" w:rsidRPr="000A0116" w:rsidRDefault="007A278F" w:rsidP="00210941">
      <w:pPr>
        <w:pStyle w:val="Paragraph"/>
        <w:snapToGrid w:val="0"/>
        <w:spacing w:before="0" w:line="360" w:lineRule="auto"/>
        <w:ind w:firstLineChars="100" w:firstLine="240"/>
        <w:jc w:val="both"/>
        <w:rPr>
          <w:rFonts w:ascii="Book Antiqua" w:eastAsia="BatangChe" w:hAnsi="Book Antiqua" w:cs="Arial"/>
          <w:lang w:eastAsia="ko-KR"/>
        </w:rPr>
      </w:pPr>
      <w:r w:rsidRPr="000A0116">
        <w:rPr>
          <w:rFonts w:ascii="Book Antiqua" w:eastAsia="BatangChe" w:hAnsi="Book Antiqua" w:cs="Arial"/>
          <w:lang w:eastAsia="ko-KR"/>
        </w:rPr>
        <w:t xml:space="preserve">OA was induced surgically </w:t>
      </w:r>
      <w:r w:rsidR="00473DB1" w:rsidRPr="000A0116">
        <w:rPr>
          <w:rFonts w:ascii="Book Antiqua" w:eastAsia="BatangChe" w:hAnsi="Book Antiqua" w:cs="Arial"/>
          <w:i/>
          <w:iCs/>
          <w:lang w:eastAsia="ko-KR"/>
        </w:rPr>
        <w:t>via</w:t>
      </w:r>
      <w:r w:rsidRPr="000A0116">
        <w:rPr>
          <w:rFonts w:ascii="Book Antiqua" w:eastAsia="BatangChe" w:hAnsi="Book Antiqua" w:cs="Arial"/>
          <w:lang w:eastAsia="ko-KR"/>
        </w:rPr>
        <w:t xml:space="preserve"> anterior cruciate ligament transection (ACLT) of right </w:t>
      </w:r>
      <w:r w:rsidR="00473DB1" w:rsidRPr="000A0116">
        <w:rPr>
          <w:rFonts w:ascii="Book Antiqua" w:eastAsia="BatangChe" w:hAnsi="Book Antiqua" w:cs="Arial"/>
          <w:lang w:eastAsia="ko-KR"/>
        </w:rPr>
        <w:t xml:space="preserve">hind </w:t>
      </w:r>
      <w:r w:rsidRPr="000A0116">
        <w:rPr>
          <w:rFonts w:ascii="Book Antiqua" w:eastAsia="BatangChe" w:hAnsi="Book Antiqua" w:cs="Arial"/>
          <w:lang w:eastAsia="ko-KR"/>
        </w:rPr>
        <w:t>knee</w:t>
      </w:r>
      <w:r w:rsidR="00B10330" w:rsidRPr="000A0116">
        <w:rPr>
          <w:rFonts w:ascii="Book Antiqua" w:eastAsia="BatangChe" w:hAnsi="Book Antiqua" w:cs="Arial"/>
          <w:lang w:eastAsia="ko-KR"/>
        </w:rPr>
        <w:t xml:space="preserve">, except </w:t>
      </w:r>
      <w:r w:rsidR="006D66FD" w:rsidRPr="000A0116">
        <w:rPr>
          <w:rFonts w:ascii="Book Antiqua" w:eastAsia="BatangChe" w:hAnsi="Book Antiqua" w:cs="Arial"/>
          <w:lang w:eastAsia="ko-KR"/>
        </w:rPr>
        <w:t>s</w:t>
      </w:r>
      <w:r w:rsidR="00B10330" w:rsidRPr="000A0116">
        <w:rPr>
          <w:rFonts w:ascii="Book Antiqua" w:eastAsia="BatangChe" w:hAnsi="Book Antiqua" w:cs="Arial"/>
          <w:lang w:eastAsia="ko-KR"/>
        </w:rPr>
        <w:t>ham control rabbits</w:t>
      </w:r>
      <w:r w:rsidR="00B42086" w:rsidRPr="000A0116">
        <w:rPr>
          <w:rFonts w:ascii="Book Antiqua" w:eastAsia="BatangChe" w:hAnsi="Book Antiqua" w:cs="Arial"/>
          <w:lang w:eastAsia="ko-KR"/>
        </w:rPr>
        <w:t>, under inhalation anesthesia with isoflurane (</w:t>
      </w:r>
      <w:r w:rsidR="009A65B4" w:rsidRPr="000A0116">
        <w:rPr>
          <w:rFonts w:ascii="Book Antiqua" w:eastAsia="BatangChe" w:hAnsi="Book Antiqua" w:cs="Arial"/>
          <w:lang w:eastAsia="ko-KR"/>
        </w:rPr>
        <w:t>Sigma-Aldrich, St. Louis, MO, United States</w:t>
      </w:r>
      <w:r w:rsidR="00B42086" w:rsidRPr="000A0116">
        <w:rPr>
          <w:rFonts w:ascii="Book Antiqua" w:eastAsia="BatangChe" w:hAnsi="Book Antiqua" w:cs="Arial"/>
          <w:lang w:eastAsia="ko-KR"/>
        </w:rPr>
        <w:t>)</w:t>
      </w:r>
      <w:r w:rsidRPr="000A0116">
        <w:rPr>
          <w:rFonts w:ascii="Book Antiqua" w:eastAsia="BatangChe" w:hAnsi="Book Antiqua" w:cs="Arial"/>
          <w:lang w:eastAsia="ko-KR"/>
        </w:rPr>
        <w:t xml:space="preserve">. </w:t>
      </w:r>
      <w:r w:rsidR="00B828E6" w:rsidRPr="000A0116">
        <w:rPr>
          <w:rFonts w:ascii="Book Antiqua" w:eastAsia="BatangChe" w:hAnsi="Book Antiqua" w:cs="Arial"/>
          <w:lang w:eastAsia="ko-KR"/>
        </w:rPr>
        <w:t>For the ACLT procedures, a 4-cm skin and capsular incision was carried out and right ACLs were exposed through a medial para-patellar cut. To achieve optimal visualization of the ACLs, the patellar bone was displayed lateral</w:t>
      </w:r>
      <w:r w:rsidR="00A016CC" w:rsidRPr="000A0116">
        <w:rPr>
          <w:rFonts w:ascii="Book Antiqua" w:eastAsia="BatangChe" w:hAnsi="Book Antiqua" w:cs="Arial"/>
          <w:lang w:eastAsia="ko-KR"/>
        </w:rPr>
        <w:t>ly</w:t>
      </w:r>
      <w:r w:rsidR="00B828E6" w:rsidRPr="000A0116">
        <w:rPr>
          <w:rFonts w:ascii="Book Antiqua" w:eastAsia="BatangChe" w:hAnsi="Book Antiqua" w:cs="Arial"/>
          <w:lang w:eastAsia="ko-KR"/>
        </w:rPr>
        <w:t xml:space="preserve"> and the knee was placed in full flexion. ACL removal was performed by cutting its attachment on the medial aspect of the lateral femoral condyle. The stifle was moved in a drawer test to ensure that the entire cruciate ligament had been excised. The incision was sutured in a routine fashion. After each operation, antibiotic (</w:t>
      </w:r>
      <w:proofErr w:type="spellStart"/>
      <w:r w:rsidR="00B828E6" w:rsidRPr="000A0116">
        <w:rPr>
          <w:rFonts w:ascii="Book Antiqua" w:eastAsia="BatangChe" w:hAnsi="Book Antiqua" w:cs="Arial"/>
          <w:lang w:eastAsia="ko-KR"/>
        </w:rPr>
        <w:t>Foxolin</w:t>
      </w:r>
      <w:proofErr w:type="spellEnd"/>
      <w:r w:rsidR="00315A93" w:rsidRPr="000A0116">
        <w:rPr>
          <w:rFonts w:ascii="Book Antiqua" w:eastAsia="BatangChe" w:hAnsi="Book Antiqua" w:cs="Arial"/>
          <w:vertAlign w:val="superscript"/>
          <w:lang w:eastAsia="ko-KR"/>
        </w:rPr>
        <w:t>®</w:t>
      </w:r>
      <w:r w:rsidR="00D55B0A" w:rsidRPr="000A0116">
        <w:rPr>
          <w:rFonts w:ascii="Book Antiqua" w:eastAsia="BatangChe" w:hAnsi="Book Antiqua" w:cs="Arial"/>
          <w:lang w:eastAsia="ko-KR"/>
        </w:rPr>
        <w:t>;</w:t>
      </w:r>
      <w:r w:rsidR="00B828E6" w:rsidRPr="000A0116">
        <w:rPr>
          <w:rFonts w:ascii="Book Antiqua" w:eastAsia="BatangChe" w:hAnsi="Book Antiqua" w:cs="Arial"/>
          <w:lang w:eastAsia="ko-KR"/>
        </w:rPr>
        <w:t xml:space="preserve"> </w:t>
      </w:r>
      <w:proofErr w:type="spellStart"/>
      <w:r w:rsidR="00B828E6" w:rsidRPr="000A0116">
        <w:rPr>
          <w:rFonts w:ascii="Book Antiqua" w:eastAsia="BatangChe" w:hAnsi="Book Antiqua" w:cs="Arial"/>
          <w:lang w:eastAsia="ko-KR"/>
        </w:rPr>
        <w:t>Samjin</w:t>
      </w:r>
      <w:proofErr w:type="spellEnd"/>
      <w:r w:rsidR="00B828E6" w:rsidRPr="000A0116">
        <w:rPr>
          <w:rFonts w:ascii="Book Antiqua" w:eastAsia="BatangChe" w:hAnsi="Book Antiqua" w:cs="Arial"/>
          <w:lang w:eastAsia="ko-KR"/>
        </w:rPr>
        <w:t xml:space="preserve"> Pharm, Seoul, Korea) and analgesic (</w:t>
      </w:r>
      <w:proofErr w:type="spellStart"/>
      <w:r w:rsidR="00B828E6" w:rsidRPr="000A0116">
        <w:rPr>
          <w:rFonts w:ascii="Book Antiqua" w:eastAsia="BatangChe" w:hAnsi="Book Antiqua" w:cs="Arial"/>
          <w:lang w:eastAsia="ko-KR"/>
        </w:rPr>
        <w:t>Maritrol</w:t>
      </w:r>
      <w:proofErr w:type="spellEnd"/>
      <w:r w:rsidR="00315A93" w:rsidRPr="000A0116">
        <w:rPr>
          <w:rFonts w:ascii="Book Antiqua" w:eastAsia="BatangChe" w:hAnsi="Book Antiqua" w:cs="Arial"/>
          <w:vertAlign w:val="superscript"/>
          <w:lang w:eastAsia="ko-KR"/>
        </w:rPr>
        <w:t>®</w:t>
      </w:r>
      <w:r w:rsidR="00B828E6" w:rsidRPr="000A0116">
        <w:rPr>
          <w:rFonts w:ascii="Book Antiqua" w:eastAsia="BatangChe" w:hAnsi="Book Antiqua" w:cs="Arial"/>
          <w:lang w:eastAsia="ko-KR"/>
        </w:rPr>
        <w:t xml:space="preserve">; </w:t>
      </w:r>
      <w:proofErr w:type="spellStart"/>
      <w:r w:rsidR="00B828E6" w:rsidRPr="000A0116">
        <w:rPr>
          <w:rFonts w:ascii="Book Antiqua" w:eastAsia="BatangChe" w:hAnsi="Book Antiqua" w:cs="Arial"/>
          <w:lang w:eastAsia="ko-KR"/>
        </w:rPr>
        <w:t>Jeil</w:t>
      </w:r>
      <w:proofErr w:type="spellEnd"/>
      <w:r w:rsidR="00B828E6" w:rsidRPr="000A0116">
        <w:rPr>
          <w:rFonts w:ascii="Book Antiqua" w:eastAsia="BatangChe" w:hAnsi="Book Antiqua" w:cs="Arial"/>
          <w:lang w:eastAsia="ko-KR"/>
        </w:rPr>
        <w:t xml:space="preserve"> Pharm, Daegu, Korea) treatment</w:t>
      </w:r>
      <w:r w:rsidR="00D55B0A" w:rsidRPr="000A0116">
        <w:rPr>
          <w:rFonts w:ascii="Book Antiqua" w:eastAsia="BatangChe" w:hAnsi="Book Antiqua" w:cs="Arial"/>
          <w:lang w:eastAsia="ko-KR"/>
        </w:rPr>
        <w:t>s</w:t>
      </w:r>
      <w:r w:rsidR="00B828E6" w:rsidRPr="000A0116">
        <w:rPr>
          <w:rFonts w:ascii="Book Antiqua" w:eastAsia="BatangChe" w:hAnsi="Book Antiqua" w:cs="Arial"/>
          <w:lang w:eastAsia="ko-KR"/>
        </w:rPr>
        <w:t xml:space="preserve"> w</w:t>
      </w:r>
      <w:r w:rsidR="00D55B0A" w:rsidRPr="000A0116">
        <w:rPr>
          <w:rFonts w:ascii="Book Antiqua" w:eastAsia="BatangChe" w:hAnsi="Book Antiqua" w:cs="Arial"/>
          <w:lang w:eastAsia="ko-KR"/>
        </w:rPr>
        <w:t>ere</w:t>
      </w:r>
      <w:r w:rsidR="00B828E6" w:rsidRPr="000A0116">
        <w:rPr>
          <w:rFonts w:ascii="Book Antiqua" w:eastAsia="BatangChe" w:hAnsi="Book Antiqua" w:cs="Arial"/>
          <w:lang w:eastAsia="ko-KR"/>
        </w:rPr>
        <w:t xml:space="preserve"> given immediately after the surgery and for </w:t>
      </w:r>
      <w:r w:rsidR="00D55B0A" w:rsidRPr="000A0116">
        <w:rPr>
          <w:rFonts w:ascii="Book Antiqua" w:eastAsia="BatangChe" w:hAnsi="Book Antiqua" w:cs="Arial"/>
          <w:lang w:eastAsia="ko-KR"/>
        </w:rPr>
        <w:t>3</w:t>
      </w:r>
      <w:r w:rsidR="00B828E6" w:rsidRPr="000A0116">
        <w:rPr>
          <w:rFonts w:ascii="Book Antiqua" w:eastAsia="BatangChe" w:hAnsi="Book Antiqua" w:cs="Arial"/>
          <w:lang w:eastAsia="ko-KR"/>
        </w:rPr>
        <w:t xml:space="preserve"> d thereafter. All surgical procedures were performed under general anesthesia and sterile conditions.</w:t>
      </w:r>
    </w:p>
    <w:p w:rsidR="002E74F5" w:rsidRPr="000A0116" w:rsidRDefault="00473DB1" w:rsidP="00210941">
      <w:pPr>
        <w:pStyle w:val="Paragraph"/>
        <w:snapToGrid w:val="0"/>
        <w:spacing w:before="0" w:line="360" w:lineRule="auto"/>
        <w:ind w:firstLineChars="100" w:firstLine="240"/>
        <w:jc w:val="both"/>
        <w:rPr>
          <w:rFonts w:ascii="Book Antiqua" w:eastAsia="BatangChe" w:hAnsi="Book Antiqua" w:cs="Arial"/>
          <w:lang w:eastAsia="ko-KR"/>
        </w:rPr>
      </w:pPr>
      <w:r w:rsidRPr="000A0116">
        <w:rPr>
          <w:rFonts w:ascii="Book Antiqua" w:eastAsia="BatangChe" w:hAnsi="Book Antiqua" w:cs="Arial"/>
          <w:lang w:eastAsia="ko-KR"/>
        </w:rPr>
        <w:t>After ACLT surgery</w:t>
      </w:r>
      <w:r w:rsidR="007A278F" w:rsidRPr="000A0116">
        <w:rPr>
          <w:rFonts w:ascii="Book Antiqua" w:eastAsia="BatangChe" w:hAnsi="Book Antiqua" w:cs="Arial"/>
          <w:lang w:eastAsia="ko-KR"/>
        </w:rPr>
        <w:t>,</w:t>
      </w:r>
      <w:r w:rsidRPr="000A0116">
        <w:rPr>
          <w:rFonts w:ascii="Book Antiqua" w:eastAsia="BatangChe" w:hAnsi="Book Antiqua" w:cs="Arial"/>
          <w:lang w:eastAsia="ko-KR"/>
        </w:rPr>
        <w:t xml:space="preserve"> the rabbits</w:t>
      </w:r>
      <w:r w:rsidR="003A2A51" w:rsidRPr="000A0116">
        <w:rPr>
          <w:rFonts w:ascii="Book Antiqua" w:eastAsia="BatangChe" w:hAnsi="Book Antiqua" w:cs="Arial"/>
          <w:lang w:eastAsia="ko-KR"/>
        </w:rPr>
        <w:t xml:space="preserve"> (</w:t>
      </w:r>
      <w:r w:rsidR="003A2A51" w:rsidRPr="000A0116">
        <w:rPr>
          <w:rFonts w:ascii="Book Antiqua" w:eastAsia="BatangChe" w:hAnsi="Book Antiqua" w:cs="Arial"/>
          <w:i/>
          <w:iCs/>
          <w:lang w:eastAsia="ko-KR"/>
        </w:rPr>
        <w:t>n</w:t>
      </w:r>
      <w:r w:rsidR="00716274" w:rsidRPr="000A0116">
        <w:rPr>
          <w:rFonts w:ascii="Book Antiqua" w:eastAsia="BatangChe" w:hAnsi="Book Antiqua" w:cs="Arial"/>
          <w:lang w:eastAsia="ko-KR"/>
        </w:rPr>
        <w:t xml:space="preserve"> </w:t>
      </w:r>
      <w:r w:rsidR="003A2A51" w:rsidRPr="000A0116">
        <w:rPr>
          <w:rFonts w:ascii="Book Antiqua" w:eastAsia="BatangChe" w:hAnsi="Book Antiqua" w:cs="Arial"/>
          <w:lang w:eastAsia="ko-KR"/>
        </w:rPr>
        <w:t>=</w:t>
      </w:r>
      <w:r w:rsidR="00716274" w:rsidRPr="000A0116">
        <w:rPr>
          <w:rFonts w:ascii="Book Antiqua" w:eastAsia="BatangChe" w:hAnsi="Book Antiqua" w:cs="Arial"/>
          <w:lang w:eastAsia="ko-KR"/>
        </w:rPr>
        <w:t xml:space="preserve"> </w:t>
      </w:r>
      <w:r w:rsidR="003A2A51" w:rsidRPr="000A0116">
        <w:rPr>
          <w:rFonts w:ascii="Book Antiqua" w:eastAsia="BatangChe" w:hAnsi="Book Antiqua" w:cs="Arial"/>
          <w:lang w:eastAsia="ko-KR"/>
        </w:rPr>
        <w:t>6/group)</w:t>
      </w:r>
      <w:r w:rsidRPr="000A0116">
        <w:rPr>
          <w:rFonts w:ascii="Book Antiqua" w:eastAsia="BatangChe" w:hAnsi="Book Antiqua" w:cs="Arial"/>
          <w:lang w:eastAsia="ko-KR"/>
        </w:rPr>
        <w:t xml:space="preserve"> were subjected to a forced-exercise (walking) for 15 min every day 5 d</w:t>
      </w:r>
      <w:r w:rsidR="00716274" w:rsidRPr="000A0116">
        <w:rPr>
          <w:rFonts w:ascii="Book Antiqua" w:eastAsia="BatangChe" w:hAnsi="Book Antiqua" w:cs="Arial"/>
          <w:lang w:eastAsia="ko-KR"/>
        </w:rPr>
        <w:t xml:space="preserve"> </w:t>
      </w:r>
      <w:r w:rsidRPr="000A0116">
        <w:rPr>
          <w:rFonts w:ascii="Book Antiqua" w:eastAsia="BatangChe" w:hAnsi="Book Antiqua" w:cs="Arial"/>
          <w:lang w:eastAsia="ko-KR"/>
        </w:rPr>
        <w:t xml:space="preserve">a week for 8 </w:t>
      </w:r>
      <w:proofErr w:type="spellStart"/>
      <w:r w:rsidRPr="000A0116">
        <w:rPr>
          <w:rFonts w:ascii="Book Antiqua" w:eastAsia="BatangChe" w:hAnsi="Book Antiqua" w:cs="Arial"/>
          <w:lang w:eastAsia="ko-KR"/>
        </w:rPr>
        <w:t>wk</w:t>
      </w:r>
      <w:proofErr w:type="spellEnd"/>
      <w:r w:rsidRPr="000A0116">
        <w:rPr>
          <w:rFonts w:ascii="Book Antiqua" w:eastAsia="BatangChe" w:hAnsi="Book Antiqua" w:cs="Arial"/>
          <w:lang w:eastAsia="ko-KR"/>
        </w:rPr>
        <w:t xml:space="preserve"> to aggravate OA.</w:t>
      </w:r>
      <w:r w:rsidR="00A11316" w:rsidRPr="000A0116">
        <w:rPr>
          <w:rFonts w:ascii="Book Antiqua" w:eastAsia="BatangChe" w:hAnsi="Book Antiqua" w:cs="Arial"/>
          <w:lang w:eastAsia="ko-KR"/>
        </w:rPr>
        <w:t xml:space="preserve"> The OA rabbits were randomly divided into </w:t>
      </w:r>
      <w:r w:rsidR="00211863" w:rsidRPr="000A0116">
        <w:rPr>
          <w:rFonts w:ascii="Book Antiqua" w:eastAsia="BatangChe" w:hAnsi="Book Antiqua" w:cs="Arial"/>
          <w:lang w:eastAsia="ko-KR"/>
        </w:rPr>
        <w:t>five</w:t>
      </w:r>
      <w:r w:rsidR="00A11316" w:rsidRPr="000A0116">
        <w:rPr>
          <w:rFonts w:ascii="Book Antiqua" w:eastAsia="BatangChe" w:hAnsi="Book Antiqua" w:cs="Arial"/>
          <w:lang w:eastAsia="ko-KR"/>
        </w:rPr>
        <w:t xml:space="preserve"> groups, and treated with </w:t>
      </w:r>
      <w:proofErr w:type="spellStart"/>
      <w:r w:rsidR="007A278F" w:rsidRPr="000A0116">
        <w:rPr>
          <w:rFonts w:ascii="Book Antiqua" w:eastAsia="BatangChe" w:hAnsi="Book Antiqua" w:cs="Arial"/>
          <w:lang w:eastAsia="ko-KR"/>
        </w:rPr>
        <w:t>hADMSCs</w:t>
      </w:r>
      <w:proofErr w:type="spellEnd"/>
      <w:r w:rsidR="00A11316" w:rsidRPr="000A0116">
        <w:rPr>
          <w:rFonts w:ascii="Book Antiqua" w:eastAsia="BatangChe" w:hAnsi="Book Antiqua" w:cs="Arial"/>
          <w:lang w:eastAsia="ko-KR"/>
        </w:rPr>
        <w:t xml:space="preserve"> (1.7 </w:t>
      </w:r>
      <w:r w:rsidR="00DE2B3C" w:rsidRPr="000A0116">
        <w:rPr>
          <w:rFonts w:ascii="Book Antiqua" w:eastAsia="BatangChe" w:hAnsi="Book Antiqua" w:cs="Arial"/>
          <w:lang w:eastAsia="ko-KR"/>
        </w:rPr>
        <w:t>×</w:t>
      </w:r>
      <w:r w:rsidR="00A11316" w:rsidRPr="000A0116">
        <w:rPr>
          <w:rFonts w:ascii="Book Antiqua" w:eastAsia="BatangChe" w:hAnsi="Book Antiqua" w:cs="Arial"/>
          <w:lang w:eastAsia="ko-KR"/>
        </w:rPr>
        <w:t xml:space="preserve"> 10</w:t>
      </w:r>
      <w:r w:rsidR="00A11316" w:rsidRPr="000A0116">
        <w:rPr>
          <w:rFonts w:ascii="Book Antiqua" w:eastAsia="BatangChe" w:hAnsi="Book Antiqua" w:cs="Arial"/>
          <w:vertAlign w:val="superscript"/>
          <w:lang w:eastAsia="ko-KR"/>
        </w:rPr>
        <w:t>6</w:t>
      </w:r>
      <w:r w:rsidR="00A11316" w:rsidRPr="000A0116">
        <w:rPr>
          <w:rFonts w:ascii="Book Antiqua" w:eastAsia="BatangChe" w:hAnsi="Book Antiqua" w:cs="Arial"/>
          <w:lang w:eastAsia="ko-KR"/>
        </w:rPr>
        <w:t xml:space="preserve"> or 1.7</w:t>
      </w:r>
      <w:r w:rsidR="00DE2B3C" w:rsidRPr="000A0116">
        <w:rPr>
          <w:rFonts w:ascii="Book Antiqua" w:eastAsia="BatangChe" w:hAnsi="Book Antiqua" w:cs="Arial"/>
          <w:lang w:eastAsia="ko-KR"/>
        </w:rPr>
        <w:t xml:space="preserve"> ×</w:t>
      </w:r>
      <w:r w:rsidR="00A11316" w:rsidRPr="000A0116">
        <w:rPr>
          <w:rFonts w:ascii="Book Antiqua" w:eastAsia="BatangChe" w:hAnsi="Book Antiqua" w:cs="Arial"/>
          <w:lang w:eastAsia="ko-KR"/>
        </w:rPr>
        <w:t xml:space="preserve"> 10</w:t>
      </w:r>
      <w:r w:rsidR="00A11316" w:rsidRPr="000A0116">
        <w:rPr>
          <w:rFonts w:ascii="Book Antiqua" w:eastAsia="BatangChe" w:hAnsi="Book Antiqua" w:cs="Arial"/>
          <w:vertAlign w:val="superscript"/>
          <w:lang w:eastAsia="ko-KR"/>
        </w:rPr>
        <w:t>7</w:t>
      </w:r>
      <w:r w:rsidR="00A11316" w:rsidRPr="000A0116">
        <w:rPr>
          <w:rFonts w:ascii="Book Antiqua" w:eastAsia="BatangChe" w:hAnsi="Book Antiqua" w:cs="Arial"/>
          <w:lang w:eastAsia="ko-KR"/>
        </w:rPr>
        <w:t xml:space="preserve"> cells/</w:t>
      </w:r>
      <w:r w:rsidR="00C658EB" w:rsidRPr="000A0116">
        <w:rPr>
          <w:rFonts w:ascii="Book Antiqua" w:eastAsia="BatangChe" w:hAnsi="Book Antiqua" w:cs="Arial"/>
          <w:lang w:eastAsia="ko-KR"/>
        </w:rPr>
        <w:t>0.5 mL/</w:t>
      </w:r>
      <w:r w:rsidR="00A11316" w:rsidRPr="000A0116">
        <w:rPr>
          <w:rFonts w:ascii="Book Antiqua" w:eastAsia="BatangChe" w:hAnsi="Book Antiqua" w:cs="Arial"/>
          <w:lang w:eastAsia="ko-KR"/>
        </w:rPr>
        <w:t>knee)</w:t>
      </w:r>
      <w:r w:rsidR="007A278F" w:rsidRPr="000A0116">
        <w:rPr>
          <w:rFonts w:ascii="Book Antiqua" w:eastAsia="BatangChe" w:hAnsi="Book Antiqua" w:cs="Arial"/>
          <w:lang w:eastAsia="ko-KR"/>
        </w:rPr>
        <w:t xml:space="preserve"> </w:t>
      </w:r>
      <w:r w:rsidR="00A11316" w:rsidRPr="000A0116">
        <w:rPr>
          <w:rFonts w:ascii="Book Antiqua" w:eastAsia="BatangChe" w:hAnsi="Book Antiqua" w:cs="Arial"/>
          <w:lang w:eastAsia="ko-KR"/>
        </w:rPr>
        <w:t xml:space="preserve">and/or TSP2 (100 </w:t>
      </w:r>
      <w:r w:rsidR="00D11CC9" w:rsidRPr="000A0116">
        <w:rPr>
          <w:rFonts w:ascii="Book Antiqua" w:eastAsia="BatangChe" w:hAnsi="Book Antiqua" w:cs="Arial"/>
          <w:lang w:eastAsia="ko-KR"/>
        </w:rPr>
        <w:t>ng/</w:t>
      </w:r>
      <w:r w:rsidR="00C658EB" w:rsidRPr="000A0116">
        <w:rPr>
          <w:rFonts w:ascii="Book Antiqua" w:eastAsia="BatangChe" w:hAnsi="Book Antiqua" w:cs="Arial"/>
          <w:lang w:eastAsia="ko-KR"/>
        </w:rPr>
        <w:t>0.1 mL/</w:t>
      </w:r>
      <w:r w:rsidR="00A11316" w:rsidRPr="000A0116">
        <w:rPr>
          <w:rFonts w:ascii="Book Antiqua" w:eastAsia="BatangChe" w:hAnsi="Book Antiqua" w:cs="Arial"/>
          <w:lang w:eastAsia="ko-KR"/>
        </w:rPr>
        <w:t>knee).</w:t>
      </w:r>
      <w:r w:rsidR="00BA2B45" w:rsidRPr="000A0116">
        <w:rPr>
          <w:rFonts w:ascii="Book Antiqua" w:eastAsia="BatangChe" w:hAnsi="Book Antiqua" w:cs="Arial"/>
          <w:lang w:eastAsia="ko-KR"/>
        </w:rPr>
        <w:t xml:space="preserve"> </w:t>
      </w:r>
      <w:proofErr w:type="spellStart"/>
      <w:proofErr w:type="gramStart"/>
      <w:r w:rsidR="00D11CC9" w:rsidRPr="000A0116">
        <w:rPr>
          <w:rFonts w:ascii="Book Antiqua" w:eastAsia="BatangChe" w:hAnsi="Book Antiqua" w:cs="Arial"/>
          <w:lang w:eastAsia="ko-KR"/>
        </w:rPr>
        <w:t>hADMSCs</w:t>
      </w:r>
      <w:proofErr w:type="spellEnd"/>
      <w:proofErr w:type="gramEnd"/>
      <w:r w:rsidR="00D11CC9" w:rsidRPr="000A0116">
        <w:rPr>
          <w:rFonts w:ascii="Book Antiqua" w:eastAsia="BatangChe" w:hAnsi="Book Antiqua" w:cs="Arial"/>
          <w:lang w:eastAsia="ko-KR"/>
        </w:rPr>
        <w:t xml:space="preserve"> </w:t>
      </w:r>
      <w:r w:rsidR="007A278F" w:rsidRPr="000A0116">
        <w:rPr>
          <w:rFonts w:ascii="Book Antiqua" w:eastAsia="BatangChe" w:hAnsi="Book Antiqua" w:cs="Arial"/>
          <w:lang w:eastAsia="ko-KR"/>
        </w:rPr>
        <w:t xml:space="preserve">were </w:t>
      </w:r>
      <w:r w:rsidR="00542308" w:rsidRPr="000A0116">
        <w:rPr>
          <w:rFonts w:ascii="Book Antiqua" w:eastAsia="BatangChe" w:hAnsi="Book Antiqua" w:cs="Arial"/>
          <w:lang w:eastAsia="ko-KR"/>
        </w:rPr>
        <w:t xml:space="preserve">transplanted </w:t>
      </w:r>
      <w:r w:rsidR="007A278F" w:rsidRPr="000A0116">
        <w:rPr>
          <w:rFonts w:ascii="Book Antiqua" w:eastAsia="BatangChe" w:hAnsi="Book Antiqua" w:cs="Arial"/>
          <w:lang w:eastAsia="ko-KR"/>
        </w:rPr>
        <w:t xml:space="preserve">once, and TSP2 was injected </w:t>
      </w:r>
      <w:r w:rsidR="00542308" w:rsidRPr="000A0116">
        <w:rPr>
          <w:rFonts w:ascii="Book Antiqua" w:eastAsia="BatangChe" w:hAnsi="Book Antiqua" w:cs="Arial"/>
          <w:lang w:eastAsia="ko-KR"/>
        </w:rPr>
        <w:t>intra-</w:t>
      </w:r>
      <w:proofErr w:type="spellStart"/>
      <w:r w:rsidR="00542308" w:rsidRPr="000A0116">
        <w:rPr>
          <w:rFonts w:ascii="Book Antiqua" w:eastAsia="BatangChe" w:hAnsi="Book Antiqua" w:cs="Arial"/>
          <w:lang w:eastAsia="ko-KR"/>
        </w:rPr>
        <w:t>articularly</w:t>
      </w:r>
      <w:proofErr w:type="spellEnd"/>
      <w:r w:rsidR="00542308" w:rsidRPr="000A0116">
        <w:rPr>
          <w:rFonts w:ascii="Book Antiqua" w:eastAsia="BatangChe" w:hAnsi="Book Antiqua" w:cs="Arial"/>
          <w:lang w:eastAsia="ko-KR"/>
        </w:rPr>
        <w:t xml:space="preserve"> </w:t>
      </w:r>
      <w:r w:rsidR="00EA77B8" w:rsidRPr="000A0116">
        <w:rPr>
          <w:rFonts w:ascii="Book Antiqua" w:eastAsia="BatangChe" w:hAnsi="Book Antiqua" w:cs="Arial"/>
          <w:lang w:eastAsia="ko-KR"/>
        </w:rPr>
        <w:t>at 2-d intervals</w:t>
      </w:r>
      <w:r w:rsidRPr="000A0116">
        <w:rPr>
          <w:rFonts w:ascii="Book Antiqua" w:eastAsia="BatangChe" w:hAnsi="Book Antiqua" w:cs="Arial"/>
          <w:lang w:eastAsia="ko-KR"/>
        </w:rPr>
        <w:t xml:space="preserve"> </w:t>
      </w:r>
      <w:r w:rsidR="00D11CC9" w:rsidRPr="000A0116">
        <w:rPr>
          <w:rFonts w:ascii="Book Antiqua" w:eastAsia="BatangChe" w:hAnsi="Book Antiqua" w:cs="Arial"/>
          <w:lang w:eastAsia="ko-KR"/>
        </w:rPr>
        <w:t>into the hind limb joint</w:t>
      </w:r>
      <w:r w:rsidR="004C034E" w:rsidRPr="000A0116">
        <w:rPr>
          <w:rFonts w:ascii="Book Antiqua" w:eastAsia="BatangChe" w:hAnsi="Book Antiqua" w:cs="Arial"/>
          <w:lang w:eastAsia="ko-KR"/>
        </w:rPr>
        <w:t>s</w:t>
      </w:r>
      <w:r w:rsidR="00D11CC9" w:rsidRPr="000A0116">
        <w:rPr>
          <w:rFonts w:ascii="Book Antiqua" w:eastAsia="BatangChe" w:hAnsi="Book Antiqua" w:cs="Arial"/>
          <w:lang w:eastAsia="ko-KR"/>
        </w:rPr>
        <w:t xml:space="preserve"> underwent ACLT </w:t>
      </w:r>
      <w:r w:rsidRPr="000A0116">
        <w:rPr>
          <w:rFonts w:ascii="Book Antiqua" w:eastAsia="BatangChe" w:hAnsi="Book Antiqua" w:cs="Arial"/>
          <w:lang w:eastAsia="ko-KR"/>
        </w:rPr>
        <w:t xml:space="preserve">for 8 </w:t>
      </w:r>
      <w:proofErr w:type="spellStart"/>
      <w:r w:rsidRPr="000A0116">
        <w:rPr>
          <w:rFonts w:ascii="Book Antiqua" w:eastAsia="BatangChe" w:hAnsi="Book Antiqua" w:cs="Arial"/>
          <w:lang w:eastAsia="ko-KR"/>
        </w:rPr>
        <w:t>wk</w:t>
      </w:r>
      <w:proofErr w:type="spellEnd"/>
      <w:r w:rsidR="00284AB6" w:rsidRPr="000A0116">
        <w:rPr>
          <w:rFonts w:ascii="Book Antiqua" w:eastAsia="BatangChe" w:hAnsi="Book Antiqua" w:cs="Arial"/>
          <w:lang w:eastAsia="ko-KR"/>
        </w:rPr>
        <w:t>, during which the joints were X-ray</w:t>
      </w:r>
      <w:r w:rsidR="0035191A" w:rsidRPr="000A0116">
        <w:rPr>
          <w:rFonts w:ascii="Book Antiqua" w:eastAsia="BatangChe" w:hAnsi="Book Antiqua" w:cs="Arial"/>
          <w:lang w:eastAsia="ko-KR"/>
        </w:rPr>
        <w:t>-</w:t>
      </w:r>
      <w:r w:rsidR="00284AB6" w:rsidRPr="000A0116">
        <w:rPr>
          <w:rFonts w:ascii="Book Antiqua" w:eastAsia="BatangChe" w:hAnsi="Book Antiqua" w:cs="Arial"/>
          <w:lang w:eastAsia="ko-KR"/>
        </w:rPr>
        <w:t>photographed and synovial fluid was collected</w:t>
      </w:r>
      <w:r w:rsidR="00111102" w:rsidRPr="000A0116">
        <w:rPr>
          <w:rFonts w:ascii="Book Antiqua" w:eastAsia="BatangChe" w:hAnsi="Book Antiqua" w:cs="Arial"/>
          <w:lang w:eastAsia="ko-KR"/>
        </w:rPr>
        <w:t>. Animals were sacrificed</w:t>
      </w:r>
      <w:r w:rsidR="007A278F" w:rsidRPr="000A0116">
        <w:rPr>
          <w:rFonts w:ascii="Book Antiqua" w:eastAsia="BatangChe" w:hAnsi="Book Antiqua" w:cs="Arial"/>
          <w:lang w:eastAsia="ko-KR"/>
        </w:rPr>
        <w:t xml:space="preserve"> 8 </w:t>
      </w:r>
      <w:proofErr w:type="spellStart"/>
      <w:r w:rsidR="007A278F" w:rsidRPr="000A0116">
        <w:rPr>
          <w:rFonts w:ascii="Book Antiqua" w:eastAsia="BatangChe" w:hAnsi="Book Antiqua" w:cs="Arial"/>
          <w:lang w:eastAsia="ko-KR"/>
        </w:rPr>
        <w:t>wk</w:t>
      </w:r>
      <w:proofErr w:type="spellEnd"/>
      <w:r w:rsidR="007A278F" w:rsidRPr="000A0116">
        <w:rPr>
          <w:rFonts w:ascii="Book Antiqua" w:eastAsia="BatangChe" w:hAnsi="Book Antiqua" w:cs="Arial"/>
          <w:lang w:eastAsia="ko-KR"/>
        </w:rPr>
        <w:t xml:space="preserve"> after </w:t>
      </w:r>
      <w:proofErr w:type="spellStart"/>
      <w:r w:rsidR="007A278F" w:rsidRPr="000A0116">
        <w:rPr>
          <w:rFonts w:ascii="Book Antiqua" w:eastAsia="BatangChe" w:hAnsi="Book Antiqua" w:cs="Arial"/>
          <w:lang w:eastAsia="ko-KR"/>
        </w:rPr>
        <w:t>hADMSCs</w:t>
      </w:r>
      <w:proofErr w:type="spellEnd"/>
      <w:r w:rsidR="007A278F" w:rsidRPr="000A0116">
        <w:rPr>
          <w:rFonts w:ascii="Book Antiqua" w:eastAsia="BatangChe" w:hAnsi="Book Antiqua" w:cs="Arial"/>
          <w:lang w:eastAsia="ko-KR"/>
        </w:rPr>
        <w:t xml:space="preserve"> administration to investigate the effects </w:t>
      </w:r>
      <w:r w:rsidR="00284AB6" w:rsidRPr="000A0116">
        <w:rPr>
          <w:rFonts w:ascii="Book Antiqua" w:eastAsia="BatangChe" w:hAnsi="Book Antiqua" w:cs="Arial"/>
          <w:lang w:eastAsia="ko-KR"/>
        </w:rPr>
        <w:t xml:space="preserve">of stem cells and TSP2 </w:t>
      </w:r>
      <w:r w:rsidR="007A278F" w:rsidRPr="000A0116">
        <w:rPr>
          <w:rFonts w:ascii="Book Antiqua" w:eastAsia="BatangChe" w:hAnsi="Book Antiqua" w:cs="Arial"/>
          <w:lang w:eastAsia="ko-KR"/>
        </w:rPr>
        <w:t xml:space="preserve">on the different compartments of the knee joint. </w:t>
      </w:r>
      <w:r w:rsidR="00BF59C7" w:rsidRPr="000A0116">
        <w:rPr>
          <w:rFonts w:ascii="Book Antiqua" w:eastAsia="BatangChe" w:hAnsi="Book Antiqua" w:cs="Arial"/>
          <w:lang w:eastAsia="ko-KR"/>
        </w:rPr>
        <w:t>F</w:t>
      </w:r>
      <w:r w:rsidR="007A278F" w:rsidRPr="000A0116">
        <w:rPr>
          <w:rFonts w:ascii="Book Antiqua" w:eastAsia="BatangChe" w:hAnsi="Book Antiqua" w:cs="Arial"/>
          <w:lang w:eastAsia="ko-KR"/>
        </w:rPr>
        <w:t xml:space="preserve">emoral condyles and </w:t>
      </w:r>
      <w:proofErr w:type="spellStart"/>
      <w:r w:rsidR="007A278F" w:rsidRPr="000A0116">
        <w:rPr>
          <w:rFonts w:ascii="Book Antiqua" w:eastAsia="BatangChe" w:hAnsi="Book Antiqua" w:cs="Arial"/>
          <w:lang w:eastAsia="ko-KR"/>
        </w:rPr>
        <w:t>tibia</w:t>
      </w:r>
      <w:r w:rsidR="00F30198" w:rsidRPr="000A0116">
        <w:rPr>
          <w:rFonts w:ascii="Book Antiqua" w:eastAsia="BatangChe" w:hAnsi="Book Antiqua" w:cs="Arial"/>
          <w:lang w:eastAsia="ko-KR"/>
        </w:rPr>
        <w:t>l</w:t>
      </w:r>
      <w:proofErr w:type="spellEnd"/>
      <w:r w:rsidR="007A278F" w:rsidRPr="000A0116">
        <w:rPr>
          <w:rFonts w:ascii="Book Antiqua" w:eastAsia="BatangChe" w:hAnsi="Book Antiqua" w:cs="Arial"/>
          <w:lang w:eastAsia="ko-KR"/>
        </w:rPr>
        <w:t xml:space="preserve"> plateau were isolated for </w:t>
      </w:r>
      <w:r w:rsidR="005D222B" w:rsidRPr="000A0116">
        <w:rPr>
          <w:rFonts w:ascii="Book Antiqua" w:eastAsia="BatangChe" w:hAnsi="Book Antiqua" w:cs="Arial"/>
          <w:lang w:eastAsia="ko-KR"/>
        </w:rPr>
        <w:t>gross</w:t>
      </w:r>
      <w:r w:rsidR="00D62B78" w:rsidRPr="000A0116">
        <w:rPr>
          <w:rFonts w:ascii="Book Antiqua" w:eastAsia="BatangChe" w:hAnsi="Book Antiqua" w:cs="Arial"/>
          <w:lang w:eastAsia="ko-KR"/>
        </w:rPr>
        <w:t xml:space="preserve"> and</w:t>
      </w:r>
      <w:r w:rsidR="007A278F" w:rsidRPr="000A0116">
        <w:rPr>
          <w:rFonts w:ascii="Book Antiqua" w:eastAsia="BatangChe" w:hAnsi="Book Antiqua" w:cs="Arial"/>
          <w:lang w:eastAsia="ko-KR"/>
        </w:rPr>
        <w:t xml:space="preserve"> </w:t>
      </w:r>
      <w:r w:rsidR="00D62B78" w:rsidRPr="000A0116">
        <w:rPr>
          <w:rFonts w:ascii="Book Antiqua" w:eastAsia="BatangChe" w:hAnsi="Book Antiqua" w:cs="Arial"/>
          <w:lang w:eastAsia="ko-KR"/>
        </w:rPr>
        <w:t>microscopic examinations</w:t>
      </w:r>
      <w:r w:rsidR="007A278F" w:rsidRPr="000A0116">
        <w:rPr>
          <w:rFonts w:ascii="Book Antiqua" w:eastAsia="BatangChe" w:hAnsi="Book Antiqua" w:cs="Arial"/>
          <w:lang w:eastAsia="ko-KR"/>
        </w:rPr>
        <w:t xml:space="preserve">. All </w:t>
      </w:r>
      <w:r w:rsidR="00CC4FF9" w:rsidRPr="000A0116">
        <w:rPr>
          <w:rFonts w:ascii="Book Antiqua" w:eastAsia="BatangChe" w:hAnsi="Book Antiqua" w:cs="Arial"/>
          <w:lang w:eastAsia="ko-KR"/>
        </w:rPr>
        <w:t xml:space="preserve">protocols and procedures of animal </w:t>
      </w:r>
      <w:r w:rsidR="007A278F" w:rsidRPr="000A0116">
        <w:rPr>
          <w:rFonts w:ascii="Book Antiqua" w:eastAsia="BatangChe" w:hAnsi="Book Antiqua" w:cs="Arial"/>
          <w:lang w:eastAsia="ko-KR"/>
        </w:rPr>
        <w:t xml:space="preserve">experiments complied with the Institutional Animal Care and Use Committee of Laboratory Animal Research Center at </w:t>
      </w:r>
      <w:proofErr w:type="spellStart"/>
      <w:r w:rsidR="007A278F" w:rsidRPr="000A0116">
        <w:rPr>
          <w:rFonts w:ascii="Book Antiqua" w:eastAsia="BatangChe" w:hAnsi="Book Antiqua" w:cs="Arial"/>
          <w:lang w:eastAsia="ko-KR"/>
        </w:rPr>
        <w:t>Chungb</w:t>
      </w:r>
      <w:r w:rsidR="005F77B1" w:rsidRPr="000A0116">
        <w:rPr>
          <w:rFonts w:ascii="Book Antiqua" w:eastAsia="BatangChe" w:hAnsi="Book Antiqua" w:cs="Arial"/>
          <w:lang w:eastAsia="ko-KR"/>
        </w:rPr>
        <w:t>uk</w:t>
      </w:r>
      <w:proofErr w:type="spellEnd"/>
      <w:r w:rsidR="005F77B1" w:rsidRPr="000A0116">
        <w:rPr>
          <w:rFonts w:ascii="Book Antiqua" w:eastAsia="BatangChe" w:hAnsi="Book Antiqua" w:cs="Arial"/>
          <w:lang w:eastAsia="ko-KR"/>
        </w:rPr>
        <w:t xml:space="preserve"> National University, Korea (</w:t>
      </w:r>
      <w:r w:rsidR="000B3A35" w:rsidRPr="000A0116">
        <w:rPr>
          <w:rFonts w:ascii="Book Antiqua" w:eastAsia="BatangChe" w:hAnsi="Book Antiqua" w:cs="Arial"/>
          <w:lang w:eastAsia="ko-KR"/>
        </w:rPr>
        <w:t>A</w:t>
      </w:r>
      <w:r w:rsidR="007A278F" w:rsidRPr="000A0116">
        <w:rPr>
          <w:rFonts w:ascii="Book Antiqua" w:eastAsia="BatangChe" w:hAnsi="Book Antiqua" w:cs="Arial"/>
          <w:lang w:eastAsia="ko-KR"/>
        </w:rPr>
        <w:t xml:space="preserve">pproval </w:t>
      </w:r>
      <w:r w:rsidR="005F77B1" w:rsidRPr="000A0116">
        <w:rPr>
          <w:rFonts w:ascii="Book Antiqua" w:eastAsia="BatangChe" w:hAnsi="Book Antiqua" w:cs="Arial"/>
          <w:lang w:eastAsia="ko-KR"/>
        </w:rPr>
        <w:t>No.</w:t>
      </w:r>
      <w:r w:rsidR="007A278F" w:rsidRPr="000A0116">
        <w:rPr>
          <w:rFonts w:ascii="Book Antiqua" w:eastAsia="BatangChe" w:hAnsi="Book Antiqua" w:cs="Arial"/>
          <w:lang w:eastAsia="ko-KR"/>
        </w:rPr>
        <w:t xml:space="preserve"> </w:t>
      </w:r>
      <w:proofErr w:type="gramStart"/>
      <w:r w:rsidR="007A278F" w:rsidRPr="000A0116">
        <w:rPr>
          <w:rFonts w:ascii="Book Antiqua" w:eastAsia="BatangChe" w:hAnsi="Book Antiqua" w:cs="Arial"/>
          <w:lang w:eastAsia="ko-KR"/>
        </w:rPr>
        <w:t>CBNUA-743-14-01).</w:t>
      </w:r>
      <w:proofErr w:type="gramEnd"/>
    </w:p>
    <w:p w:rsidR="001A35FB" w:rsidRPr="000A0116" w:rsidRDefault="001A35FB" w:rsidP="00210941">
      <w:pPr>
        <w:pStyle w:val="Paragraph"/>
        <w:snapToGrid w:val="0"/>
        <w:spacing w:before="0" w:line="360" w:lineRule="auto"/>
        <w:ind w:firstLine="0"/>
        <w:jc w:val="both"/>
        <w:rPr>
          <w:rFonts w:ascii="Book Antiqua" w:eastAsia="BatangChe" w:hAnsi="Book Antiqua" w:cs="Arial"/>
          <w:lang w:eastAsia="ko-KR"/>
        </w:rPr>
      </w:pPr>
    </w:p>
    <w:p w:rsidR="006C41C0" w:rsidRPr="000A0116" w:rsidRDefault="00122D2E" w:rsidP="00210941">
      <w:pPr>
        <w:pStyle w:val="Paragraph"/>
        <w:snapToGrid w:val="0"/>
        <w:spacing w:before="0" w:line="360" w:lineRule="auto"/>
        <w:ind w:firstLine="0"/>
        <w:jc w:val="both"/>
        <w:rPr>
          <w:rFonts w:ascii="Book Antiqua" w:eastAsia="BatangChe" w:hAnsi="Book Antiqua" w:cs="Arial"/>
          <w:b/>
          <w:i/>
          <w:lang w:eastAsia="ko-KR"/>
        </w:rPr>
      </w:pPr>
      <w:r w:rsidRPr="000A0116">
        <w:rPr>
          <w:rFonts w:ascii="Book Antiqua" w:eastAsia="BatangChe" w:hAnsi="Book Antiqua" w:cs="Arial"/>
          <w:b/>
          <w:i/>
          <w:lang w:eastAsia="ko-KR"/>
        </w:rPr>
        <w:t>Analysis o</w:t>
      </w:r>
      <w:r w:rsidR="006C41C0" w:rsidRPr="000A0116">
        <w:rPr>
          <w:rFonts w:ascii="Book Antiqua" w:eastAsia="BatangChe" w:hAnsi="Book Antiqua" w:cs="Arial"/>
          <w:b/>
          <w:i/>
          <w:lang w:eastAsia="ko-KR"/>
        </w:rPr>
        <w:t xml:space="preserve">f </w:t>
      </w:r>
      <w:proofErr w:type="spellStart"/>
      <w:r w:rsidR="00996FA4" w:rsidRPr="000A0116">
        <w:rPr>
          <w:rFonts w:ascii="Book Antiqua" w:eastAsia="BatangChe" w:hAnsi="Book Antiqua" w:cs="Arial"/>
          <w:b/>
          <w:i/>
          <w:lang w:eastAsia="ko-KR"/>
        </w:rPr>
        <w:t>p</w:t>
      </w:r>
      <w:r w:rsidR="006C41C0" w:rsidRPr="000A0116">
        <w:rPr>
          <w:rFonts w:ascii="Book Antiqua" w:eastAsia="BatangChe" w:hAnsi="Book Antiqua" w:cs="Arial"/>
          <w:b/>
          <w:i/>
          <w:lang w:eastAsia="ko-KR"/>
        </w:rPr>
        <w:t>roinflammatory</w:t>
      </w:r>
      <w:proofErr w:type="spellEnd"/>
      <w:r w:rsidR="006C41C0" w:rsidRPr="000A0116">
        <w:rPr>
          <w:rFonts w:ascii="Book Antiqua" w:eastAsia="BatangChe" w:hAnsi="Book Antiqua" w:cs="Arial"/>
          <w:b/>
          <w:i/>
          <w:lang w:eastAsia="ko-KR"/>
        </w:rPr>
        <w:t xml:space="preserve"> </w:t>
      </w:r>
      <w:r w:rsidR="00996FA4" w:rsidRPr="000A0116">
        <w:rPr>
          <w:rFonts w:ascii="Book Antiqua" w:eastAsia="BatangChe" w:hAnsi="Book Antiqua" w:cs="Arial"/>
          <w:b/>
          <w:i/>
          <w:lang w:eastAsia="ko-KR"/>
        </w:rPr>
        <w:t>c</w:t>
      </w:r>
      <w:r w:rsidR="006C41C0" w:rsidRPr="000A0116">
        <w:rPr>
          <w:rFonts w:ascii="Book Antiqua" w:eastAsia="BatangChe" w:hAnsi="Book Antiqua" w:cs="Arial"/>
          <w:b/>
          <w:i/>
          <w:lang w:eastAsia="ko-KR"/>
        </w:rPr>
        <w:t xml:space="preserve">ytokines in </w:t>
      </w:r>
      <w:r w:rsidR="00996FA4" w:rsidRPr="000A0116">
        <w:rPr>
          <w:rFonts w:ascii="Book Antiqua" w:eastAsia="BatangChe" w:hAnsi="Book Antiqua" w:cs="Arial"/>
          <w:b/>
          <w:i/>
          <w:lang w:eastAsia="ko-KR"/>
        </w:rPr>
        <w:t>s</w:t>
      </w:r>
      <w:r w:rsidR="006C41C0" w:rsidRPr="000A0116">
        <w:rPr>
          <w:rFonts w:ascii="Book Antiqua" w:eastAsia="BatangChe" w:hAnsi="Book Antiqua" w:cs="Arial"/>
          <w:b/>
          <w:i/>
          <w:lang w:eastAsia="ko-KR"/>
        </w:rPr>
        <w:t xml:space="preserve">ynovial </w:t>
      </w:r>
      <w:r w:rsidR="00996FA4" w:rsidRPr="000A0116">
        <w:rPr>
          <w:rFonts w:ascii="Book Antiqua" w:eastAsia="BatangChe" w:hAnsi="Book Antiqua" w:cs="Arial"/>
          <w:b/>
          <w:i/>
          <w:lang w:eastAsia="ko-KR"/>
        </w:rPr>
        <w:t>f</w:t>
      </w:r>
      <w:r w:rsidR="006C41C0" w:rsidRPr="000A0116">
        <w:rPr>
          <w:rFonts w:ascii="Book Antiqua" w:eastAsia="BatangChe" w:hAnsi="Book Antiqua" w:cs="Arial"/>
          <w:b/>
          <w:i/>
          <w:lang w:eastAsia="ko-KR"/>
        </w:rPr>
        <w:t>luid</w:t>
      </w:r>
    </w:p>
    <w:p w:rsidR="006C41C0" w:rsidRPr="000A0116" w:rsidRDefault="006C41C0" w:rsidP="00210941">
      <w:pPr>
        <w:pStyle w:val="Paragraph"/>
        <w:snapToGrid w:val="0"/>
        <w:spacing w:before="0" w:line="360" w:lineRule="auto"/>
        <w:ind w:firstLine="0"/>
        <w:jc w:val="both"/>
        <w:rPr>
          <w:rFonts w:ascii="Book Antiqua" w:eastAsia="BatangChe" w:hAnsi="Book Antiqua" w:cs="Arial"/>
          <w:lang w:eastAsia="ko-KR"/>
        </w:rPr>
      </w:pPr>
      <w:r w:rsidRPr="000A0116">
        <w:rPr>
          <w:rFonts w:ascii="Book Antiqua" w:eastAsia="BatangChe" w:hAnsi="Book Antiqua" w:cs="Arial"/>
          <w:lang w:eastAsia="ko-KR"/>
        </w:rPr>
        <w:t xml:space="preserve">At 1, 2, 4, and 8 </w:t>
      </w:r>
      <w:proofErr w:type="spellStart"/>
      <w:r w:rsidRPr="000A0116">
        <w:rPr>
          <w:rFonts w:ascii="Book Antiqua" w:eastAsia="BatangChe" w:hAnsi="Book Antiqua" w:cs="Arial"/>
          <w:lang w:eastAsia="ko-KR"/>
        </w:rPr>
        <w:t>wk</w:t>
      </w:r>
      <w:proofErr w:type="spellEnd"/>
      <w:r w:rsidRPr="000A0116">
        <w:rPr>
          <w:rFonts w:ascii="Book Antiqua" w:eastAsia="BatangChe" w:hAnsi="Book Antiqua" w:cs="Arial"/>
          <w:lang w:eastAsia="ko-KR"/>
        </w:rPr>
        <w:t xml:space="preserve"> after cell transplantation, synovial fluid was collected from </w:t>
      </w:r>
      <w:r w:rsidR="004C034E" w:rsidRPr="000A0116">
        <w:rPr>
          <w:rFonts w:ascii="Book Antiqua" w:eastAsia="BatangChe" w:hAnsi="Book Antiqua" w:cs="Arial"/>
          <w:lang w:eastAsia="ko-KR"/>
        </w:rPr>
        <w:t>ACLT</w:t>
      </w:r>
      <w:r w:rsidRPr="000A0116">
        <w:rPr>
          <w:rFonts w:ascii="Book Antiqua" w:eastAsia="BatangChe" w:hAnsi="Book Antiqua" w:cs="Arial"/>
          <w:lang w:eastAsia="ko-KR"/>
        </w:rPr>
        <w:t xml:space="preserve"> knee</w:t>
      </w:r>
      <w:r w:rsidR="004C034E" w:rsidRPr="000A0116">
        <w:rPr>
          <w:rFonts w:ascii="Book Antiqua" w:eastAsia="BatangChe" w:hAnsi="Book Antiqua" w:cs="Arial"/>
          <w:lang w:eastAsia="ko-KR"/>
        </w:rPr>
        <w:t>s</w:t>
      </w:r>
      <w:r w:rsidRPr="000A0116">
        <w:rPr>
          <w:rFonts w:ascii="Book Antiqua" w:eastAsia="BatangChe" w:hAnsi="Book Antiqua" w:cs="Arial"/>
          <w:lang w:eastAsia="ko-KR"/>
        </w:rPr>
        <w:t xml:space="preserve"> of rabbits using sterile techniques. </w:t>
      </w:r>
      <w:r w:rsidR="004C034E" w:rsidRPr="000A0116">
        <w:rPr>
          <w:rFonts w:ascii="Book Antiqua" w:eastAsia="BatangChe" w:hAnsi="Book Antiqua" w:cs="Arial"/>
          <w:lang w:eastAsia="ko-KR"/>
        </w:rPr>
        <w:t xml:space="preserve">After </w:t>
      </w:r>
      <w:r w:rsidRPr="000A0116">
        <w:rPr>
          <w:rFonts w:ascii="Book Antiqua" w:eastAsia="BatangChe" w:hAnsi="Book Antiqua" w:cs="Arial"/>
          <w:lang w:eastAsia="ko-KR"/>
        </w:rPr>
        <w:t>centrifug</w:t>
      </w:r>
      <w:r w:rsidR="004C034E" w:rsidRPr="000A0116">
        <w:rPr>
          <w:rFonts w:ascii="Book Antiqua" w:eastAsia="BatangChe" w:hAnsi="Book Antiqua" w:cs="Arial"/>
          <w:lang w:eastAsia="ko-KR"/>
        </w:rPr>
        <w:t xml:space="preserve">ation </w:t>
      </w:r>
      <w:r w:rsidRPr="000A0116">
        <w:rPr>
          <w:rFonts w:ascii="Book Antiqua" w:eastAsia="BatangChe" w:hAnsi="Book Antiqua" w:cs="Arial"/>
          <w:lang w:eastAsia="ko-KR"/>
        </w:rPr>
        <w:t>to remove cellular debris</w:t>
      </w:r>
      <w:r w:rsidR="004C034E" w:rsidRPr="000A0116">
        <w:rPr>
          <w:rFonts w:ascii="Book Antiqua" w:eastAsia="BatangChe" w:hAnsi="Book Antiqua" w:cs="Arial"/>
          <w:lang w:eastAsia="ko-KR"/>
        </w:rPr>
        <w:t>,</w:t>
      </w:r>
      <w:r w:rsidRPr="000A0116">
        <w:rPr>
          <w:rFonts w:ascii="Book Antiqua" w:eastAsia="BatangChe" w:hAnsi="Book Antiqua" w:cs="Arial"/>
          <w:lang w:eastAsia="ko-KR"/>
        </w:rPr>
        <w:t xml:space="preserve"> </w:t>
      </w:r>
      <w:r w:rsidR="004C034E" w:rsidRPr="000A0116">
        <w:rPr>
          <w:rFonts w:ascii="Book Antiqua" w:eastAsia="BatangChe" w:hAnsi="Book Antiqua" w:cs="Arial"/>
          <w:lang w:eastAsia="ko-KR"/>
        </w:rPr>
        <w:t xml:space="preserve">the </w:t>
      </w:r>
      <w:r w:rsidRPr="000A0116">
        <w:rPr>
          <w:rFonts w:ascii="Book Antiqua" w:eastAsia="BatangChe" w:hAnsi="Book Antiqua" w:cs="Arial"/>
          <w:lang w:eastAsia="ko-KR"/>
        </w:rPr>
        <w:t>samples were analyzed for tumor-necrosis factor-</w:t>
      </w:r>
      <w:r w:rsidRPr="000A0116">
        <w:rPr>
          <w:rFonts w:eastAsia="BatangChe"/>
          <w:lang w:eastAsia="ko-KR"/>
        </w:rPr>
        <w:t>α</w:t>
      </w:r>
      <w:r w:rsidRPr="000A0116">
        <w:rPr>
          <w:rFonts w:ascii="Book Antiqua" w:eastAsia="BatangChe" w:hAnsi="Book Antiqua" w:cs="Arial"/>
          <w:lang w:eastAsia="ko-KR"/>
        </w:rPr>
        <w:t xml:space="preserve"> (TNF-</w:t>
      </w:r>
      <w:r w:rsidRPr="000A0116">
        <w:rPr>
          <w:rFonts w:eastAsia="BatangChe"/>
          <w:lang w:eastAsia="ko-KR"/>
        </w:rPr>
        <w:t>α</w:t>
      </w:r>
      <w:r w:rsidRPr="000A0116">
        <w:rPr>
          <w:rFonts w:ascii="Book Antiqua" w:eastAsia="BatangChe" w:hAnsi="Book Antiqua" w:cs="Arial"/>
          <w:lang w:eastAsia="ko-KR"/>
        </w:rPr>
        <w:t>)</w:t>
      </w:r>
      <w:r w:rsidR="008F7BDC" w:rsidRPr="000A0116">
        <w:rPr>
          <w:rFonts w:ascii="Book Antiqua" w:eastAsia="BatangChe" w:hAnsi="Book Antiqua" w:cs="Arial"/>
          <w:lang w:eastAsia="ko-KR"/>
        </w:rPr>
        <w:t>,</w:t>
      </w:r>
      <w:r w:rsidRPr="000A0116">
        <w:rPr>
          <w:rFonts w:ascii="Book Antiqua" w:eastAsia="BatangChe" w:hAnsi="Book Antiqua" w:cs="Arial"/>
          <w:lang w:eastAsia="ko-KR"/>
        </w:rPr>
        <w:t xml:space="preserve"> interleukin-1</w:t>
      </w:r>
      <w:r w:rsidRPr="000A0116">
        <w:rPr>
          <w:rFonts w:eastAsia="BatangChe"/>
          <w:lang w:eastAsia="ko-KR"/>
        </w:rPr>
        <w:t>β</w:t>
      </w:r>
      <w:r w:rsidRPr="000A0116">
        <w:rPr>
          <w:rFonts w:ascii="Book Antiqua" w:eastAsia="BatangChe" w:hAnsi="Book Antiqua" w:cs="Arial"/>
          <w:lang w:eastAsia="ko-KR"/>
        </w:rPr>
        <w:t xml:space="preserve"> (IL-1</w:t>
      </w:r>
      <w:r w:rsidRPr="000A0116">
        <w:rPr>
          <w:rFonts w:eastAsia="BatangChe"/>
          <w:lang w:eastAsia="ko-KR"/>
        </w:rPr>
        <w:t>β</w:t>
      </w:r>
      <w:r w:rsidRPr="000A0116">
        <w:rPr>
          <w:rFonts w:ascii="Book Antiqua" w:eastAsia="BatangChe" w:hAnsi="Book Antiqua" w:cs="Arial"/>
          <w:lang w:eastAsia="ko-KR"/>
        </w:rPr>
        <w:t>)</w:t>
      </w:r>
      <w:r w:rsidR="008F7BDC" w:rsidRPr="000A0116">
        <w:rPr>
          <w:rFonts w:ascii="Book Antiqua" w:eastAsia="BatangChe" w:hAnsi="Book Antiqua" w:cs="Arial"/>
          <w:lang w:eastAsia="ko-KR"/>
        </w:rPr>
        <w:t>, and IL-6</w:t>
      </w:r>
      <w:r w:rsidR="004C034E" w:rsidRPr="000A0116">
        <w:rPr>
          <w:rFonts w:ascii="Book Antiqua" w:eastAsia="BatangChe" w:hAnsi="Book Antiqua" w:cs="Arial"/>
          <w:lang w:eastAsia="ko-KR"/>
        </w:rPr>
        <w:t xml:space="preserve"> </w:t>
      </w:r>
      <w:r w:rsidRPr="000A0116">
        <w:rPr>
          <w:rFonts w:ascii="Book Antiqua" w:eastAsia="BatangChe" w:hAnsi="Book Antiqua" w:cs="Arial"/>
          <w:lang w:eastAsia="ko-KR"/>
        </w:rPr>
        <w:t>by commercially</w:t>
      </w:r>
      <w:r w:rsidR="002A4B9B" w:rsidRPr="000A0116">
        <w:rPr>
          <w:rFonts w:ascii="Book Antiqua" w:eastAsia="BatangChe" w:hAnsi="Book Antiqua" w:cs="Arial"/>
          <w:lang w:eastAsia="ko-KR"/>
        </w:rPr>
        <w:t xml:space="preserve"> </w:t>
      </w:r>
      <w:r w:rsidRPr="000A0116">
        <w:rPr>
          <w:rFonts w:ascii="Book Antiqua" w:eastAsia="BatangChe" w:hAnsi="Book Antiqua" w:cs="Arial"/>
          <w:lang w:eastAsia="ko-KR"/>
        </w:rPr>
        <w:t>available ELISA</w:t>
      </w:r>
      <w:r w:rsidR="00EC153D" w:rsidRPr="000A0116">
        <w:rPr>
          <w:rFonts w:ascii="Book Antiqua" w:eastAsia="BatangChe" w:hAnsi="Book Antiqua" w:cs="Arial"/>
          <w:lang w:eastAsia="ko-KR"/>
        </w:rPr>
        <w:t xml:space="preserve"> kits (TNF-</w:t>
      </w:r>
      <w:r w:rsidR="00EC153D" w:rsidRPr="000A0116">
        <w:rPr>
          <w:rFonts w:eastAsia="BatangChe"/>
          <w:lang w:eastAsia="ko-KR"/>
        </w:rPr>
        <w:t>α</w:t>
      </w:r>
      <w:r w:rsidR="00EC153D" w:rsidRPr="000A0116">
        <w:rPr>
          <w:rFonts w:ascii="Book Antiqua" w:eastAsia="BatangChe" w:hAnsi="Book Antiqua" w:cs="Arial"/>
          <w:lang w:eastAsia="ko-KR"/>
        </w:rPr>
        <w:t xml:space="preserve">: E-EL-RB0011, </w:t>
      </w:r>
      <w:proofErr w:type="spellStart"/>
      <w:r w:rsidR="00EC153D" w:rsidRPr="000A0116">
        <w:rPr>
          <w:rFonts w:ascii="Book Antiqua" w:eastAsia="BatangChe" w:hAnsi="Book Antiqua" w:cs="Arial"/>
          <w:lang w:eastAsia="ko-KR"/>
        </w:rPr>
        <w:t>Elabscience</w:t>
      </w:r>
      <w:proofErr w:type="spellEnd"/>
      <w:r w:rsidR="00C051A4" w:rsidRPr="000A0116">
        <w:rPr>
          <w:rFonts w:ascii="Book Antiqua" w:eastAsia="BatangChe" w:hAnsi="Book Antiqua" w:cs="Arial"/>
          <w:lang w:eastAsia="ko-KR"/>
        </w:rPr>
        <w:t>, St. Charles, MO, U</w:t>
      </w:r>
      <w:r w:rsidR="00716274" w:rsidRPr="000A0116">
        <w:rPr>
          <w:rFonts w:ascii="Book Antiqua" w:eastAsia="BatangChe" w:hAnsi="Book Antiqua" w:cs="Arial"/>
          <w:lang w:eastAsia="ko-KR"/>
        </w:rPr>
        <w:t xml:space="preserve">nited </w:t>
      </w:r>
      <w:r w:rsidR="00C051A4" w:rsidRPr="000A0116">
        <w:rPr>
          <w:rFonts w:ascii="Book Antiqua" w:eastAsia="BatangChe" w:hAnsi="Book Antiqua" w:cs="Arial"/>
          <w:lang w:eastAsia="ko-KR"/>
        </w:rPr>
        <w:t>S</w:t>
      </w:r>
      <w:r w:rsidR="00716274" w:rsidRPr="000A0116">
        <w:rPr>
          <w:rFonts w:ascii="Book Antiqua" w:eastAsia="BatangChe" w:hAnsi="Book Antiqua" w:cs="Arial"/>
          <w:lang w:eastAsia="ko-KR"/>
        </w:rPr>
        <w:t>tates</w:t>
      </w:r>
      <w:r w:rsidR="00EC153D" w:rsidRPr="000A0116">
        <w:rPr>
          <w:rFonts w:ascii="Book Antiqua" w:eastAsia="BatangChe" w:hAnsi="Book Antiqua" w:cs="Arial"/>
          <w:lang w:eastAsia="ko-KR"/>
        </w:rPr>
        <w:t>; IL-1</w:t>
      </w:r>
      <w:r w:rsidR="00EC153D" w:rsidRPr="000A0116">
        <w:rPr>
          <w:rFonts w:eastAsia="BatangChe"/>
          <w:lang w:eastAsia="ko-KR"/>
        </w:rPr>
        <w:t>β</w:t>
      </w:r>
      <w:r w:rsidR="00EC153D" w:rsidRPr="000A0116">
        <w:rPr>
          <w:rFonts w:ascii="Book Antiqua" w:eastAsia="BatangChe" w:hAnsi="Book Antiqua" w:cs="Arial"/>
          <w:lang w:eastAsia="ko-KR"/>
        </w:rPr>
        <w:t xml:space="preserve">: E-EL-RB0013, </w:t>
      </w:r>
      <w:proofErr w:type="spellStart"/>
      <w:r w:rsidR="00EC153D" w:rsidRPr="000A0116">
        <w:rPr>
          <w:rFonts w:ascii="Book Antiqua" w:eastAsia="BatangChe" w:hAnsi="Book Antiqua" w:cs="Arial"/>
          <w:lang w:eastAsia="ko-KR"/>
        </w:rPr>
        <w:t>Elabscience</w:t>
      </w:r>
      <w:proofErr w:type="spellEnd"/>
      <w:r w:rsidR="00EC153D" w:rsidRPr="000A0116">
        <w:rPr>
          <w:rFonts w:ascii="Book Antiqua" w:eastAsia="BatangChe" w:hAnsi="Book Antiqua" w:cs="Arial"/>
          <w:lang w:eastAsia="ko-KR"/>
        </w:rPr>
        <w:t xml:space="preserve">; IL-6: E-EL-RB0014, </w:t>
      </w:r>
      <w:proofErr w:type="spellStart"/>
      <w:r w:rsidR="00EC153D" w:rsidRPr="000A0116">
        <w:rPr>
          <w:rFonts w:ascii="Book Antiqua" w:eastAsia="BatangChe" w:hAnsi="Book Antiqua" w:cs="Arial"/>
          <w:lang w:eastAsia="ko-KR"/>
        </w:rPr>
        <w:t>Elabsc</w:t>
      </w:r>
      <w:r w:rsidR="009E74D5" w:rsidRPr="000A0116">
        <w:rPr>
          <w:rFonts w:ascii="Book Antiqua" w:eastAsia="BatangChe" w:hAnsi="Book Antiqua" w:cs="Arial"/>
          <w:lang w:eastAsia="ko-KR"/>
        </w:rPr>
        <w:t>i</w:t>
      </w:r>
      <w:r w:rsidR="00EC153D" w:rsidRPr="000A0116">
        <w:rPr>
          <w:rFonts w:ascii="Book Antiqua" w:eastAsia="BatangChe" w:hAnsi="Book Antiqua" w:cs="Arial"/>
          <w:lang w:eastAsia="ko-KR"/>
        </w:rPr>
        <w:t>ence</w:t>
      </w:r>
      <w:proofErr w:type="spellEnd"/>
      <w:r w:rsidR="00EC153D" w:rsidRPr="000A0116">
        <w:rPr>
          <w:rFonts w:ascii="Book Antiqua" w:eastAsia="BatangChe" w:hAnsi="Book Antiqua" w:cs="Arial"/>
          <w:lang w:eastAsia="ko-KR"/>
        </w:rPr>
        <w:t>)</w:t>
      </w:r>
      <w:r w:rsidRPr="000A0116">
        <w:rPr>
          <w:rFonts w:ascii="Book Antiqua" w:eastAsia="BatangChe" w:hAnsi="Book Antiqua" w:cs="Arial"/>
          <w:lang w:eastAsia="ko-KR"/>
        </w:rPr>
        <w:t>, according to the manufacturer’s instructions</w:t>
      </w:r>
      <w:r w:rsidR="00F90356" w:rsidRPr="000A0116">
        <w:rPr>
          <w:rFonts w:ascii="Book Antiqua" w:eastAsia="BatangChe" w:hAnsi="Book Antiqua" w:cs="Arial"/>
          <w:lang w:eastAsia="ko-KR"/>
        </w:rPr>
        <w:t>.</w:t>
      </w:r>
    </w:p>
    <w:p w:rsidR="00EC153D" w:rsidRPr="000A0116" w:rsidRDefault="00EC153D" w:rsidP="00210941">
      <w:pPr>
        <w:pStyle w:val="Paragraph"/>
        <w:snapToGrid w:val="0"/>
        <w:spacing w:before="0" w:line="360" w:lineRule="auto"/>
        <w:ind w:firstLine="0"/>
        <w:jc w:val="both"/>
        <w:rPr>
          <w:rFonts w:ascii="Book Antiqua" w:eastAsia="BatangChe" w:hAnsi="Book Antiqua" w:cs="Arial"/>
          <w:lang w:eastAsia="ko-KR"/>
        </w:rPr>
      </w:pPr>
    </w:p>
    <w:p w:rsidR="006C41C0" w:rsidRPr="000A0116" w:rsidRDefault="00377504" w:rsidP="00210941">
      <w:pPr>
        <w:pStyle w:val="Paragraph"/>
        <w:snapToGrid w:val="0"/>
        <w:spacing w:before="0" w:line="360" w:lineRule="auto"/>
        <w:ind w:firstLine="0"/>
        <w:jc w:val="both"/>
        <w:rPr>
          <w:rFonts w:ascii="Book Antiqua" w:eastAsia="BatangChe" w:hAnsi="Book Antiqua" w:cs="Arial"/>
          <w:b/>
          <w:i/>
          <w:lang w:eastAsia="ko-KR"/>
        </w:rPr>
      </w:pPr>
      <w:r w:rsidRPr="000A0116">
        <w:rPr>
          <w:rFonts w:ascii="Book Antiqua" w:eastAsia="BatangChe" w:hAnsi="Book Antiqua" w:cs="Arial"/>
          <w:b/>
          <w:i/>
          <w:lang w:eastAsia="ko-KR"/>
        </w:rPr>
        <w:t xml:space="preserve">Radiological </w:t>
      </w:r>
      <w:r w:rsidR="00996FA4" w:rsidRPr="000A0116">
        <w:rPr>
          <w:rFonts w:ascii="Book Antiqua" w:eastAsia="BatangChe" w:hAnsi="Book Antiqua" w:cs="Arial"/>
          <w:b/>
          <w:i/>
          <w:lang w:eastAsia="ko-KR"/>
        </w:rPr>
        <w:t>e</w:t>
      </w:r>
      <w:r w:rsidR="006C41C0" w:rsidRPr="000A0116">
        <w:rPr>
          <w:rFonts w:ascii="Book Antiqua" w:eastAsia="BatangChe" w:hAnsi="Book Antiqua" w:cs="Arial"/>
          <w:b/>
          <w:i/>
          <w:lang w:eastAsia="ko-KR"/>
        </w:rPr>
        <w:t>valuation</w:t>
      </w:r>
    </w:p>
    <w:p w:rsidR="006C41C0" w:rsidRPr="000A0116" w:rsidRDefault="006C41C0" w:rsidP="00210941">
      <w:pPr>
        <w:pStyle w:val="Paragraph"/>
        <w:snapToGrid w:val="0"/>
        <w:spacing w:before="0" w:line="360" w:lineRule="auto"/>
        <w:ind w:firstLine="0"/>
        <w:jc w:val="both"/>
        <w:rPr>
          <w:rFonts w:ascii="Book Antiqua" w:eastAsia="BatangChe" w:hAnsi="Book Antiqua" w:cs="Arial"/>
          <w:lang w:eastAsia="ko-KR"/>
        </w:rPr>
      </w:pPr>
      <w:r w:rsidRPr="000A0116">
        <w:rPr>
          <w:rFonts w:ascii="Book Antiqua" w:eastAsia="BatangChe" w:hAnsi="Book Antiqua" w:cs="Arial"/>
          <w:lang w:eastAsia="ko-KR"/>
        </w:rPr>
        <w:t xml:space="preserve">Knee joint </w:t>
      </w:r>
      <w:r w:rsidR="005B32FD" w:rsidRPr="000A0116">
        <w:rPr>
          <w:rFonts w:ascii="Book Antiqua" w:eastAsia="BatangChe" w:hAnsi="Book Antiqua" w:cs="Arial"/>
          <w:lang w:eastAsia="ko-KR"/>
        </w:rPr>
        <w:t>radiographs</w:t>
      </w:r>
      <w:r w:rsidRPr="000A0116">
        <w:rPr>
          <w:rFonts w:ascii="Book Antiqua" w:eastAsia="BatangChe" w:hAnsi="Book Antiqua" w:cs="Arial"/>
          <w:lang w:eastAsia="ko-KR"/>
        </w:rPr>
        <w:t xml:space="preserve"> were </w:t>
      </w:r>
      <w:r w:rsidR="008F7BDC" w:rsidRPr="000A0116">
        <w:rPr>
          <w:rFonts w:ascii="Book Antiqua" w:eastAsia="BatangChe" w:hAnsi="Book Antiqua" w:cs="Arial"/>
          <w:lang w:eastAsia="ko-KR"/>
        </w:rPr>
        <w:t>taken</w:t>
      </w:r>
      <w:r w:rsidRPr="000A0116">
        <w:rPr>
          <w:rFonts w:ascii="Book Antiqua" w:eastAsia="BatangChe" w:hAnsi="Book Antiqua" w:cs="Arial"/>
          <w:lang w:eastAsia="ko-KR"/>
        </w:rPr>
        <w:t xml:space="preserve"> </w:t>
      </w:r>
      <w:r w:rsidR="007E781F" w:rsidRPr="000A0116">
        <w:rPr>
          <w:rFonts w:ascii="Book Antiqua" w:eastAsia="BatangChe" w:hAnsi="Book Antiqua" w:cs="Arial"/>
          <w:lang w:eastAsia="ko-KR"/>
        </w:rPr>
        <w:t xml:space="preserve">with </w:t>
      </w:r>
      <w:r w:rsidR="005B32FD" w:rsidRPr="000A0116">
        <w:rPr>
          <w:rFonts w:ascii="Book Antiqua" w:eastAsia="BatangChe" w:hAnsi="Book Antiqua" w:cs="Arial"/>
          <w:lang w:eastAsia="ko-KR"/>
        </w:rPr>
        <w:t>a portable X-ray machine (</w:t>
      </w:r>
      <w:proofErr w:type="spellStart"/>
      <w:r w:rsidR="00061382" w:rsidRPr="000A0116">
        <w:rPr>
          <w:rFonts w:ascii="Book Antiqua" w:eastAsia="BatangChe" w:hAnsi="Book Antiqua" w:cs="Arial"/>
          <w:lang w:eastAsia="ko-KR"/>
        </w:rPr>
        <w:t>Rextar</w:t>
      </w:r>
      <w:proofErr w:type="spellEnd"/>
      <w:r w:rsidR="005B32FD" w:rsidRPr="000A0116">
        <w:rPr>
          <w:rFonts w:ascii="Book Antiqua" w:eastAsia="BatangChe" w:hAnsi="Book Antiqua" w:cs="Arial"/>
          <w:lang w:eastAsia="ko-KR"/>
        </w:rPr>
        <w:t xml:space="preserve"> </w:t>
      </w:r>
      <w:r w:rsidR="00061382" w:rsidRPr="000A0116">
        <w:rPr>
          <w:rFonts w:ascii="Book Antiqua" w:eastAsia="BatangChe" w:hAnsi="Book Antiqua" w:cs="Arial"/>
          <w:lang w:eastAsia="ko-KR"/>
        </w:rPr>
        <w:t xml:space="preserve">EXO1414; </w:t>
      </w:r>
      <w:proofErr w:type="spellStart"/>
      <w:r w:rsidR="00061382" w:rsidRPr="000A0116">
        <w:rPr>
          <w:rFonts w:ascii="Book Antiqua" w:eastAsia="BatangChe" w:hAnsi="Book Antiqua" w:cs="Arial"/>
          <w:lang w:eastAsia="ko-KR"/>
        </w:rPr>
        <w:t>Posdion</w:t>
      </w:r>
      <w:proofErr w:type="spellEnd"/>
      <w:r w:rsidR="007E781F" w:rsidRPr="000A0116">
        <w:rPr>
          <w:rFonts w:ascii="Book Antiqua" w:eastAsia="BatangChe" w:hAnsi="Book Antiqua" w:cs="Arial"/>
          <w:lang w:eastAsia="ko-KR"/>
        </w:rPr>
        <w:t xml:space="preserve">, </w:t>
      </w:r>
      <w:r w:rsidR="00915618" w:rsidRPr="000A0116">
        <w:rPr>
          <w:rFonts w:ascii="Book Antiqua" w:eastAsia="BatangChe" w:hAnsi="Book Antiqua" w:cs="Arial"/>
          <w:lang w:eastAsia="ko-KR"/>
        </w:rPr>
        <w:t>Seoul, Korea</w:t>
      </w:r>
      <w:r w:rsidR="007E781F" w:rsidRPr="000A0116">
        <w:rPr>
          <w:rFonts w:ascii="Book Antiqua" w:eastAsia="BatangChe" w:hAnsi="Book Antiqua" w:cs="Arial"/>
          <w:lang w:eastAsia="ko-KR"/>
        </w:rPr>
        <w:t xml:space="preserve">) </w:t>
      </w:r>
      <w:r w:rsidR="00B10330" w:rsidRPr="000A0116">
        <w:rPr>
          <w:rFonts w:ascii="Book Antiqua" w:eastAsia="BatangChe" w:hAnsi="Book Antiqua" w:cs="Arial"/>
          <w:lang w:eastAsia="ko-KR"/>
        </w:rPr>
        <w:t xml:space="preserve">before and </w:t>
      </w:r>
      <w:r w:rsidRPr="000A0116">
        <w:rPr>
          <w:rFonts w:ascii="Book Antiqua" w:eastAsia="BatangChe" w:hAnsi="Book Antiqua" w:cs="Arial"/>
          <w:lang w:eastAsia="ko-KR"/>
        </w:rPr>
        <w:t>2, 4</w:t>
      </w:r>
      <w:r w:rsidR="005D222B" w:rsidRPr="000A0116">
        <w:rPr>
          <w:rFonts w:ascii="Book Antiqua" w:eastAsia="BatangChe" w:hAnsi="Book Antiqua" w:cs="Arial"/>
          <w:lang w:eastAsia="ko-KR"/>
        </w:rPr>
        <w:t>, and</w:t>
      </w:r>
      <w:r w:rsidRPr="000A0116">
        <w:rPr>
          <w:rFonts w:ascii="Book Antiqua" w:eastAsia="BatangChe" w:hAnsi="Book Antiqua" w:cs="Arial"/>
          <w:lang w:eastAsia="ko-KR"/>
        </w:rPr>
        <w:t xml:space="preserve"> 8</w:t>
      </w:r>
      <w:r w:rsidR="005D222B" w:rsidRPr="000A0116">
        <w:rPr>
          <w:rFonts w:ascii="Book Antiqua" w:eastAsia="BatangChe" w:hAnsi="Book Antiqua" w:cs="Arial"/>
          <w:lang w:eastAsia="ko-KR"/>
        </w:rPr>
        <w:t xml:space="preserve"> </w:t>
      </w:r>
      <w:proofErr w:type="spellStart"/>
      <w:r w:rsidR="005D222B" w:rsidRPr="000A0116">
        <w:rPr>
          <w:rFonts w:ascii="Book Antiqua" w:eastAsia="BatangChe" w:hAnsi="Book Antiqua" w:cs="Arial"/>
          <w:lang w:eastAsia="ko-KR"/>
        </w:rPr>
        <w:t>wk</w:t>
      </w:r>
      <w:proofErr w:type="spellEnd"/>
      <w:r w:rsidRPr="000A0116">
        <w:rPr>
          <w:rFonts w:ascii="Book Antiqua" w:eastAsia="BatangChe" w:hAnsi="Book Antiqua" w:cs="Arial"/>
          <w:lang w:eastAsia="ko-KR"/>
        </w:rPr>
        <w:t xml:space="preserve"> after cell transplantation. For </w:t>
      </w:r>
      <w:proofErr w:type="spellStart"/>
      <w:r w:rsidRPr="000A0116">
        <w:rPr>
          <w:rFonts w:ascii="Book Antiqua" w:eastAsia="BatangChe" w:hAnsi="Book Antiqua" w:cs="Arial"/>
          <w:lang w:eastAsia="ko-KR"/>
        </w:rPr>
        <w:t>anter</w:t>
      </w:r>
      <w:r w:rsidR="00276E12" w:rsidRPr="000A0116">
        <w:rPr>
          <w:rFonts w:ascii="Book Antiqua" w:eastAsia="BatangChe" w:hAnsi="Book Antiqua" w:cs="Arial"/>
          <w:lang w:eastAsia="ko-KR"/>
        </w:rPr>
        <w:t>o</w:t>
      </w:r>
      <w:proofErr w:type="spellEnd"/>
      <w:r w:rsidR="00276E12" w:rsidRPr="000A0116">
        <w:rPr>
          <w:rFonts w:ascii="Book Antiqua" w:eastAsia="BatangChe" w:hAnsi="Book Antiqua" w:cs="Arial"/>
          <w:lang w:eastAsia="ko-KR"/>
        </w:rPr>
        <w:t>-</w:t>
      </w:r>
      <w:r w:rsidRPr="000A0116">
        <w:rPr>
          <w:rFonts w:ascii="Book Antiqua" w:eastAsia="BatangChe" w:hAnsi="Book Antiqua" w:cs="Arial"/>
          <w:lang w:eastAsia="ko-KR"/>
        </w:rPr>
        <w:t xml:space="preserve">posterior view, rabbits were placed in dorsal </w:t>
      </w:r>
      <w:proofErr w:type="spellStart"/>
      <w:r w:rsidRPr="000A0116">
        <w:rPr>
          <w:rFonts w:ascii="Book Antiqua" w:eastAsia="BatangChe" w:hAnsi="Book Antiqua" w:cs="Arial"/>
          <w:lang w:eastAsia="ko-KR"/>
        </w:rPr>
        <w:t>recumbency</w:t>
      </w:r>
      <w:proofErr w:type="spellEnd"/>
      <w:r w:rsidRPr="000A0116">
        <w:rPr>
          <w:rFonts w:ascii="Book Antiqua" w:eastAsia="BatangChe" w:hAnsi="Book Antiqua" w:cs="Arial"/>
          <w:lang w:eastAsia="ko-KR"/>
        </w:rPr>
        <w:t xml:space="preserve"> with legs extended caudally. Radiological </w:t>
      </w:r>
      <w:r w:rsidR="00702345" w:rsidRPr="000A0116">
        <w:rPr>
          <w:rFonts w:ascii="Book Antiqua" w:eastAsia="BatangChe" w:hAnsi="Book Antiqua" w:cs="Arial"/>
          <w:lang w:eastAsia="ko-KR"/>
        </w:rPr>
        <w:t xml:space="preserve">OA </w:t>
      </w:r>
      <w:r w:rsidRPr="000A0116">
        <w:rPr>
          <w:rFonts w:ascii="Book Antiqua" w:eastAsia="BatangChe" w:hAnsi="Book Antiqua" w:cs="Arial"/>
          <w:lang w:eastAsia="ko-KR"/>
        </w:rPr>
        <w:t xml:space="preserve">was assessed by means of the </w:t>
      </w:r>
      <w:proofErr w:type="spellStart"/>
      <w:r w:rsidR="00DA4D71" w:rsidRPr="000A0116">
        <w:rPr>
          <w:rFonts w:ascii="Book Antiqua" w:eastAsia="BatangChe" w:hAnsi="Book Antiqua" w:cs="Arial"/>
          <w:lang w:eastAsia="ko-KR"/>
        </w:rPr>
        <w:t>Kellgren</w:t>
      </w:r>
      <w:proofErr w:type="spellEnd"/>
      <w:r w:rsidR="00DA4D71" w:rsidRPr="000A0116">
        <w:rPr>
          <w:rFonts w:ascii="Book Antiqua" w:eastAsia="BatangChe" w:hAnsi="Book Antiqua" w:cs="Arial"/>
          <w:lang w:eastAsia="ko-KR"/>
        </w:rPr>
        <w:t xml:space="preserve"> and Lawrence (KL) </w:t>
      </w:r>
      <w:r w:rsidR="001424CA" w:rsidRPr="000A0116">
        <w:rPr>
          <w:rFonts w:ascii="Book Antiqua" w:eastAsia="BatangChe" w:hAnsi="Book Antiqua" w:cs="Arial"/>
          <w:lang w:eastAsia="ko-KR"/>
        </w:rPr>
        <w:t xml:space="preserve">grading </w:t>
      </w:r>
      <w:proofErr w:type="gramStart"/>
      <w:r w:rsidR="001424CA" w:rsidRPr="000A0116">
        <w:rPr>
          <w:rFonts w:ascii="Book Antiqua" w:eastAsia="BatangChe" w:hAnsi="Book Antiqua" w:cs="Arial"/>
          <w:lang w:eastAsia="ko-KR"/>
        </w:rPr>
        <w:t>system</w:t>
      </w:r>
      <w:r w:rsidR="00705743" w:rsidRPr="000A0116">
        <w:rPr>
          <w:rFonts w:ascii="Book Antiqua" w:eastAsia="BatangChe" w:hAnsi="Book Antiqua" w:cs="Arial"/>
          <w:vertAlign w:val="superscript"/>
          <w:lang w:eastAsia="ko-KR"/>
        </w:rPr>
        <w:t>[</w:t>
      </w:r>
      <w:proofErr w:type="gramEnd"/>
      <w:r w:rsidR="00705743" w:rsidRPr="000A0116">
        <w:rPr>
          <w:rFonts w:ascii="Book Antiqua" w:eastAsia="BatangChe" w:hAnsi="Book Antiqua" w:cs="Arial"/>
          <w:vertAlign w:val="superscript"/>
          <w:lang w:eastAsia="ko-KR"/>
        </w:rPr>
        <w:t>30]</w:t>
      </w:r>
      <w:r w:rsidRPr="000A0116">
        <w:rPr>
          <w:rFonts w:ascii="Book Antiqua" w:eastAsia="BatangChe" w:hAnsi="Book Antiqua" w:cs="Arial"/>
          <w:lang w:eastAsia="ko-KR"/>
        </w:rPr>
        <w:t xml:space="preserve">. This system is based on radiological features including </w:t>
      </w:r>
      <w:r w:rsidR="00276E12" w:rsidRPr="000A0116">
        <w:rPr>
          <w:rFonts w:ascii="Book Antiqua" w:eastAsia="BatangChe" w:hAnsi="Book Antiqua" w:cs="Arial"/>
          <w:lang w:eastAsia="ko-KR"/>
        </w:rPr>
        <w:t xml:space="preserve">the </w:t>
      </w:r>
      <w:r w:rsidRPr="000A0116">
        <w:rPr>
          <w:rFonts w:ascii="Book Antiqua" w:eastAsia="BatangChe" w:hAnsi="Book Antiqua" w:cs="Arial"/>
          <w:lang w:eastAsia="ko-KR"/>
        </w:rPr>
        <w:t>presence of osteophyte (0</w:t>
      </w:r>
      <w:r w:rsidR="003E12CB" w:rsidRPr="000A0116">
        <w:rPr>
          <w:rFonts w:ascii="Book Antiqua" w:eastAsia="BatangChe" w:hAnsi="Book Antiqua" w:cs="Arial"/>
          <w:lang w:eastAsia="ko-KR"/>
        </w:rPr>
        <w:t>-</w:t>
      </w:r>
      <w:r w:rsidRPr="000A0116">
        <w:rPr>
          <w:rFonts w:ascii="Book Antiqua" w:eastAsia="BatangChe" w:hAnsi="Book Antiqua" w:cs="Arial"/>
          <w:lang w:eastAsia="ko-KR"/>
        </w:rPr>
        <w:t>5), deformity of subchondral bone (0</w:t>
      </w:r>
      <w:r w:rsidR="003E12CB" w:rsidRPr="000A0116">
        <w:rPr>
          <w:rFonts w:ascii="Book Antiqua" w:eastAsia="BatangChe" w:hAnsi="Book Antiqua" w:cs="Arial"/>
          <w:lang w:eastAsia="ko-KR"/>
        </w:rPr>
        <w:t>-</w:t>
      </w:r>
      <w:r w:rsidRPr="000A0116">
        <w:rPr>
          <w:rFonts w:ascii="Book Antiqua" w:eastAsia="BatangChe" w:hAnsi="Book Antiqua" w:cs="Arial"/>
          <w:lang w:eastAsia="ko-KR"/>
        </w:rPr>
        <w:t xml:space="preserve">5), and sharpening of </w:t>
      </w:r>
      <w:proofErr w:type="spellStart"/>
      <w:r w:rsidRPr="000A0116">
        <w:rPr>
          <w:rFonts w:ascii="Book Antiqua" w:eastAsia="BatangChe" w:hAnsi="Book Antiqua" w:cs="Arial"/>
          <w:lang w:eastAsia="ko-KR"/>
        </w:rPr>
        <w:t>tibial</w:t>
      </w:r>
      <w:proofErr w:type="spellEnd"/>
      <w:r w:rsidRPr="000A0116">
        <w:rPr>
          <w:rFonts w:ascii="Book Antiqua" w:eastAsia="BatangChe" w:hAnsi="Book Antiqua" w:cs="Arial"/>
          <w:lang w:eastAsia="ko-KR"/>
        </w:rPr>
        <w:t xml:space="preserve"> plateau (0</w:t>
      </w:r>
      <w:r w:rsidR="003E12CB" w:rsidRPr="000A0116">
        <w:rPr>
          <w:rFonts w:ascii="Book Antiqua" w:eastAsia="BatangChe" w:hAnsi="Book Antiqua" w:cs="Arial"/>
          <w:lang w:eastAsia="ko-KR"/>
        </w:rPr>
        <w:t>-</w:t>
      </w:r>
      <w:r w:rsidRPr="000A0116">
        <w:rPr>
          <w:rFonts w:ascii="Book Antiqua" w:eastAsia="BatangChe" w:hAnsi="Book Antiqua" w:cs="Arial"/>
          <w:lang w:eastAsia="ko-KR"/>
        </w:rPr>
        <w:t>5).</w:t>
      </w:r>
    </w:p>
    <w:p w:rsidR="006C41C0" w:rsidRPr="000A0116" w:rsidRDefault="006C41C0" w:rsidP="00210941">
      <w:pPr>
        <w:pStyle w:val="Paragraph"/>
        <w:widowControl w:val="0"/>
        <w:snapToGrid w:val="0"/>
        <w:spacing w:before="0" w:line="360" w:lineRule="auto"/>
        <w:ind w:firstLine="0"/>
        <w:jc w:val="both"/>
        <w:rPr>
          <w:rFonts w:ascii="Book Antiqua" w:eastAsia="BatangChe" w:hAnsi="Book Antiqua" w:cs="Arial"/>
          <w:lang w:eastAsia="ko-KR"/>
        </w:rPr>
      </w:pPr>
    </w:p>
    <w:p w:rsidR="006C41C0" w:rsidRPr="000A0116" w:rsidRDefault="00377504" w:rsidP="00210941">
      <w:pPr>
        <w:pStyle w:val="Paragraph"/>
        <w:widowControl w:val="0"/>
        <w:snapToGrid w:val="0"/>
        <w:spacing w:before="0" w:line="360" w:lineRule="auto"/>
        <w:ind w:firstLine="0"/>
        <w:jc w:val="both"/>
        <w:rPr>
          <w:rFonts w:ascii="Book Antiqua" w:eastAsia="BatangChe" w:hAnsi="Book Antiqua" w:cs="Arial"/>
          <w:b/>
          <w:i/>
          <w:lang w:eastAsia="ko-KR"/>
        </w:rPr>
      </w:pPr>
      <w:r w:rsidRPr="000A0116">
        <w:rPr>
          <w:rFonts w:ascii="Book Antiqua" w:eastAsia="BatangChe" w:hAnsi="Book Antiqua" w:cs="Arial"/>
          <w:b/>
          <w:i/>
          <w:lang w:eastAsia="ko-KR"/>
        </w:rPr>
        <w:t xml:space="preserve">Gross </w:t>
      </w:r>
      <w:r w:rsidR="00996FA4" w:rsidRPr="000A0116">
        <w:rPr>
          <w:rFonts w:ascii="Book Antiqua" w:eastAsia="BatangChe" w:hAnsi="Book Antiqua" w:cs="Arial"/>
          <w:b/>
          <w:i/>
          <w:lang w:eastAsia="ko-KR"/>
        </w:rPr>
        <w:t>e</w:t>
      </w:r>
      <w:r w:rsidR="006C41C0" w:rsidRPr="000A0116">
        <w:rPr>
          <w:rFonts w:ascii="Book Antiqua" w:eastAsia="BatangChe" w:hAnsi="Book Antiqua" w:cs="Arial"/>
          <w:b/>
          <w:i/>
          <w:lang w:eastAsia="ko-KR"/>
        </w:rPr>
        <w:t>xamination</w:t>
      </w:r>
    </w:p>
    <w:p w:rsidR="006C41C0" w:rsidRPr="000A0116" w:rsidRDefault="006C41C0" w:rsidP="00210941">
      <w:pPr>
        <w:pStyle w:val="Paragraph"/>
        <w:widowControl w:val="0"/>
        <w:snapToGrid w:val="0"/>
        <w:spacing w:before="0" w:line="360" w:lineRule="auto"/>
        <w:ind w:firstLine="0"/>
        <w:jc w:val="both"/>
        <w:rPr>
          <w:rFonts w:ascii="Book Antiqua" w:eastAsia="BatangChe" w:hAnsi="Book Antiqua" w:cs="Arial"/>
          <w:lang w:eastAsia="ko-KR"/>
        </w:rPr>
      </w:pPr>
      <w:r w:rsidRPr="000A0116">
        <w:rPr>
          <w:rFonts w:ascii="Book Antiqua" w:eastAsia="BatangChe" w:hAnsi="Book Antiqua" w:cs="Arial"/>
          <w:lang w:eastAsia="ko-KR"/>
        </w:rPr>
        <w:t xml:space="preserve">After sacrifice, macroscopic assessment of the knee joint surfaces of the rabbits was performed to </w:t>
      </w:r>
      <w:r w:rsidR="00E10AE9" w:rsidRPr="000A0116">
        <w:rPr>
          <w:rFonts w:ascii="Book Antiqua" w:eastAsia="BatangChe" w:hAnsi="Book Antiqua" w:cs="Arial"/>
          <w:lang w:eastAsia="ko-KR"/>
        </w:rPr>
        <w:t>score</w:t>
      </w:r>
      <w:r w:rsidRPr="000A0116">
        <w:rPr>
          <w:rFonts w:ascii="Book Antiqua" w:eastAsia="BatangChe" w:hAnsi="Book Antiqua" w:cs="Arial"/>
          <w:lang w:eastAsia="ko-KR"/>
        </w:rPr>
        <w:t xml:space="preserve"> cartilage lesions. The scored </w:t>
      </w:r>
      <w:r w:rsidR="00E10AE9" w:rsidRPr="000A0116">
        <w:rPr>
          <w:rFonts w:ascii="Book Antiqua" w:eastAsia="BatangChe" w:hAnsi="Book Antiqua" w:cs="Arial"/>
          <w:lang w:eastAsia="ko-KR"/>
        </w:rPr>
        <w:t>wa</w:t>
      </w:r>
      <w:r w:rsidRPr="000A0116">
        <w:rPr>
          <w:rFonts w:ascii="Book Antiqua" w:eastAsia="BatangChe" w:hAnsi="Book Antiqua" w:cs="Arial"/>
          <w:lang w:eastAsia="ko-KR"/>
        </w:rPr>
        <w:t xml:space="preserve">s based on the protocol of the International Cartilage Research Society (ICRS) for cartilage </w:t>
      </w:r>
      <w:proofErr w:type="gramStart"/>
      <w:r w:rsidRPr="000A0116">
        <w:rPr>
          <w:rFonts w:ascii="Book Antiqua" w:eastAsia="BatangChe" w:hAnsi="Book Antiqua" w:cs="Arial"/>
          <w:lang w:eastAsia="ko-KR"/>
        </w:rPr>
        <w:t>repair</w:t>
      </w:r>
      <w:r w:rsidR="00772F8C" w:rsidRPr="000A0116">
        <w:rPr>
          <w:rFonts w:ascii="Book Antiqua" w:eastAsia="BatangChe" w:hAnsi="Book Antiqua" w:cs="Arial"/>
          <w:vertAlign w:val="superscript"/>
          <w:lang w:eastAsia="ko-KR"/>
        </w:rPr>
        <w:t>[</w:t>
      </w:r>
      <w:proofErr w:type="gramEnd"/>
      <w:r w:rsidR="00772F8C" w:rsidRPr="000A0116">
        <w:rPr>
          <w:rFonts w:ascii="Book Antiqua" w:eastAsia="BatangChe" w:hAnsi="Book Antiqua" w:cs="Arial"/>
          <w:vertAlign w:val="superscript"/>
          <w:lang w:eastAsia="ko-KR"/>
        </w:rPr>
        <w:t>3</w:t>
      </w:r>
      <w:r w:rsidR="000936C4" w:rsidRPr="000A0116">
        <w:rPr>
          <w:rFonts w:ascii="Book Antiqua" w:eastAsia="BatangChe" w:hAnsi="Book Antiqua" w:cs="Arial"/>
          <w:vertAlign w:val="superscript"/>
          <w:lang w:eastAsia="ko-KR"/>
        </w:rPr>
        <w:t>0</w:t>
      </w:r>
      <w:r w:rsidR="00772F8C" w:rsidRPr="000A0116">
        <w:rPr>
          <w:rFonts w:ascii="Book Antiqua" w:eastAsia="BatangChe" w:hAnsi="Book Antiqua" w:cs="Arial"/>
          <w:vertAlign w:val="superscript"/>
          <w:lang w:eastAsia="ko-KR"/>
        </w:rPr>
        <w:t>,3</w:t>
      </w:r>
      <w:r w:rsidR="000936C4" w:rsidRPr="000A0116">
        <w:rPr>
          <w:rFonts w:ascii="Book Antiqua" w:eastAsia="BatangChe" w:hAnsi="Book Antiqua" w:cs="Arial"/>
          <w:vertAlign w:val="superscript"/>
          <w:lang w:eastAsia="ko-KR"/>
        </w:rPr>
        <w:t>1</w:t>
      </w:r>
      <w:r w:rsidR="00772F8C" w:rsidRPr="000A0116">
        <w:rPr>
          <w:rFonts w:ascii="Book Antiqua" w:eastAsia="BatangChe" w:hAnsi="Book Antiqua" w:cs="Arial"/>
          <w:vertAlign w:val="superscript"/>
          <w:lang w:eastAsia="ko-KR"/>
        </w:rPr>
        <w:t>]</w:t>
      </w:r>
      <w:r w:rsidRPr="000A0116">
        <w:rPr>
          <w:rFonts w:ascii="Book Antiqua" w:eastAsia="BatangChe" w:hAnsi="Book Antiqua" w:cs="Arial"/>
          <w:lang w:eastAsia="ko-KR"/>
        </w:rPr>
        <w:t xml:space="preserve"> using criteria of roughness of surface (0</w:t>
      </w:r>
      <w:r w:rsidR="00505BF7" w:rsidRPr="000A0116">
        <w:rPr>
          <w:rFonts w:ascii="Book Antiqua" w:eastAsia="BatangChe" w:hAnsi="Book Antiqua" w:cs="Arial"/>
          <w:lang w:eastAsia="ko-KR"/>
        </w:rPr>
        <w:t>-</w:t>
      </w:r>
      <w:r w:rsidRPr="000A0116">
        <w:rPr>
          <w:rFonts w:ascii="Book Antiqua" w:eastAsia="BatangChe" w:hAnsi="Book Antiqua" w:cs="Arial"/>
          <w:lang w:eastAsia="ko-KR"/>
        </w:rPr>
        <w:t>8), adhesion with meniscus (0</w:t>
      </w:r>
      <w:r w:rsidR="00505BF7" w:rsidRPr="000A0116">
        <w:rPr>
          <w:rFonts w:ascii="Book Antiqua" w:eastAsia="BatangChe" w:hAnsi="Book Antiqua" w:cs="Arial"/>
          <w:lang w:eastAsia="ko-KR"/>
        </w:rPr>
        <w:t>-</w:t>
      </w:r>
      <w:r w:rsidRPr="000A0116">
        <w:rPr>
          <w:rFonts w:ascii="Book Antiqua" w:eastAsia="BatangChe" w:hAnsi="Book Antiqua" w:cs="Arial"/>
          <w:lang w:eastAsia="ko-KR"/>
        </w:rPr>
        <w:t>8), hypertrophy of joint (0</w:t>
      </w:r>
      <w:r w:rsidR="00505BF7" w:rsidRPr="000A0116">
        <w:rPr>
          <w:rFonts w:ascii="Book Antiqua" w:eastAsia="BatangChe" w:hAnsi="Book Antiqua" w:cs="Arial"/>
          <w:lang w:eastAsia="ko-KR"/>
        </w:rPr>
        <w:t>-</w:t>
      </w:r>
      <w:r w:rsidRPr="000A0116">
        <w:rPr>
          <w:rFonts w:ascii="Book Antiqua" w:eastAsia="BatangChe" w:hAnsi="Book Antiqua" w:cs="Arial"/>
          <w:lang w:eastAsia="ko-KR"/>
        </w:rPr>
        <w:t>8), and osteophyte (0</w:t>
      </w:r>
      <w:r w:rsidR="00505BF7" w:rsidRPr="000A0116">
        <w:rPr>
          <w:rFonts w:ascii="Book Antiqua" w:eastAsia="BatangChe" w:hAnsi="Book Antiqua" w:cs="Arial"/>
          <w:lang w:eastAsia="ko-KR"/>
        </w:rPr>
        <w:t>-</w:t>
      </w:r>
      <w:r w:rsidRPr="000A0116">
        <w:rPr>
          <w:rFonts w:ascii="Book Antiqua" w:eastAsia="BatangChe" w:hAnsi="Book Antiqua" w:cs="Arial"/>
          <w:lang w:eastAsia="ko-KR"/>
        </w:rPr>
        <w:t>8).</w:t>
      </w:r>
    </w:p>
    <w:p w:rsidR="006C41C0" w:rsidRPr="000A0116" w:rsidRDefault="006C41C0" w:rsidP="00210941">
      <w:pPr>
        <w:pStyle w:val="Paragraph"/>
        <w:widowControl w:val="0"/>
        <w:snapToGrid w:val="0"/>
        <w:spacing w:before="0" w:line="360" w:lineRule="auto"/>
        <w:ind w:firstLine="0"/>
        <w:jc w:val="both"/>
        <w:rPr>
          <w:rFonts w:ascii="Book Antiqua" w:eastAsia="BatangChe" w:hAnsi="Book Antiqua" w:cs="Arial"/>
          <w:lang w:eastAsia="ko-KR"/>
        </w:rPr>
      </w:pPr>
    </w:p>
    <w:p w:rsidR="006C41C0" w:rsidRPr="000A0116" w:rsidRDefault="00377504" w:rsidP="00210941">
      <w:pPr>
        <w:pStyle w:val="Paragraph"/>
        <w:widowControl w:val="0"/>
        <w:snapToGrid w:val="0"/>
        <w:spacing w:before="0" w:line="360" w:lineRule="auto"/>
        <w:ind w:firstLine="0"/>
        <w:jc w:val="both"/>
        <w:rPr>
          <w:rFonts w:ascii="Book Antiqua" w:eastAsia="BatangChe" w:hAnsi="Book Antiqua" w:cs="Arial"/>
          <w:b/>
          <w:i/>
          <w:lang w:eastAsia="ko-KR"/>
        </w:rPr>
      </w:pPr>
      <w:r w:rsidRPr="000A0116">
        <w:rPr>
          <w:rFonts w:ascii="Book Antiqua" w:eastAsia="BatangChe" w:hAnsi="Book Antiqua" w:cs="Arial"/>
          <w:b/>
          <w:i/>
          <w:lang w:eastAsia="ko-KR"/>
        </w:rPr>
        <w:t xml:space="preserve">Microscopic </w:t>
      </w:r>
      <w:r w:rsidR="00996FA4" w:rsidRPr="000A0116">
        <w:rPr>
          <w:rFonts w:ascii="Book Antiqua" w:eastAsia="BatangChe" w:hAnsi="Book Antiqua" w:cs="Arial"/>
          <w:b/>
          <w:i/>
          <w:lang w:eastAsia="ko-KR"/>
        </w:rPr>
        <w:t>e</w:t>
      </w:r>
      <w:r w:rsidR="006C41C0" w:rsidRPr="000A0116">
        <w:rPr>
          <w:rFonts w:ascii="Book Antiqua" w:eastAsia="BatangChe" w:hAnsi="Book Antiqua" w:cs="Arial"/>
          <w:b/>
          <w:i/>
          <w:lang w:eastAsia="ko-KR"/>
        </w:rPr>
        <w:t>xamination</w:t>
      </w:r>
    </w:p>
    <w:p w:rsidR="006C41C0" w:rsidRPr="000A0116" w:rsidRDefault="006C41C0" w:rsidP="00210941">
      <w:pPr>
        <w:pStyle w:val="Paragraph"/>
        <w:widowControl w:val="0"/>
        <w:snapToGrid w:val="0"/>
        <w:spacing w:before="0" w:line="360" w:lineRule="auto"/>
        <w:ind w:firstLine="0"/>
        <w:jc w:val="both"/>
        <w:rPr>
          <w:rFonts w:ascii="Book Antiqua" w:eastAsia="BatangChe" w:hAnsi="Book Antiqua" w:cs="Arial"/>
          <w:lang w:eastAsia="ko-KR"/>
        </w:rPr>
      </w:pPr>
      <w:r w:rsidRPr="000A0116">
        <w:rPr>
          <w:rFonts w:ascii="Book Antiqua" w:eastAsia="BatangChe" w:hAnsi="Book Antiqua" w:cs="Arial"/>
          <w:lang w:eastAsia="ko-KR"/>
        </w:rPr>
        <w:t xml:space="preserve">After gross examination on the joint surfaces, distal femurs were excised with the knee joints intact. All samples were fixed in 10% neutral buffered formalin and decalcified in 10% EDTA-buffered saline (pH 8.0). </w:t>
      </w:r>
      <w:r w:rsidR="006B22E0" w:rsidRPr="000A0116">
        <w:rPr>
          <w:rFonts w:ascii="Book Antiqua" w:eastAsia="BatangChe" w:hAnsi="Book Antiqua" w:cs="Arial"/>
          <w:lang w:eastAsia="ko-KR"/>
        </w:rPr>
        <w:t>Five-</w:t>
      </w:r>
      <w:proofErr w:type="spellStart"/>
      <w:r w:rsidR="006B22E0" w:rsidRPr="000A0116">
        <w:rPr>
          <w:rFonts w:eastAsia="BatangChe"/>
          <w:lang w:eastAsia="ko-KR"/>
        </w:rPr>
        <w:t>μ</w:t>
      </w:r>
      <w:r w:rsidR="006B22E0" w:rsidRPr="000A0116">
        <w:rPr>
          <w:rFonts w:ascii="Book Antiqua" w:eastAsia="BatangChe" w:hAnsi="Book Antiqua" w:cs="Arial"/>
          <w:lang w:eastAsia="ko-KR"/>
        </w:rPr>
        <w:t>m</w:t>
      </w:r>
      <w:proofErr w:type="spellEnd"/>
      <w:r w:rsidR="006B22E0" w:rsidRPr="000A0116">
        <w:rPr>
          <w:rFonts w:ascii="Book Antiqua" w:eastAsia="BatangChe" w:hAnsi="Book Antiqua" w:cs="Arial"/>
          <w:lang w:eastAsia="ko-KR"/>
        </w:rPr>
        <w:t xml:space="preserve"> </w:t>
      </w:r>
      <w:r w:rsidRPr="000A0116">
        <w:rPr>
          <w:rFonts w:ascii="Book Antiqua" w:eastAsia="BatangChe" w:hAnsi="Book Antiqua" w:cs="Arial"/>
          <w:lang w:eastAsia="ko-KR"/>
        </w:rPr>
        <w:t xml:space="preserve">paraffin-embedded sections were </w:t>
      </w:r>
      <w:r w:rsidR="006B22E0" w:rsidRPr="000A0116">
        <w:rPr>
          <w:rFonts w:ascii="Book Antiqua" w:eastAsia="BatangChe" w:hAnsi="Book Antiqua" w:cs="Arial"/>
          <w:lang w:eastAsia="ko-KR"/>
        </w:rPr>
        <w:t>stained with h</w:t>
      </w:r>
      <w:r w:rsidRPr="000A0116">
        <w:rPr>
          <w:rFonts w:ascii="Book Antiqua" w:eastAsia="BatangChe" w:hAnsi="Book Antiqua" w:cs="Arial"/>
          <w:lang w:eastAsia="ko-KR"/>
        </w:rPr>
        <w:t>ematoxylin</w:t>
      </w:r>
      <w:r w:rsidR="008C1BFF" w:rsidRPr="000A0116">
        <w:rPr>
          <w:rFonts w:ascii="Book Antiqua" w:eastAsia="BatangChe" w:hAnsi="Book Antiqua" w:cs="Arial"/>
          <w:lang w:eastAsia="ko-KR"/>
        </w:rPr>
        <w:t xml:space="preserve"> and </w:t>
      </w:r>
      <w:r w:rsidRPr="000A0116">
        <w:rPr>
          <w:rFonts w:ascii="Book Antiqua" w:eastAsia="BatangChe" w:hAnsi="Book Antiqua" w:cs="Arial"/>
          <w:lang w:eastAsia="ko-KR"/>
        </w:rPr>
        <w:t>eosin (H</w:t>
      </w:r>
      <w:r w:rsidR="00FA0FAA" w:rsidRPr="000A0116">
        <w:rPr>
          <w:rFonts w:ascii="Book Antiqua" w:eastAsia="BatangChe" w:hAnsi="Book Antiqua" w:cs="Arial"/>
          <w:lang w:eastAsia="ko-KR"/>
        </w:rPr>
        <w:t>&amp;</w:t>
      </w:r>
      <w:r w:rsidRPr="000A0116">
        <w:rPr>
          <w:rFonts w:ascii="Book Antiqua" w:eastAsia="BatangChe" w:hAnsi="Book Antiqua" w:cs="Arial"/>
          <w:lang w:eastAsia="ko-KR"/>
        </w:rPr>
        <w:t xml:space="preserve">E) </w:t>
      </w:r>
      <w:r w:rsidR="006B22E0" w:rsidRPr="000A0116">
        <w:rPr>
          <w:rFonts w:ascii="Book Antiqua" w:eastAsia="BatangChe" w:hAnsi="Book Antiqua" w:cs="Arial"/>
          <w:lang w:eastAsia="ko-KR"/>
        </w:rPr>
        <w:t>or</w:t>
      </w:r>
      <w:r w:rsidRPr="000A0116">
        <w:rPr>
          <w:rFonts w:ascii="Book Antiqua" w:eastAsia="BatangChe" w:hAnsi="Book Antiqua" w:cs="Arial"/>
          <w:lang w:eastAsia="ko-KR"/>
        </w:rPr>
        <w:t xml:space="preserve"> Safranin O/Fast green to assess general morphology and proteoglycan content</w:t>
      </w:r>
      <w:r w:rsidR="006B22E0" w:rsidRPr="000A0116">
        <w:rPr>
          <w:rFonts w:ascii="Book Antiqua" w:eastAsia="BatangChe" w:hAnsi="Book Antiqua" w:cs="Arial"/>
          <w:lang w:eastAsia="ko-KR"/>
        </w:rPr>
        <w:t>s, respectively</w:t>
      </w:r>
      <w:r w:rsidRPr="000A0116">
        <w:rPr>
          <w:rFonts w:ascii="Book Antiqua" w:eastAsia="BatangChe" w:hAnsi="Book Antiqua" w:cs="Arial"/>
          <w:lang w:eastAsia="ko-KR"/>
        </w:rPr>
        <w:t xml:space="preserve">. </w:t>
      </w:r>
      <w:r w:rsidR="002A3C44" w:rsidRPr="000A0116">
        <w:rPr>
          <w:rFonts w:ascii="Book Antiqua" w:eastAsia="BatangChe" w:hAnsi="Book Antiqua" w:cs="Arial"/>
          <w:lang w:eastAsia="ko-KR"/>
        </w:rPr>
        <w:t xml:space="preserve">Separately, </w:t>
      </w:r>
      <w:r w:rsidRPr="000A0116">
        <w:rPr>
          <w:rFonts w:ascii="Book Antiqua" w:eastAsia="BatangChe" w:hAnsi="Book Antiqua" w:cs="Arial"/>
          <w:lang w:eastAsia="ko-KR"/>
        </w:rPr>
        <w:t>collagen</w:t>
      </w:r>
      <w:r w:rsidR="0057688E" w:rsidRPr="000A0116">
        <w:rPr>
          <w:rFonts w:ascii="Book Antiqua" w:eastAsia="BatangChe" w:hAnsi="Book Antiqua" w:cs="Arial"/>
          <w:lang w:eastAsia="ko-KR"/>
        </w:rPr>
        <w:t xml:space="preserve"> II</w:t>
      </w:r>
      <w:r w:rsidR="00832743" w:rsidRPr="000A0116">
        <w:rPr>
          <w:rFonts w:ascii="Book Antiqua" w:eastAsia="BatangChe" w:hAnsi="Book Antiqua" w:cs="Arial"/>
          <w:lang w:eastAsia="ko-KR"/>
        </w:rPr>
        <w:t>,</w:t>
      </w:r>
      <w:r w:rsidR="0057688E" w:rsidRPr="000A0116">
        <w:rPr>
          <w:rFonts w:ascii="Book Antiqua" w:eastAsia="BatangChe" w:hAnsi="Book Antiqua" w:cs="Arial"/>
          <w:lang w:eastAsia="ko-KR"/>
        </w:rPr>
        <w:t xml:space="preserve"> </w:t>
      </w:r>
      <w:r w:rsidR="00832743" w:rsidRPr="000A0116">
        <w:rPr>
          <w:rFonts w:ascii="Book Antiqua" w:eastAsia="BatangChe" w:hAnsi="Book Antiqua" w:cs="Arial"/>
          <w:lang w:eastAsia="ko-KR"/>
        </w:rPr>
        <w:t xml:space="preserve">accounting for about a half of cartilage ECM, </w:t>
      </w:r>
      <w:r w:rsidR="0057688E" w:rsidRPr="000A0116">
        <w:rPr>
          <w:rFonts w:ascii="Book Antiqua" w:eastAsia="BatangChe" w:hAnsi="Book Antiqua" w:cs="Arial"/>
          <w:lang w:eastAsia="ko-KR"/>
        </w:rPr>
        <w:t xml:space="preserve">was </w:t>
      </w:r>
      <w:r w:rsidR="00832743" w:rsidRPr="000A0116">
        <w:rPr>
          <w:rFonts w:ascii="Book Antiqua" w:eastAsia="BatangChe" w:hAnsi="Book Antiqua" w:cs="Arial"/>
          <w:lang w:eastAsia="ko-KR"/>
        </w:rPr>
        <w:t>immuno-stained with a specific antibody</w:t>
      </w:r>
      <w:r w:rsidRPr="000A0116">
        <w:rPr>
          <w:rFonts w:ascii="Book Antiqua" w:eastAsia="BatangChe" w:hAnsi="Book Antiqua" w:cs="Arial"/>
          <w:lang w:eastAsia="ko-KR"/>
        </w:rPr>
        <w:t>. The evaluation was scored based on the criteria of the Osteoarthritis Research Society International (OARSI) that include intensity of ECM staining (0</w:t>
      </w:r>
      <w:r w:rsidR="00505BF7" w:rsidRPr="000A0116">
        <w:rPr>
          <w:rFonts w:ascii="Book Antiqua" w:eastAsia="BatangChe" w:hAnsi="Book Antiqua" w:cs="Arial"/>
          <w:lang w:eastAsia="ko-KR"/>
        </w:rPr>
        <w:t>-</w:t>
      </w:r>
      <w:r w:rsidRPr="000A0116">
        <w:rPr>
          <w:rFonts w:ascii="Book Antiqua" w:eastAsia="BatangChe" w:hAnsi="Book Antiqua" w:cs="Arial"/>
          <w:lang w:eastAsia="ko-KR"/>
        </w:rPr>
        <w:t>6), structure (0</w:t>
      </w:r>
      <w:r w:rsidR="00505BF7" w:rsidRPr="000A0116">
        <w:rPr>
          <w:rFonts w:ascii="Book Antiqua" w:eastAsia="BatangChe" w:hAnsi="Book Antiqua" w:cs="Arial"/>
          <w:lang w:eastAsia="ko-KR"/>
        </w:rPr>
        <w:t>-</w:t>
      </w:r>
      <w:r w:rsidRPr="000A0116">
        <w:rPr>
          <w:rFonts w:ascii="Book Antiqua" w:eastAsia="BatangChe" w:hAnsi="Book Antiqua" w:cs="Arial"/>
          <w:lang w:eastAsia="ko-KR"/>
        </w:rPr>
        <w:t>11), cellularity (0</w:t>
      </w:r>
      <w:r w:rsidR="00505BF7" w:rsidRPr="000A0116">
        <w:rPr>
          <w:rFonts w:ascii="Book Antiqua" w:eastAsia="BatangChe" w:hAnsi="Book Antiqua" w:cs="Arial"/>
          <w:lang w:eastAsia="ko-KR"/>
        </w:rPr>
        <w:t>-</w:t>
      </w:r>
      <w:r w:rsidRPr="000A0116">
        <w:rPr>
          <w:rFonts w:ascii="Book Antiqua" w:eastAsia="BatangChe" w:hAnsi="Book Antiqua" w:cs="Arial"/>
          <w:lang w:eastAsia="ko-KR"/>
        </w:rPr>
        <w:t xml:space="preserve">4), and cluster </w:t>
      </w:r>
      <w:r w:rsidR="003F4353" w:rsidRPr="000A0116">
        <w:rPr>
          <w:rFonts w:ascii="Book Antiqua" w:eastAsia="BatangChe" w:hAnsi="Book Antiqua" w:cs="Arial"/>
          <w:lang w:eastAsia="ko-KR"/>
        </w:rPr>
        <w:t xml:space="preserve">formation </w:t>
      </w:r>
      <w:r w:rsidRPr="000A0116">
        <w:rPr>
          <w:rFonts w:ascii="Book Antiqua" w:eastAsia="BatangChe" w:hAnsi="Book Antiqua" w:cs="Arial"/>
          <w:lang w:eastAsia="ko-KR"/>
        </w:rPr>
        <w:t>(0</w:t>
      </w:r>
      <w:r w:rsidR="00505BF7" w:rsidRPr="000A0116">
        <w:rPr>
          <w:rFonts w:ascii="Book Antiqua" w:eastAsia="BatangChe" w:hAnsi="Book Antiqua" w:cs="Arial"/>
          <w:lang w:eastAsia="ko-KR"/>
        </w:rPr>
        <w:t>-</w:t>
      </w:r>
      <w:r w:rsidRPr="000A0116">
        <w:rPr>
          <w:rFonts w:ascii="Book Antiqua" w:eastAsia="BatangChe" w:hAnsi="Book Antiqua" w:cs="Arial"/>
          <w:lang w:eastAsia="ko-KR"/>
        </w:rPr>
        <w:t>3)</w:t>
      </w:r>
      <w:r w:rsidR="00545315" w:rsidRPr="000A0116">
        <w:rPr>
          <w:rFonts w:ascii="Book Antiqua" w:eastAsia="BatangChe" w:hAnsi="Book Antiqua" w:cs="Arial"/>
          <w:vertAlign w:val="superscript"/>
          <w:lang w:eastAsia="ko-KR"/>
        </w:rPr>
        <w:t>[3</w:t>
      </w:r>
      <w:r w:rsidR="000936C4" w:rsidRPr="000A0116">
        <w:rPr>
          <w:rFonts w:ascii="Book Antiqua" w:eastAsia="BatangChe" w:hAnsi="Book Antiqua" w:cs="Arial"/>
          <w:vertAlign w:val="superscript"/>
          <w:lang w:eastAsia="ko-KR"/>
        </w:rPr>
        <w:t>2</w:t>
      </w:r>
      <w:r w:rsidR="00545315" w:rsidRPr="000A0116">
        <w:rPr>
          <w:rFonts w:ascii="Book Antiqua" w:eastAsia="BatangChe" w:hAnsi="Book Antiqua" w:cs="Arial"/>
          <w:vertAlign w:val="superscript"/>
          <w:lang w:eastAsia="ko-KR"/>
        </w:rPr>
        <w:t>]</w:t>
      </w:r>
      <w:r w:rsidR="00505BF7" w:rsidRPr="000A0116">
        <w:rPr>
          <w:rFonts w:ascii="Book Antiqua" w:eastAsia="BatangChe" w:hAnsi="Book Antiqua" w:cs="Arial"/>
          <w:lang w:eastAsia="ko-KR"/>
        </w:rPr>
        <w:t>.</w:t>
      </w:r>
    </w:p>
    <w:p w:rsidR="006C41C0" w:rsidRPr="000A0116" w:rsidRDefault="006C41C0" w:rsidP="00210941">
      <w:pPr>
        <w:pStyle w:val="Paragraph"/>
        <w:widowControl w:val="0"/>
        <w:snapToGrid w:val="0"/>
        <w:spacing w:before="0" w:line="360" w:lineRule="auto"/>
        <w:ind w:firstLine="0"/>
        <w:jc w:val="both"/>
        <w:rPr>
          <w:rFonts w:ascii="Book Antiqua" w:eastAsia="BatangChe" w:hAnsi="Book Antiqua" w:cs="Arial"/>
          <w:lang w:eastAsia="ko-KR"/>
        </w:rPr>
      </w:pPr>
    </w:p>
    <w:p w:rsidR="004219F3" w:rsidRPr="000A0116" w:rsidRDefault="001C35FC" w:rsidP="00210941">
      <w:pPr>
        <w:widowControl w:val="0"/>
        <w:snapToGrid w:val="0"/>
        <w:spacing w:line="360" w:lineRule="auto"/>
        <w:jc w:val="both"/>
        <w:rPr>
          <w:rFonts w:ascii="Book Antiqua" w:eastAsia="BatangChe" w:hAnsi="Book Antiqua" w:cs="Arial"/>
          <w:b/>
          <w:i/>
          <w:sz w:val="24"/>
          <w:szCs w:val="24"/>
          <w:lang w:eastAsia="ko-KR"/>
        </w:rPr>
      </w:pPr>
      <w:r w:rsidRPr="000A0116">
        <w:rPr>
          <w:rFonts w:ascii="Book Antiqua" w:eastAsia="BatangChe" w:hAnsi="Book Antiqua" w:cs="Arial"/>
          <w:b/>
          <w:i/>
          <w:sz w:val="24"/>
          <w:szCs w:val="24"/>
          <w:lang w:eastAsia="ko-KR"/>
        </w:rPr>
        <w:t xml:space="preserve">Data and </w:t>
      </w:r>
      <w:r w:rsidR="00996FA4" w:rsidRPr="000A0116">
        <w:rPr>
          <w:rFonts w:ascii="Book Antiqua" w:eastAsia="BatangChe" w:hAnsi="Book Antiqua" w:cs="Arial"/>
          <w:b/>
          <w:i/>
          <w:sz w:val="24"/>
          <w:szCs w:val="24"/>
          <w:lang w:eastAsia="ko-KR"/>
        </w:rPr>
        <w:t>s</w:t>
      </w:r>
      <w:r w:rsidRPr="000A0116">
        <w:rPr>
          <w:rFonts w:ascii="Book Antiqua" w:eastAsia="BatangChe" w:hAnsi="Book Antiqua" w:cs="Arial"/>
          <w:b/>
          <w:i/>
          <w:sz w:val="24"/>
          <w:szCs w:val="24"/>
          <w:lang w:eastAsia="ko-KR"/>
        </w:rPr>
        <w:t xml:space="preserve">tatistical </w:t>
      </w:r>
      <w:r w:rsidR="00996FA4" w:rsidRPr="000A0116">
        <w:rPr>
          <w:rFonts w:ascii="Book Antiqua" w:eastAsia="BatangChe" w:hAnsi="Book Antiqua" w:cs="Arial"/>
          <w:b/>
          <w:i/>
          <w:sz w:val="24"/>
          <w:szCs w:val="24"/>
          <w:lang w:eastAsia="ko-KR"/>
        </w:rPr>
        <w:t>a</w:t>
      </w:r>
      <w:r w:rsidRPr="000A0116">
        <w:rPr>
          <w:rFonts w:ascii="Book Antiqua" w:eastAsia="BatangChe" w:hAnsi="Book Antiqua" w:cs="Arial"/>
          <w:b/>
          <w:i/>
          <w:sz w:val="24"/>
          <w:szCs w:val="24"/>
          <w:lang w:eastAsia="ko-KR"/>
        </w:rPr>
        <w:t>nalysis</w:t>
      </w:r>
    </w:p>
    <w:p w:rsidR="001C35FC" w:rsidRPr="000A0116" w:rsidRDefault="001C35FC" w:rsidP="00210941">
      <w:pPr>
        <w:widowControl w:val="0"/>
        <w:snapToGrid w:val="0"/>
        <w:spacing w:line="360" w:lineRule="auto"/>
        <w:jc w:val="both"/>
        <w:rPr>
          <w:rFonts w:ascii="Book Antiqua" w:eastAsia="BatangChe" w:hAnsi="Book Antiqua" w:cs="Arial"/>
          <w:sz w:val="24"/>
          <w:szCs w:val="24"/>
          <w:lang w:eastAsia="ko-KR"/>
        </w:rPr>
      </w:pPr>
      <w:r w:rsidRPr="000A0116">
        <w:rPr>
          <w:rFonts w:ascii="Book Antiqua" w:eastAsia="BatangChe" w:hAnsi="Book Antiqua" w:cs="Arial"/>
          <w:sz w:val="24"/>
          <w:szCs w:val="24"/>
          <w:lang w:eastAsia="ko-KR"/>
        </w:rPr>
        <w:t xml:space="preserve">Data are presented as mean ± </w:t>
      </w:r>
      <w:r w:rsidR="008C1BFF" w:rsidRPr="000A0116">
        <w:rPr>
          <w:rFonts w:ascii="Book Antiqua" w:eastAsia="BatangChe" w:hAnsi="Book Antiqua" w:cs="Arial"/>
          <w:sz w:val="24"/>
          <w:szCs w:val="24"/>
          <w:lang w:eastAsia="ko-KR"/>
        </w:rPr>
        <w:t>standard error of the mean</w:t>
      </w:r>
      <w:r w:rsidRPr="000A0116">
        <w:rPr>
          <w:rFonts w:ascii="Book Antiqua" w:eastAsia="BatangChe" w:hAnsi="Book Antiqua" w:cs="Arial"/>
          <w:sz w:val="24"/>
          <w:szCs w:val="24"/>
          <w:lang w:eastAsia="ko-KR"/>
        </w:rPr>
        <w:t>. Statistical significance between groups was determined by one-way analysis of variance followed by post-</w:t>
      </w:r>
      <w:r w:rsidRPr="000A0116">
        <w:rPr>
          <w:rFonts w:ascii="Book Antiqua" w:eastAsia="BatangChe" w:hAnsi="Book Antiqua" w:cs="Arial"/>
          <w:iCs/>
          <w:sz w:val="24"/>
          <w:szCs w:val="24"/>
          <w:lang w:eastAsia="ko-KR"/>
        </w:rPr>
        <w:t>hoc</w:t>
      </w:r>
      <w:r w:rsidRPr="000A0116">
        <w:rPr>
          <w:rFonts w:ascii="Book Antiqua" w:eastAsia="BatangChe" w:hAnsi="Book Antiqua" w:cs="Arial"/>
          <w:sz w:val="24"/>
          <w:szCs w:val="24"/>
          <w:lang w:eastAsia="ko-KR"/>
        </w:rPr>
        <w:t xml:space="preserve"> Tukey’s multiple-comparison tests using SAS program (version 6.12). </w:t>
      </w:r>
      <w:r w:rsidR="00C52144" w:rsidRPr="000A0116">
        <w:rPr>
          <w:rFonts w:ascii="Book Antiqua" w:eastAsia="BatangChe" w:hAnsi="Book Antiqua" w:cs="Arial"/>
          <w:i/>
          <w:iCs/>
          <w:sz w:val="24"/>
          <w:szCs w:val="24"/>
          <w:lang w:eastAsia="ko-KR"/>
        </w:rPr>
        <w:t>P</w:t>
      </w:r>
      <w:r w:rsidR="00F3074A" w:rsidRPr="000A0116">
        <w:rPr>
          <w:rFonts w:ascii="Book Antiqua" w:eastAsia="BatangChe" w:hAnsi="Book Antiqua" w:cs="Arial"/>
          <w:sz w:val="24"/>
          <w:szCs w:val="24"/>
          <w:lang w:eastAsia="ko-KR"/>
        </w:rPr>
        <w:t xml:space="preserve"> </w:t>
      </w:r>
      <w:r w:rsidRPr="000A0116">
        <w:rPr>
          <w:rFonts w:ascii="Book Antiqua" w:eastAsia="BatangChe" w:hAnsi="Book Antiqua" w:cs="Arial"/>
          <w:sz w:val="24"/>
          <w:szCs w:val="24"/>
          <w:lang w:eastAsia="ko-KR"/>
        </w:rPr>
        <w:t>&lt;</w:t>
      </w:r>
      <w:r w:rsidR="00F3074A" w:rsidRPr="000A0116">
        <w:rPr>
          <w:rFonts w:ascii="Book Antiqua" w:eastAsia="BatangChe" w:hAnsi="Book Antiqua" w:cs="Arial"/>
          <w:sz w:val="24"/>
          <w:szCs w:val="24"/>
          <w:lang w:eastAsia="ko-KR"/>
        </w:rPr>
        <w:t xml:space="preserve"> </w:t>
      </w:r>
      <w:r w:rsidRPr="000A0116">
        <w:rPr>
          <w:rFonts w:ascii="Book Antiqua" w:eastAsia="BatangChe" w:hAnsi="Book Antiqua" w:cs="Arial"/>
          <w:sz w:val="24"/>
          <w:szCs w:val="24"/>
          <w:lang w:eastAsia="ko-KR"/>
        </w:rPr>
        <w:t>0.05 w</w:t>
      </w:r>
      <w:r w:rsidR="00CF3633" w:rsidRPr="000A0116">
        <w:rPr>
          <w:rFonts w:ascii="Book Antiqua" w:eastAsia="BatangChe" w:hAnsi="Book Antiqua" w:cs="Arial"/>
          <w:sz w:val="24"/>
          <w:szCs w:val="24"/>
          <w:lang w:eastAsia="ko-KR"/>
        </w:rPr>
        <w:t>as</w:t>
      </w:r>
      <w:r w:rsidRPr="000A0116">
        <w:rPr>
          <w:rFonts w:ascii="Book Antiqua" w:eastAsia="BatangChe" w:hAnsi="Book Antiqua" w:cs="Arial"/>
          <w:sz w:val="24"/>
          <w:szCs w:val="24"/>
          <w:lang w:eastAsia="ko-KR"/>
        </w:rPr>
        <w:t xml:space="preserve"> </w:t>
      </w:r>
      <w:r w:rsidR="009B2722" w:rsidRPr="000A0116">
        <w:rPr>
          <w:rFonts w:ascii="Book Antiqua" w:eastAsia="BatangChe" w:hAnsi="Book Antiqua" w:cs="Arial"/>
          <w:sz w:val="24"/>
          <w:szCs w:val="24"/>
          <w:lang w:eastAsia="ko-KR"/>
        </w:rPr>
        <w:t>c</w:t>
      </w:r>
      <w:r w:rsidRPr="000A0116">
        <w:rPr>
          <w:rFonts w:ascii="Book Antiqua" w:eastAsia="BatangChe" w:hAnsi="Book Antiqua" w:cs="Arial"/>
          <w:sz w:val="24"/>
          <w:szCs w:val="24"/>
          <w:lang w:eastAsia="ko-KR"/>
        </w:rPr>
        <w:t>onsidered statistically significant.</w:t>
      </w:r>
    </w:p>
    <w:p w:rsidR="00716274" w:rsidRPr="000A0116" w:rsidRDefault="00716274" w:rsidP="00210941">
      <w:pPr>
        <w:pStyle w:val="Paragraph"/>
        <w:widowControl w:val="0"/>
        <w:snapToGrid w:val="0"/>
        <w:spacing w:before="0" w:line="360" w:lineRule="auto"/>
        <w:ind w:firstLine="0"/>
        <w:jc w:val="both"/>
        <w:rPr>
          <w:rFonts w:ascii="Book Antiqua" w:hAnsi="Book Antiqua" w:cs="Arial"/>
          <w:b/>
        </w:rPr>
      </w:pPr>
    </w:p>
    <w:p w:rsidR="00716274" w:rsidRPr="000A0116" w:rsidRDefault="00716274" w:rsidP="00210941">
      <w:pPr>
        <w:snapToGrid w:val="0"/>
        <w:spacing w:line="360" w:lineRule="auto"/>
        <w:jc w:val="both"/>
        <w:rPr>
          <w:rFonts w:ascii="Book Antiqua" w:hAnsi="Book Antiqua"/>
          <w:b/>
          <w:sz w:val="24"/>
          <w:szCs w:val="24"/>
        </w:rPr>
      </w:pPr>
      <w:r w:rsidRPr="000A0116">
        <w:rPr>
          <w:rFonts w:ascii="Book Antiqua" w:hAnsi="Book Antiqua"/>
          <w:b/>
          <w:sz w:val="24"/>
          <w:szCs w:val="24"/>
        </w:rPr>
        <w:t>RESULTS</w:t>
      </w:r>
    </w:p>
    <w:p w:rsidR="00F03661" w:rsidRPr="000A0116" w:rsidRDefault="00F5563F" w:rsidP="00210941">
      <w:pPr>
        <w:pStyle w:val="Paragraph"/>
        <w:widowControl w:val="0"/>
        <w:snapToGrid w:val="0"/>
        <w:spacing w:before="0" w:line="360" w:lineRule="auto"/>
        <w:ind w:firstLine="0"/>
        <w:jc w:val="both"/>
        <w:rPr>
          <w:rFonts w:ascii="Book Antiqua" w:eastAsia="Malgun Gothic" w:hAnsi="Book Antiqua" w:cs="Arial"/>
          <w:b/>
          <w:i/>
          <w:lang w:eastAsia="ko-KR"/>
        </w:rPr>
      </w:pPr>
      <w:r w:rsidRPr="000A0116">
        <w:rPr>
          <w:rFonts w:ascii="Book Antiqua" w:eastAsia="Malgun Gothic" w:hAnsi="Book Antiqua" w:cs="Arial"/>
          <w:b/>
          <w:i/>
          <w:lang w:eastAsia="ko-KR"/>
        </w:rPr>
        <w:t>TSP2-</w:t>
      </w:r>
      <w:r w:rsidR="0032694B" w:rsidRPr="000A0116">
        <w:rPr>
          <w:rFonts w:ascii="Book Antiqua" w:eastAsia="Malgun Gothic" w:hAnsi="Book Antiqua" w:cs="Arial"/>
          <w:b/>
          <w:i/>
          <w:lang w:eastAsia="ko-KR"/>
        </w:rPr>
        <w:t>m</w:t>
      </w:r>
      <w:r w:rsidR="00F03661" w:rsidRPr="000A0116">
        <w:rPr>
          <w:rFonts w:ascii="Book Antiqua" w:eastAsia="Malgun Gothic" w:hAnsi="Book Antiqua" w:cs="Arial"/>
          <w:b/>
          <w:i/>
          <w:lang w:eastAsia="ko-KR"/>
        </w:rPr>
        <w:t xml:space="preserve">ediated </w:t>
      </w:r>
      <w:proofErr w:type="spellStart"/>
      <w:r w:rsidR="0032694B" w:rsidRPr="000A0116">
        <w:rPr>
          <w:rFonts w:ascii="Book Antiqua" w:eastAsia="Malgun Gothic" w:hAnsi="Book Antiqua" w:cs="Arial"/>
          <w:b/>
          <w:i/>
          <w:lang w:eastAsia="ko-KR"/>
        </w:rPr>
        <w:t>c</w:t>
      </w:r>
      <w:r w:rsidR="00F03661" w:rsidRPr="000A0116">
        <w:rPr>
          <w:rFonts w:ascii="Book Antiqua" w:eastAsia="Malgun Gothic" w:hAnsi="Book Antiqua" w:cs="Arial"/>
          <w:b/>
          <w:i/>
          <w:lang w:eastAsia="ko-KR"/>
        </w:rPr>
        <w:t>hondrogenesis</w:t>
      </w:r>
      <w:proofErr w:type="spellEnd"/>
      <w:r w:rsidR="00F03661" w:rsidRPr="000A0116">
        <w:rPr>
          <w:rFonts w:ascii="Book Antiqua" w:eastAsia="Malgun Gothic" w:hAnsi="Book Antiqua" w:cs="Arial"/>
          <w:b/>
          <w:i/>
          <w:lang w:eastAsia="ko-KR"/>
        </w:rPr>
        <w:t xml:space="preserve"> via N</w:t>
      </w:r>
      <w:r w:rsidR="00DE5AF3" w:rsidRPr="000A0116">
        <w:rPr>
          <w:rFonts w:ascii="Book Antiqua" w:eastAsia="Malgun Gothic" w:hAnsi="Book Antiqua" w:cs="Arial"/>
          <w:b/>
          <w:i/>
          <w:lang w:eastAsia="ko-KR"/>
        </w:rPr>
        <w:t>OTCH</w:t>
      </w:r>
      <w:r w:rsidR="00F03661" w:rsidRPr="000A0116">
        <w:rPr>
          <w:rFonts w:ascii="Book Antiqua" w:eastAsia="Malgun Gothic" w:hAnsi="Book Antiqua" w:cs="Arial"/>
          <w:b/>
          <w:i/>
          <w:lang w:eastAsia="ko-KR"/>
        </w:rPr>
        <w:t xml:space="preserve"> </w:t>
      </w:r>
      <w:r w:rsidR="0032694B" w:rsidRPr="000A0116">
        <w:rPr>
          <w:rFonts w:ascii="Book Antiqua" w:eastAsia="Malgun Gothic" w:hAnsi="Book Antiqua" w:cs="Arial"/>
          <w:b/>
          <w:i/>
          <w:lang w:eastAsia="ko-KR"/>
        </w:rPr>
        <w:t>s</w:t>
      </w:r>
      <w:r w:rsidR="00F03661" w:rsidRPr="000A0116">
        <w:rPr>
          <w:rFonts w:ascii="Book Antiqua" w:eastAsia="Malgun Gothic" w:hAnsi="Book Antiqua" w:cs="Arial"/>
          <w:b/>
          <w:i/>
          <w:lang w:eastAsia="ko-KR"/>
        </w:rPr>
        <w:t>ignaling</w:t>
      </w:r>
    </w:p>
    <w:p w:rsidR="00F03661" w:rsidRPr="000A0116" w:rsidRDefault="00F03661" w:rsidP="00210941">
      <w:pPr>
        <w:pStyle w:val="Paragraph"/>
        <w:widowControl w:val="0"/>
        <w:snapToGrid w:val="0"/>
        <w:spacing w:before="0" w:line="360" w:lineRule="auto"/>
        <w:ind w:firstLine="0"/>
        <w:jc w:val="both"/>
        <w:rPr>
          <w:rFonts w:ascii="Book Antiqua" w:eastAsia="Malgun Gothic" w:hAnsi="Book Antiqua" w:cs="Arial"/>
          <w:lang w:eastAsia="ko-KR"/>
        </w:rPr>
      </w:pPr>
      <w:bookmarkStart w:id="10" w:name="_Hlk503491256"/>
      <w:r w:rsidRPr="000A0116">
        <w:rPr>
          <w:rFonts w:ascii="Book Antiqua" w:eastAsia="Malgun Gothic" w:hAnsi="Book Antiqua" w:cs="Arial"/>
          <w:lang w:eastAsia="ko-KR"/>
        </w:rPr>
        <w:t xml:space="preserve">The correlation between TSP2 expression and </w:t>
      </w:r>
      <w:proofErr w:type="spellStart"/>
      <w:r w:rsidRPr="000A0116">
        <w:rPr>
          <w:rFonts w:ascii="Book Antiqua" w:eastAsia="Malgun Gothic" w:hAnsi="Book Antiqua" w:cs="Arial"/>
          <w:lang w:eastAsia="ko-KR"/>
        </w:rPr>
        <w:t>chondrogenic</w:t>
      </w:r>
      <w:proofErr w:type="spellEnd"/>
      <w:r w:rsidRPr="000A0116">
        <w:rPr>
          <w:rFonts w:ascii="Book Antiqua" w:eastAsia="Malgun Gothic" w:hAnsi="Book Antiqua" w:cs="Arial"/>
          <w:lang w:eastAsia="ko-KR"/>
        </w:rPr>
        <w:t xml:space="preserve"> potential of </w:t>
      </w:r>
      <w:proofErr w:type="spellStart"/>
      <w:r w:rsidRPr="000A0116">
        <w:rPr>
          <w:rFonts w:ascii="Book Antiqua" w:eastAsia="Malgun Gothic" w:hAnsi="Book Antiqua" w:cs="Arial"/>
          <w:lang w:eastAsia="ko-KR"/>
        </w:rPr>
        <w:t>hADMSCs</w:t>
      </w:r>
      <w:proofErr w:type="spellEnd"/>
      <w:r w:rsidRPr="000A0116">
        <w:rPr>
          <w:rFonts w:ascii="Book Antiqua" w:eastAsia="Malgun Gothic" w:hAnsi="Book Antiqua" w:cs="Arial"/>
          <w:lang w:eastAsia="ko-KR"/>
        </w:rPr>
        <w:t xml:space="preserve"> was analyzed by inhibiting the expression of TSP2 with siRNA. Treatment with TSP2 siRNA </w:t>
      </w:r>
      <w:r w:rsidR="00435C82" w:rsidRPr="000A0116">
        <w:rPr>
          <w:rFonts w:ascii="Book Antiqua" w:eastAsia="Malgun Gothic" w:hAnsi="Book Antiqua" w:cs="Arial"/>
          <w:lang w:eastAsia="ko-KR"/>
        </w:rPr>
        <w:t xml:space="preserve">greatly </w:t>
      </w:r>
      <w:r w:rsidRPr="000A0116">
        <w:rPr>
          <w:rFonts w:ascii="Book Antiqua" w:eastAsia="Malgun Gothic" w:hAnsi="Book Antiqua" w:cs="Arial"/>
          <w:lang w:eastAsia="ko-KR"/>
        </w:rPr>
        <w:t>decreased the expression</w:t>
      </w:r>
      <w:r w:rsidR="00583C2C" w:rsidRPr="000A0116">
        <w:rPr>
          <w:rFonts w:ascii="Book Antiqua" w:eastAsia="Malgun Gothic" w:hAnsi="Book Antiqua" w:cs="Arial"/>
          <w:lang w:eastAsia="ko-KR"/>
        </w:rPr>
        <w:t>s</w:t>
      </w:r>
      <w:r w:rsidRPr="000A0116">
        <w:rPr>
          <w:rFonts w:ascii="Book Antiqua" w:eastAsia="Malgun Gothic" w:hAnsi="Book Antiqua" w:cs="Arial"/>
          <w:lang w:eastAsia="ko-KR"/>
        </w:rPr>
        <w:t xml:space="preserve"> of </w:t>
      </w:r>
      <w:r w:rsidR="008A5657" w:rsidRPr="000A0116">
        <w:rPr>
          <w:rFonts w:ascii="Book Antiqua" w:eastAsia="Malgun Gothic" w:hAnsi="Book Antiqua" w:cs="Arial"/>
          <w:lang w:eastAsia="ko-KR"/>
        </w:rPr>
        <w:t xml:space="preserve">JAGGED1 and </w:t>
      </w:r>
      <w:r w:rsidRPr="000A0116">
        <w:rPr>
          <w:rFonts w:ascii="Book Antiqua" w:eastAsia="Malgun Gothic" w:hAnsi="Book Antiqua" w:cs="Arial"/>
          <w:lang w:eastAsia="ko-KR"/>
        </w:rPr>
        <w:t>N</w:t>
      </w:r>
      <w:r w:rsidR="008A5657" w:rsidRPr="000A0116">
        <w:rPr>
          <w:rFonts w:ascii="Book Antiqua" w:eastAsia="Malgun Gothic" w:hAnsi="Book Antiqua" w:cs="Arial"/>
          <w:lang w:eastAsia="ko-KR"/>
        </w:rPr>
        <w:t>OTCH</w:t>
      </w:r>
      <w:r w:rsidRPr="000A0116">
        <w:rPr>
          <w:rFonts w:ascii="Book Antiqua" w:eastAsia="Malgun Gothic" w:hAnsi="Book Antiqua" w:cs="Arial"/>
          <w:lang w:eastAsia="ko-KR"/>
        </w:rPr>
        <w:t>3 to 1</w:t>
      </w:r>
      <w:r w:rsidR="00435C82" w:rsidRPr="000A0116">
        <w:rPr>
          <w:rFonts w:ascii="Book Antiqua" w:eastAsia="Malgun Gothic" w:hAnsi="Book Antiqua" w:cs="Arial"/>
          <w:lang w:eastAsia="ko-KR"/>
        </w:rPr>
        <w:t>2</w:t>
      </w:r>
      <w:r w:rsidRPr="000A0116">
        <w:rPr>
          <w:rFonts w:ascii="Book Antiqua" w:eastAsia="Malgun Gothic" w:hAnsi="Book Antiqua" w:cs="Arial"/>
          <w:lang w:eastAsia="ko-KR"/>
        </w:rPr>
        <w:t>% and 1</w:t>
      </w:r>
      <w:r w:rsidR="00435C82" w:rsidRPr="000A0116">
        <w:rPr>
          <w:rFonts w:ascii="Book Antiqua" w:eastAsia="Malgun Gothic" w:hAnsi="Book Antiqua" w:cs="Arial"/>
          <w:lang w:eastAsia="ko-KR"/>
        </w:rPr>
        <w:t>8</w:t>
      </w:r>
      <w:r w:rsidRPr="000A0116">
        <w:rPr>
          <w:rFonts w:ascii="Book Antiqua" w:eastAsia="Malgun Gothic" w:hAnsi="Book Antiqua" w:cs="Arial"/>
          <w:lang w:eastAsia="ko-KR"/>
        </w:rPr>
        <w:t>% of the control level</w:t>
      </w:r>
      <w:r w:rsidR="00435C82" w:rsidRPr="000A0116">
        <w:rPr>
          <w:rFonts w:ascii="Book Antiqua" w:eastAsia="Malgun Gothic" w:hAnsi="Book Antiqua" w:cs="Arial"/>
          <w:lang w:eastAsia="ko-KR"/>
        </w:rPr>
        <w:t>s</w:t>
      </w:r>
      <w:r w:rsidRPr="000A0116">
        <w:rPr>
          <w:rFonts w:ascii="Book Antiqua" w:eastAsia="Malgun Gothic" w:hAnsi="Book Antiqua" w:cs="Arial"/>
          <w:lang w:eastAsia="ko-KR"/>
        </w:rPr>
        <w:t xml:space="preserve">, respectively (Figures 1-3). Furthermore, the expressions of </w:t>
      </w:r>
      <w:r w:rsidR="00583C2C" w:rsidRPr="000A0116">
        <w:rPr>
          <w:rFonts w:ascii="Book Antiqua" w:eastAsia="Malgun Gothic" w:hAnsi="Book Antiqua" w:cs="Arial"/>
          <w:lang w:eastAsia="ko-KR"/>
        </w:rPr>
        <w:t xml:space="preserve">SOX9 (a </w:t>
      </w:r>
      <w:proofErr w:type="spellStart"/>
      <w:r w:rsidR="00583C2C" w:rsidRPr="000A0116">
        <w:rPr>
          <w:rFonts w:ascii="Book Antiqua" w:eastAsia="Malgun Gothic" w:hAnsi="Book Antiqua" w:cs="Arial"/>
          <w:lang w:eastAsia="ko-KR"/>
        </w:rPr>
        <w:t>chondrogenic</w:t>
      </w:r>
      <w:proofErr w:type="spellEnd"/>
      <w:r w:rsidR="00583C2C" w:rsidRPr="000A0116">
        <w:rPr>
          <w:rFonts w:ascii="Book Antiqua" w:eastAsia="Malgun Gothic" w:hAnsi="Book Antiqua" w:cs="Arial"/>
          <w:lang w:eastAsia="ko-KR"/>
        </w:rPr>
        <w:t xml:space="preserve"> transcription factor) and </w:t>
      </w:r>
      <w:r w:rsidRPr="000A0116">
        <w:rPr>
          <w:rFonts w:ascii="Book Antiqua" w:eastAsia="Malgun Gothic" w:hAnsi="Book Antiqua" w:cs="Arial"/>
          <w:lang w:eastAsia="ko-KR"/>
        </w:rPr>
        <w:t xml:space="preserve">collagen </w:t>
      </w:r>
      <w:r w:rsidR="00583C2C" w:rsidRPr="000A0116">
        <w:rPr>
          <w:rFonts w:ascii="Book Antiqua" w:eastAsia="Malgun Gothic" w:hAnsi="Book Antiqua" w:cs="Arial"/>
          <w:lang w:eastAsia="ko-KR"/>
        </w:rPr>
        <w:t xml:space="preserve">II </w:t>
      </w:r>
      <w:r w:rsidRPr="000A0116">
        <w:rPr>
          <w:rFonts w:ascii="Book Antiqua" w:eastAsia="Malgun Gothic" w:hAnsi="Book Antiqua" w:cs="Arial"/>
          <w:lang w:eastAsia="ko-KR"/>
        </w:rPr>
        <w:t>(</w:t>
      </w:r>
      <w:r w:rsidR="00583C2C" w:rsidRPr="000A0116">
        <w:rPr>
          <w:rFonts w:ascii="Book Antiqua" w:eastAsia="Malgun Gothic" w:hAnsi="Book Antiqua" w:cs="Arial"/>
          <w:lang w:eastAsia="ko-KR"/>
        </w:rPr>
        <w:t xml:space="preserve">a </w:t>
      </w:r>
      <w:r w:rsidRPr="000A0116">
        <w:rPr>
          <w:rFonts w:ascii="Book Antiqua" w:eastAsia="Malgun Gothic" w:hAnsi="Book Antiqua" w:cs="Arial"/>
          <w:lang w:eastAsia="ko-KR"/>
        </w:rPr>
        <w:t xml:space="preserve">cartilage-specific marker) </w:t>
      </w:r>
      <w:r w:rsidR="00583C2C" w:rsidRPr="000A0116">
        <w:rPr>
          <w:rFonts w:ascii="Book Antiqua" w:eastAsia="Malgun Gothic" w:hAnsi="Book Antiqua" w:cs="Arial"/>
          <w:lang w:eastAsia="ko-KR"/>
        </w:rPr>
        <w:t xml:space="preserve">also </w:t>
      </w:r>
      <w:r w:rsidRPr="000A0116">
        <w:rPr>
          <w:rFonts w:ascii="Book Antiqua" w:eastAsia="Malgun Gothic" w:hAnsi="Book Antiqua" w:cs="Arial"/>
          <w:lang w:eastAsia="ko-KR"/>
        </w:rPr>
        <w:t xml:space="preserve">markedly decreased </w:t>
      </w:r>
      <w:r w:rsidR="00583C2C" w:rsidRPr="000A0116">
        <w:rPr>
          <w:rFonts w:ascii="Book Antiqua" w:eastAsia="Malgun Gothic" w:hAnsi="Book Antiqua" w:cs="Arial"/>
          <w:lang w:eastAsia="ko-KR"/>
        </w:rPr>
        <w:t>in</w:t>
      </w:r>
      <w:r w:rsidRPr="000A0116">
        <w:rPr>
          <w:rFonts w:ascii="Book Antiqua" w:eastAsia="Malgun Gothic" w:hAnsi="Book Antiqua" w:cs="Arial"/>
          <w:lang w:eastAsia="ko-KR"/>
        </w:rPr>
        <w:t xml:space="preserve"> TSP2 siRNA</w:t>
      </w:r>
      <w:r w:rsidR="00583C2C" w:rsidRPr="000A0116">
        <w:rPr>
          <w:rFonts w:ascii="Book Antiqua" w:eastAsia="Malgun Gothic" w:hAnsi="Book Antiqua" w:cs="Arial"/>
          <w:lang w:eastAsia="ko-KR"/>
        </w:rPr>
        <w:t>-transfected</w:t>
      </w:r>
      <w:r w:rsidRPr="000A0116">
        <w:rPr>
          <w:rFonts w:ascii="Book Antiqua" w:eastAsia="Malgun Gothic" w:hAnsi="Book Antiqua" w:cs="Arial"/>
          <w:lang w:eastAsia="ko-KR"/>
        </w:rPr>
        <w:t xml:space="preserve"> </w:t>
      </w:r>
      <w:proofErr w:type="spellStart"/>
      <w:r w:rsidRPr="000A0116">
        <w:rPr>
          <w:rFonts w:ascii="Book Antiqua" w:eastAsia="Malgun Gothic" w:hAnsi="Book Antiqua" w:cs="Arial"/>
          <w:lang w:eastAsia="ko-KR"/>
        </w:rPr>
        <w:t>hADMSCs</w:t>
      </w:r>
      <w:proofErr w:type="spellEnd"/>
      <w:r w:rsidRPr="000A0116">
        <w:rPr>
          <w:rFonts w:ascii="Book Antiqua" w:eastAsia="Malgun Gothic" w:hAnsi="Book Antiqua" w:cs="Arial"/>
          <w:lang w:eastAsia="ko-KR"/>
        </w:rPr>
        <w:t>.</w:t>
      </w:r>
    </w:p>
    <w:p w:rsidR="00AA1376" w:rsidRPr="000A0116" w:rsidRDefault="00F03661" w:rsidP="00210941">
      <w:pPr>
        <w:pStyle w:val="Paragraph"/>
        <w:widowControl w:val="0"/>
        <w:snapToGrid w:val="0"/>
        <w:spacing w:before="0" w:line="360" w:lineRule="auto"/>
        <w:ind w:firstLineChars="100" w:firstLine="240"/>
        <w:jc w:val="both"/>
        <w:rPr>
          <w:rFonts w:ascii="Book Antiqua" w:eastAsia="Malgun Gothic" w:hAnsi="Book Antiqua" w:cs="Arial"/>
          <w:lang w:eastAsia="ko-KR"/>
        </w:rPr>
      </w:pPr>
      <w:r w:rsidRPr="000A0116">
        <w:rPr>
          <w:rFonts w:ascii="Book Antiqua" w:eastAsia="Malgun Gothic" w:hAnsi="Book Antiqua" w:cs="Arial"/>
          <w:lang w:eastAsia="ko-KR"/>
        </w:rPr>
        <w:t xml:space="preserve">Next, the </w:t>
      </w:r>
      <w:proofErr w:type="spellStart"/>
      <w:r w:rsidRPr="000A0116">
        <w:rPr>
          <w:rFonts w:ascii="Book Antiqua" w:eastAsia="Malgun Gothic" w:hAnsi="Book Antiqua" w:cs="Arial"/>
          <w:lang w:eastAsia="ko-KR"/>
        </w:rPr>
        <w:t>chondrogenic</w:t>
      </w:r>
      <w:proofErr w:type="spellEnd"/>
      <w:r w:rsidRPr="000A0116">
        <w:rPr>
          <w:rFonts w:ascii="Book Antiqua" w:eastAsia="Malgun Gothic" w:hAnsi="Book Antiqua" w:cs="Arial"/>
          <w:lang w:eastAsia="ko-KR"/>
        </w:rPr>
        <w:t xml:space="preserve"> potential of TSP2 siRNA-</w:t>
      </w:r>
      <w:r w:rsidR="00CF4F9B" w:rsidRPr="000A0116">
        <w:rPr>
          <w:rFonts w:ascii="Book Antiqua" w:eastAsia="Malgun Gothic" w:hAnsi="Book Antiqua" w:cs="Arial"/>
          <w:lang w:eastAsia="ko-KR"/>
        </w:rPr>
        <w:t xml:space="preserve">transfected </w:t>
      </w:r>
      <w:proofErr w:type="spellStart"/>
      <w:r w:rsidRPr="000A0116">
        <w:rPr>
          <w:rFonts w:ascii="Book Antiqua" w:eastAsia="Malgun Gothic" w:hAnsi="Book Antiqua" w:cs="Arial"/>
          <w:lang w:eastAsia="ko-KR"/>
        </w:rPr>
        <w:t>hADMSC</w:t>
      </w:r>
      <w:r w:rsidR="00CF4F9B" w:rsidRPr="000A0116">
        <w:rPr>
          <w:rFonts w:ascii="Book Antiqua" w:eastAsia="Malgun Gothic" w:hAnsi="Book Antiqua" w:cs="Arial"/>
          <w:lang w:eastAsia="ko-KR"/>
        </w:rPr>
        <w:t>s</w:t>
      </w:r>
      <w:proofErr w:type="spellEnd"/>
      <w:r w:rsidRPr="000A0116">
        <w:rPr>
          <w:rFonts w:ascii="Book Antiqua" w:eastAsia="Malgun Gothic" w:hAnsi="Book Antiqua" w:cs="Arial"/>
          <w:lang w:eastAsia="ko-KR"/>
        </w:rPr>
        <w:t xml:space="preserve"> pellet cultures w</w:t>
      </w:r>
      <w:r w:rsidR="00CF4F9B" w:rsidRPr="000A0116">
        <w:rPr>
          <w:rFonts w:ascii="Book Antiqua" w:eastAsia="Malgun Gothic" w:hAnsi="Book Antiqua" w:cs="Arial"/>
          <w:lang w:eastAsia="ko-KR"/>
        </w:rPr>
        <w:t xml:space="preserve">as </w:t>
      </w:r>
      <w:r w:rsidRPr="000A0116">
        <w:rPr>
          <w:rFonts w:ascii="Book Antiqua" w:eastAsia="Malgun Gothic" w:hAnsi="Book Antiqua" w:cs="Arial"/>
          <w:lang w:eastAsia="ko-KR"/>
        </w:rPr>
        <w:t xml:space="preserve">analyzed in the presence of exogenous recombinant human TSP2 during differentiation. Treatment </w:t>
      </w:r>
      <w:proofErr w:type="gramStart"/>
      <w:r w:rsidRPr="000A0116">
        <w:rPr>
          <w:rFonts w:ascii="Book Antiqua" w:eastAsia="Malgun Gothic" w:hAnsi="Book Antiqua" w:cs="Arial"/>
          <w:lang w:eastAsia="ko-KR"/>
        </w:rPr>
        <w:t>with 10 ng/m</w:t>
      </w:r>
      <w:r w:rsidR="00CF4F9B" w:rsidRPr="000A0116">
        <w:rPr>
          <w:rFonts w:ascii="Book Antiqua" w:eastAsia="Malgun Gothic" w:hAnsi="Book Antiqua" w:cs="Arial"/>
          <w:lang w:eastAsia="ko-KR"/>
        </w:rPr>
        <w:t>L</w:t>
      </w:r>
      <w:r w:rsidRPr="000A0116">
        <w:rPr>
          <w:rFonts w:ascii="Book Antiqua" w:eastAsia="Malgun Gothic" w:hAnsi="Book Antiqua" w:cs="Arial"/>
          <w:lang w:eastAsia="ko-KR"/>
        </w:rPr>
        <w:t xml:space="preserve"> TSP2</w:t>
      </w:r>
      <w:proofErr w:type="gramEnd"/>
      <w:r w:rsidRPr="000A0116">
        <w:rPr>
          <w:rFonts w:ascii="Book Antiqua" w:eastAsia="Malgun Gothic" w:hAnsi="Book Antiqua" w:cs="Arial"/>
          <w:lang w:eastAsia="ko-KR"/>
        </w:rPr>
        <w:t xml:space="preserve"> </w:t>
      </w:r>
      <w:r w:rsidR="00CF4F9B" w:rsidRPr="000A0116">
        <w:rPr>
          <w:rFonts w:ascii="Book Antiqua" w:eastAsia="Malgun Gothic" w:hAnsi="Book Antiqua" w:cs="Arial"/>
          <w:lang w:eastAsia="ko-KR"/>
        </w:rPr>
        <w:t>significantly recovered</w:t>
      </w:r>
      <w:r w:rsidRPr="000A0116">
        <w:rPr>
          <w:rFonts w:ascii="Book Antiqua" w:eastAsia="Malgun Gothic" w:hAnsi="Book Antiqua" w:cs="Arial"/>
          <w:lang w:eastAsia="ko-KR"/>
        </w:rPr>
        <w:t xml:space="preserve"> the expression of </w:t>
      </w:r>
      <w:r w:rsidR="00CF4F9B" w:rsidRPr="000A0116">
        <w:rPr>
          <w:rFonts w:ascii="Book Antiqua" w:eastAsia="Malgun Gothic" w:hAnsi="Book Antiqua" w:cs="Arial"/>
          <w:lang w:eastAsia="ko-KR"/>
        </w:rPr>
        <w:t xml:space="preserve">GAGGED1, NOTCH3, SOX9, and collagen II </w:t>
      </w:r>
      <w:r w:rsidRPr="000A0116">
        <w:rPr>
          <w:rFonts w:ascii="Book Antiqua" w:eastAsia="Malgun Gothic" w:hAnsi="Book Antiqua" w:cs="Arial"/>
          <w:lang w:eastAsia="ko-KR"/>
        </w:rPr>
        <w:t>to 53</w:t>
      </w:r>
      <w:r w:rsidR="00D165E1" w:rsidRPr="000A0116">
        <w:rPr>
          <w:rFonts w:ascii="Book Antiqua" w:eastAsia="Malgun Gothic" w:hAnsi="Book Antiqua" w:cs="Arial"/>
          <w:lang w:eastAsia="ko-KR"/>
        </w:rPr>
        <w:t>%</w:t>
      </w:r>
      <w:r w:rsidRPr="000A0116">
        <w:rPr>
          <w:rFonts w:ascii="Book Antiqua" w:eastAsia="Malgun Gothic" w:hAnsi="Book Antiqua" w:cs="Arial"/>
          <w:lang w:eastAsia="ko-KR"/>
        </w:rPr>
        <w:t>-71% compared to the</w:t>
      </w:r>
      <w:r w:rsidR="00CF4F9B" w:rsidRPr="000A0116">
        <w:rPr>
          <w:rFonts w:ascii="Book Antiqua" w:eastAsia="Malgun Gothic" w:hAnsi="Book Antiqua" w:cs="Arial"/>
          <w:lang w:eastAsia="ko-KR"/>
        </w:rPr>
        <w:t>ir</w:t>
      </w:r>
      <w:r w:rsidRPr="000A0116">
        <w:rPr>
          <w:rFonts w:ascii="Book Antiqua" w:eastAsia="Malgun Gothic" w:hAnsi="Book Antiqua" w:cs="Arial"/>
          <w:lang w:eastAsia="ko-KR"/>
        </w:rPr>
        <w:t xml:space="preserve"> control levels. </w:t>
      </w:r>
      <w:r w:rsidR="00CF4F9B" w:rsidRPr="000A0116">
        <w:rPr>
          <w:rFonts w:ascii="Book Antiqua" w:eastAsia="Malgun Gothic" w:hAnsi="Book Antiqua" w:cs="Arial"/>
          <w:lang w:eastAsia="ko-KR"/>
        </w:rPr>
        <w:t xml:space="preserve">A higher dose </w:t>
      </w:r>
      <w:proofErr w:type="gramStart"/>
      <w:r w:rsidR="00CF4F9B" w:rsidRPr="000A0116">
        <w:rPr>
          <w:rFonts w:ascii="Book Antiqua" w:eastAsia="Malgun Gothic" w:hAnsi="Book Antiqua" w:cs="Arial"/>
          <w:lang w:eastAsia="ko-KR"/>
        </w:rPr>
        <w:t>(100 ng/mL)</w:t>
      </w:r>
      <w:proofErr w:type="gramEnd"/>
      <w:r w:rsidR="00CF4F9B" w:rsidRPr="000A0116">
        <w:rPr>
          <w:rFonts w:ascii="Book Antiqua" w:eastAsia="Malgun Gothic" w:hAnsi="Book Antiqua" w:cs="Arial"/>
          <w:lang w:eastAsia="ko-KR"/>
        </w:rPr>
        <w:t xml:space="preserve"> of TSP2 </w:t>
      </w:r>
      <w:r w:rsidR="005F7A89" w:rsidRPr="000A0116">
        <w:rPr>
          <w:rFonts w:ascii="Book Antiqua" w:eastAsia="Malgun Gothic" w:hAnsi="Book Antiqua" w:cs="Arial"/>
          <w:lang w:eastAsia="ko-KR"/>
        </w:rPr>
        <w:t xml:space="preserve">fully recovered the expression of </w:t>
      </w:r>
      <w:r w:rsidR="00CF4F9B" w:rsidRPr="000A0116">
        <w:rPr>
          <w:rFonts w:ascii="Book Antiqua" w:eastAsia="Malgun Gothic" w:hAnsi="Book Antiqua" w:cs="Arial"/>
          <w:lang w:eastAsia="ko-KR"/>
        </w:rPr>
        <w:t>NOTCH3</w:t>
      </w:r>
      <w:r w:rsidR="005F7A89" w:rsidRPr="000A0116">
        <w:rPr>
          <w:rFonts w:ascii="Book Antiqua" w:eastAsia="Malgun Gothic" w:hAnsi="Book Antiqua" w:cs="Arial"/>
          <w:lang w:eastAsia="ko-KR"/>
        </w:rPr>
        <w:t>,</w:t>
      </w:r>
      <w:r w:rsidR="00CF4F9B" w:rsidRPr="000A0116">
        <w:rPr>
          <w:rFonts w:ascii="Book Antiqua" w:eastAsia="Malgun Gothic" w:hAnsi="Book Antiqua" w:cs="Arial"/>
          <w:lang w:eastAsia="ko-KR"/>
        </w:rPr>
        <w:t xml:space="preserve"> SOX9</w:t>
      </w:r>
      <w:r w:rsidR="005F7A89" w:rsidRPr="000A0116">
        <w:rPr>
          <w:rFonts w:ascii="Book Antiqua" w:eastAsia="Malgun Gothic" w:hAnsi="Book Antiqua" w:cs="Arial"/>
          <w:lang w:eastAsia="ko-KR"/>
        </w:rPr>
        <w:t>, and collagen II</w:t>
      </w:r>
      <w:r w:rsidRPr="000A0116">
        <w:rPr>
          <w:rFonts w:ascii="Book Antiqua" w:eastAsia="Malgun Gothic" w:hAnsi="Book Antiqua" w:cs="Arial"/>
          <w:lang w:eastAsia="ko-KR"/>
        </w:rPr>
        <w:t xml:space="preserve">. The change in mRNA expression was confirmed by </w:t>
      </w:r>
      <w:proofErr w:type="spellStart"/>
      <w:r w:rsidRPr="000A0116">
        <w:rPr>
          <w:rFonts w:ascii="Book Antiqua" w:eastAsia="Malgun Gothic" w:hAnsi="Book Antiqua" w:cs="Arial"/>
          <w:lang w:eastAsia="ko-KR"/>
        </w:rPr>
        <w:t>immunohistochemi</w:t>
      </w:r>
      <w:r w:rsidR="00D25169" w:rsidRPr="000A0116">
        <w:rPr>
          <w:rFonts w:ascii="Book Antiqua" w:eastAsia="Malgun Gothic" w:hAnsi="Book Antiqua" w:cs="Arial"/>
          <w:lang w:eastAsia="ko-KR"/>
        </w:rPr>
        <w:t>cal</w:t>
      </w:r>
      <w:proofErr w:type="spellEnd"/>
      <w:r w:rsidR="00D25169" w:rsidRPr="000A0116">
        <w:rPr>
          <w:rFonts w:ascii="Book Antiqua" w:eastAsia="Malgun Gothic" w:hAnsi="Book Antiqua" w:cs="Arial"/>
          <w:lang w:eastAsia="ko-KR"/>
        </w:rPr>
        <w:t xml:space="preserve"> analysis of protein</w:t>
      </w:r>
      <w:r w:rsidR="005E1A95" w:rsidRPr="000A0116">
        <w:rPr>
          <w:rFonts w:ascii="Book Antiqua" w:eastAsia="Malgun Gothic" w:hAnsi="Book Antiqua" w:cs="Arial"/>
          <w:lang w:eastAsia="ko-KR"/>
        </w:rPr>
        <w:t>s</w:t>
      </w:r>
      <w:r w:rsidR="00D46DE3" w:rsidRPr="000A0116">
        <w:rPr>
          <w:rFonts w:ascii="Book Antiqua" w:eastAsia="Malgun Gothic" w:hAnsi="Book Antiqua" w:cs="Arial"/>
          <w:lang w:eastAsia="ko-KR"/>
        </w:rPr>
        <w:t>,</w:t>
      </w:r>
      <w:r w:rsidR="005E1A95" w:rsidRPr="000A0116">
        <w:rPr>
          <w:rFonts w:ascii="Book Antiqua" w:eastAsia="Malgun Gothic" w:hAnsi="Book Antiqua" w:cs="Arial"/>
          <w:lang w:eastAsia="ko-KR"/>
        </w:rPr>
        <w:t xml:space="preserve"> </w:t>
      </w:r>
      <w:r w:rsidR="005E1A95" w:rsidRPr="000A0116">
        <w:rPr>
          <w:rFonts w:ascii="Book Antiqua" w:eastAsia="Malgun Gothic" w:hAnsi="Book Antiqua" w:cs="Arial"/>
          <w:i/>
          <w:iCs/>
          <w:lang w:eastAsia="ko-KR"/>
        </w:rPr>
        <w:t>i.e.</w:t>
      </w:r>
      <w:r w:rsidRPr="000A0116">
        <w:rPr>
          <w:rFonts w:ascii="Book Antiqua" w:eastAsia="Malgun Gothic" w:hAnsi="Book Antiqua" w:cs="Arial"/>
          <w:lang w:eastAsia="ko-KR"/>
        </w:rPr>
        <w:t xml:space="preserve"> the </w:t>
      </w:r>
      <w:r w:rsidR="005E1A95" w:rsidRPr="000A0116">
        <w:rPr>
          <w:rFonts w:ascii="Book Antiqua" w:eastAsia="Malgun Gothic" w:hAnsi="Book Antiqua" w:cs="Arial"/>
          <w:lang w:eastAsia="ko-KR"/>
        </w:rPr>
        <w:t xml:space="preserve">production of </w:t>
      </w:r>
      <w:proofErr w:type="spellStart"/>
      <w:r w:rsidRPr="000A0116">
        <w:rPr>
          <w:rFonts w:ascii="Book Antiqua" w:eastAsia="Malgun Gothic" w:hAnsi="Book Antiqua" w:cs="Arial"/>
          <w:lang w:eastAsia="ko-KR"/>
        </w:rPr>
        <w:t>chondrogenic</w:t>
      </w:r>
      <w:proofErr w:type="spellEnd"/>
      <w:r w:rsidRPr="000A0116">
        <w:rPr>
          <w:rFonts w:ascii="Book Antiqua" w:eastAsia="Malgun Gothic" w:hAnsi="Book Antiqua" w:cs="Arial"/>
          <w:lang w:eastAsia="ko-KR"/>
        </w:rPr>
        <w:t xml:space="preserve"> </w:t>
      </w:r>
      <w:r w:rsidR="005E1A95" w:rsidRPr="000A0116">
        <w:rPr>
          <w:rFonts w:ascii="Book Antiqua" w:eastAsia="Malgun Gothic" w:hAnsi="Book Antiqua" w:cs="Arial"/>
          <w:lang w:eastAsia="ko-KR"/>
        </w:rPr>
        <w:t>proteins blocked by</w:t>
      </w:r>
      <w:r w:rsidRPr="000A0116">
        <w:rPr>
          <w:rFonts w:ascii="Book Antiqua" w:eastAsia="Malgun Gothic" w:hAnsi="Book Antiqua" w:cs="Arial"/>
          <w:lang w:eastAsia="ko-KR"/>
        </w:rPr>
        <w:t xml:space="preserve"> siRNA was reconstituted by exogenous TSP2 treatment</w:t>
      </w:r>
      <w:r w:rsidR="005E1A95" w:rsidRPr="000A0116">
        <w:rPr>
          <w:rFonts w:ascii="Book Antiqua" w:eastAsia="Malgun Gothic" w:hAnsi="Book Antiqua" w:cs="Arial"/>
          <w:lang w:eastAsia="ko-KR"/>
        </w:rPr>
        <w:t xml:space="preserve"> (Figures 2 and 3)</w:t>
      </w:r>
      <w:r w:rsidRPr="000A0116">
        <w:rPr>
          <w:rFonts w:ascii="Book Antiqua" w:eastAsia="Malgun Gothic" w:hAnsi="Book Antiqua" w:cs="Arial"/>
          <w:lang w:eastAsia="ko-KR"/>
        </w:rPr>
        <w:t xml:space="preserve">. From these results, it </w:t>
      </w:r>
      <w:r w:rsidR="00AA4EBF" w:rsidRPr="000A0116">
        <w:rPr>
          <w:rFonts w:ascii="Book Antiqua" w:eastAsia="Malgun Gothic" w:hAnsi="Book Antiqua" w:cs="Arial"/>
          <w:lang w:eastAsia="ko-KR"/>
        </w:rPr>
        <w:t>wa</w:t>
      </w:r>
      <w:r w:rsidRPr="000A0116">
        <w:rPr>
          <w:rFonts w:ascii="Book Antiqua" w:eastAsia="Malgun Gothic" w:hAnsi="Book Antiqua" w:cs="Arial"/>
          <w:lang w:eastAsia="ko-KR"/>
        </w:rPr>
        <w:t xml:space="preserve">s suggested that </w:t>
      </w:r>
      <w:proofErr w:type="spellStart"/>
      <w:r w:rsidRPr="000A0116">
        <w:rPr>
          <w:rFonts w:ascii="Book Antiqua" w:eastAsia="Malgun Gothic" w:hAnsi="Book Antiqua" w:cs="Arial"/>
          <w:lang w:eastAsia="ko-KR"/>
        </w:rPr>
        <w:t>chondrogenic</w:t>
      </w:r>
      <w:proofErr w:type="spellEnd"/>
      <w:r w:rsidRPr="000A0116">
        <w:rPr>
          <w:rFonts w:ascii="Book Antiqua" w:eastAsia="Malgun Gothic" w:hAnsi="Book Antiqua" w:cs="Arial"/>
          <w:lang w:eastAsia="ko-KR"/>
        </w:rPr>
        <w:t xml:space="preserve"> differentiation of </w:t>
      </w:r>
      <w:proofErr w:type="spellStart"/>
      <w:r w:rsidRPr="000A0116">
        <w:rPr>
          <w:rFonts w:ascii="Book Antiqua" w:eastAsia="Malgun Gothic" w:hAnsi="Book Antiqua" w:cs="Arial"/>
          <w:lang w:eastAsia="ko-KR"/>
        </w:rPr>
        <w:t>hADMSCs</w:t>
      </w:r>
      <w:proofErr w:type="spellEnd"/>
      <w:r w:rsidRPr="000A0116">
        <w:rPr>
          <w:rFonts w:ascii="Book Antiqua" w:eastAsia="Malgun Gothic" w:hAnsi="Book Antiqua" w:cs="Arial"/>
          <w:lang w:eastAsia="ko-KR"/>
        </w:rPr>
        <w:t xml:space="preserve"> </w:t>
      </w:r>
      <w:r w:rsidR="00AA4EBF" w:rsidRPr="000A0116">
        <w:rPr>
          <w:rFonts w:ascii="Book Antiqua" w:eastAsia="Malgun Gothic" w:hAnsi="Book Antiqua" w:cs="Arial"/>
          <w:lang w:eastAsia="ko-KR"/>
        </w:rPr>
        <w:t>should be</w:t>
      </w:r>
      <w:r w:rsidRPr="000A0116">
        <w:rPr>
          <w:rFonts w:ascii="Book Antiqua" w:eastAsia="Malgun Gothic" w:hAnsi="Book Antiqua" w:cs="Arial"/>
          <w:lang w:eastAsia="ko-KR"/>
        </w:rPr>
        <w:t xml:space="preserve"> </w:t>
      </w:r>
      <w:r w:rsidR="00AA4EBF" w:rsidRPr="000A0116">
        <w:rPr>
          <w:rFonts w:ascii="Book Antiqua" w:eastAsia="Malgun Gothic" w:hAnsi="Book Antiqua" w:cs="Arial"/>
          <w:lang w:eastAsia="ko-KR"/>
        </w:rPr>
        <w:t xml:space="preserve">mediated </w:t>
      </w:r>
      <w:r w:rsidRPr="000A0116">
        <w:rPr>
          <w:rFonts w:ascii="Book Antiqua" w:eastAsia="Malgun Gothic" w:hAnsi="Book Antiqua" w:cs="Arial"/>
          <w:lang w:eastAsia="ko-KR"/>
        </w:rPr>
        <w:t>by TSP2 through N</w:t>
      </w:r>
      <w:r w:rsidR="00AA4EBF" w:rsidRPr="000A0116">
        <w:rPr>
          <w:rFonts w:ascii="Book Antiqua" w:eastAsia="Malgun Gothic" w:hAnsi="Book Antiqua" w:cs="Arial"/>
          <w:lang w:eastAsia="ko-KR"/>
        </w:rPr>
        <w:t>OTCH</w:t>
      </w:r>
      <w:r w:rsidRPr="000A0116">
        <w:rPr>
          <w:rFonts w:ascii="Book Antiqua" w:eastAsia="Malgun Gothic" w:hAnsi="Book Antiqua" w:cs="Arial"/>
          <w:lang w:eastAsia="ko-KR"/>
        </w:rPr>
        <w:t xml:space="preserve"> signaling.</w:t>
      </w:r>
    </w:p>
    <w:bookmarkEnd w:id="10"/>
    <w:p w:rsidR="00EC06C6" w:rsidRPr="000A0116" w:rsidRDefault="00EC06C6" w:rsidP="00210941">
      <w:pPr>
        <w:pStyle w:val="Paragraph"/>
        <w:widowControl w:val="0"/>
        <w:snapToGrid w:val="0"/>
        <w:spacing w:before="0" w:line="360" w:lineRule="auto"/>
        <w:ind w:firstLine="0"/>
        <w:jc w:val="both"/>
        <w:rPr>
          <w:rFonts w:ascii="Book Antiqua" w:eastAsia="Malgun Gothic" w:hAnsi="Book Antiqua" w:cs="Arial"/>
          <w:lang w:eastAsia="ko-KR"/>
        </w:rPr>
      </w:pPr>
    </w:p>
    <w:p w:rsidR="00EC06C6" w:rsidRPr="000A0116" w:rsidRDefault="00F5563F" w:rsidP="00210941">
      <w:pPr>
        <w:pStyle w:val="Paragraph"/>
        <w:widowControl w:val="0"/>
        <w:snapToGrid w:val="0"/>
        <w:spacing w:before="0" w:line="360" w:lineRule="auto"/>
        <w:ind w:firstLine="0"/>
        <w:jc w:val="both"/>
        <w:rPr>
          <w:rFonts w:ascii="Book Antiqua" w:eastAsia="Malgun Gothic" w:hAnsi="Book Antiqua" w:cs="Arial"/>
          <w:b/>
          <w:i/>
          <w:lang w:eastAsia="ko-KR"/>
        </w:rPr>
      </w:pPr>
      <w:r w:rsidRPr="000A0116">
        <w:rPr>
          <w:rFonts w:ascii="Book Antiqua" w:eastAsia="Malgun Gothic" w:hAnsi="Book Antiqua" w:cs="Arial"/>
          <w:b/>
          <w:i/>
          <w:lang w:eastAsia="ko-KR"/>
        </w:rPr>
        <w:t xml:space="preserve">Change in </w:t>
      </w:r>
      <w:proofErr w:type="spellStart"/>
      <w:r w:rsidR="009756CE" w:rsidRPr="000A0116">
        <w:rPr>
          <w:rFonts w:ascii="Book Antiqua" w:eastAsia="Malgun Gothic" w:hAnsi="Book Antiqua" w:cs="Arial"/>
          <w:b/>
          <w:i/>
          <w:lang w:eastAsia="ko-KR"/>
        </w:rPr>
        <w:t>p</w:t>
      </w:r>
      <w:r w:rsidRPr="000A0116">
        <w:rPr>
          <w:rFonts w:ascii="Book Antiqua" w:eastAsia="Malgun Gothic" w:hAnsi="Book Antiqua" w:cs="Arial"/>
          <w:b/>
          <w:i/>
          <w:lang w:eastAsia="ko-KR"/>
        </w:rPr>
        <w:t>roinflammatory</w:t>
      </w:r>
      <w:proofErr w:type="spellEnd"/>
      <w:r w:rsidRPr="000A0116">
        <w:rPr>
          <w:rFonts w:ascii="Book Antiqua" w:eastAsia="Malgun Gothic" w:hAnsi="Book Antiqua" w:cs="Arial"/>
          <w:b/>
          <w:i/>
          <w:lang w:eastAsia="ko-KR"/>
        </w:rPr>
        <w:t xml:space="preserve"> </w:t>
      </w:r>
      <w:r w:rsidR="009756CE" w:rsidRPr="000A0116">
        <w:rPr>
          <w:rFonts w:ascii="Book Antiqua" w:eastAsia="Malgun Gothic" w:hAnsi="Book Antiqua" w:cs="Arial"/>
          <w:b/>
          <w:i/>
          <w:lang w:eastAsia="ko-KR"/>
        </w:rPr>
        <w:t>c</w:t>
      </w:r>
      <w:r w:rsidR="00EC06C6" w:rsidRPr="000A0116">
        <w:rPr>
          <w:rFonts w:ascii="Book Antiqua" w:eastAsia="Malgun Gothic" w:hAnsi="Book Antiqua" w:cs="Arial"/>
          <w:b/>
          <w:i/>
          <w:lang w:eastAsia="ko-KR"/>
        </w:rPr>
        <w:t>ytokines</w:t>
      </w:r>
    </w:p>
    <w:p w:rsidR="006D66F0" w:rsidRPr="000A0116" w:rsidRDefault="0077693B" w:rsidP="00210941">
      <w:pPr>
        <w:pStyle w:val="Paragraph"/>
        <w:widowControl w:val="0"/>
        <w:snapToGrid w:val="0"/>
        <w:spacing w:before="0" w:line="360" w:lineRule="auto"/>
        <w:ind w:firstLine="0"/>
        <w:jc w:val="both"/>
        <w:rPr>
          <w:rFonts w:ascii="Book Antiqua" w:eastAsia="Malgun Gothic" w:hAnsi="Book Antiqua" w:cs="Arial"/>
          <w:lang w:eastAsia="ko-KR"/>
        </w:rPr>
      </w:pPr>
      <w:r w:rsidRPr="000A0116">
        <w:rPr>
          <w:rFonts w:ascii="Book Antiqua" w:eastAsia="Malgun Gothic" w:hAnsi="Book Antiqua" w:cs="Arial"/>
          <w:lang w:eastAsia="ko-KR"/>
        </w:rPr>
        <w:t>In order t</w:t>
      </w:r>
      <w:r w:rsidR="00EC06C6" w:rsidRPr="000A0116">
        <w:rPr>
          <w:rFonts w:ascii="Book Antiqua" w:eastAsia="Malgun Gothic" w:hAnsi="Book Antiqua" w:cs="Arial"/>
          <w:lang w:eastAsia="ko-KR"/>
        </w:rPr>
        <w:t>o evaluate the inflammat</w:t>
      </w:r>
      <w:r w:rsidRPr="000A0116">
        <w:rPr>
          <w:rFonts w:ascii="Book Antiqua" w:eastAsia="Malgun Gothic" w:hAnsi="Book Antiqua" w:cs="Arial"/>
          <w:lang w:eastAsia="ko-KR"/>
        </w:rPr>
        <w:t>ory reaction</w:t>
      </w:r>
      <w:r w:rsidR="00EC06C6" w:rsidRPr="000A0116">
        <w:rPr>
          <w:rFonts w:ascii="Book Antiqua" w:eastAsia="Malgun Gothic" w:hAnsi="Book Antiqua" w:cs="Arial"/>
          <w:lang w:eastAsia="ko-KR"/>
        </w:rPr>
        <w:t xml:space="preserve"> caused by OA progression, the levels of pro-inflammatory cytokines such as TNF-</w:t>
      </w:r>
      <w:r w:rsidR="00EC06C6" w:rsidRPr="000A0116">
        <w:rPr>
          <w:rFonts w:eastAsia="Malgun Gothic"/>
          <w:lang w:eastAsia="ko-KR"/>
        </w:rPr>
        <w:t>α</w:t>
      </w:r>
      <w:r w:rsidR="008F7BDC" w:rsidRPr="000A0116">
        <w:rPr>
          <w:rFonts w:ascii="Book Antiqua" w:eastAsia="Malgun Gothic" w:hAnsi="Book Antiqua" w:cs="Arial"/>
          <w:lang w:eastAsia="ko-KR"/>
        </w:rPr>
        <w:t>,</w:t>
      </w:r>
      <w:r w:rsidR="00EC06C6" w:rsidRPr="000A0116">
        <w:rPr>
          <w:rFonts w:ascii="Book Antiqua" w:eastAsia="Malgun Gothic" w:hAnsi="Book Antiqua" w:cs="Arial"/>
          <w:lang w:eastAsia="ko-KR"/>
        </w:rPr>
        <w:t xml:space="preserve"> IL-1</w:t>
      </w:r>
      <w:r w:rsidR="00EC06C6" w:rsidRPr="000A0116">
        <w:rPr>
          <w:rFonts w:eastAsia="Malgun Gothic"/>
          <w:lang w:eastAsia="ko-KR"/>
        </w:rPr>
        <w:t>β</w:t>
      </w:r>
      <w:r w:rsidR="008F7BDC" w:rsidRPr="000A0116">
        <w:rPr>
          <w:rFonts w:ascii="Book Antiqua" w:eastAsia="Malgun Gothic" w:hAnsi="Book Antiqua" w:cs="Arial"/>
          <w:lang w:eastAsia="ko-KR"/>
        </w:rPr>
        <w:t>, and IL-6</w:t>
      </w:r>
      <w:r w:rsidR="00EC06C6" w:rsidRPr="000A0116">
        <w:rPr>
          <w:rFonts w:ascii="Book Antiqua" w:eastAsia="Malgun Gothic" w:hAnsi="Book Antiqua" w:cs="Arial"/>
          <w:lang w:eastAsia="ko-KR"/>
        </w:rPr>
        <w:t xml:space="preserve"> in synovial fluid were quantified using ELISA. In ACLT </w:t>
      </w:r>
      <w:r w:rsidRPr="000A0116">
        <w:rPr>
          <w:rFonts w:ascii="Book Antiqua" w:eastAsia="Malgun Gothic" w:hAnsi="Book Antiqua" w:cs="Arial"/>
          <w:lang w:eastAsia="ko-KR"/>
        </w:rPr>
        <w:t>knees</w:t>
      </w:r>
      <w:r w:rsidR="00EC06C6" w:rsidRPr="000A0116">
        <w:rPr>
          <w:rFonts w:ascii="Book Antiqua" w:eastAsia="Malgun Gothic" w:hAnsi="Book Antiqua" w:cs="Arial"/>
          <w:lang w:eastAsia="ko-KR"/>
        </w:rPr>
        <w:t>, the cytokines markedly increased</w:t>
      </w:r>
      <w:r w:rsidR="000E4D9F" w:rsidRPr="000A0116">
        <w:rPr>
          <w:rFonts w:ascii="Book Antiqua" w:eastAsia="Malgun Gothic" w:hAnsi="Book Antiqua" w:cs="Arial"/>
          <w:lang w:eastAsia="ko-KR"/>
        </w:rPr>
        <w:t xml:space="preserve"> during 8-wk OA-induction </w:t>
      </w:r>
      <w:r w:rsidRPr="000A0116">
        <w:rPr>
          <w:rFonts w:ascii="Book Antiqua" w:eastAsia="Malgun Gothic" w:hAnsi="Book Antiqua" w:cs="Arial"/>
          <w:lang w:eastAsia="ko-KR"/>
        </w:rPr>
        <w:t xml:space="preserve">and lasted for </w:t>
      </w:r>
      <w:r w:rsidR="00D46DE3" w:rsidRPr="000A0116">
        <w:rPr>
          <w:rFonts w:ascii="Book Antiqua" w:eastAsia="Malgun Gothic" w:hAnsi="Book Antiqua" w:cs="Arial"/>
          <w:lang w:eastAsia="ko-KR"/>
        </w:rPr>
        <w:t xml:space="preserve">an additional </w:t>
      </w:r>
      <w:r w:rsidRPr="000A0116">
        <w:rPr>
          <w:rFonts w:ascii="Book Antiqua" w:eastAsia="Malgun Gothic" w:hAnsi="Book Antiqua" w:cs="Arial"/>
          <w:lang w:eastAsia="ko-KR"/>
        </w:rPr>
        <w:t xml:space="preserve">8 </w:t>
      </w:r>
      <w:proofErr w:type="spellStart"/>
      <w:r w:rsidRPr="000A0116">
        <w:rPr>
          <w:rFonts w:ascii="Book Antiqua" w:eastAsia="Malgun Gothic" w:hAnsi="Book Antiqua" w:cs="Arial"/>
          <w:lang w:eastAsia="ko-KR"/>
        </w:rPr>
        <w:t>wk</w:t>
      </w:r>
      <w:proofErr w:type="spellEnd"/>
      <w:r w:rsidRPr="000A0116">
        <w:rPr>
          <w:rFonts w:ascii="Book Antiqua" w:eastAsia="Malgun Gothic" w:hAnsi="Book Antiqua" w:cs="Arial"/>
          <w:lang w:eastAsia="ko-KR"/>
        </w:rPr>
        <w:t xml:space="preserve"> (Figure 4).</w:t>
      </w:r>
      <w:r w:rsidR="00B82703" w:rsidRPr="000A0116">
        <w:rPr>
          <w:rFonts w:ascii="Book Antiqua" w:eastAsia="Malgun Gothic" w:hAnsi="Book Antiqua" w:cs="Arial"/>
          <w:lang w:eastAsia="ko-KR"/>
        </w:rPr>
        <w:t xml:space="preserve"> No</w:t>
      </w:r>
      <w:r w:rsidR="00054D09" w:rsidRPr="000A0116">
        <w:rPr>
          <w:rFonts w:ascii="Book Antiqua" w:eastAsia="Malgun Gothic" w:hAnsi="Book Antiqua" w:cs="Arial"/>
          <w:lang w:eastAsia="ko-KR"/>
        </w:rPr>
        <w:t>t</w:t>
      </w:r>
      <w:r w:rsidR="00B82703" w:rsidRPr="000A0116">
        <w:rPr>
          <w:rFonts w:ascii="Book Antiqua" w:eastAsia="Malgun Gothic" w:hAnsi="Book Antiqua" w:cs="Arial"/>
          <w:lang w:eastAsia="ko-KR"/>
        </w:rPr>
        <w:t>ably, t</w:t>
      </w:r>
      <w:r w:rsidR="00EC06C6" w:rsidRPr="000A0116">
        <w:rPr>
          <w:rFonts w:ascii="Book Antiqua" w:eastAsia="Malgun Gothic" w:hAnsi="Book Antiqua" w:cs="Arial"/>
          <w:lang w:eastAsia="ko-KR"/>
        </w:rPr>
        <w:t>he increase</w:t>
      </w:r>
      <w:r w:rsidR="00054D09" w:rsidRPr="000A0116">
        <w:rPr>
          <w:rFonts w:ascii="Book Antiqua" w:eastAsia="Malgun Gothic" w:hAnsi="Book Antiqua" w:cs="Arial"/>
          <w:lang w:eastAsia="ko-KR"/>
        </w:rPr>
        <w:t>s</w:t>
      </w:r>
      <w:r w:rsidR="00410B4B" w:rsidRPr="000A0116">
        <w:rPr>
          <w:rFonts w:ascii="Book Antiqua" w:eastAsia="Malgun Gothic" w:hAnsi="Book Antiqua" w:cs="Arial"/>
          <w:lang w:eastAsia="ko-KR"/>
        </w:rPr>
        <w:t xml:space="preserve"> in</w:t>
      </w:r>
      <w:r w:rsidR="00EC06C6" w:rsidRPr="000A0116">
        <w:rPr>
          <w:rFonts w:ascii="Book Antiqua" w:eastAsia="Malgun Gothic" w:hAnsi="Book Antiqua" w:cs="Arial"/>
          <w:lang w:eastAsia="ko-KR"/>
        </w:rPr>
        <w:t xml:space="preserve"> TNF-</w:t>
      </w:r>
      <w:r w:rsidR="00EC06C6" w:rsidRPr="000A0116">
        <w:rPr>
          <w:rFonts w:eastAsia="Malgun Gothic"/>
          <w:lang w:eastAsia="ko-KR"/>
        </w:rPr>
        <w:t>α</w:t>
      </w:r>
      <w:r w:rsidR="00EC06C6" w:rsidRPr="000A0116">
        <w:rPr>
          <w:rFonts w:ascii="Book Antiqua" w:eastAsia="Malgun Gothic" w:hAnsi="Book Antiqua" w:cs="Arial"/>
          <w:lang w:eastAsia="ko-KR"/>
        </w:rPr>
        <w:t xml:space="preserve"> </w:t>
      </w:r>
      <w:r w:rsidR="00054D09" w:rsidRPr="000A0116">
        <w:rPr>
          <w:rFonts w:ascii="Book Antiqua" w:eastAsia="Malgun Gothic" w:hAnsi="Book Antiqua" w:cs="Arial"/>
          <w:lang w:eastAsia="ko-KR"/>
        </w:rPr>
        <w:t>and IL-1</w:t>
      </w:r>
      <w:r w:rsidR="00054D09" w:rsidRPr="000A0116">
        <w:rPr>
          <w:rFonts w:eastAsia="Malgun Gothic"/>
          <w:lang w:eastAsia="ko-KR"/>
        </w:rPr>
        <w:t>β</w:t>
      </w:r>
      <w:r w:rsidR="00054D09" w:rsidRPr="000A0116">
        <w:rPr>
          <w:rFonts w:ascii="Book Antiqua" w:eastAsia="Malgun Gothic" w:hAnsi="Book Antiqua" w:cs="Arial"/>
          <w:lang w:eastAsia="ko-KR"/>
        </w:rPr>
        <w:t xml:space="preserve"> </w:t>
      </w:r>
      <w:r w:rsidR="00EC06C6" w:rsidRPr="000A0116">
        <w:rPr>
          <w:rFonts w:ascii="Book Antiqua" w:eastAsia="Malgun Gothic" w:hAnsi="Book Antiqua" w:cs="Arial"/>
          <w:lang w:eastAsia="ko-KR"/>
        </w:rPr>
        <w:t>level</w:t>
      </w:r>
      <w:r w:rsidR="00054D09" w:rsidRPr="000A0116">
        <w:rPr>
          <w:rFonts w:ascii="Book Antiqua" w:eastAsia="Malgun Gothic" w:hAnsi="Book Antiqua" w:cs="Arial"/>
          <w:lang w:eastAsia="ko-KR"/>
        </w:rPr>
        <w:t>s</w:t>
      </w:r>
      <w:r w:rsidR="00EC06C6" w:rsidRPr="000A0116">
        <w:rPr>
          <w:rFonts w:ascii="Book Antiqua" w:eastAsia="Malgun Gothic" w:hAnsi="Book Antiqua" w:cs="Arial"/>
          <w:lang w:eastAsia="ko-KR"/>
        </w:rPr>
        <w:t xml:space="preserve"> in ACLT </w:t>
      </w:r>
      <w:r w:rsidR="00B82703" w:rsidRPr="000A0116">
        <w:rPr>
          <w:rFonts w:ascii="Book Antiqua" w:eastAsia="Malgun Gothic" w:hAnsi="Book Antiqua" w:cs="Arial"/>
          <w:lang w:eastAsia="ko-KR"/>
        </w:rPr>
        <w:t>rabbits</w:t>
      </w:r>
      <w:r w:rsidR="00EC06C6" w:rsidRPr="000A0116">
        <w:rPr>
          <w:rFonts w:ascii="Book Antiqua" w:eastAsia="Malgun Gothic" w:hAnsi="Book Antiqua" w:cs="Arial"/>
          <w:lang w:eastAsia="ko-KR"/>
        </w:rPr>
        <w:t xml:space="preserve"> w</w:t>
      </w:r>
      <w:r w:rsidR="00054D09" w:rsidRPr="000A0116">
        <w:rPr>
          <w:rFonts w:ascii="Book Antiqua" w:eastAsia="Malgun Gothic" w:hAnsi="Book Antiqua" w:cs="Arial"/>
          <w:lang w:eastAsia="ko-KR"/>
        </w:rPr>
        <w:t>ere</w:t>
      </w:r>
      <w:r w:rsidR="00EC06C6" w:rsidRPr="000A0116">
        <w:rPr>
          <w:rFonts w:ascii="Book Antiqua" w:eastAsia="Malgun Gothic" w:hAnsi="Book Antiqua" w:cs="Arial"/>
          <w:lang w:eastAsia="ko-KR"/>
        </w:rPr>
        <w:t xml:space="preserve"> </w:t>
      </w:r>
      <w:r w:rsidR="00410B4B" w:rsidRPr="000A0116">
        <w:rPr>
          <w:rFonts w:ascii="Book Antiqua" w:eastAsia="Malgun Gothic" w:hAnsi="Book Antiqua" w:cs="Arial"/>
          <w:lang w:eastAsia="ko-KR"/>
        </w:rPr>
        <w:t>markedly</w:t>
      </w:r>
      <w:r w:rsidR="00EC06C6" w:rsidRPr="000A0116">
        <w:rPr>
          <w:rFonts w:ascii="Book Antiqua" w:eastAsia="Malgun Gothic" w:hAnsi="Book Antiqua" w:cs="Arial"/>
          <w:lang w:eastAsia="ko-KR"/>
        </w:rPr>
        <w:t xml:space="preserve"> attenuated </w:t>
      </w:r>
      <w:r w:rsidR="00191B82" w:rsidRPr="000A0116">
        <w:rPr>
          <w:rFonts w:ascii="Book Antiqua" w:eastAsia="Malgun Gothic" w:hAnsi="Book Antiqua" w:cs="Arial"/>
          <w:lang w:eastAsia="ko-KR"/>
        </w:rPr>
        <w:t xml:space="preserve">as early as 1 </w:t>
      </w:r>
      <w:proofErr w:type="spellStart"/>
      <w:r w:rsidR="00191B82" w:rsidRPr="000A0116">
        <w:rPr>
          <w:rFonts w:ascii="Book Antiqua" w:eastAsia="Malgun Gothic" w:hAnsi="Book Antiqua" w:cs="Arial"/>
          <w:lang w:eastAsia="ko-KR"/>
        </w:rPr>
        <w:t>wk</w:t>
      </w:r>
      <w:proofErr w:type="spellEnd"/>
      <w:r w:rsidR="00191B82" w:rsidRPr="000A0116">
        <w:rPr>
          <w:rFonts w:ascii="Book Antiqua" w:eastAsia="Malgun Gothic" w:hAnsi="Book Antiqua" w:cs="Arial"/>
          <w:lang w:eastAsia="ko-KR"/>
        </w:rPr>
        <w:t xml:space="preserve"> after </w:t>
      </w:r>
      <w:proofErr w:type="spellStart"/>
      <w:r w:rsidR="00191B82" w:rsidRPr="000A0116">
        <w:rPr>
          <w:rFonts w:ascii="Book Antiqua" w:eastAsia="Malgun Gothic" w:hAnsi="Book Antiqua" w:cs="Arial"/>
          <w:lang w:eastAsia="ko-KR"/>
        </w:rPr>
        <w:t>h</w:t>
      </w:r>
      <w:r w:rsidR="00EC06C6" w:rsidRPr="000A0116">
        <w:rPr>
          <w:rFonts w:ascii="Book Antiqua" w:eastAsia="Malgun Gothic" w:hAnsi="Book Antiqua" w:cs="Arial"/>
          <w:lang w:eastAsia="ko-KR"/>
        </w:rPr>
        <w:t>ADMSC</w:t>
      </w:r>
      <w:proofErr w:type="spellEnd"/>
      <w:r w:rsidR="00191B82" w:rsidRPr="000A0116">
        <w:rPr>
          <w:rFonts w:ascii="Book Antiqua" w:eastAsia="Malgun Gothic" w:hAnsi="Book Antiqua" w:cs="Arial"/>
          <w:lang w:eastAsia="ko-KR"/>
        </w:rPr>
        <w:t xml:space="preserve"> treatment</w:t>
      </w:r>
      <w:r w:rsidR="00054D09" w:rsidRPr="000A0116">
        <w:rPr>
          <w:rFonts w:ascii="Book Antiqua" w:eastAsia="Malgun Gothic" w:hAnsi="Book Antiqua" w:cs="Arial"/>
          <w:lang w:eastAsia="ko-KR"/>
        </w:rPr>
        <w:t xml:space="preserve">, reaching normal levels with a high dose (1.7 </w:t>
      </w:r>
      <w:r w:rsidR="00DE2B3C" w:rsidRPr="000A0116">
        <w:rPr>
          <w:rFonts w:ascii="Book Antiqua" w:eastAsia="Malgun Gothic" w:hAnsi="Book Antiqua" w:cs="Arial"/>
          <w:lang w:eastAsia="ko-KR"/>
        </w:rPr>
        <w:t>×</w:t>
      </w:r>
      <w:r w:rsidR="00054D09" w:rsidRPr="000A0116">
        <w:rPr>
          <w:rFonts w:ascii="Book Antiqua" w:eastAsia="Malgun Gothic" w:hAnsi="Book Antiqua" w:cs="Arial"/>
          <w:lang w:eastAsia="ko-KR"/>
        </w:rPr>
        <w:t xml:space="preserve"> 10</w:t>
      </w:r>
      <w:r w:rsidR="00BB115F" w:rsidRPr="000A0116">
        <w:rPr>
          <w:rFonts w:ascii="Book Antiqua" w:eastAsia="Malgun Gothic" w:hAnsi="Book Antiqua" w:cs="Arial"/>
          <w:vertAlign w:val="superscript"/>
          <w:lang w:eastAsia="ko-KR"/>
        </w:rPr>
        <w:t>7</w:t>
      </w:r>
      <w:r w:rsidR="00054D09" w:rsidRPr="000A0116">
        <w:rPr>
          <w:rFonts w:ascii="Book Antiqua" w:eastAsia="Malgun Gothic" w:hAnsi="Book Antiqua" w:cs="Arial"/>
          <w:lang w:eastAsia="ko-KR"/>
        </w:rPr>
        <w:t xml:space="preserve">) </w:t>
      </w:r>
      <w:r w:rsidR="00F130CB" w:rsidRPr="000A0116">
        <w:rPr>
          <w:rFonts w:ascii="Book Antiqua" w:eastAsia="Malgun Gothic" w:hAnsi="Book Antiqua" w:cs="Arial"/>
          <w:lang w:eastAsia="ko-KR"/>
        </w:rPr>
        <w:t xml:space="preserve">of </w:t>
      </w:r>
      <w:proofErr w:type="spellStart"/>
      <w:r w:rsidR="00054D09" w:rsidRPr="000A0116">
        <w:rPr>
          <w:rFonts w:ascii="Book Antiqua" w:eastAsia="Malgun Gothic" w:hAnsi="Book Antiqua" w:cs="Arial"/>
          <w:lang w:eastAsia="ko-KR"/>
        </w:rPr>
        <w:t>hADMSCs</w:t>
      </w:r>
      <w:proofErr w:type="spellEnd"/>
      <w:r w:rsidR="00EC06C6" w:rsidRPr="000A0116">
        <w:rPr>
          <w:rFonts w:ascii="Book Antiqua" w:eastAsia="Malgun Gothic" w:hAnsi="Book Antiqua" w:cs="Arial"/>
          <w:lang w:eastAsia="ko-KR"/>
        </w:rPr>
        <w:t xml:space="preserve">. </w:t>
      </w:r>
      <w:r w:rsidR="00F130CB" w:rsidRPr="000A0116">
        <w:rPr>
          <w:rFonts w:ascii="Book Antiqua" w:eastAsia="Malgun Gothic" w:hAnsi="Book Antiqua" w:cs="Arial"/>
          <w:lang w:eastAsia="ko-KR"/>
        </w:rPr>
        <w:t>TSP2 also attenuated the increase in TNF-</w:t>
      </w:r>
      <w:r w:rsidR="00F130CB" w:rsidRPr="000A0116">
        <w:rPr>
          <w:rFonts w:eastAsia="Malgun Gothic"/>
          <w:lang w:eastAsia="ko-KR"/>
        </w:rPr>
        <w:t>α</w:t>
      </w:r>
      <w:r w:rsidR="00F130CB" w:rsidRPr="000A0116">
        <w:rPr>
          <w:rFonts w:ascii="Book Antiqua" w:eastAsia="Malgun Gothic" w:hAnsi="Book Antiqua" w:cs="Arial"/>
          <w:lang w:eastAsia="ko-KR"/>
        </w:rPr>
        <w:t xml:space="preserve"> level. </w:t>
      </w:r>
      <w:r w:rsidR="008F7BDC" w:rsidRPr="000A0116">
        <w:rPr>
          <w:rFonts w:ascii="Book Antiqua" w:eastAsia="Malgun Gothic" w:hAnsi="Book Antiqua" w:cs="Arial"/>
          <w:lang w:eastAsia="ko-KR"/>
        </w:rPr>
        <w:t xml:space="preserve">Interestingly, IL-6 was fully suppressed </w:t>
      </w:r>
      <w:r w:rsidR="004424F8" w:rsidRPr="000A0116">
        <w:rPr>
          <w:rFonts w:ascii="Book Antiqua" w:eastAsia="Malgun Gothic" w:hAnsi="Book Antiqua" w:cs="Arial"/>
          <w:lang w:eastAsia="ko-KR"/>
        </w:rPr>
        <w:t xml:space="preserve">in a short time (1 </w:t>
      </w:r>
      <w:proofErr w:type="spellStart"/>
      <w:r w:rsidR="004424F8" w:rsidRPr="000A0116">
        <w:rPr>
          <w:rFonts w:ascii="Book Antiqua" w:eastAsia="Malgun Gothic" w:hAnsi="Book Antiqua" w:cs="Arial"/>
          <w:lang w:eastAsia="ko-KR"/>
        </w:rPr>
        <w:t>wk</w:t>
      </w:r>
      <w:proofErr w:type="spellEnd"/>
      <w:r w:rsidR="004424F8" w:rsidRPr="000A0116">
        <w:rPr>
          <w:rFonts w:ascii="Book Antiqua" w:eastAsia="Malgun Gothic" w:hAnsi="Book Antiqua" w:cs="Arial"/>
          <w:lang w:eastAsia="ko-KR"/>
        </w:rPr>
        <w:t xml:space="preserve">) </w:t>
      </w:r>
      <w:r w:rsidR="008F7BDC" w:rsidRPr="000A0116">
        <w:rPr>
          <w:rFonts w:ascii="Book Antiqua" w:eastAsia="Malgun Gothic" w:hAnsi="Book Antiqua" w:cs="Arial"/>
          <w:lang w:eastAsia="ko-KR"/>
        </w:rPr>
        <w:t xml:space="preserve">by </w:t>
      </w:r>
      <w:proofErr w:type="spellStart"/>
      <w:r w:rsidR="008F7BDC" w:rsidRPr="000A0116">
        <w:rPr>
          <w:rFonts w:ascii="Book Antiqua" w:eastAsia="Malgun Gothic" w:hAnsi="Book Antiqua" w:cs="Arial"/>
          <w:lang w:eastAsia="ko-KR"/>
        </w:rPr>
        <w:t>hADMSCs</w:t>
      </w:r>
      <w:proofErr w:type="spellEnd"/>
      <w:r w:rsidR="008F7BDC" w:rsidRPr="000A0116">
        <w:rPr>
          <w:rFonts w:ascii="Book Antiqua" w:eastAsia="Malgun Gothic" w:hAnsi="Book Antiqua" w:cs="Arial"/>
          <w:lang w:eastAsia="ko-KR"/>
        </w:rPr>
        <w:t xml:space="preserve"> or TSP2 treatme</w:t>
      </w:r>
      <w:r w:rsidR="00893957" w:rsidRPr="000A0116">
        <w:rPr>
          <w:rFonts w:ascii="Book Antiqua" w:eastAsia="Malgun Gothic" w:hAnsi="Book Antiqua" w:cs="Arial"/>
          <w:lang w:eastAsia="ko-KR"/>
        </w:rPr>
        <w:t>n</w:t>
      </w:r>
      <w:r w:rsidR="008F7BDC" w:rsidRPr="000A0116">
        <w:rPr>
          <w:rFonts w:ascii="Book Antiqua" w:eastAsia="Malgun Gothic" w:hAnsi="Book Antiqua" w:cs="Arial"/>
          <w:lang w:eastAsia="ko-KR"/>
        </w:rPr>
        <w:t xml:space="preserve">t. </w:t>
      </w:r>
      <w:r w:rsidR="00C330B5" w:rsidRPr="000A0116">
        <w:rPr>
          <w:rFonts w:ascii="Book Antiqua" w:eastAsia="Malgun Gothic" w:hAnsi="Book Antiqua" w:cs="Arial"/>
          <w:lang w:eastAsia="ko-KR"/>
        </w:rPr>
        <w:t xml:space="preserve">In </w:t>
      </w:r>
      <w:r w:rsidR="00D46DE3" w:rsidRPr="000A0116">
        <w:rPr>
          <w:rFonts w:ascii="Book Antiqua" w:eastAsia="Malgun Gothic" w:hAnsi="Book Antiqua" w:cs="Arial"/>
          <w:lang w:eastAsia="ko-KR"/>
        </w:rPr>
        <w:t xml:space="preserve">the </w:t>
      </w:r>
      <w:r w:rsidR="00C330B5" w:rsidRPr="000A0116">
        <w:rPr>
          <w:rFonts w:ascii="Book Antiqua" w:eastAsia="Malgun Gothic" w:hAnsi="Book Antiqua" w:cs="Arial"/>
          <w:lang w:eastAsia="ko-KR"/>
        </w:rPr>
        <w:t>combination</w:t>
      </w:r>
      <w:r w:rsidR="00D46DE3" w:rsidRPr="000A0116">
        <w:rPr>
          <w:rFonts w:ascii="Book Antiqua" w:eastAsia="Malgun Gothic" w:hAnsi="Book Antiqua" w:cs="Arial"/>
          <w:lang w:eastAsia="ko-KR"/>
        </w:rPr>
        <w:t xml:space="preserve"> </w:t>
      </w:r>
      <w:r w:rsidR="00C330B5" w:rsidRPr="000A0116">
        <w:rPr>
          <w:rFonts w:ascii="Book Antiqua" w:eastAsia="Malgun Gothic" w:hAnsi="Book Antiqua" w:cs="Arial"/>
          <w:lang w:eastAsia="ko-KR"/>
        </w:rPr>
        <w:t>treatment</w:t>
      </w:r>
      <w:r w:rsidR="000E6D89" w:rsidRPr="000A0116">
        <w:rPr>
          <w:rFonts w:ascii="Book Antiqua" w:eastAsia="Malgun Gothic" w:hAnsi="Book Antiqua" w:cs="Arial"/>
          <w:lang w:eastAsia="ko-KR"/>
        </w:rPr>
        <w:t xml:space="preserve">, TSP2 further </w:t>
      </w:r>
      <w:r w:rsidR="00D94E29" w:rsidRPr="000A0116">
        <w:rPr>
          <w:rFonts w:ascii="Book Antiqua" w:eastAsia="Malgun Gothic" w:hAnsi="Book Antiqua" w:cs="Arial"/>
          <w:lang w:eastAsia="ko-KR"/>
        </w:rPr>
        <w:t xml:space="preserve">enhanced the effect of 1.7 </w:t>
      </w:r>
      <w:r w:rsidR="00DE2B3C" w:rsidRPr="000A0116">
        <w:rPr>
          <w:rFonts w:ascii="Book Antiqua" w:eastAsia="Malgun Gothic" w:hAnsi="Book Antiqua" w:cs="Arial"/>
          <w:lang w:eastAsia="ko-KR"/>
        </w:rPr>
        <w:t xml:space="preserve">× </w:t>
      </w:r>
      <w:r w:rsidR="00D94E29" w:rsidRPr="000A0116">
        <w:rPr>
          <w:rFonts w:ascii="Book Antiqua" w:eastAsia="Malgun Gothic" w:hAnsi="Book Antiqua" w:cs="Arial"/>
          <w:lang w:eastAsia="ko-KR"/>
        </w:rPr>
        <w:t>10</w:t>
      </w:r>
      <w:r w:rsidR="00D94E29" w:rsidRPr="000A0116">
        <w:rPr>
          <w:rFonts w:ascii="Book Antiqua" w:eastAsia="Malgun Gothic" w:hAnsi="Book Antiqua" w:cs="Arial"/>
          <w:vertAlign w:val="superscript"/>
          <w:lang w:eastAsia="ko-KR"/>
        </w:rPr>
        <w:t>6</w:t>
      </w:r>
      <w:r w:rsidR="00D94E29" w:rsidRPr="000A0116">
        <w:rPr>
          <w:rFonts w:ascii="Book Antiqua" w:eastAsia="Malgun Gothic" w:hAnsi="Book Antiqua" w:cs="Arial"/>
          <w:lang w:eastAsia="ko-KR"/>
        </w:rPr>
        <w:t xml:space="preserve"> </w:t>
      </w:r>
      <w:proofErr w:type="spellStart"/>
      <w:r w:rsidR="00D94E29" w:rsidRPr="000A0116">
        <w:rPr>
          <w:rFonts w:ascii="Book Antiqua" w:eastAsia="Malgun Gothic" w:hAnsi="Book Antiqua" w:cs="Arial"/>
          <w:lang w:eastAsia="ko-KR"/>
        </w:rPr>
        <w:t>hADMSCs</w:t>
      </w:r>
      <w:proofErr w:type="spellEnd"/>
      <w:r w:rsidR="00D94E29" w:rsidRPr="000A0116">
        <w:rPr>
          <w:rFonts w:ascii="Book Antiqua" w:eastAsia="Malgun Gothic" w:hAnsi="Book Antiqua" w:cs="Arial"/>
          <w:lang w:eastAsia="ko-KR"/>
        </w:rPr>
        <w:t xml:space="preserve"> on </w:t>
      </w:r>
      <w:r w:rsidR="000E6D89" w:rsidRPr="000A0116">
        <w:rPr>
          <w:rFonts w:ascii="Book Antiqua" w:eastAsia="Malgun Gothic" w:hAnsi="Book Antiqua" w:cs="Arial"/>
          <w:lang w:eastAsia="ko-KR"/>
        </w:rPr>
        <w:t>TNF-</w:t>
      </w:r>
      <w:r w:rsidR="000E6D89" w:rsidRPr="000A0116">
        <w:rPr>
          <w:rFonts w:eastAsia="Malgun Gothic"/>
          <w:lang w:eastAsia="ko-KR"/>
        </w:rPr>
        <w:t>α</w:t>
      </w:r>
      <w:r w:rsidR="000E6D89" w:rsidRPr="000A0116">
        <w:rPr>
          <w:rFonts w:ascii="Book Antiqua" w:eastAsia="Malgun Gothic" w:hAnsi="Book Antiqua" w:cs="Arial"/>
          <w:lang w:eastAsia="ko-KR"/>
        </w:rPr>
        <w:t xml:space="preserve">, but </w:t>
      </w:r>
      <w:r w:rsidR="004138DC" w:rsidRPr="000A0116">
        <w:rPr>
          <w:rFonts w:ascii="Book Antiqua" w:eastAsia="Malgun Gothic" w:hAnsi="Book Antiqua" w:cs="Arial"/>
          <w:lang w:eastAsia="ko-KR"/>
        </w:rPr>
        <w:t xml:space="preserve">did not affect </w:t>
      </w:r>
      <w:r w:rsidR="00BB115F" w:rsidRPr="000A0116">
        <w:rPr>
          <w:rFonts w:ascii="Book Antiqua" w:eastAsia="Malgun Gothic" w:hAnsi="Book Antiqua" w:cs="Arial"/>
          <w:lang w:eastAsia="ko-KR"/>
        </w:rPr>
        <w:t>the effect</w:t>
      </w:r>
      <w:r w:rsidR="00647743" w:rsidRPr="000A0116">
        <w:rPr>
          <w:rFonts w:ascii="Book Antiqua" w:eastAsia="Malgun Gothic" w:hAnsi="Book Antiqua" w:cs="Arial"/>
          <w:lang w:eastAsia="ko-KR"/>
        </w:rPr>
        <w:t>s</w:t>
      </w:r>
      <w:r w:rsidR="00BB115F" w:rsidRPr="000A0116">
        <w:rPr>
          <w:rFonts w:ascii="Book Antiqua" w:eastAsia="Malgun Gothic" w:hAnsi="Book Antiqua" w:cs="Arial"/>
          <w:lang w:eastAsia="ko-KR"/>
        </w:rPr>
        <w:t xml:space="preserve"> </w:t>
      </w:r>
      <w:r w:rsidR="00F05536" w:rsidRPr="000A0116">
        <w:rPr>
          <w:rFonts w:ascii="Book Antiqua" w:eastAsia="Malgun Gothic" w:hAnsi="Book Antiqua" w:cs="Arial"/>
          <w:lang w:eastAsia="ko-KR"/>
        </w:rPr>
        <w:t>on IL-1</w:t>
      </w:r>
      <w:r w:rsidR="00F05536" w:rsidRPr="000A0116">
        <w:rPr>
          <w:rFonts w:eastAsia="Malgun Gothic"/>
          <w:lang w:eastAsia="ko-KR"/>
        </w:rPr>
        <w:t>β</w:t>
      </w:r>
      <w:r w:rsidR="00647743" w:rsidRPr="000A0116">
        <w:rPr>
          <w:rFonts w:ascii="Book Antiqua" w:eastAsia="Malgun Gothic" w:hAnsi="Book Antiqua" w:cs="Arial"/>
          <w:lang w:eastAsia="ko-KR"/>
        </w:rPr>
        <w:t xml:space="preserve"> and IL-6</w:t>
      </w:r>
      <w:r w:rsidR="00F05536" w:rsidRPr="000A0116">
        <w:rPr>
          <w:rFonts w:ascii="Book Antiqua" w:eastAsia="Malgun Gothic" w:hAnsi="Book Antiqua" w:cs="Arial"/>
          <w:lang w:eastAsia="ko-KR"/>
        </w:rPr>
        <w:t xml:space="preserve"> level</w:t>
      </w:r>
      <w:r w:rsidR="00647743" w:rsidRPr="000A0116">
        <w:rPr>
          <w:rFonts w:ascii="Book Antiqua" w:eastAsia="Malgun Gothic" w:hAnsi="Book Antiqua" w:cs="Arial"/>
          <w:lang w:eastAsia="ko-KR"/>
        </w:rPr>
        <w:t>s</w:t>
      </w:r>
      <w:r w:rsidR="00F05536" w:rsidRPr="000A0116">
        <w:rPr>
          <w:rFonts w:ascii="Book Antiqua" w:eastAsia="Malgun Gothic" w:hAnsi="Book Antiqua" w:cs="Arial"/>
          <w:lang w:eastAsia="ko-KR"/>
        </w:rPr>
        <w:t>.</w:t>
      </w:r>
      <w:r w:rsidR="00547EE9" w:rsidRPr="000A0116">
        <w:rPr>
          <w:rFonts w:ascii="Book Antiqua" w:eastAsia="Malgun Gothic" w:hAnsi="Book Antiqua" w:cs="Arial"/>
          <w:lang w:eastAsia="ko-KR"/>
        </w:rPr>
        <w:t xml:space="preserve"> </w:t>
      </w:r>
      <w:r w:rsidR="00EC06C6" w:rsidRPr="000A0116">
        <w:rPr>
          <w:rFonts w:ascii="Book Antiqua" w:eastAsia="Malgun Gothic" w:hAnsi="Book Antiqua" w:cs="Arial"/>
          <w:lang w:eastAsia="ko-KR"/>
        </w:rPr>
        <w:t>Taken together, these data indicate that TSP2 lower the level</w:t>
      </w:r>
      <w:r w:rsidR="00087834" w:rsidRPr="000A0116">
        <w:rPr>
          <w:rFonts w:ascii="Book Antiqua" w:eastAsia="Malgun Gothic" w:hAnsi="Book Antiqua" w:cs="Arial"/>
          <w:lang w:eastAsia="ko-KR"/>
        </w:rPr>
        <w:t>s</w:t>
      </w:r>
      <w:r w:rsidR="00EC06C6" w:rsidRPr="000A0116">
        <w:rPr>
          <w:rFonts w:ascii="Book Antiqua" w:eastAsia="Malgun Gothic" w:hAnsi="Book Antiqua" w:cs="Arial"/>
          <w:lang w:eastAsia="ko-KR"/>
        </w:rPr>
        <w:t xml:space="preserve"> of TNF-</w:t>
      </w:r>
      <w:r w:rsidR="00EC06C6" w:rsidRPr="000A0116">
        <w:rPr>
          <w:rFonts w:eastAsia="Malgun Gothic"/>
          <w:lang w:eastAsia="ko-KR"/>
        </w:rPr>
        <w:t>α</w:t>
      </w:r>
      <w:r w:rsidR="00087834" w:rsidRPr="000A0116">
        <w:rPr>
          <w:rFonts w:ascii="Book Antiqua" w:eastAsia="Malgun Gothic" w:hAnsi="Book Antiqua" w:cs="Arial"/>
          <w:lang w:eastAsia="ko-KR"/>
        </w:rPr>
        <w:t xml:space="preserve"> and </w:t>
      </w:r>
      <w:proofErr w:type="gramStart"/>
      <w:r w:rsidR="00087834" w:rsidRPr="000A0116">
        <w:rPr>
          <w:rFonts w:ascii="Book Antiqua" w:eastAsia="Malgun Gothic" w:hAnsi="Book Antiqua" w:cs="Arial"/>
          <w:lang w:eastAsia="ko-KR"/>
        </w:rPr>
        <w:t>IL-6</w:t>
      </w:r>
      <w:r w:rsidR="00EC06C6" w:rsidRPr="000A0116">
        <w:rPr>
          <w:rFonts w:ascii="Book Antiqua" w:eastAsia="Malgun Gothic" w:hAnsi="Book Antiqua" w:cs="Arial"/>
          <w:lang w:eastAsia="ko-KR"/>
        </w:rPr>
        <w:t>,</w:t>
      </w:r>
      <w:proofErr w:type="gramEnd"/>
      <w:r w:rsidR="00EC06C6" w:rsidRPr="000A0116">
        <w:rPr>
          <w:rFonts w:ascii="Book Antiqua" w:eastAsia="Malgun Gothic" w:hAnsi="Book Antiqua" w:cs="Arial"/>
          <w:lang w:eastAsia="ko-KR"/>
        </w:rPr>
        <w:t xml:space="preserve"> and </w:t>
      </w:r>
      <w:proofErr w:type="spellStart"/>
      <w:r w:rsidR="00EC06C6" w:rsidRPr="000A0116">
        <w:rPr>
          <w:rFonts w:ascii="Book Antiqua" w:eastAsia="Malgun Gothic" w:hAnsi="Book Antiqua" w:cs="Arial"/>
          <w:lang w:eastAsia="ko-KR"/>
        </w:rPr>
        <w:t>hADMSCs</w:t>
      </w:r>
      <w:proofErr w:type="spellEnd"/>
      <w:r w:rsidR="00EC06C6" w:rsidRPr="000A0116">
        <w:rPr>
          <w:rFonts w:ascii="Book Antiqua" w:eastAsia="Malgun Gothic" w:hAnsi="Book Antiqua" w:cs="Arial"/>
          <w:lang w:eastAsia="ko-KR"/>
        </w:rPr>
        <w:t xml:space="preserve"> have inhibit</w:t>
      </w:r>
      <w:r w:rsidR="002345C4" w:rsidRPr="000A0116">
        <w:rPr>
          <w:rFonts w:ascii="Book Antiqua" w:eastAsia="Malgun Gothic" w:hAnsi="Book Antiqua" w:cs="Arial"/>
          <w:lang w:eastAsia="ko-KR"/>
        </w:rPr>
        <w:t>ory</w:t>
      </w:r>
      <w:r w:rsidR="00EC06C6" w:rsidRPr="000A0116">
        <w:rPr>
          <w:rFonts w:ascii="Book Antiqua" w:eastAsia="Malgun Gothic" w:hAnsi="Book Antiqua" w:cs="Arial"/>
          <w:lang w:eastAsia="ko-KR"/>
        </w:rPr>
        <w:t xml:space="preserve"> capacity on pro</w:t>
      </w:r>
      <w:r w:rsidR="007D0671" w:rsidRPr="000A0116">
        <w:rPr>
          <w:rFonts w:ascii="Book Antiqua" w:eastAsia="Malgun Gothic" w:hAnsi="Book Antiqua" w:cs="Arial"/>
          <w:lang w:eastAsia="ko-KR"/>
        </w:rPr>
        <w:t>-</w:t>
      </w:r>
      <w:r w:rsidR="00EC06C6" w:rsidRPr="000A0116">
        <w:rPr>
          <w:rFonts w:ascii="Book Antiqua" w:eastAsia="Malgun Gothic" w:hAnsi="Book Antiqua" w:cs="Arial"/>
          <w:lang w:eastAsia="ko-KR"/>
        </w:rPr>
        <w:t>inflammatory cytokines including TNF-</w:t>
      </w:r>
      <w:r w:rsidR="00EC06C6" w:rsidRPr="000A0116">
        <w:rPr>
          <w:rFonts w:eastAsia="Malgun Gothic"/>
          <w:lang w:eastAsia="ko-KR"/>
        </w:rPr>
        <w:t>α</w:t>
      </w:r>
      <w:r w:rsidR="00087834" w:rsidRPr="000A0116">
        <w:rPr>
          <w:rFonts w:ascii="Book Antiqua" w:eastAsia="Malgun Gothic" w:hAnsi="Book Antiqua" w:cs="Arial"/>
          <w:lang w:eastAsia="ko-KR"/>
        </w:rPr>
        <w:t>,</w:t>
      </w:r>
      <w:r w:rsidR="00EC06C6" w:rsidRPr="000A0116">
        <w:rPr>
          <w:rFonts w:ascii="Book Antiqua" w:eastAsia="Malgun Gothic" w:hAnsi="Book Antiqua" w:cs="Arial"/>
          <w:lang w:eastAsia="ko-KR"/>
        </w:rPr>
        <w:t xml:space="preserve"> IL-1</w:t>
      </w:r>
      <w:r w:rsidR="00EC06C6" w:rsidRPr="000A0116">
        <w:rPr>
          <w:rFonts w:eastAsia="Malgun Gothic"/>
          <w:lang w:eastAsia="ko-KR"/>
        </w:rPr>
        <w:t>β</w:t>
      </w:r>
      <w:r w:rsidR="00087834" w:rsidRPr="000A0116">
        <w:rPr>
          <w:rFonts w:ascii="Book Antiqua" w:eastAsia="Malgun Gothic" w:hAnsi="Book Antiqua" w:cs="Arial"/>
          <w:lang w:eastAsia="ko-KR"/>
        </w:rPr>
        <w:t>, and IL-6</w:t>
      </w:r>
      <w:r w:rsidR="00EC06C6" w:rsidRPr="000A0116">
        <w:rPr>
          <w:rFonts w:ascii="Book Antiqua" w:eastAsia="Malgun Gothic" w:hAnsi="Book Antiqua" w:cs="Arial"/>
          <w:lang w:eastAsia="ko-KR"/>
        </w:rPr>
        <w:t>.</w:t>
      </w:r>
    </w:p>
    <w:p w:rsidR="006D66F0" w:rsidRPr="000A0116" w:rsidRDefault="006D66F0" w:rsidP="00210941">
      <w:pPr>
        <w:pStyle w:val="Paragraph"/>
        <w:widowControl w:val="0"/>
        <w:snapToGrid w:val="0"/>
        <w:spacing w:before="0" w:line="360" w:lineRule="auto"/>
        <w:ind w:firstLine="0"/>
        <w:jc w:val="both"/>
        <w:rPr>
          <w:rFonts w:ascii="Book Antiqua" w:eastAsia="Malgun Gothic" w:hAnsi="Book Antiqua" w:cs="Arial"/>
          <w:lang w:eastAsia="ko-KR"/>
        </w:rPr>
      </w:pPr>
    </w:p>
    <w:p w:rsidR="00F5563F" w:rsidRPr="000A0116" w:rsidRDefault="00F5563F" w:rsidP="00210941">
      <w:pPr>
        <w:pStyle w:val="Paragraph"/>
        <w:widowControl w:val="0"/>
        <w:snapToGrid w:val="0"/>
        <w:spacing w:before="0" w:line="360" w:lineRule="auto"/>
        <w:ind w:firstLine="0"/>
        <w:jc w:val="both"/>
        <w:rPr>
          <w:rFonts w:ascii="Book Antiqua" w:eastAsia="Malgun Gothic" w:hAnsi="Book Antiqua" w:cs="Arial"/>
          <w:b/>
          <w:i/>
          <w:lang w:eastAsia="ko-KR"/>
        </w:rPr>
      </w:pPr>
      <w:r w:rsidRPr="000A0116">
        <w:rPr>
          <w:rFonts w:ascii="Book Antiqua" w:eastAsia="Malgun Gothic" w:hAnsi="Book Antiqua" w:cs="Arial"/>
          <w:b/>
          <w:i/>
          <w:lang w:eastAsia="ko-KR"/>
        </w:rPr>
        <w:t xml:space="preserve">Radiological </w:t>
      </w:r>
      <w:r w:rsidR="009756CE" w:rsidRPr="000A0116">
        <w:rPr>
          <w:rFonts w:ascii="Book Antiqua" w:eastAsia="Malgun Gothic" w:hAnsi="Book Antiqua" w:cs="Arial"/>
          <w:b/>
          <w:i/>
          <w:lang w:eastAsia="ko-KR"/>
        </w:rPr>
        <w:t>f</w:t>
      </w:r>
      <w:r w:rsidRPr="000A0116">
        <w:rPr>
          <w:rFonts w:ascii="Book Antiqua" w:eastAsia="Malgun Gothic" w:hAnsi="Book Antiqua" w:cs="Arial"/>
          <w:b/>
          <w:i/>
          <w:lang w:eastAsia="ko-KR"/>
        </w:rPr>
        <w:t>indings</w:t>
      </w:r>
    </w:p>
    <w:p w:rsidR="002F1E43" w:rsidRPr="000A0116" w:rsidRDefault="00CC0B4D" w:rsidP="00210941">
      <w:pPr>
        <w:pStyle w:val="Paragraph"/>
        <w:widowControl w:val="0"/>
        <w:snapToGrid w:val="0"/>
        <w:spacing w:before="0" w:line="360" w:lineRule="auto"/>
        <w:ind w:firstLine="0"/>
        <w:jc w:val="both"/>
        <w:rPr>
          <w:rFonts w:ascii="Book Antiqua" w:eastAsia="한양신명조" w:hAnsi="Book Antiqua" w:cs="Arial"/>
          <w:lang w:eastAsia="ko-KR"/>
        </w:rPr>
      </w:pPr>
      <w:r w:rsidRPr="000A0116">
        <w:rPr>
          <w:rFonts w:ascii="Book Antiqua" w:eastAsia="Malgun Gothic" w:hAnsi="Book Antiqua" w:cs="Arial"/>
          <w:lang w:eastAsia="ko-KR"/>
        </w:rPr>
        <w:t xml:space="preserve">At 8 </w:t>
      </w:r>
      <w:proofErr w:type="spellStart"/>
      <w:r w:rsidRPr="000A0116">
        <w:rPr>
          <w:rFonts w:ascii="Book Antiqua" w:eastAsia="Malgun Gothic" w:hAnsi="Book Antiqua" w:cs="Arial"/>
          <w:lang w:eastAsia="ko-KR"/>
        </w:rPr>
        <w:t>wk</w:t>
      </w:r>
      <w:proofErr w:type="spellEnd"/>
      <w:r w:rsidRPr="000A0116">
        <w:rPr>
          <w:rFonts w:ascii="Book Antiqua" w:eastAsia="Malgun Gothic" w:hAnsi="Book Antiqua" w:cs="Arial"/>
          <w:lang w:eastAsia="ko-KR"/>
        </w:rPr>
        <w:t xml:space="preserve"> </w:t>
      </w:r>
      <w:r w:rsidR="00F5563F" w:rsidRPr="000A0116">
        <w:rPr>
          <w:rFonts w:ascii="Book Antiqua" w:eastAsia="Malgun Gothic" w:hAnsi="Book Antiqua" w:cs="Arial"/>
          <w:lang w:eastAsia="ko-KR"/>
        </w:rPr>
        <w:t>after surgery</w:t>
      </w:r>
      <w:r w:rsidR="00903098" w:rsidRPr="000A0116">
        <w:rPr>
          <w:rFonts w:ascii="Book Antiqua" w:eastAsia="Malgun Gothic" w:hAnsi="Book Antiqua" w:cs="Arial"/>
          <w:lang w:eastAsia="ko-KR"/>
        </w:rPr>
        <w:t xml:space="preserve"> before treatment with </w:t>
      </w:r>
      <w:proofErr w:type="spellStart"/>
      <w:r w:rsidR="00903098" w:rsidRPr="000A0116">
        <w:rPr>
          <w:rFonts w:ascii="Book Antiqua" w:eastAsia="Malgun Gothic" w:hAnsi="Book Antiqua" w:cs="Arial"/>
          <w:lang w:eastAsia="ko-KR"/>
        </w:rPr>
        <w:t>hADMSCs</w:t>
      </w:r>
      <w:proofErr w:type="spellEnd"/>
      <w:r w:rsidR="00903098" w:rsidRPr="000A0116">
        <w:rPr>
          <w:rFonts w:ascii="Book Antiqua" w:eastAsia="Malgun Gothic" w:hAnsi="Book Antiqua" w:cs="Arial"/>
          <w:lang w:eastAsia="ko-KR"/>
        </w:rPr>
        <w:t xml:space="preserve"> and TSP2</w:t>
      </w:r>
      <w:r w:rsidR="00F5563F" w:rsidRPr="000A0116">
        <w:rPr>
          <w:rFonts w:ascii="Book Antiqua" w:eastAsia="Malgun Gothic" w:hAnsi="Book Antiqua" w:cs="Arial"/>
          <w:lang w:eastAsia="ko-KR"/>
        </w:rPr>
        <w:t xml:space="preserve">, all knees subjected to ACLT showed radiological signs of OA including osteophytes in medial femoral condyle, deformity of medial tibia, and sharpening of </w:t>
      </w:r>
      <w:r w:rsidRPr="000A0116">
        <w:rPr>
          <w:rFonts w:ascii="Book Antiqua" w:eastAsia="Malgun Gothic" w:hAnsi="Book Antiqua" w:cs="Arial"/>
          <w:lang w:eastAsia="ko-KR"/>
        </w:rPr>
        <w:t xml:space="preserve">the </w:t>
      </w:r>
      <w:proofErr w:type="spellStart"/>
      <w:r w:rsidR="00F5563F" w:rsidRPr="000A0116">
        <w:rPr>
          <w:rFonts w:ascii="Book Antiqua" w:eastAsia="Malgun Gothic" w:hAnsi="Book Antiqua" w:cs="Arial"/>
          <w:lang w:eastAsia="ko-KR"/>
        </w:rPr>
        <w:t>tibial</w:t>
      </w:r>
      <w:proofErr w:type="spellEnd"/>
      <w:r w:rsidR="00F5563F" w:rsidRPr="000A0116">
        <w:rPr>
          <w:rFonts w:ascii="Book Antiqua" w:eastAsia="Malgun Gothic" w:hAnsi="Book Antiqua" w:cs="Arial"/>
          <w:lang w:eastAsia="ko-KR"/>
        </w:rPr>
        <w:t xml:space="preserve"> spine. Based on </w:t>
      </w:r>
      <w:r w:rsidRPr="000A0116">
        <w:rPr>
          <w:rFonts w:ascii="Book Antiqua" w:eastAsia="Malgun Gothic" w:hAnsi="Book Antiqua" w:cs="Arial"/>
          <w:lang w:eastAsia="ko-KR"/>
        </w:rPr>
        <w:t xml:space="preserve">the </w:t>
      </w:r>
      <w:r w:rsidR="00F5563F" w:rsidRPr="000A0116">
        <w:rPr>
          <w:rFonts w:ascii="Book Antiqua" w:eastAsia="Malgun Gothic" w:hAnsi="Book Antiqua" w:cs="Arial"/>
          <w:lang w:eastAsia="ko-KR"/>
        </w:rPr>
        <w:t xml:space="preserve">modified KL grading system, the </w:t>
      </w:r>
      <w:r w:rsidR="00785D2C" w:rsidRPr="000A0116">
        <w:rPr>
          <w:rFonts w:ascii="Book Antiqua" w:eastAsia="Malgun Gothic" w:hAnsi="Book Antiqua" w:cs="Arial"/>
          <w:lang w:eastAsia="ko-KR"/>
        </w:rPr>
        <w:t xml:space="preserve">total </w:t>
      </w:r>
      <w:r w:rsidR="00F5563F" w:rsidRPr="000A0116">
        <w:rPr>
          <w:rFonts w:ascii="Book Antiqua" w:eastAsia="Malgun Gothic" w:hAnsi="Book Antiqua" w:cs="Arial"/>
          <w:lang w:eastAsia="ko-KR"/>
        </w:rPr>
        <w:t>lesion score</w:t>
      </w:r>
      <w:r w:rsidR="00785D2C" w:rsidRPr="000A0116">
        <w:rPr>
          <w:rFonts w:ascii="Book Antiqua" w:eastAsia="Malgun Gothic" w:hAnsi="Book Antiqua" w:cs="Arial"/>
          <w:lang w:eastAsia="ko-KR"/>
        </w:rPr>
        <w:t>s</w:t>
      </w:r>
      <w:r w:rsidR="00F5563F" w:rsidRPr="000A0116">
        <w:rPr>
          <w:rFonts w:ascii="Book Antiqua" w:eastAsia="Malgun Gothic" w:hAnsi="Book Antiqua" w:cs="Arial"/>
          <w:lang w:eastAsia="ko-KR"/>
        </w:rPr>
        <w:t xml:space="preserve"> </w:t>
      </w:r>
      <w:r w:rsidR="003C13AD" w:rsidRPr="000A0116">
        <w:rPr>
          <w:rFonts w:ascii="Book Antiqua" w:eastAsia="Malgun Gothic" w:hAnsi="Book Antiqua" w:cs="Arial"/>
          <w:lang w:eastAsia="ko-KR"/>
        </w:rPr>
        <w:t xml:space="preserve">ranged </w:t>
      </w:r>
      <w:r w:rsidRPr="000A0116">
        <w:rPr>
          <w:rFonts w:ascii="Book Antiqua" w:eastAsia="Malgun Gothic" w:hAnsi="Book Antiqua" w:cs="Arial"/>
          <w:lang w:eastAsia="ko-KR"/>
        </w:rPr>
        <w:t xml:space="preserve">from </w:t>
      </w:r>
      <w:r w:rsidR="00C4053B" w:rsidRPr="000A0116">
        <w:rPr>
          <w:rFonts w:ascii="Book Antiqua" w:eastAsia="Malgun Gothic" w:hAnsi="Book Antiqua" w:cs="Arial"/>
          <w:lang w:eastAsia="ko-KR"/>
        </w:rPr>
        <w:t>4.8</w:t>
      </w:r>
      <w:r w:rsidRPr="000A0116">
        <w:rPr>
          <w:rFonts w:ascii="Book Antiqua" w:eastAsia="Malgun Gothic" w:hAnsi="Book Antiqua" w:cs="Arial"/>
          <w:lang w:eastAsia="ko-KR"/>
        </w:rPr>
        <w:t xml:space="preserve"> to </w:t>
      </w:r>
      <w:r w:rsidR="00C4053B" w:rsidRPr="000A0116">
        <w:rPr>
          <w:rFonts w:ascii="Book Antiqua" w:eastAsia="Malgun Gothic" w:hAnsi="Book Antiqua" w:cs="Arial"/>
          <w:lang w:eastAsia="ko-KR"/>
        </w:rPr>
        <w:t>6.5</w:t>
      </w:r>
      <w:r w:rsidR="00564FEC" w:rsidRPr="000A0116">
        <w:rPr>
          <w:rFonts w:ascii="Book Antiqua" w:eastAsia="Malgun Gothic" w:hAnsi="Book Antiqua" w:cs="Arial"/>
          <w:lang w:eastAsia="ko-KR"/>
        </w:rPr>
        <w:t xml:space="preserve"> (maximum score</w:t>
      </w:r>
      <w:r w:rsidR="00D165E1" w:rsidRPr="000A0116">
        <w:rPr>
          <w:rFonts w:ascii="Book Antiqua" w:eastAsia="Malgun Gothic" w:hAnsi="Book Antiqua" w:cs="Arial"/>
          <w:lang w:eastAsia="ko-KR"/>
        </w:rPr>
        <w:t xml:space="preserve"> </w:t>
      </w:r>
      <w:r w:rsidR="00564FEC" w:rsidRPr="000A0116">
        <w:rPr>
          <w:rFonts w:ascii="Book Antiqua" w:eastAsia="Malgun Gothic" w:hAnsi="Book Antiqua" w:cs="Arial"/>
          <w:lang w:eastAsia="ko-KR"/>
        </w:rPr>
        <w:t>=</w:t>
      </w:r>
      <w:r w:rsidR="00D165E1" w:rsidRPr="000A0116">
        <w:rPr>
          <w:rFonts w:ascii="Book Antiqua" w:eastAsia="Malgun Gothic" w:hAnsi="Book Antiqua" w:cs="Arial"/>
          <w:lang w:eastAsia="ko-KR"/>
        </w:rPr>
        <w:t xml:space="preserve"> </w:t>
      </w:r>
      <w:r w:rsidR="00564FEC" w:rsidRPr="000A0116">
        <w:rPr>
          <w:rFonts w:ascii="Book Antiqua" w:eastAsia="Malgun Gothic" w:hAnsi="Book Antiqua" w:cs="Arial"/>
          <w:lang w:eastAsia="ko-KR"/>
        </w:rPr>
        <w:t>15)</w:t>
      </w:r>
      <w:r w:rsidR="00F84C2C" w:rsidRPr="000A0116">
        <w:rPr>
          <w:rFonts w:ascii="Book Antiqua" w:eastAsia="Malgun Gothic" w:hAnsi="Book Antiqua" w:cs="Arial"/>
          <w:lang w:eastAsia="ko-KR"/>
        </w:rPr>
        <w:t xml:space="preserve">, and </w:t>
      </w:r>
      <w:r w:rsidR="00FB5FAD" w:rsidRPr="000A0116">
        <w:rPr>
          <w:rFonts w:ascii="Book Antiqua" w:eastAsia="Malgun Gothic" w:hAnsi="Book Antiqua" w:cs="Arial"/>
          <w:lang w:eastAsia="ko-KR"/>
        </w:rPr>
        <w:t xml:space="preserve">further increased in </w:t>
      </w:r>
      <w:r w:rsidR="00F5563F" w:rsidRPr="000A0116">
        <w:rPr>
          <w:rFonts w:ascii="Book Antiqua" w:eastAsia="Malgun Gothic" w:hAnsi="Book Antiqua" w:cs="Arial"/>
          <w:lang w:eastAsia="ko-KR"/>
        </w:rPr>
        <w:t xml:space="preserve">ACLT </w:t>
      </w:r>
      <w:r w:rsidR="00FB5FAD" w:rsidRPr="000A0116">
        <w:rPr>
          <w:rFonts w:ascii="Book Antiqua" w:eastAsia="Malgun Gothic" w:hAnsi="Book Antiqua" w:cs="Arial"/>
          <w:lang w:eastAsia="ko-KR"/>
        </w:rPr>
        <w:t xml:space="preserve">rabbits without treatment </w:t>
      </w:r>
      <w:r w:rsidR="00261E9A" w:rsidRPr="000A0116">
        <w:rPr>
          <w:rFonts w:ascii="Book Antiqua" w:eastAsia="Malgun Gothic" w:hAnsi="Book Antiqua" w:cs="Arial"/>
          <w:lang w:eastAsia="ko-KR"/>
        </w:rPr>
        <w:t xml:space="preserve">up </w:t>
      </w:r>
      <w:r w:rsidR="00FB5FAD" w:rsidRPr="000A0116">
        <w:rPr>
          <w:rFonts w:ascii="Book Antiqua" w:eastAsia="Malgun Gothic" w:hAnsi="Book Antiqua" w:cs="Arial"/>
          <w:lang w:eastAsia="ko-KR"/>
        </w:rPr>
        <w:t xml:space="preserve">to </w:t>
      </w:r>
      <w:r w:rsidR="008C1CA0" w:rsidRPr="000A0116">
        <w:rPr>
          <w:rFonts w:ascii="Book Antiqua" w:eastAsia="Malgun Gothic" w:hAnsi="Book Antiqua" w:cs="Arial"/>
          <w:lang w:eastAsia="ko-KR"/>
        </w:rPr>
        <w:t xml:space="preserve">a </w:t>
      </w:r>
      <w:r w:rsidR="00FB5FAD" w:rsidRPr="000A0116">
        <w:rPr>
          <w:rFonts w:ascii="Book Antiqua" w:eastAsia="Malgun Gothic" w:hAnsi="Book Antiqua" w:cs="Arial"/>
          <w:lang w:eastAsia="ko-KR"/>
        </w:rPr>
        <w:t>score</w:t>
      </w:r>
      <w:r w:rsidR="008C1CA0" w:rsidRPr="000A0116">
        <w:rPr>
          <w:rFonts w:ascii="Book Antiqua" w:eastAsia="Malgun Gothic" w:hAnsi="Book Antiqua" w:cs="Arial"/>
          <w:lang w:eastAsia="ko-KR"/>
        </w:rPr>
        <w:t xml:space="preserve"> of</w:t>
      </w:r>
      <w:r w:rsidR="00FB5FAD" w:rsidRPr="000A0116">
        <w:rPr>
          <w:rFonts w:ascii="Book Antiqua" w:eastAsia="Malgun Gothic" w:hAnsi="Book Antiqua" w:cs="Arial"/>
          <w:lang w:eastAsia="ko-KR"/>
        </w:rPr>
        <w:t xml:space="preserve"> </w:t>
      </w:r>
      <w:r w:rsidR="004A3FC0" w:rsidRPr="000A0116">
        <w:rPr>
          <w:rFonts w:ascii="Book Antiqua" w:eastAsia="Malgun Gothic" w:hAnsi="Book Antiqua" w:cs="Arial"/>
          <w:lang w:eastAsia="ko-KR"/>
        </w:rPr>
        <w:t>9.3 ± 0.6</w:t>
      </w:r>
      <w:r w:rsidR="00FB5FAD" w:rsidRPr="000A0116">
        <w:rPr>
          <w:rFonts w:ascii="Book Antiqua" w:eastAsia="Malgun Gothic" w:hAnsi="Book Antiqua" w:cs="Arial"/>
          <w:lang w:eastAsia="ko-KR"/>
        </w:rPr>
        <w:t xml:space="preserve"> during </w:t>
      </w:r>
      <w:r w:rsidRPr="000A0116">
        <w:rPr>
          <w:rFonts w:ascii="Book Antiqua" w:eastAsia="Malgun Gothic" w:hAnsi="Book Antiqua" w:cs="Arial"/>
          <w:lang w:eastAsia="ko-KR"/>
        </w:rPr>
        <w:t xml:space="preserve">the </w:t>
      </w:r>
      <w:r w:rsidR="00FB5FAD" w:rsidRPr="000A0116">
        <w:rPr>
          <w:rFonts w:ascii="Book Antiqua" w:eastAsia="Malgun Gothic" w:hAnsi="Book Antiqua" w:cs="Arial"/>
          <w:lang w:eastAsia="ko-KR"/>
        </w:rPr>
        <w:t xml:space="preserve">additional 8 </w:t>
      </w:r>
      <w:proofErr w:type="spellStart"/>
      <w:r w:rsidR="00FB5FAD" w:rsidRPr="000A0116">
        <w:rPr>
          <w:rFonts w:ascii="Book Antiqua" w:eastAsia="Malgun Gothic" w:hAnsi="Book Antiqua" w:cs="Arial"/>
          <w:lang w:eastAsia="ko-KR"/>
        </w:rPr>
        <w:t>wk</w:t>
      </w:r>
      <w:proofErr w:type="spellEnd"/>
      <w:r w:rsidR="00967D75" w:rsidRPr="000A0116">
        <w:rPr>
          <w:rFonts w:ascii="Book Antiqua" w:eastAsia="Malgun Gothic" w:hAnsi="Book Antiqua" w:cs="Arial"/>
          <w:lang w:eastAsia="ko-KR"/>
        </w:rPr>
        <w:t xml:space="preserve"> (Figure 5)</w:t>
      </w:r>
      <w:r w:rsidR="00FB5FAD" w:rsidRPr="000A0116">
        <w:rPr>
          <w:rFonts w:ascii="Book Antiqua" w:eastAsia="Malgun Gothic" w:hAnsi="Book Antiqua" w:cs="Arial"/>
          <w:lang w:eastAsia="ko-KR"/>
        </w:rPr>
        <w:t xml:space="preserve">. </w:t>
      </w:r>
      <w:r w:rsidR="00261E9A" w:rsidRPr="000A0116">
        <w:rPr>
          <w:rFonts w:ascii="Book Antiqua" w:eastAsia="Malgun Gothic" w:hAnsi="Book Antiqua" w:cs="Arial"/>
          <w:lang w:eastAsia="ko-KR"/>
        </w:rPr>
        <w:t xml:space="preserve">Representative images of </w:t>
      </w:r>
      <w:r w:rsidR="001238A6" w:rsidRPr="000A0116">
        <w:rPr>
          <w:rFonts w:ascii="Book Antiqua" w:eastAsia="Malgun Gothic" w:hAnsi="Book Antiqua" w:cs="Arial"/>
          <w:lang w:eastAsia="ko-KR"/>
        </w:rPr>
        <w:t xml:space="preserve">articular </w:t>
      </w:r>
      <w:r w:rsidR="00F74E82" w:rsidRPr="000A0116">
        <w:rPr>
          <w:rFonts w:ascii="Book Antiqua" w:eastAsia="Malgun Gothic" w:hAnsi="Book Antiqua" w:cs="Arial"/>
          <w:lang w:eastAsia="ko-KR"/>
        </w:rPr>
        <w:t>osteophytes</w:t>
      </w:r>
      <w:r w:rsidR="00261E9A" w:rsidRPr="000A0116">
        <w:rPr>
          <w:rFonts w:ascii="Book Antiqua" w:eastAsia="Malgun Gothic" w:hAnsi="Book Antiqua" w:cs="Arial"/>
          <w:lang w:eastAsia="ko-KR"/>
        </w:rPr>
        <w:t xml:space="preserve"> and</w:t>
      </w:r>
      <w:r w:rsidR="00F74E82" w:rsidRPr="000A0116">
        <w:rPr>
          <w:rFonts w:ascii="Book Antiqua" w:eastAsia="Malgun Gothic" w:hAnsi="Book Antiqua" w:cs="Arial"/>
          <w:lang w:eastAsia="ko-KR"/>
        </w:rPr>
        <w:t xml:space="preserve"> deformit</w:t>
      </w:r>
      <w:r w:rsidR="00261E9A" w:rsidRPr="000A0116">
        <w:rPr>
          <w:rFonts w:ascii="Book Antiqua" w:eastAsia="Malgun Gothic" w:hAnsi="Book Antiqua" w:cs="Arial"/>
          <w:lang w:eastAsia="ko-KR"/>
        </w:rPr>
        <w:t xml:space="preserve">ies </w:t>
      </w:r>
      <w:r w:rsidR="00D509B6" w:rsidRPr="000A0116">
        <w:rPr>
          <w:rFonts w:ascii="Book Antiqua" w:eastAsia="Malgun Gothic" w:hAnsi="Book Antiqua" w:cs="Arial"/>
          <w:lang w:eastAsia="ko-KR"/>
        </w:rPr>
        <w:t xml:space="preserve">and each score </w:t>
      </w:r>
      <w:r w:rsidR="000B3B7E" w:rsidRPr="000A0116">
        <w:rPr>
          <w:rFonts w:ascii="Book Antiqua" w:eastAsia="Malgun Gothic" w:hAnsi="Book Antiqua" w:cs="Arial"/>
          <w:lang w:eastAsia="ko-KR"/>
        </w:rPr>
        <w:t xml:space="preserve">of lesions </w:t>
      </w:r>
      <w:r w:rsidR="001238A6" w:rsidRPr="000A0116">
        <w:rPr>
          <w:rFonts w:ascii="Book Antiqua" w:eastAsia="Malgun Gothic" w:hAnsi="Book Antiqua" w:cs="Arial"/>
          <w:lang w:eastAsia="ko-KR"/>
        </w:rPr>
        <w:t xml:space="preserve">8 </w:t>
      </w:r>
      <w:proofErr w:type="spellStart"/>
      <w:r w:rsidR="001238A6" w:rsidRPr="000A0116">
        <w:rPr>
          <w:rFonts w:ascii="Book Antiqua" w:eastAsia="Malgun Gothic" w:hAnsi="Book Antiqua" w:cs="Arial"/>
          <w:lang w:eastAsia="ko-KR"/>
        </w:rPr>
        <w:t>wk</w:t>
      </w:r>
      <w:proofErr w:type="spellEnd"/>
      <w:r w:rsidR="001238A6" w:rsidRPr="000A0116">
        <w:rPr>
          <w:rFonts w:ascii="Book Antiqua" w:eastAsia="Malgun Gothic" w:hAnsi="Book Antiqua" w:cs="Arial"/>
          <w:lang w:eastAsia="ko-KR"/>
        </w:rPr>
        <w:t xml:space="preserve"> after cell treatment are shown in Figure 6</w:t>
      </w:r>
      <w:r w:rsidR="0009599C" w:rsidRPr="000A0116">
        <w:rPr>
          <w:rFonts w:ascii="Book Antiqua" w:eastAsia="Malgun Gothic" w:hAnsi="Book Antiqua" w:cs="Arial"/>
          <w:lang w:eastAsia="ko-KR"/>
        </w:rPr>
        <w:t xml:space="preserve"> </w:t>
      </w:r>
      <w:r w:rsidR="002F1E43" w:rsidRPr="000A0116">
        <w:rPr>
          <w:rFonts w:ascii="Book Antiqua" w:eastAsia="Malgun Gothic" w:hAnsi="Book Antiqua" w:cs="Arial"/>
          <w:lang w:eastAsia="ko-KR"/>
        </w:rPr>
        <w:t xml:space="preserve">and </w:t>
      </w:r>
      <w:r w:rsidR="0009599C" w:rsidRPr="000A0116">
        <w:rPr>
          <w:rFonts w:ascii="Book Antiqua" w:eastAsia="Malgun Gothic" w:hAnsi="Book Antiqua" w:cs="Arial"/>
          <w:lang w:eastAsia="ko-KR"/>
        </w:rPr>
        <w:t>Table 1</w:t>
      </w:r>
      <w:r w:rsidR="000B3B7E" w:rsidRPr="000A0116">
        <w:rPr>
          <w:rFonts w:ascii="Book Antiqua" w:eastAsia="Malgun Gothic" w:hAnsi="Book Antiqua" w:cs="Arial"/>
          <w:lang w:eastAsia="ko-KR"/>
        </w:rPr>
        <w:t>, respectively.</w:t>
      </w:r>
      <w:r w:rsidR="00AA5757" w:rsidRPr="000A0116">
        <w:rPr>
          <w:rFonts w:ascii="Book Antiqua" w:eastAsia="Malgun Gothic" w:hAnsi="Book Antiqua" w:cs="Arial"/>
          <w:lang w:eastAsia="ko-KR"/>
        </w:rPr>
        <w:t xml:space="preserve"> </w:t>
      </w:r>
      <w:r w:rsidR="00B262B0" w:rsidRPr="000A0116">
        <w:rPr>
          <w:rFonts w:ascii="Book Antiqua" w:eastAsia="Malgun Gothic" w:hAnsi="Book Antiqua" w:cs="Arial"/>
          <w:lang w:eastAsia="ko-KR"/>
        </w:rPr>
        <w:t xml:space="preserve">However, </w:t>
      </w:r>
      <w:r w:rsidR="00F5563F" w:rsidRPr="000A0116">
        <w:rPr>
          <w:rFonts w:ascii="Book Antiqua" w:eastAsia="Malgun Gothic" w:hAnsi="Book Antiqua" w:cs="Arial"/>
          <w:lang w:eastAsia="ko-KR"/>
        </w:rPr>
        <w:t xml:space="preserve">treatment with </w:t>
      </w:r>
      <w:proofErr w:type="spellStart"/>
      <w:r w:rsidR="00F5563F" w:rsidRPr="000A0116">
        <w:rPr>
          <w:rFonts w:ascii="Book Antiqua" w:eastAsia="Malgun Gothic" w:hAnsi="Book Antiqua" w:cs="Arial"/>
          <w:lang w:eastAsia="ko-KR"/>
        </w:rPr>
        <w:t>hADMSCs</w:t>
      </w:r>
      <w:proofErr w:type="spellEnd"/>
      <w:r w:rsidR="00F5563F" w:rsidRPr="000A0116">
        <w:rPr>
          <w:rFonts w:ascii="Book Antiqua" w:eastAsia="Malgun Gothic" w:hAnsi="Book Antiqua" w:cs="Arial"/>
          <w:lang w:eastAsia="ko-KR"/>
        </w:rPr>
        <w:t xml:space="preserve"> </w:t>
      </w:r>
      <w:r w:rsidR="00B262B0" w:rsidRPr="000A0116">
        <w:rPr>
          <w:rFonts w:ascii="Book Antiqua" w:eastAsia="Malgun Gothic" w:hAnsi="Book Antiqua" w:cs="Arial"/>
          <w:lang w:eastAsia="ko-KR"/>
        </w:rPr>
        <w:t xml:space="preserve">remarkably suppressed </w:t>
      </w:r>
      <w:r w:rsidR="00F5563F" w:rsidRPr="000A0116">
        <w:rPr>
          <w:rFonts w:ascii="Book Antiqua" w:eastAsia="Malgun Gothic" w:hAnsi="Book Antiqua" w:cs="Arial"/>
          <w:lang w:eastAsia="ko-KR"/>
        </w:rPr>
        <w:t>the progression of OA signs</w:t>
      </w:r>
      <w:r w:rsidR="00B262B0" w:rsidRPr="000A0116">
        <w:rPr>
          <w:rFonts w:ascii="Book Antiqua" w:eastAsia="Malgun Gothic" w:hAnsi="Book Antiqua" w:cs="Arial"/>
          <w:lang w:eastAsia="ko-KR"/>
        </w:rPr>
        <w:t xml:space="preserve"> in a dose-dependent manner</w:t>
      </w:r>
      <w:r w:rsidR="002F1E43" w:rsidRPr="000A0116">
        <w:rPr>
          <w:rFonts w:ascii="Book Antiqua" w:eastAsia="Malgun Gothic" w:hAnsi="Book Antiqua" w:cs="Arial"/>
          <w:lang w:eastAsia="ko-KR"/>
        </w:rPr>
        <w:t xml:space="preserve"> to </w:t>
      </w:r>
      <w:r w:rsidRPr="000A0116">
        <w:rPr>
          <w:rFonts w:ascii="Book Antiqua" w:eastAsia="Malgun Gothic" w:hAnsi="Book Antiqua" w:cs="Arial"/>
          <w:lang w:eastAsia="ko-KR"/>
        </w:rPr>
        <w:t>a</w:t>
      </w:r>
      <w:r w:rsidR="0018640A" w:rsidRPr="000A0116">
        <w:rPr>
          <w:rFonts w:ascii="Book Antiqua" w:eastAsia="Malgun Gothic" w:hAnsi="Book Antiqua" w:cs="Arial"/>
          <w:lang w:eastAsia="ko-KR"/>
        </w:rPr>
        <w:t xml:space="preserve"> score</w:t>
      </w:r>
      <w:r w:rsidRPr="000A0116">
        <w:rPr>
          <w:rFonts w:ascii="Book Antiqua" w:eastAsia="Malgun Gothic" w:hAnsi="Book Antiqua" w:cs="Arial"/>
          <w:lang w:eastAsia="ko-KR"/>
        </w:rPr>
        <w:t xml:space="preserve"> of </w:t>
      </w:r>
      <w:r w:rsidR="002F1E43" w:rsidRPr="000A0116">
        <w:rPr>
          <w:rFonts w:ascii="Book Antiqua" w:eastAsia="한양신명조" w:hAnsi="Book Antiqua" w:cs="Arial"/>
          <w:lang w:eastAsia="ko-KR"/>
        </w:rPr>
        <w:t xml:space="preserve">7.2 ± 0.3 at a high dose (1 </w:t>
      </w:r>
      <w:r w:rsidR="00DE2B3C" w:rsidRPr="000A0116">
        <w:rPr>
          <w:rFonts w:ascii="Book Antiqua" w:eastAsia="Malgun Gothic" w:hAnsi="Book Antiqua" w:cs="Arial"/>
          <w:lang w:eastAsia="ko-KR"/>
        </w:rPr>
        <w:t>×</w:t>
      </w:r>
      <w:r w:rsidR="002F1E43" w:rsidRPr="000A0116">
        <w:rPr>
          <w:rFonts w:ascii="Book Antiqua" w:eastAsia="한양신명조" w:hAnsi="Book Antiqua" w:cs="Arial"/>
          <w:lang w:eastAsia="ko-KR"/>
        </w:rPr>
        <w:t xml:space="preserve"> 10</w:t>
      </w:r>
      <w:r w:rsidR="002F1E43" w:rsidRPr="000A0116">
        <w:rPr>
          <w:rFonts w:ascii="Book Antiqua" w:eastAsia="한양신명조" w:hAnsi="Book Antiqua" w:cs="Arial"/>
          <w:vertAlign w:val="superscript"/>
          <w:lang w:eastAsia="ko-KR"/>
        </w:rPr>
        <w:t>7</w:t>
      </w:r>
      <w:r w:rsidR="002F1E43" w:rsidRPr="000A0116">
        <w:rPr>
          <w:rFonts w:ascii="Book Antiqua" w:eastAsia="한양신명조" w:hAnsi="Book Antiqua" w:cs="Arial"/>
          <w:lang w:eastAsia="ko-KR"/>
        </w:rPr>
        <w:t xml:space="preserve"> cells)</w:t>
      </w:r>
      <w:r w:rsidR="00B262B0" w:rsidRPr="000A0116">
        <w:rPr>
          <w:rFonts w:ascii="Book Antiqua" w:eastAsia="Malgun Gothic" w:hAnsi="Book Antiqua" w:cs="Arial"/>
          <w:lang w:eastAsia="ko-KR"/>
        </w:rPr>
        <w:t>.</w:t>
      </w:r>
      <w:r w:rsidR="00F5563F" w:rsidRPr="000A0116">
        <w:rPr>
          <w:rFonts w:ascii="Book Antiqua" w:eastAsia="Malgun Gothic" w:hAnsi="Book Antiqua" w:cs="Arial"/>
          <w:lang w:eastAsia="ko-KR"/>
        </w:rPr>
        <w:t xml:space="preserve"> </w:t>
      </w:r>
      <w:r w:rsidR="005C3877" w:rsidRPr="000A0116">
        <w:rPr>
          <w:rFonts w:ascii="Book Antiqua" w:eastAsia="Malgun Gothic" w:hAnsi="Book Antiqua" w:cs="Arial"/>
          <w:lang w:eastAsia="ko-KR"/>
        </w:rPr>
        <w:t>Notably</w:t>
      </w:r>
      <w:r w:rsidR="00F5563F" w:rsidRPr="000A0116">
        <w:rPr>
          <w:rFonts w:ascii="Book Antiqua" w:eastAsia="Malgun Gothic" w:hAnsi="Book Antiqua" w:cs="Arial"/>
          <w:lang w:eastAsia="ko-KR"/>
        </w:rPr>
        <w:t xml:space="preserve">, </w:t>
      </w:r>
      <w:r w:rsidR="005C3877" w:rsidRPr="000A0116">
        <w:rPr>
          <w:rFonts w:ascii="Book Antiqua" w:eastAsia="Malgun Gothic" w:hAnsi="Book Antiqua" w:cs="Arial"/>
          <w:lang w:eastAsia="ko-KR"/>
        </w:rPr>
        <w:t xml:space="preserve">TSP2 </w:t>
      </w:r>
      <w:r w:rsidR="002F1E43" w:rsidRPr="000A0116">
        <w:rPr>
          <w:rFonts w:ascii="Book Antiqua" w:eastAsia="Malgun Gothic" w:hAnsi="Book Antiqua" w:cs="Arial"/>
          <w:lang w:eastAsia="ko-KR"/>
        </w:rPr>
        <w:t xml:space="preserve">alone </w:t>
      </w:r>
      <w:r w:rsidR="005C3877" w:rsidRPr="000A0116">
        <w:rPr>
          <w:rFonts w:ascii="Book Antiqua" w:eastAsia="Malgun Gothic" w:hAnsi="Book Antiqua" w:cs="Arial"/>
          <w:lang w:eastAsia="ko-KR"/>
        </w:rPr>
        <w:t>significantly attenuated the OA lesions</w:t>
      </w:r>
      <w:r w:rsidR="002F1E43" w:rsidRPr="000A0116">
        <w:rPr>
          <w:rFonts w:ascii="Book Antiqua" w:eastAsia="Malgun Gothic" w:hAnsi="Book Antiqua" w:cs="Arial"/>
          <w:lang w:eastAsia="ko-KR"/>
        </w:rPr>
        <w:t xml:space="preserve"> (score </w:t>
      </w:r>
      <w:r w:rsidR="002F1E43" w:rsidRPr="000A0116">
        <w:rPr>
          <w:rFonts w:ascii="Book Antiqua" w:eastAsia="한양신명조" w:hAnsi="Book Antiqua" w:cs="Arial"/>
          <w:lang w:eastAsia="ko-KR"/>
        </w:rPr>
        <w:t>7.2 ± 0.8)</w:t>
      </w:r>
      <w:r w:rsidR="005C3877" w:rsidRPr="000A0116">
        <w:rPr>
          <w:rFonts w:ascii="Book Antiqua" w:eastAsia="Malgun Gothic" w:hAnsi="Book Antiqua" w:cs="Arial"/>
          <w:lang w:eastAsia="ko-KR"/>
        </w:rPr>
        <w:t>, and further enhanced the effect</w:t>
      </w:r>
      <w:r w:rsidRPr="000A0116">
        <w:rPr>
          <w:rFonts w:ascii="Book Antiqua" w:eastAsia="Malgun Gothic" w:hAnsi="Book Antiqua" w:cs="Arial"/>
          <w:lang w:eastAsia="ko-KR"/>
        </w:rPr>
        <w:t>s</w:t>
      </w:r>
      <w:r w:rsidR="005C3877" w:rsidRPr="000A0116">
        <w:rPr>
          <w:rFonts w:ascii="Book Antiqua" w:eastAsia="Malgun Gothic" w:hAnsi="Book Antiqua" w:cs="Arial"/>
          <w:lang w:eastAsia="ko-KR"/>
        </w:rPr>
        <w:t xml:space="preserve"> of </w:t>
      </w:r>
      <w:proofErr w:type="spellStart"/>
      <w:r w:rsidR="005C3877" w:rsidRPr="000A0116">
        <w:rPr>
          <w:rFonts w:ascii="Book Antiqua" w:eastAsia="Malgun Gothic" w:hAnsi="Book Antiqua" w:cs="Arial"/>
          <w:lang w:eastAsia="ko-KR"/>
        </w:rPr>
        <w:t>hADMSCs</w:t>
      </w:r>
      <w:proofErr w:type="spellEnd"/>
      <w:r w:rsidR="005C3877" w:rsidRPr="000A0116">
        <w:rPr>
          <w:rFonts w:ascii="Book Antiqua" w:eastAsia="Malgun Gothic" w:hAnsi="Book Antiqua" w:cs="Arial"/>
          <w:lang w:eastAsia="ko-KR"/>
        </w:rPr>
        <w:t xml:space="preserve"> </w:t>
      </w:r>
      <w:r w:rsidR="00090759" w:rsidRPr="000A0116">
        <w:rPr>
          <w:rFonts w:ascii="Book Antiqua" w:eastAsia="Malgun Gothic" w:hAnsi="Book Antiqua" w:cs="Arial"/>
          <w:lang w:eastAsia="ko-KR"/>
        </w:rPr>
        <w:t>following combination treatment</w:t>
      </w:r>
      <w:r w:rsidR="002F1E43" w:rsidRPr="000A0116">
        <w:rPr>
          <w:rFonts w:ascii="Book Antiqua" w:eastAsia="Malgun Gothic" w:hAnsi="Book Antiqua" w:cs="Arial"/>
          <w:lang w:eastAsia="ko-KR"/>
        </w:rPr>
        <w:t xml:space="preserve"> (score </w:t>
      </w:r>
      <w:r w:rsidR="002F1E43" w:rsidRPr="000A0116">
        <w:rPr>
          <w:rFonts w:ascii="Book Antiqua" w:eastAsia="한양신명조" w:hAnsi="Book Antiqua" w:cs="Arial"/>
          <w:lang w:eastAsia="ko-KR"/>
        </w:rPr>
        <w:t>6.0 ± 0.4).</w:t>
      </w:r>
    </w:p>
    <w:p w:rsidR="00EC06C6" w:rsidRPr="000A0116" w:rsidRDefault="00EC06C6" w:rsidP="00210941">
      <w:pPr>
        <w:pStyle w:val="Paragraph"/>
        <w:widowControl w:val="0"/>
        <w:snapToGrid w:val="0"/>
        <w:spacing w:before="0" w:line="360" w:lineRule="auto"/>
        <w:ind w:firstLine="0"/>
        <w:jc w:val="both"/>
        <w:rPr>
          <w:rFonts w:ascii="Book Antiqua" w:eastAsia="Malgun Gothic" w:hAnsi="Book Antiqua" w:cs="Arial"/>
          <w:lang w:eastAsia="ko-KR"/>
        </w:rPr>
      </w:pPr>
    </w:p>
    <w:p w:rsidR="00FB25AB" w:rsidRPr="000A0116" w:rsidRDefault="00FB25AB" w:rsidP="00210941">
      <w:pPr>
        <w:pStyle w:val="Paragraph"/>
        <w:widowControl w:val="0"/>
        <w:snapToGrid w:val="0"/>
        <w:spacing w:before="0" w:line="360" w:lineRule="auto"/>
        <w:ind w:firstLine="0"/>
        <w:jc w:val="both"/>
        <w:rPr>
          <w:rFonts w:ascii="Book Antiqua" w:eastAsia="Malgun Gothic" w:hAnsi="Book Antiqua" w:cs="Arial"/>
          <w:b/>
          <w:i/>
          <w:lang w:eastAsia="ko-KR"/>
        </w:rPr>
      </w:pPr>
      <w:r w:rsidRPr="000A0116">
        <w:rPr>
          <w:rFonts w:ascii="Book Antiqua" w:eastAsia="Malgun Gothic" w:hAnsi="Book Antiqua" w:cs="Arial"/>
          <w:b/>
          <w:i/>
          <w:lang w:eastAsia="ko-KR"/>
        </w:rPr>
        <w:t xml:space="preserve">Gross </w:t>
      </w:r>
      <w:r w:rsidR="009756CE" w:rsidRPr="000A0116">
        <w:rPr>
          <w:rFonts w:ascii="Book Antiqua" w:eastAsia="Malgun Gothic" w:hAnsi="Book Antiqua" w:cs="Arial"/>
          <w:b/>
          <w:i/>
          <w:lang w:eastAsia="ko-KR"/>
        </w:rPr>
        <w:t>f</w:t>
      </w:r>
      <w:r w:rsidRPr="000A0116">
        <w:rPr>
          <w:rFonts w:ascii="Book Antiqua" w:eastAsia="Malgun Gothic" w:hAnsi="Book Antiqua" w:cs="Arial"/>
          <w:b/>
          <w:i/>
          <w:lang w:eastAsia="ko-KR"/>
        </w:rPr>
        <w:t>indings</w:t>
      </w:r>
    </w:p>
    <w:p w:rsidR="00FB25AB" w:rsidRPr="000A0116" w:rsidRDefault="00FB25AB" w:rsidP="00210941">
      <w:pPr>
        <w:pStyle w:val="Paragraph"/>
        <w:widowControl w:val="0"/>
        <w:snapToGrid w:val="0"/>
        <w:spacing w:before="0" w:line="360" w:lineRule="auto"/>
        <w:ind w:firstLine="0"/>
        <w:jc w:val="both"/>
        <w:rPr>
          <w:rFonts w:ascii="Book Antiqua" w:eastAsia="Malgun Gothic" w:hAnsi="Book Antiqua" w:cs="Arial"/>
          <w:lang w:eastAsia="ko-KR"/>
        </w:rPr>
      </w:pPr>
      <w:r w:rsidRPr="000A0116">
        <w:rPr>
          <w:rFonts w:ascii="Book Antiqua" w:eastAsia="Malgun Gothic" w:hAnsi="Book Antiqua" w:cs="Arial"/>
          <w:lang w:eastAsia="ko-KR"/>
        </w:rPr>
        <w:t xml:space="preserve">At 8 </w:t>
      </w:r>
      <w:proofErr w:type="spellStart"/>
      <w:r w:rsidRPr="000A0116">
        <w:rPr>
          <w:rFonts w:ascii="Book Antiqua" w:eastAsia="Malgun Gothic" w:hAnsi="Book Antiqua" w:cs="Arial"/>
          <w:lang w:eastAsia="ko-KR"/>
        </w:rPr>
        <w:t>wk</w:t>
      </w:r>
      <w:proofErr w:type="spellEnd"/>
      <w:r w:rsidRPr="000A0116">
        <w:rPr>
          <w:rFonts w:ascii="Book Antiqua" w:eastAsia="Malgun Gothic" w:hAnsi="Book Antiqua" w:cs="Arial"/>
          <w:lang w:eastAsia="ko-KR"/>
        </w:rPr>
        <w:t xml:space="preserve"> post-treatment, exposed subchondral bone exhibited large fissures and erosion</w:t>
      </w:r>
      <w:r w:rsidR="009E72CE" w:rsidRPr="000A0116">
        <w:rPr>
          <w:rFonts w:ascii="Book Antiqua" w:eastAsia="Malgun Gothic" w:hAnsi="Book Antiqua" w:cs="Arial"/>
          <w:lang w:eastAsia="ko-KR"/>
        </w:rPr>
        <w:t>s</w:t>
      </w:r>
      <w:r w:rsidRPr="000A0116">
        <w:rPr>
          <w:rFonts w:ascii="Book Antiqua" w:eastAsia="Malgun Gothic" w:hAnsi="Book Antiqua" w:cs="Arial"/>
          <w:lang w:eastAsia="ko-KR"/>
        </w:rPr>
        <w:t xml:space="preserve"> </w:t>
      </w:r>
      <w:r w:rsidR="009E72CE" w:rsidRPr="000A0116">
        <w:rPr>
          <w:rFonts w:ascii="Book Antiqua" w:eastAsia="Malgun Gothic" w:hAnsi="Book Antiqua" w:cs="Arial"/>
          <w:lang w:eastAsia="ko-KR"/>
        </w:rPr>
        <w:t>on</w:t>
      </w:r>
      <w:r w:rsidRPr="000A0116">
        <w:rPr>
          <w:rFonts w:ascii="Book Antiqua" w:eastAsia="Malgun Gothic" w:hAnsi="Book Antiqua" w:cs="Arial"/>
          <w:lang w:eastAsia="ko-KR"/>
        </w:rPr>
        <w:t xml:space="preserve"> lateral femoral condyle and </w:t>
      </w:r>
      <w:proofErr w:type="spellStart"/>
      <w:r w:rsidRPr="000A0116">
        <w:rPr>
          <w:rFonts w:ascii="Book Antiqua" w:eastAsia="Malgun Gothic" w:hAnsi="Book Antiqua" w:cs="Arial"/>
          <w:lang w:eastAsia="ko-KR"/>
        </w:rPr>
        <w:t>tibial</w:t>
      </w:r>
      <w:proofErr w:type="spellEnd"/>
      <w:r w:rsidRPr="000A0116">
        <w:rPr>
          <w:rFonts w:ascii="Book Antiqua" w:eastAsia="Malgun Gothic" w:hAnsi="Book Antiqua" w:cs="Arial"/>
          <w:lang w:eastAsia="ko-KR"/>
        </w:rPr>
        <w:t xml:space="preserve"> plateau in ACLT </w:t>
      </w:r>
      <w:r w:rsidR="009E72CE" w:rsidRPr="000A0116">
        <w:rPr>
          <w:rFonts w:ascii="Book Antiqua" w:eastAsia="Malgun Gothic" w:hAnsi="Book Antiqua" w:cs="Arial"/>
          <w:lang w:eastAsia="ko-KR"/>
        </w:rPr>
        <w:t>rabbits</w:t>
      </w:r>
      <w:r w:rsidRPr="000A0116">
        <w:rPr>
          <w:rFonts w:ascii="Book Antiqua" w:eastAsia="Malgun Gothic" w:hAnsi="Book Antiqua" w:cs="Arial"/>
          <w:lang w:eastAsia="ko-KR"/>
        </w:rPr>
        <w:t xml:space="preserve"> (Figure </w:t>
      </w:r>
      <w:r w:rsidR="00187A79" w:rsidRPr="000A0116">
        <w:rPr>
          <w:rFonts w:ascii="Book Antiqua" w:eastAsia="Malgun Gothic" w:hAnsi="Book Antiqua" w:cs="Arial"/>
          <w:lang w:eastAsia="ko-KR"/>
        </w:rPr>
        <w:t>7</w:t>
      </w:r>
      <w:r w:rsidRPr="000A0116">
        <w:rPr>
          <w:rFonts w:ascii="Book Antiqua" w:eastAsia="Malgun Gothic" w:hAnsi="Book Antiqua" w:cs="Arial"/>
          <w:lang w:eastAsia="ko-KR"/>
        </w:rPr>
        <w:t xml:space="preserve">). In addition, severe deformities including osteophytes as well as adhesion of meniscus </w:t>
      </w:r>
      <w:r w:rsidR="009E72CE" w:rsidRPr="000A0116">
        <w:rPr>
          <w:rFonts w:ascii="Book Antiqua" w:eastAsia="Malgun Gothic" w:hAnsi="Book Antiqua" w:cs="Arial"/>
          <w:lang w:eastAsia="ko-KR"/>
        </w:rPr>
        <w:t>to</w:t>
      </w:r>
      <w:r w:rsidRPr="000A0116">
        <w:rPr>
          <w:rFonts w:ascii="Book Antiqua" w:eastAsia="Malgun Gothic" w:hAnsi="Book Antiqua" w:cs="Arial"/>
          <w:lang w:eastAsia="ko-KR"/>
        </w:rPr>
        <w:t xml:space="preserve"> cartilage surface were observed, leading to a total </w:t>
      </w:r>
      <w:r w:rsidR="00BA3146" w:rsidRPr="000A0116">
        <w:rPr>
          <w:rFonts w:ascii="Book Antiqua" w:eastAsia="Malgun Gothic" w:hAnsi="Book Antiqua" w:cs="Arial"/>
          <w:lang w:eastAsia="ko-KR"/>
        </w:rPr>
        <w:t xml:space="preserve">ICRS </w:t>
      </w:r>
      <w:r w:rsidRPr="000A0116">
        <w:rPr>
          <w:rFonts w:ascii="Book Antiqua" w:eastAsia="Malgun Gothic" w:hAnsi="Book Antiqua" w:cs="Arial"/>
          <w:lang w:eastAsia="ko-KR"/>
        </w:rPr>
        <w:t xml:space="preserve">score </w:t>
      </w:r>
      <w:r w:rsidR="006B34C5" w:rsidRPr="000A0116">
        <w:rPr>
          <w:rFonts w:ascii="Book Antiqua" w:eastAsia="Malgun Gothic" w:hAnsi="Book Antiqua" w:cs="Arial"/>
          <w:lang w:eastAsia="ko-KR"/>
        </w:rPr>
        <w:t xml:space="preserve">of </w:t>
      </w:r>
      <w:r w:rsidRPr="000A0116">
        <w:rPr>
          <w:rFonts w:ascii="Book Antiqua" w:eastAsia="Malgun Gothic" w:hAnsi="Book Antiqua" w:cs="Arial"/>
          <w:lang w:eastAsia="ko-KR"/>
        </w:rPr>
        <w:t>20.0 ± 3.</w:t>
      </w:r>
      <w:r w:rsidR="00BA3146" w:rsidRPr="000A0116">
        <w:rPr>
          <w:rFonts w:ascii="Book Antiqua" w:eastAsia="Malgun Gothic" w:hAnsi="Book Antiqua" w:cs="Arial"/>
          <w:lang w:eastAsia="ko-KR"/>
        </w:rPr>
        <w:t>1</w:t>
      </w:r>
      <w:r w:rsidRPr="000A0116">
        <w:rPr>
          <w:rFonts w:ascii="Book Antiqua" w:eastAsia="Malgun Gothic" w:hAnsi="Book Antiqua" w:cs="Arial"/>
          <w:lang w:eastAsia="ko-KR"/>
        </w:rPr>
        <w:t xml:space="preserve"> (Table </w:t>
      </w:r>
      <w:r w:rsidR="00F80587" w:rsidRPr="000A0116">
        <w:rPr>
          <w:rFonts w:ascii="Book Antiqua" w:eastAsia="Malgun Gothic" w:hAnsi="Book Antiqua" w:cs="Arial"/>
          <w:lang w:eastAsia="ko-KR"/>
        </w:rPr>
        <w:t>2</w:t>
      </w:r>
      <w:r w:rsidRPr="000A0116">
        <w:rPr>
          <w:rFonts w:ascii="Book Antiqua" w:eastAsia="Malgun Gothic" w:hAnsi="Book Antiqua" w:cs="Arial"/>
          <w:lang w:eastAsia="ko-KR"/>
        </w:rPr>
        <w:t xml:space="preserve">). </w:t>
      </w:r>
      <w:r w:rsidR="002373C6" w:rsidRPr="000A0116">
        <w:rPr>
          <w:rFonts w:ascii="Book Antiqua" w:eastAsia="Malgun Gothic" w:hAnsi="Book Antiqua" w:cs="Arial"/>
          <w:lang w:eastAsia="ko-KR"/>
        </w:rPr>
        <w:t>In contrast, t</w:t>
      </w:r>
      <w:r w:rsidRPr="000A0116">
        <w:rPr>
          <w:rFonts w:ascii="Book Antiqua" w:eastAsia="Malgun Gothic" w:hAnsi="Book Antiqua" w:cs="Arial"/>
          <w:lang w:eastAsia="ko-KR"/>
        </w:rPr>
        <w:t xml:space="preserve">reatment with </w:t>
      </w:r>
      <w:r w:rsidR="002373C6" w:rsidRPr="000A0116">
        <w:rPr>
          <w:rFonts w:ascii="Book Antiqua" w:eastAsia="Malgun Gothic" w:hAnsi="Book Antiqua" w:cs="Arial"/>
          <w:lang w:eastAsia="ko-KR"/>
        </w:rPr>
        <w:t>a high dose (</w:t>
      </w:r>
      <w:r w:rsidRPr="000A0116">
        <w:rPr>
          <w:rFonts w:ascii="Book Antiqua" w:eastAsia="Malgun Gothic" w:hAnsi="Book Antiqua" w:cs="Arial"/>
          <w:lang w:eastAsia="ko-KR"/>
        </w:rPr>
        <w:t xml:space="preserve">1.7 </w:t>
      </w:r>
      <w:r w:rsidR="00DE2B3C" w:rsidRPr="000A0116">
        <w:rPr>
          <w:rFonts w:ascii="Book Antiqua" w:eastAsia="Malgun Gothic" w:hAnsi="Book Antiqua" w:cs="Arial"/>
          <w:lang w:eastAsia="ko-KR"/>
        </w:rPr>
        <w:t>×</w:t>
      </w:r>
      <w:r w:rsidRPr="000A0116">
        <w:rPr>
          <w:rFonts w:ascii="Book Antiqua" w:eastAsia="Malgun Gothic" w:hAnsi="Book Antiqua" w:cs="Arial"/>
          <w:lang w:eastAsia="ko-KR"/>
        </w:rPr>
        <w:t xml:space="preserve"> 10</w:t>
      </w:r>
      <w:r w:rsidRPr="000A0116">
        <w:rPr>
          <w:rFonts w:ascii="Book Antiqua" w:eastAsia="Malgun Gothic" w:hAnsi="Book Antiqua" w:cs="Arial"/>
          <w:vertAlign w:val="superscript"/>
          <w:lang w:eastAsia="ko-KR"/>
        </w:rPr>
        <w:t>7</w:t>
      </w:r>
      <w:r w:rsidR="002373C6" w:rsidRPr="000A0116">
        <w:rPr>
          <w:rFonts w:ascii="Book Antiqua" w:eastAsia="Malgun Gothic" w:hAnsi="Book Antiqua" w:cs="Arial"/>
          <w:lang w:eastAsia="ko-KR"/>
        </w:rPr>
        <w:t>) of</w:t>
      </w:r>
      <w:r w:rsidRPr="000A0116">
        <w:rPr>
          <w:rFonts w:ascii="Book Antiqua" w:eastAsia="Malgun Gothic" w:hAnsi="Book Antiqua" w:cs="Arial"/>
          <w:lang w:eastAsia="ko-KR"/>
        </w:rPr>
        <w:t xml:space="preserve"> </w:t>
      </w:r>
      <w:proofErr w:type="spellStart"/>
      <w:r w:rsidRPr="000A0116">
        <w:rPr>
          <w:rFonts w:ascii="Book Antiqua" w:eastAsia="Malgun Gothic" w:hAnsi="Book Antiqua" w:cs="Arial"/>
          <w:lang w:eastAsia="ko-KR"/>
        </w:rPr>
        <w:t>hADMSCs</w:t>
      </w:r>
      <w:proofErr w:type="spellEnd"/>
      <w:r w:rsidRPr="000A0116">
        <w:rPr>
          <w:rFonts w:ascii="Book Antiqua" w:eastAsia="Malgun Gothic" w:hAnsi="Book Antiqua" w:cs="Arial"/>
          <w:lang w:eastAsia="ko-KR"/>
        </w:rPr>
        <w:t xml:space="preserve"> greatly attenuated the ACLT-induced osteoarthritic lesions to </w:t>
      </w:r>
      <w:r w:rsidR="00FA0FAA" w:rsidRPr="000A0116">
        <w:rPr>
          <w:rFonts w:ascii="Book Antiqua" w:eastAsia="Malgun Gothic" w:hAnsi="Book Antiqua" w:cs="Arial"/>
          <w:lang w:eastAsia="ko-KR"/>
        </w:rPr>
        <w:t xml:space="preserve">a </w:t>
      </w:r>
      <w:r w:rsidR="00F80587" w:rsidRPr="000A0116">
        <w:rPr>
          <w:rFonts w:ascii="Book Antiqua" w:eastAsia="Malgun Gothic" w:hAnsi="Book Antiqua" w:cs="Arial"/>
          <w:lang w:eastAsia="ko-KR"/>
        </w:rPr>
        <w:t xml:space="preserve">mean </w:t>
      </w:r>
      <w:r w:rsidRPr="000A0116">
        <w:rPr>
          <w:rFonts w:ascii="Book Antiqua" w:eastAsia="Malgun Gothic" w:hAnsi="Book Antiqua" w:cs="Arial"/>
          <w:lang w:eastAsia="ko-KR"/>
        </w:rPr>
        <w:t>score</w:t>
      </w:r>
      <w:r w:rsidR="00FA0FAA" w:rsidRPr="000A0116">
        <w:rPr>
          <w:rFonts w:ascii="Book Antiqua" w:eastAsia="Malgun Gothic" w:hAnsi="Book Antiqua" w:cs="Arial"/>
          <w:lang w:eastAsia="ko-KR"/>
        </w:rPr>
        <w:t xml:space="preserve"> of</w:t>
      </w:r>
      <w:r w:rsidRPr="000A0116">
        <w:rPr>
          <w:rFonts w:ascii="Book Antiqua" w:eastAsia="Malgun Gothic" w:hAnsi="Book Antiqua" w:cs="Arial"/>
          <w:lang w:eastAsia="ko-KR"/>
        </w:rPr>
        <w:t xml:space="preserve"> 8.5 ± 2.5</w:t>
      </w:r>
      <w:r w:rsidR="002340B0" w:rsidRPr="000A0116">
        <w:rPr>
          <w:rFonts w:ascii="Book Antiqua" w:eastAsia="Malgun Gothic" w:hAnsi="Book Antiqua" w:cs="Arial"/>
          <w:lang w:eastAsia="ko-KR"/>
        </w:rPr>
        <w:t xml:space="preserve">, although a low dose (1 </w:t>
      </w:r>
      <w:r w:rsidR="00DE2B3C" w:rsidRPr="000A0116">
        <w:rPr>
          <w:rFonts w:ascii="Book Antiqua" w:eastAsia="Malgun Gothic" w:hAnsi="Book Antiqua" w:cs="Arial"/>
          <w:lang w:eastAsia="ko-KR"/>
        </w:rPr>
        <w:t>×</w:t>
      </w:r>
      <w:r w:rsidR="002340B0" w:rsidRPr="000A0116">
        <w:rPr>
          <w:rFonts w:ascii="Book Antiqua" w:eastAsia="Malgun Gothic" w:hAnsi="Book Antiqua" w:cs="Arial"/>
          <w:lang w:eastAsia="ko-KR"/>
        </w:rPr>
        <w:t xml:space="preserve"> 10</w:t>
      </w:r>
      <w:r w:rsidR="002340B0" w:rsidRPr="000A0116">
        <w:rPr>
          <w:rFonts w:ascii="Book Antiqua" w:eastAsia="Malgun Gothic" w:hAnsi="Book Antiqua" w:cs="Arial"/>
          <w:vertAlign w:val="superscript"/>
          <w:lang w:eastAsia="ko-KR"/>
        </w:rPr>
        <w:t>6</w:t>
      </w:r>
      <w:r w:rsidR="002340B0" w:rsidRPr="000A0116">
        <w:rPr>
          <w:rFonts w:ascii="Book Antiqua" w:eastAsia="Malgun Gothic" w:hAnsi="Book Antiqua" w:cs="Arial"/>
          <w:lang w:eastAsia="ko-KR"/>
        </w:rPr>
        <w:t xml:space="preserve">) </w:t>
      </w:r>
      <w:r w:rsidR="00096BBF" w:rsidRPr="000A0116">
        <w:rPr>
          <w:rFonts w:ascii="Book Antiqua" w:eastAsia="Malgun Gothic" w:hAnsi="Book Antiqua" w:cs="Arial"/>
          <w:lang w:eastAsia="ko-KR"/>
        </w:rPr>
        <w:t xml:space="preserve">of </w:t>
      </w:r>
      <w:r w:rsidR="002340B0" w:rsidRPr="000A0116">
        <w:rPr>
          <w:rFonts w:ascii="Book Antiqua" w:eastAsia="Malgun Gothic" w:hAnsi="Book Antiqua" w:cs="Arial"/>
          <w:lang w:eastAsia="ko-KR"/>
        </w:rPr>
        <w:t>cells did not exert a significant effect</w:t>
      </w:r>
      <w:r w:rsidRPr="000A0116">
        <w:rPr>
          <w:rFonts w:ascii="Book Antiqua" w:eastAsia="Malgun Gothic" w:hAnsi="Book Antiqua" w:cs="Arial"/>
          <w:lang w:eastAsia="ko-KR"/>
        </w:rPr>
        <w:t xml:space="preserve">. </w:t>
      </w:r>
      <w:r w:rsidR="00336534" w:rsidRPr="000A0116">
        <w:rPr>
          <w:rFonts w:ascii="Book Antiqua" w:eastAsia="Malgun Gothic" w:hAnsi="Book Antiqua" w:cs="Arial"/>
          <w:lang w:eastAsia="ko-KR"/>
        </w:rPr>
        <w:t>It is of interest to note that TSP2 al</w:t>
      </w:r>
      <w:r w:rsidR="006C6FA5" w:rsidRPr="000A0116">
        <w:rPr>
          <w:rFonts w:ascii="Book Antiqua" w:eastAsia="Malgun Gothic" w:hAnsi="Book Antiqua" w:cs="Arial"/>
          <w:lang w:eastAsia="ko-KR"/>
        </w:rPr>
        <w:t>so</w:t>
      </w:r>
      <w:r w:rsidR="00336534" w:rsidRPr="000A0116">
        <w:rPr>
          <w:rFonts w:ascii="Book Antiqua" w:eastAsia="Malgun Gothic" w:hAnsi="Book Antiqua" w:cs="Arial"/>
          <w:lang w:eastAsia="ko-KR"/>
        </w:rPr>
        <w:t xml:space="preserve"> significantly </w:t>
      </w:r>
      <w:r w:rsidR="00A15D25" w:rsidRPr="000A0116">
        <w:rPr>
          <w:rFonts w:ascii="Book Antiqua" w:eastAsia="Malgun Gothic" w:hAnsi="Book Antiqua" w:cs="Arial"/>
          <w:lang w:eastAsia="ko-KR"/>
        </w:rPr>
        <w:t xml:space="preserve">protected </w:t>
      </w:r>
      <w:r w:rsidR="002E05F7" w:rsidRPr="000A0116">
        <w:rPr>
          <w:rFonts w:ascii="Book Antiqua" w:eastAsia="Malgun Gothic" w:hAnsi="Book Antiqua" w:cs="Arial"/>
          <w:lang w:eastAsia="ko-KR"/>
        </w:rPr>
        <w:t xml:space="preserve">against </w:t>
      </w:r>
      <w:r w:rsidR="00336534" w:rsidRPr="000A0116">
        <w:rPr>
          <w:rFonts w:ascii="Book Antiqua" w:eastAsia="Malgun Gothic" w:hAnsi="Book Antiqua" w:cs="Arial"/>
          <w:lang w:eastAsia="ko-KR"/>
        </w:rPr>
        <w:t xml:space="preserve">OA </w:t>
      </w:r>
      <w:r w:rsidR="00057F8B" w:rsidRPr="000A0116">
        <w:rPr>
          <w:rFonts w:ascii="Book Antiqua" w:eastAsia="Malgun Gothic" w:hAnsi="Book Antiqua" w:cs="Arial"/>
          <w:lang w:eastAsia="ko-KR"/>
        </w:rPr>
        <w:t xml:space="preserve">gross </w:t>
      </w:r>
      <w:r w:rsidR="00336534" w:rsidRPr="000A0116">
        <w:rPr>
          <w:rFonts w:ascii="Book Antiqua" w:eastAsia="Malgun Gothic" w:hAnsi="Book Antiqua" w:cs="Arial"/>
          <w:lang w:eastAsia="ko-KR"/>
        </w:rPr>
        <w:t>lesions (score</w:t>
      </w:r>
      <w:r w:rsidR="00FA0FAA" w:rsidRPr="000A0116">
        <w:rPr>
          <w:rFonts w:ascii="Book Antiqua" w:eastAsia="Malgun Gothic" w:hAnsi="Book Antiqua" w:cs="Arial"/>
          <w:lang w:eastAsia="ko-KR"/>
        </w:rPr>
        <w:t>,</w:t>
      </w:r>
      <w:r w:rsidR="00336534" w:rsidRPr="000A0116">
        <w:rPr>
          <w:rFonts w:ascii="Book Antiqua" w:eastAsia="Malgun Gothic" w:hAnsi="Book Antiqua" w:cs="Arial"/>
          <w:lang w:eastAsia="ko-KR"/>
        </w:rPr>
        <w:t xml:space="preserve"> </w:t>
      </w:r>
      <w:r w:rsidR="00057F8B" w:rsidRPr="000A0116">
        <w:rPr>
          <w:rFonts w:ascii="Book Antiqua" w:eastAsia="한양신명조" w:hAnsi="Book Antiqua" w:cs="Arial"/>
          <w:lang w:eastAsia="ko-KR"/>
        </w:rPr>
        <w:t>11.5 ± 4.5</w:t>
      </w:r>
      <w:r w:rsidR="00336534" w:rsidRPr="000A0116">
        <w:rPr>
          <w:rFonts w:ascii="Book Antiqua" w:eastAsia="한양신명조" w:hAnsi="Book Antiqua" w:cs="Arial"/>
          <w:lang w:eastAsia="ko-KR"/>
        </w:rPr>
        <w:t>)</w:t>
      </w:r>
      <w:r w:rsidR="00336534" w:rsidRPr="000A0116">
        <w:rPr>
          <w:rFonts w:ascii="Book Antiqua" w:eastAsia="Malgun Gothic" w:hAnsi="Book Antiqua" w:cs="Arial"/>
          <w:lang w:eastAsia="ko-KR"/>
        </w:rPr>
        <w:t xml:space="preserve">, and further </w:t>
      </w:r>
      <w:r w:rsidR="002E05F7" w:rsidRPr="000A0116">
        <w:rPr>
          <w:rFonts w:ascii="Book Antiqua" w:eastAsia="Malgun Gothic" w:hAnsi="Book Antiqua" w:cs="Arial"/>
          <w:lang w:eastAsia="ko-KR"/>
        </w:rPr>
        <w:t xml:space="preserve">improved when co-administered with </w:t>
      </w:r>
      <w:proofErr w:type="spellStart"/>
      <w:r w:rsidR="00336534" w:rsidRPr="000A0116">
        <w:rPr>
          <w:rFonts w:ascii="Book Antiqua" w:eastAsia="Malgun Gothic" w:hAnsi="Book Antiqua" w:cs="Arial"/>
          <w:lang w:eastAsia="ko-KR"/>
        </w:rPr>
        <w:t>hADMSCs</w:t>
      </w:r>
      <w:proofErr w:type="spellEnd"/>
      <w:r w:rsidR="00336534" w:rsidRPr="000A0116">
        <w:rPr>
          <w:rFonts w:ascii="Book Antiqua" w:eastAsia="Malgun Gothic" w:hAnsi="Book Antiqua" w:cs="Arial"/>
          <w:lang w:eastAsia="ko-KR"/>
        </w:rPr>
        <w:t xml:space="preserve"> (score</w:t>
      </w:r>
      <w:r w:rsidR="00FA0FAA" w:rsidRPr="000A0116">
        <w:rPr>
          <w:rFonts w:ascii="Book Antiqua" w:eastAsia="Malgun Gothic" w:hAnsi="Book Antiqua" w:cs="Arial"/>
          <w:lang w:eastAsia="ko-KR"/>
        </w:rPr>
        <w:t>,</w:t>
      </w:r>
      <w:r w:rsidR="00336534" w:rsidRPr="000A0116">
        <w:rPr>
          <w:rFonts w:ascii="Book Antiqua" w:eastAsia="Malgun Gothic" w:hAnsi="Book Antiqua" w:cs="Arial"/>
          <w:lang w:eastAsia="ko-KR"/>
        </w:rPr>
        <w:t xml:space="preserve"> </w:t>
      </w:r>
      <w:r w:rsidR="00B95025" w:rsidRPr="000A0116">
        <w:rPr>
          <w:rFonts w:ascii="Book Antiqua" w:eastAsia="한양신명조" w:hAnsi="Book Antiqua" w:cs="Arial"/>
          <w:lang w:eastAsia="ko-KR"/>
        </w:rPr>
        <w:t>7.5 ± 0.5</w:t>
      </w:r>
      <w:r w:rsidR="00336534" w:rsidRPr="000A0116">
        <w:rPr>
          <w:rFonts w:ascii="Book Antiqua" w:eastAsia="한양신명조" w:hAnsi="Book Antiqua" w:cs="Arial"/>
          <w:lang w:eastAsia="ko-KR"/>
        </w:rPr>
        <w:t>).</w:t>
      </w:r>
    </w:p>
    <w:p w:rsidR="00BA3146" w:rsidRPr="000A0116" w:rsidRDefault="00BA3146" w:rsidP="00210941">
      <w:pPr>
        <w:pStyle w:val="Paragraph"/>
        <w:snapToGrid w:val="0"/>
        <w:spacing w:before="0" w:line="360" w:lineRule="auto"/>
        <w:ind w:firstLine="0"/>
        <w:jc w:val="both"/>
        <w:rPr>
          <w:rFonts w:ascii="Book Antiqua" w:eastAsia="Malgun Gothic" w:hAnsi="Book Antiqua" w:cs="Arial"/>
          <w:lang w:eastAsia="ko-KR"/>
        </w:rPr>
      </w:pPr>
    </w:p>
    <w:p w:rsidR="00FB25AB" w:rsidRPr="000A0116" w:rsidRDefault="001A6FB4" w:rsidP="00210941">
      <w:pPr>
        <w:pStyle w:val="Paragraph"/>
        <w:snapToGrid w:val="0"/>
        <w:spacing w:before="0" w:line="360" w:lineRule="auto"/>
        <w:ind w:firstLine="0"/>
        <w:jc w:val="both"/>
        <w:rPr>
          <w:rFonts w:ascii="Book Antiqua" w:eastAsia="Malgun Gothic" w:hAnsi="Book Antiqua" w:cs="Arial"/>
          <w:b/>
          <w:i/>
          <w:lang w:eastAsia="ko-KR"/>
        </w:rPr>
      </w:pPr>
      <w:r w:rsidRPr="000A0116">
        <w:rPr>
          <w:rFonts w:ascii="Book Antiqua" w:eastAsia="Malgun Gothic" w:hAnsi="Book Antiqua" w:cs="Arial"/>
          <w:b/>
          <w:i/>
          <w:lang w:eastAsia="ko-KR"/>
        </w:rPr>
        <w:t>Microscopic</w:t>
      </w:r>
      <w:r w:rsidR="00FB25AB" w:rsidRPr="000A0116">
        <w:rPr>
          <w:rFonts w:ascii="Book Antiqua" w:eastAsia="Malgun Gothic" w:hAnsi="Book Antiqua" w:cs="Arial"/>
          <w:b/>
          <w:i/>
          <w:lang w:eastAsia="ko-KR"/>
        </w:rPr>
        <w:t xml:space="preserve"> </w:t>
      </w:r>
      <w:r w:rsidR="009756CE" w:rsidRPr="000A0116">
        <w:rPr>
          <w:rFonts w:ascii="Book Antiqua" w:eastAsia="Malgun Gothic" w:hAnsi="Book Antiqua" w:cs="Arial"/>
          <w:b/>
          <w:i/>
          <w:lang w:eastAsia="ko-KR"/>
        </w:rPr>
        <w:t>f</w:t>
      </w:r>
      <w:r w:rsidR="00FB25AB" w:rsidRPr="000A0116">
        <w:rPr>
          <w:rFonts w:ascii="Book Antiqua" w:eastAsia="Malgun Gothic" w:hAnsi="Book Antiqua" w:cs="Arial"/>
          <w:b/>
          <w:i/>
          <w:lang w:eastAsia="ko-KR"/>
        </w:rPr>
        <w:t>indings</w:t>
      </w:r>
    </w:p>
    <w:p w:rsidR="00BC522A" w:rsidRPr="000A0116" w:rsidRDefault="00FB25AB" w:rsidP="00210941">
      <w:pPr>
        <w:pStyle w:val="Paragraph"/>
        <w:snapToGrid w:val="0"/>
        <w:spacing w:before="0" w:line="360" w:lineRule="auto"/>
        <w:ind w:firstLine="0"/>
        <w:jc w:val="both"/>
        <w:rPr>
          <w:rFonts w:ascii="Book Antiqua" w:eastAsia="Malgun Gothic" w:hAnsi="Book Antiqua" w:cs="Arial"/>
          <w:lang w:eastAsia="ko-KR"/>
        </w:rPr>
      </w:pPr>
      <w:r w:rsidRPr="000A0116">
        <w:rPr>
          <w:rFonts w:ascii="Book Antiqua" w:eastAsia="Malgun Gothic" w:hAnsi="Book Antiqua" w:cs="Arial"/>
          <w:lang w:eastAsia="ko-KR"/>
        </w:rPr>
        <w:t xml:space="preserve">Histological observations were quantified according to the modified OARSI scale. In </w:t>
      </w:r>
      <w:r w:rsidR="00E55E48" w:rsidRPr="000A0116">
        <w:rPr>
          <w:rFonts w:ascii="Book Antiqua" w:eastAsia="Malgun Gothic" w:hAnsi="Book Antiqua" w:cs="Arial"/>
          <w:lang w:eastAsia="ko-KR"/>
        </w:rPr>
        <w:t>sham control</w:t>
      </w:r>
      <w:r w:rsidRPr="000A0116">
        <w:rPr>
          <w:rFonts w:ascii="Book Antiqua" w:eastAsia="Malgun Gothic" w:hAnsi="Book Antiqua" w:cs="Arial"/>
          <w:lang w:eastAsia="ko-KR"/>
        </w:rPr>
        <w:t xml:space="preserve"> cartilage, H</w:t>
      </w:r>
      <w:r w:rsidR="00FA0FAA" w:rsidRPr="000A0116">
        <w:rPr>
          <w:rFonts w:ascii="Book Antiqua" w:eastAsia="Malgun Gothic" w:hAnsi="Book Antiqua" w:cs="Arial"/>
          <w:lang w:eastAsia="ko-KR"/>
        </w:rPr>
        <w:t>&amp;</w:t>
      </w:r>
      <w:r w:rsidRPr="000A0116">
        <w:rPr>
          <w:rFonts w:ascii="Book Antiqua" w:eastAsia="Malgun Gothic" w:hAnsi="Book Antiqua" w:cs="Arial"/>
          <w:lang w:eastAsia="ko-KR"/>
        </w:rPr>
        <w:t xml:space="preserve">E and Safranin O/Fast green staining </w:t>
      </w:r>
      <w:r w:rsidR="000622CD" w:rsidRPr="000A0116">
        <w:rPr>
          <w:rFonts w:ascii="Book Antiqua" w:eastAsia="Malgun Gothic" w:hAnsi="Book Antiqua" w:cs="Arial"/>
          <w:lang w:eastAsia="ko-KR"/>
        </w:rPr>
        <w:t xml:space="preserve">as well as collagen II immunostaining </w:t>
      </w:r>
      <w:r w:rsidRPr="000A0116">
        <w:rPr>
          <w:rFonts w:ascii="Book Antiqua" w:eastAsia="Malgun Gothic" w:hAnsi="Book Antiqua" w:cs="Arial"/>
          <w:lang w:eastAsia="ko-KR"/>
        </w:rPr>
        <w:t xml:space="preserve">demonstrated </w:t>
      </w:r>
      <w:r w:rsidR="0045307C" w:rsidRPr="000A0116">
        <w:rPr>
          <w:rFonts w:ascii="Book Antiqua" w:eastAsia="Malgun Gothic" w:hAnsi="Book Antiqua" w:cs="Arial"/>
          <w:lang w:eastAsia="ko-KR"/>
        </w:rPr>
        <w:t>normal features</w:t>
      </w:r>
      <w:r w:rsidR="00D070C7" w:rsidRPr="000A0116">
        <w:rPr>
          <w:rFonts w:ascii="Book Antiqua" w:eastAsia="Malgun Gothic" w:hAnsi="Book Antiqua" w:cs="Arial"/>
          <w:lang w:eastAsia="ko-KR"/>
        </w:rPr>
        <w:t>,</w:t>
      </w:r>
      <w:r w:rsidR="0045307C" w:rsidRPr="000A0116">
        <w:rPr>
          <w:rFonts w:ascii="Book Antiqua" w:eastAsia="Malgun Gothic" w:hAnsi="Book Antiqua" w:cs="Arial"/>
          <w:lang w:eastAsia="ko-KR"/>
        </w:rPr>
        <w:t xml:space="preserve"> </w:t>
      </w:r>
      <w:r w:rsidR="0045307C" w:rsidRPr="000A0116">
        <w:rPr>
          <w:rFonts w:ascii="Book Antiqua" w:eastAsia="Malgun Gothic" w:hAnsi="Book Antiqua" w:cs="Arial"/>
          <w:i/>
          <w:iCs/>
          <w:lang w:eastAsia="ko-KR"/>
        </w:rPr>
        <w:t>i.e.</w:t>
      </w:r>
      <w:r w:rsidR="0045307C" w:rsidRPr="000A0116">
        <w:rPr>
          <w:rFonts w:ascii="Book Antiqua" w:eastAsia="Malgun Gothic" w:hAnsi="Book Antiqua" w:cs="Arial"/>
          <w:lang w:eastAsia="ko-KR"/>
        </w:rPr>
        <w:t xml:space="preserve"> </w:t>
      </w:r>
      <w:r w:rsidRPr="000A0116">
        <w:rPr>
          <w:rFonts w:ascii="Book Antiqua" w:eastAsia="Malgun Gothic" w:hAnsi="Book Antiqua" w:cs="Arial"/>
          <w:lang w:eastAsia="ko-KR"/>
        </w:rPr>
        <w:t>the surface</w:t>
      </w:r>
      <w:r w:rsidR="002353F7" w:rsidRPr="000A0116">
        <w:rPr>
          <w:rFonts w:ascii="Book Antiqua" w:eastAsia="Malgun Gothic" w:hAnsi="Book Antiqua" w:cs="Arial"/>
          <w:lang w:eastAsia="ko-KR"/>
        </w:rPr>
        <w:t>s</w:t>
      </w:r>
      <w:r w:rsidRPr="000A0116">
        <w:rPr>
          <w:rFonts w:ascii="Book Antiqua" w:eastAsia="Malgun Gothic" w:hAnsi="Book Antiqua" w:cs="Arial"/>
          <w:lang w:eastAsia="ko-KR"/>
        </w:rPr>
        <w:t xml:space="preserve"> of articular cartilage w</w:t>
      </w:r>
      <w:r w:rsidR="002353F7" w:rsidRPr="000A0116">
        <w:rPr>
          <w:rFonts w:ascii="Book Antiqua" w:eastAsia="Malgun Gothic" w:hAnsi="Book Antiqua" w:cs="Arial"/>
          <w:lang w:eastAsia="ko-KR"/>
        </w:rPr>
        <w:t>ere</w:t>
      </w:r>
      <w:r w:rsidRPr="000A0116">
        <w:rPr>
          <w:rFonts w:ascii="Book Antiqua" w:eastAsia="Malgun Gothic" w:hAnsi="Book Antiqua" w:cs="Arial"/>
          <w:lang w:eastAsia="ko-KR"/>
        </w:rPr>
        <w:t xml:space="preserve"> not fissured nor cracked, and the ECM and cartilage remain</w:t>
      </w:r>
      <w:r w:rsidR="002353F7" w:rsidRPr="000A0116">
        <w:rPr>
          <w:rFonts w:ascii="Book Antiqua" w:eastAsia="Malgun Gothic" w:hAnsi="Book Antiqua" w:cs="Arial"/>
          <w:lang w:eastAsia="ko-KR"/>
        </w:rPr>
        <w:t>ed</w:t>
      </w:r>
      <w:r w:rsidRPr="000A0116">
        <w:rPr>
          <w:rFonts w:ascii="Book Antiqua" w:eastAsia="Malgun Gothic" w:hAnsi="Book Antiqua" w:cs="Arial"/>
          <w:lang w:eastAsia="ko-KR"/>
        </w:rPr>
        <w:t xml:space="preserve"> intact </w:t>
      </w:r>
      <w:r w:rsidR="00A63338" w:rsidRPr="000A0116">
        <w:rPr>
          <w:rFonts w:ascii="Book Antiqua" w:eastAsia="Malgun Gothic" w:hAnsi="Book Antiqua" w:cs="Arial"/>
          <w:lang w:eastAsia="ko-KR"/>
        </w:rPr>
        <w:t xml:space="preserve">and dense </w:t>
      </w:r>
      <w:r w:rsidRPr="000A0116">
        <w:rPr>
          <w:rFonts w:ascii="Book Antiqua" w:eastAsia="Malgun Gothic" w:hAnsi="Book Antiqua" w:cs="Arial"/>
          <w:lang w:eastAsia="ko-KR"/>
        </w:rPr>
        <w:t>from superficial to deep zone</w:t>
      </w:r>
      <w:r w:rsidR="006305FB" w:rsidRPr="000A0116">
        <w:rPr>
          <w:rFonts w:ascii="Book Antiqua" w:eastAsia="Malgun Gothic" w:hAnsi="Book Antiqua" w:cs="Arial"/>
          <w:lang w:eastAsia="ko-KR"/>
        </w:rPr>
        <w:t>s</w:t>
      </w:r>
      <w:r w:rsidRPr="000A0116">
        <w:rPr>
          <w:rFonts w:ascii="Book Antiqua" w:eastAsia="Malgun Gothic" w:hAnsi="Book Antiqua" w:cs="Arial"/>
          <w:lang w:eastAsia="ko-KR"/>
        </w:rPr>
        <w:t xml:space="preserve"> (Figure</w:t>
      </w:r>
      <w:r w:rsidR="006305FB" w:rsidRPr="000A0116">
        <w:rPr>
          <w:rFonts w:ascii="Book Antiqua" w:eastAsia="Malgun Gothic" w:hAnsi="Book Antiqua" w:cs="Arial"/>
          <w:lang w:eastAsia="ko-KR"/>
        </w:rPr>
        <w:t xml:space="preserve"> 8</w:t>
      </w:r>
      <w:r w:rsidRPr="000A0116">
        <w:rPr>
          <w:rFonts w:ascii="Book Antiqua" w:eastAsia="Malgun Gothic" w:hAnsi="Book Antiqua" w:cs="Arial"/>
          <w:lang w:eastAsia="ko-KR"/>
        </w:rPr>
        <w:t>). In contrast, the articular cartilage</w:t>
      </w:r>
      <w:r w:rsidR="001F4D9E" w:rsidRPr="000A0116">
        <w:rPr>
          <w:rFonts w:ascii="Book Antiqua" w:eastAsia="Malgun Gothic" w:hAnsi="Book Antiqua" w:cs="Arial"/>
          <w:lang w:eastAsia="ko-KR"/>
        </w:rPr>
        <w:t>s</w:t>
      </w:r>
      <w:r w:rsidRPr="000A0116">
        <w:rPr>
          <w:rFonts w:ascii="Book Antiqua" w:eastAsia="Malgun Gothic" w:hAnsi="Book Antiqua" w:cs="Arial"/>
          <w:lang w:eastAsia="ko-KR"/>
        </w:rPr>
        <w:t xml:space="preserve"> in ACLT </w:t>
      </w:r>
      <w:r w:rsidR="006305FB" w:rsidRPr="000A0116">
        <w:rPr>
          <w:rFonts w:ascii="Book Antiqua" w:eastAsia="Malgun Gothic" w:hAnsi="Book Antiqua" w:cs="Arial"/>
          <w:lang w:eastAsia="ko-KR"/>
        </w:rPr>
        <w:t>knees</w:t>
      </w:r>
      <w:r w:rsidRPr="000A0116">
        <w:rPr>
          <w:rFonts w:ascii="Book Antiqua" w:eastAsia="Malgun Gothic" w:hAnsi="Book Antiqua" w:cs="Arial"/>
          <w:lang w:eastAsia="ko-KR"/>
        </w:rPr>
        <w:t xml:space="preserve"> displayed </w:t>
      </w:r>
      <w:r w:rsidR="00BC522A" w:rsidRPr="000A0116">
        <w:rPr>
          <w:rFonts w:ascii="Book Antiqua" w:eastAsia="Malgun Gothic" w:hAnsi="Book Antiqua" w:cs="Arial"/>
          <w:lang w:eastAsia="ko-KR"/>
        </w:rPr>
        <w:t xml:space="preserve">severely </w:t>
      </w:r>
      <w:r w:rsidRPr="000A0116">
        <w:rPr>
          <w:rFonts w:ascii="Book Antiqua" w:eastAsia="Malgun Gothic" w:hAnsi="Book Antiqua" w:cs="Arial"/>
          <w:lang w:eastAsia="ko-KR"/>
        </w:rPr>
        <w:t xml:space="preserve">rough surface, decreased </w:t>
      </w:r>
      <w:proofErr w:type="spellStart"/>
      <w:r w:rsidRPr="000A0116">
        <w:rPr>
          <w:rFonts w:ascii="Book Antiqua" w:eastAsia="Malgun Gothic" w:hAnsi="Book Antiqua" w:cs="Arial"/>
          <w:lang w:eastAsia="ko-KR"/>
        </w:rPr>
        <w:t>chondrocyt</w:t>
      </w:r>
      <w:r w:rsidR="006305FB" w:rsidRPr="000A0116">
        <w:rPr>
          <w:rFonts w:ascii="Book Antiqua" w:eastAsia="Malgun Gothic" w:hAnsi="Book Antiqua" w:cs="Arial"/>
          <w:lang w:eastAsia="ko-KR"/>
        </w:rPr>
        <w:t>ic</w:t>
      </w:r>
      <w:proofErr w:type="spellEnd"/>
      <w:r w:rsidRPr="000A0116">
        <w:rPr>
          <w:rFonts w:ascii="Book Antiqua" w:eastAsia="Malgun Gothic" w:hAnsi="Book Antiqua" w:cs="Arial"/>
          <w:lang w:eastAsia="ko-KR"/>
        </w:rPr>
        <w:t xml:space="preserve"> density, clusters of chondrocytes, and loss of ECM such as proteoglycan </w:t>
      </w:r>
      <w:r w:rsidR="003C755D" w:rsidRPr="000A0116">
        <w:rPr>
          <w:rFonts w:ascii="Book Antiqua" w:eastAsia="Malgun Gothic" w:hAnsi="Book Antiqua" w:cs="Arial"/>
          <w:lang w:eastAsia="ko-KR"/>
        </w:rPr>
        <w:t xml:space="preserve">(stained red with Safranin O) </w:t>
      </w:r>
      <w:r w:rsidRPr="000A0116">
        <w:rPr>
          <w:rFonts w:ascii="Book Antiqua" w:eastAsia="Malgun Gothic" w:hAnsi="Book Antiqua" w:cs="Arial"/>
          <w:lang w:eastAsia="ko-KR"/>
        </w:rPr>
        <w:t>and collagen</w:t>
      </w:r>
      <w:r w:rsidR="00C21C57" w:rsidRPr="000A0116">
        <w:rPr>
          <w:rFonts w:ascii="Book Antiqua" w:eastAsia="Malgun Gothic" w:hAnsi="Book Antiqua" w:cs="Arial"/>
          <w:lang w:eastAsia="ko-KR"/>
        </w:rPr>
        <w:t xml:space="preserve"> II</w:t>
      </w:r>
      <w:r w:rsidR="003C755D" w:rsidRPr="000A0116">
        <w:rPr>
          <w:rFonts w:ascii="Book Antiqua" w:eastAsia="Malgun Gothic" w:hAnsi="Book Antiqua" w:cs="Arial"/>
          <w:lang w:eastAsia="ko-KR"/>
        </w:rPr>
        <w:t xml:space="preserve"> (stained brown</w:t>
      </w:r>
      <w:r w:rsidR="00660101" w:rsidRPr="000A0116">
        <w:rPr>
          <w:rFonts w:ascii="Book Antiqua" w:eastAsia="Malgun Gothic" w:hAnsi="Book Antiqua" w:cs="Arial"/>
          <w:lang w:eastAsia="ko-KR"/>
        </w:rPr>
        <w:t xml:space="preserve"> with collagen II antibody</w:t>
      </w:r>
      <w:r w:rsidR="003C755D" w:rsidRPr="000A0116">
        <w:rPr>
          <w:rFonts w:ascii="Book Antiqua" w:eastAsia="Malgun Gothic" w:hAnsi="Book Antiqua" w:cs="Arial"/>
          <w:lang w:eastAsia="ko-KR"/>
        </w:rPr>
        <w:t>)</w:t>
      </w:r>
      <w:r w:rsidRPr="000A0116">
        <w:rPr>
          <w:rFonts w:ascii="Book Antiqua" w:eastAsia="Malgun Gothic" w:hAnsi="Book Antiqua" w:cs="Arial"/>
          <w:lang w:eastAsia="ko-KR"/>
        </w:rPr>
        <w:t>.</w:t>
      </w:r>
      <w:r w:rsidR="00451B18" w:rsidRPr="000A0116">
        <w:rPr>
          <w:rFonts w:ascii="Book Antiqua" w:eastAsia="Malgun Gothic" w:hAnsi="Book Antiqua" w:cs="Arial"/>
          <w:lang w:eastAsia="ko-KR"/>
        </w:rPr>
        <w:t xml:space="preserve"> </w:t>
      </w:r>
      <w:r w:rsidRPr="000A0116">
        <w:rPr>
          <w:rFonts w:ascii="Book Antiqua" w:eastAsia="Malgun Gothic" w:hAnsi="Book Antiqua" w:cs="Arial"/>
          <w:lang w:eastAsia="ko-KR"/>
        </w:rPr>
        <w:t xml:space="preserve">The total modified OARSI score of </w:t>
      </w:r>
      <w:r w:rsidR="0087110C" w:rsidRPr="000A0116">
        <w:rPr>
          <w:rFonts w:ascii="Book Antiqua" w:eastAsia="Malgun Gothic" w:hAnsi="Book Antiqua" w:cs="Arial"/>
          <w:lang w:eastAsia="ko-KR"/>
        </w:rPr>
        <w:t xml:space="preserve">ACLT knees without treatment reached </w:t>
      </w:r>
      <w:r w:rsidR="00BC522A" w:rsidRPr="000A0116">
        <w:rPr>
          <w:rFonts w:ascii="Book Antiqua" w:eastAsia="한양신명조" w:hAnsi="Book Antiqua" w:cs="Arial"/>
          <w:lang w:eastAsia="ko-KR"/>
        </w:rPr>
        <w:t>23.0 ± 5.0</w:t>
      </w:r>
      <w:r w:rsidR="0087110C" w:rsidRPr="000A0116">
        <w:rPr>
          <w:rFonts w:ascii="Book Antiqua" w:eastAsia="한양신명조" w:hAnsi="Book Antiqua" w:cs="Arial"/>
          <w:lang w:eastAsia="ko-KR"/>
        </w:rPr>
        <w:t xml:space="preserve"> (maximum score</w:t>
      </w:r>
      <w:r w:rsidR="00D165E1" w:rsidRPr="000A0116">
        <w:rPr>
          <w:rFonts w:ascii="Book Antiqua" w:eastAsia="한양신명조" w:hAnsi="Book Antiqua" w:cs="Arial"/>
          <w:lang w:eastAsia="ko-KR"/>
        </w:rPr>
        <w:t xml:space="preserve"> </w:t>
      </w:r>
      <w:r w:rsidR="0087110C" w:rsidRPr="000A0116">
        <w:rPr>
          <w:rFonts w:ascii="Book Antiqua" w:eastAsia="한양신명조" w:hAnsi="Book Antiqua" w:cs="Arial"/>
          <w:lang w:eastAsia="ko-KR"/>
        </w:rPr>
        <w:t>=</w:t>
      </w:r>
      <w:r w:rsidR="00D165E1" w:rsidRPr="000A0116">
        <w:rPr>
          <w:rFonts w:ascii="Book Antiqua" w:eastAsia="한양신명조" w:hAnsi="Book Antiqua" w:cs="Arial"/>
          <w:lang w:eastAsia="ko-KR"/>
        </w:rPr>
        <w:t xml:space="preserve"> </w:t>
      </w:r>
      <w:r w:rsidR="0087110C" w:rsidRPr="000A0116">
        <w:rPr>
          <w:rFonts w:ascii="Book Antiqua" w:eastAsia="한양신명조" w:hAnsi="Book Antiqua" w:cs="Arial"/>
          <w:lang w:eastAsia="ko-KR"/>
        </w:rPr>
        <w:t>30)</w:t>
      </w:r>
      <w:r w:rsidR="00D301AF" w:rsidRPr="000A0116">
        <w:rPr>
          <w:rFonts w:ascii="Book Antiqua" w:eastAsia="한양신명조" w:hAnsi="Book Antiqua" w:cs="Arial"/>
          <w:lang w:eastAsia="ko-KR"/>
        </w:rPr>
        <w:t xml:space="preserve"> (Table 3)</w:t>
      </w:r>
      <w:r w:rsidR="0087110C" w:rsidRPr="000A0116">
        <w:rPr>
          <w:rFonts w:ascii="Book Antiqua" w:eastAsia="한양신명조" w:hAnsi="Book Antiqua" w:cs="Arial"/>
          <w:lang w:eastAsia="ko-KR"/>
        </w:rPr>
        <w:t>.</w:t>
      </w:r>
      <w:r w:rsidR="00E341B7" w:rsidRPr="000A0116">
        <w:rPr>
          <w:rFonts w:ascii="Book Antiqua" w:eastAsia="Malgun Gothic" w:hAnsi="Book Antiqua" w:cs="Arial"/>
          <w:lang w:eastAsia="ko-KR"/>
        </w:rPr>
        <w:t xml:space="preserve"> In </w:t>
      </w:r>
      <w:r w:rsidR="00D4799B" w:rsidRPr="000A0116">
        <w:rPr>
          <w:rFonts w:ascii="Book Antiqua" w:eastAsia="Malgun Gothic" w:hAnsi="Book Antiqua" w:cs="Arial"/>
          <w:lang w:eastAsia="ko-KR"/>
        </w:rPr>
        <w:t>parallel with the gross lesions</w:t>
      </w:r>
      <w:r w:rsidR="00E341B7" w:rsidRPr="000A0116">
        <w:rPr>
          <w:rFonts w:ascii="Book Antiqua" w:eastAsia="Malgun Gothic" w:hAnsi="Book Antiqua" w:cs="Arial"/>
          <w:lang w:eastAsia="ko-KR"/>
        </w:rPr>
        <w:t xml:space="preserve">, treatment with a high dose (1.7 </w:t>
      </w:r>
      <w:r w:rsidR="00DE2B3C" w:rsidRPr="000A0116">
        <w:rPr>
          <w:rFonts w:ascii="Book Antiqua" w:eastAsia="Malgun Gothic" w:hAnsi="Book Antiqua" w:cs="Arial"/>
          <w:lang w:eastAsia="ko-KR"/>
        </w:rPr>
        <w:t>×</w:t>
      </w:r>
      <w:r w:rsidR="00E341B7" w:rsidRPr="000A0116">
        <w:rPr>
          <w:rFonts w:ascii="Book Antiqua" w:eastAsia="Malgun Gothic" w:hAnsi="Book Antiqua" w:cs="Arial"/>
          <w:lang w:eastAsia="ko-KR"/>
        </w:rPr>
        <w:t xml:space="preserve"> 10</w:t>
      </w:r>
      <w:r w:rsidR="00E341B7" w:rsidRPr="000A0116">
        <w:rPr>
          <w:rFonts w:ascii="Book Antiqua" w:eastAsia="Malgun Gothic" w:hAnsi="Book Antiqua" w:cs="Arial"/>
          <w:vertAlign w:val="superscript"/>
          <w:lang w:eastAsia="ko-KR"/>
        </w:rPr>
        <w:t>7</w:t>
      </w:r>
      <w:r w:rsidR="00E341B7" w:rsidRPr="000A0116">
        <w:rPr>
          <w:rFonts w:ascii="Book Antiqua" w:eastAsia="Malgun Gothic" w:hAnsi="Book Antiqua" w:cs="Arial"/>
          <w:lang w:eastAsia="ko-KR"/>
        </w:rPr>
        <w:t xml:space="preserve">) of </w:t>
      </w:r>
      <w:proofErr w:type="spellStart"/>
      <w:r w:rsidR="00E341B7" w:rsidRPr="000A0116">
        <w:rPr>
          <w:rFonts w:ascii="Book Antiqua" w:eastAsia="Malgun Gothic" w:hAnsi="Book Antiqua" w:cs="Arial"/>
          <w:lang w:eastAsia="ko-KR"/>
        </w:rPr>
        <w:t>hADMSCs</w:t>
      </w:r>
      <w:proofErr w:type="spellEnd"/>
      <w:r w:rsidR="00E341B7" w:rsidRPr="000A0116">
        <w:rPr>
          <w:rFonts w:ascii="Book Antiqua" w:eastAsia="Malgun Gothic" w:hAnsi="Book Antiqua" w:cs="Arial"/>
          <w:lang w:eastAsia="ko-KR"/>
        </w:rPr>
        <w:t xml:space="preserve"> </w:t>
      </w:r>
      <w:r w:rsidR="00AB6F0D" w:rsidRPr="000A0116">
        <w:rPr>
          <w:rFonts w:ascii="Book Antiqua" w:eastAsia="Malgun Gothic" w:hAnsi="Book Antiqua" w:cs="Arial"/>
          <w:lang w:eastAsia="ko-KR"/>
        </w:rPr>
        <w:t>drastically</w:t>
      </w:r>
      <w:r w:rsidR="00E341B7" w:rsidRPr="000A0116">
        <w:rPr>
          <w:rFonts w:ascii="Book Antiqua" w:eastAsia="Malgun Gothic" w:hAnsi="Book Antiqua" w:cs="Arial"/>
          <w:lang w:eastAsia="ko-KR"/>
        </w:rPr>
        <w:t xml:space="preserve"> attenuated the ACLT-induced </w:t>
      </w:r>
      <w:r w:rsidR="00AB6F0D" w:rsidRPr="000A0116">
        <w:rPr>
          <w:rFonts w:ascii="Book Antiqua" w:eastAsia="Malgun Gothic" w:hAnsi="Book Antiqua" w:cs="Arial"/>
          <w:lang w:eastAsia="ko-KR"/>
        </w:rPr>
        <w:t xml:space="preserve">microscopic </w:t>
      </w:r>
      <w:r w:rsidR="00E341B7" w:rsidRPr="000A0116">
        <w:rPr>
          <w:rFonts w:ascii="Book Antiqua" w:eastAsia="Malgun Gothic" w:hAnsi="Book Antiqua" w:cs="Arial"/>
          <w:lang w:eastAsia="ko-KR"/>
        </w:rPr>
        <w:t xml:space="preserve">lesions to </w:t>
      </w:r>
      <w:r w:rsidR="00D070C7" w:rsidRPr="000A0116">
        <w:rPr>
          <w:rFonts w:ascii="Book Antiqua" w:eastAsia="Malgun Gothic" w:hAnsi="Book Antiqua" w:cs="Arial"/>
          <w:lang w:eastAsia="ko-KR"/>
        </w:rPr>
        <w:t xml:space="preserve">a </w:t>
      </w:r>
      <w:r w:rsidR="00E341B7" w:rsidRPr="000A0116">
        <w:rPr>
          <w:rFonts w:ascii="Book Antiqua" w:eastAsia="Malgun Gothic" w:hAnsi="Book Antiqua" w:cs="Arial"/>
          <w:lang w:eastAsia="ko-KR"/>
        </w:rPr>
        <w:t>score</w:t>
      </w:r>
      <w:r w:rsidR="00D070C7" w:rsidRPr="000A0116">
        <w:rPr>
          <w:rFonts w:ascii="Book Antiqua" w:eastAsia="Malgun Gothic" w:hAnsi="Book Antiqua" w:cs="Arial"/>
          <w:lang w:eastAsia="ko-KR"/>
        </w:rPr>
        <w:t xml:space="preserve"> of</w:t>
      </w:r>
      <w:r w:rsidR="00E341B7" w:rsidRPr="000A0116">
        <w:rPr>
          <w:rFonts w:ascii="Book Antiqua" w:eastAsia="Malgun Gothic" w:hAnsi="Book Antiqua" w:cs="Arial"/>
          <w:lang w:eastAsia="ko-KR"/>
        </w:rPr>
        <w:t xml:space="preserve"> 8.5 ± </w:t>
      </w:r>
      <w:r w:rsidR="00AB6F0D" w:rsidRPr="000A0116">
        <w:rPr>
          <w:rFonts w:ascii="Book Antiqua" w:eastAsia="Malgun Gothic" w:hAnsi="Book Antiqua" w:cs="Arial"/>
          <w:lang w:eastAsia="ko-KR"/>
        </w:rPr>
        <w:t>3</w:t>
      </w:r>
      <w:r w:rsidR="00E341B7" w:rsidRPr="000A0116">
        <w:rPr>
          <w:rFonts w:ascii="Book Antiqua" w:eastAsia="Malgun Gothic" w:hAnsi="Book Antiqua" w:cs="Arial"/>
          <w:lang w:eastAsia="ko-KR"/>
        </w:rPr>
        <w:t xml:space="preserve">.5, </w:t>
      </w:r>
      <w:r w:rsidR="00096BBF" w:rsidRPr="000A0116">
        <w:rPr>
          <w:rFonts w:ascii="Book Antiqua" w:eastAsia="Malgun Gothic" w:hAnsi="Book Antiqua" w:cs="Arial"/>
          <w:lang w:eastAsia="ko-KR"/>
        </w:rPr>
        <w:t xml:space="preserve">in comparison with a minimal effect of </w:t>
      </w:r>
      <w:r w:rsidR="00E341B7" w:rsidRPr="000A0116">
        <w:rPr>
          <w:rFonts w:ascii="Book Antiqua" w:eastAsia="Malgun Gothic" w:hAnsi="Book Antiqua" w:cs="Arial"/>
          <w:lang w:eastAsia="ko-KR"/>
        </w:rPr>
        <w:t xml:space="preserve">a low dose (1 </w:t>
      </w:r>
      <w:r w:rsidR="00DE2B3C" w:rsidRPr="000A0116">
        <w:rPr>
          <w:rFonts w:ascii="Book Antiqua" w:eastAsia="Malgun Gothic" w:hAnsi="Book Antiqua" w:cs="Arial"/>
          <w:lang w:eastAsia="ko-KR"/>
        </w:rPr>
        <w:t>×</w:t>
      </w:r>
      <w:r w:rsidR="00E341B7" w:rsidRPr="000A0116">
        <w:rPr>
          <w:rFonts w:ascii="Book Antiqua" w:eastAsia="Malgun Gothic" w:hAnsi="Book Antiqua" w:cs="Arial"/>
          <w:lang w:eastAsia="ko-KR"/>
        </w:rPr>
        <w:t xml:space="preserve"> 10</w:t>
      </w:r>
      <w:r w:rsidR="00E341B7" w:rsidRPr="000A0116">
        <w:rPr>
          <w:rFonts w:ascii="Book Antiqua" w:eastAsia="Malgun Gothic" w:hAnsi="Book Antiqua" w:cs="Arial"/>
          <w:vertAlign w:val="superscript"/>
          <w:lang w:eastAsia="ko-KR"/>
        </w:rPr>
        <w:t>6</w:t>
      </w:r>
      <w:r w:rsidR="00E341B7" w:rsidRPr="000A0116">
        <w:rPr>
          <w:rFonts w:ascii="Book Antiqua" w:eastAsia="Malgun Gothic" w:hAnsi="Book Antiqua" w:cs="Arial"/>
          <w:lang w:eastAsia="ko-KR"/>
        </w:rPr>
        <w:t xml:space="preserve">) </w:t>
      </w:r>
      <w:r w:rsidR="00096BBF" w:rsidRPr="000A0116">
        <w:rPr>
          <w:rFonts w:ascii="Book Antiqua" w:eastAsia="Malgun Gothic" w:hAnsi="Book Antiqua" w:cs="Arial"/>
          <w:lang w:eastAsia="ko-KR"/>
        </w:rPr>
        <w:t xml:space="preserve">of the </w:t>
      </w:r>
      <w:r w:rsidR="00E341B7" w:rsidRPr="000A0116">
        <w:rPr>
          <w:rFonts w:ascii="Book Antiqua" w:eastAsia="Malgun Gothic" w:hAnsi="Book Antiqua" w:cs="Arial"/>
          <w:lang w:eastAsia="ko-KR"/>
        </w:rPr>
        <w:t xml:space="preserve">cells. </w:t>
      </w:r>
      <w:proofErr w:type="spellStart"/>
      <w:r w:rsidR="00240350" w:rsidRPr="000A0116">
        <w:rPr>
          <w:rFonts w:ascii="Book Antiqua" w:eastAsia="Malgun Gothic" w:hAnsi="Book Antiqua" w:cs="Arial"/>
          <w:lang w:eastAsia="ko-KR"/>
        </w:rPr>
        <w:t>Noteworthily</w:t>
      </w:r>
      <w:proofErr w:type="spellEnd"/>
      <w:r w:rsidR="00240350" w:rsidRPr="000A0116">
        <w:rPr>
          <w:rFonts w:ascii="Book Antiqua" w:eastAsia="Malgun Gothic" w:hAnsi="Book Antiqua" w:cs="Arial"/>
          <w:lang w:eastAsia="ko-KR"/>
        </w:rPr>
        <w:t xml:space="preserve">, </w:t>
      </w:r>
      <w:r w:rsidR="00E341B7" w:rsidRPr="000A0116">
        <w:rPr>
          <w:rFonts w:ascii="Book Antiqua" w:eastAsia="Malgun Gothic" w:hAnsi="Book Antiqua" w:cs="Arial"/>
          <w:lang w:eastAsia="ko-KR"/>
        </w:rPr>
        <w:t xml:space="preserve">TSP2 also </w:t>
      </w:r>
      <w:r w:rsidR="00240350" w:rsidRPr="000A0116">
        <w:rPr>
          <w:rFonts w:ascii="Book Antiqua" w:eastAsia="Malgun Gothic" w:hAnsi="Book Antiqua" w:cs="Arial"/>
          <w:lang w:eastAsia="ko-KR"/>
        </w:rPr>
        <w:t xml:space="preserve">exhibited a potent activity (score </w:t>
      </w:r>
      <w:r w:rsidR="00240350" w:rsidRPr="000A0116">
        <w:rPr>
          <w:rFonts w:ascii="Book Antiqua" w:eastAsia="한양신명조" w:hAnsi="Book Antiqua" w:cs="Arial"/>
          <w:lang w:eastAsia="ko-KR"/>
        </w:rPr>
        <w:t>10.5 ± 2.5)</w:t>
      </w:r>
      <w:r w:rsidR="00240350" w:rsidRPr="000A0116">
        <w:rPr>
          <w:rFonts w:ascii="Book Antiqua" w:eastAsia="Malgun Gothic" w:hAnsi="Book Antiqua" w:cs="Arial"/>
          <w:lang w:eastAsia="ko-KR"/>
        </w:rPr>
        <w:t xml:space="preserve">, and synergistically enhanced the efficacy of </w:t>
      </w:r>
      <w:proofErr w:type="spellStart"/>
      <w:r w:rsidR="00E341B7" w:rsidRPr="000A0116">
        <w:rPr>
          <w:rFonts w:ascii="Book Antiqua" w:eastAsia="Malgun Gothic" w:hAnsi="Book Antiqua" w:cs="Arial"/>
          <w:lang w:eastAsia="ko-KR"/>
        </w:rPr>
        <w:t>hADMSCs</w:t>
      </w:r>
      <w:proofErr w:type="spellEnd"/>
      <w:r w:rsidR="00E341B7" w:rsidRPr="000A0116">
        <w:rPr>
          <w:rFonts w:ascii="Book Antiqua" w:eastAsia="Malgun Gothic" w:hAnsi="Book Antiqua" w:cs="Arial"/>
          <w:lang w:eastAsia="ko-KR"/>
        </w:rPr>
        <w:t xml:space="preserve"> (score </w:t>
      </w:r>
      <w:r w:rsidR="00E341B7" w:rsidRPr="000A0116">
        <w:rPr>
          <w:rFonts w:ascii="Book Antiqua" w:eastAsia="한양신명조" w:hAnsi="Book Antiqua" w:cs="Arial"/>
          <w:lang w:eastAsia="ko-KR"/>
        </w:rPr>
        <w:t>7.5 ± 0.</w:t>
      </w:r>
      <w:r w:rsidR="00240350" w:rsidRPr="000A0116">
        <w:rPr>
          <w:rFonts w:ascii="Book Antiqua" w:eastAsia="한양신명조" w:hAnsi="Book Antiqua" w:cs="Arial"/>
          <w:lang w:eastAsia="ko-KR"/>
        </w:rPr>
        <w:t>6</w:t>
      </w:r>
      <w:r w:rsidR="00E341B7" w:rsidRPr="000A0116">
        <w:rPr>
          <w:rFonts w:ascii="Book Antiqua" w:eastAsia="한양신명조" w:hAnsi="Book Antiqua" w:cs="Arial"/>
          <w:lang w:eastAsia="ko-KR"/>
        </w:rPr>
        <w:t>).</w:t>
      </w:r>
      <w:r w:rsidR="00C02C1F" w:rsidRPr="000A0116">
        <w:rPr>
          <w:rFonts w:ascii="Book Antiqua" w:eastAsia="한양신명조" w:hAnsi="Book Antiqua" w:cs="Arial"/>
          <w:lang w:eastAsia="ko-KR"/>
        </w:rPr>
        <w:t xml:space="preserve"> Indeed, f</w:t>
      </w:r>
      <w:r w:rsidRPr="000A0116">
        <w:rPr>
          <w:rFonts w:ascii="Book Antiqua" w:eastAsia="Malgun Gothic" w:hAnsi="Book Antiqua" w:cs="Arial"/>
          <w:lang w:eastAsia="ko-KR"/>
        </w:rPr>
        <w:t xml:space="preserve">ollowing </w:t>
      </w:r>
      <w:r w:rsidR="00C02C1F" w:rsidRPr="000A0116">
        <w:rPr>
          <w:rFonts w:ascii="Book Antiqua" w:eastAsia="Malgun Gothic" w:hAnsi="Book Antiqua" w:cs="Arial"/>
          <w:lang w:eastAsia="ko-KR"/>
        </w:rPr>
        <w:t xml:space="preserve">treatment with a high dose of </w:t>
      </w:r>
      <w:proofErr w:type="spellStart"/>
      <w:r w:rsidR="0096081B" w:rsidRPr="000A0116">
        <w:rPr>
          <w:rFonts w:ascii="Book Antiqua" w:eastAsia="Malgun Gothic" w:hAnsi="Book Antiqua" w:cs="Arial"/>
          <w:lang w:eastAsia="ko-KR"/>
        </w:rPr>
        <w:t>h</w:t>
      </w:r>
      <w:r w:rsidR="00C02C1F" w:rsidRPr="000A0116">
        <w:rPr>
          <w:rFonts w:ascii="Book Antiqua" w:eastAsia="Malgun Gothic" w:hAnsi="Book Antiqua" w:cs="Arial"/>
          <w:lang w:eastAsia="ko-KR"/>
        </w:rPr>
        <w:t>ADMSCs</w:t>
      </w:r>
      <w:proofErr w:type="spellEnd"/>
      <w:r w:rsidR="00C02C1F" w:rsidRPr="000A0116">
        <w:rPr>
          <w:rFonts w:ascii="Book Antiqua" w:eastAsia="Malgun Gothic" w:hAnsi="Book Antiqua" w:cs="Arial"/>
          <w:lang w:eastAsia="ko-KR"/>
        </w:rPr>
        <w:t xml:space="preserve"> or </w:t>
      </w:r>
      <w:r w:rsidRPr="000A0116">
        <w:rPr>
          <w:rFonts w:ascii="Book Antiqua" w:eastAsia="Malgun Gothic" w:hAnsi="Book Antiqua" w:cs="Arial"/>
          <w:lang w:eastAsia="ko-KR"/>
        </w:rPr>
        <w:t>co</w:t>
      </w:r>
      <w:r w:rsidR="004A0C19" w:rsidRPr="000A0116">
        <w:rPr>
          <w:rFonts w:ascii="Book Antiqua" w:eastAsia="Malgun Gothic" w:hAnsi="Book Antiqua" w:cs="Arial"/>
          <w:lang w:eastAsia="ko-KR"/>
        </w:rPr>
        <w:t xml:space="preserve">-administration </w:t>
      </w:r>
      <w:r w:rsidR="0096081B" w:rsidRPr="000A0116">
        <w:rPr>
          <w:rFonts w:ascii="Book Antiqua" w:eastAsia="Malgun Gothic" w:hAnsi="Book Antiqua" w:cs="Arial"/>
          <w:lang w:eastAsia="ko-KR"/>
        </w:rPr>
        <w:t xml:space="preserve">of a low dose of the cells and TSP2, </w:t>
      </w:r>
      <w:r w:rsidRPr="000A0116">
        <w:rPr>
          <w:rFonts w:ascii="Book Antiqua" w:eastAsia="Malgun Gothic" w:hAnsi="Book Antiqua" w:cs="Arial"/>
          <w:lang w:eastAsia="ko-KR"/>
        </w:rPr>
        <w:t>the improved tissues were hyaline-like</w:t>
      </w:r>
      <w:r w:rsidR="002F6D69" w:rsidRPr="000A0116">
        <w:rPr>
          <w:rFonts w:ascii="Book Antiqua" w:eastAsia="Malgun Gothic" w:hAnsi="Book Antiqua" w:cs="Arial"/>
          <w:lang w:eastAsia="ko-KR"/>
        </w:rPr>
        <w:t xml:space="preserve"> </w:t>
      </w:r>
      <w:r w:rsidR="00DB5157" w:rsidRPr="000A0116">
        <w:rPr>
          <w:rFonts w:ascii="Book Antiqua" w:eastAsia="Malgun Gothic" w:hAnsi="Book Antiqua" w:cs="Arial"/>
          <w:lang w:eastAsia="ko-KR"/>
        </w:rPr>
        <w:t xml:space="preserve">and </w:t>
      </w:r>
      <w:r w:rsidR="00342825" w:rsidRPr="000A0116">
        <w:rPr>
          <w:rFonts w:ascii="Book Antiqua" w:eastAsia="Malgun Gothic" w:hAnsi="Book Antiqua" w:cs="Arial"/>
          <w:lang w:eastAsia="ko-KR"/>
        </w:rPr>
        <w:t xml:space="preserve">showed </w:t>
      </w:r>
      <w:r w:rsidR="00DB5157" w:rsidRPr="000A0116">
        <w:rPr>
          <w:rFonts w:ascii="Book Antiqua" w:eastAsia="Malgun Gothic" w:hAnsi="Book Antiqua" w:cs="Arial"/>
          <w:lang w:eastAsia="ko-KR"/>
        </w:rPr>
        <w:t>thick</w:t>
      </w:r>
      <w:r w:rsidR="00D165E1" w:rsidRPr="000A0116">
        <w:rPr>
          <w:rFonts w:ascii="Book Antiqua" w:eastAsia="Malgun Gothic" w:hAnsi="Book Antiqua" w:cs="Arial"/>
          <w:lang w:eastAsia="ko-KR"/>
        </w:rPr>
        <w:t>er</w:t>
      </w:r>
      <w:r w:rsidR="00342825" w:rsidRPr="000A0116">
        <w:rPr>
          <w:rFonts w:ascii="Book Antiqua" w:eastAsia="Malgun Gothic" w:hAnsi="Book Antiqua" w:cs="Arial"/>
          <w:lang w:eastAsia="ko-KR"/>
        </w:rPr>
        <w:t xml:space="preserve"> and</w:t>
      </w:r>
      <w:r w:rsidR="00DB5157" w:rsidRPr="000A0116">
        <w:rPr>
          <w:rFonts w:ascii="Book Antiqua" w:eastAsia="Malgun Gothic" w:hAnsi="Book Antiqua" w:cs="Arial"/>
          <w:lang w:eastAsia="ko-KR"/>
        </w:rPr>
        <w:t xml:space="preserve"> </w:t>
      </w:r>
      <w:r w:rsidRPr="000A0116">
        <w:rPr>
          <w:rFonts w:ascii="Book Antiqua" w:eastAsia="Malgun Gothic" w:hAnsi="Book Antiqua" w:cs="Arial"/>
          <w:lang w:eastAsia="ko-KR"/>
        </w:rPr>
        <w:t>smooth</w:t>
      </w:r>
      <w:r w:rsidR="00D165E1" w:rsidRPr="000A0116">
        <w:rPr>
          <w:rFonts w:ascii="Book Antiqua" w:eastAsia="Malgun Gothic" w:hAnsi="Book Antiqua" w:cs="Arial"/>
          <w:lang w:eastAsia="ko-KR"/>
        </w:rPr>
        <w:t>er</w:t>
      </w:r>
      <w:r w:rsidRPr="000A0116">
        <w:rPr>
          <w:rFonts w:ascii="Book Antiqua" w:eastAsia="Malgun Gothic" w:hAnsi="Book Antiqua" w:cs="Arial"/>
          <w:lang w:eastAsia="ko-KR"/>
        </w:rPr>
        <w:t xml:space="preserve"> surface</w:t>
      </w:r>
      <w:r w:rsidR="003062A3" w:rsidRPr="000A0116">
        <w:rPr>
          <w:rFonts w:ascii="Book Antiqua" w:eastAsia="Malgun Gothic" w:hAnsi="Book Antiqua" w:cs="Arial"/>
          <w:lang w:eastAsia="ko-KR"/>
        </w:rPr>
        <w:t xml:space="preserve">, in addition to </w:t>
      </w:r>
      <w:r w:rsidR="00342825" w:rsidRPr="000A0116">
        <w:rPr>
          <w:rFonts w:ascii="Book Antiqua" w:eastAsia="Malgun Gothic" w:hAnsi="Book Antiqua" w:cs="Arial"/>
          <w:lang w:eastAsia="ko-KR"/>
        </w:rPr>
        <w:t xml:space="preserve">intact </w:t>
      </w:r>
      <w:r w:rsidR="0005783F" w:rsidRPr="000A0116">
        <w:rPr>
          <w:rFonts w:ascii="Book Antiqua" w:eastAsia="Malgun Gothic" w:hAnsi="Book Antiqua" w:cs="Arial"/>
          <w:lang w:eastAsia="ko-KR"/>
        </w:rPr>
        <w:t>integrity</w:t>
      </w:r>
      <w:r w:rsidR="003062A3" w:rsidRPr="000A0116">
        <w:rPr>
          <w:rFonts w:ascii="Book Antiqua" w:eastAsia="Malgun Gothic" w:hAnsi="Book Antiqua" w:cs="Arial"/>
          <w:lang w:eastAsia="ko-KR"/>
        </w:rPr>
        <w:t xml:space="preserve"> comparable to </w:t>
      </w:r>
      <w:r w:rsidR="00E55E48" w:rsidRPr="000A0116">
        <w:rPr>
          <w:rFonts w:ascii="Book Antiqua" w:eastAsia="Malgun Gothic" w:hAnsi="Book Antiqua" w:cs="Arial"/>
          <w:lang w:eastAsia="ko-KR"/>
        </w:rPr>
        <w:t>sham-operated</w:t>
      </w:r>
      <w:r w:rsidR="003062A3" w:rsidRPr="000A0116">
        <w:rPr>
          <w:rFonts w:ascii="Book Antiqua" w:eastAsia="Malgun Gothic" w:hAnsi="Book Antiqua" w:cs="Arial"/>
          <w:lang w:eastAsia="ko-KR"/>
        </w:rPr>
        <w:t xml:space="preserve"> cartilages</w:t>
      </w:r>
      <w:r w:rsidRPr="000A0116">
        <w:rPr>
          <w:rFonts w:ascii="Book Antiqua" w:eastAsia="Malgun Gothic" w:hAnsi="Book Antiqua" w:cs="Arial"/>
          <w:lang w:eastAsia="ko-KR"/>
        </w:rPr>
        <w:t>.</w:t>
      </w:r>
    </w:p>
    <w:p w:rsidR="00D165E1" w:rsidRPr="000A0116" w:rsidRDefault="00D165E1" w:rsidP="00210941">
      <w:pPr>
        <w:pStyle w:val="Paragraph"/>
        <w:snapToGrid w:val="0"/>
        <w:spacing w:before="0" w:line="360" w:lineRule="auto"/>
        <w:ind w:firstLine="0"/>
        <w:jc w:val="both"/>
        <w:rPr>
          <w:rFonts w:ascii="Book Antiqua" w:eastAsia="Malgun Gothic" w:hAnsi="Book Antiqua" w:cs="Arial"/>
          <w:lang w:eastAsia="ko-KR"/>
        </w:rPr>
      </w:pPr>
    </w:p>
    <w:p w:rsidR="00D165E1" w:rsidRPr="000A0116" w:rsidRDefault="00D165E1" w:rsidP="00210941">
      <w:pPr>
        <w:pStyle w:val="Paragraph"/>
        <w:snapToGrid w:val="0"/>
        <w:spacing w:before="0" w:line="360" w:lineRule="auto"/>
        <w:ind w:firstLine="0"/>
        <w:jc w:val="both"/>
        <w:rPr>
          <w:rFonts w:ascii="Book Antiqua" w:eastAsia="Malgun Gothic" w:hAnsi="Book Antiqua" w:cs="Arial"/>
          <w:b/>
          <w:bCs/>
          <w:lang w:eastAsia="ko-KR"/>
        </w:rPr>
      </w:pPr>
      <w:r w:rsidRPr="000A0116">
        <w:rPr>
          <w:rFonts w:ascii="Book Antiqua" w:eastAsia="Malgun Gothic" w:hAnsi="Book Antiqua" w:cs="Arial"/>
          <w:b/>
          <w:bCs/>
          <w:lang w:eastAsia="ko-KR"/>
        </w:rPr>
        <w:t>DISCUSSION</w:t>
      </w:r>
    </w:p>
    <w:p w:rsidR="00E03465" w:rsidRPr="000A0116" w:rsidRDefault="00E03465" w:rsidP="00210941">
      <w:pPr>
        <w:pStyle w:val="Paragraph"/>
        <w:snapToGrid w:val="0"/>
        <w:spacing w:before="0" w:line="360" w:lineRule="auto"/>
        <w:ind w:firstLine="0"/>
        <w:jc w:val="both"/>
        <w:rPr>
          <w:rFonts w:ascii="Book Antiqua" w:hAnsi="Book Antiqua" w:cs="Arial"/>
        </w:rPr>
      </w:pPr>
      <w:r w:rsidRPr="000A0116">
        <w:rPr>
          <w:rFonts w:ascii="Book Antiqua" w:hAnsi="Book Antiqua" w:cs="Arial"/>
        </w:rPr>
        <w:t xml:space="preserve">OA is one of the major chronic diseases leading to musculoskeletal morbidity and functional </w:t>
      </w:r>
      <w:proofErr w:type="gramStart"/>
      <w:r w:rsidRPr="000A0116">
        <w:rPr>
          <w:rFonts w:ascii="Book Antiqua" w:hAnsi="Book Antiqua" w:cs="Arial"/>
        </w:rPr>
        <w:t>loss</w:t>
      </w:r>
      <w:r w:rsidR="0026456F" w:rsidRPr="000A0116">
        <w:rPr>
          <w:rFonts w:ascii="Book Antiqua" w:hAnsi="Book Antiqua" w:cs="Arial"/>
          <w:vertAlign w:val="superscript"/>
        </w:rPr>
        <w:t>[</w:t>
      </w:r>
      <w:proofErr w:type="gramEnd"/>
      <w:r w:rsidR="0026456F" w:rsidRPr="000A0116">
        <w:rPr>
          <w:rFonts w:ascii="Book Antiqua" w:hAnsi="Book Antiqua" w:cs="Arial"/>
          <w:vertAlign w:val="superscript"/>
        </w:rPr>
        <w:t>3</w:t>
      </w:r>
      <w:r w:rsidR="000936C4" w:rsidRPr="000A0116">
        <w:rPr>
          <w:rFonts w:ascii="Book Antiqua" w:hAnsi="Book Antiqua" w:cs="Arial"/>
          <w:vertAlign w:val="superscript"/>
        </w:rPr>
        <w:t>3</w:t>
      </w:r>
      <w:r w:rsidR="0026456F" w:rsidRPr="000A0116">
        <w:rPr>
          <w:rFonts w:ascii="Book Antiqua" w:hAnsi="Book Antiqua" w:cs="Arial"/>
          <w:vertAlign w:val="superscript"/>
        </w:rPr>
        <w:t>]</w:t>
      </w:r>
      <w:r w:rsidRPr="000A0116">
        <w:rPr>
          <w:rFonts w:ascii="Book Antiqua" w:hAnsi="Book Antiqua" w:cs="Arial"/>
        </w:rPr>
        <w:t xml:space="preserve">. The etiology of OA is not completely understood. However, trauma, age, and genetic factors have been considered risk </w:t>
      </w:r>
      <w:proofErr w:type="gramStart"/>
      <w:r w:rsidRPr="000A0116">
        <w:rPr>
          <w:rFonts w:ascii="Book Antiqua" w:hAnsi="Book Antiqua" w:cs="Arial"/>
        </w:rPr>
        <w:t>factors</w:t>
      </w:r>
      <w:r w:rsidR="007F06E1" w:rsidRPr="000A0116">
        <w:rPr>
          <w:rFonts w:ascii="Book Antiqua" w:hAnsi="Book Antiqua" w:cs="Arial"/>
          <w:vertAlign w:val="superscript"/>
        </w:rPr>
        <w:t>[</w:t>
      </w:r>
      <w:proofErr w:type="gramEnd"/>
      <w:r w:rsidR="007F06E1" w:rsidRPr="000A0116">
        <w:rPr>
          <w:rFonts w:ascii="Book Antiqua" w:hAnsi="Book Antiqua" w:cs="Arial"/>
          <w:vertAlign w:val="superscript"/>
        </w:rPr>
        <w:t>3</w:t>
      </w:r>
      <w:r w:rsidR="000936C4" w:rsidRPr="000A0116">
        <w:rPr>
          <w:rFonts w:ascii="Book Antiqua" w:hAnsi="Book Antiqua" w:cs="Arial"/>
          <w:vertAlign w:val="superscript"/>
        </w:rPr>
        <w:t>4</w:t>
      </w:r>
      <w:r w:rsidR="007F06E1" w:rsidRPr="000A0116">
        <w:rPr>
          <w:rFonts w:ascii="Book Antiqua" w:hAnsi="Book Antiqua" w:cs="Arial"/>
          <w:vertAlign w:val="superscript"/>
        </w:rPr>
        <w:t>]</w:t>
      </w:r>
      <w:r w:rsidRPr="000A0116">
        <w:rPr>
          <w:rFonts w:ascii="Book Antiqua" w:hAnsi="Book Antiqua" w:cs="Arial"/>
        </w:rPr>
        <w:t xml:space="preserve">. The ACLT model is widely validated in investigating OA disease, because it determines </w:t>
      </w:r>
      <w:r w:rsidR="007A7F94" w:rsidRPr="000A0116">
        <w:rPr>
          <w:rFonts w:ascii="Book Antiqua" w:eastAsia="Malgun Gothic" w:hAnsi="Book Antiqua" w:cs="Arial"/>
          <w:lang w:eastAsia="ko-KR"/>
        </w:rPr>
        <w:t>similar</w:t>
      </w:r>
      <w:r w:rsidR="007A7F94" w:rsidRPr="000A0116">
        <w:rPr>
          <w:rFonts w:ascii="Book Antiqua" w:hAnsi="Book Antiqua" w:cs="Arial"/>
        </w:rPr>
        <w:t xml:space="preserve"> </w:t>
      </w:r>
      <w:r w:rsidRPr="000A0116">
        <w:rPr>
          <w:rFonts w:ascii="Book Antiqua" w:hAnsi="Book Antiqua" w:cs="Arial"/>
        </w:rPr>
        <w:t xml:space="preserve">biomechanical and pathological changes to those seen in </w:t>
      </w:r>
      <w:proofErr w:type="gramStart"/>
      <w:r w:rsidRPr="000A0116">
        <w:rPr>
          <w:rFonts w:ascii="Book Antiqua" w:hAnsi="Book Antiqua" w:cs="Arial"/>
        </w:rPr>
        <w:t>humans</w:t>
      </w:r>
      <w:r w:rsidR="00624CB8" w:rsidRPr="000A0116">
        <w:rPr>
          <w:rFonts w:ascii="Book Antiqua" w:hAnsi="Book Antiqua" w:cs="Arial"/>
          <w:vertAlign w:val="superscript"/>
        </w:rPr>
        <w:t>[</w:t>
      </w:r>
      <w:proofErr w:type="gramEnd"/>
      <w:r w:rsidR="00624CB8" w:rsidRPr="000A0116">
        <w:rPr>
          <w:rFonts w:ascii="Book Antiqua" w:hAnsi="Book Antiqua" w:cs="Arial"/>
          <w:vertAlign w:val="superscript"/>
        </w:rPr>
        <w:t>3</w:t>
      </w:r>
      <w:r w:rsidR="000936C4" w:rsidRPr="000A0116">
        <w:rPr>
          <w:rFonts w:ascii="Book Antiqua" w:hAnsi="Book Antiqua" w:cs="Arial"/>
          <w:vertAlign w:val="superscript"/>
        </w:rPr>
        <w:t>5</w:t>
      </w:r>
      <w:r w:rsidR="00624CB8" w:rsidRPr="000A0116">
        <w:rPr>
          <w:rFonts w:ascii="Book Antiqua" w:hAnsi="Book Antiqua" w:cs="Arial"/>
          <w:vertAlign w:val="superscript"/>
        </w:rPr>
        <w:t>]</w:t>
      </w:r>
      <w:r w:rsidRPr="000A0116">
        <w:rPr>
          <w:rFonts w:ascii="Book Antiqua" w:hAnsi="Book Antiqua" w:cs="Arial"/>
        </w:rPr>
        <w:t xml:space="preserve">. Previous studies have proven that 8-20 </w:t>
      </w:r>
      <w:proofErr w:type="spellStart"/>
      <w:r w:rsidRPr="000A0116">
        <w:rPr>
          <w:rFonts w:ascii="Book Antiqua" w:hAnsi="Book Antiqua" w:cs="Arial"/>
        </w:rPr>
        <w:t>wk</w:t>
      </w:r>
      <w:proofErr w:type="spellEnd"/>
      <w:r w:rsidRPr="000A0116">
        <w:rPr>
          <w:rFonts w:ascii="Book Antiqua" w:hAnsi="Book Antiqua" w:cs="Arial"/>
        </w:rPr>
        <w:t xml:space="preserve"> after ACLT</w:t>
      </w:r>
      <w:r w:rsidR="007B60E1" w:rsidRPr="000A0116">
        <w:rPr>
          <w:rFonts w:ascii="Book Antiqua" w:hAnsi="Book Antiqua" w:cs="Arial"/>
        </w:rPr>
        <w:t xml:space="preserve"> in rabbits</w:t>
      </w:r>
      <w:r w:rsidRPr="000A0116">
        <w:rPr>
          <w:rFonts w:ascii="Book Antiqua" w:hAnsi="Book Antiqua" w:cs="Arial"/>
        </w:rPr>
        <w:t>, the knee joint</w:t>
      </w:r>
      <w:r w:rsidR="00CB43FA" w:rsidRPr="000A0116">
        <w:rPr>
          <w:rFonts w:ascii="Book Antiqua" w:hAnsi="Book Antiqua" w:cs="Arial"/>
        </w:rPr>
        <w:t>s</w:t>
      </w:r>
      <w:r w:rsidRPr="000A0116">
        <w:rPr>
          <w:rFonts w:ascii="Book Antiqua" w:hAnsi="Book Antiqua" w:cs="Arial"/>
        </w:rPr>
        <w:t xml:space="preserve"> show</w:t>
      </w:r>
      <w:r w:rsidR="00BC4B44" w:rsidRPr="000A0116">
        <w:rPr>
          <w:rFonts w:ascii="Book Antiqua" w:hAnsi="Book Antiqua" w:cs="Arial"/>
        </w:rPr>
        <w:t xml:space="preserve"> diverse</w:t>
      </w:r>
      <w:r w:rsidRPr="000A0116">
        <w:rPr>
          <w:rFonts w:ascii="Book Antiqua" w:hAnsi="Book Antiqua" w:cs="Arial"/>
        </w:rPr>
        <w:t xml:space="preserve"> signs of OA with cartilaginous damage and </w:t>
      </w:r>
      <w:proofErr w:type="gramStart"/>
      <w:r w:rsidRPr="000A0116">
        <w:rPr>
          <w:rFonts w:ascii="Book Antiqua" w:hAnsi="Book Antiqua" w:cs="Arial"/>
        </w:rPr>
        <w:t>osteophytes</w:t>
      </w:r>
      <w:r w:rsidR="00A05AB8" w:rsidRPr="000A0116">
        <w:rPr>
          <w:rFonts w:ascii="Book Antiqua" w:hAnsi="Book Antiqua" w:cs="Arial"/>
          <w:vertAlign w:val="superscript"/>
        </w:rPr>
        <w:t>[</w:t>
      </w:r>
      <w:proofErr w:type="gramEnd"/>
      <w:r w:rsidR="00A05AB8" w:rsidRPr="000A0116">
        <w:rPr>
          <w:rFonts w:ascii="Book Antiqua" w:hAnsi="Book Antiqua" w:cs="Arial"/>
          <w:vertAlign w:val="superscript"/>
        </w:rPr>
        <w:t>3</w:t>
      </w:r>
      <w:r w:rsidR="000936C4" w:rsidRPr="000A0116">
        <w:rPr>
          <w:rFonts w:ascii="Book Antiqua" w:hAnsi="Book Antiqua" w:cs="Arial"/>
          <w:vertAlign w:val="superscript"/>
        </w:rPr>
        <w:t>6</w:t>
      </w:r>
      <w:r w:rsidR="00A05AB8" w:rsidRPr="000A0116">
        <w:rPr>
          <w:rFonts w:ascii="Book Antiqua" w:hAnsi="Book Antiqua" w:cs="Arial"/>
          <w:vertAlign w:val="superscript"/>
        </w:rPr>
        <w:t>-3</w:t>
      </w:r>
      <w:r w:rsidR="000936C4" w:rsidRPr="000A0116">
        <w:rPr>
          <w:rFonts w:ascii="Book Antiqua" w:hAnsi="Book Antiqua" w:cs="Arial"/>
          <w:vertAlign w:val="superscript"/>
        </w:rPr>
        <w:t>8</w:t>
      </w:r>
      <w:r w:rsidR="00A05AB8" w:rsidRPr="000A0116">
        <w:rPr>
          <w:rFonts w:ascii="Book Antiqua" w:hAnsi="Book Antiqua" w:cs="Arial"/>
          <w:vertAlign w:val="superscript"/>
        </w:rPr>
        <w:t>]</w:t>
      </w:r>
      <w:r w:rsidRPr="000A0116">
        <w:rPr>
          <w:rFonts w:ascii="Book Antiqua" w:hAnsi="Book Antiqua" w:cs="Arial"/>
        </w:rPr>
        <w:t xml:space="preserve">. In the present study, </w:t>
      </w:r>
      <w:r w:rsidR="00BC4B44" w:rsidRPr="000A0116">
        <w:rPr>
          <w:rFonts w:ascii="Book Antiqua" w:hAnsi="Book Antiqua" w:cs="Arial"/>
        </w:rPr>
        <w:t xml:space="preserve">however, </w:t>
      </w:r>
      <w:r w:rsidRPr="000A0116">
        <w:rPr>
          <w:rFonts w:ascii="Book Antiqua" w:hAnsi="Book Antiqua" w:cs="Arial"/>
        </w:rPr>
        <w:t xml:space="preserve">we applied the ACLT </w:t>
      </w:r>
      <w:r w:rsidR="00743817" w:rsidRPr="000A0116">
        <w:rPr>
          <w:rFonts w:ascii="Book Antiqua" w:hAnsi="Book Antiqua" w:cs="Arial"/>
        </w:rPr>
        <w:t>to adult rabbits followed by</w:t>
      </w:r>
      <w:r w:rsidR="002E6DDE" w:rsidRPr="000A0116">
        <w:rPr>
          <w:rFonts w:ascii="Book Antiqua" w:hAnsi="Book Antiqua" w:cs="Arial"/>
        </w:rPr>
        <w:t xml:space="preserve"> </w:t>
      </w:r>
      <w:r w:rsidR="00743817" w:rsidRPr="000A0116">
        <w:rPr>
          <w:rFonts w:ascii="Book Antiqua" w:hAnsi="Book Antiqua" w:cs="Arial"/>
        </w:rPr>
        <w:t xml:space="preserve">daily 15-min forced exercise </w:t>
      </w:r>
      <w:r w:rsidR="00CB3A96" w:rsidRPr="000A0116">
        <w:rPr>
          <w:rFonts w:ascii="Book Antiqua" w:hAnsi="Book Antiqua" w:cs="Arial"/>
        </w:rPr>
        <w:t>to induce mechanical inflammation</w:t>
      </w:r>
      <w:r w:rsidR="00743817" w:rsidRPr="000A0116">
        <w:rPr>
          <w:rFonts w:ascii="Book Antiqua" w:hAnsi="Book Antiqua" w:cs="Arial"/>
        </w:rPr>
        <w:t xml:space="preserve"> in a relatively short-term period</w:t>
      </w:r>
      <w:r w:rsidR="00CB3A96" w:rsidRPr="000A0116">
        <w:rPr>
          <w:rFonts w:ascii="Book Antiqua" w:hAnsi="Book Antiqua" w:cs="Arial"/>
        </w:rPr>
        <w:t>.</w:t>
      </w:r>
      <w:r w:rsidR="009469F2" w:rsidRPr="000A0116">
        <w:rPr>
          <w:rFonts w:ascii="Book Antiqua" w:hAnsi="Book Antiqua" w:cs="Arial"/>
        </w:rPr>
        <w:t xml:space="preserve"> </w:t>
      </w:r>
      <w:r w:rsidRPr="000A0116">
        <w:rPr>
          <w:rFonts w:ascii="Book Antiqua" w:hAnsi="Book Antiqua" w:cs="Arial"/>
        </w:rPr>
        <w:t xml:space="preserve">At 8 </w:t>
      </w:r>
      <w:proofErr w:type="spellStart"/>
      <w:r w:rsidRPr="000A0116">
        <w:rPr>
          <w:rFonts w:ascii="Book Antiqua" w:hAnsi="Book Antiqua" w:cs="Arial"/>
        </w:rPr>
        <w:t>wk</w:t>
      </w:r>
      <w:proofErr w:type="spellEnd"/>
      <w:r w:rsidRPr="000A0116">
        <w:rPr>
          <w:rFonts w:ascii="Book Antiqua" w:hAnsi="Book Antiqua" w:cs="Arial"/>
        </w:rPr>
        <w:t xml:space="preserve"> after ACLT surgery, the rabbit knees displayed moderate osteoarthritic lesions according to</w:t>
      </w:r>
      <w:r w:rsidR="008C1CA0" w:rsidRPr="000A0116">
        <w:rPr>
          <w:rFonts w:ascii="Book Antiqua" w:hAnsi="Book Antiqua" w:cs="Arial"/>
        </w:rPr>
        <w:t xml:space="preserve"> the</w:t>
      </w:r>
      <w:r w:rsidRPr="000A0116">
        <w:rPr>
          <w:rFonts w:ascii="Book Antiqua" w:hAnsi="Book Antiqua" w:cs="Arial"/>
        </w:rPr>
        <w:t xml:space="preserve"> KL grading system in radiological analysis</w:t>
      </w:r>
      <w:r w:rsidR="00847083" w:rsidRPr="000A0116">
        <w:rPr>
          <w:rFonts w:ascii="Book Antiqua" w:hAnsi="Book Antiqua" w:cs="Arial"/>
        </w:rPr>
        <w:t>, compared to mild injury without exercise (data not shown).</w:t>
      </w:r>
    </w:p>
    <w:p w:rsidR="00785AE4" w:rsidRPr="000A0116" w:rsidRDefault="00785AE4" w:rsidP="00210941">
      <w:pPr>
        <w:pStyle w:val="Paragraph"/>
        <w:snapToGrid w:val="0"/>
        <w:spacing w:before="0" w:line="360" w:lineRule="auto"/>
        <w:ind w:firstLineChars="100" w:firstLine="240"/>
        <w:jc w:val="both"/>
        <w:rPr>
          <w:rFonts w:ascii="Book Antiqua" w:hAnsi="Book Antiqua" w:cs="Arial"/>
        </w:rPr>
      </w:pPr>
      <w:r w:rsidRPr="000A0116">
        <w:rPr>
          <w:rFonts w:ascii="Book Antiqua" w:hAnsi="Book Antiqua" w:cs="Arial"/>
        </w:rPr>
        <w:t>Many cytokines have been implicated in the pathogenesis of OA. IL-1</w:t>
      </w:r>
      <w:r w:rsidRPr="000A0116">
        <w:t>β</w:t>
      </w:r>
      <w:r w:rsidRPr="000A0116">
        <w:rPr>
          <w:rFonts w:ascii="Book Antiqua" w:hAnsi="Book Antiqua" w:cs="Arial"/>
        </w:rPr>
        <w:t xml:space="preserve"> inhibit</w:t>
      </w:r>
      <w:r w:rsidR="008C1CA0" w:rsidRPr="000A0116">
        <w:rPr>
          <w:rFonts w:ascii="Book Antiqua" w:hAnsi="Book Antiqua" w:cs="Arial"/>
        </w:rPr>
        <w:t>s</w:t>
      </w:r>
      <w:r w:rsidRPr="000A0116">
        <w:rPr>
          <w:rFonts w:ascii="Book Antiqua" w:hAnsi="Book Antiqua" w:cs="Arial"/>
        </w:rPr>
        <w:t xml:space="preserve"> the synthesis of ECM of hyaline cartilage and promote</w:t>
      </w:r>
      <w:r w:rsidR="008C1CA0" w:rsidRPr="000A0116">
        <w:rPr>
          <w:rFonts w:ascii="Book Antiqua" w:hAnsi="Book Antiqua" w:cs="Arial"/>
        </w:rPr>
        <w:t>s</w:t>
      </w:r>
      <w:r w:rsidRPr="000A0116">
        <w:rPr>
          <w:rFonts w:ascii="Book Antiqua" w:hAnsi="Book Antiqua" w:cs="Arial"/>
        </w:rPr>
        <w:t xml:space="preserve"> resorption of the cartilage matrix by stimulating the synthesis of matrix metalloproteases (MMP</w:t>
      </w:r>
      <w:r w:rsidR="00D9106C" w:rsidRPr="000A0116">
        <w:rPr>
          <w:rFonts w:ascii="Book Antiqua" w:hAnsi="Book Antiqua" w:cs="Arial"/>
        </w:rPr>
        <w:t>s</w:t>
      </w:r>
      <w:r w:rsidRPr="000A0116">
        <w:rPr>
          <w:rFonts w:ascii="Book Antiqua" w:hAnsi="Book Antiqua" w:cs="Arial"/>
        </w:rPr>
        <w:t>),</w:t>
      </w:r>
      <w:r w:rsidR="00C7770E" w:rsidRPr="000A0116">
        <w:rPr>
          <w:rFonts w:ascii="Book Antiqua" w:hAnsi="Book Antiqua" w:cs="Arial"/>
        </w:rPr>
        <w:t xml:space="preserve"> </w:t>
      </w:r>
      <w:r w:rsidR="00D9106C" w:rsidRPr="000A0116">
        <w:rPr>
          <w:rFonts w:ascii="Book Antiqua" w:hAnsi="Book Antiqua" w:cs="Arial"/>
        </w:rPr>
        <w:t xml:space="preserve">which </w:t>
      </w:r>
      <w:r w:rsidR="00C7770E" w:rsidRPr="000A0116">
        <w:rPr>
          <w:rFonts w:ascii="Book Antiqua" w:hAnsi="Book Antiqua" w:cs="Arial"/>
        </w:rPr>
        <w:t xml:space="preserve">digest ECM </w:t>
      </w:r>
      <w:proofErr w:type="gramStart"/>
      <w:r w:rsidR="00C7770E" w:rsidRPr="000A0116">
        <w:rPr>
          <w:rFonts w:ascii="Book Antiqua" w:hAnsi="Book Antiqua" w:cs="Arial"/>
        </w:rPr>
        <w:t>components</w:t>
      </w:r>
      <w:r w:rsidR="00C7770E" w:rsidRPr="000A0116">
        <w:rPr>
          <w:rFonts w:ascii="Book Antiqua" w:hAnsi="Book Antiqua" w:cs="Arial"/>
          <w:vertAlign w:val="superscript"/>
        </w:rPr>
        <w:t>[</w:t>
      </w:r>
      <w:proofErr w:type="gramEnd"/>
      <w:r w:rsidR="000936C4" w:rsidRPr="000A0116">
        <w:rPr>
          <w:rFonts w:ascii="Book Antiqua" w:hAnsi="Book Antiqua" w:cs="Arial"/>
          <w:vertAlign w:val="superscript"/>
        </w:rPr>
        <w:t>39</w:t>
      </w:r>
      <w:r w:rsidR="00F562C5" w:rsidRPr="000A0116">
        <w:rPr>
          <w:rFonts w:ascii="Book Antiqua" w:hAnsi="Book Antiqua" w:cs="Arial"/>
          <w:vertAlign w:val="superscript"/>
        </w:rPr>
        <w:t>,40</w:t>
      </w:r>
      <w:r w:rsidR="00347C5A" w:rsidRPr="000A0116">
        <w:rPr>
          <w:rFonts w:ascii="Book Antiqua" w:hAnsi="Book Antiqua" w:cs="Arial"/>
          <w:vertAlign w:val="superscript"/>
        </w:rPr>
        <w:t>]</w:t>
      </w:r>
      <w:r w:rsidRPr="000A0116">
        <w:rPr>
          <w:rFonts w:ascii="Book Antiqua" w:hAnsi="Book Antiqua" w:cs="Arial"/>
        </w:rPr>
        <w:t>. IL-1</w:t>
      </w:r>
      <w:r w:rsidRPr="000A0116">
        <w:t>β</w:t>
      </w:r>
      <w:r w:rsidRPr="000A0116">
        <w:rPr>
          <w:rFonts w:ascii="Book Antiqua" w:hAnsi="Book Antiqua" w:cs="Arial"/>
        </w:rPr>
        <w:t xml:space="preserve"> also stimulates chondrocytes and </w:t>
      </w:r>
      <w:proofErr w:type="spellStart"/>
      <w:r w:rsidRPr="000A0116">
        <w:rPr>
          <w:rFonts w:ascii="Book Antiqua" w:hAnsi="Book Antiqua" w:cs="Arial"/>
        </w:rPr>
        <w:t>synoviocytes</w:t>
      </w:r>
      <w:proofErr w:type="spellEnd"/>
      <w:r w:rsidRPr="000A0116">
        <w:rPr>
          <w:rFonts w:ascii="Book Antiqua" w:hAnsi="Book Antiqua" w:cs="Arial"/>
        </w:rPr>
        <w:t xml:space="preserve"> to produce IL-6, which contributes to various manifestations of inflammatory </w:t>
      </w:r>
      <w:proofErr w:type="spellStart"/>
      <w:proofErr w:type="gramStart"/>
      <w:r w:rsidRPr="000A0116">
        <w:rPr>
          <w:rFonts w:ascii="Book Antiqua" w:hAnsi="Book Antiqua" w:cs="Arial"/>
        </w:rPr>
        <w:t>arthropathies</w:t>
      </w:r>
      <w:proofErr w:type="spellEnd"/>
      <w:r w:rsidR="009F6CB6" w:rsidRPr="000A0116">
        <w:rPr>
          <w:rFonts w:ascii="Book Antiqua" w:hAnsi="Book Antiqua" w:cs="Arial"/>
          <w:vertAlign w:val="superscript"/>
        </w:rPr>
        <w:t>[</w:t>
      </w:r>
      <w:proofErr w:type="gramEnd"/>
      <w:r w:rsidR="009F6CB6" w:rsidRPr="000A0116">
        <w:rPr>
          <w:rFonts w:ascii="Book Antiqua" w:hAnsi="Book Antiqua" w:cs="Arial"/>
          <w:vertAlign w:val="superscript"/>
        </w:rPr>
        <w:t>4</w:t>
      </w:r>
      <w:r w:rsidR="00F562C5" w:rsidRPr="000A0116">
        <w:rPr>
          <w:rFonts w:ascii="Book Antiqua" w:hAnsi="Book Antiqua" w:cs="Arial"/>
          <w:vertAlign w:val="superscript"/>
        </w:rPr>
        <w:t>1</w:t>
      </w:r>
      <w:r w:rsidR="009F6CB6" w:rsidRPr="000A0116">
        <w:rPr>
          <w:rFonts w:ascii="Book Antiqua" w:hAnsi="Book Antiqua" w:cs="Arial"/>
          <w:vertAlign w:val="superscript"/>
        </w:rPr>
        <w:t>]</w:t>
      </w:r>
      <w:r w:rsidRPr="000A0116">
        <w:rPr>
          <w:rFonts w:ascii="Book Antiqua" w:hAnsi="Book Antiqua" w:cs="Arial"/>
        </w:rPr>
        <w:t>. In addition, IL-1</w:t>
      </w:r>
      <w:r w:rsidRPr="000A0116">
        <w:t>β</w:t>
      </w:r>
      <w:r w:rsidRPr="000A0116">
        <w:rPr>
          <w:rFonts w:ascii="Book Antiqua" w:hAnsi="Book Antiqua" w:cs="Arial"/>
        </w:rPr>
        <w:t>-induced IL-6 secretion may be a required cofactor for the inhibition of proteoglycan synthesis by IL-</w:t>
      </w:r>
      <w:proofErr w:type="gramStart"/>
      <w:r w:rsidRPr="000A0116">
        <w:rPr>
          <w:rFonts w:ascii="Book Antiqua" w:hAnsi="Book Antiqua" w:cs="Arial"/>
        </w:rPr>
        <w:t>1</w:t>
      </w:r>
      <w:r w:rsidRPr="000A0116">
        <w:t>β</w:t>
      </w:r>
      <w:r w:rsidR="008437BE" w:rsidRPr="000A0116">
        <w:rPr>
          <w:rFonts w:ascii="Book Antiqua" w:hAnsi="Book Antiqua" w:cs="Arial"/>
          <w:vertAlign w:val="superscript"/>
        </w:rPr>
        <w:t>[</w:t>
      </w:r>
      <w:proofErr w:type="gramEnd"/>
      <w:r w:rsidR="008437BE" w:rsidRPr="000A0116">
        <w:rPr>
          <w:rFonts w:ascii="Book Antiqua" w:hAnsi="Book Antiqua" w:cs="Arial"/>
          <w:vertAlign w:val="superscript"/>
        </w:rPr>
        <w:t>4</w:t>
      </w:r>
      <w:r w:rsidR="00F562C5" w:rsidRPr="000A0116">
        <w:rPr>
          <w:rFonts w:ascii="Book Antiqua" w:hAnsi="Book Antiqua" w:cs="Arial"/>
          <w:vertAlign w:val="superscript"/>
        </w:rPr>
        <w:t>2</w:t>
      </w:r>
      <w:r w:rsidR="008437BE" w:rsidRPr="000A0116">
        <w:rPr>
          <w:rFonts w:ascii="Book Antiqua" w:hAnsi="Book Antiqua" w:cs="Arial"/>
          <w:vertAlign w:val="superscript"/>
        </w:rPr>
        <w:t>]</w:t>
      </w:r>
      <w:r w:rsidRPr="000A0116">
        <w:rPr>
          <w:rFonts w:ascii="Book Antiqua" w:hAnsi="Book Antiqua" w:cs="Arial"/>
        </w:rPr>
        <w:t>. TNF-</w:t>
      </w:r>
      <w:r w:rsidRPr="000A0116">
        <w:t>α</w:t>
      </w:r>
      <w:r w:rsidRPr="000A0116">
        <w:rPr>
          <w:rFonts w:ascii="Book Antiqua" w:hAnsi="Book Antiqua" w:cs="Arial"/>
        </w:rPr>
        <w:t xml:space="preserve"> is a macrophage-derived cytokine that, like IL-1</w:t>
      </w:r>
      <w:r w:rsidRPr="000A0116">
        <w:t>β</w:t>
      </w:r>
      <w:r w:rsidRPr="000A0116">
        <w:rPr>
          <w:rFonts w:ascii="Book Antiqua" w:hAnsi="Book Antiqua" w:cs="Arial"/>
        </w:rPr>
        <w:t xml:space="preserve">, promotes the degradation of cartilage and suppresses the synthesis of the primary building blocks of cartilaginous matrix, </w:t>
      </w:r>
      <w:proofErr w:type="gramStart"/>
      <w:r w:rsidRPr="000A0116">
        <w:rPr>
          <w:rFonts w:ascii="Book Antiqua" w:hAnsi="Book Antiqua" w:cs="Arial"/>
        </w:rPr>
        <w:t>proteoglycans</w:t>
      </w:r>
      <w:r w:rsidR="009C7D40" w:rsidRPr="000A0116">
        <w:rPr>
          <w:rFonts w:ascii="Book Antiqua" w:hAnsi="Book Antiqua" w:cs="Arial"/>
          <w:vertAlign w:val="superscript"/>
        </w:rPr>
        <w:t>[</w:t>
      </w:r>
      <w:proofErr w:type="gramEnd"/>
      <w:r w:rsidR="00DD484B" w:rsidRPr="000A0116">
        <w:rPr>
          <w:rFonts w:ascii="Book Antiqua" w:hAnsi="Book Antiqua" w:cs="Arial"/>
          <w:vertAlign w:val="superscript"/>
        </w:rPr>
        <w:t>4</w:t>
      </w:r>
      <w:r w:rsidR="00F562C5" w:rsidRPr="000A0116">
        <w:rPr>
          <w:rFonts w:ascii="Book Antiqua" w:hAnsi="Book Antiqua" w:cs="Arial"/>
          <w:vertAlign w:val="superscript"/>
        </w:rPr>
        <w:t>3</w:t>
      </w:r>
      <w:r w:rsidR="00DD484B" w:rsidRPr="000A0116">
        <w:rPr>
          <w:rFonts w:ascii="Book Antiqua" w:hAnsi="Book Antiqua" w:cs="Arial"/>
          <w:vertAlign w:val="superscript"/>
        </w:rPr>
        <w:t>]</w:t>
      </w:r>
      <w:r w:rsidRPr="000A0116">
        <w:rPr>
          <w:rFonts w:ascii="Book Antiqua" w:hAnsi="Book Antiqua" w:cs="Arial"/>
        </w:rPr>
        <w:t>. TNF-</w:t>
      </w:r>
      <w:r w:rsidRPr="000A0116">
        <w:t>α</w:t>
      </w:r>
      <w:r w:rsidRPr="000A0116">
        <w:rPr>
          <w:rFonts w:ascii="Book Antiqua" w:hAnsi="Book Antiqua" w:cs="Arial"/>
        </w:rPr>
        <w:t xml:space="preserve"> increase</w:t>
      </w:r>
      <w:r w:rsidR="002440FE" w:rsidRPr="000A0116">
        <w:rPr>
          <w:rFonts w:ascii="Book Antiqua" w:hAnsi="Book Antiqua" w:cs="Arial"/>
        </w:rPr>
        <w:t>s</w:t>
      </w:r>
      <w:r w:rsidRPr="000A0116">
        <w:rPr>
          <w:rFonts w:ascii="Book Antiqua" w:hAnsi="Book Antiqua" w:cs="Arial"/>
        </w:rPr>
        <w:t xml:space="preserve"> IL-1</w:t>
      </w:r>
      <w:r w:rsidRPr="000A0116">
        <w:t>β</w:t>
      </w:r>
      <w:r w:rsidRPr="000A0116">
        <w:rPr>
          <w:rFonts w:ascii="Book Antiqua" w:hAnsi="Book Antiqua" w:cs="Arial"/>
        </w:rPr>
        <w:t xml:space="preserve"> and MMP synthesis by synovial </w:t>
      </w:r>
      <w:proofErr w:type="gramStart"/>
      <w:r w:rsidRPr="000A0116">
        <w:rPr>
          <w:rFonts w:ascii="Book Antiqua" w:hAnsi="Book Antiqua" w:cs="Arial"/>
        </w:rPr>
        <w:t>cells</w:t>
      </w:r>
      <w:r w:rsidR="00DD484B" w:rsidRPr="000A0116">
        <w:rPr>
          <w:rFonts w:ascii="Book Antiqua" w:hAnsi="Book Antiqua" w:cs="Arial"/>
          <w:vertAlign w:val="superscript"/>
        </w:rPr>
        <w:t>[</w:t>
      </w:r>
      <w:proofErr w:type="gramEnd"/>
      <w:r w:rsidR="001F2FA0" w:rsidRPr="000A0116">
        <w:rPr>
          <w:rFonts w:ascii="Book Antiqua" w:hAnsi="Book Antiqua" w:cs="Arial"/>
          <w:vertAlign w:val="superscript"/>
        </w:rPr>
        <w:t>4</w:t>
      </w:r>
      <w:r w:rsidR="00F562C5" w:rsidRPr="000A0116">
        <w:rPr>
          <w:rFonts w:ascii="Book Antiqua" w:hAnsi="Book Antiqua" w:cs="Arial"/>
          <w:vertAlign w:val="superscript"/>
        </w:rPr>
        <w:t>3</w:t>
      </w:r>
      <w:r w:rsidR="001F2FA0" w:rsidRPr="000A0116">
        <w:rPr>
          <w:rFonts w:ascii="Book Antiqua" w:hAnsi="Book Antiqua" w:cs="Arial"/>
          <w:vertAlign w:val="superscript"/>
        </w:rPr>
        <w:t>]</w:t>
      </w:r>
      <w:r w:rsidRPr="000A0116">
        <w:rPr>
          <w:rFonts w:ascii="Book Antiqua" w:hAnsi="Book Antiqua" w:cs="Arial"/>
        </w:rPr>
        <w:t>. TNF-</w:t>
      </w:r>
      <w:r w:rsidRPr="000A0116">
        <w:t>α</w:t>
      </w:r>
      <w:r w:rsidRPr="000A0116">
        <w:rPr>
          <w:rFonts w:ascii="Book Antiqua" w:hAnsi="Book Antiqua" w:cs="Arial"/>
        </w:rPr>
        <w:t>, therefore, promotes cartilage catabolism and decreases matrix synthesis directly or by inducing other cytokines.</w:t>
      </w:r>
    </w:p>
    <w:p w:rsidR="00785AE4" w:rsidRPr="000A0116" w:rsidRDefault="00785AE4" w:rsidP="00210941">
      <w:pPr>
        <w:pStyle w:val="Paragraph"/>
        <w:snapToGrid w:val="0"/>
        <w:spacing w:before="0" w:line="360" w:lineRule="auto"/>
        <w:ind w:firstLineChars="100" w:firstLine="240"/>
        <w:jc w:val="both"/>
        <w:rPr>
          <w:rFonts w:ascii="Book Antiqua" w:hAnsi="Book Antiqua" w:cs="Arial"/>
        </w:rPr>
      </w:pPr>
      <w:r w:rsidRPr="000A0116">
        <w:rPr>
          <w:rFonts w:ascii="Book Antiqua" w:hAnsi="Book Antiqua" w:cs="Arial"/>
        </w:rPr>
        <w:t xml:space="preserve">In OA knees, all the cytokines markedly increased after ACLT surgery and 8-wk exercise, and </w:t>
      </w:r>
      <w:r w:rsidR="00E26F78" w:rsidRPr="000A0116">
        <w:rPr>
          <w:rFonts w:ascii="Book Antiqua" w:hAnsi="Book Antiqua" w:cs="Arial"/>
        </w:rPr>
        <w:t xml:space="preserve">were </w:t>
      </w:r>
      <w:r w:rsidRPr="000A0116">
        <w:rPr>
          <w:rFonts w:ascii="Book Antiqua" w:hAnsi="Book Antiqua" w:cs="Arial"/>
        </w:rPr>
        <w:t xml:space="preserve">maintained </w:t>
      </w:r>
      <w:r w:rsidR="00E26F78" w:rsidRPr="000A0116">
        <w:rPr>
          <w:rFonts w:ascii="Book Antiqua" w:hAnsi="Book Antiqua" w:cs="Arial"/>
        </w:rPr>
        <w:t xml:space="preserve">at </w:t>
      </w:r>
      <w:r w:rsidRPr="000A0116">
        <w:rPr>
          <w:rFonts w:ascii="Book Antiqua" w:hAnsi="Book Antiqua" w:cs="Arial"/>
        </w:rPr>
        <w:t>high</w:t>
      </w:r>
      <w:r w:rsidR="00E26F78" w:rsidRPr="000A0116">
        <w:rPr>
          <w:rFonts w:ascii="Book Antiqua" w:hAnsi="Book Antiqua" w:cs="Arial"/>
        </w:rPr>
        <w:t xml:space="preserve"> levels</w:t>
      </w:r>
      <w:r w:rsidRPr="000A0116">
        <w:rPr>
          <w:rFonts w:ascii="Book Antiqua" w:hAnsi="Book Antiqua" w:cs="Arial"/>
        </w:rPr>
        <w:t xml:space="preserve"> for </w:t>
      </w:r>
      <w:r w:rsidR="00E26F78" w:rsidRPr="000A0116">
        <w:rPr>
          <w:rFonts w:ascii="Book Antiqua" w:hAnsi="Book Antiqua" w:cs="Arial"/>
        </w:rPr>
        <w:t xml:space="preserve">an </w:t>
      </w:r>
      <w:r w:rsidRPr="000A0116">
        <w:rPr>
          <w:rFonts w:ascii="Book Antiqua" w:hAnsi="Book Antiqua" w:cs="Arial"/>
        </w:rPr>
        <w:t xml:space="preserve">additional 8 </w:t>
      </w:r>
      <w:proofErr w:type="spellStart"/>
      <w:r w:rsidRPr="000A0116">
        <w:rPr>
          <w:rFonts w:ascii="Book Antiqua" w:hAnsi="Book Antiqua" w:cs="Arial"/>
        </w:rPr>
        <w:t>wk</w:t>
      </w:r>
      <w:proofErr w:type="spellEnd"/>
      <w:r w:rsidRPr="000A0116">
        <w:rPr>
          <w:rFonts w:ascii="Book Antiqua" w:hAnsi="Book Antiqua" w:cs="Arial"/>
        </w:rPr>
        <w:t>, which probably facilitated degradation of cartilaginous matrix as shown in the decreased safranin O-stained proteoglycans and collagen II immunoreactivity. Notably, the increases in TNF-</w:t>
      </w:r>
      <w:r w:rsidRPr="000A0116">
        <w:t>α</w:t>
      </w:r>
      <w:r w:rsidRPr="000A0116">
        <w:rPr>
          <w:rFonts w:ascii="Book Antiqua" w:hAnsi="Book Antiqua" w:cs="Arial"/>
        </w:rPr>
        <w:t>, IL-1</w:t>
      </w:r>
      <w:r w:rsidRPr="000A0116">
        <w:t>β</w:t>
      </w:r>
      <w:r w:rsidRPr="000A0116">
        <w:rPr>
          <w:rFonts w:ascii="Book Antiqua" w:hAnsi="Book Antiqua" w:cs="Arial"/>
        </w:rPr>
        <w:t xml:space="preserve">, and IL-6 levels in OA rabbits were drastically attenuated by </w:t>
      </w:r>
      <w:proofErr w:type="spellStart"/>
      <w:r w:rsidRPr="000A0116">
        <w:rPr>
          <w:rFonts w:ascii="Book Antiqua" w:hAnsi="Book Antiqua" w:cs="Arial"/>
        </w:rPr>
        <w:t>hADMSCs</w:t>
      </w:r>
      <w:proofErr w:type="spellEnd"/>
      <w:r w:rsidRPr="000A0116">
        <w:rPr>
          <w:rFonts w:ascii="Book Antiqua" w:hAnsi="Book Antiqua" w:cs="Arial"/>
        </w:rPr>
        <w:t xml:space="preserve"> to near normal levels as early as 1 </w:t>
      </w:r>
      <w:proofErr w:type="spellStart"/>
      <w:r w:rsidRPr="000A0116">
        <w:rPr>
          <w:rFonts w:ascii="Book Antiqua" w:hAnsi="Book Antiqua" w:cs="Arial"/>
        </w:rPr>
        <w:t>wk</w:t>
      </w:r>
      <w:proofErr w:type="spellEnd"/>
      <w:r w:rsidRPr="000A0116">
        <w:rPr>
          <w:rFonts w:ascii="Book Antiqua" w:hAnsi="Book Antiqua" w:cs="Arial"/>
        </w:rPr>
        <w:t xml:space="preserve"> after cell transplantation. Such an early suppression of inflammatory cytokines might be related to the effective protection against the progress of bone and cartilage lesions and deformities as observed by </w:t>
      </w:r>
      <w:r w:rsidRPr="000A0116">
        <w:rPr>
          <w:rFonts w:ascii="Book Antiqua" w:eastAsia="Malgun Gothic" w:hAnsi="Book Antiqua" w:cs="Arial"/>
          <w:lang w:eastAsia="ko-KR"/>
        </w:rPr>
        <w:t xml:space="preserve">radiological observations. Although we injected the cells when the OA lesions were already formed (8 </w:t>
      </w:r>
      <w:proofErr w:type="spellStart"/>
      <w:r w:rsidRPr="000A0116">
        <w:rPr>
          <w:rFonts w:ascii="Book Antiqua" w:eastAsia="Malgun Gothic" w:hAnsi="Book Antiqua" w:cs="Arial"/>
          <w:lang w:eastAsia="ko-KR"/>
        </w:rPr>
        <w:t>wk</w:t>
      </w:r>
      <w:proofErr w:type="spellEnd"/>
      <w:r w:rsidRPr="000A0116">
        <w:rPr>
          <w:rFonts w:ascii="Book Antiqua" w:eastAsia="Malgun Gothic" w:hAnsi="Book Antiqua" w:cs="Arial"/>
          <w:lang w:eastAsia="ko-KR"/>
        </w:rPr>
        <w:t xml:space="preserve"> after ACLT surgery) to investigate their therapeutic potential rather than preventive-mode activity, it was demonstrated that e</w:t>
      </w:r>
      <w:r w:rsidRPr="000A0116">
        <w:rPr>
          <w:rFonts w:ascii="Book Antiqua" w:hAnsi="Book Antiqua" w:cs="Arial"/>
        </w:rPr>
        <w:t xml:space="preserve">arlier injection of MSCs was more beneficial in a donkey </w:t>
      </w:r>
      <w:proofErr w:type="gramStart"/>
      <w:r w:rsidRPr="000A0116">
        <w:rPr>
          <w:rFonts w:ascii="Book Antiqua" w:hAnsi="Book Antiqua" w:cs="Arial"/>
        </w:rPr>
        <w:t>model</w:t>
      </w:r>
      <w:r w:rsidR="001F2FA0" w:rsidRPr="000A0116">
        <w:rPr>
          <w:rFonts w:ascii="Book Antiqua" w:hAnsi="Book Antiqua" w:cs="Arial"/>
          <w:vertAlign w:val="superscript"/>
        </w:rPr>
        <w:t>[</w:t>
      </w:r>
      <w:proofErr w:type="gramEnd"/>
      <w:r w:rsidR="00A43766" w:rsidRPr="000A0116">
        <w:rPr>
          <w:rFonts w:ascii="Book Antiqua" w:hAnsi="Book Antiqua" w:cs="Arial"/>
          <w:vertAlign w:val="superscript"/>
        </w:rPr>
        <w:t>4</w:t>
      </w:r>
      <w:r w:rsidR="00F562C5" w:rsidRPr="000A0116">
        <w:rPr>
          <w:rFonts w:ascii="Book Antiqua" w:hAnsi="Book Antiqua" w:cs="Arial"/>
          <w:vertAlign w:val="superscript"/>
        </w:rPr>
        <w:t>4</w:t>
      </w:r>
      <w:r w:rsidR="00A43766" w:rsidRPr="000A0116">
        <w:rPr>
          <w:rFonts w:ascii="Book Antiqua" w:hAnsi="Book Antiqua" w:cs="Arial"/>
          <w:vertAlign w:val="superscript"/>
        </w:rPr>
        <w:t>]</w:t>
      </w:r>
      <w:r w:rsidRPr="000A0116">
        <w:rPr>
          <w:rFonts w:ascii="Book Antiqua" w:hAnsi="Book Antiqua" w:cs="Arial"/>
        </w:rPr>
        <w:t>.</w:t>
      </w:r>
    </w:p>
    <w:p w:rsidR="00785AE4" w:rsidRPr="000A0116" w:rsidRDefault="00785AE4" w:rsidP="00210941">
      <w:pPr>
        <w:pStyle w:val="Paragraph"/>
        <w:snapToGrid w:val="0"/>
        <w:spacing w:before="0" w:line="360" w:lineRule="auto"/>
        <w:ind w:firstLineChars="100" w:firstLine="240"/>
        <w:jc w:val="both"/>
        <w:rPr>
          <w:rFonts w:ascii="Book Antiqua" w:eastAsia="Malgun Gothic" w:hAnsi="Book Antiqua" w:cs="Arial"/>
          <w:lang w:eastAsia="ko-KR"/>
        </w:rPr>
      </w:pPr>
      <w:r w:rsidRPr="000A0116">
        <w:rPr>
          <w:rFonts w:ascii="Book Antiqua" w:hAnsi="Book Antiqua" w:cs="Arial"/>
        </w:rPr>
        <w:t>Interestingly, TSP2 also attenuated the increase in TNF-</w:t>
      </w:r>
      <w:r w:rsidRPr="000A0116">
        <w:t>α</w:t>
      </w:r>
      <w:r w:rsidRPr="000A0116">
        <w:rPr>
          <w:rFonts w:ascii="Book Antiqua" w:hAnsi="Book Antiqua" w:cs="Arial"/>
        </w:rPr>
        <w:t xml:space="preserve"> level, in addition to full blocking of IL-6 secretion, </w:t>
      </w:r>
      <w:r w:rsidR="0084776B" w:rsidRPr="000A0116">
        <w:rPr>
          <w:rFonts w:ascii="Book Antiqua" w:hAnsi="Book Antiqua" w:cs="Arial"/>
        </w:rPr>
        <w:t xml:space="preserve">indicating </w:t>
      </w:r>
      <w:r w:rsidRPr="000A0116">
        <w:rPr>
          <w:rFonts w:ascii="Book Antiqua" w:hAnsi="Book Antiqua" w:cs="Arial"/>
        </w:rPr>
        <w:t xml:space="preserve">that TSP2 itself has OA-protective potential </w:t>
      </w:r>
      <w:r w:rsidRPr="000A0116">
        <w:rPr>
          <w:rFonts w:ascii="Book Antiqua" w:hAnsi="Book Antiqua" w:cs="Arial"/>
          <w:i/>
          <w:iCs/>
        </w:rPr>
        <w:t xml:space="preserve">via </w:t>
      </w:r>
      <w:r w:rsidRPr="000A0116">
        <w:rPr>
          <w:rFonts w:ascii="Book Antiqua" w:hAnsi="Book Antiqua" w:cs="Arial"/>
        </w:rPr>
        <w:t xml:space="preserve">anti-inflammatory activity. In </w:t>
      </w:r>
      <w:r w:rsidR="0084776B" w:rsidRPr="000A0116">
        <w:rPr>
          <w:rFonts w:ascii="Book Antiqua" w:hAnsi="Book Antiqua" w:cs="Arial"/>
        </w:rPr>
        <w:t xml:space="preserve">the </w:t>
      </w:r>
      <w:r w:rsidRPr="000A0116">
        <w:rPr>
          <w:rFonts w:ascii="Book Antiqua" w:hAnsi="Book Antiqua" w:cs="Arial"/>
        </w:rPr>
        <w:t xml:space="preserve">combination treatment, TSP2 further enhanced the effect of low dose (1.7 </w:t>
      </w:r>
      <w:r w:rsidR="00DE2B3C" w:rsidRPr="000A0116">
        <w:rPr>
          <w:rFonts w:ascii="Book Antiqua" w:eastAsia="Malgun Gothic" w:hAnsi="Book Antiqua" w:cs="Arial"/>
          <w:lang w:eastAsia="ko-KR"/>
        </w:rPr>
        <w:t>×</w:t>
      </w:r>
      <w:r w:rsidRPr="000A0116">
        <w:rPr>
          <w:rFonts w:ascii="Book Antiqua" w:hAnsi="Book Antiqua" w:cs="Arial"/>
        </w:rPr>
        <w:t xml:space="preserve"> 10</w:t>
      </w:r>
      <w:r w:rsidRPr="000A0116">
        <w:rPr>
          <w:rFonts w:ascii="Book Antiqua" w:hAnsi="Book Antiqua" w:cs="Arial"/>
          <w:vertAlign w:val="superscript"/>
        </w:rPr>
        <w:t>6</w:t>
      </w:r>
      <w:r w:rsidRPr="000A0116">
        <w:rPr>
          <w:rFonts w:ascii="Book Antiqua" w:hAnsi="Book Antiqua" w:cs="Arial"/>
        </w:rPr>
        <w:t xml:space="preserve">) </w:t>
      </w:r>
      <w:proofErr w:type="spellStart"/>
      <w:r w:rsidRPr="000A0116">
        <w:rPr>
          <w:rFonts w:ascii="Book Antiqua" w:hAnsi="Book Antiqua" w:cs="Arial"/>
        </w:rPr>
        <w:t>hADMSCs</w:t>
      </w:r>
      <w:proofErr w:type="spellEnd"/>
      <w:r w:rsidRPr="000A0116">
        <w:rPr>
          <w:rFonts w:ascii="Book Antiqua" w:hAnsi="Book Antiqua" w:cs="Arial"/>
        </w:rPr>
        <w:t xml:space="preserve"> on TNF-</w:t>
      </w:r>
      <w:r w:rsidRPr="000A0116">
        <w:t>α</w:t>
      </w:r>
      <w:r w:rsidRPr="000A0116">
        <w:rPr>
          <w:rFonts w:ascii="Book Antiqua" w:hAnsi="Book Antiqua" w:cs="Arial"/>
        </w:rPr>
        <w:t xml:space="preserve"> without affecting the effects on IL-1</w:t>
      </w:r>
      <w:r w:rsidRPr="000A0116">
        <w:t>β</w:t>
      </w:r>
      <w:r w:rsidRPr="000A0116">
        <w:rPr>
          <w:rFonts w:ascii="Book Antiqua" w:hAnsi="Book Antiqua" w:cs="Arial"/>
        </w:rPr>
        <w:t xml:space="preserve"> and IL-6 levels. </w:t>
      </w:r>
      <w:r w:rsidR="0084776B" w:rsidRPr="000A0116">
        <w:rPr>
          <w:rFonts w:ascii="Book Antiqua" w:hAnsi="Book Antiqua" w:cs="Arial"/>
        </w:rPr>
        <w:t>These data</w:t>
      </w:r>
      <w:r w:rsidRPr="000A0116">
        <w:rPr>
          <w:rFonts w:ascii="Book Antiqua" w:hAnsi="Book Antiqua" w:cs="Arial"/>
        </w:rPr>
        <w:t xml:space="preserve"> suggest that the combination therapy of </w:t>
      </w:r>
      <w:proofErr w:type="spellStart"/>
      <w:r w:rsidRPr="000A0116">
        <w:rPr>
          <w:rFonts w:ascii="Book Antiqua" w:hAnsi="Book Antiqua" w:cs="Arial"/>
        </w:rPr>
        <w:t>hADMSCs</w:t>
      </w:r>
      <w:proofErr w:type="spellEnd"/>
      <w:r w:rsidRPr="000A0116">
        <w:rPr>
          <w:rFonts w:ascii="Book Antiqua" w:hAnsi="Book Antiqua" w:cs="Arial"/>
        </w:rPr>
        <w:t xml:space="preserve"> and TSP2 </w:t>
      </w:r>
      <w:r w:rsidR="0084776B" w:rsidRPr="000A0116">
        <w:rPr>
          <w:rFonts w:ascii="Book Antiqua" w:hAnsi="Book Antiqua" w:cs="Arial"/>
        </w:rPr>
        <w:t xml:space="preserve">may </w:t>
      </w:r>
      <w:r w:rsidRPr="000A0116">
        <w:rPr>
          <w:rFonts w:ascii="Book Antiqua" w:hAnsi="Book Antiqua" w:cs="Arial"/>
        </w:rPr>
        <w:t xml:space="preserve">be effective in inhibiting </w:t>
      </w:r>
      <w:r w:rsidR="0084776B" w:rsidRPr="000A0116">
        <w:rPr>
          <w:rFonts w:ascii="Book Antiqua" w:hAnsi="Book Antiqua" w:cs="Arial"/>
        </w:rPr>
        <w:t xml:space="preserve">the </w:t>
      </w:r>
      <w:r w:rsidRPr="000A0116">
        <w:rPr>
          <w:rFonts w:ascii="Book Antiqua" w:hAnsi="Book Antiqua" w:cs="Arial"/>
        </w:rPr>
        <w:t>digestion of cartilage ECM by reducing inflammatory cytokines, especially TNF-</w:t>
      </w:r>
      <w:r w:rsidRPr="000A0116">
        <w:t>α</w:t>
      </w:r>
      <w:r w:rsidRPr="000A0116">
        <w:rPr>
          <w:rFonts w:ascii="Book Antiqua" w:hAnsi="Book Antiqua" w:cs="Arial"/>
        </w:rPr>
        <w:t>.</w:t>
      </w:r>
    </w:p>
    <w:p w:rsidR="00E03465" w:rsidRPr="000A0116" w:rsidRDefault="00E03465" w:rsidP="00210941">
      <w:pPr>
        <w:pStyle w:val="Paragraph"/>
        <w:snapToGrid w:val="0"/>
        <w:spacing w:before="0" w:line="360" w:lineRule="auto"/>
        <w:ind w:firstLineChars="100" w:firstLine="240"/>
        <w:jc w:val="both"/>
        <w:rPr>
          <w:rFonts w:ascii="Book Antiqua" w:hAnsi="Book Antiqua" w:cs="Arial"/>
        </w:rPr>
      </w:pPr>
      <w:r w:rsidRPr="000A0116">
        <w:rPr>
          <w:rFonts w:ascii="Book Antiqua" w:hAnsi="Book Antiqua" w:cs="Arial"/>
        </w:rPr>
        <w:t xml:space="preserve">ADMSCs can be isolated from various organs that have a limited amount of adipose tissue, and </w:t>
      </w:r>
      <w:r w:rsidR="0084776B" w:rsidRPr="000A0116">
        <w:rPr>
          <w:rFonts w:ascii="Book Antiqua" w:hAnsi="Book Antiqua" w:cs="Arial"/>
        </w:rPr>
        <w:t>are</w:t>
      </w:r>
      <w:r w:rsidRPr="000A0116">
        <w:rPr>
          <w:rFonts w:ascii="Book Antiqua" w:hAnsi="Book Antiqua" w:cs="Arial"/>
        </w:rPr>
        <w:t xml:space="preserve"> easy to be culture</w:t>
      </w:r>
      <w:r w:rsidR="00C10831" w:rsidRPr="000A0116">
        <w:rPr>
          <w:rFonts w:ascii="Book Antiqua" w:hAnsi="Book Antiqua" w:cs="Arial"/>
        </w:rPr>
        <w:t>-</w:t>
      </w:r>
      <w:r w:rsidRPr="000A0116">
        <w:rPr>
          <w:rFonts w:ascii="Book Antiqua" w:hAnsi="Book Antiqua" w:cs="Arial"/>
        </w:rPr>
        <w:t xml:space="preserve">expanded. Therefore, obtaining </w:t>
      </w:r>
      <w:r w:rsidR="00F53088" w:rsidRPr="000A0116">
        <w:rPr>
          <w:rFonts w:ascii="Book Antiqua" w:hAnsi="Book Antiqua" w:cs="Arial"/>
        </w:rPr>
        <w:t xml:space="preserve">autologous </w:t>
      </w:r>
      <w:r w:rsidRPr="000A0116">
        <w:rPr>
          <w:rFonts w:ascii="Book Antiqua" w:hAnsi="Book Antiqua" w:cs="Arial"/>
        </w:rPr>
        <w:t>ADMSCs</w:t>
      </w:r>
      <w:r w:rsidR="00F429F1" w:rsidRPr="000A0116">
        <w:rPr>
          <w:rFonts w:ascii="Book Antiqua" w:hAnsi="Book Antiqua" w:cs="Arial"/>
        </w:rPr>
        <w:t>,</w:t>
      </w:r>
      <w:r w:rsidRPr="000A0116">
        <w:rPr>
          <w:rFonts w:ascii="Book Antiqua" w:hAnsi="Book Antiqua" w:cs="Arial"/>
        </w:rPr>
        <w:t xml:space="preserve"> compared to those derived from bone marrow</w:t>
      </w:r>
      <w:r w:rsidR="00F607D7" w:rsidRPr="000A0116">
        <w:rPr>
          <w:rFonts w:ascii="Book Antiqua" w:hAnsi="Book Antiqua" w:cs="Arial"/>
        </w:rPr>
        <w:t xml:space="preserve"> or other tissues</w:t>
      </w:r>
      <w:r w:rsidR="00F429F1" w:rsidRPr="000A0116">
        <w:rPr>
          <w:rFonts w:ascii="Book Antiqua" w:hAnsi="Book Antiqua" w:cs="Arial"/>
        </w:rPr>
        <w:t>,</w:t>
      </w:r>
      <w:r w:rsidRPr="000A0116">
        <w:rPr>
          <w:rFonts w:ascii="Book Antiqua" w:hAnsi="Book Antiqua" w:cs="Arial"/>
        </w:rPr>
        <w:t xml:space="preserve"> is</w:t>
      </w:r>
      <w:r w:rsidR="00F429F1" w:rsidRPr="000A0116">
        <w:rPr>
          <w:rFonts w:ascii="Book Antiqua" w:hAnsi="Book Antiqua" w:cs="Arial"/>
        </w:rPr>
        <w:t xml:space="preserve"> believed to be</w:t>
      </w:r>
      <w:r w:rsidRPr="000A0116">
        <w:rPr>
          <w:rFonts w:ascii="Book Antiqua" w:hAnsi="Book Antiqua" w:cs="Arial"/>
        </w:rPr>
        <w:t xml:space="preserve"> less aggressive </w:t>
      </w:r>
      <w:r w:rsidR="00F429F1" w:rsidRPr="000A0116">
        <w:rPr>
          <w:rFonts w:ascii="Book Antiqua" w:hAnsi="Book Antiqua" w:cs="Arial"/>
        </w:rPr>
        <w:t xml:space="preserve">and </w:t>
      </w:r>
      <w:r w:rsidR="004A7339" w:rsidRPr="000A0116">
        <w:rPr>
          <w:rFonts w:ascii="Book Antiqua" w:hAnsi="Book Antiqua" w:cs="Arial"/>
        </w:rPr>
        <w:t xml:space="preserve">quantitatively </w:t>
      </w:r>
      <w:proofErr w:type="gramStart"/>
      <w:r w:rsidR="004A7339" w:rsidRPr="000A0116">
        <w:rPr>
          <w:rFonts w:ascii="Book Antiqua" w:hAnsi="Book Antiqua" w:cs="Arial"/>
        </w:rPr>
        <w:t>advantageous</w:t>
      </w:r>
      <w:r w:rsidR="004A7339" w:rsidRPr="000A0116">
        <w:rPr>
          <w:rFonts w:ascii="Book Antiqua" w:hAnsi="Book Antiqua" w:cs="Arial"/>
          <w:vertAlign w:val="superscript"/>
        </w:rPr>
        <w:t>[</w:t>
      </w:r>
      <w:proofErr w:type="gramEnd"/>
      <w:r w:rsidR="004A7339" w:rsidRPr="000A0116">
        <w:rPr>
          <w:rFonts w:ascii="Book Antiqua" w:hAnsi="Book Antiqua" w:cs="Arial"/>
          <w:vertAlign w:val="superscript"/>
        </w:rPr>
        <w:t>4</w:t>
      </w:r>
      <w:r w:rsidR="00F562C5" w:rsidRPr="000A0116">
        <w:rPr>
          <w:rFonts w:ascii="Book Antiqua" w:hAnsi="Book Antiqua" w:cs="Arial"/>
          <w:vertAlign w:val="superscript"/>
        </w:rPr>
        <w:t>5</w:t>
      </w:r>
      <w:r w:rsidR="004A7339" w:rsidRPr="000A0116">
        <w:rPr>
          <w:rFonts w:ascii="Book Antiqua" w:hAnsi="Book Antiqua" w:cs="Arial"/>
          <w:vertAlign w:val="superscript"/>
        </w:rPr>
        <w:t>,</w:t>
      </w:r>
      <w:r w:rsidR="0085422D" w:rsidRPr="000A0116">
        <w:rPr>
          <w:rFonts w:ascii="Book Antiqua" w:hAnsi="Book Antiqua" w:cs="Arial"/>
          <w:vertAlign w:val="superscript"/>
        </w:rPr>
        <w:t>4</w:t>
      </w:r>
      <w:r w:rsidR="00F562C5" w:rsidRPr="000A0116">
        <w:rPr>
          <w:rFonts w:ascii="Book Antiqua" w:hAnsi="Book Antiqua" w:cs="Arial"/>
          <w:vertAlign w:val="superscript"/>
        </w:rPr>
        <w:t>6</w:t>
      </w:r>
      <w:r w:rsidR="0085422D" w:rsidRPr="000A0116">
        <w:rPr>
          <w:rFonts w:ascii="Book Antiqua" w:hAnsi="Book Antiqua" w:cs="Arial"/>
          <w:vertAlign w:val="superscript"/>
        </w:rPr>
        <w:t>]</w:t>
      </w:r>
      <w:r w:rsidRPr="000A0116">
        <w:rPr>
          <w:rFonts w:ascii="Book Antiqua" w:hAnsi="Book Antiqua" w:cs="Arial"/>
        </w:rPr>
        <w:t>. In the meantime, the number of ADMSC-based Investigational New Drug</w:t>
      </w:r>
      <w:r w:rsidR="0084776B" w:rsidRPr="000A0116">
        <w:rPr>
          <w:rFonts w:ascii="Book Antiqua" w:hAnsi="Book Antiqua" w:cs="Arial"/>
        </w:rPr>
        <w:t xml:space="preserve"> applications</w:t>
      </w:r>
      <w:r w:rsidRPr="000A0116">
        <w:rPr>
          <w:rFonts w:ascii="Book Antiqua" w:hAnsi="Book Antiqua" w:cs="Arial"/>
        </w:rPr>
        <w:t xml:space="preserve"> submitted to </w:t>
      </w:r>
      <w:r w:rsidR="0084776B" w:rsidRPr="000A0116">
        <w:rPr>
          <w:rFonts w:ascii="Book Antiqua" w:hAnsi="Book Antiqua" w:cs="Arial"/>
        </w:rPr>
        <w:t xml:space="preserve">the US Food and Drug Administration </w:t>
      </w:r>
      <w:r w:rsidR="00F37BED" w:rsidRPr="000A0116">
        <w:rPr>
          <w:rFonts w:ascii="Book Antiqua" w:hAnsi="Book Antiqua" w:cs="Arial"/>
        </w:rPr>
        <w:t>as well as</w:t>
      </w:r>
      <w:r w:rsidRPr="000A0116">
        <w:rPr>
          <w:rFonts w:ascii="Book Antiqua" w:hAnsi="Book Antiqua" w:cs="Arial"/>
        </w:rPr>
        <w:t xml:space="preserve"> clinical trials registered worldwide </w:t>
      </w:r>
      <w:r w:rsidR="00F37BED" w:rsidRPr="000A0116">
        <w:rPr>
          <w:rFonts w:ascii="Book Antiqua" w:hAnsi="Book Antiqua" w:cs="Arial"/>
        </w:rPr>
        <w:t xml:space="preserve">significantly </w:t>
      </w:r>
      <w:r w:rsidRPr="000A0116">
        <w:rPr>
          <w:rFonts w:ascii="Book Antiqua" w:hAnsi="Book Antiqua" w:cs="Arial"/>
        </w:rPr>
        <w:t xml:space="preserve">increased from 2011, indicating that adipose tissue is becoming an attractive cell source for MSC-based therapeutic </w:t>
      </w:r>
      <w:proofErr w:type="gramStart"/>
      <w:r w:rsidRPr="000A0116">
        <w:rPr>
          <w:rFonts w:ascii="Book Antiqua" w:hAnsi="Book Antiqua" w:cs="Arial"/>
        </w:rPr>
        <w:t>application</w:t>
      </w:r>
      <w:r w:rsidR="0085422D" w:rsidRPr="000A0116">
        <w:rPr>
          <w:rFonts w:ascii="Book Antiqua" w:hAnsi="Book Antiqua" w:cs="Arial"/>
          <w:vertAlign w:val="superscript"/>
        </w:rPr>
        <w:t>[</w:t>
      </w:r>
      <w:proofErr w:type="gramEnd"/>
      <w:r w:rsidR="0085422D" w:rsidRPr="000A0116">
        <w:rPr>
          <w:rFonts w:ascii="Book Antiqua" w:hAnsi="Book Antiqua" w:cs="Arial"/>
          <w:vertAlign w:val="superscript"/>
        </w:rPr>
        <w:t>4</w:t>
      </w:r>
      <w:r w:rsidR="00F562C5" w:rsidRPr="000A0116">
        <w:rPr>
          <w:rFonts w:ascii="Book Antiqua" w:hAnsi="Book Antiqua" w:cs="Arial"/>
          <w:vertAlign w:val="superscript"/>
        </w:rPr>
        <w:t>7</w:t>
      </w:r>
      <w:r w:rsidR="0085422D" w:rsidRPr="000A0116">
        <w:rPr>
          <w:rFonts w:ascii="Book Antiqua" w:hAnsi="Book Antiqua" w:cs="Arial"/>
          <w:vertAlign w:val="superscript"/>
        </w:rPr>
        <w:t>]</w:t>
      </w:r>
      <w:r w:rsidRPr="000A0116">
        <w:rPr>
          <w:rFonts w:ascii="Book Antiqua" w:hAnsi="Book Antiqua" w:cs="Arial"/>
        </w:rPr>
        <w:t>.</w:t>
      </w:r>
    </w:p>
    <w:p w:rsidR="00F37552" w:rsidRPr="000A0116" w:rsidRDefault="007921FF" w:rsidP="00210941">
      <w:pPr>
        <w:pStyle w:val="Paragraph"/>
        <w:snapToGrid w:val="0"/>
        <w:spacing w:before="0" w:line="360" w:lineRule="auto"/>
        <w:ind w:firstLineChars="100" w:firstLine="240"/>
        <w:jc w:val="both"/>
        <w:rPr>
          <w:rFonts w:ascii="Book Antiqua" w:hAnsi="Book Antiqua" w:cs="Arial"/>
        </w:rPr>
      </w:pPr>
      <w:r w:rsidRPr="000A0116">
        <w:rPr>
          <w:rFonts w:ascii="Book Antiqua" w:hAnsi="Book Antiqua" w:cs="Arial"/>
        </w:rPr>
        <w:t>I</w:t>
      </w:r>
      <w:r w:rsidR="00CE7803" w:rsidRPr="000A0116">
        <w:rPr>
          <w:rFonts w:ascii="Book Antiqua" w:hAnsi="Book Antiqua" w:cs="Arial"/>
        </w:rPr>
        <w:t xml:space="preserve">t is believed that </w:t>
      </w:r>
      <w:proofErr w:type="gramStart"/>
      <w:r w:rsidR="00CE7803" w:rsidRPr="000A0116">
        <w:rPr>
          <w:rFonts w:ascii="Book Antiqua" w:hAnsi="Book Antiqua" w:cs="Arial"/>
        </w:rPr>
        <w:t xml:space="preserve">proliferation of remaining host synovial chondrocytes as well as </w:t>
      </w:r>
      <w:proofErr w:type="spellStart"/>
      <w:r w:rsidR="00CE7803" w:rsidRPr="000A0116">
        <w:rPr>
          <w:rFonts w:ascii="Book Antiqua" w:hAnsi="Book Antiqua" w:cs="Arial"/>
        </w:rPr>
        <w:t>chondrocytic</w:t>
      </w:r>
      <w:proofErr w:type="spellEnd"/>
      <w:r w:rsidR="00CE7803" w:rsidRPr="000A0116">
        <w:rPr>
          <w:rFonts w:ascii="Book Antiqua" w:hAnsi="Book Antiqua" w:cs="Arial"/>
        </w:rPr>
        <w:t xml:space="preserve"> differentiation of transplanted stem cells are</w:t>
      </w:r>
      <w:proofErr w:type="gramEnd"/>
      <w:r w:rsidR="00CE7803" w:rsidRPr="000A0116">
        <w:rPr>
          <w:rFonts w:ascii="Book Antiqua" w:hAnsi="Book Antiqua" w:cs="Arial"/>
        </w:rPr>
        <w:t xml:space="preserve"> key factors for the restoration of OA cartilages. It is well known that a</w:t>
      </w:r>
      <w:r w:rsidR="00E03465" w:rsidRPr="000A0116">
        <w:rPr>
          <w:rFonts w:ascii="Book Antiqua" w:hAnsi="Book Antiqua" w:cs="Arial"/>
        </w:rPr>
        <w:t xml:space="preserve">mong these </w:t>
      </w:r>
      <w:r w:rsidR="00940ECD" w:rsidRPr="000A0116">
        <w:rPr>
          <w:rFonts w:ascii="Book Antiqua" w:hAnsi="Book Antiqua" w:cs="Arial"/>
        </w:rPr>
        <w:t>GF</w:t>
      </w:r>
      <w:r w:rsidR="00E03465" w:rsidRPr="000A0116">
        <w:rPr>
          <w:rFonts w:ascii="Book Antiqua" w:hAnsi="Book Antiqua" w:cs="Arial"/>
        </w:rPr>
        <w:t>s, transforming growth factor</w:t>
      </w:r>
      <w:r w:rsidR="005C078A" w:rsidRPr="000A0116">
        <w:rPr>
          <w:rFonts w:ascii="Book Antiqua" w:hAnsi="Book Antiqua" w:cs="Arial"/>
        </w:rPr>
        <w:t>-</w:t>
      </w:r>
      <w:r w:rsidR="005C078A" w:rsidRPr="000A0116">
        <w:t>β</w:t>
      </w:r>
      <w:r w:rsidR="00E03465" w:rsidRPr="000A0116">
        <w:rPr>
          <w:rFonts w:ascii="Book Antiqua" w:hAnsi="Book Antiqua" w:cs="Arial"/>
        </w:rPr>
        <w:t>, insulin-like growth factor</w:t>
      </w:r>
      <w:r w:rsidR="003F0087" w:rsidRPr="000A0116">
        <w:rPr>
          <w:rFonts w:ascii="Book Antiqua" w:hAnsi="Book Antiqua" w:cs="Arial"/>
        </w:rPr>
        <w:t>,</w:t>
      </w:r>
      <w:r w:rsidR="00E03465" w:rsidRPr="000A0116">
        <w:rPr>
          <w:rFonts w:ascii="Book Antiqua" w:hAnsi="Book Antiqua" w:cs="Arial"/>
        </w:rPr>
        <w:t xml:space="preserve"> and fibroblast growth factor are potent regulators of proliferation and differentiation of </w:t>
      </w:r>
      <w:proofErr w:type="gramStart"/>
      <w:r w:rsidR="00E03465" w:rsidRPr="000A0116">
        <w:rPr>
          <w:rFonts w:ascii="Book Antiqua" w:hAnsi="Book Antiqua" w:cs="Arial"/>
        </w:rPr>
        <w:t>chondrocytes</w:t>
      </w:r>
      <w:r w:rsidR="00E6131A" w:rsidRPr="000A0116">
        <w:rPr>
          <w:rFonts w:ascii="Book Antiqua" w:hAnsi="Book Antiqua" w:cs="Arial"/>
          <w:vertAlign w:val="superscript"/>
        </w:rPr>
        <w:t>[</w:t>
      </w:r>
      <w:proofErr w:type="gramEnd"/>
      <w:r w:rsidR="00E6131A" w:rsidRPr="000A0116">
        <w:rPr>
          <w:rFonts w:ascii="Book Antiqua" w:hAnsi="Book Antiqua" w:cs="Arial"/>
          <w:vertAlign w:val="superscript"/>
        </w:rPr>
        <w:t>4</w:t>
      </w:r>
      <w:r w:rsidR="00F562C5" w:rsidRPr="000A0116">
        <w:rPr>
          <w:rFonts w:ascii="Book Antiqua" w:hAnsi="Book Antiqua" w:cs="Arial"/>
          <w:vertAlign w:val="superscript"/>
        </w:rPr>
        <w:t>4</w:t>
      </w:r>
      <w:r w:rsidR="00E6131A" w:rsidRPr="000A0116">
        <w:rPr>
          <w:rFonts w:ascii="Book Antiqua" w:hAnsi="Book Antiqua" w:cs="Arial"/>
          <w:vertAlign w:val="superscript"/>
        </w:rPr>
        <w:t>,</w:t>
      </w:r>
      <w:r w:rsidR="004A47F8" w:rsidRPr="000A0116">
        <w:rPr>
          <w:rFonts w:ascii="Book Antiqua" w:hAnsi="Book Antiqua" w:cs="Arial"/>
          <w:vertAlign w:val="superscript"/>
        </w:rPr>
        <w:t>4</w:t>
      </w:r>
      <w:r w:rsidR="00F562C5" w:rsidRPr="000A0116">
        <w:rPr>
          <w:rFonts w:ascii="Book Antiqua" w:hAnsi="Book Antiqua" w:cs="Arial"/>
          <w:vertAlign w:val="superscript"/>
        </w:rPr>
        <w:t>5</w:t>
      </w:r>
      <w:r w:rsidR="004A47F8" w:rsidRPr="000A0116">
        <w:rPr>
          <w:rFonts w:ascii="Book Antiqua" w:hAnsi="Book Antiqua" w:cs="Arial"/>
          <w:vertAlign w:val="superscript"/>
        </w:rPr>
        <w:t>]</w:t>
      </w:r>
      <w:r w:rsidR="004A47F8" w:rsidRPr="000A0116">
        <w:rPr>
          <w:rFonts w:ascii="Book Antiqua" w:hAnsi="Book Antiqua" w:cs="Arial"/>
        </w:rPr>
        <w:t>.</w:t>
      </w:r>
      <w:r w:rsidR="00E03465" w:rsidRPr="000A0116">
        <w:rPr>
          <w:rFonts w:ascii="Book Antiqua" w:hAnsi="Book Antiqua" w:cs="Arial"/>
        </w:rPr>
        <w:t xml:space="preserve"> </w:t>
      </w:r>
      <w:r w:rsidRPr="000A0116">
        <w:rPr>
          <w:rFonts w:ascii="Book Antiqua" w:hAnsi="Book Antiqua" w:cs="Arial"/>
        </w:rPr>
        <w:t xml:space="preserve">Notably, </w:t>
      </w:r>
      <w:r w:rsidR="00E03465" w:rsidRPr="000A0116">
        <w:rPr>
          <w:rFonts w:ascii="Book Antiqua" w:hAnsi="Book Antiqua" w:cs="Arial"/>
        </w:rPr>
        <w:t xml:space="preserve">it </w:t>
      </w:r>
      <w:r w:rsidR="003F0087" w:rsidRPr="000A0116">
        <w:rPr>
          <w:rFonts w:ascii="Book Antiqua" w:hAnsi="Book Antiqua" w:cs="Arial"/>
        </w:rPr>
        <w:t>wa</w:t>
      </w:r>
      <w:r w:rsidR="00E03465" w:rsidRPr="000A0116">
        <w:rPr>
          <w:rFonts w:ascii="Book Antiqua" w:hAnsi="Book Antiqua" w:cs="Arial"/>
        </w:rPr>
        <w:t xml:space="preserve">s </w:t>
      </w:r>
      <w:r w:rsidRPr="000A0116">
        <w:rPr>
          <w:rFonts w:ascii="Book Antiqua" w:hAnsi="Book Antiqua" w:cs="Arial"/>
        </w:rPr>
        <w:t xml:space="preserve">recently </w:t>
      </w:r>
      <w:r w:rsidR="00E03465" w:rsidRPr="000A0116">
        <w:rPr>
          <w:rFonts w:ascii="Book Antiqua" w:hAnsi="Book Antiqua" w:cs="Arial"/>
        </w:rPr>
        <w:t xml:space="preserve">revealed that TSP2 </w:t>
      </w:r>
      <w:r w:rsidR="00332BF8" w:rsidRPr="000A0116">
        <w:rPr>
          <w:rFonts w:ascii="Book Antiqua" w:hAnsi="Book Antiqua" w:cs="Arial"/>
        </w:rPr>
        <w:t xml:space="preserve">contributes </w:t>
      </w:r>
      <w:r w:rsidR="00E03465" w:rsidRPr="000A0116">
        <w:rPr>
          <w:rFonts w:ascii="Book Antiqua" w:hAnsi="Book Antiqua" w:cs="Arial"/>
        </w:rPr>
        <w:t>to</w:t>
      </w:r>
      <w:r w:rsidR="00332BF8" w:rsidRPr="000A0116">
        <w:rPr>
          <w:rFonts w:ascii="Book Antiqua" w:hAnsi="Book Antiqua" w:cs="Arial"/>
        </w:rPr>
        <w:t xml:space="preserve"> the</w:t>
      </w:r>
      <w:r w:rsidR="00E03465" w:rsidRPr="000A0116">
        <w:rPr>
          <w:rFonts w:ascii="Book Antiqua" w:hAnsi="Book Antiqua" w:cs="Arial"/>
        </w:rPr>
        <w:t xml:space="preserve"> </w:t>
      </w:r>
      <w:proofErr w:type="spellStart"/>
      <w:r w:rsidR="00E03465" w:rsidRPr="000A0116">
        <w:rPr>
          <w:rFonts w:ascii="Book Antiqua" w:hAnsi="Book Antiqua" w:cs="Arial"/>
        </w:rPr>
        <w:t>chondrogenic</w:t>
      </w:r>
      <w:proofErr w:type="spellEnd"/>
      <w:r w:rsidR="00E03465" w:rsidRPr="000A0116">
        <w:rPr>
          <w:rFonts w:ascii="Book Antiqua" w:hAnsi="Book Antiqua" w:cs="Arial"/>
        </w:rPr>
        <w:t xml:space="preserve"> potential of </w:t>
      </w:r>
      <w:proofErr w:type="spellStart"/>
      <w:r w:rsidR="00E03465" w:rsidRPr="000A0116">
        <w:rPr>
          <w:rFonts w:ascii="Book Antiqua" w:hAnsi="Book Antiqua" w:cs="Arial"/>
        </w:rPr>
        <w:t>hUCBMSCs</w:t>
      </w:r>
      <w:proofErr w:type="spellEnd"/>
      <w:r w:rsidR="00E03465" w:rsidRPr="000A0116">
        <w:rPr>
          <w:rFonts w:ascii="Book Antiqua" w:hAnsi="Book Antiqua" w:cs="Arial"/>
        </w:rPr>
        <w:t xml:space="preserve"> for </w:t>
      </w:r>
      <w:r w:rsidR="00332BF8" w:rsidRPr="000A0116">
        <w:rPr>
          <w:rFonts w:ascii="Book Antiqua" w:hAnsi="Book Antiqua" w:cs="Arial"/>
        </w:rPr>
        <w:t xml:space="preserve">the </w:t>
      </w:r>
      <w:r w:rsidR="00E03465" w:rsidRPr="000A0116">
        <w:rPr>
          <w:rFonts w:ascii="Book Antiqua" w:hAnsi="Book Antiqua" w:cs="Arial"/>
        </w:rPr>
        <w:t xml:space="preserve">regeneration of cartilage </w:t>
      </w:r>
      <w:proofErr w:type="gramStart"/>
      <w:r w:rsidR="00E03465" w:rsidRPr="000A0116">
        <w:rPr>
          <w:rFonts w:ascii="Book Antiqua" w:hAnsi="Book Antiqua" w:cs="Arial"/>
        </w:rPr>
        <w:t>defects</w:t>
      </w:r>
      <w:r w:rsidR="004A47F8" w:rsidRPr="000A0116">
        <w:rPr>
          <w:rFonts w:ascii="Book Antiqua" w:hAnsi="Book Antiqua" w:cs="Arial"/>
          <w:vertAlign w:val="superscript"/>
        </w:rPr>
        <w:t>[</w:t>
      </w:r>
      <w:proofErr w:type="gramEnd"/>
      <w:r w:rsidR="004A47F8" w:rsidRPr="000A0116">
        <w:rPr>
          <w:rFonts w:ascii="Book Antiqua" w:hAnsi="Book Antiqua" w:cs="Arial"/>
          <w:vertAlign w:val="superscript"/>
        </w:rPr>
        <w:t>4</w:t>
      </w:r>
      <w:r w:rsidR="00F562C5" w:rsidRPr="000A0116">
        <w:rPr>
          <w:rFonts w:ascii="Book Antiqua" w:hAnsi="Book Antiqua" w:cs="Arial"/>
          <w:vertAlign w:val="superscript"/>
        </w:rPr>
        <w:t>8</w:t>
      </w:r>
      <w:r w:rsidR="004A47F8" w:rsidRPr="000A0116">
        <w:rPr>
          <w:rFonts w:ascii="Book Antiqua" w:hAnsi="Book Antiqua" w:cs="Arial"/>
          <w:vertAlign w:val="superscript"/>
        </w:rPr>
        <w:t>]</w:t>
      </w:r>
      <w:r w:rsidR="00E03465" w:rsidRPr="000A0116">
        <w:rPr>
          <w:rFonts w:ascii="Book Antiqua" w:hAnsi="Book Antiqua" w:cs="Arial"/>
        </w:rPr>
        <w:t xml:space="preserve">. Moreover, TSP2 </w:t>
      </w:r>
      <w:r w:rsidR="00332BF8" w:rsidRPr="000A0116">
        <w:rPr>
          <w:rFonts w:ascii="Book Antiqua" w:hAnsi="Book Antiqua" w:cs="Arial"/>
        </w:rPr>
        <w:t>is</w:t>
      </w:r>
      <w:r w:rsidR="005919D2" w:rsidRPr="000A0116">
        <w:rPr>
          <w:rFonts w:ascii="Book Antiqua" w:hAnsi="Book Antiqua" w:cs="Arial"/>
        </w:rPr>
        <w:t xml:space="preserve"> released from </w:t>
      </w:r>
      <w:proofErr w:type="spellStart"/>
      <w:r w:rsidR="00D06654" w:rsidRPr="000A0116">
        <w:rPr>
          <w:rFonts w:ascii="Book Antiqua" w:hAnsi="Book Antiqua" w:cs="Arial"/>
        </w:rPr>
        <w:t>hBMMSCs</w:t>
      </w:r>
      <w:proofErr w:type="spellEnd"/>
      <w:r w:rsidR="00D06654" w:rsidRPr="000A0116">
        <w:rPr>
          <w:rFonts w:ascii="Book Antiqua" w:hAnsi="Book Antiqua" w:cs="Arial"/>
        </w:rPr>
        <w:t xml:space="preserve"> and </w:t>
      </w:r>
      <w:proofErr w:type="spellStart"/>
      <w:r w:rsidR="005919D2" w:rsidRPr="000A0116">
        <w:rPr>
          <w:rFonts w:ascii="Book Antiqua" w:hAnsi="Book Antiqua" w:cs="Arial"/>
        </w:rPr>
        <w:t>h</w:t>
      </w:r>
      <w:r w:rsidR="005C2180" w:rsidRPr="000A0116">
        <w:rPr>
          <w:rFonts w:ascii="Book Antiqua" w:hAnsi="Book Antiqua" w:cs="Arial"/>
        </w:rPr>
        <w:t>U</w:t>
      </w:r>
      <w:r w:rsidR="005919D2" w:rsidRPr="000A0116">
        <w:rPr>
          <w:rFonts w:ascii="Book Antiqua" w:hAnsi="Book Antiqua" w:cs="Arial"/>
        </w:rPr>
        <w:t>CBMSCs</w:t>
      </w:r>
      <w:proofErr w:type="spellEnd"/>
      <w:r w:rsidR="005919D2" w:rsidRPr="000A0116">
        <w:rPr>
          <w:rFonts w:ascii="Book Antiqua" w:hAnsi="Book Antiqua" w:cs="Arial"/>
        </w:rPr>
        <w:t xml:space="preserve"> </w:t>
      </w:r>
      <w:proofErr w:type="gramStart"/>
      <w:r w:rsidR="005919D2" w:rsidRPr="000A0116">
        <w:rPr>
          <w:rFonts w:ascii="Book Antiqua" w:hAnsi="Book Antiqua" w:cs="Arial"/>
        </w:rPr>
        <w:t>themselves</w:t>
      </w:r>
      <w:r w:rsidR="001D0352" w:rsidRPr="000A0116">
        <w:rPr>
          <w:rFonts w:ascii="Book Antiqua" w:hAnsi="Book Antiqua" w:cs="Arial"/>
          <w:vertAlign w:val="superscript"/>
        </w:rPr>
        <w:t>[</w:t>
      </w:r>
      <w:proofErr w:type="gramEnd"/>
      <w:r w:rsidR="001D0352" w:rsidRPr="000A0116">
        <w:rPr>
          <w:rFonts w:ascii="Book Antiqua" w:hAnsi="Book Antiqua" w:cs="Arial"/>
          <w:vertAlign w:val="superscript"/>
        </w:rPr>
        <w:t>16]</w:t>
      </w:r>
      <w:r w:rsidR="005919D2" w:rsidRPr="000A0116">
        <w:rPr>
          <w:rFonts w:ascii="Book Antiqua" w:hAnsi="Book Antiqua" w:cs="Arial"/>
        </w:rPr>
        <w:t xml:space="preserve">, and </w:t>
      </w:r>
      <w:r w:rsidR="00E03465" w:rsidRPr="000A0116">
        <w:rPr>
          <w:rFonts w:ascii="Book Antiqua" w:hAnsi="Book Antiqua" w:cs="Arial"/>
        </w:rPr>
        <w:t>potentiate</w:t>
      </w:r>
      <w:r w:rsidR="00332BF8" w:rsidRPr="000A0116">
        <w:rPr>
          <w:rFonts w:ascii="Book Antiqua" w:hAnsi="Book Antiqua" w:cs="Arial"/>
        </w:rPr>
        <w:t>s</w:t>
      </w:r>
      <w:r w:rsidR="00E03465" w:rsidRPr="000A0116">
        <w:rPr>
          <w:rFonts w:ascii="Book Antiqua" w:hAnsi="Book Antiqua" w:cs="Arial"/>
        </w:rPr>
        <w:t xml:space="preserve"> N</w:t>
      </w:r>
      <w:r w:rsidR="00B86F5A" w:rsidRPr="000A0116">
        <w:rPr>
          <w:rFonts w:ascii="Book Antiqua" w:hAnsi="Book Antiqua" w:cs="Arial"/>
        </w:rPr>
        <w:t>OTCH</w:t>
      </w:r>
      <w:r w:rsidR="00E03465" w:rsidRPr="000A0116">
        <w:rPr>
          <w:rFonts w:ascii="Book Antiqua" w:hAnsi="Book Antiqua" w:cs="Arial"/>
        </w:rPr>
        <w:t xml:space="preserve"> signaling </w:t>
      </w:r>
      <w:r w:rsidR="005919D2" w:rsidRPr="000A0116">
        <w:rPr>
          <w:rFonts w:ascii="Book Antiqua" w:hAnsi="Book Antiqua" w:cs="Arial"/>
        </w:rPr>
        <w:t xml:space="preserve">for </w:t>
      </w:r>
      <w:r w:rsidR="001D1A6B" w:rsidRPr="000A0116">
        <w:rPr>
          <w:rFonts w:ascii="Book Antiqua" w:hAnsi="Book Antiqua" w:cs="Arial"/>
        </w:rPr>
        <w:t>self-</w:t>
      </w:r>
      <w:proofErr w:type="spellStart"/>
      <w:r w:rsidR="001D1A6B" w:rsidRPr="000A0116">
        <w:rPr>
          <w:rFonts w:ascii="Book Antiqua" w:hAnsi="Book Antiqua" w:cs="Arial"/>
        </w:rPr>
        <w:t>chondrogenic</w:t>
      </w:r>
      <w:proofErr w:type="spellEnd"/>
      <w:r w:rsidR="001D1A6B" w:rsidRPr="000A0116">
        <w:rPr>
          <w:rFonts w:ascii="Book Antiqua" w:hAnsi="Book Antiqua" w:cs="Arial"/>
        </w:rPr>
        <w:t xml:space="preserve"> differentiation</w:t>
      </w:r>
      <w:r w:rsidR="002F619B" w:rsidRPr="000A0116">
        <w:rPr>
          <w:rFonts w:ascii="Book Antiqua" w:hAnsi="Book Antiqua" w:cs="Arial"/>
          <w:vertAlign w:val="superscript"/>
        </w:rPr>
        <w:t>[18,20,</w:t>
      </w:r>
      <w:r w:rsidR="00F562C5" w:rsidRPr="000A0116">
        <w:rPr>
          <w:rFonts w:ascii="Book Antiqua" w:hAnsi="Book Antiqua" w:cs="Arial"/>
          <w:vertAlign w:val="superscript"/>
        </w:rPr>
        <w:t>49</w:t>
      </w:r>
      <w:r w:rsidR="002F619B" w:rsidRPr="000A0116">
        <w:rPr>
          <w:rFonts w:ascii="Book Antiqua" w:hAnsi="Book Antiqua" w:cs="Arial"/>
          <w:vertAlign w:val="superscript"/>
        </w:rPr>
        <w:t>,</w:t>
      </w:r>
      <w:r w:rsidR="00EF201B" w:rsidRPr="000A0116">
        <w:rPr>
          <w:rFonts w:ascii="Book Antiqua" w:hAnsi="Book Antiqua" w:cs="Arial"/>
          <w:vertAlign w:val="superscript"/>
        </w:rPr>
        <w:t>5</w:t>
      </w:r>
      <w:r w:rsidR="00F562C5" w:rsidRPr="000A0116">
        <w:rPr>
          <w:rFonts w:ascii="Book Antiqua" w:hAnsi="Book Antiqua" w:cs="Arial"/>
          <w:vertAlign w:val="superscript"/>
        </w:rPr>
        <w:t>0</w:t>
      </w:r>
      <w:r w:rsidR="00EF201B" w:rsidRPr="000A0116">
        <w:rPr>
          <w:rFonts w:ascii="Book Antiqua" w:hAnsi="Book Antiqua" w:cs="Arial"/>
          <w:vertAlign w:val="superscript"/>
        </w:rPr>
        <w:t>]</w:t>
      </w:r>
      <w:r w:rsidR="00E03465" w:rsidRPr="000A0116">
        <w:rPr>
          <w:rFonts w:ascii="Book Antiqua" w:hAnsi="Book Antiqua" w:cs="Arial"/>
        </w:rPr>
        <w:t xml:space="preserve">. Therefore, it </w:t>
      </w:r>
      <w:r w:rsidR="00332BF8" w:rsidRPr="000A0116">
        <w:rPr>
          <w:rFonts w:ascii="Book Antiqua" w:hAnsi="Book Antiqua" w:cs="Arial"/>
        </w:rPr>
        <w:t>has been</w:t>
      </w:r>
      <w:r w:rsidR="00E03465" w:rsidRPr="000A0116">
        <w:rPr>
          <w:rFonts w:ascii="Book Antiqua" w:hAnsi="Book Antiqua" w:cs="Arial"/>
        </w:rPr>
        <w:t xml:space="preserve"> hypothesized that </w:t>
      </w:r>
      <w:r w:rsidR="00825BB0" w:rsidRPr="000A0116">
        <w:rPr>
          <w:rFonts w:ascii="Book Antiqua" w:hAnsi="Book Antiqua" w:cs="Arial"/>
        </w:rPr>
        <w:t xml:space="preserve">the </w:t>
      </w:r>
      <w:proofErr w:type="spellStart"/>
      <w:r w:rsidR="00E03465" w:rsidRPr="000A0116">
        <w:rPr>
          <w:rFonts w:ascii="Book Antiqua" w:hAnsi="Book Antiqua" w:cs="Arial"/>
        </w:rPr>
        <w:t>chondrogenic</w:t>
      </w:r>
      <w:proofErr w:type="spellEnd"/>
      <w:r w:rsidR="00E03465" w:rsidRPr="000A0116">
        <w:rPr>
          <w:rFonts w:ascii="Book Antiqua" w:hAnsi="Book Antiqua" w:cs="Arial"/>
        </w:rPr>
        <w:t xml:space="preserve"> potential of </w:t>
      </w:r>
      <w:proofErr w:type="spellStart"/>
      <w:r w:rsidR="00E03465" w:rsidRPr="000A0116">
        <w:rPr>
          <w:rFonts w:ascii="Book Antiqua" w:hAnsi="Book Antiqua" w:cs="Arial"/>
        </w:rPr>
        <w:t>hADMSCs</w:t>
      </w:r>
      <w:proofErr w:type="spellEnd"/>
      <w:r w:rsidR="00825BB0" w:rsidRPr="000A0116">
        <w:rPr>
          <w:rFonts w:ascii="Book Antiqua" w:hAnsi="Book Antiqua" w:cs="Arial"/>
        </w:rPr>
        <w:t xml:space="preserve"> </w:t>
      </w:r>
      <w:r w:rsidR="00332BF8" w:rsidRPr="000A0116">
        <w:rPr>
          <w:rFonts w:ascii="Book Antiqua" w:hAnsi="Book Antiqua" w:cs="Arial"/>
        </w:rPr>
        <w:t xml:space="preserve">may </w:t>
      </w:r>
      <w:r w:rsidR="00E03465" w:rsidRPr="000A0116">
        <w:rPr>
          <w:rFonts w:ascii="Book Antiqua" w:hAnsi="Book Antiqua" w:cs="Arial"/>
        </w:rPr>
        <w:t xml:space="preserve">be enhanced by TSP2 </w:t>
      </w:r>
      <w:r w:rsidR="00E03465" w:rsidRPr="000A0116">
        <w:rPr>
          <w:rFonts w:ascii="Book Antiqua" w:hAnsi="Book Antiqua" w:cs="Arial"/>
          <w:i/>
          <w:iCs/>
        </w:rPr>
        <w:t>via</w:t>
      </w:r>
      <w:r w:rsidR="00E03465" w:rsidRPr="000A0116">
        <w:rPr>
          <w:rFonts w:ascii="Book Antiqua" w:hAnsi="Book Antiqua" w:cs="Arial"/>
        </w:rPr>
        <w:t xml:space="preserve"> N</w:t>
      </w:r>
      <w:r w:rsidR="00AC76F6" w:rsidRPr="000A0116">
        <w:rPr>
          <w:rFonts w:ascii="Book Antiqua" w:hAnsi="Book Antiqua" w:cs="Arial"/>
        </w:rPr>
        <w:t>OTCH</w:t>
      </w:r>
      <w:r w:rsidR="00E03465" w:rsidRPr="000A0116">
        <w:rPr>
          <w:rFonts w:ascii="Book Antiqua" w:hAnsi="Book Antiqua" w:cs="Arial"/>
        </w:rPr>
        <w:t xml:space="preserve"> signaling.</w:t>
      </w:r>
    </w:p>
    <w:p w:rsidR="004A1968" w:rsidRPr="000A0116" w:rsidRDefault="00D55178" w:rsidP="00210941">
      <w:pPr>
        <w:pStyle w:val="Paragraph"/>
        <w:snapToGrid w:val="0"/>
        <w:spacing w:before="0" w:line="360" w:lineRule="auto"/>
        <w:ind w:firstLineChars="100" w:firstLine="240"/>
        <w:jc w:val="both"/>
        <w:rPr>
          <w:rFonts w:ascii="Book Antiqua" w:hAnsi="Book Antiqua" w:cs="Arial"/>
        </w:rPr>
      </w:pPr>
      <w:r w:rsidRPr="000A0116">
        <w:rPr>
          <w:rFonts w:ascii="Book Antiqua" w:hAnsi="Book Antiqua" w:cs="Arial"/>
        </w:rPr>
        <w:t xml:space="preserve">Indeed, </w:t>
      </w:r>
      <w:r w:rsidR="00E03465" w:rsidRPr="000A0116">
        <w:rPr>
          <w:rFonts w:ascii="Book Antiqua" w:hAnsi="Book Antiqua" w:cs="Arial"/>
        </w:rPr>
        <w:t xml:space="preserve">we </w:t>
      </w:r>
      <w:r w:rsidR="008768FB" w:rsidRPr="000A0116">
        <w:rPr>
          <w:rFonts w:ascii="Book Antiqua" w:hAnsi="Book Antiqua" w:cs="Arial"/>
        </w:rPr>
        <w:t xml:space="preserve">showed </w:t>
      </w:r>
      <w:r w:rsidR="00E03465" w:rsidRPr="000A0116">
        <w:rPr>
          <w:rFonts w:ascii="Book Antiqua" w:hAnsi="Book Antiqua" w:cs="Arial"/>
        </w:rPr>
        <w:t xml:space="preserve">that TSP2 regulated </w:t>
      </w:r>
      <w:r w:rsidR="00825BB0" w:rsidRPr="000A0116">
        <w:rPr>
          <w:rFonts w:ascii="Book Antiqua" w:hAnsi="Book Antiqua" w:cs="Arial"/>
        </w:rPr>
        <w:t xml:space="preserve">the </w:t>
      </w:r>
      <w:proofErr w:type="spellStart"/>
      <w:r w:rsidR="00E03465" w:rsidRPr="000A0116">
        <w:rPr>
          <w:rFonts w:ascii="Book Antiqua" w:hAnsi="Book Antiqua" w:cs="Arial"/>
        </w:rPr>
        <w:t>chondrogenic</w:t>
      </w:r>
      <w:proofErr w:type="spellEnd"/>
      <w:r w:rsidR="00E03465" w:rsidRPr="000A0116">
        <w:rPr>
          <w:rFonts w:ascii="Book Antiqua" w:hAnsi="Book Antiqua" w:cs="Arial"/>
        </w:rPr>
        <w:t xml:space="preserve"> differentiation of </w:t>
      </w:r>
      <w:proofErr w:type="spellStart"/>
      <w:r w:rsidR="00E03465" w:rsidRPr="000A0116">
        <w:rPr>
          <w:rFonts w:ascii="Book Antiqua" w:hAnsi="Book Antiqua" w:cs="Arial"/>
        </w:rPr>
        <w:t>hADMSCs</w:t>
      </w:r>
      <w:proofErr w:type="spellEnd"/>
      <w:r w:rsidR="00E03465" w:rsidRPr="000A0116">
        <w:rPr>
          <w:rFonts w:ascii="Book Antiqua" w:hAnsi="Book Antiqua" w:cs="Arial"/>
        </w:rPr>
        <w:t xml:space="preserve">, which was mediated by </w:t>
      </w:r>
      <w:r w:rsidR="00825BB0" w:rsidRPr="000A0116">
        <w:rPr>
          <w:rFonts w:ascii="Book Antiqua" w:hAnsi="Book Antiqua" w:cs="Arial"/>
        </w:rPr>
        <w:t xml:space="preserve">the </w:t>
      </w:r>
      <w:r w:rsidR="00E03465" w:rsidRPr="000A0116">
        <w:rPr>
          <w:rFonts w:ascii="Book Antiqua" w:hAnsi="Book Antiqua" w:cs="Arial"/>
        </w:rPr>
        <w:t>N</w:t>
      </w:r>
      <w:r w:rsidR="00AC76F6" w:rsidRPr="000A0116">
        <w:rPr>
          <w:rFonts w:ascii="Book Antiqua" w:hAnsi="Book Antiqua" w:cs="Arial"/>
        </w:rPr>
        <w:t>OTCH</w:t>
      </w:r>
      <w:r w:rsidR="00E03465" w:rsidRPr="000A0116">
        <w:rPr>
          <w:rFonts w:ascii="Book Antiqua" w:hAnsi="Book Antiqua" w:cs="Arial"/>
        </w:rPr>
        <w:t xml:space="preserve"> signaling pathway.</w:t>
      </w:r>
      <w:r w:rsidR="009A4691" w:rsidRPr="000A0116">
        <w:rPr>
          <w:rFonts w:ascii="Book Antiqua" w:hAnsi="Book Antiqua" w:cs="Arial"/>
        </w:rPr>
        <w:t xml:space="preserve"> </w:t>
      </w:r>
      <w:r w:rsidR="00825BB0" w:rsidRPr="000A0116">
        <w:rPr>
          <w:rFonts w:ascii="Book Antiqua" w:hAnsi="Book Antiqua" w:cs="Arial"/>
        </w:rPr>
        <w:t xml:space="preserve">This </w:t>
      </w:r>
      <w:r w:rsidR="001B51C7" w:rsidRPr="000A0116">
        <w:rPr>
          <w:rFonts w:ascii="Book Antiqua" w:hAnsi="Book Antiqua" w:cs="Arial"/>
        </w:rPr>
        <w:t>hypothesis was</w:t>
      </w:r>
      <w:r w:rsidR="00E448E1" w:rsidRPr="000A0116">
        <w:rPr>
          <w:rFonts w:ascii="Book Antiqua" w:hAnsi="Book Antiqua" w:cs="Arial"/>
        </w:rPr>
        <w:t xml:space="preserve"> </w:t>
      </w:r>
      <w:r w:rsidR="001B51C7" w:rsidRPr="000A0116">
        <w:rPr>
          <w:rFonts w:ascii="Book Antiqua" w:hAnsi="Book Antiqua" w:cs="Arial"/>
        </w:rPr>
        <w:t xml:space="preserve">elucidated in </w:t>
      </w:r>
      <w:r w:rsidR="00E448E1" w:rsidRPr="000A0116">
        <w:rPr>
          <w:rFonts w:ascii="Book Antiqua" w:hAnsi="Book Antiqua" w:cs="Arial"/>
        </w:rPr>
        <w:t>TSP2</w:t>
      </w:r>
      <w:r w:rsidR="00AC76F6" w:rsidRPr="000A0116">
        <w:rPr>
          <w:rFonts w:ascii="Book Antiqua" w:hAnsi="Book Antiqua" w:cs="Arial"/>
        </w:rPr>
        <w:t xml:space="preserve"> siRNA</w:t>
      </w:r>
      <w:r w:rsidR="001B51C7" w:rsidRPr="000A0116">
        <w:rPr>
          <w:rFonts w:ascii="Book Antiqua" w:hAnsi="Book Antiqua" w:cs="Arial"/>
        </w:rPr>
        <w:t>-</w:t>
      </w:r>
      <w:r w:rsidR="00E448E1" w:rsidRPr="000A0116">
        <w:rPr>
          <w:rFonts w:ascii="Book Antiqua" w:hAnsi="Book Antiqua" w:cs="Arial"/>
        </w:rPr>
        <w:t>transfect</w:t>
      </w:r>
      <w:r w:rsidR="001B51C7" w:rsidRPr="000A0116">
        <w:rPr>
          <w:rFonts w:ascii="Book Antiqua" w:hAnsi="Book Antiqua" w:cs="Arial"/>
        </w:rPr>
        <w:t>ed cells</w:t>
      </w:r>
      <w:r w:rsidR="00E448E1" w:rsidRPr="000A0116">
        <w:rPr>
          <w:rFonts w:ascii="Book Antiqua" w:hAnsi="Book Antiqua" w:cs="Arial"/>
        </w:rPr>
        <w:t xml:space="preserve">, </w:t>
      </w:r>
      <w:r w:rsidR="00EA4756" w:rsidRPr="000A0116">
        <w:rPr>
          <w:rFonts w:ascii="Book Antiqua" w:hAnsi="Book Antiqua" w:cs="Arial"/>
        </w:rPr>
        <w:t>in which</w:t>
      </w:r>
      <w:r w:rsidR="00E448E1" w:rsidRPr="000A0116">
        <w:rPr>
          <w:rFonts w:ascii="Book Antiqua" w:hAnsi="Book Antiqua" w:cs="Arial"/>
        </w:rPr>
        <w:t xml:space="preserve"> </w:t>
      </w:r>
      <w:r w:rsidR="004A1968" w:rsidRPr="000A0116">
        <w:rPr>
          <w:rFonts w:ascii="Book Antiqua" w:hAnsi="Book Antiqua" w:cs="Arial"/>
        </w:rPr>
        <w:t xml:space="preserve">the expression of JAGGED1 and NOTCH3 </w:t>
      </w:r>
      <w:r w:rsidR="00EA4756" w:rsidRPr="000A0116">
        <w:rPr>
          <w:rFonts w:ascii="Book Antiqua" w:hAnsi="Book Antiqua" w:cs="Arial"/>
        </w:rPr>
        <w:t>w</w:t>
      </w:r>
      <w:r w:rsidR="00825BB0" w:rsidRPr="000A0116">
        <w:rPr>
          <w:rFonts w:ascii="Book Antiqua" w:hAnsi="Book Antiqua" w:cs="Arial"/>
        </w:rPr>
        <w:t>as</w:t>
      </w:r>
      <w:r w:rsidR="00EA4756" w:rsidRPr="000A0116">
        <w:rPr>
          <w:rFonts w:ascii="Book Antiqua" w:hAnsi="Book Antiqua" w:cs="Arial"/>
        </w:rPr>
        <w:t xml:space="preserve"> </w:t>
      </w:r>
      <w:r w:rsidR="009D00E3" w:rsidRPr="000A0116">
        <w:rPr>
          <w:rFonts w:ascii="Book Antiqua" w:hAnsi="Book Antiqua" w:cs="Arial"/>
        </w:rPr>
        <w:t>blocked</w:t>
      </w:r>
      <w:r w:rsidR="00EA4756" w:rsidRPr="000A0116">
        <w:rPr>
          <w:rFonts w:ascii="Book Antiqua" w:hAnsi="Book Antiqua" w:cs="Arial"/>
        </w:rPr>
        <w:t xml:space="preserve">, and eventually, the genes and proteins of </w:t>
      </w:r>
      <w:r w:rsidR="004A1968" w:rsidRPr="000A0116">
        <w:rPr>
          <w:rFonts w:ascii="Book Antiqua" w:hAnsi="Book Antiqua" w:cs="Arial"/>
        </w:rPr>
        <w:t>SOX9</w:t>
      </w:r>
      <w:r w:rsidR="00EA4756" w:rsidRPr="000A0116">
        <w:rPr>
          <w:rFonts w:ascii="Book Antiqua" w:hAnsi="Book Antiqua" w:cs="Arial"/>
        </w:rPr>
        <w:t xml:space="preserve"> </w:t>
      </w:r>
      <w:r w:rsidR="004A1968" w:rsidRPr="000A0116">
        <w:rPr>
          <w:rFonts w:ascii="Book Antiqua" w:hAnsi="Book Antiqua" w:cs="Arial"/>
        </w:rPr>
        <w:t>and collagen II</w:t>
      </w:r>
      <w:r w:rsidR="00EA4756" w:rsidRPr="000A0116">
        <w:rPr>
          <w:rFonts w:ascii="Book Antiqua" w:hAnsi="Book Antiqua" w:cs="Arial"/>
        </w:rPr>
        <w:t xml:space="preserve"> were downregulated</w:t>
      </w:r>
      <w:r w:rsidR="004A1968" w:rsidRPr="000A0116">
        <w:rPr>
          <w:rFonts w:ascii="Book Antiqua" w:hAnsi="Book Antiqua" w:cs="Arial"/>
        </w:rPr>
        <w:t>.</w:t>
      </w:r>
      <w:r w:rsidR="003249D3" w:rsidRPr="000A0116">
        <w:rPr>
          <w:rFonts w:ascii="Book Antiqua" w:hAnsi="Book Antiqua" w:cs="Arial"/>
        </w:rPr>
        <w:t xml:space="preserve"> However, </w:t>
      </w:r>
      <w:r w:rsidR="006A1BB1" w:rsidRPr="000A0116">
        <w:rPr>
          <w:rFonts w:ascii="Book Antiqua" w:hAnsi="Book Antiqua" w:cs="Arial"/>
        </w:rPr>
        <w:t xml:space="preserve">the blocking of </w:t>
      </w:r>
      <w:proofErr w:type="spellStart"/>
      <w:r w:rsidR="00EF0BA7" w:rsidRPr="000A0116">
        <w:rPr>
          <w:rFonts w:ascii="Book Antiqua" w:hAnsi="Book Antiqua" w:cs="Arial"/>
        </w:rPr>
        <w:t>chondrogenic</w:t>
      </w:r>
      <w:proofErr w:type="spellEnd"/>
      <w:r w:rsidR="00EF0BA7" w:rsidRPr="000A0116">
        <w:rPr>
          <w:rFonts w:ascii="Book Antiqua" w:hAnsi="Book Antiqua" w:cs="Arial"/>
        </w:rPr>
        <w:t xml:space="preserve"> differentiation of </w:t>
      </w:r>
      <w:proofErr w:type="spellStart"/>
      <w:r w:rsidR="00EF0BA7" w:rsidRPr="000A0116">
        <w:rPr>
          <w:rFonts w:ascii="Book Antiqua" w:hAnsi="Book Antiqua" w:cs="Arial"/>
        </w:rPr>
        <w:t>hADMSCs</w:t>
      </w:r>
      <w:proofErr w:type="spellEnd"/>
      <w:r w:rsidR="00EF0BA7" w:rsidRPr="000A0116">
        <w:rPr>
          <w:rFonts w:ascii="Book Antiqua" w:hAnsi="Book Antiqua" w:cs="Arial"/>
        </w:rPr>
        <w:t xml:space="preserve"> by TSP2 siRNA was fully recovered by ex</w:t>
      </w:r>
      <w:r w:rsidR="00183417" w:rsidRPr="000A0116">
        <w:rPr>
          <w:rFonts w:ascii="Book Antiqua" w:hAnsi="Book Antiqua" w:cs="Arial"/>
        </w:rPr>
        <w:t>ogenous</w:t>
      </w:r>
      <w:r w:rsidR="00EF0BA7" w:rsidRPr="000A0116">
        <w:rPr>
          <w:rFonts w:ascii="Book Antiqua" w:hAnsi="Book Antiqua" w:cs="Arial"/>
        </w:rPr>
        <w:t xml:space="preserve"> TSP2</w:t>
      </w:r>
      <w:r w:rsidR="0019017E" w:rsidRPr="000A0116">
        <w:rPr>
          <w:rFonts w:ascii="Book Antiqua" w:hAnsi="Book Antiqua" w:cs="Arial"/>
        </w:rPr>
        <w:t xml:space="preserve">, confirming the involvement of TSP2 in MSC </w:t>
      </w:r>
      <w:proofErr w:type="spellStart"/>
      <w:r w:rsidR="0019017E" w:rsidRPr="000A0116">
        <w:rPr>
          <w:rFonts w:ascii="Book Antiqua" w:hAnsi="Book Antiqua" w:cs="Arial"/>
        </w:rPr>
        <w:t>chondrogenic</w:t>
      </w:r>
      <w:proofErr w:type="spellEnd"/>
      <w:r w:rsidR="0019017E" w:rsidRPr="000A0116">
        <w:rPr>
          <w:rFonts w:ascii="Book Antiqua" w:hAnsi="Book Antiqua" w:cs="Arial"/>
        </w:rPr>
        <w:t xml:space="preserve"> differentiation </w:t>
      </w:r>
      <w:r w:rsidR="005C2180" w:rsidRPr="000A0116">
        <w:rPr>
          <w:rFonts w:ascii="Book Antiqua" w:hAnsi="Book Antiqua" w:cs="Arial"/>
        </w:rPr>
        <w:t xml:space="preserve">as previously </w:t>
      </w:r>
      <w:proofErr w:type="gramStart"/>
      <w:r w:rsidR="005C2180" w:rsidRPr="000A0116">
        <w:rPr>
          <w:rFonts w:ascii="Book Antiqua" w:hAnsi="Book Antiqua" w:cs="Arial"/>
        </w:rPr>
        <w:t>reported</w:t>
      </w:r>
      <w:r w:rsidR="002245E8" w:rsidRPr="000A0116">
        <w:rPr>
          <w:rFonts w:ascii="Book Antiqua" w:hAnsi="Book Antiqua" w:cs="Arial"/>
          <w:vertAlign w:val="superscript"/>
        </w:rPr>
        <w:t>[</w:t>
      </w:r>
      <w:proofErr w:type="gramEnd"/>
      <w:r w:rsidR="002245E8" w:rsidRPr="000A0116">
        <w:rPr>
          <w:rFonts w:ascii="Book Antiqua" w:hAnsi="Book Antiqua" w:cs="Arial"/>
          <w:vertAlign w:val="superscript"/>
        </w:rPr>
        <w:t>18,20,</w:t>
      </w:r>
      <w:r w:rsidR="00F562C5" w:rsidRPr="000A0116">
        <w:rPr>
          <w:rFonts w:ascii="Book Antiqua" w:hAnsi="Book Antiqua" w:cs="Arial"/>
          <w:vertAlign w:val="superscript"/>
        </w:rPr>
        <w:t>49</w:t>
      </w:r>
      <w:r w:rsidR="002245E8" w:rsidRPr="000A0116">
        <w:rPr>
          <w:rFonts w:ascii="Book Antiqua" w:hAnsi="Book Antiqua" w:cs="Arial"/>
          <w:vertAlign w:val="superscript"/>
        </w:rPr>
        <w:t>,</w:t>
      </w:r>
      <w:r w:rsidR="00667AC5" w:rsidRPr="000A0116">
        <w:rPr>
          <w:rFonts w:ascii="Book Antiqua" w:hAnsi="Book Antiqua" w:cs="Arial"/>
          <w:vertAlign w:val="superscript"/>
        </w:rPr>
        <w:t>5</w:t>
      </w:r>
      <w:r w:rsidR="00F562C5" w:rsidRPr="000A0116">
        <w:rPr>
          <w:rFonts w:ascii="Book Antiqua" w:hAnsi="Book Antiqua" w:cs="Arial"/>
          <w:vertAlign w:val="superscript"/>
        </w:rPr>
        <w:t>0</w:t>
      </w:r>
      <w:r w:rsidR="00667AC5" w:rsidRPr="000A0116">
        <w:rPr>
          <w:rFonts w:ascii="Book Antiqua" w:hAnsi="Book Antiqua" w:cs="Arial"/>
          <w:vertAlign w:val="superscript"/>
        </w:rPr>
        <w:t>]</w:t>
      </w:r>
      <w:r w:rsidR="0019017E" w:rsidRPr="000A0116">
        <w:rPr>
          <w:rFonts w:ascii="Book Antiqua" w:hAnsi="Book Antiqua" w:cs="Arial"/>
        </w:rPr>
        <w:t>.</w:t>
      </w:r>
    </w:p>
    <w:p w:rsidR="00FD7053" w:rsidRPr="000A0116" w:rsidRDefault="00105785" w:rsidP="00210941">
      <w:pPr>
        <w:pStyle w:val="Paragraph"/>
        <w:snapToGrid w:val="0"/>
        <w:spacing w:before="0" w:line="360" w:lineRule="auto"/>
        <w:ind w:firstLineChars="100" w:firstLine="240"/>
        <w:jc w:val="both"/>
        <w:rPr>
          <w:rFonts w:ascii="Book Antiqua" w:eastAsia="Malgun Gothic" w:hAnsi="Book Antiqua" w:cs="Arial"/>
          <w:lang w:eastAsia="ko-KR"/>
        </w:rPr>
      </w:pPr>
      <w:r w:rsidRPr="000A0116">
        <w:rPr>
          <w:rFonts w:ascii="Book Antiqua" w:eastAsia="Malgun Gothic" w:hAnsi="Book Antiqua" w:cs="Arial"/>
          <w:lang w:eastAsia="ko-KR"/>
        </w:rPr>
        <w:t xml:space="preserve">According to </w:t>
      </w:r>
      <w:r w:rsidR="00825BB0" w:rsidRPr="000A0116">
        <w:rPr>
          <w:rFonts w:ascii="Book Antiqua" w:eastAsia="Malgun Gothic" w:hAnsi="Book Antiqua" w:cs="Arial"/>
          <w:i/>
          <w:lang w:eastAsia="ko-KR"/>
        </w:rPr>
        <w:t>in</w:t>
      </w:r>
      <w:r w:rsidR="00825BB0" w:rsidRPr="000A0116">
        <w:rPr>
          <w:rFonts w:ascii="Book Antiqua" w:eastAsia="Malgun Gothic" w:hAnsi="Book Antiqua" w:cs="Arial"/>
          <w:lang w:eastAsia="ko-KR"/>
        </w:rPr>
        <w:t xml:space="preserve"> </w:t>
      </w:r>
      <w:r w:rsidR="00FD7053" w:rsidRPr="000A0116">
        <w:rPr>
          <w:rFonts w:ascii="Book Antiqua" w:eastAsia="Malgun Gothic" w:hAnsi="Book Antiqua" w:cs="Arial"/>
          <w:i/>
          <w:lang w:eastAsia="ko-KR"/>
        </w:rPr>
        <w:t>vitro</w:t>
      </w:r>
      <w:r w:rsidR="00FD7053" w:rsidRPr="000A0116">
        <w:rPr>
          <w:rFonts w:ascii="Book Antiqua" w:eastAsia="Malgun Gothic" w:hAnsi="Book Antiqua" w:cs="Arial"/>
          <w:lang w:eastAsia="ko-KR"/>
        </w:rPr>
        <w:t xml:space="preserve"> stud</w:t>
      </w:r>
      <w:r w:rsidRPr="000A0116">
        <w:rPr>
          <w:rFonts w:ascii="Book Antiqua" w:eastAsia="Malgun Gothic" w:hAnsi="Book Antiqua" w:cs="Arial"/>
          <w:lang w:eastAsia="ko-KR"/>
        </w:rPr>
        <w:t>ies</w:t>
      </w:r>
      <w:r w:rsidR="00FD7053" w:rsidRPr="000A0116">
        <w:rPr>
          <w:rFonts w:ascii="Book Antiqua" w:eastAsia="Malgun Gothic" w:hAnsi="Book Antiqua" w:cs="Arial"/>
          <w:lang w:eastAsia="ko-KR"/>
        </w:rPr>
        <w:t xml:space="preserve">, </w:t>
      </w:r>
      <w:r w:rsidRPr="000A0116">
        <w:rPr>
          <w:rFonts w:ascii="Book Antiqua" w:eastAsia="Malgun Gothic" w:hAnsi="Book Antiqua" w:cs="Arial"/>
          <w:lang w:eastAsia="ko-KR"/>
        </w:rPr>
        <w:t xml:space="preserve">it was expected that </w:t>
      </w:r>
      <w:r w:rsidR="002F77B5" w:rsidRPr="000A0116">
        <w:rPr>
          <w:rFonts w:ascii="Book Antiqua" w:eastAsia="Malgun Gothic" w:hAnsi="Book Antiqua" w:cs="Arial"/>
          <w:lang w:eastAsia="ko-KR"/>
        </w:rPr>
        <w:t>co</w:t>
      </w:r>
      <w:r w:rsidR="00F156E2" w:rsidRPr="000A0116">
        <w:rPr>
          <w:rFonts w:ascii="Book Antiqua" w:eastAsia="Malgun Gothic" w:hAnsi="Book Antiqua" w:cs="Arial"/>
          <w:lang w:eastAsia="ko-KR"/>
        </w:rPr>
        <w:t xml:space="preserve">mbination treatment with </w:t>
      </w:r>
      <w:proofErr w:type="spellStart"/>
      <w:r w:rsidR="002F77B5" w:rsidRPr="000A0116">
        <w:rPr>
          <w:rFonts w:ascii="Book Antiqua" w:eastAsia="Malgun Gothic" w:hAnsi="Book Antiqua" w:cs="Arial"/>
          <w:lang w:eastAsia="ko-KR"/>
        </w:rPr>
        <w:t>hADMSCs</w:t>
      </w:r>
      <w:proofErr w:type="spellEnd"/>
      <w:r w:rsidR="002F77B5" w:rsidRPr="000A0116">
        <w:rPr>
          <w:rFonts w:ascii="Book Antiqua" w:eastAsia="Malgun Gothic" w:hAnsi="Book Antiqua" w:cs="Arial"/>
          <w:lang w:eastAsia="ko-KR"/>
        </w:rPr>
        <w:t xml:space="preserve"> and TSP2 may lead to enhanced efficacy </w:t>
      </w:r>
      <w:r w:rsidR="001277CE" w:rsidRPr="000A0116">
        <w:rPr>
          <w:rFonts w:ascii="Book Antiqua" w:eastAsia="Malgun Gothic" w:hAnsi="Book Antiqua" w:cs="Arial"/>
          <w:lang w:eastAsia="ko-KR"/>
        </w:rPr>
        <w:t>in</w:t>
      </w:r>
      <w:r w:rsidR="00F84475" w:rsidRPr="000A0116">
        <w:rPr>
          <w:rFonts w:ascii="Book Antiqua" w:eastAsia="Malgun Gothic" w:hAnsi="Book Antiqua" w:cs="Arial"/>
          <w:lang w:eastAsia="ko-KR"/>
        </w:rPr>
        <w:t xml:space="preserve"> the recovery of OA. </w:t>
      </w:r>
      <w:proofErr w:type="spellStart"/>
      <w:proofErr w:type="gramStart"/>
      <w:r w:rsidR="00A854CE" w:rsidRPr="000A0116">
        <w:rPr>
          <w:rFonts w:ascii="Book Antiqua" w:eastAsia="Malgun Gothic" w:hAnsi="Book Antiqua" w:cs="Arial"/>
          <w:lang w:eastAsia="ko-KR"/>
        </w:rPr>
        <w:t>hADMSCs</w:t>
      </w:r>
      <w:proofErr w:type="spellEnd"/>
      <w:proofErr w:type="gramEnd"/>
      <w:r w:rsidR="00A854CE" w:rsidRPr="000A0116">
        <w:rPr>
          <w:rFonts w:ascii="Book Antiqua" w:eastAsia="Malgun Gothic" w:hAnsi="Book Antiqua" w:cs="Arial"/>
          <w:lang w:eastAsia="ko-KR"/>
        </w:rPr>
        <w:t xml:space="preserve"> alone </w:t>
      </w:r>
      <w:r w:rsidR="001277CE" w:rsidRPr="000A0116">
        <w:rPr>
          <w:rFonts w:ascii="Book Antiqua" w:eastAsia="Malgun Gothic" w:hAnsi="Book Antiqua" w:cs="Arial"/>
          <w:lang w:eastAsia="ko-KR"/>
        </w:rPr>
        <w:t>improved the articular lesions in radiological, gross, and microscopic observations in a dose-dependent manner</w:t>
      </w:r>
      <w:r w:rsidR="004F1563" w:rsidRPr="000A0116">
        <w:rPr>
          <w:rFonts w:ascii="Book Antiqua" w:eastAsia="Malgun Gothic" w:hAnsi="Book Antiqua" w:cs="Arial"/>
          <w:lang w:eastAsia="ko-KR"/>
        </w:rPr>
        <w:t>,</w:t>
      </w:r>
      <w:r w:rsidR="001277CE" w:rsidRPr="000A0116">
        <w:rPr>
          <w:rFonts w:ascii="Book Antiqua" w:eastAsia="Malgun Gothic" w:hAnsi="Book Antiqua" w:cs="Arial"/>
          <w:lang w:eastAsia="ko-KR"/>
        </w:rPr>
        <w:t xml:space="preserve"> </w:t>
      </w:r>
      <w:r w:rsidR="001277CE" w:rsidRPr="000A0116">
        <w:rPr>
          <w:rFonts w:ascii="Book Antiqua" w:eastAsia="Malgun Gothic" w:hAnsi="Book Antiqua" w:cs="Arial"/>
          <w:i/>
          <w:iCs/>
          <w:lang w:eastAsia="ko-KR"/>
        </w:rPr>
        <w:t>i.e.</w:t>
      </w:r>
      <w:r w:rsidR="001277CE" w:rsidRPr="000A0116">
        <w:rPr>
          <w:rFonts w:ascii="Book Antiqua" w:eastAsia="Malgun Gothic" w:hAnsi="Book Antiqua" w:cs="Arial"/>
          <w:lang w:eastAsia="ko-KR"/>
        </w:rPr>
        <w:t xml:space="preserve"> </w:t>
      </w:r>
      <w:bookmarkStart w:id="11" w:name="_Hlk503494329"/>
      <w:r w:rsidR="001D26E2" w:rsidRPr="000A0116">
        <w:rPr>
          <w:rFonts w:ascii="Book Antiqua" w:eastAsia="Malgun Gothic" w:hAnsi="Book Antiqua" w:cs="Arial"/>
          <w:lang w:eastAsia="ko-KR"/>
        </w:rPr>
        <w:t xml:space="preserve">1.7 </w:t>
      </w:r>
      <w:r w:rsidR="00DE2B3C" w:rsidRPr="000A0116">
        <w:rPr>
          <w:rFonts w:ascii="Book Antiqua" w:eastAsia="Malgun Gothic" w:hAnsi="Book Antiqua" w:cs="Arial"/>
          <w:lang w:eastAsia="ko-KR"/>
        </w:rPr>
        <w:t>×</w:t>
      </w:r>
      <w:r w:rsidR="001D26E2" w:rsidRPr="000A0116">
        <w:rPr>
          <w:rFonts w:ascii="Book Antiqua" w:eastAsia="Malgun Gothic" w:hAnsi="Book Antiqua" w:cs="Arial"/>
          <w:lang w:eastAsia="ko-KR"/>
        </w:rPr>
        <w:t xml:space="preserve"> 10</w:t>
      </w:r>
      <w:r w:rsidR="001D26E2" w:rsidRPr="000A0116">
        <w:rPr>
          <w:rFonts w:ascii="Book Antiqua" w:eastAsia="Malgun Gothic" w:hAnsi="Book Antiqua" w:cs="Arial"/>
          <w:vertAlign w:val="superscript"/>
          <w:lang w:eastAsia="ko-KR"/>
        </w:rPr>
        <w:t>7</w:t>
      </w:r>
      <w:r w:rsidR="001D26E2" w:rsidRPr="000A0116">
        <w:rPr>
          <w:rFonts w:ascii="Book Antiqua" w:eastAsia="Malgun Gothic" w:hAnsi="Book Antiqua" w:cs="Arial"/>
          <w:lang w:eastAsia="ko-KR"/>
        </w:rPr>
        <w:t xml:space="preserve"> cells </w:t>
      </w:r>
      <w:bookmarkEnd w:id="11"/>
      <w:r w:rsidR="001D26E2" w:rsidRPr="000A0116">
        <w:rPr>
          <w:rFonts w:ascii="Book Antiqua" w:eastAsia="Malgun Gothic" w:hAnsi="Book Antiqua" w:cs="Arial"/>
          <w:lang w:eastAsia="ko-KR"/>
        </w:rPr>
        <w:t xml:space="preserve">were enough for full recovery in 8 </w:t>
      </w:r>
      <w:proofErr w:type="spellStart"/>
      <w:r w:rsidR="001D26E2" w:rsidRPr="000A0116">
        <w:rPr>
          <w:rFonts w:ascii="Book Antiqua" w:eastAsia="Malgun Gothic" w:hAnsi="Book Antiqua" w:cs="Arial"/>
          <w:lang w:eastAsia="ko-KR"/>
        </w:rPr>
        <w:t>wk</w:t>
      </w:r>
      <w:proofErr w:type="spellEnd"/>
      <w:r w:rsidR="001D26E2" w:rsidRPr="000A0116">
        <w:rPr>
          <w:rFonts w:ascii="Book Antiqua" w:eastAsia="Malgun Gothic" w:hAnsi="Book Antiqua" w:cs="Arial"/>
          <w:lang w:eastAsia="ko-KR"/>
        </w:rPr>
        <w:t xml:space="preserve">, but 1.7 </w:t>
      </w:r>
      <w:r w:rsidR="00DE2B3C" w:rsidRPr="000A0116">
        <w:rPr>
          <w:rFonts w:ascii="Book Antiqua" w:eastAsia="Malgun Gothic" w:hAnsi="Book Antiqua" w:cs="Arial"/>
          <w:lang w:eastAsia="ko-KR"/>
        </w:rPr>
        <w:t>×</w:t>
      </w:r>
      <w:r w:rsidR="001D26E2" w:rsidRPr="000A0116">
        <w:rPr>
          <w:rFonts w:ascii="Book Antiqua" w:eastAsia="Malgun Gothic" w:hAnsi="Book Antiqua" w:cs="Arial"/>
          <w:lang w:eastAsia="ko-KR"/>
        </w:rPr>
        <w:t xml:space="preserve"> 10</w:t>
      </w:r>
      <w:r w:rsidR="001D26E2" w:rsidRPr="000A0116">
        <w:rPr>
          <w:rFonts w:ascii="Book Antiqua" w:eastAsia="Malgun Gothic" w:hAnsi="Book Antiqua" w:cs="Arial"/>
          <w:vertAlign w:val="superscript"/>
          <w:lang w:eastAsia="ko-KR"/>
        </w:rPr>
        <w:t>6</w:t>
      </w:r>
      <w:r w:rsidR="001D26E2" w:rsidRPr="000A0116">
        <w:rPr>
          <w:rFonts w:ascii="Book Antiqua" w:eastAsia="Malgun Gothic" w:hAnsi="Book Antiqua" w:cs="Arial"/>
          <w:lang w:eastAsia="ko-KR"/>
        </w:rPr>
        <w:t xml:space="preserve"> cells displayed a partial effect.</w:t>
      </w:r>
      <w:r w:rsidR="0035584C" w:rsidRPr="000A0116">
        <w:rPr>
          <w:rFonts w:ascii="Book Antiqua" w:eastAsia="Malgun Gothic" w:hAnsi="Book Antiqua" w:cs="Arial"/>
          <w:lang w:eastAsia="ko-KR"/>
        </w:rPr>
        <w:t xml:space="preserve"> </w:t>
      </w:r>
      <w:r w:rsidR="001E0A1D" w:rsidRPr="000A0116">
        <w:rPr>
          <w:rFonts w:ascii="Book Antiqua" w:eastAsia="Malgun Gothic" w:hAnsi="Book Antiqua" w:cs="Arial"/>
          <w:lang w:eastAsia="ko-KR"/>
        </w:rPr>
        <w:t xml:space="preserve">More specifically, </w:t>
      </w:r>
      <w:r w:rsidR="0047030D" w:rsidRPr="000A0116">
        <w:rPr>
          <w:rFonts w:ascii="Book Antiqua" w:eastAsia="Malgun Gothic" w:hAnsi="Book Antiqua" w:cs="Arial"/>
          <w:lang w:eastAsia="ko-KR"/>
        </w:rPr>
        <w:t>the high</w:t>
      </w:r>
      <w:r w:rsidR="00DD75D2" w:rsidRPr="000A0116">
        <w:rPr>
          <w:rFonts w:ascii="Book Antiqua" w:eastAsia="Malgun Gothic" w:hAnsi="Book Antiqua" w:cs="Arial"/>
          <w:lang w:eastAsia="ko-KR"/>
        </w:rPr>
        <w:t>-</w:t>
      </w:r>
      <w:r w:rsidR="0047030D" w:rsidRPr="000A0116">
        <w:rPr>
          <w:rFonts w:ascii="Book Antiqua" w:eastAsia="Malgun Gothic" w:hAnsi="Book Antiqua" w:cs="Arial"/>
          <w:lang w:eastAsia="ko-KR"/>
        </w:rPr>
        <w:t xml:space="preserve">dose (1.7 </w:t>
      </w:r>
      <w:r w:rsidR="00DE2B3C" w:rsidRPr="000A0116">
        <w:rPr>
          <w:rFonts w:ascii="Book Antiqua" w:eastAsia="Malgun Gothic" w:hAnsi="Book Antiqua" w:cs="Arial"/>
          <w:lang w:eastAsia="ko-KR"/>
        </w:rPr>
        <w:t>×</w:t>
      </w:r>
      <w:r w:rsidR="0047030D" w:rsidRPr="000A0116">
        <w:rPr>
          <w:rFonts w:ascii="Book Antiqua" w:eastAsia="Malgun Gothic" w:hAnsi="Book Antiqua" w:cs="Arial"/>
          <w:lang w:eastAsia="ko-KR"/>
        </w:rPr>
        <w:t xml:space="preserve"> 10</w:t>
      </w:r>
      <w:r w:rsidR="0047030D" w:rsidRPr="000A0116">
        <w:rPr>
          <w:rFonts w:ascii="Book Antiqua" w:eastAsia="Malgun Gothic" w:hAnsi="Book Antiqua" w:cs="Arial"/>
          <w:vertAlign w:val="superscript"/>
          <w:lang w:eastAsia="ko-KR"/>
        </w:rPr>
        <w:t>7</w:t>
      </w:r>
      <w:r w:rsidR="0047030D" w:rsidRPr="000A0116">
        <w:rPr>
          <w:rFonts w:ascii="Book Antiqua" w:eastAsia="Malgun Gothic" w:hAnsi="Book Antiqua" w:cs="Arial"/>
          <w:lang w:eastAsia="ko-KR"/>
        </w:rPr>
        <w:t xml:space="preserve">) </w:t>
      </w:r>
      <w:proofErr w:type="spellStart"/>
      <w:r w:rsidR="0047030D" w:rsidRPr="000A0116">
        <w:rPr>
          <w:rFonts w:ascii="Book Antiqua" w:eastAsia="Malgun Gothic" w:hAnsi="Book Antiqua" w:cs="Arial"/>
          <w:lang w:eastAsia="ko-KR"/>
        </w:rPr>
        <w:t>hADMSCs</w:t>
      </w:r>
      <w:proofErr w:type="spellEnd"/>
      <w:r w:rsidR="0047030D" w:rsidRPr="000A0116">
        <w:rPr>
          <w:rFonts w:ascii="Book Antiqua" w:eastAsia="Malgun Gothic" w:hAnsi="Book Antiqua" w:cs="Arial"/>
          <w:lang w:eastAsia="ko-KR"/>
        </w:rPr>
        <w:t xml:space="preserve"> </w:t>
      </w:r>
      <w:r w:rsidR="00166EA6" w:rsidRPr="000A0116">
        <w:rPr>
          <w:rFonts w:ascii="Book Antiqua" w:eastAsia="Malgun Gothic" w:hAnsi="Book Antiqua" w:cs="Arial"/>
          <w:lang w:eastAsia="ko-KR"/>
        </w:rPr>
        <w:t>g</w:t>
      </w:r>
      <w:r w:rsidR="00F64678" w:rsidRPr="000A0116">
        <w:rPr>
          <w:rFonts w:ascii="Book Antiqua" w:eastAsia="Malgun Gothic" w:hAnsi="Book Antiqua" w:cs="Arial"/>
          <w:lang w:eastAsia="ko-KR"/>
        </w:rPr>
        <w:t>r</w:t>
      </w:r>
      <w:r w:rsidR="00166EA6" w:rsidRPr="000A0116">
        <w:rPr>
          <w:rFonts w:ascii="Book Antiqua" w:eastAsia="Malgun Gothic" w:hAnsi="Book Antiqua" w:cs="Arial"/>
          <w:lang w:eastAsia="ko-KR"/>
        </w:rPr>
        <w:t xml:space="preserve">eatly </w:t>
      </w:r>
      <w:r w:rsidR="0047030D" w:rsidRPr="000A0116">
        <w:rPr>
          <w:rFonts w:ascii="Book Antiqua" w:eastAsia="Malgun Gothic" w:hAnsi="Book Antiqua" w:cs="Arial"/>
          <w:lang w:eastAsia="ko-KR"/>
        </w:rPr>
        <w:t>restored the cartilage structure</w:t>
      </w:r>
      <w:r w:rsidR="00DD75D2" w:rsidRPr="000A0116">
        <w:rPr>
          <w:rFonts w:ascii="Book Antiqua" w:eastAsia="Malgun Gothic" w:hAnsi="Book Antiqua" w:cs="Arial"/>
          <w:lang w:eastAsia="ko-KR"/>
        </w:rPr>
        <w:t xml:space="preserve"> as well </w:t>
      </w:r>
      <w:r w:rsidR="00E77633" w:rsidRPr="000A0116">
        <w:rPr>
          <w:rFonts w:ascii="Book Antiqua" w:eastAsia="Malgun Gothic" w:hAnsi="Book Antiqua" w:cs="Arial"/>
          <w:lang w:eastAsia="ko-KR"/>
        </w:rPr>
        <w:t xml:space="preserve">as </w:t>
      </w:r>
      <w:r w:rsidR="0047030D" w:rsidRPr="000A0116">
        <w:rPr>
          <w:rFonts w:ascii="Book Antiqua" w:eastAsia="Malgun Gothic" w:hAnsi="Book Antiqua" w:cs="Arial"/>
          <w:lang w:eastAsia="ko-KR"/>
        </w:rPr>
        <w:t xml:space="preserve">the integrity of </w:t>
      </w:r>
      <w:r w:rsidR="00F71311" w:rsidRPr="000A0116">
        <w:rPr>
          <w:rFonts w:ascii="Book Antiqua" w:eastAsia="Malgun Gothic" w:hAnsi="Book Antiqua" w:cs="Arial"/>
          <w:lang w:eastAsia="ko-KR"/>
        </w:rPr>
        <w:t>ECM including proteoglycan and collagen II.</w:t>
      </w:r>
      <w:r w:rsidR="008C6338" w:rsidRPr="000A0116">
        <w:rPr>
          <w:rFonts w:ascii="Book Antiqua" w:eastAsia="Malgun Gothic" w:hAnsi="Book Antiqua" w:cs="Arial"/>
          <w:lang w:eastAsia="ko-KR"/>
        </w:rPr>
        <w:t xml:space="preserve"> It is of interest to note that </w:t>
      </w:r>
      <w:r w:rsidR="00F156E2" w:rsidRPr="000A0116">
        <w:rPr>
          <w:rFonts w:ascii="Book Antiqua" w:eastAsia="Malgun Gothic" w:hAnsi="Book Antiqua" w:cs="Arial"/>
          <w:lang w:eastAsia="ko-KR"/>
        </w:rPr>
        <w:t xml:space="preserve">co-administration </w:t>
      </w:r>
      <w:r w:rsidR="009D3EAE" w:rsidRPr="000A0116">
        <w:rPr>
          <w:rFonts w:ascii="Book Antiqua" w:eastAsia="Malgun Gothic" w:hAnsi="Book Antiqua" w:cs="Arial"/>
          <w:lang w:eastAsia="ko-KR"/>
        </w:rPr>
        <w:t xml:space="preserve">of TSP2 </w:t>
      </w:r>
      <w:r w:rsidR="00F2019E" w:rsidRPr="000A0116">
        <w:rPr>
          <w:rFonts w:ascii="Book Antiqua" w:eastAsia="Malgun Gothic" w:hAnsi="Book Antiqua" w:cs="Arial"/>
          <w:lang w:eastAsia="ko-KR"/>
        </w:rPr>
        <w:t xml:space="preserve">and </w:t>
      </w:r>
      <w:proofErr w:type="spellStart"/>
      <w:r w:rsidR="00F2019E" w:rsidRPr="000A0116">
        <w:rPr>
          <w:rFonts w:ascii="Book Antiqua" w:eastAsia="Malgun Gothic" w:hAnsi="Book Antiqua" w:cs="Arial"/>
          <w:lang w:eastAsia="ko-KR"/>
        </w:rPr>
        <w:t>hADMSCs</w:t>
      </w:r>
      <w:proofErr w:type="spellEnd"/>
      <w:r w:rsidR="00F2019E" w:rsidRPr="000A0116">
        <w:rPr>
          <w:rFonts w:ascii="Book Antiqua" w:eastAsia="Malgun Gothic" w:hAnsi="Book Antiqua" w:cs="Arial"/>
          <w:lang w:eastAsia="ko-KR"/>
        </w:rPr>
        <w:t xml:space="preserve"> </w:t>
      </w:r>
      <w:r w:rsidR="00025EB6" w:rsidRPr="000A0116">
        <w:rPr>
          <w:rFonts w:ascii="Book Antiqua" w:eastAsia="Malgun Gothic" w:hAnsi="Book Antiqua" w:cs="Arial"/>
          <w:lang w:eastAsia="ko-KR"/>
        </w:rPr>
        <w:t>exhibited</w:t>
      </w:r>
      <w:r w:rsidR="00F2019E" w:rsidRPr="000A0116">
        <w:rPr>
          <w:rFonts w:ascii="Book Antiqua" w:eastAsia="Malgun Gothic" w:hAnsi="Book Antiqua" w:cs="Arial"/>
          <w:lang w:eastAsia="ko-KR"/>
        </w:rPr>
        <w:t xml:space="preserve"> </w:t>
      </w:r>
      <w:r w:rsidR="00A573A8" w:rsidRPr="000A0116">
        <w:rPr>
          <w:rFonts w:ascii="Book Antiqua" w:eastAsia="Malgun Gothic" w:hAnsi="Book Antiqua" w:cs="Arial"/>
          <w:lang w:eastAsia="ko-KR"/>
        </w:rPr>
        <w:t>synergistic</w:t>
      </w:r>
      <w:r w:rsidR="00F2019E" w:rsidRPr="000A0116">
        <w:rPr>
          <w:rFonts w:ascii="Book Antiqua" w:eastAsia="Malgun Gothic" w:hAnsi="Book Antiqua" w:cs="Arial"/>
          <w:lang w:eastAsia="ko-KR"/>
        </w:rPr>
        <w:t xml:space="preserve"> </w:t>
      </w:r>
      <w:r w:rsidR="00F53FEE" w:rsidRPr="000A0116">
        <w:rPr>
          <w:rFonts w:ascii="Book Antiqua" w:eastAsia="Malgun Gothic" w:hAnsi="Book Antiqua" w:cs="Arial"/>
          <w:lang w:eastAsia="ko-KR"/>
        </w:rPr>
        <w:t>effect</w:t>
      </w:r>
      <w:r w:rsidR="00F2019E" w:rsidRPr="000A0116">
        <w:rPr>
          <w:rFonts w:ascii="Book Antiqua" w:eastAsia="Malgun Gothic" w:hAnsi="Book Antiqua" w:cs="Arial"/>
          <w:lang w:eastAsia="ko-KR"/>
        </w:rPr>
        <w:t>s</w:t>
      </w:r>
      <w:r w:rsidR="004F1563" w:rsidRPr="000A0116">
        <w:rPr>
          <w:rFonts w:ascii="Book Antiqua" w:eastAsia="Malgun Gothic" w:hAnsi="Book Antiqua" w:cs="Arial"/>
          <w:lang w:eastAsia="ko-KR"/>
        </w:rPr>
        <w:t>,</w:t>
      </w:r>
      <w:r w:rsidR="00B1646F" w:rsidRPr="000A0116">
        <w:rPr>
          <w:rFonts w:ascii="Book Antiqua" w:eastAsia="Malgun Gothic" w:hAnsi="Book Antiqua" w:cs="Arial"/>
          <w:i/>
          <w:iCs/>
          <w:lang w:eastAsia="ko-KR"/>
        </w:rPr>
        <w:t xml:space="preserve"> i.e.</w:t>
      </w:r>
      <w:r w:rsidR="00B1646F" w:rsidRPr="000A0116">
        <w:rPr>
          <w:rFonts w:ascii="Book Antiqua" w:eastAsia="Malgun Gothic" w:hAnsi="Book Antiqua" w:cs="Arial"/>
          <w:lang w:eastAsia="ko-KR"/>
        </w:rPr>
        <w:t xml:space="preserve"> repeated injections of TSP2 (100 ng/</w:t>
      </w:r>
      <w:r w:rsidR="00C672E5" w:rsidRPr="000A0116">
        <w:rPr>
          <w:rFonts w:ascii="Book Antiqua" w:eastAsia="Malgun Gothic" w:hAnsi="Book Antiqua" w:cs="Arial"/>
          <w:lang w:eastAsia="ko-KR"/>
        </w:rPr>
        <w:t>knee</w:t>
      </w:r>
      <w:r w:rsidR="00B1646F" w:rsidRPr="000A0116">
        <w:rPr>
          <w:rFonts w:ascii="Book Antiqua" w:eastAsia="Malgun Gothic" w:hAnsi="Book Antiqua" w:cs="Arial"/>
          <w:lang w:eastAsia="ko-KR"/>
        </w:rPr>
        <w:t xml:space="preserve"> at 2-d intervals)</w:t>
      </w:r>
      <w:r w:rsidR="00A573A8" w:rsidRPr="000A0116">
        <w:rPr>
          <w:rFonts w:ascii="Book Antiqua" w:eastAsia="Malgun Gothic" w:hAnsi="Book Antiqua" w:cs="Arial"/>
          <w:lang w:eastAsia="ko-KR"/>
        </w:rPr>
        <w:t xml:space="preserve"> increased the efficacy of low</w:t>
      </w:r>
      <w:r w:rsidR="00EC4714" w:rsidRPr="000A0116">
        <w:rPr>
          <w:rFonts w:ascii="Book Antiqua" w:eastAsia="Malgun Gothic" w:hAnsi="Book Antiqua" w:cs="Arial"/>
          <w:lang w:eastAsia="ko-KR"/>
        </w:rPr>
        <w:t>-</w:t>
      </w:r>
      <w:r w:rsidR="00A573A8" w:rsidRPr="000A0116">
        <w:rPr>
          <w:rFonts w:ascii="Book Antiqua" w:eastAsia="Malgun Gothic" w:hAnsi="Book Antiqua" w:cs="Arial"/>
          <w:lang w:eastAsia="ko-KR"/>
        </w:rPr>
        <w:t xml:space="preserve">dose (1.7 </w:t>
      </w:r>
      <w:r w:rsidR="00DE2B3C" w:rsidRPr="000A0116">
        <w:rPr>
          <w:rFonts w:ascii="Book Antiqua" w:eastAsia="Malgun Gothic" w:hAnsi="Book Antiqua" w:cs="Arial"/>
          <w:lang w:eastAsia="ko-KR"/>
        </w:rPr>
        <w:t>×</w:t>
      </w:r>
      <w:r w:rsidR="00A573A8" w:rsidRPr="000A0116">
        <w:rPr>
          <w:rFonts w:ascii="Book Antiqua" w:eastAsia="Malgun Gothic" w:hAnsi="Book Antiqua" w:cs="Arial"/>
          <w:lang w:eastAsia="ko-KR"/>
        </w:rPr>
        <w:t xml:space="preserve"> 10</w:t>
      </w:r>
      <w:r w:rsidR="00A573A8" w:rsidRPr="000A0116">
        <w:rPr>
          <w:rFonts w:ascii="Book Antiqua" w:eastAsia="Malgun Gothic" w:hAnsi="Book Antiqua" w:cs="Arial"/>
          <w:vertAlign w:val="superscript"/>
          <w:lang w:eastAsia="ko-KR"/>
        </w:rPr>
        <w:t>6</w:t>
      </w:r>
      <w:r w:rsidR="00A573A8" w:rsidRPr="000A0116">
        <w:rPr>
          <w:rFonts w:ascii="Book Antiqua" w:eastAsia="Malgun Gothic" w:hAnsi="Book Antiqua" w:cs="Arial"/>
          <w:lang w:eastAsia="ko-KR"/>
        </w:rPr>
        <w:t>) cells</w:t>
      </w:r>
      <w:r w:rsidR="00620ACA" w:rsidRPr="000A0116">
        <w:rPr>
          <w:rFonts w:ascii="Book Antiqua" w:eastAsia="Malgun Gothic" w:hAnsi="Book Antiqua" w:cs="Arial"/>
          <w:lang w:eastAsia="ko-KR"/>
        </w:rPr>
        <w:t xml:space="preserve"> </w:t>
      </w:r>
      <w:r w:rsidR="00494CE6" w:rsidRPr="000A0116">
        <w:rPr>
          <w:rFonts w:ascii="Book Antiqua" w:eastAsia="Malgun Gothic" w:hAnsi="Book Antiqua" w:cs="Arial"/>
          <w:lang w:eastAsia="ko-KR"/>
        </w:rPr>
        <w:t xml:space="preserve">similar to or </w:t>
      </w:r>
      <w:r w:rsidR="00620ACA" w:rsidRPr="000A0116">
        <w:rPr>
          <w:rFonts w:ascii="Book Antiqua" w:eastAsia="Malgun Gothic" w:hAnsi="Book Antiqua" w:cs="Arial"/>
          <w:lang w:eastAsia="ko-KR"/>
        </w:rPr>
        <w:t xml:space="preserve">higher than that of </w:t>
      </w:r>
      <w:r w:rsidR="00706262" w:rsidRPr="000A0116">
        <w:rPr>
          <w:rFonts w:ascii="Book Antiqua" w:eastAsia="Malgun Gothic" w:hAnsi="Book Antiqua" w:cs="Arial"/>
          <w:lang w:eastAsia="ko-KR"/>
        </w:rPr>
        <w:t>10</w:t>
      </w:r>
      <w:r w:rsidR="00494CE6" w:rsidRPr="000A0116">
        <w:rPr>
          <w:rFonts w:ascii="Book Antiqua" w:eastAsia="Malgun Gothic" w:hAnsi="Book Antiqua" w:cs="Arial"/>
          <w:lang w:eastAsia="ko-KR"/>
        </w:rPr>
        <w:t>-fold</w:t>
      </w:r>
      <w:r w:rsidR="00706262" w:rsidRPr="000A0116">
        <w:rPr>
          <w:rFonts w:ascii="Book Antiqua" w:eastAsia="Malgun Gothic" w:hAnsi="Book Antiqua" w:cs="Arial"/>
          <w:lang w:eastAsia="ko-KR"/>
        </w:rPr>
        <w:t xml:space="preserve"> </w:t>
      </w:r>
      <w:r w:rsidR="00620ACA" w:rsidRPr="000A0116">
        <w:rPr>
          <w:rFonts w:ascii="Book Antiqua" w:eastAsia="Malgun Gothic" w:hAnsi="Book Antiqua" w:cs="Arial"/>
          <w:lang w:eastAsia="ko-KR"/>
        </w:rPr>
        <w:t>high</w:t>
      </w:r>
      <w:r w:rsidR="00706262" w:rsidRPr="000A0116">
        <w:rPr>
          <w:rFonts w:ascii="Book Antiqua" w:eastAsia="Malgun Gothic" w:hAnsi="Book Antiqua" w:cs="Arial"/>
          <w:lang w:eastAsia="ko-KR"/>
        </w:rPr>
        <w:t>er</w:t>
      </w:r>
      <w:r w:rsidR="00494CE6" w:rsidRPr="000A0116">
        <w:rPr>
          <w:rFonts w:ascii="Book Antiqua" w:eastAsia="Malgun Gothic" w:hAnsi="Book Antiqua" w:cs="Arial"/>
          <w:lang w:eastAsia="ko-KR"/>
        </w:rPr>
        <w:t>-</w:t>
      </w:r>
      <w:r w:rsidR="00620ACA" w:rsidRPr="000A0116">
        <w:rPr>
          <w:rFonts w:ascii="Book Antiqua" w:eastAsia="Malgun Gothic" w:hAnsi="Book Antiqua" w:cs="Arial"/>
          <w:lang w:eastAsia="ko-KR"/>
        </w:rPr>
        <w:t xml:space="preserve">dose (1.7 </w:t>
      </w:r>
      <w:r w:rsidR="00DE2B3C" w:rsidRPr="000A0116">
        <w:rPr>
          <w:rFonts w:ascii="Book Antiqua" w:eastAsia="Malgun Gothic" w:hAnsi="Book Antiqua" w:cs="Arial"/>
          <w:lang w:eastAsia="ko-KR"/>
        </w:rPr>
        <w:t>×</w:t>
      </w:r>
      <w:r w:rsidR="00620ACA" w:rsidRPr="000A0116">
        <w:rPr>
          <w:rFonts w:ascii="Book Antiqua" w:eastAsia="Malgun Gothic" w:hAnsi="Book Antiqua" w:cs="Arial"/>
          <w:lang w:eastAsia="ko-KR"/>
        </w:rPr>
        <w:t xml:space="preserve"> 10</w:t>
      </w:r>
      <w:r w:rsidR="00706262" w:rsidRPr="000A0116">
        <w:rPr>
          <w:rFonts w:ascii="Book Antiqua" w:eastAsia="Malgun Gothic" w:hAnsi="Book Antiqua" w:cs="Arial"/>
          <w:vertAlign w:val="superscript"/>
          <w:lang w:eastAsia="ko-KR"/>
        </w:rPr>
        <w:t>7</w:t>
      </w:r>
      <w:r w:rsidR="00620ACA" w:rsidRPr="000A0116">
        <w:rPr>
          <w:rFonts w:ascii="Book Antiqua" w:eastAsia="Malgun Gothic" w:hAnsi="Book Antiqua" w:cs="Arial"/>
          <w:lang w:eastAsia="ko-KR"/>
        </w:rPr>
        <w:t>) cells alone</w:t>
      </w:r>
      <w:r w:rsidR="00EC4714" w:rsidRPr="000A0116">
        <w:rPr>
          <w:rFonts w:ascii="Book Antiqua" w:eastAsia="Malgun Gothic" w:hAnsi="Book Antiqua" w:cs="Arial"/>
          <w:lang w:eastAsia="ko-KR"/>
        </w:rPr>
        <w:t>.</w:t>
      </w:r>
      <w:r w:rsidR="003774D4" w:rsidRPr="000A0116">
        <w:rPr>
          <w:rFonts w:ascii="Book Antiqua" w:eastAsia="Malgun Gothic" w:hAnsi="Book Antiqua" w:cs="Arial"/>
          <w:lang w:eastAsia="ko-KR"/>
        </w:rPr>
        <w:t xml:space="preserve"> In fact, however, </w:t>
      </w:r>
      <w:r w:rsidR="00337CEF" w:rsidRPr="000A0116">
        <w:rPr>
          <w:rFonts w:ascii="Book Antiqua" w:eastAsia="Malgun Gothic" w:hAnsi="Book Antiqua" w:cs="Arial"/>
          <w:lang w:eastAsia="ko-KR"/>
        </w:rPr>
        <w:t xml:space="preserve">TSP2 alone </w:t>
      </w:r>
      <w:r w:rsidR="008F3C67" w:rsidRPr="000A0116">
        <w:rPr>
          <w:rFonts w:ascii="Book Antiqua" w:eastAsia="Malgun Gothic" w:hAnsi="Book Antiqua" w:cs="Arial"/>
          <w:lang w:eastAsia="ko-KR"/>
        </w:rPr>
        <w:t xml:space="preserve">exerted </w:t>
      </w:r>
      <w:r w:rsidR="00765B0D" w:rsidRPr="000A0116">
        <w:rPr>
          <w:rFonts w:ascii="Book Antiqua" w:eastAsia="Malgun Gothic" w:hAnsi="Book Antiqua" w:cs="Arial"/>
          <w:lang w:eastAsia="ko-KR"/>
        </w:rPr>
        <w:t>beneficial effects to some extent</w:t>
      </w:r>
      <w:r w:rsidR="00CC1D27" w:rsidRPr="000A0116">
        <w:rPr>
          <w:rFonts w:ascii="Book Antiqua" w:eastAsia="Malgun Gothic" w:hAnsi="Book Antiqua" w:cs="Arial"/>
          <w:lang w:eastAsia="ko-KR"/>
        </w:rPr>
        <w:t xml:space="preserve">, which may </w:t>
      </w:r>
      <w:r w:rsidR="00CF318B" w:rsidRPr="000A0116">
        <w:rPr>
          <w:rFonts w:ascii="Book Antiqua" w:eastAsia="Malgun Gothic" w:hAnsi="Book Antiqua" w:cs="Arial"/>
          <w:lang w:eastAsia="ko-KR"/>
        </w:rPr>
        <w:t>come from</w:t>
      </w:r>
      <w:r w:rsidR="00CC1D27" w:rsidRPr="000A0116">
        <w:rPr>
          <w:rFonts w:ascii="Book Antiqua" w:eastAsia="Malgun Gothic" w:hAnsi="Book Antiqua" w:cs="Arial"/>
          <w:lang w:eastAsia="ko-KR"/>
        </w:rPr>
        <w:t xml:space="preserve"> </w:t>
      </w:r>
      <w:r w:rsidR="00BC215A" w:rsidRPr="000A0116">
        <w:rPr>
          <w:rFonts w:ascii="Book Antiqua" w:eastAsia="Malgun Gothic" w:hAnsi="Book Antiqua" w:cs="Arial"/>
          <w:lang w:eastAsia="ko-KR"/>
        </w:rPr>
        <w:t>its paracrine acti</w:t>
      </w:r>
      <w:r w:rsidR="002D5AA4" w:rsidRPr="000A0116">
        <w:rPr>
          <w:rFonts w:ascii="Book Antiqua" w:eastAsia="Malgun Gothic" w:hAnsi="Book Antiqua" w:cs="Arial"/>
          <w:lang w:eastAsia="ko-KR"/>
        </w:rPr>
        <w:t>on</w:t>
      </w:r>
      <w:r w:rsidR="00BC215A" w:rsidRPr="000A0116">
        <w:rPr>
          <w:rFonts w:ascii="Book Antiqua" w:eastAsia="Malgun Gothic" w:hAnsi="Book Antiqua" w:cs="Arial"/>
          <w:lang w:eastAsia="ko-KR"/>
        </w:rPr>
        <w:t xml:space="preserve"> for </w:t>
      </w:r>
      <w:r w:rsidR="00781DA5" w:rsidRPr="000A0116">
        <w:rPr>
          <w:rFonts w:ascii="Book Antiqua" w:eastAsia="Malgun Gothic" w:hAnsi="Book Antiqua" w:cs="Arial"/>
          <w:lang w:eastAsia="ko-KR"/>
        </w:rPr>
        <w:t xml:space="preserve">the </w:t>
      </w:r>
      <w:r w:rsidR="00BC215A" w:rsidRPr="000A0116">
        <w:rPr>
          <w:rFonts w:ascii="Book Antiqua" w:eastAsia="Malgun Gothic" w:hAnsi="Book Antiqua" w:cs="Arial"/>
          <w:lang w:eastAsia="ko-KR"/>
        </w:rPr>
        <w:t xml:space="preserve">differentiation and proliferation of </w:t>
      </w:r>
      <w:r w:rsidR="00337CEF" w:rsidRPr="000A0116">
        <w:rPr>
          <w:rFonts w:ascii="Book Antiqua" w:eastAsia="Malgun Gothic" w:hAnsi="Book Antiqua" w:cs="Arial"/>
          <w:lang w:eastAsia="ko-KR"/>
        </w:rPr>
        <w:t xml:space="preserve">remaining host </w:t>
      </w:r>
      <w:proofErr w:type="spellStart"/>
      <w:r w:rsidR="00874200" w:rsidRPr="000A0116">
        <w:rPr>
          <w:rFonts w:ascii="Book Antiqua" w:eastAsia="Malgun Gothic" w:hAnsi="Book Antiqua" w:cs="Arial"/>
          <w:lang w:eastAsia="ko-KR"/>
        </w:rPr>
        <w:t>chondroprogenitor</w:t>
      </w:r>
      <w:proofErr w:type="spellEnd"/>
      <w:r w:rsidR="00874200" w:rsidRPr="000A0116">
        <w:rPr>
          <w:rFonts w:ascii="Book Antiqua" w:eastAsia="Malgun Gothic" w:hAnsi="Book Antiqua" w:cs="Arial"/>
          <w:lang w:eastAsia="ko-KR"/>
        </w:rPr>
        <w:t xml:space="preserve"> </w:t>
      </w:r>
      <w:proofErr w:type="gramStart"/>
      <w:r w:rsidR="00874200" w:rsidRPr="000A0116">
        <w:rPr>
          <w:rFonts w:ascii="Book Antiqua" w:eastAsia="Malgun Gothic" w:hAnsi="Book Antiqua" w:cs="Arial"/>
          <w:lang w:eastAsia="ko-KR"/>
        </w:rPr>
        <w:t>cells</w:t>
      </w:r>
      <w:r w:rsidR="00667AC5" w:rsidRPr="000A0116">
        <w:rPr>
          <w:rFonts w:ascii="Book Antiqua" w:eastAsia="Malgun Gothic" w:hAnsi="Book Antiqua" w:cs="Arial"/>
          <w:vertAlign w:val="superscript"/>
          <w:lang w:eastAsia="ko-KR"/>
        </w:rPr>
        <w:t>[</w:t>
      </w:r>
      <w:proofErr w:type="gramEnd"/>
      <w:r w:rsidR="00667AC5" w:rsidRPr="000A0116">
        <w:rPr>
          <w:rFonts w:ascii="Book Antiqua" w:eastAsia="Malgun Gothic" w:hAnsi="Book Antiqua" w:cs="Arial"/>
          <w:vertAlign w:val="superscript"/>
          <w:lang w:eastAsia="ko-KR"/>
        </w:rPr>
        <w:t>16]</w:t>
      </w:r>
      <w:r w:rsidR="00BC215A" w:rsidRPr="000A0116">
        <w:rPr>
          <w:rFonts w:ascii="Book Antiqua" w:eastAsia="Malgun Gothic" w:hAnsi="Book Antiqua" w:cs="Arial"/>
          <w:lang w:eastAsia="ko-KR"/>
        </w:rPr>
        <w:t xml:space="preserve">, in addition to anti-inflammatory </w:t>
      </w:r>
      <w:r w:rsidR="002D5AA4" w:rsidRPr="000A0116">
        <w:rPr>
          <w:rFonts w:ascii="Book Antiqua" w:eastAsia="Malgun Gothic" w:hAnsi="Book Antiqua" w:cs="Arial"/>
          <w:lang w:eastAsia="ko-KR"/>
        </w:rPr>
        <w:t xml:space="preserve">potential </w:t>
      </w:r>
      <w:r w:rsidR="00B37C22" w:rsidRPr="000A0116">
        <w:rPr>
          <w:rFonts w:ascii="Book Antiqua" w:eastAsia="Malgun Gothic" w:hAnsi="Book Antiqua" w:cs="Arial"/>
          <w:i/>
          <w:iCs/>
          <w:lang w:eastAsia="ko-KR"/>
        </w:rPr>
        <w:t>via</w:t>
      </w:r>
      <w:r w:rsidR="00B37C22" w:rsidRPr="000A0116">
        <w:rPr>
          <w:rFonts w:ascii="Book Antiqua" w:eastAsia="Malgun Gothic" w:hAnsi="Book Antiqua" w:cs="Arial"/>
          <w:lang w:eastAsia="ko-KR"/>
        </w:rPr>
        <w:t xml:space="preserve"> </w:t>
      </w:r>
      <w:r w:rsidR="002D5AA4" w:rsidRPr="000A0116">
        <w:rPr>
          <w:rFonts w:ascii="Book Antiqua" w:eastAsia="Malgun Gothic" w:hAnsi="Book Antiqua" w:cs="Arial"/>
          <w:lang w:eastAsia="ko-KR"/>
        </w:rPr>
        <w:t>cytokine</w:t>
      </w:r>
      <w:r w:rsidR="00B37C22" w:rsidRPr="000A0116">
        <w:rPr>
          <w:rFonts w:ascii="Book Antiqua" w:eastAsia="Malgun Gothic" w:hAnsi="Book Antiqua" w:cs="Arial"/>
          <w:lang w:eastAsia="ko-KR"/>
        </w:rPr>
        <w:t xml:space="preserve"> regulation</w:t>
      </w:r>
      <w:r w:rsidR="00756C22" w:rsidRPr="000A0116">
        <w:rPr>
          <w:rFonts w:ascii="Book Antiqua" w:eastAsia="Malgun Gothic" w:hAnsi="Book Antiqua" w:cs="Arial"/>
          <w:lang w:eastAsia="ko-KR"/>
        </w:rPr>
        <w:t>.</w:t>
      </w:r>
    </w:p>
    <w:p w:rsidR="00352E57" w:rsidRPr="000A0116" w:rsidRDefault="00C82DC4" w:rsidP="00210941">
      <w:pPr>
        <w:pStyle w:val="Paragraph"/>
        <w:snapToGrid w:val="0"/>
        <w:spacing w:before="0" w:line="360" w:lineRule="auto"/>
        <w:ind w:firstLineChars="100" w:firstLine="240"/>
        <w:jc w:val="both"/>
        <w:rPr>
          <w:rFonts w:ascii="Book Antiqua" w:hAnsi="Book Antiqua" w:cs="Arial"/>
        </w:rPr>
      </w:pPr>
      <w:r w:rsidRPr="000A0116">
        <w:rPr>
          <w:rFonts w:ascii="Book Antiqua" w:hAnsi="Book Antiqua" w:cs="Arial"/>
        </w:rPr>
        <w:t xml:space="preserve">Actually, </w:t>
      </w:r>
      <w:r w:rsidR="008F2462" w:rsidRPr="000A0116">
        <w:rPr>
          <w:rFonts w:ascii="Book Antiqua" w:hAnsi="Book Antiqua" w:cs="Arial"/>
        </w:rPr>
        <w:t xml:space="preserve">there </w:t>
      </w:r>
      <w:r w:rsidR="00A842BC" w:rsidRPr="000A0116">
        <w:rPr>
          <w:rFonts w:ascii="Book Antiqua" w:hAnsi="Book Antiqua" w:cs="Arial"/>
        </w:rPr>
        <w:t>are</w:t>
      </w:r>
      <w:r w:rsidR="00EF156B" w:rsidRPr="000A0116">
        <w:rPr>
          <w:rFonts w:ascii="Book Antiqua" w:hAnsi="Book Antiqua" w:cs="Arial"/>
        </w:rPr>
        <w:t xml:space="preserve"> controvers</w:t>
      </w:r>
      <w:r w:rsidR="00A842BC" w:rsidRPr="000A0116">
        <w:rPr>
          <w:rFonts w:ascii="Book Antiqua" w:hAnsi="Book Antiqua" w:cs="Arial"/>
        </w:rPr>
        <w:t>ies</w:t>
      </w:r>
      <w:r w:rsidR="00EF156B" w:rsidRPr="000A0116">
        <w:rPr>
          <w:rFonts w:ascii="Book Antiqua" w:hAnsi="Book Antiqua" w:cs="Arial"/>
        </w:rPr>
        <w:t xml:space="preserve"> on the long-term survival, attachment to the injured articular surface, and differentiation into chondrocytes of transplanted </w:t>
      </w:r>
      <w:r w:rsidR="00FC1AF4" w:rsidRPr="000A0116">
        <w:rPr>
          <w:rFonts w:ascii="Book Antiqua" w:hAnsi="Book Antiqua" w:cs="Arial"/>
        </w:rPr>
        <w:t xml:space="preserve">autologous or allogeneic </w:t>
      </w:r>
      <w:r w:rsidR="00CD2F21" w:rsidRPr="000A0116">
        <w:rPr>
          <w:rFonts w:ascii="Book Antiqua" w:hAnsi="Book Antiqua" w:cs="Arial"/>
        </w:rPr>
        <w:t xml:space="preserve">human </w:t>
      </w:r>
      <w:r w:rsidR="00EF156B" w:rsidRPr="000A0116">
        <w:rPr>
          <w:rFonts w:ascii="Book Antiqua" w:hAnsi="Book Antiqua" w:cs="Arial"/>
        </w:rPr>
        <w:t>stem cells</w:t>
      </w:r>
      <w:r w:rsidR="00D56FDA" w:rsidRPr="000A0116">
        <w:rPr>
          <w:rFonts w:ascii="Book Antiqua" w:hAnsi="Book Antiqua" w:cs="Arial"/>
        </w:rPr>
        <w:t xml:space="preserve"> due to </w:t>
      </w:r>
      <w:r w:rsidR="00063B6B" w:rsidRPr="000A0116">
        <w:rPr>
          <w:rFonts w:ascii="Book Antiqua" w:hAnsi="Book Antiqua" w:cs="Arial"/>
        </w:rPr>
        <w:t xml:space="preserve">limited </w:t>
      </w:r>
      <w:r w:rsidR="00D56FDA" w:rsidRPr="000A0116">
        <w:rPr>
          <w:rFonts w:ascii="Book Antiqua" w:hAnsi="Book Antiqua" w:cs="Arial"/>
        </w:rPr>
        <w:t xml:space="preserve">clinical </w:t>
      </w:r>
      <w:r w:rsidR="00132796" w:rsidRPr="000A0116">
        <w:rPr>
          <w:rFonts w:ascii="Book Antiqua" w:hAnsi="Book Antiqua" w:cs="Arial"/>
        </w:rPr>
        <w:t xml:space="preserve">studies on those issues. </w:t>
      </w:r>
      <w:r w:rsidR="00BA0070" w:rsidRPr="000A0116">
        <w:rPr>
          <w:rFonts w:ascii="Book Antiqua" w:hAnsi="Book Antiqua" w:cs="Arial"/>
        </w:rPr>
        <w:t>However</w:t>
      </w:r>
      <w:r w:rsidR="00101115" w:rsidRPr="000A0116">
        <w:rPr>
          <w:rFonts w:ascii="Book Antiqua" w:hAnsi="Book Antiqua" w:cs="Arial"/>
        </w:rPr>
        <w:t xml:space="preserve">, it </w:t>
      </w:r>
      <w:r w:rsidR="004F1563" w:rsidRPr="000A0116">
        <w:rPr>
          <w:rFonts w:ascii="Book Antiqua" w:hAnsi="Book Antiqua" w:cs="Arial"/>
        </w:rPr>
        <w:t>has been</w:t>
      </w:r>
      <w:r w:rsidR="00101115" w:rsidRPr="000A0116">
        <w:rPr>
          <w:rFonts w:ascii="Book Antiqua" w:hAnsi="Book Antiqua" w:cs="Arial"/>
        </w:rPr>
        <w:t xml:space="preserve"> demonstrated that </w:t>
      </w:r>
      <w:r w:rsidR="00805A0B" w:rsidRPr="000A0116">
        <w:rPr>
          <w:rFonts w:ascii="Book Antiqua" w:hAnsi="Book Antiqua" w:cs="Arial"/>
        </w:rPr>
        <w:t xml:space="preserve">autologous equine </w:t>
      </w:r>
      <w:r w:rsidR="00817F66" w:rsidRPr="000A0116">
        <w:rPr>
          <w:rFonts w:ascii="Book Antiqua" w:hAnsi="Book Antiqua" w:cs="Arial"/>
        </w:rPr>
        <w:t>BMMSCs</w:t>
      </w:r>
      <w:r w:rsidR="003C7600" w:rsidRPr="000A0116">
        <w:rPr>
          <w:rFonts w:ascii="Book Antiqua" w:hAnsi="Book Antiqua" w:cs="Arial"/>
        </w:rPr>
        <w:t xml:space="preserve"> survive longer than 6 </w:t>
      </w:r>
      <w:proofErr w:type="spellStart"/>
      <w:r w:rsidR="003C7600" w:rsidRPr="000A0116">
        <w:rPr>
          <w:rFonts w:ascii="Book Antiqua" w:hAnsi="Book Antiqua" w:cs="Arial"/>
        </w:rPr>
        <w:t>mo</w:t>
      </w:r>
      <w:proofErr w:type="spellEnd"/>
      <w:r w:rsidR="003C7600" w:rsidRPr="000A0116">
        <w:rPr>
          <w:rFonts w:ascii="Book Antiqua" w:hAnsi="Book Antiqua" w:cs="Arial"/>
        </w:rPr>
        <w:t xml:space="preserve"> and integrate</w:t>
      </w:r>
      <w:r w:rsidR="004F1563" w:rsidRPr="000A0116">
        <w:rPr>
          <w:rFonts w:ascii="Book Antiqua" w:hAnsi="Book Antiqua" w:cs="Arial"/>
        </w:rPr>
        <w:t>s</w:t>
      </w:r>
      <w:r w:rsidR="003C7600" w:rsidRPr="000A0116">
        <w:rPr>
          <w:rFonts w:ascii="Book Antiqua" w:hAnsi="Book Antiqua" w:cs="Arial"/>
        </w:rPr>
        <w:t xml:space="preserve"> within the existing articular </w:t>
      </w:r>
      <w:proofErr w:type="gramStart"/>
      <w:r w:rsidR="003C7600" w:rsidRPr="000A0116">
        <w:rPr>
          <w:rFonts w:ascii="Book Antiqua" w:hAnsi="Book Antiqua" w:cs="Arial"/>
        </w:rPr>
        <w:t>cartilage</w:t>
      </w:r>
      <w:r w:rsidR="00E01E86" w:rsidRPr="000A0116">
        <w:rPr>
          <w:rFonts w:ascii="Book Antiqua" w:hAnsi="Book Antiqua" w:cs="Arial"/>
          <w:vertAlign w:val="superscript"/>
        </w:rPr>
        <w:t>[</w:t>
      </w:r>
      <w:proofErr w:type="gramEnd"/>
      <w:r w:rsidR="00E01E86" w:rsidRPr="000A0116">
        <w:rPr>
          <w:rFonts w:ascii="Book Antiqua" w:hAnsi="Book Antiqua" w:cs="Arial"/>
          <w:vertAlign w:val="superscript"/>
        </w:rPr>
        <w:t>4</w:t>
      </w:r>
      <w:r w:rsidR="00F562C5" w:rsidRPr="000A0116">
        <w:rPr>
          <w:rFonts w:ascii="Book Antiqua" w:hAnsi="Book Antiqua" w:cs="Arial"/>
          <w:vertAlign w:val="superscript"/>
        </w:rPr>
        <w:t>4</w:t>
      </w:r>
      <w:r w:rsidR="00E01E86" w:rsidRPr="000A0116">
        <w:rPr>
          <w:rFonts w:ascii="Book Antiqua" w:hAnsi="Book Antiqua" w:cs="Arial"/>
          <w:vertAlign w:val="superscript"/>
        </w:rPr>
        <w:t>]</w:t>
      </w:r>
      <w:r w:rsidR="003C7600" w:rsidRPr="000A0116">
        <w:rPr>
          <w:rFonts w:ascii="Book Antiqua" w:hAnsi="Book Antiqua" w:cs="Arial"/>
        </w:rPr>
        <w:t xml:space="preserve">. </w:t>
      </w:r>
      <w:r w:rsidR="002D045A" w:rsidRPr="000A0116">
        <w:rPr>
          <w:rFonts w:ascii="Book Antiqua" w:hAnsi="Book Antiqua" w:cs="Arial"/>
        </w:rPr>
        <w:t xml:space="preserve">Therefore, it is anticipated that similar long-term survival and </w:t>
      </w:r>
      <w:r w:rsidR="003F4F46" w:rsidRPr="000A0116">
        <w:rPr>
          <w:rFonts w:ascii="Book Antiqua" w:hAnsi="Book Antiqua" w:cs="Arial"/>
        </w:rPr>
        <w:t>participation of human stem cells in the reparative process</w:t>
      </w:r>
      <w:r w:rsidR="00D24CCA" w:rsidRPr="000A0116">
        <w:rPr>
          <w:rFonts w:ascii="Book Antiqua" w:hAnsi="Book Antiqua" w:cs="Arial"/>
        </w:rPr>
        <w:t xml:space="preserve"> of human OA joints</w:t>
      </w:r>
      <w:r w:rsidR="009F75B0" w:rsidRPr="000A0116">
        <w:rPr>
          <w:rFonts w:ascii="Book Antiqua" w:hAnsi="Book Antiqua" w:cs="Arial"/>
        </w:rPr>
        <w:t xml:space="preserve"> </w:t>
      </w:r>
      <w:r w:rsidR="00042227" w:rsidRPr="000A0116">
        <w:rPr>
          <w:rFonts w:ascii="Book Antiqua" w:hAnsi="Book Antiqua" w:cs="Arial"/>
        </w:rPr>
        <w:t>would be</w:t>
      </w:r>
      <w:r w:rsidR="009F75B0" w:rsidRPr="000A0116">
        <w:rPr>
          <w:rFonts w:ascii="Book Antiqua" w:hAnsi="Book Antiqua" w:cs="Arial"/>
        </w:rPr>
        <w:t xml:space="preserve"> practical</w:t>
      </w:r>
      <w:r w:rsidR="00D24CCA" w:rsidRPr="000A0116">
        <w:rPr>
          <w:rFonts w:ascii="Book Antiqua" w:hAnsi="Book Antiqua" w:cs="Arial"/>
        </w:rPr>
        <w:t>.</w:t>
      </w:r>
      <w:r w:rsidR="003F4F46" w:rsidRPr="000A0116">
        <w:rPr>
          <w:rFonts w:ascii="Book Antiqua" w:hAnsi="Book Antiqua" w:cs="Arial"/>
        </w:rPr>
        <w:t xml:space="preserve"> </w:t>
      </w:r>
      <w:r w:rsidR="00BA0070" w:rsidRPr="000A0116">
        <w:rPr>
          <w:rFonts w:ascii="Book Antiqua" w:hAnsi="Book Antiqua" w:cs="Arial"/>
        </w:rPr>
        <w:t xml:space="preserve">In our recent study, heterologous human ADMSCs transplanted to rabbits’ synovial cavity were </w:t>
      </w:r>
      <w:r w:rsidR="008904ED" w:rsidRPr="000A0116">
        <w:rPr>
          <w:rFonts w:ascii="Book Antiqua" w:hAnsi="Book Antiqua" w:cs="Arial"/>
        </w:rPr>
        <w:t xml:space="preserve">also </w:t>
      </w:r>
      <w:r w:rsidR="00BA0070" w:rsidRPr="000A0116">
        <w:rPr>
          <w:rFonts w:ascii="Book Antiqua" w:hAnsi="Book Antiqua" w:cs="Arial"/>
        </w:rPr>
        <w:t>found to attach on the injured articular surface</w:t>
      </w:r>
      <w:r w:rsidR="008904ED" w:rsidRPr="000A0116">
        <w:rPr>
          <w:rFonts w:ascii="Book Antiqua" w:hAnsi="Book Antiqua" w:cs="Arial"/>
        </w:rPr>
        <w:t xml:space="preserve">, survive some periods, and </w:t>
      </w:r>
      <w:r w:rsidR="00904E58" w:rsidRPr="000A0116">
        <w:rPr>
          <w:rFonts w:ascii="Book Antiqua" w:hAnsi="Book Antiqua" w:cs="Arial"/>
        </w:rPr>
        <w:t xml:space="preserve">recover OA cartilages by secreting </w:t>
      </w:r>
      <w:r w:rsidR="006548EE" w:rsidRPr="000A0116">
        <w:rPr>
          <w:rFonts w:ascii="Book Antiqua" w:hAnsi="Book Antiqua" w:cs="Arial"/>
        </w:rPr>
        <w:t>GF</w:t>
      </w:r>
      <w:r w:rsidR="004F1563" w:rsidRPr="000A0116">
        <w:rPr>
          <w:rFonts w:ascii="Book Antiqua" w:hAnsi="Book Antiqua" w:cs="Arial"/>
        </w:rPr>
        <w:t>s</w:t>
      </w:r>
      <w:r w:rsidR="00904E58" w:rsidRPr="000A0116">
        <w:rPr>
          <w:rFonts w:ascii="Book Antiqua" w:hAnsi="Book Antiqua" w:cs="Arial"/>
        </w:rPr>
        <w:t xml:space="preserve">, as inferred from </w:t>
      </w:r>
      <w:r w:rsidR="004F1563" w:rsidRPr="000A0116">
        <w:rPr>
          <w:rFonts w:ascii="Book Antiqua" w:hAnsi="Book Antiqua" w:cs="Arial"/>
        </w:rPr>
        <w:t xml:space="preserve">the fact </w:t>
      </w:r>
      <w:r w:rsidR="000A7BA9" w:rsidRPr="000A0116">
        <w:rPr>
          <w:rFonts w:ascii="Book Antiqua" w:hAnsi="Book Antiqua" w:cs="Arial"/>
        </w:rPr>
        <w:t xml:space="preserve">that direct injection of conditioned medium of </w:t>
      </w:r>
      <w:proofErr w:type="spellStart"/>
      <w:r w:rsidR="000A7BA9" w:rsidRPr="000A0116">
        <w:rPr>
          <w:rFonts w:ascii="Book Antiqua" w:hAnsi="Book Antiqua" w:cs="Arial"/>
        </w:rPr>
        <w:t>hADMSCs</w:t>
      </w:r>
      <w:proofErr w:type="spellEnd"/>
      <w:r w:rsidR="000A7BA9" w:rsidRPr="000A0116">
        <w:rPr>
          <w:rFonts w:ascii="Book Antiqua" w:hAnsi="Book Antiqua" w:cs="Arial"/>
        </w:rPr>
        <w:t xml:space="preserve"> exerted OA-</w:t>
      </w:r>
      <w:r w:rsidR="00EF6A35" w:rsidRPr="000A0116">
        <w:rPr>
          <w:rFonts w:ascii="Book Antiqua" w:hAnsi="Book Antiqua" w:cs="Arial"/>
        </w:rPr>
        <w:t>improving</w:t>
      </w:r>
      <w:r w:rsidR="000A7BA9" w:rsidRPr="000A0116">
        <w:rPr>
          <w:rFonts w:ascii="Book Antiqua" w:hAnsi="Book Antiqua" w:cs="Arial"/>
        </w:rPr>
        <w:t xml:space="preserve"> activity to some extent</w:t>
      </w:r>
      <w:r w:rsidR="008904ED" w:rsidRPr="000A0116">
        <w:rPr>
          <w:rFonts w:ascii="Book Antiqua" w:hAnsi="Book Antiqua" w:cs="Arial"/>
        </w:rPr>
        <w:t xml:space="preserve"> </w:t>
      </w:r>
      <w:r w:rsidR="00BA0070" w:rsidRPr="000A0116">
        <w:rPr>
          <w:rFonts w:ascii="Book Antiqua" w:hAnsi="Book Antiqua" w:cs="Arial"/>
        </w:rPr>
        <w:t>(unpublished results).</w:t>
      </w:r>
      <w:r w:rsidR="00501B57" w:rsidRPr="000A0116">
        <w:rPr>
          <w:rFonts w:ascii="Book Antiqua" w:hAnsi="Book Antiqua" w:cs="Arial"/>
        </w:rPr>
        <w:t xml:space="preserve"> </w:t>
      </w:r>
      <w:r w:rsidR="004F1563" w:rsidRPr="000A0116">
        <w:rPr>
          <w:rFonts w:ascii="Book Antiqua" w:hAnsi="Book Antiqua" w:cs="Arial"/>
        </w:rPr>
        <w:t>Despite</w:t>
      </w:r>
      <w:r w:rsidR="00501B57" w:rsidRPr="000A0116">
        <w:rPr>
          <w:rFonts w:ascii="Book Antiqua" w:hAnsi="Book Antiqua" w:cs="Arial"/>
        </w:rPr>
        <w:t xml:space="preserve"> </w:t>
      </w:r>
      <w:r w:rsidR="00E8560E" w:rsidRPr="000A0116">
        <w:rPr>
          <w:rFonts w:ascii="Book Antiqua" w:hAnsi="Book Antiqua" w:cs="Arial"/>
        </w:rPr>
        <w:t xml:space="preserve">the </w:t>
      </w:r>
      <w:r w:rsidR="002A3764" w:rsidRPr="000A0116">
        <w:rPr>
          <w:rFonts w:ascii="Book Antiqua" w:hAnsi="Book Antiqua" w:cs="Arial"/>
        </w:rPr>
        <w:t>high</w:t>
      </w:r>
      <w:r w:rsidR="00E8560E" w:rsidRPr="000A0116">
        <w:rPr>
          <w:rFonts w:ascii="Book Antiqua" w:hAnsi="Book Antiqua" w:cs="Arial"/>
        </w:rPr>
        <w:t xml:space="preserve"> activities</w:t>
      </w:r>
      <w:r w:rsidR="002A3764" w:rsidRPr="000A0116">
        <w:rPr>
          <w:rFonts w:ascii="Book Antiqua" w:hAnsi="Book Antiqua" w:cs="Arial"/>
        </w:rPr>
        <w:t xml:space="preserve"> of </w:t>
      </w:r>
      <w:proofErr w:type="spellStart"/>
      <w:r w:rsidR="002A3764" w:rsidRPr="000A0116">
        <w:rPr>
          <w:rFonts w:ascii="Book Antiqua" w:hAnsi="Book Antiqua" w:cs="Arial"/>
        </w:rPr>
        <w:t>hADMSCs</w:t>
      </w:r>
      <w:proofErr w:type="spellEnd"/>
      <w:r w:rsidR="002A3764" w:rsidRPr="000A0116">
        <w:rPr>
          <w:rFonts w:ascii="Book Antiqua" w:hAnsi="Book Antiqua" w:cs="Arial"/>
        </w:rPr>
        <w:t xml:space="preserve"> shown in this study, the </w:t>
      </w:r>
      <w:r w:rsidR="00E8560E" w:rsidRPr="000A0116">
        <w:rPr>
          <w:rFonts w:ascii="Book Antiqua" w:hAnsi="Book Antiqua" w:cs="Arial"/>
        </w:rPr>
        <w:t>potential</w:t>
      </w:r>
      <w:r w:rsidR="00B47C3E" w:rsidRPr="000A0116">
        <w:rPr>
          <w:rFonts w:ascii="Book Antiqua" w:hAnsi="Book Antiqua" w:cs="Arial"/>
        </w:rPr>
        <w:t xml:space="preserve">, especially in proliferation and </w:t>
      </w:r>
      <w:proofErr w:type="spellStart"/>
      <w:r w:rsidR="00B47C3E" w:rsidRPr="000A0116">
        <w:rPr>
          <w:rFonts w:ascii="Book Antiqua" w:hAnsi="Book Antiqua" w:cs="Arial"/>
        </w:rPr>
        <w:t>chondrogenic</w:t>
      </w:r>
      <w:proofErr w:type="spellEnd"/>
      <w:r w:rsidR="00B47C3E" w:rsidRPr="000A0116">
        <w:rPr>
          <w:rFonts w:ascii="Book Antiqua" w:hAnsi="Book Antiqua" w:cs="Arial"/>
        </w:rPr>
        <w:t xml:space="preserve"> efficiency, </w:t>
      </w:r>
      <w:r w:rsidR="002A3764" w:rsidRPr="000A0116">
        <w:rPr>
          <w:rFonts w:ascii="Book Antiqua" w:hAnsi="Book Antiqua" w:cs="Arial"/>
        </w:rPr>
        <w:t xml:space="preserve">of MSCs </w:t>
      </w:r>
      <w:r w:rsidR="0045551C" w:rsidRPr="000A0116">
        <w:rPr>
          <w:rFonts w:ascii="Book Antiqua" w:hAnsi="Book Antiqua" w:cs="Arial"/>
        </w:rPr>
        <w:t>fr</w:t>
      </w:r>
      <w:r w:rsidR="00EA5A4C" w:rsidRPr="000A0116">
        <w:rPr>
          <w:rFonts w:ascii="Book Antiqua" w:hAnsi="Book Antiqua" w:cs="Arial"/>
        </w:rPr>
        <w:t xml:space="preserve">om individuals are </w:t>
      </w:r>
      <w:r w:rsidR="00193D96" w:rsidRPr="000A0116">
        <w:rPr>
          <w:rFonts w:ascii="Book Antiqua" w:hAnsi="Book Antiqua" w:cs="Arial"/>
        </w:rPr>
        <w:t xml:space="preserve">somewhat </w:t>
      </w:r>
      <w:r w:rsidR="00EA5A4C" w:rsidRPr="000A0116">
        <w:rPr>
          <w:rFonts w:ascii="Book Antiqua" w:hAnsi="Book Antiqua" w:cs="Arial"/>
        </w:rPr>
        <w:t>different according to the age and health conditions. Thus, we selected healthy stem cells from a single individual to obtain consistent results.</w:t>
      </w:r>
    </w:p>
    <w:p w:rsidR="00AA1376" w:rsidRPr="000A0116" w:rsidRDefault="001F6529" w:rsidP="00210941">
      <w:pPr>
        <w:pStyle w:val="Paragraph"/>
        <w:snapToGrid w:val="0"/>
        <w:spacing w:before="0" w:line="360" w:lineRule="auto"/>
        <w:ind w:firstLineChars="100" w:firstLine="240"/>
        <w:jc w:val="both"/>
        <w:rPr>
          <w:rFonts w:ascii="Book Antiqua" w:hAnsi="Book Antiqua" w:cs="Arial"/>
        </w:rPr>
      </w:pPr>
      <w:r w:rsidRPr="000A0116">
        <w:rPr>
          <w:rFonts w:ascii="Book Antiqua" w:hAnsi="Book Antiqua" w:cs="Arial"/>
        </w:rPr>
        <w:t xml:space="preserve">Taken together, </w:t>
      </w:r>
      <w:r w:rsidR="006E147C" w:rsidRPr="000A0116">
        <w:rPr>
          <w:rFonts w:ascii="Book Antiqua" w:hAnsi="Book Antiqua" w:cs="Arial"/>
        </w:rPr>
        <w:t xml:space="preserve">in this </w:t>
      </w:r>
      <w:r w:rsidR="00E03465" w:rsidRPr="000A0116">
        <w:rPr>
          <w:rFonts w:ascii="Book Antiqua" w:hAnsi="Book Antiqua" w:cs="Arial"/>
        </w:rPr>
        <w:t xml:space="preserve">study, ACLT </w:t>
      </w:r>
      <w:r w:rsidR="006E147C" w:rsidRPr="000A0116">
        <w:rPr>
          <w:rFonts w:ascii="Book Antiqua" w:hAnsi="Book Antiqua" w:cs="Arial"/>
        </w:rPr>
        <w:t>plus exercise were</w:t>
      </w:r>
      <w:r w:rsidR="00E03465" w:rsidRPr="000A0116">
        <w:rPr>
          <w:rFonts w:ascii="Book Antiqua" w:hAnsi="Book Antiqua" w:cs="Arial"/>
        </w:rPr>
        <w:t xml:space="preserve"> carried out to induce moderate to severe OA conditions to explore the efficacy of </w:t>
      </w:r>
      <w:proofErr w:type="spellStart"/>
      <w:r w:rsidR="00E03465" w:rsidRPr="000A0116">
        <w:rPr>
          <w:rFonts w:ascii="Book Antiqua" w:hAnsi="Book Antiqua" w:cs="Arial"/>
        </w:rPr>
        <w:t>hADMSCs</w:t>
      </w:r>
      <w:proofErr w:type="spellEnd"/>
      <w:r w:rsidR="00E03465" w:rsidRPr="000A0116">
        <w:rPr>
          <w:rFonts w:ascii="Book Antiqua" w:hAnsi="Book Antiqua" w:cs="Arial"/>
        </w:rPr>
        <w:t xml:space="preserve"> and TSP2. Our investigations demonstrated </w:t>
      </w:r>
      <w:r w:rsidR="006E147C" w:rsidRPr="000A0116">
        <w:rPr>
          <w:rFonts w:ascii="Book Antiqua" w:hAnsi="Book Antiqua" w:cs="Arial"/>
        </w:rPr>
        <w:t xml:space="preserve">enhanced </w:t>
      </w:r>
      <w:r w:rsidR="00E03465" w:rsidRPr="000A0116">
        <w:rPr>
          <w:rFonts w:ascii="Book Antiqua" w:hAnsi="Book Antiqua" w:cs="Arial"/>
        </w:rPr>
        <w:t>beneficial effect</w:t>
      </w:r>
      <w:r w:rsidR="006E147C" w:rsidRPr="000A0116">
        <w:rPr>
          <w:rFonts w:ascii="Book Antiqua" w:hAnsi="Book Antiqua" w:cs="Arial"/>
        </w:rPr>
        <w:t>s</w:t>
      </w:r>
      <w:r w:rsidR="00E03465" w:rsidRPr="000A0116">
        <w:rPr>
          <w:rFonts w:ascii="Book Antiqua" w:hAnsi="Book Antiqua" w:cs="Arial"/>
        </w:rPr>
        <w:t xml:space="preserve"> </w:t>
      </w:r>
      <w:r w:rsidR="00D45ABF" w:rsidRPr="000A0116">
        <w:rPr>
          <w:rFonts w:ascii="Book Antiqua" w:hAnsi="Book Antiqua" w:cs="Arial"/>
        </w:rPr>
        <w:t>of</w:t>
      </w:r>
      <w:r w:rsidR="00E03465" w:rsidRPr="000A0116">
        <w:rPr>
          <w:rFonts w:ascii="Book Antiqua" w:hAnsi="Book Antiqua" w:cs="Arial"/>
        </w:rPr>
        <w:t xml:space="preserve"> the </w:t>
      </w:r>
      <w:r w:rsidR="006E147C" w:rsidRPr="000A0116">
        <w:rPr>
          <w:rFonts w:ascii="Book Antiqua" w:hAnsi="Book Antiqua" w:cs="Arial"/>
        </w:rPr>
        <w:t xml:space="preserve">combination treatment of </w:t>
      </w:r>
      <w:proofErr w:type="spellStart"/>
      <w:r w:rsidR="00E03465" w:rsidRPr="000A0116">
        <w:rPr>
          <w:rFonts w:ascii="Book Antiqua" w:hAnsi="Book Antiqua" w:cs="Arial"/>
        </w:rPr>
        <w:t>hADMSCs</w:t>
      </w:r>
      <w:proofErr w:type="spellEnd"/>
      <w:r w:rsidR="00E03465" w:rsidRPr="000A0116">
        <w:rPr>
          <w:rFonts w:ascii="Book Antiqua" w:hAnsi="Book Antiqua" w:cs="Arial"/>
        </w:rPr>
        <w:t xml:space="preserve"> plus </w:t>
      </w:r>
      <w:proofErr w:type="gramStart"/>
      <w:r w:rsidR="00E03465" w:rsidRPr="000A0116">
        <w:rPr>
          <w:rFonts w:ascii="Book Antiqua" w:hAnsi="Book Antiqua" w:cs="Arial"/>
        </w:rPr>
        <w:t>TSP2,</w:t>
      </w:r>
      <w:proofErr w:type="gramEnd"/>
      <w:r w:rsidR="00E03465" w:rsidRPr="000A0116">
        <w:rPr>
          <w:rFonts w:ascii="Book Antiqua" w:hAnsi="Book Antiqua" w:cs="Arial"/>
        </w:rPr>
        <w:t xml:space="preserve"> showing well-organized tissue</w:t>
      </w:r>
      <w:r w:rsidR="002D674B" w:rsidRPr="000A0116">
        <w:rPr>
          <w:rFonts w:ascii="Book Antiqua" w:hAnsi="Book Antiqua" w:cs="Arial"/>
        </w:rPr>
        <w:t>s</w:t>
      </w:r>
      <w:r w:rsidR="00E03465" w:rsidRPr="000A0116">
        <w:rPr>
          <w:rFonts w:ascii="Book Antiqua" w:hAnsi="Book Antiqua" w:cs="Arial"/>
        </w:rPr>
        <w:t xml:space="preserve"> with low cytokine content</w:t>
      </w:r>
      <w:r w:rsidR="002D674B" w:rsidRPr="000A0116">
        <w:rPr>
          <w:rFonts w:ascii="Book Antiqua" w:hAnsi="Book Antiqua" w:cs="Arial"/>
        </w:rPr>
        <w:t>s</w:t>
      </w:r>
      <w:r w:rsidR="00E03465" w:rsidRPr="000A0116">
        <w:rPr>
          <w:rFonts w:ascii="Book Antiqua" w:hAnsi="Book Antiqua" w:cs="Arial"/>
        </w:rPr>
        <w:t xml:space="preserve">, </w:t>
      </w:r>
      <w:r w:rsidR="002D674B" w:rsidRPr="000A0116">
        <w:rPr>
          <w:rFonts w:ascii="Book Antiqua" w:hAnsi="Book Antiqua" w:cs="Arial"/>
        </w:rPr>
        <w:t>smooth articular</w:t>
      </w:r>
      <w:r w:rsidR="00E03465" w:rsidRPr="000A0116">
        <w:rPr>
          <w:rFonts w:ascii="Book Antiqua" w:hAnsi="Book Antiqua" w:cs="Arial"/>
        </w:rPr>
        <w:t xml:space="preserve"> </w:t>
      </w:r>
      <w:r w:rsidR="002D674B" w:rsidRPr="000A0116">
        <w:rPr>
          <w:rFonts w:ascii="Book Antiqua" w:hAnsi="Book Antiqua" w:cs="Arial"/>
        </w:rPr>
        <w:t>surfaces</w:t>
      </w:r>
      <w:r w:rsidR="00E03465" w:rsidRPr="000A0116">
        <w:rPr>
          <w:rFonts w:ascii="Book Antiqua" w:hAnsi="Book Antiqua" w:cs="Arial"/>
        </w:rPr>
        <w:t xml:space="preserve">, and </w:t>
      </w:r>
      <w:r w:rsidR="002D674B" w:rsidRPr="000A0116">
        <w:rPr>
          <w:rFonts w:ascii="Book Antiqua" w:hAnsi="Book Antiqua" w:cs="Arial"/>
        </w:rPr>
        <w:t xml:space="preserve">abundant </w:t>
      </w:r>
      <w:r w:rsidR="00E03465" w:rsidRPr="000A0116">
        <w:rPr>
          <w:rFonts w:ascii="Book Antiqua" w:hAnsi="Book Antiqua" w:cs="Arial"/>
        </w:rPr>
        <w:t>ECM content</w:t>
      </w:r>
      <w:r w:rsidR="00E244AD" w:rsidRPr="000A0116">
        <w:rPr>
          <w:rFonts w:ascii="Book Antiqua" w:hAnsi="Book Antiqua" w:cs="Arial"/>
        </w:rPr>
        <w:t>s</w:t>
      </w:r>
      <w:r w:rsidR="00E03465" w:rsidRPr="000A0116">
        <w:rPr>
          <w:rFonts w:ascii="Book Antiqua" w:hAnsi="Book Antiqua" w:cs="Arial"/>
        </w:rPr>
        <w:t xml:space="preserve"> in </w:t>
      </w:r>
      <w:r w:rsidR="00393AA2" w:rsidRPr="000A0116">
        <w:rPr>
          <w:rFonts w:ascii="Book Antiqua" w:hAnsi="Book Antiqua" w:cs="Arial"/>
        </w:rPr>
        <w:t xml:space="preserve">diverse </w:t>
      </w:r>
      <w:r w:rsidR="00E03465" w:rsidRPr="000A0116">
        <w:rPr>
          <w:rFonts w:ascii="Book Antiqua" w:hAnsi="Book Antiqua" w:cs="Arial"/>
        </w:rPr>
        <w:t xml:space="preserve">radiological, gross, and microscopic evaluations. </w:t>
      </w:r>
      <w:r w:rsidR="00393AA2" w:rsidRPr="000A0116">
        <w:rPr>
          <w:rFonts w:ascii="Book Antiqua" w:hAnsi="Book Antiqua" w:cs="Arial"/>
        </w:rPr>
        <w:t xml:space="preserve">As an underlying mechanism on the role of TSP2, we propose its potential to </w:t>
      </w:r>
      <w:r w:rsidR="00E03465" w:rsidRPr="000A0116">
        <w:rPr>
          <w:rFonts w:ascii="Book Antiqua" w:hAnsi="Book Antiqua" w:cs="Arial"/>
        </w:rPr>
        <w:t xml:space="preserve">stimulate the </w:t>
      </w:r>
      <w:proofErr w:type="spellStart"/>
      <w:r w:rsidR="00E03465" w:rsidRPr="000A0116">
        <w:rPr>
          <w:rFonts w:ascii="Book Antiqua" w:hAnsi="Book Antiqua" w:cs="Arial"/>
        </w:rPr>
        <w:t>chondrogenic</w:t>
      </w:r>
      <w:proofErr w:type="spellEnd"/>
      <w:r w:rsidR="00E03465" w:rsidRPr="000A0116">
        <w:rPr>
          <w:rFonts w:ascii="Book Antiqua" w:hAnsi="Book Antiqua" w:cs="Arial"/>
        </w:rPr>
        <w:t xml:space="preserve"> differentiatio</w:t>
      </w:r>
      <w:r w:rsidR="007351FF" w:rsidRPr="000A0116">
        <w:rPr>
          <w:rFonts w:ascii="Book Antiqua" w:hAnsi="Book Antiqua" w:cs="Arial"/>
        </w:rPr>
        <w:t xml:space="preserve">n of </w:t>
      </w:r>
      <w:proofErr w:type="spellStart"/>
      <w:r w:rsidR="007351FF" w:rsidRPr="000A0116">
        <w:rPr>
          <w:rFonts w:ascii="Book Antiqua" w:hAnsi="Book Antiqua" w:cs="Arial"/>
        </w:rPr>
        <w:t>hADMSCs</w:t>
      </w:r>
      <w:proofErr w:type="spellEnd"/>
      <w:r w:rsidR="0035281B" w:rsidRPr="000A0116">
        <w:rPr>
          <w:rFonts w:ascii="Book Antiqua" w:hAnsi="Book Antiqua" w:cs="Arial"/>
        </w:rPr>
        <w:t xml:space="preserve"> as well as anti-inflammatory activity</w:t>
      </w:r>
      <w:r w:rsidR="00393AA2" w:rsidRPr="000A0116">
        <w:rPr>
          <w:rFonts w:ascii="Book Antiqua" w:hAnsi="Book Antiqua" w:cs="Arial"/>
        </w:rPr>
        <w:t>.</w:t>
      </w:r>
    </w:p>
    <w:p w:rsidR="00D9073C" w:rsidRPr="000A0116" w:rsidRDefault="00C84B4D" w:rsidP="00210941">
      <w:pPr>
        <w:pStyle w:val="Paragraph"/>
        <w:snapToGrid w:val="0"/>
        <w:spacing w:before="0" w:line="360" w:lineRule="auto"/>
        <w:ind w:firstLineChars="100" w:firstLine="240"/>
        <w:jc w:val="both"/>
        <w:rPr>
          <w:rFonts w:ascii="Book Antiqua" w:hAnsi="Book Antiqua" w:cs="Arial"/>
        </w:rPr>
      </w:pPr>
      <w:r w:rsidRPr="000A0116">
        <w:rPr>
          <w:rFonts w:ascii="Book Antiqua" w:eastAsia="Malgun Gothic" w:hAnsi="Book Antiqua" w:cs="Arial"/>
          <w:lang w:eastAsia="ko-KR"/>
        </w:rPr>
        <w:t xml:space="preserve">In conclusion, </w:t>
      </w:r>
      <w:r w:rsidR="007351FF" w:rsidRPr="000A0116">
        <w:rPr>
          <w:rFonts w:ascii="Book Antiqua" w:hAnsi="Book Antiqua" w:cs="Arial"/>
        </w:rPr>
        <w:t xml:space="preserve">TSP2 enhanced </w:t>
      </w:r>
      <w:proofErr w:type="spellStart"/>
      <w:r w:rsidR="007351FF" w:rsidRPr="000A0116">
        <w:rPr>
          <w:rFonts w:ascii="Book Antiqua" w:hAnsi="Book Antiqua" w:cs="Arial"/>
        </w:rPr>
        <w:t>chondrogenic</w:t>
      </w:r>
      <w:proofErr w:type="spellEnd"/>
      <w:r w:rsidR="007351FF" w:rsidRPr="000A0116">
        <w:rPr>
          <w:rFonts w:ascii="Book Antiqua" w:hAnsi="Book Antiqua" w:cs="Arial"/>
        </w:rPr>
        <w:t xml:space="preserve"> differentiation of </w:t>
      </w:r>
      <w:proofErr w:type="spellStart"/>
      <w:r w:rsidR="007351FF" w:rsidRPr="000A0116">
        <w:rPr>
          <w:rFonts w:ascii="Book Antiqua" w:hAnsi="Book Antiqua" w:cs="Arial"/>
        </w:rPr>
        <w:t>hADMSCs</w:t>
      </w:r>
      <w:proofErr w:type="spellEnd"/>
      <w:r w:rsidR="007351FF" w:rsidRPr="000A0116">
        <w:rPr>
          <w:rFonts w:ascii="Book Antiqua" w:hAnsi="Book Antiqua" w:cs="Arial"/>
        </w:rPr>
        <w:t xml:space="preserve"> </w:t>
      </w:r>
      <w:r w:rsidR="007351FF" w:rsidRPr="000A0116">
        <w:rPr>
          <w:rFonts w:ascii="Book Antiqua" w:hAnsi="Book Antiqua" w:cs="Arial"/>
          <w:i/>
          <w:iCs/>
        </w:rPr>
        <w:t>via</w:t>
      </w:r>
      <w:r w:rsidR="007351FF" w:rsidRPr="000A0116">
        <w:rPr>
          <w:rFonts w:ascii="Book Antiqua" w:hAnsi="Book Antiqua" w:cs="Arial"/>
        </w:rPr>
        <w:t xml:space="preserve"> </w:t>
      </w:r>
      <w:r w:rsidR="008D6FC1" w:rsidRPr="000A0116">
        <w:rPr>
          <w:rFonts w:ascii="Book Antiqua" w:hAnsi="Book Antiqua" w:cs="Arial"/>
        </w:rPr>
        <w:t>JAGGED1/NOTCH</w:t>
      </w:r>
      <w:r w:rsidR="007351FF" w:rsidRPr="000A0116">
        <w:rPr>
          <w:rFonts w:ascii="Book Antiqua" w:hAnsi="Book Antiqua" w:cs="Arial"/>
        </w:rPr>
        <w:t xml:space="preserve">3 signaling, and the combination therapy with </w:t>
      </w:r>
      <w:proofErr w:type="spellStart"/>
      <w:r w:rsidR="007351FF" w:rsidRPr="000A0116">
        <w:rPr>
          <w:rFonts w:ascii="Book Antiqua" w:hAnsi="Book Antiqua" w:cs="Arial"/>
        </w:rPr>
        <w:t>hADMSCs</w:t>
      </w:r>
      <w:proofErr w:type="spellEnd"/>
      <w:r w:rsidR="007351FF" w:rsidRPr="000A0116">
        <w:rPr>
          <w:rFonts w:ascii="Book Antiqua" w:hAnsi="Book Antiqua" w:cs="Arial"/>
        </w:rPr>
        <w:t xml:space="preserve"> and TSP2 exerted synergistic efficacy in the cartilage regeneration of OA joints</w:t>
      </w:r>
      <w:r w:rsidR="00F7106F" w:rsidRPr="000A0116">
        <w:rPr>
          <w:rFonts w:ascii="Book Antiqua" w:hAnsi="Book Antiqua" w:cs="Arial"/>
        </w:rPr>
        <w:t xml:space="preserve"> of rabbits</w:t>
      </w:r>
      <w:r w:rsidR="007351FF" w:rsidRPr="000A0116">
        <w:rPr>
          <w:rFonts w:ascii="Book Antiqua" w:hAnsi="Book Antiqua" w:cs="Arial"/>
        </w:rPr>
        <w:t>.</w:t>
      </w:r>
      <w:r w:rsidR="00F7106F" w:rsidRPr="000A0116">
        <w:rPr>
          <w:rFonts w:ascii="Book Antiqua" w:hAnsi="Book Antiqua" w:cs="Arial"/>
        </w:rPr>
        <w:t xml:space="preserve"> It is suggested that the beneficial effects of human ADMSCs plus TSP2 combination treatment could be obtained in human patients.</w:t>
      </w:r>
    </w:p>
    <w:p w:rsidR="00F15B86" w:rsidRPr="000A0116" w:rsidRDefault="00F15B86" w:rsidP="00210941">
      <w:pPr>
        <w:pStyle w:val="Paragraph"/>
        <w:snapToGrid w:val="0"/>
        <w:spacing w:before="0" w:line="360" w:lineRule="auto"/>
        <w:ind w:firstLine="0"/>
        <w:jc w:val="both"/>
        <w:rPr>
          <w:rFonts w:ascii="Book Antiqua" w:hAnsi="Book Antiqua" w:cs="Arial"/>
        </w:rPr>
      </w:pPr>
    </w:p>
    <w:p w:rsidR="00F15B86" w:rsidRPr="000A0116" w:rsidRDefault="00F15B86" w:rsidP="00210941">
      <w:pPr>
        <w:snapToGrid w:val="0"/>
        <w:spacing w:line="360" w:lineRule="auto"/>
        <w:jc w:val="both"/>
        <w:rPr>
          <w:rFonts w:ascii="Book Antiqua" w:hAnsi="Book Antiqua" w:cs="Segoe UI"/>
          <w:b/>
          <w:caps/>
          <w:sz w:val="24"/>
          <w:szCs w:val="24"/>
          <w:shd w:val="clear" w:color="auto" w:fill="FFFFFF"/>
        </w:rPr>
      </w:pPr>
      <w:r w:rsidRPr="000A0116">
        <w:rPr>
          <w:rFonts w:ascii="Book Antiqua" w:hAnsi="Book Antiqua" w:cs="Segoe UI"/>
          <w:b/>
          <w:caps/>
          <w:sz w:val="24"/>
          <w:szCs w:val="24"/>
          <w:shd w:val="clear" w:color="auto" w:fill="FFFFFF"/>
        </w:rPr>
        <w:t>Article Highlights</w:t>
      </w:r>
    </w:p>
    <w:p w:rsidR="00F15B86" w:rsidRPr="000A0116" w:rsidRDefault="00F15B86" w:rsidP="00210941">
      <w:pPr>
        <w:adjustRightInd w:val="0"/>
        <w:snapToGrid w:val="0"/>
        <w:spacing w:line="360" w:lineRule="auto"/>
        <w:jc w:val="both"/>
        <w:rPr>
          <w:rFonts w:ascii="Book Antiqua" w:hAnsi="Book Antiqua"/>
          <w:b/>
          <w:i/>
          <w:sz w:val="24"/>
          <w:szCs w:val="24"/>
        </w:rPr>
      </w:pPr>
      <w:r w:rsidRPr="000A0116">
        <w:rPr>
          <w:rFonts w:ascii="Book Antiqua" w:hAnsi="Book Antiqua"/>
          <w:b/>
          <w:i/>
          <w:sz w:val="24"/>
          <w:szCs w:val="24"/>
        </w:rPr>
        <w:t>Research background</w:t>
      </w:r>
    </w:p>
    <w:p w:rsidR="00F15B86" w:rsidRPr="000A0116" w:rsidRDefault="00426F53" w:rsidP="00210941">
      <w:pPr>
        <w:adjustRightInd w:val="0"/>
        <w:snapToGrid w:val="0"/>
        <w:spacing w:line="360" w:lineRule="auto"/>
        <w:jc w:val="both"/>
        <w:rPr>
          <w:rFonts w:ascii="Book Antiqua" w:hAnsi="Book Antiqua" w:cs="Arial"/>
          <w:sz w:val="24"/>
          <w:szCs w:val="24"/>
        </w:rPr>
      </w:pPr>
      <w:r w:rsidRPr="000A0116">
        <w:rPr>
          <w:rFonts w:ascii="Book Antiqua" w:hAnsi="Book Antiqua" w:cs="Arial"/>
          <w:sz w:val="24"/>
          <w:szCs w:val="24"/>
          <w:lang w:eastAsia="ko-KR"/>
        </w:rPr>
        <w:t>M</w:t>
      </w:r>
      <w:r w:rsidR="00956CB9" w:rsidRPr="000A0116">
        <w:rPr>
          <w:rFonts w:ascii="Book Antiqua" w:hAnsi="Book Antiqua" w:cs="Arial"/>
          <w:sz w:val="24"/>
          <w:szCs w:val="24"/>
        </w:rPr>
        <w:t>esenchymal stem cells</w:t>
      </w:r>
      <w:r w:rsidR="00180B81" w:rsidRPr="000A0116">
        <w:rPr>
          <w:rFonts w:ascii="Book Antiqua" w:hAnsi="Book Antiqua" w:cs="Arial"/>
          <w:sz w:val="24"/>
          <w:szCs w:val="24"/>
        </w:rPr>
        <w:t xml:space="preserve"> (MSCs)</w:t>
      </w:r>
      <w:r w:rsidR="00956CB9" w:rsidRPr="000A0116">
        <w:rPr>
          <w:rFonts w:ascii="Book Antiqua" w:hAnsi="Book Antiqua" w:cs="Arial"/>
          <w:sz w:val="24"/>
          <w:szCs w:val="24"/>
        </w:rPr>
        <w:t xml:space="preserve"> </w:t>
      </w:r>
      <w:r w:rsidR="001A047F" w:rsidRPr="000A0116">
        <w:rPr>
          <w:rFonts w:ascii="Book Antiqua" w:hAnsi="Book Antiqua" w:cs="Arial"/>
          <w:sz w:val="24"/>
          <w:szCs w:val="24"/>
        </w:rPr>
        <w:t>reported</w:t>
      </w:r>
      <w:r w:rsidR="00476084" w:rsidRPr="000A0116">
        <w:rPr>
          <w:rFonts w:ascii="Book Antiqua" w:hAnsi="Book Antiqua" w:cs="Arial"/>
          <w:sz w:val="24"/>
          <w:szCs w:val="24"/>
        </w:rPr>
        <w:t>ly</w:t>
      </w:r>
      <w:r w:rsidR="001A047F" w:rsidRPr="000A0116">
        <w:rPr>
          <w:rFonts w:ascii="Book Antiqua" w:hAnsi="Book Antiqua" w:cs="Arial"/>
          <w:sz w:val="24"/>
          <w:szCs w:val="24"/>
        </w:rPr>
        <w:t xml:space="preserve"> differentiate into chondrocytes and </w:t>
      </w:r>
      <w:r w:rsidR="00956CB9" w:rsidRPr="000A0116">
        <w:rPr>
          <w:rFonts w:ascii="Book Antiqua" w:hAnsi="Book Antiqua" w:cs="Arial"/>
          <w:sz w:val="24"/>
          <w:szCs w:val="24"/>
        </w:rPr>
        <w:t>have a potential for articular cartilage regeneration</w:t>
      </w:r>
      <w:r w:rsidR="000B41A7" w:rsidRPr="000A0116">
        <w:rPr>
          <w:rFonts w:ascii="Book Antiqua" w:hAnsi="Book Antiqua" w:cs="Arial"/>
          <w:sz w:val="24"/>
          <w:szCs w:val="24"/>
        </w:rPr>
        <w:t xml:space="preserve">. </w:t>
      </w:r>
      <w:r w:rsidR="007F0F80" w:rsidRPr="000A0116">
        <w:rPr>
          <w:rFonts w:ascii="Book Antiqua" w:hAnsi="Book Antiqua" w:cs="Arial"/>
          <w:sz w:val="24"/>
          <w:szCs w:val="24"/>
        </w:rPr>
        <w:t xml:space="preserve">Therefore, </w:t>
      </w:r>
      <w:r w:rsidR="00476084" w:rsidRPr="000A0116">
        <w:rPr>
          <w:rFonts w:ascii="Book Antiqua" w:hAnsi="Book Antiqua" w:cs="Arial"/>
          <w:sz w:val="24"/>
          <w:szCs w:val="24"/>
        </w:rPr>
        <w:t>they may be</w:t>
      </w:r>
      <w:r w:rsidR="000B41A7" w:rsidRPr="000A0116">
        <w:rPr>
          <w:rFonts w:ascii="Book Antiqua" w:hAnsi="Book Antiqua" w:cs="Arial"/>
          <w:sz w:val="24"/>
          <w:szCs w:val="24"/>
        </w:rPr>
        <w:t xml:space="preserve"> a novel strategy for osteoarthritis </w:t>
      </w:r>
      <w:r w:rsidR="007F0F80" w:rsidRPr="000A0116">
        <w:rPr>
          <w:rFonts w:ascii="Book Antiqua" w:hAnsi="Book Antiqua" w:cs="Arial"/>
          <w:sz w:val="24"/>
          <w:szCs w:val="24"/>
        </w:rPr>
        <w:t xml:space="preserve">(OA) </w:t>
      </w:r>
      <w:r w:rsidR="000B41A7" w:rsidRPr="000A0116">
        <w:rPr>
          <w:rFonts w:ascii="Book Antiqua" w:hAnsi="Book Antiqua" w:cs="Arial"/>
          <w:sz w:val="24"/>
          <w:szCs w:val="24"/>
        </w:rPr>
        <w:t>treatment.</w:t>
      </w:r>
    </w:p>
    <w:p w:rsidR="006E3655" w:rsidRPr="000A0116" w:rsidRDefault="006E3655" w:rsidP="00210941">
      <w:pPr>
        <w:adjustRightInd w:val="0"/>
        <w:snapToGrid w:val="0"/>
        <w:spacing w:line="360" w:lineRule="auto"/>
        <w:jc w:val="both"/>
        <w:rPr>
          <w:rFonts w:ascii="Book Antiqua" w:hAnsi="Book Antiqua" w:cs="Arial"/>
          <w:sz w:val="24"/>
          <w:szCs w:val="24"/>
        </w:rPr>
      </w:pPr>
    </w:p>
    <w:p w:rsidR="00F15B86" w:rsidRPr="000A0116" w:rsidRDefault="00F15B86" w:rsidP="00210941">
      <w:pPr>
        <w:adjustRightInd w:val="0"/>
        <w:snapToGrid w:val="0"/>
        <w:spacing w:line="360" w:lineRule="auto"/>
        <w:jc w:val="both"/>
        <w:rPr>
          <w:rFonts w:ascii="Book Antiqua" w:hAnsi="Book Antiqua"/>
          <w:b/>
          <w:i/>
          <w:sz w:val="24"/>
          <w:szCs w:val="24"/>
        </w:rPr>
      </w:pPr>
      <w:r w:rsidRPr="000A0116">
        <w:rPr>
          <w:rFonts w:ascii="Book Antiqua" w:hAnsi="Book Antiqua"/>
          <w:b/>
          <w:i/>
          <w:sz w:val="24"/>
          <w:szCs w:val="24"/>
        </w:rPr>
        <w:t>Research motivation</w:t>
      </w:r>
    </w:p>
    <w:p w:rsidR="000B41A7" w:rsidRPr="000A0116" w:rsidRDefault="000B41A7" w:rsidP="00210941">
      <w:pPr>
        <w:adjustRightInd w:val="0"/>
        <w:snapToGrid w:val="0"/>
        <w:spacing w:line="360" w:lineRule="auto"/>
        <w:jc w:val="both"/>
        <w:rPr>
          <w:rFonts w:ascii="Book Antiqua" w:hAnsi="Book Antiqua" w:cs="Arial"/>
          <w:sz w:val="24"/>
          <w:szCs w:val="24"/>
          <w:lang w:eastAsia="ko-KR"/>
        </w:rPr>
      </w:pPr>
      <w:r w:rsidRPr="000A0116">
        <w:rPr>
          <w:rFonts w:ascii="Book Antiqua" w:hAnsi="Book Antiqua" w:cs="Arial"/>
          <w:sz w:val="24"/>
          <w:szCs w:val="24"/>
          <w:lang w:eastAsia="ko-KR"/>
        </w:rPr>
        <w:t xml:space="preserve">Since MSCs can be differentiated into osteocytes, adipocytes, and other cells, </w:t>
      </w:r>
      <w:r w:rsidR="00C76932" w:rsidRPr="000A0116">
        <w:rPr>
          <w:rFonts w:ascii="Book Antiqua" w:hAnsi="Book Antiqua" w:cs="Arial"/>
          <w:sz w:val="24"/>
          <w:szCs w:val="24"/>
          <w:lang w:eastAsia="ko-KR"/>
        </w:rPr>
        <w:t xml:space="preserve">in addition to chondrocytes, </w:t>
      </w:r>
      <w:r w:rsidRPr="000A0116">
        <w:rPr>
          <w:rFonts w:ascii="Book Antiqua" w:hAnsi="Book Antiqua" w:cs="Arial"/>
          <w:sz w:val="24"/>
          <w:szCs w:val="24"/>
          <w:lang w:eastAsia="ko-KR"/>
        </w:rPr>
        <w:t xml:space="preserve">the efficiency for </w:t>
      </w:r>
      <w:r w:rsidR="007F0F80" w:rsidRPr="000A0116">
        <w:rPr>
          <w:rFonts w:ascii="Book Antiqua" w:hAnsi="Book Antiqua" w:cs="Arial"/>
          <w:sz w:val="24"/>
          <w:szCs w:val="24"/>
          <w:lang w:eastAsia="ko-KR"/>
        </w:rPr>
        <w:t xml:space="preserve">OA treatment is limited. We tried to increase the ratio of </w:t>
      </w:r>
      <w:proofErr w:type="spellStart"/>
      <w:r w:rsidR="007F0F80" w:rsidRPr="000A0116">
        <w:rPr>
          <w:rFonts w:ascii="Book Antiqua" w:hAnsi="Book Antiqua" w:cs="Arial"/>
          <w:sz w:val="24"/>
          <w:szCs w:val="24"/>
          <w:lang w:eastAsia="ko-KR"/>
        </w:rPr>
        <w:t>chondrocytic</w:t>
      </w:r>
      <w:proofErr w:type="spellEnd"/>
      <w:r w:rsidR="007F0F80" w:rsidRPr="000A0116">
        <w:rPr>
          <w:rFonts w:ascii="Book Antiqua" w:hAnsi="Book Antiqua" w:cs="Arial"/>
          <w:sz w:val="24"/>
          <w:szCs w:val="24"/>
          <w:lang w:eastAsia="ko-KR"/>
        </w:rPr>
        <w:t xml:space="preserve"> differentiation of human adipose-derived MSCs (</w:t>
      </w:r>
      <w:proofErr w:type="spellStart"/>
      <w:r w:rsidR="007F0F80" w:rsidRPr="000A0116">
        <w:rPr>
          <w:rFonts w:ascii="Book Antiqua" w:hAnsi="Book Antiqua" w:cs="Arial"/>
          <w:sz w:val="24"/>
          <w:szCs w:val="24"/>
          <w:lang w:eastAsia="ko-KR"/>
        </w:rPr>
        <w:t>hADMSCs</w:t>
      </w:r>
      <w:proofErr w:type="spellEnd"/>
      <w:r w:rsidR="007F0F80" w:rsidRPr="000A0116">
        <w:rPr>
          <w:rFonts w:ascii="Book Antiqua" w:hAnsi="Book Antiqua" w:cs="Arial"/>
          <w:sz w:val="24"/>
          <w:szCs w:val="24"/>
          <w:lang w:eastAsia="ko-KR"/>
        </w:rPr>
        <w:t xml:space="preserve">) with thrombospondin 2 (TSP2), </w:t>
      </w:r>
      <w:r w:rsidR="00EA48B6" w:rsidRPr="000A0116">
        <w:rPr>
          <w:rFonts w:ascii="Book Antiqua" w:hAnsi="Book Antiqua" w:cs="Arial"/>
          <w:sz w:val="24"/>
          <w:szCs w:val="24"/>
          <w:lang w:eastAsia="ko-KR"/>
        </w:rPr>
        <w:t>thereby enhanc</w:t>
      </w:r>
      <w:r w:rsidR="00476084" w:rsidRPr="000A0116">
        <w:rPr>
          <w:rFonts w:ascii="Book Antiqua" w:hAnsi="Book Antiqua" w:cs="Arial"/>
          <w:sz w:val="24"/>
          <w:szCs w:val="24"/>
          <w:lang w:eastAsia="ko-KR"/>
        </w:rPr>
        <w:t>ing</w:t>
      </w:r>
      <w:r w:rsidR="00EA48B6" w:rsidRPr="000A0116">
        <w:rPr>
          <w:rFonts w:ascii="Book Antiqua" w:hAnsi="Book Antiqua" w:cs="Arial"/>
          <w:sz w:val="24"/>
          <w:szCs w:val="24"/>
          <w:lang w:eastAsia="ko-KR"/>
        </w:rPr>
        <w:t xml:space="preserve"> </w:t>
      </w:r>
      <w:r w:rsidR="007F0F80" w:rsidRPr="000A0116">
        <w:rPr>
          <w:rFonts w:ascii="Book Antiqua" w:hAnsi="Book Antiqua" w:cs="Arial"/>
          <w:sz w:val="24"/>
          <w:szCs w:val="24"/>
          <w:lang w:eastAsia="ko-KR"/>
        </w:rPr>
        <w:t xml:space="preserve">OA therapeutic </w:t>
      </w:r>
      <w:r w:rsidR="00EA48B6" w:rsidRPr="000A0116">
        <w:rPr>
          <w:rFonts w:ascii="Book Antiqua" w:hAnsi="Book Antiqua" w:cs="Arial"/>
          <w:sz w:val="24"/>
          <w:szCs w:val="24"/>
          <w:lang w:eastAsia="ko-KR"/>
        </w:rPr>
        <w:t>efficacy</w:t>
      </w:r>
      <w:r w:rsidR="007F0F80" w:rsidRPr="000A0116">
        <w:rPr>
          <w:rFonts w:ascii="Book Antiqua" w:hAnsi="Book Antiqua" w:cs="Arial"/>
          <w:sz w:val="24"/>
          <w:szCs w:val="24"/>
          <w:lang w:eastAsia="ko-KR"/>
        </w:rPr>
        <w:t>.</w:t>
      </w:r>
    </w:p>
    <w:p w:rsidR="000B41A7" w:rsidRPr="000A0116" w:rsidRDefault="000B41A7" w:rsidP="00210941">
      <w:pPr>
        <w:adjustRightInd w:val="0"/>
        <w:snapToGrid w:val="0"/>
        <w:spacing w:line="360" w:lineRule="auto"/>
        <w:jc w:val="both"/>
        <w:rPr>
          <w:rFonts w:ascii="Book Antiqua" w:hAnsi="Book Antiqua" w:cs="Arial"/>
          <w:sz w:val="24"/>
          <w:szCs w:val="24"/>
        </w:rPr>
      </w:pPr>
    </w:p>
    <w:p w:rsidR="00F15B86" w:rsidRPr="000A0116" w:rsidRDefault="00F15B86" w:rsidP="00210941">
      <w:pPr>
        <w:adjustRightInd w:val="0"/>
        <w:snapToGrid w:val="0"/>
        <w:spacing w:line="360" w:lineRule="auto"/>
        <w:jc w:val="both"/>
        <w:rPr>
          <w:rFonts w:ascii="Book Antiqua" w:hAnsi="Book Antiqua"/>
          <w:b/>
          <w:i/>
          <w:sz w:val="24"/>
          <w:szCs w:val="24"/>
        </w:rPr>
      </w:pPr>
      <w:r w:rsidRPr="000A0116">
        <w:rPr>
          <w:rFonts w:ascii="Book Antiqua" w:hAnsi="Book Antiqua"/>
          <w:b/>
          <w:i/>
          <w:sz w:val="24"/>
          <w:szCs w:val="24"/>
        </w:rPr>
        <w:t>Research objectives</w:t>
      </w:r>
    </w:p>
    <w:p w:rsidR="00FB3090" w:rsidRPr="000A0116" w:rsidRDefault="007F0F80" w:rsidP="00210941">
      <w:pPr>
        <w:widowControl w:val="0"/>
        <w:adjustRightInd w:val="0"/>
        <w:snapToGrid w:val="0"/>
        <w:spacing w:line="360" w:lineRule="auto"/>
        <w:jc w:val="both"/>
        <w:rPr>
          <w:rFonts w:ascii="Book Antiqua" w:eastAsia="BatangChe" w:hAnsi="Book Antiqua" w:cs="Arial"/>
          <w:bCs/>
          <w:sz w:val="24"/>
          <w:szCs w:val="24"/>
          <w:lang w:eastAsia="ko-KR"/>
        </w:rPr>
      </w:pPr>
      <w:r w:rsidRPr="000A0116">
        <w:rPr>
          <w:rFonts w:ascii="Book Antiqua" w:eastAsia="BatangChe" w:hAnsi="Book Antiqua" w:cs="Arial"/>
          <w:bCs/>
          <w:sz w:val="24"/>
          <w:szCs w:val="24"/>
          <w:lang w:eastAsia="ko-KR"/>
        </w:rPr>
        <w:t xml:space="preserve">The present study </w:t>
      </w:r>
      <w:r w:rsidR="00FB3090" w:rsidRPr="000A0116">
        <w:rPr>
          <w:rFonts w:ascii="Book Antiqua" w:eastAsia="BatangChe" w:hAnsi="Book Antiqua" w:cs="Arial"/>
          <w:bCs/>
          <w:sz w:val="24"/>
          <w:szCs w:val="24"/>
          <w:lang w:eastAsia="ko-KR"/>
        </w:rPr>
        <w:t>investigate</w:t>
      </w:r>
      <w:r w:rsidR="00996927" w:rsidRPr="000A0116">
        <w:rPr>
          <w:rFonts w:ascii="Book Antiqua" w:eastAsia="BatangChe" w:hAnsi="Book Antiqua" w:cs="Arial"/>
          <w:bCs/>
          <w:sz w:val="24"/>
          <w:szCs w:val="24"/>
          <w:lang w:eastAsia="ko-KR"/>
        </w:rPr>
        <w:t>d</w:t>
      </w:r>
      <w:r w:rsidR="00FB3090" w:rsidRPr="000A0116">
        <w:rPr>
          <w:rFonts w:ascii="Book Antiqua" w:eastAsia="BatangChe" w:hAnsi="Book Antiqua" w:cs="Arial"/>
          <w:bCs/>
          <w:sz w:val="24"/>
          <w:szCs w:val="24"/>
          <w:lang w:eastAsia="ko-KR"/>
        </w:rPr>
        <w:t xml:space="preserve"> whether TSP2 induces </w:t>
      </w:r>
      <w:r w:rsidR="00996927" w:rsidRPr="000A0116">
        <w:rPr>
          <w:rFonts w:ascii="Book Antiqua" w:eastAsia="BatangChe" w:hAnsi="Book Antiqua" w:cs="Arial"/>
          <w:bCs/>
          <w:sz w:val="24"/>
          <w:szCs w:val="24"/>
          <w:lang w:eastAsia="ko-KR"/>
        </w:rPr>
        <w:t xml:space="preserve">the </w:t>
      </w:r>
      <w:proofErr w:type="spellStart"/>
      <w:r w:rsidR="00FB3090" w:rsidRPr="000A0116">
        <w:rPr>
          <w:rFonts w:ascii="Book Antiqua" w:eastAsia="BatangChe" w:hAnsi="Book Antiqua" w:cs="Arial"/>
          <w:bCs/>
          <w:sz w:val="24"/>
          <w:szCs w:val="24"/>
          <w:lang w:eastAsia="ko-KR"/>
        </w:rPr>
        <w:t>chondrogenic</w:t>
      </w:r>
      <w:proofErr w:type="spellEnd"/>
      <w:r w:rsidR="00FB3090" w:rsidRPr="000A0116">
        <w:rPr>
          <w:rFonts w:ascii="Book Antiqua" w:eastAsia="BatangChe" w:hAnsi="Book Antiqua" w:cs="Arial"/>
          <w:bCs/>
          <w:sz w:val="24"/>
          <w:szCs w:val="24"/>
          <w:lang w:eastAsia="ko-KR"/>
        </w:rPr>
        <w:t xml:space="preserve"> differentiation of </w:t>
      </w:r>
      <w:proofErr w:type="spellStart"/>
      <w:r w:rsidR="00FB3090" w:rsidRPr="000A0116">
        <w:rPr>
          <w:rFonts w:ascii="Book Antiqua" w:eastAsia="BatangChe" w:hAnsi="Book Antiqua" w:cs="Arial"/>
          <w:bCs/>
          <w:sz w:val="24"/>
          <w:szCs w:val="24"/>
          <w:lang w:eastAsia="ko-KR"/>
        </w:rPr>
        <w:t>hADMSCs</w:t>
      </w:r>
      <w:proofErr w:type="spellEnd"/>
      <w:r w:rsidR="00FB3090" w:rsidRPr="000A0116">
        <w:rPr>
          <w:rFonts w:ascii="Book Antiqua" w:eastAsia="BatangChe" w:hAnsi="Book Antiqua" w:cs="Arial"/>
          <w:bCs/>
          <w:sz w:val="24"/>
          <w:szCs w:val="24"/>
          <w:lang w:eastAsia="ko-KR"/>
        </w:rPr>
        <w:t xml:space="preserve"> and potentiates the therapeutic effects of </w:t>
      </w:r>
      <w:proofErr w:type="spellStart"/>
      <w:r w:rsidR="00FB3090" w:rsidRPr="000A0116">
        <w:rPr>
          <w:rFonts w:ascii="Book Antiqua" w:eastAsia="BatangChe" w:hAnsi="Book Antiqua" w:cs="Arial"/>
          <w:bCs/>
          <w:sz w:val="24"/>
          <w:szCs w:val="24"/>
          <w:lang w:eastAsia="ko-KR"/>
        </w:rPr>
        <w:t>hADMSCs</w:t>
      </w:r>
      <w:proofErr w:type="spellEnd"/>
      <w:r w:rsidR="00FB3090" w:rsidRPr="000A0116">
        <w:rPr>
          <w:rFonts w:ascii="Book Antiqua" w:eastAsia="BatangChe" w:hAnsi="Book Antiqua" w:cs="Arial"/>
          <w:bCs/>
          <w:sz w:val="24"/>
          <w:szCs w:val="24"/>
          <w:lang w:eastAsia="ko-KR"/>
        </w:rPr>
        <w:t xml:space="preserve"> in OA rabbits.</w:t>
      </w:r>
    </w:p>
    <w:p w:rsidR="00FB3090" w:rsidRPr="000A0116" w:rsidRDefault="00FB3090" w:rsidP="00210941">
      <w:pPr>
        <w:adjustRightInd w:val="0"/>
        <w:snapToGrid w:val="0"/>
        <w:spacing w:line="360" w:lineRule="auto"/>
        <w:jc w:val="both"/>
        <w:rPr>
          <w:rFonts w:ascii="Book Antiqua" w:hAnsi="Book Antiqua"/>
          <w:b/>
          <w:sz w:val="24"/>
          <w:szCs w:val="24"/>
        </w:rPr>
      </w:pPr>
    </w:p>
    <w:p w:rsidR="00F15B86" w:rsidRPr="000A0116" w:rsidRDefault="00F15B86" w:rsidP="00210941">
      <w:pPr>
        <w:adjustRightInd w:val="0"/>
        <w:snapToGrid w:val="0"/>
        <w:spacing w:line="360" w:lineRule="auto"/>
        <w:jc w:val="both"/>
        <w:rPr>
          <w:rFonts w:ascii="Book Antiqua" w:hAnsi="Book Antiqua"/>
          <w:b/>
          <w:i/>
          <w:sz w:val="24"/>
          <w:szCs w:val="24"/>
        </w:rPr>
      </w:pPr>
      <w:r w:rsidRPr="000A0116">
        <w:rPr>
          <w:rFonts w:ascii="Book Antiqua" w:hAnsi="Book Antiqua"/>
          <w:b/>
          <w:i/>
          <w:sz w:val="24"/>
          <w:szCs w:val="24"/>
        </w:rPr>
        <w:t>Research methods</w:t>
      </w:r>
    </w:p>
    <w:p w:rsidR="00EA48B6" w:rsidRPr="000A0116" w:rsidRDefault="00EA3A06" w:rsidP="00210941">
      <w:pPr>
        <w:widowControl w:val="0"/>
        <w:adjustRightInd w:val="0"/>
        <w:snapToGrid w:val="0"/>
        <w:spacing w:line="360" w:lineRule="auto"/>
        <w:jc w:val="both"/>
        <w:rPr>
          <w:rFonts w:ascii="Book Antiqua" w:eastAsia="BatangChe" w:hAnsi="Book Antiqua" w:cs="Arial"/>
          <w:bCs/>
          <w:sz w:val="24"/>
          <w:szCs w:val="24"/>
          <w:lang w:eastAsia="ko-KR"/>
        </w:rPr>
      </w:pPr>
      <w:r w:rsidRPr="000A0116">
        <w:rPr>
          <w:rFonts w:ascii="Book Antiqua" w:eastAsia="BatangChe" w:hAnsi="Book Antiqua" w:cs="Arial"/>
          <w:bCs/>
          <w:i/>
          <w:sz w:val="24"/>
          <w:szCs w:val="24"/>
          <w:lang w:eastAsia="ko-KR"/>
        </w:rPr>
        <w:t>In vitro</w:t>
      </w:r>
      <w:r w:rsidRPr="000A0116">
        <w:rPr>
          <w:rFonts w:ascii="Book Antiqua" w:eastAsia="BatangChe" w:hAnsi="Book Antiqua" w:cs="Arial"/>
          <w:bCs/>
          <w:sz w:val="24"/>
          <w:szCs w:val="24"/>
          <w:lang w:eastAsia="ko-KR"/>
        </w:rPr>
        <w:t xml:space="preserve">, </w:t>
      </w:r>
      <w:r w:rsidR="00EA48B6" w:rsidRPr="000A0116">
        <w:rPr>
          <w:rFonts w:ascii="Book Antiqua" w:eastAsia="BatangChe" w:hAnsi="Book Antiqua" w:cs="Arial"/>
          <w:bCs/>
          <w:sz w:val="24"/>
          <w:szCs w:val="24"/>
          <w:lang w:eastAsia="ko-KR"/>
        </w:rPr>
        <w:t xml:space="preserve">the </w:t>
      </w:r>
      <w:proofErr w:type="spellStart"/>
      <w:r w:rsidR="00EA48B6" w:rsidRPr="000A0116">
        <w:rPr>
          <w:rFonts w:ascii="Book Antiqua" w:eastAsia="BatangChe" w:hAnsi="Book Antiqua" w:cs="Arial"/>
          <w:bCs/>
          <w:sz w:val="24"/>
          <w:szCs w:val="24"/>
          <w:lang w:eastAsia="ko-KR"/>
        </w:rPr>
        <w:t>chondrogenic</w:t>
      </w:r>
      <w:proofErr w:type="spellEnd"/>
      <w:r w:rsidR="00EA48B6" w:rsidRPr="000A0116">
        <w:rPr>
          <w:rFonts w:ascii="Book Antiqua" w:eastAsia="BatangChe" w:hAnsi="Book Antiqua" w:cs="Arial"/>
          <w:bCs/>
          <w:sz w:val="24"/>
          <w:szCs w:val="24"/>
          <w:lang w:eastAsia="ko-KR"/>
        </w:rPr>
        <w:t xml:space="preserve"> potential of TSP2 in </w:t>
      </w:r>
      <w:proofErr w:type="spellStart"/>
      <w:r w:rsidRPr="000A0116">
        <w:rPr>
          <w:rFonts w:ascii="Book Antiqua" w:eastAsia="BatangChe" w:hAnsi="Book Antiqua" w:cs="Arial"/>
          <w:bCs/>
          <w:sz w:val="24"/>
          <w:szCs w:val="24"/>
          <w:lang w:eastAsia="ko-KR"/>
        </w:rPr>
        <w:t>hADMSCs</w:t>
      </w:r>
      <w:proofErr w:type="spellEnd"/>
      <w:r w:rsidRPr="000A0116">
        <w:rPr>
          <w:rFonts w:ascii="Book Antiqua" w:eastAsia="BatangChe" w:hAnsi="Book Antiqua" w:cs="Arial"/>
          <w:bCs/>
          <w:sz w:val="24"/>
          <w:szCs w:val="24"/>
          <w:lang w:eastAsia="ko-KR"/>
        </w:rPr>
        <w:t xml:space="preserve"> was investigated</w:t>
      </w:r>
      <w:r w:rsidR="00EA48B6" w:rsidRPr="000A0116">
        <w:rPr>
          <w:rFonts w:ascii="Book Antiqua" w:eastAsia="BatangChe" w:hAnsi="Book Antiqua" w:cs="Arial"/>
          <w:bCs/>
          <w:sz w:val="24"/>
          <w:szCs w:val="24"/>
          <w:lang w:eastAsia="ko-KR"/>
        </w:rPr>
        <w:t xml:space="preserve"> by analyzing the expression of </w:t>
      </w:r>
      <w:proofErr w:type="spellStart"/>
      <w:r w:rsidR="00EA48B6" w:rsidRPr="000A0116">
        <w:rPr>
          <w:rFonts w:ascii="Book Antiqua" w:eastAsia="BatangChe" w:hAnsi="Book Antiqua" w:cs="Arial"/>
          <w:bCs/>
          <w:sz w:val="24"/>
          <w:szCs w:val="24"/>
          <w:lang w:eastAsia="ko-KR"/>
        </w:rPr>
        <w:t>chondrogenic</w:t>
      </w:r>
      <w:proofErr w:type="spellEnd"/>
      <w:r w:rsidR="00EA48B6" w:rsidRPr="000A0116">
        <w:rPr>
          <w:rFonts w:ascii="Book Antiqua" w:eastAsia="BatangChe" w:hAnsi="Book Antiqua" w:cs="Arial"/>
          <w:bCs/>
          <w:sz w:val="24"/>
          <w:szCs w:val="24"/>
          <w:lang w:eastAsia="ko-KR"/>
        </w:rPr>
        <w:t xml:space="preserve"> markers as well as NOTCH signaling genes in normal and TSP2 siRNA-treated stem cells. </w:t>
      </w:r>
      <w:r w:rsidRPr="000A0116">
        <w:rPr>
          <w:rFonts w:ascii="Book Antiqua" w:eastAsia="BatangChe" w:hAnsi="Book Antiqua" w:cs="Arial"/>
          <w:bCs/>
          <w:i/>
          <w:sz w:val="24"/>
          <w:szCs w:val="24"/>
          <w:lang w:eastAsia="ko-KR"/>
        </w:rPr>
        <w:t>In vivo</w:t>
      </w:r>
      <w:r w:rsidRPr="000A0116">
        <w:rPr>
          <w:rFonts w:ascii="Book Antiqua" w:eastAsia="BatangChe" w:hAnsi="Book Antiqua" w:cs="Arial"/>
          <w:bCs/>
          <w:sz w:val="24"/>
          <w:szCs w:val="24"/>
          <w:lang w:eastAsia="ko-KR"/>
        </w:rPr>
        <w:t xml:space="preserve">, </w:t>
      </w:r>
      <w:proofErr w:type="spellStart"/>
      <w:r w:rsidR="00EA48B6" w:rsidRPr="000A0116">
        <w:rPr>
          <w:rFonts w:ascii="Book Antiqua" w:eastAsia="BatangChe" w:hAnsi="Book Antiqua" w:cs="Arial"/>
          <w:bCs/>
          <w:sz w:val="24"/>
          <w:szCs w:val="24"/>
          <w:lang w:eastAsia="ko-KR"/>
        </w:rPr>
        <w:t>hADMSCs</w:t>
      </w:r>
      <w:proofErr w:type="spellEnd"/>
      <w:r w:rsidR="00EA48B6" w:rsidRPr="000A0116">
        <w:rPr>
          <w:rFonts w:ascii="Book Antiqua" w:eastAsia="BatangChe" w:hAnsi="Book Antiqua" w:cs="Arial"/>
          <w:bCs/>
          <w:sz w:val="24"/>
          <w:szCs w:val="24"/>
          <w:lang w:eastAsia="ko-KR"/>
        </w:rPr>
        <w:t xml:space="preserve"> were injected into the injured knees </w:t>
      </w:r>
      <w:r w:rsidR="00EF08F7" w:rsidRPr="000A0116">
        <w:rPr>
          <w:rFonts w:ascii="Book Antiqua" w:eastAsia="BatangChe" w:hAnsi="Book Antiqua" w:cs="Arial"/>
          <w:bCs/>
          <w:sz w:val="24"/>
          <w:szCs w:val="24"/>
          <w:lang w:eastAsia="ko-KR"/>
        </w:rPr>
        <w:t xml:space="preserve">of OA rabbits </w:t>
      </w:r>
      <w:r w:rsidR="00EA48B6" w:rsidRPr="000A0116">
        <w:rPr>
          <w:rFonts w:ascii="Book Antiqua" w:eastAsia="BatangChe" w:hAnsi="Book Antiqua" w:cs="Arial"/>
          <w:bCs/>
          <w:sz w:val="24"/>
          <w:szCs w:val="24"/>
          <w:lang w:eastAsia="ko-KR"/>
        </w:rPr>
        <w:t>alone or in combination with TSP2</w:t>
      </w:r>
      <w:r w:rsidRPr="000A0116">
        <w:rPr>
          <w:rFonts w:ascii="Book Antiqua" w:eastAsia="BatangChe" w:hAnsi="Book Antiqua" w:cs="Arial"/>
          <w:bCs/>
          <w:sz w:val="24"/>
          <w:szCs w:val="24"/>
          <w:lang w:eastAsia="ko-KR"/>
        </w:rPr>
        <w:t xml:space="preserve">, </w:t>
      </w:r>
      <w:r w:rsidR="00EF08F7" w:rsidRPr="000A0116">
        <w:rPr>
          <w:rFonts w:ascii="Book Antiqua" w:eastAsia="BatangChe" w:hAnsi="Book Antiqua" w:cs="Arial"/>
          <w:bCs/>
          <w:sz w:val="24"/>
          <w:szCs w:val="24"/>
          <w:lang w:eastAsia="ko-KR"/>
        </w:rPr>
        <w:t>and</w:t>
      </w:r>
      <w:r w:rsidR="00FA1739" w:rsidRPr="000A0116">
        <w:rPr>
          <w:rFonts w:ascii="Book Antiqua" w:eastAsia="BatangChe" w:hAnsi="Book Antiqua" w:cs="Arial"/>
          <w:bCs/>
          <w:sz w:val="24"/>
          <w:szCs w:val="24"/>
          <w:lang w:eastAsia="ko-KR"/>
        </w:rPr>
        <w:t xml:space="preserve"> OA progression was monitored </w:t>
      </w:r>
      <w:r w:rsidR="00FA1739" w:rsidRPr="000A0116">
        <w:rPr>
          <w:rFonts w:ascii="Book Antiqua" w:eastAsia="BatangChe" w:hAnsi="Book Antiqua" w:cs="Arial"/>
          <w:bCs/>
          <w:i/>
          <w:iCs/>
          <w:sz w:val="24"/>
          <w:szCs w:val="24"/>
          <w:lang w:eastAsia="ko-KR"/>
        </w:rPr>
        <w:t>via</w:t>
      </w:r>
      <w:r w:rsidR="00EA48B6" w:rsidRPr="000A0116">
        <w:rPr>
          <w:rFonts w:ascii="Book Antiqua" w:eastAsia="BatangChe" w:hAnsi="Book Antiqua" w:cs="Arial"/>
          <w:bCs/>
          <w:sz w:val="24"/>
          <w:szCs w:val="24"/>
          <w:lang w:eastAsia="ko-KR"/>
        </w:rPr>
        <w:t xml:space="preserve"> gross, radiological, and histological examinations.</w:t>
      </w:r>
    </w:p>
    <w:p w:rsidR="007F0F80" w:rsidRPr="000A0116" w:rsidRDefault="007F0F80" w:rsidP="00210941">
      <w:pPr>
        <w:adjustRightInd w:val="0"/>
        <w:snapToGrid w:val="0"/>
        <w:spacing w:line="360" w:lineRule="auto"/>
        <w:jc w:val="both"/>
        <w:rPr>
          <w:rFonts w:ascii="Book Antiqua" w:hAnsi="Book Antiqua"/>
          <w:sz w:val="24"/>
          <w:szCs w:val="24"/>
        </w:rPr>
      </w:pPr>
    </w:p>
    <w:p w:rsidR="00F15B86" w:rsidRPr="000A0116" w:rsidRDefault="00F15B86" w:rsidP="00210941">
      <w:pPr>
        <w:adjustRightInd w:val="0"/>
        <w:snapToGrid w:val="0"/>
        <w:spacing w:line="360" w:lineRule="auto"/>
        <w:jc w:val="both"/>
        <w:rPr>
          <w:rFonts w:ascii="Book Antiqua" w:hAnsi="Book Antiqua"/>
          <w:b/>
          <w:i/>
          <w:sz w:val="24"/>
          <w:szCs w:val="24"/>
        </w:rPr>
      </w:pPr>
      <w:r w:rsidRPr="000A0116">
        <w:rPr>
          <w:rFonts w:ascii="Book Antiqua" w:hAnsi="Book Antiqua"/>
          <w:b/>
          <w:i/>
          <w:sz w:val="24"/>
          <w:szCs w:val="24"/>
        </w:rPr>
        <w:t>Research results</w:t>
      </w:r>
    </w:p>
    <w:p w:rsidR="00C268FC" w:rsidRPr="000A0116" w:rsidRDefault="00C268FC" w:rsidP="00210941">
      <w:pPr>
        <w:widowControl w:val="0"/>
        <w:adjustRightInd w:val="0"/>
        <w:snapToGrid w:val="0"/>
        <w:spacing w:line="360" w:lineRule="auto"/>
        <w:jc w:val="both"/>
        <w:rPr>
          <w:rFonts w:ascii="Book Antiqua" w:eastAsia="BatangChe" w:hAnsi="Book Antiqua" w:cs="Arial"/>
          <w:bCs/>
          <w:sz w:val="24"/>
          <w:szCs w:val="24"/>
          <w:lang w:eastAsia="ko-KR"/>
        </w:rPr>
      </w:pPr>
      <w:r w:rsidRPr="000A0116">
        <w:rPr>
          <w:rFonts w:ascii="Book Antiqua" w:eastAsia="BatangChe" w:hAnsi="Book Antiqua" w:cs="Arial"/>
          <w:bCs/>
          <w:sz w:val="24"/>
          <w:szCs w:val="24"/>
          <w:lang w:eastAsia="ko-KR"/>
        </w:rPr>
        <w:t xml:space="preserve">In </w:t>
      </w:r>
      <w:proofErr w:type="spellStart"/>
      <w:r w:rsidRPr="000A0116">
        <w:rPr>
          <w:rFonts w:ascii="Book Antiqua" w:eastAsia="BatangChe" w:hAnsi="Book Antiqua" w:cs="Arial"/>
          <w:bCs/>
          <w:sz w:val="24"/>
          <w:szCs w:val="24"/>
          <w:lang w:eastAsia="ko-KR"/>
        </w:rPr>
        <w:t>hADMSC</w:t>
      </w:r>
      <w:proofErr w:type="spellEnd"/>
      <w:r w:rsidRPr="000A0116">
        <w:rPr>
          <w:rFonts w:ascii="Book Antiqua" w:eastAsia="BatangChe" w:hAnsi="Book Antiqua" w:cs="Arial"/>
          <w:bCs/>
          <w:sz w:val="24"/>
          <w:szCs w:val="24"/>
          <w:lang w:eastAsia="ko-KR"/>
        </w:rPr>
        <w:t xml:space="preserve"> culture, TSP2 increased the expression of </w:t>
      </w:r>
      <w:proofErr w:type="spellStart"/>
      <w:r w:rsidRPr="000A0116">
        <w:rPr>
          <w:rFonts w:ascii="Book Antiqua" w:eastAsia="BatangChe" w:hAnsi="Book Antiqua" w:cs="Arial"/>
          <w:bCs/>
          <w:sz w:val="24"/>
          <w:szCs w:val="24"/>
          <w:lang w:eastAsia="ko-KR"/>
        </w:rPr>
        <w:t>chondrogenic</w:t>
      </w:r>
      <w:proofErr w:type="spellEnd"/>
      <w:r w:rsidRPr="000A0116">
        <w:rPr>
          <w:rFonts w:ascii="Book Antiqua" w:eastAsia="BatangChe" w:hAnsi="Book Antiqua" w:cs="Arial"/>
          <w:bCs/>
          <w:sz w:val="24"/>
          <w:szCs w:val="24"/>
          <w:lang w:eastAsia="ko-KR"/>
        </w:rPr>
        <w:t xml:space="preserve"> markers as well as NOTCH signaling genes</w:t>
      </w:r>
      <w:r w:rsidR="00996927" w:rsidRPr="000A0116">
        <w:rPr>
          <w:rFonts w:ascii="Book Antiqua" w:eastAsia="BatangChe" w:hAnsi="Book Antiqua" w:cs="Arial"/>
          <w:bCs/>
          <w:sz w:val="24"/>
          <w:szCs w:val="24"/>
          <w:lang w:eastAsia="ko-KR"/>
        </w:rPr>
        <w:t>,</w:t>
      </w:r>
      <w:r w:rsidRPr="000A0116">
        <w:rPr>
          <w:rFonts w:ascii="Book Antiqua" w:eastAsia="BatangChe" w:hAnsi="Book Antiqua" w:cs="Arial"/>
          <w:bCs/>
          <w:sz w:val="24"/>
          <w:szCs w:val="24"/>
          <w:lang w:eastAsia="ko-KR"/>
        </w:rPr>
        <w:t xml:space="preserve"> which were inhibited by TSP2 siRNA treatment. </w:t>
      </w:r>
      <w:r w:rsidRPr="000A0116">
        <w:rPr>
          <w:rFonts w:ascii="Book Antiqua" w:eastAsia="BatangChe" w:hAnsi="Book Antiqua" w:cs="Arial"/>
          <w:bCs/>
          <w:i/>
          <w:sz w:val="24"/>
          <w:szCs w:val="24"/>
          <w:lang w:eastAsia="ko-KR"/>
        </w:rPr>
        <w:t>In vivo</w:t>
      </w:r>
      <w:r w:rsidRPr="000A0116">
        <w:rPr>
          <w:rFonts w:ascii="Book Antiqua" w:eastAsia="BatangChe" w:hAnsi="Book Antiqua" w:cs="Arial"/>
          <w:bCs/>
          <w:sz w:val="24"/>
          <w:szCs w:val="24"/>
          <w:lang w:eastAsia="ko-KR"/>
        </w:rPr>
        <w:t xml:space="preserve">, combination treatment with </w:t>
      </w:r>
      <w:proofErr w:type="spellStart"/>
      <w:r w:rsidRPr="000A0116">
        <w:rPr>
          <w:rFonts w:ascii="Book Antiqua" w:eastAsia="BatangChe" w:hAnsi="Book Antiqua" w:cs="Arial"/>
          <w:bCs/>
          <w:sz w:val="24"/>
          <w:szCs w:val="24"/>
          <w:lang w:eastAsia="ko-KR"/>
        </w:rPr>
        <w:t>hADMSCs</w:t>
      </w:r>
      <w:proofErr w:type="spellEnd"/>
      <w:r w:rsidRPr="000A0116">
        <w:rPr>
          <w:rFonts w:ascii="Book Antiqua" w:eastAsia="BatangChe" w:hAnsi="Book Antiqua" w:cs="Arial"/>
          <w:bCs/>
          <w:sz w:val="24"/>
          <w:szCs w:val="24"/>
          <w:lang w:eastAsia="ko-KR"/>
        </w:rPr>
        <w:t xml:space="preserve"> and TSP2 not only attenuated cartilage degeneration, osteophyte formation, and extracellular matrix loss, but also decreased synovial inflammatory cytokines.</w:t>
      </w:r>
    </w:p>
    <w:p w:rsidR="00C268FC" w:rsidRPr="000A0116" w:rsidRDefault="00C268FC" w:rsidP="00210941">
      <w:pPr>
        <w:adjustRightInd w:val="0"/>
        <w:snapToGrid w:val="0"/>
        <w:spacing w:line="360" w:lineRule="auto"/>
        <w:jc w:val="both"/>
        <w:rPr>
          <w:rFonts w:ascii="Book Antiqua" w:hAnsi="Book Antiqua"/>
          <w:sz w:val="24"/>
          <w:szCs w:val="24"/>
        </w:rPr>
      </w:pPr>
    </w:p>
    <w:p w:rsidR="00F15B86" w:rsidRPr="000A0116" w:rsidRDefault="00F15B86" w:rsidP="00210941">
      <w:pPr>
        <w:adjustRightInd w:val="0"/>
        <w:snapToGrid w:val="0"/>
        <w:spacing w:line="360" w:lineRule="auto"/>
        <w:jc w:val="both"/>
        <w:rPr>
          <w:rFonts w:ascii="Book Antiqua" w:hAnsi="Book Antiqua"/>
          <w:b/>
          <w:i/>
          <w:sz w:val="24"/>
          <w:szCs w:val="24"/>
        </w:rPr>
      </w:pPr>
      <w:r w:rsidRPr="000A0116">
        <w:rPr>
          <w:rFonts w:ascii="Book Antiqua" w:hAnsi="Book Antiqua"/>
          <w:b/>
          <w:i/>
          <w:sz w:val="24"/>
          <w:szCs w:val="24"/>
        </w:rPr>
        <w:t>Research conclusions</w:t>
      </w:r>
    </w:p>
    <w:p w:rsidR="00C268FC" w:rsidRPr="000A0116" w:rsidRDefault="00C268FC" w:rsidP="00210941">
      <w:pPr>
        <w:widowControl w:val="0"/>
        <w:adjustRightInd w:val="0"/>
        <w:snapToGrid w:val="0"/>
        <w:spacing w:line="360" w:lineRule="auto"/>
        <w:jc w:val="both"/>
        <w:rPr>
          <w:rFonts w:ascii="Book Antiqua" w:eastAsia="BatangChe" w:hAnsi="Book Antiqua" w:cs="Arial"/>
          <w:bCs/>
          <w:sz w:val="24"/>
          <w:szCs w:val="24"/>
          <w:lang w:eastAsia="ko-KR"/>
        </w:rPr>
      </w:pPr>
      <w:r w:rsidRPr="000A0116">
        <w:rPr>
          <w:rFonts w:ascii="Book Antiqua" w:eastAsia="BatangChe" w:hAnsi="Book Antiqua" w:cs="Arial"/>
          <w:bCs/>
          <w:sz w:val="24"/>
          <w:szCs w:val="24"/>
          <w:lang w:eastAsia="ko-KR"/>
        </w:rPr>
        <w:t xml:space="preserve">TSP2 enhances </w:t>
      </w:r>
      <w:proofErr w:type="spellStart"/>
      <w:r w:rsidRPr="000A0116">
        <w:rPr>
          <w:rFonts w:ascii="Book Antiqua" w:eastAsia="BatangChe" w:hAnsi="Book Antiqua" w:cs="Arial"/>
          <w:bCs/>
          <w:sz w:val="24"/>
          <w:szCs w:val="24"/>
          <w:lang w:eastAsia="ko-KR"/>
        </w:rPr>
        <w:t>chondrogenic</w:t>
      </w:r>
      <w:proofErr w:type="spellEnd"/>
      <w:r w:rsidRPr="000A0116">
        <w:rPr>
          <w:rFonts w:ascii="Book Antiqua" w:eastAsia="BatangChe" w:hAnsi="Book Antiqua" w:cs="Arial"/>
          <w:bCs/>
          <w:sz w:val="24"/>
          <w:szCs w:val="24"/>
          <w:lang w:eastAsia="ko-KR"/>
        </w:rPr>
        <w:t xml:space="preserve"> differentiation of </w:t>
      </w:r>
      <w:proofErr w:type="spellStart"/>
      <w:r w:rsidRPr="000A0116">
        <w:rPr>
          <w:rFonts w:ascii="Book Antiqua" w:eastAsia="BatangChe" w:hAnsi="Book Antiqua" w:cs="Arial"/>
          <w:bCs/>
          <w:sz w:val="24"/>
          <w:szCs w:val="24"/>
          <w:lang w:eastAsia="ko-KR"/>
        </w:rPr>
        <w:t>hADMSCs</w:t>
      </w:r>
      <w:proofErr w:type="spellEnd"/>
      <w:r w:rsidRPr="000A0116">
        <w:rPr>
          <w:rFonts w:ascii="Book Antiqua" w:eastAsia="BatangChe" w:hAnsi="Book Antiqua" w:cs="Arial"/>
          <w:bCs/>
          <w:sz w:val="24"/>
          <w:szCs w:val="24"/>
          <w:lang w:eastAsia="ko-KR"/>
        </w:rPr>
        <w:t xml:space="preserve"> </w:t>
      </w:r>
      <w:r w:rsidRPr="000A0116">
        <w:rPr>
          <w:rFonts w:ascii="Book Antiqua" w:eastAsia="BatangChe" w:hAnsi="Book Antiqua" w:cs="Arial"/>
          <w:bCs/>
          <w:i/>
          <w:iCs/>
          <w:sz w:val="24"/>
          <w:szCs w:val="24"/>
          <w:lang w:eastAsia="ko-KR"/>
        </w:rPr>
        <w:t>via</w:t>
      </w:r>
      <w:r w:rsidRPr="000A0116">
        <w:rPr>
          <w:rFonts w:ascii="Book Antiqua" w:eastAsia="BatangChe" w:hAnsi="Book Antiqua" w:cs="Arial"/>
          <w:bCs/>
          <w:sz w:val="24"/>
          <w:szCs w:val="24"/>
          <w:lang w:eastAsia="ko-KR"/>
        </w:rPr>
        <w:t xml:space="preserve"> JAGGED1/NOTCH3 signaling, and combination therapy with </w:t>
      </w:r>
      <w:proofErr w:type="spellStart"/>
      <w:r w:rsidRPr="000A0116">
        <w:rPr>
          <w:rFonts w:ascii="Book Antiqua" w:eastAsia="BatangChe" w:hAnsi="Book Antiqua" w:cs="Arial"/>
          <w:bCs/>
          <w:sz w:val="24"/>
          <w:szCs w:val="24"/>
          <w:lang w:eastAsia="ko-KR"/>
        </w:rPr>
        <w:t>hADMSCs</w:t>
      </w:r>
      <w:proofErr w:type="spellEnd"/>
      <w:r w:rsidRPr="000A0116">
        <w:rPr>
          <w:rFonts w:ascii="Book Antiqua" w:eastAsia="BatangChe" w:hAnsi="Book Antiqua" w:cs="Arial"/>
          <w:bCs/>
          <w:sz w:val="24"/>
          <w:szCs w:val="24"/>
          <w:lang w:eastAsia="ko-KR"/>
        </w:rPr>
        <w:t xml:space="preserve"> and TSP2 exerts synergistic eff</w:t>
      </w:r>
      <w:r w:rsidR="001837AB" w:rsidRPr="000A0116">
        <w:rPr>
          <w:rFonts w:ascii="Book Antiqua" w:eastAsia="BatangChe" w:hAnsi="Book Antiqua" w:cs="Arial"/>
          <w:bCs/>
          <w:sz w:val="24"/>
          <w:szCs w:val="24"/>
          <w:lang w:eastAsia="ko-KR"/>
        </w:rPr>
        <w:t xml:space="preserve">ects </w:t>
      </w:r>
      <w:r w:rsidRPr="000A0116">
        <w:rPr>
          <w:rFonts w:ascii="Book Antiqua" w:eastAsia="BatangChe" w:hAnsi="Book Antiqua" w:cs="Arial"/>
          <w:bCs/>
          <w:sz w:val="24"/>
          <w:szCs w:val="24"/>
          <w:lang w:eastAsia="ko-KR"/>
        </w:rPr>
        <w:t>in the cartilage regeneration of OA joints.</w:t>
      </w:r>
    </w:p>
    <w:p w:rsidR="007F0F80" w:rsidRPr="000A0116" w:rsidRDefault="007F0F80" w:rsidP="00210941">
      <w:pPr>
        <w:adjustRightInd w:val="0"/>
        <w:snapToGrid w:val="0"/>
        <w:spacing w:line="360" w:lineRule="auto"/>
        <w:jc w:val="both"/>
        <w:rPr>
          <w:rFonts w:ascii="Book Antiqua" w:hAnsi="Book Antiqua"/>
          <w:sz w:val="24"/>
          <w:szCs w:val="24"/>
        </w:rPr>
      </w:pPr>
    </w:p>
    <w:p w:rsidR="00DD7303" w:rsidRPr="000A0116" w:rsidRDefault="00F15B86" w:rsidP="00210941">
      <w:pPr>
        <w:pStyle w:val="Paragraph"/>
        <w:snapToGrid w:val="0"/>
        <w:spacing w:before="0" w:line="360" w:lineRule="auto"/>
        <w:ind w:firstLine="0"/>
        <w:jc w:val="both"/>
        <w:rPr>
          <w:rFonts w:ascii="Book Antiqua" w:hAnsi="Book Antiqua"/>
          <w:b/>
          <w:i/>
        </w:rPr>
      </w:pPr>
      <w:r w:rsidRPr="000A0116">
        <w:rPr>
          <w:rFonts w:ascii="Book Antiqua" w:hAnsi="Book Antiqua"/>
          <w:b/>
          <w:i/>
        </w:rPr>
        <w:t>Research perspectives</w:t>
      </w:r>
    </w:p>
    <w:p w:rsidR="002E621D" w:rsidRPr="000A0116" w:rsidRDefault="002E621D" w:rsidP="00210941">
      <w:pPr>
        <w:pStyle w:val="AbstractSummary"/>
        <w:widowControl w:val="0"/>
        <w:adjustRightInd w:val="0"/>
        <w:snapToGrid w:val="0"/>
        <w:spacing w:before="0" w:line="360" w:lineRule="auto"/>
        <w:jc w:val="both"/>
        <w:rPr>
          <w:rFonts w:ascii="Book Antiqua" w:eastAsia="Malgun Gothic" w:hAnsi="Book Antiqua" w:cs="Arial"/>
          <w:lang w:eastAsia="ko-KR"/>
        </w:rPr>
      </w:pPr>
      <w:r w:rsidRPr="000A0116">
        <w:rPr>
          <w:rFonts w:ascii="Book Antiqua" w:eastAsia="Malgun Gothic" w:hAnsi="Book Antiqua" w:cs="Arial"/>
          <w:lang w:eastAsia="ko-KR"/>
        </w:rPr>
        <w:t xml:space="preserve">We demonstrated the </w:t>
      </w:r>
      <w:r w:rsidR="00CD37CF" w:rsidRPr="000A0116">
        <w:rPr>
          <w:rFonts w:ascii="Book Antiqua" w:eastAsia="Malgun Gothic" w:hAnsi="Book Antiqua" w:cs="Arial"/>
          <w:lang w:eastAsia="ko-KR"/>
        </w:rPr>
        <w:t xml:space="preserve">positive </w:t>
      </w:r>
      <w:r w:rsidRPr="000A0116">
        <w:rPr>
          <w:rFonts w:ascii="Book Antiqua" w:eastAsia="Malgun Gothic" w:hAnsi="Book Antiqua" w:cs="Arial"/>
          <w:lang w:eastAsia="ko-KR"/>
        </w:rPr>
        <w:t>role</w:t>
      </w:r>
      <w:r w:rsidR="00CD37CF" w:rsidRPr="000A0116">
        <w:rPr>
          <w:rFonts w:ascii="Book Antiqua" w:eastAsia="Malgun Gothic" w:hAnsi="Book Antiqua" w:cs="Arial"/>
          <w:lang w:eastAsia="ko-KR"/>
        </w:rPr>
        <w:t>s</w:t>
      </w:r>
      <w:r w:rsidRPr="000A0116">
        <w:rPr>
          <w:rFonts w:ascii="Book Antiqua" w:eastAsia="Malgun Gothic" w:hAnsi="Book Antiqua" w:cs="Arial"/>
          <w:lang w:eastAsia="ko-KR"/>
        </w:rPr>
        <w:t xml:space="preserve"> of TSP2 in the </w:t>
      </w:r>
      <w:proofErr w:type="spellStart"/>
      <w:r w:rsidRPr="000A0116">
        <w:rPr>
          <w:rFonts w:ascii="Book Antiqua" w:eastAsia="Malgun Gothic" w:hAnsi="Book Antiqua" w:cs="Arial"/>
          <w:lang w:eastAsia="ko-KR"/>
        </w:rPr>
        <w:t>chondrogenic</w:t>
      </w:r>
      <w:proofErr w:type="spellEnd"/>
      <w:r w:rsidRPr="000A0116">
        <w:rPr>
          <w:rFonts w:ascii="Book Antiqua" w:eastAsia="Malgun Gothic" w:hAnsi="Book Antiqua" w:cs="Arial"/>
          <w:lang w:eastAsia="ko-KR"/>
        </w:rPr>
        <w:t xml:space="preserve"> differentiation of </w:t>
      </w:r>
      <w:proofErr w:type="spellStart"/>
      <w:r w:rsidR="000D342C" w:rsidRPr="000A0116">
        <w:rPr>
          <w:rFonts w:ascii="Book Antiqua" w:eastAsia="Malgun Gothic" w:hAnsi="Book Antiqua" w:cs="Arial"/>
          <w:lang w:eastAsia="ko-KR"/>
        </w:rPr>
        <w:t>hADMSCs</w:t>
      </w:r>
      <w:proofErr w:type="spellEnd"/>
      <w:r w:rsidRPr="000A0116">
        <w:rPr>
          <w:rFonts w:ascii="Book Antiqua" w:eastAsia="Malgun Gothic" w:hAnsi="Book Antiqua" w:cs="Arial"/>
          <w:lang w:eastAsia="ko-KR"/>
        </w:rPr>
        <w:t xml:space="preserve"> and in OA therapy. TSP2</w:t>
      </w:r>
      <w:r w:rsidR="00797BDA" w:rsidRPr="000A0116">
        <w:rPr>
          <w:rFonts w:ascii="Book Antiqua" w:eastAsia="Malgun Gothic" w:hAnsi="Book Antiqua" w:cs="Arial"/>
          <w:lang w:eastAsia="ko-KR"/>
        </w:rPr>
        <w:t xml:space="preserve"> could be an adjunct therapeutic for enhancing </w:t>
      </w:r>
      <w:r w:rsidRPr="000A0116">
        <w:rPr>
          <w:rFonts w:ascii="Book Antiqua" w:eastAsia="Malgun Gothic" w:hAnsi="Book Antiqua" w:cs="Arial"/>
          <w:lang w:eastAsia="ko-KR"/>
        </w:rPr>
        <w:t xml:space="preserve">the cartilage-restoring efficacy of </w:t>
      </w:r>
      <w:proofErr w:type="spellStart"/>
      <w:r w:rsidRPr="000A0116">
        <w:rPr>
          <w:rFonts w:ascii="Book Antiqua" w:eastAsia="Malgun Gothic" w:hAnsi="Book Antiqua" w:cs="Arial"/>
          <w:lang w:eastAsia="ko-KR"/>
        </w:rPr>
        <w:t>hADMSCs</w:t>
      </w:r>
      <w:proofErr w:type="spellEnd"/>
      <w:r w:rsidRPr="000A0116">
        <w:rPr>
          <w:rFonts w:ascii="Book Antiqua" w:eastAsia="Malgun Gothic" w:hAnsi="Book Antiqua" w:cs="Arial"/>
          <w:lang w:eastAsia="ko-KR"/>
        </w:rPr>
        <w:t>.</w:t>
      </w:r>
    </w:p>
    <w:p w:rsidR="007F0F80" w:rsidRPr="000A0116" w:rsidRDefault="007F0F80" w:rsidP="00210941">
      <w:pPr>
        <w:pStyle w:val="Paragraph"/>
        <w:snapToGrid w:val="0"/>
        <w:spacing w:before="0" w:line="360" w:lineRule="auto"/>
        <w:ind w:firstLine="0"/>
        <w:jc w:val="both"/>
        <w:rPr>
          <w:rFonts w:ascii="Book Antiqua" w:hAnsi="Book Antiqua" w:cs="Arial"/>
        </w:rPr>
      </w:pPr>
    </w:p>
    <w:p w:rsidR="000B3A35" w:rsidRPr="000A0116" w:rsidRDefault="000B3A35" w:rsidP="00210941">
      <w:pPr>
        <w:pStyle w:val="Paragraph"/>
        <w:snapToGrid w:val="0"/>
        <w:spacing w:before="0" w:line="360" w:lineRule="auto"/>
        <w:ind w:firstLine="0"/>
        <w:jc w:val="both"/>
        <w:rPr>
          <w:rFonts w:ascii="Book Antiqua" w:hAnsi="Book Antiqua" w:cs="Arial"/>
        </w:rPr>
      </w:pPr>
    </w:p>
    <w:p w:rsidR="00637216" w:rsidRPr="000A0116" w:rsidRDefault="00CC3E43" w:rsidP="00210941">
      <w:pPr>
        <w:pStyle w:val="Paragraph"/>
        <w:snapToGrid w:val="0"/>
        <w:spacing w:before="0" w:line="360" w:lineRule="auto"/>
        <w:ind w:firstLine="0"/>
        <w:jc w:val="both"/>
        <w:rPr>
          <w:rFonts w:ascii="Book Antiqua" w:hAnsi="Book Antiqua" w:cs="Arial"/>
          <w:b/>
          <w:bCs/>
        </w:rPr>
      </w:pPr>
      <w:r w:rsidRPr="000A0116">
        <w:rPr>
          <w:rFonts w:ascii="Book Antiqua" w:hAnsi="Book Antiqua" w:cs="Arial"/>
          <w:b/>
          <w:bCs/>
        </w:rPr>
        <w:br w:type="page"/>
      </w:r>
      <w:r w:rsidR="004657A4" w:rsidRPr="000A0116">
        <w:rPr>
          <w:rFonts w:ascii="Book Antiqua" w:hAnsi="Book Antiqua" w:cs="Arial"/>
          <w:b/>
          <w:bCs/>
        </w:rPr>
        <w:t>REFERENCES</w:t>
      </w:r>
    </w:p>
    <w:p w:rsidR="00EB3C66" w:rsidRPr="000A0116" w:rsidRDefault="00EB3C66" w:rsidP="00210941">
      <w:pPr>
        <w:snapToGrid w:val="0"/>
        <w:spacing w:line="360" w:lineRule="auto"/>
        <w:jc w:val="both"/>
        <w:rPr>
          <w:rFonts w:ascii="Book Antiqua" w:hAnsi="Book Antiqua"/>
          <w:sz w:val="24"/>
          <w:szCs w:val="24"/>
          <w:lang w:eastAsia="zh-CN"/>
        </w:rPr>
      </w:pPr>
      <w:bookmarkStart w:id="12" w:name="OLE_LINK16"/>
      <w:r w:rsidRPr="000A0116">
        <w:rPr>
          <w:rFonts w:ascii="Book Antiqua" w:hAnsi="Book Antiqua"/>
          <w:sz w:val="24"/>
          <w:szCs w:val="24"/>
        </w:rPr>
        <w:t xml:space="preserve">1 </w:t>
      </w:r>
      <w:proofErr w:type="spellStart"/>
      <w:r w:rsidRPr="000A0116">
        <w:rPr>
          <w:rFonts w:ascii="Book Antiqua" w:hAnsi="Book Antiqua"/>
          <w:b/>
          <w:sz w:val="24"/>
          <w:szCs w:val="24"/>
        </w:rPr>
        <w:t>Bijlsma</w:t>
      </w:r>
      <w:proofErr w:type="spellEnd"/>
      <w:r w:rsidRPr="000A0116">
        <w:rPr>
          <w:rFonts w:ascii="Book Antiqua" w:hAnsi="Book Antiqua"/>
          <w:b/>
          <w:sz w:val="24"/>
          <w:szCs w:val="24"/>
        </w:rPr>
        <w:t xml:space="preserve"> JW</w:t>
      </w:r>
      <w:r w:rsidRPr="000A0116">
        <w:rPr>
          <w:rFonts w:ascii="Book Antiqua" w:hAnsi="Book Antiqua"/>
          <w:sz w:val="24"/>
          <w:szCs w:val="24"/>
        </w:rPr>
        <w:t xml:space="preserve">, </w:t>
      </w:r>
      <w:proofErr w:type="spellStart"/>
      <w:r w:rsidRPr="000A0116">
        <w:rPr>
          <w:rFonts w:ascii="Book Antiqua" w:hAnsi="Book Antiqua"/>
          <w:sz w:val="24"/>
          <w:szCs w:val="24"/>
        </w:rPr>
        <w:t>Berenbaum</w:t>
      </w:r>
      <w:proofErr w:type="spellEnd"/>
      <w:r w:rsidRPr="000A0116">
        <w:rPr>
          <w:rFonts w:ascii="Book Antiqua" w:hAnsi="Book Antiqua"/>
          <w:sz w:val="24"/>
          <w:szCs w:val="24"/>
        </w:rPr>
        <w:t xml:space="preserve"> F, </w:t>
      </w:r>
      <w:proofErr w:type="spellStart"/>
      <w:r w:rsidRPr="000A0116">
        <w:rPr>
          <w:rFonts w:ascii="Book Antiqua" w:hAnsi="Book Antiqua"/>
          <w:sz w:val="24"/>
          <w:szCs w:val="24"/>
        </w:rPr>
        <w:t>Lafeber</w:t>
      </w:r>
      <w:proofErr w:type="spellEnd"/>
      <w:r w:rsidRPr="000A0116">
        <w:rPr>
          <w:rFonts w:ascii="Book Antiqua" w:hAnsi="Book Antiqua"/>
          <w:sz w:val="24"/>
          <w:szCs w:val="24"/>
        </w:rPr>
        <w:t xml:space="preserve"> FP. Osteoarthritis: an update with relevance for clinical practice. </w:t>
      </w:r>
      <w:r w:rsidRPr="000A0116">
        <w:rPr>
          <w:rFonts w:ascii="Book Antiqua" w:hAnsi="Book Antiqua"/>
          <w:i/>
          <w:sz w:val="24"/>
          <w:szCs w:val="24"/>
        </w:rPr>
        <w:t>Lancet</w:t>
      </w:r>
      <w:r w:rsidRPr="000A0116">
        <w:rPr>
          <w:rFonts w:ascii="Book Antiqua" w:hAnsi="Book Antiqua"/>
          <w:sz w:val="24"/>
          <w:szCs w:val="24"/>
        </w:rPr>
        <w:t xml:space="preserve"> 2011; </w:t>
      </w:r>
      <w:r w:rsidRPr="000A0116">
        <w:rPr>
          <w:rFonts w:ascii="Book Antiqua" w:hAnsi="Book Antiqua"/>
          <w:b/>
          <w:sz w:val="24"/>
          <w:szCs w:val="24"/>
        </w:rPr>
        <w:t>377</w:t>
      </w:r>
      <w:r w:rsidRPr="000A0116">
        <w:rPr>
          <w:rFonts w:ascii="Book Antiqua" w:hAnsi="Book Antiqua"/>
          <w:sz w:val="24"/>
          <w:szCs w:val="24"/>
        </w:rPr>
        <w:t>: 2115-2126 [PMID: 21684382 DOI: 10.1016/S0140-6736(11)60243-2]</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2 </w:t>
      </w:r>
      <w:proofErr w:type="spellStart"/>
      <w:r w:rsidRPr="000A0116">
        <w:rPr>
          <w:rFonts w:ascii="Book Antiqua" w:hAnsi="Book Antiqua"/>
          <w:b/>
          <w:sz w:val="24"/>
          <w:szCs w:val="24"/>
        </w:rPr>
        <w:t>Loeser</w:t>
      </w:r>
      <w:proofErr w:type="spellEnd"/>
      <w:r w:rsidRPr="000A0116">
        <w:rPr>
          <w:rFonts w:ascii="Book Antiqua" w:hAnsi="Book Antiqua"/>
          <w:b/>
          <w:sz w:val="24"/>
          <w:szCs w:val="24"/>
        </w:rPr>
        <w:t xml:space="preserve"> RF</w:t>
      </w:r>
      <w:r w:rsidRPr="000A0116">
        <w:rPr>
          <w:rFonts w:ascii="Book Antiqua" w:hAnsi="Book Antiqua"/>
          <w:sz w:val="24"/>
          <w:szCs w:val="24"/>
        </w:rPr>
        <w:t xml:space="preserve">, </w:t>
      </w:r>
      <w:proofErr w:type="spellStart"/>
      <w:r w:rsidRPr="000A0116">
        <w:rPr>
          <w:rFonts w:ascii="Book Antiqua" w:hAnsi="Book Antiqua"/>
          <w:sz w:val="24"/>
          <w:szCs w:val="24"/>
        </w:rPr>
        <w:t>Goldring</w:t>
      </w:r>
      <w:proofErr w:type="spellEnd"/>
      <w:r w:rsidRPr="000A0116">
        <w:rPr>
          <w:rFonts w:ascii="Book Antiqua" w:hAnsi="Book Antiqua"/>
          <w:sz w:val="24"/>
          <w:szCs w:val="24"/>
        </w:rPr>
        <w:t xml:space="preserve"> SR, </w:t>
      </w:r>
      <w:proofErr w:type="spellStart"/>
      <w:r w:rsidRPr="000A0116">
        <w:rPr>
          <w:rFonts w:ascii="Book Antiqua" w:hAnsi="Book Antiqua"/>
          <w:sz w:val="24"/>
          <w:szCs w:val="24"/>
        </w:rPr>
        <w:t>Scanzello</w:t>
      </w:r>
      <w:proofErr w:type="spellEnd"/>
      <w:r w:rsidRPr="000A0116">
        <w:rPr>
          <w:rFonts w:ascii="Book Antiqua" w:hAnsi="Book Antiqua"/>
          <w:sz w:val="24"/>
          <w:szCs w:val="24"/>
        </w:rPr>
        <w:t xml:space="preserve"> CR, </w:t>
      </w:r>
      <w:proofErr w:type="spellStart"/>
      <w:r w:rsidRPr="000A0116">
        <w:rPr>
          <w:rFonts w:ascii="Book Antiqua" w:hAnsi="Book Antiqua"/>
          <w:sz w:val="24"/>
          <w:szCs w:val="24"/>
        </w:rPr>
        <w:t>Goldring</w:t>
      </w:r>
      <w:proofErr w:type="spellEnd"/>
      <w:r w:rsidRPr="000A0116">
        <w:rPr>
          <w:rFonts w:ascii="Book Antiqua" w:hAnsi="Book Antiqua"/>
          <w:sz w:val="24"/>
          <w:szCs w:val="24"/>
        </w:rPr>
        <w:t xml:space="preserve"> MB. Osteoarthritis: a disease of the joint as an organ. </w:t>
      </w:r>
      <w:r w:rsidRPr="000A0116">
        <w:rPr>
          <w:rFonts w:ascii="Book Antiqua" w:hAnsi="Book Antiqua"/>
          <w:i/>
          <w:sz w:val="24"/>
          <w:szCs w:val="24"/>
        </w:rPr>
        <w:t>Arthritis Rheum</w:t>
      </w:r>
      <w:r w:rsidRPr="000A0116">
        <w:rPr>
          <w:rFonts w:ascii="Book Antiqua" w:hAnsi="Book Antiqua"/>
          <w:sz w:val="24"/>
          <w:szCs w:val="24"/>
        </w:rPr>
        <w:t xml:space="preserve"> 2012; </w:t>
      </w:r>
      <w:r w:rsidRPr="000A0116">
        <w:rPr>
          <w:rFonts w:ascii="Book Antiqua" w:hAnsi="Book Antiqua"/>
          <w:b/>
          <w:sz w:val="24"/>
          <w:szCs w:val="24"/>
        </w:rPr>
        <w:t>64</w:t>
      </w:r>
      <w:r w:rsidRPr="000A0116">
        <w:rPr>
          <w:rFonts w:ascii="Book Antiqua" w:hAnsi="Book Antiqua"/>
          <w:sz w:val="24"/>
          <w:szCs w:val="24"/>
        </w:rPr>
        <w:t>: 1697-1707 [PMID: 22392533 DOI: 10.1002/art.34453]</w:t>
      </w:r>
    </w:p>
    <w:p w:rsidR="00EB3C66" w:rsidRPr="000A0116" w:rsidRDefault="00EB3C66" w:rsidP="00210941">
      <w:pPr>
        <w:snapToGrid w:val="0"/>
        <w:spacing w:line="360" w:lineRule="auto"/>
        <w:jc w:val="both"/>
        <w:rPr>
          <w:rFonts w:ascii="Book Antiqua" w:hAnsi="Book Antiqua"/>
          <w:sz w:val="24"/>
          <w:szCs w:val="24"/>
        </w:rPr>
      </w:pPr>
      <w:proofErr w:type="gramStart"/>
      <w:r w:rsidRPr="000A0116">
        <w:rPr>
          <w:rFonts w:ascii="Book Antiqua" w:hAnsi="Book Antiqua"/>
          <w:sz w:val="24"/>
          <w:szCs w:val="24"/>
        </w:rPr>
        <w:t xml:space="preserve">3 </w:t>
      </w:r>
      <w:r w:rsidRPr="000A0116">
        <w:rPr>
          <w:rFonts w:ascii="Book Antiqua" w:hAnsi="Book Antiqua"/>
          <w:b/>
          <w:sz w:val="24"/>
          <w:szCs w:val="24"/>
        </w:rPr>
        <w:t>Hunter DJ</w:t>
      </w:r>
      <w:r w:rsidRPr="000A0116">
        <w:rPr>
          <w:rFonts w:ascii="Book Antiqua" w:hAnsi="Book Antiqua"/>
          <w:sz w:val="24"/>
          <w:szCs w:val="24"/>
        </w:rPr>
        <w:t>.</w:t>
      </w:r>
      <w:proofErr w:type="gramEnd"/>
      <w:r w:rsidRPr="000A0116">
        <w:rPr>
          <w:rFonts w:ascii="Book Antiqua" w:hAnsi="Book Antiqua"/>
          <w:sz w:val="24"/>
          <w:szCs w:val="24"/>
        </w:rPr>
        <w:t xml:space="preserve"> </w:t>
      </w:r>
      <w:proofErr w:type="gramStart"/>
      <w:r w:rsidRPr="000A0116">
        <w:rPr>
          <w:rFonts w:ascii="Book Antiqua" w:hAnsi="Book Antiqua"/>
          <w:sz w:val="24"/>
          <w:szCs w:val="24"/>
        </w:rPr>
        <w:t>Pharmacologic therapy for osteoarthritis--the era of disease modification.</w:t>
      </w:r>
      <w:proofErr w:type="gramEnd"/>
      <w:r w:rsidRPr="000A0116">
        <w:rPr>
          <w:rFonts w:ascii="Book Antiqua" w:hAnsi="Book Antiqua"/>
          <w:sz w:val="24"/>
          <w:szCs w:val="24"/>
        </w:rPr>
        <w:t xml:space="preserve"> </w:t>
      </w:r>
      <w:r w:rsidRPr="000A0116">
        <w:rPr>
          <w:rFonts w:ascii="Book Antiqua" w:hAnsi="Book Antiqua"/>
          <w:i/>
          <w:sz w:val="24"/>
          <w:szCs w:val="24"/>
        </w:rPr>
        <w:t xml:space="preserve">Nat Rev </w:t>
      </w:r>
      <w:proofErr w:type="spellStart"/>
      <w:r w:rsidRPr="000A0116">
        <w:rPr>
          <w:rFonts w:ascii="Book Antiqua" w:hAnsi="Book Antiqua"/>
          <w:i/>
          <w:sz w:val="24"/>
          <w:szCs w:val="24"/>
        </w:rPr>
        <w:t>Rheumatol</w:t>
      </w:r>
      <w:proofErr w:type="spellEnd"/>
      <w:r w:rsidRPr="000A0116">
        <w:rPr>
          <w:rFonts w:ascii="Book Antiqua" w:hAnsi="Book Antiqua"/>
          <w:sz w:val="24"/>
          <w:szCs w:val="24"/>
        </w:rPr>
        <w:t xml:space="preserve"> 2011; </w:t>
      </w:r>
      <w:r w:rsidRPr="000A0116">
        <w:rPr>
          <w:rFonts w:ascii="Book Antiqua" w:hAnsi="Book Antiqua"/>
          <w:b/>
          <w:sz w:val="24"/>
          <w:szCs w:val="24"/>
        </w:rPr>
        <w:t>7</w:t>
      </w:r>
      <w:r w:rsidRPr="000A0116">
        <w:rPr>
          <w:rFonts w:ascii="Book Antiqua" w:hAnsi="Book Antiqua"/>
          <w:sz w:val="24"/>
          <w:szCs w:val="24"/>
        </w:rPr>
        <w:t>: 13-22 [PMID: 21079644 DOI: 10.1038/nrrheum.2010.178]</w:t>
      </w:r>
    </w:p>
    <w:p w:rsidR="00EB3C66" w:rsidRPr="000A0116" w:rsidRDefault="00EB3C66" w:rsidP="00210941">
      <w:pPr>
        <w:snapToGrid w:val="0"/>
        <w:spacing w:line="360" w:lineRule="auto"/>
        <w:jc w:val="both"/>
        <w:rPr>
          <w:rFonts w:ascii="Book Antiqua" w:hAnsi="Book Antiqua"/>
          <w:sz w:val="24"/>
          <w:szCs w:val="24"/>
        </w:rPr>
      </w:pPr>
      <w:proofErr w:type="gramStart"/>
      <w:r w:rsidRPr="000A0116">
        <w:rPr>
          <w:rFonts w:ascii="Book Antiqua" w:hAnsi="Book Antiqua"/>
          <w:sz w:val="24"/>
          <w:szCs w:val="24"/>
        </w:rPr>
        <w:t xml:space="preserve">4 </w:t>
      </w:r>
      <w:r w:rsidRPr="000A0116">
        <w:rPr>
          <w:rFonts w:ascii="Book Antiqua" w:hAnsi="Book Antiqua"/>
          <w:b/>
          <w:sz w:val="24"/>
          <w:szCs w:val="24"/>
        </w:rPr>
        <w:t>Caplan AI</w:t>
      </w:r>
      <w:r w:rsidRPr="000A0116">
        <w:rPr>
          <w:rFonts w:ascii="Book Antiqua" w:hAnsi="Book Antiqua"/>
          <w:sz w:val="24"/>
          <w:szCs w:val="24"/>
        </w:rPr>
        <w:t>.</w:t>
      </w:r>
      <w:proofErr w:type="gramEnd"/>
      <w:r w:rsidRPr="000A0116">
        <w:rPr>
          <w:rFonts w:ascii="Book Antiqua" w:hAnsi="Book Antiqua"/>
          <w:sz w:val="24"/>
          <w:szCs w:val="24"/>
        </w:rPr>
        <w:t xml:space="preserve"> </w:t>
      </w:r>
      <w:proofErr w:type="gramStart"/>
      <w:r w:rsidRPr="000A0116">
        <w:rPr>
          <w:rFonts w:ascii="Book Antiqua" w:hAnsi="Book Antiqua"/>
          <w:sz w:val="24"/>
          <w:szCs w:val="24"/>
        </w:rPr>
        <w:t xml:space="preserve">The </w:t>
      </w:r>
      <w:proofErr w:type="spellStart"/>
      <w:r w:rsidRPr="000A0116">
        <w:rPr>
          <w:rFonts w:ascii="Book Antiqua" w:hAnsi="Book Antiqua"/>
          <w:sz w:val="24"/>
          <w:szCs w:val="24"/>
        </w:rPr>
        <w:t>mesengenic</w:t>
      </w:r>
      <w:proofErr w:type="spellEnd"/>
      <w:r w:rsidRPr="000A0116">
        <w:rPr>
          <w:rFonts w:ascii="Book Antiqua" w:hAnsi="Book Antiqua"/>
          <w:sz w:val="24"/>
          <w:szCs w:val="24"/>
        </w:rPr>
        <w:t xml:space="preserve"> process.</w:t>
      </w:r>
      <w:proofErr w:type="gramEnd"/>
      <w:r w:rsidRPr="000A0116">
        <w:rPr>
          <w:rFonts w:ascii="Book Antiqua" w:hAnsi="Book Antiqua"/>
          <w:sz w:val="24"/>
          <w:szCs w:val="24"/>
        </w:rPr>
        <w:t xml:space="preserve"> </w:t>
      </w:r>
      <w:proofErr w:type="spellStart"/>
      <w:r w:rsidRPr="000A0116">
        <w:rPr>
          <w:rFonts w:ascii="Book Antiqua" w:hAnsi="Book Antiqua"/>
          <w:i/>
          <w:sz w:val="24"/>
          <w:szCs w:val="24"/>
        </w:rPr>
        <w:t>Clin</w:t>
      </w:r>
      <w:proofErr w:type="spellEnd"/>
      <w:r w:rsidRPr="000A0116">
        <w:rPr>
          <w:rFonts w:ascii="Book Antiqua" w:hAnsi="Book Antiqua"/>
          <w:i/>
          <w:sz w:val="24"/>
          <w:szCs w:val="24"/>
        </w:rPr>
        <w:t xml:space="preserve"> </w:t>
      </w:r>
      <w:proofErr w:type="spellStart"/>
      <w:r w:rsidRPr="000A0116">
        <w:rPr>
          <w:rFonts w:ascii="Book Antiqua" w:hAnsi="Book Antiqua"/>
          <w:i/>
          <w:sz w:val="24"/>
          <w:szCs w:val="24"/>
        </w:rPr>
        <w:t>Plast</w:t>
      </w:r>
      <w:proofErr w:type="spellEnd"/>
      <w:r w:rsidRPr="000A0116">
        <w:rPr>
          <w:rFonts w:ascii="Book Antiqua" w:hAnsi="Book Antiqua"/>
          <w:i/>
          <w:sz w:val="24"/>
          <w:szCs w:val="24"/>
        </w:rPr>
        <w:t xml:space="preserve"> </w:t>
      </w:r>
      <w:proofErr w:type="spellStart"/>
      <w:r w:rsidRPr="000A0116">
        <w:rPr>
          <w:rFonts w:ascii="Book Antiqua" w:hAnsi="Book Antiqua"/>
          <w:i/>
          <w:sz w:val="24"/>
          <w:szCs w:val="24"/>
        </w:rPr>
        <w:t>Surg</w:t>
      </w:r>
      <w:proofErr w:type="spellEnd"/>
      <w:r w:rsidRPr="000A0116">
        <w:rPr>
          <w:rFonts w:ascii="Book Antiqua" w:hAnsi="Book Antiqua"/>
          <w:sz w:val="24"/>
          <w:szCs w:val="24"/>
        </w:rPr>
        <w:t xml:space="preserve"> 1994; </w:t>
      </w:r>
      <w:r w:rsidRPr="000A0116">
        <w:rPr>
          <w:rFonts w:ascii="Book Antiqua" w:hAnsi="Book Antiqua"/>
          <w:b/>
          <w:sz w:val="24"/>
          <w:szCs w:val="24"/>
        </w:rPr>
        <w:t>21</w:t>
      </w:r>
      <w:r w:rsidRPr="000A0116">
        <w:rPr>
          <w:rFonts w:ascii="Book Antiqua" w:hAnsi="Book Antiqua"/>
          <w:sz w:val="24"/>
          <w:szCs w:val="24"/>
        </w:rPr>
        <w:t>: 429-435 [PMID: 7924141]</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5 </w:t>
      </w:r>
      <w:proofErr w:type="spellStart"/>
      <w:r w:rsidRPr="000A0116">
        <w:rPr>
          <w:rFonts w:ascii="Book Antiqua" w:hAnsi="Book Antiqua"/>
          <w:b/>
          <w:sz w:val="24"/>
          <w:szCs w:val="24"/>
        </w:rPr>
        <w:t>Pittenger</w:t>
      </w:r>
      <w:proofErr w:type="spellEnd"/>
      <w:r w:rsidRPr="000A0116">
        <w:rPr>
          <w:rFonts w:ascii="Book Antiqua" w:hAnsi="Book Antiqua"/>
          <w:b/>
          <w:sz w:val="24"/>
          <w:szCs w:val="24"/>
        </w:rPr>
        <w:t xml:space="preserve"> MF</w:t>
      </w:r>
      <w:r w:rsidRPr="000A0116">
        <w:rPr>
          <w:rFonts w:ascii="Book Antiqua" w:hAnsi="Book Antiqua"/>
          <w:sz w:val="24"/>
          <w:szCs w:val="24"/>
        </w:rPr>
        <w:t xml:space="preserve">, Mackay AM, Beck SC, Jaiswal RK, Douglas R, </w:t>
      </w:r>
      <w:proofErr w:type="spellStart"/>
      <w:r w:rsidRPr="000A0116">
        <w:rPr>
          <w:rFonts w:ascii="Book Antiqua" w:hAnsi="Book Antiqua"/>
          <w:sz w:val="24"/>
          <w:szCs w:val="24"/>
        </w:rPr>
        <w:t>Mosca</w:t>
      </w:r>
      <w:proofErr w:type="spellEnd"/>
      <w:r w:rsidRPr="000A0116">
        <w:rPr>
          <w:rFonts w:ascii="Book Antiqua" w:hAnsi="Book Antiqua"/>
          <w:sz w:val="24"/>
          <w:szCs w:val="24"/>
        </w:rPr>
        <w:t xml:space="preserve"> JD, Moorman MA, </w:t>
      </w:r>
      <w:proofErr w:type="spellStart"/>
      <w:r w:rsidRPr="000A0116">
        <w:rPr>
          <w:rFonts w:ascii="Book Antiqua" w:hAnsi="Book Antiqua"/>
          <w:sz w:val="24"/>
          <w:szCs w:val="24"/>
        </w:rPr>
        <w:t>Simonetti</w:t>
      </w:r>
      <w:proofErr w:type="spellEnd"/>
      <w:r w:rsidRPr="000A0116">
        <w:rPr>
          <w:rFonts w:ascii="Book Antiqua" w:hAnsi="Book Antiqua"/>
          <w:sz w:val="24"/>
          <w:szCs w:val="24"/>
        </w:rPr>
        <w:t xml:space="preserve"> DW, Craig S, </w:t>
      </w:r>
      <w:proofErr w:type="spellStart"/>
      <w:r w:rsidRPr="000A0116">
        <w:rPr>
          <w:rFonts w:ascii="Book Antiqua" w:hAnsi="Book Antiqua"/>
          <w:sz w:val="24"/>
          <w:szCs w:val="24"/>
        </w:rPr>
        <w:t>Marshak</w:t>
      </w:r>
      <w:proofErr w:type="spellEnd"/>
      <w:r w:rsidRPr="000A0116">
        <w:rPr>
          <w:rFonts w:ascii="Book Antiqua" w:hAnsi="Book Antiqua"/>
          <w:sz w:val="24"/>
          <w:szCs w:val="24"/>
        </w:rPr>
        <w:t xml:space="preserve"> DR. </w:t>
      </w:r>
      <w:proofErr w:type="spellStart"/>
      <w:r w:rsidRPr="000A0116">
        <w:rPr>
          <w:rFonts w:ascii="Book Antiqua" w:hAnsi="Book Antiqua"/>
          <w:sz w:val="24"/>
          <w:szCs w:val="24"/>
        </w:rPr>
        <w:t>Multilineage</w:t>
      </w:r>
      <w:proofErr w:type="spellEnd"/>
      <w:r w:rsidRPr="000A0116">
        <w:rPr>
          <w:rFonts w:ascii="Book Antiqua" w:hAnsi="Book Antiqua"/>
          <w:sz w:val="24"/>
          <w:szCs w:val="24"/>
        </w:rPr>
        <w:t xml:space="preserve"> potential of adult human mesenchymal stem cells. </w:t>
      </w:r>
      <w:r w:rsidRPr="000A0116">
        <w:rPr>
          <w:rFonts w:ascii="Book Antiqua" w:hAnsi="Book Antiqua"/>
          <w:i/>
          <w:sz w:val="24"/>
          <w:szCs w:val="24"/>
        </w:rPr>
        <w:t>Science</w:t>
      </w:r>
      <w:r w:rsidRPr="000A0116">
        <w:rPr>
          <w:rFonts w:ascii="Book Antiqua" w:hAnsi="Book Antiqua"/>
          <w:sz w:val="24"/>
          <w:szCs w:val="24"/>
        </w:rPr>
        <w:t xml:space="preserve"> 1999; </w:t>
      </w:r>
      <w:r w:rsidRPr="000A0116">
        <w:rPr>
          <w:rFonts w:ascii="Book Antiqua" w:hAnsi="Book Antiqua"/>
          <w:b/>
          <w:sz w:val="24"/>
          <w:szCs w:val="24"/>
        </w:rPr>
        <w:t>284</w:t>
      </w:r>
      <w:r w:rsidRPr="000A0116">
        <w:rPr>
          <w:rFonts w:ascii="Book Antiqua" w:hAnsi="Book Antiqua"/>
          <w:sz w:val="24"/>
          <w:szCs w:val="24"/>
        </w:rPr>
        <w:t>: 143-147 [PMID: 10102814 DOI: 10.1126/science.284.5411.143]</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6 </w:t>
      </w:r>
      <w:proofErr w:type="spellStart"/>
      <w:r w:rsidRPr="000A0116">
        <w:rPr>
          <w:rFonts w:ascii="Book Antiqua" w:hAnsi="Book Antiqua"/>
          <w:b/>
          <w:sz w:val="24"/>
          <w:szCs w:val="24"/>
        </w:rPr>
        <w:t>Meirelles</w:t>
      </w:r>
      <w:proofErr w:type="spellEnd"/>
      <w:r w:rsidRPr="000A0116">
        <w:rPr>
          <w:rFonts w:ascii="Book Antiqua" w:hAnsi="Book Antiqua"/>
          <w:b/>
          <w:sz w:val="24"/>
          <w:szCs w:val="24"/>
        </w:rPr>
        <w:t xml:space="preserve"> </w:t>
      </w:r>
      <w:proofErr w:type="spellStart"/>
      <w:r w:rsidRPr="000A0116">
        <w:rPr>
          <w:rFonts w:ascii="Book Antiqua" w:hAnsi="Book Antiqua"/>
          <w:b/>
          <w:sz w:val="24"/>
          <w:szCs w:val="24"/>
        </w:rPr>
        <w:t>Lda</w:t>
      </w:r>
      <w:proofErr w:type="spellEnd"/>
      <w:r w:rsidRPr="000A0116">
        <w:rPr>
          <w:rFonts w:ascii="Book Antiqua" w:hAnsi="Book Antiqua"/>
          <w:b/>
          <w:sz w:val="24"/>
          <w:szCs w:val="24"/>
        </w:rPr>
        <w:t xml:space="preserve"> S</w:t>
      </w:r>
      <w:r w:rsidRPr="000A0116">
        <w:rPr>
          <w:rFonts w:ascii="Book Antiqua" w:hAnsi="Book Antiqua"/>
          <w:sz w:val="24"/>
          <w:szCs w:val="24"/>
        </w:rPr>
        <w:t xml:space="preserve">, </w:t>
      </w:r>
      <w:proofErr w:type="spellStart"/>
      <w:r w:rsidRPr="000A0116">
        <w:rPr>
          <w:rFonts w:ascii="Book Antiqua" w:hAnsi="Book Antiqua"/>
          <w:sz w:val="24"/>
          <w:szCs w:val="24"/>
        </w:rPr>
        <w:t>Fontes</w:t>
      </w:r>
      <w:proofErr w:type="spellEnd"/>
      <w:r w:rsidRPr="000A0116">
        <w:rPr>
          <w:rFonts w:ascii="Book Antiqua" w:hAnsi="Book Antiqua"/>
          <w:sz w:val="24"/>
          <w:szCs w:val="24"/>
        </w:rPr>
        <w:t xml:space="preserve"> AM, </w:t>
      </w:r>
      <w:proofErr w:type="spellStart"/>
      <w:r w:rsidRPr="000A0116">
        <w:rPr>
          <w:rFonts w:ascii="Book Antiqua" w:hAnsi="Book Antiqua"/>
          <w:sz w:val="24"/>
          <w:szCs w:val="24"/>
        </w:rPr>
        <w:t>Covas</w:t>
      </w:r>
      <w:proofErr w:type="spellEnd"/>
      <w:r w:rsidRPr="000A0116">
        <w:rPr>
          <w:rFonts w:ascii="Book Antiqua" w:hAnsi="Book Antiqua"/>
          <w:sz w:val="24"/>
          <w:szCs w:val="24"/>
        </w:rPr>
        <w:t xml:space="preserve"> DT, Caplan AI. Mechanisms involved in the therapeutic properties of mesenchymal stem cells. </w:t>
      </w:r>
      <w:r w:rsidRPr="000A0116">
        <w:rPr>
          <w:rFonts w:ascii="Book Antiqua" w:hAnsi="Book Antiqua"/>
          <w:i/>
          <w:sz w:val="24"/>
          <w:szCs w:val="24"/>
        </w:rPr>
        <w:t>Cytokine Growth Factor Rev</w:t>
      </w:r>
      <w:r w:rsidRPr="000A0116">
        <w:rPr>
          <w:rFonts w:ascii="Book Antiqua" w:hAnsi="Book Antiqua"/>
          <w:sz w:val="24"/>
          <w:szCs w:val="24"/>
        </w:rPr>
        <w:t xml:space="preserve"> 2009; </w:t>
      </w:r>
      <w:r w:rsidRPr="000A0116">
        <w:rPr>
          <w:rFonts w:ascii="Book Antiqua" w:hAnsi="Book Antiqua"/>
          <w:b/>
          <w:sz w:val="24"/>
          <w:szCs w:val="24"/>
        </w:rPr>
        <w:t>20</w:t>
      </w:r>
      <w:r w:rsidRPr="000A0116">
        <w:rPr>
          <w:rFonts w:ascii="Book Antiqua" w:hAnsi="Book Antiqua"/>
          <w:sz w:val="24"/>
          <w:szCs w:val="24"/>
        </w:rPr>
        <w:t>: 419-427 [PMID: 19926330 DOI: 10.1016/j.cytogfr.2009.10.002]</w:t>
      </w:r>
    </w:p>
    <w:p w:rsidR="00EB3C66" w:rsidRPr="000A0116" w:rsidRDefault="00EB3C66" w:rsidP="00210941">
      <w:pPr>
        <w:snapToGrid w:val="0"/>
        <w:spacing w:line="360" w:lineRule="auto"/>
        <w:jc w:val="both"/>
        <w:rPr>
          <w:rFonts w:ascii="Book Antiqua" w:hAnsi="Book Antiqua"/>
          <w:sz w:val="24"/>
          <w:szCs w:val="24"/>
        </w:rPr>
      </w:pPr>
      <w:proofErr w:type="gramStart"/>
      <w:r w:rsidRPr="000A0116">
        <w:rPr>
          <w:rFonts w:ascii="Book Antiqua" w:hAnsi="Book Antiqua"/>
          <w:sz w:val="24"/>
          <w:szCs w:val="24"/>
        </w:rPr>
        <w:t xml:space="preserve">7 </w:t>
      </w:r>
      <w:r w:rsidRPr="000A0116">
        <w:rPr>
          <w:rFonts w:ascii="Book Antiqua" w:hAnsi="Book Antiqua"/>
          <w:b/>
          <w:sz w:val="24"/>
          <w:szCs w:val="24"/>
        </w:rPr>
        <w:t>Salgado AJ</w:t>
      </w:r>
      <w:r w:rsidRPr="000A0116">
        <w:rPr>
          <w:rFonts w:ascii="Book Antiqua" w:hAnsi="Book Antiqua"/>
          <w:sz w:val="24"/>
          <w:szCs w:val="24"/>
        </w:rPr>
        <w:t xml:space="preserve">, Reis RL, Sousa NJ, </w:t>
      </w:r>
      <w:proofErr w:type="spellStart"/>
      <w:r w:rsidRPr="000A0116">
        <w:rPr>
          <w:rFonts w:ascii="Book Antiqua" w:hAnsi="Book Antiqua"/>
          <w:sz w:val="24"/>
          <w:szCs w:val="24"/>
        </w:rPr>
        <w:t>Gimble</w:t>
      </w:r>
      <w:proofErr w:type="spellEnd"/>
      <w:r w:rsidRPr="000A0116">
        <w:rPr>
          <w:rFonts w:ascii="Book Antiqua" w:hAnsi="Book Antiqua"/>
          <w:sz w:val="24"/>
          <w:szCs w:val="24"/>
        </w:rPr>
        <w:t xml:space="preserve"> JM.</w:t>
      </w:r>
      <w:proofErr w:type="gramEnd"/>
      <w:r w:rsidRPr="000A0116">
        <w:rPr>
          <w:rFonts w:ascii="Book Antiqua" w:hAnsi="Book Antiqua"/>
          <w:sz w:val="24"/>
          <w:szCs w:val="24"/>
        </w:rPr>
        <w:t xml:space="preserve"> Adipose tissue derived stem cells </w:t>
      </w:r>
      <w:proofErr w:type="spellStart"/>
      <w:r w:rsidRPr="000A0116">
        <w:rPr>
          <w:rFonts w:ascii="Book Antiqua" w:hAnsi="Book Antiqua"/>
          <w:sz w:val="24"/>
          <w:szCs w:val="24"/>
        </w:rPr>
        <w:t>secretome</w:t>
      </w:r>
      <w:proofErr w:type="spellEnd"/>
      <w:r w:rsidRPr="000A0116">
        <w:rPr>
          <w:rFonts w:ascii="Book Antiqua" w:hAnsi="Book Antiqua"/>
          <w:sz w:val="24"/>
          <w:szCs w:val="24"/>
        </w:rPr>
        <w:t xml:space="preserve">: soluble factors and their roles in regenerative medicine. </w:t>
      </w:r>
      <w:proofErr w:type="spellStart"/>
      <w:r w:rsidRPr="000A0116">
        <w:rPr>
          <w:rFonts w:ascii="Book Antiqua" w:hAnsi="Book Antiqua"/>
          <w:i/>
          <w:sz w:val="24"/>
          <w:szCs w:val="24"/>
        </w:rPr>
        <w:t>Curr</w:t>
      </w:r>
      <w:proofErr w:type="spellEnd"/>
      <w:r w:rsidRPr="000A0116">
        <w:rPr>
          <w:rFonts w:ascii="Book Antiqua" w:hAnsi="Book Antiqua"/>
          <w:i/>
          <w:sz w:val="24"/>
          <w:szCs w:val="24"/>
        </w:rPr>
        <w:t xml:space="preserve"> Stem Cell Res </w:t>
      </w:r>
      <w:proofErr w:type="spellStart"/>
      <w:r w:rsidRPr="000A0116">
        <w:rPr>
          <w:rFonts w:ascii="Book Antiqua" w:hAnsi="Book Antiqua"/>
          <w:i/>
          <w:sz w:val="24"/>
          <w:szCs w:val="24"/>
        </w:rPr>
        <w:t>Ther</w:t>
      </w:r>
      <w:proofErr w:type="spellEnd"/>
      <w:r w:rsidRPr="000A0116">
        <w:rPr>
          <w:rFonts w:ascii="Book Antiqua" w:hAnsi="Book Antiqua"/>
          <w:sz w:val="24"/>
          <w:szCs w:val="24"/>
        </w:rPr>
        <w:t xml:space="preserve"> 2010; </w:t>
      </w:r>
      <w:r w:rsidRPr="000A0116">
        <w:rPr>
          <w:rFonts w:ascii="Book Antiqua" w:hAnsi="Book Antiqua"/>
          <w:b/>
          <w:sz w:val="24"/>
          <w:szCs w:val="24"/>
        </w:rPr>
        <w:t>5</w:t>
      </w:r>
      <w:r w:rsidRPr="000A0116">
        <w:rPr>
          <w:rFonts w:ascii="Book Antiqua" w:hAnsi="Book Antiqua"/>
          <w:sz w:val="24"/>
          <w:szCs w:val="24"/>
        </w:rPr>
        <w:t>: 103-110 [PMID: 19941460 DOI: 10.2174/157488810791268564]</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8 </w:t>
      </w:r>
      <w:proofErr w:type="spellStart"/>
      <w:r w:rsidRPr="000A0116">
        <w:rPr>
          <w:rFonts w:ascii="Book Antiqua" w:hAnsi="Book Antiqua"/>
          <w:b/>
          <w:sz w:val="24"/>
          <w:szCs w:val="24"/>
        </w:rPr>
        <w:t>Strioga</w:t>
      </w:r>
      <w:proofErr w:type="spellEnd"/>
      <w:r w:rsidRPr="000A0116">
        <w:rPr>
          <w:rFonts w:ascii="Book Antiqua" w:hAnsi="Book Antiqua"/>
          <w:b/>
          <w:sz w:val="24"/>
          <w:szCs w:val="24"/>
        </w:rPr>
        <w:t xml:space="preserve"> M</w:t>
      </w:r>
      <w:r w:rsidRPr="000A0116">
        <w:rPr>
          <w:rFonts w:ascii="Book Antiqua" w:hAnsi="Book Antiqua"/>
          <w:sz w:val="24"/>
          <w:szCs w:val="24"/>
        </w:rPr>
        <w:t xml:space="preserve">, Viswanathan S, </w:t>
      </w:r>
      <w:proofErr w:type="spellStart"/>
      <w:r w:rsidRPr="000A0116">
        <w:rPr>
          <w:rFonts w:ascii="Book Antiqua" w:hAnsi="Book Antiqua"/>
          <w:sz w:val="24"/>
          <w:szCs w:val="24"/>
        </w:rPr>
        <w:t>Darinskas</w:t>
      </w:r>
      <w:proofErr w:type="spellEnd"/>
      <w:r w:rsidRPr="000A0116">
        <w:rPr>
          <w:rFonts w:ascii="Book Antiqua" w:hAnsi="Book Antiqua"/>
          <w:sz w:val="24"/>
          <w:szCs w:val="24"/>
        </w:rPr>
        <w:t xml:space="preserve"> A, </w:t>
      </w:r>
      <w:proofErr w:type="spellStart"/>
      <w:r w:rsidRPr="000A0116">
        <w:rPr>
          <w:rFonts w:ascii="Book Antiqua" w:hAnsi="Book Antiqua"/>
          <w:sz w:val="24"/>
          <w:szCs w:val="24"/>
        </w:rPr>
        <w:t>Slaby</w:t>
      </w:r>
      <w:proofErr w:type="spellEnd"/>
      <w:r w:rsidRPr="000A0116">
        <w:rPr>
          <w:rFonts w:ascii="Book Antiqua" w:hAnsi="Book Antiqua"/>
          <w:sz w:val="24"/>
          <w:szCs w:val="24"/>
        </w:rPr>
        <w:t xml:space="preserve"> O, </w:t>
      </w:r>
      <w:proofErr w:type="spellStart"/>
      <w:r w:rsidRPr="000A0116">
        <w:rPr>
          <w:rFonts w:ascii="Book Antiqua" w:hAnsi="Book Antiqua"/>
          <w:sz w:val="24"/>
          <w:szCs w:val="24"/>
        </w:rPr>
        <w:t>Michalek</w:t>
      </w:r>
      <w:proofErr w:type="spellEnd"/>
      <w:r w:rsidRPr="000A0116">
        <w:rPr>
          <w:rFonts w:ascii="Book Antiqua" w:hAnsi="Book Antiqua"/>
          <w:sz w:val="24"/>
          <w:szCs w:val="24"/>
        </w:rPr>
        <w:t xml:space="preserve"> J. Same or not the same? </w:t>
      </w:r>
      <w:proofErr w:type="gramStart"/>
      <w:r w:rsidRPr="000A0116">
        <w:rPr>
          <w:rFonts w:ascii="Book Antiqua" w:hAnsi="Book Antiqua"/>
          <w:sz w:val="24"/>
          <w:szCs w:val="24"/>
        </w:rPr>
        <w:t>Comparison of adipose tissue-derived versus bone marrow-derived mesenchymal stem and stromal cells.</w:t>
      </w:r>
      <w:proofErr w:type="gramEnd"/>
      <w:r w:rsidRPr="000A0116">
        <w:rPr>
          <w:rFonts w:ascii="Book Antiqua" w:hAnsi="Book Antiqua"/>
          <w:sz w:val="24"/>
          <w:szCs w:val="24"/>
        </w:rPr>
        <w:t xml:space="preserve"> </w:t>
      </w:r>
      <w:r w:rsidRPr="000A0116">
        <w:rPr>
          <w:rFonts w:ascii="Book Antiqua" w:hAnsi="Book Antiqua"/>
          <w:i/>
          <w:sz w:val="24"/>
          <w:szCs w:val="24"/>
        </w:rPr>
        <w:t>Stem Cells Dev</w:t>
      </w:r>
      <w:r w:rsidRPr="000A0116">
        <w:rPr>
          <w:rFonts w:ascii="Book Antiqua" w:hAnsi="Book Antiqua"/>
          <w:sz w:val="24"/>
          <w:szCs w:val="24"/>
        </w:rPr>
        <w:t xml:space="preserve"> 2012; </w:t>
      </w:r>
      <w:r w:rsidRPr="000A0116">
        <w:rPr>
          <w:rFonts w:ascii="Book Antiqua" w:hAnsi="Book Antiqua"/>
          <w:b/>
          <w:sz w:val="24"/>
          <w:szCs w:val="24"/>
        </w:rPr>
        <w:t>21</w:t>
      </w:r>
      <w:r w:rsidRPr="000A0116">
        <w:rPr>
          <w:rFonts w:ascii="Book Antiqua" w:hAnsi="Book Antiqua"/>
          <w:sz w:val="24"/>
          <w:szCs w:val="24"/>
        </w:rPr>
        <w:t>: 2724-2752 [PMID: 22468918 DOI: 10.1089/scd.2011.0722]</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9 </w:t>
      </w:r>
      <w:r w:rsidRPr="000A0116">
        <w:rPr>
          <w:rFonts w:ascii="Book Antiqua" w:hAnsi="Book Antiqua"/>
          <w:b/>
          <w:sz w:val="24"/>
          <w:szCs w:val="24"/>
        </w:rPr>
        <w:t>Black LL</w:t>
      </w:r>
      <w:r w:rsidRPr="000A0116">
        <w:rPr>
          <w:rFonts w:ascii="Book Antiqua" w:hAnsi="Book Antiqua"/>
          <w:sz w:val="24"/>
          <w:szCs w:val="24"/>
        </w:rPr>
        <w:t xml:space="preserve">, Gaynor J, Adams C, </w:t>
      </w:r>
      <w:proofErr w:type="spellStart"/>
      <w:r w:rsidRPr="000A0116">
        <w:rPr>
          <w:rFonts w:ascii="Book Antiqua" w:hAnsi="Book Antiqua"/>
          <w:sz w:val="24"/>
          <w:szCs w:val="24"/>
        </w:rPr>
        <w:t>Dhupa</w:t>
      </w:r>
      <w:proofErr w:type="spellEnd"/>
      <w:r w:rsidRPr="000A0116">
        <w:rPr>
          <w:rFonts w:ascii="Book Antiqua" w:hAnsi="Book Antiqua"/>
          <w:sz w:val="24"/>
          <w:szCs w:val="24"/>
        </w:rPr>
        <w:t xml:space="preserve"> S, </w:t>
      </w:r>
      <w:proofErr w:type="spellStart"/>
      <w:r w:rsidRPr="000A0116">
        <w:rPr>
          <w:rFonts w:ascii="Book Antiqua" w:hAnsi="Book Antiqua"/>
          <w:sz w:val="24"/>
          <w:szCs w:val="24"/>
        </w:rPr>
        <w:t>Sams</w:t>
      </w:r>
      <w:proofErr w:type="spellEnd"/>
      <w:r w:rsidRPr="000A0116">
        <w:rPr>
          <w:rFonts w:ascii="Book Antiqua" w:hAnsi="Book Antiqua"/>
          <w:sz w:val="24"/>
          <w:szCs w:val="24"/>
        </w:rPr>
        <w:t xml:space="preserve"> AE, Taylor R, Harman S, </w:t>
      </w:r>
      <w:proofErr w:type="spellStart"/>
      <w:r w:rsidRPr="000A0116">
        <w:rPr>
          <w:rFonts w:ascii="Book Antiqua" w:hAnsi="Book Antiqua"/>
          <w:sz w:val="24"/>
          <w:szCs w:val="24"/>
        </w:rPr>
        <w:t>Gingerich</w:t>
      </w:r>
      <w:proofErr w:type="spellEnd"/>
      <w:r w:rsidRPr="000A0116">
        <w:rPr>
          <w:rFonts w:ascii="Book Antiqua" w:hAnsi="Book Antiqua"/>
          <w:sz w:val="24"/>
          <w:szCs w:val="24"/>
        </w:rPr>
        <w:t xml:space="preserve"> DA, Harman R. Effect of intraarticular injection of autologous adipose-derived mesenchymal stem and regenerative cells on clinical signs of chronic osteoarthritis of the elbow joint in dogs. </w:t>
      </w:r>
      <w:r w:rsidRPr="000A0116">
        <w:rPr>
          <w:rFonts w:ascii="Book Antiqua" w:hAnsi="Book Antiqua"/>
          <w:i/>
          <w:sz w:val="24"/>
          <w:szCs w:val="24"/>
        </w:rPr>
        <w:t xml:space="preserve">Vet </w:t>
      </w:r>
      <w:proofErr w:type="spellStart"/>
      <w:r w:rsidRPr="000A0116">
        <w:rPr>
          <w:rFonts w:ascii="Book Antiqua" w:hAnsi="Book Antiqua"/>
          <w:i/>
          <w:sz w:val="24"/>
          <w:szCs w:val="24"/>
        </w:rPr>
        <w:t>Ther</w:t>
      </w:r>
      <w:proofErr w:type="spellEnd"/>
      <w:r w:rsidRPr="000A0116">
        <w:rPr>
          <w:rFonts w:ascii="Book Antiqua" w:hAnsi="Book Antiqua"/>
          <w:sz w:val="24"/>
          <w:szCs w:val="24"/>
        </w:rPr>
        <w:t xml:space="preserve"> 2008; </w:t>
      </w:r>
      <w:r w:rsidRPr="000A0116">
        <w:rPr>
          <w:rFonts w:ascii="Book Antiqua" w:hAnsi="Book Antiqua"/>
          <w:b/>
          <w:sz w:val="24"/>
          <w:szCs w:val="24"/>
        </w:rPr>
        <w:t>9</w:t>
      </w:r>
      <w:r w:rsidRPr="000A0116">
        <w:rPr>
          <w:rFonts w:ascii="Book Antiqua" w:hAnsi="Book Antiqua"/>
          <w:sz w:val="24"/>
          <w:szCs w:val="24"/>
        </w:rPr>
        <w:t>: 192-200 [PMID: 19003780]</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10 </w:t>
      </w:r>
      <w:r w:rsidRPr="000A0116">
        <w:rPr>
          <w:rFonts w:ascii="Book Antiqua" w:hAnsi="Book Antiqua"/>
          <w:b/>
          <w:sz w:val="24"/>
          <w:szCs w:val="24"/>
        </w:rPr>
        <w:t>Guercio A</w:t>
      </w:r>
      <w:r w:rsidRPr="000A0116">
        <w:rPr>
          <w:rFonts w:ascii="Book Antiqua" w:hAnsi="Book Antiqua"/>
          <w:sz w:val="24"/>
          <w:szCs w:val="24"/>
        </w:rPr>
        <w:t xml:space="preserve">, Di Marco P, Casella S, </w:t>
      </w:r>
      <w:proofErr w:type="spellStart"/>
      <w:r w:rsidRPr="000A0116">
        <w:rPr>
          <w:rFonts w:ascii="Book Antiqua" w:hAnsi="Book Antiqua"/>
          <w:sz w:val="24"/>
          <w:szCs w:val="24"/>
        </w:rPr>
        <w:t>Cannella</w:t>
      </w:r>
      <w:proofErr w:type="spellEnd"/>
      <w:r w:rsidRPr="000A0116">
        <w:rPr>
          <w:rFonts w:ascii="Book Antiqua" w:hAnsi="Book Antiqua"/>
          <w:sz w:val="24"/>
          <w:szCs w:val="24"/>
        </w:rPr>
        <w:t xml:space="preserve"> V, Russotto L, </w:t>
      </w:r>
      <w:proofErr w:type="spellStart"/>
      <w:r w:rsidRPr="000A0116">
        <w:rPr>
          <w:rFonts w:ascii="Book Antiqua" w:hAnsi="Book Antiqua"/>
          <w:sz w:val="24"/>
          <w:szCs w:val="24"/>
        </w:rPr>
        <w:t>Purpari</w:t>
      </w:r>
      <w:proofErr w:type="spellEnd"/>
      <w:r w:rsidRPr="000A0116">
        <w:rPr>
          <w:rFonts w:ascii="Book Antiqua" w:hAnsi="Book Antiqua"/>
          <w:sz w:val="24"/>
          <w:szCs w:val="24"/>
        </w:rPr>
        <w:t xml:space="preserve"> G, Di Bella S, </w:t>
      </w:r>
      <w:proofErr w:type="spellStart"/>
      <w:r w:rsidRPr="000A0116">
        <w:rPr>
          <w:rFonts w:ascii="Book Antiqua" w:hAnsi="Book Antiqua"/>
          <w:sz w:val="24"/>
          <w:szCs w:val="24"/>
        </w:rPr>
        <w:t>Piccione</w:t>
      </w:r>
      <w:proofErr w:type="spellEnd"/>
      <w:r w:rsidRPr="000A0116">
        <w:rPr>
          <w:rFonts w:ascii="Book Antiqua" w:hAnsi="Book Antiqua"/>
          <w:sz w:val="24"/>
          <w:szCs w:val="24"/>
        </w:rPr>
        <w:t xml:space="preserve"> G. Production of canine mesenchymal stem cells from adipose tissue and their application in dogs with chronic osteoarthritis of the </w:t>
      </w:r>
      <w:proofErr w:type="spellStart"/>
      <w:r w:rsidRPr="000A0116">
        <w:rPr>
          <w:rFonts w:ascii="Book Antiqua" w:hAnsi="Book Antiqua"/>
          <w:sz w:val="24"/>
          <w:szCs w:val="24"/>
        </w:rPr>
        <w:t>humeroradial</w:t>
      </w:r>
      <w:proofErr w:type="spellEnd"/>
      <w:r w:rsidRPr="000A0116">
        <w:rPr>
          <w:rFonts w:ascii="Book Antiqua" w:hAnsi="Book Antiqua"/>
          <w:sz w:val="24"/>
          <w:szCs w:val="24"/>
        </w:rPr>
        <w:t xml:space="preserve"> joints. </w:t>
      </w:r>
      <w:r w:rsidRPr="000A0116">
        <w:rPr>
          <w:rFonts w:ascii="Book Antiqua" w:hAnsi="Book Antiqua"/>
          <w:i/>
          <w:sz w:val="24"/>
          <w:szCs w:val="24"/>
        </w:rPr>
        <w:t xml:space="preserve">Cell </w:t>
      </w:r>
      <w:proofErr w:type="spellStart"/>
      <w:r w:rsidRPr="000A0116">
        <w:rPr>
          <w:rFonts w:ascii="Book Antiqua" w:hAnsi="Book Antiqua"/>
          <w:i/>
          <w:sz w:val="24"/>
          <w:szCs w:val="24"/>
        </w:rPr>
        <w:t>Biol</w:t>
      </w:r>
      <w:proofErr w:type="spellEnd"/>
      <w:r w:rsidRPr="000A0116">
        <w:rPr>
          <w:rFonts w:ascii="Book Antiqua" w:hAnsi="Book Antiqua"/>
          <w:i/>
          <w:sz w:val="24"/>
          <w:szCs w:val="24"/>
        </w:rPr>
        <w:t xml:space="preserve"> </w:t>
      </w:r>
      <w:proofErr w:type="spellStart"/>
      <w:r w:rsidRPr="000A0116">
        <w:rPr>
          <w:rFonts w:ascii="Book Antiqua" w:hAnsi="Book Antiqua"/>
          <w:i/>
          <w:sz w:val="24"/>
          <w:szCs w:val="24"/>
        </w:rPr>
        <w:t>Int</w:t>
      </w:r>
      <w:proofErr w:type="spellEnd"/>
      <w:r w:rsidRPr="000A0116">
        <w:rPr>
          <w:rFonts w:ascii="Book Antiqua" w:hAnsi="Book Antiqua"/>
          <w:sz w:val="24"/>
          <w:szCs w:val="24"/>
        </w:rPr>
        <w:t xml:space="preserve"> 2012; </w:t>
      </w:r>
      <w:r w:rsidRPr="000A0116">
        <w:rPr>
          <w:rFonts w:ascii="Book Antiqua" w:hAnsi="Book Antiqua"/>
          <w:b/>
          <w:sz w:val="24"/>
          <w:szCs w:val="24"/>
        </w:rPr>
        <w:t>36</w:t>
      </w:r>
      <w:r w:rsidRPr="000A0116">
        <w:rPr>
          <w:rFonts w:ascii="Book Antiqua" w:hAnsi="Book Antiqua"/>
          <w:sz w:val="24"/>
          <w:szCs w:val="24"/>
        </w:rPr>
        <w:t>: 189-194 [PMID: 21936851 DOI: 10.1042/CBI20110304]</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11 </w:t>
      </w:r>
      <w:r w:rsidRPr="000A0116">
        <w:rPr>
          <w:rFonts w:ascii="Book Antiqua" w:hAnsi="Book Antiqua"/>
          <w:b/>
          <w:sz w:val="24"/>
          <w:szCs w:val="24"/>
        </w:rPr>
        <w:t>Jo CH</w:t>
      </w:r>
      <w:r w:rsidRPr="000A0116">
        <w:rPr>
          <w:rFonts w:ascii="Book Antiqua" w:hAnsi="Book Antiqua"/>
          <w:sz w:val="24"/>
          <w:szCs w:val="24"/>
        </w:rPr>
        <w:t xml:space="preserve">, Lee YG, Shin WH, Kim H, Chai JW, </w:t>
      </w:r>
      <w:proofErr w:type="spellStart"/>
      <w:r w:rsidRPr="000A0116">
        <w:rPr>
          <w:rFonts w:ascii="Book Antiqua" w:hAnsi="Book Antiqua"/>
          <w:sz w:val="24"/>
          <w:szCs w:val="24"/>
        </w:rPr>
        <w:t>Jeong</w:t>
      </w:r>
      <w:proofErr w:type="spellEnd"/>
      <w:r w:rsidRPr="000A0116">
        <w:rPr>
          <w:rFonts w:ascii="Book Antiqua" w:hAnsi="Book Antiqua"/>
          <w:sz w:val="24"/>
          <w:szCs w:val="24"/>
        </w:rPr>
        <w:t xml:space="preserve"> EC, Kim JE, Shim H, Shin JS, Shin IS, Ra JC, Oh S, Yoon KS. Intra-articular injection of mesenchymal stem cells for the treatment of osteoarthritis of the knee: a proof-of-concept clinical trial. </w:t>
      </w:r>
      <w:r w:rsidRPr="000A0116">
        <w:rPr>
          <w:rFonts w:ascii="Book Antiqua" w:hAnsi="Book Antiqua"/>
          <w:i/>
          <w:sz w:val="24"/>
          <w:szCs w:val="24"/>
        </w:rPr>
        <w:t>Stem Cells</w:t>
      </w:r>
      <w:r w:rsidRPr="000A0116">
        <w:rPr>
          <w:rFonts w:ascii="Book Antiqua" w:hAnsi="Book Antiqua"/>
          <w:sz w:val="24"/>
          <w:szCs w:val="24"/>
        </w:rPr>
        <w:t xml:space="preserve"> 2014; </w:t>
      </w:r>
      <w:r w:rsidRPr="000A0116">
        <w:rPr>
          <w:rFonts w:ascii="Book Antiqua" w:hAnsi="Book Antiqua"/>
          <w:b/>
          <w:sz w:val="24"/>
          <w:szCs w:val="24"/>
        </w:rPr>
        <w:t>32</w:t>
      </w:r>
      <w:r w:rsidRPr="000A0116">
        <w:rPr>
          <w:rFonts w:ascii="Book Antiqua" w:hAnsi="Book Antiqua"/>
          <w:sz w:val="24"/>
          <w:szCs w:val="24"/>
        </w:rPr>
        <w:t>: 1254-1266 [PMID: 24449146 DOI: 10.1002/stem.1634]</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12 </w:t>
      </w:r>
      <w:proofErr w:type="spellStart"/>
      <w:r w:rsidRPr="000A0116">
        <w:rPr>
          <w:rFonts w:ascii="Book Antiqua" w:hAnsi="Book Antiqua"/>
          <w:b/>
          <w:sz w:val="24"/>
          <w:szCs w:val="24"/>
        </w:rPr>
        <w:t>Streit</w:t>
      </w:r>
      <w:proofErr w:type="spellEnd"/>
      <w:r w:rsidRPr="000A0116">
        <w:rPr>
          <w:rFonts w:ascii="Book Antiqua" w:hAnsi="Book Antiqua"/>
          <w:b/>
          <w:sz w:val="24"/>
          <w:szCs w:val="24"/>
        </w:rPr>
        <w:t xml:space="preserve"> M</w:t>
      </w:r>
      <w:r w:rsidRPr="000A0116">
        <w:rPr>
          <w:rFonts w:ascii="Book Antiqua" w:hAnsi="Book Antiqua"/>
          <w:sz w:val="24"/>
          <w:szCs w:val="24"/>
        </w:rPr>
        <w:t xml:space="preserve">, </w:t>
      </w:r>
      <w:proofErr w:type="spellStart"/>
      <w:r w:rsidRPr="000A0116">
        <w:rPr>
          <w:rFonts w:ascii="Book Antiqua" w:hAnsi="Book Antiqua"/>
          <w:sz w:val="24"/>
          <w:szCs w:val="24"/>
        </w:rPr>
        <w:t>Riccardi</w:t>
      </w:r>
      <w:proofErr w:type="spellEnd"/>
      <w:r w:rsidRPr="000A0116">
        <w:rPr>
          <w:rFonts w:ascii="Book Antiqua" w:hAnsi="Book Antiqua"/>
          <w:sz w:val="24"/>
          <w:szCs w:val="24"/>
        </w:rPr>
        <w:t xml:space="preserve"> L, Velasco P, Brown LF, </w:t>
      </w:r>
      <w:proofErr w:type="spellStart"/>
      <w:r w:rsidRPr="000A0116">
        <w:rPr>
          <w:rFonts w:ascii="Book Antiqua" w:hAnsi="Book Antiqua"/>
          <w:sz w:val="24"/>
          <w:szCs w:val="24"/>
        </w:rPr>
        <w:t>Hawighorst</w:t>
      </w:r>
      <w:proofErr w:type="spellEnd"/>
      <w:r w:rsidRPr="000A0116">
        <w:rPr>
          <w:rFonts w:ascii="Book Antiqua" w:hAnsi="Book Antiqua"/>
          <w:sz w:val="24"/>
          <w:szCs w:val="24"/>
        </w:rPr>
        <w:t xml:space="preserve"> T, Bornstein P, </w:t>
      </w:r>
      <w:proofErr w:type="spellStart"/>
      <w:r w:rsidRPr="000A0116">
        <w:rPr>
          <w:rFonts w:ascii="Book Antiqua" w:hAnsi="Book Antiqua"/>
          <w:sz w:val="24"/>
          <w:szCs w:val="24"/>
        </w:rPr>
        <w:t>Detmar</w:t>
      </w:r>
      <w:proofErr w:type="spellEnd"/>
      <w:r w:rsidRPr="000A0116">
        <w:rPr>
          <w:rFonts w:ascii="Book Antiqua" w:hAnsi="Book Antiqua"/>
          <w:sz w:val="24"/>
          <w:szCs w:val="24"/>
        </w:rPr>
        <w:t xml:space="preserve"> M. Thrombospondin-2: a potent endogenous inhibitor of tumor growth and angiogenesis. </w:t>
      </w:r>
      <w:r w:rsidRPr="000A0116">
        <w:rPr>
          <w:rFonts w:ascii="Book Antiqua" w:hAnsi="Book Antiqua"/>
          <w:i/>
          <w:sz w:val="24"/>
          <w:szCs w:val="24"/>
        </w:rPr>
        <w:t xml:space="preserve">Proc Natl </w:t>
      </w:r>
      <w:proofErr w:type="spellStart"/>
      <w:r w:rsidRPr="000A0116">
        <w:rPr>
          <w:rFonts w:ascii="Book Antiqua" w:hAnsi="Book Antiqua"/>
          <w:i/>
          <w:sz w:val="24"/>
          <w:szCs w:val="24"/>
        </w:rPr>
        <w:t>Acad</w:t>
      </w:r>
      <w:proofErr w:type="spellEnd"/>
      <w:r w:rsidRPr="000A0116">
        <w:rPr>
          <w:rFonts w:ascii="Book Antiqua" w:hAnsi="Book Antiqua"/>
          <w:i/>
          <w:sz w:val="24"/>
          <w:szCs w:val="24"/>
        </w:rPr>
        <w:t xml:space="preserve"> </w:t>
      </w:r>
      <w:proofErr w:type="spellStart"/>
      <w:r w:rsidRPr="000A0116">
        <w:rPr>
          <w:rFonts w:ascii="Book Antiqua" w:hAnsi="Book Antiqua"/>
          <w:i/>
          <w:sz w:val="24"/>
          <w:szCs w:val="24"/>
        </w:rPr>
        <w:t>Sci</w:t>
      </w:r>
      <w:proofErr w:type="spellEnd"/>
      <w:r w:rsidRPr="000A0116">
        <w:rPr>
          <w:rFonts w:ascii="Book Antiqua" w:hAnsi="Book Antiqua"/>
          <w:i/>
          <w:sz w:val="24"/>
          <w:szCs w:val="24"/>
        </w:rPr>
        <w:t xml:space="preserve"> U S </w:t>
      </w:r>
      <w:proofErr w:type="gramStart"/>
      <w:r w:rsidRPr="000A0116">
        <w:rPr>
          <w:rFonts w:ascii="Book Antiqua" w:hAnsi="Book Antiqua"/>
          <w:i/>
          <w:sz w:val="24"/>
          <w:szCs w:val="24"/>
        </w:rPr>
        <w:t>A</w:t>
      </w:r>
      <w:proofErr w:type="gramEnd"/>
      <w:r w:rsidRPr="000A0116">
        <w:rPr>
          <w:rFonts w:ascii="Book Antiqua" w:hAnsi="Book Antiqua"/>
          <w:sz w:val="24"/>
          <w:szCs w:val="24"/>
        </w:rPr>
        <w:t xml:space="preserve"> 1999; </w:t>
      </w:r>
      <w:r w:rsidRPr="000A0116">
        <w:rPr>
          <w:rFonts w:ascii="Book Antiqua" w:hAnsi="Book Antiqua"/>
          <w:b/>
          <w:sz w:val="24"/>
          <w:szCs w:val="24"/>
        </w:rPr>
        <w:t>96</w:t>
      </w:r>
      <w:r w:rsidRPr="000A0116">
        <w:rPr>
          <w:rFonts w:ascii="Book Antiqua" w:hAnsi="Book Antiqua"/>
          <w:sz w:val="24"/>
          <w:szCs w:val="24"/>
        </w:rPr>
        <w:t>: 14888-14893 [PMID: 10611308 DOI: 10.1073/pnas.96.26.14888]</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13 </w:t>
      </w:r>
      <w:r w:rsidRPr="000A0116">
        <w:rPr>
          <w:rFonts w:ascii="Book Antiqua" w:hAnsi="Book Antiqua"/>
          <w:b/>
          <w:sz w:val="24"/>
          <w:szCs w:val="24"/>
        </w:rPr>
        <w:t>Bornstein P</w:t>
      </w:r>
      <w:r w:rsidRPr="000A0116">
        <w:rPr>
          <w:rFonts w:ascii="Book Antiqua" w:hAnsi="Book Antiqua"/>
          <w:sz w:val="24"/>
          <w:szCs w:val="24"/>
        </w:rPr>
        <w:t xml:space="preserve">, Armstrong LC, </w:t>
      </w:r>
      <w:proofErr w:type="spellStart"/>
      <w:r w:rsidRPr="000A0116">
        <w:rPr>
          <w:rFonts w:ascii="Book Antiqua" w:hAnsi="Book Antiqua"/>
          <w:sz w:val="24"/>
          <w:szCs w:val="24"/>
        </w:rPr>
        <w:t>Hankenson</w:t>
      </w:r>
      <w:proofErr w:type="spellEnd"/>
      <w:r w:rsidRPr="000A0116">
        <w:rPr>
          <w:rFonts w:ascii="Book Antiqua" w:hAnsi="Book Antiqua"/>
          <w:sz w:val="24"/>
          <w:szCs w:val="24"/>
        </w:rPr>
        <w:t xml:space="preserve"> KD, </w:t>
      </w:r>
      <w:proofErr w:type="spellStart"/>
      <w:r w:rsidRPr="000A0116">
        <w:rPr>
          <w:rFonts w:ascii="Book Antiqua" w:hAnsi="Book Antiqua"/>
          <w:sz w:val="24"/>
          <w:szCs w:val="24"/>
        </w:rPr>
        <w:t>Kyriakides</w:t>
      </w:r>
      <w:proofErr w:type="spellEnd"/>
      <w:r w:rsidRPr="000A0116">
        <w:rPr>
          <w:rFonts w:ascii="Book Antiqua" w:hAnsi="Book Antiqua"/>
          <w:sz w:val="24"/>
          <w:szCs w:val="24"/>
        </w:rPr>
        <w:t xml:space="preserve"> TR, Yang Z. Thrombospondin 2, a </w:t>
      </w:r>
      <w:proofErr w:type="spellStart"/>
      <w:r w:rsidRPr="000A0116">
        <w:rPr>
          <w:rFonts w:ascii="Book Antiqua" w:hAnsi="Book Antiqua"/>
          <w:sz w:val="24"/>
          <w:szCs w:val="24"/>
        </w:rPr>
        <w:t>matricellular</w:t>
      </w:r>
      <w:proofErr w:type="spellEnd"/>
      <w:r w:rsidRPr="000A0116">
        <w:rPr>
          <w:rFonts w:ascii="Book Antiqua" w:hAnsi="Book Antiqua"/>
          <w:sz w:val="24"/>
          <w:szCs w:val="24"/>
        </w:rPr>
        <w:t xml:space="preserve"> protein with diverse functions. </w:t>
      </w:r>
      <w:r w:rsidRPr="000A0116">
        <w:rPr>
          <w:rFonts w:ascii="Book Antiqua" w:hAnsi="Book Antiqua"/>
          <w:i/>
          <w:sz w:val="24"/>
          <w:szCs w:val="24"/>
        </w:rPr>
        <w:t xml:space="preserve">Matrix </w:t>
      </w:r>
      <w:proofErr w:type="spellStart"/>
      <w:r w:rsidRPr="000A0116">
        <w:rPr>
          <w:rFonts w:ascii="Book Antiqua" w:hAnsi="Book Antiqua"/>
          <w:i/>
          <w:sz w:val="24"/>
          <w:szCs w:val="24"/>
        </w:rPr>
        <w:t>Biol</w:t>
      </w:r>
      <w:proofErr w:type="spellEnd"/>
      <w:r w:rsidRPr="000A0116">
        <w:rPr>
          <w:rFonts w:ascii="Book Antiqua" w:hAnsi="Book Antiqua"/>
          <w:sz w:val="24"/>
          <w:szCs w:val="24"/>
        </w:rPr>
        <w:t xml:space="preserve"> 2000; </w:t>
      </w:r>
      <w:r w:rsidRPr="000A0116">
        <w:rPr>
          <w:rFonts w:ascii="Book Antiqua" w:hAnsi="Book Antiqua"/>
          <w:b/>
          <w:sz w:val="24"/>
          <w:szCs w:val="24"/>
        </w:rPr>
        <w:t>19</w:t>
      </w:r>
      <w:r w:rsidRPr="000A0116">
        <w:rPr>
          <w:rFonts w:ascii="Book Antiqua" w:hAnsi="Book Antiqua"/>
          <w:sz w:val="24"/>
          <w:szCs w:val="24"/>
        </w:rPr>
        <w:t>: 557-568 [PMID: 11102746 DOI: 10.1016/S0945-</w:t>
      </w:r>
      <w:proofErr w:type="gramStart"/>
      <w:r w:rsidRPr="000A0116">
        <w:rPr>
          <w:rFonts w:ascii="Book Antiqua" w:hAnsi="Book Antiqua"/>
          <w:sz w:val="24"/>
          <w:szCs w:val="24"/>
        </w:rPr>
        <w:t>053X(</w:t>
      </w:r>
      <w:proofErr w:type="gramEnd"/>
      <w:r w:rsidRPr="000A0116">
        <w:rPr>
          <w:rFonts w:ascii="Book Antiqua" w:hAnsi="Book Antiqua"/>
          <w:sz w:val="24"/>
          <w:szCs w:val="24"/>
        </w:rPr>
        <w:t>00)00104-9]</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14 </w:t>
      </w:r>
      <w:r w:rsidRPr="000A0116">
        <w:rPr>
          <w:rFonts w:ascii="Book Antiqua" w:hAnsi="Book Antiqua"/>
          <w:b/>
          <w:sz w:val="24"/>
          <w:szCs w:val="24"/>
        </w:rPr>
        <w:t>Carron JA</w:t>
      </w:r>
      <w:r w:rsidRPr="000A0116">
        <w:rPr>
          <w:rFonts w:ascii="Book Antiqua" w:hAnsi="Book Antiqua"/>
          <w:sz w:val="24"/>
          <w:szCs w:val="24"/>
        </w:rPr>
        <w:t xml:space="preserve">, Bowler WB, </w:t>
      </w:r>
      <w:proofErr w:type="spellStart"/>
      <w:r w:rsidRPr="000A0116">
        <w:rPr>
          <w:rFonts w:ascii="Book Antiqua" w:hAnsi="Book Antiqua"/>
          <w:sz w:val="24"/>
          <w:szCs w:val="24"/>
        </w:rPr>
        <w:t>Wagstaff</w:t>
      </w:r>
      <w:proofErr w:type="spellEnd"/>
      <w:r w:rsidRPr="000A0116">
        <w:rPr>
          <w:rFonts w:ascii="Book Antiqua" w:hAnsi="Book Antiqua"/>
          <w:sz w:val="24"/>
          <w:szCs w:val="24"/>
        </w:rPr>
        <w:t xml:space="preserve"> SC, Gallagher JA. </w:t>
      </w:r>
      <w:proofErr w:type="gramStart"/>
      <w:r w:rsidRPr="000A0116">
        <w:rPr>
          <w:rFonts w:ascii="Book Antiqua" w:hAnsi="Book Antiqua"/>
          <w:sz w:val="24"/>
          <w:szCs w:val="24"/>
        </w:rPr>
        <w:t>Expression of members of the thrombospondin family by human skeletal tissues and cultured cells.</w:t>
      </w:r>
      <w:proofErr w:type="gramEnd"/>
      <w:r w:rsidRPr="000A0116">
        <w:rPr>
          <w:rFonts w:ascii="Book Antiqua" w:hAnsi="Book Antiqua"/>
          <w:sz w:val="24"/>
          <w:szCs w:val="24"/>
        </w:rPr>
        <w:t xml:space="preserve"> </w:t>
      </w:r>
      <w:proofErr w:type="spellStart"/>
      <w:r w:rsidRPr="000A0116">
        <w:rPr>
          <w:rFonts w:ascii="Book Antiqua" w:hAnsi="Book Antiqua"/>
          <w:i/>
          <w:sz w:val="24"/>
          <w:szCs w:val="24"/>
        </w:rPr>
        <w:t>Biochem</w:t>
      </w:r>
      <w:proofErr w:type="spellEnd"/>
      <w:r w:rsidRPr="000A0116">
        <w:rPr>
          <w:rFonts w:ascii="Book Antiqua" w:hAnsi="Book Antiqua"/>
          <w:i/>
          <w:sz w:val="24"/>
          <w:szCs w:val="24"/>
        </w:rPr>
        <w:t xml:space="preserve"> </w:t>
      </w:r>
      <w:proofErr w:type="spellStart"/>
      <w:r w:rsidRPr="000A0116">
        <w:rPr>
          <w:rFonts w:ascii="Book Antiqua" w:hAnsi="Book Antiqua"/>
          <w:i/>
          <w:sz w:val="24"/>
          <w:szCs w:val="24"/>
        </w:rPr>
        <w:t>Biophys</w:t>
      </w:r>
      <w:proofErr w:type="spellEnd"/>
      <w:r w:rsidRPr="000A0116">
        <w:rPr>
          <w:rFonts w:ascii="Book Antiqua" w:hAnsi="Book Antiqua"/>
          <w:i/>
          <w:sz w:val="24"/>
          <w:szCs w:val="24"/>
        </w:rPr>
        <w:t xml:space="preserve"> Res </w:t>
      </w:r>
      <w:proofErr w:type="spellStart"/>
      <w:r w:rsidRPr="000A0116">
        <w:rPr>
          <w:rFonts w:ascii="Book Antiqua" w:hAnsi="Book Antiqua"/>
          <w:i/>
          <w:sz w:val="24"/>
          <w:szCs w:val="24"/>
        </w:rPr>
        <w:t>Commun</w:t>
      </w:r>
      <w:proofErr w:type="spellEnd"/>
      <w:r w:rsidRPr="000A0116">
        <w:rPr>
          <w:rFonts w:ascii="Book Antiqua" w:hAnsi="Book Antiqua"/>
          <w:sz w:val="24"/>
          <w:szCs w:val="24"/>
        </w:rPr>
        <w:t xml:space="preserve"> 1999; </w:t>
      </w:r>
      <w:r w:rsidRPr="000A0116">
        <w:rPr>
          <w:rFonts w:ascii="Book Antiqua" w:hAnsi="Book Antiqua"/>
          <w:b/>
          <w:sz w:val="24"/>
          <w:szCs w:val="24"/>
        </w:rPr>
        <w:t>263</w:t>
      </w:r>
      <w:r w:rsidRPr="000A0116">
        <w:rPr>
          <w:rFonts w:ascii="Book Antiqua" w:hAnsi="Book Antiqua"/>
          <w:sz w:val="24"/>
          <w:szCs w:val="24"/>
        </w:rPr>
        <w:t>: 389-391 [PMID: 10491303 DOI: 10.1006/bbrc.1999.1380]</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15 </w:t>
      </w:r>
      <w:proofErr w:type="spellStart"/>
      <w:r w:rsidRPr="000A0116">
        <w:rPr>
          <w:rFonts w:ascii="Book Antiqua" w:hAnsi="Book Antiqua"/>
          <w:b/>
          <w:sz w:val="24"/>
          <w:szCs w:val="24"/>
        </w:rPr>
        <w:t>Kyriakides</w:t>
      </w:r>
      <w:proofErr w:type="spellEnd"/>
      <w:r w:rsidRPr="000A0116">
        <w:rPr>
          <w:rFonts w:ascii="Book Antiqua" w:hAnsi="Book Antiqua"/>
          <w:b/>
          <w:sz w:val="24"/>
          <w:szCs w:val="24"/>
        </w:rPr>
        <w:t xml:space="preserve"> TR</w:t>
      </w:r>
      <w:r w:rsidRPr="000A0116">
        <w:rPr>
          <w:rFonts w:ascii="Book Antiqua" w:hAnsi="Book Antiqua"/>
          <w:sz w:val="24"/>
          <w:szCs w:val="24"/>
        </w:rPr>
        <w:t xml:space="preserve">, Zhu YH, Smith LT, Bain SD, Yang Z, Lin MT, Danielson KG, </w:t>
      </w:r>
      <w:proofErr w:type="spellStart"/>
      <w:r w:rsidRPr="000A0116">
        <w:rPr>
          <w:rFonts w:ascii="Book Antiqua" w:hAnsi="Book Antiqua"/>
          <w:sz w:val="24"/>
          <w:szCs w:val="24"/>
        </w:rPr>
        <w:t>Iozzo</w:t>
      </w:r>
      <w:proofErr w:type="spellEnd"/>
      <w:r w:rsidRPr="000A0116">
        <w:rPr>
          <w:rFonts w:ascii="Book Antiqua" w:hAnsi="Book Antiqua"/>
          <w:sz w:val="24"/>
          <w:szCs w:val="24"/>
        </w:rPr>
        <w:t xml:space="preserve"> RV, </w:t>
      </w:r>
      <w:proofErr w:type="spellStart"/>
      <w:r w:rsidRPr="000A0116">
        <w:rPr>
          <w:rFonts w:ascii="Book Antiqua" w:hAnsi="Book Antiqua"/>
          <w:sz w:val="24"/>
          <w:szCs w:val="24"/>
        </w:rPr>
        <w:t>LaMarca</w:t>
      </w:r>
      <w:proofErr w:type="spellEnd"/>
      <w:r w:rsidRPr="000A0116">
        <w:rPr>
          <w:rFonts w:ascii="Book Antiqua" w:hAnsi="Book Antiqua"/>
          <w:sz w:val="24"/>
          <w:szCs w:val="24"/>
        </w:rPr>
        <w:t xml:space="preserve"> M, McKinney CE, </w:t>
      </w:r>
      <w:proofErr w:type="spellStart"/>
      <w:r w:rsidRPr="000A0116">
        <w:rPr>
          <w:rFonts w:ascii="Book Antiqua" w:hAnsi="Book Antiqua"/>
          <w:sz w:val="24"/>
          <w:szCs w:val="24"/>
        </w:rPr>
        <w:t>Ginns</w:t>
      </w:r>
      <w:proofErr w:type="spellEnd"/>
      <w:r w:rsidRPr="000A0116">
        <w:rPr>
          <w:rFonts w:ascii="Book Antiqua" w:hAnsi="Book Antiqua"/>
          <w:sz w:val="24"/>
          <w:szCs w:val="24"/>
        </w:rPr>
        <w:t xml:space="preserve"> EI, Bornstein P. Mice that lack thrombospondin 2 display connective tissue abnormalities that are associated with disordered collagen </w:t>
      </w:r>
      <w:proofErr w:type="spellStart"/>
      <w:r w:rsidRPr="000A0116">
        <w:rPr>
          <w:rFonts w:ascii="Book Antiqua" w:hAnsi="Book Antiqua"/>
          <w:sz w:val="24"/>
          <w:szCs w:val="24"/>
        </w:rPr>
        <w:t>fibrillogenesis</w:t>
      </w:r>
      <w:proofErr w:type="spellEnd"/>
      <w:r w:rsidRPr="000A0116">
        <w:rPr>
          <w:rFonts w:ascii="Book Antiqua" w:hAnsi="Book Antiqua"/>
          <w:sz w:val="24"/>
          <w:szCs w:val="24"/>
        </w:rPr>
        <w:t xml:space="preserve">, an increased vascular density, and a bleeding diathesis. </w:t>
      </w:r>
      <w:r w:rsidRPr="000A0116">
        <w:rPr>
          <w:rFonts w:ascii="Book Antiqua" w:hAnsi="Book Antiqua"/>
          <w:i/>
          <w:sz w:val="24"/>
          <w:szCs w:val="24"/>
        </w:rPr>
        <w:t xml:space="preserve">J Cell </w:t>
      </w:r>
      <w:proofErr w:type="spellStart"/>
      <w:r w:rsidRPr="000A0116">
        <w:rPr>
          <w:rFonts w:ascii="Book Antiqua" w:hAnsi="Book Antiqua"/>
          <w:i/>
          <w:sz w:val="24"/>
          <w:szCs w:val="24"/>
        </w:rPr>
        <w:t>Biol</w:t>
      </w:r>
      <w:proofErr w:type="spellEnd"/>
      <w:r w:rsidRPr="000A0116">
        <w:rPr>
          <w:rFonts w:ascii="Book Antiqua" w:hAnsi="Book Antiqua"/>
          <w:sz w:val="24"/>
          <w:szCs w:val="24"/>
        </w:rPr>
        <w:t xml:space="preserve"> 1998; </w:t>
      </w:r>
      <w:r w:rsidRPr="000A0116">
        <w:rPr>
          <w:rFonts w:ascii="Book Antiqua" w:hAnsi="Book Antiqua"/>
          <w:b/>
          <w:sz w:val="24"/>
          <w:szCs w:val="24"/>
        </w:rPr>
        <w:t>140</w:t>
      </w:r>
      <w:r w:rsidRPr="000A0116">
        <w:rPr>
          <w:rFonts w:ascii="Book Antiqua" w:hAnsi="Book Antiqua"/>
          <w:sz w:val="24"/>
          <w:szCs w:val="24"/>
        </w:rPr>
        <w:t>: 419-430 [PMID: 9442117 DOI: 10.1083/jcb.140.2.419]</w:t>
      </w:r>
    </w:p>
    <w:p w:rsidR="00EB3C66" w:rsidRPr="000A0116" w:rsidRDefault="00EB3C66" w:rsidP="00210941">
      <w:pPr>
        <w:snapToGrid w:val="0"/>
        <w:spacing w:line="360" w:lineRule="auto"/>
        <w:jc w:val="both"/>
        <w:rPr>
          <w:rFonts w:ascii="Book Antiqua" w:hAnsi="Book Antiqua"/>
          <w:sz w:val="24"/>
          <w:szCs w:val="24"/>
        </w:rPr>
      </w:pPr>
      <w:proofErr w:type="gramStart"/>
      <w:r w:rsidRPr="000A0116">
        <w:rPr>
          <w:rFonts w:ascii="Book Antiqua" w:hAnsi="Book Antiqua"/>
          <w:sz w:val="24"/>
          <w:szCs w:val="24"/>
        </w:rPr>
        <w:t xml:space="preserve">16 </w:t>
      </w:r>
      <w:proofErr w:type="spellStart"/>
      <w:r w:rsidRPr="000A0116">
        <w:rPr>
          <w:rFonts w:ascii="Book Antiqua" w:hAnsi="Book Antiqua"/>
          <w:b/>
          <w:sz w:val="24"/>
          <w:szCs w:val="24"/>
        </w:rPr>
        <w:t>Jeong</w:t>
      </w:r>
      <w:proofErr w:type="spellEnd"/>
      <w:r w:rsidRPr="000A0116">
        <w:rPr>
          <w:rFonts w:ascii="Book Antiqua" w:hAnsi="Book Antiqua"/>
          <w:b/>
          <w:sz w:val="24"/>
          <w:szCs w:val="24"/>
        </w:rPr>
        <w:t xml:space="preserve"> SY</w:t>
      </w:r>
      <w:r w:rsidRPr="000A0116">
        <w:rPr>
          <w:rFonts w:ascii="Book Antiqua" w:hAnsi="Book Antiqua"/>
          <w:sz w:val="24"/>
          <w:szCs w:val="24"/>
        </w:rPr>
        <w:t xml:space="preserve">, Kim DH, Ha J, </w:t>
      </w:r>
      <w:proofErr w:type="spellStart"/>
      <w:r w:rsidRPr="000A0116">
        <w:rPr>
          <w:rFonts w:ascii="Book Antiqua" w:hAnsi="Book Antiqua"/>
          <w:sz w:val="24"/>
          <w:szCs w:val="24"/>
        </w:rPr>
        <w:t>Jin</w:t>
      </w:r>
      <w:proofErr w:type="spellEnd"/>
      <w:r w:rsidRPr="000A0116">
        <w:rPr>
          <w:rFonts w:ascii="Book Antiqua" w:hAnsi="Book Antiqua"/>
          <w:sz w:val="24"/>
          <w:szCs w:val="24"/>
        </w:rPr>
        <w:t xml:space="preserve"> HJ, Kwon SJ, Chang JW, Choi SJ, Oh W, Yang YS, Kim G, Kim JS, Yoon JR, Cho DH, Jeon HB.</w:t>
      </w:r>
      <w:proofErr w:type="gramEnd"/>
      <w:r w:rsidRPr="000A0116">
        <w:rPr>
          <w:rFonts w:ascii="Book Antiqua" w:hAnsi="Book Antiqua"/>
          <w:sz w:val="24"/>
          <w:szCs w:val="24"/>
        </w:rPr>
        <w:t xml:space="preserve"> Thrombospondin-2 secreted by human umbilical cord blood-derived mesenchymal stem cells promotes </w:t>
      </w:r>
      <w:proofErr w:type="spellStart"/>
      <w:r w:rsidRPr="000A0116">
        <w:rPr>
          <w:rFonts w:ascii="Book Antiqua" w:hAnsi="Book Antiqua"/>
          <w:sz w:val="24"/>
          <w:szCs w:val="24"/>
        </w:rPr>
        <w:t>chondrogenic</w:t>
      </w:r>
      <w:proofErr w:type="spellEnd"/>
      <w:r w:rsidRPr="000A0116">
        <w:rPr>
          <w:rFonts w:ascii="Book Antiqua" w:hAnsi="Book Antiqua"/>
          <w:sz w:val="24"/>
          <w:szCs w:val="24"/>
        </w:rPr>
        <w:t xml:space="preserve"> differentiation. </w:t>
      </w:r>
      <w:r w:rsidRPr="000A0116">
        <w:rPr>
          <w:rFonts w:ascii="Book Antiqua" w:hAnsi="Book Antiqua"/>
          <w:i/>
          <w:sz w:val="24"/>
          <w:szCs w:val="24"/>
        </w:rPr>
        <w:t>Stem Cells</w:t>
      </w:r>
      <w:r w:rsidRPr="000A0116">
        <w:rPr>
          <w:rFonts w:ascii="Book Antiqua" w:hAnsi="Book Antiqua"/>
          <w:sz w:val="24"/>
          <w:szCs w:val="24"/>
        </w:rPr>
        <w:t xml:space="preserve"> 2013; </w:t>
      </w:r>
      <w:r w:rsidRPr="000A0116">
        <w:rPr>
          <w:rFonts w:ascii="Book Antiqua" w:hAnsi="Book Antiqua"/>
          <w:b/>
          <w:sz w:val="24"/>
          <w:szCs w:val="24"/>
        </w:rPr>
        <w:t>31</w:t>
      </w:r>
      <w:r w:rsidRPr="000A0116">
        <w:rPr>
          <w:rFonts w:ascii="Book Antiqua" w:hAnsi="Book Antiqua"/>
          <w:sz w:val="24"/>
          <w:szCs w:val="24"/>
        </w:rPr>
        <w:t>: 2136-2148 [PMID: 23843355 DOI: 10.1002/stem.1471]</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17 </w:t>
      </w:r>
      <w:r w:rsidRPr="000A0116">
        <w:rPr>
          <w:rFonts w:ascii="Book Antiqua" w:hAnsi="Book Antiqua"/>
          <w:b/>
          <w:sz w:val="24"/>
          <w:szCs w:val="24"/>
        </w:rPr>
        <w:t>Watanabe N</w:t>
      </w:r>
      <w:r w:rsidRPr="000A0116">
        <w:rPr>
          <w:rFonts w:ascii="Book Antiqua" w:hAnsi="Book Antiqua"/>
          <w:sz w:val="24"/>
          <w:szCs w:val="24"/>
        </w:rPr>
        <w:t xml:space="preserve">, </w:t>
      </w:r>
      <w:proofErr w:type="spellStart"/>
      <w:r w:rsidRPr="000A0116">
        <w:rPr>
          <w:rFonts w:ascii="Book Antiqua" w:hAnsi="Book Antiqua"/>
          <w:sz w:val="24"/>
          <w:szCs w:val="24"/>
        </w:rPr>
        <w:t>Tezuka</w:t>
      </w:r>
      <w:proofErr w:type="spellEnd"/>
      <w:r w:rsidRPr="000A0116">
        <w:rPr>
          <w:rFonts w:ascii="Book Antiqua" w:hAnsi="Book Antiqua"/>
          <w:sz w:val="24"/>
          <w:szCs w:val="24"/>
        </w:rPr>
        <w:t xml:space="preserve"> Y, </w:t>
      </w:r>
      <w:proofErr w:type="spellStart"/>
      <w:r w:rsidRPr="000A0116">
        <w:rPr>
          <w:rFonts w:ascii="Book Antiqua" w:hAnsi="Book Antiqua"/>
          <w:sz w:val="24"/>
          <w:szCs w:val="24"/>
        </w:rPr>
        <w:t>Matsuno</w:t>
      </w:r>
      <w:proofErr w:type="spellEnd"/>
      <w:r w:rsidRPr="000A0116">
        <w:rPr>
          <w:rFonts w:ascii="Book Antiqua" w:hAnsi="Book Antiqua"/>
          <w:sz w:val="24"/>
          <w:szCs w:val="24"/>
        </w:rPr>
        <w:t xml:space="preserve"> K, </w:t>
      </w:r>
      <w:proofErr w:type="spellStart"/>
      <w:r w:rsidRPr="000A0116">
        <w:rPr>
          <w:rFonts w:ascii="Book Antiqua" w:hAnsi="Book Antiqua"/>
          <w:sz w:val="24"/>
          <w:szCs w:val="24"/>
        </w:rPr>
        <w:t>Miyatani</w:t>
      </w:r>
      <w:proofErr w:type="spellEnd"/>
      <w:r w:rsidRPr="000A0116">
        <w:rPr>
          <w:rFonts w:ascii="Book Antiqua" w:hAnsi="Book Antiqua"/>
          <w:sz w:val="24"/>
          <w:szCs w:val="24"/>
        </w:rPr>
        <w:t xml:space="preserve"> S, </w:t>
      </w:r>
      <w:proofErr w:type="spellStart"/>
      <w:r w:rsidRPr="000A0116">
        <w:rPr>
          <w:rFonts w:ascii="Book Antiqua" w:hAnsi="Book Antiqua"/>
          <w:sz w:val="24"/>
          <w:szCs w:val="24"/>
        </w:rPr>
        <w:t>Morimura</w:t>
      </w:r>
      <w:proofErr w:type="spellEnd"/>
      <w:r w:rsidRPr="000A0116">
        <w:rPr>
          <w:rFonts w:ascii="Book Antiqua" w:hAnsi="Book Antiqua"/>
          <w:sz w:val="24"/>
          <w:szCs w:val="24"/>
        </w:rPr>
        <w:t xml:space="preserve"> N, Yasuda M, Fujimaki R, Kuroda K, </w:t>
      </w:r>
      <w:proofErr w:type="spellStart"/>
      <w:r w:rsidRPr="000A0116">
        <w:rPr>
          <w:rFonts w:ascii="Book Antiqua" w:hAnsi="Book Antiqua"/>
          <w:sz w:val="24"/>
          <w:szCs w:val="24"/>
        </w:rPr>
        <w:t>Hiraki</w:t>
      </w:r>
      <w:proofErr w:type="spellEnd"/>
      <w:r w:rsidRPr="000A0116">
        <w:rPr>
          <w:rFonts w:ascii="Book Antiqua" w:hAnsi="Book Antiqua"/>
          <w:sz w:val="24"/>
          <w:szCs w:val="24"/>
        </w:rPr>
        <w:t xml:space="preserve"> Y, </w:t>
      </w:r>
      <w:proofErr w:type="spellStart"/>
      <w:r w:rsidRPr="000A0116">
        <w:rPr>
          <w:rFonts w:ascii="Book Antiqua" w:hAnsi="Book Antiqua"/>
          <w:sz w:val="24"/>
          <w:szCs w:val="24"/>
        </w:rPr>
        <w:t>Hozumi</w:t>
      </w:r>
      <w:proofErr w:type="spellEnd"/>
      <w:r w:rsidRPr="000A0116">
        <w:rPr>
          <w:rFonts w:ascii="Book Antiqua" w:hAnsi="Book Antiqua"/>
          <w:sz w:val="24"/>
          <w:szCs w:val="24"/>
        </w:rPr>
        <w:t xml:space="preserve"> N, </w:t>
      </w:r>
      <w:proofErr w:type="spellStart"/>
      <w:r w:rsidRPr="000A0116">
        <w:rPr>
          <w:rFonts w:ascii="Book Antiqua" w:hAnsi="Book Antiqua"/>
          <w:sz w:val="24"/>
          <w:szCs w:val="24"/>
        </w:rPr>
        <w:t>Tezuka</w:t>
      </w:r>
      <w:proofErr w:type="spellEnd"/>
      <w:r w:rsidRPr="000A0116">
        <w:rPr>
          <w:rFonts w:ascii="Book Antiqua" w:hAnsi="Book Antiqua"/>
          <w:sz w:val="24"/>
          <w:szCs w:val="24"/>
        </w:rPr>
        <w:t xml:space="preserve"> K. Suppression of differentiation and proliferation of early </w:t>
      </w:r>
      <w:proofErr w:type="spellStart"/>
      <w:r w:rsidRPr="000A0116">
        <w:rPr>
          <w:rFonts w:ascii="Book Antiqua" w:hAnsi="Book Antiqua"/>
          <w:sz w:val="24"/>
          <w:szCs w:val="24"/>
        </w:rPr>
        <w:t>chondrogenic</w:t>
      </w:r>
      <w:proofErr w:type="spellEnd"/>
      <w:r w:rsidRPr="000A0116">
        <w:rPr>
          <w:rFonts w:ascii="Book Antiqua" w:hAnsi="Book Antiqua"/>
          <w:sz w:val="24"/>
          <w:szCs w:val="24"/>
        </w:rPr>
        <w:t xml:space="preserve"> cells by Notch. </w:t>
      </w:r>
      <w:r w:rsidRPr="000A0116">
        <w:rPr>
          <w:rFonts w:ascii="Book Antiqua" w:hAnsi="Book Antiqua"/>
          <w:i/>
          <w:sz w:val="24"/>
          <w:szCs w:val="24"/>
        </w:rPr>
        <w:t xml:space="preserve">J Bone Miner </w:t>
      </w:r>
      <w:proofErr w:type="spellStart"/>
      <w:r w:rsidRPr="000A0116">
        <w:rPr>
          <w:rFonts w:ascii="Book Antiqua" w:hAnsi="Book Antiqua"/>
          <w:i/>
          <w:sz w:val="24"/>
          <w:szCs w:val="24"/>
        </w:rPr>
        <w:t>Metab</w:t>
      </w:r>
      <w:proofErr w:type="spellEnd"/>
      <w:r w:rsidRPr="000A0116">
        <w:rPr>
          <w:rFonts w:ascii="Book Antiqua" w:hAnsi="Book Antiqua"/>
          <w:sz w:val="24"/>
          <w:szCs w:val="24"/>
        </w:rPr>
        <w:t xml:space="preserve"> 2003; </w:t>
      </w:r>
      <w:r w:rsidRPr="000A0116">
        <w:rPr>
          <w:rFonts w:ascii="Book Antiqua" w:hAnsi="Book Antiqua"/>
          <w:b/>
          <w:sz w:val="24"/>
          <w:szCs w:val="24"/>
        </w:rPr>
        <w:t>21</w:t>
      </w:r>
      <w:r w:rsidRPr="000A0116">
        <w:rPr>
          <w:rFonts w:ascii="Book Antiqua" w:hAnsi="Book Antiqua"/>
          <w:sz w:val="24"/>
          <w:szCs w:val="24"/>
        </w:rPr>
        <w:t>: 344-352 [PMID: 14586790 DOI: 10.1007/s00774-003-0428-4]</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18 </w:t>
      </w:r>
      <w:proofErr w:type="spellStart"/>
      <w:r w:rsidRPr="000A0116">
        <w:rPr>
          <w:rFonts w:ascii="Book Antiqua" w:hAnsi="Book Antiqua"/>
          <w:b/>
          <w:sz w:val="24"/>
          <w:szCs w:val="24"/>
        </w:rPr>
        <w:t>Oldershaw</w:t>
      </w:r>
      <w:proofErr w:type="spellEnd"/>
      <w:r w:rsidRPr="000A0116">
        <w:rPr>
          <w:rFonts w:ascii="Book Antiqua" w:hAnsi="Book Antiqua"/>
          <w:b/>
          <w:sz w:val="24"/>
          <w:szCs w:val="24"/>
        </w:rPr>
        <w:t xml:space="preserve"> RA</w:t>
      </w:r>
      <w:r w:rsidRPr="000A0116">
        <w:rPr>
          <w:rFonts w:ascii="Book Antiqua" w:hAnsi="Book Antiqua"/>
          <w:sz w:val="24"/>
          <w:szCs w:val="24"/>
        </w:rPr>
        <w:t xml:space="preserve">, </w:t>
      </w:r>
      <w:proofErr w:type="spellStart"/>
      <w:r w:rsidRPr="000A0116">
        <w:rPr>
          <w:rFonts w:ascii="Book Antiqua" w:hAnsi="Book Antiqua"/>
          <w:sz w:val="24"/>
          <w:szCs w:val="24"/>
        </w:rPr>
        <w:t>Tew</w:t>
      </w:r>
      <w:proofErr w:type="spellEnd"/>
      <w:r w:rsidRPr="000A0116">
        <w:rPr>
          <w:rFonts w:ascii="Book Antiqua" w:hAnsi="Book Antiqua"/>
          <w:sz w:val="24"/>
          <w:szCs w:val="24"/>
        </w:rPr>
        <w:t xml:space="preserve"> SR, Russell AM, Meade K, Hawkins R, McKay TR, Brennan KR, </w:t>
      </w:r>
      <w:proofErr w:type="spellStart"/>
      <w:r w:rsidRPr="000A0116">
        <w:rPr>
          <w:rFonts w:ascii="Book Antiqua" w:hAnsi="Book Antiqua"/>
          <w:sz w:val="24"/>
          <w:szCs w:val="24"/>
        </w:rPr>
        <w:t>Hardingham</w:t>
      </w:r>
      <w:proofErr w:type="spellEnd"/>
      <w:r w:rsidRPr="000A0116">
        <w:rPr>
          <w:rFonts w:ascii="Book Antiqua" w:hAnsi="Book Antiqua"/>
          <w:sz w:val="24"/>
          <w:szCs w:val="24"/>
        </w:rPr>
        <w:t xml:space="preserve"> TE. Notch signaling through Jagged-1 is necessary to initiate </w:t>
      </w:r>
      <w:proofErr w:type="spellStart"/>
      <w:r w:rsidRPr="000A0116">
        <w:rPr>
          <w:rFonts w:ascii="Book Antiqua" w:hAnsi="Book Antiqua"/>
          <w:sz w:val="24"/>
          <w:szCs w:val="24"/>
        </w:rPr>
        <w:t>chondrogenesis</w:t>
      </w:r>
      <w:proofErr w:type="spellEnd"/>
      <w:r w:rsidRPr="000A0116">
        <w:rPr>
          <w:rFonts w:ascii="Book Antiqua" w:hAnsi="Book Antiqua"/>
          <w:sz w:val="24"/>
          <w:szCs w:val="24"/>
        </w:rPr>
        <w:t xml:space="preserve"> in human bone marrow stromal cells but must be switched off to complete </w:t>
      </w:r>
      <w:proofErr w:type="spellStart"/>
      <w:r w:rsidRPr="000A0116">
        <w:rPr>
          <w:rFonts w:ascii="Book Antiqua" w:hAnsi="Book Antiqua"/>
          <w:sz w:val="24"/>
          <w:szCs w:val="24"/>
        </w:rPr>
        <w:t>chondrogenesis</w:t>
      </w:r>
      <w:proofErr w:type="spellEnd"/>
      <w:r w:rsidRPr="000A0116">
        <w:rPr>
          <w:rFonts w:ascii="Book Antiqua" w:hAnsi="Book Antiqua"/>
          <w:sz w:val="24"/>
          <w:szCs w:val="24"/>
        </w:rPr>
        <w:t xml:space="preserve">. </w:t>
      </w:r>
      <w:r w:rsidRPr="000A0116">
        <w:rPr>
          <w:rFonts w:ascii="Book Antiqua" w:hAnsi="Book Antiqua"/>
          <w:i/>
          <w:sz w:val="24"/>
          <w:szCs w:val="24"/>
        </w:rPr>
        <w:t>Stem Cells</w:t>
      </w:r>
      <w:r w:rsidRPr="000A0116">
        <w:rPr>
          <w:rFonts w:ascii="Book Antiqua" w:hAnsi="Book Antiqua"/>
          <w:sz w:val="24"/>
          <w:szCs w:val="24"/>
        </w:rPr>
        <w:t xml:space="preserve"> 2008; </w:t>
      </w:r>
      <w:r w:rsidRPr="000A0116">
        <w:rPr>
          <w:rFonts w:ascii="Book Antiqua" w:hAnsi="Book Antiqua"/>
          <w:b/>
          <w:sz w:val="24"/>
          <w:szCs w:val="24"/>
        </w:rPr>
        <w:t>26</w:t>
      </w:r>
      <w:r w:rsidRPr="000A0116">
        <w:rPr>
          <w:rFonts w:ascii="Book Antiqua" w:hAnsi="Book Antiqua"/>
          <w:sz w:val="24"/>
          <w:szCs w:val="24"/>
        </w:rPr>
        <w:t>: 666-674 [PMID: 18192230 DOI: 10.1634/stemcells.2007-0806]</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19 </w:t>
      </w:r>
      <w:r w:rsidRPr="000A0116">
        <w:rPr>
          <w:rFonts w:ascii="Book Antiqua" w:hAnsi="Book Antiqua"/>
          <w:b/>
          <w:sz w:val="24"/>
          <w:szCs w:val="24"/>
        </w:rPr>
        <w:t>Mead TJ</w:t>
      </w:r>
      <w:r w:rsidRPr="000A0116">
        <w:rPr>
          <w:rFonts w:ascii="Book Antiqua" w:hAnsi="Book Antiqua"/>
          <w:sz w:val="24"/>
          <w:szCs w:val="24"/>
        </w:rPr>
        <w:t xml:space="preserve">, </w:t>
      </w:r>
      <w:proofErr w:type="spellStart"/>
      <w:r w:rsidRPr="000A0116">
        <w:rPr>
          <w:rFonts w:ascii="Book Antiqua" w:hAnsi="Book Antiqua"/>
          <w:sz w:val="24"/>
          <w:szCs w:val="24"/>
        </w:rPr>
        <w:t>Yutzey</w:t>
      </w:r>
      <w:proofErr w:type="spellEnd"/>
      <w:r w:rsidRPr="000A0116">
        <w:rPr>
          <w:rFonts w:ascii="Book Antiqua" w:hAnsi="Book Antiqua"/>
          <w:sz w:val="24"/>
          <w:szCs w:val="24"/>
        </w:rPr>
        <w:t xml:space="preserve"> KE. </w:t>
      </w:r>
      <w:proofErr w:type="gramStart"/>
      <w:r w:rsidRPr="000A0116">
        <w:rPr>
          <w:rFonts w:ascii="Book Antiqua" w:hAnsi="Book Antiqua"/>
          <w:sz w:val="24"/>
          <w:szCs w:val="24"/>
        </w:rPr>
        <w:t>Notch pathway regulation of chondrocyte differentiation and proliferation during appendicular and axial skeleton development.</w:t>
      </w:r>
      <w:proofErr w:type="gramEnd"/>
      <w:r w:rsidRPr="000A0116">
        <w:rPr>
          <w:rFonts w:ascii="Book Antiqua" w:hAnsi="Book Antiqua"/>
          <w:sz w:val="24"/>
          <w:szCs w:val="24"/>
        </w:rPr>
        <w:t xml:space="preserve"> </w:t>
      </w:r>
      <w:r w:rsidRPr="000A0116">
        <w:rPr>
          <w:rFonts w:ascii="Book Antiqua" w:hAnsi="Book Antiqua"/>
          <w:i/>
          <w:sz w:val="24"/>
          <w:szCs w:val="24"/>
        </w:rPr>
        <w:t xml:space="preserve">Proc Natl </w:t>
      </w:r>
      <w:proofErr w:type="spellStart"/>
      <w:r w:rsidRPr="000A0116">
        <w:rPr>
          <w:rFonts w:ascii="Book Antiqua" w:hAnsi="Book Antiqua"/>
          <w:i/>
          <w:sz w:val="24"/>
          <w:szCs w:val="24"/>
        </w:rPr>
        <w:t>Acad</w:t>
      </w:r>
      <w:proofErr w:type="spellEnd"/>
      <w:r w:rsidRPr="000A0116">
        <w:rPr>
          <w:rFonts w:ascii="Book Antiqua" w:hAnsi="Book Antiqua"/>
          <w:i/>
          <w:sz w:val="24"/>
          <w:szCs w:val="24"/>
        </w:rPr>
        <w:t xml:space="preserve"> </w:t>
      </w:r>
      <w:proofErr w:type="spellStart"/>
      <w:r w:rsidRPr="000A0116">
        <w:rPr>
          <w:rFonts w:ascii="Book Antiqua" w:hAnsi="Book Antiqua"/>
          <w:i/>
          <w:sz w:val="24"/>
          <w:szCs w:val="24"/>
        </w:rPr>
        <w:t>Sci</w:t>
      </w:r>
      <w:proofErr w:type="spellEnd"/>
      <w:r w:rsidRPr="000A0116">
        <w:rPr>
          <w:rFonts w:ascii="Book Antiqua" w:hAnsi="Book Antiqua"/>
          <w:i/>
          <w:sz w:val="24"/>
          <w:szCs w:val="24"/>
        </w:rPr>
        <w:t xml:space="preserve"> U S </w:t>
      </w:r>
      <w:proofErr w:type="gramStart"/>
      <w:r w:rsidRPr="000A0116">
        <w:rPr>
          <w:rFonts w:ascii="Book Antiqua" w:hAnsi="Book Antiqua"/>
          <w:i/>
          <w:sz w:val="24"/>
          <w:szCs w:val="24"/>
        </w:rPr>
        <w:t>A</w:t>
      </w:r>
      <w:proofErr w:type="gramEnd"/>
      <w:r w:rsidRPr="000A0116">
        <w:rPr>
          <w:rFonts w:ascii="Book Antiqua" w:hAnsi="Book Antiqua"/>
          <w:sz w:val="24"/>
          <w:szCs w:val="24"/>
        </w:rPr>
        <w:t xml:space="preserve"> 2009; </w:t>
      </w:r>
      <w:r w:rsidRPr="000A0116">
        <w:rPr>
          <w:rFonts w:ascii="Book Antiqua" w:hAnsi="Book Antiqua"/>
          <w:b/>
          <w:sz w:val="24"/>
          <w:szCs w:val="24"/>
        </w:rPr>
        <w:t>106</w:t>
      </w:r>
      <w:r w:rsidRPr="000A0116">
        <w:rPr>
          <w:rFonts w:ascii="Book Antiqua" w:hAnsi="Book Antiqua"/>
          <w:sz w:val="24"/>
          <w:szCs w:val="24"/>
        </w:rPr>
        <w:t>: 14420-14425 [PMID: 19590010 DOI: 10.1073/pnas.0902306106]</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20 </w:t>
      </w:r>
      <w:proofErr w:type="spellStart"/>
      <w:r w:rsidRPr="000A0116">
        <w:rPr>
          <w:rFonts w:ascii="Book Antiqua" w:hAnsi="Book Antiqua"/>
          <w:b/>
          <w:sz w:val="24"/>
          <w:szCs w:val="24"/>
        </w:rPr>
        <w:t>Oldershaw</w:t>
      </w:r>
      <w:proofErr w:type="spellEnd"/>
      <w:r w:rsidRPr="000A0116">
        <w:rPr>
          <w:rFonts w:ascii="Book Antiqua" w:hAnsi="Book Antiqua"/>
          <w:b/>
          <w:sz w:val="24"/>
          <w:szCs w:val="24"/>
        </w:rPr>
        <w:t xml:space="preserve"> RA</w:t>
      </w:r>
      <w:r w:rsidRPr="000A0116">
        <w:rPr>
          <w:rFonts w:ascii="Book Antiqua" w:hAnsi="Book Antiqua"/>
          <w:sz w:val="24"/>
          <w:szCs w:val="24"/>
        </w:rPr>
        <w:t xml:space="preserve">, </w:t>
      </w:r>
      <w:proofErr w:type="spellStart"/>
      <w:r w:rsidRPr="000A0116">
        <w:rPr>
          <w:rFonts w:ascii="Book Antiqua" w:hAnsi="Book Antiqua"/>
          <w:sz w:val="24"/>
          <w:szCs w:val="24"/>
        </w:rPr>
        <w:t>Hardingham</w:t>
      </w:r>
      <w:proofErr w:type="spellEnd"/>
      <w:r w:rsidRPr="000A0116">
        <w:rPr>
          <w:rFonts w:ascii="Book Antiqua" w:hAnsi="Book Antiqua"/>
          <w:sz w:val="24"/>
          <w:szCs w:val="24"/>
        </w:rPr>
        <w:t xml:space="preserve"> TE. </w:t>
      </w:r>
      <w:proofErr w:type="gramStart"/>
      <w:r w:rsidRPr="000A0116">
        <w:rPr>
          <w:rFonts w:ascii="Book Antiqua" w:hAnsi="Book Antiqua"/>
          <w:sz w:val="24"/>
          <w:szCs w:val="24"/>
        </w:rPr>
        <w:t xml:space="preserve">Notch signaling during </w:t>
      </w:r>
      <w:proofErr w:type="spellStart"/>
      <w:r w:rsidRPr="000A0116">
        <w:rPr>
          <w:rFonts w:ascii="Book Antiqua" w:hAnsi="Book Antiqua"/>
          <w:sz w:val="24"/>
          <w:szCs w:val="24"/>
        </w:rPr>
        <w:t>chondrogenesis</w:t>
      </w:r>
      <w:proofErr w:type="spellEnd"/>
      <w:r w:rsidRPr="000A0116">
        <w:rPr>
          <w:rFonts w:ascii="Book Antiqua" w:hAnsi="Book Antiqua"/>
          <w:sz w:val="24"/>
          <w:szCs w:val="24"/>
        </w:rPr>
        <w:t xml:space="preserve"> of human bone marrow stem cells.</w:t>
      </w:r>
      <w:proofErr w:type="gramEnd"/>
      <w:r w:rsidRPr="000A0116">
        <w:rPr>
          <w:rFonts w:ascii="Book Antiqua" w:hAnsi="Book Antiqua"/>
          <w:sz w:val="24"/>
          <w:szCs w:val="24"/>
        </w:rPr>
        <w:t xml:space="preserve"> </w:t>
      </w:r>
      <w:r w:rsidRPr="000A0116">
        <w:rPr>
          <w:rFonts w:ascii="Book Antiqua" w:hAnsi="Book Antiqua"/>
          <w:i/>
          <w:sz w:val="24"/>
          <w:szCs w:val="24"/>
        </w:rPr>
        <w:t>Bone</w:t>
      </w:r>
      <w:r w:rsidRPr="000A0116">
        <w:rPr>
          <w:rFonts w:ascii="Book Antiqua" w:hAnsi="Book Antiqua"/>
          <w:sz w:val="24"/>
          <w:szCs w:val="24"/>
        </w:rPr>
        <w:t xml:space="preserve"> 2010; </w:t>
      </w:r>
      <w:r w:rsidRPr="000A0116">
        <w:rPr>
          <w:rFonts w:ascii="Book Antiqua" w:hAnsi="Book Antiqua"/>
          <w:b/>
          <w:sz w:val="24"/>
          <w:szCs w:val="24"/>
        </w:rPr>
        <w:t>46</w:t>
      </w:r>
      <w:r w:rsidRPr="000A0116">
        <w:rPr>
          <w:rFonts w:ascii="Book Antiqua" w:hAnsi="Book Antiqua"/>
          <w:sz w:val="24"/>
          <w:szCs w:val="24"/>
        </w:rPr>
        <w:t>: 286-293 [PMID: 19406255 DOI: 10.1016/j.bone.2009.04.242]</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21 </w:t>
      </w:r>
      <w:r w:rsidRPr="000A0116">
        <w:rPr>
          <w:rFonts w:ascii="Book Antiqua" w:hAnsi="Book Antiqua"/>
          <w:b/>
          <w:sz w:val="24"/>
          <w:szCs w:val="24"/>
        </w:rPr>
        <w:t>Haller R</w:t>
      </w:r>
      <w:r w:rsidRPr="000A0116">
        <w:rPr>
          <w:rFonts w:ascii="Book Antiqua" w:hAnsi="Book Antiqua"/>
          <w:sz w:val="24"/>
          <w:szCs w:val="24"/>
        </w:rPr>
        <w:t xml:space="preserve">, </w:t>
      </w:r>
      <w:proofErr w:type="spellStart"/>
      <w:r w:rsidRPr="000A0116">
        <w:rPr>
          <w:rFonts w:ascii="Book Antiqua" w:hAnsi="Book Antiqua"/>
          <w:sz w:val="24"/>
          <w:szCs w:val="24"/>
        </w:rPr>
        <w:t>Schwanbeck</w:t>
      </w:r>
      <w:proofErr w:type="spellEnd"/>
      <w:r w:rsidRPr="000A0116">
        <w:rPr>
          <w:rFonts w:ascii="Book Antiqua" w:hAnsi="Book Antiqua"/>
          <w:sz w:val="24"/>
          <w:szCs w:val="24"/>
        </w:rPr>
        <w:t xml:space="preserve"> R, Martini S, </w:t>
      </w:r>
      <w:proofErr w:type="spellStart"/>
      <w:r w:rsidRPr="000A0116">
        <w:rPr>
          <w:rFonts w:ascii="Book Antiqua" w:hAnsi="Book Antiqua"/>
          <w:sz w:val="24"/>
          <w:szCs w:val="24"/>
        </w:rPr>
        <w:t>Bernoth</w:t>
      </w:r>
      <w:proofErr w:type="spellEnd"/>
      <w:r w:rsidRPr="000A0116">
        <w:rPr>
          <w:rFonts w:ascii="Book Antiqua" w:hAnsi="Book Antiqua"/>
          <w:sz w:val="24"/>
          <w:szCs w:val="24"/>
        </w:rPr>
        <w:t xml:space="preserve"> K, Kramer J, Just U, </w:t>
      </w:r>
      <w:proofErr w:type="spellStart"/>
      <w:r w:rsidRPr="000A0116">
        <w:rPr>
          <w:rFonts w:ascii="Book Antiqua" w:hAnsi="Book Antiqua"/>
          <w:sz w:val="24"/>
          <w:szCs w:val="24"/>
        </w:rPr>
        <w:t>Rohwedel</w:t>
      </w:r>
      <w:proofErr w:type="spellEnd"/>
      <w:r w:rsidRPr="000A0116">
        <w:rPr>
          <w:rFonts w:ascii="Book Antiqua" w:hAnsi="Book Antiqua"/>
          <w:sz w:val="24"/>
          <w:szCs w:val="24"/>
        </w:rPr>
        <w:t xml:space="preserve"> J. Notch1 signaling regulates </w:t>
      </w:r>
      <w:proofErr w:type="spellStart"/>
      <w:r w:rsidRPr="000A0116">
        <w:rPr>
          <w:rFonts w:ascii="Book Antiqua" w:hAnsi="Book Antiqua"/>
          <w:sz w:val="24"/>
          <w:szCs w:val="24"/>
        </w:rPr>
        <w:t>chondrogenic</w:t>
      </w:r>
      <w:proofErr w:type="spellEnd"/>
      <w:r w:rsidRPr="000A0116">
        <w:rPr>
          <w:rFonts w:ascii="Book Antiqua" w:hAnsi="Book Antiqua"/>
          <w:sz w:val="24"/>
          <w:szCs w:val="24"/>
        </w:rPr>
        <w:t xml:space="preserve"> lineage determination through Sox9 activation. </w:t>
      </w:r>
      <w:r w:rsidRPr="000A0116">
        <w:rPr>
          <w:rFonts w:ascii="Book Antiqua" w:hAnsi="Book Antiqua"/>
          <w:i/>
          <w:sz w:val="24"/>
          <w:szCs w:val="24"/>
        </w:rPr>
        <w:t>Cell Death Differ</w:t>
      </w:r>
      <w:r w:rsidRPr="000A0116">
        <w:rPr>
          <w:rFonts w:ascii="Book Antiqua" w:hAnsi="Book Antiqua"/>
          <w:sz w:val="24"/>
          <w:szCs w:val="24"/>
        </w:rPr>
        <w:t xml:space="preserve"> 2012; </w:t>
      </w:r>
      <w:r w:rsidRPr="000A0116">
        <w:rPr>
          <w:rFonts w:ascii="Book Antiqua" w:hAnsi="Book Antiqua"/>
          <w:b/>
          <w:sz w:val="24"/>
          <w:szCs w:val="24"/>
        </w:rPr>
        <w:t>19</w:t>
      </w:r>
      <w:r w:rsidRPr="000A0116">
        <w:rPr>
          <w:rFonts w:ascii="Book Antiqua" w:hAnsi="Book Antiqua"/>
          <w:sz w:val="24"/>
          <w:szCs w:val="24"/>
        </w:rPr>
        <w:t>: 461-469 [PMID: 21869831 DOI: 10.1038/cdd.2011.114]</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22 </w:t>
      </w:r>
      <w:r w:rsidRPr="000A0116">
        <w:rPr>
          <w:rFonts w:ascii="Book Antiqua" w:hAnsi="Book Antiqua"/>
          <w:b/>
          <w:sz w:val="24"/>
          <w:szCs w:val="24"/>
        </w:rPr>
        <w:t>Hayes AJ</w:t>
      </w:r>
      <w:r w:rsidRPr="000A0116">
        <w:rPr>
          <w:rFonts w:ascii="Book Antiqua" w:hAnsi="Book Antiqua"/>
          <w:sz w:val="24"/>
          <w:szCs w:val="24"/>
        </w:rPr>
        <w:t xml:space="preserve">, </w:t>
      </w:r>
      <w:proofErr w:type="spellStart"/>
      <w:r w:rsidRPr="000A0116">
        <w:rPr>
          <w:rFonts w:ascii="Book Antiqua" w:hAnsi="Book Antiqua"/>
          <w:sz w:val="24"/>
          <w:szCs w:val="24"/>
        </w:rPr>
        <w:t>Dowthwaite</w:t>
      </w:r>
      <w:proofErr w:type="spellEnd"/>
      <w:r w:rsidRPr="000A0116">
        <w:rPr>
          <w:rFonts w:ascii="Book Antiqua" w:hAnsi="Book Antiqua"/>
          <w:sz w:val="24"/>
          <w:szCs w:val="24"/>
        </w:rPr>
        <w:t xml:space="preserve"> GP, Webster SV, Archer CW. </w:t>
      </w:r>
      <w:proofErr w:type="gramStart"/>
      <w:r w:rsidRPr="000A0116">
        <w:rPr>
          <w:rFonts w:ascii="Book Antiqua" w:hAnsi="Book Antiqua"/>
          <w:sz w:val="24"/>
          <w:szCs w:val="24"/>
        </w:rPr>
        <w:t>The distribution of Notch receptors and their ligands during articular cartilage development.</w:t>
      </w:r>
      <w:proofErr w:type="gramEnd"/>
      <w:r w:rsidRPr="000A0116">
        <w:rPr>
          <w:rFonts w:ascii="Book Antiqua" w:hAnsi="Book Antiqua"/>
          <w:sz w:val="24"/>
          <w:szCs w:val="24"/>
        </w:rPr>
        <w:t xml:space="preserve"> </w:t>
      </w:r>
      <w:r w:rsidRPr="000A0116">
        <w:rPr>
          <w:rFonts w:ascii="Book Antiqua" w:hAnsi="Book Antiqua"/>
          <w:i/>
          <w:sz w:val="24"/>
          <w:szCs w:val="24"/>
        </w:rPr>
        <w:t xml:space="preserve">J </w:t>
      </w:r>
      <w:proofErr w:type="spellStart"/>
      <w:r w:rsidRPr="000A0116">
        <w:rPr>
          <w:rFonts w:ascii="Book Antiqua" w:hAnsi="Book Antiqua"/>
          <w:i/>
          <w:sz w:val="24"/>
          <w:szCs w:val="24"/>
        </w:rPr>
        <w:t>Anat</w:t>
      </w:r>
      <w:proofErr w:type="spellEnd"/>
      <w:r w:rsidRPr="000A0116">
        <w:rPr>
          <w:rFonts w:ascii="Book Antiqua" w:hAnsi="Book Antiqua"/>
          <w:sz w:val="24"/>
          <w:szCs w:val="24"/>
        </w:rPr>
        <w:t xml:space="preserve"> 2003; </w:t>
      </w:r>
      <w:r w:rsidRPr="000A0116">
        <w:rPr>
          <w:rFonts w:ascii="Book Antiqua" w:hAnsi="Book Antiqua"/>
          <w:b/>
          <w:sz w:val="24"/>
          <w:szCs w:val="24"/>
        </w:rPr>
        <w:t>202</w:t>
      </w:r>
      <w:r w:rsidRPr="000A0116">
        <w:rPr>
          <w:rFonts w:ascii="Book Antiqua" w:hAnsi="Book Antiqua"/>
          <w:sz w:val="24"/>
          <w:szCs w:val="24"/>
        </w:rPr>
        <w:t>: 495-502 [PMID: 12846471 DOI: 10.1046/j.1469-7580.2003.00185.x]</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23 </w:t>
      </w:r>
      <w:proofErr w:type="spellStart"/>
      <w:r w:rsidRPr="000A0116">
        <w:rPr>
          <w:rFonts w:ascii="Book Antiqua" w:hAnsi="Book Antiqua"/>
          <w:b/>
          <w:sz w:val="24"/>
          <w:szCs w:val="24"/>
        </w:rPr>
        <w:t>Dowthwaite</w:t>
      </w:r>
      <w:proofErr w:type="spellEnd"/>
      <w:r w:rsidRPr="000A0116">
        <w:rPr>
          <w:rFonts w:ascii="Book Antiqua" w:hAnsi="Book Antiqua"/>
          <w:b/>
          <w:sz w:val="24"/>
          <w:szCs w:val="24"/>
        </w:rPr>
        <w:t xml:space="preserve"> GP</w:t>
      </w:r>
      <w:r w:rsidRPr="000A0116">
        <w:rPr>
          <w:rFonts w:ascii="Book Antiqua" w:hAnsi="Book Antiqua"/>
          <w:sz w:val="24"/>
          <w:szCs w:val="24"/>
        </w:rPr>
        <w:t xml:space="preserve">, Bishop JC, Redman SN, Khan IM, Rooney P, Evans DJ, Haughton L, </w:t>
      </w:r>
      <w:proofErr w:type="spellStart"/>
      <w:r w:rsidRPr="000A0116">
        <w:rPr>
          <w:rFonts w:ascii="Book Antiqua" w:hAnsi="Book Antiqua"/>
          <w:sz w:val="24"/>
          <w:szCs w:val="24"/>
        </w:rPr>
        <w:t>Bayram</w:t>
      </w:r>
      <w:proofErr w:type="spellEnd"/>
      <w:r w:rsidRPr="000A0116">
        <w:rPr>
          <w:rFonts w:ascii="Book Antiqua" w:hAnsi="Book Antiqua"/>
          <w:sz w:val="24"/>
          <w:szCs w:val="24"/>
        </w:rPr>
        <w:t xml:space="preserve"> Z, Boyer S, Thomson B, Wolfe MS, Archer CW. The surface of articular cartilage contains a progenitor cell population. </w:t>
      </w:r>
      <w:r w:rsidRPr="000A0116">
        <w:rPr>
          <w:rFonts w:ascii="Book Antiqua" w:hAnsi="Book Antiqua"/>
          <w:i/>
          <w:sz w:val="24"/>
          <w:szCs w:val="24"/>
        </w:rPr>
        <w:t xml:space="preserve">J Cell </w:t>
      </w:r>
      <w:proofErr w:type="spellStart"/>
      <w:r w:rsidRPr="000A0116">
        <w:rPr>
          <w:rFonts w:ascii="Book Antiqua" w:hAnsi="Book Antiqua"/>
          <w:i/>
          <w:sz w:val="24"/>
          <w:szCs w:val="24"/>
        </w:rPr>
        <w:t>Sci</w:t>
      </w:r>
      <w:proofErr w:type="spellEnd"/>
      <w:r w:rsidRPr="000A0116">
        <w:rPr>
          <w:rFonts w:ascii="Book Antiqua" w:hAnsi="Book Antiqua"/>
          <w:sz w:val="24"/>
          <w:szCs w:val="24"/>
        </w:rPr>
        <w:t xml:space="preserve"> 2004; </w:t>
      </w:r>
      <w:r w:rsidRPr="000A0116">
        <w:rPr>
          <w:rFonts w:ascii="Book Antiqua" w:hAnsi="Book Antiqua"/>
          <w:b/>
          <w:sz w:val="24"/>
          <w:szCs w:val="24"/>
        </w:rPr>
        <w:t>117</w:t>
      </w:r>
      <w:r w:rsidRPr="000A0116">
        <w:rPr>
          <w:rFonts w:ascii="Book Antiqua" w:hAnsi="Book Antiqua"/>
          <w:sz w:val="24"/>
          <w:szCs w:val="24"/>
        </w:rPr>
        <w:t>: 889-897 [PMID: 14762107 DOI: 10.1242/jcs.00912]</w:t>
      </w:r>
    </w:p>
    <w:p w:rsidR="00EB3C66" w:rsidRPr="000A0116" w:rsidRDefault="00EB3C66" w:rsidP="00210941">
      <w:pPr>
        <w:snapToGrid w:val="0"/>
        <w:spacing w:line="360" w:lineRule="auto"/>
        <w:jc w:val="both"/>
        <w:rPr>
          <w:rFonts w:ascii="Book Antiqua" w:hAnsi="Book Antiqua"/>
          <w:sz w:val="24"/>
          <w:szCs w:val="24"/>
        </w:rPr>
      </w:pPr>
      <w:proofErr w:type="gramStart"/>
      <w:r w:rsidRPr="000A0116">
        <w:rPr>
          <w:rFonts w:ascii="Book Antiqua" w:hAnsi="Book Antiqua"/>
          <w:sz w:val="24"/>
          <w:szCs w:val="24"/>
        </w:rPr>
        <w:t xml:space="preserve">24 </w:t>
      </w:r>
      <w:proofErr w:type="spellStart"/>
      <w:r w:rsidRPr="000A0116">
        <w:rPr>
          <w:rFonts w:ascii="Book Antiqua" w:hAnsi="Book Antiqua"/>
          <w:b/>
          <w:sz w:val="24"/>
          <w:szCs w:val="24"/>
        </w:rPr>
        <w:t>Kolf</w:t>
      </w:r>
      <w:proofErr w:type="spellEnd"/>
      <w:r w:rsidRPr="000A0116">
        <w:rPr>
          <w:rFonts w:ascii="Book Antiqua" w:hAnsi="Book Antiqua"/>
          <w:b/>
          <w:sz w:val="24"/>
          <w:szCs w:val="24"/>
        </w:rPr>
        <w:t xml:space="preserve"> CM</w:t>
      </w:r>
      <w:r w:rsidRPr="000A0116">
        <w:rPr>
          <w:rFonts w:ascii="Book Antiqua" w:hAnsi="Book Antiqua"/>
          <w:sz w:val="24"/>
          <w:szCs w:val="24"/>
        </w:rPr>
        <w:t>, Cho E, Tuan RS.</w:t>
      </w:r>
      <w:proofErr w:type="gramEnd"/>
      <w:r w:rsidRPr="000A0116">
        <w:rPr>
          <w:rFonts w:ascii="Book Antiqua" w:hAnsi="Book Antiqua"/>
          <w:sz w:val="24"/>
          <w:szCs w:val="24"/>
        </w:rPr>
        <w:t xml:space="preserve"> </w:t>
      </w:r>
      <w:proofErr w:type="gramStart"/>
      <w:r w:rsidRPr="000A0116">
        <w:rPr>
          <w:rFonts w:ascii="Book Antiqua" w:hAnsi="Book Antiqua"/>
          <w:sz w:val="24"/>
          <w:szCs w:val="24"/>
        </w:rPr>
        <w:t>Mesenchymal stromal cells.</w:t>
      </w:r>
      <w:proofErr w:type="gramEnd"/>
      <w:r w:rsidRPr="000A0116">
        <w:rPr>
          <w:rFonts w:ascii="Book Antiqua" w:hAnsi="Book Antiqua"/>
          <w:sz w:val="24"/>
          <w:szCs w:val="24"/>
        </w:rPr>
        <w:t xml:space="preserve"> Biology of adult mesenchymal stem cells: regulation of niche, self-renewal and differentiation. </w:t>
      </w:r>
      <w:r w:rsidRPr="000A0116">
        <w:rPr>
          <w:rFonts w:ascii="Book Antiqua" w:hAnsi="Book Antiqua"/>
          <w:i/>
          <w:sz w:val="24"/>
          <w:szCs w:val="24"/>
        </w:rPr>
        <w:t xml:space="preserve">Arthritis Res </w:t>
      </w:r>
      <w:proofErr w:type="spellStart"/>
      <w:r w:rsidRPr="000A0116">
        <w:rPr>
          <w:rFonts w:ascii="Book Antiqua" w:hAnsi="Book Antiqua"/>
          <w:i/>
          <w:sz w:val="24"/>
          <w:szCs w:val="24"/>
        </w:rPr>
        <w:t>Ther</w:t>
      </w:r>
      <w:proofErr w:type="spellEnd"/>
      <w:r w:rsidRPr="000A0116">
        <w:rPr>
          <w:rFonts w:ascii="Book Antiqua" w:hAnsi="Book Antiqua"/>
          <w:sz w:val="24"/>
          <w:szCs w:val="24"/>
        </w:rPr>
        <w:t xml:space="preserve"> 2007; </w:t>
      </w:r>
      <w:r w:rsidRPr="000A0116">
        <w:rPr>
          <w:rFonts w:ascii="Book Antiqua" w:hAnsi="Book Antiqua"/>
          <w:b/>
          <w:sz w:val="24"/>
          <w:szCs w:val="24"/>
        </w:rPr>
        <w:t>9</w:t>
      </w:r>
      <w:r w:rsidRPr="000A0116">
        <w:rPr>
          <w:rFonts w:ascii="Book Antiqua" w:hAnsi="Book Antiqua"/>
          <w:sz w:val="24"/>
          <w:szCs w:val="24"/>
        </w:rPr>
        <w:t>: 204 [PMID: 17316462 DOI: 10.1186/ar2116]</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25 </w:t>
      </w:r>
      <w:r w:rsidRPr="000A0116">
        <w:rPr>
          <w:rFonts w:ascii="Book Antiqua" w:hAnsi="Book Antiqua"/>
          <w:b/>
          <w:sz w:val="24"/>
          <w:szCs w:val="24"/>
        </w:rPr>
        <w:t>Augello A</w:t>
      </w:r>
      <w:r w:rsidRPr="000A0116">
        <w:rPr>
          <w:rFonts w:ascii="Book Antiqua" w:hAnsi="Book Antiqua"/>
          <w:sz w:val="24"/>
          <w:szCs w:val="24"/>
        </w:rPr>
        <w:t xml:space="preserve">, De Bari C. </w:t>
      </w:r>
      <w:proofErr w:type="gramStart"/>
      <w:r w:rsidRPr="000A0116">
        <w:rPr>
          <w:rFonts w:ascii="Book Antiqua" w:hAnsi="Book Antiqua"/>
          <w:sz w:val="24"/>
          <w:szCs w:val="24"/>
        </w:rPr>
        <w:t>The regulation of differentiation in mesenchymal stem cells.</w:t>
      </w:r>
      <w:proofErr w:type="gramEnd"/>
      <w:r w:rsidRPr="000A0116">
        <w:rPr>
          <w:rFonts w:ascii="Book Antiqua" w:hAnsi="Book Antiqua"/>
          <w:sz w:val="24"/>
          <w:szCs w:val="24"/>
        </w:rPr>
        <w:t xml:space="preserve"> </w:t>
      </w:r>
      <w:r w:rsidRPr="000A0116">
        <w:rPr>
          <w:rFonts w:ascii="Book Antiqua" w:hAnsi="Book Antiqua"/>
          <w:i/>
          <w:sz w:val="24"/>
          <w:szCs w:val="24"/>
        </w:rPr>
        <w:t xml:space="preserve">Hum Gene </w:t>
      </w:r>
      <w:proofErr w:type="spellStart"/>
      <w:r w:rsidRPr="000A0116">
        <w:rPr>
          <w:rFonts w:ascii="Book Antiqua" w:hAnsi="Book Antiqua"/>
          <w:i/>
          <w:sz w:val="24"/>
          <w:szCs w:val="24"/>
        </w:rPr>
        <w:t>Ther</w:t>
      </w:r>
      <w:proofErr w:type="spellEnd"/>
      <w:r w:rsidRPr="000A0116">
        <w:rPr>
          <w:rFonts w:ascii="Book Antiqua" w:hAnsi="Book Antiqua"/>
          <w:sz w:val="24"/>
          <w:szCs w:val="24"/>
        </w:rPr>
        <w:t xml:space="preserve"> 2010; </w:t>
      </w:r>
      <w:r w:rsidRPr="000A0116">
        <w:rPr>
          <w:rFonts w:ascii="Book Antiqua" w:hAnsi="Book Antiqua"/>
          <w:b/>
          <w:sz w:val="24"/>
          <w:szCs w:val="24"/>
        </w:rPr>
        <w:t>21</w:t>
      </w:r>
      <w:r w:rsidRPr="000A0116">
        <w:rPr>
          <w:rFonts w:ascii="Book Antiqua" w:hAnsi="Book Antiqua"/>
          <w:sz w:val="24"/>
          <w:szCs w:val="24"/>
        </w:rPr>
        <w:t>: 1226-1238 [PMID: 20804388 DOI: 10.1089/hum.2010.173]</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26 </w:t>
      </w:r>
      <w:proofErr w:type="spellStart"/>
      <w:r w:rsidRPr="000A0116">
        <w:rPr>
          <w:rFonts w:ascii="Book Antiqua" w:hAnsi="Book Antiqua"/>
          <w:b/>
          <w:sz w:val="24"/>
          <w:szCs w:val="24"/>
        </w:rPr>
        <w:t>Dishowitz</w:t>
      </w:r>
      <w:proofErr w:type="spellEnd"/>
      <w:r w:rsidRPr="000A0116">
        <w:rPr>
          <w:rFonts w:ascii="Book Antiqua" w:hAnsi="Book Antiqua"/>
          <w:b/>
          <w:sz w:val="24"/>
          <w:szCs w:val="24"/>
        </w:rPr>
        <w:t xml:space="preserve"> MI</w:t>
      </w:r>
      <w:r w:rsidRPr="000A0116">
        <w:rPr>
          <w:rFonts w:ascii="Book Antiqua" w:hAnsi="Book Antiqua"/>
          <w:sz w:val="24"/>
          <w:szCs w:val="24"/>
        </w:rPr>
        <w:t xml:space="preserve">, </w:t>
      </w:r>
      <w:proofErr w:type="spellStart"/>
      <w:r w:rsidRPr="000A0116">
        <w:rPr>
          <w:rFonts w:ascii="Book Antiqua" w:hAnsi="Book Antiqua"/>
          <w:sz w:val="24"/>
          <w:szCs w:val="24"/>
        </w:rPr>
        <w:t>Mutyaba</w:t>
      </w:r>
      <w:proofErr w:type="spellEnd"/>
      <w:r w:rsidRPr="000A0116">
        <w:rPr>
          <w:rFonts w:ascii="Book Antiqua" w:hAnsi="Book Antiqua"/>
          <w:sz w:val="24"/>
          <w:szCs w:val="24"/>
        </w:rPr>
        <w:t xml:space="preserve"> PL, </w:t>
      </w:r>
      <w:proofErr w:type="spellStart"/>
      <w:r w:rsidRPr="000A0116">
        <w:rPr>
          <w:rFonts w:ascii="Book Antiqua" w:hAnsi="Book Antiqua"/>
          <w:sz w:val="24"/>
          <w:szCs w:val="24"/>
        </w:rPr>
        <w:t>Takacs</w:t>
      </w:r>
      <w:proofErr w:type="spellEnd"/>
      <w:r w:rsidRPr="000A0116">
        <w:rPr>
          <w:rFonts w:ascii="Book Antiqua" w:hAnsi="Book Antiqua"/>
          <w:sz w:val="24"/>
          <w:szCs w:val="24"/>
        </w:rPr>
        <w:t xml:space="preserve"> JD, Barr AM, </w:t>
      </w:r>
      <w:proofErr w:type="spellStart"/>
      <w:r w:rsidRPr="000A0116">
        <w:rPr>
          <w:rFonts w:ascii="Book Antiqua" w:hAnsi="Book Antiqua"/>
          <w:sz w:val="24"/>
          <w:szCs w:val="24"/>
        </w:rPr>
        <w:t>Engiles</w:t>
      </w:r>
      <w:proofErr w:type="spellEnd"/>
      <w:r w:rsidRPr="000A0116">
        <w:rPr>
          <w:rFonts w:ascii="Book Antiqua" w:hAnsi="Book Antiqua"/>
          <w:sz w:val="24"/>
          <w:szCs w:val="24"/>
        </w:rPr>
        <w:t xml:space="preserve"> JB, </w:t>
      </w:r>
      <w:proofErr w:type="spellStart"/>
      <w:r w:rsidRPr="000A0116">
        <w:rPr>
          <w:rFonts w:ascii="Book Antiqua" w:hAnsi="Book Antiqua"/>
          <w:sz w:val="24"/>
          <w:szCs w:val="24"/>
        </w:rPr>
        <w:t>Ahn</w:t>
      </w:r>
      <w:proofErr w:type="spellEnd"/>
      <w:r w:rsidRPr="000A0116">
        <w:rPr>
          <w:rFonts w:ascii="Book Antiqua" w:hAnsi="Book Antiqua"/>
          <w:sz w:val="24"/>
          <w:szCs w:val="24"/>
        </w:rPr>
        <w:t xml:space="preserve"> J, </w:t>
      </w:r>
      <w:proofErr w:type="spellStart"/>
      <w:r w:rsidRPr="000A0116">
        <w:rPr>
          <w:rFonts w:ascii="Book Antiqua" w:hAnsi="Book Antiqua"/>
          <w:sz w:val="24"/>
          <w:szCs w:val="24"/>
        </w:rPr>
        <w:t>Hankenson</w:t>
      </w:r>
      <w:proofErr w:type="spellEnd"/>
      <w:r w:rsidRPr="000A0116">
        <w:rPr>
          <w:rFonts w:ascii="Book Antiqua" w:hAnsi="Book Antiqua"/>
          <w:sz w:val="24"/>
          <w:szCs w:val="24"/>
        </w:rPr>
        <w:t xml:space="preserve"> KD. Systemic inhibition of canonical Notch signaling results in sustained callus inflammation and alters multiple phases of fracture healing. </w:t>
      </w:r>
      <w:proofErr w:type="spellStart"/>
      <w:r w:rsidRPr="000A0116">
        <w:rPr>
          <w:rFonts w:ascii="Book Antiqua" w:hAnsi="Book Antiqua"/>
          <w:i/>
          <w:sz w:val="24"/>
          <w:szCs w:val="24"/>
        </w:rPr>
        <w:t>PLoS</w:t>
      </w:r>
      <w:proofErr w:type="spellEnd"/>
      <w:r w:rsidRPr="000A0116">
        <w:rPr>
          <w:rFonts w:ascii="Book Antiqua" w:hAnsi="Book Antiqua"/>
          <w:i/>
          <w:sz w:val="24"/>
          <w:szCs w:val="24"/>
        </w:rPr>
        <w:t xml:space="preserve"> One</w:t>
      </w:r>
      <w:r w:rsidRPr="000A0116">
        <w:rPr>
          <w:rFonts w:ascii="Book Antiqua" w:hAnsi="Book Antiqua"/>
          <w:sz w:val="24"/>
          <w:szCs w:val="24"/>
        </w:rPr>
        <w:t xml:space="preserve"> 2013; </w:t>
      </w:r>
      <w:r w:rsidRPr="000A0116">
        <w:rPr>
          <w:rFonts w:ascii="Book Antiqua" w:hAnsi="Book Antiqua"/>
          <w:b/>
          <w:sz w:val="24"/>
          <w:szCs w:val="24"/>
        </w:rPr>
        <w:t>8</w:t>
      </w:r>
      <w:r w:rsidRPr="000A0116">
        <w:rPr>
          <w:rFonts w:ascii="Book Antiqua" w:hAnsi="Book Antiqua"/>
          <w:sz w:val="24"/>
          <w:szCs w:val="24"/>
        </w:rPr>
        <w:t>: e68726 [PMID: 23844237 DOI: 10.1371/journal.pone.0068726]</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27 </w:t>
      </w:r>
      <w:proofErr w:type="spellStart"/>
      <w:r w:rsidRPr="000A0116">
        <w:rPr>
          <w:rFonts w:ascii="Book Antiqua" w:hAnsi="Book Antiqua"/>
          <w:b/>
          <w:sz w:val="24"/>
          <w:szCs w:val="24"/>
        </w:rPr>
        <w:t>Karlsson</w:t>
      </w:r>
      <w:proofErr w:type="spellEnd"/>
      <w:r w:rsidRPr="000A0116">
        <w:rPr>
          <w:rFonts w:ascii="Book Antiqua" w:hAnsi="Book Antiqua"/>
          <w:b/>
          <w:sz w:val="24"/>
          <w:szCs w:val="24"/>
        </w:rPr>
        <w:t xml:space="preserve"> C</w:t>
      </w:r>
      <w:r w:rsidRPr="000A0116">
        <w:rPr>
          <w:rFonts w:ascii="Book Antiqua" w:hAnsi="Book Antiqua"/>
          <w:sz w:val="24"/>
          <w:szCs w:val="24"/>
        </w:rPr>
        <w:t xml:space="preserve">, </w:t>
      </w:r>
      <w:proofErr w:type="spellStart"/>
      <w:r w:rsidRPr="000A0116">
        <w:rPr>
          <w:rFonts w:ascii="Book Antiqua" w:hAnsi="Book Antiqua"/>
          <w:sz w:val="24"/>
          <w:szCs w:val="24"/>
        </w:rPr>
        <w:t>Jonsson</w:t>
      </w:r>
      <w:proofErr w:type="spellEnd"/>
      <w:r w:rsidRPr="000A0116">
        <w:rPr>
          <w:rFonts w:ascii="Book Antiqua" w:hAnsi="Book Antiqua"/>
          <w:sz w:val="24"/>
          <w:szCs w:val="24"/>
        </w:rPr>
        <w:t xml:space="preserve"> M, Asp J, </w:t>
      </w:r>
      <w:proofErr w:type="spellStart"/>
      <w:r w:rsidRPr="000A0116">
        <w:rPr>
          <w:rFonts w:ascii="Book Antiqua" w:hAnsi="Book Antiqua"/>
          <w:sz w:val="24"/>
          <w:szCs w:val="24"/>
        </w:rPr>
        <w:t>Brantsing</w:t>
      </w:r>
      <w:proofErr w:type="spellEnd"/>
      <w:r w:rsidRPr="000A0116">
        <w:rPr>
          <w:rFonts w:ascii="Book Antiqua" w:hAnsi="Book Antiqua"/>
          <w:sz w:val="24"/>
          <w:szCs w:val="24"/>
        </w:rPr>
        <w:t xml:space="preserve"> C, </w:t>
      </w:r>
      <w:proofErr w:type="spellStart"/>
      <w:r w:rsidRPr="000A0116">
        <w:rPr>
          <w:rFonts w:ascii="Book Antiqua" w:hAnsi="Book Antiqua"/>
          <w:sz w:val="24"/>
          <w:szCs w:val="24"/>
        </w:rPr>
        <w:t>Kageyama</w:t>
      </w:r>
      <w:proofErr w:type="spellEnd"/>
      <w:r w:rsidRPr="000A0116">
        <w:rPr>
          <w:rFonts w:ascii="Book Antiqua" w:hAnsi="Book Antiqua"/>
          <w:sz w:val="24"/>
          <w:szCs w:val="24"/>
        </w:rPr>
        <w:t xml:space="preserve"> R, </w:t>
      </w:r>
      <w:proofErr w:type="spellStart"/>
      <w:r w:rsidRPr="000A0116">
        <w:rPr>
          <w:rFonts w:ascii="Book Antiqua" w:hAnsi="Book Antiqua"/>
          <w:sz w:val="24"/>
          <w:szCs w:val="24"/>
        </w:rPr>
        <w:t>Lindahl</w:t>
      </w:r>
      <w:proofErr w:type="spellEnd"/>
      <w:r w:rsidRPr="000A0116">
        <w:rPr>
          <w:rFonts w:ascii="Book Antiqua" w:hAnsi="Book Antiqua"/>
          <w:sz w:val="24"/>
          <w:szCs w:val="24"/>
        </w:rPr>
        <w:t xml:space="preserve"> A. Notch and HES5 are regulated during human cartilage differentiation. </w:t>
      </w:r>
      <w:r w:rsidRPr="000A0116">
        <w:rPr>
          <w:rFonts w:ascii="Book Antiqua" w:hAnsi="Book Antiqua"/>
          <w:i/>
          <w:sz w:val="24"/>
          <w:szCs w:val="24"/>
        </w:rPr>
        <w:t>Cell Tissue Res</w:t>
      </w:r>
      <w:r w:rsidRPr="000A0116">
        <w:rPr>
          <w:rFonts w:ascii="Book Antiqua" w:hAnsi="Book Antiqua"/>
          <w:sz w:val="24"/>
          <w:szCs w:val="24"/>
        </w:rPr>
        <w:t xml:space="preserve"> 2007; </w:t>
      </w:r>
      <w:r w:rsidRPr="000A0116">
        <w:rPr>
          <w:rFonts w:ascii="Book Antiqua" w:hAnsi="Book Antiqua"/>
          <w:b/>
          <w:sz w:val="24"/>
          <w:szCs w:val="24"/>
        </w:rPr>
        <w:t>327</w:t>
      </w:r>
      <w:r w:rsidRPr="000A0116">
        <w:rPr>
          <w:rFonts w:ascii="Book Antiqua" w:hAnsi="Book Antiqua"/>
          <w:sz w:val="24"/>
          <w:szCs w:val="24"/>
        </w:rPr>
        <w:t>: 539-551 [PMID: 17093926 DOI: 10.1007/s00441-006-0307-0]</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28 </w:t>
      </w:r>
      <w:proofErr w:type="spellStart"/>
      <w:r w:rsidRPr="000A0116">
        <w:rPr>
          <w:rFonts w:ascii="Book Antiqua" w:hAnsi="Book Antiqua"/>
          <w:b/>
          <w:sz w:val="24"/>
          <w:szCs w:val="24"/>
        </w:rPr>
        <w:t>Vujovic</w:t>
      </w:r>
      <w:proofErr w:type="spellEnd"/>
      <w:r w:rsidRPr="000A0116">
        <w:rPr>
          <w:rFonts w:ascii="Book Antiqua" w:hAnsi="Book Antiqua"/>
          <w:b/>
          <w:sz w:val="24"/>
          <w:szCs w:val="24"/>
        </w:rPr>
        <w:t xml:space="preserve"> S</w:t>
      </w:r>
      <w:r w:rsidRPr="000A0116">
        <w:rPr>
          <w:rFonts w:ascii="Book Antiqua" w:hAnsi="Book Antiqua"/>
          <w:sz w:val="24"/>
          <w:szCs w:val="24"/>
        </w:rPr>
        <w:t xml:space="preserve">, Henderson SR, Flanagan AM, Clements MO. Inhibition of gamma-secretases alters both proliferation and differentiation of mesenchymal stem cells. </w:t>
      </w:r>
      <w:r w:rsidRPr="000A0116">
        <w:rPr>
          <w:rFonts w:ascii="Book Antiqua" w:hAnsi="Book Antiqua"/>
          <w:i/>
          <w:sz w:val="24"/>
          <w:szCs w:val="24"/>
        </w:rPr>
        <w:t xml:space="preserve">Cell </w:t>
      </w:r>
      <w:proofErr w:type="spellStart"/>
      <w:r w:rsidRPr="000A0116">
        <w:rPr>
          <w:rFonts w:ascii="Book Antiqua" w:hAnsi="Book Antiqua"/>
          <w:i/>
          <w:sz w:val="24"/>
          <w:szCs w:val="24"/>
        </w:rPr>
        <w:t>Prolif</w:t>
      </w:r>
      <w:proofErr w:type="spellEnd"/>
      <w:r w:rsidRPr="000A0116">
        <w:rPr>
          <w:rFonts w:ascii="Book Antiqua" w:hAnsi="Book Antiqua"/>
          <w:sz w:val="24"/>
          <w:szCs w:val="24"/>
        </w:rPr>
        <w:t xml:space="preserve"> 2007; </w:t>
      </w:r>
      <w:r w:rsidRPr="000A0116">
        <w:rPr>
          <w:rFonts w:ascii="Book Antiqua" w:hAnsi="Book Antiqua"/>
          <w:b/>
          <w:sz w:val="24"/>
          <w:szCs w:val="24"/>
        </w:rPr>
        <w:t>40</w:t>
      </w:r>
      <w:r w:rsidRPr="000A0116">
        <w:rPr>
          <w:rFonts w:ascii="Book Antiqua" w:hAnsi="Book Antiqua"/>
          <w:sz w:val="24"/>
          <w:szCs w:val="24"/>
        </w:rPr>
        <w:t>: 185-195 [PMID: 17472726 DOI: 10.1111/j.1365-2184.2007.00426.x]</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29 </w:t>
      </w:r>
      <w:r w:rsidRPr="000A0116">
        <w:rPr>
          <w:rFonts w:ascii="Book Antiqua" w:hAnsi="Book Antiqua"/>
          <w:b/>
          <w:sz w:val="24"/>
          <w:szCs w:val="24"/>
        </w:rPr>
        <w:t>Ra JC</w:t>
      </w:r>
      <w:r w:rsidRPr="000A0116">
        <w:rPr>
          <w:rFonts w:ascii="Book Antiqua" w:hAnsi="Book Antiqua"/>
          <w:sz w:val="24"/>
          <w:szCs w:val="24"/>
        </w:rPr>
        <w:t xml:space="preserve">, Shin IS, Kim SH, Kang SK, Kang BC, Lee HY, Kim YJ, Jo JY, Yoon EJ, Choi HJ, Kwon E. Safety of intravenous infusion of human adipose tissue-derived mesenchymal stem cells in animals and humans. </w:t>
      </w:r>
      <w:r w:rsidRPr="000A0116">
        <w:rPr>
          <w:rFonts w:ascii="Book Antiqua" w:hAnsi="Book Antiqua"/>
          <w:i/>
          <w:sz w:val="24"/>
          <w:szCs w:val="24"/>
        </w:rPr>
        <w:t>Stem Cells Dev</w:t>
      </w:r>
      <w:r w:rsidRPr="000A0116">
        <w:rPr>
          <w:rFonts w:ascii="Book Antiqua" w:hAnsi="Book Antiqua"/>
          <w:sz w:val="24"/>
          <w:szCs w:val="24"/>
        </w:rPr>
        <w:t xml:space="preserve"> 2011; </w:t>
      </w:r>
      <w:r w:rsidRPr="000A0116">
        <w:rPr>
          <w:rFonts w:ascii="Book Antiqua" w:hAnsi="Book Antiqua"/>
          <w:b/>
          <w:sz w:val="24"/>
          <w:szCs w:val="24"/>
        </w:rPr>
        <w:t>20</w:t>
      </w:r>
      <w:r w:rsidRPr="000A0116">
        <w:rPr>
          <w:rFonts w:ascii="Book Antiqua" w:hAnsi="Book Antiqua"/>
          <w:sz w:val="24"/>
          <w:szCs w:val="24"/>
        </w:rPr>
        <w:t>: 1297-1308 [PMID: 21303266 DOI: 10.1089/scd.2010.0466]</w:t>
      </w:r>
    </w:p>
    <w:p w:rsidR="00EB3C66" w:rsidRPr="000A0116" w:rsidRDefault="00EB3C66" w:rsidP="00210941">
      <w:pPr>
        <w:snapToGrid w:val="0"/>
        <w:spacing w:line="360" w:lineRule="auto"/>
        <w:jc w:val="both"/>
        <w:rPr>
          <w:rFonts w:ascii="Book Antiqua" w:hAnsi="Book Antiqua"/>
          <w:sz w:val="24"/>
          <w:szCs w:val="24"/>
        </w:rPr>
      </w:pPr>
      <w:proofErr w:type="gramStart"/>
      <w:r w:rsidRPr="000A0116">
        <w:rPr>
          <w:rFonts w:ascii="Book Antiqua" w:hAnsi="Book Antiqua"/>
          <w:sz w:val="24"/>
          <w:szCs w:val="24"/>
        </w:rPr>
        <w:t xml:space="preserve">30 </w:t>
      </w:r>
      <w:proofErr w:type="spellStart"/>
      <w:r w:rsidRPr="000A0116">
        <w:rPr>
          <w:rFonts w:ascii="Book Antiqua" w:hAnsi="Book Antiqua"/>
          <w:b/>
          <w:sz w:val="24"/>
          <w:szCs w:val="24"/>
        </w:rPr>
        <w:t>Kellgren</w:t>
      </w:r>
      <w:proofErr w:type="spellEnd"/>
      <w:r w:rsidRPr="000A0116">
        <w:rPr>
          <w:rFonts w:ascii="Book Antiqua" w:hAnsi="Book Antiqua"/>
          <w:b/>
          <w:sz w:val="24"/>
          <w:szCs w:val="24"/>
        </w:rPr>
        <w:t xml:space="preserve"> JH</w:t>
      </w:r>
      <w:r w:rsidRPr="000A0116">
        <w:rPr>
          <w:rFonts w:ascii="Book Antiqua" w:hAnsi="Book Antiqua"/>
          <w:sz w:val="24"/>
          <w:szCs w:val="24"/>
        </w:rPr>
        <w:t>, Lawrence JS.</w:t>
      </w:r>
      <w:proofErr w:type="gramEnd"/>
      <w:r w:rsidRPr="000A0116">
        <w:rPr>
          <w:rFonts w:ascii="Book Antiqua" w:hAnsi="Book Antiqua"/>
          <w:sz w:val="24"/>
          <w:szCs w:val="24"/>
        </w:rPr>
        <w:t xml:space="preserve"> </w:t>
      </w:r>
      <w:proofErr w:type="gramStart"/>
      <w:r w:rsidRPr="000A0116">
        <w:rPr>
          <w:rFonts w:ascii="Book Antiqua" w:hAnsi="Book Antiqua"/>
          <w:sz w:val="24"/>
          <w:szCs w:val="24"/>
        </w:rPr>
        <w:t>Radiological assessment of rheumatoid arthritis.</w:t>
      </w:r>
      <w:proofErr w:type="gramEnd"/>
      <w:r w:rsidRPr="000A0116">
        <w:rPr>
          <w:rFonts w:ascii="Book Antiqua" w:hAnsi="Book Antiqua"/>
          <w:sz w:val="24"/>
          <w:szCs w:val="24"/>
        </w:rPr>
        <w:t xml:space="preserve"> </w:t>
      </w:r>
      <w:r w:rsidRPr="000A0116">
        <w:rPr>
          <w:rFonts w:ascii="Book Antiqua" w:hAnsi="Book Antiqua"/>
          <w:i/>
          <w:sz w:val="24"/>
          <w:szCs w:val="24"/>
        </w:rPr>
        <w:t>Ann Rheum Dis</w:t>
      </w:r>
      <w:r w:rsidRPr="000A0116">
        <w:rPr>
          <w:rFonts w:ascii="Book Antiqua" w:hAnsi="Book Antiqua"/>
          <w:sz w:val="24"/>
          <w:szCs w:val="24"/>
        </w:rPr>
        <w:t xml:space="preserve"> 1957; </w:t>
      </w:r>
      <w:r w:rsidRPr="000A0116">
        <w:rPr>
          <w:rFonts w:ascii="Book Antiqua" w:hAnsi="Book Antiqua"/>
          <w:b/>
          <w:sz w:val="24"/>
          <w:szCs w:val="24"/>
        </w:rPr>
        <w:t>16</w:t>
      </w:r>
      <w:r w:rsidRPr="000A0116">
        <w:rPr>
          <w:rFonts w:ascii="Book Antiqua" w:hAnsi="Book Antiqua"/>
          <w:sz w:val="24"/>
          <w:szCs w:val="24"/>
        </w:rPr>
        <w:t>: 485-493 [PMID: 13498603 DOI: 10.1136/ard.16.4.485]</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31 </w:t>
      </w:r>
      <w:proofErr w:type="spellStart"/>
      <w:r w:rsidRPr="000A0116">
        <w:rPr>
          <w:rFonts w:ascii="Book Antiqua" w:hAnsi="Book Antiqua"/>
          <w:b/>
          <w:sz w:val="24"/>
          <w:szCs w:val="24"/>
        </w:rPr>
        <w:t>Pacifici</w:t>
      </w:r>
      <w:proofErr w:type="spellEnd"/>
      <w:r w:rsidRPr="000A0116">
        <w:rPr>
          <w:rFonts w:ascii="Book Antiqua" w:hAnsi="Book Antiqua"/>
          <w:b/>
          <w:sz w:val="24"/>
          <w:szCs w:val="24"/>
        </w:rPr>
        <w:t xml:space="preserve"> M</w:t>
      </w:r>
      <w:r w:rsidRPr="000A0116">
        <w:rPr>
          <w:rFonts w:ascii="Book Antiqua" w:hAnsi="Book Antiqua"/>
          <w:sz w:val="24"/>
          <w:szCs w:val="24"/>
        </w:rPr>
        <w:t xml:space="preserve">. Introduction to the mini-review series "Articular cartilage: biology, pathology and repair". </w:t>
      </w:r>
      <w:r w:rsidRPr="000A0116">
        <w:rPr>
          <w:rFonts w:ascii="Book Antiqua" w:hAnsi="Book Antiqua"/>
          <w:i/>
          <w:sz w:val="24"/>
          <w:szCs w:val="24"/>
        </w:rPr>
        <w:t xml:space="preserve">Matrix </w:t>
      </w:r>
      <w:proofErr w:type="spellStart"/>
      <w:r w:rsidRPr="000A0116">
        <w:rPr>
          <w:rFonts w:ascii="Book Antiqua" w:hAnsi="Book Antiqua"/>
          <w:i/>
          <w:sz w:val="24"/>
          <w:szCs w:val="24"/>
        </w:rPr>
        <w:t>Biol</w:t>
      </w:r>
      <w:proofErr w:type="spellEnd"/>
      <w:r w:rsidRPr="000A0116">
        <w:rPr>
          <w:rFonts w:ascii="Book Antiqua" w:hAnsi="Book Antiqua"/>
          <w:sz w:val="24"/>
          <w:szCs w:val="24"/>
        </w:rPr>
        <w:t xml:space="preserve"> 2014; </w:t>
      </w:r>
      <w:r w:rsidRPr="000A0116">
        <w:rPr>
          <w:rFonts w:ascii="Book Antiqua" w:hAnsi="Book Antiqua"/>
          <w:b/>
          <w:sz w:val="24"/>
          <w:szCs w:val="24"/>
        </w:rPr>
        <w:t>39</w:t>
      </w:r>
      <w:r w:rsidRPr="000A0116">
        <w:rPr>
          <w:rFonts w:ascii="Book Antiqua" w:hAnsi="Book Antiqua"/>
          <w:sz w:val="24"/>
          <w:szCs w:val="24"/>
        </w:rPr>
        <w:t>: 1 [PMID: 25172827 DOI: 10.1016/j.matbio.2014.08.004]</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32 </w:t>
      </w:r>
      <w:r w:rsidRPr="000A0116">
        <w:rPr>
          <w:rFonts w:ascii="Book Antiqua" w:hAnsi="Book Antiqua"/>
          <w:b/>
          <w:sz w:val="24"/>
          <w:szCs w:val="24"/>
        </w:rPr>
        <w:t>Laverty S</w:t>
      </w:r>
      <w:r w:rsidRPr="000A0116">
        <w:rPr>
          <w:rFonts w:ascii="Book Antiqua" w:hAnsi="Book Antiqua"/>
          <w:sz w:val="24"/>
          <w:szCs w:val="24"/>
        </w:rPr>
        <w:t xml:space="preserve">, Girard CA, Williams JM, </w:t>
      </w:r>
      <w:proofErr w:type="spellStart"/>
      <w:r w:rsidRPr="000A0116">
        <w:rPr>
          <w:rFonts w:ascii="Book Antiqua" w:hAnsi="Book Antiqua"/>
          <w:sz w:val="24"/>
          <w:szCs w:val="24"/>
        </w:rPr>
        <w:t>Hunziker</w:t>
      </w:r>
      <w:proofErr w:type="spellEnd"/>
      <w:r w:rsidRPr="000A0116">
        <w:rPr>
          <w:rFonts w:ascii="Book Antiqua" w:hAnsi="Book Antiqua"/>
          <w:sz w:val="24"/>
          <w:szCs w:val="24"/>
        </w:rPr>
        <w:t xml:space="preserve"> EB, Pritzker KP. </w:t>
      </w:r>
      <w:proofErr w:type="gramStart"/>
      <w:r w:rsidRPr="000A0116">
        <w:rPr>
          <w:rFonts w:ascii="Book Antiqua" w:hAnsi="Book Antiqua"/>
          <w:sz w:val="24"/>
          <w:szCs w:val="24"/>
        </w:rPr>
        <w:t>The OARSI histopathology initiative - recommendations for histological assessments of osteoarthritis in the rabbit.</w:t>
      </w:r>
      <w:proofErr w:type="gramEnd"/>
      <w:r w:rsidRPr="000A0116">
        <w:rPr>
          <w:rFonts w:ascii="Book Antiqua" w:hAnsi="Book Antiqua"/>
          <w:sz w:val="24"/>
          <w:szCs w:val="24"/>
        </w:rPr>
        <w:t xml:space="preserve"> </w:t>
      </w:r>
      <w:r w:rsidRPr="000A0116">
        <w:rPr>
          <w:rFonts w:ascii="Book Antiqua" w:hAnsi="Book Antiqua"/>
          <w:i/>
          <w:sz w:val="24"/>
          <w:szCs w:val="24"/>
        </w:rPr>
        <w:t>Osteoarthritis Cartilage</w:t>
      </w:r>
      <w:r w:rsidRPr="000A0116">
        <w:rPr>
          <w:rFonts w:ascii="Book Antiqua" w:hAnsi="Book Antiqua"/>
          <w:sz w:val="24"/>
          <w:szCs w:val="24"/>
        </w:rPr>
        <w:t xml:space="preserve"> 2010; </w:t>
      </w:r>
      <w:r w:rsidRPr="000A0116">
        <w:rPr>
          <w:rFonts w:ascii="Book Antiqua" w:hAnsi="Book Antiqua"/>
          <w:b/>
          <w:sz w:val="24"/>
          <w:szCs w:val="24"/>
        </w:rPr>
        <w:t xml:space="preserve">18 </w:t>
      </w:r>
      <w:proofErr w:type="spellStart"/>
      <w:r w:rsidRPr="000A0116">
        <w:rPr>
          <w:rFonts w:ascii="Book Antiqua" w:hAnsi="Book Antiqua"/>
          <w:b/>
          <w:sz w:val="24"/>
          <w:szCs w:val="24"/>
        </w:rPr>
        <w:t>Suppl</w:t>
      </w:r>
      <w:proofErr w:type="spellEnd"/>
      <w:r w:rsidRPr="000A0116">
        <w:rPr>
          <w:rFonts w:ascii="Book Antiqua" w:hAnsi="Book Antiqua"/>
          <w:b/>
          <w:sz w:val="24"/>
          <w:szCs w:val="24"/>
        </w:rPr>
        <w:t xml:space="preserve"> 3</w:t>
      </w:r>
      <w:r w:rsidRPr="000A0116">
        <w:rPr>
          <w:rFonts w:ascii="Book Antiqua" w:hAnsi="Book Antiqua"/>
          <w:sz w:val="24"/>
          <w:szCs w:val="24"/>
        </w:rPr>
        <w:t>: S53-S65 [PMID: 20864023 DOI: 10.1016/j.joca.2010.05.029]</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33 </w:t>
      </w:r>
      <w:r w:rsidRPr="000A0116">
        <w:rPr>
          <w:rFonts w:ascii="Book Antiqua" w:hAnsi="Book Antiqua"/>
          <w:b/>
          <w:sz w:val="24"/>
          <w:szCs w:val="24"/>
        </w:rPr>
        <w:t>Burnett BP</w:t>
      </w:r>
      <w:r w:rsidRPr="000A0116">
        <w:rPr>
          <w:rFonts w:ascii="Book Antiqua" w:hAnsi="Book Antiqua"/>
          <w:sz w:val="24"/>
          <w:szCs w:val="24"/>
        </w:rPr>
        <w:t xml:space="preserve">, Levy R, Cole BJ. </w:t>
      </w:r>
      <w:proofErr w:type="gramStart"/>
      <w:r w:rsidRPr="000A0116">
        <w:rPr>
          <w:rFonts w:ascii="Book Antiqua" w:hAnsi="Book Antiqua"/>
          <w:sz w:val="24"/>
          <w:szCs w:val="24"/>
        </w:rPr>
        <w:t>Metabolic mechanisms in the pathogenesis of osteoarthritis.</w:t>
      </w:r>
      <w:proofErr w:type="gramEnd"/>
      <w:r w:rsidRPr="000A0116">
        <w:rPr>
          <w:rFonts w:ascii="Book Antiqua" w:hAnsi="Book Antiqua"/>
          <w:sz w:val="24"/>
          <w:szCs w:val="24"/>
        </w:rPr>
        <w:t xml:space="preserve"> </w:t>
      </w:r>
      <w:proofErr w:type="gramStart"/>
      <w:r w:rsidRPr="000A0116">
        <w:rPr>
          <w:rFonts w:ascii="Book Antiqua" w:hAnsi="Book Antiqua"/>
          <w:sz w:val="24"/>
          <w:szCs w:val="24"/>
        </w:rPr>
        <w:t>A review.</w:t>
      </w:r>
      <w:proofErr w:type="gramEnd"/>
      <w:r w:rsidRPr="000A0116">
        <w:rPr>
          <w:rFonts w:ascii="Book Antiqua" w:hAnsi="Book Antiqua"/>
          <w:sz w:val="24"/>
          <w:szCs w:val="24"/>
        </w:rPr>
        <w:t xml:space="preserve"> </w:t>
      </w:r>
      <w:r w:rsidRPr="000A0116">
        <w:rPr>
          <w:rFonts w:ascii="Book Antiqua" w:hAnsi="Book Antiqua"/>
          <w:i/>
          <w:sz w:val="24"/>
          <w:szCs w:val="24"/>
        </w:rPr>
        <w:t xml:space="preserve">J Knee </w:t>
      </w:r>
      <w:proofErr w:type="spellStart"/>
      <w:r w:rsidRPr="000A0116">
        <w:rPr>
          <w:rFonts w:ascii="Book Antiqua" w:hAnsi="Book Antiqua"/>
          <w:i/>
          <w:sz w:val="24"/>
          <w:szCs w:val="24"/>
        </w:rPr>
        <w:t>Surg</w:t>
      </w:r>
      <w:proofErr w:type="spellEnd"/>
      <w:r w:rsidRPr="000A0116">
        <w:rPr>
          <w:rFonts w:ascii="Book Antiqua" w:hAnsi="Book Antiqua"/>
          <w:sz w:val="24"/>
          <w:szCs w:val="24"/>
        </w:rPr>
        <w:t xml:space="preserve"> 2006; </w:t>
      </w:r>
      <w:r w:rsidRPr="000A0116">
        <w:rPr>
          <w:rFonts w:ascii="Book Antiqua" w:hAnsi="Book Antiqua"/>
          <w:b/>
          <w:sz w:val="24"/>
          <w:szCs w:val="24"/>
        </w:rPr>
        <w:t>19</w:t>
      </w:r>
      <w:r w:rsidRPr="000A0116">
        <w:rPr>
          <w:rFonts w:ascii="Book Antiqua" w:hAnsi="Book Antiqua"/>
          <w:sz w:val="24"/>
          <w:szCs w:val="24"/>
        </w:rPr>
        <w:t>: 191-197 [PMID: 16893158 DOI: 10.1055/s-0030-1248105]</w:t>
      </w:r>
    </w:p>
    <w:p w:rsidR="00EB3C66" w:rsidRPr="000A0116" w:rsidRDefault="00EB3C66" w:rsidP="00210941">
      <w:pPr>
        <w:snapToGrid w:val="0"/>
        <w:spacing w:line="360" w:lineRule="auto"/>
        <w:jc w:val="both"/>
        <w:rPr>
          <w:rFonts w:ascii="Book Antiqua" w:hAnsi="Book Antiqua"/>
          <w:sz w:val="24"/>
          <w:szCs w:val="24"/>
        </w:rPr>
      </w:pPr>
      <w:proofErr w:type="gramStart"/>
      <w:r w:rsidRPr="000A0116">
        <w:rPr>
          <w:rFonts w:ascii="Book Antiqua" w:hAnsi="Book Antiqua"/>
          <w:sz w:val="24"/>
          <w:szCs w:val="24"/>
        </w:rPr>
        <w:t xml:space="preserve">34 </w:t>
      </w:r>
      <w:r w:rsidRPr="000A0116">
        <w:rPr>
          <w:rFonts w:ascii="Book Antiqua" w:hAnsi="Book Antiqua"/>
          <w:b/>
          <w:sz w:val="24"/>
          <w:szCs w:val="24"/>
        </w:rPr>
        <w:t>Chen FH</w:t>
      </w:r>
      <w:r w:rsidRPr="000A0116">
        <w:rPr>
          <w:rFonts w:ascii="Book Antiqua" w:hAnsi="Book Antiqua"/>
          <w:sz w:val="24"/>
          <w:szCs w:val="24"/>
        </w:rPr>
        <w:t>, Tuan RS.</w:t>
      </w:r>
      <w:proofErr w:type="gramEnd"/>
      <w:r w:rsidRPr="000A0116">
        <w:rPr>
          <w:rFonts w:ascii="Book Antiqua" w:hAnsi="Book Antiqua"/>
          <w:sz w:val="24"/>
          <w:szCs w:val="24"/>
        </w:rPr>
        <w:t xml:space="preserve"> </w:t>
      </w:r>
      <w:proofErr w:type="gramStart"/>
      <w:r w:rsidRPr="000A0116">
        <w:rPr>
          <w:rFonts w:ascii="Book Antiqua" w:hAnsi="Book Antiqua"/>
          <w:sz w:val="24"/>
          <w:szCs w:val="24"/>
        </w:rPr>
        <w:t>Mesenchymal stem cells in arthritic diseases.</w:t>
      </w:r>
      <w:proofErr w:type="gramEnd"/>
      <w:r w:rsidRPr="000A0116">
        <w:rPr>
          <w:rFonts w:ascii="Book Antiqua" w:hAnsi="Book Antiqua"/>
          <w:sz w:val="24"/>
          <w:szCs w:val="24"/>
        </w:rPr>
        <w:t xml:space="preserve"> </w:t>
      </w:r>
      <w:r w:rsidRPr="000A0116">
        <w:rPr>
          <w:rFonts w:ascii="Book Antiqua" w:hAnsi="Book Antiqua"/>
          <w:i/>
          <w:sz w:val="24"/>
          <w:szCs w:val="24"/>
        </w:rPr>
        <w:t xml:space="preserve">Arthritis Res </w:t>
      </w:r>
      <w:proofErr w:type="spellStart"/>
      <w:r w:rsidRPr="000A0116">
        <w:rPr>
          <w:rFonts w:ascii="Book Antiqua" w:hAnsi="Book Antiqua"/>
          <w:i/>
          <w:sz w:val="24"/>
          <w:szCs w:val="24"/>
        </w:rPr>
        <w:t>Ther</w:t>
      </w:r>
      <w:proofErr w:type="spellEnd"/>
      <w:r w:rsidRPr="000A0116">
        <w:rPr>
          <w:rFonts w:ascii="Book Antiqua" w:hAnsi="Book Antiqua"/>
          <w:sz w:val="24"/>
          <w:szCs w:val="24"/>
        </w:rPr>
        <w:t xml:space="preserve"> 2008; </w:t>
      </w:r>
      <w:r w:rsidRPr="000A0116">
        <w:rPr>
          <w:rFonts w:ascii="Book Antiqua" w:hAnsi="Book Antiqua"/>
          <w:b/>
          <w:sz w:val="24"/>
          <w:szCs w:val="24"/>
        </w:rPr>
        <w:t>10</w:t>
      </w:r>
      <w:r w:rsidRPr="000A0116">
        <w:rPr>
          <w:rFonts w:ascii="Book Antiqua" w:hAnsi="Book Antiqua"/>
          <w:sz w:val="24"/>
          <w:szCs w:val="24"/>
        </w:rPr>
        <w:t>: 223 [PMID: 18947375 DOI: 10.1186/ar2514]</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35 </w:t>
      </w:r>
      <w:proofErr w:type="spellStart"/>
      <w:r w:rsidRPr="000A0116">
        <w:rPr>
          <w:rFonts w:ascii="Book Antiqua" w:hAnsi="Book Antiqua"/>
          <w:b/>
          <w:sz w:val="24"/>
          <w:szCs w:val="24"/>
        </w:rPr>
        <w:t>Vignon</w:t>
      </w:r>
      <w:proofErr w:type="spellEnd"/>
      <w:r w:rsidRPr="000A0116">
        <w:rPr>
          <w:rFonts w:ascii="Book Antiqua" w:hAnsi="Book Antiqua"/>
          <w:b/>
          <w:sz w:val="24"/>
          <w:szCs w:val="24"/>
        </w:rPr>
        <w:t xml:space="preserve"> E</w:t>
      </w:r>
      <w:r w:rsidRPr="000A0116">
        <w:rPr>
          <w:rFonts w:ascii="Book Antiqua" w:hAnsi="Book Antiqua"/>
          <w:sz w:val="24"/>
          <w:szCs w:val="24"/>
        </w:rPr>
        <w:t xml:space="preserve">, </w:t>
      </w:r>
      <w:proofErr w:type="spellStart"/>
      <w:r w:rsidRPr="000A0116">
        <w:rPr>
          <w:rFonts w:ascii="Book Antiqua" w:hAnsi="Book Antiqua"/>
          <w:sz w:val="24"/>
          <w:szCs w:val="24"/>
        </w:rPr>
        <w:t>Bejui</w:t>
      </w:r>
      <w:proofErr w:type="spellEnd"/>
      <w:r w:rsidRPr="000A0116">
        <w:rPr>
          <w:rFonts w:ascii="Book Antiqua" w:hAnsi="Book Antiqua"/>
          <w:sz w:val="24"/>
          <w:szCs w:val="24"/>
        </w:rPr>
        <w:t xml:space="preserve"> J, Mathieu P, Hartmann JD, Ville G, Evreux JC, </w:t>
      </w:r>
      <w:proofErr w:type="spellStart"/>
      <w:r w:rsidRPr="000A0116">
        <w:rPr>
          <w:rFonts w:ascii="Book Antiqua" w:hAnsi="Book Antiqua"/>
          <w:sz w:val="24"/>
          <w:szCs w:val="24"/>
        </w:rPr>
        <w:t>Descotes</w:t>
      </w:r>
      <w:proofErr w:type="spellEnd"/>
      <w:r w:rsidRPr="000A0116">
        <w:rPr>
          <w:rFonts w:ascii="Book Antiqua" w:hAnsi="Book Antiqua"/>
          <w:sz w:val="24"/>
          <w:szCs w:val="24"/>
        </w:rPr>
        <w:t xml:space="preserve"> J. Histological cartilage changes in a rabbit model of osteoarthritis. </w:t>
      </w:r>
      <w:r w:rsidRPr="000A0116">
        <w:rPr>
          <w:rFonts w:ascii="Book Antiqua" w:hAnsi="Book Antiqua"/>
          <w:i/>
          <w:sz w:val="24"/>
          <w:szCs w:val="24"/>
        </w:rPr>
        <w:t xml:space="preserve">J </w:t>
      </w:r>
      <w:proofErr w:type="spellStart"/>
      <w:r w:rsidRPr="000A0116">
        <w:rPr>
          <w:rFonts w:ascii="Book Antiqua" w:hAnsi="Book Antiqua"/>
          <w:i/>
          <w:sz w:val="24"/>
          <w:szCs w:val="24"/>
        </w:rPr>
        <w:t>Rheumatol</w:t>
      </w:r>
      <w:proofErr w:type="spellEnd"/>
      <w:r w:rsidRPr="000A0116">
        <w:rPr>
          <w:rFonts w:ascii="Book Antiqua" w:hAnsi="Book Antiqua"/>
          <w:sz w:val="24"/>
          <w:szCs w:val="24"/>
        </w:rPr>
        <w:t xml:space="preserve"> 1987; </w:t>
      </w:r>
      <w:r w:rsidRPr="000A0116">
        <w:rPr>
          <w:rFonts w:ascii="Book Antiqua" w:hAnsi="Book Antiqua"/>
          <w:b/>
          <w:sz w:val="24"/>
          <w:szCs w:val="24"/>
        </w:rPr>
        <w:t>14 Spec No</w:t>
      </w:r>
      <w:r w:rsidRPr="000A0116">
        <w:rPr>
          <w:rFonts w:ascii="Book Antiqua" w:hAnsi="Book Antiqua"/>
          <w:sz w:val="24"/>
          <w:szCs w:val="24"/>
        </w:rPr>
        <w:t>: 104-106 [PMID: 3625662]</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36 </w:t>
      </w:r>
      <w:proofErr w:type="spellStart"/>
      <w:r w:rsidRPr="000A0116">
        <w:rPr>
          <w:rFonts w:ascii="Book Antiqua" w:hAnsi="Book Antiqua"/>
          <w:b/>
          <w:sz w:val="24"/>
          <w:szCs w:val="24"/>
        </w:rPr>
        <w:t>Hefti</w:t>
      </w:r>
      <w:proofErr w:type="spellEnd"/>
      <w:r w:rsidRPr="000A0116">
        <w:rPr>
          <w:rFonts w:ascii="Book Antiqua" w:hAnsi="Book Antiqua"/>
          <w:b/>
          <w:sz w:val="24"/>
          <w:szCs w:val="24"/>
        </w:rPr>
        <w:t xml:space="preserve"> FL</w:t>
      </w:r>
      <w:r w:rsidRPr="000A0116">
        <w:rPr>
          <w:rFonts w:ascii="Book Antiqua" w:hAnsi="Book Antiqua"/>
          <w:sz w:val="24"/>
          <w:szCs w:val="24"/>
        </w:rPr>
        <w:t xml:space="preserve">, Kress A, </w:t>
      </w:r>
      <w:proofErr w:type="spellStart"/>
      <w:r w:rsidRPr="000A0116">
        <w:rPr>
          <w:rFonts w:ascii="Book Antiqua" w:hAnsi="Book Antiqua"/>
          <w:sz w:val="24"/>
          <w:szCs w:val="24"/>
        </w:rPr>
        <w:t>Fasel</w:t>
      </w:r>
      <w:proofErr w:type="spellEnd"/>
      <w:r w:rsidRPr="000A0116">
        <w:rPr>
          <w:rFonts w:ascii="Book Antiqua" w:hAnsi="Book Antiqua"/>
          <w:sz w:val="24"/>
          <w:szCs w:val="24"/>
        </w:rPr>
        <w:t xml:space="preserve"> J, </w:t>
      </w:r>
      <w:proofErr w:type="spellStart"/>
      <w:r w:rsidRPr="000A0116">
        <w:rPr>
          <w:rFonts w:ascii="Book Antiqua" w:hAnsi="Book Antiqua"/>
          <w:sz w:val="24"/>
          <w:szCs w:val="24"/>
        </w:rPr>
        <w:t>Morscher</w:t>
      </w:r>
      <w:proofErr w:type="spellEnd"/>
      <w:r w:rsidRPr="000A0116">
        <w:rPr>
          <w:rFonts w:ascii="Book Antiqua" w:hAnsi="Book Antiqua"/>
          <w:sz w:val="24"/>
          <w:szCs w:val="24"/>
        </w:rPr>
        <w:t xml:space="preserve"> EW. </w:t>
      </w:r>
      <w:proofErr w:type="gramStart"/>
      <w:r w:rsidRPr="000A0116">
        <w:rPr>
          <w:rFonts w:ascii="Book Antiqua" w:hAnsi="Book Antiqua"/>
          <w:sz w:val="24"/>
          <w:szCs w:val="24"/>
        </w:rPr>
        <w:t>Healing of the transected anterior cruciate ligament in the rabbit.</w:t>
      </w:r>
      <w:proofErr w:type="gramEnd"/>
      <w:r w:rsidRPr="000A0116">
        <w:rPr>
          <w:rFonts w:ascii="Book Antiqua" w:hAnsi="Book Antiqua"/>
          <w:sz w:val="24"/>
          <w:szCs w:val="24"/>
        </w:rPr>
        <w:t xml:space="preserve"> </w:t>
      </w:r>
      <w:r w:rsidRPr="000A0116">
        <w:rPr>
          <w:rFonts w:ascii="Book Antiqua" w:hAnsi="Book Antiqua"/>
          <w:i/>
          <w:sz w:val="24"/>
          <w:szCs w:val="24"/>
        </w:rPr>
        <w:t xml:space="preserve">J Bone Joint </w:t>
      </w:r>
      <w:proofErr w:type="spellStart"/>
      <w:r w:rsidRPr="000A0116">
        <w:rPr>
          <w:rFonts w:ascii="Book Antiqua" w:hAnsi="Book Antiqua"/>
          <w:i/>
          <w:sz w:val="24"/>
          <w:szCs w:val="24"/>
        </w:rPr>
        <w:t>Surg</w:t>
      </w:r>
      <w:proofErr w:type="spellEnd"/>
      <w:r w:rsidRPr="000A0116">
        <w:rPr>
          <w:rFonts w:ascii="Book Antiqua" w:hAnsi="Book Antiqua"/>
          <w:i/>
          <w:sz w:val="24"/>
          <w:szCs w:val="24"/>
        </w:rPr>
        <w:t xml:space="preserve"> Am</w:t>
      </w:r>
      <w:r w:rsidRPr="000A0116">
        <w:rPr>
          <w:rFonts w:ascii="Book Antiqua" w:hAnsi="Book Antiqua"/>
          <w:sz w:val="24"/>
          <w:szCs w:val="24"/>
        </w:rPr>
        <w:t xml:space="preserve"> 1991; </w:t>
      </w:r>
      <w:r w:rsidRPr="000A0116">
        <w:rPr>
          <w:rFonts w:ascii="Book Antiqua" w:hAnsi="Book Antiqua"/>
          <w:b/>
          <w:sz w:val="24"/>
          <w:szCs w:val="24"/>
        </w:rPr>
        <w:t>73</w:t>
      </w:r>
      <w:r w:rsidRPr="000A0116">
        <w:rPr>
          <w:rFonts w:ascii="Book Antiqua" w:hAnsi="Book Antiqua"/>
          <w:sz w:val="24"/>
          <w:szCs w:val="24"/>
        </w:rPr>
        <w:t>: 373-383 [PMID: 2002075 DOI: 10.2106/00004623-199173030-00008]</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37 </w:t>
      </w:r>
      <w:r w:rsidRPr="000A0116">
        <w:rPr>
          <w:rFonts w:ascii="Book Antiqua" w:hAnsi="Book Antiqua"/>
          <w:b/>
          <w:sz w:val="24"/>
          <w:szCs w:val="24"/>
        </w:rPr>
        <w:t>Jean YH</w:t>
      </w:r>
      <w:r w:rsidRPr="000A0116">
        <w:rPr>
          <w:rFonts w:ascii="Book Antiqua" w:hAnsi="Book Antiqua"/>
          <w:sz w:val="24"/>
          <w:szCs w:val="24"/>
        </w:rPr>
        <w:t xml:space="preserve">, Wen ZH, Chang YC, Lee HS, Hsieh SP, Wu CT, </w:t>
      </w:r>
      <w:proofErr w:type="spellStart"/>
      <w:r w:rsidRPr="000A0116">
        <w:rPr>
          <w:rFonts w:ascii="Book Antiqua" w:hAnsi="Book Antiqua"/>
          <w:sz w:val="24"/>
          <w:szCs w:val="24"/>
        </w:rPr>
        <w:t>Yeh</w:t>
      </w:r>
      <w:proofErr w:type="spellEnd"/>
      <w:r w:rsidRPr="000A0116">
        <w:rPr>
          <w:rFonts w:ascii="Book Antiqua" w:hAnsi="Book Antiqua"/>
          <w:sz w:val="24"/>
          <w:szCs w:val="24"/>
        </w:rPr>
        <w:t xml:space="preserve"> CC, Wong CS. Hyaluronic acid attenuates osteoarthritis development in the anterior cruciate ligament-transected knee: Association with excitatory amino acid release in the joint dialysate. </w:t>
      </w:r>
      <w:r w:rsidRPr="000A0116">
        <w:rPr>
          <w:rFonts w:ascii="Book Antiqua" w:hAnsi="Book Antiqua"/>
          <w:i/>
          <w:sz w:val="24"/>
          <w:szCs w:val="24"/>
        </w:rPr>
        <w:t xml:space="preserve">J </w:t>
      </w:r>
      <w:proofErr w:type="spellStart"/>
      <w:r w:rsidRPr="000A0116">
        <w:rPr>
          <w:rFonts w:ascii="Book Antiqua" w:hAnsi="Book Antiqua"/>
          <w:i/>
          <w:sz w:val="24"/>
          <w:szCs w:val="24"/>
        </w:rPr>
        <w:t>Orthop</w:t>
      </w:r>
      <w:proofErr w:type="spellEnd"/>
      <w:r w:rsidRPr="000A0116">
        <w:rPr>
          <w:rFonts w:ascii="Book Antiqua" w:hAnsi="Book Antiqua"/>
          <w:i/>
          <w:sz w:val="24"/>
          <w:szCs w:val="24"/>
        </w:rPr>
        <w:t xml:space="preserve"> Res</w:t>
      </w:r>
      <w:r w:rsidRPr="000A0116">
        <w:rPr>
          <w:rFonts w:ascii="Book Antiqua" w:hAnsi="Book Antiqua"/>
          <w:sz w:val="24"/>
          <w:szCs w:val="24"/>
        </w:rPr>
        <w:t xml:space="preserve"> 2006; </w:t>
      </w:r>
      <w:r w:rsidRPr="000A0116">
        <w:rPr>
          <w:rFonts w:ascii="Book Antiqua" w:hAnsi="Book Antiqua"/>
          <w:b/>
          <w:sz w:val="24"/>
          <w:szCs w:val="24"/>
        </w:rPr>
        <w:t>24</w:t>
      </w:r>
      <w:r w:rsidRPr="000A0116">
        <w:rPr>
          <w:rFonts w:ascii="Book Antiqua" w:hAnsi="Book Antiqua"/>
          <w:sz w:val="24"/>
          <w:szCs w:val="24"/>
        </w:rPr>
        <w:t>: 1052-1061 [PMID: 16583446 DOI: 10.1002/jor.20123]</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38 </w:t>
      </w:r>
      <w:proofErr w:type="spellStart"/>
      <w:r w:rsidRPr="000A0116">
        <w:rPr>
          <w:rFonts w:ascii="Book Antiqua" w:hAnsi="Book Antiqua"/>
          <w:b/>
          <w:sz w:val="24"/>
          <w:szCs w:val="24"/>
        </w:rPr>
        <w:t>Grigolo</w:t>
      </w:r>
      <w:proofErr w:type="spellEnd"/>
      <w:r w:rsidRPr="000A0116">
        <w:rPr>
          <w:rFonts w:ascii="Book Antiqua" w:hAnsi="Book Antiqua"/>
          <w:b/>
          <w:sz w:val="24"/>
          <w:szCs w:val="24"/>
        </w:rPr>
        <w:t xml:space="preserve"> B</w:t>
      </w:r>
      <w:r w:rsidRPr="000A0116">
        <w:rPr>
          <w:rFonts w:ascii="Book Antiqua" w:hAnsi="Book Antiqua"/>
          <w:sz w:val="24"/>
          <w:szCs w:val="24"/>
        </w:rPr>
        <w:t xml:space="preserve">, </w:t>
      </w:r>
      <w:proofErr w:type="spellStart"/>
      <w:r w:rsidRPr="000A0116">
        <w:rPr>
          <w:rFonts w:ascii="Book Antiqua" w:hAnsi="Book Antiqua"/>
          <w:sz w:val="24"/>
          <w:szCs w:val="24"/>
        </w:rPr>
        <w:t>Lisignoli</w:t>
      </w:r>
      <w:proofErr w:type="spellEnd"/>
      <w:r w:rsidRPr="000A0116">
        <w:rPr>
          <w:rFonts w:ascii="Book Antiqua" w:hAnsi="Book Antiqua"/>
          <w:sz w:val="24"/>
          <w:szCs w:val="24"/>
        </w:rPr>
        <w:t xml:space="preserve"> G, </w:t>
      </w:r>
      <w:proofErr w:type="spellStart"/>
      <w:r w:rsidRPr="000A0116">
        <w:rPr>
          <w:rFonts w:ascii="Book Antiqua" w:hAnsi="Book Antiqua"/>
          <w:sz w:val="24"/>
          <w:szCs w:val="24"/>
        </w:rPr>
        <w:t>Desando</w:t>
      </w:r>
      <w:proofErr w:type="spellEnd"/>
      <w:r w:rsidRPr="000A0116">
        <w:rPr>
          <w:rFonts w:ascii="Book Antiqua" w:hAnsi="Book Antiqua"/>
          <w:sz w:val="24"/>
          <w:szCs w:val="24"/>
        </w:rPr>
        <w:t xml:space="preserve"> G, </w:t>
      </w:r>
      <w:proofErr w:type="spellStart"/>
      <w:r w:rsidRPr="000A0116">
        <w:rPr>
          <w:rFonts w:ascii="Book Antiqua" w:hAnsi="Book Antiqua"/>
          <w:sz w:val="24"/>
          <w:szCs w:val="24"/>
        </w:rPr>
        <w:t>Cavallo</w:t>
      </w:r>
      <w:proofErr w:type="spellEnd"/>
      <w:r w:rsidRPr="000A0116">
        <w:rPr>
          <w:rFonts w:ascii="Book Antiqua" w:hAnsi="Book Antiqua"/>
          <w:sz w:val="24"/>
          <w:szCs w:val="24"/>
        </w:rPr>
        <w:t xml:space="preserve"> C, Marconi E, </w:t>
      </w:r>
      <w:proofErr w:type="spellStart"/>
      <w:r w:rsidRPr="000A0116">
        <w:rPr>
          <w:rFonts w:ascii="Book Antiqua" w:hAnsi="Book Antiqua"/>
          <w:sz w:val="24"/>
          <w:szCs w:val="24"/>
        </w:rPr>
        <w:t>Tschon</w:t>
      </w:r>
      <w:proofErr w:type="spellEnd"/>
      <w:r w:rsidRPr="000A0116">
        <w:rPr>
          <w:rFonts w:ascii="Book Antiqua" w:hAnsi="Book Antiqua"/>
          <w:sz w:val="24"/>
          <w:szCs w:val="24"/>
        </w:rPr>
        <w:t xml:space="preserve"> M, </w:t>
      </w:r>
      <w:proofErr w:type="spellStart"/>
      <w:r w:rsidRPr="000A0116">
        <w:rPr>
          <w:rFonts w:ascii="Book Antiqua" w:hAnsi="Book Antiqua"/>
          <w:sz w:val="24"/>
          <w:szCs w:val="24"/>
        </w:rPr>
        <w:t>Giavaresi</w:t>
      </w:r>
      <w:proofErr w:type="spellEnd"/>
      <w:r w:rsidRPr="000A0116">
        <w:rPr>
          <w:rFonts w:ascii="Book Antiqua" w:hAnsi="Book Antiqua"/>
          <w:sz w:val="24"/>
          <w:szCs w:val="24"/>
        </w:rPr>
        <w:t xml:space="preserve"> G, </w:t>
      </w:r>
      <w:proofErr w:type="spellStart"/>
      <w:r w:rsidRPr="000A0116">
        <w:rPr>
          <w:rFonts w:ascii="Book Antiqua" w:hAnsi="Book Antiqua"/>
          <w:sz w:val="24"/>
          <w:szCs w:val="24"/>
        </w:rPr>
        <w:t>Fini</w:t>
      </w:r>
      <w:proofErr w:type="spellEnd"/>
      <w:r w:rsidRPr="000A0116">
        <w:rPr>
          <w:rFonts w:ascii="Book Antiqua" w:hAnsi="Book Antiqua"/>
          <w:sz w:val="24"/>
          <w:szCs w:val="24"/>
        </w:rPr>
        <w:t xml:space="preserve"> M, </w:t>
      </w:r>
      <w:proofErr w:type="spellStart"/>
      <w:r w:rsidRPr="000A0116">
        <w:rPr>
          <w:rFonts w:ascii="Book Antiqua" w:hAnsi="Book Antiqua"/>
          <w:sz w:val="24"/>
          <w:szCs w:val="24"/>
        </w:rPr>
        <w:t>Giardino</w:t>
      </w:r>
      <w:proofErr w:type="spellEnd"/>
      <w:r w:rsidRPr="000A0116">
        <w:rPr>
          <w:rFonts w:ascii="Book Antiqua" w:hAnsi="Book Antiqua"/>
          <w:sz w:val="24"/>
          <w:szCs w:val="24"/>
        </w:rPr>
        <w:t xml:space="preserve"> R, </w:t>
      </w:r>
      <w:proofErr w:type="spellStart"/>
      <w:r w:rsidRPr="000A0116">
        <w:rPr>
          <w:rFonts w:ascii="Book Antiqua" w:hAnsi="Book Antiqua"/>
          <w:sz w:val="24"/>
          <w:szCs w:val="24"/>
        </w:rPr>
        <w:t>Facchini</w:t>
      </w:r>
      <w:proofErr w:type="spellEnd"/>
      <w:r w:rsidRPr="000A0116">
        <w:rPr>
          <w:rFonts w:ascii="Book Antiqua" w:hAnsi="Book Antiqua"/>
          <w:sz w:val="24"/>
          <w:szCs w:val="24"/>
        </w:rPr>
        <w:t xml:space="preserve"> A. Osteoarthritis treated with mesenchymal stem cells on </w:t>
      </w:r>
      <w:proofErr w:type="spellStart"/>
      <w:r w:rsidRPr="000A0116">
        <w:rPr>
          <w:rFonts w:ascii="Book Antiqua" w:hAnsi="Book Antiqua"/>
          <w:sz w:val="24"/>
          <w:szCs w:val="24"/>
        </w:rPr>
        <w:t>hyaluronan</w:t>
      </w:r>
      <w:proofErr w:type="spellEnd"/>
      <w:r w:rsidRPr="000A0116">
        <w:rPr>
          <w:rFonts w:ascii="Book Antiqua" w:hAnsi="Book Antiqua"/>
          <w:sz w:val="24"/>
          <w:szCs w:val="24"/>
        </w:rPr>
        <w:t xml:space="preserve">-based scaffold in rabbit. </w:t>
      </w:r>
      <w:r w:rsidRPr="000A0116">
        <w:rPr>
          <w:rFonts w:ascii="Book Antiqua" w:hAnsi="Book Antiqua"/>
          <w:i/>
          <w:sz w:val="24"/>
          <w:szCs w:val="24"/>
        </w:rPr>
        <w:t xml:space="preserve">Tissue </w:t>
      </w:r>
      <w:proofErr w:type="spellStart"/>
      <w:r w:rsidRPr="000A0116">
        <w:rPr>
          <w:rFonts w:ascii="Book Antiqua" w:hAnsi="Book Antiqua"/>
          <w:i/>
          <w:sz w:val="24"/>
          <w:szCs w:val="24"/>
        </w:rPr>
        <w:t>Eng</w:t>
      </w:r>
      <w:proofErr w:type="spellEnd"/>
      <w:r w:rsidRPr="000A0116">
        <w:rPr>
          <w:rFonts w:ascii="Book Antiqua" w:hAnsi="Book Antiqua"/>
          <w:i/>
          <w:sz w:val="24"/>
          <w:szCs w:val="24"/>
        </w:rPr>
        <w:t xml:space="preserve"> Part C Methods</w:t>
      </w:r>
      <w:r w:rsidRPr="000A0116">
        <w:rPr>
          <w:rFonts w:ascii="Book Antiqua" w:hAnsi="Book Antiqua"/>
          <w:sz w:val="24"/>
          <w:szCs w:val="24"/>
        </w:rPr>
        <w:t xml:space="preserve"> 2009; </w:t>
      </w:r>
      <w:r w:rsidRPr="000A0116">
        <w:rPr>
          <w:rFonts w:ascii="Book Antiqua" w:hAnsi="Book Antiqua"/>
          <w:b/>
          <w:sz w:val="24"/>
          <w:szCs w:val="24"/>
        </w:rPr>
        <w:t>15</w:t>
      </w:r>
      <w:r w:rsidRPr="000A0116">
        <w:rPr>
          <w:rFonts w:ascii="Book Antiqua" w:hAnsi="Book Antiqua"/>
          <w:sz w:val="24"/>
          <w:szCs w:val="24"/>
        </w:rPr>
        <w:t>: 647-658 [PMID: 19249964 DOI: 10.1089/ten.TEC.2008.0569]</w:t>
      </w:r>
    </w:p>
    <w:p w:rsidR="00EB3C66" w:rsidRPr="000A0116" w:rsidRDefault="00EB3C66" w:rsidP="00210941">
      <w:pPr>
        <w:snapToGrid w:val="0"/>
        <w:spacing w:line="360" w:lineRule="auto"/>
        <w:jc w:val="both"/>
        <w:rPr>
          <w:rFonts w:ascii="Book Antiqua" w:hAnsi="Book Antiqua"/>
          <w:sz w:val="24"/>
          <w:szCs w:val="24"/>
        </w:rPr>
      </w:pPr>
      <w:proofErr w:type="gramStart"/>
      <w:r w:rsidRPr="000A0116">
        <w:rPr>
          <w:rFonts w:ascii="Book Antiqua" w:hAnsi="Book Antiqua"/>
          <w:sz w:val="24"/>
          <w:szCs w:val="24"/>
        </w:rPr>
        <w:t xml:space="preserve">39 </w:t>
      </w:r>
      <w:r w:rsidRPr="000A0116">
        <w:rPr>
          <w:rFonts w:ascii="Book Antiqua" w:hAnsi="Book Antiqua"/>
          <w:b/>
          <w:sz w:val="24"/>
          <w:szCs w:val="24"/>
        </w:rPr>
        <w:t>Evans CH</w:t>
      </w:r>
      <w:r w:rsidRPr="000A0116">
        <w:rPr>
          <w:rFonts w:ascii="Book Antiqua" w:hAnsi="Book Antiqua"/>
          <w:sz w:val="24"/>
          <w:szCs w:val="24"/>
        </w:rPr>
        <w:t>.</w:t>
      </w:r>
      <w:proofErr w:type="gramEnd"/>
      <w:r w:rsidRPr="000A0116">
        <w:rPr>
          <w:rFonts w:ascii="Book Antiqua" w:hAnsi="Book Antiqua"/>
          <w:sz w:val="24"/>
          <w:szCs w:val="24"/>
        </w:rPr>
        <w:t xml:space="preserve"> </w:t>
      </w:r>
      <w:proofErr w:type="gramStart"/>
      <w:r w:rsidRPr="000A0116">
        <w:rPr>
          <w:rFonts w:ascii="Book Antiqua" w:hAnsi="Book Antiqua"/>
          <w:sz w:val="24"/>
          <w:szCs w:val="24"/>
        </w:rPr>
        <w:t>The role of proteinases in cartilage destruction.</w:t>
      </w:r>
      <w:proofErr w:type="gramEnd"/>
      <w:r w:rsidRPr="000A0116">
        <w:rPr>
          <w:rFonts w:ascii="Book Antiqua" w:hAnsi="Book Antiqua"/>
          <w:sz w:val="24"/>
          <w:szCs w:val="24"/>
        </w:rPr>
        <w:t xml:space="preserve"> </w:t>
      </w:r>
      <w:r w:rsidRPr="000A0116">
        <w:rPr>
          <w:rFonts w:ascii="Book Antiqua" w:hAnsi="Book Antiqua"/>
          <w:i/>
          <w:sz w:val="24"/>
          <w:szCs w:val="24"/>
        </w:rPr>
        <w:t xml:space="preserve">Agents Actions </w:t>
      </w:r>
      <w:proofErr w:type="spellStart"/>
      <w:r w:rsidRPr="000A0116">
        <w:rPr>
          <w:rFonts w:ascii="Book Antiqua" w:hAnsi="Book Antiqua"/>
          <w:i/>
          <w:sz w:val="24"/>
          <w:szCs w:val="24"/>
        </w:rPr>
        <w:t>Suppl</w:t>
      </w:r>
      <w:proofErr w:type="spellEnd"/>
      <w:r w:rsidRPr="000A0116">
        <w:rPr>
          <w:rFonts w:ascii="Book Antiqua" w:hAnsi="Book Antiqua"/>
          <w:sz w:val="24"/>
          <w:szCs w:val="24"/>
        </w:rPr>
        <w:t xml:space="preserve"> 1991; </w:t>
      </w:r>
      <w:r w:rsidRPr="000A0116">
        <w:rPr>
          <w:rFonts w:ascii="Book Antiqua" w:hAnsi="Book Antiqua"/>
          <w:b/>
          <w:sz w:val="24"/>
          <w:szCs w:val="24"/>
        </w:rPr>
        <w:t>32</w:t>
      </w:r>
      <w:r w:rsidRPr="000A0116">
        <w:rPr>
          <w:rFonts w:ascii="Book Antiqua" w:hAnsi="Book Antiqua"/>
          <w:sz w:val="24"/>
          <w:szCs w:val="24"/>
        </w:rPr>
        <w:t>: 135-152 [PMID: 2069082 DOI: 10.1007/978-3-0348-7405-2_19]</w:t>
      </w:r>
    </w:p>
    <w:p w:rsidR="00EB3C66" w:rsidRPr="000A0116" w:rsidRDefault="00EB3C66" w:rsidP="00210941">
      <w:pPr>
        <w:snapToGrid w:val="0"/>
        <w:spacing w:line="360" w:lineRule="auto"/>
        <w:jc w:val="both"/>
        <w:rPr>
          <w:rFonts w:ascii="Book Antiqua" w:hAnsi="Book Antiqua"/>
          <w:sz w:val="24"/>
          <w:szCs w:val="24"/>
        </w:rPr>
      </w:pPr>
      <w:proofErr w:type="gramStart"/>
      <w:r w:rsidRPr="000A0116">
        <w:rPr>
          <w:rFonts w:ascii="Book Antiqua" w:hAnsi="Book Antiqua"/>
          <w:sz w:val="24"/>
          <w:szCs w:val="24"/>
        </w:rPr>
        <w:t xml:space="preserve">40 </w:t>
      </w:r>
      <w:r w:rsidRPr="000A0116">
        <w:rPr>
          <w:rFonts w:ascii="Book Antiqua" w:hAnsi="Book Antiqua"/>
          <w:b/>
          <w:sz w:val="24"/>
          <w:szCs w:val="24"/>
        </w:rPr>
        <w:t>Martel-Pelletier J</w:t>
      </w:r>
      <w:proofErr w:type="gramEnd"/>
      <w:r w:rsidRPr="000A0116">
        <w:rPr>
          <w:rFonts w:ascii="Book Antiqua" w:hAnsi="Book Antiqua"/>
          <w:sz w:val="24"/>
          <w:szCs w:val="24"/>
        </w:rPr>
        <w:t xml:space="preserve">, </w:t>
      </w:r>
      <w:proofErr w:type="spellStart"/>
      <w:r w:rsidRPr="000A0116">
        <w:rPr>
          <w:rFonts w:ascii="Book Antiqua" w:hAnsi="Book Antiqua"/>
          <w:sz w:val="24"/>
          <w:szCs w:val="24"/>
        </w:rPr>
        <w:t>Zafarullah</w:t>
      </w:r>
      <w:proofErr w:type="spellEnd"/>
      <w:r w:rsidRPr="000A0116">
        <w:rPr>
          <w:rFonts w:ascii="Book Antiqua" w:hAnsi="Book Antiqua"/>
          <w:sz w:val="24"/>
          <w:szCs w:val="24"/>
        </w:rPr>
        <w:t xml:space="preserve"> M, Kodama S, Pelletier JP. </w:t>
      </w:r>
      <w:proofErr w:type="gramStart"/>
      <w:r w:rsidRPr="000A0116">
        <w:rPr>
          <w:rFonts w:ascii="Book Antiqua" w:hAnsi="Book Antiqua"/>
          <w:sz w:val="24"/>
          <w:szCs w:val="24"/>
        </w:rPr>
        <w:t>In vitro effects of interleukin 1 on the synthesis of metalloproteases, TIMP, plasminogen activators and inhibitors in human articular cartilage.</w:t>
      </w:r>
      <w:proofErr w:type="gramEnd"/>
      <w:r w:rsidRPr="000A0116">
        <w:rPr>
          <w:rFonts w:ascii="Book Antiqua" w:hAnsi="Book Antiqua"/>
          <w:sz w:val="24"/>
          <w:szCs w:val="24"/>
        </w:rPr>
        <w:t xml:space="preserve"> </w:t>
      </w:r>
      <w:r w:rsidRPr="000A0116">
        <w:rPr>
          <w:rFonts w:ascii="Book Antiqua" w:hAnsi="Book Antiqua"/>
          <w:i/>
          <w:sz w:val="24"/>
          <w:szCs w:val="24"/>
        </w:rPr>
        <w:t xml:space="preserve">J </w:t>
      </w:r>
      <w:proofErr w:type="spellStart"/>
      <w:r w:rsidRPr="000A0116">
        <w:rPr>
          <w:rFonts w:ascii="Book Antiqua" w:hAnsi="Book Antiqua"/>
          <w:i/>
          <w:sz w:val="24"/>
          <w:szCs w:val="24"/>
        </w:rPr>
        <w:t>Rheumatol</w:t>
      </w:r>
      <w:proofErr w:type="spellEnd"/>
      <w:r w:rsidRPr="000A0116">
        <w:rPr>
          <w:rFonts w:ascii="Book Antiqua" w:hAnsi="Book Antiqua"/>
          <w:i/>
          <w:sz w:val="24"/>
          <w:szCs w:val="24"/>
        </w:rPr>
        <w:t xml:space="preserve"> </w:t>
      </w:r>
      <w:proofErr w:type="spellStart"/>
      <w:r w:rsidRPr="000A0116">
        <w:rPr>
          <w:rFonts w:ascii="Book Antiqua" w:hAnsi="Book Antiqua"/>
          <w:i/>
          <w:sz w:val="24"/>
          <w:szCs w:val="24"/>
        </w:rPr>
        <w:t>Suppl</w:t>
      </w:r>
      <w:proofErr w:type="spellEnd"/>
      <w:r w:rsidRPr="000A0116">
        <w:rPr>
          <w:rFonts w:ascii="Book Antiqua" w:hAnsi="Book Antiqua"/>
          <w:sz w:val="24"/>
          <w:szCs w:val="24"/>
        </w:rPr>
        <w:t xml:space="preserve"> 1991; </w:t>
      </w:r>
      <w:r w:rsidRPr="000A0116">
        <w:rPr>
          <w:rFonts w:ascii="Book Antiqua" w:hAnsi="Book Antiqua"/>
          <w:b/>
          <w:sz w:val="24"/>
          <w:szCs w:val="24"/>
        </w:rPr>
        <w:t>27</w:t>
      </w:r>
      <w:r w:rsidRPr="000A0116">
        <w:rPr>
          <w:rFonts w:ascii="Book Antiqua" w:hAnsi="Book Antiqua"/>
          <w:sz w:val="24"/>
          <w:szCs w:val="24"/>
        </w:rPr>
        <w:t>: 80-84 [PMID: 1851231]</w:t>
      </w:r>
    </w:p>
    <w:p w:rsidR="00EB3C66" w:rsidRPr="000A0116" w:rsidRDefault="00EB3C66" w:rsidP="00210941">
      <w:pPr>
        <w:snapToGrid w:val="0"/>
        <w:spacing w:line="360" w:lineRule="auto"/>
        <w:jc w:val="both"/>
        <w:rPr>
          <w:rFonts w:ascii="Book Antiqua" w:hAnsi="Book Antiqua"/>
          <w:sz w:val="24"/>
          <w:szCs w:val="24"/>
        </w:rPr>
      </w:pPr>
      <w:proofErr w:type="gramStart"/>
      <w:r w:rsidRPr="000A0116">
        <w:rPr>
          <w:rFonts w:ascii="Book Antiqua" w:hAnsi="Book Antiqua"/>
          <w:sz w:val="24"/>
          <w:szCs w:val="24"/>
        </w:rPr>
        <w:t xml:space="preserve">41 </w:t>
      </w:r>
      <w:r w:rsidRPr="000A0116">
        <w:rPr>
          <w:rFonts w:ascii="Book Antiqua" w:hAnsi="Book Antiqua"/>
          <w:b/>
          <w:sz w:val="24"/>
          <w:szCs w:val="24"/>
        </w:rPr>
        <w:t>Campbell IK</w:t>
      </w:r>
      <w:r w:rsidRPr="000A0116">
        <w:rPr>
          <w:rFonts w:ascii="Book Antiqua" w:hAnsi="Book Antiqua"/>
          <w:sz w:val="24"/>
          <w:szCs w:val="24"/>
        </w:rPr>
        <w:t xml:space="preserve">, </w:t>
      </w:r>
      <w:proofErr w:type="spellStart"/>
      <w:r w:rsidRPr="000A0116">
        <w:rPr>
          <w:rFonts w:ascii="Book Antiqua" w:hAnsi="Book Antiqua"/>
          <w:sz w:val="24"/>
          <w:szCs w:val="24"/>
        </w:rPr>
        <w:t>Piccoli</w:t>
      </w:r>
      <w:proofErr w:type="spellEnd"/>
      <w:r w:rsidRPr="000A0116">
        <w:rPr>
          <w:rFonts w:ascii="Book Antiqua" w:hAnsi="Book Antiqua"/>
          <w:sz w:val="24"/>
          <w:szCs w:val="24"/>
        </w:rPr>
        <w:t xml:space="preserve"> DS, Roberts MJ, </w:t>
      </w:r>
      <w:proofErr w:type="spellStart"/>
      <w:r w:rsidRPr="000A0116">
        <w:rPr>
          <w:rFonts w:ascii="Book Antiqua" w:hAnsi="Book Antiqua"/>
          <w:sz w:val="24"/>
          <w:szCs w:val="24"/>
        </w:rPr>
        <w:t>Muirden</w:t>
      </w:r>
      <w:proofErr w:type="spellEnd"/>
      <w:r w:rsidRPr="000A0116">
        <w:rPr>
          <w:rFonts w:ascii="Book Antiqua" w:hAnsi="Book Antiqua"/>
          <w:sz w:val="24"/>
          <w:szCs w:val="24"/>
        </w:rPr>
        <w:t xml:space="preserve"> KD, Hamilton JA.</w:t>
      </w:r>
      <w:proofErr w:type="gramEnd"/>
      <w:r w:rsidRPr="000A0116">
        <w:rPr>
          <w:rFonts w:ascii="Book Antiqua" w:hAnsi="Book Antiqua"/>
          <w:sz w:val="24"/>
          <w:szCs w:val="24"/>
        </w:rPr>
        <w:t xml:space="preserve"> </w:t>
      </w:r>
      <w:proofErr w:type="gramStart"/>
      <w:r w:rsidRPr="000A0116">
        <w:rPr>
          <w:rFonts w:ascii="Book Antiqua" w:hAnsi="Book Antiqua"/>
          <w:sz w:val="24"/>
          <w:szCs w:val="24"/>
        </w:rPr>
        <w:t>Effects of tumor necrosis factor alpha and beta on resorption of human articular cartilage and production of plasminogen activator by human articular chondrocytes.</w:t>
      </w:r>
      <w:proofErr w:type="gramEnd"/>
      <w:r w:rsidRPr="000A0116">
        <w:rPr>
          <w:rFonts w:ascii="Book Antiqua" w:hAnsi="Book Antiqua"/>
          <w:sz w:val="24"/>
          <w:szCs w:val="24"/>
        </w:rPr>
        <w:t xml:space="preserve"> </w:t>
      </w:r>
      <w:r w:rsidRPr="000A0116">
        <w:rPr>
          <w:rFonts w:ascii="Book Antiqua" w:hAnsi="Book Antiqua"/>
          <w:i/>
          <w:sz w:val="24"/>
          <w:szCs w:val="24"/>
        </w:rPr>
        <w:t>Arthritis Rheum</w:t>
      </w:r>
      <w:r w:rsidRPr="000A0116">
        <w:rPr>
          <w:rFonts w:ascii="Book Antiqua" w:hAnsi="Book Antiqua"/>
          <w:sz w:val="24"/>
          <w:szCs w:val="24"/>
        </w:rPr>
        <w:t xml:space="preserve"> 1990; </w:t>
      </w:r>
      <w:r w:rsidRPr="000A0116">
        <w:rPr>
          <w:rFonts w:ascii="Book Antiqua" w:hAnsi="Book Antiqua"/>
          <w:b/>
          <w:sz w:val="24"/>
          <w:szCs w:val="24"/>
        </w:rPr>
        <w:t>33</w:t>
      </w:r>
      <w:r w:rsidRPr="000A0116">
        <w:rPr>
          <w:rFonts w:ascii="Book Antiqua" w:hAnsi="Book Antiqua"/>
          <w:sz w:val="24"/>
          <w:szCs w:val="24"/>
        </w:rPr>
        <w:t>: 542-552 [PMID: 2328032 DOI: 10.1002/art.1780330412]</w:t>
      </w:r>
    </w:p>
    <w:p w:rsidR="00EB3C66" w:rsidRPr="000A0116" w:rsidRDefault="00EB3C66" w:rsidP="00210941">
      <w:pPr>
        <w:snapToGrid w:val="0"/>
        <w:spacing w:line="360" w:lineRule="auto"/>
        <w:jc w:val="both"/>
        <w:rPr>
          <w:rFonts w:ascii="Book Antiqua" w:hAnsi="Book Antiqua"/>
          <w:sz w:val="24"/>
          <w:szCs w:val="24"/>
        </w:rPr>
      </w:pPr>
      <w:proofErr w:type="gramStart"/>
      <w:r w:rsidRPr="000A0116">
        <w:rPr>
          <w:rFonts w:ascii="Book Antiqua" w:hAnsi="Book Antiqua"/>
          <w:sz w:val="24"/>
          <w:szCs w:val="24"/>
        </w:rPr>
        <w:t xml:space="preserve">42 </w:t>
      </w:r>
      <w:proofErr w:type="spellStart"/>
      <w:r w:rsidRPr="000A0116">
        <w:rPr>
          <w:rFonts w:ascii="Book Antiqua" w:hAnsi="Book Antiqua"/>
          <w:b/>
          <w:sz w:val="24"/>
          <w:szCs w:val="24"/>
        </w:rPr>
        <w:t>Seckinger</w:t>
      </w:r>
      <w:proofErr w:type="spellEnd"/>
      <w:r w:rsidRPr="000A0116">
        <w:rPr>
          <w:rFonts w:ascii="Book Antiqua" w:hAnsi="Book Antiqua"/>
          <w:b/>
          <w:sz w:val="24"/>
          <w:szCs w:val="24"/>
        </w:rPr>
        <w:t xml:space="preserve"> P</w:t>
      </w:r>
      <w:r w:rsidRPr="000A0116">
        <w:rPr>
          <w:rFonts w:ascii="Book Antiqua" w:hAnsi="Book Antiqua"/>
          <w:sz w:val="24"/>
          <w:szCs w:val="24"/>
        </w:rPr>
        <w:t xml:space="preserve">, </w:t>
      </w:r>
      <w:proofErr w:type="spellStart"/>
      <w:r w:rsidRPr="000A0116">
        <w:rPr>
          <w:rFonts w:ascii="Book Antiqua" w:hAnsi="Book Antiqua"/>
          <w:sz w:val="24"/>
          <w:szCs w:val="24"/>
        </w:rPr>
        <w:t>Yaron</w:t>
      </w:r>
      <w:proofErr w:type="spellEnd"/>
      <w:r w:rsidRPr="000A0116">
        <w:rPr>
          <w:rFonts w:ascii="Book Antiqua" w:hAnsi="Book Antiqua"/>
          <w:sz w:val="24"/>
          <w:szCs w:val="24"/>
        </w:rPr>
        <w:t xml:space="preserve"> I, Meyer FA, </w:t>
      </w:r>
      <w:proofErr w:type="spellStart"/>
      <w:r w:rsidRPr="000A0116">
        <w:rPr>
          <w:rFonts w:ascii="Book Antiqua" w:hAnsi="Book Antiqua"/>
          <w:sz w:val="24"/>
          <w:szCs w:val="24"/>
        </w:rPr>
        <w:t>Yaron</w:t>
      </w:r>
      <w:proofErr w:type="spellEnd"/>
      <w:r w:rsidRPr="000A0116">
        <w:rPr>
          <w:rFonts w:ascii="Book Antiqua" w:hAnsi="Book Antiqua"/>
          <w:sz w:val="24"/>
          <w:szCs w:val="24"/>
        </w:rPr>
        <w:t xml:space="preserve"> M, </w:t>
      </w:r>
      <w:proofErr w:type="spellStart"/>
      <w:r w:rsidRPr="000A0116">
        <w:rPr>
          <w:rFonts w:ascii="Book Antiqua" w:hAnsi="Book Antiqua"/>
          <w:sz w:val="24"/>
          <w:szCs w:val="24"/>
        </w:rPr>
        <w:t>Dayer</w:t>
      </w:r>
      <w:proofErr w:type="spellEnd"/>
      <w:r w:rsidRPr="000A0116">
        <w:rPr>
          <w:rFonts w:ascii="Book Antiqua" w:hAnsi="Book Antiqua"/>
          <w:sz w:val="24"/>
          <w:szCs w:val="24"/>
        </w:rPr>
        <w:t xml:space="preserve"> JM.</w:t>
      </w:r>
      <w:proofErr w:type="gramEnd"/>
      <w:r w:rsidRPr="000A0116">
        <w:rPr>
          <w:rFonts w:ascii="Book Antiqua" w:hAnsi="Book Antiqua"/>
          <w:sz w:val="24"/>
          <w:szCs w:val="24"/>
        </w:rPr>
        <w:t xml:space="preserve"> </w:t>
      </w:r>
      <w:proofErr w:type="gramStart"/>
      <w:r w:rsidRPr="000A0116">
        <w:rPr>
          <w:rFonts w:ascii="Book Antiqua" w:hAnsi="Book Antiqua"/>
          <w:sz w:val="24"/>
          <w:szCs w:val="24"/>
        </w:rPr>
        <w:t>Modulation of the effects of interleukin-1 on glycosaminoglycan synthesis by the urine-derived interleukin-1 inhibitor, but not by interleukin-6.</w:t>
      </w:r>
      <w:proofErr w:type="gramEnd"/>
      <w:r w:rsidRPr="000A0116">
        <w:rPr>
          <w:rFonts w:ascii="Book Antiqua" w:hAnsi="Book Antiqua"/>
          <w:sz w:val="24"/>
          <w:szCs w:val="24"/>
        </w:rPr>
        <w:t xml:space="preserve"> </w:t>
      </w:r>
      <w:r w:rsidRPr="000A0116">
        <w:rPr>
          <w:rFonts w:ascii="Book Antiqua" w:hAnsi="Book Antiqua"/>
          <w:i/>
          <w:sz w:val="24"/>
          <w:szCs w:val="24"/>
        </w:rPr>
        <w:t>Arthritis Rheum</w:t>
      </w:r>
      <w:r w:rsidRPr="000A0116">
        <w:rPr>
          <w:rFonts w:ascii="Book Antiqua" w:hAnsi="Book Antiqua"/>
          <w:sz w:val="24"/>
          <w:szCs w:val="24"/>
        </w:rPr>
        <w:t xml:space="preserve"> 1990; </w:t>
      </w:r>
      <w:r w:rsidRPr="000A0116">
        <w:rPr>
          <w:rFonts w:ascii="Book Antiqua" w:hAnsi="Book Antiqua"/>
          <w:b/>
          <w:sz w:val="24"/>
          <w:szCs w:val="24"/>
        </w:rPr>
        <w:t>33</w:t>
      </w:r>
      <w:r w:rsidRPr="000A0116">
        <w:rPr>
          <w:rFonts w:ascii="Book Antiqua" w:hAnsi="Book Antiqua"/>
          <w:sz w:val="24"/>
          <w:szCs w:val="24"/>
        </w:rPr>
        <w:t>: 1807-1814 [PMID: 2175610 DOI: 10.1002/art.1780331208]</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43 </w:t>
      </w:r>
      <w:r w:rsidRPr="000A0116">
        <w:rPr>
          <w:rFonts w:ascii="Book Antiqua" w:hAnsi="Book Antiqua"/>
          <w:b/>
          <w:sz w:val="24"/>
          <w:szCs w:val="24"/>
        </w:rPr>
        <w:t>Pelletier JP</w:t>
      </w:r>
      <w:r w:rsidRPr="000A0116">
        <w:rPr>
          <w:rFonts w:ascii="Book Antiqua" w:hAnsi="Book Antiqua"/>
          <w:sz w:val="24"/>
          <w:szCs w:val="24"/>
        </w:rPr>
        <w:t xml:space="preserve">, </w:t>
      </w:r>
      <w:proofErr w:type="spellStart"/>
      <w:r w:rsidRPr="000A0116">
        <w:rPr>
          <w:rFonts w:ascii="Book Antiqua" w:hAnsi="Book Antiqua"/>
          <w:sz w:val="24"/>
          <w:szCs w:val="24"/>
        </w:rPr>
        <w:t>Roughley</w:t>
      </w:r>
      <w:proofErr w:type="spellEnd"/>
      <w:r w:rsidRPr="000A0116">
        <w:rPr>
          <w:rFonts w:ascii="Book Antiqua" w:hAnsi="Book Antiqua"/>
          <w:sz w:val="24"/>
          <w:szCs w:val="24"/>
        </w:rPr>
        <w:t xml:space="preserve"> PJ, </w:t>
      </w:r>
      <w:proofErr w:type="spellStart"/>
      <w:r w:rsidRPr="000A0116">
        <w:rPr>
          <w:rFonts w:ascii="Book Antiqua" w:hAnsi="Book Antiqua"/>
          <w:sz w:val="24"/>
          <w:szCs w:val="24"/>
        </w:rPr>
        <w:t>DiBattista</w:t>
      </w:r>
      <w:proofErr w:type="spellEnd"/>
      <w:r w:rsidRPr="000A0116">
        <w:rPr>
          <w:rFonts w:ascii="Book Antiqua" w:hAnsi="Book Antiqua"/>
          <w:sz w:val="24"/>
          <w:szCs w:val="24"/>
        </w:rPr>
        <w:t xml:space="preserve"> JA, McCollum R, Martel-Pelletier J. Are cytokines involved in osteoarthritic pathophysiology? </w:t>
      </w:r>
      <w:proofErr w:type="spellStart"/>
      <w:r w:rsidRPr="000A0116">
        <w:rPr>
          <w:rFonts w:ascii="Book Antiqua" w:hAnsi="Book Antiqua"/>
          <w:i/>
          <w:sz w:val="24"/>
          <w:szCs w:val="24"/>
        </w:rPr>
        <w:t>Semin</w:t>
      </w:r>
      <w:proofErr w:type="spellEnd"/>
      <w:r w:rsidRPr="000A0116">
        <w:rPr>
          <w:rFonts w:ascii="Book Antiqua" w:hAnsi="Book Antiqua"/>
          <w:i/>
          <w:sz w:val="24"/>
          <w:szCs w:val="24"/>
        </w:rPr>
        <w:t xml:space="preserve"> Arthritis Rheum</w:t>
      </w:r>
      <w:r w:rsidRPr="000A0116">
        <w:rPr>
          <w:rFonts w:ascii="Book Antiqua" w:hAnsi="Book Antiqua"/>
          <w:sz w:val="24"/>
          <w:szCs w:val="24"/>
        </w:rPr>
        <w:t xml:space="preserve"> 1991; </w:t>
      </w:r>
      <w:r w:rsidRPr="000A0116">
        <w:rPr>
          <w:rFonts w:ascii="Book Antiqua" w:hAnsi="Book Antiqua"/>
          <w:b/>
          <w:sz w:val="24"/>
          <w:szCs w:val="24"/>
        </w:rPr>
        <w:t>20</w:t>
      </w:r>
      <w:r w:rsidRPr="000A0116">
        <w:rPr>
          <w:rFonts w:ascii="Book Antiqua" w:hAnsi="Book Antiqua"/>
          <w:sz w:val="24"/>
          <w:szCs w:val="24"/>
        </w:rPr>
        <w:t>: 12-25 [PMID: 1866626 DOI: 10.1016/0049-0172(91)90024-T]</w:t>
      </w:r>
    </w:p>
    <w:p w:rsidR="00EB3C66" w:rsidRPr="000A0116" w:rsidRDefault="00EB3C66" w:rsidP="00210941">
      <w:pPr>
        <w:snapToGrid w:val="0"/>
        <w:spacing w:line="360" w:lineRule="auto"/>
        <w:jc w:val="both"/>
        <w:rPr>
          <w:rFonts w:ascii="Book Antiqua" w:hAnsi="Book Antiqua"/>
          <w:sz w:val="24"/>
          <w:szCs w:val="24"/>
        </w:rPr>
      </w:pPr>
      <w:proofErr w:type="gramStart"/>
      <w:r w:rsidRPr="000A0116">
        <w:rPr>
          <w:rFonts w:ascii="Book Antiqua" w:hAnsi="Book Antiqua"/>
          <w:sz w:val="24"/>
          <w:szCs w:val="24"/>
        </w:rPr>
        <w:t xml:space="preserve">44 </w:t>
      </w:r>
      <w:proofErr w:type="spellStart"/>
      <w:r w:rsidRPr="000A0116">
        <w:rPr>
          <w:rFonts w:ascii="Book Antiqua" w:hAnsi="Book Antiqua"/>
          <w:b/>
          <w:sz w:val="24"/>
          <w:szCs w:val="24"/>
        </w:rPr>
        <w:t>Mokbel</w:t>
      </w:r>
      <w:proofErr w:type="spellEnd"/>
      <w:r w:rsidRPr="000A0116">
        <w:rPr>
          <w:rFonts w:ascii="Book Antiqua" w:hAnsi="Book Antiqua"/>
          <w:b/>
          <w:sz w:val="24"/>
          <w:szCs w:val="24"/>
        </w:rPr>
        <w:t xml:space="preserve"> AN</w:t>
      </w:r>
      <w:r w:rsidRPr="000A0116">
        <w:rPr>
          <w:rFonts w:ascii="Book Antiqua" w:hAnsi="Book Antiqua"/>
          <w:sz w:val="24"/>
          <w:szCs w:val="24"/>
        </w:rPr>
        <w:t xml:space="preserve">, El </w:t>
      </w:r>
      <w:proofErr w:type="spellStart"/>
      <w:r w:rsidRPr="000A0116">
        <w:rPr>
          <w:rFonts w:ascii="Book Antiqua" w:hAnsi="Book Antiqua"/>
          <w:sz w:val="24"/>
          <w:szCs w:val="24"/>
        </w:rPr>
        <w:t>Tookhy</w:t>
      </w:r>
      <w:proofErr w:type="spellEnd"/>
      <w:r w:rsidRPr="000A0116">
        <w:rPr>
          <w:rFonts w:ascii="Book Antiqua" w:hAnsi="Book Antiqua"/>
          <w:sz w:val="24"/>
          <w:szCs w:val="24"/>
        </w:rPr>
        <w:t xml:space="preserve"> OS, </w:t>
      </w:r>
      <w:proofErr w:type="spellStart"/>
      <w:r w:rsidRPr="000A0116">
        <w:rPr>
          <w:rFonts w:ascii="Book Antiqua" w:hAnsi="Book Antiqua"/>
          <w:sz w:val="24"/>
          <w:szCs w:val="24"/>
        </w:rPr>
        <w:t>Shamaa</w:t>
      </w:r>
      <w:proofErr w:type="spellEnd"/>
      <w:r w:rsidRPr="000A0116">
        <w:rPr>
          <w:rFonts w:ascii="Book Antiqua" w:hAnsi="Book Antiqua"/>
          <w:sz w:val="24"/>
          <w:szCs w:val="24"/>
        </w:rPr>
        <w:t xml:space="preserve"> AA, </w:t>
      </w:r>
      <w:proofErr w:type="spellStart"/>
      <w:r w:rsidRPr="000A0116">
        <w:rPr>
          <w:rFonts w:ascii="Book Antiqua" w:hAnsi="Book Antiqua"/>
          <w:sz w:val="24"/>
          <w:szCs w:val="24"/>
        </w:rPr>
        <w:t>Rashed</w:t>
      </w:r>
      <w:proofErr w:type="spellEnd"/>
      <w:r w:rsidRPr="000A0116">
        <w:rPr>
          <w:rFonts w:ascii="Book Antiqua" w:hAnsi="Book Antiqua"/>
          <w:sz w:val="24"/>
          <w:szCs w:val="24"/>
        </w:rPr>
        <w:t xml:space="preserve"> LA, </w:t>
      </w:r>
      <w:proofErr w:type="spellStart"/>
      <w:r w:rsidRPr="000A0116">
        <w:rPr>
          <w:rFonts w:ascii="Book Antiqua" w:hAnsi="Book Antiqua"/>
          <w:sz w:val="24"/>
          <w:szCs w:val="24"/>
        </w:rPr>
        <w:t>Sabry</w:t>
      </w:r>
      <w:proofErr w:type="spellEnd"/>
      <w:r w:rsidRPr="000A0116">
        <w:rPr>
          <w:rFonts w:ascii="Book Antiqua" w:hAnsi="Book Antiqua"/>
          <w:sz w:val="24"/>
          <w:szCs w:val="24"/>
        </w:rPr>
        <w:t xml:space="preserve"> D, El Sayed AM.</w:t>
      </w:r>
      <w:proofErr w:type="gramEnd"/>
      <w:r w:rsidRPr="000A0116">
        <w:rPr>
          <w:rFonts w:ascii="Book Antiqua" w:hAnsi="Book Antiqua"/>
          <w:sz w:val="24"/>
          <w:szCs w:val="24"/>
        </w:rPr>
        <w:t xml:space="preserve"> </w:t>
      </w:r>
      <w:proofErr w:type="gramStart"/>
      <w:r w:rsidRPr="000A0116">
        <w:rPr>
          <w:rFonts w:ascii="Book Antiqua" w:hAnsi="Book Antiqua"/>
          <w:sz w:val="24"/>
          <w:szCs w:val="24"/>
        </w:rPr>
        <w:t xml:space="preserve">Homing and reparative effect of intra-articular injection of </w:t>
      </w:r>
      <w:proofErr w:type="spellStart"/>
      <w:r w:rsidRPr="000A0116">
        <w:rPr>
          <w:rFonts w:ascii="Book Antiqua" w:hAnsi="Book Antiqua"/>
          <w:sz w:val="24"/>
          <w:szCs w:val="24"/>
        </w:rPr>
        <w:t>autologus</w:t>
      </w:r>
      <w:proofErr w:type="spellEnd"/>
      <w:r w:rsidRPr="000A0116">
        <w:rPr>
          <w:rFonts w:ascii="Book Antiqua" w:hAnsi="Book Antiqua"/>
          <w:sz w:val="24"/>
          <w:szCs w:val="24"/>
        </w:rPr>
        <w:t xml:space="preserve"> mesenchymal stem cells in osteoarthritic animal model.</w:t>
      </w:r>
      <w:proofErr w:type="gramEnd"/>
      <w:r w:rsidRPr="000A0116">
        <w:rPr>
          <w:rFonts w:ascii="Book Antiqua" w:hAnsi="Book Antiqua"/>
          <w:sz w:val="24"/>
          <w:szCs w:val="24"/>
        </w:rPr>
        <w:t xml:space="preserve"> </w:t>
      </w:r>
      <w:r w:rsidRPr="000A0116">
        <w:rPr>
          <w:rFonts w:ascii="Book Antiqua" w:hAnsi="Book Antiqua"/>
          <w:i/>
          <w:sz w:val="24"/>
          <w:szCs w:val="24"/>
        </w:rPr>
        <w:t xml:space="preserve">BMC </w:t>
      </w:r>
      <w:proofErr w:type="spellStart"/>
      <w:r w:rsidRPr="000A0116">
        <w:rPr>
          <w:rFonts w:ascii="Book Antiqua" w:hAnsi="Book Antiqua"/>
          <w:i/>
          <w:sz w:val="24"/>
          <w:szCs w:val="24"/>
        </w:rPr>
        <w:t>Musculoskelet</w:t>
      </w:r>
      <w:proofErr w:type="spellEnd"/>
      <w:r w:rsidRPr="000A0116">
        <w:rPr>
          <w:rFonts w:ascii="Book Antiqua" w:hAnsi="Book Antiqua"/>
          <w:i/>
          <w:sz w:val="24"/>
          <w:szCs w:val="24"/>
        </w:rPr>
        <w:t xml:space="preserve"> </w:t>
      </w:r>
      <w:proofErr w:type="spellStart"/>
      <w:r w:rsidRPr="000A0116">
        <w:rPr>
          <w:rFonts w:ascii="Book Antiqua" w:hAnsi="Book Antiqua"/>
          <w:i/>
          <w:sz w:val="24"/>
          <w:szCs w:val="24"/>
        </w:rPr>
        <w:t>Disord</w:t>
      </w:r>
      <w:proofErr w:type="spellEnd"/>
      <w:r w:rsidRPr="000A0116">
        <w:rPr>
          <w:rFonts w:ascii="Book Antiqua" w:hAnsi="Book Antiqua"/>
          <w:sz w:val="24"/>
          <w:szCs w:val="24"/>
        </w:rPr>
        <w:t xml:space="preserve"> 2011; </w:t>
      </w:r>
      <w:r w:rsidRPr="000A0116">
        <w:rPr>
          <w:rFonts w:ascii="Book Antiqua" w:hAnsi="Book Antiqua"/>
          <w:b/>
          <w:sz w:val="24"/>
          <w:szCs w:val="24"/>
        </w:rPr>
        <w:t>12</w:t>
      </w:r>
      <w:r w:rsidRPr="000A0116">
        <w:rPr>
          <w:rFonts w:ascii="Book Antiqua" w:hAnsi="Book Antiqua"/>
          <w:sz w:val="24"/>
          <w:szCs w:val="24"/>
        </w:rPr>
        <w:t>: 259 [PMID: 22085445 DOI: 10.1186/1471-2474-12-259]</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45 </w:t>
      </w:r>
      <w:proofErr w:type="spellStart"/>
      <w:r w:rsidRPr="000A0116">
        <w:rPr>
          <w:rFonts w:ascii="Book Antiqua" w:hAnsi="Book Antiqua"/>
          <w:b/>
          <w:sz w:val="24"/>
          <w:szCs w:val="24"/>
        </w:rPr>
        <w:t>Banfi</w:t>
      </w:r>
      <w:proofErr w:type="spellEnd"/>
      <w:r w:rsidRPr="000A0116">
        <w:rPr>
          <w:rFonts w:ascii="Book Antiqua" w:hAnsi="Book Antiqua"/>
          <w:b/>
          <w:sz w:val="24"/>
          <w:szCs w:val="24"/>
        </w:rPr>
        <w:t xml:space="preserve"> A</w:t>
      </w:r>
      <w:r w:rsidRPr="000A0116">
        <w:rPr>
          <w:rFonts w:ascii="Book Antiqua" w:hAnsi="Book Antiqua"/>
          <w:sz w:val="24"/>
          <w:szCs w:val="24"/>
        </w:rPr>
        <w:t xml:space="preserve">, Bianchi G, </w:t>
      </w:r>
      <w:proofErr w:type="spellStart"/>
      <w:r w:rsidRPr="000A0116">
        <w:rPr>
          <w:rFonts w:ascii="Book Antiqua" w:hAnsi="Book Antiqua"/>
          <w:sz w:val="24"/>
          <w:szCs w:val="24"/>
        </w:rPr>
        <w:t>Galotto</w:t>
      </w:r>
      <w:proofErr w:type="spellEnd"/>
      <w:r w:rsidRPr="000A0116">
        <w:rPr>
          <w:rFonts w:ascii="Book Antiqua" w:hAnsi="Book Antiqua"/>
          <w:sz w:val="24"/>
          <w:szCs w:val="24"/>
        </w:rPr>
        <w:t xml:space="preserve"> M, </w:t>
      </w:r>
      <w:proofErr w:type="spellStart"/>
      <w:r w:rsidRPr="000A0116">
        <w:rPr>
          <w:rFonts w:ascii="Book Antiqua" w:hAnsi="Book Antiqua"/>
          <w:sz w:val="24"/>
          <w:szCs w:val="24"/>
        </w:rPr>
        <w:t>Cancedda</w:t>
      </w:r>
      <w:proofErr w:type="spellEnd"/>
      <w:r w:rsidRPr="000A0116">
        <w:rPr>
          <w:rFonts w:ascii="Book Antiqua" w:hAnsi="Book Antiqua"/>
          <w:sz w:val="24"/>
          <w:szCs w:val="24"/>
        </w:rPr>
        <w:t xml:space="preserve"> R, Quarto R. Bone marrow stromal damage after chemo/radiotherapy: occurrence, consequences and possibilities of treatment. </w:t>
      </w:r>
      <w:proofErr w:type="spellStart"/>
      <w:r w:rsidRPr="000A0116">
        <w:rPr>
          <w:rFonts w:ascii="Book Antiqua" w:hAnsi="Book Antiqua"/>
          <w:i/>
          <w:sz w:val="24"/>
          <w:szCs w:val="24"/>
        </w:rPr>
        <w:t>Leuk</w:t>
      </w:r>
      <w:proofErr w:type="spellEnd"/>
      <w:r w:rsidRPr="000A0116">
        <w:rPr>
          <w:rFonts w:ascii="Book Antiqua" w:hAnsi="Book Antiqua"/>
          <w:i/>
          <w:sz w:val="24"/>
          <w:szCs w:val="24"/>
        </w:rPr>
        <w:t xml:space="preserve"> Lymphoma</w:t>
      </w:r>
      <w:r w:rsidRPr="000A0116">
        <w:rPr>
          <w:rFonts w:ascii="Book Antiqua" w:hAnsi="Book Antiqua"/>
          <w:sz w:val="24"/>
          <w:szCs w:val="24"/>
        </w:rPr>
        <w:t xml:space="preserve"> 2001; </w:t>
      </w:r>
      <w:r w:rsidRPr="000A0116">
        <w:rPr>
          <w:rFonts w:ascii="Book Antiqua" w:hAnsi="Book Antiqua"/>
          <w:b/>
          <w:sz w:val="24"/>
          <w:szCs w:val="24"/>
        </w:rPr>
        <w:t>42</w:t>
      </w:r>
      <w:r w:rsidRPr="000A0116">
        <w:rPr>
          <w:rFonts w:ascii="Book Antiqua" w:hAnsi="Book Antiqua"/>
          <w:sz w:val="24"/>
          <w:szCs w:val="24"/>
        </w:rPr>
        <w:t>: 863-870 [PMID: 11697641 DOI: 10.3109/10428190109097705]</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46 </w:t>
      </w:r>
      <w:proofErr w:type="spellStart"/>
      <w:r w:rsidRPr="000A0116">
        <w:rPr>
          <w:rFonts w:ascii="Book Antiqua" w:hAnsi="Book Antiqua"/>
          <w:b/>
          <w:sz w:val="24"/>
          <w:szCs w:val="24"/>
        </w:rPr>
        <w:t>Muschler</w:t>
      </w:r>
      <w:proofErr w:type="spellEnd"/>
      <w:r w:rsidRPr="000A0116">
        <w:rPr>
          <w:rFonts w:ascii="Book Antiqua" w:hAnsi="Book Antiqua"/>
          <w:b/>
          <w:sz w:val="24"/>
          <w:szCs w:val="24"/>
        </w:rPr>
        <w:t xml:space="preserve"> GF</w:t>
      </w:r>
      <w:r w:rsidRPr="000A0116">
        <w:rPr>
          <w:rFonts w:ascii="Book Antiqua" w:hAnsi="Book Antiqua"/>
          <w:sz w:val="24"/>
          <w:szCs w:val="24"/>
        </w:rPr>
        <w:t xml:space="preserve">, Nitto H, Boehm CA, Easley KA. Age- and gender-related changes in the cellularity of human bone marrow and the prevalence of osteoblastic progenitors. </w:t>
      </w:r>
      <w:r w:rsidRPr="000A0116">
        <w:rPr>
          <w:rFonts w:ascii="Book Antiqua" w:hAnsi="Book Antiqua"/>
          <w:i/>
          <w:sz w:val="24"/>
          <w:szCs w:val="24"/>
        </w:rPr>
        <w:t xml:space="preserve">J </w:t>
      </w:r>
      <w:proofErr w:type="spellStart"/>
      <w:r w:rsidRPr="000A0116">
        <w:rPr>
          <w:rFonts w:ascii="Book Antiqua" w:hAnsi="Book Antiqua"/>
          <w:i/>
          <w:sz w:val="24"/>
          <w:szCs w:val="24"/>
        </w:rPr>
        <w:t>Orthop</w:t>
      </w:r>
      <w:proofErr w:type="spellEnd"/>
      <w:r w:rsidRPr="000A0116">
        <w:rPr>
          <w:rFonts w:ascii="Book Antiqua" w:hAnsi="Book Antiqua"/>
          <w:i/>
          <w:sz w:val="24"/>
          <w:szCs w:val="24"/>
        </w:rPr>
        <w:t xml:space="preserve"> Res</w:t>
      </w:r>
      <w:r w:rsidRPr="000A0116">
        <w:rPr>
          <w:rFonts w:ascii="Book Antiqua" w:hAnsi="Book Antiqua"/>
          <w:sz w:val="24"/>
          <w:szCs w:val="24"/>
        </w:rPr>
        <w:t xml:space="preserve"> 2001; </w:t>
      </w:r>
      <w:r w:rsidRPr="000A0116">
        <w:rPr>
          <w:rFonts w:ascii="Book Antiqua" w:hAnsi="Book Antiqua"/>
          <w:b/>
          <w:sz w:val="24"/>
          <w:szCs w:val="24"/>
        </w:rPr>
        <w:t>19</w:t>
      </w:r>
      <w:r w:rsidRPr="000A0116">
        <w:rPr>
          <w:rFonts w:ascii="Book Antiqua" w:hAnsi="Book Antiqua"/>
          <w:sz w:val="24"/>
          <w:szCs w:val="24"/>
        </w:rPr>
        <w:t>: 117-125 [PMID: 11332607 DOI: 10.1016/S0736-0266(00)00010-3]</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47 </w:t>
      </w:r>
      <w:proofErr w:type="spellStart"/>
      <w:r w:rsidRPr="000A0116">
        <w:rPr>
          <w:rFonts w:ascii="Book Antiqua" w:hAnsi="Book Antiqua"/>
          <w:b/>
          <w:sz w:val="24"/>
          <w:szCs w:val="24"/>
        </w:rPr>
        <w:t>Mendicino</w:t>
      </w:r>
      <w:proofErr w:type="spellEnd"/>
      <w:r w:rsidRPr="000A0116">
        <w:rPr>
          <w:rFonts w:ascii="Book Antiqua" w:hAnsi="Book Antiqua"/>
          <w:b/>
          <w:sz w:val="24"/>
          <w:szCs w:val="24"/>
        </w:rPr>
        <w:t xml:space="preserve"> M</w:t>
      </w:r>
      <w:r w:rsidRPr="000A0116">
        <w:rPr>
          <w:rFonts w:ascii="Book Antiqua" w:hAnsi="Book Antiqua"/>
          <w:sz w:val="24"/>
          <w:szCs w:val="24"/>
        </w:rPr>
        <w:t xml:space="preserve">, Bailey AM, </w:t>
      </w:r>
      <w:proofErr w:type="spellStart"/>
      <w:r w:rsidRPr="000A0116">
        <w:rPr>
          <w:rFonts w:ascii="Book Antiqua" w:hAnsi="Book Antiqua"/>
          <w:sz w:val="24"/>
          <w:szCs w:val="24"/>
        </w:rPr>
        <w:t>Wonnacott</w:t>
      </w:r>
      <w:proofErr w:type="spellEnd"/>
      <w:r w:rsidRPr="000A0116">
        <w:rPr>
          <w:rFonts w:ascii="Book Antiqua" w:hAnsi="Book Antiqua"/>
          <w:sz w:val="24"/>
          <w:szCs w:val="24"/>
        </w:rPr>
        <w:t xml:space="preserve"> K, </w:t>
      </w:r>
      <w:proofErr w:type="spellStart"/>
      <w:r w:rsidRPr="000A0116">
        <w:rPr>
          <w:rFonts w:ascii="Book Antiqua" w:hAnsi="Book Antiqua"/>
          <w:sz w:val="24"/>
          <w:szCs w:val="24"/>
        </w:rPr>
        <w:t>Puri</w:t>
      </w:r>
      <w:proofErr w:type="spellEnd"/>
      <w:r w:rsidRPr="000A0116">
        <w:rPr>
          <w:rFonts w:ascii="Book Antiqua" w:hAnsi="Book Antiqua"/>
          <w:sz w:val="24"/>
          <w:szCs w:val="24"/>
        </w:rPr>
        <w:t xml:space="preserve"> RK, Bauer SR. MSC-based product characterization for clinical trials: an FDA perspective. </w:t>
      </w:r>
      <w:r w:rsidRPr="000A0116">
        <w:rPr>
          <w:rFonts w:ascii="Book Antiqua" w:hAnsi="Book Antiqua"/>
          <w:i/>
          <w:sz w:val="24"/>
          <w:szCs w:val="24"/>
        </w:rPr>
        <w:t>Cell Stem Cell</w:t>
      </w:r>
      <w:r w:rsidRPr="000A0116">
        <w:rPr>
          <w:rFonts w:ascii="Book Antiqua" w:hAnsi="Book Antiqua"/>
          <w:sz w:val="24"/>
          <w:szCs w:val="24"/>
        </w:rPr>
        <w:t xml:space="preserve"> 2014; </w:t>
      </w:r>
      <w:r w:rsidRPr="000A0116">
        <w:rPr>
          <w:rFonts w:ascii="Book Antiqua" w:hAnsi="Book Antiqua"/>
          <w:b/>
          <w:sz w:val="24"/>
          <w:szCs w:val="24"/>
        </w:rPr>
        <w:t>14</w:t>
      </w:r>
      <w:r w:rsidRPr="000A0116">
        <w:rPr>
          <w:rFonts w:ascii="Book Antiqua" w:hAnsi="Book Antiqua"/>
          <w:sz w:val="24"/>
          <w:szCs w:val="24"/>
        </w:rPr>
        <w:t>: 141-145 [PMID: 24506881 DOI: 10.1016/j.stem.2014.01.013]</w:t>
      </w:r>
    </w:p>
    <w:p w:rsidR="00EB3C66" w:rsidRPr="000A0116" w:rsidRDefault="00EB3C66" w:rsidP="00210941">
      <w:pPr>
        <w:snapToGrid w:val="0"/>
        <w:spacing w:line="360" w:lineRule="auto"/>
        <w:jc w:val="both"/>
        <w:rPr>
          <w:rFonts w:ascii="Book Antiqua" w:hAnsi="Book Antiqua"/>
          <w:sz w:val="24"/>
          <w:szCs w:val="24"/>
        </w:rPr>
      </w:pPr>
      <w:proofErr w:type="gramStart"/>
      <w:r w:rsidRPr="000A0116">
        <w:rPr>
          <w:rFonts w:ascii="Book Antiqua" w:hAnsi="Book Antiqua"/>
          <w:sz w:val="24"/>
          <w:szCs w:val="24"/>
        </w:rPr>
        <w:t xml:space="preserve">48 </w:t>
      </w:r>
      <w:proofErr w:type="spellStart"/>
      <w:r w:rsidRPr="000A0116">
        <w:rPr>
          <w:rFonts w:ascii="Book Antiqua" w:hAnsi="Book Antiqua"/>
          <w:b/>
          <w:sz w:val="24"/>
          <w:szCs w:val="24"/>
        </w:rPr>
        <w:t>Jeong</w:t>
      </w:r>
      <w:proofErr w:type="spellEnd"/>
      <w:r w:rsidRPr="000A0116">
        <w:rPr>
          <w:rFonts w:ascii="Book Antiqua" w:hAnsi="Book Antiqua"/>
          <w:b/>
          <w:sz w:val="24"/>
          <w:szCs w:val="24"/>
        </w:rPr>
        <w:t xml:space="preserve"> SY</w:t>
      </w:r>
      <w:r w:rsidRPr="000A0116">
        <w:rPr>
          <w:rFonts w:ascii="Book Antiqua" w:hAnsi="Book Antiqua"/>
          <w:sz w:val="24"/>
          <w:szCs w:val="24"/>
        </w:rPr>
        <w:t xml:space="preserve">, Ha J, Lee M, </w:t>
      </w:r>
      <w:proofErr w:type="spellStart"/>
      <w:r w:rsidRPr="000A0116">
        <w:rPr>
          <w:rFonts w:ascii="Book Antiqua" w:hAnsi="Book Antiqua"/>
          <w:sz w:val="24"/>
          <w:szCs w:val="24"/>
        </w:rPr>
        <w:t>Jin</w:t>
      </w:r>
      <w:proofErr w:type="spellEnd"/>
      <w:r w:rsidRPr="000A0116">
        <w:rPr>
          <w:rFonts w:ascii="Book Antiqua" w:hAnsi="Book Antiqua"/>
          <w:sz w:val="24"/>
          <w:szCs w:val="24"/>
        </w:rPr>
        <w:t xml:space="preserve"> HJ, Kim DH, Choi SJ, Oh W, Yang YS, Kim JS, Kim BG, Chang JH, Cho DH, Jeon HB.</w:t>
      </w:r>
      <w:proofErr w:type="gramEnd"/>
      <w:r w:rsidRPr="000A0116">
        <w:rPr>
          <w:rFonts w:ascii="Book Antiqua" w:hAnsi="Book Antiqua"/>
          <w:sz w:val="24"/>
          <w:szCs w:val="24"/>
        </w:rPr>
        <w:t xml:space="preserve"> Autocrine Action of Thrombospondin-2 Determines the </w:t>
      </w:r>
      <w:proofErr w:type="spellStart"/>
      <w:r w:rsidRPr="000A0116">
        <w:rPr>
          <w:rFonts w:ascii="Book Antiqua" w:hAnsi="Book Antiqua"/>
          <w:sz w:val="24"/>
          <w:szCs w:val="24"/>
        </w:rPr>
        <w:t>Chondrogenic</w:t>
      </w:r>
      <w:proofErr w:type="spellEnd"/>
      <w:r w:rsidRPr="000A0116">
        <w:rPr>
          <w:rFonts w:ascii="Book Antiqua" w:hAnsi="Book Antiqua"/>
          <w:sz w:val="24"/>
          <w:szCs w:val="24"/>
        </w:rPr>
        <w:t xml:space="preserve"> Differentiation Potential and Suppresses Hypertrophic Maturation of Human Umbilical Cord Blood-Derived Mesenchymal Stem Cells. </w:t>
      </w:r>
      <w:r w:rsidRPr="000A0116">
        <w:rPr>
          <w:rFonts w:ascii="Book Antiqua" w:hAnsi="Book Antiqua"/>
          <w:i/>
          <w:sz w:val="24"/>
          <w:szCs w:val="24"/>
        </w:rPr>
        <w:t>Stem Cells</w:t>
      </w:r>
      <w:r w:rsidRPr="000A0116">
        <w:rPr>
          <w:rFonts w:ascii="Book Antiqua" w:hAnsi="Book Antiqua"/>
          <w:sz w:val="24"/>
          <w:szCs w:val="24"/>
        </w:rPr>
        <w:t xml:space="preserve"> 2015; </w:t>
      </w:r>
      <w:r w:rsidRPr="000A0116">
        <w:rPr>
          <w:rFonts w:ascii="Book Antiqua" w:hAnsi="Book Antiqua"/>
          <w:b/>
          <w:sz w:val="24"/>
          <w:szCs w:val="24"/>
        </w:rPr>
        <w:t>33</w:t>
      </w:r>
      <w:r w:rsidRPr="000A0116">
        <w:rPr>
          <w:rFonts w:ascii="Book Antiqua" w:hAnsi="Book Antiqua"/>
          <w:sz w:val="24"/>
          <w:szCs w:val="24"/>
        </w:rPr>
        <w:t>: 3291-3303 [PMID: 26235673 DOI: 10.1002/stem.2120]</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49 </w:t>
      </w:r>
      <w:proofErr w:type="spellStart"/>
      <w:r w:rsidRPr="000A0116">
        <w:rPr>
          <w:rFonts w:ascii="Book Antiqua" w:hAnsi="Book Antiqua"/>
          <w:b/>
          <w:sz w:val="24"/>
          <w:szCs w:val="24"/>
        </w:rPr>
        <w:t>Meng</w:t>
      </w:r>
      <w:proofErr w:type="spellEnd"/>
      <w:r w:rsidRPr="000A0116">
        <w:rPr>
          <w:rFonts w:ascii="Book Antiqua" w:hAnsi="Book Antiqua"/>
          <w:b/>
          <w:sz w:val="24"/>
          <w:szCs w:val="24"/>
        </w:rPr>
        <w:t xml:space="preserve"> H</w:t>
      </w:r>
      <w:r w:rsidRPr="000A0116">
        <w:rPr>
          <w:rFonts w:ascii="Book Antiqua" w:hAnsi="Book Antiqua"/>
          <w:sz w:val="24"/>
          <w:szCs w:val="24"/>
        </w:rPr>
        <w:t xml:space="preserve">, Zhang X, </w:t>
      </w:r>
      <w:proofErr w:type="spellStart"/>
      <w:r w:rsidRPr="000A0116">
        <w:rPr>
          <w:rFonts w:ascii="Book Antiqua" w:hAnsi="Book Antiqua"/>
          <w:sz w:val="24"/>
          <w:szCs w:val="24"/>
        </w:rPr>
        <w:t>Hankenson</w:t>
      </w:r>
      <w:proofErr w:type="spellEnd"/>
      <w:r w:rsidRPr="000A0116">
        <w:rPr>
          <w:rFonts w:ascii="Book Antiqua" w:hAnsi="Book Antiqua"/>
          <w:sz w:val="24"/>
          <w:szCs w:val="24"/>
        </w:rPr>
        <w:t xml:space="preserve"> KD, Wang MM. Thrombospondin 2 potentiates notch3/jagged1 signaling. </w:t>
      </w:r>
      <w:r w:rsidRPr="000A0116">
        <w:rPr>
          <w:rFonts w:ascii="Book Antiqua" w:hAnsi="Book Antiqua"/>
          <w:i/>
          <w:sz w:val="24"/>
          <w:szCs w:val="24"/>
        </w:rPr>
        <w:t xml:space="preserve">J </w:t>
      </w:r>
      <w:proofErr w:type="spellStart"/>
      <w:r w:rsidRPr="000A0116">
        <w:rPr>
          <w:rFonts w:ascii="Book Antiqua" w:hAnsi="Book Antiqua"/>
          <w:i/>
          <w:sz w:val="24"/>
          <w:szCs w:val="24"/>
        </w:rPr>
        <w:t>Biol</w:t>
      </w:r>
      <w:proofErr w:type="spellEnd"/>
      <w:r w:rsidRPr="000A0116">
        <w:rPr>
          <w:rFonts w:ascii="Book Antiqua" w:hAnsi="Book Antiqua"/>
          <w:i/>
          <w:sz w:val="24"/>
          <w:szCs w:val="24"/>
        </w:rPr>
        <w:t xml:space="preserve"> </w:t>
      </w:r>
      <w:proofErr w:type="spellStart"/>
      <w:r w:rsidRPr="000A0116">
        <w:rPr>
          <w:rFonts w:ascii="Book Antiqua" w:hAnsi="Book Antiqua"/>
          <w:i/>
          <w:sz w:val="24"/>
          <w:szCs w:val="24"/>
        </w:rPr>
        <w:t>Chem</w:t>
      </w:r>
      <w:proofErr w:type="spellEnd"/>
      <w:r w:rsidRPr="000A0116">
        <w:rPr>
          <w:rFonts w:ascii="Book Antiqua" w:hAnsi="Book Antiqua"/>
          <w:sz w:val="24"/>
          <w:szCs w:val="24"/>
        </w:rPr>
        <w:t xml:space="preserve"> 2009; </w:t>
      </w:r>
      <w:r w:rsidRPr="000A0116">
        <w:rPr>
          <w:rFonts w:ascii="Book Antiqua" w:hAnsi="Book Antiqua"/>
          <w:b/>
          <w:sz w:val="24"/>
          <w:szCs w:val="24"/>
        </w:rPr>
        <w:t>284</w:t>
      </w:r>
      <w:r w:rsidRPr="000A0116">
        <w:rPr>
          <w:rFonts w:ascii="Book Antiqua" w:hAnsi="Book Antiqua"/>
          <w:sz w:val="24"/>
          <w:szCs w:val="24"/>
        </w:rPr>
        <w:t>: 7866-7874 [PMID: 19147503 DOI: 10.1074/jbc.M803650200]</w:t>
      </w:r>
    </w:p>
    <w:p w:rsidR="00EB3C66" w:rsidRPr="000A0116" w:rsidRDefault="00EB3C66" w:rsidP="00210941">
      <w:pPr>
        <w:snapToGrid w:val="0"/>
        <w:spacing w:line="360" w:lineRule="auto"/>
        <w:jc w:val="both"/>
        <w:rPr>
          <w:rFonts w:ascii="Book Antiqua" w:hAnsi="Book Antiqua"/>
          <w:sz w:val="24"/>
          <w:szCs w:val="24"/>
        </w:rPr>
      </w:pPr>
      <w:r w:rsidRPr="000A0116">
        <w:rPr>
          <w:rFonts w:ascii="Book Antiqua" w:hAnsi="Book Antiqua"/>
          <w:sz w:val="24"/>
          <w:szCs w:val="24"/>
        </w:rPr>
        <w:t xml:space="preserve">50 </w:t>
      </w:r>
      <w:proofErr w:type="spellStart"/>
      <w:r w:rsidRPr="000A0116">
        <w:rPr>
          <w:rFonts w:ascii="Book Antiqua" w:hAnsi="Book Antiqua"/>
          <w:b/>
          <w:sz w:val="24"/>
          <w:szCs w:val="24"/>
        </w:rPr>
        <w:t>Meng</w:t>
      </w:r>
      <w:proofErr w:type="spellEnd"/>
      <w:r w:rsidRPr="000A0116">
        <w:rPr>
          <w:rFonts w:ascii="Book Antiqua" w:hAnsi="Book Antiqua"/>
          <w:b/>
          <w:sz w:val="24"/>
          <w:szCs w:val="24"/>
        </w:rPr>
        <w:t xml:space="preserve"> H</w:t>
      </w:r>
      <w:r w:rsidRPr="000A0116">
        <w:rPr>
          <w:rFonts w:ascii="Book Antiqua" w:hAnsi="Book Antiqua"/>
          <w:sz w:val="24"/>
          <w:szCs w:val="24"/>
        </w:rPr>
        <w:t xml:space="preserve">, Zhang X, Lee SJ, Strickland DK, Lawrence DA, Wang MM. Low density lipoprotein receptor-related protein-1 (LRP1) regulates thrombospondin-2 (TSP2) enhancement of Notch3 signaling. </w:t>
      </w:r>
      <w:r w:rsidRPr="000A0116">
        <w:rPr>
          <w:rFonts w:ascii="Book Antiqua" w:hAnsi="Book Antiqua"/>
          <w:i/>
          <w:sz w:val="24"/>
          <w:szCs w:val="24"/>
        </w:rPr>
        <w:t xml:space="preserve">J </w:t>
      </w:r>
      <w:proofErr w:type="spellStart"/>
      <w:r w:rsidRPr="000A0116">
        <w:rPr>
          <w:rFonts w:ascii="Book Antiqua" w:hAnsi="Book Antiqua"/>
          <w:i/>
          <w:sz w:val="24"/>
          <w:szCs w:val="24"/>
        </w:rPr>
        <w:t>Biol</w:t>
      </w:r>
      <w:proofErr w:type="spellEnd"/>
      <w:r w:rsidRPr="000A0116">
        <w:rPr>
          <w:rFonts w:ascii="Book Antiqua" w:hAnsi="Book Antiqua"/>
          <w:i/>
          <w:sz w:val="24"/>
          <w:szCs w:val="24"/>
        </w:rPr>
        <w:t xml:space="preserve"> </w:t>
      </w:r>
      <w:proofErr w:type="spellStart"/>
      <w:r w:rsidRPr="000A0116">
        <w:rPr>
          <w:rFonts w:ascii="Book Antiqua" w:hAnsi="Book Antiqua"/>
          <w:i/>
          <w:sz w:val="24"/>
          <w:szCs w:val="24"/>
        </w:rPr>
        <w:t>Chem</w:t>
      </w:r>
      <w:proofErr w:type="spellEnd"/>
      <w:r w:rsidRPr="000A0116">
        <w:rPr>
          <w:rFonts w:ascii="Book Antiqua" w:hAnsi="Book Antiqua"/>
          <w:sz w:val="24"/>
          <w:szCs w:val="24"/>
        </w:rPr>
        <w:t xml:space="preserve"> 2010; </w:t>
      </w:r>
      <w:r w:rsidRPr="000A0116">
        <w:rPr>
          <w:rFonts w:ascii="Book Antiqua" w:hAnsi="Book Antiqua"/>
          <w:b/>
          <w:sz w:val="24"/>
          <w:szCs w:val="24"/>
        </w:rPr>
        <w:t>285</w:t>
      </w:r>
      <w:r w:rsidRPr="000A0116">
        <w:rPr>
          <w:rFonts w:ascii="Book Antiqua" w:hAnsi="Book Antiqua"/>
          <w:sz w:val="24"/>
          <w:szCs w:val="24"/>
        </w:rPr>
        <w:t>: 23047-23055 [PMID: 20472562 DOI: 10.1074/jbc.M110.144634]</w:t>
      </w:r>
    </w:p>
    <w:p w:rsidR="004657A4" w:rsidRPr="000A0116" w:rsidRDefault="004657A4" w:rsidP="00210941">
      <w:pPr>
        <w:pStyle w:val="Acknowledgement"/>
        <w:widowControl w:val="0"/>
        <w:snapToGrid w:val="0"/>
        <w:spacing w:before="0" w:line="360" w:lineRule="auto"/>
        <w:ind w:left="425" w:hangingChars="177" w:hanging="425"/>
        <w:jc w:val="both"/>
        <w:rPr>
          <w:rFonts w:ascii="Book Antiqua" w:eastAsia="Batang" w:hAnsi="Book Antiqua" w:cs="Arial"/>
          <w:lang w:eastAsia="ko-KR"/>
        </w:rPr>
      </w:pPr>
    </w:p>
    <w:p w:rsidR="00996927" w:rsidRPr="000A0116" w:rsidRDefault="004657A4" w:rsidP="00210941">
      <w:pPr>
        <w:snapToGrid w:val="0"/>
        <w:spacing w:line="360" w:lineRule="auto"/>
        <w:ind w:leftChars="50" w:left="340" w:hangingChars="100" w:hanging="240"/>
        <w:jc w:val="right"/>
        <w:rPr>
          <w:rFonts w:ascii="Book Antiqua" w:eastAsia="等线" w:hAnsi="Book Antiqua"/>
          <w:sz w:val="24"/>
          <w:szCs w:val="24"/>
          <w:lang w:eastAsia="zh-CN"/>
        </w:rPr>
      </w:pPr>
      <w:bookmarkStart w:id="13" w:name="_Hlk17289862"/>
      <w:r w:rsidRPr="000A0116">
        <w:rPr>
          <w:rFonts w:ascii="Book Antiqua" w:hAnsi="Book Antiqua"/>
          <w:b/>
          <w:bCs/>
          <w:sz w:val="24"/>
          <w:szCs w:val="24"/>
        </w:rPr>
        <w:t xml:space="preserve">P-Reviewer: </w:t>
      </w:r>
      <w:proofErr w:type="spellStart"/>
      <w:r w:rsidRPr="000A0116">
        <w:rPr>
          <w:rFonts w:ascii="Book Antiqua" w:eastAsia="等线" w:hAnsi="Book Antiqua"/>
          <w:sz w:val="24"/>
          <w:szCs w:val="24"/>
          <w:shd w:val="clear" w:color="auto" w:fill="FFFFFF"/>
          <w:lang w:eastAsia="zh-CN"/>
        </w:rPr>
        <w:t>Oltra</w:t>
      </w:r>
      <w:proofErr w:type="spellEnd"/>
      <w:r w:rsidRPr="000A0116">
        <w:rPr>
          <w:rFonts w:ascii="Book Antiqua" w:eastAsia="等线" w:hAnsi="Book Antiqua"/>
          <w:sz w:val="24"/>
          <w:szCs w:val="24"/>
          <w:shd w:val="clear" w:color="auto" w:fill="FFFFFF"/>
          <w:lang w:eastAsia="zh-CN"/>
        </w:rPr>
        <w:t xml:space="preserve"> E, </w:t>
      </w:r>
      <w:r w:rsidRPr="000A0116">
        <w:rPr>
          <w:rFonts w:ascii="Book Antiqua" w:hAnsi="Book Antiqua"/>
          <w:sz w:val="24"/>
          <w:szCs w:val="24"/>
          <w:lang w:eastAsia="zh-CN"/>
        </w:rPr>
        <w:t>Ventura C</w:t>
      </w:r>
      <w:r w:rsidRPr="000A0116">
        <w:rPr>
          <w:rFonts w:ascii="Book Antiqua" w:hAnsi="Book Antiqua"/>
          <w:b/>
          <w:bCs/>
          <w:sz w:val="24"/>
          <w:szCs w:val="24"/>
          <w:lang w:eastAsia="zh-CN"/>
        </w:rPr>
        <w:t xml:space="preserve"> </w:t>
      </w:r>
      <w:r w:rsidRPr="000A0116">
        <w:rPr>
          <w:rFonts w:ascii="Book Antiqua" w:hAnsi="Book Antiqua"/>
          <w:b/>
          <w:bCs/>
          <w:sz w:val="24"/>
          <w:szCs w:val="24"/>
        </w:rPr>
        <w:t>S-Editor:</w:t>
      </w:r>
      <w:r w:rsidRPr="000A0116">
        <w:rPr>
          <w:rFonts w:ascii="Book Antiqua" w:hAnsi="Book Antiqua"/>
          <w:sz w:val="24"/>
          <w:szCs w:val="24"/>
        </w:rPr>
        <w:t xml:space="preserve"> Zhang L</w:t>
      </w:r>
      <w:r w:rsidRPr="000A0116">
        <w:rPr>
          <w:rFonts w:ascii="Book Antiqua" w:eastAsia="等线" w:hAnsi="Book Antiqua"/>
          <w:sz w:val="24"/>
          <w:szCs w:val="24"/>
          <w:lang w:eastAsia="zh-CN"/>
        </w:rPr>
        <w:t xml:space="preserve"> </w:t>
      </w:r>
    </w:p>
    <w:p w:rsidR="004657A4" w:rsidRPr="000A0116" w:rsidRDefault="004657A4" w:rsidP="00210941">
      <w:pPr>
        <w:snapToGrid w:val="0"/>
        <w:spacing w:line="360" w:lineRule="auto"/>
        <w:ind w:leftChars="50" w:left="340" w:hangingChars="100" w:hanging="240"/>
        <w:jc w:val="right"/>
        <w:rPr>
          <w:rFonts w:ascii="Book Antiqua" w:hAnsi="Book Antiqua"/>
          <w:sz w:val="24"/>
          <w:szCs w:val="24"/>
          <w:lang w:eastAsia="zh-CN"/>
        </w:rPr>
      </w:pPr>
      <w:r w:rsidRPr="000A0116">
        <w:rPr>
          <w:rFonts w:ascii="Book Antiqua" w:hAnsi="Book Antiqua"/>
          <w:b/>
          <w:bCs/>
          <w:sz w:val="24"/>
          <w:szCs w:val="24"/>
        </w:rPr>
        <w:t>L-Editor:</w:t>
      </w:r>
      <w:r w:rsidRPr="000A0116">
        <w:rPr>
          <w:rFonts w:ascii="Book Antiqua" w:hAnsi="Book Antiqua"/>
          <w:sz w:val="24"/>
          <w:szCs w:val="24"/>
        </w:rPr>
        <w:t xml:space="preserve"> </w:t>
      </w:r>
      <w:proofErr w:type="spellStart"/>
      <w:r w:rsidR="005F3DD2" w:rsidRPr="000A0116">
        <w:rPr>
          <w:rFonts w:ascii="Book Antiqua" w:hAnsi="Book Antiqua"/>
          <w:sz w:val="24"/>
          <w:szCs w:val="24"/>
        </w:rPr>
        <w:t>Filipodia</w:t>
      </w:r>
      <w:proofErr w:type="spellEnd"/>
      <w:r w:rsidR="005F3DD2" w:rsidRPr="000A0116">
        <w:rPr>
          <w:rFonts w:ascii="Book Antiqua" w:hAnsi="Book Antiqua"/>
          <w:sz w:val="24"/>
          <w:szCs w:val="24"/>
        </w:rPr>
        <w:t xml:space="preserve"> </w:t>
      </w:r>
      <w:r w:rsidRPr="000A0116">
        <w:rPr>
          <w:rFonts w:ascii="Book Antiqua" w:hAnsi="Book Antiqua"/>
          <w:b/>
          <w:bCs/>
          <w:sz w:val="24"/>
          <w:szCs w:val="24"/>
        </w:rPr>
        <w:t>E-Editor:</w:t>
      </w:r>
    </w:p>
    <w:p w:rsidR="004657A4" w:rsidRPr="000A0116" w:rsidRDefault="004657A4" w:rsidP="00210941">
      <w:pPr>
        <w:shd w:val="clear" w:color="auto" w:fill="FFFFFF"/>
        <w:snapToGrid w:val="0"/>
        <w:spacing w:line="360" w:lineRule="auto"/>
        <w:jc w:val="both"/>
        <w:rPr>
          <w:rFonts w:ascii="Book Antiqua" w:hAnsi="Book Antiqua" w:cs="Helvetica"/>
          <w:b/>
          <w:sz w:val="24"/>
          <w:szCs w:val="24"/>
        </w:rPr>
      </w:pPr>
    </w:p>
    <w:p w:rsidR="004657A4" w:rsidRPr="000A0116" w:rsidRDefault="004657A4" w:rsidP="00210941">
      <w:pPr>
        <w:shd w:val="clear" w:color="auto" w:fill="FFFFFF"/>
        <w:snapToGrid w:val="0"/>
        <w:spacing w:line="360" w:lineRule="auto"/>
        <w:jc w:val="both"/>
        <w:rPr>
          <w:rFonts w:ascii="Book Antiqua" w:hAnsi="Book Antiqua" w:cs="Helvetica"/>
          <w:b/>
          <w:sz w:val="24"/>
          <w:szCs w:val="24"/>
        </w:rPr>
      </w:pPr>
      <w:r w:rsidRPr="000A0116">
        <w:rPr>
          <w:rFonts w:ascii="Book Antiqua" w:hAnsi="Book Antiqua" w:cs="Helvetica"/>
          <w:b/>
          <w:sz w:val="24"/>
          <w:szCs w:val="24"/>
        </w:rPr>
        <w:t xml:space="preserve">Specialty type: </w:t>
      </w:r>
      <w:bookmarkStart w:id="14" w:name="OLE_LINK3"/>
      <w:bookmarkStart w:id="15" w:name="OLE_LINK4"/>
      <w:r w:rsidRPr="000A0116">
        <w:rPr>
          <w:rFonts w:ascii="Book Antiqua" w:eastAsia="微软雅黑" w:hAnsi="Book Antiqua" w:cs="宋体"/>
          <w:sz w:val="24"/>
          <w:szCs w:val="24"/>
        </w:rPr>
        <w:t>Cell and tissue engineering</w:t>
      </w:r>
      <w:bookmarkEnd w:id="14"/>
      <w:bookmarkEnd w:id="15"/>
    </w:p>
    <w:p w:rsidR="004657A4" w:rsidRPr="000A0116" w:rsidRDefault="004657A4" w:rsidP="00210941">
      <w:pPr>
        <w:shd w:val="clear" w:color="auto" w:fill="FFFFFF"/>
        <w:snapToGrid w:val="0"/>
        <w:spacing w:line="360" w:lineRule="auto"/>
        <w:jc w:val="both"/>
        <w:rPr>
          <w:rFonts w:ascii="Book Antiqua" w:hAnsi="Book Antiqua" w:cs="Helvetica"/>
          <w:sz w:val="24"/>
          <w:szCs w:val="24"/>
        </w:rPr>
      </w:pPr>
      <w:r w:rsidRPr="000A0116">
        <w:rPr>
          <w:rFonts w:ascii="Book Antiqua" w:hAnsi="Book Antiqua" w:cs="Helvetica"/>
          <w:b/>
          <w:sz w:val="24"/>
          <w:szCs w:val="24"/>
        </w:rPr>
        <w:t xml:space="preserve">Country of origin: </w:t>
      </w:r>
      <w:r w:rsidRPr="000A0116">
        <w:rPr>
          <w:rFonts w:ascii="Book Antiqua" w:hAnsi="Book Antiqua" w:cs="Helvetica"/>
          <w:sz w:val="24"/>
          <w:szCs w:val="24"/>
        </w:rPr>
        <w:t>South Korea</w:t>
      </w:r>
    </w:p>
    <w:p w:rsidR="004657A4" w:rsidRPr="000A0116" w:rsidRDefault="004657A4" w:rsidP="00210941">
      <w:pPr>
        <w:shd w:val="clear" w:color="auto" w:fill="FFFFFF"/>
        <w:snapToGrid w:val="0"/>
        <w:spacing w:line="360" w:lineRule="auto"/>
        <w:jc w:val="both"/>
        <w:rPr>
          <w:rFonts w:ascii="Book Antiqua" w:hAnsi="Book Antiqua" w:cs="Helvetica"/>
          <w:b/>
          <w:sz w:val="24"/>
          <w:szCs w:val="24"/>
        </w:rPr>
      </w:pPr>
      <w:r w:rsidRPr="000A0116">
        <w:rPr>
          <w:rFonts w:ascii="Book Antiqua" w:hAnsi="Book Antiqua" w:cs="Helvetica"/>
          <w:b/>
          <w:sz w:val="24"/>
          <w:szCs w:val="24"/>
        </w:rPr>
        <w:t>Peer-review report classification</w:t>
      </w:r>
    </w:p>
    <w:p w:rsidR="004657A4" w:rsidRPr="000A0116" w:rsidRDefault="004657A4" w:rsidP="00210941">
      <w:pPr>
        <w:shd w:val="clear" w:color="auto" w:fill="FFFFFF"/>
        <w:snapToGrid w:val="0"/>
        <w:spacing w:line="360" w:lineRule="auto"/>
        <w:jc w:val="both"/>
        <w:rPr>
          <w:rFonts w:ascii="Book Antiqua" w:hAnsi="Book Antiqua" w:cs="Helvetica"/>
          <w:sz w:val="24"/>
          <w:szCs w:val="24"/>
        </w:rPr>
      </w:pPr>
      <w:r w:rsidRPr="000A0116">
        <w:rPr>
          <w:rFonts w:ascii="Book Antiqua" w:hAnsi="Book Antiqua" w:cs="Helvetica"/>
          <w:sz w:val="24"/>
          <w:szCs w:val="24"/>
        </w:rPr>
        <w:t xml:space="preserve">Grade </w:t>
      </w:r>
      <w:proofErr w:type="gramStart"/>
      <w:r w:rsidRPr="000A0116">
        <w:rPr>
          <w:rFonts w:ascii="Book Antiqua" w:hAnsi="Book Antiqua" w:cs="Helvetica"/>
          <w:sz w:val="24"/>
          <w:szCs w:val="24"/>
        </w:rPr>
        <w:t>A</w:t>
      </w:r>
      <w:proofErr w:type="gramEnd"/>
      <w:r w:rsidRPr="000A0116">
        <w:rPr>
          <w:rFonts w:ascii="Book Antiqua" w:hAnsi="Book Antiqua" w:cs="Helvetica"/>
          <w:sz w:val="24"/>
          <w:szCs w:val="24"/>
        </w:rPr>
        <w:t xml:space="preserve"> (Excellent): 0</w:t>
      </w:r>
    </w:p>
    <w:p w:rsidR="004657A4" w:rsidRPr="000A0116" w:rsidRDefault="004657A4" w:rsidP="00210941">
      <w:pPr>
        <w:shd w:val="clear" w:color="auto" w:fill="FFFFFF"/>
        <w:snapToGrid w:val="0"/>
        <w:spacing w:line="360" w:lineRule="auto"/>
        <w:jc w:val="both"/>
        <w:rPr>
          <w:rFonts w:ascii="Book Antiqua" w:hAnsi="Book Antiqua" w:cs="Helvetica"/>
          <w:sz w:val="24"/>
          <w:szCs w:val="24"/>
        </w:rPr>
      </w:pPr>
      <w:r w:rsidRPr="000A0116">
        <w:rPr>
          <w:rFonts w:ascii="Book Antiqua" w:hAnsi="Book Antiqua" w:cs="Helvetica"/>
          <w:sz w:val="24"/>
          <w:szCs w:val="24"/>
        </w:rPr>
        <w:t>Grade B (Very good): B</w:t>
      </w:r>
    </w:p>
    <w:p w:rsidR="004657A4" w:rsidRPr="000A0116" w:rsidRDefault="004657A4" w:rsidP="00210941">
      <w:pPr>
        <w:shd w:val="clear" w:color="auto" w:fill="FFFFFF"/>
        <w:snapToGrid w:val="0"/>
        <w:spacing w:line="360" w:lineRule="auto"/>
        <w:jc w:val="both"/>
        <w:rPr>
          <w:rFonts w:ascii="Book Antiqua" w:hAnsi="Book Antiqua" w:cs="Helvetica"/>
          <w:sz w:val="24"/>
          <w:szCs w:val="24"/>
        </w:rPr>
      </w:pPr>
      <w:r w:rsidRPr="000A0116">
        <w:rPr>
          <w:rFonts w:ascii="Book Antiqua" w:hAnsi="Book Antiqua" w:cs="Helvetica"/>
          <w:sz w:val="24"/>
          <w:szCs w:val="24"/>
        </w:rPr>
        <w:t>Grade C (Good): C</w:t>
      </w:r>
    </w:p>
    <w:p w:rsidR="004657A4" w:rsidRPr="000A0116" w:rsidRDefault="004657A4" w:rsidP="00210941">
      <w:pPr>
        <w:shd w:val="clear" w:color="auto" w:fill="FFFFFF"/>
        <w:snapToGrid w:val="0"/>
        <w:spacing w:line="360" w:lineRule="auto"/>
        <w:jc w:val="both"/>
        <w:rPr>
          <w:rFonts w:ascii="Book Antiqua" w:hAnsi="Book Antiqua" w:cs="Helvetica"/>
          <w:sz w:val="24"/>
          <w:szCs w:val="24"/>
        </w:rPr>
      </w:pPr>
      <w:r w:rsidRPr="000A0116">
        <w:rPr>
          <w:rFonts w:ascii="Book Antiqua" w:hAnsi="Book Antiqua" w:cs="Helvetica"/>
          <w:sz w:val="24"/>
          <w:szCs w:val="24"/>
        </w:rPr>
        <w:t>Grade D (Fair): 0</w:t>
      </w:r>
    </w:p>
    <w:p w:rsidR="004657A4" w:rsidRPr="000A0116" w:rsidRDefault="004657A4" w:rsidP="00210941">
      <w:pPr>
        <w:shd w:val="clear" w:color="auto" w:fill="FFFFFF"/>
        <w:snapToGrid w:val="0"/>
        <w:spacing w:line="360" w:lineRule="auto"/>
        <w:jc w:val="both"/>
        <w:rPr>
          <w:rFonts w:ascii="Book Antiqua" w:hAnsi="Book Antiqua" w:cs="Helvetica"/>
          <w:sz w:val="24"/>
          <w:szCs w:val="24"/>
        </w:rPr>
      </w:pPr>
      <w:r w:rsidRPr="000A0116">
        <w:rPr>
          <w:rFonts w:ascii="Book Antiqua" w:hAnsi="Book Antiqua" w:cs="Helvetica"/>
          <w:sz w:val="24"/>
          <w:szCs w:val="24"/>
        </w:rPr>
        <w:t>Grade E (Poor): 0</w:t>
      </w:r>
    </w:p>
    <w:bookmarkEnd w:id="13"/>
    <w:p w:rsidR="004657A4" w:rsidRPr="000A0116" w:rsidRDefault="004657A4" w:rsidP="00210941">
      <w:pPr>
        <w:pStyle w:val="Acknowledgement"/>
        <w:widowControl w:val="0"/>
        <w:snapToGrid w:val="0"/>
        <w:spacing w:before="0" w:line="360" w:lineRule="auto"/>
        <w:ind w:left="425" w:hangingChars="177" w:hanging="425"/>
        <w:jc w:val="both"/>
        <w:rPr>
          <w:rFonts w:ascii="Book Antiqua" w:eastAsia="Batang" w:hAnsi="Book Antiqua" w:cs="Arial"/>
          <w:lang w:eastAsia="ko-KR"/>
        </w:rPr>
      </w:pPr>
    </w:p>
    <w:bookmarkEnd w:id="12"/>
    <w:p w:rsidR="00C7554F" w:rsidRPr="000A0116" w:rsidRDefault="00C7554F" w:rsidP="00210941">
      <w:pPr>
        <w:widowControl w:val="0"/>
        <w:autoSpaceDE w:val="0"/>
        <w:autoSpaceDN w:val="0"/>
        <w:snapToGrid w:val="0"/>
        <w:spacing w:line="360" w:lineRule="auto"/>
        <w:jc w:val="both"/>
        <w:textAlignment w:val="baseline"/>
        <w:rPr>
          <w:rFonts w:ascii="Book Antiqua" w:eastAsia="한컴바탕" w:hAnsi="Book Antiqua" w:cs="Arial"/>
          <w:sz w:val="24"/>
          <w:szCs w:val="24"/>
          <w:lang w:eastAsia="ko-KR"/>
        </w:rPr>
      </w:pPr>
    </w:p>
    <w:p w:rsidR="00C7554F" w:rsidRPr="000A0116" w:rsidRDefault="007C5A00" w:rsidP="00210941">
      <w:pPr>
        <w:widowControl w:val="0"/>
        <w:snapToGrid w:val="0"/>
        <w:spacing w:line="360" w:lineRule="auto"/>
        <w:jc w:val="both"/>
        <w:rPr>
          <w:rFonts w:ascii="Book Antiqua" w:eastAsia="Batang" w:hAnsi="Book Antiqua" w:cs="Arial"/>
          <w:sz w:val="24"/>
          <w:szCs w:val="24"/>
          <w:lang w:eastAsia="ko-KR"/>
        </w:rPr>
      </w:pPr>
      <w:r w:rsidRPr="000A0116">
        <w:rPr>
          <w:rFonts w:ascii="Book Antiqua" w:eastAsia="한컴바탕" w:hAnsi="Book Antiqua" w:cs="Arial"/>
          <w:sz w:val="24"/>
          <w:szCs w:val="24"/>
          <w:lang w:eastAsia="ko-KR"/>
        </w:rPr>
        <w:br w:type="page"/>
      </w:r>
      <w:r w:rsidR="00672703" w:rsidRPr="000A0116">
        <w:rPr>
          <w:rFonts w:ascii="Book Antiqua" w:eastAsia="한컴바탕" w:hAnsi="Book Antiqua" w:cs="Arial"/>
          <w:noProof/>
          <w:sz w:val="24"/>
          <w:szCs w:val="24"/>
          <w:lang w:eastAsia="zh-CN"/>
        </w:rPr>
        <w:drawing>
          <wp:inline distT="0" distB="0" distL="0" distR="0" wp14:anchorId="20CBCEE0" wp14:editId="45CC22F1">
            <wp:extent cx="4504690" cy="3378200"/>
            <wp:effectExtent l="0" t="0" r="0"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4690" cy="3378200"/>
                    </a:xfrm>
                    <a:prstGeom prst="rect">
                      <a:avLst/>
                    </a:prstGeom>
                    <a:noFill/>
                    <a:ln>
                      <a:noFill/>
                    </a:ln>
                  </pic:spPr>
                </pic:pic>
              </a:graphicData>
            </a:graphic>
          </wp:inline>
        </w:drawing>
      </w:r>
    </w:p>
    <w:p w:rsidR="00C7554F" w:rsidRPr="000A0116" w:rsidRDefault="00C7554F" w:rsidP="00210941">
      <w:pPr>
        <w:widowControl w:val="0"/>
        <w:snapToGrid w:val="0"/>
        <w:spacing w:line="360" w:lineRule="auto"/>
        <w:jc w:val="both"/>
        <w:rPr>
          <w:rFonts w:ascii="Book Antiqua" w:eastAsia="Batang" w:hAnsi="Book Antiqua" w:cs="Arial"/>
          <w:sz w:val="24"/>
          <w:szCs w:val="24"/>
          <w:lang w:eastAsia="ko-KR"/>
        </w:rPr>
      </w:pPr>
      <w:r w:rsidRPr="000A0116">
        <w:rPr>
          <w:rFonts w:ascii="Book Antiqua" w:eastAsia="Batang" w:hAnsi="Book Antiqua" w:cs="Arial"/>
          <w:b/>
          <w:bCs/>
          <w:sz w:val="24"/>
          <w:szCs w:val="24"/>
          <w:lang w:eastAsia="ko-KR"/>
        </w:rPr>
        <w:t xml:space="preserve">Figure 1 Expression of mRNA of NOTCH signaling and </w:t>
      </w:r>
      <w:proofErr w:type="spellStart"/>
      <w:r w:rsidRPr="000A0116">
        <w:rPr>
          <w:rFonts w:ascii="Book Antiqua" w:eastAsia="Batang" w:hAnsi="Book Antiqua" w:cs="Arial"/>
          <w:b/>
          <w:bCs/>
          <w:sz w:val="24"/>
          <w:szCs w:val="24"/>
          <w:lang w:eastAsia="ko-KR"/>
        </w:rPr>
        <w:t>chondrogenic</w:t>
      </w:r>
      <w:proofErr w:type="spellEnd"/>
      <w:r w:rsidRPr="000A0116">
        <w:rPr>
          <w:rFonts w:ascii="Book Antiqua" w:eastAsia="Batang" w:hAnsi="Book Antiqua" w:cs="Arial"/>
          <w:b/>
          <w:bCs/>
          <w:sz w:val="24"/>
          <w:szCs w:val="24"/>
          <w:lang w:eastAsia="ko-KR"/>
        </w:rPr>
        <w:t xml:space="preserve"> genes in pellet cultures.</w:t>
      </w:r>
      <w:r w:rsidRPr="000A0116">
        <w:rPr>
          <w:rFonts w:ascii="Book Antiqua" w:eastAsia="Batang" w:hAnsi="Book Antiqua" w:cs="Arial"/>
          <w:sz w:val="24"/>
          <w:szCs w:val="24"/>
          <w:lang w:eastAsia="ko-KR"/>
        </w:rPr>
        <w:t xml:space="preserve"> White: </w:t>
      </w:r>
      <w:r w:rsidR="00E765CF" w:rsidRPr="000A0116">
        <w:rPr>
          <w:rFonts w:ascii="Book Antiqua" w:eastAsia="Batang" w:hAnsi="Book Antiqua" w:cs="Arial"/>
          <w:sz w:val="24"/>
          <w:szCs w:val="24"/>
          <w:lang w:eastAsia="ko-KR"/>
        </w:rPr>
        <w:t xml:space="preserve">Normal </w:t>
      </w:r>
      <w:proofErr w:type="spellStart"/>
      <w:r w:rsidR="0069347D" w:rsidRPr="000A0116">
        <w:rPr>
          <w:rFonts w:ascii="Book Antiqua" w:eastAsia="BatangChe" w:hAnsi="Book Antiqua" w:cs="Arial"/>
          <w:bCs/>
          <w:sz w:val="24"/>
          <w:szCs w:val="24"/>
          <w:lang w:eastAsia="ko-KR"/>
        </w:rPr>
        <w:t>hADMSCs</w:t>
      </w:r>
      <w:proofErr w:type="spellEnd"/>
      <w:r w:rsidR="003339A6"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w:t>
      </w:r>
      <w:r w:rsidR="00E765CF" w:rsidRPr="000A0116">
        <w:rPr>
          <w:rFonts w:ascii="Book Antiqua" w:eastAsia="Batang" w:hAnsi="Book Antiqua" w:cs="Arial"/>
          <w:sz w:val="24"/>
          <w:szCs w:val="24"/>
          <w:lang w:eastAsia="ko-KR"/>
        </w:rPr>
        <w:t>Black</w:t>
      </w:r>
      <w:r w:rsidRPr="000A0116">
        <w:rPr>
          <w:rFonts w:ascii="Book Antiqua" w:eastAsia="Batang" w:hAnsi="Book Antiqua" w:cs="Arial"/>
          <w:sz w:val="24"/>
          <w:szCs w:val="24"/>
          <w:lang w:eastAsia="ko-KR"/>
        </w:rPr>
        <w:t xml:space="preserve">: </w:t>
      </w:r>
      <w:r w:rsidR="0069347D" w:rsidRPr="000A0116">
        <w:rPr>
          <w:rFonts w:ascii="Book Antiqua" w:eastAsia="BatangChe" w:hAnsi="Book Antiqua" w:cs="Arial"/>
          <w:bCs/>
          <w:sz w:val="24"/>
          <w:szCs w:val="24"/>
          <w:lang w:eastAsia="ko-KR"/>
        </w:rPr>
        <w:t>TSP2</w:t>
      </w:r>
      <w:r w:rsidRPr="000A0116">
        <w:rPr>
          <w:rFonts w:ascii="Book Antiqua" w:eastAsia="Batang" w:hAnsi="Book Antiqua" w:cs="Arial"/>
          <w:sz w:val="24"/>
          <w:szCs w:val="24"/>
          <w:lang w:eastAsia="ko-KR"/>
        </w:rPr>
        <w:t xml:space="preserve"> siRNA-transfected </w:t>
      </w:r>
      <w:proofErr w:type="spellStart"/>
      <w:r w:rsidRPr="000A0116">
        <w:rPr>
          <w:rFonts w:ascii="Book Antiqua" w:eastAsia="Batang" w:hAnsi="Book Antiqua" w:cs="Arial"/>
          <w:sz w:val="24"/>
          <w:szCs w:val="24"/>
          <w:lang w:eastAsia="ko-KR"/>
        </w:rPr>
        <w:t>hADMSCs</w:t>
      </w:r>
      <w:proofErr w:type="spellEnd"/>
      <w:r w:rsidR="003339A6"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w:t>
      </w:r>
      <w:r w:rsidR="00E765CF" w:rsidRPr="000A0116">
        <w:rPr>
          <w:rFonts w:ascii="Book Antiqua" w:hAnsi="Book Antiqua" w:cs="Arial"/>
          <w:sz w:val="24"/>
          <w:szCs w:val="24"/>
          <w:lang w:eastAsia="ko-KR"/>
        </w:rPr>
        <w:t>Virgule</w:t>
      </w:r>
      <w:r w:rsidRPr="000A0116">
        <w:rPr>
          <w:rFonts w:ascii="Book Antiqua" w:eastAsia="Batang" w:hAnsi="Book Antiqua" w:cs="Arial"/>
          <w:sz w:val="24"/>
          <w:szCs w:val="24"/>
          <w:lang w:eastAsia="ko-KR"/>
        </w:rPr>
        <w:t xml:space="preserve">: TSP2 siRNA-transfected </w:t>
      </w:r>
      <w:proofErr w:type="spellStart"/>
      <w:r w:rsidRPr="000A0116">
        <w:rPr>
          <w:rFonts w:ascii="Book Antiqua" w:eastAsia="Batang" w:hAnsi="Book Antiqua" w:cs="Arial"/>
          <w:sz w:val="24"/>
          <w:szCs w:val="24"/>
          <w:lang w:eastAsia="ko-KR"/>
        </w:rPr>
        <w:t>hADMSCs</w:t>
      </w:r>
      <w:proofErr w:type="spellEnd"/>
      <w:r w:rsidRPr="000A0116">
        <w:rPr>
          <w:rFonts w:ascii="Book Antiqua" w:eastAsia="Batang" w:hAnsi="Book Antiqua" w:cs="Arial"/>
          <w:sz w:val="24"/>
          <w:szCs w:val="24"/>
          <w:lang w:eastAsia="ko-KR"/>
        </w:rPr>
        <w:t xml:space="preserve"> + 10 ng/mL TSP2</w:t>
      </w:r>
      <w:r w:rsidR="003339A6"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w:t>
      </w:r>
      <w:r w:rsidR="00E765CF" w:rsidRPr="000A0116">
        <w:rPr>
          <w:rFonts w:ascii="Book Antiqua" w:eastAsia="Batang" w:hAnsi="Book Antiqua" w:cs="Arial"/>
          <w:sz w:val="24"/>
          <w:szCs w:val="24"/>
          <w:lang w:eastAsia="ko-KR"/>
        </w:rPr>
        <w:t>Checked</w:t>
      </w:r>
      <w:r w:rsidRPr="000A0116">
        <w:rPr>
          <w:rFonts w:ascii="Book Antiqua" w:eastAsia="Batang" w:hAnsi="Book Antiqua" w:cs="Arial"/>
          <w:sz w:val="24"/>
          <w:szCs w:val="24"/>
          <w:lang w:eastAsia="ko-KR"/>
        </w:rPr>
        <w:t xml:space="preserve">: TSP2 siRNA-transfected </w:t>
      </w:r>
      <w:proofErr w:type="spellStart"/>
      <w:r w:rsidRPr="000A0116">
        <w:rPr>
          <w:rFonts w:ascii="Book Antiqua" w:eastAsia="Batang" w:hAnsi="Book Antiqua" w:cs="Arial"/>
          <w:sz w:val="24"/>
          <w:szCs w:val="24"/>
          <w:lang w:eastAsia="ko-KR"/>
        </w:rPr>
        <w:t>hADMSCs</w:t>
      </w:r>
      <w:proofErr w:type="spellEnd"/>
      <w:r w:rsidRPr="000A0116">
        <w:rPr>
          <w:rFonts w:ascii="Book Antiqua" w:eastAsia="Batang" w:hAnsi="Book Antiqua" w:cs="Arial"/>
          <w:sz w:val="24"/>
          <w:szCs w:val="24"/>
          <w:lang w:eastAsia="ko-KR"/>
        </w:rPr>
        <w:t xml:space="preserve"> + 100 ng/mL TSP2. </w:t>
      </w:r>
      <w:proofErr w:type="spellStart"/>
      <w:proofErr w:type="gramStart"/>
      <w:r w:rsidR="00E765CF" w:rsidRPr="000A0116">
        <w:rPr>
          <w:rFonts w:ascii="Book Antiqua" w:eastAsia="Batang" w:hAnsi="Book Antiqua" w:cs="Arial"/>
          <w:sz w:val="24"/>
          <w:szCs w:val="24"/>
          <w:vertAlign w:val="superscript"/>
          <w:lang w:eastAsia="ko-KR"/>
        </w:rPr>
        <w:t>a</w:t>
      </w:r>
      <w:r w:rsidRPr="000A0116">
        <w:rPr>
          <w:rFonts w:ascii="Book Antiqua" w:eastAsia="Batang" w:hAnsi="Book Antiqua" w:cs="Arial"/>
          <w:sz w:val="24"/>
          <w:szCs w:val="24"/>
          <w:lang w:eastAsia="ko-KR"/>
        </w:rPr>
        <w:t>Significantly</w:t>
      </w:r>
      <w:proofErr w:type="spellEnd"/>
      <w:proofErr w:type="gramEnd"/>
      <w:r w:rsidRPr="000A0116">
        <w:rPr>
          <w:rFonts w:ascii="Book Antiqua" w:eastAsia="Batang" w:hAnsi="Book Antiqua" w:cs="Arial"/>
          <w:sz w:val="24"/>
          <w:szCs w:val="24"/>
          <w:lang w:eastAsia="ko-KR"/>
        </w:rPr>
        <w:t xml:space="preserve"> different from normal </w:t>
      </w:r>
      <w:proofErr w:type="spellStart"/>
      <w:r w:rsidRPr="000A0116">
        <w:rPr>
          <w:rFonts w:ascii="Book Antiqua" w:eastAsia="Batang" w:hAnsi="Book Antiqua" w:cs="Arial"/>
          <w:sz w:val="24"/>
          <w:szCs w:val="24"/>
          <w:lang w:eastAsia="ko-KR"/>
        </w:rPr>
        <w:t>hADMSCs</w:t>
      </w:r>
      <w:proofErr w:type="spellEnd"/>
      <w:r w:rsidRPr="000A0116">
        <w:rPr>
          <w:rFonts w:ascii="Book Antiqua" w:eastAsia="Batang" w:hAnsi="Book Antiqua" w:cs="Arial"/>
          <w:sz w:val="24"/>
          <w:szCs w:val="24"/>
          <w:lang w:eastAsia="ko-KR"/>
        </w:rPr>
        <w:t xml:space="preserve">, </w:t>
      </w:r>
      <w:r w:rsidRPr="000A0116">
        <w:rPr>
          <w:rFonts w:ascii="Book Antiqua" w:eastAsia="Batang" w:hAnsi="Book Antiqua" w:cs="Arial"/>
          <w:i/>
          <w:sz w:val="24"/>
          <w:szCs w:val="24"/>
          <w:lang w:eastAsia="ko-KR"/>
        </w:rPr>
        <w:t>P</w:t>
      </w:r>
      <w:r w:rsidR="00E765CF" w:rsidRPr="000A0116">
        <w:rPr>
          <w:rFonts w:ascii="Book Antiqua" w:eastAsia="Batang" w:hAnsi="Book Antiqua" w:cs="Arial"/>
          <w:i/>
          <w:sz w:val="24"/>
          <w:szCs w:val="24"/>
          <w:lang w:eastAsia="ko-KR"/>
        </w:rPr>
        <w:t xml:space="preserve"> </w:t>
      </w:r>
      <w:r w:rsidRPr="000A0116">
        <w:rPr>
          <w:rFonts w:ascii="Book Antiqua" w:eastAsia="Batang" w:hAnsi="Book Antiqua" w:cs="Arial"/>
          <w:sz w:val="24"/>
          <w:szCs w:val="24"/>
          <w:lang w:eastAsia="ko-KR"/>
        </w:rPr>
        <w:t>&lt;</w:t>
      </w:r>
      <w:r w:rsidR="00E765CF" w:rsidRPr="000A0116">
        <w:rPr>
          <w:rFonts w:ascii="Book Antiqua" w:eastAsia="Batang" w:hAnsi="Book Antiqua" w:cs="Arial"/>
          <w:sz w:val="24"/>
          <w:szCs w:val="24"/>
          <w:lang w:eastAsia="ko-KR"/>
        </w:rPr>
        <w:t xml:space="preserve"> </w:t>
      </w:r>
      <w:r w:rsidRPr="000A0116">
        <w:rPr>
          <w:rFonts w:ascii="Book Antiqua" w:eastAsia="Batang" w:hAnsi="Book Antiqua" w:cs="Arial"/>
          <w:sz w:val="24"/>
          <w:szCs w:val="24"/>
          <w:lang w:eastAsia="ko-KR"/>
        </w:rPr>
        <w:t xml:space="preserve">0.05. </w:t>
      </w:r>
      <w:proofErr w:type="spellStart"/>
      <w:proofErr w:type="gramStart"/>
      <w:r w:rsidR="00E765CF" w:rsidRPr="000A0116">
        <w:rPr>
          <w:rFonts w:ascii="Book Antiqua" w:eastAsia="Batang" w:hAnsi="Book Antiqua" w:cs="Arial"/>
          <w:sz w:val="24"/>
          <w:szCs w:val="24"/>
          <w:vertAlign w:val="superscript"/>
          <w:lang w:eastAsia="ko-KR"/>
        </w:rPr>
        <w:t>b</w:t>
      </w:r>
      <w:r w:rsidRPr="000A0116">
        <w:rPr>
          <w:rFonts w:ascii="Book Antiqua" w:eastAsia="Batang" w:hAnsi="Book Antiqua" w:cs="Arial"/>
          <w:sz w:val="24"/>
          <w:szCs w:val="24"/>
          <w:lang w:eastAsia="ko-KR"/>
        </w:rPr>
        <w:t>Significantly</w:t>
      </w:r>
      <w:proofErr w:type="spellEnd"/>
      <w:proofErr w:type="gramEnd"/>
      <w:r w:rsidRPr="000A0116">
        <w:rPr>
          <w:rFonts w:ascii="Book Antiqua" w:eastAsia="Batang" w:hAnsi="Book Antiqua" w:cs="Arial"/>
          <w:sz w:val="24"/>
          <w:szCs w:val="24"/>
          <w:lang w:eastAsia="ko-KR"/>
        </w:rPr>
        <w:t xml:space="preserve"> different from TSP2 siRNA-transfected </w:t>
      </w:r>
      <w:proofErr w:type="spellStart"/>
      <w:r w:rsidRPr="000A0116">
        <w:rPr>
          <w:rFonts w:ascii="Book Antiqua" w:eastAsia="Batang" w:hAnsi="Book Antiqua" w:cs="Arial"/>
          <w:sz w:val="24"/>
          <w:szCs w:val="24"/>
          <w:lang w:eastAsia="ko-KR"/>
        </w:rPr>
        <w:t>hADMSCs</w:t>
      </w:r>
      <w:proofErr w:type="spellEnd"/>
      <w:r w:rsidRPr="000A0116">
        <w:rPr>
          <w:rFonts w:ascii="Book Antiqua" w:eastAsia="Batang" w:hAnsi="Book Antiqua" w:cs="Arial"/>
          <w:sz w:val="24"/>
          <w:szCs w:val="24"/>
          <w:lang w:eastAsia="ko-KR"/>
        </w:rPr>
        <w:t xml:space="preserve">, </w:t>
      </w:r>
      <w:r w:rsidRPr="000A0116">
        <w:rPr>
          <w:rFonts w:ascii="Book Antiqua" w:eastAsia="Batang" w:hAnsi="Book Antiqua" w:cs="Arial"/>
          <w:i/>
          <w:sz w:val="24"/>
          <w:szCs w:val="24"/>
          <w:lang w:eastAsia="ko-KR"/>
        </w:rPr>
        <w:t>P</w:t>
      </w:r>
      <w:r w:rsidR="00E765CF" w:rsidRPr="000A0116">
        <w:rPr>
          <w:rFonts w:ascii="Book Antiqua" w:eastAsia="Batang" w:hAnsi="Book Antiqua" w:cs="Arial"/>
          <w:i/>
          <w:sz w:val="24"/>
          <w:szCs w:val="24"/>
          <w:lang w:eastAsia="ko-KR"/>
        </w:rPr>
        <w:t xml:space="preserve"> </w:t>
      </w:r>
      <w:r w:rsidRPr="000A0116">
        <w:rPr>
          <w:rFonts w:ascii="Book Antiqua" w:eastAsia="Batang" w:hAnsi="Book Antiqua" w:cs="Arial"/>
          <w:sz w:val="24"/>
          <w:szCs w:val="24"/>
          <w:lang w:eastAsia="ko-KR"/>
        </w:rPr>
        <w:t>&lt;</w:t>
      </w:r>
      <w:r w:rsidR="00E765CF" w:rsidRPr="000A0116">
        <w:rPr>
          <w:rFonts w:ascii="Book Antiqua" w:eastAsia="Batang" w:hAnsi="Book Antiqua" w:cs="Arial"/>
          <w:sz w:val="24"/>
          <w:szCs w:val="24"/>
          <w:lang w:eastAsia="ko-KR"/>
        </w:rPr>
        <w:t xml:space="preserve"> </w:t>
      </w:r>
      <w:r w:rsidRPr="000A0116">
        <w:rPr>
          <w:rFonts w:ascii="Book Antiqua" w:eastAsia="Batang" w:hAnsi="Book Antiqua" w:cs="Arial"/>
          <w:sz w:val="24"/>
          <w:szCs w:val="24"/>
          <w:lang w:eastAsia="ko-KR"/>
        </w:rPr>
        <w:t>0.05.</w:t>
      </w:r>
      <w:r w:rsidR="00CC3E43" w:rsidRPr="000A0116">
        <w:rPr>
          <w:rFonts w:ascii="Book Antiqua" w:eastAsia="Batang" w:hAnsi="Book Antiqua" w:cs="Arial"/>
          <w:sz w:val="24"/>
          <w:szCs w:val="24"/>
          <w:lang w:eastAsia="ko-KR"/>
        </w:rPr>
        <w:t xml:space="preserve"> </w:t>
      </w:r>
      <w:proofErr w:type="spellStart"/>
      <w:proofErr w:type="gramStart"/>
      <w:r w:rsidR="00CC3E43" w:rsidRPr="000A0116">
        <w:rPr>
          <w:rFonts w:ascii="Book Antiqua" w:eastAsia="Batang" w:hAnsi="Book Antiqua" w:cs="Arial"/>
          <w:sz w:val="24"/>
          <w:szCs w:val="24"/>
          <w:lang w:eastAsia="ko-KR"/>
        </w:rPr>
        <w:t>hADMSC</w:t>
      </w:r>
      <w:r w:rsidR="00B31917" w:rsidRPr="000A0116">
        <w:rPr>
          <w:rFonts w:ascii="Book Antiqua" w:eastAsia="Batang" w:hAnsi="Book Antiqua" w:cs="Arial"/>
          <w:sz w:val="24"/>
          <w:szCs w:val="24"/>
          <w:lang w:eastAsia="ko-KR"/>
        </w:rPr>
        <w:t>s</w:t>
      </w:r>
      <w:proofErr w:type="spellEnd"/>
      <w:proofErr w:type="gramEnd"/>
      <w:r w:rsidR="00CC3E43" w:rsidRPr="000A0116">
        <w:rPr>
          <w:rFonts w:ascii="Book Antiqua" w:eastAsia="Batang" w:hAnsi="Book Antiqua" w:cs="Arial"/>
          <w:sz w:val="24"/>
          <w:szCs w:val="24"/>
          <w:lang w:eastAsia="ko-KR"/>
        </w:rPr>
        <w:t xml:space="preserve">: Human adipose-derived </w:t>
      </w:r>
      <w:r w:rsidR="00CC3E43" w:rsidRPr="000A0116">
        <w:rPr>
          <w:rFonts w:ascii="Book Antiqua" w:eastAsia="BatangChe" w:hAnsi="Book Antiqua" w:cs="Arial"/>
          <w:bCs/>
          <w:sz w:val="24"/>
          <w:szCs w:val="24"/>
          <w:lang w:eastAsia="ko-KR"/>
        </w:rPr>
        <w:t>mesenchymal stem cell</w:t>
      </w:r>
      <w:r w:rsidR="00B31917" w:rsidRPr="000A0116">
        <w:rPr>
          <w:rFonts w:ascii="Book Antiqua" w:eastAsia="BatangChe" w:hAnsi="Book Antiqua" w:cs="Arial"/>
          <w:bCs/>
          <w:sz w:val="24"/>
          <w:szCs w:val="24"/>
          <w:lang w:eastAsia="ko-KR"/>
        </w:rPr>
        <w:t>s</w:t>
      </w:r>
      <w:r w:rsidR="00CC3E43" w:rsidRPr="000A0116">
        <w:rPr>
          <w:rFonts w:ascii="Book Antiqua" w:eastAsia="BatangChe" w:hAnsi="Book Antiqua" w:cs="Arial"/>
          <w:bCs/>
          <w:sz w:val="24"/>
          <w:szCs w:val="24"/>
          <w:lang w:eastAsia="ko-KR"/>
        </w:rPr>
        <w:t>; TSP2: Thrombospondin 2.</w:t>
      </w:r>
    </w:p>
    <w:p w:rsidR="00C7554F" w:rsidRPr="000A0116" w:rsidRDefault="007C5A00" w:rsidP="00210941">
      <w:pPr>
        <w:widowControl w:val="0"/>
        <w:snapToGrid w:val="0"/>
        <w:spacing w:line="360" w:lineRule="auto"/>
        <w:jc w:val="both"/>
        <w:rPr>
          <w:rFonts w:ascii="Book Antiqua" w:eastAsia="Batang" w:hAnsi="Book Antiqua" w:cs="Arial"/>
          <w:sz w:val="24"/>
          <w:szCs w:val="24"/>
          <w:lang w:eastAsia="ko-KR"/>
        </w:rPr>
      </w:pPr>
      <w:r w:rsidRPr="000A0116">
        <w:rPr>
          <w:rFonts w:ascii="Book Antiqua" w:eastAsia="Batang" w:hAnsi="Book Antiqua" w:cs="Arial"/>
          <w:sz w:val="24"/>
          <w:szCs w:val="24"/>
          <w:lang w:eastAsia="ko-KR"/>
        </w:rPr>
        <w:br w:type="page"/>
      </w:r>
      <w:r w:rsidR="00672703" w:rsidRPr="000A0116">
        <w:rPr>
          <w:rFonts w:ascii="Book Antiqua" w:eastAsia="Batang" w:hAnsi="Book Antiqua" w:cs="Arial"/>
          <w:noProof/>
          <w:sz w:val="24"/>
          <w:szCs w:val="24"/>
          <w:lang w:eastAsia="zh-CN"/>
        </w:rPr>
        <w:drawing>
          <wp:inline distT="0" distB="0" distL="0" distR="0" wp14:anchorId="436560E6" wp14:editId="2343403B">
            <wp:extent cx="5842635" cy="3455670"/>
            <wp:effectExtent l="0" t="0" r="0" b="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2635" cy="3455670"/>
                    </a:xfrm>
                    <a:prstGeom prst="rect">
                      <a:avLst/>
                    </a:prstGeom>
                    <a:noFill/>
                    <a:ln>
                      <a:noFill/>
                    </a:ln>
                  </pic:spPr>
                </pic:pic>
              </a:graphicData>
            </a:graphic>
          </wp:inline>
        </w:drawing>
      </w:r>
    </w:p>
    <w:p w:rsidR="00C7554F" w:rsidRPr="000A0116" w:rsidRDefault="00C7554F" w:rsidP="00210941">
      <w:pPr>
        <w:widowControl w:val="0"/>
        <w:snapToGrid w:val="0"/>
        <w:spacing w:line="360" w:lineRule="auto"/>
        <w:jc w:val="both"/>
        <w:rPr>
          <w:rFonts w:ascii="Book Antiqua" w:eastAsia="Batang" w:hAnsi="Book Antiqua" w:cs="Arial"/>
          <w:sz w:val="24"/>
          <w:szCs w:val="24"/>
          <w:lang w:eastAsia="ko-KR"/>
        </w:rPr>
      </w:pPr>
    </w:p>
    <w:p w:rsidR="00CC3E43" w:rsidRPr="000A0116" w:rsidRDefault="00C7554F" w:rsidP="00CC3E43">
      <w:pPr>
        <w:widowControl w:val="0"/>
        <w:snapToGrid w:val="0"/>
        <w:spacing w:line="360" w:lineRule="auto"/>
        <w:jc w:val="both"/>
        <w:rPr>
          <w:rFonts w:ascii="Book Antiqua" w:eastAsia="Batang" w:hAnsi="Book Antiqua" w:cs="Arial"/>
          <w:sz w:val="24"/>
          <w:szCs w:val="24"/>
          <w:lang w:eastAsia="ko-KR"/>
        </w:rPr>
      </w:pPr>
      <w:bookmarkStart w:id="16" w:name="OLE_LINK6"/>
      <w:r w:rsidRPr="000A0116">
        <w:rPr>
          <w:rFonts w:ascii="Book Antiqua" w:eastAsia="Batang" w:hAnsi="Book Antiqua" w:cs="Arial"/>
          <w:b/>
          <w:bCs/>
          <w:sz w:val="24"/>
          <w:szCs w:val="24"/>
          <w:lang w:eastAsia="ko-KR"/>
        </w:rPr>
        <w:t>Figure 2 Production of SOX9 (</w:t>
      </w:r>
      <w:proofErr w:type="spellStart"/>
      <w:r w:rsidRPr="000A0116">
        <w:rPr>
          <w:rFonts w:ascii="Book Antiqua" w:eastAsia="Batang" w:hAnsi="Book Antiqua" w:cs="Arial"/>
          <w:b/>
          <w:bCs/>
          <w:sz w:val="24"/>
          <w:szCs w:val="24"/>
          <w:lang w:eastAsia="ko-KR"/>
        </w:rPr>
        <w:t>chondrogenic</w:t>
      </w:r>
      <w:proofErr w:type="spellEnd"/>
      <w:r w:rsidRPr="000A0116">
        <w:rPr>
          <w:rFonts w:ascii="Book Antiqua" w:eastAsia="Batang" w:hAnsi="Book Antiqua" w:cs="Arial"/>
          <w:b/>
          <w:bCs/>
          <w:sz w:val="24"/>
          <w:szCs w:val="24"/>
          <w:lang w:eastAsia="ko-KR"/>
        </w:rPr>
        <w:t xml:space="preserve"> transcription factor) and JAGGED1 (NOTCH ligand) proteins in normal </w:t>
      </w:r>
      <w:proofErr w:type="spellStart"/>
      <w:r w:rsidR="00996927" w:rsidRPr="000A0116">
        <w:rPr>
          <w:rFonts w:ascii="Book Antiqua" w:eastAsia="BatangChe" w:hAnsi="Book Antiqua" w:cs="Arial"/>
          <w:b/>
          <w:bCs/>
          <w:sz w:val="24"/>
          <w:szCs w:val="24"/>
          <w:lang w:eastAsia="ko-KR"/>
        </w:rPr>
        <w:t>hADMSCs</w:t>
      </w:r>
      <w:proofErr w:type="spellEnd"/>
      <w:r w:rsidR="00996927" w:rsidRPr="000A0116" w:rsidDel="00996927">
        <w:rPr>
          <w:rFonts w:ascii="Book Antiqua" w:eastAsia="BatangChe" w:hAnsi="Book Antiqua" w:cs="Arial"/>
          <w:b/>
          <w:bCs/>
          <w:sz w:val="24"/>
          <w:szCs w:val="24"/>
          <w:lang w:eastAsia="ko-KR"/>
        </w:rPr>
        <w:t xml:space="preserve"> </w:t>
      </w:r>
      <w:r w:rsidRPr="000A0116">
        <w:rPr>
          <w:rFonts w:ascii="Book Antiqua" w:eastAsia="Batang" w:hAnsi="Book Antiqua" w:cs="Arial"/>
          <w:b/>
          <w:bCs/>
          <w:sz w:val="24"/>
          <w:szCs w:val="24"/>
          <w:lang w:eastAsia="ko-KR"/>
        </w:rPr>
        <w:t xml:space="preserve">and </w:t>
      </w:r>
      <w:r w:rsidR="00996927" w:rsidRPr="000A0116">
        <w:rPr>
          <w:rFonts w:ascii="Book Antiqua" w:eastAsia="BatangChe" w:hAnsi="Book Antiqua" w:cs="Arial"/>
          <w:b/>
          <w:bCs/>
          <w:sz w:val="24"/>
          <w:szCs w:val="24"/>
          <w:lang w:eastAsia="ko-KR"/>
        </w:rPr>
        <w:t>TSP</w:t>
      </w:r>
      <w:r w:rsidR="0069347D" w:rsidRPr="000A0116">
        <w:rPr>
          <w:rFonts w:ascii="Book Antiqua" w:eastAsia="BatangChe" w:hAnsi="Book Antiqua" w:cs="Arial"/>
          <w:b/>
          <w:bCs/>
          <w:sz w:val="24"/>
          <w:szCs w:val="24"/>
          <w:lang w:eastAsia="ko-KR"/>
        </w:rPr>
        <w:t>2</w:t>
      </w:r>
      <w:r w:rsidRPr="000A0116">
        <w:rPr>
          <w:rFonts w:ascii="Book Antiqua" w:eastAsia="Batang" w:hAnsi="Book Antiqua" w:cs="Arial"/>
          <w:b/>
          <w:bCs/>
          <w:sz w:val="24"/>
          <w:szCs w:val="24"/>
          <w:lang w:eastAsia="ko-KR"/>
        </w:rPr>
        <w:t xml:space="preserve"> siRNA-transfected </w:t>
      </w:r>
      <w:proofErr w:type="spellStart"/>
      <w:r w:rsidR="00996927" w:rsidRPr="000A0116">
        <w:rPr>
          <w:rFonts w:ascii="Book Antiqua" w:eastAsia="BatangChe" w:hAnsi="Book Antiqua" w:cs="Arial"/>
          <w:b/>
          <w:bCs/>
          <w:sz w:val="24"/>
          <w:szCs w:val="24"/>
          <w:lang w:eastAsia="ko-KR"/>
        </w:rPr>
        <w:t>hADMSCs</w:t>
      </w:r>
      <w:proofErr w:type="spellEnd"/>
      <w:r w:rsidR="00996927" w:rsidRPr="000A0116" w:rsidDel="00996927">
        <w:rPr>
          <w:rFonts w:ascii="Book Antiqua" w:eastAsia="BatangChe" w:hAnsi="Book Antiqua" w:cs="Arial"/>
          <w:b/>
          <w:bCs/>
          <w:sz w:val="24"/>
          <w:szCs w:val="24"/>
          <w:lang w:eastAsia="ko-KR"/>
        </w:rPr>
        <w:t xml:space="preserve"> </w:t>
      </w:r>
      <w:r w:rsidRPr="000A0116">
        <w:rPr>
          <w:rFonts w:ascii="Book Antiqua" w:eastAsia="Batang" w:hAnsi="Book Antiqua" w:cs="Arial"/>
          <w:b/>
          <w:bCs/>
          <w:sz w:val="24"/>
          <w:szCs w:val="24"/>
          <w:lang w:eastAsia="ko-KR"/>
        </w:rPr>
        <w:t xml:space="preserve">treated with </w:t>
      </w:r>
      <w:r w:rsidR="00996927" w:rsidRPr="000A0116">
        <w:rPr>
          <w:rFonts w:ascii="Book Antiqua" w:eastAsia="BatangChe" w:hAnsi="Book Antiqua" w:cs="Arial"/>
          <w:b/>
          <w:bCs/>
          <w:sz w:val="24"/>
          <w:szCs w:val="24"/>
          <w:lang w:eastAsia="ko-KR"/>
        </w:rPr>
        <w:t>TSP</w:t>
      </w:r>
      <w:r w:rsidR="00F959DF" w:rsidRPr="000A0116">
        <w:rPr>
          <w:rFonts w:ascii="Book Antiqua" w:eastAsia="BatangChe" w:hAnsi="Book Antiqua" w:cs="Arial"/>
          <w:b/>
          <w:bCs/>
          <w:sz w:val="24"/>
          <w:szCs w:val="24"/>
          <w:lang w:eastAsia="ko-KR"/>
        </w:rPr>
        <w:t>2</w:t>
      </w:r>
      <w:r w:rsidRPr="000A0116">
        <w:rPr>
          <w:rFonts w:ascii="Book Antiqua" w:eastAsia="Batang" w:hAnsi="Book Antiqua" w:cs="Arial"/>
          <w:b/>
          <w:bCs/>
          <w:sz w:val="24"/>
          <w:szCs w:val="24"/>
          <w:lang w:eastAsia="ko-KR"/>
        </w:rPr>
        <w:t xml:space="preserve"> (10 or 100 ng/mL).</w:t>
      </w:r>
      <w:r w:rsidR="00F959DF" w:rsidRPr="000A0116">
        <w:rPr>
          <w:rFonts w:ascii="Book Antiqua" w:eastAsia="BatangChe" w:hAnsi="Book Antiqua" w:cs="Arial"/>
          <w:b/>
          <w:sz w:val="24"/>
          <w:szCs w:val="24"/>
          <w:lang w:eastAsia="ko-KR"/>
        </w:rPr>
        <w:t xml:space="preserve"> </w:t>
      </w:r>
      <w:proofErr w:type="spellStart"/>
      <w:proofErr w:type="gramStart"/>
      <w:r w:rsidR="00F959DF" w:rsidRPr="000A0116">
        <w:rPr>
          <w:rFonts w:ascii="Book Antiqua" w:eastAsia="BatangChe" w:hAnsi="Book Antiqua" w:cs="Arial"/>
          <w:bCs/>
          <w:sz w:val="24"/>
          <w:szCs w:val="24"/>
          <w:lang w:eastAsia="ko-KR"/>
        </w:rPr>
        <w:t>hADMSCs</w:t>
      </w:r>
      <w:proofErr w:type="spellEnd"/>
      <w:proofErr w:type="gramEnd"/>
      <w:r w:rsidR="00F959DF" w:rsidRPr="000A0116">
        <w:rPr>
          <w:rFonts w:ascii="Book Antiqua" w:eastAsia="等线" w:hAnsi="Book Antiqua" w:cs="Arial"/>
          <w:bCs/>
          <w:sz w:val="24"/>
          <w:szCs w:val="24"/>
          <w:lang w:eastAsia="zh-CN"/>
        </w:rPr>
        <w:t>:</w:t>
      </w:r>
      <w:r w:rsidR="00F959DF" w:rsidRPr="000A0116">
        <w:rPr>
          <w:rFonts w:ascii="等线" w:eastAsia="等线" w:hAnsi="等线" w:cs="Arial"/>
          <w:bCs/>
          <w:sz w:val="24"/>
          <w:szCs w:val="24"/>
          <w:lang w:eastAsia="zh-CN"/>
        </w:rPr>
        <w:t xml:space="preserve"> </w:t>
      </w:r>
      <w:r w:rsidR="00F959DF" w:rsidRPr="000A0116">
        <w:rPr>
          <w:rFonts w:ascii="Book Antiqua" w:eastAsia="BatangChe" w:hAnsi="Book Antiqua" w:cs="Arial"/>
          <w:bCs/>
          <w:sz w:val="24"/>
          <w:szCs w:val="24"/>
          <w:lang w:eastAsia="ko-KR"/>
        </w:rPr>
        <w:t>Human adipose-derived mesenchymal stem cells</w:t>
      </w:r>
      <w:r w:rsidR="007C5A00" w:rsidRPr="000A0116">
        <w:rPr>
          <w:rFonts w:ascii="Book Antiqua" w:eastAsia="BatangChe" w:hAnsi="Book Antiqua" w:cs="Arial"/>
          <w:sz w:val="24"/>
          <w:szCs w:val="24"/>
        </w:rPr>
        <w:t xml:space="preserve"> </w:t>
      </w:r>
      <w:r w:rsidR="007C5A00" w:rsidRPr="000A0116">
        <w:rPr>
          <w:rFonts w:ascii="Book Antiqua" w:eastAsia="BatangChe" w:hAnsi="Book Antiqua" w:cs="Arial"/>
          <w:bCs/>
          <w:sz w:val="24"/>
          <w:szCs w:val="24"/>
          <w:lang w:eastAsia="ko-KR"/>
        </w:rPr>
        <w:t>(</w:t>
      </w:r>
      <w:r w:rsidR="00996927" w:rsidRPr="000A0116">
        <w:rPr>
          <w:rFonts w:ascii="Book Antiqua" w:eastAsia="BatangChe" w:hAnsi="Book Antiqua" w:cs="Arial"/>
          <w:bCs/>
          <w:sz w:val="24"/>
          <w:szCs w:val="24"/>
          <w:lang w:eastAsia="ko-KR"/>
        </w:rPr>
        <w:t>200</w:t>
      </w:r>
      <w:r w:rsidR="009A4FB6" w:rsidRPr="000A0116">
        <w:rPr>
          <w:rFonts w:ascii="Book Antiqua" w:eastAsia="BatangChe" w:hAnsi="Book Antiqua" w:cs="Arial"/>
          <w:bCs/>
          <w:sz w:val="24"/>
          <w:szCs w:val="24"/>
          <w:lang w:eastAsia="ko-KR"/>
        </w:rPr>
        <w:t xml:space="preserve"> </w:t>
      </w:r>
      <w:r w:rsidR="007C5A00" w:rsidRPr="000A0116">
        <w:rPr>
          <w:rFonts w:ascii="Book Antiqua" w:eastAsia="BatangChe" w:hAnsi="Book Antiqua" w:cs="Arial"/>
          <w:bCs/>
          <w:sz w:val="24"/>
          <w:szCs w:val="24"/>
          <w:lang w:eastAsia="ko-KR"/>
        </w:rPr>
        <w:t>×)</w:t>
      </w:r>
      <w:r w:rsidR="00B31917" w:rsidRPr="000A0116">
        <w:rPr>
          <w:rFonts w:ascii="Book Antiqua" w:eastAsia="BatangChe" w:hAnsi="Book Antiqua" w:cs="Arial"/>
          <w:bCs/>
          <w:sz w:val="24"/>
          <w:szCs w:val="24"/>
          <w:lang w:eastAsia="ko-KR"/>
        </w:rPr>
        <w:t>;</w:t>
      </w:r>
      <w:r w:rsidR="00CC3E43" w:rsidRPr="000A0116">
        <w:rPr>
          <w:rFonts w:ascii="Book Antiqua" w:eastAsia="Batang" w:hAnsi="Book Antiqua" w:cs="Arial"/>
          <w:sz w:val="24"/>
          <w:szCs w:val="24"/>
          <w:lang w:eastAsia="ko-KR"/>
        </w:rPr>
        <w:t xml:space="preserve"> </w:t>
      </w:r>
      <w:r w:rsidR="00CC3E43" w:rsidRPr="000A0116">
        <w:rPr>
          <w:rFonts w:ascii="Book Antiqua" w:eastAsia="BatangChe" w:hAnsi="Book Antiqua" w:cs="Arial"/>
          <w:bCs/>
          <w:sz w:val="24"/>
          <w:szCs w:val="24"/>
          <w:lang w:eastAsia="ko-KR"/>
        </w:rPr>
        <w:t>TSP2: Thrombospondin 2.</w:t>
      </w:r>
    </w:p>
    <w:p w:rsidR="00C7554F" w:rsidRPr="000A0116" w:rsidRDefault="00C7554F" w:rsidP="00210941">
      <w:pPr>
        <w:widowControl w:val="0"/>
        <w:snapToGrid w:val="0"/>
        <w:spacing w:line="360" w:lineRule="auto"/>
        <w:jc w:val="both"/>
        <w:rPr>
          <w:rFonts w:ascii="Book Antiqua" w:eastAsia="Batang" w:hAnsi="Book Antiqua" w:cs="Arial"/>
          <w:bCs/>
          <w:sz w:val="24"/>
          <w:szCs w:val="24"/>
          <w:lang w:eastAsia="ko-KR"/>
        </w:rPr>
      </w:pPr>
    </w:p>
    <w:bookmarkEnd w:id="16"/>
    <w:p w:rsidR="00C7554F" w:rsidRPr="000A0116" w:rsidRDefault="00672703" w:rsidP="00210941">
      <w:pPr>
        <w:widowControl w:val="0"/>
        <w:snapToGrid w:val="0"/>
        <w:spacing w:line="360" w:lineRule="auto"/>
        <w:jc w:val="both"/>
        <w:rPr>
          <w:rFonts w:ascii="Book Antiqua" w:eastAsia="Batang" w:hAnsi="Book Antiqua" w:cs="Arial"/>
          <w:sz w:val="24"/>
          <w:szCs w:val="24"/>
          <w:lang w:eastAsia="ko-KR"/>
        </w:rPr>
      </w:pPr>
      <w:r w:rsidRPr="000A0116">
        <w:rPr>
          <w:rFonts w:ascii="Book Antiqua" w:eastAsia="Batang" w:hAnsi="Book Antiqua" w:cs="Arial"/>
          <w:noProof/>
          <w:sz w:val="24"/>
          <w:szCs w:val="24"/>
          <w:lang w:eastAsia="zh-CN"/>
        </w:rPr>
        <w:drawing>
          <wp:inline distT="0" distB="0" distL="0" distR="0" wp14:anchorId="6603E7C1" wp14:editId="3EDECC87">
            <wp:extent cx="5842635" cy="3455670"/>
            <wp:effectExtent l="0" t="0" r="0" b="0"/>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635" cy="3455670"/>
                    </a:xfrm>
                    <a:prstGeom prst="rect">
                      <a:avLst/>
                    </a:prstGeom>
                    <a:noFill/>
                    <a:ln>
                      <a:noFill/>
                    </a:ln>
                  </pic:spPr>
                </pic:pic>
              </a:graphicData>
            </a:graphic>
          </wp:inline>
        </w:drawing>
      </w:r>
    </w:p>
    <w:p w:rsidR="00CC3E43" w:rsidRPr="000A0116" w:rsidRDefault="00C7554F" w:rsidP="00CC3E43">
      <w:pPr>
        <w:widowControl w:val="0"/>
        <w:snapToGrid w:val="0"/>
        <w:spacing w:line="360" w:lineRule="auto"/>
        <w:jc w:val="both"/>
        <w:rPr>
          <w:rFonts w:ascii="Book Antiqua" w:eastAsia="Batang" w:hAnsi="Book Antiqua" w:cs="Arial"/>
          <w:sz w:val="24"/>
          <w:szCs w:val="24"/>
          <w:lang w:eastAsia="ko-KR"/>
        </w:rPr>
      </w:pPr>
      <w:r w:rsidRPr="000A0116">
        <w:rPr>
          <w:rFonts w:ascii="Book Antiqua" w:eastAsia="Batang" w:hAnsi="Book Antiqua" w:cs="Arial"/>
          <w:b/>
          <w:bCs/>
          <w:sz w:val="24"/>
          <w:szCs w:val="24"/>
          <w:lang w:eastAsia="ko-KR"/>
        </w:rPr>
        <w:t>Figure 3 Production of SOX9 (</w:t>
      </w:r>
      <w:proofErr w:type="spellStart"/>
      <w:r w:rsidRPr="000A0116">
        <w:rPr>
          <w:rFonts w:ascii="Book Antiqua" w:eastAsia="Batang" w:hAnsi="Book Antiqua" w:cs="Arial"/>
          <w:b/>
          <w:bCs/>
          <w:sz w:val="24"/>
          <w:szCs w:val="24"/>
          <w:lang w:eastAsia="ko-KR"/>
        </w:rPr>
        <w:t>chondrogenic</w:t>
      </w:r>
      <w:proofErr w:type="spellEnd"/>
      <w:r w:rsidRPr="000A0116">
        <w:rPr>
          <w:rFonts w:ascii="Book Antiqua" w:eastAsia="Batang" w:hAnsi="Book Antiqua" w:cs="Arial"/>
          <w:b/>
          <w:bCs/>
          <w:sz w:val="24"/>
          <w:szCs w:val="24"/>
          <w:lang w:eastAsia="ko-KR"/>
        </w:rPr>
        <w:t xml:space="preserve"> transcription factor) and NOTCH3 (NOTCH receptor) proteins in normal </w:t>
      </w:r>
      <w:proofErr w:type="spellStart"/>
      <w:r w:rsidR="00796F82" w:rsidRPr="000A0116">
        <w:rPr>
          <w:rFonts w:ascii="Book Antiqua" w:eastAsia="BatangChe" w:hAnsi="Book Antiqua" w:cs="Arial"/>
          <w:b/>
          <w:bCs/>
          <w:sz w:val="24"/>
          <w:szCs w:val="24"/>
          <w:lang w:eastAsia="ko-KR"/>
        </w:rPr>
        <w:t>hADMSCs</w:t>
      </w:r>
      <w:proofErr w:type="spellEnd"/>
      <w:r w:rsidRPr="000A0116">
        <w:rPr>
          <w:rFonts w:ascii="Book Antiqua" w:eastAsia="Batang" w:hAnsi="Book Antiqua" w:cs="Arial"/>
          <w:b/>
          <w:sz w:val="24"/>
          <w:szCs w:val="24"/>
          <w:lang w:eastAsia="ko-KR"/>
        </w:rPr>
        <w:t xml:space="preserve"> and </w:t>
      </w:r>
      <w:r w:rsidR="00796F82" w:rsidRPr="000A0116">
        <w:rPr>
          <w:rFonts w:ascii="Book Antiqua" w:eastAsia="BatangChe" w:hAnsi="Book Antiqua" w:cs="Arial"/>
          <w:b/>
          <w:sz w:val="24"/>
          <w:szCs w:val="24"/>
          <w:lang w:eastAsia="ko-KR"/>
        </w:rPr>
        <w:t>TSP</w:t>
      </w:r>
      <w:r w:rsidR="0069347D" w:rsidRPr="000A0116">
        <w:rPr>
          <w:rFonts w:ascii="Book Antiqua" w:eastAsia="BatangChe" w:hAnsi="Book Antiqua" w:cs="Arial"/>
          <w:b/>
          <w:sz w:val="24"/>
          <w:szCs w:val="24"/>
          <w:lang w:eastAsia="ko-KR"/>
        </w:rPr>
        <w:t>2</w:t>
      </w:r>
      <w:r w:rsidRPr="000A0116">
        <w:rPr>
          <w:rFonts w:ascii="Book Antiqua" w:eastAsia="Batang" w:hAnsi="Book Antiqua" w:cs="Arial"/>
          <w:b/>
          <w:sz w:val="24"/>
          <w:szCs w:val="24"/>
          <w:lang w:eastAsia="ko-KR"/>
        </w:rPr>
        <w:t xml:space="preserve"> </w:t>
      </w:r>
      <w:r w:rsidRPr="000A0116">
        <w:rPr>
          <w:rFonts w:ascii="Book Antiqua" w:eastAsia="Batang" w:hAnsi="Book Antiqua" w:cs="Arial"/>
          <w:b/>
          <w:bCs/>
          <w:sz w:val="24"/>
          <w:szCs w:val="24"/>
          <w:lang w:eastAsia="ko-KR"/>
        </w:rPr>
        <w:t xml:space="preserve">siRNA-transfected </w:t>
      </w:r>
      <w:proofErr w:type="spellStart"/>
      <w:r w:rsidR="00796F82" w:rsidRPr="000A0116">
        <w:rPr>
          <w:rFonts w:ascii="Book Antiqua" w:eastAsia="BatangChe" w:hAnsi="Book Antiqua" w:cs="Arial"/>
          <w:b/>
          <w:bCs/>
          <w:sz w:val="24"/>
          <w:szCs w:val="24"/>
          <w:lang w:eastAsia="ko-KR"/>
        </w:rPr>
        <w:t>hADMSCs</w:t>
      </w:r>
      <w:proofErr w:type="spellEnd"/>
      <w:r w:rsidRPr="000A0116">
        <w:rPr>
          <w:rFonts w:ascii="Book Antiqua" w:eastAsia="Batang" w:hAnsi="Book Antiqua" w:cs="Arial"/>
          <w:b/>
          <w:bCs/>
          <w:sz w:val="24"/>
          <w:szCs w:val="24"/>
          <w:lang w:eastAsia="ko-KR"/>
        </w:rPr>
        <w:t xml:space="preserve"> treated with </w:t>
      </w:r>
      <w:r w:rsidR="00796F82" w:rsidRPr="000A0116">
        <w:rPr>
          <w:rFonts w:ascii="Book Antiqua" w:eastAsia="BatangChe" w:hAnsi="Book Antiqua" w:cs="Arial"/>
          <w:b/>
          <w:sz w:val="24"/>
          <w:szCs w:val="24"/>
          <w:lang w:eastAsia="ko-KR"/>
        </w:rPr>
        <w:t>TSP</w:t>
      </w:r>
      <w:r w:rsidR="00F959DF" w:rsidRPr="000A0116">
        <w:rPr>
          <w:rFonts w:ascii="Book Antiqua" w:eastAsia="BatangChe" w:hAnsi="Book Antiqua" w:cs="Arial"/>
          <w:b/>
          <w:sz w:val="24"/>
          <w:szCs w:val="24"/>
          <w:lang w:eastAsia="ko-KR"/>
        </w:rPr>
        <w:t>2</w:t>
      </w:r>
      <w:r w:rsidRPr="000A0116">
        <w:rPr>
          <w:rFonts w:ascii="Book Antiqua" w:eastAsia="Batang" w:hAnsi="Book Antiqua" w:cs="Arial"/>
          <w:b/>
          <w:bCs/>
          <w:sz w:val="24"/>
          <w:szCs w:val="24"/>
          <w:lang w:eastAsia="ko-KR"/>
        </w:rPr>
        <w:t xml:space="preserve"> (10 or 100 ng/mL).</w:t>
      </w:r>
      <w:r w:rsidR="00F959DF" w:rsidRPr="000A0116">
        <w:rPr>
          <w:rFonts w:ascii="Book Antiqua" w:eastAsia="BatangChe" w:hAnsi="Book Antiqua" w:cs="Arial"/>
          <w:bCs/>
          <w:sz w:val="24"/>
          <w:szCs w:val="24"/>
          <w:lang w:eastAsia="ko-KR"/>
        </w:rPr>
        <w:t xml:space="preserve"> </w:t>
      </w:r>
      <w:proofErr w:type="spellStart"/>
      <w:proofErr w:type="gramStart"/>
      <w:r w:rsidR="00F959DF" w:rsidRPr="000A0116">
        <w:rPr>
          <w:rFonts w:ascii="Book Antiqua" w:eastAsia="BatangChe" w:hAnsi="Book Antiqua" w:cs="Arial"/>
          <w:bCs/>
          <w:sz w:val="24"/>
          <w:szCs w:val="24"/>
          <w:lang w:eastAsia="ko-KR"/>
        </w:rPr>
        <w:t>hADMSCs</w:t>
      </w:r>
      <w:proofErr w:type="spellEnd"/>
      <w:proofErr w:type="gramEnd"/>
      <w:r w:rsidR="00F959DF" w:rsidRPr="000A0116">
        <w:rPr>
          <w:rFonts w:ascii="Book Antiqua" w:eastAsia="等线" w:hAnsi="Book Antiqua" w:cs="Arial"/>
          <w:bCs/>
          <w:sz w:val="24"/>
          <w:szCs w:val="24"/>
          <w:lang w:eastAsia="zh-CN"/>
        </w:rPr>
        <w:t>:</w:t>
      </w:r>
      <w:r w:rsidR="00F959DF" w:rsidRPr="000A0116">
        <w:rPr>
          <w:rFonts w:ascii="等线" w:eastAsia="等线" w:hAnsi="等线" w:cs="Arial"/>
          <w:bCs/>
          <w:sz w:val="24"/>
          <w:szCs w:val="24"/>
          <w:lang w:eastAsia="zh-CN"/>
        </w:rPr>
        <w:t xml:space="preserve"> </w:t>
      </w:r>
      <w:r w:rsidR="00F959DF" w:rsidRPr="000A0116">
        <w:rPr>
          <w:rFonts w:ascii="Book Antiqua" w:eastAsia="BatangChe" w:hAnsi="Book Antiqua" w:cs="Arial"/>
          <w:bCs/>
          <w:sz w:val="24"/>
          <w:szCs w:val="24"/>
          <w:lang w:eastAsia="ko-KR"/>
        </w:rPr>
        <w:t>Human adipose-derived mesenchymal stem cells</w:t>
      </w:r>
      <w:r w:rsidR="007C5A00" w:rsidRPr="000A0116">
        <w:rPr>
          <w:rFonts w:ascii="Book Antiqua" w:eastAsia="BatangChe" w:hAnsi="Book Antiqua" w:cs="Arial"/>
          <w:bCs/>
          <w:sz w:val="24"/>
          <w:szCs w:val="24"/>
          <w:lang w:eastAsia="ko-KR"/>
        </w:rPr>
        <w:t xml:space="preserve"> (</w:t>
      </w:r>
      <w:r w:rsidR="00796F82" w:rsidRPr="000A0116">
        <w:rPr>
          <w:rFonts w:ascii="Book Antiqua" w:eastAsia="BatangChe" w:hAnsi="Book Antiqua" w:cs="Arial"/>
          <w:bCs/>
          <w:sz w:val="24"/>
          <w:szCs w:val="24"/>
          <w:lang w:eastAsia="ko-KR"/>
        </w:rPr>
        <w:t>200</w:t>
      </w:r>
      <w:r w:rsidR="009A4FB6" w:rsidRPr="000A0116">
        <w:rPr>
          <w:rFonts w:ascii="Book Antiqua" w:eastAsia="BatangChe" w:hAnsi="Book Antiqua" w:cs="Arial"/>
          <w:bCs/>
          <w:sz w:val="24"/>
          <w:szCs w:val="24"/>
          <w:lang w:eastAsia="ko-KR"/>
        </w:rPr>
        <w:t xml:space="preserve"> </w:t>
      </w:r>
      <w:r w:rsidR="007C5A00" w:rsidRPr="000A0116">
        <w:rPr>
          <w:rFonts w:ascii="Book Antiqua" w:eastAsia="BatangChe" w:hAnsi="Book Antiqua" w:cs="Arial"/>
          <w:bCs/>
          <w:sz w:val="24"/>
          <w:szCs w:val="24"/>
          <w:lang w:eastAsia="ko-KR"/>
        </w:rPr>
        <w:t>×)</w:t>
      </w:r>
      <w:r w:rsidR="00C40E25" w:rsidRPr="000A0116">
        <w:rPr>
          <w:rFonts w:ascii="Book Antiqua" w:eastAsia="BatangChe" w:hAnsi="Book Antiqua" w:cs="Arial"/>
          <w:bCs/>
          <w:sz w:val="24"/>
          <w:szCs w:val="24"/>
          <w:lang w:eastAsia="ko-KR"/>
        </w:rPr>
        <w:t>;</w:t>
      </w:r>
      <w:r w:rsidR="00CC3E43" w:rsidRPr="000A0116">
        <w:rPr>
          <w:rFonts w:ascii="Book Antiqua" w:eastAsia="BatangChe" w:hAnsi="Book Antiqua" w:cs="Arial"/>
          <w:bCs/>
          <w:sz w:val="24"/>
          <w:szCs w:val="24"/>
          <w:lang w:eastAsia="ko-KR"/>
        </w:rPr>
        <w:t xml:space="preserve"> TSP2: Thrombospondin 2.</w:t>
      </w:r>
    </w:p>
    <w:p w:rsidR="00C7554F" w:rsidRPr="000A0116" w:rsidRDefault="00C7554F" w:rsidP="00210941">
      <w:pPr>
        <w:widowControl w:val="0"/>
        <w:snapToGrid w:val="0"/>
        <w:spacing w:line="360" w:lineRule="auto"/>
        <w:jc w:val="both"/>
        <w:rPr>
          <w:rFonts w:ascii="Book Antiqua" w:eastAsia="Batang" w:hAnsi="Book Antiqua" w:cs="Arial"/>
          <w:bCs/>
          <w:sz w:val="24"/>
          <w:szCs w:val="24"/>
          <w:lang w:eastAsia="ko-KR"/>
        </w:rPr>
      </w:pPr>
    </w:p>
    <w:p w:rsidR="00C7554F" w:rsidRPr="000A0116" w:rsidRDefault="00672703" w:rsidP="00210941">
      <w:pPr>
        <w:widowControl w:val="0"/>
        <w:adjustRightInd w:val="0"/>
        <w:snapToGrid w:val="0"/>
        <w:spacing w:line="360" w:lineRule="auto"/>
        <w:jc w:val="both"/>
        <w:rPr>
          <w:rFonts w:ascii="Book Antiqua" w:eastAsia="Batang" w:hAnsi="Book Antiqua" w:cs="Arial"/>
          <w:sz w:val="24"/>
          <w:szCs w:val="24"/>
          <w:lang w:eastAsia="ko-KR"/>
        </w:rPr>
      </w:pPr>
      <w:r w:rsidRPr="000A0116">
        <w:rPr>
          <w:rFonts w:ascii="Book Antiqua" w:eastAsia="Batang" w:hAnsi="Book Antiqua" w:cs="Arial"/>
          <w:noProof/>
          <w:sz w:val="24"/>
          <w:szCs w:val="24"/>
          <w:lang w:eastAsia="zh-CN"/>
        </w:rPr>
        <w:drawing>
          <wp:inline distT="0" distB="0" distL="0" distR="0" wp14:anchorId="045922B9" wp14:editId="6A95D837">
            <wp:extent cx="2531745" cy="5303520"/>
            <wp:effectExtent l="0" t="0" r="1905" b="0"/>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1745" cy="5303520"/>
                    </a:xfrm>
                    <a:prstGeom prst="rect">
                      <a:avLst/>
                    </a:prstGeom>
                    <a:noFill/>
                    <a:ln>
                      <a:noFill/>
                    </a:ln>
                  </pic:spPr>
                </pic:pic>
              </a:graphicData>
            </a:graphic>
          </wp:inline>
        </w:drawing>
      </w:r>
    </w:p>
    <w:p w:rsidR="00CC3E43" w:rsidRPr="000A0116" w:rsidRDefault="00C7554F" w:rsidP="00CC3E43">
      <w:pPr>
        <w:widowControl w:val="0"/>
        <w:snapToGrid w:val="0"/>
        <w:spacing w:line="360" w:lineRule="auto"/>
        <w:jc w:val="both"/>
        <w:rPr>
          <w:rFonts w:ascii="Book Antiqua" w:eastAsia="Batang" w:hAnsi="Book Antiqua" w:cs="Arial"/>
          <w:sz w:val="24"/>
          <w:szCs w:val="24"/>
          <w:lang w:eastAsia="ko-KR"/>
        </w:rPr>
      </w:pPr>
      <w:r w:rsidRPr="000A0116">
        <w:rPr>
          <w:rFonts w:ascii="Book Antiqua" w:eastAsia="Batang" w:hAnsi="Book Antiqua" w:cs="Arial"/>
          <w:b/>
          <w:bCs/>
          <w:sz w:val="24"/>
          <w:szCs w:val="24"/>
          <w:lang w:eastAsia="ko-KR"/>
        </w:rPr>
        <w:t xml:space="preserve">Figure 4 </w:t>
      </w:r>
      <w:r w:rsidR="00422866" w:rsidRPr="000A0116">
        <w:rPr>
          <w:rFonts w:ascii="Book Antiqua" w:eastAsia="Batang" w:hAnsi="Book Antiqua" w:cs="Arial"/>
          <w:b/>
          <w:bCs/>
          <w:sz w:val="24"/>
          <w:szCs w:val="24"/>
          <w:lang w:eastAsia="ko-KR"/>
        </w:rPr>
        <w:t>C</w:t>
      </w:r>
      <w:r w:rsidRPr="000A0116">
        <w:rPr>
          <w:rFonts w:ascii="Book Antiqua" w:eastAsia="Batang" w:hAnsi="Book Antiqua" w:cs="Arial"/>
          <w:b/>
          <w:bCs/>
          <w:sz w:val="24"/>
          <w:szCs w:val="24"/>
          <w:lang w:eastAsia="ko-KR"/>
        </w:rPr>
        <w:t xml:space="preserve">oncentration of pro-inflammatory cytokines in the synovial fluid 1 </w:t>
      </w:r>
      <w:proofErr w:type="spellStart"/>
      <w:r w:rsidRPr="000A0116">
        <w:rPr>
          <w:rFonts w:ascii="Book Antiqua" w:eastAsia="Batang" w:hAnsi="Book Antiqua" w:cs="Arial"/>
          <w:b/>
          <w:bCs/>
          <w:sz w:val="24"/>
          <w:szCs w:val="24"/>
          <w:lang w:eastAsia="ko-KR"/>
        </w:rPr>
        <w:t>wk</w:t>
      </w:r>
      <w:proofErr w:type="spellEnd"/>
      <w:r w:rsidRPr="000A0116">
        <w:rPr>
          <w:rFonts w:ascii="Book Antiqua" w:eastAsia="Batang" w:hAnsi="Book Antiqua" w:cs="Arial"/>
          <w:b/>
          <w:bCs/>
          <w:sz w:val="24"/>
          <w:szCs w:val="24"/>
          <w:lang w:eastAsia="ko-KR"/>
        </w:rPr>
        <w:t xml:space="preserve"> (white), 2 </w:t>
      </w:r>
      <w:proofErr w:type="spellStart"/>
      <w:r w:rsidRPr="000A0116">
        <w:rPr>
          <w:rFonts w:ascii="Book Antiqua" w:eastAsia="Batang" w:hAnsi="Book Antiqua" w:cs="Arial"/>
          <w:b/>
          <w:bCs/>
          <w:sz w:val="24"/>
          <w:szCs w:val="24"/>
          <w:lang w:eastAsia="ko-KR"/>
        </w:rPr>
        <w:t>wk</w:t>
      </w:r>
      <w:proofErr w:type="spellEnd"/>
      <w:r w:rsidRPr="000A0116">
        <w:rPr>
          <w:rFonts w:ascii="Book Antiqua" w:eastAsia="Batang" w:hAnsi="Book Antiqua" w:cs="Arial"/>
          <w:b/>
          <w:bCs/>
          <w:sz w:val="24"/>
          <w:szCs w:val="24"/>
          <w:lang w:eastAsia="ko-KR"/>
        </w:rPr>
        <w:t xml:space="preserve"> (</w:t>
      </w:r>
      <w:r w:rsidRPr="000A0116">
        <w:rPr>
          <w:rFonts w:ascii="Book Antiqua" w:hAnsi="Book Antiqua" w:cs="Arial"/>
          <w:b/>
          <w:bCs/>
          <w:sz w:val="24"/>
          <w:szCs w:val="24"/>
          <w:lang w:eastAsia="ko-KR"/>
        </w:rPr>
        <w:t>virgule</w:t>
      </w:r>
      <w:r w:rsidRPr="000A0116">
        <w:rPr>
          <w:rFonts w:ascii="Book Antiqua" w:eastAsia="Batang" w:hAnsi="Book Antiqua" w:cs="Arial"/>
          <w:b/>
          <w:bCs/>
          <w:sz w:val="24"/>
          <w:szCs w:val="24"/>
          <w:lang w:eastAsia="ko-KR"/>
        </w:rPr>
        <w:t xml:space="preserve">), 4 </w:t>
      </w:r>
      <w:proofErr w:type="spellStart"/>
      <w:r w:rsidRPr="000A0116">
        <w:rPr>
          <w:rFonts w:ascii="Book Antiqua" w:eastAsia="Batang" w:hAnsi="Book Antiqua" w:cs="Arial"/>
          <w:b/>
          <w:bCs/>
          <w:sz w:val="24"/>
          <w:szCs w:val="24"/>
          <w:lang w:eastAsia="ko-KR"/>
        </w:rPr>
        <w:t>wk</w:t>
      </w:r>
      <w:proofErr w:type="spellEnd"/>
      <w:r w:rsidRPr="000A0116">
        <w:rPr>
          <w:rFonts w:ascii="Book Antiqua" w:eastAsia="Batang" w:hAnsi="Book Antiqua" w:cs="Arial"/>
          <w:b/>
          <w:bCs/>
          <w:sz w:val="24"/>
          <w:szCs w:val="24"/>
          <w:lang w:eastAsia="ko-KR"/>
        </w:rPr>
        <w:t xml:space="preserve"> (</w:t>
      </w:r>
      <w:r w:rsidRPr="000A0116">
        <w:rPr>
          <w:rFonts w:ascii="Book Antiqua" w:hAnsi="Book Antiqua" w:cs="Arial"/>
          <w:b/>
          <w:bCs/>
          <w:sz w:val="24"/>
          <w:szCs w:val="24"/>
          <w:lang w:eastAsia="ko-KR"/>
        </w:rPr>
        <w:t>gray</w:t>
      </w:r>
      <w:r w:rsidRPr="000A0116">
        <w:rPr>
          <w:rFonts w:ascii="Book Antiqua" w:eastAsia="Batang" w:hAnsi="Book Antiqua" w:cs="Arial"/>
          <w:b/>
          <w:bCs/>
          <w:sz w:val="24"/>
          <w:szCs w:val="24"/>
          <w:lang w:eastAsia="ko-KR"/>
        </w:rPr>
        <w:t xml:space="preserve">), and 8 </w:t>
      </w:r>
      <w:proofErr w:type="spellStart"/>
      <w:r w:rsidRPr="000A0116">
        <w:rPr>
          <w:rFonts w:ascii="Book Antiqua" w:eastAsia="Batang" w:hAnsi="Book Antiqua" w:cs="Arial"/>
          <w:b/>
          <w:bCs/>
          <w:sz w:val="24"/>
          <w:szCs w:val="24"/>
          <w:lang w:eastAsia="ko-KR"/>
        </w:rPr>
        <w:t>wk</w:t>
      </w:r>
      <w:proofErr w:type="spellEnd"/>
      <w:r w:rsidRPr="000A0116">
        <w:rPr>
          <w:rFonts w:ascii="Book Antiqua" w:eastAsia="Batang" w:hAnsi="Book Antiqua" w:cs="Arial"/>
          <w:b/>
          <w:bCs/>
          <w:sz w:val="24"/>
          <w:szCs w:val="24"/>
          <w:lang w:eastAsia="ko-KR"/>
        </w:rPr>
        <w:t xml:space="preserve"> (</w:t>
      </w:r>
      <w:r w:rsidRPr="000A0116">
        <w:rPr>
          <w:rFonts w:ascii="Book Antiqua" w:hAnsi="Book Antiqua" w:cs="Arial"/>
          <w:b/>
          <w:bCs/>
          <w:sz w:val="24"/>
          <w:szCs w:val="24"/>
          <w:lang w:eastAsia="ko-KR"/>
        </w:rPr>
        <w:t>black</w:t>
      </w:r>
      <w:r w:rsidRPr="000A0116">
        <w:rPr>
          <w:rFonts w:ascii="Book Antiqua" w:eastAsia="Batang" w:hAnsi="Book Antiqua" w:cs="Arial"/>
          <w:b/>
          <w:bCs/>
          <w:sz w:val="24"/>
          <w:szCs w:val="24"/>
          <w:lang w:eastAsia="ko-KR"/>
        </w:rPr>
        <w:t xml:space="preserve">) after cell transplantation. </w:t>
      </w:r>
      <w:r w:rsidR="0078467C" w:rsidRPr="000A0116">
        <w:rPr>
          <w:rFonts w:ascii="Book Antiqua" w:eastAsia="Batang" w:hAnsi="Book Antiqua" w:cs="Arial"/>
          <w:sz w:val="24"/>
          <w:szCs w:val="24"/>
          <w:lang w:eastAsia="ko-KR"/>
        </w:rPr>
        <w:t>A</w:t>
      </w:r>
      <w:r w:rsidRPr="000A0116">
        <w:rPr>
          <w:rFonts w:ascii="Book Antiqua" w:eastAsia="Batang" w:hAnsi="Book Antiqua" w:cs="Arial"/>
          <w:sz w:val="24"/>
          <w:szCs w:val="24"/>
          <w:lang w:eastAsia="ko-KR"/>
        </w:rPr>
        <w:t xml:space="preserve">: </w:t>
      </w:r>
      <w:r w:rsidR="0069347D" w:rsidRPr="000A0116">
        <w:rPr>
          <w:rFonts w:ascii="Book Antiqua" w:eastAsia="Batang" w:hAnsi="Book Antiqua" w:cs="Arial"/>
          <w:sz w:val="24"/>
          <w:szCs w:val="24"/>
          <w:lang w:eastAsia="ko-KR"/>
        </w:rPr>
        <w:t xml:space="preserve">Sham </w:t>
      </w:r>
      <w:r w:rsidRPr="000A0116">
        <w:rPr>
          <w:rFonts w:ascii="Book Antiqua" w:eastAsia="Batang" w:hAnsi="Book Antiqua" w:cs="Arial"/>
          <w:sz w:val="24"/>
          <w:szCs w:val="24"/>
          <w:lang w:eastAsia="ko-KR"/>
        </w:rPr>
        <w:t>control</w:t>
      </w:r>
      <w:r w:rsidR="00F91441"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w:t>
      </w:r>
      <w:r w:rsidR="0078467C" w:rsidRPr="000A0116">
        <w:rPr>
          <w:rFonts w:ascii="Book Antiqua" w:hAnsi="Book Antiqua" w:cs="Arial"/>
          <w:sz w:val="24"/>
          <w:szCs w:val="24"/>
          <w:lang w:eastAsia="ko-KR"/>
        </w:rPr>
        <w:t>B</w:t>
      </w:r>
      <w:r w:rsidRPr="000A0116">
        <w:rPr>
          <w:rFonts w:ascii="Book Antiqua" w:eastAsia="Batang" w:hAnsi="Book Antiqua" w:cs="Arial"/>
          <w:sz w:val="24"/>
          <w:szCs w:val="24"/>
          <w:lang w:eastAsia="ko-KR"/>
        </w:rPr>
        <w:t xml:space="preserve">: </w:t>
      </w:r>
      <w:r w:rsidR="0069347D" w:rsidRPr="000A0116">
        <w:rPr>
          <w:rFonts w:ascii="Book Antiqua" w:eastAsia="BatangChe" w:hAnsi="Book Antiqua" w:cs="Arial"/>
          <w:sz w:val="24"/>
          <w:szCs w:val="24"/>
          <w:lang w:eastAsia="ko-KR"/>
        </w:rPr>
        <w:t>ACLT</w:t>
      </w:r>
      <w:r w:rsidRPr="000A0116">
        <w:rPr>
          <w:rFonts w:ascii="Book Antiqua" w:eastAsia="Batang" w:hAnsi="Book Antiqua" w:cs="Arial"/>
          <w:sz w:val="24"/>
          <w:szCs w:val="24"/>
          <w:lang w:eastAsia="ko-KR"/>
        </w:rPr>
        <w:t xml:space="preserve"> alone</w:t>
      </w:r>
      <w:r w:rsidR="00F91441"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w:t>
      </w:r>
      <w:r w:rsidR="0078467C" w:rsidRPr="000A0116">
        <w:rPr>
          <w:rFonts w:ascii="Book Antiqua" w:hAnsi="Book Antiqua" w:cs="Arial"/>
          <w:sz w:val="24"/>
          <w:szCs w:val="24"/>
          <w:lang w:eastAsia="ko-KR"/>
        </w:rPr>
        <w:t>C</w:t>
      </w:r>
      <w:r w:rsidRPr="000A0116">
        <w:rPr>
          <w:rFonts w:ascii="Book Antiqua" w:eastAsia="Batang" w:hAnsi="Book Antiqua" w:cs="Arial"/>
          <w:sz w:val="24"/>
          <w:szCs w:val="24"/>
          <w:lang w:eastAsia="ko-KR"/>
        </w:rPr>
        <w:t xml:space="preserve">: </w:t>
      </w:r>
      <w:r w:rsidR="0069347D" w:rsidRPr="000A0116">
        <w:rPr>
          <w:rFonts w:ascii="Book Antiqua" w:eastAsia="Batang" w:hAnsi="Book Antiqua" w:cs="Arial"/>
          <w:sz w:val="24"/>
          <w:szCs w:val="24"/>
          <w:lang w:eastAsia="ko-KR"/>
        </w:rPr>
        <w:t>Low</w:t>
      </w:r>
      <w:r w:rsidRPr="000A0116">
        <w:rPr>
          <w:rFonts w:ascii="Book Antiqua" w:eastAsia="Batang" w:hAnsi="Book Antiqua" w:cs="Arial"/>
          <w:sz w:val="24"/>
          <w:szCs w:val="24"/>
          <w:lang w:eastAsia="ko-KR"/>
        </w:rPr>
        <w:t xml:space="preserve">-dose (1.7 </w:t>
      </w:r>
      <w:r w:rsidR="00F959DF"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10</w:t>
      </w:r>
      <w:r w:rsidRPr="000A0116">
        <w:rPr>
          <w:rFonts w:ascii="Book Antiqua" w:eastAsia="Batang" w:hAnsi="Book Antiqua" w:cs="Arial"/>
          <w:sz w:val="24"/>
          <w:szCs w:val="24"/>
          <w:vertAlign w:val="superscript"/>
          <w:lang w:eastAsia="ko-KR"/>
        </w:rPr>
        <w:t>6</w:t>
      </w:r>
      <w:r w:rsidRPr="000A0116">
        <w:rPr>
          <w:rFonts w:ascii="Book Antiqua" w:eastAsia="Batang" w:hAnsi="Book Antiqua" w:cs="Arial"/>
          <w:sz w:val="24"/>
          <w:szCs w:val="24"/>
          <w:lang w:eastAsia="ko-KR"/>
        </w:rPr>
        <w:t xml:space="preserve">) </w:t>
      </w:r>
      <w:proofErr w:type="spellStart"/>
      <w:r w:rsidR="0069347D" w:rsidRPr="000A0116">
        <w:rPr>
          <w:rFonts w:ascii="Book Antiqua" w:eastAsia="BatangChe" w:hAnsi="Book Antiqua" w:cs="Arial"/>
          <w:bCs/>
          <w:sz w:val="24"/>
          <w:szCs w:val="24"/>
          <w:lang w:eastAsia="ko-KR"/>
        </w:rPr>
        <w:t>hADMSCs</w:t>
      </w:r>
      <w:proofErr w:type="spellEnd"/>
      <w:r w:rsidR="00F91441"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w:t>
      </w:r>
      <w:r w:rsidR="0078467C" w:rsidRPr="000A0116">
        <w:rPr>
          <w:rFonts w:ascii="Book Antiqua" w:hAnsi="Book Antiqua" w:cs="Arial"/>
          <w:sz w:val="24"/>
          <w:szCs w:val="24"/>
          <w:lang w:eastAsia="ko-KR"/>
        </w:rPr>
        <w:t>D</w:t>
      </w:r>
      <w:r w:rsidRPr="000A0116">
        <w:rPr>
          <w:rFonts w:ascii="Book Antiqua" w:eastAsia="Batang" w:hAnsi="Book Antiqua" w:cs="Arial"/>
          <w:sz w:val="24"/>
          <w:szCs w:val="24"/>
          <w:lang w:eastAsia="ko-KR"/>
        </w:rPr>
        <w:t xml:space="preserve">: </w:t>
      </w:r>
      <w:r w:rsidR="0069347D" w:rsidRPr="000A0116">
        <w:rPr>
          <w:rFonts w:ascii="Book Antiqua" w:eastAsia="Batang" w:hAnsi="Book Antiqua" w:cs="Arial"/>
          <w:sz w:val="24"/>
          <w:szCs w:val="24"/>
          <w:lang w:eastAsia="ko-KR"/>
        </w:rPr>
        <w:t>High</w:t>
      </w:r>
      <w:r w:rsidRPr="000A0116">
        <w:rPr>
          <w:rFonts w:ascii="Book Antiqua" w:eastAsia="Batang" w:hAnsi="Book Antiqua" w:cs="Arial"/>
          <w:sz w:val="24"/>
          <w:szCs w:val="24"/>
          <w:lang w:eastAsia="ko-KR"/>
        </w:rPr>
        <w:t xml:space="preserve">-dose (1.7 </w:t>
      </w:r>
      <w:r w:rsidR="00F959DF"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10</w:t>
      </w:r>
      <w:r w:rsidRPr="000A0116">
        <w:rPr>
          <w:rFonts w:ascii="Book Antiqua" w:eastAsia="Batang" w:hAnsi="Book Antiqua" w:cs="Arial"/>
          <w:sz w:val="24"/>
          <w:szCs w:val="24"/>
          <w:vertAlign w:val="superscript"/>
          <w:lang w:eastAsia="ko-KR"/>
        </w:rPr>
        <w:t>7</w:t>
      </w:r>
      <w:r w:rsidRPr="000A0116">
        <w:rPr>
          <w:rFonts w:ascii="Book Antiqua" w:eastAsia="Batang" w:hAnsi="Book Antiqua" w:cs="Arial"/>
          <w:sz w:val="24"/>
          <w:szCs w:val="24"/>
          <w:lang w:eastAsia="ko-KR"/>
        </w:rPr>
        <w:t xml:space="preserve">) </w:t>
      </w:r>
      <w:proofErr w:type="spellStart"/>
      <w:r w:rsidRPr="000A0116">
        <w:rPr>
          <w:rFonts w:ascii="Book Antiqua" w:eastAsia="Batang" w:hAnsi="Book Antiqua" w:cs="Arial"/>
          <w:sz w:val="24"/>
          <w:szCs w:val="24"/>
          <w:lang w:eastAsia="ko-KR"/>
        </w:rPr>
        <w:t>hADMSCs</w:t>
      </w:r>
      <w:proofErr w:type="spellEnd"/>
      <w:r w:rsidR="00F91441"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w:t>
      </w:r>
      <w:r w:rsidR="0078467C" w:rsidRPr="000A0116">
        <w:rPr>
          <w:rFonts w:ascii="Book Antiqua" w:eastAsia="Batang" w:hAnsi="Book Antiqua" w:cs="Arial"/>
          <w:sz w:val="24"/>
          <w:szCs w:val="24"/>
          <w:lang w:eastAsia="ko-KR"/>
        </w:rPr>
        <w:t>E</w:t>
      </w:r>
      <w:r w:rsidRPr="000A0116">
        <w:rPr>
          <w:rFonts w:ascii="Book Antiqua" w:eastAsia="Batang" w:hAnsi="Book Antiqua" w:cs="Arial"/>
          <w:sz w:val="24"/>
          <w:szCs w:val="24"/>
          <w:lang w:eastAsia="ko-KR"/>
        </w:rPr>
        <w:t xml:space="preserve">: </w:t>
      </w:r>
      <w:r w:rsidR="0069347D" w:rsidRPr="000A0116">
        <w:rPr>
          <w:rFonts w:ascii="Book Antiqua" w:eastAsia="Batang" w:hAnsi="Book Antiqua" w:cs="Arial"/>
          <w:sz w:val="24"/>
          <w:szCs w:val="24"/>
          <w:lang w:eastAsia="ko-KR"/>
        </w:rPr>
        <w:t>Low</w:t>
      </w:r>
      <w:r w:rsidRPr="000A0116">
        <w:rPr>
          <w:rFonts w:ascii="Book Antiqua" w:eastAsia="Batang" w:hAnsi="Book Antiqua" w:cs="Arial"/>
          <w:sz w:val="24"/>
          <w:szCs w:val="24"/>
          <w:lang w:eastAsia="ko-KR"/>
        </w:rPr>
        <w:t xml:space="preserve">-dose (1.7 </w:t>
      </w:r>
      <w:r w:rsidR="00F959DF"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10</w:t>
      </w:r>
      <w:r w:rsidRPr="000A0116">
        <w:rPr>
          <w:rFonts w:ascii="Book Antiqua" w:eastAsia="Batang" w:hAnsi="Book Antiqua" w:cs="Arial"/>
          <w:sz w:val="24"/>
          <w:szCs w:val="24"/>
          <w:vertAlign w:val="superscript"/>
          <w:lang w:eastAsia="ko-KR"/>
        </w:rPr>
        <w:t>6</w:t>
      </w:r>
      <w:r w:rsidR="0078467C" w:rsidRPr="000A0116">
        <w:rPr>
          <w:rFonts w:ascii="Book Antiqua" w:eastAsia="Batang" w:hAnsi="Book Antiqua" w:cs="Arial"/>
          <w:sz w:val="24"/>
          <w:szCs w:val="24"/>
          <w:lang w:eastAsia="ko-KR"/>
        </w:rPr>
        <w:t xml:space="preserve">) </w:t>
      </w:r>
      <w:proofErr w:type="spellStart"/>
      <w:r w:rsidR="0078467C" w:rsidRPr="000A0116">
        <w:rPr>
          <w:rFonts w:ascii="Book Antiqua" w:eastAsia="Batang" w:hAnsi="Book Antiqua" w:cs="Arial"/>
          <w:sz w:val="24"/>
          <w:szCs w:val="24"/>
          <w:lang w:eastAsia="ko-KR"/>
        </w:rPr>
        <w:t>hADMSCs</w:t>
      </w:r>
      <w:proofErr w:type="spellEnd"/>
      <w:r w:rsidR="0078467C" w:rsidRPr="000A0116">
        <w:rPr>
          <w:rFonts w:ascii="Book Antiqua" w:eastAsia="Batang" w:hAnsi="Book Antiqua" w:cs="Arial"/>
          <w:sz w:val="24"/>
          <w:szCs w:val="24"/>
          <w:lang w:eastAsia="ko-KR"/>
        </w:rPr>
        <w:t xml:space="preserve"> +</w:t>
      </w:r>
      <w:r w:rsidR="0078467C" w:rsidRPr="000A0116">
        <w:rPr>
          <w:rFonts w:ascii="Book Antiqua" w:eastAsia="Batang" w:hAnsi="Book Antiqua" w:cs="Arial"/>
          <w:bCs/>
          <w:sz w:val="24"/>
          <w:szCs w:val="24"/>
          <w:lang w:eastAsia="ko-KR"/>
        </w:rPr>
        <w:t xml:space="preserve"> </w:t>
      </w:r>
      <w:r w:rsidR="0069347D" w:rsidRPr="000A0116">
        <w:rPr>
          <w:rFonts w:ascii="Book Antiqua" w:eastAsia="BatangChe" w:hAnsi="Book Antiqua" w:cs="Arial"/>
          <w:bCs/>
          <w:sz w:val="24"/>
          <w:szCs w:val="24"/>
          <w:lang w:eastAsia="ko-KR"/>
        </w:rPr>
        <w:t>TSP2</w:t>
      </w:r>
      <w:r w:rsidR="0078467C" w:rsidRPr="000A0116">
        <w:rPr>
          <w:rFonts w:ascii="Book Antiqua" w:eastAsia="Batang" w:hAnsi="Book Antiqua" w:cs="Arial"/>
          <w:bCs/>
          <w:sz w:val="24"/>
          <w:szCs w:val="24"/>
          <w:lang w:eastAsia="ko-KR"/>
        </w:rPr>
        <w:t xml:space="preserve"> </w:t>
      </w:r>
      <w:r w:rsidR="0078467C" w:rsidRPr="000A0116">
        <w:rPr>
          <w:rFonts w:ascii="Book Antiqua" w:eastAsia="Batang" w:hAnsi="Book Antiqua" w:cs="Arial"/>
          <w:sz w:val="24"/>
          <w:szCs w:val="24"/>
          <w:lang w:eastAsia="ko-KR"/>
        </w:rPr>
        <w:t>(100 ng)</w:t>
      </w:r>
      <w:r w:rsidR="00F91441" w:rsidRPr="000A0116">
        <w:rPr>
          <w:rFonts w:ascii="Book Antiqua" w:eastAsia="Batang" w:hAnsi="Book Antiqua" w:cs="Arial"/>
          <w:sz w:val="24"/>
          <w:szCs w:val="24"/>
          <w:lang w:eastAsia="ko-KR"/>
        </w:rPr>
        <w:t>;</w:t>
      </w:r>
      <w:r w:rsidR="0078467C" w:rsidRPr="000A0116">
        <w:rPr>
          <w:rFonts w:ascii="Book Antiqua" w:eastAsia="Batang" w:hAnsi="Book Antiqua" w:cs="Arial"/>
          <w:sz w:val="24"/>
          <w:szCs w:val="24"/>
          <w:lang w:eastAsia="ko-KR"/>
        </w:rPr>
        <w:t xml:space="preserve"> F</w:t>
      </w:r>
      <w:r w:rsidRPr="000A0116">
        <w:rPr>
          <w:rFonts w:ascii="Book Antiqua" w:eastAsia="Batang" w:hAnsi="Book Antiqua" w:cs="Arial"/>
          <w:sz w:val="24"/>
          <w:szCs w:val="24"/>
          <w:lang w:eastAsia="ko-KR"/>
        </w:rPr>
        <w:t xml:space="preserve">: TSP2. </w:t>
      </w:r>
      <w:proofErr w:type="spellStart"/>
      <w:proofErr w:type="gramStart"/>
      <w:r w:rsidR="0069347D" w:rsidRPr="000A0116">
        <w:rPr>
          <w:rFonts w:ascii="Book Antiqua" w:eastAsia="Batang" w:hAnsi="Book Antiqua" w:cs="Arial"/>
          <w:sz w:val="24"/>
          <w:szCs w:val="24"/>
          <w:vertAlign w:val="superscript"/>
          <w:lang w:eastAsia="ko-KR"/>
        </w:rPr>
        <w:t>a</w:t>
      </w:r>
      <w:r w:rsidRPr="000A0116">
        <w:rPr>
          <w:rFonts w:ascii="Book Antiqua" w:eastAsia="Batang" w:hAnsi="Book Antiqua" w:cs="Arial"/>
          <w:sz w:val="24"/>
          <w:szCs w:val="24"/>
          <w:lang w:eastAsia="ko-KR"/>
        </w:rPr>
        <w:t>Significantly</w:t>
      </w:r>
      <w:proofErr w:type="spellEnd"/>
      <w:proofErr w:type="gramEnd"/>
      <w:r w:rsidRPr="000A0116">
        <w:rPr>
          <w:rFonts w:ascii="Book Antiqua" w:eastAsia="Batang" w:hAnsi="Book Antiqua" w:cs="Arial"/>
          <w:sz w:val="24"/>
          <w:szCs w:val="24"/>
          <w:lang w:eastAsia="ko-KR"/>
        </w:rPr>
        <w:t xml:space="preserve"> different from sham control, </w:t>
      </w:r>
      <w:r w:rsidRPr="000A0116">
        <w:rPr>
          <w:rFonts w:ascii="Book Antiqua" w:eastAsia="Batang" w:hAnsi="Book Antiqua" w:cs="Arial"/>
          <w:i/>
          <w:sz w:val="24"/>
          <w:szCs w:val="24"/>
          <w:lang w:eastAsia="ko-KR"/>
        </w:rPr>
        <w:t>P</w:t>
      </w:r>
      <w:r w:rsidR="0069347D" w:rsidRPr="000A0116">
        <w:rPr>
          <w:rFonts w:ascii="Book Antiqua" w:eastAsia="Batang" w:hAnsi="Book Antiqua" w:cs="Arial"/>
          <w:i/>
          <w:sz w:val="24"/>
          <w:szCs w:val="24"/>
          <w:lang w:eastAsia="ko-KR"/>
        </w:rPr>
        <w:t xml:space="preserve"> </w:t>
      </w:r>
      <w:r w:rsidRPr="000A0116">
        <w:rPr>
          <w:rFonts w:ascii="Book Antiqua" w:eastAsia="Batang" w:hAnsi="Book Antiqua" w:cs="Arial"/>
          <w:sz w:val="24"/>
          <w:szCs w:val="24"/>
          <w:lang w:eastAsia="ko-KR"/>
        </w:rPr>
        <w:t>&lt;</w:t>
      </w:r>
      <w:r w:rsidR="0069347D" w:rsidRPr="000A0116">
        <w:rPr>
          <w:rFonts w:ascii="Book Antiqua" w:eastAsia="Batang" w:hAnsi="Book Antiqua" w:cs="Arial"/>
          <w:sz w:val="24"/>
          <w:szCs w:val="24"/>
          <w:lang w:eastAsia="ko-KR"/>
        </w:rPr>
        <w:t xml:space="preserve"> </w:t>
      </w:r>
      <w:r w:rsidRPr="000A0116">
        <w:rPr>
          <w:rFonts w:ascii="Book Antiqua" w:eastAsia="Batang" w:hAnsi="Book Antiqua" w:cs="Arial"/>
          <w:sz w:val="24"/>
          <w:szCs w:val="24"/>
          <w:lang w:eastAsia="ko-KR"/>
        </w:rPr>
        <w:t xml:space="preserve">0.05. </w:t>
      </w:r>
      <w:proofErr w:type="spellStart"/>
      <w:proofErr w:type="gramStart"/>
      <w:r w:rsidR="0069347D" w:rsidRPr="000A0116">
        <w:rPr>
          <w:rFonts w:ascii="Book Antiqua" w:eastAsia="Batang" w:hAnsi="Book Antiqua" w:cs="Arial"/>
          <w:sz w:val="24"/>
          <w:szCs w:val="24"/>
          <w:vertAlign w:val="superscript"/>
          <w:lang w:eastAsia="ko-KR"/>
        </w:rPr>
        <w:t>b</w:t>
      </w:r>
      <w:r w:rsidRPr="000A0116">
        <w:rPr>
          <w:rFonts w:ascii="Book Antiqua" w:eastAsia="Batang" w:hAnsi="Book Antiqua" w:cs="Arial"/>
          <w:sz w:val="24"/>
          <w:szCs w:val="24"/>
          <w:lang w:eastAsia="ko-KR"/>
        </w:rPr>
        <w:t>Significantly</w:t>
      </w:r>
      <w:proofErr w:type="spellEnd"/>
      <w:proofErr w:type="gramEnd"/>
      <w:r w:rsidRPr="000A0116">
        <w:rPr>
          <w:rFonts w:ascii="Book Antiqua" w:eastAsia="Batang" w:hAnsi="Book Antiqua" w:cs="Arial"/>
          <w:sz w:val="24"/>
          <w:szCs w:val="24"/>
          <w:lang w:eastAsia="ko-KR"/>
        </w:rPr>
        <w:t xml:space="preserve"> different from ACLT alone, </w:t>
      </w:r>
      <w:r w:rsidRPr="000A0116">
        <w:rPr>
          <w:rFonts w:ascii="Book Antiqua" w:eastAsia="Batang" w:hAnsi="Book Antiqua" w:cs="Arial"/>
          <w:i/>
          <w:sz w:val="24"/>
          <w:szCs w:val="24"/>
          <w:lang w:eastAsia="ko-KR"/>
        </w:rPr>
        <w:t>P</w:t>
      </w:r>
      <w:r w:rsidR="0069347D" w:rsidRPr="000A0116">
        <w:rPr>
          <w:rFonts w:ascii="Book Antiqua" w:eastAsia="Batang" w:hAnsi="Book Antiqua" w:cs="Arial"/>
          <w:i/>
          <w:sz w:val="24"/>
          <w:szCs w:val="24"/>
          <w:lang w:eastAsia="ko-KR"/>
        </w:rPr>
        <w:t xml:space="preserve"> </w:t>
      </w:r>
      <w:r w:rsidRPr="000A0116">
        <w:rPr>
          <w:rFonts w:ascii="Book Antiqua" w:eastAsia="Batang" w:hAnsi="Book Antiqua" w:cs="Arial"/>
          <w:sz w:val="24"/>
          <w:szCs w:val="24"/>
          <w:lang w:eastAsia="ko-KR"/>
        </w:rPr>
        <w:t>&lt;</w:t>
      </w:r>
      <w:r w:rsidR="0069347D" w:rsidRPr="000A0116">
        <w:rPr>
          <w:rFonts w:ascii="Book Antiqua" w:eastAsia="Batang" w:hAnsi="Book Antiqua" w:cs="Arial"/>
          <w:sz w:val="24"/>
          <w:szCs w:val="24"/>
          <w:lang w:eastAsia="ko-KR"/>
        </w:rPr>
        <w:t xml:space="preserve"> </w:t>
      </w:r>
      <w:r w:rsidRPr="000A0116">
        <w:rPr>
          <w:rFonts w:ascii="Book Antiqua" w:eastAsia="Batang" w:hAnsi="Book Antiqua" w:cs="Arial"/>
          <w:sz w:val="24"/>
          <w:szCs w:val="24"/>
          <w:lang w:eastAsia="ko-KR"/>
        </w:rPr>
        <w:t>0.05.</w:t>
      </w:r>
      <w:r w:rsidR="00CC3E43" w:rsidRPr="000A0116">
        <w:rPr>
          <w:rFonts w:ascii="Book Antiqua" w:eastAsia="Batang" w:hAnsi="Book Antiqua" w:cs="Arial"/>
          <w:sz w:val="24"/>
          <w:szCs w:val="24"/>
          <w:lang w:eastAsia="ko-KR"/>
        </w:rPr>
        <w:t xml:space="preserve"> </w:t>
      </w:r>
      <w:proofErr w:type="spellStart"/>
      <w:proofErr w:type="gramStart"/>
      <w:r w:rsidR="00CC3E43" w:rsidRPr="000A0116">
        <w:rPr>
          <w:rFonts w:ascii="Book Antiqua" w:eastAsia="Batang" w:hAnsi="Book Antiqua" w:cs="Arial"/>
          <w:sz w:val="24"/>
          <w:szCs w:val="24"/>
          <w:lang w:eastAsia="ko-KR"/>
        </w:rPr>
        <w:t>hADMSC</w:t>
      </w:r>
      <w:r w:rsidR="00C40E25" w:rsidRPr="000A0116">
        <w:rPr>
          <w:rFonts w:ascii="Book Antiqua" w:eastAsia="Batang" w:hAnsi="Book Antiqua" w:cs="Arial"/>
          <w:sz w:val="24"/>
          <w:szCs w:val="24"/>
          <w:lang w:eastAsia="ko-KR"/>
        </w:rPr>
        <w:t>s</w:t>
      </w:r>
      <w:proofErr w:type="spellEnd"/>
      <w:proofErr w:type="gramEnd"/>
      <w:r w:rsidR="00CC3E43" w:rsidRPr="000A0116">
        <w:rPr>
          <w:rFonts w:ascii="Book Antiqua" w:eastAsia="Batang" w:hAnsi="Book Antiqua" w:cs="Arial"/>
          <w:sz w:val="24"/>
          <w:szCs w:val="24"/>
          <w:lang w:eastAsia="ko-KR"/>
        </w:rPr>
        <w:t xml:space="preserve">: Human adipose-derived </w:t>
      </w:r>
      <w:r w:rsidR="00CC3E43" w:rsidRPr="000A0116">
        <w:rPr>
          <w:rFonts w:ascii="Book Antiqua" w:eastAsia="BatangChe" w:hAnsi="Book Antiqua" w:cs="Arial"/>
          <w:bCs/>
          <w:sz w:val="24"/>
          <w:szCs w:val="24"/>
          <w:lang w:eastAsia="ko-KR"/>
        </w:rPr>
        <w:t>mesenchymal stem cell</w:t>
      </w:r>
      <w:r w:rsidR="00C40E25" w:rsidRPr="000A0116">
        <w:rPr>
          <w:rFonts w:ascii="Book Antiqua" w:eastAsia="BatangChe" w:hAnsi="Book Antiqua" w:cs="Arial"/>
          <w:bCs/>
          <w:sz w:val="24"/>
          <w:szCs w:val="24"/>
          <w:lang w:eastAsia="ko-KR"/>
        </w:rPr>
        <w:t>s</w:t>
      </w:r>
      <w:r w:rsidR="00CC3E43" w:rsidRPr="000A0116">
        <w:rPr>
          <w:rFonts w:ascii="Book Antiqua" w:eastAsia="BatangChe" w:hAnsi="Book Antiqua" w:cs="Arial"/>
          <w:bCs/>
          <w:sz w:val="24"/>
          <w:szCs w:val="24"/>
          <w:lang w:eastAsia="ko-KR"/>
        </w:rPr>
        <w:t>; TSP2: Thrombospondin 2.</w:t>
      </w:r>
    </w:p>
    <w:p w:rsidR="00C7554F" w:rsidRPr="000A0116" w:rsidRDefault="00C7554F" w:rsidP="00210941">
      <w:pPr>
        <w:widowControl w:val="0"/>
        <w:adjustRightInd w:val="0"/>
        <w:snapToGrid w:val="0"/>
        <w:spacing w:line="360" w:lineRule="auto"/>
        <w:jc w:val="both"/>
        <w:rPr>
          <w:rFonts w:ascii="Book Antiqua" w:eastAsia="Batang" w:hAnsi="Book Antiqua" w:cs="Arial"/>
          <w:sz w:val="24"/>
          <w:szCs w:val="24"/>
          <w:lang w:eastAsia="ko-KR"/>
        </w:rPr>
      </w:pPr>
    </w:p>
    <w:p w:rsidR="00C7554F" w:rsidRPr="000A0116" w:rsidRDefault="0069347D" w:rsidP="00210941">
      <w:pPr>
        <w:widowControl w:val="0"/>
        <w:adjustRightInd w:val="0"/>
        <w:snapToGrid w:val="0"/>
        <w:spacing w:line="360" w:lineRule="auto"/>
        <w:jc w:val="both"/>
        <w:rPr>
          <w:rFonts w:ascii="Book Antiqua" w:eastAsia="Batang" w:hAnsi="Book Antiqua" w:cs="Arial"/>
          <w:sz w:val="24"/>
          <w:szCs w:val="24"/>
          <w:lang w:eastAsia="ko-KR"/>
        </w:rPr>
      </w:pPr>
      <w:r w:rsidRPr="000A0116">
        <w:rPr>
          <w:rFonts w:ascii="Book Antiqua" w:eastAsia="Batang" w:hAnsi="Book Antiqua" w:cs="Arial"/>
          <w:sz w:val="24"/>
          <w:szCs w:val="24"/>
          <w:lang w:eastAsia="ko-KR"/>
        </w:rPr>
        <w:br w:type="page"/>
      </w:r>
      <w:r w:rsidR="00672703" w:rsidRPr="000A0116">
        <w:rPr>
          <w:rFonts w:ascii="Book Antiqua" w:eastAsia="Batang" w:hAnsi="Book Antiqua" w:cs="Arial"/>
          <w:noProof/>
          <w:sz w:val="24"/>
          <w:szCs w:val="24"/>
          <w:lang w:eastAsia="zh-CN"/>
        </w:rPr>
        <w:drawing>
          <wp:inline distT="0" distB="0" distL="0" distR="0" wp14:anchorId="11949AFD" wp14:editId="0D0A89B2">
            <wp:extent cx="4523740" cy="3965575"/>
            <wp:effectExtent l="0" t="0" r="0" b="0"/>
            <wp:docPr id="5"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3740" cy="3965575"/>
                    </a:xfrm>
                    <a:prstGeom prst="rect">
                      <a:avLst/>
                    </a:prstGeom>
                    <a:noFill/>
                    <a:ln>
                      <a:noFill/>
                    </a:ln>
                  </pic:spPr>
                </pic:pic>
              </a:graphicData>
            </a:graphic>
          </wp:inline>
        </w:drawing>
      </w:r>
    </w:p>
    <w:p w:rsidR="00CC3E43" w:rsidRPr="000A0116" w:rsidRDefault="00C7554F" w:rsidP="00CC3E43">
      <w:pPr>
        <w:widowControl w:val="0"/>
        <w:snapToGrid w:val="0"/>
        <w:spacing w:line="360" w:lineRule="auto"/>
        <w:jc w:val="both"/>
        <w:rPr>
          <w:rFonts w:ascii="Book Antiqua" w:eastAsia="Batang" w:hAnsi="Book Antiqua" w:cs="Arial"/>
          <w:sz w:val="24"/>
          <w:szCs w:val="24"/>
          <w:lang w:eastAsia="ko-KR"/>
        </w:rPr>
      </w:pPr>
      <w:r w:rsidRPr="000A0116">
        <w:rPr>
          <w:rFonts w:ascii="Book Antiqua" w:eastAsia="Batang" w:hAnsi="Book Antiqua" w:cs="Arial"/>
          <w:b/>
          <w:bCs/>
          <w:sz w:val="24"/>
          <w:szCs w:val="24"/>
          <w:lang w:eastAsia="ko-KR"/>
        </w:rPr>
        <w:t>Figure 5 Time-course radiological evaluation on knee joints.</w:t>
      </w:r>
      <w:r w:rsidRPr="000A0116">
        <w:rPr>
          <w:rFonts w:ascii="Book Antiqua" w:eastAsia="Batang" w:hAnsi="Book Antiqua" w:cs="Arial"/>
          <w:sz w:val="24"/>
          <w:szCs w:val="24"/>
          <w:lang w:eastAsia="ko-KR"/>
        </w:rPr>
        <w:t xml:space="preserve"> Open circle: </w:t>
      </w:r>
      <w:r w:rsidR="0069347D" w:rsidRPr="000A0116">
        <w:rPr>
          <w:rFonts w:ascii="Book Antiqua" w:eastAsia="Batang" w:hAnsi="Book Antiqua" w:cs="Arial"/>
          <w:sz w:val="24"/>
          <w:szCs w:val="24"/>
          <w:lang w:eastAsia="ko-KR"/>
        </w:rPr>
        <w:t xml:space="preserve">Sham </w:t>
      </w:r>
      <w:r w:rsidRPr="000A0116">
        <w:rPr>
          <w:rFonts w:ascii="Book Antiqua" w:eastAsia="Batang" w:hAnsi="Book Antiqua" w:cs="Arial"/>
          <w:sz w:val="24"/>
          <w:szCs w:val="24"/>
          <w:lang w:eastAsia="ko-KR"/>
        </w:rPr>
        <w:t>control</w:t>
      </w:r>
      <w:r w:rsidR="00F91441"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w:t>
      </w:r>
      <w:r w:rsidR="00961434" w:rsidRPr="000A0116">
        <w:rPr>
          <w:rFonts w:ascii="Book Antiqua" w:eastAsia="Batang" w:hAnsi="Book Antiqua" w:cs="Arial"/>
          <w:sz w:val="24"/>
          <w:szCs w:val="24"/>
          <w:lang w:eastAsia="ko-KR"/>
        </w:rPr>
        <w:t xml:space="preserve">Filled </w:t>
      </w:r>
      <w:r w:rsidRPr="000A0116">
        <w:rPr>
          <w:rFonts w:ascii="Book Antiqua" w:eastAsia="Batang" w:hAnsi="Book Antiqua" w:cs="Arial"/>
          <w:sz w:val="24"/>
          <w:szCs w:val="24"/>
          <w:lang w:eastAsia="ko-KR"/>
        </w:rPr>
        <w:t xml:space="preserve">circle: </w:t>
      </w:r>
      <w:r w:rsidR="0069347D" w:rsidRPr="000A0116">
        <w:rPr>
          <w:rFonts w:ascii="Book Antiqua" w:eastAsia="BatangChe" w:hAnsi="Book Antiqua" w:cs="Arial"/>
          <w:sz w:val="24"/>
          <w:szCs w:val="24"/>
          <w:lang w:eastAsia="ko-KR"/>
        </w:rPr>
        <w:t xml:space="preserve">Anterior cruciate ligament transection </w:t>
      </w:r>
      <w:r w:rsidRPr="000A0116">
        <w:rPr>
          <w:rFonts w:ascii="Book Antiqua" w:eastAsia="Batang" w:hAnsi="Book Antiqua" w:cs="Arial"/>
          <w:sz w:val="24"/>
          <w:szCs w:val="24"/>
          <w:lang w:eastAsia="ko-KR"/>
        </w:rPr>
        <w:t>alone</w:t>
      </w:r>
      <w:r w:rsidR="00F91441"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w:t>
      </w:r>
      <w:r w:rsidR="00961434" w:rsidRPr="000A0116">
        <w:rPr>
          <w:rFonts w:ascii="Book Antiqua" w:eastAsia="Batang" w:hAnsi="Book Antiqua" w:cs="Arial"/>
          <w:sz w:val="24"/>
          <w:szCs w:val="24"/>
          <w:lang w:eastAsia="ko-KR"/>
        </w:rPr>
        <w:t xml:space="preserve">Inverted </w:t>
      </w:r>
      <w:r w:rsidRPr="000A0116">
        <w:rPr>
          <w:rFonts w:ascii="Book Antiqua" w:eastAsia="Batang" w:hAnsi="Book Antiqua" w:cs="Arial"/>
          <w:sz w:val="24"/>
          <w:szCs w:val="24"/>
          <w:lang w:eastAsia="ko-KR"/>
        </w:rPr>
        <w:t xml:space="preserve">triangle: </w:t>
      </w:r>
      <w:r w:rsidR="0069347D" w:rsidRPr="000A0116">
        <w:rPr>
          <w:rFonts w:ascii="Book Antiqua" w:eastAsia="Batang" w:hAnsi="Book Antiqua" w:cs="Arial"/>
          <w:sz w:val="24"/>
          <w:szCs w:val="24"/>
          <w:lang w:eastAsia="ko-KR"/>
        </w:rPr>
        <w:t>Low</w:t>
      </w:r>
      <w:r w:rsidRPr="000A0116">
        <w:rPr>
          <w:rFonts w:ascii="Book Antiqua" w:eastAsia="Batang" w:hAnsi="Book Antiqua" w:cs="Arial"/>
          <w:sz w:val="24"/>
          <w:szCs w:val="24"/>
          <w:lang w:eastAsia="ko-KR"/>
        </w:rPr>
        <w:t xml:space="preserve">-dose (1.7 </w:t>
      </w:r>
      <w:r w:rsidR="00F959DF"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10</w:t>
      </w:r>
      <w:r w:rsidRPr="000A0116">
        <w:rPr>
          <w:rFonts w:ascii="Book Antiqua" w:eastAsia="Batang" w:hAnsi="Book Antiqua" w:cs="Arial"/>
          <w:sz w:val="24"/>
          <w:szCs w:val="24"/>
          <w:vertAlign w:val="superscript"/>
          <w:lang w:eastAsia="ko-KR"/>
        </w:rPr>
        <w:t>6</w:t>
      </w:r>
      <w:r w:rsidRPr="000A0116">
        <w:rPr>
          <w:rFonts w:ascii="Book Antiqua" w:eastAsia="Batang" w:hAnsi="Book Antiqua" w:cs="Arial"/>
          <w:sz w:val="24"/>
          <w:szCs w:val="24"/>
          <w:lang w:eastAsia="ko-KR"/>
        </w:rPr>
        <w:t xml:space="preserve">) </w:t>
      </w:r>
      <w:proofErr w:type="spellStart"/>
      <w:r w:rsidR="0069347D" w:rsidRPr="000A0116">
        <w:rPr>
          <w:rFonts w:ascii="Book Antiqua" w:eastAsia="BatangChe" w:hAnsi="Book Antiqua" w:cs="Arial"/>
          <w:bCs/>
          <w:sz w:val="24"/>
          <w:szCs w:val="24"/>
          <w:lang w:eastAsia="ko-KR"/>
        </w:rPr>
        <w:t>hADMSCs</w:t>
      </w:r>
      <w:proofErr w:type="spellEnd"/>
      <w:r w:rsidR="00F91441"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w:t>
      </w:r>
      <w:r w:rsidR="00961434" w:rsidRPr="000A0116">
        <w:rPr>
          <w:rFonts w:ascii="Book Antiqua" w:eastAsia="Batang" w:hAnsi="Book Antiqua" w:cs="Arial"/>
          <w:sz w:val="24"/>
          <w:szCs w:val="24"/>
          <w:lang w:eastAsia="ko-KR"/>
        </w:rPr>
        <w:t>Square</w:t>
      </w:r>
      <w:r w:rsidRPr="000A0116">
        <w:rPr>
          <w:rFonts w:ascii="Book Antiqua" w:eastAsia="Batang" w:hAnsi="Book Antiqua" w:cs="Arial"/>
          <w:sz w:val="24"/>
          <w:szCs w:val="24"/>
          <w:lang w:eastAsia="ko-KR"/>
        </w:rPr>
        <w:t xml:space="preserve">: </w:t>
      </w:r>
      <w:r w:rsidR="00961434" w:rsidRPr="000A0116">
        <w:rPr>
          <w:rFonts w:ascii="Book Antiqua" w:eastAsia="Batang" w:hAnsi="Book Antiqua" w:cs="Arial"/>
          <w:sz w:val="24"/>
          <w:szCs w:val="24"/>
          <w:lang w:eastAsia="ko-KR"/>
        </w:rPr>
        <w:t>High</w:t>
      </w:r>
      <w:r w:rsidRPr="000A0116">
        <w:rPr>
          <w:rFonts w:ascii="Book Antiqua" w:eastAsia="Batang" w:hAnsi="Book Antiqua" w:cs="Arial"/>
          <w:sz w:val="24"/>
          <w:szCs w:val="24"/>
          <w:lang w:eastAsia="ko-KR"/>
        </w:rPr>
        <w:t xml:space="preserve">-dose (1.7 </w:t>
      </w:r>
      <w:r w:rsidR="00F959DF"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10</w:t>
      </w:r>
      <w:r w:rsidRPr="000A0116">
        <w:rPr>
          <w:rFonts w:ascii="Book Antiqua" w:eastAsia="Batang" w:hAnsi="Book Antiqua" w:cs="Arial"/>
          <w:sz w:val="24"/>
          <w:szCs w:val="24"/>
          <w:vertAlign w:val="superscript"/>
          <w:lang w:eastAsia="ko-KR"/>
        </w:rPr>
        <w:t>7</w:t>
      </w:r>
      <w:r w:rsidRPr="000A0116">
        <w:rPr>
          <w:rFonts w:ascii="Book Antiqua" w:eastAsia="Batang" w:hAnsi="Book Antiqua" w:cs="Arial"/>
          <w:sz w:val="24"/>
          <w:szCs w:val="24"/>
          <w:lang w:eastAsia="ko-KR"/>
        </w:rPr>
        <w:t xml:space="preserve">) </w:t>
      </w:r>
      <w:proofErr w:type="spellStart"/>
      <w:r w:rsidRPr="000A0116">
        <w:rPr>
          <w:rFonts w:ascii="Book Antiqua" w:eastAsia="Batang" w:hAnsi="Book Antiqua" w:cs="Arial"/>
          <w:sz w:val="24"/>
          <w:szCs w:val="24"/>
          <w:lang w:eastAsia="ko-KR"/>
        </w:rPr>
        <w:t>hADMSCs</w:t>
      </w:r>
      <w:proofErr w:type="spellEnd"/>
      <w:r w:rsidR="00F91441" w:rsidRPr="000A0116">
        <w:rPr>
          <w:rFonts w:ascii="Book Antiqua" w:eastAsia="Batang" w:hAnsi="Book Antiqua" w:cs="Arial"/>
          <w:sz w:val="24"/>
          <w:szCs w:val="24"/>
          <w:lang w:eastAsia="ko-KR"/>
        </w:rPr>
        <w:t xml:space="preserve">; </w:t>
      </w:r>
      <w:r w:rsidR="00961434" w:rsidRPr="000A0116">
        <w:rPr>
          <w:rFonts w:ascii="Book Antiqua" w:eastAsia="Batang" w:hAnsi="Book Antiqua" w:cs="Arial"/>
          <w:sz w:val="24"/>
          <w:szCs w:val="24"/>
          <w:lang w:eastAsia="ko-KR"/>
        </w:rPr>
        <w:t>Lozenge</w:t>
      </w:r>
      <w:r w:rsidRPr="000A0116">
        <w:rPr>
          <w:rFonts w:ascii="Book Antiqua" w:eastAsia="Batang" w:hAnsi="Book Antiqua" w:cs="Arial"/>
          <w:sz w:val="24"/>
          <w:szCs w:val="24"/>
          <w:lang w:eastAsia="ko-KR"/>
        </w:rPr>
        <w:t xml:space="preserve">: </w:t>
      </w:r>
      <w:r w:rsidR="00961434" w:rsidRPr="000A0116">
        <w:rPr>
          <w:rFonts w:ascii="Book Antiqua" w:eastAsia="Batang" w:hAnsi="Book Antiqua" w:cs="Arial"/>
          <w:sz w:val="24"/>
          <w:szCs w:val="24"/>
          <w:lang w:eastAsia="ko-KR"/>
        </w:rPr>
        <w:t>Low</w:t>
      </w:r>
      <w:r w:rsidRPr="000A0116">
        <w:rPr>
          <w:rFonts w:ascii="Book Antiqua" w:eastAsia="Batang" w:hAnsi="Book Antiqua" w:cs="Arial"/>
          <w:sz w:val="24"/>
          <w:szCs w:val="24"/>
          <w:lang w:eastAsia="ko-KR"/>
        </w:rPr>
        <w:t xml:space="preserve">-dose (1.7 </w:t>
      </w:r>
      <w:r w:rsidR="00F959DF"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10</w:t>
      </w:r>
      <w:r w:rsidRPr="000A0116">
        <w:rPr>
          <w:rFonts w:ascii="Book Antiqua" w:eastAsia="Batang" w:hAnsi="Book Antiqua" w:cs="Arial"/>
          <w:sz w:val="24"/>
          <w:szCs w:val="24"/>
          <w:vertAlign w:val="superscript"/>
          <w:lang w:eastAsia="ko-KR"/>
        </w:rPr>
        <w:t>6</w:t>
      </w:r>
      <w:r w:rsidRPr="000A0116">
        <w:rPr>
          <w:rFonts w:ascii="Book Antiqua" w:eastAsia="Batang" w:hAnsi="Book Antiqua" w:cs="Arial"/>
          <w:sz w:val="24"/>
          <w:szCs w:val="24"/>
          <w:lang w:eastAsia="ko-KR"/>
        </w:rPr>
        <w:t xml:space="preserve">) </w:t>
      </w:r>
      <w:proofErr w:type="spellStart"/>
      <w:r w:rsidRPr="000A0116">
        <w:rPr>
          <w:rFonts w:ascii="Book Antiqua" w:eastAsia="Batang" w:hAnsi="Book Antiqua" w:cs="Arial"/>
          <w:sz w:val="24"/>
          <w:szCs w:val="24"/>
          <w:lang w:eastAsia="ko-KR"/>
        </w:rPr>
        <w:t>hADMSCs</w:t>
      </w:r>
      <w:proofErr w:type="spellEnd"/>
      <w:r w:rsidRPr="000A0116">
        <w:rPr>
          <w:rFonts w:ascii="Book Antiqua" w:eastAsia="Batang" w:hAnsi="Book Antiqua" w:cs="Arial"/>
          <w:sz w:val="24"/>
          <w:szCs w:val="24"/>
          <w:lang w:eastAsia="ko-KR"/>
        </w:rPr>
        <w:t xml:space="preserve"> + </w:t>
      </w:r>
      <w:r w:rsidR="00961434" w:rsidRPr="000A0116">
        <w:rPr>
          <w:rFonts w:ascii="Book Antiqua" w:eastAsia="BatangChe" w:hAnsi="Book Antiqua" w:cs="Arial"/>
          <w:bCs/>
          <w:sz w:val="24"/>
          <w:szCs w:val="24"/>
          <w:lang w:eastAsia="ko-KR"/>
        </w:rPr>
        <w:t>TSP2</w:t>
      </w:r>
      <w:r w:rsidRPr="000A0116">
        <w:rPr>
          <w:rFonts w:ascii="Book Antiqua" w:eastAsia="Batang" w:hAnsi="Book Antiqua" w:cs="Arial"/>
          <w:sz w:val="24"/>
          <w:szCs w:val="24"/>
          <w:lang w:eastAsia="ko-KR"/>
        </w:rPr>
        <w:t xml:space="preserve"> (100 ng)</w:t>
      </w:r>
      <w:r w:rsidR="00F91441"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w:t>
      </w:r>
      <w:r w:rsidR="00961434" w:rsidRPr="000A0116">
        <w:rPr>
          <w:rFonts w:ascii="Book Antiqua" w:eastAsia="Batang" w:hAnsi="Book Antiqua" w:cs="Arial"/>
          <w:sz w:val="24"/>
          <w:szCs w:val="24"/>
          <w:lang w:eastAsia="ko-KR"/>
        </w:rPr>
        <w:t>Triangle</w:t>
      </w:r>
      <w:r w:rsidRPr="000A0116">
        <w:rPr>
          <w:rFonts w:ascii="Book Antiqua" w:eastAsia="Batang" w:hAnsi="Book Antiqua" w:cs="Arial"/>
          <w:sz w:val="24"/>
          <w:szCs w:val="24"/>
          <w:lang w:eastAsia="ko-KR"/>
        </w:rPr>
        <w:t xml:space="preserve">: TSP2. </w:t>
      </w:r>
      <w:proofErr w:type="spellStart"/>
      <w:proofErr w:type="gramStart"/>
      <w:r w:rsidR="00961434" w:rsidRPr="000A0116">
        <w:rPr>
          <w:rFonts w:ascii="Book Antiqua" w:eastAsia="Batang" w:hAnsi="Book Antiqua" w:cs="Arial"/>
          <w:sz w:val="24"/>
          <w:szCs w:val="24"/>
          <w:vertAlign w:val="superscript"/>
          <w:lang w:eastAsia="ko-KR"/>
        </w:rPr>
        <w:t>a</w:t>
      </w:r>
      <w:r w:rsidRPr="000A0116">
        <w:rPr>
          <w:rFonts w:ascii="Book Antiqua" w:eastAsia="Batang" w:hAnsi="Book Antiqua" w:cs="Arial"/>
          <w:sz w:val="24"/>
          <w:szCs w:val="24"/>
          <w:lang w:eastAsia="ko-KR"/>
        </w:rPr>
        <w:t>Significantly</w:t>
      </w:r>
      <w:proofErr w:type="spellEnd"/>
      <w:proofErr w:type="gramEnd"/>
      <w:r w:rsidRPr="000A0116">
        <w:rPr>
          <w:rFonts w:ascii="Book Antiqua" w:eastAsia="Batang" w:hAnsi="Book Antiqua" w:cs="Arial"/>
          <w:sz w:val="24"/>
          <w:szCs w:val="24"/>
          <w:lang w:eastAsia="ko-KR"/>
        </w:rPr>
        <w:t xml:space="preserve"> different from sham control, </w:t>
      </w:r>
      <w:r w:rsidRPr="000A0116">
        <w:rPr>
          <w:rFonts w:ascii="Book Antiqua" w:eastAsia="Batang" w:hAnsi="Book Antiqua" w:cs="Arial"/>
          <w:i/>
          <w:sz w:val="24"/>
          <w:szCs w:val="24"/>
          <w:lang w:eastAsia="ko-KR"/>
        </w:rPr>
        <w:t>P</w:t>
      </w:r>
      <w:r w:rsidR="00961434" w:rsidRPr="000A0116">
        <w:rPr>
          <w:rFonts w:ascii="Book Antiqua" w:eastAsia="Batang" w:hAnsi="Book Antiqua" w:cs="Arial"/>
          <w:i/>
          <w:sz w:val="24"/>
          <w:szCs w:val="24"/>
          <w:lang w:eastAsia="ko-KR"/>
        </w:rPr>
        <w:t xml:space="preserve"> </w:t>
      </w:r>
      <w:r w:rsidRPr="000A0116">
        <w:rPr>
          <w:rFonts w:ascii="Book Antiqua" w:eastAsia="Batang" w:hAnsi="Book Antiqua" w:cs="Arial"/>
          <w:sz w:val="24"/>
          <w:szCs w:val="24"/>
          <w:lang w:eastAsia="ko-KR"/>
        </w:rPr>
        <w:t>&lt;</w:t>
      </w:r>
      <w:r w:rsidR="00961434" w:rsidRPr="000A0116">
        <w:rPr>
          <w:rFonts w:ascii="Book Antiqua" w:eastAsia="Batang" w:hAnsi="Book Antiqua" w:cs="Arial"/>
          <w:sz w:val="24"/>
          <w:szCs w:val="24"/>
          <w:lang w:eastAsia="ko-KR"/>
        </w:rPr>
        <w:t xml:space="preserve"> </w:t>
      </w:r>
      <w:r w:rsidRPr="000A0116">
        <w:rPr>
          <w:rFonts w:ascii="Book Antiqua" w:eastAsia="Batang" w:hAnsi="Book Antiqua" w:cs="Arial"/>
          <w:sz w:val="24"/>
          <w:szCs w:val="24"/>
          <w:lang w:eastAsia="ko-KR"/>
        </w:rPr>
        <w:t xml:space="preserve">0.05. </w:t>
      </w:r>
      <w:proofErr w:type="spellStart"/>
      <w:proofErr w:type="gramStart"/>
      <w:r w:rsidR="00961434" w:rsidRPr="000A0116">
        <w:rPr>
          <w:rFonts w:ascii="Book Antiqua" w:eastAsia="Batang" w:hAnsi="Book Antiqua" w:cs="Arial"/>
          <w:sz w:val="24"/>
          <w:szCs w:val="24"/>
          <w:vertAlign w:val="superscript"/>
          <w:lang w:eastAsia="ko-KR"/>
        </w:rPr>
        <w:t>b</w:t>
      </w:r>
      <w:r w:rsidRPr="000A0116">
        <w:rPr>
          <w:rFonts w:ascii="Book Antiqua" w:eastAsia="Batang" w:hAnsi="Book Antiqua" w:cs="Arial"/>
          <w:sz w:val="24"/>
          <w:szCs w:val="24"/>
          <w:lang w:eastAsia="ko-KR"/>
        </w:rPr>
        <w:t>Significantly</w:t>
      </w:r>
      <w:proofErr w:type="spellEnd"/>
      <w:proofErr w:type="gramEnd"/>
      <w:r w:rsidRPr="000A0116">
        <w:rPr>
          <w:rFonts w:ascii="Book Antiqua" w:eastAsia="Batang" w:hAnsi="Book Antiqua" w:cs="Arial"/>
          <w:sz w:val="24"/>
          <w:szCs w:val="24"/>
          <w:lang w:eastAsia="ko-KR"/>
        </w:rPr>
        <w:t xml:space="preserve"> different from ACLT alone, </w:t>
      </w:r>
      <w:r w:rsidRPr="000A0116">
        <w:rPr>
          <w:rFonts w:ascii="Book Antiqua" w:eastAsia="Batang" w:hAnsi="Book Antiqua" w:cs="Arial"/>
          <w:i/>
          <w:sz w:val="24"/>
          <w:szCs w:val="24"/>
          <w:lang w:eastAsia="ko-KR"/>
        </w:rPr>
        <w:t>P</w:t>
      </w:r>
      <w:r w:rsidR="00961434" w:rsidRPr="000A0116">
        <w:rPr>
          <w:rFonts w:ascii="Book Antiqua" w:eastAsia="Batang" w:hAnsi="Book Antiqua" w:cs="Arial"/>
          <w:i/>
          <w:sz w:val="24"/>
          <w:szCs w:val="24"/>
          <w:lang w:eastAsia="ko-KR"/>
        </w:rPr>
        <w:t xml:space="preserve"> </w:t>
      </w:r>
      <w:r w:rsidRPr="000A0116">
        <w:rPr>
          <w:rFonts w:ascii="Book Antiqua" w:eastAsia="Batang" w:hAnsi="Book Antiqua" w:cs="Arial"/>
          <w:sz w:val="24"/>
          <w:szCs w:val="24"/>
          <w:lang w:eastAsia="ko-KR"/>
        </w:rPr>
        <w:t>&lt;</w:t>
      </w:r>
      <w:r w:rsidR="00961434" w:rsidRPr="000A0116">
        <w:rPr>
          <w:rFonts w:ascii="Book Antiqua" w:eastAsia="Batang" w:hAnsi="Book Antiqua" w:cs="Arial"/>
          <w:sz w:val="24"/>
          <w:szCs w:val="24"/>
          <w:lang w:eastAsia="ko-KR"/>
        </w:rPr>
        <w:t xml:space="preserve"> </w:t>
      </w:r>
      <w:r w:rsidRPr="000A0116">
        <w:rPr>
          <w:rFonts w:ascii="Book Antiqua" w:eastAsia="Batang" w:hAnsi="Book Antiqua" w:cs="Arial"/>
          <w:sz w:val="24"/>
          <w:szCs w:val="24"/>
          <w:lang w:eastAsia="ko-KR"/>
        </w:rPr>
        <w:t>0.05.</w:t>
      </w:r>
      <w:r w:rsidR="00CC3E43" w:rsidRPr="000A0116">
        <w:rPr>
          <w:rFonts w:ascii="Book Antiqua" w:eastAsia="Batang" w:hAnsi="Book Antiqua" w:cs="Arial"/>
          <w:sz w:val="24"/>
          <w:szCs w:val="24"/>
          <w:lang w:eastAsia="ko-KR"/>
        </w:rPr>
        <w:t xml:space="preserve"> </w:t>
      </w:r>
      <w:proofErr w:type="spellStart"/>
      <w:proofErr w:type="gramStart"/>
      <w:r w:rsidR="00CC3E43" w:rsidRPr="000A0116">
        <w:rPr>
          <w:rFonts w:ascii="Book Antiqua" w:eastAsia="Batang" w:hAnsi="Book Antiqua" w:cs="Arial"/>
          <w:sz w:val="24"/>
          <w:szCs w:val="24"/>
          <w:lang w:eastAsia="ko-KR"/>
        </w:rPr>
        <w:t>hADMSC</w:t>
      </w:r>
      <w:r w:rsidR="00C40E25" w:rsidRPr="000A0116">
        <w:rPr>
          <w:rFonts w:ascii="Book Antiqua" w:eastAsia="Batang" w:hAnsi="Book Antiqua" w:cs="Arial"/>
          <w:sz w:val="24"/>
          <w:szCs w:val="24"/>
          <w:lang w:eastAsia="ko-KR"/>
        </w:rPr>
        <w:t>s</w:t>
      </w:r>
      <w:proofErr w:type="spellEnd"/>
      <w:proofErr w:type="gramEnd"/>
      <w:r w:rsidR="00CC3E43" w:rsidRPr="000A0116">
        <w:rPr>
          <w:rFonts w:ascii="Book Antiqua" w:eastAsia="Batang" w:hAnsi="Book Antiqua" w:cs="Arial"/>
          <w:sz w:val="24"/>
          <w:szCs w:val="24"/>
          <w:lang w:eastAsia="ko-KR"/>
        </w:rPr>
        <w:t xml:space="preserve">: Human adipose-derived </w:t>
      </w:r>
      <w:r w:rsidR="00CC3E43" w:rsidRPr="000A0116">
        <w:rPr>
          <w:rFonts w:ascii="Book Antiqua" w:eastAsia="BatangChe" w:hAnsi="Book Antiqua" w:cs="Arial"/>
          <w:bCs/>
          <w:sz w:val="24"/>
          <w:szCs w:val="24"/>
          <w:lang w:eastAsia="ko-KR"/>
        </w:rPr>
        <w:t>mesenchymal stem cell</w:t>
      </w:r>
      <w:r w:rsidR="00C40E25" w:rsidRPr="000A0116">
        <w:rPr>
          <w:rFonts w:ascii="Book Antiqua" w:eastAsia="BatangChe" w:hAnsi="Book Antiqua" w:cs="Arial"/>
          <w:bCs/>
          <w:sz w:val="24"/>
          <w:szCs w:val="24"/>
          <w:lang w:eastAsia="ko-KR"/>
        </w:rPr>
        <w:t>s</w:t>
      </w:r>
      <w:r w:rsidR="00521997" w:rsidRPr="000A0116">
        <w:rPr>
          <w:rFonts w:ascii="Book Antiqua" w:eastAsia="BatangChe" w:hAnsi="Book Antiqua" w:cs="Arial"/>
          <w:bCs/>
          <w:sz w:val="24"/>
          <w:szCs w:val="24"/>
          <w:lang w:eastAsia="ko-KR"/>
        </w:rPr>
        <w:t>; TSP2: Thrombospondin 2.</w:t>
      </w:r>
    </w:p>
    <w:p w:rsidR="00C7554F" w:rsidRPr="000A0116" w:rsidRDefault="00C7554F" w:rsidP="00210941">
      <w:pPr>
        <w:widowControl w:val="0"/>
        <w:adjustRightInd w:val="0"/>
        <w:snapToGrid w:val="0"/>
        <w:spacing w:line="360" w:lineRule="auto"/>
        <w:jc w:val="both"/>
        <w:rPr>
          <w:rFonts w:ascii="Book Antiqua" w:eastAsia="Batang" w:hAnsi="Book Antiqua" w:cs="Arial"/>
          <w:sz w:val="24"/>
          <w:szCs w:val="24"/>
          <w:lang w:eastAsia="ko-KR"/>
        </w:rPr>
      </w:pPr>
    </w:p>
    <w:p w:rsidR="00C7554F" w:rsidRPr="000A0116" w:rsidRDefault="00672703" w:rsidP="00210941">
      <w:pPr>
        <w:widowControl w:val="0"/>
        <w:adjustRightInd w:val="0"/>
        <w:snapToGrid w:val="0"/>
        <w:spacing w:line="360" w:lineRule="auto"/>
        <w:jc w:val="both"/>
        <w:rPr>
          <w:rFonts w:ascii="Book Antiqua" w:eastAsia="Batang" w:hAnsi="Book Antiqua" w:cs="Arial"/>
          <w:sz w:val="24"/>
          <w:szCs w:val="24"/>
          <w:lang w:eastAsia="ko-KR"/>
        </w:rPr>
      </w:pPr>
      <w:r w:rsidRPr="000A0116">
        <w:rPr>
          <w:rFonts w:ascii="Book Antiqua" w:eastAsia="Batang" w:hAnsi="Book Antiqua" w:cs="Arial"/>
          <w:noProof/>
          <w:sz w:val="24"/>
          <w:szCs w:val="24"/>
          <w:lang w:eastAsia="zh-CN"/>
        </w:rPr>
        <w:drawing>
          <wp:inline distT="0" distB="0" distL="0" distR="0" wp14:anchorId="68512477" wp14:editId="0BF0C8EB">
            <wp:extent cx="4745355" cy="3282315"/>
            <wp:effectExtent l="0" t="0" r="0" b="0"/>
            <wp:docPr id="6" name="图片 6" descr="WJSC1(Shin,K)-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JSC1(Shin,K)-Fig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5355" cy="3282315"/>
                    </a:xfrm>
                    <a:prstGeom prst="rect">
                      <a:avLst/>
                    </a:prstGeom>
                    <a:noFill/>
                    <a:ln>
                      <a:noFill/>
                    </a:ln>
                  </pic:spPr>
                </pic:pic>
              </a:graphicData>
            </a:graphic>
          </wp:inline>
        </w:drawing>
      </w:r>
    </w:p>
    <w:p w:rsidR="00C7554F" w:rsidRPr="000A0116" w:rsidRDefault="00C7554F" w:rsidP="00210941">
      <w:pPr>
        <w:widowControl w:val="0"/>
        <w:adjustRightInd w:val="0"/>
        <w:snapToGrid w:val="0"/>
        <w:spacing w:line="360" w:lineRule="auto"/>
        <w:jc w:val="both"/>
        <w:rPr>
          <w:rFonts w:ascii="Book Antiqua" w:eastAsia="Batang" w:hAnsi="Book Antiqua" w:cs="Arial"/>
          <w:sz w:val="24"/>
          <w:szCs w:val="24"/>
          <w:lang w:eastAsia="ko-KR"/>
        </w:rPr>
      </w:pPr>
    </w:p>
    <w:p w:rsidR="00CC3E43" w:rsidRPr="000A0116" w:rsidRDefault="00C7554F" w:rsidP="00CC3E43">
      <w:pPr>
        <w:widowControl w:val="0"/>
        <w:snapToGrid w:val="0"/>
        <w:spacing w:line="360" w:lineRule="auto"/>
        <w:jc w:val="both"/>
        <w:rPr>
          <w:rFonts w:ascii="Book Antiqua" w:eastAsia="Batang" w:hAnsi="Book Antiqua" w:cs="Arial"/>
          <w:sz w:val="24"/>
          <w:szCs w:val="24"/>
          <w:lang w:eastAsia="ko-KR"/>
        </w:rPr>
      </w:pPr>
      <w:r w:rsidRPr="000A0116">
        <w:rPr>
          <w:rFonts w:ascii="Book Antiqua" w:eastAsia="Batang" w:hAnsi="Book Antiqua" w:cs="Arial"/>
          <w:b/>
          <w:bCs/>
          <w:sz w:val="24"/>
          <w:szCs w:val="24"/>
          <w:lang w:eastAsia="ko-KR"/>
        </w:rPr>
        <w:t xml:space="preserve">Figure 6 Representative radiological images 8 </w:t>
      </w:r>
      <w:proofErr w:type="spellStart"/>
      <w:r w:rsidRPr="000A0116">
        <w:rPr>
          <w:rFonts w:ascii="Book Antiqua" w:eastAsia="Batang" w:hAnsi="Book Antiqua" w:cs="Arial"/>
          <w:b/>
          <w:bCs/>
          <w:sz w:val="24"/>
          <w:szCs w:val="24"/>
          <w:lang w:eastAsia="ko-KR"/>
        </w:rPr>
        <w:t>wk</w:t>
      </w:r>
      <w:proofErr w:type="spellEnd"/>
      <w:r w:rsidRPr="000A0116">
        <w:rPr>
          <w:rFonts w:ascii="Book Antiqua" w:eastAsia="Batang" w:hAnsi="Book Antiqua" w:cs="Arial"/>
          <w:b/>
          <w:bCs/>
          <w:sz w:val="24"/>
          <w:szCs w:val="24"/>
          <w:lang w:eastAsia="ko-KR"/>
        </w:rPr>
        <w:t xml:space="preserve"> after cell transplantation. </w:t>
      </w:r>
      <w:r w:rsidRPr="000A0116">
        <w:rPr>
          <w:rFonts w:ascii="Book Antiqua" w:eastAsia="Batang" w:hAnsi="Book Antiqua" w:cs="Arial"/>
          <w:sz w:val="24"/>
          <w:szCs w:val="24"/>
          <w:lang w:eastAsia="ko-KR"/>
        </w:rPr>
        <w:t xml:space="preserve">A: </w:t>
      </w:r>
      <w:r w:rsidR="00961434" w:rsidRPr="000A0116">
        <w:rPr>
          <w:rFonts w:ascii="Book Antiqua" w:eastAsia="Batang" w:hAnsi="Book Antiqua" w:cs="Arial"/>
          <w:sz w:val="24"/>
          <w:szCs w:val="24"/>
          <w:lang w:eastAsia="ko-KR"/>
        </w:rPr>
        <w:t xml:space="preserve">Sham </w:t>
      </w:r>
      <w:r w:rsidRPr="000A0116">
        <w:rPr>
          <w:rFonts w:ascii="Book Antiqua" w:eastAsia="Batang" w:hAnsi="Book Antiqua" w:cs="Arial"/>
          <w:sz w:val="24"/>
          <w:szCs w:val="24"/>
          <w:lang w:eastAsia="ko-KR"/>
        </w:rPr>
        <w:t>control</w:t>
      </w:r>
      <w:r w:rsidR="003339A6"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w:t>
      </w:r>
      <w:r w:rsidRPr="000A0116">
        <w:rPr>
          <w:rFonts w:ascii="Book Antiqua" w:hAnsi="Book Antiqua" w:cs="Arial"/>
          <w:sz w:val="24"/>
          <w:szCs w:val="24"/>
          <w:lang w:eastAsia="ko-KR"/>
        </w:rPr>
        <w:t>B</w:t>
      </w:r>
      <w:r w:rsidRPr="000A0116">
        <w:rPr>
          <w:rFonts w:ascii="Book Antiqua" w:eastAsia="Batang" w:hAnsi="Book Antiqua" w:cs="Arial"/>
          <w:sz w:val="24"/>
          <w:szCs w:val="24"/>
          <w:lang w:eastAsia="ko-KR"/>
        </w:rPr>
        <w:t xml:space="preserve">: </w:t>
      </w:r>
      <w:r w:rsidR="00961434" w:rsidRPr="000A0116">
        <w:rPr>
          <w:rFonts w:ascii="Book Antiqua" w:eastAsia="BatangChe" w:hAnsi="Book Antiqua" w:cs="Arial"/>
          <w:sz w:val="24"/>
          <w:szCs w:val="24"/>
          <w:lang w:eastAsia="ko-KR"/>
        </w:rPr>
        <w:t>Anterior cruciate ligament transection</w:t>
      </w:r>
      <w:r w:rsidRPr="000A0116">
        <w:rPr>
          <w:rFonts w:ascii="Book Antiqua" w:eastAsia="Batang" w:hAnsi="Book Antiqua" w:cs="Arial"/>
          <w:sz w:val="24"/>
          <w:szCs w:val="24"/>
          <w:lang w:eastAsia="ko-KR"/>
        </w:rPr>
        <w:t xml:space="preserve"> alone</w:t>
      </w:r>
      <w:r w:rsidR="003339A6"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w:t>
      </w:r>
      <w:r w:rsidRPr="000A0116">
        <w:rPr>
          <w:rFonts w:ascii="Book Antiqua" w:hAnsi="Book Antiqua" w:cs="Arial"/>
          <w:sz w:val="24"/>
          <w:szCs w:val="24"/>
          <w:lang w:eastAsia="ko-KR"/>
        </w:rPr>
        <w:t>C</w:t>
      </w:r>
      <w:r w:rsidRPr="000A0116">
        <w:rPr>
          <w:rFonts w:ascii="Book Antiqua" w:eastAsia="Batang" w:hAnsi="Book Antiqua" w:cs="Arial"/>
          <w:sz w:val="24"/>
          <w:szCs w:val="24"/>
          <w:lang w:eastAsia="ko-KR"/>
        </w:rPr>
        <w:t xml:space="preserve">: </w:t>
      </w:r>
      <w:r w:rsidR="00961434" w:rsidRPr="000A0116">
        <w:rPr>
          <w:rFonts w:ascii="Book Antiqua" w:eastAsia="Batang" w:hAnsi="Book Antiqua" w:cs="Arial"/>
          <w:sz w:val="24"/>
          <w:szCs w:val="24"/>
          <w:lang w:eastAsia="ko-KR"/>
        </w:rPr>
        <w:t>Low</w:t>
      </w:r>
      <w:r w:rsidRPr="000A0116">
        <w:rPr>
          <w:rFonts w:ascii="Book Antiqua" w:eastAsia="Batang" w:hAnsi="Book Antiqua" w:cs="Arial"/>
          <w:sz w:val="24"/>
          <w:szCs w:val="24"/>
          <w:lang w:eastAsia="ko-KR"/>
        </w:rPr>
        <w:t xml:space="preserve">-dose (1.7 </w:t>
      </w:r>
      <w:r w:rsidR="00F959DF"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10</w:t>
      </w:r>
      <w:r w:rsidRPr="000A0116">
        <w:rPr>
          <w:rFonts w:ascii="Book Antiqua" w:eastAsia="Batang" w:hAnsi="Book Antiqua" w:cs="Arial"/>
          <w:sz w:val="24"/>
          <w:szCs w:val="24"/>
          <w:vertAlign w:val="superscript"/>
          <w:lang w:eastAsia="ko-KR"/>
        </w:rPr>
        <w:t>6</w:t>
      </w:r>
      <w:r w:rsidRPr="000A0116">
        <w:rPr>
          <w:rFonts w:ascii="Book Antiqua" w:eastAsia="Batang" w:hAnsi="Book Antiqua" w:cs="Arial"/>
          <w:sz w:val="24"/>
          <w:szCs w:val="24"/>
          <w:lang w:eastAsia="ko-KR"/>
        </w:rPr>
        <w:t xml:space="preserve">) </w:t>
      </w:r>
      <w:proofErr w:type="spellStart"/>
      <w:r w:rsidR="00961434" w:rsidRPr="000A0116">
        <w:rPr>
          <w:rFonts w:ascii="Book Antiqua" w:eastAsia="BatangChe" w:hAnsi="Book Antiqua" w:cs="Arial"/>
          <w:bCs/>
          <w:sz w:val="24"/>
          <w:szCs w:val="24"/>
          <w:lang w:eastAsia="ko-KR"/>
        </w:rPr>
        <w:t>hADMSCs</w:t>
      </w:r>
      <w:proofErr w:type="spellEnd"/>
      <w:r w:rsidR="003339A6"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w:t>
      </w:r>
      <w:r w:rsidRPr="000A0116">
        <w:rPr>
          <w:rFonts w:ascii="Book Antiqua" w:hAnsi="Book Antiqua" w:cs="Arial"/>
          <w:sz w:val="24"/>
          <w:szCs w:val="24"/>
          <w:lang w:eastAsia="ko-KR"/>
        </w:rPr>
        <w:t>D</w:t>
      </w:r>
      <w:r w:rsidRPr="000A0116">
        <w:rPr>
          <w:rFonts w:ascii="Book Antiqua" w:eastAsia="Batang" w:hAnsi="Book Antiqua" w:cs="Arial"/>
          <w:sz w:val="24"/>
          <w:szCs w:val="24"/>
          <w:lang w:eastAsia="ko-KR"/>
        </w:rPr>
        <w:t xml:space="preserve">: </w:t>
      </w:r>
      <w:r w:rsidR="00961434" w:rsidRPr="000A0116">
        <w:rPr>
          <w:rFonts w:ascii="Book Antiqua" w:eastAsia="Batang" w:hAnsi="Book Antiqua" w:cs="Arial"/>
          <w:sz w:val="24"/>
          <w:szCs w:val="24"/>
          <w:lang w:eastAsia="ko-KR"/>
        </w:rPr>
        <w:t>High</w:t>
      </w:r>
      <w:r w:rsidRPr="000A0116">
        <w:rPr>
          <w:rFonts w:ascii="Book Antiqua" w:eastAsia="Batang" w:hAnsi="Book Antiqua" w:cs="Arial"/>
          <w:sz w:val="24"/>
          <w:szCs w:val="24"/>
          <w:lang w:eastAsia="ko-KR"/>
        </w:rPr>
        <w:t xml:space="preserve">-dose (1.7 </w:t>
      </w:r>
      <w:r w:rsidR="00F959DF"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10</w:t>
      </w:r>
      <w:r w:rsidRPr="000A0116">
        <w:rPr>
          <w:rFonts w:ascii="Book Antiqua" w:eastAsia="Batang" w:hAnsi="Book Antiqua" w:cs="Arial"/>
          <w:sz w:val="24"/>
          <w:szCs w:val="24"/>
          <w:vertAlign w:val="superscript"/>
          <w:lang w:eastAsia="ko-KR"/>
        </w:rPr>
        <w:t>7</w:t>
      </w:r>
      <w:r w:rsidRPr="000A0116">
        <w:rPr>
          <w:rFonts w:ascii="Book Antiqua" w:eastAsia="Batang" w:hAnsi="Book Antiqua" w:cs="Arial"/>
          <w:sz w:val="24"/>
          <w:szCs w:val="24"/>
          <w:lang w:eastAsia="ko-KR"/>
        </w:rPr>
        <w:t xml:space="preserve">) </w:t>
      </w:r>
      <w:proofErr w:type="spellStart"/>
      <w:r w:rsidRPr="000A0116">
        <w:rPr>
          <w:rFonts w:ascii="Book Antiqua" w:eastAsia="Batang" w:hAnsi="Book Antiqua" w:cs="Arial"/>
          <w:sz w:val="24"/>
          <w:szCs w:val="24"/>
          <w:lang w:eastAsia="ko-KR"/>
        </w:rPr>
        <w:t>hADMSCs</w:t>
      </w:r>
      <w:proofErr w:type="spellEnd"/>
      <w:r w:rsidR="003339A6"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w:t>
      </w:r>
      <w:r w:rsidRPr="000A0116">
        <w:rPr>
          <w:rFonts w:ascii="Book Antiqua" w:hAnsi="Book Antiqua" w:cs="Arial"/>
          <w:sz w:val="24"/>
          <w:szCs w:val="24"/>
          <w:lang w:eastAsia="ko-KR"/>
        </w:rPr>
        <w:t>E</w:t>
      </w:r>
      <w:r w:rsidRPr="000A0116">
        <w:rPr>
          <w:rFonts w:ascii="Book Antiqua" w:eastAsia="Batang" w:hAnsi="Book Antiqua" w:cs="Arial"/>
          <w:sz w:val="24"/>
          <w:szCs w:val="24"/>
          <w:lang w:eastAsia="ko-KR"/>
        </w:rPr>
        <w:t xml:space="preserve">: </w:t>
      </w:r>
      <w:r w:rsidR="00961434" w:rsidRPr="000A0116">
        <w:rPr>
          <w:rFonts w:ascii="Book Antiqua" w:eastAsia="Batang" w:hAnsi="Book Antiqua" w:cs="Arial"/>
          <w:sz w:val="24"/>
          <w:szCs w:val="24"/>
          <w:lang w:eastAsia="ko-KR"/>
        </w:rPr>
        <w:t>Low</w:t>
      </w:r>
      <w:r w:rsidRPr="000A0116">
        <w:rPr>
          <w:rFonts w:ascii="Book Antiqua" w:eastAsia="Batang" w:hAnsi="Book Antiqua" w:cs="Arial"/>
          <w:sz w:val="24"/>
          <w:szCs w:val="24"/>
          <w:lang w:eastAsia="ko-KR"/>
        </w:rPr>
        <w:t xml:space="preserve">-dose (1.7 </w:t>
      </w:r>
      <w:r w:rsidR="00F959DF"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10</w:t>
      </w:r>
      <w:r w:rsidRPr="000A0116">
        <w:rPr>
          <w:rFonts w:ascii="Book Antiqua" w:eastAsia="Batang" w:hAnsi="Book Antiqua" w:cs="Arial"/>
          <w:sz w:val="24"/>
          <w:szCs w:val="24"/>
          <w:vertAlign w:val="superscript"/>
          <w:lang w:eastAsia="ko-KR"/>
        </w:rPr>
        <w:t>6</w:t>
      </w:r>
      <w:r w:rsidRPr="000A0116">
        <w:rPr>
          <w:rFonts w:ascii="Book Antiqua" w:eastAsia="Batang" w:hAnsi="Book Antiqua" w:cs="Arial"/>
          <w:sz w:val="24"/>
          <w:szCs w:val="24"/>
          <w:lang w:eastAsia="ko-KR"/>
        </w:rPr>
        <w:t xml:space="preserve">) </w:t>
      </w:r>
      <w:proofErr w:type="spellStart"/>
      <w:r w:rsidRPr="000A0116">
        <w:rPr>
          <w:rFonts w:ascii="Book Antiqua" w:eastAsia="Batang" w:hAnsi="Book Antiqua" w:cs="Arial"/>
          <w:sz w:val="24"/>
          <w:szCs w:val="24"/>
          <w:lang w:eastAsia="ko-KR"/>
        </w:rPr>
        <w:t>hADMSCs</w:t>
      </w:r>
      <w:proofErr w:type="spellEnd"/>
      <w:r w:rsidRPr="000A0116">
        <w:rPr>
          <w:rFonts w:ascii="Book Antiqua" w:eastAsia="Batang" w:hAnsi="Book Antiqua" w:cs="Arial"/>
          <w:sz w:val="24"/>
          <w:szCs w:val="24"/>
          <w:lang w:eastAsia="ko-KR"/>
        </w:rPr>
        <w:t xml:space="preserve"> + </w:t>
      </w:r>
      <w:r w:rsidR="00961434" w:rsidRPr="000A0116">
        <w:rPr>
          <w:rFonts w:ascii="Book Antiqua" w:eastAsia="BatangChe" w:hAnsi="Book Antiqua" w:cs="Arial"/>
          <w:bCs/>
          <w:sz w:val="24"/>
          <w:szCs w:val="24"/>
          <w:lang w:eastAsia="ko-KR"/>
        </w:rPr>
        <w:t>TSP2</w:t>
      </w:r>
      <w:r w:rsidRPr="000A0116">
        <w:rPr>
          <w:rFonts w:ascii="Book Antiqua" w:eastAsia="Batang" w:hAnsi="Book Antiqua" w:cs="Arial"/>
          <w:sz w:val="24"/>
          <w:szCs w:val="24"/>
          <w:lang w:eastAsia="ko-KR"/>
        </w:rPr>
        <w:t xml:space="preserve"> (100 ng)</w:t>
      </w:r>
      <w:r w:rsidR="003339A6"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F: TSP2. Black arrowhead: </w:t>
      </w:r>
      <w:r w:rsidR="00961434" w:rsidRPr="000A0116">
        <w:rPr>
          <w:rFonts w:ascii="Book Antiqua" w:eastAsia="Batang" w:hAnsi="Book Antiqua" w:cs="Arial"/>
          <w:sz w:val="24"/>
          <w:szCs w:val="24"/>
          <w:lang w:eastAsia="ko-KR"/>
        </w:rPr>
        <w:t xml:space="preserve">Osteophytes </w:t>
      </w:r>
      <w:r w:rsidRPr="000A0116">
        <w:rPr>
          <w:rFonts w:ascii="Book Antiqua" w:eastAsia="Batang" w:hAnsi="Book Antiqua" w:cs="Arial"/>
          <w:sz w:val="24"/>
          <w:szCs w:val="24"/>
          <w:lang w:eastAsia="ko-KR"/>
        </w:rPr>
        <w:t>in medial femoral condyle</w:t>
      </w:r>
      <w:r w:rsidR="00961434"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w:t>
      </w:r>
      <w:r w:rsidR="00961434" w:rsidRPr="000A0116">
        <w:rPr>
          <w:rFonts w:ascii="Book Antiqua" w:eastAsia="Batang" w:hAnsi="Book Antiqua" w:cs="Arial"/>
          <w:sz w:val="24"/>
          <w:szCs w:val="24"/>
          <w:lang w:eastAsia="ko-KR"/>
        </w:rPr>
        <w:t xml:space="preserve">White </w:t>
      </w:r>
      <w:r w:rsidRPr="000A0116">
        <w:rPr>
          <w:rFonts w:ascii="Book Antiqua" w:eastAsia="Batang" w:hAnsi="Book Antiqua" w:cs="Arial"/>
          <w:sz w:val="24"/>
          <w:szCs w:val="24"/>
          <w:lang w:eastAsia="ko-KR"/>
        </w:rPr>
        <w:t xml:space="preserve">arrow: </w:t>
      </w:r>
      <w:r w:rsidR="00961434" w:rsidRPr="000A0116">
        <w:rPr>
          <w:rFonts w:ascii="Book Antiqua" w:eastAsia="Batang" w:hAnsi="Book Antiqua" w:cs="Arial"/>
          <w:sz w:val="24"/>
          <w:szCs w:val="24"/>
          <w:lang w:eastAsia="ko-KR"/>
        </w:rPr>
        <w:t xml:space="preserve">Deformity </w:t>
      </w:r>
      <w:r w:rsidRPr="000A0116">
        <w:rPr>
          <w:rFonts w:ascii="Book Antiqua" w:eastAsia="Batang" w:hAnsi="Book Antiqua" w:cs="Arial"/>
          <w:sz w:val="24"/>
          <w:szCs w:val="24"/>
          <w:lang w:eastAsia="ko-KR"/>
        </w:rPr>
        <w:t>of medial tibia</w:t>
      </w:r>
      <w:r w:rsidR="00961434"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w:t>
      </w:r>
      <w:r w:rsidR="00961434" w:rsidRPr="000A0116">
        <w:rPr>
          <w:rFonts w:ascii="Book Antiqua" w:eastAsia="Batang" w:hAnsi="Book Antiqua" w:cs="Arial"/>
          <w:sz w:val="24"/>
          <w:szCs w:val="24"/>
          <w:lang w:eastAsia="ko-KR"/>
        </w:rPr>
        <w:t xml:space="preserve">White </w:t>
      </w:r>
      <w:r w:rsidRPr="000A0116">
        <w:rPr>
          <w:rFonts w:ascii="Book Antiqua" w:eastAsia="Batang" w:hAnsi="Book Antiqua" w:cs="Arial"/>
          <w:sz w:val="24"/>
          <w:szCs w:val="24"/>
          <w:lang w:eastAsia="ko-KR"/>
        </w:rPr>
        <w:t xml:space="preserve">arrowhead: </w:t>
      </w:r>
      <w:r w:rsidR="00961434" w:rsidRPr="000A0116">
        <w:rPr>
          <w:rFonts w:ascii="Book Antiqua" w:eastAsia="Batang" w:hAnsi="Book Antiqua" w:cs="Arial"/>
          <w:sz w:val="24"/>
          <w:szCs w:val="24"/>
          <w:lang w:eastAsia="ko-KR"/>
        </w:rPr>
        <w:t xml:space="preserve">Sharpening </w:t>
      </w:r>
      <w:r w:rsidRPr="000A0116">
        <w:rPr>
          <w:rFonts w:ascii="Book Antiqua" w:eastAsia="Batang" w:hAnsi="Book Antiqua" w:cs="Arial"/>
          <w:sz w:val="24"/>
          <w:szCs w:val="24"/>
          <w:lang w:eastAsia="ko-KR"/>
        </w:rPr>
        <w:t xml:space="preserve">of </w:t>
      </w:r>
      <w:proofErr w:type="spellStart"/>
      <w:r w:rsidRPr="000A0116">
        <w:rPr>
          <w:rFonts w:ascii="Book Antiqua" w:eastAsia="Batang" w:hAnsi="Book Antiqua" w:cs="Arial"/>
          <w:sz w:val="24"/>
          <w:szCs w:val="24"/>
          <w:lang w:eastAsia="ko-KR"/>
        </w:rPr>
        <w:t>tibial</w:t>
      </w:r>
      <w:proofErr w:type="spellEnd"/>
      <w:r w:rsidRPr="000A0116">
        <w:rPr>
          <w:rFonts w:ascii="Book Antiqua" w:eastAsia="Batang" w:hAnsi="Book Antiqua" w:cs="Arial"/>
          <w:sz w:val="24"/>
          <w:szCs w:val="24"/>
          <w:lang w:eastAsia="ko-KR"/>
        </w:rPr>
        <w:t xml:space="preserve"> spine.</w:t>
      </w:r>
      <w:r w:rsidR="00CC3E43" w:rsidRPr="000A0116">
        <w:rPr>
          <w:rFonts w:ascii="Book Antiqua" w:eastAsia="Batang" w:hAnsi="Book Antiqua" w:cs="Arial"/>
          <w:sz w:val="24"/>
          <w:szCs w:val="24"/>
          <w:lang w:eastAsia="ko-KR"/>
        </w:rPr>
        <w:t xml:space="preserve"> </w:t>
      </w:r>
      <w:proofErr w:type="spellStart"/>
      <w:proofErr w:type="gramStart"/>
      <w:r w:rsidR="00CC3E43" w:rsidRPr="000A0116">
        <w:rPr>
          <w:rFonts w:ascii="Book Antiqua" w:eastAsia="Batang" w:hAnsi="Book Antiqua" w:cs="Arial"/>
          <w:sz w:val="24"/>
          <w:szCs w:val="24"/>
          <w:lang w:eastAsia="ko-KR"/>
        </w:rPr>
        <w:t>hADMSC</w:t>
      </w:r>
      <w:r w:rsidR="00C40E25" w:rsidRPr="000A0116">
        <w:rPr>
          <w:rFonts w:ascii="Book Antiqua" w:eastAsia="Batang" w:hAnsi="Book Antiqua" w:cs="Arial"/>
          <w:sz w:val="24"/>
          <w:szCs w:val="24"/>
          <w:lang w:eastAsia="ko-KR"/>
        </w:rPr>
        <w:t>s</w:t>
      </w:r>
      <w:proofErr w:type="spellEnd"/>
      <w:proofErr w:type="gramEnd"/>
      <w:r w:rsidR="00CC3E43" w:rsidRPr="000A0116">
        <w:rPr>
          <w:rFonts w:ascii="Book Antiqua" w:eastAsia="Batang" w:hAnsi="Book Antiqua" w:cs="Arial"/>
          <w:sz w:val="24"/>
          <w:szCs w:val="24"/>
          <w:lang w:eastAsia="ko-KR"/>
        </w:rPr>
        <w:t xml:space="preserve">: Human adipose-derived </w:t>
      </w:r>
      <w:r w:rsidR="00CC3E43" w:rsidRPr="000A0116">
        <w:rPr>
          <w:rFonts w:ascii="Book Antiqua" w:eastAsia="BatangChe" w:hAnsi="Book Antiqua" w:cs="Arial"/>
          <w:bCs/>
          <w:sz w:val="24"/>
          <w:szCs w:val="24"/>
          <w:lang w:eastAsia="ko-KR"/>
        </w:rPr>
        <w:t>mesenchymal stem cell</w:t>
      </w:r>
      <w:r w:rsidR="00C40E25" w:rsidRPr="000A0116">
        <w:rPr>
          <w:rFonts w:ascii="Book Antiqua" w:eastAsia="BatangChe" w:hAnsi="Book Antiqua" w:cs="Arial"/>
          <w:bCs/>
          <w:sz w:val="24"/>
          <w:szCs w:val="24"/>
          <w:lang w:eastAsia="ko-KR"/>
        </w:rPr>
        <w:t>s</w:t>
      </w:r>
      <w:r w:rsidR="00521997" w:rsidRPr="000A0116">
        <w:rPr>
          <w:rFonts w:ascii="Book Antiqua" w:eastAsia="BatangChe" w:hAnsi="Book Antiqua" w:cs="Arial"/>
          <w:bCs/>
          <w:sz w:val="24"/>
          <w:szCs w:val="24"/>
          <w:lang w:eastAsia="ko-KR"/>
        </w:rPr>
        <w:t>; TSP2: Thrombospondin 2.</w:t>
      </w:r>
    </w:p>
    <w:p w:rsidR="00C7554F" w:rsidRPr="000A0116" w:rsidRDefault="00C7554F" w:rsidP="00210941">
      <w:pPr>
        <w:widowControl w:val="0"/>
        <w:adjustRightInd w:val="0"/>
        <w:snapToGrid w:val="0"/>
        <w:spacing w:line="360" w:lineRule="auto"/>
        <w:jc w:val="both"/>
        <w:rPr>
          <w:rFonts w:ascii="Book Antiqua" w:eastAsia="Batang" w:hAnsi="Book Antiqua" w:cs="Arial"/>
          <w:sz w:val="24"/>
          <w:szCs w:val="24"/>
          <w:lang w:eastAsia="ko-KR"/>
        </w:rPr>
      </w:pPr>
    </w:p>
    <w:p w:rsidR="00BB752D" w:rsidRPr="000A0116" w:rsidRDefault="00BB752D" w:rsidP="00210941">
      <w:pPr>
        <w:pStyle w:val="Acknowledgement"/>
        <w:widowControl w:val="0"/>
        <w:snapToGrid w:val="0"/>
        <w:spacing w:before="0" w:line="360" w:lineRule="auto"/>
        <w:ind w:left="718" w:hangingChars="299" w:hanging="718"/>
        <w:jc w:val="both"/>
        <w:rPr>
          <w:rFonts w:ascii="Book Antiqua" w:eastAsia="Malgun Gothic" w:hAnsi="Book Antiqua" w:cs="Arial"/>
          <w:lang w:eastAsia="ko-KR"/>
        </w:rPr>
      </w:pPr>
    </w:p>
    <w:p w:rsidR="00F27765" w:rsidRPr="000A0116" w:rsidRDefault="00672703" w:rsidP="00210941">
      <w:pPr>
        <w:pageBreakBefore/>
        <w:widowControl w:val="0"/>
        <w:snapToGrid w:val="0"/>
        <w:spacing w:line="360" w:lineRule="auto"/>
        <w:jc w:val="both"/>
        <w:rPr>
          <w:rFonts w:ascii="Book Antiqua" w:eastAsia="Batang" w:hAnsi="Book Antiqua" w:cs="Arial"/>
          <w:sz w:val="24"/>
          <w:szCs w:val="24"/>
          <w:lang w:eastAsia="ko-KR"/>
        </w:rPr>
      </w:pPr>
      <w:r w:rsidRPr="000A0116">
        <w:rPr>
          <w:rFonts w:ascii="Book Antiqua" w:eastAsia="Batang" w:hAnsi="Book Antiqua" w:cs="Arial"/>
          <w:noProof/>
          <w:sz w:val="24"/>
          <w:szCs w:val="24"/>
          <w:lang w:eastAsia="zh-CN"/>
        </w:rPr>
        <w:drawing>
          <wp:inline distT="0" distB="0" distL="0" distR="0" wp14:anchorId="2F589120" wp14:editId="73C4437A">
            <wp:extent cx="5669280" cy="1972945"/>
            <wp:effectExtent l="0" t="0" r="7620" b="8255"/>
            <wp:docPr id="7" name="图片 7" descr="WJSC1(Shin,K)-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JSC1(Shin,K)-Fig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9280" cy="1972945"/>
                    </a:xfrm>
                    <a:prstGeom prst="rect">
                      <a:avLst/>
                    </a:prstGeom>
                    <a:noFill/>
                    <a:ln>
                      <a:noFill/>
                    </a:ln>
                  </pic:spPr>
                </pic:pic>
              </a:graphicData>
            </a:graphic>
          </wp:inline>
        </w:drawing>
      </w:r>
    </w:p>
    <w:p w:rsidR="00F27765" w:rsidRPr="000A0116" w:rsidRDefault="00F27765" w:rsidP="00210941">
      <w:pPr>
        <w:widowControl w:val="0"/>
        <w:snapToGrid w:val="0"/>
        <w:spacing w:line="360" w:lineRule="auto"/>
        <w:jc w:val="both"/>
        <w:rPr>
          <w:rFonts w:ascii="Book Antiqua" w:eastAsia="Batang" w:hAnsi="Book Antiqua" w:cs="Arial"/>
          <w:sz w:val="24"/>
          <w:szCs w:val="24"/>
          <w:lang w:eastAsia="ko-KR"/>
        </w:rPr>
      </w:pPr>
    </w:p>
    <w:p w:rsidR="00CC3E43" w:rsidRPr="000A0116" w:rsidRDefault="00F27765" w:rsidP="00CC3E43">
      <w:pPr>
        <w:widowControl w:val="0"/>
        <w:snapToGrid w:val="0"/>
        <w:spacing w:line="360" w:lineRule="auto"/>
        <w:jc w:val="both"/>
        <w:rPr>
          <w:rFonts w:ascii="Book Antiqua" w:eastAsia="Batang" w:hAnsi="Book Antiqua" w:cs="Arial"/>
          <w:sz w:val="24"/>
          <w:szCs w:val="24"/>
          <w:lang w:eastAsia="ko-KR"/>
        </w:rPr>
      </w:pPr>
      <w:r w:rsidRPr="000A0116">
        <w:rPr>
          <w:rFonts w:ascii="Book Antiqua" w:eastAsia="Batang" w:hAnsi="Book Antiqua" w:cs="Arial"/>
          <w:b/>
          <w:bCs/>
          <w:sz w:val="24"/>
          <w:szCs w:val="24"/>
          <w:lang w:eastAsia="ko-KR"/>
        </w:rPr>
        <w:t xml:space="preserve">Figure 7 Representative gross findings. </w:t>
      </w:r>
      <w:r w:rsidRPr="000A0116">
        <w:rPr>
          <w:rFonts w:ascii="Book Antiqua" w:eastAsia="Batang" w:hAnsi="Book Antiqua" w:cs="Arial"/>
          <w:sz w:val="24"/>
          <w:szCs w:val="24"/>
          <w:lang w:eastAsia="ko-KR"/>
        </w:rPr>
        <w:t>A: Sham control</w:t>
      </w:r>
      <w:r w:rsidRPr="000A0116">
        <w:rPr>
          <w:rFonts w:ascii="Book Antiqua" w:eastAsia="等线" w:hAnsi="Book Antiqua" w:cs="Arial"/>
          <w:sz w:val="24"/>
          <w:szCs w:val="24"/>
          <w:lang w:eastAsia="zh-CN"/>
        </w:rPr>
        <w:t>;</w:t>
      </w:r>
      <w:r w:rsidRPr="000A0116">
        <w:rPr>
          <w:rFonts w:ascii="Book Antiqua" w:eastAsia="Batang" w:hAnsi="Book Antiqua" w:cs="Arial"/>
          <w:sz w:val="24"/>
          <w:szCs w:val="24"/>
          <w:lang w:eastAsia="ko-KR"/>
        </w:rPr>
        <w:t xml:space="preserve"> </w:t>
      </w:r>
      <w:r w:rsidRPr="000A0116">
        <w:rPr>
          <w:rFonts w:ascii="Book Antiqua" w:hAnsi="Book Antiqua" w:cs="Arial"/>
          <w:sz w:val="24"/>
          <w:szCs w:val="24"/>
          <w:lang w:eastAsia="ko-KR"/>
        </w:rPr>
        <w:t>B</w:t>
      </w:r>
      <w:r w:rsidRPr="000A0116">
        <w:rPr>
          <w:rFonts w:ascii="Book Antiqua" w:eastAsia="Batang" w:hAnsi="Book Antiqua" w:cs="Arial"/>
          <w:sz w:val="24"/>
          <w:szCs w:val="24"/>
          <w:lang w:eastAsia="ko-KR"/>
        </w:rPr>
        <w:t xml:space="preserve">: </w:t>
      </w:r>
      <w:r w:rsidRPr="000A0116">
        <w:rPr>
          <w:rFonts w:ascii="Book Antiqua" w:eastAsia="BatangChe" w:hAnsi="Book Antiqua" w:cs="Arial"/>
          <w:sz w:val="24"/>
          <w:szCs w:val="24"/>
          <w:lang w:eastAsia="ko-KR"/>
        </w:rPr>
        <w:t>Anterior cruciate ligament transection</w:t>
      </w:r>
      <w:r w:rsidRPr="000A0116">
        <w:rPr>
          <w:rFonts w:ascii="Book Antiqua" w:eastAsia="Batang" w:hAnsi="Book Antiqua" w:cs="Arial"/>
          <w:sz w:val="24"/>
          <w:szCs w:val="24"/>
          <w:lang w:eastAsia="ko-KR"/>
        </w:rPr>
        <w:t xml:space="preserve"> alone; </w:t>
      </w:r>
      <w:r w:rsidRPr="000A0116">
        <w:rPr>
          <w:rFonts w:ascii="Book Antiqua" w:hAnsi="Book Antiqua" w:cs="Arial"/>
          <w:sz w:val="24"/>
          <w:szCs w:val="24"/>
          <w:lang w:eastAsia="ko-KR"/>
        </w:rPr>
        <w:t>C</w:t>
      </w:r>
      <w:r w:rsidRPr="000A0116">
        <w:rPr>
          <w:rFonts w:ascii="Book Antiqua" w:eastAsia="Batang" w:hAnsi="Book Antiqua" w:cs="Arial"/>
          <w:sz w:val="24"/>
          <w:szCs w:val="24"/>
          <w:lang w:eastAsia="ko-KR"/>
        </w:rPr>
        <w:t xml:space="preserve">: Low-dose (1.7 </w:t>
      </w:r>
      <w:r w:rsidR="00F959DF"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10</w:t>
      </w:r>
      <w:r w:rsidRPr="000A0116">
        <w:rPr>
          <w:rFonts w:ascii="Book Antiqua" w:eastAsia="Batang" w:hAnsi="Book Antiqua" w:cs="Arial"/>
          <w:sz w:val="24"/>
          <w:szCs w:val="24"/>
          <w:vertAlign w:val="superscript"/>
          <w:lang w:eastAsia="ko-KR"/>
        </w:rPr>
        <w:t>6</w:t>
      </w:r>
      <w:r w:rsidRPr="000A0116">
        <w:rPr>
          <w:rFonts w:ascii="Book Antiqua" w:eastAsia="Batang" w:hAnsi="Book Antiqua" w:cs="Arial"/>
          <w:sz w:val="24"/>
          <w:szCs w:val="24"/>
          <w:lang w:eastAsia="ko-KR"/>
        </w:rPr>
        <w:t xml:space="preserve">) </w:t>
      </w:r>
      <w:proofErr w:type="spellStart"/>
      <w:r w:rsidRPr="000A0116">
        <w:rPr>
          <w:rFonts w:ascii="Book Antiqua" w:eastAsia="BatangChe" w:hAnsi="Book Antiqua" w:cs="Arial"/>
          <w:bCs/>
          <w:sz w:val="24"/>
          <w:szCs w:val="24"/>
          <w:lang w:eastAsia="ko-KR"/>
        </w:rPr>
        <w:t>hADMSCs</w:t>
      </w:r>
      <w:proofErr w:type="spellEnd"/>
      <w:r w:rsidRPr="000A0116">
        <w:rPr>
          <w:rFonts w:ascii="Book Antiqua" w:eastAsia="Batang" w:hAnsi="Book Antiqua" w:cs="Arial"/>
          <w:sz w:val="24"/>
          <w:szCs w:val="24"/>
          <w:lang w:eastAsia="ko-KR"/>
        </w:rPr>
        <w:t xml:space="preserve">; </w:t>
      </w:r>
      <w:r w:rsidRPr="000A0116">
        <w:rPr>
          <w:rFonts w:ascii="Book Antiqua" w:hAnsi="Book Antiqua" w:cs="Arial"/>
          <w:sz w:val="24"/>
          <w:szCs w:val="24"/>
          <w:lang w:eastAsia="ko-KR"/>
        </w:rPr>
        <w:t>D</w:t>
      </w:r>
      <w:r w:rsidRPr="000A0116">
        <w:rPr>
          <w:rFonts w:ascii="Book Antiqua" w:eastAsia="Batang" w:hAnsi="Book Antiqua" w:cs="Arial"/>
          <w:sz w:val="24"/>
          <w:szCs w:val="24"/>
          <w:lang w:eastAsia="ko-KR"/>
        </w:rPr>
        <w:t xml:space="preserve">: High-dose (1.7 </w:t>
      </w:r>
      <w:r w:rsidR="00F959DF"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10</w:t>
      </w:r>
      <w:r w:rsidRPr="000A0116">
        <w:rPr>
          <w:rFonts w:ascii="Book Antiqua" w:eastAsia="Batang" w:hAnsi="Book Antiqua" w:cs="Arial"/>
          <w:sz w:val="24"/>
          <w:szCs w:val="24"/>
          <w:vertAlign w:val="superscript"/>
          <w:lang w:eastAsia="ko-KR"/>
        </w:rPr>
        <w:t>7</w:t>
      </w:r>
      <w:r w:rsidRPr="000A0116">
        <w:rPr>
          <w:rFonts w:ascii="Book Antiqua" w:eastAsia="Batang" w:hAnsi="Book Antiqua" w:cs="Arial"/>
          <w:sz w:val="24"/>
          <w:szCs w:val="24"/>
          <w:lang w:eastAsia="ko-KR"/>
        </w:rPr>
        <w:t xml:space="preserve">) </w:t>
      </w:r>
      <w:proofErr w:type="spellStart"/>
      <w:r w:rsidRPr="000A0116">
        <w:rPr>
          <w:rFonts w:ascii="Book Antiqua" w:eastAsia="Batang" w:hAnsi="Book Antiqua" w:cs="Arial"/>
          <w:sz w:val="24"/>
          <w:szCs w:val="24"/>
          <w:lang w:eastAsia="ko-KR"/>
        </w:rPr>
        <w:t>hADMSCs</w:t>
      </w:r>
      <w:proofErr w:type="spellEnd"/>
      <w:r w:rsidRPr="000A0116">
        <w:rPr>
          <w:rFonts w:ascii="Book Antiqua" w:eastAsia="Batang" w:hAnsi="Book Antiqua" w:cs="Arial"/>
          <w:sz w:val="24"/>
          <w:szCs w:val="24"/>
          <w:lang w:eastAsia="ko-KR"/>
        </w:rPr>
        <w:t xml:space="preserve">; </w:t>
      </w:r>
      <w:r w:rsidRPr="000A0116">
        <w:rPr>
          <w:rFonts w:ascii="Book Antiqua" w:hAnsi="Book Antiqua" w:cs="Arial"/>
          <w:sz w:val="24"/>
          <w:szCs w:val="24"/>
          <w:lang w:eastAsia="ko-KR"/>
        </w:rPr>
        <w:t>E</w:t>
      </w:r>
      <w:r w:rsidRPr="000A0116">
        <w:rPr>
          <w:rFonts w:ascii="Book Antiqua" w:eastAsia="Batang" w:hAnsi="Book Antiqua" w:cs="Arial"/>
          <w:sz w:val="24"/>
          <w:szCs w:val="24"/>
          <w:lang w:eastAsia="ko-KR"/>
        </w:rPr>
        <w:t xml:space="preserve">: Low-dose (1.7 </w:t>
      </w:r>
      <w:r w:rsidR="00F959DF"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10</w:t>
      </w:r>
      <w:r w:rsidRPr="000A0116">
        <w:rPr>
          <w:rFonts w:ascii="Book Antiqua" w:eastAsia="Batang" w:hAnsi="Book Antiqua" w:cs="Arial"/>
          <w:sz w:val="24"/>
          <w:szCs w:val="24"/>
          <w:vertAlign w:val="superscript"/>
          <w:lang w:eastAsia="ko-KR"/>
        </w:rPr>
        <w:t>6</w:t>
      </w:r>
      <w:r w:rsidRPr="000A0116">
        <w:rPr>
          <w:rFonts w:ascii="Book Antiqua" w:eastAsia="Batang" w:hAnsi="Book Antiqua" w:cs="Arial"/>
          <w:sz w:val="24"/>
          <w:szCs w:val="24"/>
          <w:lang w:eastAsia="ko-KR"/>
        </w:rPr>
        <w:t xml:space="preserve">) </w:t>
      </w:r>
      <w:proofErr w:type="spellStart"/>
      <w:r w:rsidRPr="000A0116">
        <w:rPr>
          <w:rFonts w:ascii="Book Antiqua" w:eastAsia="Batang" w:hAnsi="Book Antiqua" w:cs="Arial"/>
          <w:sz w:val="24"/>
          <w:szCs w:val="24"/>
          <w:lang w:eastAsia="ko-KR"/>
        </w:rPr>
        <w:t>hADMSCs</w:t>
      </w:r>
      <w:proofErr w:type="spellEnd"/>
      <w:r w:rsidRPr="000A0116">
        <w:rPr>
          <w:rFonts w:ascii="Book Antiqua" w:eastAsia="Batang" w:hAnsi="Book Antiqua" w:cs="Arial"/>
          <w:sz w:val="24"/>
          <w:szCs w:val="24"/>
          <w:lang w:eastAsia="ko-KR"/>
        </w:rPr>
        <w:t xml:space="preserve"> + </w:t>
      </w:r>
      <w:r w:rsidRPr="000A0116">
        <w:rPr>
          <w:rFonts w:ascii="Book Antiqua" w:eastAsia="BatangChe" w:hAnsi="Book Antiqua" w:cs="Arial"/>
          <w:bCs/>
          <w:sz w:val="24"/>
          <w:szCs w:val="24"/>
          <w:lang w:eastAsia="ko-KR"/>
        </w:rPr>
        <w:t>TSP2</w:t>
      </w:r>
      <w:r w:rsidRPr="000A0116">
        <w:rPr>
          <w:rFonts w:ascii="Book Antiqua" w:eastAsia="Batang" w:hAnsi="Book Antiqua" w:cs="Arial"/>
          <w:sz w:val="24"/>
          <w:szCs w:val="24"/>
          <w:lang w:eastAsia="ko-KR"/>
        </w:rPr>
        <w:t xml:space="preserve"> (100 ng); F: TSP2. Black arrowhead: Fissure and erosion; White arrowhead: Adhesion with meniscus; White arrow: Osteophyte.</w:t>
      </w:r>
      <w:r w:rsidR="00CC3E43" w:rsidRPr="000A0116">
        <w:rPr>
          <w:rFonts w:ascii="Book Antiqua" w:eastAsia="Batang" w:hAnsi="Book Antiqua" w:cs="Arial"/>
          <w:sz w:val="24"/>
          <w:szCs w:val="24"/>
          <w:lang w:eastAsia="ko-KR"/>
        </w:rPr>
        <w:t xml:space="preserve"> </w:t>
      </w:r>
      <w:proofErr w:type="spellStart"/>
      <w:proofErr w:type="gramStart"/>
      <w:r w:rsidR="00CC3E43" w:rsidRPr="000A0116">
        <w:rPr>
          <w:rFonts w:ascii="Book Antiqua" w:eastAsia="Batang" w:hAnsi="Book Antiqua" w:cs="Arial"/>
          <w:sz w:val="24"/>
          <w:szCs w:val="24"/>
          <w:lang w:eastAsia="ko-KR"/>
        </w:rPr>
        <w:t>hADMSC</w:t>
      </w:r>
      <w:r w:rsidR="00C40E25" w:rsidRPr="000A0116">
        <w:rPr>
          <w:rFonts w:ascii="Book Antiqua" w:eastAsia="Batang" w:hAnsi="Book Antiqua" w:cs="Arial"/>
          <w:sz w:val="24"/>
          <w:szCs w:val="24"/>
          <w:lang w:eastAsia="ko-KR"/>
        </w:rPr>
        <w:t>s</w:t>
      </w:r>
      <w:proofErr w:type="spellEnd"/>
      <w:proofErr w:type="gramEnd"/>
      <w:r w:rsidR="00CC3E43" w:rsidRPr="000A0116">
        <w:rPr>
          <w:rFonts w:ascii="Book Antiqua" w:eastAsia="Batang" w:hAnsi="Book Antiqua" w:cs="Arial"/>
          <w:sz w:val="24"/>
          <w:szCs w:val="24"/>
          <w:lang w:eastAsia="ko-KR"/>
        </w:rPr>
        <w:t xml:space="preserve">: Human adipose-derived </w:t>
      </w:r>
      <w:r w:rsidR="00CC3E43" w:rsidRPr="000A0116">
        <w:rPr>
          <w:rFonts w:ascii="Book Antiqua" w:eastAsia="BatangChe" w:hAnsi="Book Antiqua" w:cs="Arial"/>
          <w:bCs/>
          <w:sz w:val="24"/>
          <w:szCs w:val="24"/>
          <w:lang w:eastAsia="ko-KR"/>
        </w:rPr>
        <w:t>mesenchymal stem cell</w:t>
      </w:r>
      <w:r w:rsidR="00C40E25" w:rsidRPr="000A0116">
        <w:rPr>
          <w:rFonts w:ascii="Book Antiqua" w:eastAsia="BatangChe" w:hAnsi="Book Antiqua" w:cs="Arial"/>
          <w:bCs/>
          <w:sz w:val="24"/>
          <w:szCs w:val="24"/>
          <w:lang w:eastAsia="ko-KR"/>
        </w:rPr>
        <w:t>s</w:t>
      </w:r>
      <w:r w:rsidR="005C086A" w:rsidRPr="000A0116">
        <w:rPr>
          <w:rFonts w:ascii="Book Antiqua" w:eastAsia="BatangChe" w:hAnsi="Book Antiqua" w:cs="Arial"/>
          <w:bCs/>
          <w:sz w:val="24"/>
          <w:szCs w:val="24"/>
          <w:lang w:eastAsia="ko-KR"/>
        </w:rPr>
        <w:t>; TSP2: Thrombospondin 2.</w:t>
      </w:r>
    </w:p>
    <w:p w:rsidR="00F27765" w:rsidRPr="000A0116" w:rsidRDefault="00F27765" w:rsidP="00210941">
      <w:pPr>
        <w:widowControl w:val="0"/>
        <w:snapToGrid w:val="0"/>
        <w:spacing w:line="360" w:lineRule="auto"/>
        <w:jc w:val="both"/>
        <w:rPr>
          <w:rFonts w:ascii="Book Antiqua" w:eastAsia="Batang" w:hAnsi="Book Antiqua" w:cs="Arial"/>
          <w:sz w:val="24"/>
          <w:szCs w:val="24"/>
          <w:lang w:eastAsia="ko-KR"/>
        </w:rPr>
      </w:pPr>
    </w:p>
    <w:p w:rsidR="007C5A00" w:rsidRPr="000A0116" w:rsidRDefault="007C5A00" w:rsidP="00210941">
      <w:pPr>
        <w:widowControl w:val="0"/>
        <w:snapToGrid w:val="0"/>
        <w:spacing w:line="360" w:lineRule="auto"/>
        <w:jc w:val="both"/>
        <w:rPr>
          <w:rFonts w:ascii="Book Antiqua" w:eastAsia="Batang" w:hAnsi="Book Antiqua" w:cs="Arial"/>
          <w:sz w:val="24"/>
          <w:szCs w:val="24"/>
          <w:lang w:eastAsia="ko-KR"/>
        </w:rPr>
      </w:pPr>
      <w:r w:rsidRPr="000A0116">
        <w:rPr>
          <w:rFonts w:ascii="Book Antiqua" w:eastAsia="Batang" w:hAnsi="Book Antiqua" w:cs="Arial"/>
          <w:sz w:val="24"/>
          <w:szCs w:val="24"/>
          <w:lang w:eastAsia="ko-KR"/>
        </w:rPr>
        <w:br w:type="page"/>
      </w:r>
    </w:p>
    <w:p w:rsidR="00F27765" w:rsidRPr="000A0116" w:rsidRDefault="00672703" w:rsidP="00210941">
      <w:pPr>
        <w:widowControl w:val="0"/>
        <w:snapToGrid w:val="0"/>
        <w:spacing w:line="360" w:lineRule="auto"/>
        <w:jc w:val="both"/>
        <w:rPr>
          <w:rFonts w:ascii="Book Antiqua" w:eastAsia="Batang" w:hAnsi="Book Antiqua" w:cs="Arial"/>
          <w:sz w:val="24"/>
          <w:szCs w:val="24"/>
          <w:lang w:eastAsia="ko-KR"/>
        </w:rPr>
      </w:pPr>
      <w:r w:rsidRPr="000A0116">
        <w:rPr>
          <w:rFonts w:ascii="Book Antiqua" w:eastAsia="Batang" w:hAnsi="Book Antiqua" w:cs="Arial" w:hint="eastAsia"/>
          <w:noProof/>
          <w:sz w:val="24"/>
          <w:szCs w:val="24"/>
          <w:lang w:eastAsia="zh-CN"/>
        </w:rPr>
        <w:drawing>
          <wp:inline distT="0" distB="0" distL="0" distR="0" wp14:anchorId="4B5D8AC4" wp14:editId="5EA16D2C">
            <wp:extent cx="5842635" cy="2319655"/>
            <wp:effectExtent l="0" t="0" r="5715" b="4445"/>
            <wp:docPr id="8" name="图片 8"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2635" cy="2319655"/>
                    </a:xfrm>
                    <a:prstGeom prst="rect">
                      <a:avLst/>
                    </a:prstGeom>
                    <a:noFill/>
                    <a:ln>
                      <a:noFill/>
                    </a:ln>
                  </pic:spPr>
                </pic:pic>
              </a:graphicData>
            </a:graphic>
          </wp:inline>
        </w:drawing>
      </w:r>
    </w:p>
    <w:p w:rsidR="00CC3E43" w:rsidRPr="000A0116" w:rsidRDefault="00F27765" w:rsidP="00CC3E43">
      <w:pPr>
        <w:widowControl w:val="0"/>
        <w:snapToGrid w:val="0"/>
        <w:spacing w:line="360" w:lineRule="auto"/>
        <w:jc w:val="both"/>
        <w:rPr>
          <w:rFonts w:ascii="Book Antiqua" w:eastAsia="Batang" w:hAnsi="Book Antiqua" w:cs="Arial"/>
          <w:sz w:val="24"/>
          <w:szCs w:val="24"/>
          <w:lang w:eastAsia="ko-KR"/>
        </w:rPr>
      </w:pPr>
      <w:r w:rsidRPr="000A0116">
        <w:rPr>
          <w:rFonts w:ascii="Book Antiqua" w:eastAsia="Batang" w:hAnsi="Book Antiqua" w:cs="Arial"/>
          <w:b/>
          <w:bCs/>
          <w:sz w:val="24"/>
          <w:szCs w:val="24"/>
          <w:lang w:eastAsia="ko-KR"/>
        </w:rPr>
        <w:t>Figure 8 Representative microscopic images stained with H</w:t>
      </w:r>
      <w:r w:rsidR="009D59A3" w:rsidRPr="000A0116">
        <w:rPr>
          <w:rFonts w:ascii="Book Antiqua" w:eastAsia="Batang" w:hAnsi="Book Antiqua" w:cs="Arial"/>
          <w:b/>
          <w:bCs/>
          <w:sz w:val="24"/>
          <w:szCs w:val="24"/>
          <w:lang w:eastAsia="ko-KR"/>
        </w:rPr>
        <w:t>&amp;</w:t>
      </w:r>
      <w:r w:rsidRPr="000A0116">
        <w:rPr>
          <w:rFonts w:ascii="Book Antiqua" w:eastAsia="Batang" w:hAnsi="Book Antiqua" w:cs="Arial"/>
          <w:b/>
          <w:bCs/>
          <w:sz w:val="24"/>
          <w:szCs w:val="24"/>
          <w:lang w:eastAsia="ko-KR"/>
        </w:rPr>
        <w:t xml:space="preserve">E </w:t>
      </w:r>
      <w:r w:rsidR="009D59A3" w:rsidRPr="000A0116">
        <w:rPr>
          <w:rFonts w:ascii="Book Antiqua" w:eastAsia="Batang" w:hAnsi="Book Antiqua" w:cs="Arial"/>
          <w:b/>
          <w:bCs/>
          <w:sz w:val="24"/>
          <w:szCs w:val="24"/>
          <w:lang w:eastAsia="ko-KR"/>
        </w:rPr>
        <w:t>(</w:t>
      </w:r>
      <w:r w:rsidRPr="000A0116">
        <w:rPr>
          <w:rFonts w:ascii="Book Antiqua" w:eastAsia="Batang" w:hAnsi="Book Antiqua" w:cs="Arial"/>
          <w:b/>
          <w:bCs/>
          <w:sz w:val="24"/>
          <w:szCs w:val="24"/>
          <w:lang w:eastAsia="ko-KR"/>
        </w:rPr>
        <w:t xml:space="preserve">for structure, chondrocyte density, and cluster formation), safranin O (for proteoglycan contents) or collagen II antibody (for extracellular matrix). </w:t>
      </w:r>
      <w:r w:rsidRPr="000A0116">
        <w:rPr>
          <w:rFonts w:ascii="Book Antiqua" w:eastAsia="Batang" w:hAnsi="Book Antiqua" w:cs="Arial"/>
          <w:sz w:val="24"/>
          <w:szCs w:val="24"/>
          <w:lang w:eastAsia="ko-KR"/>
        </w:rPr>
        <w:t xml:space="preserve">A: Sham control; </w:t>
      </w:r>
      <w:r w:rsidRPr="000A0116">
        <w:rPr>
          <w:rFonts w:ascii="Book Antiqua" w:hAnsi="Book Antiqua" w:cs="Arial"/>
          <w:sz w:val="24"/>
          <w:szCs w:val="24"/>
          <w:lang w:eastAsia="ko-KR"/>
        </w:rPr>
        <w:t>B</w:t>
      </w:r>
      <w:r w:rsidRPr="000A0116">
        <w:rPr>
          <w:rFonts w:ascii="Book Antiqua" w:eastAsia="Batang" w:hAnsi="Book Antiqua" w:cs="Arial"/>
          <w:sz w:val="24"/>
          <w:szCs w:val="24"/>
          <w:lang w:eastAsia="ko-KR"/>
        </w:rPr>
        <w:t xml:space="preserve">: </w:t>
      </w:r>
      <w:r w:rsidR="009D59A3" w:rsidRPr="000A0116">
        <w:rPr>
          <w:rFonts w:ascii="Book Antiqua" w:eastAsia="BatangChe" w:hAnsi="Book Antiqua" w:cs="Arial"/>
          <w:sz w:val="24"/>
          <w:szCs w:val="24"/>
          <w:lang w:eastAsia="ko-KR"/>
        </w:rPr>
        <w:t xml:space="preserve">ACLT </w:t>
      </w:r>
      <w:r w:rsidRPr="000A0116">
        <w:rPr>
          <w:rFonts w:ascii="Book Antiqua" w:eastAsia="Batang" w:hAnsi="Book Antiqua" w:cs="Arial"/>
          <w:sz w:val="24"/>
          <w:szCs w:val="24"/>
          <w:lang w:eastAsia="ko-KR"/>
        </w:rPr>
        <w:t xml:space="preserve">alone; </w:t>
      </w:r>
      <w:r w:rsidRPr="000A0116">
        <w:rPr>
          <w:rFonts w:ascii="Book Antiqua" w:hAnsi="Book Antiqua" w:cs="Arial"/>
          <w:sz w:val="24"/>
          <w:szCs w:val="24"/>
          <w:lang w:eastAsia="ko-KR"/>
        </w:rPr>
        <w:t>C</w:t>
      </w:r>
      <w:r w:rsidRPr="000A0116">
        <w:rPr>
          <w:rFonts w:ascii="Book Antiqua" w:eastAsia="Batang" w:hAnsi="Book Antiqua" w:cs="Arial"/>
          <w:sz w:val="24"/>
          <w:szCs w:val="24"/>
          <w:lang w:eastAsia="ko-KR"/>
        </w:rPr>
        <w:t xml:space="preserve">: Low-dose (1.7 </w:t>
      </w:r>
      <w:r w:rsidR="00F959DF"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10</w:t>
      </w:r>
      <w:r w:rsidRPr="000A0116">
        <w:rPr>
          <w:rFonts w:ascii="Book Antiqua" w:eastAsia="Batang" w:hAnsi="Book Antiqua" w:cs="Arial"/>
          <w:sz w:val="24"/>
          <w:szCs w:val="24"/>
          <w:vertAlign w:val="superscript"/>
          <w:lang w:eastAsia="ko-KR"/>
        </w:rPr>
        <w:t>6</w:t>
      </w:r>
      <w:r w:rsidRPr="000A0116">
        <w:rPr>
          <w:rFonts w:ascii="Book Antiqua" w:eastAsia="Batang" w:hAnsi="Book Antiqua" w:cs="Arial"/>
          <w:sz w:val="24"/>
          <w:szCs w:val="24"/>
          <w:lang w:eastAsia="ko-KR"/>
        </w:rPr>
        <w:t xml:space="preserve">) </w:t>
      </w:r>
      <w:proofErr w:type="spellStart"/>
      <w:r w:rsidRPr="000A0116">
        <w:rPr>
          <w:rFonts w:ascii="Book Antiqua" w:eastAsia="BatangChe" w:hAnsi="Book Antiqua" w:cs="Arial"/>
          <w:bCs/>
          <w:sz w:val="24"/>
          <w:szCs w:val="24"/>
          <w:lang w:eastAsia="ko-KR"/>
        </w:rPr>
        <w:t>hADMSCs</w:t>
      </w:r>
      <w:proofErr w:type="spellEnd"/>
      <w:r w:rsidRPr="000A0116">
        <w:rPr>
          <w:rFonts w:ascii="Book Antiqua" w:eastAsia="Batang" w:hAnsi="Book Antiqua" w:cs="Arial"/>
          <w:sz w:val="24"/>
          <w:szCs w:val="24"/>
          <w:lang w:eastAsia="ko-KR"/>
        </w:rPr>
        <w:t xml:space="preserve">; </w:t>
      </w:r>
      <w:r w:rsidRPr="000A0116">
        <w:rPr>
          <w:rFonts w:ascii="Book Antiqua" w:hAnsi="Book Antiqua" w:cs="Arial"/>
          <w:sz w:val="24"/>
          <w:szCs w:val="24"/>
          <w:lang w:eastAsia="ko-KR"/>
        </w:rPr>
        <w:t>D</w:t>
      </w:r>
      <w:r w:rsidRPr="000A0116">
        <w:rPr>
          <w:rFonts w:ascii="Book Antiqua" w:eastAsia="Batang" w:hAnsi="Book Antiqua" w:cs="Arial"/>
          <w:sz w:val="24"/>
          <w:szCs w:val="24"/>
          <w:lang w:eastAsia="ko-KR"/>
        </w:rPr>
        <w:t xml:space="preserve">: High-dose (1.7 </w:t>
      </w:r>
      <w:r w:rsidR="00F959DF"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10</w:t>
      </w:r>
      <w:r w:rsidRPr="000A0116">
        <w:rPr>
          <w:rFonts w:ascii="Book Antiqua" w:eastAsia="Batang" w:hAnsi="Book Antiqua" w:cs="Arial"/>
          <w:sz w:val="24"/>
          <w:szCs w:val="24"/>
          <w:vertAlign w:val="superscript"/>
          <w:lang w:eastAsia="ko-KR"/>
        </w:rPr>
        <w:t>7</w:t>
      </w:r>
      <w:r w:rsidRPr="000A0116">
        <w:rPr>
          <w:rFonts w:ascii="Book Antiqua" w:eastAsia="Batang" w:hAnsi="Book Antiqua" w:cs="Arial"/>
          <w:sz w:val="24"/>
          <w:szCs w:val="24"/>
          <w:lang w:eastAsia="ko-KR"/>
        </w:rPr>
        <w:t xml:space="preserve">) </w:t>
      </w:r>
      <w:proofErr w:type="spellStart"/>
      <w:r w:rsidRPr="000A0116">
        <w:rPr>
          <w:rFonts w:ascii="Book Antiqua" w:eastAsia="Batang" w:hAnsi="Book Antiqua" w:cs="Arial"/>
          <w:sz w:val="24"/>
          <w:szCs w:val="24"/>
          <w:lang w:eastAsia="ko-KR"/>
        </w:rPr>
        <w:t>hADMSCs</w:t>
      </w:r>
      <w:proofErr w:type="spellEnd"/>
      <w:r w:rsidRPr="000A0116">
        <w:rPr>
          <w:rFonts w:ascii="Book Antiqua" w:eastAsia="Batang" w:hAnsi="Book Antiqua" w:cs="Arial"/>
          <w:sz w:val="24"/>
          <w:szCs w:val="24"/>
          <w:lang w:eastAsia="ko-KR"/>
        </w:rPr>
        <w:t xml:space="preserve">; </w:t>
      </w:r>
      <w:r w:rsidRPr="000A0116">
        <w:rPr>
          <w:rFonts w:ascii="Book Antiqua" w:hAnsi="Book Antiqua" w:cs="Arial"/>
          <w:sz w:val="24"/>
          <w:szCs w:val="24"/>
          <w:lang w:eastAsia="ko-KR"/>
        </w:rPr>
        <w:t>E</w:t>
      </w:r>
      <w:r w:rsidRPr="000A0116">
        <w:rPr>
          <w:rFonts w:ascii="Book Antiqua" w:eastAsia="Batang" w:hAnsi="Book Antiqua" w:cs="Arial"/>
          <w:sz w:val="24"/>
          <w:szCs w:val="24"/>
          <w:lang w:eastAsia="ko-KR"/>
        </w:rPr>
        <w:t xml:space="preserve">: Low-dose (1.7 </w:t>
      </w:r>
      <w:r w:rsidR="00F959DF" w:rsidRPr="000A0116">
        <w:rPr>
          <w:rFonts w:ascii="Book Antiqua" w:eastAsia="Batang" w:hAnsi="Book Antiqua" w:cs="Arial"/>
          <w:sz w:val="24"/>
          <w:szCs w:val="24"/>
          <w:lang w:eastAsia="ko-KR"/>
        </w:rPr>
        <w:t>×</w:t>
      </w:r>
      <w:r w:rsidRPr="000A0116">
        <w:rPr>
          <w:rFonts w:ascii="Book Antiqua" w:eastAsia="Batang" w:hAnsi="Book Antiqua" w:cs="Arial"/>
          <w:sz w:val="24"/>
          <w:szCs w:val="24"/>
          <w:lang w:eastAsia="ko-KR"/>
        </w:rPr>
        <w:t xml:space="preserve"> 10</w:t>
      </w:r>
      <w:r w:rsidRPr="000A0116">
        <w:rPr>
          <w:rFonts w:ascii="Book Antiqua" w:eastAsia="Batang" w:hAnsi="Book Antiqua" w:cs="Arial"/>
          <w:sz w:val="24"/>
          <w:szCs w:val="24"/>
          <w:vertAlign w:val="superscript"/>
          <w:lang w:eastAsia="ko-KR"/>
        </w:rPr>
        <w:t>6</w:t>
      </w:r>
      <w:r w:rsidRPr="000A0116">
        <w:rPr>
          <w:rFonts w:ascii="Book Antiqua" w:eastAsia="Batang" w:hAnsi="Book Antiqua" w:cs="Arial"/>
          <w:sz w:val="24"/>
          <w:szCs w:val="24"/>
          <w:lang w:eastAsia="ko-KR"/>
        </w:rPr>
        <w:t xml:space="preserve">) </w:t>
      </w:r>
      <w:proofErr w:type="spellStart"/>
      <w:r w:rsidRPr="000A0116">
        <w:rPr>
          <w:rFonts w:ascii="Book Antiqua" w:eastAsia="Batang" w:hAnsi="Book Antiqua" w:cs="Arial"/>
          <w:sz w:val="24"/>
          <w:szCs w:val="24"/>
          <w:lang w:eastAsia="ko-KR"/>
        </w:rPr>
        <w:t>hADMSCs</w:t>
      </w:r>
      <w:proofErr w:type="spellEnd"/>
      <w:r w:rsidRPr="000A0116">
        <w:rPr>
          <w:rFonts w:ascii="Book Antiqua" w:eastAsia="Batang" w:hAnsi="Book Antiqua" w:cs="Arial"/>
          <w:sz w:val="24"/>
          <w:szCs w:val="24"/>
          <w:lang w:eastAsia="ko-KR"/>
        </w:rPr>
        <w:t xml:space="preserve"> + </w:t>
      </w:r>
      <w:r w:rsidRPr="000A0116">
        <w:rPr>
          <w:rFonts w:ascii="Book Antiqua" w:eastAsia="BatangChe" w:hAnsi="Book Antiqua" w:cs="Arial"/>
          <w:bCs/>
          <w:sz w:val="24"/>
          <w:szCs w:val="24"/>
          <w:lang w:eastAsia="ko-KR"/>
        </w:rPr>
        <w:t>TSP2</w:t>
      </w:r>
      <w:r w:rsidRPr="000A0116">
        <w:rPr>
          <w:rFonts w:ascii="Book Antiqua" w:eastAsia="Batang" w:hAnsi="Book Antiqua" w:cs="Arial"/>
          <w:sz w:val="24"/>
          <w:szCs w:val="24"/>
          <w:lang w:eastAsia="ko-KR"/>
        </w:rPr>
        <w:t xml:space="preserve"> (100 ng); F: TSP2</w:t>
      </w:r>
      <w:r w:rsidR="007C5A00" w:rsidRPr="000A0116">
        <w:rPr>
          <w:rFonts w:ascii="Book Antiqua" w:eastAsia="Batang" w:hAnsi="Book Antiqua" w:cs="Arial"/>
          <w:sz w:val="24"/>
          <w:szCs w:val="24"/>
        </w:rPr>
        <w:t xml:space="preserve"> </w:t>
      </w:r>
      <w:r w:rsidR="007C5A00" w:rsidRPr="000A0116">
        <w:rPr>
          <w:rFonts w:ascii="Book Antiqua" w:eastAsia="Batang" w:hAnsi="Book Antiqua" w:cs="Arial"/>
          <w:sz w:val="24"/>
          <w:szCs w:val="24"/>
          <w:lang w:eastAsia="ko-KR"/>
        </w:rPr>
        <w:t>(</w:t>
      </w:r>
      <w:r w:rsidR="009D59A3" w:rsidRPr="000A0116">
        <w:rPr>
          <w:rFonts w:ascii="Book Antiqua" w:eastAsia="Batang" w:hAnsi="Book Antiqua" w:cs="Arial"/>
          <w:sz w:val="24"/>
          <w:szCs w:val="24"/>
          <w:lang w:eastAsia="ko-KR"/>
        </w:rPr>
        <w:t>100</w:t>
      </w:r>
      <w:r w:rsidR="007C5A00" w:rsidRPr="000A0116">
        <w:rPr>
          <w:rFonts w:ascii="Book Antiqua" w:eastAsia="Batang" w:hAnsi="Book Antiqua" w:cs="Arial"/>
          <w:sz w:val="24"/>
          <w:szCs w:val="24"/>
          <w:lang w:eastAsia="ko-KR"/>
        </w:rPr>
        <w:t>×).</w:t>
      </w:r>
      <w:r w:rsidR="00CC3E43" w:rsidRPr="000A0116">
        <w:rPr>
          <w:rFonts w:ascii="Book Antiqua" w:eastAsia="Batang" w:hAnsi="Book Antiqua" w:cs="Arial"/>
          <w:sz w:val="24"/>
          <w:szCs w:val="24"/>
          <w:lang w:eastAsia="ko-KR"/>
        </w:rPr>
        <w:t xml:space="preserve"> </w:t>
      </w:r>
      <w:proofErr w:type="spellStart"/>
      <w:proofErr w:type="gramStart"/>
      <w:r w:rsidR="00CC3E43" w:rsidRPr="000A0116">
        <w:rPr>
          <w:rFonts w:ascii="Book Antiqua" w:eastAsia="Batang" w:hAnsi="Book Antiqua" w:cs="Arial"/>
          <w:sz w:val="24"/>
          <w:szCs w:val="24"/>
          <w:lang w:eastAsia="ko-KR"/>
        </w:rPr>
        <w:t>hADMSC</w:t>
      </w:r>
      <w:r w:rsidR="00C40E25" w:rsidRPr="000A0116">
        <w:rPr>
          <w:rFonts w:ascii="Book Antiqua" w:eastAsia="Batang" w:hAnsi="Book Antiqua" w:cs="Arial"/>
          <w:sz w:val="24"/>
          <w:szCs w:val="24"/>
          <w:lang w:eastAsia="ko-KR"/>
        </w:rPr>
        <w:t>s</w:t>
      </w:r>
      <w:proofErr w:type="spellEnd"/>
      <w:proofErr w:type="gramEnd"/>
      <w:r w:rsidR="00CC3E43" w:rsidRPr="000A0116">
        <w:rPr>
          <w:rFonts w:ascii="Book Antiqua" w:eastAsia="Batang" w:hAnsi="Book Antiqua" w:cs="Arial"/>
          <w:sz w:val="24"/>
          <w:szCs w:val="24"/>
          <w:lang w:eastAsia="ko-KR"/>
        </w:rPr>
        <w:t xml:space="preserve">: Human adipose-derived </w:t>
      </w:r>
      <w:r w:rsidR="00CC3E43" w:rsidRPr="000A0116">
        <w:rPr>
          <w:rFonts w:ascii="Book Antiqua" w:eastAsia="BatangChe" w:hAnsi="Book Antiqua" w:cs="Arial"/>
          <w:bCs/>
          <w:sz w:val="24"/>
          <w:szCs w:val="24"/>
          <w:lang w:eastAsia="ko-KR"/>
        </w:rPr>
        <w:t>mesenchymal stem cell</w:t>
      </w:r>
      <w:r w:rsidR="00C40E25" w:rsidRPr="000A0116">
        <w:rPr>
          <w:rFonts w:ascii="Book Antiqua" w:eastAsia="BatangChe" w:hAnsi="Book Antiqua" w:cs="Arial"/>
          <w:bCs/>
          <w:sz w:val="24"/>
          <w:szCs w:val="24"/>
          <w:lang w:eastAsia="ko-KR"/>
        </w:rPr>
        <w:t>s</w:t>
      </w:r>
      <w:r w:rsidR="009A613B" w:rsidRPr="000A0116">
        <w:rPr>
          <w:rFonts w:ascii="Book Antiqua" w:eastAsia="BatangChe" w:hAnsi="Book Antiqua" w:cs="Arial"/>
          <w:bCs/>
          <w:sz w:val="24"/>
          <w:szCs w:val="24"/>
          <w:lang w:eastAsia="ko-KR"/>
        </w:rPr>
        <w:t>; TSP2: Thrombospondin 2.</w:t>
      </w:r>
    </w:p>
    <w:p w:rsidR="00F27765" w:rsidRPr="000A0116" w:rsidRDefault="00F27765" w:rsidP="00210941">
      <w:pPr>
        <w:widowControl w:val="0"/>
        <w:snapToGrid w:val="0"/>
        <w:spacing w:line="360" w:lineRule="auto"/>
        <w:jc w:val="both"/>
        <w:rPr>
          <w:rFonts w:ascii="Book Antiqua" w:eastAsia="Batang" w:hAnsi="Book Antiqua" w:cs="Arial"/>
          <w:sz w:val="24"/>
          <w:szCs w:val="24"/>
          <w:lang w:eastAsia="ko-KR"/>
        </w:rPr>
      </w:pPr>
    </w:p>
    <w:p w:rsidR="00F27765" w:rsidRPr="000A0116" w:rsidRDefault="00F27765" w:rsidP="00210941">
      <w:pPr>
        <w:pStyle w:val="Acknowledgement"/>
        <w:widowControl w:val="0"/>
        <w:snapToGrid w:val="0"/>
        <w:spacing w:before="0" w:line="360" w:lineRule="auto"/>
        <w:ind w:left="718" w:hangingChars="299" w:hanging="718"/>
        <w:jc w:val="both"/>
        <w:rPr>
          <w:rFonts w:ascii="Book Antiqua" w:eastAsia="Malgun Gothic" w:hAnsi="Book Antiqua" w:cs="Arial"/>
          <w:lang w:eastAsia="ko-KR"/>
        </w:rPr>
      </w:pPr>
    </w:p>
    <w:p w:rsidR="00592FD2" w:rsidRPr="000A0116" w:rsidRDefault="00EC6266" w:rsidP="00210941">
      <w:pPr>
        <w:pageBreakBefore/>
        <w:autoSpaceDN w:val="0"/>
        <w:snapToGrid w:val="0"/>
        <w:spacing w:line="360" w:lineRule="auto"/>
        <w:jc w:val="both"/>
        <w:textAlignment w:val="baseline"/>
        <w:rPr>
          <w:rFonts w:ascii="Book Antiqua" w:eastAsia="Gulim" w:hAnsi="Book Antiqua" w:cs="Arial"/>
          <w:b/>
          <w:bCs/>
          <w:sz w:val="24"/>
          <w:szCs w:val="24"/>
          <w:lang w:eastAsia="ko-KR"/>
        </w:rPr>
      </w:pPr>
      <w:r w:rsidRPr="000A0116">
        <w:rPr>
          <w:rFonts w:ascii="Book Antiqua" w:eastAsia="한양신명조" w:hAnsi="Book Antiqua" w:cs="Arial"/>
          <w:b/>
          <w:bCs/>
          <w:sz w:val="24"/>
          <w:szCs w:val="24"/>
          <w:lang w:eastAsia="ko-KR"/>
        </w:rPr>
        <w:t xml:space="preserve">Table </w:t>
      </w:r>
      <w:r w:rsidR="00F74E82" w:rsidRPr="000A0116">
        <w:rPr>
          <w:rFonts w:ascii="Book Antiqua" w:eastAsia="한양신명조" w:hAnsi="Book Antiqua" w:cs="Arial"/>
          <w:b/>
          <w:bCs/>
          <w:sz w:val="24"/>
          <w:szCs w:val="24"/>
          <w:lang w:eastAsia="ko-KR"/>
        </w:rPr>
        <w:t>1</w:t>
      </w:r>
      <w:r w:rsidR="00961434" w:rsidRPr="000A0116">
        <w:rPr>
          <w:rFonts w:ascii="Book Antiqua" w:eastAsia="한양신명조" w:hAnsi="Book Antiqua" w:cs="Arial"/>
          <w:b/>
          <w:bCs/>
          <w:sz w:val="24"/>
          <w:szCs w:val="24"/>
          <w:lang w:eastAsia="ko-KR"/>
        </w:rPr>
        <w:t xml:space="preserve"> </w:t>
      </w:r>
      <w:r w:rsidRPr="000A0116">
        <w:rPr>
          <w:rFonts w:ascii="Book Antiqua" w:eastAsia="한양신명조" w:hAnsi="Book Antiqua" w:cs="Arial"/>
          <w:b/>
          <w:bCs/>
          <w:sz w:val="24"/>
          <w:szCs w:val="24"/>
          <w:lang w:eastAsia="ko-KR"/>
        </w:rPr>
        <w:t>R</w:t>
      </w:r>
      <w:r w:rsidR="00592FD2" w:rsidRPr="000A0116">
        <w:rPr>
          <w:rFonts w:ascii="Book Antiqua" w:eastAsia="한양신명조" w:hAnsi="Book Antiqua" w:cs="Arial"/>
          <w:b/>
          <w:bCs/>
          <w:sz w:val="24"/>
          <w:szCs w:val="24"/>
          <w:lang w:eastAsia="ko-KR"/>
        </w:rPr>
        <w:t xml:space="preserve">adiological </w:t>
      </w:r>
      <w:r w:rsidRPr="000A0116">
        <w:rPr>
          <w:rFonts w:ascii="Book Antiqua" w:eastAsia="한양신명조" w:hAnsi="Book Antiqua" w:cs="Arial"/>
          <w:b/>
          <w:bCs/>
          <w:sz w:val="24"/>
          <w:szCs w:val="24"/>
          <w:lang w:eastAsia="ko-KR"/>
        </w:rPr>
        <w:t>evaluation scores</w:t>
      </w:r>
      <w:r w:rsidR="005C2F2C" w:rsidRPr="000A0116">
        <w:rPr>
          <w:rFonts w:ascii="Book Antiqua" w:eastAsia="한양신명조" w:hAnsi="Book Antiqua" w:cs="Arial"/>
          <w:b/>
          <w:bCs/>
          <w:sz w:val="24"/>
          <w:szCs w:val="24"/>
          <w:lang w:eastAsia="ko-KR"/>
        </w:rPr>
        <w:t xml:space="preserve"> 8 </w:t>
      </w:r>
      <w:proofErr w:type="spellStart"/>
      <w:r w:rsidR="005C2F2C" w:rsidRPr="000A0116">
        <w:rPr>
          <w:rFonts w:ascii="Book Antiqua" w:eastAsia="한양신명조" w:hAnsi="Book Antiqua" w:cs="Arial"/>
          <w:b/>
          <w:bCs/>
          <w:sz w:val="24"/>
          <w:szCs w:val="24"/>
          <w:lang w:eastAsia="ko-KR"/>
        </w:rPr>
        <w:t>wk</w:t>
      </w:r>
      <w:proofErr w:type="spellEnd"/>
      <w:r w:rsidR="005C2F2C" w:rsidRPr="000A0116">
        <w:rPr>
          <w:rFonts w:ascii="Book Antiqua" w:eastAsia="한양신명조" w:hAnsi="Book Antiqua" w:cs="Arial"/>
          <w:b/>
          <w:bCs/>
          <w:sz w:val="24"/>
          <w:szCs w:val="24"/>
          <w:lang w:eastAsia="ko-KR"/>
        </w:rPr>
        <w:t xml:space="preserve"> after cell transplantation</w:t>
      </w:r>
    </w:p>
    <w:tbl>
      <w:tblPr>
        <w:tblOverlap w:val="neve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683"/>
        <w:gridCol w:w="1985"/>
        <w:gridCol w:w="1842"/>
        <w:gridCol w:w="1843"/>
        <w:gridCol w:w="1538"/>
      </w:tblGrid>
      <w:tr w:rsidR="009A4FB6" w:rsidRPr="000A0116" w:rsidTr="00DB3A5E">
        <w:trPr>
          <w:trHeight w:val="870"/>
        </w:trPr>
        <w:tc>
          <w:tcPr>
            <w:tcW w:w="1683" w:type="dxa"/>
            <w:tcBorders>
              <w:top w:val="single" w:sz="4" w:space="0" w:color="auto"/>
              <w:bottom w:val="single" w:sz="4" w:space="0" w:color="auto"/>
            </w:tcBorders>
            <w:tcMar>
              <w:top w:w="28" w:type="dxa"/>
              <w:left w:w="102" w:type="dxa"/>
              <w:bottom w:w="28" w:type="dxa"/>
              <w:right w:w="102" w:type="dxa"/>
            </w:tcMar>
            <w:vAlign w:val="center"/>
            <w:hideMark/>
          </w:tcPr>
          <w:p w:rsidR="005C2F2C" w:rsidRPr="000A0116" w:rsidRDefault="005C2F2C" w:rsidP="00210941">
            <w:pPr>
              <w:widowControl w:val="0"/>
              <w:autoSpaceDE w:val="0"/>
              <w:autoSpaceDN w:val="0"/>
              <w:snapToGrid w:val="0"/>
              <w:spacing w:line="360" w:lineRule="auto"/>
              <w:jc w:val="both"/>
              <w:textAlignment w:val="baseline"/>
              <w:rPr>
                <w:rFonts w:ascii="Book Antiqua" w:eastAsia="한양신명조" w:hAnsi="Book Antiqua" w:cs="Arial"/>
                <w:b/>
                <w:bCs/>
                <w:sz w:val="22"/>
                <w:szCs w:val="22"/>
                <w:lang w:eastAsia="ko-KR"/>
              </w:rPr>
            </w:pPr>
            <w:r w:rsidRPr="000A0116">
              <w:rPr>
                <w:rFonts w:ascii="Book Antiqua" w:eastAsia="한양신명조" w:hAnsi="Book Antiqua" w:cs="Arial"/>
                <w:b/>
                <w:bCs/>
                <w:sz w:val="22"/>
                <w:szCs w:val="22"/>
                <w:lang w:eastAsia="ko-KR"/>
              </w:rPr>
              <w:t>Treatment</w:t>
            </w:r>
            <w:r w:rsidR="00961434" w:rsidRPr="000A0116">
              <w:rPr>
                <w:rFonts w:ascii="Book Antiqua" w:eastAsia="等线" w:hAnsi="Book Antiqua" w:cs="Arial"/>
                <w:b/>
                <w:bCs/>
                <w:sz w:val="22"/>
                <w:szCs w:val="22"/>
                <w:lang w:eastAsia="zh-CN"/>
              </w:rPr>
              <w:t xml:space="preserve"> </w:t>
            </w:r>
            <w:r w:rsidRPr="000A0116">
              <w:rPr>
                <w:rFonts w:ascii="Book Antiqua" w:eastAsia="한양신명조" w:hAnsi="Book Antiqua" w:cs="Arial"/>
                <w:b/>
                <w:bCs/>
                <w:sz w:val="22"/>
                <w:szCs w:val="22"/>
                <w:lang w:eastAsia="ko-KR"/>
              </w:rPr>
              <w:t>(dose)</w:t>
            </w:r>
          </w:p>
        </w:tc>
        <w:tc>
          <w:tcPr>
            <w:tcW w:w="1985" w:type="dxa"/>
            <w:tcBorders>
              <w:top w:val="single" w:sz="4" w:space="0" w:color="auto"/>
              <w:bottom w:val="single" w:sz="4" w:space="0" w:color="auto"/>
            </w:tcBorders>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b/>
                <w:bCs/>
                <w:sz w:val="22"/>
                <w:szCs w:val="22"/>
                <w:lang w:eastAsia="ko-KR"/>
              </w:rPr>
            </w:pPr>
            <w:r w:rsidRPr="000A0116">
              <w:rPr>
                <w:rFonts w:ascii="Book Antiqua" w:eastAsia="한양신명조" w:hAnsi="Book Antiqua" w:cs="Arial"/>
                <w:b/>
                <w:bCs/>
                <w:sz w:val="22"/>
                <w:szCs w:val="22"/>
                <w:lang w:eastAsia="ko-KR"/>
              </w:rPr>
              <w:t>Osteophyt</w:t>
            </w:r>
            <w:r w:rsidR="00C57DBE" w:rsidRPr="000A0116">
              <w:rPr>
                <w:rFonts w:ascii="Book Antiqua" w:eastAsia="한양신명조" w:hAnsi="Book Antiqua" w:cs="Arial"/>
                <w:b/>
                <w:bCs/>
                <w:sz w:val="22"/>
                <w:szCs w:val="22"/>
                <w:lang w:eastAsia="ko-KR"/>
              </w:rPr>
              <w:t>es i</w:t>
            </w:r>
            <w:r w:rsidR="00D00989" w:rsidRPr="000A0116">
              <w:rPr>
                <w:rFonts w:ascii="Book Antiqua" w:eastAsia="한양신명조" w:hAnsi="Book Antiqua" w:cs="Arial"/>
                <w:b/>
                <w:bCs/>
                <w:sz w:val="22"/>
                <w:szCs w:val="22"/>
                <w:lang w:eastAsia="ko-KR"/>
              </w:rPr>
              <w:t>n medial femoral condyle (0</w:t>
            </w:r>
            <w:r w:rsidR="00D00989" w:rsidRPr="000A0116">
              <w:rPr>
                <w:rFonts w:ascii="Book Antiqua" w:eastAsia="宋体" w:hAnsi="Book Antiqua" w:cs="Arial"/>
                <w:b/>
                <w:bCs/>
                <w:sz w:val="22"/>
                <w:szCs w:val="22"/>
                <w:lang w:eastAsia="zh-CN"/>
              </w:rPr>
              <w:t>-</w:t>
            </w:r>
            <w:r w:rsidRPr="000A0116">
              <w:rPr>
                <w:rFonts w:ascii="Book Antiqua" w:eastAsia="한양신명조" w:hAnsi="Book Antiqua" w:cs="Arial"/>
                <w:b/>
                <w:bCs/>
                <w:sz w:val="22"/>
                <w:szCs w:val="22"/>
                <w:lang w:eastAsia="ko-KR"/>
              </w:rPr>
              <w:t>5)</w:t>
            </w:r>
          </w:p>
        </w:tc>
        <w:tc>
          <w:tcPr>
            <w:tcW w:w="1842" w:type="dxa"/>
            <w:tcBorders>
              <w:top w:val="single" w:sz="4" w:space="0" w:color="auto"/>
              <w:bottom w:val="single" w:sz="4" w:space="0" w:color="auto"/>
            </w:tcBorders>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한양신명조" w:hAnsi="Book Antiqua" w:cs="Arial"/>
                <w:b/>
                <w:bCs/>
                <w:sz w:val="22"/>
                <w:szCs w:val="22"/>
                <w:lang w:eastAsia="ko-KR"/>
              </w:rPr>
            </w:pPr>
            <w:r w:rsidRPr="000A0116">
              <w:rPr>
                <w:rFonts w:ascii="Book Antiqua" w:eastAsia="한양신명조" w:hAnsi="Book Antiqua" w:cs="Arial"/>
                <w:b/>
                <w:bCs/>
                <w:sz w:val="22"/>
                <w:szCs w:val="22"/>
                <w:lang w:eastAsia="ko-KR"/>
              </w:rPr>
              <w:t>Deformity of medial tibia</w:t>
            </w:r>
            <w:r w:rsidR="00961434" w:rsidRPr="000A0116">
              <w:rPr>
                <w:rFonts w:ascii="Book Antiqua" w:eastAsia="等线" w:hAnsi="Book Antiqua" w:cs="Arial"/>
                <w:b/>
                <w:bCs/>
                <w:sz w:val="22"/>
                <w:szCs w:val="22"/>
                <w:lang w:eastAsia="zh-CN"/>
              </w:rPr>
              <w:t xml:space="preserve"> </w:t>
            </w:r>
            <w:r w:rsidRPr="000A0116">
              <w:rPr>
                <w:rFonts w:ascii="Book Antiqua" w:eastAsia="한양신명조" w:hAnsi="Book Antiqua" w:cs="Arial"/>
                <w:b/>
                <w:bCs/>
                <w:sz w:val="22"/>
                <w:szCs w:val="22"/>
                <w:lang w:eastAsia="ko-KR"/>
              </w:rPr>
              <w:t>(0</w:t>
            </w:r>
            <w:r w:rsidR="00D00989" w:rsidRPr="000A0116">
              <w:rPr>
                <w:rFonts w:ascii="Book Antiqua" w:eastAsia="宋体" w:hAnsi="Book Antiqua" w:cs="Arial"/>
                <w:b/>
                <w:bCs/>
                <w:sz w:val="22"/>
                <w:szCs w:val="22"/>
                <w:lang w:eastAsia="zh-CN"/>
              </w:rPr>
              <w:t>-</w:t>
            </w:r>
            <w:r w:rsidRPr="000A0116">
              <w:rPr>
                <w:rFonts w:ascii="Book Antiqua" w:eastAsia="한양신명조" w:hAnsi="Book Antiqua" w:cs="Arial"/>
                <w:b/>
                <w:bCs/>
                <w:sz w:val="22"/>
                <w:szCs w:val="22"/>
                <w:lang w:eastAsia="ko-KR"/>
              </w:rPr>
              <w:t>5)</w:t>
            </w:r>
          </w:p>
        </w:tc>
        <w:tc>
          <w:tcPr>
            <w:tcW w:w="1843" w:type="dxa"/>
            <w:tcBorders>
              <w:top w:val="single" w:sz="4" w:space="0" w:color="auto"/>
              <w:bottom w:val="single" w:sz="4" w:space="0" w:color="auto"/>
            </w:tcBorders>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한양신명조" w:hAnsi="Book Antiqua" w:cs="Arial"/>
                <w:b/>
                <w:bCs/>
                <w:sz w:val="22"/>
                <w:szCs w:val="22"/>
                <w:lang w:eastAsia="ko-KR"/>
              </w:rPr>
            </w:pPr>
            <w:r w:rsidRPr="000A0116">
              <w:rPr>
                <w:rFonts w:ascii="Book Antiqua" w:eastAsia="한양신명조" w:hAnsi="Book Antiqua" w:cs="Arial"/>
                <w:b/>
                <w:bCs/>
                <w:sz w:val="22"/>
                <w:szCs w:val="22"/>
                <w:lang w:eastAsia="ko-KR"/>
              </w:rPr>
              <w:t xml:space="preserve">Sharpening of </w:t>
            </w:r>
            <w:proofErr w:type="spellStart"/>
            <w:r w:rsidRPr="000A0116">
              <w:rPr>
                <w:rFonts w:ascii="Book Antiqua" w:eastAsia="한양신명조" w:hAnsi="Book Antiqua" w:cs="Arial"/>
                <w:b/>
                <w:bCs/>
                <w:sz w:val="22"/>
                <w:szCs w:val="22"/>
                <w:lang w:eastAsia="ko-KR"/>
              </w:rPr>
              <w:t>tibial</w:t>
            </w:r>
            <w:proofErr w:type="spellEnd"/>
            <w:r w:rsidRPr="000A0116">
              <w:rPr>
                <w:rFonts w:ascii="Book Antiqua" w:eastAsia="한양신명조" w:hAnsi="Book Antiqua" w:cs="Arial"/>
                <w:b/>
                <w:bCs/>
                <w:sz w:val="22"/>
                <w:szCs w:val="22"/>
                <w:lang w:eastAsia="ko-KR"/>
              </w:rPr>
              <w:t xml:space="preserve"> spine</w:t>
            </w:r>
            <w:r w:rsidR="00961434" w:rsidRPr="000A0116">
              <w:rPr>
                <w:rFonts w:ascii="Book Antiqua" w:eastAsia="等线" w:hAnsi="Book Antiqua" w:cs="Arial"/>
                <w:b/>
                <w:bCs/>
                <w:sz w:val="22"/>
                <w:szCs w:val="22"/>
                <w:lang w:eastAsia="zh-CN"/>
              </w:rPr>
              <w:t xml:space="preserve"> </w:t>
            </w:r>
            <w:r w:rsidRPr="000A0116">
              <w:rPr>
                <w:rFonts w:ascii="Book Antiqua" w:eastAsia="한양신명조" w:hAnsi="Book Antiqua" w:cs="Arial"/>
                <w:b/>
                <w:bCs/>
                <w:sz w:val="22"/>
                <w:szCs w:val="22"/>
                <w:lang w:eastAsia="ko-KR"/>
              </w:rPr>
              <w:t>(0</w:t>
            </w:r>
            <w:r w:rsidR="00D00989" w:rsidRPr="000A0116">
              <w:rPr>
                <w:rFonts w:ascii="Book Antiqua" w:eastAsia="宋体" w:hAnsi="Book Antiqua" w:cs="Arial"/>
                <w:b/>
                <w:bCs/>
                <w:sz w:val="22"/>
                <w:szCs w:val="22"/>
                <w:lang w:eastAsia="zh-CN"/>
              </w:rPr>
              <w:t>-</w:t>
            </w:r>
            <w:r w:rsidRPr="000A0116">
              <w:rPr>
                <w:rFonts w:ascii="Book Antiqua" w:eastAsia="한양신명조" w:hAnsi="Book Antiqua" w:cs="Arial"/>
                <w:b/>
                <w:bCs/>
                <w:sz w:val="22"/>
                <w:szCs w:val="22"/>
                <w:lang w:eastAsia="ko-KR"/>
              </w:rPr>
              <w:t>5)</w:t>
            </w:r>
          </w:p>
        </w:tc>
        <w:tc>
          <w:tcPr>
            <w:tcW w:w="1538" w:type="dxa"/>
            <w:tcBorders>
              <w:top w:val="single" w:sz="4" w:space="0" w:color="auto"/>
              <w:bottom w:val="single" w:sz="4" w:space="0" w:color="auto"/>
            </w:tcBorders>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한양신명조" w:hAnsi="Book Antiqua" w:cs="Arial"/>
                <w:b/>
                <w:bCs/>
                <w:sz w:val="22"/>
                <w:szCs w:val="22"/>
                <w:lang w:eastAsia="ko-KR"/>
              </w:rPr>
            </w:pPr>
            <w:r w:rsidRPr="000A0116">
              <w:rPr>
                <w:rFonts w:ascii="Book Antiqua" w:eastAsia="한양신명조" w:hAnsi="Book Antiqua" w:cs="Arial"/>
                <w:b/>
                <w:bCs/>
                <w:sz w:val="22"/>
                <w:szCs w:val="22"/>
                <w:lang w:eastAsia="ko-KR"/>
              </w:rPr>
              <w:t>Total score</w:t>
            </w:r>
            <w:r w:rsidR="00961434" w:rsidRPr="000A0116">
              <w:rPr>
                <w:rFonts w:ascii="Book Antiqua" w:eastAsia="等线" w:hAnsi="Book Antiqua" w:cs="Arial"/>
                <w:b/>
                <w:bCs/>
                <w:sz w:val="22"/>
                <w:szCs w:val="22"/>
                <w:lang w:eastAsia="zh-CN"/>
              </w:rPr>
              <w:t xml:space="preserve"> </w:t>
            </w:r>
            <w:r w:rsidRPr="000A0116">
              <w:rPr>
                <w:rFonts w:ascii="Book Antiqua" w:eastAsia="한양신명조" w:hAnsi="Book Antiqua" w:cs="Arial"/>
                <w:b/>
                <w:bCs/>
                <w:sz w:val="22"/>
                <w:szCs w:val="22"/>
                <w:lang w:eastAsia="ko-KR"/>
              </w:rPr>
              <w:t>(0</w:t>
            </w:r>
            <w:r w:rsidR="00D00989" w:rsidRPr="000A0116">
              <w:rPr>
                <w:rFonts w:ascii="Book Antiqua" w:eastAsia="宋体" w:hAnsi="Book Antiqua" w:cs="Arial"/>
                <w:b/>
                <w:bCs/>
                <w:sz w:val="22"/>
                <w:szCs w:val="22"/>
                <w:lang w:eastAsia="zh-CN"/>
              </w:rPr>
              <w:t>-</w:t>
            </w:r>
            <w:r w:rsidRPr="000A0116">
              <w:rPr>
                <w:rFonts w:ascii="Book Antiqua" w:eastAsia="한양신명조" w:hAnsi="Book Antiqua" w:cs="Arial"/>
                <w:b/>
                <w:bCs/>
                <w:sz w:val="22"/>
                <w:szCs w:val="22"/>
                <w:lang w:eastAsia="ko-KR"/>
              </w:rPr>
              <w:t>15)</w:t>
            </w:r>
          </w:p>
        </w:tc>
      </w:tr>
      <w:tr w:rsidR="009A4FB6" w:rsidRPr="000A0116" w:rsidTr="00DB3A5E">
        <w:trPr>
          <w:trHeight w:val="585"/>
        </w:trPr>
        <w:tc>
          <w:tcPr>
            <w:tcW w:w="1683" w:type="dxa"/>
            <w:tcBorders>
              <w:top w:val="single" w:sz="4" w:space="0" w:color="auto"/>
            </w:tcBorders>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ACLT</w:t>
            </w:r>
            <w:r w:rsidR="00DE36A9" w:rsidRPr="000A0116">
              <w:rPr>
                <w:rFonts w:ascii="Book Antiqua" w:eastAsia="한양신명조" w:hAnsi="Book Antiqua" w:cs="Arial"/>
                <w:sz w:val="22"/>
                <w:szCs w:val="22"/>
                <w:lang w:eastAsia="ko-KR"/>
              </w:rPr>
              <w:t xml:space="preserve"> alone</w:t>
            </w:r>
          </w:p>
        </w:tc>
        <w:tc>
          <w:tcPr>
            <w:tcW w:w="1985" w:type="dxa"/>
            <w:tcBorders>
              <w:top w:val="single" w:sz="4" w:space="0" w:color="auto"/>
            </w:tcBorders>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3.5 ± 0.2</w:t>
            </w:r>
          </w:p>
        </w:tc>
        <w:tc>
          <w:tcPr>
            <w:tcW w:w="1842" w:type="dxa"/>
            <w:tcBorders>
              <w:top w:val="single" w:sz="4" w:space="0" w:color="auto"/>
            </w:tcBorders>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3.2 ± 0.4</w:t>
            </w:r>
          </w:p>
        </w:tc>
        <w:tc>
          <w:tcPr>
            <w:tcW w:w="1843" w:type="dxa"/>
            <w:tcBorders>
              <w:top w:val="single" w:sz="4" w:space="0" w:color="auto"/>
            </w:tcBorders>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2.7 ± 0.3</w:t>
            </w:r>
          </w:p>
        </w:tc>
        <w:tc>
          <w:tcPr>
            <w:tcW w:w="1538" w:type="dxa"/>
            <w:tcBorders>
              <w:top w:val="single" w:sz="4" w:space="0" w:color="auto"/>
            </w:tcBorders>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9.3 ± 0.6</w:t>
            </w:r>
          </w:p>
        </w:tc>
      </w:tr>
      <w:tr w:rsidR="009A4FB6" w:rsidRPr="000A0116" w:rsidTr="00DB3A5E">
        <w:trPr>
          <w:trHeight w:val="585"/>
        </w:trPr>
        <w:tc>
          <w:tcPr>
            <w:tcW w:w="1683" w:type="dxa"/>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한양신명조" w:hAnsi="Book Antiqua" w:cs="Arial"/>
                <w:sz w:val="22"/>
                <w:szCs w:val="22"/>
                <w:lang w:eastAsia="ko-KR"/>
              </w:rPr>
            </w:pPr>
            <w:proofErr w:type="spellStart"/>
            <w:r w:rsidRPr="000A0116">
              <w:rPr>
                <w:rFonts w:ascii="Book Antiqua" w:eastAsia="한양신명조" w:hAnsi="Book Antiqua" w:cs="Arial"/>
                <w:sz w:val="22"/>
                <w:szCs w:val="22"/>
                <w:lang w:eastAsia="ko-KR"/>
              </w:rPr>
              <w:t>hADMSC</w:t>
            </w:r>
            <w:r w:rsidR="005C2F2C" w:rsidRPr="000A0116">
              <w:rPr>
                <w:rFonts w:ascii="Book Antiqua" w:eastAsia="한양신명조" w:hAnsi="Book Antiqua" w:cs="Arial"/>
                <w:sz w:val="22"/>
                <w:szCs w:val="22"/>
                <w:lang w:eastAsia="ko-KR"/>
              </w:rPr>
              <w:t>s</w:t>
            </w:r>
            <w:proofErr w:type="spellEnd"/>
          </w:p>
          <w:p w:rsidR="005C2F2C" w:rsidRPr="000A0116" w:rsidRDefault="005C2F2C"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w:t>
            </w:r>
            <w:r w:rsidR="002048C8" w:rsidRPr="000A0116">
              <w:rPr>
                <w:rFonts w:ascii="Book Antiqua" w:eastAsia="한양신명조" w:hAnsi="Book Antiqua" w:cs="Arial"/>
                <w:sz w:val="22"/>
                <w:szCs w:val="22"/>
                <w:lang w:eastAsia="ko-KR"/>
              </w:rPr>
              <w:t>low</w:t>
            </w:r>
            <w:r w:rsidRPr="000A0116">
              <w:rPr>
                <w:rFonts w:ascii="Book Antiqua" w:eastAsia="한양신명조" w:hAnsi="Book Antiqua" w:cs="Arial"/>
                <w:sz w:val="22"/>
                <w:szCs w:val="22"/>
                <w:lang w:eastAsia="ko-KR"/>
              </w:rPr>
              <w:t>)</w:t>
            </w:r>
          </w:p>
        </w:tc>
        <w:tc>
          <w:tcPr>
            <w:tcW w:w="1985" w:type="dxa"/>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3.0 ± 0.</w:t>
            </w:r>
            <w:r w:rsidR="002169F7" w:rsidRPr="000A0116">
              <w:rPr>
                <w:rFonts w:ascii="Book Antiqua" w:eastAsia="한양신명조" w:hAnsi="Book Antiqua" w:cs="Arial"/>
                <w:sz w:val="22"/>
                <w:szCs w:val="22"/>
                <w:lang w:eastAsia="ko-KR"/>
              </w:rPr>
              <w:t>4</w:t>
            </w:r>
          </w:p>
        </w:tc>
        <w:tc>
          <w:tcPr>
            <w:tcW w:w="1842" w:type="dxa"/>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3.0 ± 0.</w:t>
            </w:r>
            <w:r w:rsidR="002169F7" w:rsidRPr="000A0116">
              <w:rPr>
                <w:rFonts w:ascii="Book Antiqua" w:eastAsia="한양신명조" w:hAnsi="Book Antiqua" w:cs="Arial"/>
                <w:sz w:val="22"/>
                <w:szCs w:val="22"/>
                <w:lang w:eastAsia="ko-KR"/>
              </w:rPr>
              <w:t>4</w:t>
            </w:r>
          </w:p>
        </w:tc>
        <w:tc>
          <w:tcPr>
            <w:tcW w:w="1843" w:type="dxa"/>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2.7 ± 0.2</w:t>
            </w:r>
          </w:p>
        </w:tc>
        <w:tc>
          <w:tcPr>
            <w:tcW w:w="1538" w:type="dxa"/>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8.7 ± 0.4</w:t>
            </w:r>
          </w:p>
        </w:tc>
      </w:tr>
      <w:tr w:rsidR="009A4FB6" w:rsidRPr="000A0116" w:rsidTr="00DB3A5E">
        <w:trPr>
          <w:trHeight w:val="585"/>
        </w:trPr>
        <w:tc>
          <w:tcPr>
            <w:tcW w:w="1683" w:type="dxa"/>
            <w:tcMar>
              <w:top w:w="28" w:type="dxa"/>
              <w:left w:w="102" w:type="dxa"/>
              <w:bottom w:w="28" w:type="dxa"/>
              <w:right w:w="102" w:type="dxa"/>
            </w:tcMar>
            <w:vAlign w:val="center"/>
            <w:hideMark/>
          </w:tcPr>
          <w:p w:rsidR="005C2F2C" w:rsidRPr="000A0116" w:rsidRDefault="00592FD2" w:rsidP="00210941">
            <w:pPr>
              <w:widowControl w:val="0"/>
              <w:autoSpaceDE w:val="0"/>
              <w:autoSpaceDN w:val="0"/>
              <w:snapToGrid w:val="0"/>
              <w:spacing w:line="360" w:lineRule="auto"/>
              <w:jc w:val="both"/>
              <w:textAlignment w:val="baseline"/>
              <w:rPr>
                <w:rFonts w:ascii="Book Antiqua" w:eastAsia="한양신명조" w:hAnsi="Book Antiqua" w:cs="Arial"/>
                <w:sz w:val="22"/>
                <w:szCs w:val="22"/>
                <w:lang w:eastAsia="ko-KR"/>
              </w:rPr>
            </w:pPr>
            <w:proofErr w:type="spellStart"/>
            <w:r w:rsidRPr="000A0116">
              <w:rPr>
                <w:rFonts w:ascii="Book Antiqua" w:eastAsia="한양신명조" w:hAnsi="Book Antiqua" w:cs="Arial"/>
                <w:sz w:val="22"/>
                <w:szCs w:val="22"/>
                <w:lang w:eastAsia="ko-KR"/>
              </w:rPr>
              <w:t>hADMSC</w:t>
            </w:r>
            <w:r w:rsidR="005C2F2C" w:rsidRPr="000A0116">
              <w:rPr>
                <w:rFonts w:ascii="Book Antiqua" w:eastAsia="한양신명조" w:hAnsi="Book Antiqua" w:cs="Arial"/>
                <w:sz w:val="22"/>
                <w:szCs w:val="22"/>
                <w:lang w:eastAsia="ko-KR"/>
              </w:rPr>
              <w:t>s</w:t>
            </w:r>
            <w:proofErr w:type="spellEnd"/>
          </w:p>
          <w:p w:rsidR="00592FD2" w:rsidRPr="000A0116" w:rsidRDefault="005C2F2C"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w:t>
            </w:r>
            <w:r w:rsidR="002048C8" w:rsidRPr="000A0116">
              <w:rPr>
                <w:rFonts w:ascii="Book Antiqua" w:eastAsia="한양신명조" w:hAnsi="Book Antiqua" w:cs="Arial"/>
                <w:sz w:val="22"/>
                <w:szCs w:val="22"/>
                <w:lang w:eastAsia="ko-KR"/>
              </w:rPr>
              <w:t>high</w:t>
            </w:r>
            <w:r w:rsidRPr="000A0116">
              <w:rPr>
                <w:rFonts w:ascii="Book Antiqua" w:eastAsia="한양신명조" w:hAnsi="Book Antiqua" w:cs="Arial"/>
                <w:sz w:val="22"/>
                <w:szCs w:val="22"/>
                <w:lang w:eastAsia="ko-KR"/>
              </w:rPr>
              <w:t>)</w:t>
            </w:r>
          </w:p>
        </w:tc>
        <w:tc>
          <w:tcPr>
            <w:tcW w:w="1985" w:type="dxa"/>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2.7 ± 0.2</w:t>
            </w:r>
          </w:p>
        </w:tc>
        <w:tc>
          <w:tcPr>
            <w:tcW w:w="1842" w:type="dxa"/>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2.3 ± 0.2</w:t>
            </w:r>
          </w:p>
        </w:tc>
        <w:tc>
          <w:tcPr>
            <w:tcW w:w="1843" w:type="dxa"/>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2.2 ± 0.</w:t>
            </w:r>
            <w:r w:rsidR="002169F7" w:rsidRPr="000A0116">
              <w:rPr>
                <w:rFonts w:ascii="Book Antiqua" w:eastAsia="한양신명조" w:hAnsi="Book Antiqua" w:cs="Arial"/>
                <w:sz w:val="22"/>
                <w:szCs w:val="22"/>
                <w:lang w:eastAsia="ko-KR"/>
              </w:rPr>
              <w:t>2</w:t>
            </w:r>
          </w:p>
        </w:tc>
        <w:tc>
          <w:tcPr>
            <w:tcW w:w="1538" w:type="dxa"/>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7.2 ± 0.3</w:t>
            </w:r>
            <w:r w:rsidR="00961434" w:rsidRPr="000A0116">
              <w:rPr>
                <w:rFonts w:ascii="Book Antiqua" w:eastAsia="한양신명조" w:hAnsi="Book Antiqua" w:cs="Arial"/>
                <w:sz w:val="22"/>
                <w:szCs w:val="22"/>
                <w:vertAlign w:val="superscript"/>
                <w:lang w:eastAsia="ko-KR"/>
              </w:rPr>
              <w:t>1</w:t>
            </w:r>
          </w:p>
        </w:tc>
      </w:tr>
      <w:tr w:rsidR="009A4FB6" w:rsidRPr="000A0116" w:rsidTr="00DB3A5E">
        <w:trPr>
          <w:trHeight w:val="585"/>
        </w:trPr>
        <w:tc>
          <w:tcPr>
            <w:tcW w:w="1683" w:type="dxa"/>
            <w:tcMar>
              <w:top w:w="28" w:type="dxa"/>
              <w:left w:w="102" w:type="dxa"/>
              <w:bottom w:w="28" w:type="dxa"/>
              <w:right w:w="102" w:type="dxa"/>
            </w:tcMar>
            <w:vAlign w:val="center"/>
            <w:hideMark/>
          </w:tcPr>
          <w:p w:rsidR="005C2F2C" w:rsidRPr="000A0116" w:rsidRDefault="00592FD2" w:rsidP="00210941">
            <w:pPr>
              <w:widowControl w:val="0"/>
              <w:autoSpaceDE w:val="0"/>
              <w:autoSpaceDN w:val="0"/>
              <w:snapToGrid w:val="0"/>
              <w:spacing w:line="360" w:lineRule="auto"/>
              <w:jc w:val="both"/>
              <w:textAlignment w:val="baseline"/>
              <w:rPr>
                <w:rFonts w:ascii="Book Antiqua" w:eastAsia="한양신명조" w:hAnsi="Book Antiqua" w:cs="Arial"/>
                <w:sz w:val="22"/>
                <w:szCs w:val="22"/>
                <w:lang w:eastAsia="ko-KR"/>
              </w:rPr>
            </w:pPr>
            <w:proofErr w:type="spellStart"/>
            <w:r w:rsidRPr="000A0116">
              <w:rPr>
                <w:rFonts w:ascii="Book Antiqua" w:eastAsia="한양신명조" w:hAnsi="Book Antiqua" w:cs="Arial"/>
                <w:sz w:val="22"/>
                <w:szCs w:val="22"/>
                <w:lang w:eastAsia="ko-KR"/>
              </w:rPr>
              <w:t>hADMSC</w:t>
            </w:r>
            <w:r w:rsidR="005C2F2C" w:rsidRPr="000A0116">
              <w:rPr>
                <w:rFonts w:ascii="Book Antiqua" w:eastAsia="한양신명조" w:hAnsi="Book Antiqua" w:cs="Arial"/>
                <w:sz w:val="22"/>
                <w:szCs w:val="22"/>
                <w:lang w:eastAsia="ko-KR"/>
              </w:rPr>
              <w:t>s</w:t>
            </w:r>
            <w:proofErr w:type="spellEnd"/>
          </w:p>
          <w:p w:rsidR="00592FD2" w:rsidRPr="000A0116" w:rsidRDefault="005C2F2C"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w:t>
            </w:r>
            <w:r w:rsidR="002048C8" w:rsidRPr="000A0116">
              <w:rPr>
                <w:rFonts w:ascii="Book Antiqua" w:eastAsia="한양신명조" w:hAnsi="Book Antiqua" w:cs="Arial"/>
                <w:sz w:val="22"/>
                <w:szCs w:val="22"/>
                <w:lang w:eastAsia="ko-KR"/>
              </w:rPr>
              <w:t>low</w:t>
            </w:r>
            <w:r w:rsidRPr="000A0116">
              <w:rPr>
                <w:rFonts w:ascii="Book Antiqua" w:eastAsia="한양신명조" w:hAnsi="Book Antiqua" w:cs="Arial"/>
                <w:sz w:val="22"/>
                <w:szCs w:val="22"/>
                <w:lang w:eastAsia="ko-KR"/>
              </w:rPr>
              <w:t>)</w:t>
            </w:r>
            <w:r w:rsidR="00C40E25" w:rsidRPr="000A0116">
              <w:rPr>
                <w:rFonts w:ascii="Book Antiqua" w:eastAsia="한양신명조" w:hAnsi="Book Antiqua" w:cs="Arial"/>
                <w:sz w:val="22"/>
                <w:szCs w:val="22"/>
                <w:lang w:eastAsia="ko-KR"/>
              </w:rPr>
              <w:t xml:space="preserve"> </w:t>
            </w:r>
            <w:r w:rsidR="00592FD2" w:rsidRPr="000A0116">
              <w:rPr>
                <w:rFonts w:ascii="Book Antiqua" w:eastAsia="한양신명조" w:hAnsi="Book Antiqua" w:cs="Arial"/>
                <w:sz w:val="22"/>
                <w:szCs w:val="22"/>
                <w:lang w:eastAsia="ko-KR"/>
              </w:rPr>
              <w:t>+ TSP2</w:t>
            </w:r>
          </w:p>
        </w:tc>
        <w:tc>
          <w:tcPr>
            <w:tcW w:w="1985" w:type="dxa"/>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2.3 ± 0.</w:t>
            </w:r>
            <w:r w:rsidR="002169F7" w:rsidRPr="000A0116">
              <w:rPr>
                <w:rFonts w:ascii="Book Antiqua" w:eastAsia="한양신명조" w:hAnsi="Book Antiqua" w:cs="Arial"/>
                <w:sz w:val="22"/>
                <w:szCs w:val="22"/>
                <w:lang w:eastAsia="ko-KR"/>
              </w:rPr>
              <w:t>3</w:t>
            </w:r>
          </w:p>
        </w:tc>
        <w:tc>
          <w:tcPr>
            <w:tcW w:w="1842" w:type="dxa"/>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1.5 ± 0.</w:t>
            </w:r>
            <w:r w:rsidR="002169F7" w:rsidRPr="000A0116">
              <w:rPr>
                <w:rFonts w:ascii="Book Antiqua" w:eastAsia="한양신명조" w:hAnsi="Book Antiqua" w:cs="Arial"/>
                <w:sz w:val="22"/>
                <w:szCs w:val="22"/>
                <w:lang w:eastAsia="ko-KR"/>
              </w:rPr>
              <w:t>3</w:t>
            </w:r>
          </w:p>
        </w:tc>
        <w:tc>
          <w:tcPr>
            <w:tcW w:w="1843" w:type="dxa"/>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2.5 ± 0.</w:t>
            </w:r>
            <w:r w:rsidR="002169F7" w:rsidRPr="000A0116">
              <w:rPr>
                <w:rFonts w:ascii="Book Antiqua" w:eastAsia="한양신명조" w:hAnsi="Book Antiqua" w:cs="Arial"/>
                <w:sz w:val="22"/>
                <w:szCs w:val="22"/>
                <w:lang w:eastAsia="ko-KR"/>
              </w:rPr>
              <w:t>3</w:t>
            </w:r>
          </w:p>
        </w:tc>
        <w:tc>
          <w:tcPr>
            <w:tcW w:w="1538" w:type="dxa"/>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6.0 ± 0.4</w:t>
            </w:r>
            <w:r w:rsidR="00961434" w:rsidRPr="000A0116">
              <w:rPr>
                <w:rFonts w:ascii="Book Antiqua" w:eastAsia="한양신명조" w:hAnsi="Book Antiqua" w:cs="Arial"/>
                <w:sz w:val="22"/>
                <w:szCs w:val="22"/>
                <w:vertAlign w:val="superscript"/>
                <w:lang w:eastAsia="ko-KR"/>
              </w:rPr>
              <w:t>1</w:t>
            </w:r>
          </w:p>
        </w:tc>
      </w:tr>
      <w:tr w:rsidR="009A4FB6" w:rsidRPr="000A0116" w:rsidTr="00DB3A5E">
        <w:trPr>
          <w:trHeight w:val="585"/>
        </w:trPr>
        <w:tc>
          <w:tcPr>
            <w:tcW w:w="1683" w:type="dxa"/>
            <w:tcMar>
              <w:top w:w="28" w:type="dxa"/>
              <w:left w:w="102" w:type="dxa"/>
              <w:bottom w:w="28" w:type="dxa"/>
              <w:right w:w="102" w:type="dxa"/>
            </w:tcMar>
            <w:vAlign w:val="center"/>
            <w:hideMark/>
          </w:tcPr>
          <w:p w:rsidR="005C2F2C" w:rsidRPr="000A0116" w:rsidRDefault="00592FD2" w:rsidP="00210941">
            <w:pPr>
              <w:widowControl w:val="0"/>
              <w:autoSpaceDE w:val="0"/>
              <w:autoSpaceDN w:val="0"/>
              <w:snapToGrid w:val="0"/>
              <w:spacing w:line="360" w:lineRule="auto"/>
              <w:jc w:val="both"/>
              <w:textAlignment w:val="baseline"/>
              <w:rPr>
                <w:rFonts w:ascii="Book Antiqua" w:eastAsia="한양신명조" w:hAnsi="Book Antiqua" w:cs="Arial"/>
                <w:sz w:val="22"/>
                <w:szCs w:val="22"/>
                <w:lang w:eastAsia="ko-KR"/>
              </w:rPr>
            </w:pPr>
            <w:r w:rsidRPr="000A0116">
              <w:rPr>
                <w:rFonts w:ascii="Book Antiqua" w:eastAsia="한양신명조" w:hAnsi="Book Antiqua" w:cs="Arial"/>
                <w:sz w:val="22"/>
                <w:szCs w:val="22"/>
                <w:lang w:eastAsia="ko-KR"/>
              </w:rPr>
              <w:t>TSP2</w:t>
            </w:r>
          </w:p>
          <w:p w:rsidR="00592FD2" w:rsidRPr="000A0116" w:rsidRDefault="005C2F2C"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(100 ng)</w:t>
            </w:r>
          </w:p>
        </w:tc>
        <w:tc>
          <w:tcPr>
            <w:tcW w:w="1985" w:type="dxa"/>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2.5 ± 0.</w:t>
            </w:r>
            <w:r w:rsidR="002169F7" w:rsidRPr="000A0116">
              <w:rPr>
                <w:rFonts w:ascii="Book Antiqua" w:eastAsia="한양신명조" w:hAnsi="Book Antiqua" w:cs="Arial"/>
                <w:sz w:val="22"/>
                <w:szCs w:val="22"/>
                <w:lang w:eastAsia="ko-KR"/>
              </w:rPr>
              <w:t>3</w:t>
            </w:r>
          </w:p>
        </w:tc>
        <w:tc>
          <w:tcPr>
            <w:tcW w:w="1842" w:type="dxa"/>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2.5 ± 0.</w:t>
            </w:r>
            <w:r w:rsidR="002169F7" w:rsidRPr="000A0116">
              <w:rPr>
                <w:rFonts w:ascii="Book Antiqua" w:eastAsia="한양신명조" w:hAnsi="Book Antiqua" w:cs="Arial"/>
                <w:sz w:val="22"/>
                <w:szCs w:val="22"/>
                <w:lang w:eastAsia="ko-KR"/>
              </w:rPr>
              <w:t>3</w:t>
            </w:r>
          </w:p>
        </w:tc>
        <w:tc>
          <w:tcPr>
            <w:tcW w:w="1843" w:type="dxa"/>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2.3 ± 0.</w:t>
            </w:r>
            <w:r w:rsidR="002169F7" w:rsidRPr="000A0116">
              <w:rPr>
                <w:rFonts w:ascii="Book Antiqua" w:eastAsia="한양신명조" w:hAnsi="Book Antiqua" w:cs="Arial"/>
                <w:sz w:val="22"/>
                <w:szCs w:val="22"/>
                <w:lang w:eastAsia="ko-KR"/>
              </w:rPr>
              <w:t>3</w:t>
            </w:r>
          </w:p>
        </w:tc>
        <w:tc>
          <w:tcPr>
            <w:tcW w:w="1538" w:type="dxa"/>
            <w:tcMar>
              <w:top w:w="28" w:type="dxa"/>
              <w:left w:w="102" w:type="dxa"/>
              <w:bottom w:w="28" w:type="dxa"/>
              <w:right w:w="102" w:type="dxa"/>
            </w:tcMar>
            <w:vAlign w:val="center"/>
            <w:hideMark/>
          </w:tcPr>
          <w:p w:rsidR="00592FD2" w:rsidRPr="000A0116" w:rsidRDefault="00592FD2"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7.2 ± 0.</w:t>
            </w:r>
            <w:r w:rsidR="002169F7" w:rsidRPr="000A0116">
              <w:rPr>
                <w:rFonts w:ascii="Book Antiqua" w:eastAsia="한양신명조" w:hAnsi="Book Antiqua" w:cs="Arial"/>
                <w:sz w:val="22"/>
                <w:szCs w:val="22"/>
                <w:lang w:eastAsia="ko-KR"/>
              </w:rPr>
              <w:t>8</w:t>
            </w:r>
            <w:r w:rsidR="00961434" w:rsidRPr="000A0116">
              <w:rPr>
                <w:rFonts w:ascii="Book Antiqua" w:eastAsia="한양신명조" w:hAnsi="Book Antiqua" w:cs="Arial"/>
                <w:sz w:val="22"/>
                <w:szCs w:val="22"/>
                <w:vertAlign w:val="superscript"/>
                <w:lang w:eastAsia="ko-KR"/>
              </w:rPr>
              <w:t>1</w:t>
            </w:r>
          </w:p>
        </w:tc>
      </w:tr>
    </w:tbl>
    <w:p w:rsidR="00592FD2" w:rsidRPr="000A0116" w:rsidRDefault="00961434" w:rsidP="00210941">
      <w:pPr>
        <w:widowControl w:val="0"/>
        <w:autoSpaceDE w:val="0"/>
        <w:autoSpaceDN w:val="0"/>
        <w:snapToGrid w:val="0"/>
        <w:spacing w:line="360" w:lineRule="auto"/>
        <w:jc w:val="both"/>
        <w:textAlignment w:val="baseline"/>
        <w:rPr>
          <w:rFonts w:ascii="Book Antiqua" w:eastAsia="Batang" w:hAnsi="Book Antiqua" w:cs="Arial"/>
          <w:sz w:val="24"/>
          <w:szCs w:val="24"/>
          <w:lang w:eastAsia="ko-KR"/>
        </w:rPr>
      </w:pPr>
      <w:proofErr w:type="gramStart"/>
      <w:r w:rsidRPr="000A0116">
        <w:rPr>
          <w:rFonts w:ascii="Book Antiqua" w:eastAsia="Batang" w:hAnsi="Book Antiqua" w:cs="Arial"/>
          <w:sz w:val="24"/>
          <w:szCs w:val="24"/>
          <w:vertAlign w:val="superscript"/>
          <w:lang w:eastAsia="ko-KR"/>
        </w:rPr>
        <w:t>1</w:t>
      </w:r>
      <w:r w:rsidR="000946AB" w:rsidRPr="000A0116">
        <w:rPr>
          <w:rFonts w:ascii="Book Antiqua" w:eastAsia="Batang" w:hAnsi="Book Antiqua" w:cs="Arial"/>
          <w:sz w:val="24"/>
          <w:szCs w:val="24"/>
          <w:lang w:eastAsia="ko-KR"/>
        </w:rPr>
        <w:t xml:space="preserve">Significantly different from ACLT alone, </w:t>
      </w:r>
      <w:r w:rsidR="000946AB" w:rsidRPr="000A0116">
        <w:rPr>
          <w:rFonts w:ascii="Book Antiqua" w:eastAsia="Batang" w:hAnsi="Book Antiqua" w:cs="Arial"/>
          <w:i/>
          <w:sz w:val="24"/>
          <w:szCs w:val="24"/>
          <w:lang w:eastAsia="ko-KR"/>
        </w:rPr>
        <w:t>P</w:t>
      </w:r>
      <w:r w:rsidRPr="000A0116">
        <w:rPr>
          <w:rFonts w:ascii="Book Antiqua" w:eastAsia="Batang" w:hAnsi="Book Antiqua" w:cs="Arial"/>
          <w:i/>
          <w:sz w:val="24"/>
          <w:szCs w:val="24"/>
          <w:lang w:eastAsia="ko-KR"/>
        </w:rPr>
        <w:t xml:space="preserve"> </w:t>
      </w:r>
      <w:r w:rsidR="000946AB" w:rsidRPr="000A0116">
        <w:rPr>
          <w:rFonts w:ascii="Book Antiqua" w:eastAsia="Batang" w:hAnsi="Book Antiqua" w:cs="Arial"/>
          <w:sz w:val="24"/>
          <w:szCs w:val="24"/>
          <w:lang w:eastAsia="ko-KR"/>
        </w:rPr>
        <w:t>&lt;</w:t>
      </w:r>
      <w:r w:rsidRPr="000A0116">
        <w:rPr>
          <w:rFonts w:ascii="Book Antiqua" w:eastAsia="Batang" w:hAnsi="Book Antiqua" w:cs="Arial"/>
          <w:sz w:val="24"/>
          <w:szCs w:val="24"/>
          <w:lang w:eastAsia="ko-KR"/>
        </w:rPr>
        <w:t xml:space="preserve"> </w:t>
      </w:r>
      <w:r w:rsidR="000946AB" w:rsidRPr="000A0116">
        <w:rPr>
          <w:rFonts w:ascii="Book Antiqua" w:eastAsia="Batang" w:hAnsi="Book Antiqua" w:cs="Arial"/>
          <w:sz w:val="24"/>
          <w:szCs w:val="24"/>
          <w:lang w:eastAsia="ko-KR"/>
        </w:rPr>
        <w:t>0.05.</w:t>
      </w:r>
      <w:proofErr w:type="gramEnd"/>
      <w:r w:rsidRPr="000A0116">
        <w:rPr>
          <w:rFonts w:ascii="Book Antiqua" w:eastAsia="BatangChe" w:hAnsi="Book Antiqua" w:cs="Arial"/>
          <w:sz w:val="24"/>
          <w:szCs w:val="24"/>
          <w:lang w:eastAsia="ko-KR"/>
        </w:rPr>
        <w:t xml:space="preserve"> ACLT: Anterior cruciate ligament transection; </w:t>
      </w:r>
      <w:proofErr w:type="spellStart"/>
      <w:r w:rsidRPr="000A0116">
        <w:rPr>
          <w:rFonts w:ascii="Book Antiqua" w:eastAsia="BatangChe" w:hAnsi="Book Antiqua" w:cs="Arial"/>
          <w:bCs/>
          <w:sz w:val="24"/>
          <w:szCs w:val="24"/>
          <w:lang w:eastAsia="ko-KR"/>
        </w:rPr>
        <w:t>hADMSCs</w:t>
      </w:r>
      <w:proofErr w:type="spellEnd"/>
      <w:r w:rsidRPr="000A0116">
        <w:rPr>
          <w:rFonts w:ascii="Book Antiqua" w:eastAsia="BatangChe" w:hAnsi="Book Antiqua" w:cs="Arial"/>
          <w:bCs/>
          <w:sz w:val="24"/>
          <w:szCs w:val="24"/>
          <w:lang w:eastAsia="ko-KR"/>
        </w:rPr>
        <w:t>: Human adipose-derived mesenchymal stem cells; TSP2: Thrombospondin 2.</w:t>
      </w:r>
    </w:p>
    <w:p w:rsidR="00C7554F" w:rsidRPr="000A0116" w:rsidRDefault="00C7554F" w:rsidP="00210941">
      <w:pPr>
        <w:widowControl w:val="0"/>
        <w:snapToGrid w:val="0"/>
        <w:spacing w:line="360" w:lineRule="auto"/>
        <w:jc w:val="both"/>
        <w:rPr>
          <w:rFonts w:ascii="Book Antiqua" w:eastAsia="Batang" w:hAnsi="Book Antiqua" w:cs="Arial"/>
          <w:sz w:val="24"/>
          <w:szCs w:val="24"/>
          <w:lang w:eastAsia="ko-KR"/>
        </w:rPr>
      </w:pPr>
    </w:p>
    <w:p w:rsidR="00FD1177" w:rsidRPr="000A0116" w:rsidRDefault="00EC6266" w:rsidP="00210941">
      <w:pPr>
        <w:pageBreakBefore/>
        <w:autoSpaceDN w:val="0"/>
        <w:snapToGrid w:val="0"/>
        <w:spacing w:line="360" w:lineRule="auto"/>
        <w:jc w:val="both"/>
        <w:textAlignment w:val="baseline"/>
        <w:rPr>
          <w:rFonts w:ascii="Book Antiqua" w:eastAsia="Gulim" w:hAnsi="Book Antiqua" w:cs="Arial"/>
          <w:b/>
          <w:bCs/>
          <w:sz w:val="24"/>
          <w:szCs w:val="24"/>
          <w:lang w:eastAsia="ko-KR"/>
        </w:rPr>
      </w:pPr>
      <w:r w:rsidRPr="000A0116">
        <w:rPr>
          <w:rFonts w:ascii="Book Antiqua" w:eastAsia="한양신명조" w:hAnsi="Book Antiqua" w:cs="Arial"/>
          <w:b/>
          <w:bCs/>
          <w:sz w:val="24"/>
          <w:szCs w:val="24"/>
          <w:lang w:eastAsia="ko-KR"/>
        </w:rPr>
        <w:t xml:space="preserve">Table </w:t>
      </w:r>
      <w:r w:rsidR="00F74E82" w:rsidRPr="000A0116">
        <w:rPr>
          <w:rFonts w:ascii="Book Antiqua" w:eastAsia="한양신명조" w:hAnsi="Book Antiqua" w:cs="Arial"/>
          <w:b/>
          <w:bCs/>
          <w:sz w:val="24"/>
          <w:szCs w:val="24"/>
          <w:lang w:eastAsia="ko-KR"/>
        </w:rPr>
        <w:t>2</w:t>
      </w:r>
      <w:r w:rsidR="00FD1177" w:rsidRPr="000A0116">
        <w:rPr>
          <w:rFonts w:ascii="Book Antiqua" w:eastAsia="한양신명조" w:hAnsi="Book Antiqua" w:cs="Arial"/>
          <w:b/>
          <w:bCs/>
          <w:sz w:val="24"/>
          <w:szCs w:val="24"/>
          <w:lang w:eastAsia="ko-KR"/>
        </w:rPr>
        <w:t xml:space="preserve"> </w:t>
      </w:r>
      <w:r w:rsidRPr="000A0116">
        <w:rPr>
          <w:rFonts w:ascii="Book Antiqua" w:eastAsia="한양신명조" w:hAnsi="Book Antiqua" w:cs="Arial"/>
          <w:b/>
          <w:bCs/>
          <w:sz w:val="24"/>
          <w:szCs w:val="24"/>
          <w:lang w:eastAsia="ko-KR"/>
        </w:rPr>
        <w:t>Gross evaluation scores</w:t>
      </w:r>
    </w:p>
    <w:tbl>
      <w:tblPr>
        <w:tblOverlap w:val="never"/>
        <w:tblW w:w="8974"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582"/>
        <w:gridCol w:w="1418"/>
        <w:gridCol w:w="1525"/>
        <w:gridCol w:w="1631"/>
        <w:gridCol w:w="1471"/>
        <w:gridCol w:w="1347"/>
      </w:tblGrid>
      <w:tr w:rsidR="009A4FB6" w:rsidRPr="000A0116" w:rsidTr="00DB3A5E">
        <w:trPr>
          <w:trHeight w:val="1110"/>
        </w:trPr>
        <w:tc>
          <w:tcPr>
            <w:tcW w:w="1582" w:type="dxa"/>
            <w:tcBorders>
              <w:top w:val="single" w:sz="4" w:space="0" w:color="auto"/>
              <w:bottom w:val="single" w:sz="4" w:space="0" w:color="auto"/>
            </w:tcBorders>
            <w:vAlign w:val="center"/>
          </w:tcPr>
          <w:p w:rsidR="002169F7" w:rsidRPr="000A0116" w:rsidRDefault="002169F7" w:rsidP="00210941">
            <w:pPr>
              <w:widowControl w:val="0"/>
              <w:autoSpaceDE w:val="0"/>
              <w:autoSpaceDN w:val="0"/>
              <w:snapToGrid w:val="0"/>
              <w:spacing w:line="360" w:lineRule="auto"/>
              <w:jc w:val="both"/>
              <w:textAlignment w:val="baseline"/>
              <w:rPr>
                <w:rFonts w:ascii="Book Antiqua" w:eastAsia="한양신명조" w:hAnsi="Book Antiqua" w:cs="Arial"/>
                <w:b/>
                <w:bCs/>
                <w:sz w:val="22"/>
                <w:szCs w:val="22"/>
                <w:lang w:eastAsia="ko-KR"/>
              </w:rPr>
            </w:pPr>
            <w:r w:rsidRPr="000A0116">
              <w:rPr>
                <w:rFonts w:ascii="Book Antiqua" w:eastAsia="한양신명조" w:hAnsi="Book Antiqua" w:cs="Arial"/>
                <w:b/>
                <w:bCs/>
                <w:sz w:val="22"/>
                <w:szCs w:val="22"/>
                <w:lang w:eastAsia="ko-KR"/>
              </w:rPr>
              <w:t>Treatment</w:t>
            </w:r>
            <w:r w:rsidR="00A705BD" w:rsidRPr="000A0116">
              <w:rPr>
                <w:rFonts w:ascii="Book Antiqua" w:eastAsia="等线" w:hAnsi="Book Antiqua" w:cs="Arial"/>
                <w:b/>
                <w:bCs/>
                <w:sz w:val="22"/>
                <w:szCs w:val="22"/>
                <w:lang w:eastAsia="zh-CN"/>
              </w:rPr>
              <w:t xml:space="preserve"> </w:t>
            </w:r>
            <w:r w:rsidRPr="000A0116">
              <w:rPr>
                <w:rFonts w:ascii="Book Antiqua" w:eastAsia="한양신명조" w:hAnsi="Book Antiqua" w:cs="Arial"/>
                <w:b/>
                <w:bCs/>
                <w:sz w:val="22"/>
                <w:szCs w:val="22"/>
                <w:lang w:eastAsia="ko-KR"/>
              </w:rPr>
              <w:t>(dose)</w:t>
            </w:r>
          </w:p>
        </w:tc>
        <w:tc>
          <w:tcPr>
            <w:tcW w:w="1418" w:type="dxa"/>
            <w:tcBorders>
              <w:top w:val="single" w:sz="4" w:space="0" w:color="auto"/>
              <w:bottom w:val="single" w:sz="4" w:space="0" w:color="auto"/>
            </w:tcBorders>
            <w:tcMar>
              <w:top w:w="28" w:type="dxa"/>
              <w:left w:w="102" w:type="dxa"/>
              <w:bottom w:w="28" w:type="dxa"/>
              <w:right w:w="102" w:type="dxa"/>
            </w:tcMar>
            <w:vAlign w:val="center"/>
            <w:hideMark/>
          </w:tcPr>
          <w:p w:rsidR="002169F7" w:rsidRPr="000A0116" w:rsidRDefault="002169F7" w:rsidP="00210941">
            <w:pPr>
              <w:widowControl w:val="0"/>
              <w:autoSpaceDE w:val="0"/>
              <w:autoSpaceDN w:val="0"/>
              <w:snapToGrid w:val="0"/>
              <w:spacing w:line="360" w:lineRule="auto"/>
              <w:jc w:val="both"/>
              <w:textAlignment w:val="baseline"/>
              <w:rPr>
                <w:rFonts w:ascii="Book Antiqua" w:eastAsia="한양신명조" w:hAnsi="Book Antiqua" w:cs="Arial"/>
                <w:b/>
                <w:bCs/>
                <w:sz w:val="22"/>
                <w:szCs w:val="22"/>
                <w:lang w:eastAsia="ko-KR"/>
              </w:rPr>
            </w:pPr>
            <w:r w:rsidRPr="000A0116">
              <w:rPr>
                <w:rFonts w:ascii="Book Antiqua" w:eastAsia="한양신명조" w:hAnsi="Book Antiqua" w:cs="Arial"/>
                <w:b/>
                <w:bCs/>
                <w:sz w:val="22"/>
                <w:szCs w:val="22"/>
                <w:lang w:eastAsia="ko-KR"/>
              </w:rPr>
              <w:t>Roughness of surface</w:t>
            </w:r>
            <w:r w:rsidR="00A705BD" w:rsidRPr="000A0116">
              <w:rPr>
                <w:rFonts w:ascii="Book Antiqua" w:eastAsia="等线" w:hAnsi="Book Antiqua" w:cs="Arial"/>
                <w:b/>
                <w:bCs/>
                <w:sz w:val="22"/>
                <w:szCs w:val="22"/>
                <w:lang w:eastAsia="zh-CN"/>
              </w:rPr>
              <w:t xml:space="preserve"> </w:t>
            </w:r>
            <w:r w:rsidRPr="000A0116">
              <w:rPr>
                <w:rFonts w:ascii="Book Antiqua" w:eastAsia="한양신명조" w:hAnsi="Book Antiqua" w:cs="Arial"/>
                <w:b/>
                <w:bCs/>
                <w:sz w:val="22"/>
                <w:szCs w:val="22"/>
                <w:lang w:eastAsia="ko-KR"/>
              </w:rPr>
              <w:t>(0</w:t>
            </w:r>
            <w:r w:rsidR="00D00989" w:rsidRPr="000A0116">
              <w:rPr>
                <w:rFonts w:ascii="Book Antiqua" w:eastAsia="宋体" w:hAnsi="Book Antiqua" w:cs="Arial"/>
                <w:b/>
                <w:bCs/>
                <w:sz w:val="22"/>
                <w:szCs w:val="22"/>
                <w:lang w:eastAsia="zh-CN"/>
              </w:rPr>
              <w:t>-</w:t>
            </w:r>
            <w:r w:rsidRPr="000A0116">
              <w:rPr>
                <w:rFonts w:ascii="Book Antiqua" w:eastAsia="한양신명조" w:hAnsi="Book Antiqua" w:cs="Arial"/>
                <w:b/>
                <w:bCs/>
                <w:sz w:val="22"/>
                <w:szCs w:val="22"/>
                <w:lang w:eastAsia="ko-KR"/>
              </w:rPr>
              <w:t>8)</w:t>
            </w:r>
          </w:p>
        </w:tc>
        <w:tc>
          <w:tcPr>
            <w:tcW w:w="1525" w:type="dxa"/>
            <w:tcBorders>
              <w:top w:val="single" w:sz="4" w:space="0" w:color="auto"/>
              <w:bottom w:val="single" w:sz="4" w:space="0" w:color="auto"/>
            </w:tcBorders>
            <w:tcMar>
              <w:top w:w="28" w:type="dxa"/>
              <w:left w:w="102" w:type="dxa"/>
              <w:bottom w:w="28" w:type="dxa"/>
              <w:right w:w="102" w:type="dxa"/>
            </w:tcMar>
            <w:vAlign w:val="center"/>
            <w:hideMark/>
          </w:tcPr>
          <w:p w:rsidR="002169F7" w:rsidRPr="000A0116" w:rsidRDefault="002169F7" w:rsidP="00210941">
            <w:pPr>
              <w:widowControl w:val="0"/>
              <w:autoSpaceDE w:val="0"/>
              <w:autoSpaceDN w:val="0"/>
              <w:snapToGrid w:val="0"/>
              <w:spacing w:line="360" w:lineRule="auto"/>
              <w:jc w:val="both"/>
              <w:textAlignment w:val="baseline"/>
              <w:rPr>
                <w:rFonts w:ascii="Book Antiqua" w:eastAsia="한양신명조" w:hAnsi="Book Antiqua" w:cs="Arial"/>
                <w:b/>
                <w:bCs/>
                <w:sz w:val="22"/>
                <w:szCs w:val="22"/>
                <w:lang w:eastAsia="ko-KR"/>
              </w:rPr>
            </w:pPr>
            <w:r w:rsidRPr="000A0116">
              <w:rPr>
                <w:rFonts w:ascii="Book Antiqua" w:eastAsia="한양신명조" w:hAnsi="Book Antiqua" w:cs="Arial"/>
                <w:b/>
                <w:bCs/>
                <w:sz w:val="22"/>
                <w:szCs w:val="22"/>
                <w:lang w:eastAsia="ko-KR"/>
              </w:rPr>
              <w:t>Adhesion with meniscus</w:t>
            </w:r>
            <w:r w:rsidR="00A705BD" w:rsidRPr="000A0116">
              <w:rPr>
                <w:rFonts w:ascii="Book Antiqua" w:eastAsia="等线" w:hAnsi="Book Antiqua" w:cs="Arial"/>
                <w:b/>
                <w:bCs/>
                <w:sz w:val="22"/>
                <w:szCs w:val="22"/>
                <w:lang w:eastAsia="zh-CN"/>
              </w:rPr>
              <w:t xml:space="preserve"> </w:t>
            </w:r>
            <w:r w:rsidRPr="000A0116">
              <w:rPr>
                <w:rFonts w:ascii="Book Antiqua" w:eastAsia="한양신명조" w:hAnsi="Book Antiqua" w:cs="Arial"/>
                <w:b/>
                <w:bCs/>
                <w:sz w:val="22"/>
                <w:szCs w:val="22"/>
                <w:lang w:eastAsia="ko-KR"/>
              </w:rPr>
              <w:t>(0</w:t>
            </w:r>
            <w:r w:rsidR="00D00989" w:rsidRPr="000A0116">
              <w:rPr>
                <w:rFonts w:ascii="Book Antiqua" w:eastAsia="宋体" w:hAnsi="Book Antiqua" w:cs="Arial"/>
                <w:b/>
                <w:bCs/>
                <w:sz w:val="22"/>
                <w:szCs w:val="22"/>
                <w:lang w:eastAsia="zh-CN"/>
              </w:rPr>
              <w:t>-</w:t>
            </w:r>
            <w:r w:rsidRPr="000A0116">
              <w:rPr>
                <w:rFonts w:ascii="Book Antiqua" w:eastAsia="한양신명조" w:hAnsi="Book Antiqua" w:cs="Arial"/>
                <w:b/>
                <w:bCs/>
                <w:sz w:val="22"/>
                <w:szCs w:val="22"/>
                <w:lang w:eastAsia="ko-KR"/>
              </w:rPr>
              <w:t>8)</w:t>
            </w:r>
          </w:p>
        </w:tc>
        <w:tc>
          <w:tcPr>
            <w:tcW w:w="1631" w:type="dxa"/>
            <w:tcBorders>
              <w:top w:val="single" w:sz="4" w:space="0" w:color="auto"/>
              <w:bottom w:val="single" w:sz="4" w:space="0" w:color="auto"/>
            </w:tcBorders>
            <w:tcMar>
              <w:top w:w="28" w:type="dxa"/>
              <w:left w:w="102" w:type="dxa"/>
              <w:bottom w:w="28" w:type="dxa"/>
              <w:right w:w="102" w:type="dxa"/>
            </w:tcMar>
            <w:vAlign w:val="center"/>
            <w:hideMark/>
          </w:tcPr>
          <w:p w:rsidR="002169F7" w:rsidRPr="000A0116" w:rsidRDefault="002169F7" w:rsidP="00210941">
            <w:pPr>
              <w:widowControl w:val="0"/>
              <w:autoSpaceDE w:val="0"/>
              <w:autoSpaceDN w:val="0"/>
              <w:snapToGrid w:val="0"/>
              <w:spacing w:line="360" w:lineRule="auto"/>
              <w:jc w:val="both"/>
              <w:textAlignment w:val="baseline"/>
              <w:rPr>
                <w:rFonts w:ascii="Book Antiqua" w:eastAsia="한양신명조" w:hAnsi="Book Antiqua" w:cs="Arial"/>
                <w:b/>
                <w:bCs/>
                <w:sz w:val="22"/>
                <w:szCs w:val="22"/>
                <w:lang w:eastAsia="ko-KR"/>
              </w:rPr>
            </w:pPr>
            <w:r w:rsidRPr="000A0116">
              <w:rPr>
                <w:rFonts w:ascii="Book Antiqua" w:eastAsia="한양신명조" w:hAnsi="Book Antiqua" w:cs="Arial"/>
                <w:b/>
                <w:bCs/>
                <w:sz w:val="22"/>
                <w:szCs w:val="22"/>
                <w:lang w:eastAsia="ko-KR"/>
              </w:rPr>
              <w:t>Hypertrophy of joint</w:t>
            </w:r>
            <w:r w:rsidR="00A705BD" w:rsidRPr="000A0116">
              <w:rPr>
                <w:rFonts w:ascii="Book Antiqua" w:eastAsia="等线" w:hAnsi="Book Antiqua" w:cs="Arial"/>
                <w:b/>
                <w:bCs/>
                <w:sz w:val="22"/>
                <w:szCs w:val="22"/>
                <w:lang w:eastAsia="zh-CN"/>
              </w:rPr>
              <w:t xml:space="preserve"> </w:t>
            </w:r>
            <w:r w:rsidRPr="000A0116">
              <w:rPr>
                <w:rFonts w:ascii="Book Antiqua" w:eastAsia="한양신명조" w:hAnsi="Book Antiqua" w:cs="Arial"/>
                <w:b/>
                <w:bCs/>
                <w:sz w:val="22"/>
                <w:szCs w:val="22"/>
                <w:lang w:eastAsia="ko-KR"/>
              </w:rPr>
              <w:t>(0</w:t>
            </w:r>
            <w:r w:rsidR="00D00989" w:rsidRPr="000A0116">
              <w:rPr>
                <w:rFonts w:ascii="Book Antiqua" w:eastAsia="宋体" w:hAnsi="Book Antiqua" w:cs="Arial"/>
                <w:b/>
                <w:bCs/>
                <w:sz w:val="22"/>
                <w:szCs w:val="22"/>
                <w:lang w:eastAsia="zh-CN"/>
              </w:rPr>
              <w:t>-</w:t>
            </w:r>
            <w:r w:rsidRPr="000A0116">
              <w:rPr>
                <w:rFonts w:ascii="Book Antiqua" w:eastAsia="한양신명조" w:hAnsi="Book Antiqua" w:cs="Arial"/>
                <w:b/>
                <w:bCs/>
                <w:sz w:val="22"/>
                <w:szCs w:val="22"/>
                <w:lang w:eastAsia="ko-KR"/>
              </w:rPr>
              <w:t>8)</w:t>
            </w:r>
          </w:p>
        </w:tc>
        <w:tc>
          <w:tcPr>
            <w:tcW w:w="1471" w:type="dxa"/>
            <w:tcBorders>
              <w:top w:val="single" w:sz="4" w:space="0" w:color="auto"/>
              <w:bottom w:val="single" w:sz="4" w:space="0" w:color="auto"/>
            </w:tcBorders>
            <w:tcMar>
              <w:top w:w="28" w:type="dxa"/>
              <w:left w:w="102" w:type="dxa"/>
              <w:bottom w:w="28" w:type="dxa"/>
              <w:right w:w="102" w:type="dxa"/>
            </w:tcMar>
            <w:vAlign w:val="center"/>
            <w:hideMark/>
          </w:tcPr>
          <w:p w:rsidR="002169F7" w:rsidRPr="000A0116" w:rsidRDefault="002169F7" w:rsidP="00210941">
            <w:pPr>
              <w:widowControl w:val="0"/>
              <w:autoSpaceDE w:val="0"/>
              <w:autoSpaceDN w:val="0"/>
              <w:snapToGrid w:val="0"/>
              <w:spacing w:line="360" w:lineRule="auto"/>
              <w:jc w:val="both"/>
              <w:textAlignment w:val="baseline"/>
              <w:rPr>
                <w:rFonts w:ascii="Book Antiqua" w:eastAsia="한양신명조" w:hAnsi="Book Antiqua" w:cs="Arial"/>
                <w:b/>
                <w:bCs/>
                <w:sz w:val="22"/>
                <w:szCs w:val="22"/>
                <w:lang w:eastAsia="ko-KR"/>
              </w:rPr>
            </w:pPr>
            <w:r w:rsidRPr="000A0116">
              <w:rPr>
                <w:rFonts w:ascii="Book Antiqua" w:eastAsia="한양신명조" w:hAnsi="Book Antiqua" w:cs="Arial"/>
                <w:b/>
                <w:bCs/>
                <w:sz w:val="22"/>
                <w:szCs w:val="22"/>
                <w:lang w:eastAsia="ko-KR"/>
              </w:rPr>
              <w:t>Osteophyte</w:t>
            </w:r>
            <w:r w:rsidR="00A705BD" w:rsidRPr="000A0116">
              <w:rPr>
                <w:rFonts w:ascii="Book Antiqua" w:eastAsia="等线" w:hAnsi="Book Antiqua" w:cs="Arial"/>
                <w:b/>
                <w:bCs/>
                <w:sz w:val="22"/>
                <w:szCs w:val="22"/>
                <w:lang w:eastAsia="zh-CN"/>
              </w:rPr>
              <w:t xml:space="preserve"> </w:t>
            </w:r>
            <w:r w:rsidRPr="000A0116">
              <w:rPr>
                <w:rFonts w:ascii="Book Antiqua" w:eastAsia="한양신명조" w:hAnsi="Book Antiqua" w:cs="Arial"/>
                <w:b/>
                <w:bCs/>
                <w:sz w:val="22"/>
                <w:szCs w:val="22"/>
                <w:lang w:eastAsia="ko-KR"/>
              </w:rPr>
              <w:t>(0</w:t>
            </w:r>
            <w:r w:rsidR="00D00989" w:rsidRPr="000A0116">
              <w:rPr>
                <w:rFonts w:ascii="Book Antiqua" w:eastAsia="宋体" w:hAnsi="Book Antiqua" w:cs="Arial"/>
                <w:b/>
                <w:bCs/>
                <w:sz w:val="22"/>
                <w:szCs w:val="22"/>
                <w:lang w:eastAsia="zh-CN"/>
              </w:rPr>
              <w:t>-</w:t>
            </w:r>
            <w:r w:rsidRPr="000A0116">
              <w:rPr>
                <w:rFonts w:ascii="Book Antiqua" w:eastAsia="한양신명조" w:hAnsi="Book Antiqua" w:cs="Arial"/>
                <w:b/>
                <w:bCs/>
                <w:sz w:val="22"/>
                <w:szCs w:val="22"/>
                <w:lang w:eastAsia="ko-KR"/>
              </w:rPr>
              <w:t>8)</w:t>
            </w:r>
          </w:p>
        </w:tc>
        <w:tc>
          <w:tcPr>
            <w:tcW w:w="1347" w:type="dxa"/>
            <w:tcBorders>
              <w:top w:val="single" w:sz="4" w:space="0" w:color="auto"/>
              <w:bottom w:val="single" w:sz="4" w:space="0" w:color="auto"/>
            </w:tcBorders>
            <w:tcMar>
              <w:top w:w="28" w:type="dxa"/>
              <w:left w:w="102" w:type="dxa"/>
              <w:bottom w:w="28" w:type="dxa"/>
              <w:right w:w="102" w:type="dxa"/>
            </w:tcMar>
            <w:vAlign w:val="center"/>
            <w:hideMark/>
          </w:tcPr>
          <w:p w:rsidR="002169F7" w:rsidRPr="000A0116" w:rsidRDefault="002169F7" w:rsidP="00210941">
            <w:pPr>
              <w:widowControl w:val="0"/>
              <w:autoSpaceDE w:val="0"/>
              <w:autoSpaceDN w:val="0"/>
              <w:snapToGrid w:val="0"/>
              <w:spacing w:line="360" w:lineRule="auto"/>
              <w:jc w:val="both"/>
              <w:textAlignment w:val="baseline"/>
              <w:rPr>
                <w:rFonts w:ascii="Book Antiqua" w:eastAsia="한양신명조" w:hAnsi="Book Antiqua" w:cs="Arial"/>
                <w:b/>
                <w:bCs/>
                <w:sz w:val="22"/>
                <w:szCs w:val="22"/>
                <w:lang w:eastAsia="ko-KR"/>
              </w:rPr>
            </w:pPr>
            <w:r w:rsidRPr="000A0116">
              <w:rPr>
                <w:rFonts w:ascii="Book Antiqua" w:eastAsia="한양신명조" w:hAnsi="Book Antiqua" w:cs="Arial"/>
                <w:b/>
                <w:bCs/>
                <w:sz w:val="22"/>
                <w:szCs w:val="22"/>
                <w:lang w:eastAsia="ko-KR"/>
              </w:rPr>
              <w:t>Total score</w:t>
            </w:r>
            <w:r w:rsidR="00A705BD" w:rsidRPr="000A0116">
              <w:rPr>
                <w:rFonts w:ascii="Book Antiqua" w:eastAsia="等线" w:hAnsi="Book Antiqua" w:cs="Arial"/>
                <w:b/>
                <w:bCs/>
                <w:sz w:val="22"/>
                <w:szCs w:val="22"/>
                <w:lang w:eastAsia="zh-CN"/>
              </w:rPr>
              <w:t xml:space="preserve"> </w:t>
            </w:r>
            <w:r w:rsidRPr="000A0116">
              <w:rPr>
                <w:rFonts w:ascii="Book Antiqua" w:eastAsia="한양신명조" w:hAnsi="Book Antiqua" w:cs="Arial"/>
                <w:b/>
                <w:bCs/>
                <w:sz w:val="22"/>
                <w:szCs w:val="22"/>
                <w:lang w:eastAsia="ko-KR"/>
              </w:rPr>
              <w:t>(0</w:t>
            </w:r>
            <w:r w:rsidR="00D00989" w:rsidRPr="000A0116">
              <w:rPr>
                <w:rFonts w:ascii="Book Antiqua" w:eastAsia="宋体" w:hAnsi="Book Antiqua" w:cs="Arial"/>
                <w:b/>
                <w:bCs/>
                <w:sz w:val="22"/>
                <w:szCs w:val="22"/>
                <w:lang w:eastAsia="zh-CN"/>
              </w:rPr>
              <w:t>-</w:t>
            </w:r>
            <w:r w:rsidRPr="000A0116">
              <w:rPr>
                <w:rFonts w:ascii="Book Antiqua" w:eastAsia="한양신명조" w:hAnsi="Book Antiqua" w:cs="Arial"/>
                <w:b/>
                <w:bCs/>
                <w:sz w:val="22"/>
                <w:szCs w:val="22"/>
                <w:lang w:eastAsia="ko-KR"/>
              </w:rPr>
              <w:t>32)</w:t>
            </w:r>
          </w:p>
        </w:tc>
      </w:tr>
      <w:tr w:rsidR="009A4FB6" w:rsidRPr="000A0116" w:rsidTr="00DB3A5E">
        <w:trPr>
          <w:trHeight w:val="615"/>
        </w:trPr>
        <w:tc>
          <w:tcPr>
            <w:tcW w:w="1582" w:type="dxa"/>
            <w:tcBorders>
              <w:top w:val="single" w:sz="4" w:space="0" w:color="auto"/>
            </w:tcBorders>
            <w:vAlign w:val="center"/>
          </w:tcPr>
          <w:p w:rsidR="002169F7" w:rsidRPr="000A0116" w:rsidRDefault="002169F7"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ACLT</w:t>
            </w:r>
            <w:r w:rsidR="00DE36A9" w:rsidRPr="000A0116">
              <w:rPr>
                <w:rFonts w:ascii="Book Antiqua" w:eastAsia="한양신명조" w:hAnsi="Book Antiqua" w:cs="Arial"/>
                <w:sz w:val="22"/>
                <w:szCs w:val="22"/>
                <w:lang w:eastAsia="ko-KR"/>
              </w:rPr>
              <w:t xml:space="preserve"> alone</w:t>
            </w:r>
          </w:p>
        </w:tc>
        <w:tc>
          <w:tcPr>
            <w:tcW w:w="1418" w:type="dxa"/>
            <w:tcBorders>
              <w:top w:val="single" w:sz="4" w:space="0" w:color="auto"/>
            </w:tcBorders>
            <w:tcMar>
              <w:top w:w="28" w:type="dxa"/>
              <w:left w:w="102" w:type="dxa"/>
              <w:bottom w:w="28" w:type="dxa"/>
              <w:right w:w="102" w:type="dxa"/>
            </w:tcMar>
            <w:vAlign w:val="center"/>
            <w:hideMark/>
          </w:tcPr>
          <w:p w:rsidR="002169F7" w:rsidRPr="000A0116" w:rsidRDefault="002169F7"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5.5 ± 0.5</w:t>
            </w:r>
          </w:p>
        </w:tc>
        <w:tc>
          <w:tcPr>
            <w:tcW w:w="1525" w:type="dxa"/>
            <w:tcBorders>
              <w:top w:val="single" w:sz="4" w:space="0" w:color="auto"/>
            </w:tcBorders>
            <w:tcMar>
              <w:top w:w="28" w:type="dxa"/>
              <w:left w:w="102" w:type="dxa"/>
              <w:bottom w:w="28" w:type="dxa"/>
              <w:right w:w="102" w:type="dxa"/>
            </w:tcMar>
            <w:vAlign w:val="center"/>
            <w:hideMark/>
          </w:tcPr>
          <w:p w:rsidR="002169F7" w:rsidRPr="000A0116" w:rsidRDefault="002169F7"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4.5 ± 0.5</w:t>
            </w:r>
          </w:p>
        </w:tc>
        <w:tc>
          <w:tcPr>
            <w:tcW w:w="1631" w:type="dxa"/>
            <w:tcBorders>
              <w:top w:val="single" w:sz="4" w:space="0" w:color="auto"/>
            </w:tcBorders>
            <w:tcMar>
              <w:top w:w="28" w:type="dxa"/>
              <w:left w:w="102" w:type="dxa"/>
              <w:bottom w:w="28" w:type="dxa"/>
              <w:right w:w="102" w:type="dxa"/>
            </w:tcMar>
            <w:vAlign w:val="center"/>
            <w:hideMark/>
          </w:tcPr>
          <w:p w:rsidR="002169F7" w:rsidRPr="000A0116" w:rsidRDefault="002169F7" w:rsidP="00210941">
            <w:pPr>
              <w:widowControl w:val="0"/>
              <w:autoSpaceDE w:val="0"/>
              <w:autoSpaceDN w:val="0"/>
              <w:snapToGrid w:val="0"/>
              <w:spacing w:line="360" w:lineRule="auto"/>
              <w:ind w:firstLine="14"/>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6.0 ± 0.4</w:t>
            </w:r>
          </w:p>
        </w:tc>
        <w:tc>
          <w:tcPr>
            <w:tcW w:w="1471" w:type="dxa"/>
            <w:tcBorders>
              <w:top w:val="single" w:sz="4" w:space="0" w:color="auto"/>
            </w:tcBorders>
            <w:tcMar>
              <w:top w:w="28" w:type="dxa"/>
              <w:left w:w="102" w:type="dxa"/>
              <w:bottom w:w="28" w:type="dxa"/>
              <w:right w:w="102" w:type="dxa"/>
            </w:tcMar>
            <w:vAlign w:val="center"/>
            <w:hideMark/>
          </w:tcPr>
          <w:p w:rsidR="002169F7" w:rsidRPr="000A0116" w:rsidRDefault="002169F7"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4.0 ± 2.0</w:t>
            </w:r>
          </w:p>
        </w:tc>
        <w:tc>
          <w:tcPr>
            <w:tcW w:w="1347" w:type="dxa"/>
            <w:tcBorders>
              <w:top w:val="single" w:sz="4" w:space="0" w:color="auto"/>
            </w:tcBorders>
            <w:tcMar>
              <w:top w:w="28" w:type="dxa"/>
              <w:left w:w="102" w:type="dxa"/>
              <w:bottom w:w="28" w:type="dxa"/>
              <w:right w:w="102" w:type="dxa"/>
            </w:tcMar>
            <w:vAlign w:val="center"/>
            <w:hideMark/>
          </w:tcPr>
          <w:p w:rsidR="002169F7" w:rsidRPr="000A0116" w:rsidRDefault="002169F7" w:rsidP="00210941">
            <w:pPr>
              <w:widowControl w:val="0"/>
              <w:autoSpaceDE w:val="0"/>
              <w:autoSpaceDN w:val="0"/>
              <w:snapToGrid w:val="0"/>
              <w:spacing w:line="360" w:lineRule="auto"/>
              <w:ind w:firstLine="18"/>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20.0 ± 3.1</w:t>
            </w:r>
          </w:p>
        </w:tc>
      </w:tr>
      <w:tr w:rsidR="009A4FB6" w:rsidRPr="000A0116" w:rsidTr="00DB3A5E">
        <w:trPr>
          <w:trHeight w:val="615"/>
        </w:trPr>
        <w:tc>
          <w:tcPr>
            <w:tcW w:w="1582" w:type="dxa"/>
            <w:vAlign w:val="center"/>
          </w:tcPr>
          <w:p w:rsidR="00B0793B" w:rsidRPr="000A0116" w:rsidRDefault="00B0793B" w:rsidP="00210941">
            <w:pPr>
              <w:widowControl w:val="0"/>
              <w:autoSpaceDE w:val="0"/>
              <w:autoSpaceDN w:val="0"/>
              <w:snapToGrid w:val="0"/>
              <w:spacing w:line="360" w:lineRule="auto"/>
              <w:jc w:val="both"/>
              <w:textAlignment w:val="baseline"/>
              <w:rPr>
                <w:rFonts w:ascii="Book Antiqua" w:eastAsia="한양신명조" w:hAnsi="Book Antiqua" w:cs="Arial"/>
                <w:sz w:val="22"/>
                <w:szCs w:val="22"/>
                <w:lang w:eastAsia="ko-KR"/>
              </w:rPr>
            </w:pPr>
            <w:proofErr w:type="spellStart"/>
            <w:r w:rsidRPr="000A0116">
              <w:rPr>
                <w:rFonts w:ascii="Book Antiqua" w:eastAsia="한양신명조" w:hAnsi="Book Antiqua" w:cs="Arial"/>
                <w:sz w:val="22"/>
                <w:szCs w:val="22"/>
                <w:lang w:eastAsia="ko-KR"/>
              </w:rPr>
              <w:t>hADMSCs</w:t>
            </w:r>
            <w:proofErr w:type="spellEnd"/>
          </w:p>
          <w:p w:rsidR="00B0793B" w:rsidRPr="000A0116" w:rsidRDefault="00B0793B"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(low)</w:t>
            </w:r>
          </w:p>
        </w:tc>
        <w:tc>
          <w:tcPr>
            <w:tcW w:w="1418" w:type="dxa"/>
            <w:tcMar>
              <w:top w:w="28" w:type="dxa"/>
              <w:left w:w="102" w:type="dxa"/>
              <w:bottom w:w="28" w:type="dxa"/>
              <w:right w:w="102" w:type="dxa"/>
            </w:tcMar>
            <w:vAlign w:val="center"/>
            <w:hideMark/>
          </w:tcPr>
          <w:p w:rsidR="00B0793B" w:rsidRPr="000A0116" w:rsidRDefault="00B0793B"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4.0 ± 1.0</w:t>
            </w:r>
          </w:p>
        </w:tc>
        <w:tc>
          <w:tcPr>
            <w:tcW w:w="1525" w:type="dxa"/>
            <w:tcMar>
              <w:top w:w="28" w:type="dxa"/>
              <w:left w:w="102" w:type="dxa"/>
              <w:bottom w:w="28" w:type="dxa"/>
              <w:right w:w="102" w:type="dxa"/>
            </w:tcMar>
            <w:vAlign w:val="center"/>
            <w:hideMark/>
          </w:tcPr>
          <w:p w:rsidR="00B0793B" w:rsidRPr="000A0116" w:rsidRDefault="00B0793B"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4.0 ± 1.0</w:t>
            </w:r>
          </w:p>
        </w:tc>
        <w:tc>
          <w:tcPr>
            <w:tcW w:w="1631" w:type="dxa"/>
            <w:tcMar>
              <w:top w:w="28" w:type="dxa"/>
              <w:left w:w="102" w:type="dxa"/>
              <w:bottom w:w="28" w:type="dxa"/>
              <w:right w:w="102" w:type="dxa"/>
            </w:tcMar>
            <w:vAlign w:val="center"/>
            <w:hideMark/>
          </w:tcPr>
          <w:p w:rsidR="00B0793B" w:rsidRPr="000A0116" w:rsidRDefault="00B0793B" w:rsidP="00210941">
            <w:pPr>
              <w:widowControl w:val="0"/>
              <w:autoSpaceDE w:val="0"/>
              <w:autoSpaceDN w:val="0"/>
              <w:snapToGrid w:val="0"/>
              <w:spacing w:line="360" w:lineRule="auto"/>
              <w:ind w:firstLine="14"/>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5.0 ± 1.0</w:t>
            </w:r>
          </w:p>
        </w:tc>
        <w:tc>
          <w:tcPr>
            <w:tcW w:w="1471" w:type="dxa"/>
            <w:tcMar>
              <w:top w:w="28" w:type="dxa"/>
              <w:left w:w="102" w:type="dxa"/>
              <w:bottom w:w="28" w:type="dxa"/>
              <w:right w:w="102" w:type="dxa"/>
            </w:tcMar>
            <w:vAlign w:val="center"/>
            <w:hideMark/>
          </w:tcPr>
          <w:p w:rsidR="00B0793B" w:rsidRPr="000A0116" w:rsidRDefault="00B0793B"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4.0 ± 1.2</w:t>
            </w:r>
          </w:p>
        </w:tc>
        <w:tc>
          <w:tcPr>
            <w:tcW w:w="1347" w:type="dxa"/>
            <w:tcMar>
              <w:top w:w="28" w:type="dxa"/>
              <w:left w:w="102" w:type="dxa"/>
              <w:bottom w:w="28" w:type="dxa"/>
              <w:right w:w="102" w:type="dxa"/>
            </w:tcMar>
            <w:vAlign w:val="center"/>
            <w:hideMark/>
          </w:tcPr>
          <w:p w:rsidR="00B0793B" w:rsidRPr="000A0116" w:rsidRDefault="00B0793B" w:rsidP="00210941">
            <w:pPr>
              <w:widowControl w:val="0"/>
              <w:autoSpaceDE w:val="0"/>
              <w:autoSpaceDN w:val="0"/>
              <w:snapToGrid w:val="0"/>
              <w:spacing w:line="360" w:lineRule="auto"/>
              <w:ind w:firstLine="18"/>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17.0 ± 2.2</w:t>
            </w:r>
          </w:p>
        </w:tc>
      </w:tr>
      <w:tr w:rsidR="009A4FB6" w:rsidRPr="000A0116" w:rsidTr="00DB3A5E">
        <w:trPr>
          <w:trHeight w:val="615"/>
        </w:trPr>
        <w:tc>
          <w:tcPr>
            <w:tcW w:w="1582" w:type="dxa"/>
            <w:vAlign w:val="center"/>
          </w:tcPr>
          <w:p w:rsidR="00B0793B" w:rsidRPr="000A0116" w:rsidRDefault="00B0793B" w:rsidP="00210941">
            <w:pPr>
              <w:widowControl w:val="0"/>
              <w:autoSpaceDE w:val="0"/>
              <w:autoSpaceDN w:val="0"/>
              <w:snapToGrid w:val="0"/>
              <w:spacing w:line="360" w:lineRule="auto"/>
              <w:jc w:val="both"/>
              <w:textAlignment w:val="baseline"/>
              <w:rPr>
                <w:rFonts w:ascii="Book Antiqua" w:eastAsia="한양신명조" w:hAnsi="Book Antiqua" w:cs="Arial"/>
                <w:sz w:val="22"/>
                <w:szCs w:val="22"/>
                <w:lang w:eastAsia="ko-KR"/>
              </w:rPr>
            </w:pPr>
            <w:proofErr w:type="spellStart"/>
            <w:r w:rsidRPr="000A0116">
              <w:rPr>
                <w:rFonts w:ascii="Book Antiqua" w:eastAsia="한양신명조" w:hAnsi="Book Antiqua" w:cs="Arial"/>
                <w:sz w:val="22"/>
                <w:szCs w:val="22"/>
                <w:lang w:eastAsia="ko-KR"/>
              </w:rPr>
              <w:t>hADMSCs</w:t>
            </w:r>
            <w:proofErr w:type="spellEnd"/>
          </w:p>
          <w:p w:rsidR="00B0793B" w:rsidRPr="000A0116" w:rsidRDefault="00B0793B"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(high)</w:t>
            </w:r>
          </w:p>
        </w:tc>
        <w:tc>
          <w:tcPr>
            <w:tcW w:w="1418" w:type="dxa"/>
            <w:tcMar>
              <w:top w:w="28" w:type="dxa"/>
              <w:left w:w="102" w:type="dxa"/>
              <w:bottom w:w="28" w:type="dxa"/>
              <w:right w:w="102" w:type="dxa"/>
            </w:tcMar>
            <w:vAlign w:val="center"/>
            <w:hideMark/>
          </w:tcPr>
          <w:p w:rsidR="00B0793B" w:rsidRPr="000A0116" w:rsidRDefault="00B0793B"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2.0 ± 1.1</w:t>
            </w:r>
          </w:p>
        </w:tc>
        <w:tc>
          <w:tcPr>
            <w:tcW w:w="1525" w:type="dxa"/>
            <w:tcMar>
              <w:top w:w="28" w:type="dxa"/>
              <w:left w:w="102" w:type="dxa"/>
              <w:bottom w:w="28" w:type="dxa"/>
              <w:right w:w="102" w:type="dxa"/>
            </w:tcMar>
            <w:vAlign w:val="center"/>
            <w:hideMark/>
          </w:tcPr>
          <w:p w:rsidR="00B0793B" w:rsidRPr="000A0116" w:rsidRDefault="00B0793B"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2.5 ± 0.5</w:t>
            </w:r>
          </w:p>
        </w:tc>
        <w:tc>
          <w:tcPr>
            <w:tcW w:w="1631" w:type="dxa"/>
            <w:tcMar>
              <w:top w:w="28" w:type="dxa"/>
              <w:left w:w="102" w:type="dxa"/>
              <w:bottom w:w="28" w:type="dxa"/>
              <w:right w:w="102" w:type="dxa"/>
            </w:tcMar>
            <w:vAlign w:val="center"/>
            <w:hideMark/>
          </w:tcPr>
          <w:p w:rsidR="00B0793B" w:rsidRPr="000A0116" w:rsidRDefault="00B0793B" w:rsidP="00210941">
            <w:pPr>
              <w:widowControl w:val="0"/>
              <w:autoSpaceDE w:val="0"/>
              <w:autoSpaceDN w:val="0"/>
              <w:snapToGrid w:val="0"/>
              <w:spacing w:line="360" w:lineRule="auto"/>
              <w:ind w:firstLine="14"/>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2.5 ± 1.5</w:t>
            </w:r>
          </w:p>
        </w:tc>
        <w:tc>
          <w:tcPr>
            <w:tcW w:w="1471" w:type="dxa"/>
            <w:tcMar>
              <w:top w:w="28" w:type="dxa"/>
              <w:left w:w="102" w:type="dxa"/>
              <w:bottom w:w="28" w:type="dxa"/>
              <w:right w:w="102" w:type="dxa"/>
            </w:tcMar>
            <w:vAlign w:val="center"/>
            <w:hideMark/>
          </w:tcPr>
          <w:p w:rsidR="00B0793B" w:rsidRPr="000A0116" w:rsidRDefault="00B0793B"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1.5 ± 0.5</w:t>
            </w:r>
          </w:p>
        </w:tc>
        <w:tc>
          <w:tcPr>
            <w:tcW w:w="1347" w:type="dxa"/>
            <w:tcMar>
              <w:top w:w="28" w:type="dxa"/>
              <w:left w:w="102" w:type="dxa"/>
              <w:bottom w:w="28" w:type="dxa"/>
              <w:right w:w="102" w:type="dxa"/>
            </w:tcMar>
            <w:vAlign w:val="center"/>
            <w:hideMark/>
          </w:tcPr>
          <w:p w:rsidR="00B0793B" w:rsidRPr="000A0116" w:rsidRDefault="00B0793B" w:rsidP="00210941">
            <w:pPr>
              <w:widowControl w:val="0"/>
              <w:autoSpaceDE w:val="0"/>
              <w:autoSpaceDN w:val="0"/>
              <w:snapToGrid w:val="0"/>
              <w:spacing w:line="360" w:lineRule="auto"/>
              <w:ind w:firstLine="18"/>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8.5 ± 2.5</w:t>
            </w:r>
            <w:r w:rsidR="00A705BD" w:rsidRPr="000A0116">
              <w:rPr>
                <w:rFonts w:ascii="Book Antiqua" w:eastAsia="한양신명조" w:hAnsi="Book Antiqua" w:cs="Arial"/>
                <w:sz w:val="22"/>
                <w:szCs w:val="22"/>
                <w:vertAlign w:val="superscript"/>
                <w:lang w:eastAsia="ko-KR"/>
              </w:rPr>
              <w:t>1</w:t>
            </w:r>
          </w:p>
        </w:tc>
      </w:tr>
      <w:tr w:rsidR="009A4FB6" w:rsidRPr="000A0116" w:rsidTr="00DB3A5E">
        <w:trPr>
          <w:trHeight w:val="615"/>
        </w:trPr>
        <w:tc>
          <w:tcPr>
            <w:tcW w:w="1582" w:type="dxa"/>
            <w:vAlign w:val="center"/>
          </w:tcPr>
          <w:p w:rsidR="00B0793B" w:rsidRPr="000A0116" w:rsidRDefault="00B0793B" w:rsidP="00210941">
            <w:pPr>
              <w:widowControl w:val="0"/>
              <w:autoSpaceDE w:val="0"/>
              <w:autoSpaceDN w:val="0"/>
              <w:snapToGrid w:val="0"/>
              <w:spacing w:line="360" w:lineRule="auto"/>
              <w:jc w:val="both"/>
              <w:textAlignment w:val="baseline"/>
              <w:rPr>
                <w:rFonts w:ascii="Book Antiqua" w:eastAsia="한양신명조" w:hAnsi="Book Antiqua" w:cs="Arial"/>
                <w:sz w:val="22"/>
                <w:szCs w:val="22"/>
                <w:lang w:eastAsia="ko-KR"/>
              </w:rPr>
            </w:pPr>
            <w:proofErr w:type="spellStart"/>
            <w:r w:rsidRPr="000A0116">
              <w:rPr>
                <w:rFonts w:ascii="Book Antiqua" w:eastAsia="한양신명조" w:hAnsi="Book Antiqua" w:cs="Arial"/>
                <w:sz w:val="22"/>
                <w:szCs w:val="22"/>
                <w:lang w:eastAsia="ko-KR"/>
              </w:rPr>
              <w:t>hADMSCs</w:t>
            </w:r>
            <w:proofErr w:type="spellEnd"/>
          </w:p>
          <w:p w:rsidR="00B0793B" w:rsidRPr="000A0116" w:rsidRDefault="00B0793B"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(low) + TSP2</w:t>
            </w:r>
          </w:p>
        </w:tc>
        <w:tc>
          <w:tcPr>
            <w:tcW w:w="1418" w:type="dxa"/>
            <w:tcMar>
              <w:top w:w="28" w:type="dxa"/>
              <w:left w:w="102" w:type="dxa"/>
              <w:bottom w:w="28" w:type="dxa"/>
              <w:right w:w="102" w:type="dxa"/>
            </w:tcMar>
            <w:vAlign w:val="center"/>
            <w:hideMark/>
          </w:tcPr>
          <w:p w:rsidR="00B0793B" w:rsidRPr="000A0116" w:rsidRDefault="00B0793B"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3.0 ± 0.2</w:t>
            </w:r>
          </w:p>
        </w:tc>
        <w:tc>
          <w:tcPr>
            <w:tcW w:w="1525" w:type="dxa"/>
            <w:tcMar>
              <w:top w:w="28" w:type="dxa"/>
              <w:left w:w="102" w:type="dxa"/>
              <w:bottom w:w="28" w:type="dxa"/>
              <w:right w:w="102" w:type="dxa"/>
            </w:tcMar>
            <w:vAlign w:val="center"/>
            <w:hideMark/>
          </w:tcPr>
          <w:p w:rsidR="00B0793B" w:rsidRPr="000A0116" w:rsidRDefault="00B0793B"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1.5 ± 0.6</w:t>
            </w:r>
          </w:p>
        </w:tc>
        <w:tc>
          <w:tcPr>
            <w:tcW w:w="1631" w:type="dxa"/>
            <w:tcMar>
              <w:top w:w="28" w:type="dxa"/>
              <w:left w:w="102" w:type="dxa"/>
              <w:bottom w:w="28" w:type="dxa"/>
              <w:right w:w="102" w:type="dxa"/>
            </w:tcMar>
            <w:vAlign w:val="center"/>
            <w:hideMark/>
          </w:tcPr>
          <w:p w:rsidR="00B0793B" w:rsidRPr="000A0116" w:rsidRDefault="00B0793B" w:rsidP="00210941">
            <w:pPr>
              <w:widowControl w:val="0"/>
              <w:autoSpaceDE w:val="0"/>
              <w:autoSpaceDN w:val="0"/>
              <w:snapToGrid w:val="0"/>
              <w:spacing w:line="360" w:lineRule="auto"/>
              <w:ind w:firstLine="14"/>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1.0 ± 0.4</w:t>
            </w:r>
          </w:p>
        </w:tc>
        <w:tc>
          <w:tcPr>
            <w:tcW w:w="1471" w:type="dxa"/>
            <w:tcMar>
              <w:top w:w="28" w:type="dxa"/>
              <w:left w:w="102" w:type="dxa"/>
              <w:bottom w:w="28" w:type="dxa"/>
              <w:right w:w="102" w:type="dxa"/>
            </w:tcMar>
            <w:vAlign w:val="center"/>
            <w:hideMark/>
          </w:tcPr>
          <w:p w:rsidR="00B0793B" w:rsidRPr="000A0116" w:rsidRDefault="00B0793B"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2.0 ± 0.6</w:t>
            </w:r>
          </w:p>
        </w:tc>
        <w:tc>
          <w:tcPr>
            <w:tcW w:w="1347" w:type="dxa"/>
            <w:tcMar>
              <w:top w:w="28" w:type="dxa"/>
              <w:left w:w="102" w:type="dxa"/>
              <w:bottom w:w="28" w:type="dxa"/>
              <w:right w:w="102" w:type="dxa"/>
            </w:tcMar>
            <w:vAlign w:val="center"/>
            <w:hideMark/>
          </w:tcPr>
          <w:p w:rsidR="00B0793B" w:rsidRPr="000A0116" w:rsidRDefault="00B0793B" w:rsidP="00210941">
            <w:pPr>
              <w:widowControl w:val="0"/>
              <w:autoSpaceDE w:val="0"/>
              <w:autoSpaceDN w:val="0"/>
              <w:snapToGrid w:val="0"/>
              <w:spacing w:line="360" w:lineRule="auto"/>
              <w:ind w:firstLine="18"/>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7.5 ± 0.5</w:t>
            </w:r>
            <w:r w:rsidR="00A705BD" w:rsidRPr="000A0116">
              <w:rPr>
                <w:rFonts w:ascii="Book Antiqua" w:eastAsia="한양신명조" w:hAnsi="Book Antiqua" w:cs="Arial"/>
                <w:sz w:val="22"/>
                <w:szCs w:val="22"/>
                <w:vertAlign w:val="superscript"/>
                <w:lang w:eastAsia="ko-KR"/>
              </w:rPr>
              <w:t>1</w:t>
            </w:r>
          </w:p>
        </w:tc>
      </w:tr>
      <w:tr w:rsidR="009A4FB6" w:rsidRPr="000A0116" w:rsidTr="00DB3A5E">
        <w:trPr>
          <w:trHeight w:val="615"/>
        </w:trPr>
        <w:tc>
          <w:tcPr>
            <w:tcW w:w="1582" w:type="dxa"/>
            <w:vAlign w:val="center"/>
          </w:tcPr>
          <w:p w:rsidR="00B0793B" w:rsidRPr="000A0116" w:rsidRDefault="00B0793B" w:rsidP="00210941">
            <w:pPr>
              <w:widowControl w:val="0"/>
              <w:autoSpaceDE w:val="0"/>
              <w:autoSpaceDN w:val="0"/>
              <w:snapToGrid w:val="0"/>
              <w:spacing w:line="360" w:lineRule="auto"/>
              <w:jc w:val="both"/>
              <w:textAlignment w:val="baseline"/>
              <w:rPr>
                <w:rFonts w:ascii="Book Antiqua" w:eastAsia="한양신명조" w:hAnsi="Book Antiqua" w:cs="Arial"/>
                <w:sz w:val="22"/>
                <w:szCs w:val="22"/>
                <w:lang w:eastAsia="ko-KR"/>
              </w:rPr>
            </w:pPr>
            <w:r w:rsidRPr="000A0116">
              <w:rPr>
                <w:rFonts w:ascii="Book Antiqua" w:eastAsia="한양신명조" w:hAnsi="Book Antiqua" w:cs="Arial"/>
                <w:sz w:val="22"/>
                <w:szCs w:val="22"/>
                <w:lang w:eastAsia="ko-KR"/>
              </w:rPr>
              <w:t>TSP2</w:t>
            </w:r>
          </w:p>
          <w:p w:rsidR="00B0793B" w:rsidRPr="000A0116" w:rsidRDefault="00B0793B"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(100 ng)</w:t>
            </w:r>
          </w:p>
        </w:tc>
        <w:tc>
          <w:tcPr>
            <w:tcW w:w="1418" w:type="dxa"/>
            <w:tcMar>
              <w:top w:w="28" w:type="dxa"/>
              <w:left w:w="102" w:type="dxa"/>
              <w:bottom w:w="28" w:type="dxa"/>
              <w:right w:w="102" w:type="dxa"/>
            </w:tcMar>
            <w:vAlign w:val="center"/>
            <w:hideMark/>
          </w:tcPr>
          <w:p w:rsidR="00B0793B" w:rsidRPr="000A0116" w:rsidRDefault="00B0793B"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1.5 ± 1.5</w:t>
            </w:r>
          </w:p>
        </w:tc>
        <w:tc>
          <w:tcPr>
            <w:tcW w:w="1525" w:type="dxa"/>
            <w:tcMar>
              <w:top w:w="28" w:type="dxa"/>
              <w:left w:w="102" w:type="dxa"/>
              <w:bottom w:w="28" w:type="dxa"/>
              <w:right w:w="102" w:type="dxa"/>
            </w:tcMar>
            <w:vAlign w:val="center"/>
            <w:hideMark/>
          </w:tcPr>
          <w:p w:rsidR="00B0793B" w:rsidRPr="000A0116" w:rsidRDefault="00B0793B"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3.5 ± 0.5</w:t>
            </w:r>
          </w:p>
        </w:tc>
        <w:tc>
          <w:tcPr>
            <w:tcW w:w="1631" w:type="dxa"/>
            <w:tcMar>
              <w:top w:w="28" w:type="dxa"/>
              <w:left w:w="102" w:type="dxa"/>
              <w:bottom w:w="28" w:type="dxa"/>
              <w:right w:w="102" w:type="dxa"/>
            </w:tcMar>
            <w:vAlign w:val="center"/>
            <w:hideMark/>
          </w:tcPr>
          <w:p w:rsidR="00B0793B" w:rsidRPr="000A0116" w:rsidRDefault="00B0793B" w:rsidP="00210941">
            <w:pPr>
              <w:widowControl w:val="0"/>
              <w:autoSpaceDE w:val="0"/>
              <w:autoSpaceDN w:val="0"/>
              <w:snapToGrid w:val="0"/>
              <w:spacing w:line="360" w:lineRule="auto"/>
              <w:ind w:firstLine="14"/>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3.5 ± 1.5</w:t>
            </w:r>
          </w:p>
        </w:tc>
        <w:tc>
          <w:tcPr>
            <w:tcW w:w="1471" w:type="dxa"/>
            <w:tcMar>
              <w:top w:w="28" w:type="dxa"/>
              <w:left w:w="102" w:type="dxa"/>
              <w:bottom w:w="28" w:type="dxa"/>
              <w:right w:w="102" w:type="dxa"/>
            </w:tcMar>
            <w:vAlign w:val="center"/>
            <w:hideMark/>
          </w:tcPr>
          <w:p w:rsidR="00B0793B" w:rsidRPr="000A0116" w:rsidRDefault="00B0793B"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3.0 ± 1.1</w:t>
            </w:r>
          </w:p>
        </w:tc>
        <w:tc>
          <w:tcPr>
            <w:tcW w:w="1347" w:type="dxa"/>
            <w:tcMar>
              <w:top w:w="28" w:type="dxa"/>
              <w:left w:w="102" w:type="dxa"/>
              <w:bottom w:w="28" w:type="dxa"/>
              <w:right w:w="102" w:type="dxa"/>
            </w:tcMar>
            <w:vAlign w:val="center"/>
            <w:hideMark/>
          </w:tcPr>
          <w:p w:rsidR="00B0793B" w:rsidRPr="000A0116" w:rsidRDefault="00B0793B" w:rsidP="00210941">
            <w:pPr>
              <w:widowControl w:val="0"/>
              <w:autoSpaceDE w:val="0"/>
              <w:autoSpaceDN w:val="0"/>
              <w:snapToGrid w:val="0"/>
              <w:spacing w:line="360" w:lineRule="auto"/>
              <w:ind w:firstLine="18"/>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11.5 ± 4.5</w:t>
            </w:r>
            <w:r w:rsidR="00A705BD" w:rsidRPr="000A0116">
              <w:rPr>
                <w:rFonts w:ascii="Book Antiqua" w:eastAsia="한양신명조" w:hAnsi="Book Antiqua" w:cs="Arial"/>
                <w:sz w:val="22"/>
                <w:szCs w:val="22"/>
                <w:vertAlign w:val="superscript"/>
                <w:lang w:eastAsia="ko-KR"/>
              </w:rPr>
              <w:t>1</w:t>
            </w:r>
          </w:p>
        </w:tc>
      </w:tr>
    </w:tbl>
    <w:p w:rsidR="00DE36A9" w:rsidRPr="000A0116" w:rsidRDefault="00A705BD" w:rsidP="00210941">
      <w:pPr>
        <w:widowControl w:val="0"/>
        <w:autoSpaceDE w:val="0"/>
        <w:autoSpaceDN w:val="0"/>
        <w:snapToGrid w:val="0"/>
        <w:spacing w:line="360" w:lineRule="auto"/>
        <w:jc w:val="both"/>
        <w:textAlignment w:val="baseline"/>
        <w:rPr>
          <w:rFonts w:ascii="Book Antiqua" w:eastAsia="Batang" w:hAnsi="Book Antiqua" w:cs="Arial"/>
          <w:sz w:val="24"/>
          <w:szCs w:val="24"/>
          <w:lang w:eastAsia="ko-KR"/>
        </w:rPr>
      </w:pPr>
      <w:proofErr w:type="gramStart"/>
      <w:r w:rsidRPr="000A0116">
        <w:rPr>
          <w:rFonts w:ascii="Book Antiqua" w:eastAsia="Batang" w:hAnsi="Book Antiqua" w:cs="Arial"/>
          <w:sz w:val="24"/>
          <w:szCs w:val="24"/>
          <w:vertAlign w:val="superscript"/>
          <w:lang w:eastAsia="ko-KR"/>
        </w:rPr>
        <w:t>1</w:t>
      </w:r>
      <w:r w:rsidRPr="000A0116">
        <w:rPr>
          <w:rFonts w:ascii="Book Antiqua" w:eastAsia="Batang" w:hAnsi="Book Antiqua" w:cs="Arial"/>
          <w:sz w:val="24"/>
          <w:szCs w:val="24"/>
          <w:lang w:eastAsia="ko-KR"/>
        </w:rPr>
        <w:t xml:space="preserve">Significantly different from ACLT alone, </w:t>
      </w:r>
      <w:r w:rsidRPr="000A0116">
        <w:rPr>
          <w:rFonts w:ascii="Book Antiqua" w:eastAsia="Batang" w:hAnsi="Book Antiqua" w:cs="Arial"/>
          <w:i/>
          <w:sz w:val="24"/>
          <w:szCs w:val="24"/>
          <w:lang w:eastAsia="ko-KR"/>
        </w:rPr>
        <w:t xml:space="preserve">P </w:t>
      </w:r>
      <w:r w:rsidRPr="000A0116">
        <w:rPr>
          <w:rFonts w:ascii="Book Antiqua" w:eastAsia="Batang" w:hAnsi="Book Antiqua" w:cs="Arial"/>
          <w:sz w:val="24"/>
          <w:szCs w:val="24"/>
          <w:lang w:eastAsia="ko-KR"/>
        </w:rPr>
        <w:t>&lt; 0.05.</w:t>
      </w:r>
      <w:proofErr w:type="gramEnd"/>
      <w:r w:rsidRPr="000A0116">
        <w:rPr>
          <w:rFonts w:ascii="Book Antiqua" w:eastAsia="BatangChe" w:hAnsi="Book Antiqua" w:cs="Arial"/>
          <w:sz w:val="24"/>
          <w:szCs w:val="24"/>
          <w:lang w:eastAsia="ko-KR"/>
        </w:rPr>
        <w:t xml:space="preserve"> ACLT: Anterior cruciate ligament transection; </w:t>
      </w:r>
      <w:proofErr w:type="spellStart"/>
      <w:r w:rsidRPr="000A0116">
        <w:rPr>
          <w:rFonts w:ascii="Book Antiqua" w:eastAsia="BatangChe" w:hAnsi="Book Antiqua" w:cs="Arial"/>
          <w:bCs/>
          <w:sz w:val="24"/>
          <w:szCs w:val="24"/>
          <w:lang w:eastAsia="ko-KR"/>
        </w:rPr>
        <w:t>hADMSCs</w:t>
      </w:r>
      <w:proofErr w:type="spellEnd"/>
      <w:r w:rsidRPr="000A0116">
        <w:rPr>
          <w:rFonts w:ascii="Book Antiqua" w:eastAsia="BatangChe" w:hAnsi="Book Antiqua" w:cs="Arial"/>
          <w:bCs/>
          <w:sz w:val="24"/>
          <w:szCs w:val="24"/>
          <w:lang w:eastAsia="ko-KR"/>
        </w:rPr>
        <w:t>: Human adipose-derived mesenchymal stem cells; TSP2: Thrombospondin 2.</w:t>
      </w:r>
    </w:p>
    <w:p w:rsidR="00ED13FE" w:rsidRPr="000A0116" w:rsidRDefault="001B07EF" w:rsidP="00210941">
      <w:pPr>
        <w:pageBreakBefore/>
        <w:widowControl w:val="0"/>
        <w:autoSpaceDE w:val="0"/>
        <w:autoSpaceDN w:val="0"/>
        <w:snapToGrid w:val="0"/>
        <w:spacing w:line="360" w:lineRule="auto"/>
        <w:jc w:val="both"/>
        <w:textAlignment w:val="baseline"/>
        <w:rPr>
          <w:rFonts w:ascii="Book Antiqua" w:eastAsia="Gulim" w:hAnsi="Book Antiqua" w:cs="Arial"/>
          <w:b/>
          <w:bCs/>
          <w:sz w:val="24"/>
          <w:szCs w:val="24"/>
          <w:lang w:eastAsia="ko-KR"/>
        </w:rPr>
      </w:pPr>
      <w:r w:rsidRPr="000A0116">
        <w:rPr>
          <w:rFonts w:ascii="Book Antiqua" w:eastAsia="한양신명조" w:hAnsi="Book Antiqua" w:cs="Arial"/>
          <w:b/>
          <w:bCs/>
          <w:sz w:val="24"/>
          <w:szCs w:val="24"/>
          <w:lang w:eastAsia="ko-KR"/>
        </w:rPr>
        <w:t xml:space="preserve">Table </w:t>
      </w:r>
      <w:r w:rsidR="00F74E82" w:rsidRPr="000A0116">
        <w:rPr>
          <w:rFonts w:ascii="Book Antiqua" w:eastAsia="한양신명조" w:hAnsi="Book Antiqua" w:cs="Arial"/>
          <w:b/>
          <w:bCs/>
          <w:sz w:val="24"/>
          <w:szCs w:val="24"/>
          <w:lang w:eastAsia="ko-KR"/>
        </w:rPr>
        <w:t>3</w:t>
      </w:r>
      <w:r w:rsidR="00ED13FE" w:rsidRPr="000A0116">
        <w:rPr>
          <w:rFonts w:ascii="Book Antiqua" w:eastAsia="한양신명조" w:hAnsi="Book Antiqua" w:cs="Arial"/>
          <w:b/>
          <w:bCs/>
          <w:sz w:val="24"/>
          <w:szCs w:val="24"/>
          <w:lang w:eastAsia="ko-KR"/>
        </w:rPr>
        <w:t xml:space="preserve"> </w:t>
      </w:r>
      <w:r w:rsidRPr="000A0116">
        <w:rPr>
          <w:rFonts w:ascii="Book Antiqua" w:eastAsia="한양신명조" w:hAnsi="Book Antiqua" w:cs="Arial"/>
          <w:b/>
          <w:bCs/>
          <w:sz w:val="24"/>
          <w:szCs w:val="24"/>
          <w:lang w:eastAsia="ko-KR"/>
        </w:rPr>
        <w:t>Microscopic evaluation scores</w:t>
      </w:r>
    </w:p>
    <w:tbl>
      <w:tblPr>
        <w:tblOverlap w:val="never"/>
        <w:tblW w:w="8885" w:type="dxa"/>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98"/>
        <w:gridCol w:w="1136"/>
        <w:gridCol w:w="1414"/>
        <w:gridCol w:w="1126"/>
        <w:gridCol w:w="1426"/>
        <w:gridCol w:w="1134"/>
        <w:gridCol w:w="1251"/>
      </w:tblGrid>
      <w:tr w:rsidR="009A4FB6" w:rsidRPr="000A0116" w:rsidTr="00DB3A5E">
        <w:trPr>
          <w:trHeight w:val="885"/>
        </w:trPr>
        <w:tc>
          <w:tcPr>
            <w:tcW w:w="1398" w:type="dxa"/>
            <w:tcBorders>
              <w:top w:val="single" w:sz="4" w:space="0" w:color="auto"/>
              <w:bottom w:val="single" w:sz="4" w:space="0" w:color="auto"/>
            </w:tcBorders>
            <w:vAlign w:val="center"/>
          </w:tcPr>
          <w:p w:rsidR="005C0CB0" w:rsidRPr="000A0116" w:rsidRDefault="005C0CB0" w:rsidP="00BB7EB8">
            <w:pPr>
              <w:widowControl w:val="0"/>
              <w:kinsoku w:val="0"/>
              <w:overflowPunct w:val="0"/>
              <w:autoSpaceDE w:val="0"/>
              <w:autoSpaceDN w:val="0"/>
              <w:snapToGrid w:val="0"/>
              <w:spacing w:line="360" w:lineRule="auto"/>
              <w:jc w:val="both"/>
              <w:textAlignment w:val="baseline"/>
              <w:rPr>
                <w:rFonts w:ascii="Book Antiqua" w:eastAsia="한양신명조" w:hAnsi="Book Antiqua" w:cs="Arial"/>
                <w:b/>
                <w:bCs/>
                <w:sz w:val="22"/>
                <w:szCs w:val="22"/>
                <w:lang w:eastAsia="ko-KR"/>
              </w:rPr>
            </w:pPr>
            <w:r w:rsidRPr="000A0116">
              <w:rPr>
                <w:rFonts w:ascii="Book Antiqua" w:eastAsia="한양신명조" w:hAnsi="Book Antiqua" w:cs="Arial"/>
                <w:b/>
                <w:bCs/>
                <w:sz w:val="22"/>
                <w:szCs w:val="22"/>
                <w:lang w:eastAsia="ko-KR"/>
              </w:rPr>
              <w:t>Treatment</w:t>
            </w:r>
            <w:r w:rsidR="00A705BD" w:rsidRPr="000A0116">
              <w:rPr>
                <w:rFonts w:ascii="Book Antiqua" w:eastAsia="等线" w:hAnsi="Book Antiqua" w:cs="Arial"/>
                <w:b/>
                <w:bCs/>
                <w:sz w:val="22"/>
                <w:szCs w:val="22"/>
                <w:lang w:eastAsia="zh-CN"/>
              </w:rPr>
              <w:t xml:space="preserve"> </w:t>
            </w:r>
            <w:r w:rsidRPr="000A0116">
              <w:rPr>
                <w:rFonts w:ascii="Book Antiqua" w:eastAsia="한양신명조" w:hAnsi="Book Antiqua" w:cs="Arial"/>
                <w:b/>
                <w:bCs/>
                <w:sz w:val="22"/>
                <w:szCs w:val="22"/>
                <w:lang w:eastAsia="ko-KR"/>
              </w:rPr>
              <w:t>(dose)</w:t>
            </w:r>
          </w:p>
        </w:tc>
        <w:tc>
          <w:tcPr>
            <w:tcW w:w="1136" w:type="dxa"/>
            <w:tcBorders>
              <w:top w:val="single" w:sz="4" w:space="0" w:color="auto"/>
              <w:bottom w:val="single" w:sz="4" w:space="0" w:color="auto"/>
            </w:tcBorders>
            <w:tcMar>
              <w:top w:w="28" w:type="dxa"/>
              <w:left w:w="102" w:type="dxa"/>
              <w:bottom w:w="28" w:type="dxa"/>
              <w:right w:w="102" w:type="dxa"/>
            </w:tcMar>
            <w:vAlign w:val="center"/>
            <w:hideMark/>
          </w:tcPr>
          <w:p w:rsidR="005C0CB0" w:rsidRPr="000A0116" w:rsidRDefault="005C0CB0" w:rsidP="00672703">
            <w:pPr>
              <w:widowControl w:val="0"/>
              <w:kinsoku w:val="0"/>
              <w:overflowPunct w:val="0"/>
              <w:autoSpaceDE w:val="0"/>
              <w:autoSpaceDN w:val="0"/>
              <w:snapToGrid w:val="0"/>
              <w:spacing w:line="360" w:lineRule="auto"/>
              <w:ind w:left="108" w:hangingChars="50" w:hanging="108"/>
              <w:jc w:val="both"/>
              <w:textAlignment w:val="baseline"/>
              <w:rPr>
                <w:rFonts w:ascii="Book Antiqua" w:eastAsia="한양신명조" w:hAnsi="Book Antiqua" w:cs="Arial"/>
                <w:b/>
                <w:bCs/>
                <w:sz w:val="22"/>
                <w:szCs w:val="22"/>
                <w:lang w:eastAsia="ko-KR"/>
              </w:rPr>
            </w:pPr>
            <w:r w:rsidRPr="000A0116">
              <w:rPr>
                <w:rFonts w:ascii="Book Antiqua" w:eastAsia="한양신명조" w:hAnsi="Book Antiqua" w:cs="Arial"/>
                <w:b/>
                <w:bCs/>
                <w:sz w:val="22"/>
                <w:szCs w:val="22"/>
                <w:lang w:eastAsia="ko-KR"/>
              </w:rPr>
              <w:t>Structur</w:t>
            </w:r>
            <w:r w:rsidR="00A705BD" w:rsidRPr="000A0116">
              <w:rPr>
                <w:rFonts w:ascii="Book Antiqua" w:eastAsia="한양신명조" w:hAnsi="Book Antiqua" w:cs="Arial"/>
                <w:b/>
                <w:bCs/>
                <w:sz w:val="22"/>
                <w:szCs w:val="22"/>
                <w:lang w:eastAsia="ko-KR"/>
              </w:rPr>
              <w:t>e</w:t>
            </w:r>
            <w:r w:rsidR="00F959DF" w:rsidRPr="000A0116">
              <w:rPr>
                <w:rFonts w:ascii="Book Antiqua" w:eastAsia="한양신명조" w:hAnsi="Book Antiqua" w:cs="Arial"/>
                <w:b/>
                <w:bCs/>
                <w:sz w:val="22"/>
                <w:szCs w:val="22"/>
                <w:lang w:eastAsia="ko-KR"/>
              </w:rPr>
              <w:t xml:space="preserve"> </w:t>
            </w:r>
            <w:r w:rsidRPr="000A0116">
              <w:rPr>
                <w:rFonts w:ascii="Book Antiqua" w:eastAsia="한양신명조" w:hAnsi="Book Antiqua" w:cs="Arial"/>
                <w:b/>
                <w:bCs/>
                <w:sz w:val="22"/>
                <w:szCs w:val="22"/>
                <w:lang w:eastAsia="ko-KR"/>
              </w:rPr>
              <w:t>(0-11)</w:t>
            </w:r>
          </w:p>
        </w:tc>
        <w:tc>
          <w:tcPr>
            <w:tcW w:w="1414" w:type="dxa"/>
            <w:tcBorders>
              <w:top w:val="single" w:sz="4" w:space="0" w:color="auto"/>
              <w:bottom w:val="single" w:sz="4" w:space="0" w:color="auto"/>
            </w:tcBorders>
            <w:tcMar>
              <w:top w:w="28" w:type="dxa"/>
              <w:left w:w="102" w:type="dxa"/>
              <w:bottom w:w="28" w:type="dxa"/>
              <w:right w:w="102" w:type="dxa"/>
            </w:tcMar>
            <w:vAlign w:val="center"/>
            <w:hideMark/>
          </w:tcPr>
          <w:p w:rsidR="005C0CB0" w:rsidRPr="000A0116" w:rsidRDefault="005C0CB0" w:rsidP="00BB7EB8">
            <w:pPr>
              <w:widowControl w:val="0"/>
              <w:kinsoku w:val="0"/>
              <w:overflowPunct w:val="0"/>
              <w:autoSpaceDE w:val="0"/>
              <w:autoSpaceDN w:val="0"/>
              <w:snapToGrid w:val="0"/>
              <w:spacing w:line="360" w:lineRule="auto"/>
              <w:ind w:firstLine="18"/>
              <w:jc w:val="both"/>
              <w:textAlignment w:val="baseline"/>
              <w:rPr>
                <w:rFonts w:ascii="Book Antiqua" w:eastAsia="한양신명조" w:hAnsi="Book Antiqua" w:cs="Arial"/>
                <w:b/>
                <w:bCs/>
                <w:sz w:val="22"/>
                <w:szCs w:val="22"/>
                <w:lang w:eastAsia="ko-KR"/>
              </w:rPr>
            </w:pPr>
            <w:r w:rsidRPr="000A0116">
              <w:rPr>
                <w:rFonts w:ascii="Book Antiqua" w:eastAsia="한양신명조" w:hAnsi="Book Antiqua" w:cs="Arial"/>
                <w:b/>
                <w:bCs/>
                <w:sz w:val="22"/>
                <w:szCs w:val="22"/>
                <w:lang w:eastAsia="ko-KR"/>
              </w:rPr>
              <w:t>Cellularity</w:t>
            </w:r>
            <w:r w:rsidR="00A705BD" w:rsidRPr="000A0116">
              <w:rPr>
                <w:rFonts w:ascii="Book Antiqua" w:eastAsia="等线" w:hAnsi="Book Antiqua" w:cs="Arial"/>
                <w:b/>
                <w:bCs/>
                <w:sz w:val="22"/>
                <w:szCs w:val="22"/>
                <w:lang w:eastAsia="zh-CN"/>
              </w:rPr>
              <w:t xml:space="preserve"> </w:t>
            </w:r>
            <w:r w:rsidRPr="000A0116">
              <w:rPr>
                <w:rFonts w:ascii="Book Antiqua" w:eastAsia="한양신명조" w:hAnsi="Book Antiqua" w:cs="Arial"/>
                <w:b/>
                <w:bCs/>
                <w:sz w:val="22"/>
                <w:szCs w:val="22"/>
                <w:lang w:eastAsia="ko-KR"/>
              </w:rPr>
              <w:t>(0-4)</w:t>
            </w:r>
          </w:p>
        </w:tc>
        <w:tc>
          <w:tcPr>
            <w:tcW w:w="1126" w:type="dxa"/>
            <w:tcBorders>
              <w:top w:val="single" w:sz="4" w:space="0" w:color="auto"/>
              <w:bottom w:val="single" w:sz="4" w:space="0" w:color="auto"/>
            </w:tcBorders>
            <w:tcMar>
              <w:top w:w="28" w:type="dxa"/>
              <w:left w:w="102" w:type="dxa"/>
              <w:bottom w:w="28" w:type="dxa"/>
              <w:right w:w="102" w:type="dxa"/>
            </w:tcMar>
            <w:vAlign w:val="center"/>
            <w:hideMark/>
          </w:tcPr>
          <w:p w:rsidR="005C0CB0" w:rsidRPr="000A0116" w:rsidRDefault="005C0CB0" w:rsidP="00BB7EB8">
            <w:pPr>
              <w:widowControl w:val="0"/>
              <w:kinsoku w:val="0"/>
              <w:overflowPunct w:val="0"/>
              <w:autoSpaceDE w:val="0"/>
              <w:autoSpaceDN w:val="0"/>
              <w:snapToGrid w:val="0"/>
              <w:spacing w:line="360" w:lineRule="auto"/>
              <w:ind w:firstLine="14"/>
              <w:jc w:val="both"/>
              <w:textAlignment w:val="baseline"/>
              <w:rPr>
                <w:rFonts w:ascii="Book Antiqua" w:eastAsia="한양신명조" w:hAnsi="Book Antiqua" w:cs="Arial"/>
                <w:b/>
                <w:bCs/>
                <w:sz w:val="22"/>
                <w:szCs w:val="22"/>
                <w:lang w:eastAsia="ko-KR"/>
              </w:rPr>
            </w:pPr>
            <w:r w:rsidRPr="000A0116">
              <w:rPr>
                <w:rFonts w:ascii="Book Antiqua" w:eastAsia="한양신명조" w:hAnsi="Book Antiqua" w:cs="Arial"/>
                <w:b/>
                <w:bCs/>
                <w:sz w:val="22"/>
                <w:szCs w:val="22"/>
                <w:lang w:eastAsia="ko-KR"/>
              </w:rPr>
              <w:t>Cluster</w:t>
            </w:r>
            <w:r w:rsidR="00A705BD" w:rsidRPr="000A0116">
              <w:rPr>
                <w:rFonts w:ascii="Book Antiqua" w:eastAsia="等线" w:hAnsi="Book Antiqua" w:cs="Arial"/>
                <w:b/>
                <w:bCs/>
                <w:sz w:val="22"/>
                <w:szCs w:val="22"/>
                <w:lang w:eastAsia="zh-CN"/>
              </w:rPr>
              <w:t xml:space="preserve"> </w:t>
            </w:r>
            <w:r w:rsidRPr="000A0116">
              <w:rPr>
                <w:rFonts w:ascii="Book Antiqua" w:eastAsia="한양신명조" w:hAnsi="Book Antiqua" w:cs="Arial"/>
                <w:b/>
                <w:bCs/>
                <w:sz w:val="22"/>
                <w:szCs w:val="22"/>
                <w:lang w:eastAsia="ko-KR"/>
              </w:rPr>
              <w:t>(0-3)</w:t>
            </w:r>
          </w:p>
        </w:tc>
        <w:tc>
          <w:tcPr>
            <w:tcW w:w="1426" w:type="dxa"/>
            <w:tcBorders>
              <w:top w:val="single" w:sz="4" w:space="0" w:color="auto"/>
              <w:bottom w:val="single" w:sz="4" w:space="0" w:color="auto"/>
            </w:tcBorders>
            <w:vAlign w:val="center"/>
          </w:tcPr>
          <w:p w:rsidR="005C0CB0" w:rsidRPr="000A0116" w:rsidRDefault="002E6705" w:rsidP="00BB7EB8">
            <w:pPr>
              <w:widowControl w:val="0"/>
              <w:kinsoku w:val="0"/>
              <w:overflowPunct w:val="0"/>
              <w:autoSpaceDE w:val="0"/>
              <w:autoSpaceDN w:val="0"/>
              <w:snapToGrid w:val="0"/>
              <w:spacing w:line="360" w:lineRule="auto"/>
              <w:jc w:val="both"/>
              <w:textAlignment w:val="baseline"/>
              <w:rPr>
                <w:rFonts w:ascii="Book Antiqua" w:eastAsia="한양신명조" w:hAnsi="Book Antiqua" w:cs="Arial"/>
                <w:b/>
                <w:bCs/>
                <w:sz w:val="22"/>
                <w:szCs w:val="22"/>
                <w:lang w:eastAsia="ko-KR"/>
              </w:rPr>
            </w:pPr>
            <w:r w:rsidRPr="000A0116">
              <w:rPr>
                <w:rFonts w:ascii="Book Antiqua" w:eastAsia="한양신명조" w:hAnsi="Book Antiqua" w:cs="Arial"/>
                <w:b/>
                <w:bCs/>
                <w:sz w:val="22"/>
                <w:szCs w:val="22"/>
                <w:lang w:eastAsia="ko-KR"/>
              </w:rPr>
              <w:t>Proteoglycan</w:t>
            </w:r>
            <w:r w:rsidR="00A705BD" w:rsidRPr="000A0116">
              <w:rPr>
                <w:rFonts w:ascii="Book Antiqua" w:eastAsia="等线" w:hAnsi="Book Antiqua" w:cs="Arial"/>
                <w:b/>
                <w:bCs/>
                <w:sz w:val="22"/>
                <w:szCs w:val="22"/>
                <w:lang w:eastAsia="zh-CN"/>
              </w:rPr>
              <w:t xml:space="preserve"> </w:t>
            </w:r>
            <w:r w:rsidR="005C0CB0" w:rsidRPr="000A0116">
              <w:rPr>
                <w:rFonts w:ascii="Book Antiqua" w:eastAsia="한양신명조" w:hAnsi="Book Antiqua" w:cs="Arial"/>
                <w:b/>
                <w:bCs/>
                <w:sz w:val="22"/>
                <w:szCs w:val="22"/>
                <w:lang w:eastAsia="ko-KR"/>
              </w:rPr>
              <w:t>(0-6)</w:t>
            </w:r>
          </w:p>
        </w:tc>
        <w:tc>
          <w:tcPr>
            <w:tcW w:w="1134" w:type="dxa"/>
            <w:tcBorders>
              <w:top w:val="single" w:sz="4" w:space="0" w:color="auto"/>
              <w:bottom w:val="single" w:sz="4" w:space="0" w:color="auto"/>
            </w:tcBorders>
            <w:tcMar>
              <w:top w:w="28" w:type="dxa"/>
              <w:left w:w="102" w:type="dxa"/>
              <w:bottom w:w="28" w:type="dxa"/>
              <w:right w:w="102" w:type="dxa"/>
            </w:tcMar>
            <w:vAlign w:val="center"/>
            <w:hideMark/>
          </w:tcPr>
          <w:p w:rsidR="005C0CB0" w:rsidRPr="000A0116" w:rsidRDefault="005C0CB0" w:rsidP="00BB7EB8">
            <w:pPr>
              <w:widowControl w:val="0"/>
              <w:kinsoku w:val="0"/>
              <w:overflowPunct w:val="0"/>
              <w:autoSpaceDE w:val="0"/>
              <w:autoSpaceDN w:val="0"/>
              <w:snapToGrid w:val="0"/>
              <w:spacing w:line="360" w:lineRule="auto"/>
              <w:jc w:val="both"/>
              <w:textAlignment w:val="baseline"/>
              <w:rPr>
                <w:rFonts w:ascii="Book Antiqua" w:eastAsia="한양신명조" w:hAnsi="Book Antiqua" w:cs="Arial"/>
                <w:b/>
                <w:bCs/>
                <w:sz w:val="22"/>
                <w:szCs w:val="22"/>
                <w:lang w:eastAsia="ko-KR"/>
              </w:rPr>
            </w:pPr>
            <w:r w:rsidRPr="000A0116">
              <w:rPr>
                <w:rFonts w:ascii="Book Antiqua" w:eastAsia="한양신명조" w:hAnsi="Book Antiqua" w:cs="Arial"/>
                <w:b/>
                <w:bCs/>
                <w:sz w:val="22"/>
                <w:szCs w:val="22"/>
                <w:lang w:eastAsia="ko-KR"/>
              </w:rPr>
              <w:t>Collagen II</w:t>
            </w:r>
            <w:r w:rsidR="00A705BD" w:rsidRPr="000A0116">
              <w:rPr>
                <w:rFonts w:ascii="Book Antiqua" w:eastAsia="等线" w:hAnsi="Book Antiqua" w:cs="Arial"/>
                <w:b/>
                <w:bCs/>
                <w:sz w:val="22"/>
                <w:szCs w:val="22"/>
                <w:lang w:eastAsia="zh-CN"/>
              </w:rPr>
              <w:t xml:space="preserve"> </w:t>
            </w:r>
            <w:r w:rsidRPr="000A0116">
              <w:rPr>
                <w:rFonts w:ascii="Book Antiqua" w:eastAsia="한양신명조" w:hAnsi="Book Antiqua" w:cs="Arial"/>
                <w:b/>
                <w:bCs/>
                <w:sz w:val="22"/>
                <w:szCs w:val="22"/>
                <w:lang w:eastAsia="ko-KR"/>
              </w:rPr>
              <w:t>(0-6)</w:t>
            </w:r>
          </w:p>
        </w:tc>
        <w:tc>
          <w:tcPr>
            <w:tcW w:w="1251" w:type="dxa"/>
            <w:tcBorders>
              <w:top w:val="single" w:sz="4" w:space="0" w:color="auto"/>
              <w:bottom w:val="single" w:sz="4" w:space="0" w:color="auto"/>
            </w:tcBorders>
            <w:tcMar>
              <w:top w:w="28" w:type="dxa"/>
              <w:left w:w="102" w:type="dxa"/>
              <w:bottom w:w="28" w:type="dxa"/>
              <w:right w:w="102" w:type="dxa"/>
            </w:tcMar>
            <w:vAlign w:val="center"/>
            <w:hideMark/>
          </w:tcPr>
          <w:p w:rsidR="005C0CB0" w:rsidRPr="000A0116" w:rsidRDefault="005C0CB0" w:rsidP="00BB7EB8">
            <w:pPr>
              <w:widowControl w:val="0"/>
              <w:kinsoku w:val="0"/>
              <w:overflowPunct w:val="0"/>
              <w:autoSpaceDE w:val="0"/>
              <w:autoSpaceDN w:val="0"/>
              <w:snapToGrid w:val="0"/>
              <w:spacing w:line="360" w:lineRule="auto"/>
              <w:jc w:val="both"/>
              <w:textAlignment w:val="baseline"/>
              <w:rPr>
                <w:rFonts w:ascii="Book Antiqua" w:eastAsia="한양신명조" w:hAnsi="Book Antiqua" w:cs="Arial"/>
                <w:b/>
                <w:bCs/>
                <w:sz w:val="22"/>
                <w:szCs w:val="22"/>
                <w:lang w:eastAsia="ko-KR"/>
              </w:rPr>
            </w:pPr>
            <w:r w:rsidRPr="000A0116">
              <w:rPr>
                <w:rFonts w:ascii="Book Antiqua" w:eastAsia="한양신명조" w:hAnsi="Book Antiqua" w:cs="Arial"/>
                <w:b/>
                <w:bCs/>
                <w:sz w:val="22"/>
                <w:szCs w:val="22"/>
                <w:lang w:eastAsia="ko-KR"/>
              </w:rPr>
              <w:t>Total score</w:t>
            </w:r>
            <w:r w:rsidR="00A705BD" w:rsidRPr="000A0116">
              <w:rPr>
                <w:rFonts w:ascii="Book Antiqua" w:eastAsia="等线" w:hAnsi="Book Antiqua" w:cs="Arial"/>
                <w:b/>
                <w:bCs/>
                <w:sz w:val="22"/>
                <w:szCs w:val="22"/>
                <w:lang w:eastAsia="zh-CN"/>
              </w:rPr>
              <w:t xml:space="preserve"> </w:t>
            </w:r>
            <w:r w:rsidRPr="000A0116">
              <w:rPr>
                <w:rFonts w:ascii="Book Antiqua" w:eastAsia="한양신명조" w:hAnsi="Book Antiqua" w:cs="Arial"/>
                <w:b/>
                <w:bCs/>
                <w:sz w:val="22"/>
                <w:szCs w:val="22"/>
                <w:lang w:eastAsia="ko-KR"/>
              </w:rPr>
              <w:t>(0-30)</w:t>
            </w:r>
          </w:p>
        </w:tc>
      </w:tr>
      <w:tr w:rsidR="009A4FB6" w:rsidRPr="000A0116" w:rsidTr="00DB3A5E">
        <w:trPr>
          <w:trHeight w:val="630"/>
        </w:trPr>
        <w:tc>
          <w:tcPr>
            <w:tcW w:w="1398" w:type="dxa"/>
            <w:tcBorders>
              <w:top w:val="single" w:sz="4" w:space="0" w:color="auto"/>
            </w:tcBorders>
            <w:vAlign w:val="center"/>
          </w:tcPr>
          <w:p w:rsidR="005C0CB0" w:rsidRPr="000A0116" w:rsidRDefault="005C0CB0"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ACLT</w:t>
            </w:r>
            <w:r w:rsidR="00DE36A9" w:rsidRPr="000A0116">
              <w:rPr>
                <w:rFonts w:ascii="Book Antiqua" w:eastAsia="한양신명조" w:hAnsi="Book Antiqua" w:cs="Arial"/>
                <w:sz w:val="22"/>
                <w:szCs w:val="22"/>
                <w:lang w:eastAsia="ko-KR"/>
              </w:rPr>
              <w:t xml:space="preserve"> alone</w:t>
            </w:r>
          </w:p>
        </w:tc>
        <w:tc>
          <w:tcPr>
            <w:tcW w:w="1136" w:type="dxa"/>
            <w:tcBorders>
              <w:top w:val="single" w:sz="4" w:space="0" w:color="auto"/>
            </w:tcBorders>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7.5 ± 1.5</w:t>
            </w:r>
          </w:p>
        </w:tc>
        <w:tc>
          <w:tcPr>
            <w:tcW w:w="1414" w:type="dxa"/>
            <w:tcBorders>
              <w:top w:val="single" w:sz="4" w:space="0" w:color="auto"/>
            </w:tcBorders>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ind w:firstLine="18"/>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3.0 ± 1.1</w:t>
            </w:r>
          </w:p>
        </w:tc>
        <w:tc>
          <w:tcPr>
            <w:tcW w:w="1126" w:type="dxa"/>
            <w:tcBorders>
              <w:top w:val="single" w:sz="4" w:space="0" w:color="auto"/>
            </w:tcBorders>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ind w:firstLine="14"/>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2.0 ± 1.0</w:t>
            </w:r>
          </w:p>
        </w:tc>
        <w:tc>
          <w:tcPr>
            <w:tcW w:w="1426" w:type="dxa"/>
            <w:tcBorders>
              <w:top w:val="single" w:sz="4" w:space="0" w:color="auto"/>
            </w:tcBorders>
            <w:vAlign w:val="center"/>
          </w:tcPr>
          <w:p w:rsidR="005C0CB0" w:rsidRPr="000A0116" w:rsidRDefault="005C0CB0"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6.0 ± 0.3</w:t>
            </w:r>
          </w:p>
        </w:tc>
        <w:tc>
          <w:tcPr>
            <w:tcW w:w="1134" w:type="dxa"/>
            <w:tcBorders>
              <w:top w:val="single" w:sz="4" w:space="0" w:color="auto"/>
            </w:tcBorders>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4.5 ± 1.5</w:t>
            </w:r>
          </w:p>
        </w:tc>
        <w:tc>
          <w:tcPr>
            <w:tcW w:w="1251" w:type="dxa"/>
            <w:tcBorders>
              <w:top w:val="single" w:sz="4" w:space="0" w:color="auto"/>
            </w:tcBorders>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23.0 ± 5.0</w:t>
            </w:r>
          </w:p>
        </w:tc>
      </w:tr>
      <w:tr w:rsidR="009A4FB6" w:rsidRPr="000A0116" w:rsidTr="00DB3A5E">
        <w:trPr>
          <w:trHeight w:val="630"/>
        </w:trPr>
        <w:tc>
          <w:tcPr>
            <w:tcW w:w="1398" w:type="dxa"/>
            <w:vAlign w:val="center"/>
          </w:tcPr>
          <w:p w:rsidR="005C0CB0" w:rsidRPr="000A0116" w:rsidRDefault="005C0CB0" w:rsidP="00210941">
            <w:pPr>
              <w:widowControl w:val="0"/>
              <w:autoSpaceDE w:val="0"/>
              <w:autoSpaceDN w:val="0"/>
              <w:snapToGrid w:val="0"/>
              <w:spacing w:line="360" w:lineRule="auto"/>
              <w:jc w:val="both"/>
              <w:textAlignment w:val="baseline"/>
              <w:rPr>
                <w:rFonts w:ascii="Book Antiqua" w:eastAsia="한양신명조" w:hAnsi="Book Antiqua" w:cs="Arial"/>
                <w:sz w:val="22"/>
                <w:szCs w:val="22"/>
                <w:lang w:eastAsia="ko-KR"/>
              </w:rPr>
            </w:pPr>
            <w:proofErr w:type="spellStart"/>
            <w:r w:rsidRPr="000A0116">
              <w:rPr>
                <w:rFonts w:ascii="Book Antiqua" w:eastAsia="한양신명조" w:hAnsi="Book Antiqua" w:cs="Arial"/>
                <w:sz w:val="22"/>
                <w:szCs w:val="22"/>
                <w:lang w:eastAsia="ko-KR"/>
              </w:rPr>
              <w:t>hADMSCs</w:t>
            </w:r>
            <w:proofErr w:type="spellEnd"/>
            <w:r w:rsidR="00A705BD" w:rsidRPr="000A0116">
              <w:rPr>
                <w:rFonts w:ascii="Book Antiqua" w:eastAsia="等线" w:hAnsi="Book Antiqua" w:cs="Arial"/>
                <w:sz w:val="22"/>
                <w:szCs w:val="22"/>
                <w:lang w:eastAsia="zh-CN"/>
              </w:rPr>
              <w:t xml:space="preserve"> </w:t>
            </w:r>
            <w:r w:rsidRPr="000A0116">
              <w:rPr>
                <w:rFonts w:ascii="Book Antiqua" w:eastAsia="한양신명조" w:hAnsi="Book Antiqua" w:cs="Arial"/>
                <w:sz w:val="22"/>
                <w:szCs w:val="22"/>
                <w:lang w:eastAsia="ko-KR"/>
              </w:rPr>
              <w:t>(low)</w:t>
            </w:r>
          </w:p>
        </w:tc>
        <w:tc>
          <w:tcPr>
            <w:tcW w:w="1136" w:type="dxa"/>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8.0 ± 0.5</w:t>
            </w:r>
          </w:p>
        </w:tc>
        <w:tc>
          <w:tcPr>
            <w:tcW w:w="1414" w:type="dxa"/>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ind w:firstLine="18"/>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1.0 ± 1.0</w:t>
            </w:r>
          </w:p>
        </w:tc>
        <w:tc>
          <w:tcPr>
            <w:tcW w:w="1126" w:type="dxa"/>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ind w:firstLine="14"/>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1.5 ± 1.5</w:t>
            </w:r>
          </w:p>
        </w:tc>
        <w:tc>
          <w:tcPr>
            <w:tcW w:w="1426" w:type="dxa"/>
            <w:vAlign w:val="center"/>
          </w:tcPr>
          <w:p w:rsidR="005C0CB0" w:rsidRPr="000A0116" w:rsidRDefault="005C0CB0"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4.5 ± 0.5</w:t>
            </w:r>
          </w:p>
        </w:tc>
        <w:tc>
          <w:tcPr>
            <w:tcW w:w="1134" w:type="dxa"/>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3.0 ± 0.4</w:t>
            </w:r>
          </w:p>
        </w:tc>
        <w:tc>
          <w:tcPr>
            <w:tcW w:w="1251" w:type="dxa"/>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18.0 ± 2.0</w:t>
            </w:r>
          </w:p>
        </w:tc>
      </w:tr>
      <w:tr w:rsidR="009A4FB6" w:rsidRPr="000A0116" w:rsidTr="00DB3A5E">
        <w:trPr>
          <w:trHeight w:val="630"/>
        </w:trPr>
        <w:tc>
          <w:tcPr>
            <w:tcW w:w="1398" w:type="dxa"/>
            <w:vAlign w:val="center"/>
          </w:tcPr>
          <w:p w:rsidR="005C0CB0" w:rsidRPr="000A0116" w:rsidRDefault="005C0CB0" w:rsidP="00210941">
            <w:pPr>
              <w:widowControl w:val="0"/>
              <w:autoSpaceDE w:val="0"/>
              <w:autoSpaceDN w:val="0"/>
              <w:snapToGrid w:val="0"/>
              <w:spacing w:line="360" w:lineRule="auto"/>
              <w:jc w:val="both"/>
              <w:textAlignment w:val="baseline"/>
              <w:rPr>
                <w:rFonts w:ascii="Book Antiqua" w:eastAsia="한양신명조" w:hAnsi="Book Antiqua" w:cs="Arial"/>
                <w:sz w:val="22"/>
                <w:szCs w:val="22"/>
                <w:lang w:eastAsia="ko-KR"/>
              </w:rPr>
            </w:pPr>
            <w:proofErr w:type="spellStart"/>
            <w:r w:rsidRPr="000A0116">
              <w:rPr>
                <w:rFonts w:ascii="Book Antiqua" w:eastAsia="한양신명조" w:hAnsi="Book Antiqua" w:cs="Arial"/>
                <w:sz w:val="22"/>
                <w:szCs w:val="22"/>
                <w:lang w:eastAsia="ko-KR"/>
              </w:rPr>
              <w:t>hADMSCs</w:t>
            </w:r>
            <w:proofErr w:type="spellEnd"/>
            <w:r w:rsidR="00A705BD" w:rsidRPr="000A0116">
              <w:rPr>
                <w:rFonts w:ascii="Book Antiqua" w:eastAsia="等线" w:hAnsi="Book Antiqua" w:cs="Arial"/>
                <w:sz w:val="22"/>
                <w:szCs w:val="22"/>
                <w:lang w:eastAsia="zh-CN"/>
              </w:rPr>
              <w:t xml:space="preserve"> </w:t>
            </w:r>
            <w:r w:rsidRPr="000A0116">
              <w:rPr>
                <w:rFonts w:ascii="Book Antiqua" w:eastAsia="한양신명조" w:hAnsi="Book Antiqua" w:cs="Arial"/>
                <w:sz w:val="22"/>
                <w:szCs w:val="22"/>
                <w:lang w:eastAsia="ko-KR"/>
              </w:rPr>
              <w:t>(high)</w:t>
            </w:r>
          </w:p>
        </w:tc>
        <w:tc>
          <w:tcPr>
            <w:tcW w:w="1136" w:type="dxa"/>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2.5 ± 1.5</w:t>
            </w:r>
          </w:p>
        </w:tc>
        <w:tc>
          <w:tcPr>
            <w:tcW w:w="1414" w:type="dxa"/>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ind w:firstLine="18"/>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2.0 ± 1.0</w:t>
            </w:r>
          </w:p>
        </w:tc>
        <w:tc>
          <w:tcPr>
            <w:tcW w:w="1126" w:type="dxa"/>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ind w:firstLine="14"/>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0.0 ± 0.0</w:t>
            </w:r>
          </w:p>
        </w:tc>
        <w:tc>
          <w:tcPr>
            <w:tcW w:w="1426" w:type="dxa"/>
            <w:vAlign w:val="center"/>
          </w:tcPr>
          <w:p w:rsidR="005C0CB0" w:rsidRPr="000A0116" w:rsidRDefault="005C0CB0"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2.5 ± 0.4</w:t>
            </w:r>
          </w:p>
        </w:tc>
        <w:tc>
          <w:tcPr>
            <w:tcW w:w="1134" w:type="dxa"/>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1.5 ± 0.5</w:t>
            </w:r>
          </w:p>
        </w:tc>
        <w:tc>
          <w:tcPr>
            <w:tcW w:w="1251" w:type="dxa"/>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8.5 ± 3.5</w:t>
            </w:r>
            <w:r w:rsidR="00A705BD" w:rsidRPr="000A0116">
              <w:rPr>
                <w:rFonts w:ascii="Book Antiqua" w:eastAsia="한양신명조" w:hAnsi="Book Antiqua" w:cs="Arial"/>
                <w:sz w:val="22"/>
                <w:szCs w:val="22"/>
                <w:vertAlign w:val="superscript"/>
                <w:lang w:eastAsia="ko-KR"/>
              </w:rPr>
              <w:t>1</w:t>
            </w:r>
          </w:p>
        </w:tc>
      </w:tr>
      <w:tr w:rsidR="009A4FB6" w:rsidRPr="000A0116" w:rsidTr="00DB3A5E">
        <w:trPr>
          <w:trHeight w:val="660"/>
        </w:trPr>
        <w:tc>
          <w:tcPr>
            <w:tcW w:w="1398" w:type="dxa"/>
            <w:vAlign w:val="center"/>
          </w:tcPr>
          <w:p w:rsidR="005C0CB0" w:rsidRPr="000A0116" w:rsidRDefault="005C0CB0" w:rsidP="00210941">
            <w:pPr>
              <w:widowControl w:val="0"/>
              <w:autoSpaceDE w:val="0"/>
              <w:autoSpaceDN w:val="0"/>
              <w:snapToGrid w:val="0"/>
              <w:spacing w:line="360" w:lineRule="auto"/>
              <w:jc w:val="both"/>
              <w:textAlignment w:val="baseline"/>
              <w:rPr>
                <w:rFonts w:ascii="Book Antiqua" w:eastAsia="한양신명조" w:hAnsi="Book Antiqua" w:cs="Arial"/>
                <w:sz w:val="22"/>
                <w:szCs w:val="22"/>
                <w:lang w:eastAsia="ko-KR"/>
              </w:rPr>
            </w:pPr>
            <w:proofErr w:type="spellStart"/>
            <w:r w:rsidRPr="000A0116">
              <w:rPr>
                <w:rFonts w:ascii="Book Antiqua" w:eastAsia="한양신명조" w:hAnsi="Book Antiqua" w:cs="Arial"/>
                <w:sz w:val="22"/>
                <w:szCs w:val="22"/>
                <w:lang w:eastAsia="ko-KR"/>
              </w:rPr>
              <w:t>hADMSCs</w:t>
            </w:r>
            <w:proofErr w:type="spellEnd"/>
            <w:r w:rsidR="00A705BD" w:rsidRPr="000A0116">
              <w:rPr>
                <w:rFonts w:ascii="Book Antiqua" w:eastAsia="等线" w:hAnsi="Book Antiqua" w:cs="Arial"/>
                <w:sz w:val="22"/>
                <w:szCs w:val="22"/>
                <w:lang w:eastAsia="zh-CN"/>
              </w:rPr>
              <w:t xml:space="preserve"> </w:t>
            </w:r>
            <w:r w:rsidRPr="000A0116">
              <w:rPr>
                <w:rFonts w:ascii="Book Antiqua" w:eastAsia="한양신명조" w:hAnsi="Book Antiqua" w:cs="Arial"/>
                <w:sz w:val="22"/>
                <w:szCs w:val="22"/>
                <w:lang w:eastAsia="ko-KR"/>
              </w:rPr>
              <w:t>(low) + TSP2</w:t>
            </w:r>
          </w:p>
        </w:tc>
        <w:tc>
          <w:tcPr>
            <w:tcW w:w="1136" w:type="dxa"/>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1.0 ± 0.2</w:t>
            </w:r>
          </w:p>
        </w:tc>
        <w:tc>
          <w:tcPr>
            <w:tcW w:w="1414" w:type="dxa"/>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ind w:firstLine="18"/>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3.0 ± 0.5</w:t>
            </w:r>
          </w:p>
        </w:tc>
        <w:tc>
          <w:tcPr>
            <w:tcW w:w="1126" w:type="dxa"/>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ind w:firstLine="14"/>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0.0 ± 0.0</w:t>
            </w:r>
          </w:p>
        </w:tc>
        <w:tc>
          <w:tcPr>
            <w:tcW w:w="1426" w:type="dxa"/>
            <w:vAlign w:val="center"/>
          </w:tcPr>
          <w:p w:rsidR="005C0CB0" w:rsidRPr="000A0116" w:rsidRDefault="005C0CB0"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2.0 ± 0.3</w:t>
            </w:r>
          </w:p>
        </w:tc>
        <w:tc>
          <w:tcPr>
            <w:tcW w:w="1134" w:type="dxa"/>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1.5 ± 0.5</w:t>
            </w:r>
          </w:p>
        </w:tc>
        <w:tc>
          <w:tcPr>
            <w:tcW w:w="1251" w:type="dxa"/>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7.5 ± 0.</w:t>
            </w:r>
            <w:r w:rsidR="000E1CE5" w:rsidRPr="000A0116">
              <w:rPr>
                <w:rFonts w:ascii="Book Antiqua" w:eastAsia="한양신명조" w:hAnsi="Book Antiqua" w:cs="Arial"/>
                <w:sz w:val="22"/>
                <w:szCs w:val="22"/>
                <w:lang w:eastAsia="ko-KR"/>
              </w:rPr>
              <w:t>6</w:t>
            </w:r>
            <w:r w:rsidR="00A705BD" w:rsidRPr="000A0116">
              <w:rPr>
                <w:rFonts w:ascii="Book Antiqua" w:eastAsia="한양신명조" w:hAnsi="Book Antiqua" w:cs="Arial"/>
                <w:sz w:val="22"/>
                <w:szCs w:val="22"/>
                <w:vertAlign w:val="superscript"/>
                <w:lang w:eastAsia="ko-KR"/>
              </w:rPr>
              <w:t>1</w:t>
            </w:r>
          </w:p>
        </w:tc>
      </w:tr>
      <w:tr w:rsidR="009A4FB6" w:rsidRPr="000A0116" w:rsidTr="00DB3A5E">
        <w:trPr>
          <w:trHeight w:val="630"/>
        </w:trPr>
        <w:tc>
          <w:tcPr>
            <w:tcW w:w="1398" w:type="dxa"/>
            <w:vAlign w:val="center"/>
          </w:tcPr>
          <w:p w:rsidR="005C0CB0" w:rsidRPr="000A0116" w:rsidRDefault="005C0CB0" w:rsidP="00210941">
            <w:pPr>
              <w:widowControl w:val="0"/>
              <w:autoSpaceDE w:val="0"/>
              <w:autoSpaceDN w:val="0"/>
              <w:snapToGrid w:val="0"/>
              <w:spacing w:line="360" w:lineRule="auto"/>
              <w:jc w:val="both"/>
              <w:textAlignment w:val="baseline"/>
              <w:rPr>
                <w:rFonts w:ascii="Book Antiqua" w:eastAsia="한양신명조" w:hAnsi="Book Antiqua" w:cs="Arial"/>
                <w:sz w:val="22"/>
                <w:szCs w:val="22"/>
                <w:lang w:eastAsia="ko-KR"/>
              </w:rPr>
            </w:pPr>
            <w:r w:rsidRPr="000A0116">
              <w:rPr>
                <w:rFonts w:ascii="Book Antiqua" w:eastAsia="한양신명조" w:hAnsi="Book Antiqua" w:cs="Arial"/>
                <w:sz w:val="22"/>
                <w:szCs w:val="22"/>
                <w:lang w:eastAsia="ko-KR"/>
              </w:rPr>
              <w:t>TSP2</w:t>
            </w:r>
            <w:r w:rsidR="00A705BD" w:rsidRPr="000A0116">
              <w:rPr>
                <w:rFonts w:ascii="Book Antiqua" w:eastAsia="等线" w:hAnsi="Book Antiqua" w:cs="Arial"/>
                <w:sz w:val="22"/>
                <w:szCs w:val="22"/>
                <w:lang w:eastAsia="zh-CN"/>
              </w:rPr>
              <w:t xml:space="preserve"> </w:t>
            </w:r>
            <w:r w:rsidRPr="000A0116">
              <w:rPr>
                <w:rFonts w:ascii="Book Antiqua" w:eastAsia="한양신명조" w:hAnsi="Book Antiqua" w:cs="Arial"/>
                <w:sz w:val="22"/>
                <w:szCs w:val="22"/>
                <w:lang w:eastAsia="ko-KR"/>
              </w:rPr>
              <w:t>(100 ng)</w:t>
            </w:r>
          </w:p>
        </w:tc>
        <w:tc>
          <w:tcPr>
            <w:tcW w:w="1136" w:type="dxa"/>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1.5 ± 0.5</w:t>
            </w:r>
          </w:p>
        </w:tc>
        <w:tc>
          <w:tcPr>
            <w:tcW w:w="1414" w:type="dxa"/>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ind w:firstLine="18"/>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2.0 ± 0.2</w:t>
            </w:r>
          </w:p>
        </w:tc>
        <w:tc>
          <w:tcPr>
            <w:tcW w:w="1126" w:type="dxa"/>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ind w:firstLine="14"/>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1.5 ± 1.5</w:t>
            </w:r>
          </w:p>
        </w:tc>
        <w:tc>
          <w:tcPr>
            <w:tcW w:w="1426" w:type="dxa"/>
            <w:vAlign w:val="center"/>
          </w:tcPr>
          <w:p w:rsidR="005C0CB0" w:rsidRPr="000A0116" w:rsidRDefault="005C0CB0"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4.0 ± 0.7</w:t>
            </w:r>
          </w:p>
        </w:tc>
        <w:tc>
          <w:tcPr>
            <w:tcW w:w="1134" w:type="dxa"/>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1.5 ± 1.5</w:t>
            </w:r>
          </w:p>
        </w:tc>
        <w:tc>
          <w:tcPr>
            <w:tcW w:w="1251" w:type="dxa"/>
            <w:tcMar>
              <w:top w:w="28" w:type="dxa"/>
              <w:left w:w="102" w:type="dxa"/>
              <w:bottom w:w="28" w:type="dxa"/>
              <w:right w:w="102" w:type="dxa"/>
            </w:tcMar>
            <w:vAlign w:val="center"/>
            <w:hideMark/>
          </w:tcPr>
          <w:p w:rsidR="005C0CB0" w:rsidRPr="000A0116" w:rsidRDefault="005C0CB0" w:rsidP="00210941">
            <w:pPr>
              <w:widowControl w:val="0"/>
              <w:autoSpaceDE w:val="0"/>
              <w:autoSpaceDN w:val="0"/>
              <w:snapToGrid w:val="0"/>
              <w:spacing w:line="360" w:lineRule="auto"/>
              <w:jc w:val="both"/>
              <w:textAlignment w:val="baseline"/>
              <w:rPr>
                <w:rFonts w:ascii="Book Antiqua" w:eastAsia="Gulim" w:hAnsi="Book Antiqua" w:cs="Arial"/>
                <w:sz w:val="22"/>
                <w:szCs w:val="22"/>
                <w:lang w:eastAsia="ko-KR"/>
              </w:rPr>
            </w:pPr>
            <w:r w:rsidRPr="000A0116">
              <w:rPr>
                <w:rFonts w:ascii="Book Antiqua" w:eastAsia="한양신명조" w:hAnsi="Book Antiqua" w:cs="Arial"/>
                <w:sz w:val="22"/>
                <w:szCs w:val="22"/>
                <w:lang w:eastAsia="ko-KR"/>
              </w:rPr>
              <w:t>10.5 ± 2.5</w:t>
            </w:r>
            <w:r w:rsidR="00A705BD" w:rsidRPr="000A0116">
              <w:rPr>
                <w:rFonts w:ascii="Book Antiqua" w:eastAsia="한양신명조" w:hAnsi="Book Antiqua" w:cs="Arial"/>
                <w:sz w:val="22"/>
                <w:szCs w:val="22"/>
                <w:vertAlign w:val="superscript"/>
                <w:lang w:eastAsia="ko-KR"/>
              </w:rPr>
              <w:t>1</w:t>
            </w:r>
          </w:p>
        </w:tc>
      </w:tr>
    </w:tbl>
    <w:p w:rsidR="009D5630" w:rsidRPr="009A4FB6" w:rsidRDefault="00A705BD" w:rsidP="00210941">
      <w:pPr>
        <w:widowControl w:val="0"/>
        <w:autoSpaceDE w:val="0"/>
        <w:autoSpaceDN w:val="0"/>
        <w:snapToGrid w:val="0"/>
        <w:spacing w:line="360" w:lineRule="auto"/>
        <w:jc w:val="both"/>
        <w:textAlignment w:val="baseline"/>
        <w:rPr>
          <w:rFonts w:ascii="Book Antiqua" w:eastAsia="BatangChe" w:hAnsi="Book Antiqua" w:cs="Arial"/>
          <w:bCs/>
          <w:sz w:val="24"/>
          <w:szCs w:val="24"/>
          <w:lang w:eastAsia="ko-KR"/>
        </w:rPr>
      </w:pPr>
      <w:proofErr w:type="gramStart"/>
      <w:r w:rsidRPr="000A0116">
        <w:rPr>
          <w:rFonts w:ascii="Book Antiqua" w:eastAsia="Batang" w:hAnsi="Book Antiqua" w:cs="Arial"/>
          <w:sz w:val="24"/>
          <w:szCs w:val="24"/>
          <w:vertAlign w:val="superscript"/>
          <w:lang w:eastAsia="ko-KR"/>
        </w:rPr>
        <w:t>1</w:t>
      </w:r>
      <w:r w:rsidRPr="000A0116">
        <w:rPr>
          <w:rFonts w:ascii="Book Antiqua" w:eastAsia="Batang" w:hAnsi="Book Antiqua" w:cs="Arial"/>
          <w:sz w:val="24"/>
          <w:szCs w:val="24"/>
          <w:lang w:eastAsia="ko-KR"/>
        </w:rPr>
        <w:t xml:space="preserve">Significantly different from ACLT alone, </w:t>
      </w:r>
      <w:r w:rsidRPr="000A0116">
        <w:rPr>
          <w:rFonts w:ascii="Book Antiqua" w:eastAsia="Batang" w:hAnsi="Book Antiqua" w:cs="Arial"/>
          <w:i/>
          <w:sz w:val="24"/>
          <w:szCs w:val="24"/>
          <w:lang w:eastAsia="ko-KR"/>
        </w:rPr>
        <w:t xml:space="preserve">P </w:t>
      </w:r>
      <w:r w:rsidRPr="000A0116">
        <w:rPr>
          <w:rFonts w:ascii="Book Antiqua" w:eastAsia="Batang" w:hAnsi="Book Antiqua" w:cs="Arial"/>
          <w:sz w:val="24"/>
          <w:szCs w:val="24"/>
          <w:lang w:eastAsia="ko-KR"/>
        </w:rPr>
        <w:t>&lt; 0.05.</w:t>
      </w:r>
      <w:proofErr w:type="gramEnd"/>
      <w:r w:rsidRPr="000A0116">
        <w:rPr>
          <w:rFonts w:ascii="Book Antiqua" w:eastAsia="BatangChe" w:hAnsi="Book Antiqua" w:cs="Arial"/>
          <w:sz w:val="24"/>
          <w:szCs w:val="24"/>
          <w:lang w:eastAsia="ko-KR"/>
        </w:rPr>
        <w:t xml:space="preserve"> ACLT: Anterior cruciate ligament transection; </w:t>
      </w:r>
      <w:proofErr w:type="spellStart"/>
      <w:r w:rsidRPr="000A0116">
        <w:rPr>
          <w:rFonts w:ascii="Book Antiqua" w:eastAsia="BatangChe" w:hAnsi="Book Antiqua" w:cs="Arial"/>
          <w:bCs/>
          <w:sz w:val="24"/>
          <w:szCs w:val="24"/>
          <w:lang w:eastAsia="ko-KR"/>
        </w:rPr>
        <w:t>hADMSCs</w:t>
      </w:r>
      <w:proofErr w:type="spellEnd"/>
      <w:r w:rsidRPr="000A0116">
        <w:rPr>
          <w:rFonts w:ascii="Book Antiqua" w:eastAsia="BatangChe" w:hAnsi="Book Antiqua" w:cs="Arial"/>
          <w:bCs/>
          <w:sz w:val="24"/>
          <w:szCs w:val="24"/>
          <w:lang w:eastAsia="ko-KR"/>
        </w:rPr>
        <w:t>: Human adipose-derived mesenchymal stem cells; TSP2: Thrombospondin 2.</w:t>
      </w:r>
      <w:bookmarkEnd w:id="0"/>
    </w:p>
    <w:p w:rsidR="00C40E25" w:rsidRPr="009A4FB6" w:rsidRDefault="00C40E25" w:rsidP="00210941">
      <w:pPr>
        <w:widowControl w:val="0"/>
        <w:autoSpaceDE w:val="0"/>
        <w:autoSpaceDN w:val="0"/>
        <w:snapToGrid w:val="0"/>
        <w:spacing w:line="360" w:lineRule="auto"/>
        <w:jc w:val="both"/>
        <w:textAlignment w:val="baseline"/>
        <w:rPr>
          <w:rFonts w:ascii="Book Antiqua" w:eastAsia="Batang" w:hAnsi="Book Antiqua" w:cs="Arial"/>
          <w:sz w:val="24"/>
          <w:szCs w:val="24"/>
          <w:lang w:eastAsia="ko-KR"/>
        </w:rPr>
      </w:pPr>
    </w:p>
    <w:sectPr w:rsidR="00C40E25" w:rsidRPr="009A4FB6" w:rsidSect="00CC3E43">
      <w:footerReference w:type="even" r:id="rId18"/>
      <w:footerReference w:type="default" r:id="rId19"/>
      <w:pgSz w:w="12240" w:h="15840"/>
      <w:pgMar w:top="1276" w:right="1469" w:bottom="1276" w:left="1559" w:header="431" w:footer="49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3ED" w:rsidRDefault="00E613ED" w:rsidP="004A10BE">
      <w:r>
        <w:separator/>
      </w:r>
    </w:p>
  </w:endnote>
  <w:endnote w:type="continuationSeparator" w:id="0">
    <w:p w:rsidR="00E613ED" w:rsidRDefault="00E613ED" w:rsidP="004A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Lucida Grande">
    <w:panose1 w:val="00000000000000000000"/>
    <w:charset w:val="00"/>
    <w:family w:val="auto"/>
    <w:pitch w:val="variable"/>
    <w:sig w:usb0="A1002AE7" w:usb1="C0000063" w:usb2="00000038" w:usb3="00000000" w:csb0="000000B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BlissRegular">
    <w:altName w:val="Times New Roman"/>
    <w:panose1 w:val="00000000000000000000"/>
    <w:charset w:val="00"/>
    <w:family w:val="roman"/>
    <w:notTrueType/>
    <w:pitch w:val="variable"/>
    <w:sig w:usb0="00000003" w:usb1="00000000" w:usb2="00000000" w:usb3="00000000" w:csb0="00000001" w:csb1="00000000"/>
  </w:font>
  <w:font w:name="BlissMedium">
    <w:altName w:val="Times New Roman"/>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명조">
    <w:altName w:val="12롯데마트드림Bold"/>
    <w:panose1 w:val="00000000000000000000"/>
    <w:charset w:val="81"/>
    <w:family w:val="roman"/>
    <w:notTrueType/>
    <w:pitch w:val="default"/>
    <w:sig w:usb0="00000001" w:usb1="09060000" w:usb2="00000010" w:usb3="00000000" w:csb0="00080000"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New Gulim">
    <w:altName w:val="Batang"/>
    <w:charset w:val="81"/>
    <w:family w:val="roman"/>
    <w:pitch w:val="variable"/>
    <w:sig w:usb0="B00002AF" w:usb1="7BD77CFB" w:usb2="00000030" w:usb3="00000000" w:csb0="0008009F" w:csb1="00000000"/>
  </w:font>
  <w:font w:name="等线">
    <w:altName w:val="Arial Unicode MS"/>
    <w:charset w:val="86"/>
    <w:family w:val="auto"/>
    <w:pitch w:val="variable"/>
    <w:sig w:usb0="00000000" w:usb1="38CF7CFA" w:usb2="00000016" w:usb3="00000000" w:csb0="0004000F" w:csb1="00000000"/>
  </w:font>
  <w:font w:name="BatangChe">
    <w:panose1 w:val="02030609000101010101"/>
    <w:charset w:val="81"/>
    <w:family w:val="modern"/>
    <w:pitch w:val="fixed"/>
    <w:sig w:usb0="B00002AF" w:usb1="69D77CFB" w:usb2="00000030" w:usb3="00000000" w:csb0="0008009F" w:csb1="00000000"/>
  </w:font>
  <w:font w:name="한양신명조">
    <w:altName w:val="Batang"/>
    <w:panose1 w:val="00000000000000000000"/>
    <w:charset w:val="81"/>
    <w:family w:val="roman"/>
    <w:notTrueType/>
    <w:pitch w:val="default"/>
    <w:sig w:usb0="00000001" w:usb1="09060000" w:usb2="00000010" w:usb3="00000000" w:csb0="00080000" w:csb1="00000000"/>
  </w:font>
  <w:font w:name="Segoe UI">
    <w:panose1 w:val="020B0502040204020203"/>
    <w:charset w:val="00"/>
    <w:family w:val="swiss"/>
    <w:pitch w:val="variable"/>
    <w:sig w:usb0="E00002FF" w:usb1="4000205B"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한컴바탕">
    <w:altName w:val="Malgun Gothic"/>
    <w:panose1 w:val="00000000000000000000"/>
    <w:charset w:val="81"/>
    <w:family w:val="roman"/>
    <w:notTrueType/>
    <w:pitch w:val="default"/>
    <w:sig w:usb0="00000000" w:usb1="09060000" w:usb2="00000010" w:usb3="00000000" w:csb0="0008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FAA" w:rsidRDefault="00FA0FAA" w:rsidP="00534B35">
    <w:pPr>
      <w:pStyle w:val="ab"/>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FA0FAA" w:rsidRDefault="00FA0FA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FAA" w:rsidRPr="00BB7EB8" w:rsidRDefault="00FA0FAA" w:rsidP="00534B35">
    <w:pPr>
      <w:pStyle w:val="ab"/>
      <w:framePr w:wrap="around" w:vAnchor="text" w:hAnchor="margin" w:xAlign="center" w:y="1"/>
      <w:rPr>
        <w:rStyle w:val="af0"/>
        <w:rFonts w:ascii="Book Antiqua" w:hAnsi="Book Antiqua"/>
        <w:sz w:val="24"/>
        <w:szCs w:val="24"/>
      </w:rPr>
    </w:pPr>
    <w:r w:rsidRPr="00BB7EB8">
      <w:rPr>
        <w:rStyle w:val="af0"/>
        <w:rFonts w:ascii="Book Antiqua" w:hAnsi="Book Antiqua"/>
        <w:sz w:val="24"/>
        <w:szCs w:val="24"/>
      </w:rPr>
      <w:fldChar w:fldCharType="begin"/>
    </w:r>
    <w:r w:rsidRPr="00BB7EB8">
      <w:rPr>
        <w:rStyle w:val="af0"/>
        <w:rFonts w:ascii="Book Antiqua" w:hAnsi="Book Antiqua"/>
        <w:sz w:val="24"/>
        <w:szCs w:val="24"/>
      </w:rPr>
      <w:instrText xml:space="preserve">PAGE  </w:instrText>
    </w:r>
    <w:r w:rsidRPr="00BB7EB8">
      <w:rPr>
        <w:rStyle w:val="af0"/>
        <w:rFonts w:ascii="Book Antiqua" w:hAnsi="Book Antiqua"/>
        <w:sz w:val="24"/>
        <w:szCs w:val="24"/>
      </w:rPr>
      <w:fldChar w:fldCharType="separate"/>
    </w:r>
    <w:r w:rsidR="005201FF">
      <w:rPr>
        <w:rStyle w:val="af0"/>
        <w:rFonts w:ascii="Book Antiqua" w:hAnsi="Book Antiqua"/>
        <w:noProof/>
        <w:sz w:val="24"/>
        <w:szCs w:val="24"/>
      </w:rPr>
      <w:t>3</w:t>
    </w:r>
    <w:r w:rsidRPr="00BB7EB8">
      <w:rPr>
        <w:rStyle w:val="af0"/>
        <w:rFonts w:ascii="Book Antiqua" w:hAnsi="Book Antiqua"/>
        <w:sz w:val="24"/>
        <w:szCs w:val="24"/>
      </w:rPr>
      <w:fldChar w:fldCharType="end"/>
    </w:r>
  </w:p>
  <w:p w:rsidR="00FA0FAA" w:rsidRDefault="00FA0FA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3ED" w:rsidRDefault="00E613ED" w:rsidP="004A10BE">
      <w:r>
        <w:separator/>
      </w:r>
    </w:p>
  </w:footnote>
  <w:footnote w:type="continuationSeparator" w:id="0">
    <w:p w:rsidR="00E613ED" w:rsidRDefault="00E613ED" w:rsidP="004A10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F18AB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8306B60"/>
    <w:lvl w:ilvl="0">
      <w:start w:val="1"/>
      <w:numFmt w:val="decimal"/>
      <w:lvlText w:val="%1."/>
      <w:lvlJc w:val="left"/>
      <w:pPr>
        <w:tabs>
          <w:tab w:val="num" w:pos="1800"/>
        </w:tabs>
        <w:ind w:left="1800" w:hanging="360"/>
      </w:pPr>
    </w:lvl>
  </w:abstractNum>
  <w:abstractNum w:abstractNumId="2">
    <w:nsid w:val="FFFFFF7D"/>
    <w:multiLevelType w:val="singleLevel"/>
    <w:tmpl w:val="12C0A9CE"/>
    <w:lvl w:ilvl="0">
      <w:start w:val="1"/>
      <w:numFmt w:val="decimal"/>
      <w:lvlText w:val="%1."/>
      <w:lvlJc w:val="left"/>
      <w:pPr>
        <w:tabs>
          <w:tab w:val="num" w:pos="1440"/>
        </w:tabs>
        <w:ind w:left="1440" w:hanging="360"/>
      </w:pPr>
    </w:lvl>
  </w:abstractNum>
  <w:abstractNum w:abstractNumId="3">
    <w:nsid w:val="FFFFFF7E"/>
    <w:multiLevelType w:val="singleLevel"/>
    <w:tmpl w:val="FFF87976"/>
    <w:lvl w:ilvl="0">
      <w:start w:val="1"/>
      <w:numFmt w:val="decimal"/>
      <w:lvlText w:val="%1."/>
      <w:lvlJc w:val="left"/>
      <w:pPr>
        <w:tabs>
          <w:tab w:val="num" w:pos="1080"/>
        </w:tabs>
        <w:ind w:left="1080" w:hanging="360"/>
      </w:pPr>
    </w:lvl>
  </w:abstractNum>
  <w:abstractNum w:abstractNumId="4">
    <w:nsid w:val="FFFFFF7F"/>
    <w:multiLevelType w:val="singleLevel"/>
    <w:tmpl w:val="57B8ABE4"/>
    <w:lvl w:ilvl="0">
      <w:start w:val="1"/>
      <w:numFmt w:val="decimal"/>
      <w:lvlText w:val="%1."/>
      <w:lvlJc w:val="left"/>
      <w:pPr>
        <w:tabs>
          <w:tab w:val="num" w:pos="720"/>
        </w:tabs>
        <w:ind w:left="720" w:hanging="360"/>
      </w:pPr>
    </w:lvl>
  </w:abstractNum>
  <w:abstractNum w:abstractNumId="5">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50088B0"/>
    <w:lvl w:ilvl="0">
      <w:start w:val="1"/>
      <w:numFmt w:val="decimal"/>
      <w:lvlText w:val="%1."/>
      <w:lvlJc w:val="left"/>
      <w:pPr>
        <w:tabs>
          <w:tab w:val="num" w:pos="360"/>
        </w:tabs>
        <w:ind w:left="360" w:hanging="360"/>
      </w:pPr>
    </w:lvl>
  </w:abstractNum>
  <w:abstractNum w:abstractNumId="1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E8F04AF"/>
    <w:multiLevelType w:val="hybridMultilevel"/>
    <w:tmpl w:val="7A82698A"/>
    <w:lvl w:ilvl="0" w:tplc="D4F8ED70">
      <w:start w:val="1"/>
      <w:numFmt w:val="decimal"/>
      <w:lvlText w:val="%1."/>
      <w:lvlJc w:val="left"/>
      <w:pPr>
        <w:ind w:left="760" w:hanging="360"/>
      </w:pPr>
      <w:rPr>
        <w:rFonts w:eastAsia="Malgun Gothic"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31122D31"/>
    <w:multiLevelType w:val="hybridMultilevel"/>
    <w:tmpl w:val="35D6C182"/>
    <w:lvl w:ilvl="0" w:tplc="900A3532">
      <w:start w:val="1"/>
      <w:numFmt w:val="decimal"/>
      <w:lvlText w:val="%1."/>
      <w:lvlJc w:val="left"/>
      <w:pPr>
        <w:ind w:left="760" w:hanging="360"/>
      </w:pPr>
      <w:rPr>
        <w:rFonts w:eastAsia="Malgun Gothic"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73567B83"/>
    <w:multiLevelType w:val="hybridMultilevel"/>
    <w:tmpl w:val="0B9CD7E8"/>
    <w:lvl w:ilvl="0" w:tplc="B33CAD7C">
      <w:start w:val="1"/>
      <w:numFmt w:val="decimal"/>
      <w:lvlText w:val="%1."/>
      <w:lvlJc w:val="left"/>
      <w:pPr>
        <w:ind w:left="760" w:hanging="360"/>
      </w:pPr>
      <w:rPr>
        <w:rFonts w:eastAsia="Malgun Gothic"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3"/>
  </w:num>
  <w:num w:numId="13">
    <w:abstractNumId w:val="12"/>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9"/>
  <w:bordersDoNotSurroundHeader/>
  <w:bordersDoNotSurroundFooter/>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61D"/>
    <w:rsid w:val="00000983"/>
    <w:rsid w:val="0000249F"/>
    <w:rsid w:val="000063C9"/>
    <w:rsid w:val="00006BC4"/>
    <w:rsid w:val="0001107E"/>
    <w:rsid w:val="00011155"/>
    <w:rsid w:val="000131BD"/>
    <w:rsid w:val="00013CF5"/>
    <w:rsid w:val="00013D9A"/>
    <w:rsid w:val="00014241"/>
    <w:rsid w:val="00014B2B"/>
    <w:rsid w:val="000157D9"/>
    <w:rsid w:val="000161DD"/>
    <w:rsid w:val="000165B7"/>
    <w:rsid w:val="00016F9B"/>
    <w:rsid w:val="000176CA"/>
    <w:rsid w:val="000177BC"/>
    <w:rsid w:val="000177C4"/>
    <w:rsid w:val="00017808"/>
    <w:rsid w:val="0002046C"/>
    <w:rsid w:val="00020C71"/>
    <w:rsid w:val="000212D8"/>
    <w:rsid w:val="000213FE"/>
    <w:rsid w:val="000218AE"/>
    <w:rsid w:val="00022DA8"/>
    <w:rsid w:val="00023147"/>
    <w:rsid w:val="0002380B"/>
    <w:rsid w:val="00025EB6"/>
    <w:rsid w:val="00034741"/>
    <w:rsid w:val="00034B00"/>
    <w:rsid w:val="00034DBB"/>
    <w:rsid w:val="00035BB6"/>
    <w:rsid w:val="00035BE5"/>
    <w:rsid w:val="00035E2E"/>
    <w:rsid w:val="00036BC0"/>
    <w:rsid w:val="00037EE9"/>
    <w:rsid w:val="00037FD2"/>
    <w:rsid w:val="00042227"/>
    <w:rsid w:val="000423E8"/>
    <w:rsid w:val="0004254D"/>
    <w:rsid w:val="0004300F"/>
    <w:rsid w:val="00043A1F"/>
    <w:rsid w:val="00045567"/>
    <w:rsid w:val="0004603E"/>
    <w:rsid w:val="0004614B"/>
    <w:rsid w:val="00046160"/>
    <w:rsid w:val="00047561"/>
    <w:rsid w:val="000507A4"/>
    <w:rsid w:val="0005182C"/>
    <w:rsid w:val="00051E00"/>
    <w:rsid w:val="000525B7"/>
    <w:rsid w:val="00052D8D"/>
    <w:rsid w:val="0005325D"/>
    <w:rsid w:val="00054D09"/>
    <w:rsid w:val="00054EB5"/>
    <w:rsid w:val="000555A4"/>
    <w:rsid w:val="00055EBC"/>
    <w:rsid w:val="0005616B"/>
    <w:rsid w:val="0005669C"/>
    <w:rsid w:val="0005783F"/>
    <w:rsid w:val="000579A5"/>
    <w:rsid w:val="00057F8B"/>
    <w:rsid w:val="00060CA2"/>
    <w:rsid w:val="00060D19"/>
    <w:rsid w:val="00061382"/>
    <w:rsid w:val="00061DAB"/>
    <w:rsid w:val="000622CD"/>
    <w:rsid w:val="00063B08"/>
    <w:rsid w:val="00063B6B"/>
    <w:rsid w:val="0006508E"/>
    <w:rsid w:val="00066077"/>
    <w:rsid w:val="00066095"/>
    <w:rsid w:val="000662EA"/>
    <w:rsid w:val="00066456"/>
    <w:rsid w:val="000668D3"/>
    <w:rsid w:val="00067053"/>
    <w:rsid w:val="0007117D"/>
    <w:rsid w:val="00071846"/>
    <w:rsid w:val="00071EB0"/>
    <w:rsid w:val="00071F33"/>
    <w:rsid w:val="00072F9A"/>
    <w:rsid w:val="000749DB"/>
    <w:rsid w:val="000751A2"/>
    <w:rsid w:val="000753E1"/>
    <w:rsid w:val="00080342"/>
    <w:rsid w:val="00080BC9"/>
    <w:rsid w:val="000813C4"/>
    <w:rsid w:val="00082FF4"/>
    <w:rsid w:val="0008340B"/>
    <w:rsid w:val="00084C35"/>
    <w:rsid w:val="000854AA"/>
    <w:rsid w:val="0008635A"/>
    <w:rsid w:val="00087834"/>
    <w:rsid w:val="00087F1B"/>
    <w:rsid w:val="00090746"/>
    <w:rsid w:val="00090759"/>
    <w:rsid w:val="00090FB3"/>
    <w:rsid w:val="000910E9"/>
    <w:rsid w:val="00092231"/>
    <w:rsid w:val="000929B9"/>
    <w:rsid w:val="000936C4"/>
    <w:rsid w:val="00093E36"/>
    <w:rsid w:val="00094605"/>
    <w:rsid w:val="000946AB"/>
    <w:rsid w:val="0009599C"/>
    <w:rsid w:val="00096968"/>
    <w:rsid w:val="00096BBF"/>
    <w:rsid w:val="000974D1"/>
    <w:rsid w:val="000A0116"/>
    <w:rsid w:val="000A074B"/>
    <w:rsid w:val="000A07C4"/>
    <w:rsid w:val="000A3040"/>
    <w:rsid w:val="000A4C6E"/>
    <w:rsid w:val="000A5526"/>
    <w:rsid w:val="000A5883"/>
    <w:rsid w:val="000A6295"/>
    <w:rsid w:val="000A646F"/>
    <w:rsid w:val="000A6D7B"/>
    <w:rsid w:val="000A71E3"/>
    <w:rsid w:val="000A797B"/>
    <w:rsid w:val="000A7AC4"/>
    <w:rsid w:val="000A7BA9"/>
    <w:rsid w:val="000B0FF8"/>
    <w:rsid w:val="000B13D1"/>
    <w:rsid w:val="000B2E9A"/>
    <w:rsid w:val="000B3203"/>
    <w:rsid w:val="000B3340"/>
    <w:rsid w:val="000B3A04"/>
    <w:rsid w:val="000B3A35"/>
    <w:rsid w:val="000B3ACC"/>
    <w:rsid w:val="000B3B7E"/>
    <w:rsid w:val="000B3DB7"/>
    <w:rsid w:val="000B3FD0"/>
    <w:rsid w:val="000B41A7"/>
    <w:rsid w:val="000B4628"/>
    <w:rsid w:val="000B53AC"/>
    <w:rsid w:val="000B5851"/>
    <w:rsid w:val="000B6D4F"/>
    <w:rsid w:val="000B7B62"/>
    <w:rsid w:val="000C00F5"/>
    <w:rsid w:val="000C1E41"/>
    <w:rsid w:val="000C294F"/>
    <w:rsid w:val="000C2D82"/>
    <w:rsid w:val="000C46B1"/>
    <w:rsid w:val="000C4A05"/>
    <w:rsid w:val="000C59DF"/>
    <w:rsid w:val="000C6008"/>
    <w:rsid w:val="000D1A28"/>
    <w:rsid w:val="000D342C"/>
    <w:rsid w:val="000D38C8"/>
    <w:rsid w:val="000D39F5"/>
    <w:rsid w:val="000D5668"/>
    <w:rsid w:val="000D64E8"/>
    <w:rsid w:val="000D6905"/>
    <w:rsid w:val="000E1CE5"/>
    <w:rsid w:val="000E4D9F"/>
    <w:rsid w:val="000E67BD"/>
    <w:rsid w:val="000E6D89"/>
    <w:rsid w:val="000E7617"/>
    <w:rsid w:val="000F2225"/>
    <w:rsid w:val="000F3441"/>
    <w:rsid w:val="000F36E2"/>
    <w:rsid w:val="000F3DC2"/>
    <w:rsid w:val="000F42F7"/>
    <w:rsid w:val="000F4356"/>
    <w:rsid w:val="000F48CA"/>
    <w:rsid w:val="000F4F1B"/>
    <w:rsid w:val="000F4FD2"/>
    <w:rsid w:val="000F5C01"/>
    <w:rsid w:val="000F68AA"/>
    <w:rsid w:val="000F7224"/>
    <w:rsid w:val="000F731D"/>
    <w:rsid w:val="000F79C0"/>
    <w:rsid w:val="00100DA8"/>
    <w:rsid w:val="00101115"/>
    <w:rsid w:val="00104491"/>
    <w:rsid w:val="00104C7B"/>
    <w:rsid w:val="00104E82"/>
    <w:rsid w:val="00105551"/>
    <w:rsid w:val="001055A0"/>
    <w:rsid w:val="00105785"/>
    <w:rsid w:val="00105D2D"/>
    <w:rsid w:val="0010608F"/>
    <w:rsid w:val="00106F08"/>
    <w:rsid w:val="00110544"/>
    <w:rsid w:val="00110D1C"/>
    <w:rsid w:val="00111102"/>
    <w:rsid w:val="001118B3"/>
    <w:rsid w:val="00111FE1"/>
    <w:rsid w:val="00112CE9"/>
    <w:rsid w:val="001146C0"/>
    <w:rsid w:val="001147CE"/>
    <w:rsid w:val="00114D40"/>
    <w:rsid w:val="00115150"/>
    <w:rsid w:val="00116140"/>
    <w:rsid w:val="001204C7"/>
    <w:rsid w:val="001208E8"/>
    <w:rsid w:val="00121004"/>
    <w:rsid w:val="001221B0"/>
    <w:rsid w:val="00122D2E"/>
    <w:rsid w:val="001236D4"/>
    <w:rsid w:val="001238A6"/>
    <w:rsid w:val="001246C3"/>
    <w:rsid w:val="00124911"/>
    <w:rsid w:val="00125B85"/>
    <w:rsid w:val="00126175"/>
    <w:rsid w:val="00126CD4"/>
    <w:rsid w:val="001276F6"/>
    <w:rsid w:val="001277CE"/>
    <w:rsid w:val="001279DD"/>
    <w:rsid w:val="001315A9"/>
    <w:rsid w:val="00132272"/>
    <w:rsid w:val="001323F9"/>
    <w:rsid w:val="001325E6"/>
    <w:rsid w:val="00132796"/>
    <w:rsid w:val="00133043"/>
    <w:rsid w:val="00133F95"/>
    <w:rsid w:val="0013449D"/>
    <w:rsid w:val="00134E6D"/>
    <w:rsid w:val="00136256"/>
    <w:rsid w:val="00137887"/>
    <w:rsid w:val="00137CB0"/>
    <w:rsid w:val="00137DEE"/>
    <w:rsid w:val="00137FDE"/>
    <w:rsid w:val="00140559"/>
    <w:rsid w:val="00140E8D"/>
    <w:rsid w:val="00141128"/>
    <w:rsid w:val="00141590"/>
    <w:rsid w:val="001415D8"/>
    <w:rsid w:val="00141785"/>
    <w:rsid w:val="001424CA"/>
    <w:rsid w:val="00145914"/>
    <w:rsid w:val="00146DE9"/>
    <w:rsid w:val="00147123"/>
    <w:rsid w:val="00147201"/>
    <w:rsid w:val="0014727C"/>
    <w:rsid w:val="001473C0"/>
    <w:rsid w:val="001476AD"/>
    <w:rsid w:val="00147FE9"/>
    <w:rsid w:val="00150EB3"/>
    <w:rsid w:val="001537EC"/>
    <w:rsid w:val="00154C84"/>
    <w:rsid w:val="00154FD3"/>
    <w:rsid w:val="001554DD"/>
    <w:rsid w:val="00156132"/>
    <w:rsid w:val="001568ED"/>
    <w:rsid w:val="0015693E"/>
    <w:rsid w:val="00157176"/>
    <w:rsid w:val="00160D4B"/>
    <w:rsid w:val="00161F21"/>
    <w:rsid w:val="001627D1"/>
    <w:rsid w:val="001631F1"/>
    <w:rsid w:val="00163695"/>
    <w:rsid w:val="00163F97"/>
    <w:rsid w:val="0016557B"/>
    <w:rsid w:val="001658C2"/>
    <w:rsid w:val="001659AA"/>
    <w:rsid w:val="001659FA"/>
    <w:rsid w:val="00165DBA"/>
    <w:rsid w:val="00166EA6"/>
    <w:rsid w:val="00170C43"/>
    <w:rsid w:val="0017159A"/>
    <w:rsid w:val="001726F1"/>
    <w:rsid w:val="00174C25"/>
    <w:rsid w:val="001751DD"/>
    <w:rsid w:val="001753B9"/>
    <w:rsid w:val="00175F1F"/>
    <w:rsid w:val="00177FF0"/>
    <w:rsid w:val="00180B81"/>
    <w:rsid w:val="00180E30"/>
    <w:rsid w:val="001826BE"/>
    <w:rsid w:val="00183417"/>
    <w:rsid w:val="001837AB"/>
    <w:rsid w:val="00185994"/>
    <w:rsid w:val="0018640A"/>
    <w:rsid w:val="001864EF"/>
    <w:rsid w:val="001865C9"/>
    <w:rsid w:val="00186610"/>
    <w:rsid w:val="00187A79"/>
    <w:rsid w:val="0019017E"/>
    <w:rsid w:val="00191561"/>
    <w:rsid w:val="00191B82"/>
    <w:rsid w:val="00192D9F"/>
    <w:rsid w:val="00193204"/>
    <w:rsid w:val="00193212"/>
    <w:rsid w:val="00193609"/>
    <w:rsid w:val="0019373E"/>
    <w:rsid w:val="00193D96"/>
    <w:rsid w:val="00193F61"/>
    <w:rsid w:val="0019412B"/>
    <w:rsid w:val="00194D0C"/>
    <w:rsid w:val="00195E24"/>
    <w:rsid w:val="00196722"/>
    <w:rsid w:val="0019719D"/>
    <w:rsid w:val="001A047F"/>
    <w:rsid w:val="001A0597"/>
    <w:rsid w:val="001A13D1"/>
    <w:rsid w:val="001A1A06"/>
    <w:rsid w:val="001A1C4C"/>
    <w:rsid w:val="001A256F"/>
    <w:rsid w:val="001A2D66"/>
    <w:rsid w:val="001A2EA2"/>
    <w:rsid w:val="001A35FB"/>
    <w:rsid w:val="001A4643"/>
    <w:rsid w:val="001A4BF8"/>
    <w:rsid w:val="001A5B88"/>
    <w:rsid w:val="001A6FB4"/>
    <w:rsid w:val="001A786B"/>
    <w:rsid w:val="001B0538"/>
    <w:rsid w:val="001B07EF"/>
    <w:rsid w:val="001B0C98"/>
    <w:rsid w:val="001B10FD"/>
    <w:rsid w:val="001B2072"/>
    <w:rsid w:val="001B24C8"/>
    <w:rsid w:val="001B2732"/>
    <w:rsid w:val="001B2B00"/>
    <w:rsid w:val="001B3238"/>
    <w:rsid w:val="001B3626"/>
    <w:rsid w:val="001B3E71"/>
    <w:rsid w:val="001B49DD"/>
    <w:rsid w:val="001B4A72"/>
    <w:rsid w:val="001B51C7"/>
    <w:rsid w:val="001B5F92"/>
    <w:rsid w:val="001B6A70"/>
    <w:rsid w:val="001B6B9B"/>
    <w:rsid w:val="001B7AD2"/>
    <w:rsid w:val="001C2ADA"/>
    <w:rsid w:val="001C35FC"/>
    <w:rsid w:val="001C3B4F"/>
    <w:rsid w:val="001C3E36"/>
    <w:rsid w:val="001C4785"/>
    <w:rsid w:val="001C495D"/>
    <w:rsid w:val="001C595F"/>
    <w:rsid w:val="001C698E"/>
    <w:rsid w:val="001C7FCE"/>
    <w:rsid w:val="001D0352"/>
    <w:rsid w:val="001D1053"/>
    <w:rsid w:val="001D1505"/>
    <w:rsid w:val="001D1A6B"/>
    <w:rsid w:val="001D26E2"/>
    <w:rsid w:val="001D30A9"/>
    <w:rsid w:val="001D3228"/>
    <w:rsid w:val="001D3436"/>
    <w:rsid w:val="001D412B"/>
    <w:rsid w:val="001D4DCC"/>
    <w:rsid w:val="001D54C2"/>
    <w:rsid w:val="001D594A"/>
    <w:rsid w:val="001D7ABE"/>
    <w:rsid w:val="001E03E0"/>
    <w:rsid w:val="001E04FD"/>
    <w:rsid w:val="001E0A1D"/>
    <w:rsid w:val="001E22E6"/>
    <w:rsid w:val="001E2598"/>
    <w:rsid w:val="001E3260"/>
    <w:rsid w:val="001E416B"/>
    <w:rsid w:val="001E41ED"/>
    <w:rsid w:val="001E4323"/>
    <w:rsid w:val="001E43DA"/>
    <w:rsid w:val="001E476D"/>
    <w:rsid w:val="001E490B"/>
    <w:rsid w:val="001E5700"/>
    <w:rsid w:val="001E6809"/>
    <w:rsid w:val="001E6965"/>
    <w:rsid w:val="001E796F"/>
    <w:rsid w:val="001E7A76"/>
    <w:rsid w:val="001F140B"/>
    <w:rsid w:val="001F1F49"/>
    <w:rsid w:val="001F22D4"/>
    <w:rsid w:val="001F230B"/>
    <w:rsid w:val="001F2FA0"/>
    <w:rsid w:val="001F374D"/>
    <w:rsid w:val="001F4C15"/>
    <w:rsid w:val="001F4C7D"/>
    <w:rsid w:val="001F4D9E"/>
    <w:rsid w:val="001F6529"/>
    <w:rsid w:val="001F6703"/>
    <w:rsid w:val="001F6D54"/>
    <w:rsid w:val="001F6F1F"/>
    <w:rsid w:val="001F71E9"/>
    <w:rsid w:val="001F7C59"/>
    <w:rsid w:val="00200652"/>
    <w:rsid w:val="002014E0"/>
    <w:rsid w:val="00201AFE"/>
    <w:rsid w:val="00202178"/>
    <w:rsid w:val="00202F6C"/>
    <w:rsid w:val="002032B7"/>
    <w:rsid w:val="00203442"/>
    <w:rsid w:val="002037FD"/>
    <w:rsid w:val="002048C8"/>
    <w:rsid w:val="0020501F"/>
    <w:rsid w:val="0020563D"/>
    <w:rsid w:val="002059EE"/>
    <w:rsid w:val="00205D86"/>
    <w:rsid w:val="00205F17"/>
    <w:rsid w:val="002072CF"/>
    <w:rsid w:val="0020770C"/>
    <w:rsid w:val="0020778A"/>
    <w:rsid w:val="00207A4F"/>
    <w:rsid w:val="00207B5B"/>
    <w:rsid w:val="00210941"/>
    <w:rsid w:val="00210C52"/>
    <w:rsid w:val="00210D05"/>
    <w:rsid w:val="00211863"/>
    <w:rsid w:val="00211BEF"/>
    <w:rsid w:val="00211DA5"/>
    <w:rsid w:val="00212832"/>
    <w:rsid w:val="00215540"/>
    <w:rsid w:val="002169F7"/>
    <w:rsid w:val="00216B69"/>
    <w:rsid w:val="00216D95"/>
    <w:rsid w:val="00217A73"/>
    <w:rsid w:val="00222E58"/>
    <w:rsid w:val="002232F3"/>
    <w:rsid w:val="00223ED9"/>
    <w:rsid w:val="002245E8"/>
    <w:rsid w:val="002260B0"/>
    <w:rsid w:val="002261E1"/>
    <w:rsid w:val="0022682D"/>
    <w:rsid w:val="00227286"/>
    <w:rsid w:val="0022764D"/>
    <w:rsid w:val="00227BC9"/>
    <w:rsid w:val="002301F6"/>
    <w:rsid w:val="0023324A"/>
    <w:rsid w:val="0023349D"/>
    <w:rsid w:val="002340B0"/>
    <w:rsid w:val="002345C4"/>
    <w:rsid w:val="00234D95"/>
    <w:rsid w:val="00235241"/>
    <w:rsid w:val="002353F7"/>
    <w:rsid w:val="002355B3"/>
    <w:rsid w:val="002362D6"/>
    <w:rsid w:val="00236504"/>
    <w:rsid w:val="002373C6"/>
    <w:rsid w:val="00240350"/>
    <w:rsid w:val="0024075F"/>
    <w:rsid w:val="0024196B"/>
    <w:rsid w:val="00242285"/>
    <w:rsid w:val="00242673"/>
    <w:rsid w:val="002436CF"/>
    <w:rsid w:val="002440FE"/>
    <w:rsid w:val="00244EB0"/>
    <w:rsid w:val="002462CC"/>
    <w:rsid w:val="002503FB"/>
    <w:rsid w:val="00252219"/>
    <w:rsid w:val="0025288B"/>
    <w:rsid w:val="00253636"/>
    <w:rsid w:val="002548F2"/>
    <w:rsid w:val="00256B16"/>
    <w:rsid w:val="00257163"/>
    <w:rsid w:val="00257730"/>
    <w:rsid w:val="00261558"/>
    <w:rsid w:val="00261D51"/>
    <w:rsid w:val="00261E9A"/>
    <w:rsid w:val="0026269D"/>
    <w:rsid w:val="002628D6"/>
    <w:rsid w:val="0026370D"/>
    <w:rsid w:val="00263F3B"/>
    <w:rsid w:val="0026456F"/>
    <w:rsid w:val="00264C97"/>
    <w:rsid w:val="002659B6"/>
    <w:rsid w:val="00266145"/>
    <w:rsid w:val="002664AF"/>
    <w:rsid w:val="00266AA0"/>
    <w:rsid w:val="00267B05"/>
    <w:rsid w:val="00267C8C"/>
    <w:rsid w:val="00267CA3"/>
    <w:rsid w:val="00267F98"/>
    <w:rsid w:val="0027118D"/>
    <w:rsid w:val="002711D2"/>
    <w:rsid w:val="00271770"/>
    <w:rsid w:val="00271B76"/>
    <w:rsid w:val="002742AF"/>
    <w:rsid w:val="00274433"/>
    <w:rsid w:val="00274641"/>
    <w:rsid w:val="00274706"/>
    <w:rsid w:val="0027493F"/>
    <w:rsid w:val="00276E12"/>
    <w:rsid w:val="00276F17"/>
    <w:rsid w:val="00277031"/>
    <w:rsid w:val="00277091"/>
    <w:rsid w:val="00277FF5"/>
    <w:rsid w:val="002811CC"/>
    <w:rsid w:val="00281381"/>
    <w:rsid w:val="0028292C"/>
    <w:rsid w:val="002837AB"/>
    <w:rsid w:val="00283B88"/>
    <w:rsid w:val="002842FB"/>
    <w:rsid w:val="002845FB"/>
    <w:rsid w:val="002846A0"/>
    <w:rsid w:val="00284AB6"/>
    <w:rsid w:val="00285CA0"/>
    <w:rsid w:val="0028649E"/>
    <w:rsid w:val="002864FB"/>
    <w:rsid w:val="00287D8E"/>
    <w:rsid w:val="00290598"/>
    <w:rsid w:val="00293576"/>
    <w:rsid w:val="00295ACB"/>
    <w:rsid w:val="00297203"/>
    <w:rsid w:val="0029786C"/>
    <w:rsid w:val="00297902"/>
    <w:rsid w:val="002A083B"/>
    <w:rsid w:val="002A1FBD"/>
    <w:rsid w:val="002A2E01"/>
    <w:rsid w:val="002A34C0"/>
    <w:rsid w:val="002A3764"/>
    <w:rsid w:val="002A3C44"/>
    <w:rsid w:val="002A43D8"/>
    <w:rsid w:val="002A466B"/>
    <w:rsid w:val="002A4744"/>
    <w:rsid w:val="002A4769"/>
    <w:rsid w:val="002A4B9B"/>
    <w:rsid w:val="002A5C1F"/>
    <w:rsid w:val="002A5C5F"/>
    <w:rsid w:val="002A7D50"/>
    <w:rsid w:val="002A7D74"/>
    <w:rsid w:val="002B20B1"/>
    <w:rsid w:val="002B29A9"/>
    <w:rsid w:val="002B2CD8"/>
    <w:rsid w:val="002B4F02"/>
    <w:rsid w:val="002B5F18"/>
    <w:rsid w:val="002B6B30"/>
    <w:rsid w:val="002B7CE6"/>
    <w:rsid w:val="002B7E6D"/>
    <w:rsid w:val="002C0C37"/>
    <w:rsid w:val="002C1A24"/>
    <w:rsid w:val="002C24B3"/>
    <w:rsid w:val="002C2EB8"/>
    <w:rsid w:val="002C3547"/>
    <w:rsid w:val="002C356F"/>
    <w:rsid w:val="002C4134"/>
    <w:rsid w:val="002C56C1"/>
    <w:rsid w:val="002C5777"/>
    <w:rsid w:val="002C62B2"/>
    <w:rsid w:val="002C64BD"/>
    <w:rsid w:val="002C6968"/>
    <w:rsid w:val="002C74C3"/>
    <w:rsid w:val="002C7644"/>
    <w:rsid w:val="002C7E18"/>
    <w:rsid w:val="002D045A"/>
    <w:rsid w:val="002D0DB4"/>
    <w:rsid w:val="002D147D"/>
    <w:rsid w:val="002D15AB"/>
    <w:rsid w:val="002D18B9"/>
    <w:rsid w:val="002D22E1"/>
    <w:rsid w:val="002D2BFB"/>
    <w:rsid w:val="002D4EAF"/>
    <w:rsid w:val="002D50D9"/>
    <w:rsid w:val="002D55BC"/>
    <w:rsid w:val="002D5AA4"/>
    <w:rsid w:val="002D66BD"/>
    <w:rsid w:val="002D674B"/>
    <w:rsid w:val="002E02B5"/>
    <w:rsid w:val="002E05F7"/>
    <w:rsid w:val="002E098B"/>
    <w:rsid w:val="002E1769"/>
    <w:rsid w:val="002E1C14"/>
    <w:rsid w:val="002E3291"/>
    <w:rsid w:val="002E5CDC"/>
    <w:rsid w:val="002E60DF"/>
    <w:rsid w:val="002E621D"/>
    <w:rsid w:val="002E65E4"/>
    <w:rsid w:val="002E6705"/>
    <w:rsid w:val="002E6DDE"/>
    <w:rsid w:val="002E6EEE"/>
    <w:rsid w:val="002E74F5"/>
    <w:rsid w:val="002E76FE"/>
    <w:rsid w:val="002E7DB4"/>
    <w:rsid w:val="002F0EA3"/>
    <w:rsid w:val="002F1E43"/>
    <w:rsid w:val="002F1EB8"/>
    <w:rsid w:val="002F32D7"/>
    <w:rsid w:val="002F36C6"/>
    <w:rsid w:val="002F470D"/>
    <w:rsid w:val="002F4A86"/>
    <w:rsid w:val="002F5091"/>
    <w:rsid w:val="002F5BB9"/>
    <w:rsid w:val="002F616B"/>
    <w:rsid w:val="002F619A"/>
    <w:rsid w:val="002F619B"/>
    <w:rsid w:val="002F61BF"/>
    <w:rsid w:val="002F6CA2"/>
    <w:rsid w:val="002F6D69"/>
    <w:rsid w:val="002F77B5"/>
    <w:rsid w:val="002F77BC"/>
    <w:rsid w:val="00300775"/>
    <w:rsid w:val="00300E81"/>
    <w:rsid w:val="00301D57"/>
    <w:rsid w:val="00302111"/>
    <w:rsid w:val="00302D48"/>
    <w:rsid w:val="003037A3"/>
    <w:rsid w:val="00304637"/>
    <w:rsid w:val="00304959"/>
    <w:rsid w:val="00305068"/>
    <w:rsid w:val="00305496"/>
    <w:rsid w:val="003062A3"/>
    <w:rsid w:val="003062D7"/>
    <w:rsid w:val="00307A6B"/>
    <w:rsid w:val="00311A27"/>
    <w:rsid w:val="00311CC8"/>
    <w:rsid w:val="003139FB"/>
    <w:rsid w:val="00314094"/>
    <w:rsid w:val="00314740"/>
    <w:rsid w:val="00315109"/>
    <w:rsid w:val="003152A3"/>
    <w:rsid w:val="00315A93"/>
    <w:rsid w:val="003179C9"/>
    <w:rsid w:val="00321F36"/>
    <w:rsid w:val="00322400"/>
    <w:rsid w:val="00322924"/>
    <w:rsid w:val="003241C7"/>
    <w:rsid w:val="00324792"/>
    <w:rsid w:val="003249D3"/>
    <w:rsid w:val="003254E9"/>
    <w:rsid w:val="00325AA1"/>
    <w:rsid w:val="0032694B"/>
    <w:rsid w:val="00326DE5"/>
    <w:rsid w:val="00330108"/>
    <w:rsid w:val="00331348"/>
    <w:rsid w:val="003313AB"/>
    <w:rsid w:val="00331BC5"/>
    <w:rsid w:val="003329D5"/>
    <w:rsid w:val="00332BF8"/>
    <w:rsid w:val="003338FF"/>
    <w:rsid w:val="003339A6"/>
    <w:rsid w:val="00333F22"/>
    <w:rsid w:val="00334640"/>
    <w:rsid w:val="00335251"/>
    <w:rsid w:val="00336534"/>
    <w:rsid w:val="00336E91"/>
    <w:rsid w:val="00336EE3"/>
    <w:rsid w:val="003377D0"/>
    <w:rsid w:val="00337CEF"/>
    <w:rsid w:val="0034029A"/>
    <w:rsid w:val="0034090E"/>
    <w:rsid w:val="00342825"/>
    <w:rsid w:val="003430BC"/>
    <w:rsid w:val="00347C5A"/>
    <w:rsid w:val="00347F90"/>
    <w:rsid w:val="0035191A"/>
    <w:rsid w:val="00351C0E"/>
    <w:rsid w:val="003522F2"/>
    <w:rsid w:val="0035281B"/>
    <w:rsid w:val="0035289E"/>
    <w:rsid w:val="00352E57"/>
    <w:rsid w:val="003533B5"/>
    <w:rsid w:val="0035397D"/>
    <w:rsid w:val="00354979"/>
    <w:rsid w:val="00355170"/>
    <w:rsid w:val="0035584C"/>
    <w:rsid w:val="00355DFB"/>
    <w:rsid w:val="00355FA7"/>
    <w:rsid w:val="00361236"/>
    <w:rsid w:val="003624F5"/>
    <w:rsid w:val="0036339D"/>
    <w:rsid w:val="00363DD2"/>
    <w:rsid w:val="003644BA"/>
    <w:rsid w:val="003648F2"/>
    <w:rsid w:val="00365B13"/>
    <w:rsid w:val="00366F98"/>
    <w:rsid w:val="00370829"/>
    <w:rsid w:val="00370D13"/>
    <w:rsid w:val="00371E1C"/>
    <w:rsid w:val="003720E8"/>
    <w:rsid w:val="003729FA"/>
    <w:rsid w:val="00372EB2"/>
    <w:rsid w:val="003743E4"/>
    <w:rsid w:val="00375915"/>
    <w:rsid w:val="003774D4"/>
    <w:rsid w:val="00377504"/>
    <w:rsid w:val="0037774F"/>
    <w:rsid w:val="003777C6"/>
    <w:rsid w:val="0038036C"/>
    <w:rsid w:val="0038107A"/>
    <w:rsid w:val="00381970"/>
    <w:rsid w:val="0038319C"/>
    <w:rsid w:val="00383E54"/>
    <w:rsid w:val="00384915"/>
    <w:rsid w:val="00384F53"/>
    <w:rsid w:val="00385257"/>
    <w:rsid w:val="00385740"/>
    <w:rsid w:val="003867BB"/>
    <w:rsid w:val="00387F39"/>
    <w:rsid w:val="003911EF"/>
    <w:rsid w:val="00391664"/>
    <w:rsid w:val="00391CCE"/>
    <w:rsid w:val="00393AA2"/>
    <w:rsid w:val="00394543"/>
    <w:rsid w:val="003947AA"/>
    <w:rsid w:val="00394B7F"/>
    <w:rsid w:val="00395184"/>
    <w:rsid w:val="0039626A"/>
    <w:rsid w:val="003964BF"/>
    <w:rsid w:val="00397DC8"/>
    <w:rsid w:val="003A1ECD"/>
    <w:rsid w:val="003A2A51"/>
    <w:rsid w:val="003A2B0A"/>
    <w:rsid w:val="003A31E3"/>
    <w:rsid w:val="003A7485"/>
    <w:rsid w:val="003B07F8"/>
    <w:rsid w:val="003B0D88"/>
    <w:rsid w:val="003B1F14"/>
    <w:rsid w:val="003B3F6E"/>
    <w:rsid w:val="003C0522"/>
    <w:rsid w:val="003C0A5D"/>
    <w:rsid w:val="003C13AD"/>
    <w:rsid w:val="003C26BC"/>
    <w:rsid w:val="003C272F"/>
    <w:rsid w:val="003C3F8E"/>
    <w:rsid w:val="003C5058"/>
    <w:rsid w:val="003C5224"/>
    <w:rsid w:val="003C74C9"/>
    <w:rsid w:val="003C755D"/>
    <w:rsid w:val="003C7600"/>
    <w:rsid w:val="003D0842"/>
    <w:rsid w:val="003D0CAC"/>
    <w:rsid w:val="003D176E"/>
    <w:rsid w:val="003D1DBA"/>
    <w:rsid w:val="003D4098"/>
    <w:rsid w:val="003D476C"/>
    <w:rsid w:val="003D5221"/>
    <w:rsid w:val="003D56C5"/>
    <w:rsid w:val="003D56E4"/>
    <w:rsid w:val="003D582F"/>
    <w:rsid w:val="003D6C6F"/>
    <w:rsid w:val="003D6CCF"/>
    <w:rsid w:val="003E09A9"/>
    <w:rsid w:val="003E0AC8"/>
    <w:rsid w:val="003E0B7E"/>
    <w:rsid w:val="003E0F2B"/>
    <w:rsid w:val="003E12CB"/>
    <w:rsid w:val="003E15B8"/>
    <w:rsid w:val="003E1CE3"/>
    <w:rsid w:val="003E2EF9"/>
    <w:rsid w:val="003E308A"/>
    <w:rsid w:val="003E3DC8"/>
    <w:rsid w:val="003E468F"/>
    <w:rsid w:val="003E4704"/>
    <w:rsid w:val="003E553D"/>
    <w:rsid w:val="003E598C"/>
    <w:rsid w:val="003E6843"/>
    <w:rsid w:val="003E7D0A"/>
    <w:rsid w:val="003F0087"/>
    <w:rsid w:val="003F17D6"/>
    <w:rsid w:val="003F2878"/>
    <w:rsid w:val="003F3AE6"/>
    <w:rsid w:val="003F3F90"/>
    <w:rsid w:val="003F4092"/>
    <w:rsid w:val="003F4353"/>
    <w:rsid w:val="003F4F46"/>
    <w:rsid w:val="00400140"/>
    <w:rsid w:val="00400181"/>
    <w:rsid w:val="004009B7"/>
    <w:rsid w:val="0040179C"/>
    <w:rsid w:val="00401B9B"/>
    <w:rsid w:val="00402349"/>
    <w:rsid w:val="004039B7"/>
    <w:rsid w:val="00403E03"/>
    <w:rsid w:val="00405D19"/>
    <w:rsid w:val="00405F93"/>
    <w:rsid w:val="004064C4"/>
    <w:rsid w:val="0040658F"/>
    <w:rsid w:val="00406E08"/>
    <w:rsid w:val="0040715D"/>
    <w:rsid w:val="00407F7E"/>
    <w:rsid w:val="00410780"/>
    <w:rsid w:val="0041094A"/>
    <w:rsid w:val="00410B4B"/>
    <w:rsid w:val="004112B7"/>
    <w:rsid w:val="004114C6"/>
    <w:rsid w:val="004130A6"/>
    <w:rsid w:val="004138DC"/>
    <w:rsid w:val="00414C8F"/>
    <w:rsid w:val="00414E36"/>
    <w:rsid w:val="0041689C"/>
    <w:rsid w:val="0041718C"/>
    <w:rsid w:val="00417248"/>
    <w:rsid w:val="00420E91"/>
    <w:rsid w:val="00421061"/>
    <w:rsid w:val="0042131E"/>
    <w:rsid w:val="00421907"/>
    <w:rsid w:val="004219F3"/>
    <w:rsid w:val="004221A7"/>
    <w:rsid w:val="00422866"/>
    <w:rsid w:val="0042495A"/>
    <w:rsid w:val="004249DD"/>
    <w:rsid w:val="00424F2D"/>
    <w:rsid w:val="00424FC2"/>
    <w:rsid w:val="00425789"/>
    <w:rsid w:val="004261BC"/>
    <w:rsid w:val="00426BBC"/>
    <w:rsid w:val="00426F53"/>
    <w:rsid w:val="00427025"/>
    <w:rsid w:val="00427FEE"/>
    <w:rsid w:val="0043124E"/>
    <w:rsid w:val="004322AD"/>
    <w:rsid w:val="004324FD"/>
    <w:rsid w:val="00433566"/>
    <w:rsid w:val="00434BB1"/>
    <w:rsid w:val="00434DC7"/>
    <w:rsid w:val="00434DDF"/>
    <w:rsid w:val="004359EA"/>
    <w:rsid w:val="004359FC"/>
    <w:rsid w:val="00435C82"/>
    <w:rsid w:val="00436A06"/>
    <w:rsid w:val="004372B6"/>
    <w:rsid w:val="00437330"/>
    <w:rsid w:val="00440219"/>
    <w:rsid w:val="00441581"/>
    <w:rsid w:val="00441A97"/>
    <w:rsid w:val="004424F8"/>
    <w:rsid w:val="00443F52"/>
    <w:rsid w:val="00444415"/>
    <w:rsid w:val="00444AC4"/>
    <w:rsid w:val="00445120"/>
    <w:rsid w:val="0044580F"/>
    <w:rsid w:val="004461F3"/>
    <w:rsid w:val="00446A6C"/>
    <w:rsid w:val="00447309"/>
    <w:rsid w:val="00447734"/>
    <w:rsid w:val="00450E02"/>
    <w:rsid w:val="004510C2"/>
    <w:rsid w:val="00451304"/>
    <w:rsid w:val="00451B18"/>
    <w:rsid w:val="0045307C"/>
    <w:rsid w:val="004535AC"/>
    <w:rsid w:val="004536A1"/>
    <w:rsid w:val="004547AE"/>
    <w:rsid w:val="0045551C"/>
    <w:rsid w:val="0045783F"/>
    <w:rsid w:val="00457F0E"/>
    <w:rsid w:val="0046048C"/>
    <w:rsid w:val="004608BF"/>
    <w:rsid w:val="00461017"/>
    <w:rsid w:val="0046130D"/>
    <w:rsid w:val="004614B1"/>
    <w:rsid w:val="00461A43"/>
    <w:rsid w:val="00462C91"/>
    <w:rsid w:val="00462D57"/>
    <w:rsid w:val="00462FF4"/>
    <w:rsid w:val="0046312B"/>
    <w:rsid w:val="0046322D"/>
    <w:rsid w:val="00463492"/>
    <w:rsid w:val="004638F2"/>
    <w:rsid w:val="004643F7"/>
    <w:rsid w:val="004656CB"/>
    <w:rsid w:val="004657A4"/>
    <w:rsid w:val="00466DC3"/>
    <w:rsid w:val="00467139"/>
    <w:rsid w:val="00467826"/>
    <w:rsid w:val="0047015F"/>
    <w:rsid w:val="004701C6"/>
    <w:rsid w:val="0047030D"/>
    <w:rsid w:val="00470AE1"/>
    <w:rsid w:val="0047261A"/>
    <w:rsid w:val="00472D3D"/>
    <w:rsid w:val="00473DB1"/>
    <w:rsid w:val="00474A6F"/>
    <w:rsid w:val="00474BA7"/>
    <w:rsid w:val="00475949"/>
    <w:rsid w:val="00476084"/>
    <w:rsid w:val="0048117E"/>
    <w:rsid w:val="004816A9"/>
    <w:rsid w:val="00481C9B"/>
    <w:rsid w:val="00482DB0"/>
    <w:rsid w:val="004835FE"/>
    <w:rsid w:val="00483E6E"/>
    <w:rsid w:val="00484785"/>
    <w:rsid w:val="00485000"/>
    <w:rsid w:val="004856CD"/>
    <w:rsid w:val="004863C0"/>
    <w:rsid w:val="00486FEC"/>
    <w:rsid w:val="00487056"/>
    <w:rsid w:val="0049106D"/>
    <w:rsid w:val="00491C26"/>
    <w:rsid w:val="00492341"/>
    <w:rsid w:val="004929B5"/>
    <w:rsid w:val="00492F12"/>
    <w:rsid w:val="00494CE6"/>
    <w:rsid w:val="0049518D"/>
    <w:rsid w:val="00495817"/>
    <w:rsid w:val="00497763"/>
    <w:rsid w:val="00497819"/>
    <w:rsid w:val="004A06EE"/>
    <w:rsid w:val="004A0C19"/>
    <w:rsid w:val="004A10BE"/>
    <w:rsid w:val="004A1968"/>
    <w:rsid w:val="004A3FC0"/>
    <w:rsid w:val="004A47F8"/>
    <w:rsid w:val="004A4D0C"/>
    <w:rsid w:val="004A4ED7"/>
    <w:rsid w:val="004A5618"/>
    <w:rsid w:val="004A5674"/>
    <w:rsid w:val="004A624E"/>
    <w:rsid w:val="004A6583"/>
    <w:rsid w:val="004A6682"/>
    <w:rsid w:val="004A6E51"/>
    <w:rsid w:val="004A7339"/>
    <w:rsid w:val="004A7D5F"/>
    <w:rsid w:val="004B05FD"/>
    <w:rsid w:val="004B09A0"/>
    <w:rsid w:val="004B0DFD"/>
    <w:rsid w:val="004B2E29"/>
    <w:rsid w:val="004B30C1"/>
    <w:rsid w:val="004B3397"/>
    <w:rsid w:val="004B339B"/>
    <w:rsid w:val="004B40F0"/>
    <w:rsid w:val="004B44B5"/>
    <w:rsid w:val="004B4F4B"/>
    <w:rsid w:val="004B520A"/>
    <w:rsid w:val="004B5AF8"/>
    <w:rsid w:val="004B5CE8"/>
    <w:rsid w:val="004B6D7F"/>
    <w:rsid w:val="004B6F88"/>
    <w:rsid w:val="004B7ACF"/>
    <w:rsid w:val="004C034E"/>
    <w:rsid w:val="004C46D1"/>
    <w:rsid w:val="004C4960"/>
    <w:rsid w:val="004C5797"/>
    <w:rsid w:val="004C5E93"/>
    <w:rsid w:val="004C64DB"/>
    <w:rsid w:val="004C774F"/>
    <w:rsid w:val="004D0EEC"/>
    <w:rsid w:val="004D0FF3"/>
    <w:rsid w:val="004D139C"/>
    <w:rsid w:val="004D2B1C"/>
    <w:rsid w:val="004D2E2C"/>
    <w:rsid w:val="004D3640"/>
    <w:rsid w:val="004D3C46"/>
    <w:rsid w:val="004D5FD4"/>
    <w:rsid w:val="004D6308"/>
    <w:rsid w:val="004D6CA1"/>
    <w:rsid w:val="004E15AE"/>
    <w:rsid w:val="004E1653"/>
    <w:rsid w:val="004E1A35"/>
    <w:rsid w:val="004E2EC3"/>
    <w:rsid w:val="004E411B"/>
    <w:rsid w:val="004E46E7"/>
    <w:rsid w:val="004E4A92"/>
    <w:rsid w:val="004E6EEE"/>
    <w:rsid w:val="004E76C1"/>
    <w:rsid w:val="004F005B"/>
    <w:rsid w:val="004F1356"/>
    <w:rsid w:val="004F140B"/>
    <w:rsid w:val="004F1563"/>
    <w:rsid w:val="004F2C9A"/>
    <w:rsid w:val="004F30B1"/>
    <w:rsid w:val="004F32CD"/>
    <w:rsid w:val="004F3416"/>
    <w:rsid w:val="004F537C"/>
    <w:rsid w:val="004F6D71"/>
    <w:rsid w:val="004F7C1C"/>
    <w:rsid w:val="00500426"/>
    <w:rsid w:val="00501B57"/>
    <w:rsid w:val="00503165"/>
    <w:rsid w:val="00503AF1"/>
    <w:rsid w:val="00503C77"/>
    <w:rsid w:val="00503ED0"/>
    <w:rsid w:val="00504238"/>
    <w:rsid w:val="005044B2"/>
    <w:rsid w:val="005047C0"/>
    <w:rsid w:val="00504A0A"/>
    <w:rsid w:val="00504AA6"/>
    <w:rsid w:val="00504CA1"/>
    <w:rsid w:val="00505BF7"/>
    <w:rsid w:val="005063B9"/>
    <w:rsid w:val="00506BE3"/>
    <w:rsid w:val="00506E42"/>
    <w:rsid w:val="005070BA"/>
    <w:rsid w:val="00510154"/>
    <w:rsid w:val="00510A80"/>
    <w:rsid w:val="00510E38"/>
    <w:rsid w:val="005129E0"/>
    <w:rsid w:val="0051424F"/>
    <w:rsid w:val="005163ED"/>
    <w:rsid w:val="00517B65"/>
    <w:rsid w:val="00517F6F"/>
    <w:rsid w:val="005201FF"/>
    <w:rsid w:val="0052130B"/>
    <w:rsid w:val="0052194D"/>
    <w:rsid w:val="00521997"/>
    <w:rsid w:val="005219EB"/>
    <w:rsid w:val="00521B71"/>
    <w:rsid w:val="00523427"/>
    <w:rsid w:val="005234F9"/>
    <w:rsid w:val="0052395C"/>
    <w:rsid w:val="00526CB8"/>
    <w:rsid w:val="00527215"/>
    <w:rsid w:val="00530F6D"/>
    <w:rsid w:val="0053101F"/>
    <w:rsid w:val="00531BA4"/>
    <w:rsid w:val="005321EA"/>
    <w:rsid w:val="00532DC0"/>
    <w:rsid w:val="0053375D"/>
    <w:rsid w:val="005341F3"/>
    <w:rsid w:val="00534B35"/>
    <w:rsid w:val="00534CF7"/>
    <w:rsid w:val="0053559D"/>
    <w:rsid w:val="0053796D"/>
    <w:rsid w:val="005403B5"/>
    <w:rsid w:val="00541E8C"/>
    <w:rsid w:val="00542308"/>
    <w:rsid w:val="00542644"/>
    <w:rsid w:val="005427BE"/>
    <w:rsid w:val="0054289F"/>
    <w:rsid w:val="00543750"/>
    <w:rsid w:val="00545315"/>
    <w:rsid w:val="00546439"/>
    <w:rsid w:val="0054781C"/>
    <w:rsid w:val="00547EE9"/>
    <w:rsid w:val="00553349"/>
    <w:rsid w:val="005533F5"/>
    <w:rsid w:val="00554674"/>
    <w:rsid w:val="00554989"/>
    <w:rsid w:val="0055518F"/>
    <w:rsid w:val="005557FE"/>
    <w:rsid w:val="00555DEB"/>
    <w:rsid w:val="005565B7"/>
    <w:rsid w:val="005565D5"/>
    <w:rsid w:val="0055660A"/>
    <w:rsid w:val="005600DE"/>
    <w:rsid w:val="005606DE"/>
    <w:rsid w:val="005613A9"/>
    <w:rsid w:val="0056178C"/>
    <w:rsid w:val="00561E35"/>
    <w:rsid w:val="00563CD0"/>
    <w:rsid w:val="00563D93"/>
    <w:rsid w:val="00564B0C"/>
    <w:rsid w:val="00564C1C"/>
    <w:rsid w:val="00564FEC"/>
    <w:rsid w:val="00565D7E"/>
    <w:rsid w:val="0056650F"/>
    <w:rsid w:val="00567551"/>
    <w:rsid w:val="00570A06"/>
    <w:rsid w:val="00572378"/>
    <w:rsid w:val="005726F4"/>
    <w:rsid w:val="00572B08"/>
    <w:rsid w:val="00573168"/>
    <w:rsid w:val="0057428F"/>
    <w:rsid w:val="0057688E"/>
    <w:rsid w:val="005769FF"/>
    <w:rsid w:val="00577FFD"/>
    <w:rsid w:val="0058105F"/>
    <w:rsid w:val="00581389"/>
    <w:rsid w:val="00582096"/>
    <w:rsid w:val="00583224"/>
    <w:rsid w:val="00583C2C"/>
    <w:rsid w:val="00583EC1"/>
    <w:rsid w:val="00584DBC"/>
    <w:rsid w:val="0058501C"/>
    <w:rsid w:val="00586114"/>
    <w:rsid w:val="00586C3C"/>
    <w:rsid w:val="005874D3"/>
    <w:rsid w:val="00587BAB"/>
    <w:rsid w:val="0059060A"/>
    <w:rsid w:val="00591622"/>
    <w:rsid w:val="005919D2"/>
    <w:rsid w:val="00592CB6"/>
    <w:rsid w:val="00592EF6"/>
    <w:rsid w:val="00592FD2"/>
    <w:rsid w:val="00593DE7"/>
    <w:rsid w:val="005942E4"/>
    <w:rsid w:val="00594DD2"/>
    <w:rsid w:val="005951A2"/>
    <w:rsid w:val="00596229"/>
    <w:rsid w:val="005962B1"/>
    <w:rsid w:val="00596B2E"/>
    <w:rsid w:val="00597A82"/>
    <w:rsid w:val="005A1F2F"/>
    <w:rsid w:val="005A244E"/>
    <w:rsid w:val="005A310F"/>
    <w:rsid w:val="005A4EBC"/>
    <w:rsid w:val="005A6126"/>
    <w:rsid w:val="005A75D5"/>
    <w:rsid w:val="005A7626"/>
    <w:rsid w:val="005B0D02"/>
    <w:rsid w:val="005B220B"/>
    <w:rsid w:val="005B2FF1"/>
    <w:rsid w:val="005B32FD"/>
    <w:rsid w:val="005B3321"/>
    <w:rsid w:val="005B37DA"/>
    <w:rsid w:val="005B4418"/>
    <w:rsid w:val="005B5E67"/>
    <w:rsid w:val="005B6056"/>
    <w:rsid w:val="005B773F"/>
    <w:rsid w:val="005C078A"/>
    <w:rsid w:val="005C086A"/>
    <w:rsid w:val="005C0CB0"/>
    <w:rsid w:val="005C2180"/>
    <w:rsid w:val="005C28F2"/>
    <w:rsid w:val="005C2F2C"/>
    <w:rsid w:val="005C3877"/>
    <w:rsid w:val="005C5D8D"/>
    <w:rsid w:val="005C623C"/>
    <w:rsid w:val="005D00E4"/>
    <w:rsid w:val="005D15F4"/>
    <w:rsid w:val="005D1AB3"/>
    <w:rsid w:val="005D222B"/>
    <w:rsid w:val="005D2312"/>
    <w:rsid w:val="005D30B4"/>
    <w:rsid w:val="005D351F"/>
    <w:rsid w:val="005D3CA5"/>
    <w:rsid w:val="005D3CB6"/>
    <w:rsid w:val="005D3ED6"/>
    <w:rsid w:val="005D4633"/>
    <w:rsid w:val="005D4DD0"/>
    <w:rsid w:val="005D51C9"/>
    <w:rsid w:val="005D5AFC"/>
    <w:rsid w:val="005D66B3"/>
    <w:rsid w:val="005D66EB"/>
    <w:rsid w:val="005D7FD9"/>
    <w:rsid w:val="005E050B"/>
    <w:rsid w:val="005E182C"/>
    <w:rsid w:val="005E1A95"/>
    <w:rsid w:val="005E217C"/>
    <w:rsid w:val="005E64BF"/>
    <w:rsid w:val="005E6710"/>
    <w:rsid w:val="005F0676"/>
    <w:rsid w:val="005F0B19"/>
    <w:rsid w:val="005F1785"/>
    <w:rsid w:val="005F2247"/>
    <w:rsid w:val="005F2B37"/>
    <w:rsid w:val="005F391A"/>
    <w:rsid w:val="005F3DD2"/>
    <w:rsid w:val="005F43D2"/>
    <w:rsid w:val="005F67BB"/>
    <w:rsid w:val="005F6FF4"/>
    <w:rsid w:val="005F76F4"/>
    <w:rsid w:val="005F77B1"/>
    <w:rsid w:val="005F7A89"/>
    <w:rsid w:val="005F7E54"/>
    <w:rsid w:val="0060293D"/>
    <w:rsid w:val="006034E9"/>
    <w:rsid w:val="006036CC"/>
    <w:rsid w:val="006047F5"/>
    <w:rsid w:val="00604BDC"/>
    <w:rsid w:val="00604D0F"/>
    <w:rsid w:val="00605747"/>
    <w:rsid w:val="00605C93"/>
    <w:rsid w:val="00605CD5"/>
    <w:rsid w:val="00606716"/>
    <w:rsid w:val="00607155"/>
    <w:rsid w:val="006074B3"/>
    <w:rsid w:val="006075D1"/>
    <w:rsid w:val="00607B9A"/>
    <w:rsid w:val="00607C2E"/>
    <w:rsid w:val="006102CC"/>
    <w:rsid w:val="00611C34"/>
    <w:rsid w:val="006120F1"/>
    <w:rsid w:val="0061258D"/>
    <w:rsid w:val="00612664"/>
    <w:rsid w:val="00612993"/>
    <w:rsid w:val="00612C13"/>
    <w:rsid w:val="0061359A"/>
    <w:rsid w:val="00613920"/>
    <w:rsid w:val="006146C4"/>
    <w:rsid w:val="00614762"/>
    <w:rsid w:val="00616251"/>
    <w:rsid w:val="006169BF"/>
    <w:rsid w:val="006169ED"/>
    <w:rsid w:val="0062002C"/>
    <w:rsid w:val="00620ACA"/>
    <w:rsid w:val="00621254"/>
    <w:rsid w:val="0062165B"/>
    <w:rsid w:val="006220F3"/>
    <w:rsid w:val="00624980"/>
    <w:rsid w:val="00624B11"/>
    <w:rsid w:val="00624CB8"/>
    <w:rsid w:val="00624F1F"/>
    <w:rsid w:val="00625C1C"/>
    <w:rsid w:val="006264CB"/>
    <w:rsid w:val="00626C58"/>
    <w:rsid w:val="006272AE"/>
    <w:rsid w:val="00627BBA"/>
    <w:rsid w:val="006305FB"/>
    <w:rsid w:val="00631105"/>
    <w:rsid w:val="00633A60"/>
    <w:rsid w:val="00634F26"/>
    <w:rsid w:val="00634F9E"/>
    <w:rsid w:val="00635490"/>
    <w:rsid w:val="00637216"/>
    <w:rsid w:val="00637964"/>
    <w:rsid w:val="00640B59"/>
    <w:rsid w:val="006416C6"/>
    <w:rsid w:val="0064261D"/>
    <w:rsid w:val="0064289B"/>
    <w:rsid w:val="00643102"/>
    <w:rsid w:val="00644402"/>
    <w:rsid w:val="006470D6"/>
    <w:rsid w:val="00647743"/>
    <w:rsid w:val="00647BD3"/>
    <w:rsid w:val="00647C53"/>
    <w:rsid w:val="00647FCC"/>
    <w:rsid w:val="006513F4"/>
    <w:rsid w:val="00652180"/>
    <w:rsid w:val="006521C4"/>
    <w:rsid w:val="00653683"/>
    <w:rsid w:val="00654356"/>
    <w:rsid w:val="006548EE"/>
    <w:rsid w:val="00654DA5"/>
    <w:rsid w:val="00655FF3"/>
    <w:rsid w:val="00656323"/>
    <w:rsid w:val="00657494"/>
    <w:rsid w:val="00657814"/>
    <w:rsid w:val="006579CF"/>
    <w:rsid w:val="00660101"/>
    <w:rsid w:val="006618BC"/>
    <w:rsid w:val="006620DD"/>
    <w:rsid w:val="00662496"/>
    <w:rsid w:val="00663409"/>
    <w:rsid w:val="00663E11"/>
    <w:rsid w:val="0066594A"/>
    <w:rsid w:val="00666DF5"/>
    <w:rsid w:val="0066716A"/>
    <w:rsid w:val="00667315"/>
    <w:rsid w:val="006675C6"/>
    <w:rsid w:val="0066769A"/>
    <w:rsid w:val="00667A5D"/>
    <w:rsid w:val="00667AC5"/>
    <w:rsid w:val="006708EB"/>
    <w:rsid w:val="00670E7E"/>
    <w:rsid w:val="00672703"/>
    <w:rsid w:val="00672A54"/>
    <w:rsid w:val="00672F14"/>
    <w:rsid w:val="00674384"/>
    <w:rsid w:val="006748BD"/>
    <w:rsid w:val="0067596A"/>
    <w:rsid w:val="00676402"/>
    <w:rsid w:val="00676B04"/>
    <w:rsid w:val="0067711C"/>
    <w:rsid w:val="006775E7"/>
    <w:rsid w:val="006811B8"/>
    <w:rsid w:val="0068203C"/>
    <w:rsid w:val="00682D49"/>
    <w:rsid w:val="00683BDF"/>
    <w:rsid w:val="00684BC8"/>
    <w:rsid w:val="00685454"/>
    <w:rsid w:val="00685F6A"/>
    <w:rsid w:val="00686745"/>
    <w:rsid w:val="00686B54"/>
    <w:rsid w:val="00687681"/>
    <w:rsid w:val="00687F6E"/>
    <w:rsid w:val="00690EA7"/>
    <w:rsid w:val="00691F3E"/>
    <w:rsid w:val="00692B78"/>
    <w:rsid w:val="0069347D"/>
    <w:rsid w:val="00695825"/>
    <w:rsid w:val="00695CC5"/>
    <w:rsid w:val="00695DAA"/>
    <w:rsid w:val="00695DF9"/>
    <w:rsid w:val="00695E16"/>
    <w:rsid w:val="006961DF"/>
    <w:rsid w:val="006977C0"/>
    <w:rsid w:val="006A011A"/>
    <w:rsid w:val="006A09A1"/>
    <w:rsid w:val="006A12DA"/>
    <w:rsid w:val="006A1894"/>
    <w:rsid w:val="006A1B7A"/>
    <w:rsid w:val="006A1BB1"/>
    <w:rsid w:val="006A1E6B"/>
    <w:rsid w:val="006A21D4"/>
    <w:rsid w:val="006A463E"/>
    <w:rsid w:val="006A4781"/>
    <w:rsid w:val="006A49B6"/>
    <w:rsid w:val="006A5634"/>
    <w:rsid w:val="006A6977"/>
    <w:rsid w:val="006A73B5"/>
    <w:rsid w:val="006A7A1D"/>
    <w:rsid w:val="006B0915"/>
    <w:rsid w:val="006B22E0"/>
    <w:rsid w:val="006B34C5"/>
    <w:rsid w:val="006B41CA"/>
    <w:rsid w:val="006B447C"/>
    <w:rsid w:val="006B4CEE"/>
    <w:rsid w:val="006B5073"/>
    <w:rsid w:val="006B571A"/>
    <w:rsid w:val="006B5CB5"/>
    <w:rsid w:val="006B7360"/>
    <w:rsid w:val="006C0778"/>
    <w:rsid w:val="006C0A20"/>
    <w:rsid w:val="006C0B6B"/>
    <w:rsid w:val="006C0F81"/>
    <w:rsid w:val="006C17CB"/>
    <w:rsid w:val="006C1A20"/>
    <w:rsid w:val="006C41C0"/>
    <w:rsid w:val="006C4242"/>
    <w:rsid w:val="006C4B10"/>
    <w:rsid w:val="006C66B4"/>
    <w:rsid w:val="006C6FA5"/>
    <w:rsid w:val="006C740D"/>
    <w:rsid w:val="006D08DD"/>
    <w:rsid w:val="006D1B71"/>
    <w:rsid w:val="006D2092"/>
    <w:rsid w:val="006D277A"/>
    <w:rsid w:val="006D344B"/>
    <w:rsid w:val="006D34D2"/>
    <w:rsid w:val="006D4D8D"/>
    <w:rsid w:val="006D5A5B"/>
    <w:rsid w:val="006D6660"/>
    <w:rsid w:val="006D66F0"/>
    <w:rsid w:val="006D66FD"/>
    <w:rsid w:val="006D6987"/>
    <w:rsid w:val="006E0196"/>
    <w:rsid w:val="006E0BD3"/>
    <w:rsid w:val="006E121D"/>
    <w:rsid w:val="006E147C"/>
    <w:rsid w:val="006E1604"/>
    <w:rsid w:val="006E227B"/>
    <w:rsid w:val="006E2D83"/>
    <w:rsid w:val="006E3655"/>
    <w:rsid w:val="006E4256"/>
    <w:rsid w:val="006E466B"/>
    <w:rsid w:val="006E4CCC"/>
    <w:rsid w:val="006E4E31"/>
    <w:rsid w:val="006E57C6"/>
    <w:rsid w:val="006E5982"/>
    <w:rsid w:val="006E6BDF"/>
    <w:rsid w:val="006F0557"/>
    <w:rsid w:val="006F0AF6"/>
    <w:rsid w:val="006F0FD3"/>
    <w:rsid w:val="006F1312"/>
    <w:rsid w:val="006F3249"/>
    <w:rsid w:val="006F5B06"/>
    <w:rsid w:val="006F6567"/>
    <w:rsid w:val="0070018D"/>
    <w:rsid w:val="007009BF"/>
    <w:rsid w:val="0070107E"/>
    <w:rsid w:val="007011DA"/>
    <w:rsid w:val="00702345"/>
    <w:rsid w:val="0070271C"/>
    <w:rsid w:val="0070345F"/>
    <w:rsid w:val="007040D8"/>
    <w:rsid w:val="007049CB"/>
    <w:rsid w:val="00704BDA"/>
    <w:rsid w:val="00705743"/>
    <w:rsid w:val="00706262"/>
    <w:rsid w:val="0070693D"/>
    <w:rsid w:val="007074D9"/>
    <w:rsid w:val="00711564"/>
    <w:rsid w:val="00711FCE"/>
    <w:rsid w:val="0071226F"/>
    <w:rsid w:val="0071275E"/>
    <w:rsid w:val="00713FE6"/>
    <w:rsid w:val="0071426B"/>
    <w:rsid w:val="00716274"/>
    <w:rsid w:val="0071691D"/>
    <w:rsid w:val="00716E73"/>
    <w:rsid w:val="00717471"/>
    <w:rsid w:val="007202D3"/>
    <w:rsid w:val="00723DB0"/>
    <w:rsid w:val="00723DCA"/>
    <w:rsid w:val="007241A9"/>
    <w:rsid w:val="007244D9"/>
    <w:rsid w:val="00724A52"/>
    <w:rsid w:val="0072516E"/>
    <w:rsid w:val="0072755E"/>
    <w:rsid w:val="00730728"/>
    <w:rsid w:val="007314BD"/>
    <w:rsid w:val="0073177C"/>
    <w:rsid w:val="00731F3A"/>
    <w:rsid w:val="0073293E"/>
    <w:rsid w:val="00732E41"/>
    <w:rsid w:val="00733138"/>
    <w:rsid w:val="0073323A"/>
    <w:rsid w:val="0073383B"/>
    <w:rsid w:val="00733854"/>
    <w:rsid w:val="007342A5"/>
    <w:rsid w:val="007351FF"/>
    <w:rsid w:val="00737383"/>
    <w:rsid w:val="00741023"/>
    <w:rsid w:val="00742DF2"/>
    <w:rsid w:val="007432CC"/>
    <w:rsid w:val="007435DA"/>
    <w:rsid w:val="00743817"/>
    <w:rsid w:val="00743CB4"/>
    <w:rsid w:val="00744EC4"/>
    <w:rsid w:val="007464B8"/>
    <w:rsid w:val="00746847"/>
    <w:rsid w:val="0074765C"/>
    <w:rsid w:val="00750E2A"/>
    <w:rsid w:val="007523DF"/>
    <w:rsid w:val="007551FB"/>
    <w:rsid w:val="0075550A"/>
    <w:rsid w:val="00755E99"/>
    <w:rsid w:val="00756C22"/>
    <w:rsid w:val="0075718A"/>
    <w:rsid w:val="0076033A"/>
    <w:rsid w:val="0076055C"/>
    <w:rsid w:val="00763B84"/>
    <w:rsid w:val="0076540A"/>
    <w:rsid w:val="00765B0D"/>
    <w:rsid w:val="00766E84"/>
    <w:rsid w:val="00767B39"/>
    <w:rsid w:val="00770367"/>
    <w:rsid w:val="00772F8C"/>
    <w:rsid w:val="00774581"/>
    <w:rsid w:val="0077479E"/>
    <w:rsid w:val="00774DB9"/>
    <w:rsid w:val="0077513E"/>
    <w:rsid w:val="00775CA3"/>
    <w:rsid w:val="007768A4"/>
    <w:rsid w:val="0077693B"/>
    <w:rsid w:val="00776F0A"/>
    <w:rsid w:val="007775B7"/>
    <w:rsid w:val="00780351"/>
    <w:rsid w:val="0078039A"/>
    <w:rsid w:val="00781B3E"/>
    <w:rsid w:val="00781DA5"/>
    <w:rsid w:val="0078250A"/>
    <w:rsid w:val="00782981"/>
    <w:rsid w:val="00782B01"/>
    <w:rsid w:val="0078467C"/>
    <w:rsid w:val="00784E63"/>
    <w:rsid w:val="007850AB"/>
    <w:rsid w:val="00785423"/>
    <w:rsid w:val="007859F0"/>
    <w:rsid w:val="00785AE4"/>
    <w:rsid w:val="00785D2C"/>
    <w:rsid w:val="00786B78"/>
    <w:rsid w:val="00790D75"/>
    <w:rsid w:val="007919B7"/>
    <w:rsid w:val="007921FF"/>
    <w:rsid w:val="007932C2"/>
    <w:rsid w:val="007934DA"/>
    <w:rsid w:val="0079384E"/>
    <w:rsid w:val="00793977"/>
    <w:rsid w:val="00793BBC"/>
    <w:rsid w:val="00794FF1"/>
    <w:rsid w:val="007959CF"/>
    <w:rsid w:val="00796158"/>
    <w:rsid w:val="00796F82"/>
    <w:rsid w:val="00797BDA"/>
    <w:rsid w:val="00797E4E"/>
    <w:rsid w:val="007A278F"/>
    <w:rsid w:val="007A3551"/>
    <w:rsid w:val="007A3BBA"/>
    <w:rsid w:val="007A4AE8"/>
    <w:rsid w:val="007A4C95"/>
    <w:rsid w:val="007A525C"/>
    <w:rsid w:val="007A5567"/>
    <w:rsid w:val="007A5DAD"/>
    <w:rsid w:val="007A64D7"/>
    <w:rsid w:val="007A75BD"/>
    <w:rsid w:val="007A7F94"/>
    <w:rsid w:val="007B0097"/>
    <w:rsid w:val="007B00BD"/>
    <w:rsid w:val="007B1CA0"/>
    <w:rsid w:val="007B20FD"/>
    <w:rsid w:val="007B2474"/>
    <w:rsid w:val="007B5A8C"/>
    <w:rsid w:val="007B60B9"/>
    <w:rsid w:val="007B60E1"/>
    <w:rsid w:val="007B790B"/>
    <w:rsid w:val="007C507C"/>
    <w:rsid w:val="007C5A00"/>
    <w:rsid w:val="007D0671"/>
    <w:rsid w:val="007D1F0A"/>
    <w:rsid w:val="007D22D0"/>
    <w:rsid w:val="007D333E"/>
    <w:rsid w:val="007D3FE6"/>
    <w:rsid w:val="007D4BC2"/>
    <w:rsid w:val="007D7981"/>
    <w:rsid w:val="007D7DC4"/>
    <w:rsid w:val="007E0C82"/>
    <w:rsid w:val="007E2138"/>
    <w:rsid w:val="007E26F9"/>
    <w:rsid w:val="007E2710"/>
    <w:rsid w:val="007E3287"/>
    <w:rsid w:val="007E3E48"/>
    <w:rsid w:val="007E5685"/>
    <w:rsid w:val="007E61AD"/>
    <w:rsid w:val="007E6623"/>
    <w:rsid w:val="007E738F"/>
    <w:rsid w:val="007E781F"/>
    <w:rsid w:val="007E7DD1"/>
    <w:rsid w:val="007F06E1"/>
    <w:rsid w:val="007F09CB"/>
    <w:rsid w:val="007F0F80"/>
    <w:rsid w:val="007F10A9"/>
    <w:rsid w:val="007F25C0"/>
    <w:rsid w:val="007F280F"/>
    <w:rsid w:val="007F3E19"/>
    <w:rsid w:val="007F4165"/>
    <w:rsid w:val="007F4514"/>
    <w:rsid w:val="007F56BD"/>
    <w:rsid w:val="007F6F9F"/>
    <w:rsid w:val="00800618"/>
    <w:rsid w:val="00800646"/>
    <w:rsid w:val="00800B2F"/>
    <w:rsid w:val="00800F22"/>
    <w:rsid w:val="00801203"/>
    <w:rsid w:val="00801A09"/>
    <w:rsid w:val="00801F86"/>
    <w:rsid w:val="00802EBB"/>
    <w:rsid w:val="00803C2A"/>
    <w:rsid w:val="00805992"/>
    <w:rsid w:val="00805A0B"/>
    <w:rsid w:val="0080658B"/>
    <w:rsid w:val="0080664A"/>
    <w:rsid w:val="00810614"/>
    <w:rsid w:val="00811241"/>
    <w:rsid w:val="008115CA"/>
    <w:rsid w:val="00811695"/>
    <w:rsid w:val="00812219"/>
    <w:rsid w:val="00812531"/>
    <w:rsid w:val="00813452"/>
    <w:rsid w:val="00814F95"/>
    <w:rsid w:val="008150BA"/>
    <w:rsid w:val="00815659"/>
    <w:rsid w:val="00815D16"/>
    <w:rsid w:val="00817F66"/>
    <w:rsid w:val="008202F1"/>
    <w:rsid w:val="008208B2"/>
    <w:rsid w:val="00820CD4"/>
    <w:rsid w:val="00821193"/>
    <w:rsid w:val="00821D5A"/>
    <w:rsid w:val="0082381D"/>
    <w:rsid w:val="0082391C"/>
    <w:rsid w:val="00823C97"/>
    <w:rsid w:val="008245C7"/>
    <w:rsid w:val="0082578D"/>
    <w:rsid w:val="00825BB0"/>
    <w:rsid w:val="00825D92"/>
    <w:rsid w:val="00826B8F"/>
    <w:rsid w:val="00827CB5"/>
    <w:rsid w:val="00830294"/>
    <w:rsid w:val="00830BB8"/>
    <w:rsid w:val="008321BE"/>
    <w:rsid w:val="00832743"/>
    <w:rsid w:val="00832A3B"/>
    <w:rsid w:val="008337FE"/>
    <w:rsid w:val="00840E6A"/>
    <w:rsid w:val="00841489"/>
    <w:rsid w:val="00841EEC"/>
    <w:rsid w:val="00842D04"/>
    <w:rsid w:val="008437BE"/>
    <w:rsid w:val="00843D24"/>
    <w:rsid w:val="00843EA0"/>
    <w:rsid w:val="008448D7"/>
    <w:rsid w:val="00844BA4"/>
    <w:rsid w:val="008469DE"/>
    <w:rsid w:val="00847083"/>
    <w:rsid w:val="0084776B"/>
    <w:rsid w:val="00850274"/>
    <w:rsid w:val="0085197B"/>
    <w:rsid w:val="00851CD5"/>
    <w:rsid w:val="00853478"/>
    <w:rsid w:val="008539BF"/>
    <w:rsid w:val="00853BF9"/>
    <w:rsid w:val="00853FCA"/>
    <w:rsid w:val="0085422D"/>
    <w:rsid w:val="00854558"/>
    <w:rsid w:val="00855211"/>
    <w:rsid w:val="008558E9"/>
    <w:rsid w:val="008573F1"/>
    <w:rsid w:val="00860651"/>
    <w:rsid w:val="00860B8C"/>
    <w:rsid w:val="0086104E"/>
    <w:rsid w:val="00865F2D"/>
    <w:rsid w:val="00870FC4"/>
    <w:rsid w:val="0087110C"/>
    <w:rsid w:val="00871CF3"/>
    <w:rsid w:val="008727F7"/>
    <w:rsid w:val="00873AF9"/>
    <w:rsid w:val="00873EAF"/>
    <w:rsid w:val="00874200"/>
    <w:rsid w:val="00875014"/>
    <w:rsid w:val="008768FB"/>
    <w:rsid w:val="00877538"/>
    <w:rsid w:val="0088089D"/>
    <w:rsid w:val="0088177C"/>
    <w:rsid w:val="00881851"/>
    <w:rsid w:val="00882B6B"/>
    <w:rsid w:val="00883619"/>
    <w:rsid w:val="0088384C"/>
    <w:rsid w:val="00884ABA"/>
    <w:rsid w:val="00884C7F"/>
    <w:rsid w:val="00884DA7"/>
    <w:rsid w:val="00886D27"/>
    <w:rsid w:val="008904C0"/>
    <w:rsid w:val="008904ED"/>
    <w:rsid w:val="00890DD6"/>
    <w:rsid w:val="00893957"/>
    <w:rsid w:val="00894B14"/>
    <w:rsid w:val="00895431"/>
    <w:rsid w:val="00895E75"/>
    <w:rsid w:val="00896DD8"/>
    <w:rsid w:val="00897CDE"/>
    <w:rsid w:val="00897E32"/>
    <w:rsid w:val="008A123C"/>
    <w:rsid w:val="008A237E"/>
    <w:rsid w:val="008A3720"/>
    <w:rsid w:val="008A39F8"/>
    <w:rsid w:val="008A4A48"/>
    <w:rsid w:val="008A5657"/>
    <w:rsid w:val="008A6820"/>
    <w:rsid w:val="008A7199"/>
    <w:rsid w:val="008A7BAE"/>
    <w:rsid w:val="008B0520"/>
    <w:rsid w:val="008B12B3"/>
    <w:rsid w:val="008B22E1"/>
    <w:rsid w:val="008B37B6"/>
    <w:rsid w:val="008B44EB"/>
    <w:rsid w:val="008B4564"/>
    <w:rsid w:val="008B4BF3"/>
    <w:rsid w:val="008B564D"/>
    <w:rsid w:val="008B6365"/>
    <w:rsid w:val="008B69F4"/>
    <w:rsid w:val="008C1BFF"/>
    <w:rsid w:val="008C1CA0"/>
    <w:rsid w:val="008C2644"/>
    <w:rsid w:val="008C3081"/>
    <w:rsid w:val="008C43E6"/>
    <w:rsid w:val="008C5DF5"/>
    <w:rsid w:val="008C60DF"/>
    <w:rsid w:val="008C6338"/>
    <w:rsid w:val="008C74C8"/>
    <w:rsid w:val="008D0618"/>
    <w:rsid w:val="008D154F"/>
    <w:rsid w:val="008D18F0"/>
    <w:rsid w:val="008D3592"/>
    <w:rsid w:val="008D3B18"/>
    <w:rsid w:val="008D4F3D"/>
    <w:rsid w:val="008D5033"/>
    <w:rsid w:val="008D52EF"/>
    <w:rsid w:val="008D63D0"/>
    <w:rsid w:val="008D677E"/>
    <w:rsid w:val="008D67A3"/>
    <w:rsid w:val="008D6A6F"/>
    <w:rsid w:val="008D6B94"/>
    <w:rsid w:val="008D6FC1"/>
    <w:rsid w:val="008D7098"/>
    <w:rsid w:val="008E2CAE"/>
    <w:rsid w:val="008E3CC4"/>
    <w:rsid w:val="008E54AC"/>
    <w:rsid w:val="008E5F4B"/>
    <w:rsid w:val="008E6516"/>
    <w:rsid w:val="008E6C10"/>
    <w:rsid w:val="008E7651"/>
    <w:rsid w:val="008F08EB"/>
    <w:rsid w:val="008F102E"/>
    <w:rsid w:val="008F11FE"/>
    <w:rsid w:val="008F143C"/>
    <w:rsid w:val="008F1C40"/>
    <w:rsid w:val="008F2462"/>
    <w:rsid w:val="008F289E"/>
    <w:rsid w:val="008F3C67"/>
    <w:rsid w:val="008F3E8E"/>
    <w:rsid w:val="008F4B7A"/>
    <w:rsid w:val="008F4CEF"/>
    <w:rsid w:val="008F4F9D"/>
    <w:rsid w:val="008F5BD6"/>
    <w:rsid w:val="008F7BDC"/>
    <w:rsid w:val="008F7FCC"/>
    <w:rsid w:val="009005BC"/>
    <w:rsid w:val="0090141E"/>
    <w:rsid w:val="009019D9"/>
    <w:rsid w:val="00901D71"/>
    <w:rsid w:val="009023B9"/>
    <w:rsid w:val="00902732"/>
    <w:rsid w:val="00903098"/>
    <w:rsid w:val="009031EB"/>
    <w:rsid w:val="00903F22"/>
    <w:rsid w:val="0090419A"/>
    <w:rsid w:val="00904697"/>
    <w:rsid w:val="00904E58"/>
    <w:rsid w:val="00905D7E"/>
    <w:rsid w:val="00906397"/>
    <w:rsid w:val="009073BD"/>
    <w:rsid w:val="009076AD"/>
    <w:rsid w:val="00907988"/>
    <w:rsid w:val="00907C8D"/>
    <w:rsid w:val="00907F22"/>
    <w:rsid w:val="00910502"/>
    <w:rsid w:val="00910E71"/>
    <w:rsid w:val="00911419"/>
    <w:rsid w:val="009116FE"/>
    <w:rsid w:val="00912376"/>
    <w:rsid w:val="009125FE"/>
    <w:rsid w:val="00912DEC"/>
    <w:rsid w:val="00914D5D"/>
    <w:rsid w:val="00915618"/>
    <w:rsid w:val="00915779"/>
    <w:rsid w:val="00920B3D"/>
    <w:rsid w:val="00921DAD"/>
    <w:rsid w:val="00921E7B"/>
    <w:rsid w:val="009226A0"/>
    <w:rsid w:val="009233B8"/>
    <w:rsid w:val="00925716"/>
    <w:rsid w:val="00925FB2"/>
    <w:rsid w:val="00926251"/>
    <w:rsid w:val="00927B92"/>
    <w:rsid w:val="00927E0F"/>
    <w:rsid w:val="009317BD"/>
    <w:rsid w:val="00933681"/>
    <w:rsid w:val="00936300"/>
    <w:rsid w:val="00936474"/>
    <w:rsid w:val="00936BFB"/>
    <w:rsid w:val="00940A94"/>
    <w:rsid w:val="00940ECD"/>
    <w:rsid w:val="00943D2F"/>
    <w:rsid w:val="00943D39"/>
    <w:rsid w:val="00943ED5"/>
    <w:rsid w:val="00944E17"/>
    <w:rsid w:val="0094509E"/>
    <w:rsid w:val="009454E6"/>
    <w:rsid w:val="0094589D"/>
    <w:rsid w:val="009469A1"/>
    <w:rsid w:val="009469F2"/>
    <w:rsid w:val="0095148A"/>
    <w:rsid w:val="00951E68"/>
    <w:rsid w:val="00951F0D"/>
    <w:rsid w:val="00952A6E"/>
    <w:rsid w:val="00953EDE"/>
    <w:rsid w:val="0095599B"/>
    <w:rsid w:val="00956CB9"/>
    <w:rsid w:val="0096081B"/>
    <w:rsid w:val="0096090A"/>
    <w:rsid w:val="00961434"/>
    <w:rsid w:val="0096252A"/>
    <w:rsid w:val="0096459D"/>
    <w:rsid w:val="00964C29"/>
    <w:rsid w:val="00964F26"/>
    <w:rsid w:val="0096518E"/>
    <w:rsid w:val="009651B6"/>
    <w:rsid w:val="00965711"/>
    <w:rsid w:val="00967243"/>
    <w:rsid w:val="00967B96"/>
    <w:rsid w:val="00967D75"/>
    <w:rsid w:val="00970310"/>
    <w:rsid w:val="009705E1"/>
    <w:rsid w:val="0097160E"/>
    <w:rsid w:val="00973546"/>
    <w:rsid w:val="009740EF"/>
    <w:rsid w:val="0097492C"/>
    <w:rsid w:val="009756CE"/>
    <w:rsid w:val="00976A51"/>
    <w:rsid w:val="00980A64"/>
    <w:rsid w:val="00980CBB"/>
    <w:rsid w:val="00981E26"/>
    <w:rsid w:val="009842BB"/>
    <w:rsid w:val="00984545"/>
    <w:rsid w:val="009852FC"/>
    <w:rsid w:val="0098565A"/>
    <w:rsid w:val="009859DB"/>
    <w:rsid w:val="00986553"/>
    <w:rsid w:val="0098727B"/>
    <w:rsid w:val="009872CC"/>
    <w:rsid w:val="009906EA"/>
    <w:rsid w:val="0099167F"/>
    <w:rsid w:val="00993B59"/>
    <w:rsid w:val="00995AF1"/>
    <w:rsid w:val="0099667B"/>
    <w:rsid w:val="0099688B"/>
    <w:rsid w:val="00996927"/>
    <w:rsid w:val="00996FA4"/>
    <w:rsid w:val="00997FBB"/>
    <w:rsid w:val="009A180F"/>
    <w:rsid w:val="009A249B"/>
    <w:rsid w:val="009A33F0"/>
    <w:rsid w:val="009A40B0"/>
    <w:rsid w:val="009A4156"/>
    <w:rsid w:val="009A4691"/>
    <w:rsid w:val="009A4E31"/>
    <w:rsid w:val="009A4EFA"/>
    <w:rsid w:val="009A4FB6"/>
    <w:rsid w:val="009A54C1"/>
    <w:rsid w:val="009A5642"/>
    <w:rsid w:val="009A613B"/>
    <w:rsid w:val="009A6283"/>
    <w:rsid w:val="009A65B4"/>
    <w:rsid w:val="009A74D1"/>
    <w:rsid w:val="009B112C"/>
    <w:rsid w:val="009B1BC8"/>
    <w:rsid w:val="009B2722"/>
    <w:rsid w:val="009B2FF9"/>
    <w:rsid w:val="009B36C5"/>
    <w:rsid w:val="009B5114"/>
    <w:rsid w:val="009B5209"/>
    <w:rsid w:val="009B625E"/>
    <w:rsid w:val="009C1A1C"/>
    <w:rsid w:val="009C1C22"/>
    <w:rsid w:val="009C25BB"/>
    <w:rsid w:val="009C32E5"/>
    <w:rsid w:val="009C408D"/>
    <w:rsid w:val="009C4AB8"/>
    <w:rsid w:val="009C5B7A"/>
    <w:rsid w:val="009C6E7E"/>
    <w:rsid w:val="009C7D40"/>
    <w:rsid w:val="009C7F49"/>
    <w:rsid w:val="009D00E3"/>
    <w:rsid w:val="009D1B82"/>
    <w:rsid w:val="009D25F8"/>
    <w:rsid w:val="009D297C"/>
    <w:rsid w:val="009D2C02"/>
    <w:rsid w:val="009D3EAE"/>
    <w:rsid w:val="009D5630"/>
    <w:rsid w:val="009D59A3"/>
    <w:rsid w:val="009D5A6E"/>
    <w:rsid w:val="009D6DF7"/>
    <w:rsid w:val="009E1164"/>
    <w:rsid w:val="009E11F8"/>
    <w:rsid w:val="009E1B7A"/>
    <w:rsid w:val="009E2DE3"/>
    <w:rsid w:val="009E3328"/>
    <w:rsid w:val="009E3B08"/>
    <w:rsid w:val="009E424D"/>
    <w:rsid w:val="009E4971"/>
    <w:rsid w:val="009E49D2"/>
    <w:rsid w:val="009E4EF6"/>
    <w:rsid w:val="009E5FF7"/>
    <w:rsid w:val="009E72CE"/>
    <w:rsid w:val="009E74D5"/>
    <w:rsid w:val="009E76D9"/>
    <w:rsid w:val="009F0510"/>
    <w:rsid w:val="009F3394"/>
    <w:rsid w:val="009F54EF"/>
    <w:rsid w:val="009F5645"/>
    <w:rsid w:val="009F5C0F"/>
    <w:rsid w:val="009F5FEB"/>
    <w:rsid w:val="009F6CB6"/>
    <w:rsid w:val="009F6D93"/>
    <w:rsid w:val="009F6F15"/>
    <w:rsid w:val="009F7027"/>
    <w:rsid w:val="009F75B0"/>
    <w:rsid w:val="00A00100"/>
    <w:rsid w:val="00A0068F"/>
    <w:rsid w:val="00A016CC"/>
    <w:rsid w:val="00A01C48"/>
    <w:rsid w:val="00A02E66"/>
    <w:rsid w:val="00A0306D"/>
    <w:rsid w:val="00A03251"/>
    <w:rsid w:val="00A03364"/>
    <w:rsid w:val="00A04ECD"/>
    <w:rsid w:val="00A04F08"/>
    <w:rsid w:val="00A05510"/>
    <w:rsid w:val="00A057C4"/>
    <w:rsid w:val="00A05AB8"/>
    <w:rsid w:val="00A06630"/>
    <w:rsid w:val="00A06A8B"/>
    <w:rsid w:val="00A06AA8"/>
    <w:rsid w:val="00A06D69"/>
    <w:rsid w:val="00A0787E"/>
    <w:rsid w:val="00A11316"/>
    <w:rsid w:val="00A11A5F"/>
    <w:rsid w:val="00A131FE"/>
    <w:rsid w:val="00A13399"/>
    <w:rsid w:val="00A13432"/>
    <w:rsid w:val="00A13A4A"/>
    <w:rsid w:val="00A15D25"/>
    <w:rsid w:val="00A20D3F"/>
    <w:rsid w:val="00A2420A"/>
    <w:rsid w:val="00A248DC"/>
    <w:rsid w:val="00A24B83"/>
    <w:rsid w:val="00A263FC"/>
    <w:rsid w:val="00A275B4"/>
    <w:rsid w:val="00A30628"/>
    <w:rsid w:val="00A30AF8"/>
    <w:rsid w:val="00A319F0"/>
    <w:rsid w:val="00A32B49"/>
    <w:rsid w:val="00A332C3"/>
    <w:rsid w:val="00A33C11"/>
    <w:rsid w:val="00A35E78"/>
    <w:rsid w:val="00A42694"/>
    <w:rsid w:val="00A430C3"/>
    <w:rsid w:val="00A43766"/>
    <w:rsid w:val="00A43B92"/>
    <w:rsid w:val="00A44F9E"/>
    <w:rsid w:val="00A45740"/>
    <w:rsid w:val="00A469F1"/>
    <w:rsid w:val="00A47824"/>
    <w:rsid w:val="00A503B0"/>
    <w:rsid w:val="00A50464"/>
    <w:rsid w:val="00A50485"/>
    <w:rsid w:val="00A50EC3"/>
    <w:rsid w:val="00A5268D"/>
    <w:rsid w:val="00A52B64"/>
    <w:rsid w:val="00A531A9"/>
    <w:rsid w:val="00A53A7B"/>
    <w:rsid w:val="00A53D3E"/>
    <w:rsid w:val="00A53E05"/>
    <w:rsid w:val="00A54D59"/>
    <w:rsid w:val="00A55521"/>
    <w:rsid w:val="00A573A8"/>
    <w:rsid w:val="00A60E77"/>
    <w:rsid w:val="00A62A99"/>
    <w:rsid w:val="00A63338"/>
    <w:rsid w:val="00A634D1"/>
    <w:rsid w:val="00A63725"/>
    <w:rsid w:val="00A63AAF"/>
    <w:rsid w:val="00A64090"/>
    <w:rsid w:val="00A64C7E"/>
    <w:rsid w:val="00A658F3"/>
    <w:rsid w:val="00A662BA"/>
    <w:rsid w:val="00A67B3D"/>
    <w:rsid w:val="00A67DE5"/>
    <w:rsid w:val="00A701CC"/>
    <w:rsid w:val="00A7034B"/>
    <w:rsid w:val="00A705BD"/>
    <w:rsid w:val="00A70B50"/>
    <w:rsid w:val="00A70B77"/>
    <w:rsid w:val="00A71DA9"/>
    <w:rsid w:val="00A729CC"/>
    <w:rsid w:val="00A732F5"/>
    <w:rsid w:val="00A7392B"/>
    <w:rsid w:val="00A73BE4"/>
    <w:rsid w:val="00A74136"/>
    <w:rsid w:val="00A742A0"/>
    <w:rsid w:val="00A74E89"/>
    <w:rsid w:val="00A759F1"/>
    <w:rsid w:val="00A765F6"/>
    <w:rsid w:val="00A80ACC"/>
    <w:rsid w:val="00A80C6F"/>
    <w:rsid w:val="00A81B11"/>
    <w:rsid w:val="00A82337"/>
    <w:rsid w:val="00A82673"/>
    <w:rsid w:val="00A832F6"/>
    <w:rsid w:val="00A83D68"/>
    <w:rsid w:val="00A842BC"/>
    <w:rsid w:val="00A854CE"/>
    <w:rsid w:val="00A85C8A"/>
    <w:rsid w:val="00A87624"/>
    <w:rsid w:val="00A90F63"/>
    <w:rsid w:val="00A94526"/>
    <w:rsid w:val="00A94F5B"/>
    <w:rsid w:val="00A95E2C"/>
    <w:rsid w:val="00A960ED"/>
    <w:rsid w:val="00A962B0"/>
    <w:rsid w:val="00A964DB"/>
    <w:rsid w:val="00A9691C"/>
    <w:rsid w:val="00A97779"/>
    <w:rsid w:val="00AA0276"/>
    <w:rsid w:val="00AA047F"/>
    <w:rsid w:val="00AA0A9B"/>
    <w:rsid w:val="00AA1376"/>
    <w:rsid w:val="00AA1D4D"/>
    <w:rsid w:val="00AA2E13"/>
    <w:rsid w:val="00AA3497"/>
    <w:rsid w:val="00AA4EBF"/>
    <w:rsid w:val="00AA52B7"/>
    <w:rsid w:val="00AA53E6"/>
    <w:rsid w:val="00AA5757"/>
    <w:rsid w:val="00AA7194"/>
    <w:rsid w:val="00AB0791"/>
    <w:rsid w:val="00AB1026"/>
    <w:rsid w:val="00AB104D"/>
    <w:rsid w:val="00AB228A"/>
    <w:rsid w:val="00AB29B1"/>
    <w:rsid w:val="00AB3D0F"/>
    <w:rsid w:val="00AB4B02"/>
    <w:rsid w:val="00AB608F"/>
    <w:rsid w:val="00AB637A"/>
    <w:rsid w:val="00AB6605"/>
    <w:rsid w:val="00AB6F0D"/>
    <w:rsid w:val="00AB76C9"/>
    <w:rsid w:val="00AC068A"/>
    <w:rsid w:val="00AC0892"/>
    <w:rsid w:val="00AC09F0"/>
    <w:rsid w:val="00AC1FD3"/>
    <w:rsid w:val="00AC345E"/>
    <w:rsid w:val="00AC3A4F"/>
    <w:rsid w:val="00AC55C7"/>
    <w:rsid w:val="00AC6643"/>
    <w:rsid w:val="00AC6D0D"/>
    <w:rsid w:val="00AC6DD1"/>
    <w:rsid w:val="00AC7368"/>
    <w:rsid w:val="00AC76F6"/>
    <w:rsid w:val="00AD1302"/>
    <w:rsid w:val="00AD38AC"/>
    <w:rsid w:val="00AD3E41"/>
    <w:rsid w:val="00AD4069"/>
    <w:rsid w:val="00AD46D3"/>
    <w:rsid w:val="00AD5921"/>
    <w:rsid w:val="00AD5BC1"/>
    <w:rsid w:val="00AD6D17"/>
    <w:rsid w:val="00AD72D1"/>
    <w:rsid w:val="00AD74CE"/>
    <w:rsid w:val="00AD7D7C"/>
    <w:rsid w:val="00AE143B"/>
    <w:rsid w:val="00AE2104"/>
    <w:rsid w:val="00AE2CE3"/>
    <w:rsid w:val="00AE38F6"/>
    <w:rsid w:val="00AE394B"/>
    <w:rsid w:val="00AE4858"/>
    <w:rsid w:val="00AE532A"/>
    <w:rsid w:val="00AE5FCE"/>
    <w:rsid w:val="00AE6CF0"/>
    <w:rsid w:val="00AE7640"/>
    <w:rsid w:val="00AF0764"/>
    <w:rsid w:val="00AF233B"/>
    <w:rsid w:val="00AF3647"/>
    <w:rsid w:val="00AF3B68"/>
    <w:rsid w:val="00AF4A2F"/>
    <w:rsid w:val="00AF5162"/>
    <w:rsid w:val="00AF591A"/>
    <w:rsid w:val="00AF5AA0"/>
    <w:rsid w:val="00AF5FF7"/>
    <w:rsid w:val="00AF61DB"/>
    <w:rsid w:val="00AF66AC"/>
    <w:rsid w:val="00AF6B9C"/>
    <w:rsid w:val="00AF6C7A"/>
    <w:rsid w:val="00AF788D"/>
    <w:rsid w:val="00B00B48"/>
    <w:rsid w:val="00B012CC"/>
    <w:rsid w:val="00B016F9"/>
    <w:rsid w:val="00B0218E"/>
    <w:rsid w:val="00B03C4C"/>
    <w:rsid w:val="00B04FC0"/>
    <w:rsid w:val="00B05FB4"/>
    <w:rsid w:val="00B062D5"/>
    <w:rsid w:val="00B07474"/>
    <w:rsid w:val="00B0793B"/>
    <w:rsid w:val="00B07C72"/>
    <w:rsid w:val="00B10330"/>
    <w:rsid w:val="00B108F6"/>
    <w:rsid w:val="00B112A9"/>
    <w:rsid w:val="00B113E5"/>
    <w:rsid w:val="00B11D61"/>
    <w:rsid w:val="00B11DF7"/>
    <w:rsid w:val="00B1259B"/>
    <w:rsid w:val="00B12A7A"/>
    <w:rsid w:val="00B130BD"/>
    <w:rsid w:val="00B13217"/>
    <w:rsid w:val="00B145FC"/>
    <w:rsid w:val="00B151A4"/>
    <w:rsid w:val="00B1646F"/>
    <w:rsid w:val="00B1718E"/>
    <w:rsid w:val="00B1777F"/>
    <w:rsid w:val="00B17F75"/>
    <w:rsid w:val="00B2025D"/>
    <w:rsid w:val="00B208C7"/>
    <w:rsid w:val="00B20F30"/>
    <w:rsid w:val="00B21610"/>
    <w:rsid w:val="00B21652"/>
    <w:rsid w:val="00B2313C"/>
    <w:rsid w:val="00B2326F"/>
    <w:rsid w:val="00B23D3B"/>
    <w:rsid w:val="00B23ED8"/>
    <w:rsid w:val="00B24F53"/>
    <w:rsid w:val="00B262B0"/>
    <w:rsid w:val="00B26A49"/>
    <w:rsid w:val="00B26D33"/>
    <w:rsid w:val="00B26E39"/>
    <w:rsid w:val="00B27D57"/>
    <w:rsid w:val="00B30E46"/>
    <w:rsid w:val="00B314AE"/>
    <w:rsid w:val="00B31917"/>
    <w:rsid w:val="00B319D3"/>
    <w:rsid w:val="00B31BDA"/>
    <w:rsid w:val="00B321CB"/>
    <w:rsid w:val="00B32B7C"/>
    <w:rsid w:val="00B3374C"/>
    <w:rsid w:val="00B347AA"/>
    <w:rsid w:val="00B37C22"/>
    <w:rsid w:val="00B37C70"/>
    <w:rsid w:val="00B4008C"/>
    <w:rsid w:val="00B4054D"/>
    <w:rsid w:val="00B40B06"/>
    <w:rsid w:val="00B4162F"/>
    <w:rsid w:val="00B41780"/>
    <w:rsid w:val="00B41D08"/>
    <w:rsid w:val="00B42086"/>
    <w:rsid w:val="00B4251C"/>
    <w:rsid w:val="00B42C06"/>
    <w:rsid w:val="00B45B79"/>
    <w:rsid w:val="00B473E7"/>
    <w:rsid w:val="00B47C3E"/>
    <w:rsid w:val="00B47FBF"/>
    <w:rsid w:val="00B50677"/>
    <w:rsid w:val="00B521BC"/>
    <w:rsid w:val="00B53007"/>
    <w:rsid w:val="00B5356E"/>
    <w:rsid w:val="00B53AA3"/>
    <w:rsid w:val="00B565F5"/>
    <w:rsid w:val="00B56DB8"/>
    <w:rsid w:val="00B57C4F"/>
    <w:rsid w:val="00B57D3D"/>
    <w:rsid w:val="00B6011B"/>
    <w:rsid w:val="00B60D8A"/>
    <w:rsid w:val="00B61E33"/>
    <w:rsid w:val="00B61E5F"/>
    <w:rsid w:val="00B61EE9"/>
    <w:rsid w:val="00B622C3"/>
    <w:rsid w:val="00B63321"/>
    <w:rsid w:val="00B6502D"/>
    <w:rsid w:val="00B650F0"/>
    <w:rsid w:val="00B6552A"/>
    <w:rsid w:val="00B65A2A"/>
    <w:rsid w:val="00B706F8"/>
    <w:rsid w:val="00B708D3"/>
    <w:rsid w:val="00B71881"/>
    <w:rsid w:val="00B7224C"/>
    <w:rsid w:val="00B73007"/>
    <w:rsid w:val="00B739DE"/>
    <w:rsid w:val="00B7418E"/>
    <w:rsid w:val="00B7523F"/>
    <w:rsid w:val="00B76FD3"/>
    <w:rsid w:val="00B80BDC"/>
    <w:rsid w:val="00B81607"/>
    <w:rsid w:val="00B81803"/>
    <w:rsid w:val="00B82703"/>
    <w:rsid w:val="00B82817"/>
    <w:rsid w:val="00B828E6"/>
    <w:rsid w:val="00B82A70"/>
    <w:rsid w:val="00B84589"/>
    <w:rsid w:val="00B84AEB"/>
    <w:rsid w:val="00B84C8A"/>
    <w:rsid w:val="00B84F1E"/>
    <w:rsid w:val="00B85619"/>
    <w:rsid w:val="00B8584B"/>
    <w:rsid w:val="00B86753"/>
    <w:rsid w:val="00B86CD7"/>
    <w:rsid w:val="00B86F5A"/>
    <w:rsid w:val="00B87152"/>
    <w:rsid w:val="00B90879"/>
    <w:rsid w:val="00B913C8"/>
    <w:rsid w:val="00B92058"/>
    <w:rsid w:val="00B93F1C"/>
    <w:rsid w:val="00B93FC2"/>
    <w:rsid w:val="00B95025"/>
    <w:rsid w:val="00B96453"/>
    <w:rsid w:val="00B96F83"/>
    <w:rsid w:val="00B9703A"/>
    <w:rsid w:val="00B97092"/>
    <w:rsid w:val="00BA0070"/>
    <w:rsid w:val="00BA1161"/>
    <w:rsid w:val="00BA2B45"/>
    <w:rsid w:val="00BA3146"/>
    <w:rsid w:val="00BA3EA9"/>
    <w:rsid w:val="00BA5D1E"/>
    <w:rsid w:val="00BA6342"/>
    <w:rsid w:val="00BA6882"/>
    <w:rsid w:val="00BA6E5D"/>
    <w:rsid w:val="00BA7539"/>
    <w:rsid w:val="00BA76F6"/>
    <w:rsid w:val="00BA78E5"/>
    <w:rsid w:val="00BB03BB"/>
    <w:rsid w:val="00BB115F"/>
    <w:rsid w:val="00BB199A"/>
    <w:rsid w:val="00BB21DD"/>
    <w:rsid w:val="00BB2685"/>
    <w:rsid w:val="00BB2831"/>
    <w:rsid w:val="00BB2A74"/>
    <w:rsid w:val="00BB3CFC"/>
    <w:rsid w:val="00BB4EB4"/>
    <w:rsid w:val="00BB55B0"/>
    <w:rsid w:val="00BB6689"/>
    <w:rsid w:val="00BB752D"/>
    <w:rsid w:val="00BB7EB8"/>
    <w:rsid w:val="00BC215A"/>
    <w:rsid w:val="00BC2399"/>
    <w:rsid w:val="00BC2499"/>
    <w:rsid w:val="00BC38E6"/>
    <w:rsid w:val="00BC3BDA"/>
    <w:rsid w:val="00BC4B44"/>
    <w:rsid w:val="00BC522A"/>
    <w:rsid w:val="00BC563F"/>
    <w:rsid w:val="00BC5B36"/>
    <w:rsid w:val="00BC7F38"/>
    <w:rsid w:val="00BD1CCD"/>
    <w:rsid w:val="00BD3D69"/>
    <w:rsid w:val="00BD407A"/>
    <w:rsid w:val="00BD5937"/>
    <w:rsid w:val="00BD671E"/>
    <w:rsid w:val="00BD6E2A"/>
    <w:rsid w:val="00BD791C"/>
    <w:rsid w:val="00BD7CF7"/>
    <w:rsid w:val="00BE04F8"/>
    <w:rsid w:val="00BE15F3"/>
    <w:rsid w:val="00BE194C"/>
    <w:rsid w:val="00BE2BD6"/>
    <w:rsid w:val="00BE2CDF"/>
    <w:rsid w:val="00BE5EE4"/>
    <w:rsid w:val="00BE7275"/>
    <w:rsid w:val="00BF0233"/>
    <w:rsid w:val="00BF038E"/>
    <w:rsid w:val="00BF2979"/>
    <w:rsid w:val="00BF2F56"/>
    <w:rsid w:val="00BF3B29"/>
    <w:rsid w:val="00BF4B44"/>
    <w:rsid w:val="00BF59C7"/>
    <w:rsid w:val="00BF6D0E"/>
    <w:rsid w:val="00BF7498"/>
    <w:rsid w:val="00BF7D41"/>
    <w:rsid w:val="00C0039A"/>
    <w:rsid w:val="00C01977"/>
    <w:rsid w:val="00C0279D"/>
    <w:rsid w:val="00C02A21"/>
    <w:rsid w:val="00C02C1F"/>
    <w:rsid w:val="00C03E24"/>
    <w:rsid w:val="00C04481"/>
    <w:rsid w:val="00C049EE"/>
    <w:rsid w:val="00C051A4"/>
    <w:rsid w:val="00C05F40"/>
    <w:rsid w:val="00C06C20"/>
    <w:rsid w:val="00C07AC3"/>
    <w:rsid w:val="00C07E50"/>
    <w:rsid w:val="00C100C4"/>
    <w:rsid w:val="00C10831"/>
    <w:rsid w:val="00C10921"/>
    <w:rsid w:val="00C11595"/>
    <w:rsid w:val="00C12DD8"/>
    <w:rsid w:val="00C13479"/>
    <w:rsid w:val="00C14168"/>
    <w:rsid w:val="00C146B1"/>
    <w:rsid w:val="00C14FA8"/>
    <w:rsid w:val="00C1591A"/>
    <w:rsid w:val="00C15A42"/>
    <w:rsid w:val="00C164E6"/>
    <w:rsid w:val="00C16C37"/>
    <w:rsid w:val="00C16E84"/>
    <w:rsid w:val="00C17F04"/>
    <w:rsid w:val="00C202C3"/>
    <w:rsid w:val="00C2034A"/>
    <w:rsid w:val="00C21C57"/>
    <w:rsid w:val="00C21E7A"/>
    <w:rsid w:val="00C2298C"/>
    <w:rsid w:val="00C244CC"/>
    <w:rsid w:val="00C268FC"/>
    <w:rsid w:val="00C2797E"/>
    <w:rsid w:val="00C31951"/>
    <w:rsid w:val="00C32C6C"/>
    <w:rsid w:val="00C32CBA"/>
    <w:rsid w:val="00C330B5"/>
    <w:rsid w:val="00C335A8"/>
    <w:rsid w:val="00C33E7C"/>
    <w:rsid w:val="00C3432C"/>
    <w:rsid w:val="00C3466A"/>
    <w:rsid w:val="00C353A1"/>
    <w:rsid w:val="00C356AA"/>
    <w:rsid w:val="00C36644"/>
    <w:rsid w:val="00C36D6B"/>
    <w:rsid w:val="00C37314"/>
    <w:rsid w:val="00C374EE"/>
    <w:rsid w:val="00C40521"/>
    <w:rsid w:val="00C4053B"/>
    <w:rsid w:val="00C40576"/>
    <w:rsid w:val="00C40795"/>
    <w:rsid w:val="00C40E25"/>
    <w:rsid w:val="00C415C3"/>
    <w:rsid w:val="00C41E18"/>
    <w:rsid w:val="00C4235B"/>
    <w:rsid w:val="00C42D2F"/>
    <w:rsid w:val="00C43315"/>
    <w:rsid w:val="00C456C3"/>
    <w:rsid w:val="00C45C18"/>
    <w:rsid w:val="00C45C36"/>
    <w:rsid w:val="00C47A06"/>
    <w:rsid w:val="00C47DAD"/>
    <w:rsid w:val="00C5018B"/>
    <w:rsid w:val="00C52144"/>
    <w:rsid w:val="00C5297C"/>
    <w:rsid w:val="00C5361E"/>
    <w:rsid w:val="00C53A29"/>
    <w:rsid w:val="00C5514E"/>
    <w:rsid w:val="00C55C05"/>
    <w:rsid w:val="00C55D97"/>
    <w:rsid w:val="00C57453"/>
    <w:rsid w:val="00C57DBE"/>
    <w:rsid w:val="00C60288"/>
    <w:rsid w:val="00C60AD1"/>
    <w:rsid w:val="00C612BD"/>
    <w:rsid w:val="00C61FBA"/>
    <w:rsid w:val="00C622C5"/>
    <w:rsid w:val="00C625FF"/>
    <w:rsid w:val="00C62748"/>
    <w:rsid w:val="00C633C0"/>
    <w:rsid w:val="00C65530"/>
    <w:rsid w:val="00C658EB"/>
    <w:rsid w:val="00C659D1"/>
    <w:rsid w:val="00C66072"/>
    <w:rsid w:val="00C672E5"/>
    <w:rsid w:val="00C67FF0"/>
    <w:rsid w:val="00C71520"/>
    <w:rsid w:val="00C72B83"/>
    <w:rsid w:val="00C732BC"/>
    <w:rsid w:val="00C7554F"/>
    <w:rsid w:val="00C75FFB"/>
    <w:rsid w:val="00C76073"/>
    <w:rsid w:val="00C76260"/>
    <w:rsid w:val="00C763B7"/>
    <w:rsid w:val="00C76426"/>
    <w:rsid w:val="00C76932"/>
    <w:rsid w:val="00C7770E"/>
    <w:rsid w:val="00C80427"/>
    <w:rsid w:val="00C80952"/>
    <w:rsid w:val="00C818DE"/>
    <w:rsid w:val="00C81C2D"/>
    <w:rsid w:val="00C82DC4"/>
    <w:rsid w:val="00C8352B"/>
    <w:rsid w:val="00C838DC"/>
    <w:rsid w:val="00C84B4D"/>
    <w:rsid w:val="00C8699F"/>
    <w:rsid w:val="00C87416"/>
    <w:rsid w:val="00C87DFA"/>
    <w:rsid w:val="00C914FA"/>
    <w:rsid w:val="00C916F5"/>
    <w:rsid w:val="00C917E9"/>
    <w:rsid w:val="00C93430"/>
    <w:rsid w:val="00C9362A"/>
    <w:rsid w:val="00C943AF"/>
    <w:rsid w:val="00C949AF"/>
    <w:rsid w:val="00C94BAF"/>
    <w:rsid w:val="00C9539D"/>
    <w:rsid w:val="00C973F6"/>
    <w:rsid w:val="00C97777"/>
    <w:rsid w:val="00CA0911"/>
    <w:rsid w:val="00CA1E80"/>
    <w:rsid w:val="00CA2048"/>
    <w:rsid w:val="00CA215D"/>
    <w:rsid w:val="00CA39D2"/>
    <w:rsid w:val="00CA3EB2"/>
    <w:rsid w:val="00CA469E"/>
    <w:rsid w:val="00CA4C16"/>
    <w:rsid w:val="00CA5D04"/>
    <w:rsid w:val="00CA5F20"/>
    <w:rsid w:val="00CA6617"/>
    <w:rsid w:val="00CA6CAD"/>
    <w:rsid w:val="00CA6DCA"/>
    <w:rsid w:val="00CA702C"/>
    <w:rsid w:val="00CA7489"/>
    <w:rsid w:val="00CA7B9D"/>
    <w:rsid w:val="00CA7FA4"/>
    <w:rsid w:val="00CB106D"/>
    <w:rsid w:val="00CB15F4"/>
    <w:rsid w:val="00CB1DA7"/>
    <w:rsid w:val="00CB3204"/>
    <w:rsid w:val="00CB3312"/>
    <w:rsid w:val="00CB3A96"/>
    <w:rsid w:val="00CB43FA"/>
    <w:rsid w:val="00CB67DA"/>
    <w:rsid w:val="00CB7095"/>
    <w:rsid w:val="00CB7252"/>
    <w:rsid w:val="00CB7930"/>
    <w:rsid w:val="00CB7CB9"/>
    <w:rsid w:val="00CC0B4D"/>
    <w:rsid w:val="00CC16F5"/>
    <w:rsid w:val="00CC1932"/>
    <w:rsid w:val="00CC1CF1"/>
    <w:rsid w:val="00CC1D27"/>
    <w:rsid w:val="00CC216A"/>
    <w:rsid w:val="00CC2B8E"/>
    <w:rsid w:val="00CC2D35"/>
    <w:rsid w:val="00CC3E43"/>
    <w:rsid w:val="00CC4D53"/>
    <w:rsid w:val="00CC4FF9"/>
    <w:rsid w:val="00CC55E4"/>
    <w:rsid w:val="00CC5DF7"/>
    <w:rsid w:val="00CD0735"/>
    <w:rsid w:val="00CD0BB5"/>
    <w:rsid w:val="00CD10E6"/>
    <w:rsid w:val="00CD10F2"/>
    <w:rsid w:val="00CD1708"/>
    <w:rsid w:val="00CD1EB5"/>
    <w:rsid w:val="00CD27B6"/>
    <w:rsid w:val="00CD2F21"/>
    <w:rsid w:val="00CD37CF"/>
    <w:rsid w:val="00CD68BA"/>
    <w:rsid w:val="00CD72C7"/>
    <w:rsid w:val="00CD7DA4"/>
    <w:rsid w:val="00CE240A"/>
    <w:rsid w:val="00CE37F7"/>
    <w:rsid w:val="00CE397F"/>
    <w:rsid w:val="00CE3B9E"/>
    <w:rsid w:val="00CE4211"/>
    <w:rsid w:val="00CE5F5C"/>
    <w:rsid w:val="00CE642C"/>
    <w:rsid w:val="00CE6E44"/>
    <w:rsid w:val="00CE7803"/>
    <w:rsid w:val="00CF0141"/>
    <w:rsid w:val="00CF0D39"/>
    <w:rsid w:val="00CF11B3"/>
    <w:rsid w:val="00CF1589"/>
    <w:rsid w:val="00CF2215"/>
    <w:rsid w:val="00CF2881"/>
    <w:rsid w:val="00CF318B"/>
    <w:rsid w:val="00CF338B"/>
    <w:rsid w:val="00CF3633"/>
    <w:rsid w:val="00CF3FCE"/>
    <w:rsid w:val="00CF4F9B"/>
    <w:rsid w:val="00CF6695"/>
    <w:rsid w:val="00CF691C"/>
    <w:rsid w:val="00CF75B9"/>
    <w:rsid w:val="00CF76B3"/>
    <w:rsid w:val="00D00579"/>
    <w:rsid w:val="00D00989"/>
    <w:rsid w:val="00D01800"/>
    <w:rsid w:val="00D02D79"/>
    <w:rsid w:val="00D03699"/>
    <w:rsid w:val="00D038F3"/>
    <w:rsid w:val="00D039F8"/>
    <w:rsid w:val="00D04961"/>
    <w:rsid w:val="00D05F56"/>
    <w:rsid w:val="00D06654"/>
    <w:rsid w:val="00D06F7E"/>
    <w:rsid w:val="00D070C7"/>
    <w:rsid w:val="00D07CFF"/>
    <w:rsid w:val="00D1167E"/>
    <w:rsid w:val="00D11CC9"/>
    <w:rsid w:val="00D14751"/>
    <w:rsid w:val="00D1563C"/>
    <w:rsid w:val="00D16242"/>
    <w:rsid w:val="00D165E1"/>
    <w:rsid w:val="00D20AFC"/>
    <w:rsid w:val="00D2106B"/>
    <w:rsid w:val="00D2272E"/>
    <w:rsid w:val="00D23832"/>
    <w:rsid w:val="00D24626"/>
    <w:rsid w:val="00D24764"/>
    <w:rsid w:val="00D24CCA"/>
    <w:rsid w:val="00D25005"/>
    <w:rsid w:val="00D25120"/>
    <w:rsid w:val="00D25169"/>
    <w:rsid w:val="00D25684"/>
    <w:rsid w:val="00D2588B"/>
    <w:rsid w:val="00D26E88"/>
    <w:rsid w:val="00D27C33"/>
    <w:rsid w:val="00D301AF"/>
    <w:rsid w:val="00D305C6"/>
    <w:rsid w:val="00D30BB1"/>
    <w:rsid w:val="00D30E10"/>
    <w:rsid w:val="00D31000"/>
    <w:rsid w:val="00D318F2"/>
    <w:rsid w:val="00D33109"/>
    <w:rsid w:val="00D331D1"/>
    <w:rsid w:val="00D3391B"/>
    <w:rsid w:val="00D34F8F"/>
    <w:rsid w:val="00D36699"/>
    <w:rsid w:val="00D36E87"/>
    <w:rsid w:val="00D371E7"/>
    <w:rsid w:val="00D40350"/>
    <w:rsid w:val="00D41272"/>
    <w:rsid w:val="00D412FE"/>
    <w:rsid w:val="00D41515"/>
    <w:rsid w:val="00D41B78"/>
    <w:rsid w:val="00D426B2"/>
    <w:rsid w:val="00D42D6A"/>
    <w:rsid w:val="00D42DBE"/>
    <w:rsid w:val="00D439E1"/>
    <w:rsid w:val="00D43C42"/>
    <w:rsid w:val="00D44A88"/>
    <w:rsid w:val="00D45ABF"/>
    <w:rsid w:val="00D46DE3"/>
    <w:rsid w:val="00D4799B"/>
    <w:rsid w:val="00D5050A"/>
    <w:rsid w:val="00D509B6"/>
    <w:rsid w:val="00D50F83"/>
    <w:rsid w:val="00D53196"/>
    <w:rsid w:val="00D54A8C"/>
    <w:rsid w:val="00D55178"/>
    <w:rsid w:val="00D55B0A"/>
    <w:rsid w:val="00D55BD9"/>
    <w:rsid w:val="00D56006"/>
    <w:rsid w:val="00D566F4"/>
    <w:rsid w:val="00D56FDA"/>
    <w:rsid w:val="00D57F13"/>
    <w:rsid w:val="00D6004E"/>
    <w:rsid w:val="00D604CA"/>
    <w:rsid w:val="00D60B15"/>
    <w:rsid w:val="00D61360"/>
    <w:rsid w:val="00D618FB"/>
    <w:rsid w:val="00D6235C"/>
    <w:rsid w:val="00D62B78"/>
    <w:rsid w:val="00D63963"/>
    <w:rsid w:val="00D63C5A"/>
    <w:rsid w:val="00D6474F"/>
    <w:rsid w:val="00D64C7B"/>
    <w:rsid w:val="00D66F3F"/>
    <w:rsid w:val="00D6774E"/>
    <w:rsid w:val="00D67CCB"/>
    <w:rsid w:val="00D70913"/>
    <w:rsid w:val="00D749A6"/>
    <w:rsid w:val="00D749C2"/>
    <w:rsid w:val="00D7627F"/>
    <w:rsid w:val="00D76B49"/>
    <w:rsid w:val="00D77FB9"/>
    <w:rsid w:val="00D80159"/>
    <w:rsid w:val="00D81033"/>
    <w:rsid w:val="00D81083"/>
    <w:rsid w:val="00D828EA"/>
    <w:rsid w:val="00D834BC"/>
    <w:rsid w:val="00D83F73"/>
    <w:rsid w:val="00D85661"/>
    <w:rsid w:val="00D85712"/>
    <w:rsid w:val="00D85907"/>
    <w:rsid w:val="00D86072"/>
    <w:rsid w:val="00D87F4B"/>
    <w:rsid w:val="00D902BD"/>
    <w:rsid w:val="00D905F9"/>
    <w:rsid w:val="00D9073C"/>
    <w:rsid w:val="00D9106C"/>
    <w:rsid w:val="00D91337"/>
    <w:rsid w:val="00D9196A"/>
    <w:rsid w:val="00D92874"/>
    <w:rsid w:val="00D93655"/>
    <w:rsid w:val="00D93B86"/>
    <w:rsid w:val="00D941F2"/>
    <w:rsid w:val="00D943D8"/>
    <w:rsid w:val="00D94E29"/>
    <w:rsid w:val="00D94FAA"/>
    <w:rsid w:val="00D95E1B"/>
    <w:rsid w:val="00D9620A"/>
    <w:rsid w:val="00D96659"/>
    <w:rsid w:val="00D966F9"/>
    <w:rsid w:val="00D96D92"/>
    <w:rsid w:val="00DA1A08"/>
    <w:rsid w:val="00DA1CC5"/>
    <w:rsid w:val="00DA425C"/>
    <w:rsid w:val="00DA4396"/>
    <w:rsid w:val="00DA4642"/>
    <w:rsid w:val="00DA4D71"/>
    <w:rsid w:val="00DA502F"/>
    <w:rsid w:val="00DA5163"/>
    <w:rsid w:val="00DA576A"/>
    <w:rsid w:val="00DA66BB"/>
    <w:rsid w:val="00DA77F6"/>
    <w:rsid w:val="00DA786B"/>
    <w:rsid w:val="00DA7DA1"/>
    <w:rsid w:val="00DB3A5E"/>
    <w:rsid w:val="00DB4E40"/>
    <w:rsid w:val="00DB5157"/>
    <w:rsid w:val="00DB69B4"/>
    <w:rsid w:val="00DB6F1F"/>
    <w:rsid w:val="00DC042B"/>
    <w:rsid w:val="00DC0ADC"/>
    <w:rsid w:val="00DC2274"/>
    <w:rsid w:val="00DC3352"/>
    <w:rsid w:val="00DC5904"/>
    <w:rsid w:val="00DC5EEF"/>
    <w:rsid w:val="00DC60F0"/>
    <w:rsid w:val="00DC6701"/>
    <w:rsid w:val="00DC67A8"/>
    <w:rsid w:val="00DC70DB"/>
    <w:rsid w:val="00DC7280"/>
    <w:rsid w:val="00DC7F8A"/>
    <w:rsid w:val="00DD0E6C"/>
    <w:rsid w:val="00DD12D3"/>
    <w:rsid w:val="00DD1623"/>
    <w:rsid w:val="00DD1761"/>
    <w:rsid w:val="00DD2AF1"/>
    <w:rsid w:val="00DD3320"/>
    <w:rsid w:val="00DD484B"/>
    <w:rsid w:val="00DD4F9B"/>
    <w:rsid w:val="00DD50AA"/>
    <w:rsid w:val="00DD6B99"/>
    <w:rsid w:val="00DD7259"/>
    <w:rsid w:val="00DD7303"/>
    <w:rsid w:val="00DD75D2"/>
    <w:rsid w:val="00DE064C"/>
    <w:rsid w:val="00DE094F"/>
    <w:rsid w:val="00DE0CDD"/>
    <w:rsid w:val="00DE0FAE"/>
    <w:rsid w:val="00DE1CF3"/>
    <w:rsid w:val="00DE2B3C"/>
    <w:rsid w:val="00DE2BCD"/>
    <w:rsid w:val="00DE33C3"/>
    <w:rsid w:val="00DE36A9"/>
    <w:rsid w:val="00DE5AF3"/>
    <w:rsid w:val="00DE6B53"/>
    <w:rsid w:val="00DF04A5"/>
    <w:rsid w:val="00DF0BCF"/>
    <w:rsid w:val="00DF1945"/>
    <w:rsid w:val="00DF1D60"/>
    <w:rsid w:val="00DF214B"/>
    <w:rsid w:val="00DF4E33"/>
    <w:rsid w:val="00DF4E89"/>
    <w:rsid w:val="00DF51A4"/>
    <w:rsid w:val="00DF51D4"/>
    <w:rsid w:val="00DF5D69"/>
    <w:rsid w:val="00DF6193"/>
    <w:rsid w:val="00DF6526"/>
    <w:rsid w:val="00DF69DB"/>
    <w:rsid w:val="00DF794A"/>
    <w:rsid w:val="00DF7BB8"/>
    <w:rsid w:val="00E007FD"/>
    <w:rsid w:val="00E016F6"/>
    <w:rsid w:val="00E01E86"/>
    <w:rsid w:val="00E020D9"/>
    <w:rsid w:val="00E0327D"/>
    <w:rsid w:val="00E03465"/>
    <w:rsid w:val="00E044B4"/>
    <w:rsid w:val="00E04AA3"/>
    <w:rsid w:val="00E04AC9"/>
    <w:rsid w:val="00E060EF"/>
    <w:rsid w:val="00E0622D"/>
    <w:rsid w:val="00E06376"/>
    <w:rsid w:val="00E07871"/>
    <w:rsid w:val="00E102AF"/>
    <w:rsid w:val="00E10AE9"/>
    <w:rsid w:val="00E11625"/>
    <w:rsid w:val="00E11D61"/>
    <w:rsid w:val="00E12258"/>
    <w:rsid w:val="00E13512"/>
    <w:rsid w:val="00E1389D"/>
    <w:rsid w:val="00E13B90"/>
    <w:rsid w:val="00E14160"/>
    <w:rsid w:val="00E144D7"/>
    <w:rsid w:val="00E15197"/>
    <w:rsid w:val="00E15F39"/>
    <w:rsid w:val="00E1636E"/>
    <w:rsid w:val="00E163AA"/>
    <w:rsid w:val="00E16EAC"/>
    <w:rsid w:val="00E17B71"/>
    <w:rsid w:val="00E17E66"/>
    <w:rsid w:val="00E20125"/>
    <w:rsid w:val="00E20F33"/>
    <w:rsid w:val="00E211E4"/>
    <w:rsid w:val="00E21261"/>
    <w:rsid w:val="00E21B54"/>
    <w:rsid w:val="00E21F03"/>
    <w:rsid w:val="00E22033"/>
    <w:rsid w:val="00E22D02"/>
    <w:rsid w:val="00E230BB"/>
    <w:rsid w:val="00E23141"/>
    <w:rsid w:val="00E232E6"/>
    <w:rsid w:val="00E240CF"/>
    <w:rsid w:val="00E241EA"/>
    <w:rsid w:val="00E24281"/>
    <w:rsid w:val="00E244AD"/>
    <w:rsid w:val="00E24D37"/>
    <w:rsid w:val="00E26F78"/>
    <w:rsid w:val="00E27517"/>
    <w:rsid w:val="00E30C09"/>
    <w:rsid w:val="00E32725"/>
    <w:rsid w:val="00E341B7"/>
    <w:rsid w:val="00E34A1F"/>
    <w:rsid w:val="00E35068"/>
    <w:rsid w:val="00E35069"/>
    <w:rsid w:val="00E35625"/>
    <w:rsid w:val="00E369A3"/>
    <w:rsid w:val="00E36BF5"/>
    <w:rsid w:val="00E40412"/>
    <w:rsid w:val="00E423C7"/>
    <w:rsid w:val="00E4241B"/>
    <w:rsid w:val="00E448E1"/>
    <w:rsid w:val="00E44D74"/>
    <w:rsid w:val="00E45568"/>
    <w:rsid w:val="00E4596E"/>
    <w:rsid w:val="00E46C1B"/>
    <w:rsid w:val="00E50017"/>
    <w:rsid w:val="00E527C4"/>
    <w:rsid w:val="00E53377"/>
    <w:rsid w:val="00E53F12"/>
    <w:rsid w:val="00E5483C"/>
    <w:rsid w:val="00E54BBF"/>
    <w:rsid w:val="00E54CFB"/>
    <w:rsid w:val="00E555F6"/>
    <w:rsid w:val="00E55888"/>
    <w:rsid w:val="00E55E48"/>
    <w:rsid w:val="00E5675D"/>
    <w:rsid w:val="00E57B8E"/>
    <w:rsid w:val="00E6131A"/>
    <w:rsid w:val="00E613ED"/>
    <w:rsid w:val="00E62C15"/>
    <w:rsid w:val="00E62DED"/>
    <w:rsid w:val="00E64E25"/>
    <w:rsid w:val="00E65C5B"/>
    <w:rsid w:val="00E6611C"/>
    <w:rsid w:val="00E668EC"/>
    <w:rsid w:val="00E66973"/>
    <w:rsid w:val="00E70246"/>
    <w:rsid w:val="00E72917"/>
    <w:rsid w:val="00E7482F"/>
    <w:rsid w:val="00E75A36"/>
    <w:rsid w:val="00E765CF"/>
    <w:rsid w:val="00E77633"/>
    <w:rsid w:val="00E8093B"/>
    <w:rsid w:val="00E814D3"/>
    <w:rsid w:val="00E8151E"/>
    <w:rsid w:val="00E81A31"/>
    <w:rsid w:val="00E84706"/>
    <w:rsid w:val="00E852DB"/>
    <w:rsid w:val="00E8560E"/>
    <w:rsid w:val="00E85674"/>
    <w:rsid w:val="00E86C83"/>
    <w:rsid w:val="00E86F71"/>
    <w:rsid w:val="00E8757C"/>
    <w:rsid w:val="00E900AA"/>
    <w:rsid w:val="00E901CE"/>
    <w:rsid w:val="00E92995"/>
    <w:rsid w:val="00E92F9B"/>
    <w:rsid w:val="00E93264"/>
    <w:rsid w:val="00E93FB8"/>
    <w:rsid w:val="00E95771"/>
    <w:rsid w:val="00E95971"/>
    <w:rsid w:val="00E9751B"/>
    <w:rsid w:val="00EA14B5"/>
    <w:rsid w:val="00EA17D8"/>
    <w:rsid w:val="00EA2E26"/>
    <w:rsid w:val="00EA3A06"/>
    <w:rsid w:val="00EA3E0C"/>
    <w:rsid w:val="00EA4756"/>
    <w:rsid w:val="00EA48B6"/>
    <w:rsid w:val="00EA4D2F"/>
    <w:rsid w:val="00EA5A4C"/>
    <w:rsid w:val="00EA5C16"/>
    <w:rsid w:val="00EA77B8"/>
    <w:rsid w:val="00EA7ADB"/>
    <w:rsid w:val="00EA7E2E"/>
    <w:rsid w:val="00EB0128"/>
    <w:rsid w:val="00EB0B52"/>
    <w:rsid w:val="00EB25B9"/>
    <w:rsid w:val="00EB2D96"/>
    <w:rsid w:val="00EB3C66"/>
    <w:rsid w:val="00EB4B1B"/>
    <w:rsid w:val="00EB569A"/>
    <w:rsid w:val="00EB63F8"/>
    <w:rsid w:val="00EB71CE"/>
    <w:rsid w:val="00EB71F0"/>
    <w:rsid w:val="00EB7BF5"/>
    <w:rsid w:val="00EB7C42"/>
    <w:rsid w:val="00EC06C6"/>
    <w:rsid w:val="00EC0CCC"/>
    <w:rsid w:val="00EC153D"/>
    <w:rsid w:val="00EC1C2E"/>
    <w:rsid w:val="00EC20BC"/>
    <w:rsid w:val="00EC291F"/>
    <w:rsid w:val="00EC33F9"/>
    <w:rsid w:val="00EC3427"/>
    <w:rsid w:val="00EC3EC8"/>
    <w:rsid w:val="00EC45FA"/>
    <w:rsid w:val="00EC4714"/>
    <w:rsid w:val="00EC5561"/>
    <w:rsid w:val="00EC5920"/>
    <w:rsid w:val="00EC6266"/>
    <w:rsid w:val="00EC6842"/>
    <w:rsid w:val="00EC6EED"/>
    <w:rsid w:val="00EC7334"/>
    <w:rsid w:val="00EC76C3"/>
    <w:rsid w:val="00EC7CE6"/>
    <w:rsid w:val="00EC7E46"/>
    <w:rsid w:val="00ED101F"/>
    <w:rsid w:val="00ED13FE"/>
    <w:rsid w:val="00ED17F6"/>
    <w:rsid w:val="00ED1F43"/>
    <w:rsid w:val="00ED435D"/>
    <w:rsid w:val="00ED49B1"/>
    <w:rsid w:val="00ED4BC8"/>
    <w:rsid w:val="00ED5972"/>
    <w:rsid w:val="00EE0385"/>
    <w:rsid w:val="00EE0C19"/>
    <w:rsid w:val="00EE1573"/>
    <w:rsid w:val="00EE1940"/>
    <w:rsid w:val="00EE4945"/>
    <w:rsid w:val="00EE7AA0"/>
    <w:rsid w:val="00EF088A"/>
    <w:rsid w:val="00EF08F7"/>
    <w:rsid w:val="00EF0BA7"/>
    <w:rsid w:val="00EF0FD1"/>
    <w:rsid w:val="00EF1269"/>
    <w:rsid w:val="00EF1504"/>
    <w:rsid w:val="00EF156B"/>
    <w:rsid w:val="00EF201B"/>
    <w:rsid w:val="00EF2549"/>
    <w:rsid w:val="00EF3E49"/>
    <w:rsid w:val="00EF583C"/>
    <w:rsid w:val="00EF5D14"/>
    <w:rsid w:val="00EF6381"/>
    <w:rsid w:val="00EF685C"/>
    <w:rsid w:val="00EF6A35"/>
    <w:rsid w:val="00EF70E8"/>
    <w:rsid w:val="00EF71F0"/>
    <w:rsid w:val="00F01397"/>
    <w:rsid w:val="00F0168D"/>
    <w:rsid w:val="00F02858"/>
    <w:rsid w:val="00F035CE"/>
    <w:rsid w:val="00F03661"/>
    <w:rsid w:val="00F038DC"/>
    <w:rsid w:val="00F03F7C"/>
    <w:rsid w:val="00F05536"/>
    <w:rsid w:val="00F05A3B"/>
    <w:rsid w:val="00F05FB0"/>
    <w:rsid w:val="00F07806"/>
    <w:rsid w:val="00F07AFD"/>
    <w:rsid w:val="00F11371"/>
    <w:rsid w:val="00F12C07"/>
    <w:rsid w:val="00F130CB"/>
    <w:rsid w:val="00F143CC"/>
    <w:rsid w:val="00F146FA"/>
    <w:rsid w:val="00F156E2"/>
    <w:rsid w:val="00F15B86"/>
    <w:rsid w:val="00F1631F"/>
    <w:rsid w:val="00F16F2C"/>
    <w:rsid w:val="00F17D09"/>
    <w:rsid w:val="00F17E23"/>
    <w:rsid w:val="00F20075"/>
    <w:rsid w:val="00F2019E"/>
    <w:rsid w:val="00F208B8"/>
    <w:rsid w:val="00F21292"/>
    <w:rsid w:val="00F224D7"/>
    <w:rsid w:val="00F23423"/>
    <w:rsid w:val="00F2351C"/>
    <w:rsid w:val="00F23C69"/>
    <w:rsid w:val="00F24B2E"/>
    <w:rsid w:val="00F26C4F"/>
    <w:rsid w:val="00F27765"/>
    <w:rsid w:val="00F30198"/>
    <w:rsid w:val="00F3074A"/>
    <w:rsid w:val="00F32B4E"/>
    <w:rsid w:val="00F32C62"/>
    <w:rsid w:val="00F334FD"/>
    <w:rsid w:val="00F335F4"/>
    <w:rsid w:val="00F3372C"/>
    <w:rsid w:val="00F33BB5"/>
    <w:rsid w:val="00F347E9"/>
    <w:rsid w:val="00F34894"/>
    <w:rsid w:val="00F34BFB"/>
    <w:rsid w:val="00F3717A"/>
    <w:rsid w:val="00F37552"/>
    <w:rsid w:val="00F37621"/>
    <w:rsid w:val="00F37BED"/>
    <w:rsid w:val="00F403D4"/>
    <w:rsid w:val="00F429F1"/>
    <w:rsid w:val="00F4301F"/>
    <w:rsid w:val="00F43FD6"/>
    <w:rsid w:val="00F45164"/>
    <w:rsid w:val="00F458C4"/>
    <w:rsid w:val="00F465E1"/>
    <w:rsid w:val="00F47457"/>
    <w:rsid w:val="00F475D2"/>
    <w:rsid w:val="00F476FA"/>
    <w:rsid w:val="00F511D0"/>
    <w:rsid w:val="00F511EB"/>
    <w:rsid w:val="00F51322"/>
    <w:rsid w:val="00F52D34"/>
    <w:rsid w:val="00F52E2E"/>
    <w:rsid w:val="00F53088"/>
    <w:rsid w:val="00F531AB"/>
    <w:rsid w:val="00F539CB"/>
    <w:rsid w:val="00F53B33"/>
    <w:rsid w:val="00F53C3D"/>
    <w:rsid w:val="00F53FEE"/>
    <w:rsid w:val="00F545A9"/>
    <w:rsid w:val="00F54B34"/>
    <w:rsid w:val="00F554F5"/>
    <w:rsid w:val="00F5563F"/>
    <w:rsid w:val="00F562C5"/>
    <w:rsid w:val="00F56628"/>
    <w:rsid w:val="00F57A24"/>
    <w:rsid w:val="00F607D7"/>
    <w:rsid w:val="00F60B31"/>
    <w:rsid w:val="00F62084"/>
    <w:rsid w:val="00F6332B"/>
    <w:rsid w:val="00F6382F"/>
    <w:rsid w:val="00F63F8F"/>
    <w:rsid w:val="00F64678"/>
    <w:rsid w:val="00F65B4E"/>
    <w:rsid w:val="00F7000F"/>
    <w:rsid w:val="00F7104B"/>
    <w:rsid w:val="00F7106F"/>
    <w:rsid w:val="00F710AB"/>
    <w:rsid w:val="00F71311"/>
    <w:rsid w:val="00F73C04"/>
    <w:rsid w:val="00F73ED9"/>
    <w:rsid w:val="00F74E82"/>
    <w:rsid w:val="00F774AD"/>
    <w:rsid w:val="00F77919"/>
    <w:rsid w:val="00F8033A"/>
    <w:rsid w:val="00F80587"/>
    <w:rsid w:val="00F807B7"/>
    <w:rsid w:val="00F81411"/>
    <w:rsid w:val="00F8329B"/>
    <w:rsid w:val="00F83896"/>
    <w:rsid w:val="00F84475"/>
    <w:rsid w:val="00F84B34"/>
    <w:rsid w:val="00F84C2C"/>
    <w:rsid w:val="00F8512E"/>
    <w:rsid w:val="00F855D4"/>
    <w:rsid w:val="00F857E0"/>
    <w:rsid w:val="00F85A63"/>
    <w:rsid w:val="00F873BE"/>
    <w:rsid w:val="00F90329"/>
    <w:rsid w:val="00F90356"/>
    <w:rsid w:val="00F90B52"/>
    <w:rsid w:val="00F90CF5"/>
    <w:rsid w:val="00F90EBF"/>
    <w:rsid w:val="00F9100F"/>
    <w:rsid w:val="00F91441"/>
    <w:rsid w:val="00F928E8"/>
    <w:rsid w:val="00F94107"/>
    <w:rsid w:val="00F959DF"/>
    <w:rsid w:val="00F9613F"/>
    <w:rsid w:val="00F970AF"/>
    <w:rsid w:val="00FA0709"/>
    <w:rsid w:val="00FA0FAA"/>
    <w:rsid w:val="00FA1373"/>
    <w:rsid w:val="00FA1739"/>
    <w:rsid w:val="00FA20BB"/>
    <w:rsid w:val="00FA2252"/>
    <w:rsid w:val="00FA3A2E"/>
    <w:rsid w:val="00FA3B40"/>
    <w:rsid w:val="00FA4546"/>
    <w:rsid w:val="00FA5AF9"/>
    <w:rsid w:val="00FA6B05"/>
    <w:rsid w:val="00FA6BC5"/>
    <w:rsid w:val="00FA6E43"/>
    <w:rsid w:val="00FA6EED"/>
    <w:rsid w:val="00FA7536"/>
    <w:rsid w:val="00FA770A"/>
    <w:rsid w:val="00FA7C9E"/>
    <w:rsid w:val="00FA7CF9"/>
    <w:rsid w:val="00FA7E48"/>
    <w:rsid w:val="00FB1030"/>
    <w:rsid w:val="00FB1897"/>
    <w:rsid w:val="00FB1BF9"/>
    <w:rsid w:val="00FB1C09"/>
    <w:rsid w:val="00FB22C6"/>
    <w:rsid w:val="00FB24C3"/>
    <w:rsid w:val="00FB25AB"/>
    <w:rsid w:val="00FB3090"/>
    <w:rsid w:val="00FB3E3C"/>
    <w:rsid w:val="00FB5FAD"/>
    <w:rsid w:val="00FB7856"/>
    <w:rsid w:val="00FC036E"/>
    <w:rsid w:val="00FC0C02"/>
    <w:rsid w:val="00FC0DB6"/>
    <w:rsid w:val="00FC102B"/>
    <w:rsid w:val="00FC1AF4"/>
    <w:rsid w:val="00FC1D77"/>
    <w:rsid w:val="00FC2246"/>
    <w:rsid w:val="00FC315D"/>
    <w:rsid w:val="00FC3B3D"/>
    <w:rsid w:val="00FC45E6"/>
    <w:rsid w:val="00FC5E3B"/>
    <w:rsid w:val="00FC5E89"/>
    <w:rsid w:val="00FC74A4"/>
    <w:rsid w:val="00FD0725"/>
    <w:rsid w:val="00FD1177"/>
    <w:rsid w:val="00FD22EE"/>
    <w:rsid w:val="00FD2886"/>
    <w:rsid w:val="00FD2CE2"/>
    <w:rsid w:val="00FD3BBF"/>
    <w:rsid w:val="00FD3CA7"/>
    <w:rsid w:val="00FD3DAD"/>
    <w:rsid w:val="00FD40CA"/>
    <w:rsid w:val="00FD59A6"/>
    <w:rsid w:val="00FD62BE"/>
    <w:rsid w:val="00FD67D0"/>
    <w:rsid w:val="00FD7046"/>
    <w:rsid w:val="00FD7053"/>
    <w:rsid w:val="00FE02DB"/>
    <w:rsid w:val="00FE1F30"/>
    <w:rsid w:val="00FE3E51"/>
    <w:rsid w:val="00FE3F4C"/>
    <w:rsid w:val="00FF071F"/>
    <w:rsid w:val="00FF0F41"/>
    <w:rsid w:val="00FF2655"/>
    <w:rsid w:val="00FF3495"/>
    <w:rsid w:val="00FF3F3D"/>
    <w:rsid w:val="00FF414F"/>
    <w:rsid w:val="00FF4A64"/>
    <w:rsid w:val="00FF54D0"/>
    <w:rsid w:val="00FF5539"/>
    <w:rsid w:val="00FF5E74"/>
    <w:rsid w:val="00FF62DB"/>
    <w:rsid w:val="00FF6C9F"/>
    <w:rsid w:val="00FF7457"/>
    <w:rsid w:val="00FF7F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Acronym"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0F80"/>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eText">
    <w:name w:val="Base_Text"/>
    <w:rsid w:val="009A3899"/>
    <w:pPr>
      <w:spacing w:before="120"/>
    </w:pPr>
    <w:rPr>
      <w:rFonts w:eastAsia="Times New Roman"/>
      <w:sz w:val="24"/>
      <w:szCs w:val="24"/>
      <w:lang w:eastAsia="en-US"/>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lang w:eastAsia="en-US"/>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a3">
    <w:name w:val="Balloon Text"/>
    <w:basedOn w:val="a"/>
    <w:link w:val="Char"/>
    <w:semiHidden/>
    <w:rsid w:val="009A3899"/>
    <w:rPr>
      <w:rFonts w:ascii="Lucida Grande" w:eastAsia="Times New Roman" w:hAnsi="Lucida Grande"/>
      <w:sz w:val="18"/>
      <w:szCs w:val="18"/>
    </w:rPr>
  </w:style>
  <w:style w:type="character" w:customStyle="1" w:styleId="Char">
    <w:name w:val="批注框文本 Char"/>
    <w:link w:val="a3"/>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a4">
    <w:name w:val="annotation reference"/>
    <w:rsid w:val="009A3899"/>
    <w:rPr>
      <w:sz w:val="18"/>
      <w:szCs w:val="18"/>
    </w:rPr>
  </w:style>
  <w:style w:type="paragraph" w:styleId="a5">
    <w:name w:val="annotation text"/>
    <w:basedOn w:val="a"/>
    <w:link w:val="Char0"/>
    <w:semiHidden/>
    <w:rsid w:val="009A3899"/>
    <w:rPr>
      <w:rFonts w:eastAsia="Times New Roman"/>
    </w:rPr>
  </w:style>
  <w:style w:type="character" w:customStyle="1" w:styleId="Char0">
    <w:name w:val="批注文字 Char"/>
    <w:link w:val="a5"/>
    <w:semiHidden/>
    <w:rsid w:val="009A3899"/>
    <w:rPr>
      <w:rFonts w:ascii="Times New Roman" w:eastAsia="Times New Roman" w:hAnsi="Times New Roman"/>
      <w:sz w:val="20"/>
      <w:szCs w:val="20"/>
    </w:rPr>
  </w:style>
  <w:style w:type="paragraph" w:styleId="a6">
    <w:name w:val="annotation subject"/>
    <w:basedOn w:val="a5"/>
    <w:next w:val="a5"/>
    <w:link w:val="Char1"/>
    <w:uiPriority w:val="99"/>
    <w:semiHidden/>
    <w:unhideWhenUsed/>
    <w:rsid w:val="009A3899"/>
    <w:rPr>
      <w:b/>
      <w:bCs/>
    </w:rPr>
  </w:style>
  <w:style w:type="character" w:customStyle="1" w:styleId="Char1">
    <w:name w:val="批注主题 Char"/>
    <w:link w:val="a6"/>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a7">
    <w:name w:val="Emphasis"/>
    <w:uiPriority w:val="20"/>
    <w:qFormat/>
    <w:rsid w:val="009A3899"/>
    <w:rPr>
      <w:i/>
      <w:iCs/>
    </w:rPr>
  </w:style>
  <w:style w:type="character" w:styleId="a8">
    <w:name w:val="endnote reference"/>
    <w:semiHidden/>
    <w:rsid w:val="009A3899"/>
    <w:rPr>
      <w:vertAlign w:val="superscript"/>
    </w:rPr>
  </w:style>
  <w:style w:type="paragraph" w:styleId="a9">
    <w:name w:val="endnote text"/>
    <w:basedOn w:val="a"/>
    <w:link w:val="Char2"/>
    <w:semiHidden/>
    <w:rsid w:val="009A3899"/>
    <w:rPr>
      <w:rFonts w:ascii="Cambria" w:eastAsia="Cambria" w:hAnsi="Cambria"/>
    </w:rPr>
  </w:style>
  <w:style w:type="character" w:customStyle="1" w:styleId="Char2">
    <w:name w:val="尾注文本 Char"/>
    <w:link w:val="a9"/>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aa">
    <w:name w:val="FollowedHyperlink"/>
    <w:rsid w:val="009A3899"/>
    <w:rPr>
      <w:color w:val="800080"/>
      <w:u w:val="single"/>
    </w:rPr>
  </w:style>
  <w:style w:type="paragraph" w:styleId="ab">
    <w:name w:val="footer"/>
    <w:basedOn w:val="a"/>
    <w:link w:val="Char3"/>
    <w:rsid w:val="009A3899"/>
    <w:pPr>
      <w:tabs>
        <w:tab w:val="center" w:pos="4320"/>
        <w:tab w:val="right" w:pos="8640"/>
      </w:tabs>
    </w:pPr>
    <w:rPr>
      <w:rFonts w:eastAsia="Times New Roman"/>
    </w:rPr>
  </w:style>
  <w:style w:type="character" w:customStyle="1" w:styleId="Char3">
    <w:name w:val="页脚 Char"/>
    <w:link w:val="ab"/>
    <w:rsid w:val="009A3899"/>
    <w:rPr>
      <w:rFonts w:ascii="Times New Roman" w:eastAsia="Times New Roman" w:hAnsi="Times New Roman"/>
      <w:sz w:val="20"/>
      <w:szCs w:val="20"/>
    </w:rPr>
  </w:style>
  <w:style w:type="character" w:styleId="ac">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ad">
    <w:name w:val="header"/>
    <w:basedOn w:val="a"/>
    <w:link w:val="Char4"/>
    <w:rsid w:val="009A3899"/>
    <w:pPr>
      <w:tabs>
        <w:tab w:val="center" w:pos="4320"/>
        <w:tab w:val="right" w:pos="8640"/>
      </w:tabs>
    </w:pPr>
    <w:rPr>
      <w:rFonts w:eastAsia="Times New Roman"/>
    </w:rPr>
  </w:style>
  <w:style w:type="character" w:customStyle="1" w:styleId="Char4">
    <w:name w:val="页眉 Char"/>
    <w:link w:val="ad"/>
    <w:rsid w:val="009A3899"/>
    <w:rPr>
      <w:rFonts w:ascii="Times New Roman" w:eastAsia="Times New Roman" w:hAnsi="Times New Roman"/>
      <w:sz w:val="20"/>
      <w:szCs w:val="20"/>
    </w:rPr>
  </w:style>
  <w:style w:type="character" w:styleId="HTML">
    <w:name w:val="HTML Acronym"/>
    <w:basedOn w:val="a0"/>
    <w:rsid w:val="009A3899"/>
  </w:style>
  <w:style w:type="character" w:styleId="HTML0">
    <w:name w:val="HTML Cite"/>
    <w:rsid w:val="009A3899"/>
    <w:rPr>
      <w:i/>
      <w:iCs/>
    </w:rPr>
  </w:style>
  <w:style w:type="character" w:styleId="HTML1">
    <w:name w:val="HTML Code"/>
    <w:rsid w:val="009A3899"/>
    <w:rPr>
      <w:rFonts w:ascii="Courier New" w:hAnsi="Courier New" w:cs="Courier New"/>
      <w:sz w:val="20"/>
      <w:szCs w:val="20"/>
    </w:rPr>
  </w:style>
  <w:style w:type="character" w:styleId="HTML2">
    <w:name w:val="HTML Definition"/>
    <w:rsid w:val="009A3899"/>
    <w:rPr>
      <w:i/>
      <w:iCs/>
    </w:rPr>
  </w:style>
  <w:style w:type="character" w:styleId="HTML3">
    <w:name w:val="HTML Keyboard"/>
    <w:rsid w:val="009A3899"/>
    <w:rPr>
      <w:rFonts w:ascii="Courier New" w:hAnsi="Courier New" w:cs="Courier New"/>
      <w:sz w:val="20"/>
      <w:szCs w:val="20"/>
    </w:rPr>
  </w:style>
  <w:style w:type="paragraph" w:styleId="HTML4">
    <w:name w:val="HTML Preformatted"/>
    <w:basedOn w:val="a"/>
    <w:link w:val="HTMLChar"/>
    <w:rsid w:val="009A3899"/>
    <w:rPr>
      <w:rFonts w:ascii="Consolas" w:eastAsia="Times New Roman" w:hAnsi="Consolas"/>
    </w:rPr>
  </w:style>
  <w:style w:type="character" w:customStyle="1" w:styleId="HTMLChar">
    <w:name w:val="HTML 预设格式 Char"/>
    <w:link w:val="HTML4"/>
    <w:rsid w:val="009A3899"/>
    <w:rPr>
      <w:rFonts w:ascii="Consolas" w:eastAsia="Times New Roman" w:hAnsi="Consolas"/>
      <w:sz w:val="20"/>
      <w:szCs w:val="20"/>
    </w:rPr>
  </w:style>
  <w:style w:type="character" w:styleId="HTML5">
    <w:name w:val="HTML Sample"/>
    <w:rsid w:val="009A3899"/>
    <w:rPr>
      <w:rFonts w:ascii="Courier New" w:hAnsi="Courier New" w:cs="Courier New"/>
    </w:rPr>
  </w:style>
  <w:style w:type="character" w:styleId="HTML6">
    <w:name w:val="HTML Typewriter"/>
    <w:rsid w:val="009A3899"/>
    <w:rPr>
      <w:rFonts w:ascii="Courier New" w:hAnsi="Courier New" w:cs="Courier New"/>
      <w:sz w:val="20"/>
      <w:szCs w:val="20"/>
    </w:rPr>
  </w:style>
  <w:style w:type="character" w:styleId="HTML7">
    <w:name w:val="HTML Variable"/>
    <w:rsid w:val="009A3899"/>
    <w:rPr>
      <w:i/>
      <w:iCs/>
    </w:rPr>
  </w:style>
  <w:style w:type="character" w:styleId="ae">
    <w:name w:val="Hyperlink"/>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af">
    <w:name w:val="line number"/>
    <w:basedOn w:val="a0"/>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af0">
    <w:name w:val="page number"/>
    <w:basedOn w:val="a0"/>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af1">
    <w:name w:val="Strong"/>
    <w:uiPriority w:val="22"/>
    <w:qFormat/>
    <w:rsid w:val="009A3899"/>
    <w:rPr>
      <w:b/>
      <w:bCs/>
    </w:rPr>
  </w:style>
  <w:style w:type="paragraph" w:customStyle="1" w:styleId="SX-Abstract">
    <w:name w:val="SX-Abstract"/>
    <w:basedOn w:val="a"/>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a"/>
    <w:next w:val="a"/>
    <w:qFormat/>
    <w:rsid w:val="009A3899"/>
    <w:pPr>
      <w:spacing w:after="160" w:line="190" w:lineRule="exact"/>
    </w:pPr>
    <w:rPr>
      <w:rFonts w:ascii="BlissRegular" w:eastAsia="Times New Roman" w:hAnsi="BlissRegular"/>
      <w:sz w:val="16"/>
    </w:rPr>
  </w:style>
  <w:style w:type="paragraph" w:customStyle="1" w:styleId="SX-Articlehead">
    <w:name w:val="SX-Article head"/>
    <w:basedOn w:val="a"/>
    <w:qFormat/>
    <w:rsid w:val="009A3899"/>
    <w:pPr>
      <w:spacing w:before="210" w:line="210" w:lineRule="exact"/>
      <w:ind w:firstLine="288"/>
      <w:jc w:val="both"/>
    </w:pPr>
    <w:rPr>
      <w:rFonts w:eastAsia="Times New Roman"/>
      <w:b/>
      <w:sz w:val="18"/>
    </w:rPr>
  </w:style>
  <w:style w:type="paragraph" w:customStyle="1" w:styleId="SX-Authornames">
    <w:name w:val="SX-Author names"/>
    <w:basedOn w:val="a"/>
    <w:rsid w:val="009A3899"/>
    <w:pPr>
      <w:spacing w:after="120" w:line="210" w:lineRule="exact"/>
    </w:pPr>
    <w:rPr>
      <w:rFonts w:ascii="BlissMedium" w:eastAsia="Times New Roman" w:hAnsi="BlissMedium"/>
    </w:rPr>
  </w:style>
  <w:style w:type="paragraph" w:customStyle="1" w:styleId="SX-Bodytext">
    <w:name w:val="SX-Body text"/>
    <w:basedOn w:val="a"/>
    <w:next w:val="a"/>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a"/>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a"/>
    <w:rsid w:val="009A3899"/>
    <w:pPr>
      <w:spacing w:line="190" w:lineRule="exact"/>
      <w:ind w:left="245" w:hanging="245"/>
      <w:jc w:val="both"/>
    </w:pPr>
    <w:rPr>
      <w:rFonts w:eastAsia="Times New Roman"/>
      <w:sz w:val="16"/>
    </w:rPr>
  </w:style>
  <w:style w:type="paragraph" w:customStyle="1" w:styleId="SX-RefHead">
    <w:name w:val="SX-RefHead"/>
    <w:basedOn w:val="a"/>
    <w:rsid w:val="009A3899"/>
    <w:pPr>
      <w:spacing w:before="200" w:line="190" w:lineRule="exact"/>
    </w:pPr>
    <w:rPr>
      <w:rFonts w:eastAsia="Times New Roman"/>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a"/>
    <w:qFormat/>
    <w:rsid w:val="009A3899"/>
    <w:rPr>
      <w:rFonts w:eastAsia="Times New Roman"/>
      <w:szCs w:val="24"/>
    </w:rPr>
  </w:style>
  <w:style w:type="paragraph" w:customStyle="1" w:styleId="SX-Tablelegend">
    <w:name w:val="SX-Tablelegend"/>
    <w:basedOn w:val="a"/>
    <w:qFormat/>
    <w:rsid w:val="009A3899"/>
    <w:pPr>
      <w:spacing w:line="190" w:lineRule="exact"/>
      <w:ind w:left="245" w:hanging="245"/>
      <w:jc w:val="both"/>
    </w:pPr>
    <w:rPr>
      <w:rFonts w:eastAsia="Times New Roman"/>
      <w:sz w:val="16"/>
    </w:rPr>
  </w:style>
  <w:style w:type="paragraph" w:customStyle="1" w:styleId="SX-Tabletext">
    <w:name w:val="SX-Tabletext"/>
    <w:basedOn w:val="a"/>
    <w:qFormat/>
    <w:rsid w:val="009A3899"/>
    <w:pPr>
      <w:spacing w:line="210" w:lineRule="exact"/>
      <w:jc w:val="center"/>
    </w:pPr>
    <w:rPr>
      <w:rFonts w:eastAsia="Times New Roman"/>
      <w:sz w:val="18"/>
    </w:rPr>
  </w:style>
  <w:style w:type="paragraph" w:customStyle="1" w:styleId="SX-Tabletitle">
    <w:name w:val="SX-Tabletitle"/>
    <w:basedOn w:val="a"/>
    <w:qFormat/>
    <w:rsid w:val="009A3899"/>
    <w:pPr>
      <w:spacing w:after="120" w:line="210" w:lineRule="exact"/>
      <w:jc w:val="both"/>
    </w:pPr>
    <w:rPr>
      <w:rFonts w:ascii="BlissMedium" w:eastAsia="Times New Roman" w:hAnsi="BlissMedium"/>
      <w:sz w:val="18"/>
    </w:rPr>
  </w:style>
  <w:style w:type="paragraph" w:customStyle="1" w:styleId="SX-Title">
    <w:name w:val="SX-Title"/>
    <w:basedOn w:val="a"/>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a"/>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a0"/>
    <w:rsid w:val="00943D39"/>
  </w:style>
  <w:style w:type="character" w:customStyle="1" w:styleId="custom-cit-title">
    <w:name w:val="custom-cit-title"/>
    <w:basedOn w:val="a0"/>
    <w:rsid w:val="00943D39"/>
  </w:style>
  <w:style w:type="character" w:customStyle="1" w:styleId="custom-cit-jour-title">
    <w:name w:val="custom-cit-jour-title"/>
    <w:basedOn w:val="a0"/>
    <w:rsid w:val="00943D39"/>
  </w:style>
  <w:style w:type="character" w:customStyle="1" w:styleId="custom-cit-volume">
    <w:name w:val="custom-cit-volume"/>
    <w:basedOn w:val="a0"/>
    <w:rsid w:val="00943D39"/>
  </w:style>
  <w:style w:type="character" w:customStyle="1" w:styleId="custom-cit-volume-sep">
    <w:name w:val="custom-cit-volume-sep"/>
    <w:basedOn w:val="a0"/>
    <w:rsid w:val="00943D39"/>
  </w:style>
  <w:style w:type="character" w:customStyle="1" w:styleId="custom-cit-fpage">
    <w:name w:val="custom-cit-fpage"/>
    <w:basedOn w:val="a0"/>
    <w:rsid w:val="00943D39"/>
  </w:style>
  <w:style w:type="character" w:customStyle="1" w:styleId="custom-cit-date">
    <w:name w:val="custom-cit-date"/>
    <w:basedOn w:val="a0"/>
    <w:rsid w:val="00943D39"/>
  </w:style>
  <w:style w:type="table" w:styleId="af2">
    <w:name w:val="Table Grid"/>
    <w:basedOn w:val="a1"/>
    <w:uiPriority w:val="59"/>
    <w:rsid w:val="00037EE9"/>
    <w:rPr>
      <w:rFonts w:ascii="Malgun Gothic" w:hAnsi="Malgun Gothic"/>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
    <w:name w:val="MS바탕글"/>
    <w:basedOn w:val="a"/>
    <w:rsid w:val="00037EE9"/>
    <w:pPr>
      <w:widowControl w:val="0"/>
      <w:shd w:val="clear" w:color="auto" w:fill="FFFFFF"/>
      <w:wordWrap w:val="0"/>
      <w:autoSpaceDE w:val="0"/>
      <w:autoSpaceDN w:val="0"/>
      <w:snapToGrid w:val="0"/>
      <w:spacing w:line="384" w:lineRule="auto"/>
      <w:jc w:val="both"/>
      <w:textAlignment w:val="baseline"/>
    </w:pPr>
    <w:rPr>
      <w:rFonts w:ascii="Gulim" w:eastAsia="Gulim" w:hAnsi="Gulim" w:cs="Gulim"/>
      <w:color w:val="000000"/>
      <w:lang w:eastAsia="ko-KR"/>
    </w:rPr>
  </w:style>
  <w:style w:type="paragraph" w:customStyle="1" w:styleId="af3">
    <w:name w:val="바탕글"/>
    <w:basedOn w:val="a"/>
    <w:rsid w:val="00EE7AA0"/>
    <w:pPr>
      <w:widowControl w:val="0"/>
      <w:wordWrap w:val="0"/>
      <w:autoSpaceDE w:val="0"/>
      <w:autoSpaceDN w:val="0"/>
      <w:snapToGrid w:val="0"/>
      <w:spacing w:line="312" w:lineRule="auto"/>
      <w:jc w:val="both"/>
      <w:textAlignment w:val="baseline"/>
    </w:pPr>
    <w:rPr>
      <w:rFonts w:ascii="명조" w:eastAsia="Gulim" w:hAnsi="Gulim" w:cs="Gulim"/>
      <w:color w:val="000000"/>
      <w:lang w:eastAsia="ko-KR"/>
    </w:rPr>
  </w:style>
  <w:style w:type="paragraph" w:customStyle="1" w:styleId="1">
    <w:name w:val="正文1"/>
    <w:uiPriority w:val="99"/>
    <w:rsid w:val="00420E91"/>
    <w:pPr>
      <w:spacing w:line="276" w:lineRule="auto"/>
    </w:pPr>
    <w:rPr>
      <w:rFonts w:ascii="Arial" w:eastAsia="宋体" w:hAnsi="Arial" w:cs="Arial"/>
      <w:color w:val="000000"/>
      <w:sz w:val="22"/>
      <w:lang w:val="pl-PL" w:eastAsia="pl-PL"/>
    </w:rPr>
  </w:style>
  <w:style w:type="character" w:customStyle="1" w:styleId="af4">
    <w:name w:val="未处理的提及"/>
    <w:uiPriority w:val="99"/>
    <w:semiHidden/>
    <w:unhideWhenUsed/>
    <w:rsid w:val="00F07AF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algun Gothic"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Acronym"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0F80"/>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eText">
    <w:name w:val="Base_Text"/>
    <w:rsid w:val="009A3899"/>
    <w:pPr>
      <w:spacing w:before="120"/>
    </w:pPr>
    <w:rPr>
      <w:rFonts w:eastAsia="Times New Roman"/>
      <w:sz w:val="24"/>
      <w:szCs w:val="24"/>
      <w:lang w:eastAsia="en-US"/>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lang w:eastAsia="en-US"/>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a3">
    <w:name w:val="Balloon Text"/>
    <w:basedOn w:val="a"/>
    <w:link w:val="Char"/>
    <w:semiHidden/>
    <w:rsid w:val="009A3899"/>
    <w:rPr>
      <w:rFonts w:ascii="Lucida Grande" w:eastAsia="Times New Roman" w:hAnsi="Lucida Grande"/>
      <w:sz w:val="18"/>
      <w:szCs w:val="18"/>
    </w:rPr>
  </w:style>
  <w:style w:type="character" w:customStyle="1" w:styleId="Char">
    <w:name w:val="批注框文本 Char"/>
    <w:link w:val="a3"/>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a4">
    <w:name w:val="annotation reference"/>
    <w:rsid w:val="009A3899"/>
    <w:rPr>
      <w:sz w:val="18"/>
      <w:szCs w:val="18"/>
    </w:rPr>
  </w:style>
  <w:style w:type="paragraph" w:styleId="a5">
    <w:name w:val="annotation text"/>
    <w:basedOn w:val="a"/>
    <w:link w:val="Char0"/>
    <w:semiHidden/>
    <w:rsid w:val="009A3899"/>
    <w:rPr>
      <w:rFonts w:eastAsia="Times New Roman"/>
    </w:rPr>
  </w:style>
  <w:style w:type="character" w:customStyle="1" w:styleId="Char0">
    <w:name w:val="批注文字 Char"/>
    <w:link w:val="a5"/>
    <w:semiHidden/>
    <w:rsid w:val="009A3899"/>
    <w:rPr>
      <w:rFonts w:ascii="Times New Roman" w:eastAsia="Times New Roman" w:hAnsi="Times New Roman"/>
      <w:sz w:val="20"/>
      <w:szCs w:val="20"/>
    </w:rPr>
  </w:style>
  <w:style w:type="paragraph" w:styleId="a6">
    <w:name w:val="annotation subject"/>
    <w:basedOn w:val="a5"/>
    <w:next w:val="a5"/>
    <w:link w:val="Char1"/>
    <w:uiPriority w:val="99"/>
    <w:semiHidden/>
    <w:unhideWhenUsed/>
    <w:rsid w:val="009A3899"/>
    <w:rPr>
      <w:b/>
      <w:bCs/>
    </w:rPr>
  </w:style>
  <w:style w:type="character" w:customStyle="1" w:styleId="Char1">
    <w:name w:val="批注主题 Char"/>
    <w:link w:val="a6"/>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a7">
    <w:name w:val="Emphasis"/>
    <w:uiPriority w:val="20"/>
    <w:qFormat/>
    <w:rsid w:val="009A3899"/>
    <w:rPr>
      <w:i/>
      <w:iCs/>
    </w:rPr>
  </w:style>
  <w:style w:type="character" w:styleId="a8">
    <w:name w:val="endnote reference"/>
    <w:semiHidden/>
    <w:rsid w:val="009A3899"/>
    <w:rPr>
      <w:vertAlign w:val="superscript"/>
    </w:rPr>
  </w:style>
  <w:style w:type="paragraph" w:styleId="a9">
    <w:name w:val="endnote text"/>
    <w:basedOn w:val="a"/>
    <w:link w:val="Char2"/>
    <w:semiHidden/>
    <w:rsid w:val="009A3899"/>
    <w:rPr>
      <w:rFonts w:ascii="Cambria" w:eastAsia="Cambria" w:hAnsi="Cambria"/>
    </w:rPr>
  </w:style>
  <w:style w:type="character" w:customStyle="1" w:styleId="Char2">
    <w:name w:val="尾注文本 Char"/>
    <w:link w:val="a9"/>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aa">
    <w:name w:val="FollowedHyperlink"/>
    <w:rsid w:val="009A3899"/>
    <w:rPr>
      <w:color w:val="800080"/>
      <w:u w:val="single"/>
    </w:rPr>
  </w:style>
  <w:style w:type="paragraph" w:styleId="ab">
    <w:name w:val="footer"/>
    <w:basedOn w:val="a"/>
    <w:link w:val="Char3"/>
    <w:rsid w:val="009A3899"/>
    <w:pPr>
      <w:tabs>
        <w:tab w:val="center" w:pos="4320"/>
        <w:tab w:val="right" w:pos="8640"/>
      </w:tabs>
    </w:pPr>
    <w:rPr>
      <w:rFonts w:eastAsia="Times New Roman"/>
    </w:rPr>
  </w:style>
  <w:style w:type="character" w:customStyle="1" w:styleId="Char3">
    <w:name w:val="页脚 Char"/>
    <w:link w:val="ab"/>
    <w:rsid w:val="009A3899"/>
    <w:rPr>
      <w:rFonts w:ascii="Times New Roman" w:eastAsia="Times New Roman" w:hAnsi="Times New Roman"/>
      <w:sz w:val="20"/>
      <w:szCs w:val="20"/>
    </w:rPr>
  </w:style>
  <w:style w:type="character" w:styleId="ac">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ad">
    <w:name w:val="header"/>
    <w:basedOn w:val="a"/>
    <w:link w:val="Char4"/>
    <w:rsid w:val="009A3899"/>
    <w:pPr>
      <w:tabs>
        <w:tab w:val="center" w:pos="4320"/>
        <w:tab w:val="right" w:pos="8640"/>
      </w:tabs>
    </w:pPr>
    <w:rPr>
      <w:rFonts w:eastAsia="Times New Roman"/>
    </w:rPr>
  </w:style>
  <w:style w:type="character" w:customStyle="1" w:styleId="Char4">
    <w:name w:val="页眉 Char"/>
    <w:link w:val="ad"/>
    <w:rsid w:val="009A3899"/>
    <w:rPr>
      <w:rFonts w:ascii="Times New Roman" w:eastAsia="Times New Roman" w:hAnsi="Times New Roman"/>
      <w:sz w:val="20"/>
      <w:szCs w:val="20"/>
    </w:rPr>
  </w:style>
  <w:style w:type="character" w:styleId="HTML">
    <w:name w:val="HTML Acronym"/>
    <w:basedOn w:val="a0"/>
    <w:rsid w:val="009A3899"/>
  </w:style>
  <w:style w:type="character" w:styleId="HTML0">
    <w:name w:val="HTML Cite"/>
    <w:rsid w:val="009A3899"/>
    <w:rPr>
      <w:i/>
      <w:iCs/>
    </w:rPr>
  </w:style>
  <w:style w:type="character" w:styleId="HTML1">
    <w:name w:val="HTML Code"/>
    <w:rsid w:val="009A3899"/>
    <w:rPr>
      <w:rFonts w:ascii="Courier New" w:hAnsi="Courier New" w:cs="Courier New"/>
      <w:sz w:val="20"/>
      <w:szCs w:val="20"/>
    </w:rPr>
  </w:style>
  <w:style w:type="character" w:styleId="HTML2">
    <w:name w:val="HTML Definition"/>
    <w:rsid w:val="009A3899"/>
    <w:rPr>
      <w:i/>
      <w:iCs/>
    </w:rPr>
  </w:style>
  <w:style w:type="character" w:styleId="HTML3">
    <w:name w:val="HTML Keyboard"/>
    <w:rsid w:val="009A3899"/>
    <w:rPr>
      <w:rFonts w:ascii="Courier New" w:hAnsi="Courier New" w:cs="Courier New"/>
      <w:sz w:val="20"/>
      <w:szCs w:val="20"/>
    </w:rPr>
  </w:style>
  <w:style w:type="paragraph" w:styleId="HTML4">
    <w:name w:val="HTML Preformatted"/>
    <w:basedOn w:val="a"/>
    <w:link w:val="HTMLChar"/>
    <w:rsid w:val="009A3899"/>
    <w:rPr>
      <w:rFonts w:ascii="Consolas" w:eastAsia="Times New Roman" w:hAnsi="Consolas"/>
    </w:rPr>
  </w:style>
  <w:style w:type="character" w:customStyle="1" w:styleId="HTMLChar">
    <w:name w:val="HTML 预设格式 Char"/>
    <w:link w:val="HTML4"/>
    <w:rsid w:val="009A3899"/>
    <w:rPr>
      <w:rFonts w:ascii="Consolas" w:eastAsia="Times New Roman" w:hAnsi="Consolas"/>
      <w:sz w:val="20"/>
      <w:szCs w:val="20"/>
    </w:rPr>
  </w:style>
  <w:style w:type="character" w:styleId="HTML5">
    <w:name w:val="HTML Sample"/>
    <w:rsid w:val="009A3899"/>
    <w:rPr>
      <w:rFonts w:ascii="Courier New" w:hAnsi="Courier New" w:cs="Courier New"/>
    </w:rPr>
  </w:style>
  <w:style w:type="character" w:styleId="HTML6">
    <w:name w:val="HTML Typewriter"/>
    <w:rsid w:val="009A3899"/>
    <w:rPr>
      <w:rFonts w:ascii="Courier New" w:hAnsi="Courier New" w:cs="Courier New"/>
      <w:sz w:val="20"/>
      <w:szCs w:val="20"/>
    </w:rPr>
  </w:style>
  <w:style w:type="character" w:styleId="HTML7">
    <w:name w:val="HTML Variable"/>
    <w:rsid w:val="009A3899"/>
    <w:rPr>
      <w:i/>
      <w:iCs/>
    </w:rPr>
  </w:style>
  <w:style w:type="character" w:styleId="ae">
    <w:name w:val="Hyperlink"/>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af">
    <w:name w:val="line number"/>
    <w:basedOn w:val="a0"/>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af0">
    <w:name w:val="page number"/>
    <w:basedOn w:val="a0"/>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af1">
    <w:name w:val="Strong"/>
    <w:uiPriority w:val="22"/>
    <w:qFormat/>
    <w:rsid w:val="009A3899"/>
    <w:rPr>
      <w:b/>
      <w:bCs/>
    </w:rPr>
  </w:style>
  <w:style w:type="paragraph" w:customStyle="1" w:styleId="SX-Abstract">
    <w:name w:val="SX-Abstract"/>
    <w:basedOn w:val="a"/>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a"/>
    <w:next w:val="a"/>
    <w:qFormat/>
    <w:rsid w:val="009A3899"/>
    <w:pPr>
      <w:spacing w:after="160" w:line="190" w:lineRule="exact"/>
    </w:pPr>
    <w:rPr>
      <w:rFonts w:ascii="BlissRegular" w:eastAsia="Times New Roman" w:hAnsi="BlissRegular"/>
      <w:sz w:val="16"/>
    </w:rPr>
  </w:style>
  <w:style w:type="paragraph" w:customStyle="1" w:styleId="SX-Articlehead">
    <w:name w:val="SX-Article head"/>
    <w:basedOn w:val="a"/>
    <w:qFormat/>
    <w:rsid w:val="009A3899"/>
    <w:pPr>
      <w:spacing w:before="210" w:line="210" w:lineRule="exact"/>
      <w:ind w:firstLine="288"/>
      <w:jc w:val="both"/>
    </w:pPr>
    <w:rPr>
      <w:rFonts w:eastAsia="Times New Roman"/>
      <w:b/>
      <w:sz w:val="18"/>
    </w:rPr>
  </w:style>
  <w:style w:type="paragraph" w:customStyle="1" w:styleId="SX-Authornames">
    <w:name w:val="SX-Author names"/>
    <w:basedOn w:val="a"/>
    <w:rsid w:val="009A3899"/>
    <w:pPr>
      <w:spacing w:after="120" w:line="210" w:lineRule="exact"/>
    </w:pPr>
    <w:rPr>
      <w:rFonts w:ascii="BlissMedium" w:eastAsia="Times New Roman" w:hAnsi="BlissMedium"/>
    </w:rPr>
  </w:style>
  <w:style w:type="paragraph" w:customStyle="1" w:styleId="SX-Bodytext">
    <w:name w:val="SX-Body text"/>
    <w:basedOn w:val="a"/>
    <w:next w:val="a"/>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a"/>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a"/>
    <w:rsid w:val="009A3899"/>
    <w:pPr>
      <w:spacing w:line="190" w:lineRule="exact"/>
      <w:ind w:left="245" w:hanging="245"/>
      <w:jc w:val="both"/>
    </w:pPr>
    <w:rPr>
      <w:rFonts w:eastAsia="Times New Roman"/>
      <w:sz w:val="16"/>
    </w:rPr>
  </w:style>
  <w:style w:type="paragraph" w:customStyle="1" w:styleId="SX-RefHead">
    <w:name w:val="SX-RefHead"/>
    <w:basedOn w:val="a"/>
    <w:rsid w:val="009A3899"/>
    <w:pPr>
      <w:spacing w:before="200" w:line="190" w:lineRule="exact"/>
    </w:pPr>
    <w:rPr>
      <w:rFonts w:eastAsia="Times New Roman"/>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a"/>
    <w:qFormat/>
    <w:rsid w:val="009A3899"/>
    <w:rPr>
      <w:rFonts w:eastAsia="Times New Roman"/>
      <w:szCs w:val="24"/>
    </w:rPr>
  </w:style>
  <w:style w:type="paragraph" w:customStyle="1" w:styleId="SX-Tablelegend">
    <w:name w:val="SX-Tablelegend"/>
    <w:basedOn w:val="a"/>
    <w:qFormat/>
    <w:rsid w:val="009A3899"/>
    <w:pPr>
      <w:spacing w:line="190" w:lineRule="exact"/>
      <w:ind w:left="245" w:hanging="245"/>
      <w:jc w:val="both"/>
    </w:pPr>
    <w:rPr>
      <w:rFonts w:eastAsia="Times New Roman"/>
      <w:sz w:val="16"/>
    </w:rPr>
  </w:style>
  <w:style w:type="paragraph" w:customStyle="1" w:styleId="SX-Tabletext">
    <w:name w:val="SX-Tabletext"/>
    <w:basedOn w:val="a"/>
    <w:qFormat/>
    <w:rsid w:val="009A3899"/>
    <w:pPr>
      <w:spacing w:line="210" w:lineRule="exact"/>
      <w:jc w:val="center"/>
    </w:pPr>
    <w:rPr>
      <w:rFonts w:eastAsia="Times New Roman"/>
      <w:sz w:val="18"/>
    </w:rPr>
  </w:style>
  <w:style w:type="paragraph" w:customStyle="1" w:styleId="SX-Tabletitle">
    <w:name w:val="SX-Tabletitle"/>
    <w:basedOn w:val="a"/>
    <w:qFormat/>
    <w:rsid w:val="009A3899"/>
    <w:pPr>
      <w:spacing w:after="120" w:line="210" w:lineRule="exact"/>
      <w:jc w:val="both"/>
    </w:pPr>
    <w:rPr>
      <w:rFonts w:ascii="BlissMedium" w:eastAsia="Times New Roman" w:hAnsi="BlissMedium"/>
      <w:sz w:val="18"/>
    </w:rPr>
  </w:style>
  <w:style w:type="paragraph" w:customStyle="1" w:styleId="SX-Title">
    <w:name w:val="SX-Title"/>
    <w:basedOn w:val="a"/>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a"/>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a0"/>
    <w:rsid w:val="00943D39"/>
  </w:style>
  <w:style w:type="character" w:customStyle="1" w:styleId="custom-cit-title">
    <w:name w:val="custom-cit-title"/>
    <w:basedOn w:val="a0"/>
    <w:rsid w:val="00943D39"/>
  </w:style>
  <w:style w:type="character" w:customStyle="1" w:styleId="custom-cit-jour-title">
    <w:name w:val="custom-cit-jour-title"/>
    <w:basedOn w:val="a0"/>
    <w:rsid w:val="00943D39"/>
  </w:style>
  <w:style w:type="character" w:customStyle="1" w:styleId="custom-cit-volume">
    <w:name w:val="custom-cit-volume"/>
    <w:basedOn w:val="a0"/>
    <w:rsid w:val="00943D39"/>
  </w:style>
  <w:style w:type="character" w:customStyle="1" w:styleId="custom-cit-volume-sep">
    <w:name w:val="custom-cit-volume-sep"/>
    <w:basedOn w:val="a0"/>
    <w:rsid w:val="00943D39"/>
  </w:style>
  <w:style w:type="character" w:customStyle="1" w:styleId="custom-cit-fpage">
    <w:name w:val="custom-cit-fpage"/>
    <w:basedOn w:val="a0"/>
    <w:rsid w:val="00943D39"/>
  </w:style>
  <w:style w:type="character" w:customStyle="1" w:styleId="custom-cit-date">
    <w:name w:val="custom-cit-date"/>
    <w:basedOn w:val="a0"/>
    <w:rsid w:val="00943D39"/>
  </w:style>
  <w:style w:type="table" w:styleId="af2">
    <w:name w:val="Table Grid"/>
    <w:basedOn w:val="a1"/>
    <w:uiPriority w:val="59"/>
    <w:rsid w:val="00037EE9"/>
    <w:rPr>
      <w:rFonts w:ascii="Malgun Gothic" w:hAnsi="Malgun Gothic"/>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
    <w:name w:val="MS바탕글"/>
    <w:basedOn w:val="a"/>
    <w:rsid w:val="00037EE9"/>
    <w:pPr>
      <w:widowControl w:val="0"/>
      <w:shd w:val="clear" w:color="auto" w:fill="FFFFFF"/>
      <w:wordWrap w:val="0"/>
      <w:autoSpaceDE w:val="0"/>
      <w:autoSpaceDN w:val="0"/>
      <w:snapToGrid w:val="0"/>
      <w:spacing w:line="384" w:lineRule="auto"/>
      <w:jc w:val="both"/>
      <w:textAlignment w:val="baseline"/>
    </w:pPr>
    <w:rPr>
      <w:rFonts w:ascii="Gulim" w:eastAsia="Gulim" w:hAnsi="Gulim" w:cs="Gulim"/>
      <w:color w:val="000000"/>
      <w:lang w:eastAsia="ko-KR"/>
    </w:rPr>
  </w:style>
  <w:style w:type="paragraph" w:customStyle="1" w:styleId="af3">
    <w:name w:val="바탕글"/>
    <w:basedOn w:val="a"/>
    <w:rsid w:val="00EE7AA0"/>
    <w:pPr>
      <w:widowControl w:val="0"/>
      <w:wordWrap w:val="0"/>
      <w:autoSpaceDE w:val="0"/>
      <w:autoSpaceDN w:val="0"/>
      <w:snapToGrid w:val="0"/>
      <w:spacing w:line="312" w:lineRule="auto"/>
      <w:jc w:val="both"/>
      <w:textAlignment w:val="baseline"/>
    </w:pPr>
    <w:rPr>
      <w:rFonts w:ascii="명조" w:eastAsia="Gulim" w:hAnsi="Gulim" w:cs="Gulim"/>
      <w:color w:val="000000"/>
      <w:lang w:eastAsia="ko-KR"/>
    </w:rPr>
  </w:style>
  <w:style w:type="paragraph" w:customStyle="1" w:styleId="1">
    <w:name w:val="正文1"/>
    <w:uiPriority w:val="99"/>
    <w:rsid w:val="00420E91"/>
    <w:pPr>
      <w:spacing w:line="276" w:lineRule="auto"/>
    </w:pPr>
    <w:rPr>
      <w:rFonts w:ascii="Arial" w:eastAsia="宋体" w:hAnsi="Arial" w:cs="Arial"/>
      <w:color w:val="000000"/>
      <w:sz w:val="22"/>
      <w:lang w:val="pl-PL" w:eastAsia="pl-PL"/>
    </w:rPr>
  </w:style>
  <w:style w:type="character" w:customStyle="1" w:styleId="af4">
    <w:name w:val="未处理的提及"/>
    <w:uiPriority w:val="99"/>
    <w:semiHidden/>
    <w:unhideWhenUsed/>
    <w:rsid w:val="00F07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99618">
      <w:bodyDiv w:val="1"/>
      <w:marLeft w:val="0"/>
      <w:marRight w:val="0"/>
      <w:marTop w:val="0"/>
      <w:marBottom w:val="0"/>
      <w:divBdr>
        <w:top w:val="none" w:sz="0" w:space="0" w:color="auto"/>
        <w:left w:val="none" w:sz="0" w:space="0" w:color="auto"/>
        <w:bottom w:val="none" w:sz="0" w:space="0" w:color="auto"/>
        <w:right w:val="none" w:sz="0" w:space="0" w:color="auto"/>
      </w:divBdr>
    </w:div>
    <w:div w:id="74061476">
      <w:bodyDiv w:val="1"/>
      <w:marLeft w:val="0"/>
      <w:marRight w:val="0"/>
      <w:marTop w:val="0"/>
      <w:marBottom w:val="0"/>
      <w:divBdr>
        <w:top w:val="none" w:sz="0" w:space="0" w:color="auto"/>
        <w:left w:val="none" w:sz="0" w:space="0" w:color="auto"/>
        <w:bottom w:val="none" w:sz="0" w:space="0" w:color="auto"/>
        <w:right w:val="none" w:sz="0" w:space="0" w:color="auto"/>
      </w:divBdr>
    </w:div>
    <w:div w:id="243955024">
      <w:bodyDiv w:val="1"/>
      <w:marLeft w:val="0"/>
      <w:marRight w:val="0"/>
      <w:marTop w:val="0"/>
      <w:marBottom w:val="0"/>
      <w:divBdr>
        <w:top w:val="none" w:sz="0" w:space="0" w:color="auto"/>
        <w:left w:val="none" w:sz="0" w:space="0" w:color="auto"/>
        <w:bottom w:val="none" w:sz="0" w:space="0" w:color="auto"/>
        <w:right w:val="none" w:sz="0" w:space="0" w:color="auto"/>
      </w:divBdr>
    </w:div>
    <w:div w:id="268123129">
      <w:bodyDiv w:val="1"/>
      <w:marLeft w:val="0"/>
      <w:marRight w:val="0"/>
      <w:marTop w:val="0"/>
      <w:marBottom w:val="0"/>
      <w:divBdr>
        <w:top w:val="none" w:sz="0" w:space="0" w:color="auto"/>
        <w:left w:val="none" w:sz="0" w:space="0" w:color="auto"/>
        <w:bottom w:val="none" w:sz="0" w:space="0" w:color="auto"/>
        <w:right w:val="none" w:sz="0" w:space="0" w:color="auto"/>
      </w:divBdr>
    </w:div>
    <w:div w:id="454908639">
      <w:bodyDiv w:val="1"/>
      <w:marLeft w:val="0"/>
      <w:marRight w:val="0"/>
      <w:marTop w:val="0"/>
      <w:marBottom w:val="0"/>
      <w:divBdr>
        <w:top w:val="none" w:sz="0" w:space="0" w:color="auto"/>
        <w:left w:val="none" w:sz="0" w:space="0" w:color="auto"/>
        <w:bottom w:val="none" w:sz="0" w:space="0" w:color="auto"/>
        <w:right w:val="none" w:sz="0" w:space="0" w:color="auto"/>
      </w:divBdr>
      <w:divsChild>
        <w:div w:id="1987126826">
          <w:marLeft w:val="0"/>
          <w:marRight w:val="0"/>
          <w:marTop w:val="0"/>
          <w:marBottom w:val="0"/>
          <w:divBdr>
            <w:top w:val="none" w:sz="0" w:space="0" w:color="auto"/>
            <w:left w:val="none" w:sz="0" w:space="0" w:color="auto"/>
            <w:bottom w:val="none" w:sz="0" w:space="0" w:color="auto"/>
            <w:right w:val="none" w:sz="0" w:space="0" w:color="auto"/>
          </w:divBdr>
          <w:divsChild>
            <w:div w:id="336270841">
              <w:marLeft w:val="0"/>
              <w:marRight w:val="0"/>
              <w:marTop w:val="0"/>
              <w:marBottom w:val="0"/>
              <w:divBdr>
                <w:top w:val="single" w:sz="2" w:space="0" w:color="000000"/>
                <w:left w:val="single" w:sz="2" w:space="0" w:color="000000"/>
                <w:bottom w:val="single" w:sz="2" w:space="0" w:color="000000"/>
                <w:right w:val="single" w:sz="2" w:space="0" w:color="000000"/>
              </w:divBdr>
              <w:divsChild>
                <w:div w:id="655842991">
                  <w:marLeft w:val="0"/>
                  <w:marRight w:val="0"/>
                  <w:marTop w:val="0"/>
                  <w:marBottom w:val="0"/>
                  <w:divBdr>
                    <w:top w:val="none" w:sz="0" w:space="0" w:color="auto"/>
                    <w:left w:val="none" w:sz="0" w:space="0" w:color="auto"/>
                    <w:bottom w:val="none" w:sz="0" w:space="0" w:color="auto"/>
                    <w:right w:val="none" w:sz="0" w:space="0" w:color="auto"/>
                  </w:divBdr>
                  <w:divsChild>
                    <w:div w:id="888031318">
                      <w:marLeft w:val="0"/>
                      <w:marRight w:val="0"/>
                      <w:marTop w:val="0"/>
                      <w:marBottom w:val="0"/>
                      <w:divBdr>
                        <w:top w:val="none" w:sz="0" w:space="0" w:color="auto"/>
                        <w:left w:val="none" w:sz="0" w:space="0" w:color="auto"/>
                        <w:bottom w:val="none" w:sz="0" w:space="0" w:color="auto"/>
                        <w:right w:val="none" w:sz="0" w:space="0" w:color="auto"/>
                      </w:divBdr>
                      <w:divsChild>
                        <w:div w:id="756635872">
                          <w:marLeft w:val="0"/>
                          <w:marRight w:val="0"/>
                          <w:marTop w:val="0"/>
                          <w:marBottom w:val="0"/>
                          <w:divBdr>
                            <w:top w:val="none" w:sz="0" w:space="0" w:color="auto"/>
                            <w:left w:val="none" w:sz="0" w:space="0" w:color="auto"/>
                            <w:bottom w:val="none" w:sz="0" w:space="0" w:color="auto"/>
                            <w:right w:val="none" w:sz="0" w:space="0" w:color="auto"/>
                          </w:divBdr>
                          <w:divsChild>
                            <w:div w:id="1135683171">
                              <w:marLeft w:val="0"/>
                              <w:marRight w:val="0"/>
                              <w:marTop w:val="60"/>
                              <w:marBottom w:val="0"/>
                              <w:divBdr>
                                <w:top w:val="none" w:sz="0" w:space="0" w:color="auto"/>
                                <w:left w:val="none" w:sz="0" w:space="0" w:color="auto"/>
                                <w:bottom w:val="none" w:sz="0" w:space="0" w:color="auto"/>
                                <w:right w:val="none" w:sz="0" w:space="0" w:color="auto"/>
                              </w:divBdr>
                              <w:divsChild>
                                <w:div w:id="545915135">
                                  <w:marLeft w:val="0"/>
                                  <w:marRight w:val="0"/>
                                  <w:marTop w:val="0"/>
                                  <w:marBottom w:val="0"/>
                                  <w:divBdr>
                                    <w:top w:val="none" w:sz="0" w:space="0" w:color="auto"/>
                                    <w:left w:val="none" w:sz="0" w:space="0" w:color="auto"/>
                                    <w:bottom w:val="none" w:sz="0" w:space="0" w:color="auto"/>
                                    <w:right w:val="none" w:sz="0" w:space="0" w:color="auto"/>
                                  </w:divBdr>
                                  <w:divsChild>
                                    <w:div w:id="131485732">
                                      <w:marLeft w:val="0"/>
                                      <w:marRight w:val="0"/>
                                      <w:marTop w:val="0"/>
                                      <w:marBottom w:val="0"/>
                                      <w:divBdr>
                                        <w:top w:val="none" w:sz="0" w:space="0" w:color="auto"/>
                                        <w:left w:val="none" w:sz="0" w:space="0" w:color="auto"/>
                                        <w:bottom w:val="none" w:sz="0" w:space="0" w:color="auto"/>
                                        <w:right w:val="none" w:sz="0" w:space="0" w:color="auto"/>
                                      </w:divBdr>
                                      <w:divsChild>
                                        <w:div w:id="1596934993">
                                          <w:marLeft w:val="0"/>
                                          <w:marRight w:val="0"/>
                                          <w:marTop w:val="0"/>
                                          <w:marBottom w:val="0"/>
                                          <w:divBdr>
                                            <w:top w:val="single" w:sz="6" w:space="0" w:color="EBEBEB"/>
                                            <w:left w:val="single" w:sz="6" w:space="0" w:color="EBEBEB"/>
                                            <w:bottom w:val="single" w:sz="6" w:space="0" w:color="EBEBEB"/>
                                            <w:right w:val="single" w:sz="6" w:space="0" w:color="EBEBEB"/>
                                          </w:divBdr>
                                          <w:divsChild>
                                            <w:div w:id="2065978763">
                                              <w:marLeft w:val="0"/>
                                              <w:marRight w:val="0"/>
                                              <w:marTop w:val="0"/>
                                              <w:marBottom w:val="0"/>
                                              <w:divBdr>
                                                <w:top w:val="none" w:sz="0" w:space="0" w:color="auto"/>
                                                <w:left w:val="none" w:sz="0" w:space="0" w:color="auto"/>
                                                <w:bottom w:val="none" w:sz="0" w:space="0" w:color="auto"/>
                                                <w:right w:val="none" w:sz="0" w:space="0" w:color="auto"/>
                                              </w:divBdr>
                                              <w:divsChild>
                                                <w:div w:id="138695703">
                                                  <w:marLeft w:val="0"/>
                                                  <w:marRight w:val="0"/>
                                                  <w:marTop w:val="0"/>
                                                  <w:marBottom w:val="0"/>
                                                  <w:divBdr>
                                                    <w:top w:val="none" w:sz="0" w:space="0" w:color="auto"/>
                                                    <w:left w:val="none" w:sz="0" w:space="0" w:color="auto"/>
                                                    <w:bottom w:val="none" w:sz="0" w:space="0" w:color="auto"/>
                                                    <w:right w:val="none" w:sz="0" w:space="0" w:color="auto"/>
                                                  </w:divBdr>
                                                  <w:divsChild>
                                                    <w:div w:id="588461510">
                                                      <w:marLeft w:val="0"/>
                                                      <w:marRight w:val="0"/>
                                                      <w:marTop w:val="0"/>
                                                      <w:marBottom w:val="0"/>
                                                      <w:divBdr>
                                                        <w:top w:val="none" w:sz="0" w:space="0" w:color="auto"/>
                                                        <w:left w:val="none" w:sz="0" w:space="0" w:color="auto"/>
                                                        <w:bottom w:val="none" w:sz="0" w:space="0" w:color="auto"/>
                                                        <w:right w:val="none" w:sz="0" w:space="0" w:color="auto"/>
                                                      </w:divBdr>
                                                      <w:divsChild>
                                                        <w:div w:id="306209112">
                                                          <w:marLeft w:val="0"/>
                                                          <w:marRight w:val="0"/>
                                                          <w:marTop w:val="0"/>
                                                          <w:marBottom w:val="0"/>
                                                          <w:divBdr>
                                                            <w:top w:val="none" w:sz="0" w:space="0" w:color="auto"/>
                                                            <w:left w:val="none" w:sz="0" w:space="0" w:color="auto"/>
                                                            <w:bottom w:val="none" w:sz="0" w:space="0" w:color="auto"/>
                                                            <w:right w:val="none" w:sz="0" w:space="0" w:color="auto"/>
                                                          </w:divBdr>
                                                          <w:divsChild>
                                                            <w:div w:id="910655047">
                                                              <w:marLeft w:val="0"/>
                                                              <w:marRight w:val="0"/>
                                                              <w:marTop w:val="450"/>
                                                              <w:marBottom w:val="0"/>
                                                              <w:divBdr>
                                                                <w:top w:val="none" w:sz="0" w:space="0" w:color="auto"/>
                                                                <w:left w:val="none" w:sz="0" w:space="0" w:color="auto"/>
                                                                <w:bottom w:val="none" w:sz="0" w:space="0" w:color="auto"/>
                                                                <w:right w:val="none" w:sz="0" w:space="0" w:color="auto"/>
                                                              </w:divBdr>
                                                              <w:divsChild>
                                                                <w:div w:id="1530529123">
                                                                  <w:marLeft w:val="0"/>
                                                                  <w:marRight w:val="0"/>
                                                                  <w:marTop w:val="0"/>
                                                                  <w:marBottom w:val="0"/>
                                                                  <w:divBdr>
                                                                    <w:top w:val="none" w:sz="0" w:space="0" w:color="auto"/>
                                                                    <w:left w:val="none" w:sz="0" w:space="0" w:color="auto"/>
                                                                    <w:bottom w:val="none" w:sz="0" w:space="0" w:color="auto"/>
                                                                    <w:right w:val="none" w:sz="0" w:space="0" w:color="auto"/>
                                                                  </w:divBdr>
                                                                  <w:divsChild>
                                                                    <w:div w:id="308217859">
                                                                      <w:marLeft w:val="0"/>
                                                                      <w:marRight w:val="0"/>
                                                                      <w:marTop w:val="0"/>
                                                                      <w:marBottom w:val="0"/>
                                                                      <w:divBdr>
                                                                        <w:top w:val="none" w:sz="0" w:space="0" w:color="auto"/>
                                                                        <w:left w:val="none" w:sz="0" w:space="0" w:color="auto"/>
                                                                        <w:bottom w:val="none" w:sz="0" w:space="0" w:color="auto"/>
                                                                        <w:right w:val="none" w:sz="0" w:space="0" w:color="auto"/>
                                                                      </w:divBdr>
                                                                      <w:divsChild>
                                                                        <w:div w:id="565651389">
                                                                          <w:marLeft w:val="0"/>
                                                                          <w:marRight w:val="0"/>
                                                                          <w:marTop w:val="0"/>
                                                                          <w:marBottom w:val="0"/>
                                                                          <w:divBdr>
                                                                            <w:top w:val="none" w:sz="0" w:space="0" w:color="auto"/>
                                                                            <w:left w:val="none" w:sz="0" w:space="0" w:color="auto"/>
                                                                            <w:bottom w:val="none" w:sz="0" w:space="0" w:color="auto"/>
                                                                            <w:right w:val="none" w:sz="0" w:space="0" w:color="auto"/>
                                                                          </w:divBdr>
                                                                          <w:divsChild>
                                                                            <w:div w:id="689183797">
                                                                              <w:marLeft w:val="0"/>
                                                                              <w:marRight w:val="0"/>
                                                                              <w:marTop w:val="0"/>
                                                                              <w:marBottom w:val="0"/>
                                                                              <w:divBdr>
                                                                                <w:top w:val="none" w:sz="0" w:space="0" w:color="auto"/>
                                                                                <w:left w:val="none" w:sz="0" w:space="0" w:color="auto"/>
                                                                                <w:bottom w:val="none" w:sz="0" w:space="0" w:color="auto"/>
                                                                                <w:right w:val="none" w:sz="0" w:space="0" w:color="auto"/>
                                                                              </w:divBdr>
                                                                              <w:divsChild>
                                                                                <w:div w:id="90264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274931">
      <w:bodyDiv w:val="1"/>
      <w:marLeft w:val="0"/>
      <w:marRight w:val="0"/>
      <w:marTop w:val="0"/>
      <w:marBottom w:val="0"/>
      <w:divBdr>
        <w:top w:val="none" w:sz="0" w:space="0" w:color="auto"/>
        <w:left w:val="none" w:sz="0" w:space="0" w:color="auto"/>
        <w:bottom w:val="none" w:sz="0" w:space="0" w:color="auto"/>
        <w:right w:val="none" w:sz="0" w:space="0" w:color="auto"/>
      </w:divBdr>
    </w:div>
    <w:div w:id="1159687350">
      <w:bodyDiv w:val="1"/>
      <w:marLeft w:val="0"/>
      <w:marRight w:val="0"/>
      <w:marTop w:val="0"/>
      <w:marBottom w:val="0"/>
      <w:divBdr>
        <w:top w:val="none" w:sz="0" w:space="0" w:color="auto"/>
        <w:left w:val="none" w:sz="0" w:space="0" w:color="auto"/>
        <w:bottom w:val="none" w:sz="0" w:space="0" w:color="auto"/>
        <w:right w:val="none" w:sz="0" w:space="0" w:color="auto"/>
      </w:divBdr>
    </w:div>
    <w:div w:id="1241789632">
      <w:bodyDiv w:val="1"/>
      <w:marLeft w:val="0"/>
      <w:marRight w:val="0"/>
      <w:marTop w:val="0"/>
      <w:marBottom w:val="0"/>
      <w:divBdr>
        <w:top w:val="none" w:sz="0" w:space="0" w:color="auto"/>
        <w:left w:val="none" w:sz="0" w:space="0" w:color="auto"/>
        <w:bottom w:val="none" w:sz="0" w:space="0" w:color="auto"/>
        <w:right w:val="none" w:sz="0" w:space="0" w:color="auto"/>
      </w:divBdr>
      <w:divsChild>
        <w:div w:id="350373811">
          <w:marLeft w:val="0"/>
          <w:marRight w:val="0"/>
          <w:marTop w:val="0"/>
          <w:marBottom w:val="0"/>
          <w:divBdr>
            <w:top w:val="none" w:sz="0" w:space="0" w:color="auto"/>
            <w:left w:val="none" w:sz="0" w:space="0" w:color="auto"/>
            <w:bottom w:val="none" w:sz="0" w:space="0" w:color="auto"/>
            <w:right w:val="none" w:sz="0" w:space="0" w:color="auto"/>
          </w:divBdr>
          <w:divsChild>
            <w:div w:id="1025521378">
              <w:marLeft w:val="0"/>
              <w:marRight w:val="0"/>
              <w:marTop w:val="0"/>
              <w:marBottom w:val="0"/>
              <w:divBdr>
                <w:top w:val="none" w:sz="0" w:space="0" w:color="auto"/>
                <w:left w:val="none" w:sz="0" w:space="0" w:color="auto"/>
                <w:bottom w:val="none" w:sz="0" w:space="0" w:color="auto"/>
                <w:right w:val="none" w:sz="0" w:space="0" w:color="auto"/>
              </w:divBdr>
              <w:divsChild>
                <w:div w:id="2030062485">
                  <w:marLeft w:val="0"/>
                  <w:marRight w:val="0"/>
                  <w:marTop w:val="0"/>
                  <w:marBottom w:val="0"/>
                  <w:divBdr>
                    <w:top w:val="none" w:sz="0" w:space="0" w:color="auto"/>
                    <w:left w:val="none" w:sz="0" w:space="0" w:color="auto"/>
                    <w:bottom w:val="none" w:sz="0" w:space="0" w:color="auto"/>
                    <w:right w:val="none" w:sz="0" w:space="0" w:color="auto"/>
                  </w:divBdr>
                  <w:divsChild>
                    <w:div w:id="507985200">
                      <w:marLeft w:val="0"/>
                      <w:marRight w:val="0"/>
                      <w:marTop w:val="0"/>
                      <w:marBottom w:val="0"/>
                      <w:divBdr>
                        <w:top w:val="none" w:sz="0" w:space="0" w:color="auto"/>
                        <w:left w:val="none" w:sz="0" w:space="0" w:color="auto"/>
                        <w:bottom w:val="none" w:sz="0" w:space="0" w:color="auto"/>
                        <w:right w:val="none" w:sz="0" w:space="0" w:color="auto"/>
                      </w:divBdr>
                      <w:divsChild>
                        <w:div w:id="1063143313">
                          <w:marLeft w:val="0"/>
                          <w:marRight w:val="0"/>
                          <w:marTop w:val="0"/>
                          <w:marBottom w:val="0"/>
                          <w:divBdr>
                            <w:top w:val="none" w:sz="0" w:space="0" w:color="auto"/>
                            <w:left w:val="none" w:sz="0" w:space="0" w:color="auto"/>
                            <w:bottom w:val="none" w:sz="0" w:space="0" w:color="auto"/>
                            <w:right w:val="none" w:sz="0" w:space="0" w:color="auto"/>
                          </w:divBdr>
                          <w:divsChild>
                            <w:div w:id="943536824">
                              <w:marLeft w:val="0"/>
                              <w:marRight w:val="0"/>
                              <w:marTop w:val="0"/>
                              <w:marBottom w:val="0"/>
                              <w:divBdr>
                                <w:top w:val="none" w:sz="0" w:space="0" w:color="auto"/>
                                <w:left w:val="none" w:sz="0" w:space="0" w:color="auto"/>
                                <w:bottom w:val="none" w:sz="0" w:space="0" w:color="auto"/>
                                <w:right w:val="none" w:sz="0" w:space="0" w:color="auto"/>
                              </w:divBdr>
                              <w:divsChild>
                                <w:div w:id="1216703207">
                                  <w:marLeft w:val="0"/>
                                  <w:marRight w:val="0"/>
                                  <w:marTop w:val="0"/>
                                  <w:marBottom w:val="0"/>
                                  <w:divBdr>
                                    <w:top w:val="none" w:sz="0" w:space="0" w:color="auto"/>
                                    <w:left w:val="none" w:sz="0" w:space="0" w:color="auto"/>
                                    <w:bottom w:val="none" w:sz="0" w:space="0" w:color="auto"/>
                                    <w:right w:val="none" w:sz="0" w:space="0" w:color="auto"/>
                                  </w:divBdr>
                                  <w:divsChild>
                                    <w:div w:id="1036858123">
                                      <w:marLeft w:val="0"/>
                                      <w:marRight w:val="0"/>
                                      <w:marTop w:val="0"/>
                                      <w:marBottom w:val="0"/>
                                      <w:divBdr>
                                        <w:top w:val="none" w:sz="0" w:space="0" w:color="auto"/>
                                        <w:left w:val="none" w:sz="0" w:space="0" w:color="auto"/>
                                        <w:bottom w:val="none" w:sz="0" w:space="0" w:color="auto"/>
                                        <w:right w:val="none" w:sz="0" w:space="0" w:color="auto"/>
                                      </w:divBdr>
                                      <w:divsChild>
                                        <w:div w:id="20792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8344777">
      <w:bodyDiv w:val="1"/>
      <w:marLeft w:val="0"/>
      <w:marRight w:val="0"/>
      <w:marTop w:val="0"/>
      <w:marBottom w:val="0"/>
      <w:divBdr>
        <w:top w:val="none" w:sz="0" w:space="0" w:color="auto"/>
        <w:left w:val="none" w:sz="0" w:space="0" w:color="auto"/>
        <w:bottom w:val="none" w:sz="0" w:space="0" w:color="auto"/>
        <w:right w:val="none" w:sz="0" w:space="0" w:color="auto"/>
      </w:divBdr>
    </w:div>
    <w:div w:id="1316182953">
      <w:bodyDiv w:val="1"/>
      <w:marLeft w:val="0"/>
      <w:marRight w:val="0"/>
      <w:marTop w:val="0"/>
      <w:marBottom w:val="0"/>
      <w:divBdr>
        <w:top w:val="none" w:sz="0" w:space="0" w:color="auto"/>
        <w:left w:val="none" w:sz="0" w:space="0" w:color="auto"/>
        <w:bottom w:val="none" w:sz="0" w:space="0" w:color="auto"/>
        <w:right w:val="none" w:sz="0" w:space="0" w:color="auto"/>
      </w:divBdr>
    </w:div>
    <w:div w:id="1337852086">
      <w:bodyDiv w:val="1"/>
      <w:marLeft w:val="0"/>
      <w:marRight w:val="0"/>
      <w:marTop w:val="0"/>
      <w:marBottom w:val="0"/>
      <w:divBdr>
        <w:top w:val="none" w:sz="0" w:space="0" w:color="auto"/>
        <w:left w:val="none" w:sz="0" w:space="0" w:color="auto"/>
        <w:bottom w:val="none" w:sz="0" w:space="0" w:color="auto"/>
        <w:right w:val="none" w:sz="0" w:space="0" w:color="auto"/>
      </w:divBdr>
    </w:div>
    <w:div w:id="1371495272">
      <w:bodyDiv w:val="1"/>
      <w:marLeft w:val="0"/>
      <w:marRight w:val="0"/>
      <w:marTop w:val="0"/>
      <w:marBottom w:val="0"/>
      <w:divBdr>
        <w:top w:val="none" w:sz="0" w:space="0" w:color="auto"/>
        <w:left w:val="none" w:sz="0" w:space="0" w:color="auto"/>
        <w:bottom w:val="none" w:sz="0" w:space="0" w:color="auto"/>
        <w:right w:val="none" w:sz="0" w:space="0" w:color="auto"/>
      </w:divBdr>
    </w:div>
    <w:div w:id="2043166765">
      <w:bodyDiv w:val="1"/>
      <w:marLeft w:val="0"/>
      <w:marRight w:val="0"/>
      <w:marTop w:val="0"/>
      <w:marBottom w:val="0"/>
      <w:divBdr>
        <w:top w:val="none" w:sz="0" w:space="0" w:color="auto"/>
        <w:left w:val="none" w:sz="0" w:space="0" w:color="auto"/>
        <w:bottom w:val="none" w:sz="0" w:space="0" w:color="auto"/>
        <w:right w:val="none" w:sz="0" w:space="0" w:color="auto"/>
      </w:divBdr>
      <w:divsChild>
        <w:div w:id="1976788048">
          <w:marLeft w:val="0"/>
          <w:marRight w:val="1"/>
          <w:marTop w:val="0"/>
          <w:marBottom w:val="0"/>
          <w:divBdr>
            <w:top w:val="none" w:sz="0" w:space="0" w:color="auto"/>
            <w:left w:val="none" w:sz="0" w:space="0" w:color="auto"/>
            <w:bottom w:val="none" w:sz="0" w:space="0" w:color="auto"/>
            <w:right w:val="none" w:sz="0" w:space="0" w:color="auto"/>
          </w:divBdr>
          <w:divsChild>
            <w:div w:id="1701708820">
              <w:marLeft w:val="0"/>
              <w:marRight w:val="0"/>
              <w:marTop w:val="0"/>
              <w:marBottom w:val="0"/>
              <w:divBdr>
                <w:top w:val="none" w:sz="0" w:space="0" w:color="auto"/>
                <w:left w:val="none" w:sz="0" w:space="0" w:color="auto"/>
                <w:bottom w:val="none" w:sz="0" w:space="0" w:color="auto"/>
                <w:right w:val="none" w:sz="0" w:space="0" w:color="auto"/>
              </w:divBdr>
              <w:divsChild>
                <w:div w:id="669064413">
                  <w:marLeft w:val="0"/>
                  <w:marRight w:val="1"/>
                  <w:marTop w:val="0"/>
                  <w:marBottom w:val="0"/>
                  <w:divBdr>
                    <w:top w:val="none" w:sz="0" w:space="0" w:color="auto"/>
                    <w:left w:val="none" w:sz="0" w:space="0" w:color="auto"/>
                    <w:bottom w:val="none" w:sz="0" w:space="0" w:color="auto"/>
                    <w:right w:val="none" w:sz="0" w:space="0" w:color="auto"/>
                  </w:divBdr>
                  <w:divsChild>
                    <w:div w:id="1451704382">
                      <w:marLeft w:val="0"/>
                      <w:marRight w:val="0"/>
                      <w:marTop w:val="0"/>
                      <w:marBottom w:val="0"/>
                      <w:divBdr>
                        <w:top w:val="none" w:sz="0" w:space="0" w:color="auto"/>
                        <w:left w:val="none" w:sz="0" w:space="0" w:color="auto"/>
                        <w:bottom w:val="none" w:sz="0" w:space="0" w:color="auto"/>
                        <w:right w:val="none" w:sz="0" w:space="0" w:color="auto"/>
                      </w:divBdr>
                      <w:divsChild>
                        <w:div w:id="801264218">
                          <w:marLeft w:val="0"/>
                          <w:marRight w:val="0"/>
                          <w:marTop w:val="0"/>
                          <w:marBottom w:val="0"/>
                          <w:divBdr>
                            <w:top w:val="none" w:sz="0" w:space="0" w:color="auto"/>
                            <w:left w:val="none" w:sz="0" w:space="0" w:color="auto"/>
                            <w:bottom w:val="none" w:sz="0" w:space="0" w:color="auto"/>
                            <w:right w:val="none" w:sz="0" w:space="0" w:color="auto"/>
                          </w:divBdr>
                          <w:divsChild>
                            <w:div w:id="520357042">
                              <w:marLeft w:val="0"/>
                              <w:marRight w:val="0"/>
                              <w:marTop w:val="120"/>
                              <w:marBottom w:val="360"/>
                              <w:divBdr>
                                <w:top w:val="none" w:sz="0" w:space="0" w:color="auto"/>
                                <w:left w:val="none" w:sz="0" w:space="0" w:color="auto"/>
                                <w:bottom w:val="none" w:sz="0" w:space="0" w:color="auto"/>
                                <w:right w:val="none" w:sz="0" w:space="0" w:color="auto"/>
                              </w:divBdr>
                              <w:divsChild>
                                <w:div w:id="781076459">
                                  <w:marLeft w:val="420"/>
                                  <w:marRight w:val="0"/>
                                  <w:marTop w:val="0"/>
                                  <w:marBottom w:val="0"/>
                                  <w:divBdr>
                                    <w:top w:val="none" w:sz="0" w:space="0" w:color="auto"/>
                                    <w:left w:val="none" w:sz="0" w:space="0" w:color="auto"/>
                                    <w:bottom w:val="none" w:sz="0" w:space="0" w:color="auto"/>
                                    <w:right w:val="none" w:sz="0" w:space="0" w:color="auto"/>
                                  </w:divBdr>
                                  <w:divsChild>
                                    <w:div w:id="91058165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801348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solar93@cbu.ac.kr" TargetMode="External"/><Relationship Id="rId14" Type="http://schemas.openxmlformats.org/officeDocument/2006/relationships/image" Target="media/image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89CED-25BD-4AB5-8381-650A3A107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7957</Words>
  <Characters>45356</Characters>
  <Application>Microsoft Office Word</Application>
  <DocSecurity>0</DocSecurity>
  <Lines>377</Lines>
  <Paragraphs>106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Science Manuscript Template</vt:lpstr>
      <vt:lpstr>Science Manuscript Template</vt:lpstr>
    </vt:vector>
  </TitlesOfParts>
  <Company/>
  <LinksUpToDate>false</LinksUpToDate>
  <CharactersWithSpaces>53207</CharactersWithSpaces>
  <SharedDoc>false</SharedDoc>
  <HLinks>
    <vt:vector size="6" baseType="variant">
      <vt:variant>
        <vt:i4>1507449</vt:i4>
      </vt:variant>
      <vt:variant>
        <vt:i4>0</vt:i4>
      </vt:variant>
      <vt:variant>
        <vt:i4>0</vt:i4>
      </vt:variant>
      <vt:variant>
        <vt:i4>5</vt:i4>
      </vt:variant>
      <vt:variant>
        <vt:lpwstr>mailto:solar93@cbu.ac.kr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Manuscript Template</dc:title>
  <dc:creator>bhanson</dc:creator>
  <cp:lastModifiedBy>user</cp:lastModifiedBy>
  <cp:revision>4</cp:revision>
  <cp:lastPrinted>2013-08-29T23:46:00Z</cp:lastPrinted>
  <dcterms:created xsi:type="dcterms:W3CDTF">2019-11-27T06:49:00Z</dcterms:created>
  <dcterms:modified xsi:type="dcterms:W3CDTF">2019-11-27T06:52:00Z</dcterms:modified>
</cp:coreProperties>
</file>