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87" w:rsidRPr="001B740D" w:rsidRDefault="00FA3587" w:rsidP="0066230A">
      <w:pPr>
        <w:pStyle w:val="CorpoA"/>
        <w:adjustRightInd w:val="0"/>
        <w:snapToGrid w:val="0"/>
        <w:spacing w:after="0" w:line="360" w:lineRule="auto"/>
        <w:ind w:firstLine="0"/>
        <w:rPr>
          <w:rFonts w:ascii="Book Antiqua" w:hAnsi="Book Antiqua" w:cs="Arial"/>
          <w:b/>
          <w:bCs/>
          <w:i/>
          <w:sz w:val="24"/>
          <w:szCs w:val="24"/>
          <w:lang w:val="en-US"/>
        </w:rPr>
      </w:pPr>
      <w:bookmarkStart w:id="0" w:name="OLE_LINK3"/>
      <w:bookmarkStart w:id="1" w:name="OLE_LINK4"/>
      <w:bookmarkStart w:id="2" w:name="_Hlk11527375"/>
      <w:r w:rsidRPr="004966E0">
        <w:rPr>
          <w:rFonts w:ascii="Book Antiqua" w:hAnsi="Book Antiqua" w:cs="Arial"/>
          <w:b/>
          <w:bCs/>
          <w:sz w:val="24"/>
          <w:szCs w:val="24"/>
          <w:lang w:val="en-US"/>
        </w:rPr>
        <w:t xml:space="preserve">Name of Journal: </w:t>
      </w:r>
      <w:r w:rsidRPr="004966E0">
        <w:rPr>
          <w:rFonts w:ascii="Book Antiqua" w:hAnsi="Book Antiqua" w:cs="Arial"/>
          <w:b/>
          <w:bCs/>
          <w:i/>
          <w:sz w:val="24"/>
          <w:szCs w:val="24"/>
          <w:lang w:val="en-US"/>
        </w:rPr>
        <w:t>World Journal of Stem Cells</w:t>
      </w:r>
    </w:p>
    <w:p w:rsidR="00FA3587" w:rsidRPr="001B740D" w:rsidRDefault="00FA3587" w:rsidP="0066230A">
      <w:pPr>
        <w:pStyle w:val="CorpoA"/>
        <w:adjustRightInd w:val="0"/>
        <w:snapToGrid w:val="0"/>
        <w:spacing w:after="0" w:line="360" w:lineRule="auto"/>
        <w:ind w:firstLine="0"/>
        <w:rPr>
          <w:rFonts w:ascii="Book Antiqua" w:eastAsia="Book Antiqua" w:hAnsi="Book Antiqua" w:cs="Arial"/>
          <w:b/>
          <w:bCs/>
          <w:sz w:val="24"/>
          <w:szCs w:val="24"/>
          <w:lang w:val="en-US"/>
        </w:rPr>
      </w:pPr>
      <w:r w:rsidRPr="001B740D">
        <w:rPr>
          <w:rFonts w:ascii="Book Antiqua" w:hAnsi="Book Antiqua" w:cs="Arial"/>
          <w:b/>
          <w:bCs/>
          <w:sz w:val="24"/>
          <w:szCs w:val="24"/>
          <w:lang w:val="en-US"/>
        </w:rPr>
        <w:t>Manuscript NO: 46607</w:t>
      </w:r>
    </w:p>
    <w:p w:rsidR="00FA3587" w:rsidRPr="001B740D" w:rsidRDefault="00FA3587" w:rsidP="0066230A">
      <w:pPr>
        <w:pStyle w:val="CorpoA"/>
        <w:adjustRightInd w:val="0"/>
        <w:snapToGrid w:val="0"/>
        <w:spacing w:after="0" w:line="360" w:lineRule="auto"/>
        <w:ind w:firstLine="0"/>
        <w:rPr>
          <w:rFonts w:ascii="Book Antiqua" w:eastAsia="Book Antiqua" w:hAnsi="Book Antiqua" w:cs="Arial"/>
          <w:b/>
          <w:bCs/>
          <w:sz w:val="24"/>
          <w:szCs w:val="24"/>
          <w:lang w:val="en-US"/>
        </w:rPr>
      </w:pPr>
      <w:r w:rsidRPr="001B740D">
        <w:rPr>
          <w:rFonts w:ascii="Book Antiqua" w:hAnsi="Book Antiqua" w:cs="Arial"/>
          <w:b/>
          <w:bCs/>
          <w:sz w:val="24"/>
          <w:szCs w:val="24"/>
          <w:lang w:val="en-US"/>
        </w:rPr>
        <w:t xml:space="preserve">Manuscript Type: </w:t>
      </w:r>
      <w:r w:rsidR="006E3D3A" w:rsidRPr="001B740D">
        <w:rPr>
          <w:rFonts w:ascii="Book Antiqua" w:hAnsi="Book Antiqua" w:cs="Arial"/>
          <w:b/>
          <w:bCs/>
          <w:sz w:val="24"/>
          <w:szCs w:val="24"/>
          <w:lang w:val="en-US"/>
        </w:rPr>
        <w:t>REVIEW</w:t>
      </w:r>
    </w:p>
    <w:p w:rsidR="00E17142" w:rsidRPr="001B740D" w:rsidRDefault="00E17142" w:rsidP="0066230A">
      <w:pPr>
        <w:keepNext/>
        <w:keepLines/>
        <w:adjustRightInd w:val="0"/>
        <w:snapToGrid w:val="0"/>
        <w:spacing w:line="360" w:lineRule="auto"/>
        <w:outlineLvl w:val="1"/>
        <w:rPr>
          <w:rFonts w:ascii="Book Antiqua" w:eastAsia="宋体" w:hAnsi="Book Antiqua" w:cs="Times New Roman"/>
          <w:b/>
          <w:bCs/>
          <w:sz w:val="24"/>
          <w:szCs w:val="24"/>
        </w:rPr>
      </w:pPr>
    </w:p>
    <w:p w:rsidR="009E4F21" w:rsidRPr="005860CC" w:rsidRDefault="009E4F21" w:rsidP="0066230A">
      <w:pPr>
        <w:keepNext/>
        <w:keepLines/>
        <w:adjustRightInd w:val="0"/>
        <w:snapToGrid w:val="0"/>
        <w:spacing w:line="360" w:lineRule="auto"/>
        <w:outlineLvl w:val="1"/>
        <w:rPr>
          <w:rFonts w:ascii="Book Antiqua" w:eastAsia="宋体" w:hAnsi="Book Antiqua" w:cs="Times New Roman"/>
          <w:b/>
          <w:bCs/>
          <w:sz w:val="24"/>
          <w:szCs w:val="24"/>
        </w:rPr>
      </w:pPr>
      <w:r w:rsidRPr="001B740D">
        <w:rPr>
          <w:rFonts w:ascii="Book Antiqua" w:eastAsia="宋体" w:hAnsi="Book Antiqua" w:cs="Times New Roman"/>
          <w:b/>
          <w:bCs/>
          <w:sz w:val="24"/>
          <w:szCs w:val="24"/>
        </w:rPr>
        <w:t xml:space="preserve">Human umbilical cord mesenchymal stem cells ameliorate liver fibrosis </w:t>
      </w:r>
      <w:r w:rsidRPr="001B740D">
        <w:rPr>
          <w:rFonts w:ascii="Book Antiqua" w:eastAsia="宋体" w:hAnsi="Book Antiqua" w:cs="Times New Roman"/>
          <w:b/>
          <w:bCs/>
          <w:i/>
          <w:sz w:val="24"/>
          <w:szCs w:val="24"/>
        </w:rPr>
        <w:t>in vitro</w:t>
      </w:r>
      <w:r w:rsidRPr="001B740D">
        <w:rPr>
          <w:rFonts w:ascii="Book Antiqua" w:eastAsia="宋体" w:hAnsi="Book Antiqua" w:cs="Times New Roman"/>
          <w:b/>
          <w:bCs/>
          <w:sz w:val="24"/>
          <w:szCs w:val="24"/>
        </w:rPr>
        <w:t xml:space="preserve"> and </w:t>
      </w:r>
      <w:r w:rsidRPr="001B740D">
        <w:rPr>
          <w:rFonts w:ascii="Book Antiqua" w:eastAsia="宋体" w:hAnsi="Book Antiqua" w:cs="Times New Roman"/>
          <w:b/>
          <w:bCs/>
          <w:i/>
          <w:sz w:val="24"/>
          <w:szCs w:val="24"/>
        </w:rPr>
        <w:t>in vivo</w:t>
      </w:r>
      <w:bookmarkEnd w:id="0"/>
      <w:bookmarkEnd w:id="1"/>
      <w:r w:rsidRPr="005A3EDD">
        <w:rPr>
          <w:rFonts w:ascii="Book Antiqua" w:eastAsia="宋体" w:hAnsi="Book Antiqua" w:cs="Times New Roman"/>
          <w:b/>
          <w:bCs/>
          <w:sz w:val="24"/>
          <w:szCs w:val="24"/>
        </w:rPr>
        <w:t>:</w:t>
      </w:r>
      <w:r w:rsidR="006E3D3A" w:rsidRPr="005A3EDD">
        <w:rPr>
          <w:rFonts w:ascii="Book Antiqua" w:eastAsia="宋体" w:hAnsi="Book Antiqua" w:cs="Times New Roman"/>
          <w:b/>
          <w:bCs/>
          <w:sz w:val="24"/>
          <w:szCs w:val="24"/>
        </w:rPr>
        <w:t xml:space="preserve"> </w:t>
      </w:r>
      <w:r w:rsidRPr="00381280">
        <w:rPr>
          <w:rFonts w:ascii="Book Antiqua" w:eastAsia="宋体" w:hAnsi="Book Antiqua" w:cs="Times New Roman"/>
          <w:b/>
          <w:bCs/>
          <w:sz w:val="24"/>
          <w:szCs w:val="24"/>
        </w:rPr>
        <w:t xml:space="preserve">From biological characteristics to therapeutic </w:t>
      </w:r>
      <w:r w:rsidRPr="005860CC">
        <w:rPr>
          <w:rFonts w:ascii="Book Antiqua" w:eastAsia="宋体" w:hAnsi="Book Antiqua" w:cs="Times New Roman"/>
          <w:b/>
          <w:bCs/>
          <w:sz w:val="24"/>
          <w:szCs w:val="24"/>
        </w:rPr>
        <w:t>mechanisms</w:t>
      </w:r>
    </w:p>
    <w:p w:rsidR="006E3D3A" w:rsidRPr="004966E0" w:rsidRDefault="006E3D3A" w:rsidP="0066230A">
      <w:pPr>
        <w:adjustRightInd w:val="0"/>
        <w:snapToGrid w:val="0"/>
        <w:spacing w:line="360" w:lineRule="auto"/>
        <w:rPr>
          <w:rFonts w:ascii="Book Antiqua" w:eastAsia="Book Antiqua" w:hAnsi="Book Antiqua" w:cs="Times New Roman"/>
          <w:b/>
          <w:sz w:val="24"/>
          <w:szCs w:val="24"/>
        </w:rPr>
      </w:pPr>
    </w:p>
    <w:p w:rsidR="006E3D3A" w:rsidRPr="004966E0" w:rsidRDefault="00502AAA" w:rsidP="0066230A">
      <w:pPr>
        <w:adjustRightInd w:val="0"/>
        <w:snapToGrid w:val="0"/>
        <w:spacing w:line="360" w:lineRule="auto"/>
        <w:rPr>
          <w:rFonts w:ascii="Book Antiqua" w:eastAsia="宋体" w:hAnsi="Book Antiqua" w:cs="Times New Roman"/>
          <w:sz w:val="24"/>
          <w:szCs w:val="24"/>
        </w:rPr>
      </w:pPr>
      <w:r>
        <w:rPr>
          <w:rFonts w:ascii="Book Antiqua" w:eastAsia="Book Antiqua" w:hAnsi="Book Antiqua" w:cs="Times New Roman"/>
          <w:bCs/>
          <w:sz w:val="24"/>
          <w:szCs w:val="24"/>
        </w:rPr>
        <w:t xml:space="preserve">Yin F </w:t>
      </w:r>
      <w:r w:rsidRPr="00502AAA">
        <w:rPr>
          <w:rFonts w:ascii="Book Antiqua" w:eastAsia="Book Antiqua" w:hAnsi="Book Antiqua" w:cs="Times New Roman"/>
          <w:bCs/>
          <w:i/>
          <w:iCs/>
          <w:sz w:val="24"/>
          <w:szCs w:val="24"/>
        </w:rPr>
        <w:t>et al</w:t>
      </w:r>
      <w:r w:rsidR="006E3D3A" w:rsidRPr="004966E0">
        <w:rPr>
          <w:rFonts w:ascii="Book Antiqua" w:eastAsia="Book Antiqua" w:hAnsi="Book Antiqua" w:cs="Times New Roman"/>
          <w:bCs/>
          <w:sz w:val="24"/>
          <w:szCs w:val="24"/>
        </w:rPr>
        <w:t xml:space="preserve">. </w:t>
      </w:r>
      <w:r w:rsidRPr="00502AAA">
        <w:rPr>
          <w:rFonts w:ascii="Book Antiqua" w:eastAsia="宋体" w:hAnsi="Book Antiqua" w:cs="Times New Roman"/>
          <w:sz w:val="24"/>
          <w:szCs w:val="24"/>
        </w:rPr>
        <w:t>Mesenchymal stem cells and liver fibrosis</w:t>
      </w:r>
    </w:p>
    <w:p w:rsidR="006E3D3A" w:rsidRPr="00DA080B" w:rsidRDefault="006E3D3A" w:rsidP="0066230A">
      <w:pPr>
        <w:adjustRightInd w:val="0"/>
        <w:snapToGrid w:val="0"/>
        <w:spacing w:line="360" w:lineRule="auto"/>
        <w:rPr>
          <w:rFonts w:ascii="Book Antiqua" w:eastAsia="Book Antiqua" w:hAnsi="Book Antiqua" w:cs="Times New Roman"/>
          <w:bCs/>
          <w:sz w:val="24"/>
          <w:szCs w:val="24"/>
        </w:rPr>
      </w:pPr>
    </w:p>
    <w:p w:rsidR="009E4F21" w:rsidRPr="00DA080B" w:rsidRDefault="009E4F21" w:rsidP="0066230A">
      <w:pPr>
        <w:adjustRightInd w:val="0"/>
        <w:snapToGrid w:val="0"/>
        <w:spacing w:line="360" w:lineRule="auto"/>
        <w:rPr>
          <w:rFonts w:ascii="Book Antiqua" w:eastAsia="等线" w:hAnsi="Book Antiqua" w:cs="Times New Roman"/>
          <w:bCs/>
          <w:sz w:val="24"/>
          <w:szCs w:val="24"/>
        </w:rPr>
      </w:pPr>
      <w:proofErr w:type="spellStart"/>
      <w:r w:rsidRPr="00DA080B">
        <w:rPr>
          <w:rFonts w:ascii="Book Antiqua" w:eastAsia="Book Antiqua" w:hAnsi="Book Antiqua" w:cs="Times New Roman"/>
          <w:bCs/>
          <w:sz w:val="24"/>
          <w:szCs w:val="24"/>
        </w:rPr>
        <w:t>Fei</w:t>
      </w:r>
      <w:proofErr w:type="spellEnd"/>
      <w:r w:rsidRPr="00DA080B">
        <w:rPr>
          <w:rFonts w:ascii="Book Antiqua" w:eastAsia="Book Antiqua" w:hAnsi="Book Antiqua" w:cs="Times New Roman"/>
          <w:bCs/>
          <w:sz w:val="24"/>
          <w:szCs w:val="24"/>
        </w:rPr>
        <w:t xml:space="preserve"> Yin, Wen-Ying Wang, Wen-Hua Jiang </w:t>
      </w:r>
    </w:p>
    <w:p w:rsidR="009E4F21" w:rsidRPr="001B740D" w:rsidRDefault="009E4F21" w:rsidP="0066230A">
      <w:pPr>
        <w:adjustRightInd w:val="0"/>
        <w:snapToGrid w:val="0"/>
        <w:spacing w:line="360" w:lineRule="auto"/>
        <w:rPr>
          <w:rFonts w:ascii="Book Antiqua" w:eastAsia="等线" w:hAnsi="Book Antiqua" w:cs="Times New Roman"/>
          <w:b/>
          <w:sz w:val="24"/>
          <w:szCs w:val="24"/>
        </w:rPr>
      </w:pPr>
    </w:p>
    <w:p w:rsidR="009E4F21" w:rsidRPr="005860CC" w:rsidRDefault="009E4F21" w:rsidP="0066230A">
      <w:pPr>
        <w:adjustRightInd w:val="0"/>
        <w:snapToGrid w:val="0"/>
        <w:spacing w:line="360" w:lineRule="auto"/>
        <w:rPr>
          <w:rFonts w:ascii="Book Antiqua" w:eastAsia="Book Antiqua" w:hAnsi="Book Antiqua" w:cs="Times New Roman"/>
          <w:sz w:val="24"/>
          <w:szCs w:val="24"/>
        </w:rPr>
      </w:pPr>
      <w:proofErr w:type="spellStart"/>
      <w:r w:rsidRPr="001B740D">
        <w:rPr>
          <w:rFonts w:ascii="Book Antiqua" w:eastAsia="Book Antiqua" w:hAnsi="Book Antiqua" w:cs="Times New Roman"/>
          <w:b/>
          <w:sz w:val="24"/>
          <w:szCs w:val="24"/>
        </w:rPr>
        <w:t>Fei</w:t>
      </w:r>
      <w:proofErr w:type="spellEnd"/>
      <w:r w:rsidRPr="001B740D">
        <w:rPr>
          <w:rFonts w:ascii="Book Antiqua" w:eastAsia="Book Antiqua" w:hAnsi="Book Antiqua" w:cs="Times New Roman"/>
          <w:b/>
          <w:sz w:val="24"/>
          <w:szCs w:val="24"/>
        </w:rPr>
        <w:t xml:space="preserve"> Yin, Wen-Ying Wang, Wen-Hua Jiang, </w:t>
      </w:r>
      <w:r w:rsidRPr="005A3EDD">
        <w:rPr>
          <w:rFonts w:ascii="Book Antiqua" w:eastAsia="Book Antiqua" w:hAnsi="Book Antiqua" w:cs="Times New Roman"/>
          <w:sz w:val="24"/>
          <w:szCs w:val="24"/>
        </w:rPr>
        <w:t xml:space="preserve">Department of Histology and Embryology, </w:t>
      </w:r>
      <w:bookmarkStart w:id="3" w:name="OLE_LINK9"/>
      <w:bookmarkStart w:id="4" w:name="OLE_LINK10"/>
      <w:bookmarkStart w:id="5" w:name="OLE_LINK12"/>
      <w:r w:rsidRPr="005A3EDD">
        <w:rPr>
          <w:rFonts w:ascii="Book Antiqua" w:eastAsia="Book Antiqua" w:hAnsi="Book Antiqua" w:cs="Times New Roman"/>
          <w:sz w:val="24"/>
          <w:szCs w:val="24"/>
        </w:rPr>
        <w:t>Basic Medical College of Jilin University</w:t>
      </w:r>
      <w:bookmarkEnd w:id="3"/>
      <w:bookmarkEnd w:id="4"/>
      <w:bookmarkEnd w:id="5"/>
      <w:r w:rsidRPr="005A3EDD">
        <w:rPr>
          <w:rFonts w:ascii="Book Antiqua" w:eastAsia="Book Antiqua" w:hAnsi="Book Antiqua" w:cs="Times New Roman"/>
          <w:sz w:val="24"/>
          <w:szCs w:val="24"/>
        </w:rPr>
        <w:t xml:space="preserve">, Changchun 130021, </w:t>
      </w:r>
      <w:r w:rsidRPr="00381280">
        <w:rPr>
          <w:rFonts w:ascii="Book Antiqua" w:eastAsia="Book Antiqua" w:hAnsi="Book Antiqua" w:cs="Times New Roman"/>
          <w:sz w:val="24"/>
          <w:szCs w:val="24"/>
        </w:rPr>
        <w:t>Jilin Province, China</w:t>
      </w:r>
    </w:p>
    <w:p w:rsidR="009E4F21" w:rsidRPr="004966E0" w:rsidRDefault="009E4F21" w:rsidP="0066230A">
      <w:pPr>
        <w:adjustRightInd w:val="0"/>
        <w:snapToGrid w:val="0"/>
        <w:spacing w:line="360" w:lineRule="auto"/>
        <w:rPr>
          <w:rFonts w:ascii="Book Antiqua" w:eastAsia="等线" w:hAnsi="Book Antiqua" w:cs="Times New Roman"/>
          <w:sz w:val="24"/>
          <w:szCs w:val="24"/>
        </w:rPr>
      </w:pPr>
    </w:p>
    <w:p w:rsidR="009E4F21" w:rsidRPr="004966E0" w:rsidRDefault="00502AAA" w:rsidP="0066230A">
      <w:pPr>
        <w:adjustRightInd w:val="0"/>
        <w:snapToGrid w:val="0"/>
        <w:spacing w:line="360" w:lineRule="auto"/>
        <w:rPr>
          <w:rFonts w:ascii="Book Antiqua" w:eastAsia="Book Antiqua" w:hAnsi="Book Antiqua" w:cs="Times New Roman"/>
          <w:b/>
          <w:sz w:val="24"/>
          <w:szCs w:val="24"/>
        </w:rPr>
      </w:pPr>
      <w:r>
        <w:rPr>
          <w:rFonts w:ascii="Book Antiqua" w:eastAsia="Book Antiqua" w:hAnsi="Book Antiqua" w:cs="Times New Roman"/>
          <w:b/>
          <w:sz w:val="24"/>
          <w:szCs w:val="24"/>
        </w:rPr>
        <w:t>ORCID number:</w:t>
      </w:r>
      <w:r w:rsidR="0080172A">
        <w:rPr>
          <w:rFonts w:ascii="Book Antiqua" w:eastAsia="Book Antiqua" w:hAnsi="Book Antiqua" w:cs="Times New Roman"/>
          <w:b/>
          <w:sz w:val="24"/>
          <w:szCs w:val="24"/>
        </w:rPr>
        <w:t xml:space="preserve"> </w:t>
      </w:r>
      <w:proofErr w:type="spellStart"/>
      <w:r>
        <w:rPr>
          <w:rFonts w:ascii="Book Antiqua" w:eastAsia="Book Antiqua" w:hAnsi="Book Antiqua" w:cs="Times New Roman"/>
          <w:sz w:val="24"/>
          <w:szCs w:val="24"/>
        </w:rPr>
        <w:t>Fei</w:t>
      </w:r>
      <w:proofErr w:type="spellEnd"/>
      <w:r>
        <w:rPr>
          <w:rFonts w:ascii="Book Antiqua" w:eastAsia="Book Antiqua" w:hAnsi="Book Antiqua" w:cs="Times New Roman"/>
          <w:sz w:val="24"/>
          <w:szCs w:val="24"/>
        </w:rPr>
        <w:t xml:space="preserve"> Yin (</w:t>
      </w:r>
      <w:r>
        <w:rPr>
          <w:rFonts w:ascii="Book Antiqua" w:eastAsia="宋体" w:hAnsi="Book Antiqua" w:cs="Times New Roman"/>
          <w:sz w:val="24"/>
          <w:szCs w:val="24"/>
        </w:rPr>
        <w:t>0000-0002-3679-8160</w:t>
      </w:r>
      <w:r>
        <w:rPr>
          <w:rFonts w:ascii="Book Antiqua" w:eastAsia="Book Antiqua" w:hAnsi="Book Antiqua" w:cs="Times New Roman"/>
          <w:sz w:val="24"/>
          <w:szCs w:val="24"/>
        </w:rPr>
        <w:t>); Wen-Ying Wang</w:t>
      </w:r>
      <w:r w:rsidR="00AD2B59">
        <w:rPr>
          <w:rFonts w:ascii="Book Antiqua" w:eastAsia="Book Antiqua" w:hAnsi="Book Antiqua" w:cs="Times New Roman"/>
          <w:sz w:val="24"/>
          <w:szCs w:val="24"/>
        </w:rPr>
        <w:t xml:space="preserve"> </w:t>
      </w:r>
      <w:r>
        <w:rPr>
          <w:rFonts w:ascii="Book Antiqua" w:eastAsia="Book Antiqua" w:hAnsi="Book Antiqua" w:cs="Times New Roman"/>
          <w:sz w:val="24"/>
          <w:szCs w:val="24"/>
        </w:rPr>
        <w:t>(</w:t>
      </w:r>
      <w:r>
        <w:rPr>
          <w:rFonts w:ascii="Book Antiqua" w:eastAsia="宋体" w:hAnsi="Book Antiqua" w:cs="Times New Roman"/>
          <w:sz w:val="24"/>
          <w:szCs w:val="24"/>
        </w:rPr>
        <w:t>0000-0002-0838-8412</w:t>
      </w:r>
      <w:r>
        <w:rPr>
          <w:rFonts w:ascii="Book Antiqua" w:eastAsia="Book Antiqua" w:hAnsi="Book Antiqua" w:cs="Times New Roman"/>
          <w:sz w:val="24"/>
          <w:szCs w:val="24"/>
        </w:rPr>
        <w:t>); Wen-Hua Jiang (</w:t>
      </w:r>
      <w:r>
        <w:rPr>
          <w:rFonts w:ascii="Book Antiqua" w:eastAsia="宋体" w:hAnsi="Book Antiqua" w:cs="Times New Roman"/>
          <w:sz w:val="24"/>
          <w:szCs w:val="24"/>
        </w:rPr>
        <w:t>0000-0002-9159-9869</w:t>
      </w:r>
      <w:r>
        <w:rPr>
          <w:rFonts w:ascii="Book Antiqua" w:eastAsia="Book Antiqua" w:hAnsi="Book Antiqua" w:cs="Times New Roman"/>
          <w:sz w:val="24"/>
          <w:szCs w:val="24"/>
        </w:rPr>
        <w:t>).</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p>
    <w:p w:rsidR="009E4F21" w:rsidRPr="004966E0" w:rsidRDefault="00502AAA" w:rsidP="0066230A">
      <w:pPr>
        <w:adjustRightInd w:val="0"/>
        <w:snapToGrid w:val="0"/>
        <w:spacing w:line="360" w:lineRule="auto"/>
        <w:rPr>
          <w:rFonts w:ascii="Book Antiqua" w:eastAsia="Book Antiqua" w:hAnsi="Book Antiqua" w:cs="Times New Roman"/>
          <w:sz w:val="24"/>
          <w:szCs w:val="24"/>
        </w:rPr>
      </w:pPr>
      <w:r>
        <w:rPr>
          <w:rFonts w:ascii="Book Antiqua" w:eastAsia="Book Antiqua" w:hAnsi="Book Antiqua" w:cs="Times New Roman"/>
          <w:b/>
          <w:sz w:val="24"/>
          <w:szCs w:val="24"/>
        </w:rPr>
        <w:t xml:space="preserve">Author contributions: </w:t>
      </w:r>
      <w:r>
        <w:rPr>
          <w:rFonts w:ascii="Book Antiqua" w:eastAsia="Book Antiqua" w:hAnsi="Book Antiqua" w:cs="Times New Roman"/>
          <w:sz w:val="24"/>
          <w:szCs w:val="24"/>
        </w:rPr>
        <w:t>Yin F wrote the manuscript; Wang WY collected the literature; Jiang</w:t>
      </w:r>
      <w:r>
        <w:rPr>
          <w:rFonts w:ascii="Book Antiqua" w:eastAsia="宋体" w:hAnsi="Book Antiqua" w:cs="Times New Roman"/>
          <w:sz w:val="24"/>
          <w:szCs w:val="24"/>
        </w:rPr>
        <w:t xml:space="preserve"> WH </w:t>
      </w:r>
      <w:r>
        <w:rPr>
          <w:rFonts w:ascii="Book Antiqua" w:eastAsia="Book Antiqua" w:hAnsi="Book Antiqua" w:cs="Times New Roman"/>
          <w:sz w:val="24"/>
          <w:szCs w:val="24"/>
        </w:rPr>
        <w:t>revised the manuscript for important intellectual content.</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p>
    <w:p w:rsidR="009E4F21" w:rsidRPr="004966E0" w:rsidRDefault="00502AAA" w:rsidP="0066230A">
      <w:pPr>
        <w:adjustRightInd w:val="0"/>
        <w:snapToGrid w:val="0"/>
        <w:spacing w:line="360" w:lineRule="auto"/>
        <w:rPr>
          <w:rFonts w:ascii="Book Antiqua" w:eastAsia="Book Antiqua" w:hAnsi="Book Antiqua" w:cs="Times New Roman"/>
          <w:sz w:val="24"/>
          <w:szCs w:val="24"/>
        </w:rPr>
      </w:pPr>
      <w:proofErr w:type="gramStart"/>
      <w:r>
        <w:rPr>
          <w:rFonts w:ascii="Book Antiqua" w:eastAsia="Book Antiqua" w:hAnsi="Book Antiqua" w:cs="Times New Roman"/>
          <w:b/>
          <w:sz w:val="24"/>
          <w:szCs w:val="24"/>
        </w:rPr>
        <w:t xml:space="preserve">Supported by </w:t>
      </w:r>
      <w:r>
        <w:rPr>
          <w:rFonts w:ascii="Book Antiqua" w:eastAsia="Book Antiqua" w:hAnsi="Book Antiqua" w:cs="Times New Roman"/>
          <w:sz w:val="24"/>
          <w:szCs w:val="24"/>
        </w:rPr>
        <w:t>the Natural Science Foundation of Jilin Province of China</w:t>
      </w:r>
      <w:r w:rsidR="00AD2B59">
        <w:rPr>
          <w:rFonts w:ascii="Book Antiqua" w:eastAsia="Book Antiqua" w:hAnsi="Book Antiqua" w:cs="Times New Roman"/>
          <w:sz w:val="24"/>
          <w:szCs w:val="24"/>
        </w:rPr>
        <w:t xml:space="preserve">, </w:t>
      </w:r>
      <w:r>
        <w:rPr>
          <w:rFonts w:ascii="Book Antiqua" w:eastAsia="Book Antiqua" w:hAnsi="Book Antiqua" w:cs="Times New Roman"/>
          <w:sz w:val="24"/>
          <w:szCs w:val="24"/>
        </w:rPr>
        <w:t>No. 20190201010JC.</w:t>
      </w:r>
      <w:proofErr w:type="gramEnd"/>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p>
    <w:p w:rsidR="009E4F21" w:rsidRPr="004966E0" w:rsidRDefault="00502AAA" w:rsidP="0066230A">
      <w:pPr>
        <w:adjustRightInd w:val="0"/>
        <w:snapToGrid w:val="0"/>
        <w:spacing w:line="360" w:lineRule="auto"/>
        <w:rPr>
          <w:rFonts w:ascii="Book Antiqua" w:eastAsia="Book Antiqua" w:hAnsi="Book Antiqua" w:cs="Times New Roman"/>
          <w:sz w:val="24"/>
          <w:szCs w:val="24"/>
        </w:rPr>
      </w:pPr>
      <w:r>
        <w:rPr>
          <w:rFonts w:ascii="Book Antiqua" w:eastAsia="Book Antiqua" w:hAnsi="Book Antiqua" w:cs="Times New Roman"/>
          <w:b/>
          <w:sz w:val="24"/>
          <w:szCs w:val="24"/>
        </w:rPr>
        <w:t>Conﬂict-of-interest statement:</w:t>
      </w:r>
      <w:r>
        <w:rPr>
          <w:rFonts w:ascii="Book Antiqua" w:eastAsia="Book Antiqua" w:hAnsi="Book Antiqua" w:cs="Times New Roman"/>
          <w:sz w:val="24"/>
          <w:szCs w:val="24"/>
        </w:rPr>
        <w:t xml:space="preserve"> The authors of this manuscript have no conﬂicts of interest.</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p>
    <w:p w:rsidR="008807AB" w:rsidRDefault="00502AAA" w:rsidP="0066230A">
      <w:pPr>
        <w:snapToGrid w:val="0"/>
        <w:spacing w:line="360" w:lineRule="auto"/>
        <w:rPr>
          <w:rFonts w:ascii="Book Antiqua" w:hAnsi="Book Antiqua"/>
          <w:color w:val="000000"/>
          <w:sz w:val="24"/>
          <w:szCs w:val="24"/>
          <w:lang w:val="en-GB"/>
        </w:rPr>
      </w:pPr>
      <w:bookmarkStart w:id="6" w:name="OLE_LINK507"/>
      <w:bookmarkStart w:id="7" w:name="OLE_LINK506"/>
      <w:bookmarkStart w:id="8" w:name="OLE_LINK496"/>
      <w:bookmarkStart w:id="9" w:name="OLE_LINK479"/>
      <w:bookmarkStart w:id="10" w:name="OLE_LINK171"/>
      <w:bookmarkStart w:id="11" w:name="OLE_LINK172"/>
      <w:bookmarkStart w:id="12" w:name="OLE_LINK323"/>
      <w:r w:rsidRPr="00502AAA">
        <w:rPr>
          <w:rFonts w:ascii="Book Antiqua" w:hAnsi="Book Antiqua"/>
          <w:b/>
          <w:color w:val="000000"/>
          <w:sz w:val="24"/>
          <w:szCs w:val="24"/>
          <w:lang w:val="en-GB"/>
        </w:rPr>
        <w:t xml:space="preserve">Open-Access: </w:t>
      </w:r>
      <w:bookmarkStart w:id="13" w:name="OLE_LINK144"/>
      <w:bookmarkStart w:id="14" w:name="OLE_LINK146"/>
      <w:bookmarkStart w:id="15" w:name="OLE_LINK191"/>
      <w:r w:rsidRPr="00502AAA">
        <w:rPr>
          <w:rFonts w:ascii="Book Antiqua" w:hAnsi="Book Antiqua"/>
          <w:color w:val="000000"/>
          <w:sz w:val="24"/>
          <w:szCs w:val="24"/>
          <w:lang w:val="en-GB"/>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w:t>
      </w:r>
      <w:r w:rsidRPr="00502AAA">
        <w:rPr>
          <w:rFonts w:ascii="Book Antiqua" w:hAnsi="Book Antiqua"/>
          <w:color w:val="000000"/>
          <w:sz w:val="24"/>
          <w:szCs w:val="24"/>
          <w:lang w:val="en-GB"/>
        </w:rPr>
        <w:lastRenderedPageBreak/>
        <w:t>non-commercially, and license their derivative works on different terms, provided the original work is properly cited and the use is non-commercial. See: http://creativecommons.org/licenses/by-nc/4.0/</w:t>
      </w:r>
      <w:bookmarkEnd w:id="6"/>
      <w:bookmarkEnd w:id="7"/>
      <w:bookmarkEnd w:id="8"/>
      <w:bookmarkEnd w:id="9"/>
    </w:p>
    <w:bookmarkEnd w:id="10"/>
    <w:bookmarkEnd w:id="11"/>
    <w:bookmarkEnd w:id="12"/>
    <w:bookmarkEnd w:id="13"/>
    <w:bookmarkEnd w:id="14"/>
    <w:bookmarkEnd w:id="15"/>
    <w:p w:rsidR="008807AB" w:rsidRDefault="008807AB" w:rsidP="0066230A">
      <w:pPr>
        <w:adjustRightInd w:val="0"/>
        <w:snapToGrid w:val="0"/>
        <w:spacing w:line="360" w:lineRule="auto"/>
        <w:rPr>
          <w:rFonts w:ascii="Book Antiqua" w:eastAsia="Book Antiqua" w:hAnsi="Book Antiqua" w:cs="Times New Roman"/>
          <w:sz w:val="24"/>
          <w:szCs w:val="24"/>
        </w:rPr>
      </w:pPr>
    </w:p>
    <w:p w:rsidR="009E4F21" w:rsidRPr="001B740D" w:rsidRDefault="009E4F21" w:rsidP="0066230A">
      <w:pPr>
        <w:adjustRightInd w:val="0"/>
        <w:snapToGrid w:val="0"/>
        <w:spacing w:line="360" w:lineRule="auto"/>
        <w:rPr>
          <w:rFonts w:ascii="Book Antiqua" w:eastAsia="Book Antiqua" w:hAnsi="Book Antiqua" w:cs="Times New Roman"/>
          <w:sz w:val="24"/>
          <w:szCs w:val="24"/>
        </w:rPr>
      </w:pPr>
      <w:r w:rsidRPr="004966E0">
        <w:rPr>
          <w:rFonts w:ascii="Book Antiqua" w:eastAsia="Book Antiqua" w:hAnsi="Book Antiqua" w:cs="Times New Roman"/>
          <w:b/>
          <w:sz w:val="24"/>
          <w:szCs w:val="24"/>
        </w:rPr>
        <w:t>Manuscript source:</w:t>
      </w:r>
      <w:r w:rsidRPr="001B740D">
        <w:rPr>
          <w:rFonts w:ascii="Book Antiqua" w:eastAsia="Book Antiqua" w:hAnsi="Book Antiqua" w:cs="Times New Roman"/>
          <w:sz w:val="24"/>
          <w:szCs w:val="24"/>
        </w:rPr>
        <w:t xml:space="preserve"> Invited manuscript</w:t>
      </w:r>
    </w:p>
    <w:p w:rsidR="009E4F21" w:rsidRPr="001B740D"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p>
    <w:p w:rsidR="009E4F21" w:rsidRPr="004966E0" w:rsidRDefault="003B52BF" w:rsidP="0066230A">
      <w:pPr>
        <w:adjustRightInd w:val="0"/>
        <w:snapToGrid w:val="0"/>
        <w:spacing w:line="360" w:lineRule="auto"/>
        <w:rPr>
          <w:rFonts w:ascii="Book Antiqua" w:eastAsia="Book Antiqua" w:hAnsi="Book Antiqua" w:cs="Times New Roman"/>
          <w:sz w:val="24"/>
          <w:szCs w:val="24"/>
        </w:rPr>
      </w:pPr>
      <w:r w:rsidRPr="003B52BF">
        <w:rPr>
          <w:rFonts w:ascii="Book Antiqua" w:eastAsia="Book Antiqua" w:hAnsi="Book Antiqua" w:cs="Times New Roman"/>
          <w:b/>
          <w:sz w:val="24"/>
          <w:szCs w:val="24"/>
        </w:rPr>
        <w:t>Corresponding author</w:t>
      </w:r>
      <w:r w:rsidR="009E4F21" w:rsidRPr="005A3EDD">
        <w:rPr>
          <w:rFonts w:ascii="Book Antiqua" w:eastAsia="Book Antiqua" w:hAnsi="Book Antiqua" w:cs="Times New Roman"/>
          <w:b/>
          <w:sz w:val="24"/>
          <w:szCs w:val="24"/>
        </w:rPr>
        <w:t xml:space="preserve">: Wen-Hua Jiang, MD, </w:t>
      </w:r>
      <w:r w:rsidR="004D7599" w:rsidRPr="004D7599">
        <w:rPr>
          <w:rFonts w:ascii="Book Antiqua" w:eastAsia="Book Antiqua" w:hAnsi="Book Antiqua" w:cs="Times New Roman"/>
          <w:b/>
          <w:sz w:val="24"/>
          <w:szCs w:val="24"/>
        </w:rPr>
        <w:t>Adjunct Professor</w:t>
      </w:r>
      <w:r w:rsidR="004D7599">
        <w:rPr>
          <w:rFonts w:ascii="Book Antiqua" w:eastAsia="Book Antiqua" w:hAnsi="Book Antiqua" w:cs="Times New Roman"/>
          <w:b/>
          <w:sz w:val="24"/>
          <w:szCs w:val="24"/>
        </w:rPr>
        <w:t xml:space="preserve">, </w:t>
      </w:r>
      <w:r w:rsidR="009E4F21" w:rsidRPr="00381280">
        <w:rPr>
          <w:rFonts w:ascii="Book Antiqua" w:eastAsia="Book Antiqua" w:hAnsi="Book Antiqua" w:cs="Times New Roman"/>
          <w:sz w:val="24"/>
          <w:szCs w:val="24"/>
        </w:rPr>
        <w:t>Department of Histology and Embryology, Basic Medical College of Jilin University, No.</w:t>
      </w:r>
      <w:r w:rsidR="00502AAA">
        <w:rPr>
          <w:rFonts w:ascii="Book Antiqua" w:eastAsia="Book Antiqua" w:hAnsi="Book Antiqua" w:cs="Times New Roman"/>
          <w:sz w:val="24"/>
          <w:szCs w:val="24"/>
        </w:rPr>
        <w:t xml:space="preserve"> 126 </w:t>
      </w:r>
      <w:proofErr w:type="spellStart"/>
      <w:r w:rsidR="00502AAA">
        <w:rPr>
          <w:rFonts w:ascii="Book Antiqua" w:eastAsia="Book Antiqua" w:hAnsi="Book Antiqua" w:cs="Times New Roman"/>
          <w:sz w:val="24"/>
          <w:szCs w:val="24"/>
        </w:rPr>
        <w:t>Xinmin</w:t>
      </w:r>
      <w:proofErr w:type="spellEnd"/>
      <w:r w:rsidR="00502AAA">
        <w:rPr>
          <w:rFonts w:ascii="Book Antiqua" w:eastAsia="Book Antiqua" w:hAnsi="Book Antiqua" w:cs="Times New Roman"/>
          <w:sz w:val="24"/>
          <w:szCs w:val="24"/>
        </w:rPr>
        <w:t xml:space="preserve"> Street, Changchun 130021, Jilin Province, China. jiangwenhua468@163.com </w:t>
      </w:r>
    </w:p>
    <w:p w:rsidR="00364E7E" w:rsidRPr="001B740D" w:rsidRDefault="00364E7E" w:rsidP="0066230A">
      <w:pPr>
        <w:adjustRightInd w:val="0"/>
        <w:snapToGrid w:val="0"/>
        <w:spacing w:line="360" w:lineRule="auto"/>
        <w:rPr>
          <w:rFonts w:ascii="Book Antiqua" w:eastAsia="Book Antiqua" w:hAnsi="Book Antiqua" w:cs="Times New Roman"/>
          <w:sz w:val="24"/>
          <w:szCs w:val="24"/>
        </w:rPr>
      </w:pPr>
    </w:p>
    <w:p w:rsidR="008807AB" w:rsidRDefault="00502AAA" w:rsidP="0066230A">
      <w:pPr>
        <w:snapToGrid w:val="0"/>
        <w:spacing w:line="360" w:lineRule="auto"/>
        <w:rPr>
          <w:rFonts w:ascii="Book Antiqua" w:hAnsi="Book Antiqua"/>
          <w:b/>
          <w:sz w:val="24"/>
          <w:szCs w:val="24"/>
          <w:lang w:val="en-GB"/>
        </w:rPr>
      </w:pPr>
      <w:r w:rsidRPr="00502AAA">
        <w:rPr>
          <w:rFonts w:ascii="Book Antiqua" w:hAnsi="Book Antiqua"/>
          <w:b/>
          <w:sz w:val="24"/>
          <w:szCs w:val="24"/>
          <w:lang w:val="en-GB"/>
        </w:rPr>
        <w:t xml:space="preserve">Received: </w:t>
      </w:r>
      <w:r w:rsidR="008D43AE" w:rsidRPr="00043317">
        <w:rPr>
          <w:rFonts w:ascii="Book Antiqua" w:hAnsi="Book Antiqua"/>
          <w:bCs/>
          <w:sz w:val="24"/>
          <w:szCs w:val="24"/>
          <w:lang w:val="en-GB"/>
        </w:rPr>
        <w:t xml:space="preserve">February </w:t>
      </w:r>
      <w:r w:rsidR="00043317" w:rsidRPr="00043317">
        <w:rPr>
          <w:rFonts w:ascii="Book Antiqua" w:hAnsi="Book Antiqua"/>
          <w:bCs/>
          <w:sz w:val="24"/>
          <w:szCs w:val="24"/>
          <w:lang w:val="en-GB"/>
        </w:rPr>
        <w:t>18</w:t>
      </w:r>
      <w:r w:rsidR="008D43AE" w:rsidRPr="00043317">
        <w:rPr>
          <w:rFonts w:ascii="Book Antiqua" w:hAnsi="Book Antiqua"/>
          <w:bCs/>
          <w:sz w:val="24"/>
          <w:szCs w:val="24"/>
          <w:lang w:val="en-GB"/>
        </w:rPr>
        <w:t>, 2019</w:t>
      </w:r>
    </w:p>
    <w:p w:rsidR="008807AB" w:rsidRDefault="00502AAA" w:rsidP="0066230A">
      <w:pPr>
        <w:snapToGrid w:val="0"/>
        <w:spacing w:line="360" w:lineRule="auto"/>
        <w:rPr>
          <w:rFonts w:ascii="Book Antiqua" w:hAnsi="Book Antiqua"/>
          <w:b/>
          <w:sz w:val="24"/>
          <w:szCs w:val="24"/>
          <w:lang w:val="en-GB"/>
        </w:rPr>
      </w:pPr>
      <w:r w:rsidRPr="00502AAA">
        <w:rPr>
          <w:rFonts w:ascii="Book Antiqua" w:hAnsi="Book Antiqua"/>
          <w:b/>
          <w:sz w:val="24"/>
          <w:szCs w:val="24"/>
          <w:lang w:val="en-GB"/>
        </w:rPr>
        <w:t xml:space="preserve">Peer-review started: </w:t>
      </w:r>
      <w:r w:rsidR="00043317" w:rsidRPr="00043317">
        <w:rPr>
          <w:rFonts w:ascii="Book Antiqua" w:hAnsi="Book Antiqua"/>
          <w:bCs/>
          <w:sz w:val="24"/>
          <w:szCs w:val="24"/>
          <w:lang w:val="en-GB"/>
        </w:rPr>
        <w:t xml:space="preserve">February </w:t>
      </w:r>
      <w:r w:rsidR="00043317">
        <w:rPr>
          <w:rFonts w:ascii="Book Antiqua" w:hAnsi="Book Antiqua"/>
          <w:bCs/>
          <w:sz w:val="24"/>
          <w:szCs w:val="24"/>
          <w:lang w:val="en-GB"/>
        </w:rPr>
        <w:t>20</w:t>
      </w:r>
      <w:r w:rsidR="00043317" w:rsidRPr="00043317">
        <w:rPr>
          <w:rFonts w:ascii="Book Antiqua" w:hAnsi="Book Antiqua"/>
          <w:bCs/>
          <w:sz w:val="24"/>
          <w:szCs w:val="24"/>
          <w:lang w:val="en-GB"/>
        </w:rPr>
        <w:t>, 2019</w:t>
      </w:r>
    </w:p>
    <w:p w:rsidR="008807AB" w:rsidRDefault="00502AAA" w:rsidP="0066230A">
      <w:pPr>
        <w:snapToGrid w:val="0"/>
        <w:spacing w:line="360" w:lineRule="auto"/>
        <w:rPr>
          <w:rFonts w:ascii="Book Antiqua" w:hAnsi="Book Antiqua"/>
          <w:b/>
          <w:sz w:val="24"/>
          <w:szCs w:val="24"/>
          <w:lang w:val="en-GB"/>
        </w:rPr>
      </w:pPr>
      <w:r w:rsidRPr="00502AAA">
        <w:rPr>
          <w:rFonts w:ascii="Book Antiqua" w:hAnsi="Book Antiqua"/>
          <w:b/>
          <w:sz w:val="24"/>
          <w:szCs w:val="24"/>
          <w:lang w:val="en-GB"/>
        </w:rPr>
        <w:t xml:space="preserve">First decision: </w:t>
      </w:r>
      <w:r w:rsidR="00B26E9D" w:rsidRPr="005F5E2A">
        <w:rPr>
          <w:rFonts w:ascii="Book Antiqua" w:hAnsi="Book Antiqua"/>
          <w:bCs/>
          <w:sz w:val="24"/>
          <w:szCs w:val="24"/>
          <w:lang w:val="en-GB"/>
        </w:rPr>
        <w:t>June</w:t>
      </w:r>
      <w:r w:rsidR="00B26E9D">
        <w:rPr>
          <w:rFonts w:ascii="Book Antiqua" w:hAnsi="Book Antiqua"/>
          <w:bCs/>
          <w:sz w:val="24"/>
          <w:szCs w:val="24"/>
          <w:lang w:val="en-GB"/>
        </w:rPr>
        <w:t xml:space="preserve"> 5, 2019</w:t>
      </w:r>
    </w:p>
    <w:p w:rsidR="008807AB" w:rsidRPr="005F5E2A" w:rsidRDefault="00502AAA" w:rsidP="0066230A">
      <w:pPr>
        <w:snapToGrid w:val="0"/>
        <w:spacing w:line="360" w:lineRule="auto"/>
        <w:rPr>
          <w:rFonts w:ascii="Book Antiqua" w:hAnsi="Book Antiqua"/>
          <w:bCs/>
          <w:sz w:val="24"/>
          <w:szCs w:val="24"/>
          <w:lang w:val="en-GB"/>
        </w:rPr>
      </w:pPr>
      <w:r w:rsidRPr="00502AAA">
        <w:rPr>
          <w:rFonts w:ascii="Book Antiqua" w:hAnsi="Book Antiqua"/>
          <w:b/>
          <w:sz w:val="24"/>
          <w:szCs w:val="24"/>
          <w:lang w:val="en-GB"/>
        </w:rPr>
        <w:t xml:space="preserve">Revised: </w:t>
      </w:r>
      <w:r w:rsidR="005F5E2A" w:rsidRPr="005F5E2A">
        <w:rPr>
          <w:rFonts w:ascii="Book Antiqua" w:hAnsi="Book Antiqua"/>
          <w:bCs/>
          <w:sz w:val="24"/>
          <w:szCs w:val="24"/>
          <w:lang w:val="en-GB"/>
        </w:rPr>
        <w:t>June 2</w:t>
      </w:r>
      <w:r w:rsidR="005F5E2A">
        <w:rPr>
          <w:rFonts w:ascii="Book Antiqua" w:hAnsi="Book Antiqua"/>
          <w:bCs/>
          <w:sz w:val="24"/>
          <w:szCs w:val="24"/>
          <w:lang w:val="en-GB"/>
        </w:rPr>
        <w:t>6</w:t>
      </w:r>
      <w:r w:rsidR="005F5E2A" w:rsidRPr="005F5E2A">
        <w:rPr>
          <w:rFonts w:ascii="Book Antiqua" w:hAnsi="Book Antiqua"/>
          <w:bCs/>
          <w:sz w:val="24"/>
          <w:szCs w:val="24"/>
          <w:lang w:val="en-GB"/>
        </w:rPr>
        <w:t>, 2019</w:t>
      </w:r>
    </w:p>
    <w:p w:rsidR="008807AB" w:rsidRPr="00C11B92" w:rsidRDefault="00502AAA" w:rsidP="0066230A">
      <w:pPr>
        <w:snapToGrid w:val="0"/>
        <w:spacing w:line="360" w:lineRule="auto"/>
        <w:rPr>
          <w:rFonts w:ascii="Book Antiqua" w:hAnsi="Book Antiqua"/>
          <w:b/>
          <w:sz w:val="24"/>
          <w:szCs w:val="24"/>
        </w:rPr>
      </w:pPr>
      <w:r w:rsidRPr="00502AAA">
        <w:rPr>
          <w:rFonts w:ascii="Book Antiqua" w:hAnsi="Book Antiqua"/>
          <w:b/>
          <w:sz w:val="24"/>
          <w:szCs w:val="24"/>
          <w:lang w:val="en-GB"/>
        </w:rPr>
        <w:t>Accepted:</w:t>
      </w:r>
      <w:r w:rsidR="00C11B92">
        <w:rPr>
          <w:rFonts w:ascii="Book Antiqua" w:hAnsi="Book Antiqua"/>
          <w:b/>
          <w:sz w:val="24"/>
          <w:szCs w:val="24"/>
        </w:rPr>
        <w:t xml:space="preserve"> </w:t>
      </w:r>
      <w:r w:rsidR="00C11B92" w:rsidRPr="00C11B92">
        <w:rPr>
          <w:rFonts w:ascii="Book Antiqua" w:hAnsi="Book Antiqua"/>
          <w:bCs/>
          <w:sz w:val="24"/>
          <w:szCs w:val="24"/>
        </w:rPr>
        <w:t>July 17, 2019</w:t>
      </w:r>
    </w:p>
    <w:p w:rsidR="008807AB" w:rsidRDefault="00502AAA" w:rsidP="0066230A">
      <w:pPr>
        <w:snapToGrid w:val="0"/>
        <w:spacing w:line="360" w:lineRule="auto"/>
        <w:rPr>
          <w:rFonts w:ascii="Book Antiqua" w:hAnsi="Book Antiqua"/>
          <w:b/>
          <w:sz w:val="24"/>
          <w:szCs w:val="24"/>
          <w:lang w:val="en-GB"/>
        </w:rPr>
      </w:pPr>
      <w:r w:rsidRPr="00502AAA">
        <w:rPr>
          <w:rFonts w:ascii="Book Antiqua" w:hAnsi="Book Antiqua"/>
          <w:b/>
          <w:sz w:val="24"/>
          <w:szCs w:val="24"/>
          <w:lang w:val="en-GB"/>
        </w:rPr>
        <w:t>Article in press:</w:t>
      </w:r>
      <w:r w:rsidR="002766B2" w:rsidRPr="002766B2">
        <w:rPr>
          <w:rFonts w:ascii="Book Antiqua" w:hAnsi="Book Antiqua"/>
          <w:bCs/>
          <w:sz w:val="24"/>
          <w:szCs w:val="24"/>
        </w:rPr>
        <w:t xml:space="preserve"> </w:t>
      </w:r>
      <w:r w:rsidR="002766B2" w:rsidRPr="00C11B92">
        <w:rPr>
          <w:rFonts w:ascii="Book Antiqua" w:hAnsi="Book Antiqua"/>
          <w:bCs/>
          <w:sz w:val="24"/>
          <w:szCs w:val="24"/>
        </w:rPr>
        <w:t>July 17, 2019</w:t>
      </w:r>
    </w:p>
    <w:p w:rsidR="008807AB" w:rsidRDefault="00502AAA" w:rsidP="0066230A">
      <w:pPr>
        <w:snapToGrid w:val="0"/>
        <w:spacing w:line="360" w:lineRule="auto"/>
        <w:rPr>
          <w:rFonts w:ascii="Book Antiqua" w:hAnsi="Book Antiqua" w:cs="Arial"/>
          <w:b/>
          <w:sz w:val="24"/>
          <w:szCs w:val="24"/>
          <w:lang w:val="en-GB"/>
        </w:rPr>
      </w:pPr>
      <w:r w:rsidRPr="00502AAA">
        <w:rPr>
          <w:rFonts w:ascii="Book Antiqua" w:hAnsi="Book Antiqua"/>
          <w:b/>
          <w:sz w:val="24"/>
          <w:szCs w:val="24"/>
          <w:lang w:val="en-GB"/>
        </w:rPr>
        <w:t>Published online:</w:t>
      </w:r>
      <w:r w:rsidR="002766B2" w:rsidRPr="002766B2">
        <w:rPr>
          <w:rFonts w:ascii="Book Antiqua" w:hAnsi="Book Antiqua"/>
          <w:sz w:val="24"/>
          <w:szCs w:val="24"/>
          <w:lang w:val="en-GB"/>
        </w:rPr>
        <w:t xml:space="preserve"> </w:t>
      </w:r>
      <w:r w:rsidR="002766B2" w:rsidRPr="00EB4B77">
        <w:rPr>
          <w:rFonts w:ascii="Book Antiqua" w:hAnsi="Book Antiqua"/>
          <w:sz w:val="24"/>
          <w:szCs w:val="24"/>
          <w:lang w:val="en-GB"/>
        </w:rPr>
        <w:t>August 26, 2019</w:t>
      </w:r>
    </w:p>
    <w:p w:rsidR="008807AB" w:rsidRDefault="00364E7E" w:rsidP="0066230A">
      <w:pPr>
        <w:widowControl/>
        <w:snapToGrid w:val="0"/>
        <w:spacing w:line="360" w:lineRule="auto"/>
        <w:jc w:val="left"/>
        <w:rPr>
          <w:rFonts w:ascii="Book Antiqua" w:eastAsia="Book Antiqua" w:hAnsi="Book Antiqua" w:cs="Times New Roman"/>
          <w:b/>
          <w:bCs/>
          <w:color w:val="222222"/>
          <w:sz w:val="24"/>
          <w:szCs w:val="24"/>
        </w:rPr>
      </w:pPr>
      <w:r w:rsidRPr="005A3EDD">
        <w:rPr>
          <w:rFonts w:ascii="Book Antiqua" w:eastAsia="Book Antiqua" w:hAnsi="Book Antiqua" w:cs="Times New Roman"/>
          <w:b/>
          <w:bCs/>
          <w:color w:val="222222"/>
          <w:sz w:val="24"/>
          <w:szCs w:val="24"/>
        </w:rPr>
        <w:br w:type="page"/>
      </w:r>
    </w:p>
    <w:p w:rsidR="009E4F21" w:rsidRPr="004966E0" w:rsidRDefault="00502AAA" w:rsidP="0066230A">
      <w:pPr>
        <w:adjustRightInd w:val="0"/>
        <w:snapToGrid w:val="0"/>
        <w:spacing w:line="360" w:lineRule="auto"/>
        <w:rPr>
          <w:rFonts w:ascii="Book Antiqua" w:eastAsia="Book Antiqua" w:hAnsi="Book Antiqua" w:cs="Times New Roman"/>
          <w:b/>
          <w:bCs/>
          <w:color w:val="222222"/>
          <w:sz w:val="24"/>
          <w:szCs w:val="24"/>
        </w:rPr>
      </w:pPr>
      <w:r>
        <w:rPr>
          <w:rFonts w:ascii="Book Antiqua" w:eastAsia="Book Antiqua" w:hAnsi="Book Antiqua" w:cs="Times New Roman"/>
          <w:b/>
          <w:bCs/>
          <w:color w:val="222222"/>
          <w:sz w:val="24"/>
          <w:szCs w:val="24"/>
        </w:rPr>
        <w:lastRenderedPageBreak/>
        <w:t>Abstract</w:t>
      </w:r>
    </w:p>
    <w:p w:rsidR="009E4F21" w:rsidRPr="004966E0" w:rsidRDefault="00502AAA" w:rsidP="0066230A">
      <w:pPr>
        <w:adjustRightInd w:val="0"/>
        <w:snapToGrid w:val="0"/>
        <w:spacing w:line="360" w:lineRule="auto"/>
        <w:rPr>
          <w:rFonts w:ascii="Book Antiqua" w:eastAsia="Book Antiqua" w:hAnsi="Book Antiqua" w:cs="Times New Roman"/>
          <w:sz w:val="24"/>
          <w:szCs w:val="24"/>
        </w:rPr>
      </w:pPr>
      <w:r>
        <w:rPr>
          <w:rFonts w:ascii="Book Antiqua" w:eastAsia="Book Antiqua" w:hAnsi="Book Antiqua" w:cs="Times New Roman"/>
          <w:sz w:val="24"/>
          <w:szCs w:val="24"/>
        </w:rPr>
        <w:t>Liver fibrosis is a wound-healing response to chronic injur</w:t>
      </w:r>
      <w:r>
        <w:rPr>
          <w:rFonts w:ascii="Book Antiqua" w:eastAsia="宋体" w:hAnsi="Book Antiqua" w:cs="Times New Roman"/>
          <w:sz w:val="24"/>
          <w:szCs w:val="24"/>
        </w:rPr>
        <w:t>ies,</w:t>
      </w:r>
      <w:r>
        <w:rPr>
          <w:rFonts w:ascii="Book Antiqua" w:eastAsia="Book Antiqua" w:hAnsi="Book Antiqua" w:cs="Times New Roman"/>
          <w:sz w:val="24"/>
          <w:szCs w:val="24"/>
        </w:rPr>
        <w:t xml:space="preserve"> characterized by the </w:t>
      </w:r>
      <w:r>
        <w:rPr>
          <w:rFonts w:ascii="Book Antiqua" w:eastAsia="Book Antiqua" w:hAnsi="Book Antiqua" w:cs="Times New Roman"/>
          <w:color w:val="222222"/>
          <w:sz w:val="24"/>
          <w:szCs w:val="24"/>
        </w:rPr>
        <w:t>excessive</w:t>
      </w:r>
      <w:r>
        <w:rPr>
          <w:rFonts w:ascii="Book Antiqua" w:eastAsia="Book Antiqua" w:hAnsi="Book Antiqua" w:cs="Times New Roman"/>
          <w:sz w:val="24"/>
          <w:szCs w:val="24"/>
        </w:rPr>
        <w:t xml:space="preserve"> accumulation of extracellular matrix or scar tissue </w:t>
      </w:r>
      <w:r>
        <w:rPr>
          <w:rFonts w:ascii="Book Antiqua" w:eastAsia="Book Antiqua" w:hAnsi="Book Antiqua" w:cs="Times New Roman"/>
          <w:color w:val="222222"/>
          <w:sz w:val="24"/>
          <w:szCs w:val="24"/>
        </w:rPr>
        <w:t>within the liver</w:t>
      </w:r>
      <w:r>
        <w:rPr>
          <w:rFonts w:ascii="Book Antiqua" w:eastAsia="Book Antiqua" w:hAnsi="Book Antiqua" w:cs="Times New Roman"/>
          <w:sz w:val="24"/>
          <w:szCs w:val="24"/>
        </w:rPr>
        <w:t xml:space="preserve">; in addition, </w:t>
      </w:r>
      <w:r>
        <w:rPr>
          <w:rFonts w:ascii="Book Antiqua" w:eastAsia="Book Antiqua" w:hAnsi="Book Antiqua" w:cs="Times New Roman"/>
          <w:color w:val="222222"/>
          <w:sz w:val="24"/>
          <w:szCs w:val="24"/>
        </w:rPr>
        <w:t xml:space="preserve">its formation is associated with multiple </w:t>
      </w:r>
      <w:r>
        <w:rPr>
          <w:rFonts w:ascii="Book Antiqua" w:eastAsia="Book Antiqua" w:hAnsi="Book Antiqua" w:cs="Times New Roman"/>
          <w:sz w:val="24"/>
          <w:szCs w:val="24"/>
        </w:rPr>
        <w:t>cytokines as well as several ce</w:t>
      </w:r>
      <w:r>
        <w:rPr>
          <w:rFonts w:ascii="Book Antiqua" w:eastAsia="Book Antiqua" w:hAnsi="Book Antiqua" w:cs="Times New Roman"/>
          <w:color w:val="222222"/>
          <w:sz w:val="24"/>
          <w:szCs w:val="24"/>
        </w:rPr>
        <w:t xml:space="preserve">ll types and a variety of signaling pathways. </w:t>
      </w:r>
      <w:r>
        <w:rPr>
          <w:rFonts w:ascii="Book Antiqua" w:eastAsia="Book Antiqua" w:hAnsi="Book Antiqua" w:cs="Times New Roman"/>
          <w:sz w:val="24"/>
          <w:szCs w:val="24"/>
        </w:rPr>
        <w:t>When</w:t>
      </w:r>
      <w:r>
        <w:rPr>
          <w:rFonts w:ascii="Book Antiqua" w:eastAsia="Book Antiqua" w:hAnsi="Book Antiqua" w:cs="Times New Roman"/>
          <w:color w:val="222222"/>
          <w:sz w:val="24"/>
          <w:szCs w:val="24"/>
        </w:rPr>
        <w:t xml:space="preserve"> </w:t>
      </w:r>
      <w:r>
        <w:rPr>
          <w:rFonts w:ascii="Book Antiqua" w:eastAsia="Book Antiqua" w:hAnsi="Book Antiqua" w:cs="Times New Roman"/>
          <w:sz w:val="24"/>
          <w:szCs w:val="24"/>
        </w:rPr>
        <w:t>liver fibrosis is not well controlled,</w:t>
      </w:r>
      <w:r>
        <w:rPr>
          <w:rFonts w:ascii="Book Antiqua" w:eastAsia="Book Antiqua" w:hAnsi="Book Antiqua" w:cs="Times New Roman"/>
          <w:color w:val="222222"/>
          <w:sz w:val="24"/>
          <w:szCs w:val="24"/>
        </w:rPr>
        <w:t xml:space="preserve"> </w:t>
      </w:r>
      <w:r>
        <w:rPr>
          <w:rFonts w:ascii="Book Antiqua" w:eastAsia="Book Antiqua" w:hAnsi="Book Antiqua" w:cs="Times New Roman"/>
          <w:sz w:val="24"/>
          <w:szCs w:val="24"/>
        </w:rPr>
        <w:t>it can progress to l</w:t>
      </w:r>
      <w:r>
        <w:rPr>
          <w:rFonts w:ascii="Book Antiqua" w:eastAsia="Book Antiqua" w:hAnsi="Book Antiqua" w:cs="Times New Roman"/>
          <w:color w:val="222222"/>
          <w:sz w:val="24"/>
          <w:szCs w:val="24"/>
        </w:rPr>
        <w:t xml:space="preserve">iver cirrhosis, but it is reversible in principle. Thus far, no efficient therapy is available for treatment of liver fibrosis. Although liver transplantation is the preferred strategy, there are many challenges remaining in this approach, such as </w:t>
      </w:r>
      <w:r>
        <w:rPr>
          <w:rFonts w:ascii="Book Antiqua" w:eastAsia="Book Antiqua" w:hAnsi="Book Antiqua" w:cs="Times New Roman"/>
          <w:sz w:val="24"/>
          <w:szCs w:val="24"/>
        </w:rPr>
        <w:t>shortage of donor organs,</w:t>
      </w:r>
      <w:r>
        <w:rPr>
          <w:rFonts w:ascii="Book Antiqua" w:eastAsia="Book Antiqua" w:hAnsi="Book Antiqua" w:cs="Times New Roman"/>
          <w:color w:val="222222"/>
          <w:sz w:val="24"/>
          <w:szCs w:val="24"/>
        </w:rPr>
        <w:t xml:space="preserve"> immunological rejection, and </w:t>
      </w:r>
      <w:r>
        <w:rPr>
          <w:rFonts w:ascii="Book Antiqua" w:eastAsia="Book Antiqua" w:hAnsi="Book Antiqua" w:cs="Times New Roman"/>
          <w:bCs/>
          <w:color w:val="222222"/>
          <w:sz w:val="24"/>
          <w:szCs w:val="24"/>
        </w:rPr>
        <w:t>surgical complications</w:t>
      </w:r>
      <w:r>
        <w:rPr>
          <w:rFonts w:ascii="Book Antiqua" w:eastAsia="Book Antiqua" w:hAnsi="Book Antiqua" w:cs="Times New Roman"/>
          <w:color w:val="222222"/>
          <w:sz w:val="24"/>
          <w:szCs w:val="24"/>
        </w:rPr>
        <w:t>. Hence, there is a great need for an alternative therapeutic strategy. Currently, mesenchymal stem cell</w:t>
      </w:r>
      <w:r>
        <w:rPr>
          <w:rFonts w:ascii="Book Antiqua" w:eastAsia="宋体" w:hAnsi="Book Antiqua" w:cs="Times New Roman"/>
          <w:color w:val="222222"/>
          <w:sz w:val="24"/>
          <w:szCs w:val="24"/>
        </w:rPr>
        <w:t xml:space="preserve"> </w:t>
      </w:r>
      <w:r>
        <w:rPr>
          <w:rFonts w:ascii="Book Antiqua" w:eastAsia="Book Antiqua" w:hAnsi="Book Antiqua" w:cs="Times New Roman"/>
          <w:color w:val="222222"/>
          <w:sz w:val="24"/>
          <w:szCs w:val="24"/>
        </w:rPr>
        <w:t xml:space="preserve">(MSC) </w:t>
      </w:r>
      <w:r>
        <w:rPr>
          <w:rFonts w:ascii="Book Antiqua" w:eastAsia="Book Antiqua" w:hAnsi="Book Antiqua" w:cs="Times New Roman"/>
          <w:sz w:val="24"/>
          <w:szCs w:val="24"/>
        </w:rPr>
        <w:t xml:space="preserve">therapy is considered a promising </w:t>
      </w:r>
      <w:r>
        <w:rPr>
          <w:rFonts w:ascii="Book Antiqua" w:eastAsia="Book Antiqua" w:hAnsi="Book Antiqua" w:cs="Times New Roman"/>
          <w:color w:val="222222"/>
          <w:sz w:val="24"/>
          <w:szCs w:val="24"/>
        </w:rPr>
        <w:t>therapeutic strategy</w:t>
      </w:r>
      <w:r>
        <w:rPr>
          <w:rFonts w:ascii="Book Antiqua" w:eastAsia="Book Antiqua" w:hAnsi="Book Antiqua" w:cs="Times New Roman"/>
          <w:sz w:val="24"/>
          <w:szCs w:val="24"/>
        </w:rPr>
        <w:t xml:space="preserve"> </w:t>
      </w:r>
      <w:r>
        <w:rPr>
          <w:rFonts w:ascii="Book Antiqua" w:eastAsia="Book Antiqua" w:hAnsi="Book Antiqua" w:cs="Times New Roman"/>
          <w:color w:val="222222"/>
          <w:sz w:val="24"/>
          <w:szCs w:val="24"/>
        </w:rPr>
        <w:t xml:space="preserve">for the treatment of liver fibrosis; advantageously, </w:t>
      </w:r>
      <w:r>
        <w:rPr>
          <w:rFonts w:ascii="Book Antiqua" w:eastAsia="Book Antiqua" w:hAnsi="Book Antiqua" w:cs="Times New Roman"/>
          <w:sz w:val="24"/>
          <w:szCs w:val="24"/>
        </w:rPr>
        <w:t>the</w:t>
      </w:r>
      <w:r>
        <w:rPr>
          <w:rFonts w:ascii="Book Antiqua" w:eastAsia="Book Antiqua" w:hAnsi="Book Antiqua" w:cs="Times New Roman"/>
          <w:color w:val="222222"/>
          <w:sz w:val="24"/>
          <w:szCs w:val="24"/>
        </w:rPr>
        <w:t xml:space="preserve"> characteristics of MSCs are continuous self-renewal, proliferation, multipotent differentiation, and </w:t>
      </w:r>
      <w:r>
        <w:rPr>
          <w:rFonts w:ascii="Book Antiqua" w:eastAsia="Book Antiqua" w:hAnsi="Book Antiqua" w:cs="Times New Roman"/>
          <w:sz w:val="24"/>
          <w:szCs w:val="24"/>
        </w:rPr>
        <w:t>immunomodulatory</w:t>
      </w:r>
      <w:r>
        <w:rPr>
          <w:rFonts w:ascii="Book Antiqua" w:eastAsia="Book Antiqua" w:hAnsi="Book Antiqua" w:cs="Times New Roman"/>
          <w:color w:val="222222"/>
          <w:sz w:val="24"/>
          <w:szCs w:val="24"/>
        </w:rPr>
        <w:t xml:space="preserve"> activities. The human</w:t>
      </w:r>
      <w:r>
        <w:rPr>
          <w:rFonts w:ascii="Book Antiqua" w:eastAsia="Book Antiqua" w:hAnsi="Book Antiqua" w:cs="Times New Roman"/>
          <w:sz w:val="24"/>
          <w:szCs w:val="24"/>
        </w:rPr>
        <w:t xml:space="preserve"> umbilical cord-derived </w:t>
      </w:r>
      <w:r>
        <w:rPr>
          <w:rFonts w:ascii="Book Antiqua" w:eastAsia="Book Antiqua" w:hAnsi="Book Antiqua" w:cs="Times New Roman"/>
          <w:color w:val="222222"/>
          <w:sz w:val="24"/>
          <w:szCs w:val="24"/>
        </w:rPr>
        <w:t>(</w:t>
      </w:r>
      <w:proofErr w:type="spellStart"/>
      <w:r>
        <w:rPr>
          <w:rFonts w:ascii="Book Antiqua" w:eastAsia="Book Antiqua" w:hAnsi="Book Antiqua" w:cs="Times New Roman"/>
          <w:color w:val="222222"/>
          <w:sz w:val="24"/>
          <w:szCs w:val="24"/>
        </w:rPr>
        <w:t>hUC</w:t>
      </w:r>
      <w:proofErr w:type="spellEnd"/>
      <w:r>
        <w:rPr>
          <w:rFonts w:ascii="Book Antiqua" w:eastAsia="Book Antiqua" w:hAnsi="Book Antiqua" w:cs="Times New Roman"/>
          <w:color w:val="222222"/>
          <w:sz w:val="24"/>
          <w:szCs w:val="24"/>
        </w:rPr>
        <w:t xml:space="preserve">)-MSCs possess not only the common attributes of MSCs but </w:t>
      </w:r>
      <w:r>
        <w:rPr>
          <w:rFonts w:ascii="Book Antiqua" w:eastAsia="Book Antiqua" w:hAnsi="Book Antiqua" w:cs="Times New Roman"/>
          <w:sz w:val="24"/>
          <w:szCs w:val="24"/>
        </w:rPr>
        <w:t>also more stable biological characteristics, relatively easy accessibility</w:t>
      </w:r>
      <w:r>
        <w:rPr>
          <w:rFonts w:ascii="Book Antiqua" w:eastAsia="宋体" w:hAnsi="Book Antiqua" w:cs="Times New Roman"/>
          <w:sz w:val="24"/>
          <w:szCs w:val="24"/>
        </w:rPr>
        <w:t>,</w:t>
      </w:r>
      <w:r>
        <w:rPr>
          <w:rFonts w:ascii="Book Antiqua" w:eastAsia="Book Antiqua" w:hAnsi="Book Antiqua" w:cs="Times New Roman"/>
          <w:sz w:val="24"/>
          <w:szCs w:val="24"/>
        </w:rPr>
        <w:t xml:space="preserve"> abundant source, and</w:t>
      </w:r>
      <w:r>
        <w:rPr>
          <w:rFonts w:ascii="Book Antiqua" w:eastAsia="宋体" w:hAnsi="Book Antiqua" w:cs="Times New Roman"/>
          <w:sz w:val="24"/>
          <w:szCs w:val="24"/>
        </w:rPr>
        <w:t xml:space="preserve"> no</w:t>
      </w:r>
      <w:r>
        <w:rPr>
          <w:rFonts w:ascii="Book Antiqua" w:eastAsia="Book Antiqua" w:hAnsi="Book Antiqua" w:cs="Times New Roman"/>
          <w:color w:val="222222"/>
          <w:sz w:val="24"/>
          <w:szCs w:val="24"/>
        </w:rPr>
        <w:t xml:space="preserve"> ethical issues (</w:t>
      </w:r>
      <w:r>
        <w:rPr>
          <w:rFonts w:ascii="Book Antiqua" w:eastAsia="Book Antiqua" w:hAnsi="Book Antiqua" w:cs="Times New Roman"/>
          <w:i/>
          <w:color w:val="222222"/>
          <w:sz w:val="24"/>
          <w:szCs w:val="24"/>
        </w:rPr>
        <w:t>e.g.</w:t>
      </w:r>
      <w:r>
        <w:rPr>
          <w:rFonts w:ascii="Book Antiqua" w:eastAsia="Book Antiqua" w:hAnsi="Book Antiqua" w:cs="Times New Roman"/>
          <w:color w:val="222222"/>
          <w:sz w:val="24"/>
          <w:szCs w:val="24"/>
        </w:rPr>
        <w:t>, bone marrow being the adult source)</w:t>
      </w:r>
      <w:r>
        <w:rPr>
          <w:rFonts w:ascii="Book Antiqua" w:eastAsia="宋体" w:hAnsi="Book Antiqua" w:cs="Times New Roman"/>
          <w:color w:val="222222"/>
          <w:sz w:val="24"/>
          <w:szCs w:val="24"/>
        </w:rPr>
        <w:t xml:space="preserve">, </w:t>
      </w:r>
      <w:r>
        <w:rPr>
          <w:rFonts w:ascii="Book Antiqua" w:eastAsia="Book Antiqua" w:hAnsi="Book Antiqua" w:cs="Times New Roman"/>
          <w:sz w:val="24"/>
          <w:szCs w:val="24"/>
        </w:rPr>
        <w:t>making</w:t>
      </w:r>
      <w:r>
        <w:rPr>
          <w:rFonts w:ascii="Book Antiqua" w:eastAsia="Book Antiqua" w:hAnsi="Book Antiqua" w:cs="Times New Roman"/>
          <w:color w:val="222222"/>
          <w:sz w:val="24"/>
          <w:szCs w:val="24"/>
        </w:rPr>
        <w:t xml:space="preserve"> </w:t>
      </w:r>
      <w:proofErr w:type="spellStart"/>
      <w:r>
        <w:rPr>
          <w:rFonts w:ascii="Book Antiqua" w:eastAsia="Book Antiqua" w:hAnsi="Book Antiqua" w:cs="Times New Roman"/>
          <w:color w:val="222222"/>
          <w:sz w:val="24"/>
          <w:szCs w:val="24"/>
        </w:rPr>
        <w:t>hUC</w:t>
      </w:r>
      <w:proofErr w:type="spellEnd"/>
      <w:r>
        <w:rPr>
          <w:rFonts w:ascii="Book Antiqua" w:eastAsia="Book Antiqua" w:hAnsi="Book Antiqua" w:cs="Times New Roman"/>
          <w:color w:val="222222"/>
          <w:sz w:val="24"/>
          <w:szCs w:val="24"/>
        </w:rPr>
        <w:t>-MSCs</w:t>
      </w:r>
      <w:r>
        <w:rPr>
          <w:rFonts w:ascii="Book Antiqua" w:eastAsia="Book Antiqua" w:hAnsi="Book Antiqua" w:cs="Times New Roman"/>
          <w:sz w:val="24"/>
          <w:szCs w:val="24"/>
        </w:rPr>
        <w:t xml:space="preserve"> a good choice for treatment of liver fibrosis. </w:t>
      </w:r>
      <w:r>
        <w:rPr>
          <w:rFonts w:ascii="Book Antiqua" w:eastAsia="Book Antiqua" w:hAnsi="Book Antiqua" w:cs="Times New Roman"/>
          <w:color w:val="222222"/>
          <w:sz w:val="24"/>
          <w:szCs w:val="24"/>
        </w:rPr>
        <w:t xml:space="preserve">In this review, we summarize the biological characteristics of </w:t>
      </w:r>
      <w:proofErr w:type="spellStart"/>
      <w:r>
        <w:rPr>
          <w:rFonts w:ascii="Book Antiqua" w:eastAsia="Book Antiqua" w:hAnsi="Book Antiqua" w:cs="Times New Roman"/>
          <w:color w:val="222222"/>
          <w:sz w:val="24"/>
          <w:szCs w:val="24"/>
        </w:rPr>
        <w:t>hUC</w:t>
      </w:r>
      <w:proofErr w:type="spellEnd"/>
      <w:r>
        <w:rPr>
          <w:rFonts w:ascii="Book Antiqua" w:eastAsia="Book Antiqua" w:hAnsi="Book Antiqua" w:cs="Times New Roman"/>
          <w:color w:val="222222"/>
          <w:sz w:val="24"/>
          <w:szCs w:val="24"/>
        </w:rPr>
        <w:t>-MSCs and their paracrine effects</w:t>
      </w:r>
      <w:r>
        <w:rPr>
          <w:rFonts w:ascii="Book Antiqua" w:eastAsia="宋体" w:hAnsi="Book Antiqua" w:cs="Times New Roman"/>
          <w:color w:val="222222"/>
          <w:sz w:val="24"/>
          <w:szCs w:val="24"/>
        </w:rPr>
        <w:t>, exerted by</w:t>
      </w:r>
      <w:r>
        <w:rPr>
          <w:rFonts w:ascii="Book Antiqua" w:eastAsia="Book Antiqua" w:hAnsi="Book Antiqua" w:cs="Times New Roman"/>
          <w:color w:val="222222"/>
          <w:sz w:val="24"/>
          <w:szCs w:val="24"/>
        </w:rPr>
        <w:t xml:space="preserve"> secret</w:t>
      </w:r>
      <w:r>
        <w:rPr>
          <w:rFonts w:ascii="Book Antiqua" w:eastAsia="宋体" w:hAnsi="Book Antiqua" w:cs="Times New Roman"/>
          <w:color w:val="222222"/>
          <w:sz w:val="24"/>
          <w:szCs w:val="24"/>
        </w:rPr>
        <w:t>ion of</w:t>
      </w:r>
      <w:r>
        <w:rPr>
          <w:rFonts w:ascii="Book Antiqua" w:eastAsia="Book Antiqua" w:hAnsi="Book Antiqua" w:cs="Times New Roman"/>
          <w:color w:val="222222"/>
          <w:sz w:val="24"/>
          <w:szCs w:val="24"/>
        </w:rPr>
        <w:t xml:space="preserve"> various cytokines, which ultimately promote liver repair </w:t>
      </w:r>
      <w:r>
        <w:rPr>
          <w:rFonts w:ascii="Book Antiqua" w:eastAsia="Book Antiqua" w:hAnsi="Book Antiqua" w:cs="Times New Roman"/>
          <w:sz w:val="24"/>
          <w:szCs w:val="24"/>
        </w:rPr>
        <w:t>through several signaling pathway</w:t>
      </w:r>
      <w:r>
        <w:rPr>
          <w:rFonts w:ascii="Book Antiqua" w:eastAsia="宋体" w:hAnsi="Book Antiqua" w:cs="Times New Roman"/>
          <w:sz w:val="24"/>
          <w:szCs w:val="24"/>
        </w:rPr>
        <w:t>s. Additionally, we discuss</w:t>
      </w:r>
      <w:r>
        <w:rPr>
          <w:rFonts w:ascii="Book Antiqua" w:eastAsia="宋体" w:hAnsi="Book Antiqua" w:cs="Times New Roman"/>
          <w:color w:val="222222"/>
          <w:sz w:val="24"/>
          <w:szCs w:val="24"/>
        </w:rPr>
        <w:t xml:space="preserve"> </w:t>
      </w:r>
      <w:r>
        <w:rPr>
          <w:rFonts w:ascii="Book Antiqua" w:eastAsia="Book Antiqua" w:hAnsi="Book Antiqua" w:cs="Times New Roman"/>
          <w:color w:val="222222"/>
          <w:sz w:val="24"/>
          <w:szCs w:val="24"/>
        </w:rPr>
        <w:t xml:space="preserve">the capacity </w:t>
      </w:r>
      <w:r>
        <w:rPr>
          <w:rFonts w:ascii="Book Antiqua" w:eastAsia="宋体" w:hAnsi="Book Antiqua" w:cs="Times New Roman"/>
          <w:color w:val="222222"/>
          <w:sz w:val="24"/>
          <w:szCs w:val="24"/>
        </w:rPr>
        <w:t>of</w:t>
      </w:r>
      <w:r>
        <w:rPr>
          <w:rFonts w:ascii="Book Antiqua" w:eastAsia="Book Antiqua" w:hAnsi="Book Antiqua" w:cs="Times New Roman"/>
          <w:color w:val="222222"/>
          <w:sz w:val="24"/>
          <w:szCs w:val="24"/>
        </w:rPr>
        <w:t xml:space="preserve"> </w:t>
      </w:r>
      <w:proofErr w:type="spellStart"/>
      <w:r>
        <w:rPr>
          <w:rFonts w:ascii="Book Antiqua" w:eastAsia="Book Antiqua" w:hAnsi="Book Antiqua" w:cs="Times New Roman"/>
          <w:color w:val="222222"/>
          <w:sz w:val="24"/>
          <w:szCs w:val="24"/>
        </w:rPr>
        <w:t>hUC</w:t>
      </w:r>
      <w:proofErr w:type="spellEnd"/>
      <w:r>
        <w:rPr>
          <w:rFonts w:ascii="Book Antiqua" w:eastAsia="Book Antiqua" w:hAnsi="Book Antiqua" w:cs="Times New Roman"/>
          <w:color w:val="222222"/>
          <w:sz w:val="24"/>
          <w:szCs w:val="24"/>
        </w:rPr>
        <w:t xml:space="preserve">-MSCs to differentiate into </w:t>
      </w:r>
      <w:r>
        <w:rPr>
          <w:rFonts w:ascii="Book Antiqua" w:eastAsia="Book Antiqua" w:hAnsi="Book Antiqua" w:cs="Times New Roman"/>
          <w:bCs/>
          <w:sz w:val="24"/>
          <w:szCs w:val="24"/>
        </w:rPr>
        <w:t>hepatocyte-like cells</w:t>
      </w:r>
      <w:r>
        <w:rPr>
          <w:rFonts w:ascii="Book Antiqua" w:eastAsia="Book Antiqua" w:hAnsi="Book Antiqua" w:cs="Times New Roman"/>
          <w:color w:val="222222"/>
          <w:sz w:val="24"/>
          <w:szCs w:val="24"/>
        </w:rPr>
        <w:t xml:space="preserve"> for </w:t>
      </w:r>
      <w:r>
        <w:rPr>
          <w:rFonts w:ascii="Book Antiqua" w:eastAsia="宋体" w:hAnsi="Book Antiqua" w:cs="Times New Roman"/>
          <w:color w:val="222222"/>
          <w:sz w:val="24"/>
          <w:szCs w:val="24"/>
        </w:rPr>
        <w:t>c</w:t>
      </w:r>
      <w:r>
        <w:rPr>
          <w:rFonts w:ascii="Book Antiqua" w:eastAsia="Book Antiqua" w:hAnsi="Book Antiqua" w:cs="Times New Roman"/>
          <w:color w:val="222222"/>
          <w:sz w:val="24"/>
          <w:szCs w:val="24"/>
        </w:rPr>
        <w:t xml:space="preserve">ompensating </w:t>
      </w:r>
      <w:r>
        <w:rPr>
          <w:rFonts w:ascii="Book Antiqua" w:eastAsia="Book Antiqua" w:hAnsi="Book Antiqua" w:cs="Times New Roman"/>
          <w:color w:val="231F20"/>
          <w:sz w:val="24"/>
          <w:szCs w:val="24"/>
        </w:rPr>
        <w:t>the function of existing hepatocytes</w:t>
      </w:r>
      <w:r>
        <w:rPr>
          <w:rFonts w:ascii="Book Antiqua" w:eastAsia="Book Antiqua" w:hAnsi="Book Antiqua" w:cs="Times New Roman"/>
          <w:bCs/>
          <w:sz w:val="24"/>
          <w:szCs w:val="24"/>
        </w:rPr>
        <w:t>, which may aid in</w:t>
      </w:r>
      <w:r>
        <w:rPr>
          <w:rFonts w:ascii="Book Antiqua" w:eastAsia="Book Antiqua" w:hAnsi="Book Antiqua" w:cs="Times New Roman"/>
          <w:color w:val="222222"/>
          <w:sz w:val="24"/>
          <w:szCs w:val="24"/>
        </w:rPr>
        <w:t xml:space="preserve"> </w:t>
      </w:r>
      <w:r>
        <w:rPr>
          <w:rFonts w:ascii="Book Antiqua" w:eastAsia="Book Antiqua" w:hAnsi="Book Antiqua" w:cs="Times New Roman"/>
          <w:sz w:val="24"/>
          <w:szCs w:val="24"/>
        </w:rPr>
        <w:t>amelioration of</w:t>
      </w:r>
      <w:r>
        <w:rPr>
          <w:rFonts w:ascii="Book Antiqua" w:eastAsia="Book Antiqua" w:hAnsi="Book Antiqua" w:cs="Times New Roman"/>
          <w:color w:val="222222"/>
          <w:sz w:val="24"/>
          <w:szCs w:val="24"/>
        </w:rPr>
        <w:t xml:space="preserve"> liver fibrosis. Finally, we discuss the current status of the research field and its future prospects.</w:t>
      </w:r>
      <w:r>
        <w:rPr>
          <w:rFonts w:ascii="Book Antiqua" w:eastAsia="Book Antiqua" w:hAnsi="Book Antiqua" w:cs="Times New Roman"/>
          <w:sz w:val="24"/>
          <w:szCs w:val="24"/>
        </w:rPr>
        <w:t xml:space="preserve"> </w:t>
      </w:r>
    </w:p>
    <w:p w:rsidR="008807AB" w:rsidRDefault="008807AB" w:rsidP="0066230A">
      <w:pPr>
        <w:adjustRightInd w:val="0"/>
        <w:snapToGrid w:val="0"/>
        <w:spacing w:line="360" w:lineRule="auto"/>
        <w:rPr>
          <w:rFonts w:ascii="Book Antiqua" w:eastAsia="宋体" w:hAnsi="Book Antiqua" w:cs="Times New Roman"/>
          <w:color w:val="222222"/>
          <w:sz w:val="24"/>
          <w:szCs w:val="24"/>
        </w:rPr>
      </w:pPr>
    </w:p>
    <w:p w:rsidR="009E4F21" w:rsidRPr="004966E0" w:rsidRDefault="009E4F21" w:rsidP="0066230A">
      <w:pPr>
        <w:adjustRightInd w:val="0"/>
        <w:snapToGrid w:val="0"/>
        <w:spacing w:line="360" w:lineRule="auto"/>
        <w:rPr>
          <w:rFonts w:ascii="Book Antiqua" w:eastAsia="Book Antiqua" w:hAnsi="Book Antiqua" w:cs="Times New Roman"/>
          <w:color w:val="222222"/>
          <w:sz w:val="24"/>
          <w:szCs w:val="24"/>
        </w:rPr>
      </w:pPr>
      <w:r w:rsidRPr="004966E0">
        <w:rPr>
          <w:rFonts w:ascii="Book Antiqua" w:eastAsia="Book Antiqua" w:hAnsi="Book Antiqua" w:cs="Times New Roman"/>
          <w:b/>
          <w:bCs/>
          <w:color w:val="222222"/>
          <w:sz w:val="24"/>
          <w:szCs w:val="24"/>
        </w:rPr>
        <w:t xml:space="preserve">Key words: </w:t>
      </w:r>
      <w:r w:rsidRPr="004966E0">
        <w:rPr>
          <w:rFonts w:ascii="Book Antiqua" w:eastAsia="Book Antiqua" w:hAnsi="Book Antiqua" w:cs="Times New Roman"/>
          <w:color w:val="222222"/>
          <w:sz w:val="24"/>
          <w:szCs w:val="24"/>
        </w:rPr>
        <w:t xml:space="preserve">Human umbilical cord mesenchymal stem cells; Liver fibrosis; </w:t>
      </w:r>
      <w:r w:rsidR="00502AAA" w:rsidRPr="00502AAA">
        <w:rPr>
          <w:rFonts w:ascii="Book Antiqua" w:eastAsia="Book Antiqua" w:hAnsi="Book Antiqua" w:cs="Times New Roman"/>
          <w:bCs/>
          <w:sz w:val="24"/>
          <w:szCs w:val="24"/>
        </w:rPr>
        <w:t>Hepatocyte-like cells;</w:t>
      </w:r>
      <w:r w:rsidR="00502AAA" w:rsidRPr="00502AAA">
        <w:rPr>
          <w:rFonts w:ascii="Book Antiqua" w:eastAsia="宋体" w:hAnsi="Book Antiqua" w:cs="Times New Roman"/>
          <w:bCs/>
          <w:sz w:val="24"/>
          <w:szCs w:val="24"/>
        </w:rPr>
        <w:t xml:space="preserve"> </w:t>
      </w:r>
      <w:r w:rsidRPr="004966E0">
        <w:rPr>
          <w:rFonts w:ascii="Book Antiqua" w:eastAsia="Book Antiqua" w:hAnsi="Book Antiqua" w:cs="Times New Roman"/>
          <w:color w:val="222222"/>
          <w:sz w:val="24"/>
          <w:szCs w:val="24"/>
        </w:rPr>
        <w:t xml:space="preserve">Mechanism; Cell therapy; Paracrine effect; Exosome; </w:t>
      </w:r>
      <w:proofErr w:type="spellStart"/>
      <w:r w:rsidRPr="004966E0">
        <w:rPr>
          <w:rFonts w:ascii="Book Antiqua" w:eastAsia="Book Antiqua" w:hAnsi="Book Antiqua" w:cs="Times New Roman"/>
          <w:color w:val="222222"/>
          <w:sz w:val="24"/>
          <w:szCs w:val="24"/>
        </w:rPr>
        <w:t>Transdifferentiation</w:t>
      </w:r>
      <w:proofErr w:type="spellEnd"/>
      <w:r w:rsidRPr="004966E0">
        <w:rPr>
          <w:rFonts w:ascii="Book Antiqua" w:eastAsia="Book Antiqua" w:hAnsi="Book Antiqua" w:cs="Times New Roman"/>
          <w:color w:val="222222"/>
          <w:sz w:val="24"/>
          <w:szCs w:val="24"/>
        </w:rPr>
        <w:t xml:space="preserve"> </w:t>
      </w:r>
    </w:p>
    <w:p w:rsidR="00EB3F02" w:rsidRPr="001B740D" w:rsidRDefault="00EB3F02" w:rsidP="0066230A">
      <w:pPr>
        <w:adjustRightInd w:val="0"/>
        <w:snapToGrid w:val="0"/>
        <w:spacing w:line="360" w:lineRule="auto"/>
        <w:rPr>
          <w:rFonts w:ascii="Book Antiqua" w:eastAsia="Book Antiqua" w:hAnsi="Book Antiqua" w:cs="Times New Roman"/>
          <w:color w:val="222222"/>
          <w:sz w:val="24"/>
          <w:szCs w:val="24"/>
        </w:rPr>
      </w:pPr>
    </w:p>
    <w:p w:rsidR="008807AB" w:rsidRDefault="00502AAA" w:rsidP="0066230A">
      <w:pPr>
        <w:snapToGrid w:val="0"/>
        <w:spacing w:line="360" w:lineRule="auto"/>
        <w:rPr>
          <w:rFonts w:ascii="Book Antiqua" w:hAnsi="Book Antiqua" w:cs="Times New Roman"/>
          <w:sz w:val="24"/>
          <w:szCs w:val="24"/>
        </w:rPr>
      </w:pPr>
      <w:bookmarkStart w:id="16" w:name="OLE_LINK98"/>
      <w:bookmarkStart w:id="17" w:name="OLE_LINK156"/>
      <w:bookmarkStart w:id="18" w:name="OLE_LINK196"/>
      <w:bookmarkStart w:id="19" w:name="OLE_LINK242"/>
      <w:bookmarkStart w:id="20" w:name="OLE_LINK247"/>
      <w:bookmarkStart w:id="21" w:name="OLE_LINK311"/>
      <w:bookmarkStart w:id="22" w:name="OLE_LINK312"/>
      <w:bookmarkStart w:id="23" w:name="OLE_LINK325"/>
      <w:bookmarkStart w:id="24" w:name="OLE_LINK330"/>
      <w:bookmarkStart w:id="25" w:name="OLE_LINK513"/>
      <w:bookmarkStart w:id="26" w:name="OLE_LINK464"/>
      <w:bookmarkStart w:id="27" w:name="OLE_LINK465"/>
      <w:bookmarkStart w:id="28" w:name="OLE_LINK466"/>
      <w:bookmarkStart w:id="29" w:name="OLE_LINK471"/>
      <w:bookmarkStart w:id="30" w:name="OLE_LINK472"/>
      <w:bookmarkStart w:id="31" w:name="OLE_LINK474"/>
      <w:bookmarkStart w:id="32" w:name="OLE_LINK800"/>
      <w:bookmarkStart w:id="33" w:name="OLE_LINK982"/>
      <w:bookmarkStart w:id="34" w:name="OLE_LINK504"/>
      <w:bookmarkStart w:id="35" w:name="OLE_LINK546"/>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proofErr w:type="gramStart"/>
      <w:r w:rsidRPr="00502AAA">
        <w:rPr>
          <w:rFonts w:ascii="Book Antiqua" w:hAnsi="Book Antiqua"/>
          <w:b/>
          <w:color w:val="000000"/>
          <w:sz w:val="24"/>
          <w:szCs w:val="24"/>
        </w:rPr>
        <w:t xml:space="preserve">© </w:t>
      </w:r>
      <w:r w:rsidRPr="00502AAA">
        <w:rPr>
          <w:rFonts w:ascii="Book Antiqua" w:eastAsia="AdvTimes" w:hAnsi="Book Antiqua" w:cs="AdvTimes"/>
          <w:b/>
          <w:color w:val="000000"/>
          <w:sz w:val="24"/>
          <w:szCs w:val="24"/>
        </w:rPr>
        <w:t>The Author(s) 201</w:t>
      </w:r>
      <w:r w:rsidRPr="00502AAA">
        <w:rPr>
          <w:rFonts w:ascii="Book Antiqua" w:hAnsi="Book Antiqua" w:cs="AdvTimes"/>
          <w:b/>
          <w:color w:val="000000"/>
          <w:sz w:val="24"/>
          <w:szCs w:val="24"/>
        </w:rPr>
        <w:t>9</w:t>
      </w:r>
      <w:r w:rsidRPr="00502AAA">
        <w:rPr>
          <w:rFonts w:ascii="Book Antiqua" w:eastAsia="AdvTimes" w:hAnsi="Book Antiqua" w:cs="AdvTimes"/>
          <w:b/>
          <w:color w:val="000000"/>
          <w:sz w:val="24"/>
          <w:szCs w:val="24"/>
        </w:rPr>
        <w:t>.</w:t>
      </w:r>
      <w:proofErr w:type="gramEnd"/>
      <w:r w:rsidRPr="00502AAA">
        <w:rPr>
          <w:rFonts w:ascii="Book Antiqua" w:eastAsia="AdvTimes" w:hAnsi="Book Antiqua" w:cs="AdvTimes"/>
          <w:color w:val="000000"/>
          <w:sz w:val="24"/>
          <w:szCs w:val="24"/>
        </w:rPr>
        <w:t xml:space="preserve"> </w:t>
      </w:r>
      <w:proofErr w:type="gramStart"/>
      <w:r w:rsidRPr="00502AAA">
        <w:rPr>
          <w:rFonts w:ascii="Book Antiqua" w:eastAsia="AdvTimes" w:hAnsi="Book Antiqua" w:cs="AdvTimes"/>
          <w:color w:val="000000"/>
          <w:sz w:val="24"/>
          <w:szCs w:val="24"/>
        </w:rPr>
        <w:t xml:space="preserve">Published by </w:t>
      </w:r>
      <w:proofErr w:type="spellStart"/>
      <w:r w:rsidRPr="00502AAA">
        <w:rPr>
          <w:rFonts w:ascii="Book Antiqua" w:hAnsi="Book Antiqua" w:cs="Arial Unicode MS"/>
          <w:color w:val="000000"/>
          <w:sz w:val="24"/>
          <w:szCs w:val="24"/>
        </w:rPr>
        <w:t>Baishideng</w:t>
      </w:r>
      <w:proofErr w:type="spellEnd"/>
      <w:r w:rsidRPr="00502AAA">
        <w:rPr>
          <w:rFonts w:ascii="Book Antiqua" w:hAnsi="Book Antiqua" w:cs="Arial Unicode MS"/>
          <w:color w:val="000000"/>
          <w:sz w:val="24"/>
          <w:szCs w:val="24"/>
        </w:rPr>
        <w:t xml:space="preserve"> Publishing Group Inc.</w:t>
      </w:r>
      <w:proofErr w:type="gramEnd"/>
      <w:r w:rsidRPr="00502AAA">
        <w:rPr>
          <w:rFonts w:ascii="Book Antiqua" w:hAnsi="Book Antiqua" w:cs="Arial Unicode MS"/>
          <w:sz w:val="24"/>
          <w:szCs w:val="24"/>
        </w:rPr>
        <w:t xml:space="preserve"> All rights 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8807AB" w:rsidRDefault="008807AB" w:rsidP="0066230A">
      <w:pPr>
        <w:adjustRightInd w:val="0"/>
        <w:snapToGrid w:val="0"/>
        <w:spacing w:line="360" w:lineRule="auto"/>
        <w:rPr>
          <w:rFonts w:ascii="Book Antiqua" w:eastAsia="Book Antiqua" w:hAnsi="Book Antiqua" w:cs="Times New Roman"/>
          <w:color w:val="222222"/>
          <w:sz w:val="24"/>
          <w:szCs w:val="24"/>
        </w:rPr>
      </w:pPr>
    </w:p>
    <w:p w:rsidR="009E4F21" w:rsidRPr="004966E0" w:rsidRDefault="009E4F21" w:rsidP="0066230A">
      <w:pPr>
        <w:adjustRightInd w:val="0"/>
        <w:snapToGrid w:val="0"/>
        <w:spacing w:line="360" w:lineRule="auto"/>
        <w:rPr>
          <w:rFonts w:ascii="Book Antiqua" w:eastAsia="Book Antiqua" w:hAnsi="Book Antiqua" w:cs="Times New Roman"/>
          <w:color w:val="222222"/>
          <w:sz w:val="24"/>
          <w:szCs w:val="24"/>
        </w:rPr>
      </w:pPr>
      <w:r w:rsidRPr="004966E0">
        <w:rPr>
          <w:rFonts w:ascii="Book Antiqua" w:eastAsia="Book Antiqua" w:hAnsi="Book Antiqua" w:cs="Times New Roman"/>
          <w:b/>
          <w:bCs/>
          <w:color w:val="222222"/>
          <w:sz w:val="24"/>
          <w:szCs w:val="24"/>
        </w:rPr>
        <w:t xml:space="preserve">Core tip: </w:t>
      </w:r>
      <w:r w:rsidRPr="004966E0">
        <w:rPr>
          <w:rFonts w:ascii="Book Antiqua" w:eastAsia="Book Antiqua" w:hAnsi="Book Antiqua" w:cs="Times New Roman"/>
          <w:color w:val="222222"/>
          <w:sz w:val="24"/>
          <w:szCs w:val="24"/>
        </w:rPr>
        <w:t xml:space="preserve">Liver fibrosis is a major global health problem, for which no efficient therapy is available. Cell therapy, particularly involving </w:t>
      </w:r>
      <w:r w:rsidR="00EB3F02" w:rsidRPr="001B740D">
        <w:rPr>
          <w:rFonts w:ascii="Book Antiqua" w:eastAsia="Book Antiqua" w:hAnsi="Book Antiqua" w:cs="Times New Roman"/>
          <w:color w:val="222222"/>
          <w:sz w:val="24"/>
          <w:szCs w:val="24"/>
        </w:rPr>
        <w:t xml:space="preserve">human umbilical cord mesenchymal stem cells (known as </w:t>
      </w:r>
      <w:proofErr w:type="spellStart"/>
      <w:r w:rsidRPr="001B740D">
        <w:rPr>
          <w:rFonts w:ascii="Book Antiqua" w:eastAsia="Book Antiqua" w:hAnsi="Book Antiqua" w:cs="Times New Roman"/>
          <w:color w:val="222222"/>
          <w:sz w:val="24"/>
          <w:szCs w:val="24"/>
        </w:rPr>
        <w:t>hUC</w:t>
      </w:r>
      <w:proofErr w:type="spellEnd"/>
      <w:r w:rsidRPr="001B740D">
        <w:rPr>
          <w:rFonts w:ascii="Book Antiqua" w:eastAsia="Book Antiqua" w:hAnsi="Book Antiqua" w:cs="Times New Roman"/>
          <w:color w:val="222222"/>
          <w:sz w:val="24"/>
          <w:szCs w:val="24"/>
        </w:rPr>
        <w:t>-MSCs</w:t>
      </w:r>
      <w:r w:rsidR="00EB3F02" w:rsidRPr="005A3EDD">
        <w:rPr>
          <w:rFonts w:ascii="Book Antiqua" w:eastAsia="Book Antiqua" w:hAnsi="Book Antiqua" w:cs="Times New Roman"/>
          <w:color w:val="222222"/>
          <w:sz w:val="24"/>
          <w:szCs w:val="24"/>
        </w:rPr>
        <w:t>)</w:t>
      </w:r>
      <w:r w:rsidRPr="005A3EDD">
        <w:rPr>
          <w:rFonts w:ascii="Book Antiqua" w:eastAsia="Book Antiqua" w:hAnsi="Book Antiqua" w:cs="Times New Roman"/>
          <w:color w:val="222222"/>
          <w:sz w:val="24"/>
          <w:szCs w:val="24"/>
        </w:rPr>
        <w:t xml:space="preserve">, represents a promising therapeutic strategy, based mainly on the </w:t>
      </w:r>
      <w:r w:rsidR="00F22227" w:rsidRPr="005860CC">
        <w:rPr>
          <w:rFonts w:ascii="Book Antiqua" w:eastAsia="Book Antiqua" w:hAnsi="Book Antiqua" w:cs="Times New Roman"/>
          <w:color w:val="222222"/>
          <w:sz w:val="24"/>
          <w:szCs w:val="24"/>
        </w:rPr>
        <w:t xml:space="preserve">cells’ </w:t>
      </w:r>
      <w:r w:rsidRPr="005860CC">
        <w:rPr>
          <w:rFonts w:ascii="Book Antiqua" w:eastAsia="Book Antiqua" w:hAnsi="Book Antiqua" w:cs="Times New Roman"/>
          <w:color w:val="222222"/>
          <w:sz w:val="24"/>
          <w:szCs w:val="24"/>
        </w:rPr>
        <w:t xml:space="preserve">paracrine effects, </w:t>
      </w:r>
      <w:proofErr w:type="spellStart"/>
      <w:r w:rsidRPr="005860CC">
        <w:rPr>
          <w:rFonts w:ascii="Book Antiqua" w:eastAsia="Book Antiqua" w:hAnsi="Book Antiqua" w:cs="Times New Roman"/>
          <w:color w:val="222222"/>
          <w:sz w:val="24"/>
          <w:szCs w:val="24"/>
        </w:rPr>
        <w:t>transdifferentiation</w:t>
      </w:r>
      <w:proofErr w:type="spellEnd"/>
      <w:r w:rsidRPr="005860CC">
        <w:rPr>
          <w:rFonts w:ascii="Book Antiqua" w:eastAsia="Book Antiqua" w:hAnsi="Book Antiqua" w:cs="Times New Roman"/>
          <w:color w:val="222222"/>
          <w:sz w:val="24"/>
          <w:szCs w:val="24"/>
        </w:rPr>
        <w:t xml:space="preserve"> capacity and </w:t>
      </w:r>
      <w:r w:rsidRPr="005860CC">
        <w:rPr>
          <w:rFonts w:ascii="Book Antiqua" w:eastAsia="Book Antiqua" w:hAnsi="Book Antiqua" w:cs="Times New Roman"/>
          <w:sz w:val="24"/>
          <w:szCs w:val="24"/>
        </w:rPr>
        <w:t>immunomodulatory function</w:t>
      </w:r>
      <w:r w:rsidRPr="005860CC">
        <w:rPr>
          <w:rFonts w:ascii="Book Antiqua" w:eastAsia="Book Antiqua" w:hAnsi="Book Antiqua" w:cs="Times New Roman"/>
          <w:color w:val="222222"/>
          <w:sz w:val="24"/>
          <w:szCs w:val="24"/>
        </w:rPr>
        <w:t xml:space="preserve">. In this review, we discuss the characteristics of </w:t>
      </w:r>
      <w:proofErr w:type="spellStart"/>
      <w:r w:rsidRPr="005860CC">
        <w:rPr>
          <w:rFonts w:ascii="Book Antiqua" w:eastAsia="Book Antiqua" w:hAnsi="Book Antiqua" w:cs="Times New Roman"/>
          <w:color w:val="222222"/>
          <w:sz w:val="24"/>
          <w:szCs w:val="24"/>
        </w:rPr>
        <w:t>hUC</w:t>
      </w:r>
      <w:proofErr w:type="spellEnd"/>
      <w:r w:rsidRPr="005860CC">
        <w:rPr>
          <w:rFonts w:ascii="Book Antiqua" w:eastAsia="Book Antiqua" w:hAnsi="Book Antiqua" w:cs="Times New Roman"/>
          <w:color w:val="222222"/>
          <w:sz w:val="24"/>
          <w:szCs w:val="24"/>
        </w:rPr>
        <w:t>-MSCs, focusing on the possible mec</w:t>
      </w:r>
      <w:r w:rsidR="00502AAA">
        <w:rPr>
          <w:rFonts w:ascii="Book Antiqua" w:eastAsia="Book Antiqua" w:hAnsi="Book Antiqua" w:cs="Times New Roman"/>
          <w:color w:val="222222"/>
          <w:sz w:val="24"/>
          <w:szCs w:val="24"/>
        </w:rPr>
        <w:t xml:space="preserve">hanisms of these cells to </w:t>
      </w:r>
      <w:r w:rsidR="00502AAA">
        <w:rPr>
          <w:rFonts w:ascii="Book Antiqua" w:eastAsia="Tahoma" w:hAnsi="Book Antiqua" w:cs="Times New Roman"/>
          <w:color w:val="222222"/>
          <w:sz w:val="24"/>
          <w:szCs w:val="24"/>
        </w:rPr>
        <w:t>ameliorate liver fibrosis, based upon</w:t>
      </w:r>
      <w:r w:rsidR="00502AAA">
        <w:rPr>
          <w:rFonts w:ascii="Book Antiqua" w:eastAsia="Book Antiqua" w:hAnsi="Book Antiqua" w:cs="Times New Roman"/>
          <w:color w:val="222222"/>
          <w:sz w:val="24"/>
          <w:szCs w:val="24"/>
        </w:rPr>
        <w:t xml:space="preserve"> evidence from </w:t>
      </w:r>
      <w:r w:rsidR="00502AAA">
        <w:rPr>
          <w:rFonts w:ascii="Book Antiqua" w:eastAsia="Book Antiqua" w:hAnsi="Book Antiqua" w:cs="Times New Roman"/>
          <w:i/>
          <w:color w:val="222222"/>
          <w:sz w:val="24"/>
          <w:szCs w:val="24"/>
        </w:rPr>
        <w:t>in vitro</w:t>
      </w:r>
      <w:r w:rsidR="00502AAA">
        <w:rPr>
          <w:rFonts w:ascii="Book Antiqua" w:eastAsia="Book Antiqua" w:hAnsi="Book Antiqua" w:cs="Times New Roman"/>
          <w:color w:val="222222"/>
          <w:sz w:val="24"/>
          <w:szCs w:val="24"/>
        </w:rPr>
        <w:t xml:space="preserve"> and </w:t>
      </w:r>
      <w:r w:rsidR="00502AAA">
        <w:rPr>
          <w:rFonts w:ascii="Book Antiqua" w:eastAsia="Book Antiqua" w:hAnsi="Book Antiqua" w:cs="Times New Roman"/>
          <w:i/>
          <w:color w:val="222222"/>
          <w:sz w:val="24"/>
          <w:szCs w:val="24"/>
        </w:rPr>
        <w:t>in vivo</w:t>
      </w:r>
      <w:r w:rsidR="00502AAA">
        <w:rPr>
          <w:rFonts w:ascii="Book Antiqua" w:eastAsia="Book Antiqua" w:hAnsi="Book Antiqua" w:cs="Times New Roman"/>
          <w:color w:val="222222"/>
          <w:sz w:val="24"/>
          <w:szCs w:val="24"/>
        </w:rPr>
        <w:t xml:space="preserve"> studies</w:t>
      </w:r>
      <w:r w:rsidR="00502AAA">
        <w:rPr>
          <w:rFonts w:ascii="Book Antiqua" w:eastAsia="宋体" w:hAnsi="Book Antiqua" w:cs="Times New Roman"/>
          <w:color w:val="222222"/>
          <w:sz w:val="24"/>
          <w:szCs w:val="24"/>
        </w:rPr>
        <w:t xml:space="preserve"> </w:t>
      </w:r>
      <w:r w:rsidR="00502AAA">
        <w:rPr>
          <w:rFonts w:ascii="Book Antiqua" w:eastAsia="Book Antiqua" w:hAnsi="Book Antiqua" w:cs="Times New Roman"/>
          <w:color w:val="222222"/>
          <w:sz w:val="24"/>
          <w:szCs w:val="24"/>
        </w:rPr>
        <w:t>as well as ongoing clinical trials. Th</w:t>
      </w:r>
      <w:r w:rsidR="008E0C82">
        <w:rPr>
          <w:rFonts w:ascii="Book Antiqua" w:eastAsia="Book Antiqua" w:hAnsi="Book Antiqua" w:cs="Times New Roman"/>
          <w:color w:val="222222"/>
          <w:sz w:val="24"/>
          <w:szCs w:val="24"/>
        </w:rPr>
        <w:t>is</w:t>
      </w:r>
      <w:r w:rsidR="00502AAA">
        <w:rPr>
          <w:rFonts w:ascii="Book Antiqua" w:eastAsia="Book Antiqua" w:hAnsi="Book Antiqua" w:cs="Times New Roman"/>
          <w:color w:val="222222"/>
          <w:sz w:val="24"/>
          <w:szCs w:val="24"/>
        </w:rPr>
        <w:t xml:space="preserve"> review also includes a discussion of the current status of the field and its future prospects.</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color w:val="222222"/>
          <w:sz w:val="24"/>
          <w:szCs w:val="24"/>
        </w:rPr>
      </w:pPr>
    </w:p>
    <w:p w:rsidR="00F22227" w:rsidRDefault="00502AAA" w:rsidP="0066230A">
      <w:pPr>
        <w:adjustRightInd w:val="0"/>
        <w:snapToGrid w:val="0"/>
        <w:spacing w:line="360" w:lineRule="auto"/>
        <w:rPr>
          <w:rFonts w:ascii="Book Antiqua" w:eastAsia="宋体" w:hAnsi="Book Antiqua" w:cs="Times New Roman" w:hint="eastAsia"/>
          <w:sz w:val="24"/>
          <w:szCs w:val="24"/>
        </w:rPr>
      </w:pPr>
      <w:r>
        <w:rPr>
          <w:rFonts w:ascii="Book Antiqua" w:eastAsia="Book Antiqua" w:hAnsi="Book Antiqua" w:cs="Times New Roman"/>
          <w:bCs/>
          <w:sz w:val="24"/>
          <w:szCs w:val="24"/>
        </w:rPr>
        <w:t>Yin F, Wang WY, Jiang WH.</w:t>
      </w:r>
      <w:r>
        <w:rPr>
          <w:rFonts w:ascii="Book Antiqua" w:eastAsia="宋体" w:hAnsi="Book Antiqua" w:cs="Times New Roman"/>
          <w:sz w:val="24"/>
          <w:szCs w:val="24"/>
        </w:rPr>
        <w:t xml:space="preserve"> </w:t>
      </w:r>
      <w:r w:rsidRPr="00502AAA">
        <w:rPr>
          <w:rFonts w:ascii="Book Antiqua" w:eastAsia="宋体" w:hAnsi="Book Antiqua" w:cs="Times New Roman"/>
          <w:sz w:val="24"/>
          <w:szCs w:val="24"/>
        </w:rPr>
        <w:t xml:space="preserve">Human umbilical cord mesenchymal stem cells ameliorate liver fibrosis </w:t>
      </w:r>
      <w:r w:rsidRPr="00502AAA">
        <w:rPr>
          <w:rFonts w:ascii="Book Antiqua" w:eastAsia="宋体" w:hAnsi="Book Antiqua" w:cs="Times New Roman"/>
          <w:i/>
          <w:sz w:val="24"/>
          <w:szCs w:val="24"/>
        </w:rPr>
        <w:t>in vitro</w:t>
      </w:r>
      <w:r w:rsidRPr="00502AAA">
        <w:rPr>
          <w:rFonts w:ascii="Book Antiqua" w:eastAsia="宋体" w:hAnsi="Book Antiqua" w:cs="Times New Roman"/>
          <w:sz w:val="24"/>
          <w:szCs w:val="24"/>
        </w:rPr>
        <w:t xml:space="preserve"> and </w:t>
      </w:r>
      <w:r w:rsidRPr="00502AAA">
        <w:rPr>
          <w:rFonts w:ascii="Book Antiqua" w:eastAsia="宋体" w:hAnsi="Book Antiqua" w:cs="Times New Roman"/>
          <w:i/>
          <w:sz w:val="24"/>
          <w:szCs w:val="24"/>
        </w:rPr>
        <w:t>in vivo</w:t>
      </w:r>
      <w:r w:rsidRPr="00502AAA">
        <w:rPr>
          <w:rFonts w:ascii="Book Antiqua" w:eastAsia="宋体" w:hAnsi="Book Antiqua" w:cs="Times New Roman"/>
          <w:sz w:val="24"/>
          <w:szCs w:val="24"/>
        </w:rPr>
        <w:t xml:space="preserve">: From biological characteristics to therapeutic mechanisms. </w:t>
      </w:r>
      <w:r w:rsidRPr="00502AAA">
        <w:rPr>
          <w:rFonts w:ascii="Book Antiqua" w:eastAsia="宋体" w:hAnsi="Book Antiqua" w:cs="Times New Roman"/>
          <w:i/>
          <w:iCs/>
          <w:sz w:val="24"/>
          <w:szCs w:val="24"/>
        </w:rPr>
        <w:t>World J Stem Cells</w:t>
      </w:r>
      <w:r w:rsidRPr="00502AAA">
        <w:rPr>
          <w:rFonts w:ascii="Book Antiqua" w:eastAsia="宋体" w:hAnsi="Book Antiqua" w:cs="Times New Roman"/>
          <w:sz w:val="24"/>
          <w:szCs w:val="24"/>
        </w:rPr>
        <w:t xml:space="preserve"> 2019;</w:t>
      </w:r>
      <w:r w:rsidR="0081463F">
        <w:rPr>
          <w:rFonts w:ascii="Book Antiqua" w:eastAsia="宋体" w:hAnsi="Book Antiqua" w:cs="Times New Roman"/>
          <w:sz w:val="24"/>
          <w:szCs w:val="24"/>
        </w:rPr>
        <w:t xml:space="preserve"> </w:t>
      </w:r>
      <w:r w:rsidR="00CC5FEB" w:rsidRPr="00CC5FEB">
        <w:rPr>
          <w:rFonts w:ascii="Book Antiqua" w:eastAsia="宋体" w:hAnsi="Book Antiqua" w:cs="Times New Roman"/>
          <w:sz w:val="24"/>
          <w:szCs w:val="24"/>
        </w:rPr>
        <w:t>11(8):</w:t>
      </w:r>
      <w:r w:rsidR="00CC5FEB">
        <w:rPr>
          <w:rFonts w:ascii="Book Antiqua" w:eastAsia="宋体" w:hAnsi="Book Antiqua" w:cs="Times New Roman" w:hint="eastAsia"/>
          <w:sz w:val="24"/>
          <w:szCs w:val="24"/>
        </w:rPr>
        <w:t>548-564</w:t>
      </w:r>
    </w:p>
    <w:p w:rsidR="00CC5FEB" w:rsidRPr="00CC5FEB" w:rsidRDefault="00CC5FEB" w:rsidP="00CC5FEB">
      <w:pPr>
        <w:adjustRightInd w:val="0"/>
        <w:snapToGrid w:val="0"/>
        <w:spacing w:line="360" w:lineRule="auto"/>
        <w:rPr>
          <w:rFonts w:ascii="Book Antiqua" w:eastAsia="宋体" w:hAnsi="Book Antiqua" w:cs="Times New Roman"/>
          <w:sz w:val="24"/>
          <w:szCs w:val="24"/>
        </w:rPr>
      </w:pPr>
      <w:r w:rsidRPr="00CC5FEB">
        <w:rPr>
          <w:rFonts w:ascii="Book Antiqua" w:eastAsia="宋体" w:hAnsi="Book Antiqua" w:cs="Times New Roman"/>
          <w:sz w:val="24"/>
          <w:szCs w:val="24"/>
        </w:rPr>
        <w:t>URL: https://www.wjgnet.com/1948-0210/full/v11/i8/</w:t>
      </w:r>
      <w:r>
        <w:rPr>
          <w:rFonts w:ascii="Book Antiqua" w:eastAsia="宋体" w:hAnsi="Book Antiqua" w:cs="Times New Roman" w:hint="eastAsia"/>
          <w:sz w:val="24"/>
          <w:szCs w:val="24"/>
        </w:rPr>
        <w:t>548</w:t>
      </w:r>
      <w:r w:rsidRPr="00CC5FEB">
        <w:rPr>
          <w:rFonts w:ascii="Book Antiqua" w:eastAsia="宋体" w:hAnsi="Book Antiqua" w:cs="Times New Roman"/>
          <w:sz w:val="24"/>
          <w:szCs w:val="24"/>
        </w:rPr>
        <w:t xml:space="preserve">.htm  </w:t>
      </w:r>
    </w:p>
    <w:p w:rsidR="00CC5FEB" w:rsidRPr="0019158F" w:rsidRDefault="00CC5FEB" w:rsidP="00CC5FEB">
      <w:pPr>
        <w:adjustRightInd w:val="0"/>
        <w:snapToGrid w:val="0"/>
        <w:spacing w:line="360" w:lineRule="auto"/>
        <w:rPr>
          <w:rFonts w:ascii="Book Antiqua" w:eastAsia="宋体" w:hAnsi="Book Antiqua" w:cs="Times New Roman"/>
          <w:sz w:val="24"/>
          <w:szCs w:val="24"/>
        </w:rPr>
      </w:pPr>
      <w:r w:rsidRPr="00CC5FEB">
        <w:rPr>
          <w:rFonts w:ascii="Book Antiqua" w:eastAsia="宋体" w:hAnsi="Book Antiqua" w:cs="Times New Roman"/>
          <w:sz w:val="24"/>
          <w:szCs w:val="24"/>
        </w:rPr>
        <w:t xml:space="preserve">DOI: </w:t>
      </w:r>
      <w:bookmarkStart w:id="143" w:name="_GoBack"/>
      <w:r w:rsidRPr="00CC5FEB">
        <w:rPr>
          <w:rFonts w:ascii="Book Antiqua" w:eastAsia="宋体" w:hAnsi="Book Antiqua" w:cs="Times New Roman"/>
          <w:sz w:val="24"/>
          <w:szCs w:val="24"/>
        </w:rPr>
        <w:t>https://dx.doi.org/10.4252/wjsc.v11.i8.</w:t>
      </w:r>
      <w:r>
        <w:rPr>
          <w:rFonts w:ascii="Book Antiqua" w:eastAsia="宋体" w:hAnsi="Book Antiqua" w:cs="Times New Roman" w:hint="eastAsia"/>
          <w:sz w:val="24"/>
          <w:szCs w:val="24"/>
        </w:rPr>
        <w:t>548</w:t>
      </w:r>
      <w:bookmarkEnd w:id="143"/>
    </w:p>
    <w:p w:rsidR="008807AB" w:rsidRDefault="00F22227" w:rsidP="0066230A">
      <w:pPr>
        <w:widowControl/>
        <w:snapToGrid w:val="0"/>
        <w:spacing w:line="360" w:lineRule="auto"/>
        <w:jc w:val="left"/>
        <w:rPr>
          <w:rFonts w:ascii="Book Antiqua" w:eastAsia="Book Antiqua" w:hAnsi="Book Antiqua" w:cs="Times New Roman"/>
          <w:b/>
          <w:kern w:val="44"/>
          <w:sz w:val="24"/>
          <w:szCs w:val="24"/>
        </w:rPr>
      </w:pPr>
      <w:r w:rsidRPr="001B740D">
        <w:rPr>
          <w:rFonts w:ascii="Book Antiqua" w:eastAsia="Book Antiqua" w:hAnsi="Book Antiqua" w:cs="Times New Roman"/>
          <w:b/>
          <w:kern w:val="44"/>
          <w:sz w:val="24"/>
          <w:szCs w:val="24"/>
        </w:rPr>
        <w:br w:type="page"/>
      </w:r>
    </w:p>
    <w:p w:rsidR="009E4F21" w:rsidRPr="001B740D" w:rsidRDefault="009E4F21" w:rsidP="0066230A">
      <w:pPr>
        <w:adjustRightInd w:val="0"/>
        <w:snapToGrid w:val="0"/>
        <w:spacing w:line="360" w:lineRule="auto"/>
        <w:outlineLvl w:val="0"/>
        <w:rPr>
          <w:rFonts w:ascii="Book Antiqua" w:eastAsia="Book Antiqua" w:hAnsi="Book Antiqua" w:cs="Times New Roman"/>
          <w:b/>
          <w:kern w:val="44"/>
          <w:sz w:val="24"/>
          <w:szCs w:val="24"/>
        </w:rPr>
      </w:pPr>
      <w:r w:rsidRPr="001B740D">
        <w:rPr>
          <w:rFonts w:ascii="Book Antiqua" w:eastAsia="Book Antiqua" w:hAnsi="Book Antiqua" w:cs="Times New Roman"/>
          <w:b/>
          <w:kern w:val="44"/>
          <w:sz w:val="24"/>
          <w:szCs w:val="24"/>
        </w:rPr>
        <w:lastRenderedPageBreak/>
        <w:t>INTRODUCTION</w:t>
      </w:r>
    </w:p>
    <w:p w:rsidR="00A84C0C" w:rsidRPr="001B740D" w:rsidRDefault="009E4F21" w:rsidP="0066230A">
      <w:pPr>
        <w:adjustRightInd w:val="0"/>
        <w:snapToGrid w:val="0"/>
        <w:spacing w:line="360" w:lineRule="auto"/>
        <w:rPr>
          <w:rFonts w:ascii="Book Antiqua" w:eastAsia="Book Antiqua" w:hAnsi="Book Antiqua" w:cs="Times New Roman"/>
          <w:sz w:val="24"/>
          <w:szCs w:val="24"/>
        </w:rPr>
      </w:pPr>
      <w:r w:rsidRPr="005A3EDD">
        <w:rPr>
          <w:rFonts w:ascii="Book Antiqua" w:eastAsia="Book Antiqua" w:hAnsi="Book Antiqua" w:cs="Times New Roman"/>
          <w:sz w:val="24"/>
          <w:szCs w:val="24"/>
        </w:rPr>
        <w:t>Liver fibrosis is a common outcome of severe chronic liver injur</w:t>
      </w:r>
      <w:r w:rsidRPr="005A3EDD">
        <w:rPr>
          <w:rFonts w:ascii="Book Antiqua" w:eastAsia="宋体" w:hAnsi="Book Antiqua" w:cs="Times New Roman"/>
          <w:sz w:val="24"/>
          <w:szCs w:val="24"/>
        </w:rPr>
        <w:t>ies</w:t>
      </w:r>
      <w:r w:rsidRPr="005860CC">
        <w:rPr>
          <w:rFonts w:ascii="Book Antiqua" w:eastAsia="Book Antiqua" w:hAnsi="Book Antiqua" w:cs="Times New Roman"/>
          <w:sz w:val="24"/>
          <w:szCs w:val="24"/>
        </w:rPr>
        <w:t>, characterized by imbalance in the production and degradation of extracellular matrix (ECM).</w:t>
      </w:r>
      <w:r w:rsidR="006538DE">
        <w:rPr>
          <w:rFonts w:ascii="Book Antiqua" w:eastAsia="Book Antiqua" w:hAnsi="Book Antiqua" w:cs="Times New Roman"/>
          <w:sz w:val="24"/>
          <w:szCs w:val="24"/>
        </w:rPr>
        <w:t xml:space="preserve"> It can be </w:t>
      </w:r>
      <w:r w:rsidR="006538DE" w:rsidRPr="003C137C">
        <w:rPr>
          <w:rFonts w:ascii="Book Antiqua" w:eastAsia="Book Antiqua" w:hAnsi="Book Antiqua" w:cs="Times New Roman"/>
          <w:sz w:val="24"/>
          <w:szCs w:val="24"/>
        </w:rPr>
        <w:t xml:space="preserve">triggered by viruses, alcohol abuse, drug abuse, and </w:t>
      </w:r>
      <w:proofErr w:type="gramStart"/>
      <w:r w:rsidR="006538DE" w:rsidRPr="003C137C">
        <w:rPr>
          <w:rFonts w:ascii="Book Antiqua" w:eastAsia="Book Antiqua" w:hAnsi="Book Antiqua" w:cs="Times New Roman"/>
          <w:sz w:val="24"/>
          <w:szCs w:val="24"/>
        </w:rPr>
        <w:t>autoimmunity</w:t>
      </w:r>
      <w:r w:rsidR="00BD7FCD" w:rsidRPr="00CB357A">
        <w:rPr>
          <w:rFonts w:ascii="Book Antiqua" w:eastAsia="Book Antiqua" w:hAnsi="Book Antiqua" w:cs="Times New Roman"/>
          <w:sz w:val="24"/>
          <w:szCs w:val="24"/>
          <w:vertAlign w:val="superscript"/>
        </w:rPr>
        <w:t>[</w:t>
      </w:r>
      <w:proofErr w:type="gramEnd"/>
      <w:r w:rsidR="00BD7FCD" w:rsidRPr="00CB357A">
        <w:rPr>
          <w:rFonts w:ascii="Book Antiqua" w:eastAsia="Book Antiqua" w:hAnsi="Book Antiqua" w:cs="Times New Roman"/>
          <w:sz w:val="24"/>
          <w:szCs w:val="24"/>
          <w:vertAlign w:val="superscript"/>
        </w:rPr>
        <w:t>1]</w:t>
      </w:r>
      <w:r w:rsidR="006538DE">
        <w:rPr>
          <w:rFonts w:ascii="Book Antiqua" w:eastAsia="Book Antiqua" w:hAnsi="Book Antiqua" w:cs="Times New Roman"/>
          <w:sz w:val="24"/>
          <w:szCs w:val="24"/>
        </w:rPr>
        <w:t>.</w:t>
      </w:r>
      <w:r w:rsidRPr="005860CC">
        <w:rPr>
          <w:rFonts w:ascii="Book Antiqua" w:eastAsia="Book Antiqua" w:hAnsi="Book Antiqua" w:cs="Times New Roman"/>
          <w:sz w:val="24"/>
          <w:szCs w:val="24"/>
        </w:rPr>
        <w:t xml:space="preserve"> In the early stages</w:t>
      </w:r>
      <w:r w:rsidRPr="005860CC">
        <w:rPr>
          <w:rFonts w:ascii="Book Antiqua" w:eastAsia="宋体" w:hAnsi="Book Antiqua" w:cs="Times New Roman"/>
          <w:sz w:val="24"/>
          <w:szCs w:val="24"/>
        </w:rPr>
        <w:t xml:space="preserve"> of liver </w:t>
      </w:r>
      <w:proofErr w:type="gramStart"/>
      <w:r w:rsidRPr="005860CC">
        <w:rPr>
          <w:rFonts w:ascii="Book Antiqua" w:eastAsia="宋体" w:hAnsi="Book Antiqua" w:cs="Times New Roman"/>
          <w:sz w:val="24"/>
          <w:szCs w:val="24"/>
        </w:rPr>
        <w:t>fibrosis</w:t>
      </w:r>
      <w:r w:rsidRPr="004966E0">
        <w:rPr>
          <w:rFonts w:ascii="Book Antiqua" w:eastAsia="Book Antiqua" w:hAnsi="Book Antiqua" w:cs="Times New Roman"/>
          <w:sz w:val="24"/>
          <w:szCs w:val="24"/>
          <w:vertAlign w:val="superscript"/>
        </w:rPr>
        <w:t>[</w:t>
      </w:r>
      <w:proofErr w:type="gramEnd"/>
      <w:r w:rsidRPr="004966E0">
        <w:rPr>
          <w:rFonts w:ascii="Book Antiqua" w:eastAsia="Book Antiqua" w:hAnsi="Book Antiqua" w:cs="Times New Roman"/>
          <w:sz w:val="24"/>
          <w:szCs w:val="24"/>
          <w:vertAlign w:val="superscript"/>
        </w:rPr>
        <w:t>1]</w:t>
      </w:r>
      <w:r w:rsidRPr="004966E0">
        <w:rPr>
          <w:rFonts w:ascii="Book Antiqua" w:eastAsia="Book Antiqua" w:hAnsi="Book Antiqua" w:cs="Times New Roman"/>
          <w:sz w:val="24"/>
          <w:szCs w:val="24"/>
        </w:rPr>
        <w:t>, the ECM deposition can be hydrolyzed by proteolytic enzymes</w:t>
      </w:r>
      <w:r w:rsidR="00A84C0C" w:rsidRPr="004966E0">
        <w:rPr>
          <w:rFonts w:ascii="Book Antiqua" w:eastAsia="Book Antiqua" w:hAnsi="Book Antiqua" w:cs="Times New Roman"/>
          <w:sz w:val="24"/>
          <w:szCs w:val="24"/>
        </w:rPr>
        <w:t>,</w:t>
      </w:r>
      <w:r w:rsidRPr="001B740D">
        <w:rPr>
          <w:rFonts w:ascii="Book Antiqua" w:eastAsia="Book Antiqua" w:hAnsi="Book Antiqua" w:cs="Times New Roman"/>
          <w:sz w:val="24"/>
          <w:szCs w:val="24"/>
        </w:rPr>
        <w:t xml:space="preserve"> such as matrix metalloproteinases. However, continuous damage will lead to the accumulation of matrix components, such as collagen I and </w:t>
      </w:r>
      <w:r w:rsidR="00A84C0C" w:rsidRPr="001B740D">
        <w:rPr>
          <w:rFonts w:ascii="Book Antiqua" w:eastAsia="Book Antiqua" w:hAnsi="Book Antiqua" w:cs="Times New Roman"/>
          <w:sz w:val="24"/>
          <w:szCs w:val="24"/>
        </w:rPr>
        <w:t xml:space="preserve">collagen </w:t>
      </w:r>
      <w:r w:rsidRPr="005A3EDD">
        <w:rPr>
          <w:rFonts w:ascii="Book Antiqua" w:eastAsia="Book Antiqua" w:hAnsi="Book Antiqua" w:cs="Times New Roman"/>
          <w:sz w:val="24"/>
          <w:szCs w:val="24"/>
        </w:rPr>
        <w:t xml:space="preserve">III, leading to scar </w:t>
      </w:r>
      <w:r w:rsidR="008E0C82">
        <w:rPr>
          <w:rFonts w:ascii="Book Antiqua" w:eastAsia="Book Antiqua" w:hAnsi="Book Antiqua" w:cs="Times New Roman"/>
          <w:sz w:val="24"/>
          <w:szCs w:val="24"/>
        </w:rPr>
        <w:t xml:space="preserve">tissue </w:t>
      </w:r>
      <w:r w:rsidRPr="005A3EDD">
        <w:rPr>
          <w:rFonts w:ascii="Book Antiqua" w:eastAsia="Book Antiqua" w:hAnsi="Book Antiqua" w:cs="Times New Roman"/>
          <w:sz w:val="24"/>
          <w:szCs w:val="24"/>
        </w:rPr>
        <w:t>deposition and the onset</w:t>
      </w:r>
      <w:r w:rsidRPr="005A3EDD">
        <w:rPr>
          <w:rFonts w:ascii="Book Antiqua" w:eastAsia="Book Antiqua" w:hAnsi="Book Antiqua" w:cs="Times New Roman"/>
          <w:color w:val="0000FF"/>
          <w:sz w:val="24"/>
          <w:szCs w:val="24"/>
        </w:rPr>
        <w:t xml:space="preserve"> </w:t>
      </w:r>
      <w:r w:rsidRPr="005860CC">
        <w:rPr>
          <w:rFonts w:ascii="Book Antiqua" w:eastAsia="Book Antiqua" w:hAnsi="Book Antiqua" w:cs="Times New Roman"/>
          <w:sz w:val="24"/>
          <w:szCs w:val="24"/>
        </w:rPr>
        <w:t xml:space="preserve">of an inflammatory </w:t>
      </w:r>
      <w:proofErr w:type="gramStart"/>
      <w:r w:rsidRPr="005860CC">
        <w:rPr>
          <w:rFonts w:ascii="Book Antiqua" w:eastAsia="Book Antiqua" w:hAnsi="Book Antiqua" w:cs="Times New Roman"/>
          <w:sz w:val="24"/>
          <w:szCs w:val="24"/>
        </w:rPr>
        <w:t>process</w:t>
      </w:r>
      <w:r w:rsidRPr="004966E0">
        <w:rPr>
          <w:rFonts w:ascii="Book Antiqua" w:eastAsia="Book Antiqua" w:hAnsi="Book Antiqua" w:cs="Times New Roman"/>
          <w:sz w:val="24"/>
          <w:szCs w:val="24"/>
          <w:vertAlign w:val="superscript"/>
        </w:rPr>
        <w:t>[</w:t>
      </w:r>
      <w:proofErr w:type="gramEnd"/>
      <w:r w:rsidRPr="004966E0">
        <w:rPr>
          <w:rFonts w:ascii="Book Antiqua" w:eastAsia="Book Antiqua" w:hAnsi="Book Antiqua" w:cs="Times New Roman"/>
          <w:sz w:val="24"/>
          <w:szCs w:val="24"/>
          <w:vertAlign w:val="superscript"/>
        </w:rPr>
        <w:t>2-6]</w:t>
      </w:r>
      <w:r w:rsidRPr="004966E0">
        <w:rPr>
          <w:rFonts w:ascii="Book Antiqua" w:eastAsia="Book Antiqua" w:hAnsi="Book Antiqua" w:cs="Times New Roman"/>
          <w:sz w:val="24"/>
          <w:szCs w:val="24"/>
        </w:rPr>
        <w:t>.</w:t>
      </w:r>
      <w:r w:rsidRPr="004966E0" w:rsidDel="004D3358">
        <w:rPr>
          <w:rFonts w:ascii="Book Antiqua" w:eastAsia="Book Antiqua" w:hAnsi="Book Antiqua" w:cs="Times New Roman"/>
          <w:sz w:val="24"/>
          <w:szCs w:val="24"/>
        </w:rPr>
        <w:t xml:space="preserve"> </w:t>
      </w:r>
      <w:r w:rsidRPr="001B740D">
        <w:rPr>
          <w:rFonts w:ascii="Book Antiqua" w:eastAsia="Book Antiqua" w:hAnsi="Book Antiqua" w:cs="Times New Roman"/>
          <w:sz w:val="24"/>
          <w:szCs w:val="24"/>
        </w:rPr>
        <w:t xml:space="preserve">Notably, several studies have shown that hepatic stellate cells (HSCs) play a critical role in liver fibrosis </w:t>
      </w:r>
      <w:r w:rsidR="00502AAA" w:rsidRPr="00502AAA">
        <w:rPr>
          <w:rFonts w:ascii="Book Antiqua" w:eastAsia="Book Antiqua" w:hAnsi="Book Antiqua" w:cs="Times New Roman"/>
          <w:bCs/>
          <w:sz w:val="24"/>
          <w:szCs w:val="24"/>
        </w:rPr>
        <w:t>(</w:t>
      </w:r>
      <w:r w:rsidRPr="004966E0">
        <w:rPr>
          <w:rFonts w:ascii="Book Antiqua" w:eastAsia="Book Antiqua" w:hAnsi="Book Antiqua" w:cs="Times New Roman"/>
          <w:bCs/>
          <w:sz w:val="24"/>
          <w:szCs w:val="24"/>
        </w:rPr>
        <w:t>Figure 1</w:t>
      </w:r>
      <w:r w:rsidR="00502AAA" w:rsidRPr="00502AAA">
        <w:rPr>
          <w:rFonts w:ascii="Book Antiqua" w:eastAsia="Book Antiqua" w:hAnsi="Book Antiqua" w:cs="Times New Roman"/>
          <w:bCs/>
          <w:sz w:val="24"/>
          <w:szCs w:val="24"/>
        </w:rPr>
        <w:t>)</w:t>
      </w:r>
      <w:r w:rsidRPr="004966E0">
        <w:rPr>
          <w:rFonts w:ascii="Book Antiqua" w:eastAsia="Book Antiqua" w:hAnsi="Book Antiqua" w:cs="Times New Roman"/>
          <w:bCs/>
          <w:sz w:val="24"/>
          <w:szCs w:val="24"/>
        </w:rPr>
        <w:t>.</w:t>
      </w:r>
      <w:r w:rsidRPr="004966E0">
        <w:rPr>
          <w:rFonts w:ascii="Book Antiqua" w:eastAsia="Book Antiqua" w:hAnsi="Book Antiqua" w:cs="Times New Roman"/>
          <w:sz w:val="24"/>
          <w:szCs w:val="24"/>
        </w:rPr>
        <w:t xml:space="preserve"> </w:t>
      </w:r>
    </w:p>
    <w:p w:rsidR="008807AB" w:rsidRDefault="009E4F21" w:rsidP="0066230A">
      <w:pPr>
        <w:adjustRightInd w:val="0"/>
        <w:snapToGrid w:val="0"/>
        <w:spacing w:line="360" w:lineRule="auto"/>
        <w:ind w:firstLine="240"/>
        <w:rPr>
          <w:rFonts w:ascii="Book Antiqua" w:eastAsia="Book Antiqua" w:hAnsi="Book Antiqua" w:cs="Times New Roman"/>
          <w:sz w:val="24"/>
          <w:szCs w:val="24"/>
        </w:rPr>
      </w:pPr>
      <w:proofErr w:type="gramStart"/>
      <w:r w:rsidRPr="001B740D">
        <w:rPr>
          <w:rFonts w:ascii="Book Antiqua" w:eastAsia="Book Antiqua" w:hAnsi="Book Antiqua" w:cs="Times New Roman"/>
          <w:sz w:val="24"/>
          <w:szCs w:val="24"/>
        </w:rPr>
        <w:t>When the liver is exposed to various injuries, quiescent HSCs</w:t>
      </w:r>
      <w:r w:rsidRPr="005A3EDD">
        <w:rPr>
          <w:rFonts w:ascii="Book Antiqua" w:eastAsia="Book Antiqua" w:hAnsi="Book Antiqua" w:cs="Times New Roman"/>
          <w:sz w:val="24"/>
          <w:szCs w:val="24"/>
        </w:rPr>
        <w:t xml:space="preserve"> change</w:t>
      </w:r>
      <w:r w:rsidRPr="005860CC">
        <w:rPr>
          <w:rFonts w:ascii="Book Antiqua" w:eastAsia="Book Antiqua" w:hAnsi="Book Antiqua" w:cs="Times New Roman"/>
          <w:sz w:val="24"/>
          <w:szCs w:val="24"/>
        </w:rPr>
        <w:t xml:space="preserve"> into activated HSCs, which are the major source of collagen and ECM proteins.</w:t>
      </w:r>
      <w:proofErr w:type="gramEnd"/>
      <w:r w:rsidRPr="005860CC">
        <w:rPr>
          <w:rFonts w:ascii="Book Antiqua" w:eastAsia="Book Antiqua" w:hAnsi="Book Antiqua" w:cs="Times New Roman"/>
          <w:sz w:val="24"/>
          <w:szCs w:val="24"/>
        </w:rPr>
        <w:t xml:space="preserve"> Under the action of various cytokines</w:t>
      </w:r>
      <w:r w:rsidR="00502AAA">
        <w:rPr>
          <w:rFonts w:ascii="Book Antiqua" w:eastAsia="Book Antiqua" w:hAnsi="Book Antiqua" w:cs="Times New Roman"/>
          <w:sz w:val="24"/>
          <w:szCs w:val="24"/>
        </w:rPr>
        <w:t xml:space="preserve">, such as inflammatory mediators, released by activated </w:t>
      </w:r>
      <w:proofErr w:type="spellStart"/>
      <w:r w:rsidR="00502AAA">
        <w:rPr>
          <w:rFonts w:ascii="Book Antiqua" w:eastAsia="Book Antiqua" w:hAnsi="Book Antiqua" w:cs="Times New Roman"/>
          <w:sz w:val="24"/>
          <w:szCs w:val="24"/>
        </w:rPr>
        <w:t>Kupffer</w:t>
      </w:r>
      <w:proofErr w:type="spellEnd"/>
      <w:r w:rsidR="00502AAA">
        <w:rPr>
          <w:rFonts w:ascii="Book Antiqua" w:eastAsia="宋体" w:hAnsi="Book Antiqua" w:cs="Times New Roman"/>
          <w:sz w:val="24"/>
          <w:szCs w:val="24"/>
        </w:rPr>
        <w:t xml:space="preserve"> cells, </w:t>
      </w:r>
      <w:r w:rsidR="00502AAA">
        <w:rPr>
          <w:rFonts w:ascii="Book Antiqua" w:eastAsia="Book Antiqua" w:hAnsi="Book Antiqua" w:cs="Times New Roman"/>
          <w:sz w:val="24"/>
          <w:szCs w:val="24"/>
        </w:rPr>
        <w:t xml:space="preserve">the activated HSCs then differentiate into </w:t>
      </w:r>
      <w:proofErr w:type="spellStart"/>
      <w:proofErr w:type="gramStart"/>
      <w:r w:rsidR="00502AAA">
        <w:rPr>
          <w:rFonts w:ascii="Book Antiqua" w:eastAsia="Book Antiqua" w:hAnsi="Book Antiqua" w:cs="Times New Roman"/>
          <w:sz w:val="24"/>
          <w:szCs w:val="24"/>
        </w:rPr>
        <w:t>myofibroblasts</w:t>
      </w:r>
      <w:proofErr w:type="spellEnd"/>
      <w:r w:rsidRPr="004966E0">
        <w:rPr>
          <w:rFonts w:ascii="Book Antiqua" w:eastAsia="Book Antiqua" w:hAnsi="Book Antiqua" w:cs="Times New Roman"/>
          <w:sz w:val="24"/>
          <w:szCs w:val="24"/>
          <w:vertAlign w:val="superscript"/>
        </w:rPr>
        <w:t>[</w:t>
      </w:r>
      <w:proofErr w:type="gramEnd"/>
      <w:r w:rsidR="00875964" w:rsidRPr="001B740D">
        <w:rPr>
          <w:rFonts w:ascii="Book Antiqua" w:eastAsia="Book Antiqua" w:hAnsi="Book Antiqua" w:cs="Times New Roman"/>
          <w:sz w:val="24"/>
          <w:szCs w:val="24"/>
          <w:vertAlign w:val="superscript"/>
        </w:rPr>
        <w:t>7</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Furthermore, </w:t>
      </w:r>
      <w:r w:rsidR="00D83D3D" w:rsidRPr="004966E0">
        <w:rPr>
          <w:rFonts w:ascii="Book Antiqua" w:eastAsia="Book Antiqua" w:hAnsi="Book Antiqua" w:cs="Times New Roman"/>
          <w:sz w:val="24"/>
          <w:szCs w:val="24"/>
        </w:rPr>
        <w:t>activated</w:t>
      </w:r>
      <w:r w:rsidR="00D83D3D" w:rsidRPr="001B740D" w:rsidDel="00D83D3D">
        <w:rPr>
          <w:rFonts w:ascii="Book Antiqua" w:eastAsia="Book Antiqua" w:hAnsi="Book Antiqua" w:cs="Times New Roman"/>
          <w:sz w:val="24"/>
          <w:szCs w:val="24"/>
        </w:rPr>
        <w:t xml:space="preserve"> </w:t>
      </w:r>
      <w:r w:rsidRPr="001B740D">
        <w:rPr>
          <w:rFonts w:ascii="Book Antiqua" w:eastAsia="Book Antiqua" w:hAnsi="Book Antiqua" w:cs="Times New Roman"/>
          <w:sz w:val="24"/>
          <w:szCs w:val="24"/>
        </w:rPr>
        <w:t xml:space="preserve">HSCs promote the activation of peripheral static HSCs and promote the development of liver fibrosis through paracrine and autocrine modes. </w:t>
      </w:r>
      <w:r w:rsidR="00A84C0C" w:rsidRPr="005A3EDD">
        <w:rPr>
          <w:rFonts w:ascii="Book Antiqua" w:eastAsia="楷体" w:hAnsi="Book Antiqua" w:cs="Times New Roman"/>
          <w:sz w:val="24"/>
          <w:szCs w:val="24"/>
        </w:rPr>
        <w:t>A variety of</w:t>
      </w:r>
      <w:r w:rsidRPr="005A3EDD">
        <w:rPr>
          <w:rFonts w:ascii="Book Antiqua" w:eastAsia="楷体" w:hAnsi="Book Antiqua" w:cs="Times New Roman"/>
          <w:sz w:val="24"/>
          <w:szCs w:val="24"/>
        </w:rPr>
        <w:t xml:space="preserve"> cytokines</w:t>
      </w:r>
      <w:r w:rsidRPr="004966E0">
        <w:rPr>
          <w:rFonts w:ascii="Book Antiqua" w:eastAsia="楷体" w:hAnsi="Book Antiqua" w:cs="Times New Roman"/>
          <w:sz w:val="24"/>
          <w:szCs w:val="24"/>
          <w:vertAlign w:val="superscript"/>
        </w:rPr>
        <w:t>[</w:t>
      </w:r>
      <w:r w:rsidR="00875964" w:rsidRPr="001B740D">
        <w:rPr>
          <w:rFonts w:ascii="Book Antiqua" w:eastAsia="楷体" w:hAnsi="Book Antiqua" w:cs="Times New Roman"/>
          <w:sz w:val="24"/>
          <w:szCs w:val="24"/>
          <w:vertAlign w:val="superscript"/>
        </w:rPr>
        <w:t>8</w:t>
      </w:r>
      <w:r w:rsidRPr="001B740D">
        <w:rPr>
          <w:rFonts w:ascii="Book Antiqua" w:eastAsia="楷体" w:hAnsi="Book Antiqua" w:cs="Times New Roman"/>
          <w:sz w:val="24"/>
          <w:szCs w:val="24"/>
          <w:vertAlign w:val="superscript"/>
        </w:rPr>
        <w:t>-</w:t>
      </w:r>
      <w:r w:rsidR="00875964" w:rsidRPr="001B740D">
        <w:rPr>
          <w:rFonts w:ascii="Book Antiqua" w:eastAsia="楷体" w:hAnsi="Book Antiqua" w:cs="Times New Roman"/>
          <w:sz w:val="24"/>
          <w:szCs w:val="24"/>
          <w:vertAlign w:val="superscript"/>
        </w:rPr>
        <w:t>12</w:t>
      </w:r>
      <w:r w:rsidRPr="001B740D">
        <w:rPr>
          <w:rFonts w:ascii="Book Antiqua" w:eastAsia="楷体" w:hAnsi="Book Antiqua" w:cs="Times New Roman"/>
          <w:sz w:val="24"/>
          <w:szCs w:val="24"/>
          <w:vertAlign w:val="superscript"/>
        </w:rPr>
        <w:t>]</w:t>
      </w:r>
      <w:r w:rsidR="00A84C0C" w:rsidRPr="004966E0">
        <w:rPr>
          <w:rFonts w:ascii="Book Antiqua" w:eastAsia="楷体" w:hAnsi="Book Antiqua" w:cs="Times New Roman"/>
          <w:sz w:val="24"/>
          <w:szCs w:val="24"/>
        </w:rPr>
        <w:t xml:space="preserve"> </w:t>
      </w:r>
      <w:r w:rsidR="00E937FB" w:rsidRPr="004966E0">
        <w:rPr>
          <w:rFonts w:ascii="Book Antiqua" w:eastAsia="楷体" w:hAnsi="Book Antiqua" w:cs="Times New Roman"/>
          <w:sz w:val="24"/>
          <w:szCs w:val="24"/>
        </w:rPr>
        <w:t>(</w:t>
      </w:r>
      <w:r w:rsidR="00502AAA" w:rsidRPr="00502AAA">
        <w:rPr>
          <w:rFonts w:ascii="Book Antiqua" w:eastAsia="楷体" w:hAnsi="Book Antiqua" w:cs="Times New Roman"/>
          <w:i/>
          <w:iCs/>
          <w:sz w:val="24"/>
          <w:szCs w:val="24"/>
        </w:rPr>
        <w:t>i.e</w:t>
      </w:r>
      <w:r w:rsidR="00E937FB" w:rsidRPr="004966E0">
        <w:rPr>
          <w:rFonts w:ascii="Book Antiqua" w:eastAsia="楷体" w:hAnsi="Book Antiqua" w:cs="Times New Roman"/>
          <w:sz w:val="24"/>
          <w:szCs w:val="24"/>
        </w:rPr>
        <w:t>.</w:t>
      </w:r>
      <w:r w:rsidR="000D54EA">
        <w:rPr>
          <w:rFonts w:ascii="Book Antiqua" w:eastAsia="楷体" w:hAnsi="Book Antiqua" w:cs="Times New Roman"/>
          <w:sz w:val="24"/>
          <w:szCs w:val="24"/>
        </w:rPr>
        <w:t>,</w:t>
      </w:r>
      <w:r w:rsidR="00E937FB" w:rsidRPr="004966E0">
        <w:rPr>
          <w:rFonts w:ascii="Book Antiqua" w:eastAsia="楷体" w:hAnsi="Book Antiqua" w:cs="Times New Roman"/>
          <w:sz w:val="24"/>
          <w:szCs w:val="24"/>
        </w:rPr>
        <w:t xml:space="preserve"> </w:t>
      </w:r>
      <w:r w:rsidRPr="001B740D">
        <w:rPr>
          <w:rFonts w:ascii="Book Antiqua" w:eastAsia="Book Antiqua" w:hAnsi="Book Antiqua" w:cs="Times New Roman"/>
          <w:bCs/>
          <w:sz w:val="24"/>
          <w:szCs w:val="24"/>
        </w:rPr>
        <w:t>transforming growth factor</w:t>
      </w:r>
      <w:r w:rsidR="00D65CD2" w:rsidRPr="005A3EDD">
        <w:rPr>
          <w:rFonts w:ascii="Book Antiqua" w:eastAsia="Book Antiqua" w:hAnsi="Book Antiqua" w:cs="Times New Roman"/>
          <w:bCs/>
          <w:sz w:val="24"/>
          <w:szCs w:val="24"/>
        </w:rPr>
        <w:t>-</w:t>
      </w:r>
      <w:r w:rsidRPr="005A3EDD">
        <w:rPr>
          <w:rFonts w:ascii="Book Antiqua" w:eastAsia="Book Antiqua" w:hAnsi="Book Antiqua" w:cs="Times New Roman"/>
          <w:bCs/>
          <w:sz w:val="24"/>
          <w:szCs w:val="24"/>
        </w:rPr>
        <w:t>beta (</w:t>
      </w:r>
      <w:r w:rsidRPr="005860CC">
        <w:rPr>
          <w:rFonts w:ascii="Book Antiqua" w:eastAsia="Book Antiqua" w:hAnsi="Book Antiqua" w:cs="Times New Roman"/>
          <w:sz w:val="24"/>
          <w:szCs w:val="24"/>
        </w:rPr>
        <w:t>TGF-β), platelet-derived growth factor, connective tissue growth factor</w:t>
      </w:r>
      <w:r w:rsidR="00502AAA" w:rsidRPr="00502AAA">
        <w:rPr>
          <w:rFonts w:ascii="Book Antiqua" w:eastAsia="宋体" w:hAnsi="Book Antiqua" w:cs="宋体"/>
          <w:sz w:val="24"/>
          <w:szCs w:val="24"/>
        </w:rPr>
        <w:t xml:space="preserve">, </w:t>
      </w:r>
      <w:r w:rsidRPr="004966E0">
        <w:rPr>
          <w:rFonts w:ascii="Book Antiqua" w:eastAsia="Book Antiqua" w:hAnsi="Book Antiqua" w:cs="Times New Roman"/>
          <w:sz w:val="24"/>
          <w:szCs w:val="24"/>
        </w:rPr>
        <w:t>fibroblast growth factor</w:t>
      </w:r>
      <w:r w:rsidR="00610023" w:rsidRPr="004966E0">
        <w:rPr>
          <w:rFonts w:ascii="Book Antiqua" w:eastAsia="Book Antiqua" w:hAnsi="Book Antiqua" w:cs="Times New Roman"/>
          <w:sz w:val="24"/>
          <w:szCs w:val="24"/>
        </w:rPr>
        <w:t xml:space="preserve"> (</w:t>
      </w:r>
      <w:r w:rsidRPr="004966E0">
        <w:rPr>
          <w:rFonts w:ascii="Book Antiqua" w:eastAsia="Book Antiqua" w:hAnsi="Book Antiqua" w:cs="Times New Roman"/>
          <w:sz w:val="24"/>
          <w:szCs w:val="24"/>
        </w:rPr>
        <w:t>FGF</w:t>
      </w:r>
      <w:r w:rsidR="00610023" w:rsidRPr="004966E0">
        <w:rPr>
          <w:rFonts w:ascii="Book Antiqua" w:eastAsia="Book Antiqua" w:hAnsi="Book Antiqua" w:cs="Times New Roman"/>
          <w:sz w:val="24"/>
          <w:szCs w:val="24"/>
        </w:rPr>
        <w:t xml:space="preserve">), </w:t>
      </w:r>
      <w:r w:rsidRPr="004966E0">
        <w:rPr>
          <w:rFonts w:ascii="Book Antiqua" w:eastAsia="Book Antiqua" w:hAnsi="Book Antiqua" w:cs="Times New Roman"/>
          <w:sz w:val="24"/>
          <w:szCs w:val="24"/>
        </w:rPr>
        <w:t>interferon</w:t>
      </w:r>
      <w:r w:rsidR="00F1034C">
        <w:rPr>
          <w:rFonts w:ascii="Book Antiqua" w:eastAsia="Book Antiqua" w:hAnsi="Book Antiqua" w:cs="Times New Roman"/>
          <w:sz w:val="24"/>
          <w:szCs w:val="24"/>
        </w:rPr>
        <w:t>-</w:t>
      </w:r>
      <w:r w:rsidRPr="004966E0">
        <w:rPr>
          <w:rFonts w:ascii="Book Antiqua" w:eastAsia="Book Antiqua" w:hAnsi="Book Antiqua" w:cs="Times New Roman"/>
          <w:sz w:val="24"/>
          <w:szCs w:val="24"/>
        </w:rPr>
        <w:t>gamma</w:t>
      </w:r>
      <w:r w:rsidR="00F1034C">
        <w:rPr>
          <w:rFonts w:ascii="Book Antiqua" w:eastAsia="Book Antiqua" w:hAnsi="Book Antiqua" w:cs="Times New Roman"/>
          <w:sz w:val="24"/>
          <w:szCs w:val="24"/>
        </w:rPr>
        <w:t>,</w:t>
      </w:r>
      <w:r w:rsidRPr="001B740D">
        <w:rPr>
          <w:rFonts w:ascii="Book Antiqua" w:eastAsia="Book Antiqua" w:hAnsi="Book Antiqua" w:cs="Times New Roman"/>
          <w:sz w:val="24"/>
          <w:szCs w:val="24"/>
        </w:rPr>
        <w:t xml:space="preserve"> and leptin</w:t>
      </w:r>
      <w:r w:rsidR="00E937FB" w:rsidRPr="001B740D">
        <w:rPr>
          <w:rFonts w:ascii="Book Antiqua" w:eastAsia="Book Antiqua" w:hAnsi="Book Antiqua" w:cs="Times New Roman"/>
          <w:sz w:val="24"/>
          <w:szCs w:val="24"/>
        </w:rPr>
        <w:t>)</w:t>
      </w:r>
      <w:r w:rsidRPr="001B740D">
        <w:rPr>
          <w:rFonts w:ascii="Book Antiqua" w:eastAsia="楷体" w:hAnsi="Book Antiqua" w:cs="Times New Roman"/>
          <w:sz w:val="24"/>
          <w:szCs w:val="24"/>
        </w:rPr>
        <w:t xml:space="preserve"> are involved in the activation of HSCs through </w:t>
      </w:r>
      <w:r w:rsidRPr="001B740D">
        <w:rPr>
          <w:rFonts w:ascii="Book Antiqua" w:eastAsia="Book Antiqua" w:hAnsi="Book Antiqua" w:cs="Times New Roman"/>
          <w:sz w:val="24"/>
          <w:szCs w:val="24"/>
        </w:rPr>
        <w:t>multiple signaling pathways</w:t>
      </w:r>
      <w:r w:rsidRPr="004966E0">
        <w:rPr>
          <w:rFonts w:ascii="Book Antiqua" w:eastAsia="Book Antiqua" w:hAnsi="Book Antiqua" w:cs="Times New Roman"/>
          <w:sz w:val="24"/>
          <w:szCs w:val="24"/>
          <w:vertAlign w:val="superscript"/>
        </w:rPr>
        <w:t>[</w:t>
      </w:r>
      <w:r w:rsidR="00875964" w:rsidRPr="001B740D">
        <w:rPr>
          <w:rFonts w:ascii="Book Antiqua" w:eastAsia="Book Antiqua" w:hAnsi="Book Antiqua" w:cs="Times New Roman"/>
          <w:sz w:val="24"/>
          <w:szCs w:val="24"/>
          <w:vertAlign w:val="superscript"/>
        </w:rPr>
        <w:t>8</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w:t>
      </w:r>
      <w:r w:rsidRPr="004966E0">
        <w:rPr>
          <w:rFonts w:ascii="Book Antiqua" w:eastAsia="Book Antiqua" w:hAnsi="Book Antiqua" w:cs="Times New Roman"/>
          <w:i/>
          <w:sz w:val="24"/>
          <w:szCs w:val="24"/>
        </w:rPr>
        <w:t>e.g.</w:t>
      </w:r>
      <w:r w:rsidRPr="001B740D">
        <w:rPr>
          <w:rFonts w:ascii="Book Antiqua" w:eastAsia="Book Antiqua" w:hAnsi="Book Antiqua" w:cs="Times New Roman"/>
          <w:sz w:val="24"/>
          <w:szCs w:val="24"/>
        </w:rPr>
        <w:t>, TGF-β/</w:t>
      </w:r>
      <w:proofErr w:type="spellStart"/>
      <w:r w:rsidRPr="001B740D">
        <w:rPr>
          <w:rFonts w:ascii="Book Antiqua" w:eastAsia="Book Antiqua" w:hAnsi="Book Antiqua" w:cs="Times New Roman"/>
          <w:sz w:val="24"/>
          <w:szCs w:val="24"/>
        </w:rPr>
        <w:t>Smad</w:t>
      </w:r>
      <w:proofErr w:type="spellEnd"/>
      <w:r w:rsidRPr="001B740D">
        <w:rPr>
          <w:rFonts w:ascii="Book Antiqua" w:eastAsia="Book Antiqua" w:hAnsi="Book Antiqua" w:cs="Times New Roman"/>
          <w:sz w:val="24"/>
          <w:szCs w:val="24"/>
        </w:rPr>
        <w:t xml:space="preserve">, </w:t>
      </w:r>
      <w:proofErr w:type="spellStart"/>
      <w:r w:rsidRPr="001B740D">
        <w:rPr>
          <w:rFonts w:ascii="Book Antiqua" w:eastAsia="Book Antiqua" w:hAnsi="Book Antiqua" w:cs="Times New Roman"/>
          <w:sz w:val="24"/>
          <w:szCs w:val="24"/>
        </w:rPr>
        <w:t>Ras</w:t>
      </w:r>
      <w:proofErr w:type="spellEnd"/>
      <w:r w:rsidRPr="001B740D">
        <w:rPr>
          <w:rFonts w:ascii="Book Antiqua" w:eastAsia="Book Antiqua" w:hAnsi="Book Antiqua" w:cs="Times New Roman"/>
          <w:sz w:val="24"/>
          <w:szCs w:val="24"/>
        </w:rPr>
        <w:t>/ERK, Notch</w:t>
      </w:r>
      <w:r w:rsidR="00795201" w:rsidRPr="004966E0">
        <w:rPr>
          <w:rFonts w:ascii="Book Antiqua" w:eastAsia="Book Antiqua" w:hAnsi="Book Antiqua" w:cs="Times New Roman"/>
          <w:sz w:val="24"/>
          <w:szCs w:val="24"/>
          <w:vertAlign w:val="superscript"/>
        </w:rPr>
        <w:t>[13]</w:t>
      </w:r>
      <w:r w:rsidRPr="004966E0">
        <w:rPr>
          <w:rFonts w:ascii="Book Antiqua" w:eastAsia="Book Antiqua" w:hAnsi="Book Antiqua" w:cs="Times New Roman"/>
          <w:sz w:val="24"/>
          <w:szCs w:val="24"/>
        </w:rPr>
        <w:t xml:space="preserve">, </w:t>
      </w:r>
      <w:r w:rsidR="00E937FB" w:rsidRPr="004966E0">
        <w:rPr>
          <w:rFonts w:ascii="Book Antiqua" w:eastAsia="Book Antiqua" w:hAnsi="Book Antiqua" w:cs="Times New Roman"/>
          <w:sz w:val="24"/>
          <w:szCs w:val="24"/>
        </w:rPr>
        <w:t xml:space="preserve">and </w:t>
      </w:r>
      <w:proofErr w:type="spellStart"/>
      <w:r w:rsidRPr="001B740D">
        <w:rPr>
          <w:rFonts w:ascii="Book Antiqua" w:eastAsia="Book Antiqua" w:hAnsi="Book Antiqua" w:cs="Times New Roman"/>
          <w:sz w:val="24"/>
          <w:szCs w:val="24"/>
        </w:rPr>
        <w:t>Wnt</w:t>
      </w:r>
      <w:proofErr w:type="spellEnd"/>
      <w:r w:rsidRPr="001B740D">
        <w:rPr>
          <w:rFonts w:ascii="Book Antiqua" w:eastAsia="Book Antiqua" w:hAnsi="Book Antiqua" w:cs="Times New Roman"/>
          <w:sz w:val="24"/>
          <w:szCs w:val="24"/>
        </w:rPr>
        <w:t>/β-catenin</w:t>
      </w:r>
      <w:r w:rsidR="00121D2C" w:rsidRPr="001B740D">
        <w:rPr>
          <w:rFonts w:ascii="Book Antiqua" w:eastAsia="Book Antiqua" w:hAnsi="Book Antiqua" w:cs="Times New Roman"/>
          <w:sz w:val="24"/>
          <w:szCs w:val="24"/>
          <w:vertAlign w:val="superscript"/>
        </w:rPr>
        <w:t>[14]</w:t>
      </w:r>
      <w:r w:rsidR="00E937FB" w:rsidRPr="001B740D">
        <w:rPr>
          <w:rFonts w:ascii="Book Antiqua" w:eastAsia="Book Antiqua" w:hAnsi="Book Antiqua" w:cs="Times New Roman"/>
          <w:sz w:val="24"/>
          <w:szCs w:val="24"/>
        </w:rPr>
        <w:t>)</w:t>
      </w:r>
      <w:r w:rsidRPr="005A3EDD">
        <w:rPr>
          <w:rFonts w:ascii="Book Antiqua" w:eastAsia="Book Antiqua" w:hAnsi="Book Antiqua" w:cs="Times New Roman"/>
          <w:sz w:val="24"/>
          <w:szCs w:val="24"/>
        </w:rPr>
        <w:t xml:space="preserve">. </w:t>
      </w:r>
      <w:r w:rsidR="00E937FB" w:rsidRPr="005A3EDD">
        <w:rPr>
          <w:rFonts w:ascii="Book Antiqua" w:eastAsia="宋体" w:hAnsi="Book Antiqua" w:cs="Times New Roman"/>
          <w:sz w:val="24"/>
          <w:szCs w:val="24"/>
        </w:rPr>
        <w:t>As such</w:t>
      </w:r>
      <w:r w:rsidRPr="005860CC">
        <w:rPr>
          <w:rFonts w:ascii="Book Antiqua" w:eastAsia="宋体" w:hAnsi="Book Antiqua" w:cs="Times New Roman"/>
          <w:sz w:val="24"/>
          <w:szCs w:val="24"/>
        </w:rPr>
        <w:t>, liver</w:t>
      </w:r>
      <w:r w:rsidR="00502AAA">
        <w:rPr>
          <w:rFonts w:ascii="Book Antiqua" w:eastAsia="Book Antiqua" w:hAnsi="Book Antiqua" w:cs="Times New Roman"/>
          <w:sz w:val="24"/>
          <w:szCs w:val="24"/>
        </w:rPr>
        <w:t xml:space="preserve"> fibrosis is associated with multiple cytokines,</w:t>
      </w:r>
      <w:r w:rsidR="00502AAA">
        <w:rPr>
          <w:rFonts w:ascii="Book Antiqua" w:eastAsia="宋体" w:hAnsi="Book Antiqua" w:cs="Times New Roman"/>
          <w:sz w:val="24"/>
          <w:szCs w:val="24"/>
        </w:rPr>
        <w:t xml:space="preserve"> several</w:t>
      </w:r>
      <w:r w:rsidR="00502AAA">
        <w:rPr>
          <w:rFonts w:ascii="Book Antiqua" w:eastAsia="Book Antiqua" w:hAnsi="Book Antiqua" w:cs="Times New Roman"/>
          <w:sz w:val="24"/>
          <w:szCs w:val="24"/>
        </w:rPr>
        <w:t xml:space="preserve"> cell</w:t>
      </w:r>
      <w:r w:rsidR="00D75BCA">
        <w:rPr>
          <w:rFonts w:ascii="Book Antiqua" w:eastAsia="Book Antiqua" w:hAnsi="Book Antiqua" w:cs="Times New Roman"/>
          <w:sz w:val="24"/>
          <w:szCs w:val="24"/>
        </w:rPr>
        <w:t xml:space="preserve"> types</w:t>
      </w:r>
      <w:r w:rsidR="00502AAA">
        <w:rPr>
          <w:rFonts w:ascii="Book Antiqua" w:eastAsia="Book Antiqua" w:hAnsi="Book Antiqua" w:cs="Times New Roman"/>
          <w:sz w:val="24"/>
          <w:szCs w:val="24"/>
        </w:rPr>
        <w:t xml:space="preserve">, and a variety of signaling pathways. Without efficient treatment, liver cirrhosis or liver failure can occur, and the risk of hepatocellular carcinoma is </w:t>
      </w:r>
      <w:proofErr w:type="gramStart"/>
      <w:r w:rsidR="00502AAA">
        <w:rPr>
          <w:rFonts w:ascii="Book Antiqua" w:eastAsia="Book Antiqua" w:hAnsi="Book Antiqua" w:cs="Times New Roman"/>
          <w:sz w:val="24"/>
          <w:szCs w:val="24"/>
        </w:rPr>
        <w:t>increased</w:t>
      </w:r>
      <w:r w:rsidRPr="004966E0">
        <w:rPr>
          <w:rFonts w:ascii="Book Antiqua" w:eastAsia="Book Antiqua" w:hAnsi="Book Antiqua" w:cs="Times New Roman"/>
          <w:sz w:val="24"/>
          <w:szCs w:val="24"/>
          <w:vertAlign w:val="superscript"/>
        </w:rPr>
        <w:t>[</w:t>
      </w:r>
      <w:proofErr w:type="gramEnd"/>
      <w:r w:rsidRPr="004966E0">
        <w:rPr>
          <w:rFonts w:ascii="Book Antiqua" w:eastAsia="Book Antiqua" w:hAnsi="Book Antiqua" w:cs="Times New Roman"/>
          <w:sz w:val="24"/>
          <w:szCs w:val="24"/>
          <w:vertAlign w:val="superscript"/>
        </w:rPr>
        <w:t>3]</w:t>
      </w:r>
      <w:r w:rsidRPr="004966E0">
        <w:rPr>
          <w:rFonts w:ascii="Book Antiqua" w:eastAsia="Book Antiqua" w:hAnsi="Book Antiqua" w:cs="Times New Roman"/>
          <w:sz w:val="24"/>
          <w:szCs w:val="24"/>
        </w:rPr>
        <w:t>.</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r w:rsidRPr="001B740D">
        <w:rPr>
          <w:rFonts w:ascii="Book Antiqua" w:eastAsia="Book Antiqua" w:hAnsi="Book Antiqua" w:cs="Times New Roman"/>
          <w:sz w:val="24"/>
          <w:szCs w:val="24"/>
        </w:rPr>
        <w:t>Although numerous drugs hav</w:t>
      </w:r>
      <w:r w:rsidRPr="005A3EDD">
        <w:rPr>
          <w:rFonts w:ascii="Book Antiqua" w:eastAsia="Book Antiqua" w:hAnsi="Book Antiqua" w:cs="Times New Roman"/>
          <w:sz w:val="24"/>
          <w:szCs w:val="24"/>
        </w:rPr>
        <w:t xml:space="preserve">e been shown to exhibit </w:t>
      </w:r>
      <w:proofErr w:type="spellStart"/>
      <w:r w:rsidRPr="005A3EDD">
        <w:rPr>
          <w:rFonts w:ascii="Book Antiqua" w:eastAsia="Book Antiqua" w:hAnsi="Book Antiqua" w:cs="Times New Roman"/>
          <w:sz w:val="24"/>
          <w:szCs w:val="24"/>
        </w:rPr>
        <w:t>antifibrotic</w:t>
      </w:r>
      <w:proofErr w:type="spellEnd"/>
      <w:r w:rsidRPr="005A3EDD">
        <w:rPr>
          <w:rFonts w:ascii="Book Antiqua" w:eastAsia="Book Antiqua" w:hAnsi="Book Antiqua" w:cs="Times New Roman"/>
          <w:sz w:val="24"/>
          <w:szCs w:val="24"/>
        </w:rPr>
        <w:t xml:space="preserve"> activity both </w:t>
      </w:r>
      <w:r w:rsidRPr="005A3EDD">
        <w:rPr>
          <w:rFonts w:ascii="Book Antiqua" w:eastAsia="Book Antiqua" w:hAnsi="Book Antiqua" w:cs="Times New Roman"/>
          <w:i/>
          <w:sz w:val="24"/>
          <w:szCs w:val="24"/>
        </w:rPr>
        <w:t>in vitro</w:t>
      </w:r>
      <w:r w:rsidR="00502AAA">
        <w:rPr>
          <w:rFonts w:ascii="Book Antiqua" w:eastAsia="Book Antiqua" w:hAnsi="Book Antiqua" w:cs="Times New Roman"/>
          <w:sz w:val="24"/>
          <w:szCs w:val="24"/>
        </w:rPr>
        <w:t xml:space="preserve"> and in animal models, none have been effective for clinical use. </w:t>
      </w:r>
      <w:r w:rsidR="00502AAA">
        <w:rPr>
          <w:rFonts w:ascii="Book Antiqua" w:eastAsia="宋体" w:hAnsi="Book Antiqua" w:cs="Times New Roman"/>
          <w:sz w:val="24"/>
          <w:szCs w:val="24"/>
        </w:rPr>
        <w:t>Until now, l</w:t>
      </w:r>
      <w:r w:rsidR="00502AAA">
        <w:rPr>
          <w:rFonts w:ascii="Book Antiqua" w:eastAsia="Book Antiqua" w:hAnsi="Book Antiqua" w:cs="Times New Roman"/>
          <w:sz w:val="24"/>
          <w:szCs w:val="24"/>
        </w:rPr>
        <w:t xml:space="preserve">iver transplantation remains the only effective therapy for end-stage liver </w:t>
      </w:r>
      <w:proofErr w:type="gramStart"/>
      <w:r w:rsidR="00502AAA">
        <w:rPr>
          <w:rFonts w:ascii="Book Antiqua" w:eastAsia="Book Antiqua" w:hAnsi="Book Antiqua" w:cs="Times New Roman"/>
          <w:sz w:val="24"/>
          <w:szCs w:val="24"/>
        </w:rPr>
        <w:t>disease</w:t>
      </w:r>
      <w:r w:rsidRPr="004966E0">
        <w:rPr>
          <w:rFonts w:ascii="Book Antiqua" w:eastAsia="Book Antiqua" w:hAnsi="Book Antiqua" w:cs="Times New Roman"/>
          <w:sz w:val="24"/>
          <w:szCs w:val="24"/>
          <w:vertAlign w:val="superscript"/>
        </w:rPr>
        <w:t>[</w:t>
      </w:r>
      <w:proofErr w:type="gramEnd"/>
      <w:r w:rsidR="00875964" w:rsidRPr="001B740D">
        <w:rPr>
          <w:rFonts w:ascii="Book Antiqua" w:eastAsia="Book Antiqua" w:hAnsi="Book Antiqua" w:cs="Times New Roman"/>
          <w:sz w:val="24"/>
          <w:szCs w:val="24"/>
          <w:vertAlign w:val="superscript"/>
        </w:rPr>
        <w:t>15</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w:t>
      </w:r>
      <w:r w:rsidR="004E1E4B" w:rsidRPr="001B740D">
        <w:rPr>
          <w:rFonts w:ascii="Book Antiqua" w:eastAsia="Book Antiqua" w:hAnsi="Book Antiqua" w:cs="Times New Roman"/>
          <w:sz w:val="24"/>
          <w:szCs w:val="24"/>
        </w:rPr>
        <w:t>T</w:t>
      </w:r>
      <w:r w:rsidRPr="001B740D">
        <w:rPr>
          <w:rFonts w:ascii="Book Antiqua" w:eastAsia="Book Antiqua" w:hAnsi="Book Antiqua" w:cs="Times New Roman"/>
          <w:sz w:val="24"/>
          <w:szCs w:val="24"/>
        </w:rPr>
        <w:t>he primary limitation of this treatment</w:t>
      </w:r>
      <w:r w:rsidR="004E1E4B" w:rsidRPr="001B740D">
        <w:rPr>
          <w:rFonts w:ascii="Book Antiqua" w:eastAsia="Book Antiqua" w:hAnsi="Book Antiqua" w:cs="Times New Roman"/>
          <w:sz w:val="24"/>
          <w:szCs w:val="24"/>
        </w:rPr>
        <w:t>, however,</w:t>
      </w:r>
      <w:r w:rsidRPr="005A3EDD">
        <w:rPr>
          <w:rFonts w:ascii="Book Antiqua" w:eastAsia="Book Antiqua" w:hAnsi="Book Antiqua" w:cs="Times New Roman"/>
          <w:sz w:val="24"/>
          <w:szCs w:val="24"/>
        </w:rPr>
        <w:t xml:space="preserve"> is a shortage of donor organs. Moreover, adverse effects (</w:t>
      </w:r>
      <w:r w:rsidRPr="005A3EDD">
        <w:rPr>
          <w:rFonts w:ascii="Book Antiqua" w:eastAsia="Book Antiqua" w:hAnsi="Book Antiqua" w:cs="Times New Roman"/>
          <w:i/>
          <w:sz w:val="24"/>
          <w:szCs w:val="24"/>
        </w:rPr>
        <w:t>e.g.</w:t>
      </w:r>
      <w:r w:rsidRPr="005A3EDD">
        <w:rPr>
          <w:rFonts w:ascii="Book Antiqua" w:eastAsia="Book Antiqua" w:hAnsi="Book Antiqua" w:cs="Times New Roman"/>
          <w:sz w:val="24"/>
          <w:szCs w:val="24"/>
        </w:rPr>
        <w:t>, rejection)</w:t>
      </w:r>
      <w:r w:rsidRPr="005860CC">
        <w:rPr>
          <w:rFonts w:ascii="Book Antiqua" w:eastAsia="Book Antiqua" w:hAnsi="Book Antiqua" w:cs="Times New Roman"/>
          <w:sz w:val="24"/>
          <w:szCs w:val="24"/>
        </w:rPr>
        <w:t xml:space="preserve"> as well as the high cost of the procedure and inevitable side effects associated with long-term postoperative use of </w:t>
      </w:r>
      <w:proofErr w:type="spellStart"/>
      <w:r w:rsidRPr="005860CC">
        <w:rPr>
          <w:rFonts w:ascii="Book Antiqua" w:eastAsia="Book Antiqua" w:hAnsi="Book Antiqua" w:cs="Times New Roman"/>
          <w:sz w:val="24"/>
          <w:szCs w:val="24"/>
        </w:rPr>
        <w:t>immunosuppressants</w:t>
      </w:r>
      <w:proofErr w:type="spellEnd"/>
      <w:r w:rsidRPr="005860CC">
        <w:rPr>
          <w:rFonts w:ascii="Book Antiqua" w:eastAsia="Book Antiqua" w:hAnsi="Book Antiqua" w:cs="Times New Roman"/>
          <w:sz w:val="24"/>
          <w:szCs w:val="24"/>
        </w:rPr>
        <w:t xml:space="preserve"> make liver transplantation unfavorable for many </w:t>
      </w:r>
      <w:proofErr w:type="gramStart"/>
      <w:r w:rsidRPr="005860CC">
        <w:rPr>
          <w:rFonts w:ascii="Book Antiqua" w:eastAsia="Book Antiqua" w:hAnsi="Book Antiqua" w:cs="Times New Roman"/>
          <w:sz w:val="24"/>
          <w:szCs w:val="24"/>
        </w:rPr>
        <w:t>patients</w:t>
      </w:r>
      <w:r w:rsidRPr="004966E0">
        <w:rPr>
          <w:rFonts w:ascii="Book Antiqua" w:eastAsia="Book Antiqua" w:hAnsi="Book Antiqua" w:cs="Times New Roman"/>
          <w:sz w:val="24"/>
          <w:szCs w:val="24"/>
          <w:vertAlign w:val="superscript"/>
        </w:rPr>
        <w:t>[</w:t>
      </w:r>
      <w:proofErr w:type="gramEnd"/>
      <w:r w:rsidR="00875964" w:rsidRPr="001B740D">
        <w:rPr>
          <w:rFonts w:ascii="Book Antiqua" w:eastAsia="Book Antiqua" w:hAnsi="Book Antiqua" w:cs="Times New Roman"/>
          <w:sz w:val="24"/>
          <w:szCs w:val="24"/>
          <w:vertAlign w:val="superscript"/>
        </w:rPr>
        <w:t>16</w:t>
      </w:r>
      <w:r w:rsidRPr="001B740D">
        <w:rPr>
          <w:rFonts w:ascii="Book Antiqua" w:eastAsia="Book Antiqua" w:hAnsi="Book Antiqua" w:cs="Times New Roman"/>
          <w:sz w:val="24"/>
          <w:szCs w:val="24"/>
          <w:vertAlign w:val="superscript"/>
        </w:rPr>
        <w:t>,</w:t>
      </w:r>
      <w:r w:rsidR="00875964" w:rsidRPr="001B740D">
        <w:rPr>
          <w:rFonts w:ascii="Book Antiqua" w:eastAsia="Book Antiqua" w:hAnsi="Book Antiqua" w:cs="Times New Roman"/>
          <w:sz w:val="24"/>
          <w:szCs w:val="24"/>
          <w:vertAlign w:val="superscript"/>
        </w:rPr>
        <w:t>17</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w:t>
      </w:r>
      <w:r w:rsidR="004E1E4B" w:rsidRPr="001B740D">
        <w:rPr>
          <w:rFonts w:ascii="Book Antiqua" w:eastAsia="Book Antiqua" w:hAnsi="Book Antiqua" w:cs="Times New Roman"/>
          <w:sz w:val="24"/>
          <w:szCs w:val="24"/>
        </w:rPr>
        <w:lastRenderedPageBreak/>
        <w:t>These ongoing challenges highlight the need for</w:t>
      </w:r>
      <w:r w:rsidRPr="001B740D">
        <w:rPr>
          <w:rFonts w:ascii="Book Antiqua" w:eastAsia="Book Antiqua" w:hAnsi="Book Antiqua" w:cs="Times New Roman"/>
          <w:sz w:val="24"/>
          <w:szCs w:val="24"/>
        </w:rPr>
        <w:t xml:space="preserve"> new therapeutic strategies </w:t>
      </w:r>
      <w:r w:rsidR="004E1E4B" w:rsidRPr="005A3EDD">
        <w:rPr>
          <w:rFonts w:ascii="Book Antiqua" w:eastAsia="Book Antiqua" w:hAnsi="Book Antiqua" w:cs="Times New Roman"/>
          <w:sz w:val="24"/>
          <w:szCs w:val="24"/>
        </w:rPr>
        <w:t>to treat</w:t>
      </w:r>
      <w:r w:rsidRPr="005A3EDD">
        <w:rPr>
          <w:rFonts w:ascii="Book Antiqua" w:eastAsia="Book Antiqua" w:hAnsi="Book Antiqua" w:cs="Times New Roman"/>
          <w:sz w:val="24"/>
          <w:szCs w:val="24"/>
        </w:rPr>
        <w:t xml:space="preserve"> liver fibrosis</w:t>
      </w:r>
      <w:r w:rsidR="004E1E4B" w:rsidRPr="005860CC">
        <w:rPr>
          <w:rFonts w:ascii="Book Antiqua" w:eastAsia="Book Antiqua" w:hAnsi="Book Antiqua" w:cs="Times New Roman"/>
          <w:sz w:val="24"/>
          <w:szCs w:val="24"/>
        </w:rPr>
        <w:t xml:space="preserve"> in effective, safe and convenient ways</w:t>
      </w:r>
      <w:r w:rsidR="00502AAA">
        <w:rPr>
          <w:rFonts w:ascii="Book Antiqua" w:eastAsia="Book Antiqua" w:hAnsi="Book Antiqua" w:cs="Times New Roman"/>
          <w:sz w:val="24"/>
          <w:szCs w:val="24"/>
        </w:rPr>
        <w:t>.</w:t>
      </w:r>
    </w:p>
    <w:p w:rsidR="009E4F21" w:rsidRPr="004966E0" w:rsidRDefault="00502AAA"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eastAsia="宋体" w:hAnsi="Book Antiqua" w:cs="Times New Roman"/>
          <w:kern w:val="0"/>
          <w:sz w:val="24"/>
          <w:szCs w:val="24"/>
        </w:rPr>
      </w:pPr>
      <w:r>
        <w:rPr>
          <w:rFonts w:ascii="Book Antiqua" w:eastAsia="宋体" w:hAnsi="Book Antiqua" w:cs="Times New Roman"/>
          <w:kern w:val="0"/>
          <w:sz w:val="24"/>
          <w:szCs w:val="24"/>
        </w:rPr>
        <w:t xml:space="preserve">Currently, MSCs are a focus of research regarding treatment of liver </w:t>
      </w:r>
      <w:proofErr w:type="gramStart"/>
      <w:r>
        <w:rPr>
          <w:rFonts w:ascii="Book Antiqua" w:eastAsia="宋体" w:hAnsi="Book Antiqua" w:cs="Times New Roman"/>
          <w:kern w:val="0"/>
          <w:sz w:val="24"/>
          <w:szCs w:val="24"/>
        </w:rPr>
        <w:t>diseases</w:t>
      </w:r>
      <w:r>
        <w:rPr>
          <w:rFonts w:ascii="Book Antiqua" w:eastAsia="宋体" w:hAnsi="Book Antiqua" w:cs="Times New Roman"/>
          <w:kern w:val="0"/>
          <w:sz w:val="24"/>
          <w:szCs w:val="24"/>
          <w:vertAlign w:val="superscript"/>
        </w:rPr>
        <w:t>[</w:t>
      </w:r>
      <w:proofErr w:type="gramEnd"/>
      <w:r>
        <w:rPr>
          <w:rFonts w:ascii="Book Antiqua" w:eastAsia="宋体" w:hAnsi="Book Antiqua" w:cs="Times New Roman"/>
          <w:kern w:val="0"/>
          <w:sz w:val="24"/>
          <w:szCs w:val="24"/>
          <w:vertAlign w:val="superscript"/>
        </w:rPr>
        <w:t>18-21]</w:t>
      </w:r>
      <w:r>
        <w:rPr>
          <w:rFonts w:ascii="Book Antiqua" w:eastAsia="宋体" w:hAnsi="Book Antiqua" w:cs="Times New Roman"/>
          <w:kern w:val="0"/>
          <w:sz w:val="24"/>
          <w:szCs w:val="24"/>
        </w:rPr>
        <w:t xml:space="preserve"> because they exhibit the following characteristics: </w:t>
      </w:r>
      <w:proofErr w:type="spellStart"/>
      <w:r>
        <w:rPr>
          <w:rFonts w:ascii="Book Antiqua" w:eastAsia="宋体" w:hAnsi="Book Antiqua" w:cs="Times New Roman"/>
          <w:kern w:val="0"/>
          <w:sz w:val="24"/>
          <w:szCs w:val="24"/>
        </w:rPr>
        <w:t>multidifferentiation</w:t>
      </w:r>
      <w:proofErr w:type="spellEnd"/>
      <w:r>
        <w:rPr>
          <w:rFonts w:ascii="Book Antiqua" w:eastAsia="宋体" w:hAnsi="Book Antiqua" w:cs="Times New Roman"/>
          <w:kern w:val="0"/>
          <w:sz w:val="24"/>
          <w:szCs w:val="24"/>
        </w:rPr>
        <w:t xml:space="preserve"> potential, strong proliferative ability, </w:t>
      </w:r>
      <w:r>
        <w:rPr>
          <w:rFonts w:ascii="Book Antiqua" w:eastAsia="宋体" w:hAnsi="Book Antiqua" w:cs="Times New Roman"/>
          <w:color w:val="222222"/>
          <w:sz w:val="24"/>
          <w:szCs w:val="24"/>
        </w:rPr>
        <w:t xml:space="preserve">immune regulation, and </w:t>
      </w:r>
      <w:r>
        <w:rPr>
          <w:rFonts w:ascii="Book Antiqua" w:eastAsia="宋体" w:hAnsi="Book Antiqua" w:cs="Times New Roman"/>
          <w:kern w:val="0"/>
          <w:sz w:val="24"/>
          <w:szCs w:val="24"/>
        </w:rPr>
        <w:t>self-replication</w:t>
      </w:r>
      <w:r w:rsidR="009E4F21" w:rsidRPr="004966E0">
        <w:rPr>
          <w:rFonts w:ascii="Book Antiqua" w:eastAsia="宋体" w:hAnsi="Book Antiqua" w:cs="Times New Roman"/>
          <w:kern w:val="0"/>
          <w:sz w:val="24"/>
          <w:szCs w:val="24"/>
          <w:vertAlign w:val="superscript"/>
        </w:rPr>
        <w:t>[</w:t>
      </w:r>
      <w:r w:rsidR="00875964" w:rsidRPr="001B740D">
        <w:rPr>
          <w:rFonts w:ascii="Book Antiqua" w:eastAsia="宋体" w:hAnsi="Book Antiqua" w:cs="Times New Roman"/>
          <w:kern w:val="0"/>
          <w:sz w:val="24"/>
          <w:szCs w:val="24"/>
          <w:vertAlign w:val="superscript"/>
        </w:rPr>
        <w:t>15</w:t>
      </w:r>
      <w:r w:rsidR="009E4F21" w:rsidRPr="001B740D">
        <w:rPr>
          <w:rFonts w:ascii="Book Antiqua" w:eastAsia="宋体" w:hAnsi="Book Antiqua" w:cs="Times New Roman"/>
          <w:kern w:val="0"/>
          <w:sz w:val="24"/>
          <w:szCs w:val="24"/>
          <w:vertAlign w:val="superscript"/>
        </w:rPr>
        <w:t>,</w:t>
      </w:r>
      <w:r w:rsidR="00795201" w:rsidRPr="001B740D">
        <w:rPr>
          <w:rFonts w:ascii="Book Antiqua" w:eastAsia="宋体" w:hAnsi="Book Antiqua" w:cs="Times New Roman"/>
          <w:kern w:val="0"/>
          <w:sz w:val="24"/>
          <w:szCs w:val="24"/>
          <w:vertAlign w:val="superscript"/>
        </w:rPr>
        <w:t>22</w:t>
      </w:r>
      <w:r w:rsidR="009E4F21" w:rsidRPr="001B740D">
        <w:rPr>
          <w:rFonts w:ascii="Book Antiqua" w:eastAsia="宋体" w:hAnsi="Book Antiqua" w:cs="Times New Roman"/>
          <w:kern w:val="0"/>
          <w:sz w:val="24"/>
          <w:szCs w:val="24"/>
          <w:vertAlign w:val="superscript"/>
        </w:rPr>
        <w:t>,</w:t>
      </w:r>
      <w:r w:rsidR="00795201" w:rsidRPr="005A3EDD">
        <w:rPr>
          <w:rFonts w:ascii="Book Antiqua" w:eastAsia="宋体" w:hAnsi="Book Antiqua" w:cs="Times New Roman"/>
          <w:kern w:val="0"/>
          <w:sz w:val="24"/>
          <w:szCs w:val="24"/>
          <w:vertAlign w:val="superscript"/>
        </w:rPr>
        <w:t>23</w:t>
      </w:r>
      <w:r w:rsidR="009E4F21" w:rsidRPr="005860CC">
        <w:rPr>
          <w:rFonts w:ascii="Book Antiqua" w:eastAsia="宋体" w:hAnsi="Book Antiqua" w:cs="Times New Roman"/>
          <w:kern w:val="0"/>
          <w:sz w:val="24"/>
          <w:szCs w:val="24"/>
          <w:vertAlign w:val="superscript"/>
        </w:rPr>
        <w:t>]</w:t>
      </w:r>
      <w:r w:rsidR="009E4F21" w:rsidRPr="004966E0">
        <w:rPr>
          <w:rFonts w:ascii="Book Antiqua" w:eastAsia="宋体" w:hAnsi="Book Antiqua" w:cs="Times New Roman"/>
          <w:kern w:val="0"/>
          <w:sz w:val="24"/>
          <w:szCs w:val="24"/>
        </w:rPr>
        <w:t xml:space="preserve">. MSCs can be obtained from a variety of tissues, including bone marrow, adipose tissue, umbilical cord tissue, placenta, umbilical cord blood, amniotic fluid, peripheral blood, liver, lung, endodontic pulp, skeletal </w:t>
      </w:r>
      <w:proofErr w:type="gramStart"/>
      <w:r w:rsidR="009E4F21" w:rsidRPr="004966E0">
        <w:rPr>
          <w:rFonts w:ascii="Book Antiqua" w:eastAsia="宋体" w:hAnsi="Book Antiqua" w:cs="Times New Roman"/>
          <w:kern w:val="0"/>
          <w:sz w:val="24"/>
          <w:szCs w:val="24"/>
        </w:rPr>
        <w:t>muscle</w:t>
      </w:r>
      <w:r w:rsidR="009E4F21" w:rsidRPr="004966E0">
        <w:rPr>
          <w:rFonts w:ascii="Book Antiqua" w:eastAsia="宋体" w:hAnsi="Book Antiqua" w:cs="Times New Roman"/>
          <w:kern w:val="0"/>
          <w:sz w:val="24"/>
          <w:szCs w:val="24"/>
          <w:vertAlign w:val="superscript"/>
        </w:rPr>
        <w:t>[</w:t>
      </w:r>
      <w:proofErr w:type="gramEnd"/>
      <w:r w:rsidR="00875964" w:rsidRPr="001B740D">
        <w:rPr>
          <w:rFonts w:ascii="Book Antiqua" w:eastAsia="宋体" w:hAnsi="Book Antiqua" w:cs="Times New Roman"/>
          <w:kern w:val="0"/>
          <w:sz w:val="24"/>
          <w:szCs w:val="24"/>
          <w:vertAlign w:val="superscript"/>
        </w:rPr>
        <w:t>2</w:t>
      </w:r>
      <w:r w:rsidR="00FA7C2D" w:rsidRPr="001B740D">
        <w:rPr>
          <w:rFonts w:ascii="Book Antiqua" w:eastAsia="宋体" w:hAnsi="Book Antiqua" w:cs="Times New Roman"/>
          <w:kern w:val="0"/>
          <w:sz w:val="24"/>
          <w:szCs w:val="24"/>
          <w:vertAlign w:val="superscript"/>
        </w:rPr>
        <w:t>4</w:t>
      </w:r>
      <w:r w:rsidR="009E4F21" w:rsidRPr="001B740D">
        <w:rPr>
          <w:rFonts w:ascii="Book Antiqua" w:eastAsia="宋体" w:hAnsi="Book Antiqua" w:cs="Times New Roman"/>
          <w:kern w:val="0"/>
          <w:sz w:val="24"/>
          <w:szCs w:val="24"/>
          <w:vertAlign w:val="superscript"/>
        </w:rPr>
        <w:t>]</w:t>
      </w:r>
      <w:r w:rsidR="009E4F21" w:rsidRPr="004966E0">
        <w:rPr>
          <w:rFonts w:ascii="Book Antiqua" w:eastAsia="宋体" w:hAnsi="Book Antiqua" w:cs="Times New Roman"/>
          <w:kern w:val="0"/>
          <w:sz w:val="24"/>
          <w:szCs w:val="24"/>
        </w:rPr>
        <w:t xml:space="preserve">, and hair follicles. Several </w:t>
      </w:r>
      <w:r w:rsidR="00772125" w:rsidRPr="001B740D">
        <w:rPr>
          <w:rFonts w:ascii="Book Antiqua" w:eastAsia="宋体" w:hAnsi="Book Antiqua" w:cs="Times New Roman"/>
          <w:kern w:val="0"/>
          <w:sz w:val="24"/>
          <w:szCs w:val="24"/>
        </w:rPr>
        <w:t xml:space="preserve">researchers </w:t>
      </w:r>
      <w:r w:rsidR="009E4F21" w:rsidRPr="001B740D">
        <w:rPr>
          <w:rFonts w:ascii="Book Antiqua" w:eastAsia="宋体" w:hAnsi="Book Antiqua" w:cs="Times New Roman"/>
          <w:kern w:val="0"/>
          <w:sz w:val="24"/>
          <w:szCs w:val="24"/>
        </w:rPr>
        <w:t xml:space="preserve">have </w:t>
      </w:r>
      <w:r w:rsidR="00772125" w:rsidRPr="001B740D">
        <w:rPr>
          <w:rFonts w:ascii="Book Antiqua" w:eastAsia="宋体" w:hAnsi="Book Antiqua" w:cs="Times New Roman"/>
          <w:kern w:val="0"/>
          <w:sz w:val="24"/>
          <w:szCs w:val="24"/>
        </w:rPr>
        <w:t>cited</w:t>
      </w:r>
      <w:r w:rsidR="00E325AE" w:rsidRPr="005A3EDD">
        <w:rPr>
          <w:rFonts w:ascii="Book Antiqua" w:eastAsia="宋体" w:hAnsi="Book Antiqua" w:cs="Times New Roman"/>
          <w:kern w:val="0"/>
          <w:sz w:val="24"/>
          <w:szCs w:val="24"/>
        </w:rPr>
        <w:t xml:space="preserve"> </w:t>
      </w:r>
      <w:r w:rsidR="009E4F21" w:rsidRPr="005860CC">
        <w:rPr>
          <w:rFonts w:ascii="Book Antiqua" w:eastAsia="宋体" w:hAnsi="Book Antiqua" w:cs="Times New Roman"/>
          <w:kern w:val="0"/>
          <w:sz w:val="24"/>
          <w:szCs w:val="24"/>
        </w:rPr>
        <w:t xml:space="preserve">that </w:t>
      </w:r>
      <w:r w:rsidR="009E4F21" w:rsidRPr="005860CC">
        <w:rPr>
          <w:rFonts w:ascii="Book Antiqua" w:eastAsia="宋体" w:hAnsi="Book Antiqua" w:cs="Times New Roman"/>
          <w:color w:val="222222"/>
          <w:kern w:val="0"/>
          <w:sz w:val="24"/>
          <w:szCs w:val="24"/>
        </w:rPr>
        <w:t>human umbilical cord</w:t>
      </w:r>
      <w:r w:rsidR="009E4F21" w:rsidRPr="005860CC">
        <w:rPr>
          <w:rFonts w:ascii="Book Antiqua" w:eastAsia="宋体" w:hAnsi="Book Antiqua" w:cs="Times New Roman"/>
          <w:kern w:val="0"/>
          <w:sz w:val="24"/>
          <w:szCs w:val="24"/>
        </w:rPr>
        <w:t>-derived</w:t>
      </w:r>
      <w:r w:rsidR="00E325AE" w:rsidRPr="005860CC">
        <w:rPr>
          <w:rFonts w:ascii="Book Antiqua" w:eastAsia="宋体" w:hAnsi="Book Antiqua" w:cs="Times New Roman"/>
          <w:kern w:val="0"/>
          <w:sz w:val="24"/>
          <w:szCs w:val="24"/>
        </w:rPr>
        <w:t xml:space="preserve"> </w:t>
      </w:r>
      <w:r>
        <w:rPr>
          <w:rFonts w:ascii="Book Antiqua" w:eastAsia="宋体" w:hAnsi="Book Antiqua" w:cs="Times New Roman"/>
          <w:color w:val="222222"/>
          <w:kern w:val="0"/>
          <w:sz w:val="24"/>
          <w:szCs w:val="24"/>
        </w:rPr>
        <w:t>(</w:t>
      </w:r>
      <w:proofErr w:type="spellStart"/>
      <w:r>
        <w:rPr>
          <w:rFonts w:ascii="Book Antiqua" w:eastAsia="宋体" w:hAnsi="Book Antiqua" w:cs="Times New Roman"/>
          <w:kern w:val="0"/>
          <w:sz w:val="24"/>
          <w:szCs w:val="24"/>
        </w:rPr>
        <w:t>hUC</w:t>
      </w:r>
      <w:proofErr w:type="spellEnd"/>
      <w:r>
        <w:rPr>
          <w:rFonts w:ascii="Book Antiqua" w:eastAsia="宋体" w:hAnsi="Book Antiqua" w:cs="Times New Roman"/>
          <w:kern w:val="0"/>
          <w:sz w:val="24"/>
          <w:szCs w:val="24"/>
        </w:rPr>
        <w:t>)-MSCs are a superior choice over the other types of MSCs</w:t>
      </w:r>
      <w:r w:rsidR="00C521DF">
        <w:rPr>
          <w:rFonts w:ascii="Book Antiqua" w:eastAsia="宋体" w:hAnsi="Book Antiqua" w:cs="Times New Roman"/>
          <w:kern w:val="0"/>
          <w:sz w:val="24"/>
          <w:szCs w:val="24"/>
        </w:rPr>
        <w:t>,</w:t>
      </w:r>
      <w:r w:rsidR="00040A39">
        <w:rPr>
          <w:rFonts w:ascii="Book Antiqua" w:eastAsia="宋体" w:hAnsi="Book Antiqua" w:cs="Times New Roman"/>
          <w:kern w:val="0"/>
          <w:sz w:val="24"/>
          <w:szCs w:val="24"/>
        </w:rPr>
        <w:t xml:space="preserve"> as </w:t>
      </w:r>
      <w:r>
        <w:rPr>
          <w:rFonts w:ascii="Book Antiqua" w:eastAsia="宋体" w:hAnsi="Book Antiqua" w:cs="Times New Roman"/>
          <w:kern w:val="0"/>
          <w:sz w:val="24"/>
          <w:szCs w:val="24"/>
        </w:rPr>
        <w:t xml:space="preserve">they </w:t>
      </w:r>
      <w:r w:rsidR="00FA50DA">
        <w:rPr>
          <w:rFonts w:ascii="Book Antiqua" w:eastAsia="宋体" w:hAnsi="Book Antiqua" w:cs="Times New Roman"/>
          <w:kern w:val="0"/>
          <w:sz w:val="24"/>
          <w:szCs w:val="24"/>
        </w:rPr>
        <w:t>have no</w:t>
      </w:r>
      <w:r>
        <w:rPr>
          <w:rFonts w:ascii="Book Antiqua" w:eastAsia="宋体" w:hAnsi="Book Antiqua" w:cs="Times New Roman"/>
          <w:kern w:val="0"/>
          <w:sz w:val="24"/>
          <w:szCs w:val="24"/>
        </w:rPr>
        <w:t xml:space="preserve"> substantial ethical challenges</w:t>
      </w:r>
      <w:r w:rsidRPr="00D75BCA">
        <w:rPr>
          <w:rFonts w:ascii="Book Antiqua" w:eastAsia="宋体" w:hAnsi="Book Antiqua" w:cs="Times New Roman"/>
          <w:kern w:val="0"/>
          <w:sz w:val="24"/>
          <w:szCs w:val="24"/>
        </w:rPr>
        <w:t>,</w:t>
      </w:r>
      <w:r>
        <w:rPr>
          <w:rFonts w:ascii="Book Antiqua" w:eastAsia="宋体" w:hAnsi="Book Antiqua" w:cs="Times New Roman"/>
          <w:kern w:val="0"/>
          <w:sz w:val="24"/>
          <w:szCs w:val="24"/>
        </w:rPr>
        <w:t xml:space="preserve"> exhibit a low risk of viral transmission</w:t>
      </w:r>
      <w:r w:rsidR="009E4F21" w:rsidRPr="004966E0">
        <w:rPr>
          <w:rFonts w:ascii="Book Antiqua" w:eastAsia="宋体" w:hAnsi="Book Antiqua" w:cs="Times New Roman"/>
          <w:kern w:val="0"/>
          <w:sz w:val="24"/>
          <w:szCs w:val="24"/>
          <w:vertAlign w:val="superscript"/>
        </w:rPr>
        <w:t>[</w:t>
      </w:r>
      <w:r w:rsidR="00040765" w:rsidRPr="001B740D">
        <w:rPr>
          <w:rFonts w:ascii="Book Antiqua" w:eastAsia="宋体" w:hAnsi="Book Antiqua" w:cs="Times New Roman"/>
          <w:kern w:val="0"/>
          <w:sz w:val="24"/>
          <w:szCs w:val="24"/>
          <w:vertAlign w:val="superscript"/>
        </w:rPr>
        <w:t>2</w:t>
      </w:r>
      <w:r w:rsidR="00FA7C2D" w:rsidRPr="001B740D">
        <w:rPr>
          <w:rFonts w:ascii="Book Antiqua" w:eastAsia="宋体" w:hAnsi="Book Antiqua" w:cs="Times New Roman"/>
          <w:kern w:val="0"/>
          <w:sz w:val="24"/>
          <w:szCs w:val="24"/>
          <w:vertAlign w:val="superscript"/>
        </w:rPr>
        <w:t>5</w:t>
      </w:r>
      <w:r w:rsidR="009E4F21" w:rsidRPr="001B740D">
        <w:rPr>
          <w:rFonts w:ascii="Book Antiqua" w:eastAsia="宋体" w:hAnsi="Book Antiqua" w:cs="Times New Roman"/>
          <w:kern w:val="0"/>
          <w:sz w:val="24"/>
          <w:szCs w:val="24"/>
          <w:vertAlign w:val="superscript"/>
        </w:rPr>
        <w:t>]</w:t>
      </w:r>
      <w:r w:rsidR="009E4F21" w:rsidRPr="004966E0">
        <w:rPr>
          <w:rFonts w:ascii="Book Antiqua" w:eastAsia="宋体" w:hAnsi="Book Antiqua" w:cs="Times New Roman"/>
          <w:kern w:val="0"/>
          <w:sz w:val="24"/>
          <w:szCs w:val="24"/>
        </w:rPr>
        <w:t xml:space="preserve"> and low immunogenicity, are readily available, and are more primitive</w:t>
      </w:r>
      <w:r w:rsidR="009E4F21" w:rsidRPr="004966E0">
        <w:rPr>
          <w:rFonts w:ascii="Book Antiqua" w:eastAsia="宋体" w:hAnsi="Book Antiqua" w:cs="Times New Roman"/>
          <w:kern w:val="0"/>
          <w:sz w:val="24"/>
          <w:szCs w:val="24"/>
          <w:vertAlign w:val="superscript"/>
        </w:rPr>
        <w:t>[</w:t>
      </w:r>
      <w:r w:rsidR="00040765" w:rsidRPr="001B740D">
        <w:rPr>
          <w:rFonts w:ascii="Book Antiqua" w:eastAsia="宋体" w:hAnsi="Book Antiqua" w:cs="Times New Roman"/>
          <w:kern w:val="0"/>
          <w:sz w:val="24"/>
          <w:szCs w:val="24"/>
          <w:vertAlign w:val="superscript"/>
        </w:rPr>
        <w:t>2</w:t>
      </w:r>
      <w:r w:rsidR="00FA7C2D" w:rsidRPr="001B740D">
        <w:rPr>
          <w:rFonts w:ascii="Book Antiqua" w:eastAsia="宋体" w:hAnsi="Book Antiqua" w:cs="Times New Roman"/>
          <w:kern w:val="0"/>
          <w:sz w:val="24"/>
          <w:szCs w:val="24"/>
          <w:vertAlign w:val="superscript"/>
        </w:rPr>
        <w:t>6</w:t>
      </w:r>
      <w:r w:rsidR="009E4F21" w:rsidRPr="001B740D">
        <w:rPr>
          <w:rFonts w:ascii="Book Antiqua" w:eastAsia="宋体" w:hAnsi="Book Antiqua" w:cs="Times New Roman"/>
          <w:kern w:val="0"/>
          <w:sz w:val="24"/>
          <w:szCs w:val="24"/>
          <w:vertAlign w:val="superscript"/>
        </w:rPr>
        <w:t>]</w:t>
      </w:r>
      <w:r w:rsidR="009E4F21" w:rsidRPr="004966E0">
        <w:rPr>
          <w:rFonts w:ascii="Book Antiqua" w:eastAsia="宋体" w:hAnsi="Book Antiqua" w:cs="Times New Roman"/>
          <w:kern w:val="0"/>
          <w:sz w:val="24"/>
          <w:szCs w:val="24"/>
        </w:rPr>
        <w:t>.</w:t>
      </w:r>
    </w:p>
    <w:p w:rsidR="006562D6"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r w:rsidRPr="001B740D">
        <w:rPr>
          <w:rFonts w:ascii="Book Antiqua" w:eastAsia="Book Antiqua" w:hAnsi="Book Antiqua" w:cs="Times New Roman"/>
          <w:sz w:val="24"/>
          <w:szCs w:val="24"/>
        </w:rPr>
        <w:t xml:space="preserve">In this review, the </w:t>
      </w:r>
      <w:r w:rsidRPr="001B740D">
        <w:rPr>
          <w:rFonts w:ascii="Book Antiqua" w:eastAsia="Book Antiqua" w:hAnsi="Book Antiqua" w:cs="Times New Roman"/>
          <w:color w:val="222222"/>
          <w:sz w:val="24"/>
          <w:szCs w:val="24"/>
        </w:rPr>
        <w:t xml:space="preserve">biological characteristics of </w:t>
      </w:r>
      <w:proofErr w:type="spellStart"/>
      <w:r w:rsidRPr="001B740D">
        <w:rPr>
          <w:rFonts w:ascii="Book Antiqua" w:eastAsia="Book Antiqua" w:hAnsi="Book Antiqua" w:cs="Times New Roman"/>
          <w:color w:val="222222"/>
          <w:sz w:val="24"/>
          <w:szCs w:val="24"/>
        </w:rPr>
        <w:t>hUC</w:t>
      </w:r>
      <w:proofErr w:type="spellEnd"/>
      <w:r w:rsidRPr="005A3EDD">
        <w:rPr>
          <w:rFonts w:ascii="Book Antiqua" w:eastAsia="Book Antiqua" w:hAnsi="Book Antiqua" w:cs="Times New Roman"/>
          <w:color w:val="222222"/>
          <w:sz w:val="24"/>
          <w:szCs w:val="24"/>
        </w:rPr>
        <w:t xml:space="preserve">-MSCs are discussed, </w:t>
      </w:r>
      <w:r w:rsidRPr="005860CC">
        <w:rPr>
          <w:rFonts w:ascii="Book Antiqua" w:eastAsia="Book Antiqua" w:hAnsi="Book Antiqua" w:cs="Times New Roman"/>
          <w:sz w:val="24"/>
          <w:szCs w:val="24"/>
        </w:rPr>
        <w:t xml:space="preserve">as are </w:t>
      </w:r>
      <w:r w:rsidR="00395E6C" w:rsidRPr="005860CC">
        <w:rPr>
          <w:rFonts w:ascii="Book Antiqua" w:eastAsia="Book Antiqua" w:hAnsi="Book Antiqua" w:cs="Times New Roman"/>
          <w:sz w:val="24"/>
          <w:szCs w:val="24"/>
        </w:rPr>
        <w:t xml:space="preserve">their </w:t>
      </w:r>
      <w:r w:rsidR="00502AAA">
        <w:rPr>
          <w:rFonts w:ascii="Book Antiqua" w:eastAsia="Book Antiqua" w:hAnsi="Book Antiqua" w:cs="Times New Roman"/>
          <w:sz w:val="24"/>
          <w:szCs w:val="24"/>
        </w:rPr>
        <w:t>possible underlying therapeutic mechanisms, clinical applications, and future prospects for amelioration of liver fibrosis.</w:t>
      </w:r>
    </w:p>
    <w:p w:rsidR="008807AB" w:rsidRDefault="008807AB" w:rsidP="0066230A">
      <w:pPr>
        <w:adjustRightInd w:val="0"/>
        <w:snapToGrid w:val="0"/>
        <w:spacing w:line="360" w:lineRule="auto"/>
        <w:ind w:firstLineChars="100" w:firstLine="240"/>
        <w:rPr>
          <w:rFonts w:ascii="Book Antiqua" w:eastAsia="宋体" w:hAnsi="Book Antiqua" w:cs="Times New Roman"/>
          <w:sz w:val="24"/>
          <w:szCs w:val="24"/>
        </w:rPr>
      </w:pPr>
    </w:p>
    <w:p w:rsidR="009E4F21" w:rsidRPr="004966E0" w:rsidRDefault="009E4F21" w:rsidP="0066230A">
      <w:pPr>
        <w:adjustRightInd w:val="0"/>
        <w:snapToGrid w:val="0"/>
        <w:spacing w:line="360" w:lineRule="auto"/>
        <w:outlineLvl w:val="0"/>
        <w:rPr>
          <w:rFonts w:ascii="Book Antiqua" w:eastAsia="Book Antiqua" w:hAnsi="Book Antiqua" w:cs="Times New Roman"/>
          <w:b/>
          <w:kern w:val="44"/>
          <w:sz w:val="24"/>
          <w:szCs w:val="24"/>
        </w:rPr>
      </w:pPr>
      <w:r w:rsidRPr="005860CC">
        <w:rPr>
          <w:rFonts w:ascii="Book Antiqua" w:eastAsia="Book Antiqua" w:hAnsi="Book Antiqua" w:cs="Times New Roman"/>
          <w:b/>
          <w:kern w:val="44"/>
          <w:sz w:val="24"/>
          <w:szCs w:val="24"/>
        </w:rPr>
        <w:t xml:space="preserve">CHARACTERISTICS OF </w:t>
      </w:r>
      <w:proofErr w:type="spellStart"/>
      <w:r w:rsidR="00502AAA">
        <w:rPr>
          <w:rFonts w:ascii="Book Antiqua" w:eastAsia="Book Antiqua" w:hAnsi="Book Antiqua" w:cs="Times New Roman"/>
          <w:b/>
          <w:kern w:val="44"/>
          <w:sz w:val="24"/>
          <w:szCs w:val="24"/>
        </w:rPr>
        <w:t>hUC</w:t>
      </w:r>
      <w:proofErr w:type="spellEnd"/>
      <w:r w:rsidR="00502AAA">
        <w:rPr>
          <w:rFonts w:ascii="Book Antiqua" w:eastAsia="Book Antiqua" w:hAnsi="Book Antiqua" w:cs="Times New Roman"/>
          <w:b/>
          <w:kern w:val="44"/>
          <w:sz w:val="24"/>
          <w:szCs w:val="24"/>
        </w:rPr>
        <w:t>-MSCs</w:t>
      </w:r>
    </w:p>
    <w:p w:rsidR="009E4F21" w:rsidRPr="004966E0" w:rsidRDefault="00502AAA"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宋体" w:hAnsi="Book Antiqua" w:cs="Times New Roman"/>
          <w:kern w:val="0"/>
          <w:sz w:val="24"/>
          <w:szCs w:val="24"/>
        </w:rPr>
      </w:pPr>
      <w:r>
        <w:rPr>
          <w:rFonts w:ascii="Book Antiqua" w:eastAsia="宋体" w:hAnsi="Book Antiqua" w:cs="Times New Roman"/>
          <w:kern w:val="0"/>
          <w:sz w:val="24"/>
          <w:szCs w:val="24"/>
        </w:rPr>
        <w:t>During the 5</w:t>
      </w:r>
      <w:r w:rsidRPr="00502AAA">
        <w:rPr>
          <w:rFonts w:ascii="Book Antiqua" w:eastAsia="宋体" w:hAnsi="Book Antiqua" w:cs="Times New Roman"/>
          <w:kern w:val="0"/>
          <w:sz w:val="24"/>
          <w:szCs w:val="24"/>
          <w:vertAlign w:val="superscript"/>
        </w:rPr>
        <w:t>th</w:t>
      </w:r>
      <w:r w:rsidR="004C674C" w:rsidRPr="004966E0">
        <w:rPr>
          <w:rFonts w:ascii="Book Antiqua" w:eastAsia="宋体" w:hAnsi="Book Antiqua" w:cs="Times New Roman"/>
          <w:kern w:val="0"/>
          <w:sz w:val="24"/>
          <w:szCs w:val="24"/>
        </w:rPr>
        <w:t xml:space="preserve"> </w:t>
      </w:r>
      <w:proofErr w:type="spellStart"/>
      <w:r w:rsidR="004C674C" w:rsidRPr="004966E0">
        <w:rPr>
          <w:rFonts w:ascii="Book Antiqua" w:eastAsia="宋体" w:hAnsi="Book Antiqua" w:cs="Times New Roman"/>
          <w:kern w:val="0"/>
          <w:sz w:val="24"/>
          <w:szCs w:val="24"/>
        </w:rPr>
        <w:t>wk</w:t>
      </w:r>
      <w:proofErr w:type="spellEnd"/>
      <w:r w:rsidR="009E4F21" w:rsidRPr="004966E0">
        <w:rPr>
          <w:rFonts w:ascii="Book Antiqua" w:eastAsia="宋体" w:hAnsi="Book Antiqua" w:cs="Times New Roman"/>
          <w:kern w:val="0"/>
          <w:sz w:val="24"/>
          <w:szCs w:val="24"/>
        </w:rPr>
        <w:t xml:space="preserve"> of gestation, the human umbilical cord begins to develop, and </w:t>
      </w:r>
      <w:r w:rsidR="00F1034C">
        <w:rPr>
          <w:rFonts w:ascii="Book Antiqua" w:eastAsia="宋体" w:hAnsi="Book Antiqua" w:cs="Times New Roman"/>
          <w:kern w:val="0"/>
          <w:sz w:val="24"/>
          <w:szCs w:val="24"/>
        </w:rPr>
        <w:t xml:space="preserve">it </w:t>
      </w:r>
      <w:r w:rsidR="009E4F21" w:rsidRPr="004966E0">
        <w:rPr>
          <w:rFonts w:ascii="Book Antiqua" w:eastAsia="宋体" w:hAnsi="Book Antiqua" w:cs="Times New Roman"/>
          <w:kern w:val="0"/>
          <w:sz w:val="24"/>
          <w:szCs w:val="24"/>
        </w:rPr>
        <w:t xml:space="preserve">can grow up to 50 cm in </w:t>
      </w:r>
      <w:proofErr w:type="gramStart"/>
      <w:r w:rsidR="009E4F21" w:rsidRPr="004966E0">
        <w:rPr>
          <w:rFonts w:ascii="Book Antiqua" w:eastAsia="宋体" w:hAnsi="Book Antiqua" w:cs="Times New Roman"/>
          <w:kern w:val="0"/>
          <w:sz w:val="24"/>
          <w:szCs w:val="24"/>
        </w:rPr>
        <w:t>length</w:t>
      </w:r>
      <w:r w:rsidR="009E4F21" w:rsidRPr="004966E0">
        <w:rPr>
          <w:rFonts w:ascii="Book Antiqua" w:eastAsia="宋体" w:hAnsi="Book Antiqua" w:cs="Times New Roman"/>
          <w:kern w:val="0"/>
          <w:sz w:val="24"/>
          <w:szCs w:val="24"/>
          <w:vertAlign w:val="superscript"/>
        </w:rPr>
        <w:t>[</w:t>
      </w:r>
      <w:proofErr w:type="gramEnd"/>
      <w:r w:rsidR="00040765" w:rsidRPr="001B740D">
        <w:rPr>
          <w:rFonts w:ascii="Book Antiqua" w:eastAsia="宋体" w:hAnsi="Book Antiqua" w:cs="Times New Roman"/>
          <w:kern w:val="0"/>
          <w:sz w:val="24"/>
          <w:szCs w:val="24"/>
          <w:vertAlign w:val="superscript"/>
        </w:rPr>
        <w:t>2</w:t>
      </w:r>
      <w:r w:rsidR="00FA7C2D" w:rsidRPr="001B740D">
        <w:rPr>
          <w:rFonts w:ascii="Book Antiqua" w:eastAsia="宋体" w:hAnsi="Book Antiqua" w:cs="Times New Roman"/>
          <w:kern w:val="0"/>
          <w:sz w:val="24"/>
          <w:szCs w:val="24"/>
          <w:vertAlign w:val="superscript"/>
        </w:rPr>
        <w:t>7</w:t>
      </w:r>
      <w:r w:rsidR="009E4F21" w:rsidRPr="001B740D">
        <w:rPr>
          <w:rFonts w:ascii="Book Antiqua" w:eastAsia="宋体" w:hAnsi="Book Antiqua" w:cs="Times New Roman"/>
          <w:kern w:val="0"/>
          <w:sz w:val="24"/>
          <w:szCs w:val="24"/>
          <w:vertAlign w:val="superscript"/>
        </w:rPr>
        <w:t>]</w:t>
      </w:r>
      <w:r w:rsidR="009E4F21" w:rsidRPr="004966E0">
        <w:rPr>
          <w:rFonts w:ascii="Book Antiqua" w:eastAsia="宋体" w:hAnsi="Book Antiqua" w:cs="Times New Roman"/>
          <w:kern w:val="0"/>
          <w:sz w:val="24"/>
          <w:szCs w:val="24"/>
        </w:rPr>
        <w:t xml:space="preserve">. The </w:t>
      </w:r>
      <w:proofErr w:type="spellStart"/>
      <w:r w:rsidR="009E4F21" w:rsidRPr="004966E0">
        <w:rPr>
          <w:rFonts w:ascii="Book Antiqua" w:eastAsia="宋体" w:hAnsi="Book Antiqua" w:cs="Times New Roman"/>
          <w:kern w:val="0"/>
          <w:sz w:val="24"/>
          <w:szCs w:val="24"/>
        </w:rPr>
        <w:t>hUC</w:t>
      </w:r>
      <w:proofErr w:type="spellEnd"/>
      <w:r w:rsidR="009E4F21" w:rsidRPr="004966E0">
        <w:rPr>
          <w:rFonts w:ascii="Book Antiqua" w:eastAsia="宋体" w:hAnsi="Book Antiqua" w:cs="Times New Roman"/>
          <w:kern w:val="0"/>
          <w:sz w:val="24"/>
          <w:szCs w:val="24"/>
        </w:rPr>
        <w:t xml:space="preserve"> </w:t>
      </w:r>
      <w:r w:rsidR="004C674C" w:rsidRPr="001B740D">
        <w:rPr>
          <w:rFonts w:ascii="Book Antiqua" w:eastAsia="宋体" w:hAnsi="Book Antiqua" w:cs="Times New Roman"/>
          <w:kern w:val="0"/>
          <w:sz w:val="24"/>
          <w:szCs w:val="24"/>
        </w:rPr>
        <w:t xml:space="preserve">itself </w:t>
      </w:r>
      <w:r w:rsidR="009E4F21" w:rsidRPr="001B740D">
        <w:rPr>
          <w:rFonts w:ascii="Book Antiqua" w:eastAsia="宋体" w:hAnsi="Book Antiqua" w:cs="Times New Roman"/>
          <w:kern w:val="0"/>
          <w:sz w:val="24"/>
          <w:szCs w:val="24"/>
        </w:rPr>
        <w:t>can be obtained after delivery</w:t>
      </w:r>
      <w:r w:rsidR="004C674C" w:rsidRPr="001B740D">
        <w:rPr>
          <w:rFonts w:ascii="Book Antiqua" w:eastAsia="宋体" w:hAnsi="Book Antiqua" w:cs="Times New Roman"/>
          <w:kern w:val="0"/>
          <w:sz w:val="24"/>
          <w:szCs w:val="24"/>
        </w:rPr>
        <w:t>,</w:t>
      </w:r>
      <w:r w:rsidR="009E4F21" w:rsidRPr="001B740D">
        <w:rPr>
          <w:rFonts w:ascii="Book Antiqua" w:eastAsia="宋体" w:hAnsi="Book Antiqua" w:cs="Times New Roman"/>
          <w:kern w:val="0"/>
          <w:sz w:val="24"/>
          <w:szCs w:val="24"/>
        </w:rPr>
        <w:t xml:space="preserve"> </w:t>
      </w:r>
      <w:r w:rsidR="004C674C" w:rsidRPr="005A3EDD">
        <w:rPr>
          <w:rFonts w:ascii="Book Antiqua" w:eastAsia="宋体" w:hAnsi="Book Antiqua" w:cs="Times New Roman"/>
          <w:kern w:val="0"/>
          <w:sz w:val="24"/>
          <w:szCs w:val="24"/>
        </w:rPr>
        <w:t>as</w:t>
      </w:r>
      <w:r w:rsidR="004C674C" w:rsidRPr="005860CC">
        <w:rPr>
          <w:rFonts w:ascii="Book Antiqua" w:eastAsia="宋体" w:hAnsi="Book Antiqua" w:cs="Times New Roman"/>
          <w:kern w:val="0"/>
          <w:sz w:val="24"/>
          <w:szCs w:val="24"/>
        </w:rPr>
        <w:t xml:space="preserve"> it is considered </w:t>
      </w:r>
      <w:r w:rsidR="009E4F21" w:rsidRPr="005860CC">
        <w:rPr>
          <w:rFonts w:ascii="Book Antiqua" w:eastAsia="宋体" w:hAnsi="Book Antiqua" w:cs="Times New Roman"/>
          <w:kern w:val="0"/>
          <w:sz w:val="24"/>
          <w:szCs w:val="24"/>
        </w:rPr>
        <w:t>medical waste</w:t>
      </w:r>
      <w:r w:rsidR="004C674C" w:rsidRPr="005860CC">
        <w:rPr>
          <w:rFonts w:ascii="Book Antiqua" w:eastAsia="宋体" w:hAnsi="Book Antiqua" w:cs="Times New Roman"/>
          <w:kern w:val="0"/>
          <w:sz w:val="24"/>
          <w:szCs w:val="24"/>
        </w:rPr>
        <w:t>;</w:t>
      </w:r>
      <w:r w:rsidR="009E4F21" w:rsidRPr="005860CC">
        <w:rPr>
          <w:rFonts w:ascii="Book Antiqua" w:eastAsia="宋体" w:hAnsi="Book Antiqua" w:cs="Times New Roman"/>
          <w:kern w:val="0"/>
          <w:sz w:val="24"/>
          <w:szCs w:val="24"/>
        </w:rPr>
        <w:t xml:space="preserve"> </w:t>
      </w:r>
      <w:r>
        <w:rPr>
          <w:rFonts w:ascii="Book Antiqua" w:eastAsia="宋体" w:hAnsi="Book Antiqua" w:cs="Times New Roman"/>
          <w:kern w:val="0"/>
          <w:sz w:val="24"/>
          <w:szCs w:val="24"/>
        </w:rPr>
        <w:t xml:space="preserve">this convenient acquirement dovetails with the recognition of it as an ideal source of </w:t>
      </w:r>
      <w:proofErr w:type="gramStart"/>
      <w:r>
        <w:rPr>
          <w:rFonts w:ascii="Book Antiqua" w:eastAsia="宋体" w:hAnsi="Book Antiqua" w:cs="Times New Roman"/>
          <w:kern w:val="0"/>
          <w:sz w:val="24"/>
          <w:szCs w:val="24"/>
        </w:rPr>
        <w:t>MSCs</w:t>
      </w:r>
      <w:r w:rsidR="009E4F21" w:rsidRPr="004966E0">
        <w:rPr>
          <w:rFonts w:ascii="Book Antiqua" w:eastAsia="宋体" w:hAnsi="Book Antiqua" w:cs="Times New Roman"/>
          <w:kern w:val="0"/>
          <w:sz w:val="24"/>
          <w:szCs w:val="24"/>
          <w:vertAlign w:val="superscript"/>
        </w:rPr>
        <w:t>[</w:t>
      </w:r>
      <w:proofErr w:type="gramEnd"/>
      <w:r w:rsidR="00040765" w:rsidRPr="001B740D">
        <w:rPr>
          <w:rFonts w:ascii="Book Antiqua" w:eastAsia="宋体" w:hAnsi="Book Antiqua" w:cs="Times New Roman"/>
          <w:kern w:val="0"/>
          <w:sz w:val="24"/>
          <w:szCs w:val="24"/>
          <w:vertAlign w:val="superscript"/>
        </w:rPr>
        <w:t>2</w:t>
      </w:r>
      <w:r w:rsidR="00FA7C2D" w:rsidRPr="001B740D">
        <w:rPr>
          <w:rFonts w:ascii="Book Antiqua" w:eastAsia="宋体" w:hAnsi="Book Antiqua" w:cs="Times New Roman"/>
          <w:kern w:val="0"/>
          <w:sz w:val="24"/>
          <w:szCs w:val="24"/>
          <w:vertAlign w:val="superscript"/>
        </w:rPr>
        <w:t>8</w:t>
      </w:r>
      <w:r w:rsidR="009E4F21" w:rsidRPr="001B740D">
        <w:rPr>
          <w:rFonts w:ascii="Book Antiqua" w:eastAsia="宋体" w:hAnsi="Book Antiqua" w:cs="Times New Roman"/>
          <w:kern w:val="0"/>
          <w:sz w:val="24"/>
          <w:szCs w:val="24"/>
          <w:vertAlign w:val="superscript"/>
        </w:rPr>
        <w:t>,</w:t>
      </w:r>
      <w:r w:rsidR="00040765" w:rsidRPr="001B740D">
        <w:rPr>
          <w:rFonts w:ascii="Book Antiqua" w:eastAsia="宋体" w:hAnsi="Book Antiqua" w:cs="Times New Roman"/>
          <w:kern w:val="0"/>
          <w:sz w:val="24"/>
          <w:szCs w:val="24"/>
          <w:vertAlign w:val="superscript"/>
        </w:rPr>
        <w:t>2</w:t>
      </w:r>
      <w:r w:rsidR="00FA7C2D" w:rsidRPr="005A3EDD">
        <w:rPr>
          <w:rFonts w:ascii="Book Antiqua" w:eastAsia="宋体" w:hAnsi="Book Antiqua" w:cs="Times New Roman"/>
          <w:kern w:val="0"/>
          <w:sz w:val="24"/>
          <w:szCs w:val="24"/>
          <w:vertAlign w:val="superscript"/>
        </w:rPr>
        <w:t>9</w:t>
      </w:r>
      <w:r w:rsidR="009E4F21" w:rsidRPr="005860CC">
        <w:rPr>
          <w:rFonts w:ascii="Book Antiqua" w:eastAsia="宋体" w:hAnsi="Book Antiqua" w:cs="Times New Roman"/>
          <w:kern w:val="0"/>
          <w:sz w:val="24"/>
          <w:szCs w:val="24"/>
          <w:vertAlign w:val="superscript"/>
        </w:rPr>
        <w:t>]</w:t>
      </w:r>
      <w:r w:rsidR="009E4F21" w:rsidRPr="004966E0">
        <w:rPr>
          <w:rFonts w:ascii="Book Antiqua" w:eastAsia="宋体" w:hAnsi="Book Antiqua" w:cs="Times New Roman"/>
          <w:kern w:val="0"/>
          <w:sz w:val="24"/>
          <w:szCs w:val="24"/>
        </w:rPr>
        <w:t xml:space="preserve">. </w:t>
      </w:r>
    </w:p>
    <w:p w:rsidR="00395E6C" w:rsidRPr="001B740D" w:rsidRDefault="00395E6C" w:rsidP="0066230A">
      <w:pPr>
        <w:adjustRightInd w:val="0"/>
        <w:snapToGrid w:val="0"/>
        <w:spacing w:line="360" w:lineRule="auto"/>
        <w:outlineLvl w:val="0"/>
        <w:rPr>
          <w:rFonts w:ascii="Book Antiqua" w:eastAsia="Book Antiqua" w:hAnsi="Book Antiqua" w:cs="Times New Roman"/>
          <w:b/>
          <w:bCs/>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bCs/>
          <w:i/>
          <w:iCs/>
          <w:kern w:val="44"/>
          <w:sz w:val="24"/>
          <w:szCs w:val="24"/>
        </w:rPr>
      </w:pPr>
      <w:r w:rsidRPr="00502AAA">
        <w:rPr>
          <w:rFonts w:ascii="Book Antiqua" w:eastAsia="Book Antiqua" w:hAnsi="Book Antiqua" w:cs="Times New Roman"/>
          <w:b/>
          <w:bCs/>
          <w:i/>
          <w:iCs/>
          <w:kern w:val="44"/>
          <w:sz w:val="24"/>
          <w:szCs w:val="24"/>
        </w:rPr>
        <w:t xml:space="preserve">Sources of </w:t>
      </w:r>
      <w:proofErr w:type="spellStart"/>
      <w:r w:rsidRPr="00502AAA">
        <w:rPr>
          <w:rFonts w:ascii="Book Antiqua" w:eastAsia="Book Antiqua" w:hAnsi="Book Antiqua" w:cs="Times New Roman"/>
          <w:b/>
          <w:bCs/>
          <w:i/>
          <w:iCs/>
          <w:kern w:val="44"/>
          <w:sz w:val="24"/>
          <w:szCs w:val="24"/>
        </w:rPr>
        <w:t>hUC</w:t>
      </w:r>
      <w:proofErr w:type="spellEnd"/>
      <w:r w:rsidRPr="00502AAA">
        <w:rPr>
          <w:rFonts w:ascii="Book Antiqua" w:eastAsia="Book Antiqua" w:hAnsi="Book Antiqua" w:cs="Times New Roman"/>
          <w:b/>
          <w:bCs/>
          <w:i/>
          <w:iCs/>
          <w:kern w:val="44"/>
          <w:sz w:val="24"/>
          <w:szCs w:val="24"/>
        </w:rPr>
        <w:t>-MSCs</w:t>
      </w:r>
    </w:p>
    <w:p w:rsidR="002D37D3" w:rsidRPr="001B740D" w:rsidRDefault="009E4F21" w:rsidP="0066230A">
      <w:pPr>
        <w:adjustRightInd w:val="0"/>
        <w:snapToGrid w:val="0"/>
        <w:spacing w:line="360" w:lineRule="auto"/>
        <w:rPr>
          <w:rFonts w:ascii="Book Antiqua" w:eastAsia="Book Antiqua" w:hAnsi="Book Antiqua" w:cs="Times New Roman"/>
          <w:b/>
          <w:kern w:val="44"/>
          <w:sz w:val="24"/>
          <w:szCs w:val="24"/>
        </w:rPr>
      </w:pPr>
      <w:r w:rsidRPr="004966E0">
        <w:rPr>
          <w:rFonts w:ascii="Book Antiqua" w:eastAsia="Book Antiqua" w:hAnsi="Book Antiqua" w:cs="Times New Roman"/>
          <w:sz w:val="24"/>
          <w:szCs w:val="24"/>
        </w:rPr>
        <w:t xml:space="preserve">Recently, researchers have isolated six types of MSCs from different portions of </w:t>
      </w:r>
      <w:r w:rsidR="00D262F8" w:rsidRPr="004966E0">
        <w:rPr>
          <w:rFonts w:ascii="Book Antiqua" w:eastAsia="Book Antiqua" w:hAnsi="Book Antiqua" w:cs="Times New Roman"/>
          <w:sz w:val="24"/>
          <w:szCs w:val="24"/>
        </w:rPr>
        <w:t xml:space="preserve">the </w:t>
      </w:r>
      <w:proofErr w:type="spellStart"/>
      <w:r w:rsidRPr="001B740D">
        <w:rPr>
          <w:rFonts w:ascii="Book Antiqua" w:eastAsia="Book Antiqua" w:hAnsi="Book Antiqua" w:cs="Times New Roman"/>
          <w:sz w:val="24"/>
          <w:szCs w:val="24"/>
        </w:rPr>
        <w:t>hUC</w:t>
      </w:r>
      <w:proofErr w:type="spellEnd"/>
      <w:r w:rsidR="00D262F8" w:rsidRPr="001B740D">
        <w:rPr>
          <w:rFonts w:ascii="Book Antiqua" w:eastAsia="Book Antiqua" w:hAnsi="Book Antiqua" w:cs="Times New Roman"/>
          <w:sz w:val="24"/>
          <w:szCs w:val="24"/>
        </w:rPr>
        <w:t xml:space="preserve"> </w:t>
      </w:r>
      <w:r w:rsidRPr="001B740D">
        <w:rPr>
          <w:rFonts w:ascii="Book Antiqua" w:eastAsia="Book Antiqua" w:hAnsi="Book Antiqua" w:cs="Times New Roman"/>
          <w:sz w:val="24"/>
          <w:szCs w:val="24"/>
        </w:rPr>
        <w:t>(Figure 2</w:t>
      </w:r>
      <w:proofErr w:type="gramStart"/>
      <w:r w:rsidRPr="001B740D">
        <w:rPr>
          <w:rFonts w:ascii="Book Antiqua" w:eastAsia="Book Antiqua" w:hAnsi="Book Antiqua" w:cs="Times New Roman"/>
          <w:sz w:val="24"/>
          <w:szCs w:val="24"/>
        </w:rPr>
        <w:t>)</w:t>
      </w:r>
      <w:r w:rsidRPr="004966E0">
        <w:rPr>
          <w:rFonts w:ascii="Book Antiqua" w:eastAsia="Book Antiqua" w:hAnsi="Book Antiqua" w:cs="Times New Roman"/>
          <w:sz w:val="24"/>
          <w:szCs w:val="24"/>
          <w:vertAlign w:val="superscript"/>
        </w:rPr>
        <w:t>[</w:t>
      </w:r>
      <w:proofErr w:type="gramEnd"/>
      <w:r w:rsidR="00FA7C2D" w:rsidRPr="001B740D">
        <w:rPr>
          <w:rFonts w:ascii="Book Antiqua" w:eastAsia="Book Antiqua" w:hAnsi="Book Antiqua" w:cs="Times New Roman"/>
          <w:sz w:val="24"/>
          <w:szCs w:val="24"/>
          <w:vertAlign w:val="superscript"/>
        </w:rPr>
        <w:t>30</w:t>
      </w:r>
      <w:r w:rsidRPr="001B740D">
        <w:rPr>
          <w:rFonts w:ascii="Book Antiqua" w:eastAsia="Book Antiqua" w:hAnsi="Book Antiqua" w:cs="Times New Roman"/>
          <w:sz w:val="24"/>
          <w:szCs w:val="24"/>
          <w:vertAlign w:val="superscript"/>
        </w:rPr>
        <w:t>]</w:t>
      </w:r>
      <w:r w:rsidR="00D262F8" w:rsidRPr="004966E0">
        <w:rPr>
          <w:rFonts w:ascii="Book Antiqua" w:eastAsia="Book Antiqua" w:hAnsi="Book Antiqua" w:cs="Times New Roman"/>
          <w:sz w:val="24"/>
          <w:szCs w:val="24"/>
        </w:rPr>
        <w:t>;</w:t>
      </w:r>
      <w:r w:rsidRPr="001B740D">
        <w:rPr>
          <w:rFonts w:ascii="Book Antiqua" w:eastAsia="Book Antiqua" w:hAnsi="Book Antiqua" w:cs="Times New Roman"/>
          <w:sz w:val="24"/>
          <w:szCs w:val="24"/>
        </w:rPr>
        <w:t xml:space="preserve"> </w:t>
      </w:r>
      <w:r w:rsidR="00D262F8" w:rsidRPr="001B740D">
        <w:rPr>
          <w:rFonts w:ascii="Book Antiqua" w:eastAsia="Book Antiqua" w:hAnsi="Book Antiqua" w:cs="Times New Roman"/>
          <w:sz w:val="24"/>
          <w:szCs w:val="24"/>
        </w:rPr>
        <w:t xml:space="preserve">these </w:t>
      </w:r>
      <w:r w:rsidRPr="001B740D">
        <w:rPr>
          <w:rFonts w:ascii="Book Antiqua" w:eastAsia="Book Antiqua" w:hAnsi="Book Antiqua" w:cs="Times New Roman"/>
          <w:sz w:val="24"/>
          <w:szCs w:val="24"/>
        </w:rPr>
        <w:t>includ</w:t>
      </w:r>
      <w:r w:rsidR="00D262F8" w:rsidRPr="005A3EDD">
        <w:rPr>
          <w:rFonts w:ascii="Book Antiqua" w:eastAsia="Book Antiqua" w:hAnsi="Book Antiqua" w:cs="Times New Roman"/>
          <w:sz w:val="24"/>
          <w:szCs w:val="24"/>
        </w:rPr>
        <w:t>e the</w:t>
      </w:r>
      <w:r w:rsidRPr="005860CC">
        <w:rPr>
          <w:rFonts w:ascii="Book Antiqua" w:eastAsia="Book Antiqua" w:hAnsi="Book Antiqua" w:cs="Times New Roman"/>
          <w:sz w:val="24"/>
          <w:szCs w:val="24"/>
        </w:rPr>
        <w:t xml:space="preserve"> amnion, </w:t>
      </w:r>
      <w:proofErr w:type="spellStart"/>
      <w:r w:rsidRPr="005860CC">
        <w:rPr>
          <w:rFonts w:ascii="Book Antiqua" w:eastAsia="Book Antiqua" w:hAnsi="Book Antiqua" w:cs="Times New Roman"/>
          <w:sz w:val="24"/>
          <w:szCs w:val="24"/>
        </w:rPr>
        <w:t>subamnion</w:t>
      </w:r>
      <w:proofErr w:type="spellEnd"/>
      <w:r w:rsidRPr="005860CC">
        <w:rPr>
          <w:rFonts w:ascii="Book Antiqua" w:eastAsia="Book Antiqua" w:hAnsi="Book Antiqua" w:cs="Times New Roman"/>
          <w:sz w:val="24"/>
          <w:szCs w:val="24"/>
        </w:rPr>
        <w:t xml:space="preserve">, perivascular, Wharton’s jelly, mixed cord, and cord blood. Notably, </w:t>
      </w:r>
      <w:r w:rsidR="00D262F8" w:rsidRPr="005860CC">
        <w:rPr>
          <w:rFonts w:ascii="Book Antiqua" w:eastAsia="Book Antiqua" w:hAnsi="Book Antiqua" w:cs="Times New Roman"/>
          <w:sz w:val="24"/>
          <w:szCs w:val="24"/>
        </w:rPr>
        <w:t xml:space="preserve">Wharton’s </w:t>
      </w:r>
      <w:proofErr w:type="gramStart"/>
      <w:r w:rsidR="00D262F8" w:rsidRPr="005860CC">
        <w:rPr>
          <w:rFonts w:ascii="Book Antiqua" w:eastAsia="Book Antiqua" w:hAnsi="Book Antiqua" w:cs="Times New Roman"/>
          <w:sz w:val="24"/>
          <w:szCs w:val="24"/>
        </w:rPr>
        <w:t>jelly</w:t>
      </w:r>
      <w:r w:rsidRPr="004966E0">
        <w:rPr>
          <w:rFonts w:ascii="Book Antiqua" w:eastAsia="Book Antiqua" w:hAnsi="Book Antiqua" w:cs="Times New Roman"/>
          <w:sz w:val="24"/>
          <w:szCs w:val="24"/>
          <w:vertAlign w:val="superscript"/>
        </w:rPr>
        <w:t>[</w:t>
      </w:r>
      <w:proofErr w:type="gramEnd"/>
      <w:r w:rsidR="00FA7C2D" w:rsidRPr="001B740D">
        <w:rPr>
          <w:rFonts w:ascii="Book Antiqua" w:eastAsia="Book Antiqua" w:hAnsi="Book Antiqua" w:cs="Times New Roman"/>
          <w:sz w:val="24"/>
          <w:szCs w:val="24"/>
          <w:vertAlign w:val="superscript"/>
        </w:rPr>
        <w:t>31</w:t>
      </w:r>
      <w:r w:rsidRPr="001B740D">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33</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has become the major source of MSCs</w:t>
      </w:r>
      <w:r w:rsidRPr="004966E0">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34</w:t>
      </w:r>
      <w:r w:rsidRPr="001B740D">
        <w:rPr>
          <w:rFonts w:ascii="Book Antiqua" w:eastAsia="Book Antiqua" w:hAnsi="Book Antiqua" w:cs="Times New Roman"/>
          <w:sz w:val="24"/>
          <w:szCs w:val="24"/>
          <w:vertAlign w:val="superscript"/>
        </w:rPr>
        <w:t>-</w:t>
      </w:r>
      <w:r w:rsidR="00040765" w:rsidRPr="001B740D">
        <w:rPr>
          <w:rFonts w:ascii="Book Antiqua" w:eastAsia="Book Antiqua" w:hAnsi="Book Antiqua" w:cs="Times New Roman"/>
          <w:sz w:val="24"/>
          <w:szCs w:val="24"/>
          <w:vertAlign w:val="superscript"/>
        </w:rPr>
        <w:t>3</w:t>
      </w:r>
      <w:r w:rsidR="00FA7C2D" w:rsidRPr="001B740D">
        <w:rPr>
          <w:rFonts w:ascii="Book Antiqua" w:eastAsia="Book Antiqua" w:hAnsi="Book Antiqua" w:cs="Times New Roman"/>
          <w:sz w:val="24"/>
          <w:szCs w:val="24"/>
          <w:vertAlign w:val="superscript"/>
        </w:rPr>
        <w:t>8</w:t>
      </w:r>
      <w:r w:rsidRPr="005A3ED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w:t>
      </w:r>
      <w:r w:rsidRPr="004966E0">
        <w:rPr>
          <w:rFonts w:ascii="Book Antiqua" w:eastAsia="Book Antiqua" w:hAnsi="Book Antiqua" w:cs="Times New Roman"/>
          <w:b/>
          <w:kern w:val="44"/>
          <w:sz w:val="24"/>
          <w:szCs w:val="24"/>
        </w:rPr>
        <w:t xml:space="preserve"> </w:t>
      </w:r>
    </w:p>
    <w:p w:rsidR="002D37D3" w:rsidRPr="001B740D" w:rsidRDefault="002D37D3" w:rsidP="0066230A">
      <w:pPr>
        <w:adjustRightInd w:val="0"/>
        <w:snapToGrid w:val="0"/>
        <w:spacing w:line="360" w:lineRule="auto"/>
        <w:rPr>
          <w:rFonts w:ascii="Book Antiqua" w:eastAsia="Book Antiqua" w:hAnsi="Book Antiqua" w:cs="Times New Roman"/>
          <w:b/>
          <w:kern w:val="44"/>
          <w:sz w:val="24"/>
          <w:szCs w:val="24"/>
        </w:rPr>
      </w:pPr>
    </w:p>
    <w:p w:rsidR="009E4F21" w:rsidRPr="005A3EDD" w:rsidRDefault="009E4F21" w:rsidP="0066230A">
      <w:pPr>
        <w:adjustRightInd w:val="0"/>
        <w:snapToGrid w:val="0"/>
        <w:spacing w:line="360" w:lineRule="auto"/>
        <w:rPr>
          <w:rFonts w:ascii="Book Antiqua" w:eastAsia="Book Antiqua" w:hAnsi="Book Antiqua" w:cs="Times New Roman"/>
          <w:i/>
          <w:iCs/>
          <w:sz w:val="24"/>
          <w:szCs w:val="24"/>
        </w:rPr>
      </w:pPr>
      <w:r w:rsidRPr="001B740D">
        <w:rPr>
          <w:rFonts w:ascii="Book Antiqua" w:eastAsia="Book Antiqua" w:hAnsi="Book Antiqua" w:cs="Times New Roman"/>
          <w:b/>
          <w:i/>
          <w:iCs/>
          <w:kern w:val="44"/>
          <w:sz w:val="24"/>
          <w:szCs w:val="24"/>
        </w:rPr>
        <w:t xml:space="preserve">Isolation of </w:t>
      </w:r>
      <w:proofErr w:type="spellStart"/>
      <w:r w:rsidRPr="001B740D">
        <w:rPr>
          <w:rFonts w:ascii="Book Antiqua" w:eastAsia="Book Antiqua" w:hAnsi="Book Antiqua" w:cs="Times New Roman"/>
          <w:b/>
          <w:i/>
          <w:iCs/>
          <w:kern w:val="44"/>
          <w:sz w:val="24"/>
          <w:szCs w:val="24"/>
        </w:rPr>
        <w:t>hUC</w:t>
      </w:r>
      <w:proofErr w:type="spellEnd"/>
      <w:r w:rsidRPr="001B740D">
        <w:rPr>
          <w:rFonts w:ascii="Book Antiqua" w:eastAsia="Book Antiqua" w:hAnsi="Book Antiqua" w:cs="Times New Roman"/>
          <w:b/>
          <w:i/>
          <w:iCs/>
          <w:kern w:val="44"/>
          <w:sz w:val="24"/>
          <w:szCs w:val="24"/>
        </w:rPr>
        <w:t>-MSCs</w:t>
      </w:r>
    </w:p>
    <w:p w:rsidR="009E4F21" w:rsidRPr="004966E0" w:rsidRDefault="009E4F21" w:rsidP="0066230A">
      <w:pPr>
        <w:adjustRightInd w:val="0"/>
        <w:snapToGrid w:val="0"/>
        <w:spacing w:line="360" w:lineRule="auto"/>
        <w:rPr>
          <w:rFonts w:ascii="Book Antiqua" w:eastAsia="Book Antiqua" w:hAnsi="Book Antiqua" w:cs="Times New Roman"/>
          <w:sz w:val="24"/>
          <w:szCs w:val="24"/>
        </w:rPr>
      </w:pPr>
      <w:r w:rsidRPr="005860CC">
        <w:rPr>
          <w:rFonts w:ascii="Book Antiqua" w:eastAsia="Book Antiqua" w:hAnsi="Book Antiqua" w:cs="Times New Roman"/>
          <w:sz w:val="24"/>
          <w:szCs w:val="24"/>
        </w:rPr>
        <w:t xml:space="preserve">There are three main methods for isolation of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-MSCs</w:t>
      </w:r>
      <w:r w:rsidR="00F1034C">
        <w:rPr>
          <w:rFonts w:ascii="Book Antiqua" w:eastAsia="Book Antiqua" w:hAnsi="Book Antiqua" w:cs="Times New Roman"/>
          <w:sz w:val="24"/>
          <w:szCs w:val="24"/>
        </w:rPr>
        <w:t>,</w:t>
      </w:r>
      <w:r w:rsidR="00F33257" w:rsidRPr="005860CC">
        <w:rPr>
          <w:rFonts w:ascii="Book Antiqua" w:eastAsia="Book Antiqua" w:hAnsi="Book Antiqua" w:cs="Times New Roman"/>
          <w:sz w:val="24"/>
          <w:szCs w:val="24"/>
        </w:rPr>
        <w:t xml:space="preserve"> these being</w:t>
      </w:r>
      <w:r w:rsidRPr="005860CC">
        <w:rPr>
          <w:rFonts w:ascii="Book Antiqua" w:eastAsia="Book Antiqua" w:hAnsi="Book Antiqua" w:cs="Times New Roman"/>
          <w:sz w:val="24"/>
          <w:szCs w:val="24"/>
        </w:rPr>
        <w:t xml:space="preserve"> explant, enzymatic digestion, and a so-called “mixed” </w:t>
      </w:r>
      <w:proofErr w:type="gramStart"/>
      <w:r w:rsidRPr="005860CC">
        <w:rPr>
          <w:rFonts w:ascii="Book Antiqua" w:eastAsia="Book Antiqua" w:hAnsi="Book Antiqua" w:cs="Times New Roman"/>
          <w:sz w:val="24"/>
          <w:szCs w:val="24"/>
        </w:rPr>
        <w:t>method</w:t>
      </w:r>
      <w:r w:rsidRPr="004966E0">
        <w:rPr>
          <w:rFonts w:ascii="Book Antiqua" w:eastAsia="Book Antiqua" w:hAnsi="Book Antiqua" w:cs="Times New Roman"/>
          <w:sz w:val="24"/>
          <w:szCs w:val="24"/>
          <w:vertAlign w:val="superscript"/>
        </w:rPr>
        <w:t>[</w:t>
      </w:r>
      <w:proofErr w:type="gramEnd"/>
      <w:r w:rsidR="00040765" w:rsidRPr="001B740D">
        <w:rPr>
          <w:rFonts w:ascii="Book Antiqua" w:eastAsia="Book Antiqua" w:hAnsi="Book Antiqua" w:cs="Times New Roman"/>
          <w:sz w:val="24"/>
          <w:szCs w:val="24"/>
          <w:vertAlign w:val="superscript"/>
        </w:rPr>
        <w:t>3</w:t>
      </w:r>
      <w:r w:rsidR="00FA7C2D" w:rsidRPr="001B740D">
        <w:rPr>
          <w:rFonts w:ascii="Book Antiqua" w:eastAsia="Book Antiqua" w:hAnsi="Book Antiqua" w:cs="Times New Roman"/>
          <w:sz w:val="24"/>
          <w:szCs w:val="24"/>
          <w:vertAlign w:val="superscript"/>
        </w:rPr>
        <w:t>9</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color w:val="000000"/>
          <w:sz w:val="24"/>
          <w:szCs w:val="24"/>
        </w:rPr>
      </w:pPr>
      <w:r w:rsidRPr="001B740D">
        <w:rPr>
          <w:rFonts w:ascii="Book Antiqua" w:eastAsia="Book Antiqua" w:hAnsi="Book Antiqua" w:cs="Times New Roman"/>
          <w:sz w:val="24"/>
          <w:szCs w:val="24"/>
        </w:rPr>
        <w:lastRenderedPageBreak/>
        <w:t xml:space="preserve">The explant method is also known as </w:t>
      </w:r>
      <w:r w:rsidR="006965B3" w:rsidRPr="001B740D">
        <w:rPr>
          <w:rFonts w:ascii="Book Antiqua" w:eastAsia="Book Antiqua" w:hAnsi="Book Antiqua" w:cs="Times New Roman"/>
          <w:sz w:val="24"/>
          <w:szCs w:val="24"/>
        </w:rPr>
        <w:t>“</w:t>
      </w:r>
      <w:r w:rsidRPr="001B740D">
        <w:rPr>
          <w:rFonts w:ascii="Book Antiqua" w:eastAsia="Book Antiqua" w:hAnsi="Book Antiqua" w:cs="Times New Roman"/>
          <w:sz w:val="24"/>
          <w:szCs w:val="24"/>
        </w:rPr>
        <w:t>tissue block adherence</w:t>
      </w:r>
      <w:r w:rsidR="006965B3" w:rsidRPr="001B740D">
        <w:rPr>
          <w:rFonts w:ascii="Book Antiqua" w:eastAsia="Book Antiqua" w:hAnsi="Book Antiqua" w:cs="Times New Roman"/>
          <w:sz w:val="24"/>
          <w:szCs w:val="24"/>
        </w:rPr>
        <w:t>”</w:t>
      </w:r>
      <w:r w:rsidRPr="005A3EDD">
        <w:rPr>
          <w:rFonts w:ascii="Book Antiqua" w:eastAsia="Book Antiqua" w:hAnsi="Book Antiqua" w:cs="Times New Roman"/>
          <w:sz w:val="24"/>
          <w:szCs w:val="24"/>
        </w:rPr>
        <w:t xml:space="preserve">. </w:t>
      </w:r>
      <w:proofErr w:type="spellStart"/>
      <w:r w:rsidRPr="005A3EDD">
        <w:rPr>
          <w:rFonts w:ascii="Book Antiqua" w:eastAsia="Book Antiqua" w:hAnsi="Book Antiqua" w:cs="Times New Roman"/>
          <w:sz w:val="24"/>
          <w:szCs w:val="24"/>
        </w:rPr>
        <w:t>Mennan</w:t>
      </w:r>
      <w:proofErr w:type="spellEnd"/>
      <w:r w:rsidRPr="005A3EDD">
        <w:rPr>
          <w:rFonts w:ascii="Book Antiqua" w:eastAsia="Book Antiqua" w:hAnsi="Book Antiqua" w:cs="Times New Roman"/>
          <w:sz w:val="24"/>
          <w:szCs w:val="24"/>
        </w:rPr>
        <w:t xml:space="preserve"> </w:t>
      </w:r>
      <w:r w:rsidRPr="005860CC">
        <w:rPr>
          <w:rFonts w:ascii="Book Antiqua" w:eastAsia="Book Antiqua" w:hAnsi="Book Antiqua" w:cs="Times New Roman"/>
          <w:i/>
          <w:sz w:val="24"/>
          <w:szCs w:val="24"/>
        </w:rPr>
        <w:t xml:space="preserve">et </w:t>
      </w:r>
      <w:proofErr w:type="gramStart"/>
      <w:r w:rsidRPr="005860CC">
        <w:rPr>
          <w:rFonts w:ascii="Book Antiqua" w:eastAsia="Book Antiqua" w:hAnsi="Book Antiqua" w:cs="Times New Roman"/>
          <w:i/>
          <w:sz w:val="24"/>
          <w:szCs w:val="24"/>
        </w:rPr>
        <w:t>al</w:t>
      </w:r>
      <w:r w:rsidRPr="004966E0">
        <w:rPr>
          <w:rFonts w:ascii="Book Antiqua" w:eastAsia="Book Antiqua" w:hAnsi="Book Antiqua" w:cs="Times New Roman"/>
          <w:sz w:val="24"/>
          <w:szCs w:val="24"/>
          <w:vertAlign w:val="superscript"/>
        </w:rPr>
        <w:t>[</w:t>
      </w:r>
      <w:proofErr w:type="gramEnd"/>
      <w:r w:rsidR="00040765" w:rsidRPr="001B740D">
        <w:rPr>
          <w:rFonts w:ascii="Book Antiqua" w:eastAsia="Book Antiqua" w:hAnsi="Book Antiqua" w:cs="Times New Roman"/>
          <w:sz w:val="24"/>
          <w:szCs w:val="24"/>
          <w:vertAlign w:val="superscript"/>
        </w:rPr>
        <w:t>3</w:t>
      </w:r>
      <w:r w:rsidR="00FA7C2D" w:rsidRPr="001B740D">
        <w:rPr>
          <w:rFonts w:ascii="Book Antiqua" w:eastAsia="Book Antiqua" w:hAnsi="Book Antiqua" w:cs="Times New Roman"/>
          <w:sz w:val="24"/>
          <w:szCs w:val="24"/>
          <w:vertAlign w:val="superscript"/>
        </w:rPr>
        <w:t>8</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reported that explants could be obtained from </w:t>
      </w:r>
      <w:r w:rsidR="00127889" w:rsidRPr="004966E0">
        <w:rPr>
          <w:rFonts w:ascii="Book Antiqua" w:eastAsia="Book Antiqua" w:hAnsi="Book Antiqua" w:cs="Times New Roman"/>
          <w:sz w:val="24"/>
          <w:szCs w:val="24"/>
        </w:rPr>
        <w:t>Wharton’s jelly</w:t>
      </w:r>
      <w:r w:rsidRPr="001B740D">
        <w:rPr>
          <w:rFonts w:ascii="Book Antiqua" w:eastAsia="Book Antiqua" w:hAnsi="Book Antiqua" w:cs="Times New Roman"/>
          <w:sz w:val="24"/>
          <w:szCs w:val="24"/>
        </w:rPr>
        <w:t xml:space="preserve"> </w:t>
      </w:r>
      <w:r w:rsidR="00127889" w:rsidRPr="005A3EDD">
        <w:rPr>
          <w:rFonts w:ascii="Book Antiqua" w:eastAsia="宋体" w:hAnsi="Book Antiqua" w:cs="Times New Roman"/>
          <w:sz w:val="24"/>
          <w:szCs w:val="24"/>
        </w:rPr>
        <w:t>that</w:t>
      </w:r>
      <w:r w:rsidR="00127889" w:rsidRPr="005860CC">
        <w:rPr>
          <w:rFonts w:ascii="Book Antiqua" w:eastAsia="Book Antiqua" w:hAnsi="Book Antiqua" w:cs="Times New Roman"/>
          <w:sz w:val="24"/>
          <w:szCs w:val="24"/>
        </w:rPr>
        <w:t xml:space="preserve"> </w:t>
      </w:r>
      <w:r w:rsidRPr="005860CC">
        <w:rPr>
          <w:rFonts w:ascii="Book Antiqua" w:eastAsia="Book Antiqua" w:hAnsi="Book Antiqua" w:cs="Times New Roman"/>
          <w:sz w:val="24"/>
          <w:szCs w:val="24"/>
        </w:rPr>
        <w:t>had been minced into small pieces</w:t>
      </w:r>
      <w:r w:rsidR="00127889" w:rsidRPr="005860CC">
        <w:rPr>
          <w:rFonts w:ascii="Book Antiqua" w:eastAsia="Book Antiqua" w:hAnsi="Book Antiqua" w:cs="Times New Roman"/>
          <w:sz w:val="24"/>
          <w:szCs w:val="24"/>
        </w:rPr>
        <w:t xml:space="preserve"> and</w:t>
      </w:r>
      <w:r w:rsidRPr="005860CC">
        <w:rPr>
          <w:rFonts w:ascii="Book Antiqua" w:eastAsia="Book Antiqua" w:hAnsi="Book Antiqua" w:cs="Times New Roman"/>
          <w:sz w:val="24"/>
          <w:szCs w:val="24"/>
        </w:rPr>
        <w:t xml:space="preserve"> then </w:t>
      </w:r>
      <w:r w:rsidR="00502AAA">
        <w:rPr>
          <w:rFonts w:ascii="Book Antiqua" w:eastAsia="Book Antiqua" w:hAnsi="Book Antiqua" w:cs="Times New Roman"/>
          <w:sz w:val="24"/>
          <w:szCs w:val="24"/>
        </w:rPr>
        <w:t>cultured in basal medium supplemented with 100 mL/L fetal calf serum. This explant method is relatively simple and inexpensive, but requires extended time for</w:t>
      </w:r>
      <w:r w:rsidR="00502AAA">
        <w:rPr>
          <w:rFonts w:ascii="Book Antiqua" w:eastAsia="Book Antiqua" w:hAnsi="Book Antiqua" w:cs="Times New Roman"/>
          <w:color w:val="0000FF"/>
          <w:sz w:val="24"/>
          <w:szCs w:val="24"/>
        </w:rPr>
        <w:t xml:space="preserve"> </w:t>
      </w:r>
      <w:proofErr w:type="spellStart"/>
      <w:r w:rsidR="00502AAA">
        <w:rPr>
          <w:rFonts w:ascii="Book Antiqua" w:eastAsia="Book Antiqua" w:hAnsi="Book Antiqua" w:cs="Times New Roman"/>
          <w:sz w:val="24"/>
          <w:szCs w:val="24"/>
        </w:rPr>
        <w:t>subculturing</w:t>
      </w:r>
      <w:proofErr w:type="spellEnd"/>
      <w:r w:rsidR="00502AAA">
        <w:rPr>
          <w:rFonts w:ascii="Book Antiqua" w:eastAsia="Book Antiqua" w:hAnsi="Book Antiqua" w:cs="Times New Roman"/>
          <w:sz w:val="24"/>
          <w:szCs w:val="24"/>
        </w:rPr>
        <w:t xml:space="preserve"> (typically 20</w:t>
      </w:r>
      <w:r w:rsidR="00502AAA">
        <w:rPr>
          <w:rFonts w:ascii="Book Antiqua" w:eastAsia="宋体" w:hAnsi="Book Antiqua" w:cs="Times New Roman"/>
          <w:sz w:val="24"/>
          <w:szCs w:val="24"/>
        </w:rPr>
        <w:t>-</w:t>
      </w:r>
      <w:r w:rsidR="00502AAA">
        <w:rPr>
          <w:rFonts w:ascii="Book Antiqua" w:eastAsia="Book Antiqua" w:hAnsi="Book Antiqua" w:cs="Times New Roman"/>
          <w:sz w:val="24"/>
          <w:szCs w:val="24"/>
        </w:rPr>
        <w:t>30 d) because of the low adhesion efficiency of tissue explants and the slow migration of cells out of tissue explants (approximately 5</w:t>
      </w:r>
      <w:r w:rsidR="00502AAA">
        <w:rPr>
          <w:rFonts w:ascii="Book Antiqua" w:eastAsia="宋体" w:hAnsi="Book Antiqua" w:cs="Times New Roman"/>
          <w:sz w:val="24"/>
          <w:szCs w:val="24"/>
        </w:rPr>
        <w:t>-</w:t>
      </w:r>
      <w:r w:rsidR="00502AAA">
        <w:rPr>
          <w:rFonts w:ascii="Book Antiqua" w:eastAsia="Book Antiqua" w:hAnsi="Book Antiqua" w:cs="Times New Roman"/>
          <w:sz w:val="24"/>
          <w:szCs w:val="24"/>
        </w:rPr>
        <w:t xml:space="preserve">10 d). To overcome these disadvantages, explant </w:t>
      </w:r>
      <w:proofErr w:type="spellStart"/>
      <w:proofErr w:type="gramStart"/>
      <w:r w:rsidR="00502AAA">
        <w:rPr>
          <w:rFonts w:ascii="Book Antiqua" w:eastAsia="Book Antiqua" w:hAnsi="Book Antiqua" w:cs="Times New Roman"/>
          <w:sz w:val="24"/>
          <w:szCs w:val="24"/>
        </w:rPr>
        <w:t>reculture</w:t>
      </w:r>
      <w:proofErr w:type="spellEnd"/>
      <w:r w:rsidRPr="004966E0">
        <w:rPr>
          <w:rFonts w:ascii="Book Antiqua" w:eastAsia="Book Antiqua" w:hAnsi="Book Antiqua" w:cs="Times New Roman"/>
          <w:sz w:val="24"/>
          <w:szCs w:val="24"/>
          <w:vertAlign w:val="superscript"/>
        </w:rPr>
        <w:t>[</w:t>
      </w:r>
      <w:proofErr w:type="gramEnd"/>
      <w:r w:rsidR="00FA7C2D" w:rsidRPr="001B740D">
        <w:rPr>
          <w:rFonts w:ascii="Book Antiqua" w:eastAsia="Book Antiqua" w:hAnsi="Book Antiqua" w:cs="Times New Roman"/>
          <w:sz w:val="24"/>
          <w:szCs w:val="24"/>
          <w:vertAlign w:val="superscript"/>
        </w:rPr>
        <w:t>40</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and multiple adherence methods</w:t>
      </w:r>
      <w:r w:rsidRPr="004966E0">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41</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have been devised to obtain larger numbers of primary culture cells. According to a report by Lu </w:t>
      </w:r>
      <w:r w:rsidRPr="004966E0">
        <w:rPr>
          <w:rFonts w:ascii="Book Antiqua" w:eastAsia="Book Antiqua" w:hAnsi="Book Antiqua" w:cs="Times New Roman"/>
          <w:i/>
          <w:sz w:val="24"/>
          <w:szCs w:val="24"/>
        </w:rPr>
        <w:t xml:space="preserve">et </w:t>
      </w:r>
      <w:proofErr w:type="gramStart"/>
      <w:r w:rsidRPr="004966E0">
        <w:rPr>
          <w:rFonts w:ascii="Book Antiqua" w:eastAsia="Book Antiqua" w:hAnsi="Book Antiqua" w:cs="Times New Roman"/>
          <w:i/>
          <w:sz w:val="24"/>
          <w:szCs w:val="24"/>
        </w:rPr>
        <w:t>al</w:t>
      </w:r>
      <w:r w:rsidRPr="004966E0">
        <w:rPr>
          <w:rFonts w:ascii="Book Antiqua" w:eastAsia="Book Antiqua" w:hAnsi="Book Antiqua" w:cs="Times New Roman"/>
          <w:sz w:val="24"/>
          <w:szCs w:val="24"/>
          <w:vertAlign w:val="superscript"/>
        </w:rPr>
        <w:t>[</w:t>
      </w:r>
      <w:proofErr w:type="gramEnd"/>
      <w:r w:rsidR="00FA7C2D" w:rsidRPr="001B740D">
        <w:rPr>
          <w:rFonts w:ascii="Book Antiqua" w:eastAsia="Book Antiqua" w:hAnsi="Book Antiqua" w:cs="Times New Roman"/>
          <w:sz w:val="24"/>
          <w:szCs w:val="24"/>
          <w:vertAlign w:val="superscript"/>
        </w:rPr>
        <w:t>40</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unattached tissues could be</w:t>
      </w:r>
      <w:r w:rsidRPr="001B740D">
        <w:rPr>
          <w:rFonts w:ascii="Book Antiqua" w:eastAsia="Book Antiqua" w:hAnsi="Book Antiqua" w:cs="Times New Roman"/>
          <w:color w:val="FF0000"/>
          <w:sz w:val="24"/>
          <w:szCs w:val="24"/>
        </w:rPr>
        <w:t xml:space="preserve"> </w:t>
      </w:r>
      <w:r w:rsidRPr="001B740D">
        <w:rPr>
          <w:rFonts w:ascii="Book Antiqua" w:eastAsia="Book Antiqua" w:hAnsi="Book Antiqua" w:cs="Times New Roman"/>
          <w:sz w:val="24"/>
          <w:szCs w:val="24"/>
        </w:rPr>
        <w:t xml:space="preserve">recovered and subsequently </w:t>
      </w:r>
      <w:proofErr w:type="spellStart"/>
      <w:r w:rsidRPr="001B740D">
        <w:rPr>
          <w:rFonts w:ascii="Book Antiqua" w:eastAsia="Book Antiqua" w:hAnsi="Book Antiqua" w:cs="Times New Roman"/>
          <w:sz w:val="24"/>
          <w:szCs w:val="24"/>
        </w:rPr>
        <w:t>re</w:t>
      </w:r>
      <w:r w:rsidRPr="005860CC">
        <w:rPr>
          <w:rFonts w:ascii="Book Antiqua" w:eastAsia="Book Antiqua" w:hAnsi="Book Antiqua" w:cs="Times New Roman"/>
          <w:sz w:val="24"/>
          <w:szCs w:val="24"/>
        </w:rPr>
        <w:t>cultured</w:t>
      </w:r>
      <w:proofErr w:type="spellEnd"/>
      <w:r w:rsidRPr="005860CC">
        <w:rPr>
          <w:rFonts w:ascii="Book Antiqua" w:eastAsia="Book Antiqua" w:hAnsi="Book Antiqua" w:cs="Times New Roman"/>
          <w:sz w:val="24"/>
          <w:szCs w:val="24"/>
        </w:rPr>
        <w:t xml:space="preserve"> to generate more stable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 xml:space="preserve">-MSCs, which </w:t>
      </w:r>
      <w:r w:rsidR="000057C5" w:rsidRPr="005860CC">
        <w:rPr>
          <w:rFonts w:ascii="Book Antiqua" w:eastAsia="Book Antiqua" w:hAnsi="Book Antiqua" w:cs="Times New Roman"/>
          <w:sz w:val="24"/>
          <w:szCs w:val="24"/>
        </w:rPr>
        <w:t xml:space="preserve">were found to </w:t>
      </w:r>
      <w:r w:rsidR="00502AAA">
        <w:rPr>
          <w:rFonts w:ascii="Book Antiqua" w:eastAsia="Book Antiqua" w:hAnsi="Book Antiqua" w:cs="Times New Roman"/>
          <w:sz w:val="24"/>
          <w:szCs w:val="24"/>
        </w:rPr>
        <w:t xml:space="preserve">express similar biomarkers and differentiation capacity.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-MSCs can also be obtained by an enzymatic digestion method</w:t>
      </w:r>
      <w:r w:rsidRPr="004966E0">
        <w:rPr>
          <w:rFonts w:ascii="Book Antiqua" w:eastAsia="Book Antiqua" w:hAnsi="Book Antiqua" w:cs="Times New Roman"/>
          <w:sz w:val="24"/>
          <w:szCs w:val="24"/>
          <w:vertAlign w:val="superscript"/>
        </w:rPr>
        <w:t>[</w:t>
      </w:r>
      <w:r w:rsidR="00FA7C2D" w:rsidRPr="001B740D">
        <w:rPr>
          <w:rFonts w:ascii="Book Antiqua" w:eastAsia="Book Antiqua" w:hAnsi="Book Antiqua" w:cs="Times New Roman"/>
          <w:sz w:val="24"/>
          <w:szCs w:val="24"/>
          <w:vertAlign w:val="superscript"/>
        </w:rPr>
        <w:t>32</w:t>
      </w:r>
      <w:r w:rsidRPr="001B740D">
        <w:rPr>
          <w:rFonts w:ascii="Book Antiqua" w:eastAsia="Book Antiqua" w:hAnsi="Book Antiqua" w:cs="Times New Roman"/>
          <w:sz w:val="24"/>
          <w:szCs w:val="24"/>
          <w:vertAlign w:val="superscript"/>
        </w:rPr>
        <w:t>]</w:t>
      </w:r>
      <w:r w:rsidR="009730FC" w:rsidRPr="004966E0">
        <w:rPr>
          <w:rFonts w:ascii="Book Antiqua" w:eastAsia="Book Antiqua" w:hAnsi="Book Antiqua" w:cs="Times New Roman"/>
          <w:sz w:val="24"/>
          <w:szCs w:val="24"/>
        </w:rPr>
        <w:t>; For this, t</w:t>
      </w:r>
      <w:r w:rsidRPr="001B740D">
        <w:rPr>
          <w:rFonts w:ascii="Book Antiqua" w:eastAsia="Book Antiqua" w:hAnsi="Book Antiqua" w:cs="Times New Roman"/>
          <w:sz w:val="24"/>
          <w:szCs w:val="24"/>
        </w:rPr>
        <w:t xml:space="preserve">he whole cord </w:t>
      </w:r>
      <w:r w:rsidR="009730FC" w:rsidRPr="001B740D">
        <w:rPr>
          <w:rFonts w:ascii="Book Antiqua" w:eastAsia="宋体" w:hAnsi="Book Antiqua" w:cs="Times New Roman"/>
          <w:sz w:val="24"/>
          <w:szCs w:val="24"/>
        </w:rPr>
        <w:t>i</w:t>
      </w:r>
      <w:r w:rsidRPr="005860CC">
        <w:rPr>
          <w:rFonts w:ascii="Book Antiqua" w:eastAsia="Book Antiqua" w:hAnsi="Book Antiqua" w:cs="Times New Roman"/>
          <w:sz w:val="24"/>
          <w:szCs w:val="24"/>
        </w:rPr>
        <w:t>s cut into small pieces and digested with collagenase</w:t>
      </w:r>
      <w:r w:rsidR="009730FC" w:rsidRPr="005860CC">
        <w:rPr>
          <w:rFonts w:ascii="Book Antiqua" w:eastAsia="Book Antiqua" w:hAnsi="Book Antiqua" w:cs="Times New Roman"/>
          <w:sz w:val="24"/>
          <w:szCs w:val="24"/>
        </w:rPr>
        <w:t>,</w:t>
      </w:r>
      <w:r w:rsidR="00502AAA">
        <w:rPr>
          <w:rFonts w:ascii="Book Antiqua" w:eastAsia="Book Antiqua" w:hAnsi="Book Antiqua" w:cs="Times New Roman"/>
          <w:sz w:val="24"/>
          <w:szCs w:val="24"/>
        </w:rPr>
        <w:t xml:space="preserve"> followed by centrifugation of the supernatant, resuspension of the resulting pellet in medium, and seeding in a tissue culture flask. Other approaches to digest the </w:t>
      </w:r>
      <w:proofErr w:type="gramStart"/>
      <w:r w:rsidR="00502AAA">
        <w:rPr>
          <w:rFonts w:ascii="Book Antiqua" w:eastAsia="Book Antiqua" w:hAnsi="Book Antiqua" w:cs="Times New Roman"/>
          <w:sz w:val="24"/>
          <w:szCs w:val="24"/>
        </w:rPr>
        <w:t>tissues</w:t>
      </w:r>
      <w:r w:rsidRPr="004966E0">
        <w:rPr>
          <w:rFonts w:ascii="Book Antiqua" w:eastAsia="Book Antiqua" w:hAnsi="Book Antiqua" w:cs="Times New Roman"/>
          <w:sz w:val="24"/>
          <w:szCs w:val="24"/>
          <w:vertAlign w:val="superscript"/>
        </w:rPr>
        <w:t>[</w:t>
      </w:r>
      <w:proofErr w:type="gramEnd"/>
      <w:r w:rsidR="00FA7C2D" w:rsidRPr="001B740D">
        <w:rPr>
          <w:rFonts w:ascii="Book Antiqua" w:eastAsia="Book Antiqua" w:hAnsi="Book Antiqua" w:cs="Times New Roman"/>
          <w:sz w:val="24"/>
          <w:szCs w:val="24"/>
          <w:vertAlign w:val="superscript"/>
        </w:rPr>
        <w:t>42</w:t>
      </w:r>
      <w:r w:rsidRPr="001B740D">
        <w:rPr>
          <w:rFonts w:ascii="Book Antiqua" w:eastAsia="Book Antiqua" w:hAnsi="Book Antiqua" w:cs="Times New Roman"/>
          <w:sz w:val="24"/>
          <w:szCs w:val="24"/>
          <w:vertAlign w:val="superscript"/>
        </w:rPr>
        <w:t>-</w:t>
      </w:r>
      <w:r w:rsidR="006315CF" w:rsidRPr="005860CC">
        <w:rPr>
          <w:rFonts w:ascii="Book Antiqua" w:eastAsia="Book Antiqua" w:hAnsi="Book Antiqua" w:cs="Times New Roman"/>
          <w:sz w:val="24"/>
          <w:szCs w:val="24"/>
          <w:vertAlign w:val="superscript"/>
        </w:rPr>
        <w:t>4</w:t>
      </w:r>
      <w:r w:rsidR="00FA7C2D" w:rsidRPr="005860CC">
        <w:rPr>
          <w:rFonts w:ascii="Book Antiqua" w:eastAsia="Book Antiqua" w:hAnsi="Book Antiqua" w:cs="Times New Roman"/>
          <w:sz w:val="24"/>
          <w:szCs w:val="24"/>
          <w:vertAlign w:val="superscript"/>
        </w:rPr>
        <w:t>4</w:t>
      </w:r>
      <w:r w:rsidRPr="005860CC">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include</w:t>
      </w:r>
      <w:r w:rsidRPr="001B740D">
        <w:rPr>
          <w:rFonts w:ascii="Book Antiqua" w:eastAsia="Book Antiqua" w:hAnsi="Book Antiqua" w:cs="Times New Roman"/>
          <w:sz w:val="24"/>
          <w:szCs w:val="24"/>
        </w:rPr>
        <w:t xml:space="preserve"> the use of collagenase with or without trypsin, or a combination of collagenase or hyaluronidase with or without trypsin</w:t>
      </w:r>
      <w:r w:rsidRPr="005860CC">
        <w:rPr>
          <w:rFonts w:ascii="Book Antiqua" w:eastAsia="Book Antiqua" w:hAnsi="Book Antiqua" w:cs="Times New Roman"/>
          <w:sz w:val="24"/>
          <w:szCs w:val="24"/>
        </w:rPr>
        <w:t xml:space="preserve">. In 2007, Ding </w:t>
      </w:r>
      <w:r w:rsidRPr="005860CC">
        <w:rPr>
          <w:rFonts w:ascii="Book Antiqua" w:eastAsia="Book Antiqua" w:hAnsi="Book Antiqua" w:cs="Times New Roman"/>
          <w:i/>
          <w:sz w:val="24"/>
          <w:szCs w:val="24"/>
        </w:rPr>
        <w:t xml:space="preserve">et </w:t>
      </w:r>
      <w:proofErr w:type="gramStart"/>
      <w:r w:rsidRPr="005860CC">
        <w:rPr>
          <w:rFonts w:ascii="Book Antiqua" w:eastAsia="Book Antiqua" w:hAnsi="Book Antiqua" w:cs="Times New Roman"/>
          <w:i/>
          <w:sz w:val="24"/>
          <w:szCs w:val="24"/>
        </w:rPr>
        <w:t>al</w:t>
      </w:r>
      <w:r w:rsidRPr="004966E0">
        <w:rPr>
          <w:rFonts w:ascii="Book Antiqua" w:eastAsia="Book Antiqua" w:hAnsi="Book Antiqua" w:cs="Times New Roman"/>
          <w:sz w:val="24"/>
          <w:szCs w:val="24"/>
          <w:vertAlign w:val="superscript"/>
        </w:rPr>
        <w:t>[</w:t>
      </w:r>
      <w:proofErr w:type="gramEnd"/>
      <w:r w:rsidR="00FA7C2D" w:rsidRPr="001B740D">
        <w:rPr>
          <w:rFonts w:ascii="Book Antiqua" w:eastAsia="Book Antiqua" w:hAnsi="Book Antiqua" w:cs="Times New Roman"/>
          <w:sz w:val="24"/>
          <w:szCs w:val="24"/>
          <w:vertAlign w:val="superscript"/>
        </w:rPr>
        <w:t>32</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reported a mixed method to obtain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 xml:space="preserve">-MSCs. </w:t>
      </w:r>
      <w:r w:rsidR="00022CB2" w:rsidRPr="004966E0">
        <w:rPr>
          <w:rFonts w:ascii="Book Antiqua" w:eastAsia="Book Antiqua" w:hAnsi="Book Antiqua" w:cs="Times New Roman"/>
          <w:sz w:val="24"/>
          <w:szCs w:val="24"/>
        </w:rPr>
        <w:t>For this, t</w:t>
      </w:r>
      <w:r w:rsidRPr="001B740D">
        <w:rPr>
          <w:rFonts w:ascii="Book Antiqua" w:eastAsia="Book Antiqua" w:hAnsi="Book Antiqua" w:cs="Times New Roman"/>
          <w:sz w:val="24"/>
          <w:szCs w:val="24"/>
        </w:rPr>
        <w:t xml:space="preserve">he </w:t>
      </w:r>
      <w:r w:rsidR="00022CB2" w:rsidRPr="005860CC">
        <w:rPr>
          <w:rFonts w:ascii="Book Antiqua" w:eastAsia="Book Antiqua" w:hAnsi="Book Antiqua" w:cs="Times New Roman"/>
          <w:sz w:val="24"/>
          <w:szCs w:val="24"/>
        </w:rPr>
        <w:t xml:space="preserve">Wharton’s </w:t>
      </w:r>
      <w:r w:rsidRPr="005860CC">
        <w:rPr>
          <w:rFonts w:ascii="Book Antiqua" w:eastAsia="Book Antiqua" w:hAnsi="Book Antiqua" w:cs="Times New Roman"/>
          <w:sz w:val="24"/>
          <w:szCs w:val="24"/>
        </w:rPr>
        <w:t xml:space="preserve">jelly </w:t>
      </w:r>
      <w:r w:rsidR="00022CB2" w:rsidRPr="005860CC">
        <w:rPr>
          <w:rFonts w:ascii="Book Antiqua" w:eastAsia="Book Antiqua" w:hAnsi="Book Antiqua" w:cs="Times New Roman"/>
          <w:sz w:val="24"/>
          <w:szCs w:val="24"/>
        </w:rPr>
        <w:t>i</w:t>
      </w:r>
      <w:r w:rsidR="00502AAA">
        <w:rPr>
          <w:rFonts w:ascii="Book Antiqua" w:eastAsia="Book Antiqua" w:hAnsi="Book Antiqua" w:cs="Times New Roman"/>
          <w:sz w:val="24"/>
          <w:szCs w:val="24"/>
        </w:rPr>
        <w:t xml:space="preserve">s cut into small pieces, treated with collagenase type I for 14–18 h, and then explant-cultured using the above-described tissue block adherence method. </w:t>
      </w:r>
    </w:p>
    <w:p w:rsidR="009E4F21" w:rsidRPr="004966E0" w:rsidRDefault="00502AAA" w:rsidP="0066230A">
      <w:pPr>
        <w:adjustRightInd w:val="0"/>
        <w:snapToGrid w:val="0"/>
        <w:spacing w:line="360" w:lineRule="auto"/>
        <w:ind w:firstLineChars="100" w:firstLine="240"/>
        <w:rPr>
          <w:rFonts w:ascii="Book Antiqua" w:eastAsia="等线" w:hAnsi="Book Antiqua" w:cs="Times New Roman"/>
          <w:sz w:val="24"/>
          <w:szCs w:val="24"/>
        </w:rPr>
      </w:pPr>
      <w:r>
        <w:rPr>
          <w:rFonts w:ascii="Book Antiqua" w:eastAsia="Book Antiqua" w:hAnsi="Book Antiqua" w:cs="Times New Roman"/>
          <w:sz w:val="24"/>
          <w:szCs w:val="24"/>
        </w:rPr>
        <w:t xml:space="preserve">Overall, the explant method is conducive for maintenance of cell quality, avoids contamination, involves a simple procedure, and is inexpensive. Therefore, this method has been widely adopted, although it requires additional time for </w:t>
      </w:r>
      <w:proofErr w:type="spellStart"/>
      <w:r>
        <w:rPr>
          <w:rFonts w:ascii="Book Antiqua" w:eastAsia="Book Antiqua" w:hAnsi="Book Antiqua" w:cs="Times New Roman"/>
          <w:sz w:val="24"/>
          <w:szCs w:val="24"/>
        </w:rPr>
        <w:t>subculturing</w:t>
      </w:r>
      <w:proofErr w:type="spellEnd"/>
      <w:r>
        <w:rPr>
          <w:rFonts w:ascii="Book Antiqua" w:eastAsia="Book Antiqua" w:hAnsi="Book Antiqua" w:cs="Times New Roman"/>
          <w:sz w:val="24"/>
          <w:szCs w:val="24"/>
        </w:rPr>
        <w:t xml:space="preserve"> of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 The enzymatic digestion method can provide more homogenous cell populations in a shorter time</w:t>
      </w:r>
      <w:r>
        <w:rPr>
          <w:rFonts w:ascii="Book Antiqua" w:eastAsia="Book Antiqua" w:hAnsi="Book Antiqua" w:cs="Times New Roman"/>
          <w:sz w:val="24"/>
          <w:szCs w:val="24"/>
          <w:vertAlign w:val="superscript"/>
        </w:rPr>
        <w:t>[</w:t>
      </w:r>
      <w:r w:rsidR="00FB2953" w:rsidRPr="004966E0">
        <w:rPr>
          <w:rFonts w:ascii="Book Antiqua" w:eastAsia="Book Antiqua" w:hAnsi="Book Antiqua" w:cs="Times New Roman"/>
          <w:sz w:val="24"/>
          <w:szCs w:val="24"/>
          <w:vertAlign w:val="superscript"/>
        </w:rPr>
        <w:t>4</w:t>
      </w:r>
      <w:r w:rsidR="00FA7C2D" w:rsidRPr="001B740D">
        <w:rPr>
          <w:rFonts w:ascii="Book Antiqua" w:eastAsia="Book Antiqua" w:hAnsi="Book Antiqua" w:cs="Times New Roman"/>
          <w:sz w:val="24"/>
          <w:szCs w:val="24"/>
          <w:vertAlign w:val="superscript"/>
        </w:rPr>
        <w:t>5</w:t>
      </w:r>
      <w:r w:rsidR="00FB2953"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but the cell quality and functions can be degraded compared with the former method</w:t>
      </w:r>
      <w:r w:rsidR="009E4F21" w:rsidRPr="004966E0">
        <w:rPr>
          <w:rFonts w:ascii="Book Antiqua" w:eastAsia="Book Antiqua" w:hAnsi="Book Antiqua" w:cs="Times New Roman"/>
          <w:sz w:val="24"/>
          <w:szCs w:val="24"/>
          <w:vertAlign w:val="superscript"/>
        </w:rPr>
        <w:t>[</w:t>
      </w:r>
      <w:r w:rsidR="00FB2953" w:rsidRPr="001B740D">
        <w:rPr>
          <w:rFonts w:ascii="Book Antiqua" w:eastAsia="Book Antiqua" w:hAnsi="Book Antiqua" w:cs="Times New Roman"/>
          <w:sz w:val="24"/>
          <w:szCs w:val="24"/>
          <w:vertAlign w:val="superscript"/>
        </w:rPr>
        <w:t>4</w:t>
      </w:r>
      <w:r w:rsidR="00FA7C2D" w:rsidRPr="001B740D">
        <w:rPr>
          <w:rFonts w:ascii="Book Antiqua" w:eastAsia="Book Antiqua" w:hAnsi="Book Antiqua" w:cs="Times New Roman"/>
          <w:sz w:val="24"/>
          <w:szCs w:val="24"/>
          <w:vertAlign w:val="superscript"/>
        </w:rPr>
        <w:t>6</w:t>
      </w:r>
      <w:r w:rsidR="009E4F21" w:rsidRPr="005860CC">
        <w:rPr>
          <w:rFonts w:ascii="Book Antiqua" w:eastAsia="Book Antiqua" w:hAnsi="Book Antiqua" w:cs="Times New Roman"/>
          <w:sz w:val="24"/>
          <w:szCs w:val="24"/>
          <w:vertAlign w:val="superscript"/>
        </w:rPr>
        <w:t>,</w:t>
      </w:r>
      <w:r w:rsidR="00FB2953" w:rsidRPr="005860CC">
        <w:rPr>
          <w:rFonts w:ascii="Book Antiqua" w:eastAsia="Book Antiqua" w:hAnsi="Book Antiqua" w:cs="Times New Roman"/>
          <w:sz w:val="24"/>
          <w:szCs w:val="24"/>
          <w:vertAlign w:val="superscript"/>
        </w:rPr>
        <w:t>4</w:t>
      </w:r>
      <w:r w:rsidR="00FA7C2D" w:rsidRPr="005860CC">
        <w:rPr>
          <w:rFonts w:ascii="Book Antiqua" w:eastAsia="Book Antiqua" w:hAnsi="Book Antiqua" w:cs="Times New Roman"/>
          <w:sz w:val="24"/>
          <w:szCs w:val="24"/>
          <w:vertAlign w:val="superscript"/>
        </w:rPr>
        <w:t>7</w:t>
      </w:r>
      <w:r>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Additionally, </w:t>
      </w:r>
      <w:r w:rsidR="009E4F21" w:rsidRPr="004966E0">
        <w:rPr>
          <w:rFonts w:ascii="Book Antiqua" w:eastAsia="等线" w:hAnsi="Book Antiqua" w:cs="Times New Roman"/>
          <w:sz w:val="24"/>
          <w:szCs w:val="24"/>
        </w:rPr>
        <w:t xml:space="preserve">this </w:t>
      </w:r>
      <w:r w:rsidR="009E4F21" w:rsidRPr="001B740D">
        <w:rPr>
          <w:rFonts w:ascii="Book Antiqua" w:eastAsia="Book Antiqua" w:hAnsi="Book Antiqua" w:cs="Times New Roman"/>
          <w:sz w:val="24"/>
          <w:szCs w:val="24"/>
        </w:rPr>
        <w:t xml:space="preserve">method is difficult to control the digestion time and it is expensive. The mixed method procedure is more complicated and can </w:t>
      </w:r>
      <w:r w:rsidR="009E4F21" w:rsidRPr="005860CC">
        <w:rPr>
          <w:rFonts w:ascii="Book Antiqua" w:eastAsia="Book Antiqua" w:hAnsi="Book Antiqua" w:cs="Times New Roman"/>
          <w:sz w:val="24"/>
          <w:szCs w:val="24"/>
        </w:rPr>
        <w:t>lead to cell contamination</w:t>
      </w:r>
      <w:r w:rsidR="00D13503" w:rsidRPr="005860CC">
        <w:rPr>
          <w:rFonts w:ascii="Book Antiqua" w:eastAsia="Book Antiqua" w:hAnsi="Book Antiqua" w:cs="Times New Roman"/>
          <w:sz w:val="24"/>
          <w:szCs w:val="24"/>
        </w:rPr>
        <w:t xml:space="preserve"> more easily</w:t>
      </w:r>
      <w:r w:rsidR="009E4F21" w:rsidRPr="005860CC">
        <w:rPr>
          <w:rFonts w:ascii="Book Antiqua" w:eastAsia="Book Antiqua" w:hAnsi="Book Antiqua" w:cs="Times New Roman"/>
          <w:sz w:val="24"/>
          <w:szCs w:val="24"/>
        </w:rPr>
        <w:t xml:space="preserve">. Thus, </w:t>
      </w:r>
      <w:proofErr w:type="spellStart"/>
      <w:r w:rsidR="009E4F21" w:rsidRPr="005860CC">
        <w:rPr>
          <w:rFonts w:ascii="Book Antiqua" w:eastAsia="Book Antiqua" w:hAnsi="Book Antiqua" w:cs="Times New Roman"/>
          <w:sz w:val="24"/>
          <w:szCs w:val="24"/>
        </w:rPr>
        <w:t>hUC-MSCs</w:t>
      </w:r>
      <w:proofErr w:type="spellEnd"/>
      <w:r>
        <w:rPr>
          <w:rFonts w:ascii="Book Antiqua" w:eastAsia="Book Antiqua" w:hAnsi="Book Antiqua" w:cs="Times New Roman"/>
          <w:sz w:val="24"/>
          <w:szCs w:val="24"/>
        </w:rPr>
        <w:t>’ isolation protocols need to be improved to obtain a greater number of primary cells in a short time.</w:t>
      </w:r>
    </w:p>
    <w:p w:rsidR="00022CB2" w:rsidRPr="004966E0" w:rsidRDefault="00022CB2" w:rsidP="0066230A">
      <w:pPr>
        <w:adjustRightInd w:val="0"/>
        <w:snapToGrid w:val="0"/>
        <w:spacing w:line="360" w:lineRule="auto"/>
        <w:outlineLvl w:val="0"/>
        <w:rPr>
          <w:rFonts w:ascii="Book Antiqua" w:eastAsia="Book Antiqua" w:hAnsi="Book Antiqua" w:cs="Times New Roman"/>
          <w:b/>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i/>
          <w:iCs/>
          <w:kern w:val="44"/>
          <w:sz w:val="24"/>
          <w:szCs w:val="24"/>
        </w:rPr>
      </w:pPr>
      <w:r w:rsidRPr="00502AAA">
        <w:rPr>
          <w:rFonts w:ascii="Book Antiqua" w:eastAsia="Book Antiqua" w:hAnsi="Book Antiqua" w:cs="Times New Roman"/>
          <w:b/>
          <w:i/>
          <w:iCs/>
          <w:kern w:val="44"/>
          <w:sz w:val="24"/>
          <w:szCs w:val="24"/>
        </w:rPr>
        <w:lastRenderedPageBreak/>
        <w:t xml:space="preserve">Cultivation and expansion of </w:t>
      </w:r>
      <w:proofErr w:type="spellStart"/>
      <w:r w:rsidRPr="00502AAA">
        <w:rPr>
          <w:rFonts w:ascii="Book Antiqua" w:eastAsia="Book Antiqua" w:hAnsi="Book Antiqua" w:cs="Times New Roman"/>
          <w:b/>
          <w:i/>
          <w:iCs/>
          <w:kern w:val="44"/>
          <w:sz w:val="24"/>
          <w:szCs w:val="24"/>
        </w:rPr>
        <w:t>hUC</w:t>
      </w:r>
      <w:proofErr w:type="spellEnd"/>
      <w:r w:rsidRPr="00502AAA">
        <w:rPr>
          <w:rFonts w:ascii="Book Antiqua" w:eastAsia="Book Antiqua" w:hAnsi="Book Antiqua" w:cs="Times New Roman"/>
          <w:b/>
          <w:i/>
          <w:iCs/>
          <w:kern w:val="44"/>
          <w:sz w:val="24"/>
          <w:szCs w:val="24"/>
        </w:rPr>
        <w:t>-MSCs</w:t>
      </w:r>
    </w:p>
    <w:p w:rsidR="009E4F21" w:rsidRPr="001B740D" w:rsidRDefault="009E4F21"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宋体" w:hAnsi="Book Antiqua" w:cs="Times New Roman"/>
          <w:sz w:val="24"/>
          <w:szCs w:val="24"/>
        </w:rPr>
      </w:pPr>
      <w:r w:rsidRPr="004966E0">
        <w:rPr>
          <w:rFonts w:ascii="Book Antiqua" w:eastAsia="宋体" w:hAnsi="Book Antiqua" w:cs="Times New Roman"/>
          <w:sz w:val="24"/>
          <w:szCs w:val="24"/>
        </w:rPr>
        <w:t xml:space="preserve">Many factors influence the growth of </w:t>
      </w:r>
      <w:proofErr w:type="spellStart"/>
      <w:r w:rsidRPr="004966E0">
        <w:rPr>
          <w:rFonts w:ascii="Book Antiqua" w:eastAsia="宋体" w:hAnsi="Book Antiqua" w:cs="Times New Roman"/>
          <w:sz w:val="24"/>
          <w:szCs w:val="24"/>
        </w:rPr>
        <w:t>hUC</w:t>
      </w:r>
      <w:proofErr w:type="spellEnd"/>
      <w:r w:rsidRPr="004966E0">
        <w:rPr>
          <w:rFonts w:ascii="Book Antiqua" w:eastAsia="宋体" w:hAnsi="Book Antiqua" w:cs="Times New Roman"/>
          <w:sz w:val="24"/>
          <w:szCs w:val="24"/>
        </w:rPr>
        <w:t>-MSCs, including</w:t>
      </w:r>
      <w:r w:rsidRPr="001B740D">
        <w:rPr>
          <w:rFonts w:ascii="Book Antiqua" w:eastAsia="宋体" w:hAnsi="Book Antiqua" w:cs="Times New Roman"/>
          <w:sz w:val="24"/>
          <w:szCs w:val="24"/>
        </w:rPr>
        <w:t xml:space="preserve"> basal medium, serum, and substitutes of fetal bovine serum (FBS). </w:t>
      </w:r>
    </w:p>
    <w:p w:rsidR="008807AB" w:rsidRDefault="00D83C06"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eastAsia="宋体" w:hAnsi="Book Antiqua" w:cs="Times New Roman"/>
          <w:bCs/>
          <w:kern w:val="0"/>
          <w:sz w:val="24"/>
          <w:szCs w:val="24"/>
        </w:rPr>
      </w:pPr>
      <w:r w:rsidRPr="001B740D">
        <w:rPr>
          <w:rFonts w:ascii="Book Antiqua" w:eastAsia="宋体" w:hAnsi="Book Antiqua" w:cs="Times New Roman"/>
          <w:sz w:val="24"/>
          <w:szCs w:val="24"/>
        </w:rPr>
        <w:t>The v</w:t>
      </w:r>
      <w:r w:rsidR="009E4F21" w:rsidRPr="005860CC">
        <w:rPr>
          <w:rFonts w:ascii="Book Antiqua" w:eastAsia="宋体" w:hAnsi="Book Antiqua" w:cs="Times New Roman"/>
          <w:sz w:val="24"/>
          <w:szCs w:val="24"/>
        </w:rPr>
        <w:t xml:space="preserve">arious types of basal medium </w:t>
      </w:r>
      <w:r w:rsidR="00502AAA">
        <w:rPr>
          <w:rFonts w:ascii="Book Antiqua" w:eastAsia="宋体" w:hAnsi="Book Antiqua" w:cs="Times New Roman"/>
          <w:sz w:val="24"/>
          <w:szCs w:val="24"/>
        </w:rPr>
        <w:t xml:space="preserve">used to culture </w:t>
      </w:r>
      <w:proofErr w:type="spellStart"/>
      <w:r w:rsidR="00502AAA">
        <w:rPr>
          <w:rFonts w:ascii="Book Antiqua" w:eastAsia="宋体" w:hAnsi="Book Antiqua" w:cs="Times New Roman"/>
          <w:sz w:val="24"/>
          <w:szCs w:val="24"/>
        </w:rPr>
        <w:t>hUC</w:t>
      </w:r>
      <w:proofErr w:type="spellEnd"/>
      <w:r w:rsidR="00502AAA">
        <w:rPr>
          <w:rFonts w:ascii="Book Antiqua" w:eastAsia="宋体" w:hAnsi="Book Antiqua" w:cs="Times New Roman"/>
          <w:sz w:val="24"/>
          <w:szCs w:val="24"/>
        </w:rPr>
        <w:t>-MSCs include DMEM-</w:t>
      </w:r>
      <w:proofErr w:type="gramStart"/>
      <w:r w:rsidR="00502AAA">
        <w:rPr>
          <w:rFonts w:ascii="Book Antiqua" w:eastAsia="宋体" w:hAnsi="Book Antiqua" w:cs="Times New Roman"/>
          <w:sz w:val="24"/>
          <w:szCs w:val="24"/>
        </w:rPr>
        <w:t>LG</w:t>
      </w:r>
      <w:r w:rsidR="009E4F21" w:rsidRPr="004966E0">
        <w:rPr>
          <w:rFonts w:ascii="Book Antiqua" w:eastAsia="宋体" w:hAnsi="Book Antiqua" w:cs="Times New Roman"/>
          <w:sz w:val="24"/>
          <w:szCs w:val="24"/>
          <w:vertAlign w:val="superscript"/>
        </w:rPr>
        <w:t>[</w:t>
      </w:r>
      <w:proofErr w:type="gramEnd"/>
      <w:r w:rsidR="00FB2953" w:rsidRPr="001B740D">
        <w:rPr>
          <w:rFonts w:ascii="Book Antiqua" w:eastAsia="宋体" w:hAnsi="Book Antiqua" w:cs="Times New Roman"/>
          <w:sz w:val="24"/>
          <w:szCs w:val="24"/>
          <w:vertAlign w:val="superscript"/>
        </w:rPr>
        <w:t>4</w:t>
      </w:r>
      <w:r w:rsidR="00FA7C2D" w:rsidRPr="001B740D">
        <w:rPr>
          <w:rFonts w:ascii="Book Antiqua" w:eastAsia="宋体" w:hAnsi="Book Antiqua" w:cs="Times New Roman"/>
          <w:sz w:val="24"/>
          <w:szCs w:val="24"/>
          <w:vertAlign w:val="superscript"/>
        </w:rPr>
        <w:t>8</w:t>
      </w:r>
      <w:r w:rsidR="009E4F21" w:rsidRPr="005860CC">
        <w:rPr>
          <w:rFonts w:ascii="Book Antiqua" w:eastAsia="宋体" w:hAnsi="Book Antiqua" w:cs="Times New Roman"/>
          <w:sz w:val="24"/>
          <w:szCs w:val="24"/>
          <w:vertAlign w:val="superscript"/>
        </w:rPr>
        <w:t>-</w:t>
      </w:r>
      <w:r w:rsidR="00FA7C2D" w:rsidRPr="005860CC">
        <w:rPr>
          <w:rFonts w:ascii="Book Antiqua" w:eastAsia="宋体" w:hAnsi="Book Antiqua" w:cs="Times New Roman"/>
          <w:sz w:val="24"/>
          <w:szCs w:val="24"/>
          <w:vertAlign w:val="superscript"/>
        </w:rPr>
        <w:t>50</w:t>
      </w:r>
      <w:r w:rsidR="00502AAA">
        <w:rPr>
          <w:rFonts w:ascii="Book Antiqua" w:eastAsia="宋体" w:hAnsi="Book Antiqua" w:cs="Times New Roman"/>
          <w:sz w:val="24"/>
          <w:szCs w:val="24"/>
          <w:vertAlign w:val="superscript"/>
        </w:rPr>
        <w:t>]</w:t>
      </w:r>
      <w:r w:rsidR="009E4F21" w:rsidRPr="004966E0">
        <w:rPr>
          <w:rFonts w:ascii="Book Antiqua" w:eastAsia="宋体" w:hAnsi="Book Antiqua" w:cs="Times New Roman"/>
          <w:sz w:val="24"/>
          <w:szCs w:val="24"/>
        </w:rPr>
        <w:t>, DMEM/F12</w:t>
      </w:r>
      <w:r w:rsidR="009E4F21" w:rsidRPr="004966E0">
        <w:rPr>
          <w:rFonts w:ascii="Book Antiqua" w:eastAsia="宋体" w:hAnsi="Book Antiqua" w:cs="Times New Roman"/>
          <w:sz w:val="24"/>
          <w:szCs w:val="24"/>
          <w:vertAlign w:val="superscript"/>
        </w:rPr>
        <w:t>[</w:t>
      </w:r>
      <w:r w:rsidR="00FA7C2D" w:rsidRPr="001B740D">
        <w:rPr>
          <w:rFonts w:ascii="Book Antiqua" w:eastAsia="宋体" w:hAnsi="Book Antiqua" w:cs="Times New Roman"/>
          <w:sz w:val="24"/>
          <w:szCs w:val="24"/>
          <w:vertAlign w:val="superscript"/>
        </w:rPr>
        <w:t>51</w:t>
      </w:r>
      <w:r w:rsidR="009E4F21" w:rsidRPr="001B740D">
        <w:rPr>
          <w:rFonts w:ascii="Book Antiqua" w:eastAsia="宋体" w:hAnsi="Book Antiqua" w:cs="Times New Roman"/>
          <w:sz w:val="24"/>
          <w:szCs w:val="24"/>
          <w:vertAlign w:val="superscript"/>
        </w:rPr>
        <w:t>-</w:t>
      </w:r>
      <w:r w:rsidR="00FA7C2D" w:rsidRPr="005860CC">
        <w:rPr>
          <w:rFonts w:ascii="Book Antiqua" w:eastAsia="宋体" w:hAnsi="Book Antiqua" w:cs="Times New Roman"/>
          <w:sz w:val="24"/>
          <w:szCs w:val="24"/>
          <w:vertAlign w:val="superscript"/>
        </w:rPr>
        <w:t>53</w:t>
      </w:r>
      <w:r w:rsidR="009E4F21" w:rsidRPr="005860CC">
        <w:rPr>
          <w:rFonts w:ascii="Book Antiqua" w:eastAsia="宋体" w:hAnsi="Book Antiqua" w:cs="Times New Roman"/>
          <w:sz w:val="24"/>
          <w:szCs w:val="24"/>
          <w:vertAlign w:val="superscript"/>
        </w:rPr>
        <w:t>]</w:t>
      </w:r>
      <w:r w:rsidR="009E4F21" w:rsidRPr="004966E0">
        <w:rPr>
          <w:rFonts w:ascii="Book Antiqua" w:eastAsia="宋体" w:hAnsi="Book Antiqua" w:cs="Times New Roman"/>
          <w:sz w:val="24"/>
          <w:szCs w:val="24"/>
        </w:rPr>
        <w:t>, α-MEM</w:t>
      </w:r>
      <w:r w:rsidR="009E4F21" w:rsidRPr="004966E0">
        <w:rPr>
          <w:rFonts w:ascii="Book Antiqua" w:eastAsia="宋体" w:hAnsi="Book Antiqua" w:cs="Times New Roman"/>
          <w:sz w:val="24"/>
          <w:szCs w:val="24"/>
          <w:vertAlign w:val="superscript"/>
        </w:rPr>
        <w:t>[</w:t>
      </w:r>
      <w:r w:rsidR="00FA7C2D" w:rsidRPr="001B740D">
        <w:rPr>
          <w:rFonts w:ascii="Book Antiqua" w:eastAsia="宋体" w:hAnsi="Book Antiqua" w:cs="Times New Roman"/>
          <w:sz w:val="24"/>
          <w:szCs w:val="24"/>
          <w:vertAlign w:val="superscript"/>
        </w:rPr>
        <w:t>54</w:t>
      </w:r>
      <w:r w:rsidR="009E4F21" w:rsidRPr="001B740D">
        <w:rPr>
          <w:rFonts w:ascii="Book Antiqua" w:eastAsia="宋体" w:hAnsi="Book Antiqua" w:cs="Times New Roman"/>
          <w:sz w:val="24"/>
          <w:szCs w:val="24"/>
          <w:vertAlign w:val="superscript"/>
        </w:rPr>
        <w:t>-</w:t>
      </w:r>
      <w:r w:rsidR="00FB2953" w:rsidRPr="005860CC">
        <w:rPr>
          <w:rFonts w:ascii="Book Antiqua" w:eastAsia="宋体" w:hAnsi="Book Antiqua" w:cs="Times New Roman"/>
          <w:sz w:val="24"/>
          <w:szCs w:val="24"/>
          <w:vertAlign w:val="superscript"/>
        </w:rPr>
        <w:t>5</w:t>
      </w:r>
      <w:r w:rsidR="00FA7C2D" w:rsidRPr="005860CC">
        <w:rPr>
          <w:rFonts w:ascii="Book Antiqua" w:eastAsia="宋体" w:hAnsi="Book Antiqua" w:cs="Times New Roman"/>
          <w:sz w:val="24"/>
          <w:szCs w:val="24"/>
          <w:vertAlign w:val="superscript"/>
        </w:rPr>
        <w:t>6</w:t>
      </w:r>
      <w:r w:rsidR="00502AAA">
        <w:rPr>
          <w:rFonts w:ascii="Book Antiqua" w:eastAsia="宋体" w:hAnsi="Book Antiqua" w:cs="Times New Roman"/>
          <w:sz w:val="24"/>
          <w:szCs w:val="24"/>
          <w:vertAlign w:val="superscript"/>
        </w:rPr>
        <w:t>]</w:t>
      </w:r>
      <w:r w:rsidRPr="004966E0">
        <w:rPr>
          <w:rFonts w:ascii="Book Antiqua" w:eastAsia="宋体" w:hAnsi="Book Antiqua" w:cs="Times New Roman"/>
          <w:sz w:val="24"/>
          <w:szCs w:val="24"/>
        </w:rPr>
        <w:t xml:space="preserve">, </w:t>
      </w:r>
      <w:r w:rsidR="009E4F21" w:rsidRPr="001B740D">
        <w:rPr>
          <w:rFonts w:ascii="Book Antiqua" w:eastAsia="宋体" w:hAnsi="Book Antiqua" w:cs="Times New Roman"/>
          <w:sz w:val="24"/>
          <w:szCs w:val="24"/>
        </w:rPr>
        <w:t>and MSC-qualified medium</w:t>
      </w:r>
      <w:r w:rsidR="009E4F21" w:rsidRPr="004966E0">
        <w:rPr>
          <w:rFonts w:ascii="Book Antiqua" w:eastAsia="宋体" w:hAnsi="Book Antiqua" w:cs="Times New Roman"/>
          <w:sz w:val="24"/>
          <w:szCs w:val="24"/>
          <w:vertAlign w:val="superscript"/>
        </w:rPr>
        <w:t>[</w:t>
      </w:r>
      <w:r w:rsidR="00FB2953" w:rsidRPr="001B740D">
        <w:rPr>
          <w:rFonts w:ascii="Book Antiqua" w:eastAsia="宋体" w:hAnsi="Book Antiqua" w:cs="Times New Roman"/>
          <w:sz w:val="24"/>
          <w:szCs w:val="24"/>
          <w:vertAlign w:val="superscript"/>
        </w:rPr>
        <w:t>5</w:t>
      </w:r>
      <w:r w:rsidR="00FA7C2D" w:rsidRPr="001B740D">
        <w:rPr>
          <w:rFonts w:ascii="Book Antiqua" w:eastAsia="宋体" w:hAnsi="Book Antiqua" w:cs="Times New Roman"/>
          <w:sz w:val="24"/>
          <w:szCs w:val="24"/>
          <w:vertAlign w:val="superscript"/>
        </w:rPr>
        <w:t>7</w:t>
      </w:r>
      <w:r w:rsidR="009E4F21" w:rsidRPr="005860CC">
        <w:rPr>
          <w:rFonts w:ascii="Book Antiqua" w:eastAsia="宋体" w:hAnsi="Book Antiqua" w:cs="Times New Roman"/>
          <w:sz w:val="24"/>
          <w:szCs w:val="24"/>
          <w:vertAlign w:val="superscript"/>
        </w:rPr>
        <w:t>]</w:t>
      </w:r>
      <w:r w:rsidR="009E4F21" w:rsidRPr="004966E0">
        <w:rPr>
          <w:rFonts w:ascii="Book Antiqua" w:eastAsia="宋体" w:hAnsi="Book Antiqua" w:cs="Times New Roman"/>
          <w:sz w:val="24"/>
          <w:szCs w:val="24"/>
        </w:rPr>
        <w:t xml:space="preserve">. </w:t>
      </w:r>
      <w:r w:rsidR="009E4F21" w:rsidRPr="001B740D">
        <w:rPr>
          <w:rFonts w:ascii="Book Antiqua" w:eastAsia="宋体" w:hAnsi="Book Antiqua" w:cs="Times New Roman"/>
          <w:sz w:val="24"/>
          <w:szCs w:val="24"/>
        </w:rPr>
        <w:t xml:space="preserve">In our culture </w:t>
      </w:r>
      <w:proofErr w:type="gramStart"/>
      <w:r w:rsidR="009E4F21" w:rsidRPr="001B740D">
        <w:rPr>
          <w:rFonts w:ascii="Book Antiqua" w:eastAsia="宋体" w:hAnsi="Book Antiqua" w:cs="Times New Roman"/>
          <w:sz w:val="24"/>
          <w:szCs w:val="24"/>
        </w:rPr>
        <w:t>strategy</w:t>
      </w:r>
      <w:r w:rsidR="009E4F21" w:rsidRPr="004966E0">
        <w:rPr>
          <w:rFonts w:ascii="Book Antiqua" w:eastAsia="宋体" w:hAnsi="Book Antiqua" w:cs="Times New Roman"/>
          <w:sz w:val="24"/>
          <w:szCs w:val="24"/>
          <w:vertAlign w:val="superscript"/>
        </w:rPr>
        <w:t>[</w:t>
      </w:r>
      <w:proofErr w:type="gramEnd"/>
      <w:r w:rsidR="00905BA3" w:rsidRPr="001B740D">
        <w:rPr>
          <w:rFonts w:ascii="Book Antiqua" w:eastAsia="宋体" w:hAnsi="Book Antiqua" w:cs="Times New Roman"/>
          <w:sz w:val="24"/>
          <w:szCs w:val="24"/>
          <w:vertAlign w:val="superscript"/>
        </w:rPr>
        <w:t>58</w:t>
      </w:r>
      <w:r w:rsidR="009E4F21" w:rsidRPr="001B740D">
        <w:rPr>
          <w:rFonts w:ascii="Book Antiqua" w:eastAsia="宋体" w:hAnsi="Book Antiqua" w:cs="Times New Roman"/>
          <w:sz w:val="24"/>
          <w:szCs w:val="24"/>
          <w:vertAlign w:val="superscript"/>
        </w:rPr>
        <w:t>]</w:t>
      </w:r>
      <w:r w:rsidR="009E4F21" w:rsidRPr="004966E0">
        <w:rPr>
          <w:rFonts w:ascii="Book Antiqua" w:eastAsia="宋体" w:hAnsi="Book Antiqua" w:cs="Times New Roman"/>
          <w:sz w:val="24"/>
          <w:szCs w:val="24"/>
        </w:rPr>
        <w:t>, we have used DMEM/F12 (1:1) as our basal medium, supplemented with 100</w:t>
      </w:r>
      <w:r w:rsidR="009E4F21" w:rsidRPr="001B740D">
        <w:rPr>
          <w:rFonts w:ascii="Book Antiqua" w:eastAsia="宋体" w:hAnsi="Book Antiqua" w:cs="Times New Roman"/>
          <w:sz w:val="24"/>
          <w:szCs w:val="24"/>
        </w:rPr>
        <w:t xml:space="preserve"> mL/L FBS, to culture and proliferate </w:t>
      </w:r>
      <w:proofErr w:type="spellStart"/>
      <w:r w:rsidR="009E4F21" w:rsidRPr="001B740D">
        <w:rPr>
          <w:rFonts w:ascii="Book Antiqua" w:eastAsia="宋体" w:hAnsi="Book Antiqua" w:cs="Times New Roman"/>
          <w:sz w:val="24"/>
          <w:szCs w:val="24"/>
        </w:rPr>
        <w:t>hUC</w:t>
      </w:r>
      <w:proofErr w:type="spellEnd"/>
      <w:r w:rsidR="009E4F21" w:rsidRPr="001B740D">
        <w:rPr>
          <w:rFonts w:ascii="Book Antiqua" w:eastAsia="宋体" w:hAnsi="Book Antiqua" w:cs="Times New Roman"/>
          <w:sz w:val="24"/>
          <w:szCs w:val="24"/>
        </w:rPr>
        <w:t xml:space="preserve">-MSCs. The resulting cells exhibit typical </w:t>
      </w:r>
      <w:r w:rsidR="009E4F21" w:rsidRPr="005860CC">
        <w:rPr>
          <w:rFonts w:ascii="Book Antiqua" w:eastAsia="宋体" w:hAnsi="Book Antiqua" w:cs="Times New Roman"/>
          <w:sz w:val="24"/>
          <w:szCs w:val="24"/>
        </w:rPr>
        <w:t>features of MSCs</w:t>
      </w:r>
      <w:r w:rsidR="00502AAA">
        <w:rPr>
          <w:rFonts w:ascii="Book Antiqua" w:eastAsia="宋体" w:hAnsi="Book Antiqua" w:cs="Times New Roman"/>
          <w:sz w:val="24"/>
          <w:szCs w:val="24"/>
        </w:rPr>
        <w:t xml:space="preserve"> in morphology, proliferation capacity, and the surface antigen profiles. </w:t>
      </w:r>
      <w:r w:rsidR="00502AAA">
        <w:rPr>
          <w:rFonts w:ascii="Book Antiqua" w:eastAsia="宋体" w:hAnsi="Book Antiqua" w:cs="Times New Roman"/>
          <w:bCs/>
          <w:kern w:val="0"/>
          <w:sz w:val="24"/>
          <w:szCs w:val="24"/>
        </w:rPr>
        <w:t xml:space="preserve"> </w:t>
      </w:r>
    </w:p>
    <w:p w:rsidR="009E4F21" w:rsidRPr="004966E0" w:rsidRDefault="00502AAA"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eastAsia="宋体" w:hAnsi="Book Antiqua" w:cs="Times New Roman"/>
          <w:sz w:val="24"/>
          <w:szCs w:val="24"/>
        </w:rPr>
      </w:pPr>
      <w:r>
        <w:rPr>
          <w:rFonts w:ascii="Book Antiqua" w:eastAsia="宋体" w:hAnsi="Book Antiqua" w:cs="Times New Roman"/>
          <w:bCs/>
          <w:kern w:val="0"/>
          <w:sz w:val="24"/>
          <w:szCs w:val="24"/>
        </w:rPr>
        <w:t xml:space="preserve">Though FBS is always used in cell culture of </w:t>
      </w:r>
      <w:proofErr w:type="spellStart"/>
      <w:r>
        <w:rPr>
          <w:rFonts w:ascii="Book Antiqua" w:eastAsia="宋体" w:hAnsi="Book Antiqua" w:cs="Times New Roman"/>
          <w:bCs/>
          <w:kern w:val="0"/>
          <w:sz w:val="24"/>
          <w:szCs w:val="24"/>
        </w:rPr>
        <w:t>hUC</w:t>
      </w:r>
      <w:proofErr w:type="spellEnd"/>
      <w:r>
        <w:rPr>
          <w:rFonts w:ascii="Book Antiqua" w:eastAsia="宋体" w:hAnsi="Book Antiqua" w:cs="Times New Roman"/>
          <w:bCs/>
          <w:kern w:val="0"/>
          <w:sz w:val="24"/>
          <w:szCs w:val="24"/>
        </w:rPr>
        <w:t>-MSCs, some inherent factors can elicit negative effects in clinical treatment. Fortunately,</w:t>
      </w:r>
      <w:r>
        <w:rPr>
          <w:rFonts w:ascii="Book Antiqua" w:eastAsia="宋体" w:hAnsi="Book Antiqua" w:cs="Times New Roman"/>
          <w:sz w:val="24"/>
          <w:szCs w:val="24"/>
        </w:rPr>
        <w:t xml:space="preserve"> b</w:t>
      </w:r>
      <w:r>
        <w:rPr>
          <w:rFonts w:ascii="Book Antiqua" w:eastAsia="宋体" w:hAnsi="Book Antiqua" w:cs="Times New Roman"/>
          <w:bCs/>
          <w:kern w:val="0"/>
          <w:sz w:val="24"/>
          <w:szCs w:val="24"/>
        </w:rPr>
        <w:t>lood components of autologous or allogeneic donors (</w:t>
      </w:r>
      <w:r>
        <w:rPr>
          <w:rFonts w:ascii="Book Antiqua" w:eastAsia="宋体" w:hAnsi="Book Antiqua" w:cs="Times New Roman"/>
          <w:bCs/>
          <w:i/>
          <w:kern w:val="0"/>
          <w:sz w:val="24"/>
          <w:szCs w:val="24"/>
        </w:rPr>
        <w:t>e.g.</w:t>
      </w:r>
      <w:r>
        <w:rPr>
          <w:rFonts w:ascii="Book Antiqua" w:eastAsia="宋体" w:hAnsi="Book Antiqua" w:cs="Times New Roman"/>
          <w:bCs/>
          <w:kern w:val="0"/>
          <w:sz w:val="24"/>
          <w:szCs w:val="24"/>
        </w:rPr>
        <w:t xml:space="preserve">, human serum, plasma, platelet lysate, and cord blood serum) have been confirmed by </w:t>
      </w:r>
      <w:proofErr w:type="spellStart"/>
      <w:r>
        <w:rPr>
          <w:rFonts w:ascii="Book Antiqua" w:eastAsia="宋体" w:hAnsi="Book Antiqua" w:cs="Times New Roman"/>
          <w:bCs/>
          <w:kern w:val="0"/>
          <w:sz w:val="24"/>
          <w:szCs w:val="24"/>
        </w:rPr>
        <w:t>Bieback</w:t>
      </w:r>
      <w:proofErr w:type="spellEnd"/>
      <w:r>
        <w:rPr>
          <w:rFonts w:ascii="Book Antiqua" w:eastAsia="宋体" w:hAnsi="Book Antiqua" w:cs="Times New Roman"/>
          <w:bCs/>
          <w:kern w:val="0"/>
          <w:sz w:val="24"/>
          <w:szCs w:val="24"/>
        </w:rPr>
        <w:t xml:space="preserve"> </w:t>
      </w:r>
      <w:r>
        <w:rPr>
          <w:rFonts w:ascii="Book Antiqua" w:eastAsia="宋体" w:hAnsi="Book Antiqua" w:cs="Times New Roman"/>
          <w:bCs/>
          <w:i/>
          <w:kern w:val="0"/>
          <w:sz w:val="24"/>
          <w:szCs w:val="24"/>
        </w:rPr>
        <w:t xml:space="preserve">et </w:t>
      </w:r>
      <w:proofErr w:type="gramStart"/>
      <w:r>
        <w:rPr>
          <w:rFonts w:ascii="Book Antiqua" w:eastAsia="宋体" w:hAnsi="Book Antiqua" w:cs="Times New Roman"/>
          <w:bCs/>
          <w:i/>
          <w:kern w:val="0"/>
          <w:sz w:val="24"/>
          <w:szCs w:val="24"/>
        </w:rPr>
        <w:t>al</w:t>
      </w:r>
      <w:r w:rsidR="009E4F21" w:rsidRPr="004966E0">
        <w:rPr>
          <w:rFonts w:ascii="Book Antiqua" w:eastAsia="宋体" w:hAnsi="Book Antiqua" w:cs="Times New Roman"/>
          <w:bCs/>
          <w:kern w:val="0"/>
          <w:sz w:val="24"/>
          <w:szCs w:val="24"/>
          <w:vertAlign w:val="superscript"/>
        </w:rPr>
        <w:t>[</w:t>
      </w:r>
      <w:proofErr w:type="gramEnd"/>
      <w:r w:rsidR="00905BA3" w:rsidRPr="001B740D">
        <w:rPr>
          <w:rFonts w:ascii="Book Antiqua" w:eastAsia="宋体" w:hAnsi="Book Antiqua" w:cs="Times New Roman"/>
          <w:bCs/>
          <w:kern w:val="0"/>
          <w:sz w:val="24"/>
          <w:szCs w:val="24"/>
          <w:vertAlign w:val="superscript"/>
        </w:rPr>
        <w:t>59</w:t>
      </w:r>
      <w:r w:rsidR="009E4F21" w:rsidRPr="001B740D">
        <w:rPr>
          <w:rFonts w:ascii="Book Antiqua" w:eastAsia="宋体" w:hAnsi="Book Antiqua" w:cs="Times New Roman"/>
          <w:bCs/>
          <w:kern w:val="0"/>
          <w:sz w:val="24"/>
          <w:szCs w:val="24"/>
          <w:vertAlign w:val="superscript"/>
        </w:rPr>
        <w:t>]</w:t>
      </w:r>
      <w:r w:rsidR="009E4F21" w:rsidRPr="004966E0">
        <w:rPr>
          <w:rFonts w:ascii="Book Antiqua" w:eastAsia="宋体" w:hAnsi="Book Antiqua" w:cs="Times New Roman"/>
          <w:bCs/>
          <w:kern w:val="0"/>
          <w:sz w:val="24"/>
          <w:szCs w:val="24"/>
        </w:rPr>
        <w:t xml:space="preserve"> as alternative media supplements for clinical use. </w:t>
      </w:r>
      <w:r w:rsidR="009E4F21" w:rsidRPr="001B740D">
        <w:rPr>
          <w:rFonts w:ascii="Book Antiqua" w:eastAsia="宋体" w:hAnsi="Book Antiqua" w:cs="Times New Roman"/>
          <w:kern w:val="0"/>
          <w:sz w:val="24"/>
          <w:szCs w:val="24"/>
        </w:rPr>
        <w:t xml:space="preserve">Wu </w:t>
      </w:r>
      <w:r w:rsidR="009E4F21" w:rsidRPr="001B740D">
        <w:rPr>
          <w:rFonts w:ascii="Book Antiqua" w:eastAsia="宋体" w:hAnsi="Book Antiqua" w:cs="Times New Roman"/>
          <w:i/>
          <w:kern w:val="0"/>
          <w:sz w:val="24"/>
          <w:szCs w:val="24"/>
        </w:rPr>
        <w:t xml:space="preserve">et </w:t>
      </w:r>
      <w:proofErr w:type="gramStart"/>
      <w:r w:rsidR="009E4F21" w:rsidRPr="001B740D">
        <w:rPr>
          <w:rFonts w:ascii="Book Antiqua" w:eastAsia="宋体" w:hAnsi="Book Antiqua" w:cs="Times New Roman"/>
          <w:i/>
          <w:kern w:val="0"/>
          <w:sz w:val="24"/>
          <w:szCs w:val="24"/>
        </w:rPr>
        <w:t>al</w:t>
      </w:r>
      <w:r w:rsidR="009E4F21" w:rsidRPr="004966E0">
        <w:rPr>
          <w:rFonts w:ascii="Book Antiqua" w:eastAsia="宋体" w:hAnsi="Book Antiqua" w:cs="Times New Roman"/>
          <w:kern w:val="0"/>
          <w:sz w:val="24"/>
          <w:szCs w:val="24"/>
          <w:vertAlign w:val="superscript"/>
        </w:rPr>
        <w:t>[</w:t>
      </w:r>
      <w:proofErr w:type="gramEnd"/>
      <w:r w:rsidR="00905BA3" w:rsidRPr="001B740D">
        <w:rPr>
          <w:rFonts w:ascii="Book Antiqua" w:eastAsia="宋体" w:hAnsi="Book Antiqua" w:cs="Times New Roman"/>
          <w:kern w:val="0"/>
          <w:sz w:val="24"/>
          <w:szCs w:val="24"/>
          <w:vertAlign w:val="superscript"/>
        </w:rPr>
        <w:t>60</w:t>
      </w:r>
      <w:r w:rsidR="009E4F21" w:rsidRPr="001B740D">
        <w:rPr>
          <w:rFonts w:ascii="Book Antiqua" w:eastAsia="宋体" w:hAnsi="Book Antiqua" w:cs="Times New Roman"/>
          <w:kern w:val="0"/>
          <w:sz w:val="24"/>
          <w:szCs w:val="24"/>
          <w:vertAlign w:val="superscript"/>
        </w:rPr>
        <w:t>]</w:t>
      </w:r>
      <w:r w:rsidR="009E4F21" w:rsidRPr="004966E0">
        <w:rPr>
          <w:rFonts w:ascii="Book Antiqua" w:eastAsia="宋体" w:hAnsi="Book Antiqua" w:cs="Times New Roman"/>
          <w:kern w:val="0"/>
          <w:sz w:val="24"/>
          <w:szCs w:val="24"/>
        </w:rPr>
        <w:t xml:space="preserve"> cultured and cryopreserved </w:t>
      </w:r>
      <w:proofErr w:type="spellStart"/>
      <w:r w:rsidR="009E4F21" w:rsidRPr="004966E0">
        <w:rPr>
          <w:rFonts w:ascii="Book Antiqua" w:eastAsia="宋体" w:hAnsi="Book Antiqua" w:cs="Times New Roman"/>
          <w:kern w:val="0"/>
          <w:sz w:val="24"/>
          <w:szCs w:val="24"/>
        </w:rPr>
        <w:t>hUC</w:t>
      </w:r>
      <w:proofErr w:type="spellEnd"/>
      <w:r w:rsidR="009E4F21" w:rsidRPr="004966E0">
        <w:rPr>
          <w:rFonts w:ascii="Book Antiqua" w:eastAsia="宋体" w:hAnsi="Book Antiqua" w:cs="Times New Roman"/>
          <w:kern w:val="0"/>
          <w:sz w:val="24"/>
          <w:szCs w:val="24"/>
        </w:rPr>
        <w:t xml:space="preserve">-MSCs with </w:t>
      </w:r>
      <w:proofErr w:type="spellStart"/>
      <w:r w:rsidR="009E4F21" w:rsidRPr="004966E0">
        <w:rPr>
          <w:rFonts w:ascii="Book Antiqua" w:eastAsia="宋体" w:hAnsi="Book Antiqua" w:cs="Times New Roman"/>
          <w:kern w:val="0"/>
          <w:sz w:val="24"/>
          <w:szCs w:val="24"/>
        </w:rPr>
        <w:t>hUC</w:t>
      </w:r>
      <w:proofErr w:type="spellEnd"/>
      <w:r w:rsidR="009E4F21" w:rsidRPr="004966E0">
        <w:rPr>
          <w:rFonts w:ascii="Book Antiqua" w:eastAsia="宋体" w:hAnsi="Book Antiqua" w:cs="Times New Roman"/>
          <w:kern w:val="0"/>
          <w:sz w:val="24"/>
          <w:szCs w:val="24"/>
        </w:rPr>
        <w:t xml:space="preserve"> blood plasma. The resulting phenotype and differentiation potential (osteogenic and </w:t>
      </w:r>
      <w:proofErr w:type="spellStart"/>
      <w:r w:rsidR="009E4F21" w:rsidRPr="004966E0">
        <w:rPr>
          <w:rFonts w:ascii="Book Antiqua" w:eastAsia="宋体" w:hAnsi="Book Antiqua" w:cs="Times New Roman"/>
          <w:kern w:val="0"/>
          <w:sz w:val="24"/>
          <w:szCs w:val="24"/>
        </w:rPr>
        <w:t>adipogenic</w:t>
      </w:r>
      <w:proofErr w:type="spellEnd"/>
      <w:r w:rsidR="009E4F21" w:rsidRPr="004966E0">
        <w:rPr>
          <w:rFonts w:ascii="Book Antiqua" w:eastAsia="宋体" w:hAnsi="Book Antiqua" w:cs="Times New Roman"/>
          <w:kern w:val="0"/>
          <w:sz w:val="24"/>
          <w:szCs w:val="24"/>
        </w:rPr>
        <w:t>) were almost indistinguishable from those of cells cultured with FBS; moreover, cells cultured with cord blood plasma demonstrated significantly greater prolife</w:t>
      </w:r>
      <w:r w:rsidR="009E4F21" w:rsidRPr="001B740D">
        <w:rPr>
          <w:rFonts w:ascii="Book Antiqua" w:eastAsia="宋体" w:hAnsi="Book Antiqua" w:cs="Times New Roman"/>
          <w:kern w:val="0"/>
          <w:sz w:val="24"/>
          <w:szCs w:val="24"/>
        </w:rPr>
        <w:t>ration rates than those cultured with FBS. In a separate</w:t>
      </w:r>
      <w:r w:rsidR="009E4F21" w:rsidRPr="001B740D">
        <w:rPr>
          <w:rFonts w:ascii="Book Antiqua" w:eastAsia="宋体" w:hAnsi="Book Antiqua" w:cs="Times New Roman"/>
          <w:sz w:val="24"/>
          <w:szCs w:val="24"/>
        </w:rPr>
        <w:t xml:space="preserve"> </w:t>
      </w:r>
      <w:r w:rsidR="001C24B1" w:rsidRPr="005860CC">
        <w:rPr>
          <w:rFonts w:ascii="Book Antiqua" w:eastAsia="宋体" w:hAnsi="Book Antiqua" w:cs="Times New Roman"/>
          <w:sz w:val="24"/>
          <w:szCs w:val="24"/>
        </w:rPr>
        <w:t>study</w:t>
      </w:r>
      <w:r>
        <w:rPr>
          <w:rFonts w:ascii="Book Antiqua" w:eastAsia="宋体" w:hAnsi="Book Antiqua" w:cs="Times New Roman"/>
          <w:sz w:val="24"/>
          <w:szCs w:val="24"/>
        </w:rPr>
        <w:t xml:space="preserve"> by Sun </w:t>
      </w:r>
      <w:r>
        <w:rPr>
          <w:rFonts w:ascii="Book Antiqua" w:eastAsia="宋体" w:hAnsi="Book Antiqua" w:cs="Times New Roman"/>
          <w:i/>
          <w:sz w:val="24"/>
          <w:szCs w:val="24"/>
        </w:rPr>
        <w:t xml:space="preserve">et </w:t>
      </w:r>
      <w:proofErr w:type="gramStart"/>
      <w:r>
        <w:rPr>
          <w:rFonts w:ascii="Book Antiqua" w:eastAsia="宋体" w:hAnsi="Book Antiqua" w:cs="Times New Roman"/>
          <w:i/>
          <w:sz w:val="24"/>
          <w:szCs w:val="24"/>
        </w:rPr>
        <w:t>al</w:t>
      </w:r>
      <w:r w:rsidR="009E4F21" w:rsidRPr="004966E0">
        <w:rPr>
          <w:rFonts w:ascii="Book Antiqua" w:eastAsia="宋体" w:hAnsi="Book Antiqua" w:cs="Times New Roman"/>
          <w:sz w:val="24"/>
          <w:szCs w:val="24"/>
          <w:vertAlign w:val="superscript"/>
        </w:rPr>
        <w:t>[</w:t>
      </w:r>
      <w:proofErr w:type="gramEnd"/>
      <w:r w:rsidR="00905BA3" w:rsidRPr="001B740D">
        <w:rPr>
          <w:rFonts w:ascii="Book Antiqua" w:eastAsia="宋体" w:hAnsi="Book Antiqua" w:cs="Times New Roman"/>
          <w:sz w:val="24"/>
          <w:szCs w:val="24"/>
          <w:vertAlign w:val="superscript"/>
        </w:rPr>
        <w:t>61</w:t>
      </w:r>
      <w:r w:rsidR="009E4F21" w:rsidRPr="001B740D">
        <w:rPr>
          <w:rFonts w:ascii="Book Antiqua" w:eastAsia="宋体" w:hAnsi="Book Antiqua" w:cs="Times New Roman"/>
          <w:sz w:val="24"/>
          <w:szCs w:val="24"/>
          <w:vertAlign w:val="superscript"/>
        </w:rPr>
        <w:t>]</w:t>
      </w:r>
      <w:r w:rsidR="009E4F21" w:rsidRPr="004966E0">
        <w:rPr>
          <w:rFonts w:ascii="Book Antiqua" w:eastAsia="宋体" w:hAnsi="Book Antiqua" w:cs="Times New Roman"/>
          <w:sz w:val="24"/>
          <w:szCs w:val="24"/>
        </w:rPr>
        <w:t xml:space="preserve">, when </w:t>
      </w:r>
      <w:proofErr w:type="spellStart"/>
      <w:r w:rsidR="009E4F21" w:rsidRPr="004966E0">
        <w:rPr>
          <w:rFonts w:ascii="Book Antiqua" w:eastAsia="宋体" w:hAnsi="Book Antiqua" w:cs="Times New Roman"/>
          <w:sz w:val="24"/>
          <w:szCs w:val="24"/>
        </w:rPr>
        <w:t>hUC</w:t>
      </w:r>
      <w:proofErr w:type="spellEnd"/>
      <w:r w:rsidR="009E4F21" w:rsidRPr="004966E0">
        <w:rPr>
          <w:rFonts w:ascii="Book Antiqua" w:eastAsia="宋体" w:hAnsi="Book Antiqua" w:cs="Times New Roman"/>
          <w:sz w:val="24"/>
          <w:szCs w:val="24"/>
        </w:rPr>
        <w:t xml:space="preserve">-MSCs were cultured </w:t>
      </w:r>
      <w:r w:rsidR="009E4F21" w:rsidRPr="004966E0">
        <w:rPr>
          <w:rFonts w:ascii="Book Antiqua" w:eastAsia="宋体" w:hAnsi="Book Antiqua" w:cs="Times New Roman"/>
          <w:i/>
          <w:sz w:val="24"/>
          <w:szCs w:val="24"/>
        </w:rPr>
        <w:t>in vitro</w:t>
      </w:r>
      <w:r w:rsidR="009E4F21" w:rsidRPr="001B740D">
        <w:rPr>
          <w:rFonts w:ascii="Book Antiqua" w:eastAsia="宋体" w:hAnsi="Book Antiqua" w:cs="Times New Roman"/>
          <w:sz w:val="24"/>
          <w:szCs w:val="24"/>
        </w:rPr>
        <w:t xml:space="preserve"> using a human platelet lysate culture system, the </w:t>
      </w:r>
      <w:proofErr w:type="spellStart"/>
      <w:r w:rsidR="009E4F21" w:rsidRPr="001B740D">
        <w:rPr>
          <w:rFonts w:ascii="Book Antiqua" w:eastAsia="宋体" w:hAnsi="Book Antiqua" w:cs="Times New Roman"/>
          <w:sz w:val="24"/>
          <w:szCs w:val="24"/>
        </w:rPr>
        <w:t>stemness</w:t>
      </w:r>
      <w:proofErr w:type="spellEnd"/>
      <w:r w:rsidR="009E4F21" w:rsidRPr="001B740D">
        <w:rPr>
          <w:rFonts w:ascii="Book Antiqua" w:eastAsia="宋体" w:hAnsi="Book Antiqua" w:cs="Times New Roman"/>
          <w:sz w:val="24"/>
          <w:szCs w:val="24"/>
        </w:rPr>
        <w:t xml:space="preserve"> was maintained in a more consistent manner. Additional findings regarding proteinaceous medium additives </w:t>
      </w:r>
      <w:r w:rsidR="001C24B1" w:rsidRPr="005860CC">
        <w:rPr>
          <w:rFonts w:ascii="Book Antiqua" w:eastAsia="宋体" w:hAnsi="Book Antiqua" w:cs="Times New Roman"/>
          <w:sz w:val="24"/>
          <w:szCs w:val="24"/>
        </w:rPr>
        <w:t>have been reported</w:t>
      </w:r>
      <w:r w:rsidR="009E4F21" w:rsidRPr="005860CC">
        <w:rPr>
          <w:rFonts w:ascii="Book Antiqua" w:eastAsia="宋体" w:hAnsi="Book Antiqua" w:cs="Times New Roman"/>
          <w:sz w:val="24"/>
          <w:szCs w:val="24"/>
        </w:rPr>
        <w:t xml:space="preserve"> by </w:t>
      </w:r>
      <w:proofErr w:type="spellStart"/>
      <w:r w:rsidR="009E4F21" w:rsidRPr="005860CC">
        <w:rPr>
          <w:rFonts w:ascii="Book Antiqua" w:eastAsia="宋体" w:hAnsi="Book Antiqua" w:cs="Times New Roman"/>
          <w:sz w:val="24"/>
          <w:szCs w:val="24"/>
        </w:rPr>
        <w:t>Hatlapatka</w:t>
      </w:r>
      <w:proofErr w:type="spellEnd"/>
      <w:r w:rsidR="009E4F21" w:rsidRPr="005860CC">
        <w:rPr>
          <w:rFonts w:ascii="Book Antiqua" w:eastAsia="宋体" w:hAnsi="Book Antiqua" w:cs="Times New Roman"/>
          <w:sz w:val="24"/>
          <w:szCs w:val="24"/>
        </w:rPr>
        <w:t xml:space="preserve"> </w:t>
      </w:r>
      <w:r>
        <w:rPr>
          <w:rFonts w:ascii="Book Antiqua" w:eastAsia="宋体" w:hAnsi="Book Antiqua" w:cs="Times New Roman"/>
          <w:i/>
          <w:sz w:val="24"/>
          <w:szCs w:val="24"/>
        </w:rPr>
        <w:t xml:space="preserve">et </w:t>
      </w:r>
      <w:proofErr w:type="gramStart"/>
      <w:r>
        <w:rPr>
          <w:rFonts w:ascii="Book Antiqua" w:eastAsia="宋体" w:hAnsi="Book Antiqua" w:cs="Times New Roman"/>
          <w:i/>
          <w:sz w:val="24"/>
          <w:szCs w:val="24"/>
        </w:rPr>
        <w:t>al</w:t>
      </w:r>
      <w:r w:rsidR="009E4F21" w:rsidRPr="004966E0">
        <w:rPr>
          <w:rFonts w:ascii="Book Antiqua" w:eastAsia="宋体" w:hAnsi="Book Antiqua" w:cs="Times New Roman"/>
          <w:sz w:val="24"/>
          <w:szCs w:val="24"/>
          <w:vertAlign w:val="superscript"/>
        </w:rPr>
        <w:t>[</w:t>
      </w:r>
      <w:proofErr w:type="gramEnd"/>
      <w:r w:rsidR="00905BA3" w:rsidRPr="001B740D">
        <w:rPr>
          <w:rFonts w:ascii="Book Antiqua" w:eastAsia="宋体" w:hAnsi="Book Antiqua" w:cs="Times New Roman"/>
          <w:sz w:val="24"/>
          <w:szCs w:val="24"/>
          <w:vertAlign w:val="superscript"/>
        </w:rPr>
        <w:t>62</w:t>
      </w:r>
      <w:r w:rsidR="009E4F21" w:rsidRPr="001B740D">
        <w:rPr>
          <w:rFonts w:ascii="Book Antiqua" w:eastAsia="宋体" w:hAnsi="Book Antiqua" w:cs="Times New Roman"/>
          <w:sz w:val="24"/>
          <w:szCs w:val="24"/>
          <w:vertAlign w:val="superscript"/>
        </w:rPr>
        <w:t>]</w:t>
      </w:r>
      <w:r w:rsidR="009E4F21" w:rsidRPr="004966E0">
        <w:rPr>
          <w:rFonts w:ascii="Book Antiqua" w:eastAsia="宋体" w:hAnsi="Book Antiqua" w:cs="Times New Roman"/>
          <w:sz w:val="24"/>
          <w:szCs w:val="24"/>
        </w:rPr>
        <w:t xml:space="preserve">, </w:t>
      </w:r>
      <w:r w:rsidR="001C24B1" w:rsidRPr="001B740D">
        <w:rPr>
          <w:rFonts w:ascii="Book Antiqua" w:eastAsia="宋体" w:hAnsi="Book Antiqua" w:cs="Times New Roman"/>
          <w:sz w:val="24"/>
          <w:szCs w:val="24"/>
        </w:rPr>
        <w:t>specifically being that</w:t>
      </w:r>
      <w:r w:rsidR="001C24B1" w:rsidRPr="005860CC">
        <w:rPr>
          <w:rFonts w:ascii="Book Antiqua" w:eastAsia="宋体" w:hAnsi="Book Antiqua" w:cs="Times New Roman"/>
          <w:sz w:val="24"/>
          <w:szCs w:val="24"/>
        </w:rPr>
        <w:t xml:space="preserve"> </w:t>
      </w:r>
      <w:r w:rsidR="009E4F21" w:rsidRPr="005860CC">
        <w:rPr>
          <w:rFonts w:ascii="Book Antiqua" w:eastAsia="宋体" w:hAnsi="Book Antiqua" w:cs="Times New Roman"/>
          <w:sz w:val="24"/>
          <w:szCs w:val="24"/>
        </w:rPr>
        <w:t xml:space="preserve">human serum </w:t>
      </w:r>
      <w:r>
        <w:rPr>
          <w:rFonts w:ascii="Book Antiqua" w:eastAsia="宋体" w:hAnsi="Book Antiqua" w:cs="Times New Roman"/>
          <w:sz w:val="24"/>
          <w:szCs w:val="24"/>
        </w:rPr>
        <w:t xml:space="preserve">appears to support optimal growth conditions and efficient cell expansion. </w:t>
      </w:r>
    </w:p>
    <w:p w:rsidR="009E4F21" w:rsidRPr="004966E0" w:rsidRDefault="00502AAA"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eastAsia="宋体" w:hAnsi="Book Antiqua" w:cs="Times New Roman"/>
          <w:bCs/>
          <w:kern w:val="0"/>
          <w:sz w:val="24"/>
          <w:szCs w:val="24"/>
        </w:rPr>
      </w:pPr>
      <w:r>
        <w:rPr>
          <w:rFonts w:ascii="Book Antiqua" w:eastAsia="宋体" w:hAnsi="Book Antiqua" w:cs="Times New Roman"/>
          <w:bCs/>
          <w:kern w:val="0"/>
          <w:sz w:val="24"/>
          <w:szCs w:val="24"/>
        </w:rPr>
        <w:t xml:space="preserve">Furthermore, the addition of a subset of growth factors into the medium, such as epithelial growth factor (EGF), FGF, </w:t>
      </w:r>
      <w:r>
        <w:rPr>
          <w:rFonts w:ascii="Book Antiqua" w:eastAsia="Book Antiqua" w:hAnsi="Book Antiqua" w:cs="Times New Roman"/>
          <w:sz w:val="24"/>
          <w:szCs w:val="24"/>
        </w:rPr>
        <w:t>platelet-derived growth factor</w:t>
      </w:r>
      <w:r>
        <w:rPr>
          <w:rFonts w:ascii="Book Antiqua" w:eastAsia="宋体" w:hAnsi="Book Antiqua" w:cs="Times New Roman"/>
          <w:bCs/>
          <w:kern w:val="0"/>
          <w:sz w:val="24"/>
          <w:szCs w:val="24"/>
        </w:rPr>
        <w:t xml:space="preserve">, TGF-β and insulin growth factor-1, is conducive to the maintenance of </w:t>
      </w:r>
      <w:proofErr w:type="spellStart"/>
      <w:r>
        <w:rPr>
          <w:rFonts w:ascii="Book Antiqua" w:eastAsia="宋体" w:hAnsi="Book Antiqua" w:cs="Times New Roman"/>
          <w:bCs/>
          <w:kern w:val="0"/>
          <w:sz w:val="24"/>
          <w:szCs w:val="24"/>
        </w:rPr>
        <w:t>stemness</w:t>
      </w:r>
      <w:proofErr w:type="spellEnd"/>
      <w:r>
        <w:rPr>
          <w:rFonts w:ascii="Book Antiqua" w:eastAsia="宋体" w:hAnsi="Book Antiqua" w:cs="Times New Roman"/>
          <w:bCs/>
          <w:kern w:val="0"/>
          <w:sz w:val="24"/>
          <w:szCs w:val="24"/>
        </w:rPr>
        <w:t xml:space="preserve"> among stem cells</w:t>
      </w:r>
      <w:r w:rsidR="009E4F21" w:rsidRPr="004966E0">
        <w:rPr>
          <w:rFonts w:ascii="Book Antiqua" w:eastAsia="宋体" w:hAnsi="Book Antiqua" w:cs="Times New Roman"/>
          <w:bCs/>
          <w:kern w:val="0"/>
          <w:sz w:val="24"/>
          <w:szCs w:val="24"/>
          <w:vertAlign w:val="superscript"/>
        </w:rPr>
        <w:t>[</w:t>
      </w:r>
      <w:r w:rsidR="00905BA3" w:rsidRPr="001B740D">
        <w:rPr>
          <w:rFonts w:ascii="Book Antiqua" w:eastAsia="宋体" w:hAnsi="Book Antiqua" w:cs="Times New Roman"/>
          <w:bCs/>
          <w:kern w:val="0"/>
          <w:sz w:val="24"/>
          <w:szCs w:val="24"/>
          <w:vertAlign w:val="superscript"/>
        </w:rPr>
        <w:t>63</w:t>
      </w:r>
      <w:r w:rsidR="009E4F21" w:rsidRPr="001B740D">
        <w:rPr>
          <w:rFonts w:ascii="Book Antiqua" w:eastAsia="宋体" w:hAnsi="Book Antiqua" w:cs="Times New Roman"/>
          <w:bCs/>
          <w:kern w:val="0"/>
          <w:sz w:val="24"/>
          <w:szCs w:val="24"/>
          <w:vertAlign w:val="superscript"/>
        </w:rPr>
        <w:t>]</w:t>
      </w:r>
      <w:r w:rsidR="009E4F21" w:rsidRPr="004966E0">
        <w:rPr>
          <w:rFonts w:ascii="Book Antiqua" w:eastAsia="宋体" w:hAnsi="Book Antiqua" w:cs="Times New Roman"/>
          <w:bCs/>
          <w:kern w:val="0"/>
          <w:sz w:val="24"/>
          <w:szCs w:val="24"/>
        </w:rPr>
        <w:t xml:space="preserve">. </w:t>
      </w:r>
    </w:p>
    <w:p w:rsidR="009E4F21" w:rsidRPr="004966E0" w:rsidRDefault="009E4F21"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eastAsia="宋体" w:hAnsi="Book Antiqua" w:cs="Times New Roman"/>
          <w:bCs/>
          <w:kern w:val="0"/>
          <w:sz w:val="24"/>
          <w:szCs w:val="24"/>
        </w:rPr>
      </w:pPr>
      <w:r w:rsidRPr="001B740D">
        <w:rPr>
          <w:rFonts w:ascii="Book Antiqua" w:eastAsia="宋体" w:hAnsi="Book Antiqua" w:cs="Times New Roman"/>
          <w:bCs/>
          <w:kern w:val="0"/>
          <w:sz w:val="24"/>
          <w:szCs w:val="24"/>
        </w:rPr>
        <w:t xml:space="preserve">In brief, a serum-free culture system can maintain the growth and propagation of </w:t>
      </w:r>
      <w:proofErr w:type="spellStart"/>
      <w:r w:rsidRPr="001B740D">
        <w:rPr>
          <w:rFonts w:ascii="Book Antiqua" w:eastAsia="宋体" w:hAnsi="Book Antiqua" w:cs="Times New Roman"/>
          <w:bCs/>
          <w:kern w:val="0"/>
          <w:sz w:val="24"/>
          <w:szCs w:val="24"/>
        </w:rPr>
        <w:t>hUC</w:t>
      </w:r>
      <w:proofErr w:type="spellEnd"/>
      <w:r w:rsidRPr="001B740D">
        <w:rPr>
          <w:rFonts w:ascii="Book Antiqua" w:eastAsia="宋体" w:hAnsi="Book Antiqua" w:cs="Times New Roman"/>
          <w:bCs/>
          <w:kern w:val="0"/>
          <w:sz w:val="24"/>
          <w:szCs w:val="24"/>
        </w:rPr>
        <w:t xml:space="preserve">-MSCs </w:t>
      </w:r>
      <w:r w:rsidR="00502AAA" w:rsidRPr="00502AAA">
        <w:rPr>
          <w:rFonts w:ascii="Book Antiqua" w:eastAsia="宋体" w:hAnsi="Book Antiqua" w:cs="Times New Roman"/>
          <w:bCs/>
          <w:i/>
          <w:iCs/>
          <w:kern w:val="0"/>
          <w:sz w:val="24"/>
          <w:szCs w:val="24"/>
        </w:rPr>
        <w:t>in vitro</w:t>
      </w:r>
      <w:r w:rsidRPr="004966E0">
        <w:rPr>
          <w:rFonts w:ascii="Book Antiqua" w:eastAsia="宋体" w:hAnsi="Book Antiqua" w:cs="Times New Roman"/>
          <w:bCs/>
          <w:kern w:val="0"/>
          <w:sz w:val="24"/>
          <w:szCs w:val="24"/>
        </w:rPr>
        <w:t xml:space="preserve"> through the addition of nutrients and growth factors. This approach avoids </w:t>
      </w:r>
      <w:r w:rsidRPr="001B740D">
        <w:rPr>
          <w:rFonts w:ascii="Book Antiqua" w:eastAsia="宋体" w:hAnsi="Book Antiqua" w:cs="Times New Roman"/>
          <w:bCs/>
          <w:kern w:val="0"/>
          <w:sz w:val="24"/>
          <w:szCs w:val="24"/>
        </w:rPr>
        <w:t>the negative effects of FBS</w:t>
      </w:r>
      <w:r w:rsidR="008B0252" w:rsidRPr="001B740D">
        <w:rPr>
          <w:rFonts w:ascii="Book Antiqua" w:eastAsia="宋体" w:hAnsi="Book Antiqua" w:cs="Times New Roman"/>
          <w:bCs/>
          <w:kern w:val="0"/>
          <w:sz w:val="24"/>
          <w:szCs w:val="24"/>
        </w:rPr>
        <w:t>,</w:t>
      </w:r>
      <w:r w:rsidRPr="005860CC">
        <w:rPr>
          <w:rFonts w:ascii="Book Antiqua" w:eastAsia="宋体" w:hAnsi="Book Antiqua" w:cs="Times New Roman"/>
          <w:bCs/>
          <w:kern w:val="0"/>
          <w:sz w:val="24"/>
          <w:szCs w:val="24"/>
        </w:rPr>
        <w:t xml:space="preserve"> </w:t>
      </w:r>
      <w:r w:rsidR="00502AAA">
        <w:rPr>
          <w:rFonts w:ascii="Book Antiqua" w:eastAsia="宋体" w:hAnsi="Book Antiqua" w:cs="Times New Roman"/>
          <w:bCs/>
          <w:kern w:val="0"/>
          <w:sz w:val="24"/>
          <w:szCs w:val="24"/>
        </w:rPr>
        <w:t xml:space="preserve">maintains </w:t>
      </w:r>
      <w:proofErr w:type="spellStart"/>
      <w:r w:rsidR="00502AAA">
        <w:rPr>
          <w:rFonts w:ascii="Book Antiqua" w:eastAsia="宋体" w:hAnsi="Book Antiqua" w:cs="Times New Roman"/>
          <w:bCs/>
          <w:kern w:val="0"/>
          <w:sz w:val="24"/>
          <w:szCs w:val="24"/>
        </w:rPr>
        <w:t>hUC</w:t>
      </w:r>
      <w:proofErr w:type="spellEnd"/>
      <w:r w:rsidR="00502AAA">
        <w:rPr>
          <w:rFonts w:ascii="Book Antiqua" w:eastAsia="宋体" w:hAnsi="Book Antiqua" w:cs="Times New Roman"/>
          <w:bCs/>
          <w:kern w:val="0"/>
          <w:sz w:val="24"/>
          <w:szCs w:val="24"/>
        </w:rPr>
        <w:t xml:space="preserve">-MSCs </w:t>
      </w:r>
      <w:proofErr w:type="spellStart"/>
      <w:r w:rsidR="00502AAA">
        <w:rPr>
          <w:rFonts w:ascii="Book Antiqua" w:eastAsia="宋体" w:hAnsi="Book Antiqua" w:cs="Times New Roman"/>
          <w:bCs/>
          <w:kern w:val="0"/>
          <w:sz w:val="24"/>
          <w:szCs w:val="24"/>
        </w:rPr>
        <w:t>stemness</w:t>
      </w:r>
      <w:proofErr w:type="spellEnd"/>
      <w:r w:rsidR="00502AAA">
        <w:rPr>
          <w:rFonts w:ascii="Book Antiqua" w:eastAsia="宋体" w:hAnsi="Book Antiqua" w:cs="Times New Roman"/>
          <w:bCs/>
          <w:kern w:val="0"/>
          <w:sz w:val="24"/>
          <w:szCs w:val="24"/>
        </w:rPr>
        <w:t xml:space="preserve">, and improves </w:t>
      </w:r>
      <w:proofErr w:type="spellStart"/>
      <w:r w:rsidR="00502AAA">
        <w:rPr>
          <w:rFonts w:ascii="Book Antiqua" w:eastAsia="宋体" w:hAnsi="Book Antiqua" w:cs="Times New Roman"/>
          <w:bCs/>
          <w:kern w:val="0"/>
          <w:sz w:val="24"/>
          <w:szCs w:val="24"/>
        </w:rPr>
        <w:t>hUC-MSCs</w:t>
      </w:r>
      <w:proofErr w:type="spellEnd"/>
      <w:r w:rsidR="00502AAA">
        <w:rPr>
          <w:rFonts w:ascii="Book Antiqua" w:eastAsia="宋体" w:hAnsi="Book Antiqua" w:cs="Times New Roman"/>
          <w:bCs/>
          <w:kern w:val="0"/>
          <w:sz w:val="24"/>
          <w:szCs w:val="24"/>
        </w:rPr>
        <w:t xml:space="preserve">’ proliferation efficiency. However, in a serum-free culture </w:t>
      </w:r>
      <w:r w:rsidR="00502AAA">
        <w:rPr>
          <w:rFonts w:ascii="Book Antiqua" w:eastAsia="宋体" w:hAnsi="Book Antiqua" w:cs="Times New Roman"/>
          <w:bCs/>
          <w:kern w:val="0"/>
          <w:sz w:val="24"/>
          <w:szCs w:val="24"/>
        </w:rPr>
        <w:lastRenderedPageBreak/>
        <w:t xml:space="preserve">system, cells tend to lose their </w:t>
      </w:r>
      <w:proofErr w:type="spellStart"/>
      <w:r w:rsidR="00502AAA">
        <w:rPr>
          <w:rFonts w:ascii="Book Antiqua" w:eastAsia="宋体" w:hAnsi="Book Antiqua" w:cs="Times New Roman"/>
          <w:bCs/>
          <w:kern w:val="0"/>
          <w:sz w:val="24"/>
          <w:szCs w:val="24"/>
        </w:rPr>
        <w:t>stemness</w:t>
      </w:r>
      <w:proofErr w:type="spellEnd"/>
      <w:r w:rsidR="00502AAA">
        <w:rPr>
          <w:rFonts w:ascii="Book Antiqua" w:eastAsia="宋体" w:hAnsi="Book Antiqua" w:cs="Times New Roman"/>
          <w:bCs/>
          <w:kern w:val="0"/>
          <w:sz w:val="24"/>
          <w:szCs w:val="24"/>
        </w:rPr>
        <w:t xml:space="preserve"> characteristics and exhibit reduced proliferation efficiency as the number of passages </w:t>
      </w:r>
      <w:proofErr w:type="gramStart"/>
      <w:r w:rsidR="00502AAA">
        <w:rPr>
          <w:rFonts w:ascii="Book Antiqua" w:eastAsia="宋体" w:hAnsi="Book Antiqua" w:cs="Times New Roman"/>
          <w:bCs/>
          <w:kern w:val="0"/>
          <w:sz w:val="24"/>
          <w:szCs w:val="24"/>
        </w:rPr>
        <w:t>increases</w:t>
      </w:r>
      <w:r w:rsidRPr="004966E0">
        <w:rPr>
          <w:rFonts w:ascii="Book Antiqua" w:eastAsia="宋体" w:hAnsi="Book Antiqua" w:cs="Times New Roman"/>
          <w:bCs/>
          <w:kern w:val="0"/>
          <w:sz w:val="24"/>
          <w:szCs w:val="24"/>
          <w:vertAlign w:val="superscript"/>
        </w:rPr>
        <w:t>[</w:t>
      </w:r>
      <w:proofErr w:type="gramEnd"/>
      <w:r w:rsidR="00905BA3" w:rsidRPr="001B740D">
        <w:rPr>
          <w:rFonts w:ascii="Book Antiqua" w:eastAsia="宋体" w:hAnsi="Book Antiqua" w:cs="Times New Roman"/>
          <w:bCs/>
          <w:kern w:val="0"/>
          <w:sz w:val="24"/>
          <w:szCs w:val="24"/>
          <w:vertAlign w:val="superscript"/>
        </w:rPr>
        <w:t>61</w:t>
      </w:r>
      <w:r w:rsidRPr="001B740D">
        <w:rPr>
          <w:rFonts w:ascii="Book Antiqua" w:eastAsia="宋体" w:hAnsi="Book Antiqua" w:cs="Times New Roman"/>
          <w:bCs/>
          <w:kern w:val="0"/>
          <w:sz w:val="24"/>
          <w:szCs w:val="24"/>
          <w:vertAlign w:val="superscript"/>
        </w:rPr>
        <w:t>]</w:t>
      </w:r>
      <w:r w:rsidRPr="004966E0">
        <w:rPr>
          <w:rFonts w:ascii="Book Antiqua" w:eastAsia="宋体" w:hAnsi="Book Antiqua" w:cs="Times New Roman"/>
          <w:bCs/>
          <w:kern w:val="0"/>
          <w:sz w:val="24"/>
          <w:szCs w:val="24"/>
        </w:rPr>
        <w:t>.</w:t>
      </w:r>
      <w:r w:rsidR="008B0252" w:rsidRPr="004966E0">
        <w:rPr>
          <w:rFonts w:ascii="Book Antiqua" w:eastAsia="宋体" w:hAnsi="Book Antiqua" w:cs="Times New Roman"/>
          <w:bCs/>
          <w:kern w:val="0"/>
          <w:sz w:val="24"/>
          <w:szCs w:val="24"/>
        </w:rPr>
        <w:t xml:space="preserve"> </w:t>
      </w:r>
      <w:r w:rsidRPr="001B740D">
        <w:rPr>
          <w:rFonts w:ascii="Book Antiqua" w:eastAsia="宋体" w:hAnsi="Book Antiqua" w:cs="Times New Roman"/>
          <w:bCs/>
          <w:kern w:val="0"/>
          <w:sz w:val="24"/>
          <w:szCs w:val="24"/>
        </w:rPr>
        <w:t xml:space="preserve">Therefore, optimal nutrients and growth factors must be selected to maintain </w:t>
      </w:r>
      <w:r w:rsidR="008B0252" w:rsidRPr="001B740D">
        <w:rPr>
          <w:rFonts w:ascii="Book Antiqua" w:eastAsia="宋体" w:hAnsi="Book Antiqua" w:cs="Times New Roman"/>
          <w:bCs/>
          <w:kern w:val="0"/>
          <w:sz w:val="24"/>
          <w:szCs w:val="24"/>
        </w:rPr>
        <w:t xml:space="preserve">the </w:t>
      </w:r>
      <w:r w:rsidRPr="005860CC">
        <w:rPr>
          <w:rFonts w:ascii="Book Antiqua" w:eastAsia="宋体" w:hAnsi="Book Antiqua" w:cs="Times New Roman"/>
          <w:bCs/>
          <w:kern w:val="0"/>
          <w:sz w:val="24"/>
          <w:szCs w:val="24"/>
        </w:rPr>
        <w:t xml:space="preserve">biological characteristics of </w:t>
      </w:r>
      <w:proofErr w:type="spellStart"/>
      <w:r w:rsidRPr="005860CC">
        <w:rPr>
          <w:rFonts w:ascii="Book Antiqua" w:eastAsia="宋体" w:hAnsi="Book Antiqua" w:cs="Times New Roman"/>
          <w:bCs/>
          <w:kern w:val="0"/>
          <w:sz w:val="24"/>
          <w:szCs w:val="24"/>
        </w:rPr>
        <w:t>hUC</w:t>
      </w:r>
      <w:proofErr w:type="spellEnd"/>
      <w:r w:rsidRPr="005860CC">
        <w:rPr>
          <w:rFonts w:ascii="Book Antiqua" w:eastAsia="宋体" w:hAnsi="Book Antiqua" w:cs="Times New Roman"/>
          <w:bCs/>
          <w:kern w:val="0"/>
          <w:sz w:val="24"/>
          <w:szCs w:val="24"/>
        </w:rPr>
        <w:t xml:space="preserve">-MSCs. </w:t>
      </w:r>
    </w:p>
    <w:p w:rsidR="001C24B1" w:rsidRPr="004966E0" w:rsidRDefault="001C24B1" w:rsidP="0066230A">
      <w:pPr>
        <w:adjustRightInd w:val="0"/>
        <w:snapToGrid w:val="0"/>
        <w:spacing w:line="360" w:lineRule="auto"/>
        <w:outlineLvl w:val="0"/>
        <w:rPr>
          <w:rFonts w:ascii="Book Antiqua" w:eastAsia="Book Antiqua" w:hAnsi="Book Antiqua" w:cs="Times New Roman"/>
          <w:b/>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i/>
          <w:iCs/>
          <w:kern w:val="44"/>
          <w:sz w:val="24"/>
          <w:szCs w:val="24"/>
        </w:rPr>
      </w:pPr>
      <w:r w:rsidRPr="00502AAA">
        <w:rPr>
          <w:rFonts w:ascii="Book Antiqua" w:eastAsia="Book Antiqua" w:hAnsi="Book Antiqua" w:cs="Times New Roman"/>
          <w:b/>
          <w:i/>
          <w:iCs/>
          <w:kern w:val="44"/>
          <w:sz w:val="24"/>
          <w:szCs w:val="24"/>
        </w:rPr>
        <w:t xml:space="preserve">Biomarkers of </w:t>
      </w:r>
      <w:proofErr w:type="spellStart"/>
      <w:r w:rsidRPr="00502AAA">
        <w:rPr>
          <w:rFonts w:ascii="Book Antiqua" w:eastAsia="Book Antiqua" w:hAnsi="Book Antiqua" w:cs="Times New Roman"/>
          <w:b/>
          <w:i/>
          <w:iCs/>
          <w:kern w:val="44"/>
          <w:sz w:val="24"/>
          <w:szCs w:val="24"/>
        </w:rPr>
        <w:t>hUC</w:t>
      </w:r>
      <w:proofErr w:type="spellEnd"/>
      <w:r w:rsidRPr="00502AAA">
        <w:rPr>
          <w:rFonts w:ascii="Book Antiqua" w:eastAsia="Book Antiqua" w:hAnsi="Book Antiqua" w:cs="Times New Roman"/>
          <w:b/>
          <w:i/>
          <w:iCs/>
          <w:kern w:val="44"/>
          <w:sz w:val="24"/>
          <w:szCs w:val="24"/>
        </w:rPr>
        <w:t xml:space="preserve">-MSCs </w:t>
      </w:r>
    </w:p>
    <w:p w:rsidR="009E4F21" w:rsidRPr="004966E0" w:rsidRDefault="009E4F21"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宋体" w:hAnsi="Book Antiqua" w:cs="Times New Roman"/>
          <w:sz w:val="24"/>
          <w:szCs w:val="24"/>
        </w:rPr>
      </w:pPr>
      <w:r w:rsidRPr="004966E0">
        <w:rPr>
          <w:rFonts w:ascii="Book Antiqua" w:eastAsia="宋体" w:hAnsi="Book Antiqua" w:cs="Times New Roman"/>
          <w:sz w:val="24"/>
          <w:szCs w:val="24"/>
        </w:rPr>
        <w:t xml:space="preserve">Thus far, no surface markers </w:t>
      </w:r>
      <w:r w:rsidR="008B0252" w:rsidRPr="004966E0">
        <w:rPr>
          <w:rFonts w:ascii="Book Antiqua" w:eastAsia="宋体" w:hAnsi="Book Antiqua" w:cs="Times New Roman"/>
          <w:sz w:val="24"/>
          <w:szCs w:val="24"/>
        </w:rPr>
        <w:t>have been found</w:t>
      </w:r>
      <w:r w:rsidR="008B0252" w:rsidRPr="001B740D">
        <w:rPr>
          <w:rFonts w:ascii="Book Antiqua" w:eastAsia="宋体" w:hAnsi="Book Antiqua" w:cs="Times New Roman"/>
          <w:sz w:val="24"/>
          <w:szCs w:val="24"/>
        </w:rPr>
        <w:t xml:space="preserve"> </w:t>
      </w:r>
      <w:r w:rsidRPr="001B740D">
        <w:rPr>
          <w:rFonts w:ascii="Book Antiqua" w:eastAsia="宋体" w:hAnsi="Book Antiqua" w:cs="Times New Roman"/>
          <w:sz w:val="24"/>
          <w:szCs w:val="24"/>
        </w:rPr>
        <w:t>that are characteristic of MSCs</w:t>
      </w:r>
      <w:r w:rsidRPr="005860CC">
        <w:rPr>
          <w:rFonts w:ascii="Book Antiqua" w:eastAsia="宋体" w:hAnsi="Book Antiqua" w:cs="Times New Roman"/>
          <w:sz w:val="24"/>
          <w:szCs w:val="24"/>
        </w:rPr>
        <w:t xml:space="preserve">, likely because </w:t>
      </w:r>
      <w:r w:rsidR="00502AAA">
        <w:rPr>
          <w:rFonts w:ascii="Book Antiqua" w:eastAsia="宋体" w:hAnsi="Book Antiqua" w:cs="Times New Roman"/>
          <w:sz w:val="24"/>
          <w:szCs w:val="24"/>
        </w:rPr>
        <w:t xml:space="preserve">cell phenotype is influenced by medium composition, cell seeding density, and oxygen partial pressure. </w:t>
      </w:r>
    </w:p>
    <w:p w:rsidR="009E4F21" w:rsidRPr="001B740D" w:rsidRDefault="00502AAA" w:rsidP="00662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eastAsia="宋体" w:hAnsi="Book Antiqua" w:cs="Times New Roman"/>
          <w:color w:val="212121"/>
          <w:kern w:val="0"/>
          <w:sz w:val="24"/>
          <w:szCs w:val="24"/>
        </w:rPr>
      </w:pPr>
      <w:r>
        <w:rPr>
          <w:rFonts w:ascii="Book Antiqua" w:eastAsia="宋体" w:hAnsi="Book Antiqua" w:cs="Times New Roman"/>
          <w:color w:val="212121"/>
          <w:kern w:val="0"/>
          <w:sz w:val="24"/>
          <w:szCs w:val="24"/>
        </w:rPr>
        <w:t>Although a variety of markers have been described, the International Society for Cellular Therapy has proposed the following set of minimum criteria to define MSCs: (</w:t>
      </w:r>
      <w:r w:rsidR="00A13E6C">
        <w:rPr>
          <w:rFonts w:ascii="Book Antiqua" w:eastAsia="宋体" w:hAnsi="Book Antiqua" w:cs="Times New Roman"/>
          <w:color w:val="212121"/>
          <w:kern w:val="0"/>
          <w:sz w:val="24"/>
          <w:szCs w:val="24"/>
        </w:rPr>
        <w:t>1</w:t>
      </w:r>
      <w:r>
        <w:rPr>
          <w:rFonts w:ascii="Book Antiqua" w:eastAsia="宋体" w:hAnsi="Book Antiqua" w:cs="Times New Roman"/>
          <w:color w:val="212121"/>
          <w:kern w:val="0"/>
          <w:sz w:val="24"/>
          <w:szCs w:val="24"/>
        </w:rPr>
        <w:t>) plastic adherence; (</w:t>
      </w:r>
      <w:r w:rsidR="00A13E6C">
        <w:rPr>
          <w:rFonts w:ascii="Book Antiqua" w:eastAsia="宋体" w:hAnsi="Book Antiqua" w:cs="Times New Roman"/>
          <w:color w:val="212121"/>
          <w:kern w:val="0"/>
          <w:sz w:val="24"/>
          <w:szCs w:val="24"/>
        </w:rPr>
        <w:t>2</w:t>
      </w:r>
      <w:r>
        <w:rPr>
          <w:rFonts w:ascii="Book Antiqua" w:eastAsia="宋体" w:hAnsi="Book Antiqua" w:cs="Times New Roman"/>
          <w:color w:val="212121"/>
          <w:kern w:val="0"/>
          <w:sz w:val="24"/>
          <w:szCs w:val="24"/>
        </w:rPr>
        <w:t>) presence of a specific set of cell surface markers (CD73, CD90, CD105) and concomitant absence of other markers (CD14, CD34, CD45, and human leukocyte antigen-DR); and (</w:t>
      </w:r>
      <w:r w:rsidR="00A13E6C">
        <w:rPr>
          <w:rFonts w:ascii="Book Antiqua" w:eastAsia="宋体" w:hAnsi="Book Antiqua" w:cs="Times New Roman"/>
          <w:color w:val="212121"/>
          <w:kern w:val="0"/>
          <w:sz w:val="24"/>
          <w:szCs w:val="24"/>
        </w:rPr>
        <w:t>3</w:t>
      </w:r>
      <w:r>
        <w:rPr>
          <w:rFonts w:ascii="Book Antiqua" w:eastAsia="宋体" w:hAnsi="Book Antiqua" w:cs="Times New Roman"/>
          <w:color w:val="212121"/>
          <w:kern w:val="0"/>
          <w:sz w:val="24"/>
          <w:szCs w:val="24"/>
        </w:rPr>
        <w:t xml:space="preserve">) ability to differentiate into adipocytes, chondrocytes, and osteoblasts </w:t>
      </w:r>
      <w:r w:rsidRPr="00502AAA">
        <w:rPr>
          <w:rFonts w:ascii="Book Antiqua" w:eastAsia="宋体" w:hAnsi="Book Antiqua" w:cs="Times New Roman"/>
          <w:i/>
          <w:iCs/>
          <w:color w:val="212121"/>
          <w:kern w:val="0"/>
          <w:sz w:val="24"/>
          <w:szCs w:val="24"/>
        </w:rPr>
        <w:t xml:space="preserve">in </w:t>
      </w:r>
      <w:proofErr w:type="gramStart"/>
      <w:r w:rsidRPr="00502AAA">
        <w:rPr>
          <w:rFonts w:ascii="Book Antiqua" w:eastAsia="宋体" w:hAnsi="Book Antiqua" w:cs="Times New Roman"/>
          <w:i/>
          <w:iCs/>
          <w:color w:val="212121"/>
          <w:kern w:val="0"/>
          <w:sz w:val="24"/>
          <w:szCs w:val="24"/>
        </w:rPr>
        <w:t>vitro</w:t>
      </w:r>
      <w:r w:rsidR="009E4F21" w:rsidRPr="004966E0">
        <w:rPr>
          <w:rFonts w:ascii="Book Antiqua" w:eastAsia="宋体" w:hAnsi="Book Antiqua" w:cs="Times New Roman"/>
          <w:color w:val="212121"/>
          <w:kern w:val="0"/>
          <w:sz w:val="24"/>
          <w:szCs w:val="24"/>
          <w:vertAlign w:val="superscript"/>
        </w:rPr>
        <w:t>[</w:t>
      </w:r>
      <w:proofErr w:type="gramEnd"/>
      <w:r w:rsidR="00905BA3" w:rsidRPr="001B740D">
        <w:rPr>
          <w:rFonts w:ascii="Book Antiqua" w:eastAsia="宋体" w:hAnsi="Book Antiqua" w:cs="Times New Roman"/>
          <w:color w:val="212121"/>
          <w:kern w:val="0"/>
          <w:sz w:val="24"/>
          <w:szCs w:val="24"/>
          <w:vertAlign w:val="superscript"/>
        </w:rPr>
        <w:t>64</w:t>
      </w:r>
      <w:r w:rsidR="009E4F21" w:rsidRPr="001B740D">
        <w:rPr>
          <w:rFonts w:ascii="Book Antiqua" w:eastAsia="宋体" w:hAnsi="Book Antiqua" w:cs="Times New Roman"/>
          <w:color w:val="212121"/>
          <w:kern w:val="0"/>
          <w:sz w:val="24"/>
          <w:szCs w:val="24"/>
          <w:vertAlign w:val="superscript"/>
        </w:rPr>
        <w:t>]</w:t>
      </w:r>
      <w:r w:rsidR="009E4F21" w:rsidRPr="004966E0">
        <w:rPr>
          <w:rFonts w:ascii="Book Antiqua" w:eastAsia="宋体" w:hAnsi="Book Antiqua" w:cs="Times New Roman"/>
          <w:color w:val="212121"/>
          <w:kern w:val="0"/>
          <w:sz w:val="24"/>
          <w:szCs w:val="24"/>
        </w:rPr>
        <w:t xml:space="preserve">. Importantly, </w:t>
      </w:r>
      <w:proofErr w:type="spellStart"/>
      <w:r w:rsidR="009E4F21" w:rsidRPr="004966E0">
        <w:rPr>
          <w:rFonts w:ascii="Book Antiqua" w:eastAsia="宋体" w:hAnsi="Book Antiqua" w:cs="Times New Roman"/>
          <w:color w:val="212121"/>
          <w:kern w:val="0"/>
          <w:sz w:val="24"/>
          <w:szCs w:val="24"/>
        </w:rPr>
        <w:t>hUC</w:t>
      </w:r>
      <w:proofErr w:type="spellEnd"/>
      <w:r w:rsidR="009E4F21" w:rsidRPr="004966E0">
        <w:rPr>
          <w:rFonts w:ascii="Book Antiqua" w:eastAsia="宋体" w:hAnsi="Book Antiqua" w:cs="Times New Roman"/>
          <w:color w:val="212121"/>
          <w:kern w:val="0"/>
          <w:sz w:val="24"/>
          <w:szCs w:val="24"/>
        </w:rPr>
        <w:t xml:space="preserve">-MSCs, like other MSCs, meet these criteria. </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r w:rsidRPr="001B740D">
        <w:rPr>
          <w:rFonts w:ascii="Book Antiqua" w:eastAsia="Book Antiqua" w:hAnsi="Book Antiqua" w:cs="Times New Roman"/>
          <w:sz w:val="24"/>
          <w:szCs w:val="24"/>
        </w:rPr>
        <w:t xml:space="preserve">Gene expression </w:t>
      </w:r>
      <w:proofErr w:type="gramStart"/>
      <w:r w:rsidRPr="001B740D">
        <w:rPr>
          <w:rFonts w:ascii="Book Antiqua" w:eastAsia="Book Antiqua" w:hAnsi="Book Antiqua" w:cs="Times New Roman"/>
          <w:sz w:val="24"/>
          <w:szCs w:val="24"/>
        </w:rPr>
        <w:t>analys</w:t>
      </w:r>
      <w:r w:rsidR="008B0252" w:rsidRPr="005860CC">
        <w:rPr>
          <w:rFonts w:ascii="Book Antiqua" w:eastAsia="Book Antiqua" w:hAnsi="Book Antiqua" w:cs="Times New Roman"/>
          <w:sz w:val="24"/>
          <w:szCs w:val="24"/>
        </w:rPr>
        <w:t>e</w:t>
      </w:r>
      <w:r w:rsidR="00502AAA">
        <w:rPr>
          <w:rFonts w:ascii="Book Antiqua" w:eastAsia="Book Antiqua" w:hAnsi="Book Antiqua" w:cs="Times New Roman"/>
          <w:sz w:val="24"/>
          <w:szCs w:val="24"/>
        </w:rPr>
        <w:t>s</w:t>
      </w:r>
      <w:r w:rsidRPr="004966E0">
        <w:rPr>
          <w:rFonts w:ascii="Book Antiqua" w:eastAsia="Book Antiqua" w:hAnsi="Book Antiqua" w:cs="Times New Roman"/>
          <w:sz w:val="24"/>
          <w:szCs w:val="24"/>
          <w:vertAlign w:val="superscript"/>
        </w:rPr>
        <w:t>[</w:t>
      </w:r>
      <w:proofErr w:type="gramEnd"/>
      <w:r w:rsidR="00905BA3" w:rsidRPr="001B740D">
        <w:rPr>
          <w:rFonts w:ascii="Book Antiqua" w:eastAsia="Book Antiqua" w:hAnsi="Book Antiqua" w:cs="Times New Roman"/>
          <w:sz w:val="24"/>
          <w:szCs w:val="24"/>
          <w:vertAlign w:val="superscript"/>
        </w:rPr>
        <w:t>65</w:t>
      </w:r>
      <w:r w:rsidRPr="001B740D">
        <w:rPr>
          <w:rFonts w:ascii="Book Antiqua" w:eastAsia="Book Antiqua" w:hAnsi="Book Antiqua" w:cs="Times New Roman"/>
          <w:sz w:val="24"/>
          <w:szCs w:val="24"/>
          <w:vertAlign w:val="superscript"/>
        </w:rPr>
        <w:t>,</w:t>
      </w:r>
      <w:r w:rsidR="00905BA3" w:rsidRPr="005860CC">
        <w:rPr>
          <w:rFonts w:ascii="Book Antiqua" w:eastAsia="Book Antiqua" w:hAnsi="Book Antiqua" w:cs="Times New Roman"/>
          <w:sz w:val="24"/>
          <w:szCs w:val="24"/>
          <w:vertAlign w:val="superscript"/>
        </w:rPr>
        <w:t>66</w:t>
      </w:r>
      <w:r w:rsidRPr="005860CC">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ha</w:t>
      </w:r>
      <w:r w:rsidR="008B0252" w:rsidRPr="004966E0">
        <w:rPr>
          <w:rFonts w:ascii="Book Antiqua" w:eastAsia="Book Antiqua" w:hAnsi="Book Antiqua" w:cs="Times New Roman"/>
          <w:sz w:val="24"/>
          <w:szCs w:val="24"/>
        </w:rPr>
        <w:t>ve</w:t>
      </w:r>
      <w:r w:rsidRPr="001B740D">
        <w:rPr>
          <w:rFonts w:ascii="Book Antiqua" w:eastAsia="Book Antiqua" w:hAnsi="Book Antiqua" w:cs="Times New Roman"/>
          <w:sz w:val="24"/>
          <w:szCs w:val="24"/>
        </w:rPr>
        <w:t xml:space="preserve"> shown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 xml:space="preserve">-MSCs </w:t>
      </w:r>
      <w:r w:rsidR="00502AAA">
        <w:rPr>
          <w:rFonts w:ascii="Book Antiqua" w:eastAsia="Book Antiqua" w:hAnsi="Book Antiqua" w:cs="Times New Roman"/>
          <w:sz w:val="24"/>
          <w:szCs w:val="24"/>
        </w:rPr>
        <w:t xml:space="preserve">to be a primitive type of cell, with a phenotype between that of adult stem cells and embryonic stem cells, expressing unique molecular markers of various embryonic stem cells, such as OCT4, SOX2, and NANOG.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 xml:space="preserve">Furthermore,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express many biomarkers that are beneficial for transplantation. Notably,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do not express the major histocompatibility complex-II or costimulatory molecules CD80 and CD86; this may facilitate allogeneic and </w:t>
      </w:r>
      <w:proofErr w:type="spellStart"/>
      <w:r>
        <w:rPr>
          <w:rFonts w:ascii="Book Antiqua" w:eastAsia="Book Antiqua" w:hAnsi="Book Antiqua" w:cs="Times New Roman"/>
          <w:sz w:val="24"/>
          <w:szCs w:val="24"/>
        </w:rPr>
        <w:t>heterogeneic</w:t>
      </w:r>
      <w:proofErr w:type="spellEnd"/>
      <w:r>
        <w:rPr>
          <w:rFonts w:ascii="Book Antiqua" w:eastAsia="Book Antiqua" w:hAnsi="Book Antiqua" w:cs="Times New Roman"/>
          <w:sz w:val="24"/>
          <w:szCs w:val="24"/>
        </w:rPr>
        <w:t xml:space="preserve"> transplantation. Moreover,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 produce moderate amounts of major histocompatibility complex-</w:t>
      </w:r>
      <w:proofErr w:type="gramStart"/>
      <w:r>
        <w:rPr>
          <w:rFonts w:ascii="Book Antiqua" w:eastAsia="Book Antiqua" w:hAnsi="Book Antiqua" w:cs="Times New Roman"/>
          <w:sz w:val="24"/>
          <w:szCs w:val="24"/>
        </w:rPr>
        <w:t>I</w:t>
      </w:r>
      <w:r w:rsidR="009E4F21" w:rsidRPr="004966E0">
        <w:rPr>
          <w:rFonts w:ascii="Book Antiqua" w:eastAsia="Book Antiqua" w:hAnsi="Book Antiqua" w:cs="Times New Roman"/>
          <w:sz w:val="24"/>
          <w:szCs w:val="24"/>
          <w:vertAlign w:val="superscript"/>
        </w:rPr>
        <w:t>[</w:t>
      </w:r>
      <w:proofErr w:type="gramEnd"/>
      <w:r w:rsidR="00905BA3" w:rsidRPr="001B740D">
        <w:rPr>
          <w:rFonts w:ascii="Book Antiqua" w:eastAsia="Book Antiqua" w:hAnsi="Book Antiqua" w:cs="Times New Roman"/>
          <w:sz w:val="24"/>
          <w:szCs w:val="24"/>
          <w:vertAlign w:val="superscript"/>
        </w:rPr>
        <w:t>67</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and constitutively express B7 homolog 1</w:t>
      </w:r>
      <w:r w:rsidR="009E4F21" w:rsidRPr="001B740D">
        <w:rPr>
          <w:rFonts w:ascii="Book Antiqua" w:eastAsia="Book Antiqua" w:hAnsi="Book Antiqua" w:cs="Times New Roman"/>
          <w:sz w:val="24"/>
          <w:szCs w:val="24"/>
        </w:rPr>
        <w:t>, a negative regulator of T</w:t>
      </w:r>
      <w:r w:rsidR="008B0252" w:rsidRPr="005860CC">
        <w:rPr>
          <w:rFonts w:ascii="Book Antiqua" w:eastAsia="Book Antiqua" w:hAnsi="Book Antiqua" w:cs="Times New Roman"/>
          <w:sz w:val="24"/>
          <w:szCs w:val="24"/>
        </w:rPr>
        <w:t xml:space="preserve"> </w:t>
      </w:r>
      <w:r>
        <w:rPr>
          <w:rFonts w:ascii="Book Antiqua" w:eastAsia="Book Antiqua" w:hAnsi="Book Antiqua" w:cs="Times New Roman"/>
          <w:sz w:val="24"/>
          <w:szCs w:val="24"/>
        </w:rPr>
        <w:t xml:space="preserve">cell activation. </w:t>
      </w:r>
    </w:p>
    <w:p w:rsidR="008B0252" w:rsidRPr="004966E0" w:rsidRDefault="00502AAA" w:rsidP="0066230A">
      <w:pPr>
        <w:adjustRightInd w:val="0"/>
        <w:snapToGrid w:val="0"/>
        <w:spacing w:line="360" w:lineRule="auto"/>
        <w:ind w:firstLineChars="100" w:firstLine="240"/>
        <w:rPr>
          <w:rFonts w:ascii="Book Antiqua" w:eastAsia="Book Antiqua" w:hAnsi="Book Antiqua" w:cs="Times New Roman"/>
          <w:b/>
          <w:kern w:val="44"/>
          <w:sz w:val="24"/>
          <w:szCs w:val="24"/>
        </w:rPr>
      </w:pPr>
      <w:r>
        <w:rPr>
          <w:rFonts w:ascii="Book Antiqua" w:eastAsia="Book Antiqua" w:hAnsi="Book Antiqua" w:cs="Times New Roman"/>
          <w:sz w:val="24"/>
          <w:szCs w:val="24"/>
        </w:rPr>
        <w:t xml:space="preserve">Overall, regardless of the method used for culture, some cell phenotypes remain consistent among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For example, surface markers of interstitial cells, endothelial cells, and epidermal cells are expressed, whereas hematopoietic stem cell markers are not.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 are more primitive than other sources of MSCs and beneficial for transplantation.</w:t>
      </w:r>
    </w:p>
    <w:p w:rsidR="008B0252" w:rsidRPr="004966E0" w:rsidRDefault="008B0252" w:rsidP="0066230A">
      <w:pPr>
        <w:adjustRightInd w:val="0"/>
        <w:snapToGrid w:val="0"/>
        <w:spacing w:line="360" w:lineRule="auto"/>
        <w:ind w:firstLineChars="100" w:firstLine="240"/>
        <w:rPr>
          <w:rFonts w:ascii="Book Antiqua" w:eastAsia="Book Antiqua" w:hAnsi="Book Antiqua" w:cs="Times New Roman"/>
          <w:sz w:val="24"/>
          <w:szCs w:val="24"/>
        </w:rPr>
      </w:pPr>
    </w:p>
    <w:p w:rsidR="008807AB" w:rsidRDefault="00502AAA" w:rsidP="0066230A">
      <w:pPr>
        <w:adjustRightInd w:val="0"/>
        <w:snapToGrid w:val="0"/>
        <w:spacing w:line="360" w:lineRule="auto"/>
        <w:rPr>
          <w:rFonts w:ascii="Book Antiqua" w:eastAsia="Book Antiqua" w:hAnsi="Book Antiqua" w:cs="Times New Roman"/>
          <w:b/>
          <w:i/>
          <w:iCs/>
          <w:kern w:val="44"/>
          <w:sz w:val="24"/>
          <w:szCs w:val="24"/>
        </w:rPr>
      </w:pPr>
      <w:r w:rsidRPr="00502AAA">
        <w:rPr>
          <w:rFonts w:ascii="Book Antiqua" w:eastAsia="Book Antiqua" w:hAnsi="Book Antiqua" w:cs="Times New Roman"/>
          <w:b/>
          <w:i/>
          <w:iCs/>
          <w:kern w:val="44"/>
          <w:sz w:val="24"/>
          <w:szCs w:val="24"/>
        </w:rPr>
        <w:t xml:space="preserve">Bioactive molecules secreted by </w:t>
      </w:r>
      <w:proofErr w:type="spellStart"/>
      <w:r w:rsidRPr="00502AAA">
        <w:rPr>
          <w:rFonts w:ascii="Book Antiqua" w:eastAsia="Book Antiqua" w:hAnsi="Book Antiqua" w:cs="Times New Roman"/>
          <w:b/>
          <w:i/>
          <w:iCs/>
          <w:kern w:val="44"/>
          <w:sz w:val="24"/>
          <w:szCs w:val="24"/>
        </w:rPr>
        <w:t>hUC</w:t>
      </w:r>
      <w:proofErr w:type="spellEnd"/>
      <w:r w:rsidRPr="00502AAA">
        <w:rPr>
          <w:rFonts w:ascii="Book Antiqua" w:eastAsia="Book Antiqua" w:hAnsi="Book Antiqua" w:cs="Times New Roman"/>
          <w:b/>
          <w:i/>
          <w:iCs/>
          <w:kern w:val="44"/>
          <w:sz w:val="24"/>
          <w:szCs w:val="24"/>
        </w:rPr>
        <w:t>-MSCs</w:t>
      </w:r>
    </w:p>
    <w:p w:rsidR="009E4F21" w:rsidRPr="004966E0" w:rsidRDefault="009E4F21" w:rsidP="0066230A">
      <w:pPr>
        <w:adjustRightInd w:val="0"/>
        <w:snapToGrid w:val="0"/>
        <w:spacing w:line="360" w:lineRule="auto"/>
        <w:rPr>
          <w:rFonts w:ascii="Book Antiqua" w:eastAsia="Book Antiqua" w:hAnsi="Book Antiqua" w:cs="Times New Roman"/>
          <w:sz w:val="24"/>
          <w:szCs w:val="24"/>
        </w:rPr>
      </w:pPr>
      <w:r w:rsidRPr="004966E0">
        <w:rPr>
          <w:rFonts w:ascii="Book Antiqua" w:eastAsia="Book Antiqua" w:hAnsi="Book Antiqua" w:cs="Times New Roman"/>
          <w:sz w:val="24"/>
          <w:szCs w:val="24"/>
        </w:rPr>
        <w:t xml:space="preserve">The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-MSCs can secrete multiple bioactive molecules that exert specific physiological functions in a variety of processes. Wang</w:t>
      </w:r>
      <w:r w:rsidRPr="004966E0">
        <w:rPr>
          <w:rFonts w:ascii="Book Antiqua" w:eastAsia="Book Antiqua" w:hAnsi="Book Antiqua" w:cs="Times New Roman"/>
          <w:sz w:val="24"/>
          <w:szCs w:val="24"/>
          <w:vertAlign w:val="superscript"/>
        </w:rPr>
        <w:t>[</w:t>
      </w:r>
      <w:r w:rsidR="00905BA3" w:rsidRPr="001B740D">
        <w:rPr>
          <w:rFonts w:ascii="Book Antiqua" w:eastAsia="Book Antiqua" w:hAnsi="Book Antiqua" w:cs="Times New Roman"/>
          <w:sz w:val="24"/>
          <w:szCs w:val="24"/>
          <w:vertAlign w:val="superscript"/>
        </w:rPr>
        <w:t>68</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w:t>
      </w:r>
      <w:r w:rsidR="00103507" w:rsidRPr="004966E0">
        <w:rPr>
          <w:rFonts w:ascii="Book Antiqua" w:eastAsia="Book Antiqua" w:hAnsi="Book Antiqua" w:cs="Times New Roman"/>
          <w:sz w:val="24"/>
          <w:szCs w:val="24"/>
        </w:rPr>
        <w:t xml:space="preserve">reported the </w:t>
      </w:r>
      <w:r w:rsidRPr="001B740D">
        <w:rPr>
          <w:rFonts w:ascii="Book Antiqua" w:eastAsia="Book Antiqua" w:hAnsi="Book Antiqua" w:cs="Times New Roman"/>
          <w:sz w:val="24"/>
          <w:szCs w:val="24"/>
        </w:rPr>
        <w:t>identifi</w:t>
      </w:r>
      <w:r w:rsidR="00103507" w:rsidRPr="001B740D">
        <w:rPr>
          <w:rFonts w:ascii="Book Antiqua" w:eastAsia="Book Antiqua" w:hAnsi="Book Antiqua" w:cs="Times New Roman"/>
          <w:sz w:val="24"/>
          <w:szCs w:val="24"/>
        </w:rPr>
        <w:t>cation of</w:t>
      </w:r>
      <w:r w:rsidRPr="005860CC">
        <w:rPr>
          <w:rFonts w:ascii="Book Antiqua" w:eastAsia="Book Antiqua" w:hAnsi="Book Antiqua" w:cs="Times New Roman"/>
          <w:sz w:val="24"/>
          <w:szCs w:val="24"/>
        </w:rPr>
        <w:t xml:space="preserve"> 236 proteins within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-MSCs</w:t>
      </w:r>
      <w:r w:rsidR="00502AAA">
        <w:rPr>
          <w:rFonts w:ascii="Book Antiqua" w:eastAsia="Book Antiqua" w:hAnsi="Book Antiqua" w:cs="Times New Roman"/>
          <w:sz w:val="24"/>
          <w:szCs w:val="24"/>
        </w:rPr>
        <w:t>-conditioned medium, of which 114 were known; these proteins included cytokines, transporters, receptors, and binding proteins that participated in 15 biological processes and 14 molecular functions (</w:t>
      </w:r>
      <w:r w:rsidR="00502AAA">
        <w:rPr>
          <w:rFonts w:ascii="Book Antiqua" w:eastAsia="Book Antiqua" w:hAnsi="Book Antiqua" w:cs="Times New Roman"/>
          <w:i/>
          <w:sz w:val="24"/>
          <w:szCs w:val="24"/>
        </w:rPr>
        <w:t>e.g.</w:t>
      </w:r>
      <w:r w:rsidR="00502AAA">
        <w:rPr>
          <w:rFonts w:ascii="Book Antiqua" w:eastAsia="Book Antiqua" w:hAnsi="Book Antiqua" w:cs="Times New Roman"/>
          <w:sz w:val="24"/>
          <w:szCs w:val="24"/>
        </w:rPr>
        <w:t>, growth, proliferation, differentiation, inflammatory responses, immune responses, maintenance of homeostasis</w:t>
      </w:r>
      <w:r w:rsidRPr="004966E0">
        <w:rPr>
          <w:rFonts w:ascii="Book Antiqua" w:eastAsia="Book Antiqua" w:hAnsi="Book Antiqua" w:cs="Times New Roman"/>
          <w:sz w:val="24"/>
          <w:szCs w:val="24"/>
          <w:vertAlign w:val="superscript"/>
        </w:rPr>
        <w:t>[</w:t>
      </w:r>
      <w:r w:rsidR="00905BA3" w:rsidRPr="001B740D">
        <w:rPr>
          <w:rFonts w:ascii="Book Antiqua" w:eastAsia="Book Antiqua" w:hAnsi="Book Antiqua" w:cs="Times New Roman"/>
          <w:sz w:val="24"/>
          <w:szCs w:val="24"/>
          <w:vertAlign w:val="superscript"/>
        </w:rPr>
        <w:t>69</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angiogenesis, and apoptosis</w:t>
      </w:r>
      <w:r w:rsidRPr="004966E0">
        <w:rPr>
          <w:rFonts w:ascii="Book Antiqua" w:eastAsia="Book Antiqua" w:hAnsi="Book Antiqua" w:cs="Times New Roman"/>
          <w:sz w:val="24"/>
          <w:szCs w:val="24"/>
          <w:vertAlign w:val="superscript"/>
        </w:rPr>
        <w:t>[</w:t>
      </w:r>
      <w:r w:rsidR="00905BA3" w:rsidRPr="001B740D">
        <w:rPr>
          <w:rFonts w:ascii="Book Antiqua" w:eastAsia="Book Antiqua" w:hAnsi="Book Antiqua" w:cs="Times New Roman"/>
          <w:sz w:val="24"/>
          <w:szCs w:val="24"/>
          <w:vertAlign w:val="superscript"/>
        </w:rPr>
        <w:t>70</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Notably, some of the identified proteins are involved in amelioration of liver fibrosis. </w:t>
      </w:r>
    </w:p>
    <w:p w:rsidR="00103507" w:rsidRPr="001B740D" w:rsidRDefault="00103507" w:rsidP="0066230A">
      <w:pPr>
        <w:adjustRightInd w:val="0"/>
        <w:snapToGrid w:val="0"/>
        <w:spacing w:line="360" w:lineRule="auto"/>
        <w:outlineLvl w:val="0"/>
        <w:rPr>
          <w:rFonts w:ascii="Book Antiqua" w:eastAsia="Book Antiqua" w:hAnsi="Book Antiqua" w:cs="Times New Roman"/>
          <w:b/>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i/>
          <w:iCs/>
          <w:kern w:val="44"/>
          <w:sz w:val="24"/>
          <w:szCs w:val="24"/>
          <w:highlight w:val="cyan"/>
        </w:rPr>
      </w:pPr>
      <w:r w:rsidRPr="00502AAA">
        <w:rPr>
          <w:rFonts w:ascii="Book Antiqua" w:eastAsia="Book Antiqua" w:hAnsi="Book Antiqua" w:cs="Times New Roman"/>
          <w:b/>
          <w:i/>
          <w:iCs/>
          <w:kern w:val="44"/>
          <w:sz w:val="24"/>
          <w:szCs w:val="24"/>
        </w:rPr>
        <w:t>Three-dimensional (3D) culture system</w:t>
      </w:r>
    </w:p>
    <w:p w:rsidR="009E4F21" w:rsidRPr="004966E0" w:rsidRDefault="000654C8" w:rsidP="0066230A">
      <w:pPr>
        <w:adjustRightInd w:val="0"/>
        <w:snapToGrid w:val="0"/>
        <w:spacing w:line="360" w:lineRule="auto"/>
        <w:rPr>
          <w:rFonts w:ascii="Book Antiqua" w:eastAsia="Book Antiqua" w:hAnsi="Book Antiqua" w:cs="Times New Roman"/>
          <w:sz w:val="24"/>
          <w:szCs w:val="24"/>
        </w:rPr>
      </w:pPr>
      <w:r w:rsidRPr="004966E0">
        <w:rPr>
          <w:rFonts w:ascii="Book Antiqua" w:eastAsia="Book Antiqua" w:hAnsi="Book Antiqua" w:cs="Times New Roman"/>
          <w:sz w:val="24"/>
          <w:szCs w:val="24"/>
        </w:rPr>
        <w:t>T</w:t>
      </w:r>
      <w:r w:rsidR="009E4F21" w:rsidRPr="001B740D">
        <w:rPr>
          <w:rFonts w:ascii="Book Antiqua" w:eastAsia="Book Antiqua" w:hAnsi="Book Antiqua" w:cs="Times New Roman"/>
          <w:sz w:val="24"/>
          <w:szCs w:val="24"/>
        </w:rPr>
        <w:t>he conventional adherent monolayer culture system for growth of stem cells has many limitations. For example, it provides insufficient yield to meet clinical demands, requir</w:t>
      </w:r>
      <w:r w:rsidR="009E4F21" w:rsidRPr="005860CC">
        <w:rPr>
          <w:rFonts w:ascii="Book Antiqua" w:eastAsia="Book Antiqua" w:hAnsi="Book Antiqua" w:cs="Times New Roman"/>
          <w:sz w:val="24"/>
          <w:szCs w:val="24"/>
        </w:rPr>
        <w:t xml:space="preserve">es frequent digestion and </w:t>
      </w:r>
      <w:proofErr w:type="spellStart"/>
      <w:r w:rsidR="009E4F21" w:rsidRPr="005860CC">
        <w:rPr>
          <w:rFonts w:ascii="Book Antiqua" w:eastAsia="Book Antiqua" w:hAnsi="Book Antiqua" w:cs="Times New Roman"/>
          <w:sz w:val="24"/>
          <w:szCs w:val="24"/>
        </w:rPr>
        <w:t>subcultur</w:t>
      </w:r>
      <w:r w:rsidRPr="005860CC">
        <w:rPr>
          <w:rFonts w:ascii="Book Antiqua" w:eastAsia="Book Antiqua" w:hAnsi="Book Antiqua" w:cs="Times New Roman"/>
          <w:sz w:val="24"/>
          <w:szCs w:val="24"/>
        </w:rPr>
        <w:t>ing</w:t>
      </w:r>
      <w:proofErr w:type="spellEnd"/>
      <w:r w:rsidR="00502AAA">
        <w:rPr>
          <w:rFonts w:ascii="Book Antiqua" w:eastAsia="Book Antiqua" w:hAnsi="Book Antiqua" w:cs="Times New Roman"/>
          <w:sz w:val="24"/>
          <w:szCs w:val="24"/>
        </w:rPr>
        <w:t xml:space="preserve"> of cells, and carries a high risk for contamination. More importantly, this method fails to recapitulate the </w:t>
      </w:r>
      <w:r w:rsidR="00502AAA">
        <w:rPr>
          <w:rFonts w:ascii="Book Antiqua" w:eastAsia="Book Antiqua" w:hAnsi="Book Antiqua" w:cs="Times New Roman"/>
          <w:i/>
          <w:sz w:val="24"/>
          <w:szCs w:val="24"/>
        </w:rPr>
        <w:t>in vivo</w:t>
      </w:r>
      <w:r w:rsidR="00502AAA">
        <w:rPr>
          <w:rFonts w:ascii="Book Antiqua" w:eastAsia="Book Antiqua" w:hAnsi="Book Antiqua" w:cs="Times New Roman"/>
          <w:sz w:val="24"/>
          <w:szCs w:val="24"/>
        </w:rPr>
        <w:t xml:space="preserve"> native 3D cellular microenvironment, and may thus result in phenotypic changes as well as impairment of homing and migration </w:t>
      </w:r>
      <w:proofErr w:type="gramStart"/>
      <w:r w:rsidR="00502AAA">
        <w:rPr>
          <w:rFonts w:ascii="Book Antiqua" w:eastAsia="Book Antiqua" w:hAnsi="Book Antiqua" w:cs="Times New Roman"/>
          <w:sz w:val="24"/>
          <w:szCs w:val="24"/>
        </w:rPr>
        <w:t>capacities</w:t>
      </w:r>
      <w:r w:rsidR="009E4F21" w:rsidRPr="004966E0">
        <w:rPr>
          <w:rFonts w:ascii="Book Antiqua" w:eastAsia="Book Antiqua" w:hAnsi="Book Antiqua" w:cs="Times New Roman"/>
          <w:sz w:val="24"/>
          <w:szCs w:val="24"/>
          <w:vertAlign w:val="superscript"/>
        </w:rPr>
        <w:t>[</w:t>
      </w:r>
      <w:proofErr w:type="gramEnd"/>
      <w:r w:rsidR="00905BA3" w:rsidRPr="001B740D">
        <w:rPr>
          <w:rFonts w:ascii="Book Antiqua" w:eastAsia="Book Antiqua" w:hAnsi="Book Antiqua" w:cs="Times New Roman"/>
          <w:sz w:val="24"/>
          <w:szCs w:val="24"/>
          <w:vertAlign w:val="superscript"/>
        </w:rPr>
        <w:t>54</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Therefore, to ensure high-quality and high-quantity preparation of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3D culture systems have been explored as an ideal preparatory and delivery method.</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color w:val="212121"/>
          <w:sz w:val="24"/>
          <w:szCs w:val="24"/>
        </w:rPr>
      </w:pPr>
      <w:r w:rsidRPr="001B740D">
        <w:rPr>
          <w:rFonts w:ascii="Book Antiqua" w:eastAsia="Book Antiqua" w:hAnsi="Book Antiqua" w:cs="Times New Roman"/>
          <w:sz w:val="24"/>
          <w:szCs w:val="24"/>
        </w:rPr>
        <w:t xml:space="preserve">Li </w:t>
      </w:r>
      <w:r w:rsidRPr="001B740D">
        <w:rPr>
          <w:rFonts w:ascii="Book Antiqua" w:eastAsia="Book Antiqua" w:hAnsi="Book Antiqua" w:cs="Times New Roman"/>
          <w:i/>
          <w:sz w:val="24"/>
          <w:szCs w:val="24"/>
        </w:rPr>
        <w:t xml:space="preserve">et </w:t>
      </w:r>
      <w:proofErr w:type="gramStart"/>
      <w:r w:rsidRPr="001B740D">
        <w:rPr>
          <w:rFonts w:ascii="Book Antiqua" w:eastAsia="Book Antiqua" w:hAnsi="Book Antiqua" w:cs="Times New Roman"/>
          <w:i/>
          <w:sz w:val="24"/>
          <w:szCs w:val="24"/>
        </w:rPr>
        <w:t>al</w:t>
      </w:r>
      <w:r w:rsidRPr="004966E0">
        <w:rPr>
          <w:rFonts w:ascii="Book Antiqua" w:eastAsia="Book Antiqua" w:hAnsi="Book Antiqua" w:cs="Times New Roman"/>
          <w:sz w:val="24"/>
          <w:szCs w:val="24"/>
          <w:vertAlign w:val="superscript"/>
        </w:rPr>
        <w:t>[</w:t>
      </w:r>
      <w:proofErr w:type="gramEnd"/>
      <w:r w:rsidR="007C207A" w:rsidRPr="001B740D">
        <w:rPr>
          <w:rFonts w:ascii="Book Antiqua" w:eastAsia="Book Antiqua" w:hAnsi="Book Antiqua" w:cs="Times New Roman"/>
          <w:sz w:val="24"/>
          <w:szCs w:val="24"/>
          <w:vertAlign w:val="superscript"/>
        </w:rPr>
        <w:t>48</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established a 3D culture system for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 xml:space="preserve">-MSCs, in which primary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 xml:space="preserve">-MSCs were isolated and grown in serum-free medium </w:t>
      </w:r>
      <w:r w:rsidRPr="001B740D">
        <w:rPr>
          <w:rFonts w:ascii="Book Antiqua" w:eastAsia="Book Antiqua" w:hAnsi="Book Antiqua" w:cs="Times New Roman"/>
          <w:sz w:val="24"/>
          <w:szCs w:val="24"/>
        </w:rPr>
        <w:t>on a suspension rocker system for 3 d</w:t>
      </w:r>
      <w:r w:rsidRPr="005860CC">
        <w:rPr>
          <w:rFonts w:ascii="Book Antiqua" w:eastAsia="Book Antiqua" w:hAnsi="Book Antiqua" w:cs="Times New Roman"/>
          <w:sz w:val="24"/>
          <w:szCs w:val="24"/>
        </w:rPr>
        <w:t xml:space="preserve">. Compared with monolayer culture, the 3D culture system yielded more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-MSCs within the same volume, in a spheroid morphology. The spheroids expressed higher</w:t>
      </w:r>
      <w:r w:rsidR="00502AAA">
        <w:rPr>
          <w:rFonts w:ascii="Book Antiqua" w:eastAsia="Book Antiqua" w:hAnsi="Book Antiqua" w:cs="Times New Roman"/>
          <w:sz w:val="24"/>
          <w:szCs w:val="24"/>
        </w:rPr>
        <w:t xml:space="preserve"> levels of stem cell markers and more robust </w:t>
      </w:r>
      <w:proofErr w:type="spellStart"/>
      <w:r w:rsidR="00502AAA">
        <w:rPr>
          <w:rFonts w:ascii="Book Antiqua" w:eastAsia="Book Antiqua" w:hAnsi="Book Antiqua" w:cs="Times New Roman"/>
          <w:sz w:val="24"/>
          <w:szCs w:val="24"/>
        </w:rPr>
        <w:t>multipotency</w:t>
      </w:r>
      <w:proofErr w:type="spellEnd"/>
      <w:r w:rsidR="00502AAA">
        <w:rPr>
          <w:rFonts w:ascii="Book Antiqua" w:eastAsia="Book Antiqua" w:hAnsi="Book Antiqua" w:cs="Times New Roman"/>
          <w:sz w:val="24"/>
          <w:szCs w:val="24"/>
        </w:rPr>
        <w:t>. After transplantation into carbon tetrachloride (CCl</w:t>
      </w:r>
      <w:r w:rsidR="00502AAA">
        <w:rPr>
          <w:rFonts w:ascii="Book Antiqua" w:eastAsia="Book Antiqua" w:hAnsi="Book Antiqua" w:cs="Times New Roman"/>
          <w:sz w:val="24"/>
          <w:szCs w:val="24"/>
          <w:vertAlign w:val="subscript"/>
        </w:rPr>
        <w:t>4</w:t>
      </w:r>
      <w:r w:rsidR="00502AAA">
        <w:rPr>
          <w:rFonts w:ascii="Book Antiqua" w:eastAsia="Book Antiqua" w:hAnsi="Book Antiqua" w:cs="Times New Roman"/>
          <w:sz w:val="24"/>
          <w:szCs w:val="24"/>
        </w:rPr>
        <w:t xml:space="preserve">)-injured mice, the 3D culture-grown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 xml:space="preserve">-MSCs alleviated liver necrosis and promoted regeneration </w:t>
      </w:r>
      <w:r w:rsidR="00634ADE">
        <w:rPr>
          <w:rFonts w:ascii="Book Antiqua" w:eastAsia="Book Antiqua" w:hAnsi="Book Antiqua" w:cs="Times New Roman"/>
          <w:sz w:val="24"/>
          <w:szCs w:val="24"/>
        </w:rPr>
        <w:t xml:space="preserve">significantly, as </w:t>
      </w:r>
      <w:r w:rsidR="00502AAA">
        <w:rPr>
          <w:rFonts w:ascii="Book Antiqua" w:eastAsia="Book Antiqua" w:hAnsi="Book Antiqua" w:cs="Times New Roman"/>
          <w:sz w:val="24"/>
          <w:szCs w:val="24"/>
        </w:rPr>
        <w:t xml:space="preserve">compared with monolayer-cultured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-MSCs.</w:t>
      </w:r>
      <w:r w:rsidR="00502AAA">
        <w:rPr>
          <w:rFonts w:ascii="Book Antiqua" w:eastAsia="宋体" w:hAnsi="Book Antiqua" w:cs="Times New Roman"/>
          <w:color w:val="212121"/>
          <w:sz w:val="24"/>
          <w:szCs w:val="24"/>
        </w:rPr>
        <w:t xml:space="preserve"> </w:t>
      </w:r>
      <w:r w:rsidR="00502AAA">
        <w:rPr>
          <w:rFonts w:ascii="Book Antiqua" w:eastAsia="Book Antiqua" w:hAnsi="Book Antiqua" w:cs="Times New Roman"/>
          <w:sz w:val="24"/>
          <w:szCs w:val="24"/>
        </w:rPr>
        <w:t xml:space="preserve">In a study by Zhou </w:t>
      </w:r>
      <w:r w:rsidR="00502AAA">
        <w:rPr>
          <w:rFonts w:ascii="Book Antiqua" w:eastAsia="Book Antiqua" w:hAnsi="Book Antiqua" w:cs="Times New Roman"/>
          <w:i/>
          <w:sz w:val="24"/>
          <w:szCs w:val="24"/>
        </w:rPr>
        <w:t xml:space="preserve">et </w:t>
      </w:r>
      <w:proofErr w:type="gramStart"/>
      <w:r w:rsidR="00502AAA">
        <w:rPr>
          <w:rFonts w:ascii="Book Antiqua" w:eastAsia="Book Antiqua" w:hAnsi="Book Antiqua" w:cs="Times New Roman"/>
          <w:i/>
          <w:sz w:val="24"/>
          <w:szCs w:val="24"/>
        </w:rPr>
        <w:t>al</w:t>
      </w:r>
      <w:r w:rsidRPr="004966E0">
        <w:rPr>
          <w:rFonts w:ascii="Book Antiqua" w:eastAsia="Book Antiqua" w:hAnsi="Book Antiqua" w:cs="Times New Roman"/>
          <w:sz w:val="24"/>
          <w:szCs w:val="24"/>
          <w:vertAlign w:val="superscript"/>
        </w:rPr>
        <w:t>[</w:t>
      </w:r>
      <w:proofErr w:type="gramEnd"/>
      <w:r w:rsidR="007C207A" w:rsidRPr="001B740D">
        <w:rPr>
          <w:rFonts w:ascii="Book Antiqua" w:eastAsia="Book Antiqua" w:hAnsi="Book Antiqua" w:cs="Times New Roman"/>
          <w:sz w:val="24"/>
          <w:szCs w:val="24"/>
          <w:vertAlign w:val="superscript"/>
        </w:rPr>
        <w:t>54</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-MSCs were seeded in a 3D culture system with porcine acellular dermal matrix</w:t>
      </w:r>
      <w:r w:rsidRPr="001B740D">
        <w:rPr>
          <w:rFonts w:ascii="Book Antiqua" w:eastAsia="Book Antiqua" w:hAnsi="Book Antiqua" w:cs="Times New Roman"/>
          <w:sz w:val="24"/>
          <w:szCs w:val="24"/>
        </w:rPr>
        <w:t>, which led to increased expression of Toll-like receptors</w:t>
      </w:r>
      <w:r w:rsidRPr="005860CC">
        <w:rPr>
          <w:rFonts w:ascii="Book Antiqua" w:eastAsia="Book Antiqua" w:hAnsi="Book Antiqua" w:cs="Times New Roman"/>
          <w:sz w:val="24"/>
          <w:szCs w:val="24"/>
        </w:rPr>
        <w:t>, C-X-C chemokine receptor type 4</w:t>
      </w:r>
      <w:r w:rsidR="00502AAA">
        <w:rPr>
          <w:rFonts w:ascii="Book Antiqua" w:eastAsia="Book Antiqua" w:hAnsi="Book Antiqua" w:cs="Times New Roman"/>
          <w:sz w:val="24"/>
          <w:szCs w:val="24"/>
        </w:rPr>
        <w:t>, and CD34 and CD271 surface markers</w:t>
      </w:r>
      <w:r w:rsidR="00502AAA">
        <w:rPr>
          <w:rFonts w:ascii="Book Antiqua" w:eastAsia="宋体" w:hAnsi="Book Antiqua" w:cs="Times New Roman"/>
          <w:sz w:val="24"/>
          <w:szCs w:val="24"/>
        </w:rPr>
        <w:t xml:space="preserve"> </w:t>
      </w:r>
      <w:r w:rsidR="00502AAA">
        <w:rPr>
          <w:rFonts w:ascii="Book Antiqua" w:eastAsia="Book Antiqua" w:hAnsi="Book Antiqua" w:cs="Times New Roman"/>
          <w:sz w:val="24"/>
          <w:szCs w:val="24"/>
        </w:rPr>
        <w:t>and decreased expression of CD105.</w:t>
      </w:r>
      <w:r w:rsidR="00502AAA">
        <w:rPr>
          <w:rFonts w:ascii="Book Antiqua" w:eastAsia="宋体" w:hAnsi="Book Antiqua" w:cs="Times New Roman"/>
          <w:sz w:val="24"/>
          <w:szCs w:val="24"/>
        </w:rPr>
        <w:t xml:space="preserve"> </w:t>
      </w:r>
      <w:r w:rsidR="00502AAA">
        <w:rPr>
          <w:rFonts w:ascii="Book Antiqua" w:eastAsia="Book Antiqua" w:hAnsi="Book Antiqua" w:cs="Times New Roman"/>
          <w:sz w:val="24"/>
          <w:szCs w:val="24"/>
        </w:rPr>
        <w:lastRenderedPageBreak/>
        <w:t xml:space="preserve">Moreover, the numbers of migratory 3D-grown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 xml:space="preserve">-MSCs in the liver were significantly greater than the numbers of monolayer-grown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 xml:space="preserve">-MSCs. </w:t>
      </w:r>
    </w:p>
    <w:p w:rsidR="009E4F21" w:rsidRPr="004966E0" w:rsidRDefault="00502AAA" w:rsidP="0066230A">
      <w:pPr>
        <w:adjustRightInd w:val="0"/>
        <w:snapToGrid w:val="0"/>
        <w:spacing w:line="360" w:lineRule="auto"/>
        <w:ind w:firstLineChars="100" w:firstLine="240"/>
        <w:rPr>
          <w:rFonts w:ascii="Book Antiqua" w:eastAsia="等线" w:hAnsi="Book Antiqua" w:cs="Times New Roman"/>
          <w:color w:val="0033CC"/>
          <w:sz w:val="24"/>
          <w:szCs w:val="24"/>
          <w:u w:val="single"/>
        </w:rPr>
      </w:pPr>
      <w:r>
        <w:rPr>
          <w:rFonts w:ascii="Book Antiqua" w:eastAsia="Book Antiqua" w:hAnsi="Book Antiqua" w:cs="Times New Roman"/>
          <w:sz w:val="24"/>
          <w:szCs w:val="24"/>
        </w:rPr>
        <w:t xml:space="preserve">In general, the characteristics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in 3D culture resemble those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more closely in their native environments, whereas characteristics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in two-dimensional (2D) culture do not exhibit this similarity. Thus, </w:t>
      </w:r>
      <w:r>
        <w:rPr>
          <w:rFonts w:ascii="Book Antiqua" w:eastAsia="Book Antiqua" w:hAnsi="Book Antiqua" w:cs="Times New Roman"/>
          <w:kern w:val="0"/>
          <w:sz w:val="24"/>
          <w:szCs w:val="24"/>
        </w:rPr>
        <w:t xml:space="preserve">3D culture enables reversal of changes in certain phenotypic markers and chemokine receptors as well as </w:t>
      </w:r>
      <w:proofErr w:type="gramStart"/>
      <w:r>
        <w:rPr>
          <w:rFonts w:ascii="Book Antiqua" w:eastAsia="Book Antiqua" w:hAnsi="Book Antiqua" w:cs="Times New Roman"/>
          <w:kern w:val="0"/>
          <w:sz w:val="24"/>
          <w:szCs w:val="24"/>
        </w:rPr>
        <w:t>restoration</w:t>
      </w:r>
      <w:r w:rsidR="009E4F21" w:rsidRPr="004966E0">
        <w:rPr>
          <w:rFonts w:ascii="Book Antiqua" w:eastAsia="Book Antiqua" w:hAnsi="Book Antiqua" w:cs="Times New Roman"/>
          <w:kern w:val="0"/>
          <w:sz w:val="24"/>
          <w:szCs w:val="24"/>
          <w:vertAlign w:val="superscript"/>
        </w:rPr>
        <w:t>[</w:t>
      </w:r>
      <w:proofErr w:type="gramEnd"/>
      <w:r w:rsidR="007C207A" w:rsidRPr="001B740D">
        <w:rPr>
          <w:rFonts w:ascii="Book Antiqua" w:eastAsia="Book Antiqua" w:hAnsi="Book Antiqua" w:cs="Times New Roman"/>
          <w:kern w:val="0"/>
          <w:sz w:val="24"/>
          <w:szCs w:val="24"/>
          <w:vertAlign w:val="superscript"/>
        </w:rPr>
        <w:t>71</w:t>
      </w:r>
      <w:r w:rsidR="009E4F21" w:rsidRPr="001B740D">
        <w:rPr>
          <w:rFonts w:ascii="Book Antiqua" w:eastAsia="Book Antiqua" w:hAnsi="Book Antiqua" w:cs="Times New Roman"/>
          <w:kern w:val="0"/>
          <w:sz w:val="24"/>
          <w:szCs w:val="24"/>
          <w:vertAlign w:val="superscript"/>
        </w:rPr>
        <w:t>]</w:t>
      </w:r>
      <w:r w:rsidR="009E4F21" w:rsidRPr="004966E0">
        <w:rPr>
          <w:rFonts w:ascii="Book Antiqua" w:eastAsia="Book Antiqua" w:hAnsi="Book Antiqua" w:cs="Times New Roman"/>
          <w:kern w:val="0"/>
          <w:sz w:val="24"/>
          <w:szCs w:val="24"/>
        </w:rPr>
        <w:t xml:space="preserve"> of some functional loss (</w:t>
      </w:r>
      <w:r w:rsidR="009E4F21" w:rsidRPr="004966E0">
        <w:rPr>
          <w:rFonts w:ascii="Book Antiqua" w:eastAsia="Book Antiqua" w:hAnsi="Book Antiqua" w:cs="Times New Roman"/>
          <w:i/>
          <w:kern w:val="0"/>
          <w:sz w:val="24"/>
          <w:szCs w:val="24"/>
        </w:rPr>
        <w:t>e.g.</w:t>
      </w:r>
      <w:r w:rsidR="009E4F21" w:rsidRPr="001B740D">
        <w:rPr>
          <w:rFonts w:ascii="Book Antiqua" w:eastAsia="Book Antiqua" w:hAnsi="Book Antiqua" w:cs="Times New Roman"/>
          <w:kern w:val="0"/>
          <w:sz w:val="24"/>
          <w:szCs w:val="24"/>
        </w:rPr>
        <w:t xml:space="preserve">, homing, migration, and immune regulation) which occur in the 2D system. </w:t>
      </w:r>
      <w:r w:rsidR="009E4F21" w:rsidRPr="005860CC">
        <w:rPr>
          <w:rFonts w:ascii="Book Antiqua" w:eastAsia="Book Antiqua" w:hAnsi="Book Antiqua" w:cs="Times New Roman"/>
          <w:sz w:val="24"/>
          <w:szCs w:val="24"/>
        </w:rPr>
        <w:t xml:space="preserve">Therefore, this approach represents a promising strategy for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-MSCs expansion on an industrial scale, with great potential for cell therapy and biotechnology.</w:t>
      </w:r>
    </w:p>
    <w:p w:rsidR="000654C8" w:rsidRPr="004966E0" w:rsidRDefault="000654C8" w:rsidP="0066230A">
      <w:pPr>
        <w:adjustRightInd w:val="0"/>
        <w:snapToGrid w:val="0"/>
        <w:spacing w:line="360" w:lineRule="auto"/>
        <w:outlineLvl w:val="0"/>
        <w:rPr>
          <w:rFonts w:ascii="Book Antiqua" w:eastAsia="Book Antiqua" w:hAnsi="Book Antiqua" w:cs="Times New Roman"/>
          <w:b/>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i/>
          <w:iCs/>
          <w:kern w:val="44"/>
          <w:sz w:val="24"/>
          <w:szCs w:val="24"/>
        </w:rPr>
      </w:pPr>
      <w:r w:rsidRPr="00502AAA">
        <w:rPr>
          <w:rFonts w:ascii="Book Antiqua" w:eastAsia="Book Antiqua" w:hAnsi="Book Antiqua" w:cs="Times New Roman"/>
          <w:b/>
          <w:i/>
          <w:iCs/>
          <w:kern w:val="44"/>
          <w:sz w:val="24"/>
          <w:szCs w:val="24"/>
        </w:rPr>
        <w:t xml:space="preserve">Potential for differentiation into hepatocyte-like cells in vitro </w:t>
      </w:r>
    </w:p>
    <w:p w:rsidR="009E4F21" w:rsidRPr="004966E0" w:rsidRDefault="009E4F21" w:rsidP="0066230A">
      <w:pPr>
        <w:adjustRightInd w:val="0"/>
        <w:snapToGrid w:val="0"/>
        <w:spacing w:line="360" w:lineRule="auto"/>
        <w:rPr>
          <w:rFonts w:ascii="Book Antiqua" w:eastAsia="Book Antiqua" w:hAnsi="Book Antiqua" w:cs="Times New Roman"/>
          <w:sz w:val="24"/>
          <w:szCs w:val="24"/>
        </w:rPr>
      </w:pPr>
      <w:r w:rsidRPr="004966E0">
        <w:rPr>
          <w:rFonts w:ascii="Book Antiqua" w:eastAsia="Book Antiqua" w:hAnsi="Book Antiqua" w:cs="Times New Roman"/>
          <w:color w:val="231F20"/>
          <w:sz w:val="24"/>
          <w:szCs w:val="24"/>
        </w:rPr>
        <w:t xml:space="preserve">The </w:t>
      </w:r>
      <w:proofErr w:type="spellStart"/>
      <w:r w:rsidRPr="004966E0">
        <w:rPr>
          <w:rFonts w:ascii="Book Antiqua" w:eastAsia="Book Antiqua" w:hAnsi="Book Antiqua" w:cs="Times New Roman"/>
          <w:color w:val="231F20"/>
          <w:sz w:val="24"/>
          <w:szCs w:val="24"/>
        </w:rPr>
        <w:t>hUC</w:t>
      </w:r>
      <w:proofErr w:type="spellEnd"/>
      <w:r w:rsidRPr="004966E0">
        <w:rPr>
          <w:rFonts w:ascii="Book Antiqua" w:eastAsia="Book Antiqua" w:hAnsi="Book Antiqua" w:cs="Times New Roman"/>
          <w:color w:val="231F20"/>
          <w:sz w:val="24"/>
          <w:szCs w:val="24"/>
        </w:rPr>
        <w:t xml:space="preserve">-MSCs have been demonstrated to be multipotent, and </w:t>
      </w:r>
      <w:r w:rsidRPr="004966E0">
        <w:rPr>
          <w:rFonts w:ascii="Book Antiqua" w:eastAsia="Book Antiqua" w:hAnsi="Book Antiqua" w:cs="Times New Roman"/>
          <w:sz w:val="24"/>
          <w:szCs w:val="24"/>
        </w:rPr>
        <w:t xml:space="preserve">can differentiate into endodermal cell types as well as most mesodermal and ectodermal cell </w:t>
      </w:r>
      <w:proofErr w:type="gramStart"/>
      <w:r w:rsidRPr="004966E0">
        <w:rPr>
          <w:rFonts w:ascii="Book Antiqua" w:eastAsia="Book Antiqua" w:hAnsi="Book Antiqua" w:cs="Times New Roman"/>
          <w:sz w:val="24"/>
          <w:szCs w:val="24"/>
        </w:rPr>
        <w:t>types</w:t>
      </w:r>
      <w:r w:rsidRPr="004966E0">
        <w:rPr>
          <w:rFonts w:ascii="Book Antiqua" w:eastAsia="Book Antiqua" w:hAnsi="Book Antiqua" w:cs="Times New Roman"/>
          <w:sz w:val="24"/>
          <w:szCs w:val="24"/>
          <w:vertAlign w:val="superscript"/>
        </w:rPr>
        <w:t>[</w:t>
      </w:r>
      <w:proofErr w:type="gramEnd"/>
      <w:r w:rsidR="007C207A" w:rsidRPr="001B740D">
        <w:rPr>
          <w:rFonts w:ascii="Book Antiqua" w:eastAsia="Book Antiqua" w:hAnsi="Book Antiqua" w:cs="Times New Roman"/>
          <w:sz w:val="24"/>
          <w:szCs w:val="24"/>
          <w:vertAlign w:val="superscript"/>
        </w:rPr>
        <w:t>72</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Several studies have shown that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 xml:space="preserve">-MSCs could </w:t>
      </w:r>
      <w:bookmarkStart w:id="144" w:name="OLE_LINK7"/>
      <w:bookmarkStart w:id="145" w:name="OLE_LINK8"/>
      <w:r w:rsidRPr="004966E0">
        <w:rPr>
          <w:rFonts w:ascii="Book Antiqua" w:eastAsia="Book Antiqua" w:hAnsi="Book Antiqua" w:cs="Times New Roman"/>
          <w:sz w:val="24"/>
          <w:szCs w:val="24"/>
        </w:rPr>
        <w:t xml:space="preserve">differentiate into hepatocyte-like cells </w:t>
      </w:r>
      <w:bookmarkEnd w:id="144"/>
      <w:bookmarkEnd w:id="145"/>
      <w:r w:rsidRPr="004966E0">
        <w:rPr>
          <w:rFonts w:ascii="Book Antiqua" w:eastAsia="Book Antiqua" w:hAnsi="Book Antiqua" w:cs="Times New Roman"/>
          <w:i/>
          <w:sz w:val="24"/>
          <w:szCs w:val="24"/>
        </w:rPr>
        <w:t>in vitro</w:t>
      </w:r>
      <w:r w:rsidRPr="001B740D">
        <w:rPr>
          <w:rFonts w:ascii="Book Antiqua" w:eastAsia="Book Antiqua" w:hAnsi="Book Antiqua" w:cs="Times New Roman"/>
          <w:sz w:val="24"/>
          <w:szCs w:val="24"/>
        </w:rPr>
        <w:t xml:space="preserve">. </w:t>
      </w:r>
      <w:r w:rsidR="0043490A" w:rsidRPr="005860CC">
        <w:rPr>
          <w:rFonts w:ascii="Book Antiqua" w:eastAsia="Book Antiqua" w:hAnsi="Book Antiqua" w:cs="Times New Roman"/>
          <w:sz w:val="24"/>
          <w:szCs w:val="24"/>
        </w:rPr>
        <w:t>Below</w:t>
      </w:r>
      <w:r w:rsidRPr="005860CC">
        <w:rPr>
          <w:rFonts w:ascii="Book Antiqua" w:eastAsia="Book Antiqua" w:hAnsi="Book Antiqua" w:cs="Times New Roman"/>
          <w:sz w:val="24"/>
          <w:szCs w:val="24"/>
        </w:rPr>
        <w:t xml:space="preserve">, we summarize some </w:t>
      </w:r>
      <w:r w:rsidR="00502AAA">
        <w:rPr>
          <w:rFonts w:ascii="Book Antiqua" w:eastAsia="Book Antiqua" w:hAnsi="Book Antiqua" w:cs="Times New Roman"/>
          <w:sz w:val="24"/>
          <w:szCs w:val="24"/>
        </w:rPr>
        <w:t xml:space="preserve">of the protocols reported for hepatic differentiation of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 xml:space="preserve">-MSCs, such as the addition of cell growth factors or small molecules, induction by conditioned medium (except liver fibrosis-conditioned medium), </w:t>
      </w:r>
      <w:proofErr w:type="spellStart"/>
      <w:r w:rsidR="00502AAA">
        <w:rPr>
          <w:rFonts w:ascii="Book Antiqua" w:eastAsia="Book Antiqua" w:hAnsi="Book Antiqua" w:cs="Times New Roman"/>
          <w:sz w:val="24"/>
          <w:szCs w:val="24"/>
        </w:rPr>
        <w:t>coculture</w:t>
      </w:r>
      <w:proofErr w:type="spellEnd"/>
      <w:r w:rsidR="00502AAA">
        <w:rPr>
          <w:rFonts w:ascii="Book Antiqua" w:eastAsia="Book Antiqua" w:hAnsi="Book Antiqua" w:cs="Times New Roman"/>
          <w:sz w:val="24"/>
          <w:szCs w:val="24"/>
        </w:rPr>
        <w:t xml:space="preserve"> with </w:t>
      </w:r>
      <w:r w:rsidR="00502AAA">
        <w:rPr>
          <w:rFonts w:ascii="Book Antiqua" w:eastAsia="宋体" w:hAnsi="Book Antiqua" w:cs="Times New Roman"/>
          <w:sz w:val="24"/>
          <w:szCs w:val="24"/>
        </w:rPr>
        <w:t>normal hepatocytes,</w:t>
      </w:r>
      <w:r w:rsidR="00502AAA">
        <w:rPr>
          <w:rFonts w:ascii="Book Antiqua" w:eastAsia="Book Antiqua" w:hAnsi="Book Antiqua" w:cs="Times New Roman"/>
          <w:sz w:val="24"/>
          <w:szCs w:val="24"/>
        </w:rPr>
        <w:t xml:space="preserve"> as well as genetic manipulation. </w:t>
      </w:r>
    </w:p>
    <w:p w:rsidR="0043490A" w:rsidRPr="004966E0" w:rsidRDefault="0043490A" w:rsidP="0066230A">
      <w:pPr>
        <w:adjustRightInd w:val="0"/>
        <w:snapToGrid w:val="0"/>
        <w:spacing w:line="360" w:lineRule="auto"/>
        <w:outlineLvl w:val="0"/>
        <w:rPr>
          <w:rFonts w:ascii="Book Antiqua" w:eastAsia="Book Antiqua" w:hAnsi="Book Antiqua" w:cs="Times New Roman"/>
          <w:b/>
          <w:kern w:val="44"/>
          <w:sz w:val="24"/>
          <w:szCs w:val="24"/>
        </w:rPr>
      </w:pPr>
      <w:bookmarkStart w:id="146" w:name="_Hlk1251060"/>
    </w:p>
    <w:p w:rsidR="008807AB" w:rsidRDefault="00502AAA" w:rsidP="0066230A">
      <w:pPr>
        <w:adjustRightInd w:val="0"/>
        <w:snapToGrid w:val="0"/>
        <w:spacing w:line="360" w:lineRule="auto"/>
        <w:outlineLvl w:val="0"/>
        <w:rPr>
          <w:rFonts w:ascii="Book Antiqua" w:eastAsia="Book Antiqua" w:hAnsi="Book Antiqua" w:cs="Times New Roman"/>
          <w:sz w:val="24"/>
          <w:szCs w:val="24"/>
        </w:rPr>
      </w:pPr>
      <w:r>
        <w:rPr>
          <w:rFonts w:ascii="Book Antiqua" w:eastAsia="Book Antiqua" w:hAnsi="Book Antiqua" w:cs="Times New Roman"/>
          <w:b/>
          <w:kern w:val="44"/>
          <w:sz w:val="24"/>
          <w:szCs w:val="24"/>
        </w:rPr>
        <w:t>Addition of cell growth factors and small molecules into the medium</w:t>
      </w:r>
      <w:bookmarkEnd w:id="146"/>
      <w:r>
        <w:rPr>
          <w:rFonts w:ascii="Book Antiqua" w:eastAsia="Book Antiqua" w:hAnsi="Book Antiqua" w:cs="Times New Roman"/>
          <w:b/>
          <w:kern w:val="44"/>
          <w:sz w:val="24"/>
          <w:szCs w:val="24"/>
        </w:rPr>
        <w:t>:</w:t>
      </w:r>
      <w:r>
        <w:rPr>
          <w:rFonts w:ascii="Book Antiqua" w:eastAsia="Book Antiqua" w:hAnsi="Book Antiqua" w:cs="Times New Roman"/>
          <w:sz w:val="24"/>
          <w:szCs w:val="24"/>
        </w:rPr>
        <w:t xml:space="preserve"> Among the existing induction methods, the cytokine combination method has been widely studied, due to the need for exact components and doses, as well as its benefit of easy repeatability. </w:t>
      </w:r>
      <w:proofErr w:type="spellStart"/>
      <w:r>
        <w:rPr>
          <w:rFonts w:ascii="Book Antiqua" w:eastAsia="Book Antiqua" w:hAnsi="Book Antiqua" w:cs="Times New Roman"/>
          <w:sz w:val="24"/>
          <w:szCs w:val="24"/>
        </w:rPr>
        <w:t>Campard</w:t>
      </w:r>
      <w:proofErr w:type="spellEnd"/>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 xml:space="preserve">et </w:t>
      </w:r>
      <w:proofErr w:type="gramStart"/>
      <w:r>
        <w:rPr>
          <w:rFonts w:ascii="Book Antiqua" w:eastAsia="Book Antiqua" w:hAnsi="Book Antiqua" w:cs="Times New Roman"/>
          <w:i/>
          <w:sz w:val="24"/>
          <w:szCs w:val="24"/>
        </w:rPr>
        <w:t>al</w:t>
      </w:r>
      <w:r w:rsidR="009E4F21" w:rsidRPr="004966E0">
        <w:rPr>
          <w:rFonts w:ascii="Book Antiqua" w:eastAsia="Book Antiqua" w:hAnsi="Book Antiqua" w:cs="Times New Roman"/>
          <w:sz w:val="24"/>
          <w:szCs w:val="24"/>
          <w:vertAlign w:val="superscript"/>
        </w:rPr>
        <w:t>[</w:t>
      </w:r>
      <w:proofErr w:type="gramEnd"/>
      <w:r w:rsidR="007C207A" w:rsidRPr="001B740D">
        <w:rPr>
          <w:rFonts w:ascii="Book Antiqua" w:eastAsia="Book Antiqua" w:hAnsi="Book Antiqua" w:cs="Times New Roman"/>
          <w:sz w:val="24"/>
          <w:szCs w:val="24"/>
          <w:vertAlign w:val="superscript"/>
        </w:rPr>
        <w:t>31</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differentiated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into</w:t>
      </w:r>
      <w:bookmarkStart w:id="147" w:name="OLE_LINK5"/>
      <w:bookmarkStart w:id="148" w:name="OLE_LINK6"/>
      <w:r w:rsidR="009E4F21" w:rsidRPr="004966E0">
        <w:rPr>
          <w:rFonts w:ascii="Book Antiqua" w:eastAsia="Book Antiqua" w:hAnsi="Book Antiqua" w:cs="Times New Roman"/>
          <w:sz w:val="24"/>
          <w:szCs w:val="24"/>
        </w:rPr>
        <w:t xml:space="preserve"> hepatocyte-like cells</w:t>
      </w:r>
      <w:bookmarkEnd w:id="147"/>
      <w:bookmarkEnd w:id="148"/>
      <w:r w:rsidR="009E4F21" w:rsidRPr="004966E0">
        <w:rPr>
          <w:rFonts w:ascii="Book Antiqua" w:eastAsia="Book Antiqua" w:hAnsi="Book Antiqua" w:cs="Times New Roman"/>
          <w:sz w:val="24"/>
          <w:szCs w:val="24"/>
        </w:rPr>
        <w:t xml:space="preserve"> using a three-stage protocol</w:t>
      </w:r>
      <w:r w:rsidR="00573921" w:rsidRPr="004966E0">
        <w:rPr>
          <w:rFonts w:ascii="Book Antiqua" w:eastAsia="Book Antiqua" w:hAnsi="Book Antiqua" w:cs="Times New Roman"/>
          <w:sz w:val="24"/>
          <w:szCs w:val="24"/>
        </w:rPr>
        <w:t>.</w:t>
      </w:r>
      <w:r w:rsidR="009E4F21" w:rsidRPr="001B740D">
        <w:rPr>
          <w:rFonts w:ascii="Book Antiqua" w:eastAsia="Book Antiqua" w:hAnsi="Book Antiqua" w:cs="Times New Roman"/>
          <w:sz w:val="24"/>
          <w:szCs w:val="24"/>
        </w:rPr>
        <w:t xml:space="preserve"> First, </w:t>
      </w:r>
      <w:proofErr w:type="spellStart"/>
      <w:r w:rsidR="009E4F21" w:rsidRPr="001B740D">
        <w:rPr>
          <w:rFonts w:ascii="Book Antiqua" w:eastAsia="Book Antiqua" w:hAnsi="Book Antiqua" w:cs="Times New Roman"/>
          <w:sz w:val="24"/>
          <w:szCs w:val="24"/>
        </w:rPr>
        <w:t>hUC</w:t>
      </w:r>
      <w:proofErr w:type="spellEnd"/>
      <w:r w:rsidR="009E4F21" w:rsidRPr="001B740D">
        <w:rPr>
          <w:rFonts w:ascii="Book Antiqua" w:eastAsia="Book Antiqua" w:hAnsi="Book Antiqua" w:cs="Times New Roman"/>
          <w:sz w:val="24"/>
          <w:szCs w:val="24"/>
        </w:rPr>
        <w:t>-</w:t>
      </w:r>
      <w:r w:rsidR="009E4F21" w:rsidRPr="005860CC">
        <w:rPr>
          <w:rFonts w:ascii="Book Antiqua" w:eastAsia="Book Antiqua" w:hAnsi="Book Antiqua" w:cs="Times New Roman"/>
          <w:sz w:val="24"/>
          <w:szCs w:val="24"/>
        </w:rPr>
        <w:t>MSCs were seeded in IMDM containing EGF and b</w:t>
      </w:r>
      <w:r w:rsidR="00573921" w:rsidRPr="005860CC">
        <w:rPr>
          <w:rFonts w:ascii="Book Antiqua" w:eastAsia="Book Antiqua" w:hAnsi="Book Antiqua" w:cs="Times New Roman"/>
          <w:sz w:val="24"/>
          <w:szCs w:val="24"/>
        </w:rPr>
        <w:t>asic (b</w:t>
      </w:r>
      <w:proofErr w:type="gramStart"/>
      <w:r w:rsidR="00573921" w:rsidRPr="005860CC">
        <w:rPr>
          <w:rFonts w:ascii="Book Antiqua" w:eastAsia="Book Antiqua" w:hAnsi="Book Antiqua" w:cs="Times New Roman"/>
          <w:sz w:val="24"/>
          <w:szCs w:val="24"/>
        </w:rPr>
        <w:t>)</w:t>
      </w:r>
      <w:r>
        <w:rPr>
          <w:rFonts w:ascii="Book Antiqua" w:eastAsia="Book Antiqua" w:hAnsi="Book Antiqua" w:cs="Times New Roman"/>
          <w:sz w:val="24"/>
          <w:szCs w:val="24"/>
        </w:rPr>
        <w:t>FGF</w:t>
      </w:r>
      <w:proofErr w:type="gramEnd"/>
      <w:r>
        <w:rPr>
          <w:rFonts w:ascii="Book Antiqua" w:eastAsia="Book Antiqua" w:hAnsi="Book Antiqua" w:cs="Times New Roman"/>
          <w:sz w:val="24"/>
          <w:szCs w:val="24"/>
        </w:rPr>
        <w:t xml:space="preserve">, and cultured for 2 d. Second, hepatocyte growth factor (HGF), </w:t>
      </w:r>
      <w:proofErr w:type="spellStart"/>
      <w:r>
        <w:rPr>
          <w:rFonts w:ascii="Book Antiqua" w:eastAsia="Book Antiqua" w:hAnsi="Book Antiqua" w:cs="Times New Roman"/>
          <w:sz w:val="24"/>
          <w:szCs w:val="24"/>
        </w:rPr>
        <w:t>bFGF</w:t>
      </w:r>
      <w:proofErr w:type="spellEnd"/>
      <w:r>
        <w:rPr>
          <w:rFonts w:ascii="Book Antiqua" w:eastAsia="Book Antiqua" w:hAnsi="Book Antiqua" w:cs="Times New Roman"/>
          <w:sz w:val="24"/>
          <w:szCs w:val="24"/>
        </w:rPr>
        <w:t xml:space="preserve">, nicotinamide, and insulin-transferrin-selenium premix was added and the culture continued for 10 d. Third, </w:t>
      </w:r>
      <w:proofErr w:type="spellStart"/>
      <w:r>
        <w:rPr>
          <w:rFonts w:ascii="Book Antiqua" w:eastAsia="Book Antiqua" w:hAnsi="Book Antiqua" w:cs="Times New Roman"/>
          <w:sz w:val="24"/>
          <w:szCs w:val="24"/>
        </w:rPr>
        <w:t>oncostatin</w:t>
      </w:r>
      <w:proofErr w:type="spellEnd"/>
      <w:r>
        <w:rPr>
          <w:rFonts w:ascii="Book Antiqua" w:eastAsia="Book Antiqua" w:hAnsi="Book Antiqua" w:cs="Times New Roman"/>
          <w:sz w:val="24"/>
          <w:szCs w:val="24"/>
        </w:rPr>
        <w:t xml:space="preserve"> M (OSM), dexamethasone, and insulin-transferrin-selenium premix was added and the culture continued for another 10 d. The resulting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exhibited hepatocyte-like morphology, having up-regulation of several hepatic markers, presence of stored glycogen, </w:t>
      </w:r>
      <w:r>
        <w:rPr>
          <w:rFonts w:ascii="Book Antiqua" w:eastAsia="Book Antiqua" w:hAnsi="Book Antiqua" w:cs="Times New Roman"/>
          <w:sz w:val="24"/>
          <w:szCs w:val="24"/>
        </w:rPr>
        <w:lastRenderedPageBreak/>
        <w:t xml:space="preserve">functional urea production, and inducible CYP3A4 activity. However, the absence of some hepatic markers </w:t>
      </w:r>
      <w:r w:rsidR="00A13E6C">
        <w:rPr>
          <w:rFonts w:ascii="Book Antiqua" w:eastAsia="Book Antiqua" w:hAnsi="Book Antiqua" w:cs="Times New Roman"/>
          <w:sz w:val="24"/>
          <w:szCs w:val="24"/>
        </w:rPr>
        <w:t>[</w:t>
      </w:r>
      <w:r w:rsidRPr="00502AAA">
        <w:rPr>
          <w:rFonts w:ascii="Book Antiqua" w:eastAsia="Book Antiqua" w:hAnsi="Book Antiqua" w:cs="Times New Roman"/>
          <w:i/>
          <w:iCs/>
          <w:sz w:val="24"/>
          <w:szCs w:val="24"/>
        </w:rPr>
        <w:t>e.g</w:t>
      </w:r>
      <w:r w:rsidR="00573921" w:rsidRPr="004966E0">
        <w:rPr>
          <w:rFonts w:ascii="Book Antiqua" w:eastAsia="Book Antiqua" w:hAnsi="Book Antiqua" w:cs="Times New Roman"/>
          <w:sz w:val="24"/>
          <w:szCs w:val="24"/>
        </w:rPr>
        <w:t xml:space="preserve">., HepPar1 or hepatocyte nuclear factor 4 </w:t>
      </w:r>
      <w:r w:rsidR="00A13E6C">
        <w:rPr>
          <w:rFonts w:ascii="Book Antiqua" w:eastAsia="Book Antiqua" w:hAnsi="Book Antiqua" w:cs="Times New Roman"/>
          <w:sz w:val="24"/>
          <w:szCs w:val="24"/>
        </w:rPr>
        <w:t>(</w:t>
      </w:r>
      <w:r w:rsidR="00573921" w:rsidRPr="001B740D">
        <w:rPr>
          <w:rFonts w:ascii="Book Antiqua" w:eastAsia="Book Antiqua" w:hAnsi="Book Antiqua" w:cs="Times New Roman"/>
          <w:sz w:val="24"/>
          <w:szCs w:val="24"/>
        </w:rPr>
        <w:t>HNF4</w:t>
      </w:r>
      <w:r w:rsidR="00573921" w:rsidRPr="005860CC">
        <w:rPr>
          <w:rFonts w:ascii="Book Antiqua" w:eastAsia="Book Antiqua" w:hAnsi="Book Antiqua" w:cs="Times New Roman"/>
          <w:sz w:val="24"/>
          <w:szCs w:val="24"/>
        </w:rPr>
        <w:t>)</w:t>
      </w:r>
      <w:r w:rsidR="00A13E6C" w:rsidRPr="005860CC">
        <w:rPr>
          <w:rFonts w:ascii="Book Antiqua" w:eastAsia="Book Antiqua" w:hAnsi="Book Antiqua" w:cs="Times New Roman"/>
          <w:sz w:val="24"/>
          <w:szCs w:val="24"/>
        </w:rPr>
        <w:t>]</w:t>
      </w:r>
      <w:r>
        <w:rPr>
          <w:rFonts w:ascii="Book Antiqua" w:eastAsia="Book Antiqua" w:hAnsi="Book Antiqua" w:cs="Times New Roman"/>
          <w:sz w:val="24"/>
          <w:szCs w:val="24"/>
        </w:rPr>
        <w:t xml:space="preserve"> in the differentiated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implied that differentiation did not reach the level of mature hepatocytes. Similarly, Zhao </w:t>
      </w:r>
      <w:r>
        <w:rPr>
          <w:rFonts w:ascii="Book Antiqua" w:eastAsia="Book Antiqua" w:hAnsi="Book Antiqua" w:cs="Times New Roman"/>
          <w:i/>
          <w:sz w:val="24"/>
          <w:szCs w:val="24"/>
        </w:rPr>
        <w:t xml:space="preserve">et </w:t>
      </w:r>
      <w:proofErr w:type="gramStart"/>
      <w:r>
        <w:rPr>
          <w:rFonts w:ascii="Book Antiqua" w:eastAsia="Book Antiqua" w:hAnsi="Book Antiqua" w:cs="Times New Roman"/>
          <w:i/>
          <w:sz w:val="24"/>
          <w:szCs w:val="24"/>
        </w:rPr>
        <w:t>al</w:t>
      </w:r>
      <w:r w:rsidR="009E4F21" w:rsidRPr="004966E0">
        <w:rPr>
          <w:rFonts w:ascii="Book Antiqua" w:eastAsia="Book Antiqua" w:hAnsi="Book Antiqua" w:cs="Times New Roman"/>
          <w:sz w:val="24"/>
          <w:szCs w:val="24"/>
          <w:vertAlign w:val="superscript"/>
        </w:rPr>
        <w:t>[</w:t>
      </w:r>
      <w:proofErr w:type="gramEnd"/>
      <w:r w:rsidR="007C207A" w:rsidRPr="001B740D">
        <w:rPr>
          <w:rFonts w:ascii="Book Antiqua" w:eastAsia="Book Antiqua" w:hAnsi="Book Antiqua" w:cs="Times New Roman"/>
          <w:sz w:val="24"/>
          <w:szCs w:val="24"/>
          <w:vertAlign w:val="superscript"/>
        </w:rPr>
        <w:t>73</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used a medium containing HGF, </w:t>
      </w:r>
      <w:proofErr w:type="spellStart"/>
      <w:r w:rsidR="009E4F21" w:rsidRPr="004966E0">
        <w:rPr>
          <w:rFonts w:ascii="Book Antiqua" w:eastAsia="Book Antiqua" w:hAnsi="Book Antiqua" w:cs="Times New Roman"/>
          <w:sz w:val="24"/>
          <w:szCs w:val="24"/>
        </w:rPr>
        <w:t>bFGF</w:t>
      </w:r>
      <w:proofErr w:type="spellEnd"/>
      <w:r w:rsidR="009E4F21" w:rsidRPr="004966E0">
        <w:rPr>
          <w:rFonts w:ascii="Book Antiqua" w:eastAsia="Book Antiqua" w:hAnsi="Book Antiqua" w:cs="Times New Roman"/>
          <w:sz w:val="24"/>
          <w:szCs w:val="24"/>
        </w:rPr>
        <w:t xml:space="preserve">, dexamethasone, insulin, and sodium selenite to culture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for 16 d</w:t>
      </w:r>
      <w:r w:rsidR="009D50C2" w:rsidRPr="001B740D">
        <w:rPr>
          <w:rFonts w:ascii="Book Antiqua" w:eastAsia="Book Antiqua" w:hAnsi="Book Antiqua" w:cs="Times New Roman"/>
          <w:sz w:val="24"/>
          <w:szCs w:val="24"/>
        </w:rPr>
        <w:t>, after which</w:t>
      </w:r>
      <w:r w:rsidR="009E4F21" w:rsidRPr="005860CC">
        <w:rPr>
          <w:rFonts w:ascii="Book Antiqua" w:eastAsia="Book Antiqua" w:hAnsi="Book Antiqua" w:cs="Times New Roman"/>
          <w:sz w:val="24"/>
          <w:szCs w:val="24"/>
        </w:rPr>
        <w:t xml:space="preserve"> </w:t>
      </w:r>
      <w:r>
        <w:rPr>
          <w:rFonts w:ascii="Book Antiqua" w:eastAsia="Book Antiqua" w:hAnsi="Book Antiqua" w:cs="Times New Roman"/>
          <w:sz w:val="24"/>
          <w:szCs w:val="24"/>
        </w:rPr>
        <w:t xml:space="preserve">the cells were transferred into OSM-containing medium. The resulting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exhibited </w:t>
      </w:r>
      <w:proofErr w:type="gramStart"/>
      <w:r>
        <w:rPr>
          <w:rFonts w:ascii="Book Antiqua" w:eastAsia="Book Antiqua" w:hAnsi="Book Antiqua" w:cs="Times New Roman"/>
          <w:sz w:val="24"/>
          <w:szCs w:val="24"/>
        </w:rPr>
        <w:t>a high</w:t>
      </w:r>
      <w:proofErr w:type="gramEnd"/>
      <w:r>
        <w:rPr>
          <w:rFonts w:ascii="Book Antiqua" w:eastAsia="Book Antiqua" w:hAnsi="Book Antiqua" w:cs="Times New Roman"/>
          <w:sz w:val="24"/>
          <w:szCs w:val="24"/>
        </w:rPr>
        <w:t xml:space="preserve"> hepatic differentiation ability and hepatocyte-specific functions.</w:t>
      </w:r>
      <w:r>
        <w:rPr>
          <w:rFonts w:ascii="Book Antiqua" w:eastAsia="宋体" w:hAnsi="Book Antiqua" w:cs="Times New Roman"/>
          <w:sz w:val="24"/>
          <w:szCs w:val="24"/>
        </w:rPr>
        <w:t xml:space="preserve">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 xml:space="preserve">To resolve the low differentiation efficiency, Su </w:t>
      </w:r>
      <w:r>
        <w:rPr>
          <w:rFonts w:ascii="Book Antiqua" w:eastAsia="Book Antiqua" w:hAnsi="Book Antiqua" w:cs="Times New Roman"/>
          <w:i/>
          <w:sz w:val="24"/>
          <w:szCs w:val="24"/>
        </w:rPr>
        <w:t xml:space="preserve">et </w:t>
      </w:r>
      <w:proofErr w:type="gramStart"/>
      <w:r>
        <w:rPr>
          <w:rFonts w:ascii="Book Antiqua" w:eastAsia="Book Antiqua" w:hAnsi="Book Antiqua" w:cs="Times New Roman"/>
          <w:i/>
          <w:sz w:val="24"/>
          <w:szCs w:val="24"/>
        </w:rPr>
        <w:t>al</w:t>
      </w:r>
      <w:r w:rsidR="009E4F21" w:rsidRPr="004966E0">
        <w:rPr>
          <w:rFonts w:ascii="Book Antiqua" w:eastAsia="Book Antiqua" w:hAnsi="Book Antiqua" w:cs="Times New Roman"/>
          <w:sz w:val="24"/>
          <w:szCs w:val="24"/>
          <w:vertAlign w:val="superscript"/>
        </w:rPr>
        <w:t>[</w:t>
      </w:r>
      <w:proofErr w:type="gramEnd"/>
      <w:r w:rsidR="00E234B7" w:rsidRPr="001B740D">
        <w:rPr>
          <w:rFonts w:ascii="Book Antiqua" w:eastAsia="Book Antiqua" w:hAnsi="Book Antiqua" w:cs="Times New Roman"/>
          <w:sz w:val="24"/>
          <w:szCs w:val="24"/>
          <w:vertAlign w:val="superscript"/>
        </w:rPr>
        <w:t>5</w:t>
      </w:r>
      <w:r w:rsidR="007C207A" w:rsidRPr="001B740D">
        <w:rPr>
          <w:rFonts w:ascii="Book Antiqua" w:eastAsia="Book Antiqua" w:hAnsi="Book Antiqua" w:cs="Times New Roman"/>
          <w:sz w:val="24"/>
          <w:szCs w:val="24"/>
          <w:vertAlign w:val="superscript"/>
        </w:rPr>
        <w:t>7</w:t>
      </w:r>
      <w:r w:rsidR="009E4F21" w:rsidRPr="005860CC">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investigated the effect of </w:t>
      </w:r>
      <w:proofErr w:type="spellStart"/>
      <w:r w:rsidR="009E4F21" w:rsidRPr="004966E0">
        <w:rPr>
          <w:rFonts w:ascii="Book Antiqua" w:eastAsia="Book Antiqua" w:hAnsi="Book Antiqua" w:cs="Times New Roman"/>
          <w:sz w:val="24"/>
          <w:szCs w:val="24"/>
        </w:rPr>
        <w:t>valproic</w:t>
      </w:r>
      <w:proofErr w:type="spellEnd"/>
      <w:r w:rsidR="009E4F21" w:rsidRPr="004966E0">
        <w:rPr>
          <w:rFonts w:ascii="Book Antiqua" w:eastAsia="Book Antiqua" w:hAnsi="Book Antiqua" w:cs="Times New Roman"/>
          <w:sz w:val="24"/>
          <w:szCs w:val="24"/>
        </w:rPr>
        <w:t xml:space="preserve"> acid (VPA), a histone deacetylase inhibitor, on hepatic differentiation of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w:t>
      </w:r>
      <w:r w:rsidR="009E4F21" w:rsidRPr="004966E0">
        <w:rPr>
          <w:rFonts w:ascii="Book Antiqua" w:eastAsia="Book Antiqua" w:hAnsi="Book Antiqua" w:cs="Times New Roman"/>
          <w:color w:val="231F20"/>
          <w:sz w:val="24"/>
          <w:szCs w:val="24"/>
        </w:rPr>
        <w:t xml:space="preserve"> In that study, </w:t>
      </w:r>
      <w:proofErr w:type="spellStart"/>
      <w:r w:rsidR="009E4F21" w:rsidRPr="004966E0">
        <w:rPr>
          <w:rFonts w:ascii="Book Antiqua" w:eastAsia="Book Antiqua" w:hAnsi="Book Antiqua" w:cs="Times New Roman"/>
          <w:color w:val="231F20"/>
          <w:sz w:val="24"/>
          <w:szCs w:val="24"/>
        </w:rPr>
        <w:t>hUC</w:t>
      </w:r>
      <w:proofErr w:type="spellEnd"/>
      <w:r w:rsidR="009E4F21" w:rsidRPr="004966E0">
        <w:rPr>
          <w:rFonts w:ascii="Book Antiqua" w:eastAsia="Book Antiqua" w:hAnsi="Book Antiqua" w:cs="Times New Roman"/>
          <w:color w:val="231F20"/>
          <w:sz w:val="24"/>
          <w:szCs w:val="24"/>
        </w:rPr>
        <w:t>-MSCs were treated with VPA for 6 h</w:t>
      </w:r>
      <w:r w:rsidR="009E4F21" w:rsidRPr="005860CC">
        <w:rPr>
          <w:rFonts w:ascii="Book Antiqua" w:eastAsia="Book Antiqua" w:hAnsi="Book Antiqua" w:cs="Times New Roman"/>
          <w:color w:val="231F20"/>
          <w:sz w:val="24"/>
          <w:szCs w:val="24"/>
        </w:rPr>
        <w:t xml:space="preserve"> and then differentiated for 15 d</w:t>
      </w:r>
      <w:r>
        <w:rPr>
          <w:rFonts w:ascii="Book Antiqua" w:eastAsia="Book Antiqua" w:hAnsi="Book Antiqua" w:cs="Times New Roman"/>
          <w:color w:val="231F20"/>
          <w:sz w:val="24"/>
          <w:szCs w:val="24"/>
        </w:rPr>
        <w:t xml:space="preserve"> in insulin-transferrin-selenium medium containing </w:t>
      </w:r>
      <w:r>
        <w:rPr>
          <w:rFonts w:ascii="Book Antiqua" w:eastAsia="Book Antiqua" w:hAnsi="Book Antiqua" w:cs="Times New Roman"/>
          <w:sz w:val="24"/>
          <w:szCs w:val="24"/>
        </w:rPr>
        <w:t>20 ng/mL HGF</w:t>
      </w:r>
      <w:r>
        <w:rPr>
          <w:rFonts w:ascii="Book Antiqua" w:eastAsia="Book Antiqua" w:hAnsi="Book Antiqua" w:cs="Times New Roman"/>
          <w:color w:val="231F20"/>
          <w:sz w:val="24"/>
          <w:szCs w:val="24"/>
        </w:rPr>
        <w:t xml:space="preserve">, </w:t>
      </w:r>
      <w:r>
        <w:rPr>
          <w:rFonts w:ascii="Book Antiqua" w:eastAsia="Book Antiqua" w:hAnsi="Book Antiqua" w:cs="Times New Roman"/>
          <w:sz w:val="24"/>
          <w:szCs w:val="24"/>
        </w:rPr>
        <w:t>10 ng/mL OSM,</w:t>
      </w:r>
      <w:r>
        <w:rPr>
          <w:rFonts w:ascii="Book Antiqua" w:eastAsia="Book Antiqua" w:hAnsi="Book Antiqua" w:cs="Times New Roman"/>
          <w:color w:val="231F20"/>
          <w:sz w:val="24"/>
          <w:szCs w:val="24"/>
        </w:rPr>
        <w:t xml:space="preserve"> and </w:t>
      </w:r>
      <w:r>
        <w:rPr>
          <w:rFonts w:ascii="Book Antiqua" w:eastAsia="Book Antiqua" w:hAnsi="Book Antiqua" w:cs="Times New Roman"/>
          <w:sz w:val="24"/>
          <w:szCs w:val="24"/>
        </w:rPr>
        <w:t>10</w:t>
      </w:r>
      <w:r>
        <w:rPr>
          <w:rFonts w:ascii="Book Antiqua" w:eastAsia="Book Antiqua" w:hAnsi="Book Antiqua" w:cs="Times New Roman"/>
          <w:sz w:val="24"/>
          <w:szCs w:val="24"/>
          <w:vertAlign w:val="superscript"/>
        </w:rPr>
        <w:t>-6</w:t>
      </w:r>
      <w:r>
        <w:rPr>
          <w:rFonts w:ascii="Book Antiqua" w:eastAsia="Book Antiqua" w:hAnsi="Book Antiqua" w:cs="Times New Roman"/>
          <w:sz w:val="24"/>
          <w:szCs w:val="24"/>
        </w:rPr>
        <w:t xml:space="preserve"> </w:t>
      </w:r>
      <w:proofErr w:type="spellStart"/>
      <w:r>
        <w:rPr>
          <w:rFonts w:ascii="Book Antiqua" w:eastAsia="Book Antiqua" w:hAnsi="Book Antiqua" w:cs="Times New Roman"/>
          <w:sz w:val="24"/>
          <w:szCs w:val="24"/>
        </w:rPr>
        <w:t>mol</w:t>
      </w:r>
      <w:proofErr w:type="spellEnd"/>
      <w:r>
        <w:rPr>
          <w:rFonts w:ascii="Book Antiqua" w:eastAsia="Book Antiqua" w:hAnsi="Book Antiqua" w:cs="Times New Roman"/>
          <w:sz w:val="24"/>
          <w:szCs w:val="24"/>
        </w:rPr>
        <w:t>/L dexamethasone</w:t>
      </w:r>
      <w:r>
        <w:rPr>
          <w:rFonts w:ascii="Book Antiqua" w:eastAsia="Book Antiqua" w:hAnsi="Book Antiqua" w:cs="Times New Roman"/>
          <w:color w:val="231F20"/>
          <w:sz w:val="24"/>
          <w:szCs w:val="24"/>
        </w:rPr>
        <w:t>.</w:t>
      </w:r>
      <w:r>
        <w:rPr>
          <w:rFonts w:ascii="Book Antiqua" w:eastAsia="Book Antiqua" w:hAnsi="Book Antiqua" w:cs="Times New Roman"/>
          <w:sz w:val="24"/>
          <w:szCs w:val="24"/>
        </w:rPr>
        <w:t xml:space="preserve"> The resulting cells showed expression of endodermal genes and secretion of urea; in addition, the </w:t>
      </w:r>
      <w:r>
        <w:rPr>
          <w:rFonts w:ascii="Book Antiqua" w:eastAsia="Book Antiqua" w:hAnsi="Book Antiqua" w:cs="Times New Roman"/>
          <w:color w:val="231F20"/>
          <w:sz w:val="24"/>
          <w:szCs w:val="24"/>
        </w:rPr>
        <w:t xml:space="preserve">number of albumin </w:t>
      </w:r>
      <w:r>
        <w:rPr>
          <w:rFonts w:ascii="Book Antiqua" w:eastAsia="宋体" w:hAnsi="Book Antiqua" w:cs="Times New Roman"/>
          <w:color w:val="231F20"/>
          <w:sz w:val="24"/>
          <w:szCs w:val="24"/>
        </w:rPr>
        <w:t>(ALB)</w:t>
      </w:r>
      <w:r>
        <w:rPr>
          <w:rFonts w:ascii="Book Antiqua" w:eastAsia="Book Antiqua" w:hAnsi="Book Antiqua" w:cs="Times New Roman"/>
          <w:color w:val="231F20"/>
          <w:sz w:val="24"/>
          <w:szCs w:val="24"/>
        </w:rPr>
        <w:t xml:space="preserve">-positive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-MSCs was profoundly increased in response to the VPA pretreatment</w:t>
      </w:r>
      <w:r>
        <w:rPr>
          <w:rFonts w:ascii="Book Antiqua" w:eastAsia="Book Antiqua" w:hAnsi="Book Antiqua" w:cs="Times New Roman"/>
          <w:sz w:val="24"/>
          <w:szCs w:val="24"/>
        </w:rPr>
        <w:t xml:space="preserve">. Moreover, </w:t>
      </w:r>
      <w:r>
        <w:rPr>
          <w:rFonts w:ascii="Book Antiqua" w:eastAsia="Book Antiqua" w:hAnsi="Book Antiqua" w:cs="Times New Roman"/>
          <w:color w:val="231F20"/>
          <w:sz w:val="24"/>
          <w:szCs w:val="24"/>
        </w:rPr>
        <w:t xml:space="preserve">the expression levels of phospho-AKT1 and ERK1/2 proteins were increased in </w:t>
      </w:r>
      <w:proofErr w:type="gramStart"/>
      <w:r>
        <w:rPr>
          <w:rFonts w:ascii="Book Antiqua" w:eastAsia="Book Antiqua" w:hAnsi="Book Antiqua" w:cs="Times New Roman"/>
          <w:color w:val="231F20"/>
          <w:sz w:val="24"/>
          <w:szCs w:val="24"/>
        </w:rPr>
        <w:t>these</w:t>
      </w:r>
      <w:proofErr w:type="gramEnd"/>
      <w:r>
        <w:rPr>
          <w:rFonts w:ascii="Book Antiqua" w:eastAsia="Book Antiqua" w:hAnsi="Book Antiqua" w:cs="Times New Roman"/>
          <w:color w:val="231F20"/>
          <w:sz w:val="24"/>
          <w:szCs w:val="24"/>
        </w:rPr>
        <w:t xml:space="preserve">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 xml:space="preserve">-MSCs. Together, the results suggest that VPA promotes </w:t>
      </w:r>
      <w:r>
        <w:rPr>
          <w:rFonts w:ascii="Book Antiqua" w:eastAsia="Book Antiqua" w:hAnsi="Book Antiqua" w:cs="Times New Roman"/>
          <w:sz w:val="24"/>
          <w:szCs w:val="24"/>
        </w:rPr>
        <w:t xml:space="preserve">hepatic differentiation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w:t>
      </w:r>
      <w:r>
        <w:rPr>
          <w:rFonts w:ascii="Book Antiqua" w:eastAsia="Book Antiqua" w:hAnsi="Book Antiqua" w:cs="Times New Roman"/>
          <w:color w:val="231F20"/>
          <w:sz w:val="24"/>
          <w:szCs w:val="24"/>
        </w:rPr>
        <w:t xml:space="preserve"> by up-regulating expression of endodermal genes through AKT and ERK activation.</w:t>
      </w:r>
    </w:p>
    <w:p w:rsidR="009E4F21" w:rsidRPr="004966E0" w:rsidRDefault="00502AAA" w:rsidP="0066230A">
      <w:pPr>
        <w:adjustRightInd w:val="0"/>
        <w:snapToGrid w:val="0"/>
        <w:spacing w:line="360" w:lineRule="auto"/>
        <w:ind w:firstLineChars="100" w:firstLine="240"/>
        <w:rPr>
          <w:rFonts w:ascii="Book Antiqua" w:eastAsia="等线" w:hAnsi="Book Antiqua" w:cs="Arial"/>
          <w:color w:val="3385FF"/>
          <w:sz w:val="24"/>
          <w:szCs w:val="24"/>
          <w:shd w:val="clear" w:color="auto" w:fill="EEEEEE"/>
        </w:rPr>
      </w:pPr>
      <w:r>
        <w:rPr>
          <w:rFonts w:ascii="Book Antiqua" w:eastAsia="Book Antiqua" w:hAnsi="Book Antiqua" w:cs="Times New Roman"/>
          <w:sz w:val="24"/>
          <w:szCs w:val="24"/>
        </w:rPr>
        <w:t xml:space="preserve">Overall, many cytokines can induce hepatic differentiation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but problems persist in the form of low induction efficiency as well as in the presence of immature, heterogeneous hepatocyte-like cells. Therefore, a standard induction protocol should be established; this will, however, depend upon discoveries of specific key factors and a consistent mechanism for hepatic differentiation. </w:t>
      </w:r>
    </w:p>
    <w:p w:rsidR="00D530D6" w:rsidRPr="004966E0" w:rsidRDefault="00D530D6" w:rsidP="0066230A">
      <w:pPr>
        <w:adjustRightInd w:val="0"/>
        <w:snapToGrid w:val="0"/>
        <w:spacing w:line="360" w:lineRule="auto"/>
        <w:outlineLvl w:val="0"/>
        <w:rPr>
          <w:rFonts w:ascii="Book Antiqua" w:eastAsia="Book Antiqua" w:hAnsi="Book Antiqua" w:cs="Times New Roman"/>
          <w:b/>
          <w:kern w:val="44"/>
          <w:sz w:val="24"/>
          <w:szCs w:val="24"/>
        </w:rPr>
      </w:pPr>
    </w:p>
    <w:p w:rsidR="008807AB" w:rsidRDefault="00502AAA" w:rsidP="0066230A">
      <w:pPr>
        <w:adjustRightInd w:val="0"/>
        <w:snapToGrid w:val="0"/>
        <w:spacing w:line="360" w:lineRule="auto"/>
        <w:outlineLvl w:val="0"/>
        <w:rPr>
          <w:rFonts w:ascii="Book Antiqua" w:eastAsia="Book Antiqua" w:hAnsi="Book Antiqua" w:cs="Times New Roman"/>
          <w:color w:val="231F20"/>
          <w:sz w:val="24"/>
          <w:szCs w:val="24"/>
        </w:rPr>
      </w:pPr>
      <w:r>
        <w:rPr>
          <w:rFonts w:ascii="Book Antiqua" w:eastAsia="Book Antiqua" w:hAnsi="Book Antiqua" w:cs="Times New Roman"/>
          <w:b/>
          <w:kern w:val="44"/>
          <w:sz w:val="24"/>
          <w:szCs w:val="24"/>
        </w:rPr>
        <w:t xml:space="preserve">Conditioned medium: </w:t>
      </w:r>
      <w:r>
        <w:rPr>
          <w:rFonts w:ascii="Book Antiqua" w:eastAsia="Book Antiqua" w:hAnsi="Book Antiqua" w:cs="Times New Roman"/>
          <w:color w:val="231F20"/>
          <w:sz w:val="24"/>
          <w:szCs w:val="24"/>
        </w:rPr>
        <w:t>Previous findings have suggested that, under defined conditions (</w:t>
      </w:r>
      <w:r>
        <w:rPr>
          <w:rFonts w:ascii="Book Antiqua" w:eastAsia="Book Antiqua" w:hAnsi="Book Antiqua" w:cs="Times New Roman"/>
          <w:i/>
          <w:color w:val="231F20"/>
          <w:sz w:val="24"/>
          <w:szCs w:val="24"/>
        </w:rPr>
        <w:t>e.g.</w:t>
      </w:r>
      <w:r>
        <w:rPr>
          <w:rFonts w:ascii="Book Antiqua" w:eastAsia="Book Antiqua" w:hAnsi="Book Antiqua" w:cs="Times New Roman"/>
          <w:color w:val="231F20"/>
          <w:sz w:val="24"/>
          <w:szCs w:val="24"/>
        </w:rPr>
        <w:t>, a simulated</w:t>
      </w:r>
      <w:r>
        <w:rPr>
          <w:rFonts w:ascii="Book Antiqua" w:eastAsia="Book Antiqua" w:hAnsi="Book Antiqua" w:cs="Times New Roman"/>
          <w:color w:val="0000FF"/>
          <w:sz w:val="24"/>
          <w:szCs w:val="24"/>
        </w:rPr>
        <w:t xml:space="preserve"> </w:t>
      </w:r>
      <w:r>
        <w:rPr>
          <w:rFonts w:ascii="Book Antiqua" w:eastAsia="Book Antiqua" w:hAnsi="Book Antiqua" w:cs="Times New Roman"/>
          <w:sz w:val="24"/>
          <w:szCs w:val="24"/>
        </w:rPr>
        <w:t>normal</w:t>
      </w:r>
      <w:r>
        <w:rPr>
          <w:rFonts w:ascii="Book Antiqua" w:eastAsia="Book Antiqua" w:hAnsi="Book Antiqua" w:cs="Times New Roman"/>
          <w:color w:val="231F20"/>
          <w:sz w:val="24"/>
          <w:szCs w:val="24"/>
        </w:rPr>
        <w:t xml:space="preserve"> liver microenvironment)</w:t>
      </w:r>
      <w:proofErr w:type="gramStart"/>
      <w:r>
        <w:rPr>
          <w:rFonts w:ascii="Book Antiqua" w:eastAsia="Book Antiqua" w:hAnsi="Book Antiqua" w:cs="Times New Roman"/>
          <w:color w:val="231F20"/>
          <w:sz w:val="24"/>
          <w:szCs w:val="24"/>
        </w:rPr>
        <w:t>,</w:t>
      </w:r>
      <w:proofErr w:type="gramEnd"/>
      <w:r>
        <w:rPr>
          <w:rFonts w:ascii="Book Antiqua" w:eastAsia="Book Antiqua" w:hAnsi="Book Antiqua" w:cs="Times New Roman"/>
          <w:color w:val="231F20"/>
          <w:sz w:val="24"/>
          <w:szCs w:val="24"/>
        </w:rPr>
        <w:t xml:space="preserve">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 xml:space="preserve">-MSCs can differentiate into functional hepatocytes. Yan </w:t>
      </w:r>
      <w:r>
        <w:rPr>
          <w:rFonts w:ascii="Book Antiqua" w:eastAsia="Book Antiqua" w:hAnsi="Book Antiqua" w:cs="Times New Roman"/>
          <w:i/>
          <w:color w:val="231F20"/>
          <w:sz w:val="24"/>
          <w:szCs w:val="24"/>
        </w:rPr>
        <w:t xml:space="preserve">et </w:t>
      </w:r>
      <w:proofErr w:type="gramStart"/>
      <w:r>
        <w:rPr>
          <w:rFonts w:ascii="Book Antiqua" w:eastAsia="Book Antiqua" w:hAnsi="Book Antiqua" w:cs="Times New Roman"/>
          <w:i/>
          <w:color w:val="231F20"/>
          <w:sz w:val="24"/>
          <w:szCs w:val="24"/>
        </w:rPr>
        <w:t>al</w:t>
      </w:r>
      <w:r w:rsidR="009E4F21" w:rsidRPr="004966E0">
        <w:rPr>
          <w:rFonts w:ascii="Book Antiqua" w:eastAsia="Book Antiqua" w:hAnsi="Book Antiqua" w:cs="Times New Roman"/>
          <w:color w:val="231F20"/>
          <w:sz w:val="24"/>
          <w:szCs w:val="24"/>
          <w:vertAlign w:val="superscript"/>
        </w:rPr>
        <w:t>[</w:t>
      </w:r>
      <w:proofErr w:type="gramEnd"/>
      <w:r w:rsidR="007C207A" w:rsidRPr="001B740D">
        <w:rPr>
          <w:rFonts w:ascii="Book Antiqua" w:eastAsia="Book Antiqua" w:hAnsi="Book Antiqua" w:cs="Times New Roman"/>
          <w:color w:val="231F20"/>
          <w:sz w:val="24"/>
          <w:szCs w:val="24"/>
          <w:vertAlign w:val="superscript"/>
        </w:rPr>
        <w:t>74</w:t>
      </w:r>
      <w:r w:rsidR="009E4F21" w:rsidRPr="001B740D">
        <w:rPr>
          <w:rFonts w:ascii="Book Antiqua" w:eastAsia="Book Antiqua" w:hAnsi="Book Antiqua" w:cs="Times New Roman"/>
          <w:color w:val="231F20"/>
          <w:sz w:val="24"/>
          <w:szCs w:val="24"/>
          <w:vertAlign w:val="superscript"/>
        </w:rPr>
        <w:t>]</w:t>
      </w:r>
      <w:r w:rsidR="009E4F21" w:rsidRPr="004966E0">
        <w:rPr>
          <w:rFonts w:ascii="Book Antiqua" w:eastAsia="Book Antiqua" w:hAnsi="Book Antiqua" w:cs="Times New Roman"/>
          <w:color w:val="231F20"/>
          <w:sz w:val="24"/>
          <w:szCs w:val="24"/>
        </w:rPr>
        <w:t xml:space="preserve"> </w:t>
      </w:r>
      <w:bookmarkStart w:id="149" w:name="OLE_LINK23"/>
      <w:bookmarkStart w:id="150" w:name="OLE_LINK22"/>
      <w:r w:rsidR="009E4F21" w:rsidRPr="004966E0">
        <w:rPr>
          <w:rFonts w:ascii="Book Antiqua" w:eastAsia="Book Antiqua" w:hAnsi="Book Antiqua" w:cs="Times New Roman"/>
          <w:color w:val="231F20"/>
          <w:sz w:val="24"/>
          <w:szCs w:val="24"/>
        </w:rPr>
        <w:t xml:space="preserve">explored the use of fetal liver-conditioned medium </w:t>
      </w:r>
      <w:r w:rsidR="009E4F21" w:rsidRPr="001B740D">
        <w:rPr>
          <w:rFonts w:ascii="Book Antiqua" w:eastAsia="Book Antiqua" w:hAnsi="Book Antiqua" w:cs="Times New Roman"/>
          <w:color w:val="231F20"/>
          <w:sz w:val="24"/>
          <w:szCs w:val="24"/>
        </w:rPr>
        <w:t xml:space="preserve">for hepatic differentiation of </w:t>
      </w:r>
      <w:proofErr w:type="spellStart"/>
      <w:r w:rsidR="009E4F21" w:rsidRPr="001B740D">
        <w:rPr>
          <w:rFonts w:ascii="Book Antiqua" w:eastAsia="Book Antiqua" w:hAnsi="Book Antiqua" w:cs="Times New Roman"/>
          <w:color w:val="231F20"/>
          <w:sz w:val="24"/>
          <w:szCs w:val="24"/>
        </w:rPr>
        <w:t>hUC</w:t>
      </w:r>
      <w:proofErr w:type="spellEnd"/>
      <w:r w:rsidR="009E4F21" w:rsidRPr="001B740D">
        <w:rPr>
          <w:rFonts w:ascii="Book Antiqua" w:eastAsia="Book Antiqua" w:hAnsi="Book Antiqua" w:cs="Times New Roman"/>
          <w:color w:val="231F20"/>
          <w:sz w:val="24"/>
          <w:szCs w:val="24"/>
        </w:rPr>
        <w:t xml:space="preserve">-MSCs. </w:t>
      </w:r>
      <w:bookmarkEnd w:id="149"/>
      <w:bookmarkEnd w:id="150"/>
      <w:r w:rsidR="009E4F21" w:rsidRPr="001B740D">
        <w:rPr>
          <w:rFonts w:ascii="Book Antiqua" w:eastAsia="Book Antiqua" w:hAnsi="Book Antiqua" w:cs="Times New Roman"/>
          <w:color w:val="231F20"/>
          <w:sz w:val="24"/>
          <w:szCs w:val="24"/>
        </w:rPr>
        <w:t>The expression of MSC-specific</w:t>
      </w:r>
      <w:r w:rsidR="009E4F21" w:rsidRPr="001B740D">
        <w:rPr>
          <w:rFonts w:ascii="Book Antiqua" w:eastAsia="Book Antiqua" w:hAnsi="Book Antiqua" w:cs="Times New Roman"/>
          <w:sz w:val="24"/>
          <w:szCs w:val="24"/>
        </w:rPr>
        <w:t xml:space="preserve"> markers decreased, while hepatocyte-specific gene expression was increased. Urea production, </w:t>
      </w:r>
      <w:r w:rsidR="009E4F21" w:rsidRPr="005A3EDD">
        <w:rPr>
          <w:rFonts w:ascii="Book Antiqua" w:eastAsia="宋体" w:hAnsi="Book Antiqua" w:cs="Times New Roman"/>
          <w:sz w:val="24"/>
          <w:szCs w:val="24"/>
        </w:rPr>
        <w:t>ALB</w:t>
      </w:r>
      <w:r w:rsidR="009E4F21" w:rsidRPr="005860CC">
        <w:rPr>
          <w:rFonts w:ascii="Book Antiqua" w:eastAsia="Book Antiqua" w:hAnsi="Book Antiqua" w:cs="Times New Roman"/>
          <w:sz w:val="24"/>
          <w:szCs w:val="24"/>
        </w:rPr>
        <w:t xml:space="preserve"> secretion, glycogen storage, and CYP3A4 activity </w:t>
      </w:r>
      <w:r w:rsidR="009E4F21" w:rsidRPr="005860CC">
        <w:rPr>
          <w:rFonts w:ascii="Book Antiqua" w:eastAsia="Book Antiqua" w:hAnsi="Book Antiqua" w:cs="Times New Roman"/>
          <w:sz w:val="24"/>
          <w:szCs w:val="24"/>
        </w:rPr>
        <w:lastRenderedPageBreak/>
        <w:t xml:space="preserve">were significantly enhanced in </w:t>
      </w:r>
      <w:r w:rsidR="00EB2A3B" w:rsidRPr="005860CC">
        <w:rPr>
          <w:rFonts w:ascii="Book Antiqua" w:eastAsia="Book Antiqua" w:hAnsi="Book Antiqua" w:cs="Times New Roman"/>
          <w:sz w:val="24"/>
          <w:szCs w:val="24"/>
        </w:rPr>
        <w:t xml:space="preserve">the </w:t>
      </w:r>
      <w:r>
        <w:rPr>
          <w:rFonts w:ascii="Book Antiqua" w:eastAsia="Book Antiqua" w:hAnsi="Book Antiqua" w:cs="Times New Roman"/>
          <w:color w:val="231F20"/>
          <w:sz w:val="24"/>
          <w:szCs w:val="24"/>
        </w:rPr>
        <w:t>fetal liver-conditioned medium</w:t>
      </w:r>
      <w:r>
        <w:rPr>
          <w:rFonts w:ascii="Book Antiqua" w:eastAsia="Book Antiqua" w:hAnsi="Book Antiqua" w:cs="Times New Roman"/>
          <w:sz w:val="24"/>
          <w:szCs w:val="24"/>
        </w:rPr>
        <w:t xml:space="preserve">-treated cells. </w:t>
      </w:r>
      <w:r>
        <w:rPr>
          <w:rFonts w:ascii="Book Antiqua" w:eastAsia="Book Antiqua" w:hAnsi="Book Antiqua" w:cs="Times New Roman"/>
          <w:color w:val="231F20"/>
          <w:sz w:val="24"/>
          <w:szCs w:val="24"/>
        </w:rPr>
        <w:t>Furthermore,</w:t>
      </w:r>
      <w:r>
        <w:rPr>
          <w:rFonts w:ascii="Book Antiqua" w:eastAsia="Book Antiqua" w:hAnsi="Book Antiqua" w:cs="Times New Roman"/>
          <w:sz w:val="24"/>
          <w:szCs w:val="24"/>
        </w:rPr>
        <w:t xml:space="preserve"> </w:t>
      </w:r>
      <w:r>
        <w:rPr>
          <w:rFonts w:ascii="Book Antiqua" w:eastAsia="Book Antiqua" w:hAnsi="Book Antiqua" w:cs="Times New Roman"/>
          <w:color w:val="231F20"/>
          <w:sz w:val="24"/>
          <w:szCs w:val="24"/>
        </w:rPr>
        <w:t>the protein expression levels of P-ERK, P-</w:t>
      </w:r>
      <w:proofErr w:type="spellStart"/>
      <w:r>
        <w:rPr>
          <w:rFonts w:ascii="Book Antiqua" w:eastAsia="Book Antiqua" w:hAnsi="Book Antiqua" w:cs="Times New Roman"/>
          <w:color w:val="231F20"/>
          <w:sz w:val="24"/>
          <w:szCs w:val="24"/>
        </w:rPr>
        <w:t>Raf</w:t>
      </w:r>
      <w:proofErr w:type="spellEnd"/>
      <w:r>
        <w:rPr>
          <w:rFonts w:ascii="Book Antiqua" w:eastAsia="Book Antiqua" w:hAnsi="Book Antiqua" w:cs="Times New Roman"/>
          <w:color w:val="231F20"/>
          <w:sz w:val="24"/>
          <w:szCs w:val="24"/>
        </w:rPr>
        <w:t xml:space="preserve">, and P-MEK increased significantly in fetal liver-conditioned medium-treated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-MSCs.</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 xml:space="preserve">Similarly, </w:t>
      </w:r>
      <w:proofErr w:type="spellStart"/>
      <w:r>
        <w:rPr>
          <w:rFonts w:ascii="Book Antiqua" w:eastAsia="Book Antiqua" w:hAnsi="Book Antiqua" w:cs="Times New Roman"/>
          <w:sz w:val="24"/>
          <w:szCs w:val="24"/>
        </w:rPr>
        <w:t>Xue</w:t>
      </w:r>
      <w:proofErr w:type="spellEnd"/>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et al</w:t>
      </w:r>
      <w:r w:rsidR="009E4F21" w:rsidRPr="004966E0">
        <w:rPr>
          <w:rFonts w:ascii="Book Antiqua" w:eastAsia="Book Antiqua" w:hAnsi="Book Antiqua" w:cs="Times New Roman"/>
          <w:sz w:val="24"/>
          <w:szCs w:val="24"/>
          <w:vertAlign w:val="superscript"/>
        </w:rPr>
        <w:t>[</w:t>
      </w:r>
      <w:r w:rsidR="007C207A" w:rsidRPr="001B740D">
        <w:rPr>
          <w:rFonts w:ascii="Book Antiqua" w:eastAsia="Book Antiqua" w:hAnsi="Book Antiqua" w:cs="Times New Roman"/>
          <w:sz w:val="24"/>
          <w:szCs w:val="24"/>
          <w:vertAlign w:val="superscript"/>
        </w:rPr>
        <w:t>75</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simulated a liver microenvironment </w:t>
      </w:r>
      <w:r w:rsidR="009E4F21" w:rsidRPr="004966E0">
        <w:rPr>
          <w:rFonts w:ascii="Book Antiqua" w:eastAsia="Book Antiqua" w:hAnsi="Book Antiqua" w:cs="Times New Roman"/>
          <w:i/>
          <w:sz w:val="24"/>
          <w:szCs w:val="24"/>
        </w:rPr>
        <w:t>in vitro</w:t>
      </w:r>
      <w:r w:rsidR="009E4F21" w:rsidRPr="001B740D">
        <w:rPr>
          <w:rFonts w:ascii="Book Antiqua" w:eastAsia="Book Antiqua" w:hAnsi="Book Antiqua" w:cs="Times New Roman"/>
          <w:sz w:val="24"/>
          <w:szCs w:val="24"/>
        </w:rPr>
        <w:t xml:space="preserve"> by using liver homogenate supernatant</w:t>
      </w:r>
      <w:r w:rsidR="009E4F21" w:rsidRPr="005A3EDD">
        <w:rPr>
          <w:rFonts w:ascii="Book Antiqua" w:eastAsia="Book Antiqua" w:hAnsi="Book Antiqua" w:cs="Times New Roman"/>
          <w:sz w:val="24"/>
          <w:szCs w:val="24"/>
        </w:rPr>
        <w:t>, which induced differentiation</w:t>
      </w:r>
      <w:r w:rsidR="009E4F21" w:rsidRPr="005860CC">
        <w:rPr>
          <w:rFonts w:ascii="Book Antiqua" w:eastAsia="Book Antiqua" w:hAnsi="Book Antiqua" w:cs="Times New Roman"/>
          <w:sz w:val="24"/>
          <w:szCs w:val="24"/>
        </w:rPr>
        <w:t xml:space="preserve"> of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 xml:space="preserve">-MSCs into hepatocyte-like cells expressing the hepatocyte markers α-fetoprotein (AFP), cytokeratin </w:t>
      </w:r>
      <w:r w:rsidR="004E2E4C" w:rsidRPr="005860CC">
        <w:rPr>
          <w:rFonts w:ascii="Book Antiqua" w:eastAsia="Book Antiqua" w:hAnsi="Book Antiqua" w:cs="Times New Roman"/>
          <w:sz w:val="24"/>
          <w:szCs w:val="24"/>
        </w:rPr>
        <w:t>(CK)</w:t>
      </w:r>
      <w:r>
        <w:rPr>
          <w:rFonts w:ascii="Book Antiqua" w:eastAsia="Book Antiqua" w:hAnsi="Book Antiqua" w:cs="Times New Roman"/>
          <w:sz w:val="24"/>
          <w:szCs w:val="24"/>
        </w:rPr>
        <w:t xml:space="preserve">18, and tryptophan 2,3-dioxygenase (TPH2). Moreover, CYP3A enzyme </w:t>
      </w:r>
      <w:proofErr w:type="gramStart"/>
      <w:r>
        <w:rPr>
          <w:rFonts w:ascii="Book Antiqua" w:eastAsia="Book Antiqua" w:hAnsi="Book Antiqua" w:cs="Times New Roman"/>
          <w:sz w:val="24"/>
          <w:szCs w:val="24"/>
        </w:rPr>
        <w:t>activity, as well as ALB and urea secretion, indicative of hepatocyte function, were</w:t>
      </w:r>
      <w:proofErr w:type="gramEnd"/>
      <w:r>
        <w:rPr>
          <w:rFonts w:ascii="Book Antiqua" w:eastAsia="Book Antiqua" w:hAnsi="Book Antiqua" w:cs="Times New Roman"/>
          <w:sz w:val="24"/>
          <w:szCs w:val="24"/>
        </w:rPr>
        <w:t xml:space="preserve"> also significantly increased by the liver homogenate supernatant induction. Thus, the liver microenvironment is a key factor in the differentiation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 into hepatocytes.</w:t>
      </w:r>
    </w:p>
    <w:p w:rsidR="009E4F21" w:rsidRPr="004966E0" w:rsidRDefault="00502AAA" w:rsidP="0066230A">
      <w:pPr>
        <w:adjustRightInd w:val="0"/>
        <w:snapToGrid w:val="0"/>
        <w:spacing w:line="360" w:lineRule="auto"/>
        <w:ind w:firstLineChars="100" w:firstLine="240"/>
        <w:rPr>
          <w:rFonts w:ascii="Book Antiqua" w:eastAsia="等线" w:hAnsi="Book Antiqua" w:cs="Times New Roman"/>
          <w:kern w:val="0"/>
          <w:sz w:val="24"/>
          <w:szCs w:val="24"/>
        </w:rPr>
      </w:pPr>
      <w:r>
        <w:rPr>
          <w:rFonts w:ascii="Book Antiqua" w:eastAsia="Book Antiqua" w:hAnsi="Book Antiqua" w:cs="Times New Roman"/>
          <w:color w:val="231F20"/>
          <w:sz w:val="24"/>
          <w:szCs w:val="24"/>
        </w:rPr>
        <w:t xml:space="preserve">Overall, hepatic differentiation of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 xml:space="preserve">-MSCs can be promoted through </w:t>
      </w:r>
      <w:proofErr w:type="spellStart"/>
      <w:r>
        <w:rPr>
          <w:rFonts w:ascii="Book Antiqua" w:eastAsia="Book Antiqua" w:hAnsi="Book Antiqua" w:cs="Times New Roman"/>
          <w:color w:val="231F20"/>
          <w:sz w:val="24"/>
          <w:szCs w:val="24"/>
        </w:rPr>
        <w:t>coculture</w:t>
      </w:r>
      <w:proofErr w:type="spellEnd"/>
      <w:r>
        <w:rPr>
          <w:rFonts w:ascii="Book Antiqua" w:eastAsia="Book Antiqua" w:hAnsi="Book Antiqua" w:cs="Times New Roman"/>
          <w:color w:val="231F20"/>
          <w:sz w:val="24"/>
          <w:szCs w:val="24"/>
        </w:rPr>
        <w:t xml:space="preserve"> with conditioned medium. Thus, </w:t>
      </w:r>
      <w:r>
        <w:rPr>
          <w:rFonts w:ascii="Book Antiqua" w:eastAsia="Book Antiqua" w:hAnsi="Book Antiqua" w:cs="Times New Roman"/>
          <w:sz w:val="24"/>
          <w:szCs w:val="24"/>
        </w:rPr>
        <w:t xml:space="preserve">interactions between stem cells and their microenvironment are considered to be the primary mechanism regulating stem cell self-renewal and differentiation. </w:t>
      </w:r>
      <w:r>
        <w:rPr>
          <w:rFonts w:ascii="Book Antiqua" w:eastAsia="Book Antiqua" w:hAnsi="Book Antiqua" w:cs="Times New Roman"/>
          <w:kern w:val="0"/>
          <w:sz w:val="24"/>
          <w:szCs w:val="24"/>
        </w:rPr>
        <w:t xml:space="preserve">This is a feasible method to easily differentiate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w:t>
      </w:r>
      <w:r>
        <w:rPr>
          <w:rFonts w:ascii="Book Antiqua" w:eastAsia="Book Antiqua" w:hAnsi="Book Antiqua" w:cs="Times New Roman"/>
          <w:kern w:val="0"/>
          <w:sz w:val="24"/>
          <w:szCs w:val="24"/>
        </w:rPr>
        <w:t>MSCs into functional hepatocyte-like cells.</w:t>
      </w:r>
    </w:p>
    <w:p w:rsidR="0096442D" w:rsidRPr="004966E0" w:rsidRDefault="0096442D" w:rsidP="0066230A">
      <w:pPr>
        <w:adjustRightInd w:val="0"/>
        <w:snapToGrid w:val="0"/>
        <w:spacing w:line="360" w:lineRule="auto"/>
        <w:outlineLvl w:val="0"/>
        <w:rPr>
          <w:rFonts w:ascii="Book Antiqua" w:eastAsia="Book Antiqua" w:hAnsi="Book Antiqua" w:cs="Times New Roman"/>
          <w:b/>
          <w:kern w:val="44"/>
          <w:sz w:val="24"/>
          <w:szCs w:val="24"/>
        </w:rPr>
      </w:pPr>
    </w:p>
    <w:p w:rsidR="008807AB" w:rsidRDefault="00502AAA" w:rsidP="0066230A">
      <w:pPr>
        <w:adjustRightInd w:val="0"/>
        <w:snapToGrid w:val="0"/>
        <w:spacing w:line="360" w:lineRule="auto"/>
        <w:outlineLvl w:val="0"/>
        <w:rPr>
          <w:rFonts w:ascii="Book Antiqua" w:eastAsia="等线" w:hAnsi="Book Antiqua" w:cs="Times New Roman"/>
          <w:sz w:val="24"/>
          <w:szCs w:val="24"/>
        </w:rPr>
      </w:pPr>
      <w:proofErr w:type="spellStart"/>
      <w:r>
        <w:rPr>
          <w:rFonts w:ascii="Book Antiqua" w:eastAsia="Book Antiqua" w:hAnsi="Book Antiqua" w:cs="Times New Roman"/>
          <w:b/>
          <w:kern w:val="44"/>
          <w:sz w:val="24"/>
          <w:szCs w:val="24"/>
        </w:rPr>
        <w:t>Coculture</w:t>
      </w:r>
      <w:proofErr w:type="spellEnd"/>
      <w:r>
        <w:rPr>
          <w:rFonts w:ascii="Book Antiqua" w:eastAsia="Book Antiqua" w:hAnsi="Book Antiqua" w:cs="Times New Roman"/>
          <w:b/>
          <w:kern w:val="44"/>
          <w:sz w:val="24"/>
          <w:szCs w:val="24"/>
        </w:rPr>
        <w:t xml:space="preserve"> with </w:t>
      </w:r>
      <w:r>
        <w:rPr>
          <w:rFonts w:ascii="Book Antiqua" w:eastAsia="宋体" w:hAnsi="Book Antiqua" w:cs="Times New Roman"/>
          <w:b/>
          <w:kern w:val="44"/>
          <w:sz w:val="24"/>
          <w:szCs w:val="24"/>
        </w:rPr>
        <w:t xml:space="preserve">normal </w:t>
      </w:r>
      <w:r>
        <w:rPr>
          <w:rFonts w:ascii="Book Antiqua" w:eastAsia="Book Antiqua" w:hAnsi="Book Antiqua" w:cs="Times New Roman"/>
          <w:b/>
          <w:kern w:val="44"/>
          <w:sz w:val="24"/>
          <w:szCs w:val="24"/>
        </w:rPr>
        <w:t>hepatocytes:</w:t>
      </w:r>
      <w:r>
        <w:rPr>
          <w:rFonts w:ascii="Book Antiqua" w:eastAsia="Book Antiqua" w:hAnsi="Book Antiqua" w:cs="Times New Roman"/>
          <w:sz w:val="24"/>
          <w:szCs w:val="24"/>
        </w:rPr>
        <w:t xml:space="preserve"> In a study by Li </w:t>
      </w:r>
      <w:r>
        <w:rPr>
          <w:rFonts w:ascii="Book Antiqua" w:eastAsia="Book Antiqua" w:hAnsi="Book Antiqua" w:cs="Times New Roman"/>
          <w:i/>
          <w:sz w:val="24"/>
          <w:szCs w:val="24"/>
        </w:rPr>
        <w:t xml:space="preserve">et </w:t>
      </w:r>
      <w:proofErr w:type="gramStart"/>
      <w:r>
        <w:rPr>
          <w:rFonts w:ascii="Book Antiqua" w:eastAsia="Book Antiqua" w:hAnsi="Book Antiqua" w:cs="Times New Roman"/>
          <w:i/>
          <w:sz w:val="24"/>
          <w:szCs w:val="24"/>
        </w:rPr>
        <w:t>al</w:t>
      </w:r>
      <w:r w:rsidR="009E4F21" w:rsidRPr="004966E0">
        <w:rPr>
          <w:rFonts w:ascii="Book Antiqua" w:eastAsia="Book Antiqua" w:hAnsi="Book Antiqua" w:cs="Times New Roman"/>
          <w:sz w:val="24"/>
          <w:szCs w:val="24"/>
          <w:vertAlign w:val="superscript"/>
        </w:rPr>
        <w:t>[</w:t>
      </w:r>
      <w:proofErr w:type="gramEnd"/>
      <w:r w:rsidR="007C207A" w:rsidRPr="001B740D">
        <w:rPr>
          <w:rFonts w:ascii="Book Antiqua" w:eastAsia="Book Antiqua" w:hAnsi="Book Antiqua" w:cs="Times New Roman"/>
          <w:sz w:val="24"/>
          <w:szCs w:val="24"/>
          <w:vertAlign w:val="superscript"/>
        </w:rPr>
        <w:t>76</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 xml:space="preserve">-MSCs were </w:t>
      </w:r>
      <w:proofErr w:type="spellStart"/>
      <w:r w:rsidR="009E4F21" w:rsidRPr="004966E0">
        <w:rPr>
          <w:rFonts w:ascii="Book Antiqua" w:eastAsia="Book Antiqua" w:hAnsi="Book Antiqua" w:cs="Times New Roman"/>
          <w:sz w:val="24"/>
          <w:szCs w:val="24"/>
        </w:rPr>
        <w:t>co</w:t>
      </w:r>
      <w:r w:rsidR="009E4F21" w:rsidRPr="001B740D">
        <w:rPr>
          <w:rFonts w:ascii="Book Antiqua" w:eastAsia="Book Antiqua" w:hAnsi="Book Antiqua" w:cs="Times New Roman"/>
          <w:sz w:val="24"/>
          <w:szCs w:val="24"/>
        </w:rPr>
        <w:t>cultured</w:t>
      </w:r>
      <w:proofErr w:type="spellEnd"/>
      <w:r w:rsidR="009E4F21" w:rsidRPr="001B740D">
        <w:rPr>
          <w:rFonts w:ascii="Book Antiqua" w:eastAsia="Book Antiqua" w:hAnsi="Book Antiqua" w:cs="Times New Roman"/>
          <w:sz w:val="24"/>
          <w:szCs w:val="24"/>
        </w:rPr>
        <w:t xml:space="preserve"> with liver LO2 cells for 7, 14</w:t>
      </w:r>
      <w:r w:rsidR="009E4F21" w:rsidRPr="005A3EDD">
        <w:rPr>
          <w:rFonts w:ascii="Book Antiqua" w:eastAsia="Book Antiqua" w:hAnsi="Book Antiqua" w:cs="Times New Roman"/>
          <w:sz w:val="24"/>
          <w:szCs w:val="24"/>
        </w:rPr>
        <w:t xml:space="preserve"> and 21 d</w:t>
      </w:r>
      <w:r w:rsidR="009E4F21" w:rsidRPr="005860CC">
        <w:rPr>
          <w:rFonts w:ascii="Book Antiqua" w:eastAsia="Book Antiqua" w:hAnsi="Book Antiqua" w:cs="Times New Roman"/>
          <w:sz w:val="24"/>
          <w:szCs w:val="24"/>
        </w:rPr>
        <w:t xml:space="preserve">. In that study, </w:t>
      </w:r>
      <w:r>
        <w:rPr>
          <w:rFonts w:ascii="Book Antiqua" w:eastAsia="Book Antiqua" w:hAnsi="Book Antiqua" w:cs="Times New Roman"/>
          <w:color w:val="000000"/>
          <w:sz w:val="24"/>
          <w:szCs w:val="24"/>
        </w:rPr>
        <w:t>AFP mRNA was found on the 7</w:t>
      </w:r>
      <w:r w:rsidRPr="000B4C37">
        <w:rPr>
          <w:rFonts w:ascii="Book Antiqua" w:eastAsia="Book Antiqua" w:hAnsi="Book Antiqua" w:cs="Times New Roman"/>
          <w:color w:val="000000"/>
          <w:sz w:val="24"/>
          <w:szCs w:val="24"/>
          <w:vertAlign w:val="superscript"/>
        </w:rPr>
        <w:t>th</w:t>
      </w:r>
      <w:r>
        <w:rPr>
          <w:rFonts w:ascii="Book Antiqua" w:eastAsia="Book Antiqua" w:hAnsi="Book Antiqua" w:cs="Times New Roman"/>
          <w:color w:val="000000"/>
          <w:sz w:val="24"/>
          <w:szCs w:val="24"/>
        </w:rPr>
        <w:t xml:space="preserve"> d after </w:t>
      </w:r>
      <w:proofErr w:type="spellStart"/>
      <w:r>
        <w:rPr>
          <w:rFonts w:ascii="Book Antiqua" w:eastAsia="Book Antiqua" w:hAnsi="Book Antiqua" w:cs="Times New Roman"/>
          <w:color w:val="000000"/>
          <w:sz w:val="24"/>
          <w:szCs w:val="24"/>
        </w:rPr>
        <w:t>coculture</w:t>
      </w:r>
      <w:proofErr w:type="spellEnd"/>
      <w:r>
        <w:rPr>
          <w:rFonts w:ascii="Book Antiqua" w:eastAsia="Book Antiqua" w:hAnsi="Book Antiqua" w:cs="Times New Roman"/>
          <w:sz w:val="24"/>
          <w:szCs w:val="24"/>
        </w:rPr>
        <w:t xml:space="preserve">, and the expression of ALB and CK19 mRNA, both hepatocyte-specific markers, reached detectable levels at 7 d, remaining at d 14 and 21, after the </w:t>
      </w:r>
      <w:proofErr w:type="spellStart"/>
      <w:r>
        <w:rPr>
          <w:rFonts w:ascii="Book Antiqua" w:eastAsia="Book Antiqua" w:hAnsi="Book Antiqua" w:cs="Times New Roman"/>
          <w:sz w:val="24"/>
          <w:szCs w:val="24"/>
        </w:rPr>
        <w:t>coculture</w:t>
      </w:r>
      <w:proofErr w:type="spellEnd"/>
      <w:r>
        <w:rPr>
          <w:rFonts w:ascii="Book Antiqua" w:eastAsia="Book Antiqua" w:hAnsi="Book Antiqua" w:cs="Times New Roman"/>
          <w:sz w:val="24"/>
          <w:szCs w:val="24"/>
        </w:rPr>
        <w:t xml:space="preserve">. In particular, the mRNA expression levels of </w:t>
      </w:r>
      <w:r>
        <w:rPr>
          <w:rFonts w:ascii="Book Antiqua" w:eastAsia="宋体" w:hAnsi="Book Antiqua" w:cs="Times New Roman"/>
          <w:sz w:val="24"/>
          <w:szCs w:val="24"/>
        </w:rPr>
        <w:t>ALB</w:t>
      </w:r>
      <w:r>
        <w:rPr>
          <w:rFonts w:ascii="Book Antiqua" w:eastAsia="Book Antiqua" w:hAnsi="Book Antiqua" w:cs="Times New Roman"/>
          <w:sz w:val="24"/>
          <w:szCs w:val="24"/>
        </w:rPr>
        <w:t xml:space="preserve"> and human CK19 were increased at 14 d, and glycogen staining was positive after the </w:t>
      </w:r>
      <w:proofErr w:type="spellStart"/>
      <w:r>
        <w:rPr>
          <w:rFonts w:ascii="Book Antiqua" w:eastAsia="Book Antiqua" w:hAnsi="Book Antiqua" w:cs="Times New Roman"/>
          <w:sz w:val="24"/>
          <w:szCs w:val="24"/>
        </w:rPr>
        <w:t>coculture</w:t>
      </w:r>
      <w:proofErr w:type="spellEnd"/>
      <w:r>
        <w:rPr>
          <w:rFonts w:ascii="Book Antiqua" w:eastAsia="Book Antiqua" w:hAnsi="Book Antiqua" w:cs="Times New Roman"/>
          <w:sz w:val="24"/>
          <w:szCs w:val="24"/>
        </w:rPr>
        <w:t xml:space="preserve"> for 21 d. However, at 21 </w:t>
      </w:r>
      <w:r>
        <w:rPr>
          <w:rFonts w:ascii="Book Antiqua" w:eastAsia="Book Antiqua" w:hAnsi="Book Antiqua" w:cs="Times New Roman"/>
          <w:color w:val="000000"/>
          <w:sz w:val="24"/>
          <w:szCs w:val="24"/>
        </w:rPr>
        <w:t xml:space="preserve">d, AFP expression was no longer detectable in the </w:t>
      </w:r>
      <w:proofErr w:type="spellStart"/>
      <w:r>
        <w:rPr>
          <w:rFonts w:ascii="Book Antiqua" w:eastAsia="Book Antiqua" w:hAnsi="Book Antiqua" w:cs="Times New Roman"/>
          <w:color w:val="000000"/>
          <w:sz w:val="24"/>
          <w:szCs w:val="24"/>
        </w:rPr>
        <w:t>cocultured</w:t>
      </w:r>
      <w:proofErr w:type="spellEnd"/>
      <w:r>
        <w:rPr>
          <w:rFonts w:ascii="Book Antiqua" w:eastAsia="Book Antiqua" w:hAnsi="Book Antiqua" w:cs="Times New Roman"/>
          <w:color w:val="000000"/>
          <w:sz w:val="24"/>
          <w:szCs w:val="24"/>
        </w:rPr>
        <w:t xml:space="preserve"> cells. </w:t>
      </w:r>
      <w:r>
        <w:rPr>
          <w:rFonts w:ascii="Book Antiqua" w:eastAsia="Book Antiqua" w:hAnsi="Book Antiqua" w:cs="Times New Roman"/>
          <w:sz w:val="24"/>
          <w:szCs w:val="24"/>
        </w:rPr>
        <w:t xml:space="preserve">These results indicated that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can differentiate into </w:t>
      </w:r>
      <w:bookmarkStart w:id="151" w:name="OLE_LINK25"/>
      <w:r>
        <w:rPr>
          <w:rFonts w:ascii="Book Antiqua" w:eastAsia="Book Antiqua" w:hAnsi="Book Antiqua" w:cs="Times New Roman"/>
          <w:sz w:val="24"/>
          <w:szCs w:val="24"/>
        </w:rPr>
        <w:t>hepatocyte</w:t>
      </w:r>
      <w:bookmarkEnd w:id="151"/>
      <w:r>
        <w:rPr>
          <w:rFonts w:ascii="Book Antiqua" w:eastAsia="Book Antiqua" w:hAnsi="Book Antiqua" w:cs="Times New Roman"/>
          <w:sz w:val="24"/>
          <w:szCs w:val="24"/>
        </w:rPr>
        <w:t xml:space="preserve">-like cells after </w:t>
      </w:r>
      <w:proofErr w:type="spellStart"/>
      <w:r>
        <w:rPr>
          <w:rFonts w:ascii="Book Antiqua" w:eastAsia="Book Antiqua" w:hAnsi="Book Antiqua" w:cs="Times New Roman"/>
          <w:sz w:val="24"/>
          <w:szCs w:val="24"/>
        </w:rPr>
        <w:t>coculture</w:t>
      </w:r>
      <w:proofErr w:type="spellEnd"/>
      <w:r>
        <w:rPr>
          <w:rFonts w:ascii="Book Antiqua" w:eastAsia="Book Antiqua" w:hAnsi="Book Antiqua" w:cs="Times New Roman"/>
          <w:sz w:val="24"/>
          <w:szCs w:val="24"/>
        </w:rPr>
        <w:t xml:space="preserve"> with normal hepatocytes; notably, increased induction time leads to more mature differentiated cells.</w:t>
      </w:r>
    </w:p>
    <w:p w:rsidR="00D92FE5" w:rsidRPr="004966E0" w:rsidRDefault="00D92FE5" w:rsidP="0066230A">
      <w:pPr>
        <w:adjustRightInd w:val="0"/>
        <w:snapToGrid w:val="0"/>
        <w:spacing w:line="360" w:lineRule="auto"/>
        <w:outlineLvl w:val="0"/>
        <w:rPr>
          <w:rFonts w:ascii="Book Antiqua" w:eastAsia="Book Antiqua" w:hAnsi="Book Antiqua" w:cs="Times New Roman"/>
          <w:b/>
          <w:bCs/>
          <w:kern w:val="44"/>
          <w:sz w:val="24"/>
          <w:szCs w:val="24"/>
        </w:rPr>
      </w:pPr>
    </w:p>
    <w:p w:rsidR="008807AB" w:rsidRDefault="00502AAA" w:rsidP="0066230A">
      <w:pPr>
        <w:adjustRightInd w:val="0"/>
        <w:snapToGrid w:val="0"/>
        <w:spacing w:line="360" w:lineRule="auto"/>
        <w:outlineLvl w:val="0"/>
        <w:rPr>
          <w:rFonts w:ascii="Book Antiqua" w:eastAsia="Book Antiqua" w:hAnsi="Book Antiqua" w:cs="Times New Roman"/>
          <w:sz w:val="24"/>
          <w:szCs w:val="24"/>
        </w:rPr>
      </w:pPr>
      <w:r>
        <w:rPr>
          <w:rFonts w:ascii="Book Antiqua" w:eastAsia="Book Antiqua" w:hAnsi="Book Antiqua" w:cs="Times New Roman"/>
          <w:b/>
          <w:kern w:val="44"/>
          <w:sz w:val="24"/>
          <w:szCs w:val="24"/>
        </w:rPr>
        <w:t xml:space="preserve">Gene </w:t>
      </w:r>
      <w:r>
        <w:rPr>
          <w:rFonts w:ascii="Book Antiqua" w:eastAsia="宋体" w:hAnsi="Book Antiqua" w:cs="Times New Roman"/>
          <w:b/>
          <w:kern w:val="44"/>
          <w:sz w:val="24"/>
          <w:szCs w:val="24"/>
        </w:rPr>
        <w:t>transfection</w:t>
      </w:r>
      <w:r>
        <w:rPr>
          <w:rFonts w:ascii="Book Antiqua" w:eastAsia="Book Antiqua" w:hAnsi="Book Antiqua" w:cs="Times New Roman"/>
          <w:b/>
          <w:kern w:val="44"/>
          <w:sz w:val="24"/>
          <w:szCs w:val="24"/>
        </w:rPr>
        <w:t xml:space="preserve"> in </w:t>
      </w:r>
      <w:proofErr w:type="spellStart"/>
      <w:r>
        <w:rPr>
          <w:rFonts w:ascii="Book Antiqua" w:eastAsia="Book Antiqua" w:hAnsi="Book Antiqua" w:cs="Times New Roman"/>
          <w:b/>
          <w:kern w:val="44"/>
          <w:sz w:val="24"/>
          <w:szCs w:val="24"/>
        </w:rPr>
        <w:t>hUC</w:t>
      </w:r>
      <w:proofErr w:type="spellEnd"/>
      <w:r>
        <w:rPr>
          <w:rFonts w:ascii="Book Antiqua" w:eastAsia="Book Antiqua" w:hAnsi="Book Antiqua" w:cs="Times New Roman"/>
          <w:b/>
          <w:kern w:val="44"/>
          <w:sz w:val="24"/>
          <w:szCs w:val="24"/>
        </w:rPr>
        <w:t xml:space="preserve">-MSCs: </w:t>
      </w:r>
      <w:r>
        <w:rPr>
          <w:rFonts w:ascii="Book Antiqua" w:eastAsia="Book Antiqua" w:hAnsi="Book Antiqua" w:cs="Times New Roman"/>
          <w:sz w:val="24"/>
          <w:szCs w:val="24"/>
        </w:rPr>
        <w:t xml:space="preserve">The hepatic differentiation status of hepatocyte-like cells derived from stem cells is inadequate for clinical use because of relatively low expression levels of functional proteins and lack of full induction of </w:t>
      </w:r>
      <w:r>
        <w:rPr>
          <w:rFonts w:ascii="Book Antiqua" w:eastAsia="Book Antiqua" w:hAnsi="Book Antiqua" w:cs="Times New Roman"/>
          <w:sz w:val="24"/>
          <w:szCs w:val="24"/>
        </w:rPr>
        <w:lastRenderedPageBreak/>
        <w:t xml:space="preserve">metabolic </w:t>
      </w:r>
      <w:proofErr w:type="gramStart"/>
      <w:r>
        <w:rPr>
          <w:rFonts w:ascii="Book Antiqua" w:eastAsia="Book Antiqua" w:hAnsi="Book Antiqua" w:cs="Times New Roman"/>
          <w:sz w:val="24"/>
          <w:szCs w:val="24"/>
        </w:rPr>
        <w:t>activity</w:t>
      </w:r>
      <w:r w:rsidR="009E4F21" w:rsidRPr="004966E0">
        <w:rPr>
          <w:rFonts w:ascii="Book Antiqua" w:eastAsia="Book Antiqua" w:hAnsi="Book Antiqua" w:cs="Times New Roman"/>
          <w:sz w:val="24"/>
          <w:szCs w:val="24"/>
          <w:vertAlign w:val="superscript"/>
        </w:rPr>
        <w:t>[</w:t>
      </w:r>
      <w:proofErr w:type="gramEnd"/>
      <w:r w:rsidR="007C207A" w:rsidRPr="001B740D">
        <w:rPr>
          <w:rFonts w:ascii="Book Antiqua" w:eastAsia="Book Antiqua" w:hAnsi="Book Antiqua" w:cs="Times New Roman"/>
          <w:sz w:val="24"/>
          <w:szCs w:val="24"/>
          <w:vertAlign w:val="superscript"/>
        </w:rPr>
        <w:t>77</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therefore, gene</w:t>
      </w:r>
      <w:r w:rsidR="00B97767" w:rsidRPr="004966E0">
        <w:rPr>
          <w:rFonts w:ascii="Book Antiqua" w:eastAsia="Book Antiqua" w:hAnsi="Book Antiqua" w:cs="Times New Roman"/>
          <w:sz w:val="24"/>
          <w:szCs w:val="24"/>
        </w:rPr>
        <w:t>tic</w:t>
      </w:r>
      <w:r w:rsidR="009E4F21" w:rsidRPr="001B740D">
        <w:rPr>
          <w:rFonts w:ascii="Book Antiqua" w:eastAsia="Book Antiqua" w:hAnsi="Book Antiqua" w:cs="Times New Roman"/>
          <w:sz w:val="24"/>
          <w:szCs w:val="24"/>
        </w:rPr>
        <w:t xml:space="preserve"> </w:t>
      </w:r>
      <w:r w:rsidR="00B97767" w:rsidRPr="005A3EDD">
        <w:rPr>
          <w:rFonts w:ascii="Book Antiqua" w:eastAsia="Book Antiqua" w:hAnsi="Book Antiqua" w:cs="Times New Roman"/>
          <w:sz w:val="24"/>
          <w:szCs w:val="24"/>
        </w:rPr>
        <w:t>manipulation</w:t>
      </w:r>
      <w:r w:rsidR="009E4F21" w:rsidRPr="005860CC">
        <w:rPr>
          <w:rFonts w:ascii="Book Antiqua" w:eastAsia="Book Antiqua" w:hAnsi="Book Antiqua" w:cs="Times New Roman"/>
          <w:sz w:val="24"/>
          <w:szCs w:val="24"/>
        </w:rPr>
        <w:t xml:space="preserve"> may be an ideal strategy to resolve this problem.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There have been many reports regarding overexpression of HNF4α and some micro (mi</w:t>
      </w:r>
      <w:proofErr w:type="gramStart"/>
      <w:r>
        <w:rPr>
          <w:rFonts w:ascii="Book Antiqua" w:eastAsia="Book Antiqua" w:hAnsi="Book Antiqua" w:cs="Times New Roman"/>
          <w:sz w:val="24"/>
          <w:szCs w:val="24"/>
        </w:rPr>
        <w:t>)RNAs</w:t>
      </w:r>
      <w:proofErr w:type="gramEnd"/>
      <w:r>
        <w:rPr>
          <w:rFonts w:ascii="Book Antiqua" w:eastAsia="Book Antiqua" w:hAnsi="Book Antiqua" w:cs="Times New Roman"/>
          <w:sz w:val="24"/>
          <w:szCs w:val="24"/>
        </w:rPr>
        <w:t xml:space="preserve"> in several types of MSCs to facilitate differentiation into hepatocyte-like cells</w:t>
      </w:r>
      <w:r w:rsidR="009E4F21" w:rsidRPr="004966E0">
        <w:rPr>
          <w:rFonts w:ascii="Book Antiqua" w:eastAsia="Book Antiqua" w:hAnsi="Book Antiqua" w:cs="Times New Roman"/>
          <w:sz w:val="24"/>
          <w:szCs w:val="24"/>
          <w:vertAlign w:val="superscript"/>
        </w:rPr>
        <w:t>[</w:t>
      </w:r>
      <w:r w:rsidR="00E234B7" w:rsidRPr="001B740D">
        <w:rPr>
          <w:rFonts w:ascii="Book Antiqua" w:eastAsia="Book Antiqua" w:hAnsi="Book Antiqua" w:cs="Times New Roman"/>
          <w:sz w:val="24"/>
          <w:szCs w:val="24"/>
          <w:vertAlign w:val="superscript"/>
        </w:rPr>
        <w:t>7</w:t>
      </w:r>
      <w:r w:rsidR="007C207A" w:rsidRPr="001B740D">
        <w:rPr>
          <w:rFonts w:ascii="Book Antiqua" w:eastAsia="Book Antiqua" w:hAnsi="Book Antiqua" w:cs="Times New Roman"/>
          <w:sz w:val="24"/>
          <w:szCs w:val="24"/>
          <w:vertAlign w:val="superscript"/>
        </w:rPr>
        <w:t>8</w:t>
      </w:r>
      <w:r w:rsidR="009E4F21" w:rsidRPr="005A3EDD">
        <w:rPr>
          <w:rFonts w:ascii="Book Antiqua" w:eastAsia="Book Antiqua" w:hAnsi="Book Antiqua" w:cs="Times New Roman"/>
          <w:sz w:val="24"/>
          <w:szCs w:val="24"/>
          <w:vertAlign w:val="superscript"/>
        </w:rPr>
        <w:t>-</w:t>
      </w:r>
      <w:r w:rsidR="007C207A" w:rsidRPr="005860CC">
        <w:rPr>
          <w:rFonts w:ascii="Book Antiqua" w:eastAsia="Book Antiqua" w:hAnsi="Book Antiqua" w:cs="Times New Roman"/>
          <w:sz w:val="24"/>
          <w:szCs w:val="24"/>
          <w:vertAlign w:val="superscript"/>
        </w:rPr>
        <w:t>80</w:t>
      </w:r>
      <w:r w:rsidR="009E4F21" w:rsidRPr="005860CC">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w:t>
      </w:r>
      <w:r w:rsidR="009E4F21" w:rsidRPr="001B740D">
        <w:rPr>
          <w:rFonts w:ascii="Book Antiqua" w:eastAsia="Book Antiqua" w:hAnsi="Book Antiqua" w:cs="Times New Roman"/>
          <w:sz w:val="24"/>
          <w:szCs w:val="24"/>
        </w:rPr>
        <w:t>HNF4α</w:t>
      </w:r>
      <w:r w:rsidR="009E4F21" w:rsidRPr="005A3EDD">
        <w:rPr>
          <w:rFonts w:ascii="Book Antiqua" w:eastAsia="Book Antiqua" w:hAnsi="Book Antiqua" w:cs="Times New Roman"/>
          <w:sz w:val="24"/>
          <w:szCs w:val="24"/>
        </w:rPr>
        <w:t xml:space="preserve"> is a dominant transcription</w:t>
      </w:r>
      <w:r w:rsidR="009E4F21" w:rsidRPr="005860CC">
        <w:rPr>
          <w:rFonts w:ascii="Book Antiqua" w:eastAsia="Book Antiqua" w:hAnsi="Book Antiqua" w:cs="Times New Roman"/>
          <w:sz w:val="24"/>
          <w:szCs w:val="24"/>
        </w:rPr>
        <w:t xml:space="preserve">al regulator of hepatocyte differentiation and hepatocellular carcinogenesis. Moreover, HNF4α-overexpressing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 xml:space="preserve">-MSCs have been </w:t>
      </w:r>
      <w:proofErr w:type="gramStart"/>
      <w:r w:rsidR="009E4F21" w:rsidRPr="005860CC">
        <w:rPr>
          <w:rFonts w:ascii="Book Antiqua" w:eastAsia="Book Antiqua" w:hAnsi="Book Antiqua" w:cs="Times New Roman"/>
          <w:sz w:val="24"/>
          <w:szCs w:val="24"/>
        </w:rPr>
        <w:t>established</w:t>
      </w:r>
      <w:r w:rsidR="009E4F21" w:rsidRPr="004966E0">
        <w:rPr>
          <w:rFonts w:ascii="Book Antiqua" w:eastAsia="Book Antiqua" w:hAnsi="Book Antiqua" w:cs="Times New Roman"/>
          <w:sz w:val="24"/>
          <w:szCs w:val="24"/>
          <w:vertAlign w:val="superscript"/>
        </w:rPr>
        <w:t>[</w:t>
      </w:r>
      <w:proofErr w:type="gramEnd"/>
      <w:r w:rsidR="007C207A" w:rsidRPr="001B740D">
        <w:rPr>
          <w:rFonts w:ascii="Book Antiqua" w:eastAsia="Book Antiqua" w:hAnsi="Book Antiqua" w:cs="Times New Roman"/>
          <w:sz w:val="24"/>
          <w:szCs w:val="24"/>
          <w:vertAlign w:val="superscript"/>
        </w:rPr>
        <w:t>81</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and hepatocyte-specific proteins and genes have been significantly enhanced by the activation of several target genes, including liver-enriched transcription factors</w:t>
      </w:r>
      <w:r w:rsidR="009E4F21" w:rsidRPr="004966E0">
        <w:rPr>
          <w:rFonts w:ascii="Book Antiqua" w:eastAsia="Book Antiqua" w:hAnsi="Book Antiqua" w:cs="Times New Roman"/>
          <w:sz w:val="24"/>
          <w:szCs w:val="24"/>
          <w:vertAlign w:val="superscript"/>
        </w:rPr>
        <w:t>[</w:t>
      </w:r>
      <w:r w:rsidR="007C207A" w:rsidRPr="001B740D">
        <w:rPr>
          <w:rFonts w:ascii="Book Antiqua" w:eastAsia="Book Antiqua" w:hAnsi="Book Antiqua" w:cs="Times New Roman"/>
          <w:sz w:val="24"/>
          <w:szCs w:val="24"/>
          <w:vertAlign w:val="superscript"/>
        </w:rPr>
        <w:t>82</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w:t>
      </w:r>
    </w:p>
    <w:p w:rsidR="009E4F21" w:rsidRPr="004966E0" w:rsidRDefault="009E4F21" w:rsidP="0066230A">
      <w:pPr>
        <w:adjustRightInd w:val="0"/>
        <w:snapToGrid w:val="0"/>
        <w:spacing w:line="360" w:lineRule="auto"/>
        <w:ind w:firstLineChars="100" w:firstLine="240"/>
        <w:rPr>
          <w:rFonts w:ascii="Book Antiqua" w:eastAsia="宋体" w:hAnsi="Book Antiqua" w:cs="Times New Roman"/>
          <w:sz w:val="24"/>
          <w:szCs w:val="24"/>
        </w:rPr>
      </w:pPr>
      <w:r w:rsidRPr="001B740D">
        <w:rPr>
          <w:rFonts w:ascii="Book Antiqua" w:eastAsia="Book Antiqua" w:hAnsi="Book Antiqua" w:cs="Times New Roman"/>
          <w:sz w:val="24"/>
          <w:szCs w:val="24"/>
        </w:rPr>
        <w:t xml:space="preserve">However, transcription factors are not the only molecules that can promote cell </w:t>
      </w:r>
      <w:proofErr w:type="spellStart"/>
      <w:r w:rsidRPr="001B740D">
        <w:rPr>
          <w:rFonts w:ascii="Book Antiqua" w:eastAsia="Book Antiqua" w:hAnsi="Book Antiqua" w:cs="Times New Roman"/>
          <w:sz w:val="24"/>
          <w:szCs w:val="24"/>
        </w:rPr>
        <w:t>transdifferentiation</w:t>
      </w:r>
      <w:proofErr w:type="spellEnd"/>
      <w:r w:rsidRPr="001B740D">
        <w:rPr>
          <w:rFonts w:ascii="Book Antiqua" w:eastAsia="Book Antiqua" w:hAnsi="Book Antiqua" w:cs="Times New Roman"/>
          <w:sz w:val="24"/>
          <w:szCs w:val="24"/>
        </w:rPr>
        <w:t xml:space="preserve">; miRNAs can also be used for this </w:t>
      </w:r>
      <w:proofErr w:type="gramStart"/>
      <w:r w:rsidRPr="001B740D">
        <w:rPr>
          <w:rFonts w:ascii="Book Antiqua" w:eastAsia="Book Antiqua" w:hAnsi="Book Antiqua" w:cs="Times New Roman"/>
          <w:sz w:val="24"/>
          <w:szCs w:val="24"/>
        </w:rPr>
        <w:t>purpose</w:t>
      </w:r>
      <w:r w:rsidRPr="004966E0">
        <w:rPr>
          <w:rFonts w:ascii="Book Antiqua" w:eastAsia="Book Antiqua" w:hAnsi="Book Antiqua" w:cs="Times New Roman"/>
          <w:sz w:val="24"/>
          <w:szCs w:val="24"/>
          <w:vertAlign w:val="superscript"/>
        </w:rPr>
        <w:t>[</w:t>
      </w:r>
      <w:proofErr w:type="gramEnd"/>
      <w:r w:rsidR="007C207A" w:rsidRPr="001B740D">
        <w:rPr>
          <w:rFonts w:ascii="Book Antiqua" w:eastAsia="Book Antiqua" w:hAnsi="Book Antiqua" w:cs="Times New Roman"/>
          <w:sz w:val="24"/>
          <w:szCs w:val="24"/>
          <w:vertAlign w:val="superscript"/>
        </w:rPr>
        <w:t>83</w:t>
      </w:r>
      <w:r w:rsidRPr="001B740D">
        <w:rPr>
          <w:rFonts w:ascii="Book Antiqua" w:eastAsia="Book Antiqua" w:hAnsi="Book Antiqua" w:cs="Times New Roman"/>
          <w:sz w:val="24"/>
          <w:szCs w:val="24"/>
          <w:vertAlign w:val="superscript"/>
        </w:rPr>
        <w:t>-</w:t>
      </w:r>
      <w:r w:rsidR="007C207A" w:rsidRPr="005A3EDD">
        <w:rPr>
          <w:rFonts w:ascii="Book Antiqua" w:eastAsia="Book Antiqua" w:hAnsi="Book Antiqua" w:cs="Times New Roman"/>
          <w:sz w:val="24"/>
          <w:szCs w:val="24"/>
          <w:vertAlign w:val="superscript"/>
        </w:rPr>
        <w:t>85</w:t>
      </w:r>
      <w:r w:rsidRPr="005860CC">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w:t>
      </w:r>
      <w:r w:rsidR="00D45214" w:rsidRPr="001B740D">
        <w:rPr>
          <w:rFonts w:ascii="Book Antiqua" w:eastAsia="Book Antiqua" w:hAnsi="Book Antiqua" w:cs="Times New Roman"/>
          <w:sz w:val="24"/>
          <w:szCs w:val="24"/>
        </w:rPr>
        <w:t>T</w:t>
      </w:r>
      <w:r w:rsidRPr="001B740D">
        <w:rPr>
          <w:rFonts w:ascii="Book Antiqua" w:eastAsia="Book Antiqua" w:hAnsi="Book Antiqua" w:cs="Times New Roman"/>
          <w:sz w:val="24"/>
          <w:szCs w:val="24"/>
        </w:rPr>
        <w:t>ran</w:t>
      </w:r>
      <w:r w:rsidR="007C207A" w:rsidRPr="005A3EDD">
        <w:rPr>
          <w:rFonts w:ascii="Book Antiqua" w:eastAsia="Book Antiqua" w:hAnsi="Book Antiqua" w:cs="Times New Roman"/>
          <w:sz w:val="24"/>
          <w:szCs w:val="24"/>
        </w:rPr>
        <w:t>s</w:t>
      </w:r>
      <w:r w:rsidRPr="005860CC">
        <w:rPr>
          <w:rFonts w:ascii="Book Antiqua" w:eastAsia="Book Antiqua" w:hAnsi="Book Antiqua" w:cs="Times New Roman"/>
          <w:sz w:val="24"/>
          <w:szCs w:val="24"/>
        </w:rPr>
        <w:t>fect</w:t>
      </w:r>
      <w:r w:rsidR="00D45214" w:rsidRPr="005860CC">
        <w:rPr>
          <w:rFonts w:ascii="Book Antiqua" w:eastAsia="Book Antiqua" w:hAnsi="Book Antiqua" w:cs="Times New Roman"/>
          <w:sz w:val="24"/>
          <w:szCs w:val="24"/>
        </w:rPr>
        <w:t>ion</w:t>
      </w:r>
      <w:r w:rsidR="00502AAA">
        <w:rPr>
          <w:rFonts w:ascii="Book Antiqua" w:eastAsia="Book Antiqua" w:hAnsi="Book Antiqua" w:cs="Times New Roman"/>
          <w:sz w:val="24"/>
          <w:szCs w:val="24"/>
        </w:rPr>
        <w:t xml:space="preserve"> with several miRNAs has been reported to induce the </w:t>
      </w:r>
      <w:proofErr w:type="spellStart"/>
      <w:r w:rsidR="00502AAA">
        <w:rPr>
          <w:rFonts w:ascii="Book Antiqua" w:eastAsia="Book Antiqua" w:hAnsi="Book Antiqua" w:cs="Times New Roman"/>
          <w:sz w:val="24"/>
          <w:szCs w:val="24"/>
        </w:rPr>
        <w:t>transdifferentiation</w:t>
      </w:r>
      <w:proofErr w:type="spellEnd"/>
      <w:r w:rsidR="00502AAA">
        <w:rPr>
          <w:rFonts w:ascii="Book Antiqua" w:eastAsia="Book Antiqua" w:hAnsi="Book Antiqua" w:cs="Times New Roman"/>
          <w:sz w:val="24"/>
          <w:szCs w:val="24"/>
        </w:rPr>
        <w:t xml:space="preserve"> of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-MSCs into hepatocyte-like cells, or even mature hepatocytes.</w:t>
      </w:r>
      <w:r w:rsidR="00502AAA">
        <w:rPr>
          <w:rFonts w:ascii="Book Antiqua" w:eastAsia="宋体" w:hAnsi="Book Antiqua" w:cs="Times New Roman"/>
          <w:sz w:val="24"/>
          <w:szCs w:val="24"/>
        </w:rPr>
        <w:t xml:space="preserve">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kern w:val="0"/>
          <w:sz w:val="24"/>
          <w:szCs w:val="24"/>
        </w:rPr>
      </w:pPr>
      <w:r>
        <w:rPr>
          <w:rFonts w:ascii="Book Antiqua" w:eastAsia="Book Antiqua" w:hAnsi="Book Antiqua" w:cs="Times New Roman"/>
          <w:kern w:val="0"/>
          <w:sz w:val="24"/>
          <w:szCs w:val="24"/>
        </w:rPr>
        <w:t>Cui </w:t>
      </w:r>
      <w:r>
        <w:rPr>
          <w:rFonts w:ascii="Book Antiqua" w:eastAsia="Book Antiqua" w:hAnsi="Book Antiqua" w:cs="Times New Roman"/>
          <w:i/>
          <w:kern w:val="0"/>
          <w:sz w:val="24"/>
          <w:szCs w:val="24"/>
        </w:rPr>
        <w:t>et </w:t>
      </w:r>
      <w:proofErr w:type="gramStart"/>
      <w:r>
        <w:rPr>
          <w:rFonts w:ascii="Book Antiqua" w:eastAsia="Book Antiqua" w:hAnsi="Book Antiqua" w:cs="Times New Roman"/>
          <w:i/>
          <w:kern w:val="0"/>
          <w:sz w:val="24"/>
          <w:szCs w:val="24"/>
        </w:rPr>
        <w:t>al</w:t>
      </w:r>
      <w:r w:rsidR="009E4F21" w:rsidRPr="004966E0">
        <w:rPr>
          <w:rFonts w:ascii="Book Antiqua" w:eastAsia="Book Antiqua" w:hAnsi="Book Antiqua" w:cs="Times New Roman"/>
          <w:kern w:val="0"/>
          <w:sz w:val="24"/>
          <w:szCs w:val="24"/>
          <w:vertAlign w:val="superscript"/>
        </w:rPr>
        <w:t>[</w:t>
      </w:r>
      <w:proofErr w:type="gramEnd"/>
      <w:r w:rsidR="00E234B7" w:rsidRPr="001B740D">
        <w:rPr>
          <w:rFonts w:ascii="Book Antiqua" w:eastAsia="Book Antiqua" w:hAnsi="Book Antiqua" w:cs="Times New Roman"/>
          <w:kern w:val="0"/>
          <w:sz w:val="24"/>
          <w:szCs w:val="24"/>
          <w:vertAlign w:val="superscript"/>
        </w:rPr>
        <w:t>8</w:t>
      </w:r>
      <w:r w:rsidR="008602B5" w:rsidRPr="001B740D">
        <w:rPr>
          <w:rFonts w:ascii="Book Antiqua" w:eastAsia="Book Antiqua" w:hAnsi="Book Antiqua" w:cs="Times New Roman"/>
          <w:kern w:val="0"/>
          <w:sz w:val="24"/>
          <w:szCs w:val="24"/>
          <w:vertAlign w:val="superscript"/>
        </w:rPr>
        <w:t>6</w:t>
      </w:r>
      <w:r w:rsidR="009E4F21" w:rsidRPr="005A3EDD">
        <w:rPr>
          <w:rFonts w:ascii="Book Antiqua" w:eastAsia="Book Antiqua" w:hAnsi="Book Antiqua" w:cs="Times New Roman"/>
          <w:kern w:val="0"/>
          <w:sz w:val="24"/>
          <w:szCs w:val="24"/>
          <w:vertAlign w:val="superscript"/>
        </w:rPr>
        <w:t>]</w:t>
      </w:r>
      <w:r w:rsidR="009E4F21" w:rsidRPr="004966E0">
        <w:rPr>
          <w:rFonts w:ascii="Book Antiqua" w:eastAsia="Book Antiqua" w:hAnsi="Book Antiqua" w:cs="Times New Roman"/>
          <w:kern w:val="0"/>
          <w:sz w:val="24"/>
          <w:szCs w:val="24"/>
        </w:rPr>
        <w:t xml:space="preserve"> tran</w:t>
      </w:r>
      <w:r w:rsidR="000A03AD" w:rsidRPr="004966E0">
        <w:rPr>
          <w:rFonts w:ascii="Book Antiqua" w:eastAsia="Book Antiqua" w:hAnsi="Book Antiqua" w:cs="Times New Roman"/>
          <w:kern w:val="0"/>
          <w:sz w:val="24"/>
          <w:szCs w:val="24"/>
        </w:rPr>
        <w:t>s</w:t>
      </w:r>
      <w:r w:rsidR="009E4F21" w:rsidRPr="001B740D">
        <w:rPr>
          <w:rFonts w:ascii="Book Antiqua" w:eastAsia="Book Antiqua" w:hAnsi="Book Antiqua" w:cs="Times New Roman"/>
          <w:kern w:val="0"/>
          <w:sz w:val="24"/>
          <w:szCs w:val="24"/>
        </w:rPr>
        <w:t xml:space="preserve">fected six miRNAs (miR-1246, miR-1290, miR-148a, miR-30a, miR-424, miR-542-5p) and </w:t>
      </w:r>
      <w:r w:rsidR="00D45214" w:rsidRPr="001B740D">
        <w:rPr>
          <w:rFonts w:ascii="Book Antiqua" w:eastAsia="Book Antiqua" w:hAnsi="Book Antiqua" w:cs="Times New Roman"/>
          <w:kern w:val="0"/>
          <w:sz w:val="24"/>
          <w:szCs w:val="24"/>
        </w:rPr>
        <w:t xml:space="preserve">the </w:t>
      </w:r>
      <w:r w:rsidR="009E4F21" w:rsidRPr="005A3EDD">
        <w:rPr>
          <w:rFonts w:ascii="Book Antiqua" w:eastAsia="Book Antiqua" w:hAnsi="Book Antiqua" w:cs="Times New Roman"/>
          <w:kern w:val="0"/>
          <w:sz w:val="24"/>
          <w:szCs w:val="24"/>
        </w:rPr>
        <w:t xml:space="preserve">liver-enriched miR-122 together, </w:t>
      </w:r>
      <w:r w:rsidR="00D45214" w:rsidRPr="005860CC">
        <w:rPr>
          <w:rFonts w:ascii="Book Antiqua" w:eastAsia="Book Antiqua" w:hAnsi="Book Antiqua" w:cs="Times New Roman"/>
          <w:kern w:val="0"/>
          <w:sz w:val="24"/>
          <w:szCs w:val="24"/>
        </w:rPr>
        <w:t>and observed</w:t>
      </w:r>
      <w:r>
        <w:rPr>
          <w:rFonts w:ascii="Book Antiqua" w:eastAsia="Book Antiqua" w:hAnsi="Book Antiqua" w:cs="Times New Roman"/>
          <w:kern w:val="0"/>
          <w:sz w:val="24"/>
          <w:szCs w:val="24"/>
        </w:rPr>
        <w:t xml:space="preserve"> stimulation of </w:t>
      </w:r>
      <w:proofErr w:type="spellStart"/>
      <w:r>
        <w:rPr>
          <w:rFonts w:ascii="Book Antiqua" w:eastAsia="Book Antiqua" w:hAnsi="Book Antiqua" w:cs="Times New Roman"/>
          <w:kern w:val="0"/>
          <w:sz w:val="24"/>
          <w:szCs w:val="24"/>
        </w:rPr>
        <w:t>hMSC</w:t>
      </w:r>
      <w:r>
        <w:rPr>
          <w:rFonts w:ascii="Book Antiqua" w:eastAsia="宋体" w:hAnsi="Book Antiqua" w:cs="Times New Roman"/>
          <w:kern w:val="0"/>
          <w:sz w:val="24"/>
          <w:szCs w:val="24"/>
        </w:rPr>
        <w:t>s</w:t>
      </w:r>
      <w:proofErr w:type="spellEnd"/>
      <w:r>
        <w:rPr>
          <w:rFonts w:ascii="Book Antiqua" w:eastAsia="宋体" w:hAnsi="Book Antiqua" w:cs="Times New Roman"/>
          <w:kern w:val="0"/>
          <w:sz w:val="24"/>
          <w:szCs w:val="24"/>
        </w:rPr>
        <w:t>’</w:t>
      </w:r>
      <w:r>
        <w:rPr>
          <w:rFonts w:ascii="Book Antiqua" w:eastAsia="Book Antiqua" w:hAnsi="Book Antiqua" w:cs="Times New Roman"/>
          <w:kern w:val="0"/>
          <w:sz w:val="24"/>
          <w:szCs w:val="24"/>
        </w:rPr>
        <w:t xml:space="preserve"> conversion into functionally mature induced hepatocytes (known as </w:t>
      </w:r>
      <w:proofErr w:type="spellStart"/>
      <w:r>
        <w:rPr>
          <w:rFonts w:ascii="Book Antiqua" w:eastAsia="Book Antiqua" w:hAnsi="Book Antiqua" w:cs="Times New Roman"/>
          <w:kern w:val="0"/>
          <w:sz w:val="24"/>
          <w:szCs w:val="24"/>
        </w:rPr>
        <w:t>iHeps</w:t>
      </w:r>
      <w:proofErr w:type="spellEnd"/>
      <w:r>
        <w:rPr>
          <w:rFonts w:ascii="Book Antiqua" w:eastAsia="Book Antiqua" w:hAnsi="Book Antiqua" w:cs="Times New Roman"/>
          <w:kern w:val="0"/>
          <w:sz w:val="24"/>
          <w:szCs w:val="24"/>
        </w:rPr>
        <w:t xml:space="preserve">). Additionally, after transplantation of the </w:t>
      </w:r>
      <w:proofErr w:type="spellStart"/>
      <w:r>
        <w:rPr>
          <w:rFonts w:ascii="Book Antiqua" w:eastAsia="Book Antiqua" w:hAnsi="Book Antiqua" w:cs="Times New Roman"/>
          <w:kern w:val="0"/>
          <w:sz w:val="24"/>
          <w:szCs w:val="24"/>
        </w:rPr>
        <w:t>iHeps</w:t>
      </w:r>
      <w:proofErr w:type="spellEnd"/>
      <w:r>
        <w:rPr>
          <w:rFonts w:ascii="Book Antiqua" w:eastAsia="Book Antiqua" w:hAnsi="Book Antiqua" w:cs="Times New Roman"/>
          <w:kern w:val="0"/>
          <w:sz w:val="24"/>
          <w:szCs w:val="24"/>
        </w:rPr>
        <w:t xml:space="preserve"> into mice with CCl</w:t>
      </w:r>
      <w:r>
        <w:rPr>
          <w:rFonts w:ascii="Book Antiqua" w:eastAsia="Book Antiqua" w:hAnsi="Book Antiqua" w:cs="Times New Roman"/>
          <w:kern w:val="0"/>
          <w:sz w:val="24"/>
          <w:szCs w:val="24"/>
          <w:vertAlign w:val="subscript"/>
        </w:rPr>
        <w:t>4</w:t>
      </w:r>
      <w:r>
        <w:rPr>
          <w:rFonts w:ascii="Book Antiqua" w:eastAsia="Book Antiqua" w:hAnsi="Book Antiqua" w:cs="Times New Roman"/>
          <w:kern w:val="0"/>
          <w:sz w:val="24"/>
          <w:szCs w:val="24"/>
        </w:rPr>
        <w:t xml:space="preserve">-induced liver injury, the </w:t>
      </w:r>
      <w:proofErr w:type="spellStart"/>
      <w:r>
        <w:rPr>
          <w:rFonts w:ascii="Book Antiqua" w:eastAsia="Book Antiqua" w:hAnsi="Book Antiqua" w:cs="Times New Roman"/>
          <w:kern w:val="0"/>
          <w:sz w:val="24"/>
          <w:szCs w:val="24"/>
        </w:rPr>
        <w:t>iHeps</w:t>
      </w:r>
      <w:proofErr w:type="spellEnd"/>
      <w:r>
        <w:rPr>
          <w:rFonts w:ascii="Book Antiqua" w:eastAsia="Book Antiqua" w:hAnsi="Book Antiqua" w:cs="Times New Roman"/>
          <w:kern w:val="0"/>
          <w:sz w:val="24"/>
          <w:szCs w:val="24"/>
        </w:rPr>
        <w:t xml:space="preserve"> not only </w:t>
      </w:r>
      <w:r w:rsidR="00B4779C">
        <w:rPr>
          <w:rFonts w:ascii="Book Antiqua" w:eastAsia="Book Antiqua" w:hAnsi="Book Antiqua" w:cs="Times New Roman"/>
          <w:kern w:val="0"/>
          <w:sz w:val="24"/>
          <w:szCs w:val="24"/>
        </w:rPr>
        <w:t>were able to</w:t>
      </w:r>
      <w:r>
        <w:rPr>
          <w:rFonts w:ascii="Book Antiqua" w:eastAsia="Book Antiqua" w:hAnsi="Book Antiqua" w:cs="Times New Roman"/>
          <w:kern w:val="0"/>
          <w:sz w:val="24"/>
          <w:szCs w:val="24"/>
        </w:rPr>
        <w:t xml:space="preserve"> improve liver function but also restore</w:t>
      </w:r>
      <w:r w:rsidR="00B4779C">
        <w:rPr>
          <w:rFonts w:ascii="Book Antiqua" w:eastAsia="Book Antiqua" w:hAnsi="Book Antiqua" w:cs="Times New Roman"/>
          <w:kern w:val="0"/>
          <w:sz w:val="24"/>
          <w:szCs w:val="24"/>
        </w:rPr>
        <w:t>d</w:t>
      </w:r>
      <w:r>
        <w:rPr>
          <w:rFonts w:ascii="Book Antiqua" w:eastAsia="Book Antiqua" w:hAnsi="Book Antiqua" w:cs="Times New Roman"/>
          <w:kern w:val="0"/>
          <w:sz w:val="24"/>
          <w:szCs w:val="24"/>
        </w:rPr>
        <w:t xml:space="preserve"> injured liver tissue. The findings from that study indicate that miRNAs have the capability to directly convert </w:t>
      </w:r>
      <w:proofErr w:type="spellStart"/>
      <w:r>
        <w:rPr>
          <w:rFonts w:ascii="Book Antiqua" w:eastAsia="Book Antiqua" w:hAnsi="Book Antiqua" w:cs="Times New Roman"/>
          <w:kern w:val="0"/>
          <w:sz w:val="24"/>
          <w:szCs w:val="24"/>
        </w:rPr>
        <w:t>hMSCs</w:t>
      </w:r>
      <w:proofErr w:type="spellEnd"/>
      <w:r>
        <w:rPr>
          <w:rFonts w:ascii="Book Antiqua" w:eastAsia="Book Antiqua" w:hAnsi="Book Antiqua" w:cs="Times New Roman"/>
          <w:kern w:val="0"/>
          <w:sz w:val="24"/>
          <w:szCs w:val="24"/>
        </w:rPr>
        <w:t xml:space="preserve"> to a hepatocyte phenotype </w:t>
      </w:r>
      <w:r w:rsidRPr="00502AAA">
        <w:rPr>
          <w:rFonts w:ascii="Book Antiqua" w:eastAsia="Book Antiqua" w:hAnsi="Book Antiqua" w:cs="Times New Roman"/>
          <w:i/>
          <w:iCs/>
          <w:kern w:val="0"/>
          <w:sz w:val="24"/>
          <w:szCs w:val="24"/>
        </w:rPr>
        <w:t>in vitro</w:t>
      </w:r>
      <w:r w:rsidR="009E4F21" w:rsidRPr="004966E0">
        <w:rPr>
          <w:rFonts w:ascii="Book Antiqua" w:eastAsia="Book Antiqua" w:hAnsi="Book Antiqua" w:cs="Times New Roman"/>
          <w:kern w:val="0"/>
          <w:sz w:val="24"/>
          <w:szCs w:val="24"/>
        </w:rPr>
        <w:t>. In order to</w:t>
      </w:r>
      <w:r w:rsidR="009E4F21" w:rsidRPr="004966E0">
        <w:rPr>
          <w:rFonts w:ascii="Book Antiqua" w:eastAsia="Book Antiqua" w:hAnsi="Book Antiqua" w:cs="Times New Roman"/>
          <w:sz w:val="24"/>
          <w:szCs w:val="24"/>
        </w:rPr>
        <w:t xml:space="preserve"> screen out the optimal miRNA candidates for hepatic differentiation of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Zhou</w:t>
      </w:r>
      <w:r w:rsidR="00D40DDC" w:rsidRPr="001B740D">
        <w:rPr>
          <w:rFonts w:ascii="Book Antiqua" w:eastAsia="Book Antiqua" w:hAnsi="Book Antiqua" w:cs="Times New Roman"/>
          <w:sz w:val="24"/>
          <w:szCs w:val="24"/>
        </w:rPr>
        <w:t xml:space="preserve"> </w:t>
      </w:r>
      <w:r w:rsidRPr="00502AAA">
        <w:rPr>
          <w:rFonts w:ascii="Book Antiqua" w:eastAsia="Book Antiqua" w:hAnsi="Book Antiqua" w:cs="Times New Roman"/>
          <w:i/>
          <w:iCs/>
          <w:sz w:val="24"/>
          <w:szCs w:val="24"/>
        </w:rPr>
        <w:t xml:space="preserve">et </w:t>
      </w:r>
      <w:proofErr w:type="gramStart"/>
      <w:r w:rsidRPr="00502AAA">
        <w:rPr>
          <w:rFonts w:ascii="Book Antiqua" w:eastAsia="Book Antiqua" w:hAnsi="Book Antiqua" w:cs="Times New Roman"/>
          <w:i/>
          <w:iCs/>
          <w:sz w:val="24"/>
          <w:szCs w:val="24"/>
        </w:rPr>
        <w:t>al</w:t>
      </w:r>
      <w:r w:rsidR="009E4F21" w:rsidRPr="004966E0">
        <w:rPr>
          <w:rFonts w:ascii="Book Antiqua" w:eastAsia="Book Antiqua" w:hAnsi="Book Antiqua" w:cs="Times New Roman"/>
          <w:sz w:val="24"/>
          <w:szCs w:val="24"/>
          <w:vertAlign w:val="superscript"/>
        </w:rPr>
        <w:t>[</w:t>
      </w:r>
      <w:proofErr w:type="gramEnd"/>
      <w:r w:rsidR="00E234B7" w:rsidRPr="001B740D">
        <w:rPr>
          <w:rFonts w:ascii="Book Antiqua" w:eastAsia="Book Antiqua" w:hAnsi="Book Antiqua" w:cs="Times New Roman"/>
          <w:sz w:val="24"/>
          <w:szCs w:val="24"/>
          <w:vertAlign w:val="superscript"/>
        </w:rPr>
        <w:t>8</w:t>
      </w:r>
      <w:r w:rsidR="008602B5" w:rsidRPr="001B740D">
        <w:rPr>
          <w:rFonts w:ascii="Book Antiqua" w:eastAsia="Book Antiqua" w:hAnsi="Book Antiqua" w:cs="Times New Roman"/>
          <w:sz w:val="24"/>
          <w:szCs w:val="24"/>
          <w:vertAlign w:val="superscript"/>
        </w:rPr>
        <w:t>7</w:t>
      </w:r>
      <w:r w:rsidR="009E4F21" w:rsidRPr="005A3ED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w:t>
      </w:r>
      <w:r w:rsidR="009E4F21" w:rsidRPr="001B740D">
        <w:rPr>
          <w:rFonts w:ascii="Book Antiqua" w:eastAsia="Book Antiqua" w:hAnsi="Book Antiqua" w:cs="Times New Roman"/>
          <w:sz w:val="24"/>
          <w:szCs w:val="24"/>
        </w:rPr>
        <w:t xml:space="preserve">sequentially removed individual miRNAs from the </w:t>
      </w:r>
      <w:r w:rsidR="00FF1149" w:rsidRPr="001B740D">
        <w:rPr>
          <w:rFonts w:ascii="Book Antiqua" w:eastAsia="Book Antiqua" w:hAnsi="Book Antiqua" w:cs="Times New Roman"/>
          <w:sz w:val="24"/>
          <w:szCs w:val="24"/>
        </w:rPr>
        <w:t>seven</w:t>
      </w:r>
      <w:r w:rsidR="00FF1149" w:rsidRPr="005A3EDD">
        <w:rPr>
          <w:rFonts w:ascii="Book Antiqua" w:eastAsia="Book Antiqua" w:hAnsi="Book Antiqua" w:cs="Times New Roman"/>
          <w:sz w:val="24"/>
          <w:szCs w:val="24"/>
        </w:rPr>
        <w:t xml:space="preserve">-member </w:t>
      </w:r>
      <w:r w:rsidR="009E4F21" w:rsidRPr="005860CC">
        <w:rPr>
          <w:rFonts w:ascii="Book Antiqua" w:eastAsia="Book Antiqua" w:hAnsi="Book Antiqua" w:cs="Times New Roman"/>
          <w:sz w:val="24"/>
          <w:szCs w:val="24"/>
        </w:rPr>
        <w:t xml:space="preserve">pool </w:t>
      </w:r>
      <w:r w:rsidR="009E3498" w:rsidRPr="005860CC">
        <w:rPr>
          <w:rFonts w:ascii="Book Antiqua" w:eastAsia="Book Antiqua" w:hAnsi="Book Antiqua" w:cs="Times New Roman"/>
          <w:sz w:val="24"/>
          <w:szCs w:val="24"/>
        </w:rPr>
        <w:t xml:space="preserve">of </w:t>
      </w:r>
      <w:r>
        <w:rPr>
          <w:rFonts w:ascii="Book Antiqua" w:eastAsia="Book Antiqua" w:hAnsi="Book Antiqua" w:cs="Times New Roman"/>
          <w:kern w:val="0"/>
          <w:sz w:val="24"/>
          <w:szCs w:val="24"/>
        </w:rPr>
        <w:t>miR-1246, miR-1290, miR-148a, miR-30a, miR-424, miR-542-5p and miR-122</w:t>
      </w:r>
      <w:r>
        <w:rPr>
          <w:rFonts w:ascii="Book Antiqua" w:eastAsia="Book Antiqua" w:hAnsi="Book Antiqua" w:cs="Times New Roman"/>
          <w:sz w:val="24"/>
          <w:szCs w:val="24"/>
        </w:rPr>
        <w:t>, performing transfection with the remainder. Examination of the</w:t>
      </w:r>
      <w:r>
        <w:rPr>
          <w:rFonts w:ascii="Book Antiqua" w:eastAsia="Book Antiqua" w:hAnsi="Book Antiqua" w:cs="Times New Roman"/>
          <w:bCs/>
          <w:sz w:val="24"/>
          <w:szCs w:val="24"/>
        </w:rPr>
        <w:t xml:space="preserve"> relevant indices</w:t>
      </w:r>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e.g.</w:t>
      </w:r>
      <w:r>
        <w:rPr>
          <w:rFonts w:ascii="Book Antiqua" w:eastAsia="Book Antiqua" w:hAnsi="Book Antiqua" w:cs="Times New Roman"/>
          <w:sz w:val="24"/>
          <w:szCs w:val="24"/>
        </w:rPr>
        <w:t>, hepatic markers, glycogen storage, low density lipoprotein uptake, and urea production)</w:t>
      </w:r>
      <w:r>
        <w:rPr>
          <w:rFonts w:ascii="Book Antiqua" w:eastAsia="宋体" w:hAnsi="Book Antiqua" w:cs="Times New Roman"/>
          <w:sz w:val="24"/>
          <w:szCs w:val="24"/>
        </w:rPr>
        <w:t xml:space="preserve"> showed that</w:t>
      </w:r>
      <w:r>
        <w:rPr>
          <w:rFonts w:ascii="Book Antiqua" w:eastAsia="Book Antiqua" w:hAnsi="Book Antiqua" w:cs="Times New Roman"/>
          <w:sz w:val="24"/>
          <w:szCs w:val="24"/>
        </w:rPr>
        <w:t xml:space="preserve"> five of the miRNAs (miR-122, miR-148a, miR-424, miR-542-5p and miR-1246) </w:t>
      </w:r>
      <w:r>
        <w:rPr>
          <w:rFonts w:ascii="Book Antiqua" w:eastAsia="宋体" w:hAnsi="Book Antiqua" w:cs="Times New Roman"/>
          <w:sz w:val="24"/>
          <w:szCs w:val="24"/>
        </w:rPr>
        <w:t>were</w:t>
      </w:r>
      <w:r>
        <w:rPr>
          <w:rFonts w:ascii="Book Antiqua" w:eastAsia="Book Antiqua" w:hAnsi="Book Antiqua" w:cs="Times New Roman"/>
          <w:sz w:val="24"/>
          <w:szCs w:val="24"/>
        </w:rPr>
        <w:t xml:space="preserve"> essential for this process</w:t>
      </w:r>
      <w:r>
        <w:rPr>
          <w:rFonts w:ascii="Book Antiqua" w:eastAsia="宋体" w:hAnsi="Book Antiqua" w:cs="Times New Roman"/>
          <w:sz w:val="24"/>
          <w:szCs w:val="24"/>
        </w:rPr>
        <w:t xml:space="preserve">. </w:t>
      </w:r>
      <w:r>
        <w:rPr>
          <w:rFonts w:ascii="Book Antiqua" w:eastAsia="Book Antiqua" w:hAnsi="Book Antiqua" w:cs="Times New Roman"/>
          <w:sz w:val="24"/>
          <w:szCs w:val="24"/>
        </w:rPr>
        <w:t xml:space="preserve">Similarly, </w:t>
      </w:r>
      <w:proofErr w:type="spellStart"/>
      <w:r>
        <w:rPr>
          <w:rFonts w:ascii="Book Antiqua" w:eastAsia="Book Antiqua" w:hAnsi="Book Antiqua" w:cs="Times New Roman"/>
          <w:sz w:val="24"/>
          <w:szCs w:val="24"/>
        </w:rPr>
        <w:t>Khosravi</w:t>
      </w:r>
      <w:proofErr w:type="spellEnd"/>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 xml:space="preserve">et </w:t>
      </w:r>
      <w:proofErr w:type="gramStart"/>
      <w:r>
        <w:rPr>
          <w:rFonts w:ascii="Book Antiqua" w:eastAsia="Book Antiqua" w:hAnsi="Book Antiqua" w:cs="Times New Roman"/>
          <w:i/>
          <w:sz w:val="24"/>
          <w:szCs w:val="24"/>
        </w:rPr>
        <w:t>al</w:t>
      </w:r>
      <w:r w:rsidR="009E4F21" w:rsidRPr="004966E0">
        <w:rPr>
          <w:rFonts w:ascii="Book Antiqua" w:eastAsia="Book Antiqua" w:hAnsi="Book Antiqua" w:cs="Times New Roman"/>
          <w:sz w:val="24"/>
          <w:szCs w:val="24"/>
          <w:vertAlign w:val="superscript"/>
        </w:rPr>
        <w:t>[</w:t>
      </w:r>
      <w:proofErr w:type="gramEnd"/>
      <w:r w:rsidR="008602B5" w:rsidRPr="001B740D">
        <w:rPr>
          <w:rFonts w:ascii="Book Antiqua" w:eastAsia="Book Antiqua" w:hAnsi="Book Antiqua" w:cs="Times New Roman"/>
          <w:sz w:val="24"/>
          <w:szCs w:val="24"/>
          <w:vertAlign w:val="superscript"/>
        </w:rPr>
        <w:t>88</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transfected miR-106a, miR-574-3p, and miR-451 into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to study hepatic differentiation</w:t>
      </w:r>
      <w:r w:rsidR="009E4F21" w:rsidRPr="001B740D">
        <w:rPr>
          <w:rFonts w:ascii="Book Antiqua" w:eastAsia="宋体" w:hAnsi="Book Antiqua" w:cs="Times New Roman"/>
          <w:sz w:val="24"/>
          <w:szCs w:val="24"/>
        </w:rPr>
        <w:t xml:space="preserve">. </w:t>
      </w:r>
      <w:r w:rsidR="00FF1149" w:rsidRPr="005A3EDD">
        <w:rPr>
          <w:rFonts w:ascii="Book Antiqua" w:eastAsia="宋体" w:hAnsi="Book Antiqua" w:cs="Times New Roman"/>
          <w:sz w:val="24"/>
          <w:szCs w:val="24"/>
        </w:rPr>
        <w:t>The u</w:t>
      </w:r>
      <w:r w:rsidR="009E4F21" w:rsidRPr="005860CC">
        <w:rPr>
          <w:rFonts w:ascii="Book Antiqua" w:eastAsia="宋体" w:hAnsi="Book Antiqua" w:cs="Times New Roman"/>
          <w:sz w:val="24"/>
          <w:szCs w:val="24"/>
        </w:rPr>
        <w:t>p</w:t>
      </w:r>
      <w:r w:rsidR="00FF1149" w:rsidRPr="005860CC">
        <w:rPr>
          <w:rFonts w:ascii="Book Antiqua" w:eastAsia="宋体" w:hAnsi="Book Antiqua" w:cs="Times New Roman"/>
          <w:sz w:val="24"/>
          <w:szCs w:val="24"/>
        </w:rPr>
        <w:t>-</w:t>
      </w:r>
      <w:r>
        <w:rPr>
          <w:rFonts w:ascii="Book Antiqua" w:eastAsia="宋体" w:hAnsi="Book Antiqua" w:cs="Times New Roman"/>
          <w:sz w:val="24"/>
          <w:szCs w:val="24"/>
        </w:rPr>
        <w:t>regulation of</w:t>
      </w:r>
      <w:r>
        <w:rPr>
          <w:rFonts w:ascii="Book Antiqua" w:eastAsia="Book Antiqua" w:hAnsi="Book Antiqua" w:cs="Times New Roman"/>
          <w:sz w:val="24"/>
          <w:szCs w:val="24"/>
        </w:rPr>
        <w:t xml:space="preserve"> any of these three </w:t>
      </w:r>
      <w:proofErr w:type="spellStart"/>
      <w:r>
        <w:rPr>
          <w:rFonts w:ascii="Book Antiqua" w:eastAsia="Book Antiqua" w:hAnsi="Book Antiqua" w:cs="Times New Roman"/>
          <w:sz w:val="24"/>
          <w:szCs w:val="24"/>
        </w:rPr>
        <w:t>miRs</w:t>
      </w:r>
      <w:proofErr w:type="spellEnd"/>
      <w:r>
        <w:rPr>
          <w:rFonts w:ascii="Book Antiqua" w:eastAsia="Book Antiqua" w:hAnsi="Book Antiqua" w:cs="Times New Roman"/>
          <w:sz w:val="24"/>
          <w:szCs w:val="24"/>
        </w:rPr>
        <w:t xml:space="preserve"> alone did not induce expression of all hepatocyte-specific genes, but led to Sox17 and FoxA2 expression, both being factors involved in the initiation of hepatic </w:t>
      </w:r>
      <w:r>
        <w:rPr>
          <w:rFonts w:ascii="Book Antiqua" w:eastAsia="Book Antiqua" w:hAnsi="Book Antiqua" w:cs="Times New Roman"/>
          <w:sz w:val="24"/>
          <w:szCs w:val="24"/>
        </w:rPr>
        <w:lastRenderedPageBreak/>
        <w:t xml:space="preserve">differentiation. Furthermore, through concurrent ectopic overexpression of the three </w:t>
      </w:r>
      <w:proofErr w:type="spellStart"/>
      <w:r>
        <w:rPr>
          <w:rFonts w:ascii="Book Antiqua" w:eastAsia="Book Antiqua" w:hAnsi="Book Antiqua" w:cs="Times New Roman"/>
          <w:sz w:val="24"/>
          <w:szCs w:val="24"/>
        </w:rPr>
        <w:t>miRs</w:t>
      </w:r>
      <w:proofErr w:type="spellEnd"/>
      <w:r>
        <w:rPr>
          <w:rFonts w:ascii="Book Antiqua" w:eastAsia="Book Antiqua" w:hAnsi="Book Antiqua" w:cs="Times New Roman"/>
          <w:sz w:val="24"/>
          <w:szCs w:val="24"/>
        </w:rPr>
        <w:t xml:space="preserve"> (miR-106a, miR-574-3p, and miR-451),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could be induced into functionally mature hepatocytes with the mRNA expression of </w:t>
      </w:r>
      <w:r w:rsidR="00B4779C">
        <w:rPr>
          <w:rFonts w:ascii="Book Antiqua" w:eastAsia="Book Antiqua" w:hAnsi="Book Antiqua" w:cs="Times New Roman"/>
          <w:sz w:val="24"/>
          <w:szCs w:val="24"/>
        </w:rPr>
        <w:t xml:space="preserve">the </w:t>
      </w:r>
      <w:r>
        <w:rPr>
          <w:rFonts w:ascii="Book Antiqua" w:eastAsia="Book Antiqua" w:hAnsi="Book Antiqua" w:cs="Times New Roman"/>
          <w:sz w:val="24"/>
          <w:szCs w:val="24"/>
        </w:rPr>
        <w:t>hepatocyte-specific genes HNF4</w:t>
      </w:r>
      <w:r>
        <w:rPr>
          <w:rFonts w:ascii="Book Antiqua" w:eastAsia="等线" w:hAnsi="Book Antiqua" w:cs="Times New Roman"/>
          <w:sz w:val="24"/>
          <w:szCs w:val="24"/>
        </w:rPr>
        <w:t>α</w:t>
      </w:r>
      <w:r>
        <w:rPr>
          <w:rFonts w:ascii="Book Antiqua" w:eastAsia="Book Antiqua" w:hAnsi="Book Antiqua" w:cs="Times New Roman"/>
          <w:sz w:val="24"/>
          <w:szCs w:val="24"/>
        </w:rPr>
        <w:t>, ALB, and CK18, which began to increase significantly only in the terminal phases of differentiation.</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Notably, gene transfection methods exhibit greater induction efficiency and shorter intervals for target cell production, compared with previous methods, but their safety and ethical issues must be considered carefully. Furthermore, the key molecules and mechanism must be explored in detail.</w:t>
      </w:r>
    </w:p>
    <w:p w:rsidR="000E3E75" w:rsidRPr="004966E0" w:rsidRDefault="000E3E75" w:rsidP="0066230A">
      <w:pPr>
        <w:adjustRightInd w:val="0"/>
        <w:snapToGrid w:val="0"/>
        <w:spacing w:line="360" w:lineRule="auto"/>
        <w:ind w:firstLineChars="100" w:firstLine="240"/>
        <w:rPr>
          <w:rFonts w:ascii="Book Antiqua" w:eastAsia="等线" w:hAnsi="Book Antiqua" w:cs="Times New Roman"/>
          <w:sz w:val="24"/>
          <w:szCs w:val="24"/>
        </w:rPr>
      </w:pPr>
    </w:p>
    <w:p w:rsidR="008807AB" w:rsidRDefault="00502AAA" w:rsidP="0066230A">
      <w:pPr>
        <w:adjustRightInd w:val="0"/>
        <w:snapToGrid w:val="0"/>
        <w:spacing w:line="360" w:lineRule="auto"/>
        <w:outlineLvl w:val="0"/>
        <w:rPr>
          <w:rFonts w:ascii="Book Antiqua" w:eastAsia="Book Antiqua" w:hAnsi="Book Antiqua" w:cs="Times New Roman"/>
          <w:sz w:val="24"/>
          <w:szCs w:val="24"/>
        </w:rPr>
      </w:pPr>
      <w:r>
        <w:rPr>
          <w:rFonts w:ascii="Book Antiqua" w:eastAsia="Book Antiqua" w:hAnsi="Book Antiqua" w:cs="Times New Roman"/>
          <w:b/>
          <w:kern w:val="44"/>
          <w:sz w:val="24"/>
          <w:szCs w:val="24"/>
        </w:rPr>
        <w:t xml:space="preserve">Promotion of hepatic differentiation of </w:t>
      </w:r>
      <w:proofErr w:type="spellStart"/>
      <w:r>
        <w:rPr>
          <w:rFonts w:ascii="Book Antiqua" w:eastAsia="Book Antiqua" w:hAnsi="Book Antiqua" w:cs="Times New Roman"/>
          <w:b/>
          <w:kern w:val="44"/>
          <w:sz w:val="24"/>
          <w:szCs w:val="24"/>
        </w:rPr>
        <w:t>hUC</w:t>
      </w:r>
      <w:proofErr w:type="spellEnd"/>
      <w:r>
        <w:rPr>
          <w:rFonts w:ascii="Book Antiqua" w:eastAsia="Book Antiqua" w:hAnsi="Book Antiqua" w:cs="Times New Roman"/>
          <w:b/>
          <w:kern w:val="44"/>
          <w:sz w:val="24"/>
          <w:szCs w:val="24"/>
        </w:rPr>
        <w:t xml:space="preserve">-MSCs by 3D </w:t>
      </w:r>
      <w:r>
        <w:rPr>
          <w:rFonts w:ascii="Book Antiqua" w:eastAsia="Book Antiqua" w:hAnsi="Book Antiqua" w:cs="Times New Roman"/>
          <w:b/>
          <w:color w:val="212121"/>
          <w:kern w:val="44"/>
          <w:sz w:val="24"/>
          <w:szCs w:val="24"/>
        </w:rPr>
        <w:t>culture system:</w:t>
      </w:r>
      <w:r>
        <w:rPr>
          <w:rFonts w:ascii="Book Antiqua" w:eastAsia="Book Antiqua" w:hAnsi="Book Antiqua" w:cs="Times New Roman"/>
          <w:sz w:val="24"/>
          <w:szCs w:val="24"/>
        </w:rPr>
        <w:t xml:space="preserve"> Recent studies have found that 3D scaffolds contain the main ECM components, such as heparin, which may provide an appropriate microenvironment for hepatocyte function. </w:t>
      </w:r>
      <w:proofErr w:type="spellStart"/>
      <w:r>
        <w:rPr>
          <w:rFonts w:ascii="Book Antiqua" w:eastAsia="Book Antiqua" w:hAnsi="Book Antiqua" w:cs="Times New Roman"/>
          <w:sz w:val="24"/>
          <w:szCs w:val="24"/>
        </w:rPr>
        <w:t>Aleahmad</w:t>
      </w:r>
      <w:proofErr w:type="spellEnd"/>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 xml:space="preserve">et </w:t>
      </w:r>
      <w:proofErr w:type="gramStart"/>
      <w:r>
        <w:rPr>
          <w:rFonts w:ascii="Book Antiqua" w:eastAsia="Book Antiqua" w:hAnsi="Book Antiqua" w:cs="Times New Roman"/>
          <w:i/>
          <w:sz w:val="24"/>
          <w:szCs w:val="24"/>
        </w:rPr>
        <w:t>al</w:t>
      </w:r>
      <w:r w:rsidR="009E4F21" w:rsidRPr="004966E0">
        <w:rPr>
          <w:rFonts w:ascii="Book Antiqua" w:eastAsia="Book Antiqua" w:hAnsi="Book Antiqua" w:cs="Times New Roman"/>
          <w:sz w:val="24"/>
          <w:szCs w:val="24"/>
          <w:vertAlign w:val="superscript"/>
        </w:rPr>
        <w:t>[</w:t>
      </w:r>
      <w:proofErr w:type="gramEnd"/>
      <w:r w:rsidR="00E234B7" w:rsidRPr="001B740D">
        <w:rPr>
          <w:rFonts w:ascii="Book Antiqua" w:eastAsia="Book Antiqua" w:hAnsi="Book Antiqua" w:cs="Times New Roman"/>
          <w:sz w:val="24"/>
          <w:szCs w:val="24"/>
          <w:vertAlign w:val="superscript"/>
        </w:rPr>
        <w:t>8</w:t>
      </w:r>
      <w:r w:rsidR="008602B5" w:rsidRPr="001B740D">
        <w:rPr>
          <w:rFonts w:ascii="Book Antiqua" w:eastAsia="Book Antiqua" w:hAnsi="Book Antiqua" w:cs="Times New Roman"/>
          <w:sz w:val="24"/>
          <w:szCs w:val="24"/>
          <w:vertAlign w:val="superscript"/>
        </w:rPr>
        <w:t>9</w:t>
      </w:r>
      <w:r w:rsidR="009E4F21" w:rsidRPr="005A3ED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revealed that 3D culture can prevent loss of hepatocyte function and improve efficiency of hepatocyte differentiation. When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were cultured within 3D heparinized collagen scaffolds, the cells expressed early liver-specific markers</w:t>
      </w:r>
      <w:r w:rsidR="000E3E75" w:rsidRPr="001B740D">
        <w:rPr>
          <w:rFonts w:ascii="Book Antiqua" w:eastAsia="Book Antiqua" w:hAnsi="Book Antiqua" w:cs="Times New Roman"/>
          <w:sz w:val="24"/>
          <w:szCs w:val="24"/>
        </w:rPr>
        <w:t>, at</w:t>
      </w:r>
      <w:r w:rsidR="000E3E75" w:rsidRPr="005860CC">
        <w:rPr>
          <w:rFonts w:ascii="Book Antiqua" w:eastAsia="Book Antiqua" w:hAnsi="Book Antiqua" w:cs="Times New Roman"/>
          <w:sz w:val="24"/>
          <w:szCs w:val="24"/>
        </w:rPr>
        <w:t xml:space="preserve"> both</w:t>
      </w:r>
      <w:r>
        <w:rPr>
          <w:rFonts w:ascii="Book Antiqua" w:eastAsia="Book Antiqua" w:hAnsi="Book Antiqua" w:cs="Times New Roman"/>
          <w:sz w:val="24"/>
          <w:szCs w:val="24"/>
        </w:rPr>
        <w:t xml:space="preserve"> the gene and protein levels, including HNF4</w:t>
      </w:r>
      <w:r>
        <w:rPr>
          <w:rFonts w:ascii="Book Antiqua" w:eastAsia="等线" w:hAnsi="Book Antiqua" w:cs="Times New Roman"/>
          <w:sz w:val="24"/>
          <w:szCs w:val="24"/>
        </w:rPr>
        <w:t>α</w:t>
      </w:r>
      <w:r>
        <w:rPr>
          <w:rFonts w:ascii="Book Antiqua" w:eastAsia="Book Antiqua" w:hAnsi="Book Antiqua" w:cs="Times New Roman"/>
          <w:sz w:val="24"/>
          <w:szCs w:val="24"/>
        </w:rPr>
        <w:t xml:space="preserve">, </w:t>
      </w:r>
      <w:r>
        <w:rPr>
          <w:rFonts w:ascii="Book Antiqua" w:eastAsia="宋体" w:hAnsi="Book Antiqua" w:cs="Times New Roman"/>
          <w:sz w:val="24"/>
          <w:szCs w:val="24"/>
        </w:rPr>
        <w:t>ALB</w:t>
      </w:r>
      <w:r>
        <w:rPr>
          <w:rFonts w:ascii="Book Antiqua" w:eastAsia="Book Antiqua" w:hAnsi="Book Antiqua" w:cs="Times New Roman"/>
          <w:sz w:val="24"/>
          <w:szCs w:val="24"/>
        </w:rPr>
        <w:t xml:space="preserve">, CK18 and CK19, as well as late liver-specific markers, such as </w:t>
      </w:r>
      <w:r>
        <w:rPr>
          <w:rFonts w:ascii="Book Antiqua" w:eastAsia="Book Antiqua" w:hAnsi="Book Antiqua" w:cs="Times New Roman"/>
          <w:color w:val="000000"/>
          <w:sz w:val="24"/>
          <w:szCs w:val="24"/>
        </w:rPr>
        <w:t>G6P and CYP2B. In addition, the cells stored more glycogen than cells cultured in 2D collagen gels.</w:t>
      </w:r>
      <w:r>
        <w:rPr>
          <w:rFonts w:ascii="Book Antiqua" w:eastAsia="Book Antiqua" w:hAnsi="Book Antiqua" w:cs="Times New Roman"/>
          <w:sz w:val="24"/>
          <w:szCs w:val="24"/>
        </w:rPr>
        <w:t xml:space="preserve"> Different from the above-described results</w:t>
      </w:r>
      <w:r>
        <w:rPr>
          <w:rFonts w:ascii="Book Antiqua" w:eastAsia="宋体" w:hAnsi="Book Antiqua" w:cs="Times New Roman"/>
          <w:sz w:val="24"/>
          <w:szCs w:val="24"/>
        </w:rPr>
        <w:t>,</w:t>
      </w:r>
      <w:r>
        <w:rPr>
          <w:rFonts w:ascii="Book Antiqua" w:eastAsia="Book Antiqua" w:hAnsi="Book Antiqua" w:cs="Times New Roman"/>
          <w:sz w:val="24"/>
          <w:szCs w:val="24"/>
        </w:rPr>
        <w:t xml:space="preserve"> </w:t>
      </w:r>
      <w:proofErr w:type="spellStart"/>
      <w:r>
        <w:rPr>
          <w:rFonts w:ascii="Book Antiqua" w:eastAsia="Book Antiqua" w:hAnsi="Book Antiqua" w:cs="Times New Roman"/>
          <w:sz w:val="24"/>
          <w:szCs w:val="24"/>
        </w:rPr>
        <w:t>Khodabandeh</w:t>
      </w:r>
      <w:proofErr w:type="spellEnd"/>
      <w:r>
        <w:rPr>
          <w:rFonts w:ascii="Book Antiqua" w:eastAsia="Book Antiqua" w:hAnsi="Book Antiqua" w:cs="Times New Roman"/>
          <w:sz w:val="24"/>
          <w:szCs w:val="24"/>
        </w:rPr>
        <w:t xml:space="preserve"> </w:t>
      </w:r>
      <w:r>
        <w:rPr>
          <w:rFonts w:ascii="Book Antiqua" w:eastAsia="Book Antiqua" w:hAnsi="Book Antiqua" w:cs="Times New Roman"/>
          <w:i/>
          <w:sz w:val="24"/>
          <w:szCs w:val="24"/>
        </w:rPr>
        <w:t>et al</w:t>
      </w:r>
      <w:r w:rsidR="009E4F21"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90</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studied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cultured in 3D collagen scaffolds for 21 d</w:t>
      </w:r>
      <w:r w:rsidR="009E4F21" w:rsidRPr="001B740D">
        <w:rPr>
          <w:rFonts w:ascii="Book Antiqua" w:eastAsia="Book Antiqua" w:hAnsi="Book Antiqua" w:cs="Times New Roman"/>
          <w:sz w:val="24"/>
          <w:szCs w:val="24"/>
        </w:rPr>
        <w:t xml:space="preserve">; they showed that the mRNA expression levels of ALB, AFP, CK18, CK19, G6P, and CYP2B did not significantly differ </w:t>
      </w:r>
      <w:r w:rsidR="007C1EF2" w:rsidRPr="005860CC">
        <w:rPr>
          <w:rFonts w:ascii="Book Antiqua" w:eastAsia="Book Antiqua" w:hAnsi="Book Antiqua" w:cs="Times New Roman"/>
          <w:sz w:val="24"/>
          <w:szCs w:val="24"/>
        </w:rPr>
        <w:t>between</w:t>
      </w:r>
      <w:r>
        <w:rPr>
          <w:rFonts w:ascii="Book Antiqua" w:eastAsia="Book Antiqua" w:hAnsi="Book Antiqua" w:cs="Times New Roman"/>
          <w:sz w:val="24"/>
          <w:szCs w:val="24"/>
        </w:rPr>
        <w:t xml:space="preserve"> cells cultured in 3D collagen scaffolds, 2D collagen films, or conventional monolayer culture. However, </w:t>
      </w:r>
      <w:proofErr w:type="spellStart"/>
      <w:r>
        <w:rPr>
          <w:rFonts w:ascii="Book Antiqua" w:eastAsia="Book Antiqua" w:hAnsi="Book Antiqua" w:cs="Times New Roman"/>
          <w:sz w:val="24"/>
          <w:szCs w:val="24"/>
        </w:rPr>
        <w:t>claudin</w:t>
      </w:r>
      <w:proofErr w:type="spellEnd"/>
      <w:r>
        <w:rPr>
          <w:rFonts w:ascii="Book Antiqua" w:eastAsia="Book Antiqua" w:hAnsi="Book Antiqua" w:cs="Times New Roman"/>
          <w:sz w:val="24"/>
          <w:szCs w:val="24"/>
        </w:rPr>
        <w:t xml:space="preserve"> expression was significantly increased in the cells cultured in 3D collagen scaffolds, compared with those cultured in 2D collagen films or conventional monolayer culture; this finding indicated that 3D collagen scaffolds provided adequate ECM for induction of cellular interconnection. </w:t>
      </w:r>
    </w:p>
    <w:p w:rsidR="009E4F21" w:rsidRPr="004966E0" w:rsidRDefault="00502AAA" w:rsidP="0066230A">
      <w:pPr>
        <w:adjustRightInd w:val="0"/>
        <w:snapToGrid w:val="0"/>
        <w:spacing w:line="360" w:lineRule="auto"/>
        <w:ind w:firstLineChars="100" w:firstLine="240"/>
        <w:rPr>
          <w:rFonts w:ascii="Book Antiqua" w:eastAsia="等线" w:hAnsi="Book Antiqua" w:cs="Times New Roman"/>
          <w:sz w:val="24"/>
          <w:szCs w:val="24"/>
        </w:rPr>
      </w:pPr>
      <w:r>
        <w:rPr>
          <w:rFonts w:ascii="Book Antiqua" w:eastAsia="Book Antiqua" w:hAnsi="Book Antiqua" w:cs="Times New Roman"/>
          <w:sz w:val="24"/>
          <w:szCs w:val="24"/>
        </w:rPr>
        <w:t xml:space="preserve">In general, 3D culture can better mimic the </w:t>
      </w:r>
      <w:r>
        <w:rPr>
          <w:rFonts w:ascii="Book Antiqua" w:eastAsia="Book Antiqua" w:hAnsi="Book Antiqua" w:cs="Times New Roman"/>
          <w:i/>
          <w:sz w:val="24"/>
          <w:szCs w:val="24"/>
        </w:rPr>
        <w:t>in vivo</w:t>
      </w:r>
      <w:r>
        <w:rPr>
          <w:rFonts w:ascii="Book Antiqua" w:eastAsia="Book Antiqua" w:hAnsi="Book Antiqua" w:cs="Times New Roman"/>
          <w:sz w:val="24"/>
          <w:szCs w:val="24"/>
        </w:rPr>
        <w:t xml:space="preserve"> microenvironment, thereby improving stem cell functions, such as differentiation, proliferation, response to stimulation, and gene expression. However, there remain many issues to be explored to facilitate differentiation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into hepatocyte-like cells or mature </w:t>
      </w:r>
      <w:r>
        <w:rPr>
          <w:rFonts w:ascii="Book Antiqua" w:eastAsia="Book Antiqua" w:hAnsi="Book Antiqua" w:cs="Times New Roman"/>
          <w:sz w:val="24"/>
          <w:szCs w:val="24"/>
        </w:rPr>
        <w:lastRenderedPageBreak/>
        <w:t xml:space="preserve">hepatocytes; for example, further optimization is needed for exogenous small molecules to mimic the </w:t>
      </w:r>
      <w:r>
        <w:rPr>
          <w:rFonts w:ascii="Book Antiqua" w:eastAsia="Book Antiqua" w:hAnsi="Book Antiqua" w:cs="Times New Roman"/>
          <w:i/>
          <w:sz w:val="24"/>
          <w:szCs w:val="24"/>
        </w:rPr>
        <w:t>in vivo</w:t>
      </w:r>
      <w:r>
        <w:rPr>
          <w:rFonts w:ascii="Book Antiqua" w:eastAsia="Book Antiqua" w:hAnsi="Book Antiqua" w:cs="Times New Roman"/>
          <w:sz w:val="24"/>
          <w:szCs w:val="24"/>
        </w:rPr>
        <w:t xml:space="preserve"> microenvironment, and greater understanding is needed regarding the mechanism of action between components of the ECM/scaffold materials and stem cells.</w:t>
      </w:r>
    </w:p>
    <w:p w:rsidR="007C1EF2" w:rsidRPr="004966E0" w:rsidRDefault="007C1EF2" w:rsidP="0066230A">
      <w:pPr>
        <w:adjustRightInd w:val="0"/>
        <w:snapToGrid w:val="0"/>
        <w:spacing w:line="360" w:lineRule="auto"/>
        <w:ind w:left="241" w:hangingChars="100" w:hanging="241"/>
        <w:outlineLvl w:val="0"/>
        <w:rPr>
          <w:rFonts w:ascii="Book Antiqua" w:eastAsia="Book Antiqua" w:hAnsi="Book Antiqua" w:cs="Times New Roman"/>
          <w:b/>
          <w:kern w:val="44"/>
          <w:sz w:val="24"/>
          <w:szCs w:val="24"/>
        </w:rPr>
      </w:pPr>
    </w:p>
    <w:p w:rsidR="008807AB" w:rsidRDefault="00502AAA" w:rsidP="0066230A">
      <w:pPr>
        <w:adjustRightInd w:val="0"/>
        <w:snapToGrid w:val="0"/>
        <w:spacing w:line="360" w:lineRule="auto"/>
        <w:outlineLvl w:val="0"/>
        <w:rPr>
          <w:rFonts w:ascii="Book Antiqua" w:eastAsia="Book Antiqua" w:hAnsi="Book Antiqua" w:cs="Times New Roman"/>
          <w:b/>
          <w:kern w:val="44"/>
          <w:sz w:val="24"/>
          <w:szCs w:val="24"/>
        </w:rPr>
      </w:pPr>
      <w:r>
        <w:rPr>
          <w:rFonts w:ascii="Book Antiqua" w:eastAsia="Book Antiqua" w:hAnsi="Book Antiqua" w:cs="Times New Roman"/>
          <w:b/>
          <w:kern w:val="44"/>
          <w:sz w:val="24"/>
          <w:szCs w:val="24"/>
        </w:rPr>
        <w:t xml:space="preserve">EFFECTS AND MECHANISMS OF </w:t>
      </w:r>
      <w:proofErr w:type="spellStart"/>
      <w:r>
        <w:rPr>
          <w:rFonts w:ascii="Book Antiqua" w:eastAsia="Book Antiqua" w:hAnsi="Book Antiqua" w:cs="Times New Roman"/>
          <w:b/>
          <w:kern w:val="44"/>
          <w:sz w:val="24"/>
          <w:szCs w:val="24"/>
        </w:rPr>
        <w:t>hUC</w:t>
      </w:r>
      <w:proofErr w:type="spellEnd"/>
      <w:r>
        <w:rPr>
          <w:rFonts w:ascii="Book Antiqua" w:eastAsia="Book Antiqua" w:hAnsi="Book Antiqua" w:cs="Times New Roman"/>
          <w:b/>
          <w:kern w:val="44"/>
          <w:sz w:val="24"/>
          <w:szCs w:val="24"/>
        </w:rPr>
        <w:t>-MSCs FOR AMELIORATION OF LIVER FIBROSIS</w:t>
      </w:r>
    </w:p>
    <w:p w:rsidR="009E4F21" w:rsidRPr="004966E0" w:rsidRDefault="00502AAA" w:rsidP="0066230A">
      <w:pPr>
        <w:adjustRightInd w:val="0"/>
        <w:snapToGrid w:val="0"/>
        <w:spacing w:line="360" w:lineRule="auto"/>
        <w:rPr>
          <w:rFonts w:ascii="Book Antiqua" w:eastAsia="等线" w:hAnsi="Book Antiqua" w:cs="Times New Roman"/>
          <w:bCs/>
          <w:sz w:val="24"/>
          <w:szCs w:val="24"/>
        </w:rPr>
      </w:pPr>
      <w:r>
        <w:rPr>
          <w:rFonts w:ascii="Book Antiqua" w:eastAsia="Book Antiqua" w:hAnsi="Book Antiqua" w:cs="Times New Roman"/>
          <w:bCs/>
          <w:sz w:val="24"/>
          <w:szCs w:val="24"/>
        </w:rPr>
        <w:t xml:space="preserve">Recently, several studies have provided encouraging results regarding the use of </w:t>
      </w:r>
      <w:proofErr w:type="spellStart"/>
      <w:r>
        <w:rPr>
          <w:rFonts w:ascii="Book Antiqua" w:eastAsia="Book Antiqua" w:hAnsi="Book Antiqua" w:cs="Times New Roman"/>
          <w:bCs/>
          <w:sz w:val="24"/>
          <w:szCs w:val="24"/>
        </w:rPr>
        <w:t>hUC</w:t>
      </w:r>
      <w:proofErr w:type="spellEnd"/>
      <w:r>
        <w:rPr>
          <w:rFonts w:ascii="Book Antiqua" w:eastAsia="Book Antiqua" w:hAnsi="Book Antiqua" w:cs="Times New Roman"/>
          <w:bCs/>
          <w:sz w:val="24"/>
          <w:szCs w:val="24"/>
        </w:rPr>
        <w:t xml:space="preserve">-MSCs in the treatment of various hepatic </w:t>
      </w:r>
      <w:proofErr w:type="gramStart"/>
      <w:r>
        <w:rPr>
          <w:rFonts w:ascii="Book Antiqua" w:eastAsia="Book Antiqua" w:hAnsi="Book Antiqua" w:cs="Times New Roman"/>
          <w:bCs/>
          <w:sz w:val="24"/>
          <w:szCs w:val="24"/>
        </w:rPr>
        <w:t>injuries</w:t>
      </w:r>
      <w:r w:rsidR="009E4F21" w:rsidRPr="004966E0">
        <w:rPr>
          <w:rFonts w:ascii="Book Antiqua" w:eastAsia="Book Antiqua" w:hAnsi="Book Antiqua" w:cs="Times New Roman"/>
          <w:bCs/>
          <w:sz w:val="24"/>
          <w:szCs w:val="24"/>
          <w:vertAlign w:val="superscript"/>
        </w:rPr>
        <w:t>[</w:t>
      </w:r>
      <w:proofErr w:type="gramEnd"/>
      <w:r w:rsidR="008602B5" w:rsidRPr="001B740D">
        <w:rPr>
          <w:rFonts w:ascii="Book Antiqua" w:eastAsia="Book Antiqua" w:hAnsi="Book Antiqua" w:cs="Times New Roman"/>
          <w:bCs/>
          <w:sz w:val="24"/>
          <w:szCs w:val="24"/>
          <w:vertAlign w:val="superscript"/>
        </w:rPr>
        <w:t>31</w:t>
      </w:r>
      <w:r w:rsidR="009E4F21" w:rsidRPr="001B740D">
        <w:rPr>
          <w:rFonts w:ascii="Book Antiqua" w:eastAsia="Book Antiqua" w:hAnsi="Book Antiqua" w:cs="Times New Roman"/>
          <w:bCs/>
          <w:sz w:val="24"/>
          <w:szCs w:val="24"/>
          <w:vertAlign w:val="superscript"/>
        </w:rPr>
        <w:t>,</w:t>
      </w:r>
      <w:r w:rsidR="008602B5" w:rsidRPr="005A3EDD">
        <w:rPr>
          <w:rFonts w:ascii="Book Antiqua" w:eastAsia="Book Antiqua" w:hAnsi="Book Antiqua" w:cs="Times New Roman"/>
          <w:bCs/>
          <w:sz w:val="24"/>
          <w:szCs w:val="24"/>
          <w:vertAlign w:val="superscript"/>
        </w:rPr>
        <w:t>91</w:t>
      </w:r>
      <w:r w:rsidR="009E4F21" w:rsidRPr="005860CC">
        <w:rPr>
          <w:rFonts w:ascii="Book Antiqua" w:eastAsia="Book Antiqua" w:hAnsi="Book Antiqua" w:cs="Times New Roman"/>
          <w:bCs/>
          <w:sz w:val="24"/>
          <w:szCs w:val="24"/>
          <w:vertAlign w:val="superscript"/>
        </w:rPr>
        <w:t>,</w:t>
      </w:r>
      <w:r>
        <w:rPr>
          <w:rFonts w:ascii="Book Antiqua" w:eastAsia="Book Antiqua" w:hAnsi="Book Antiqua" w:cs="Times New Roman"/>
          <w:bCs/>
          <w:sz w:val="24"/>
          <w:szCs w:val="24"/>
          <w:vertAlign w:val="superscript"/>
        </w:rPr>
        <w:t>92]</w:t>
      </w:r>
      <w:r w:rsidR="009E4F21" w:rsidRPr="004966E0">
        <w:rPr>
          <w:rFonts w:ascii="Book Antiqua" w:eastAsia="Book Antiqua" w:hAnsi="Book Antiqua" w:cs="Times New Roman"/>
          <w:bCs/>
          <w:sz w:val="24"/>
          <w:szCs w:val="24"/>
        </w:rPr>
        <w:t xml:space="preserve">, such as liver fibrosis. The </w:t>
      </w:r>
      <w:r w:rsidR="00FA6F74" w:rsidRPr="001B740D">
        <w:rPr>
          <w:rFonts w:ascii="Book Antiqua" w:eastAsia="Book Antiqua" w:hAnsi="Book Antiqua" w:cs="Times New Roman"/>
          <w:bCs/>
          <w:sz w:val="24"/>
          <w:szCs w:val="24"/>
        </w:rPr>
        <w:t xml:space="preserve">known </w:t>
      </w:r>
      <w:r w:rsidR="009E4F21" w:rsidRPr="001B740D">
        <w:rPr>
          <w:rFonts w:ascii="Book Antiqua" w:eastAsia="Book Antiqua" w:hAnsi="Book Antiqua" w:cs="Times New Roman"/>
          <w:bCs/>
          <w:sz w:val="24"/>
          <w:szCs w:val="24"/>
        </w:rPr>
        <w:t xml:space="preserve">mechanisms of </w:t>
      </w:r>
      <w:proofErr w:type="spellStart"/>
      <w:r w:rsidR="009E4F21" w:rsidRPr="001B740D">
        <w:rPr>
          <w:rFonts w:ascii="Book Antiqua" w:eastAsia="Book Antiqua" w:hAnsi="Book Antiqua" w:cs="Times New Roman"/>
          <w:bCs/>
          <w:sz w:val="24"/>
          <w:szCs w:val="24"/>
        </w:rPr>
        <w:t>hUC-MSCs</w:t>
      </w:r>
      <w:proofErr w:type="spellEnd"/>
      <w:r w:rsidR="00FA6F74" w:rsidRPr="005A3EDD">
        <w:rPr>
          <w:rFonts w:ascii="Book Antiqua" w:eastAsia="Book Antiqua" w:hAnsi="Book Antiqua" w:cs="Times New Roman"/>
          <w:bCs/>
          <w:sz w:val="24"/>
          <w:szCs w:val="24"/>
        </w:rPr>
        <w:t>’</w:t>
      </w:r>
      <w:r w:rsidR="009E4F21" w:rsidRPr="005860CC">
        <w:rPr>
          <w:rFonts w:ascii="Book Antiqua" w:eastAsia="Book Antiqua" w:hAnsi="Book Antiqua" w:cs="Times New Roman"/>
          <w:bCs/>
          <w:sz w:val="24"/>
          <w:szCs w:val="24"/>
        </w:rPr>
        <w:t xml:space="preserve"> </w:t>
      </w:r>
      <w:r>
        <w:rPr>
          <w:rFonts w:ascii="Book Antiqua" w:eastAsia="Book Antiqua" w:hAnsi="Book Antiqua" w:cs="Times New Roman"/>
          <w:bCs/>
          <w:sz w:val="24"/>
          <w:szCs w:val="24"/>
        </w:rPr>
        <w:t xml:space="preserve">ability to ameliorate liver fibrosis include paracrine effects, </w:t>
      </w:r>
      <w:proofErr w:type="spellStart"/>
      <w:r>
        <w:rPr>
          <w:rFonts w:ascii="Book Antiqua" w:eastAsia="Book Antiqua" w:hAnsi="Book Antiqua" w:cs="Times New Roman"/>
          <w:bCs/>
          <w:sz w:val="24"/>
          <w:szCs w:val="24"/>
        </w:rPr>
        <w:t>transdifferentiation</w:t>
      </w:r>
      <w:proofErr w:type="spellEnd"/>
      <w:r>
        <w:rPr>
          <w:rFonts w:ascii="Book Antiqua" w:eastAsia="Book Antiqua" w:hAnsi="Book Antiqua" w:cs="Times New Roman"/>
          <w:bCs/>
          <w:sz w:val="24"/>
          <w:szCs w:val="24"/>
        </w:rPr>
        <w:t xml:space="preserve"> into hepatocyte-like cells, and immunomodulatory </w:t>
      </w:r>
      <w:proofErr w:type="gramStart"/>
      <w:r>
        <w:rPr>
          <w:rFonts w:ascii="Book Antiqua" w:eastAsia="Book Antiqua" w:hAnsi="Book Antiqua" w:cs="Times New Roman"/>
          <w:bCs/>
          <w:sz w:val="24"/>
          <w:szCs w:val="24"/>
        </w:rPr>
        <w:t>functions</w:t>
      </w:r>
      <w:r w:rsidR="009E4F21" w:rsidRPr="004966E0">
        <w:rPr>
          <w:rFonts w:ascii="Book Antiqua" w:eastAsia="Book Antiqua" w:hAnsi="Book Antiqua" w:cs="Times New Roman"/>
          <w:bCs/>
          <w:sz w:val="24"/>
          <w:szCs w:val="24"/>
          <w:vertAlign w:val="superscript"/>
        </w:rPr>
        <w:t>[</w:t>
      </w:r>
      <w:proofErr w:type="gramEnd"/>
      <w:r w:rsidR="008602B5" w:rsidRPr="001B740D">
        <w:rPr>
          <w:rFonts w:ascii="Book Antiqua" w:eastAsia="Book Antiqua" w:hAnsi="Book Antiqua" w:cs="Times New Roman"/>
          <w:bCs/>
          <w:sz w:val="24"/>
          <w:szCs w:val="24"/>
          <w:vertAlign w:val="superscript"/>
        </w:rPr>
        <w:t>93</w:t>
      </w:r>
      <w:r w:rsidR="009E4F21" w:rsidRPr="001B740D">
        <w:rPr>
          <w:rFonts w:ascii="Book Antiqua" w:eastAsia="Book Antiqua" w:hAnsi="Book Antiqua" w:cs="Times New Roman"/>
          <w:bCs/>
          <w:sz w:val="24"/>
          <w:szCs w:val="24"/>
          <w:vertAlign w:val="superscript"/>
        </w:rPr>
        <w:t>]</w:t>
      </w:r>
      <w:r w:rsidR="009E4F21" w:rsidRPr="004966E0">
        <w:rPr>
          <w:rFonts w:ascii="Book Antiqua" w:eastAsia="Book Antiqua" w:hAnsi="Book Antiqua" w:cs="Times New Roman"/>
          <w:bCs/>
          <w:sz w:val="24"/>
          <w:szCs w:val="24"/>
        </w:rPr>
        <w:t xml:space="preserve">. This </w:t>
      </w:r>
      <w:r w:rsidR="00FA6F74" w:rsidRPr="004966E0">
        <w:rPr>
          <w:rFonts w:ascii="Book Antiqua" w:eastAsia="Book Antiqua" w:hAnsi="Book Antiqua" w:cs="Times New Roman"/>
          <w:bCs/>
          <w:sz w:val="24"/>
          <w:szCs w:val="24"/>
        </w:rPr>
        <w:t xml:space="preserve">section of the </w:t>
      </w:r>
      <w:r w:rsidR="009E4F21" w:rsidRPr="001B740D">
        <w:rPr>
          <w:rFonts w:ascii="Book Antiqua" w:eastAsia="Book Antiqua" w:hAnsi="Book Antiqua" w:cs="Times New Roman"/>
          <w:bCs/>
          <w:sz w:val="24"/>
          <w:szCs w:val="24"/>
        </w:rPr>
        <w:t xml:space="preserve">review focuses on the first two mechanisms, as determined through </w:t>
      </w:r>
      <w:r w:rsidR="009E4F21" w:rsidRPr="001B740D">
        <w:rPr>
          <w:rFonts w:ascii="Book Antiqua" w:eastAsia="Book Antiqua" w:hAnsi="Book Antiqua" w:cs="Times New Roman"/>
          <w:bCs/>
          <w:i/>
          <w:sz w:val="24"/>
          <w:szCs w:val="24"/>
        </w:rPr>
        <w:t>in vitro</w:t>
      </w:r>
      <w:r w:rsidR="009E4F21" w:rsidRPr="005A3EDD">
        <w:rPr>
          <w:rFonts w:ascii="Book Antiqua" w:eastAsia="Book Antiqua" w:hAnsi="Book Antiqua" w:cs="Times New Roman"/>
          <w:bCs/>
          <w:sz w:val="24"/>
          <w:szCs w:val="24"/>
        </w:rPr>
        <w:t xml:space="preserve"> and </w:t>
      </w:r>
      <w:r w:rsidR="009E4F21" w:rsidRPr="005860CC">
        <w:rPr>
          <w:rFonts w:ascii="Book Antiqua" w:eastAsia="Book Antiqua" w:hAnsi="Book Antiqua" w:cs="Times New Roman"/>
          <w:bCs/>
          <w:i/>
          <w:sz w:val="24"/>
          <w:szCs w:val="24"/>
        </w:rPr>
        <w:t>in vivo</w:t>
      </w:r>
      <w:r>
        <w:rPr>
          <w:rFonts w:ascii="Book Antiqua" w:eastAsia="Book Antiqua" w:hAnsi="Book Antiqua" w:cs="Times New Roman"/>
          <w:bCs/>
          <w:sz w:val="24"/>
          <w:szCs w:val="24"/>
        </w:rPr>
        <w:t xml:space="preserve"> studies.</w:t>
      </w:r>
    </w:p>
    <w:p w:rsidR="00CF1B6C" w:rsidRPr="004966E0" w:rsidRDefault="00CF1B6C" w:rsidP="0066230A">
      <w:pPr>
        <w:adjustRightInd w:val="0"/>
        <w:snapToGrid w:val="0"/>
        <w:spacing w:line="360" w:lineRule="auto"/>
        <w:outlineLvl w:val="0"/>
        <w:rPr>
          <w:rFonts w:ascii="Book Antiqua" w:eastAsia="Book Antiqua" w:hAnsi="Book Antiqua" w:cs="Times New Roman"/>
          <w:b/>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i/>
          <w:iCs/>
          <w:kern w:val="44"/>
          <w:sz w:val="24"/>
          <w:szCs w:val="24"/>
        </w:rPr>
      </w:pPr>
      <w:r w:rsidRPr="00502AAA">
        <w:rPr>
          <w:rFonts w:ascii="Book Antiqua" w:eastAsia="Book Antiqua" w:hAnsi="Book Antiqua" w:cs="Times New Roman"/>
          <w:b/>
          <w:i/>
          <w:iCs/>
          <w:kern w:val="44"/>
          <w:sz w:val="24"/>
          <w:szCs w:val="24"/>
        </w:rPr>
        <w:t>Paracrine effect</w:t>
      </w:r>
      <w:r w:rsidR="00FA6F74" w:rsidRPr="004966E0">
        <w:rPr>
          <w:rFonts w:ascii="Book Antiqua" w:eastAsia="Book Antiqua" w:hAnsi="Book Antiqua" w:cs="Times New Roman"/>
          <w:b/>
          <w:i/>
          <w:iCs/>
          <w:kern w:val="44"/>
          <w:sz w:val="24"/>
          <w:szCs w:val="24"/>
        </w:rPr>
        <w:t>s</w:t>
      </w:r>
      <w:r w:rsidRPr="00502AAA">
        <w:rPr>
          <w:rFonts w:ascii="Book Antiqua" w:eastAsia="Book Antiqua" w:hAnsi="Book Antiqua" w:cs="Times New Roman"/>
          <w:b/>
          <w:i/>
          <w:iCs/>
          <w:kern w:val="44"/>
          <w:sz w:val="24"/>
          <w:szCs w:val="24"/>
        </w:rPr>
        <w:t xml:space="preserve"> of </w:t>
      </w:r>
      <w:proofErr w:type="spellStart"/>
      <w:r w:rsidRPr="00502AAA">
        <w:rPr>
          <w:rFonts w:ascii="Book Antiqua" w:eastAsia="Book Antiqua" w:hAnsi="Book Antiqua" w:cs="Times New Roman"/>
          <w:b/>
          <w:i/>
          <w:iCs/>
          <w:kern w:val="44"/>
          <w:sz w:val="24"/>
          <w:szCs w:val="24"/>
        </w:rPr>
        <w:t>hUC</w:t>
      </w:r>
      <w:proofErr w:type="spellEnd"/>
      <w:r w:rsidRPr="00502AAA">
        <w:rPr>
          <w:rFonts w:ascii="Book Antiqua" w:eastAsia="Book Antiqua" w:hAnsi="Book Antiqua" w:cs="Times New Roman"/>
          <w:b/>
          <w:i/>
          <w:iCs/>
          <w:kern w:val="44"/>
          <w:sz w:val="24"/>
          <w:szCs w:val="24"/>
        </w:rPr>
        <w:t>-MSCs for amelioration of liver fibrosis</w:t>
      </w:r>
    </w:p>
    <w:p w:rsidR="009E4F21" w:rsidRPr="004966E0" w:rsidRDefault="009E4F21" w:rsidP="0066230A">
      <w:pPr>
        <w:adjustRightInd w:val="0"/>
        <w:snapToGrid w:val="0"/>
        <w:spacing w:line="360" w:lineRule="auto"/>
        <w:rPr>
          <w:rFonts w:ascii="Book Antiqua" w:eastAsia="Book Antiqua" w:hAnsi="Book Antiqua" w:cs="Times New Roman"/>
          <w:sz w:val="24"/>
          <w:szCs w:val="24"/>
        </w:rPr>
      </w:pPr>
      <w:r w:rsidRPr="004966E0">
        <w:rPr>
          <w:rFonts w:ascii="Book Antiqua" w:eastAsia="Book Antiqua" w:hAnsi="Book Antiqua" w:cs="Times New Roman"/>
          <w:sz w:val="24"/>
          <w:szCs w:val="24"/>
        </w:rPr>
        <w:t xml:space="preserve">MSCs from sources other than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 xml:space="preserve"> can secrete various cytokines, </w:t>
      </w:r>
      <w:r w:rsidRPr="004966E0">
        <w:rPr>
          <w:rFonts w:ascii="Book Antiqua" w:eastAsia="宋体" w:hAnsi="Book Antiqua" w:cs="Times New Roman"/>
          <w:sz w:val="24"/>
          <w:szCs w:val="24"/>
        </w:rPr>
        <w:t>HGF</w:t>
      </w:r>
      <w:r w:rsidRPr="001B740D">
        <w:rPr>
          <w:rFonts w:ascii="Book Antiqua" w:eastAsia="Book Antiqua" w:hAnsi="Book Antiqua" w:cs="Times New Roman"/>
          <w:sz w:val="24"/>
          <w:szCs w:val="24"/>
        </w:rPr>
        <w:t xml:space="preserve">, and </w:t>
      </w:r>
      <w:r w:rsidR="00FA6F74" w:rsidRPr="001B740D">
        <w:rPr>
          <w:rFonts w:ascii="Book Antiqua" w:eastAsia="Book Antiqua" w:hAnsi="Book Antiqua" w:cs="Times New Roman"/>
          <w:sz w:val="24"/>
          <w:szCs w:val="24"/>
        </w:rPr>
        <w:t>interluekin</w:t>
      </w:r>
      <w:r w:rsidR="00502AAA">
        <w:rPr>
          <w:rFonts w:ascii="Book Antiqua" w:eastAsia="宋体" w:hAnsi="Book Antiqua" w:cs="Times New Roman"/>
          <w:sz w:val="24"/>
          <w:szCs w:val="24"/>
        </w:rPr>
        <w:t>-</w:t>
      </w:r>
      <w:r w:rsidR="00502AAA">
        <w:rPr>
          <w:rFonts w:ascii="Book Antiqua" w:eastAsia="Book Antiqua" w:hAnsi="Book Antiqua" w:cs="Times New Roman"/>
          <w:sz w:val="24"/>
          <w:szCs w:val="24"/>
        </w:rPr>
        <w:t>10</w:t>
      </w:r>
      <w:r w:rsidRPr="004966E0">
        <w:rPr>
          <w:rFonts w:ascii="Book Antiqua" w:eastAsia="Book Antiqua" w:hAnsi="Book Antiqua" w:cs="Times New Roman"/>
          <w:sz w:val="24"/>
          <w:szCs w:val="24"/>
          <w:vertAlign w:val="superscript"/>
        </w:rPr>
        <w:t>[</w:t>
      </w:r>
      <w:r w:rsidR="000B5E87" w:rsidRPr="001B740D">
        <w:rPr>
          <w:rFonts w:ascii="Book Antiqua" w:eastAsia="Book Antiqua" w:hAnsi="Book Antiqua" w:cs="Times New Roman"/>
          <w:sz w:val="24"/>
          <w:szCs w:val="24"/>
          <w:vertAlign w:val="superscript"/>
        </w:rPr>
        <w:t>9</w:t>
      </w:r>
      <w:r w:rsidR="008602B5" w:rsidRPr="001B740D">
        <w:rPr>
          <w:rFonts w:ascii="Book Antiqua" w:eastAsia="Book Antiqua" w:hAnsi="Book Antiqua" w:cs="Times New Roman"/>
          <w:sz w:val="24"/>
          <w:szCs w:val="24"/>
          <w:vertAlign w:val="superscript"/>
        </w:rPr>
        <w:t>4</w:t>
      </w:r>
      <w:r w:rsidRPr="005860CC">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which can promote liver repair; other cytokines or growth factors can inhibit the occurrence of liver </w:t>
      </w:r>
      <w:proofErr w:type="gramStart"/>
      <w:r w:rsidRPr="004966E0">
        <w:rPr>
          <w:rFonts w:ascii="Book Antiqua" w:eastAsia="Book Antiqua" w:hAnsi="Book Antiqua" w:cs="Times New Roman"/>
          <w:sz w:val="24"/>
          <w:szCs w:val="24"/>
        </w:rPr>
        <w:t>cirrhosis</w:t>
      </w:r>
      <w:r w:rsidRPr="004966E0">
        <w:rPr>
          <w:rFonts w:ascii="Book Antiqua" w:eastAsia="Book Antiqua" w:hAnsi="Book Antiqua" w:cs="Times New Roman"/>
          <w:sz w:val="24"/>
          <w:szCs w:val="24"/>
          <w:vertAlign w:val="superscript"/>
        </w:rPr>
        <w:t>[</w:t>
      </w:r>
      <w:proofErr w:type="gramEnd"/>
      <w:r w:rsidR="000B5E87" w:rsidRPr="001B740D">
        <w:rPr>
          <w:rFonts w:ascii="Book Antiqua" w:eastAsia="Book Antiqua" w:hAnsi="Book Antiqua" w:cs="Times New Roman"/>
          <w:sz w:val="24"/>
          <w:szCs w:val="24"/>
          <w:vertAlign w:val="superscript"/>
        </w:rPr>
        <w:t>9</w:t>
      </w:r>
      <w:r w:rsidR="008602B5" w:rsidRPr="001B740D">
        <w:rPr>
          <w:rFonts w:ascii="Book Antiqua" w:eastAsia="Book Antiqua" w:hAnsi="Book Antiqua" w:cs="Times New Roman"/>
          <w:sz w:val="24"/>
          <w:szCs w:val="24"/>
          <w:vertAlign w:val="superscript"/>
        </w:rPr>
        <w:t>5</w:t>
      </w:r>
      <w:r w:rsidRPr="005860CC">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Furthermore, researchers have reported that </w:t>
      </w:r>
      <w:proofErr w:type="spellStart"/>
      <w:r w:rsidRPr="004966E0">
        <w:rPr>
          <w:rFonts w:ascii="Book Antiqua" w:eastAsia="Book Antiqua" w:hAnsi="Book Antiqua" w:cs="Times New Roman"/>
          <w:sz w:val="24"/>
          <w:szCs w:val="24"/>
        </w:rPr>
        <w:t>hUC</w:t>
      </w:r>
      <w:proofErr w:type="spellEnd"/>
      <w:r w:rsidRPr="004966E0">
        <w:rPr>
          <w:rFonts w:ascii="Book Antiqua" w:eastAsia="Book Antiqua" w:hAnsi="Book Antiqua" w:cs="Times New Roman"/>
          <w:sz w:val="24"/>
          <w:szCs w:val="24"/>
        </w:rPr>
        <w:t xml:space="preserve">-MSCs exert </w:t>
      </w:r>
      <w:proofErr w:type="spellStart"/>
      <w:r w:rsidRPr="004966E0">
        <w:rPr>
          <w:rFonts w:ascii="Book Antiqua" w:eastAsia="Book Antiqua" w:hAnsi="Book Antiqua" w:cs="Times New Roman"/>
          <w:sz w:val="24"/>
          <w:szCs w:val="24"/>
        </w:rPr>
        <w:t>anti</w:t>
      </w:r>
      <w:r w:rsidRPr="001B740D">
        <w:rPr>
          <w:rFonts w:ascii="Book Antiqua" w:eastAsia="Book Antiqua" w:hAnsi="Book Antiqua" w:cs="Times New Roman"/>
          <w:sz w:val="24"/>
          <w:szCs w:val="24"/>
        </w:rPr>
        <w:t>fibrosis</w:t>
      </w:r>
      <w:proofErr w:type="spellEnd"/>
      <w:r w:rsidRPr="001B740D">
        <w:rPr>
          <w:rFonts w:ascii="Book Antiqua" w:eastAsia="Book Antiqua" w:hAnsi="Book Antiqua" w:cs="Times New Roman"/>
          <w:sz w:val="24"/>
          <w:szCs w:val="24"/>
        </w:rPr>
        <w:t xml:space="preserve"> functions in a paracrine manner through </w:t>
      </w:r>
      <w:r w:rsidR="00FA6F74" w:rsidRPr="001B740D">
        <w:rPr>
          <w:rFonts w:ascii="Book Antiqua" w:eastAsia="Book Antiqua" w:hAnsi="Book Antiqua" w:cs="Times New Roman"/>
          <w:sz w:val="24"/>
          <w:szCs w:val="24"/>
        </w:rPr>
        <w:t xml:space="preserve">the </w:t>
      </w:r>
      <w:r w:rsidRPr="005860CC">
        <w:rPr>
          <w:rFonts w:ascii="Book Antiqua" w:eastAsia="Book Antiqua" w:hAnsi="Book Antiqua" w:cs="Times New Roman"/>
          <w:sz w:val="24"/>
          <w:szCs w:val="24"/>
        </w:rPr>
        <w:t>TGF</w:t>
      </w:r>
      <w:r w:rsidR="00502AAA">
        <w:rPr>
          <w:rFonts w:ascii="Book Antiqua" w:eastAsia="Book Antiqua" w:hAnsi="Book Antiqua" w:cs="Times New Roman"/>
          <w:sz w:val="24"/>
          <w:szCs w:val="24"/>
        </w:rPr>
        <w:t>-β1/</w:t>
      </w:r>
      <w:proofErr w:type="spellStart"/>
      <w:r w:rsidR="00502AAA">
        <w:rPr>
          <w:rFonts w:ascii="Book Antiqua" w:eastAsia="Book Antiqua" w:hAnsi="Book Antiqua" w:cs="Times New Roman"/>
          <w:sz w:val="24"/>
          <w:szCs w:val="24"/>
        </w:rPr>
        <w:t>Smad</w:t>
      </w:r>
      <w:proofErr w:type="spellEnd"/>
      <w:r w:rsidR="00502AAA">
        <w:rPr>
          <w:rFonts w:ascii="Book Antiqua" w:eastAsia="Book Antiqua" w:hAnsi="Book Antiqua" w:cs="Times New Roman"/>
          <w:sz w:val="24"/>
          <w:szCs w:val="24"/>
        </w:rPr>
        <w:t xml:space="preserve"> signaling </w:t>
      </w:r>
      <w:proofErr w:type="gramStart"/>
      <w:r w:rsidR="00502AAA">
        <w:rPr>
          <w:rFonts w:ascii="Book Antiqua" w:eastAsia="Book Antiqua" w:hAnsi="Book Antiqua" w:cs="Times New Roman"/>
          <w:sz w:val="24"/>
          <w:szCs w:val="24"/>
        </w:rPr>
        <w:t>pathway</w:t>
      </w:r>
      <w:r w:rsidRPr="004966E0">
        <w:rPr>
          <w:rFonts w:ascii="Book Antiqua" w:eastAsia="Book Antiqua" w:hAnsi="Book Antiqua" w:cs="Times New Roman"/>
          <w:sz w:val="24"/>
          <w:szCs w:val="24"/>
          <w:vertAlign w:val="superscript"/>
        </w:rPr>
        <w:t>[</w:t>
      </w:r>
      <w:proofErr w:type="gramEnd"/>
      <w:r w:rsidR="008602B5" w:rsidRPr="001B740D">
        <w:rPr>
          <w:rFonts w:ascii="Book Antiqua" w:eastAsia="Book Antiqua" w:hAnsi="Book Antiqua" w:cs="Times New Roman"/>
          <w:sz w:val="24"/>
          <w:szCs w:val="24"/>
          <w:vertAlign w:val="superscript"/>
        </w:rPr>
        <w:t>22</w:t>
      </w:r>
      <w:r w:rsidR="00FF12D9">
        <w:rPr>
          <w:rFonts w:ascii="Book Antiqua" w:eastAsia="Book Antiqua" w:hAnsi="Book Antiqua" w:cs="Times New Roman"/>
          <w:sz w:val="24"/>
          <w:szCs w:val="24"/>
          <w:vertAlign w:val="superscript"/>
        </w:rPr>
        <w:t>,</w:t>
      </w:r>
      <w:r w:rsidR="008602B5" w:rsidRPr="005860CC">
        <w:rPr>
          <w:rFonts w:ascii="Book Antiqua" w:eastAsia="Book Antiqua" w:hAnsi="Book Antiqua" w:cs="Times New Roman"/>
          <w:sz w:val="24"/>
          <w:szCs w:val="24"/>
          <w:vertAlign w:val="superscript"/>
        </w:rPr>
        <w:t>96</w:t>
      </w:r>
      <w:r w:rsidR="00502AAA">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w:t>
      </w:r>
    </w:p>
    <w:p w:rsidR="009E4F21" w:rsidRPr="004966E0" w:rsidRDefault="009E4F21" w:rsidP="0066230A">
      <w:pPr>
        <w:adjustRightInd w:val="0"/>
        <w:snapToGrid w:val="0"/>
        <w:spacing w:line="360" w:lineRule="auto"/>
        <w:ind w:firstLineChars="100" w:firstLine="240"/>
        <w:rPr>
          <w:rFonts w:ascii="Book Antiqua" w:eastAsia="宋体" w:hAnsi="Book Antiqua" w:cs="宋体"/>
          <w:sz w:val="24"/>
          <w:szCs w:val="24"/>
        </w:rPr>
      </w:pPr>
      <w:r w:rsidRPr="001B740D">
        <w:rPr>
          <w:rFonts w:ascii="Book Antiqua" w:eastAsia="Book Antiqua" w:hAnsi="Book Antiqua" w:cs="Times New Roman"/>
          <w:sz w:val="24"/>
          <w:szCs w:val="24"/>
        </w:rPr>
        <w:t>In the development of liver fibrosis, TGF-β1</w:t>
      </w:r>
      <w:r w:rsidR="00FA6F74" w:rsidRPr="005860CC">
        <w:rPr>
          <w:rFonts w:ascii="Book Antiqua" w:eastAsia="Book Antiqua" w:hAnsi="Book Antiqua" w:cs="Times New Roman"/>
          <w:sz w:val="24"/>
          <w:szCs w:val="24"/>
        </w:rPr>
        <w:t xml:space="preserve"> </w:t>
      </w:r>
      <w:r w:rsidR="00502AAA" w:rsidRPr="00502AAA">
        <w:rPr>
          <w:rFonts w:ascii="Book Antiqua" w:eastAsia="Book Antiqua" w:hAnsi="Book Antiqua" w:cs="Times New Roman"/>
          <w:sz w:val="24"/>
          <w:szCs w:val="24"/>
        </w:rPr>
        <w:t>(</w:t>
      </w:r>
      <w:r w:rsidRPr="004966E0">
        <w:rPr>
          <w:rFonts w:ascii="Book Antiqua" w:eastAsia="Book Antiqua" w:hAnsi="Book Antiqua" w:cs="Times New Roman"/>
          <w:sz w:val="24"/>
          <w:szCs w:val="24"/>
        </w:rPr>
        <w:t>Figure 3</w:t>
      </w:r>
      <w:r w:rsidR="00502AAA" w:rsidRPr="00502AAA">
        <w:rPr>
          <w:rFonts w:ascii="Book Antiqua" w:eastAsia="Book Antiqua" w:hAnsi="Book Antiqua" w:cs="Times New Roman"/>
          <w:sz w:val="24"/>
          <w:szCs w:val="24"/>
        </w:rPr>
        <w:t>)</w:t>
      </w:r>
      <w:r w:rsidRPr="004966E0">
        <w:rPr>
          <w:rFonts w:ascii="Book Antiqua" w:eastAsia="Book Antiqua" w:hAnsi="Book Antiqua" w:cs="Times New Roman"/>
          <w:sz w:val="24"/>
          <w:szCs w:val="24"/>
        </w:rPr>
        <w:t xml:space="preserve"> plays a critical role in hepatic </w:t>
      </w:r>
      <w:proofErr w:type="spellStart"/>
      <w:r w:rsidRPr="004966E0">
        <w:rPr>
          <w:rFonts w:ascii="Book Antiqua" w:eastAsia="Book Antiqua" w:hAnsi="Book Antiqua" w:cs="Times New Roman"/>
          <w:sz w:val="24"/>
          <w:szCs w:val="24"/>
        </w:rPr>
        <w:t>fibrogenesis</w:t>
      </w:r>
      <w:proofErr w:type="spellEnd"/>
      <w:r w:rsidRPr="004966E0">
        <w:rPr>
          <w:rFonts w:ascii="Book Antiqua" w:eastAsia="Book Antiqua" w:hAnsi="Book Antiqua" w:cs="Times New Roman"/>
          <w:sz w:val="24"/>
          <w:szCs w:val="24"/>
        </w:rPr>
        <w:t xml:space="preserve"> and the development of </w:t>
      </w:r>
      <w:proofErr w:type="gramStart"/>
      <w:r w:rsidRPr="004966E0">
        <w:rPr>
          <w:rFonts w:ascii="Book Antiqua" w:eastAsia="Book Antiqua" w:hAnsi="Book Antiqua" w:cs="Times New Roman"/>
          <w:sz w:val="24"/>
          <w:szCs w:val="24"/>
        </w:rPr>
        <w:t>cirrhosis</w:t>
      </w:r>
      <w:r w:rsidRPr="004966E0">
        <w:rPr>
          <w:rFonts w:ascii="Book Antiqua" w:eastAsia="Book Antiqua" w:hAnsi="Book Antiqua" w:cs="Times New Roman"/>
          <w:sz w:val="24"/>
          <w:szCs w:val="24"/>
          <w:vertAlign w:val="superscript"/>
        </w:rPr>
        <w:t>[</w:t>
      </w:r>
      <w:proofErr w:type="gramEnd"/>
      <w:r w:rsidR="000B5E87" w:rsidRPr="001B740D">
        <w:rPr>
          <w:rFonts w:ascii="Book Antiqua" w:eastAsia="Book Antiqua" w:hAnsi="Book Antiqua" w:cs="Times New Roman"/>
          <w:sz w:val="24"/>
          <w:szCs w:val="24"/>
          <w:vertAlign w:val="superscript"/>
        </w:rPr>
        <w:t>9</w:t>
      </w:r>
      <w:r w:rsidR="008602B5" w:rsidRPr="001B740D">
        <w:rPr>
          <w:rFonts w:ascii="Book Antiqua" w:eastAsia="Book Antiqua" w:hAnsi="Book Antiqua" w:cs="Times New Roman"/>
          <w:sz w:val="24"/>
          <w:szCs w:val="24"/>
          <w:vertAlign w:val="superscript"/>
        </w:rPr>
        <w:t>7</w:t>
      </w:r>
      <w:r w:rsidRPr="005860CC">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Several studies have shown that the TGF-β/</w:t>
      </w:r>
      <w:proofErr w:type="spellStart"/>
      <w:r w:rsidRPr="004966E0">
        <w:rPr>
          <w:rFonts w:ascii="Book Antiqua" w:eastAsia="Book Antiqua" w:hAnsi="Book Antiqua" w:cs="Times New Roman"/>
          <w:sz w:val="24"/>
          <w:szCs w:val="24"/>
        </w:rPr>
        <w:t>Smad</w:t>
      </w:r>
      <w:proofErr w:type="spellEnd"/>
      <w:r w:rsidRPr="004966E0">
        <w:rPr>
          <w:rFonts w:ascii="Book Antiqua" w:eastAsia="Book Antiqua" w:hAnsi="Book Antiqua" w:cs="Times New Roman"/>
          <w:sz w:val="24"/>
          <w:szCs w:val="24"/>
        </w:rPr>
        <w:t xml:space="preserve"> pathway is one of the most important signaling pathways related to liver </w:t>
      </w:r>
      <w:proofErr w:type="gramStart"/>
      <w:r w:rsidRPr="004966E0">
        <w:rPr>
          <w:rFonts w:ascii="Book Antiqua" w:eastAsia="Book Antiqua" w:hAnsi="Book Antiqua" w:cs="Times New Roman"/>
          <w:sz w:val="24"/>
          <w:szCs w:val="24"/>
        </w:rPr>
        <w:t>fibrosis</w:t>
      </w:r>
      <w:r w:rsidRPr="004966E0">
        <w:rPr>
          <w:rFonts w:ascii="Book Antiqua" w:eastAsia="Book Antiqua" w:hAnsi="Book Antiqua" w:cs="Times New Roman"/>
          <w:sz w:val="24"/>
          <w:szCs w:val="24"/>
          <w:vertAlign w:val="superscript"/>
        </w:rPr>
        <w:t>[</w:t>
      </w:r>
      <w:proofErr w:type="gramEnd"/>
      <w:r w:rsidR="008602B5" w:rsidRPr="001B740D">
        <w:rPr>
          <w:rFonts w:ascii="Book Antiqua" w:eastAsia="Book Antiqua" w:hAnsi="Book Antiqua" w:cs="Times New Roman"/>
          <w:sz w:val="24"/>
          <w:szCs w:val="24"/>
          <w:vertAlign w:val="superscript"/>
        </w:rPr>
        <w:t>49</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The </w:t>
      </w:r>
      <w:proofErr w:type="spellStart"/>
      <w:r w:rsidRPr="004966E0">
        <w:rPr>
          <w:rFonts w:ascii="Book Antiqua" w:eastAsia="Book Antiqua" w:hAnsi="Book Antiqua" w:cs="Times New Roman"/>
          <w:sz w:val="24"/>
          <w:szCs w:val="24"/>
        </w:rPr>
        <w:t>Smad</w:t>
      </w:r>
      <w:proofErr w:type="spellEnd"/>
      <w:r w:rsidRPr="004966E0">
        <w:rPr>
          <w:rFonts w:ascii="Book Antiqua" w:eastAsia="Book Antiqua" w:hAnsi="Book Antiqua" w:cs="Times New Roman"/>
          <w:sz w:val="24"/>
          <w:szCs w:val="24"/>
        </w:rPr>
        <w:t xml:space="preserve"> protein family </w:t>
      </w:r>
      <w:r w:rsidRPr="001B740D">
        <w:rPr>
          <w:rFonts w:ascii="Book Antiqua" w:eastAsia="Book Antiqua" w:hAnsi="Book Antiqua" w:cs="Times New Roman"/>
          <w:sz w:val="24"/>
          <w:szCs w:val="24"/>
        </w:rPr>
        <w:t>participates in a</w:t>
      </w:r>
      <w:r w:rsidRPr="005860CC">
        <w:rPr>
          <w:rFonts w:ascii="Book Antiqua" w:eastAsia="Book Antiqua" w:hAnsi="Book Antiqua" w:cs="Times New Roman"/>
          <w:sz w:val="24"/>
          <w:szCs w:val="24"/>
        </w:rPr>
        <w:t xml:space="preserve"> downstream signaling pathway of TGF-β</w:t>
      </w:r>
      <w:r w:rsidR="00502AAA">
        <w:rPr>
          <w:rFonts w:ascii="Book Antiqua" w:eastAsia="Book Antiqua" w:hAnsi="Book Antiqua" w:cs="Times New Roman"/>
          <w:sz w:val="24"/>
          <w:szCs w:val="24"/>
        </w:rPr>
        <w:t xml:space="preserve">. The </w:t>
      </w:r>
      <w:proofErr w:type="spellStart"/>
      <w:r w:rsidR="00502AAA">
        <w:rPr>
          <w:rFonts w:ascii="Book Antiqua" w:eastAsia="Book Antiqua" w:hAnsi="Book Antiqua" w:cs="Times New Roman"/>
          <w:sz w:val="24"/>
          <w:szCs w:val="24"/>
        </w:rPr>
        <w:t>Smad</w:t>
      </w:r>
      <w:proofErr w:type="spellEnd"/>
      <w:r w:rsidR="00502AAA">
        <w:rPr>
          <w:rFonts w:ascii="Book Antiqua" w:eastAsia="Book Antiqua" w:hAnsi="Book Antiqua" w:cs="Times New Roman"/>
          <w:sz w:val="24"/>
          <w:szCs w:val="24"/>
        </w:rPr>
        <w:t xml:space="preserve"> proteins are classified according to their receptor activation and inhibitory functions. The former group includes Smad3, which can transfer signals from the cytoplasm to the nucleus, thereby promoting onset of liver fibrosis. Inhibitory </w:t>
      </w:r>
      <w:proofErr w:type="spellStart"/>
      <w:r w:rsidR="00502AAA">
        <w:rPr>
          <w:rFonts w:ascii="Book Antiqua" w:eastAsia="Book Antiqua" w:hAnsi="Book Antiqua" w:cs="Times New Roman"/>
          <w:sz w:val="24"/>
          <w:szCs w:val="24"/>
        </w:rPr>
        <w:t>Smad</w:t>
      </w:r>
      <w:proofErr w:type="spellEnd"/>
      <w:r w:rsidR="00502AAA">
        <w:rPr>
          <w:rFonts w:ascii="Book Antiqua" w:eastAsia="Book Antiqua" w:hAnsi="Book Antiqua" w:cs="Times New Roman"/>
          <w:sz w:val="24"/>
          <w:szCs w:val="24"/>
        </w:rPr>
        <w:t xml:space="preserve"> proteins include Smad7, which can block the formation of </w:t>
      </w:r>
      <w:proofErr w:type="spellStart"/>
      <w:r w:rsidR="00502AAA">
        <w:rPr>
          <w:rFonts w:ascii="Book Antiqua" w:eastAsia="Book Antiqua" w:hAnsi="Book Antiqua" w:cs="Times New Roman"/>
          <w:sz w:val="24"/>
          <w:szCs w:val="24"/>
        </w:rPr>
        <w:t>Smad</w:t>
      </w:r>
      <w:proofErr w:type="spellEnd"/>
      <w:r w:rsidR="00502AAA">
        <w:rPr>
          <w:rFonts w:ascii="Book Antiqua" w:eastAsia="Book Antiqua" w:hAnsi="Book Antiqua" w:cs="Times New Roman"/>
          <w:sz w:val="24"/>
          <w:szCs w:val="24"/>
        </w:rPr>
        <w:t xml:space="preserve"> complexes and the resulting signal transduction process, thereby inhibiting the onset of </w:t>
      </w:r>
      <w:proofErr w:type="gramStart"/>
      <w:r w:rsidR="00502AAA">
        <w:rPr>
          <w:rFonts w:ascii="Book Antiqua" w:eastAsia="Book Antiqua" w:hAnsi="Book Antiqua" w:cs="Times New Roman"/>
          <w:sz w:val="24"/>
          <w:szCs w:val="24"/>
        </w:rPr>
        <w:t>fibrosis</w:t>
      </w:r>
      <w:r w:rsidRPr="004966E0">
        <w:rPr>
          <w:rFonts w:ascii="Book Antiqua" w:eastAsia="Book Antiqua" w:hAnsi="Book Antiqua" w:cs="Times New Roman"/>
          <w:sz w:val="24"/>
          <w:szCs w:val="24"/>
          <w:vertAlign w:val="superscript"/>
        </w:rPr>
        <w:t>[</w:t>
      </w:r>
      <w:proofErr w:type="gramEnd"/>
      <w:r w:rsidR="000B5E87" w:rsidRPr="001B740D">
        <w:rPr>
          <w:rFonts w:ascii="Book Antiqua" w:eastAsia="Book Antiqua" w:hAnsi="Book Antiqua" w:cs="Times New Roman"/>
          <w:sz w:val="24"/>
          <w:szCs w:val="24"/>
          <w:vertAlign w:val="superscript"/>
        </w:rPr>
        <w:t>9</w:t>
      </w:r>
      <w:r w:rsidR="008602B5" w:rsidRPr="001B740D">
        <w:rPr>
          <w:rFonts w:ascii="Book Antiqua" w:eastAsia="Book Antiqua" w:hAnsi="Book Antiqua" w:cs="Times New Roman"/>
          <w:sz w:val="24"/>
          <w:szCs w:val="24"/>
          <w:vertAlign w:val="superscript"/>
        </w:rPr>
        <w:t>8</w:t>
      </w:r>
      <w:r w:rsidRPr="005860CC">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w:t>
      </w:r>
    </w:p>
    <w:p w:rsidR="009E4F21" w:rsidRPr="004966E0" w:rsidRDefault="009E4F21" w:rsidP="0066230A">
      <w:pPr>
        <w:adjustRightInd w:val="0"/>
        <w:snapToGrid w:val="0"/>
        <w:spacing w:line="360" w:lineRule="auto"/>
        <w:rPr>
          <w:rFonts w:ascii="Book Antiqua" w:eastAsia="等线" w:hAnsi="Book Antiqua" w:cs="Times New Roman"/>
          <w:b/>
          <w:bCs/>
          <w:sz w:val="24"/>
          <w:szCs w:val="24"/>
        </w:rPr>
      </w:pPr>
    </w:p>
    <w:p w:rsidR="008807AB" w:rsidRDefault="009E4F21" w:rsidP="0066230A">
      <w:pPr>
        <w:adjustRightInd w:val="0"/>
        <w:snapToGrid w:val="0"/>
        <w:spacing w:line="360" w:lineRule="auto"/>
        <w:outlineLvl w:val="0"/>
        <w:rPr>
          <w:rFonts w:ascii="Book Antiqua" w:eastAsia="Book Antiqua" w:hAnsi="Book Antiqua" w:cs="Times New Roman"/>
          <w:b/>
          <w:kern w:val="44"/>
          <w:sz w:val="24"/>
          <w:szCs w:val="24"/>
        </w:rPr>
      </w:pPr>
      <w:r w:rsidRPr="004966E0">
        <w:rPr>
          <w:rFonts w:ascii="Book Antiqua" w:eastAsia="Book Antiqua" w:hAnsi="Book Antiqua" w:cs="Times New Roman"/>
          <w:b/>
          <w:kern w:val="44"/>
          <w:sz w:val="24"/>
          <w:szCs w:val="24"/>
        </w:rPr>
        <w:lastRenderedPageBreak/>
        <w:t xml:space="preserve">Bioactive factors and cytokines released from </w:t>
      </w:r>
      <w:proofErr w:type="spellStart"/>
      <w:r w:rsidRPr="004966E0">
        <w:rPr>
          <w:rFonts w:ascii="Book Antiqua" w:eastAsia="Book Antiqua" w:hAnsi="Book Antiqua" w:cs="Times New Roman"/>
          <w:b/>
          <w:kern w:val="44"/>
          <w:sz w:val="24"/>
          <w:szCs w:val="24"/>
        </w:rPr>
        <w:t>hUC</w:t>
      </w:r>
      <w:proofErr w:type="spellEnd"/>
      <w:r w:rsidRPr="004966E0">
        <w:rPr>
          <w:rFonts w:ascii="Book Antiqua" w:eastAsia="Book Antiqua" w:hAnsi="Book Antiqua" w:cs="Times New Roman"/>
          <w:b/>
          <w:kern w:val="44"/>
          <w:sz w:val="24"/>
          <w:szCs w:val="24"/>
        </w:rPr>
        <w:t>-MSCs</w:t>
      </w:r>
      <w:r w:rsidR="00F77352" w:rsidRPr="001B740D">
        <w:rPr>
          <w:rFonts w:ascii="Book Antiqua" w:eastAsia="Book Antiqua" w:hAnsi="Book Antiqua" w:cs="Times New Roman"/>
          <w:b/>
          <w:kern w:val="44"/>
          <w:sz w:val="24"/>
          <w:szCs w:val="24"/>
        </w:rPr>
        <w:t xml:space="preserve">: </w:t>
      </w:r>
      <w:r w:rsidRPr="001B740D">
        <w:rPr>
          <w:rFonts w:ascii="Book Antiqua" w:eastAsia="Book Antiqua" w:hAnsi="Book Antiqua" w:cs="Times New Roman"/>
          <w:bCs/>
          <w:sz w:val="24"/>
          <w:szCs w:val="24"/>
        </w:rPr>
        <w:t xml:space="preserve">In the past, most studies have focused on indirect </w:t>
      </w:r>
      <w:proofErr w:type="spellStart"/>
      <w:r w:rsidRPr="001B740D">
        <w:rPr>
          <w:rFonts w:ascii="Book Antiqua" w:eastAsia="Book Antiqua" w:hAnsi="Book Antiqua" w:cs="Times New Roman"/>
          <w:bCs/>
          <w:sz w:val="24"/>
          <w:szCs w:val="24"/>
        </w:rPr>
        <w:t>co</w:t>
      </w:r>
      <w:r w:rsidR="00502AAA">
        <w:rPr>
          <w:rFonts w:ascii="Book Antiqua" w:eastAsia="Book Antiqua" w:hAnsi="Book Antiqua" w:cs="Times New Roman"/>
          <w:bCs/>
          <w:sz w:val="24"/>
          <w:szCs w:val="24"/>
        </w:rPr>
        <w:t>culture</w:t>
      </w:r>
      <w:proofErr w:type="spellEnd"/>
      <w:r w:rsidR="00502AAA">
        <w:rPr>
          <w:rFonts w:ascii="Book Antiqua" w:eastAsia="Book Antiqua" w:hAnsi="Book Antiqua" w:cs="Times New Roman"/>
          <w:bCs/>
          <w:sz w:val="24"/>
          <w:szCs w:val="24"/>
        </w:rPr>
        <w:t xml:space="preserve"> of </w:t>
      </w:r>
      <w:proofErr w:type="spellStart"/>
      <w:r w:rsidR="00502AAA">
        <w:rPr>
          <w:rFonts w:ascii="Book Antiqua" w:eastAsia="Book Antiqua" w:hAnsi="Book Antiqua" w:cs="Times New Roman"/>
          <w:bCs/>
          <w:sz w:val="24"/>
          <w:szCs w:val="24"/>
        </w:rPr>
        <w:t>hUC</w:t>
      </w:r>
      <w:proofErr w:type="spellEnd"/>
      <w:r w:rsidR="00502AAA">
        <w:rPr>
          <w:rFonts w:ascii="Book Antiqua" w:eastAsia="Book Antiqua" w:hAnsi="Book Antiqua" w:cs="Times New Roman"/>
          <w:bCs/>
          <w:sz w:val="24"/>
          <w:szCs w:val="24"/>
        </w:rPr>
        <w:t xml:space="preserve">-MSCs and HSCs </w:t>
      </w:r>
      <w:r w:rsidR="00502AAA">
        <w:rPr>
          <w:rFonts w:ascii="Book Antiqua" w:eastAsia="Book Antiqua" w:hAnsi="Book Antiqua" w:cs="Times New Roman"/>
          <w:bCs/>
          <w:i/>
          <w:sz w:val="24"/>
          <w:szCs w:val="24"/>
        </w:rPr>
        <w:t>in vitro</w:t>
      </w:r>
      <w:r w:rsidR="00502AAA">
        <w:rPr>
          <w:rFonts w:ascii="Book Antiqua" w:eastAsia="Book Antiqua" w:hAnsi="Book Antiqua" w:cs="Times New Roman"/>
          <w:bCs/>
          <w:sz w:val="24"/>
          <w:szCs w:val="24"/>
        </w:rPr>
        <w:t xml:space="preserve">, and/or transplantation of </w:t>
      </w:r>
      <w:proofErr w:type="spellStart"/>
      <w:r w:rsidR="00502AAA">
        <w:rPr>
          <w:rFonts w:ascii="Book Antiqua" w:eastAsia="Book Antiqua" w:hAnsi="Book Antiqua" w:cs="Times New Roman"/>
          <w:bCs/>
          <w:sz w:val="24"/>
          <w:szCs w:val="24"/>
        </w:rPr>
        <w:t>hUC</w:t>
      </w:r>
      <w:proofErr w:type="spellEnd"/>
      <w:r w:rsidR="00502AAA">
        <w:rPr>
          <w:rFonts w:ascii="Book Antiqua" w:eastAsia="Book Antiqua" w:hAnsi="Book Antiqua" w:cs="Times New Roman"/>
          <w:bCs/>
          <w:sz w:val="24"/>
          <w:szCs w:val="24"/>
        </w:rPr>
        <w:t xml:space="preserve">-MSCs into fibrotic animal models </w:t>
      </w:r>
      <w:r w:rsidR="00502AAA">
        <w:rPr>
          <w:rFonts w:ascii="Book Antiqua" w:eastAsia="Book Antiqua" w:hAnsi="Book Antiqua" w:cs="Times New Roman"/>
          <w:bCs/>
          <w:i/>
          <w:sz w:val="24"/>
          <w:szCs w:val="24"/>
        </w:rPr>
        <w:t>in vivo</w:t>
      </w:r>
      <w:r w:rsidR="00502AAA">
        <w:rPr>
          <w:rFonts w:ascii="Book Antiqua" w:eastAsia="Book Antiqua" w:hAnsi="Book Antiqua" w:cs="Times New Roman"/>
          <w:bCs/>
          <w:sz w:val="24"/>
          <w:szCs w:val="24"/>
        </w:rPr>
        <w:t xml:space="preserve">. The subsequent assessment of changes in liver fibrosis indices (with the exception of </w:t>
      </w:r>
      <w:proofErr w:type="spellStart"/>
      <w:r w:rsidR="00502AAA">
        <w:rPr>
          <w:rFonts w:ascii="Book Antiqua" w:eastAsia="Book Antiqua" w:hAnsi="Book Antiqua" w:cs="Times New Roman"/>
          <w:bCs/>
          <w:sz w:val="24"/>
          <w:szCs w:val="24"/>
        </w:rPr>
        <w:t>transdifferentiation</w:t>
      </w:r>
      <w:proofErr w:type="spellEnd"/>
      <w:r w:rsidR="00502AAA">
        <w:rPr>
          <w:rFonts w:ascii="Book Antiqua" w:eastAsia="Book Antiqua" w:hAnsi="Book Antiqua" w:cs="Times New Roman"/>
          <w:bCs/>
          <w:sz w:val="24"/>
          <w:szCs w:val="24"/>
        </w:rPr>
        <w:t xml:space="preserve"> into </w:t>
      </w:r>
      <w:r w:rsidR="00502AAA">
        <w:rPr>
          <w:rFonts w:ascii="Book Antiqua" w:eastAsia="宋体" w:hAnsi="Book Antiqua" w:cs="Times New Roman"/>
          <w:bCs/>
          <w:sz w:val="24"/>
          <w:szCs w:val="24"/>
        </w:rPr>
        <w:t>ALB</w:t>
      </w:r>
      <w:r w:rsidR="00502AAA">
        <w:rPr>
          <w:rFonts w:ascii="Book Antiqua" w:eastAsia="Book Antiqua" w:hAnsi="Book Antiqua" w:cs="Times New Roman"/>
          <w:bCs/>
          <w:sz w:val="24"/>
          <w:szCs w:val="24"/>
        </w:rPr>
        <w:t xml:space="preserve">-expressing or AFP-expressing hepatocytes) served to illustrate the </w:t>
      </w:r>
      <w:proofErr w:type="spellStart"/>
      <w:r w:rsidR="00502AAA">
        <w:rPr>
          <w:rFonts w:ascii="Book Antiqua" w:eastAsia="Book Antiqua" w:hAnsi="Book Antiqua" w:cs="Times New Roman"/>
          <w:bCs/>
          <w:sz w:val="24"/>
          <w:szCs w:val="24"/>
        </w:rPr>
        <w:t>antifibrotic</w:t>
      </w:r>
      <w:proofErr w:type="spellEnd"/>
      <w:r w:rsidR="00502AAA">
        <w:rPr>
          <w:rFonts w:ascii="Book Antiqua" w:eastAsia="Book Antiqua" w:hAnsi="Book Antiqua" w:cs="Times New Roman"/>
          <w:bCs/>
          <w:sz w:val="24"/>
          <w:szCs w:val="24"/>
        </w:rPr>
        <w:t xml:space="preserve"> effect of </w:t>
      </w:r>
      <w:proofErr w:type="spellStart"/>
      <w:r w:rsidR="00502AAA">
        <w:rPr>
          <w:rFonts w:ascii="Book Antiqua" w:eastAsia="Book Antiqua" w:hAnsi="Book Antiqua" w:cs="Times New Roman"/>
          <w:bCs/>
          <w:sz w:val="24"/>
          <w:szCs w:val="24"/>
        </w:rPr>
        <w:t>hUC</w:t>
      </w:r>
      <w:proofErr w:type="spellEnd"/>
      <w:r w:rsidR="00502AAA">
        <w:rPr>
          <w:rFonts w:ascii="Book Antiqua" w:eastAsia="Book Antiqua" w:hAnsi="Book Antiqua" w:cs="Times New Roman"/>
          <w:bCs/>
          <w:sz w:val="24"/>
          <w:szCs w:val="24"/>
        </w:rPr>
        <w:t>-MSCs.</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r w:rsidRPr="004966E0">
        <w:rPr>
          <w:rFonts w:ascii="Book Antiqua" w:eastAsia="Book Antiqua" w:hAnsi="Book Antiqua" w:cs="Times New Roman"/>
          <w:bCs/>
          <w:sz w:val="24"/>
          <w:szCs w:val="24"/>
        </w:rPr>
        <w:t xml:space="preserve">Using an </w:t>
      </w:r>
      <w:r w:rsidRPr="004966E0">
        <w:rPr>
          <w:rFonts w:ascii="Book Antiqua" w:eastAsia="Book Antiqua" w:hAnsi="Book Antiqua" w:cs="Times New Roman"/>
          <w:bCs/>
          <w:i/>
          <w:sz w:val="24"/>
          <w:szCs w:val="24"/>
        </w:rPr>
        <w:t>in vitro</w:t>
      </w:r>
      <w:r w:rsidRPr="001B740D">
        <w:rPr>
          <w:rFonts w:ascii="Book Antiqua" w:eastAsia="Book Antiqua" w:hAnsi="Book Antiqua" w:cs="Times New Roman"/>
          <w:bCs/>
          <w:sz w:val="24"/>
          <w:szCs w:val="24"/>
        </w:rPr>
        <w:t xml:space="preserve"> approach,</w:t>
      </w:r>
      <w:r w:rsidRPr="001B740D">
        <w:rPr>
          <w:rFonts w:ascii="Book Antiqua" w:eastAsia="Book Antiqua" w:hAnsi="Book Antiqua" w:cs="Times New Roman"/>
          <w:sz w:val="24"/>
          <w:szCs w:val="24"/>
        </w:rPr>
        <w:t xml:space="preserve"> </w:t>
      </w:r>
      <w:r w:rsidRPr="005860CC">
        <w:rPr>
          <w:rFonts w:ascii="Book Antiqua" w:eastAsia="Book Antiqua" w:hAnsi="Book Antiqua" w:cs="Times New Roman"/>
          <w:bCs/>
          <w:sz w:val="24"/>
          <w:szCs w:val="24"/>
        </w:rPr>
        <w:t xml:space="preserve">Zhang </w:t>
      </w:r>
      <w:r w:rsidR="00502AAA">
        <w:rPr>
          <w:rFonts w:ascii="Book Antiqua" w:eastAsia="Book Antiqua" w:hAnsi="Book Antiqua" w:cs="Times New Roman"/>
          <w:bCs/>
          <w:i/>
          <w:sz w:val="24"/>
          <w:szCs w:val="24"/>
        </w:rPr>
        <w:t xml:space="preserve">et </w:t>
      </w:r>
      <w:proofErr w:type="gramStart"/>
      <w:r w:rsidR="00502AAA">
        <w:rPr>
          <w:rFonts w:ascii="Book Antiqua" w:eastAsia="Book Antiqua" w:hAnsi="Book Antiqua" w:cs="Times New Roman"/>
          <w:bCs/>
          <w:i/>
          <w:sz w:val="24"/>
          <w:szCs w:val="24"/>
        </w:rPr>
        <w:t>al</w:t>
      </w:r>
      <w:r w:rsidRPr="004966E0">
        <w:rPr>
          <w:rFonts w:ascii="Book Antiqua" w:eastAsia="Book Antiqua" w:hAnsi="Book Antiqua" w:cs="Times New Roman"/>
          <w:bCs/>
          <w:sz w:val="24"/>
          <w:szCs w:val="24"/>
          <w:vertAlign w:val="superscript"/>
        </w:rPr>
        <w:t>[</w:t>
      </w:r>
      <w:proofErr w:type="gramEnd"/>
      <w:r w:rsidR="008602B5" w:rsidRPr="001B740D">
        <w:rPr>
          <w:rFonts w:ascii="Book Antiqua" w:eastAsia="Book Antiqua" w:hAnsi="Book Antiqua" w:cs="Times New Roman"/>
          <w:bCs/>
          <w:sz w:val="24"/>
          <w:szCs w:val="24"/>
          <w:vertAlign w:val="superscript"/>
        </w:rPr>
        <w:t>22</w:t>
      </w:r>
      <w:r w:rsidRPr="001B740D">
        <w:rPr>
          <w:rFonts w:ascii="Book Antiqua" w:eastAsia="Book Antiqua" w:hAnsi="Book Antiqua" w:cs="Times New Roman"/>
          <w:bCs/>
          <w:sz w:val="24"/>
          <w:szCs w:val="24"/>
          <w:vertAlign w:val="superscript"/>
        </w:rPr>
        <w:t>]</w:t>
      </w:r>
      <w:r w:rsidRPr="004966E0">
        <w:rPr>
          <w:rFonts w:ascii="Book Antiqua" w:eastAsia="Book Antiqua" w:hAnsi="Book Antiqua" w:cs="Times New Roman"/>
          <w:bCs/>
          <w:sz w:val="24"/>
          <w:szCs w:val="24"/>
        </w:rPr>
        <w:t xml:space="preserve"> reported that indirect </w:t>
      </w:r>
      <w:proofErr w:type="spellStart"/>
      <w:r w:rsidRPr="004966E0">
        <w:rPr>
          <w:rFonts w:ascii="Book Antiqua" w:eastAsia="Book Antiqua" w:hAnsi="Book Antiqua" w:cs="Times New Roman"/>
          <w:bCs/>
          <w:sz w:val="24"/>
          <w:szCs w:val="24"/>
        </w:rPr>
        <w:t>co</w:t>
      </w:r>
      <w:r w:rsidRPr="001B740D">
        <w:rPr>
          <w:rFonts w:ascii="Book Antiqua" w:eastAsia="Book Antiqua" w:hAnsi="Book Antiqua" w:cs="Times New Roman"/>
          <w:bCs/>
          <w:sz w:val="24"/>
          <w:szCs w:val="24"/>
        </w:rPr>
        <w:t>culture</w:t>
      </w:r>
      <w:proofErr w:type="spellEnd"/>
      <w:r w:rsidRPr="001B740D">
        <w:rPr>
          <w:rFonts w:ascii="Book Antiqua" w:eastAsia="Book Antiqua" w:hAnsi="Book Antiqua" w:cs="Times New Roman"/>
          <w:bCs/>
          <w:sz w:val="24"/>
          <w:szCs w:val="24"/>
        </w:rPr>
        <w:t xml:space="preserve"> </w:t>
      </w:r>
      <w:r w:rsidR="003722CC" w:rsidRPr="001B740D">
        <w:rPr>
          <w:rFonts w:ascii="Book Antiqua" w:eastAsia="Book Antiqua" w:hAnsi="Book Antiqua" w:cs="Times New Roman"/>
          <w:bCs/>
          <w:sz w:val="24"/>
          <w:szCs w:val="24"/>
        </w:rPr>
        <w:t xml:space="preserve">of </w:t>
      </w:r>
      <w:proofErr w:type="spellStart"/>
      <w:r w:rsidRPr="005860CC">
        <w:rPr>
          <w:rFonts w:ascii="Book Antiqua" w:eastAsia="Book Antiqua" w:hAnsi="Book Antiqua" w:cs="Times New Roman"/>
          <w:bCs/>
          <w:sz w:val="24"/>
          <w:szCs w:val="24"/>
        </w:rPr>
        <w:t>hUC</w:t>
      </w:r>
      <w:proofErr w:type="spellEnd"/>
      <w:r w:rsidR="00502AAA">
        <w:rPr>
          <w:rFonts w:ascii="Book Antiqua" w:eastAsia="Book Antiqua" w:hAnsi="Book Antiqua" w:cs="Times New Roman"/>
          <w:bCs/>
          <w:sz w:val="24"/>
          <w:szCs w:val="24"/>
        </w:rPr>
        <w:t xml:space="preserve">-MSCs and LX2 cells could determine the paracrine effect of </w:t>
      </w:r>
      <w:proofErr w:type="spellStart"/>
      <w:r w:rsidR="00502AAA">
        <w:rPr>
          <w:rFonts w:ascii="Book Antiqua" w:eastAsia="Book Antiqua" w:hAnsi="Book Antiqua" w:cs="Times New Roman"/>
          <w:bCs/>
          <w:sz w:val="24"/>
          <w:szCs w:val="24"/>
        </w:rPr>
        <w:t>hUC</w:t>
      </w:r>
      <w:proofErr w:type="spellEnd"/>
      <w:r w:rsidR="00502AAA">
        <w:rPr>
          <w:rFonts w:ascii="Book Antiqua" w:eastAsia="Book Antiqua" w:hAnsi="Book Antiqua" w:cs="Times New Roman"/>
          <w:bCs/>
          <w:sz w:val="24"/>
          <w:szCs w:val="24"/>
        </w:rPr>
        <w:t xml:space="preserve">-MSCs on the </w:t>
      </w:r>
      <w:r w:rsidR="00502AAA">
        <w:rPr>
          <w:rFonts w:ascii="Book Antiqua" w:eastAsia="Book Antiqua" w:hAnsi="Book Antiqua" w:cs="Times New Roman"/>
          <w:sz w:val="24"/>
          <w:szCs w:val="24"/>
        </w:rPr>
        <w:t xml:space="preserve">proliferation of HSCs. In that study, the proliferation of LX2 cells was inhibited and the apoptosis level was increased in the </w:t>
      </w:r>
      <w:proofErr w:type="spellStart"/>
      <w:r w:rsidR="00502AAA">
        <w:rPr>
          <w:rFonts w:ascii="Book Antiqua" w:eastAsia="Book Antiqua" w:hAnsi="Book Antiqua" w:cs="Times New Roman"/>
          <w:sz w:val="24"/>
          <w:szCs w:val="24"/>
        </w:rPr>
        <w:t>coculture</w:t>
      </w:r>
      <w:proofErr w:type="spellEnd"/>
      <w:r w:rsidR="00502AAA">
        <w:rPr>
          <w:rFonts w:ascii="Book Antiqua" w:eastAsia="Book Antiqua" w:hAnsi="Book Antiqua" w:cs="Times New Roman"/>
          <w:sz w:val="24"/>
          <w:szCs w:val="24"/>
        </w:rPr>
        <w:t xml:space="preserve"> condition. Furthermore, the expression levels of TGF-β1 and Smad3 (both mRNA and protein) were reduced, whereas expression of Smad7 (both mRNA and protein) was increased in the </w:t>
      </w:r>
      <w:proofErr w:type="spellStart"/>
      <w:r w:rsidR="00502AAA">
        <w:rPr>
          <w:rFonts w:ascii="Book Antiqua" w:eastAsia="Book Antiqua" w:hAnsi="Book Antiqua" w:cs="Times New Roman"/>
          <w:sz w:val="24"/>
          <w:szCs w:val="24"/>
        </w:rPr>
        <w:t>coculture</w:t>
      </w:r>
      <w:proofErr w:type="spellEnd"/>
      <w:r w:rsidR="00502AAA">
        <w:rPr>
          <w:rFonts w:ascii="Book Antiqua" w:eastAsia="Book Antiqua" w:hAnsi="Book Antiqua" w:cs="Times New Roman"/>
          <w:sz w:val="24"/>
          <w:szCs w:val="24"/>
        </w:rPr>
        <w:t xml:space="preserve"> condition. These results indicated that the paracrine effect of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 xml:space="preserve">-MSCs inhibited proliferation of HSCs, possibly by inhibition of TGF-β1 and Smad3 expression and enhancement of Smad7 protein expression.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i/>
          <w:sz w:val="24"/>
          <w:szCs w:val="24"/>
        </w:rPr>
        <w:t>In vivo</w:t>
      </w:r>
      <w:r>
        <w:rPr>
          <w:rFonts w:ascii="Book Antiqua" w:eastAsia="Book Antiqua" w:hAnsi="Book Antiqua" w:cs="Times New Roman"/>
          <w:sz w:val="24"/>
          <w:szCs w:val="24"/>
        </w:rPr>
        <w:t xml:space="preserve"> studies by Tsai </w:t>
      </w:r>
      <w:r w:rsidRPr="00502AAA">
        <w:rPr>
          <w:rFonts w:ascii="Book Antiqua" w:eastAsia="Book Antiqua" w:hAnsi="Book Antiqua" w:cs="Times New Roman"/>
          <w:i/>
          <w:iCs/>
          <w:sz w:val="24"/>
          <w:szCs w:val="24"/>
        </w:rPr>
        <w:t xml:space="preserve">et </w:t>
      </w:r>
      <w:proofErr w:type="gramStart"/>
      <w:r w:rsidRPr="00502AAA">
        <w:rPr>
          <w:rFonts w:ascii="Book Antiqua" w:eastAsia="Book Antiqua" w:hAnsi="Book Antiqua" w:cs="Times New Roman"/>
          <w:i/>
          <w:iCs/>
          <w:sz w:val="24"/>
          <w:szCs w:val="24"/>
        </w:rPr>
        <w:t>al</w:t>
      </w:r>
      <w:r w:rsidR="009E4F21" w:rsidRPr="004966E0">
        <w:rPr>
          <w:rFonts w:ascii="Book Antiqua" w:eastAsia="Book Antiqua" w:hAnsi="Book Antiqua" w:cs="Times New Roman"/>
          <w:sz w:val="24"/>
          <w:szCs w:val="24"/>
          <w:vertAlign w:val="superscript"/>
        </w:rPr>
        <w:t>[</w:t>
      </w:r>
      <w:proofErr w:type="gramEnd"/>
      <w:r w:rsidR="008602B5" w:rsidRPr="001B740D">
        <w:rPr>
          <w:rFonts w:ascii="Book Antiqua" w:eastAsia="Book Antiqua" w:hAnsi="Book Antiqua" w:cs="Times New Roman"/>
          <w:sz w:val="24"/>
          <w:szCs w:val="24"/>
          <w:vertAlign w:val="superscript"/>
        </w:rPr>
        <w:t>92</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revealed that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injected into CCl</w:t>
      </w:r>
      <w:r w:rsidR="009E4F21" w:rsidRPr="004966E0">
        <w:rPr>
          <w:rFonts w:ascii="Book Antiqua" w:eastAsia="Book Antiqua" w:hAnsi="Book Antiqua" w:cs="Times New Roman"/>
          <w:sz w:val="24"/>
          <w:szCs w:val="24"/>
          <w:vertAlign w:val="subscript"/>
        </w:rPr>
        <w:t>4</w:t>
      </w:r>
      <w:r w:rsidR="009E4F21" w:rsidRPr="001B740D">
        <w:rPr>
          <w:rFonts w:ascii="Book Antiqua" w:eastAsia="Book Antiqua" w:hAnsi="Book Antiqua" w:cs="Times New Roman"/>
          <w:sz w:val="24"/>
          <w:szCs w:val="24"/>
        </w:rPr>
        <w:t xml:space="preserve">-induced rats did not differentiate into </w:t>
      </w:r>
      <w:r w:rsidR="009D50C2" w:rsidRPr="005A3EDD">
        <w:rPr>
          <w:rFonts w:ascii="Book Antiqua" w:eastAsia="Book Antiqua" w:hAnsi="Book Antiqua" w:cs="Times New Roman"/>
          <w:sz w:val="24"/>
          <w:szCs w:val="24"/>
        </w:rPr>
        <w:t>ALB</w:t>
      </w:r>
      <w:r w:rsidR="009E4F21" w:rsidRPr="00381280">
        <w:rPr>
          <w:rFonts w:ascii="Book Antiqua" w:eastAsia="Book Antiqua" w:hAnsi="Book Antiqua" w:cs="Times New Roman"/>
          <w:sz w:val="24"/>
          <w:szCs w:val="24"/>
        </w:rPr>
        <w:t>-expressing or AFP-e</w:t>
      </w:r>
      <w:r w:rsidR="009E4F21" w:rsidRPr="005860CC">
        <w:rPr>
          <w:rFonts w:ascii="Book Antiqua" w:eastAsia="Book Antiqua" w:hAnsi="Book Antiqua" w:cs="Times New Roman"/>
          <w:sz w:val="24"/>
          <w:szCs w:val="24"/>
        </w:rPr>
        <w:t xml:space="preserve">xpressing hepatocytes. Thus, the effect of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 xml:space="preserve">-MSCs on reducing </w:t>
      </w:r>
      <w:proofErr w:type="spellStart"/>
      <w:r w:rsidR="009E4F21" w:rsidRPr="005860CC">
        <w:rPr>
          <w:rFonts w:ascii="Book Antiqua" w:eastAsia="Book Antiqua" w:hAnsi="Book Antiqua" w:cs="Times New Roman"/>
          <w:sz w:val="24"/>
          <w:szCs w:val="24"/>
        </w:rPr>
        <w:t>fibrogenesis</w:t>
      </w:r>
      <w:proofErr w:type="spellEnd"/>
      <w:r w:rsidR="009E4F21" w:rsidRPr="005860CC">
        <w:rPr>
          <w:rFonts w:ascii="Book Antiqua" w:eastAsia="Book Antiqua" w:hAnsi="Book Antiqua" w:cs="Times New Roman"/>
          <w:sz w:val="24"/>
          <w:szCs w:val="24"/>
        </w:rPr>
        <w:t xml:space="preserve"> most likely reli</w:t>
      </w:r>
      <w:r w:rsidR="006B06C1" w:rsidRPr="005860CC">
        <w:rPr>
          <w:rFonts w:ascii="Book Antiqua" w:eastAsia="Book Antiqua" w:hAnsi="Book Antiqua" w:cs="Times New Roman"/>
          <w:sz w:val="24"/>
          <w:szCs w:val="24"/>
        </w:rPr>
        <w:t>es</w:t>
      </w:r>
      <w:r>
        <w:rPr>
          <w:rFonts w:ascii="Book Antiqua" w:eastAsia="Book Antiqua" w:hAnsi="Book Antiqua" w:cs="Times New Roman"/>
          <w:sz w:val="24"/>
          <w:szCs w:val="24"/>
        </w:rPr>
        <w:t xml:space="preserve"> on release of bioactive factors or cytokines from grafted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 to trigger liver regeneration, rather than on differentiation of these cells into hepatocytes. In the same study, human cytokine assay analysis revealed that the amounts of human cutaneous T cell-attracting chemokine, leukemia inhibitory factor, and prolactin were substantially increased in livers of CCl</w:t>
      </w:r>
      <w:r>
        <w:rPr>
          <w:rFonts w:ascii="Book Antiqua" w:eastAsia="Book Antiqua" w:hAnsi="Book Antiqua" w:cs="Times New Roman"/>
          <w:sz w:val="24"/>
          <w:szCs w:val="24"/>
          <w:vertAlign w:val="subscript"/>
        </w:rPr>
        <w:t>4</w:t>
      </w:r>
      <w:r>
        <w:rPr>
          <w:rFonts w:ascii="Book Antiqua" w:eastAsia="Book Antiqua" w:hAnsi="Book Antiqua" w:cs="Times New Roman"/>
          <w:sz w:val="24"/>
          <w:szCs w:val="24"/>
        </w:rPr>
        <w:t xml:space="preserve">-induced rats after transplantation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prolactin is widely considered to be a </w:t>
      </w:r>
      <w:proofErr w:type="spellStart"/>
      <w:r>
        <w:rPr>
          <w:rFonts w:ascii="Book Antiqua" w:eastAsia="Book Antiqua" w:hAnsi="Book Antiqua" w:cs="Times New Roman"/>
          <w:sz w:val="24"/>
          <w:szCs w:val="24"/>
        </w:rPr>
        <w:t>hepatotrophic</w:t>
      </w:r>
      <w:proofErr w:type="spellEnd"/>
      <w:r>
        <w:rPr>
          <w:rFonts w:ascii="Book Antiqua" w:eastAsia="Book Antiqua" w:hAnsi="Book Antiqua" w:cs="Times New Roman"/>
          <w:sz w:val="24"/>
          <w:szCs w:val="24"/>
        </w:rPr>
        <w:t xml:space="preserve"> </w:t>
      </w:r>
      <w:proofErr w:type="gramStart"/>
      <w:r>
        <w:rPr>
          <w:rFonts w:ascii="Book Antiqua" w:eastAsia="Book Antiqua" w:hAnsi="Book Antiqua" w:cs="Times New Roman"/>
          <w:sz w:val="24"/>
          <w:szCs w:val="24"/>
        </w:rPr>
        <w:t>hormone</w:t>
      </w:r>
      <w:r w:rsidR="009E4F21" w:rsidRPr="004966E0">
        <w:rPr>
          <w:rFonts w:ascii="Book Antiqua" w:eastAsia="Book Antiqua" w:hAnsi="Book Antiqua" w:cs="Times New Roman"/>
          <w:sz w:val="24"/>
          <w:szCs w:val="24"/>
          <w:vertAlign w:val="superscript"/>
        </w:rPr>
        <w:t>[</w:t>
      </w:r>
      <w:proofErr w:type="gramEnd"/>
      <w:r w:rsidR="000B5E87" w:rsidRPr="001B740D">
        <w:rPr>
          <w:rFonts w:ascii="Book Antiqua" w:eastAsia="Book Antiqua" w:hAnsi="Book Antiqua" w:cs="Times New Roman"/>
          <w:sz w:val="24"/>
          <w:szCs w:val="24"/>
          <w:vertAlign w:val="superscript"/>
        </w:rPr>
        <w:t>9</w:t>
      </w:r>
      <w:r w:rsidR="008602B5" w:rsidRPr="001B740D">
        <w:rPr>
          <w:rFonts w:ascii="Book Antiqua" w:eastAsia="Book Antiqua" w:hAnsi="Book Antiqua" w:cs="Times New Roman"/>
          <w:sz w:val="24"/>
          <w:szCs w:val="24"/>
          <w:vertAlign w:val="superscript"/>
        </w:rPr>
        <w:t>9</w:t>
      </w:r>
      <w:r w:rsidR="009E4F21" w:rsidRPr="005A3ED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Additionally, </w:t>
      </w:r>
      <w:proofErr w:type="spellStart"/>
      <w:r w:rsidR="009E4F21" w:rsidRPr="004966E0">
        <w:rPr>
          <w:rFonts w:ascii="Book Antiqua" w:eastAsia="Book Antiqua" w:hAnsi="Book Antiqua" w:cs="Times New Roman"/>
          <w:sz w:val="24"/>
          <w:szCs w:val="24"/>
        </w:rPr>
        <w:t>Elmahdy</w:t>
      </w:r>
      <w:proofErr w:type="spellEnd"/>
      <w:r w:rsidR="009E4F21" w:rsidRPr="004966E0">
        <w:rPr>
          <w:rFonts w:ascii="Book Antiqua" w:eastAsia="Book Antiqua" w:hAnsi="Book Antiqua" w:cs="Times New Roman"/>
          <w:sz w:val="24"/>
          <w:szCs w:val="24"/>
        </w:rPr>
        <w:t xml:space="preserve"> </w:t>
      </w:r>
      <w:r w:rsidR="009E4F21" w:rsidRPr="004966E0">
        <w:rPr>
          <w:rFonts w:ascii="Book Antiqua" w:eastAsia="Book Antiqua" w:hAnsi="Book Antiqua" w:cs="Times New Roman"/>
          <w:i/>
          <w:sz w:val="24"/>
          <w:szCs w:val="24"/>
        </w:rPr>
        <w:t xml:space="preserve">et </w:t>
      </w:r>
      <w:proofErr w:type="gramStart"/>
      <w:r w:rsidR="009E4F21" w:rsidRPr="004966E0">
        <w:rPr>
          <w:rFonts w:ascii="Book Antiqua" w:eastAsia="Book Antiqua" w:hAnsi="Book Antiqua" w:cs="Times New Roman"/>
          <w:i/>
          <w:sz w:val="24"/>
          <w:szCs w:val="24"/>
        </w:rPr>
        <w:t>al</w:t>
      </w:r>
      <w:r w:rsidR="009E4F21" w:rsidRPr="004966E0">
        <w:rPr>
          <w:rFonts w:ascii="Book Antiqua" w:eastAsia="Book Antiqua" w:hAnsi="Book Antiqua" w:cs="Times New Roman"/>
          <w:sz w:val="24"/>
          <w:szCs w:val="24"/>
          <w:vertAlign w:val="superscript"/>
        </w:rPr>
        <w:t>[</w:t>
      </w:r>
      <w:proofErr w:type="gramEnd"/>
      <w:r w:rsidR="008602B5" w:rsidRPr="001B740D">
        <w:rPr>
          <w:rFonts w:ascii="Book Antiqua" w:eastAsia="Book Antiqua" w:hAnsi="Book Antiqua" w:cs="Times New Roman"/>
          <w:sz w:val="24"/>
          <w:szCs w:val="24"/>
          <w:vertAlign w:val="superscript"/>
        </w:rPr>
        <w:t>100</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studied the </w:t>
      </w:r>
      <w:proofErr w:type="spellStart"/>
      <w:r w:rsidR="009E4F21" w:rsidRPr="004966E0">
        <w:rPr>
          <w:rFonts w:ascii="Book Antiqua" w:eastAsia="Book Antiqua" w:hAnsi="Book Antiqua" w:cs="Times New Roman"/>
          <w:sz w:val="24"/>
          <w:szCs w:val="24"/>
        </w:rPr>
        <w:t>anti</w:t>
      </w:r>
      <w:r w:rsidR="009E4F21" w:rsidRPr="001B740D">
        <w:rPr>
          <w:rFonts w:ascii="Book Antiqua" w:eastAsia="Book Antiqua" w:hAnsi="Book Antiqua" w:cs="Times New Roman"/>
          <w:sz w:val="24"/>
          <w:szCs w:val="24"/>
        </w:rPr>
        <w:t>fibrotic</w:t>
      </w:r>
      <w:proofErr w:type="spellEnd"/>
      <w:r w:rsidR="009E4F21" w:rsidRPr="001B740D">
        <w:rPr>
          <w:rFonts w:ascii="Book Antiqua" w:eastAsia="Book Antiqua" w:hAnsi="Book Antiqua" w:cs="Times New Roman"/>
          <w:sz w:val="24"/>
          <w:szCs w:val="24"/>
        </w:rPr>
        <w:t xml:space="preserve"> potential of </w:t>
      </w:r>
      <w:proofErr w:type="spellStart"/>
      <w:r w:rsidR="009E4F21" w:rsidRPr="001B740D">
        <w:rPr>
          <w:rFonts w:ascii="Book Antiqua" w:eastAsia="Book Antiqua" w:hAnsi="Book Antiqua" w:cs="Times New Roman"/>
          <w:sz w:val="24"/>
          <w:szCs w:val="24"/>
        </w:rPr>
        <w:t>hUC</w:t>
      </w:r>
      <w:proofErr w:type="spellEnd"/>
      <w:r w:rsidR="009E4F21" w:rsidRPr="001B740D">
        <w:rPr>
          <w:rFonts w:ascii="Book Antiqua" w:eastAsia="Book Antiqua" w:hAnsi="Book Antiqua" w:cs="Times New Roman"/>
          <w:sz w:val="24"/>
          <w:szCs w:val="24"/>
        </w:rPr>
        <w:t xml:space="preserve"> mononuclear cells </w:t>
      </w:r>
      <w:r w:rsidR="009E4F21" w:rsidRPr="005A3EDD">
        <w:rPr>
          <w:rFonts w:ascii="Book Antiqua" w:eastAsia="Book Antiqua" w:hAnsi="Book Antiqua" w:cs="Times New Roman"/>
          <w:sz w:val="24"/>
          <w:szCs w:val="24"/>
        </w:rPr>
        <w:t>in CCl</w:t>
      </w:r>
      <w:r w:rsidR="009E4F21" w:rsidRPr="00381280">
        <w:rPr>
          <w:rFonts w:ascii="Book Antiqua" w:eastAsia="Book Antiqua" w:hAnsi="Book Antiqua" w:cs="Times New Roman"/>
          <w:sz w:val="24"/>
          <w:szCs w:val="24"/>
          <w:vertAlign w:val="subscript"/>
        </w:rPr>
        <w:t>4</w:t>
      </w:r>
      <w:r w:rsidR="009E4F21" w:rsidRPr="005860CC">
        <w:rPr>
          <w:rFonts w:ascii="Book Antiqua" w:eastAsia="Book Antiqua" w:hAnsi="Book Antiqua" w:cs="Times New Roman"/>
          <w:sz w:val="24"/>
          <w:szCs w:val="24"/>
        </w:rPr>
        <w:t>-induced liver fibrosis in mice. The levels of alanine aminotransferase</w:t>
      </w:r>
      <w:r>
        <w:rPr>
          <w:rFonts w:ascii="Book Antiqua" w:eastAsia="Book Antiqua" w:hAnsi="Book Antiqua" w:cs="Times New Roman"/>
          <w:sz w:val="24"/>
          <w:szCs w:val="24"/>
        </w:rPr>
        <w:t xml:space="preserve">, aspartate transaminase, </w:t>
      </w:r>
      <w:proofErr w:type="spellStart"/>
      <w:r>
        <w:rPr>
          <w:rFonts w:ascii="Book Antiqua" w:eastAsia="Book Antiqua" w:hAnsi="Book Antiqua" w:cs="Times New Roman"/>
          <w:sz w:val="24"/>
          <w:szCs w:val="24"/>
        </w:rPr>
        <w:t>malondialdehyde</w:t>
      </w:r>
      <w:proofErr w:type="spellEnd"/>
      <w:r>
        <w:rPr>
          <w:rFonts w:ascii="Book Antiqua" w:eastAsia="Book Antiqua" w:hAnsi="Book Antiqua" w:cs="Times New Roman"/>
          <w:sz w:val="24"/>
          <w:szCs w:val="24"/>
        </w:rPr>
        <w:t xml:space="preserve">, </w:t>
      </w:r>
      <w:proofErr w:type="spellStart"/>
      <w:r>
        <w:rPr>
          <w:rFonts w:ascii="Book Antiqua" w:eastAsia="Book Antiqua" w:hAnsi="Book Antiqua" w:cs="Times New Roman"/>
          <w:sz w:val="24"/>
          <w:szCs w:val="24"/>
        </w:rPr>
        <w:t>hydroxyproline</w:t>
      </w:r>
      <w:proofErr w:type="spellEnd"/>
      <w:r>
        <w:rPr>
          <w:rFonts w:ascii="Book Antiqua" w:eastAsia="Book Antiqua" w:hAnsi="Book Antiqua" w:cs="Times New Roman"/>
          <w:sz w:val="24"/>
          <w:szCs w:val="24"/>
        </w:rPr>
        <w:t xml:space="preserve">, laminin, TGF-β1, and tumor necrosis factor-α were reduced, whereas the level of glutathione was significantly increased, when the rats were treated with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 mononuclear cell</w:t>
      </w:r>
      <w:r>
        <w:rPr>
          <w:rFonts w:ascii="Book Antiqua" w:eastAsia="宋体" w:hAnsi="Book Antiqua" w:cs="Times New Roman"/>
          <w:sz w:val="24"/>
          <w:szCs w:val="24"/>
        </w:rPr>
        <w:t>s</w:t>
      </w:r>
      <w:r>
        <w:rPr>
          <w:rFonts w:ascii="Book Antiqua" w:eastAsia="Book Antiqua" w:hAnsi="Book Antiqua" w:cs="Times New Roman"/>
          <w:sz w:val="24"/>
          <w:szCs w:val="24"/>
        </w:rPr>
        <w:t xml:space="preserve">. These results indicated a potential therapeutic effect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 mononuclear cells in ameliorating liver fibrosis through reduction of oxidative stress </w:t>
      </w:r>
      <w:r>
        <w:rPr>
          <w:rFonts w:ascii="Book Antiqua" w:eastAsia="Book Antiqua" w:hAnsi="Book Antiqua" w:cs="Times New Roman"/>
          <w:sz w:val="24"/>
          <w:szCs w:val="24"/>
        </w:rPr>
        <w:lastRenderedPageBreak/>
        <w:t xml:space="preserve">and inflammatory mediators.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 xml:space="preserve">The milk fat globule-EGF factor 8 (MFGE8) was identified by Su </w:t>
      </w:r>
      <w:r>
        <w:rPr>
          <w:rFonts w:ascii="Book Antiqua" w:eastAsia="Book Antiqua" w:hAnsi="Book Antiqua" w:cs="Times New Roman"/>
          <w:i/>
          <w:sz w:val="24"/>
          <w:szCs w:val="24"/>
        </w:rPr>
        <w:t xml:space="preserve">et </w:t>
      </w:r>
      <w:proofErr w:type="gramStart"/>
      <w:r>
        <w:rPr>
          <w:rFonts w:ascii="Book Antiqua" w:eastAsia="Book Antiqua" w:hAnsi="Book Antiqua" w:cs="Times New Roman"/>
          <w:i/>
          <w:sz w:val="24"/>
          <w:szCs w:val="24"/>
        </w:rPr>
        <w:t>al</w:t>
      </w:r>
      <w:r w:rsidR="009E4F21" w:rsidRPr="004966E0">
        <w:rPr>
          <w:rFonts w:ascii="Book Antiqua" w:eastAsia="Book Antiqua" w:hAnsi="Book Antiqua" w:cs="Times New Roman"/>
          <w:sz w:val="24"/>
          <w:szCs w:val="24"/>
          <w:vertAlign w:val="superscript"/>
        </w:rPr>
        <w:t>[</w:t>
      </w:r>
      <w:proofErr w:type="gramEnd"/>
      <w:r w:rsidR="008602B5" w:rsidRPr="001B740D">
        <w:rPr>
          <w:rFonts w:ascii="Book Antiqua" w:eastAsia="Book Antiqua" w:hAnsi="Book Antiqua" w:cs="Times New Roman"/>
          <w:sz w:val="24"/>
          <w:szCs w:val="24"/>
          <w:vertAlign w:val="superscript"/>
        </w:rPr>
        <w:t>101</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as a novel key </w:t>
      </w:r>
      <w:proofErr w:type="spellStart"/>
      <w:r w:rsidR="009E4F21" w:rsidRPr="004966E0">
        <w:rPr>
          <w:rFonts w:ascii="Book Antiqua" w:eastAsia="Book Antiqua" w:hAnsi="Book Antiqua" w:cs="Times New Roman"/>
          <w:sz w:val="24"/>
          <w:szCs w:val="24"/>
        </w:rPr>
        <w:t>anti</w:t>
      </w:r>
      <w:r w:rsidR="009E4F21" w:rsidRPr="001B740D">
        <w:rPr>
          <w:rFonts w:ascii="Book Antiqua" w:eastAsia="Book Antiqua" w:hAnsi="Book Antiqua" w:cs="Times New Roman"/>
          <w:sz w:val="24"/>
          <w:szCs w:val="24"/>
        </w:rPr>
        <w:t>fibrotic</w:t>
      </w:r>
      <w:proofErr w:type="spellEnd"/>
      <w:r w:rsidR="009E4F21" w:rsidRPr="001B740D">
        <w:rPr>
          <w:rFonts w:ascii="Book Antiqua" w:eastAsia="Book Antiqua" w:hAnsi="Book Antiqua" w:cs="Times New Roman"/>
          <w:sz w:val="24"/>
          <w:szCs w:val="24"/>
        </w:rPr>
        <w:t xml:space="preserve"> factor, based on its role in modulation of TGFβ</w:t>
      </w:r>
      <w:r w:rsidR="000E0127" w:rsidRPr="001B740D">
        <w:rPr>
          <w:rFonts w:ascii="Book Antiqua" w:eastAsia="Book Antiqua" w:hAnsi="Book Antiqua" w:cs="Times New Roman"/>
          <w:sz w:val="24"/>
          <w:szCs w:val="24"/>
        </w:rPr>
        <w:t xml:space="preserve"> </w:t>
      </w:r>
      <w:r w:rsidR="009E4F21" w:rsidRPr="00381280">
        <w:rPr>
          <w:rFonts w:ascii="Book Antiqua" w:eastAsia="Book Antiqua" w:hAnsi="Book Antiqua" w:cs="Times New Roman"/>
          <w:sz w:val="24"/>
          <w:szCs w:val="24"/>
        </w:rPr>
        <w:t xml:space="preserve">signaling. </w:t>
      </w:r>
      <w:r w:rsidR="009E4F21" w:rsidRPr="005860CC">
        <w:rPr>
          <w:rFonts w:ascii="Book Antiqua" w:eastAsia="Book Antiqua" w:hAnsi="Book Antiqua" w:cs="Times New Roman"/>
          <w:sz w:val="24"/>
          <w:szCs w:val="24"/>
        </w:rPr>
        <w:t xml:space="preserve">In that study, the </w:t>
      </w:r>
      <w:proofErr w:type="spellStart"/>
      <w:r w:rsidR="009E4F21" w:rsidRPr="005860CC">
        <w:rPr>
          <w:rFonts w:ascii="Book Antiqua" w:eastAsia="Book Antiqua" w:hAnsi="Book Antiqua" w:cs="Times New Roman"/>
          <w:sz w:val="24"/>
          <w:szCs w:val="24"/>
        </w:rPr>
        <w:t>secretome</w:t>
      </w:r>
      <w:proofErr w:type="spellEnd"/>
      <w:r w:rsidR="009E4F21" w:rsidRPr="005860CC">
        <w:rPr>
          <w:rFonts w:ascii="Book Antiqua" w:eastAsia="Book Antiqua" w:hAnsi="Book Antiqua" w:cs="Times New Roman"/>
          <w:sz w:val="24"/>
          <w:szCs w:val="24"/>
        </w:rPr>
        <w:t xml:space="preserve"> of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-MSCs (</w:t>
      </w:r>
      <w:r>
        <w:rPr>
          <w:rFonts w:ascii="Book Antiqua" w:eastAsia="Book Antiqua" w:hAnsi="Book Antiqua" w:cs="Times New Roman"/>
          <w:sz w:val="24"/>
          <w:szCs w:val="24"/>
        </w:rPr>
        <w:t>referred to here as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w:t>
      </w:r>
      <w:proofErr w:type="spellStart"/>
      <w:r>
        <w:rPr>
          <w:rFonts w:ascii="Book Antiqua" w:eastAsia="Book Antiqua" w:hAnsi="Book Antiqua" w:cs="Times New Roman"/>
          <w:sz w:val="24"/>
          <w:szCs w:val="24"/>
        </w:rPr>
        <w:t>scrtm</w:t>
      </w:r>
      <w:proofErr w:type="spellEnd"/>
      <w:r>
        <w:rPr>
          <w:rFonts w:ascii="Book Antiqua" w:eastAsia="Book Antiqua" w:hAnsi="Book Antiqua" w:cs="Times New Roman"/>
          <w:sz w:val="24"/>
          <w:szCs w:val="24"/>
        </w:rPr>
        <w:t xml:space="preserve">’) showed strong </w:t>
      </w:r>
      <w:proofErr w:type="spellStart"/>
      <w:r>
        <w:rPr>
          <w:rFonts w:ascii="Book Antiqua" w:eastAsia="Book Antiqua" w:hAnsi="Book Antiqua" w:cs="Times New Roman"/>
          <w:sz w:val="24"/>
          <w:szCs w:val="24"/>
        </w:rPr>
        <w:t>antifibrogenic</w:t>
      </w:r>
      <w:proofErr w:type="spellEnd"/>
      <w:r>
        <w:rPr>
          <w:rFonts w:ascii="Book Antiqua" w:eastAsia="Book Antiqua" w:hAnsi="Book Antiqua" w:cs="Times New Roman"/>
          <w:sz w:val="24"/>
          <w:szCs w:val="24"/>
        </w:rPr>
        <w:t xml:space="preserve"> activity. In an </w:t>
      </w:r>
      <w:r>
        <w:rPr>
          <w:rFonts w:ascii="Book Antiqua" w:eastAsia="Book Antiqua" w:hAnsi="Book Antiqua" w:cs="Times New Roman"/>
          <w:i/>
          <w:sz w:val="24"/>
          <w:szCs w:val="24"/>
        </w:rPr>
        <w:t>in vivo</w:t>
      </w:r>
      <w:r>
        <w:rPr>
          <w:rFonts w:ascii="Book Antiqua" w:eastAsia="Book Antiqua" w:hAnsi="Book Antiqua" w:cs="Times New Roman"/>
          <w:sz w:val="24"/>
          <w:szCs w:val="24"/>
        </w:rPr>
        <w:t xml:space="preserve"> analysis of mice,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w:t>
      </w:r>
      <w:proofErr w:type="spellStart"/>
      <w:r>
        <w:rPr>
          <w:rFonts w:ascii="Book Antiqua" w:eastAsia="Book Antiqua" w:hAnsi="Book Antiqua" w:cs="Times New Roman"/>
          <w:sz w:val="24"/>
          <w:szCs w:val="24"/>
        </w:rPr>
        <w:t>scrtm</w:t>
      </w:r>
      <w:proofErr w:type="spellEnd"/>
      <w:r>
        <w:rPr>
          <w:rFonts w:ascii="Book Antiqua" w:eastAsia="宋体" w:hAnsi="Book Antiqua" w:cs="Times New Roman"/>
          <w:sz w:val="24"/>
          <w:szCs w:val="24"/>
        </w:rPr>
        <w:t xml:space="preserve"> </w:t>
      </w:r>
      <w:r>
        <w:rPr>
          <w:rFonts w:ascii="Book Antiqua" w:eastAsia="Book Antiqua" w:hAnsi="Book Antiqua" w:cs="Times New Roman"/>
          <w:sz w:val="24"/>
          <w:szCs w:val="24"/>
        </w:rPr>
        <w:t xml:space="preserve">was injected into mice with fibrosis; this led to a significant reduction in expression of α-smooth muscle </w:t>
      </w:r>
      <w:r w:rsidR="00A251CB">
        <w:rPr>
          <w:rFonts w:ascii="Book Antiqua" w:eastAsia="Book Antiqua" w:hAnsi="Book Antiqua" w:cs="Times New Roman"/>
          <w:sz w:val="24"/>
          <w:szCs w:val="24"/>
        </w:rPr>
        <w:t xml:space="preserve">actin </w:t>
      </w:r>
      <w:r>
        <w:rPr>
          <w:rFonts w:ascii="Book Antiqua" w:eastAsia="Book Antiqua" w:hAnsi="Book Antiqua" w:cs="Times New Roman"/>
          <w:sz w:val="24"/>
          <w:szCs w:val="24"/>
        </w:rPr>
        <w:t xml:space="preserve">and fibrosis-related genes. Furthermore, </w:t>
      </w:r>
      <w:r>
        <w:rPr>
          <w:rFonts w:ascii="Book Antiqua" w:eastAsia="Book Antiqua" w:hAnsi="Book Antiqua" w:cs="Times New Roman"/>
          <w:i/>
          <w:sz w:val="24"/>
          <w:szCs w:val="24"/>
        </w:rPr>
        <w:t>in vitro</w:t>
      </w:r>
      <w:r>
        <w:rPr>
          <w:rFonts w:ascii="Book Antiqua" w:eastAsia="Book Antiqua" w:hAnsi="Book Antiqua" w:cs="Times New Roman"/>
          <w:sz w:val="24"/>
          <w:szCs w:val="24"/>
        </w:rPr>
        <w:t xml:space="preserve"> analyses of human HSC lines</w:t>
      </w:r>
      <w:r w:rsidRPr="00502AAA">
        <w:rPr>
          <w:rFonts w:ascii="Book Antiqua" w:eastAsia="Book Antiqua" w:hAnsi="Book Antiqua" w:cs="Arial"/>
          <w:color w:val="505050"/>
          <w:sz w:val="24"/>
          <w:szCs w:val="24"/>
        </w:rPr>
        <w:t xml:space="preserve"> </w:t>
      </w:r>
      <w:r w:rsidR="009E4F21" w:rsidRPr="004966E0">
        <w:rPr>
          <w:rFonts w:ascii="Book Antiqua" w:eastAsia="Book Antiqua" w:hAnsi="Book Antiqua" w:cs="Times New Roman"/>
          <w:sz w:val="24"/>
          <w:szCs w:val="24"/>
        </w:rPr>
        <w:t>(</w:t>
      </w:r>
      <w:proofErr w:type="spellStart"/>
      <w:r w:rsidR="009E4F21" w:rsidRPr="004966E0">
        <w:rPr>
          <w:rFonts w:ascii="Book Antiqua" w:eastAsia="Book Antiqua" w:hAnsi="Book Antiqua" w:cs="Times New Roman"/>
          <w:sz w:val="24"/>
          <w:szCs w:val="24"/>
        </w:rPr>
        <w:t>hTert</w:t>
      </w:r>
      <w:proofErr w:type="spellEnd"/>
      <w:r w:rsidR="009E4F21" w:rsidRPr="004966E0">
        <w:rPr>
          <w:rFonts w:ascii="Book Antiqua" w:eastAsia="Book Antiqua" w:hAnsi="Book Antiqua" w:cs="Times New Roman"/>
          <w:sz w:val="24"/>
          <w:szCs w:val="24"/>
        </w:rPr>
        <w:t>-HSC and LX2) and human primary HSCs revealed that TGFβ1-induced up</w:t>
      </w:r>
      <w:r w:rsidR="00AC2775" w:rsidRPr="001B740D">
        <w:rPr>
          <w:rFonts w:ascii="Book Antiqua" w:eastAsia="Book Antiqua" w:hAnsi="Book Antiqua" w:cs="Times New Roman"/>
          <w:sz w:val="24"/>
          <w:szCs w:val="24"/>
        </w:rPr>
        <w:t>-</w:t>
      </w:r>
      <w:r w:rsidR="009E4F21" w:rsidRPr="001B740D">
        <w:rPr>
          <w:rFonts w:ascii="Book Antiqua" w:eastAsia="Book Antiqua" w:hAnsi="Book Antiqua" w:cs="Times New Roman"/>
          <w:sz w:val="24"/>
          <w:szCs w:val="24"/>
        </w:rPr>
        <w:t>regulation of α-</w:t>
      </w:r>
      <w:r w:rsidR="00972454" w:rsidRPr="005A3EDD">
        <w:rPr>
          <w:rFonts w:ascii="Book Antiqua" w:eastAsia="Book Antiqua" w:hAnsi="Book Antiqua" w:cs="Times New Roman"/>
          <w:sz w:val="24"/>
          <w:szCs w:val="24"/>
        </w:rPr>
        <w:t xml:space="preserve">smooth muscle </w:t>
      </w:r>
      <w:r w:rsidR="00EE32DE">
        <w:rPr>
          <w:rFonts w:ascii="Book Antiqua" w:eastAsia="Book Antiqua" w:hAnsi="Book Antiqua" w:cs="Times New Roman"/>
          <w:sz w:val="24"/>
          <w:szCs w:val="24"/>
        </w:rPr>
        <w:t>actin</w:t>
      </w:r>
      <w:r w:rsidR="00EE32DE" w:rsidRPr="005860CC">
        <w:rPr>
          <w:rFonts w:ascii="Book Antiqua" w:eastAsia="Book Antiqua" w:hAnsi="Book Antiqua" w:cs="Times New Roman"/>
          <w:sz w:val="24"/>
          <w:szCs w:val="24"/>
        </w:rPr>
        <w:t xml:space="preserve"> </w:t>
      </w:r>
      <w:r w:rsidR="009E4F21" w:rsidRPr="005860CC">
        <w:rPr>
          <w:rFonts w:ascii="Book Antiqua" w:eastAsia="Book Antiqua" w:hAnsi="Book Antiqua" w:cs="Times New Roman"/>
          <w:sz w:val="24"/>
          <w:szCs w:val="24"/>
        </w:rPr>
        <w:t>and phosphorylation of Smad2 (which modulates expression of α-</w:t>
      </w:r>
      <w:r w:rsidR="00972454" w:rsidRPr="005860CC">
        <w:rPr>
          <w:rFonts w:ascii="Book Antiqua" w:eastAsia="Book Antiqua" w:hAnsi="Book Antiqua" w:cs="Times New Roman"/>
          <w:sz w:val="24"/>
          <w:szCs w:val="24"/>
        </w:rPr>
        <w:t xml:space="preserve">smooth muscle </w:t>
      </w:r>
      <w:r w:rsidR="00EE32DE">
        <w:rPr>
          <w:rFonts w:ascii="Book Antiqua" w:eastAsia="Book Antiqua" w:hAnsi="Book Antiqua" w:cs="Times New Roman"/>
          <w:sz w:val="24"/>
          <w:szCs w:val="24"/>
        </w:rPr>
        <w:t xml:space="preserve">actin </w:t>
      </w:r>
      <w:r>
        <w:rPr>
          <w:rFonts w:ascii="Book Antiqua" w:eastAsia="Book Antiqua" w:hAnsi="Book Antiqua" w:cs="Times New Roman"/>
          <w:sz w:val="24"/>
          <w:szCs w:val="24"/>
        </w:rPr>
        <w:t xml:space="preserve">and procollagen I in liver fibrosis) were significantly inhibited by treatment with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w:t>
      </w:r>
      <w:proofErr w:type="spellStart"/>
      <w:r>
        <w:rPr>
          <w:rFonts w:ascii="Book Antiqua" w:eastAsia="Book Antiqua" w:hAnsi="Book Antiqua" w:cs="Times New Roman"/>
          <w:sz w:val="24"/>
          <w:szCs w:val="24"/>
        </w:rPr>
        <w:t>scrtm</w:t>
      </w:r>
      <w:proofErr w:type="spellEnd"/>
      <w:r>
        <w:rPr>
          <w:rFonts w:ascii="Book Antiqua" w:eastAsia="Book Antiqua" w:hAnsi="Book Antiqua" w:cs="Times New Roman"/>
          <w:sz w:val="24"/>
          <w:szCs w:val="24"/>
        </w:rPr>
        <w:t xml:space="preserve">. Regarding MFGE8 suppression of TGFβ-induced HSCs’ activation, MFGE8 has been shown to be involved in diverse cellular events, </w:t>
      </w:r>
      <w:r w:rsidRPr="00502AAA">
        <w:rPr>
          <w:rFonts w:ascii="Book Antiqua" w:eastAsia="Book Antiqua" w:hAnsi="Book Antiqua" w:cs="Times New Roman"/>
          <w:i/>
          <w:iCs/>
          <w:sz w:val="24"/>
          <w:szCs w:val="24"/>
        </w:rPr>
        <w:t>via</w:t>
      </w:r>
      <w:r w:rsidR="009E4F21" w:rsidRPr="004966E0">
        <w:rPr>
          <w:rFonts w:ascii="Book Antiqua" w:eastAsia="Book Antiqua" w:hAnsi="Book Antiqua" w:cs="Times New Roman"/>
          <w:sz w:val="24"/>
          <w:szCs w:val="24"/>
        </w:rPr>
        <w:t xml:space="preserve"> binding to the αvβ3 integrin on cell surfaces thro</w:t>
      </w:r>
      <w:r w:rsidR="009E4F21" w:rsidRPr="001B740D">
        <w:rPr>
          <w:rFonts w:ascii="Book Antiqua" w:eastAsia="Book Antiqua" w:hAnsi="Book Antiqua" w:cs="Times New Roman"/>
          <w:sz w:val="24"/>
          <w:szCs w:val="24"/>
        </w:rPr>
        <w:t xml:space="preserve">ugh its RGD </w:t>
      </w:r>
      <w:proofErr w:type="gramStart"/>
      <w:r w:rsidR="009E4F21" w:rsidRPr="001B740D">
        <w:rPr>
          <w:rFonts w:ascii="Book Antiqua" w:eastAsia="Book Antiqua" w:hAnsi="Book Antiqua" w:cs="Times New Roman"/>
          <w:sz w:val="24"/>
          <w:szCs w:val="24"/>
        </w:rPr>
        <w:t>domain</w:t>
      </w:r>
      <w:r w:rsidR="009E4F21" w:rsidRPr="004966E0">
        <w:rPr>
          <w:rFonts w:ascii="Book Antiqua" w:eastAsia="Book Antiqua" w:hAnsi="Book Antiqua" w:cs="Times New Roman"/>
          <w:sz w:val="24"/>
          <w:szCs w:val="24"/>
          <w:vertAlign w:val="superscript"/>
        </w:rPr>
        <w:t>[</w:t>
      </w:r>
      <w:proofErr w:type="gramEnd"/>
      <w:r w:rsidR="008602B5" w:rsidRPr="001B740D">
        <w:rPr>
          <w:rFonts w:ascii="Book Antiqua" w:eastAsia="Book Antiqua" w:hAnsi="Book Antiqua" w:cs="Times New Roman"/>
          <w:sz w:val="24"/>
          <w:szCs w:val="24"/>
          <w:vertAlign w:val="superscript"/>
        </w:rPr>
        <w:t>102</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Furthermore, they also found that the injection of recombinant human MFGE8 also </w:t>
      </w:r>
      <w:r w:rsidR="00A32B76" w:rsidRPr="001B740D">
        <w:rPr>
          <w:rFonts w:ascii="Book Antiqua" w:eastAsia="Book Antiqua" w:hAnsi="Book Antiqua" w:cs="Times New Roman"/>
          <w:sz w:val="24"/>
          <w:szCs w:val="24"/>
        </w:rPr>
        <w:t>produced</w:t>
      </w:r>
      <w:r w:rsidR="00A32B76" w:rsidRPr="005A3EDD">
        <w:rPr>
          <w:rFonts w:ascii="Book Antiqua" w:eastAsia="Book Antiqua" w:hAnsi="Book Antiqua" w:cs="Times New Roman"/>
          <w:sz w:val="24"/>
          <w:szCs w:val="24"/>
        </w:rPr>
        <w:t xml:space="preserve"> </w:t>
      </w:r>
      <w:proofErr w:type="spellStart"/>
      <w:r w:rsidR="009E4F21" w:rsidRPr="00381280">
        <w:rPr>
          <w:rFonts w:ascii="Book Antiqua" w:eastAsia="Book Antiqua" w:hAnsi="Book Antiqua" w:cs="Times New Roman"/>
          <w:sz w:val="24"/>
          <w:szCs w:val="24"/>
        </w:rPr>
        <w:t>anti</w:t>
      </w:r>
      <w:r w:rsidR="009E4F21" w:rsidRPr="005860CC">
        <w:rPr>
          <w:rFonts w:ascii="Book Antiqua" w:eastAsia="Book Antiqua" w:hAnsi="Book Antiqua" w:cs="Times New Roman"/>
          <w:sz w:val="24"/>
          <w:szCs w:val="24"/>
        </w:rPr>
        <w:t>fibrotic</w:t>
      </w:r>
      <w:proofErr w:type="spellEnd"/>
      <w:r w:rsidR="009E4F21" w:rsidRPr="005860CC">
        <w:rPr>
          <w:rFonts w:ascii="Book Antiqua" w:eastAsia="Book Antiqua" w:hAnsi="Book Antiqua" w:cs="Times New Roman"/>
          <w:sz w:val="24"/>
          <w:szCs w:val="24"/>
        </w:rPr>
        <w:t xml:space="preserve"> effects, such as reduction of ECM deposition and HSC</w:t>
      </w:r>
      <w:r>
        <w:rPr>
          <w:rFonts w:ascii="Book Antiqua" w:eastAsia="Book Antiqua" w:hAnsi="Book Antiqua" w:cs="Times New Roman"/>
          <w:sz w:val="24"/>
          <w:szCs w:val="24"/>
        </w:rPr>
        <w:t xml:space="preserve"> activation. </w:t>
      </w:r>
    </w:p>
    <w:p w:rsidR="009E4F21" w:rsidRPr="004966E0" w:rsidRDefault="00502AAA" w:rsidP="0066230A">
      <w:pPr>
        <w:adjustRightInd w:val="0"/>
        <w:snapToGrid w:val="0"/>
        <w:spacing w:line="360" w:lineRule="auto"/>
        <w:ind w:firstLineChars="100" w:firstLine="240"/>
        <w:rPr>
          <w:rFonts w:ascii="Book Antiqua" w:eastAsia="等线" w:hAnsi="Book Antiqua" w:cs="Times New Roman"/>
          <w:sz w:val="24"/>
          <w:szCs w:val="24"/>
        </w:rPr>
      </w:pPr>
      <w:r>
        <w:rPr>
          <w:rFonts w:ascii="Book Antiqua" w:eastAsia="Book Antiqua" w:hAnsi="Book Antiqua" w:cs="Times New Roman"/>
          <w:sz w:val="24"/>
          <w:szCs w:val="24"/>
        </w:rPr>
        <w:t xml:space="preserve">Although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can </w:t>
      </w:r>
      <w:r>
        <w:rPr>
          <w:rFonts w:ascii="Book Antiqua" w:eastAsia="Book Antiqua" w:hAnsi="Book Antiqua" w:cs="Times New Roman"/>
          <w:color w:val="000000"/>
          <w:sz w:val="24"/>
          <w:szCs w:val="24"/>
        </w:rPr>
        <w:t xml:space="preserve">secrete hundreds of </w:t>
      </w:r>
      <w:r>
        <w:rPr>
          <w:rFonts w:ascii="Book Antiqua" w:eastAsia="Book Antiqua" w:hAnsi="Book Antiqua" w:cs="Times New Roman"/>
          <w:sz w:val="24"/>
          <w:szCs w:val="24"/>
        </w:rPr>
        <w:t xml:space="preserve">cytokines or bioactive factors, few have been identified as </w:t>
      </w:r>
      <w:proofErr w:type="spellStart"/>
      <w:r>
        <w:rPr>
          <w:rFonts w:ascii="Book Antiqua" w:eastAsia="Book Antiqua" w:hAnsi="Book Antiqua" w:cs="Times New Roman"/>
          <w:sz w:val="24"/>
          <w:szCs w:val="24"/>
        </w:rPr>
        <w:t>antifibrotic</w:t>
      </w:r>
      <w:proofErr w:type="spellEnd"/>
      <w:r>
        <w:rPr>
          <w:rFonts w:ascii="Book Antiqua" w:eastAsia="Book Antiqua" w:hAnsi="Book Antiqua" w:cs="Times New Roman"/>
          <w:sz w:val="24"/>
          <w:szCs w:val="24"/>
        </w:rPr>
        <w:t xml:space="preserve"> factors. Other </w:t>
      </w:r>
      <w:proofErr w:type="spellStart"/>
      <w:r>
        <w:rPr>
          <w:rFonts w:ascii="Book Antiqua" w:eastAsia="Book Antiqua" w:hAnsi="Book Antiqua" w:cs="Times New Roman"/>
          <w:sz w:val="24"/>
          <w:szCs w:val="24"/>
        </w:rPr>
        <w:t>antifibrotic</w:t>
      </w:r>
      <w:proofErr w:type="spellEnd"/>
      <w:r>
        <w:rPr>
          <w:rFonts w:ascii="Book Antiqua" w:eastAsia="Book Antiqua" w:hAnsi="Book Antiqua" w:cs="Times New Roman"/>
          <w:sz w:val="24"/>
          <w:szCs w:val="24"/>
        </w:rPr>
        <w:t xml:space="preserve"> cytokines and mechanisms involved in the </w:t>
      </w:r>
      <w:proofErr w:type="spellStart"/>
      <w:r>
        <w:rPr>
          <w:rFonts w:ascii="Book Antiqua" w:eastAsia="Book Antiqua" w:hAnsi="Book Antiqua" w:cs="Times New Roman"/>
          <w:sz w:val="24"/>
          <w:szCs w:val="24"/>
        </w:rPr>
        <w:t>antifibrotic</w:t>
      </w:r>
      <w:proofErr w:type="spellEnd"/>
      <w:r>
        <w:rPr>
          <w:rFonts w:ascii="Book Antiqua" w:eastAsia="Book Antiqua" w:hAnsi="Book Antiqua" w:cs="Times New Roman"/>
          <w:sz w:val="24"/>
          <w:szCs w:val="24"/>
        </w:rPr>
        <w:t xml:space="preserve"> effect must be clarified</w:t>
      </w:r>
      <w:r>
        <w:rPr>
          <w:rFonts w:ascii="Book Antiqua" w:eastAsia="宋体" w:hAnsi="Book Antiqua" w:cs="Times New Roman"/>
          <w:sz w:val="24"/>
          <w:szCs w:val="24"/>
        </w:rPr>
        <w:t xml:space="preserve"> in the future</w:t>
      </w:r>
      <w:r>
        <w:rPr>
          <w:rFonts w:ascii="Book Antiqua" w:eastAsia="Book Antiqua" w:hAnsi="Book Antiqua" w:cs="Times New Roman"/>
          <w:sz w:val="24"/>
          <w:szCs w:val="24"/>
        </w:rPr>
        <w:t>.</w:t>
      </w:r>
    </w:p>
    <w:p w:rsidR="00A32B76" w:rsidRPr="004966E0" w:rsidRDefault="00A32B76" w:rsidP="0066230A">
      <w:pPr>
        <w:adjustRightInd w:val="0"/>
        <w:snapToGrid w:val="0"/>
        <w:spacing w:line="360" w:lineRule="auto"/>
        <w:outlineLvl w:val="0"/>
        <w:rPr>
          <w:rFonts w:ascii="Book Antiqua" w:eastAsia="Book Antiqua" w:hAnsi="Book Antiqua" w:cs="Times New Roman"/>
          <w:b/>
          <w:kern w:val="44"/>
          <w:sz w:val="24"/>
          <w:szCs w:val="24"/>
        </w:rPr>
      </w:pPr>
    </w:p>
    <w:p w:rsidR="008807AB" w:rsidRDefault="00502AAA" w:rsidP="0066230A">
      <w:pPr>
        <w:adjustRightInd w:val="0"/>
        <w:snapToGrid w:val="0"/>
        <w:spacing w:line="360" w:lineRule="auto"/>
        <w:outlineLvl w:val="0"/>
        <w:rPr>
          <w:rFonts w:ascii="Book Antiqua" w:eastAsia="Book Antiqua" w:hAnsi="Book Antiqua" w:cs="Times New Roman"/>
          <w:sz w:val="24"/>
          <w:szCs w:val="24"/>
        </w:rPr>
      </w:pPr>
      <w:bookmarkStart w:id="152" w:name="OLE_LINK11"/>
      <w:bookmarkStart w:id="153" w:name="OLE_LINK20"/>
      <w:r>
        <w:rPr>
          <w:rFonts w:ascii="Book Antiqua" w:eastAsia="Book Antiqua" w:hAnsi="Book Antiqua" w:cs="Times New Roman"/>
          <w:b/>
          <w:kern w:val="44"/>
          <w:sz w:val="24"/>
          <w:szCs w:val="24"/>
        </w:rPr>
        <w:t xml:space="preserve">Exosomes </w:t>
      </w:r>
      <w:bookmarkEnd w:id="152"/>
      <w:bookmarkEnd w:id="153"/>
      <w:r>
        <w:rPr>
          <w:rFonts w:ascii="Book Antiqua" w:eastAsia="Book Antiqua" w:hAnsi="Book Antiqua" w:cs="Times New Roman"/>
          <w:b/>
          <w:kern w:val="44"/>
          <w:sz w:val="24"/>
          <w:szCs w:val="24"/>
        </w:rPr>
        <w:t xml:space="preserve">released from </w:t>
      </w:r>
      <w:proofErr w:type="spellStart"/>
      <w:r>
        <w:rPr>
          <w:rFonts w:ascii="Book Antiqua" w:eastAsia="Book Antiqua" w:hAnsi="Book Antiqua" w:cs="Times New Roman"/>
          <w:b/>
          <w:kern w:val="44"/>
          <w:sz w:val="24"/>
          <w:szCs w:val="24"/>
        </w:rPr>
        <w:t>hUC</w:t>
      </w:r>
      <w:proofErr w:type="spellEnd"/>
      <w:r>
        <w:rPr>
          <w:rFonts w:ascii="Book Antiqua" w:eastAsia="Book Antiqua" w:hAnsi="Book Antiqua" w:cs="Times New Roman"/>
          <w:b/>
          <w:kern w:val="44"/>
          <w:sz w:val="24"/>
          <w:szCs w:val="24"/>
        </w:rPr>
        <w:t>-MSCs:</w:t>
      </w:r>
      <w:r>
        <w:rPr>
          <w:rFonts w:ascii="Book Antiqua" w:eastAsia="Book Antiqua" w:hAnsi="Book Antiqua" w:cs="Times New Roman"/>
          <w:sz w:val="24"/>
          <w:szCs w:val="24"/>
        </w:rPr>
        <w:t xml:space="preserve"> Exosomes comprise a primary subclass of extracellular </w:t>
      </w:r>
      <w:proofErr w:type="gramStart"/>
      <w:r>
        <w:rPr>
          <w:rFonts w:ascii="Book Antiqua" w:eastAsia="Book Antiqua" w:hAnsi="Book Antiqua" w:cs="Times New Roman"/>
          <w:sz w:val="24"/>
          <w:szCs w:val="24"/>
        </w:rPr>
        <w:t>vesicles</w:t>
      </w:r>
      <w:r w:rsidR="009E4F21" w:rsidRPr="004966E0">
        <w:rPr>
          <w:rFonts w:ascii="Book Antiqua" w:eastAsia="Book Antiqua" w:hAnsi="Book Antiqua" w:cs="Times New Roman"/>
          <w:sz w:val="24"/>
          <w:szCs w:val="24"/>
          <w:vertAlign w:val="superscript"/>
        </w:rPr>
        <w:t>[</w:t>
      </w:r>
      <w:proofErr w:type="gramEnd"/>
      <w:r w:rsidR="008602B5" w:rsidRPr="001B740D">
        <w:rPr>
          <w:rFonts w:ascii="Book Antiqua" w:eastAsia="Book Antiqua" w:hAnsi="Book Antiqua" w:cs="Times New Roman"/>
          <w:sz w:val="24"/>
          <w:szCs w:val="24"/>
          <w:vertAlign w:val="superscript"/>
        </w:rPr>
        <w:t>103</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which are small biological membrane vesicles secreted by various cells. Exosomes contain a cargo of genetic materials (mRNA, miRNA, </w:t>
      </w:r>
      <w:proofErr w:type="spellStart"/>
      <w:r w:rsidR="009E4F21" w:rsidRPr="004966E0">
        <w:rPr>
          <w:rFonts w:ascii="Book Antiqua" w:eastAsia="Book Antiqua" w:hAnsi="Book Antiqua" w:cs="Times New Roman"/>
          <w:sz w:val="24"/>
          <w:szCs w:val="24"/>
        </w:rPr>
        <w:t>pre</w:t>
      </w:r>
      <w:r w:rsidR="009E4F21" w:rsidRPr="001B740D">
        <w:rPr>
          <w:rFonts w:ascii="Book Antiqua" w:eastAsia="Book Antiqua" w:hAnsi="Book Antiqua" w:cs="Times New Roman"/>
          <w:sz w:val="24"/>
          <w:szCs w:val="24"/>
        </w:rPr>
        <w:t>miRNA</w:t>
      </w:r>
      <w:proofErr w:type="spellEnd"/>
      <w:r w:rsidR="009E4F21" w:rsidRPr="001B740D">
        <w:rPr>
          <w:rFonts w:ascii="Book Antiqua" w:eastAsia="Book Antiqua" w:hAnsi="Book Antiqua" w:cs="Times New Roman"/>
          <w:sz w:val="24"/>
          <w:szCs w:val="24"/>
        </w:rPr>
        <w:t xml:space="preserve">, and other noncoding RNA) and proteins that are transferred to and released into target cells; notably, exosomes are critical </w:t>
      </w:r>
      <w:r w:rsidR="003421C6" w:rsidRPr="005A3EDD">
        <w:rPr>
          <w:rFonts w:ascii="Book Antiqua" w:eastAsia="Book Antiqua" w:hAnsi="Book Antiqua" w:cs="Times New Roman"/>
          <w:sz w:val="24"/>
          <w:szCs w:val="24"/>
        </w:rPr>
        <w:t>for</w:t>
      </w:r>
      <w:r w:rsidR="009E4F21" w:rsidRPr="005860CC">
        <w:rPr>
          <w:rFonts w:ascii="Book Antiqua" w:eastAsia="Book Antiqua" w:hAnsi="Book Antiqua" w:cs="Times New Roman"/>
          <w:sz w:val="24"/>
          <w:szCs w:val="24"/>
        </w:rPr>
        <w:t xml:space="preserve"> cell-to-cell communication. MSC-secreted exosomes are increasingly regarded as a novel cell-free therapy, in that they have many advantages over the use of corresponding MS</w:t>
      </w:r>
      <w:r>
        <w:rPr>
          <w:rFonts w:ascii="Book Antiqua" w:eastAsia="Book Antiqua" w:hAnsi="Book Antiqua" w:cs="Times New Roman"/>
          <w:sz w:val="24"/>
          <w:szCs w:val="24"/>
        </w:rPr>
        <w:t xml:space="preserve">Cs. In particular, exosomes are smaller and less complex than their parent cells, easier to produce and store, devoid of viable cells, exhibit no risk of tumor formation, and are less immunogenic than their parent cells because of their lower </w:t>
      </w:r>
      <w:r>
        <w:rPr>
          <w:rFonts w:ascii="Book Antiqua" w:eastAsia="Book Antiqua" w:hAnsi="Book Antiqua" w:cs="Times New Roman"/>
          <w:sz w:val="24"/>
          <w:szCs w:val="24"/>
        </w:rPr>
        <w:lastRenderedPageBreak/>
        <w:t xml:space="preserve">membrane-bound protein </w:t>
      </w:r>
      <w:proofErr w:type="gramStart"/>
      <w:r>
        <w:rPr>
          <w:rFonts w:ascii="Book Antiqua" w:eastAsia="Book Antiqua" w:hAnsi="Book Antiqua" w:cs="Times New Roman"/>
          <w:sz w:val="24"/>
          <w:szCs w:val="24"/>
        </w:rPr>
        <w:t>content</w:t>
      </w:r>
      <w:r w:rsidR="009E4F21" w:rsidRPr="004966E0">
        <w:rPr>
          <w:rFonts w:ascii="Book Antiqua" w:eastAsia="Book Antiqua" w:hAnsi="Book Antiqua" w:cs="Times New Roman"/>
          <w:sz w:val="24"/>
          <w:szCs w:val="24"/>
          <w:vertAlign w:val="superscript"/>
        </w:rPr>
        <w:t>[</w:t>
      </w:r>
      <w:proofErr w:type="gramEnd"/>
      <w:r w:rsidR="000B5E87" w:rsidRPr="001B740D">
        <w:rPr>
          <w:rFonts w:ascii="Book Antiqua" w:eastAsia="Book Antiqua" w:hAnsi="Book Antiqua" w:cs="Times New Roman"/>
          <w:sz w:val="24"/>
          <w:szCs w:val="24"/>
          <w:vertAlign w:val="superscript"/>
        </w:rPr>
        <w:t>10</w:t>
      </w:r>
      <w:r w:rsidR="008602B5" w:rsidRPr="001B740D">
        <w:rPr>
          <w:rFonts w:ascii="Book Antiqua" w:eastAsia="Book Antiqua" w:hAnsi="Book Antiqua" w:cs="Times New Roman"/>
          <w:sz w:val="24"/>
          <w:szCs w:val="24"/>
          <w:vertAlign w:val="superscript"/>
        </w:rPr>
        <w:t>4</w:t>
      </w:r>
      <w:r w:rsidR="009E4F21" w:rsidRPr="005A3ED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w:t>
      </w:r>
    </w:p>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r w:rsidRPr="001B740D">
        <w:rPr>
          <w:rFonts w:ascii="Book Antiqua" w:eastAsia="Book Antiqua" w:hAnsi="Book Antiqua" w:cs="Times New Roman"/>
          <w:sz w:val="24"/>
          <w:szCs w:val="24"/>
        </w:rPr>
        <w:t xml:space="preserve">Several studies have focused on the therapeutic effects of </w:t>
      </w:r>
      <w:proofErr w:type="spellStart"/>
      <w:r w:rsidRPr="001B740D">
        <w:rPr>
          <w:rFonts w:ascii="Book Antiqua" w:eastAsia="Book Antiqua" w:hAnsi="Book Antiqua" w:cs="Times New Roman"/>
          <w:sz w:val="24"/>
          <w:szCs w:val="24"/>
        </w:rPr>
        <w:t>hUC</w:t>
      </w:r>
      <w:proofErr w:type="spellEnd"/>
      <w:r w:rsidRPr="001B740D">
        <w:rPr>
          <w:rFonts w:ascii="Book Antiqua" w:eastAsia="Book Antiqua" w:hAnsi="Book Antiqua" w:cs="Times New Roman"/>
          <w:sz w:val="24"/>
          <w:szCs w:val="24"/>
        </w:rPr>
        <w:t>-MSC-derived exosomes (</w:t>
      </w:r>
      <w:proofErr w:type="spellStart"/>
      <w:r w:rsidRPr="001B740D">
        <w:rPr>
          <w:rFonts w:ascii="Book Antiqua" w:eastAsia="Book Antiqua" w:hAnsi="Book Antiqua" w:cs="Times New Roman"/>
          <w:sz w:val="24"/>
          <w:szCs w:val="24"/>
        </w:rPr>
        <w:t>hUC</w:t>
      </w:r>
      <w:proofErr w:type="spellEnd"/>
      <w:r w:rsidRPr="001B740D">
        <w:rPr>
          <w:rFonts w:ascii="Book Antiqua" w:eastAsia="Book Antiqua" w:hAnsi="Book Antiqua" w:cs="Times New Roman"/>
          <w:sz w:val="24"/>
          <w:szCs w:val="24"/>
        </w:rPr>
        <w:t xml:space="preserve">-MSC-Ex) in liver fibrosis. Li </w:t>
      </w:r>
      <w:r w:rsidRPr="001B740D">
        <w:rPr>
          <w:rFonts w:ascii="Book Antiqua" w:eastAsia="Book Antiqua" w:hAnsi="Book Antiqua" w:cs="Times New Roman"/>
          <w:i/>
          <w:sz w:val="24"/>
          <w:szCs w:val="24"/>
        </w:rPr>
        <w:t xml:space="preserve">et </w:t>
      </w:r>
      <w:proofErr w:type="gramStart"/>
      <w:r w:rsidRPr="001B740D">
        <w:rPr>
          <w:rFonts w:ascii="Book Antiqua" w:eastAsia="Book Antiqua" w:hAnsi="Book Antiqua" w:cs="Times New Roman"/>
          <w:i/>
          <w:sz w:val="24"/>
          <w:szCs w:val="24"/>
        </w:rPr>
        <w:t>al</w:t>
      </w:r>
      <w:r w:rsidRPr="004966E0">
        <w:rPr>
          <w:rFonts w:ascii="Book Antiqua" w:eastAsia="Book Antiqua" w:hAnsi="Book Antiqua" w:cs="Times New Roman"/>
          <w:sz w:val="24"/>
          <w:szCs w:val="24"/>
          <w:vertAlign w:val="superscript"/>
        </w:rPr>
        <w:t>[</w:t>
      </w:r>
      <w:proofErr w:type="gramEnd"/>
      <w:r w:rsidR="008602B5" w:rsidRPr="001B740D">
        <w:rPr>
          <w:rFonts w:ascii="Book Antiqua" w:eastAsia="Book Antiqua" w:hAnsi="Book Antiqua" w:cs="Times New Roman"/>
          <w:sz w:val="24"/>
          <w:szCs w:val="24"/>
          <w:vertAlign w:val="superscript"/>
        </w:rPr>
        <w:t>49</w:t>
      </w:r>
      <w:r w:rsidRPr="001B740D">
        <w:rPr>
          <w:rFonts w:ascii="Book Antiqua" w:eastAsia="Book Antiqua" w:hAnsi="Book Antiqua" w:cs="Times New Roman"/>
          <w:sz w:val="24"/>
          <w:szCs w:val="24"/>
          <w:vertAlign w:val="superscript"/>
        </w:rPr>
        <w:t>]</w:t>
      </w:r>
      <w:r w:rsidRPr="004966E0">
        <w:rPr>
          <w:rFonts w:ascii="Book Antiqua" w:eastAsia="Book Antiqua" w:hAnsi="Book Antiqua" w:cs="Times New Roman"/>
          <w:sz w:val="24"/>
          <w:szCs w:val="24"/>
        </w:rPr>
        <w:t xml:space="preserve"> found that 3 </w:t>
      </w:r>
      <w:proofErr w:type="spellStart"/>
      <w:r w:rsidRPr="004966E0">
        <w:rPr>
          <w:rFonts w:ascii="Book Antiqua" w:eastAsia="Book Antiqua" w:hAnsi="Book Antiqua" w:cs="Times New Roman"/>
          <w:sz w:val="24"/>
          <w:szCs w:val="24"/>
        </w:rPr>
        <w:t>w</w:t>
      </w:r>
      <w:r w:rsidRPr="001B740D">
        <w:rPr>
          <w:rFonts w:ascii="Book Antiqua" w:eastAsia="Book Antiqua" w:hAnsi="Book Antiqua" w:cs="Times New Roman"/>
          <w:sz w:val="24"/>
          <w:szCs w:val="24"/>
        </w:rPr>
        <w:t>k</w:t>
      </w:r>
      <w:proofErr w:type="spellEnd"/>
      <w:r w:rsidRPr="005A3EDD">
        <w:rPr>
          <w:rFonts w:ascii="Book Antiqua" w:eastAsia="Book Antiqua" w:hAnsi="Book Antiqua" w:cs="Times New Roman"/>
          <w:sz w:val="24"/>
          <w:szCs w:val="24"/>
        </w:rPr>
        <w:t xml:space="preserve"> after injection of 250 µg </w:t>
      </w:r>
      <w:proofErr w:type="spellStart"/>
      <w:r w:rsidRPr="005A3EDD">
        <w:rPr>
          <w:rFonts w:ascii="Book Antiqua" w:eastAsia="Book Antiqua" w:hAnsi="Book Antiqua" w:cs="Times New Roman"/>
          <w:sz w:val="24"/>
          <w:szCs w:val="24"/>
        </w:rPr>
        <w:t>hUC</w:t>
      </w:r>
      <w:proofErr w:type="spellEnd"/>
      <w:r w:rsidRPr="005A3EDD">
        <w:rPr>
          <w:rFonts w:ascii="Book Antiqua" w:eastAsia="Book Antiqua" w:hAnsi="Book Antiqua" w:cs="Times New Roman"/>
          <w:sz w:val="24"/>
          <w:szCs w:val="24"/>
        </w:rPr>
        <w:t>-MSC-Ex into the liver</w:t>
      </w:r>
      <w:r w:rsidR="00076AC4" w:rsidRPr="00381280">
        <w:rPr>
          <w:rFonts w:ascii="Book Antiqua" w:eastAsia="Book Antiqua" w:hAnsi="Book Antiqua" w:cs="Times New Roman"/>
          <w:sz w:val="24"/>
          <w:szCs w:val="24"/>
        </w:rPr>
        <w:t>s</w:t>
      </w:r>
      <w:r w:rsidRPr="005860CC">
        <w:rPr>
          <w:rFonts w:ascii="Book Antiqua" w:eastAsia="Book Antiqua" w:hAnsi="Book Antiqua" w:cs="Times New Roman"/>
          <w:sz w:val="24"/>
          <w:szCs w:val="24"/>
        </w:rPr>
        <w:t xml:space="preserve"> of CCl</w:t>
      </w:r>
      <w:r w:rsidRPr="005860CC">
        <w:rPr>
          <w:rFonts w:ascii="Book Antiqua" w:eastAsia="Book Antiqua" w:hAnsi="Book Antiqua" w:cs="Times New Roman"/>
          <w:sz w:val="24"/>
          <w:szCs w:val="24"/>
          <w:vertAlign w:val="subscript"/>
        </w:rPr>
        <w:t>4</w:t>
      </w:r>
      <w:r w:rsidR="00502AAA">
        <w:rPr>
          <w:rFonts w:ascii="Book Antiqua" w:eastAsia="Book Antiqua" w:hAnsi="Book Antiqua" w:cs="Times New Roman"/>
          <w:sz w:val="24"/>
          <w:szCs w:val="24"/>
        </w:rPr>
        <w:t xml:space="preserve">-induced liver injury mice led to reduction of fibrous surface capsules and softened textures; moreover, this procedure alleviated hepatic inflammation and collagen deposition. It also significantly restored serum aspartate transaminase activity and reduced the expression of TGF-β1 and collagen types </w:t>
      </w:r>
      <w:proofErr w:type="gramStart"/>
      <w:r w:rsidR="00502AAA">
        <w:rPr>
          <w:rFonts w:ascii="Book Antiqua" w:eastAsia="Book Antiqua" w:hAnsi="Book Antiqua" w:cs="Times New Roman"/>
          <w:sz w:val="24"/>
          <w:szCs w:val="24"/>
        </w:rPr>
        <w:t>I</w:t>
      </w:r>
      <w:proofErr w:type="gramEnd"/>
      <w:r w:rsidR="00502AAA">
        <w:rPr>
          <w:rFonts w:ascii="Book Antiqua" w:eastAsia="Book Antiqua" w:hAnsi="Book Antiqua" w:cs="Times New Roman"/>
          <w:sz w:val="24"/>
          <w:szCs w:val="24"/>
        </w:rPr>
        <w:t xml:space="preserve"> and III as well as the phosphorylation of Smad2. Moreover, expression of the epithelial-mesenchymal transition-associated marker E-cadherin increased, whereas the expression levels of N-cadherin and vimentin (also epithelial-mesenchymal transition-associated markers) decreased after </w:t>
      </w:r>
      <w:proofErr w:type="spellStart"/>
      <w:r w:rsidR="00502AAA">
        <w:rPr>
          <w:rFonts w:ascii="Book Antiqua" w:eastAsia="Book Antiqua" w:hAnsi="Book Antiqua" w:cs="Times New Roman"/>
          <w:sz w:val="24"/>
          <w:szCs w:val="24"/>
        </w:rPr>
        <w:t>hUC</w:t>
      </w:r>
      <w:proofErr w:type="spellEnd"/>
      <w:r w:rsidR="00502AAA">
        <w:rPr>
          <w:rFonts w:ascii="Book Antiqua" w:eastAsia="Book Antiqua" w:hAnsi="Book Antiqua" w:cs="Times New Roman"/>
          <w:sz w:val="24"/>
          <w:szCs w:val="24"/>
        </w:rPr>
        <w:t xml:space="preserve">-MSC-Ex transplantation. </w:t>
      </w:r>
      <w:r w:rsidR="00502AAA" w:rsidRPr="00502AAA">
        <w:rPr>
          <w:rFonts w:ascii="Book Antiqua" w:eastAsia="Book Antiqua" w:hAnsi="Book Antiqua" w:cs="Times New Roman"/>
          <w:i/>
          <w:iCs/>
          <w:sz w:val="24"/>
          <w:szCs w:val="24"/>
        </w:rPr>
        <w:t>In vitro</w:t>
      </w:r>
      <w:r w:rsidRPr="004966E0">
        <w:rPr>
          <w:rFonts w:ascii="Book Antiqua" w:eastAsia="Book Antiqua" w:hAnsi="Book Antiqua" w:cs="Times New Roman"/>
          <w:sz w:val="24"/>
          <w:szCs w:val="24"/>
        </w:rPr>
        <w:t xml:space="preserve"> experiments showed that, in TGF-β1-induced HL7702 cells, 3 d</w:t>
      </w:r>
      <w:r w:rsidRPr="001B740D">
        <w:rPr>
          <w:rFonts w:ascii="Book Antiqua" w:eastAsia="Book Antiqua" w:hAnsi="Book Antiqua" w:cs="Times New Roman"/>
          <w:sz w:val="24"/>
          <w:szCs w:val="24"/>
        </w:rPr>
        <w:t xml:space="preserve"> of treatment with 100 </w:t>
      </w:r>
      <w:r w:rsidR="00502AAA" w:rsidRPr="00502AAA">
        <w:rPr>
          <w:rFonts w:ascii="Symbol" w:eastAsia="Book Antiqua" w:hAnsi="Symbol" w:cs="Times New Roman"/>
          <w:sz w:val="24"/>
          <w:szCs w:val="24"/>
        </w:rPr>
        <w:t></w:t>
      </w:r>
      <w:r w:rsidRPr="004966E0">
        <w:rPr>
          <w:rFonts w:ascii="Book Antiqua" w:eastAsia="Book Antiqua" w:hAnsi="Book Antiqua" w:cs="Times New Roman"/>
          <w:sz w:val="24"/>
          <w:szCs w:val="24"/>
        </w:rPr>
        <w:t>g/m</w:t>
      </w:r>
      <w:r w:rsidR="00417DA2" w:rsidRPr="001B740D">
        <w:rPr>
          <w:rFonts w:ascii="Book Antiqua" w:eastAsia="Book Antiqua" w:hAnsi="Book Antiqua" w:cs="Times New Roman"/>
          <w:sz w:val="24"/>
          <w:szCs w:val="24"/>
        </w:rPr>
        <w:t>L</w:t>
      </w:r>
      <w:r w:rsidRPr="005A3EDD">
        <w:rPr>
          <w:rFonts w:ascii="Book Antiqua" w:eastAsia="Book Antiqua" w:hAnsi="Book Antiqua" w:cs="Times New Roman"/>
          <w:sz w:val="24"/>
          <w:szCs w:val="24"/>
        </w:rPr>
        <w:t xml:space="preserve"> </w:t>
      </w:r>
      <w:proofErr w:type="spellStart"/>
      <w:r w:rsidRPr="005A3EDD">
        <w:rPr>
          <w:rFonts w:ascii="Book Antiqua" w:eastAsia="Book Antiqua" w:hAnsi="Book Antiqua" w:cs="Times New Roman"/>
          <w:sz w:val="24"/>
          <w:szCs w:val="24"/>
        </w:rPr>
        <w:t>hUC</w:t>
      </w:r>
      <w:proofErr w:type="spellEnd"/>
      <w:r w:rsidRPr="005A3EDD">
        <w:rPr>
          <w:rFonts w:ascii="Book Antiqua" w:eastAsia="Book Antiqua" w:hAnsi="Book Antiqua" w:cs="Times New Roman"/>
          <w:sz w:val="24"/>
          <w:szCs w:val="24"/>
        </w:rPr>
        <w:t xml:space="preserve">-MSC-Ex led to increased </w:t>
      </w:r>
      <w:r w:rsidRPr="00381280">
        <w:rPr>
          <w:rFonts w:ascii="Book Antiqua" w:eastAsia="Book Antiqua" w:hAnsi="Book Antiqua" w:cs="Times New Roman"/>
          <w:sz w:val="24"/>
          <w:szCs w:val="24"/>
        </w:rPr>
        <w:t>E-cadherin mRNA expression</w:t>
      </w:r>
      <w:r w:rsidRPr="005860CC">
        <w:rPr>
          <w:rFonts w:ascii="Book Antiqua" w:eastAsia="Book Antiqua" w:hAnsi="Book Antiqua" w:cs="Times New Roman"/>
          <w:sz w:val="24"/>
          <w:szCs w:val="24"/>
        </w:rPr>
        <w:t xml:space="preserve"> as well as decreased N-cadherin and Twist mRNA expression. Taken together, these results suggest that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-MSC-Ex could ameliorate CCl</w:t>
      </w:r>
      <w:r w:rsidR="00502AAA">
        <w:rPr>
          <w:rFonts w:ascii="Book Antiqua" w:eastAsia="Book Antiqua" w:hAnsi="Book Antiqua" w:cs="Times New Roman"/>
          <w:sz w:val="24"/>
          <w:szCs w:val="24"/>
          <w:vertAlign w:val="subscript"/>
        </w:rPr>
        <w:t>4</w:t>
      </w:r>
      <w:r w:rsidR="00502AAA">
        <w:rPr>
          <w:rFonts w:ascii="Book Antiqua" w:eastAsia="Book Antiqua" w:hAnsi="Book Antiqua" w:cs="Times New Roman"/>
          <w:sz w:val="24"/>
          <w:szCs w:val="24"/>
        </w:rPr>
        <w:t>-induced liver fibrosis through inactivation of the TGF-β/</w:t>
      </w:r>
      <w:proofErr w:type="spellStart"/>
      <w:r w:rsidR="00502AAA">
        <w:rPr>
          <w:rFonts w:ascii="Book Antiqua" w:eastAsia="Book Antiqua" w:hAnsi="Book Antiqua" w:cs="Times New Roman"/>
          <w:sz w:val="24"/>
          <w:szCs w:val="24"/>
        </w:rPr>
        <w:t>Smad</w:t>
      </w:r>
      <w:proofErr w:type="spellEnd"/>
      <w:r w:rsidR="00502AAA">
        <w:rPr>
          <w:rFonts w:ascii="Book Antiqua" w:eastAsia="Book Antiqua" w:hAnsi="Book Antiqua" w:cs="Times New Roman"/>
          <w:sz w:val="24"/>
          <w:szCs w:val="24"/>
        </w:rPr>
        <w:t xml:space="preserve"> signaling pathway and protection of hepatocytes by inhibiting the epithelial-mesenchymal transition.</w:t>
      </w:r>
    </w:p>
    <w:p w:rsidR="009E4F21" w:rsidRPr="004966E0" w:rsidRDefault="00502AAA" w:rsidP="0066230A">
      <w:pPr>
        <w:adjustRightInd w:val="0"/>
        <w:snapToGrid w:val="0"/>
        <w:spacing w:line="360" w:lineRule="auto"/>
        <w:ind w:firstLineChars="100" w:firstLine="240"/>
        <w:rPr>
          <w:rFonts w:ascii="Book Antiqua" w:eastAsia="等线" w:hAnsi="Book Antiqua" w:cs="Times New Roman"/>
          <w:sz w:val="24"/>
          <w:szCs w:val="24"/>
        </w:rPr>
      </w:pPr>
      <w:r>
        <w:rPr>
          <w:rFonts w:ascii="Book Antiqua" w:eastAsia="Book Antiqua" w:hAnsi="Book Antiqua" w:cs="Times New Roman"/>
          <w:sz w:val="24"/>
          <w:szCs w:val="24"/>
        </w:rPr>
        <w:t xml:space="preserve">Jiang </w:t>
      </w:r>
      <w:r>
        <w:rPr>
          <w:rFonts w:ascii="Book Antiqua" w:eastAsia="Book Antiqua" w:hAnsi="Book Antiqua" w:cs="Times New Roman"/>
          <w:i/>
          <w:sz w:val="24"/>
          <w:szCs w:val="24"/>
        </w:rPr>
        <w:t xml:space="preserve">et </w:t>
      </w:r>
      <w:proofErr w:type="gramStart"/>
      <w:r>
        <w:rPr>
          <w:rFonts w:ascii="Book Antiqua" w:eastAsia="Book Antiqua" w:hAnsi="Book Antiqua" w:cs="Times New Roman"/>
          <w:i/>
          <w:sz w:val="24"/>
          <w:szCs w:val="24"/>
        </w:rPr>
        <w:t>al</w:t>
      </w:r>
      <w:r w:rsidR="009E4F21" w:rsidRPr="004966E0">
        <w:rPr>
          <w:rFonts w:ascii="Book Antiqua" w:eastAsia="Book Antiqua" w:hAnsi="Book Antiqua" w:cs="Times New Roman"/>
          <w:sz w:val="24"/>
          <w:szCs w:val="24"/>
          <w:vertAlign w:val="superscript"/>
        </w:rPr>
        <w:t>[</w:t>
      </w:r>
      <w:proofErr w:type="gramEnd"/>
      <w:r w:rsidR="006B5367" w:rsidRPr="001B740D">
        <w:rPr>
          <w:rFonts w:ascii="Book Antiqua" w:eastAsia="Book Antiqua" w:hAnsi="Book Antiqua" w:cs="Times New Roman"/>
          <w:sz w:val="24"/>
          <w:szCs w:val="24"/>
          <w:vertAlign w:val="superscript"/>
        </w:rPr>
        <w:t>10</w:t>
      </w:r>
      <w:r w:rsidR="008602B5" w:rsidRPr="001B740D">
        <w:rPr>
          <w:rFonts w:ascii="Book Antiqua" w:eastAsia="Book Antiqua" w:hAnsi="Book Antiqua" w:cs="Times New Roman"/>
          <w:sz w:val="24"/>
          <w:szCs w:val="24"/>
          <w:vertAlign w:val="superscript"/>
        </w:rPr>
        <w:t>5</w:t>
      </w:r>
      <w:r w:rsidR="009E4F21" w:rsidRPr="005A3ED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investigated the effects and underlying </w:t>
      </w:r>
      <w:bookmarkStart w:id="154" w:name="OLE_LINK27"/>
      <w:bookmarkStart w:id="155" w:name="OLE_LINK28"/>
      <w:r w:rsidR="009E4F21" w:rsidRPr="004966E0">
        <w:rPr>
          <w:rFonts w:ascii="Book Antiqua" w:eastAsia="Book Antiqua" w:hAnsi="Book Antiqua" w:cs="Times New Roman"/>
          <w:sz w:val="24"/>
          <w:szCs w:val="24"/>
        </w:rPr>
        <w:t xml:space="preserve">mechanism of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-MSC-Ex treatment on liver fibrosis</w:t>
      </w:r>
      <w:bookmarkEnd w:id="154"/>
      <w:bookmarkEnd w:id="155"/>
      <w:r w:rsidR="009E4F21" w:rsidRPr="004966E0">
        <w:rPr>
          <w:rFonts w:ascii="Book Antiqua" w:eastAsia="Book Antiqua" w:hAnsi="Book Antiqua" w:cs="Times New Roman"/>
          <w:sz w:val="24"/>
          <w:szCs w:val="24"/>
        </w:rPr>
        <w:t>. Mice with CCl</w:t>
      </w:r>
      <w:r w:rsidR="009E4F21" w:rsidRPr="004966E0">
        <w:rPr>
          <w:rFonts w:ascii="Book Antiqua" w:eastAsia="Book Antiqua" w:hAnsi="Book Antiqua" w:cs="Times New Roman"/>
          <w:sz w:val="24"/>
          <w:szCs w:val="24"/>
          <w:vertAlign w:val="subscript"/>
        </w:rPr>
        <w:t>4</w:t>
      </w:r>
      <w:r w:rsidR="009E4F21" w:rsidRPr="001B740D">
        <w:rPr>
          <w:rFonts w:ascii="Book Antiqua" w:eastAsia="Book Antiqua" w:hAnsi="Book Antiqua" w:cs="Times New Roman"/>
          <w:sz w:val="24"/>
          <w:szCs w:val="24"/>
        </w:rPr>
        <w:t>-induced liver fibrosis were treated with 6.4</w:t>
      </w:r>
      <w:r w:rsidR="00F851EE" w:rsidRPr="005A3EDD">
        <w:rPr>
          <w:rFonts w:ascii="Book Antiqua" w:eastAsia="Book Antiqua" w:hAnsi="Book Antiqua" w:cs="Times New Roman"/>
          <w:sz w:val="24"/>
          <w:szCs w:val="24"/>
        </w:rPr>
        <w:t xml:space="preserve"> </w:t>
      </w:r>
      <w:r w:rsidR="009E4F21" w:rsidRPr="005A3EDD">
        <w:rPr>
          <w:rFonts w:ascii="Book Antiqua" w:eastAsia="Book Antiqua" w:hAnsi="Book Antiqua" w:cs="Times New Roman"/>
          <w:sz w:val="24"/>
          <w:szCs w:val="24"/>
        </w:rPr>
        <w:t>×</w:t>
      </w:r>
      <w:r w:rsidR="00F851EE" w:rsidRPr="00381280">
        <w:rPr>
          <w:rFonts w:ascii="Book Antiqua" w:eastAsia="Book Antiqua" w:hAnsi="Book Antiqua" w:cs="Times New Roman"/>
          <w:sz w:val="24"/>
          <w:szCs w:val="24"/>
        </w:rPr>
        <w:t xml:space="preserve"> </w:t>
      </w:r>
      <w:r w:rsidR="009E4F21" w:rsidRPr="005860CC">
        <w:rPr>
          <w:rFonts w:ascii="Book Antiqua" w:eastAsia="Book Antiqua" w:hAnsi="Book Antiqua" w:cs="Times New Roman"/>
          <w:sz w:val="24"/>
          <w:szCs w:val="24"/>
        </w:rPr>
        <w:t>10</w:t>
      </w:r>
      <w:r w:rsidR="009E4F21" w:rsidRPr="005860CC">
        <w:rPr>
          <w:rFonts w:ascii="Book Antiqua" w:eastAsia="Book Antiqua" w:hAnsi="Book Antiqua" w:cs="Times New Roman"/>
          <w:sz w:val="24"/>
          <w:szCs w:val="24"/>
          <w:vertAlign w:val="superscript"/>
        </w:rPr>
        <w:t>9</w:t>
      </w:r>
      <w:r>
        <w:rPr>
          <w:rFonts w:ascii="Book Antiqua" w:eastAsia="Book Antiqua" w:hAnsi="Book Antiqua" w:cs="Times New Roman"/>
          <w:sz w:val="24"/>
          <w:szCs w:val="24"/>
        </w:rPr>
        <w:t xml:space="preserve"> particles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-MSC-Ex by tail vein injection. When the mice were sacrificed 1 </w:t>
      </w:r>
      <w:proofErr w:type="spellStart"/>
      <w:r>
        <w:rPr>
          <w:rFonts w:ascii="Book Antiqua" w:eastAsia="Book Antiqua" w:hAnsi="Book Antiqua" w:cs="Times New Roman"/>
          <w:sz w:val="24"/>
          <w:szCs w:val="24"/>
        </w:rPr>
        <w:t>mo</w:t>
      </w:r>
      <w:proofErr w:type="spellEnd"/>
      <w:r>
        <w:rPr>
          <w:rFonts w:ascii="Book Antiqua" w:eastAsia="Book Antiqua" w:hAnsi="Book Antiqua" w:cs="Times New Roman"/>
          <w:sz w:val="24"/>
          <w:szCs w:val="24"/>
        </w:rPr>
        <w:t xml:space="preserve"> later, hematoxylin-eosin and Masson staining showed that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-MSC-Ex treatment had inhibited infiltration of inflammatory cells, hepatocyte apoptosis, and lobule destruction; moreover, the treatment had led to decreased collagen deposition. After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-MSC-Ex injection, the expression levels of collagen I and III had decreased remarkably, as did the level of activated caspase 3 and production of 8-hydroxy-2 </w:t>
      </w:r>
      <w:proofErr w:type="spellStart"/>
      <w:r>
        <w:rPr>
          <w:rFonts w:ascii="Book Antiqua" w:eastAsia="Book Antiqua" w:hAnsi="Book Antiqua" w:cs="Times New Roman"/>
          <w:sz w:val="24"/>
          <w:szCs w:val="24"/>
        </w:rPr>
        <w:t>deoxyguanosine</w:t>
      </w:r>
      <w:proofErr w:type="spellEnd"/>
      <w:r>
        <w:rPr>
          <w:rFonts w:ascii="Book Antiqua" w:eastAsia="Book Antiqua" w:hAnsi="Book Antiqua" w:cs="Times New Roman"/>
          <w:sz w:val="24"/>
          <w:szCs w:val="24"/>
        </w:rPr>
        <w:t xml:space="preserve"> in liver fibrosis. The levels of </w:t>
      </w:r>
      <w:proofErr w:type="spellStart"/>
      <w:r>
        <w:rPr>
          <w:rFonts w:ascii="Book Antiqua" w:eastAsia="Book Antiqua" w:hAnsi="Book Antiqua" w:cs="Times New Roman"/>
          <w:sz w:val="24"/>
          <w:szCs w:val="24"/>
        </w:rPr>
        <w:t>malondialdehyde</w:t>
      </w:r>
      <w:proofErr w:type="spellEnd"/>
      <w:r>
        <w:rPr>
          <w:rFonts w:ascii="Book Antiqua" w:eastAsia="Book Antiqua" w:hAnsi="Book Antiqua" w:cs="Times New Roman"/>
          <w:sz w:val="24"/>
          <w:szCs w:val="24"/>
        </w:rPr>
        <w:t xml:space="preserve"> and TGFβ were also reduced. Thus,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-MSC-Ex may facilitate oxidation resistance and </w:t>
      </w:r>
      <w:proofErr w:type="spellStart"/>
      <w:r>
        <w:rPr>
          <w:rFonts w:ascii="Book Antiqua" w:eastAsia="Book Antiqua" w:hAnsi="Book Antiqua" w:cs="Times New Roman"/>
          <w:sz w:val="24"/>
          <w:szCs w:val="24"/>
        </w:rPr>
        <w:t>antiapoptotic</w:t>
      </w:r>
      <w:proofErr w:type="spellEnd"/>
      <w:r>
        <w:rPr>
          <w:rFonts w:ascii="Book Antiqua" w:eastAsia="Book Antiqua" w:hAnsi="Book Antiqua" w:cs="Times New Roman"/>
          <w:sz w:val="24"/>
          <w:szCs w:val="24"/>
        </w:rPr>
        <w:t xml:space="preserve"> functions in liver fibrosis. Overall, as carriers involved in intercellular signal transduction and substance transfer, the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-MSC-Ex enable substantial amelioration of liver fibrosis.</w:t>
      </w:r>
    </w:p>
    <w:p w:rsidR="00F851EE" w:rsidRPr="004966E0" w:rsidRDefault="00F851EE" w:rsidP="0066230A">
      <w:pPr>
        <w:adjustRightInd w:val="0"/>
        <w:snapToGrid w:val="0"/>
        <w:spacing w:line="360" w:lineRule="auto"/>
        <w:outlineLvl w:val="0"/>
        <w:rPr>
          <w:rFonts w:ascii="Book Antiqua" w:eastAsia="Book Antiqua" w:hAnsi="Book Antiqua" w:cs="Times New Roman"/>
          <w:b/>
          <w:kern w:val="44"/>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i/>
          <w:iCs/>
          <w:kern w:val="44"/>
          <w:sz w:val="24"/>
          <w:szCs w:val="24"/>
        </w:rPr>
      </w:pPr>
      <w:proofErr w:type="spellStart"/>
      <w:r w:rsidRPr="00502AAA">
        <w:rPr>
          <w:rFonts w:ascii="Book Antiqua" w:eastAsia="Book Antiqua" w:hAnsi="Book Antiqua" w:cs="Times New Roman"/>
          <w:b/>
          <w:i/>
          <w:iCs/>
          <w:kern w:val="44"/>
          <w:sz w:val="24"/>
          <w:szCs w:val="24"/>
        </w:rPr>
        <w:t>Transdifferentiation</w:t>
      </w:r>
      <w:proofErr w:type="spellEnd"/>
      <w:r w:rsidRPr="00502AAA">
        <w:rPr>
          <w:rFonts w:ascii="Book Antiqua" w:eastAsia="Book Antiqua" w:hAnsi="Book Antiqua" w:cs="Times New Roman"/>
          <w:b/>
          <w:i/>
          <w:iCs/>
          <w:kern w:val="44"/>
          <w:sz w:val="24"/>
          <w:szCs w:val="24"/>
        </w:rPr>
        <w:t xml:space="preserve"> into hepatocyte-like cells within liver fibrosis conditions</w:t>
      </w:r>
    </w:p>
    <w:p w:rsidR="009E4F21" w:rsidRPr="004966E0" w:rsidRDefault="009E4F21" w:rsidP="0066230A">
      <w:pPr>
        <w:adjustRightInd w:val="0"/>
        <w:snapToGrid w:val="0"/>
        <w:spacing w:line="360" w:lineRule="auto"/>
        <w:rPr>
          <w:rFonts w:ascii="Book Antiqua" w:eastAsia="Book Antiqua" w:hAnsi="Book Antiqua" w:cs="Times New Roman"/>
          <w:sz w:val="24"/>
          <w:szCs w:val="24"/>
        </w:rPr>
      </w:pPr>
      <w:r w:rsidRPr="004966E0">
        <w:rPr>
          <w:rFonts w:ascii="Book Antiqua" w:eastAsia="Book Antiqua" w:hAnsi="Book Antiqua" w:cs="Times New Roman"/>
          <w:sz w:val="24"/>
          <w:szCs w:val="24"/>
        </w:rPr>
        <w:t>Differentiation of stem cells may be influenced by their microenvironment, as no</w:t>
      </w:r>
      <w:r w:rsidRPr="001B740D">
        <w:rPr>
          <w:rFonts w:ascii="Book Antiqua" w:eastAsia="Book Antiqua" w:hAnsi="Book Antiqua" w:cs="Times New Roman"/>
          <w:sz w:val="24"/>
          <w:szCs w:val="24"/>
        </w:rPr>
        <w:t xml:space="preserve">ted earlier in this review. It is speculated that, upon differentiation into hepatocytes in the microenvironment of liver fibers, </w:t>
      </w:r>
      <w:proofErr w:type="spellStart"/>
      <w:r w:rsidRPr="001B740D">
        <w:rPr>
          <w:rFonts w:ascii="Book Antiqua" w:eastAsia="Book Antiqua" w:hAnsi="Book Antiqua" w:cs="Times New Roman"/>
          <w:sz w:val="24"/>
          <w:szCs w:val="24"/>
        </w:rPr>
        <w:t>hUC</w:t>
      </w:r>
      <w:proofErr w:type="spellEnd"/>
      <w:r w:rsidRPr="001B740D">
        <w:rPr>
          <w:rFonts w:ascii="Book Antiqua" w:eastAsia="Book Antiqua" w:hAnsi="Book Antiqua" w:cs="Times New Roman"/>
          <w:sz w:val="24"/>
          <w:szCs w:val="24"/>
        </w:rPr>
        <w:t xml:space="preserve">-MSCs can be used as an option to inhibit liver fibrosis. Whether this differentiation can be performed, either </w:t>
      </w:r>
      <w:r w:rsidRPr="005A3EDD">
        <w:rPr>
          <w:rFonts w:ascii="Book Antiqua" w:eastAsia="Book Antiqua" w:hAnsi="Book Antiqua" w:cs="Times New Roman"/>
          <w:i/>
          <w:sz w:val="24"/>
          <w:szCs w:val="24"/>
        </w:rPr>
        <w:t>in vitro</w:t>
      </w:r>
      <w:r w:rsidRPr="00381280">
        <w:rPr>
          <w:rFonts w:ascii="Book Antiqua" w:eastAsia="Book Antiqua" w:hAnsi="Book Antiqua" w:cs="Times New Roman"/>
          <w:sz w:val="24"/>
          <w:szCs w:val="24"/>
        </w:rPr>
        <w:t xml:space="preserve"> or </w:t>
      </w:r>
      <w:r w:rsidRPr="005860CC">
        <w:rPr>
          <w:rFonts w:ascii="Book Antiqua" w:eastAsia="Book Antiqua" w:hAnsi="Book Antiqua" w:cs="Times New Roman"/>
          <w:i/>
          <w:sz w:val="24"/>
          <w:szCs w:val="24"/>
        </w:rPr>
        <w:t>in vivo</w:t>
      </w:r>
      <w:r w:rsidRPr="005860CC">
        <w:rPr>
          <w:rFonts w:ascii="Book Antiqua" w:eastAsia="Book Antiqua" w:hAnsi="Book Antiqua" w:cs="Times New Roman"/>
          <w:sz w:val="24"/>
          <w:szCs w:val="24"/>
        </w:rPr>
        <w:t xml:space="preserve">, is an important current </w:t>
      </w:r>
      <w:r w:rsidR="00502AAA">
        <w:rPr>
          <w:rFonts w:ascii="Book Antiqua" w:eastAsia="Book Antiqua" w:hAnsi="Book Antiqua" w:cs="Times New Roman"/>
          <w:sz w:val="24"/>
          <w:szCs w:val="24"/>
        </w:rPr>
        <w:t xml:space="preserve">topic of research.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color w:val="231F20"/>
          <w:sz w:val="24"/>
          <w:szCs w:val="24"/>
        </w:rPr>
      </w:pPr>
      <w:r>
        <w:rPr>
          <w:rFonts w:ascii="Book Antiqua" w:eastAsia="Book Antiqua" w:hAnsi="Book Antiqua" w:cs="Times New Roman"/>
          <w:sz w:val="24"/>
          <w:szCs w:val="24"/>
        </w:rPr>
        <w:t>Lin and colleagues</w:t>
      </w:r>
      <w:r w:rsidR="009E4F21" w:rsidRPr="004966E0">
        <w:rPr>
          <w:rFonts w:ascii="Book Antiqua" w:eastAsia="Book Antiqua" w:hAnsi="Book Antiqua" w:cs="Times New Roman"/>
          <w:sz w:val="24"/>
          <w:szCs w:val="24"/>
          <w:vertAlign w:val="superscript"/>
        </w:rPr>
        <w:t>[</w:t>
      </w:r>
      <w:r w:rsidR="008602B5" w:rsidRPr="001B740D">
        <w:rPr>
          <w:rFonts w:ascii="Book Antiqua" w:eastAsia="Book Antiqua" w:hAnsi="Book Antiqua" w:cs="Times New Roman"/>
          <w:sz w:val="24"/>
          <w:szCs w:val="24"/>
          <w:vertAlign w:val="superscript"/>
        </w:rPr>
        <w:t>91</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explored the effect of </w:t>
      </w:r>
      <w:proofErr w:type="spellStart"/>
      <w:r w:rsidR="009E4F21" w:rsidRPr="004966E0">
        <w:rPr>
          <w:rFonts w:ascii="Book Antiqua" w:eastAsia="Book Antiqua" w:hAnsi="Book Antiqua" w:cs="Times New Roman"/>
          <w:sz w:val="24"/>
          <w:szCs w:val="24"/>
        </w:rPr>
        <w:t>thioacetamide</w:t>
      </w:r>
      <w:proofErr w:type="spellEnd"/>
      <w:r w:rsidR="009E4F21" w:rsidRPr="004966E0">
        <w:rPr>
          <w:rFonts w:ascii="Book Antiqua" w:eastAsia="Book Antiqua" w:hAnsi="Book Antiqua" w:cs="Times New Roman"/>
          <w:sz w:val="24"/>
          <w:szCs w:val="24"/>
        </w:rPr>
        <w:t xml:space="preserve"> (TAA)-injured mouse liver tissue </w:t>
      </w:r>
      <w:r w:rsidR="009E4F21" w:rsidRPr="004966E0">
        <w:rPr>
          <w:rFonts w:ascii="Book Antiqua" w:eastAsia="Book Antiqua" w:hAnsi="Book Antiqua" w:cs="Times New Roman"/>
          <w:color w:val="231F20"/>
          <w:sz w:val="24"/>
          <w:szCs w:val="24"/>
        </w:rPr>
        <w:t>on hepatic differentiatio</w:t>
      </w:r>
      <w:r w:rsidR="009E4F21" w:rsidRPr="001B740D">
        <w:rPr>
          <w:rFonts w:ascii="Book Antiqua" w:eastAsia="Book Antiqua" w:hAnsi="Book Antiqua" w:cs="Times New Roman"/>
          <w:color w:val="231F20"/>
          <w:sz w:val="24"/>
          <w:szCs w:val="24"/>
        </w:rPr>
        <w:t xml:space="preserve">n of </w:t>
      </w:r>
      <w:proofErr w:type="spellStart"/>
      <w:r w:rsidR="009E4F21" w:rsidRPr="001B740D">
        <w:rPr>
          <w:rFonts w:ascii="Book Antiqua" w:eastAsia="Book Antiqua" w:hAnsi="Book Antiqua" w:cs="Times New Roman"/>
          <w:color w:val="231F20"/>
          <w:sz w:val="24"/>
          <w:szCs w:val="24"/>
        </w:rPr>
        <w:t>hUC</w:t>
      </w:r>
      <w:proofErr w:type="spellEnd"/>
      <w:r w:rsidR="009E4F21" w:rsidRPr="001B740D">
        <w:rPr>
          <w:rFonts w:ascii="Book Antiqua" w:eastAsia="Book Antiqua" w:hAnsi="Book Antiqua" w:cs="Times New Roman"/>
          <w:color w:val="231F20"/>
          <w:sz w:val="24"/>
          <w:szCs w:val="24"/>
        </w:rPr>
        <w:t>-MSCs.</w:t>
      </w:r>
      <w:r w:rsidR="009E4F21" w:rsidRPr="001B740D">
        <w:rPr>
          <w:rFonts w:ascii="Book Antiqua" w:eastAsia="Book Antiqua" w:hAnsi="Book Antiqua" w:cs="Times New Roman"/>
          <w:sz w:val="24"/>
          <w:szCs w:val="24"/>
        </w:rPr>
        <w:t xml:space="preserve"> R</w:t>
      </w:r>
      <w:r w:rsidR="008B35A8" w:rsidRPr="005A3EDD">
        <w:rPr>
          <w:rFonts w:ascii="Book Antiqua" w:eastAsia="Book Antiqua" w:hAnsi="Book Antiqua" w:cs="Times New Roman"/>
          <w:sz w:val="24"/>
          <w:szCs w:val="24"/>
        </w:rPr>
        <w:t>everse transcription</w:t>
      </w:r>
      <w:r w:rsidR="009E4F21" w:rsidRPr="004966E0">
        <w:rPr>
          <w:rFonts w:ascii="Book Antiqua" w:eastAsia="Book Antiqua" w:hAnsi="Book Antiqua" w:cs="Times New Roman"/>
          <w:sz w:val="24"/>
          <w:szCs w:val="24"/>
        </w:rPr>
        <w:t xml:space="preserve">-PCR analysis showed </w:t>
      </w:r>
      <w:r w:rsidR="00434BE1" w:rsidRPr="001B740D">
        <w:rPr>
          <w:rFonts w:ascii="Book Antiqua" w:eastAsia="Book Antiqua" w:hAnsi="Book Antiqua" w:cs="Times New Roman"/>
          <w:sz w:val="24"/>
          <w:szCs w:val="24"/>
        </w:rPr>
        <w:t xml:space="preserve">increases in </w:t>
      </w:r>
      <w:r w:rsidR="00434BE1" w:rsidRPr="005A3EDD">
        <w:rPr>
          <w:rFonts w:ascii="Book Antiqua" w:eastAsia="Book Antiqua" w:hAnsi="Book Antiqua" w:cs="Times New Roman"/>
          <w:sz w:val="24"/>
          <w:szCs w:val="24"/>
        </w:rPr>
        <w:t>expression of</w:t>
      </w:r>
      <w:r w:rsidR="00434BE1" w:rsidRPr="005860CC">
        <w:rPr>
          <w:rFonts w:ascii="Book Antiqua" w:eastAsia="Book Antiqua" w:hAnsi="Book Antiqua" w:cs="Times New Roman"/>
          <w:sz w:val="24"/>
          <w:szCs w:val="24"/>
        </w:rPr>
        <w:t xml:space="preserve"> </w:t>
      </w:r>
      <w:r w:rsidR="009E4F21" w:rsidRPr="005860CC">
        <w:rPr>
          <w:rFonts w:ascii="Book Antiqua" w:eastAsia="Book Antiqua" w:hAnsi="Book Antiqua" w:cs="Times New Roman"/>
          <w:sz w:val="24"/>
          <w:szCs w:val="24"/>
        </w:rPr>
        <w:t>liver-specific genes</w:t>
      </w:r>
      <w:r>
        <w:rPr>
          <w:rFonts w:ascii="Book Antiqua" w:eastAsia="Book Antiqua" w:hAnsi="Book Antiqua" w:cs="Times New Roman"/>
          <w:sz w:val="24"/>
          <w:szCs w:val="24"/>
        </w:rPr>
        <w:t xml:space="preserve">, including CK18, ALB, TPH2, AFP, and CYP7A1. Further, the expression levels of stem cell genes were decreased, including those of NANOG, OCT4, and CKIT. These results suggest that the </w:t>
      </w:r>
      <w:proofErr w:type="spellStart"/>
      <w:r>
        <w:rPr>
          <w:rFonts w:ascii="Book Antiqua" w:eastAsia="Book Antiqua" w:hAnsi="Book Antiqua" w:cs="Times New Roman"/>
          <w:color w:val="231F20"/>
          <w:sz w:val="24"/>
          <w:szCs w:val="24"/>
        </w:rPr>
        <w:t>hUC</w:t>
      </w:r>
      <w:proofErr w:type="spellEnd"/>
      <w:r>
        <w:rPr>
          <w:rFonts w:ascii="Book Antiqua" w:eastAsia="Book Antiqua" w:hAnsi="Book Antiqua" w:cs="Times New Roman"/>
          <w:color w:val="231F20"/>
          <w:sz w:val="24"/>
          <w:szCs w:val="24"/>
        </w:rPr>
        <w:t>-MSCs</w:t>
      </w:r>
      <w:r>
        <w:rPr>
          <w:rFonts w:ascii="Book Antiqua" w:eastAsia="Book Antiqua" w:hAnsi="Book Antiqua" w:cs="Times New Roman"/>
          <w:sz w:val="24"/>
          <w:szCs w:val="24"/>
        </w:rPr>
        <w:t xml:space="preserve"> had the potential to differentiate into hepatocyte-like cells when exposed to TAA-injured mouse liver tissue.</w:t>
      </w:r>
      <w:r>
        <w:rPr>
          <w:rFonts w:ascii="Book Antiqua" w:eastAsia="Book Antiqua" w:hAnsi="Book Antiqua" w:cs="Times New Roman"/>
          <w:color w:val="231F20"/>
          <w:sz w:val="24"/>
          <w:szCs w:val="24"/>
        </w:rPr>
        <w:t xml:space="preserve"> Furthermore, an </w:t>
      </w:r>
      <w:r w:rsidRPr="00502AAA">
        <w:rPr>
          <w:rFonts w:ascii="Book Antiqua" w:eastAsia="Book Antiqua" w:hAnsi="Book Antiqua" w:cs="Times New Roman"/>
          <w:i/>
          <w:iCs/>
          <w:color w:val="231F20"/>
          <w:sz w:val="24"/>
          <w:szCs w:val="24"/>
        </w:rPr>
        <w:t>in vitro</w:t>
      </w:r>
      <w:r w:rsidR="009E4F21" w:rsidRPr="004966E0">
        <w:rPr>
          <w:rFonts w:ascii="Book Antiqua" w:eastAsia="Book Antiqua" w:hAnsi="Book Antiqua" w:cs="Times New Roman"/>
          <w:color w:val="231F20"/>
          <w:sz w:val="24"/>
          <w:szCs w:val="24"/>
        </w:rPr>
        <w:t xml:space="preserve"> study by Yan </w:t>
      </w:r>
      <w:r w:rsidR="009E4F21" w:rsidRPr="004966E0">
        <w:rPr>
          <w:rFonts w:ascii="Book Antiqua" w:eastAsia="Book Antiqua" w:hAnsi="Book Antiqua" w:cs="Times New Roman"/>
          <w:i/>
          <w:color w:val="231F20"/>
          <w:sz w:val="24"/>
          <w:szCs w:val="24"/>
        </w:rPr>
        <w:t xml:space="preserve">et </w:t>
      </w:r>
      <w:proofErr w:type="gramStart"/>
      <w:r w:rsidR="009E4F21" w:rsidRPr="004966E0">
        <w:rPr>
          <w:rFonts w:ascii="Book Antiqua" w:eastAsia="Book Antiqua" w:hAnsi="Book Antiqua" w:cs="Times New Roman"/>
          <w:i/>
          <w:color w:val="231F20"/>
          <w:sz w:val="24"/>
          <w:szCs w:val="24"/>
        </w:rPr>
        <w:t>al</w:t>
      </w:r>
      <w:r w:rsidR="009E4F21" w:rsidRPr="004966E0">
        <w:rPr>
          <w:rFonts w:ascii="Book Antiqua" w:eastAsia="Book Antiqua" w:hAnsi="Book Antiqua" w:cs="Times New Roman"/>
          <w:color w:val="231F20"/>
          <w:sz w:val="24"/>
          <w:szCs w:val="24"/>
          <w:vertAlign w:val="superscript"/>
        </w:rPr>
        <w:t>[</w:t>
      </w:r>
      <w:proofErr w:type="gramEnd"/>
      <w:r w:rsidR="006B5367" w:rsidRPr="001B740D">
        <w:rPr>
          <w:rFonts w:ascii="Book Antiqua" w:eastAsia="Book Antiqua" w:hAnsi="Book Antiqua" w:cs="Times New Roman"/>
          <w:color w:val="231F20"/>
          <w:sz w:val="24"/>
          <w:szCs w:val="24"/>
          <w:vertAlign w:val="superscript"/>
        </w:rPr>
        <w:t>10</w:t>
      </w:r>
      <w:r w:rsidR="008602B5" w:rsidRPr="001B740D">
        <w:rPr>
          <w:rFonts w:ascii="Book Antiqua" w:eastAsia="Book Antiqua" w:hAnsi="Book Antiqua" w:cs="Times New Roman"/>
          <w:color w:val="231F20"/>
          <w:sz w:val="24"/>
          <w:szCs w:val="24"/>
          <w:vertAlign w:val="superscript"/>
        </w:rPr>
        <w:t>6</w:t>
      </w:r>
      <w:r w:rsidR="009E4F21" w:rsidRPr="005A3EDD">
        <w:rPr>
          <w:rFonts w:ascii="Book Antiqua" w:eastAsia="Book Antiqua" w:hAnsi="Book Antiqua" w:cs="Times New Roman"/>
          <w:color w:val="231F20"/>
          <w:sz w:val="24"/>
          <w:szCs w:val="24"/>
          <w:vertAlign w:val="superscript"/>
        </w:rPr>
        <w:t>]</w:t>
      </w:r>
      <w:r w:rsidR="009E4F21" w:rsidRPr="004966E0">
        <w:rPr>
          <w:rFonts w:ascii="Book Antiqua" w:eastAsia="Book Antiqua" w:hAnsi="Book Antiqua" w:cs="Times New Roman"/>
          <w:color w:val="231F20"/>
          <w:sz w:val="24"/>
          <w:szCs w:val="24"/>
        </w:rPr>
        <w:t xml:space="preserve"> showed that, by mimicking the microenvironment of liver fibrosis using 50 g/L rat fibrotic liver tissue extracts, </w:t>
      </w:r>
      <w:proofErr w:type="spellStart"/>
      <w:r w:rsidR="009E4F21" w:rsidRPr="004966E0">
        <w:rPr>
          <w:rFonts w:ascii="Book Antiqua" w:eastAsia="Book Antiqua" w:hAnsi="Book Antiqua" w:cs="Times New Roman"/>
          <w:color w:val="231F20"/>
          <w:sz w:val="24"/>
          <w:szCs w:val="24"/>
        </w:rPr>
        <w:t>hUC</w:t>
      </w:r>
      <w:proofErr w:type="spellEnd"/>
      <w:r w:rsidR="009E4F21" w:rsidRPr="004966E0">
        <w:rPr>
          <w:rFonts w:ascii="Book Antiqua" w:eastAsia="Book Antiqua" w:hAnsi="Book Antiqua" w:cs="Times New Roman"/>
          <w:color w:val="231F20"/>
          <w:sz w:val="24"/>
          <w:szCs w:val="24"/>
        </w:rPr>
        <w:t xml:space="preserve">-MSCs could be stimulated to differentiate into hepatocyte-like cells in a shorter period of time. </w:t>
      </w:r>
      <w:r w:rsidR="00434BE1" w:rsidRPr="001B740D">
        <w:rPr>
          <w:rFonts w:ascii="Book Antiqua" w:eastAsia="Book Antiqua" w:hAnsi="Book Antiqua" w:cs="Times New Roman"/>
          <w:color w:val="231F20"/>
          <w:sz w:val="24"/>
          <w:szCs w:val="24"/>
        </w:rPr>
        <w:t>The h</w:t>
      </w:r>
      <w:r w:rsidR="009E4F21" w:rsidRPr="005A3EDD">
        <w:rPr>
          <w:rFonts w:ascii="Book Antiqua" w:eastAsia="Book Antiqua" w:hAnsi="Book Antiqua" w:cs="Times New Roman"/>
          <w:color w:val="231F20"/>
          <w:sz w:val="24"/>
          <w:szCs w:val="24"/>
        </w:rPr>
        <w:t xml:space="preserve">epatocyte biomarkers AFP and CK18 were </w:t>
      </w:r>
      <w:r w:rsidR="00434BE1" w:rsidRPr="00381280">
        <w:rPr>
          <w:rFonts w:ascii="Book Antiqua" w:eastAsia="Book Antiqua" w:hAnsi="Book Antiqua" w:cs="Times New Roman"/>
          <w:color w:val="231F20"/>
          <w:sz w:val="24"/>
          <w:szCs w:val="24"/>
        </w:rPr>
        <w:t xml:space="preserve">found to be </w:t>
      </w:r>
      <w:r w:rsidR="009E4F21" w:rsidRPr="005860CC">
        <w:rPr>
          <w:rFonts w:ascii="Book Antiqua" w:eastAsia="Book Antiqua" w:hAnsi="Book Antiqua" w:cs="Times New Roman"/>
          <w:color w:val="231F20"/>
          <w:sz w:val="24"/>
          <w:szCs w:val="24"/>
        </w:rPr>
        <w:t xml:space="preserve">expressed </w:t>
      </w:r>
      <w:r w:rsidR="00434BE1" w:rsidRPr="005860CC">
        <w:rPr>
          <w:rFonts w:ascii="Book Antiqua" w:eastAsia="Book Antiqua" w:hAnsi="Book Antiqua" w:cs="Times New Roman"/>
          <w:color w:val="231F20"/>
          <w:sz w:val="24"/>
          <w:szCs w:val="24"/>
        </w:rPr>
        <w:t>at the</w:t>
      </w:r>
      <w:r>
        <w:rPr>
          <w:rFonts w:ascii="Book Antiqua" w:eastAsia="Book Antiqua" w:hAnsi="Book Antiqua" w:cs="Times New Roman"/>
          <w:color w:val="231F20"/>
          <w:sz w:val="24"/>
          <w:szCs w:val="24"/>
        </w:rPr>
        <w:t xml:space="preserve"> protein level, as was the critical metabolic protein CYP3A4; moreover, urea production, </w:t>
      </w:r>
      <w:r>
        <w:rPr>
          <w:rFonts w:ascii="Book Antiqua" w:eastAsia="宋体" w:hAnsi="Book Antiqua" w:cs="Times New Roman"/>
          <w:color w:val="231F20"/>
          <w:sz w:val="24"/>
          <w:szCs w:val="24"/>
        </w:rPr>
        <w:t>ALB</w:t>
      </w:r>
      <w:r>
        <w:rPr>
          <w:rFonts w:ascii="Book Antiqua" w:eastAsia="Book Antiqua" w:hAnsi="Book Antiqua" w:cs="Times New Roman"/>
          <w:color w:val="231F20"/>
          <w:sz w:val="24"/>
          <w:szCs w:val="24"/>
        </w:rPr>
        <w:t xml:space="preserve"> secretion, and glycogen storage were increased. However, urea production and </w:t>
      </w:r>
      <w:r>
        <w:rPr>
          <w:rFonts w:ascii="Book Antiqua" w:eastAsia="宋体" w:hAnsi="Book Antiqua" w:cs="Times New Roman"/>
          <w:color w:val="231F20"/>
          <w:sz w:val="24"/>
          <w:szCs w:val="24"/>
        </w:rPr>
        <w:t>ALB</w:t>
      </w:r>
      <w:r>
        <w:rPr>
          <w:rFonts w:ascii="Book Antiqua" w:eastAsia="Book Antiqua" w:hAnsi="Book Antiqua" w:cs="Times New Roman"/>
          <w:color w:val="231F20"/>
          <w:sz w:val="24"/>
          <w:szCs w:val="24"/>
        </w:rPr>
        <w:t xml:space="preserve"> secretion were relatively lower than in normal hepatocytes, suggesting that these cells could replace the function of existing hepatocytes only partially. </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sz w:val="24"/>
          <w:szCs w:val="24"/>
        </w:rPr>
      </w:pPr>
      <w:r>
        <w:rPr>
          <w:rFonts w:ascii="Book Antiqua" w:eastAsia="Book Antiqua" w:hAnsi="Book Antiqua" w:cs="Times New Roman"/>
          <w:sz w:val="24"/>
          <w:szCs w:val="24"/>
        </w:rPr>
        <w:t xml:space="preserve">In 2016, Yan </w:t>
      </w:r>
      <w:r>
        <w:rPr>
          <w:rFonts w:ascii="Book Antiqua" w:eastAsia="Book Antiqua" w:hAnsi="Book Antiqua" w:cs="Times New Roman"/>
          <w:i/>
          <w:sz w:val="24"/>
          <w:szCs w:val="24"/>
        </w:rPr>
        <w:t xml:space="preserve">et </w:t>
      </w:r>
      <w:proofErr w:type="gramStart"/>
      <w:r>
        <w:rPr>
          <w:rFonts w:ascii="Book Antiqua" w:eastAsia="Book Antiqua" w:hAnsi="Book Antiqua" w:cs="Times New Roman"/>
          <w:i/>
          <w:sz w:val="24"/>
          <w:szCs w:val="24"/>
        </w:rPr>
        <w:t>al</w:t>
      </w:r>
      <w:r w:rsidR="009E4F21" w:rsidRPr="004966E0">
        <w:rPr>
          <w:rFonts w:ascii="Book Antiqua" w:eastAsia="Book Antiqua" w:hAnsi="Book Antiqua" w:cs="Times New Roman"/>
          <w:sz w:val="24"/>
          <w:szCs w:val="24"/>
          <w:vertAlign w:val="superscript"/>
        </w:rPr>
        <w:t>[</w:t>
      </w:r>
      <w:proofErr w:type="gramEnd"/>
      <w:r w:rsidR="006B5367" w:rsidRPr="001B740D">
        <w:rPr>
          <w:rFonts w:ascii="Book Antiqua" w:eastAsia="Book Antiqua" w:hAnsi="Book Antiqua" w:cs="Times New Roman"/>
          <w:sz w:val="24"/>
          <w:szCs w:val="24"/>
          <w:vertAlign w:val="superscript"/>
        </w:rPr>
        <w:t>10</w:t>
      </w:r>
      <w:r w:rsidR="008602B5" w:rsidRPr="001B740D">
        <w:rPr>
          <w:rFonts w:ascii="Book Antiqua" w:eastAsia="Book Antiqua" w:hAnsi="Book Antiqua" w:cs="Times New Roman"/>
          <w:sz w:val="24"/>
          <w:szCs w:val="24"/>
          <w:vertAlign w:val="superscript"/>
        </w:rPr>
        <w:t>7</w:t>
      </w:r>
      <w:r w:rsidR="009E4F21" w:rsidRPr="005A3ED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investigated the effect</w:t>
      </w:r>
      <w:r w:rsidR="00434BE1" w:rsidRPr="004966E0">
        <w:rPr>
          <w:rFonts w:ascii="Book Antiqua" w:eastAsia="Book Antiqua" w:hAnsi="Book Antiqua" w:cs="Times New Roman"/>
          <w:sz w:val="24"/>
          <w:szCs w:val="24"/>
        </w:rPr>
        <w:t xml:space="preserve"> on</w:t>
      </w:r>
      <w:r w:rsidR="009E4F21" w:rsidRPr="001B740D">
        <w:rPr>
          <w:rFonts w:ascii="Book Antiqua" w:eastAsia="Book Antiqua" w:hAnsi="Book Antiqua" w:cs="Times New Roman"/>
          <w:sz w:val="24"/>
          <w:szCs w:val="24"/>
        </w:rPr>
        <w:t xml:space="preserve"> and underlying mechanisms of the blood microenvironment of rats with TAA-induced hepatic fibrosis </w:t>
      </w:r>
      <w:r w:rsidR="00434BE1" w:rsidRPr="00381280">
        <w:rPr>
          <w:rFonts w:ascii="Book Antiqua" w:eastAsia="Book Antiqua" w:hAnsi="Book Antiqua" w:cs="Times New Roman"/>
          <w:sz w:val="24"/>
          <w:szCs w:val="24"/>
        </w:rPr>
        <w:t>for</w:t>
      </w:r>
      <w:r w:rsidR="00434BE1" w:rsidRPr="005860CC">
        <w:rPr>
          <w:rFonts w:ascii="Book Antiqua" w:eastAsia="Book Antiqua" w:hAnsi="Book Antiqua" w:cs="Times New Roman"/>
          <w:sz w:val="24"/>
          <w:szCs w:val="24"/>
        </w:rPr>
        <w:t xml:space="preserve"> </w:t>
      </w:r>
      <w:r w:rsidR="009E4F21" w:rsidRPr="005860CC">
        <w:rPr>
          <w:rFonts w:ascii="Book Antiqua" w:eastAsia="Book Antiqua" w:hAnsi="Book Antiqua" w:cs="Times New Roman"/>
          <w:sz w:val="24"/>
          <w:szCs w:val="24"/>
        </w:rPr>
        <w:t xml:space="preserve">the differentiation of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-MSCs into hepatocytes. The expression levels of human hepatocyte biomarkers (AFP and CK18) and hepatocyte-specific proteins (</w:t>
      </w:r>
      <w:r>
        <w:rPr>
          <w:rFonts w:ascii="Book Antiqua" w:eastAsia="宋体" w:hAnsi="Book Antiqua" w:cs="Times New Roman"/>
          <w:sz w:val="24"/>
          <w:szCs w:val="24"/>
        </w:rPr>
        <w:t>ALB</w:t>
      </w:r>
      <w:r>
        <w:rPr>
          <w:rFonts w:ascii="Book Antiqua" w:eastAsia="Book Antiqua" w:hAnsi="Book Antiqua" w:cs="Times New Roman"/>
          <w:sz w:val="24"/>
          <w:szCs w:val="24"/>
        </w:rPr>
        <w:t>, TPH2, and CYP3A4)</w:t>
      </w:r>
      <w:r>
        <w:rPr>
          <w:rFonts w:ascii="Book Antiqua" w:eastAsia="Book Antiqua" w:hAnsi="Book Antiqua" w:cs="Times New Roman"/>
          <w:color w:val="212121"/>
          <w:sz w:val="24"/>
          <w:szCs w:val="24"/>
        </w:rPr>
        <w:t xml:space="preserve"> w</w:t>
      </w:r>
      <w:r w:rsidR="009D78E4">
        <w:rPr>
          <w:rFonts w:ascii="Book Antiqua" w:eastAsia="Book Antiqua" w:hAnsi="Book Antiqua" w:cs="Times New Roman"/>
          <w:color w:val="212121"/>
          <w:sz w:val="24"/>
          <w:szCs w:val="24"/>
        </w:rPr>
        <w:t>ere</w:t>
      </w:r>
      <w:r>
        <w:rPr>
          <w:rFonts w:ascii="Book Antiqua" w:eastAsia="Book Antiqua" w:hAnsi="Book Antiqua" w:cs="Times New Roman"/>
          <w:color w:val="212121"/>
          <w:sz w:val="24"/>
          <w:szCs w:val="24"/>
        </w:rPr>
        <w:t xml:space="preserve"> found to increase significantly, as did the</w:t>
      </w:r>
      <w:r>
        <w:rPr>
          <w:rFonts w:ascii="Book Antiqua" w:eastAsia="Book Antiqua" w:hAnsi="Book Antiqua" w:cs="Times New Roman"/>
          <w:sz w:val="24"/>
          <w:szCs w:val="24"/>
        </w:rPr>
        <w:t xml:space="preserve"> blood urea nitrogen </w:t>
      </w:r>
      <w:r>
        <w:rPr>
          <w:rFonts w:ascii="Book Antiqua" w:eastAsia="Book Antiqua" w:hAnsi="Book Antiqua" w:cs="Times New Roman"/>
          <w:color w:val="212121"/>
          <w:sz w:val="24"/>
          <w:szCs w:val="24"/>
        </w:rPr>
        <w:t>concentration.</w:t>
      </w:r>
      <w:r>
        <w:rPr>
          <w:rFonts w:ascii="Book Antiqua" w:eastAsia="Book Antiqua" w:hAnsi="Book Antiqua" w:cs="Times New Roman"/>
          <w:sz w:val="24"/>
          <w:szCs w:val="24"/>
        </w:rPr>
        <w:t xml:space="preserve"> Additionally, </w:t>
      </w:r>
      <w:r>
        <w:rPr>
          <w:rFonts w:ascii="Book Antiqua" w:eastAsia="Book Antiqua" w:hAnsi="Book Antiqua" w:cs="Times New Roman"/>
          <w:color w:val="212121"/>
          <w:sz w:val="24"/>
          <w:szCs w:val="24"/>
        </w:rPr>
        <w:t>the levels of HGF and p-ERK significantly increased, while those of EGF and OSM significantly decreased. Thus,</w:t>
      </w:r>
      <w:r>
        <w:rPr>
          <w:rFonts w:ascii="Book Antiqua" w:eastAsia="Book Antiqua" w:hAnsi="Book Antiqua" w:cs="Times New Roman"/>
          <w:sz w:val="24"/>
          <w:szCs w:val="24"/>
        </w:rPr>
        <w:t xml:space="preserve"> it was concluded that </w:t>
      </w:r>
      <w:r>
        <w:rPr>
          <w:rFonts w:ascii="Book Antiqua" w:eastAsia="Book Antiqua" w:hAnsi="Book Antiqua" w:cs="Times New Roman"/>
          <w:color w:val="212121"/>
          <w:sz w:val="24"/>
          <w:szCs w:val="24"/>
        </w:rPr>
        <w:t xml:space="preserve">the </w:t>
      </w:r>
      <w:r>
        <w:rPr>
          <w:rFonts w:ascii="Book Antiqua" w:eastAsia="Book Antiqua" w:hAnsi="Book Antiqua" w:cs="Times New Roman"/>
          <w:sz w:val="24"/>
          <w:szCs w:val="24"/>
        </w:rPr>
        <w:t>hepatic fibrosis</w:t>
      </w:r>
      <w:r>
        <w:rPr>
          <w:rFonts w:ascii="Book Antiqua" w:eastAsia="Book Antiqua" w:hAnsi="Book Antiqua" w:cs="Times New Roman"/>
          <w:color w:val="212121"/>
          <w:sz w:val="24"/>
          <w:szCs w:val="24"/>
        </w:rPr>
        <w:t xml:space="preserve"> blood microenvironment induced hepatic </w:t>
      </w:r>
      <w:r>
        <w:rPr>
          <w:rFonts w:ascii="Book Antiqua" w:eastAsia="Book Antiqua" w:hAnsi="Book Antiqua" w:cs="Times New Roman"/>
          <w:sz w:val="24"/>
          <w:szCs w:val="24"/>
        </w:rPr>
        <w:t xml:space="preserve">differentiation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w:t>
      </w:r>
      <w:r>
        <w:rPr>
          <w:rFonts w:ascii="Book Antiqua" w:eastAsia="Book Antiqua" w:hAnsi="Book Antiqua" w:cs="Times New Roman"/>
          <w:color w:val="212121"/>
          <w:sz w:val="24"/>
          <w:szCs w:val="24"/>
        </w:rPr>
        <w:t xml:space="preserve">through activation of the MAPK/ERK signaling </w:t>
      </w:r>
      <w:r>
        <w:rPr>
          <w:rFonts w:ascii="Book Antiqua" w:eastAsia="Book Antiqua" w:hAnsi="Book Antiqua" w:cs="Times New Roman"/>
          <w:color w:val="212121"/>
          <w:sz w:val="24"/>
          <w:szCs w:val="24"/>
        </w:rPr>
        <w:lastRenderedPageBreak/>
        <w:t xml:space="preserve">pathway. </w:t>
      </w:r>
      <w:r w:rsidRPr="00502AAA">
        <w:rPr>
          <w:rFonts w:ascii="Book Antiqua" w:eastAsia="Book Antiqua" w:hAnsi="Book Antiqua" w:cs="Times New Roman"/>
          <w:iCs/>
          <w:sz w:val="24"/>
          <w:szCs w:val="24"/>
        </w:rPr>
        <w:t>In</w:t>
      </w:r>
      <w:r w:rsidR="00434BE1" w:rsidRPr="004966E0">
        <w:rPr>
          <w:rFonts w:ascii="Book Antiqua" w:eastAsia="Book Antiqua" w:hAnsi="Book Antiqua" w:cs="Times New Roman"/>
          <w:iCs/>
          <w:sz w:val="24"/>
          <w:szCs w:val="24"/>
        </w:rPr>
        <w:t xml:space="preserve"> an</w:t>
      </w:r>
      <w:r w:rsidR="009E4F21" w:rsidRPr="004966E0">
        <w:rPr>
          <w:rFonts w:ascii="Book Antiqua" w:eastAsia="Book Antiqua" w:hAnsi="Book Antiqua" w:cs="Times New Roman"/>
          <w:i/>
          <w:sz w:val="24"/>
          <w:szCs w:val="24"/>
        </w:rPr>
        <w:t xml:space="preserve"> </w:t>
      </w:r>
      <w:r w:rsidR="00434BE1" w:rsidRPr="001B740D">
        <w:rPr>
          <w:rFonts w:ascii="Book Antiqua" w:eastAsia="Book Antiqua" w:hAnsi="Book Antiqua" w:cs="Times New Roman"/>
          <w:i/>
          <w:sz w:val="24"/>
          <w:szCs w:val="24"/>
        </w:rPr>
        <w:t xml:space="preserve">in </w:t>
      </w:r>
      <w:r w:rsidR="009E4F21" w:rsidRPr="001B740D">
        <w:rPr>
          <w:rFonts w:ascii="Book Antiqua" w:eastAsia="Book Antiqua" w:hAnsi="Book Antiqua" w:cs="Times New Roman"/>
          <w:i/>
          <w:sz w:val="24"/>
          <w:szCs w:val="24"/>
        </w:rPr>
        <w:t>vivo</w:t>
      </w:r>
      <w:r w:rsidR="00434BE1" w:rsidRPr="005A3EDD">
        <w:rPr>
          <w:rFonts w:ascii="Book Antiqua" w:eastAsia="Book Antiqua" w:hAnsi="Book Antiqua" w:cs="Times New Roman"/>
          <w:i/>
          <w:sz w:val="24"/>
          <w:szCs w:val="24"/>
        </w:rPr>
        <w:t xml:space="preserve"> </w:t>
      </w:r>
      <w:r w:rsidR="00434BE1" w:rsidRPr="00381280">
        <w:rPr>
          <w:rFonts w:ascii="Book Antiqua" w:eastAsia="Book Antiqua" w:hAnsi="Book Antiqua" w:cs="Times New Roman"/>
          <w:iCs/>
          <w:sz w:val="24"/>
          <w:szCs w:val="24"/>
        </w:rPr>
        <w:t>study</w:t>
      </w:r>
      <w:r w:rsidR="009E4F21" w:rsidRPr="005860CC">
        <w:rPr>
          <w:rFonts w:ascii="Book Antiqua" w:eastAsia="Book Antiqua" w:hAnsi="Book Antiqua" w:cs="Times New Roman"/>
          <w:sz w:val="24"/>
          <w:szCs w:val="24"/>
        </w:rPr>
        <w:t xml:space="preserve">, Lin </w:t>
      </w:r>
      <w:r w:rsidR="009E4F21" w:rsidRPr="005860CC">
        <w:rPr>
          <w:rFonts w:ascii="Book Antiqua" w:eastAsia="Book Antiqua" w:hAnsi="Book Antiqua" w:cs="Times New Roman"/>
          <w:i/>
          <w:sz w:val="24"/>
          <w:szCs w:val="24"/>
        </w:rPr>
        <w:t xml:space="preserve">et </w:t>
      </w:r>
      <w:proofErr w:type="gramStart"/>
      <w:r w:rsidR="009E4F21" w:rsidRPr="005860CC">
        <w:rPr>
          <w:rFonts w:ascii="Book Antiqua" w:eastAsia="Book Antiqua" w:hAnsi="Book Antiqua" w:cs="Times New Roman"/>
          <w:i/>
          <w:sz w:val="24"/>
          <w:szCs w:val="24"/>
        </w:rPr>
        <w:t>al</w:t>
      </w:r>
      <w:r w:rsidR="009E4F21" w:rsidRPr="004966E0">
        <w:rPr>
          <w:rFonts w:ascii="Book Antiqua" w:eastAsia="Book Antiqua" w:hAnsi="Book Antiqua" w:cs="Times New Roman"/>
          <w:sz w:val="24"/>
          <w:szCs w:val="24"/>
          <w:vertAlign w:val="superscript"/>
        </w:rPr>
        <w:t>[</w:t>
      </w:r>
      <w:proofErr w:type="gramEnd"/>
      <w:r w:rsidR="008602B5" w:rsidRPr="001B740D">
        <w:rPr>
          <w:rFonts w:ascii="Book Antiqua" w:eastAsia="Book Antiqua" w:hAnsi="Book Antiqua" w:cs="Times New Roman"/>
          <w:sz w:val="24"/>
          <w:szCs w:val="24"/>
          <w:vertAlign w:val="superscript"/>
        </w:rPr>
        <w:t>91</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also transplanted 1</w:t>
      </w:r>
      <w:r w:rsidR="00434BE1" w:rsidRPr="004966E0">
        <w:rPr>
          <w:rFonts w:ascii="Book Antiqua" w:eastAsia="Book Antiqua" w:hAnsi="Book Antiqua" w:cs="Times New Roman"/>
          <w:sz w:val="24"/>
          <w:szCs w:val="24"/>
        </w:rPr>
        <w:t xml:space="preserve"> </w:t>
      </w:r>
      <w:r w:rsidR="009E4F21" w:rsidRPr="001B740D">
        <w:rPr>
          <w:rFonts w:ascii="Book Antiqua" w:eastAsia="Book Antiqua" w:hAnsi="Book Antiqua" w:cs="Times New Roman"/>
          <w:sz w:val="24"/>
          <w:szCs w:val="24"/>
        </w:rPr>
        <w:t>×</w:t>
      </w:r>
      <w:r w:rsidR="00434BE1" w:rsidRPr="001B740D">
        <w:rPr>
          <w:rFonts w:ascii="Book Antiqua" w:eastAsia="Book Antiqua" w:hAnsi="Book Antiqua" w:cs="Times New Roman"/>
          <w:sz w:val="24"/>
          <w:szCs w:val="24"/>
        </w:rPr>
        <w:t xml:space="preserve"> </w:t>
      </w:r>
      <w:r w:rsidR="009E4F21" w:rsidRPr="005A3EDD">
        <w:rPr>
          <w:rFonts w:ascii="Book Antiqua" w:eastAsia="Book Antiqua" w:hAnsi="Book Antiqua" w:cs="Times New Roman"/>
          <w:sz w:val="24"/>
          <w:szCs w:val="24"/>
        </w:rPr>
        <w:t>10</w:t>
      </w:r>
      <w:r w:rsidR="009E4F21" w:rsidRPr="00381280">
        <w:rPr>
          <w:rFonts w:ascii="Book Antiqua" w:eastAsia="Book Antiqua" w:hAnsi="Book Antiqua" w:cs="Times New Roman"/>
          <w:sz w:val="24"/>
          <w:szCs w:val="24"/>
          <w:vertAlign w:val="superscript"/>
        </w:rPr>
        <w:t>6</w:t>
      </w:r>
      <w:r w:rsidR="009E4F21" w:rsidRPr="005860CC">
        <w:rPr>
          <w:rFonts w:ascii="Book Antiqua" w:eastAsia="Book Antiqua" w:hAnsi="Book Antiqua" w:cs="Times New Roman"/>
          <w:sz w:val="24"/>
          <w:szCs w:val="24"/>
        </w:rPr>
        <w:t xml:space="preserve"> </w:t>
      </w:r>
      <w:proofErr w:type="spellStart"/>
      <w:r w:rsidR="009E4F21" w:rsidRPr="005860CC">
        <w:rPr>
          <w:rFonts w:ascii="Book Antiqua" w:eastAsia="Book Antiqua" w:hAnsi="Book Antiqua" w:cs="Times New Roman"/>
          <w:sz w:val="24"/>
          <w:szCs w:val="24"/>
        </w:rPr>
        <w:t>hUC</w:t>
      </w:r>
      <w:proofErr w:type="spellEnd"/>
      <w:r w:rsidR="009E4F21" w:rsidRPr="005860CC">
        <w:rPr>
          <w:rFonts w:ascii="Book Antiqua" w:eastAsia="Book Antiqua" w:hAnsi="Book Antiqua" w:cs="Times New Roman"/>
          <w:sz w:val="24"/>
          <w:szCs w:val="24"/>
        </w:rPr>
        <w:t xml:space="preserve">-MSCs into rats with TAA-damaged livers </w:t>
      </w:r>
      <w:r w:rsidR="00434BE1" w:rsidRPr="005860CC">
        <w:rPr>
          <w:rFonts w:ascii="Book Antiqua" w:eastAsia="Book Antiqua" w:hAnsi="Book Antiqua" w:cs="Times New Roman"/>
          <w:sz w:val="24"/>
          <w:szCs w:val="24"/>
        </w:rPr>
        <w:t>(</w:t>
      </w:r>
      <w:r w:rsidRPr="00502AAA">
        <w:rPr>
          <w:rFonts w:ascii="Book Antiqua" w:eastAsia="Book Antiqua" w:hAnsi="Book Antiqua" w:cs="Times New Roman"/>
          <w:i/>
          <w:iCs/>
          <w:sz w:val="24"/>
          <w:szCs w:val="24"/>
        </w:rPr>
        <w:t>via</w:t>
      </w:r>
      <w:r w:rsidR="009E4F21" w:rsidRPr="004966E0">
        <w:rPr>
          <w:rFonts w:ascii="Book Antiqua" w:eastAsia="Book Antiqua" w:hAnsi="Book Antiqua" w:cs="Times New Roman"/>
          <w:sz w:val="24"/>
          <w:szCs w:val="24"/>
        </w:rPr>
        <w:t xml:space="preserve"> portal vein injection</w:t>
      </w:r>
      <w:r w:rsidR="00434BE1" w:rsidRPr="004966E0">
        <w:rPr>
          <w:rFonts w:ascii="Book Antiqua" w:eastAsia="Book Antiqua" w:hAnsi="Book Antiqua" w:cs="Times New Roman"/>
          <w:sz w:val="24"/>
          <w:szCs w:val="24"/>
        </w:rPr>
        <w:t>)</w:t>
      </w:r>
      <w:r w:rsidR="009E4F21" w:rsidRPr="001B740D">
        <w:rPr>
          <w:rFonts w:ascii="Book Antiqua" w:eastAsia="Book Antiqua" w:hAnsi="Book Antiqua" w:cs="Times New Roman"/>
          <w:sz w:val="24"/>
          <w:szCs w:val="24"/>
        </w:rPr>
        <w:t xml:space="preserve">. The </w:t>
      </w:r>
      <w:r w:rsidR="009E4F21" w:rsidRPr="005A3EDD">
        <w:rPr>
          <w:rFonts w:ascii="Book Antiqua" w:eastAsia="Book Antiqua" w:hAnsi="Book Antiqua" w:cs="Times New Roman"/>
          <w:sz w:val="24"/>
          <w:szCs w:val="24"/>
        </w:rPr>
        <w:t xml:space="preserve">transplanted </w:t>
      </w:r>
      <w:proofErr w:type="spellStart"/>
      <w:r w:rsidR="009E4F21" w:rsidRPr="005A3EDD">
        <w:rPr>
          <w:rFonts w:ascii="Book Antiqua" w:eastAsia="Book Antiqua" w:hAnsi="Book Antiqua" w:cs="Times New Roman"/>
          <w:sz w:val="24"/>
          <w:szCs w:val="24"/>
        </w:rPr>
        <w:t>hUC</w:t>
      </w:r>
      <w:proofErr w:type="spellEnd"/>
      <w:r w:rsidR="009E4F21" w:rsidRPr="005A3EDD">
        <w:rPr>
          <w:rFonts w:ascii="Book Antiqua" w:eastAsia="Book Antiqua" w:hAnsi="Book Antiqua" w:cs="Times New Roman"/>
          <w:sz w:val="24"/>
          <w:szCs w:val="24"/>
        </w:rPr>
        <w:t xml:space="preserve">-MSCs were </w:t>
      </w:r>
      <w:r w:rsidR="00434BE1" w:rsidRPr="00381280">
        <w:rPr>
          <w:rFonts w:ascii="Book Antiqua" w:eastAsia="Book Antiqua" w:hAnsi="Book Antiqua" w:cs="Times New Roman"/>
          <w:sz w:val="24"/>
          <w:szCs w:val="24"/>
        </w:rPr>
        <w:t xml:space="preserve">found to be </w:t>
      </w:r>
      <w:r w:rsidR="009E4F21" w:rsidRPr="005860CC">
        <w:rPr>
          <w:rFonts w:ascii="Book Antiqua" w:eastAsia="Book Antiqua" w:hAnsi="Book Antiqua" w:cs="Times New Roman"/>
          <w:sz w:val="24"/>
          <w:szCs w:val="24"/>
        </w:rPr>
        <w:t>distributed in the fibrotic area</w:t>
      </w:r>
      <w:r>
        <w:rPr>
          <w:rFonts w:ascii="Book Antiqua" w:eastAsia="Book Antiqua" w:hAnsi="Book Antiqua" w:cs="Times New Roman"/>
          <w:sz w:val="24"/>
          <w:szCs w:val="24"/>
        </w:rPr>
        <w:t xml:space="preserve"> as well as around blood vessels; moreover, the effects of accelerated hepatic recovery and significantly restored serum prothrombin time were observed. In addition to human serum </w:t>
      </w:r>
      <w:r>
        <w:rPr>
          <w:rFonts w:ascii="Book Antiqua" w:eastAsia="宋体" w:hAnsi="Book Antiqua" w:cs="Times New Roman"/>
          <w:sz w:val="24"/>
          <w:szCs w:val="24"/>
        </w:rPr>
        <w:t>ALB</w:t>
      </w:r>
      <w:r>
        <w:rPr>
          <w:rFonts w:ascii="Book Antiqua" w:eastAsia="Book Antiqua" w:hAnsi="Book Antiqua" w:cs="Times New Roman"/>
          <w:sz w:val="24"/>
          <w:szCs w:val="24"/>
        </w:rPr>
        <w:t xml:space="preserve">, human </w:t>
      </w:r>
      <w:r>
        <w:rPr>
          <w:rFonts w:ascii="Book Antiqua" w:eastAsia="宋体" w:hAnsi="Book Antiqua" w:cs="Times New Roman"/>
          <w:sz w:val="24"/>
          <w:szCs w:val="24"/>
        </w:rPr>
        <w:t>ALB</w:t>
      </w:r>
      <w:r>
        <w:rPr>
          <w:rFonts w:ascii="Book Antiqua" w:eastAsia="Book Antiqua" w:hAnsi="Book Antiqua" w:cs="Times New Roman"/>
          <w:sz w:val="24"/>
          <w:szCs w:val="24"/>
        </w:rPr>
        <w:t xml:space="preserve">-positive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were increased at 21 d </w:t>
      </w:r>
      <w:proofErr w:type="spellStart"/>
      <w:r>
        <w:rPr>
          <w:rFonts w:ascii="Book Antiqua" w:eastAsia="Book Antiqua" w:hAnsi="Book Antiqua" w:cs="Times New Roman"/>
          <w:sz w:val="24"/>
          <w:szCs w:val="24"/>
        </w:rPr>
        <w:t>posttransplantation</w:t>
      </w:r>
      <w:proofErr w:type="spellEnd"/>
      <w:r>
        <w:rPr>
          <w:rFonts w:ascii="Book Antiqua" w:eastAsia="Book Antiqua" w:hAnsi="Book Antiqua" w:cs="Times New Roman"/>
          <w:sz w:val="24"/>
          <w:szCs w:val="24"/>
        </w:rPr>
        <w:t xml:space="preserve">. These findings indicate that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can differentiate into hepatocyte-like cells </w:t>
      </w:r>
      <w:r>
        <w:rPr>
          <w:rFonts w:ascii="Book Antiqua" w:eastAsia="Book Antiqua" w:hAnsi="Book Antiqua" w:cs="Times New Roman"/>
          <w:i/>
          <w:sz w:val="24"/>
          <w:szCs w:val="24"/>
        </w:rPr>
        <w:t>in vivo</w:t>
      </w:r>
      <w:r>
        <w:rPr>
          <w:rFonts w:ascii="Book Antiqua" w:eastAsia="Book Antiqua" w:hAnsi="Book Antiqua" w:cs="Times New Roman"/>
          <w:sz w:val="24"/>
          <w:szCs w:val="24"/>
        </w:rPr>
        <w:t xml:space="preserve">. Similarly, Ren </w:t>
      </w:r>
      <w:r w:rsidRPr="00502AAA">
        <w:rPr>
          <w:rFonts w:ascii="Book Antiqua" w:eastAsia="Book Antiqua" w:hAnsi="Book Antiqua" w:cs="Times New Roman"/>
          <w:i/>
          <w:iCs/>
          <w:sz w:val="24"/>
          <w:szCs w:val="24"/>
        </w:rPr>
        <w:t xml:space="preserve">et </w:t>
      </w:r>
      <w:proofErr w:type="gramStart"/>
      <w:r w:rsidRPr="00502AAA">
        <w:rPr>
          <w:rFonts w:ascii="Book Antiqua" w:eastAsia="Book Antiqua" w:hAnsi="Book Antiqua" w:cs="Times New Roman"/>
          <w:i/>
          <w:iCs/>
          <w:sz w:val="24"/>
          <w:szCs w:val="24"/>
        </w:rPr>
        <w:t>al</w:t>
      </w:r>
      <w:r w:rsidR="009E4F21" w:rsidRPr="004966E0">
        <w:rPr>
          <w:rFonts w:ascii="Book Antiqua" w:eastAsia="Book Antiqua" w:hAnsi="Book Antiqua" w:cs="Times New Roman"/>
          <w:sz w:val="24"/>
          <w:szCs w:val="24"/>
          <w:vertAlign w:val="superscript"/>
        </w:rPr>
        <w:t>[</w:t>
      </w:r>
      <w:proofErr w:type="gramEnd"/>
      <w:r w:rsidR="006B5367" w:rsidRPr="001B740D">
        <w:rPr>
          <w:rFonts w:ascii="Book Antiqua" w:eastAsia="Book Antiqua" w:hAnsi="Book Antiqua" w:cs="Times New Roman"/>
          <w:sz w:val="24"/>
          <w:szCs w:val="24"/>
          <w:vertAlign w:val="superscript"/>
        </w:rPr>
        <w:t>10</w:t>
      </w:r>
      <w:r w:rsidR="008602B5" w:rsidRPr="001B740D">
        <w:rPr>
          <w:rFonts w:ascii="Book Antiqua" w:eastAsia="Book Antiqua" w:hAnsi="Book Antiqua" w:cs="Times New Roman"/>
          <w:sz w:val="24"/>
          <w:szCs w:val="24"/>
          <w:vertAlign w:val="superscript"/>
        </w:rPr>
        <w:t>8</w:t>
      </w:r>
      <w:r w:rsidR="009E4F21" w:rsidRPr="005A3ED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w:t>
      </w:r>
      <w:r w:rsidR="009E4F21" w:rsidRPr="001B740D">
        <w:rPr>
          <w:rFonts w:ascii="Book Antiqua" w:eastAsia="Book Antiqua" w:hAnsi="Book Antiqua" w:cs="Times New Roman"/>
          <w:sz w:val="24"/>
          <w:szCs w:val="24"/>
        </w:rPr>
        <w:t xml:space="preserve">transplanted </w:t>
      </w:r>
      <w:proofErr w:type="spellStart"/>
      <w:r w:rsidR="009E4F21" w:rsidRPr="001B740D">
        <w:rPr>
          <w:rFonts w:ascii="Book Antiqua" w:eastAsia="Book Antiqua" w:hAnsi="Book Antiqua" w:cs="Times New Roman"/>
          <w:sz w:val="24"/>
          <w:szCs w:val="24"/>
        </w:rPr>
        <w:t>hUC</w:t>
      </w:r>
      <w:proofErr w:type="spellEnd"/>
      <w:r w:rsidR="009E4F21" w:rsidRPr="001B740D">
        <w:rPr>
          <w:rFonts w:ascii="Book Antiqua" w:eastAsia="Book Antiqua" w:hAnsi="Book Antiqua" w:cs="Times New Roman"/>
          <w:sz w:val="24"/>
          <w:szCs w:val="24"/>
        </w:rPr>
        <w:t>-MSCs into NOD/SCID mice with CCl</w:t>
      </w:r>
      <w:r w:rsidR="009E4F21" w:rsidRPr="005A3EDD">
        <w:rPr>
          <w:rFonts w:ascii="Book Antiqua" w:eastAsia="Book Antiqua" w:hAnsi="Book Antiqua" w:cs="Times New Roman"/>
          <w:sz w:val="24"/>
          <w:szCs w:val="24"/>
          <w:vertAlign w:val="subscript"/>
        </w:rPr>
        <w:t>4</w:t>
      </w:r>
      <w:r w:rsidR="009E4F21" w:rsidRPr="00381280">
        <w:rPr>
          <w:rFonts w:ascii="Book Antiqua" w:eastAsia="Book Antiqua" w:hAnsi="Book Antiqua" w:cs="Times New Roman"/>
          <w:sz w:val="24"/>
          <w:szCs w:val="24"/>
        </w:rPr>
        <w:t xml:space="preserve">-induced liver fibrosis. They found that human-specific AFP and </w:t>
      </w:r>
      <w:r>
        <w:rPr>
          <w:rFonts w:ascii="Book Antiqua" w:eastAsia="宋体" w:hAnsi="Book Antiqua" w:cs="Times New Roman"/>
          <w:sz w:val="24"/>
          <w:szCs w:val="24"/>
        </w:rPr>
        <w:t>ALB</w:t>
      </w:r>
      <w:r>
        <w:rPr>
          <w:rFonts w:ascii="Book Antiqua" w:eastAsia="Book Antiqua" w:hAnsi="Book Antiqua" w:cs="Times New Roman"/>
          <w:sz w:val="24"/>
          <w:szCs w:val="24"/>
        </w:rPr>
        <w:t xml:space="preserve"> mRNA and protein were present in </w:t>
      </w:r>
      <w:r w:rsidR="009D78E4">
        <w:rPr>
          <w:rFonts w:ascii="Book Antiqua" w:eastAsia="Book Antiqua" w:hAnsi="Book Antiqua" w:cs="Times New Roman"/>
          <w:sz w:val="24"/>
          <w:szCs w:val="24"/>
        </w:rPr>
        <w:t xml:space="preserve">livers of </w:t>
      </w:r>
      <w:r>
        <w:rPr>
          <w:rFonts w:ascii="Book Antiqua" w:eastAsia="Book Antiqua" w:hAnsi="Book Antiqua" w:cs="Times New Roman"/>
          <w:sz w:val="24"/>
          <w:szCs w:val="24"/>
        </w:rPr>
        <w:t>CCl</w:t>
      </w:r>
      <w:r>
        <w:rPr>
          <w:rFonts w:ascii="Book Antiqua" w:eastAsia="Book Antiqua" w:hAnsi="Book Antiqua" w:cs="Times New Roman"/>
          <w:sz w:val="24"/>
          <w:szCs w:val="24"/>
          <w:vertAlign w:val="subscript"/>
        </w:rPr>
        <w:t>4</w:t>
      </w:r>
      <w:r>
        <w:rPr>
          <w:rFonts w:ascii="Book Antiqua" w:eastAsia="Book Antiqua" w:hAnsi="Book Antiqua" w:cs="Times New Roman"/>
          <w:sz w:val="24"/>
          <w:szCs w:val="24"/>
        </w:rPr>
        <w:t xml:space="preserve">-treated </w:t>
      </w:r>
      <w:r w:rsidR="009D78E4">
        <w:rPr>
          <w:rFonts w:ascii="Book Antiqua" w:eastAsia="Book Antiqua" w:hAnsi="Book Antiqua" w:cs="Times New Roman"/>
          <w:sz w:val="24"/>
          <w:szCs w:val="24"/>
        </w:rPr>
        <w:t>mice</w:t>
      </w:r>
      <w:r>
        <w:rPr>
          <w:rFonts w:ascii="Book Antiqua" w:eastAsia="Book Antiqua" w:hAnsi="Book Antiqua" w:cs="Times New Roman"/>
          <w:sz w:val="24"/>
          <w:szCs w:val="24"/>
        </w:rPr>
        <w:t xml:space="preserve"> that had received transplanted human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-MSCs.</w:t>
      </w:r>
    </w:p>
    <w:p w:rsidR="009E4F21" w:rsidRPr="004966E0" w:rsidRDefault="00502AAA" w:rsidP="0066230A">
      <w:pPr>
        <w:adjustRightInd w:val="0"/>
        <w:snapToGrid w:val="0"/>
        <w:spacing w:line="360" w:lineRule="auto"/>
        <w:ind w:firstLineChars="100" w:firstLine="240"/>
        <w:rPr>
          <w:rFonts w:ascii="Book Antiqua" w:eastAsia="Book Antiqua" w:hAnsi="Book Antiqua" w:cs="Times New Roman"/>
          <w:color w:val="231F20"/>
          <w:sz w:val="24"/>
          <w:szCs w:val="24"/>
        </w:rPr>
      </w:pPr>
      <w:r>
        <w:rPr>
          <w:rFonts w:ascii="Book Antiqua" w:eastAsia="Book Antiqua" w:hAnsi="Book Antiqua" w:cs="Times New Roman"/>
          <w:sz w:val="24"/>
          <w:szCs w:val="24"/>
        </w:rPr>
        <w:t xml:space="preserve">In 2017, Zhang </w:t>
      </w:r>
      <w:r>
        <w:rPr>
          <w:rFonts w:ascii="Book Antiqua" w:eastAsia="Book Antiqua" w:hAnsi="Book Antiqua" w:cs="Times New Roman"/>
          <w:i/>
          <w:sz w:val="24"/>
          <w:szCs w:val="24"/>
        </w:rPr>
        <w:t xml:space="preserve">et </w:t>
      </w:r>
      <w:proofErr w:type="gramStart"/>
      <w:r>
        <w:rPr>
          <w:rFonts w:ascii="Book Antiqua" w:eastAsia="Book Antiqua" w:hAnsi="Book Antiqua" w:cs="Times New Roman"/>
          <w:i/>
          <w:sz w:val="24"/>
          <w:szCs w:val="24"/>
        </w:rPr>
        <w:t>al</w:t>
      </w:r>
      <w:r w:rsidR="009E4F21" w:rsidRPr="004966E0">
        <w:rPr>
          <w:rFonts w:ascii="Book Antiqua" w:eastAsia="Book Antiqua" w:hAnsi="Book Antiqua" w:cs="Times New Roman"/>
          <w:sz w:val="24"/>
          <w:szCs w:val="24"/>
          <w:vertAlign w:val="superscript"/>
        </w:rPr>
        <w:t>[</w:t>
      </w:r>
      <w:proofErr w:type="gramEnd"/>
      <w:r w:rsidR="008602B5" w:rsidRPr="001B740D">
        <w:rPr>
          <w:rFonts w:ascii="Book Antiqua" w:eastAsia="Book Antiqua" w:hAnsi="Book Antiqua" w:cs="Times New Roman"/>
          <w:sz w:val="24"/>
          <w:szCs w:val="24"/>
          <w:vertAlign w:val="superscript"/>
        </w:rPr>
        <w:t>53</w:t>
      </w:r>
      <w:r w:rsidR="009E4F21" w:rsidRPr="001B740D">
        <w:rPr>
          <w:rFonts w:ascii="Book Antiqua" w:eastAsia="Book Antiqua" w:hAnsi="Book Antiqua" w:cs="Times New Roman"/>
          <w:sz w:val="24"/>
          <w:szCs w:val="24"/>
          <w:vertAlign w:val="superscript"/>
        </w:rPr>
        <w:t>]</w:t>
      </w:r>
      <w:r w:rsidR="009E4F21" w:rsidRPr="004966E0">
        <w:rPr>
          <w:rFonts w:ascii="Book Antiqua" w:eastAsia="Book Antiqua" w:hAnsi="Book Antiqua" w:cs="Times New Roman"/>
          <w:sz w:val="24"/>
          <w:szCs w:val="24"/>
        </w:rPr>
        <w:t xml:space="preserve"> reported that </w:t>
      </w:r>
      <w:proofErr w:type="spellStart"/>
      <w:r w:rsidR="009E4F21" w:rsidRPr="004966E0">
        <w:rPr>
          <w:rFonts w:ascii="Book Antiqua" w:eastAsia="Book Antiqua" w:hAnsi="Book Antiqua" w:cs="Times New Roman"/>
          <w:sz w:val="24"/>
          <w:szCs w:val="24"/>
        </w:rPr>
        <w:t>hUC</w:t>
      </w:r>
      <w:proofErr w:type="spellEnd"/>
      <w:r w:rsidR="009E4F21" w:rsidRPr="004966E0">
        <w:rPr>
          <w:rFonts w:ascii="Book Antiqua" w:eastAsia="Book Antiqua" w:hAnsi="Book Antiqua" w:cs="Times New Roman"/>
          <w:sz w:val="24"/>
          <w:szCs w:val="24"/>
        </w:rPr>
        <w:t>-MSCs transplanted through</w:t>
      </w:r>
      <w:r w:rsidR="00956692" w:rsidRPr="004966E0">
        <w:rPr>
          <w:rFonts w:ascii="Book Antiqua" w:eastAsia="Book Antiqua" w:hAnsi="Book Antiqua" w:cs="Times New Roman"/>
          <w:sz w:val="24"/>
          <w:szCs w:val="24"/>
        </w:rPr>
        <w:t xml:space="preserve"> the</w:t>
      </w:r>
      <w:r w:rsidR="009E4F21" w:rsidRPr="001B740D">
        <w:rPr>
          <w:rFonts w:ascii="Book Antiqua" w:eastAsia="Book Antiqua" w:hAnsi="Book Antiqua" w:cs="Times New Roman"/>
          <w:sz w:val="24"/>
          <w:szCs w:val="24"/>
        </w:rPr>
        <w:t xml:space="preserve"> tail vein into rats with CCl</w:t>
      </w:r>
      <w:r w:rsidR="009E4F21" w:rsidRPr="001B740D">
        <w:rPr>
          <w:rFonts w:ascii="Book Antiqua" w:eastAsia="Book Antiqua" w:hAnsi="Book Antiqua" w:cs="Times New Roman"/>
          <w:sz w:val="24"/>
          <w:szCs w:val="24"/>
          <w:vertAlign w:val="subscript"/>
        </w:rPr>
        <w:t>4</w:t>
      </w:r>
      <w:r w:rsidR="009E4F21" w:rsidRPr="005A3EDD">
        <w:rPr>
          <w:rFonts w:ascii="Book Antiqua" w:eastAsia="Book Antiqua" w:hAnsi="Book Antiqua" w:cs="Times New Roman"/>
          <w:sz w:val="24"/>
          <w:szCs w:val="24"/>
        </w:rPr>
        <w:t>-induced liver fibrosis could differentiate into functional hepatocyt</w:t>
      </w:r>
      <w:r w:rsidR="009E4F21" w:rsidRPr="00381280">
        <w:rPr>
          <w:rFonts w:ascii="Book Antiqua" w:eastAsia="Book Antiqua" w:hAnsi="Book Antiqua" w:cs="Times New Roman"/>
          <w:sz w:val="24"/>
          <w:szCs w:val="24"/>
        </w:rPr>
        <w:t xml:space="preserve">es. </w:t>
      </w:r>
      <w:r w:rsidR="00956692" w:rsidRPr="005860CC">
        <w:rPr>
          <w:rFonts w:ascii="Book Antiqua" w:eastAsia="Book Antiqua" w:hAnsi="Book Antiqua" w:cs="Times New Roman"/>
          <w:sz w:val="24"/>
          <w:szCs w:val="24"/>
        </w:rPr>
        <w:t>The</w:t>
      </w:r>
      <w:r w:rsidR="009E4F21" w:rsidRPr="005860CC">
        <w:rPr>
          <w:rFonts w:ascii="Book Antiqua" w:eastAsia="Book Antiqua" w:hAnsi="Book Antiqua" w:cs="Times New Roman"/>
          <w:sz w:val="24"/>
          <w:szCs w:val="24"/>
        </w:rPr>
        <w:t xml:space="preserve">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treatment led to improved liver transaminase and </w:t>
      </w:r>
      <w:proofErr w:type="spellStart"/>
      <w:r>
        <w:rPr>
          <w:rFonts w:ascii="Book Antiqua" w:eastAsia="Book Antiqua" w:hAnsi="Book Antiqua" w:cs="Times New Roman"/>
          <w:sz w:val="24"/>
          <w:szCs w:val="24"/>
        </w:rPr>
        <w:t>synthetase</w:t>
      </w:r>
      <w:proofErr w:type="spellEnd"/>
      <w:r>
        <w:rPr>
          <w:rFonts w:ascii="Book Antiqua" w:eastAsia="Book Antiqua" w:hAnsi="Book Antiqua" w:cs="Times New Roman"/>
          <w:sz w:val="24"/>
          <w:szCs w:val="24"/>
        </w:rPr>
        <w:t xml:space="preserve"> functions, reduced liver histopathology, and reversed hepatic fibrosis. Moreover, the expression of human hepatic markers ALB, CK18, AFP, and CK19 gradually increased in the rat liver tissues, coincident with the additional time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 transplantation. The differentiation of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into hepatocyte-like cells </w:t>
      </w:r>
      <w:r>
        <w:rPr>
          <w:rFonts w:ascii="Book Antiqua" w:eastAsia="Book Antiqua" w:hAnsi="Book Antiqua" w:cs="Times New Roman"/>
          <w:i/>
          <w:sz w:val="24"/>
          <w:szCs w:val="24"/>
        </w:rPr>
        <w:t>in vivo</w:t>
      </w:r>
      <w:r>
        <w:rPr>
          <w:rFonts w:ascii="Book Antiqua" w:eastAsia="Book Antiqua" w:hAnsi="Book Antiqua" w:cs="Times New Roman"/>
          <w:sz w:val="24"/>
          <w:szCs w:val="24"/>
        </w:rPr>
        <w:t xml:space="preserve"> through the mesenchymal-to-epithelial transition process was confirmed by the significantly decreased expression of the mesenchymal marker human vimentin and the </w:t>
      </w:r>
      <w:r>
        <w:rPr>
          <w:rFonts w:ascii="Book Antiqua" w:eastAsia="Book Antiqua" w:hAnsi="Book Antiqua" w:cs="Times New Roman"/>
          <w:color w:val="231F20"/>
          <w:sz w:val="24"/>
          <w:szCs w:val="24"/>
        </w:rPr>
        <w:t xml:space="preserve">significantly increased </w:t>
      </w:r>
      <w:r>
        <w:rPr>
          <w:rFonts w:ascii="Book Antiqua" w:eastAsia="Book Antiqua" w:hAnsi="Book Antiqua" w:cs="Times New Roman"/>
          <w:sz w:val="24"/>
          <w:szCs w:val="24"/>
        </w:rPr>
        <w:t xml:space="preserve">expression levels of the epithelial markers </w:t>
      </w:r>
      <w:r>
        <w:rPr>
          <w:rFonts w:ascii="Book Antiqua" w:eastAsia="Book Antiqua" w:hAnsi="Book Antiqua" w:cs="Times New Roman"/>
          <w:color w:val="231F20"/>
          <w:sz w:val="24"/>
          <w:szCs w:val="24"/>
        </w:rPr>
        <w:t xml:space="preserve">human E-cadherin and α-catenin, all of which occurred in a time-dependent manner. </w:t>
      </w:r>
    </w:p>
    <w:p w:rsidR="009E4F21" w:rsidRPr="004966E0" w:rsidRDefault="00502AAA" w:rsidP="0066230A">
      <w:pPr>
        <w:adjustRightInd w:val="0"/>
        <w:snapToGrid w:val="0"/>
        <w:spacing w:line="360" w:lineRule="auto"/>
        <w:ind w:firstLineChars="100" w:firstLine="240"/>
        <w:rPr>
          <w:rFonts w:ascii="Book Antiqua" w:eastAsia="宋体" w:hAnsi="Book Antiqua" w:cs="Times New Roman"/>
          <w:sz w:val="24"/>
          <w:szCs w:val="24"/>
        </w:rPr>
      </w:pPr>
      <w:r>
        <w:rPr>
          <w:rFonts w:ascii="Book Antiqua" w:eastAsia="Book Antiqua" w:hAnsi="Book Antiqua" w:cs="Times New Roman"/>
          <w:sz w:val="24"/>
          <w:szCs w:val="24"/>
        </w:rPr>
        <w:t xml:space="preserve">The above findings indicate that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can differentiate into hepatocyte-like cells through exposure to the liver fibrosis microenvironment, both </w:t>
      </w:r>
      <w:r>
        <w:rPr>
          <w:rFonts w:ascii="Book Antiqua" w:eastAsia="Book Antiqua" w:hAnsi="Book Antiqua" w:cs="Times New Roman"/>
          <w:i/>
          <w:sz w:val="24"/>
          <w:szCs w:val="24"/>
        </w:rPr>
        <w:t>in vitro</w:t>
      </w:r>
      <w:r>
        <w:rPr>
          <w:rFonts w:ascii="Book Antiqua" w:eastAsia="Book Antiqua" w:hAnsi="Book Antiqua" w:cs="Times New Roman"/>
          <w:sz w:val="24"/>
          <w:szCs w:val="24"/>
        </w:rPr>
        <w:t xml:space="preserve"> and </w:t>
      </w:r>
      <w:r>
        <w:rPr>
          <w:rFonts w:ascii="Book Antiqua" w:eastAsia="Book Antiqua" w:hAnsi="Book Antiqua" w:cs="Times New Roman"/>
          <w:i/>
          <w:sz w:val="24"/>
          <w:szCs w:val="24"/>
        </w:rPr>
        <w:t>in vivo</w:t>
      </w:r>
      <w:r>
        <w:rPr>
          <w:rFonts w:ascii="Book Antiqua" w:eastAsia="Book Antiqua" w:hAnsi="Book Antiqua" w:cs="Times New Roman"/>
          <w:sz w:val="24"/>
          <w:szCs w:val="24"/>
        </w:rPr>
        <w:t>. However, the influence of liver fibrosis tissue volume, induction duration, and liver fibrosis animal model type needs further exploration. Collectively, the studies described above have suggested</w:t>
      </w:r>
      <w:r>
        <w:rPr>
          <w:rFonts w:ascii="Book Antiqua" w:eastAsia="宋体" w:hAnsi="Book Antiqua" w:cs="Times New Roman"/>
          <w:sz w:val="24"/>
          <w:szCs w:val="24"/>
        </w:rPr>
        <w:t xml:space="preserve"> that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 xml:space="preserve">-MSCs can </w:t>
      </w:r>
      <w:r>
        <w:rPr>
          <w:rFonts w:ascii="Book Antiqua" w:eastAsia="宋体" w:hAnsi="Book Antiqua" w:cs="Times New Roman"/>
          <w:sz w:val="24"/>
          <w:szCs w:val="24"/>
        </w:rPr>
        <w:t>migrate</w:t>
      </w:r>
      <w:r>
        <w:rPr>
          <w:rFonts w:ascii="Book Antiqua" w:eastAsia="Book Antiqua" w:hAnsi="Book Antiqua" w:cs="Times New Roman"/>
          <w:sz w:val="24"/>
          <w:szCs w:val="24"/>
        </w:rPr>
        <w:t xml:space="preserve"> to the damaged liver</w:t>
      </w:r>
      <w:r>
        <w:rPr>
          <w:rFonts w:ascii="Book Antiqua" w:eastAsia="宋体" w:hAnsi="Book Antiqua" w:cs="Times New Roman"/>
          <w:sz w:val="24"/>
          <w:szCs w:val="24"/>
        </w:rPr>
        <w:t xml:space="preserve"> and that</w:t>
      </w:r>
      <w:r>
        <w:rPr>
          <w:rFonts w:ascii="Book Antiqua" w:eastAsia="Book Antiqua" w:hAnsi="Book Antiqua" w:cs="Times New Roman"/>
          <w:sz w:val="24"/>
          <w:szCs w:val="24"/>
        </w:rPr>
        <w:t xml:space="preserve"> </w:t>
      </w:r>
      <w:r w:rsidRPr="00502AAA">
        <w:rPr>
          <w:rFonts w:ascii="Book Antiqua" w:eastAsia="Book Antiqua" w:hAnsi="Book Antiqua" w:cs="Times New Roman"/>
          <w:color w:val="222222"/>
          <w:sz w:val="24"/>
          <w:szCs w:val="24"/>
        </w:rPr>
        <w:t>paracrine</w:t>
      </w:r>
      <w:r w:rsidR="009E4F21" w:rsidRPr="004966E0">
        <w:rPr>
          <w:rFonts w:ascii="Book Antiqua" w:eastAsia="宋体" w:hAnsi="Book Antiqua" w:cs="Times New Roman"/>
          <w:sz w:val="24"/>
          <w:szCs w:val="24"/>
        </w:rPr>
        <w:t xml:space="preserve"> </w:t>
      </w:r>
      <w:r w:rsidR="00C37DBB" w:rsidRPr="004966E0">
        <w:rPr>
          <w:rFonts w:ascii="Book Antiqua" w:eastAsia="宋体" w:hAnsi="Book Antiqua" w:cs="Times New Roman"/>
          <w:sz w:val="24"/>
          <w:szCs w:val="24"/>
        </w:rPr>
        <w:t xml:space="preserve">activities of </w:t>
      </w:r>
      <w:r w:rsidR="009E4F21" w:rsidRPr="001B740D">
        <w:rPr>
          <w:rFonts w:ascii="Book Antiqua" w:eastAsia="宋体" w:hAnsi="Book Antiqua" w:cs="Times New Roman"/>
          <w:sz w:val="24"/>
          <w:szCs w:val="24"/>
        </w:rPr>
        <w:t xml:space="preserve">various growth factors and cytokines </w:t>
      </w:r>
      <w:r w:rsidR="00C37DBB" w:rsidRPr="001B740D">
        <w:rPr>
          <w:rFonts w:ascii="Book Antiqua" w:eastAsia="宋体" w:hAnsi="Book Antiqua" w:cs="Times New Roman"/>
          <w:sz w:val="24"/>
          <w:szCs w:val="24"/>
        </w:rPr>
        <w:t>can</w:t>
      </w:r>
      <w:r w:rsidR="009E4F21" w:rsidRPr="005860CC">
        <w:rPr>
          <w:rFonts w:ascii="Book Antiqua" w:eastAsia="宋体" w:hAnsi="Book Antiqua" w:cs="Times New Roman"/>
          <w:sz w:val="24"/>
          <w:szCs w:val="24"/>
        </w:rPr>
        <w:t xml:space="preserve"> reverse liver fibrosis </w:t>
      </w:r>
      <w:r w:rsidR="009E4F21" w:rsidRPr="005860CC">
        <w:rPr>
          <w:rFonts w:ascii="Book Antiqua" w:eastAsia="Book Antiqua" w:hAnsi="Book Antiqua" w:cs="Times New Roman"/>
          <w:sz w:val="24"/>
          <w:szCs w:val="24"/>
        </w:rPr>
        <w:t>(</w:t>
      </w:r>
      <w:r>
        <w:rPr>
          <w:rFonts w:ascii="Book Antiqua" w:eastAsia="Book Antiqua" w:hAnsi="Book Antiqua" w:cs="Times New Roman"/>
          <w:i/>
          <w:sz w:val="24"/>
          <w:szCs w:val="24"/>
        </w:rPr>
        <w:t>e.g.</w:t>
      </w:r>
      <w:r>
        <w:rPr>
          <w:rFonts w:ascii="Book Antiqua" w:eastAsia="Book Antiqua" w:hAnsi="Book Antiqua" w:cs="Times New Roman"/>
          <w:sz w:val="24"/>
          <w:szCs w:val="24"/>
        </w:rPr>
        <w:t>, inactivating HSCs</w:t>
      </w:r>
      <w:r>
        <w:rPr>
          <w:rFonts w:ascii="Book Antiqua" w:eastAsia="宋体" w:hAnsi="Book Antiqua" w:cs="Times New Roman"/>
          <w:sz w:val="24"/>
          <w:szCs w:val="24"/>
        </w:rPr>
        <w:t>,</w:t>
      </w:r>
      <w:r>
        <w:rPr>
          <w:rFonts w:ascii="Book Antiqua" w:eastAsia="Book Antiqua" w:hAnsi="Book Antiqua" w:cs="Times New Roman"/>
          <w:sz w:val="24"/>
          <w:szCs w:val="24"/>
        </w:rPr>
        <w:t xml:space="preserve"> and degrading excess</w:t>
      </w:r>
      <w:r>
        <w:rPr>
          <w:rFonts w:ascii="Book Antiqua" w:eastAsia="宋体" w:hAnsi="Book Antiqua" w:cs="Times New Roman"/>
          <w:sz w:val="24"/>
          <w:szCs w:val="24"/>
        </w:rPr>
        <w:t>ive</w:t>
      </w:r>
      <w:r>
        <w:rPr>
          <w:rFonts w:ascii="Book Antiqua" w:eastAsia="Book Antiqua" w:hAnsi="Book Antiqua" w:cs="Times New Roman"/>
          <w:sz w:val="24"/>
          <w:szCs w:val="24"/>
        </w:rPr>
        <w:t xml:space="preserve"> ECM</w:t>
      </w:r>
      <w:r>
        <w:rPr>
          <w:rFonts w:ascii="Book Antiqua" w:eastAsia="宋体" w:hAnsi="Book Antiqua" w:cs="Times New Roman"/>
          <w:sz w:val="24"/>
          <w:szCs w:val="24"/>
        </w:rPr>
        <w:t xml:space="preserve">) </w:t>
      </w:r>
      <w:r w:rsidRPr="00502AAA">
        <w:rPr>
          <w:rFonts w:ascii="Book Antiqua" w:eastAsia="Book Antiqua" w:hAnsi="Book Antiqua" w:cs="Times New Roman"/>
          <w:sz w:val="24"/>
          <w:szCs w:val="24"/>
        </w:rPr>
        <w:t>through several signaling pathway</w:t>
      </w:r>
      <w:r w:rsidRPr="00502AAA">
        <w:rPr>
          <w:rFonts w:ascii="Book Antiqua" w:eastAsia="宋体" w:hAnsi="Book Antiqua" w:cs="Times New Roman"/>
          <w:sz w:val="24"/>
          <w:szCs w:val="24"/>
        </w:rPr>
        <w:t>s</w:t>
      </w:r>
      <w:r w:rsidR="00715E7C" w:rsidRPr="004966E0">
        <w:rPr>
          <w:rFonts w:ascii="Book Antiqua" w:eastAsia="宋体" w:hAnsi="Book Antiqua" w:cs="Times New Roman"/>
          <w:sz w:val="24"/>
          <w:szCs w:val="24"/>
        </w:rPr>
        <w:t>;</w:t>
      </w:r>
      <w:r w:rsidR="009E4F21" w:rsidRPr="004966E0">
        <w:rPr>
          <w:rFonts w:ascii="Book Antiqua" w:eastAsia="Book Antiqua" w:hAnsi="Book Antiqua" w:cs="Times New Roman"/>
          <w:sz w:val="24"/>
          <w:szCs w:val="24"/>
        </w:rPr>
        <w:t xml:space="preserve"> then</w:t>
      </w:r>
      <w:r w:rsidR="00715E7C" w:rsidRPr="004966E0">
        <w:rPr>
          <w:rFonts w:ascii="Book Antiqua" w:eastAsia="Book Antiqua" w:hAnsi="Book Antiqua" w:cs="Times New Roman"/>
          <w:sz w:val="24"/>
          <w:szCs w:val="24"/>
        </w:rPr>
        <w:t>,</w:t>
      </w:r>
      <w:r w:rsidR="009E4F21" w:rsidRPr="001B740D">
        <w:rPr>
          <w:rFonts w:ascii="Book Antiqua" w:eastAsia="Book Antiqua" w:hAnsi="Book Antiqua" w:cs="Times New Roman"/>
          <w:sz w:val="24"/>
          <w:szCs w:val="24"/>
        </w:rPr>
        <w:t xml:space="preserve"> the</w:t>
      </w:r>
      <w:r w:rsidR="00715E7C" w:rsidRPr="001B740D">
        <w:rPr>
          <w:rFonts w:ascii="Book Antiqua" w:eastAsia="Book Antiqua" w:hAnsi="Book Antiqua" w:cs="Times New Roman"/>
          <w:sz w:val="24"/>
          <w:szCs w:val="24"/>
        </w:rPr>
        <w:t xml:space="preserve"> cells</w:t>
      </w:r>
      <w:r w:rsidR="009E4F21" w:rsidRPr="005860CC">
        <w:rPr>
          <w:rFonts w:ascii="Book Antiqua" w:eastAsia="Book Antiqua" w:hAnsi="Book Antiqua" w:cs="Times New Roman"/>
          <w:sz w:val="24"/>
          <w:szCs w:val="24"/>
        </w:rPr>
        <w:t xml:space="preserve"> can differentiate into hepatocyte-like cells</w:t>
      </w:r>
      <w:r w:rsidRPr="00502AAA">
        <w:rPr>
          <w:rFonts w:ascii="Book Antiqua" w:eastAsia="Book Antiqua" w:hAnsi="Book Antiqua" w:cs="Times New Roman"/>
          <w:color w:val="222222"/>
          <w:sz w:val="24"/>
          <w:szCs w:val="24"/>
        </w:rPr>
        <w:t xml:space="preserve"> for </w:t>
      </w:r>
      <w:r w:rsidR="009E4F21" w:rsidRPr="004966E0">
        <w:rPr>
          <w:rFonts w:ascii="Book Antiqua" w:eastAsia="Book Antiqua" w:hAnsi="Book Antiqua" w:cs="Times New Roman"/>
          <w:sz w:val="24"/>
          <w:szCs w:val="24"/>
        </w:rPr>
        <w:t>promot</w:t>
      </w:r>
      <w:r w:rsidRPr="00502AAA">
        <w:rPr>
          <w:rFonts w:ascii="Book Antiqua" w:eastAsia="Book Antiqua" w:hAnsi="Book Antiqua" w:cs="Times New Roman"/>
          <w:color w:val="222222"/>
          <w:sz w:val="24"/>
          <w:szCs w:val="24"/>
        </w:rPr>
        <w:t xml:space="preserve">ion </w:t>
      </w:r>
      <w:r w:rsidR="00715E7C" w:rsidRPr="004966E0">
        <w:rPr>
          <w:rFonts w:ascii="Book Antiqua" w:eastAsia="Book Antiqua" w:hAnsi="Book Antiqua" w:cs="Times New Roman"/>
          <w:color w:val="222222"/>
          <w:sz w:val="24"/>
          <w:szCs w:val="24"/>
        </w:rPr>
        <w:t xml:space="preserve">of </w:t>
      </w:r>
      <w:r w:rsidR="009E4F21" w:rsidRPr="004966E0">
        <w:rPr>
          <w:rFonts w:ascii="Book Antiqua" w:eastAsia="Book Antiqua" w:hAnsi="Book Antiqua" w:cs="Times New Roman"/>
          <w:color w:val="231F20"/>
          <w:sz w:val="24"/>
          <w:szCs w:val="24"/>
        </w:rPr>
        <w:t>the function of existing hepatocytes</w:t>
      </w:r>
      <w:r w:rsidR="009E4F21" w:rsidRPr="001B740D">
        <w:rPr>
          <w:rFonts w:ascii="Book Antiqua" w:eastAsia="宋体" w:hAnsi="Book Antiqua" w:cs="Times New Roman"/>
          <w:color w:val="231F20"/>
          <w:sz w:val="24"/>
          <w:szCs w:val="24"/>
        </w:rPr>
        <w:t xml:space="preserve">. </w:t>
      </w:r>
      <w:r w:rsidR="009E4F21" w:rsidRPr="001B740D">
        <w:rPr>
          <w:rFonts w:ascii="Book Antiqua" w:eastAsia="Book Antiqua" w:hAnsi="Book Antiqua" w:cs="Times New Roman"/>
          <w:sz w:val="24"/>
          <w:szCs w:val="24"/>
        </w:rPr>
        <w:t xml:space="preserve">However, the exact mechanisms </w:t>
      </w:r>
      <w:r w:rsidR="009E4F21" w:rsidRPr="001B740D">
        <w:rPr>
          <w:rFonts w:ascii="Book Antiqua" w:eastAsia="Book Antiqua" w:hAnsi="Book Antiqua" w:cs="Times New Roman"/>
          <w:sz w:val="24"/>
          <w:szCs w:val="24"/>
        </w:rPr>
        <w:lastRenderedPageBreak/>
        <w:t xml:space="preserve">by which </w:t>
      </w:r>
      <w:proofErr w:type="spellStart"/>
      <w:r w:rsidR="009E4F21" w:rsidRPr="001B740D">
        <w:rPr>
          <w:rFonts w:ascii="Book Antiqua" w:eastAsia="Book Antiqua" w:hAnsi="Book Antiqua" w:cs="Times New Roman"/>
          <w:sz w:val="24"/>
          <w:szCs w:val="24"/>
        </w:rPr>
        <w:t>hUC</w:t>
      </w:r>
      <w:proofErr w:type="spellEnd"/>
      <w:r w:rsidR="009E4F21" w:rsidRPr="005A3EDD">
        <w:rPr>
          <w:rFonts w:ascii="Book Antiqua" w:eastAsia="Book Antiqua" w:hAnsi="Book Antiqua" w:cs="Times New Roman"/>
          <w:sz w:val="24"/>
          <w:szCs w:val="24"/>
        </w:rPr>
        <w:t xml:space="preserve">-MSCs repair liver fibrosis and undergo hepatic differentiation remain to be </w:t>
      </w:r>
      <w:r w:rsidR="00715E7C" w:rsidRPr="005860CC">
        <w:rPr>
          <w:rFonts w:ascii="Book Antiqua" w:eastAsia="Book Antiqua" w:hAnsi="Book Antiqua" w:cs="Times New Roman"/>
          <w:sz w:val="24"/>
          <w:szCs w:val="24"/>
        </w:rPr>
        <w:t>elucidated</w:t>
      </w:r>
      <w:r>
        <w:rPr>
          <w:rFonts w:ascii="Book Antiqua" w:eastAsia="Book Antiqua" w:hAnsi="Book Antiqua" w:cs="Times New Roman"/>
          <w:sz w:val="24"/>
          <w:szCs w:val="24"/>
        </w:rPr>
        <w:t>.</w:t>
      </w:r>
    </w:p>
    <w:p w:rsidR="00EE6D5F" w:rsidRPr="004966E0" w:rsidRDefault="00EE6D5F" w:rsidP="0066230A">
      <w:pPr>
        <w:adjustRightInd w:val="0"/>
        <w:snapToGrid w:val="0"/>
        <w:spacing w:line="360" w:lineRule="auto"/>
        <w:outlineLvl w:val="0"/>
        <w:rPr>
          <w:rFonts w:ascii="Book Antiqua" w:eastAsia="Book Antiqua" w:hAnsi="Book Antiqua" w:cs="Times New Roman"/>
          <w:b/>
          <w:color w:val="000000"/>
          <w:kern w:val="44"/>
          <w:sz w:val="24"/>
          <w:szCs w:val="24"/>
        </w:rPr>
      </w:pPr>
    </w:p>
    <w:p w:rsidR="009E4F21" w:rsidRPr="004966E0" w:rsidRDefault="00502AAA" w:rsidP="0066230A">
      <w:pPr>
        <w:adjustRightInd w:val="0"/>
        <w:snapToGrid w:val="0"/>
        <w:spacing w:line="360" w:lineRule="auto"/>
        <w:outlineLvl w:val="0"/>
        <w:rPr>
          <w:rFonts w:ascii="Book Antiqua" w:eastAsia="宋体" w:hAnsi="Book Antiqua" w:cs="Times New Roman"/>
          <w:b/>
          <w:color w:val="000000"/>
          <w:kern w:val="44"/>
          <w:sz w:val="24"/>
          <w:szCs w:val="24"/>
        </w:rPr>
      </w:pPr>
      <w:r>
        <w:rPr>
          <w:rFonts w:ascii="Book Antiqua" w:eastAsia="Book Antiqua" w:hAnsi="Book Antiqua" w:cs="Times New Roman"/>
          <w:b/>
          <w:color w:val="000000"/>
          <w:kern w:val="44"/>
          <w:sz w:val="24"/>
          <w:szCs w:val="24"/>
        </w:rPr>
        <w:t xml:space="preserve">CLINICAL TRIALS </w:t>
      </w:r>
    </w:p>
    <w:p w:rsidR="009E4F21" w:rsidRPr="004966E0" w:rsidRDefault="00502AAA" w:rsidP="0066230A">
      <w:pPr>
        <w:adjustRightInd w:val="0"/>
        <w:snapToGrid w:val="0"/>
        <w:spacing w:line="360" w:lineRule="auto"/>
        <w:rPr>
          <w:rFonts w:ascii="Book Antiqua" w:hAnsi="Book Antiqua"/>
          <w:sz w:val="24"/>
          <w:szCs w:val="24"/>
        </w:rPr>
      </w:pPr>
      <w:r>
        <w:rPr>
          <w:rFonts w:ascii="Book Antiqua" w:eastAsia="Book Antiqua" w:hAnsi="Book Antiqua" w:cs="Times New Roman"/>
          <w:sz w:val="24"/>
          <w:szCs w:val="24"/>
        </w:rPr>
        <w:t xml:space="preserve">The </w:t>
      </w:r>
      <w:proofErr w:type="gramStart"/>
      <w:r>
        <w:rPr>
          <w:rFonts w:ascii="Book Antiqua" w:eastAsia="Book Antiqua" w:hAnsi="Book Antiqua" w:cs="Times New Roman"/>
          <w:sz w:val="24"/>
          <w:szCs w:val="24"/>
        </w:rPr>
        <w:t>establishment of practical applications of MSCs involve</w:t>
      </w:r>
      <w:proofErr w:type="gramEnd"/>
      <w:r>
        <w:rPr>
          <w:rFonts w:ascii="Book Antiqua" w:eastAsia="Book Antiqua" w:hAnsi="Book Antiqua" w:cs="Times New Roman"/>
          <w:sz w:val="24"/>
          <w:szCs w:val="24"/>
        </w:rPr>
        <w:t xml:space="preserve"> clinical trials to investigate their therapeutic potential for treatment of decompensated liver cirrhosis or end-stage liver disease. Indeed, there have been some measures of progress in </w:t>
      </w:r>
      <w:proofErr w:type="spellStart"/>
      <w:r>
        <w:rPr>
          <w:rFonts w:ascii="Book Antiqua" w:eastAsia="Book Antiqua" w:hAnsi="Book Antiqua" w:cs="Times New Roman"/>
          <w:sz w:val="24"/>
          <w:szCs w:val="24"/>
        </w:rPr>
        <w:t>hUC</w:t>
      </w:r>
      <w:proofErr w:type="spellEnd"/>
      <w:r>
        <w:rPr>
          <w:rFonts w:ascii="Book Antiqua" w:eastAsia="Book Antiqua" w:hAnsi="Book Antiqua" w:cs="Times New Roman"/>
          <w:sz w:val="24"/>
          <w:szCs w:val="24"/>
        </w:rPr>
        <w:t>-MSC therapy (Table 1), according to ClinicalTrials.gov (</w:t>
      </w:r>
      <w:r w:rsidRPr="00B24892">
        <w:rPr>
          <w:rFonts w:ascii="Book Antiqua" w:eastAsia="Book Antiqua" w:hAnsi="Book Antiqua" w:cs="Times New Roman"/>
          <w:sz w:val="24"/>
          <w:szCs w:val="24"/>
        </w:rPr>
        <w:t>https://clinicaltrials.gov/</w:t>
      </w:r>
      <w:proofErr w:type="gramStart"/>
      <w:r w:rsidR="009E4F21" w:rsidRPr="004966E0">
        <w:rPr>
          <w:rFonts w:ascii="Book Antiqua" w:eastAsia="Book Antiqua" w:hAnsi="Book Antiqua" w:cs="Times New Roman"/>
          <w:sz w:val="24"/>
          <w:szCs w:val="24"/>
        </w:rPr>
        <w:t>)</w:t>
      </w:r>
      <w:r w:rsidR="009E4F21" w:rsidRPr="004966E0">
        <w:rPr>
          <w:rFonts w:ascii="Book Antiqua" w:eastAsia="Book Antiqua" w:hAnsi="Book Antiqua" w:cs="Times New Roman"/>
          <w:sz w:val="24"/>
          <w:szCs w:val="24"/>
          <w:vertAlign w:val="superscript"/>
        </w:rPr>
        <w:t>[</w:t>
      </w:r>
      <w:proofErr w:type="gramEnd"/>
      <w:r w:rsidR="006B5367" w:rsidRPr="001B740D">
        <w:rPr>
          <w:rFonts w:ascii="Book Antiqua" w:eastAsia="Book Antiqua" w:hAnsi="Book Antiqua" w:cs="Times New Roman"/>
          <w:sz w:val="24"/>
          <w:szCs w:val="24"/>
          <w:vertAlign w:val="superscript"/>
        </w:rPr>
        <w:t>10</w:t>
      </w:r>
      <w:r w:rsidR="00AD7451" w:rsidRPr="001B740D">
        <w:rPr>
          <w:rFonts w:ascii="Book Antiqua" w:eastAsia="Book Antiqua" w:hAnsi="Book Antiqua" w:cs="Times New Roman"/>
          <w:sz w:val="24"/>
          <w:szCs w:val="24"/>
          <w:vertAlign w:val="superscript"/>
        </w:rPr>
        <w:t>9</w:t>
      </w:r>
      <w:r w:rsidR="009E4F21" w:rsidRPr="005A3EDD">
        <w:rPr>
          <w:rFonts w:ascii="Book Antiqua" w:eastAsia="Book Antiqua" w:hAnsi="Book Antiqua" w:cs="Times New Roman"/>
          <w:sz w:val="24"/>
          <w:szCs w:val="24"/>
          <w:vertAlign w:val="superscript"/>
        </w:rPr>
        <w:t>]</w:t>
      </w:r>
      <w:r w:rsidR="009E4F21" w:rsidRPr="005860CC">
        <w:rPr>
          <w:rFonts w:ascii="Book Antiqua" w:eastAsia="Book Antiqua" w:hAnsi="Book Antiqua" w:cs="Times New Roman"/>
          <w:sz w:val="24"/>
          <w:szCs w:val="24"/>
        </w:rPr>
        <w:t>. All of the</w:t>
      </w:r>
      <w:r w:rsidR="002C04DE" w:rsidRPr="005860CC">
        <w:rPr>
          <w:rFonts w:ascii="Book Antiqua" w:eastAsia="Book Antiqua" w:hAnsi="Book Antiqua" w:cs="Times New Roman"/>
          <w:sz w:val="24"/>
          <w:szCs w:val="24"/>
        </w:rPr>
        <w:t xml:space="preserve"> tr</w:t>
      </w:r>
      <w:r w:rsidRPr="00502AAA">
        <w:rPr>
          <w:rFonts w:ascii="Book Antiqua" w:eastAsia="Book Antiqua" w:hAnsi="Book Antiqua" w:cs="Times New Roman"/>
          <w:sz w:val="24"/>
          <w:szCs w:val="24"/>
        </w:rPr>
        <w:t>ials have involved allogeneic transplantation, with no side effects reported.</w:t>
      </w:r>
    </w:p>
    <w:bookmarkEnd w:id="2"/>
    <w:p w:rsidR="009E4F21" w:rsidRPr="004966E0" w:rsidRDefault="009E4F21" w:rsidP="0066230A">
      <w:pPr>
        <w:adjustRightInd w:val="0"/>
        <w:snapToGrid w:val="0"/>
        <w:spacing w:line="360" w:lineRule="auto"/>
        <w:ind w:firstLineChars="100" w:firstLine="240"/>
        <w:rPr>
          <w:rFonts w:ascii="Book Antiqua" w:eastAsia="Book Antiqua" w:hAnsi="Book Antiqua" w:cs="Times New Roman"/>
          <w:sz w:val="24"/>
          <w:szCs w:val="24"/>
        </w:rPr>
      </w:pPr>
      <w:r w:rsidRPr="004966E0">
        <w:rPr>
          <w:rFonts w:ascii="Book Antiqua" w:eastAsia="Book Antiqua" w:hAnsi="Book Antiqua" w:cs="Times New Roman"/>
          <w:sz w:val="24"/>
          <w:szCs w:val="24"/>
        </w:rPr>
        <w:t>T</w:t>
      </w:r>
      <w:r w:rsidR="002C04DE" w:rsidRPr="004966E0">
        <w:rPr>
          <w:rFonts w:ascii="Book Antiqua" w:eastAsia="Book Antiqua" w:hAnsi="Book Antiqua" w:cs="Times New Roman"/>
          <w:sz w:val="24"/>
          <w:szCs w:val="24"/>
        </w:rPr>
        <w:t>o date, findings from the trials have</w:t>
      </w:r>
      <w:r w:rsidRPr="001B740D">
        <w:rPr>
          <w:rFonts w:ascii="Book Antiqua" w:eastAsia="Book Antiqua" w:hAnsi="Book Antiqua" w:cs="Times New Roman"/>
          <w:sz w:val="24"/>
          <w:szCs w:val="24"/>
        </w:rPr>
        <w:t xml:space="preserve"> </w:t>
      </w:r>
      <w:r w:rsidRPr="005860CC">
        <w:rPr>
          <w:rFonts w:ascii="Book Antiqua" w:eastAsia="Book Antiqua" w:hAnsi="Book Antiqua" w:cs="Times New Roman"/>
          <w:sz w:val="24"/>
          <w:szCs w:val="24"/>
        </w:rPr>
        <w:t xml:space="preserve">indicated that transplantation of </w:t>
      </w:r>
      <w:proofErr w:type="spellStart"/>
      <w:r w:rsidRPr="005860CC">
        <w:rPr>
          <w:rFonts w:ascii="Book Antiqua" w:eastAsia="Book Antiqua" w:hAnsi="Book Antiqua" w:cs="Times New Roman"/>
          <w:sz w:val="24"/>
          <w:szCs w:val="24"/>
        </w:rPr>
        <w:t>hUC</w:t>
      </w:r>
      <w:proofErr w:type="spellEnd"/>
      <w:r w:rsidRPr="005860CC">
        <w:rPr>
          <w:rFonts w:ascii="Book Antiqua" w:eastAsia="Book Antiqua" w:hAnsi="Book Antiqua" w:cs="Times New Roman"/>
          <w:sz w:val="24"/>
          <w:szCs w:val="24"/>
        </w:rPr>
        <w:t xml:space="preserve">-MSCs could contribute to marked recovery in patients with liver injuries; both liver function and survival rate </w:t>
      </w:r>
      <w:r w:rsidR="002C04DE" w:rsidRPr="005860CC">
        <w:rPr>
          <w:rFonts w:ascii="Book Antiqua" w:eastAsia="Book Antiqua" w:hAnsi="Book Antiqua" w:cs="Times New Roman"/>
          <w:sz w:val="24"/>
          <w:szCs w:val="24"/>
        </w:rPr>
        <w:t>have been</w:t>
      </w:r>
      <w:r w:rsidR="00502AAA" w:rsidRPr="00502AAA">
        <w:rPr>
          <w:rFonts w:ascii="Book Antiqua" w:eastAsia="Book Antiqua" w:hAnsi="Book Antiqua" w:cs="Times New Roman"/>
          <w:sz w:val="24"/>
          <w:szCs w:val="24"/>
        </w:rPr>
        <w:t xml:space="preserve"> improved. The therapeutic effect of liver fibrosis treatment is exciting, and has broad clinical application. However, the protocol for </w:t>
      </w:r>
      <w:proofErr w:type="spellStart"/>
      <w:r w:rsidR="00502AAA" w:rsidRPr="00502AAA">
        <w:rPr>
          <w:rFonts w:ascii="Book Antiqua" w:eastAsia="Book Antiqua" w:hAnsi="Book Antiqua" w:cs="Times New Roman"/>
          <w:sz w:val="24"/>
          <w:szCs w:val="24"/>
        </w:rPr>
        <w:t>hUC</w:t>
      </w:r>
      <w:proofErr w:type="spellEnd"/>
      <w:r w:rsidR="00502AAA" w:rsidRPr="00502AAA">
        <w:rPr>
          <w:rFonts w:ascii="Book Antiqua" w:eastAsia="Book Antiqua" w:hAnsi="Book Antiqua" w:cs="Times New Roman"/>
          <w:sz w:val="24"/>
          <w:szCs w:val="24"/>
        </w:rPr>
        <w:t xml:space="preserve">-MSC treatment needs further refinement, and its efficacy should be further assessed in randomized trials with large </w:t>
      </w:r>
      <w:bookmarkStart w:id="156" w:name="_Hlk11357859"/>
      <w:r w:rsidR="00502AAA" w:rsidRPr="00502AAA">
        <w:rPr>
          <w:rFonts w:ascii="Book Antiqua" w:eastAsia="Book Antiqua" w:hAnsi="Book Antiqua" w:cs="Times New Roman"/>
          <w:sz w:val="24"/>
          <w:szCs w:val="24"/>
        </w:rPr>
        <w:t>cohorts</w:t>
      </w:r>
      <w:bookmarkEnd w:id="156"/>
      <w:r w:rsidR="00502AAA" w:rsidRPr="00502AAA">
        <w:rPr>
          <w:rFonts w:ascii="Book Antiqua" w:eastAsia="Book Antiqua" w:hAnsi="Book Antiqua" w:cs="Times New Roman"/>
          <w:sz w:val="24"/>
          <w:szCs w:val="24"/>
        </w:rPr>
        <w:t>.</w:t>
      </w:r>
    </w:p>
    <w:p w:rsidR="00B925B6" w:rsidRPr="004966E0" w:rsidRDefault="00B925B6" w:rsidP="0066230A">
      <w:pPr>
        <w:adjustRightInd w:val="0"/>
        <w:snapToGrid w:val="0"/>
        <w:spacing w:line="360" w:lineRule="auto"/>
        <w:ind w:firstLineChars="100" w:firstLine="240"/>
        <w:rPr>
          <w:rFonts w:ascii="Book Antiqua" w:eastAsia="等线" w:hAnsi="Book Antiqua" w:cs="Times New Roman"/>
          <w:sz w:val="24"/>
          <w:szCs w:val="24"/>
        </w:rPr>
      </w:pPr>
    </w:p>
    <w:p w:rsidR="009E4F21" w:rsidRPr="004966E0" w:rsidRDefault="00502AAA" w:rsidP="0066230A">
      <w:pPr>
        <w:adjustRightInd w:val="0"/>
        <w:snapToGrid w:val="0"/>
        <w:spacing w:line="360" w:lineRule="auto"/>
        <w:outlineLvl w:val="0"/>
        <w:rPr>
          <w:rFonts w:ascii="Book Antiqua" w:eastAsia="Book Antiqua" w:hAnsi="Book Antiqua" w:cs="Times New Roman"/>
          <w:b/>
          <w:kern w:val="44"/>
          <w:sz w:val="24"/>
          <w:szCs w:val="24"/>
        </w:rPr>
      </w:pPr>
      <w:r w:rsidRPr="00502AAA">
        <w:rPr>
          <w:rFonts w:ascii="Book Antiqua" w:eastAsia="Book Antiqua" w:hAnsi="Book Antiqua" w:cs="Times New Roman"/>
          <w:b/>
          <w:kern w:val="44"/>
          <w:sz w:val="24"/>
          <w:szCs w:val="24"/>
        </w:rPr>
        <w:t xml:space="preserve">CONCLUSION AND FUTURE PROSPECTS </w:t>
      </w:r>
    </w:p>
    <w:p w:rsidR="00EE0B94" w:rsidRPr="004966E0" w:rsidRDefault="00502AAA" w:rsidP="0066230A">
      <w:pPr>
        <w:adjustRightInd w:val="0"/>
        <w:snapToGrid w:val="0"/>
        <w:spacing w:line="360" w:lineRule="auto"/>
        <w:rPr>
          <w:rFonts w:ascii="Book Antiqua" w:eastAsia="Book Antiqua" w:hAnsi="Book Antiqua" w:cs="Times New Roman"/>
          <w:bCs/>
          <w:sz w:val="24"/>
          <w:szCs w:val="24"/>
        </w:rPr>
      </w:pPr>
      <w:r w:rsidRPr="00502AAA">
        <w:rPr>
          <w:rFonts w:ascii="Book Antiqua" w:eastAsia="Book Antiqua" w:hAnsi="Book Antiqua" w:cs="Times New Roman"/>
          <w:bCs/>
          <w:sz w:val="24"/>
          <w:szCs w:val="24"/>
        </w:rPr>
        <w:t xml:space="preserve">Transplantation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is an effective and promising treatment for liver fibrosis. This method has the unique characteristics of presenting no major ethical problems and having lower risk of viral transmission, low immunogenicity, abundant availability, and more primitive cell type; thus, the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are outstanding in comparison to other sources of MSCs. Regarding the application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in treatment of liver fibrosis, although the specific mechanism is not yet known, many studies have begun to elucidate the probable mechanisms, including paracrine effects, </w:t>
      </w:r>
      <w:proofErr w:type="spellStart"/>
      <w:r w:rsidRPr="00502AAA">
        <w:rPr>
          <w:rFonts w:ascii="Book Antiqua" w:eastAsia="Book Antiqua" w:hAnsi="Book Antiqua" w:cs="Times New Roman"/>
          <w:bCs/>
          <w:sz w:val="24"/>
          <w:szCs w:val="24"/>
        </w:rPr>
        <w:t>transdifferentiation</w:t>
      </w:r>
      <w:proofErr w:type="spellEnd"/>
      <w:r w:rsidRPr="00502AAA">
        <w:rPr>
          <w:rFonts w:ascii="Book Antiqua" w:eastAsia="Book Antiqua" w:hAnsi="Book Antiqua" w:cs="Times New Roman"/>
          <w:bCs/>
          <w:sz w:val="24"/>
          <w:szCs w:val="24"/>
        </w:rPr>
        <w:t xml:space="preserve"> into hepatocyte-like cells, and regulation of </w:t>
      </w:r>
      <w:r w:rsidRPr="00502AAA">
        <w:rPr>
          <w:rFonts w:ascii="Book Antiqua" w:eastAsia="Book Antiqua" w:hAnsi="Book Antiqua" w:cs="Times New Roman"/>
          <w:sz w:val="24"/>
          <w:szCs w:val="24"/>
        </w:rPr>
        <w:t>immunomodulatory function</w:t>
      </w:r>
      <w:r w:rsidRPr="00502AAA">
        <w:rPr>
          <w:rFonts w:ascii="Book Antiqua" w:eastAsia="Book Antiqua" w:hAnsi="Book Antiqua" w:cs="Times New Roman"/>
          <w:bCs/>
          <w:sz w:val="24"/>
          <w:szCs w:val="24"/>
        </w:rPr>
        <w:t xml:space="preserve">. Yet, some important issues with these </w:t>
      </w:r>
      <w:r w:rsidRPr="00502AAA">
        <w:rPr>
          <w:rFonts w:ascii="Book Antiqua" w:eastAsia="宋体" w:hAnsi="Book Antiqua" w:cs="Times New Roman"/>
          <w:bCs/>
          <w:sz w:val="24"/>
          <w:szCs w:val="24"/>
        </w:rPr>
        <w:t>studie</w:t>
      </w:r>
      <w:r w:rsidRPr="00502AAA">
        <w:rPr>
          <w:rFonts w:ascii="Book Antiqua" w:eastAsia="Book Antiqua" w:hAnsi="Book Antiqua" w:cs="Times New Roman"/>
          <w:bCs/>
          <w:sz w:val="24"/>
          <w:szCs w:val="24"/>
        </w:rPr>
        <w:t xml:space="preserve">s remain to be resolved. </w:t>
      </w:r>
    </w:p>
    <w:p w:rsidR="008807AB" w:rsidRDefault="00502AAA" w:rsidP="0066230A">
      <w:pPr>
        <w:adjustRightInd w:val="0"/>
        <w:snapToGrid w:val="0"/>
        <w:spacing w:line="360" w:lineRule="auto"/>
        <w:ind w:firstLine="240"/>
        <w:rPr>
          <w:rFonts w:ascii="Book Antiqua" w:eastAsia="Book Antiqua" w:hAnsi="Book Antiqua" w:cs="Times New Roman"/>
          <w:bCs/>
          <w:sz w:val="24"/>
          <w:szCs w:val="24"/>
        </w:rPr>
      </w:pPr>
      <w:r w:rsidRPr="00502AAA">
        <w:rPr>
          <w:rFonts w:ascii="Book Antiqua" w:eastAsia="Book Antiqua" w:hAnsi="Book Antiqua" w:cs="Times New Roman"/>
          <w:bCs/>
          <w:sz w:val="24"/>
          <w:szCs w:val="24"/>
        </w:rPr>
        <w:t xml:space="preserve">First, the method of acquisition of sufficient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in a short period of time is not yet defined. Second, improvement of the efficiency of induction into hepatocyte-like cells or mature hepatocytes </w:t>
      </w:r>
      <w:r w:rsidRPr="00502AAA">
        <w:rPr>
          <w:rFonts w:ascii="Book Antiqua" w:eastAsia="Book Antiqua" w:hAnsi="Book Antiqua" w:cs="Times New Roman"/>
          <w:bCs/>
          <w:i/>
          <w:sz w:val="24"/>
          <w:szCs w:val="24"/>
        </w:rPr>
        <w:t>in vitro</w:t>
      </w:r>
      <w:r w:rsidRPr="00502AAA">
        <w:rPr>
          <w:rFonts w:ascii="Book Antiqua" w:eastAsia="Book Antiqua" w:hAnsi="Book Antiqua" w:cs="Times New Roman"/>
          <w:bCs/>
          <w:sz w:val="24"/>
          <w:szCs w:val="24"/>
        </w:rPr>
        <w:t xml:space="preserve"> and </w:t>
      </w:r>
      <w:r w:rsidRPr="00502AAA">
        <w:rPr>
          <w:rFonts w:ascii="Book Antiqua" w:eastAsia="Book Antiqua" w:hAnsi="Book Antiqua" w:cs="Times New Roman"/>
          <w:bCs/>
          <w:i/>
          <w:sz w:val="24"/>
          <w:szCs w:val="24"/>
        </w:rPr>
        <w:t>in vivo</w:t>
      </w:r>
      <w:r w:rsidRPr="00502AAA">
        <w:rPr>
          <w:rFonts w:ascii="Book Antiqua" w:eastAsia="Book Antiqua" w:hAnsi="Book Antiqua" w:cs="Times New Roman"/>
          <w:bCs/>
          <w:sz w:val="24"/>
          <w:szCs w:val="24"/>
        </w:rPr>
        <w:t xml:space="preserve"> still requires more </w:t>
      </w:r>
      <w:r w:rsidRPr="00502AAA">
        <w:rPr>
          <w:rFonts w:ascii="Book Antiqua" w:eastAsia="Book Antiqua" w:hAnsi="Book Antiqua" w:cs="Times New Roman"/>
          <w:bCs/>
          <w:sz w:val="24"/>
          <w:szCs w:val="24"/>
        </w:rPr>
        <w:lastRenderedPageBreak/>
        <w:t xml:space="preserve">detailed exploration of the hepatic </w:t>
      </w:r>
      <w:proofErr w:type="spellStart"/>
      <w:r w:rsidRPr="00502AAA">
        <w:rPr>
          <w:rFonts w:ascii="Book Antiqua" w:eastAsia="Book Antiqua" w:hAnsi="Book Antiqua" w:cs="Times New Roman"/>
          <w:bCs/>
          <w:sz w:val="24"/>
          <w:szCs w:val="24"/>
        </w:rPr>
        <w:t>transdifferentiation</w:t>
      </w:r>
      <w:proofErr w:type="spellEnd"/>
      <w:r w:rsidRPr="00502AAA">
        <w:rPr>
          <w:rFonts w:ascii="Book Antiqua" w:eastAsia="Book Antiqua" w:hAnsi="Book Antiqua" w:cs="Times New Roman"/>
          <w:bCs/>
          <w:sz w:val="24"/>
          <w:szCs w:val="24"/>
        </w:rPr>
        <w:t xml:space="preserve"> mechanism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Third, more effective techniques for large-scale exosome production are needed. Fourth, the paracrine mechanism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to alleviate liver fibrosis must be discerned, including specific cytokine signaling pathways to prevent the progress of liver fibrosis. Fifth, further data are needed regarding the oncogenic potential and risks of using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Although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are not tumorigenic, these safety concerns must be explored intensively, especially the long-term effects on the immune response and tumorigenesis. Sixth, the frequency and stage of engraftment, the dose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and standardized protocols for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 transplantation are not yet established. Ultimately, large-sample, randomized, placebo-controlled clinical trials are needed to verify the therapeutic potential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-MSCs in liver fibrosis.</w:t>
      </w:r>
    </w:p>
    <w:p w:rsidR="009E4F21" w:rsidRPr="004966E0" w:rsidRDefault="00502AAA" w:rsidP="0066230A">
      <w:pPr>
        <w:adjustRightInd w:val="0"/>
        <w:snapToGrid w:val="0"/>
        <w:spacing w:line="360" w:lineRule="auto"/>
        <w:ind w:firstLineChars="100" w:firstLine="240"/>
        <w:rPr>
          <w:rFonts w:ascii="Book Antiqua" w:eastAsia="等线" w:hAnsi="Book Antiqua" w:cs="Times New Roman"/>
          <w:bCs/>
          <w:sz w:val="24"/>
          <w:szCs w:val="24"/>
        </w:rPr>
      </w:pPr>
      <w:r w:rsidRPr="00502AAA">
        <w:rPr>
          <w:rFonts w:ascii="Book Antiqua" w:eastAsia="Book Antiqua" w:hAnsi="Book Antiqua" w:cs="Times New Roman"/>
          <w:bCs/>
          <w:sz w:val="24"/>
          <w:szCs w:val="24"/>
        </w:rPr>
        <w:t xml:space="preserve">Overall, although a large number of challenges remain in the application of </w:t>
      </w:r>
      <w:proofErr w:type="spellStart"/>
      <w:r w:rsidRPr="00502AAA">
        <w:rPr>
          <w:rFonts w:ascii="Book Antiqua" w:eastAsia="Book Antiqua" w:hAnsi="Book Antiqua" w:cs="Times New Roman"/>
          <w:bCs/>
          <w:sz w:val="24"/>
          <w:szCs w:val="24"/>
        </w:rPr>
        <w:t>hUC</w:t>
      </w:r>
      <w:proofErr w:type="spellEnd"/>
      <w:r w:rsidRPr="00502AAA">
        <w:rPr>
          <w:rFonts w:ascii="Book Antiqua" w:eastAsia="Book Antiqua" w:hAnsi="Book Antiqua" w:cs="Times New Roman"/>
          <w:bCs/>
          <w:sz w:val="24"/>
          <w:szCs w:val="24"/>
        </w:rPr>
        <w:t xml:space="preserve">-MSCs for ameliorating liver fibrosis, these issues will be resolved by assessment of the mechanisms of liver fibrosis, liver genesis, and liver development, as well as further research regarding stem cells and genetic tissue engineering. </w:t>
      </w:r>
    </w:p>
    <w:p w:rsidR="00283111" w:rsidRPr="004966E0" w:rsidRDefault="00502AAA" w:rsidP="0066230A">
      <w:pPr>
        <w:widowControl/>
        <w:snapToGrid w:val="0"/>
        <w:spacing w:line="360" w:lineRule="auto"/>
        <w:jc w:val="left"/>
        <w:rPr>
          <w:rFonts w:ascii="Book Antiqua" w:eastAsia="Book Antiqua" w:hAnsi="Book Antiqua" w:cs="Times New Roman"/>
          <w:b/>
          <w:kern w:val="44"/>
          <w:sz w:val="24"/>
          <w:szCs w:val="24"/>
        </w:rPr>
      </w:pPr>
      <w:r w:rsidRPr="00502AAA">
        <w:rPr>
          <w:rFonts w:ascii="Book Antiqua" w:eastAsia="Book Antiqua" w:hAnsi="Book Antiqua" w:cs="Times New Roman"/>
          <w:b/>
          <w:kern w:val="44"/>
          <w:sz w:val="24"/>
          <w:szCs w:val="24"/>
        </w:rPr>
        <w:br w:type="page"/>
      </w:r>
    </w:p>
    <w:p w:rsidR="009E4F21" w:rsidRDefault="00502AAA" w:rsidP="0066230A">
      <w:pPr>
        <w:adjustRightInd w:val="0"/>
        <w:snapToGrid w:val="0"/>
        <w:spacing w:line="360" w:lineRule="auto"/>
        <w:outlineLvl w:val="0"/>
        <w:rPr>
          <w:rFonts w:ascii="Book Antiqua" w:eastAsia="Book Antiqua" w:hAnsi="Book Antiqua" w:cs="Times New Roman"/>
          <w:b/>
          <w:kern w:val="44"/>
          <w:sz w:val="24"/>
          <w:szCs w:val="24"/>
        </w:rPr>
      </w:pPr>
      <w:r w:rsidRPr="00502AAA">
        <w:rPr>
          <w:rFonts w:ascii="Book Antiqua" w:eastAsia="Book Antiqua" w:hAnsi="Book Antiqua" w:cs="Times New Roman"/>
          <w:b/>
          <w:kern w:val="44"/>
          <w:sz w:val="24"/>
          <w:szCs w:val="24"/>
        </w:rPr>
        <w:lastRenderedPageBreak/>
        <w:t>REFERENCES</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 </w:t>
      </w:r>
      <w:proofErr w:type="spellStart"/>
      <w:r w:rsidRPr="00A1257F">
        <w:rPr>
          <w:rFonts w:ascii="Book Antiqua" w:hAnsi="Book Antiqua"/>
          <w:b/>
          <w:sz w:val="24"/>
          <w:szCs w:val="24"/>
        </w:rPr>
        <w:t>Guo</w:t>
      </w:r>
      <w:proofErr w:type="spellEnd"/>
      <w:r w:rsidRPr="00A1257F">
        <w:rPr>
          <w:rFonts w:ascii="Book Antiqua" w:hAnsi="Book Antiqua"/>
          <w:b/>
          <w:sz w:val="24"/>
          <w:szCs w:val="24"/>
        </w:rPr>
        <w:t xml:space="preserve"> Y</w:t>
      </w:r>
      <w:r w:rsidRPr="00A1257F">
        <w:rPr>
          <w:rFonts w:ascii="Book Antiqua" w:hAnsi="Book Antiqua"/>
          <w:sz w:val="24"/>
          <w:szCs w:val="24"/>
        </w:rPr>
        <w:t xml:space="preserve">, Chen B, Chen LJ, Zhang CF, Xiang C. Current status and future prospects of mesenchymal stem cell therapy for liver fibrosis. </w:t>
      </w:r>
      <w:r w:rsidRPr="00A1257F">
        <w:rPr>
          <w:rFonts w:ascii="Book Antiqua" w:hAnsi="Book Antiqua"/>
          <w:i/>
          <w:sz w:val="24"/>
          <w:szCs w:val="24"/>
        </w:rPr>
        <w:t xml:space="preserve">J Zhejiang </w:t>
      </w:r>
      <w:proofErr w:type="spellStart"/>
      <w:r w:rsidRPr="00A1257F">
        <w:rPr>
          <w:rFonts w:ascii="Book Antiqua" w:hAnsi="Book Antiqua"/>
          <w:i/>
          <w:sz w:val="24"/>
          <w:szCs w:val="24"/>
        </w:rPr>
        <w:t>Univ</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Sci</w:t>
      </w:r>
      <w:proofErr w:type="spellEnd"/>
      <w:r w:rsidRPr="00A1257F">
        <w:rPr>
          <w:rFonts w:ascii="Book Antiqua" w:hAnsi="Book Antiqua"/>
          <w:i/>
          <w:sz w:val="24"/>
          <w:szCs w:val="24"/>
        </w:rPr>
        <w:t xml:space="preserve"> B</w:t>
      </w:r>
      <w:r w:rsidRPr="00A1257F">
        <w:rPr>
          <w:rFonts w:ascii="Book Antiqua" w:hAnsi="Book Antiqua"/>
          <w:sz w:val="24"/>
          <w:szCs w:val="24"/>
        </w:rPr>
        <w:t xml:space="preserve"> 2016; </w:t>
      </w:r>
      <w:r w:rsidRPr="00A1257F">
        <w:rPr>
          <w:rFonts w:ascii="Book Antiqua" w:hAnsi="Book Antiqua"/>
          <w:b/>
          <w:sz w:val="24"/>
          <w:szCs w:val="24"/>
        </w:rPr>
        <w:t>17</w:t>
      </w:r>
      <w:r w:rsidRPr="00A1257F">
        <w:rPr>
          <w:rFonts w:ascii="Book Antiqua" w:hAnsi="Book Antiqua"/>
          <w:sz w:val="24"/>
          <w:szCs w:val="24"/>
        </w:rPr>
        <w:t>: 831-841 [PMID: 27819130 DOI: 10.1631/jzus.B1600101]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 </w:t>
      </w:r>
      <w:r w:rsidRPr="00A1257F">
        <w:rPr>
          <w:rFonts w:ascii="Book Antiqua" w:hAnsi="Book Antiqua"/>
          <w:b/>
          <w:sz w:val="24"/>
          <w:szCs w:val="24"/>
        </w:rPr>
        <w:t xml:space="preserve">van </w:t>
      </w:r>
      <w:proofErr w:type="spellStart"/>
      <w:r w:rsidRPr="00A1257F">
        <w:rPr>
          <w:rFonts w:ascii="Book Antiqua" w:hAnsi="Book Antiqua"/>
          <w:b/>
          <w:sz w:val="24"/>
          <w:szCs w:val="24"/>
        </w:rPr>
        <w:t>Dijk</w:t>
      </w:r>
      <w:proofErr w:type="spellEnd"/>
      <w:r w:rsidRPr="00A1257F">
        <w:rPr>
          <w:rFonts w:ascii="Book Antiqua" w:hAnsi="Book Antiqua"/>
          <w:b/>
          <w:sz w:val="24"/>
          <w:szCs w:val="24"/>
        </w:rPr>
        <w:t xml:space="preserve"> F</w:t>
      </w:r>
      <w:r w:rsidRPr="00A1257F">
        <w:rPr>
          <w:rFonts w:ascii="Book Antiqua" w:hAnsi="Book Antiqua"/>
          <w:sz w:val="24"/>
          <w:szCs w:val="24"/>
        </w:rPr>
        <w:t xml:space="preserve">, </w:t>
      </w:r>
      <w:proofErr w:type="spellStart"/>
      <w:r w:rsidRPr="00A1257F">
        <w:rPr>
          <w:rFonts w:ascii="Book Antiqua" w:hAnsi="Book Antiqua"/>
          <w:sz w:val="24"/>
          <w:szCs w:val="24"/>
        </w:rPr>
        <w:t>Olinga</w:t>
      </w:r>
      <w:proofErr w:type="spellEnd"/>
      <w:r w:rsidRPr="00A1257F">
        <w:rPr>
          <w:rFonts w:ascii="Book Antiqua" w:hAnsi="Book Antiqua"/>
          <w:sz w:val="24"/>
          <w:szCs w:val="24"/>
        </w:rPr>
        <w:t xml:space="preserve"> P, </w:t>
      </w:r>
      <w:proofErr w:type="spellStart"/>
      <w:r w:rsidRPr="00A1257F">
        <w:rPr>
          <w:rFonts w:ascii="Book Antiqua" w:hAnsi="Book Antiqua"/>
          <w:sz w:val="24"/>
          <w:szCs w:val="24"/>
        </w:rPr>
        <w:t>Poelstra</w:t>
      </w:r>
      <w:proofErr w:type="spellEnd"/>
      <w:r w:rsidRPr="00A1257F">
        <w:rPr>
          <w:rFonts w:ascii="Book Antiqua" w:hAnsi="Book Antiqua"/>
          <w:sz w:val="24"/>
          <w:szCs w:val="24"/>
        </w:rPr>
        <w:t xml:space="preserve"> K, </w:t>
      </w:r>
      <w:proofErr w:type="spellStart"/>
      <w:r w:rsidRPr="00A1257F">
        <w:rPr>
          <w:rFonts w:ascii="Book Antiqua" w:hAnsi="Book Antiqua"/>
          <w:sz w:val="24"/>
          <w:szCs w:val="24"/>
        </w:rPr>
        <w:t>Beljaars</w:t>
      </w:r>
      <w:proofErr w:type="spellEnd"/>
      <w:r w:rsidRPr="00A1257F">
        <w:rPr>
          <w:rFonts w:ascii="Book Antiqua" w:hAnsi="Book Antiqua"/>
          <w:sz w:val="24"/>
          <w:szCs w:val="24"/>
        </w:rPr>
        <w:t xml:space="preserve"> L. Targeted Therapies in Liver Fibrosis: Combining the Best Parts of Platelet-Derived Growth Factor BB and Interferon Gamma. </w:t>
      </w:r>
      <w:r w:rsidRPr="00A1257F">
        <w:rPr>
          <w:rFonts w:ascii="Book Antiqua" w:hAnsi="Book Antiqua"/>
          <w:i/>
          <w:sz w:val="24"/>
          <w:szCs w:val="24"/>
        </w:rPr>
        <w:t>Front Med (Lausanne)</w:t>
      </w:r>
      <w:r w:rsidRPr="00A1257F">
        <w:rPr>
          <w:rFonts w:ascii="Book Antiqua" w:hAnsi="Book Antiqua"/>
          <w:sz w:val="24"/>
          <w:szCs w:val="24"/>
        </w:rPr>
        <w:t xml:space="preserve"> 2015; </w:t>
      </w:r>
      <w:r w:rsidRPr="00A1257F">
        <w:rPr>
          <w:rFonts w:ascii="Book Antiqua" w:hAnsi="Book Antiqua"/>
          <w:b/>
          <w:sz w:val="24"/>
          <w:szCs w:val="24"/>
        </w:rPr>
        <w:t>2</w:t>
      </w:r>
      <w:r w:rsidRPr="00A1257F">
        <w:rPr>
          <w:rFonts w:ascii="Book Antiqua" w:hAnsi="Book Antiqua"/>
          <w:sz w:val="24"/>
          <w:szCs w:val="24"/>
        </w:rPr>
        <w:t>: 72 [PMID: 26501061 DOI: 10.3389/fmed.2015.00072]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 </w:t>
      </w:r>
      <w:proofErr w:type="spellStart"/>
      <w:r w:rsidRPr="00A1257F">
        <w:rPr>
          <w:rFonts w:ascii="Book Antiqua" w:hAnsi="Book Antiqua"/>
          <w:b/>
          <w:sz w:val="24"/>
          <w:szCs w:val="24"/>
        </w:rPr>
        <w:t>Tacke</w:t>
      </w:r>
      <w:proofErr w:type="spellEnd"/>
      <w:r w:rsidRPr="00A1257F">
        <w:rPr>
          <w:rFonts w:ascii="Book Antiqua" w:hAnsi="Book Antiqua"/>
          <w:b/>
          <w:sz w:val="24"/>
          <w:szCs w:val="24"/>
        </w:rPr>
        <w:t xml:space="preserve"> F</w:t>
      </w:r>
      <w:r w:rsidRPr="00A1257F">
        <w:rPr>
          <w:rFonts w:ascii="Book Antiqua" w:hAnsi="Book Antiqua"/>
          <w:sz w:val="24"/>
          <w:szCs w:val="24"/>
        </w:rPr>
        <w:t xml:space="preserve">, </w:t>
      </w:r>
      <w:proofErr w:type="spellStart"/>
      <w:r w:rsidRPr="00A1257F">
        <w:rPr>
          <w:rFonts w:ascii="Book Antiqua" w:hAnsi="Book Antiqua"/>
          <w:sz w:val="24"/>
          <w:szCs w:val="24"/>
        </w:rPr>
        <w:t>Trautwein</w:t>
      </w:r>
      <w:proofErr w:type="spellEnd"/>
      <w:r w:rsidRPr="00A1257F">
        <w:rPr>
          <w:rFonts w:ascii="Book Antiqua" w:hAnsi="Book Antiqua"/>
          <w:sz w:val="24"/>
          <w:szCs w:val="24"/>
        </w:rPr>
        <w:t xml:space="preserve"> C. Mechanisms of liver fibrosis resolution. </w:t>
      </w:r>
      <w:r w:rsidRPr="00A1257F">
        <w:rPr>
          <w:rFonts w:ascii="Book Antiqua" w:hAnsi="Book Antiqua"/>
          <w:i/>
          <w:sz w:val="24"/>
          <w:szCs w:val="24"/>
        </w:rPr>
        <w:t xml:space="preserve">J </w:t>
      </w:r>
      <w:proofErr w:type="spellStart"/>
      <w:r w:rsidRPr="00A1257F">
        <w:rPr>
          <w:rFonts w:ascii="Book Antiqua" w:hAnsi="Book Antiqua"/>
          <w:i/>
          <w:sz w:val="24"/>
          <w:szCs w:val="24"/>
        </w:rPr>
        <w:t>Hepatol</w:t>
      </w:r>
      <w:proofErr w:type="spellEnd"/>
      <w:r w:rsidRPr="00A1257F">
        <w:rPr>
          <w:rFonts w:ascii="Book Antiqua" w:hAnsi="Book Antiqua"/>
          <w:sz w:val="24"/>
          <w:szCs w:val="24"/>
        </w:rPr>
        <w:t xml:space="preserve"> 2015; </w:t>
      </w:r>
      <w:r w:rsidRPr="00A1257F">
        <w:rPr>
          <w:rFonts w:ascii="Book Antiqua" w:hAnsi="Book Antiqua"/>
          <w:b/>
          <w:sz w:val="24"/>
          <w:szCs w:val="24"/>
        </w:rPr>
        <w:t>63</w:t>
      </w:r>
      <w:r w:rsidRPr="00A1257F">
        <w:rPr>
          <w:rFonts w:ascii="Book Antiqua" w:hAnsi="Book Antiqua"/>
          <w:sz w:val="24"/>
          <w:szCs w:val="24"/>
        </w:rPr>
        <w:t>: 1038-1039 [PMID: 26232376 DOI: 10.1016/j.jhep.2015.03.039]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 </w:t>
      </w:r>
      <w:r w:rsidRPr="00A1257F">
        <w:rPr>
          <w:rFonts w:ascii="Book Antiqua" w:hAnsi="Book Antiqua"/>
          <w:b/>
          <w:sz w:val="24"/>
          <w:szCs w:val="24"/>
        </w:rPr>
        <w:t>Zhang CY</w:t>
      </w:r>
      <w:r w:rsidRPr="00A1257F">
        <w:rPr>
          <w:rFonts w:ascii="Book Antiqua" w:hAnsi="Book Antiqua"/>
          <w:sz w:val="24"/>
          <w:szCs w:val="24"/>
        </w:rPr>
        <w:t xml:space="preserve">, Yuan WG, He P, Lei JH, Wang CX. Liver fibrosis and hepatic stellate cells: Etiology, pathological hallmarks and therapeutic targets. </w:t>
      </w:r>
      <w:r w:rsidRPr="00A1257F">
        <w:rPr>
          <w:rFonts w:ascii="Book Antiqua" w:hAnsi="Book Antiqua"/>
          <w:i/>
          <w:sz w:val="24"/>
          <w:szCs w:val="24"/>
        </w:rPr>
        <w:t xml:space="preserve">World J </w:t>
      </w:r>
      <w:proofErr w:type="spellStart"/>
      <w:r w:rsidRPr="00A1257F">
        <w:rPr>
          <w:rFonts w:ascii="Book Antiqua" w:hAnsi="Book Antiqua"/>
          <w:i/>
          <w:sz w:val="24"/>
          <w:szCs w:val="24"/>
        </w:rPr>
        <w:t>Gastroenterol</w:t>
      </w:r>
      <w:proofErr w:type="spellEnd"/>
      <w:r w:rsidRPr="00A1257F">
        <w:rPr>
          <w:rFonts w:ascii="Book Antiqua" w:hAnsi="Book Antiqua"/>
          <w:sz w:val="24"/>
          <w:szCs w:val="24"/>
        </w:rPr>
        <w:t xml:space="preserve"> 2016; </w:t>
      </w:r>
      <w:r w:rsidRPr="00A1257F">
        <w:rPr>
          <w:rFonts w:ascii="Book Antiqua" w:hAnsi="Book Antiqua"/>
          <w:b/>
          <w:sz w:val="24"/>
          <w:szCs w:val="24"/>
        </w:rPr>
        <w:t>22</w:t>
      </w:r>
      <w:r w:rsidRPr="00A1257F">
        <w:rPr>
          <w:rFonts w:ascii="Book Antiqua" w:hAnsi="Book Antiqua"/>
          <w:sz w:val="24"/>
          <w:szCs w:val="24"/>
        </w:rPr>
        <w:t>: 10512-10522 [PMID: 28082803 DOI: 10.3748/wjg.v22.i48.10512]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 </w:t>
      </w:r>
      <w:proofErr w:type="spellStart"/>
      <w:r w:rsidRPr="00A1257F">
        <w:rPr>
          <w:rFonts w:ascii="Book Antiqua" w:hAnsi="Book Antiqua"/>
          <w:b/>
          <w:sz w:val="24"/>
          <w:szCs w:val="24"/>
        </w:rPr>
        <w:t>Weiskirchen</w:t>
      </w:r>
      <w:proofErr w:type="spellEnd"/>
      <w:r w:rsidRPr="00A1257F">
        <w:rPr>
          <w:rFonts w:ascii="Book Antiqua" w:hAnsi="Book Antiqua"/>
          <w:b/>
          <w:sz w:val="24"/>
          <w:szCs w:val="24"/>
        </w:rPr>
        <w:t xml:space="preserve"> R</w:t>
      </w:r>
      <w:r w:rsidRPr="00A1257F">
        <w:rPr>
          <w:rFonts w:ascii="Book Antiqua" w:hAnsi="Book Antiqua"/>
          <w:sz w:val="24"/>
          <w:szCs w:val="24"/>
        </w:rPr>
        <w:t xml:space="preserve">, </w:t>
      </w:r>
      <w:proofErr w:type="spellStart"/>
      <w:r w:rsidRPr="00A1257F">
        <w:rPr>
          <w:rFonts w:ascii="Book Antiqua" w:hAnsi="Book Antiqua"/>
          <w:sz w:val="24"/>
          <w:szCs w:val="24"/>
        </w:rPr>
        <w:t>Tacke</w:t>
      </w:r>
      <w:proofErr w:type="spellEnd"/>
      <w:r w:rsidRPr="00A1257F">
        <w:rPr>
          <w:rFonts w:ascii="Book Antiqua" w:hAnsi="Book Antiqua"/>
          <w:sz w:val="24"/>
          <w:szCs w:val="24"/>
        </w:rPr>
        <w:t xml:space="preserve"> F. Liver Fibrosis: From Pathogenesis to Novel Therapies. </w:t>
      </w:r>
      <w:r w:rsidRPr="00A1257F">
        <w:rPr>
          <w:rFonts w:ascii="Book Antiqua" w:hAnsi="Book Antiqua"/>
          <w:i/>
          <w:sz w:val="24"/>
          <w:szCs w:val="24"/>
        </w:rPr>
        <w:t>Dig Dis</w:t>
      </w:r>
      <w:r w:rsidRPr="00A1257F">
        <w:rPr>
          <w:rFonts w:ascii="Book Antiqua" w:hAnsi="Book Antiqua"/>
          <w:sz w:val="24"/>
          <w:szCs w:val="24"/>
        </w:rPr>
        <w:t xml:space="preserve"> 2016; </w:t>
      </w:r>
      <w:r w:rsidRPr="00A1257F">
        <w:rPr>
          <w:rFonts w:ascii="Book Antiqua" w:hAnsi="Book Antiqua"/>
          <w:b/>
          <w:sz w:val="24"/>
          <w:szCs w:val="24"/>
        </w:rPr>
        <w:t>34</w:t>
      </w:r>
      <w:r w:rsidRPr="00A1257F">
        <w:rPr>
          <w:rFonts w:ascii="Book Antiqua" w:hAnsi="Book Antiqua"/>
          <w:sz w:val="24"/>
          <w:szCs w:val="24"/>
        </w:rPr>
        <w:t>: 410-422 [PMID: 27170396 DOI: 10.1159/000444556]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 </w:t>
      </w:r>
      <w:proofErr w:type="spellStart"/>
      <w:r w:rsidRPr="00A1257F">
        <w:rPr>
          <w:rFonts w:ascii="Book Antiqua" w:hAnsi="Book Antiqua"/>
          <w:b/>
          <w:sz w:val="24"/>
          <w:szCs w:val="24"/>
        </w:rPr>
        <w:t>Pinzani</w:t>
      </w:r>
      <w:proofErr w:type="spellEnd"/>
      <w:r w:rsidRPr="00A1257F">
        <w:rPr>
          <w:rFonts w:ascii="Book Antiqua" w:hAnsi="Book Antiqua"/>
          <w:b/>
          <w:sz w:val="24"/>
          <w:szCs w:val="24"/>
        </w:rPr>
        <w:t xml:space="preserve"> M</w:t>
      </w:r>
      <w:r w:rsidRPr="00A1257F">
        <w:rPr>
          <w:rFonts w:ascii="Book Antiqua" w:hAnsi="Book Antiqua"/>
          <w:sz w:val="24"/>
          <w:szCs w:val="24"/>
        </w:rPr>
        <w:t xml:space="preserve">. Pathophysiology of Liver Fibrosis. </w:t>
      </w:r>
      <w:r w:rsidRPr="00A1257F">
        <w:rPr>
          <w:rFonts w:ascii="Book Antiqua" w:hAnsi="Book Antiqua"/>
          <w:i/>
          <w:sz w:val="24"/>
          <w:szCs w:val="24"/>
        </w:rPr>
        <w:t>Dig Dis</w:t>
      </w:r>
      <w:r w:rsidRPr="00A1257F">
        <w:rPr>
          <w:rFonts w:ascii="Book Antiqua" w:hAnsi="Book Antiqua"/>
          <w:sz w:val="24"/>
          <w:szCs w:val="24"/>
        </w:rPr>
        <w:t xml:space="preserve"> 2015; </w:t>
      </w:r>
      <w:r w:rsidRPr="00A1257F">
        <w:rPr>
          <w:rFonts w:ascii="Book Antiqua" w:hAnsi="Book Antiqua"/>
          <w:b/>
          <w:sz w:val="24"/>
          <w:szCs w:val="24"/>
        </w:rPr>
        <w:t>33</w:t>
      </w:r>
      <w:r w:rsidRPr="00A1257F">
        <w:rPr>
          <w:rFonts w:ascii="Book Antiqua" w:hAnsi="Book Antiqua"/>
          <w:sz w:val="24"/>
          <w:szCs w:val="24"/>
        </w:rPr>
        <w:t>: 492-497 [PMID: 26159264 DOI: 10.1159/000374096]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 </w:t>
      </w:r>
      <w:r w:rsidRPr="00A1257F">
        <w:rPr>
          <w:rFonts w:ascii="Book Antiqua" w:hAnsi="Book Antiqua"/>
          <w:b/>
          <w:sz w:val="24"/>
          <w:szCs w:val="24"/>
        </w:rPr>
        <w:t>Li D</w:t>
      </w:r>
      <w:r w:rsidRPr="00A1257F">
        <w:rPr>
          <w:rFonts w:ascii="Book Antiqua" w:hAnsi="Book Antiqua"/>
          <w:sz w:val="24"/>
          <w:szCs w:val="24"/>
        </w:rPr>
        <w:t xml:space="preserve">, He L, </w:t>
      </w:r>
      <w:proofErr w:type="spellStart"/>
      <w:r w:rsidRPr="00A1257F">
        <w:rPr>
          <w:rFonts w:ascii="Book Antiqua" w:hAnsi="Book Antiqua"/>
          <w:sz w:val="24"/>
          <w:szCs w:val="24"/>
        </w:rPr>
        <w:t>Guo</w:t>
      </w:r>
      <w:proofErr w:type="spellEnd"/>
      <w:r w:rsidRPr="00A1257F">
        <w:rPr>
          <w:rFonts w:ascii="Book Antiqua" w:hAnsi="Book Antiqua"/>
          <w:sz w:val="24"/>
          <w:szCs w:val="24"/>
        </w:rPr>
        <w:t xml:space="preserve"> H, Chen H, Shan H. Targeting activated hepatic stellate cells (</w:t>
      </w:r>
      <w:proofErr w:type="spellStart"/>
      <w:r w:rsidRPr="00A1257F">
        <w:rPr>
          <w:rFonts w:ascii="Book Antiqua" w:hAnsi="Book Antiqua"/>
          <w:sz w:val="24"/>
          <w:szCs w:val="24"/>
        </w:rPr>
        <w:t>aHSCs</w:t>
      </w:r>
      <w:proofErr w:type="spellEnd"/>
      <w:r w:rsidRPr="00A1257F">
        <w:rPr>
          <w:rFonts w:ascii="Book Antiqua" w:hAnsi="Book Antiqua"/>
          <w:sz w:val="24"/>
          <w:szCs w:val="24"/>
        </w:rPr>
        <w:t xml:space="preserve">) for liver fibrosis imaging. </w:t>
      </w:r>
      <w:r w:rsidRPr="00A1257F">
        <w:rPr>
          <w:rFonts w:ascii="Book Antiqua" w:hAnsi="Book Antiqua"/>
          <w:i/>
          <w:sz w:val="24"/>
          <w:szCs w:val="24"/>
        </w:rPr>
        <w:t>EJNMMI Res</w:t>
      </w:r>
      <w:r w:rsidRPr="00A1257F">
        <w:rPr>
          <w:rFonts w:ascii="Book Antiqua" w:hAnsi="Book Antiqua"/>
          <w:sz w:val="24"/>
          <w:szCs w:val="24"/>
        </w:rPr>
        <w:t xml:space="preserve"> 2015; </w:t>
      </w:r>
      <w:r w:rsidRPr="00A1257F">
        <w:rPr>
          <w:rFonts w:ascii="Book Antiqua" w:hAnsi="Book Antiqua"/>
          <w:b/>
          <w:sz w:val="24"/>
          <w:szCs w:val="24"/>
        </w:rPr>
        <w:t>5</w:t>
      </w:r>
      <w:r w:rsidRPr="00A1257F">
        <w:rPr>
          <w:rFonts w:ascii="Book Antiqua" w:hAnsi="Book Antiqua"/>
          <w:sz w:val="24"/>
          <w:szCs w:val="24"/>
        </w:rPr>
        <w:t>: 71 [PMID: 26650603 DOI: 10.1186/s13550-015-0151-x]</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 </w:t>
      </w:r>
      <w:r w:rsidRPr="00A1257F">
        <w:rPr>
          <w:rFonts w:ascii="Book Antiqua" w:hAnsi="Book Antiqua"/>
          <w:b/>
          <w:sz w:val="24"/>
          <w:szCs w:val="24"/>
        </w:rPr>
        <w:t>Higashi T</w:t>
      </w:r>
      <w:r w:rsidRPr="00A1257F">
        <w:rPr>
          <w:rFonts w:ascii="Book Antiqua" w:hAnsi="Book Antiqua"/>
          <w:sz w:val="24"/>
          <w:szCs w:val="24"/>
        </w:rPr>
        <w:t xml:space="preserve">, Friedman SL, </w:t>
      </w:r>
      <w:proofErr w:type="spellStart"/>
      <w:r w:rsidRPr="00A1257F">
        <w:rPr>
          <w:rFonts w:ascii="Book Antiqua" w:hAnsi="Book Antiqua"/>
          <w:sz w:val="24"/>
          <w:szCs w:val="24"/>
        </w:rPr>
        <w:t>Hoshida</w:t>
      </w:r>
      <w:proofErr w:type="spellEnd"/>
      <w:r w:rsidRPr="00A1257F">
        <w:rPr>
          <w:rFonts w:ascii="Book Antiqua" w:hAnsi="Book Antiqua"/>
          <w:sz w:val="24"/>
          <w:szCs w:val="24"/>
        </w:rPr>
        <w:t xml:space="preserve"> Y. Hepatic stellate cells as key target in liver fibrosis. </w:t>
      </w:r>
      <w:proofErr w:type="spellStart"/>
      <w:r w:rsidRPr="00A1257F">
        <w:rPr>
          <w:rFonts w:ascii="Book Antiqua" w:hAnsi="Book Antiqua"/>
          <w:i/>
          <w:sz w:val="24"/>
          <w:szCs w:val="24"/>
        </w:rPr>
        <w:t>Adv</w:t>
      </w:r>
      <w:proofErr w:type="spellEnd"/>
      <w:r w:rsidRPr="00A1257F">
        <w:rPr>
          <w:rFonts w:ascii="Book Antiqua" w:hAnsi="Book Antiqua"/>
          <w:i/>
          <w:sz w:val="24"/>
          <w:szCs w:val="24"/>
        </w:rPr>
        <w:t xml:space="preserve"> Drug </w:t>
      </w:r>
      <w:proofErr w:type="spellStart"/>
      <w:r w:rsidRPr="00A1257F">
        <w:rPr>
          <w:rFonts w:ascii="Book Antiqua" w:hAnsi="Book Antiqua"/>
          <w:i/>
          <w:sz w:val="24"/>
          <w:szCs w:val="24"/>
        </w:rPr>
        <w:t>Deliv</w:t>
      </w:r>
      <w:proofErr w:type="spellEnd"/>
      <w:r w:rsidRPr="00A1257F">
        <w:rPr>
          <w:rFonts w:ascii="Book Antiqua" w:hAnsi="Book Antiqua"/>
          <w:i/>
          <w:sz w:val="24"/>
          <w:szCs w:val="24"/>
        </w:rPr>
        <w:t xml:space="preserve"> Rev</w:t>
      </w:r>
      <w:r w:rsidRPr="00A1257F">
        <w:rPr>
          <w:rFonts w:ascii="Book Antiqua" w:hAnsi="Book Antiqua"/>
          <w:sz w:val="24"/>
          <w:szCs w:val="24"/>
        </w:rPr>
        <w:t xml:space="preserve"> 2017; </w:t>
      </w:r>
      <w:r w:rsidRPr="00A1257F">
        <w:rPr>
          <w:rFonts w:ascii="Book Antiqua" w:hAnsi="Book Antiqua"/>
          <w:b/>
          <w:sz w:val="24"/>
          <w:szCs w:val="24"/>
        </w:rPr>
        <w:t>121</w:t>
      </w:r>
      <w:r w:rsidRPr="00A1257F">
        <w:rPr>
          <w:rFonts w:ascii="Book Antiqua" w:hAnsi="Book Antiqua"/>
          <w:sz w:val="24"/>
          <w:szCs w:val="24"/>
        </w:rPr>
        <w:t>: 27-42 [PMID: 28506744 DOI: 10.1016/j.addr.2017.05.007]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 </w:t>
      </w:r>
      <w:r w:rsidRPr="00A1257F">
        <w:rPr>
          <w:rFonts w:ascii="Book Antiqua" w:hAnsi="Book Antiqua"/>
          <w:b/>
          <w:sz w:val="24"/>
          <w:szCs w:val="24"/>
        </w:rPr>
        <w:t>Zhao YL</w:t>
      </w:r>
      <w:r w:rsidRPr="00A1257F">
        <w:rPr>
          <w:rFonts w:ascii="Book Antiqua" w:hAnsi="Book Antiqua"/>
          <w:sz w:val="24"/>
          <w:szCs w:val="24"/>
        </w:rPr>
        <w:t xml:space="preserve">, Zhu RT, Sun YL. Epithelial-mesenchymal transition in liver fibrosis. </w:t>
      </w:r>
      <w:r w:rsidRPr="00A1257F">
        <w:rPr>
          <w:rFonts w:ascii="Book Antiqua" w:hAnsi="Book Antiqua"/>
          <w:i/>
          <w:sz w:val="24"/>
          <w:szCs w:val="24"/>
        </w:rPr>
        <w:t>Biomed Rep</w:t>
      </w:r>
      <w:r w:rsidRPr="00A1257F">
        <w:rPr>
          <w:rFonts w:ascii="Book Antiqua" w:hAnsi="Book Antiqua"/>
          <w:sz w:val="24"/>
          <w:szCs w:val="24"/>
        </w:rPr>
        <w:t xml:space="preserve"> 2016; </w:t>
      </w:r>
      <w:r w:rsidRPr="00A1257F">
        <w:rPr>
          <w:rFonts w:ascii="Book Antiqua" w:hAnsi="Book Antiqua"/>
          <w:b/>
          <w:sz w:val="24"/>
          <w:szCs w:val="24"/>
        </w:rPr>
        <w:t>4</w:t>
      </w:r>
      <w:r w:rsidRPr="00A1257F">
        <w:rPr>
          <w:rFonts w:ascii="Book Antiqua" w:hAnsi="Book Antiqua"/>
          <w:sz w:val="24"/>
          <w:szCs w:val="24"/>
        </w:rPr>
        <w:t>: 269-274 [PMID: 26998262 DOI: 10.3892/br.2016.578]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 </w:t>
      </w:r>
      <w:proofErr w:type="spellStart"/>
      <w:r w:rsidRPr="00A1257F">
        <w:rPr>
          <w:rFonts w:ascii="Book Antiqua" w:hAnsi="Book Antiqua"/>
          <w:b/>
          <w:sz w:val="24"/>
          <w:szCs w:val="24"/>
        </w:rPr>
        <w:t>Borkham-Kamphorst</w:t>
      </w:r>
      <w:proofErr w:type="spellEnd"/>
      <w:r w:rsidRPr="00A1257F">
        <w:rPr>
          <w:rFonts w:ascii="Book Antiqua" w:hAnsi="Book Antiqua"/>
          <w:b/>
          <w:sz w:val="24"/>
          <w:szCs w:val="24"/>
        </w:rPr>
        <w:t xml:space="preserve"> E</w:t>
      </w:r>
      <w:r w:rsidRPr="00A1257F">
        <w:rPr>
          <w:rFonts w:ascii="Book Antiqua" w:hAnsi="Book Antiqua"/>
          <w:sz w:val="24"/>
          <w:szCs w:val="24"/>
        </w:rPr>
        <w:t xml:space="preserve">, Herrmann J, Stoll D, </w:t>
      </w:r>
      <w:proofErr w:type="spellStart"/>
      <w:r w:rsidRPr="00A1257F">
        <w:rPr>
          <w:rFonts w:ascii="Book Antiqua" w:hAnsi="Book Antiqua"/>
          <w:sz w:val="24"/>
          <w:szCs w:val="24"/>
        </w:rPr>
        <w:t>Treptau</w:t>
      </w:r>
      <w:proofErr w:type="spellEnd"/>
      <w:r w:rsidRPr="00A1257F">
        <w:rPr>
          <w:rFonts w:ascii="Book Antiqua" w:hAnsi="Book Antiqua"/>
          <w:sz w:val="24"/>
          <w:szCs w:val="24"/>
        </w:rPr>
        <w:t xml:space="preserve"> J, </w:t>
      </w:r>
      <w:proofErr w:type="spellStart"/>
      <w:r w:rsidRPr="00A1257F">
        <w:rPr>
          <w:rFonts w:ascii="Book Antiqua" w:hAnsi="Book Antiqua"/>
          <w:sz w:val="24"/>
          <w:szCs w:val="24"/>
        </w:rPr>
        <w:t>Gressner</w:t>
      </w:r>
      <w:proofErr w:type="spellEnd"/>
      <w:r w:rsidRPr="00A1257F">
        <w:rPr>
          <w:rFonts w:ascii="Book Antiqua" w:hAnsi="Book Antiqua"/>
          <w:sz w:val="24"/>
          <w:szCs w:val="24"/>
        </w:rPr>
        <w:t xml:space="preserve"> AM, </w:t>
      </w:r>
      <w:proofErr w:type="spellStart"/>
      <w:r w:rsidRPr="00A1257F">
        <w:rPr>
          <w:rFonts w:ascii="Book Antiqua" w:hAnsi="Book Antiqua"/>
          <w:sz w:val="24"/>
          <w:szCs w:val="24"/>
        </w:rPr>
        <w:t>Weiskirchen</w:t>
      </w:r>
      <w:proofErr w:type="spellEnd"/>
      <w:r w:rsidRPr="00A1257F">
        <w:rPr>
          <w:rFonts w:ascii="Book Antiqua" w:hAnsi="Book Antiqua"/>
          <w:sz w:val="24"/>
          <w:szCs w:val="24"/>
        </w:rPr>
        <w:t xml:space="preserve"> R. Dominant-negative soluble PDGF-beta receptor inhibits hepatic stellate cell activation and attenuates liver fibrosis. </w:t>
      </w:r>
      <w:r w:rsidRPr="00A1257F">
        <w:rPr>
          <w:rFonts w:ascii="Book Antiqua" w:hAnsi="Book Antiqua"/>
          <w:i/>
          <w:sz w:val="24"/>
          <w:szCs w:val="24"/>
        </w:rPr>
        <w:t>Lab Invest</w:t>
      </w:r>
      <w:r w:rsidRPr="00A1257F">
        <w:rPr>
          <w:rFonts w:ascii="Book Antiqua" w:hAnsi="Book Antiqua"/>
          <w:sz w:val="24"/>
          <w:szCs w:val="24"/>
        </w:rPr>
        <w:t xml:space="preserve"> 2004; </w:t>
      </w:r>
      <w:r w:rsidRPr="00A1257F">
        <w:rPr>
          <w:rFonts w:ascii="Book Antiqua" w:hAnsi="Book Antiqua"/>
          <w:b/>
          <w:sz w:val="24"/>
          <w:szCs w:val="24"/>
        </w:rPr>
        <w:t>84</w:t>
      </w:r>
      <w:r w:rsidRPr="00A1257F">
        <w:rPr>
          <w:rFonts w:ascii="Book Antiqua" w:hAnsi="Book Antiqua"/>
          <w:sz w:val="24"/>
          <w:szCs w:val="24"/>
        </w:rPr>
        <w:t>: 766-777 [PMID: 15077122 DOI: 10.1038/labinvest.3700094]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11 </w:t>
      </w:r>
      <w:proofErr w:type="spellStart"/>
      <w:r w:rsidRPr="00A1257F">
        <w:rPr>
          <w:rFonts w:ascii="Book Antiqua" w:hAnsi="Book Antiqua"/>
          <w:b/>
          <w:sz w:val="24"/>
          <w:szCs w:val="24"/>
        </w:rPr>
        <w:t>Saxena</w:t>
      </w:r>
      <w:proofErr w:type="spellEnd"/>
      <w:r w:rsidRPr="00A1257F">
        <w:rPr>
          <w:rFonts w:ascii="Book Antiqua" w:hAnsi="Book Antiqua"/>
          <w:b/>
          <w:sz w:val="24"/>
          <w:szCs w:val="24"/>
        </w:rPr>
        <w:t xml:space="preserve"> NK</w:t>
      </w:r>
      <w:r w:rsidRPr="00A1257F">
        <w:rPr>
          <w:rFonts w:ascii="Book Antiqua" w:hAnsi="Book Antiqua"/>
          <w:sz w:val="24"/>
          <w:szCs w:val="24"/>
        </w:rPr>
        <w:t xml:space="preserve">, Titus MA, Ding X, Floyd J, Srinivasan S, </w:t>
      </w:r>
      <w:proofErr w:type="spellStart"/>
      <w:r w:rsidRPr="00A1257F">
        <w:rPr>
          <w:rFonts w:ascii="Book Antiqua" w:hAnsi="Book Antiqua"/>
          <w:sz w:val="24"/>
          <w:szCs w:val="24"/>
        </w:rPr>
        <w:t>Sitaraman</w:t>
      </w:r>
      <w:proofErr w:type="spellEnd"/>
      <w:r w:rsidRPr="00A1257F">
        <w:rPr>
          <w:rFonts w:ascii="Book Antiqua" w:hAnsi="Book Antiqua"/>
          <w:sz w:val="24"/>
          <w:szCs w:val="24"/>
        </w:rPr>
        <w:t xml:space="preserve"> SV, </w:t>
      </w:r>
      <w:proofErr w:type="spellStart"/>
      <w:r w:rsidRPr="00A1257F">
        <w:rPr>
          <w:rFonts w:ascii="Book Antiqua" w:hAnsi="Book Antiqua"/>
          <w:sz w:val="24"/>
          <w:szCs w:val="24"/>
        </w:rPr>
        <w:t>Anania</w:t>
      </w:r>
      <w:proofErr w:type="spellEnd"/>
      <w:r w:rsidRPr="00A1257F">
        <w:rPr>
          <w:rFonts w:ascii="Book Antiqua" w:hAnsi="Book Antiqua"/>
          <w:sz w:val="24"/>
          <w:szCs w:val="24"/>
        </w:rPr>
        <w:t xml:space="preserve"> FA. </w:t>
      </w:r>
      <w:r w:rsidRPr="00A1257F">
        <w:rPr>
          <w:rFonts w:ascii="Book Antiqua" w:hAnsi="Book Antiqua"/>
          <w:sz w:val="24"/>
          <w:szCs w:val="24"/>
        </w:rPr>
        <w:lastRenderedPageBreak/>
        <w:t xml:space="preserve">Leptin as a novel </w:t>
      </w:r>
      <w:proofErr w:type="spellStart"/>
      <w:r w:rsidRPr="00A1257F">
        <w:rPr>
          <w:rFonts w:ascii="Book Antiqua" w:hAnsi="Book Antiqua"/>
          <w:sz w:val="24"/>
          <w:szCs w:val="24"/>
        </w:rPr>
        <w:t>profibrogenic</w:t>
      </w:r>
      <w:proofErr w:type="spellEnd"/>
      <w:r w:rsidRPr="00A1257F">
        <w:rPr>
          <w:rFonts w:ascii="Book Antiqua" w:hAnsi="Book Antiqua"/>
          <w:sz w:val="24"/>
          <w:szCs w:val="24"/>
        </w:rPr>
        <w:t xml:space="preserve"> cytokine in hepatic stellate cells: </w:t>
      </w:r>
      <w:proofErr w:type="spellStart"/>
      <w:r w:rsidRPr="00A1257F">
        <w:rPr>
          <w:rFonts w:ascii="Book Antiqua" w:hAnsi="Book Antiqua"/>
          <w:sz w:val="24"/>
          <w:szCs w:val="24"/>
        </w:rPr>
        <w:t>mitogenesis</w:t>
      </w:r>
      <w:proofErr w:type="spellEnd"/>
      <w:r w:rsidRPr="00A1257F">
        <w:rPr>
          <w:rFonts w:ascii="Book Antiqua" w:hAnsi="Book Antiqua"/>
          <w:sz w:val="24"/>
          <w:szCs w:val="24"/>
        </w:rPr>
        <w:t xml:space="preserve"> and inhibition of apoptosis mediated by extracellular regulated kinase (</w:t>
      </w:r>
      <w:proofErr w:type="spellStart"/>
      <w:r w:rsidRPr="00A1257F">
        <w:rPr>
          <w:rFonts w:ascii="Book Antiqua" w:hAnsi="Book Antiqua"/>
          <w:sz w:val="24"/>
          <w:szCs w:val="24"/>
        </w:rPr>
        <w:t>Erk</w:t>
      </w:r>
      <w:proofErr w:type="spellEnd"/>
      <w:r w:rsidRPr="00A1257F">
        <w:rPr>
          <w:rFonts w:ascii="Book Antiqua" w:hAnsi="Book Antiqua"/>
          <w:sz w:val="24"/>
          <w:szCs w:val="24"/>
        </w:rPr>
        <w:t xml:space="preserve">) and </w:t>
      </w:r>
      <w:proofErr w:type="spellStart"/>
      <w:r w:rsidRPr="00A1257F">
        <w:rPr>
          <w:rFonts w:ascii="Book Antiqua" w:hAnsi="Book Antiqua"/>
          <w:sz w:val="24"/>
          <w:szCs w:val="24"/>
        </w:rPr>
        <w:t>Akt</w:t>
      </w:r>
      <w:proofErr w:type="spellEnd"/>
      <w:r w:rsidRPr="00A1257F">
        <w:rPr>
          <w:rFonts w:ascii="Book Antiqua" w:hAnsi="Book Antiqua"/>
          <w:sz w:val="24"/>
          <w:szCs w:val="24"/>
        </w:rPr>
        <w:t xml:space="preserve"> phosphorylation. </w:t>
      </w:r>
      <w:r w:rsidRPr="00A1257F">
        <w:rPr>
          <w:rFonts w:ascii="Book Antiqua" w:hAnsi="Book Antiqua"/>
          <w:i/>
          <w:sz w:val="24"/>
          <w:szCs w:val="24"/>
        </w:rPr>
        <w:t>FASEB J</w:t>
      </w:r>
      <w:r w:rsidRPr="00A1257F">
        <w:rPr>
          <w:rFonts w:ascii="Book Antiqua" w:hAnsi="Book Antiqua"/>
          <w:sz w:val="24"/>
          <w:szCs w:val="24"/>
        </w:rPr>
        <w:t xml:space="preserve"> 2004; </w:t>
      </w:r>
      <w:r w:rsidRPr="00A1257F">
        <w:rPr>
          <w:rFonts w:ascii="Book Antiqua" w:hAnsi="Book Antiqua"/>
          <w:b/>
          <w:sz w:val="24"/>
          <w:szCs w:val="24"/>
        </w:rPr>
        <w:t>18</w:t>
      </w:r>
      <w:r w:rsidRPr="00A1257F">
        <w:rPr>
          <w:rFonts w:ascii="Book Antiqua" w:hAnsi="Book Antiqua"/>
          <w:sz w:val="24"/>
          <w:szCs w:val="24"/>
        </w:rPr>
        <w:t>: 1612-1614 [PMID: 15319373 DOI: 10.1096/fj.04-1847fje]</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12 </w:t>
      </w:r>
      <w:r w:rsidRPr="00A1257F">
        <w:rPr>
          <w:rFonts w:ascii="Book Antiqua" w:hAnsi="Book Antiqua"/>
          <w:b/>
          <w:sz w:val="24"/>
          <w:szCs w:val="24"/>
        </w:rPr>
        <w:t>Lang T</w:t>
      </w:r>
      <w:r w:rsidRPr="00A1257F">
        <w:rPr>
          <w:rFonts w:ascii="Book Antiqua" w:hAnsi="Book Antiqua"/>
          <w:sz w:val="24"/>
          <w:szCs w:val="24"/>
        </w:rPr>
        <w:t xml:space="preserve">, </w:t>
      </w:r>
      <w:proofErr w:type="spellStart"/>
      <w:r w:rsidRPr="00A1257F">
        <w:rPr>
          <w:rFonts w:ascii="Book Antiqua" w:hAnsi="Book Antiqua"/>
          <w:sz w:val="24"/>
          <w:szCs w:val="24"/>
        </w:rPr>
        <w:t>Ikejima</w:t>
      </w:r>
      <w:proofErr w:type="spellEnd"/>
      <w:r w:rsidRPr="00A1257F">
        <w:rPr>
          <w:rFonts w:ascii="Book Antiqua" w:hAnsi="Book Antiqua"/>
          <w:sz w:val="24"/>
          <w:szCs w:val="24"/>
        </w:rPr>
        <w:t xml:space="preserve"> K, Yoshikawa M, </w:t>
      </w:r>
      <w:proofErr w:type="spellStart"/>
      <w:r w:rsidRPr="00A1257F">
        <w:rPr>
          <w:rFonts w:ascii="Book Antiqua" w:hAnsi="Book Antiqua"/>
          <w:sz w:val="24"/>
          <w:szCs w:val="24"/>
        </w:rPr>
        <w:t>Enomoto</w:t>
      </w:r>
      <w:proofErr w:type="spellEnd"/>
      <w:r w:rsidRPr="00A1257F">
        <w:rPr>
          <w:rFonts w:ascii="Book Antiqua" w:hAnsi="Book Antiqua"/>
          <w:sz w:val="24"/>
          <w:szCs w:val="24"/>
        </w:rPr>
        <w:t xml:space="preserve"> N, </w:t>
      </w:r>
      <w:proofErr w:type="spellStart"/>
      <w:r w:rsidRPr="00A1257F">
        <w:rPr>
          <w:rFonts w:ascii="Book Antiqua" w:hAnsi="Book Antiqua"/>
          <w:sz w:val="24"/>
          <w:szCs w:val="24"/>
        </w:rPr>
        <w:t>Iijima</w:t>
      </w:r>
      <w:proofErr w:type="spellEnd"/>
      <w:r w:rsidRPr="00A1257F">
        <w:rPr>
          <w:rFonts w:ascii="Book Antiqua" w:hAnsi="Book Antiqua"/>
          <w:sz w:val="24"/>
          <w:szCs w:val="24"/>
        </w:rPr>
        <w:t xml:space="preserve"> K, Kitamura T, Takei Y, Sato N. Leptin facilitates proliferation of hepatic stellate cells through up-regulation of platelet-derived growth factor receptor. </w:t>
      </w:r>
      <w:proofErr w:type="spellStart"/>
      <w:r w:rsidRPr="00A1257F">
        <w:rPr>
          <w:rFonts w:ascii="Book Antiqua" w:hAnsi="Book Antiqua"/>
          <w:i/>
          <w:sz w:val="24"/>
          <w:szCs w:val="24"/>
        </w:rPr>
        <w:t>Biochem</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Biophys</w:t>
      </w:r>
      <w:proofErr w:type="spellEnd"/>
      <w:r w:rsidRPr="00A1257F">
        <w:rPr>
          <w:rFonts w:ascii="Book Antiqua" w:hAnsi="Book Antiqua"/>
          <w:i/>
          <w:sz w:val="24"/>
          <w:szCs w:val="24"/>
        </w:rPr>
        <w:t xml:space="preserve"> Res </w:t>
      </w:r>
      <w:proofErr w:type="spellStart"/>
      <w:r w:rsidRPr="00A1257F">
        <w:rPr>
          <w:rFonts w:ascii="Book Antiqua" w:hAnsi="Book Antiqua"/>
          <w:i/>
          <w:sz w:val="24"/>
          <w:szCs w:val="24"/>
        </w:rPr>
        <w:t>Commun</w:t>
      </w:r>
      <w:proofErr w:type="spellEnd"/>
      <w:r w:rsidRPr="00A1257F">
        <w:rPr>
          <w:rFonts w:ascii="Book Antiqua" w:hAnsi="Book Antiqua"/>
          <w:sz w:val="24"/>
          <w:szCs w:val="24"/>
        </w:rPr>
        <w:t xml:space="preserve"> 2004; </w:t>
      </w:r>
      <w:r w:rsidRPr="00A1257F">
        <w:rPr>
          <w:rFonts w:ascii="Book Antiqua" w:hAnsi="Book Antiqua"/>
          <w:b/>
          <w:sz w:val="24"/>
          <w:szCs w:val="24"/>
        </w:rPr>
        <w:t>323</w:t>
      </w:r>
      <w:r w:rsidRPr="00A1257F">
        <w:rPr>
          <w:rFonts w:ascii="Book Antiqua" w:hAnsi="Book Antiqua"/>
          <w:sz w:val="24"/>
          <w:szCs w:val="24"/>
        </w:rPr>
        <w:t>: 1091-1095 [PMID: 15381111 DOI: 10.1016/j.bbrc.2004.08.192]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13 </w:t>
      </w:r>
      <w:r w:rsidRPr="00A1257F">
        <w:rPr>
          <w:rFonts w:ascii="Book Antiqua" w:hAnsi="Book Antiqua"/>
          <w:b/>
          <w:sz w:val="24"/>
          <w:szCs w:val="24"/>
        </w:rPr>
        <w:t>Wang Y</w:t>
      </w:r>
      <w:r w:rsidRPr="00A1257F">
        <w:rPr>
          <w:rFonts w:ascii="Book Antiqua" w:hAnsi="Book Antiqua"/>
          <w:sz w:val="24"/>
          <w:szCs w:val="24"/>
        </w:rPr>
        <w:t xml:space="preserve">, Shen RW, Han B, Li Z, </w:t>
      </w:r>
      <w:proofErr w:type="spellStart"/>
      <w:r w:rsidRPr="00A1257F">
        <w:rPr>
          <w:rFonts w:ascii="Book Antiqua" w:hAnsi="Book Antiqua"/>
          <w:sz w:val="24"/>
          <w:szCs w:val="24"/>
        </w:rPr>
        <w:t>Xiong</w:t>
      </w:r>
      <w:proofErr w:type="spellEnd"/>
      <w:r w:rsidRPr="00A1257F">
        <w:rPr>
          <w:rFonts w:ascii="Book Antiqua" w:hAnsi="Book Antiqua"/>
          <w:sz w:val="24"/>
          <w:szCs w:val="24"/>
        </w:rPr>
        <w:t xml:space="preserve"> L, Zhang FY, Cong BB, Zhang B. Notch signaling mediated by TGF-β/</w:t>
      </w:r>
      <w:proofErr w:type="spellStart"/>
      <w:r w:rsidRPr="00A1257F">
        <w:rPr>
          <w:rFonts w:ascii="Book Antiqua" w:hAnsi="Book Antiqua"/>
          <w:sz w:val="24"/>
          <w:szCs w:val="24"/>
        </w:rPr>
        <w:t>Smad</w:t>
      </w:r>
      <w:proofErr w:type="spellEnd"/>
      <w:r w:rsidRPr="00A1257F">
        <w:rPr>
          <w:rFonts w:ascii="Book Antiqua" w:hAnsi="Book Antiqua"/>
          <w:sz w:val="24"/>
          <w:szCs w:val="24"/>
        </w:rPr>
        <w:t xml:space="preserve"> pathway in </w:t>
      </w:r>
      <w:proofErr w:type="spellStart"/>
      <w:r w:rsidRPr="00A1257F">
        <w:rPr>
          <w:rFonts w:ascii="Book Antiqua" w:hAnsi="Book Antiqua"/>
          <w:sz w:val="24"/>
          <w:szCs w:val="24"/>
        </w:rPr>
        <w:t>concanavalin</w:t>
      </w:r>
      <w:proofErr w:type="spellEnd"/>
      <w:r w:rsidRPr="00A1257F">
        <w:rPr>
          <w:rFonts w:ascii="Book Antiqua" w:hAnsi="Book Antiqua"/>
          <w:sz w:val="24"/>
          <w:szCs w:val="24"/>
        </w:rPr>
        <w:t xml:space="preserve"> A-induced liver fibrosis in rats. </w:t>
      </w:r>
      <w:r w:rsidRPr="00A1257F">
        <w:rPr>
          <w:rFonts w:ascii="Book Antiqua" w:hAnsi="Book Antiqua"/>
          <w:i/>
          <w:sz w:val="24"/>
          <w:szCs w:val="24"/>
        </w:rPr>
        <w:t xml:space="preserve">World J </w:t>
      </w:r>
      <w:proofErr w:type="spellStart"/>
      <w:r w:rsidRPr="00A1257F">
        <w:rPr>
          <w:rFonts w:ascii="Book Antiqua" w:hAnsi="Book Antiqua"/>
          <w:i/>
          <w:sz w:val="24"/>
          <w:szCs w:val="24"/>
        </w:rPr>
        <w:t>Gastroenterol</w:t>
      </w:r>
      <w:proofErr w:type="spellEnd"/>
      <w:r w:rsidRPr="00A1257F">
        <w:rPr>
          <w:rFonts w:ascii="Book Antiqua" w:hAnsi="Book Antiqua"/>
          <w:sz w:val="24"/>
          <w:szCs w:val="24"/>
        </w:rPr>
        <w:t xml:space="preserve"> 2017; </w:t>
      </w:r>
      <w:r w:rsidRPr="00A1257F">
        <w:rPr>
          <w:rFonts w:ascii="Book Antiqua" w:hAnsi="Book Antiqua"/>
          <w:b/>
          <w:sz w:val="24"/>
          <w:szCs w:val="24"/>
        </w:rPr>
        <w:t>23</w:t>
      </w:r>
      <w:r w:rsidRPr="00A1257F">
        <w:rPr>
          <w:rFonts w:ascii="Book Antiqua" w:hAnsi="Book Antiqua"/>
          <w:sz w:val="24"/>
          <w:szCs w:val="24"/>
        </w:rPr>
        <w:t>: 2330-2336 [PMID: 28428712 DOI: 10.3748/wjg.v23.i13.2330]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14 </w:t>
      </w:r>
      <w:proofErr w:type="spellStart"/>
      <w:r w:rsidRPr="00A1257F">
        <w:rPr>
          <w:rFonts w:ascii="Book Antiqua" w:hAnsi="Book Antiqua"/>
          <w:b/>
          <w:sz w:val="24"/>
          <w:szCs w:val="24"/>
        </w:rPr>
        <w:t>Perumal</w:t>
      </w:r>
      <w:proofErr w:type="spellEnd"/>
      <w:r w:rsidRPr="00A1257F">
        <w:rPr>
          <w:rFonts w:ascii="Book Antiqua" w:hAnsi="Book Antiqua"/>
          <w:b/>
          <w:sz w:val="24"/>
          <w:szCs w:val="24"/>
        </w:rPr>
        <w:t xml:space="preserve"> N</w:t>
      </w:r>
      <w:r w:rsidRPr="00A1257F">
        <w:rPr>
          <w:rFonts w:ascii="Book Antiqua" w:hAnsi="Book Antiqua"/>
          <w:sz w:val="24"/>
          <w:szCs w:val="24"/>
        </w:rPr>
        <w:t xml:space="preserve">, </w:t>
      </w:r>
      <w:proofErr w:type="spellStart"/>
      <w:r w:rsidRPr="00A1257F">
        <w:rPr>
          <w:rFonts w:ascii="Book Antiqua" w:hAnsi="Book Antiqua"/>
          <w:sz w:val="24"/>
          <w:szCs w:val="24"/>
        </w:rPr>
        <w:t>Perumal</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Halagowder</w:t>
      </w:r>
      <w:proofErr w:type="spellEnd"/>
      <w:r w:rsidRPr="00A1257F">
        <w:rPr>
          <w:rFonts w:ascii="Book Antiqua" w:hAnsi="Book Antiqua"/>
          <w:sz w:val="24"/>
          <w:szCs w:val="24"/>
        </w:rPr>
        <w:t xml:space="preserve"> D, </w:t>
      </w:r>
      <w:proofErr w:type="spellStart"/>
      <w:r w:rsidRPr="00A1257F">
        <w:rPr>
          <w:rFonts w:ascii="Book Antiqua" w:hAnsi="Book Antiqua"/>
          <w:sz w:val="24"/>
          <w:szCs w:val="24"/>
        </w:rPr>
        <w:t>Sivasithamparam</w:t>
      </w:r>
      <w:proofErr w:type="spellEnd"/>
      <w:r w:rsidRPr="00A1257F">
        <w:rPr>
          <w:rFonts w:ascii="Book Antiqua" w:hAnsi="Book Antiqua"/>
          <w:sz w:val="24"/>
          <w:szCs w:val="24"/>
        </w:rPr>
        <w:t xml:space="preserve"> N. Morin attenuates </w:t>
      </w:r>
      <w:proofErr w:type="spellStart"/>
      <w:r w:rsidRPr="00A1257F">
        <w:rPr>
          <w:rFonts w:ascii="Book Antiqua" w:hAnsi="Book Antiqua"/>
          <w:sz w:val="24"/>
          <w:szCs w:val="24"/>
        </w:rPr>
        <w:t>diethylnitrosamine</w:t>
      </w:r>
      <w:proofErr w:type="spellEnd"/>
      <w:r w:rsidRPr="00A1257F">
        <w:rPr>
          <w:rFonts w:ascii="Book Antiqua" w:hAnsi="Book Antiqua"/>
          <w:sz w:val="24"/>
          <w:szCs w:val="24"/>
        </w:rPr>
        <w:t xml:space="preserve">-induced rat liver fibrosis and hepatic stellate cell activation by </w:t>
      </w:r>
      <w:proofErr w:type="spellStart"/>
      <w:r w:rsidRPr="00A1257F">
        <w:rPr>
          <w:rFonts w:ascii="Book Antiqua" w:hAnsi="Book Antiqua"/>
          <w:sz w:val="24"/>
          <w:szCs w:val="24"/>
        </w:rPr>
        <w:t>co-ordinated</w:t>
      </w:r>
      <w:proofErr w:type="spellEnd"/>
      <w:r w:rsidRPr="00A1257F">
        <w:rPr>
          <w:rFonts w:ascii="Book Antiqua" w:hAnsi="Book Antiqua"/>
          <w:sz w:val="24"/>
          <w:szCs w:val="24"/>
        </w:rPr>
        <w:t xml:space="preserve"> regulation of Hippo/Yap and TGF-β1/</w:t>
      </w:r>
      <w:proofErr w:type="spellStart"/>
      <w:r w:rsidRPr="00A1257F">
        <w:rPr>
          <w:rFonts w:ascii="Book Antiqua" w:hAnsi="Book Antiqua"/>
          <w:sz w:val="24"/>
          <w:szCs w:val="24"/>
        </w:rPr>
        <w:t>Smad</w:t>
      </w:r>
      <w:proofErr w:type="spellEnd"/>
      <w:r w:rsidRPr="00A1257F">
        <w:rPr>
          <w:rFonts w:ascii="Book Antiqua" w:hAnsi="Book Antiqua"/>
          <w:sz w:val="24"/>
          <w:szCs w:val="24"/>
        </w:rPr>
        <w:t xml:space="preserve"> signaling. </w:t>
      </w:r>
      <w:proofErr w:type="spellStart"/>
      <w:r w:rsidRPr="00A1257F">
        <w:rPr>
          <w:rFonts w:ascii="Book Antiqua" w:hAnsi="Book Antiqua"/>
          <w:i/>
          <w:sz w:val="24"/>
          <w:szCs w:val="24"/>
        </w:rPr>
        <w:t>Biochimie</w:t>
      </w:r>
      <w:proofErr w:type="spellEnd"/>
      <w:r w:rsidRPr="00A1257F">
        <w:rPr>
          <w:rFonts w:ascii="Book Antiqua" w:hAnsi="Book Antiqua"/>
          <w:sz w:val="24"/>
          <w:szCs w:val="24"/>
        </w:rPr>
        <w:t xml:space="preserve"> 2017; </w:t>
      </w:r>
      <w:r w:rsidRPr="00A1257F">
        <w:rPr>
          <w:rFonts w:ascii="Book Antiqua" w:hAnsi="Book Antiqua"/>
          <w:b/>
          <w:sz w:val="24"/>
          <w:szCs w:val="24"/>
        </w:rPr>
        <w:t>140</w:t>
      </w:r>
      <w:r w:rsidRPr="00A1257F">
        <w:rPr>
          <w:rFonts w:ascii="Book Antiqua" w:hAnsi="Book Antiqua"/>
          <w:sz w:val="24"/>
          <w:szCs w:val="24"/>
        </w:rPr>
        <w:t>: 10-19 [PMID: 28552397 DOI: 10.1016/j.biochi.2017.05.017]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15 </w:t>
      </w:r>
      <w:r w:rsidRPr="00A1257F">
        <w:rPr>
          <w:rFonts w:ascii="Book Antiqua" w:hAnsi="Book Antiqua"/>
          <w:b/>
          <w:sz w:val="24"/>
          <w:szCs w:val="24"/>
        </w:rPr>
        <w:t>Liu WH</w:t>
      </w:r>
      <w:r w:rsidRPr="00A1257F">
        <w:rPr>
          <w:rFonts w:ascii="Book Antiqua" w:hAnsi="Book Antiqua"/>
          <w:sz w:val="24"/>
          <w:szCs w:val="24"/>
        </w:rPr>
        <w:t xml:space="preserve">, Song FQ, Ren LN, </w:t>
      </w:r>
      <w:proofErr w:type="spellStart"/>
      <w:r w:rsidRPr="00A1257F">
        <w:rPr>
          <w:rFonts w:ascii="Book Antiqua" w:hAnsi="Book Antiqua"/>
          <w:sz w:val="24"/>
          <w:szCs w:val="24"/>
        </w:rPr>
        <w:t>Guo</w:t>
      </w:r>
      <w:proofErr w:type="spellEnd"/>
      <w:r w:rsidRPr="00A1257F">
        <w:rPr>
          <w:rFonts w:ascii="Book Antiqua" w:hAnsi="Book Antiqua"/>
          <w:sz w:val="24"/>
          <w:szCs w:val="24"/>
        </w:rPr>
        <w:t xml:space="preserve"> WQ, Wang T, Feng YX, Tang LJ, Li K. The multiple functional roles of mesenchymal stem cells in participating in treating liver diseases. </w:t>
      </w:r>
      <w:r w:rsidRPr="00A1257F">
        <w:rPr>
          <w:rFonts w:ascii="Book Antiqua" w:hAnsi="Book Antiqua"/>
          <w:i/>
          <w:sz w:val="24"/>
          <w:szCs w:val="24"/>
        </w:rPr>
        <w:t xml:space="preserve">J Cell </w:t>
      </w:r>
      <w:proofErr w:type="spellStart"/>
      <w:r w:rsidRPr="00A1257F">
        <w:rPr>
          <w:rFonts w:ascii="Book Antiqua" w:hAnsi="Book Antiqua"/>
          <w:i/>
          <w:sz w:val="24"/>
          <w:szCs w:val="24"/>
        </w:rPr>
        <w:t>Mol</w:t>
      </w:r>
      <w:proofErr w:type="spellEnd"/>
      <w:r w:rsidRPr="00A1257F">
        <w:rPr>
          <w:rFonts w:ascii="Book Antiqua" w:hAnsi="Book Antiqua"/>
          <w:i/>
          <w:sz w:val="24"/>
          <w:szCs w:val="24"/>
        </w:rPr>
        <w:t xml:space="preserve"> Med</w:t>
      </w:r>
      <w:r w:rsidRPr="00A1257F">
        <w:rPr>
          <w:rFonts w:ascii="Book Antiqua" w:hAnsi="Book Antiqua"/>
          <w:sz w:val="24"/>
          <w:szCs w:val="24"/>
        </w:rPr>
        <w:t xml:space="preserve"> 2015; </w:t>
      </w:r>
      <w:r w:rsidRPr="00A1257F">
        <w:rPr>
          <w:rFonts w:ascii="Book Antiqua" w:hAnsi="Book Antiqua"/>
          <w:b/>
          <w:sz w:val="24"/>
          <w:szCs w:val="24"/>
        </w:rPr>
        <w:t>19</w:t>
      </w:r>
      <w:r w:rsidRPr="00A1257F">
        <w:rPr>
          <w:rFonts w:ascii="Book Antiqua" w:hAnsi="Book Antiqua"/>
          <w:sz w:val="24"/>
          <w:szCs w:val="24"/>
        </w:rPr>
        <w:t>: 511-520 [PMID: 25534251 DOI: 10.1111/jcmm.12482]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16 </w:t>
      </w:r>
      <w:proofErr w:type="spellStart"/>
      <w:r w:rsidRPr="00A1257F">
        <w:rPr>
          <w:rFonts w:ascii="Book Antiqua" w:hAnsi="Book Antiqua"/>
          <w:b/>
          <w:sz w:val="24"/>
          <w:szCs w:val="24"/>
        </w:rPr>
        <w:t>Dutkowski</w:t>
      </w:r>
      <w:proofErr w:type="spellEnd"/>
      <w:r w:rsidRPr="00A1257F">
        <w:rPr>
          <w:rFonts w:ascii="Book Antiqua" w:hAnsi="Book Antiqua"/>
          <w:b/>
          <w:sz w:val="24"/>
          <w:szCs w:val="24"/>
        </w:rPr>
        <w:t xml:space="preserve"> P</w:t>
      </w:r>
      <w:r w:rsidRPr="00A1257F">
        <w:rPr>
          <w:rFonts w:ascii="Book Antiqua" w:hAnsi="Book Antiqua"/>
          <w:sz w:val="24"/>
          <w:szCs w:val="24"/>
        </w:rPr>
        <w:t xml:space="preserve">, </w:t>
      </w:r>
      <w:proofErr w:type="spellStart"/>
      <w:r w:rsidRPr="00A1257F">
        <w:rPr>
          <w:rFonts w:ascii="Book Antiqua" w:hAnsi="Book Antiqua"/>
          <w:sz w:val="24"/>
          <w:szCs w:val="24"/>
        </w:rPr>
        <w:t>Linecker</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DeOliveira</w:t>
      </w:r>
      <w:proofErr w:type="spellEnd"/>
      <w:r w:rsidRPr="00A1257F">
        <w:rPr>
          <w:rFonts w:ascii="Book Antiqua" w:hAnsi="Book Antiqua"/>
          <w:sz w:val="24"/>
          <w:szCs w:val="24"/>
        </w:rPr>
        <w:t xml:space="preserve"> ML, </w:t>
      </w:r>
      <w:proofErr w:type="spellStart"/>
      <w:r w:rsidRPr="00A1257F">
        <w:rPr>
          <w:rFonts w:ascii="Book Antiqua" w:hAnsi="Book Antiqua"/>
          <w:sz w:val="24"/>
          <w:szCs w:val="24"/>
        </w:rPr>
        <w:t>Müllhaupt</w:t>
      </w:r>
      <w:proofErr w:type="spellEnd"/>
      <w:r w:rsidRPr="00A1257F">
        <w:rPr>
          <w:rFonts w:ascii="Book Antiqua" w:hAnsi="Book Antiqua"/>
          <w:sz w:val="24"/>
          <w:szCs w:val="24"/>
        </w:rPr>
        <w:t xml:space="preserve"> B, </w:t>
      </w:r>
      <w:proofErr w:type="spellStart"/>
      <w:r w:rsidRPr="00A1257F">
        <w:rPr>
          <w:rFonts w:ascii="Book Antiqua" w:hAnsi="Book Antiqua"/>
          <w:sz w:val="24"/>
          <w:szCs w:val="24"/>
        </w:rPr>
        <w:t>Clavien</w:t>
      </w:r>
      <w:proofErr w:type="spellEnd"/>
      <w:r w:rsidRPr="00A1257F">
        <w:rPr>
          <w:rFonts w:ascii="Book Antiqua" w:hAnsi="Book Antiqua"/>
          <w:sz w:val="24"/>
          <w:szCs w:val="24"/>
        </w:rPr>
        <w:t xml:space="preserve"> PA. Challenges to liver transplantation and strategies to improve outcomes. </w:t>
      </w:r>
      <w:r w:rsidRPr="00A1257F">
        <w:rPr>
          <w:rFonts w:ascii="Book Antiqua" w:hAnsi="Book Antiqua"/>
          <w:i/>
          <w:sz w:val="24"/>
          <w:szCs w:val="24"/>
        </w:rPr>
        <w:t>Gastroenterology</w:t>
      </w:r>
      <w:r w:rsidRPr="00A1257F">
        <w:rPr>
          <w:rFonts w:ascii="Book Antiqua" w:hAnsi="Book Antiqua"/>
          <w:sz w:val="24"/>
          <w:szCs w:val="24"/>
        </w:rPr>
        <w:t xml:space="preserve"> 2015; </w:t>
      </w:r>
      <w:r w:rsidRPr="00A1257F">
        <w:rPr>
          <w:rFonts w:ascii="Book Antiqua" w:hAnsi="Book Antiqua"/>
          <w:b/>
          <w:sz w:val="24"/>
          <w:szCs w:val="24"/>
        </w:rPr>
        <w:t>148</w:t>
      </w:r>
      <w:r w:rsidRPr="00A1257F">
        <w:rPr>
          <w:rFonts w:ascii="Book Antiqua" w:hAnsi="Book Antiqua"/>
          <w:sz w:val="24"/>
          <w:szCs w:val="24"/>
        </w:rPr>
        <w:t>: 307-323 [PMID: 25224524 DOI: 10.1053/j.gastro.2014.08.045]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17 </w:t>
      </w:r>
      <w:proofErr w:type="spellStart"/>
      <w:r w:rsidRPr="00A1257F">
        <w:rPr>
          <w:rFonts w:ascii="Book Antiqua" w:hAnsi="Book Antiqua"/>
          <w:b/>
          <w:sz w:val="24"/>
          <w:szCs w:val="24"/>
        </w:rPr>
        <w:t>Dutkowski</w:t>
      </w:r>
      <w:proofErr w:type="spellEnd"/>
      <w:r w:rsidRPr="00A1257F">
        <w:rPr>
          <w:rFonts w:ascii="Book Antiqua" w:hAnsi="Book Antiqua"/>
          <w:b/>
          <w:sz w:val="24"/>
          <w:szCs w:val="24"/>
        </w:rPr>
        <w:t xml:space="preserve"> P</w:t>
      </w:r>
      <w:r w:rsidRPr="00A1257F">
        <w:rPr>
          <w:rFonts w:ascii="Book Antiqua" w:hAnsi="Book Antiqua"/>
          <w:sz w:val="24"/>
          <w:szCs w:val="24"/>
        </w:rPr>
        <w:t xml:space="preserve">, </w:t>
      </w:r>
      <w:proofErr w:type="spellStart"/>
      <w:r w:rsidRPr="00A1257F">
        <w:rPr>
          <w:rFonts w:ascii="Book Antiqua" w:hAnsi="Book Antiqua"/>
          <w:sz w:val="24"/>
          <w:szCs w:val="24"/>
        </w:rPr>
        <w:t>Clavien</w:t>
      </w:r>
      <w:proofErr w:type="spellEnd"/>
      <w:r w:rsidRPr="00A1257F">
        <w:rPr>
          <w:rFonts w:ascii="Book Antiqua" w:hAnsi="Book Antiqua"/>
          <w:sz w:val="24"/>
          <w:szCs w:val="24"/>
        </w:rPr>
        <w:t xml:space="preserve"> PA. Solutions to shortage of liver grafts for transplantation. </w:t>
      </w:r>
      <w:r w:rsidRPr="00A1257F">
        <w:rPr>
          <w:rFonts w:ascii="Book Antiqua" w:hAnsi="Book Antiqua"/>
          <w:i/>
          <w:sz w:val="24"/>
          <w:szCs w:val="24"/>
        </w:rPr>
        <w:t xml:space="preserve">Br J </w:t>
      </w:r>
      <w:proofErr w:type="spellStart"/>
      <w:r w:rsidRPr="00A1257F">
        <w:rPr>
          <w:rFonts w:ascii="Book Antiqua" w:hAnsi="Book Antiqua"/>
          <w:i/>
          <w:sz w:val="24"/>
          <w:szCs w:val="24"/>
        </w:rPr>
        <w:t>Surg</w:t>
      </w:r>
      <w:proofErr w:type="spellEnd"/>
      <w:r w:rsidRPr="00A1257F">
        <w:rPr>
          <w:rFonts w:ascii="Book Antiqua" w:hAnsi="Book Antiqua"/>
          <w:sz w:val="24"/>
          <w:szCs w:val="24"/>
        </w:rPr>
        <w:t xml:space="preserve"> 2014; </w:t>
      </w:r>
      <w:r w:rsidRPr="00A1257F">
        <w:rPr>
          <w:rFonts w:ascii="Book Antiqua" w:hAnsi="Book Antiqua"/>
          <w:b/>
          <w:sz w:val="24"/>
          <w:szCs w:val="24"/>
        </w:rPr>
        <w:t>101</w:t>
      </w:r>
      <w:r w:rsidRPr="00A1257F">
        <w:rPr>
          <w:rFonts w:ascii="Book Antiqua" w:hAnsi="Book Antiqua"/>
          <w:sz w:val="24"/>
          <w:szCs w:val="24"/>
        </w:rPr>
        <w:t>: 739-741 [PMID: 24817650 DOI: 10.1002/bjs.9540]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18 </w:t>
      </w:r>
      <w:proofErr w:type="spellStart"/>
      <w:r w:rsidRPr="00A1257F">
        <w:rPr>
          <w:rFonts w:ascii="Book Antiqua" w:hAnsi="Book Antiqua"/>
          <w:b/>
          <w:sz w:val="24"/>
          <w:szCs w:val="24"/>
        </w:rPr>
        <w:t>Kwak</w:t>
      </w:r>
      <w:proofErr w:type="spellEnd"/>
      <w:r w:rsidRPr="00A1257F">
        <w:rPr>
          <w:rFonts w:ascii="Book Antiqua" w:hAnsi="Book Antiqua"/>
          <w:b/>
          <w:sz w:val="24"/>
          <w:szCs w:val="24"/>
        </w:rPr>
        <w:t xml:space="preserve"> KA</w:t>
      </w:r>
      <w:r w:rsidRPr="00A1257F">
        <w:rPr>
          <w:rFonts w:ascii="Book Antiqua" w:hAnsi="Book Antiqua"/>
          <w:sz w:val="24"/>
          <w:szCs w:val="24"/>
        </w:rPr>
        <w:t xml:space="preserve">, Cho HJ, Yang JY, Park YS. Current Perspectives Regarding Stem Cell-Based Therapy for Liver Cirrhosis. </w:t>
      </w:r>
      <w:r w:rsidRPr="00A1257F">
        <w:rPr>
          <w:rFonts w:ascii="Book Antiqua" w:hAnsi="Book Antiqua"/>
          <w:i/>
          <w:sz w:val="24"/>
          <w:szCs w:val="24"/>
        </w:rPr>
        <w:t xml:space="preserve">Can J </w:t>
      </w:r>
      <w:proofErr w:type="spellStart"/>
      <w:r w:rsidRPr="00A1257F">
        <w:rPr>
          <w:rFonts w:ascii="Book Antiqua" w:hAnsi="Book Antiqua"/>
          <w:i/>
          <w:sz w:val="24"/>
          <w:szCs w:val="24"/>
        </w:rPr>
        <w:t>Gastroenterol</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Hepatol</w:t>
      </w:r>
      <w:proofErr w:type="spellEnd"/>
      <w:r w:rsidRPr="00A1257F">
        <w:rPr>
          <w:rFonts w:ascii="Book Antiqua" w:hAnsi="Book Antiqua"/>
          <w:sz w:val="24"/>
          <w:szCs w:val="24"/>
        </w:rPr>
        <w:t xml:space="preserve"> 2018; </w:t>
      </w:r>
      <w:r w:rsidRPr="00A1257F">
        <w:rPr>
          <w:rFonts w:ascii="Book Antiqua" w:hAnsi="Book Antiqua"/>
          <w:b/>
          <w:sz w:val="24"/>
          <w:szCs w:val="24"/>
        </w:rPr>
        <w:t>2018</w:t>
      </w:r>
      <w:r w:rsidRPr="00A1257F">
        <w:rPr>
          <w:rFonts w:ascii="Book Antiqua" w:hAnsi="Book Antiqua"/>
          <w:sz w:val="24"/>
          <w:szCs w:val="24"/>
        </w:rPr>
        <w:t>: 4197857 [PMID: 29670867 DOI: 10.1155/2018/4197857]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19 </w:t>
      </w:r>
      <w:r w:rsidRPr="00A1257F">
        <w:rPr>
          <w:rFonts w:ascii="Book Antiqua" w:hAnsi="Book Antiqua"/>
          <w:b/>
          <w:sz w:val="24"/>
          <w:szCs w:val="24"/>
        </w:rPr>
        <w:t>Lee CW</w:t>
      </w:r>
      <w:r w:rsidRPr="00A1257F">
        <w:rPr>
          <w:rFonts w:ascii="Book Antiqua" w:hAnsi="Book Antiqua"/>
          <w:sz w:val="24"/>
          <w:szCs w:val="24"/>
        </w:rPr>
        <w:t xml:space="preserve">, Chen YF, Wu HH, Lee OK. Historical Perspectives and Advances in Mesenchymal Stem Cell Research for the Treatment of Liver Diseases. </w:t>
      </w:r>
      <w:r w:rsidRPr="00A1257F">
        <w:rPr>
          <w:rFonts w:ascii="Book Antiqua" w:hAnsi="Book Antiqua"/>
          <w:i/>
          <w:sz w:val="24"/>
          <w:szCs w:val="24"/>
        </w:rPr>
        <w:lastRenderedPageBreak/>
        <w:t>Gastroenterology</w:t>
      </w:r>
      <w:r w:rsidRPr="00A1257F">
        <w:rPr>
          <w:rFonts w:ascii="Book Antiqua" w:hAnsi="Book Antiqua"/>
          <w:sz w:val="24"/>
          <w:szCs w:val="24"/>
        </w:rPr>
        <w:t xml:space="preserve"> 2018; </w:t>
      </w:r>
      <w:r w:rsidRPr="00A1257F">
        <w:rPr>
          <w:rFonts w:ascii="Book Antiqua" w:hAnsi="Book Antiqua"/>
          <w:b/>
          <w:sz w:val="24"/>
          <w:szCs w:val="24"/>
        </w:rPr>
        <w:t>154</w:t>
      </w:r>
      <w:r w:rsidRPr="00A1257F">
        <w:rPr>
          <w:rFonts w:ascii="Book Antiqua" w:hAnsi="Book Antiqua"/>
          <w:sz w:val="24"/>
          <w:szCs w:val="24"/>
        </w:rPr>
        <w:t>: 46-56 [PMID: 29107021 DOI: 10.1053/j.gastro.2017.09.049]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20 </w:t>
      </w:r>
      <w:r w:rsidRPr="00A1257F">
        <w:rPr>
          <w:rFonts w:ascii="Book Antiqua" w:hAnsi="Book Antiqua"/>
          <w:b/>
          <w:sz w:val="24"/>
          <w:szCs w:val="24"/>
        </w:rPr>
        <w:t>Fiore EJ</w:t>
      </w:r>
      <w:r w:rsidRPr="00A1257F">
        <w:rPr>
          <w:rFonts w:ascii="Book Antiqua" w:hAnsi="Book Antiqua"/>
          <w:sz w:val="24"/>
          <w:szCs w:val="24"/>
        </w:rPr>
        <w:t xml:space="preserve">, </w:t>
      </w:r>
      <w:proofErr w:type="spellStart"/>
      <w:r w:rsidRPr="00A1257F">
        <w:rPr>
          <w:rFonts w:ascii="Book Antiqua" w:hAnsi="Book Antiqua"/>
          <w:sz w:val="24"/>
          <w:szCs w:val="24"/>
        </w:rPr>
        <w:t>Domínguez</w:t>
      </w:r>
      <w:proofErr w:type="spellEnd"/>
      <w:r w:rsidRPr="00A1257F">
        <w:rPr>
          <w:rFonts w:ascii="Book Antiqua" w:hAnsi="Book Antiqua"/>
          <w:sz w:val="24"/>
          <w:szCs w:val="24"/>
        </w:rPr>
        <w:t xml:space="preserve"> LM, </w:t>
      </w:r>
      <w:proofErr w:type="spellStart"/>
      <w:r w:rsidRPr="00A1257F">
        <w:rPr>
          <w:rFonts w:ascii="Book Antiqua" w:hAnsi="Book Antiqua"/>
          <w:sz w:val="24"/>
          <w:szCs w:val="24"/>
        </w:rPr>
        <w:t>Bayo</w:t>
      </w:r>
      <w:proofErr w:type="spellEnd"/>
      <w:r w:rsidRPr="00A1257F">
        <w:rPr>
          <w:rFonts w:ascii="Book Antiqua" w:hAnsi="Book Antiqua"/>
          <w:sz w:val="24"/>
          <w:szCs w:val="24"/>
        </w:rPr>
        <w:t xml:space="preserve"> J, </w:t>
      </w:r>
      <w:proofErr w:type="spellStart"/>
      <w:r w:rsidRPr="00A1257F">
        <w:rPr>
          <w:rFonts w:ascii="Book Antiqua" w:hAnsi="Book Antiqua"/>
          <w:sz w:val="24"/>
          <w:szCs w:val="24"/>
        </w:rPr>
        <w:t>García</w:t>
      </w:r>
      <w:proofErr w:type="spellEnd"/>
      <w:r w:rsidRPr="00A1257F">
        <w:rPr>
          <w:rFonts w:ascii="Book Antiqua" w:hAnsi="Book Antiqua"/>
          <w:sz w:val="24"/>
          <w:szCs w:val="24"/>
        </w:rPr>
        <w:t xml:space="preserve"> MG, </w:t>
      </w:r>
      <w:proofErr w:type="spellStart"/>
      <w:r w:rsidRPr="00A1257F">
        <w:rPr>
          <w:rFonts w:ascii="Book Antiqua" w:hAnsi="Book Antiqua"/>
          <w:sz w:val="24"/>
          <w:szCs w:val="24"/>
        </w:rPr>
        <w:t>Mazzolini</w:t>
      </w:r>
      <w:proofErr w:type="spellEnd"/>
      <w:r w:rsidRPr="00A1257F">
        <w:rPr>
          <w:rFonts w:ascii="Book Antiqua" w:hAnsi="Book Antiqua"/>
          <w:sz w:val="24"/>
          <w:szCs w:val="24"/>
        </w:rPr>
        <w:t xml:space="preserve"> GD. Taking advantage of the potential of mesenchymal stromal cells in liver regeneration: Cells and extracellular vesicles as therapeutic strategies. </w:t>
      </w:r>
      <w:r w:rsidRPr="00A1257F">
        <w:rPr>
          <w:rFonts w:ascii="Book Antiqua" w:hAnsi="Book Antiqua"/>
          <w:i/>
          <w:sz w:val="24"/>
          <w:szCs w:val="24"/>
        </w:rPr>
        <w:t xml:space="preserve">World J </w:t>
      </w:r>
      <w:proofErr w:type="spellStart"/>
      <w:r w:rsidRPr="00A1257F">
        <w:rPr>
          <w:rFonts w:ascii="Book Antiqua" w:hAnsi="Book Antiqua"/>
          <w:i/>
          <w:sz w:val="24"/>
          <w:szCs w:val="24"/>
        </w:rPr>
        <w:t>Gastroenterol</w:t>
      </w:r>
      <w:proofErr w:type="spellEnd"/>
      <w:r w:rsidRPr="00A1257F">
        <w:rPr>
          <w:rFonts w:ascii="Book Antiqua" w:hAnsi="Book Antiqua"/>
          <w:sz w:val="24"/>
          <w:szCs w:val="24"/>
        </w:rPr>
        <w:t xml:space="preserve"> 2018; </w:t>
      </w:r>
      <w:r w:rsidRPr="00A1257F">
        <w:rPr>
          <w:rFonts w:ascii="Book Antiqua" w:hAnsi="Book Antiqua"/>
          <w:b/>
          <w:sz w:val="24"/>
          <w:szCs w:val="24"/>
        </w:rPr>
        <w:t>24</w:t>
      </w:r>
      <w:r w:rsidRPr="00A1257F">
        <w:rPr>
          <w:rFonts w:ascii="Book Antiqua" w:hAnsi="Book Antiqua"/>
          <w:sz w:val="24"/>
          <w:szCs w:val="24"/>
        </w:rPr>
        <w:t>: 2427-2440 [PMID: 29930465 DOI: 10.3748/wjg.v24.i23.2427]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21 </w:t>
      </w:r>
      <w:r w:rsidRPr="00A1257F">
        <w:rPr>
          <w:rFonts w:ascii="Book Antiqua" w:hAnsi="Book Antiqua"/>
          <w:b/>
          <w:sz w:val="24"/>
          <w:szCs w:val="24"/>
        </w:rPr>
        <w:t>Zhao L</w:t>
      </w:r>
      <w:r w:rsidRPr="00A1257F">
        <w:rPr>
          <w:rFonts w:ascii="Book Antiqua" w:hAnsi="Book Antiqua"/>
          <w:sz w:val="24"/>
          <w:szCs w:val="24"/>
        </w:rPr>
        <w:t xml:space="preserve">, Chen S, Shi X, Cao H, Li L. A pooled analysis of mesenchymal stem cell-based therapy for liver disease. </w:t>
      </w:r>
      <w:r w:rsidRPr="00A1257F">
        <w:rPr>
          <w:rFonts w:ascii="Book Antiqua" w:hAnsi="Book Antiqua"/>
          <w:i/>
          <w:sz w:val="24"/>
          <w:szCs w:val="24"/>
        </w:rPr>
        <w:t xml:space="preserve">Stem Cell Res </w:t>
      </w:r>
      <w:proofErr w:type="spellStart"/>
      <w:r w:rsidRPr="00A1257F">
        <w:rPr>
          <w:rFonts w:ascii="Book Antiqua" w:hAnsi="Book Antiqua"/>
          <w:i/>
          <w:sz w:val="24"/>
          <w:szCs w:val="24"/>
        </w:rPr>
        <w:t>Ther</w:t>
      </w:r>
      <w:proofErr w:type="spellEnd"/>
      <w:r w:rsidRPr="00A1257F">
        <w:rPr>
          <w:rFonts w:ascii="Book Antiqua" w:hAnsi="Book Antiqua"/>
          <w:sz w:val="24"/>
          <w:szCs w:val="24"/>
        </w:rPr>
        <w:t xml:space="preserve"> 2018; </w:t>
      </w:r>
      <w:r w:rsidRPr="00A1257F">
        <w:rPr>
          <w:rFonts w:ascii="Book Antiqua" w:hAnsi="Book Antiqua"/>
          <w:b/>
          <w:sz w:val="24"/>
          <w:szCs w:val="24"/>
        </w:rPr>
        <w:t>9</w:t>
      </w:r>
      <w:r w:rsidRPr="00A1257F">
        <w:rPr>
          <w:rFonts w:ascii="Book Antiqua" w:hAnsi="Book Antiqua"/>
          <w:sz w:val="24"/>
          <w:szCs w:val="24"/>
        </w:rPr>
        <w:t>: 72 [PMID: 29562935 DOI: 10.1186/s13287-018-0816-2]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22 </w:t>
      </w:r>
      <w:r w:rsidRPr="00A1257F">
        <w:rPr>
          <w:rFonts w:ascii="Book Antiqua" w:hAnsi="Book Antiqua"/>
          <w:b/>
          <w:sz w:val="24"/>
          <w:szCs w:val="24"/>
        </w:rPr>
        <w:t>Zhang LT</w:t>
      </w:r>
      <w:r w:rsidRPr="00A1257F">
        <w:rPr>
          <w:rFonts w:ascii="Book Antiqua" w:hAnsi="Book Antiqua"/>
          <w:sz w:val="24"/>
          <w:szCs w:val="24"/>
        </w:rPr>
        <w:t xml:space="preserve">, Peng XB, Fang XQ, Li JF, Chen H, Mao XR. Human umbilical cord mesenchymal stem cells inhibit proliferation of hepatic stellate cells in vitro. </w:t>
      </w:r>
      <w:proofErr w:type="spellStart"/>
      <w:r w:rsidRPr="00A1257F">
        <w:rPr>
          <w:rFonts w:ascii="Book Antiqua" w:hAnsi="Book Antiqua"/>
          <w:i/>
          <w:sz w:val="24"/>
          <w:szCs w:val="24"/>
        </w:rPr>
        <w:t>Int</w:t>
      </w:r>
      <w:proofErr w:type="spellEnd"/>
      <w:r w:rsidRPr="00A1257F">
        <w:rPr>
          <w:rFonts w:ascii="Book Antiqua" w:hAnsi="Book Antiqua"/>
          <w:i/>
          <w:sz w:val="24"/>
          <w:szCs w:val="24"/>
        </w:rPr>
        <w:t xml:space="preserve"> J </w:t>
      </w:r>
      <w:proofErr w:type="spellStart"/>
      <w:r w:rsidRPr="00A1257F">
        <w:rPr>
          <w:rFonts w:ascii="Book Antiqua" w:hAnsi="Book Antiqua"/>
          <w:i/>
          <w:sz w:val="24"/>
          <w:szCs w:val="24"/>
        </w:rPr>
        <w:t>Mol</w:t>
      </w:r>
      <w:proofErr w:type="spellEnd"/>
      <w:r w:rsidRPr="00A1257F">
        <w:rPr>
          <w:rFonts w:ascii="Book Antiqua" w:hAnsi="Book Antiqua"/>
          <w:i/>
          <w:sz w:val="24"/>
          <w:szCs w:val="24"/>
        </w:rPr>
        <w:t xml:space="preserve"> Med</w:t>
      </w:r>
      <w:r w:rsidRPr="00A1257F">
        <w:rPr>
          <w:rFonts w:ascii="Book Antiqua" w:hAnsi="Book Antiqua"/>
          <w:sz w:val="24"/>
          <w:szCs w:val="24"/>
        </w:rPr>
        <w:t xml:space="preserve"> 2018; </w:t>
      </w:r>
      <w:r w:rsidRPr="00A1257F">
        <w:rPr>
          <w:rFonts w:ascii="Book Antiqua" w:hAnsi="Book Antiqua"/>
          <w:b/>
          <w:sz w:val="24"/>
          <w:szCs w:val="24"/>
        </w:rPr>
        <w:t>41</w:t>
      </w:r>
      <w:r w:rsidRPr="00A1257F">
        <w:rPr>
          <w:rFonts w:ascii="Book Antiqua" w:hAnsi="Book Antiqua"/>
          <w:sz w:val="24"/>
          <w:szCs w:val="24"/>
        </w:rPr>
        <w:t>: 2545-2552 [PMID: 29484382 DOI: 10.3892/ijmm.2018.3500]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23 </w:t>
      </w:r>
      <w:proofErr w:type="spellStart"/>
      <w:r w:rsidRPr="00A1257F">
        <w:rPr>
          <w:rFonts w:ascii="Book Antiqua" w:hAnsi="Book Antiqua"/>
          <w:b/>
          <w:sz w:val="24"/>
          <w:szCs w:val="24"/>
        </w:rPr>
        <w:t>Secunda</w:t>
      </w:r>
      <w:proofErr w:type="spellEnd"/>
      <w:r w:rsidRPr="00A1257F">
        <w:rPr>
          <w:rFonts w:ascii="Book Antiqua" w:hAnsi="Book Antiqua"/>
          <w:b/>
          <w:sz w:val="24"/>
          <w:szCs w:val="24"/>
        </w:rPr>
        <w:t xml:space="preserve"> R</w:t>
      </w:r>
      <w:r w:rsidRPr="00A1257F">
        <w:rPr>
          <w:rFonts w:ascii="Book Antiqua" w:hAnsi="Book Antiqua"/>
          <w:sz w:val="24"/>
          <w:szCs w:val="24"/>
        </w:rPr>
        <w:t xml:space="preserve">, </w:t>
      </w:r>
      <w:proofErr w:type="spellStart"/>
      <w:r w:rsidRPr="00A1257F">
        <w:rPr>
          <w:rFonts w:ascii="Book Antiqua" w:hAnsi="Book Antiqua"/>
          <w:sz w:val="24"/>
          <w:szCs w:val="24"/>
        </w:rPr>
        <w:t>Vennila</w:t>
      </w:r>
      <w:proofErr w:type="spellEnd"/>
      <w:r w:rsidRPr="00A1257F">
        <w:rPr>
          <w:rFonts w:ascii="Book Antiqua" w:hAnsi="Book Antiqua"/>
          <w:sz w:val="24"/>
          <w:szCs w:val="24"/>
        </w:rPr>
        <w:t xml:space="preserve"> R, </w:t>
      </w:r>
      <w:proofErr w:type="spellStart"/>
      <w:r w:rsidRPr="00A1257F">
        <w:rPr>
          <w:rFonts w:ascii="Book Antiqua" w:hAnsi="Book Antiqua"/>
          <w:sz w:val="24"/>
          <w:szCs w:val="24"/>
        </w:rPr>
        <w:t>Mohanashankar</w:t>
      </w:r>
      <w:proofErr w:type="spellEnd"/>
      <w:r w:rsidRPr="00A1257F">
        <w:rPr>
          <w:rFonts w:ascii="Book Antiqua" w:hAnsi="Book Antiqua"/>
          <w:sz w:val="24"/>
          <w:szCs w:val="24"/>
        </w:rPr>
        <w:t xml:space="preserve"> AM, </w:t>
      </w:r>
      <w:proofErr w:type="spellStart"/>
      <w:r w:rsidRPr="00A1257F">
        <w:rPr>
          <w:rFonts w:ascii="Book Antiqua" w:hAnsi="Book Antiqua"/>
          <w:sz w:val="24"/>
          <w:szCs w:val="24"/>
        </w:rPr>
        <w:t>Rajasundari</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Jeswanth</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Surendran</w:t>
      </w:r>
      <w:proofErr w:type="spellEnd"/>
      <w:r w:rsidRPr="00A1257F">
        <w:rPr>
          <w:rFonts w:ascii="Book Antiqua" w:hAnsi="Book Antiqua"/>
          <w:sz w:val="24"/>
          <w:szCs w:val="24"/>
        </w:rPr>
        <w:t xml:space="preserve"> R. Isolation, expansion and </w:t>
      </w:r>
      <w:proofErr w:type="spellStart"/>
      <w:r w:rsidRPr="00A1257F">
        <w:rPr>
          <w:rFonts w:ascii="Book Antiqua" w:hAnsi="Book Antiqua"/>
          <w:sz w:val="24"/>
          <w:szCs w:val="24"/>
        </w:rPr>
        <w:t>characterisation</w:t>
      </w:r>
      <w:proofErr w:type="spellEnd"/>
      <w:r w:rsidRPr="00A1257F">
        <w:rPr>
          <w:rFonts w:ascii="Book Antiqua" w:hAnsi="Book Antiqua"/>
          <w:sz w:val="24"/>
          <w:szCs w:val="24"/>
        </w:rPr>
        <w:t xml:space="preserve"> of mesenchymal stem cells from human bone marrow, adipose tissue, umbilical cord blood and matrix: a comparative study. </w:t>
      </w:r>
      <w:proofErr w:type="spellStart"/>
      <w:r w:rsidRPr="00A1257F">
        <w:rPr>
          <w:rFonts w:ascii="Book Antiqua" w:hAnsi="Book Antiqua"/>
          <w:i/>
          <w:sz w:val="24"/>
          <w:szCs w:val="24"/>
        </w:rPr>
        <w:t>Cytotechnology</w:t>
      </w:r>
      <w:proofErr w:type="spellEnd"/>
      <w:r w:rsidRPr="00A1257F">
        <w:rPr>
          <w:rFonts w:ascii="Book Antiqua" w:hAnsi="Book Antiqua"/>
          <w:sz w:val="24"/>
          <w:szCs w:val="24"/>
        </w:rPr>
        <w:t xml:space="preserve"> 2015; </w:t>
      </w:r>
      <w:r w:rsidRPr="00A1257F">
        <w:rPr>
          <w:rFonts w:ascii="Book Antiqua" w:hAnsi="Book Antiqua"/>
          <w:b/>
          <w:sz w:val="24"/>
          <w:szCs w:val="24"/>
        </w:rPr>
        <w:t>67</w:t>
      </w:r>
      <w:r w:rsidRPr="00A1257F">
        <w:rPr>
          <w:rFonts w:ascii="Book Antiqua" w:hAnsi="Book Antiqua"/>
          <w:sz w:val="24"/>
          <w:szCs w:val="24"/>
        </w:rPr>
        <w:t>: 793-807 [PMID: 24798808 DOI: 10.1007/s10616-014-9718-z]</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24 </w:t>
      </w:r>
      <w:r w:rsidRPr="00A1257F">
        <w:rPr>
          <w:rFonts w:ascii="Book Antiqua" w:hAnsi="Book Antiqua"/>
          <w:b/>
          <w:sz w:val="24"/>
          <w:szCs w:val="24"/>
        </w:rPr>
        <w:t>Williams JT</w:t>
      </w:r>
      <w:r w:rsidRPr="00A1257F">
        <w:rPr>
          <w:rFonts w:ascii="Book Antiqua" w:hAnsi="Book Antiqua"/>
          <w:sz w:val="24"/>
          <w:szCs w:val="24"/>
        </w:rPr>
        <w:t xml:space="preserve">, Southerland SS, Souza J, </w:t>
      </w:r>
      <w:proofErr w:type="spellStart"/>
      <w:r w:rsidRPr="00A1257F">
        <w:rPr>
          <w:rFonts w:ascii="Book Antiqua" w:hAnsi="Book Antiqua"/>
          <w:sz w:val="24"/>
          <w:szCs w:val="24"/>
        </w:rPr>
        <w:t>Calcutt</w:t>
      </w:r>
      <w:proofErr w:type="spellEnd"/>
      <w:r w:rsidRPr="00A1257F">
        <w:rPr>
          <w:rFonts w:ascii="Book Antiqua" w:hAnsi="Book Antiqua"/>
          <w:sz w:val="24"/>
          <w:szCs w:val="24"/>
        </w:rPr>
        <w:t xml:space="preserve"> AF, </w:t>
      </w:r>
      <w:proofErr w:type="spellStart"/>
      <w:r w:rsidRPr="00A1257F">
        <w:rPr>
          <w:rFonts w:ascii="Book Antiqua" w:hAnsi="Book Antiqua"/>
          <w:sz w:val="24"/>
          <w:szCs w:val="24"/>
        </w:rPr>
        <w:t>Cartledge</w:t>
      </w:r>
      <w:proofErr w:type="spellEnd"/>
      <w:r w:rsidRPr="00A1257F">
        <w:rPr>
          <w:rFonts w:ascii="Book Antiqua" w:hAnsi="Book Antiqua"/>
          <w:sz w:val="24"/>
          <w:szCs w:val="24"/>
        </w:rPr>
        <w:t xml:space="preserve"> RG. Cells isolated from adult human skeletal muscle capable of differentiating into multiple mesodermal phenotypes. </w:t>
      </w:r>
      <w:r w:rsidRPr="00A1257F">
        <w:rPr>
          <w:rFonts w:ascii="Book Antiqua" w:hAnsi="Book Antiqua"/>
          <w:i/>
          <w:sz w:val="24"/>
          <w:szCs w:val="24"/>
        </w:rPr>
        <w:t xml:space="preserve">Am </w:t>
      </w:r>
      <w:proofErr w:type="spellStart"/>
      <w:r w:rsidRPr="00A1257F">
        <w:rPr>
          <w:rFonts w:ascii="Book Antiqua" w:hAnsi="Book Antiqua"/>
          <w:i/>
          <w:sz w:val="24"/>
          <w:szCs w:val="24"/>
        </w:rPr>
        <w:t>Surg</w:t>
      </w:r>
      <w:proofErr w:type="spellEnd"/>
      <w:r w:rsidRPr="00A1257F">
        <w:rPr>
          <w:rFonts w:ascii="Book Antiqua" w:hAnsi="Book Antiqua"/>
          <w:sz w:val="24"/>
          <w:szCs w:val="24"/>
        </w:rPr>
        <w:t xml:space="preserve"> 1999; </w:t>
      </w:r>
      <w:r w:rsidRPr="00A1257F">
        <w:rPr>
          <w:rFonts w:ascii="Book Antiqua" w:hAnsi="Book Antiqua"/>
          <w:b/>
          <w:sz w:val="24"/>
          <w:szCs w:val="24"/>
        </w:rPr>
        <w:t>65</w:t>
      </w:r>
      <w:r w:rsidRPr="00A1257F">
        <w:rPr>
          <w:rFonts w:ascii="Book Antiqua" w:hAnsi="Book Antiqua"/>
          <w:sz w:val="24"/>
          <w:szCs w:val="24"/>
        </w:rPr>
        <w:t>: 22-26 [PMID: 9915526]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25 </w:t>
      </w:r>
      <w:r w:rsidRPr="00A1257F">
        <w:rPr>
          <w:rFonts w:ascii="Book Antiqua" w:hAnsi="Book Antiqua"/>
          <w:b/>
          <w:sz w:val="24"/>
          <w:szCs w:val="24"/>
        </w:rPr>
        <w:t>Wu KH</w:t>
      </w:r>
      <w:r w:rsidRPr="00A1257F">
        <w:rPr>
          <w:rFonts w:ascii="Book Antiqua" w:hAnsi="Book Antiqua"/>
          <w:sz w:val="24"/>
          <w:szCs w:val="24"/>
        </w:rPr>
        <w:t xml:space="preserve">, Liu YL, Zhou B, Han ZC. Cellular therapy and myocardial tissue engineering: the role of adult stem and progenitor cells. </w:t>
      </w:r>
      <w:proofErr w:type="spellStart"/>
      <w:r w:rsidRPr="00A1257F">
        <w:rPr>
          <w:rFonts w:ascii="Book Antiqua" w:hAnsi="Book Antiqua"/>
          <w:i/>
          <w:sz w:val="24"/>
          <w:szCs w:val="24"/>
        </w:rPr>
        <w:t>Eur</w:t>
      </w:r>
      <w:proofErr w:type="spellEnd"/>
      <w:r w:rsidRPr="00A1257F">
        <w:rPr>
          <w:rFonts w:ascii="Book Antiqua" w:hAnsi="Book Antiqua"/>
          <w:i/>
          <w:sz w:val="24"/>
          <w:szCs w:val="24"/>
        </w:rPr>
        <w:t xml:space="preserve"> J </w:t>
      </w:r>
      <w:proofErr w:type="spellStart"/>
      <w:r w:rsidRPr="00A1257F">
        <w:rPr>
          <w:rFonts w:ascii="Book Antiqua" w:hAnsi="Book Antiqua"/>
          <w:i/>
          <w:sz w:val="24"/>
          <w:szCs w:val="24"/>
        </w:rPr>
        <w:t>Cardiothorac</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Surg</w:t>
      </w:r>
      <w:proofErr w:type="spellEnd"/>
      <w:r w:rsidRPr="00A1257F">
        <w:rPr>
          <w:rFonts w:ascii="Book Antiqua" w:hAnsi="Book Antiqua"/>
          <w:sz w:val="24"/>
          <w:szCs w:val="24"/>
        </w:rPr>
        <w:t xml:space="preserve"> 2006; </w:t>
      </w:r>
      <w:r w:rsidRPr="00A1257F">
        <w:rPr>
          <w:rFonts w:ascii="Book Antiqua" w:hAnsi="Book Antiqua"/>
          <w:b/>
          <w:sz w:val="24"/>
          <w:szCs w:val="24"/>
        </w:rPr>
        <w:t>30</w:t>
      </w:r>
      <w:r w:rsidRPr="00A1257F">
        <w:rPr>
          <w:rFonts w:ascii="Book Antiqua" w:hAnsi="Book Antiqua"/>
          <w:sz w:val="24"/>
          <w:szCs w:val="24"/>
        </w:rPr>
        <w:t>: 770-781 [PMID: 16963271 DOI: 10.1016/j.ejcts.2006.08.003]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26 </w:t>
      </w:r>
      <w:r w:rsidRPr="00A1257F">
        <w:rPr>
          <w:rFonts w:ascii="Book Antiqua" w:hAnsi="Book Antiqua"/>
          <w:b/>
          <w:sz w:val="24"/>
          <w:szCs w:val="24"/>
        </w:rPr>
        <w:t>Jo CH</w:t>
      </w:r>
      <w:r w:rsidRPr="00A1257F">
        <w:rPr>
          <w:rFonts w:ascii="Book Antiqua" w:hAnsi="Book Antiqua"/>
          <w:sz w:val="24"/>
          <w:szCs w:val="24"/>
        </w:rPr>
        <w:t xml:space="preserve">, Kim OS, Park EY, Kim BJ, Lee JH, Kang SB, Lee JH, Han HS, Rhee SH, Yoon KS. Fetal mesenchymal stem cells derived from human umbilical cord sustain primitive characteristics during extensive expansion. </w:t>
      </w:r>
      <w:r w:rsidRPr="00A1257F">
        <w:rPr>
          <w:rFonts w:ascii="Book Antiqua" w:hAnsi="Book Antiqua"/>
          <w:i/>
          <w:sz w:val="24"/>
          <w:szCs w:val="24"/>
        </w:rPr>
        <w:t>Cell Tissue Res</w:t>
      </w:r>
      <w:r w:rsidRPr="00A1257F">
        <w:rPr>
          <w:rFonts w:ascii="Book Antiqua" w:hAnsi="Book Antiqua"/>
          <w:sz w:val="24"/>
          <w:szCs w:val="24"/>
        </w:rPr>
        <w:t xml:space="preserve"> 2008; </w:t>
      </w:r>
      <w:r w:rsidRPr="00A1257F">
        <w:rPr>
          <w:rFonts w:ascii="Book Antiqua" w:hAnsi="Book Antiqua"/>
          <w:b/>
          <w:sz w:val="24"/>
          <w:szCs w:val="24"/>
        </w:rPr>
        <w:t>334</w:t>
      </w:r>
      <w:r w:rsidRPr="00A1257F">
        <w:rPr>
          <w:rFonts w:ascii="Book Antiqua" w:hAnsi="Book Antiqua"/>
          <w:sz w:val="24"/>
          <w:szCs w:val="24"/>
        </w:rPr>
        <w:t>: 423-433 [PMID: 18941782 DOI: 10.1007/s00441-008-0696-3]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highlight w:val="yellow"/>
        </w:rPr>
        <w:t xml:space="preserve">27 </w:t>
      </w:r>
      <w:r w:rsidRPr="00A1257F">
        <w:rPr>
          <w:rFonts w:ascii="Book Antiqua" w:hAnsi="Book Antiqua"/>
          <w:b/>
          <w:sz w:val="24"/>
          <w:szCs w:val="24"/>
          <w:highlight w:val="yellow"/>
        </w:rPr>
        <w:t>Henry G,</w:t>
      </w:r>
      <w:r w:rsidRPr="00A1257F">
        <w:rPr>
          <w:rFonts w:ascii="Book Antiqua" w:hAnsi="Book Antiqua"/>
          <w:sz w:val="24"/>
          <w:szCs w:val="24"/>
          <w:highlight w:val="yellow"/>
        </w:rPr>
        <w:t xml:space="preserve"> William P, Bannister L. Gray’s anatomy. London, UK: ELBS Churchill Livingstone, 1995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28 </w:t>
      </w:r>
      <w:proofErr w:type="spellStart"/>
      <w:r w:rsidRPr="00A1257F">
        <w:rPr>
          <w:rFonts w:ascii="Book Antiqua" w:hAnsi="Book Antiqua"/>
          <w:b/>
          <w:sz w:val="24"/>
          <w:szCs w:val="24"/>
        </w:rPr>
        <w:t>Kestendjieva</w:t>
      </w:r>
      <w:proofErr w:type="spellEnd"/>
      <w:r w:rsidRPr="00A1257F">
        <w:rPr>
          <w:rFonts w:ascii="Book Antiqua" w:hAnsi="Book Antiqua"/>
          <w:b/>
          <w:sz w:val="24"/>
          <w:szCs w:val="24"/>
        </w:rPr>
        <w:t xml:space="preserve"> S</w:t>
      </w:r>
      <w:r w:rsidRPr="00A1257F">
        <w:rPr>
          <w:rFonts w:ascii="Book Antiqua" w:hAnsi="Book Antiqua"/>
          <w:sz w:val="24"/>
          <w:szCs w:val="24"/>
        </w:rPr>
        <w:t xml:space="preserve">, </w:t>
      </w:r>
      <w:proofErr w:type="spellStart"/>
      <w:r w:rsidRPr="00A1257F">
        <w:rPr>
          <w:rFonts w:ascii="Book Antiqua" w:hAnsi="Book Antiqua"/>
          <w:sz w:val="24"/>
          <w:szCs w:val="24"/>
        </w:rPr>
        <w:t>Kyurkchiev</w:t>
      </w:r>
      <w:proofErr w:type="spellEnd"/>
      <w:r w:rsidRPr="00A1257F">
        <w:rPr>
          <w:rFonts w:ascii="Book Antiqua" w:hAnsi="Book Antiqua"/>
          <w:sz w:val="24"/>
          <w:szCs w:val="24"/>
        </w:rPr>
        <w:t xml:space="preserve"> D, </w:t>
      </w:r>
      <w:proofErr w:type="spellStart"/>
      <w:r w:rsidRPr="00A1257F">
        <w:rPr>
          <w:rFonts w:ascii="Book Antiqua" w:hAnsi="Book Antiqua"/>
          <w:sz w:val="24"/>
          <w:szCs w:val="24"/>
        </w:rPr>
        <w:t>Tsvetkova</w:t>
      </w:r>
      <w:proofErr w:type="spellEnd"/>
      <w:r w:rsidRPr="00A1257F">
        <w:rPr>
          <w:rFonts w:ascii="Book Antiqua" w:hAnsi="Book Antiqua"/>
          <w:sz w:val="24"/>
          <w:szCs w:val="24"/>
        </w:rPr>
        <w:t xml:space="preserve"> G, </w:t>
      </w:r>
      <w:proofErr w:type="spellStart"/>
      <w:r w:rsidRPr="00A1257F">
        <w:rPr>
          <w:rFonts w:ascii="Book Antiqua" w:hAnsi="Book Antiqua"/>
          <w:sz w:val="24"/>
          <w:szCs w:val="24"/>
        </w:rPr>
        <w:t>Mehandjiev</w:t>
      </w:r>
      <w:proofErr w:type="spellEnd"/>
      <w:r w:rsidRPr="00A1257F">
        <w:rPr>
          <w:rFonts w:ascii="Book Antiqua" w:hAnsi="Book Antiqua"/>
          <w:sz w:val="24"/>
          <w:szCs w:val="24"/>
        </w:rPr>
        <w:t xml:space="preserve"> T, </w:t>
      </w:r>
      <w:proofErr w:type="spellStart"/>
      <w:r w:rsidRPr="00A1257F">
        <w:rPr>
          <w:rFonts w:ascii="Book Antiqua" w:hAnsi="Book Antiqua"/>
          <w:sz w:val="24"/>
          <w:szCs w:val="24"/>
        </w:rPr>
        <w:t>Dimitrov</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Nikolov</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Kyurkchiev</w:t>
      </w:r>
      <w:proofErr w:type="spellEnd"/>
      <w:r w:rsidRPr="00A1257F">
        <w:rPr>
          <w:rFonts w:ascii="Book Antiqua" w:hAnsi="Book Antiqua"/>
          <w:sz w:val="24"/>
          <w:szCs w:val="24"/>
        </w:rPr>
        <w:t xml:space="preserve"> S. Characterization of mesenchymal stem cells isolated from the </w:t>
      </w:r>
      <w:r w:rsidRPr="00A1257F">
        <w:rPr>
          <w:rFonts w:ascii="Book Antiqua" w:hAnsi="Book Antiqua"/>
          <w:sz w:val="24"/>
          <w:szCs w:val="24"/>
        </w:rPr>
        <w:lastRenderedPageBreak/>
        <w:t xml:space="preserve">human umbilical cord. </w:t>
      </w:r>
      <w:r w:rsidRPr="00A1257F">
        <w:rPr>
          <w:rFonts w:ascii="Book Antiqua" w:hAnsi="Book Antiqua"/>
          <w:i/>
          <w:sz w:val="24"/>
          <w:szCs w:val="24"/>
        </w:rPr>
        <w:t xml:space="preserve">Cell </w:t>
      </w:r>
      <w:proofErr w:type="spellStart"/>
      <w:r w:rsidRPr="00A1257F">
        <w:rPr>
          <w:rFonts w:ascii="Book Antiqua" w:hAnsi="Book Antiqua"/>
          <w:i/>
          <w:sz w:val="24"/>
          <w:szCs w:val="24"/>
        </w:rPr>
        <w:t>Biol</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Int</w:t>
      </w:r>
      <w:proofErr w:type="spellEnd"/>
      <w:r w:rsidRPr="00A1257F">
        <w:rPr>
          <w:rFonts w:ascii="Book Antiqua" w:hAnsi="Book Antiqua"/>
          <w:sz w:val="24"/>
          <w:szCs w:val="24"/>
        </w:rPr>
        <w:t xml:space="preserve"> 2008; </w:t>
      </w:r>
      <w:r w:rsidRPr="00A1257F">
        <w:rPr>
          <w:rFonts w:ascii="Book Antiqua" w:hAnsi="Book Antiqua"/>
          <w:b/>
          <w:sz w:val="24"/>
          <w:szCs w:val="24"/>
        </w:rPr>
        <w:t>32</w:t>
      </w:r>
      <w:r w:rsidRPr="00A1257F">
        <w:rPr>
          <w:rFonts w:ascii="Book Antiqua" w:hAnsi="Book Antiqua"/>
          <w:sz w:val="24"/>
          <w:szCs w:val="24"/>
        </w:rPr>
        <w:t>: 724-732 [PMID: 18396423 DOI: 10.1016/j.cellbi.2008.02.002]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29 </w:t>
      </w:r>
      <w:r w:rsidRPr="00A1257F">
        <w:rPr>
          <w:rFonts w:ascii="Book Antiqua" w:hAnsi="Book Antiqua"/>
          <w:b/>
          <w:sz w:val="24"/>
          <w:szCs w:val="24"/>
        </w:rPr>
        <w:t>Troyer DL</w:t>
      </w:r>
      <w:r w:rsidRPr="00A1257F">
        <w:rPr>
          <w:rFonts w:ascii="Book Antiqua" w:hAnsi="Book Antiqua"/>
          <w:sz w:val="24"/>
          <w:szCs w:val="24"/>
        </w:rPr>
        <w:t xml:space="preserve">, Weiss ML. Wharton's jelly-derived cells are a primitive stromal cell population. </w:t>
      </w:r>
      <w:r w:rsidRPr="00A1257F">
        <w:rPr>
          <w:rFonts w:ascii="Book Antiqua" w:hAnsi="Book Antiqua"/>
          <w:i/>
          <w:sz w:val="24"/>
          <w:szCs w:val="24"/>
        </w:rPr>
        <w:t>Stem Cells</w:t>
      </w:r>
      <w:r w:rsidRPr="00A1257F">
        <w:rPr>
          <w:rFonts w:ascii="Book Antiqua" w:hAnsi="Book Antiqua"/>
          <w:sz w:val="24"/>
          <w:szCs w:val="24"/>
        </w:rPr>
        <w:t xml:space="preserve"> 2008; </w:t>
      </w:r>
      <w:r w:rsidRPr="00A1257F">
        <w:rPr>
          <w:rFonts w:ascii="Book Antiqua" w:hAnsi="Book Antiqua"/>
          <w:b/>
          <w:sz w:val="24"/>
          <w:szCs w:val="24"/>
        </w:rPr>
        <w:t>26</w:t>
      </w:r>
      <w:r w:rsidRPr="00A1257F">
        <w:rPr>
          <w:rFonts w:ascii="Book Antiqua" w:hAnsi="Book Antiqua"/>
          <w:sz w:val="24"/>
          <w:szCs w:val="24"/>
        </w:rPr>
        <w:t>: 591-599 [PMID: 18065397 DOI: 10.1634/stemcells.2007-0439]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30 </w:t>
      </w:r>
      <w:r w:rsidRPr="00A1257F">
        <w:rPr>
          <w:rFonts w:ascii="Book Antiqua" w:hAnsi="Book Antiqua"/>
          <w:b/>
          <w:sz w:val="24"/>
          <w:szCs w:val="24"/>
        </w:rPr>
        <w:t>Kim DW</w:t>
      </w:r>
      <w:r w:rsidRPr="00A1257F">
        <w:rPr>
          <w:rFonts w:ascii="Book Antiqua" w:hAnsi="Book Antiqua"/>
          <w:sz w:val="24"/>
          <w:szCs w:val="24"/>
        </w:rPr>
        <w:t xml:space="preserve">, Staples M, </w:t>
      </w:r>
      <w:proofErr w:type="spellStart"/>
      <w:r w:rsidRPr="00A1257F">
        <w:rPr>
          <w:rFonts w:ascii="Book Antiqua" w:hAnsi="Book Antiqua"/>
          <w:sz w:val="24"/>
          <w:szCs w:val="24"/>
        </w:rPr>
        <w:t>Shinozuka</w:t>
      </w:r>
      <w:proofErr w:type="spellEnd"/>
      <w:r w:rsidRPr="00A1257F">
        <w:rPr>
          <w:rFonts w:ascii="Book Antiqua" w:hAnsi="Book Antiqua"/>
          <w:sz w:val="24"/>
          <w:szCs w:val="24"/>
        </w:rPr>
        <w:t xml:space="preserve"> K, </w:t>
      </w:r>
      <w:proofErr w:type="spellStart"/>
      <w:r w:rsidRPr="00A1257F">
        <w:rPr>
          <w:rFonts w:ascii="Book Antiqua" w:hAnsi="Book Antiqua"/>
          <w:sz w:val="24"/>
          <w:szCs w:val="24"/>
        </w:rPr>
        <w:t>Pantcheva</w:t>
      </w:r>
      <w:proofErr w:type="spellEnd"/>
      <w:r w:rsidRPr="00A1257F">
        <w:rPr>
          <w:rFonts w:ascii="Book Antiqua" w:hAnsi="Book Antiqua"/>
          <w:sz w:val="24"/>
          <w:szCs w:val="24"/>
        </w:rPr>
        <w:t xml:space="preserve"> P, Kang SD, </w:t>
      </w:r>
      <w:proofErr w:type="spellStart"/>
      <w:r w:rsidRPr="00A1257F">
        <w:rPr>
          <w:rFonts w:ascii="Book Antiqua" w:hAnsi="Book Antiqua"/>
          <w:sz w:val="24"/>
          <w:szCs w:val="24"/>
        </w:rPr>
        <w:t>Borlongan</w:t>
      </w:r>
      <w:proofErr w:type="spellEnd"/>
      <w:r w:rsidRPr="00A1257F">
        <w:rPr>
          <w:rFonts w:ascii="Book Antiqua" w:hAnsi="Book Antiqua"/>
          <w:sz w:val="24"/>
          <w:szCs w:val="24"/>
        </w:rPr>
        <w:t xml:space="preserve"> CV. Wharton's jelly-derived mesenchymal stem cells: phenotypic characterization and optimizing their therapeutic potential for clinical applications. </w:t>
      </w:r>
      <w:proofErr w:type="spellStart"/>
      <w:r w:rsidRPr="00A1257F">
        <w:rPr>
          <w:rFonts w:ascii="Book Antiqua" w:hAnsi="Book Antiqua"/>
          <w:i/>
          <w:sz w:val="24"/>
          <w:szCs w:val="24"/>
        </w:rPr>
        <w:t>Int</w:t>
      </w:r>
      <w:proofErr w:type="spellEnd"/>
      <w:r w:rsidRPr="00A1257F">
        <w:rPr>
          <w:rFonts w:ascii="Book Antiqua" w:hAnsi="Book Antiqua"/>
          <w:i/>
          <w:sz w:val="24"/>
          <w:szCs w:val="24"/>
        </w:rPr>
        <w:t xml:space="preserve"> J </w:t>
      </w:r>
      <w:proofErr w:type="spellStart"/>
      <w:r w:rsidRPr="00A1257F">
        <w:rPr>
          <w:rFonts w:ascii="Book Antiqua" w:hAnsi="Book Antiqua"/>
          <w:i/>
          <w:sz w:val="24"/>
          <w:szCs w:val="24"/>
        </w:rPr>
        <w:t>Mol</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Sci</w:t>
      </w:r>
      <w:proofErr w:type="spellEnd"/>
      <w:r w:rsidRPr="00A1257F">
        <w:rPr>
          <w:rFonts w:ascii="Book Antiqua" w:hAnsi="Book Antiqua"/>
          <w:sz w:val="24"/>
          <w:szCs w:val="24"/>
        </w:rPr>
        <w:t xml:space="preserve"> 2013; </w:t>
      </w:r>
      <w:r w:rsidRPr="00A1257F">
        <w:rPr>
          <w:rFonts w:ascii="Book Antiqua" w:hAnsi="Book Antiqua"/>
          <w:b/>
          <w:sz w:val="24"/>
          <w:szCs w:val="24"/>
        </w:rPr>
        <w:t>14</w:t>
      </w:r>
      <w:r w:rsidRPr="00A1257F">
        <w:rPr>
          <w:rFonts w:ascii="Book Antiqua" w:hAnsi="Book Antiqua"/>
          <w:sz w:val="24"/>
          <w:szCs w:val="24"/>
        </w:rPr>
        <w:t>: 11692-11712 [PMID: 23727936 DOI: 10.3390/ijms140611692]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31 </w:t>
      </w:r>
      <w:proofErr w:type="spellStart"/>
      <w:r w:rsidRPr="00A1257F">
        <w:rPr>
          <w:rFonts w:ascii="Book Antiqua" w:hAnsi="Book Antiqua"/>
          <w:b/>
          <w:sz w:val="24"/>
          <w:szCs w:val="24"/>
        </w:rPr>
        <w:t>Campard</w:t>
      </w:r>
      <w:proofErr w:type="spellEnd"/>
      <w:r w:rsidRPr="00A1257F">
        <w:rPr>
          <w:rFonts w:ascii="Book Antiqua" w:hAnsi="Book Antiqua"/>
          <w:b/>
          <w:sz w:val="24"/>
          <w:szCs w:val="24"/>
        </w:rPr>
        <w:t xml:space="preserve"> D</w:t>
      </w:r>
      <w:r w:rsidRPr="00A1257F">
        <w:rPr>
          <w:rFonts w:ascii="Book Antiqua" w:hAnsi="Book Antiqua"/>
          <w:sz w:val="24"/>
          <w:szCs w:val="24"/>
        </w:rPr>
        <w:t xml:space="preserve">, </w:t>
      </w:r>
      <w:proofErr w:type="spellStart"/>
      <w:r w:rsidRPr="00A1257F">
        <w:rPr>
          <w:rFonts w:ascii="Book Antiqua" w:hAnsi="Book Antiqua"/>
          <w:sz w:val="24"/>
          <w:szCs w:val="24"/>
        </w:rPr>
        <w:t>Lysy</w:t>
      </w:r>
      <w:proofErr w:type="spellEnd"/>
      <w:r w:rsidRPr="00A1257F">
        <w:rPr>
          <w:rFonts w:ascii="Book Antiqua" w:hAnsi="Book Antiqua"/>
          <w:sz w:val="24"/>
          <w:szCs w:val="24"/>
        </w:rPr>
        <w:t xml:space="preserve"> PA, </w:t>
      </w:r>
      <w:proofErr w:type="spellStart"/>
      <w:r w:rsidRPr="00A1257F">
        <w:rPr>
          <w:rFonts w:ascii="Book Antiqua" w:hAnsi="Book Antiqua"/>
          <w:sz w:val="24"/>
          <w:szCs w:val="24"/>
        </w:rPr>
        <w:t>Najimi</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Sokal</w:t>
      </w:r>
      <w:proofErr w:type="spellEnd"/>
      <w:r w:rsidRPr="00A1257F">
        <w:rPr>
          <w:rFonts w:ascii="Book Antiqua" w:hAnsi="Book Antiqua"/>
          <w:sz w:val="24"/>
          <w:szCs w:val="24"/>
        </w:rPr>
        <w:t xml:space="preserve"> EM. Native umbilical cord matrix stem cells express hepatic markers and differentiate into hepatocyte-like cells. </w:t>
      </w:r>
      <w:r w:rsidRPr="00A1257F">
        <w:rPr>
          <w:rFonts w:ascii="Book Antiqua" w:hAnsi="Book Antiqua"/>
          <w:i/>
          <w:sz w:val="24"/>
          <w:szCs w:val="24"/>
        </w:rPr>
        <w:t>Gastroenterology</w:t>
      </w:r>
      <w:r w:rsidRPr="00A1257F">
        <w:rPr>
          <w:rFonts w:ascii="Book Antiqua" w:hAnsi="Book Antiqua"/>
          <w:sz w:val="24"/>
          <w:szCs w:val="24"/>
        </w:rPr>
        <w:t xml:space="preserve"> 2008; </w:t>
      </w:r>
      <w:r w:rsidRPr="00A1257F">
        <w:rPr>
          <w:rFonts w:ascii="Book Antiqua" w:hAnsi="Book Antiqua"/>
          <w:b/>
          <w:sz w:val="24"/>
          <w:szCs w:val="24"/>
        </w:rPr>
        <w:t>134</w:t>
      </w:r>
      <w:r w:rsidRPr="00A1257F">
        <w:rPr>
          <w:rFonts w:ascii="Book Antiqua" w:hAnsi="Book Antiqua"/>
          <w:sz w:val="24"/>
          <w:szCs w:val="24"/>
        </w:rPr>
        <w:t>: 833-848 [PMID: 18243183 DOI: 10.1053/j.gastro.2007.12.024]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32 </w:t>
      </w:r>
      <w:r w:rsidRPr="00A1257F">
        <w:rPr>
          <w:rFonts w:ascii="Book Antiqua" w:hAnsi="Book Antiqua"/>
          <w:b/>
          <w:sz w:val="24"/>
          <w:szCs w:val="24"/>
        </w:rPr>
        <w:t>Ding DC</w:t>
      </w:r>
      <w:r w:rsidRPr="00A1257F">
        <w:rPr>
          <w:rFonts w:ascii="Book Antiqua" w:hAnsi="Book Antiqua"/>
          <w:sz w:val="24"/>
          <w:szCs w:val="24"/>
        </w:rPr>
        <w:t xml:space="preserve">, </w:t>
      </w:r>
      <w:proofErr w:type="spellStart"/>
      <w:r w:rsidRPr="00A1257F">
        <w:rPr>
          <w:rFonts w:ascii="Book Antiqua" w:hAnsi="Book Antiqua"/>
          <w:sz w:val="24"/>
          <w:szCs w:val="24"/>
        </w:rPr>
        <w:t>Shyu</w:t>
      </w:r>
      <w:proofErr w:type="spellEnd"/>
      <w:r w:rsidRPr="00A1257F">
        <w:rPr>
          <w:rFonts w:ascii="Book Antiqua" w:hAnsi="Book Antiqua"/>
          <w:sz w:val="24"/>
          <w:szCs w:val="24"/>
        </w:rPr>
        <w:t xml:space="preserve"> WC, Chiang MF, Lin SZ, Chang YC, Wang HJ, Su CY, Li H. Enhancement of neuroplasticity through upregulation of beta1-integrin in human umbilical cord-derived stromal cell implanted stroke model. </w:t>
      </w:r>
      <w:proofErr w:type="spellStart"/>
      <w:r w:rsidRPr="00A1257F">
        <w:rPr>
          <w:rFonts w:ascii="Book Antiqua" w:hAnsi="Book Antiqua"/>
          <w:i/>
          <w:sz w:val="24"/>
          <w:szCs w:val="24"/>
        </w:rPr>
        <w:t>Neurobiol</w:t>
      </w:r>
      <w:proofErr w:type="spellEnd"/>
      <w:r w:rsidRPr="00A1257F">
        <w:rPr>
          <w:rFonts w:ascii="Book Antiqua" w:hAnsi="Book Antiqua"/>
          <w:i/>
          <w:sz w:val="24"/>
          <w:szCs w:val="24"/>
        </w:rPr>
        <w:t xml:space="preserve"> Dis</w:t>
      </w:r>
      <w:r w:rsidRPr="00A1257F">
        <w:rPr>
          <w:rFonts w:ascii="Book Antiqua" w:hAnsi="Book Antiqua"/>
          <w:sz w:val="24"/>
          <w:szCs w:val="24"/>
        </w:rPr>
        <w:t xml:space="preserve"> 2007; </w:t>
      </w:r>
      <w:r w:rsidRPr="00A1257F">
        <w:rPr>
          <w:rFonts w:ascii="Book Antiqua" w:hAnsi="Book Antiqua"/>
          <w:b/>
          <w:sz w:val="24"/>
          <w:szCs w:val="24"/>
        </w:rPr>
        <w:t>27</w:t>
      </w:r>
      <w:r w:rsidRPr="00A1257F">
        <w:rPr>
          <w:rFonts w:ascii="Book Antiqua" w:hAnsi="Book Antiqua"/>
          <w:sz w:val="24"/>
          <w:szCs w:val="24"/>
        </w:rPr>
        <w:t>: 339-353 [PMID: 17651977 DOI: 10.1016/j.nbd.2007.06.010]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33 </w:t>
      </w:r>
      <w:r w:rsidRPr="00A1257F">
        <w:rPr>
          <w:rFonts w:ascii="Book Antiqua" w:hAnsi="Book Antiqua"/>
          <w:b/>
          <w:sz w:val="24"/>
          <w:szCs w:val="24"/>
        </w:rPr>
        <w:t>Weiss ML</w:t>
      </w:r>
      <w:r w:rsidRPr="00A1257F">
        <w:rPr>
          <w:rFonts w:ascii="Book Antiqua" w:hAnsi="Book Antiqua"/>
          <w:sz w:val="24"/>
          <w:szCs w:val="24"/>
        </w:rPr>
        <w:t xml:space="preserve">, Anderson C, </w:t>
      </w:r>
      <w:proofErr w:type="spellStart"/>
      <w:r w:rsidRPr="00A1257F">
        <w:rPr>
          <w:rFonts w:ascii="Book Antiqua" w:hAnsi="Book Antiqua"/>
          <w:sz w:val="24"/>
          <w:szCs w:val="24"/>
        </w:rPr>
        <w:t>Medicetty</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Seshareddy</w:t>
      </w:r>
      <w:proofErr w:type="spellEnd"/>
      <w:r w:rsidRPr="00A1257F">
        <w:rPr>
          <w:rFonts w:ascii="Book Antiqua" w:hAnsi="Book Antiqua"/>
          <w:sz w:val="24"/>
          <w:szCs w:val="24"/>
        </w:rPr>
        <w:t xml:space="preserve"> KB, Weiss RJ, </w:t>
      </w:r>
      <w:proofErr w:type="spellStart"/>
      <w:r w:rsidRPr="00A1257F">
        <w:rPr>
          <w:rFonts w:ascii="Book Antiqua" w:hAnsi="Book Antiqua"/>
          <w:sz w:val="24"/>
          <w:szCs w:val="24"/>
        </w:rPr>
        <w:t>VanderWerff</w:t>
      </w:r>
      <w:proofErr w:type="spellEnd"/>
      <w:r w:rsidRPr="00A1257F">
        <w:rPr>
          <w:rFonts w:ascii="Book Antiqua" w:hAnsi="Book Antiqua"/>
          <w:sz w:val="24"/>
          <w:szCs w:val="24"/>
        </w:rPr>
        <w:t xml:space="preserve"> I, Troyer D, McIntosh KR. Immune properties of human umbilical cord Wharton's jelly-derived cells. </w:t>
      </w:r>
      <w:r w:rsidRPr="00A1257F">
        <w:rPr>
          <w:rFonts w:ascii="Book Antiqua" w:hAnsi="Book Antiqua"/>
          <w:i/>
          <w:sz w:val="24"/>
          <w:szCs w:val="24"/>
        </w:rPr>
        <w:t>Stem Cells</w:t>
      </w:r>
      <w:r w:rsidRPr="00A1257F">
        <w:rPr>
          <w:rFonts w:ascii="Book Antiqua" w:hAnsi="Book Antiqua"/>
          <w:sz w:val="24"/>
          <w:szCs w:val="24"/>
        </w:rPr>
        <w:t xml:space="preserve"> 2008; </w:t>
      </w:r>
      <w:r w:rsidRPr="00A1257F">
        <w:rPr>
          <w:rFonts w:ascii="Book Antiqua" w:hAnsi="Book Antiqua"/>
          <w:b/>
          <w:sz w:val="24"/>
          <w:szCs w:val="24"/>
        </w:rPr>
        <w:t>26</w:t>
      </w:r>
      <w:r w:rsidRPr="00A1257F">
        <w:rPr>
          <w:rFonts w:ascii="Book Antiqua" w:hAnsi="Book Antiqua"/>
          <w:sz w:val="24"/>
          <w:szCs w:val="24"/>
        </w:rPr>
        <w:t>: 2865-2874 [PMID: 18703664 DOI: 10.1634/stemcells.2007-1028]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34 </w:t>
      </w:r>
      <w:r w:rsidRPr="00A1257F">
        <w:rPr>
          <w:rFonts w:ascii="Book Antiqua" w:hAnsi="Book Antiqua"/>
          <w:b/>
          <w:sz w:val="24"/>
          <w:szCs w:val="24"/>
        </w:rPr>
        <w:t>Fu YS</w:t>
      </w:r>
      <w:r w:rsidRPr="00A1257F">
        <w:rPr>
          <w:rFonts w:ascii="Book Antiqua" w:hAnsi="Book Antiqua"/>
          <w:sz w:val="24"/>
          <w:szCs w:val="24"/>
        </w:rPr>
        <w:t xml:space="preserve">, Cheng YC, Lin MY, Cheng H, Chu PM, Chou SC, Shih YH, </w:t>
      </w:r>
      <w:proofErr w:type="spellStart"/>
      <w:r w:rsidRPr="00A1257F">
        <w:rPr>
          <w:rFonts w:ascii="Book Antiqua" w:hAnsi="Book Antiqua"/>
          <w:sz w:val="24"/>
          <w:szCs w:val="24"/>
        </w:rPr>
        <w:t>Ko</w:t>
      </w:r>
      <w:proofErr w:type="spellEnd"/>
      <w:r w:rsidRPr="00A1257F">
        <w:rPr>
          <w:rFonts w:ascii="Book Antiqua" w:hAnsi="Book Antiqua"/>
          <w:sz w:val="24"/>
          <w:szCs w:val="24"/>
        </w:rPr>
        <w:t xml:space="preserve"> MH, Sung MS. Conversion of human umbilical cord mesenchymal stem cells in Wharton's jelly to dopaminergic neurons in vitro: potential therapeutic application for Parkinsonism. </w:t>
      </w:r>
      <w:r w:rsidRPr="00A1257F">
        <w:rPr>
          <w:rFonts w:ascii="Book Antiqua" w:hAnsi="Book Antiqua"/>
          <w:i/>
          <w:sz w:val="24"/>
          <w:szCs w:val="24"/>
        </w:rPr>
        <w:t>Stem Cells</w:t>
      </w:r>
      <w:r w:rsidRPr="00A1257F">
        <w:rPr>
          <w:rFonts w:ascii="Book Antiqua" w:hAnsi="Book Antiqua"/>
          <w:sz w:val="24"/>
          <w:szCs w:val="24"/>
        </w:rPr>
        <w:t xml:space="preserve"> 2006; </w:t>
      </w:r>
      <w:r w:rsidRPr="00A1257F">
        <w:rPr>
          <w:rFonts w:ascii="Book Antiqua" w:hAnsi="Book Antiqua"/>
          <w:b/>
          <w:sz w:val="24"/>
          <w:szCs w:val="24"/>
        </w:rPr>
        <w:t>24</w:t>
      </w:r>
      <w:r w:rsidRPr="00A1257F">
        <w:rPr>
          <w:rFonts w:ascii="Book Antiqua" w:hAnsi="Book Antiqua"/>
          <w:sz w:val="24"/>
          <w:szCs w:val="24"/>
        </w:rPr>
        <w:t>: 115-124 [PMID: 16099997 DOI: 10.1634/stemcells.2005-0053]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35 </w:t>
      </w:r>
      <w:proofErr w:type="spellStart"/>
      <w:r w:rsidRPr="00A1257F">
        <w:rPr>
          <w:rFonts w:ascii="Book Antiqua" w:hAnsi="Book Antiqua"/>
          <w:b/>
          <w:sz w:val="24"/>
          <w:szCs w:val="24"/>
        </w:rPr>
        <w:t>Karahuseyinoglu</w:t>
      </w:r>
      <w:proofErr w:type="spellEnd"/>
      <w:r w:rsidRPr="00A1257F">
        <w:rPr>
          <w:rFonts w:ascii="Book Antiqua" w:hAnsi="Book Antiqua"/>
          <w:b/>
          <w:sz w:val="24"/>
          <w:szCs w:val="24"/>
        </w:rPr>
        <w:t xml:space="preserve"> S</w:t>
      </w:r>
      <w:r w:rsidRPr="00A1257F">
        <w:rPr>
          <w:rFonts w:ascii="Book Antiqua" w:hAnsi="Book Antiqua"/>
          <w:sz w:val="24"/>
          <w:szCs w:val="24"/>
        </w:rPr>
        <w:t xml:space="preserve">, </w:t>
      </w:r>
      <w:proofErr w:type="spellStart"/>
      <w:r w:rsidRPr="00A1257F">
        <w:rPr>
          <w:rFonts w:ascii="Book Antiqua" w:hAnsi="Book Antiqua"/>
          <w:sz w:val="24"/>
          <w:szCs w:val="24"/>
        </w:rPr>
        <w:t>Cinar</w:t>
      </w:r>
      <w:proofErr w:type="spellEnd"/>
      <w:r w:rsidRPr="00A1257F">
        <w:rPr>
          <w:rFonts w:ascii="Book Antiqua" w:hAnsi="Book Antiqua"/>
          <w:sz w:val="24"/>
          <w:szCs w:val="24"/>
        </w:rPr>
        <w:t xml:space="preserve"> O, </w:t>
      </w:r>
      <w:proofErr w:type="spellStart"/>
      <w:r w:rsidRPr="00A1257F">
        <w:rPr>
          <w:rFonts w:ascii="Book Antiqua" w:hAnsi="Book Antiqua"/>
          <w:sz w:val="24"/>
          <w:szCs w:val="24"/>
        </w:rPr>
        <w:t>Kilic</w:t>
      </w:r>
      <w:proofErr w:type="spellEnd"/>
      <w:r w:rsidRPr="00A1257F">
        <w:rPr>
          <w:rFonts w:ascii="Book Antiqua" w:hAnsi="Book Antiqua"/>
          <w:sz w:val="24"/>
          <w:szCs w:val="24"/>
        </w:rPr>
        <w:t xml:space="preserve"> E, Kara F, </w:t>
      </w:r>
      <w:proofErr w:type="spellStart"/>
      <w:r w:rsidRPr="00A1257F">
        <w:rPr>
          <w:rFonts w:ascii="Book Antiqua" w:hAnsi="Book Antiqua"/>
          <w:sz w:val="24"/>
          <w:szCs w:val="24"/>
        </w:rPr>
        <w:t>Akay</w:t>
      </w:r>
      <w:proofErr w:type="spellEnd"/>
      <w:r w:rsidRPr="00A1257F">
        <w:rPr>
          <w:rFonts w:ascii="Book Antiqua" w:hAnsi="Book Antiqua"/>
          <w:sz w:val="24"/>
          <w:szCs w:val="24"/>
        </w:rPr>
        <w:t xml:space="preserve"> GG, </w:t>
      </w:r>
      <w:proofErr w:type="spellStart"/>
      <w:r w:rsidRPr="00A1257F">
        <w:rPr>
          <w:rFonts w:ascii="Book Antiqua" w:hAnsi="Book Antiqua"/>
          <w:sz w:val="24"/>
          <w:szCs w:val="24"/>
        </w:rPr>
        <w:t>Demiralp</w:t>
      </w:r>
      <w:proofErr w:type="spellEnd"/>
      <w:r w:rsidRPr="00A1257F">
        <w:rPr>
          <w:rFonts w:ascii="Book Antiqua" w:hAnsi="Book Antiqua"/>
          <w:sz w:val="24"/>
          <w:szCs w:val="24"/>
        </w:rPr>
        <w:t xml:space="preserve"> DO, </w:t>
      </w:r>
      <w:proofErr w:type="spellStart"/>
      <w:r w:rsidRPr="00A1257F">
        <w:rPr>
          <w:rFonts w:ascii="Book Antiqua" w:hAnsi="Book Antiqua"/>
          <w:sz w:val="24"/>
          <w:szCs w:val="24"/>
        </w:rPr>
        <w:t>Tukun</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Uckan</w:t>
      </w:r>
      <w:proofErr w:type="spellEnd"/>
      <w:r w:rsidRPr="00A1257F">
        <w:rPr>
          <w:rFonts w:ascii="Book Antiqua" w:hAnsi="Book Antiqua"/>
          <w:sz w:val="24"/>
          <w:szCs w:val="24"/>
        </w:rPr>
        <w:t xml:space="preserve"> D, Can A. Biology of stem cells in human umbilical cord stroma: in situ and in vitro surveys. </w:t>
      </w:r>
      <w:r w:rsidRPr="00A1257F">
        <w:rPr>
          <w:rFonts w:ascii="Book Antiqua" w:hAnsi="Book Antiqua"/>
          <w:i/>
          <w:sz w:val="24"/>
          <w:szCs w:val="24"/>
        </w:rPr>
        <w:t>Stem Cells</w:t>
      </w:r>
      <w:r w:rsidRPr="00A1257F">
        <w:rPr>
          <w:rFonts w:ascii="Book Antiqua" w:hAnsi="Book Antiqua"/>
          <w:sz w:val="24"/>
          <w:szCs w:val="24"/>
        </w:rPr>
        <w:t xml:space="preserve"> 2007; </w:t>
      </w:r>
      <w:r w:rsidRPr="00A1257F">
        <w:rPr>
          <w:rFonts w:ascii="Book Antiqua" w:hAnsi="Book Antiqua"/>
          <w:b/>
          <w:sz w:val="24"/>
          <w:szCs w:val="24"/>
        </w:rPr>
        <w:t>25</w:t>
      </w:r>
      <w:r w:rsidRPr="00A1257F">
        <w:rPr>
          <w:rFonts w:ascii="Book Antiqua" w:hAnsi="Book Antiqua"/>
          <w:sz w:val="24"/>
          <w:szCs w:val="24"/>
        </w:rPr>
        <w:t>: 319-331 [PMID: 17053211 DOI: 10.1634/stemcells.2006-0286]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36 </w:t>
      </w:r>
      <w:proofErr w:type="spellStart"/>
      <w:r w:rsidRPr="00A1257F">
        <w:rPr>
          <w:rFonts w:ascii="Book Antiqua" w:hAnsi="Book Antiqua"/>
          <w:b/>
          <w:sz w:val="24"/>
          <w:szCs w:val="24"/>
        </w:rPr>
        <w:t>Sarugaser</w:t>
      </w:r>
      <w:proofErr w:type="spellEnd"/>
      <w:r w:rsidRPr="00A1257F">
        <w:rPr>
          <w:rFonts w:ascii="Book Antiqua" w:hAnsi="Book Antiqua"/>
          <w:b/>
          <w:sz w:val="24"/>
          <w:szCs w:val="24"/>
        </w:rPr>
        <w:t xml:space="preserve"> R</w:t>
      </w:r>
      <w:r w:rsidRPr="00A1257F">
        <w:rPr>
          <w:rFonts w:ascii="Book Antiqua" w:hAnsi="Book Antiqua"/>
          <w:sz w:val="24"/>
          <w:szCs w:val="24"/>
        </w:rPr>
        <w:t xml:space="preserve">, </w:t>
      </w:r>
      <w:proofErr w:type="spellStart"/>
      <w:r w:rsidRPr="00A1257F">
        <w:rPr>
          <w:rFonts w:ascii="Book Antiqua" w:hAnsi="Book Antiqua"/>
          <w:sz w:val="24"/>
          <w:szCs w:val="24"/>
        </w:rPr>
        <w:t>Lickorish</w:t>
      </w:r>
      <w:proofErr w:type="spellEnd"/>
      <w:r w:rsidRPr="00A1257F">
        <w:rPr>
          <w:rFonts w:ascii="Book Antiqua" w:hAnsi="Book Antiqua"/>
          <w:sz w:val="24"/>
          <w:szCs w:val="24"/>
        </w:rPr>
        <w:t xml:space="preserve"> D, </w:t>
      </w:r>
      <w:proofErr w:type="spellStart"/>
      <w:r w:rsidRPr="00A1257F">
        <w:rPr>
          <w:rFonts w:ascii="Book Antiqua" w:hAnsi="Book Antiqua"/>
          <w:sz w:val="24"/>
          <w:szCs w:val="24"/>
        </w:rPr>
        <w:t>Baksh</w:t>
      </w:r>
      <w:proofErr w:type="spellEnd"/>
      <w:r w:rsidRPr="00A1257F">
        <w:rPr>
          <w:rFonts w:ascii="Book Antiqua" w:hAnsi="Book Antiqua"/>
          <w:sz w:val="24"/>
          <w:szCs w:val="24"/>
        </w:rPr>
        <w:t xml:space="preserve"> D, Hosseini MM, Davies JE. Human umbilical </w:t>
      </w:r>
      <w:r w:rsidRPr="00A1257F">
        <w:rPr>
          <w:rFonts w:ascii="Book Antiqua" w:hAnsi="Book Antiqua"/>
          <w:sz w:val="24"/>
          <w:szCs w:val="24"/>
        </w:rPr>
        <w:lastRenderedPageBreak/>
        <w:t xml:space="preserve">cord perivascular (HUCPV) cells: a source of mesenchymal progenitors. </w:t>
      </w:r>
      <w:r w:rsidRPr="00A1257F">
        <w:rPr>
          <w:rFonts w:ascii="Book Antiqua" w:hAnsi="Book Antiqua"/>
          <w:i/>
          <w:sz w:val="24"/>
          <w:szCs w:val="24"/>
        </w:rPr>
        <w:t>Stem Cells</w:t>
      </w:r>
      <w:r w:rsidRPr="00A1257F">
        <w:rPr>
          <w:rFonts w:ascii="Book Antiqua" w:hAnsi="Book Antiqua"/>
          <w:sz w:val="24"/>
          <w:szCs w:val="24"/>
        </w:rPr>
        <w:t xml:space="preserve"> 2005; </w:t>
      </w:r>
      <w:r w:rsidRPr="00A1257F">
        <w:rPr>
          <w:rFonts w:ascii="Book Antiqua" w:hAnsi="Book Antiqua"/>
          <w:b/>
          <w:sz w:val="24"/>
          <w:szCs w:val="24"/>
        </w:rPr>
        <w:t>23</w:t>
      </w:r>
      <w:r w:rsidRPr="00A1257F">
        <w:rPr>
          <w:rFonts w:ascii="Book Antiqua" w:hAnsi="Book Antiqua"/>
          <w:sz w:val="24"/>
          <w:szCs w:val="24"/>
        </w:rPr>
        <w:t>: 220-229 [PMID: 15671145 DOI: 10.1634/stemcells.2004-0166]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37 </w:t>
      </w:r>
      <w:r w:rsidRPr="00A1257F">
        <w:rPr>
          <w:rFonts w:ascii="Book Antiqua" w:hAnsi="Book Antiqua"/>
          <w:b/>
          <w:sz w:val="24"/>
          <w:szCs w:val="24"/>
        </w:rPr>
        <w:t>Wang HS</w:t>
      </w:r>
      <w:r w:rsidRPr="00A1257F">
        <w:rPr>
          <w:rFonts w:ascii="Book Antiqua" w:hAnsi="Book Antiqua"/>
          <w:sz w:val="24"/>
          <w:szCs w:val="24"/>
        </w:rPr>
        <w:t xml:space="preserve">, Hung SC, Peng ST, Huang CC, Wei HM, </w:t>
      </w:r>
      <w:proofErr w:type="spellStart"/>
      <w:r w:rsidRPr="00A1257F">
        <w:rPr>
          <w:rFonts w:ascii="Book Antiqua" w:hAnsi="Book Antiqua"/>
          <w:sz w:val="24"/>
          <w:szCs w:val="24"/>
        </w:rPr>
        <w:t>Guo</w:t>
      </w:r>
      <w:proofErr w:type="spellEnd"/>
      <w:r w:rsidRPr="00A1257F">
        <w:rPr>
          <w:rFonts w:ascii="Book Antiqua" w:hAnsi="Book Antiqua"/>
          <w:sz w:val="24"/>
          <w:szCs w:val="24"/>
        </w:rPr>
        <w:t xml:space="preserve"> YJ, Fu YS, Lai MC, Chen CC. Mesenchymal stem cells in the Wharton's jelly of the human umbilical cord. </w:t>
      </w:r>
      <w:r w:rsidRPr="00A1257F">
        <w:rPr>
          <w:rFonts w:ascii="Book Antiqua" w:hAnsi="Book Antiqua"/>
          <w:i/>
          <w:sz w:val="24"/>
          <w:szCs w:val="24"/>
        </w:rPr>
        <w:t>Stem Cells</w:t>
      </w:r>
      <w:r w:rsidRPr="00A1257F">
        <w:rPr>
          <w:rFonts w:ascii="Book Antiqua" w:hAnsi="Book Antiqua"/>
          <w:sz w:val="24"/>
          <w:szCs w:val="24"/>
        </w:rPr>
        <w:t xml:space="preserve"> 2004; </w:t>
      </w:r>
      <w:r w:rsidRPr="00A1257F">
        <w:rPr>
          <w:rFonts w:ascii="Book Antiqua" w:hAnsi="Book Antiqua"/>
          <w:b/>
          <w:sz w:val="24"/>
          <w:szCs w:val="24"/>
        </w:rPr>
        <w:t>22</w:t>
      </w:r>
      <w:r w:rsidRPr="00A1257F">
        <w:rPr>
          <w:rFonts w:ascii="Book Antiqua" w:hAnsi="Book Antiqua"/>
          <w:sz w:val="24"/>
          <w:szCs w:val="24"/>
        </w:rPr>
        <w:t>: 1330-1337 [PMID: 15579650 DOI: 10.1634/stemcells.2004-0013]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38 </w:t>
      </w:r>
      <w:proofErr w:type="spellStart"/>
      <w:r w:rsidRPr="00A1257F">
        <w:rPr>
          <w:rFonts w:ascii="Book Antiqua" w:hAnsi="Book Antiqua"/>
          <w:b/>
          <w:sz w:val="24"/>
          <w:szCs w:val="24"/>
        </w:rPr>
        <w:t>Mennan</w:t>
      </w:r>
      <w:proofErr w:type="spellEnd"/>
      <w:r w:rsidRPr="00A1257F">
        <w:rPr>
          <w:rFonts w:ascii="Book Antiqua" w:hAnsi="Book Antiqua"/>
          <w:b/>
          <w:sz w:val="24"/>
          <w:szCs w:val="24"/>
        </w:rPr>
        <w:t xml:space="preserve"> C</w:t>
      </w:r>
      <w:r w:rsidRPr="00A1257F">
        <w:rPr>
          <w:rFonts w:ascii="Book Antiqua" w:hAnsi="Book Antiqua"/>
          <w:sz w:val="24"/>
          <w:szCs w:val="24"/>
        </w:rPr>
        <w:t xml:space="preserve">, Wright K, </w:t>
      </w:r>
      <w:proofErr w:type="spellStart"/>
      <w:r w:rsidRPr="00A1257F">
        <w:rPr>
          <w:rFonts w:ascii="Book Antiqua" w:hAnsi="Book Antiqua"/>
          <w:sz w:val="24"/>
          <w:szCs w:val="24"/>
        </w:rPr>
        <w:t>Bhattacharjee</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Balain</w:t>
      </w:r>
      <w:proofErr w:type="spellEnd"/>
      <w:r w:rsidRPr="00A1257F">
        <w:rPr>
          <w:rFonts w:ascii="Book Antiqua" w:hAnsi="Book Antiqua"/>
          <w:sz w:val="24"/>
          <w:szCs w:val="24"/>
        </w:rPr>
        <w:t xml:space="preserve"> B, Richardson J, Roberts S. Isolation and </w:t>
      </w:r>
      <w:proofErr w:type="spellStart"/>
      <w:r w:rsidRPr="00A1257F">
        <w:rPr>
          <w:rFonts w:ascii="Book Antiqua" w:hAnsi="Book Antiqua"/>
          <w:sz w:val="24"/>
          <w:szCs w:val="24"/>
        </w:rPr>
        <w:t>characterisation</w:t>
      </w:r>
      <w:proofErr w:type="spellEnd"/>
      <w:r w:rsidRPr="00A1257F">
        <w:rPr>
          <w:rFonts w:ascii="Book Antiqua" w:hAnsi="Book Antiqua"/>
          <w:sz w:val="24"/>
          <w:szCs w:val="24"/>
        </w:rPr>
        <w:t xml:space="preserve"> of mesenchymal stem cells from different regions of the human umbilical cord. </w:t>
      </w:r>
      <w:r w:rsidRPr="00A1257F">
        <w:rPr>
          <w:rFonts w:ascii="Book Antiqua" w:hAnsi="Book Antiqua"/>
          <w:i/>
          <w:sz w:val="24"/>
          <w:szCs w:val="24"/>
        </w:rPr>
        <w:t xml:space="preserve">Biomed Res </w:t>
      </w:r>
      <w:proofErr w:type="spellStart"/>
      <w:r w:rsidRPr="00A1257F">
        <w:rPr>
          <w:rFonts w:ascii="Book Antiqua" w:hAnsi="Book Antiqua"/>
          <w:i/>
          <w:sz w:val="24"/>
          <w:szCs w:val="24"/>
        </w:rPr>
        <w:t>Int</w:t>
      </w:r>
      <w:proofErr w:type="spellEnd"/>
      <w:r w:rsidRPr="00A1257F">
        <w:rPr>
          <w:rFonts w:ascii="Book Antiqua" w:hAnsi="Book Antiqua"/>
          <w:sz w:val="24"/>
          <w:szCs w:val="24"/>
        </w:rPr>
        <w:t xml:space="preserve"> 2013; </w:t>
      </w:r>
      <w:r w:rsidRPr="00A1257F">
        <w:rPr>
          <w:rFonts w:ascii="Book Antiqua" w:hAnsi="Book Antiqua"/>
          <w:b/>
          <w:sz w:val="24"/>
          <w:szCs w:val="24"/>
        </w:rPr>
        <w:t>2013</w:t>
      </w:r>
      <w:r w:rsidRPr="00A1257F">
        <w:rPr>
          <w:rFonts w:ascii="Book Antiqua" w:hAnsi="Book Antiqua"/>
          <w:sz w:val="24"/>
          <w:szCs w:val="24"/>
        </w:rPr>
        <w:t>: 916136 [PMID: 23984420 DOI: 10.1155/2013/916136]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39 </w:t>
      </w:r>
      <w:proofErr w:type="spellStart"/>
      <w:r w:rsidRPr="00A1257F">
        <w:rPr>
          <w:rFonts w:ascii="Book Antiqua" w:hAnsi="Book Antiqua"/>
          <w:b/>
          <w:sz w:val="24"/>
          <w:szCs w:val="24"/>
        </w:rPr>
        <w:t>Nagamura</w:t>
      </w:r>
      <w:proofErr w:type="spellEnd"/>
      <w:r w:rsidRPr="00A1257F">
        <w:rPr>
          <w:rFonts w:ascii="Book Antiqua" w:hAnsi="Book Antiqua"/>
          <w:b/>
          <w:sz w:val="24"/>
          <w:szCs w:val="24"/>
        </w:rPr>
        <w:t>-Inoue T</w:t>
      </w:r>
      <w:r w:rsidRPr="00A1257F">
        <w:rPr>
          <w:rFonts w:ascii="Book Antiqua" w:hAnsi="Book Antiqua"/>
          <w:sz w:val="24"/>
          <w:szCs w:val="24"/>
        </w:rPr>
        <w:t xml:space="preserve">, He H. Umbilical cord-derived mesenchymal stem cells: Their advantages and potential clinical utility. </w:t>
      </w:r>
      <w:r w:rsidRPr="00A1257F">
        <w:rPr>
          <w:rFonts w:ascii="Book Antiqua" w:hAnsi="Book Antiqua"/>
          <w:i/>
          <w:sz w:val="24"/>
          <w:szCs w:val="24"/>
        </w:rPr>
        <w:t>World J Stem Cells</w:t>
      </w:r>
      <w:r w:rsidRPr="00A1257F">
        <w:rPr>
          <w:rFonts w:ascii="Book Antiqua" w:hAnsi="Book Antiqua"/>
          <w:sz w:val="24"/>
          <w:szCs w:val="24"/>
        </w:rPr>
        <w:t xml:space="preserve"> 2014; </w:t>
      </w:r>
      <w:r w:rsidRPr="00A1257F">
        <w:rPr>
          <w:rFonts w:ascii="Book Antiqua" w:hAnsi="Book Antiqua"/>
          <w:b/>
          <w:sz w:val="24"/>
          <w:szCs w:val="24"/>
        </w:rPr>
        <w:t>6</w:t>
      </w:r>
      <w:r w:rsidRPr="00A1257F">
        <w:rPr>
          <w:rFonts w:ascii="Book Antiqua" w:hAnsi="Book Antiqua"/>
          <w:sz w:val="24"/>
          <w:szCs w:val="24"/>
        </w:rPr>
        <w:t>: 195-202 [PMID: 24772246 DOI: 10.4252/wjsc.v6.i2.195]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40 </w:t>
      </w:r>
      <w:r w:rsidRPr="00A1257F">
        <w:rPr>
          <w:rFonts w:ascii="Book Antiqua" w:hAnsi="Book Antiqua"/>
          <w:b/>
          <w:sz w:val="24"/>
          <w:szCs w:val="24"/>
        </w:rPr>
        <w:t>Lu HY,</w:t>
      </w:r>
      <w:r w:rsidRPr="00A1257F">
        <w:rPr>
          <w:rFonts w:ascii="Book Antiqua" w:hAnsi="Book Antiqua"/>
          <w:sz w:val="24"/>
          <w:szCs w:val="24"/>
        </w:rPr>
        <w:t xml:space="preserve"> Du WJ, Liu CX, </w:t>
      </w:r>
      <w:proofErr w:type="spellStart"/>
      <w:r w:rsidRPr="00A1257F">
        <w:rPr>
          <w:rFonts w:ascii="Book Antiqua" w:hAnsi="Book Antiqua"/>
          <w:sz w:val="24"/>
          <w:szCs w:val="24"/>
        </w:rPr>
        <w:t>Meng</w:t>
      </w:r>
      <w:proofErr w:type="spellEnd"/>
      <w:r w:rsidRPr="00A1257F">
        <w:rPr>
          <w:rFonts w:ascii="Book Antiqua" w:hAnsi="Book Antiqua"/>
          <w:sz w:val="24"/>
          <w:szCs w:val="24"/>
        </w:rPr>
        <w:t xml:space="preserve"> QX, Fu YS, Shi JN, Zhang TT, Zhang Y. Efficient generation of human umbilical cord derived </w:t>
      </w:r>
      <w:proofErr w:type="spellStart"/>
      <w:r w:rsidRPr="00A1257F">
        <w:rPr>
          <w:rFonts w:ascii="Book Antiqua" w:hAnsi="Book Antiqua"/>
          <w:sz w:val="24"/>
          <w:szCs w:val="24"/>
        </w:rPr>
        <w:t>mensenchymal</w:t>
      </w:r>
      <w:proofErr w:type="spellEnd"/>
      <w:r w:rsidRPr="00A1257F">
        <w:rPr>
          <w:rFonts w:ascii="Book Antiqua" w:hAnsi="Book Antiqua"/>
          <w:sz w:val="24"/>
          <w:szCs w:val="24"/>
        </w:rPr>
        <w:t xml:space="preserve"> stem cells by explant re-culture method. </w:t>
      </w:r>
      <w:r w:rsidRPr="00A1257F">
        <w:rPr>
          <w:rFonts w:ascii="Book Antiqua" w:hAnsi="Book Antiqua"/>
          <w:i/>
          <w:iCs/>
          <w:sz w:val="24"/>
          <w:szCs w:val="24"/>
        </w:rPr>
        <w:t xml:space="preserve">Chin J </w:t>
      </w:r>
      <w:proofErr w:type="spellStart"/>
      <w:r w:rsidRPr="00A1257F">
        <w:rPr>
          <w:rFonts w:ascii="Book Antiqua" w:hAnsi="Book Antiqua"/>
          <w:i/>
          <w:iCs/>
          <w:sz w:val="24"/>
          <w:szCs w:val="24"/>
        </w:rPr>
        <w:t>Biol</w:t>
      </w:r>
      <w:proofErr w:type="spellEnd"/>
      <w:r w:rsidRPr="00A1257F">
        <w:rPr>
          <w:rFonts w:ascii="Book Antiqua" w:hAnsi="Book Antiqua"/>
          <w:sz w:val="24"/>
          <w:szCs w:val="24"/>
        </w:rPr>
        <w:t xml:space="preserve"> 2017; </w:t>
      </w:r>
      <w:r w:rsidRPr="00A1257F">
        <w:rPr>
          <w:rFonts w:ascii="Book Antiqua" w:hAnsi="Book Antiqua"/>
          <w:b/>
          <w:bCs/>
          <w:sz w:val="24"/>
          <w:szCs w:val="24"/>
        </w:rPr>
        <w:t>30</w:t>
      </w:r>
      <w:r w:rsidRPr="00A1257F">
        <w:rPr>
          <w:rFonts w:ascii="Book Antiqua" w:hAnsi="Book Antiqua"/>
          <w:sz w:val="24"/>
          <w:szCs w:val="24"/>
        </w:rPr>
        <w:t>: 649-654 [DOI: 10.13200/j.cnki.cjb.001774]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highlight w:val="yellow"/>
        </w:rPr>
        <w:t xml:space="preserve">41 </w:t>
      </w:r>
      <w:r w:rsidRPr="00A1257F">
        <w:rPr>
          <w:rFonts w:ascii="Book Antiqua" w:hAnsi="Book Antiqua"/>
          <w:b/>
          <w:sz w:val="24"/>
          <w:szCs w:val="24"/>
          <w:highlight w:val="yellow"/>
        </w:rPr>
        <w:t>He J,</w:t>
      </w:r>
      <w:r w:rsidRPr="00A1257F">
        <w:rPr>
          <w:rFonts w:ascii="Book Antiqua" w:hAnsi="Book Antiqua"/>
          <w:sz w:val="24"/>
          <w:szCs w:val="24"/>
          <w:highlight w:val="yellow"/>
        </w:rPr>
        <w:t xml:space="preserve"> Zhao J, Wang JX, </w:t>
      </w:r>
      <w:proofErr w:type="spellStart"/>
      <w:r w:rsidRPr="00A1257F">
        <w:rPr>
          <w:rFonts w:ascii="Book Antiqua" w:hAnsi="Book Antiqua"/>
          <w:sz w:val="24"/>
          <w:szCs w:val="24"/>
          <w:highlight w:val="yellow"/>
        </w:rPr>
        <w:t>Cai</w:t>
      </w:r>
      <w:proofErr w:type="spellEnd"/>
      <w:r w:rsidRPr="00A1257F">
        <w:rPr>
          <w:rFonts w:ascii="Book Antiqua" w:hAnsi="Book Antiqua"/>
          <w:sz w:val="24"/>
          <w:szCs w:val="24"/>
          <w:highlight w:val="yellow"/>
        </w:rPr>
        <w:t xml:space="preserve"> XM, Pang RQ, Pan XH. Efficient preparation of human umbilical cord mesenchymal stem cells by multiple adherence method. </w:t>
      </w:r>
      <w:r w:rsidRPr="00A1257F">
        <w:rPr>
          <w:rFonts w:ascii="Book Antiqua" w:hAnsi="Book Antiqua"/>
          <w:i/>
          <w:iCs/>
          <w:sz w:val="24"/>
          <w:szCs w:val="24"/>
          <w:highlight w:val="yellow"/>
        </w:rPr>
        <w:t xml:space="preserve">Military Med J Southeast China </w:t>
      </w:r>
      <w:r w:rsidRPr="00A1257F">
        <w:rPr>
          <w:rFonts w:ascii="Book Antiqua" w:hAnsi="Book Antiqua"/>
          <w:sz w:val="24"/>
          <w:szCs w:val="24"/>
          <w:highlight w:val="yellow"/>
        </w:rPr>
        <w:t xml:space="preserve">2015; </w:t>
      </w:r>
      <w:r w:rsidRPr="00A1257F">
        <w:rPr>
          <w:rFonts w:ascii="Book Antiqua" w:hAnsi="Book Antiqua"/>
          <w:b/>
          <w:bCs/>
          <w:sz w:val="24"/>
          <w:szCs w:val="24"/>
          <w:highlight w:val="yellow"/>
        </w:rPr>
        <w:t>25</w:t>
      </w:r>
      <w:r w:rsidRPr="00A1257F">
        <w:rPr>
          <w:rFonts w:ascii="Book Antiqua" w:hAnsi="Book Antiqua"/>
          <w:sz w:val="24"/>
          <w:szCs w:val="24"/>
          <w:highlight w:val="yellow"/>
        </w:rPr>
        <w:t>: 828-831 [DOI: 10.3969/j.issn.1004-0188.2015.08.006]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42 </w:t>
      </w:r>
      <w:r w:rsidRPr="00A1257F">
        <w:rPr>
          <w:rFonts w:ascii="Book Antiqua" w:hAnsi="Book Antiqua"/>
          <w:b/>
          <w:sz w:val="24"/>
          <w:szCs w:val="24"/>
        </w:rPr>
        <w:t>Ding DC</w:t>
      </w:r>
      <w:r w:rsidRPr="00A1257F">
        <w:rPr>
          <w:rFonts w:ascii="Book Antiqua" w:hAnsi="Book Antiqua"/>
          <w:sz w:val="24"/>
          <w:szCs w:val="24"/>
        </w:rPr>
        <w:t xml:space="preserve">, </w:t>
      </w:r>
      <w:proofErr w:type="spellStart"/>
      <w:r w:rsidRPr="00A1257F">
        <w:rPr>
          <w:rFonts w:ascii="Book Antiqua" w:hAnsi="Book Antiqua"/>
          <w:sz w:val="24"/>
          <w:szCs w:val="24"/>
        </w:rPr>
        <w:t>Shyu</w:t>
      </w:r>
      <w:proofErr w:type="spellEnd"/>
      <w:r w:rsidRPr="00A1257F">
        <w:rPr>
          <w:rFonts w:ascii="Book Antiqua" w:hAnsi="Book Antiqua"/>
          <w:sz w:val="24"/>
          <w:szCs w:val="24"/>
        </w:rPr>
        <w:t xml:space="preserve"> WC, Lin SZ, Liu HW, </w:t>
      </w:r>
      <w:proofErr w:type="spellStart"/>
      <w:r w:rsidRPr="00A1257F">
        <w:rPr>
          <w:rFonts w:ascii="Book Antiqua" w:hAnsi="Book Antiqua"/>
          <w:sz w:val="24"/>
          <w:szCs w:val="24"/>
        </w:rPr>
        <w:t>Chiou</w:t>
      </w:r>
      <w:proofErr w:type="spellEnd"/>
      <w:r w:rsidRPr="00A1257F">
        <w:rPr>
          <w:rFonts w:ascii="Book Antiqua" w:hAnsi="Book Antiqua"/>
          <w:sz w:val="24"/>
          <w:szCs w:val="24"/>
        </w:rPr>
        <w:t xml:space="preserve"> SH, Chu TY. Human umbilical cord mesenchymal stem cells support </w:t>
      </w:r>
      <w:proofErr w:type="spellStart"/>
      <w:r w:rsidRPr="00A1257F">
        <w:rPr>
          <w:rFonts w:ascii="Book Antiqua" w:hAnsi="Book Antiqua"/>
          <w:sz w:val="24"/>
          <w:szCs w:val="24"/>
        </w:rPr>
        <w:t>nontumorigenic</w:t>
      </w:r>
      <w:proofErr w:type="spellEnd"/>
      <w:r w:rsidRPr="00A1257F">
        <w:rPr>
          <w:rFonts w:ascii="Book Antiqua" w:hAnsi="Book Antiqua"/>
          <w:sz w:val="24"/>
          <w:szCs w:val="24"/>
        </w:rPr>
        <w:t xml:space="preserve"> expansion of human embryonic stem cells. </w:t>
      </w:r>
      <w:r w:rsidRPr="00A1257F">
        <w:rPr>
          <w:rFonts w:ascii="Book Antiqua" w:hAnsi="Book Antiqua"/>
          <w:i/>
          <w:sz w:val="24"/>
          <w:szCs w:val="24"/>
        </w:rPr>
        <w:t>Cell Transplant</w:t>
      </w:r>
      <w:r w:rsidRPr="00A1257F">
        <w:rPr>
          <w:rFonts w:ascii="Book Antiqua" w:hAnsi="Book Antiqua"/>
          <w:sz w:val="24"/>
          <w:szCs w:val="24"/>
        </w:rPr>
        <w:t xml:space="preserve"> 2012; </w:t>
      </w:r>
      <w:r w:rsidRPr="00A1257F">
        <w:rPr>
          <w:rFonts w:ascii="Book Antiqua" w:hAnsi="Book Antiqua"/>
          <w:b/>
          <w:sz w:val="24"/>
          <w:szCs w:val="24"/>
        </w:rPr>
        <w:t>21</w:t>
      </w:r>
      <w:r w:rsidRPr="00A1257F">
        <w:rPr>
          <w:rFonts w:ascii="Book Antiqua" w:hAnsi="Book Antiqua"/>
          <w:sz w:val="24"/>
          <w:szCs w:val="24"/>
        </w:rPr>
        <w:t>: 1515-1527 [PMID: 22732188 DOI: 10.3727/096368912X647199]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43 </w:t>
      </w:r>
      <w:proofErr w:type="spellStart"/>
      <w:r w:rsidRPr="00A1257F">
        <w:rPr>
          <w:rFonts w:ascii="Book Antiqua" w:hAnsi="Book Antiqua"/>
          <w:b/>
          <w:sz w:val="24"/>
          <w:szCs w:val="24"/>
        </w:rPr>
        <w:t>Salehinejad</w:t>
      </w:r>
      <w:proofErr w:type="spellEnd"/>
      <w:r w:rsidRPr="00A1257F">
        <w:rPr>
          <w:rFonts w:ascii="Book Antiqua" w:hAnsi="Book Antiqua"/>
          <w:b/>
          <w:sz w:val="24"/>
          <w:szCs w:val="24"/>
        </w:rPr>
        <w:t xml:space="preserve"> P</w:t>
      </w:r>
      <w:r w:rsidRPr="00A1257F">
        <w:rPr>
          <w:rFonts w:ascii="Book Antiqua" w:hAnsi="Book Antiqua"/>
          <w:sz w:val="24"/>
          <w:szCs w:val="24"/>
        </w:rPr>
        <w:t xml:space="preserve">, </w:t>
      </w:r>
      <w:proofErr w:type="spellStart"/>
      <w:r w:rsidRPr="00A1257F">
        <w:rPr>
          <w:rFonts w:ascii="Book Antiqua" w:hAnsi="Book Antiqua"/>
          <w:sz w:val="24"/>
          <w:szCs w:val="24"/>
        </w:rPr>
        <w:t>Alitheen</w:t>
      </w:r>
      <w:proofErr w:type="spellEnd"/>
      <w:r w:rsidRPr="00A1257F">
        <w:rPr>
          <w:rFonts w:ascii="Book Antiqua" w:hAnsi="Book Antiqua"/>
          <w:sz w:val="24"/>
          <w:szCs w:val="24"/>
        </w:rPr>
        <w:t xml:space="preserve"> NB, Ali AM, Omar AR, </w:t>
      </w:r>
      <w:proofErr w:type="spellStart"/>
      <w:r w:rsidRPr="00A1257F">
        <w:rPr>
          <w:rFonts w:ascii="Book Antiqua" w:hAnsi="Book Antiqua"/>
          <w:sz w:val="24"/>
          <w:szCs w:val="24"/>
        </w:rPr>
        <w:t>Mohit</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Janzamin</w:t>
      </w:r>
      <w:proofErr w:type="spellEnd"/>
      <w:r w:rsidRPr="00A1257F">
        <w:rPr>
          <w:rFonts w:ascii="Book Antiqua" w:hAnsi="Book Antiqua"/>
          <w:sz w:val="24"/>
          <w:szCs w:val="24"/>
        </w:rPr>
        <w:t xml:space="preserve"> E, </w:t>
      </w:r>
      <w:proofErr w:type="spellStart"/>
      <w:r w:rsidRPr="00A1257F">
        <w:rPr>
          <w:rFonts w:ascii="Book Antiqua" w:hAnsi="Book Antiqua"/>
          <w:sz w:val="24"/>
          <w:szCs w:val="24"/>
        </w:rPr>
        <w:t>Samani</w:t>
      </w:r>
      <w:proofErr w:type="spellEnd"/>
      <w:r w:rsidRPr="00A1257F">
        <w:rPr>
          <w:rFonts w:ascii="Book Antiqua" w:hAnsi="Book Antiqua"/>
          <w:sz w:val="24"/>
          <w:szCs w:val="24"/>
        </w:rPr>
        <w:t xml:space="preserve"> FS, </w:t>
      </w:r>
      <w:proofErr w:type="spellStart"/>
      <w:r w:rsidRPr="00A1257F">
        <w:rPr>
          <w:rFonts w:ascii="Book Antiqua" w:hAnsi="Book Antiqua"/>
          <w:sz w:val="24"/>
          <w:szCs w:val="24"/>
        </w:rPr>
        <w:t>Torshizi</w:t>
      </w:r>
      <w:proofErr w:type="spellEnd"/>
      <w:r w:rsidRPr="00A1257F">
        <w:rPr>
          <w:rFonts w:ascii="Book Antiqua" w:hAnsi="Book Antiqua"/>
          <w:sz w:val="24"/>
          <w:szCs w:val="24"/>
        </w:rPr>
        <w:t xml:space="preserve"> Z, </w:t>
      </w:r>
      <w:proofErr w:type="spellStart"/>
      <w:r w:rsidRPr="00A1257F">
        <w:rPr>
          <w:rFonts w:ascii="Book Antiqua" w:hAnsi="Book Antiqua"/>
          <w:sz w:val="24"/>
          <w:szCs w:val="24"/>
        </w:rPr>
        <w:t>Nematollahi-Mahani</w:t>
      </w:r>
      <w:proofErr w:type="spellEnd"/>
      <w:r w:rsidRPr="00A1257F">
        <w:rPr>
          <w:rFonts w:ascii="Book Antiqua" w:hAnsi="Book Antiqua"/>
          <w:sz w:val="24"/>
          <w:szCs w:val="24"/>
        </w:rPr>
        <w:t xml:space="preserve"> SN. Comparison of different methods for the isolation of mesenchymal stem cells from human umbilical cord Wharton's jelly. </w:t>
      </w:r>
      <w:r w:rsidRPr="00A1257F">
        <w:rPr>
          <w:rFonts w:ascii="Book Antiqua" w:hAnsi="Book Antiqua"/>
          <w:i/>
          <w:sz w:val="24"/>
          <w:szCs w:val="24"/>
        </w:rPr>
        <w:t xml:space="preserve">In Vitro Cell Dev </w:t>
      </w:r>
      <w:proofErr w:type="spellStart"/>
      <w:r w:rsidRPr="00A1257F">
        <w:rPr>
          <w:rFonts w:ascii="Book Antiqua" w:hAnsi="Book Antiqua"/>
          <w:i/>
          <w:sz w:val="24"/>
          <w:szCs w:val="24"/>
        </w:rPr>
        <w:t>Biol</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Anim</w:t>
      </w:r>
      <w:proofErr w:type="spellEnd"/>
      <w:r w:rsidRPr="00A1257F">
        <w:rPr>
          <w:rFonts w:ascii="Book Antiqua" w:hAnsi="Book Antiqua"/>
          <w:sz w:val="24"/>
          <w:szCs w:val="24"/>
        </w:rPr>
        <w:t xml:space="preserve"> 2012; </w:t>
      </w:r>
      <w:r w:rsidRPr="00A1257F">
        <w:rPr>
          <w:rFonts w:ascii="Book Antiqua" w:hAnsi="Book Antiqua"/>
          <w:b/>
          <w:sz w:val="24"/>
          <w:szCs w:val="24"/>
        </w:rPr>
        <w:t>48</w:t>
      </w:r>
      <w:r w:rsidRPr="00A1257F">
        <w:rPr>
          <w:rFonts w:ascii="Book Antiqua" w:hAnsi="Book Antiqua"/>
          <w:sz w:val="24"/>
          <w:szCs w:val="24"/>
        </w:rPr>
        <w:t>: 75-83 [PMID: 22274909 DOI: 10.1007/s11626-011-9480-x]</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44 </w:t>
      </w:r>
      <w:proofErr w:type="spellStart"/>
      <w:r w:rsidRPr="00A1257F">
        <w:rPr>
          <w:rFonts w:ascii="Book Antiqua" w:hAnsi="Book Antiqua"/>
          <w:b/>
          <w:sz w:val="24"/>
          <w:szCs w:val="24"/>
        </w:rPr>
        <w:t>Tsagias</w:t>
      </w:r>
      <w:proofErr w:type="spellEnd"/>
      <w:r w:rsidRPr="00A1257F">
        <w:rPr>
          <w:rFonts w:ascii="Book Antiqua" w:hAnsi="Book Antiqua"/>
          <w:b/>
          <w:sz w:val="24"/>
          <w:szCs w:val="24"/>
        </w:rPr>
        <w:t xml:space="preserve"> N</w:t>
      </w:r>
      <w:r w:rsidRPr="00A1257F">
        <w:rPr>
          <w:rFonts w:ascii="Book Antiqua" w:hAnsi="Book Antiqua"/>
          <w:sz w:val="24"/>
          <w:szCs w:val="24"/>
        </w:rPr>
        <w:t xml:space="preserve">, </w:t>
      </w:r>
      <w:proofErr w:type="spellStart"/>
      <w:r w:rsidRPr="00A1257F">
        <w:rPr>
          <w:rFonts w:ascii="Book Antiqua" w:hAnsi="Book Antiqua"/>
          <w:sz w:val="24"/>
          <w:szCs w:val="24"/>
        </w:rPr>
        <w:t>Koliakos</w:t>
      </w:r>
      <w:proofErr w:type="spellEnd"/>
      <w:r w:rsidRPr="00A1257F">
        <w:rPr>
          <w:rFonts w:ascii="Book Antiqua" w:hAnsi="Book Antiqua"/>
          <w:sz w:val="24"/>
          <w:szCs w:val="24"/>
        </w:rPr>
        <w:t xml:space="preserve"> I, </w:t>
      </w:r>
      <w:proofErr w:type="spellStart"/>
      <w:r w:rsidRPr="00A1257F">
        <w:rPr>
          <w:rFonts w:ascii="Book Antiqua" w:hAnsi="Book Antiqua"/>
          <w:sz w:val="24"/>
          <w:szCs w:val="24"/>
        </w:rPr>
        <w:t>Karagiannis</w:t>
      </w:r>
      <w:proofErr w:type="spellEnd"/>
      <w:r w:rsidRPr="00A1257F">
        <w:rPr>
          <w:rFonts w:ascii="Book Antiqua" w:hAnsi="Book Antiqua"/>
          <w:sz w:val="24"/>
          <w:szCs w:val="24"/>
        </w:rPr>
        <w:t xml:space="preserve"> V, </w:t>
      </w:r>
      <w:proofErr w:type="spellStart"/>
      <w:r w:rsidRPr="00A1257F">
        <w:rPr>
          <w:rFonts w:ascii="Book Antiqua" w:hAnsi="Book Antiqua"/>
          <w:sz w:val="24"/>
          <w:szCs w:val="24"/>
        </w:rPr>
        <w:t>Eleftheriadou</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Koliakos</w:t>
      </w:r>
      <w:proofErr w:type="spellEnd"/>
      <w:r w:rsidRPr="00A1257F">
        <w:rPr>
          <w:rFonts w:ascii="Book Antiqua" w:hAnsi="Book Antiqua"/>
          <w:sz w:val="24"/>
          <w:szCs w:val="24"/>
        </w:rPr>
        <w:t xml:space="preserve"> GG. Isolation of mesenchymal stem cells using the total length of umbilical cord for transplantation purposes. </w:t>
      </w:r>
      <w:proofErr w:type="spellStart"/>
      <w:r w:rsidRPr="00A1257F">
        <w:rPr>
          <w:rFonts w:ascii="Book Antiqua" w:hAnsi="Book Antiqua"/>
          <w:i/>
          <w:sz w:val="24"/>
          <w:szCs w:val="24"/>
        </w:rPr>
        <w:t>Transfus</w:t>
      </w:r>
      <w:proofErr w:type="spellEnd"/>
      <w:r w:rsidRPr="00A1257F">
        <w:rPr>
          <w:rFonts w:ascii="Book Antiqua" w:hAnsi="Book Antiqua"/>
          <w:i/>
          <w:sz w:val="24"/>
          <w:szCs w:val="24"/>
        </w:rPr>
        <w:t xml:space="preserve"> Med</w:t>
      </w:r>
      <w:r w:rsidRPr="00A1257F">
        <w:rPr>
          <w:rFonts w:ascii="Book Antiqua" w:hAnsi="Book Antiqua"/>
          <w:sz w:val="24"/>
          <w:szCs w:val="24"/>
        </w:rPr>
        <w:t xml:space="preserve"> 2011; </w:t>
      </w:r>
      <w:r w:rsidRPr="00A1257F">
        <w:rPr>
          <w:rFonts w:ascii="Book Antiqua" w:hAnsi="Book Antiqua"/>
          <w:b/>
          <w:sz w:val="24"/>
          <w:szCs w:val="24"/>
        </w:rPr>
        <w:t>21</w:t>
      </w:r>
      <w:r w:rsidRPr="00A1257F">
        <w:rPr>
          <w:rFonts w:ascii="Book Antiqua" w:hAnsi="Book Antiqua"/>
          <w:sz w:val="24"/>
          <w:szCs w:val="24"/>
        </w:rPr>
        <w:t xml:space="preserve">: 253-261 [PMID: 21623971 DOI: </w:t>
      </w:r>
      <w:r w:rsidRPr="00A1257F">
        <w:rPr>
          <w:rFonts w:ascii="Book Antiqua" w:hAnsi="Book Antiqua"/>
          <w:sz w:val="24"/>
          <w:szCs w:val="24"/>
        </w:rPr>
        <w:lastRenderedPageBreak/>
        <w:t>10.1111/j.1365-3148.2011.01076.x]</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45 </w:t>
      </w:r>
      <w:proofErr w:type="spellStart"/>
      <w:r w:rsidRPr="00A1257F">
        <w:rPr>
          <w:rFonts w:ascii="Book Antiqua" w:hAnsi="Book Antiqua"/>
          <w:b/>
          <w:sz w:val="24"/>
          <w:szCs w:val="24"/>
        </w:rPr>
        <w:t>Nekanti</w:t>
      </w:r>
      <w:proofErr w:type="spellEnd"/>
      <w:r w:rsidRPr="00A1257F">
        <w:rPr>
          <w:rFonts w:ascii="Book Antiqua" w:hAnsi="Book Antiqua"/>
          <w:b/>
          <w:sz w:val="24"/>
          <w:szCs w:val="24"/>
        </w:rPr>
        <w:t xml:space="preserve"> U</w:t>
      </w:r>
      <w:r w:rsidRPr="00A1257F">
        <w:rPr>
          <w:rFonts w:ascii="Book Antiqua" w:hAnsi="Book Antiqua"/>
          <w:sz w:val="24"/>
          <w:szCs w:val="24"/>
        </w:rPr>
        <w:t xml:space="preserve">, Rao VB, </w:t>
      </w:r>
      <w:proofErr w:type="spellStart"/>
      <w:r w:rsidRPr="00A1257F">
        <w:rPr>
          <w:rFonts w:ascii="Book Antiqua" w:hAnsi="Book Antiqua"/>
          <w:sz w:val="24"/>
          <w:szCs w:val="24"/>
        </w:rPr>
        <w:t>Bahirvani</w:t>
      </w:r>
      <w:proofErr w:type="spellEnd"/>
      <w:r w:rsidRPr="00A1257F">
        <w:rPr>
          <w:rFonts w:ascii="Book Antiqua" w:hAnsi="Book Antiqua"/>
          <w:sz w:val="24"/>
          <w:szCs w:val="24"/>
        </w:rPr>
        <w:t xml:space="preserve"> AG, Jan M, </w:t>
      </w:r>
      <w:proofErr w:type="spellStart"/>
      <w:r w:rsidRPr="00A1257F">
        <w:rPr>
          <w:rFonts w:ascii="Book Antiqua" w:hAnsi="Book Antiqua"/>
          <w:sz w:val="24"/>
          <w:szCs w:val="24"/>
        </w:rPr>
        <w:t>Totey</w:t>
      </w:r>
      <w:proofErr w:type="spellEnd"/>
      <w:r w:rsidRPr="00A1257F">
        <w:rPr>
          <w:rFonts w:ascii="Book Antiqua" w:hAnsi="Book Antiqua"/>
          <w:sz w:val="24"/>
          <w:szCs w:val="24"/>
        </w:rPr>
        <w:t xml:space="preserve"> S, Ta M. Long-term expansion and pluripotent marker array analysis of Wharton's jelly-derived mesenchymal stem cells. </w:t>
      </w:r>
      <w:r w:rsidRPr="00A1257F">
        <w:rPr>
          <w:rFonts w:ascii="Book Antiqua" w:hAnsi="Book Antiqua"/>
          <w:i/>
          <w:sz w:val="24"/>
          <w:szCs w:val="24"/>
        </w:rPr>
        <w:t>Stem Cells Dev</w:t>
      </w:r>
      <w:r w:rsidRPr="00A1257F">
        <w:rPr>
          <w:rFonts w:ascii="Book Antiqua" w:hAnsi="Book Antiqua"/>
          <w:sz w:val="24"/>
          <w:szCs w:val="24"/>
        </w:rPr>
        <w:t xml:space="preserve"> 2010; </w:t>
      </w:r>
      <w:r w:rsidRPr="00A1257F">
        <w:rPr>
          <w:rFonts w:ascii="Book Antiqua" w:hAnsi="Book Antiqua"/>
          <w:b/>
          <w:sz w:val="24"/>
          <w:szCs w:val="24"/>
        </w:rPr>
        <w:t>19</w:t>
      </w:r>
      <w:r w:rsidRPr="00A1257F">
        <w:rPr>
          <w:rFonts w:ascii="Book Antiqua" w:hAnsi="Book Antiqua"/>
          <w:sz w:val="24"/>
          <w:szCs w:val="24"/>
        </w:rPr>
        <w:t>: 117-130 [PMID: 19619003 DOI: 10.1089/scd.2009.0177]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46 </w:t>
      </w:r>
      <w:r w:rsidRPr="00A1257F">
        <w:rPr>
          <w:rFonts w:ascii="Book Antiqua" w:hAnsi="Book Antiqua"/>
          <w:b/>
          <w:sz w:val="24"/>
          <w:szCs w:val="24"/>
        </w:rPr>
        <w:t>Mitchell KE</w:t>
      </w:r>
      <w:r w:rsidRPr="00A1257F">
        <w:rPr>
          <w:rFonts w:ascii="Book Antiqua" w:hAnsi="Book Antiqua"/>
          <w:sz w:val="24"/>
          <w:szCs w:val="24"/>
        </w:rPr>
        <w:t xml:space="preserve">, Weiss ML, Mitchell BM, Martin P, Davis D, Morales L, </w:t>
      </w:r>
      <w:proofErr w:type="spellStart"/>
      <w:r w:rsidRPr="00A1257F">
        <w:rPr>
          <w:rFonts w:ascii="Book Antiqua" w:hAnsi="Book Antiqua"/>
          <w:sz w:val="24"/>
          <w:szCs w:val="24"/>
        </w:rPr>
        <w:t>Helwig</w:t>
      </w:r>
      <w:proofErr w:type="spellEnd"/>
      <w:r w:rsidRPr="00A1257F">
        <w:rPr>
          <w:rFonts w:ascii="Book Antiqua" w:hAnsi="Book Antiqua"/>
          <w:sz w:val="24"/>
          <w:szCs w:val="24"/>
        </w:rPr>
        <w:t xml:space="preserve"> B, </w:t>
      </w:r>
      <w:proofErr w:type="spellStart"/>
      <w:r w:rsidRPr="00A1257F">
        <w:rPr>
          <w:rFonts w:ascii="Book Antiqua" w:hAnsi="Book Antiqua"/>
          <w:sz w:val="24"/>
          <w:szCs w:val="24"/>
        </w:rPr>
        <w:t>Beerenstrauch</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Abou-Easa</w:t>
      </w:r>
      <w:proofErr w:type="spellEnd"/>
      <w:r w:rsidRPr="00A1257F">
        <w:rPr>
          <w:rFonts w:ascii="Book Antiqua" w:hAnsi="Book Antiqua"/>
          <w:sz w:val="24"/>
          <w:szCs w:val="24"/>
        </w:rPr>
        <w:t xml:space="preserve"> K, </w:t>
      </w:r>
      <w:proofErr w:type="spellStart"/>
      <w:r w:rsidRPr="00A1257F">
        <w:rPr>
          <w:rFonts w:ascii="Book Antiqua" w:hAnsi="Book Antiqua"/>
          <w:sz w:val="24"/>
          <w:szCs w:val="24"/>
        </w:rPr>
        <w:t>Hildreth</w:t>
      </w:r>
      <w:proofErr w:type="spellEnd"/>
      <w:r w:rsidRPr="00A1257F">
        <w:rPr>
          <w:rFonts w:ascii="Book Antiqua" w:hAnsi="Book Antiqua"/>
          <w:sz w:val="24"/>
          <w:szCs w:val="24"/>
        </w:rPr>
        <w:t xml:space="preserve"> T, Troyer D, </w:t>
      </w:r>
      <w:proofErr w:type="spellStart"/>
      <w:r w:rsidRPr="00A1257F">
        <w:rPr>
          <w:rFonts w:ascii="Book Antiqua" w:hAnsi="Book Antiqua"/>
          <w:sz w:val="24"/>
          <w:szCs w:val="24"/>
        </w:rPr>
        <w:t>Medicetty</w:t>
      </w:r>
      <w:proofErr w:type="spellEnd"/>
      <w:r w:rsidRPr="00A1257F">
        <w:rPr>
          <w:rFonts w:ascii="Book Antiqua" w:hAnsi="Book Antiqua"/>
          <w:sz w:val="24"/>
          <w:szCs w:val="24"/>
        </w:rPr>
        <w:t xml:space="preserve"> S. Matrix cells from Wharton's jelly form neurons and glia. </w:t>
      </w:r>
      <w:r w:rsidRPr="00A1257F">
        <w:rPr>
          <w:rFonts w:ascii="Book Antiqua" w:hAnsi="Book Antiqua"/>
          <w:i/>
          <w:sz w:val="24"/>
          <w:szCs w:val="24"/>
        </w:rPr>
        <w:t>Stem Cells</w:t>
      </w:r>
      <w:r w:rsidRPr="00A1257F">
        <w:rPr>
          <w:rFonts w:ascii="Book Antiqua" w:hAnsi="Book Antiqua"/>
          <w:sz w:val="24"/>
          <w:szCs w:val="24"/>
        </w:rPr>
        <w:t xml:space="preserve"> 2003; </w:t>
      </w:r>
      <w:r w:rsidRPr="00A1257F">
        <w:rPr>
          <w:rFonts w:ascii="Book Antiqua" w:hAnsi="Book Antiqua"/>
          <w:b/>
          <w:sz w:val="24"/>
          <w:szCs w:val="24"/>
        </w:rPr>
        <w:t>21</w:t>
      </w:r>
      <w:r w:rsidRPr="00A1257F">
        <w:rPr>
          <w:rFonts w:ascii="Book Antiqua" w:hAnsi="Book Antiqua"/>
          <w:sz w:val="24"/>
          <w:szCs w:val="24"/>
        </w:rPr>
        <w:t>: 50-60 [PMID: 12529551 DOI: 10.1634/stemcells.21-1-50]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47 </w:t>
      </w:r>
      <w:proofErr w:type="spellStart"/>
      <w:r w:rsidRPr="00A1257F">
        <w:rPr>
          <w:rFonts w:ascii="Book Antiqua" w:hAnsi="Book Antiqua"/>
          <w:b/>
          <w:sz w:val="24"/>
          <w:szCs w:val="24"/>
        </w:rPr>
        <w:t>Ishige</w:t>
      </w:r>
      <w:proofErr w:type="spellEnd"/>
      <w:r w:rsidRPr="00A1257F">
        <w:rPr>
          <w:rFonts w:ascii="Book Antiqua" w:hAnsi="Book Antiqua"/>
          <w:b/>
          <w:sz w:val="24"/>
          <w:szCs w:val="24"/>
        </w:rPr>
        <w:t xml:space="preserve"> I</w:t>
      </w:r>
      <w:r w:rsidRPr="00A1257F">
        <w:rPr>
          <w:rFonts w:ascii="Book Antiqua" w:hAnsi="Book Antiqua"/>
          <w:sz w:val="24"/>
          <w:szCs w:val="24"/>
        </w:rPr>
        <w:t xml:space="preserve">, </w:t>
      </w:r>
      <w:proofErr w:type="spellStart"/>
      <w:r w:rsidRPr="00A1257F">
        <w:rPr>
          <w:rFonts w:ascii="Book Antiqua" w:hAnsi="Book Antiqua"/>
          <w:sz w:val="24"/>
          <w:szCs w:val="24"/>
        </w:rPr>
        <w:t>Nagamura</w:t>
      </w:r>
      <w:proofErr w:type="spellEnd"/>
      <w:r w:rsidRPr="00A1257F">
        <w:rPr>
          <w:rFonts w:ascii="Book Antiqua" w:hAnsi="Book Antiqua"/>
          <w:sz w:val="24"/>
          <w:szCs w:val="24"/>
        </w:rPr>
        <w:t xml:space="preserve">-Inoue T, Honda MJ, </w:t>
      </w:r>
      <w:proofErr w:type="spellStart"/>
      <w:r w:rsidRPr="00A1257F">
        <w:rPr>
          <w:rFonts w:ascii="Book Antiqua" w:hAnsi="Book Antiqua"/>
          <w:sz w:val="24"/>
          <w:szCs w:val="24"/>
        </w:rPr>
        <w:t>Harnprasopwat</w:t>
      </w:r>
      <w:proofErr w:type="spellEnd"/>
      <w:r w:rsidRPr="00A1257F">
        <w:rPr>
          <w:rFonts w:ascii="Book Antiqua" w:hAnsi="Book Antiqua"/>
          <w:sz w:val="24"/>
          <w:szCs w:val="24"/>
        </w:rPr>
        <w:t xml:space="preserve"> R, Kido M, Sugimoto M, </w:t>
      </w:r>
      <w:proofErr w:type="spellStart"/>
      <w:r w:rsidRPr="00A1257F">
        <w:rPr>
          <w:rFonts w:ascii="Book Antiqua" w:hAnsi="Book Antiqua"/>
          <w:sz w:val="24"/>
          <w:szCs w:val="24"/>
        </w:rPr>
        <w:t>Nakauchi</w:t>
      </w:r>
      <w:proofErr w:type="spellEnd"/>
      <w:r w:rsidRPr="00A1257F">
        <w:rPr>
          <w:rFonts w:ascii="Book Antiqua" w:hAnsi="Book Antiqua"/>
          <w:sz w:val="24"/>
          <w:szCs w:val="24"/>
        </w:rPr>
        <w:t xml:space="preserve"> H, </w:t>
      </w:r>
      <w:proofErr w:type="spellStart"/>
      <w:r w:rsidRPr="00A1257F">
        <w:rPr>
          <w:rFonts w:ascii="Book Antiqua" w:hAnsi="Book Antiqua"/>
          <w:sz w:val="24"/>
          <w:szCs w:val="24"/>
        </w:rPr>
        <w:t>Tojo</w:t>
      </w:r>
      <w:proofErr w:type="spellEnd"/>
      <w:r w:rsidRPr="00A1257F">
        <w:rPr>
          <w:rFonts w:ascii="Book Antiqua" w:hAnsi="Book Antiqua"/>
          <w:sz w:val="24"/>
          <w:szCs w:val="24"/>
        </w:rPr>
        <w:t xml:space="preserve"> A. Comparison of mesenchymal stem cells derived from arterial, venous, and Wharton's jelly explants of human umbilical cord. </w:t>
      </w:r>
      <w:proofErr w:type="spellStart"/>
      <w:r w:rsidRPr="00A1257F">
        <w:rPr>
          <w:rFonts w:ascii="Book Antiqua" w:hAnsi="Book Antiqua"/>
          <w:i/>
          <w:sz w:val="24"/>
          <w:szCs w:val="24"/>
        </w:rPr>
        <w:t>Int</w:t>
      </w:r>
      <w:proofErr w:type="spellEnd"/>
      <w:r w:rsidRPr="00A1257F">
        <w:rPr>
          <w:rFonts w:ascii="Book Antiqua" w:hAnsi="Book Antiqua"/>
          <w:i/>
          <w:sz w:val="24"/>
          <w:szCs w:val="24"/>
        </w:rPr>
        <w:t xml:space="preserve"> J </w:t>
      </w:r>
      <w:proofErr w:type="spellStart"/>
      <w:r w:rsidRPr="00A1257F">
        <w:rPr>
          <w:rFonts w:ascii="Book Antiqua" w:hAnsi="Book Antiqua"/>
          <w:i/>
          <w:sz w:val="24"/>
          <w:szCs w:val="24"/>
        </w:rPr>
        <w:t>Hematol</w:t>
      </w:r>
      <w:proofErr w:type="spellEnd"/>
      <w:r w:rsidRPr="00A1257F">
        <w:rPr>
          <w:rFonts w:ascii="Book Antiqua" w:hAnsi="Book Antiqua"/>
          <w:sz w:val="24"/>
          <w:szCs w:val="24"/>
        </w:rPr>
        <w:t xml:space="preserve"> 2009; </w:t>
      </w:r>
      <w:r w:rsidRPr="00A1257F">
        <w:rPr>
          <w:rFonts w:ascii="Book Antiqua" w:hAnsi="Book Antiqua"/>
          <w:b/>
          <w:sz w:val="24"/>
          <w:szCs w:val="24"/>
        </w:rPr>
        <w:t>90</w:t>
      </w:r>
      <w:r w:rsidRPr="00A1257F">
        <w:rPr>
          <w:rFonts w:ascii="Book Antiqua" w:hAnsi="Book Antiqua"/>
          <w:sz w:val="24"/>
          <w:szCs w:val="24"/>
        </w:rPr>
        <w:t>: 261-269 [PMID: 19657615 DOI: 10.1007/s12185-009-0377-3]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48 </w:t>
      </w:r>
      <w:r w:rsidRPr="00A1257F">
        <w:rPr>
          <w:rFonts w:ascii="Book Antiqua" w:hAnsi="Book Antiqua"/>
          <w:b/>
          <w:sz w:val="24"/>
          <w:szCs w:val="24"/>
        </w:rPr>
        <w:t>Li Y</w:t>
      </w:r>
      <w:r w:rsidRPr="00A1257F">
        <w:rPr>
          <w:rFonts w:ascii="Book Antiqua" w:hAnsi="Book Antiqua"/>
          <w:sz w:val="24"/>
          <w:szCs w:val="24"/>
        </w:rPr>
        <w:t xml:space="preserve">, </w:t>
      </w:r>
      <w:proofErr w:type="spellStart"/>
      <w:r w:rsidRPr="00A1257F">
        <w:rPr>
          <w:rFonts w:ascii="Book Antiqua" w:hAnsi="Book Antiqua"/>
          <w:sz w:val="24"/>
          <w:szCs w:val="24"/>
        </w:rPr>
        <w:t>Guo</w:t>
      </w:r>
      <w:proofErr w:type="spellEnd"/>
      <w:r w:rsidRPr="00A1257F">
        <w:rPr>
          <w:rFonts w:ascii="Book Antiqua" w:hAnsi="Book Antiqua"/>
          <w:sz w:val="24"/>
          <w:szCs w:val="24"/>
        </w:rPr>
        <w:t xml:space="preserve"> G, Li L, Chen F, </w:t>
      </w:r>
      <w:proofErr w:type="spellStart"/>
      <w:r w:rsidRPr="00A1257F">
        <w:rPr>
          <w:rFonts w:ascii="Book Antiqua" w:hAnsi="Book Antiqua"/>
          <w:sz w:val="24"/>
          <w:szCs w:val="24"/>
        </w:rPr>
        <w:t>Bao</w:t>
      </w:r>
      <w:proofErr w:type="spellEnd"/>
      <w:r w:rsidRPr="00A1257F">
        <w:rPr>
          <w:rFonts w:ascii="Book Antiqua" w:hAnsi="Book Antiqua"/>
          <w:sz w:val="24"/>
          <w:szCs w:val="24"/>
        </w:rPr>
        <w:t xml:space="preserve"> J, Shi YJ, Bu H. Three-dimensional spheroid culture of human umbilical cord mesenchymal stem cells promotes cell yield and </w:t>
      </w:r>
      <w:proofErr w:type="spellStart"/>
      <w:r w:rsidRPr="00A1257F">
        <w:rPr>
          <w:rFonts w:ascii="Book Antiqua" w:hAnsi="Book Antiqua"/>
          <w:sz w:val="24"/>
          <w:szCs w:val="24"/>
        </w:rPr>
        <w:t>stemness</w:t>
      </w:r>
      <w:proofErr w:type="spellEnd"/>
      <w:r w:rsidRPr="00A1257F">
        <w:rPr>
          <w:rFonts w:ascii="Book Antiqua" w:hAnsi="Book Antiqua"/>
          <w:sz w:val="24"/>
          <w:szCs w:val="24"/>
        </w:rPr>
        <w:t xml:space="preserve"> maintenance. </w:t>
      </w:r>
      <w:r w:rsidRPr="00A1257F">
        <w:rPr>
          <w:rFonts w:ascii="Book Antiqua" w:hAnsi="Book Antiqua"/>
          <w:i/>
          <w:sz w:val="24"/>
          <w:szCs w:val="24"/>
        </w:rPr>
        <w:t>Cell Tissue Res</w:t>
      </w:r>
      <w:r w:rsidRPr="00A1257F">
        <w:rPr>
          <w:rFonts w:ascii="Book Antiqua" w:hAnsi="Book Antiqua"/>
          <w:sz w:val="24"/>
          <w:szCs w:val="24"/>
        </w:rPr>
        <w:t xml:space="preserve"> 2015; </w:t>
      </w:r>
      <w:r w:rsidRPr="00A1257F">
        <w:rPr>
          <w:rFonts w:ascii="Book Antiqua" w:hAnsi="Book Antiqua"/>
          <w:b/>
          <w:sz w:val="24"/>
          <w:szCs w:val="24"/>
        </w:rPr>
        <w:t>360</w:t>
      </w:r>
      <w:r w:rsidRPr="00A1257F">
        <w:rPr>
          <w:rFonts w:ascii="Book Antiqua" w:hAnsi="Book Antiqua"/>
          <w:sz w:val="24"/>
          <w:szCs w:val="24"/>
        </w:rPr>
        <w:t>: 297-307 [PMID: 25749992 DOI: 10.1007/s00441-014-2055-x]</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49 </w:t>
      </w:r>
      <w:r w:rsidRPr="00A1257F">
        <w:rPr>
          <w:rFonts w:ascii="Book Antiqua" w:hAnsi="Book Antiqua"/>
          <w:b/>
          <w:sz w:val="24"/>
          <w:szCs w:val="24"/>
        </w:rPr>
        <w:t>Li T</w:t>
      </w:r>
      <w:r w:rsidRPr="00A1257F">
        <w:rPr>
          <w:rFonts w:ascii="Book Antiqua" w:hAnsi="Book Antiqua"/>
          <w:sz w:val="24"/>
          <w:szCs w:val="24"/>
        </w:rPr>
        <w:t xml:space="preserve">, Yan Y, Wang B, Qian H, Zhang X, Shen L, Wang M, Zhou Y, Zhu W, Li W, Xu W. Exosomes derived from human umbilical cord mesenchymal stem cells alleviate liver fibrosis. </w:t>
      </w:r>
      <w:r w:rsidRPr="00A1257F">
        <w:rPr>
          <w:rFonts w:ascii="Book Antiqua" w:hAnsi="Book Antiqua"/>
          <w:i/>
          <w:sz w:val="24"/>
          <w:szCs w:val="24"/>
        </w:rPr>
        <w:t>Stem Cells Dev</w:t>
      </w:r>
      <w:r w:rsidRPr="00A1257F">
        <w:rPr>
          <w:rFonts w:ascii="Book Antiqua" w:hAnsi="Book Antiqua"/>
          <w:sz w:val="24"/>
          <w:szCs w:val="24"/>
        </w:rPr>
        <w:t xml:space="preserve"> 2013; </w:t>
      </w:r>
      <w:r w:rsidRPr="00A1257F">
        <w:rPr>
          <w:rFonts w:ascii="Book Antiqua" w:hAnsi="Book Antiqua"/>
          <w:b/>
          <w:sz w:val="24"/>
          <w:szCs w:val="24"/>
        </w:rPr>
        <w:t>22</w:t>
      </w:r>
      <w:r w:rsidRPr="00A1257F">
        <w:rPr>
          <w:rFonts w:ascii="Book Antiqua" w:hAnsi="Book Antiqua"/>
          <w:sz w:val="24"/>
          <w:szCs w:val="24"/>
        </w:rPr>
        <w:t>: 845-854 [PMID: 23002959 DOI: 10.1089/scd.2012.0395]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50 </w:t>
      </w:r>
      <w:r w:rsidRPr="00A1257F">
        <w:rPr>
          <w:rFonts w:ascii="Book Antiqua" w:hAnsi="Book Antiqua"/>
          <w:b/>
          <w:sz w:val="24"/>
          <w:szCs w:val="24"/>
        </w:rPr>
        <w:t>Zhang B</w:t>
      </w:r>
      <w:r w:rsidRPr="00A1257F">
        <w:rPr>
          <w:rFonts w:ascii="Book Antiqua" w:hAnsi="Book Antiqua"/>
          <w:sz w:val="24"/>
          <w:szCs w:val="24"/>
        </w:rPr>
        <w:t xml:space="preserve">, Shen L, Shi H, Pan Z, Wu L, Yan Y, Zhang X, Mao F, Qian H, Xu W. Exosomes from Human Umbilical Cord Mesenchymal Stem Cells: Identification, Purification, and Biological Characteristics. </w:t>
      </w:r>
      <w:r w:rsidRPr="00A1257F">
        <w:rPr>
          <w:rFonts w:ascii="Book Antiqua" w:hAnsi="Book Antiqua"/>
          <w:i/>
          <w:sz w:val="24"/>
          <w:szCs w:val="24"/>
        </w:rPr>
        <w:t xml:space="preserve">Stem Cells </w:t>
      </w:r>
      <w:proofErr w:type="spellStart"/>
      <w:r w:rsidRPr="00A1257F">
        <w:rPr>
          <w:rFonts w:ascii="Book Antiqua" w:hAnsi="Book Antiqua"/>
          <w:i/>
          <w:sz w:val="24"/>
          <w:szCs w:val="24"/>
        </w:rPr>
        <w:t>Int</w:t>
      </w:r>
      <w:proofErr w:type="spellEnd"/>
      <w:r w:rsidRPr="00A1257F">
        <w:rPr>
          <w:rFonts w:ascii="Book Antiqua" w:hAnsi="Book Antiqua"/>
          <w:sz w:val="24"/>
          <w:szCs w:val="24"/>
        </w:rPr>
        <w:t xml:space="preserve"> 2016; </w:t>
      </w:r>
      <w:r w:rsidRPr="00A1257F">
        <w:rPr>
          <w:rFonts w:ascii="Book Antiqua" w:hAnsi="Book Antiqua"/>
          <w:b/>
          <w:sz w:val="24"/>
          <w:szCs w:val="24"/>
        </w:rPr>
        <w:t>2016</w:t>
      </w:r>
      <w:r w:rsidRPr="00A1257F">
        <w:rPr>
          <w:rFonts w:ascii="Book Antiqua" w:hAnsi="Book Antiqua"/>
          <w:sz w:val="24"/>
          <w:szCs w:val="24"/>
        </w:rPr>
        <w:t>: 1929536 [PMID: 28105054 DOI: 10.1155/2016/1929536]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51 </w:t>
      </w:r>
      <w:proofErr w:type="spellStart"/>
      <w:r w:rsidRPr="00A1257F">
        <w:rPr>
          <w:rFonts w:ascii="Book Antiqua" w:hAnsi="Book Antiqua"/>
          <w:b/>
          <w:sz w:val="24"/>
          <w:szCs w:val="24"/>
        </w:rPr>
        <w:t>Shuai</w:t>
      </w:r>
      <w:proofErr w:type="spellEnd"/>
      <w:r w:rsidRPr="00A1257F">
        <w:rPr>
          <w:rFonts w:ascii="Book Antiqua" w:hAnsi="Book Antiqua"/>
          <w:b/>
          <w:sz w:val="24"/>
          <w:szCs w:val="24"/>
        </w:rPr>
        <w:t xml:space="preserve"> H</w:t>
      </w:r>
      <w:r w:rsidRPr="00A1257F">
        <w:rPr>
          <w:rFonts w:ascii="Book Antiqua" w:hAnsi="Book Antiqua"/>
          <w:sz w:val="24"/>
          <w:szCs w:val="24"/>
        </w:rPr>
        <w:t xml:space="preserve">, Shi C, Lan J, Chen D, Luo X. Double labelling of human umbilical cord mesenchymal stem cells with </w:t>
      </w:r>
      <w:proofErr w:type="spellStart"/>
      <w:r w:rsidRPr="00A1257F">
        <w:rPr>
          <w:rFonts w:ascii="Book Antiqua" w:hAnsi="Book Antiqua"/>
          <w:sz w:val="24"/>
          <w:szCs w:val="24"/>
        </w:rPr>
        <w:t>Gd</w:t>
      </w:r>
      <w:proofErr w:type="spellEnd"/>
      <w:r w:rsidRPr="00A1257F">
        <w:rPr>
          <w:rFonts w:ascii="Book Antiqua" w:hAnsi="Book Antiqua"/>
          <w:sz w:val="24"/>
          <w:szCs w:val="24"/>
        </w:rPr>
        <w:t xml:space="preserve">-DTPA and PKH26 and the influence on biological characteristics of </w:t>
      </w:r>
      <w:proofErr w:type="spellStart"/>
      <w:r w:rsidRPr="00A1257F">
        <w:rPr>
          <w:rFonts w:ascii="Book Antiqua" w:hAnsi="Book Antiqua"/>
          <w:sz w:val="24"/>
          <w:szCs w:val="24"/>
        </w:rPr>
        <w:t>hUCMSCs</w:t>
      </w:r>
      <w:proofErr w:type="spellEnd"/>
      <w:r w:rsidRPr="00A1257F">
        <w:rPr>
          <w:rFonts w:ascii="Book Antiqua" w:hAnsi="Book Antiqua"/>
          <w:sz w:val="24"/>
          <w:szCs w:val="24"/>
        </w:rPr>
        <w:t xml:space="preserve">. </w:t>
      </w:r>
      <w:proofErr w:type="spellStart"/>
      <w:r w:rsidRPr="00A1257F">
        <w:rPr>
          <w:rFonts w:ascii="Book Antiqua" w:hAnsi="Book Antiqua"/>
          <w:i/>
          <w:sz w:val="24"/>
          <w:szCs w:val="24"/>
        </w:rPr>
        <w:t>Int</w:t>
      </w:r>
      <w:proofErr w:type="spellEnd"/>
      <w:r w:rsidRPr="00A1257F">
        <w:rPr>
          <w:rFonts w:ascii="Book Antiqua" w:hAnsi="Book Antiqua"/>
          <w:i/>
          <w:sz w:val="24"/>
          <w:szCs w:val="24"/>
        </w:rPr>
        <w:t xml:space="preserve"> J </w:t>
      </w:r>
      <w:proofErr w:type="spellStart"/>
      <w:r w:rsidRPr="00A1257F">
        <w:rPr>
          <w:rFonts w:ascii="Book Antiqua" w:hAnsi="Book Antiqua"/>
          <w:i/>
          <w:sz w:val="24"/>
          <w:szCs w:val="24"/>
        </w:rPr>
        <w:t>Exp</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Pathol</w:t>
      </w:r>
      <w:proofErr w:type="spellEnd"/>
      <w:r w:rsidRPr="00A1257F">
        <w:rPr>
          <w:rFonts w:ascii="Book Antiqua" w:hAnsi="Book Antiqua"/>
          <w:sz w:val="24"/>
          <w:szCs w:val="24"/>
        </w:rPr>
        <w:t xml:space="preserve"> 2015; </w:t>
      </w:r>
      <w:r w:rsidRPr="00A1257F">
        <w:rPr>
          <w:rFonts w:ascii="Book Antiqua" w:hAnsi="Book Antiqua"/>
          <w:b/>
          <w:sz w:val="24"/>
          <w:szCs w:val="24"/>
        </w:rPr>
        <w:t>96</w:t>
      </w:r>
      <w:r w:rsidRPr="00A1257F">
        <w:rPr>
          <w:rFonts w:ascii="Book Antiqua" w:hAnsi="Book Antiqua"/>
          <w:sz w:val="24"/>
          <w:szCs w:val="24"/>
        </w:rPr>
        <w:t>: 63-72 [PMID: 25649907 DOI: 10.1111/iep.12111]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52 </w:t>
      </w:r>
      <w:r w:rsidRPr="00A1257F">
        <w:rPr>
          <w:rFonts w:ascii="Book Antiqua" w:hAnsi="Book Antiqua"/>
          <w:b/>
          <w:sz w:val="24"/>
          <w:szCs w:val="24"/>
        </w:rPr>
        <w:t>Hong J</w:t>
      </w:r>
      <w:r w:rsidRPr="00A1257F">
        <w:rPr>
          <w:rFonts w:ascii="Book Antiqua" w:hAnsi="Book Antiqua"/>
          <w:sz w:val="24"/>
          <w:szCs w:val="24"/>
        </w:rPr>
        <w:t xml:space="preserve">, </w:t>
      </w:r>
      <w:proofErr w:type="spellStart"/>
      <w:r w:rsidRPr="00A1257F">
        <w:rPr>
          <w:rFonts w:ascii="Book Antiqua" w:hAnsi="Book Antiqua"/>
          <w:sz w:val="24"/>
          <w:szCs w:val="24"/>
        </w:rPr>
        <w:t>Jin</w:t>
      </w:r>
      <w:proofErr w:type="spellEnd"/>
      <w:r w:rsidRPr="00A1257F">
        <w:rPr>
          <w:rFonts w:ascii="Book Antiqua" w:hAnsi="Book Antiqua"/>
          <w:sz w:val="24"/>
          <w:szCs w:val="24"/>
        </w:rPr>
        <w:t xml:space="preserve"> H, Han J, Hu H, Liu J, Li L, Huang Y, Wang D, Wu M, </w:t>
      </w:r>
      <w:proofErr w:type="spellStart"/>
      <w:r w:rsidRPr="00A1257F">
        <w:rPr>
          <w:rFonts w:ascii="Book Antiqua" w:hAnsi="Book Antiqua"/>
          <w:sz w:val="24"/>
          <w:szCs w:val="24"/>
        </w:rPr>
        <w:t>Qiu</w:t>
      </w:r>
      <w:proofErr w:type="spellEnd"/>
      <w:r w:rsidRPr="00A1257F">
        <w:rPr>
          <w:rFonts w:ascii="Book Antiqua" w:hAnsi="Book Antiqua"/>
          <w:sz w:val="24"/>
          <w:szCs w:val="24"/>
        </w:rPr>
        <w:t xml:space="preserve"> L, Qian Q. Infusion of human umbilical cord</w:t>
      </w:r>
      <w:r w:rsidRPr="00A1257F">
        <w:rPr>
          <w:rFonts w:ascii="Times New Roman" w:hAnsi="Times New Roman" w:cs="Times New Roman"/>
          <w:sz w:val="24"/>
          <w:szCs w:val="24"/>
        </w:rPr>
        <w:t>‑</w:t>
      </w:r>
      <w:r w:rsidRPr="00A1257F">
        <w:rPr>
          <w:rFonts w:ascii="Book Antiqua" w:hAnsi="Book Antiqua"/>
          <w:sz w:val="24"/>
          <w:szCs w:val="24"/>
        </w:rPr>
        <w:t xml:space="preserve">derived mesenchymal stem cells effectively </w:t>
      </w:r>
      <w:r w:rsidRPr="00A1257F">
        <w:rPr>
          <w:rFonts w:ascii="Book Antiqua" w:hAnsi="Book Antiqua"/>
          <w:sz w:val="24"/>
          <w:szCs w:val="24"/>
        </w:rPr>
        <w:lastRenderedPageBreak/>
        <w:t>relieves liver cirrhosis in DEN</w:t>
      </w:r>
      <w:r w:rsidRPr="00A1257F">
        <w:rPr>
          <w:rFonts w:ascii="Times New Roman" w:hAnsi="Times New Roman" w:cs="Times New Roman"/>
          <w:sz w:val="24"/>
          <w:szCs w:val="24"/>
        </w:rPr>
        <w:t>‑</w:t>
      </w:r>
      <w:r w:rsidRPr="00A1257F">
        <w:rPr>
          <w:rFonts w:ascii="Book Antiqua" w:hAnsi="Book Antiqua"/>
          <w:sz w:val="24"/>
          <w:szCs w:val="24"/>
        </w:rPr>
        <w:t xml:space="preserve">induced rats. </w:t>
      </w:r>
      <w:proofErr w:type="spellStart"/>
      <w:r w:rsidRPr="00A1257F">
        <w:rPr>
          <w:rFonts w:ascii="Book Antiqua" w:hAnsi="Book Antiqua"/>
          <w:i/>
          <w:sz w:val="24"/>
          <w:szCs w:val="24"/>
        </w:rPr>
        <w:t>Mol</w:t>
      </w:r>
      <w:proofErr w:type="spellEnd"/>
      <w:r w:rsidRPr="00A1257F">
        <w:rPr>
          <w:rFonts w:ascii="Book Antiqua" w:hAnsi="Book Antiqua"/>
          <w:i/>
          <w:sz w:val="24"/>
          <w:szCs w:val="24"/>
        </w:rPr>
        <w:t xml:space="preserve"> Med Rep</w:t>
      </w:r>
      <w:r w:rsidRPr="00A1257F">
        <w:rPr>
          <w:rFonts w:ascii="Book Antiqua" w:hAnsi="Book Antiqua"/>
          <w:sz w:val="24"/>
          <w:szCs w:val="24"/>
        </w:rPr>
        <w:t xml:space="preserve"> 2014; </w:t>
      </w:r>
      <w:r w:rsidRPr="00A1257F">
        <w:rPr>
          <w:rFonts w:ascii="Book Antiqua" w:hAnsi="Book Antiqua"/>
          <w:b/>
          <w:sz w:val="24"/>
          <w:szCs w:val="24"/>
        </w:rPr>
        <w:t>9</w:t>
      </w:r>
      <w:r w:rsidRPr="00A1257F">
        <w:rPr>
          <w:rFonts w:ascii="Book Antiqua" w:hAnsi="Book Antiqua"/>
          <w:sz w:val="24"/>
          <w:szCs w:val="24"/>
        </w:rPr>
        <w:t>: 1103-1111 [PMID: 24481983 DOI: 10.3892/mmr.2014.1927]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53 </w:t>
      </w:r>
      <w:r w:rsidRPr="00A1257F">
        <w:rPr>
          <w:rFonts w:ascii="Book Antiqua" w:hAnsi="Book Antiqua"/>
          <w:b/>
          <w:sz w:val="24"/>
          <w:szCs w:val="24"/>
        </w:rPr>
        <w:t>Zhang GZ</w:t>
      </w:r>
      <w:r w:rsidRPr="00A1257F">
        <w:rPr>
          <w:rFonts w:ascii="Book Antiqua" w:hAnsi="Book Antiqua"/>
          <w:sz w:val="24"/>
          <w:szCs w:val="24"/>
        </w:rPr>
        <w:t xml:space="preserve">, Sun HC, Zheng LB, </w:t>
      </w:r>
      <w:proofErr w:type="spellStart"/>
      <w:r w:rsidRPr="00A1257F">
        <w:rPr>
          <w:rFonts w:ascii="Book Antiqua" w:hAnsi="Book Antiqua"/>
          <w:sz w:val="24"/>
          <w:szCs w:val="24"/>
        </w:rPr>
        <w:t>Guo</w:t>
      </w:r>
      <w:proofErr w:type="spellEnd"/>
      <w:r w:rsidRPr="00A1257F">
        <w:rPr>
          <w:rFonts w:ascii="Book Antiqua" w:hAnsi="Book Antiqua"/>
          <w:sz w:val="24"/>
          <w:szCs w:val="24"/>
        </w:rPr>
        <w:t xml:space="preserve"> JB, Zhang XL. &lt;</w:t>
      </w:r>
      <w:proofErr w:type="spellStart"/>
      <w:r w:rsidRPr="00A1257F">
        <w:rPr>
          <w:rFonts w:ascii="Book Antiqua" w:hAnsi="Book Antiqua"/>
          <w:sz w:val="24"/>
          <w:szCs w:val="24"/>
        </w:rPr>
        <w:t>i</w:t>
      </w:r>
      <w:proofErr w:type="spellEnd"/>
      <w:r w:rsidRPr="00A1257F">
        <w:rPr>
          <w:rFonts w:ascii="Book Antiqua" w:hAnsi="Book Antiqua"/>
          <w:sz w:val="24"/>
          <w:szCs w:val="24"/>
        </w:rPr>
        <w:t>&gt;In vivo&lt;/</w:t>
      </w:r>
      <w:proofErr w:type="spellStart"/>
      <w:r w:rsidRPr="00A1257F">
        <w:rPr>
          <w:rFonts w:ascii="Book Antiqua" w:hAnsi="Book Antiqua"/>
          <w:sz w:val="24"/>
          <w:szCs w:val="24"/>
        </w:rPr>
        <w:t>i</w:t>
      </w:r>
      <w:proofErr w:type="spellEnd"/>
      <w:r w:rsidRPr="00A1257F">
        <w:rPr>
          <w:rFonts w:ascii="Book Antiqua" w:hAnsi="Book Antiqua"/>
          <w:sz w:val="24"/>
          <w:szCs w:val="24"/>
        </w:rPr>
        <w:t xml:space="preserve">&gt; hepatic differentiation potential of human umbilical cord-derived mesenchymal stem cells: Therapeutic effect on liver fibrosis/cirrhosis. </w:t>
      </w:r>
      <w:r w:rsidRPr="00A1257F">
        <w:rPr>
          <w:rFonts w:ascii="Book Antiqua" w:hAnsi="Book Antiqua"/>
          <w:i/>
          <w:sz w:val="24"/>
          <w:szCs w:val="24"/>
        </w:rPr>
        <w:t xml:space="preserve">World J </w:t>
      </w:r>
      <w:proofErr w:type="spellStart"/>
      <w:r w:rsidRPr="00A1257F">
        <w:rPr>
          <w:rFonts w:ascii="Book Antiqua" w:hAnsi="Book Antiqua"/>
          <w:i/>
          <w:sz w:val="24"/>
          <w:szCs w:val="24"/>
        </w:rPr>
        <w:t>Gastroenterol</w:t>
      </w:r>
      <w:proofErr w:type="spellEnd"/>
      <w:r w:rsidRPr="00A1257F">
        <w:rPr>
          <w:rFonts w:ascii="Book Antiqua" w:hAnsi="Book Antiqua"/>
          <w:sz w:val="24"/>
          <w:szCs w:val="24"/>
        </w:rPr>
        <w:t xml:space="preserve"> 2017; </w:t>
      </w:r>
      <w:r w:rsidRPr="00A1257F">
        <w:rPr>
          <w:rFonts w:ascii="Book Antiqua" w:hAnsi="Book Antiqua"/>
          <w:b/>
          <w:sz w:val="24"/>
          <w:szCs w:val="24"/>
        </w:rPr>
        <w:t>23</w:t>
      </w:r>
      <w:r w:rsidRPr="00A1257F">
        <w:rPr>
          <w:rFonts w:ascii="Book Antiqua" w:hAnsi="Book Antiqua"/>
          <w:sz w:val="24"/>
          <w:szCs w:val="24"/>
        </w:rPr>
        <w:t>: 8152-8168 [PMID: 29290652 DOI: 10.3748/wjg.v23.i46.8152]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54 </w:t>
      </w:r>
      <w:r w:rsidRPr="00A1257F">
        <w:rPr>
          <w:rFonts w:ascii="Book Antiqua" w:hAnsi="Book Antiqua"/>
          <w:b/>
          <w:sz w:val="24"/>
          <w:szCs w:val="24"/>
        </w:rPr>
        <w:t>Zhou P</w:t>
      </w:r>
      <w:r w:rsidRPr="00A1257F">
        <w:rPr>
          <w:rFonts w:ascii="Book Antiqua" w:hAnsi="Book Antiqua"/>
          <w:sz w:val="24"/>
          <w:szCs w:val="24"/>
        </w:rPr>
        <w:t xml:space="preserve">, Liu Z, Li X, Zhang B, Wang X, Lan J, Shi Q, Li D, </w:t>
      </w:r>
      <w:proofErr w:type="spellStart"/>
      <w:r w:rsidRPr="00A1257F">
        <w:rPr>
          <w:rFonts w:ascii="Book Antiqua" w:hAnsi="Book Antiqua"/>
          <w:sz w:val="24"/>
          <w:szCs w:val="24"/>
        </w:rPr>
        <w:t>Ju</w:t>
      </w:r>
      <w:proofErr w:type="spellEnd"/>
      <w:r w:rsidRPr="00A1257F">
        <w:rPr>
          <w:rFonts w:ascii="Book Antiqua" w:hAnsi="Book Antiqua"/>
          <w:sz w:val="24"/>
          <w:szCs w:val="24"/>
        </w:rPr>
        <w:t xml:space="preserve"> X. Migration ability and Toll-like receptor expression of human mesenchymal stem cells improves significantly after three-dimensional culture. </w:t>
      </w:r>
      <w:proofErr w:type="spellStart"/>
      <w:r w:rsidRPr="00A1257F">
        <w:rPr>
          <w:rFonts w:ascii="Book Antiqua" w:hAnsi="Book Antiqua"/>
          <w:i/>
          <w:sz w:val="24"/>
          <w:szCs w:val="24"/>
        </w:rPr>
        <w:t>Biochem</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Biophys</w:t>
      </w:r>
      <w:proofErr w:type="spellEnd"/>
      <w:r w:rsidRPr="00A1257F">
        <w:rPr>
          <w:rFonts w:ascii="Book Antiqua" w:hAnsi="Book Antiqua"/>
          <w:i/>
          <w:sz w:val="24"/>
          <w:szCs w:val="24"/>
        </w:rPr>
        <w:t xml:space="preserve"> Res </w:t>
      </w:r>
      <w:proofErr w:type="spellStart"/>
      <w:r w:rsidRPr="00A1257F">
        <w:rPr>
          <w:rFonts w:ascii="Book Antiqua" w:hAnsi="Book Antiqua"/>
          <w:i/>
          <w:sz w:val="24"/>
          <w:szCs w:val="24"/>
        </w:rPr>
        <w:t>Commun</w:t>
      </w:r>
      <w:proofErr w:type="spellEnd"/>
      <w:r w:rsidRPr="00A1257F">
        <w:rPr>
          <w:rFonts w:ascii="Book Antiqua" w:hAnsi="Book Antiqua"/>
          <w:sz w:val="24"/>
          <w:szCs w:val="24"/>
        </w:rPr>
        <w:t xml:space="preserve"> 2017; </w:t>
      </w:r>
      <w:r w:rsidRPr="00A1257F">
        <w:rPr>
          <w:rFonts w:ascii="Book Antiqua" w:hAnsi="Book Antiqua"/>
          <w:b/>
          <w:sz w:val="24"/>
          <w:szCs w:val="24"/>
        </w:rPr>
        <w:t>491</w:t>
      </w:r>
      <w:r w:rsidRPr="00A1257F">
        <w:rPr>
          <w:rFonts w:ascii="Book Antiqua" w:hAnsi="Book Antiqua"/>
          <w:sz w:val="24"/>
          <w:szCs w:val="24"/>
        </w:rPr>
        <w:t>: 323-328 [PMID: 28734835 DOI: 10.1016/j.bbrc.2017.07.102]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55 </w:t>
      </w:r>
      <w:proofErr w:type="spellStart"/>
      <w:r w:rsidRPr="00A1257F">
        <w:rPr>
          <w:rFonts w:ascii="Book Antiqua" w:hAnsi="Book Antiqua"/>
          <w:b/>
          <w:sz w:val="24"/>
          <w:szCs w:val="24"/>
        </w:rPr>
        <w:t>Talaei-Khozani</w:t>
      </w:r>
      <w:proofErr w:type="spellEnd"/>
      <w:r w:rsidRPr="00A1257F">
        <w:rPr>
          <w:rFonts w:ascii="Book Antiqua" w:hAnsi="Book Antiqua"/>
          <w:b/>
          <w:sz w:val="24"/>
          <w:szCs w:val="24"/>
        </w:rPr>
        <w:t xml:space="preserve"> T</w:t>
      </w:r>
      <w:r w:rsidRPr="00A1257F">
        <w:rPr>
          <w:rFonts w:ascii="Book Antiqua" w:hAnsi="Book Antiqua"/>
          <w:sz w:val="24"/>
          <w:szCs w:val="24"/>
        </w:rPr>
        <w:t xml:space="preserve">, </w:t>
      </w:r>
      <w:proofErr w:type="spellStart"/>
      <w:r w:rsidRPr="00A1257F">
        <w:rPr>
          <w:rFonts w:ascii="Book Antiqua" w:hAnsi="Book Antiqua"/>
          <w:sz w:val="24"/>
          <w:szCs w:val="24"/>
        </w:rPr>
        <w:t>Khodabandeh</w:t>
      </w:r>
      <w:proofErr w:type="spellEnd"/>
      <w:r w:rsidRPr="00A1257F">
        <w:rPr>
          <w:rFonts w:ascii="Book Antiqua" w:hAnsi="Book Antiqua"/>
          <w:sz w:val="24"/>
          <w:szCs w:val="24"/>
        </w:rPr>
        <w:t xml:space="preserve"> Z, </w:t>
      </w:r>
      <w:proofErr w:type="spellStart"/>
      <w:r w:rsidRPr="00A1257F">
        <w:rPr>
          <w:rFonts w:ascii="Book Antiqua" w:hAnsi="Book Antiqua"/>
          <w:sz w:val="24"/>
          <w:szCs w:val="24"/>
        </w:rPr>
        <w:t>Jaberipour</w:t>
      </w:r>
      <w:proofErr w:type="spellEnd"/>
      <w:r w:rsidRPr="00A1257F">
        <w:rPr>
          <w:rFonts w:ascii="Book Antiqua" w:hAnsi="Book Antiqua"/>
          <w:sz w:val="24"/>
          <w:szCs w:val="24"/>
        </w:rPr>
        <w:t xml:space="preserve"> M, Hosseini A, </w:t>
      </w:r>
      <w:proofErr w:type="spellStart"/>
      <w:r w:rsidRPr="00A1257F">
        <w:rPr>
          <w:rFonts w:ascii="Book Antiqua" w:hAnsi="Book Antiqua"/>
          <w:sz w:val="24"/>
          <w:szCs w:val="24"/>
        </w:rPr>
        <w:t>Bahmanpour</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Vojdani</w:t>
      </w:r>
      <w:proofErr w:type="spellEnd"/>
      <w:r w:rsidRPr="00A1257F">
        <w:rPr>
          <w:rFonts w:ascii="Book Antiqua" w:hAnsi="Book Antiqua"/>
          <w:sz w:val="24"/>
          <w:szCs w:val="24"/>
        </w:rPr>
        <w:t xml:space="preserve"> Z. Comparison of hepatic nuclear factor-4 expression in two- and three-dimensional culture of Wharton's jelly-derived cells exposed to </w:t>
      </w:r>
      <w:proofErr w:type="spellStart"/>
      <w:r w:rsidRPr="00A1257F">
        <w:rPr>
          <w:rFonts w:ascii="Book Antiqua" w:hAnsi="Book Antiqua"/>
          <w:sz w:val="24"/>
          <w:szCs w:val="24"/>
        </w:rPr>
        <w:t>hepatogenic</w:t>
      </w:r>
      <w:proofErr w:type="spellEnd"/>
      <w:r w:rsidRPr="00A1257F">
        <w:rPr>
          <w:rFonts w:ascii="Book Antiqua" w:hAnsi="Book Antiqua"/>
          <w:sz w:val="24"/>
          <w:szCs w:val="24"/>
        </w:rPr>
        <w:t xml:space="preserve"> medium. </w:t>
      </w:r>
      <w:r w:rsidRPr="00A1257F">
        <w:rPr>
          <w:rFonts w:ascii="Book Antiqua" w:hAnsi="Book Antiqua"/>
          <w:i/>
          <w:sz w:val="24"/>
          <w:szCs w:val="24"/>
        </w:rPr>
        <w:t xml:space="preserve">Rom J </w:t>
      </w:r>
      <w:proofErr w:type="spellStart"/>
      <w:r w:rsidRPr="00A1257F">
        <w:rPr>
          <w:rFonts w:ascii="Book Antiqua" w:hAnsi="Book Antiqua"/>
          <w:i/>
          <w:sz w:val="24"/>
          <w:szCs w:val="24"/>
        </w:rPr>
        <w:t>Morphol</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Embryol</w:t>
      </w:r>
      <w:proofErr w:type="spellEnd"/>
      <w:r w:rsidRPr="00A1257F">
        <w:rPr>
          <w:rFonts w:ascii="Book Antiqua" w:hAnsi="Book Antiqua"/>
          <w:sz w:val="24"/>
          <w:szCs w:val="24"/>
        </w:rPr>
        <w:t xml:space="preserve"> 2015; </w:t>
      </w:r>
      <w:r w:rsidRPr="00A1257F">
        <w:rPr>
          <w:rFonts w:ascii="Book Antiqua" w:hAnsi="Book Antiqua"/>
          <w:b/>
          <w:sz w:val="24"/>
          <w:szCs w:val="24"/>
        </w:rPr>
        <w:t>56</w:t>
      </w:r>
      <w:r w:rsidRPr="00A1257F">
        <w:rPr>
          <w:rFonts w:ascii="Book Antiqua" w:hAnsi="Book Antiqua"/>
          <w:sz w:val="24"/>
          <w:szCs w:val="24"/>
        </w:rPr>
        <w:t>: 1365-1370 [PMID: 26743282]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56 </w:t>
      </w:r>
      <w:r w:rsidRPr="00A1257F">
        <w:rPr>
          <w:rFonts w:ascii="Book Antiqua" w:hAnsi="Book Antiqua"/>
          <w:b/>
          <w:sz w:val="24"/>
          <w:szCs w:val="24"/>
        </w:rPr>
        <w:t>Shi M</w:t>
      </w:r>
      <w:r w:rsidRPr="00A1257F">
        <w:rPr>
          <w:rFonts w:ascii="Book Antiqua" w:hAnsi="Book Antiqua"/>
          <w:sz w:val="24"/>
          <w:szCs w:val="24"/>
        </w:rPr>
        <w:t xml:space="preserve">, Zhang Z, Xu R, Lin H, Fu J, Zou Z, Zhang A, Shi J, Chen L, </w:t>
      </w:r>
      <w:proofErr w:type="spellStart"/>
      <w:r w:rsidRPr="00A1257F">
        <w:rPr>
          <w:rFonts w:ascii="Book Antiqua" w:hAnsi="Book Antiqua"/>
          <w:sz w:val="24"/>
          <w:szCs w:val="24"/>
        </w:rPr>
        <w:t>Lv</w:t>
      </w:r>
      <w:proofErr w:type="spellEnd"/>
      <w:r w:rsidRPr="00A1257F">
        <w:rPr>
          <w:rFonts w:ascii="Book Antiqua" w:hAnsi="Book Antiqua"/>
          <w:sz w:val="24"/>
          <w:szCs w:val="24"/>
        </w:rPr>
        <w:t xml:space="preserve"> S, He W, </w:t>
      </w:r>
      <w:proofErr w:type="spellStart"/>
      <w:r w:rsidRPr="00A1257F">
        <w:rPr>
          <w:rFonts w:ascii="Book Antiqua" w:hAnsi="Book Antiqua"/>
          <w:sz w:val="24"/>
          <w:szCs w:val="24"/>
        </w:rPr>
        <w:t>Geng</w:t>
      </w:r>
      <w:proofErr w:type="spellEnd"/>
      <w:r w:rsidRPr="00A1257F">
        <w:rPr>
          <w:rFonts w:ascii="Book Antiqua" w:hAnsi="Book Antiqua"/>
          <w:sz w:val="24"/>
          <w:szCs w:val="24"/>
        </w:rPr>
        <w:t xml:space="preserve"> H, </w:t>
      </w:r>
      <w:proofErr w:type="spellStart"/>
      <w:r w:rsidRPr="00A1257F">
        <w:rPr>
          <w:rFonts w:ascii="Book Antiqua" w:hAnsi="Book Antiqua"/>
          <w:sz w:val="24"/>
          <w:szCs w:val="24"/>
        </w:rPr>
        <w:t>Jin</w:t>
      </w:r>
      <w:proofErr w:type="spellEnd"/>
      <w:r w:rsidRPr="00A1257F">
        <w:rPr>
          <w:rFonts w:ascii="Book Antiqua" w:hAnsi="Book Antiqua"/>
          <w:sz w:val="24"/>
          <w:szCs w:val="24"/>
        </w:rPr>
        <w:t xml:space="preserve"> L, Liu Z, Wang FS. Human mesenchymal stem cell transfusion is safe and improves liver function in acute-on-chronic liver failure patients. </w:t>
      </w:r>
      <w:r w:rsidRPr="00A1257F">
        <w:rPr>
          <w:rFonts w:ascii="Book Antiqua" w:hAnsi="Book Antiqua"/>
          <w:i/>
          <w:sz w:val="24"/>
          <w:szCs w:val="24"/>
        </w:rPr>
        <w:t xml:space="preserve">Stem Cells </w:t>
      </w:r>
      <w:proofErr w:type="spellStart"/>
      <w:r w:rsidRPr="00A1257F">
        <w:rPr>
          <w:rFonts w:ascii="Book Antiqua" w:hAnsi="Book Antiqua"/>
          <w:i/>
          <w:sz w:val="24"/>
          <w:szCs w:val="24"/>
        </w:rPr>
        <w:t>Transl</w:t>
      </w:r>
      <w:proofErr w:type="spellEnd"/>
      <w:r w:rsidRPr="00A1257F">
        <w:rPr>
          <w:rFonts w:ascii="Book Antiqua" w:hAnsi="Book Antiqua"/>
          <w:i/>
          <w:sz w:val="24"/>
          <w:szCs w:val="24"/>
        </w:rPr>
        <w:t xml:space="preserve"> Med</w:t>
      </w:r>
      <w:r w:rsidRPr="00A1257F">
        <w:rPr>
          <w:rFonts w:ascii="Book Antiqua" w:hAnsi="Book Antiqua"/>
          <w:sz w:val="24"/>
          <w:szCs w:val="24"/>
        </w:rPr>
        <w:t xml:space="preserve"> 2012; </w:t>
      </w:r>
      <w:r w:rsidRPr="00A1257F">
        <w:rPr>
          <w:rFonts w:ascii="Book Antiqua" w:hAnsi="Book Antiqua"/>
          <w:b/>
          <w:sz w:val="24"/>
          <w:szCs w:val="24"/>
        </w:rPr>
        <w:t>1</w:t>
      </w:r>
      <w:r w:rsidRPr="00A1257F">
        <w:rPr>
          <w:rFonts w:ascii="Book Antiqua" w:hAnsi="Book Antiqua"/>
          <w:sz w:val="24"/>
          <w:szCs w:val="24"/>
        </w:rPr>
        <w:t>: 725-731 [PMID: 23197664 DOI: 10.5966/sctm.2012-0034]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57 </w:t>
      </w:r>
      <w:r w:rsidRPr="00A1257F">
        <w:rPr>
          <w:rFonts w:ascii="Book Antiqua" w:hAnsi="Book Antiqua"/>
          <w:b/>
          <w:sz w:val="24"/>
          <w:szCs w:val="24"/>
        </w:rPr>
        <w:t>An SY</w:t>
      </w:r>
      <w:r w:rsidRPr="00A1257F">
        <w:rPr>
          <w:rFonts w:ascii="Book Antiqua" w:hAnsi="Book Antiqua"/>
          <w:sz w:val="24"/>
          <w:szCs w:val="24"/>
        </w:rPr>
        <w:t xml:space="preserve">, Han J, Lim HJ, Park SY, Kim JH, Do BR, Kim JH. </w:t>
      </w:r>
      <w:proofErr w:type="spellStart"/>
      <w:r w:rsidRPr="00A1257F">
        <w:rPr>
          <w:rFonts w:ascii="Book Antiqua" w:hAnsi="Book Antiqua"/>
          <w:sz w:val="24"/>
          <w:szCs w:val="24"/>
        </w:rPr>
        <w:t>Valproic</w:t>
      </w:r>
      <w:proofErr w:type="spellEnd"/>
      <w:r w:rsidRPr="00A1257F">
        <w:rPr>
          <w:rFonts w:ascii="Book Antiqua" w:hAnsi="Book Antiqua"/>
          <w:sz w:val="24"/>
          <w:szCs w:val="24"/>
        </w:rPr>
        <w:t xml:space="preserve"> acid promotes differentiation of hepatocyte-like cells from whole human umbilical cord-derived mesenchymal stem cells. </w:t>
      </w:r>
      <w:r w:rsidRPr="00A1257F">
        <w:rPr>
          <w:rFonts w:ascii="Book Antiqua" w:hAnsi="Book Antiqua"/>
          <w:i/>
          <w:sz w:val="24"/>
          <w:szCs w:val="24"/>
        </w:rPr>
        <w:t>Tissue Cell</w:t>
      </w:r>
      <w:r w:rsidRPr="00A1257F">
        <w:rPr>
          <w:rFonts w:ascii="Book Antiqua" w:hAnsi="Book Antiqua"/>
          <w:sz w:val="24"/>
          <w:szCs w:val="24"/>
        </w:rPr>
        <w:t xml:space="preserve"> 2014; </w:t>
      </w:r>
      <w:r w:rsidRPr="00A1257F">
        <w:rPr>
          <w:rFonts w:ascii="Book Antiqua" w:hAnsi="Book Antiqua"/>
          <w:b/>
          <w:sz w:val="24"/>
          <w:szCs w:val="24"/>
        </w:rPr>
        <w:t>46</w:t>
      </w:r>
      <w:r w:rsidRPr="00A1257F">
        <w:rPr>
          <w:rFonts w:ascii="Book Antiqua" w:hAnsi="Book Antiqua"/>
          <w:sz w:val="24"/>
          <w:szCs w:val="24"/>
        </w:rPr>
        <w:t>: 127-135 [PMID: 24472423 DOI: 10.1016/j.tice.2013.12.006]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58 </w:t>
      </w:r>
      <w:r w:rsidRPr="00A1257F">
        <w:rPr>
          <w:rFonts w:ascii="Book Antiqua" w:hAnsi="Book Antiqua"/>
          <w:b/>
          <w:sz w:val="24"/>
          <w:szCs w:val="24"/>
        </w:rPr>
        <w:t>Yang LM</w:t>
      </w:r>
      <w:r w:rsidRPr="00A1257F">
        <w:rPr>
          <w:rFonts w:ascii="Book Antiqua" w:hAnsi="Book Antiqua"/>
          <w:sz w:val="24"/>
          <w:szCs w:val="24"/>
        </w:rPr>
        <w:t xml:space="preserve">, Liu Y, Zhao J, </w:t>
      </w:r>
      <w:proofErr w:type="spellStart"/>
      <w:r w:rsidRPr="00A1257F">
        <w:rPr>
          <w:rFonts w:ascii="Book Antiqua" w:hAnsi="Book Antiqua"/>
          <w:sz w:val="24"/>
          <w:szCs w:val="24"/>
        </w:rPr>
        <w:t>Hao</w:t>
      </w:r>
      <w:proofErr w:type="spellEnd"/>
      <w:r w:rsidRPr="00A1257F">
        <w:rPr>
          <w:rFonts w:ascii="Book Antiqua" w:hAnsi="Book Antiqua"/>
          <w:sz w:val="24"/>
          <w:szCs w:val="24"/>
        </w:rPr>
        <w:t xml:space="preserve"> LM, Huang KX, Jiang WH. Characterization of human umbilical cord mesenchymal stem cells following tissue mass culture. </w:t>
      </w:r>
      <w:r w:rsidRPr="00A1257F">
        <w:rPr>
          <w:rFonts w:ascii="Book Antiqua" w:hAnsi="Book Antiqua"/>
          <w:i/>
          <w:sz w:val="24"/>
          <w:szCs w:val="24"/>
        </w:rPr>
        <w:t xml:space="preserve">Cell </w:t>
      </w:r>
      <w:proofErr w:type="spellStart"/>
      <w:r w:rsidRPr="00A1257F">
        <w:rPr>
          <w:rFonts w:ascii="Book Antiqua" w:hAnsi="Book Antiqua"/>
          <w:i/>
          <w:sz w:val="24"/>
          <w:szCs w:val="24"/>
        </w:rPr>
        <w:t>Mol</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Biol</w:t>
      </w:r>
      <w:proofErr w:type="spellEnd"/>
      <w:r w:rsidRPr="00A1257F">
        <w:rPr>
          <w:rFonts w:ascii="Book Antiqua" w:hAnsi="Book Antiqua"/>
          <w:i/>
          <w:sz w:val="24"/>
          <w:szCs w:val="24"/>
        </w:rPr>
        <w:t xml:space="preserve"> (Noisy-le-grand)</w:t>
      </w:r>
      <w:r w:rsidRPr="00A1257F">
        <w:rPr>
          <w:rFonts w:ascii="Book Antiqua" w:hAnsi="Book Antiqua"/>
          <w:sz w:val="24"/>
          <w:szCs w:val="24"/>
        </w:rPr>
        <w:t xml:space="preserve"> 2014; </w:t>
      </w:r>
      <w:r w:rsidRPr="00A1257F">
        <w:rPr>
          <w:rFonts w:ascii="Book Antiqua" w:hAnsi="Book Antiqua"/>
          <w:b/>
          <w:sz w:val="24"/>
          <w:szCs w:val="24"/>
        </w:rPr>
        <w:t>60</w:t>
      </w:r>
      <w:r w:rsidRPr="00A1257F">
        <w:rPr>
          <w:rFonts w:ascii="Book Antiqua" w:hAnsi="Book Antiqua"/>
          <w:sz w:val="24"/>
          <w:szCs w:val="24"/>
        </w:rPr>
        <w:t>: 12-18 [PMID: 24606723]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59 </w:t>
      </w:r>
      <w:proofErr w:type="spellStart"/>
      <w:r w:rsidRPr="00A1257F">
        <w:rPr>
          <w:rFonts w:ascii="Book Antiqua" w:hAnsi="Book Antiqua"/>
          <w:b/>
          <w:sz w:val="24"/>
          <w:szCs w:val="24"/>
        </w:rPr>
        <w:t>Bieback</w:t>
      </w:r>
      <w:proofErr w:type="spellEnd"/>
      <w:r w:rsidRPr="00A1257F">
        <w:rPr>
          <w:rFonts w:ascii="Book Antiqua" w:hAnsi="Book Antiqua"/>
          <w:b/>
          <w:sz w:val="24"/>
          <w:szCs w:val="24"/>
        </w:rPr>
        <w:t xml:space="preserve"> K</w:t>
      </w:r>
      <w:r w:rsidRPr="00A1257F">
        <w:rPr>
          <w:rFonts w:ascii="Book Antiqua" w:hAnsi="Book Antiqua"/>
          <w:sz w:val="24"/>
          <w:szCs w:val="24"/>
        </w:rPr>
        <w:t xml:space="preserve">, Hecker A, </w:t>
      </w:r>
      <w:proofErr w:type="spellStart"/>
      <w:r w:rsidRPr="00A1257F">
        <w:rPr>
          <w:rFonts w:ascii="Book Antiqua" w:hAnsi="Book Antiqua"/>
          <w:sz w:val="24"/>
          <w:szCs w:val="24"/>
        </w:rPr>
        <w:t>Kocaömer</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Lannert</w:t>
      </w:r>
      <w:proofErr w:type="spellEnd"/>
      <w:r w:rsidRPr="00A1257F">
        <w:rPr>
          <w:rFonts w:ascii="Book Antiqua" w:hAnsi="Book Antiqua"/>
          <w:sz w:val="24"/>
          <w:szCs w:val="24"/>
        </w:rPr>
        <w:t xml:space="preserve"> H, </w:t>
      </w:r>
      <w:proofErr w:type="spellStart"/>
      <w:r w:rsidRPr="00A1257F">
        <w:rPr>
          <w:rFonts w:ascii="Book Antiqua" w:hAnsi="Book Antiqua"/>
          <w:sz w:val="24"/>
          <w:szCs w:val="24"/>
        </w:rPr>
        <w:t>Schallmoser</w:t>
      </w:r>
      <w:proofErr w:type="spellEnd"/>
      <w:r w:rsidRPr="00A1257F">
        <w:rPr>
          <w:rFonts w:ascii="Book Antiqua" w:hAnsi="Book Antiqua"/>
          <w:sz w:val="24"/>
          <w:szCs w:val="24"/>
        </w:rPr>
        <w:t xml:space="preserve"> K, Strunk D, </w:t>
      </w:r>
      <w:proofErr w:type="spellStart"/>
      <w:r w:rsidRPr="00A1257F">
        <w:rPr>
          <w:rFonts w:ascii="Book Antiqua" w:hAnsi="Book Antiqua"/>
          <w:sz w:val="24"/>
          <w:szCs w:val="24"/>
        </w:rPr>
        <w:t>Klüter</w:t>
      </w:r>
      <w:proofErr w:type="spellEnd"/>
      <w:r w:rsidRPr="00A1257F">
        <w:rPr>
          <w:rFonts w:ascii="Book Antiqua" w:hAnsi="Book Antiqua"/>
          <w:sz w:val="24"/>
          <w:szCs w:val="24"/>
        </w:rPr>
        <w:t xml:space="preserve"> H. Human alternatives to fetal bovine serum for the expansion of mesenchymal stromal cells from bone marrow. </w:t>
      </w:r>
      <w:r w:rsidRPr="00A1257F">
        <w:rPr>
          <w:rFonts w:ascii="Book Antiqua" w:hAnsi="Book Antiqua"/>
          <w:i/>
          <w:sz w:val="24"/>
          <w:szCs w:val="24"/>
        </w:rPr>
        <w:t>Stem Cells</w:t>
      </w:r>
      <w:r w:rsidRPr="00A1257F">
        <w:rPr>
          <w:rFonts w:ascii="Book Antiqua" w:hAnsi="Book Antiqua"/>
          <w:sz w:val="24"/>
          <w:szCs w:val="24"/>
        </w:rPr>
        <w:t xml:space="preserve"> 2009; </w:t>
      </w:r>
      <w:r w:rsidRPr="00A1257F">
        <w:rPr>
          <w:rFonts w:ascii="Book Antiqua" w:hAnsi="Book Antiqua"/>
          <w:b/>
          <w:sz w:val="24"/>
          <w:szCs w:val="24"/>
        </w:rPr>
        <w:t>27</w:t>
      </w:r>
      <w:r w:rsidRPr="00A1257F">
        <w:rPr>
          <w:rFonts w:ascii="Book Antiqua" w:hAnsi="Book Antiqua"/>
          <w:sz w:val="24"/>
          <w:szCs w:val="24"/>
        </w:rPr>
        <w:t>: 2331-2341 [PMID: 19544413 DOI: 10.1002/stem.139]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60 </w:t>
      </w:r>
      <w:r w:rsidRPr="00A1257F">
        <w:rPr>
          <w:rFonts w:ascii="Book Antiqua" w:hAnsi="Book Antiqua"/>
          <w:b/>
          <w:sz w:val="24"/>
          <w:szCs w:val="24"/>
        </w:rPr>
        <w:t>Wu JY,</w:t>
      </w:r>
      <w:r w:rsidRPr="00A1257F">
        <w:rPr>
          <w:rFonts w:ascii="Book Antiqua" w:hAnsi="Book Antiqua"/>
          <w:sz w:val="24"/>
          <w:szCs w:val="24"/>
        </w:rPr>
        <w:t xml:space="preserve"> Lu Y, Chen JS, Zhu L, </w:t>
      </w:r>
      <w:proofErr w:type="spellStart"/>
      <w:r w:rsidRPr="00A1257F">
        <w:rPr>
          <w:rFonts w:ascii="Book Antiqua" w:hAnsi="Book Antiqua"/>
          <w:sz w:val="24"/>
          <w:szCs w:val="24"/>
        </w:rPr>
        <w:t>GanWT</w:t>
      </w:r>
      <w:proofErr w:type="spellEnd"/>
      <w:r w:rsidRPr="00A1257F">
        <w:rPr>
          <w:rFonts w:ascii="Book Antiqua" w:hAnsi="Book Antiqua"/>
          <w:sz w:val="24"/>
          <w:szCs w:val="24"/>
        </w:rPr>
        <w:t xml:space="preserve">. Human umbilical cord blood plasma can </w:t>
      </w:r>
      <w:r w:rsidRPr="00A1257F">
        <w:rPr>
          <w:rFonts w:ascii="Book Antiqua" w:hAnsi="Book Antiqua"/>
          <w:sz w:val="24"/>
          <w:szCs w:val="24"/>
        </w:rPr>
        <w:lastRenderedPageBreak/>
        <w:t xml:space="preserve">replace fetal bovine serum for primary culture, proliferation and cryopreservation of umbilical cord mesenchymal stem cell. </w:t>
      </w:r>
      <w:r w:rsidRPr="00A1257F">
        <w:rPr>
          <w:rFonts w:ascii="Book Antiqua" w:hAnsi="Book Antiqua"/>
          <w:i/>
          <w:iCs/>
          <w:sz w:val="24"/>
          <w:szCs w:val="24"/>
        </w:rPr>
        <w:t>Chin J Tissue Engineering Research</w:t>
      </w:r>
      <w:r w:rsidRPr="00A1257F">
        <w:rPr>
          <w:rFonts w:ascii="Book Antiqua" w:hAnsi="Book Antiqua"/>
          <w:sz w:val="24"/>
          <w:szCs w:val="24"/>
        </w:rPr>
        <w:t xml:space="preserve"> 2014; </w:t>
      </w:r>
      <w:r w:rsidRPr="00A1257F">
        <w:rPr>
          <w:rFonts w:ascii="Book Antiqua" w:hAnsi="Book Antiqua"/>
          <w:b/>
          <w:bCs/>
          <w:sz w:val="24"/>
          <w:szCs w:val="24"/>
        </w:rPr>
        <w:t>18</w:t>
      </w:r>
      <w:r w:rsidRPr="00A1257F">
        <w:rPr>
          <w:rFonts w:ascii="Book Antiqua" w:hAnsi="Book Antiqua"/>
          <w:sz w:val="24"/>
          <w:szCs w:val="24"/>
        </w:rPr>
        <w:t>: 5947-5954 [DOI: 10.3969/j.issn.2095-4344.2014.37.008]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61 </w:t>
      </w:r>
      <w:r w:rsidRPr="00A1257F">
        <w:rPr>
          <w:rFonts w:ascii="Book Antiqua" w:hAnsi="Book Antiqua"/>
          <w:b/>
          <w:sz w:val="24"/>
          <w:szCs w:val="24"/>
        </w:rPr>
        <w:t>Sun YR,</w:t>
      </w:r>
      <w:r w:rsidRPr="00A1257F">
        <w:rPr>
          <w:rFonts w:ascii="Book Antiqua" w:hAnsi="Book Antiqua"/>
          <w:sz w:val="24"/>
          <w:szCs w:val="24"/>
        </w:rPr>
        <w:t xml:space="preserve"> Zhang BQ, Wang FB, </w:t>
      </w:r>
      <w:proofErr w:type="spellStart"/>
      <w:r w:rsidRPr="00A1257F">
        <w:rPr>
          <w:rFonts w:ascii="Book Antiqua" w:hAnsi="Book Antiqua"/>
          <w:sz w:val="24"/>
          <w:szCs w:val="24"/>
        </w:rPr>
        <w:t>Xun</w:t>
      </w:r>
      <w:proofErr w:type="spellEnd"/>
      <w:r w:rsidRPr="00A1257F">
        <w:rPr>
          <w:rFonts w:ascii="Book Antiqua" w:hAnsi="Book Antiqua"/>
          <w:sz w:val="24"/>
          <w:szCs w:val="24"/>
        </w:rPr>
        <w:t xml:space="preserve"> P, Wang EP, Li CC. Effect of cultivation systems on the maintenance of human umbilical cord mesenchymal stem cell characteristics and their proliferation rate in vitro. </w:t>
      </w:r>
      <w:r w:rsidRPr="00A1257F">
        <w:rPr>
          <w:rFonts w:ascii="Book Antiqua" w:hAnsi="Book Antiqua"/>
          <w:i/>
          <w:iCs/>
          <w:sz w:val="24"/>
          <w:szCs w:val="24"/>
        </w:rPr>
        <w:t>Chin J Tissue Engineering Research</w:t>
      </w:r>
      <w:r w:rsidRPr="00A1257F">
        <w:rPr>
          <w:rFonts w:ascii="Book Antiqua" w:hAnsi="Book Antiqua"/>
          <w:sz w:val="24"/>
          <w:szCs w:val="24"/>
        </w:rPr>
        <w:t xml:space="preserve"> 2017; </w:t>
      </w:r>
      <w:r w:rsidRPr="00A1257F">
        <w:rPr>
          <w:rFonts w:ascii="Book Antiqua" w:hAnsi="Book Antiqua"/>
          <w:b/>
          <w:bCs/>
          <w:sz w:val="24"/>
          <w:szCs w:val="24"/>
        </w:rPr>
        <w:t>21</w:t>
      </w:r>
      <w:r w:rsidRPr="00A1257F">
        <w:rPr>
          <w:rFonts w:ascii="Book Antiqua" w:hAnsi="Book Antiqua"/>
          <w:sz w:val="24"/>
          <w:szCs w:val="24"/>
        </w:rPr>
        <w:t>: 2023-2028 [DOI: 10.3969/j.issn.2095-4344.2017.13.010]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62 </w:t>
      </w:r>
      <w:proofErr w:type="spellStart"/>
      <w:r w:rsidRPr="00A1257F">
        <w:rPr>
          <w:rFonts w:ascii="Book Antiqua" w:hAnsi="Book Antiqua"/>
          <w:b/>
          <w:sz w:val="24"/>
          <w:szCs w:val="24"/>
        </w:rPr>
        <w:t>Hatlapatka</w:t>
      </w:r>
      <w:proofErr w:type="spellEnd"/>
      <w:r w:rsidRPr="00A1257F">
        <w:rPr>
          <w:rFonts w:ascii="Book Antiqua" w:hAnsi="Book Antiqua"/>
          <w:b/>
          <w:sz w:val="24"/>
          <w:szCs w:val="24"/>
        </w:rPr>
        <w:t xml:space="preserve"> T</w:t>
      </w:r>
      <w:r w:rsidRPr="00A1257F">
        <w:rPr>
          <w:rFonts w:ascii="Book Antiqua" w:hAnsi="Book Antiqua"/>
          <w:sz w:val="24"/>
          <w:szCs w:val="24"/>
        </w:rPr>
        <w:t xml:space="preserve">, Moretti P, </w:t>
      </w:r>
      <w:proofErr w:type="spellStart"/>
      <w:r w:rsidRPr="00A1257F">
        <w:rPr>
          <w:rFonts w:ascii="Book Antiqua" w:hAnsi="Book Antiqua"/>
          <w:sz w:val="24"/>
          <w:szCs w:val="24"/>
        </w:rPr>
        <w:t>Lavrentieva</w:t>
      </w:r>
      <w:proofErr w:type="spellEnd"/>
      <w:r w:rsidRPr="00A1257F">
        <w:rPr>
          <w:rFonts w:ascii="Book Antiqua" w:hAnsi="Book Antiqua"/>
          <w:sz w:val="24"/>
          <w:szCs w:val="24"/>
        </w:rPr>
        <w:t xml:space="preserve"> A, Hass R, Marquardt N, Jacobs R, Kasper C. Optimization of culture conditions for the expansion of umbilical cord-derived mesenchymal stem or stromal cell-like cells using </w:t>
      </w:r>
      <w:proofErr w:type="spellStart"/>
      <w:r w:rsidRPr="00A1257F">
        <w:rPr>
          <w:rFonts w:ascii="Book Antiqua" w:hAnsi="Book Antiqua"/>
          <w:sz w:val="24"/>
          <w:szCs w:val="24"/>
        </w:rPr>
        <w:t>xeno</w:t>
      </w:r>
      <w:proofErr w:type="spellEnd"/>
      <w:r w:rsidRPr="00A1257F">
        <w:rPr>
          <w:rFonts w:ascii="Book Antiqua" w:hAnsi="Book Antiqua"/>
          <w:sz w:val="24"/>
          <w:szCs w:val="24"/>
        </w:rPr>
        <w:t xml:space="preserve">-free culture conditions. </w:t>
      </w:r>
      <w:r w:rsidRPr="00A1257F">
        <w:rPr>
          <w:rFonts w:ascii="Book Antiqua" w:hAnsi="Book Antiqua"/>
          <w:i/>
          <w:sz w:val="24"/>
          <w:szCs w:val="24"/>
        </w:rPr>
        <w:t xml:space="preserve">Tissue </w:t>
      </w:r>
      <w:proofErr w:type="spellStart"/>
      <w:r w:rsidRPr="00A1257F">
        <w:rPr>
          <w:rFonts w:ascii="Book Antiqua" w:hAnsi="Book Antiqua"/>
          <w:i/>
          <w:sz w:val="24"/>
          <w:szCs w:val="24"/>
        </w:rPr>
        <w:t>Eng</w:t>
      </w:r>
      <w:proofErr w:type="spellEnd"/>
      <w:r w:rsidRPr="00A1257F">
        <w:rPr>
          <w:rFonts w:ascii="Book Antiqua" w:hAnsi="Book Antiqua"/>
          <w:i/>
          <w:sz w:val="24"/>
          <w:szCs w:val="24"/>
        </w:rPr>
        <w:t xml:space="preserve"> Part C Methods</w:t>
      </w:r>
      <w:r w:rsidRPr="00A1257F">
        <w:rPr>
          <w:rFonts w:ascii="Book Antiqua" w:hAnsi="Book Antiqua"/>
          <w:sz w:val="24"/>
          <w:szCs w:val="24"/>
        </w:rPr>
        <w:t xml:space="preserve"> 2011; </w:t>
      </w:r>
      <w:r w:rsidRPr="00A1257F">
        <w:rPr>
          <w:rFonts w:ascii="Book Antiqua" w:hAnsi="Book Antiqua"/>
          <w:b/>
          <w:sz w:val="24"/>
          <w:szCs w:val="24"/>
        </w:rPr>
        <w:t>17</w:t>
      </w:r>
      <w:r w:rsidRPr="00A1257F">
        <w:rPr>
          <w:rFonts w:ascii="Book Antiqua" w:hAnsi="Book Antiqua"/>
          <w:sz w:val="24"/>
          <w:szCs w:val="24"/>
        </w:rPr>
        <w:t>: 485-493 [PMID: 21166520 DOI: 10.1089/ten.TEC.2010.0406]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63 </w:t>
      </w:r>
      <w:proofErr w:type="spellStart"/>
      <w:r w:rsidRPr="00A1257F">
        <w:rPr>
          <w:rFonts w:ascii="Book Antiqua" w:hAnsi="Book Antiqua"/>
          <w:b/>
          <w:sz w:val="24"/>
          <w:szCs w:val="24"/>
        </w:rPr>
        <w:t>Priya</w:t>
      </w:r>
      <w:proofErr w:type="spellEnd"/>
      <w:r w:rsidRPr="00A1257F">
        <w:rPr>
          <w:rFonts w:ascii="Book Antiqua" w:hAnsi="Book Antiqua"/>
          <w:b/>
          <w:sz w:val="24"/>
          <w:szCs w:val="24"/>
        </w:rPr>
        <w:t xml:space="preserve"> N</w:t>
      </w:r>
      <w:r w:rsidRPr="00A1257F">
        <w:rPr>
          <w:rFonts w:ascii="Book Antiqua" w:hAnsi="Book Antiqua"/>
          <w:sz w:val="24"/>
          <w:szCs w:val="24"/>
        </w:rPr>
        <w:t xml:space="preserve">, </w:t>
      </w:r>
      <w:proofErr w:type="spellStart"/>
      <w:r w:rsidRPr="00A1257F">
        <w:rPr>
          <w:rFonts w:ascii="Book Antiqua" w:hAnsi="Book Antiqua"/>
          <w:sz w:val="24"/>
          <w:szCs w:val="24"/>
        </w:rPr>
        <w:t>Sarcar</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Majumdar</w:t>
      </w:r>
      <w:proofErr w:type="spellEnd"/>
      <w:r w:rsidRPr="00A1257F">
        <w:rPr>
          <w:rFonts w:ascii="Book Antiqua" w:hAnsi="Book Antiqua"/>
          <w:sz w:val="24"/>
          <w:szCs w:val="24"/>
        </w:rPr>
        <w:t xml:space="preserve"> AS, </w:t>
      </w:r>
      <w:proofErr w:type="spellStart"/>
      <w:r w:rsidRPr="00A1257F">
        <w:rPr>
          <w:rFonts w:ascii="Book Antiqua" w:hAnsi="Book Antiqua"/>
          <w:sz w:val="24"/>
          <w:szCs w:val="24"/>
        </w:rPr>
        <w:t>SundarRaj</w:t>
      </w:r>
      <w:proofErr w:type="spellEnd"/>
      <w:r w:rsidRPr="00A1257F">
        <w:rPr>
          <w:rFonts w:ascii="Book Antiqua" w:hAnsi="Book Antiqua"/>
          <w:sz w:val="24"/>
          <w:szCs w:val="24"/>
        </w:rPr>
        <w:t xml:space="preserve"> S. Explant culture: a simple, reproducible, efficient and economic technique for isolation of mesenchymal stromal cells from human adipose tissue and </w:t>
      </w:r>
      <w:proofErr w:type="spellStart"/>
      <w:r w:rsidRPr="00A1257F">
        <w:rPr>
          <w:rFonts w:ascii="Book Antiqua" w:hAnsi="Book Antiqua"/>
          <w:sz w:val="24"/>
          <w:szCs w:val="24"/>
        </w:rPr>
        <w:t>lipoaspirate</w:t>
      </w:r>
      <w:proofErr w:type="spellEnd"/>
      <w:r w:rsidRPr="00A1257F">
        <w:rPr>
          <w:rFonts w:ascii="Book Antiqua" w:hAnsi="Book Antiqua"/>
          <w:sz w:val="24"/>
          <w:szCs w:val="24"/>
        </w:rPr>
        <w:t xml:space="preserve">. </w:t>
      </w:r>
      <w:r w:rsidRPr="00A1257F">
        <w:rPr>
          <w:rFonts w:ascii="Book Antiqua" w:hAnsi="Book Antiqua"/>
          <w:i/>
          <w:sz w:val="24"/>
          <w:szCs w:val="24"/>
        </w:rPr>
        <w:t xml:space="preserve">J Tissue </w:t>
      </w:r>
      <w:proofErr w:type="spellStart"/>
      <w:r w:rsidRPr="00A1257F">
        <w:rPr>
          <w:rFonts w:ascii="Book Antiqua" w:hAnsi="Book Antiqua"/>
          <w:i/>
          <w:sz w:val="24"/>
          <w:szCs w:val="24"/>
        </w:rPr>
        <w:t>Eng</w:t>
      </w:r>
      <w:proofErr w:type="spellEnd"/>
      <w:r w:rsidRPr="00A1257F">
        <w:rPr>
          <w:rFonts w:ascii="Book Antiqua" w:hAnsi="Book Antiqua"/>
          <w:i/>
          <w:sz w:val="24"/>
          <w:szCs w:val="24"/>
        </w:rPr>
        <w:t xml:space="preserve"> Regen Med</w:t>
      </w:r>
      <w:r w:rsidRPr="00A1257F">
        <w:rPr>
          <w:rFonts w:ascii="Book Antiqua" w:hAnsi="Book Antiqua"/>
          <w:sz w:val="24"/>
          <w:szCs w:val="24"/>
        </w:rPr>
        <w:t xml:space="preserve"> 2014; </w:t>
      </w:r>
      <w:r w:rsidRPr="00A1257F">
        <w:rPr>
          <w:rFonts w:ascii="Book Antiqua" w:hAnsi="Book Antiqua"/>
          <w:b/>
          <w:sz w:val="24"/>
          <w:szCs w:val="24"/>
        </w:rPr>
        <w:t>8</w:t>
      </w:r>
      <w:r w:rsidRPr="00A1257F">
        <w:rPr>
          <w:rFonts w:ascii="Book Antiqua" w:hAnsi="Book Antiqua"/>
          <w:sz w:val="24"/>
          <w:szCs w:val="24"/>
        </w:rPr>
        <w:t>: 706-716 [PMID: 22837175 DOI: 10.1002/term.1569]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64 </w:t>
      </w:r>
      <w:proofErr w:type="spellStart"/>
      <w:r w:rsidRPr="00A1257F">
        <w:rPr>
          <w:rFonts w:ascii="Book Antiqua" w:hAnsi="Book Antiqua"/>
          <w:b/>
          <w:sz w:val="24"/>
          <w:szCs w:val="24"/>
        </w:rPr>
        <w:t>Dominici</w:t>
      </w:r>
      <w:proofErr w:type="spellEnd"/>
      <w:r w:rsidRPr="00A1257F">
        <w:rPr>
          <w:rFonts w:ascii="Book Antiqua" w:hAnsi="Book Antiqua"/>
          <w:b/>
          <w:sz w:val="24"/>
          <w:szCs w:val="24"/>
        </w:rPr>
        <w:t xml:space="preserve"> M</w:t>
      </w:r>
      <w:r w:rsidRPr="00A1257F">
        <w:rPr>
          <w:rFonts w:ascii="Book Antiqua" w:hAnsi="Book Antiqua"/>
          <w:sz w:val="24"/>
          <w:szCs w:val="24"/>
        </w:rPr>
        <w:t xml:space="preserve">, Le Blanc K, Mueller I, </w:t>
      </w:r>
      <w:proofErr w:type="spellStart"/>
      <w:r w:rsidRPr="00A1257F">
        <w:rPr>
          <w:rFonts w:ascii="Book Antiqua" w:hAnsi="Book Antiqua"/>
          <w:sz w:val="24"/>
          <w:szCs w:val="24"/>
        </w:rPr>
        <w:t>Slaper-Cortenbach</w:t>
      </w:r>
      <w:proofErr w:type="spellEnd"/>
      <w:r w:rsidRPr="00A1257F">
        <w:rPr>
          <w:rFonts w:ascii="Book Antiqua" w:hAnsi="Book Antiqua"/>
          <w:sz w:val="24"/>
          <w:szCs w:val="24"/>
        </w:rPr>
        <w:t xml:space="preserve"> I, Marini F, Krause D, Deans R, Keating A, </w:t>
      </w:r>
      <w:proofErr w:type="spellStart"/>
      <w:r w:rsidRPr="00A1257F">
        <w:rPr>
          <w:rFonts w:ascii="Book Antiqua" w:hAnsi="Book Antiqua"/>
          <w:sz w:val="24"/>
          <w:szCs w:val="24"/>
        </w:rPr>
        <w:t>Prockop</w:t>
      </w:r>
      <w:proofErr w:type="spellEnd"/>
      <w:r w:rsidRPr="00A1257F">
        <w:rPr>
          <w:rFonts w:ascii="Book Antiqua" w:hAnsi="Book Antiqua"/>
          <w:sz w:val="24"/>
          <w:szCs w:val="24"/>
        </w:rPr>
        <w:t xml:space="preserve"> </w:t>
      </w:r>
      <w:proofErr w:type="spellStart"/>
      <w:r w:rsidRPr="00A1257F">
        <w:rPr>
          <w:rFonts w:ascii="Book Antiqua" w:hAnsi="Book Antiqua"/>
          <w:sz w:val="24"/>
          <w:szCs w:val="24"/>
        </w:rPr>
        <w:t>Dj</w:t>
      </w:r>
      <w:proofErr w:type="spellEnd"/>
      <w:r w:rsidRPr="00A1257F">
        <w:rPr>
          <w:rFonts w:ascii="Book Antiqua" w:hAnsi="Book Antiqua"/>
          <w:sz w:val="24"/>
          <w:szCs w:val="24"/>
        </w:rPr>
        <w:t xml:space="preserve">, Horwitz E. Minimal criteria for defining multipotent mesenchymal stromal cells. The International Society for Cellular Therapy position statement. </w:t>
      </w:r>
      <w:proofErr w:type="spellStart"/>
      <w:r w:rsidRPr="00A1257F">
        <w:rPr>
          <w:rFonts w:ascii="Book Antiqua" w:hAnsi="Book Antiqua"/>
          <w:i/>
          <w:sz w:val="24"/>
          <w:szCs w:val="24"/>
        </w:rPr>
        <w:t>Cytotherapy</w:t>
      </w:r>
      <w:proofErr w:type="spellEnd"/>
      <w:r w:rsidRPr="00A1257F">
        <w:rPr>
          <w:rFonts w:ascii="Book Antiqua" w:hAnsi="Book Antiqua"/>
          <w:sz w:val="24"/>
          <w:szCs w:val="24"/>
        </w:rPr>
        <w:t xml:space="preserve"> 2006; </w:t>
      </w:r>
      <w:r w:rsidRPr="00A1257F">
        <w:rPr>
          <w:rFonts w:ascii="Book Antiqua" w:hAnsi="Book Antiqua"/>
          <w:b/>
          <w:sz w:val="24"/>
          <w:szCs w:val="24"/>
        </w:rPr>
        <w:t>8</w:t>
      </w:r>
      <w:r w:rsidRPr="00A1257F">
        <w:rPr>
          <w:rFonts w:ascii="Book Antiqua" w:hAnsi="Book Antiqua"/>
          <w:sz w:val="24"/>
          <w:szCs w:val="24"/>
        </w:rPr>
        <w:t>: 315-317 [PMID: 16923606 DOI: 10.1080/14653240600855905]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65 </w:t>
      </w:r>
      <w:r w:rsidRPr="00A1257F">
        <w:rPr>
          <w:rFonts w:ascii="Book Antiqua" w:hAnsi="Book Antiqua"/>
          <w:b/>
          <w:sz w:val="24"/>
          <w:szCs w:val="24"/>
        </w:rPr>
        <w:t>Can A</w:t>
      </w:r>
      <w:r w:rsidRPr="00A1257F">
        <w:rPr>
          <w:rFonts w:ascii="Book Antiqua" w:hAnsi="Book Antiqua"/>
          <w:sz w:val="24"/>
          <w:szCs w:val="24"/>
        </w:rPr>
        <w:t xml:space="preserve">, </w:t>
      </w:r>
      <w:proofErr w:type="spellStart"/>
      <w:r w:rsidRPr="00A1257F">
        <w:rPr>
          <w:rFonts w:ascii="Book Antiqua" w:hAnsi="Book Antiqua"/>
          <w:sz w:val="24"/>
          <w:szCs w:val="24"/>
        </w:rPr>
        <w:t>Karahuseyinoglu</w:t>
      </w:r>
      <w:proofErr w:type="spellEnd"/>
      <w:r w:rsidRPr="00A1257F">
        <w:rPr>
          <w:rFonts w:ascii="Book Antiqua" w:hAnsi="Book Antiqua"/>
          <w:sz w:val="24"/>
          <w:szCs w:val="24"/>
        </w:rPr>
        <w:t xml:space="preserve"> S. Concise review: human umbilical cord stroma with regard to the source of fetus-derived stem cells. </w:t>
      </w:r>
      <w:r w:rsidRPr="00A1257F">
        <w:rPr>
          <w:rFonts w:ascii="Book Antiqua" w:hAnsi="Book Antiqua"/>
          <w:i/>
          <w:sz w:val="24"/>
          <w:szCs w:val="24"/>
        </w:rPr>
        <w:t>Stem Cells</w:t>
      </w:r>
      <w:r w:rsidRPr="00A1257F">
        <w:rPr>
          <w:rFonts w:ascii="Book Antiqua" w:hAnsi="Book Antiqua"/>
          <w:sz w:val="24"/>
          <w:szCs w:val="24"/>
        </w:rPr>
        <w:t xml:space="preserve"> 2007; </w:t>
      </w:r>
      <w:r w:rsidRPr="00A1257F">
        <w:rPr>
          <w:rFonts w:ascii="Book Antiqua" w:hAnsi="Book Antiqua"/>
          <w:b/>
          <w:sz w:val="24"/>
          <w:szCs w:val="24"/>
        </w:rPr>
        <w:t>25</w:t>
      </w:r>
      <w:r w:rsidRPr="00A1257F">
        <w:rPr>
          <w:rFonts w:ascii="Book Antiqua" w:hAnsi="Book Antiqua"/>
          <w:sz w:val="24"/>
          <w:szCs w:val="24"/>
        </w:rPr>
        <w:t>: 2886-2895 [PMID: 17690177 DOI: 10.1634/stemcells.2007-0417]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66 </w:t>
      </w:r>
      <w:r w:rsidRPr="00A1257F">
        <w:rPr>
          <w:rFonts w:ascii="Book Antiqua" w:hAnsi="Book Antiqua"/>
          <w:b/>
          <w:sz w:val="24"/>
          <w:szCs w:val="24"/>
        </w:rPr>
        <w:t>Weiss ML</w:t>
      </w:r>
      <w:r w:rsidRPr="00A1257F">
        <w:rPr>
          <w:rFonts w:ascii="Book Antiqua" w:hAnsi="Book Antiqua"/>
          <w:sz w:val="24"/>
          <w:szCs w:val="24"/>
        </w:rPr>
        <w:t xml:space="preserve">, </w:t>
      </w:r>
      <w:proofErr w:type="spellStart"/>
      <w:r w:rsidRPr="00A1257F">
        <w:rPr>
          <w:rFonts w:ascii="Book Antiqua" w:hAnsi="Book Antiqua"/>
          <w:sz w:val="24"/>
          <w:szCs w:val="24"/>
        </w:rPr>
        <w:t>Medicetty</w:t>
      </w:r>
      <w:proofErr w:type="spellEnd"/>
      <w:r w:rsidRPr="00A1257F">
        <w:rPr>
          <w:rFonts w:ascii="Book Antiqua" w:hAnsi="Book Antiqua"/>
          <w:sz w:val="24"/>
          <w:szCs w:val="24"/>
        </w:rPr>
        <w:t xml:space="preserve"> S, Bledsoe AR, </w:t>
      </w:r>
      <w:proofErr w:type="spellStart"/>
      <w:r w:rsidRPr="00A1257F">
        <w:rPr>
          <w:rFonts w:ascii="Book Antiqua" w:hAnsi="Book Antiqua"/>
          <w:sz w:val="24"/>
          <w:szCs w:val="24"/>
        </w:rPr>
        <w:t>Rachakatla</w:t>
      </w:r>
      <w:proofErr w:type="spellEnd"/>
      <w:r w:rsidRPr="00A1257F">
        <w:rPr>
          <w:rFonts w:ascii="Book Antiqua" w:hAnsi="Book Antiqua"/>
          <w:sz w:val="24"/>
          <w:szCs w:val="24"/>
        </w:rPr>
        <w:t xml:space="preserve"> RS, Choi M, </w:t>
      </w:r>
      <w:proofErr w:type="spellStart"/>
      <w:r w:rsidRPr="00A1257F">
        <w:rPr>
          <w:rFonts w:ascii="Book Antiqua" w:hAnsi="Book Antiqua"/>
          <w:sz w:val="24"/>
          <w:szCs w:val="24"/>
        </w:rPr>
        <w:t>Merchav</w:t>
      </w:r>
      <w:proofErr w:type="spellEnd"/>
      <w:r w:rsidRPr="00A1257F">
        <w:rPr>
          <w:rFonts w:ascii="Book Antiqua" w:hAnsi="Book Antiqua"/>
          <w:sz w:val="24"/>
          <w:szCs w:val="24"/>
        </w:rPr>
        <w:t xml:space="preserve"> S, Luo Y, Rao MS, </w:t>
      </w:r>
      <w:proofErr w:type="spellStart"/>
      <w:r w:rsidRPr="00A1257F">
        <w:rPr>
          <w:rFonts w:ascii="Book Antiqua" w:hAnsi="Book Antiqua"/>
          <w:sz w:val="24"/>
          <w:szCs w:val="24"/>
        </w:rPr>
        <w:t>Velagaleti</w:t>
      </w:r>
      <w:proofErr w:type="spellEnd"/>
      <w:r w:rsidRPr="00A1257F">
        <w:rPr>
          <w:rFonts w:ascii="Book Antiqua" w:hAnsi="Book Antiqua"/>
          <w:sz w:val="24"/>
          <w:szCs w:val="24"/>
        </w:rPr>
        <w:t xml:space="preserve"> G, Troyer D. Human umbilical cord matrix stem cells: preliminary characterization and effect of transplantation in a rodent model of Parkinson's disease. </w:t>
      </w:r>
      <w:r w:rsidRPr="00A1257F">
        <w:rPr>
          <w:rFonts w:ascii="Book Antiqua" w:hAnsi="Book Antiqua"/>
          <w:i/>
          <w:sz w:val="24"/>
          <w:szCs w:val="24"/>
        </w:rPr>
        <w:t>Stem Cells</w:t>
      </w:r>
      <w:r w:rsidRPr="00A1257F">
        <w:rPr>
          <w:rFonts w:ascii="Book Antiqua" w:hAnsi="Book Antiqua"/>
          <w:sz w:val="24"/>
          <w:szCs w:val="24"/>
        </w:rPr>
        <w:t xml:space="preserve"> 2006; </w:t>
      </w:r>
      <w:r w:rsidRPr="00A1257F">
        <w:rPr>
          <w:rFonts w:ascii="Book Antiqua" w:hAnsi="Book Antiqua"/>
          <w:b/>
          <w:sz w:val="24"/>
          <w:szCs w:val="24"/>
        </w:rPr>
        <w:t>24</w:t>
      </w:r>
      <w:r w:rsidRPr="00A1257F">
        <w:rPr>
          <w:rFonts w:ascii="Book Antiqua" w:hAnsi="Book Antiqua"/>
          <w:sz w:val="24"/>
          <w:szCs w:val="24"/>
        </w:rPr>
        <w:t>: 781-792 [PMID: 16223852 DOI: 10.1634/stemcells.2005-0330]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67 </w:t>
      </w:r>
      <w:r w:rsidRPr="00A1257F">
        <w:rPr>
          <w:rFonts w:ascii="Book Antiqua" w:hAnsi="Book Antiqua"/>
          <w:b/>
          <w:sz w:val="24"/>
          <w:szCs w:val="24"/>
        </w:rPr>
        <w:t>Liu S</w:t>
      </w:r>
      <w:r w:rsidRPr="00A1257F">
        <w:rPr>
          <w:rFonts w:ascii="Book Antiqua" w:hAnsi="Book Antiqua"/>
          <w:sz w:val="24"/>
          <w:szCs w:val="24"/>
        </w:rPr>
        <w:t xml:space="preserve">, Yuan M, </w:t>
      </w:r>
      <w:proofErr w:type="spellStart"/>
      <w:r w:rsidRPr="00A1257F">
        <w:rPr>
          <w:rFonts w:ascii="Book Antiqua" w:hAnsi="Book Antiqua"/>
          <w:sz w:val="24"/>
          <w:szCs w:val="24"/>
        </w:rPr>
        <w:t>Hou</w:t>
      </w:r>
      <w:proofErr w:type="spellEnd"/>
      <w:r w:rsidRPr="00A1257F">
        <w:rPr>
          <w:rFonts w:ascii="Book Antiqua" w:hAnsi="Book Antiqua"/>
          <w:sz w:val="24"/>
          <w:szCs w:val="24"/>
        </w:rPr>
        <w:t xml:space="preserve"> K, Zhang L, Zheng X, Zhao B, Sui X, Xu W, Lu S, </w:t>
      </w:r>
      <w:proofErr w:type="spellStart"/>
      <w:r w:rsidRPr="00A1257F">
        <w:rPr>
          <w:rFonts w:ascii="Book Antiqua" w:hAnsi="Book Antiqua"/>
          <w:sz w:val="24"/>
          <w:szCs w:val="24"/>
        </w:rPr>
        <w:t>Guo</w:t>
      </w:r>
      <w:proofErr w:type="spellEnd"/>
      <w:r w:rsidRPr="00A1257F">
        <w:rPr>
          <w:rFonts w:ascii="Book Antiqua" w:hAnsi="Book Antiqua"/>
          <w:sz w:val="24"/>
          <w:szCs w:val="24"/>
        </w:rPr>
        <w:t xml:space="preserve"> Q. </w:t>
      </w:r>
      <w:r w:rsidRPr="00A1257F">
        <w:rPr>
          <w:rFonts w:ascii="Book Antiqua" w:hAnsi="Book Antiqua"/>
          <w:sz w:val="24"/>
          <w:szCs w:val="24"/>
        </w:rPr>
        <w:lastRenderedPageBreak/>
        <w:t xml:space="preserve">Immune characterization of mesenchymal stem cells in human umbilical cord Wharton's jelly and derived cartilage cells. </w:t>
      </w:r>
      <w:r w:rsidRPr="00A1257F">
        <w:rPr>
          <w:rFonts w:ascii="Book Antiqua" w:hAnsi="Book Antiqua"/>
          <w:i/>
          <w:sz w:val="24"/>
          <w:szCs w:val="24"/>
        </w:rPr>
        <w:t xml:space="preserve">Cell </w:t>
      </w:r>
      <w:proofErr w:type="spellStart"/>
      <w:r w:rsidRPr="00A1257F">
        <w:rPr>
          <w:rFonts w:ascii="Book Antiqua" w:hAnsi="Book Antiqua"/>
          <w:i/>
          <w:sz w:val="24"/>
          <w:szCs w:val="24"/>
        </w:rPr>
        <w:t>Immunol</w:t>
      </w:r>
      <w:proofErr w:type="spellEnd"/>
      <w:r w:rsidRPr="00A1257F">
        <w:rPr>
          <w:rFonts w:ascii="Book Antiqua" w:hAnsi="Book Antiqua"/>
          <w:sz w:val="24"/>
          <w:szCs w:val="24"/>
        </w:rPr>
        <w:t xml:space="preserve"> 2012; </w:t>
      </w:r>
      <w:r w:rsidRPr="00A1257F">
        <w:rPr>
          <w:rFonts w:ascii="Book Antiqua" w:hAnsi="Book Antiqua"/>
          <w:b/>
          <w:sz w:val="24"/>
          <w:szCs w:val="24"/>
        </w:rPr>
        <w:t>278</w:t>
      </w:r>
      <w:r w:rsidRPr="00A1257F">
        <w:rPr>
          <w:rFonts w:ascii="Book Antiqua" w:hAnsi="Book Antiqua"/>
          <w:sz w:val="24"/>
          <w:szCs w:val="24"/>
        </w:rPr>
        <w:t>: 35-44 [PMID: 23121974 DOI: 10.1016/j.cellimm.2012.06.010]</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highlight w:val="yellow"/>
        </w:rPr>
        <w:t xml:space="preserve">68 </w:t>
      </w:r>
      <w:r w:rsidRPr="00A1257F">
        <w:rPr>
          <w:rFonts w:ascii="Book Antiqua" w:hAnsi="Book Antiqua"/>
          <w:b/>
          <w:sz w:val="24"/>
          <w:szCs w:val="24"/>
          <w:highlight w:val="yellow"/>
        </w:rPr>
        <w:t xml:space="preserve">Wang LM. </w:t>
      </w:r>
      <w:r w:rsidRPr="00A1257F">
        <w:rPr>
          <w:rFonts w:ascii="Book Antiqua" w:hAnsi="Book Antiqua"/>
          <w:bCs/>
          <w:sz w:val="24"/>
          <w:szCs w:val="24"/>
          <w:highlight w:val="yellow"/>
        </w:rPr>
        <w:t>The research for Proteins Expression Profile of Umbilical Cord Mesenchymal Stem Cells. M.Sc. Thesis,</w:t>
      </w:r>
      <w:r w:rsidRPr="00A1257F">
        <w:rPr>
          <w:rFonts w:ascii="Book Antiqua" w:hAnsi="Book Antiqua"/>
          <w:sz w:val="24"/>
          <w:szCs w:val="24"/>
          <w:highlight w:val="yellow"/>
        </w:rPr>
        <w:t xml:space="preserve"> Anhui Medical University. 2014. Available from: URL: http://www.wanfangdata.com.cn/details/detail.do?_type=degreeid=D522929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69 </w:t>
      </w:r>
      <w:proofErr w:type="spellStart"/>
      <w:r w:rsidRPr="00A1257F">
        <w:rPr>
          <w:rFonts w:ascii="Book Antiqua" w:hAnsi="Book Antiqua"/>
          <w:b/>
          <w:sz w:val="24"/>
          <w:szCs w:val="24"/>
        </w:rPr>
        <w:t>Stenken</w:t>
      </w:r>
      <w:proofErr w:type="spellEnd"/>
      <w:r w:rsidRPr="00A1257F">
        <w:rPr>
          <w:rFonts w:ascii="Book Antiqua" w:hAnsi="Book Antiqua"/>
          <w:b/>
          <w:sz w:val="24"/>
          <w:szCs w:val="24"/>
        </w:rPr>
        <w:t xml:space="preserve"> JA</w:t>
      </w:r>
      <w:r w:rsidRPr="00A1257F">
        <w:rPr>
          <w:rFonts w:ascii="Book Antiqua" w:hAnsi="Book Antiqua"/>
          <w:sz w:val="24"/>
          <w:szCs w:val="24"/>
        </w:rPr>
        <w:t xml:space="preserve">, </w:t>
      </w:r>
      <w:proofErr w:type="spellStart"/>
      <w:r w:rsidRPr="00A1257F">
        <w:rPr>
          <w:rFonts w:ascii="Book Antiqua" w:hAnsi="Book Antiqua"/>
          <w:sz w:val="24"/>
          <w:szCs w:val="24"/>
        </w:rPr>
        <w:t>Poschenrieder</w:t>
      </w:r>
      <w:proofErr w:type="spellEnd"/>
      <w:r w:rsidRPr="00A1257F">
        <w:rPr>
          <w:rFonts w:ascii="Book Antiqua" w:hAnsi="Book Antiqua"/>
          <w:sz w:val="24"/>
          <w:szCs w:val="24"/>
        </w:rPr>
        <w:t xml:space="preserve"> AJ. Bioanalytical chemistry of cytokines--a review. </w:t>
      </w:r>
      <w:r w:rsidRPr="00A1257F">
        <w:rPr>
          <w:rFonts w:ascii="Book Antiqua" w:hAnsi="Book Antiqua"/>
          <w:i/>
          <w:sz w:val="24"/>
          <w:szCs w:val="24"/>
        </w:rPr>
        <w:t xml:space="preserve">Anal </w:t>
      </w:r>
      <w:proofErr w:type="spellStart"/>
      <w:r w:rsidRPr="00A1257F">
        <w:rPr>
          <w:rFonts w:ascii="Book Antiqua" w:hAnsi="Book Antiqua"/>
          <w:i/>
          <w:sz w:val="24"/>
          <w:szCs w:val="24"/>
        </w:rPr>
        <w:t>Chim</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Acta</w:t>
      </w:r>
      <w:proofErr w:type="spellEnd"/>
      <w:r w:rsidRPr="00A1257F">
        <w:rPr>
          <w:rFonts w:ascii="Book Antiqua" w:hAnsi="Book Antiqua"/>
          <w:sz w:val="24"/>
          <w:szCs w:val="24"/>
        </w:rPr>
        <w:t xml:space="preserve"> 2015; </w:t>
      </w:r>
      <w:r w:rsidRPr="00A1257F">
        <w:rPr>
          <w:rFonts w:ascii="Book Antiqua" w:hAnsi="Book Antiqua"/>
          <w:b/>
          <w:sz w:val="24"/>
          <w:szCs w:val="24"/>
        </w:rPr>
        <w:t>853</w:t>
      </w:r>
      <w:r w:rsidRPr="00A1257F">
        <w:rPr>
          <w:rFonts w:ascii="Book Antiqua" w:hAnsi="Book Antiqua"/>
          <w:sz w:val="24"/>
          <w:szCs w:val="24"/>
        </w:rPr>
        <w:t>: 95-115 [PMID: 25467452 DOI: 10.1016/j.aca.2014.10.009]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70 </w:t>
      </w:r>
      <w:r w:rsidRPr="00A1257F">
        <w:rPr>
          <w:rFonts w:ascii="Book Antiqua" w:hAnsi="Book Antiqua"/>
          <w:b/>
          <w:sz w:val="24"/>
          <w:szCs w:val="24"/>
        </w:rPr>
        <w:t>Bai L</w:t>
      </w:r>
      <w:r w:rsidRPr="00A1257F">
        <w:rPr>
          <w:rFonts w:ascii="Book Antiqua" w:hAnsi="Book Antiqua"/>
          <w:sz w:val="24"/>
          <w:szCs w:val="24"/>
        </w:rPr>
        <w:t xml:space="preserve">, Li D, Li J, Luo Z, Yu S, Cao S, Shen L, </w:t>
      </w:r>
      <w:proofErr w:type="spellStart"/>
      <w:r w:rsidRPr="00A1257F">
        <w:rPr>
          <w:rFonts w:ascii="Book Antiqua" w:hAnsi="Book Antiqua"/>
          <w:sz w:val="24"/>
          <w:szCs w:val="24"/>
        </w:rPr>
        <w:t>Zuo</w:t>
      </w:r>
      <w:proofErr w:type="spellEnd"/>
      <w:r w:rsidRPr="00A1257F">
        <w:rPr>
          <w:rFonts w:ascii="Book Antiqua" w:hAnsi="Book Antiqua"/>
          <w:sz w:val="24"/>
          <w:szCs w:val="24"/>
        </w:rPr>
        <w:t xml:space="preserve"> Z, Ma X. Bioactive molecules derived from umbilical cord mesenchymal stem cells. </w:t>
      </w:r>
      <w:proofErr w:type="spellStart"/>
      <w:r w:rsidRPr="00A1257F">
        <w:rPr>
          <w:rFonts w:ascii="Book Antiqua" w:hAnsi="Book Antiqua"/>
          <w:i/>
          <w:sz w:val="24"/>
          <w:szCs w:val="24"/>
        </w:rPr>
        <w:t>Acta</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Histochem</w:t>
      </w:r>
      <w:proofErr w:type="spellEnd"/>
      <w:r w:rsidRPr="00A1257F">
        <w:rPr>
          <w:rFonts w:ascii="Book Antiqua" w:hAnsi="Book Antiqua"/>
          <w:sz w:val="24"/>
          <w:szCs w:val="24"/>
        </w:rPr>
        <w:t xml:space="preserve"> 2016; </w:t>
      </w:r>
      <w:r w:rsidRPr="00A1257F">
        <w:rPr>
          <w:rFonts w:ascii="Book Antiqua" w:hAnsi="Book Antiqua"/>
          <w:b/>
          <w:sz w:val="24"/>
          <w:szCs w:val="24"/>
        </w:rPr>
        <w:t>118</w:t>
      </w:r>
      <w:r w:rsidRPr="00A1257F">
        <w:rPr>
          <w:rFonts w:ascii="Book Antiqua" w:hAnsi="Book Antiqua"/>
          <w:sz w:val="24"/>
          <w:szCs w:val="24"/>
        </w:rPr>
        <w:t>: 761-769 [PMID: 27692875 DOI: 10.1016/j.acthis.2016.09.006]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71 </w:t>
      </w:r>
      <w:proofErr w:type="spellStart"/>
      <w:r w:rsidRPr="00A1257F">
        <w:rPr>
          <w:rFonts w:ascii="Book Antiqua" w:hAnsi="Book Antiqua"/>
          <w:b/>
          <w:sz w:val="24"/>
          <w:szCs w:val="24"/>
        </w:rPr>
        <w:t>Follin</w:t>
      </w:r>
      <w:proofErr w:type="spellEnd"/>
      <w:r w:rsidRPr="00A1257F">
        <w:rPr>
          <w:rFonts w:ascii="Book Antiqua" w:hAnsi="Book Antiqua"/>
          <w:b/>
          <w:sz w:val="24"/>
          <w:szCs w:val="24"/>
        </w:rPr>
        <w:t xml:space="preserve"> B</w:t>
      </w:r>
      <w:r w:rsidRPr="00A1257F">
        <w:rPr>
          <w:rFonts w:ascii="Book Antiqua" w:hAnsi="Book Antiqua"/>
          <w:sz w:val="24"/>
          <w:szCs w:val="24"/>
        </w:rPr>
        <w:t xml:space="preserve">, </w:t>
      </w:r>
      <w:proofErr w:type="spellStart"/>
      <w:r w:rsidRPr="00A1257F">
        <w:rPr>
          <w:rFonts w:ascii="Book Antiqua" w:hAnsi="Book Antiqua"/>
          <w:sz w:val="24"/>
          <w:szCs w:val="24"/>
        </w:rPr>
        <w:t>Juhl</w:t>
      </w:r>
      <w:proofErr w:type="spellEnd"/>
      <w:r w:rsidRPr="00A1257F">
        <w:rPr>
          <w:rFonts w:ascii="Book Antiqua" w:hAnsi="Book Antiqua"/>
          <w:sz w:val="24"/>
          <w:szCs w:val="24"/>
        </w:rPr>
        <w:t xml:space="preserve"> M, Cohen S, Pedersen AE, </w:t>
      </w:r>
      <w:proofErr w:type="spellStart"/>
      <w:r w:rsidRPr="00A1257F">
        <w:rPr>
          <w:rFonts w:ascii="Book Antiqua" w:hAnsi="Book Antiqua"/>
          <w:sz w:val="24"/>
          <w:szCs w:val="24"/>
        </w:rPr>
        <w:t>Kastrup</w:t>
      </w:r>
      <w:proofErr w:type="spellEnd"/>
      <w:r w:rsidRPr="00A1257F">
        <w:rPr>
          <w:rFonts w:ascii="Book Antiqua" w:hAnsi="Book Antiqua"/>
          <w:sz w:val="24"/>
          <w:szCs w:val="24"/>
        </w:rPr>
        <w:t xml:space="preserve"> J, </w:t>
      </w:r>
      <w:proofErr w:type="spellStart"/>
      <w:r w:rsidRPr="00A1257F">
        <w:rPr>
          <w:rFonts w:ascii="Book Antiqua" w:hAnsi="Book Antiqua"/>
          <w:sz w:val="24"/>
          <w:szCs w:val="24"/>
        </w:rPr>
        <w:t>Ekblond</w:t>
      </w:r>
      <w:proofErr w:type="spellEnd"/>
      <w:r w:rsidRPr="00A1257F">
        <w:rPr>
          <w:rFonts w:ascii="Book Antiqua" w:hAnsi="Book Antiqua"/>
          <w:sz w:val="24"/>
          <w:szCs w:val="24"/>
        </w:rPr>
        <w:t xml:space="preserve"> A. Increased Paracrine Immunomodulatory Potential of Mesenchymal Stromal Cells in Three-Dimensional Culture. </w:t>
      </w:r>
      <w:r w:rsidRPr="00A1257F">
        <w:rPr>
          <w:rFonts w:ascii="Book Antiqua" w:hAnsi="Book Antiqua"/>
          <w:i/>
          <w:sz w:val="24"/>
          <w:szCs w:val="24"/>
        </w:rPr>
        <w:t xml:space="preserve">Tissue </w:t>
      </w:r>
      <w:proofErr w:type="spellStart"/>
      <w:r w:rsidRPr="00A1257F">
        <w:rPr>
          <w:rFonts w:ascii="Book Antiqua" w:hAnsi="Book Antiqua"/>
          <w:i/>
          <w:sz w:val="24"/>
          <w:szCs w:val="24"/>
        </w:rPr>
        <w:t>Eng</w:t>
      </w:r>
      <w:proofErr w:type="spellEnd"/>
      <w:r w:rsidRPr="00A1257F">
        <w:rPr>
          <w:rFonts w:ascii="Book Antiqua" w:hAnsi="Book Antiqua"/>
          <w:i/>
          <w:sz w:val="24"/>
          <w:szCs w:val="24"/>
        </w:rPr>
        <w:t xml:space="preserve"> Part B Rev</w:t>
      </w:r>
      <w:r w:rsidRPr="00A1257F">
        <w:rPr>
          <w:rFonts w:ascii="Book Antiqua" w:hAnsi="Book Antiqua"/>
          <w:sz w:val="24"/>
          <w:szCs w:val="24"/>
        </w:rPr>
        <w:t xml:space="preserve"> 2016; </w:t>
      </w:r>
      <w:r w:rsidRPr="00A1257F">
        <w:rPr>
          <w:rFonts w:ascii="Book Antiqua" w:hAnsi="Book Antiqua"/>
          <w:b/>
          <w:sz w:val="24"/>
          <w:szCs w:val="24"/>
        </w:rPr>
        <w:t>22</w:t>
      </w:r>
      <w:r w:rsidRPr="00A1257F">
        <w:rPr>
          <w:rFonts w:ascii="Book Antiqua" w:hAnsi="Book Antiqua"/>
          <w:sz w:val="24"/>
          <w:szCs w:val="24"/>
        </w:rPr>
        <w:t>: 322-329 [PMID: 26861485 DOI: 10.1089/ten.TEB.2015.0532]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72 </w:t>
      </w:r>
      <w:proofErr w:type="spellStart"/>
      <w:r w:rsidRPr="00A1257F">
        <w:rPr>
          <w:rFonts w:ascii="Book Antiqua" w:hAnsi="Book Antiqua"/>
          <w:b/>
          <w:sz w:val="24"/>
          <w:szCs w:val="24"/>
        </w:rPr>
        <w:t>Bieback</w:t>
      </w:r>
      <w:proofErr w:type="spellEnd"/>
      <w:r w:rsidRPr="00A1257F">
        <w:rPr>
          <w:rFonts w:ascii="Book Antiqua" w:hAnsi="Book Antiqua"/>
          <w:b/>
          <w:sz w:val="24"/>
          <w:szCs w:val="24"/>
        </w:rPr>
        <w:t xml:space="preserve"> K</w:t>
      </w:r>
      <w:r w:rsidRPr="00A1257F">
        <w:rPr>
          <w:rFonts w:ascii="Book Antiqua" w:hAnsi="Book Antiqua"/>
          <w:sz w:val="24"/>
          <w:szCs w:val="24"/>
        </w:rPr>
        <w:t xml:space="preserve">, </w:t>
      </w:r>
      <w:proofErr w:type="spellStart"/>
      <w:r w:rsidRPr="00A1257F">
        <w:rPr>
          <w:rFonts w:ascii="Book Antiqua" w:hAnsi="Book Antiqua"/>
          <w:sz w:val="24"/>
          <w:szCs w:val="24"/>
        </w:rPr>
        <w:t>Brinkmann</w:t>
      </w:r>
      <w:proofErr w:type="spellEnd"/>
      <w:r w:rsidRPr="00A1257F">
        <w:rPr>
          <w:rFonts w:ascii="Book Antiqua" w:hAnsi="Book Antiqua"/>
          <w:sz w:val="24"/>
          <w:szCs w:val="24"/>
        </w:rPr>
        <w:t xml:space="preserve"> I. Mesenchymal stromal cells from human perinatal tissues: From biology to cell therapy. </w:t>
      </w:r>
      <w:r w:rsidRPr="00A1257F">
        <w:rPr>
          <w:rFonts w:ascii="Book Antiqua" w:hAnsi="Book Antiqua"/>
          <w:i/>
          <w:sz w:val="24"/>
          <w:szCs w:val="24"/>
        </w:rPr>
        <w:t>World J Stem Cells</w:t>
      </w:r>
      <w:r w:rsidRPr="00A1257F">
        <w:rPr>
          <w:rFonts w:ascii="Book Antiqua" w:hAnsi="Book Antiqua"/>
          <w:sz w:val="24"/>
          <w:szCs w:val="24"/>
        </w:rPr>
        <w:t xml:space="preserve"> 2010; </w:t>
      </w:r>
      <w:r w:rsidRPr="00A1257F">
        <w:rPr>
          <w:rFonts w:ascii="Book Antiqua" w:hAnsi="Book Antiqua"/>
          <w:b/>
          <w:sz w:val="24"/>
          <w:szCs w:val="24"/>
        </w:rPr>
        <w:t>2</w:t>
      </w:r>
      <w:r w:rsidRPr="00A1257F">
        <w:rPr>
          <w:rFonts w:ascii="Book Antiqua" w:hAnsi="Book Antiqua"/>
          <w:sz w:val="24"/>
          <w:szCs w:val="24"/>
        </w:rPr>
        <w:t>: 81-92 [PMID: 21607124 DOI: 10.4252/wjsc.v2.i4.81]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73 </w:t>
      </w:r>
      <w:r w:rsidRPr="00A1257F">
        <w:rPr>
          <w:rFonts w:ascii="Book Antiqua" w:hAnsi="Book Antiqua"/>
          <w:b/>
          <w:sz w:val="24"/>
          <w:szCs w:val="24"/>
        </w:rPr>
        <w:t>Zhao Q</w:t>
      </w:r>
      <w:r w:rsidRPr="00A1257F">
        <w:rPr>
          <w:rFonts w:ascii="Book Antiqua" w:hAnsi="Book Antiqua"/>
          <w:sz w:val="24"/>
          <w:szCs w:val="24"/>
        </w:rPr>
        <w:t xml:space="preserve">, Ren H, Li X, Chen Z, Zhang X, Gong W, Liu Y, Pang T, Han ZC. Differentiation of human umbilical cord mesenchymal stromal cells into low immunogenic hepatocyte-like cells. </w:t>
      </w:r>
      <w:proofErr w:type="spellStart"/>
      <w:r w:rsidRPr="00A1257F">
        <w:rPr>
          <w:rFonts w:ascii="Book Antiqua" w:hAnsi="Book Antiqua"/>
          <w:i/>
          <w:sz w:val="24"/>
          <w:szCs w:val="24"/>
        </w:rPr>
        <w:t>Cytotherapy</w:t>
      </w:r>
      <w:proofErr w:type="spellEnd"/>
      <w:r w:rsidRPr="00A1257F">
        <w:rPr>
          <w:rFonts w:ascii="Book Antiqua" w:hAnsi="Book Antiqua"/>
          <w:sz w:val="24"/>
          <w:szCs w:val="24"/>
        </w:rPr>
        <w:t xml:space="preserve"> 2009; </w:t>
      </w:r>
      <w:r w:rsidRPr="00A1257F">
        <w:rPr>
          <w:rFonts w:ascii="Book Antiqua" w:hAnsi="Book Antiqua"/>
          <w:b/>
          <w:sz w:val="24"/>
          <w:szCs w:val="24"/>
        </w:rPr>
        <w:t>11</w:t>
      </w:r>
      <w:r w:rsidRPr="00A1257F">
        <w:rPr>
          <w:rFonts w:ascii="Book Antiqua" w:hAnsi="Book Antiqua"/>
          <w:sz w:val="24"/>
          <w:szCs w:val="24"/>
        </w:rPr>
        <w:t>: 414-426 [PMID: 19513901 DOI: 10.1080/14653240902849754]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74 </w:t>
      </w:r>
      <w:r w:rsidRPr="00A1257F">
        <w:rPr>
          <w:rFonts w:ascii="Book Antiqua" w:hAnsi="Book Antiqua"/>
          <w:b/>
          <w:sz w:val="24"/>
          <w:szCs w:val="24"/>
        </w:rPr>
        <w:t>Yan Y</w:t>
      </w:r>
      <w:r w:rsidRPr="00A1257F">
        <w:rPr>
          <w:rFonts w:ascii="Book Antiqua" w:hAnsi="Book Antiqua"/>
          <w:sz w:val="24"/>
          <w:szCs w:val="24"/>
        </w:rPr>
        <w:t xml:space="preserve">, Zhu Y, Sun F, Zhang B, Li L, Sun Z, Li W, Qian H, Zhu W, Xu W. Extracellular regulated protein kinases 1/2 phosphorylation is required for hepatic differentiation of human umbilical cord-derived mesenchymal stem cells. </w:t>
      </w:r>
      <w:proofErr w:type="spellStart"/>
      <w:r w:rsidRPr="00A1257F">
        <w:rPr>
          <w:rFonts w:ascii="Book Antiqua" w:hAnsi="Book Antiqua"/>
          <w:i/>
          <w:sz w:val="24"/>
          <w:szCs w:val="24"/>
        </w:rPr>
        <w:t>Exp</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Biol</w:t>
      </w:r>
      <w:proofErr w:type="spellEnd"/>
      <w:r w:rsidRPr="00A1257F">
        <w:rPr>
          <w:rFonts w:ascii="Book Antiqua" w:hAnsi="Book Antiqua"/>
          <w:i/>
          <w:sz w:val="24"/>
          <w:szCs w:val="24"/>
        </w:rPr>
        <w:t xml:space="preserve"> Med (Maywood)</w:t>
      </w:r>
      <w:r w:rsidRPr="00A1257F">
        <w:rPr>
          <w:rFonts w:ascii="Book Antiqua" w:hAnsi="Book Antiqua"/>
          <w:sz w:val="24"/>
          <w:szCs w:val="24"/>
        </w:rPr>
        <w:t xml:space="preserve"> 2015; </w:t>
      </w:r>
      <w:r w:rsidRPr="00A1257F">
        <w:rPr>
          <w:rFonts w:ascii="Book Antiqua" w:hAnsi="Book Antiqua"/>
          <w:b/>
          <w:sz w:val="24"/>
          <w:szCs w:val="24"/>
        </w:rPr>
        <w:t>240</w:t>
      </w:r>
      <w:r w:rsidRPr="00A1257F">
        <w:rPr>
          <w:rFonts w:ascii="Book Antiqua" w:hAnsi="Book Antiqua"/>
          <w:sz w:val="24"/>
          <w:szCs w:val="24"/>
        </w:rPr>
        <w:t>: 534-545 [PMID: 25576343 DOI: 10.1177/1535370214548996]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75 </w:t>
      </w:r>
      <w:proofErr w:type="spellStart"/>
      <w:r w:rsidRPr="00A1257F">
        <w:rPr>
          <w:rFonts w:ascii="Book Antiqua" w:hAnsi="Book Antiqua"/>
          <w:b/>
          <w:sz w:val="24"/>
          <w:szCs w:val="24"/>
        </w:rPr>
        <w:t>Xue</w:t>
      </w:r>
      <w:proofErr w:type="spellEnd"/>
      <w:r w:rsidRPr="00A1257F">
        <w:rPr>
          <w:rFonts w:ascii="Book Antiqua" w:hAnsi="Book Antiqua"/>
          <w:b/>
          <w:sz w:val="24"/>
          <w:szCs w:val="24"/>
        </w:rPr>
        <w:t xml:space="preserve"> G</w:t>
      </w:r>
      <w:r w:rsidRPr="00A1257F">
        <w:rPr>
          <w:rFonts w:ascii="Book Antiqua" w:hAnsi="Book Antiqua"/>
          <w:sz w:val="24"/>
          <w:szCs w:val="24"/>
        </w:rPr>
        <w:t xml:space="preserve">, Han X, Ma X, Wu H, Qin Y, Liu J, Hu Y, Hong Y, </w:t>
      </w:r>
      <w:proofErr w:type="spellStart"/>
      <w:r w:rsidRPr="00A1257F">
        <w:rPr>
          <w:rFonts w:ascii="Book Antiqua" w:hAnsi="Book Antiqua"/>
          <w:sz w:val="24"/>
          <w:szCs w:val="24"/>
        </w:rPr>
        <w:t>Hou</w:t>
      </w:r>
      <w:proofErr w:type="spellEnd"/>
      <w:r w:rsidRPr="00A1257F">
        <w:rPr>
          <w:rFonts w:ascii="Book Antiqua" w:hAnsi="Book Antiqua"/>
          <w:sz w:val="24"/>
          <w:szCs w:val="24"/>
        </w:rPr>
        <w:t xml:space="preserve"> Y. Effect of Microenvironment on Differentiation of Human Umbilical Cord Mesenchymal Stem Cells into Hepatocytes In Vitro and In Vivo. </w:t>
      </w:r>
      <w:r w:rsidRPr="00A1257F">
        <w:rPr>
          <w:rFonts w:ascii="Book Antiqua" w:hAnsi="Book Antiqua"/>
          <w:i/>
          <w:sz w:val="24"/>
          <w:szCs w:val="24"/>
        </w:rPr>
        <w:t xml:space="preserve">Biomed Res </w:t>
      </w:r>
      <w:proofErr w:type="spellStart"/>
      <w:r w:rsidRPr="00A1257F">
        <w:rPr>
          <w:rFonts w:ascii="Book Antiqua" w:hAnsi="Book Antiqua"/>
          <w:i/>
          <w:sz w:val="24"/>
          <w:szCs w:val="24"/>
        </w:rPr>
        <w:t>Int</w:t>
      </w:r>
      <w:proofErr w:type="spellEnd"/>
      <w:r w:rsidRPr="00A1257F">
        <w:rPr>
          <w:rFonts w:ascii="Book Antiqua" w:hAnsi="Book Antiqua"/>
          <w:sz w:val="24"/>
          <w:szCs w:val="24"/>
        </w:rPr>
        <w:t xml:space="preserve"> 2016; </w:t>
      </w:r>
      <w:r w:rsidRPr="00A1257F">
        <w:rPr>
          <w:rFonts w:ascii="Book Antiqua" w:hAnsi="Book Antiqua"/>
          <w:b/>
          <w:sz w:val="24"/>
          <w:szCs w:val="24"/>
        </w:rPr>
        <w:t>2016</w:t>
      </w:r>
      <w:r w:rsidRPr="00A1257F">
        <w:rPr>
          <w:rFonts w:ascii="Book Antiqua" w:hAnsi="Book Antiqua"/>
          <w:sz w:val="24"/>
          <w:szCs w:val="24"/>
        </w:rPr>
        <w:t xml:space="preserve">: 8916534 </w:t>
      </w:r>
      <w:r w:rsidRPr="00A1257F">
        <w:rPr>
          <w:rFonts w:ascii="Book Antiqua" w:hAnsi="Book Antiqua"/>
          <w:sz w:val="24"/>
          <w:szCs w:val="24"/>
        </w:rPr>
        <w:lastRenderedPageBreak/>
        <w:t>[PMID: 27088093 DOI: 10.1155/2016/8916534]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76 </w:t>
      </w:r>
      <w:r w:rsidRPr="00A1257F">
        <w:rPr>
          <w:rFonts w:ascii="Book Antiqua" w:hAnsi="Book Antiqua"/>
          <w:b/>
          <w:sz w:val="24"/>
          <w:szCs w:val="24"/>
        </w:rPr>
        <w:t>Li H,</w:t>
      </w:r>
      <w:r w:rsidRPr="00A1257F">
        <w:rPr>
          <w:rFonts w:ascii="Book Antiqua" w:hAnsi="Book Antiqua"/>
          <w:sz w:val="24"/>
          <w:szCs w:val="24"/>
        </w:rPr>
        <w:t xml:space="preserve"> Wen F, Qi ZC, Zhou JJ, Zhu YJ, Cheng P, Wei D, Su XM, Tan Y, Peng JJ, Luo QL, Li D, Zhang T. Human umbilical cord-derived mesenchymal stem cells co-cultured with hepatocytes can differentiate into hepatocyte-like cells. </w:t>
      </w:r>
      <w:r w:rsidRPr="00A1257F">
        <w:rPr>
          <w:rFonts w:ascii="Book Antiqua" w:hAnsi="Book Antiqua"/>
          <w:i/>
          <w:iCs/>
          <w:sz w:val="24"/>
          <w:szCs w:val="24"/>
        </w:rPr>
        <w:t>Chin J Tissue Engineering Research</w:t>
      </w:r>
      <w:r w:rsidRPr="00A1257F">
        <w:rPr>
          <w:rFonts w:ascii="Book Antiqua" w:hAnsi="Book Antiqua"/>
          <w:sz w:val="24"/>
          <w:szCs w:val="24"/>
        </w:rPr>
        <w:t xml:space="preserve"> 2013; </w:t>
      </w:r>
      <w:r w:rsidRPr="00A1257F">
        <w:rPr>
          <w:rFonts w:ascii="Book Antiqua" w:hAnsi="Book Antiqua"/>
          <w:b/>
          <w:bCs/>
          <w:sz w:val="24"/>
          <w:szCs w:val="24"/>
        </w:rPr>
        <w:t>17</w:t>
      </w:r>
      <w:r w:rsidRPr="00A1257F">
        <w:rPr>
          <w:rFonts w:ascii="Book Antiqua" w:hAnsi="Book Antiqua"/>
          <w:sz w:val="24"/>
          <w:szCs w:val="24"/>
        </w:rPr>
        <w:t>: 5772-5777 [DOI: 10.3969/j.issn.2095-4344.2013.32.005]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77 </w:t>
      </w:r>
      <w:proofErr w:type="spellStart"/>
      <w:r w:rsidRPr="00A1257F">
        <w:rPr>
          <w:rFonts w:ascii="Book Antiqua" w:hAnsi="Book Antiqua"/>
          <w:b/>
          <w:sz w:val="24"/>
          <w:szCs w:val="24"/>
        </w:rPr>
        <w:t>Ek</w:t>
      </w:r>
      <w:proofErr w:type="spellEnd"/>
      <w:r w:rsidRPr="00A1257F">
        <w:rPr>
          <w:rFonts w:ascii="Book Antiqua" w:hAnsi="Book Antiqua"/>
          <w:b/>
          <w:sz w:val="24"/>
          <w:szCs w:val="24"/>
        </w:rPr>
        <w:t xml:space="preserve"> M</w:t>
      </w:r>
      <w:r w:rsidRPr="00A1257F">
        <w:rPr>
          <w:rFonts w:ascii="Book Antiqua" w:hAnsi="Book Antiqua"/>
          <w:sz w:val="24"/>
          <w:szCs w:val="24"/>
        </w:rPr>
        <w:t xml:space="preserve">, </w:t>
      </w:r>
      <w:proofErr w:type="spellStart"/>
      <w:r w:rsidRPr="00A1257F">
        <w:rPr>
          <w:rFonts w:ascii="Book Antiqua" w:hAnsi="Book Antiqua"/>
          <w:sz w:val="24"/>
          <w:szCs w:val="24"/>
        </w:rPr>
        <w:t>Söderdahl</w:t>
      </w:r>
      <w:proofErr w:type="spellEnd"/>
      <w:r w:rsidRPr="00A1257F">
        <w:rPr>
          <w:rFonts w:ascii="Book Antiqua" w:hAnsi="Book Antiqua"/>
          <w:sz w:val="24"/>
          <w:szCs w:val="24"/>
        </w:rPr>
        <w:t xml:space="preserve"> T, </w:t>
      </w:r>
      <w:proofErr w:type="spellStart"/>
      <w:r w:rsidRPr="00A1257F">
        <w:rPr>
          <w:rFonts w:ascii="Book Antiqua" w:hAnsi="Book Antiqua"/>
          <w:sz w:val="24"/>
          <w:szCs w:val="24"/>
        </w:rPr>
        <w:t>Küppers-Munther</w:t>
      </w:r>
      <w:proofErr w:type="spellEnd"/>
      <w:r w:rsidRPr="00A1257F">
        <w:rPr>
          <w:rFonts w:ascii="Book Antiqua" w:hAnsi="Book Antiqua"/>
          <w:sz w:val="24"/>
          <w:szCs w:val="24"/>
        </w:rPr>
        <w:t xml:space="preserve"> B, </w:t>
      </w:r>
      <w:proofErr w:type="spellStart"/>
      <w:r w:rsidRPr="00A1257F">
        <w:rPr>
          <w:rFonts w:ascii="Book Antiqua" w:hAnsi="Book Antiqua"/>
          <w:sz w:val="24"/>
          <w:szCs w:val="24"/>
        </w:rPr>
        <w:t>Edsbagge</w:t>
      </w:r>
      <w:proofErr w:type="spellEnd"/>
      <w:r w:rsidRPr="00A1257F">
        <w:rPr>
          <w:rFonts w:ascii="Book Antiqua" w:hAnsi="Book Antiqua"/>
          <w:sz w:val="24"/>
          <w:szCs w:val="24"/>
        </w:rPr>
        <w:t xml:space="preserve"> J, </w:t>
      </w:r>
      <w:proofErr w:type="spellStart"/>
      <w:r w:rsidRPr="00A1257F">
        <w:rPr>
          <w:rFonts w:ascii="Book Antiqua" w:hAnsi="Book Antiqua"/>
          <w:sz w:val="24"/>
          <w:szCs w:val="24"/>
        </w:rPr>
        <w:t>Andersson</w:t>
      </w:r>
      <w:proofErr w:type="spellEnd"/>
      <w:r w:rsidRPr="00A1257F">
        <w:rPr>
          <w:rFonts w:ascii="Book Antiqua" w:hAnsi="Book Antiqua"/>
          <w:sz w:val="24"/>
          <w:szCs w:val="24"/>
        </w:rPr>
        <w:t xml:space="preserve"> TB, </w:t>
      </w:r>
      <w:proofErr w:type="spellStart"/>
      <w:r w:rsidRPr="00A1257F">
        <w:rPr>
          <w:rFonts w:ascii="Book Antiqua" w:hAnsi="Book Antiqua"/>
          <w:sz w:val="24"/>
          <w:szCs w:val="24"/>
        </w:rPr>
        <w:t>Björquist</w:t>
      </w:r>
      <w:proofErr w:type="spellEnd"/>
      <w:r w:rsidRPr="00A1257F">
        <w:rPr>
          <w:rFonts w:ascii="Book Antiqua" w:hAnsi="Book Antiqua"/>
          <w:sz w:val="24"/>
          <w:szCs w:val="24"/>
        </w:rPr>
        <w:t xml:space="preserve"> P, </w:t>
      </w:r>
      <w:proofErr w:type="spellStart"/>
      <w:r w:rsidRPr="00A1257F">
        <w:rPr>
          <w:rFonts w:ascii="Book Antiqua" w:hAnsi="Book Antiqua"/>
          <w:sz w:val="24"/>
          <w:szCs w:val="24"/>
        </w:rPr>
        <w:t>Cotgreave</w:t>
      </w:r>
      <w:proofErr w:type="spellEnd"/>
      <w:r w:rsidRPr="00A1257F">
        <w:rPr>
          <w:rFonts w:ascii="Book Antiqua" w:hAnsi="Book Antiqua"/>
          <w:sz w:val="24"/>
          <w:szCs w:val="24"/>
        </w:rPr>
        <w:t xml:space="preserve"> I, </w:t>
      </w:r>
      <w:proofErr w:type="spellStart"/>
      <w:r w:rsidRPr="00A1257F">
        <w:rPr>
          <w:rFonts w:ascii="Book Antiqua" w:hAnsi="Book Antiqua"/>
          <w:sz w:val="24"/>
          <w:szCs w:val="24"/>
        </w:rPr>
        <w:t>Jernström</w:t>
      </w:r>
      <w:proofErr w:type="spellEnd"/>
      <w:r w:rsidRPr="00A1257F">
        <w:rPr>
          <w:rFonts w:ascii="Book Antiqua" w:hAnsi="Book Antiqua"/>
          <w:sz w:val="24"/>
          <w:szCs w:val="24"/>
        </w:rPr>
        <w:t xml:space="preserve"> B, </w:t>
      </w:r>
      <w:proofErr w:type="spellStart"/>
      <w:r w:rsidRPr="00A1257F">
        <w:rPr>
          <w:rFonts w:ascii="Book Antiqua" w:hAnsi="Book Antiqua"/>
          <w:sz w:val="24"/>
          <w:szCs w:val="24"/>
        </w:rPr>
        <w:t>Ingelman-Sundberg</w:t>
      </w:r>
      <w:proofErr w:type="spellEnd"/>
      <w:r w:rsidRPr="00A1257F">
        <w:rPr>
          <w:rFonts w:ascii="Book Antiqua" w:hAnsi="Book Antiqua"/>
          <w:sz w:val="24"/>
          <w:szCs w:val="24"/>
        </w:rPr>
        <w:t xml:space="preserve"> M, Johansson I. Expression of drug metabolizing enzymes in hepatocyte-like cells derived from human embryonic stem cells. </w:t>
      </w:r>
      <w:proofErr w:type="spellStart"/>
      <w:r w:rsidRPr="00A1257F">
        <w:rPr>
          <w:rFonts w:ascii="Book Antiqua" w:hAnsi="Book Antiqua"/>
          <w:i/>
          <w:sz w:val="24"/>
          <w:szCs w:val="24"/>
        </w:rPr>
        <w:t>Biochem</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Pharmacol</w:t>
      </w:r>
      <w:proofErr w:type="spellEnd"/>
      <w:r w:rsidRPr="00A1257F">
        <w:rPr>
          <w:rFonts w:ascii="Book Antiqua" w:hAnsi="Book Antiqua"/>
          <w:sz w:val="24"/>
          <w:szCs w:val="24"/>
        </w:rPr>
        <w:t xml:space="preserve"> 2007; </w:t>
      </w:r>
      <w:r w:rsidRPr="00A1257F">
        <w:rPr>
          <w:rFonts w:ascii="Book Antiqua" w:hAnsi="Book Antiqua"/>
          <w:b/>
          <w:sz w:val="24"/>
          <w:szCs w:val="24"/>
        </w:rPr>
        <w:t>74</w:t>
      </w:r>
      <w:r w:rsidRPr="00A1257F">
        <w:rPr>
          <w:rFonts w:ascii="Book Antiqua" w:hAnsi="Book Antiqua"/>
          <w:sz w:val="24"/>
          <w:szCs w:val="24"/>
        </w:rPr>
        <w:t>: 496-503 [PMID: 17568565 DOI: 10.1016/j.bcp.2007.05.009]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78 </w:t>
      </w:r>
      <w:r w:rsidRPr="00A1257F">
        <w:rPr>
          <w:rFonts w:ascii="Book Antiqua" w:hAnsi="Book Antiqua"/>
          <w:b/>
          <w:sz w:val="24"/>
          <w:szCs w:val="24"/>
        </w:rPr>
        <w:t>Dai K</w:t>
      </w:r>
      <w:r w:rsidRPr="00A1257F">
        <w:rPr>
          <w:rFonts w:ascii="Book Antiqua" w:hAnsi="Book Antiqua"/>
          <w:sz w:val="24"/>
          <w:szCs w:val="24"/>
        </w:rPr>
        <w:t xml:space="preserve">, Chen R, Ding Y, </w:t>
      </w:r>
      <w:proofErr w:type="spellStart"/>
      <w:r w:rsidRPr="00A1257F">
        <w:rPr>
          <w:rFonts w:ascii="Book Antiqua" w:hAnsi="Book Antiqua"/>
          <w:sz w:val="24"/>
          <w:szCs w:val="24"/>
        </w:rPr>
        <w:t>Niu</w:t>
      </w:r>
      <w:proofErr w:type="spellEnd"/>
      <w:r w:rsidRPr="00A1257F">
        <w:rPr>
          <w:rFonts w:ascii="Book Antiqua" w:hAnsi="Book Antiqua"/>
          <w:sz w:val="24"/>
          <w:szCs w:val="24"/>
        </w:rPr>
        <w:t xml:space="preserve"> Z, Fan J, Xu C. Induction of Functional Hepatocyte-Like Cells by Overexpression of FOXA3 and HNF4α in Rat Bone Marrow Mesenchymal Stem Cells. </w:t>
      </w:r>
      <w:r w:rsidRPr="00A1257F">
        <w:rPr>
          <w:rFonts w:ascii="Book Antiqua" w:hAnsi="Book Antiqua"/>
          <w:i/>
          <w:sz w:val="24"/>
          <w:szCs w:val="24"/>
        </w:rPr>
        <w:t>Cells Tissues Organs</w:t>
      </w:r>
      <w:r w:rsidRPr="00A1257F">
        <w:rPr>
          <w:rFonts w:ascii="Book Antiqua" w:hAnsi="Book Antiqua"/>
          <w:sz w:val="24"/>
          <w:szCs w:val="24"/>
        </w:rPr>
        <w:t xml:space="preserve"> 2014; </w:t>
      </w:r>
      <w:r w:rsidRPr="00A1257F">
        <w:rPr>
          <w:rFonts w:ascii="Book Antiqua" w:hAnsi="Book Antiqua"/>
          <w:b/>
          <w:sz w:val="24"/>
          <w:szCs w:val="24"/>
        </w:rPr>
        <w:t>200</w:t>
      </w:r>
      <w:r w:rsidRPr="00A1257F">
        <w:rPr>
          <w:rFonts w:ascii="Book Antiqua" w:hAnsi="Book Antiqua"/>
          <w:sz w:val="24"/>
          <w:szCs w:val="24"/>
        </w:rPr>
        <w:t>: 132-140 [PMID: 25896100 DOI: 10.1159/000380762]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79 </w:t>
      </w:r>
      <w:proofErr w:type="spellStart"/>
      <w:r w:rsidRPr="00A1257F">
        <w:rPr>
          <w:rFonts w:ascii="Book Antiqua" w:hAnsi="Book Antiqua"/>
          <w:b/>
          <w:sz w:val="24"/>
          <w:szCs w:val="24"/>
        </w:rPr>
        <w:t>Alizadeh</w:t>
      </w:r>
      <w:proofErr w:type="spellEnd"/>
      <w:r w:rsidRPr="00A1257F">
        <w:rPr>
          <w:rFonts w:ascii="Book Antiqua" w:hAnsi="Book Antiqua"/>
          <w:b/>
          <w:sz w:val="24"/>
          <w:szCs w:val="24"/>
        </w:rPr>
        <w:t xml:space="preserve"> E</w:t>
      </w:r>
      <w:r w:rsidRPr="00A1257F">
        <w:rPr>
          <w:rFonts w:ascii="Book Antiqua" w:hAnsi="Book Antiqua"/>
          <w:sz w:val="24"/>
          <w:szCs w:val="24"/>
        </w:rPr>
        <w:t xml:space="preserve">, </w:t>
      </w:r>
      <w:proofErr w:type="spellStart"/>
      <w:r w:rsidRPr="00A1257F">
        <w:rPr>
          <w:rFonts w:ascii="Book Antiqua" w:hAnsi="Book Antiqua"/>
          <w:sz w:val="24"/>
          <w:szCs w:val="24"/>
        </w:rPr>
        <w:t>Akbarzadeh</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Eslaminejad</w:t>
      </w:r>
      <w:proofErr w:type="spellEnd"/>
      <w:r w:rsidRPr="00A1257F">
        <w:rPr>
          <w:rFonts w:ascii="Book Antiqua" w:hAnsi="Book Antiqua"/>
          <w:sz w:val="24"/>
          <w:szCs w:val="24"/>
        </w:rPr>
        <w:t xml:space="preserve"> MB, </w:t>
      </w:r>
      <w:proofErr w:type="spellStart"/>
      <w:r w:rsidRPr="00A1257F">
        <w:rPr>
          <w:rFonts w:ascii="Book Antiqua" w:hAnsi="Book Antiqua"/>
          <w:sz w:val="24"/>
          <w:szCs w:val="24"/>
        </w:rPr>
        <w:t>Barzegar</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Hashemzadeh</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Nejati-Koshki</w:t>
      </w:r>
      <w:proofErr w:type="spellEnd"/>
      <w:r w:rsidRPr="00A1257F">
        <w:rPr>
          <w:rFonts w:ascii="Book Antiqua" w:hAnsi="Book Antiqua"/>
          <w:sz w:val="24"/>
          <w:szCs w:val="24"/>
        </w:rPr>
        <w:t xml:space="preserve"> K, </w:t>
      </w:r>
      <w:proofErr w:type="spellStart"/>
      <w:r w:rsidRPr="00A1257F">
        <w:rPr>
          <w:rFonts w:ascii="Book Antiqua" w:hAnsi="Book Antiqua"/>
          <w:sz w:val="24"/>
          <w:szCs w:val="24"/>
        </w:rPr>
        <w:t>Zarghami</w:t>
      </w:r>
      <w:proofErr w:type="spellEnd"/>
      <w:r w:rsidRPr="00A1257F">
        <w:rPr>
          <w:rFonts w:ascii="Book Antiqua" w:hAnsi="Book Antiqua"/>
          <w:sz w:val="24"/>
          <w:szCs w:val="24"/>
        </w:rPr>
        <w:t xml:space="preserve"> N. Up regulation of liver-enriched transcription factors HNF4a and HNF6 and liver-specific microRNA (miR-122) by inhibition of let-7b in mesenchymal stem cells. </w:t>
      </w:r>
      <w:proofErr w:type="spellStart"/>
      <w:r w:rsidRPr="00A1257F">
        <w:rPr>
          <w:rFonts w:ascii="Book Antiqua" w:hAnsi="Book Antiqua"/>
          <w:i/>
          <w:sz w:val="24"/>
          <w:szCs w:val="24"/>
        </w:rPr>
        <w:t>Chem</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Biol</w:t>
      </w:r>
      <w:proofErr w:type="spellEnd"/>
      <w:r w:rsidRPr="00A1257F">
        <w:rPr>
          <w:rFonts w:ascii="Book Antiqua" w:hAnsi="Book Antiqua"/>
          <w:i/>
          <w:sz w:val="24"/>
          <w:szCs w:val="24"/>
        </w:rPr>
        <w:t xml:space="preserve"> Drug Des</w:t>
      </w:r>
      <w:r w:rsidRPr="00A1257F">
        <w:rPr>
          <w:rFonts w:ascii="Book Antiqua" w:hAnsi="Book Antiqua"/>
          <w:sz w:val="24"/>
          <w:szCs w:val="24"/>
        </w:rPr>
        <w:t xml:space="preserve"> 2015; </w:t>
      </w:r>
      <w:r w:rsidRPr="00A1257F">
        <w:rPr>
          <w:rFonts w:ascii="Book Antiqua" w:hAnsi="Book Antiqua"/>
          <w:b/>
          <w:sz w:val="24"/>
          <w:szCs w:val="24"/>
        </w:rPr>
        <w:t>85</w:t>
      </w:r>
      <w:r w:rsidRPr="00A1257F">
        <w:rPr>
          <w:rFonts w:ascii="Book Antiqua" w:hAnsi="Book Antiqua"/>
          <w:sz w:val="24"/>
          <w:szCs w:val="24"/>
        </w:rPr>
        <w:t>: 268-279 [PMID: 25059576 DOI: 10.1111/cbdd.12398]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80 </w:t>
      </w:r>
      <w:r w:rsidRPr="00A1257F">
        <w:rPr>
          <w:rFonts w:ascii="Book Antiqua" w:hAnsi="Book Antiqua"/>
          <w:b/>
          <w:sz w:val="24"/>
          <w:szCs w:val="24"/>
        </w:rPr>
        <w:t>Hu X</w:t>
      </w:r>
      <w:r w:rsidRPr="00A1257F">
        <w:rPr>
          <w:rFonts w:ascii="Book Antiqua" w:hAnsi="Book Antiqua"/>
          <w:sz w:val="24"/>
          <w:szCs w:val="24"/>
        </w:rPr>
        <w:t xml:space="preserve">, </w:t>
      </w:r>
      <w:proofErr w:type="spellStart"/>
      <w:r w:rsidRPr="00A1257F">
        <w:rPr>
          <w:rFonts w:ascii="Book Antiqua" w:hAnsi="Book Antiqua"/>
          <w:sz w:val="24"/>
          <w:szCs w:val="24"/>
        </w:rPr>
        <w:t>Xie</w:t>
      </w:r>
      <w:proofErr w:type="spellEnd"/>
      <w:r w:rsidRPr="00A1257F">
        <w:rPr>
          <w:rFonts w:ascii="Book Antiqua" w:hAnsi="Book Antiqua"/>
          <w:sz w:val="24"/>
          <w:szCs w:val="24"/>
        </w:rPr>
        <w:t xml:space="preserve"> P, Li W, Li Z, Shan H. Direct induction of hepatocyte-like cells from immortalized human bone marrow mesenchymal stem cells by overexpression of HNF4α. </w:t>
      </w:r>
      <w:proofErr w:type="spellStart"/>
      <w:r w:rsidRPr="00A1257F">
        <w:rPr>
          <w:rFonts w:ascii="Book Antiqua" w:hAnsi="Book Antiqua"/>
          <w:i/>
          <w:sz w:val="24"/>
          <w:szCs w:val="24"/>
        </w:rPr>
        <w:t>Biochem</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Biophys</w:t>
      </w:r>
      <w:proofErr w:type="spellEnd"/>
      <w:r w:rsidRPr="00A1257F">
        <w:rPr>
          <w:rFonts w:ascii="Book Antiqua" w:hAnsi="Book Antiqua"/>
          <w:i/>
          <w:sz w:val="24"/>
          <w:szCs w:val="24"/>
        </w:rPr>
        <w:t xml:space="preserve"> Res </w:t>
      </w:r>
      <w:proofErr w:type="spellStart"/>
      <w:r w:rsidRPr="00A1257F">
        <w:rPr>
          <w:rFonts w:ascii="Book Antiqua" w:hAnsi="Book Antiqua"/>
          <w:i/>
          <w:sz w:val="24"/>
          <w:szCs w:val="24"/>
        </w:rPr>
        <w:t>Commun</w:t>
      </w:r>
      <w:proofErr w:type="spellEnd"/>
      <w:r w:rsidRPr="00A1257F">
        <w:rPr>
          <w:rFonts w:ascii="Book Antiqua" w:hAnsi="Book Antiqua"/>
          <w:sz w:val="24"/>
          <w:szCs w:val="24"/>
        </w:rPr>
        <w:t xml:space="preserve"> 2016; </w:t>
      </w:r>
      <w:r w:rsidRPr="00A1257F">
        <w:rPr>
          <w:rFonts w:ascii="Book Antiqua" w:hAnsi="Book Antiqua"/>
          <w:b/>
          <w:sz w:val="24"/>
          <w:szCs w:val="24"/>
        </w:rPr>
        <w:t>478</w:t>
      </w:r>
      <w:r w:rsidRPr="00A1257F">
        <w:rPr>
          <w:rFonts w:ascii="Book Antiqua" w:hAnsi="Book Antiqua"/>
          <w:sz w:val="24"/>
          <w:szCs w:val="24"/>
        </w:rPr>
        <w:t>: 791-797 [PMID: 27501760 DOI: 10.1016/j.bbrc.2016.08.026]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81 </w:t>
      </w:r>
      <w:r w:rsidRPr="00A1257F">
        <w:rPr>
          <w:rFonts w:ascii="Book Antiqua" w:hAnsi="Book Antiqua"/>
          <w:b/>
          <w:sz w:val="24"/>
          <w:szCs w:val="24"/>
        </w:rPr>
        <w:t>Hang H</w:t>
      </w:r>
      <w:r w:rsidRPr="00A1257F">
        <w:rPr>
          <w:rFonts w:ascii="Book Antiqua" w:hAnsi="Book Antiqua"/>
          <w:sz w:val="24"/>
          <w:szCs w:val="24"/>
        </w:rPr>
        <w:t xml:space="preserve">, Yu Y, Wu N, Huang Q, Xia Q, </w:t>
      </w:r>
      <w:proofErr w:type="spellStart"/>
      <w:r w:rsidRPr="00A1257F">
        <w:rPr>
          <w:rFonts w:ascii="Book Antiqua" w:hAnsi="Book Antiqua"/>
          <w:sz w:val="24"/>
          <w:szCs w:val="24"/>
        </w:rPr>
        <w:t>Bian</w:t>
      </w:r>
      <w:proofErr w:type="spellEnd"/>
      <w:r w:rsidRPr="00A1257F">
        <w:rPr>
          <w:rFonts w:ascii="Book Antiqua" w:hAnsi="Book Antiqua"/>
          <w:sz w:val="24"/>
          <w:szCs w:val="24"/>
        </w:rPr>
        <w:t xml:space="preserve"> J. Induction of highly functional hepatocytes from human umbilical cord mesenchymal stem cells by HNF4α transduction. </w:t>
      </w:r>
      <w:proofErr w:type="spellStart"/>
      <w:r w:rsidRPr="00A1257F">
        <w:rPr>
          <w:rFonts w:ascii="Book Antiqua" w:hAnsi="Book Antiqua"/>
          <w:i/>
          <w:sz w:val="24"/>
          <w:szCs w:val="24"/>
        </w:rPr>
        <w:t>PLoS</w:t>
      </w:r>
      <w:proofErr w:type="spellEnd"/>
      <w:r w:rsidRPr="00A1257F">
        <w:rPr>
          <w:rFonts w:ascii="Book Antiqua" w:hAnsi="Book Antiqua"/>
          <w:i/>
          <w:sz w:val="24"/>
          <w:szCs w:val="24"/>
        </w:rPr>
        <w:t xml:space="preserve"> One</w:t>
      </w:r>
      <w:r w:rsidRPr="00A1257F">
        <w:rPr>
          <w:rFonts w:ascii="Book Antiqua" w:hAnsi="Book Antiqua"/>
          <w:sz w:val="24"/>
          <w:szCs w:val="24"/>
        </w:rPr>
        <w:t xml:space="preserve"> 2014; </w:t>
      </w:r>
      <w:r w:rsidRPr="00A1257F">
        <w:rPr>
          <w:rFonts w:ascii="Book Antiqua" w:hAnsi="Book Antiqua"/>
          <w:b/>
          <w:sz w:val="24"/>
          <w:szCs w:val="24"/>
        </w:rPr>
        <w:t>9</w:t>
      </w:r>
      <w:r w:rsidRPr="00A1257F">
        <w:rPr>
          <w:rFonts w:ascii="Book Antiqua" w:hAnsi="Book Antiqua"/>
          <w:sz w:val="24"/>
          <w:szCs w:val="24"/>
        </w:rPr>
        <w:t>: e104133 [PMID: 25137413 DOI: 10.1371/journal.pone.0104133]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82 </w:t>
      </w:r>
      <w:r w:rsidRPr="00A1257F">
        <w:rPr>
          <w:rFonts w:ascii="Book Antiqua" w:hAnsi="Book Antiqua"/>
          <w:b/>
          <w:sz w:val="24"/>
          <w:szCs w:val="24"/>
        </w:rPr>
        <w:t>Watt AJ</w:t>
      </w:r>
      <w:r w:rsidRPr="00A1257F">
        <w:rPr>
          <w:rFonts w:ascii="Book Antiqua" w:hAnsi="Book Antiqua"/>
          <w:sz w:val="24"/>
          <w:szCs w:val="24"/>
        </w:rPr>
        <w:t xml:space="preserve">, Garrison WD, Duncan SA. HNF4: a central regulator of hepatocyte differentiation and function. </w:t>
      </w:r>
      <w:r w:rsidRPr="00A1257F">
        <w:rPr>
          <w:rFonts w:ascii="Book Antiqua" w:hAnsi="Book Antiqua"/>
          <w:i/>
          <w:sz w:val="24"/>
          <w:szCs w:val="24"/>
        </w:rPr>
        <w:t>Hepatology</w:t>
      </w:r>
      <w:r w:rsidRPr="00A1257F">
        <w:rPr>
          <w:rFonts w:ascii="Book Antiqua" w:hAnsi="Book Antiqua"/>
          <w:sz w:val="24"/>
          <w:szCs w:val="24"/>
        </w:rPr>
        <w:t xml:space="preserve"> 2003; </w:t>
      </w:r>
      <w:r w:rsidRPr="00A1257F">
        <w:rPr>
          <w:rFonts w:ascii="Book Antiqua" w:hAnsi="Book Antiqua"/>
          <w:b/>
          <w:sz w:val="24"/>
          <w:szCs w:val="24"/>
        </w:rPr>
        <w:t>37</w:t>
      </w:r>
      <w:r w:rsidRPr="00A1257F">
        <w:rPr>
          <w:rFonts w:ascii="Book Antiqua" w:hAnsi="Book Antiqua"/>
          <w:sz w:val="24"/>
          <w:szCs w:val="24"/>
        </w:rPr>
        <w:t>: 1249-1253 [PMID: 12774000 DOI: 10.1053/jhep.2003.50273]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lastRenderedPageBreak/>
        <w:t xml:space="preserve">83 </w:t>
      </w:r>
      <w:proofErr w:type="spellStart"/>
      <w:r w:rsidRPr="00A1257F">
        <w:rPr>
          <w:rFonts w:ascii="Book Antiqua" w:hAnsi="Book Antiqua"/>
          <w:b/>
          <w:sz w:val="24"/>
          <w:szCs w:val="24"/>
        </w:rPr>
        <w:t>Shenoy</w:t>
      </w:r>
      <w:proofErr w:type="spellEnd"/>
      <w:r w:rsidRPr="00A1257F">
        <w:rPr>
          <w:rFonts w:ascii="Book Antiqua" w:hAnsi="Book Antiqua"/>
          <w:b/>
          <w:sz w:val="24"/>
          <w:szCs w:val="24"/>
        </w:rPr>
        <w:t xml:space="preserve"> A</w:t>
      </w:r>
      <w:r w:rsidRPr="00A1257F">
        <w:rPr>
          <w:rFonts w:ascii="Book Antiqua" w:hAnsi="Book Antiqua"/>
          <w:sz w:val="24"/>
          <w:szCs w:val="24"/>
        </w:rPr>
        <w:t xml:space="preserve">, </w:t>
      </w:r>
      <w:proofErr w:type="spellStart"/>
      <w:r w:rsidRPr="00A1257F">
        <w:rPr>
          <w:rFonts w:ascii="Book Antiqua" w:hAnsi="Book Antiqua"/>
          <w:sz w:val="24"/>
          <w:szCs w:val="24"/>
        </w:rPr>
        <w:t>Blelloch</w:t>
      </w:r>
      <w:proofErr w:type="spellEnd"/>
      <w:r w:rsidRPr="00A1257F">
        <w:rPr>
          <w:rFonts w:ascii="Book Antiqua" w:hAnsi="Book Antiqua"/>
          <w:sz w:val="24"/>
          <w:szCs w:val="24"/>
        </w:rPr>
        <w:t xml:space="preserve"> R. microRNA induced </w:t>
      </w:r>
      <w:proofErr w:type="spellStart"/>
      <w:r w:rsidRPr="00A1257F">
        <w:rPr>
          <w:rFonts w:ascii="Book Antiqua" w:hAnsi="Book Antiqua"/>
          <w:sz w:val="24"/>
          <w:szCs w:val="24"/>
        </w:rPr>
        <w:t>transdifferentiation</w:t>
      </w:r>
      <w:proofErr w:type="spellEnd"/>
      <w:r w:rsidRPr="00A1257F">
        <w:rPr>
          <w:rFonts w:ascii="Book Antiqua" w:hAnsi="Book Antiqua"/>
          <w:sz w:val="24"/>
          <w:szCs w:val="24"/>
        </w:rPr>
        <w:t xml:space="preserve">. </w:t>
      </w:r>
      <w:r w:rsidRPr="00A1257F">
        <w:rPr>
          <w:rFonts w:ascii="Book Antiqua" w:hAnsi="Book Antiqua"/>
          <w:i/>
          <w:sz w:val="24"/>
          <w:szCs w:val="24"/>
        </w:rPr>
        <w:t xml:space="preserve">F1000 </w:t>
      </w:r>
      <w:proofErr w:type="spellStart"/>
      <w:r w:rsidRPr="00A1257F">
        <w:rPr>
          <w:rFonts w:ascii="Book Antiqua" w:hAnsi="Book Antiqua"/>
          <w:i/>
          <w:sz w:val="24"/>
          <w:szCs w:val="24"/>
        </w:rPr>
        <w:t>Biol</w:t>
      </w:r>
      <w:proofErr w:type="spellEnd"/>
      <w:r w:rsidRPr="00A1257F">
        <w:rPr>
          <w:rFonts w:ascii="Book Antiqua" w:hAnsi="Book Antiqua"/>
          <w:i/>
          <w:sz w:val="24"/>
          <w:szCs w:val="24"/>
        </w:rPr>
        <w:t xml:space="preserve"> Rep</w:t>
      </w:r>
      <w:r w:rsidRPr="00A1257F">
        <w:rPr>
          <w:rFonts w:ascii="Book Antiqua" w:hAnsi="Book Antiqua"/>
          <w:sz w:val="24"/>
          <w:szCs w:val="24"/>
        </w:rPr>
        <w:t xml:space="preserve"> 2012; </w:t>
      </w:r>
      <w:r w:rsidRPr="00A1257F">
        <w:rPr>
          <w:rFonts w:ascii="Book Antiqua" w:hAnsi="Book Antiqua"/>
          <w:b/>
          <w:sz w:val="24"/>
          <w:szCs w:val="24"/>
        </w:rPr>
        <w:t>4</w:t>
      </w:r>
      <w:r w:rsidRPr="00A1257F">
        <w:rPr>
          <w:rFonts w:ascii="Book Antiqua" w:hAnsi="Book Antiqua"/>
          <w:sz w:val="24"/>
          <w:szCs w:val="24"/>
        </w:rPr>
        <w:t>: 3 [PMID: 22312415 DOI: 10.3410/B4-3]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84 </w:t>
      </w:r>
      <w:proofErr w:type="spellStart"/>
      <w:r w:rsidRPr="00A1257F">
        <w:rPr>
          <w:rFonts w:ascii="Book Antiqua" w:hAnsi="Book Antiqua"/>
          <w:b/>
          <w:sz w:val="24"/>
          <w:szCs w:val="24"/>
        </w:rPr>
        <w:t>Yoo</w:t>
      </w:r>
      <w:proofErr w:type="spellEnd"/>
      <w:r w:rsidRPr="00A1257F">
        <w:rPr>
          <w:rFonts w:ascii="Book Antiqua" w:hAnsi="Book Antiqua"/>
          <w:b/>
          <w:sz w:val="24"/>
          <w:szCs w:val="24"/>
        </w:rPr>
        <w:t xml:space="preserve"> AS</w:t>
      </w:r>
      <w:r w:rsidRPr="00A1257F">
        <w:rPr>
          <w:rFonts w:ascii="Book Antiqua" w:hAnsi="Book Antiqua"/>
          <w:sz w:val="24"/>
          <w:szCs w:val="24"/>
        </w:rPr>
        <w:t xml:space="preserve">, Sun AX, Li L, </w:t>
      </w:r>
      <w:proofErr w:type="spellStart"/>
      <w:r w:rsidRPr="00A1257F">
        <w:rPr>
          <w:rFonts w:ascii="Book Antiqua" w:hAnsi="Book Antiqua"/>
          <w:sz w:val="24"/>
          <w:szCs w:val="24"/>
        </w:rPr>
        <w:t>Shcheglovitov</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Portmann</w:t>
      </w:r>
      <w:proofErr w:type="spellEnd"/>
      <w:r w:rsidRPr="00A1257F">
        <w:rPr>
          <w:rFonts w:ascii="Book Antiqua" w:hAnsi="Book Antiqua"/>
          <w:sz w:val="24"/>
          <w:szCs w:val="24"/>
        </w:rPr>
        <w:t xml:space="preserve"> T, Li Y, Lee-Messer C, </w:t>
      </w:r>
      <w:proofErr w:type="spellStart"/>
      <w:r w:rsidRPr="00A1257F">
        <w:rPr>
          <w:rFonts w:ascii="Book Antiqua" w:hAnsi="Book Antiqua"/>
          <w:sz w:val="24"/>
          <w:szCs w:val="24"/>
        </w:rPr>
        <w:t>Dolmetsch</w:t>
      </w:r>
      <w:proofErr w:type="spellEnd"/>
      <w:r w:rsidRPr="00A1257F">
        <w:rPr>
          <w:rFonts w:ascii="Book Antiqua" w:hAnsi="Book Antiqua"/>
          <w:sz w:val="24"/>
          <w:szCs w:val="24"/>
        </w:rPr>
        <w:t xml:space="preserve"> RE, </w:t>
      </w:r>
      <w:proofErr w:type="spellStart"/>
      <w:r w:rsidRPr="00A1257F">
        <w:rPr>
          <w:rFonts w:ascii="Book Antiqua" w:hAnsi="Book Antiqua"/>
          <w:sz w:val="24"/>
          <w:szCs w:val="24"/>
        </w:rPr>
        <w:t>Tsien</w:t>
      </w:r>
      <w:proofErr w:type="spellEnd"/>
      <w:r w:rsidRPr="00A1257F">
        <w:rPr>
          <w:rFonts w:ascii="Book Antiqua" w:hAnsi="Book Antiqua"/>
          <w:sz w:val="24"/>
          <w:szCs w:val="24"/>
        </w:rPr>
        <w:t xml:space="preserve"> RW, Crabtree GR. MicroRNA-mediated conversion of human fibroblasts to neurons. </w:t>
      </w:r>
      <w:r w:rsidRPr="00A1257F">
        <w:rPr>
          <w:rFonts w:ascii="Book Antiqua" w:hAnsi="Book Antiqua"/>
          <w:i/>
          <w:sz w:val="24"/>
          <w:szCs w:val="24"/>
        </w:rPr>
        <w:t>Nature</w:t>
      </w:r>
      <w:r w:rsidRPr="00A1257F">
        <w:rPr>
          <w:rFonts w:ascii="Book Antiqua" w:hAnsi="Book Antiqua"/>
          <w:sz w:val="24"/>
          <w:szCs w:val="24"/>
        </w:rPr>
        <w:t xml:space="preserve"> 2011; </w:t>
      </w:r>
      <w:r w:rsidRPr="00A1257F">
        <w:rPr>
          <w:rFonts w:ascii="Book Antiqua" w:hAnsi="Book Antiqua"/>
          <w:b/>
          <w:sz w:val="24"/>
          <w:szCs w:val="24"/>
        </w:rPr>
        <w:t>476</w:t>
      </w:r>
      <w:r w:rsidRPr="00A1257F">
        <w:rPr>
          <w:rFonts w:ascii="Book Antiqua" w:hAnsi="Book Antiqua"/>
          <w:sz w:val="24"/>
          <w:szCs w:val="24"/>
        </w:rPr>
        <w:t>: 228-231 [PMID: 21753754 DOI: 10.1038/nature10323]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85 </w:t>
      </w:r>
      <w:r w:rsidRPr="00A1257F">
        <w:rPr>
          <w:rFonts w:ascii="Book Antiqua" w:hAnsi="Book Antiqua"/>
          <w:b/>
          <w:sz w:val="24"/>
          <w:szCs w:val="24"/>
        </w:rPr>
        <w:t>Jayawardena TM</w:t>
      </w:r>
      <w:r w:rsidRPr="00A1257F">
        <w:rPr>
          <w:rFonts w:ascii="Book Antiqua" w:hAnsi="Book Antiqua"/>
          <w:sz w:val="24"/>
          <w:szCs w:val="24"/>
        </w:rPr>
        <w:t xml:space="preserve">, </w:t>
      </w:r>
      <w:proofErr w:type="spellStart"/>
      <w:r w:rsidRPr="00A1257F">
        <w:rPr>
          <w:rFonts w:ascii="Book Antiqua" w:hAnsi="Book Antiqua"/>
          <w:sz w:val="24"/>
          <w:szCs w:val="24"/>
        </w:rPr>
        <w:t>Egemnazarov</w:t>
      </w:r>
      <w:proofErr w:type="spellEnd"/>
      <w:r w:rsidRPr="00A1257F">
        <w:rPr>
          <w:rFonts w:ascii="Book Antiqua" w:hAnsi="Book Antiqua"/>
          <w:sz w:val="24"/>
          <w:szCs w:val="24"/>
        </w:rPr>
        <w:t xml:space="preserve"> B, Finch EA, Zhang L, Payne JA, Pandya K, Zhang Z, Rosenberg P, </w:t>
      </w:r>
      <w:proofErr w:type="spellStart"/>
      <w:r w:rsidRPr="00A1257F">
        <w:rPr>
          <w:rFonts w:ascii="Book Antiqua" w:hAnsi="Book Antiqua"/>
          <w:sz w:val="24"/>
          <w:szCs w:val="24"/>
        </w:rPr>
        <w:t>Mirotsou</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Dzau</w:t>
      </w:r>
      <w:proofErr w:type="spellEnd"/>
      <w:r w:rsidRPr="00A1257F">
        <w:rPr>
          <w:rFonts w:ascii="Book Antiqua" w:hAnsi="Book Antiqua"/>
          <w:sz w:val="24"/>
          <w:szCs w:val="24"/>
        </w:rPr>
        <w:t xml:space="preserve"> VJ. MicroRNA-mediated in vitro and in vivo direct reprogramming of cardiac fibroblasts to cardiomyocytes. </w:t>
      </w:r>
      <w:proofErr w:type="spellStart"/>
      <w:r w:rsidRPr="00A1257F">
        <w:rPr>
          <w:rFonts w:ascii="Book Antiqua" w:hAnsi="Book Antiqua"/>
          <w:i/>
          <w:sz w:val="24"/>
          <w:szCs w:val="24"/>
        </w:rPr>
        <w:t>Circ</w:t>
      </w:r>
      <w:proofErr w:type="spellEnd"/>
      <w:r w:rsidRPr="00A1257F">
        <w:rPr>
          <w:rFonts w:ascii="Book Antiqua" w:hAnsi="Book Antiqua"/>
          <w:i/>
          <w:sz w:val="24"/>
          <w:szCs w:val="24"/>
        </w:rPr>
        <w:t xml:space="preserve"> Res</w:t>
      </w:r>
      <w:r w:rsidRPr="00A1257F">
        <w:rPr>
          <w:rFonts w:ascii="Book Antiqua" w:hAnsi="Book Antiqua"/>
          <w:sz w:val="24"/>
          <w:szCs w:val="24"/>
        </w:rPr>
        <w:t xml:space="preserve"> 2012; </w:t>
      </w:r>
      <w:r w:rsidRPr="00A1257F">
        <w:rPr>
          <w:rFonts w:ascii="Book Antiqua" w:hAnsi="Book Antiqua"/>
          <w:b/>
          <w:sz w:val="24"/>
          <w:szCs w:val="24"/>
        </w:rPr>
        <w:t>110</w:t>
      </w:r>
      <w:r w:rsidRPr="00A1257F">
        <w:rPr>
          <w:rFonts w:ascii="Book Antiqua" w:hAnsi="Book Antiqua"/>
          <w:sz w:val="24"/>
          <w:szCs w:val="24"/>
        </w:rPr>
        <w:t>: 1465-1473 [PMID: 22539765 DOI: 10.1161/CIRCRESAHA.112.269035]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86 </w:t>
      </w:r>
      <w:r w:rsidRPr="00A1257F">
        <w:rPr>
          <w:rFonts w:ascii="Book Antiqua" w:hAnsi="Book Antiqua"/>
          <w:b/>
          <w:sz w:val="24"/>
          <w:szCs w:val="24"/>
        </w:rPr>
        <w:t>Cui L</w:t>
      </w:r>
      <w:r w:rsidRPr="00A1257F">
        <w:rPr>
          <w:rFonts w:ascii="Book Antiqua" w:hAnsi="Book Antiqua"/>
          <w:sz w:val="24"/>
          <w:szCs w:val="24"/>
        </w:rPr>
        <w:t xml:space="preserve">, Shi Y, Zhou X, Wang X, Wang J, Lan Y, Wang M, Zheng L, Li H, Wu Q, Zhang J, Fan D, Han Y. A set of microRNAs mediate direct conversion of human umbilical cord lining-derived mesenchymal stem cells into hepatocytes. </w:t>
      </w:r>
      <w:r w:rsidRPr="00A1257F">
        <w:rPr>
          <w:rFonts w:ascii="Book Antiqua" w:hAnsi="Book Antiqua"/>
          <w:i/>
          <w:sz w:val="24"/>
          <w:szCs w:val="24"/>
        </w:rPr>
        <w:t>Cell Death Dis</w:t>
      </w:r>
      <w:r w:rsidRPr="00A1257F">
        <w:rPr>
          <w:rFonts w:ascii="Book Antiqua" w:hAnsi="Book Antiqua"/>
          <w:sz w:val="24"/>
          <w:szCs w:val="24"/>
        </w:rPr>
        <w:t xml:space="preserve"> 2013; </w:t>
      </w:r>
      <w:r w:rsidRPr="00A1257F">
        <w:rPr>
          <w:rFonts w:ascii="Book Antiqua" w:hAnsi="Book Antiqua"/>
          <w:b/>
          <w:sz w:val="24"/>
          <w:szCs w:val="24"/>
        </w:rPr>
        <w:t>4</w:t>
      </w:r>
      <w:r w:rsidRPr="00A1257F">
        <w:rPr>
          <w:rFonts w:ascii="Book Antiqua" w:hAnsi="Book Antiqua"/>
          <w:sz w:val="24"/>
          <w:szCs w:val="24"/>
        </w:rPr>
        <w:t>: e918 [PMID: 24232094 DOI: 10.1038/cddis.2013.429]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87 </w:t>
      </w:r>
      <w:r w:rsidRPr="00A1257F">
        <w:rPr>
          <w:rFonts w:ascii="Book Antiqua" w:hAnsi="Book Antiqua"/>
          <w:b/>
          <w:sz w:val="24"/>
          <w:szCs w:val="24"/>
        </w:rPr>
        <w:t>Zhou X</w:t>
      </w:r>
      <w:r w:rsidRPr="00A1257F">
        <w:rPr>
          <w:rFonts w:ascii="Book Antiqua" w:hAnsi="Book Antiqua"/>
          <w:sz w:val="24"/>
          <w:szCs w:val="24"/>
        </w:rPr>
        <w:t xml:space="preserve">, Cui L, Zhou X, Yang Q, Wang L, </w:t>
      </w:r>
      <w:proofErr w:type="spellStart"/>
      <w:r w:rsidRPr="00A1257F">
        <w:rPr>
          <w:rFonts w:ascii="Book Antiqua" w:hAnsi="Book Antiqua"/>
          <w:sz w:val="24"/>
          <w:szCs w:val="24"/>
        </w:rPr>
        <w:t>Guo</w:t>
      </w:r>
      <w:proofErr w:type="spellEnd"/>
      <w:r w:rsidRPr="00A1257F">
        <w:rPr>
          <w:rFonts w:ascii="Book Antiqua" w:hAnsi="Book Antiqua"/>
          <w:sz w:val="24"/>
          <w:szCs w:val="24"/>
        </w:rPr>
        <w:t xml:space="preserve"> G, </w:t>
      </w:r>
      <w:proofErr w:type="spellStart"/>
      <w:r w:rsidRPr="00A1257F">
        <w:rPr>
          <w:rFonts w:ascii="Book Antiqua" w:hAnsi="Book Antiqua"/>
          <w:sz w:val="24"/>
          <w:szCs w:val="24"/>
        </w:rPr>
        <w:t>Hou</w:t>
      </w:r>
      <w:proofErr w:type="spellEnd"/>
      <w:r w:rsidRPr="00A1257F">
        <w:rPr>
          <w:rFonts w:ascii="Book Antiqua" w:hAnsi="Book Antiqua"/>
          <w:sz w:val="24"/>
          <w:szCs w:val="24"/>
        </w:rPr>
        <w:t xml:space="preserve"> Y, </w:t>
      </w:r>
      <w:proofErr w:type="spellStart"/>
      <w:r w:rsidRPr="00A1257F">
        <w:rPr>
          <w:rFonts w:ascii="Book Antiqua" w:hAnsi="Book Antiqua"/>
          <w:sz w:val="24"/>
          <w:szCs w:val="24"/>
        </w:rPr>
        <w:t>Cai</w:t>
      </w:r>
      <w:proofErr w:type="spellEnd"/>
      <w:r w:rsidRPr="00A1257F">
        <w:rPr>
          <w:rFonts w:ascii="Book Antiqua" w:hAnsi="Book Antiqua"/>
          <w:sz w:val="24"/>
          <w:szCs w:val="24"/>
        </w:rPr>
        <w:t xml:space="preserve"> W, Han Z, Shi Y, Han Y. Induction of hepatocyte-like cells from human umbilical cord-derived mesenchymal stem cells by defined microRNAs. </w:t>
      </w:r>
      <w:r w:rsidRPr="00A1257F">
        <w:rPr>
          <w:rFonts w:ascii="Book Antiqua" w:hAnsi="Book Antiqua"/>
          <w:i/>
          <w:sz w:val="24"/>
          <w:szCs w:val="24"/>
        </w:rPr>
        <w:t xml:space="preserve">J Cell </w:t>
      </w:r>
      <w:proofErr w:type="spellStart"/>
      <w:r w:rsidRPr="00A1257F">
        <w:rPr>
          <w:rFonts w:ascii="Book Antiqua" w:hAnsi="Book Antiqua"/>
          <w:i/>
          <w:sz w:val="24"/>
          <w:szCs w:val="24"/>
        </w:rPr>
        <w:t>Mol</w:t>
      </w:r>
      <w:proofErr w:type="spellEnd"/>
      <w:r w:rsidRPr="00A1257F">
        <w:rPr>
          <w:rFonts w:ascii="Book Antiqua" w:hAnsi="Book Antiqua"/>
          <w:i/>
          <w:sz w:val="24"/>
          <w:szCs w:val="24"/>
        </w:rPr>
        <w:t xml:space="preserve"> Med</w:t>
      </w:r>
      <w:r w:rsidRPr="00A1257F">
        <w:rPr>
          <w:rFonts w:ascii="Book Antiqua" w:hAnsi="Book Antiqua"/>
          <w:sz w:val="24"/>
          <w:szCs w:val="24"/>
        </w:rPr>
        <w:t xml:space="preserve"> 2017; </w:t>
      </w:r>
      <w:r w:rsidRPr="00A1257F">
        <w:rPr>
          <w:rFonts w:ascii="Book Antiqua" w:hAnsi="Book Antiqua"/>
          <w:b/>
          <w:sz w:val="24"/>
          <w:szCs w:val="24"/>
        </w:rPr>
        <w:t>21</w:t>
      </w:r>
      <w:r w:rsidRPr="00A1257F">
        <w:rPr>
          <w:rFonts w:ascii="Book Antiqua" w:hAnsi="Book Antiqua"/>
          <w:sz w:val="24"/>
          <w:szCs w:val="24"/>
        </w:rPr>
        <w:t>: 881-893 [PMID: 27874233 DOI: 10.1111/jcmm.13027]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88 </w:t>
      </w:r>
      <w:proofErr w:type="spellStart"/>
      <w:r w:rsidRPr="00A1257F">
        <w:rPr>
          <w:rFonts w:ascii="Book Antiqua" w:hAnsi="Book Antiqua"/>
          <w:b/>
          <w:sz w:val="24"/>
          <w:szCs w:val="24"/>
        </w:rPr>
        <w:t>Khosravi</w:t>
      </w:r>
      <w:proofErr w:type="spellEnd"/>
      <w:r w:rsidRPr="00A1257F">
        <w:rPr>
          <w:rFonts w:ascii="Book Antiqua" w:hAnsi="Book Antiqua"/>
          <w:b/>
          <w:sz w:val="24"/>
          <w:szCs w:val="24"/>
        </w:rPr>
        <w:t xml:space="preserve"> M</w:t>
      </w:r>
      <w:r w:rsidRPr="00A1257F">
        <w:rPr>
          <w:rFonts w:ascii="Book Antiqua" w:hAnsi="Book Antiqua"/>
          <w:sz w:val="24"/>
          <w:szCs w:val="24"/>
        </w:rPr>
        <w:t xml:space="preserve">, </w:t>
      </w:r>
      <w:proofErr w:type="spellStart"/>
      <w:r w:rsidRPr="00A1257F">
        <w:rPr>
          <w:rFonts w:ascii="Book Antiqua" w:hAnsi="Book Antiqua"/>
          <w:sz w:val="24"/>
          <w:szCs w:val="24"/>
        </w:rPr>
        <w:t>Azarpira</w:t>
      </w:r>
      <w:proofErr w:type="spellEnd"/>
      <w:r w:rsidRPr="00A1257F">
        <w:rPr>
          <w:rFonts w:ascii="Book Antiqua" w:hAnsi="Book Antiqua"/>
          <w:sz w:val="24"/>
          <w:szCs w:val="24"/>
        </w:rPr>
        <w:t xml:space="preserve"> N, </w:t>
      </w:r>
      <w:proofErr w:type="spellStart"/>
      <w:r w:rsidRPr="00A1257F">
        <w:rPr>
          <w:rFonts w:ascii="Book Antiqua" w:hAnsi="Book Antiqua"/>
          <w:sz w:val="24"/>
          <w:szCs w:val="24"/>
        </w:rPr>
        <w:t>Shamdani</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Hojjat-Assari</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Naserian</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Karimi</w:t>
      </w:r>
      <w:proofErr w:type="spellEnd"/>
      <w:r w:rsidRPr="00A1257F">
        <w:rPr>
          <w:rFonts w:ascii="Book Antiqua" w:hAnsi="Book Antiqua"/>
          <w:sz w:val="24"/>
          <w:szCs w:val="24"/>
        </w:rPr>
        <w:t xml:space="preserve"> MH. Differentiation of umbilical cord derived mesenchymal stem cells to hepatocyte cells by transfection of miR-106a, miR-574-3p, and miR-451. </w:t>
      </w:r>
      <w:r w:rsidRPr="00A1257F">
        <w:rPr>
          <w:rFonts w:ascii="Book Antiqua" w:hAnsi="Book Antiqua"/>
          <w:i/>
          <w:sz w:val="24"/>
          <w:szCs w:val="24"/>
        </w:rPr>
        <w:t>Gene</w:t>
      </w:r>
      <w:r w:rsidRPr="00A1257F">
        <w:rPr>
          <w:rFonts w:ascii="Book Antiqua" w:hAnsi="Book Antiqua"/>
          <w:sz w:val="24"/>
          <w:szCs w:val="24"/>
        </w:rPr>
        <w:t xml:space="preserve"> 2018; </w:t>
      </w:r>
      <w:r w:rsidRPr="00A1257F">
        <w:rPr>
          <w:rFonts w:ascii="Book Antiqua" w:hAnsi="Book Antiqua"/>
          <w:b/>
          <w:sz w:val="24"/>
          <w:szCs w:val="24"/>
        </w:rPr>
        <w:t>667</w:t>
      </w:r>
      <w:r w:rsidRPr="00A1257F">
        <w:rPr>
          <w:rFonts w:ascii="Book Antiqua" w:hAnsi="Book Antiqua"/>
          <w:sz w:val="24"/>
          <w:szCs w:val="24"/>
        </w:rPr>
        <w:t>: 1-9 [PMID: 29763649 DOI: 10.1016/j.gene.2018.05.028]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89 </w:t>
      </w:r>
      <w:proofErr w:type="spellStart"/>
      <w:r w:rsidRPr="00A1257F">
        <w:rPr>
          <w:rFonts w:ascii="Book Antiqua" w:hAnsi="Book Antiqua"/>
          <w:b/>
          <w:sz w:val="24"/>
          <w:szCs w:val="24"/>
        </w:rPr>
        <w:t>Aleahmad</w:t>
      </w:r>
      <w:proofErr w:type="spellEnd"/>
      <w:r w:rsidRPr="00A1257F">
        <w:rPr>
          <w:rFonts w:ascii="Book Antiqua" w:hAnsi="Book Antiqua"/>
          <w:b/>
          <w:sz w:val="24"/>
          <w:szCs w:val="24"/>
        </w:rPr>
        <w:t xml:space="preserve"> F</w:t>
      </w:r>
      <w:r w:rsidRPr="00A1257F">
        <w:rPr>
          <w:rFonts w:ascii="Book Antiqua" w:hAnsi="Book Antiqua"/>
          <w:sz w:val="24"/>
          <w:szCs w:val="24"/>
        </w:rPr>
        <w:t xml:space="preserve">, </w:t>
      </w:r>
      <w:proofErr w:type="spellStart"/>
      <w:r w:rsidRPr="00A1257F">
        <w:rPr>
          <w:rFonts w:ascii="Book Antiqua" w:hAnsi="Book Antiqua"/>
          <w:sz w:val="24"/>
          <w:szCs w:val="24"/>
        </w:rPr>
        <w:t>Ebrahimi</w:t>
      </w:r>
      <w:proofErr w:type="spellEnd"/>
      <w:r w:rsidRPr="00A1257F">
        <w:rPr>
          <w:rFonts w:ascii="Book Antiqua" w:hAnsi="Book Antiqua"/>
          <w:sz w:val="24"/>
          <w:szCs w:val="24"/>
        </w:rPr>
        <w:t xml:space="preserve"> S, </w:t>
      </w:r>
      <w:proofErr w:type="spellStart"/>
      <w:r w:rsidRPr="00A1257F">
        <w:rPr>
          <w:rFonts w:ascii="Book Antiqua" w:hAnsi="Book Antiqua"/>
          <w:sz w:val="24"/>
          <w:szCs w:val="24"/>
        </w:rPr>
        <w:t>Salmannezhad</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Azarnia</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Jaberipour</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Hoseini</w:t>
      </w:r>
      <w:proofErr w:type="spellEnd"/>
      <w:r w:rsidRPr="00A1257F">
        <w:rPr>
          <w:rFonts w:ascii="Book Antiqua" w:hAnsi="Book Antiqua"/>
          <w:sz w:val="24"/>
          <w:szCs w:val="24"/>
        </w:rPr>
        <w:t xml:space="preserve"> M, </w:t>
      </w:r>
      <w:proofErr w:type="spellStart"/>
      <w:r w:rsidRPr="00A1257F">
        <w:rPr>
          <w:rFonts w:ascii="Book Antiqua" w:hAnsi="Book Antiqua"/>
          <w:sz w:val="24"/>
          <w:szCs w:val="24"/>
        </w:rPr>
        <w:t>Talaei-Khozani</w:t>
      </w:r>
      <w:proofErr w:type="spellEnd"/>
      <w:r w:rsidRPr="00A1257F">
        <w:rPr>
          <w:rFonts w:ascii="Book Antiqua" w:hAnsi="Book Antiqua"/>
          <w:sz w:val="24"/>
          <w:szCs w:val="24"/>
        </w:rPr>
        <w:t xml:space="preserve"> T. Heparin/Collagen 3D Scaffold Accelerates Hepatocyte Differentiation of Wharton's Jelly-Derived Mesenchymal Stem Cells. </w:t>
      </w:r>
      <w:r w:rsidRPr="00A1257F">
        <w:rPr>
          <w:rFonts w:ascii="Book Antiqua" w:hAnsi="Book Antiqua"/>
          <w:i/>
          <w:sz w:val="24"/>
          <w:szCs w:val="24"/>
        </w:rPr>
        <w:t xml:space="preserve">Tissue </w:t>
      </w:r>
      <w:proofErr w:type="spellStart"/>
      <w:r w:rsidRPr="00A1257F">
        <w:rPr>
          <w:rFonts w:ascii="Book Antiqua" w:hAnsi="Book Antiqua"/>
          <w:i/>
          <w:sz w:val="24"/>
          <w:szCs w:val="24"/>
        </w:rPr>
        <w:t>Eng</w:t>
      </w:r>
      <w:proofErr w:type="spellEnd"/>
      <w:r w:rsidRPr="00A1257F">
        <w:rPr>
          <w:rFonts w:ascii="Book Antiqua" w:hAnsi="Book Antiqua"/>
          <w:i/>
          <w:sz w:val="24"/>
          <w:szCs w:val="24"/>
        </w:rPr>
        <w:t xml:space="preserve"> Regen Med</w:t>
      </w:r>
      <w:r w:rsidRPr="00A1257F">
        <w:rPr>
          <w:rFonts w:ascii="Book Antiqua" w:hAnsi="Book Antiqua"/>
          <w:sz w:val="24"/>
          <w:szCs w:val="24"/>
        </w:rPr>
        <w:t xml:space="preserve"> 2017; </w:t>
      </w:r>
      <w:r w:rsidRPr="00A1257F">
        <w:rPr>
          <w:rFonts w:ascii="Book Antiqua" w:hAnsi="Book Antiqua"/>
          <w:b/>
          <w:sz w:val="24"/>
          <w:szCs w:val="24"/>
        </w:rPr>
        <w:t>14</w:t>
      </w:r>
      <w:r w:rsidRPr="00A1257F">
        <w:rPr>
          <w:rFonts w:ascii="Book Antiqua" w:hAnsi="Book Antiqua"/>
          <w:sz w:val="24"/>
          <w:szCs w:val="24"/>
        </w:rPr>
        <w:t>: 443-452 [PMID: 30603500 DOI: 10.1007/s13770-017-0048-z]</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90 </w:t>
      </w:r>
      <w:proofErr w:type="spellStart"/>
      <w:r w:rsidRPr="00A1257F">
        <w:rPr>
          <w:rFonts w:ascii="Book Antiqua" w:hAnsi="Book Antiqua"/>
          <w:b/>
          <w:sz w:val="24"/>
          <w:szCs w:val="24"/>
        </w:rPr>
        <w:t>Khodabandeh</w:t>
      </w:r>
      <w:proofErr w:type="spellEnd"/>
      <w:r w:rsidRPr="00A1257F">
        <w:rPr>
          <w:rFonts w:ascii="Book Antiqua" w:hAnsi="Book Antiqua"/>
          <w:b/>
          <w:sz w:val="24"/>
          <w:szCs w:val="24"/>
        </w:rPr>
        <w:t xml:space="preserve"> Z</w:t>
      </w:r>
      <w:r w:rsidRPr="00A1257F">
        <w:rPr>
          <w:rFonts w:ascii="Book Antiqua" w:hAnsi="Book Antiqua"/>
          <w:sz w:val="24"/>
          <w:szCs w:val="24"/>
        </w:rPr>
        <w:t xml:space="preserve">, </w:t>
      </w:r>
      <w:proofErr w:type="spellStart"/>
      <w:r w:rsidRPr="00A1257F">
        <w:rPr>
          <w:rFonts w:ascii="Book Antiqua" w:hAnsi="Book Antiqua"/>
          <w:sz w:val="24"/>
          <w:szCs w:val="24"/>
        </w:rPr>
        <w:t>Vojdani</w:t>
      </w:r>
      <w:proofErr w:type="spellEnd"/>
      <w:r w:rsidRPr="00A1257F">
        <w:rPr>
          <w:rFonts w:ascii="Book Antiqua" w:hAnsi="Book Antiqua"/>
          <w:sz w:val="24"/>
          <w:szCs w:val="24"/>
        </w:rPr>
        <w:t xml:space="preserve"> Z, </w:t>
      </w:r>
      <w:proofErr w:type="spellStart"/>
      <w:r w:rsidRPr="00A1257F">
        <w:rPr>
          <w:rFonts w:ascii="Book Antiqua" w:hAnsi="Book Antiqua"/>
          <w:sz w:val="24"/>
          <w:szCs w:val="24"/>
        </w:rPr>
        <w:t>Talaei-Khozani</w:t>
      </w:r>
      <w:proofErr w:type="spellEnd"/>
      <w:r w:rsidRPr="00A1257F">
        <w:rPr>
          <w:rFonts w:ascii="Book Antiqua" w:hAnsi="Book Antiqua"/>
          <w:sz w:val="24"/>
          <w:szCs w:val="24"/>
        </w:rPr>
        <w:t xml:space="preserve"> T, </w:t>
      </w:r>
      <w:proofErr w:type="spellStart"/>
      <w:r w:rsidRPr="00A1257F">
        <w:rPr>
          <w:rFonts w:ascii="Book Antiqua" w:hAnsi="Book Antiqua"/>
          <w:sz w:val="24"/>
          <w:szCs w:val="24"/>
        </w:rPr>
        <w:t>Jaberipour</w:t>
      </w:r>
      <w:proofErr w:type="spellEnd"/>
      <w:r w:rsidRPr="00A1257F">
        <w:rPr>
          <w:rFonts w:ascii="Book Antiqua" w:hAnsi="Book Antiqua"/>
          <w:sz w:val="24"/>
          <w:szCs w:val="24"/>
        </w:rPr>
        <w:t xml:space="preserve"> M, Hosseini A, </w:t>
      </w:r>
      <w:proofErr w:type="spellStart"/>
      <w:r w:rsidRPr="00A1257F">
        <w:rPr>
          <w:rFonts w:ascii="Book Antiqua" w:hAnsi="Book Antiqua"/>
          <w:sz w:val="24"/>
          <w:szCs w:val="24"/>
        </w:rPr>
        <w:t>Bahmanpour</w:t>
      </w:r>
      <w:proofErr w:type="spellEnd"/>
      <w:r w:rsidRPr="00A1257F">
        <w:rPr>
          <w:rFonts w:ascii="Book Antiqua" w:hAnsi="Book Antiqua"/>
          <w:sz w:val="24"/>
          <w:szCs w:val="24"/>
        </w:rPr>
        <w:t xml:space="preserve"> S. Comparison of the Expression of Hepatic Genes by Human Wharton's Jelly Mesenchymal Stem Cells Cultured in 2D and 3D Collagen Culture Systems. </w:t>
      </w:r>
      <w:r w:rsidRPr="00A1257F">
        <w:rPr>
          <w:rFonts w:ascii="Book Antiqua" w:hAnsi="Book Antiqua"/>
          <w:i/>
          <w:sz w:val="24"/>
          <w:szCs w:val="24"/>
        </w:rPr>
        <w:t xml:space="preserve">Iran J Med </w:t>
      </w:r>
      <w:proofErr w:type="spellStart"/>
      <w:r w:rsidRPr="00A1257F">
        <w:rPr>
          <w:rFonts w:ascii="Book Antiqua" w:hAnsi="Book Antiqua"/>
          <w:i/>
          <w:sz w:val="24"/>
          <w:szCs w:val="24"/>
        </w:rPr>
        <w:t>Sci</w:t>
      </w:r>
      <w:proofErr w:type="spellEnd"/>
      <w:r w:rsidRPr="00A1257F">
        <w:rPr>
          <w:rFonts w:ascii="Book Antiqua" w:hAnsi="Book Antiqua"/>
          <w:sz w:val="24"/>
          <w:szCs w:val="24"/>
        </w:rPr>
        <w:t xml:space="preserve"> 2016; </w:t>
      </w:r>
      <w:r w:rsidRPr="00A1257F">
        <w:rPr>
          <w:rFonts w:ascii="Book Antiqua" w:hAnsi="Book Antiqua"/>
          <w:b/>
          <w:sz w:val="24"/>
          <w:szCs w:val="24"/>
        </w:rPr>
        <w:t>41</w:t>
      </w:r>
      <w:r w:rsidRPr="00A1257F">
        <w:rPr>
          <w:rFonts w:ascii="Book Antiqua" w:hAnsi="Book Antiqua"/>
          <w:sz w:val="24"/>
          <w:szCs w:val="24"/>
        </w:rPr>
        <w:t>: 28-36 [PMID: 26722142]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lastRenderedPageBreak/>
        <w:t xml:space="preserve">91 </w:t>
      </w:r>
      <w:r w:rsidRPr="00A1257F">
        <w:rPr>
          <w:rFonts w:ascii="Book Antiqua" w:hAnsi="Book Antiqua"/>
          <w:b/>
          <w:sz w:val="24"/>
          <w:szCs w:val="24"/>
        </w:rPr>
        <w:t>Lin SZ</w:t>
      </w:r>
      <w:r w:rsidRPr="00A1257F">
        <w:rPr>
          <w:rFonts w:ascii="Book Antiqua" w:hAnsi="Book Antiqua"/>
          <w:sz w:val="24"/>
          <w:szCs w:val="24"/>
        </w:rPr>
        <w:t xml:space="preserve">, Chang YJ, Liu JW, Chang LF, Sun LY, Li YS, Luo GH, Liao CH, Chen PH, Chen TM, Lee RP, Yang KL, </w:t>
      </w:r>
      <w:proofErr w:type="spellStart"/>
      <w:r w:rsidRPr="00A1257F">
        <w:rPr>
          <w:rFonts w:ascii="Book Antiqua" w:hAnsi="Book Antiqua"/>
          <w:sz w:val="24"/>
          <w:szCs w:val="24"/>
        </w:rPr>
        <w:t>Harn</w:t>
      </w:r>
      <w:proofErr w:type="spellEnd"/>
      <w:r w:rsidRPr="00A1257F">
        <w:rPr>
          <w:rFonts w:ascii="Book Antiqua" w:hAnsi="Book Antiqua"/>
          <w:sz w:val="24"/>
          <w:szCs w:val="24"/>
        </w:rPr>
        <w:t xml:space="preserve"> HJ, </w:t>
      </w:r>
      <w:proofErr w:type="spellStart"/>
      <w:r w:rsidRPr="00A1257F">
        <w:rPr>
          <w:rFonts w:ascii="Book Antiqua" w:hAnsi="Book Antiqua"/>
          <w:sz w:val="24"/>
          <w:szCs w:val="24"/>
        </w:rPr>
        <w:t>Chiou</w:t>
      </w:r>
      <w:proofErr w:type="spellEnd"/>
      <w:r w:rsidRPr="00A1257F">
        <w:rPr>
          <w:rFonts w:ascii="Book Antiqua" w:hAnsi="Book Antiqua"/>
          <w:sz w:val="24"/>
          <w:szCs w:val="24"/>
        </w:rPr>
        <w:t xml:space="preserve"> TW. Transplantation of human Wharton's Jelly-derived stem cells alleviates chemically induced liver fibrosis in rats. </w:t>
      </w:r>
      <w:r w:rsidRPr="00A1257F">
        <w:rPr>
          <w:rFonts w:ascii="Book Antiqua" w:hAnsi="Book Antiqua"/>
          <w:i/>
          <w:sz w:val="24"/>
          <w:szCs w:val="24"/>
        </w:rPr>
        <w:t>Cell Transplant</w:t>
      </w:r>
      <w:r w:rsidRPr="00A1257F">
        <w:rPr>
          <w:rFonts w:ascii="Book Antiqua" w:hAnsi="Book Antiqua"/>
          <w:sz w:val="24"/>
          <w:szCs w:val="24"/>
        </w:rPr>
        <w:t xml:space="preserve"> 2010; </w:t>
      </w:r>
      <w:r w:rsidRPr="00A1257F">
        <w:rPr>
          <w:rFonts w:ascii="Book Antiqua" w:hAnsi="Book Antiqua"/>
          <w:b/>
          <w:sz w:val="24"/>
          <w:szCs w:val="24"/>
        </w:rPr>
        <w:t>19</w:t>
      </w:r>
      <w:r w:rsidRPr="00A1257F">
        <w:rPr>
          <w:rFonts w:ascii="Book Antiqua" w:hAnsi="Book Antiqua"/>
          <w:sz w:val="24"/>
          <w:szCs w:val="24"/>
        </w:rPr>
        <w:t>: 1451-1463 [PMID: 20587139 DOI: 10.3727/096368910X514198]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92 </w:t>
      </w:r>
      <w:r w:rsidRPr="00A1257F">
        <w:rPr>
          <w:rFonts w:ascii="Book Antiqua" w:hAnsi="Book Antiqua"/>
          <w:b/>
          <w:sz w:val="24"/>
          <w:szCs w:val="24"/>
        </w:rPr>
        <w:t>Tsai PC</w:t>
      </w:r>
      <w:r w:rsidRPr="00A1257F">
        <w:rPr>
          <w:rFonts w:ascii="Book Antiqua" w:hAnsi="Book Antiqua"/>
          <w:sz w:val="24"/>
          <w:szCs w:val="24"/>
        </w:rPr>
        <w:t xml:space="preserve">, Fu TW, Chen YM, </w:t>
      </w:r>
      <w:proofErr w:type="spellStart"/>
      <w:r w:rsidRPr="00A1257F">
        <w:rPr>
          <w:rFonts w:ascii="Book Antiqua" w:hAnsi="Book Antiqua"/>
          <w:sz w:val="24"/>
          <w:szCs w:val="24"/>
        </w:rPr>
        <w:t>Ko</w:t>
      </w:r>
      <w:proofErr w:type="spellEnd"/>
      <w:r w:rsidRPr="00A1257F">
        <w:rPr>
          <w:rFonts w:ascii="Book Antiqua" w:hAnsi="Book Antiqua"/>
          <w:sz w:val="24"/>
          <w:szCs w:val="24"/>
        </w:rPr>
        <w:t xml:space="preserve"> TL, Chen TH, Shih YH, Hung SC, Fu YS. The therapeutic potential of human umbilical mesenchymal stem cells from Wharton's jelly in the treatment of rat liver fibrosis. </w:t>
      </w:r>
      <w:r w:rsidRPr="00A1257F">
        <w:rPr>
          <w:rFonts w:ascii="Book Antiqua" w:hAnsi="Book Antiqua"/>
          <w:i/>
          <w:sz w:val="24"/>
          <w:szCs w:val="24"/>
        </w:rPr>
        <w:t xml:space="preserve">Liver </w:t>
      </w:r>
      <w:proofErr w:type="spellStart"/>
      <w:r w:rsidRPr="00A1257F">
        <w:rPr>
          <w:rFonts w:ascii="Book Antiqua" w:hAnsi="Book Antiqua"/>
          <w:i/>
          <w:sz w:val="24"/>
          <w:szCs w:val="24"/>
        </w:rPr>
        <w:t>Transpl</w:t>
      </w:r>
      <w:proofErr w:type="spellEnd"/>
      <w:r w:rsidRPr="00A1257F">
        <w:rPr>
          <w:rFonts w:ascii="Book Antiqua" w:hAnsi="Book Antiqua"/>
          <w:sz w:val="24"/>
          <w:szCs w:val="24"/>
        </w:rPr>
        <w:t xml:space="preserve"> 2009; </w:t>
      </w:r>
      <w:r w:rsidRPr="00A1257F">
        <w:rPr>
          <w:rFonts w:ascii="Book Antiqua" w:hAnsi="Book Antiqua"/>
          <w:b/>
          <w:sz w:val="24"/>
          <w:szCs w:val="24"/>
        </w:rPr>
        <w:t>15</w:t>
      </w:r>
      <w:r w:rsidRPr="00A1257F">
        <w:rPr>
          <w:rFonts w:ascii="Book Antiqua" w:hAnsi="Book Antiqua"/>
          <w:sz w:val="24"/>
          <w:szCs w:val="24"/>
        </w:rPr>
        <w:t>: 484-495 [PMID: 19399744 DOI: 10.1002/lt.21715]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93 </w:t>
      </w:r>
      <w:r w:rsidRPr="00A1257F">
        <w:rPr>
          <w:rFonts w:ascii="Book Antiqua" w:hAnsi="Book Antiqua"/>
          <w:b/>
          <w:sz w:val="24"/>
          <w:szCs w:val="24"/>
        </w:rPr>
        <w:t>Liu M</w:t>
      </w:r>
      <w:r w:rsidRPr="00A1257F">
        <w:rPr>
          <w:rFonts w:ascii="Book Antiqua" w:hAnsi="Book Antiqua"/>
          <w:sz w:val="24"/>
          <w:szCs w:val="24"/>
        </w:rPr>
        <w:t xml:space="preserve">, Wang J, Liu M, Hu X, Xu J. [Study of immunomodulatory function of exosomes derived from human umbilical cord mesenchymal stem cells]. </w:t>
      </w:r>
      <w:proofErr w:type="spellStart"/>
      <w:r w:rsidRPr="00A1257F">
        <w:rPr>
          <w:rFonts w:ascii="Book Antiqua" w:hAnsi="Book Antiqua"/>
          <w:i/>
          <w:sz w:val="24"/>
          <w:szCs w:val="24"/>
        </w:rPr>
        <w:t>Zhonghua</w:t>
      </w:r>
      <w:proofErr w:type="spellEnd"/>
      <w:r w:rsidRPr="00A1257F">
        <w:rPr>
          <w:rFonts w:ascii="Book Antiqua" w:hAnsi="Book Antiqua"/>
          <w:i/>
          <w:sz w:val="24"/>
          <w:szCs w:val="24"/>
        </w:rPr>
        <w:t xml:space="preserve"> Yi </w:t>
      </w:r>
      <w:proofErr w:type="spellStart"/>
      <w:r w:rsidRPr="00A1257F">
        <w:rPr>
          <w:rFonts w:ascii="Book Antiqua" w:hAnsi="Book Antiqua"/>
          <w:i/>
          <w:sz w:val="24"/>
          <w:szCs w:val="24"/>
        </w:rPr>
        <w:t>Xue</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Za</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Zhi</w:t>
      </w:r>
      <w:proofErr w:type="spellEnd"/>
      <w:r w:rsidRPr="00A1257F">
        <w:rPr>
          <w:rFonts w:ascii="Book Antiqua" w:hAnsi="Book Antiqua"/>
          <w:sz w:val="24"/>
          <w:szCs w:val="24"/>
        </w:rPr>
        <w:t xml:space="preserve"> 2015; </w:t>
      </w:r>
      <w:r w:rsidRPr="00A1257F">
        <w:rPr>
          <w:rFonts w:ascii="Book Antiqua" w:hAnsi="Book Antiqua"/>
          <w:b/>
          <w:sz w:val="24"/>
          <w:szCs w:val="24"/>
        </w:rPr>
        <w:t>95</w:t>
      </w:r>
      <w:r w:rsidRPr="00A1257F">
        <w:rPr>
          <w:rFonts w:ascii="Book Antiqua" w:hAnsi="Book Antiqua"/>
          <w:sz w:val="24"/>
          <w:szCs w:val="24"/>
        </w:rPr>
        <w:t>: 2630-2633 [PMID: 26711615]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94 </w:t>
      </w:r>
      <w:proofErr w:type="spellStart"/>
      <w:r w:rsidRPr="00A1257F">
        <w:rPr>
          <w:rFonts w:ascii="Book Antiqua" w:hAnsi="Book Antiqua"/>
          <w:b/>
          <w:sz w:val="24"/>
          <w:szCs w:val="24"/>
        </w:rPr>
        <w:t>Berardis</w:t>
      </w:r>
      <w:proofErr w:type="spellEnd"/>
      <w:r w:rsidRPr="00A1257F">
        <w:rPr>
          <w:rFonts w:ascii="Book Antiqua" w:hAnsi="Book Antiqua"/>
          <w:b/>
          <w:sz w:val="24"/>
          <w:szCs w:val="24"/>
        </w:rPr>
        <w:t xml:space="preserve"> S</w:t>
      </w:r>
      <w:r w:rsidRPr="00A1257F">
        <w:rPr>
          <w:rFonts w:ascii="Book Antiqua" w:hAnsi="Book Antiqua"/>
          <w:sz w:val="24"/>
          <w:szCs w:val="24"/>
        </w:rPr>
        <w:t xml:space="preserve">, Lombard C, </w:t>
      </w:r>
      <w:proofErr w:type="spellStart"/>
      <w:r w:rsidRPr="00A1257F">
        <w:rPr>
          <w:rFonts w:ascii="Book Antiqua" w:hAnsi="Book Antiqua"/>
          <w:sz w:val="24"/>
          <w:szCs w:val="24"/>
        </w:rPr>
        <w:t>Evraerts</w:t>
      </w:r>
      <w:proofErr w:type="spellEnd"/>
      <w:r w:rsidRPr="00A1257F">
        <w:rPr>
          <w:rFonts w:ascii="Book Antiqua" w:hAnsi="Book Antiqua"/>
          <w:sz w:val="24"/>
          <w:szCs w:val="24"/>
        </w:rPr>
        <w:t xml:space="preserve"> J, El </w:t>
      </w:r>
      <w:proofErr w:type="spellStart"/>
      <w:r w:rsidRPr="00A1257F">
        <w:rPr>
          <w:rFonts w:ascii="Book Antiqua" w:hAnsi="Book Antiqua"/>
          <w:sz w:val="24"/>
          <w:szCs w:val="24"/>
        </w:rPr>
        <w:t>Taghdouini</w:t>
      </w:r>
      <w:proofErr w:type="spellEnd"/>
      <w:r w:rsidRPr="00A1257F">
        <w:rPr>
          <w:rFonts w:ascii="Book Antiqua" w:hAnsi="Book Antiqua"/>
          <w:sz w:val="24"/>
          <w:szCs w:val="24"/>
        </w:rPr>
        <w:t xml:space="preserve"> A, </w:t>
      </w:r>
      <w:proofErr w:type="spellStart"/>
      <w:r w:rsidRPr="00A1257F">
        <w:rPr>
          <w:rFonts w:ascii="Book Antiqua" w:hAnsi="Book Antiqua"/>
          <w:sz w:val="24"/>
          <w:szCs w:val="24"/>
        </w:rPr>
        <w:t>Rosseels</w:t>
      </w:r>
      <w:proofErr w:type="spellEnd"/>
      <w:r w:rsidRPr="00A1257F">
        <w:rPr>
          <w:rFonts w:ascii="Book Antiqua" w:hAnsi="Book Antiqua"/>
          <w:sz w:val="24"/>
          <w:szCs w:val="24"/>
        </w:rPr>
        <w:t xml:space="preserve"> V, Sancho-</w:t>
      </w:r>
      <w:proofErr w:type="spellStart"/>
      <w:r w:rsidRPr="00A1257F">
        <w:rPr>
          <w:rFonts w:ascii="Book Antiqua" w:hAnsi="Book Antiqua"/>
          <w:sz w:val="24"/>
          <w:szCs w:val="24"/>
        </w:rPr>
        <w:t>Bru</w:t>
      </w:r>
      <w:proofErr w:type="spellEnd"/>
      <w:r w:rsidRPr="00A1257F">
        <w:rPr>
          <w:rFonts w:ascii="Book Antiqua" w:hAnsi="Book Antiqua"/>
          <w:sz w:val="24"/>
          <w:szCs w:val="24"/>
        </w:rPr>
        <w:t xml:space="preserve"> P, Lozano JJ, van </w:t>
      </w:r>
      <w:proofErr w:type="spellStart"/>
      <w:r w:rsidRPr="00A1257F">
        <w:rPr>
          <w:rFonts w:ascii="Book Antiqua" w:hAnsi="Book Antiqua"/>
          <w:sz w:val="24"/>
          <w:szCs w:val="24"/>
        </w:rPr>
        <w:t>Grunsven</w:t>
      </w:r>
      <w:proofErr w:type="spellEnd"/>
      <w:r w:rsidRPr="00A1257F">
        <w:rPr>
          <w:rFonts w:ascii="Book Antiqua" w:hAnsi="Book Antiqua"/>
          <w:sz w:val="24"/>
          <w:szCs w:val="24"/>
        </w:rPr>
        <w:t xml:space="preserve"> L, </w:t>
      </w:r>
      <w:proofErr w:type="spellStart"/>
      <w:r w:rsidRPr="00A1257F">
        <w:rPr>
          <w:rFonts w:ascii="Book Antiqua" w:hAnsi="Book Antiqua"/>
          <w:sz w:val="24"/>
          <w:szCs w:val="24"/>
        </w:rPr>
        <w:t>Sokal</w:t>
      </w:r>
      <w:proofErr w:type="spellEnd"/>
      <w:r w:rsidRPr="00A1257F">
        <w:rPr>
          <w:rFonts w:ascii="Book Antiqua" w:hAnsi="Book Antiqua"/>
          <w:sz w:val="24"/>
          <w:szCs w:val="24"/>
        </w:rPr>
        <w:t xml:space="preserve"> E, </w:t>
      </w:r>
      <w:proofErr w:type="spellStart"/>
      <w:r w:rsidRPr="00A1257F">
        <w:rPr>
          <w:rFonts w:ascii="Book Antiqua" w:hAnsi="Book Antiqua"/>
          <w:sz w:val="24"/>
          <w:szCs w:val="24"/>
        </w:rPr>
        <w:t>Najimi</w:t>
      </w:r>
      <w:proofErr w:type="spellEnd"/>
      <w:r w:rsidRPr="00A1257F">
        <w:rPr>
          <w:rFonts w:ascii="Book Antiqua" w:hAnsi="Book Antiqua"/>
          <w:sz w:val="24"/>
          <w:szCs w:val="24"/>
        </w:rPr>
        <w:t xml:space="preserve"> M. Gene expression profiling and </w:t>
      </w:r>
      <w:proofErr w:type="spellStart"/>
      <w:r w:rsidRPr="00A1257F">
        <w:rPr>
          <w:rFonts w:ascii="Book Antiqua" w:hAnsi="Book Antiqua"/>
          <w:sz w:val="24"/>
          <w:szCs w:val="24"/>
        </w:rPr>
        <w:t>secretome</w:t>
      </w:r>
      <w:proofErr w:type="spellEnd"/>
      <w:r w:rsidRPr="00A1257F">
        <w:rPr>
          <w:rFonts w:ascii="Book Antiqua" w:hAnsi="Book Antiqua"/>
          <w:sz w:val="24"/>
          <w:szCs w:val="24"/>
        </w:rPr>
        <w:t xml:space="preserve"> analysis differentiate adult-derived human liver stem/progenitor cells and human hepatic stellate cells. </w:t>
      </w:r>
      <w:proofErr w:type="spellStart"/>
      <w:r w:rsidRPr="00A1257F">
        <w:rPr>
          <w:rFonts w:ascii="Book Antiqua" w:hAnsi="Book Antiqua"/>
          <w:i/>
          <w:sz w:val="24"/>
          <w:szCs w:val="24"/>
        </w:rPr>
        <w:t>PLoS</w:t>
      </w:r>
      <w:proofErr w:type="spellEnd"/>
      <w:r w:rsidRPr="00A1257F">
        <w:rPr>
          <w:rFonts w:ascii="Book Antiqua" w:hAnsi="Book Antiqua"/>
          <w:i/>
          <w:sz w:val="24"/>
          <w:szCs w:val="24"/>
        </w:rPr>
        <w:t xml:space="preserve"> One</w:t>
      </w:r>
      <w:r w:rsidRPr="00A1257F">
        <w:rPr>
          <w:rFonts w:ascii="Book Antiqua" w:hAnsi="Book Antiqua"/>
          <w:sz w:val="24"/>
          <w:szCs w:val="24"/>
        </w:rPr>
        <w:t xml:space="preserve"> 2014; </w:t>
      </w:r>
      <w:r w:rsidRPr="00A1257F">
        <w:rPr>
          <w:rFonts w:ascii="Book Antiqua" w:hAnsi="Book Antiqua"/>
          <w:b/>
          <w:sz w:val="24"/>
          <w:szCs w:val="24"/>
        </w:rPr>
        <w:t>9</w:t>
      </w:r>
      <w:r w:rsidRPr="00A1257F">
        <w:rPr>
          <w:rFonts w:ascii="Book Antiqua" w:hAnsi="Book Antiqua"/>
          <w:sz w:val="24"/>
          <w:szCs w:val="24"/>
        </w:rPr>
        <w:t>: e86137 [PMID: 24516514 DOI: 10.1371/journal.pone.0086137]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95 </w:t>
      </w:r>
      <w:r w:rsidRPr="00A1257F">
        <w:rPr>
          <w:rFonts w:ascii="Book Antiqua" w:hAnsi="Book Antiqua"/>
          <w:b/>
          <w:sz w:val="24"/>
          <w:szCs w:val="24"/>
        </w:rPr>
        <w:t>Pan RL</w:t>
      </w:r>
      <w:r w:rsidRPr="00A1257F">
        <w:rPr>
          <w:rFonts w:ascii="Book Antiqua" w:hAnsi="Book Antiqua"/>
          <w:sz w:val="24"/>
          <w:szCs w:val="24"/>
        </w:rPr>
        <w:t xml:space="preserve">, Wang P, Xiang LX, Shao JZ. Delta-like 1 serves as a new target and contributor to liver fibrosis down-regulated by mesenchymal stem cell transplantation. </w:t>
      </w:r>
      <w:r w:rsidRPr="00A1257F">
        <w:rPr>
          <w:rFonts w:ascii="Book Antiqua" w:hAnsi="Book Antiqua"/>
          <w:i/>
          <w:sz w:val="24"/>
          <w:szCs w:val="24"/>
        </w:rPr>
        <w:t xml:space="preserve">J </w:t>
      </w:r>
      <w:proofErr w:type="spellStart"/>
      <w:r w:rsidRPr="00A1257F">
        <w:rPr>
          <w:rFonts w:ascii="Book Antiqua" w:hAnsi="Book Antiqua"/>
          <w:i/>
          <w:sz w:val="24"/>
          <w:szCs w:val="24"/>
        </w:rPr>
        <w:t>Biol</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Chem</w:t>
      </w:r>
      <w:proofErr w:type="spellEnd"/>
      <w:r w:rsidRPr="00A1257F">
        <w:rPr>
          <w:rFonts w:ascii="Book Antiqua" w:hAnsi="Book Antiqua"/>
          <w:sz w:val="24"/>
          <w:szCs w:val="24"/>
        </w:rPr>
        <w:t xml:space="preserve"> 2011; </w:t>
      </w:r>
      <w:r w:rsidRPr="00A1257F">
        <w:rPr>
          <w:rFonts w:ascii="Book Antiqua" w:hAnsi="Book Antiqua"/>
          <w:b/>
          <w:sz w:val="24"/>
          <w:szCs w:val="24"/>
        </w:rPr>
        <w:t>286</w:t>
      </w:r>
      <w:r w:rsidRPr="00A1257F">
        <w:rPr>
          <w:rFonts w:ascii="Book Antiqua" w:hAnsi="Book Antiqua"/>
          <w:sz w:val="24"/>
          <w:szCs w:val="24"/>
        </w:rPr>
        <w:t>: 12340-12348 [PMID: 21239501 DOI: 10.1074/jbc.M110.194498]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96 </w:t>
      </w:r>
      <w:r w:rsidRPr="00A1257F">
        <w:rPr>
          <w:rFonts w:ascii="Book Antiqua" w:hAnsi="Book Antiqua"/>
          <w:b/>
          <w:sz w:val="24"/>
          <w:szCs w:val="24"/>
        </w:rPr>
        <w:t>Xuan J</w:t>
      </w:r>
      <w:r w:rsidRPr="00A1257F">
        <w:rPr>
          <w:rFonts w:ascii="Book Antiqua" w:hAnsi="Book Antiqua"/>
          <w:sz w:val="24"/>
          <w:szCs w:val="24"/>
        </w:rPr>
        <w:t>, Feng W, An ZT, Yang J, Xu HB, Li J, Zhao ZF, Wen W. Anti-TGFβ-1 receptor inhibitor mediates the efficacy of the human umbilical cord mesenchymal stem cells against liver fibrosis through TGFβ-1/</w:t>
      </w:r>
      <w:proofErr w:type="spellStart"/>
      <w:r w:rsidRPr="00A1257F">
        <w:rPr>
          <w:rFonts w:ascii="Book Antiqua" w:hAnsi="Book Antiqua"/>
          <w:sz w:val="24"/>
          <w:szCs w:val="24"/>
        </w:rPr>
        <w:t>Smad</w:t>
      </w:r>
      <w:proofErr w:type="spellEnd"/>
      <w:r w:rsidRPr="00A1257F">
        <w:rPr>
          <w:rFonts w:ascii="Book Antiqua" w:hAnsi="Book Antiqua"/>
          <w:sz w:val="24"/>
          <w:szCs w:val="24"/>
        </w:rPr>
        <w:t xml:space="preserve"> pathway. </w:t>
      </w:r>
      <w:proofErr w:type="spellStart"/>
      <w:r w:rsidRPr="00A1257F">
        <w:rPr>
          <w:rFonts w:ascii="Book Antiqua" w:hAnsi="Book Antiqua"/>
          <w:i/>
          <w:sz w:val="24"/>
          <w:szCs w:val="24"/>
        </w:rPr>
        <w:t>Mol</w:t>
      </w:r>
      <w:proofErr w:type="spellEnd"/>
      <w:r w:rsidRPr="00A1257F">
        <w:rPr>
          <w:rFonts w:ascii="Book Antiqua" w:hAnsi="Book Antiqua"/>
          <w:i/>
          <w:sz w:val="24"/>
          <w:szCs w:val="24"/>
        </w:rPr>
        <w:t xml:space="preserve"> Cell </w:t>
      </w:r>
      <w:proofErr w:type="spellStart"/>
      <w:r w:rsidRPr="00A1257F">
        <w:rPr>
          <w:rFonts w:ascii="Book Antiqua" w:hAnsi="Book Antiqua"/>
          <w:i/>
          <w:sz w:val="24"/>
          <w:szCs w:val="24"/>
        </w:rPr>
        <w:t>Biochem</w:t>
      </w:r>
      <w:proofErr w:type="spellEnd"/>
      <w:r w:rsidRPr="00A1257F">
        <w:rPr>
          <w:rFonts w:ascii="Book Antiqua" w:hAnsi="Book Antiqua"/>
          <w:sz w:val="24"/>
          <w:szCs w:val="24"/>
        </w:rPr>
        <w:t xml:space="preserve"> 2017; </w:t>
      </w:r>
      <w:r w:rsidRPr="00A1257F">
        <w:rPr>
          <w:rFonts w:ascii="Book Antiqua" w:hAnsi="Book Antiqua"/>
          <w:b/>
          <w:sz w:val="24"/>
          <w:szCs w:val="24"/>
        </w:rPr>
        <w:t>429</w:t>
      </w:r>
      <w:r w:rsidRPr="00A1257F">
        <w:rPr>
          <w:rFonts w:ascii="Book Antiqua" w:hAnsi="Book Antiqua"/>
          <w:sz w:val="24"/>
          <w:szCs w:val="24"/>
        </w:rPr>
        <w:t>: 113-122 [PMID: 28181132 DOI: 10.1007/s11010-017-2940-1]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97 </w:t>
      </w:r>
      <w:proofErr w:type="spellStart"/>
      <w:r w:rsidRPr="00A1257F">
        <w:rPr>
          <w:rFonts w:ascii="Book Antiqua" w:hAnsi="Book Antiqua"/>
          <w:b/>
          <w:sz w:val="24"/>
          <w:szCs w:val="24"/>
        </w:rPr>
        <w:t>Argentou</w:t>
      </w:r>
      <w:proofErr w:type="spellEnd"/>
      <w:r w:rsidRPr="00A1257F">
        <w:rPr>
          <w:rFonts w:ascii="Book Antiqua" w:hAnsi="Book Antiqua"/>
          <w:b/>
          <w:sz w:val="24"/>
          <w:szCs w:val="24"/>
        </w:rPr>
        <w:t xml:space="preserve"> N</w:t>
      </w:r>
      <w:r w:rsidRPr="00A1257F">
        <w:rPr>
          <w:rFonts w:ascii="Book Antiqua" w:hAnsi="Book Antiqua"/>
          <w:sz w:val="24"/>
          <w:szCs w:val="24"/>
        </w:rPr>
        <w:t xml:space="preserve">, </w:t>
      </w:r>
      <w:proofErr w:type="spellStart"/>
      <w:r w:rsidRPr="00A1257F">
        <w:rPr>
          <w:rFonts w:ascii="Book Antiqua" w:hAnsi="Book Antiqua"/>
          <w:sz w:val="24"/>
          <w:szCs w:val="24"/>
        </w:rPr>
        <w:t>Germanidis</w:t>
      </w:r>
      <w:proofErr w:type="spellEnd"/>
      <w:r w:rsidRPr="00A1257F">
        <w:rPr>
          <w:rFonts w:ascii="Book Antiqua" w:hAnsi="Book Antiqua"/>
          <w:sz w:val="24"/>
          <w:szCs w:val="24"/>
        </w:rPr>
        <w:t xml:space="preserve"> G, </w:t>
      </w:r>
      <w:proofErr w:type="spellStart"/>
      <w:r w:rsidRPr="00A1257F">
        <w:rPr>
          <w:rFonts w:ascii="Book Antiqua" w:hAnsi="Book Antiqua"/>
          <w:sz w:val="24"/>
          <w:szCs w:val="24"/>
        </w:rPr>
        <w:t>Hytiroglou</w:t>
      </w:r>
      <w:proofErr w:type="spellEnd"/>
      <w:r w:rsidRPr="00A1257F">
        <w:rPr>
          <w:rFonts w:ascii="Book Antiqua" w:hAnsi="Book Antiqua"/>
          <w:sz w:val="24"/>
          <w:szCs w:val="24"/>
        </w:rPr>
        <w:t xml:space="preserve"> P, </w:t>
      </w:r>
      <w:proofErr w:type="spellStart"/>
      <w:r w:rsidRPr="00A1257F">
        <w:rPr>
          <w:rFonts w:ascii="Book Antiqua" w:hAnsi="Book Antiqua"/>
          <w:sz w:val="24"/>
          <w:szCs w:val="24"/>
        </w:rPr>
        <w:t>Apostolou</w:t>
      </w:r>
      <w:proofErr w:type="spellEnd"/>
      <w:r w:rsidRPr="00A1257F">
        <w:rPr>
          <w:rFonts w:ascii="Book Antiqua" w:hAnsi="Book Antiqua"/>
          <w:sz w:val="24"/>
          <w:szCs w:val="24"/>
        </w:rPr>
        <w:t xml:space="preserve"> E, </w:t>
      </w:r>
      <w:proofErr w:type="spellStart"/>
      <w:r w:rsidRPr="00A1257F">
        <w:rPr>
          <w:rFonts w:ascii="Book Antiqua" w:hAnsi="Book Antiqua"/>
          <w:sz w:val="24"/>
          <w:szCs w:val="24"/>
        </w:rPr>
        <w:t>Vassiliadis</w:t>
      </w:r>
      <w:proofErr w:type="spellEnd"/>
      <w:r w:rsidRPr="00A1257F">
        <w:rPr>
          <w:rFonts w:ascii="Book Antiqua" w:hAnsi="Book Antiqua"/>
          <w:sz w:val="24"/>
          <w:szCs w:val="24"/>
        </w:rPr>
        <w:t xml:space="preserve"> T, </w:t>
      </w:r>
      <w:proofErr w:type="spellStart"/>
      <w:r w:rsidRPr="00A1257F">
        <w:rPr>
          <w:rFonts w:ascii="Book Antiqua" w:hAnsi="Book Antiqua"/>
          <w:sz w:val="24"/>
          <w:szCs w:val="24"/>
        </w:rPr>
        <w:t>Patsiaoura</w:t>
      </w:r>
      <w:proofErr w:type="spellEnd"/>
      <w:r w:rsidRPr="00A1257F">
        <w:rPr>
          <w:rFonts w:ascii="Book Antiqua" w:hAnsi="Book Antiqua"/>
          <w:sz w:val="24"/>
          <w:szCs w:val="24"/>
        </w:rPr>
        <w:t xml:space="preserve"> K, </w:t>
      </w:r>
      <w:proofErr w:type="spellStart"/>
      <w:r w:rsidRPr="00A1257F">
        <w:rPr>
          <w:rFonts w:ascii="Book Antiqua" w:hAnsi="Book Antiqua"/>
          <w:sz w:val="24"/>
          <w:szCs w:val="24"/>
        </w:rPr>
        <w:t>Sideras</w:t>
      </w:r>
      <w:proofErr w:type="spellEnd"/>
      <w:r w:rsidRPr="00A1257F">
        <w:rPr>
          <w:rFonts w:ascii="Book Antiqua" w:hAnsi="Book Antiqua"/>
          <w:sz w:val="24"/>
          <w:szCs w:val="24"/>
        </w:rPr>
        <w:t xml:space="preserve"> P, </w:t>
      </w:r>
      <w:proofErr w:type="spellStart"/>
      <w:r w:rsidRPr="00A1257F">
        <w:rPr>
          <w:rFonts w:ascii="Book Antiqua" w:hAnsi="Book Antiqua"/>
          <w:sz w:val="24"/>
          <w:szCs w:val="24"/>
        </w:rPr>
        <w:t>Germenis</w:t>
      </w:r>
      <w:proofErr w:type="spellEnd"/>
      <w:r w:rsidRPr="00A1257F">
        <w:rPr>
          <w:rFonts w:ascii="Book Antiqua" w:hAnsi="Book Antiqua"/>
          <w:sz w:val="24"/>
          <w:szCs w:val="24"/>
        </w:rPr>
        <w:t xml:space="preserve"> AE, </w:t>
      </w:r>
      <w:proofErr w:type="spellStart"/>
      <w:r w:rsidRPr="00A1257F">
        <w:rPr>
          <w:rFonts w:ascii="Book Antiqua" w:hAnsi="Book Antiqua"/>
          <w:sz w:val="24"/>
          <w:szCs w:val="24"/>
        </w:rPr>
        <w:t>Speletas</w:t>
      </w:r>
      <w:proofErr w:type="spellEnd"/>
      <w:r w:rsidRPr="00A1257F">
        <w:rPr>
          <w:rFonts w:ascii="Book Antiqua" w:hAnsi="Book Antiqua"/>
          <w:sz w:val="24"/>
          <w:szCs w:val="24"/>
        </w:rPr>
        <w:t xml:space="preserve"> M. TGF-β signaling is activated in patients with chronic HBV infection and repressed by SMAD7 overexpression after successful antiviral treatment. </w:t>
      </w:r>
      <w:proofErr w:type="spellStart"/>
      <w:r w:rsidRPr="00A1257F">
        <w:rPr>
          <w:rFonts w:ascii="Book Antiqua" w:hAnsi="Book Antiqua"/>
          <w:i/>
          <w:sz w:val="24"/>
          <w:szCs w:val="24"/>
        </w:rPr>
        <w:t>Inflamm</w:t>
      </w:r>
      <w:proofErr w:type="spellEnd"/>
      <w:r w:rsidRPr="00A1257F">
        <w:rPr>
          <w:rFonts w:ascii="Book Antiqua" w:hAnsi="Book Antiqua"/>
          <w:i/>
          <w:sz w:val="24"/>
          <w:szCs w:val="24"/>
        </w:rPr>
        <w:t xml:space="preserve"> Res</w:t>
      </w:r>
      <w:r w:rsidRPr="00A1257F">
        <w:rPr>
          <w:rFonts w:ascii="Book Antiqua" w:hAnsi="Book Antiqua"/>
          <w:sz w:val="24"/>
          <w:szCs w:val="24"/>
        </w:rPr>
        <w:t xml:space="preserve"> 2016; </w:t>
      </w:r>
      <w:r w:rsidRPr="00A1257F">
        <w:rPr>
          <w:rFonts w:ascii="Book Antiqua" w:hAnsi="Book Antiqua"/>
          <w:b/>
          <w:sz w:val="24"/>
          <w:szCs w:val="24"/>
        </w:rPr>
        <w:t>65</w:t>
      </w:r>
      <w:r w:rsidRPr="00A1257F">
        <w:rPr>
          <w:rFonts w:ascii="Book Antiqua" w:hAnsi="Book Antiqua"/>
          <w:sz w:val="24"/>
          <w:szCs w:val="24"/>
        </w:rPr>
        <w:t>: 355-365 [PMID: 26856334 DOI: 10.1007/s00011-016-0921-6]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lastRenderedPageBreak/>
        <w:t xml:space="preserve">98 </w:t>
      </w:r>
      <w:proofErr w:type="spellStart"/>
      <w:r w:rsidRPr="00A1257F">
        <w:rPr>
          <w:rFonts w:ascii="Book Antiqua" w:hAnsi="Book Antiqua"/>
          <w:b/>
          <w:sz w:val="24"/>
          <w:szCs w:val="24"/>
        </w:rPr>
        <w:t>Hata</w:t>
      </w:r>
      <w:proofErr w:type="spellEnd"/>
      <w:r w:rsidRPr="00A1257F">
        <w:rPr>
          <w:rFonts w:ascii="Book Antiqua" w:hAnsi="Book Antiqua"/>
          <w:b/>
          <w:sz w:val="24"/>
          <w:szCs w:val="24"/>
        </w:rPr>
        <w:t xml:space="preserve"> A</w:t>
      </w:r>
      <w:r w:rsidRPr="00A1257F">
        <w:rPr>
          <w:rFonts w:ascii="Book Antiqua" w:hAnsi="Book Antiqua"/>
          <w:sz w:val="24"/>
          <w:szCs w:val="24"/>
        </w:rPr>
        <w:t xml:space="preserve">, Chen YG. TGF-β Signaling from Receptors to </w:t>
      </w:r>
      <w:proofErr w:type="spellStart"/>
      <w:r w:rsidRPr="00A1257F">
        <w:rPr>
          <w:rFonts w:ascii="Book Antiqua" w:hAnsi="Book Antiqua"/>
          <w:sz w:val="24"/>
          <w:szCs w:val="24"/>
        </w:rPr>
        <w:t>Smads</w:t>
      </w:r>
      <w:proofErr w:type="spellEnd"/>
      <w:r w:rsidRPr="00A1257F">
        <w:rPr>
          <w:rFonts w:ascii="Book Antiqua" w:hAnsi="Book Antiqua"/>
          <w:sz w:val="24"/>
          <w:szCs w:val="24"/>
        </w:rPr>
        <w:t xml:space="preserve">. </w:t>
      </w:r>
      <w:r w:rsidRPr="00A1257F">
        <w:rPr>
          <w:rFonts w:ascii="Book Antiqua" w:hAnsi="Book Antiqua"/>
          <w:i/>
          <w:sz w:val="24"/>
          <w:szCs w:val="24"/>
        </w:rPr>
        <w:t xml:space="preserve">Cold Spring </w:t>
      </w:r>
      <w:proofErr w:type="spellStart"/>
      <w:r w:rsidRPr="00A1257F">
        <w:rPr>
          <w:rFonts w:ascii="Book Antiqua" w:hAnsi="Book Antiqua"/>
          <w:i/>
          <w:sz w:val="24"/>
          <w:szCs w:val="24"/>
        </w:rPr>
        <w:t>Harb</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Perspect</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Biol</w:t>
      </w:r>
      <w:proofErr w:type="spellEnd"/>
      <w:r w:rsidRPr="00A1257F">
        <w:rPr>
          <w:rFonts w:ascii="Book Antiqua" w:hAnsi="Book Antiqua"/>
          <w:sz w:val="24"/>
          <w:szCs w:val="24"/>
        </w:rPr>
        <w:t xml:space="preserve"> 2016; </w:t>
      </w:r>
      <w:r w:rsidRPr="00A1257F">
        <w:rPr>
          <w:rFonts w:ascii="Book Antiqua" w:hAnsi="Book Antiqua"/>
          <w:b/>
          <w:sz w:val="24"/>
          <w:szCs w:val="24"/>
        </w:rPr>
        <w:t>8</w:t>
      </w:r>
      <w:r w:rsidRPr="00A1257F">
        <w:rPr>
          <w:rFonts w:ascii="Book Antiqua" w:hAnsi="Book Antiqua"/>
          <w:sz w:val="24"/>
          <w:szCs w:val="24"/>
        </w:rPr>
        <w:t>:  a022061 [PMID: 27449815 DOI: 10.1101/cshperspect.a022061]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99 </w:t>
      </w:r>
      <w:r w:rsidRPr="00A1257F">
        <w:rPr>
          <w:rFonts w:ascii="Book Antiqua" w:hAnsi="Book Antiqua"/>
          <w:b/>
          <w:sz w:val="24"/>
          <w:szCs w:val="24"/>
        </w:rPr>
        <w:t>Buckley AR</w:t>
      </w:r>
      <w:r w:rsidRPr="00A1257F">
        <w:rPr>
          <w:rFonts w:ascii="Book Antiqua" w:hAnsi="Book Antiqua"/>
          <w:sz w:val="24"/>
          <w:szCs w:val="24"/>
        </w:rPr>
        <w:t xml:space="preserve">, Russell DH, Montgomery DW, Putnam CW. Prolactin as a </w:t>
      </w:r>
      <w:proofErr w:type="spellStart"/>
      <w:r w:rsidRPr="00A1257F">
        <w:rPr>
          <w:rFonts w:ascii="Book Antiqua" w:hAnsi="Book Antiqua"/>
          <w:sz w:val="24"/>
          <w:szCs w:val="24"/>
        </w:rPr>
        <w:t>hepatotrophic</w:t>
      </w:r>
      <w:proofErr w:type="spellEnd"/>
      <w:r w:rsidRPr="00A1257F">
        <w:rPr>
          <w:rFonts w:ascii="Book Antiqua" w:hAnsi="Book Antiqua"/>
          <w:sz w:val="24"/>
          <w:szCs w:val="24"/>
        </w:rPr>
        <w:t xml:space="preserve"> hormone. </w:t>
      </w:r>
      <w:r w:rsidRPr="00A1257F">
        <w:rPr>
          <w:rFonts w:ascii="Book Antiqua" w:hAnsi="Book Antiqua"/>
          <w:i/>
          <w:sz w:val="24"/>
          <w:szCs w:val="24"/>
        </w:rPr>
        <w:t>Transplant Proc</w:t>
      </w:r>
      <w:r w:rsidRPr="00A1257F">
        <w:rPr>
          <w:rFonts w:ascii="Book Antiqua" w:hAnsi="Book Antiqua"/>
          <w:sz w:val="24"/>
          <w:szCs w:val="24"/>
        </w:rPr>
        <w:t xml:space="preserve"> 1988; </w:t>
      </w:r>
      <w:r w:rsidRPr="00A1257F">
        <w:rPr>
          <w:rFonts w:ascii="Book Antiqua" w:hAnsi="Book Antiqua"/>
          <w:b/>
          <w:sz w:val="24"/>
          <w:szCs w:val="24"/>
        </w:rPr>
        <w:t>20</w:t>
      </w:r>
      <w:r w:rsidRPr="00A1257F">
        <w:rPr>
          <w:rFonts w:ascii="Book Antiqua" w:hAnsi="Book Antiqua"/>
          <w:sz w:val="24"/>
          <w:szCs w:val="24"/>
        </w:rPr>
        <w:t>: 706-709 [PMID: 3347958]</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100 </w:t>
      </w:r>
      <w:proofErr w:type="spellStart"/>
      <w:r w:rsidRPr="00A1257F">
        <w:rPr>
          <w:rFonts w:ascii="Book Antiqua" w:hAnsi="Book Antiqua"/>
          <w:b/>
          <w:sz w:val="24"/>
          <w:szCs w:val="24"/>
        </w:rPr>
        <w:t>Elmahdy</w:t>
      </w:r>
      <w:proofErr w:type="spellEnd"/>
      <w:r w:rsidRPr="00A1257F">
        <w:rPr>
          <w:rFonts w:ascii="Book Antiqua" w:hAnsi="Book Antiqua"/>
          <w:b/>
          <w:sz w:val="24"/>
          <w:szCs w:val="24"/>
        </w:rPr>
        <w:t xml:space="preserve"> NA</w:t>
      </w:r>
      <w:r w:rsidRPr="00A1257F">
        <w:rPr>
          <w:rFonts w:ascii="Book Antiqua" w:hAnsi="Book Antiqua"/>
          <w:sz w:val="24"/>
          <w:szCs w:val="24"/>
        </w:rPr>
        <w:t xml:space="preserve">, Sokar SS, Salem ML, </w:t>
      </w:r>
      <w:proofErr w:type="spellStart"/>
      <w:r w:rsidRPr="00A1257F">
        <w:rPr>
          <w:rFonts w:ascii="Book Antiqua" w:hAnsi="Book Antiqua"/>
          <w:sz w:val="24"/>
          <w:szCs w:val="24"/>
        </w:rPr>
        <w:t>Sarhan</w:t>
      </w:r>
      <w:proofErr w:type="spellEnd"/>
      <w:r w:rsidRPr="00A1257F">
        <w:rPr>
          <w:rFonts w:ascii="Book Antiqua" w:hAnsi="Book Antiqua"/>
          <w:sz w:val="24"/>
          <w:szCs w:val="24"/>
        </w:rPr>
        <w:t xml:space="preserve"> NI, </w:t>
      </w:r>
      <w:proofErr w:type="spellStart"/>
      <w:r w:rsidRPr="00A1257F">
        <w:rPr>
          <w:rFonts w:ascii="Book Antiqua" w:hAnsi="Book Antiqua"/>
          <w:sz w:val="24"/>
          <w:szCs w:val="24"/>
        </w:rPr>
        <w:t>Abou-Elela</w:t>
      </w:r>
      <w:proofErr w:type="spellEnd"/>
      <w:r w:rsidRPr="00A1257F">
        <w:rPr>
          <w:rFonts w:ascii="Book Antiqua" w:hAnsi="Book Antiqua"/>
          <w:sz w:val="24"/>
          <w:szCs w:val="24"/>
        </w:rPr>
        <w:t xml:space="preserve"> SH. Anti-fibrotic potential of human umbilical cord mononuclear cells and mouse bone marrow cells in CCl</w:t>
      </w:r>
      <w:r w:rsidRPr="00A1257F">
        <w:rPr>
          <w:rFonts w:ascii="Book Antiqua" w:hAnsi="Book Antiqua"/>
          <w:sz w:val="24"/>
          <w:szCs w:val="24"/>
          <w:vertAlign w:val="subscript"/>
        </w:rPr>
        <w:t>4</w:t>
      </w:r>
      <w:r w:rsidRPr="00A1257F">
        <w:rPr>
          <w:rFonts w:ascii="Book Antiqua" w:hAnsi="Book Antiqua"/>
          <w:sz w:val="24"/>
          <w:szCs w:val="24"/>
        </w:rPr>
        <w:t xml:space="preserve">- induced liver fibrosis in mice. </w:t>
      </w:r>
      <w:r w:rsidRPr="00A1257F">
        <w:rPr>
          <w:rFonts w:ascii="Book Antiqua" w:hAnsi="Book Antiqua"/>
          <w:i/>
          <w:sz w:val="24"/>
          <w:szCs w:val="24"/>
        </w:rPr>
        <w:t xml:space="preserve">Biomed </w:t>
      </w:r>
      <w:proofErr w:type="spellStart"/>
      <w:r w:rsidRPr="00A1257F">
        <w:rPr>
          <w:rFonts w:ascii="Book Antiqua" w:hAnsi="Book Antiqua"/>
          <w:i/>
          <w:sz w:val="24"/>
          <w:szCs w:val="24"/>
        </w:rPr>
        <w:t>Pharmacother</w:t>
      </w:r>
      <w:proofErr w:type="spellEnd"/>
      <w:r w:rsidRPr="00A1257F">
        <w:rPr>
          <w:rFonts w:ascii="Book Antiqua" w:hAnsi="Book Antiqua"/>
          <w:sz w:val="24"/>
          <w:szCs w:val="24"/>
        </w:rPr>
        <w:t xml:space="preserve"> 2017; </w:t>
      </w:r>
      <w:r w:rsidRPr="00A1257F">
        <w:rPr>
          <w:rFonts w:ascii="Book Antiqua" w:hAnsi="Book Antiqua"/>
          <w:b/>
          <w:sz w:val="24"/>
          <w:szCs w:val="24"/>
        </w:rPr>
        <w:t>89</w:t>
      </w:r>
      <w:r w:rsidRPr="00A1257F">
        <w:rPr>
          <w:rFonts w:ascii="Book Antiqua" w:hAnsi="Book Antiqua"/>
          <w:sz w:val="24"/>
          <w:szCs w:val="24"/>
        </w:rPr>
        <w:t>: 1378-1386 [PMID: 28320105 DOI: 10.1016/j.biopha.2017.03.007]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101 </w:t>
      </w:r>
      <w:r w:rsidRPr="00A1257F">
        <w:rPr>
          <w:rFonts w:ascii="Book Antiqua" w:hAnsi="Book Antiqua"/>
          <w:b/>
          <w:sz w:val="24"/>
          <w:szCs w:val="24"/>
        </w:rPr>
        <w:t>An SY</w:t>
      </w:r>
      <w:r w:rsidRPr="00A1257F">
        <w:rPr>
          <w:rFonts w:ascii="Book Antiqua" w:hAnsi="Book Antiqua"/>
          <w:sz w:val="24"/>
          <w:szCs w:val="24"/>
        </w:rPr>
        <w:t xml:space="preserve">, Jang YJ, Lim HJ, Han J, Lee J, Lee G, Park JY, Park SY, Kim JH, Do BR, Han C, Park HK, Kim OH, Song MJ, Kim SJ, Kim JH. Milk Fat Globule-EGF Factor 8, Secreted by Mesenchymal Stem Cells, Protects Against Liver Fibrosis in Mice. </w:t>
      </w:r>
      <w:r w:rsidRPr="00A1257F">
        <w:rPr>
          <w:rFonts w:ascii="Book Antiqua" w:hAnsi="Book Antiqua"/>
          <w:i/>
          <w:sz w:val="24"/>
          <w:szCs w:val="24"/>
        </w:rPr>
        <w:t>Gastroenterology</w:t>
      </w:r>
      <w:r w:rsidRPr="00A1257F">
        <w:rPr>
          <w:rFonts w:ascii="Book Antiqua" w:hAnsi="Book Antiqua"/>
          <w:sz w:val="24"/>
          <w:szCs w:val="24"/>
        </w:rPr>
        <w:t xml:space="preserve"> 2017; </w:t>
      </w:r>
      <w:r w:rsidRPr="00A1257F">
        <w:rPr>
          <w:rFonts w:ascii="Book Antiqua" w:hAnsi="Book Antiqua"/>
          <w:b/>
          <w:sz w:val="24"/>
          <w:szCs w:val="24"/>
        </w:rPr>
        <w:t>152</w:t>
      </w:r>
      <w:r w:rsidRPr="00A1257F">
        <w:rPr>
          <w:rFonts w:ascii="Book Antiqua" w:hAnsi="Book Antiqua"/>
          <w:sz w:val="24"/>
          <w:szCs w:val="24"/>
        </w:rPr>
        <w:t>: 1174-1186 [PMID: 27956229 DOI: 10.1053/j.gastro.2016.12.003]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102 </w:t>
      </w:r>
      <w:r w:rsidRPr="00A1257F">
        <w:rPr>
          <w:rFonts w:ascii="Book Antiqua" w:hAnsi="Book Antiqua"/>
          <w:b/>
          <w:sz w:val="24"/>
          <w:szCs w:val="24"/>
        </w:rPr>
        <w:t>Raymond A</w:t>
      </w:r>
      <w:r w:rsidRPr="00A1257F">
        <w:rPr>
          <w:rFonts w:ascii="Book Antiqua" w:hAnsi="Book Antiqua"/>
          <w:sz w:val="24"/>
          <w:szCs w:val="24"/>
        </w:rPr>
        <w:t xml:space="preserve">, </w:t>
      </w:r>
      <w:proofErr w:type="spellStart"/>
      <w:r w:rsidRPr="00A1257F">
        <w:rPr>
          <w:rFonts w:ascii="Book Antiqua" w:hAnsi="Book Antiqua"/>
          <w:sz w:val="24"/>
          <w:szCs w:val="24"/>
        </w:rPr>
        <w:t>Ensslin</w:t>
      </w:r>
      <w:proofErr w:type="spellEnd"/>
      <w:r w:rsidRPr="00A1257F">
        <w:rPr>
          <w:rFonts w:ascii="Book Antiqua" w:hAnsi="Book Antiqua"/>
          <w:sz w:val="24"/>
          <w:szCs w:val="24"/>
        </w:rPr>
        <w:t xml:space="preserve"> MA, </w:t>
      </w:r>
      <w:proofErr w:type="spellStart"/>
      <w:r w:rsidRPr="00A1257F">
        <w:rPr>
          <w:rFonts w:ascii="Book Antiqua" w:hAnsi="Book Antiqua"/>
          <w:sz w:val="24"/>
          <w:szCs w:val="24"/>
        </w:rPr>
        <w:t>Shur</w:t>
      </w:r>
      <w:proofErr w:type="spellEnd"/>
      <w:r w:rsidRPr="00A1257F">
        <w:rPr>
          <w:rFonts w:ascii="Book Antiqua" w:hAnsi="Book Antiqua"/>
          <w:sz w:val="24"/>
          <w:szCs w:val="24"/>
        </w:rPr>
        <w:t xml:space="preserve"> BD. SED1/MFG-E8: a bi-motif protein that orchestrates diverse cellular interactions. </w:t>
      </w:r>
      <w:r w:rsidRPr="00A1257F">
        <w:rPr>
          <w:rFonts w:ascii="Book Antiqua" w:hAnsi="Book Antiqua"/>
          <w:i/>
          <w:sz w:val="24"/>
          <w:szCs w:val="24"/>
        </w:rPr>
        <w:t xml:space="preserve">J Cell </w:t>
      </w:r>
      <w:proofErr w:type="spellStart"/>
      <w:r w:rsidRPr="00A1257F">
        <w:rPr>
          <w:rFonts w:ascii="Book Antiqua" w:hAnsi="Book Antiqua"/>
          <w:i/>
          <w:sz w:val="24"/>
          <w:szCs w:val="24"/>
        </w:rPr>
        <w:t>Biochem</w:t>
      </w:r>
      <w:proofErr w:type="spellEnd"/>
      <w:r w:rsidRPr="00A1257F">
        <w:rPr>
          <w:rFonts w:ascii="Book Antiqua" w:hAnsi="Book Antiqua"/>
          <w:sz w:val="24"/>
          <w:szCs w:val="24"/>
        </w:rPr>
        <w:t xml:space="preserve"> 2009; </w:t>
      </w:r>
      <w:r w:rsidRPr="00A1257F">
        <w:rPr>
          <w:rFonts w:ascii="Book Antiqua" w:hAnsi="Book Antiqua"/>
          <w:b/>
          <w:sz w:val="24"/>
          <w:szCs w:val="24"/>
        </w:rPr>
        <w:t>106</w:t>
      </w:r>
      <w:r w:rsidRPr="00A1257F">
        <w:rPr>
          <w:rFonts w:ascii="Book Antiqua" w:hAnsi="Book Antiqua"/>
          <w:sz w:val="24"/>
          <w:szCs w:val="24"/>
        </w:rPr>
        <w:t>: 957-966 [PMID: 19204935 DOI: 10.1002/jcb.22076]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103 </w:t>
      </w:r>
      <w:proofErr w:type="spellStart"/>
      <w:r w:rsidRPr="00A1257F">
        <w:rPr>
          <w:rFonts w:ascii="Book Antiqua" w:hAnsi="Book Antiqua"/>
          <w:b/>
          <w:sz w:val="24"/>
          <w:szCs w:val="24"/>
        </w:rPr>
        <w:t>Keshtkar</w:t>
      </w:r>
      <w:proofErr w:type="spellEnd"/>
      <w:r w:rsidRPr="00A1257F">
        <w:rPr>
          <w:rFonts w:ascii="Book Antiqua" w:hAnsi="Book Antiqua"/>
          <w:b/>
          <w:sz w:val="24"/>
          <w:szCs w:val="24"/>
        </w:rPr>
        <w:t xml:space="preserve"> S</w:t>
      </w:r>
      <w:r w:rsidRPr="00A1257F">
        <w:rPr>
          <w:rFonts w:ascii="Book Antiqua" w:hAnsi="Book Antiqua"/>
          <w:sz w:val="24"/>
          <w:szCs w:val="24"/>
        </w:rPr>
        <w:t xml:space="preserve">, </w:t>
      </w:r>
      <w:proofErr w:type="spellStart"/>
      <w:r w:rsidRPr="00A1257F">
        <w:rPr>
          <w:rFonts w:ascii="Book Antiqua" w:hAnsi="Book Antiqua"/>
          <w:sz w:val="24"/>
          <w:szCs w:val="24"/>
        </w:rPr>
        <w:t>Azarpira</w:t>
      </w:r>
      <w:proofErr w:type="spellEnd"/>
      <w:r w:rsidRPr="00A1257F">
        <w:rPr>
          <w:rFonts w:ascii="Book Antiqua" w:hAnsi="Book Antiqua"/>
          <w:sz w:val="24"/>
          <w:szCs w:val="24"/>
        </w:rPr>
        <w:t xml:space="preserve"> N, </w:t>
      </w:r>
      <w:proofErr w:type="spellStart"/>
      <w:r w:rsidRPr="00A1257F">
        <w:rPr>
          <w:rFonts w:ascii="Book Antiqua" w:hAnsi="Book Antiqua"/>
          <w:sz w:val="24"/>
          <w:szCs w:val="24"/>
        </w:rPr>
        <w:t>Ghahremani</w:t>
      </w:r>
      <w:proofErr w:type="spellEnd"/>
      <w:r w:rsidRPr="00A1257F">
        <w:rPr>
          <w:rFonts w:ascii="Book Antiqua" w:hAnsi="Book Antiqua"/>
          <w:sz w:val="24"/>
          <w:szCs w:val="24"/>
        </w:rPr>
        <w:t xml:space="preserve"> MH. Mesenchymal stem cell-derived extracellular vesicles: novel frontiers in regenerative medicine. </w:t>
      </w:r>
      <w:r w:rsidRPr="00A1257F">
        <w:rPr>
          <w:rFonts w:ascii="Book Antiqua" w:hAnsi="Book Antiqua"/>
          <w:i/>
          <w:sz w:val="24"/>
          <w:szCs w:val="24"/>
        </w:rPr>
        <w:t xml:space="preserve">Stem Cell Res </w:t>
      </w:r>
      <w:proofErr w:type="spellStart"/>
      <w:r w:rsidRPr="00A1257F">
        <w:rPr>
          <w:rFonts w:ascii="Book Antiqua" w:hAnsi="Book Antiqua"/>
          <w:i/>
          <w:sz w:val="24"/>
          <w:szCs w:val="24"/>
        </w:rPr>
        <w:t>Ther</w:t>
      </w:r>
      <w:proofErr w:type="spellEnd"/>
      <w:r w:rsidRPr="00A1257F">
        <w:rPr>
          <w:rFonts w:ascii="Book Antiqua" w:hAnsi="Book Antiqua"/>
          <w:sz w:val="24"/>
          <w:szCs w:val="24"/>
        </w:rPr>
        <w:t xml:space="preserve"> 2018; </w:t>
      </w:r>
      <w:r w:rsidRPr="00A1257F">
        <w:rPr>
          <w:rFonts w:ascii="Book Antiqua" w:hAnsi="Book Antiqua"/>
          <w:b/>
          <w:sz w:val="24"/>
          <w:szCs w:val="24"/>
        </w:rPr>
        <w:t>9</w:t>
      </w:r>
      <w:r w:rsidRPr="00A1257F">
        <w:rPr>
          <w:rFonts w:ascii="Book Antiqua" w:hAnsi="Book Antiqua"/>
          <w:sz w:val="24"/>
          <w:szCs w:val="24"/>
        </w:rPr>
        <w:t>: 63 [PMID: 29523213 DOI: 10.1186/s13287-018-0791-7]</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104 </w:t>
      </w:r>
      <w:r w:rsidRPr="00A1257F">
        <w:rPr>
          <w:rFonts w:ascii="Book Antiqua" w:hAnsi="Book Antiqua"/>
          <w:b/>
          <w:sz w:val="24"/>
          <w:szCs w:val="24"/>
        </w:rPr>
        <w:t>Lou G</w:t>
      </w:r>
      <w:r w:rsidRPr="00A1257F">
        <w:rPr>
          <w:rFonts w:ascii="Book Antiqua" w:hAnsi="Book Antiqua"/>
          <w:sz w:val="24"/>
          <w:szCs w:val="24"/>
        </w:rPr>
        <w:t xml:space="preserve">, Chen Z, Zheng M, Liu Y. Mesenchymal stem cell-derived exosomes as a new therapeutic strategy for liver diseases. </w:t>
      </w:r>
      <w:proofErr w:type="spellStart"/>
      <w:r w:rsidRPr="00A1257F">
        <w:rPr>
          <w:rFonts w:ascii="Book Antiqua" w:hAnsi="Book Antiqua"/>
          <w:i/>
          <w:sz w:val="24"/>
          <w:szCs w:val="24"/>
        </w:rPr>
        <w:t>Exp</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Mol</w:t>
      </w:r>
      <w:proofErr w:type="spellEnd"/>
      <w:r w:rsidRPr="00A1257F">
        <w:rPr>
          <w:rFonts w:ascii="Book Antiqua" w:hAnsi="Book Antiqua"/>
          <w:i/>
          <w:sz w:val="24"/>
          <w:szCs w:val="24"/>
        </w:rPr>
        <w:t xml:space="preserve"> Med</w:t>
      </w:r>
      <w:r w:rsidRPr="00A1257F">
        <w:rPr>
          <w:rFonts w:ascii="Book Antiqua" w:hAnsi="Book Antiqua"/>
          <w:sz w:val="24"/>
          <w:szCs w:val="24"/>
        </w:rPr>
        <w:t xml:space="preserve"> 2017; </w:t>
      </w:r>
      <w:r w:rsidRPr="00A1257F">
        <w:rPr>
          <w:rFonts w:ascii="Book Antiqua" w:hAnsi="Book Antiqua"/>
          <w:b/>
          <w:sz w:val="24"/>
          <w:szCs w:val="24"/>
        </w:rPr>
        <w:t>49</w:t>
      </w:r>
      <w:r w:rsidRPr="00A1257F">
        <w:rPr>
          <w:rFonts w:ascii="Book Antiqua" w:hAnsi="Book Antiqua"/>
          <w:sz w:val="24"/>
          <w:szCs w:val="24"/>
        </w:rPr>
        <w:t>: e346 [PMID: 28620221 DOI: 10.1038/emm.2017.63]</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105 </w:t>
      </w:r>
      <w:r w:rsidRPr="00A1257F">
        <w:rPr>
          <w:rFonts w:ascii="Book Antiqua" w:hAnsi="Book Antiqua"/>
          <w:b/>
          <w:sz w:val="24"/>
          <w:szCs w:val="24"/>
        </w:rPr>
        <w:t>Jiang W</w:t>
      </w:r>
      <w:r w:rsidRPr="00A1257F">
        <w:rPr>
          <w:rFonts w:ascii="Book Antiqua" w:hAnsi="Book Antiqua"/>
          <w:sz w:val="24"/>
          <w:szCs w:val="24"/>
        </w:rPr>
        <w:t xml:space="preserve">, Tan Y, </w:t>
      </w:r>
      <w:proofErr w:type="spellStart"/>
      <w:r w:rsidRPr="00A1257F">
        <w:rPr>
          <w:rFonts w:ascii="Book Antiqua" w:hAnsi="Book Antiqua"/>
          <w:sz w:val="24"/>
          <w:szCs w:val="24"/>
        </w:rPr>
        <w:t>Cai</w:t>
      </w:r>
      <w:proofErr w:type="spellEnd"/>
      <w:r w:rsidRPr="00A1257F">
        <w:rPr>
          <w:rFonts w:ascii="Book Antiqua" w:hAnsi="Book Antiqua"/>
          <w:sz w:val="24"/>
          <w:szCs w:val="24"/>
        </w:rPr>
        <w:t xml:space="preserve"> M, Zhao T, Mao F, Zhang X, Xu W, Yan Z, Qian H, Yan Y. Human Umbilical Cord MSC-Derived Exosomes Suppress the Development of CCl4-Induced Liver Injury through Antioxidant Effect. </w:t>
      </w:r>
      <w:r w:rsidRPr="00A1257F">
        <w:rPr>
          <w:rFonts w:ascii="Book Antiqua" w:hAnsi="Book Antiqua"/>
          <w:i/>
          <w:sz w:val="24"/>
          <w:szCs w:val="24"/>
        </w:rPr>
        <w:t xml:space="preserve">Stem Cells </w:t>
      </w:r>
      <w:proofErr w:type="spellStart"/>
      <w:r w:rsidRPr="00A1257F">
        <w:rPr>
          <w:rFonts w:ascii="Book Antiqua" w:hAnsi="Book Antiqua"/>
          <w:i/>
          <w:sz w:val="24"/>
          <w:szCs w:val="24"/>
        </w:rPr>
        <w:t>Int</w:t>
      </w:r>
      <w:proofErr w:type="spellEnd"/>
      <w:r w:rsidRPr="00A1257F">
        <w:rPr>
          <w:rFonts w:ascii="Book Antiqua" w:hAnsi="Book Antiqua"/>
          <w:sz w:val="24"/>
          <w:szCs w:val="24"/>
        </w:rPr>
        <w:t xml:space="preserve"> 2018; </w:t>
      </w:r>
      <w:r w:rsidRPr="00A1257F">
        <w:rPr>
          <w:rFonts w:ascii="Book Antiqua" w:hAnsi="Book Antiqua"/>
          <w:b/>
          <w:sz w:val="24"/>
          <w:szCs w:val="24"/>
        </w:rPr>
        <w:t>2018</w:t>
      </w:r>
      <w:r w:rsidRPr="00A1257F">
        <w:rPr>
          <w:rFonts w:ascii="Book Antiqua" w:hAnsi="Book Antiqua"/>
          <w:sz w:val="24"/>
          <w:szCs w:val="24"/>
        </w:rPr>
        <w:t>: 6079642 [PMID: 29686713 DOI: 10.1155/2018/6079642]</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106 </w:t>
      </w:r>
      <w:r w:rsidRPr="00A1257F">
        <w:rPr>
          <w:rFonts w:ascii="Book Antiqua" w:hAnsi="Book Antiqua"/>
          <w:b/>
          <w:sz w:val="24"/>
          <w:szCs w:val="24"/>
        </w:rPr>
        <w:t>Yan C</w:t>
      </w:r>
      <w:r w:rsidRPr="00A1257F">
        <w:rPr>
          <w:rFonts w:ascii="Book Antiqua" w:hAnsi="Book Antiqua"/>
          <w:sz w:val="24"/>
          <w:szCs w:val="24"/>
        </w:rPr>
        <w:t xml:space="preserve">, </w:t>
      </w:r>
      <w:proofErr w:type="spellStart"/>
      <w:r w:rsidRPr="00A1257F">
        <w:rPr>
          <w:rFonts w:ascii="Book Antiqua" w:hAnsi="Book Antiqua"/>
          <w:sz w:val="24"/>
          <w:szCs w:val="24"/>
        </w:rPr>
        <w:t>Xue</w:t>
      </w:r>
      <w:proofErr w:type="spellEnd"/>
      <w:r w:rsidRPr="00A1257F">
        <w:rPr>
          <w:rFonts w:ascii="Book Antiqua" w:hAnsi="Book Antiqua"/>
          <w:sz w:val="24"/>
          <w:szCs w:val="24"/>
        </w:rPr>
        <w:t xml:space="preserve"> G, Wu L, Liu J, </w:t>
      </w:r>
      <w:proofErr w:type="spellStart"/>
      <w:r w:rsidRPr="00A1257F">
        <w:rPr>
          <w:rFonts w:ascii="Book Antiqua" w:hAnsi="Book Antiqua"/>
          <w:sz w:val="24"/>
          <w:szCs w:val="24"/>
        </w:rPr>
        <w:t>Hou</w:t>
      </w:r>
      <w:proofErr w:type="spellEnd"/>
      <w:r w:rsidRPr="00A1257F">
        <w:rPr>
          <w:rFonts w:ascii="Book Antiqua" w:hAnsi="Book Antiqua"/>
          <w:sz w:val="24"/>
          <w:szCs w:val="24"/>
        </w:rPr>
        <w:t xml:space="preserve"> Y. [Differentiation of Human Umbilical Cord Mesenchymal Stem Cells into Hepatocytes Induced by Rat Fibrotic Liver Tissue Extracts]. </w:t>
      </w:r>
      <w:proofErr w:type="spellStart"/>
      <w:r w:rsidRPr="00A1257F">
        <w:rPr>
          <w:rFonts w:ascii="Book Antiqua" w:hAnsi="Book Antiqua"/>
          <w:i/>
          <w:sz w:val="24"/>
          <w:szCs w:val="24"/>
        </w:rPr>
        <w:t>Zhongguo</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Xiu</w:t>
      </w:r>
      <w:proofErr w:type="spellEnd"/>
      <w:r w:rsidRPr="00A1257F">
        <w:rPr>
          <w:rFonts w:ascii="Book Antiqua" w:hAnsi="Book Antiqua"/>
          <w:i/>
          <w:sz w:val="24"/>
          <w:szCs w:val="24"/>
        </w:rPr>
        <w:t xml:space="preserve"> Fu Chong Jian Wai </w:t>
      </w:r>
      <w:proofErr w:type="spellStart"/>
      <w:r w:rsidRPr="00A1257F">
        <w:rPr>
          <w:rFonts w:ascii="Book Antiqua" w:hAnsi="Book Antiqua"/>
          <w:i/>
          <w:sz w:val="24"/>
          <w:szCs w:val="24"/>
        </w:rPr>
        <w:t>Ke</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Za</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Zhi</w:t>
      </w:r>
      <w:proofErr w:type="spellEnd"/>
      <w:r w:rsidRPr="00A1257F">
        <w:rPr>
          <w:rFonts w:ascii="Book Antiqua" w:hAnsi="Book Antiqua"/>
          <w:sz w:val="24"/>
          <w:szCs w:val="24"/>
        </w:rPr>
        <w:t xml:space="preserve"> 2015; </w:t>
      </w:r>
      <w:r w:rsidRPr="00A1257F">
        <w:rPr>
          <w:rFonts w:ascii="Book Antiqua" w:hAnsi="Book Antiqua"/>
          <w:b/>
          <w:sz w:val="24"/>
          <w:szCs w:val="24"/>
        </w:rPr>
        <w:t>29</w:t>
      </w:r>
      <w:r w:rsidRPr="00A1257F">
        <w:rPr>
          <w:rFonts w:ascii="Book Antiqua" w:hAnsi="Book Antiqua"/>
          <w:sz w:val="24"/>
          <w:szCs w:val="24"/>
        </w:rPr>
        <w:t>: 878-883 [PMID: 26540984]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lastRenderedPageBreak/>
        <w:t xml:space="preserve">107 </w:t>
      </w:r>
      <w:r w:rsidRPr="00A1257F">
        <w:rPr>
          <w:rFonts w:ascii="Book Antiqua" w:hAnsi="Book Antiqua"/>
          <w:b/>
          <w:sz w:val="24"/>
          <w:szCs w:val="24"/>
        </w:rPr>
        <w:t>Yan C</w:t>
      </w:r>
      <w:r w:rsidRPr="00A1257F">
        <w:rPr>
          <w:rFonts w:ascii="Book Antiqua" w:hAnsi="Book Antiqua"/>
          <w:sz w:val="24"/>
          <w:szCs w:val="24"/>
        </w:rPr>
        <w:t xml:space="preserve">, </w:t>
      </w:r>
      <w:proofErr w:type="spellStart"/>
      <w:r w:rsidRPr="00A1257F">
        <w:rPr>
          <w:rFonts w:ascii="Book Antiqua" w:hAnsi="Book Antiqua"/>
          <w:sz w:val="24"/>
          <w:szCs w:val="24"/>
        </w:rPr>
        <w:t>Xue</w:t>
      </w:r>
      <w:proofErr w:type="spellEnd"/>
      <w:r w:rsidRPr="00A1257F">
        <w:rPr>
          <w:rFonts w:ascii="Book Antiqua" w:hAnsi="Book Antiqua"/>
          <w:sz w:val="24"/>
          <w:szCs w:val="24"/>
        </w:rPr>
        <w:t xml:space="preserve"> G, Zhang W, Han X, Liu J, </w:t>
      </w:r>
      <w:proofErr w:type="spellStart"/>
      <w:r w:rsidRPr="00A1257F">
        <w:rPr>
          <w:rFonts w:ascii="Book Antiqua" w:hAnsi="Book Antiqua"/>
          <w:sz w:val="24"/>
          <w:szCs w:val="24"/>
        </w:rPr>
        <w:t>Hou</w:t>
      </w:r>
      <w:proofErr w:type="spellEnd"/>
      <w:r w:rsidRPr="00A1257F">
        <w:rPr>
          <w:rFonts w:ascii="Book Antiqua" w:hAnsi="Book Antiqua"/>
          <w:sz w:val="24"/>
          <w:szCs w:val="24"/>
        </w:rPr>
        <w:t xml:space="preserve"> Y. [Effect of Blood Microenvironment of Rats with Hepatic Fibrosis on Differentiation of Human Umbilical Cord Mesenchymal Stem Cells into Hepatocytes and Its Mechanisms]. </w:t>
      </w:r>
      <w:proofErr w:type="spellStart"/>
      <w:r w:rsidRPr="00A1257F">
        <w:rPr>
          <w:rFonts w:ascii="Book Antiqua" w:hAnsi="Book Antiqua"/>
          <w:i/>
          <w:sz w:val="24"/>
          <w:szCs w:val="24"/>
        </w:rPr>
        <w:t>Zhongguo</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Xiu</w:t>
      </w:r>
      <w:proofErr w:type="spellEnd"/>
      <w:r w:rsidRPr="00A1257F">
        <w:rPr>
          <w:rFonts w:ascii="Book Antiqua" w:hAnsi="Book Antiqua"/>
          <w:i/>
          <w:sz w:val="24"/>
          <w:szCs w:val="24"/>
        </w:rPr>
        <w:t xml:space="preserve"> Fu Chong Jian Wai </w:t>
      </w:r>
      <w:proofErr w:type="spellStart"/>
      <w:r w:rsidRPr="00A1257F">
        <w:rPr>
          <w:rFonts w:ascii="Book Antiqua" w:hAnsi="Book Antiqua"/>
          <w:i/>
          <w:sz w:val="24"/>
          <w:szCs w:val="24"/>
        </w:rPr>
        <w:t>Ke</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Za</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Zhi</w:t>
      </w:r>
      <w:proofErr w:type="spellEnd"/>
      <w:r w:rsidRPr="00A1257F">
        <w:rPr>
          <w:rFonts w:ascii="Book Antiqua" w:hAnsi="Book Antiqua"/>
          <w:sz w:val="24"/>
          <w:szCs w:val="24"/>
        </w:rPr>
        <w:t xml:space="preserve"> 2016; </w:t>
      </w:r>
      <w:r w:rsidRPr="00A1257F">
        <w:rPr>
          <w:rFonts w:ascii="Book Antiqua" w:hAnsi="Book Antiqua"/>
          <w:b/>
          <w:sz w:val="24"/>
          <w:szCs w:val="24"/>
        </w:rPr>
        <w:t>30</w:t>
      </w:r>
      <w:r w:rsidRPr="00A1257F">
        <w:rPr>
          <w:rFonts w:ascii="Book Antiqua" w:hAnsi="Book Antiqua"/>
          <w:sz w:val="24"/>
          <w:szCs w:val="24"/>
        </w:rPr>
        <w:t>: 754-760 [PMID: 29786272 DOI: 10.7507/1002-1892.20160154]</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108 </w:t>
      </w:r>
      <w:r w:rsidRPr="00A1257F">
        <w:rPr>
          <w:rFonts w:ascii="Book Antiqua" w:hAnsi="Book Antiqua"/>
          <w:b/>
          <w:sz w:val="24"/>
          <w:szCs w:val="24"/>
        </w:rPr>
        <w:t>Ren H</w:t>
      </w:r>
      <w:r w:rsidRPr="00A1257F">
        <w:rPr>
          <w:rFonts w:ascii="Book Antiqua" w:hAnsi="Book Antiqua"/>
          <w:sz w:val="24"/>
          <w:szCs w:val="24"/>
        </w:rPr>
        <w:t xml:space="preserve">, Zhao Q, Cheng T, Lu S, Chen Z, </w:t>
      </w:r>
      <w:proofErr w:type="spellStart"/>
      <w:r w:rsidRPr="00A1257F">
        <w:rPr>
          <w:rFonts w:ascii="Book Antiqua" w:hAnsi="Book Antiqua"/>
          <w:sz w:val="24"/>
          <w:szCs w:val="24"/>
        </w:rPr>
        <w:t>Meng</w:t>
      </w:r>
      <w:proofErr w:type="spellEnd"/>
      <w:r w:rsidRPr="00A1257F">
        <w:rPr>
          <w:rFonts w:ascii="Book Antiqua" w:hAnsi="Book Antiqua"/>
          <w:sz w:val="24"/>
          <w:szCs w:val="24"/>
        </w:rPr>
        <w:t xml:space="preserve"> L, Zhu X, Yang S, Xing W, Xiao Y, Ren Q, Chi Y, </w:t>
      </w:r>
      <w:proofErr w:type="spellStart"/>
      <w:r w:rsidRPr="00A1257F">
        <w:rPr>
          <w:rFonts w:ascii="Book Antiqua" w:hAnsi="Book Antiqua"/>
          <w:sz w:val="24"/>
          <w:szCs w:val="24"/>
        </w:rPr>
        <w:t>Gu</w:t>
      </w:r>
      <w:proofErr w:type="spellEnd"/>
      <w:r w:rsidRPr="00A1257F">
        <w:rPr>
          <w:rFonts w:ascii="Book Antiqua" w:hAnsi="Book Antiqua"/>
          <w:sz w:val="24"/>
          <w:szCs w:val="24"/>
        </w:rPr>
        <w:t xml:space="preserve"> D, Yang R, Han ZC. No contribution of umbilical cord mesenchymal stromal cells to </w:t>
      </w:r>
      <w:proofErr w:type="spellStart"/>
      <w:r w:rsidRPr="00A1257F">
        <w:rPr>
          <w:rFonts w:ascii="Book Antiqua" w:hAnsi="Book Antiqua"/>
          <w:sz w:val="24"/>
          <w:szCs w:val="24"/>
        </w:rPr>
        <w:t>capillarization</w:t>
      </w:r>
      <w:proofErr w:type="spellEnd"/>
      <w:r w:rsidRPr="00A1257F">
        <w:rPr>
          <w:rFonts w:ascii="Book Antiqua" w:hAnsi="Book Antiqua"/>
          <w:sz w:val="24"/>
          <w:szCs w:val="24"/>
        </w:rPr>
        <w:t xml:space="preserve"> and </w:t>
      </w:r>
      <w:proofErr w:type="spellStart"/>
      <w:r w:rsidRPr="00A1257F">
        <w:rPr>
          <w:rFonts w:ascii="Book Antiqua" w:hAnsi="Book Antiqua"/>
          <w:sz w:val="24"/>
          <w:szCs w:val="24"/>
        </w:rPr>
        <w:t>venularization</w:t>
      </w:r>
      <w:proofErr w:type="spellEnd"/>
      <w:r w:rsidRPr="00A1257F">
        <w:rPr>
          <w:rFonts w:ascii="Book Antiqua" w:hAnsi="Book Antiqua"/>
          <w:sz w:val="24"/>
          <w:szCs w:val="24"/>
        </w:rPr>
        <w:t xml:space="preserve"> of hepatic sinusoids accompanied by hepatic differentiation in carbon tetrachloride-induced mouse liver fibrosis. </w:t>
      </w:r>
      <w:proofErr w:type="spellStart"/>
      <w:r w:rsidRPr="00A1257F">
        <w:rPr>
          <w:rFonts w:ascii="Book Antiqua" w:hAnsi="Book Antiqua"/>
          <w:i/>
          <w:sz w:val="24"/>
          <w:szCs w:val="24"/>
        </w:rPr>
        <w:t>Cytotherapy</w:t>
      </w:r>
      <w:proofErr w:type="spellEnd"/>
      <w:r w:rsidRPr="00A1257F">
        <w:rPr>
          <w:rFonts w:ascii="Book Antiqua" w:hAnsi="Book Antiqua"/>
          <w:sz w:val="24"/>
          <w:szCs w:val="24"/>
        </w:rPr>
        <w:t xml:space="preserve"> 2010; </w:t>
      </w:r>
      <w:r w:rsidRPr="00A1257F">
        <w:rPr>
          <w:rFonts w:ascii="Book Antiqua" w:hAnsi="Book Antiqua"/>
          <w:b/>
          <w:sz w:val="24"/>
          <w:szCs w:val="24"/>
        </w:rPr>
        <w:t>12</w:t>
      </w:r>
      <w:r w:rsidRPr="00A1257F">
        <w:rPr>
          <w:rFonts w:ascii="Book Antiqua" w:hAnsi="Book Antiqua"/>
          <w:sz w:val="24"/>
          <w:szCs w:val="24"/>
        </w:rPr>
        <w:t>: 371-383 [PMID: 20184502 DOI: 10.3109/14653241003596661]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109 </w:t>
      </w:r>
      <w:r w:rsidRPr="00A1257F">
        <w:rPr>
          <w:rFonts w:ascii="Book Antiqua" w:hAnsi="Book Antiqua"/>
          <w:b/>
          <w:sz w:val="24"/>
          <w:szCs w:val="24"/>
        </w:rPr>
        <w:t>Tsuchiya A</w:t>
      </w:r>
      <w:r w:rsidRPr="00A1257F">
        <w:rPr>
          <w:rFonts w:ascii="Book Antiqua" w:hAnsi="Book Antiqua"/>
          <w:sz w:val="24"/>
          <w:szCs w:val="24"/>
        </w:rPr>
        <w:t xml:space="preserve">, Kojima Y, </w:t>
      </w:r>
      <w:proofErr w:type="spellStart"/>
      <w:r w:rsidRPr="00A1257F">
        <w:rPr>
          <w:rFonts w:ascii="Book Antiqua" w:hAnsi="Book Antiqua"/>
          <w:sz w:val="24"/>
          <w:szCs w:val="24"/>
        </w:rPr>
        <w:t>Ikarashi</w:t>
      </w:r>
      <w:proofErr w:type="spellEnd"/>
      <w:r w:rsidRPr="00A1257F">
        <w:rPr>
          <w:rFonts w:ascii="Book Antiqua" w:hAnsi="Book Antiqua"/>
          <w:sz w:val="24"/>
          <w:szCs w:val="24"/>
        </w:rPr>
        <w:t xml:space="preserve"> S, Seino S, Watanabe Y, </w:t>
      </w:r>
      <w:proofErr w:type="spellStart"/>
      <w:r w:rsidRPr="00A1257F">
        <w:rPr>
          <w:rFonts w:ascii="Book Antiqua" w:hAnsi="Book Antiqua"/>
          <w:sz w:val="24"/>
          <w:szCs w:val="24"/>
        </w:rPr>
        <w:t>Kawata</w:t>
      </w:r>
      <w:proofErr w:type="spellEnd"/>
      <w:r w:rsidRPr="00A1257F">
        <w:rPr>
          <w:rFonts w:ascii="Book Antiqua" w:hAnsi="Book Antiqua"/>
          <w:sz w:val="24"/>
          <w:szCs w:val="24"/>
        </w:rPr>
        <w:t xml:space="preserve"> Y, </w:t>
      </w:r>
      <w:proofErr w:type="spellStart"/>
      <w:r w:rsidRPr="00A1257F">
        <w:rPr>
          <w:rFonts w:ascii="Book Antiqua" w:hAnsi="Book Antiqua"/>
          <w:sz w:val="24"/>
          <w:szCs w:val="24"/>
        </w:rPr>
        <w:t>Terai</w:t>
      </w:r>
      <w:proofErr w:type="spellEnd"/>
      <w:r w:rsidRPr="00A1257F">
        <w:rPr>
          <w:rFonts w:ascii="Book Antiqua" w:hAnsi="Book Antiqua"/>
          <w:sz w:val="24"/>
          <w:szCs w:val="24"/>
        </w:rPr>
        <w:t xml:space="preserve"> S. Clinical trials using mesenchymal stem cells in liver diseases and inflammatory bowel diseases. </w:t>
      </w:r>
      <w:proofErr w:type="spellStart"/>
      <w:r w:rsidRPr="00A1257F">
        <w:rPr>
          <w:rFonts w:ascii="Book Antiqua" w:hAnsi="Book Antiqua"/>
          <w:i/>
          <w:sz w:val="24"/>
          <w:szCs w:val="24"/>
        </w:rPr>
        <w:t>Inflamm</w:t>
      </w:r>
      <w:proofErr w:type="spellEnd"/>
      <w:r w:rsidRPr="00A1257F">
        <w:rPr>
          <w:rFonts w:ascii="Book Antiqua" w:hAnsi="Book Antiqua"/>
          <w:i/>
          <w:sz w:val="24"/>
          <w:szCs w:val="24"/>
        </w:rPr>
        <w:t xml:space="preserve"> Regen</w:t>
      </w:r>
      <w:r w:rsidRPr="00A1257F">
        <w:rPr>
          <w:rFonts w:ascii="Book Antiqua" w:hAnsi="Book Antiqua"/>
          <w:sz w:val="24"/>
          <w:szCs w:val="24"/>
        </w:rPr>
        <w:t xml:space="preserve"> 2017; </w:t>
      </w:r>
      <w:r w:rsidRPr="00A1257F">
        <w:rPr>
          <w:rFonts w:ascii="Book Antiqua" w:hAnsi="Book Antiqua"/>
          <w:b/>
          <w:sz w:val="24"/>
          <w:szCs w:val="24"/>
        </w:rPr>
        <w:t>37</w:t>
      </w:r>
      <w:r w:rsidRPr="00A1257F">
        <w:rPr>
          <w:rFonts w:ascii="Book Antiqua" w:hAnsi="Book Antiqua"/>
          <w:sz w:val="24"/>
          <w:szCs w:val="24"/>
        </w:rPr>
        <w:t>: 16 [PMID: 29259715 DOI: 10.1186/s41232-017-0045-6]</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110 </w:t>
      </w:r>
      <w:r w:rsidRPr="00A1257F">
        <w:rPr>
          <w:rFonts w:ascii="Book Antiqua" w:hAnsi="Book Antiqua"/>
          <w:b/>
          <w:sz w:val="24"/>
          <w:szCs w:val="24"/>
        </w:rPr>
        <w:t>Fang X</w:t>
      </w:r>
      <w:r w:rsidRPr="00A1257F">
        <w:rPr>
          <w:rFonts w:ascii="Book Antiqua" w:hAnsi="Book Antiqua"/>
          <w:sz w:val="24"/>
          <w:szCs w:val="24"/>
        </w:rPr>
        <w:t xml:space="preserve">, Liu L, Dong J, Zhang J, Song H, Song Y, Huang Y, Cui X, Lin J, Chen C, Liu B, Chen Z, Pan J, Chen X. A study about immunomodulatory effect and efficacy and prognosis of human umbilical cord mesenchymal stem cells in patients with chronic hepatitis B-induced decompensated liver cirrhosis. </w:t>
      </w:r>
      <w:r w:rsidRPr="00A1257F">
        <w:rPr>
          <w:rFonts w:ascii="Book Antiqua" w:hAnsi="Book Antiqua"/>
          <w:i/>
          <w:sz w:val="24"/>
          <w:szCs w:val="24"/>
        </w:rPr>
        <w:t xml:space="preserve">J </w:t>
      </w:r>
      <w:proofErr w:type="spellStart"/>
      <w:r w:rsidRPr="00A1257F">
        <w:rPr>
          <w:rFonts w:ascii="Book Antiqua" w:hAnsi="Book Antiqua"/>
          <w:i/>
          <w:sz w:val="24"/>
          <w:szCs w:val="24"/>
        </w:rPr>
        <w:t>Gastroenterol</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Hepatol</w:t>
      </w:r>
      <w:proofErr w:type="spellEnd"/>
      <w:r w:rsidRPr="00A1257F">
        <w:rPr>
          <w:rFonts w:ascii="Book Antiqua" w:hAnsi="Book Antiqua"/>
          <w:sz w:val="24"/>
          <w:szCs w:val="24"/>
        </w:rPr>
        <w:t xml:space="preserve"> 2018; </w:t>
      </w:r>
      <w:r w:rsidRPr="00A1257F">
        <w:rPr>
          <w:rFonts w:ascii="Book Antiqua" w:hAnsi="Book Antiqua"/>
          <w:b/>
          <w:sz w:val="24"/>
          <w:szCs w:val="24"/>
        </w:rPr>
        <w:t>33</w:t>
      </w:r>
      <w:r w:rsidRPr="00A1257F">
        <w:rPr>
          <w:rFonts w:ascii="Book Antiqua" w:hAnsi="Book Antiqua"/>
          <w:sz w:val="24"/>
          <w:szCs w:val="24"/>
        </w:rPr>
        <w:t>: 774-780 [PMID: 29293276 DOI: 10.1111/jgh.14081]</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111 </w:t>
      </w:r>
      <w:r w:rsidRPr="00A1257F">
        <w:rPr>
          <w:rFonts w:ascii="Book Antiqua" w:hAnsi="Book Antiqua"/>
          <w:b/>
          <w:sz w:val="24"/>
          <w:szCs w:val="24"/>
        </w:rPr>
        <w:t>Zhang Z</w:t>
      </w:r>
      <w:r w:rsidRPr="00A1257F">
        <w:rPr>
          <w:rFonts w:ascii="Book Antiqua" w:hAnsi="Book Antiqua"/>
          <w:sz w:val="24"/>
          <w:szCs w:val="24"/>
        </w:rPr>
        <w:t xml:space="preserve">, Lin H, Shi M, Xu R, Fu J, </w:t>
      </w:r>
      <w:proofErr w:type="spellStart"/>
      <w:r w:rsidRPr="00A1257F">
        <w:rPr>
          <w:rFonts w:ascii="Book Antiqua" w:hAnsi="Book Antiqua"/>
          <w:sz w:val="24"/>
          <w:szCs w:val="24"/>
        </w:rPr>
        <w:t>Lv</w:t>
      </w:r>
      <w:proofErr w:type="spellEnd"/>
      <w:r w:rsidRPr="00A1257F">
        <w:rPr>
          <w:rFonts w:ascii="Book Antiqua" w:hAnsi="Book Antiqua"/>
          <w:sz w:val="24"/>
          <w:szCs w:val="24"/>
        </w:rPr>
        <w:t xml:space="preserve"> J, Chen L, </w:t>
      </w:r>
      <w:proofErr w:type="spellStart"/>
      <w:r w:rsidRPr="00A1257F">
        <w:rPr>
          <w:rFonts w:ascii="Book Antiqua" w:hAnsi="Book Antiqua"/>
          <w:sz w:val="24"/>
          <w:szCs w:val="24"/>
        </w:rPr>
        <w:t>Lv</w:t>
      </w:r>
      <w:proofErr w:type="spellEnd"/>
      <w:r w:rsidRPr="00A1257F">
        <w:rPr>
          <w:rFonts w:ascii="Book Antiqua" w:hAnsi="Book Antiqua"/>
          <w:sz w:val="24"/>
          <w:szCs w:val="24"/>
        </w:rPr>
        <w:t xml:space="preserve"> S, Li Y, Yu S, </w:t>
      </w:r>
      <w:proofErr w:type="spellStart"/>
      <w:r w:rsidRPr="00A1257F">
        <w:rPr>
          <w:rFonts w:ascii="Book Antiqua" w:hAnsi="Book Antiqua"/>
          <w:sz w:val="24"/>
          <w:szCs w:val="24"/>
        </w:rPr>
        <w:t>Geng</w:t>
      </w:r>
      <w:proofErr w:type="spellEnd"/>
      <w:r w:rsidRPr="00A1257F">
        <w:rPr>
          <w:rFonts w:ascii="Book Antiqua" w:hAnsi="Book Antiqua"/>
          <w:sz w:val="24"/>
          <w:szCs w:val="24"/>
        </w:rPr>
        <w:t xml:space="preserve"> H, </w:t>
      </w:r>
      <w:proofErr w:type="spellStart"/>
      <w:r w:rsidRPr="00A1257F">
        <w:rPr>
          <w:rFonts w:ascii="Book Antiqua" w:hAnsi="Book Antiqua"/>
          <w:sz w:val="24"/>
          <w:szCs w:val="24"/>
        </w:rPr>
        <w:t>Jin</w:t>
      </w:r>
      <w:proofErr w:type="spellEnd"/>
      <w:r w:rsidRPr="00A1257F">
        <w:rPr>
          <w:rFonts w:ascii="Book Antiqua" w:hAnsi="Book Antiqua"/>
          <w:sz w:val="24"/>
          <w:szCs w:val="24"/>
        </w:rPr>
        <w:t xml:space="preserve"> L, Lau GK, Wang FS. Human umbilical cord mesenchymal stem cells improve liver function and ascites in decompensated liver cirrhosis patients. </w:t>
      </w:r>
      <w:r w:rsidRPr="00A1257F">
        <w:rPr>
          <w:rFonts w:ascii="Book Antiqua" w:hAnsi="Book Antiqua"/>
          <w:i/>
          <w:sz w:val="24"/>
          <w:szCs w:val="24"/>
        </w:rPr>
        <w:t xml:space="preserve">J </w:t>
      </w:r>
      <w:proofErr w:type="spellStart"/>
      <w:r w:rsidRPr="00A1257F">
        <w:rPr>
          <w:rFonts w:ascii="Book Antiqua" w:hAnsi="Book Antiqua"/>
          <w:i/>
          <w:sz w:val="24"/>
          <w:szCs w:val="24"/>
        </w:rPr>
        <w:t>Gastroenterol</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Hepatol</w:t>
      </w:r>
      <w:proofErr w:type="spellEnd"/>
      <w:r w:rsidRPr="00A1257F">
        <w:rPr>
          <w:rFonts w:ascii="Book Antiqua" w:hAnsi="Book Antiqua"/>
          <w:sz w:val="24"/>
          <w:szCs w:val="24"/>
        </w:rPr>
        <w:t xml:space="preserve"> 2012; </w:t>
      </w:r>
      <w:r w:rsidRPr="00A1257F">
        <w:rPr>
          <w:rFonts w:ascii="Book Antiqua" w:hAnsi="Book Antiqua"/>
          <w:b/>
          <w:sz w:val="24"/>
          <w:szCs w:val="24"/>
        </w:rPr>
        <w:t xml:space="preserve">27 </w:t>
      </w:r>
      <w:proofErr w:type="spellStart"/>
      <w:r w:rsidRPr="00A1257F">
        <w:rPr>
          <w:rFonts w:ascii="Book Antiqua" w:hAnsi="Book Antiqua"/>
          <w:bCs/>
          <w:sz w:val="24"/>
          <w:szCs w:val="24"/>
        </w:rPr>
        <w:t>Suppl</w:t>
      </w:r>
      <w:proofErr w:type="spellEnd"/>
      <w:r w:rsidRPr="00A1257F">
        <w:rPr>
          <w:rFonts w:ascii="Book Antiqua" w:hAnsi="Book Antiqua"/>
          <w:bCs/>
          <w:sz w:val="24"/>
          <w:szCs w:val="24"/>
        </w:rPr>
        <w:t xml:space="preserve"> 2:</w:t>
      </w:r>
      <w:r w:rsidRPr="00A1257F">
        <w:rPr>
          <w:rFonts w:ascii="Book Antiqua" w:hAnsi="Book Antiqua"/>
          <w:sz w:val="24"/>
          <w:szCs w:val="24"/>
        </w:rPr>
        <w:t xml:space="preserve"> 112-120 [PMID: 22320928 DOI: 10.1111/j.1440-1746.2011.07024.x]</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112 </w:t>
      </w:r>
      <w:r w:rsidRPr="00A1257F">
        <w:rPr>
          <w:rFonts w:ascii="Book Antiqua" w:hAnsi="Book Antiqua"/>
          <w:b/>
          <w:sz w:val="24"/>
          <w:szCs w:val="24"/>
        </w:rPr>
        <w:t>Wang L</w:t>
      </w:r>
      <w:r w:rsidRPr="00A1257F">
        <w:rPr>
          <w:rFonts w:ascii="Book Antiqua" w:hAnsi="Book Antiqua"/>
          <w:sz w:val="24"/>
          <w:szCs w:val="24"/>
        </w:rPr>
        <w:t xml:space="preserve">, Li J, Liu H, Li Y, Fu J, Sun Y, Xu R, Lin H, Wang S, </w:t>
      </w:r>
      <w:proofErr w:type="spellStart"/>
      <w:r w:rsidRPr="00A1257F">
        <w:rPr>
          <w:rFonts w:ascii="Book Antiqua" w:hAnsi="Book Antiqua"/>
          <w:sz w:val="24"/>
          <w:szCs w:val="24"/>
        </w:rPr>
        <w:t>Lv</w:t>
      </w:r>
      <w:proofErr w:type="spellEnd"/>
      <w:r w:rsidRPr="00A1257F">
        <w:rPr>
          <w:rFonts w:ascii="Book Antiqua" w:hAnsi="Book Antiqua"/>
          <w:sz w:val="24"/>
          <w:szCs w:val="24"/>
        </w:rPr>
        <w:t xml:space="preserve"> S, Chen L, Zou Z, Li B, Shi M, Zhang Z, Wang FS. Pilot study of umbilical cord-derived mesenchymal stem cell transfusion in patients with primary biliary cirrhosis. </w:t>
      </w:r>
      <w:r w:rsidRPr="00A1257F">
        <w:rPr>
          <w:rFonts w:ascii="Book Antiqua" w:hAnsi="Book Antiqua"/>
          <w:i/>
          <w:sz w:val="24"/>
          <w:szCs w:val="24"/>
        </w:rPr>
        <w:t xml:space="preserve">J </w:t>
      </w:r>
      <w:proofErr w:type="spellStart"/>
      <w:r w:rsidRPr="00A1257F">
        <w:rPr>
          <w:rFonts w:ascii="Book Antiqua" w:hAnsi="Book Antiqua"/>
          <w:i/>
          <w:sz w:val="24"/>
          <w:szCs w:val="24"/>
        </w:rPr>
        <w:t>Gastroenterol</w:t>
      </w:r>
      <w:proofErr w:type="spellEnd"/>
      <w:r w:rsidRPr="00A1257F">
        <w:rPr>
          <w:rFonts w:ascii="Book Antiqua" w:hAnsi="Book Antiqua"/>
          <w:i/>
          <w:sz w:val="24"/>
          <w:szCs w:val="24"/>
        </w:rPr>
        <w:t xml:space="preserve"> </w:t>
      </w:r>
      <w:proofErr w:type="spellStart"/>
      <w:r w:rsidRPr="00A1257F">
        <w:rPr>
          <w:rFonts w:ascii="Book Antiqua" w:hAnsi="Book Antiqua"/>
          <w:i/>
          <w:sz w:val="24"/>
          <w:szCs w:val="24"/>
        </w:rPr>
        <w:t>Hepatol</w:t>
      </w:r>
      <w:proofErr w:type="spellEnd"/>
      <w:r w:rsidRPr="00A1257F">
        <w:rPr>
          <w:rFonts w:ascii="Book Antiqua" w:hAnsi="Book Antiqua"/>
          <w:sz w:val="24"/>
          <w:szCs w:val="24"/>
        </w:rPr>
        <w:t xml:space="preserve"> 2013; </w:t>
      </w:r>
      <w:r w:rsidRPr="00A1257F">
        <w:rPr>
          <w:rFonts w:ascii="Book Antiqua" w:hAnsi="Book Antiqua"/>
          <w:b/>
          <w:sz w:val="24"/>
          <w:szCs w:val="24"/>
        </w:rPr>
        <w:t xml:space="preserve">28 </w:t>
      </w:r>
      <w:proofErr w:type="spellStart"/>
      <w:r w:rsidRPr="00A1257F">
        <w:rPr>
          <w:rFonts w:ascii="Book Antiqua" w:hAnsi="Book Antiqua"/>
          <w:bCs/>
          <w:sz w:val="24"/>
          <w:szCs w:val="24"/>
        </w:rPr>
        <w:t>Suppl</w:t>
      </w:r>
      <w:proofErr w:type="spellEnd"/>
      <w:r w:rsidRPr="00A1257F">
        <w:rPr>
          <w:rFonts w:ascii="Book Antiqua" w:hAnsi="Book Antiqua"/>
          <w:bCs/>
          <w:sz w:val="24"/>
          <w:szCs w:val="24"/>
        </w:rPr>
        <w:t xml:space="preserve"> 1:</w:t>
      </w:r>
      <w:r w:rsidRPr="00A1257F">
        <w:rPr>
          <w:rFonts w:ascii="Book Antiqua" w:hAnsi="Book Antiqua"/>
          <w:sz w:val="24"/>
          <w:szCs w:val="24"/>
        </w:rPr>
        <w:t xml:space="preserve"> 85-92 [PMID: 23855301 DOI: 10.1111/jgh.12029]</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113 </w:t>
      </w:r>
      <w:r w:rsidRPr="00A1257F">
        <w:rPr>
          <w:rFonts w:ascii="Book Antiqua" w:hAnsi="Book Antiqua"/>
          <w:b/>
          <w:sz w:val="24"/>
          <w:szCs w:val="24"/>
        </w:rPr>
        <w:t>Zhang YC</w:t>
      </w:r>
      <w:r w:rsidRPr="00A1257F">
        <w:rPr>
          <w:rFonts w:ascii="Book Antiqua" w:hAnsi="Book Antiqua"/>
          <w:sz w:val="24"/>
          <w:szCs w:val="24"/>
        </w:rPr>
        <w:t xml:space="preserve">, Liu W, Fu BS, Wang GY, Li HB, Yi HM, Jiang N, Wang G, Zhang J, Yi SH, Li H, Zhang Q, Yang Y, Chen GH. Therapeutic potentials of umbilical </w:t>
      </w:r>
      <w:r w:rsidRPr="00A1257F">
        <w:rPr>
          <w:rFonts w:ascii="Book Antiqua" w:hAnsi="Book Antiqua"/>
          <w:sz w:val="24"/>
          <w:szCs w:val="24"/>
        </w:rPr>
        <w:lastRenderedPageBreak/>
        <w:t xml:space="preserve">cord-derived mesenchymal stromal cells for ischemic-type biliary lesions following liver transplantation. </w:t>
      </w:r>
      <w:proofErr w:type="spellStart"/>
      <w:r w:rsidRPr="00A1257F">
        <w:rPr>
          <w:rFonts w:ascii="Book Antiqua" w:hAnsi="Book Antiqua"/>
          <w:i/>
          <w:sz w:val="24"/>
          <w:szCs w:val="24"/>
        </w:rPr>
        <w:t>Cytotherapy</w:t>
      </w:r>
      <w:proofErr w:type="spellEnd"/>
      <w:r w:rsidRPr="00A1257F">
        <w:rPr>
          <w:rFonts w:ascii="Book Antiqua" w:hAnsi="Book Antiqua"/>
          <w:sz w:val="24"/>
          <w:szCs w:val="24"/>
        </w:rPr>
        <w:t xml:space="preserve"> 2017; </w:t>
      </w:r>
      <w:r w:rsidRPr="00A1257F">
        <w:rPr>
          <w:rFonts w:ascii="Book Antiqua" w:hAnsi="Book Antiqua"/>
          <w:b/>
          <w:sz w:val="24"/>
          <w:szCs w:val="24"/>
        </w:rPr>
        <w:t>19</w:t>
      </w:r>
      <w:r w:rsidRPr="00A1257F">
        <w:rPr>
          <w:rFonts w:ascii="Book Antiqua" w:hAnsi="Book Antiqua"/>
          <w:sz w:val="24"/>
          <w:szCs w:val="24"/>
        </w:rPr>
        <w:t>: 194-199 [PMID: 27964826 DOI: 10.1016/j.jcyt.2016.11.005]</w:t>
      </w:r>
    </w:p>
    <w:p w:rsidR="00AE41AE" w:rsidRPr="00A1257F" w:rsidRDefault="00AE41AE" w:rsidP="0066230A">
      <w:pPr>
        <w:spacing w:line="360" w:lineRule="auto"/>
        <w:rPr>
          <w:rFonts w:ascii="Book Antiqua" w:hAnsi="Book Antiqua"/>
          <w:sz w:val="24"/>
          <w:szCs w:val="24"/>
        </w:rPr>
      </w:pPr>
      <w:r w:rsidRPr="00A1257F">
        <w:rPr>
          <w:rFonts w:ascii="Book Antiqua" w:hAnsi="Book Antiqua"/>
          <w:sz w:val="24"/>
          <w:szCs w:val="24"/>
        </w:rPr>
        <w:t xml:space="preserve">114 </w:t>
      </w:r>
      <w:r w:rsidRPr="00A1257F">
        <w:rPr>
          <w:rFonts w:ascii="Book Antiqua" w:hAnsi="Book Antiqua"/>
          <w:b/>
          <w:sz w:val="24"/>
          <w:szCs w:val="24"/>
        </w:rPr>
        <w:t>Shi M</w:t>
      </w:r>
      <w:r w:rsidRPr="00A1257F">
        <w:rPr>
          <w:rFonts w:ascii="Book Antiqua" w:hAnsi="Book Antiqua"/>
          <w:sz w:val="24"/>
          <w:szCs w:val="24"/>
        </w:rPr>
        <w:t xml:space="preserve">, Liu Z, Wang Y, Xu R, Sun Y, Zhang M, Yu X, Wang H, </w:t>
      </w:r>
      <w:proofErr w:type="spellStart"/>
      <w:r w:rsidRPr="00A1257F">
        <w:rPr>
          <w:rFonts w:ascii="Book Antiqua" w:hAnsi="Book Antiqua"/>
          <w:sz w:val="24"/>
          <w:szCs w:val="24"/>
        </w:rPr>
        <w:t>Meng</w:t>
      </w:r>
      <w:proofErr w:type="spellEnd"/>
      <w:r w:rsidRPr="00A1257F">
        <w:rPr>
          <w:rFonts w:ascii="Book Antiqua" w:hAnsi="Book Antiqua"/>
          <w:sz w:val="24"/>
          <w:szCs w:val="24"/>
        </w:rPr>
        <w:t xml:space="preserve"> L, Su H, </w:t>
      </w:r>
      <w:proofErr w:type="spellStart"/>
      <w:r w:rsidRPr="00A1257F">
        <w:rPr>
          <w:rFonts w:ascii="Book Antiqua" w:hAnsi="Book Antiqua"/>
          <w:sz w:val="24"/>
          <w:szCs w:val="24"/>
        </w:rPr>
        <w:t>Jin</w:t>
      </w:r>
      <w:proofErr w:type="spellEnd"/>
      <w:r w:rsidRPr="00A1257F">
        <w:rPr>
          <w:rFonts w:ascii="Book Antiqua" w:hAnsi="Book Antiqua"/>
          <w:sz w:val="24"/>
          <w:szCs w:val="24"/>
        </w:rPr>
        <w:t xml:space="preserve"> L, Wang FS. A Pilot Study of Mesenchymal Stem Cell Therapy for Acute Liver Allograft Rejection. </w:t>
      </w:r>
      <w:r w:rsidRPr="00A1257F">
        <w:rPr>
          <w:rFonts w:ascii="Book Antiqua" w:hAnsi="Book Antiqua"/>
          <w:i/>
          <w:sz w:val="24"/>
          <w:szCs w:val="24"/>
        </w:rPr>
        <w:t xml:space="preserve">Stem Cells </w:t>
      </w:r>
      <w:proofErr w:type="spellStart"/>
      <w:r w:rsidRPr="00A1257F">
        <w:rPr>
          <w:rFonts w:ascii="Book Antiqua" w:hAnsi="Book Antiqua"/>
          <w:i/>
          <w:sz w:val="24"/>
          <w:szCs w:val="24"/>
        </w:rPr>
        <w:t>Transl</w:t>
      </w:r>
      <w:proofErr w:type="spellEnd"/>
      <w:r w:rsidRPr="00A1257F">
        <w:rPr>
          <w:rFonts w:ascii="Book Antiqua" w:hAnsi="Book Antiqua"/>
          <w:i/>
          <w:sz w:val="24"/>
          <w:szCs w:val="24"/>
        </w:rPr>
        <w:t xml:space="preserve"> Med</w:t>
      </w:r>
      <w:r w:rsidRPr="00A1257F">
        <w:rPr>
          <w:rFonts w:ascii="Book Antiqua" w:hAnsi="Book Antiqua"/>
          <w:sz w:val="24"/>
          <w:szCs w:val="24"/>
        </w:rPr>
        <w:t xml:space="preserve"> 2017; </w:t>
      </w:r>
      <w:r w:rsidRPr="00A1257F">
        <w:rPr>
          <w:rFonts w:ascii="Book Antiqua" w:hAnsi="Book Antiqua"/>
          <w:b/>
          <w:sz w:val="24"/>
          <w:szCs w:val="24"/>
        </w:rPr>
        <w:t>6</w:t>
      </w:r>
      <w:r w:rsidRPr="00A1257F">
        <w:rPr>
          <w:rFonts w:ascii="Book Antiqua" w:hAnsi="Book Antiqua"/>
          <w:sz w:val="24"/>
          <w:szCs w:val="24"/>
        </w:rPr>
        <w:t>: 2053-2061 [PMID: 29178564 DOI: 10.1002/sctm.17-0134]</w:t>
      </w:r>
    </w:p>
    <w:p w:rsidR="004966E0" w:rsidRPr="00234469" w:rsidRDefault="00071CF7" w:rsidP="0066230A">
      <w:pPr>
        <w:snapToGrid w:val="0"/>
        <w:spacing w:line="360" w:lineRule="auto"/>
        <w:jc w:val="right"/>
        <w:rPr>
          <w:rFonts w:ascii="Book Antiqua" w:hAnsi="Book Antiqua"/>
          <w:b/>
          <w:bCs/>
          <w:sz w:val="24"/>
          <w:szCs w:val="24"/>
        </w:rPr>
      </w:pPr>
      <w:r w:rsidRPr="00234469">
        <w:rPr>
          <w:rFonts w:ascii="Book Antiqua" w:hAnsi="Book Antiqua"/>
          <w:b/>
          <w:bCs/>
          <w:sz w:val="24"/>
          <w:szCs w:val="24"/>
        </w:rPr>
        <w:t xml:space="preserve">P-Reviewer: </w:t>
      </w:r>
      <w:r w:rsidR="00F53E68" w:rsidRPr="00B62368">
        <w:rPr>
          <w:rFonts w:ascii="Book Antiqua" w:hAnsi="Book Antiqua"/>
          <w:sz w:val="24"/>
          <w:szCs w:val="24"/>
        </w:rPr>
        <w:t xml:space="preserve">Alonso </w:t>
      </w:r>
      <w:r w:rsidR="00F53E68" w:rsidRPr="00B62368">
        <w:rPr>
          <w:rFonts w:ascii="Book Antiqua" w:hAnsi="Book Antiqua"/>
          <w:caps/>
          <w:sz w:val="24"/>
          <w:szCs w:val="24"/>
        </w:rPr>
        <w:t>mbd</w:t>
      </w:r>
      <w:r w:rsidR="00F53E68" w:rsidRPr="00B62368">
        <w:rPr>
          <w:rFonts w:ascii="Book Antiqua" w:hAnsi="Book Antiqua"/>
          <w:sz w:val="24"/>
          <w:szCs w:val="24"/>
        </w:rPr>
        <w:t>,</w:t>
      </w:r>
      <w:r w:rsidRPr="00B62368">
        <w:rPr>
          <w:rFonts w:ascii="Book Antiqua" w:hAnsi="Book Antiqua"/>
          <w:sz w:val="24"/>
          <w:szCs w:val="24"/>
        </w:rPr>
        <w:t xml:space="preserve"> </w:t>
      </w:r>
      <w:proofErr w:type="spellStart"/>
      <w:r w:rsidR="00E844ED" w:rsidRPr="00E844ED">
        <w:rPr>
          <w:rFonts w:ascii="Book Antiqua" w:hAnsi="Book Antiqua"/>
          <w:bCs/>
          <w:sz w:val="24"/>
          <w:szCs w:val="24"/>
        </w:rPr>
        <w:t>Chivu-Economescu</w:t>
      </w:r>
      <w:proofErr w:type="spellEnd"/>
      <w:r w:rsidR="00E844ED">
        <w:rPr>
          <w:rFonts w:ascii="Book Antiqua" w:hAnsi="Book Antiqua"/>
          <w:bCs/>
          <w:sz w:val="24"/>
          <w:szCs w:val="24"/>
        </w:rPr>
        <w:t xml:space="preserve"> </w:t>
      </w:r>
      <w:r w:rsidR="00E844ED" w:rsidRPr="003C6043">
        <w:rPr>
          <w:rFonts w:ascii="Book Antiqua" w:hAnsi="Book Antiqua"/>
          <w:bCs/>
          <w:caps/>
          <w:sz w:val="24"/>
          <w:szCs w:val="24"/>
        </w:rPr>
        <w:t>m</w:t>
      </w:r>
      <w:r w:rsidR="00E844ED">
        <w:rPr>
          <w:rFonts w:ascii="Book Antiqua" w:hAnsi="Book Antiqua"/>
          <w:bCs/>
          <w:sz w:val="24"/>
          <w:szCs w:val="24"/>
        </w:rPr>
        <w:t xml:space="preserve">, </w:t>
      </w:r>
      <w:proofErr w:type="spellStart"/>
      <w:r w:rsidR="001A24C8" w:rsidRPr="001A24C8">
        <w:rPr>
          <w:rFonts w:ascii="Book Antiqua" w:hAnsi="Book Antiqua"/>
          <w:bCs/>
          <w:sz w:val="24"/>
          <w:szCs w:val="24"/>
        </w:rPr>
        <w:t>Grawish</w:t>
      </w:r>
      <w:proofErr w:type="spellEnd"/>
      <w:r w:rsidR="001A24C8">
        <w:rPr>
          <w:rFonts w:ascii="Book Antiqua" w:hAnsi="Book Antiqua"/>
          <w:bCs/>
          <w:sz w:val="24"/>
          <w:szCs w:val="24"/>
        </w:rPr>
        <w:t xml:space="preserve"> ME, </w:t>
      </w:r>
      <w:r w:rsidR="00A23C13" w:rsidRPr="00A23C13">
        <w:rPr>
          <w:rFonts w:ascii="Book Antiqua" w:hAnsi="Book Antiqua"/>
          <w:bCs/>
          <w:sz w:val="24"/>
          <w:szCs w:val="24"/>
        </w:rPr>
        <w:t>Khan</w:t>
      </w:r>
      <w:r w:rsidR="00A23C13">
        <w:rPr>
          <w:rFonts w:ascii="Book Antiqua" w:hAnsi="Book Antiqua"/>
          <w:bCs/>
          <w:sz w:val="24"/>
          <w:szCs w:val="24"/>
        </w:rPr>
        <w:t xml:space="preserve"> I, </w:t>
      </w:r>
      <w:r w:rsidR="00427A16" w:rsidRPr="00427A16">
        <w:rPr>
          <w:rFonts w:ascii="Book Antiqua" w:hAnsi="Book Antiqua"/>
          <w:bCs/>
          <w:sz w:val="24"/>
          <w:szCs w:val="24"/>
        </w:rPr>
        <w:t>Kim</w:t>
      </w:r>
      <w:r w:rsidR="00427A16">
        <w:rPr>
          <w:rFonts w:ascii="Book Antiqua" w:hAnsi="Book Antiqua"/>
          <w:bCs/>
          <w:sz w:val="24"/>
          <w:szCs w:val="24"/>
        </w:rPr>
        <w:t xml:space="preserve"> YB, </w:t>
      </w:r>
      <w:proofErr w:type="spellStart"/>
      <w:r w:rsidR="00697107" w:rsidRPr="00697107">
        <w:rPr>
          <w:rFonts w:ascii="Book Antiqua" w:hAnsi="Book Antiqua"/>
          <w:bCs/>
          <w:sz w:val="24"/>
          <w:szCs w:val="24"/>
        </w:rPr>
        <w:t>Kode</w:t>
      </w:r>
      <w:proofErr w:type="spellEnd"/>
      <w:r w:rsidR="00697107">
        <w:rPr>
          <w:rFonts w:ascii="Book Antiqua" w:hAnsi="Book Antiqua"/>
          <w:bCs/>
          <w:sz w:val="24"/>
          <w:szCs w:val="24"/>
        </w:rPr>
        <w:t xml:space="preserve"> JA, </w:t>
      </w:r>
      <w:proofErr w:type="spellStart"/>
      <w:r w:rsidR="00B02AAE" w:rsidRPr="00B02AAE">
        <w:rPr>
          <w:rFonts w:ascii="Book Antiqua" w:hAnsi="Book Antiqua"/>
          <w:bCs/>
          <w:sz w:val="24"/>
          <w:szCs w:val="24"/>
        </w:rPr>
        <w:t>Scuteri</w:t>
      </w:r>
      <w:proofErr w:type="spellEnd"/>
      <w:r w:rsidR="00B02AAE">
        <w:rPr>
          <w:rFonts w:ascii="Book Antiqua" w:hAnsi="Book Antiqua"/>
          <w:bCs/>
          <w:sz w:val="24"/>
          <w:szCs w:val="24"/>
        </w:rPr>
        <w:t xml:space="preserve"> A, </w:t>
      </w:r>
      <w:r w:rsidR="006845E2" w:rsidRPr="006845E2">
        <w:rPr>
          <w:rFonts w:ascii="Book Antiqua" w:hAnsi="Book Antiqua"/>
          <w:bCs/>
          <w:sz w:val="24"/>
          <w:szCs w:val="24"/>
        </w:rPr>
        <w:t>Zheng</w:t>
      </w:r>
      <w:r w:rsidR="006845E2">
        <w:rPr>
          <w:rFonts w:ascii="Book Antiqua" w:hAnsi="Book Antiqua"/>
          <w:bCs/>
          <w:sz w:val="24"/>
          <w:szCs w:val="24"/>
        </w:rPr>
        <w:t xml:space="preserve"> </w:t>
      </w:r>
      <w:r w:rsidR="006845E2" w:rsidRPr="006845E2">
        <w:rPr>
          <w:rFonts w:ascii="Book Antiqua" w:hAnsi="Book Antiqua"/>
          <w:bCs/>
          <w:caps/>
          <w:sz w:val="24"/>
          <w:szCs w:val="24"/>
        </w:rPr>
        <w:t>yw</w:t>
      </w:r>
      <w:r w:rsidR="006845E2">
        <w:rPr>
          <w:rFonts w:ascii="Book Antiqua" w:hAnsi="Book Antiqua"/>
          <w:bCs/>
          <w:sz w:val="24"/>
          <w:szCs w:val="24"/>
        </w:rPr>
        <w:t xml:space="preserve"> </w:t>
      </w:r>
      <w:r w:rsidRPr="00234469">
        <w:rPr>
          <w:rFonts w:ascii="Book Antiqua" w:hAnsi="Book Antiqua"/>
          <w:b/>
          <w:bCs/>
          <w:sz w:val="24"/>
          <w:szCs w:val="24"/>
        </w:rPr>
        <w:t>S-Editor:</w:t>
      </w:r>
      <w:r w:rsidRPr="00234469">
        <w:rPr>
          <w:rFonts w:ascii="Book Antiqua" w:hAnsi="Book Antiqua"/>
          <w:sz w:val="24"/>
          <w:szCs w:val="24"/>
        </w:rPr>
        <w:t xml:space="preserve"> </w:t>
      </w:r>
      <w:r w:rsidR="002766B2">
        <w:rPr>
          <w:rFonts w:ascii="Book Antiqua" w:hAnsi="Book Antiqua" w:hint="eastAsia"/>
          <w:sz w:val="24"/>
          <w:szCs w:val="24"/>
        </w:rPr>
        <w:t>Ji FF</w:t>
      </w:r>
      <w:r w:rsidRPr="00234469">
        <w:rPr>
          <w:rFonts w:ascii="Book Antiqua" w:hAnsi="Book Antiqua"/>
          <w:sz w:val="24"/>
          <w:szCs w:val="24"/>
        </w:rPr>
        <w:t xml:space="preserve"> </w:t>
      </w:r>
      <w:r w:rsidRPr="00234469">
        <w:rPr>
          <w:rFonts w:ascii="Book Antiqua" w:hAnsi="Book Antiqua"/>
          <w:b/>
          <w:bCs/>
          <w:sz w:val="24"/>
          <w:szCs w:val="24"/>
        </w:rPr>
        <w:t>L-Editor:</w:t>
      </w:r>
      <w:r w:rsidRPr="00234469">
        <w:rPr>
          <w:rFonts w:ascii="Book Antiqua" w:hAnsi="Book Antiqua"/>
          <w:sz w:val="24"/>
          <w:szCs w:val="24"/>
        </w:rPr>
        <w:t xml:space="preserve"> </w:t>
      </w:r>
      <w:r w:rsidR="002766B2">
        <w:rPr>
          <w:rFonts w:ascii="Book Antiqua" w:hAnsi="Book Antiqua" w:hint="eastAsia"/>
          <w:sz w:val="24"/>
          <w:szCs w:val="24"/>
        </w:rPr>
        <w:t>A</w:t>
      </w:r>
      <w:r w:rsidRPr="00234469">
        <w:rPr>
          <w:rFonts w:ascii="Book Antiqua" w:hAnsi="Book Antiqua"/>
          <w:sz w:val="24"/>
          <w:szCs w:val="24"/>
        </w:rPr>
        <w:t xml:space="preserve"> </w:t>
      </w:r>
      <w:r w:rsidRPr="00234469">
        <w:rPr>
          <w:rFonts w:ascii="Book Antiqua" w:hAnsi="Book Antiqua"/>
          <w:b/>
          <w:bCs/>
          <w:sz w:val="24"/>
          <w:szCs w:val="24"/>
        </w:rPr>
        <w:t>E-Editor:</w:t>
      </w:r>
      <w:r w:rsidR="002766B2">
        <w:rPr>
          <w:rFonts w:ascii="Book Antiqua" w:hAnsi="Book Antiqua" w:hint="eastAsia"/>
          <w:b/>
          <w:bCs/>
          <w:sz w:val="24"/>
          <w:szCs w:val="24"/>
        </w:rPr>
        <w:t xml:space="preserve"> </w:t>
      </w:r>
      <w:r w:rsidR="002766B2" w:rsidRPr="00EB4B77">
        <w:rPr>
          <w:rFonts w:ascii="Book Antiqua" w:hAnsi="Book Antiqua"/>
          <w:bCs/>
          <w:sz w:val="24"/>
          <w:szCs w:val="24"/>
        </w:rPr>
        <w:t>Xing YX</w:t>
      </w:r>
    </w:p>
    <w:p w:rsidR="004966E0" w:rsidRPr="00234469" w:rsidRDefault="004966E0" w:rsidP="0066230A">
      <w:pPr>
        <w:snapToGrid w:val="0"/>
        <w:spacing w:line="360" w:lineRule="auto"/>
        <w:rPr>
          <w:rFonts w:ascii="Arial" w:hAnsi="Arial" w:cs="Arial"/>
          <w:b/>
          <w:bCs/>
          <w:color w:val="2B2B2B"/>
          <w:sz w:val="24"/>
          <w:szCs w:val="24"/>
          <w:shd w:val="clear" w:color="auto" w:fill="FAFAFA"/>
        </w:rPr>
      </w:pPr>
    </w:p>
    <w:p w:rsidR="004966E0" w:rsidRPr="00234469" w:rsidRDefault="00071CF7" w:rsidP="0066230A">
      <w:pPr>
        <w:shd w:val="clear" w:color="auto" w:fill="FFFFFF"/>
        <w:snapToGrid w:val="0"/>
        <w:spacing w:line="360" w:lineRule="auto"/>
        <w:rPr>
          <w:rFonts w:ascii="Book Antiqua" w:hAnsi="Book Antiqua" w:cs="Helvetica"/>
          <w:b/>
          <w:sz w:val="24"/>
          <w:szCs w:val="24"/>
        </w:rPr>
      </w:pPr>
      <w:r w:rsidRPr="00234469">
        <w:rPr>
          <w:rFonts w:ascii="Book Antiqua" w:hAnsi="Book Antiqua" w:cs="Helvetica"/>
          <w:b/>
          <w:sz w:val="24"/>
          <w:szCs w:val="24"/>
        </w:rPr>
        <w:t xml:space="preserve">Specialty type: </w:t>
      </w:r>
      <w:r w:rsidR="00492F00" w:rsidRPr="00492F00">
        <w:rPr>
          <w:rFonts w:ascii="Book Antiqua" w:hAnsi="Book Antiqua" w:cs="Helvetica"/>
          <w:bCs/>
          <w:sz w:val="24"/>
          <w:szCs w:val="24"/>
        </w:rPr>
        <w:t>Cell and tissue engineering</w:t>
      </w:r>
    </w:p>
    <w:p w:rsidR="004966E0" w:rsidRPr="00234469" w:rsidRDefault="00071CF7" w:rsidP="0066230A">
      <w:pPr>
        <w:shd w:val="clear" w:color="auto" w:fill="FFFFFF"/>
        <w:snapToGrid w:val="0"/>
        <w:spacing w:line="360" w:lineRule="auto"/>
        <w:rPr>
          <w:rFonts w:ascii="Book Antiqua" w:hAnsi="Book Antiqua" w:cs="Helvetica"/>
          <w:sz w:val="24"/>
          <w:szCs w:val="24"/>
        </w:rPr>
      </w:pPr>
      <w:r w:rsidRPr="00234469">
        <w:rPr>
          <w:rFonts w:ascii="Book Antiqua" w:hAnsi="Book Antiqua" w:cs="Helvetica"/>
          <w:b/>
          <w:sz w:val="24"/>
          <w:szCs w:val="24"/>
        </w:rPr>
        <w:t>Country of origin:</w:t>
      </w:r>
      <w:r w:rsidRPr="00234469">
        <w:rPr>
          <w:rFonts w:ascii="Book Antiqua" w:hAnsi="Book Antiqua" w:cs="Helvetica"/>
          <w:sz w:val="24"/>
          <w:szCs w:val="24"/>
        </w:rPr>
        <w:t xml:space="preserve"> </w:t>
      </w:r>
      <w:r w:rsidR="000A2AB6" w:rsidRPr="000A2AB6">
        <w:rPr>
          <w:rFonts w:ascii="Book Antiqua" w:hAnsi="Book Antiqua" w:cs="Helvetica"/>
          <w:sz w:val="24"/>
          <w:szCs w:val="24"/>
        </w:rPr>
        <w:t>China</w:t>
      </w:r>
    </w:p>
    <w:p w:rsidR="004966E0" w:rsidRPr="00234469" w:rsidRDefault="00071CF7" w:rsidP="0066230A">
      <w:pPr>
        <w:shd w:val="clear" w:color="auto" w:fill="FFFFFF"/>
        <w:snapToGrid w:val="0"/>
        <w:spacing w:line="360" w:lineRule="auto"/>
        <w:rPr>
          <w:rFonts w:ascii="Book Antiqua" w:hAnsi="Book Antiqua" w:cs="Helvetica"/>
          <w:b/>
          <w:sz w:val="24"/>
          <w:szCs w:val="24"/>
        </w:rPr>
      </w:pPr>
      <w:r w:rsidRPr="00234469">
        <w:rPr>
          <w:rFonts w:ascii="Book Antiqua" w:hAnsi="Book Antiqua" w:cs="Helvetica"/>
          <w:b/>
          <w:sz w:val="24"/>
          <w:szCs w:val="24"/>
        </w:rPr>
        <w:t>Peer-review report classification</w:t>
      </w:r>
    </w:p>
    <w:p w:rsidR="004966E0" w:rsidRPr="00234469" w:rsidRDefault="00071CF7" w:rsidP="0066230A">
      <w:pPr>
        <w:shd w:val="clear" w:color="auto" w:fill="FFFFFF"/>
        <w:snapToGrid w:val="0"/>
        <w:spacing w:line="360" w:lineRule="auto"/>
        <w:rPr>
          <w:rFonts w:ascii="Book Antiqua" w:hAnsi="Book Antiqua" w:cs="Helvetica"/>
          <w:sz w:val="24"/>
          <w:szCs w:val="24"/>
        </w:rPr>
      </w:pPr>
      <w:r w:rsidRPr="00234469">
        <w:rPr>
          <w:rFonts w:ascii="Book Antiqua" w:hAnsi="Book Antiqua" w:cs="Helvetica"/>
          <w:sz w:val="24"/>
          <w:szCs w:val="24"/>
        </w:rPr>
        <w:t>Grade A (Excellent):</w:t>
      </w:r>
      <w:r w:rsidR="00724DAA">
        <w:rPr>
          <w:rFonts w:ascii="Book Antiqua" w:hAnsi="Book Antiqua" w:cs="Helvetica"/>
          <w:sz w:val="24"/>
          <w:szCs w:val="24"/>
        </w:rPr>
        <w:t xml:space="preserve"> A</w:t>
      </w:r>
    </w:p>
    <w:p w:rsidR="004966E0" w:rsidRPr="00234469" w:rsidRDefault="00071CF7" w:rsidP="0066230A">
      <w:pPr>
        <w:shd w:val="clear" w:color="auto" w:fill="FFFFFF"/>
        <w:snapToGrid w:val="0"/>
        <w:spacing w:line="360" w:lineRule="auto"/>
        <w:rPr>
          <w:rFonts w:ascii="Book Antiqua" w:hAnsi="Book Antiqua" w:cs="Helvetica"/>
          <w:sz w:val="24"/>
          <w:szCs w:val="24"/>
        </w:rPr>
      </w:pPr>
      <w:r w:rsidRPr="00234469">
        <w:rPr>
          <w:rFonts w:ascii="Book Antiqua" w:hAnsi="Book Antiqua" w:cs="Helvetica"/>
          <w:sz w:val="24"/>
          <w:szCs w:val="24"/>
        </w:rPr>
        <w:t>Grade B (Very good):</w:t>
      </w:r>
      <w:r w:rsidR="00FD4E61">
        <w:rPr>
          <w:rFonts w:ascii="Book Antiqua" w:hAnsi="Book Antiqua" w:cs="Helvetica"/>
          <w:sz w:val="24"/>
          <w:szCs w:val="24"/>
        </w:rPr>
        <w:t xml:space="preserve"> </w:t>
      </w:r>
      <w:r w:rsidR="00FD4E61" w:rsidRPr="00FD4E61">
        <w:rPr>
          <w:rFonts w:ascii="Book Antiqua" w:hAnsi="Book Antiqua" w:cs="Helvetica"/>
          <w:caps/>
          <w:sz w:val="24"/>
          <w:szCs w:val="24"/>
        </w:rPr>
        <w:t>b, b, b</w:t>
      </w:r>
      <w:r w:rsidR="0063055C">
        <w:rPr>
          <w:rFonts w:ascii="Book Antiqua" w:hAnsi="Book Antiqua" w:cs="Helvetica"/>
          <w:caps/>
          <w:sz w:val="24"/>
          <w:szCs w:val="24"/>
        </w:rPr>
        <w:t xml:space="preserve">, B </w:t>
      </w:r>
    </w:p>
    <w:p w:rsidR="004966E0" w:rsidRPr="00234469" w:rsidRDefault="00071CF7" w:rsidP="0066230A">
      <w:pPr>
        <w:shd w:val="clear" w:color="auto" w:fill="FFFFFF"/>
        <w:snapToGrid w:val="0"/>
        <w:spacing w:line="360" w:lineRule="auto"/>
        <w:rPr>
          <w:rFonts w:ascii="Book Antiqua" w:hAnsi="Book Antiqua" w:cs="Helvetica"/>
          <w:sz w:val="24"/>
          <w:szCs w:val="24"/>
        </w:rPr>
      </w:pPr>
      <w:r w:rsidRPr="00234469">
        <w:rPr>
          <w:rFonts w:ascii="Book Antiqua" w:hAnsi="Book Antiqua" w:cs="Helvetica"/>
          <w:sz w:val="24"/>
          <w:szCs w:val="24"/>
        </w:rPr>
        <w:t>Grade C (Good):</w:t>
      </w:r>
      <w:r w:rsidR="00724DAA">
        <w:rPr>
          <w:rFonts w:ascii="Book Antiqua" w:hAnsi="Book Antiqua" w:cs="Helvetica"/>
          <w:sz w:val="24"/>
          <w:szCs w:val="24"/>
        </w:rPr>
        <w:t xml:space="preserve"> C, C</w:t>
      </w:r>
    </w:p>
    <w:p w:rsidR="004966E0" w:rsidRPr="00234469" w:rsidRDefault="00071CF7" w:rsidP="0066230A">
      <w:pPr>
        <w:shd w:val="clear" w:color="auto" w:fill="FFFFFF"/>
        <w:snapToGrid w:val="0"/>
        <w:spacing w:line="360" w:lineRule="auto"/>
        <w:rPr>
          <w:rFonts w:ascii="Book Antiqua" w:hAnsi="Book Antiqua" w:cs="Helvetica"/>
          <w:sz w:val="24"/>
          <w:szCs w:val="24"/>
        </w:rPr>
      </w:pPr>
      <w:r w:rsidRPr="00234469">
        <w:rPr>
          <w:rFonts w:ascii="Book Antiqua" w:hAnsi="Book Antiqua" w:cs="Helvetica"/>
          <w:sz w:val="24"/>
          <w:szCs w:val="24"/>
        </w:rPr>
        <w:t>Grade D (Fair):</w:t>
      </w:r>
      <w:r w:rsidR="007A68A3">
        <w:rPr>
          <w:rFonts w:ascii="Book Antiqua" w:hAnsi="Book Antiqua" w:cs="Helvetica"/>
          <w:sz w:val="24"/>
          <w:szCs w:val="24"/>
        </w:rPr>
        <w:t xml:space="preserve"> </w:t>
      </w:r>
      <w:r w:rsidR="007A68A3" w:rsidRPr="00234469">
        <w:rPr>
          <w:rFonts w:ascii="Book Antiqua" w:hAnsi="Book Antiqua" w:cs="Helvetica"/>
          <w:sz w:val="24"/>
          <w:szCs w:val="24"/>
        </w:rPr>
        <w:t>D</w:t>
      </w:r>
    </w:p>
    <w:p w:rsidR="004966E0" w:rsidRDefault="00071CF7" w:rsidP="0066230A">
      <w:pPr>
        <w:snapToGrid w:val="0"/>
        <w:spacing w:line="360" w:lineRule="auto"/>
        <w:rPr>
          <w:rFonts w:ascii="Book Antiqua" w:hAnsi="Book Antiqua" w:cs="Arial"/>
          <w:sz w:val="24"/>
          <w:szCs w:val="24"/>
          <w:lang w:val="en-GB"/>
        </w:rPr>
      </w:pPr>
      <w:r w:rsidRPr="00234469">
        <w:rPr>
          <w:rFonts w:ascii="Book Antiqua" w:hAnsi="Book Antiqua" w:cs="Helvetica"/>
          <w:sz w:val="24"/>
          <w:szCs w:val="24"/>
        </w:rPr>
        <w:t>Grade E (Poor):</w:t>
      </w:r>
    </w:p>
    <w:p w:rsidR="000C3D08" w:rsidRDefault="000C3D08" w:rsidP="0066230A">
      <w:pPr>
        <w:snapToGrid w:val="0"/>
        <w:spacing w:line="360" w:lineRule="auto"/>
        <w:rPr>
          <w:rFonts w:ascii="Book Antiqua" w:hAnsi="Book Antiqua" w:cs="Arial"/>
          <w:sz w:val="24"/>
          <w:szCs w:val="24"/>
          <w:lang w:val="en-GB"/>
        </w:rPr>
      </w:pPr>
      <w:r>
        <w:rPr>
          <w:rFonts w:ascii="Book Antiqua" w:hAnsi="Book Antiqua" w:cs="Arial"/>
          <w:sz w:val="24"/>
          <w:szCs w:val="24"/>
          <w:lang w:val="en-GB"/>
        </w:rPr>
        <w:br w:type="page"/>
      </w:r>
    </w:p>
    <w:p w:rsidR="000C3D08" w:rsidRPr="00AF3792" w:rsidRDefault="000C3D08" w:rsidP="0066230A">
      <w:pPr>
        <w:snapToGrid w:val="0"/>
        <w:spacing w:line="360" w:lineRule="auto"/>
        <w:rPr>
          <w:rFonts w:ascii="Book Antiqua" w:hAnsi="Book Antiqua" w:cs="Arial"/>
          <w:sz w:val="24"/>
          <w:szCs w:val="24"/>
          <w:lang w:val="en-GB"/>
        </w:rPr>
        <w:sectPr w:rsidR="000C3D08" w:rsidRPr="00AF3792" w:rsidSect="00417554">
          <w:footerReference w:type="even" r:id="rId9"/>
          <w:footerReference w:type="default" r:id="rId10"/>
          <w:pgSz w:w="11906" w:h="16838"/>
          <w:pgMar w:top="1440" w:right="1440" w:bottom="1440" w:left="1440" w:header="850" w:footer="994" w:gutter="0"/>
          <w:cols w:space="425"/>
          <w:docGrid w:type="lines" w:linePitch="312"/>
        </w:sectPr>
      </w:pPr>
    </w:p>
    <w:tbl>
      <w:tblPr>
        <w:tblStyle w:val="a3"/>
        <w:tblpPr w:leftFromText="180" w:rightFromText="180" w:vertAnchor="page" w:horzAnchor="margin" w:tblpY="1"/>
        <w:tblW w:w="0" w:type="auto"/>
        <w:tblBorders>
          <w:top w:val="single" w:sz="12"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1945"/>
        <w:gridCol w:w="1618"/>
        <w:gridCol w:w="2076"/>
        <w:gridCol w:w="1578"/>
        <w:gridCol w:w="1350"/>
        <w:gridCol w:w="2752"/>
        <w:gridCol w:w="2099"/>
      </w:tblGrid>
      <w:tr w:rsidR="000C3D08" w:rsidRPr="004966E0" w:rsidTr="000C3D08">
        <w:trPr>
          <w:trHeight w:val="540"/>
        </w:trPr>
        <w:tc>
          <w:tcPr>
            <w:tcW w:w="0" w:type="auto"/>
            <w:gridSpan w:val="8"/>
            <w:tcBorders>
              <w:top w:val="nil"/>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0C3D08">
              <w:rPr>
                <w:rFonts w:ascii="Book Antiqua" w:hAnsi="Book Antiqua"/>
                <w:b/>
                <w:bCs/>
                <w:sz w:val="24"/>
                <w:szCs w:val="24"/>
              </w:rPr>
              <w:lastRenderedPageBreak/>
              <w:t>Table 1 Clinical trials in liver diseases using</w:t>
            </w:r>
            <w:r>
              <w:rPr>
                <w:rFonts w:ascii="Book Antiqua" w:hAnsi="Book Antiqua"/>
                <w:b/>
                <w:bCs/>
                <w:sz w:val="24"/>
                <w:szCs w:val="24"/>
              </w:rPr>
              <w:t xml:space="preserve"> </w:t>
            </w:r>
            <w:r w:rsidRPr="000C3D08">
              <w:rPr>
                <w:rFonts w:ascii="Book Antiqua" w:hAnsi="Book Antiqua"/>
                <w:b/>
                <w:bCs/>
                <w:sz w:val="24"/>
                <w:szCs w:val="24"/>
              </w:rPr>
              <w:t>human umbilical cord mesenchymal stem cells</w:t>
            </w:r>
          </w:p>
        </w:tc>
      </w:tr>
      <w:tr w:rsidR="000C3D08" w:rsidRPr="004966E0" w:rsidTr="000C3D08">
        <w:trPr>
          <w:trHeight w:val="1537"/>
        </w:trPr>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Ref</w:t>
            </w:r>
            <w:r>
              <w:rPr>
                <w:rFonts w:ascii="Book Antiqua" w:hAnsi="Book Antiqua"/>
                <w:b/>
                <w:bCs/>
                <w:sz w:val="24"/>
                <w:szCs w:val="24"/>
              </w:rPr>
              <w:t>.</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Administration route</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Number of cells infused</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Etiology or disease</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Study design</w:t>
            </w:r>
            <w:r>
              <w:rPr>
                <w:rFonts w:ascii="Book Antiqua" w:hAnsi="Book Antiqua"/>
                <w:b/>
                <w:bCs/>
                <w:sz w:val="24"/>
                <w:szCs w:val="24"/>
              </w:rPr>
              <w:t xml:space="preserve">, </w:t>
            </w:r>
            <w:r w:rsidRPr="00234469">
              <w:rPr>
                <w:rFonts w:ascii="Book Antiqua" w:hAnsi="Book Antiqua"/>
                <w:b/>
                <w:bCs/>
                <w:i/>
                <w:iCs/>
                <w:sz w:val="24"/>
                <w:szCs w:val="24"/>
              </w:rPr>
              <w:t>n</w:t>
            </w:r>
            <w:r>
              <w:rPr>
                <w:rFonts w:ascii="Book Antiqua" w:hAnsi="Book Antiqua"/>
                <w:b/>
                <w:bCs/>
                <w:i/>
                <w:iCs/>
                <w:sz w:val="24"/>
                <w:szCs w:val="24"/>
              </w:rPr>
              <w:t xml:space="preserve"> </w:t>
            </w:r>
            <w:r>
              <w:rPr>
                <w:rFonts w:ascii="Book Antiqua" w:hAnsi="Book Antiqua"/>
                <w:b/>
                <w:bCs/>
                <w:sz w:val="24"/>
                <w:szCs w:val="24"/>
              </w:rPr>
              <w:t>for</w:t>
            </w:r>
          </w:p>
          <w:p w:rsidR="000C3D08" w:rsidRPr="00234469" w:rsidRDefault="000C3D08" w:rsidP="0066230A">
            <w:pPr>
              <w:adjustRightInd w:val="0"/>
              <w:snapToGrid w:val="0"/>
              <w:spacing w:line="360" w:lineRule="auto"/>
              <w:jc w:val="left"/>
              <w:rPr>
                <w:rFonts w:ascii="Book Antiqua" w:hAnsi="Book Antiqua"/>
                <w:b/>
                <w:bCs/>
                <w:sz w:val="24"/>
                <w:szCs w:val="24"/>
              </w:rPr>
            </w:pPr>
            <w:r>
              <w:rPr>
                <w:rFonts w:ascii="Book Antiqua" w:hAnsi="Book Antiqua"/>
                <w:b/>
                <w:bCs/>
                <w:sz w:val="24"/>
                <w:szCs w:val="24"/>
              </w:rPr>
              <w:t>total</w:t>
            </w:r>
            <w:r w:rsidRPr="00234469">
              <w:rPr>
                <w:rFonts w:ascii="Book Antiqua" w:hAnsi="Book Antiqua"/>
                <w:b/>
                <w:bCs/>
                <w:sz w:val="24"/>
                <w:szCs w:val="24"/>
              </w:rPr>
              <w:t>; groups</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Follow-up</w:t>
            </w:r>
          </w:p>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period</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Trial number</w:t>
            </w:r>
          </w:p>
        </w:tc>
        <w:tc>
          <w:tcPr>
            <w:tcW w:w="0" w:type="auto"/>
            <w:tcBorders>
              <w:bottom w:val="single" w:sz="8" w:space="0" w:color="auto"/>
            </w:tcBorders>
          </w:tcPr>
          <w:p w:rsidR="000C3D08" w:rsidRPr="00234469" w:rsidRDefault="000C3D08" w:rsidP="0066230A">
            <w:pPr>
              <w:adjustRightInd w:val="0"/>
              <w:snapToGrid w:val="0"/>
              <w:spacing w:line="360" w:lineRule="auto"/>
              <w:jc w:val="left"/>
              <w:rPr>
                <w:rFonts w:ascii="Book Antiqua" w:hAnsi="Book Antiqua"/>
                <w:b/>
                <w:bCs/>
                <w:sz w:val="24"/>
                <w:szCs w:val="24"/>
              </w:rPr>
            </w:pPr>
            <w:r w:rsidRPr="00234469">
              <w:rPr>
                <w:rFonts w:ascii="Book Antiqua" w:hAnsi="Book Antiqua"/>
                <w:b/>
                <w:bCs/>
                <w:sz w:val="24"/>
                <w:szCs w:val="24"/>
              </w:rPr>
              <w:t>Results</w:t>
            </w:r>
          </w:p>
        </w:tc>
      </w:tr>
      <w:tr w:rsidR="000C3D08" w:rsidRPr="004966E0" w:rsidTr="000C3D08">
        <w:trPr>
          <w:trHeight w:val="1376"/>
        </w:trPr>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[110]</w:t>
            </w:r>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I</w:t>
            </w:r>
            <w:r w:rsidRPr="004966E0">
              <w:rPr>
                <w:rFonts w:ascii="Book Antiqua" w:hAnsi="Book Antiqua"/>
                <w:sz w:val="24"/>
                <w:szCs w:val="24"/>
              </w:rPr>
              <w:t>ntravenous</w:t>
            </w:r>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vertAlign w:val="superscript"/>
              </w:rPr>
            </w:pPr>
            <w:r w:rsidRPr="004966E0">
              <w:rPr>
                <w:rFonts w:ascii="Book Antiqua" w:hAnsi="Book Antiqua"/>
                <w:sz w:val="24"/>
                <w:szCs w:val="24"/>
              </w:rPr>
              <w:t>(4.0-4.5)</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4966E0">
              <w:rPr>
                <w:rFonts w:ascii="Book Antiqua" w:hAnsi="Book Antiqua"/>
                <w:sz w:val="24"/>
                <w:szCs w:val="24"/>
                <w:vertAlign w:val="superscript"/>
              </w:rPr>
              <w:t>8</w:t>
            </w:r>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D</w:t>
            </w:r>
            <w:r w:rsidRPr="00D32B6C">
              <w:rPr>
                <w:rFonts w:ascii="Book Antiqua" w:hAnsi="Book Antiqua"/>
                <w:sz w:val="24"/>
                <w:szCs w:val="24"/>
              </w:rPr>
              <w:t>ecompensated liver cirrhosis</w:t>
            </w:r>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103;</w:t>
            </w:r>
            <w:r>
              <w:rPr>
                <w:rFonts w:ascii="Book Antiqua" w:hAnsi="Book Antiqua"/>
                <w:sz w:val="24"/>
                <w:szCs w:val="24"/>
              </w:rPr>
              <w:t xml:space="preserve"> </w:t>
            </w:r>
            <w:r w:rsidRPr="00D32B6C">
              <w:rPr>
                <w:rFonts w:ascii="Book Antiqua" w:hAnsi="Book Antiqua"/>
                <w:sz w:val="24"/>
                <w:szCs w:val="24"/>
              </w:rPr>
              <w:t>50</w:t>
            </w:r>
            <w:r>
              <w:rPr>
                <w:rFonts w:ascii="Book Antiqua" w:hAnsi="Book Antiqua"/>
                <w:sz w:val="24"/>
                <w:szCs w:val="24"/>
              </w:rPr>
              <w:t xml:space="preserve"> </w:t>
            </w:r>
            <w:proofErr w:type="spellStart"/>
            <w:r w:rsidRPr="00D32B6C">
              <w:rPr>
                <w:rFonts w:ascii="Book Antiqua" w:hAnsi="Book Antiqua"/>
                <w:sz w:val="24"/>
                <w:szCs w:val="24"/>
              </w:rPr>
              <w:t>hUC</w:t>
            </w:r>
            <w:proofErr w:type="spellEnd"/>
            <w:r>
              <w:rPr>
                <w:rFonts w:ascii="Book Antiqua" w:hAnsi="Book Antiqua"/>
                <w:sz w:val="24"/>
                <w:szCs w:val="24"/>
              </w:rPr>
              <w:t>-</w:t>
            </w:r>
            <w:r w:rsidRPr="00D32B6C">
              <w:rPr>
                <w:rFonts w:ascii="Book Antiqua" w:hAnsi="Book Antiqua"/>
                <w:sz w:val="24"/>
                <w:szCs w:val="24"/>
              </w:rPr>
              <w:t>MSC</w:t>
            </w:r>
            <w:r>
              <w:rPr>
                <w:rFonts w:ascii="Book Antiqua" w:hAnsi="Book Antiqua"/>
                <w:sz w:val="24"/>
                <w:szCs w:val="24"/>
              </w:rPr>
              <w:t>s</w:t>
            </w:r>
            <w:r w:rsidRPr="00D32B6C">
              <w:rPr>
                <w:rFonts w:ascii="Book Antiqua" w:hAnsi="Book Antiqua"/>
                <w:sz w:val="24"/>
                <w:szCs w:val="24"/>
              </w:rPr>
              <w:t>,</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53 control</w:t>
            </w:r>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52 </w:t>
            </w:r>
            <w:proofErr w:type="spellStart"/>
            <w:r>
              <w:rPr>
                <w:rFonts w:ascii="Book Antiqua" w:hAnsi="Book Antiqua"/>
                <w:sz w:val="24"/>
                <w:szCs w:val="24"/>
              </w:rPr>
              <w:t>wk</w:t>
            </w:r>
            <w:proofErr w:type="spellEnd"/>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ChiCTR-ONC-12002103</w:t>
            </w:r>
          </w:p>
        </w:tc>
        <w:tc>
          <w:tcPr>
            <w:tcW w:w="0" w:type="auto"/>
            <w:tcBorders>
              <w:top w:val="single" w:sz="8" w:space="0" w:color="auto"/>
              <w:bottom w:val="nil"/>
            </w:tcBorders>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Decrease in AST, increase in ALB,</w:t>
            </w:r>
            <w:r>
              <w:rPr>
                <w:rFonts w:ascii="Book Antiqua" w:hAnsi="Book Antiqua"/>
                <w:sz w:val="24"/>
                <w:szCs w:val="24"/>
              </w:rPr>
              <w:t xml:space="preserve"> </w:t>
            </w:r>
            <w:r w:rsidRPr="001B740D">
              <w:rPr>
                <w:rFonts w:ascii="Book Antiqua" w:hAnsi="Book Antiqua"/>
                <w:sz w:val="24"/>
                <w:szCs w:val="24"/>
              </w:rPr>
              <w:t>TBIL,</w:t>
            </w:r>
            <w:r>
              <w:rPr>
                <w:rFonts w:ascii="Book Antiqua" w:hAnsi="Book Antiqua"/>
                <w:sz w:val="24"/>
                <w:szCs w:val="24"/>
              </w:rPr>
              <w:t xml:space="preserve"> </w:t>
            </w:r>
            <w:r w:rsidRPr="001B740D">
              <w:rPr>
                <w:rFonts w:ascii="Book Antiqua" w:hAnsi="Book Antiqua"/>
                <w:sz w:val="24"/>
                <w:szCs w:val="24"/>
              </w:rPr>
              <w:t>PT</w:t>
            </w:r>
          </w:p>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 xml:space="preserve">Improvement in MELD and Child-Pugh </w:t>
            </w:r>
            <w:r>
              <w:rPr>
                <w:rFonts w:ascii="Book Antiqua" w:hAnsi="Book Antiqua"/>
                <w:sz w:val="24"/>
                <w:szCs w:val="24"/>
              </w:rPr>
              <w:t>s</w:t>
            </w:r>
            <w:r w:rsidRPr="001B740D">
              <w:rPr>
                <w:rFonts w:ascii="Book Antiqua" w:hAnsi="Book Antiqua"/>
                <w:sz w:val="24"/>
                <w:szCs w:val="24"/>
              </w:rPr>
              <w:t>cores</w:t>
            </w:r>
          </w:p>
        </w:tc>
      </w:tr>
      <w:tr w:rsidR="000C3D08" w:rsidRPr="004966E0" w:rsidTr="000C3D08">
        <w:trPr>
          <w:trHeight w:val="1376"/>
        </w:trPr>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w:t>
            </w:r>
            <w:r>
              <w:rPr>
                <w:rFonts w:ascii="Book Antiqua" w:hAnsi="Book Antiqua"/>
                <w:sz w:val="24"/>
                <w:szCs w:val="24"/>
              </w:rPr>
              <w:t>56</w:t>
            </w:r>
            <w:r w:rsidRPr="004966E0">
              <w:rPr>
                <w:rFonts w:ascii="Book Antiqua" w:hAnsi="Book Antiqua"/>
                <w:sz w:val="24"/>
                <w:szCs w:val="24"/>
              </w:rPr>
              <w:t>]</w:t>
            </w:r>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I</w:t>
            </w:r>
            <w:r w:rsidRPr="004966E0">
              <w:rPr>
                <w:rFonts w:ascii="Book Antiqua" w:hAnsi="Book Antiqua"/>
                <w:sz w:val="24"/>
                <w:szCs w:val="24"/>
              </w:rPr>
              <w:t>ntravenous</w:t>
            </w:r>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0.5</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4966E0">
              <w:rPr>
                <w:rFonts w:ascii="Book Antiqua" w:hAnsi="Book Antiqua"/>
                <w:sz w:val="24"/>
                <w:szCs w:val="24"/>
                <w:vertAlign w:val="superscript"/>
              </w:rPr>
              <w:t>6</w:t>
            </w:r>
            <w:r w:rsidRPr="004966E0">
              <w:rPr>
                <w:rFonts w:ascii="Book Antiqua" w:hAnsi="Book Antiqua"/>
                <w:sz w:val="24"/>
                <w:szCs w:val="24"/>
              </w:rPr>
              <w:t>/kg</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Every 4 </w:t>
            </w:r>
            <w:proofErr w:type="spellStart"/>
            <w:r>
              <w:rPr>
                <w:rFonts w:ascii="Book Antiqua" w:hAnsi="Book Antiqua"/>
                <w:sz w:val="24"/>
                <w:szCs w:val="24"/>
              </w:rPr>
              <w:t>wk</w:t>
            </w:r>
            <w:proofErr w:type="spellEnd"/>
            <w:r w:rsidRPr="00D32B6C">
              <w:rPr>
                <w:rFonts w:ascii="Book Antiqua" w:hAnsi="Book Antiqua"/>
                <w:sz w:val="24"/>
                <w:szCs w:val="24"/>
              </w:rPr>
              <w:t>,</w:t>
            </w:r>
            <w:r>
              <w:rPr>
                <w:rFonts w:ascii="Book Antiqua" w:hAnsi="Book Antiqua"/>
                <w:sz w:val="24"/>
                <w:szCs w:val="24"/>
              </w:rPr>
              <w:t xml:space="preserve"> </w:t>
            </w:r>
            <w:r w:rsidRPr="00D32B6C">
              <w:rPr>
                <w:rFonts w:ascii="Book Antiqua" w:hAnsi="Book Antiqua"/>
                <w:sz w:val="24"/>
                <w:szCs w:val="24"/>
              </w:rPr>
              <w:t>3 times</w:t>
            </w:r>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 xml:space="preserve">ACLF </w:t>
            </w:r>
            <w:r w:rsidRPr="00D32B6C">
              <w:rPr>
                <w:rFonts w:ascii="Book Antiqua" w:hAnsi="Book Antiqua"/>
                <w:sz w:val="24"/>
                <w:szCs w:val="24"/>
              </w:rPr>
              <w:t>(HBV cirrhosis)</w:t>
            </w:r>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43;</w:t>
            </w:r>
            <w:r>
              <w:rPr>
                <w:rFonts w:ascii="Book Antiqua" w:hAnsi="Book Antiqua"/>
                <w:sz w:val="24"/>
                <w:szCs w:val="24"/>
              </w:rPr>
              <w:t xml:space="preserve"> </w:t>
            </w:r>
            <w:r w:rsidRPr="00D32B6C">
              <w:rPr>
                <w:rFonts w:ascii="Book Antiqua" w:hAnsi="Book Antiqua"/>
                <w:sz w:val="24"/>
                <w:szCs w:val="24"/>
              </w:rPr>
              <w:t xml:space="preserve">24 </w:t>
            </w:r>
            <w:proofErr w:type="spellStart"/>
            <w:r w:rsidRPr="00D32B6C">
              <w:rPr>
                <w:rFonts w:ascii="Book Antiqua" w:hAnsi="Book Antiqua"/>
                <w:sz w:val="24"/>
                <w:szCs w:val="24"/>
              </w:rPr>
              <w:t>hUC</w:t>
            </w:r>
            <w:proofErr w:type="spellEnd"/>
            <w:r>
              <w:rPr>
                <w:rFonts w:ascii="Book Antiqua" w:hAnsi="Book Antiqua"/>
                <w:sz w:val="24"/>
                <w:szCs w:val="24"/>
              </w:rPr>
              <w:t>-</w:t>
            </w:r>
            <w:r w:rsidRPr="00D32B6C">
              <w:rPr>
                <w:rFonts w:ascii="Book Antiqua" w:hAnsi="Book Antiqua"/>
                <w:sz w:val="24"/>
                <w:szCs w:val="24"/>
              </w:rPr>
              <w:t>MSCs,</w:t>
            </w:r>
            <w:r>
              <w:rPr>
                <w:rFonts w:ascii="Book Antiqua" w:hAnsi="Book Antiqua"/>
                <w:sz w:val="24"/>
                <w:szCs w:val="24"/>
              </w:rPr>
              <w:t xml:space="preserve"> </w:t>
            </w:r>
            <w:r w:rsidRPr="00D32B6C">
              <w:rPr>
                <w:rFonts w:ascii="Book Antiqua" w:hAnsi="Book Antiqua"/>
                <w:sz w:val="24"/>
                <w:szCs w:val="24"/>
              </w:rPr>
              <w:t>19 control</w:t>
            </w:r>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72 </w:t>
            </w:r>
            <w:proofErr w:type="spellStart"/>
            <w:r>
              <w:rPr>
                <w:rFonts w:ascii="Book Antiqua" w:hAnsi="Book Antiqua"/>
                <w:sz w:val="24"/>
                <w:szCs w:val="24"/>
              </w:rPr>
              <w:t>wk</w:t>
            </w:r>
            <w:proofErr w:type="spellEnd"/>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NCT01218464</w:t>
            </w:r>
          </w:p>
        </w:tc>
        <w:tc>
          <w:tcPr>
            <w:tcW w:w="0" w:type="auto"/>
            <w:tcBorders>
              <w:top w:val="nil"/>
            </w:tcBorders>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Improvement in MELD</w:t>
            </w:r>
          </w:p>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Increase in ALB,</w:t>
            </w:r>
            <w:r>
              <w:rPr>
                <w:rFonts w:ascii="Book Antiqua" w:hAnsi="Book Antiqua"/>
                <w:sz w:val="24"/>
                <w:szCs w:val="24"/>
              </w:rPr>
              <w:t xml:space="preserve"> </w:t>
            </w:r>
            <w:r w:rsidRPr="001B740D">
              <w:rPr>
                <w:rFonts w:ascii="Book Antiqua" w:hAnsi="Book Antiqua"/>
                <w:sz w:val="24"/>
                <w:szCs w:val="24"/>
              </w:rPr>
              <w:t>PT</w:t>
            </w:r>
          </w:p>
        </w:tc>
      </w:tr>
      <w:tr w:rsidR="000C3D08" w:rsidRPr="004966E0" w:rsidTr="000C3D08">
        <w:trPr>
          <w:trHeight w:val="1376"/>
        </w:trPr>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lastRenderedPageBreak/>
              <w:t>[11</w:t>
            </w:r>
            <w:r>
              <w:rPr>
                <w:rFonts w:ascii="Book Antiqua" w:hAnsi="Book Antiqua"/>
                <w:sz w:val="24"/>
                <w:szCs w:val="24"/>
              </w:rPr>
              <w:t>1</w:t>
            </w:r>
            <w:r w:rsidRPr="004966E0">
              <w:rPr>
                <w:rFonts w:ascii="Book Antiqua" w:hAnsi="Book Antiqua"/>
                <w:sz w:val="24"/>
                <w:szCs w:val="24"/>
              </w:rPr>
              <w:t>]</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I</w:t>
            </w:r>
            <w:r w:rsidRPr="004966E0">
              <w:rPr>
                <w:rFonts w:ascii="Book Antiqua" w:hAnsi="Book Antiqua"/>
                <w:sz w:val="24"/>
                <w:szCs w:val="24"/>
              </w:rPr>
              <w:t>ntravenous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0.5</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4966E0">
              <w:rPr>
                <w:rFonts w:ascii="Book Antiqua" w:hAnsi="Book Antiqua"/>
                <w:sz w:val="24"/>
                <w:szCs w:val="24"/>
                <w:vertAlign w:val="superscript"/>
              </w:rPr>
              <w:t>6</w:t>
            </w:r>
            <w:r w:rsidRPr="004966E0">
              <w:rPr>
                <w:rFonts w:ascii="Book Antiqua" w:hAnsi="Book Antiqua"/>
                <w:sz w:val="24"/>
                <w:szCs w:val="24"/>
              </w:rPr>
              <w:t>/kg</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Every 4 </w:t>
            </w:r>
            <w:proofErr w:type="spellStart"/>
            <w:r>
              <w:rPr>
                <w:rFonts w:ascii="Book Antiqua" w:hAnsi="Book Antiqua"/>
                <w:sz w:val="24"/>
                <w:szCs w:val="24"/>
              </w:rPr>
              <w:t>wk</w:t>
            </w:r>
            <w:proofErr w:type="spellEnd"/>
            <w:r w:rsidRPr="00D32B6C">
              <w:rPr>
                <w:rFonts w:ascii="Book Antiqua" w:hAnsi="Book Antiqua"/>
                <w:sz w:val="24"/>
                <w:szCs w:val="24"/>
              </w:rPr>
              <w:t>,</w:t>
            </w:r>
            <w:r>
              <w:rPr>
                <w:rFonts w:ascii="Book Antiqua" w:hAnsi="Book Antiqua"/>
                <w:sz w:val="24"/>
                <w:szCs w:val="24"/>
              </w:rPr>
              <w:t xml:space="preserve"> </w:t>
            </w:r>
            <w:r w:rsidRPr="00D32B6C">
              <w:rPr>
                <w:rFonts w:ascii="Book Antiqua" w:hAnsi="Book Antiqua"/>
                <w:sz w:val="24"/>
                <w:szCs w:val="24"/>
              </w:rPr>
              <w:t>3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Cirrhosis</w:t>
            </w:r>
            <w:r>
              <w:rPr>
                <w:rFonts w:ascii="Book Antiqua" w:hAnsi="Book Antiqua"/>
                <w:sz w:val="24"/>
                <w:szCs w:val="24"/>
              </w:rPr>
              <w:t xml:space="preserve"> </w:t>
            </w:r>
            <w:r w:rsidRPr="00D32B6C">
              <w:rPr>
                <w:rFonts w:ascii="Book Antiqua" w:hAnsi="Book Antiqua"/>
                <w:sz w:val="24"/>
                <w:szCs w:val="24"/>
              </w:rPr>
              <w:t>(HBV)</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45;</w:t>
            </w:r>
            <w:r>
              <w:rPr>
                <w:rFonts w:ascii="Book Antiqua" w:hAnsi="Book Antiqua"/>
                <w:sz w:val="24"/>
                <w:szCs w:val="24"/>
              </w:rPr>
              <w:t xml:space="preserve"> </w:t>
            </w:r>
            <w:r w:rsidRPr="00D32B6C">
              <w:rPr>
                <w:rFonts w:ascii="Book Antiqua" w:hAnsi="Book Antiqua"/>
                <w:sz w:val="24"/>
                <w:szCs w:val="24"/>
              </w:rPr>
              <w:t xml:space="preserve">30 </w:t>
            </w:r>
            <w:proofErr w:type="spellStart"/>
            <w:r w:rsidRPr="00D32B6C">
              <w:rPr>
                <w:rFonts w:ascii="Book Antiqua" w:hAnsi="Book Antiqua"/>
                <w:sz w:val="24"/>
                <w:szCs w:val="24"/>
              </w:rPr>
              <w:t>hUC</w:t>
            </w:r>
            <w:proofErr w:type="spellEnd"/>
            <w:r>
              <w:rPr>
                <w:rFonts w:ascii="Book Antiqua" w:hAnsi="Book Antiqua"/>
                <w:sz w:val="24"/>
                <w:szCs w:val="24"/>
              </w:rPr>
              <w:t>-</w:t>
            </w:r>
            <w:r w:rsidRPr="00D32B6C">
              <w:rPr>
                <w:rFonts w:ascii="Book Antiqua" w:hAnsi="Book Antiqua"/>
                <w:sz w:val="24"/>
                <w:szCs w:val="24"/>
              </w:rPr>
              <w:t>MSCs,</w:t>
            </w:r>
            <w:r>
              <w:rPr>
                <w:rFonts w:ascii="Book Antiqua" w:hAnsi="Book Antiqua"/>
                <w:sz w:val="24"/>
                <w:szCs w:val="24"/>
              </w:rPr>
              <w:t xml:space="preserve"> </w:t>
            </w:r>
            <w:r w:rsidRPr="00D32B6C">
              <w:rPr>
                <w:rFonts w:ascii="Book Antiqua" w:hAnsi="Book Antiqua"/>
                <w:sz w:val="24"/>
                <w:szCs w:val="24"/>
              </w:rPr>
              <w:t>15 control</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NCT01220492</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Decrease in ascites. Increase in ALB,</w:t>
            </w:r>
            <w:r>
              <w:rPr>
                <w:rFonts w:ascii="Book Antiqua" w:hAnsi="Book Antiqua"/>
                <w:sz w:val="24"/>
                <w:szCs w:val="24"/>
              </w:rPr>
              <w:t xml:space="preserve"> </w:t>
            </w:r>
            <w:r w:rsidRPr="001B740D">
              <w:rPr>
                <w:rFonts w:ascii="Book Antiqua" w:hAnsi="Book Antiqua"/>
                <w:sz w:val="24"/>
                <w:szCs w:val="24"/>
              </w:rPr>
              <w:t>TBIL. Improvement in MELD.</w:t>
            </w:r>
          </w:p>
        </w:tc>
      </w:tr>
      <w:tr w:rsidR="000C3D08" w:rsidRPr="004966E0" w:rsidTr="000C3D08">
        <w:trPr>
          <w:trHeight w:val="1376"/>
        </w:trPr>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[11</w:t>
            </w:r>
            <w:r>
              <w:rPr>
                <w:rFonts w:ascii="Book Antiqua" w:hAnsi="Book Antiqua"/>
                <w:sz w:val="24"/>
                <w:szCs w:val="24"/>
              </w:rPr>
              <w:t>2</w:t>
            </w:r>
            <w:r w:rsidRPr="004966E0">
              <w:rPr>
                <w:rFonts w:ascii="Book Antiqua" w:hAnsi="Book Antiqua"/>
                <w:sz w:val="24"/>
                <w:szCs w:val="24"/>
              </w:rPr>
              <w:t>]</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I</w:t>
            </w:r>
            <w:r w:rsidRPr="004966E0">
              <w:rPr>
                <w:rFonts w:ascii="Book Antiqua" w:hAnsi="Book Antiqua"/>
                <w:sz w:val="24"/>
                <w:szCs w:val="24"/>
              </w:rPr>
              <w:t>ntravenous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0.5</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4966E0">
              <w:rPr>
                <w:rFonts w:ascii="Book Antiqua" w:hAnsi="Book Antiqua"/>
                <w:sz w:val="24"/>
                <w:szCs w:val="24"/>
                <w:vertAlign w:val="superscript"/>
              </w:rPr>
              <w:t>6</w:t>
            </w:r>
            <w:r w:rsidRPr="00D32B6C">
              <w:rPr>
                <w:rFonts w:ascii="Book Antiqua" w:hAnsi="Book Antiqua"/>
                <w:sz w:val="24"/>
                <w:szCs w:val="24"/>
              </w:rPr>
              <w:t>/kg</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Every 4 </w:t>
            </w:r>
            <w:proofErr w:type="spellStart"/>
            <w:r>
              <w:rPr>
                <w:rFonts w:ascii="Book Antiqua" w:hAnsi="Book Antiqua"/>
                <w:sz w:val="24"/>
                <w:szCs w:val="24"/>
              </w:rPr>
              <w:t>wk</w:t>
            </w:r>
            <w:proofErr w:type="spellEnd"/>
            <w:r w:rsidRPr="00D32B6C">
              <w:rPr>
                <w:rFonts w:ascii="Book Antiqua" w:hAnsi="Book Antiqua"/>
                <w:sz w:val="24"/>
                <w:szCs w:val="24"/>
              </w:rPr>
              <w:t>,</w:t>
            </w:r>
            <w:r>
              <w:rPr>
                <w:rFonts w:ascii="Book Antiqua" w:hAnsi="Book Antiqua"/>
                <w:sz w:val="24"/>
                <w:szCs w:val="24"/>
              </w:rPr>
              <w:t xml:space="preserve"> </w:t>
            </w:r>
            <w:r w:rsidRPr="00D32B6C">
              <w:rPr>
                <w:rFonts w:ascii="Book Antiqua" w:hAnsi="Book Antiqua"/>
                <w:sz w:val="24"/>
                <w:szCs w:val="24"/>
              </w:rPr>
              <w:t>3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UDCA-resistant PBC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7</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NCT01662973</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Decrease in ALP,</w:t>
            </w:r>
            <w:r>
              <w:rPr>
                <w:rFonts w:ascii="Book Antiqua" w:hAnsi="Book Antiqua"/>
                <w:sz w:val="24"/>
                <w:szCs w:val="24"/>
              </w:rPr>
              <w:t xml:space="preserve"> </w:t>
            </w:r>
            <w:r w:rsidRPr="001B740D">
              <w:rPr>
                <w:rFonts w:ascii="Book Antiqua" w:hAnsi="Book Antiqua"/>
                <w:sz w:val="24"/>
                <w:szCs w:val="24"/>
              </w:rPr>
              <w:t>γ-GT,</w:t>
            </w:r>
            <w:r>
              <w:rPr>
                <w:rFonts w:ascii="Book Antiqua" w:hAnsi="Book Antiqua"/>
                <w:sz w:val="24"/>
                <w:szCs w:val="24"/>
              </w:rPr>
              <w:t xml:space="preserve"> </w:t>
            </w:r>
            <w:r w:rsidRPr="001B740D">
              <w:rPr>
                <w:rFonts w:ascii="Book Antiqua" w:hAnsi="Book Antiqua"/>
                <w:sz w:val="24"/>
                <w:szCs w:val="24"/>
              </w:rPr>
              <w:t>fatigue,</w:t>
            </w:r>
            <w:r>
              <w:rPr>
                <w:rFonts w:ascii="Book Antiqua" w:hAnsi="Book Antiqua"/>
                <w:sz w:val="24"/>
                <w:szCs w:val="24"/>
              </w:rPr>
              <w:t xml:space="preserve"> </w:t>
            </w:r>
            <w:r w:rsidRPr="001B740D">
              <w:rPr>
                <w:rFonts w:ascii="Book Antiqua" w:hAnsi="Book Antiqua"/>
                <w:sz w:val="24"/>
                <w:szCs w:val="24"/>
              </w:rPr>
              <w:t>pruritus</w:t>
            </w:r>
          </w:p>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Improvement quality of life</w:t>
            </w:r>
          </w:p>
        </w:tc>
      </w:tr>
      <w:tr w:rsidR="000C3D08" w:rsidRPr="004966E0" w:rsidTr="000C3D08">
        <w:trPr>
          <w:trHeight w:val="1376"/>
        </w:trPr>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[11</w:t>
            </w:r>
            <w:r>
              <w:rPr>
                <w:rFonts w:ascii="Book Antiqua" w:hAnsi="Book Antiqua"/>
                <w:sz w:val="24"/>
                <w:szCs w:val="24"/>
              </w:rPr>
              <w:t>3</w:t>
            </w:r>
            <w:r w:rsidRPr="004966E0">
              <w:rPr>
                <w:rFonts w:ascii="Book Antiqua" w:hAnsi="Book Antiqua"/>
                <w:sz w:val="24"/>
                <w:szCs w:val="24"/>
              </w:rPr>
              <w:t>]</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I</w:t>
            </w:r>
            <w:r w:rsidRPr="004966E0">
              <w:rPr>
                <w:rFonts w:ascii="Book Antiqua" w:hAnsi="Book Antiqua"/>
                <w:sz w:val="24"/>
                <w:szCs w:val="24"/>
              </w:rPr>
              <w:t>ntravenous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4966E0">
              <w:rPr>
                <w:rFonts w:ascii="Book Antiqua" w:hAnsi="Book Antiqua"/>
                <w:sz w:val="24"/>
                <w:szCs w:val="24"/>
                <w:vertAlign w:val="superscript"/>
              </w:rPr>
              <w:t>6</w:t>
            </w:r>
            <w:r w:rsidRPr="00D32B6C">
              <w:rPr>
                <w:rFonts w:ascii="Book Antiqua" w:hAnsi="Book Antiqua"/>
                <w:sz w:val="24"/>
                <w:szCs w:val="24"/>
              </w:rPr>
              <w:t xml:space="preserve">/kg; </w:t>
            </w:r>
            <w:proofErr w:type="spellStart"/>
            <w:r>
              <w:rPr>
                <w:rFonts w:ascii="Book Antiqua" w:hAnsi="Book Antiqua"/>
                <w:sz w:val="24"/>
                <w:szCs w:val="24"/>
              </w:rPr>
              <w:t>wk</w:t>
            </w:r>
            <w:proofErr w:type="spellEnd"/>
            <w:r w:rsidRPr="00D32B6C">
              <w:rPr>
                <w:rFonts w:ascii="Book Antiqua" w:hAnsi="Book Antiqua"/>
                <w:sz w:val="24"/>
                <w:szCs w:val="24"/>
              </w:rPr>
              <w:t xml:space="preserve"> 1,</w:t>
            </w:r>
            <w:r>
              <w:rPr>
                <w:rFonts w:ascii="Book Antiqua" w:hAnsi="Book Antiqua"/>
                <w:sz w:val="24"/>
                <w:szCs w:val="24"/>
              </w:rPr>
              <w:t xml:space="preserve"> </w:t>
            </w:r>
            <w:r w:rsidRPr="00D32B6C">
              <w:rPr>
                <w:rFonts w:ascii="Book Antiqua" w:hAnsi="Book Antiqua"/>
                <w:sz w:val="24"/>
                <w:szCs w:val="24"/>
              </w:rPr>
              <w:t>2,</w:t>
            </w:r>
            <w:r>
              <w:rPr>
                <w:rFonts w:ascii="Book Antiqua" w:hAnsi="Book Antiqua"/>
                <w:sz w:val="24"/>
                <w:szCs w:val="24"/>
              </w:rPr>
              <w:t xml:space="preserve"> </w:t>
            </w:r>
            <w:r w:rsidRPr="00D32B6C">
              <w:rPr>
                <w:rFonts w:ascii="Book Antiqua" w:hAnsi="Book Antiqua"/>
                <w:sz w:val="24"/>
                <w:szCs w:val="24"/>
              </w:rPr>
              <w:t>4,</w:t>
            </w:r>
            <w:r>
              <w:rPr>
                <w:rFonts w:ascii="Book Antiqua" w:hAnsi="Book Antiqua"/>
                <w:sz w:val="24"/>
                <w:szCs w:val="24"/>
              </w:rPr>
              <w:t xml:space="preserve"> </w:t>
            </w:r>
            <w:r w:rsidRPr="00D32B6C">
              <w:rPr>
                <w:rFonts w:ascii="Book Antiqua" w:hAnsi="Book Antiqua"/>
                <w:sz w:val="24"/>
                <w:szCs w:val="24"/>
              </w:rPr>
              <w:t>8,</w:t>
            </w:r>
            <w:r>
              <w:rPr>
                <w:rFonts w:ascii="Book Antiqua" w:hAnsi="Book Antiqua"/>
                <w:sz w:val="24"/>
                <w:szCs w:val="24"/>
              </w:rPr>
              <w:t xml:space="preserve"> </w:t>
            </w:r>
            <w:r w:rsidRPr="00D32B6C">
              <w:rPr>
                <w:rFonts w:ascii="Book Antiqua" w:hAnsi="Book Antiqua"/>
                <w:sz w:val="24"/>
                <w:szCs w:val="24"/>
              </w:rPr>
              <w:t>12 and 16</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Ischemic-type biliary lesions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82; 12 </w:t>
            </w:r>
            <w:proofErr w:type="spellStart"/>
            <w:r w:rsidRPr="00D32B6C">
              <w:rPr>
                <w:rFonts w:ascii="Book Antiqua" w:hAnsi="Book Antiqua"/>
                <w:sz w:val="24"/>
                <w:szCs w:val="24"/>
              </w:rPr>
              <w:t>hU</w:t>
            </w:r>
            <w:r>
              <w:rPr>
                <w:rFonts w:ascii="Book Antiqua" w:hAnsi="Book Antiqua"/>
                <w:sz w:val="24"/>
                <w:szCs w:val="24"/>
              </w:rPr>
              <w:t>C</w:t>
            </w:r>
            <w:proofErr w:type="spellEnd"/>
            <w:r>
              <w:rPr>
                <w:rFonts w:ascii="Book Antiqua" w:hAnsi="Book Antiqua"/>
                <w:sz w:val="24"/>
                <w:szCs w:val="24"/>
              </w:rPr>
              <w:t>-M</w:t>
            </w:r>
            <w:r w:rsidRPr="00D32B6C">
              <w:rPr>
                <w:rFonts w:ascii="Book Antiqua" w:hAnsi="Book Antiqua"/>
                <w:sz w:val="24"/>
                <w:szCs w:val="24"/>
              </w:rPr>
              <w:t>SCs,</w:t>
            </w:r>
            <w:r>
              <w:rPr>
                <w:rFonts w:ascii="Book Antiqua" w:hAnsi="Book Antiqua"/>
                <w:sz w:val="24"/>
                <w:szCs w:val="24"/>
              </w:rPr>
              <w:t xml:space="preserve"> </w:t>
            </w:r>
            <w:r w:rsidRPr="00D32B6C">
              <w:rPr>
                <w:rFonts w:ascii="Book Antiqua" w:hAnsi="Book Antiqua"/>
                <w:sz w:val="24"/>
                <w:szCs w:val="24"/>
              </w:rPr>
              <w:t>70 control</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96 </w:t>
            </w:r>
            <w:proofErr w:type="spellStart"/>
            <w:r>
              <w:rPr>
                <w:rFonts w:ascii="Book Antiqua" w:hAnsi="Book Antiqua"/>
                <w:sz w:val="24"/>
                <w:szCs w:val="24"/>
              </w:rPr>
              <w:t>wk</w:t>
            </w:r>
            <w:proofErr w:type="spellEnd"/>
            <w:r w:rsidRPr="00D32B6C">
              <w:rPr>
                <w:rFonts w:ascii="Book Antiqua" w:hAnsi="Book Antiqua"/>
                <w:sz w:val="24"/>
                <w:szCs w:val="24"/>
              </w:rPr>
              <w:t xml:space="preserve"> </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NCT02223897</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Decrease in BIL,</w:t>
            </w:r>
            <w:r>
              <w:rPr>
                <w:rFonts w:ascii="Book Antiqua" w:hAnsi="Book Antiqua"/>
                <w:sz w:val="24"/>
                <w:szCs w:val="24"/>
              </w:rPr>
              <w:t xml:space="preserve"> </w:t>
            </w:r>
            <w:r w:rsidRPr="001B740D">
              <w:rPr>
                <w:rFonts w:ascii="Book Antiqua" w:hAnsi="Book Antiqua"/>
                <w:sz w:val="24"/>
                <w:szCs w:val="24"/>
              </w:rPr>
              <w:t>ALP,</w:t>
            </w:r>
            <w:r>
              <w:rPr>
                <w:rFonts w:ascii="Book Antiqua" w:hAnsi="Book Antiqua"/>
                <w:sz w:val="24"/>
                <w:szCs w:val="24"/>
              </w:rPr>
              <w:t xml:space="preserve"> </w:t>
            </w:r>
            <w:r w:rsidRPr="001B740D">
              <w:rPr>
                <w:rFonts w:ascii="Book Antiqua" w:hAnsi="Book Antiqua"/>
                <w:sz w:val="24"/>
                <w:szCs w:val="24"/>
              </w:rPr>
              <w:t>γ-GT Improvement in graft survival</w:t>
            </w:r>
          </w:p>
        </w:tc>
      </w:tr>
      <w:tr w:rsidR="000C3D08" w:rsidRPr="004966E0" w:rsidTr="000C3D08">
        <w:trPr>
          <w:trHeight w:val="1376"/>
        </w:trPr>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[11</w:t>
            </w:r>
            <w:r>
              <w:rPr>
                <w:rFonts w:ascii="Book Antiqua" w:hAnsi="Book Antiqua"/>
                <w:sz w:val="24"/>
                <w:szCs w:val="24"/>
              </w:rPr>
              <w:t>4</w:t>
            </w:r>
            <w:r w:rsidRPr="004966E0">
              <w:rPr>
                <w:rFonts w:ascii="Book Antiqua" w:hAnsi="Book Antiqua"/>
                <w:sz w:val="24"/>
                <w:szCs w:val="24"/>
              </w:rPr>
              <w:t>]</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I</w:t>
            </w:r>
            <w:r w:rsidRPr="004966E0">
              <w:rPr>
                <w:rFonts w:ascii="Book Antiqua" w:hAnsi="Book Antiqua"/>
                <w:sz w:val="24"/>
                <w:szCs w:val="24"/>
              </w:rPr>
              <w:t>ntravenous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4966E0">
              <w:rPr>
                <w:rFonts w:ascii="Book Antiqua" w:hAnsi="Book Antiqua"/>
                <w:sz w:val="24"/>
                <w:szCs w:val="24"/>
                <w:vertAlign w:val="superscript"/>
              </w:rPr>
              <w:t>6</w:t>
            </w:r>
            <w:r w:rsidRPr="00D32B6C">
              <w:rPr>
                <w:rFonts w:ascii="Book Antiqua" w:hAnsi="Book Antiqua"/>
                <w:sz w:val="24"/>
                <w:szCs w:val="24"/>
              </w:rPr>
              <w:t xml:space="preserve">/kg; Every 4 </w:t>
            </w:r>
            <w:proofErr w:type="spellStart"/>
            <w:r>
              <w:rPr>
                <w:rFonts w:ascii="Book Antiqua" w:hAnsi="Book Antiqua"/>
                <w:sz w:val="24"/>
                <w:szCs w:val="24"/>
              </w:rPr>
              <w:t>wk</w:t>
            </w:r>
            <w:proofErr w:type="spellEnd"/>
            <w:r w:rsidRPr="00D32B6C">
              <w:rPr>
                <w:rFonts w:ascii="Book Antiqua" w:hAnsi="Book Antiqua"/>
                <w:sz w:val="24"/>
                <w:szCs w:val="24"/>
              </w:rPr>
              <w:t>,</w:t>
            </w:r>
            <w:r>
              <w:rPr>
                <w:rFonts w:ascii="Book Antiqua" w:hAnsi="Book Antiqua"/>
                <w:sz w:val="24"/>
                <w:szCs w:val="24"/>
              </w:rPr>
              <w:t xml:space="preserve"> </w:t>
            </w:r>
            <w:r w:rsidRPr="00D32B6C">
              <w:rPr>
                <w:rFonts w:ascii="Book Antiqua" w:hAnsi="Book Antiqua"/>
                <w:sz w:val="24"/>
                <w:szCs w:val="24"/>
              </w:rPr>
              <w:t>3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Pr>
                <w:rFonts w:ascii="Book Antiqua" w:hAnsi="Book Antiqua"/>
                <w:sz w:val="24"/>
                <w:szCs w:val="24"/>
              </w:rPr>
              <w:t>L</w:t>
            </w:r>
            <w:r w:rsidRPr="00D32B6C">
              <w:rPr>
                <w:rFonts w:ascii="Book Antiqua" w:hAnsi="Book Antiqua"/>
                <w:sz w:val="24"/>
                <w:szCs w:val="24"/>
              </w:rPr>
              <w:t>iver transplant patients with acute graft</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rejection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27;</w:t>
            </w:r>
            <w:r>
              <w:rPr>
                <w:rFonts w:ascii="Book Antiqua" w:hAnsi="Book Antiqua"/>
                <w:sz w:val="24"/>
                <w:szCs w:val="24"/>
              </w:rPr>
              <w:t xml:space="preserve"> </w:t>
            </w:r>
            <w:r w:rsidRPr="00D32B6C">
              <w:rPr>
                <w:rFonts w:ascii="Book Antiqua" w:hAnsi="Book Antiqua"/>
                <w:sz w:val="24"/>
                <w:szCs w:val="24"/>
              </w:rPr>
              <w:t xml:space="preserve">14 </w:t>
            </w:r>
            <w:proofErr w:type="spellStart"/>
            <w:r w:rsidRPr="00D32B6C">
              <w:rPr>
                <w:rFonts w:ascii="Book Antiqua" w:hAnsi="Book Antiqua"/>
                <w:sz w:val="24"/>
                <w:szCs w:val="24"/>
              </w:rPr>
              <w:t>hU</w:t>
            </w:r>
            <w:r>
              <w:rPr>
                <w:rFonts w:ascii="Book Antiqua" w:hAnsi="Book Antiqua"/>
                <w:sz w:val="24"/>
                <w:szCs w:val="24"/>
              </w:rPr>
              <w:t>C</w:t>
            </w:r>
            <w:proofErr w:type="spellEnd"/>
            <w:r>
              <w:rPr>
                <w:rFonts w:ascii="Book Antiqua" w:hAnsi="Book Antiqua"/>
                <w:sz w:val="24"/>
                <w:szCs w:val="24"/>
              </w:rPr>
              <w:t>-M</w:t>
            </w:r>
            <w:r w:rsidRPr="00D32B6C">
              <w:rPr>
                <w:rFonts w:ascii="Book Antiqua" w:hAnsi="Book Antiqua"/>
                <w:sz w:val="24"/>
                <w:szCs w:val="24"/>
              </w:rPr>
              <w:t>SCs,</w:t>
            </w:r>
            <w:r>
              <w:rPr>
                <w:rFonts w:ascii="Book Antiqua" w:hAnsi="Book Antiqua"/>
                <w:sz w:val="24"/>
                <w:szCs w:val="24"/>
              </w:rPr>
              <w:t xml:space="preserve"> </w:t>
            </w:r>
            <w:r w:rsidRPr="00D32B6C">
              <w:rPr>
                <w:rFonts w:ascii="Book Antiqua" w:hAnsi="Book Antiqua"/>
                <w:sz w:val="24"/>
                <w:szCs w:val="24"/>
              </w:rPr>
              <w:t>13 control</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12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NCT01690247</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Decrease in ALT,</w:t>
            </w:r>
            <w:r>
              <w:rPr>
                <w:rFonts w:ascii="Book Antiqua" w:hAnsi="Book Antiqua"/>
                <w:sz w:val="24"/>
                <w:szCs w:val="24"/>
              </w:rPr>
              <w:t xml:space="preserve"> </w:t>
            </w:r>
            <w:r w:rsidRPr="001B740D">
              <w:rPr>
                <w:rFonts w:ascii="Book Antiqua" w:hAnsi="Book Antiqua"/>
                <w:sz w:val="24"/>
                <w:szCs w:val="24"/>
              </w:rPr>
              <w:t>AST,</w:t>
            </w:r>
            <w:r>
              <w:rPr>
                <w:rFonts w:ascii="Book Antiqua" w:hAnsi="Book Antiqua"/>
                <w:sz w:val="24"/>
                <w:szCs w:val="24"/>
              </w:rPr>
              <w:t xml:space="preserve"> </w:t>
            </w:r>
            <w:r w:rsidRPr="001B740D">
              <w:rPr>
                <w:rFonts w:ascii="Book Antiqua" w:hAnsi="Book Antiqua"/>
                <w:sz w:val="24"/>
                <w:szCs w:val="24"/>
              </w:rPr>
              <w:t>TBIL,</w:t>
            </w:r>
            <w:r>
              <w:rPr>
                <w:rFonts w:ascii="Book Antiqua" w:hAnsi="Book Antiqua"/>
                <w:sz w:val="24"/>
                <w:szCs w:val="24"/>
              </w:rPr>
              <w:t xml:space="preserve"> </w:t>
            </w:r>
            <w:r w:rsidRPr="001B740D">
              <w:rPr>
                <w:rFonts w:ascii="Book Antiqua" w:hAnsi="Book Antiqua"/>
                <w:sz w:val="24"/>
                <w:szCs w:val="24"/>
              </w:rPr>
              <w:t>acute rejection Improvement in liver allograft histology</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Peripheral vein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4.0 × 10</w:t>
            </w:r>
            <w:r w:rsidRPr="004966E0">
              <w:rPr>
                <w:rFonts w:ascii="Book Antiqua" w:hAnsi="Book Antiqua"/>
                <w:sz w:val="24"/>
                <w:szCs w:val="24"/>
                <w:vertAlign w:val="superscript"/>
              </w:rPr>
              <w:t>7</w:t>
            </w:r>
            <w:r w:rsidRPr="00D32B6C">
              <w:rPr>
                <w:rFonts w:ascii="Book Antiqua" w:hAnsi="Book Antiqua"/>
                <w:sz w:val="24"/>
                <w:szCs w:val="24"/>
              </w:rPr>
              <w:t>/patient,</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4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320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144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NCT01573923</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Unknown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Unknown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NCT01342250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Peripheral vein</w:t>
            </w:r>
          </w:p>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1.0 × 10</w:t>
            </w:r>
            <w:r w:rsidRPr="00D32B6C">
              <w:rPr>
                <w:rFonts w:ascii="Book Antiqua" w:hAnsi="Book Antiqua"/>
                <w:sz w:val="24"/>
                <w:szCs w:val="24"/>
                <w:vertAlign w:val="superscript"/>
              </w:rPr>
              <w:t>5</w:t>
            </w:r>
            <w:r w:rsidRPr="00D32B6C">
              <w:rPr>
                <w:rFonts w:ascii="Book Antiqua" w:hAnsi="Book Antiqua"/>
                <w:sz w:val="24"/>
                <w:szCs w:val="24"/>
              </w:rPr>
              <w:t>/kg,</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4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Liver</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failure</w:t>
            </w:r>
          </w:p>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(HBV)</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120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NCT01724398</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Portal vein or</w:t>
            </w:r>
          </w:p>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hepatic artery</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Unknown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200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NCT01233102</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Hepatic artery</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Unknown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50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4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NCT01224327</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Hepatic artery</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1.0</w:t>
            </w:r>
            <w:r>
              <w:rPr>
                <w:rFonts w:ascii="Book Antiqua" w:hAnsi="Book Antiqua"/>
                <w:sz w:val="24"/>
                <w:szCs w:val="24"/>
              </w:rPr>
              <w:t xml:space="preserve"> </w:t>
            </w:r>
            <w:r w:rsidRPr="004966E0">
              <w:rPr>
                <w:rFonts w:ascii="Book Antiqua" w:hAnsi="Book Antiqua"/>
                <w:sz w:val="24"/>
                <w:szCs w:val="24"/>
              </w:rPr>
              <w:t>×</w:t>
            </w:r>
            <w:r>
              <w:rPr>
                <w:rFonts w:ascii="Book Antiqua" w:hAnsi="Book Antiqua"/>
                <w:sz w:val="24"/>
                <w:szCs w:val="24"/>
              </w:rPr>
              <w:t xml:space="preserve"> </w:t>
            </w:r>
            <w:r w:rsidRPr="004966E0">
              <w:rPr>
                <w:rFonts w:ascii="Book Antiqua" w:hAnsi="Book Antiqua"/>
                <w:sz w:val="24"/>
                <w:szCs w:val="24"/>
              </w:rPr>
              <w:t>10</w:t>
            </w:r>
            <w:r w:rsidRPr="00D32B6C">
              <w:rPr>
                <w:rFonts w:ascii="Book Antiqua" w:hAnsi="Book Antiqua"/>
                <w:sz w:val="24"/>
                <w:szCs w:val="24"/>
                <w:vertAlign w:val="superscript"/>
              </w:rPr>
              <w:t>6</w:t>
            </w:r>
            <w:r w:rsidRPr="00D32B6C">
              <w:rPr>
                <w:rFonts w:ascii="Book Antiqua" w:hAnsi="Book Antiqua"/>
                <w:sz w:val="24"/>
                <w:szCs w:val="24"/>
              </w:rPr>
              <w:t>/kg</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LC</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(HBV)</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240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NCT01728727</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Peripheral vein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210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72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NCT01844063</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Peripheral vein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Unknown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ACLF</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(HBV)</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261</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52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NCT02812121</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Portal vein or</w:t>
            </w:r>
          </w:p>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hepatic artery</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2.0 × 10</w:t>
            </w:r>
            <w:r w:rsidRPr="00D32B6C">
              <w:rPr>
                <w:rFonts w:ascii="Book Antiqua" w:hAnsi="Book Antiqua"/>
                <w:sz w:val="24"/>
                <w:szCs w:val="24"/>
                <w:vertAlign w:val="superscript"/>
              </w:rPr>
              <w:t>7</w:t>
            </w:r>
            <w:r w:rsidRPr="00D32B6C">
              <w:rPr>
                <w:rFonts w:ascii="Book Antiqua" w:hAnsi="Book Antiqua"/>
                <w:sz w:val="24"/>
                <w:szCs w:val="24"/>
              </w:rPr>
              <w:t>/patient,</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4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20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48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NCT02652351</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Peripheral vein</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1.0 × 10</w:t>
            </w:r>
            <w:r w:rsidRPr="00D32B6C">
              <w:rPr>
                <w:rFonts w:ascii="Book Antiqua" w:hAnsi="Book Antiqua"/>
                <w:sz w:val="24"/>
                <w:szCs w:val="24"/>
                <w:vertAlign w:val="superscript"/>
              </w:rPr>
              <w:t>6</w:t>
            </w:r>
            <w:r w:rsidRPr="00D32B6C">
              <w:rPr>
                <w:rFonts w:ascii="Book Antiqua" w:hAnsi="Book Antiqua"/>
                <w:sz w:val="24"/>
                <w:szCs w:val="24"/>
              </w:rPr>
              <w:t>/kg,</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3 times</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Liver</w:t>
            </w:r>
          </w:p>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failure</w:t>
            </w:r>
          </w:p>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lastRenderedPageBreak/>
              <w:t>(AIH)</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lastRenderedPageBreak/>
              <w:t>100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 xml:space="preserve">96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NCT01661842</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r w:rsidR="000C3D08" w:rsidRPr="004966E0" w:rsidTr="000C3D08">
        <w:trPr>
          <w:trHeight w:val="341"/>
        </w:trPr>
        <w:tc>
          <w:tcPr>
            <w:tcW w:w="0" w:type="auto"/>
          </w:tcPr>
          <w:p w:rsidR="000C3D08" w:rsidRDefault="000C3D08" w:rsidP="0066230A">
            <w:pPr>
              <w:adjustRightInd w:val="0"/>
              <w:snapToGrid w:val="0"/>
              <w:spacing w:line="360" w:lineRule="auto"/>
              <w:jc w:val="left"/>
              <w:rPr>
                <w:rFonts w:ascii="Book Antiqua" w:hAnsi="Book Antiqua"/>
                <w:sz w:val="24"/>
                <w:szCs w:val="24"/>
              </w:rPr>
            </w:pP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Lobe</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4966E0">
              <w:rPr>
                <w:rFonts w:ascii="Book Antiqua" w:hAnsi="Book Antiqua"/>
                <w:sz w:val="24"/>
                <w:szCs w:val="24"/>
              </w:rPr>
              <w:t>5.0 × 10</w:t>
            </w:r>
            <w:r w:rsidRPr="00D32B6C">
              <w:rPr>
                <w:rFonts w:ascii="Book Antiqua" w:hAnsi="Book Antiqua"/>
                <w:sz w:val="24"/>
                <w:szCs w:val="24"/>
                <w:vertAlign w:val="superscript"/>
              </w:rPr>
              <w:t>8</w:t>
            </w:r>
            <w:r w:rsidRPr="00D32B6C">
              <w:rPr>
                <w:rFonts w:ascii="Book Antiqua" w:hAnsi="Book Antiqua"/>
                <w:sz w:val="24"/>
                <w:szCs w:val="24"/>
              </w:rPr>
              <w:t>/patient</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LC</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40</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D32B6C">
              <w:rPr>
                <w:rFonts w:ascii="Book Antiqua" w:hAnsi="Book Antiqua"/>
                <w:sz w:val="24"/>
                <w:szCs w:val="24"/>
              </w:rPr>
              <w:t xml:space="preserve">96 </w:t>
            </w:r>
            <w:proofErr w:type="spellStart"/>
            <w:r>
              <w:rPr>
                <w:rFonts w:ascii="Book Antiqua" w:hAnsi="Book Antiqua"/>
                <w:sz w:val="24"/>
                <w:szCs w:val="24"/>
              </w:rPr>
              <w:t>wk</w:t>
            </w:r>
            <w:proofErr w:type="spellEnd"/>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NCT02786017</w:t>
            </w:r>
          </w:p>
        </w:tc>
        <w:tc>
          <w:tcPr>
            <w:tcW w:w="0" w:type="auto"/>
          </w:tcPr>
          <w:p w:rsidR="000C3D08" w:rsidRDefault="000C3D08" w:rsidP="0066230A">
            <w:pPr>
              <w:adjustRightInd w:val="0"/>
              <w:snapToGrid w:val="0"/>
              <w:spacing w:line="360" w:lineRule="auto"/>
              <w:jc w:val="left"/>
              <w:rPr>
                <w:rFonts w:ascii="Book Antiqua" w:hAnsi="Book Antiqua"/>
                <w:sz w:val="24"/>
                <w:szCs w:val="24"/>
              </w:rPr>
            </w:pPr>
            <w:r w:rsidRPr="001B740D">
              <w:rPr>
                <w:rFonts w:ascii="Book Antiqua" w:hAnsi="Book Antiqua"/>
                <w:sz w:val="24"/>
                <w:szCs w:val="24"/>
              </w:rPr>
              <w:t>Unknown</w:t>
            </w:r>
          </w:p>
        </w:tc>
      </w:tr>
    </w:tbl>
    <w:p w:rsidR="00B925B6" w:rsidRPr="001B740D" w:rsidRDefault="00EF5F97" w:rsidP="0066230A">
      <w:pPr>
        <w:adjustRightInd w:val="0"/>
        <w:snapToGrid w:val="0"/>
        <w:spacing w:line="360" w:lineRule="auto"/>
        <w:rPr>
          <w:rFonts w:ascii="Book Antiqua" w:hAnsi="Book Antiqua"/>
          <w:sz w:val="24"/>
          <w:szCs w:val="24"/>
        </w:rPr>
      </w:pPr>
      <w:r w:rsidRPr="004966E0">
        <w:rPr>
          <w:rFonts w:ascii="Book Antiqua" w:hAnsi="Book Antiqua"/>
          <w:sz w:val="24"/>
          <w:szCs w:val="24"/>
        </w:rPr>
        <w:t>ACLF</w:t>
      </w:r>
      <w:r>
        <w:rPr>
          <w:rFonts w:ascii="Book Antiqua" w:hAnsi="Book Antiqua"/>
          <w:sz w:val="24"/>
          <w:szCs w:val="24"/>
        </w:rPr>
        <w:t>:</w:t>
      </w:r>
      <w:r w:rsidRPr="004966E0">
        <w:rPr>
          <w:rFonts w:ascii="Book Antiqua" w:hAnsi="Book Antiqua"/>
          <w:sz w:val="24"/>
          <w:szCs w:val="24"/>
        </w:rPr>
        <w:t xml:space="preserve"> </w:t>
      </w:r>
      <w:r>
        <w:rPr>
          <w:rFonts w:ascii="Book Antiqua" w:hAnsi="Book Antiqua"/>
          <w:sz w:val="24"/>
          <w:szCs w:val="24"/>
        </w:rPr>
        <w:t>A</w:t>
      </w:r>
      <w:r w:rsidRPr="004966E0">
        <w:rPr>
          <w:rFonts w:ascii="Book Antiqua" w:hAnsi="Book Antiqua"/>
          <w:sz w:val="24"/>
          <w:szCs w:val="24"/>
        </w:rPr>
        <w:t>cute-on-chronic liver failure</w:t>
      </w:r>
      <w:r>
        <w:rPr>
          <w:rFonts w:ascii="Book Antiqua" w:hAnsi="Book Antiqua"/>
          <w:sz w:val="24"/>
          <w:szCs w:val="24"/>
        </w:rPr>
        <w:t>;</w:t>
      </w:r>
      <w:r w:rsidRPr="004966E0">
        <w:rPr>
          <w:rFonts w:ascii="Book Antiqua" w:hAnsi="Book Antiqua"/>
          <w:sz w:val="24"/>
          <w:szCs w:val="24"/>
        </w:rPr>
        <w:t xml:space="preserve"> AIH</w:t>
      </w:r>
      <w:r>
        <w:rPr>
          <w:rFonts w:ascii="Book Antiqua" w:hAnsi="Book Antiqua"/>
          <w:sz w:val="24"/>
          <w:szCs w:val="24"/>
        </w:rPr>
        <w:t>:</w:t>
      </w:r>
      <w:r w:rsidRPr="004966E0">
        <w:rPr>
          <w:rFonts w:ascii="Book Antiqua" w:hAnsi="Book Antiqua"/>
          <w:sz w:val="24"/>
          <w:szCs w:val="24"/>
        </w:rPr>
        <w:t xml:space="preserve"> </w:t>
      </w:r>
      <w:r>
        <w:rPr>
          <w:rFonts w:ascii="Book Antiqua" w:hAnsi="Book Antiqua"/>
          <w:sz w:val="24"/>
          <w:szCs w:val="24"/>
        </w:rPr>
        <w:t>A</w:t>
      </w:r>
      <w:r w:rsidRPr="004966E0">
        <w:rPr>
          <w:rFonts w:ascii="Book Antiqua" w:hAnsi="Book Antiqua"/>
          <w:sz w:val="24"/>
          <w:szCs w:val="24"/>
        </w:rPr>
        <w:t>utoimmune hepatitis</w:t>
      </w:r>
      <w:r>
        <w:rPr>
          <w:rFonts w:ascii="Book Antiqua" w:hAnsi="Book Antiqua"/>
          <w:sz w:val="24"/>
          <w:szCs w:val="24"/>
        </w:rPr>
        <w:t>;</w:t>
      </w:r>
      <w:r w:rsidRPr="004966E0">
        <w:rPr>
          <w:rFonts w:ascii="Book Antiqua" w:hAnsi="Book Antiqua"/>
          <w:sz w:val="24"/>
          <w:szCs w:val="24"/>
        </w:rPr>
        <w:t xml:space="preserve"> </w:t>
      </w:r>
      <w:r w:rsidR="00C37C9D" w:rsidRPr="004966E0">
        <w:rPr>
          <w:rFonts w:ascii="Book Antiqua" w:hAnsi="Book Antiqua"/>
          <w:sz w:val="24"/>
          <w:szCs w:val="24"/>
        </w:rPr>
        <w:t>ALB</w:t>
      </w:r>
      <w:r w:rsidR="00C37C9D" w:rsidRPr="00D32B6C">
        <w:rPr>
          <w:rFonts w:ascii="Book Antiqua" w:hAnsi="Book Antiqua"/>
          <w:sz w:val="24"/>
          <w:szCs w:val="24"/>
        </w:rPr>
        <w:t xml:space="preserve">: </w:t>
      </w:r>
      <w:r w:rsidR="00C37C9D" w:rsidRPr="001B740D">
        <w:rPr>
          <w:rFonts w:ascii="Book Antiqua" w:hAnsi="Book Antiqua"/>
          <w:sz w:val="24"/>
          <w:szCs w:val="24"/>
        </w:rPr>
        <w:t>Albumin</w:t>
      </w:r>
      <w:r w:rsidR="00C37C9D">
        <w:rPr>
          <w:rFonts w:ascii="Book Antiqua" w:hAnsi="Book Antiqua"/>
          <w:sz w:val="24"/>
          <w:szCs w:val="24"/>
        </w:rPr>
        <w:t>;</w:t>
      </w:r>
      <w:r w:rsidR="00C37C9D" w:rsidRPr="001B740D">
        <w:rPr>
          <w:rFonts w:ascii="Book Antiqua" w:hAnsi="Book Antiqua"/>
          <w:sz w:val="24"/>
          <w:szCs w:val="24"/>
        </w:rPr>
        <w:t xml:space="preserve"> </w:t>
      </w:r>
      <w:r w:rsidR="00B925B6" w:rsidRPr="004966E0">
        <w:rPr>
          <w:rFonts w:ascii="Book Antiqua" w:hAnsi="Book Antiqua"/>
          <w:sz w:val="24"/>
          <w:szCs w:val="24"/>
        </w:rPr>
        <w:t>ALP</w:t>
      </w:r>
      <w:r>
        <w:rPr>
          <w:rFonts w:ascii="Book Antiqua" w:hAnsi="Book Antiqua"/>
          <w:sz w:val="24"/>
          <w:szCs w:val="24"/>
        </w:rPr>
        <w:t>:</w:t>
      </w:r>
      <w:r w:rsidR="00B925B6" w:rsidRPr="004966E0">
        <w:rPr>
          <w:rFonts w:ascii="Book Antiqua" w:hAnsi="Book Antiqua"/>
          <w:sz w:val="24"/>
          <w:szCs w:val="24"/>
        </w:rPr>
        <w:t xml:space="preserve"> </w:t>
      </w:r>
      <w:r>
        <w:rPr>
          <w:rFonts w:ascii="Book Antiqua" w:hAnsi="Book Antiqua"/>
          <w:sz w:val="24"/>
          <w:szCs w:val="24"/>
        </w:rPr>
        <w:t>A</w:t>
      </w:r>
      <w:r w:rsidR="00B925B6" w:rsidRPr="004966E0">
        <w:rPr>
          <w:rFonts w:ascii="Book Antiqua" w:hAnsi="Book Antiqua"/>
          <w:sz w:val="24"/>
          <w:szCs w:val="24"/>
        </w:rPr>
        <w:t>lkaline phosphatase</w:t>
      </w:r>
      <w:r w:rsidR="001B740D">
        <w:rPr>
          <w:rFonts w:ascii="Book Antiqua" w:hAnsi="Book Antiqua"/>
          <w:sz w:val="24"/>
          <w:szCs w:val="24"/>
        </w:rPr>
        <w:t xml:space="preserve">; </w:t>
      </w:r>
      <w:r w:rsidRPr="004966E0">
        <w:rPr>
          <w:rFonts w:ascii="Book Antiqua" w:hAnsi="Book Antiqua"/>
          <w:sz w:val="24"/>
          <w:szCs w:val="24"/>
        </w:rPr>
        <w:t>ALT</w:t>
      </w:r>
      <w:r w:rsidR="00C37C9D">
        <w:rPr>
          <w:rFonts w:ascii="Book Antiqua" w:hAnsi="Book Antiqua"/>
          <w:sz w:val="24"/>
          <w:szCs w:val="24"/>
        </w:rPr>
        <w:t>:</w:t>
      </w:r>
      <w:r w:rsidRPr="004966E0">
        <w:rPr>
          <w:rFonts w:ascii="Book Antiqua" w:hAnsi="Book Antiqua"/>
          <w:sz w:val="24"/>
          <w:szCs w:val="24"/>
        </w:rPr>
        <w:t xml:space="preserve"> </w:t>
      </w:r>
      <w:r w:rsidR="00C37C9D">
        <w:rPr>
          <w:rFonts w:ascii="Book Antiqua" w:hAnsi="Book Antiqua"/>
          <w:sz w:val="24"/>
          <w:szCs w:val="24"/>
        </w:rPr>
        <w:t>A</w:t>
      </w:r>
      <w:r w:rsidRPr="004966E0">
        <w:rPr>
          <w:rFonts w:ascii="Book Antiqua" w:hAnsi="Book Antiqua"/>
          <w:sz w:val="24"/>
          <w:szCs w:val="24"/>
        </w:rPr>
        <w:t>lanine transaminase</w:t>
      </w:r>
      <w:r w:rsidR="00C37C9D">
        <w:rPr>
          <w:rFonts w:ascii="Book Antiqua" w:hAnsi="Book Antiqua"/>
          <w:sz w:val="24"/>
          <w:szCs w:val="24"/>
        </w:rPr>
        <w:t>;</w:t>
      </w:r>
      <w:r w:rsidRPr="004966E0">
        <w:rPr>
          <w:rFonts w:ascii="Book Antiqua" w:hAnsi="Book Antiqua"/>
          <w:sz w:val="24"/>
          <w:szCs w:val="24"/>
        </w:rPr>
        <w:t xml:space="preserve"> AST</w:t>
      </w:r>
      <w:r w:rsidR="00C37C9D">
        <w:rPr>
          <w:rFonts w:ascii="Book Antiqua" w:hAnsi="Book Antiqua"/>
          <w:sz w:val="24"/>
          <w:szCs w:val="24"/>
        </w:rPr>
        <w:t>: A</w:t>
      </w:r>
      <w:r w:rsidRPr="004966E0">
        <w:rPr>
          <w:rFonts w:ascii="Book Antiqua" w:hAnsi="Book Antiqua"/>
          <w:sz w:val="24"/>
          <w:szCs w:val="24"/>
        </w:rPr>
        <w:t>spartate transaminase</w:t>
      </w:r>
      <w:r w:rsidR="00C37C9D">
        <w:rPr>
          <w:rFonts w:ascii="Book Antiqua" w:hAnsi="Book Antiqua"/>
          <w:sz w:val="24"/>
          <w:szCs w:val="24"/>
        </w:rPr>
        <w:t>;</w:t>
      </w:r>
      <w:r w:rsidRPr="004966E0">
        <w:rPr>
          <w:rFonts w:ascii="Book Antiqua" w:hAnsi="Book Antiqua"/>
          <w:sz w:val="24"/>
          <w:szCs w:val="24"/>
        </w:rPr>
        <w:t xml:space="preserve"> </w:t>
      </w:r>
      <w:r w:rsidR="001B740D">
        <w:rPr>
          <w:rFonts w:ascii="Book Antiqua" w:hAnsi="Book Antiqua"/>
          <w:sz w:val="24"/>
          <w:szCs w:val="24"/>
        </w:rPr>
        <w:t>BIL: Bilirubin;</w:t>
      </w:r>
      <w:r w:rsidR="00B925B6" w:rsidRPr="004966E0">
        <w:rPr>
          <w:rFonts w:ascii="Book Antiqua" w:hAnsi="Book Antiqua"/>
          <w:sz w:val="24"/>
          <w:szCs w:val="24"/>
        </w:rPr>
        <w:t xml:space="preserve"> γ-GTP</w:t>
      </w:r>
      <w:r w:rsidR="00C37C9D">
        <w:rPr>
          <w:rFonts w:ascii="Book Antiqua" w:hAnsi="Book Antiqua"/>
          <w:sz w:val="24"/>
          <w:szCs w:val="24"/>
        </w:rPr>
        <w:t>:</w:t>
      </w:r>
      <w:r w:rsidR="00B925B6" w:rsidRPr="004966E0">
        <w:rPr>
          <w:rFonts w:ascii="Book Antiqua" w:hAnsi="Book Antiqua"/>
          <w:sz w:val="24"/>
          <w:szCs w:val="24"/>
        </w:rPr>
        <w:t xml:space="preserve"> </w:t>
      </w:r>
      <w:r w:rsidR="00C37C9D">
        <w:rPr>
          <w:rFonts w:ascii="Book Antiqua" w:hAnsi="Book Antiqua"/>
          <w:sz w:val="24"/>
          <w:szCs w:val="24"/>
        </w:rPr>
        <w:t>G</w:t>
      </w:r>
      <w:r w:rsidR="00B925B6" w:rsidRPr="004966E0">
        <w:rPr>
          <w:rFonts w:ascii="Book Antiqua" w:hAnsi="Book Antiqua"/>
          <w:sz w:val="24"/>
          <w:szCs w:val="24"/>
        </w:rPr>
        <w:t>amma-</w:t>
      </w:r>
      <w:proofErr w:type="spellStart"/>
      <w:r w:rsidR="00B925B6" w:rsidRPr="004966E0">
        <w:rPr>
          <w:rFonts w:ascii="Book Antiqua" w:hAnsi="Book Antiqua"/>
          <w:sz w:val="24"/>
          <w:szCs w:val="24"/>
        </w:rPr>
        <w:t>glutamyl</w:t>
      </w:r>
      <w:proofErr w:type="spellEnd"/>
      <w:r w:rsidR="00B925B6" w:rsidRPr="004966E0">
        <w:rPr>
          <w:rFonts w:ascii="Book Antiqua" w:hAnsi="Book Antiqua"/>
          <w:sz w:val="24"/>
          <w:szCs w:val="24"/>
        </w:rPr>
        <w:t xml:space="preserve"> </w:t>
      </w:r>
      <w:proofErr w:type="spellStart"/>
      <w:r w:rsidR="00B925B6" w:rsidRPr="004966E0">
        <w:rPr>
          <w:rFonts w:ascii="Book Antiqua" w:hAnsi="Book Antiqua"/>
          <w:sz w:val="24"/>
          <w:szCs w:val="24"/>
        </w:rPr>
        <w:t>transpeptidase</w:t>
      </w:r>
      <w:proofErr w:type="spellEnd"/>
      <w:r w:rsidR="00AF3792">
        <w:rPr>
          <w:rFonts w:ascii="Book Antiqua" w:hAnsi="Book Antiqua"/>
          <w:sz w:val="24"/>
          <w:szCs w:val="24"/>
        </w:rPr>
        <w:t>;</w:t>
      </w:r>
      <w:r w:rsidR="00B925B6" w:rsidRPr="004966E0">
        <w:rPr>
          <w:rFonts w:ascii="Book Antiqua" w:hAnsi="Book Antiqua"/>
          <w:sz w:val="24"/>
          <w:szCs w:val="24"/>
        </w:rPr>
        <w:t xml:space="preserve"> </w:t>
      </w:r>
      <w:r w:rsidR="00C37C9D" w:rsidRPr="004966E0">
        <w:rPr>
          <w:rFonts w:ascii="Book Antiqua" w:hAnsi="Book Antiqua"/>
          <w:sz w:val="24"/>
          <w:szCs w:val="24"/>
        </w:rPr>
        <w:t>HBV</w:t>
      </w:r>
      <w:r w:rsidR="00C37C9D">
        <w:rPr>
          <w:rFonts w:ascii="Book Antiqua" w:hAnsi="Book Antiqua"/>
          <w:sz w:val="24"/>
          <w:szCs w:val="24"/>
        </w:rPr>
        <w:t>:</w:t>
      </w:r>
      <w:r w:rsidR="00C37C9D" w:rsidRPr="004966E0">
        <w:rPr>
          <w:rFonts w:ascii="Book Antiqua" w:hAnsi="Book Antiqua"/>
          <w:sz w:val="24"/>
          <w:szCs w:val="24"/>
        </w:rPr>
        <w:t xml:space="preserve"> </w:t>
      </w:r>
      <w:r w:rsidR="00C37C9D">
        <w:rPr>
          <w:rFonts w:ascii="Book Antiqua" w:hAnsi="Book Antiqua"/>
          <w:sz w:val="24"/>
          <w:szCs w:val="24"/>
        </w:rPr>
        <w:t>H</w:t>
      </w:r>
      <w:r w:rsidR="00C37C9D" w:rsidRPr="004966E0">
        <w:rPr>
          <w:rFonts w:ascii="Book Antiqua" w:hAnsi="Book Antiqua"/>
          <w:sz w:val="24"/>
          <w:szCs w:val="24"/>
        </w:rPr>
        <w:t>epatitis B virus</w:t>
      </w:r>
      <w:r w:rsidR="00C37C9D">
        <w:rPr>
          <w:rFonts w:ascii="Book Antiqua" w:hAnsi="Book Antiqua"/>
          <w:sz w:val="24"/>
          <w:szCs w:val="24"/>
        </w:rPr>
        <w:t>;</w:t>
      </w:r>
      <w:r w:rsidR="00C37C9D" w:rsidRPr="004966E0">
        <w:rPr>
          <w:rFonts w:ascii="Book Antiqua" w:hAnsi="Book Antiqua"/>
          <w:sz w:val="24"/>
          <w:szCs w:val="24"/>
        </w:rPr>
        <w:t xml:space="preserve"> LC</w:t>
      </w:r>
      <w:r w:rsidR="00C37C9D">
        <w:rPr>
          <w:rFonts w:ascii="Book Antiqua" w:hAnsi="Book Antiqua"/>
          <w:sz w:val="24"/>
          <w:szCs w:val="24"/>
        </w:rPr>
        <w:t>:</w:t>
      </w:r>
      <w:r w:rsidR="00C37C9D" w:rsidRPr="004966E0">
        <w:rPr>
          <w:rFonts w:ascii="Book Antiqua" w:hAnsi="Book Antiqua"/>
          <w:sz w:val="24"/>
          <w:szCs w:val="24"/>
        </w:rPr>
        <w:t xml:space="preserve"> </w:t>
      </w:r>
      <w:r w:rsidR="00C37C9D">
        <w:rPr>
          <w:rFonts w:ascii="Book Antiqua" w:hAnsi="Book Antiqua"/>
          <w:sz w:val="24"/>
          <w:szCs w:val="24"/>
        </w:rPr>
        <w:t>L</w:t>
      </w:r>
      <w:r w:rsidR="00C37C9D" w:rsidRPr="004966E0">
        <w:rPr>
          <w:rFonts w:ascii="Book Antiqua" w:hAnsi="Book Antiqua"/>
          <w:sz w:val="24"/>
          <w:szCs w:val="24"/>
        </w:rPr>
        <w:t>iver cirrhosis</w:t>
      </w:r>
      <w:r w:rsidR="00C37C9D">
        <w:rPr>
          <w:rFonts w:ascii="Book Antiqua" w:hAnsi="Book Antiqua"/>
          <w:sz w:val="24"/>
          <w:szCs w:val="24"/>
        </w:rPr>
        <w:t xml:space="preserve">; </w:t>
      </w:r>
      <w:r w:rsidR="00C37C9D" w:rsidRPr="004966E0">
        <w:rPr>
          <w:rFonts w:ascii="Book Antiqua" w:hAnsi="Book Antiqua"/>
          <w:sz w:val="24"/>
          <w:szCs w:val="24"/>
        </w:rPr>
        <w:t>MELD</w:t>
      </w:r>
      <w:r w:rsidR="00C37C9D">
        <w:rPr>
          <w:rFonts w:ascii="Book Antiqua" w:hAnsi="Book Antiqua"/>
          <w:sz w:val="24"/>
          <w:szCs w:val="24"/>
        </w:rPr>
        <w:t>:</w:t>
      </w:r>
      <w:r w:rsidR="00C37C9D" w:rsidRPr="004966E0">
        <w:rPr>
          <w:rFonts w:ascii="Book Antiqua" w:hAnsi="Book Antiqua"/>
          <w:sz w:val="24"/>
          <w:szCs w:val="24"/>
        </w:rPr>
        <w:t xml:space="preserve"> Model for </w:t>
      </w:r>
      <w:r w:rsidR="00C37C9D">
        <w:rPr>
          <w:rFonts w:ascii="Book Antiqua" w:hAnsi="Book Antiqua"/>
          <w:sz w:val="24"/>
          <w:szCs w:val="24"/>
        </w:rPr>
        <w:t>e</w:t>
      </w:r>
      <w:r w:rsidR="00C37C9D" w:rsidRPr="004966E0">
        <w:rPr>
          <w:rFonts w:ascii="Book Antiqua" w:hAnsi="Book Antiqua"/>
          <w:sz w:val="24"/>
          <w:szCs w:val="24"/>
        </w:rPr>
        <w:t>nd-</w:t>
      </w:r>
      <w:r w:rsidR="00C37C9D">
        <w:rPr>
          <w:rFonts w:ascii="Book Antiqua" w:hAnsi="Book Antiqua"/>
          <w:sz w:val="24"/>
          <w:szCs w:val="24"/>
        </w:rPr>
        <w:t>s</w:t>
      </w:r>
      <w:r w:rsidR="00C37C9D" w:rsidRPr="004966E0">
        <w:rPr>
          <w:rFonts w:ascii="Book Antiqua" w:hAnsi="Book Antiqua"/>
          <w:sz w:val="24"/>
          <w:szCs w:val="24"/>
        </w:rPr>
        <w:t xml:space="preserve">tage </w:t>
      </w:r>
      <w:r w:rsidR="00C37C9D">
        <w:rPr>
          <w:rFonts w:ascii="Book Antiqua" w:hAnsi="Book Antiqua"/>
          <w:sz w:val="24"/>
          <w:szCs w:val="24"/>
        </w:rPr>
        <w:t>l</w:t>
      </w:r>
      <w:r w:rsidR="00C37C9D" w:rsidRPr="004966E0">
        <w:rPr>
          <w:rFonts w:ascii="Book Antiqua" w:hAnsi="Book Antiqua"/>
          <w:sz w:val="24"/>
          <w:szCs w:val="24"/>
        </w:rPr>
        <w:t xml:space="preserve">iver </w:t>
      </w:r>
      <w:r w:rsidR="00C37C9D">
        <w:rPr>
          <w:rFonts w:ascii="Book Antiqua" w:hAnsi="Book Antiqua"/>
          <w:sz w:val="24"/>
          <w:szCs w:val="24"/>
        </w:rPr>
        <w:t>d</w:t>
      </w:r>
      <w:r w:rsidR="00C37C9D" w:rsidRPr="004966E0">
        <w:rPr>
          <w:rFonts w:ascii="Book Antiqua" w:hAnsi="Book Antiqua"/>
          <w:sz w:val="24"/>
          <w:szCs w:val="24"/>
        </w:rPr>
        <w:t>isease</w:t>
      </w:r>
      <w:r w:rsidR="00C37C9D">
        <w:rPr>
          <w:rFonts w:ascii="Book Antiqua" w:hAnsi="Book Antiqua"/>
          <w:sz w:val="24"/>
          <w:szCs w:val="24"/>
        </w:rPr>
        <w:t xml:space="preserve">; </w:t>
      </w:r>
      <w:r w:rsidR="00C37C9D" w:rsidRPr="004966E0">
        <w:rPr>
          <w:rFonts w:ascii="Book Antiqua" w:hAnsi="Book Antiqua"/>
          <w:sz w:val="24"/>
          <w:szCs w:val="24"/>
        </w:rPr>
        <w:t>PBC</w:t>
      </w:r>
      <w:r w:rsidR="00C37C9D">
        <w:rPr>
          <w:rFonts w:ascii="Book Antiqua" w:hAnsi="Book Antiqua"/>
          <w:sz w:val="24"/>
          <w:szCs w:val="24"/>
        </w:rPr>
        <w:t>:</w:t>
      </w:r>
      <w:r w:rsidR="00C37C9D" w:rsidRPr="004966E0">
        <w:rPr>
          <w:rFonts w:ascii="Book Antiqua" w:hAnsi="Book Antiqua"/>
          <w:sz w:val="24"/>
          <w:szCs w:val="24"/>
        </w:rPr>
        <w:t xml:space="preserve"> </w:t>
      </w:r>
      <w:r w:rsidR="00C37C9D">
        <w:rPr>
          <w:rFonts w:ascii="Book Antiqua" w:hAnsi="Book Antiqua"/>
          <w:sz w:val="24"/>
          <w:szCs w:val="24"/>
        </w:rPr>
        <w:t>P</w:t>
      </w:r>
      <w:r w:rsidR="00C37C9D" w:rsidRPr="004966E0">
        <w:rPr>
          <w:rFonts w:ascii="Book Antiqua" w:hAnsi="Book Antiqua"/>
          <w:sz w:val="24"/>
          <w:szCs w:val="24"/>
        </w:rPr>
        <w:t>rimary biliary cholangitis</w:t>
      </w:r>
      <w:r w:rsidR="00C37C9D">
        <w:rPr>
          <w:rFonts w:ascii="Book Antiqua" w:hAnsi="Book Antiqua"/>
          <w:sz w:val="24"/>
          <w:szCs w:val="24"/>
        </w:rPr>
        <w:t>;</w:t>
      </w:r>
      <w:r w:rsidR="00C37C9D" w:rsidRPr="004966E0">
        <w:rPr>
          <w:rFonts w:ascii="Book Antiqua" w:hAnsi="Book Antiqua"/>
          <w:sz w:val="24"/>
          <w:szCs w:val="24"/>
        </w:rPr>
        <w:t xml:space="preserve"> </w:t>
      </w:r>
      <w:r w:rsidR="00C37C9D" w:rsidRPr="001B740D">
        <w:rPr>
          <w:rFonts w:ascii="Book Antiqua" w:hAnsi="Book Antiqua"/>
          <w:sz w:val="24"/>
          <w:szCs w:val="24"/>
        </w:rPr>
        <w:t>PT</w:t>
      </w:r>
      <w:r w:rsidR="00C37C9D">
        <w:rPr>
          <w:rFonts w:ascii="Book Antiqua" w:hAnsi="Book Antiqua"/>
          <w:sz w:val="24"/>
          <w:szCs w:val="24"/>
        </w:rPr>
        <w:t>:</w:t>
      </w:r>
      <w:r w:rsidR="00C37C9D" w:rsidRPr="001B740D">
        <w:rPr>
          <w:rFonts w:ascii="Book Antiqua" w:hAnsi="Book Antiqua"/>
          <w:sz w:val="24"/>
          <w:szCs w:val="24"/>
        </w:rPr>
        <w:t xml:space="preserve"> </w:t>
      </w:r>
      <w:r w:rsidR="00C37C9D">
        <w:rPr>
          <w:rFonts w:ascii="Book Antiqua" w:hAnsi="Book Antiqua"/>
          <w:sz w:val="24"/>
          <w:szCs w:val="24"/>
        </w:rPr>
        <w:t>P</w:t>
      </w:r>
      <w:r w:rsidR="00C37C9D" w:rsidRPr="001B740D">
        <w:rPr>
          <w:rFonts w:ascii="Book Antiqua" w:hAnsi="Book Antiqua"/>
          <w:sz w:val="24"/>
          <w:szCs w:val="24"/>
        </w:rPr>
        <w:t>rothrombin time</w:t>
      </w:r>
      <w:r w:rsidR="00C37C9D">
        <w:rPr>
          <w:rFonts w:ascii="Book Antiqua" w:hAnsi="Book Antiqua"/>
          <w:sz w:val="24"/>
          <w:szCs w:val="24"/>
        </w:rPr>
        <w:t>;</w:t>
      </w:r>
      <w:r w:rsidR="00C37C9D" w:rsidRPr="004966E0" w:rsidDel="00C37C9D">
        <w:rPr>
          <w:rFonts w:ascii="Book Antiqua" w:hAnsi="Book Antiqua"/>
          <w:sz w:val="24"/>
          <w:szCs w:val="24"/>
        </w:rPr>
        <w:t xml:space="preserve"> </w:t>
      </w:r>
      <w:r w:rsidR="001B740D">
        <w:rPr>
          <w:rFonts w:ascii="Book Antiqua" w:hAnsi="Book Antiqua"/>
          <w:sz w:val="24"/>
          <w:szCs w:val="24"/>
        </w:rPr>
        <w:t>TBIL: T</w:t>
      </w:r>
      <w:r w:rsidR="00B925B6" w:rsidRPr="001B740D">
        <w:rPr>
          <w:rFonts w:ascii="Book Antiqua" w:hAnsi="Book Antiqua"/>
          <w:sz w:val="24"/>
          <w:szCs w:val="24"/>
        </w:rPr>
        <w:t>otal bilirubin</w:t>
      </w:r>
      <w:r w:rsidR="005860CC">
        <w:rPr>
          <w:rFonts w:ascii="Book Antiqua" w:hAnsi="Book Antiqua"/>
          <w:sz w:val="24"/>
          <w:szCs w:val="24"/>
        </w:rPr>
        <w:t>; UCDA</w:t>
      </w:r>
      <w:r w:rsidR="00AF3792">
        <w:rPr>
          <w:rFonts w:ascii="Book Antiqua" w:hAnsi="Book Antiqua"/>
          <w:sz w:val="24"/>
          <w:szCs w:val="24"/>
        </w:rPr>
        <w:t xml:space="preserve">: </w:t>
      </w:r>
      <w:proofErr w:type="spellStart"/>
      <w:r w:rsidR="00234469" w:rsidRPr="00234469">
        <w:rPr>
          <w:rFonts w:ascii="Book Antiqua" w:hAnsi="Book Antiqua"/>
          <w:sz w:val="24"/>
          <w:szCs w:val="24"/>
        </w:rPr>
        <w:t>Ursodeoxycholic</w:t>
      </w:r>
      <w:proofErr w:type="spellEnd"/>
      <w:r w:rsidR="00234469" w:rsidRPr="00234469">
        <w:rPr>
          <w:rFonts w:ascii="Book Antiqua" w:hAnsi="Book Antiqua"/>
          <w:sz w:val="24"/>
          <w:szCs w:val="24"/>
        </w:rPr>
        <w:t xml:space="preserve"> acid</w:t>
      </w:r>
      <w:r w:rsidR="00AF3792">
        <w:rPr>
          <w:rFonts w:ascii="Book Antiqua" w:hAnsi="Book Antiqua"/>
          <w:sz w:val="24"/>
          <w:szCs w:val="24"/>
        </w:rPr>
        <w:t>.</w:t>
      </w:r>
    </w:p>
    <w:p w:rsidR="00234469" w:rsidRDefault="00234469" w:rsidP="0066230A">
      <w:pPr>
        <w:pStyle w:val="a7"/>
        <w:snapToGrid w:val="0"/>
        <w:spacing w:line="360" w:lineRule="auto"/>
      </w:pPr>
    </w:p>
    <w:p w:rsidR="004966E0" w:rsidRDefault="004966E0" w:rsidP="0066230A">
      <w:pPr>
        <w:adjustRightInd w:val="0"/>
        <w:snapToGrid w:val="0"/>
        <w:spacing w:line="360" w:lineRule="auto"/>
        <w:ind w:firstLineChars="100" w:firstLine="240"/>
        <w:rPr>
          <w:rFonts w:ascii="Book Antiqua" w:eastAsia="Book Antiqua" w:hAnsi="Book Antiqua" w:cs="Times New Roman"/>
          <w:bCs/>
          <w:sz w:val="24"/>
          <w:szCs w:val="24"/>
        </w:rPr>
        <w:sectPr w:rsidR="004966E0" w:rsidSect="00234469">
          <w:pgSz w:w="16819" w:h="11894" w:orient="landscape"/>
          <w:pgMar w:top="1440" w:right="1440" w:bottom="1440" w:left="1440" w:header="850" w:footer="994" w:gutter="0"/>
          <w:cols w:space="425"/>
          <w:docGrid w:type="lines" w:linePitch="312"/>
        </w:sectPr>
      </w:pPr>
    </w:p>
    <w:p w:rsidR="006562D6" w:rsidRPr="004966E0" w:rsidRDefault="001208C2" w:rsidP="0066230A">
      <w:pPr>
        <w:adjustRightInd w:val="0"/>
        <w:snapToGrid w:val="0"/>
        <w:spacing w:line="360" w:lineRule="auto"/>
        <w:ind w:firstLineChars="100" w:firstLine="210"/>
        <w:rPr>
          <w:rFonts w:ascii="Book Antiqua" w:eastAsia="Book Antiqua" w:hAnsi="Book Antiqua" w:cs="Times New Roman"/>
          <w:b/>
          <w:sz w:val="24"/>
          <w:szCs w:val="24"/>
        </w:rPr>
      </w:pPr>
      <w:r>
        <w:rPr>
          <w:noProof/>
        </w:rPr>
        <w:lastRenderedPageBreak/>
        <w:drawing>
          <wp:inline distT="0" distB="0" distL="0" distR="0">
            <wp:extent cx="5274310" cy="26797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679700"/>
                    </a:xfrm>
                    <a:prstGeom prst="rect">
                      <a:avLst/>
                    </a:prstGeom>
                    <a:noFill/>
                    <a:ln>
                      <a:noFill/>
                    </a:ln>
                  </pic:spPr>
                </pic:pic>
              </a:graphicData>
            </a:graphic>
          </wp:inline>
        </w:drawing>
      </w:r>
    </w:p>
    <w:p w:rsidR="006562D6" w:rsidRPr="00C8373B" w:rsidRDefault="006562D6" w:rsidP="0066230A">
      <w:pPr>
        <w:adjustRightInd w:val="0"/>
        <w:snapToGrid w:val="0"/>
        <w:spacing w:line="360" w:lineRule="auto"/>
        <w:rPr>
          <w:rFonts w:ascii="Book Antiqua" w:eastAsia="宋体" w:hAnsi="Book Antiqua" w:cs="Times New Roman"/>
          <w:sz w:val="24"/>
          <w:szCs w:val="24"/>
        </w:rPr>
      </w:pPr>
      <w:r w:rsidRPr="004966E0">
        <w:rPr>
          <w:rFonts w:ascii="Book Antiqua" w:eastAsia="Book Antiqua" w:hAnsi="Book Antiqua" w:cs="Times New Roman"/>
          <w:b/>
          <w:sz w:val="24"/>
          <w:szCs w:val="24"/>
        </w:rPr>
        <w:t xml:space="preserve">Figure 1 Process of </w:t>
      </w:r>
      <w:r w:rsidR="000D5F72" w:rsidRPr="000D5F72">
        <w:rPr>
          <w:rFonts w:ascii="Book Antiqua" w:eastAsia="Book Antiqua" w:hAnsi="Book Antiqua" w:cs="Times New Roman"/>
          <w:b/>
          <w:sz w:val="24"/>
          <w:szCs w:val="24"/>
        </w:rPr>
        <w:t>hepatic stellate cell</w:t>
      </w:r>
      <w:r w:rsidR="000D5F72">
        <w:rPr>
          <w:rFonts w:ascii="Book Antiqua" w:eastAsia="Book Antiqua" w:hAnsi="Book Antiqua" w:cs="Times New Roman"/>
          <w:b/>
          <w:sz w:val="24"/>
          <w:szCs w:val="24"/>
        </w:rPr>
        <w:t>s</w:t>
      </w:r>
      <w:r w:rsidR="00C8373B">
        <w:rPr>
          <w:rFonts w:ascii="Book Antiqua" w:eastAsia="Book Antiqua" w:hAnsi="Book Antiqua" w:cs="Times New Roman"/>
          <w:b/>
          <w:sz w:val="24"/>
          <w:szCs w:val="24"/>
        </w:rPr>
        <w:t>’</w:t>
      </w:r>
      <w:r w:rsidRPr="001B740D">
        <w:rPr>
          <w:rFonts w:ascii="Book Antiqua" w:eastAsia="Book Antiqua" w:hAnsi="Book Antiqua" w:cs="Times New Roman"/>
          <w:b/>
          <w:sz w:val="24"/>
          <w:szCs w:val="24"/>
        </w:rPr>
        <w:t xml:space="preserve"> activation</w:t>
      </w:r>
      <w:r w:rsidRPr="001B740D">
        <w:rPr>
          <w:rFonts w:ascii="Book Antiqua" w:eastAsia="宋体" w:hAnsi="Book Antiqua" w:cs="Times New Roman"/>
          <w:b/>
          <w:sz w:val="24"/>
          <w:szCs w:val="24"/>
        </w:rPr>
        <w:t xml:space="preserve">. </w:t>
      </w:r>
      <w:r w:rsidR="00071CF7" w:rsidRPr="00234469">
        <w:rPr>
          <w:rFonts w:ascii="Book Antiqua" w:eastAsia="宋体" w:hAnsi="Book Antiqua" w:cs="Times New Roman"/>
          <w:bCs/>
          <w:sz w:val="24"/>
          <w:szCs w:val="24"/>
        </w:rPr>
        <w:t xml:space="preserve">HSC: </w:t>
      </w:r>
      <w:r w:rsidR="00C8373B">
        <w:rPr>
          <w:rFonts w:ascii="Book Antiqua" w:eastAsia="Book Antiqua" w:hAnsi="Book Antiqua" w:cs="Times New Roman"/>
          <w:bCs/>
          <w:sz w:val="24"/>
          <w:szCs w:val="24"/>
        </w:rPr>
        <w:t>H</w:t>
      </w:r>
      <w:r w:rsidR="00071CF7" w:rsidRPr="00234469">
        <w:rPr>
          <w:rFonts w:ascii="Book Antiqua" w:eastAsia="Book Antiqua" w:hAnsi="Book Antiqua" w:cs="Times New Roman"/>
          <w:bCs/>
          <w:sz w:val="24"/>
          <w:szCs w:val="24"/>
        </w:rPr>
        <w:t>epatic stellate cell</w:t>
      </w:r>
      <w:r w:rsidR="00071CF7" w:rsidRPr="00234469">
        <w:rPr>
          <w:rFonts w:ascii="Book Antiqua" w:eastAsia="宋体" w:hAnsi="Book Antiqua" w:cs="Times New Roman"/>
          <w:bCs/>
          <w:sz w:val="24"/>
          <w:szCs w:val="24"/>
        </w:rPr>
        <w:t xml:space="preserve">; </w:t>
      </w:r>
      <w:r w:rsidRPr="001B740D">
        <w:rPr>
          <w:rFonts w:ascii="Book Antiqua" w:eastAsia="Book Antiqua" w:hAnsi="Book Antiqua" w:cs="Times New Roman"/>
          <w:sz w:val="24"/>
          <w:szCs w:val="24"/>
        </w:rPr>
        <w:t xml:space="preserve">MFBLC: </w:t>
      </w:r>
      <w:r w:rsidR="00C8373B">
        <w:rPr>
          <w:rFonts w:ascii="Book Antiqua" w:eastAsia="Book Antiqua" w:hAnsi="Book Antiqua" w:cs="Times New Roman"/>
          <w:sz w:val="24"/>
          <w:szCs w:val="24"/>
        </w:rPr>
        <w:t>M</w:t>
      </w:r>
      <w:r w:rsidRPr="001B740D">
        <w:rPr>
          <w:rFonts w:ascii="Book Antiqua" w:eastAsia="Book Antiqua" w:hAnsi="Book Antiqua" w:cs="Times New Roman"/>
          <w:sz w:val="24"/>
          <w:szCs w:val="24"/>
        </w:rPr>
        <w:t>yo-fibroblast-like cell</w:t>
      </w:r>
      <w:r w:rsidRPr="00A049C8">
        <w:rPr>
          <w:rFonts w:ascii="Book Antiqua" w:eastAsia="宋体" w:hAnsi="Book Antiqua" w:cs="Times New Roman"/>
          <w:sz w:val="24"/>
          <w:szCs w:val="24"/>
        </w:rPr>
        <w:t>.</w:t>
      </w:r>
    </w:p>
    <w:p w:rsidR="00A049C8" w:rsidRDefault="00A049C8" w:rsidP="0066230A">
      <w:pPr>
        <w:widowControl/>
        <w:snapToGrid w:val="0"/>
        <w:spacing w:line="360" w:lineRule="auto"/>
        <w:jc w:val="left"/>
        <w:rPr>
          <w:rFonts w:ascii="Book Antiqua" w:hAnsi="Book Antiqua"/>
          <w:sz w:val="24"/>
          <w:szCs w:val="24"/>
        </w:rPr>
      </w:pPr>
      <w:r>
        <w:rPr>
          <w:rFonts w:ascii="Book Antiqua" w:hAnsi="Book Antiqua"/>
          <w:sz w:val="24"/>
          <w:szCs w:val="24"/>
        </w:rPr>
        <w:br w:type="page"/>
      </w:r>
    </w:p>
    <w:p w:rsidR="00D262F8" w:rsidRPr="004966E0" w:rsidRDefault="00D262F8" w:rsidP="0066230A">
      <w:pPr>
        <w:adjustRightInd w:val="0"/>
        <w:snapToGrid w:val="0"/>
        <w:spacing w:line="360" w:lineRule="auto"/>
        <w:ind w:left="480" w:hangingChars="200" w:hanging="480"/>
        <w:rPr>
          <w:rFonts w:ascii="Book Antiqua" w:eastAsia="Book Antiqua" w:hAnsi="Book Antiqua" w:cs="Times New Roman"/>
          <w:sz w:val="24"/>
          <w:szCs w:val="24"/>
        </w:rPr>
      </w:pPr>
      <w:r w:rsidRPr="004966E0">
        <w:rPr>
          <w:rFonts w:ascii="Book Antiqua" w:eastAsia="Book Antiqua" w:hAnsi="Book Antiqua" w:cs="Times New Roman"/>
          <w:noProof/>
          <w:sz w:val="24"/>
          <w:szCs w:val="24"/>
        </w:rPr>
        <w:lastRenderedPageBreak/>
        <w:drawing>
          <wp:inline distT="0" distB="0" distL="0" distR="0">
            <wp:extent cx="4281805" cy="240919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1805" cy="2409190"/>
                    </a:xfrm>
                    <a:prstGeom prst="rect">
                      <a:avLst/>
                    </a:prstGeom>
                    <a:noFill/>
                    <a:ln>
                      <a:noFill/>
                    </a:ln>
                  </pic:spPr>
                </pic:pic>
              </a:graphicData>
            </a:graphic>
          </wp:inline>
        </w:drawing>
      </w:r>
    </w:p>
    <w:p w:rsidR="00D262F8" w:rsidRPr="001B740D" w:rsidRDefault="00D262F8" w:rsidP="0066230A">
      <w:pPr>
        <w:adjustRightInd w:val="0"/>
        <w:snapToGrid w:val="0"/>
        <w:spacing w:line="360" w:lineRule="auto"/>
        <w:rPr>
          <w:rFonts w:ascii="Book Antiqua" w:eastAsia="等线" w:hAnsi="Book Antiqua" w:cs="Times New Roman"/>
          <w:b/>
          <w:sz w:val="24"/>
          <w:szCs w:val="24"/>
        </w:rPr>
      </w:pPr>
      <w:r w:rsidRPr="004966E0">
        <w:rPr>
          <w:rFonts w:ascii="Book Antiqua" w:eastAsia="Book Antiqua" w:hAnsi="Book Antiqua" w:cs="Times New Roman"/>
          <w:b/>
          <w:sz w:val="24"/>
          <w:szCs w:val="24"/>
        </w:rPr>
        <w:t>Figure 2 Cross-sectional diagram of human umbilical cord show</w:t>
      </w:r>
      <w:r w:rsidR="005A3EDD">
        <w:rPr>
          <w:rFonts w:ascii="Book Antiqua" w:eastAsia="Book Antiqua" w:hAnsi="Book Antiqua" w:cs="Times New Roman"/>
          <w:b/>
          <w:sz w:val="24"/>
          <w:szCs w:val="24"/>
        </w:rPr>
        <w:t>ing</w:t>
      </w:r>
      <w:r w:rsidRPr="004966E0">
        <w:rPr>
          <w:rFonts w:ascii="Book Antiqua" w:eastAsia="Book Antiqua" w:hAnsi="Book Antiqua" w:cs="Times New Roman"/>
          <w:b/>
          <w:sz w:val="24"/>
          <w:szCs w:val="24"/>
        </w:rPr>
        <w:t xml:space="preserve"> anatomical compartments, including Wharton’s jelly, as a source of</w:t>
      </w:r>
      <w:r w:rsidR="00D93BE0" w:rsidRPr="004966E0">
        <w:rPr>
          <w:rFonts w:ascii="Book Antiqua" w:eastAsia="Book Antiqua" w:hAnsi="Book Antiqua" w:cs="Times New Roman"/>
          <w:b/>
          <w:sz w:val="24"/>
          <w:szCs w:val="24"/>
        </w:rPr>
        <w:t xml:space="preserve"> </w:t>
      </w:r>
      <w:r w:rsidR="00D93BE0" w:rsidRPr="00D93BE0">
        <w:rPr>
          <w:rFonts w:ascii="Book Antiqua" w:eastAsia="宋体" w:hAnsi="Book Antiqua" w:cs="Times New Roman"/>
          <w:b/>
          <w:sz w:val="24"/>
          <w:szCs w:val="24"/>
        </w:rPr>
        <w:t>mesenchymal stem cell</w:t>
      </w:r>
      <w:r w:rsidR="00D93BE0">
        <w:rPr>
          <w:rFonts w:ascii="Book Antiqua" w:eastAsia="宋体" w:hAnsi="Book Antiqua" w:cs="Times New Roman"/>
          <w:b/>
          <w:sz w:val="24"/>
          <w:szCs w:val="24"/>
        </w:rPr>
        <w:t>s</w:t>
      </w:r>
      <w:r w:rsidRPr="00D32B6C">
        <w:rPr>
          <w:rFonts w:ascii="Book Antiqua" w:eastAsia="Book Antiqua" w:hAnsi="Book Antiqua" w:cs="Times New Roman"/>
          <w:b/>
          <w:sz w:val="24"/>
          <w:szCs w:val="24"/>
        </w:rPr>
        <w:t>.</w:t>
      </w:r>
    </w:p>
    <w:p w:rsidR="005A3EDD" w:rsidRDefault="005A3EDD" w:rsidP="0066230A">
      <w:pPr>
        <w:widowControl/>
        <w:snapToGrid w:val="0"/>
        <w:spacing w:line="360" w:lineRule="auto"/>
        <w:jc w:val="left"/>
        <w:rPr>
          <w:rFonts w:ascii="Book Antiqua" w:hAnsi="Book Antiqua"/>
          <w:sz w:val="24"/>
          <w:szCs w:val="24"/>
        </w:rPr>
      </w:pPr>
      <w:r>
        <w:rPr>
          <w:rFonts w:ascii="Book Antiqua" w:hAnsi="Book Antiqua"/>
          <w:sz w:val="24"/>
          <w:szCs w:val="24"/>
        </w:rPr>
        <w:br w:type="page"/>
      </w:r>
    </w:p>
    <w:p w:rsidR="00D90392" w:rsidRPr="004966E0" w:rsidRDefault="00D90392" w:rsidP="0066230A">
      <w:pPr>
        <w:adjustRightInd w:val="0"/>
        <w:snapToGrid w:val="0"/>
        <w:spacing w:line="360" w:lineRule="auto"/>
        <w:ind w:firstLineChars="100" w:firstLine="241"/>
        <w:rPr>
          <w:rFonts w:ascii="Book Antiqua" w:eastAsia="Book Antiqua" w:hAnsi="Book Antiqua" w:cs="Times New Roman"/>
          <w:b/>
          <w:bCs/>
          <w:sz w:val="24"/>
          <w:szCs w:val="24"/>
          <w:highlight w:val="yellow"/>
        </w:rPr>
      </w:pPr>
      <w:r w:rsidRPr="004966E0">
        <w:rPr>
          <w:rFonts w:ascii="Book Antiqua" w:eastAsia="Book Antiqua" w:hAnsi="Book Antiqua" w:cs="Times New Roman"/>
          <w:b/>
          <w:bCs/>
          <w:noProof/>
          <w:sz w:val="24"/>
          <w:szCs w:val="24"/>
        </w:rPr>
        <w:lastRenderedPageBreak/>
        <w:drawing>
          <wp:inline distT="0" distB="0" distL="0" distR="0">
            <wp:extent cx="3745230" cy="2310765"/>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5230" cy="2310765"/>
                    </a:xfrm>
                    <a:prstGeom prst="rect">
                      <a:avLst/>
                    </a:prstGeom>
                    <a:noFill/>
                    <a:ln>
                      <a:noFill/>
                    </a:ln>
                  </pic:spPr>
                </pic:pic>
              </a:graphicData>
            </a:graphic>
          </wp:inline>
        </w:drawing>
      </w:r>
    </w:p>
    <w:p w:rsidR="00D90392" w:rsidRPr="001B740D" w:rsidRDefault="00D90392" w:rsidP="0066230A">
      <w:pPr>
        <w:adjustRightInd w:val="0"/>
        <w:snapToGrid w:val="0"/>
        <w:spacing w:line="360" w:lineRule="auto"/>
        <w:rPr>
          <w:rFonts w:ascii="Book Antiqua" w:eastAsia="宋体" w:hAnsi="Book Antiqua" w:cs="宋体"/>
          <w:sz w:val="24"/>
          <w:szCs w:val="24"/>
        </w:rPr>
      </w:pPr>
      <w:r w:rsidRPr="004966E0">
        <w:rPr>
          <w:rFonts w:ascii="Book Antiqua" w:eastAsia="Book Antiqua" w:hAnsi="Book Antiqua" w:cs="Times New Roman"/>
          <w:b/>
          <w:bCs/>
          <w:sz w:val="24"/>
          <w:szCs w:val="24"/>
        </w:rPr>
        <w:t>Figure 3 TGF-β1 receptors and intracellular signal transmission.</w:t>
      </w:r>
      <w:r w:rsidR="00071CF7" w:rsidRPr="00234469">
        <w:rPr>
          <w:rFonts w:ascii="Book Antiqua" w:eastAsia="宋体" w:hAnsi="Book Antiqua" w:cs="宋体"/>
          <w:b/>
          <w:bCs/>
          <w:sz w:val="24"/>
          <w:szCs w:val="24"/>
        </w:rPr>
        <w:t xml:space="preserve"> </w:t>
      </w:r>
      <w:r w:rsidRPr="004966E0">
        <w:rPr>
          <w:rFonts w:ascii="Book Antiqua" w:eastAsia="宋体" w:hAnsi="Book Antiqua" w:cs="宋体"/>
          <w:sz w:val="24"/>
          <w:szCs w:val="24"/>
        </w:rPr>
        <w:t>TβR type I, type II and type III have high affinity with TGF-β1. The TβR-III recruits TGF-β1 and submits it to TβR-II,</w:t>
      </w:r>
      <w:r w:rsidRPr="004966E0">
        <w:rPr>
          <w:rFonts w:ascii="Book Antiqua" w:eastAsia="Book Antiqua" w:hAnsi="Book Antiqua" w:cs="Times New Roman"/>
          <w:sz w:val="24"/>
          <w:szCs w:val="24"/>
        </w:rPr>
        <w:t xml:space="preserve"> </w:t>
      </w:r>
      <w:r w:rsidRPr="004966E0">
        <w:rPr>
          <w:rFonts w:ascii="Book Antiqua" w:eastAsia="宋体" w:hAnsi="Book Antiqua" w:cs="宋体"/>
          <w:sz w:val="24"/>
          <w:szCs w:val="24"/>
        </w:rPr>
        <w:t>activating TβR-II phosphorylation kinase when it combine</w:t>
      </w:r>
      <w:r w:rsidR="005A3EDD">
        <w:rPr>
          <w:rFonts w:ascii="Book Antiqua" w:eastAsia="宋体" w:hAnsi="Book Antiqua" w:cs="宋体"/>
          <w:sz w:val="24"/>
          <w:szCs w:val="24"/>
        </w:rPr>
        <w:t>s</w:t>
      </w:r>
      <w:r w:rsidRPr="004966E0">
        <w:rPr>
          <w:rFonts w:ascii="Book Antiqua" w:eastAsia="宋体" w:hAnsi="Book Antiqua" w:cs="宋体"/>
          <w:sz w:val="24"/>
          <w:szCs w:val="24"/>
        </w:rPr>
        <w:t xml:space="preserve"> to type II receptors. Then</w:t>
      </w:r>
      <w:r w:rsidR="005A3EDD">
        <w:rPr>
          <w:rFonts w:ascii="Book Antiqua" w:eastAsia="宋体" w:hAnsi="Book Antiqua" w:cs="宋体"/>
          <w:sz w:val="24"/>
          <w:szCs w:val="24"/>
        </w:rPr>
        <w:t>,</w:t>
      </w:r>
      <w:r w:rsidRPr="004966E0">
        <w:rPr>
          <w:rFonts w:ascii="Book Antiqua" w:eastAsia="宋体" w:hAnsi="Book Antiqua" w:cs="宋体"/>
          <w:sz w:val="24"/>
          <w:szCs w:val="24"/>
        </w:rPr>
        <w:t xml:space="preserve"> they are recognized and </w:t>
      </w:r>
      <w:r w:rsidRPr="001B740D">
        <w:rPr>
          <w:rFonts w:ascii="Book Antiqua" w:eastAsia="宋体" w:hAnsi="Book Antiqua" w:cs="宋体"/>
          <w:sz w:val="24"/>
          <w:szCs w:val="24"/>
        </w:rPr>
        <w:t>combined by TβR-I, forming a tetramer ligand receptor complex and initiating downstream signaling pathways.</w:t>
      </w:r>
      <w:r w:rsidR="005A3EDD">
        <w:rPr>
          <w:rFonts w:ascii="Book Antiqua" w:eastAsia="宋体" w:hAnsi="Book Antiqua" w:cs="宋体"/>
          <w:sz w:val="24"/>
          <w:szCs w:val="24"/>
        </w:rPr>
        <w:t xml:space="preserve"> </w:t>
      </w:r>
      <w:r w:rsidR="005A3EDD" w:rsidRPr="004966E0">
        <w:rPr>
          <w:rFonts w:ascii="Book Antiqua" w:eastAsia="宋体" w:hAnsi="Book Antiqua" w:cs="宋体"/>
          <w:sz w:val="24"/>
          <w:szCs w:val="24"/>
        </w:rPr>
        <w:t>TβR</w:t>
      </w:r>
      <w:r w:rsidR="005A3EDD">
        <w:rPr>
          <w:rFonts w:ascii="Book Antiqua" w:eastAsia="宋体" w:hAnsi="Book Antiqua" w:cs="宋体"/>
          <w:sz w:val="24"/>
          <w:szCs w:val="24"/>
        </w:rPr>
        <w:t>:</w:t>
      </w:r>
      <w:r w:rsidR="005A3EDD" w:rsidRPr="004966E0">
        <w:rPr>
          <w:rFonts w:ascii="Book Antiqua" w:eastAsia="宋体" w:hAnsi="Book Antiqua" w:cs="宋体"/>
          <w:sz w:val="24"/>
          <w:szCs w:val="24"/>
        </w:rPr>
        <w:t xml:space="preserve"> TGF-β receptor</w:t>
      </w:r>
      <w:r w:rsidR="005A3EDD">
        <w:rPr>
          <w:rFonts w:ascii="Book Antiqua" w:eastAsia="宋体" w:hAnsi="Book Antiqua" w:cs="宋体"/>
          <w:sz w:val="24"/>
          <w:szCs w:val="24"/>
        </w:rPr>
        <w:t>; TGF: Transforming growth factor.</w:t>
      </w:r>
    </w:p>
    <w:p w:rsidR="00D90392" w:rsidRPr="00234469" w:rsidRDefault="00D90392" w:rsidP="0066230A">
      <w:pPr>
        <w:adjustRightInd w:val="0"/>
        <w:snapToGrid w:val="0"/>
        <w:spacing w:line="360" w:lineRule="auto"/>
        <w:rPr>
          <w:rFonts w:ascii="Book Antiqua" w:hAnsi="Book Antiqua"/>
          <w:sz w:val="24"/>
          <w:szCs w:val="24"/>
        </w:rPr>
      </w:pPr>
    </w:p>
    <w:sectPr w:rsidR="00D90392" w:rsidRPr="00234469" w:rsidSect="00417554">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69" w:rsidRDefault="003D0669" w:rsidP="00871323">
      <w:r>
        <w:separator/>
      </w:r>
    </w:p>
  </w:endnote>
  <w:endnote w:type="continuationSeparator" w:id="0">
    <w:p w:rsidR="003D0669" w:rsidRDefault="003D0669" w:rsidP="0087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dvTTb9655705.B">
    <w:altName w:val="Cambria"/>
    <w:panose1 w:val="00000000000000000000"/>
    <w:charset w:val="00"/>
    <w:family w:val="roman"/>
    <w:notTrueType/>
    <w:pitch w:val="default"/>
  </w:font>
  <w:font w:name="AdvTTb9655705.B+fb">
    <w:altName w:val="Cambria"/>
    <w:panose1 w:val="00000000000000000000"/>
    <w:charset w:val="00"/>
    <w:family w:val="roman"/>
    <w:notTrueType/>
    <w:pitch w:val="default"/>
  </w:font>
  <w:font w:name="AdvTT080e16ec">
    <w:altName w:val="Cambria"/>
    <w:panose1 w:val="00000000000000000000"/>
    <w:charset w:val="00"/>
    <w:family w:val="roman"/>
    <w:notTrueType/>
    <w:pitch w:val="default"/>
  </w:font>
  <w:font w:name="AdvTT080e16ec+20">
    <w:altName w:val="Cambria"/>
    <w:panose1 w:val="00000000000000000000"/>
    <w:charset w:val="00"/>
    <w:family w:val="roman"/>
    <w:notTrueType/>
    <w:pitch w:val="default"/>
  </w:font>
  <w:font w:name="等线 Light">
    <w:altName w:val="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dvOT596495f2+fb">
    <w:altName w:val="Cambria"/>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dvTimes">
    <w:altName w:val="MingLiU"/>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楷体">
    <w:altName w:val="微软雅黑"/>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15914891"/>
      <w:docPartObj>
        <w:docPartGallery w:val="Page Numbers (Bottom of Page)"/>
        <w:docPartUnique/>
      </w:docPartObj>
    </w:sdtPr>
    <w:sdtEndPr>
      <w:rPr>
        <w:rStyle w:val="af0"/>
      </w:rPr>
    </w:sdtEndPr>
    <w:sdtContent>
      <w:p w:rsidR="002766B2" w:rsidRDefault="002766B2" w:rsidP="00364E7E">
        <w:pPr>
          <w:pStyle w:val="a5"/>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rsidR="002766B2" w:rsidRDefault="002766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723672051"/>
      <w:docPartObj>
        <w:docPartGallery w:val="Page Numbers (Bottom of Page)"/>
        <w:docPartUnique/>
      </w:docPartObj>
    </w:sdtPr>
    <w:sdtEndPr>
      <w:rPr>
        <w:rStyle w:val="af0"/>
        <w:rFonts w:ascii="Book Antiqua" w:hAnsi="Book Antiqua"/>
        <w:sz w:val="24"/>
        <w:szCs w:val="24"/>
      </w:rPr>
    </w:sdtEndPr>
    <w:sdtContent>
      <w:p w:rsidR="002766B2" w:rsidRPr="00F22227" w:rsidRDefault="002766B2" w:rsidP="00364E7E">
        <w:pPr>
          <w:pStyle w:val="a5"/>
          <w:framePr w:wrap="none" w:vAnchor="text" w:hAnchor="margin" w:xAlign="center" w:y="1"/>
          <w:rPr>
            <w:rStyle w:val="af0"/>
            <w:rFonts w:ascii="Book Antiqua" w:hAnsi="Book Antiqua"/>
            <w:sz w:val="24"/>
            <w:szCs w:val="24"/>
          </w:rPr>
        </w:pPr>
        <w:r w:rsidRPr="00502AAA">
          <w:rPr>
            <w:rStyle w:val="af0"/>
            <w:rFonts w:ascii="Book Antiqua" w:hAnsi="Book Antiqua"/>
            <w:sz w:val="24"/>
            <w:szCs w:val="24"/>
          </w:rPr>
          <w:fldChar w:fldCharType="begin"/>
        </w:r>
        <w:r w:rsidRPr="00502AAA">
          <w:rPr>
            <w:rStyle w:val="af0"/>
            <w:rFonts w:ascii="Book Antiqua" w:hAnsi="Book Antiqua"/>
            <w:sz w:val="24"/>
            <w:szCs w:val="24"/>
          </w:rPr>
          <w:instrText xml:space="preserve"> PAGE </w:instrText>
        </w:r>
        <w:r w:rsidRPr="00502AAA">
          <w:rPr>
            <w:rStyle w:val="af0"/>
            <w:rFonts w:ascii="Book Antiqua" w:hAnsi="Book Antiqua"/>
            <w:sz w:val="24"/>
            <w:szCs w:val="24"/>
          </w:rPr>
          <w:fldChar w:fldCharType="separate"/>
        </w:r>
        <w:r w:rsidR="00CC5FEB">
          <w:rPr>
            <w:rStyle w:val="af0"/>
            <w:rFonts w:ascii="Book Antiqua" w:hAnsi="Book Antiqua"/>
            <w:noProof/>
            <w:sz w:val="24"/>
            <w:szCs w:val="24"/>
          </w:rPr>
          <w:t>4</w:t>
        </w:r>
        <w:r w:rsidRPr="00502AAA">
          <w:rPr>
            <w:rStyle w:val="af0"/>
            <w:rFonts w:ascii="Book Antiqua" w:hAnsi="Book Antiqua"/>
            <w:sz w:val="24"/>
            <w:szCs w:val="24"/>
          </w:rPr>
          <w:fldChar w:fldCharType="end"/>
        </w:r>
      </w:p>
    </w:sdtContent>
  </w:sdt>
  <w:p w:rsidR="002766B2" w:rsidRPr="00F22227" w:rsidRDefault="002766B2">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69" w:rsidRDefault="003D0669" w:rsidP="00871323">
      <w:r>
        <w:separator/>
      </w:r>
    </w:p>
  </w:footnote>
  <w:footnote w:type="continuationSeparator" w:id="0">
    <w:p w:rsidR="003D0669" w:rsidRDefault="003D0669" w:rsidP="00871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A2B13"/>
    <w:multiLevelType w:val="singleLevel"/>
    <w:tmpl w:val="E83A2B13"/>
    <w:lvl w:ilvl="0">
      <w:start w:val="12"/>
      <w:numFmt w:val="decimal"/>
      <w:suff w:val="space"/>
      <w:lvlText w:val="%1."/>
      <w:lvlJc w:val="left"/>
    </w:lvl>
  </w:abstractNum>
  <w:abstractNum w:abstractNumId="1">
    <w:nsid w:val="FFFFFF88"/>
    <w:multiLevelType w:val="singleLevel"/>
    <w:tmpl w:val="2CDAF8F8"/>
    <w:lvl w:ilvl="0">
      <w:start w:val="1"/>
      <w:numFmt w:val="decimal"/>
      <w:lvlText w:val="%1."/>
      <w:lvlJc w:val="left"/>
      <w:pPr>
        <w:tabs>
          <w:tab w:val="num" w:pos="360"/>
        </w:tabs>
        <w:ind w:left="360" w:hangingChars="200" w:hanging="360"/>
      </w:pPr>
    </w:lvl>
  </w:abstractNum>
  <w:abstractNum w:abstractNumId="2">
    <w:nsid w:val="FFFFFF89"/>
    <w:multiLevelType w:val="singleLevel"/>
    <w:tmpl w:val="EA1EFFDA"/>
    <w:lvl w:ilvl="0">
      <w:start w:val="1"/>
      <w:numFmt w:val="bullet"/>
      <w:lvlText w:val=""/>
      <w:lvlJc w:val="left"/>
      <w:pPr>
        <w:tabs>
          <w:tab w:val="num" w:pos="360"/>
        </w:tabs>
        <w:ind w:left="360" w:hangingChars="200" w:hanging="360"/>
      </w:pPr>
      <w:rPr>
        <w:rFonts w:ascii="Wingdings" w:hAnsi="Wingdings" w:hint="default"/>
      </w:rPr>
    </w:lvl>
  </w:abstractNum>
  <w:abstractNum w:abstractNumId="3">
    <w:nsid w:val="337E9AE1"/>
    <w:multiLevelType w:val="singleLevel"/>
    <w:tmpl w:val="337E9AE1"/>
    <w:lvl w:ilvl="0">
      <w:start w:val="59"/>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55DF"/>
    <w:rsid w:val="00003A5A"/>
    <w:rsid w:val="000057C5"/>
    <w:rsid w:val="00022CB2"/>
    <w:rsid w:val="00040765"/>
    <w:rsid w:val="00040A39"/>
    <w:rsid w:val="00043317"/>
    <w:rsid w:val="000555F6"/>
    <w:rsid w:val="000654C8"/>
    <w:rsid w:val="00071CF7"/>
    <w:rsid w:val="00071F4F"/>
    <w:rsid w:val="00076AC4"/>
    <w:rsid w:val="0008392C"/>
    <w:rsid w:val="000852C0"/>
    <w:rsid w:val="000964BD"/>
    <w:rsid w:val="000A03AD"/>
    <w:rsid w:val="000A2AB6"/>
    <w:rsid w:val="000A5A7B"/>
    <w:rsid w:val="000A6B9A"/>
    <w:rsid w:val="000A79BB"/>
    <w:rsid w:val="000B3F47"/>
    <w:rsid w:val="000B4C37"/>
    <w:rsid w:val="000B5E87"/>
    <w:rsid w:val="000C3D08"/>
    <w:rsid w:val="000C6812"/>
    <w:rsid w:val="000D54EA"/>
    <w:rsid w:val="000D5F72"/>
    <w:rsid w:val="000E0127"/>
    <w:rsid w:val="000E0985"/>
    <w:rsid w:val="000E1101"/>
    <w:rsid w:val="000E31F5"/>
    <w:rsid w:val="000E3E75"/>
    <w:rsid w:val="000E60AD"/>
    <w:rsid w:val="00103507"/>
    <w:rsid w:val="00104FD1"/>
    <w:rsid w:val="001208C2"/>
    <w:rsid w:val="00121D2C"/>
    <w:rsid w:val="0012272D"/>
    <w:rsid w:val="00127889"/>
    <w:rsid w:val="001847C6"/>
    <w:rsid w:val="00190ECF"/>
    <w:rsid w:val="0019158F"/>
    <w:rsid w:val="001A24C8"/>
    <w:rsid w:val="001B0867"/>
    <w:rsid w:val="001B2FA4"/>
    <w:rsid w:val="001B740D"/>
    <w:rsid w:val="001C24B1"/>
    <w:rsid w:val="001C7116"/>
    <w:rsid w:val="001D66EA"/>
    <w:rsid w:val="001E2788"/>
    <w:rsid w:val="00210008"/>
    <w:rsid w:val="00212F7E"/>
    <w:rsid w:val="00233498"/>
    <w:rsid w:val="00234469"/>
    <w:rsid w:val="0024146F"/>
    <w:rsid w:val="0024607E"/>
    <w:rsid w:val="0025636F"/>
    <w:rsid w:val="00262D07"/>
    <w:rsid w:val="002708AD"/>
    <w:rsid w:val="00272022"/>
    <w:rsid w:val="002729B5"/>
    <w:rsid w:val="00273A27"/>
    <w:rsid w:val="00275259"/>
    <w:rsid w:val="002766B2"/>
    <w:rsid w:val="0028106D"/>
    <w:rsid w:val="00283111"/>
    <w:rsid w:val="002875BB"/>
    <w:rsid w:val="00291D18"/>
    <w:rsid w:val="00297F00"/>
    <w:rsid w:val="002A40E9"/>
    <w:rsid w:val="002A4D92"/>
    <w:rsid w:val="002A606A"/>
    <w:rsid w:val="002A6926"/>
    <w:rsid w:val="002C04DE"/>
    <w:rsid w:val="002C07DF"/>
    <w:rsid w:val="002C2729"/>
    <w:rsid w:val="002D37D3"/>
    <w:rsid w:val="002E2A57"/>
    <w:rsid w:val="002E5276"/>
    <w:rsid w:val="00304DA6"/>
    <w:rsid w:val="00307EE7"/>
    <w:rsid w:val="00333A1D"/>
    <w:rsid w:val="003421C6"/>
    <w:rsid w:val="0034614E"/>
    <w:rsid w:val="00347518"/>
    <w:rsid w:val="00355FD6"/>
    <w:rsid w:val="00364E7E"/>
    <w:rsid w:val="00371A81"/>
    <w:rsid w:val="003722CC"/>
    <w:rsid w:val="00381280"/>
    <w:rsid w:val="00382E93"/>
    <w:rsid w:val="00395E6C"/>
    <w:rsid w:val="0039619C"/>
    <w:rsid w:val="003A677D"/>
    <w:rsid w:val="003B1580"/>
    <w:rsid w:val="003B1842"/>
    <w:rsid w:val="003B52BF"/>
    <w:rsid w:val="003C4E78"/>
    <w:rsid w:val="003C5192"/>
    <w:rsid w:val="003C6043"/>
    <w:rsid w:val="003D0669"/>
    <w:rsid w:val="003E4683"/>
    <w:rsid w:val="003E55C3"/>
    <w:rsid w:val="003F76B7"/>
    <w:rsid w:val="00410DAC"/>
    <w:rsid w:val="00417554"/>
    <w:rsid w:val="00417DA2"/>
    <w:rsid w:val="00427A16"/>
    <w:rsid w:val="0043490A"/>
    <w:rsid w:val="00434BE1"/>
    <w:rsid w:val="00442BF0"/>
    <w:rsid w:val="004532CE"/>
    <w:rsid w:val="004537A3"/>
    <w:rsid w:val="00490FAD"/>
    <w:rsid w:val="00492F00"/>
    <w:rsid w:val="004966E0"/>
    <w:rsid w:val="004B341E"/>
    <w:rsid w:val="004B6214"/>
    <w:rsid w:val="004C674C"/>
    <w:rsid w:val="004D1C3A"/>
    <w:rsid w:val="004D7599"/>
    <w:rsid w:val="004E1E4B"/>
    <w:rsid w:val="004E2E4C"/>
    <w:rsid w:val="004F19C5"/>
    <w:rsid w:val="00502AAA"/>
    <w:rsid w:val="00512A23"/>
    <w:rsid w:val="00524227"/>
    <w:rsid w:val="0052564D"/>
    <w:rsid w:val="00527187"/>
    <w:rsid w:val="00531523"/>
    <w:rsid w:val="00535A47"/>
    <w:rsid w:val="00553549"/>
    <w:rsid w:val="005667AB"/>
    <w:rsid w:val="00573921"/>
    <w:rsid w:val="0058237B"/>
    <w:rsid w:val="005860CC"/>
    <w:rsid w:val="00590894"/>
    <w:rsid w:val="00592807"/>
    <w:rsid w:val="00592F66"/>
    <w:rsid w:val="00597A02"/>
    <w:rsid w:val="005A3EDD"/>
    <w:rsid w:val="005A5A50"/>
    <w:rsid w:val="005C64F6"/>
    <w:rsid w:val="005F2A45"/>
    <w:rsid w:val="005F5E2A"/>
    <w:rsid w:val="006019EF"/>
    <w:rsid w:val="00605A47"/>
    <w:rsid w:val="00610023"/>
    <w:rsid w:val="0061762C"/>
    <w:rsid w:val="0063055C"/>
    <w:rsid w:val="00631557"/>
    <w:rsid w:val="006315CF"/>
    <w:rsid w:val="00634ADE"/>
    <w:rsid w:val="006405F2"/>
    <w:rsid w:val="0064085E"/>
    <w:rsid w:val="00640D9E"/>
    <w:rsid w:val="006538DE"/>
    <w:rsid w:val="006562D6"/>
    <w:rsid w:val="0066230A"/>
    <w:rsid w:val="0066311D"/>
    <w:rsid w:val="006720D4"/>
    <w:rsid w:val="00674CB1"/>
    <w:rsid w:val="006845E2"/>
    <w:rsid w:val="00686D76"/>
    <w:rsid w:val="006965B3"/>
    <w:rsid w:val="00697107"/>
    <w:rsid w:val="006A4F27"/>
    <w:rsid w:val="006A672A"/>
    <w:rsid w:val="006B06C1"/>
    <w:rsid w:val="006B5367"/>
    <w:rsid w:val="006E2615"/>
    <w:rsid w:val="006E3D3A"/>
    <w:rsid w:val="00704F72"/>
    <w:rsid w:val="00715E7C"/>
    <w:rsid w:val="007178D9"/>
    <w:rsid w:val="00724DAA"/>
    <w:rsid w:val="007365D1"/>
    <w:rsid w:val="00737C05"/>
    <w:rsid w:val="00744853"/>
    <w:rsid w:val="007478A5"/>
    <w:rsid w:val="0075007D"/>
    <w:rsid w:val="007533E5"/>
    <w:rsid w:val="00753F91"/>
    <w:rsid w:val="00763872"/>
    <w:rsid w:val="00771083"/>
    <w:rsid w:val="00772125"/>
    <w:rsid w:val="00785BB3"/>
    <w:rsid w:val="0078693D"/>
    <w:rsid w:val="00786E8E"/>
    <w:rsid w:val="0079086C"/>
    <w:rsid w:val="00792CFD"/>
    <w:rsid w:val="00795201"/>
    <w:rsid w:val="007A68A3"/>
    <w:rsid w:val="007C1EF2"/>
    <w:rsid w:val="007C207A"/>
    <w:rsid w:val="007E3DA3"/>
    <w:rsid w:val="007F1E18"/>
    <w:rsid w:val="0080172A"/>
    <w:rsid w:val="00802A61"/>
    <w:rsid w:val="00807084"/>
    <w:rsid w:val="008125E1"/>
    <w:rsid w:val="0081463F"/>
    <w:rsid w:val="00822B40"/>
    <w:rsid w:val="00836729"/>
    <w:rsid w:val="00836914"/>
    <w:rsid w:val="00851E69"/>
    <w:rsid w:val="008602B5"/>
    <w:rsid w:val="00867A23"/>
    <w:rsid w:val="00871323"/>
    <w:rsid w:val="00875403"/>
    <w:rsid w:val="00875964"/>
    <w:rsid w:val="008807AB"/>
    <w:rsid w:val="008935B3"/>
    <w:rsid w:val="0089786C"/>
    <w:rsid w:val="008A219B"/>
    <w:rsid w:val="008B0252"/>
    <w:rsid w:val="008B35A8"/>
    <w:rsid w:val="008C264E"/>
    <w:rsid w:val="008D43AE"/>
    <w:rsid w:val="008E0C82"/>
    <w:rsid w:val="008E7B6F"/>
    <w:rsid w:val="008F1526"/>
    <w:rsid w:val="008F463E"/>
    <w:rsid w:val="0090067C"/>
    <w:rsid w:val="00905BA3"/>
    <w:rsid w:val="00917246"/>
    <w:rsid w:val="009230CA"/>
    <w:rsid w:val="00923201"/>
    <w:rsid w:val="009420A8"/>
    <w:rsid w:val="00956191"/>
    <w:rsid w:val="00956692"/>
    <w:rsid w:val="0096442D"/>
    <w:rsid w:val="009650B2"/>
    <w:rsid w:val="00970265"/>
    <w:rsid w:val="00971EB3"/>
    <w:rsid w:val="00972454"/>
    <w:rsid w:val="009730FC"/>
    <w:rsid w:val="00974C75"/>
    <w:rsid w:val="009779E8"/>
    <w:rsid w:val="009867A5"/>
    <w:rsid w:val="009B2CC7"/>
    <w:rsid w:val="009B4239"/>
    <w:rsid w:val="009C0062"/>
    <w:rsid w:val="009D50C2"/>
    <w:rsid w:val="009D78E4"/>
    <w:rsid w:val="009E3498"/>
    <w:rsid w:val="009E4F21"/>
    <w:rsid w:val="009F0AC5"/>
    <w:rsid w:val="009F0B51"/>
    <w:rsid w:val="00A049C8"/>
    <w:rsid w:val="00A13E6C"/>
    <w:rsid w:val="00A23C13"/>
    <w:rsid w:val="00A251CB"/>
    <w:rsid w:val="00A25C61"/>
    <w:rsid w:val="00A32B76"/>
    <w:rsid w:val="00A34BBC"/>
    <w:rsid w:val="00A420BC"/>
    <w:rsid w:val="00A55984"/>
    <w:rsid w:val="00A6212F"/>
    <w:rsid w:val="00A64DC1"/>
    <w:rsid w:val="00A662E2"/>
    <w:rsid w:val="00A84C0C"/>
    <w:rsid w:val="00A877A2"/>
    <w:rsid w:val="00AC18A5"/>
    <w:rsid w:val="00AC2775"/>
    <w:rsid w:val="00AD2B59"/>
    <w:rsid w:val="00AD5C81"/>
    <w:rsid w:val="00AD5D65"/>
    <w:rsid w:val="00AD7451"/>
    <w:rsid w:val="00AE41AE"/>
    <w:rsid w:val="00AF133B"/>
    <w:rsid w:val="00AF3792"/>
    <w:rsid w:val="00B02AAE"/>
    <w:rsid w:val="00B04F21"/>
    <w:rsid w:val="00B14A2F"/>
    <w:rsid w:val="00B15AD4"/>
    <w:rsid w:val="00B15DF5"/>
    <w:rsid w:val="00B24892"/>
    <w:rsid w:val="00B26E9D"/>
    <w:rsid w:val="00B320A7"/>
    <w:rsid w:val="00B34A41"/>
    <w:rsid w:val="00B4779C"/>
    <w:rsid w:val="00B551E4"/>
    <w:rsid w:val="00B62368"/>
    <w:rsid w:val="00B679F8"/>
    <w:rsid w:val="00B70F7F"/>
    <w:rsid w:val="00B846CC"/>
    <w:rsid w:val="00B925B6"/>
    <w:rsid w:val="00B931C3"/>
    <w:rsid w:val="00B97767"/>
    <w:rsid w:val="00BA3D2D"/>
    <w:rsid w:val="00BD631B"/>
    <w:rsid w:val="00BD76F8"/>
    <w:rsid w:val="00BD7FCD"/>
    <w:rsid w:val="00C05ACC"/>
    <w:rsid w:val="00C11B92"/>
    <w:rsid w:val="00C13F88"/>
    <w:rsid w:val="00C202A3"/>
    <w:rsid w:val="00C255DF"/>
    <w:rsid w:val="00C3076B"/>
    <w:rsid w:val="00C3625F"/>
    <w:rsid w:val="00C37C9D"/>
    <w:rsid w:val="00C37DBB"/>
    <w:rsid w:val="00C4255B"/>
    <w:rsid w:val="00C521DF"/>
    <w:rsid w:val="00C6604B"/>
    <w:rsid w:val="00C8373B"/>
    <w:rsid w:val="00CA3AC0"/>
    <w:rsid w:val="00CA5345"/>
    <w:rsid w:val="00CA6678"/>
    <w:rsid w:val="00CB357A"/>
    <w:rsid w:val="00CB6E76"/>
    <w:rsid w:val="00CC5FEB"/>
    <w:rsid w:val="00CD248F"/>
    <w:rsid w:val="00CD2D70"/>
    <w:rsid w:val="00CE464C"/>
    <w:rsid w:val="00CF1B6C"/>
    <w:rsid w:val="00CF3A92"/>
    <w:rsid w:val="00D05482"/>
    <w:rsid w:val="00D13503"/>
    <w:rsid w:val="00D217EB"/>
    <w:rsid w:val="00D262F8"/>
    <w:rsid w:val="00D32B6C"/>
    <w:rsid w:val="00D34C10"/>
    <w:rsid w:val="00D40DDC"/>
    <w:rsid w:val="00D45214"/>
    <w:rsid w:val="00D4531C"/>
    <w:rsid w:val="00D530D6"/>
    <w:rsid w:val="00D65CD2"/>
    <w:rsid w:val="00D75BCA"/>
    <w:rsid w:val="00D83C06"/>
    <w:rsid w:val="00D83D3D"/>
    <w:rsid w:val="00D90392"/>
    <w:rsid w:val="00D92FE5"/>
    <w:rsid w:val="00D93BE0"/>
    <w:rsid w:val="00DA080B"/>
    <w:rsid w:val="00DA505F"/>
    <w:rsid w:val="00DB383B"/>
    <w:rsid w:val="00DC36FB"/>
    <w:rsid w:val="00DC6A31"/>
    <w:rsid w:val="00DC7E97"/>
    <w:rsid w:val="00DD171D"/>
    <w:rsid w:val="00DD5A32"/>
    <w:rsid w:val="00DE068F"/>
    <w:rsid w:val="00E0641A"/>
    <w:rsid w:val="00E17142"/>
    <w:rsid w:val="00E234B7"/>
    <w:rsid w:val="00E325AE"/>
    <w:rsid w:val="00E325CA"/>
    <w:rsid w:val="00E37487"/>
    <w:rsid w:val="00E4276C"/>
    <w:rsid w:val="00E650FE"/>
    <w:rsid w:val="00E67721"/>
    <w:rsid w:val="00E73239"/>
    <w:rsid w:val="00E76D85"/>
    <w:rsid w:val="00E844ED"/>
    <w:rsid w:val="00E937FB"/>
    <w:rsid w:val="00EA1065"/>
    <w:rsid w:val="00EA7A90"/>
    <w:rsid w:val="00EB2A3B"/>
    <w:rsid w:val="00EB3F02"/>
    <w:rsid w:val="00ED1A49"/>
    <w:rsid w:val="00EE0B94"/>
    <w:rsid w:val="00EE32DE"/>
    <w:rsid w:val="00EE5814"/>
    <w:rsid w:val="00EE6D5F"/>
    <w:rsid w:val="00EF5F97"/>
    <w:rsid w:val="00F1034C"/>
    <w:rsid w:val="00F126C1"/>
    <w:rsid w:val="00F16F02"/>
    <w:rsid w:val="00F22227"/>
    <w:rsid w:val="00F24ABF"/>
    <w:rsid w:val="00F33257"/>
    <w:rsid w:val="00F3727F"/>
    <w:rsid w:val="00F37EE9"/>
    <w:rsid w:val="00F53E68"/>
    <w:rsid w:val="00F5661A"/>
    <w:rsid w:val="00F655BF"/>
    <w:rsid w:val="00F7269A"/>
    <w:rsid w:val="00F77352"/>
    <w:rsid w:val="00F844C2"/>
    <w:rsid w:val="00F851EE"/>
    <w:rsid w:val="00FA234E"/>
    <w:rsid w:val="00FA3587"/>
    <w:rsid w:val="00FA50DA"/>
    <w:rsid w:val="00FA6F74"/>
    <w:rsid w:val="00FA7C2D"/>
    <w:rsid w:val="00FB28E3"/>
    <w:rsid w:val="00FB2953"/>
    <w:rsid w:val="00FB5F5B"/>
    <w:rsid w:val="00FC5D38"/>
    <w:rsid w:val="00FD4E61"/>
    <w:rsid w:val="00FD612B"/>
    <w:rsid w:val="00FD6B08"/>
    <w:rsid w:val="00FE4C6F"/>
    <w:rsid w:val="00FF0A60"/>
    <w:rsid w:val="00FF1149"/>
    <w:rsid w:val="00FF12D9"/>
    <w:rsid w:val="00FF32A5"/>
    <w:rsid w:val="00FF351C"/>
    <w:rsid w:val="00FF6861"/>
    <w:rsid w:val="00FF6AD3"/>
    <w:rsid w:val="00FF6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AA"/>
    <w:pPr>
      <w:widowControl w:val="0"/>
      <w:jc w:val="both"/>
    </w:pPr>
  </w:style>
  <w:style w:type="paragraph" w:styleId="1">
    <w:name w:val="heading 1"/>
    <w:basedOn w:val="a"/>
    <w:next w:val="a"/>
    <w:link w:val="1Char"/>
    <w:qFormat/>
    <w:rsid w:val="009E4F21"/>
    <w:pPr>
      <w:spacing w:line="360" w:lineRule="auto"/>
      <w:jc w:val="left"/>
      <w:outlineLvl w:val="0"/>
    </w:pPr>
    <w:rPr>
      <w:rFonts w:ascii="Book Antiqua" w:eastAsia="Book Antiqua" w:hAnsi="Book Antiqua" w:cs="Times New Roman" w:hint="eastAsia"/>
      <w:b/>
      <w:kern w:val="44"/>
      <w:sz w:val="24"/>
      <w:szCs w:val="48"/>
    </w:rPr>
  </w:style>
  <w:style w:type="paragraph" w:styleId="2">
    <w:name w:val="heading 2"/>
    <w:basedOn w:val="a"/>
    <w:next w:val="a"/>
    <w:link w:val="2Char"/>
    <w:qFormat/>
    <w:rsid w:val="009E4F21"/>
    <w:pPr>
      <w:keepNext/>
      <w:keepLines/>
      <w:spacing w:before="260" w:after="260" w:line="416" w:lineRule="auto"/>
      <w:ind w:firstLineChars="100" w:firstLine="100"/>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1"/>
    <w:unhideWhenUsed/>
    <w:qFormat/>
    <w:rsid w:val="00871323"/>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4"/>
    <w:uiPriority w:val="99"/>
    <w:rsid w:val="00871323"/>
    <w:rPr>
      <w:sz w:val="18"/>
      <w:szCs w:val="18"/>
    </w:rPr>
  </w:style>
  <w:style w:type="paragraph" w:styleId="a5">
    <w:name w:val="footer"/>
    <w:basedOn w:val="a"/>
    <w:link w:val="Char10"/>
    <w:uiPriority w:val="99"/>
    <w:unhideWhenUsed/>
    <w:qFormat/>
    <w:rsid w:val="00871323"/>
    <w:pPr>
      <w:tabs>
        <w:tab w:val="center" w:pos="4153"/>
        <w:tab w:val="right" w:pos="8306"/>
      </w:tabs>
      <w:snapToGrid w:val="0"/>
      <w:jc w:val="left"/>
    </w:pPr>
    <w:rPr>
      <w:sz w:val="18"/>
      <w:szCs w:val="18"/>
    </w:rPr>
  </w:style>
  <w:style w:type="character" w:customStyle="1" w:styleId="Char10">
    <w:name w:val="页脚 Char1"/>
    <w:basedOn w:val="a0"/>
    <w:link w:val="a5"/>
    <w:uiPriority w:val="99"/>
    <w:rsid w:val="00871323"/>
    <w:rPr>
      <w:sz w:val="18"/>
      <w:szCs w:val="18"/>
    </w:rPr>
  </w:style>
  <w:style w:type="character" w:styleId="a6">
    <w:name w:val="annotation reference"/>
    <w:basedOn w:val="a0"/>
    <w:unhideWhenUsed/>
    <w:rsid w:val="00871323"/>
    <w:rPr>
      <w:sz w:val="21"/>
      <w:szCs w:val="21"/>
    </w:rPr>
  </w:style>
  <w:style w:type="paragraph" w:styleId="a7">
    <w:name w:val="annotation text"/>
    <w:basedOn w:val="a"/>
    <w:link w:val="Char11"/>
    <w:unhideWhenUsed/>
    <w:rsid w:val="00871323"/>
    <w:pPr>
      <w:jc w:val="left"/>
    </w:pPr>
  </w:style>
  <w:style w:type="character" w:customStyle="1" w:styleId="Char11">
    <w:name w:val="批注文字 Char1"/>
    <w:basedOn w:val="a0"/>
    <w:link w:val="a7"/>
    <w:rsid w:val="00871323"/>
  </w:style>
  <w:style w:type="paragraph" w:styleId="a8">
    <w:name w:val="annotation subject"/>
    <w:basedOn w:val="a7"/>
    <w:next w:val="a7"/>
    <w:link w:val="Char12"/>
    <w:unhideWhenUsed/>
    <w:rsid w:val="00871323"/>
    <w:rPr>
      <w:b/>
      <w:bCs/>
    </w:rPr>
  </w:style>
  <w:style w:type="character" w:customStyle="1" w:styleId="Char12">
    <w:name w:val="批注主题 Char1"/>
    <w:basedOn w:val="Char11"/>
    <w:link w:val="a8"/>
    <w:uiPriority w:val="99"/>
    <w:semiHidden/>
    <w:rsid w:val="00871323"/>
    <w:rPr>
      <w:b/>
      <w:bCs/>
    </w:rPr>
  </w:style>
  <w:style w:type="paragraph" w:styleId="a9">
    <w:name w:val="Balloon Text"/>
    <w:basedOn w:val="a"/>
    <w:link w:val="Char13"/>
    <w:unhideWhenUsed/>
    <w:rsid w:val="00871323"/>
    <w:rPr>
      <w:sz w:val="18"/>
      <w:szCs w:val="18"/>
    </w:rPr>
  </w:style>
  <w:style w:type="character" w:customStyle="1" w:styleId="Char13">
    <w:name w:val="批注框文本 Char1"/>
    <w:basedOn w:val="a0"/>
    <w:link w:val="a9"/>
    <w:uiPriority w:val="99"/>
    <w:semiHidden/>
    <w:rsid w:val="00871323"/>
    <w:rPr>
      <w:sz w:val="18"/>
      <w:szCs w:val="18"/>
    </w:rPr>
  </w:style>
  <w:style w:type="character" w:customStyle="1" w:styleId="fontstyle01">
    <w:name w:val="fontstyle01"/>
    <w:basedOn w:val="a0"/>
    <w:rsid w:val="00871323"/>
    <w:rPr>
      <w:rFonts w:ascii="AdvTTb9655705.B" w:hAnsi="AdvTTb9655705.B" w:hint="default"/>
      <w:b w:val="0"/>
      <w:bCs w:val="0"/>
      <w:i w:val="0"/>
      <w:iCs w:val="0"/>
      <w:color w:val="231F20"/>
      <w:sz w:val="30"/>
      <w:szCs w:val="30"/>
    </w:rPr>
  </w:style>
  <w:style w:type="character" w:customStyle="1" w:styleId="fontstyle21">
    <w:name w:val="fontstyle21"/>
    <w:basedOn w:val="a0"/>
    <w:qFormat/>
    <w:rsid w:val="00871323"/>
    <w:rPr>
      <w:rFonts w:ascii="AdvTTb9655705.B+fb" w:hAnsi="AdvTTb9655705.B+fb" w:hint="default"/>
      <w:b w:val="0"/>
      <w:bCs w:val="0"/>
      <w:i w:val="0"/>
      <w:iCs w:val="0"/>
      <w:color w:val="231F20"/>
      <w:sz w:val="30"/>
      <w:szCs w:val="30"/>
    </w:rPr>
  </w:style>
  <w:style w:type="character" w:customStyle="1" w:styleId="fontstyle31">
    <w:name w:val="fontstyle31"/>
    <w:basedOn w:val="a0"/>
    <w:qFormat/>
    <w:rsid w:val="00871323"/>
    <w:rPr>
      <w:rFonts w:ascii="AdvTT080e16ec" w:hAnsi="AdvTT080e16ec" w:hint="default"/>
      <w:b w:val="0"/>
      <w:bCs w:val="0"/>
      <w:i w:val="0"/>
      <w:iCs w:val="0"/>
      <w:color w:val="231F20"/>
      <w:sz w:val="20"/>
      <w:szCs w:val="20"/>
    </w:rPr>
  </w:style>
  <w:style w:type="character" w:customStyle="1" w:styleId="fontstyle41">
    <w:name w:val="fontstyle41"/>
    <w:basedOn w:val="a0"/>
    <w:rsid w:val="00871323"/>
    <w:rPr>
      <w:rFonts w:ascii="AdvTT080e16ec+20" w:hAnsi="AdvTT080e16ec+20" w:hint="default"/>
      <w:b w:val="0"/>
      <w:bCs w:val="0"/>
      <w:i w:val="0"/>
      <w:iCs w:val="0"/>
      <w:color w:val="231F20"/>
      <w:sz w:val="14"/>
      <w:szCs w:val="14"/>
    </w:rPr>
  </w:style>
  <w:style w:type="paragraph" w:styleId="aa">
    <w:name w:val="Revision"/>
    <w:hidden/>
    <w:uiPriority w:val="99"/>
    <w:rsid w:val="00836914"/>
  </w:style>
  <w:style w:type="character" w:customStyle="1" w:styleId="1Char">
    <w:name w:val="标题 1 Char"/>
    <w:basedOn w:val="a0"/>
    <w:link w:val="1"/>
    <w:rsid w:val="009E4F21"/>
    <w:rPr>
      <w:rFonts w:ascii="Book Antiqua" w:eastAsia="Book Antiqua" w:hAnsi="Book Antiqua" w:cs="Times New Roman"/>
      <w:b/>
      <w:kern w:val="44"/>
      <w:sz w:val="24"/>
      <w:szCs w:val="48"/>
    </w:rPr>
  </w:style>
  <w:style w:type="character" w:customStyle="1" w:styleId="20">
    <w:name w:val="标题 2 字符"/>
    <w:basedOn w:val="a0"/>
    <w:uiPriority w:val="9"/>
    <w:semiHidden/>
    <w:rsid w:val="009E4F21"/>
    <w:rPr>
      <w:rFonts w:asciiTheme="majorHAnsi" w:eastAsiaTheme="majorEastAsia" w:hAnsiTheme="majorHAnsi" w:cstheme="majorBidi"/>
      <w:b/>
      <w:bCs/>
      <w:sz w:val="32"/>
      <w:szCs w:val="32"/>
    </w:rPr>
  </w:style>
  <w:style w:type="numbering" w:customStyle="1" w:styleId="10">
    <w:name w:val="无列表1"/>
    <w:next w:val="a2"/>
    <w:uiPriority w:val="99"/>
    <w:semiHidden/>
    <w:unhideWhenUsed/>
    <w:rsid w:val="009E4F21"/>
  </w:style>
  <w:style w:type="character" w:styleId="ab">
    <w:name w:val="Hyperlink"/>
    <w:rsid w:val="009E4F21"/>
    <w:rPr>
      <w:color w:val="0000FF"/>
      <w:u w:val="single"/>
    </w:rPr>
  </w:style>
  <w:style w:type="character" w:customStyle="1" w:styleId="Char">
    <w:name w:val="批注主题 Char"/>
    <w:rsid w:val="009E4F21"/>
    <w:rPr>
      <w:rFonts w:ascii="Calibri" w:hAnsi="Calibri"/>
      <w:b/>
      <w:bCs/>
      <w:kern w:val="2"/>
      <w:sz w:val="21"/>
      <w:szCs w:val="24"/>
    </w:rPr>
  </w:style>
  <w:style w:type="character" w:customStyle="1" w:styleId="Char0">
    <w:name w:val="页眉 Char"/>
    <w:rsid w:val="009E4F21"/>
    <w:rPr>
      <w:rFonts w:ascii="Calibri" w:hAnsi="Calibri"/>
      <w:kern w:val="2"/>
      <w:sz w:val="18"/>
      <w:szCs w:val="18"/>
    </w:rPr>
  </w:style>
  <w:style w:type="character" w:customStyle="1" w:styleId="HTMLChar">
    <w:name w:val="HTML 预设格式 Char"/>
    <w:link w:val="HTML"/>
    <w:uiPriority w:val="99"/>
    <w:rsid w:val="009E4F21"/>
    <w:rPr>
      <w:rFonts w:ascii="宋体" w:hAnsi="宋体"/>
      <w:sz w:val="24"/>
      <w:szCs w:val="24"/>
    </w:rPr>
  </w:style>
  <w:style w:type="character" w:customStyle="1" w:styleId="issue">
    <w:name w:val="issue"/>
    <w:basedOn w:val="a0"/>
    <w:rsid w:val="009E4F21"/>
  </w:style>
  <w:style w:type="character" w:customStyle="1" w:styleId="ref-title">
    <w:name w:val="ref-title"/>
    <w:basedOn w:val="a0"/>
    <w:qFormat/>
    <w:rsid w:val="009E4F21"/>
  </w:style>
  <w:style w:type="character" w:customStyle="1" w:styleId="mixed-citation">
    <w:name w:val="mixed-citation"/>
    <w:basedOn w:val="a0"/>
    <w:qFormat/>
    <w:rsid w:val="009E4F21"/>
  </w:style>
  <w:style w:type="character" w:customStyle="1" w:styleId="Char2">
    <w:name w:val="批注文字 Char"/>
    <w:rsid w:val="009E4F21"/>
    <w:rPr>
      <w:rFonts w:ascii="Calibri" w:hAnsi="Calibri"/>
      <w:kern w:val="2"/>
      <w:sz w:val="21"/>
      <w:szCs w:val="24"/>
    </w:rPr>
  </w:style>
  <w:style w:type="character" w:customStyle="1" w:styleId="11">
    <w:name w:val="未处理的提及1"/>
    <w:uiPriority w:val="99"/>
    <w:unhideWhenUsed/>
    <w:qFormat/>
    <w:rsid w:val="009E4F21"/>
    <w:rPr>
      <w:color w:val="605E5C"/>
      <w:shd w:val="clear" w:color="auto" w:fill="E1DFDD"/>
    </w:rPr>
  </w:style>
  <w:style w:type="character" w:customStyle="1" w:styleId="tgt1">
    <w:name w:val="tgt1"/>
    <w:basedOn w:val="a0"/>
    <w:qFormat/>
    <w:rsid w:val="009E4F21"/>
  </w:style>
  <w:style w:type="character" w:customStyle="1" w:styleId="nowrap">
    <w:name w:val="nowrap"/>
    <w:basedOn w:val="a0"/>
    <w:qFormat/>
    <w:rsid w:val="009E4F21"/>
  </w:style>
  <w:style w:type="character" w:customStyle="1" w:styleId="Char3">
    <w:name w:val="页脚 Char"/>
    <w:uiPriority w:val="99"/>
    <w:qFormat/>
    <w:rsid w:val="009E4F21"/>
    <w:rPr>
      <w:rFonts w:ascii="Book Antiqua" w:eastAsia="Book Antiqua" w:hAnsi="Book Antiqua"/>
      <w:kern w:val="2"/>
      <w:sz w:val="18"/>
      <w:szCs w:val="18"/>
    </w:rPr>
  </w:style>
  <w:style w:type="character" w:customStyle="1" w:styleId="ref-journal">
    <w:name w:val="ref-journal"/>
    <w:basedOn w:val="a0"/>
    <w:rsid w:val="009E4F21"/>
  </w:style>
  <w:style w:type="character" w:customStyle="1" w:styleId="ref-vol">
    <w:name w:val="ref-vol"/>
    <w:basedOn w:val="a0"/>
    <w:qFormat/>
    <w:rsid w:val="009E4F21"/>
  </w:style>
  <w:style w:type="character" w:customStyle="1" w:styleId="pages">
    <w:name w:val="pages"/>
    <w:basedOn w:val="a0"/>
    <w:qFormat/>
    <w:rsid w:val="009E4F21"/>
  </w:style>
  <w:style w:type="character" w:customStyle="1" w:styleId="ti2">
    <w:name w:val="ti2"/>
    <w:rsid w:val="009E4F21"/>
    <w:rPr>
      <w:sz w:val="22"/>
      <w:szCs w:val="22"/>
    </w:rPr>
  </w:style>
  <w:style w:type="character" w:customStyle="1" w:styleId="volume">
    <w:name w:val="volume"/>
    <w:basedOn w:val="a0"/>
    <w:rsid w:val="009E4F21"/>
  </w:style>
  <w:style w:type="character" w:customStyle="1" w:styleId="highlight">
    <w:name w:val="highlight"/>
    <w:basedOn w:val="a0"/>
    <w:rsid w:val="009E4F21"/>
  </w:style>
  <w:style w:type="character" w:customStyle="1" w:styleId="Char4">
    <w:name w:val="批注框文本 Char"/>
    <w:rsid w:val="009E4F21"/>
    <w:rPr>
      <w:rFonts w:ascii="Calibri" w:hAnsi="Calibri"/>
      <w:kern w:val="2"/>
      <w:sz w:val="18"/>
      <w:szCs w:val="18"/>
    </w:rPr>
  </w:style>
  <w:style w:type="character" w:customStyle="1" w:styleId="zhengwen">
    <w:name w:val="zhengwen"/>
    <w:qFormat/>
    <w:rsid w:val="009E4F21"/>
    <w:rPr>
      <w:rFonts w:ascii="Book Antiqua" w:eastAsia="Book Antiqua" w:hAnsi="Book Antiqua"/>
      <w:color w:val="auto"/>
      <w:sz w:val="24"/>
    </w:rPr>
  </w:style>
  <w:style w:type="character" w:customStyle="1" w:styleId="2Char">
    <w:name w:val="标题 2 Char"/>
    <w:link w:val="2"/>
    <w:rsid w:val="009E4F21"/>
    <w:rPr>
      <w:rFonts w:ascii="Cambria" w:eastAsia="宋体" w:hAnsi="Cambria" w:cs="Times New Roman"/>
      <w:b/>
      <w:bCs/>
      <w:sz w:val="32"/>
      <w:szCs w:val="32"/>
    </w:rPr>
  </w:style>
  <w:style w:type="character" w:customStyle="1" w:styleId="fontstyle11">
    <w:name w:val="fontstyle11"/>
    <w:qFormat/>
    <w:rsid w:val="009E4F21"/>
    <w:rPr>
      <w:rFonts w:ascii="AdvOT596495f2+fb" w:hAnsi="AdvOT596495f2+fb" w:hint="default"/>
      <w:b w:val="0"/>
      <w:bCs w:val="0"/>
      <w:i w:val="0"/>
      <w:iCs w:val="0"/>
      <w:color w:val="000000"/>
      <w:sz w:val="28"/>
      <w:szCs w:val="28"/>
    </w:rPr>
  </w:style>
  <w:style w:type="character" w:customStyle="1" w:styleId="jrnl">
    <w:name w:val="jrnl"/>
    <w:basedOn w:val="a0"/>
    <w:rsid w:val="009E4F21"/>
  </w:style>
  <w:style w:type="paragraph" w:styleId="HTML">
    <w:name w:val="HTML Preformatted"/>
    <w:basedOn w:val="a"/>
    <w:link w:val="HTMLChar"/>
    <w:uiPriority w:val="99"/>
    <w:rsid w:val="009E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100"/>
      <w:jc w:val="left"/>
    </w:pPr>
    <w:rPr>
      <w:rFonts w:ascii="宋体" w:hAnsi="宋体"/>
      <w:sz w:val="24"/>
      <w:szCs w:val="24"/>
    </w:rPr>
  </w:style>
  <w:style w:type="character" w:customStyle="1" w:styleId="HTML0">
    <w:name w:val="HTML 预设格式 字符"/>
    <w:basedOn w:val="a0"/>
    <w:uiPriority w:val="99"/>
    <w:semiHidden/>
    <w:rsid w:val="009E4F21"/>
    <w:rPr>
      <w:rFonts w:ascii="Courier New" w:hAnsi="Courier New" w:cs="Courier New"/>
      <w:sz w:val="20"/>
      <w:szCs w:val="20"/>
    </w:rPr>
  </w:style>
  <w:style w:type="paragraph" w:customStyle="1" w:styleId="12">
    <w:name w:val="标题1"/>
    <w:basedOn w:val="a"/>
    <w:rsid w:val="009E4F21"/>
    <w:pPr>
      <w:widowControl/>
      <w:spacing w:before="100" w:beforeAutospacing="1" w:after="100" w:afterAutospacing="1" w:line="360" w:lineRule="auto"/>
      <w:ind w:firstLineChars="100" w:firstLine="100"/>
      <w:jc w:val="left"/>
    </w:pPr>
    <w:rPr>
      <w:rFonts w:ascii="宋体" w:eastAsia="Book Antiqua" w:hAnsi="宋体" w:cs="宋体"/>
      <w:kern w:val="0"/>
      <w:sz w:val="24"/>
      <w:szCs w:val="24"/>
    </w:rPr>
  </w:style>
  <w:style w:type="paragraph" w:customStyle="1" w:styleId="desc">
    <w:name w:val="desc"/>
    <w:basedOn w:val="a"/>
    <w:qFormat/>
    <w:rsid w:val="009E4F21"/>
    <w:pPr>
      <w:widowControl/>
      <w:spacing w:before="100" w:beforeAutospacing="1" w:after="100" w:afterAutospacing="1" w:line="360" w:lineRule="auto"/>
      <w:ind w:firstLineChars="100" w:firstLine="100"/>
      <w:jc w:val="left"/>
    </w:pPr>
    <w:rPr>
      <w:rFonts w:ascii="宋体" w:eastAsia="Book Antiqua" w:hAnsi="宋体" w:cs="宋体"/>
      <w:kern w:val="0"/>
      <w:sz w:val="24"/>
      <w:szCs w:val="24"/>
    </w:rPr>
  </w:style>
  <w:style w:type="paragraph" w:styleId="ac">
    <w:name w:val="Normal (Web)"/>
    <w:basedOn w:val="a"/>
    <w:uiPriority w:val="99"/>
    <w:unhideWhenUsed/>
    <w:qFormat/>
    <w:rsid w:val="009E4F21"/>
    <w:pPr>
      <w:widowControl/>
      <w:spacing w:before="100" w:beforeAutospacing="1" w:after="100" w:afterAutospacing="1" w:line="360" w:lineRule="auto"/>
      <w:ind w:firstLineChars="100" w:firstLine="100"/>
      <w:jc w:val="left"/>
    </w:pPr>
    <w:rPr>
      <w:rFonts w:ascii="宋体" w:eastAsia="Book Antiqua" w:hAnsi="宋体" w:cs="宋体"/>
      <w:kern w:val="0"/>
      <w:sz w:val="24"/>
      <w:szCs w:val="24"/>
    </w:rPr>
  </w:style>
  <w:style w:type="paragraph" w:customStyle="1" w:styleId="links">
    <w:name w:val="links"/>
    <w:basedOn w:val="a"/>
    <w:qFormat/>
    <w:rsid w:val="009E4F21"/>
    <w:pPr>
      <w:widowControl/>
      <w:spacing w:before="100" w:beforeAutospacing="1" w:after="100" w:afterAutospacing="1" w:line="360" w:lineRule="auto"/>
      <w:ind w:firstLineChars="100" w:firstLine="100"/>
      <w:jc w:val="left"/>
    </w:pPr>
    <w:rPr>
      <w:rFonts w:ascii="宋体" w:eastAsia="Book Antiqua" w:hAnsi="宋体" w:cs="宋体"/>
      <w:kern w:val="0"/>
      <w:sz w:val="24"/>
      <w:szCs w:val="24"/>
    </w:rPr>
  </w:style>
  <w:style w:type="paragraph" w:customStyle="1" w:styleId="tgt">
    <w:name w:val="tgt"/>
    <w:basedOn w:val="a"/>
    <w:rsid w:val="009E4F21"/>
    <w:pPr>
      <w:widowControl/>
      <w:spacing w:before="100" w:beforeAutospacing="1" w:after="100" w:afterAutospacing="1" w:line="360" w:lineRule="auto"/>
      <w:ind w:firstLineChars="100" w:firstLine="100"/>
      <w:jc w:val="left"/>
    </w:pPr>
    <w:rPr>
      <w:rFonts w:ascii="宋体" w:eastAsia="Book Antiqua" w:hAnsi="宋体" w:cs="宋体"/>
      <w:kern w:val="0"/>
      <w:sz w:val="24"/>
      <w:szCs w:val="24"/>
    </w:rPr>
  </w:style>
  <w:style w:type="paragraph" w:customStyle="1" w:styleId="details">
    <w:name w:val="details"/>
    <w:basedOn w:val="a"/>
    <w:qFormat/>
    <w:rsid w:val="009E4F21"/>
    <w:pPr>
      <w:widowControl/>
      <w:spacing w:before="100" w:beforeAutospacing="1" w:after="100" w:afterAutospacing="1" w:line="360" w:lineRule="auto"/>
      <w:ind w:firstLineChars="100" w:firstLine="100"/>
      <w:jc w:val="left"/>
    </w:pPr>
    <w:rPr>
      <w:rFonts w:ascii="宋体" w:eastAsia="Book Antiqua" w:hAnsi="宋体" w:cs="宋体"/>
      <w:kern w:val="0"/>
      <w:sz w:val="24"/>
      <w:szCs w:val="24"/>
    </w:rPr>
  </w:style>
  <w:style w:type="paragraph" w:customStyle="1" w:styleId="ad">
    <w:basedOn w:val="a"/>
    <w:next w:val="ae"/>
    <w:uiPriority w:val="99"/>
    <w:qFormat/>
    <w:rsid w:val="009E4F21"/>
    <w:pPr>
      <w:spacing w:line="360" w:lineRule="auto"/>
      <w:ind w:left="720" w:firstLineChars="100" w:firstLine="100"/>
      <w:contextualSpacing/>
    </w:pPr>
    <w:rPr>
      <w:rFonts w:ascii="Book Antiqua" w:eastAsia="Book Antiqua" w:hAnsi="Book Antiqua" w:cs="Times New Roman"/>
      <w:sz w:val="24"/>
      <w:szCs w:val="24"/>
    </w:rPr>
  </w:style>
  <w:style w:type="paragraph" w:customStyle="1" w:styleId="13">
    <w:name w:val="修订1"/>
    <w:uiPriority w:val="99"/>
    <w:semiHidden/>
    <w:qFormat/>
    <w:rsid w:val="009E4F21"/>
    <w:rPr>
      <w:rFonts w:ascii="Calibri" w:eastAsia="宋体" w:hAnsi="Calibri" w:cs="Times New Roman"/>
      <w:szCs w:val="24"/>
    </w:rPr>
  </w:style>
  <w:style w:type="character" w:customStyle="1" w:styleId="21">
    <w:name w:val="未处理的提及2"/>
    <w:uiPriority w:val="99"/>
    <w:semiHidden/>
    <w:unhideWhenUsed/>
    <w:rsid w:val="009E4F21"/>
    <w:rPr>
      <w:color w:val="605E5C"/>
      <w:shd w:val="clear" w:color="auto" w:fill="E1DFDD"/>
    </w:rPr>
  </w:style>
  <w:style w:type="paragraph" w:customStyle="1" w:styleId="EndNoteBibliographyTitle">
    <w:name w:val="EndNote Bibliography Title"/>
    <w:basedOn w:val="a"/>
    <w:link w:val="EndNoteBibliographyTitle0"/>
    <w:rsid w:val="009E4F21"/>
    <w:pPr>
      <w:spacing w:line="360" w:lineRule="auto"/>
      <w:ind w:firstLineChars="100" w:firstLine="100"/>
      <w:jc w:val="center"/>
    </w:pPr>
    <w:rPr>
      <w:rFonts w:ascii="Calibri" w:eastAsia="宋体" w:hAnsi="Calibri" w:cs="Times New Roman"/>
      <w:noProof/>
      <w:sz w:val="20"/>
      <w:szCs w:val="24"/>
    </w:rPr>
  </w:style>
  <w:style w:type="character" w:customStyle="1" w:styleId="EndNoteBibliographyTitle0">
    <w:name w:val="EndNote Bibliography Title 字符"/>
    <w:link w:val="EndNoteBibliographyTitle"/>
    <w:rsid w:val="009E4F21"/>
    <w:rPr>
      <w:rFonts w:ascii="Calibri" w:eastAsia="宋体" w:hAnsi="Calibri" w:cs="Times New Roman"/>
      <w:noProof/>
      <w:sz w:val="20"/>
      <w:szCs w:val="24"/>
    </w:rPr>
  </w:style>
  <w:style w:type="paragraph" w:customStyle="1" w:styleId="EndNoteBibliography">
    <w:name w:val="EndNote Bibliography"/>
    <w:basedOn w:val="a"/>
    <w:link w:val="EndNoteBibliography0"/>
    <w:rsid w:val="009E4F21"/>
    <w:pPr>
      <w:spacing w:line="360" w:lineRule="auto"/>
      <w:ind w:firstLineChars="100" w:firstLine="100"/>
    </w:pPr>
    <w:rPr>
      <w:rFonts w:ascii="Calibri" w:eastAsia="宋体" w:hAnsi="Calibri" w:cs="Times New Roman"/>
      <w:noProof/>
      <w:sz w:val="20"/>
      <w:szCs w:val="24"/>
    </w:rPr>
  </w:style>
  <w:style w:type="character" w:customStyle="1" w:styleId="EndNoteBibliography0">
    <w:name w:val="EndNote Bibliography 字符"/>
    <w:link w:val="EndNoteBibliography"/>
    <w:rsid w:val="009E4F21"/>
    <w:rPr>
      <w:rFonts w:ascii="Calibri" w:eastAsia="宋体" w:hAnsi="Calibri" w:cs="Times New Roman"/>
      <w:noProof/>
      <w:sz w:val="20"/>
      <w:szCs w:val="24"/>
    </w:rPr>
  </w:style>
  <w:style w:type="paragraph" w:styleId="ae">
    <w:name w:val="List Paragraph"/>
    <w:basedOn w:val="a"/>
    <w:uiPriority w:val="34"/>
    <w:qFormat/>
    <w:rsid w:val="009E4F21"/>
    <w:pPr>
      <w:ind w:firstLineChars="200" w:firstLine="420"/>
    </w:pPr>
  </w:style>
  <w:style w:type="numbering" w:customStyle="1" w:styleId="22">
    <w:name w:val="无列表2"/>
    <w:next w:val="a2"/>
    <w:uiPriority w:val="99"/>
    <w:semiHidden/>
    <w:unhideWhenUsed/>
    <w:rsid w:val="009E4F21"/>
  </w:style>
  <w:style w:type="paragraph" w:customStyle="1" w:styleId="af">
    <w:basedOn w:val="a"/>
    <w:next w:val="ae"/>
    <w:uiPriority w:val="99"/>
    <w:qFormat/>
    <w:rsid w:val="009E4F21"/>
    <w:pPr>
      <w:spacing w:line="360" w:lineRule="auto"/>
      <w:ind w:left="720" w:firstLineChars="100" w:firstLine="100"/>
      <w:contextualSpacing/>
    </w:pPr>
    <w:rPr>
      <w:rFonts w:ascii="Book Antiqua" w:eastAsia="Book Antiqua" w:hAnsi="Book Antiqua" w:cs="Times New Roman"/>
      <w:sz w:val="24"/>
      <w:szCs w:val="24"/>
    </w:rPr>
  </w:style>
  <w:style w:type="paragraph" w:customStyle="1" w:styleId="CorpoA">
    <w:name w:val="Corpo A"/>
    <w:rsid w:val="00FA3587"/>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character" w:styleId="af0">
    <w:name w:val="page number"/>
    <w:basedOn w:val="a0"/>
    <w:uiPriority w:val="99"/>
    <w:semiHidden/>
    <w:unhideWhenUsed/>
    <w:rsid w:val="0021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6283">
      <w:bodyDiv w:val="1"/>
      <w:marLeft w:val="0"/>
      <w:marRight w:val="0"/>
      <w:marTop w:val="0"/>
      <w:marBottom w:val="0"/>
      <w:divBdr>
        <w:top w:val="none" w:sz="0" w:space="0" w:color="auto"/>
        <w:left w:val="none" w:sz="0" w:space="0" w:color="auto"/>
        <w:bottom w:val="none" w:sz="0" w:space="0" w:color="auto"/>
        <w:right w:val="none" w:sz="0" w:space="0" w:color="auto"/>
      </w:divBdr>
      <w:divsChild>
        <w:div w:id="829247424">
          <w:marLeft w:val="0"/>
          <w:marRight w:val="0"/>
          <w:marTop w:val="0"/>
          <w:marBottom w:val="0"/>
          <w:divBdr>
            <w:top w:val="none" w:sz="0" w:space="0" w:color="auto"/>
            <w:left w:val="none" w:sz="0" w:space="0" w:color="auto"/>
            <w:bottom w:val="none" w:sz="0" w:space="0" w:color="auto"/>
            <w:right w:val="none" w:sz="0" w:space="0" w:color="auto"/>
          </w:divBdr>
        </w:div>
      </w:divsChild>
    </w:div>
    <w:div w:id="1483307172">
      <w:bodyDiv w:val="1"/>
      <w:marLeft w:val="0"/>
      <w:marRight w:val="0"/>
      <w:marTop w:val="0"/>
      <w:marBottom w:val="0"/>
      <w:divBdr>
        <w:top w:val="none" w:sz="0" w:space="0" w:color="auto"/>
        <w:left w:val="none" w:sz="0" w:space="0" w:color="auto"/>
        <w:bottom w:val="none" w:sz="0" w:space="0" w:color="auto"/>
        <w:right w:val="none" w:sz="0" w:space="0" w:color="auto"/>
      </w:divBdr>
    </w:div>
    <w:div w:id="20571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5E48-23B3-4C37-98CE-093D58EF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11939</Words>
  <Characters>68053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 柯</dc:creator>
  <cp:lastModifiedBy>user</cp:lastModifiedBy>
  <cp:revision>141</cp:revision>
  <cp:lastPrinted>2019-06-15T13:53:00Z</cp:lastPrinted>
  <dcterms:created xsi:type="dcterms:W3CDTF">2019-06-24T08:33:00Z</dcterms:created>
  <dcterms:modified xsi:type="dcterms:W3CDTF">2019-08-26T07:56:00Z</dcterms:modified>
</cp:coreProperties>
</file>