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9BEE" w14:textId="1D249E20" w:rsidR="006A70E2" w:rsidRPr="008B04E1" w:rsidRDefault="000C7864" w:rsidP="008B04E1">
      <w:pPr>
        <w:spacing w:after="0" w:line="360" w:lineRule="auto"/>
        <w:jc w:val="both"/>
        <w:rPr>
          <w:rFonts w:ascii="Book Antiqua" w:hAnsi="Book Antiqua"/>
          <w:i/>
          <w:sz w:val="24"/>
          <w:szCs w:val="24"/>
        </w:rPr>
      </w:pPr>
      <w:r w:rsidRPr="008B04E1">
        <w:rPr>
          <w:rFonts w:ascii="Book Antiqua" w:hAnsi="Book Antiqua"/>
          <w:b/>
          <w:sz w:val="24"/>
          <w:szCs w:val="24"/>
        </w:rPr>
        <w:t>Name of Journal:</w:t>
      </w:r>
      <w:r w:rsidRPr="008B04E1">
        <w:rPr>
          <w:rFonts w:ascii="Book Antiqua" w:hAnsi="Book Antiqua"/>
          <w:sz w:val="24"/>
          <w:szCs w:val="24"/>
        </w:rPr>
        <w:t xml:space="preserve"> </w:t>
      </w:r>
      <w:r w:rsidRPr="008B04E1">
        <w:rPr>
          <w:rFonts w:ascii="Book Antiqua" w:hAnsi="Book Antiqua"/>
          <w:i/>
          <w:sz w:val="24"/>
          <w:szCs w:val="24"/>
        </w:rPr>
        <w:t>World Journal of Stem Cells</w:t>
      </w:r>
    </w:p>
    <w:p w14:paraId="40541A09" w14:textId="18DD7FBE" w:rsidR="000C7864" w:rsidRPr="008B04E1" w:rsidRDefault="00CB56AF" w:rsidP="008B04E1">
      <w:pPr>
        <w:spacing w:after="0" w:line="360" w:lineRule="auto"/>
        <w:jc w:val="both"/>
        <w:rPr>
          <w:rFonts w:ascii="Book Antiqua" w:hAnsi="Book Antiqua"/>
          <w:sz w:val="24"/>
          <w:szCs w:val="24"/>
        </w:rPr>
      </w:pPr>
      <w:r w:rsidRPr="008B04E1">
        <w:rPr>
          <w:rFonts w:ascii="Book Antiqua" w:eastAsia="Book Antiqua" w:hAnsi="Book Antiqua"/>
          <w:b/>
          <w:sz w:val="24"/>
          <w:szCs w:val="24"/>
        </w:rPr>
        <w:t xml:space="preserve">Manuscript NO: </w:t>
      </w:r>
      <w:r w:rsidRPr="008B04E1">
        <w:rPr>
          <w:rFonts w:ascii="Book Antiqua" w:eastAsia="Book Antiqua" w:hAnsi="Book Antiqua"/>
          <w:bCs/>
          <w:sz w:val="24"/>
          <w:szCs w:val="24"/>
        </w:rPr>
        <w:t>46729</w:t>
      </w:r>
    </w:p>
    <w:p w14:paraId="443D5E4E" w14:textId="75779CA4" w:rsidR="000C7864" w:rsidRPr="008B04E1" w:rsidRDefault="000C7864" w:rsidP="008B04E1">
      <w:pPr>
        <w:spacing w:after="0" w:line="360" w:lineRule="auto"/>
        <w:jc w:val="both"/>
        <w:rPr>
          <w:rFonts w:ascii="Book Antiqua" w:hAnsi="Book Antiqua"/>
          <w:sz w:val="24"/>
          <w:szCs w:val="24"/>
        </w:rPr>
      </w:pPr>
      <w:r w:rsidRPr="008B04E1">
        <w:rPr>
          <w:rFonts w:ascii="Book Antiqua" w:hAnsi="Book Antiqua"/>
          <w:b/>
          <w:sz w:val="24"/>
          <w:szCs w:val="24"/>
        </w:rPr>
        <w:t>Manuscript Type:</w:t>
      </w:r>
      <w:r w:rsidRPr="008B04E1">
        <w:rPr>
          <w:rFonts w:ascii="Book Antiqua" w:hAnsi="Book Antiqua"/>
          <w:sz w:val="24"/>
          <w:szCs w:val="24"/>
        </w:rPr>
        <w:t xml:space="preserve"> REVIEW</w:t>
      </w:r>
    </w:p>
    <w:p w14:paraId="08C12376" w14:textId="77777777" w:rsidR="000C7864" w:rsidRPr="008B04E1" w:rsidRDefault="000C7864" w:rsidP="008B04E1">
      <w:pPr>
        <w:spacing w:after="0" w:line="360" w:lineRule="auto"/>
        <w:jc w:val="both"/>
        <w:rPr>
          <w:rFonts w:ascii="Book Antiqua" w:hAnsi="Book Antiqua"/>
          <w:sz w:val="24"/>
          <w:szCs w:val="24"/>
        </w:rPr>
      </w:pPr>
    </w:p>
    <w:p w14:paraId="01AD3DE7" w14:textId="0EFF905C" w:rsidR="00B8176F" w:rsidRPr="008B04E1" w:rsidRDefault="002F0B51" w:rsidP="008B04E1">
      <w:pPr>
        <w:spacing w:after="0" w:line="360" w:lineRule="auto"/>
        <w:jc w:val="both"/>
        <w:rPr>
          <w:rFonts w:ascii="Book Antiqua" w:hAnsi="Book Antiqua"/>
          <w:b/>
          <w:sz w:val="24"/>
          <w:szCs w:val="24"/>
        </w:rPr>
      </w:pPr>
      <w:bookmarkStart w:id="0" w:name="_Hlk1554958"/>
      <w:bookmarkStart w:id="1" w:name="OLE_LINK3"/>
      <w:r w:rsidRPr="008B04E1">
        <w:rPr>
          <w:rFonts w:ascii="Book Antiqua" w:hAnsi="Book Antiqua"/>
          <w:b/>
          <w:sz w:val="24"/>
          <w:szCs w:val="24"/>
        </w:rPr>
        <w:t xml:space="preserve">Effects </w:t>
      </w:r>
      <w:r w:rsidR="00B8176F" w:rsidRPr="008B04E1">
        <w:rPr>
          <w:rFonts w:ascii="Book Antiqua" w:hAnsi="Book Antiqua"/>
          <w:b/>
          <w:sz w:val="24"/>
          <w:szCs w:val="24"/>
        </w:rPr>
        <w:t>of environmental stressors on stem cells</w:t>
      </w:r>
      <w:bookmarkEnd w:id="0"/>
    </w:p>
    <w:bookmarkEnd w:id="1"/>
    <w:p w14:paraId="22F55FD1" w14:textId="5E674832" w:rsidR="000C7864" w:rsidRPr="008B04E1" w:rsidRDefault="000C7864" w:rsidP="008B04E1">
      <w:pPr>
        <w:spacing w:after="0" w:line="360" w:lineRule="auto"/>
        <w:jc w:val="both"/>
        <w:rPr>
          <w:rFonts w:ascii="Book Antiqua" w:hAnsi="Book Antiqua"/>
          <w:sz w:val="24"/>
          <w:szCs w:val="24"/>
        </w:rPr>
      </w:pPr>
    </w:p>
    <w:p w14:paraId="10AA311E" w14:textId="3B9F6300" w:rsidR="00F90691" w:rsidRPr="008B04E1" w:rsidRDefault="00F90691" w:rsidP="008B04E1">
      <w:pPr>
        <w:spacing w:after="0" w:line="360" w:lineRule="auto"/>
        <w:jc w:val="both"/>
        <w:rPr>
          <w:rFonts w:ascii="Book Antiqua" w:hAnsi="Book Antiqua"/>
          <w:sz w:val="24"/>
          <w:szCs w:val="24"/>
        </w:rPr>
      </w:pPr>
      <w:r w:rsidRPr="008B04E1">
        <w:rPr>
          <w:rFonts w:ascii="Book Antiqua" w:hAnsi="Book Antiqua"/>
          <w:sz w:val="24"/>
          <w:szCs w:val="24"/>
        </w:rPr>
        <w:t>Worley J</w:t>
      </w:r>
      <w:r w:rsidR="00AC5BA5" w:rsidRPr="008B04E1">
        <w:rPr>
          <w:rFonts w:ascii="Book Antiqua" w:hAnsi="Book Antiqua"/>
          <w:sz w:val="24"/>
          <w:szCs w:val="24"/>
        </w:rPr>
        <w:t>R</w:t>
      </w:r>
      <w:r w:rsidRPr="008B04E1">
        <w:rPr>
          <w:rFonts w:ascii="Book Antiqua" w:hAnsi="Book Antiqua"/>
          <w:sz w:val="24"/>
          <w:szCs w:val="24"/>
        </w:rPr>
        <w:t xml:space="preserve"> </w:t>
      </w:r>
      <w:r w:rsidR="00B8176F" w:rsidRPr="008B04E1">
        <w:rPr>
          <w:rFonts w:ascii="Book Antiqua" w:hAnsi="Book Antiqua"/>
          <w:i/>
          <w:iCs/>
          <w:sz w:val="24"/>
          <w:szCs w:val="24"/>
        </w:rPr>
        <w:t>et al</w:t>
      </w:r>
      <w:r w:rsidRPr="008B04E1">
        <w:rPr>
          <w:rFonts w:ascii="Book Antiqua" w:hAnsi="Book Antiqua"/>
          <w:sz w:val="24"/>
          <w:szCs w:val="24"/>
        </w:rPr>
        <w:t xml:space="preserve">. </w:t>
      </w:r>
      <w:bookmarkStart w:id="2" w:name="OLE_LINK15"/>
      <w:bookmarkStart w:id="3" w:name="OLE_LINK16"/>
      <w:bookmarkStart w:id="4" w:name="OLE_LINK4"/>
      <w:r w:rsidR="009E653B" w:rsidRPr="008B04E1">
        <w:rPr>
          <w:rFonts w:ascii="Book Antiqua" w:hAnsi="Book Antiqua"/>
          <w:sz w:val="24"/>
          <w:szCs w:val="24"/>
        </w:rPr>
        <w:t xml:space="preserve">Environmental stressors and </w:t>
      </w:r>
      <w:r w:rsidR="009E653B" w:rsidRPr="008B04E1">
        <w:rPr>
          <w:rFonts w:ascii="Book Antiqua" w:hAnsi="Book Antiqua"/>
          <w:sz w:val="24"/>
          <w:szCs w:val="24"/>
          <w:lang w:eastAsia="zh-CN"/>
        </w:rPr>
        <w:t>SCs</w:t>
      </w:r>
      <w:bookmarkEnd w:id="2"/>
      <w:bookmarkEnd w:id="3"/>
    </w:p>
    <w:p w14:paraId="3B498267" w14:textId="6C2AF4E2" w:rsidR="000C7864" w:rsidRPr="008B04E1" w:rsidRDefault="000C7864" w:rsidP="008B04E1">
      <w:pPr>
        <w:spacing w:after="0" w:line="360" w:lineRule="auto"/>
        <w:jc w:val="both"/>
        <w:rPr>
          <w:rFonts w:ascii="Book Antiqua" w:hAnsi="Book Antiqua"/>
          <w:b/>
          <w:sz w:val="24"/>
          <w:szCs w:val="24"/>
        </w:rPr>
      </w:pPr>
      <w:bookmarkStart w:id="5" w:name="_GoBack"/>
      <w:bookmarkEnd w:id="4"/>
      <w:bookmarkEnd w:id="5"/>
    </w:p>
    <w:p w14:paraId="2D74BE87" w14:textId="77777777" w:rsidR="00B8176F" w:rsidRPr="008B04E1" w:rsidRDefault="00B8176F" w:rsidP="008B04E1">
      <w:pPr>
        <w:spacing w:after="0" w:line="360" w:lineRule="auto"/>
        <w:jc w:val="both"/>
        <w:rPr>
          <w:rFonts w:ascii="Book Antiqua" w:hAnsi="Book Antiqua"/>
          <w:bCs/>
          <w:sz w:val="24"/>
          <w:szCs w:val="24"/>
        </w:rPr>
      </w:pPr>
      <w:bookmarkStart w:id="6" w:name="_Hlk1554967"/>
      <w:r w:rsidRPr="008B04E1">
        <w:rPr>
          <w:rFonts w:ascii="Book Antiqua" w:hAnsi="Book Antiqua"/>
          <w:bCs/>
          <w:sz w:val="24"/>
          <w:szCs w:val="24"/>
        </w:rPr>
        <w:t>Jessica R Worley, Graham C Parker</w:t>
      </w:r>
      <w:bookmarkEnd w:id="6"/>
    </w:p>
    <w:p w14:paraId="17DC5DA4" w14:textId="7C01210F" w:rsidR="00F90691" w:rsidRPr="008B04E1" w:rsidRDefault="00F90691" w:rsidP="008B04E1">
      <w:pPr>
        <w:spacing w:after="0" w:line="360" w:lineRule="auto"/>
        <w:jc w:val="both"/>
        <w:rPr>
          <w:rFonts w:ascii="Book Antiqua" w:hAnsi="Book Antiqua"/>
          <w:b/>
          <w:sz w:val="24"/>
          <w:szCs w:val="24"/>
        </w:rPr>
      </w:pPr>
    </w:p>
    <w:p w14:paraId="3FB86264" w14:textId="77777777" w:rsidR="00B8176F" w:rsidRPr="008B04E1" w:rsidRDefault="00B8176F" w:rsidP="008B04E1">
      <w:pPr>
        <w:spacing w:after="0" w:line="360" w:lineRule="auto"/>
        <w:jc w:val="both"/>
        <w:rPr>
          <w:rFonts w:ascii="Book Antiqua" w:hAnsi="Book Antiqua"/>
          <w:b/>
          <w:sz w:val="24"/>
          <w:szCs w:val="24"/>
        </w:rPr>
      </w:pPr>
      <w:r w:rsidRPr="008B04E1">
        <w:rPr>
          <w:rFonts w:ascii="Book Antiqua" w:hAnsi="Book Antiqua"/>
          <w:b/>
          <w:sz w:val="24"/>
          <w:szCs w:val="24"/>
        </w:rPr>
        <w:t>Jessica R Worley, Graham C Parker</w:t>
      </w:r>
      <w:r w:rsidRPr="008B04E1">
        <w:rPr>
          <w:rFonts w:ascii="Book Antiqua" w:hAnsi="Book Antiqua"/>
          <w:sz w:val="24"/>
          <w:szCs w:val="24"/>
        </w:rPr>
        <w:t>, Department of Pediatrics, Wayne State University School of Medicine, Detroit, MI 48202, United States</w:t>
      </w:r>
    </w:p>
    <w:p w14:paraId="4BB8946E" w14:textId="77B078BA" w:rsidR="000C7864" w:rsidRPr="008B04E1" w:rsidRDefault="000C7864" w:rsidP="008B04E1">
      <w:pPr>
        <w:spacing w:after="0" w:line="360" w:lineRule="auto"/>
        <w:jc w:val="both"/>
        <w:rPr>
          <w:rFonts w:ascii="Book Antiqua" w:hAnsi="Book Antiqua"/>
          <w:sz w:val="24"/>
          <w:szCs w:val="24"/>
        </w:rPr>
      </w:pPr>
    </w:p>
    <w:p w14:paraId="4814741A" w14:textId="66957F32" w:rsidR="00F90691" w:rsidRPr="008B04E1" w:rsidRDefault="00F90691" w:rsidP="008B04E1">
      <w:pPr>
        <w:spacing w:after="0" w:line="360" w:lineRule="auto"/>
        <w:jc w:val="both"/>
        <w:rPr>
          <w:rFonts w:ascii="Book Antiqua" w:hAnsi="Book Antiqua"/>
          <w:sz w:val="24"/>
          <w:szCs w:val="24"/>
        </w:rPr>
      </w:pPr>
      <w:r w:rsidRPr="008B04E1">
        <w:rPr>
          <w:rFonts w:ascii="Book Antiqua" w:hAnsi="Book Antiqua"/>
          <w:b/>
          <w:sz w:val="24"/>
          <w:szCs w:val="24"/>
        </w:rPr>
        <w:t xml:space="preserve">ORCID number: </w:t>
      </w:r>
      <w:r w:rsidRPr="008B04E1">
        <w:rPr>
          <w:rFonts w:ascii="Book Antiqua" w:hAnsi="Book Antiqua"/>
          <w:sz w:val="24"/>
          <w:szCs w:val="24"/>
        </w:rPr>
        <w:t xml:space="preserve">Jessica </w:t>
      </w:r>
      <w:r w:rsidR="00AC5BA5" w:rsidRPr="008B04E1">
        <w:rPr>
          <w:rFonts w:ascii="Book Antiqua" w:hAnsi="Book Antiqua"/>
          <w:sz w:val="24"/>
          <w:szCs w:val="24"/>
        </w:rPr>
        <w:t xml:space="preserve">R </w:t>
      </w:r>
      <w:r w:rsidRPr="008B04E1">
        <w:rPr>
          <w:rFonts w:ascii="Book Antiqua" w:hAnsi="Book Antiqua"/>
          <w:sz w:val="24"/>
          <w:szCs w:val="24"/>
        </w:rPr>
        <w:t xml:space="preserve">Worley (0000-0002-6460-5987); Graham </w:t>
      </w:r>
      <w:r w:rsidR="00AC5BA5" w:rsidRPr="008B04E1">
        <w:rPr>
          <w:rFonts w:ascii="Book Antiqua" w:hAnsi="Book Antiqua"/>
          <w:sz w:val="24"/>
          <w:szCs w:val="24"/>
        </w:rPr>
        <w:t xml:space="preserve">C </w:t>
      </w:r>
      <w:r w:rsidRPr="008B04E1">
        <w:rPr>
          <w:rFonts w:ascii="Book Antiqua" w:hAnsi="Book Antiqua"/>
          <w:sz w:val="24"/>
          <w:szCs w:val="24"/>
        </w:rPr>
        <w:t>Parker</w:t>
      </w:r>
      <w:r w:rsidR="00AC5BA5" w:rsidRPr="008B04E1">
        <w:rPr>
          <w:rFonts w:ascii="Book Antiqua" w:hAnsi="Book Antiqua"/>
          <w:sz w:val="24"/>
          <w:szCs w:val="24"/>
        </w:rPr>
        <w:t xml:space="preserve"> </w:t>
      </w:r>
      <w:r w:rsidRPr="008B04E1">
        <w:rPr>
          <w:rFonts w:ascii="Book Antiqua" w:hAnsi="Book Antiqua"/>
          <w:sz w:val="24"/>
          <w:szCs w:val="24"/>
        </w:rPr>
        <w:t>(0000-0001-7963-5735).</w:t>
      </w:r>
    </w:p>
    <w:p w14:paraId="27249CFA" w14:textId="42A6F983" w:rsidR="00F90691" w:rsidRPr="008B04E1" w:rsidRDefault="00F90691" w:rsidP="008B04E1">
      <w:pPr>
        <w:spacing w:after="0" w:line="360" w:lineRule="auto"/>
        <w:jc w:val="both"/>
        <w:rPr>
          <w:rFonts w:ascii="Book Antiqua" w:hAnsi="Book Antiqua"/>
          <w:sz w:val="24"/>
          <w:szCs w:val="24"/>
        </w:rPr>
      </w:pPr>
    </w:p>
    <w:p w14:paraId="1ABEF680" w14:textId="489501A3" w:rsidR="00F90691" w:rsidRPr="008B04E1" w:rsidRDefault="00F90691" w:rsidP="008B04E1">
      <w:pPr>
        <w:spacing w:after="0" w:line="360" w:lineRule="auto"/>
        <w:jc w:val="both"/>
        <w:rPr>
          <w:rFonts w:ascii="Book Antiqua" w:hAnsi="Book Antiqua"/>
          <w:sz w:val="24"/>
          <w:szCs w:val="24"/>
        </w:rPr>
      </w:pPr>
      <w:r w:rsidRPr="008B04E1">
        <w:rPr>
          <w:rFonts w:ascii="Book Antiqua" w:hAnsi="Book Antiqua"/>
          <w:b/>
          <w:sz w:val="24"/>
          <w:szCs w:val="24"/>
        </w:rPr>
        <w:t>Author contributions:</w:t>
      </w:r>
      <w:r w:rsidRPr="008B04E1">
        <w:rPr>
          <w:rFonts w:ascii="Book Antiqua" w:hAnsi="Book Antiqua"/>
          <w:sz w:val="24"/>
          <w:szCs w:val="24"/>
        </w:rPr>
        <w:t xml:space="preserve"> </w:t>
      </w:r>
      <w:r w:rsidR="00640A1D" w:rsidRPr="00640A1D">
        <w:rPr>
          <w:rFonts w:ascii="Book Antiqua" w:hAnsi="Book Antiqua"/>
          <w:sz w:val="24"/>
          <w:szCs w:val="24"/>
        </w:rPr>
        <w:t xml:space="preserve">Parker </w:t>
      </w:r>
      <w:r w:rsidR="00640A1D" w:rsidRPr="00640A1D">
        <w:rPr>
          <w:rFonts w:ascii="Book Antiqua" w:hAnsi="Book Antiqua" w:hint="eastAsia"/>
          <w:sz w:val="24"/>
          <w:szCs w:val="24"/>
          <w:lang w:eastAsia="zh-CN"/>
        </w:rPr>
        <w:t xml:space="preserve">GC and </w:t>
      </w:r>
      <w:r w:rsidR="00640A1D" w:rsidRPr="00640A1D">
        <w:rPr>
          <w:rFonts w:ascii="Book Antiqua" w:hAnsi="Book Antiqua"/>
          <w:sz w:val="24"/>
          <w:szCs w:val="24"/>
        </w:rPr>
        <w:t xml:space="preserve">Worley </w:t>
      </w:r>
      <w:r w:rsidR="00640A1D" w:rsidRPr="00640A1D">
        <w:rPr>
          <w:rFonts w:ascii="Book Antiqua" w:hAnsi="Book Antiqua" w:hint="eastAsia"/>
          <w:sz w:val="24"/>
          <w:szCs w:val="24"/>
          <w:lang w:eastAsia="zh-CN"/>
        </w:rPr>
        <w:t>JR</w:t>
      </w:r>
      <w:r w:rsidRPr="00640A1D">
        <w:rPr>
          <w:rFonts w:ascii="Book Antiqua" w:hAnsi="Book Antiqua"/>
          <w:sz w:val="24"/>
          <w:szCs w:val="24"/>
        </w:rPr>
        <w:t xml:space="preserve"> contributed equally to this pa</w:t>
      </w:r>
      <w:r w:rsidR="004538D9" w:rsidRPr="00640A1D">
        <w:rPr>
          <w:rFonts w:ascii="Book Antiqua" w:hAnsi="Book Antiqua"/>
          <w:sz w:val="24"/>
          <w:szCs w:val="24"/>
        </w:rPr>
        <w:t>p</w:t>
      </w:r>
      <w:r w:rsidRPr="00640A1D">
        <w:rPr>
          <w:rFonts w:ascii="Book Antiqua" w:hAnsi="Book Antiqua"/>
          <w:sz w:val="24"/>
          <w:szCs w:val="24"/>
        </w:rPr>
        <w:t xml:space="preserve">er with conception and design of the study, </w:t>
      </w:r>
      <w:r w:rsidR="009E5995" w:rsidRPr="00640A1D">
        <w:rPr>
          <w:rFonts w:ascii="Book Antiqua" w:hAnsi="Book Antiqua"/>
          <w:sz w:val="24"/>
          <w:szCs w:val="24"/>
        </w:rPr>
        <w:t>literature review and analysis, drafting and critical revision and editing, and final approval of the final version.</w:t>
      </w:r>
    </w:p>
    <w:p w14:paraId="67C04C29" w14:textId="5736B555" w:rsidR="009E5995" w:rsidRPr="008B04E1" w:rsidRDefault="009E5995" w:rsidP="008B04E1">
      <w:pPr>
        <w:spacing w:after="0" w:line="360" w:lineRule="auto"/>
        <w:jc w:val="both"/>
        <w:rPr>
          <w:rFonts w:ascii="Book Antiqua" w:hAnsi="Book Antiqua"/>
          <w:sz w:val="24"/>
          <w:szCs w:val="24"/>
        </w:rPr>
      </w:pPr>
    </w:p>
    <w:p w14:paraId="68D7620E" w14:textId="5F0B73CF" w:rsidR="009E5995" w:rsidRPr="008B04E1" w:rsidRDefault="009E5995" w:rsidP="008B04E1">
      <w:pPr>
        <w:spacing w:after="0" w:line="360" w:lineRule="auto"/>
        <w:jc w:val="both"/>
        <w:rPr>
          <w:rFonts w:ascii="Book Antiqua" w:hAnsi="Book Antiqua"/>
          <w:b/>
          <w:sz w:val="24"/>
          <w:szCs w:val="24"/>
        </w:rPr>
      </w:pPr>
      <w:r w:rsidRPr="008B04E1">
        <w:rPr>
          <w:rFonts w:ascii="Book Antiqua" w:hAnsi="Book Antiqua"/>
          <w:b/>
          <w:sz w:val="24"/>
          <w:szCs w:val="24"/>
        </w:rPr>
        <w:t>Supported by</w:t>
      </w:r>
      <w:r w:rsidRPr="008B04E1">
        <w:rPr>
          <w:rFonts w:ascii="Book Antiqua" w:hAnsi="Book Antiqua"/>
          <w:bCs/>
          <w:sz w:val="24"/>
          <w:szCs w:val="24"/>
        </w:rPr>
        <w:t xml:space="preserve"> </w:t>
      </w:r>
      <w:r w:rsidR="006A0FDC" w:rsidRPr="008B04E1">
        <w:rPr>
          <w:rFonts w:ascii="Book Antiqua" w:hAnsi="Book Antiqua"/>
          <w:bCs/>
          <w:sz w:val="24"/>
          <w:szCs w:val="24"/>
        </w:rPr>
        <w:t xml:space="preserve">the Center for Urban Responses to Environmental Stressors </w:t>
      </w:r>
      <w:r w:rsidRPr="008B04E1">
        <w:rPr>
          <w:rFonts w:ascii="Book Antiqua" w:hAnsi="Book Antiqua"/>
          <w:bCs/>
          <w:sz w:val="24"/>
          <w:szCs w:val="24"/>
        </w:rPr>
        <w:t>Grant</w:t>
      </w:r>
      <w:r w:rsidR="00B8176F" w:rsidRPr="008B04E1">
        <w:rPr>
          <w:rFonts w:ascii="Book Antiqua" w:hAnsi="Book Antiqua"/>
          <w:bCs/>
          <w:sz w:val="24"/>
          <w:szCs w:val="24"/>
        </w:rPr>
        <w:t xml:space="preserve"> from the National Institute of Environmental Health Sciences,</w:t>
      </w:r>
      <w:r w:rsidRPr="008B04E1">
        <w:rPr>
          <w:rFonts w:ascii="Book Antiqua" w:hAnsi="Book Antiqua"/>
          <w:bCs/>
          <w:sz w:val="24"/>
          <w:szCs w:val="24"/>
        </w:rPr>
        <w:t xml:space="preserve"> </w:t>
      </w:r>
      <w:r w:rsidR="00B8176F" w:rsidRPr="008B04E1">
        <w:rPr>
          <w:rFonts w:ascii="Book Antiqua" w:hAnsi="Book Antiqua"/>
          <w:bCs/>
          <w:sz w:val="24"/>
          <w:szCs w:val="24"/>
        </w:rPr>
        <w:t xml:space="preserve">No. </w:t>
      </w:r>
      <w:r w:rsidRPr="008B04E1">
        <w:rPr>
          <w:rFonts w:ascii="Book Antiqua" w:hAnsi="Book Antiqua"/>
          <w:bCs/>
          <w:sz w:val="24"/>
          <w:szCs w:val="24"/>
        </w:rPr>
        <w:t>P30 ES020957</w:t>
      </w:r>
      <w:r w:rsidR="00B8176F" w:rsidRPr="008B04E1">
        <w:rPr>
          <w:rFonts w:ascii="Book Antiqua" w:hAnsi="Book Antiqua"/>
          <w:bCs/>
          <w:sz w:val="24"/>
          <w:szCs w:val="24"/>
        </w:rPr>
        <w:t>.</w:t>
      </w:r>
    </w:p>
    <w:p w14:paraId="2EFC609B" w14:textId="2312DEB8" w:rsidR="009E5995" w:rsidRPr="008B04E1" w:rsidRDefault="009E5995" w:rsidP="008B04E1">
      <w:pPr>
        <w:spacing w:after="0" w:line="360" w:lineRule="auto"/>
        <w:jc w:val="both"/>
        <w:rPr>
          <w:rFonts w:ascii="Book Antiqua" w:hAnsi="Book Antiqua"/>
          <w:sz w:val="24"/>
          <w:szCs w:val="24"/>
        </w:rPr>
      </w:pPr>
    </w:p>
    <w:p w14:paraId="25F70C77" w14:textId="0B77BBA1" w:rsidR="009E5995" w:rsidRPr="008B04E1" w:rsidRDefault="009E5995" w:rsidP="008B04E1">
      <w:pPr>
        <w:spacing w:after="0" w:line="360" w:lineRule="auto"/>
        <w:jc w:val="both"/>
        <w:rPr>
          <w:rFonts w:ascii="Book Antiqua" w:hAnsi="Book Antiqua"/>
          <w:sz w:val="24"/>
          <w:szCs w:val="24"/>
        </w:rPr>
      </w:pPr>
      <w:r w:rsidRPr="008B04E1">
        <w:rPr>
          <w:rFonts w:ascii="Book Antiqua" w:hAnsi="Book Antiqua"/>
          <w:b/>
          <w:sz w:val="24"/>
          <w:szCs w:val="24"/>
        </w:rPr>
        <w:t>Conflict-of-interest statement:</w:t>
      </w:r>
      <w:r w:rsidRPr="008B04E1">
        <w:rPr>
          <w:rFonts w:ascii="Book Antiqua" w:hAnsi="Book Antiqua"/>
          <w:sz w:val="24"/>
          <w:szCs w:val="24"/>
        </w:rPr>
        <w:t xml:space="preserve"> The authors declare no potential conflicts of interest.</w:t>
      </w:r>
    </w:p>
    <w:p w14:paraId="0B65D147" w14:textId="77777777" w:rsidR="00995E26" w:rsidRPr="008B04E1" w:rsidRDefault="00995E26" w:rsidP="008B04E1">
      <w:pPr>
        <w:spacing w:after="0" w:line="360" w:lineRule="auto"/>
        <w:jc w:val="both"/>
        <w:rPr>
          <w:rFonts w:ascii="Book Antiqua" w:hAnsi="Book Antiqua"/>
          <w:sz w:val="24"/>
          <w:szCs w:val="24"/>
        </w:rPr>
      </w:pPr>
    </w:p>
    <w:p w14:paraId="0799C0CC" w14:textId="77777777" w:rsidR="00977175" w:rsidRPr="008B04E1" w:rsidRDefault="00977175" w:rsidP="008B04E1">
      <w:pPr>
        <w:snapToGrid w:val="0"/>
        <w:spacing w:after="0" w:line="360" w:lineRule="auto"/>
        <w:jc w:val="both"/>
        <w:rPr>
          <w:rFonts w:ascii="Book Antiqua" w:hAnsi="Book Antiqua"/>
          <w:color w:val="000000" w:themeColor="text1"/>
          <w:sz w:val="24"/>
          <w:szCs w:val="24"/>
        </w:rPr>
      </w:pPr>
      <w:bookmarkStart w:id="7" w:name="OLE_LINK10"/>
      <w:bookmarkStart w:id="8" w:name="OLE_LINK11"/>
      <w:bookmarkStart w:id="9" w:name="_Hlk1554986"/>
      <w:r w:rsidRPr="008B04E1">
        <w:rPr>
          <w:rFonts w:ascii="Book Antiqua" w:hAnsi="Book Antiqua"/>
          <w:b/>
          <w:color w:val="000000" w:themeColor="text1"/>
          <w:sz w:val="24"/>
          <w:szCs w:val="24"/>
        </w:rPr>
        <w:t>Open-Access:</w:t>
      </w:r>
      <w:r w:rsidRPr="008B04E1">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8B04E1">
        <w:rPr>
          <w:rFonts w:ascii="Book Antiqua" w:hAnsi="Book Antiqua"/>
          <w:color w:val="000000" w:themeColor="text1"/>
          <w:sz w:val="24"/>
          <w:szCs w:val="24"/>
        </w:rPr>
        <w:lastRenderedPageBreak/>
        <w:t>works on different terms, provided the original work is properly cited and the use is non-commercial. See: http://creativecommons.org/licenses/by-nc/4.0/</w:t>
      </w:r>
    </w:p>
    <w:p w14:paraId="30861638" w14:textId="77777777" w:rsidR="00977175" w:rsidRPr="008B04E1" w:rsidRDefault="00977175" w:rsidP="008B04E1">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230F4075" w14:textId="77777777" w:rsidR="00977175" w:rsidRPr="008B04E1" w:rsidRDefault="00977175" w:rsidP="008B04E1">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8B04E1">
        <w:rPr>
          <w:rFonts w:ascii="Book Antiqua" w:hAnsi="Book Antiqua" w:cs="Times New Roman"/>
          <w:b/>
          <w:bCs/>
          <w:color w:val="000000" w:themeColor="text1"/>
          <w:sz w:val="24"/>
          <w:szCs w:val="24"/>
          <w:lang w:val="en-US"/>
        </w:rPr>
        <w:t>Manuscript source:</w:t>
      </w:r>
      <w:r w:rsidRPr="008B04E1">
        <w:rPr>
          <w:rFonts w:ascii="Book Antiqua" w:hAnsi="Book Antiqua" w:cs="Times New Roman"/>
          <w:b/>
          <w:bCs/>
          <w:color w:val="000000" w:themeColor="text1"/>
          <w:sz w:val="24"/>
          <w:szCs w:val="24"/>
          <w:lang w:val="en-US" w:eastAsia="zh-CN"/>
        </w:rPr>
        <w:t xml:space="preserve"> </w:t>
      </w:r>
      <w:r w:rsidRPr="008B04E1">
        <w:rPr>
          <w:rFonts w:ascii="Book Antiqua" w:hAnsi="Book Antiqua" w:cs="Times New Roman"/>
          <w:bCs/>
          <w:color w:val="000000" w:themeColor="text1"/>
          <w:sz w:val="24"/>
          <w:szCs w:val="24"/>
          <w:lang w:val="en-US"/>
        </w:rPr>
        <w:t xml:space="preserve">Invited </w:t>
      </w:r>
      <w:r w:rsidRPr="008B04E1">
        <w:rPr>
          <w:rFonts w:ascii="Book Antiqua" w:hAnsi="Book Antiqua" w:cs="Times New Roman"/>
          <w:bCs/>
          <w:color w:val="000000" w:themeColor="text1"/>
          <w:sz w:val="24"/>
          <w:szCs w:val="24"/>
          <w:lang w:val="en-US" w:eastAsia="zh-CN"/>
        </w:rPr>
        <w:t>m</w:t>
      </w:r>
      <w:r w:rsidRPr="008B04E1">
        <w:rPr>
          <w:rFonts w:ascii="Book Antiqua" w:hAnsi="Book Antiqua" w:cs="Times New Roman"/>
          <w:bCs/>
          <w:color w:val="000000" w:themeColor="text1"/>
          <w:sz w:val="24"/>
          <w:szCs w:val="24"/>
          <w:lang w:val="en-US"/>
        </w:rPr>
        <w:t>anuscript</w:t>
      </w:r>
    </w:p>
    <w:p w14:paraId="1B288161" w14:textId="77777777" w:rsidR="00977175" w:rsidRPr="008B04E1" w:rsidRDefault="00977175" w:rsidP="008B04E1">
      <w:pPr>
        <w:snapToGrid w:val="0"/>
        <w:spacing w:after="0" w:line="360" w:lineRule="auto"/>
        <w:ind w:right="187"/>
        <w:jc w:val="both"/>
        <w:rPr>
          <w:rFonts w:ascii="Book Antiqua" w:hAnsi="Book Antiqua"/>
          <w:b/>
          <w:color w:val="000000" w:themeColor="text1"/>
          <w:sz w:val="24"/>
          <w:szCs w:val="24"/>
        </w:rPr>
      </w:pPr>
    </w:p>
    <w:p w14:paraId="22F2ED94" w14:textId="7562E810" w:rsidR="009E5995" w:rsidRPr="008B04E1" w:rsidRDefault="00977175" w:rsidP="008B04E1">
      <w:pPr>
        <w:spacing w:after="0" w:line="360" w:lineRule="auto"/>
        <w:jc w:val="both"/>
        <w:rPr>
          <w:rStyle w:val="Hyperlink"/>
          <w:rFonts w:ascii="Book Antiqua" w:hAnsi="Book Antiqua"/>
          <w:color w:val="auto"/>
          <w:sz w:val="24"/>
          <w:szCs w:val="24"/>
          <w:lang w:eastAsia="zh-CN"/>
        </w:rPr>
      </w:pPr>
      <w:r w:rsidRPr="008B04E1">
        <w:rPr>
          <w:rFonts w:ascii="Book Antiqua" w:hAnsi="Book Antiqua"/>
          <w:b/>
          <w:color w:val="000000" w:themeColor="text1"/>
          <w:sz w:val="24"/>
          <w:szCs w:val="24"/>
        </w:rPr>
        <w:t>Corresponding author:</w:t>
      </w:r>
      <w:r w:rsidRPr="008B04E1">
        <w:rPr>
          <w:rFonts w:ascii="Book Antiqua" w:hAnsi="Book Antiqua"/>
          <w:color w:val="000000" w:themeColor="text1"/>
          <w:sz w:val="24"/>
          <w:szCs w:val="24"/>
        </w:rPr>
        <w:t xml:space="preserve"> </w:t>
      </w:r>
      <w:bookmarkEnd w:id="7"/>
      <w:bookmarkEnd w:id="8"/>
      <w:r w:rsidR="009E5995" w:rsidRPr="008B04E1">
        <w:rPr>
          <w:rFonts w:ascii="Book Antiqua" w:hAnsi="Book Antiqua"/>
          <w:b/>
          <w:bCs/>
          <w:sz w:val="24"/>
          <w:szCs w:val="24"/>
        </w:rPr>
        <w:t xml:space="preserve">Graham </w:t>
      </w:r>
      <w:r w:rsidR="00AC5BA5" w:rsidRPr="008B04E1">
        <w:rPr>
          <w:rFonts w:ascii="Book Antiqua" w:hAnsi="Book Antiqua"/>
          <w:b/>
          <w:bCs/>
          <w:sz w:val="24"/>
          <w:szCs w:val="24"/>
        </w:rPr>
        <w:t xml:space="preserve">C </w:t>
      </w:r>
      <w:r w:rsidR="009E5995" w:rsidRPr="008B04E1">
        <w:rPr>
          <w:rFonts w:ascii="Book Antiqua" w:hAnsi="Book Antiqua"/>
          <w:b/>
          <w:bCs/>
          <w:sz w:val="24"/>
          <w:szCs w:val="24"/>
        </w:rPr>
        <w:t xml:space="preserve">Parker, </w:t>
      </w:r>
      <w:r w:rsidRPr="008B04E1">
        <w:rPr>
          <w:rFonts w:ascii="Book Antiqua" w:hAnsi="Book Antiqua"/>
          <w:b/>
          <w:bCs/>
          <w:sz w:val="24"/>
          <w:szCs w:val="24"/>
        </w:rPr>
        <w:t>BSc, PhD, Research Assistant Professor,</w:t>
      </w:r>
      <w:r w:rsidR="009E5995" w:rsidRPr="008B04E1">
        <w:rPr>
          <w:rFonts w:ascii="Book Antiqua" w:hAnsi="Book Antiqua"/>
          <w:sz w:val="24"/>
          <w:szCs w:val="24"/>
        </w:rPr>
        <w:t xml:space="preserve"> Department of Pediatrics, Wayne State University School of Medicine, Integrative Biosciences Building, 6135 Woodward Avenue, Detroit, MI 48202, United States. </w:t>
      </w:r>
      <w:hyperlink r:id="rId8" w:history="1">
        <w:r w:rsidR="00640A1D" w:rsidRPr="00FA3C37">
          <w:rPr>
            <w:rStyle w:val="Hyperlink"/>
            <w:rFonts w:ascii="Book Antiqua" w:hAnsi="Book Antiqua"/>
            <w:sz w:val="24"/>
            <w:szCs w:val="24"/>
          </w:rPr>
          <w:t>gparker@med.wayne.edu</w:t>
        </w:r>
      </w:hyperlink>
    </w:p>
    <w:p w14:paraId="45AEDDA5" w14:textId="1291926F" w:rsidR="00CB56AF" w:rsidRPr="00640A1D" w:rsidRDefault="00CB56AF" w:rsidP="008B04E1">
      <w:pPr>
        <w:widowControl w:val="0"/>
        <w:adjustRightInd w:val="0"/>
        <w:snapToGrid w:val="0"/>
        <w:spacing w:after="0" w:line="360" w:lineRule="auto"/>
        <w:jc w:val="both"/>
        <w:rPr>
          <w:rFonts w:ascii="Book Antiqua" w:hAnsi="Book Antiqua" w:cs="Times New Roman"/>
          <w:color w:val="000000"/>
          <w:kern w:val="2"/>
          <w:sz w:val="24"/>
          <w:szCs w:val="24"/>
        </w:rPr>
      </w:pPr>
      <w:r w:rsidRPr="008B04E1">
        <w:rPr>
          <w:rFonts w:ascii="Book Antiqua" w:hAnsi="Book Antiqua" w:cs="Times New Roman"/>
          <w:b/>
          <w:color w:val="000000"/>
          <w:kern w:val="2"/>
          <w:sz w:val="24"/>
          <w:szCs w:val="24"/>
        </w:rPr>
        <w:t>Telephone:</w:t>
      </w:r>
      <w:r w:rsidR="00995E26" w:rsidRPr="008B04E1">
        <w:rPr>
          <w:rFonts w:ascii="Book Antiqua" w:hAnsi="Book Antiqua" w:cs="Times New Roman"/>
          <w:b/>
          <w:color w:val="000000"/>
          <w:kern w:val="2"/>
          <w:sz w:val="24"/>
          <w:szCs w:val="24"/>
        </w:rPr>
        <w:t xml:space="preserve"> </w:t>
      </w:r>
      <w:r w:rsidR="00B8176F" w:rsidRPr="00640A1D">
        <w:rPr>
          <w:rFonts w:ascii="Book Antiqua" w:hAnsi="Book Antiqua" w:cs="Times New Roman"/>
          <w:color w:val="000000"/>
          <w:kern w:val="2"/>
          <w:sz w:val="24"/>
          <w:szCs w:val="24"/>
        </w:rPr>
        <w:t>+</w:t>
      </w:r>
      <w:r w:rsidR="00995E26" w:rsidRPr="00640A1D">
        <w:rPr>
          <w:rFonts w:ascii="Book Antiqua" w:hAnsi="Book Antiqua" w:cs="Times New Roman"/>
          <w:bCs/>
          <w:color w:val="000000"/>
          <w:kern w:val="2"/>
          <w:sz w:val="24"/>
          <w:szCs w:val="24"/>
        </w:rPr>
        <w:t>1-313-5772</w:t>
      </w:r>
      <w:r w:rsidR="00603487" w:rsidRPr="00640A1D">
        <w:rPr>
          <w:rFonts w:ascii="Book Antiqua" w:hAnsi="Book Antiqua" w:cs="Times New Roman"/>
          <w:bCs/>
          <w:color w:val="000000"/>
          <w:kern w:val="2"/>
          <w:sz w:val="24"/>
          <w:szCs w:val="24"/>
        </w:rPr>
        <w:t>7</w:t>
      </w:r>
      <w:r w:rsidR="00995E26" w:rsidRPr="00640A1D">
        <w:rPr>
          <w:rFonts w:ascii="Book Antiqua" w:hAnsi="Book Antiqua" w:cs="Times New Roman"/>
          <w:bCs/>
          <w:color w:val="000000"/>
          <w:kern w:val="2"/>
          <w:sz w:val="24"/>
          <w:szCs w:val="24"/>
        </w:rPr>
        <w:t>07</w:t>
      </w:r>
    </w:p>
    <w:p w14:paraId="6079E03A" w14:textId="75AB778D" w:rsidR="00CB56AF" w:rsidRPr="008B04E1" w:rsidRDefault="00CB56AF" w:rsidP="008B04E1">
      <w:pPr>
        <w:widowControl w:val="0"/>
        <w:adjustRightInd w:val="0"/>
        <w:snapToGrid w:val="0"/>
        <w:spacing w:after="0" w:line="360" w:lineRule="auto"/>
        <w:jc w:val="both"/>
        <w:rPr>
          <w:rFonts w:ascii="Book Antiqua" w:hAnsi="Book Antiqua" w:cs="Times New Roman"/>
          <w:color w:val="000000"/>
          <w:kern w:val="2"/>
          <w:sz w:val="24"/>
          <w:szCs w:val="24"/>
        </w:rPr>
      </w:pPr>
      <w:r w:rsidRPr="008B04E1">
        <w:rPr>
          <w:rFonts w:ascii="Book Antiqua" w:hAnsi="Book Antiqua" w:cs="Times New Roman"/>
          <w:b/>
          <w:color w:val="000000"/>
          <w:kern w:val="2"/>
          <w:sz w:val="24"/>
          <w:szCs w:val="24"/>
        </w:rPr>
        <w:t>Fax:</w:t>
      </w:r>
      <w:r w:rsidRPr="008B04E1">
        <w:rPr>
          <w:rFonts w:ascii="Book Antiqua" w:hAnsi="Book Antiqua" w:cs="Times New Roman"/>
          <w:color w:val="000000"/>
          <w:kern w:val="2"/>
          <w:sz w:val="24"/>
          <w:szCs w:val="24"/>
        </w:rPr>
        <w:t xml:space="preserve"> </w:t>
      </w:r>
      <w:r w:rsidR="00B8176F" w:rsidRPr="008B04E1">
        <w:rPr>
          <w:rFonts w:ascii="Book Antiqua" w:hAnsi="Book Antiqua" w:cs="Times New Roman"/>
          <w:color w:val="000000"/>
          <w:kern w:val="2"/>
          <w:sz w:val="24"/>
          <w:szCs w:val="24"/>
        </w:rPr>
        <w:t>+</w:t>
      </w:r>
      <w:r w:rsidR="00995E26" w:rsidRPr="008B04E1">
        <w:rPr>
          <w:rFonts w:ascii="Book Antiqua" w:hAnsi="Book Antiqua" w:cs="Times New Roman"/>
          <w:color w:val="000000"/>
          <w:kern w:val="2"/>
          <w:sz w:val="24"/>
          <w:szCs w:val="24"/>
        </w:rPr>
        <w:t>1-313-9728024</w:t>
      </w:r>
    </w:p>
    <w:p w14:paraId="57212304" w14:textId="77777777" w:rsidR="00CB56AF" w:rsidRPr="008B04E1" w:rsidRDefault="00CB56AF" w:rsidP="008B04E1">
      <w:pPr>
        <w:spacing w:after="0" w:line="360" w:lineRule="auto"/>
        <w:jc w:val="both"/>
        <w:rPr>
          <w:rFonts w:ascii="Book Antiqua" w:hAnsi="Book Antiqua"/>
          <w:sz w:val="24"/>
          <w:szCs w:val="24"/>
        </w:rPr>
      </w:pPr>
    </w:p>
    <w:bookmarkEnd w:id="9"/>
    <w:p w14:paraId="2DF4A9BC" w14:textId="6A003D97"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Received:</w:t>
      </w:r>
      <w:r w:rsidRPr="008B04E1">
        <w:rPr>
          <w:rFonts w:ascii="Book Antiqua" w:hAnsi="Book Antiqua"/>
          <w:sz w:val="24"/>
          <w:szCs w:val="24"/>
        </w:rPr>
        <w:t xml:space="preserve"> </w:t>
      </w:r>
      <w:r w:rsidR="00977175" w:rsidRPr="008B04E1">
        <w:rPr>
          <w:rFonts w:ascii="Book Antiqua" w:hAnsi="Book Antiqua"/>
          <w:sz w:val="24"/>
          <w:szCs w:val="24"/>
        </w:rPr>
        <w:t>March 2, 2019</w:t>
      </w:r>
    </w:p>
    <w:p w14:paraId="1E204B38" w14:textId="6F05EEBD"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Peer-review started:</w:t>
      </w:r>
      <w:r w:rsidRPr="008B04E1">
        <w:rPr>
          <w:rFonts w:ascii="Book Antiqua" w:hAnsi="Book Antiqua"/>
          <w:sz w:val="24"/>
          <w:szCs w:val="24"/>
        </w:rPr>
        <w:t xml:space="preserve"> </w:t>
      </w:r>
      <w:r w:rsidR="00977175" w:rsidRPr="008B04E1">
        <w:rPr>
          <w:rFonts w:ascii="Book Antiqua" w:hAnsi="Book Antiqua"/>
          <w:sz w:val="24"/>
          <w:szCs w:val="24"/>
        </w:rPr>
        <w:t>March 4, 2019</w:t>
      </w:r>
    </w:p>
    <w:p w14:paraId="57F2667A" w14:textId="64435DDD"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First decision:</w:t>
      </w:r>
      <w:r w:rsidRPr="008B04E1">
        <w:rPr>
          <w:rFonts w:ascii="Book Antiqua" w:hAnsi="Book Antiqua"/>
          <w:sz w:val="24"/>
          <w:szCs w:val="24"/>
        </w:rPr>
        <w:t xml:space="preserve"> </w:t>
      </w:r>
      <w:r w:rsidR="00977175" w:rsidRPr="008B04E1">
        <w:rPr>
          <w:rFonts w:ascii="Book Antiqua" w:hAnsi="Book Antiqua"/>
          <w:sz w:val="24"/>
          <w:szCs w:val="24"/>
        </w:rPr>
        <w:t>June 5,2019</w:t>
      </w:r>
    </w:p>
    <w:p w14:paraId="09524CEF" w14:textId="173C0CD5" w:rsidR="00C65C10" w:rsidRPr="008B04E1" w:rsidRDefault="00C65C10" w:rsidP="008B04E1">
      <w:pPr>
        <w:spacing w:after="0" w:line="360" w:lineRule="auto"/>
        <w:jc w:val="both"/>
        <w:rPr>
          <w:rFonts w:ascii="Book Antiqua" w:hAnsi="Book Antiqua"/>
          <w:sz w:val="24"/>
          <w:szCs w:val="24"/>
        </w:rPr>
      </w:pPr>
      <w:r w:rsidRPr="008B04E1">
        <w:rPr>
          <w:rFonts w:ascii="Book Antiqua" w:hAnsi="Book Antiqua"/>
          <w:b/>
          <w:bCs/>
          <w:sz w:val="24"/>
          <w:szCs w:val="24"/>
        </w:rPr>
        <w:t>Revised:</w:t>
      </w:r>
      <w:r w:rsidRPr="008B04E1">
        <w:rPr>
          <w:rFonts w:ascii="Book Antiqua" w:hAnsi="Book Antiqua"/>
          <w:sz w:val="24"/>
          <w:szCs w:val="24"/>
        </w:rPr>
        <w:t xml:space="preserve"> </w:t>
      </w:r>
      <w:r w:rsidR="00977175" w:rsidRPr="008B04E1">
        <w:rPr>
          <w:rFonts w:ascii="Book Antiqua" w:hAnsi="Book Antiqua"/>
          <w:sz w:val="24"/>
          <w:szCs w:val="24"/>
        </w:rPr>
        <w:t>July 12, 2019</w:t>
      </w:r>
    </w:p>
    <w:p w14:paraId="355E34E8" w14:textId="7E21461E" w:rsidR="00C65C10" w:rsidRPr="008B04E1" w:rsidRDefault="00C65C10" w:rsidP="008B04E1">
      <w:pPr>
        <w:spacing w:after="0" w:line="360" w:lineRule="auto"/>
        <w:jc w:val="both"/>
        <w:rPr>
          <w:rFonts w:ascii="Book Antiqua" w:hAnsi="Book Antiqua"/>
          <w:b/>
          <w:bCs/>
          <w:sz w:val="24"/>
          <w:szCs w:val="24"/>
        </w:rPr>
      </w:pPr>
      <w:r w:rsidRPr="008B04E1">
        <w:rPr>
          <w:rFonts w:ascii="Book Antiqua" w:hAnsi="Book Antiqua"/>
          <w:b/>
          <w:bCs/>
          <w:sz w:val="24"/>
          <w:szCs w:val="24"/>
        </w:rPr>
        <w:t>Accepted:</w:t>
      </w:r>
      <w:r w:rsidR="00612404">
        <w:rPr>
          <w:rFonts w:ascii="Book Antiqua" w:hAnsi="Book Antiqua"/>
          <w:b/>
          <w:bCs/>
          <w:sz w:val="24"/>
          <w:szCs w:val="24"/>
        </w:rPr>
        <w:t xml:space="preserve"> </w:t>
      </w:r>
      <w:r w:rsidR="00612404" w:rsidRPr="00612404">
        <w:rPr>
          <w:rFonts w:ascii="Book Antiqua" w:hAnsi="Book Antiqua"/>
          <w:sz w:val="24"/>
          <w:szCs w:val="24"/>
        </w:rPr>
        <w:t>September 4, 2019</w:t>
      </w:r>
    </w:p>
    <w:p w14:paraId="7A207814" w14:textId="77777777" w:rsidR="00C65C10" w:rsidRPr="008B04E1" w:rsidRDefault="00C65C10" w:rsidP="008B04E1">
      <w:pPr>
        <w:spacing w:after="0" w:line="360" w:lineRule="auto"/>
        <w:jc w:val="both"/>
        <w:rPr>
          <w:rFonts w:ascii="Book Antiqua" w:hAnsi="Book Antiqua"/>
          <w:b/>
          <w:bCs/>
          <w:sz w:val="24"/>
          <w:szCs w:val="24"/>
        </w:rPr>
      </w:pPr>
      <w:r w:rsidRPr="008B04E1">
        <w:rPr>
          <w:rFonts w:ascii="Book Antiqua" w:hAnsi="Book Antiqua"/>
          <w:b/>
          <w:bCs/>
          <w:sz w:val="24"/>
          <w:szCs w:val="24"/>
        </w:rPr>
        <w:t>Article in press:</w:t>
      </w:r>
    </w:p>
    <w:p w14:paraId="47413D3F" w14:textId="77777777" w:rsidR="00B8176F" w:rsidRPr="008B04E1" w:rsidRDefault="00C65C10" w:rsidP="008B04E1">
      <w:pPr>
        <w:spacing w:after="0" w:line="360" w:lineRule="auto"/>
        <w:jc w:val="both"/>
        <w:rPr>
          <w:rFonts w:ascii="Book Antiqua" w:hAnsi="Book Antiqua"/>
          <w:b/>
          <w:bCs/>
          <w:sz w:val="24"/>
          <w:szCs w:val="24"/>
        </w:rPr>
      </w:pPr>
      <w:r w:rsidRPr="008B04E1">
        <w:rPr>
          <w:rFonts w:ascii="Book Antiqua" w:hAnsi="Book Antiqua"/>
          <w:b/>
          <w:bCs/>
          <w:sz w:val="24"/>
          <w:szCs w:val="24"/>
        </w:rPr>
        <w:t>Published online:</w:t>
      </w:r>
    </w:p>
    <w:p w14:paraId="3592111D" w14:textId="4E164426" w:rsidR="006A0FDC" w:rsidRPr="008B04E1" w:rsidRDefault="006A0FDC" w:rsidP="008B04E1">
      <w:pPr>
        <w:spacing w:after="0" w:line="360" w:lineRule="auto"/>
        <w:jc w:val="both"/>
        <w:rPr>
          <w:rFonts w:ascii="Book Antiqua" w:hAnsi="Book Antiqua"/>
          <w:b/>
          <w:bCs/>
          <w:sz w:val="24"/>
          <w:szCs w:val="24"/>
        </w:rPr>
      </w:pPr>
      <w:r w:rsidRPr="008B04E1">
        <w:rPr>
          <w:rFonts w:ascii="Book Antiqua" w:hAnsi="Book Antiqua"/>
          <w:b/>
          <w:bCs/>
          <w:sz w:val="24"/>
          <w:szCs w:val="24"/>
        </w:rPr>
        <w:br w:type="page"/>
      </w:r>
    </w:p>
    <w:p w14:paraId="1EB41A19" w14:textId="605A19EC" w:rsidR="00184AC1" w:rsidRPr="008B04E1" w:rsidRDefault="000B06C6"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Abstract</w:t>
      </w:r>
    </w:p>
    <w:p w14:paraId="7EDAE4D7" w14:textId="4D0D012B" w:rsidR="00AD1397" w:rsidRPr="008B04E1" w:rsidRDefault="00B734A4" w:rsidP="008B04E1">
      <w:pPr>
        <w:spacing w:after="0" w:line="360" w:lineRule="auto"/>
        <w:jc w:val="both"/>
        <w:rPr>
          <w:rFonts w:ascii="Book Antiqua" w:hAnsi="Book Antiqua"/>
          <w:sz w:val="24"/>
          <w:szCs w:val="24"/>
        </w:rPr>
      </w:pPr>
      <w:r w:rsidRPr="008B04E1">
        <w:rPr>
          <w:rFonts w:ascii="Book Antiqua" w:hAnsi="Book Antiqua"/>
          <w:sz w:val="24"/>
          <w:szCs w:val="24"/>
        </w:rPr>
        <w:t xml:space="preserve">Environmental toxicants are ubiquitous, and many are known to cause harmful health effects. However, much of what we know or think we know concerning the targets and long-term effects of exposure to environmental stressors is sadly lacking. </w:t>
      </w:r>
      <w:r w:rsidR="00375E30" w:rsidRPr="008B04E1">
        <w:rPr>
          <w:rFonts w:ascii="Book Antiqua" w:hAnsi="Book Antiqua"/>
          <w:sz w:val="24"/>
          <w:szCs w:val="24"/>
        </w:rPr>
        <w:t xml:space="preserve">Toxicant exposure may have health effects that are currently mischaracterized or at least mechanistically </w:t>
      </w:r>
      <w:r w:rsidR="00603487" w:rsidRPr="008B04E1">
        <w:rPr>
          <w:rFonts w:ascii="Book Antiqua" w:hAnsi="Book Antiqua"/>
          <w:sz w:val="24"/>
          <w:szCs w:val="24"/>
        </w:rPr>
        <w:t>incompletely understood</w:t>
      </w:r>
      <w:r w:rsidR="00375E30" w:rsidRPr="008B04E1">
        <w:rPr>
          <w:rFonts w:ascii="Book Antiqua" w:hAnsi="Book Antiqua"/>
          <w:sz w:val="24"/>
          <w:szCs w:val="24"/>
        </w:rPr>
        <w:t xml:space="preserve">. </w:t>
      </w:r>
      <w:r w:rsidRPr="008B04E1">
        <w:rPr>
          <w:rFonts w:ascii="Book Antiqua" w:hAnsi="Book Antiqua"/>
          <w:sz w:val="24"/>
          <w:szCs w:val="24"/>
        </w:rPr>
        <w:t>While much of the recent excitement about stem cells</w:t>
      </w:r>
      <w:r w:rsidR="009E653B" w:rsidRPr="008B04E1">
        <w:rPr>
          <w:rFonts w:ascii="Book Antiqua" w:hAnsi="Book Antiqua"/>
          <w:sz w:val="24"/>
          <w:szCs w:val="24"/>
        </w:rPr>
        <w:t xml:space="preserve"> </w:t>
      </w:r>
      <w:r w:rsidR="009E653B" w:rsidRPr="008B04E1">
        <w:rPr>
          <w:rFonts w:ascii="Book Antiqua" w:hAnsi="Book Antiqua"/>
          <w:sz w:val="24"/>
          <w:szCs w:val="24"/>
          <w:lang w:eastAsia="zh-CN"/>
        </w:rPr>
        <w:t xml:space="preserve">(SCs) </w:t>
      </w:r>
      <w:r w:rsidRPr="008B04E1">
        <w:rPr>
          <w:rFonts w:ascii="Book Antiqua" w:hAnsi="Book Antiqua"/>
          <w:sz w:val="24"/>
          <w:szCs w:val="24"/>
        </w:rPr>
        <w:t xml:space="preserve">focuses on their potential as therapeutic agents, they also offer a valuable resource to give us insight into the mechanisms and risks of toxicant effects. Not only as </w:t>
      </w:r>
      <w:r w:rsidR="00603487" w:rsidRPr="008B04E1">
        <w:rPr>
          <w:rFonts w:ascii="Book Antiqua" w:hAnsi="Book Antiqua"/>
          <w:sz w:val="24"/>
          <w:szCs w:val="24"/>
        </w:rPr>
        <w:t xml:space="preserve">a </w:t>
      </w:r>
      <w:r w:rsidRPr="008B04E1">
        <w:rPr>
          <w:rFonts w:ascii="Book Antiqua" w:hAnsi="Book Antiqua"/>
          <w:sz w:val="24"/>
          <w:szCs w:val="24"/>
        </w:rPr>
        <w:t xml:space="preserve">response to the increasing ethical pressure to reduce animal testing, </w:t>
      </w:r>
      <w:r w:rsidR="00754FD2" w:rsidRPr="008B04E1">
        <w:rPr>
          <w:rFonts w:ascii="Book Antiqua" w:hAnsi="Book Antiqua"/>
          <w:sz w:val="24"/>
          <w:szCs w:val="24"/>
        </w:rPr>
        <w:t>SC</w:t>
      </w:r>
      <w:r w:rsidR="00375E30" w:rsidRPr="008B04E1">
        <w:rPr>
          <w:rFonts w:ascii="Book Antiqua" w:hAnsi="Book Antiqua"/>
          <w:sz w:val="24"/>
          <w:szCs w:val="24"/>
        </w:rPr>
        <w:t xml:space="preserve"> studies allow us valuable insight </w:t>
      </w:r>
      <w:r w:rsidR="004B57EB" w:rsidRPr="008B04E1">
        <w:rPr>
          <w:rFonts w:ascii="Book Antiqua" w:hAnsi="Book Antiqua"/>
          <w:sz w:val="24"/>
          <w:szCs w:val="24"/>
        </w:rPr>
        <w:t>in</w:t>
      </w:r>
      <w:r w:rsidR="00375E30" w:rsidRPr="008B04E1">
        <w:rPr>
          <w:rFonts w:ascii="Book Antiqua" w:hAnsi="Book Antiqua"/>
          <w:sz w:val="24"/>
          <w:szCs w:val="24"/>
        </w:rPr>
        <w:t>to the true effects of human exposure</w:t>
      </w:r>
      <w:r w:rsidR="001E211A" w:rsidRPr="008B04E1">
        <w:rPr>
          <w:rFonts w:ascii="Book Antiqua" w:hAnsi="Book Antiqua"/>
          <w:sz w:val="24"/>
          <w:szCs w:val="24"/>
        </w:rPr>
        <w:t xml:space="preserve"> to environmental stressors under controlled conditions</w:t>
      </w:r>
      <w:r w:rsidR="00375E30" w:rsidRPr="008B04E1">
        <w:rPr>
          <w:rFonts w:ascii="Book Antiqua" w:hAnsi="Book Antiqua"/>
          <w:sz w:val="24"/>
          <w:szCs w:val="24"/>
        </w:rPr>
        <w:t>.</w:t>
      </w:r>
      <w:r w:rsidRPr="008B04E1">
        <w:rPr>
          <w:rFonts w:ascii="Book Antiqua" w:hAnsi="Book Antiqua"/>
          <w:sz w:val="24"/>
          <w:szCs w:val="24"/>
        </w:rPr>
        <w:t xml:space="preserve"> We present a </w:t>
      </w:r>
      <w:r w:rsidR="001E211A" w:rsidRPr="008B04E1">
        <w:rPr>
          <w:rFonts w:ascii="Book Antiqua" w:hAnsi="Book Antiqua"/>
          <w:sz w:val="24"/>
          <w:szCs w:val="24"/>
        </w:rPr>
        <w:t xml:space="preserve">review of the history of publications on the effects of environmental stressors on </w:t>
      </w:r>
      <w:r w:rsidR="009E653B" w:rsidRPr="008B04E1">
        <w:rPr>
          <w:rFonts w:ascii="Book Antiqua" w:hAnsi="Book Antiqua"/>
          <w:sz w:val="24"/>
          <w:szCs w:val="24"/>
        </w:rPr>
        <w:t>SCs</w:t>
      </w:r>
      <w:r w:rsidR="001E211A" w:rsidRPr="008B04E1">
        <w:rPr>
          <w:rFonts w:ascii="Book Antiqua" w:hAnsi="Book Antiqua"/>
          <w:sz w:val="24"/>
          <w:szCs w:val="24"/>
        </w:rPr>
        <w:t xml:space="preserve">, followed by a </w:t>
      </w:r>
      <w:r w:rsidRPr="008B04E1">
        <w:rPr>
          <w:rFonts w:ascii="Book Antiqua" w:hAnsi="Book Antiqua"/>
          <w:sz w:val="24"/>
          <w:szCs w:val="24"/>
        </w:rPr>
        <w:t xml:space="preserve">consolidation of the literature over the past five years on a subset of </w:t>
      </w:r>
      <w:r w:rsidR="001E211A" w:rsidRPr="008B04E1">
        <w:rPr>
          <w:rFonts w:ascii="Book Antiqua" w:hAnsi="Book Antiqua"/>
          <w:sz w:val="24"/>
          <w:szCs w:val="24"/>
        </w:rPr>
        <w:t xml:space="preserve">key </w:t>
      </w:r>
      <w:r w:rsidRPr="008B04E1">
        <w:rPr>
          <w:rFonts w:ascii="Book Antiqua" w:hAnsi="Book Antiqua"/>
          <w:sz w:val="24"/>
          <w:szCs w:val="24"/>
        </w:rPr>
        <w:t xml:space="preserve">environmental stressors of importance to human health and their effects on both embryonic and </w:t>
      </w:r>
      <w:r w:rsidR="00375E30" w:rsidRPr="008B04E1">
        <w:rPr>
          <w:rFonts w:ascii="Book Antiqua" w:hAnsi="Book Antiqua"/>
          <w:sz w:val="24"/>
          <w:szCs w:val="24"/>
        </w:rPr>
        <w:t>tissue</w:t>
      </w:r>
      <w:r w:rsidRPr="008B04E1">
        <w:rPr>
          <w:rFonts w:ascii="Book Antiqua" w:hAnsi="Book Antiqua"/>
          <w:sz w:val="24"/>
          <w:szCs w:val="24"/>
        </w:rPr>
        <w:t xml:space="preserve"> </w:t>
      </w:r>
      <w:r w:rsidR="009E653B" w:rsidRPr="008B04E1">
        <w:rPr>
          <w:rFonts w:ascii="Book Antiqua" w:hAnsi="Book Antiqua"/>
          <w:sz w:val="24"/>
          <w:szCs w:val="24"/>
        </w:rPr>
        <w:t>SCs</w:t>
      </w:r>
      <w:r w:rsidRPr="008B04E1">
        <w:rPr>
          <w:rFonts w:ascii="Book Antiqua" w:hAnsi="Book Antiqua"/>
          <w:sz w:val="24"/>
          <w:szCs w:val="24"/>
        </w:rPr>
        <w:t xml:space="preserve">. </w:t>
      </w:r>
      <w:r w:rsidR="00375E30" w:rsidRPr="008B04E1">
        <w:rPr>
          <w:rFonts w:ascii="Book Antiqua" w:hAnsi="Book Antiqua"/>
          <w:sz w:val="24"/>
          <w:szCs w:val="24"/>
        </w:rPr>
        <w:t>The review will make constructive suggestions as to areas of toxicant research where further studies are needed, as well as making indications of the potential utility for advancing knowledge and directing research on environmental toxicology.</w:t>
      </w:r>
    </w:p>
    <w:p w14:paraId="455B45F5" w14:textId="77777777" w:rsidR="00B734A4" w:rsidRPr="008B04E1" w:rsidRDefault="00B734A4" w:rsidP="008B04E1">
      <w:pPr>
        <w:spacing w:after="0" w:line="360" w:lineRule="auto"/>
        <w:jc w:val="both"/>
        <w:rPr>
          <w:rFonts w:ascii="Book Antiqua" w:hAnsi="Book Antiqua"/>
          <w:b/>
          <w:sz w:val="24"/>
          <w:szCs w:val="24"/>
        </w:rPr>
      </w:pPr>
    </w:p>
    <w:p w14:paraId="3DE951A3" w14:textId="0ABBE6DC" w:rsidR="000B06C6" w:rsidRPr="008B04E1" w:rsidRDefault="000B06C6" w:rsidP="008B04E1">
      <w:pPr>
        <w:spacing w:after="0" w:line="360" w:lineRule="auto"/>
        <w:jc w:val="both"/>
        <w:rPr>
          <w:rFonts w:ascii="Book Antiqua" w:hAnsi="Book Antiqua"/>
          <w:sz w:val="24"/>
          <w:szCs w:val="24"/>
        </w:rPr>
      </w:pPr>
      <w:r w:rsidRPr="008B04E1">
        <w:rPr>
          <w:rFonts w:ascii="Book Antiqua" w:hAnsi="Book Antiqua"/>
          <w:b/>
          <w:sz w:val="24"/>
          <w:szCs w:val="24"/>
        </w:rPr>
        <w:t>Key words:</w:t>
      </w:r>
      <w:r w:rsidRPr="008B04E1">
        <w:rPr>
          <w:rFonts w:ascii="Book Antiqua" w:hAnsi="Book Antiqua"/>
          <w:sz w:val="24"/>
          <w:szCs w:val="24"/>
        </w:rPr>
        <w:t xml:space="preserve"> </w:t>
      </w:r>
      <w:bookmarkStart w:id="10" w:name="OLE_LINK5"/>
      <w:r w:rsidRPr="008B04E1">
        <w:rPr>
          <w:rFonts w:ascii="Book Antiqua" w:hAnsi="Book Antiqua"/>
          <w:sz w:val="24"/>
          <w:szCs w:val="24"/>
        </w:rPr>
        <w:t xml:space="preserve">Environmental </w:t>
      </w:r>
      <w:r w:rsidR="00B8176F" w:rsidRPr="008B04E1">
        <w:rPr>
          <w:rFonts w:ascii="Book Antiqua" w:hAnsi="Book Antiqua"/>
          <w:sz w:val="24"/>
          <w:szCs w:val="24"/>
        </w:rPr>
        <w:t>substances</w:t>
      </w:r>
      <w:bookmarkEnd w:id="10"/>
      <w:r w:rsidR="00B8176F" w:rsidRPr="008B04E1">
        <w:rPr>
          <w:rFonts w:ascii="Book Antiqua" w:hAnsi="Book Antiqua"/>
          <w:sz w:val="24"/>
          <w:szCs w:val="24"/>
        </w:rPr>
        <w:t>;</w:t>
      </w:r>
      <w:r w:rsidR="003C4F4D" w:rsidRPr="008B04E1">
        <w:rPr>
          <w:rFonts w:ascii="Book Antiqua" w:hAnsi="Book Antiqua"/>
          <w:sz w:val="24"/>
          <w:szCs w:val="24"/>
        </w:rPr>
        <w:t xml:space="preserve"> </w:t>
      </w:r>
      <w:bookmarkStart w:id="11" w:name="OLE_LINK6"/>
      <w:r w:rsidR="00B734A4" w:rsidRPr="008B04E1">
        <w:rPr>
          <w:rFonts w:ascii="Book Antiqua" w:hAnsi="Book Antiqua"/>
          <w:sz w:val="24"/>
          <w:szCs w:val="24"/>
        </w:rPr>
        <w:t>T</w:t>
      </w:r>
      <w:r w:rsidR="003C4F4D" w:rsidRPr="008B04E1">
        <w:rPr>
          <w:rFonts w:ascii="Book Antiqua" w:hAnsi="Book Antiqua"/>
          <w:sz w:val="24"/>
          <w:szCs w:val="24"/>
        </w:rPr>
        <w:t>oxic</w:t>
      </w:r>
      <w:bookmarkEnd w:id="11"/>
      <w:r w:rsidRPr="008B04E1">
        <w:rPr>
          <w:rFonts w:ascii="Book Antiqua" w:hAnsi="Book Antiqua"/>
          <w:sz w:val="24"/>
          <w:szCs w:val="24"/>
        </w:rPr>
        <w:t xml:space="preserve">; </w:t>
      </w:r>
      <w:bookmarkStart w:id="12" w:name="OLE_LINK7"/>
      <w:r w:rsidRPr="008B04E1">
        <w:rPr>
          <w:rFonts w:ascii="Book Antiqua" w:hAnsi="Book Antiqua"/>
          <w:sz w:val="24"/>
          <w:szCs w:val="24"/>
        </w:rPr>
        <w:t>Stem cell</w:t>
      </w:r>
      <w:r w:rsidR="003C4F4D" w:rsidRPr="008B04E1">
        <w:rPr>
          <w:rFonts w:ascii="Book Antiqua" w:hAnsi="Book Antiqua"/>
          <w:sz w:val="24"/>
          <w:szCs w:val="24"/>
        </w:rPr>
        <w:t>s</w:t>
      </w:r>
      <w:bookmarkEnd w:id="12"/>
      <w:r w:rsidRPr="008B04E1">
        <w:rPr>
          <w:rFonts w:ascii="Book Antiqua" w:hAnsi="Book Antiqua"/>
          <w:sz w:val="24"/>
          <w:szCs w:val="24"/>
        </w:rPr>
        <w:t xml:space="preserve">; </w:t>
      </w:r>
      <w:bookmarkStart w:id="13" w:name="OLE_LINK8"/>
      <w:r w:rsidR="00B734A4" w:rsidRPr="008B04E1">
        <w:rPr>
          <w:rFonts w:ascii="Book Antiqua" w:hAnsi="Book Antiqua"/>
          <w:sz w:val="24"/>
          <w:szCs w:val="24"/>
        </w:rPr>
        <w:t xml:space="preserve">Endocrine </w:t>
      </w:r>
      <w:r w:rsidR="00B8176F" w:rsidRPr="008B04E1">
        <w:rPr>
          <w:rFonts w:ascii="Book Antiqua" w:hAnsi="Book Antiqua"/>
          <w:sz w:val="24"/>
          <w:szCs w:val="24"/>
        </w:rPr>
        <w:t>disruptors</w:t>
      </w:r>
      <w:bookmarkEnd w:id="13"/>
      <w:r w:rsidR="00B734A4" w:rsidRPr="008B04E1">
        <w:rPr>
          <w:rFonts w:ascii="Book Antiqua" w:hAnsi="Book Antiqua"/>
          <w:sz w:val="24"/>
          <w:szCs w:val="24"/>
        </w:rPr>
        <w:t>;</w:t>
      </w:r>
      <w:r w:rsidR="00C917D9" w:rsidRPr="008B04E1">
        <w:rPr>
          <w:rFonts w:ascii="Book Antiqua" w:hAnsi="Book Antiqua"/>
          <w:sz w:val="24"/>
          <w:szCs w:val="24"/>
        </w:rPr>
        <w:t xml:space="preserve"> </w:t>
      </w:r>
      <w:bookmarkStart w:id="14" w:name="OLE_LINK9"/>
      <w:bookmarkStart w:id="15" w:name="OLE_LINK12"/>
      <w:r w:rsidR="00B734A4" w:rsidRPr="008B04E1">
        <w:rPr>
          <w:rFonts w:ascii="Book Antiqua" w:hAnsi="Book Antiqua"/>
          <w:sz w:val="24"/>
          <w:szCs w:val="24"/>
        </w:rPr>
        <w:t>Alcohols</w:t>
      </w:r>
      <w:bookmarkEnd w:id="14"/>
      <w:bookmarkEnd w:id="15"/>
      <w:r w:rsidR="00B734A4" w:rsidRPr="008B04E1">
        <w:rPr>
          <w:rFonts w:ascii="Book Antiqua" w:hAnsi="Book Antiqua"/>
          <w:sz w:val="24"/>
          <w:szCs w:val="24"/>
        </w:rPr>
        <w:t xml:space="preserve">; </w:t>
      </w:r>
      <w:bookmarkStart w:id="16" w:name="OLE_LINK13"/>
      <w:r w:rsidR="009E653B" w:rsidRPr="008B04E1">
        <w:rPr>
          <w:rFonts w:ascii="Book Antiqua" w:hAnsi="Book Antiqua"/>
          <w:sz w:val="24"/>
          <w:szCs w:val="24"/>
        </w:rPr>
        <w:t>Tobacco smoking</w:t>
      </w:r>
      <w:bookmarkEnd w:id="16"/>
      <w:r w:rsidR="009E653B" w:rsidRPr="008B04E1">
        <w:rPr>
          <w:rFonts w:ascii="Book Antiqua" w:hAnsi="Book Antiqua"/>
          <w:sz w:val="24"/>
          <w:szCs w:val="24"/>
        </w:rPr>
        <w:t xml:space="preserve">; </w:t>
      </w:r>
      <w:r w:rsidR="00B734A4" w:rsidRPr="008B04E1">
        <w:rPr>
          <w:rFonts w:ascii="Book Antiqua" w:hAnsi="Book Antiqua"/>
          <w:sz w:val="24"/>
          <w:szCs w:val="24"/>
        </w:rPr>
        <w:t>Metals</w:t>
      </w:r>
      <w:r w:rsidR="00B8176F" w:rsidRPr="008B04E1">
        <w:rPr>
          <w:rFonts w:ascii="Book Antiqua" w:hAnsi="Book Antiqua"/>
          <w:sz w:val="24"/>
          <w:szCs w:val="24"/>
        </w:rPr>
        <w:t xml:space="preserve">; </w:t>
      </w:r>
      <w:r w:rsidR="00B734A4" w:rsidRPr="008B04E1">
        <w:rPr>
          <w:rFonts w:ascii="Book Antiqua" w:hAnsi="Book Antiqua"/>
          <w:sz w:val="24"/>
          <w:szCs w:val="24"/>
        </w:rPr>
        <w:t>H</w:t>
      </w:r>
      <w:r w:rsidR="00C917D9" w:rsidRPr="008B04E1">
        <w:rPr>
          <w:rFonts w:ascii="Book Antiqua" w:hAnsi="Book Antiqua"/>
          <w:sz w:val="24"/>
          <w:szCs w:val="24"/>
        </w:rPr>
        <w:t xml:space="preserve">eavy; </w:t>
      </w:r>
      <w:r w:rsidR="00B734A4" w:rsidRPr="008B04E1">
        <w:rPr>
          <w:rFonts w:ascii="Book Antiqua" w:hAnsi="Book Antiqua"/>
          <w:sz w:val="24"/>
          <w:szCs w:val="24"/>
        </w:rPr>
        <w:t xml:space="preserve">Particulate </w:t>
      </w:r>
      <w:r w:rsidR="00B8176F" w:rsidRPr="008B04E1">
        <w:rPr>
          <w:rFonts w:ascii="Book Antiqua" w:hAnsi="Book Antiqua"/>
          <w:sz w:val="24"/>
          <w:szCs w:val="24"/>
        </w:rPr>
        <w:t>matter</w:t>
      </w:r>
      <w:r w:rsidR="00B734A4" w:rsidRPr="008B04E1">
        <w:rPr>
          <w:rFonts w:ascii="Book Antiqua" w:hAnsi="Book Antiqua"/>
          <w:sz w:val="24"/>
          <w:szCs w:val="24"/>
        </w:rPr>
        <w:t xml:space="preserve">; Volatile </w:t>
      </w:r>
      <w:r w:rsidR="00B8176F" w:rsidRPr="008B04E1">
        <w:rPr>
          <w:rFonts w:ascii="Book Antiqua" w:hAnsi="Book Antiqua"/>
          <w:sz w:val="24"/>
          <w:szCs w:val="24"/>
        </w:rPr>
        <w:t>organic compounds</w:t>
      </w:r>
      <w:r w:rsidR="00B734A4" w:rsidRPr="008B04E1">
        <w:rPr>
          <w:rFonts w:ascii="Book Antiqua" w:hAnsi="Book Antiqua"/>
          <w:sz w:val="24"/>
          <w:szCs w:val="24"/>
        </w:rPr>
        <w:t>; Ozone</w:t>
      </w:r>
    </w:p>
    <w:p w14:paraId="1A5FF4FC" w14:textId="47F84299" w:rsidR="00995E26" w:rsidRPr="008B04E1" w:rsidRDefault="00995E26" w:rsidP="008B04E1">
      <w:pPr>
        <w:spacing w:after="0" w:line="360" w:lineRule="auto"/>
        <w:jc w:val="both"/>
        <w:rPr>
          <w:rFonts w:ascii="Book Antiqua" w:hAnsi="Book Antiqua"/>
          <w:sz w:val="24"/>
          <w:szCs w:val="24"/>
        </w:rPr>
      </w:pPr>
    </w:p>
    <w:p w14:paraId="1A1FD20F" w14:textId="67A0F91D" w:rsidR="00995E26" w:rsidRPr="008B04E1" w:rsidRDefault="00995E26" w:rsidP="008B04E1">
      <w:pPr>
        <w:spacing w:after="0" w:line="360" w:lineRule="auto"/>
        <w:jc w:val="both"/>
        <w:rPr>
          <w:rFonts w:ascii="Book Antiqua" w:hAnsi="Book Antiqua"/>
          <w:sz w:val="24"/>
          <w:szCs w:val="24"/>
        </w:rPr>
      </w:pPr>
      <w:r w:rsidRPr="008B04E1">
        <w:rPr>
          <w:rFonts w:ascii="Book Antiqua" w:hAnsi="Book Antiqua"/>
          <w:sz w:val="24"/>
          <w:szCs w:val="24"/>
        </w:rPr>
        <w:t xml:space="preserve">© </w:t>
      </w:r>
      <w:r w:rsidRPr="008B04E1">
        <w:rPr>
          <w:rFonts w:ascii="Book Antiqua" w:hAnsi="Book Antiqua"/>
          <w:b/>
          <w:bCs/>
          <w:sz w:val="24"/>
          <w:szCs w:val="24"/>
        </w:rPr>
        <w:t>The Author(s) 2019</w:t>
      </w:r>
      <w:r w:rsidRPr="008B04E1">
        <w:rPr>
          <w:rFonts w:ascii="Book Antiqua" w:hAnsi="Book Antiqua"/>
          <w:sz w:val="24"/>
          <w:szCs w:val="24"/>
        </w:rPr>
        <w:t xml:space="preserve">. Published by </w:t>
      </w:r>
      <w:proofErr w:type="spellStart"/>
      <w:r w:rsidRPr="008B04E1">
        <w:rPr>
          <w:rFonts w:ascii="Book Antiqua" w:hAnsi="Book Antiqua"/>
          <w:sz w:val="24"/>
          <w:szCs w:val="24"/>
        </w:rPr>
        <w:t>Baishideng</w:t>
      </w:r>
      <w:proofErr w:type="spellEnd"/>
      <w:r w:rsidRPr="008B04E1">
        <w:rPr>
          <w:rFonts w:ascii="Book Antiqua" w:hAnsi="Book Antiqua"/>
          <w:sz w:val="24"/>
          <w:szCs w:val="24"/>
        </w:rPr>
        <w:t xml:space="preserve"> Publishing Group Inc. All rights reserved.</w:t>
      </w:r>
    </w:p>
    <w:p w14:paraId="324A0C8B" w14:textId="77777777" w:rsidR="00AD1397" w:rsidRPr="008B04E1" w:rsidRDefault="00AD1397" w:rsidP="008B04E1">
      <w:pPr>
        <w:spacing w:after="0" w:line="360" w:lineRule="auto"/>
        <w:jc w:val="both"/>
        <w:rPr>
          <w:rFonts w:ascii="Book Antiqua" w:hAnsi="Book Antiqua"/>
          <w:b/>
          <w:sz w:val="24"/>
          <w:szCs w:val="24"/>
        </w:rPr>
      </w:pPr>
    </w:p>
    <w:p w14:paraId="355B300A" w14:textId="2A891D3C" w:rsidR="000B06C6" w:rsidRPr="008B04E1" w:rsidRDefault="000B06C6" w:rsidP="008B04E1">
      <w:pPr>
        <w:spacing w:after="0" w:line="360" w:lineRule="auto"/>
        <w:jc w:val="both"/>
        <w:rPr>
          <w:rFonts w:ascii="Book Antiqua" w:hAnsi="Book Antiqua"/>
          <w:sz w:val="24"/>
          <w:szCs w:val="24"/>
        </w:rPr>
      </w:pPr>
      <w:r w:rsidRPr="008B04E1">
        <w:rPr>
          <w:rFonts w:ascii="Book Antiqua" w:hAnsi="Book Antiqua"/>
          <w:b/>
          <w:sz w:val="24"/>
          <w:szCs w:val="24"/>
        </w:rPr>
        <w:t>Core tip</w:t>
      </w:r>
      <w:r w:rsidR="00AD1397" w:rsidRPr="008B04E1">
        <w:rPr>
          <w:rFonts w:ascii="Book Antiqua" w:hAnsi="Book Antiqua"/>
          <w:b/>
          <w:sz w:val="24"/>
          <w:szCs w:val="24"/>
        </w:rPr>
        <w:t>:</w:t>
      </w:r>
      <w:r w:rsidR="006C0A43" w:rsidRPr="008B04E1">
        <w:rPr>
          <w:rFonts w:ascii="Book Antiqua" w:hAnsi="Book Antiqua"/>
          <w:b/>
          <w:sz w:val="24"/>
          <w:szCs w:val="24"/>
        </w:rPr>
        <w:t xml:space="preserve"> </w:t>
      </w:r>
      <w:bookmarkStart w:id="17" w:name="OLE_LINK14"/>
      <w:r w:rsidR="00C917D9" w:rsidRPr="008B04E1">
        <w:rPr>
          <w:rFonts w:ascii="Book Antiqua" w:hAnsi="Book Antiqua"/>
          <w:sz w:val="24"/>
          <w:szCs w:val="24"/>
        </w:rPr>
        <w:t xml:space="preserve">Environmental toxicants </w:t>
      </w:r>
      <w:r w:rsidR="00D0107C" w:rsidRPr="008B04E1">
        <w:rPr>
          <w:rFonts w:ascii="Book Antiqua" w:hAnsi="Book Antiqua"/>
          <w:sz w:val="24"/>
          <w:szCs w:val="24"/>
        </w:rPr>
        <w:t>can</w:t>
      </w:r>
      <w:r w:rsidR="00C917D9" w:rsidRPr="008B04E1">
        <w:rPr>
          <w:rFonts w:ascii="Book Antiqua" w:hAnsi="Book Antiqua"/>
          <w:sz w:val="24"/>
          <w:szCs w:val="24"/>
        </w:rPr>
        <w:t xml:space="preserve"> cause health effects. While </w:t>
      </w:r>
      <w:r w:rsidR="0049585B" w:rsidRPr="008B04E1">
        <w:rPr>
          <w:rFonts w:ascii="Book Antiqua" w:hAnsi="Book Antiqua"/>
          <w:sz w:val="24"/>
          <w:szCs w:val="24"/>
        </w:rPr>
        <w:t>most research and discussion of</w:t>
      </w:r>
      <w:r w:rsidR="00C917D9" w:rsidRPr="008B04E1">
        <w:rPr>
          <w:rFonts w:ascii="Book Antiqua" w:hAnsi="Book Antiqua"/>
          <w:sz w:val="24"/>
          <w:szCs w:val="24"/>
        </w:rPr>
        <w:t xml:space="preserve"> stem cells focuses on their potential as therapeutic </w:t>
      </w:r>
      <w:r w:rsidR="0049585B" w:rsidRPr="008B04E1">
        <w:rPr>
          <w:rFonts w:ascii="Book Antiqua" w:hAnsi="Book Antiqua"/>
          <w:sz w:val="24"/>
          <w:szCs w:val="24"/>
        </w:rPr>
        <w:t xml:space="preserve">agents, they also offer a valuable resource to </w:t>
      </w:r>
      <w:r w:rsidR="00C917D9" w:rsidRPr="008B04E1">
        <w:rPr>
          <w:rFonts w:ascii="Book Antiqua" w:hAnsi="Book Antiqua"/>
          <w:sz w:val="24"/>
          <w:szCs w:val="24"/>
        </w:rPr>
        <w:t>give us insight into the mechanism</w:t>
      </w:r>
      <w:r w:rsidR="0049585B" w:rsidRPr="008B04E1">
        <w:rPr>
          <w:rFonts w:ascii="Book Antiqua" w:hAnsi="Book Antiqua"/>
          <w:sz w:val="24"/>
          <w:szCs w:val="24"/>
        </w:rPr>
        <w:t xml:space="preserve"> and incidence of</w:t>
      </w:r>
      <w:r w:rsidR="00C917D9" w:rsidRPr="008B04E1">
        <w:rPr>
          <w:rFonts w:ascii="Book Antiqua" w:hAnsi="Book Antiqua"/>
          <w:sz w:val="24"/>
          <w:szCs w:val="24"/>
        </w:rPr>
        <w:t xml:space="preserve"> the effects</w:t>
      </w:r>
      <w:r w:rsidR="0049585B" w:rsidRPr="008B04E1">
        <w:rPr>
          <w:rFonts w:ascii="Book Antiqua" w:hAnsi="Book Antiqua"/>
          <w:sz w:val="24"/>
          <w:szCs w:val="24"/>
        </w:rPr>
        <w:t xml:space="preserve"> of environmental toxicants</w:t>
      </w:r>
      <w:r w:rsidR="00C917D9" w:rsidRPr="008B04E1">
        <w:rPr>
          <w:rFonts w:ascii="Book Antiqua" w:hAnsi="Book Antiqua"/>
          <w:sz w:val="24"/>
          <w:szCs w:val="24"/>
        </w:rPr>
        <w:t xml:space="preserve">. </w:t>
      </w:r>
      <w:r w:rsidR="00D0107C" w:rsidRPr="008B04E1">
        <w:rPr>
          <w:rFonts w:ascii="Book Antiqua" w:hAnsi="Book Antiqua"/>
          <w:sz w:val="24"/>
          <w:szCs w:val="24"/>
        </w:rPr>
        <w:t>We present a review of the history of relevant publications, followed by a consolidation of the literature over the past five years on a subset of key environmental stressors of importance to human health. Constructive suggestions as to the areas of toxicant research where further studies are needed, and indications of the potential for advancing knowledge are made.</w:t>
      </w:r>
    </w:p>
    <w:bookmarkEnd w:id="17"/>
    <w:p w14:paraId="3B1601AD" w14:textId="77777777" w:rsidR="00705DD7" w:rsidRPr="008B04E1" w:rsidRDefault="00705DD7" w:rsidP="008B04E1">
      <w:pPr>
        <w:spacing w:after="0" w:line="360" w:lineRule="auto"/>
        <w:jc w:val="both"/>
        <w:rPr>
          <w:rFonts w:ascii="Book Antiqua" w:hAnsi="Book Antiqua"/>
          <w:b/>
          <w:sz w:val="24"/>
          <w:szCs w:val="24"/>
        </w:rPr>
      </w:pPr>
    </w:p>
    <w:p w14:paraId="50842C7B" w14:textId="384B9F26" w:rsidR="00AD1397" w:rsidRPr="008B04E1" w:rsidRDefault="00AD1397"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Worley J</w:t>
      </w:r>
      <w:r w:rsidR="00AC5BA5" w:rsidRPr="008B04E1">
        <w:rPr>
          <w:rFonts w:ascii="Book Antiqua" w:hAnsi="Book Antiqua"/>
          <w:sz w:val="24"/>
          <w:szCs w:val="24"/>
        </w:rPr>
        <w:t>R</w:t>
      </w:r>
      <w:r w:rsidR="00B8176F" w:rsidRPr="008B04E1">
        <w:rPr>
          <w:rFonts w:ascii="Book Antiqua" w:hAnsi="Book Antiqua"/>
          <w:sz w:val="24"/>
          <w:szCs w:val="24"/>
        </w:rPr>
        <w:t>,</w:t>
      </w:r>
      <w:r w:rsidRPr="008B04E1">
        <w:rPr>
          <w:rFonts w:ascii="Book Antiqua" w:hAnsi="Book Antiqua"/>
          <w:sz w:val="24"/>
          <w:szCs w:val="24"/>
        </w:rPr>
        <w:t xml:space="preserve"> Parker G</w:t>
      </w:r>
      <w:r w:rsidR="00AC5BA5" w:rsidRPr="008B04E1">
        <w:rPr>
          <w:rFonts w:ascii="Book Antiqua" w:hAnsi="Book Antiqua"/>
          <w:sz w:val="24"/>
          <w:szCs w:val="24"/>
        </w:rPr>
        <w:t>C</w:t>
      </w:r>
      <w:r w:rsidRPr="008B04E1">
        <w:rPr>
          <w:rFonts w:ascii="Book Antiqua" w:hAnsi="Book Antiqua"/>
          <w:sz w:val="24"/>
          <w:szCs w:val="24"/>
        </w:rPr>
        <w:t xml:space="preserve">. </w:t>
      </w:r>
      <w:r w:rsidR="0043626A" w:rsidRPr="008B04E1">
        <w:rPr>
          <w:rFonts w:ascii="Book Antiqua" w:hAnsi="Book Antiqua"/>
          <w:sz w:val="24"/>
          <w:szCs w:val="24"/>
        </w:rPr>
        <w:t xml:space="preserve">Effects </w:t>
      </w:r>
      <w:r w:rsidR="00B8176F" w:rsidRPr="008B04E1">
        <w:rPr>
          <w:rFonts w:ascii="Book Antiqua" w:hAnsi="Book Antiqua"/>
          <w:sz w:val="24"/>
          <w:szCs w:val="24"/>
        </w:rPr>
        <w:t>of environmental stressors on stem cells</w:t>
      </w:r>
      <w:r w:rsidR="00FB59CC" w:rsidRPr="008B04E1">
        <w:rPr>
          <w:rFonts w:ascii="Book Antiqua" w:hAnsi="Book Antiqua"/>
          <w:sz w:val="24"/>
          <w:szCs w:val="24"/>
        </w:rPr>
        <w:t xml:space="preserve">. </w:t>
      </w:r>
      <w:r w:rsidR="00FB59CC" w:rsidRPr="008B04E1">
        <w:rPr>
          <w:rFonts w:ascii="Book Antiqua" w:hAnsi="Book Antiqua"/>
          <w:i/>
          <w:iCs/>
          <w:sz w:val="24"/>
          <w:szCs w:val="24"/>
        </w:rPr>
        <w:t xml:space="preserve">World J Stem Cells </w:t>
      </w:r>
      <w:r w:rsidR="00FB59CC" w:rsidRPr="008B04E1">
        <w:rPr>
          <w:rFonts w:ascii="Book Antiqua" w:hAnsi="Book Antiqua"/>
          <w:sz w:val="24"/>
          <w:szCs w:val="24"/>
        </w:rPr>
        <w:t xml:space="preserve">2019; In </w:t>
      </w:r>
      <w:r w:rsidR="00B8176F" w:rsidRPr="008B04E1">
        <w:rPr>
          <w:rFonts w:ascii="Book Antiqua" w:hAnsi="Book Antiqua"/>
          <w:sz w:val="24"/>
          <w:szCs w:val="24"/>
        </w:rPr>
        <w:t>press</w:t>
      </w:r>
    </w:p>
    <w:p w14:paraId="62952AD8" w14:textId="0C45E05D" w:rsidR="00C65C10" w:rsidRPr="008B04E1" w:rsidRDefault="00C65C10" w:rsidP="008B04E1">
      <w:pPr>
        <w:spacing w:after="0" w:line="360" w:lineRule="auto"/>
        <w:jc w:val="both"/>
        <w:rPr>
          <w:rFonts w:ascii="Book Antiqua" w:hAnsi="Book Antiqua"/>
          <w:b/>
          <w:sz w:val="24"/>
          <w:szCs w:val="24"/>
        </w:rPr>
      </w:pPr>
      <w:r w:rsidRPr="008B04E1">
        <w:rPr>
          <w:rFonts w:ascii="Book Antiqua" w:hAnsi="Book Antiqua"/>
          <w:b/>
          <w:sz w:val="24"/>
          <w:szCs w:val="24"/>
        </w:rPr>
        <w:br w:type="page"/>
      </w:r>
    </w:p>
    <w:p w14:paraId="18BC0B50" w14:textId="12E40E82" w:rsidR="000B06C6" w:rsidRPr="008B04E1" w:rsidRDefault="00C8455E"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INTRODUCTION</w:t>
      </w:r>
    </w:p>
    <w:p w14:paraId="5FC7D64C" w14:textId="7FAB30C2" w:rsidR="002E431A" w:rsidRPr="008B04E1" w:rsidRDefault="009B5E83" w:rsidP="008B04E1">
      <w:pPr>
        <w:spacing w:after="0" w:line="360" w:lineRule="auto"/>
        <w:jc w:val="both"/>
        <w:rPr>
          <w:rFonts w:ascii="Book Antiqua" w:hAnsi="Book Antiqua"/>
          <w:sz w:val="24"/>
          <w:szCs w:val="24"/>
        </w:rPr>
      </w:pPr>
      <w:r w:rsidRPr="008B04E1">
        <w:rPr>
          <w:rFonts w:ascii="Book Antiqua" w:hAnsi="Book Antiqua"/>
          <w:sz w:val="24"/>
          <w:szCs w:val="24"/>
        </w:rPr>
        <w:t>Humans are chronically exposed to e</w:t>
      </w:r>
      <w:r w:rsidR="00184AC1" w:rsidRPr="008B04E1">
        <w:rPr>
          <w:rFonts w:ascii="Book Antiqua" w:hAnsi="Book Antiqua"/>
          <w:sz w:val="24"/>
          <w:szCs w:val="24"/>
        </w:rPr>
        <w:t xml:space="preserve">nvironmental stressors, </w:t>
      </w:r>
      <w:r w:rsidRPr="008B04E1">
        <w:rPr>
          <w:rFonts w:ascii="Book Antiqua" w:hAnsi="Book Antiqua"/>
          <w:sz w:val="24"/>
          <w:szCs w:val="24"/>
        </w:rPr>
        <w:t xml:space="preserve">pollutants </w:t>
      </w:r>
      <w:r w:rsidR="00184AC1" w:rsidRPr="008B04E1">
        <w:rPr>
          <w:rFonts w:ascii="Book Antiqua" w:hAnsi="Book Antiqua"/>
          <w:sz w:val="24"/>
          <w:szCs w:val="24"/>
        </w:rPr>
        <w:t>of natural or anthropic origin</w:t>
      </w:r>
      <w:r w:rsidRPr="008B04E1">
        <w:rPr>
          <w:rFonts w:ascii="Book Antiqua" w:hAnsi="Book Antiqua"/>
          <w:sz w:val="24"/>
          <w:szCs w:val="24"/>
        </w:rPr>
        <w:t xml:space="preserve"> which can have the effect of altering normal biological process</w:t>
      </w:r>
      <w:r w:rsidR="00264AE7" w:rsidRPr="008B04E1">
        <w:rPr>
          <w:rFonts w:ascii="Book Antiqua" w:hAnsi="Book Antiqua"/>
          <w:sz w:val="24"/>
          <w:szCs w:val="24"/>
        </w:rPr>
        <w:t>es</w:t>
      </w:r>
      <w:r w:rsidRPr="008B04E1">
        <w:rPr>
          <w:rFonts w:ascii="Book Antiqua" w:hAnsi="Book Antiqua"/>
          <w:sz w:val="24"/>
          <w:szCs w:val="24"/>
        </w:rPr>
        <w:t xml:space="preserve">. </w:t>
      </w:r>
      <w:r w:rsidR="002E431A" w:rsidRPr="008B04E1">
        <w:rPr>
          <w:rFonts w:ascii="Book Antiqua" w:hAnsi="Book Antiqua"/>
          <w:sz w:val="24"/>
          <w:szCs w:val="24"/>
        </w:rPr>
        <w:t>While we have long known that many environmental toxicants, such as Lead</w:t>
      </w:r>
      <w:r w:rsidR="00B8176F" w:rsidRPr="008B04E1">
        <w:rPr>
          <w:rFonts w:ascii="Book Antiqua" w:hAnsi="Book Antiqua"/>
          <w:sz w:val="24"/>
          <w:szCs w:val="24"/>
        </w:rPr>
        <w:t xml:space="preserve"> (Pb)</w:t>
      </w:r>
      <w:r w:rsidR="002E431A" w:rsidRPr="008B04E1">
        <w:rPr>
          <w:rFonts w:ascii="Book Antiqua" w:hAnsi="Book Antiqua"/>
          <w:sz w:val="24"/>
          <w:szCs w:val="24"/>
        </w:rPr>
        <w:t xml:space="preserve"> and Mercury</w:t>
      </w:r>
      <w:r w:rsidR="00B2625B" w:rsidRPr="008B04E1">
        <w:rPr>
          <w:rFonts w:ascii="Book Antiqua" w:hAnsi="Book Antiqua"/>
          <w:sz w:val="24"/>
          <w:szCs w:val="24"/>
        </w:rPr>
        <w:t xml:space="preserve"> (Hg)</w:t>
      </w:r>
      <w:r w:rsidR="002E431A" w:rsidRPr="008B04E1">
        <w:rPr>
          <w:rFonts w:ascii="Book Antiqua" w:hAnsi="Book Antiqua"/>
          <w:sz w:val="24"/>
          <w:szCs w:val="24"/>
        </w:rPr>
        <w:t xml:space="preserve">, have deleterious effects on human health, </w:t>
      </w:r>
      <w:r w:rsidR="00897934" w:rsidRPr="008B04E1">
        <w:rPr>
          <w:rFonts w:ascii="Book Antiqua" w:hAnsi="Book Antiqua"/>
          <w:sz w:val="24"/>
          <w:szCs w:val="24"/>
        </w:rPr>
        <w:t>t</w:t>
      </w:r>
      <w:r w:rsidR="002E431A" w:rsidRPr="008B04E1">
        <w:rPr>
          <w:rFonts w:ascii="Book Antiqua" w:hAnsi="Book Antiqua"/>
          <w:sz w:val="24"/>
          <w:szCs w:val="24"/>
        </w:rPr>
        <w:t>he mechanisms by which th</w:t>
      </w:r>
      <w:r w:rsidR="00D33D40" w:rsidRPr="008B04E1">
        <w:rPr>
          <w:rFonts w:ascii="Book Antiqua" w:hAnsi="Book Antiqua"/>
          <w:sz w:val="24"/>
          <w:szCs w:val="24"/>
        </w:rPr>
        <w:t>e</w:t>
      </w:r>
      <w:r w:rsidR="002E431A" w:rsidRPr="008B04E1">
        <w:rPr>
          <w:rFonts w:ascii="Book Antiqua" w:hAnsi="Book Antiqua"/>
          <w:sz w:val="24"/>
          <w:szCs w:val="24"/>
        </w:rPr>
        <w:t>s</w:t>
      </w:r>
      <w:r w:rsidR="00D33D40" w:rsidRPr="008B04E1">
        <w:rPr>
          <w:rFonts w:ascii="Book Antiqua" w:hAnsi="Book Antiqua"/>
          <w:sz w:val="24"/>
          <w:szCs w:val="24"/>
        </w:rPr>
        <w:t>e</w:t>
      </w:r>
      <w:r w:rsidR="002E431A" w:rsidRPr="008B04E1">
        <w:rPr>
          <w:rFonts w:ascii="Book Antiqua" w:hAnsi="Book Antiqua"/>
          <w:sz w:val="24"/>
          <w:szCs w:val="24"/>
        </w:rPr>
        <w:t xml:space="preserve"> occur</w:t>
      </w:r>
      <w:r w:rsidR="00D33D40" w:rsidRPr="008B04E1">
        <w:rPr>
          <w:rFonts w:ascii="Book Antiqua" w:hAnsi="Book Antiqua"/>
          <w:sz w:val="24"/>
          <w:szCs w:val="24"/>
        </w:rPr>
        <w:t xml:space="preserve"> </w:t>
      </w:r>
      <w:r w:rsidR="002E431A" w:rsidRPr="008B04E1">
        <w:rPr>
          <w:rFonts w:ascii="Book Antiqua" w:hAnsi="Book Antiqua"/>
          <w:sz w:val="24"/>
          <w:szCs w:val="24"/>
        </w:rPr>
        <w:t>are not fully understood</w:t>
      </w:r>
      <w:r w:rsidR="002F0F20" w:rsidRPr="008B04E1">
        <w:rPr>
          <w:rFonts w:ascii="Book Antiqua" w:hAnsi="Book Antiqua"/>
          <w:sz w:val="24"/>
          <w:szCs w:val="24"/>
        </w:rPr>
        <w:fldChar w:fldCharType="begin"/>
      </w:r>
      <w:r w:rsidR="002754DC" w:rsidRPr="008B04E1">
        <w:rPr>
          <w:rFonts w:ascii="Book Antiqua" w:hAnsi="Book Antiqua"/>
          <w:sz w:val="24"/>
          <w:szCs w:val="24"/>
        </w:rPr>
        <w:instrText xml:space="preserve"> ADDIN EN.CITE &lt;EndNote&gt;&lt;Cite&gt;&lt;Author&gt;Benarie&lt;/Author&gt;&lt;Year&gt;1988&lt;/Year&gt;&lt;RecNum&gt;3&lt;/RecNum&gt;&lt;DisplayText&gt;&lt;style face="superscript"&gt;[1]&lt;/style&gt;&lt;/DisplayText&gt;&lt;record&gt;&lt;rec-number&gt;3&lt;/rec-number&gt;&lt;foreign-keys&gt;&lt;key app="EN" db-id="x50az5fr7vsw9qe2x5r52dsd002wzw2w5ae9" timestamp="1550861670"&gt;3&lt;/key&gt;&lt;/foreign-keys&gt;&lt;ref-type name="Journal Article"&gt;17&lt;/ref-type&gt;&lt;contributors&gt;&lt;authors&gt;&lt;author&gt;Benarie, Michel&lt;/author&gt;&lt;/authors&gt;&lt;/contributors&gt;&lt;titles&gt;&lt;title&gt;Lead, mercury, cadmium and arsenic in the environment&lt;/title&gt;&lt;secondary-title&gt;Science of The Total Environment&lt;/secondary-title&gt;&lt;/titles&gt;&lt;periodical&gt;&lt;full-title&gt;Science of The Total Environment&lt;/full-title&gt;&lt;/periodical&gt;&lt;pages&gt;287-288&lt;/pages&gt;&lt;volume&gt;68&lt;/volume&gt;&lt;section&gt;287&lt;/section&gt;&lt;dates&gt;&lt;year&gt;1988&lt;/year&gt;&lt;pub-dates&gt;&lt;date&gt;1988/01&lt;/date&gt;&lt;/pub-dates&gt;&lt;/dates&gt;&lt;publisher&gt;Elsevier BV&lt;/publisher&gt;&lt;isbn&gt;00489697&lt;/isbn&gt;&lt;urls&gt;&lt;related-urls&gt;&lt;url&gt;http://dx.doi.org/10.1016/0048-9697(88)90384-1&lt;/url&gt;&lt;/related-urls&gt;&lt;/urls&gt;&lt;electronic-resource-num&gt;10.1016/0048-9697(88)90384-1&lt;/electronic-resource-num&gt;&lt;/record&gt;&lt;/Cite&gt;&lt;/EndNote&gt;</w:instrText>
      </w:r>
      <w:r w:rsidR="002F0F20" w:rsidRPr="008B04E1">
        <w:rPr>
          <w:rFonts w:ascii="Book Antiqua" w:hAnsi="Book Antiqua"/>
          <w:sz w:val="24"/>
          <w:szCs w:val="24"/>
        </w:rPr>
        <w:fldChar w:fldCharType="separate"/>
      </w:r>
      <w:r w:rsidR="002754DC" w:rsidRPr="008B04E1">
        <w:rPr>
          <w:rFonts w:ascii="Book Antiqua" w:hAnsi="Book Antiqua"/>
          <w:noProof/>
          <w:sz w:val="24"/>
          <w:szCs w:val="24"/>
          <w:vertAlign w:val="superscript"/>
        </w:rPr>
        <w:t>[</w:t>
      </w:r>
      <w:hyperlink w:anchor="_ENREF_1" w:tooltip="Benarie, 1988 #3" w:history="1">
        <w:r w:rsidR="007306F1" w:rsidRPr="008B04E1">
          <w:rPr>
            <w:rFonts w:ascii="Book Antiqua" w:hAnsi="Book Antiqua"/>
            <w:noProof/>
            <w:sz w:val="24"/>
            <w:szCs w:val="24"/>
            <w:vertAlign w:val="superscript"/>
          </w:rPr>
          <w:t>1</w:t>
        </w:r>
      </w:hyperlink>
      <w:r w:rsidR="002754DC"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070F51" w:rsidRPr="008B04E1">
        <w:rPr>
          <w:rFonts w:ascii="Book Antiqua" w:hAnsi="Book Antiqua"/>
          <w:sz w:val="24"/>
          <w:szCs w:val="24"/>
        </w:rPr>
        <w:t>.</w:t>
      </w:r>
      <w:r w:rsidR="00A4274A" w:rsidRPr="008B04E1">
        <w:rPr>
          <w:rFonts w:ascii="Book Antiqua" w:hAnsi="Book Antiqua"/>
          <w:sz w:val="24"/>
          <w:szCs w:val="24"/>
        </w:rPr>
        <w:t xml:space="preserve"> </w:t>
      </w:r>
      <w:r w:rsidR="002E431A" w:rsidRPr="008B04E1">
        <w:rPr>
          <w:rFonts w:ascii="Book Antiqua" w:hAnsi="Book Antiqua"/>
          <w:sz w:val="24"/>
          <w:szCs w:val="24"/>
        </w:rPr>
        <w:t xml:space="preserve">Further compelling the </w:t>
      </w:r>
      <w:r w:rsidR="009A432C" w:rsidRPr="008B04E1">
        <w:rPr>
          <w:rFonts w:ascii="Book Antiqua" w:hAnsi="Book Antiqua"/>
          <w:sz w:val="24"/>
          <w:szCs w:val="24"/>
        </w:rPr>
        <w:t>imperative</w:t>
      </w:r>
      <w:r w:rsidR="002E431A" w:rsidRPr="008B04E1">
        <w:rPr>
          <w:rFonts w:ascii="Book Antiqua" w:hAnsi="Book Antiqua"/>
          <w:sz w:val="24"/>
          <w:szCs w:val="24"/>
        </w:rPr>
        <w:t xml:space="preserve"> to more thoroughly understand the biological mechanisms behind these environmental toxicants are recent findings that their effects are transgenerational, </w:t>
      </w:r>
      <w:r w:rsidR="00FC02E3" w:rsidRPr="008B04E1">
        <w:rPr>
          <w:rFonts w:ascii="Book Antiqua" w:hAnsi="Book Antiqua"/>
          <w:sz w:val="24"/>
          <w:szCs w:val="24"/>
        </w:rPr>
        <w:t>echoing resulting outcomes far beyond initial exposure</w:t>
      </w:r>
      <w:r w:rsidR="002F0F20"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2754DC" w:rsidRPr="008B04E1">
        <w:rPr>
          <w:rFonts w:ascii="Book Antiqua" w:hAnsi="Book Antiqua"/>
          <w:sz w:val="24"/>
          <w:szCs w:val="24"/>
        </w:rPr>
        <w:instrText xml:space="preserve"> ADDIN EN.CITE </w:instrText>
      </w:r>
      <w:r w:rsidR="002754DC"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2754DC" w:rsidRPr="008B04E1">
        <w:rPr>
          <w:rFonts w:ascii="Book Antiqua" w:hAnsi="Book Antiqua"/>
          <w:sz w:val="24"/>
          <w:szCs w:val="24"/>
        </w:rPr>
        <w:instrText xml:space="preserve"> ADDIN EN.CITE.DATA </w:instrText>
      </w:r>
      <w:r w:rsidR="002754DC" w:rsidRPr="008B04E1">
        <w:rPr>
          <w:rFonts w:ascii="Book Antiqua" w:hAnsi="Book Antiqua"/>
          <w:sz w:val="24"/>
          <w:szCs w:val="24"/>
        </w:rPr>
      </w:r>
      <w:r w:rsidR="002754DC"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2754DC" w:rsidRPr="008B04E1">
        <w:rPr>
          <w:rFonts w:ascii="Book Antiqua" w:hAnsi="Book Antiqua"/>
          <w:noProof/>
          <w:sz w:val="24"/>
          <w:szCs w:val="24"/>
          <w:vertAlign w:val="superscript"/>
        </w:rPr>
        <w:t>[</w:t>
      </w:r>
      <w:hyperlink w:anchor="_ENREF_2" w:tooltip="Sen, 2015 #7" w:history="1">
        <w:r w:rsidR="007306F1" w:rsidRPr="008B04E1">
          <w:rPr>
            <w:rFonts w:ascii="Book Antiqua" w:hAnsi="Book Antiqua"/>
            <w:noProof/>
            <w:sz w:val="24"/>
            <w:szCs w:val="24"/>
            <w:vertAlign w:val="superscript"/>
          </w:rPr>
          <w:t>2</w:t>
        </w:r>
      </w:hyperlink>
      <w:r w:rsidR="002754DC"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B25444" w:rsidRPr="008B04E1">
        <w:rPr>
          <w:rFonts w:ascii="Book Antiqua" w:hAnsi="Book Antiqua"/>
          <w:sz w:val="24"/>
          <w:szCs w:val="24"/>
        </w:rPr>
        <w:t>.</w:t>
      </w:r>
    </w:p>
    <w:p w14:paraId="0580FF84" w14:textId="125638DA" w:rsidR="00264AE7" w:rsidRPr="008B04E1" w:rsidRDefault="00264AE7"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While much attention has been given to the therapeutic potential of stem cells</w:t>
      </w:r>
      <w:r w:rsidR="00897934" w:rsidRPr="008B04E1">
        <w:rPr>
          <w:rFonts w:ascii="Book Antiqua" w:hAnsi="Book Antiqua"/>
          <w:sz w:val="24"/>
          <w:szCs w:val="24"/>
        </w:rPr>
        <w:t xml:space="preserve"> (SCs)</w:t>
      </w:r>
      <w:r w:rsidR="002F0F20" w:rsidRPr="008B04E1">
        <w:rPr>
          <w:rFonts w:ascii="Book Antiqua" w:hAnsi="Book Antiqua"/>
          <w:sz w:val="24"/>
          <w:szCs w:val="24"/>
        </w:rPr>
        <w:fldChar w:fldCharType="begin">
          <w:fldData xml:space="preserve">PEVuZE5vdGU+PENpdGU+PEF1dGhvcj5PaDwvQXV0aG9yPjxZZWFyPjIwMTQ8L1llYXI+PFJlY051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</w:fldData>
        </w:fldChar>
      </w:r>
      <w:r w:rsidR="002754DC" w:rsidRPr="008B04E1">
        <w:rPr>
          <w:rFonts w:ascii="Book Antiqua" w:hAnsi="Book Antiqua"/>
          <w:sz w:val="24"/>
          <w:szCs w:val="24"/>
        </w:rPr>
        <w:instrText xml:space="preserve"> ADDIN EN.CITE </w:instrText>
      </w:r>
      <w:r w:rsidR="002754DC" w:rsidRPr="008B04E1">
        <w:rPr>
          <w:rFonts w:ascii="Book Antiqua" w:hAnsi="Book Antiqua"/>
          <w:sz w:val="24"/>
          <w:szCs w:val="24"/>
        </w:rPr>
        <w:fldChar w:fldCharType="begin">
          <w:fldData xml:space="preserve">PEVuZE5vdGU+PENpdGU+PEF1dGhvcj5PaDwvQXV0aG9yPjxZZWFyPjIwMTQ8L1llYXI+PFJlY051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</w:fldData>
        </w:fldChar>
      </w:r>
      <w:r w:rsidR="002754DC" w:rsidRPr="008B04E1">
        <w:rPr>
          <w:rFonts w:ascii="Book Antiqua" w:hAnsi="Book Antiqua"/>
          <w:sz w:val="24"/>
          <w:szCs w:val="24"/>
        </w:rPr>
        <w:instrText xml:space="preserve"> ADDIN EN.CITE.DATA </w:instrText>
      </w:r>
      <w:r w:rsidR="002754DC" w:rsidRPr="008B04E1">
        <w:rPr>
          <w:rFonts w:ascii="Book Antiqua" w:hAnsi="Book Antiqua"/>
          <w:sz w:val="24"/>
          <w:szCs w:val="24"/>
        </w:rPr>
      </w:r>
      <w:r w:rsidR="002754DC"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2754DC" w:rsidRPr="008B04E1">
        <w:rPr>
          <w:rFonts w:ascii="Book Antiqua" w:hAnsi="Book Antiqua"/>
          <w:noProof/>
          <w:sz w:val="24"/>
          <w:szCs w:val="24"/>
          <w:vertAlign w:val="superscript"/>
        </w:rPr>
        <w:t>[</w:t>
      </w:r>
      <w:hyperlink w:anchor="_ENREF_3" w:tooltip="Oh, 2014 #8" w:history="1">
        <w:r w:rsidR="007306F1" w:rsidRPr="008B04E1">
          <w:rPr>
            <w:rFonts w:ascii="Book Antiqua" w:hAnsi="Book Antiqua"/>
            <w:noProof/>
            <w:sz w:val="24"/>
            <w:szCs w:val="24"/>
            <w:vertAlign w:val="superscript"/>
          </w:rPr>
          <w:t>3</w:t>
        </w:r>
      </w:hyperlink>
      <w:r w:rsidR="002754DC"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D33D40" w:rsidRPr="008B04E1">
        <w:rPr>
          <w:rFonts w:ascii="Book Antiqua" w:hAnsi="Book Antiqua"/>
          <w:sz w:val="24"/>
          <w:szCs w:val="24"/>
        </w:rPr>
        <w:t>,</w:t>
      </w:r>
      <w:r w:rsidRPr="008B04E1">
        <w:rPr>
          <w:rFonts w:ascii="Book Antiqua" w:hAnsi="Book Antiqua"/>
          <w:sz w:val="24"/>
          <w:szCs w:val="24"/>
        </w:rPr>
        <w:t xml:space="preserve"> their ability to serve as barometers of the toxic effects of environmental stressors should not be </w:t>
      </w:r>
      <w:r w:rsidR="00D33D40" w:rsidRPr="008B04E1">
        <w:rPr>
          <w:rFonts w:ascii="Book Antiqua" w:hAnsi="Book Antiqua"/>
          <w:sz w:val="24"/>
          <w:szCs w:val="24"/>
        </w:rPr>
        <w:t>understat</w:t>
      </w:r>
      <w:r w:rsidRPr="008B04E1">
        <w:rPr>
          <w:rFonts w:ascii="Book Antiqua" w:hAnsi="Book Antiqua"/>
          <w:sz w:val="24"/>
          <w:szCs w:val="24"/>
        </w:rPr>
        <w:t>ed</w:t>
      </w:r>
      <w:r w:rsidR="002F0F20" w:rsidRPr="008B04E1">
        <w:rPr>
          <w:rFonts w:ascii="Book Antiqua" w:hAnsi="Book Antiqua"/>
          <w:sz w:val="24"/>
          <w:szCs w:val="24"/>
        </w:rPr>
        <w:fldChar w:fldCharType="begin"/>
      </w:r>
      <w:r w:rsidR="00A13E82" w:rsidRPr="008B04E1">
        <w:rPr>
          <w:rFonts w:ascii="Book Antiqua" w:hAnsi="Book Antiqua"/>
          <w:sz w:val="24"/>
          <w:szCs w:val="24"/>
        </w:rPr>
        <w:instrText xml:space="preserve"> ADDIN EN.CITE &lt;EndNote&gt;&lt;Cite&gt;&lt;Author&gt;Davila&lt;/Author&gt;&lt;Year&gt;2004&lt;/Year&gt;&lt;RecNum&gt;12&lt;/RecNum&gt;&lt;DisplayText&gt;&lt;style face="superscript"&gt;[4]&lt;/style&gt;&lt;/DisplayText&gt;&lt;record&gt;&lt;rec-number&gt;12&lt;/rec-number&gt;&lt;foreign-keys&gt;&lt;key app="EN" db-id="x50az5fr7vsw9qe2x5r52dsd002wzw2w5ae9" timestamp="1550861670"&gt;12&lt;/key&gt;&lt;/foreign-keys&gt;&lt;ref-type name="Journal Article"&gt;17&lt;/ref-type&gt;&lt;contributors&gt;&lt;authors&gt;&lt;author&gt;Davila, J. C.&lt;/author&gt;&lt;author&gt;Cezar, G. G.&lt;/author&gt;&lt;author&gt;Thiede, M.&lt;/author&gt;&lt;author&gt;Strom, S.&lt;/author&gt;&lt;author&gt;Miki, T.&lt;/author&gt;&lt;author&gt;Trosko, J.&lt;/author&gt;&lt;/authors&gt;&lt;/contributors&gt;&lt;auth-address&gt;Pfizer, Inc., Pfizer Global Research and Development, St. Louis, Missouri 63167, USA. julio.c.davila@pfizer.com&lt;/auth-address&gt;&lt;titles&gt;&lt;title&gt;Use and application of stem cells in toxicology&lt;/title&gt;&lt;secondary-title&gt;Toxicol Sci&lt;/secondary-title&gt;&lt;/titles&gt;&lt;periodical&gt;&lt;full-title&gt;Toxicol Sci&lt;/full-title&gt;&lt;/periodical&gt;&lt;pages&gt;214-23&lt;/pages&gt;&lt;volume&gt;79&lt;/volume&gt;&lt;number&gt;2&lt;/number&gt;&lt;edition&gt;2004/03/12&lt;/edition&gt;&lt;keywords&gt;&lt;keyword&gt;Adult&lt;/keyword&gt;&lt;keyword&gt;Bone Marrow Cells/cytology&lt;/keyword&gt;&lt;keyword&gt;Cells, Cultured&lt;/keyword&gt;&lt;keyword&gt;DNA Damage&lt;/keyword&gt;&lt;keyword&gt;Drug Evaluation, Preclinical/methods&lt;/keyword&gt;&lt;keyword&gt;Embryo, Mammalian/cytology&lt;/keyword&gt;&lt;keyword&gt;Heart/drug effects&lt;/keyword&gt;&lt;keyword&gt;Hepatocytes/drug effects&lt;/keyword&gt;&lt;keyword&gt;Humans&lt;/keyword&gt;&lt;keyword&gt;Placenta/cytology&lt;/keyword&gt;&lt;keyword&gt;Reproduction/drug effects&lt;/keyword&gt;&lt;keyword&gt;Stem Cells/*drug effects&lt;/keyword&gt;&lt;keyword&gt;Toxicology/*methods&lt;/keyword&gt;&lt;keyword&gt;Xenobiotics/*toxicity&lt;/keyword&gt;&lt;/keywords&gt;&lt;dates&gt;&lt;year&gt;2004&lt;/year&gt;&lt;pub-dates&gt;&lt;date&gt;Jun&lt;/date&gt;&lt;/pub-dates&gt;&lt;/dates&gt;&lt;publisher&gt;Oxford University Press (OUP)&lt;/publisher&gt;&lt;isbn&gt;1096-6080 (Print)&amp;#xD;1096-0929 (Linking)&lt;/isbn&gt;&lt;accession-num&gt;15014205&lt;/accession-num&gt;&lt;urls&gt;&lt;related-urls&gt;&lt;url&gt;https://www.ncbi.nlm.nih.gov/pubmed/15014205&lt;/url&gt;&lt;/related-urls&gt;&lt;/urls&gt;&lt;electronic-resource-num&gt;10.1093/toxsci/kfh100&lt;/electronic-resource-num&gt;&lt;/record&gt;&lt;/Cite&gt;&lt;/EndNote&gt;</w:instrText>
      </w:r>
      <w:r w:rsidR="002F0F20" w:rsidRPr="008B04E1">
        <w:rPr>
          <w:rFonts w:ascii="Book Antiqua" w:hAnsi="Book Antiqua"/>
          <w:sz w:val="24"/>
          <w:szCs w:val="24"/>
        </w:rPr>
        <w:fldChar w:fldCharType="separate"/>
      </w:r>
      <w:r w:rsidR="00A13E82" w:rsidRPr="008B04E1">
        <w:rPr>
          <w:rFonts w:ascii="Book Antiqua" w:hAnsi="Book Antiqua"/>
          <w:noProof/>
          <w:sz w:val="24"/>
          <w:szCs w:val="24"/>
          <w:vertAlign w:val="superscript"/>
        </w:rPr>
        <w:t>[</w:t>
      </w:r>
      <w:hyperlink w:anchor="_ENREF_4" w:tooltip="Davila, 2004 #12" w:history="1">
        <w:r w:rsidR="007306F1" w:rsidRPr="008B04E1">
          <w:rPr>
            <w:rFonts w:ascii="Book Antiqua" w:hAnsi="Book Antiqua"/>
            <w:noProof/>
            <w:sz w:val="24"/>
            <w:szCs w:val="24"/>
            <w:vertAlign w:val="superscript"/>
          </w:rPr>
          <w:t>4</w:t>
        </w:r>
      </w:hyperlink>
      <w:r w:rsidR="00A13E82"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070F51" w:rsidRPr="008B04E1">
        <w:rPr>
          <w:rFonts w:ascii="Book Antiqua" w:hAnsi="Book Antiqua"/>
          <w:sz w:val="24"/>
          <w:szCs w:val="24"/>
        </w:rPr>
        <w:t xml:space="preserve">. </w:t>
      </w:r>
      <w:r w:rsidR="00D43D4F" w:rsidRPr="008B04E1">
        <w:rPr>
          <w:rFonts w:ascii="Book Antiqua" w:hAnsi="Book Antiqua"/>
          <w:sz w:val="24"/>
          <w:szCs w:val="24"/>
        </w:rPr>
        <w:t xml:space="preserve">As the body’s raw materials, </w:t>
      </w:r>
      <w:r w:rsidR="009E653B" w:rsidRPr="008B04E1">
        <w:rPr>
          <w:rFonts w:ascii="Book Antiqua" w:hAnsi="Book Antiqua"/>
          <w:sz w:val="24"/>
          <w:szCs w:val="24"/>
        </w:rPr>
        <w:t>SCs</w:t>
      </w:r>
      <w:r w:rsidR="00D43D4F" w:rsidRPr="008B04E1">
        <w:rPr>
          <w:rFonts w:ascii="Book Antiqua" w:hAnsi="Book Antiqua"/>
          <w:sz w:val="24"/>
          <w:szCs w:val="24"/>
        </w:rPr>
        <w:t xml:space="preserve"> and their </w:t>
      </w:r>
      <w:r w:rsidRPr="008B04E1">
        <w:rPr>
          <w:rFonts w:ascii="Book Antiqua" w:hAnsi="Book Antiqua"/>
          <w:sz w:val="24"/>
          <w:szCs w:val="24"/>
        </w:rPr>
        <w:t xml:space="preserve">responses to </w:t>
      </w:r>
      <w:r w:rsidR="00D43D4F" w:rsidRPr="008B04E1">
        <w:rPr>
          <w:rFonts w:ascii="Book Antiqua" w:hAnsi="Book Antiqua"/>
          <w:sz w:val="24"/>
          <w:szCs w:val="24"/>
        </w:rPr>
        <w:t xml:space="preserve">environmental insult serve as windows into the pathways of disease. In this review, we highlight this much overlooked intersection of the study of environmental stressors and their impact on </w:t>
      </w:r>
      <w:r w:rsidR="00754FD2" w:rsidRPr="008B04E1">
        <w:rPr>
          <w:rFonts w:ascii="Book Antiqua" w:hAnsi="Book Antiqua"/>
          <w:sz w:val="24"/>
          <w:szCs w:val="24"/>
        </w:rPr>
        <w:t>SC</w:t>
      </w:r>
      <w:r w:rsidR="00D43D4F" w:rsidRPr="008B04E1">
        <w:rPr>
          <w:rFonts w:ascii="Book Antiqua" w:hAnsi="Book Antiqua"/>
          <w:sz w:val="24"/>
          <w:szCs w:val="24"/>
        </w:rPr>
        <w:t xml:space="preserve"> health.</w:t>
      </w:r>
    </w:p>
    <w:p w14:paraId="4D56EF98" w14:textId="26579C9A" w:rsidR="00C30774" w:rsidRPr="008B04E1" w:rsidRDefault="00670519"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 xml:space="preserve">Both </w:t>
      </w:r>
      <w:r w:rsidR="006A4F0A" w:rsidRPr="008B04E1">
        <w:rPr>
          <w:rFonts w:ascii="Book Antiqua" w:hAnsi="Book Antiqua"/>
          <w:sz w:val="24"/>
          <w:szCs w:val="24"/>
        </w:rPr>
        <w:t>tissue</w:t>
      </w:r>
      <w:r w:rsidRPr="008B04E1">
        <w:rPr>
          <w:rFonts w:ascii="Book Antiqua" w:hAnsi="Book Antiqua"/>
          <w:sz w:val="24"/>
          <w:szCs w:val="24"/>
        </w:rPr>
        <w:t xml:space="preserve"> and embryonic </w:t>
      </w:r>
      <w:r w:rsidR="009E653B" w:rsidRPr="008B04E1">
        <w:rPr>
          <w:rFonts w:ascii="Book Antiqua" w:hAnsi="Book Antiqua"/>
          <w:sz w:val="24"/>
          <w:szCs w:val="24"/>
        </w:rPr>
        <w:t>SCs</w:t>
      </w:r>
      <w:r w:rsidR="005371BF" w:rsidRPr="008B04E1">
        <w:rPr>
          <w:rFonts w:ascii="Book Antiqua" w:hAnsi="Book Antiqua"/>
          <w:sz w:val="24"/>
          <w:szCs w:val="24"/>
        </w:rPr>
        <w:t xml:space="preserve"> (ESC</w:t>
      </w:r>
      <w:r w:rsidR="00754FD2" w:rsidRPr="008B04E1">
        <w:rPr>
          <w:rFonts w:ascii="Book Antiqua" w:hAnsi="Book Antiqua"/>
          <w:sz w:val="24"/>
          <w:szCs w:val="24"/>
          <w:lang w:eastAsia="zh-CN"/>
        </w:rPr>
        <w:t>s</w:t>
      </w:r>
      <w:r w:rsidR="005371BF" w:rsidRPr="008B04E1">
        <w:rPr>
          <w:rFonts w:ascii="Book Antiqua" w:hAnsi="Book Antiqua"/>
          <w:sz w:val="24"/>
          <w:szCs w:val="24"/>
        </w:rPr>
        <w:t>)</w:t>
      </w:r>
      <w:r w:rsidRPr="008B04E1">
        <w:rPr>
          <w:rFonts w:ascii="Book Antiqua" w:hAnsi="Book Antiqua"/>
          <w:sz w:val="24"/>
          <w:szCs w:val="24"/>
        </w:rPr>
        <w:t xml:space="preserve"> are </w:t>
      </w:r>
      <w:r w:rsidR="006A4F0A" w:rsidRPr="008B04E1">
        <w:rPr>
          <w:rFonts w:ascii="Book Antiqua" w:hAnsi="Book Antiqua"/>
          <w:sz w:val="24"/>
          <w:szCs w:val="24"/>
        </w:rPr>
        <w:t xml:space="preserve">seen as </w:t>
      </w:r>
      <w:r w:rsidR="00E81AA6" w:rsidRPr="008B04E1">
        <w:rPr>
          <w:rFonts w:ascii="Book Antiqua" w:hAnsi="Book Antiqua"/>
          <w:sz w:val="24"/>
          <w:szCs w:val="24"/>
        </w:rPr>
        <w:t xml:space="preserve">resources for </w:t>
      </w:r>
      <w:r w:rsidRPr="008B04E1">
        <w:rPr>
          <w:rFonts w:ascii="Book Antiqua" w:hAnsi="Book Antiqua"/>
          <w:sz w:val="24"/>
          <w:szCs w:val="24"/>
        </w:rPr>
        <w:t xml:space="preserve">the repair and regeneration of </w:t>
      </w:r>
      <w:r w:rsidR="00E81AA6" w:rsidRPr="008B04E1">
        <w:rPr>
          <w:rFonts w:ascii="Book Antiqua" w:hAnsi="Book Antiqua"/>
          <w:sz w:val="24"/>
          <w:szCs w:val="24"/>
        </w:rPr>
        <w:t xml:space="preserve">human </w:t>
      </w:r>
      <w:r w:rsidR="00070F51" w:rsidRPr="008B04E1">
        <w:rPr>
          <w:rFonts w:ascii="Book Antiqua" w:hAnsi="Book Antiqua"/>
          <w:sz w:val="24"/>
          <w:szCs w:val="24"/>
        </w:rPr>
        <w:t>tissues</w:t>
      </w:r>
      <w:r w:rsidR="002F0F20" w:rsidRPr="008B04E1">
        <w:rPr>
          <w:rFonts w:ascii="Book Antiqua" w:hAnsi="Book Antiqua"/>
          <w:sz w:val="24"/>
          <w:szCs w:val="24"/>
        </w:rPr>
        <w:fldChar w:fldCharType="begin">
          <w:fldData xml:space="preserve">PEVuZE5vdGU+PENpdGU+PEF1dGhvcj5UaG9tc29uPC9BdXRob3I+PFllYXI+MTk5ODwvWWVhcj48
UmVjTnVtPjE1PC9SZWNOdW0+PERpc3BsYXlUZXh0PjxzdHlsZSBmYWNlPSJzdXBlcnNjcmlwdCI+
WzVdPC9zdHlsZT48L0Rpc3BsYXlUZXh0PjxyZWNvcmQ+PHJlYy1udW1iZXI+MTU8L3JlYy1udW1i
ZXI+PGZvcmVpZ24ta2V5cz48a2V5IGFwcD0iRU4iIGRiLWlkPSJ4NTBhejVmcjd2c3c5cWUyeDVy
NTJkc2QwMDJ3encydzVhZTkiIHRpbWVzdGFtcD0iMTU1MDg2MTY3MCI+MTU8L2tleT48L2ZvcmVp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aXRsZXM+PHBlcmlvZGljYWw+PGZ1bGwtdGl0bGU+U2NpZW5jZTwvZnVsbC10aXRsZT48L3Blcmlv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YXJib2h5ZHJhdGU8L2tleXdvcmQ+PGtleXdvcmQ+Qmxhc3RvY3lzdC8qY3l0b2xvZ3k8L2tleXdv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</w:fldData>
        </w:fldChar>
      </w:r>
      <w:r w:rsidR="00A13E82" w:rsidRPr="008B04E1">
        <w:rPr>
          <w:rFonts w:ascii="Book Antiqua" w:hAnsi="Book Antiqua"/>
          <w:sz w:val="24"/>
          <w:szCs w:val="24"/>
        </w:rPr>
        <w:instrText xml:space="preserve"> ADDIN EN.CITE </w:instrText>
      </w:r>
      <w:r w:rsidR="00A13E82" w:rsidRPr="008B04E1">
        <w:rPr>
          <w:rFonts w:ascii="Book Antiqua" w:hAnsi="Book Antiqua"/>
          <w:sz w:val="24"/>
          <w:szCs w:val="24"/>
        </w:rPr>
        <w:fldChar w:fldCharType="begin">
          <w:fldData xml:space="preserve">PEVuZE5vdGU+PENpdGU+PEF1dGhvcj5UaG9tc29uPC9BdXRob3I+PFllYXI+MTk5ODwvWWVhcj48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</w:fldData>
        </w:fldChar>
      </w:r>
      <w:r w:rsidR="00A13E82" w:rsidRPr="008B04E1">
        <w:rPr>
          <w:rFonts w:ascii="Book Antiqua" w:hAnsi="Book Antiqua"/>
          <w:sz w:val="24"/>
          <w:szCs w:val="24"/>
        </w:rPr>
        <w:instrText xml:space="preserve"> ADDIN EN.CITE.DATA </w:instrText>
      </w:r>
      <w:r w:rsidR="00A13E82" w:rsidRPr="008B04E1">
        <w:rPr>
          <w:rFonts w:ascii="Book Antiqua" w:hAnsi="Book Antiqua"/>
          <w:sz w:val="24"/>
          <w:szCs w:val="24"/>
        </w:rPr>
      </w:r>
      <w:r w:rsidR="00A13E82"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A13E82" w:rsidRPr="008B04E1">
        <w:rPr>
          <w:rFonts w:ascii="Book Antiqua" w:hAnsi="Book Antiqua"/>
          <w:noProof/>
          <w:sz w:val="24"/>
          <w:szCs w:val="24"/>
          <w:vertAlign w:val="superscript"/>
        </w:rPr>
        <w:t>[</w:t>
      </w:r>
      <w:hyperlink w:anchor="_ENREF_5" w:tooltip="Thomson, 1998 #15" w:history="1">
        <w:r w:rsidR="007306F1" w:rsidRPr="008B04E1">
          <w:rPr>
            <w:rFonts w:ascii="Book Antiqua" w:hAnsi="Book Antiqua"/>
            <w:noProof/>
            <w:sz w:val="24"/>
            <w:szCs w:val="24"/>
            <w:vertAlign w:val="superscript"/>
          </w:rPr>
          <w:t>5</w:t>
        </w:r>
      </w:hyperlink>
      <w:r w:rsidR="00A13E82"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070F51" w:rsidRPr="008B04E1">
        <w:rPr>
          <w:rFonts w:ascii="Book Antiqua" w:hAnsi="Book Antiqua"/>
          <w:sz w:val="24"/>
          <w:szCs w:val="24"/>
        </w:rPr>
        <w:t>.</w:t>
      </w:r>
      <w:r w:rsidRPr="008B04E1">
        <w:rPr>
          <w:rFonts w:ascii="Book Antiqua" w:hAnsi="Book Antiqua"/>
          <w:sz w:val="24"/>
          <w:szCs w:val="24"/>
        </w:rPr>
        <w:t xml:space="preserve"> </w:t>
      </w:r>
      <w:r w:rsidR="00D36475" w:rsidRPr="008B04E1">
        <w:rPr>
          <w:rFonts w:ascii="Book Antiqua" w:hAnsi="Book Antiqua"/>
          <w:sz w:val="24"/>
          <w:szCs w:val="24"/>
        </w:rPr>
        <w:t>SCs</w:t>
      </w:r>
      <w:r w:rsidR="00211860" w:rsidRPr="008B04E1">
        <w:rPr>
          <w:rFonts w:ascii="Book Antiqua" w:hAnsi="Book Antiqua"/>
          <w:sz w:val="24"/>
          <w:szCs w:val="24"/>
        </w:rPr>
        <w:t xml:space="preserve"> </w:t>
      </w:r>
      <w:r w:rsidR="00E81AA6" w:rsidRPr="008B04E1">
        <w:rPr>
          <w:rFonts w:ascii="Book Antiqua" w:hAnsi="Book Antiqua"/>
          <w:sz w:val="24"/>
          <w:szCs w:val="24"/>
        </w:rPr>
        <w:t>are also thought to</w:t>
      </w:r>
      <w:r w:rsidR="004538D9" w:rsidRPr="008B04E1">
        <w:rPr>
          <w:rFonts w:ascii="Book Antiqua" w:hAnsi="Book Antiqua"/>
          <w:sz w:val="24"/>
          <w:szCs w:val="24"/>
        </w:rPr>
        <w:t xml:space="preserve"> maintain</w:t>
      </w:r>
      <w:r w:rsidR="00211860" w:rsidRPr="008B04E1">
        <w:rPr>
          <w:rFonts w:ascii="Book Antiqua" w:hAnsi="Book Antiqua"/>
          <w:sz w:val="24"/>
          <w:szCs w:val="24"/>
        </w:rPr>
        <w:t xml:space="preserve"> </w:t>
      </w:r>
      <w:r w:rsidR="0036673E" w:rsidRPr="008B04E1">
        <w:rPr>
          <w:rFonts w:ascii="Book Antiqua" w:hAnsi="Book Antiqua"/>
          <w:sz w:val="24"/>
          <w:szCs w:val="24"/>
        </w:rPr>
        <w:t>these</w:t>
      </w:r>
      <w:r w:rsidR="00211860" w:rsidRPr="008B04E1">
        <w:rPr>
          <w:rFonts w:ascii="Book Antiqua" w:hAnsi="Book Antiqua"/>
          <w:sz w:val="24"/>
          <w:szCs w:val="24"/>
        </w:rPr>
        <w:t xml:space="preserve"> tissues </w:t>
      </w:r>
      <w:r w:rsidR="00E81AA6" w:rsidRPr="008B04E1">
        <w:rPr>
          <w:rFonts w:ascii="Book Antiqua" w:hAnsi="Book Antiqua"/>
          <w:sz w:val="24"/>
          <w:szCs w:val="24"/>
        </w:rPr>
        <w:t xml:space="preserve">for the lifespan of the individual </w:t>
      </w:r>
      <w:r w:rsidR="0036673E" w:rsidRPr="008B04E1">
        <w:rPr>
          <w:rFonts w:ascii="Book Antiqua" w:hAnsi="Book Antiqua"/>
          <w:sz w:val="24"/>
          <w:szCs w:val="24"/>
        </w:rPr>
        <w:t>through</w:t>
      </w:r>
      <w:r w:rsidR="00211860" w:rsidRPr="008B04E1">
        <w:rPr>
          <w:rFonts w:ascii="Book Antiqua" w:hAnsi="Book Antiqua"/>
          <w:sz w:val="24"/>
          <w:szCs w:val="24"/>
        </w:rPr>
        <w:t xml:space="preserve"> their </w:t>
      </w:r>
      <w:r w:rsidR="0036673E" w:rsidRPr="008B04E1">
        <w:rPr>
          <w:rFonts w:ascii="Book Antiqua" w:hAnsi="Book Antiqua"/>
          <w:sz w:val="24"/>
          <w:szCs w:val="24"/>
        </w:rPr>
        <w:t>key</w:t>
      </w:r>
      <w:r w:rsidR="00211860" w:rsidRPr="008B04E1">
        <w:rPr>
          <w:rFonts w:ascii="Book Antiqua" w:hAnsi="Book Antiqua"/>
          <w:sz w:val="24"/>
          <w:szCs w:val="24"/>
        </w:rPr>
        <w:t xml:space="preserve"> characteristics</w:t>
      </w:r>
      <w:r w:rsidR="0036673E" w:rsidRPr="008B04E1">
        <w:rPr>
          <w:rFonts w:ascii="Book Antiqua" w:hAnsi="Book Antiqua"/>
          <w:sz w:val="24"/>
          <w:szCs w:val="24"/>
        </w:rPr>
        <w:t xml:space="preserve"> of</w:t>
      </w:r>
      <w:r w:rsidR="00211860" w:rsidRPr="008B04E1">
        <w:rPr>
          <w:rFonts w:ascii="Book Antiqua" w:hAnsi="Book Antiqua"/>
          <w:sz w:val="24"/>
          <w:szCs w:val="24"/>
        </w:rPr>
        <w:t xml:space="preserve"> self-renewal and </w:t>
      </w:r>
      <w:r w:rsidR="0036673E" w:rsidRPr="008B04E1">
        <w:rPr>
          <w:rFonts w:ascii="Book Antiqua" w:hAnsi="Book Antiqua"/>
          <w:sz w:val="24"/>
          <w:szCs w:val="24"/>
        </w:rPr>
        <w:t>differentiation</w:t>
      </w:r>
      <w:r w:rsidR="00211860" w:rsidRPr="008B04E1">
        <w:rPr>
          <w:rFonts w:ascii="Book Antiqua" w:hAnsi="Book Antiqua"/>
          <w:sz w:val="24"/>
          <w:szCs w:val="24"/>
        </w:rPr>
        <w:t xml:space="preserve"> into </w:t>
      </w:r>
      <w:r w:rsidR="0036673E" w:rsidRPr="008B04E1">
        <w:rPr>
          <w:rFonts w:ascii="Book Antiqua" w:hAnsi="Book Antiqua"/>
          <w:sz w:val="24"/>
          <w:szCs w:val="24"/>
        </w:rPr>
        <w:t>specialized</w:t>
      </w:r>
      <w:r w:rsidR="00211860" w:rsidRPr="008B04E1">
        <w:rPr>
          <w:rFonts w:ascii="Book Antiqua" w:hAnsi="Book Antiqua"/>
          <w:sz w:val="24"/>
          <w:szCs w:val="24"/>
        </w:rPr>
        <w:t xml:space="preserve"> cell</w:t>
      </w:r>
      <w:r w:rsidR="0036673E" w:rsidRPr="008B04E1">
        <w:rPr>
          <w:rFonts w:ascii="Book Antiqua" w:hAnsi="Book Antiqua"/>
          <w:sz w:val="24"/>
          <w:szCs w:val="24"/>
        </w:rPr>
        <w:t>s</w:t>
      </w:r>
      <w:r w:rsidR="00211860" w:rsidRPr="008B04E1">
        <w:rPr>
          <w:rFonts w:ascii="Book Antiqua" w:hAnsi="Book Antiqua"/>
          <w:sz w:val="24"/>
          <w:szCs w:val="24"/>
        </w:rPr>
        <w:t xml:space="preserve">. </w:t>
      </w:r>
      <w:r w:rsidR="002F4E30" w:rsidRPr="008B04E1">
        <w:rPr>
          <w:rFonts w:ascii="Book Antiqua" w:hAnsi="Book Antiqua"/>
          <w:sz w:val="24"/>
          <w:szCs w:val="24"/>
        </w:rPr>
        <w:t xml:space="preserve">Healthy </w:t>
      </w:r>
      <w:r w:rsidR="00E81AA6" w:rsidRPr="008B04E1">
        <w:rPr>
          <w:rFonts w:ascii="Book Antiqua" w:hAnsi="Book Antiqua"/>
          <w:sz w:val="24"/>
          <w:szCs w:val="24"/>
        </w:rPr>
        <w:t>SC</w:t>
      </w:r>
      <w:r w:rsidR="002F4E30" w:rsidRPr="008B04E1">
        <w:rPr>
          <w:rFonts w:ascii="Book Antiqua" w:hAnsi="Book Antiqua"/>
          <w:sz w:val="24"/>
          <w:szCs w:val="24"/>
        </w:rPr>
        <w:t xml:space="preserve"> function includes </w:t>
      </w:r>
      <w:r w:rsidR="0036673E" w:rsidRPr="008B04E1">
        <w:rPr>
          <w:rFonts w:ascii="Book Antiqua" w:hAnsi="Book Antiqua"/>
          <w:sz w:val="24"/>
          <w:szCs w:val="24"/>
        </w:rPr>
        <w:t xml:space="preserve">balanced </w:t>
      </w:r>
      <w:r w:rsidR="002F4E30" w:rsidRPr="008B04E1">
        <w:rPr>
          <w:rFonts w:ascii="Book Antiqua" w:hAnsi="Book Antiqua"/>
          <w:sz w:val="24"/>
          <w:szCs w:val="24"/>
        </w:rPr>
        <w:t>cell proliferation</w:t>
      </w:r>
      <w:r w:rsidR="005B1B8D" w:rsidRPr="008B04E1">
        <w:rPr>
          <w:rFonts w:ascii="Book Antiqua" w:hAnsi="Book Antiqua"/>
          <w:sz w:val="24"/>
          <w:szCs w:val="24"/>
        </w:rPr>
        <w:t xml:space="preserve"> and </w:t>
      </w:r>
      <w:r w:rsidR="00A8467E" w:rsidRPr="008B04E1">
        <w:rPr>
          <w:rFonts w:ascii="Book Antiqua" w:hAnsi="Book Antiqua"/>
          <w:sz w:val="24"/>
          <w:szCs w:val="24"/>
        </w:rPr>
        <w:t>sufficient</w:t>
      </w:r>
      <w:r w:rsidR="0036673E" w:rsidRPr="008B04E1">
        <w:rPr>
          <w:rFonts w:ascii="Book Antiqua" w:hAnsi="Book Antiqua"/>
          <w:sz w:val="24"/>
          <w:szCs w:val="24"/>
        </w:rPr>
        <w:t xml:space="preserve"> capacity for </w:t>
      </w:r>
      <w:r w:rsidR="00A8467E" w:rsidRPr="008B04E1">
        <w:rPr>
          <w:rFonts w:ascii="Book Antiqua" w:hAnsi="Book Antiqua"/>
          <w:sz w:val="24"/>
          <w:szCs w:val="24"/>
        </w:rPr>
        <w:t xml:space="preserve">appropriate </w:t>
      </w:r>
      <w:r w:rsidR="00C30774" w:rsidRPr="008B04E1">
        <w:rPr>
          <w:rFonts w:ascii="Book Antiqua" w:hAnsi="Book Antiqua"/>
          <w:sz w:val="24"/>
          <w:szCs w:val="24"/>
        </w:rPr>
        <w:t>differentiation</w:t>
      </w:r>
      <w:r w:rsidR="00A8467E" w:rsidRPr="008B04E1">
        <w:rPr>
          <w:rFonts w:ascii="Book Antiqua" w:hAnsi="Book Antiqua"/>
          <w:sz w:val="24"/>
          <w:szCs w:val="24"/>
        </w:rPr>
        <w:t>. W</w:t>
      </w:r>
      <w:r w:rsidR="005B1B8D" w:rsidRPr="008B04E1">
        <w:rPr>
          <w:rFonts w:ascii="Book Antiqua" w:hAnsi="Book Antiqua"/>
          <w:sz w:val="24"/>
          <w:szCs w:val="24"/>
        </w:rPr>
        <w:t xml:space="preserve">e focus on the effects of environmental stressors that impact these operations. We also examine cell viability to </w:t>
      </w:r>
      <w:r w:rsidR="00D36475" w:rsidRPr="008B04E1">
        <w:rPr>
          <w:rFonts w:ascii="Book Antiqua" w:hAnsi="Book Antiqua"/>
          <w:sz w:val="24"/>
          <w:szCs w:val="24"/>
        </w:rPr>
        <w:t>analyze</w:t>
      </w:r>
      <w:r w:rsidR="005B1B8D" w:rsidRPr="008B04E1">
        <w:rPr>
          <w:rFonts w:ascii="Book Antiqua" w:hAnsi="Book Antiqua"/>
          <w:sz w:val="24"/>
          <w:szCs w:val="24"/>
        </w:rPr>
        <w:t xml:space="preserve"> toxicity </w:t>
      </w:r>
      <w:r w:rsidR="00D36475" w:rsidRPr="008B04E1">
        <w:rPr>
          <w:rFonts w:ascii="Book Antiqua" w:hAnsi="Book Antiqua"/>
          <w:sz w:val="24"/>
          <w:szCs w:val="24"/>
        </w:rPr>
        <w:t>and</w:t>
      </w:r>
      <w:r w:rsidR="005B1B8D" w:rsidRPr="008B04E1">
        <w:rPr>
          <w:rFonts w:ascii="Book Antiqua" w:hAnsi="Book Antiqua"/>
          <w:sz w:val="24"/>
          <w:szCs w:val="24"/>
        </w:rPr>
        <w:t xml:space="preserve"> provide a</w:t>
      </w:r>
      <w:r w:rsidR="00D36475" w:rsidRPr="008B04E1">
        <w:rPr>
          <w:rFonts w:ascii="Book Antiqua" w:hAnsi="Book Antiqua"/>
          <w:sz w:val="24"/>
          <w:szCs w:val="24"/>
        </w:rPr>
        <w:t xml:space="preserve"> </w:t>
      </w:r>
      <w:r w:rsidR="00870541" w:rsidRPr="008B04E1">
        <w:rPr>
          <w:rFonts w:ascii="Book Antiqua" w:hAnsi="Book Antiqua"/>
          <w:sz w:val="24"/>
          <w:szCs w:val="24"/>
        </w:rPr>
        <w:t>fuller</w:t>
      </w:r>
      <w:r w:rsidR="005B1B8D" w:rsidRPr="008B04E1">
        <w:rPr>
          <w:rFonts w:ascii="Book Antiqua" w:hAnsi="Book Antiqua"/>
          <w:sz w:val="24"/>
          <w:szCs w:val="24"/>
        </w:rPr>
        <w:t xml:space="preserve"> picture </w:t>
      </w:r>
      <w:r w:rsidR="00D36475" w:rsidRPr="008B04E1">
        <w:rPr>
          <w:rFonts w:ascii="Book Antiqua" w:hAnsi="Book Antiqua"/>
          <w:sz w:val="24"/>
          <w:szCs w:val="24"/>
        </w:rPr>
        <w:t>of a toxicant’s effect</w:t>
      </w:r>
      <w:r w:rsidR="00870541" w:rsidRPr="008B04E1">
        <w:rPr>
          <w:rFonts w:ascii="Book Antiqua" w:hAnsi="Book Antiqua"/>
          <w:sz w:val="24"/>
          <w:szCs w:val="24"/>
        </w:rPr>
        <w:t>,</w:t>
      </w:r>
      <w:r w:rsidR="00D36475" w:rsidRPr="008B04E1">
        <w:rPr>
          <w:rFonts w:ascii="Book Antiqua" w:hAnsi="Book Antiqua"/>
          <w:sz w:val="24"/>
          <w:szCs w:val="24"/>
        </w:rPr>
        <w:t xml:space="preserve"> </w:t>
      </w:r>
      <w:r w:rsidR="005B1B8D" w:rsidRPr="008B04E1">
        <w:rPr>
          <w:rFonts w:ascii="Book Antiqua" w:hAnsi="Book Antiqua"/>
          <w:sz w:val="24"/>
          <w:szCs w:val="24"/>
        </w:rPr>
        <w:t>by correlating cell number to cell behavi</w:t>
      </w:r>
      <w:r w:rsidR="009138E5" w:rsidRPr="008B04E1">
        <w:rPr>
          <w:rFonts w:ascii="Book Antiqua" w:hAnsi="Book Antiqua"/>
          <w:sz w:val="24"/>
          <w:szCs w:val="24"/>
        </w:rPr>
        <w:t>or</w:t>
      </w:r>
      <w:r w:rsidR="002F0F20" w:rsidRPr="008B04E1">
        <w:rPr>
          <w:rFonts w:ascii="Book Antiqua" w:hAnsi="Book Antiqua"/>
          <w:sz w:val="24"/>
          <w:szCs w:val="24"/>
        </w:rPr>
        <w:fldChar w:fldCharType="begin">
          <w:fldData xml:space="preserve">PEVuZE5vdGU+PENpdGU+PEF1dGhvcj5HdXRpZXJyZXotR2FyY2lhPC9BdXRob3I+PFllYXI+MjAx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PEVuZE5vdGU+PENpdGU+PEF1dGhvcj5HdXRpZXJyZXotR2FyY2lhPC9BdXRob3I+PFllYXI+MjAx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F0F20" w:rsidRPr="008B04E1">
        <w:rPr>
          <w:rFonts w:ascii="Book Antiqua" w:hAnsi="Book Antiqua"/>
          <w:sz w:val="24"/>
          <w:szCs w:val="24"/>
        </w:rPr>
      </w:r>
      <w:r w:rsidR="002F0F20"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 w:tooltip="Gutierrez-Garcia, 2019 #17" w:history="1">
        <w:r w:rsidR="007306F1" w:rsidRPr="008B04E1">
          <w:rPr>
            <w:rFonts w:ascii="Book Antiqua" w:hAnsi="Book Antiqua"/>
            <w:noProof/>
            <w:sz w:val="24"/>
            <w:szCs w:val="24"/>
            <w:vertAlign w:val="superscript"/>
          </w:rPr>
          <w:t>6</w:t>
        </w:r>
      </w:hyperlink>
      <w:r w:rsidR="00D23C8D" w:rsidRPr="008B04E1">
        <w:rPr>
          <w:rFonts w:ascii="Book Antiqua" w:hAnsi="Book Antiqua"/>
          <w:noProof/>
          <w:sz w:val="24"/>
          <w:szCs w:val="24"/>
          <w:vertAlign w:val="superscript"/>
        </w:rPr>
        <w:t>,</w:t>
      </w:r>
      <w:hyperlink w:anchor="_ENREF_7" w:tooltip="Stoddart, 2011 #82" w:history="1">
        <w:r w:rsidR="007306F1" w:rsidRPr="008B04E1">
          <w:rPr>
            <w:rFonts w:ascii="Book Antiqua" w:hAnsi="Book Antiqua"/>
            <w:noProof/>
            <w:sz w:val="24"/>
            <w:szCs w:val="24"/>
            <w:vertAlign w:val="superscript"/>
          </w:rPr>
          <w:t>7</w:t>
        </w:r>
      </w:hyperlink>
      <w:r w:rsidR="00D23C8D" w:rsidRPr="008B04E1">
        <w:rPr>
          <w:rFonts w:ascii="Book Antiqua" w:hAnsi="Book Antiqua"/>
          <w:noProof/>
          <w:sz w:val="24"/>
          <w:szCs w:val="24"/>
          <w:vertAlign w:val="superscript"/>
        </w:rPr>
        <w:t>]</w:t>
      </w:r>
      <w:r w:rsidR="002F0F20" w:rsidRPr="008B04E1">
        <w:rPr>
          <w:rFonts w:ascii="Book Antiqua" w:hAnsi="Book Antiqua"/>
          <w:sz w:val="24"/>
          <w:szCs w:val="24"/>
        </w:rPr>
        <w:fldChar w:fldCharType="end"/>
      </w:r>
      <w:r w:rsidR="00A5562E" w:rsidRPr="008B04E1">
        <w:rPr>
          <w:rFonts w:ascii="Book Antiqua" w:hAnsi="Book Antiqua"/>
          <w:sz w:val="24"/>
          <w:szCs w:val="24"/>
        </w:rPr>
        <w:t>.</w:t>
      </w:r>
    </w:p>
    <w:p w14:paraId="68962630" w14:textId="03290F85" w:rsidR="00553D3D" w:rsidRPr="008B04E1" w:rsidRDefault="005F0A60"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 xml:space="preserve">We began by a careful search to numerate the publications examining the effects of environmental stressors on </w:t>
      </w:r>
      <w:r w:rsidR="00754FD2" w:rsidRPr="008B04E1">
        <w:rPr>
          <w:rFonts w:ascii="Book Antiqua" w:hAnsi="Book Antiqua"/>
          <w:sz w:val="24"/>
          <w:szCs w:val="24"/>
        </w:rPr>
        <w:t>SC</w:t>
      </w:r>
      <w:r w:rsidRPr="008B04E1">
        <w:rPr>
          <w:rFonts w:ascii="Book Antiqua" w:hAnsi="Book Antiqua"/>
          <w:sz w:val="24"/>
          <w:szCs w:val="24"/>
        </w:rPr>
        <w:t xml:space="preserve"> populations. </w:t>
      </w:r>
      <w:r w:rsidR="00BA51A6" w:rsidRPr="008B04E1">
        <w:rPr>
          <w:rFonts w:ascii="Book Antiqua" w:hAnsi="Book Antiqua"/>
          <w:sz w:val="24"/>
          <w:szCs w:val="24"/>
        </w:rPr>
        <w:t>The goal was to achieve a better understanding of the history of this research as well as understand how research on individual stressors has changed over that time.</w:t>
      </w:r>
      <w:r w:rsidRPr="008B04E1">
        <w:rPr>
          <w:rFonts w:ascii="Book Antiqua" w:hAnsi="Book Antiqua"/>
          <w:sz w:val="24"/>
          <w:szCs w:val="24"/>
        </w:rPr>
        <w:t xml:space="preserve"> </w:t>
      </w:r>
      <w:r w:rsidR="001A40B8" w:rsidRPr="008B04E1">
        <w:rPr>
          <w:rFonts w:ascii="Book Antiqua" w:hAnsi="Book Antiqua"/>
          <w:sz w:val="24"/>
          <w:szCs w:val="24"/>
        </w:rPr>
        <w:t>We then made a more focused</w:t>
      </w:r>
      <w:r w:rsidR="00760073" w:rsidRPr="008B04E1">
        <w:rPr>
          <w:rFonts w:ascii="Book Antiqua" w:hAnsi="Book Antiqua"/>
          <w:sz w:val="24"/>
          <w:szCs w:val="24"/>
        </w:rPr>
        <w:t xml:space="preserve"> search of PubMed for research in the last five years on known environmental toxicants and </w:t>
      </w:r>
      <w:r w:rsidR="00C30774" w:rsidRPr="008B04E1">
        <w:rPr>
          <w:rFonts w:ascii="Book Antiqua" w:hAnsi="Book Antiqua"/>
          <w:sz w:val="24"/>
          <w:szCs w:val="24"/>
        </w:rPr>
        <w:t>SCs</w:t>
      </w:r>
      <w:r w:rsidR="001A40B8" w:rsidRPr="008B04E1">
        <w:rPr>
          <w:rFonts w:ascii="Book Antiqua" w:hAnsi="Book Antiqua"/>
          <w:sz w:val="24"/>
          <w:szCs w:val="24"/>
        </w:rPr>
        <w:t>.</w:t>
      </w:r>
    </w:p>
    <w:p w14:paraId="6362E938" w14:textId="2AF85117" w:rsidR="003644F9" w:rsidRPr="008B04E1" w:rsidRDefault="00846E15"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A list of known environmental agents whose exposure is known to cause adverse health effects in humans was drawn from the National Institute of Environmental Health Sciences (NIEHS)</w:t>
      </w:r>
      <w:r w:rsidR="006B1BAD" w:rsidRPr="008B04E1">
        <w:rPr>
          <w:rFonts w:ascii="Book Antiqua" w:hAnsi="Book Antiqua"/>
          <w:sz w:val="24"/>
          <w:szCs w:val="24"/>
        </w:rPr>
        <w:fldChar w:fldCharType="begin"/>
      </w:r>
      <w:r w:rsidR="006B1BAD" w:rsidRPr="008B04E1">
        <w:rPr>
          <w:rFonts w:ascii="Book Antiqua" w:hAnsi="Book Antiqua"/>
          <w:sz w:val="24"/>
          <w:szCs w:val="24"/>
        </w:rPr>
        <w:instrText xml:space="preserve"> ADDIN EN.CITE &lt;EndNote&gt;&lt;Cite&gt;&lt;Author&gt;Sciences&lt;/Author&gt;&lt;RecNum&gt;294&lt;/RecNum&gt;&lt;DisplayText&gt;&lt;style face="superscript"&gt;[8]&lt;/style&gt;&lt;/DisplayText&gt;&lt;record&gt;&lt;rec-number&gt;294&lt;/rec-number&gt;&lt;foreign-keys&gt;&lt;key app="EN" db-id="x50az5fr7vsw9qe2x5r52dsd002wzw2w5ae9" timestamp="1551280268"&gt;294&lt;/key&gt;&lt;/foreign-keys&gt;&lt;ref-type name="Journal Article"&gt;17&lt;/ref-type&gt;&lt;contributors&gt;&lt;authors&gt;&lt;author&gt;National Institute of Environmental Health Sciences&lt;/author&gt;&lt;/authors&gt;&lt;/contributors&gt;&lt;titles&gt;&lt;title&gt;What We Study&lt;/title&gt;&lt;/titles&gt;&lt;dates&gt;&lt;/dates&gt;&lt;urls&gt;&lt;related-urls&gt;&lt;url&gt;https://tools.niehs.nih.gov/topics/&lt;/url&gt;&lt;/related-urls&gt;&lt;/urls&gt;&lt;access-date&gt;01/14/2019&lt;/access-date&gt;&lt;/record&gt;&lt;/Cite&gt;&lt;/EndNote&gt;</w:instrText>
      </w:r>
      <w:r w:rsidR="006B1BAD" w:rsidRPr="008B04E1">
        <w:rPr>
          <w:rFonts w:ascii="Book Antiqua" w:hAnsi="Book Antiqua"/>
          <w:sz w:val="24"/>
          <w:szCs w:val="24"/>
        </w:rPr>
        <w:fldChar w:fldCharType="separate"/>
      </w:r>
      <w:r w:rsidR="006B1BAD" w:rsidRPr="008B04E1">
        <w:rPr>
          <w:rFonts w:ascii="Book Antiqua" w:hAnsi="Book Antiqua"/>
          <w:noProof/>
          <w:sz w:val="24"/>
          <w:szCs w:val="24"/>
          <w:vertAlign w:val="superscript"/>
        </w:rPr>
        <w:t>[</w:t>
      </w:r>
      <w:hyperlink w:anchor="_ENREF_8" w:tooltip="Sciences,  #294" w:history="1">
        <w:r w:rsidR="007306F1" w:rsidRPr="008B04E1">
          <w:rPr>
            <w:rFonts w:ascii="Book Antiqua" w:hAnsi="Book Antiqua"/>
            <w:noProof/>
            <w:sz w:val="24"/>
            <w:szCs w:val="24"/>
            <w:vertAlign w:val="superscript"/>
          </w:rPr>
          <w:t>8</w:t>
        </w:r>
      </w:hyperlink>
      <w:r w:rsidR="006B1BAD" w:rsidRPr="008B04E1">
        <w:rPr>
          <w:rFonts w:ascii="Book Antiqua" w:hAnsi="Book Antiqua"/>
          <w:noProof/>
          <w:sz w:val="24"/>
          <w:szCs w:val="24"/>
          <w:vertAlign w:val="superscript"/>
        </w:rPr>
        <w:t>]</w:t>
      </w:r>
      <w:r w:rsidR="006B1BAD" w:rsidRPr="008B04E1">
        <w:rPr>
          <w:rFonts w:ascii="Book Antiqua" w:hAnsi="Book Antiqua"/>
          <w:sz w:val="24"/>
          <w:szCs w:val="24"/>
        </w:rPr>
        <w:fldChar w:fldCharType="end"/>
      </w:r>
      <w:r w:rsidR="002754DC" w:rsidRPr="008B04E1">
        <w:rPr>
          <w:rFonts w:ascii="Book Antiqua" w:hAnsi="Book Antiqua"/>
          <w:sz w:val="24"/>
          <w:szCs w:val="24"/>
        </w:rPr>
        <w:t xml:space="preserve">. </w:t>
      </w:r>
      <w:r w:rsidRPr="008B04E1">
        <w:rPr>
          <w:rFonts w:ascii="Book Antiqua" w:hAnsi="Book Antiqua"/>
          <w:sz w:val="24"/>
          <w:szCs w:val="24"/>
        </w:rPr>
        <w:t xml:space="preserve">These environmental toxicants were cross-referenced with the </w:t>
      </w:r>
      <w:r w:rsidR="00B8176F" w:rsidRPr="008B04E1">
        <w:rPr>
          <w:rFonts w:ascii="Book Antiqua" w:hAnsi="Book Antiqua"/>
          <w:sz w:val="24"/>
          <w:szCs w:val="24"/>
        </w:rPr>
        <w:t xml:space="preserve">United States </w:t>
      </w:r>
      <w:r w:rsidRPr="008B04E1">
        <w:rPr>
          <w:rFonts w:ascii="Book Antiqua" w:hAnsi="Book Antiqua"/>
          <w:sz w:val="24"/>
          <w:szCs w:val="24"/>
        </w:rPr>
        <w:t xml:space="preserve">Comprehensive Environmental Response, Compensation, and Liability Act Priority List of Hazardous Substances as outlined in the Agency for Toxic Substances and Disease Registry </w:t>
      </w:r>
      <w:r w:rsidRPr="008B04E1">
        <w:rPr>
          <w:rFonts w:ascii="Book Antiqua" w:hAnsi="Book Antiqua"/>
          <w:sz w:val="24"/>
          <w:szCs w:val="24"/>
        </w:rPr>
        <w:lastRenderedPageBreak/>
        <w:t xml:space="preserve">(ATSDR) 2017 </w:t>
      </w:r>
      <w:r w:rsidR="00DA4190" w:rsidRPr="008B04E1">
        <w:rPr>
          <w:rFonts w:ascii="Book Antiqua" w:hAnsi="Book Antiqua"/>
          <w:sz w:val="24"/>
          <w:szCs w:val="24"/>
        </w:rPr>
        <w:t>substance priority list</w:t>
      </w:r>
      <w:r w:rsidR="0045064B" w:rsidRPr="008B04E1">
        <w:rPr>
          <w:rFonts w:ascii="Book Antiqua" w:hAnsi="Book Antiqua"/>
          <w:sz w:val="24"/>
          <w:szCs w:val="24"/>
        </w:rPr>
        <w:t xml:space="preserve"> (SPL)</w:t>
      </w:r>
      <w:r w:rsidRPr="008B04E1">
        <w:rPr>
          <w:rFonts w:ascii="Book Antiqua" w:hAnsi="Book Antiqua"/>
          <w:sz w:val="24"/>
          <w:szCs w:val="24"/>
        </w:rPr>
        <w:t xml:space="preserve">- </w:t>
      </w:r>
      <w:r w:rsidR="00B8176F" w:rsidRPr="008B04E1">
        <w:rPr>
          <w:rFonts w:ascii="Book Antiqua" w:hAnsi="Book Antiqua"/>
          <w:sz w:val="24"/>
          <w:szCs w:val="24"/>
        </w:rPr>
        <w:t>“</w:t>
      </w:r>
      <w:r w:rsidRPr="008B04E1">
        <w:rPr>
          <w:rFonts w:ascii="Book Antiqua" w:hAnsi="Book Antiqua"/>
          <w:sz w:val="24"/>
          <w:szCs w:val="24"/>
        </w:rPr>
        <w:t>the government’s list, in order of priority, of substances most commonly found at waste facility sites on the National Priorities List (NPL) that are determined to pose the most significant potential threat to human health due to their known or suspected toxicity and potential for human exposure</w:t>
      </w:r>
      <w:r w:rsidR="00B8176F" w:rsidRPr="008B04E1">
        <w:rPr>
          <w:rFonts w:ascii="Book Antiqua" w:hAnsi="Book Antiqua"/>
          <w:sz w:val="24"/>
          <w:szCs w:val="24"/>
        </w:rPr>
        <w:t>”</w:t>
      </w:r>
      <w:r w:rsidR="006B1BAD" w:rsidRPr="008B04E1">
        <w:rPr>
          <w:rFonts w:ascii="Book Antiqua" w:hAnsi="Book Antiqua"/>
          <w:sz w:val="24"/>
          <w:szCs w:val="24"/>
        </w:rPr>
        <w:fldChar w:fldCharType="begin"/>
      </w:r>
      <w:r w:rsidR="006B1BAD" w:rsidRPr="008B04E1">
        <w:rPr>
          <w:rFonts w:ascii="Book Antiqua" w:hAnsi="Book Antiqua"/>
          <w:sz w:val="24"/>
          <w:szCs w:val="24"/>
        </w:rPr>
        <w:instrText xml:space="preserve"> ADDIN EN.CITE &lt;EndNote&gt;&lt;Cite&gt;&lt;Author&gt;Registry&lt;/Author&gt;&lt;Year&gt;2017&lt;/Year&gt;&lt;RecNum&gt;295&lt;/RecNum&gt;&lt;DisplayText&gt;&lt;style face="superscript"&gt;[9]&lt;/style&gt;&lt;/DisplayText&gt;&lt;record&gt;&lt;rec-number&gt;295&lt;/rec-number&gt;&lt;foreign-keys&gt;&lt;key app="EN" db-id="x50az5fr7vsw9qe2x5r52dsd002wzw2w5ae9" timestamp="1551280470"&gt;295&lt;/key&gt;&lt;/foreign-keys&gt;&lt;ref-type name="Journal Article"&gt;17&lt;/ref-type&gt;&lt;contributors&gt;&lt;authors&gt;&lt;author&gt;Agency for Toxic Substances and Disease Registry&lt;/author&gt;&lt;/authors&gt;&lt;/contributors&gt;&lt;titles&gt;&lt;title&gt;The ATSDR 2017 Substance Priority List&lt;/title&gt;&lt;/titles&gt;&lt;dates&gt;&lt;year&gt;2017&lt;/year&gt;&lt;/dates&gt;&lt;urls&gt;&lt;related-urls&gt;&lt;url&gt;https://www.atsdr.cdc.gov/spl/#2017spl&lt;/url&gt;&lt;/related-urls&gt;&lt;/urls&gt;&lt;access-date&gt;1/14/2019&lt;/access-date&gt;&lt;/record&gt;&lt;/Cite&gt;&lt;/EndNote&gt;</w:instrText>
      </w:r>
      <w:r w:rsidR="006B1BAD" w:rsidRPr="008B04E1">
        <w:rPr>
          <w:rFonts w:ascii="Book Antiqua" w:hAnsi="Book Antiqua"/>
          <w:sz w:val="24"/>
          <w:szCs w:val="24"/>
        </w:rPr>
        <w:fldChar w:fldCharType="separate"/>
      </w:r>
      <w:r w:rsidR="006B1BAD" w:rsidRPr="008B04E1">
        <w:rPr>
          <w:rFonts w:ascii="Book Antiqua" w:hAnsi="Book Antiqua"/>
          <w:noProof/>
          <w:sz w:val="24"/>
          <w:szCs w:val="24"/>
          <w:vertAlign w:val="superscript"/>
        </w:rPr>
        <w:t>[</w:t>
      </w:r>
      <w:hyperlink w:anchor="_ENREF_9" w:tooltip="Registry, 2017 #295" w:history="1">
        <w:r w:rsidR="007306F1" w:rsidRPr="008B04E1">
          <w:rPr>
            <w:rFonts w:ascii="Book Antiqua" w:hAnsi="Book Antiqua"/>
            <w:noProof/>
            <w:sz w:val="24"/>
            <w:szCs w:val="24"/>
            <w:vertAlign w:val="superscript"/>
          </w:rPr>
          <w:t>9</w:t>
        </w:r>
      </w:hyperlink>
      <w:r w:rsidR="006B1BAD" w:rsidRPr="008B04E1">
        <w:rPr>
          <w:rFonts w:ascii="Book Antiqua" w:hAnsi="Book Antiqua"/>
          <w:noProof/>
          <w:sz w:val="24"/>
          <w:szCs w:val="24"/>
          <w:vertAlign w:val="superscript"/>
        </w:rPr>
        <w:t>]</w:t>
      </w:r>
      <w:r w:rsidR="006B1BAD" w:rsidRPr="008B04E1">
        <w:rPr>
          <w:rFonts w:ascii="Book Antiqua" w:hAnsi="Book Antiqua"/>
          <w:sz w:val="24"/>
          <w:szCs w:val="24"/>
        </w:rPr>
        <w:fldChar w:fldCharType="end"/>
      </w:r>
      <w:r w:rsidR="002754DC" w:rsidRPr="008B04E1">
        <w:rPr>
          <w:rFonts w:ascii="Book Antiqua" w:hAnsi="Book Antiqua"/>
          <w:sz w:val="24"/>
          <w:szCs w:val="24"/>
        </w:rPr>
        <w:t xml:space="preserve">. </w:t>
      </w:r>
      <w:r w:rsidRPr="008B04E1">
        <w:rPr>
          <w:rFonts w:ascii="Book Antiqua" w:hAnsi="Book Antiqua"/>
          <w:sz w:val="24"/>
          <w:szCs w:val="24"/>
        </w:rPr>
        <w:t xml:space="preserve">Each substance on the list is given an impact score, derived from an algorithm, with higher scores denoting those substances that most frequently appear at NPL sites, their known toxicity, and potential for human exposure, and then ranked by order of highest to lowest impact. Findings were summarized into a list of </w:t>
      </w:r>
      <w:r w:rsidR="006B1BAD" w:rsidRPr="008B04E1">
        <w:rPr>
          <w:rFonts w:ascii="Book Antiqua" w:hAnsi="Book Antiqua"/>
          <w:sz w:val="24"/>
          <w:szCs w:val="24"/>
        </w:rPr>
        <w:t>20</w:t>
      </w:r>
      <w:r w:rsidRPr="008B04E1">
        <w:rPr>
          <w:rFonts w:ascii="Book Antiqua" w:hAnsi="Book Antiqua"/>
          <w:sz w:val="24"/>
          <w:szCs w:val="24"/>
        </w:rPr>
        <w:t xml:space="preserve"> environmental toxicants, including four heavy metals, </w:t>
      </w:r>
      <w:r w:rsidR="0045064B" w:rsidRPr="008B04E1">
        <w:rPr>
          <w:rFonts w:ascii="Book Antiqua" w:hAnsi="Book Antiqua"/>
          <w:sz w:val="24"/>
          <w:szCs w:val="24"/>
        </w:rPr>
        <w:t>ten</w:t>
      </w:r>
      <w:r w:rsidRPr="008B04E1">
        <w:rPr>
          <w:rFonts w:ascii="Book Antiqua" w:hAnsi="Book Antiqua"/>
          <w:sz w:val="24"/>
          <w:szCs w:val="24"/>
        </w:rPr>
        <w:t xml:space="preserve"> endocrine disruptors, and </w:t>
      </w:r>
      <w:r w:rsidR="0045064B" w:rsidRPr="008B04E1">
        <w:rPr>
          <w:rFonts w:ascii="Book Antiqua" w:hAnsi="Book Antiqua"/>
          <w:sz w:val="24"/>
          <w:szCs w:val="24"/>
        </w:rPr>
        <w:t>six</w:t>
      </w:r>
      <w:r w:rsidRPr="008B04E1">
        <w:rPr>
          <w:rFonts w:ascii="Book Antiqua" w:hAnsi="Book Antiqua"/>
          <w:sz w:val="24"/>
          <w:szCs w:val="24"/>
        </w:rPr>
        <w:t xml:space="preserve"> other important substances.</w:t>
      </w:r>
    </w:p>
    <w:p w14:paraId="72E26261" w14:textId="263A2464" w:rsidR="003644F9" w:rsidRPr="008B04E1" w:rsidRDefault="0045064B"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Table 1 outlines these toxicants with the corresponding highest rank</w:t>
      </w:r>
      <w:r w:rsidR="009138E5" w:rsidRPr="008B04E1">
        <w:rPr>
          <w:rFonts w:ascii="Book Antiqua" w:hAnsi="Book Antiqua"/>
          <w:sz w:val="24"/>
          <w:szCs w:val="24"/>
        </w:rPr>
        <w:t xml:space="preserve"> of each substance </w:t>
      </w:r>
      <w:r w:rsidRPr="008B04E1">
        <w:rPr>
          <w:rFonts w:ascii="Book Antiqua" w:hAnsi="Book Antiqua"/>
          <w:sz w:val="24"/>
          <w:szCs w:val="24"/>
        </w:rPr>
        <w:t xml:space="preserve">within </w:t>
      </w:r>
      <w:r w:rsidR="009138E5" w:rsidRPr="008B04E1">
        <w:rPr>
          <w:rFonts w:ascii="Book Antiqua" w:hAnsi="Book Antiqua"/>
          <w:sz w:val="24"/>
          <w:szCs w:val="24"/>
        </w:rPr>
        <w:t xml:space="preserve">its class in </w:t>
      </w:r>
      <w:r w:rsidRPr="008B04E1">
        <w:rPr>
          <w:rFonts w:ascii="Book Antiqua" w:hAnsi="Book Antiqua"/>
          <w:sz w:val="24"/>
          <w:szCs w:val="24"/>
        </w:rPr>
        <w:t>the 2017 ATSDR SPL. For example, Arsenic</w:t>
      </w:r>
      <w:r w:rsidR="00B8176F" w:rsidRPr="008B04E1">
        <w:rPr>
          <w:rFonts w:ascii="Book Antiqua" w:hAnsi="Book Antiqua"/>
          <w:sz w:val="24"/>
          <w:szCs w:val="24"/>
        </w:rPr>
        <w:t xml:space="preserve"> (As)</w:t>
      </w:r>
      <w:r w:rsidRPr="008B04E1">
        <w:rPr>
          <w:rFonts w:ascii="Book Antiqua" w:hAnsi="Book Antiqua"/>
          <w:sz w:val="24"/>
          <w:szCs w:val="24"/>
        </w:rPr>
        <w:t xml:space="preserve"> is listed at a rank of #1, with a score of 1674, derived from an algorithm that factors its ubiquity at NPL sites, its high toxicity, and the large risk for human exposure. The heavy metals</w:t>
      </w:r>
      <w:r w:rsidR="006F0502" w:rsidRPr="008B04E1">
        <w:rPr>
          <w:rFonts w:ascii="Book Antiqua" w:hAnsi="Book Antiqua"/>
          <w:sz w:val="24"/>
          <w:szCs w:val="24"/>
        </w:rPr>
        <w:t>,</w:t>
      </w:r>
      <w:r w:rsidRPr="008B04E1">
        <w:rPr>
          <w:rFonts w:ascii="Book Antiqua" w:hAnsi="Book Antiqua"/>
          <w:sz w:val="24"/>
          <w:szCs w:val="24"/>
        </w:rPr>
        <w:t xml:space="preserve"> </w:t>
      </w:r>
      <w:r w:rsidR="00B8176F" w:rsidRPr="008B04E1">
        <w:rPr>
          <w:rFonts w:ascii="Book Antiqua" w:hAnsi="Book Antiqua"/>
          <w:sz w:val="24"/>
          <w:szCs w:val="24"/>
        </w:rPr>
        <w:t>Pb</w:t>
      </w:r>
      <w:r w:rsidRPr="008B04E1">
        <w:rPr>
          <w:rFonts w:ascii="Book Antiqua" w:hAnsi="Book Antiqua"/>
          <w:sz w:val="24"/>
          <w:szCs w:val="24"/>
        </w:rPr>
        <w:t xml:space="preserve">, </w:t>
      </w:r>
      <w:r w:rsidR="00B8176F" w:rsidRPr="008B04E1">
        <w:rPr>
          <w:rFonts w:ascii="Book Antiqua" w:hAnsi="Book Antiqua"/>
          <w:sz w:val="24"/>
          <w:szCs w:val="24"/>
        </w:rPr>
        <w:t>As</w:t>
      </w:r>
      <w:r w:rsidRPr="008B04E1">
        <w:rPr>
          <w:rFonts w:ascii="Book Antiqua" w:hAnsi="Book Antiqua"/>
          <w:sz w:val="24"/>
          <w:szCs w:val="24"/>
        </w:rPr>
        <w:t xml:space="preserve">, and </w:t>
      </w:r>
      <w:r w:rsidR="00B2625B" w:rsidRPr="008B04E1">
        <w:rPr>
          <w:rFonts w:ascii="Book Antiqua" w:hAnsi="Book Antiqua"/>
          <w:sz w:val="24"/>
          <w:szCs w:val="24"/>
        </w:rPr>
        <w:t>Hg</w:t>
      </w:r>
      <w:r w:rsidRPr="008B04E1">
        <w:rPr>
          <w:rFonts w:ascii="Book Antiqua" w:hAnsi="Book Antiqua"/>
          <w:sz w:val="24"/>
          <w:szCs w:val="24"/>
        </w:rPr>
        <w:t xml:space="preserve"> claim the top three spots on the list w</w:t>
      </w:r>
      <w:r w:rsidR="009138E5" w:rsidRPr="008B04E1">
        <w:rPr>
          <w:rFonts w:ascii="Book Antiqua" w:hAnsi="Book Antiqua"/>
          <w:sz w:val="24"/>
          <w:szCs w:val="24"/>
        </w:rPr>
        <w:t>hile</w:t>
      </w:r>
      <w:r w:rsidRPr="008B04E1">
        <w:rPr>
          <w:rFonts w:ascii="Book Antiqua" w:hAnsi="Book Antiqua"/>
          <w:sz w:val="24"/>
          <w:szCs w:val="24"/>
        </w:rPr>
        <w:t xml:space="preserve"> the </w:t>
      </w:r>
      <w:r w:rsidR="00B8176F" w:rsidRPr="008B04E1">
        <w:rPr>
          <w:rFonts w:ascii="Book Antiqua" w:hAnsi="Book Antiqua"/>
          <w:sz w:val="24"/>
          <w:szCs w:val="24"/>
        </w:rPr>
        <w:t>Volatile Organic Compound (</w:t>
      </w:r>
      <w:r w:rsidRPr="008B04E1">
        <w:rPr>
          <w:rFonts w:ascii="Book Antiqua" w:hAnsi="Book Antiqua"/>
          <w:sz w:val="24"/>
          <w:szCs w:val="24"/>
        </w:rPr>
        <w:t>VOC</w:t>
      </w:r>
      <w:r w:rsidR="00B8176F" w:rsidRPr="008B04E1">
        <w:rPr>
          <w:rFonts w:ascii="Book Antiqua" w:hAnsi="Book Antiqua"/>
          <w:sz w:val="24"/>
          <w:szCs w:val="24"/>
        </w:rPr>
        <w:t>)</w:t>
      </w:r>
      <w:r w:rsidRPr="008B04E1">
        <w:rPr>
          <w:rFonts w:ascii="Book Antiqua" w:hAnsi="Book Antiqua"/>
          <w:sz w:val="24"/>
          <w:szCs w:val="24"/>
        </w:rPr>
        <w:t>, Vinyl Chloride, rank</w:t>
      </w:r>
      <w:r w:rsidR="0057159A" w:rsidRPr="008B04E1">
        <w:rPr>
          <w:rFonts w:ascii="Book Antiqua" w:hAnsi="Book Antiqua"/>
          <w:sz w:val="24"/>
          <w:szCs w:val="24"/>
        </w:rPr>
        <w:t>s</w:t>
      </w:r>
      <w:r w:rsidRPr="008B04E1">
        <w:rPr>
          <w:rFonts w:ascii="Book Antiqua" w:hAnsi="Book Antiqua"/>
          <w:sz w:val="24"/>
          <w:szCs w:val="24"/>
        </w:rPr>
        <w:t xml:space="preserve"> #4 on the list. Several other VOCs, like Benzene and Trichloroethylene, are also included </w:t>
      </w:r>
      <w:r w:rsidR="00075A80" w:rsidRPr="008B04E1">
        <w:rPr>
          <w:rFonts w:ascii="Book Antiqua" w:hAnsi="Book Antiqua"/>
          <w:sz w:val="24"/>
          <w:szCs w:val="24"/>
        </w:rPr>
        <w:t>o</w:t>
      </w:r>
      <w:r w:rsidRPr="008B04E1">
        <w:rPr>
          <w:rFonts w:ascii="Book Antiqua" w:hAnsi="Book Antiqua"/>
          <w:sz w:val="24"/>
          <w:szCs w:val="24"/>
        </w:rPr>
        <w:t xml:space="preserve">n the </w:t>
      </w:r>
      <w:r w:rsidR="00075A80" w:rsidRPr="008B04E1">
        <w:rPr>
          <w:rFonts w:ascii="Book Antiqua" w:hAnsi="Book Antiqua"/>
          <w:sz w:val="24"/>
          <w:szCs w:val="24"/>
        </w:rPr>
        <w:t>ATSDR</w:t>
      </w:r>
      <w:r w:rsidRPr="008B04E1">
        <w:rPr>
          <w:rFonts w:ascii="Book Antiqua" w:hAnsi="Book Antiqua"/>
          <w:sz w:val="24"/>
          <w:szCs w:val="24"/>
        </w:rPr>
        <w:t xml:space="preserve"> </w:t>
      </w:r>
      <w:r w:rsidR="00075A80" w:rsidRPr="008B04E1">
        <w:rPr>
          <w:rFonts w:ascii="Book Antiqua" w:hAnsi="Book Antiqua"/>
          <w:sz w:val="24"/>
          <w:szCs w:val="24"/>
        </w:rPr>
        <w:t>SPL</w:t>
      </w:r>
      <w:r w:rsidR="006F0502" w:rsidRPr="008B04E1">
        <w:rPr>
          <w:rFonts w:ascii="Book Antiqua" w:hAnsi="Book Antiqua"/>
          <w:sz w:val="24"/>
          <w:szCs w:val="24"/>
        </w:rPr>
        <w:t>. H</w:t>
      </w:r>
      <w:r w:rsidRPr="008B04E1">
        <w:rPr>
          <w:rFonts w:ascii="Book Antiqua" w:hAnsi="Book Antiqua"/>
          <w:sz w:val="24"/>
          <w:szCs w:val="24"/>
        </w:rPr>
        <w:t>owever</w:t>
      </w:r>
      <w:r w:rsidR="006F0502" w:rsidRPr="008B04E1">
        <w:rPr>
          <w:rFonts w:ascii="Book Antiqua" w:hAnsi="Book Antiqua"/>
          <w:sz w:val="24"/>
          <w:szCs w:val="24"/>
        </w:rPr>
        <w:t>,</w:t>
      </w:r>
      <w:r w:rsidRPr="008B04E1">
        <w:rPr>
          <w:rFonts w:ascii="Book Antiqua" w:hAnsi="Book Antiqua"/>
          <w:sz w:val="24"/>
          <w:szCs w:val="24"/>
        </w:rPr>
        <w:t xml:space="preserve"> we record the highest rank</w:t>
      </w:r>
      <w:r w:rsidR="009138E5" w:rsidRPr="008B04E1">
        <w:rPr>
          <w:rFonts w:ascii="Book Antiqua" w:hAnsi="Book Antiqua"/>
          <w:sz w:val="24"/>
          <w:szCs w:val="24"/>
        </w:rPr>
        <w:t>ed</w:t>
      </w:r>
      <w:r w:rsidRPr="008B04E1">
        <w:rPr>
          <w:rFonts w:ascii="Book Antiqua" w:hAnsi="Book Antiqua"/>
          <w:sz w:val="24"/>
          <w:szCs w:val="24"/>
        </w:rPr>
        <w:t xml:space="preserve"> substance (Vinyl Chloride) </w:t>
      </w:r>
      <w:r w:rsidR="00E5782E" w:rsidRPr="008B04E1">
        <w:rPr>
          <w:rFonts w:ascii="Book Antiqua" w:hAnsi="Book Antiqua"/>
          <w:sz w:val="24"/>
          <w:szCs w:val="24"/>
        </w:rPr>
        <w:t xml:space="preserve">for each </w:t>
      </w:r>
      <w:r w:rsidR="00075A80" w:rsidRPr="008B04E1">
        <w:rPr>
          <w:rFonts w:ascii="Book Antiqua" w:hAnsi="Book Antiqua"/>
          <w:sz w:val="24"/>
          <w:szCs w:val="24"/>
        </w:rPr>
        <w:t xml:space="preserve">toxicant class </w:t>
      </w:r>
      <w:r w:rsidR="00E5782E" w:rsidRPr="008B04E1">
        <w:rPr>
          <w:rFonts w:ascii="Book Antiqua" w:hAnsi="Book Antiqua"/>
          <w:sz w:val="24"/>
          <w:szCs w:val="24"/>
        </w:rPr>
        <w:t>in our table</w:t>
      </w:r>
      <w:r w:rsidR="009138E5" w:rsidRPr="008B04E1">
        <w:rPr>
          <w:rFonts w:ascii="Book Antiqua" w:hAnsi="Book Antiqua"/>
          <w:sz w:val="24"/>
          <w:szCs w:val="24"/>
        </w:rPr>
        <w:t>, along with their score.</w:t>
      </w:r>
    </w:p>
    <w:p w14:paraId="1723E0A4" w14:textId="77777777" w:rsidR="00B8176F" w:rsidRPr="008B04E1" w:rsidRDefault="00B8176F" w:rsidP="008B04E1">
      <w:pPr>
        <w:spacing w:after="0" w:line="360" w:lineRule="auto"/>
        <w:ind w:firstLineChars="100" w:firstLine="240"/>
        <w:jc w:val="both"/>
        <w:rPr>
          <w:rFonts w:ascii="Book Antiqua" w:hAnsi="Book Antiqua"/>
          <w:sz w:val="24"/>
          <w:szCs w:val="24"/>
        </w:rPr>
      </w:pPr>
    </w:p>
    <w:p w14:paraId="34FEA949" w14:textId="3273A414" w:rsidR="006D6DE3" w:rsidRDefault="006D6DE3" w:rsidP="008B04E1">
      <w:pPr>
        <w:spacing w:after="0" w:line="360" w:lineRule="auto"/>
        <w:jc w:val="both"/>
        <w:rPr>
          <w:rFonts w:ascii="Book Antiqua" w:hAnsi="Book Antiqua"/>
          <w:b/>
          <w:sz w:val="24"/>
          <w:szCs w:val="24"/>
          <w:lang w:eastAsia="zh-CN"/>
        </w:rPr>
      </w:pPr>
      <w:r w:rsidRPr="006D6DE3">
        <w:rPr>
          <w:rFonts w:ascii="Book Antiqua" w:hAnsi="Book Antiqua"/>
          <w:b/>
          <w:sz w:val="24"/>
          <w:szCs w:val="24"/>
        </w:rPr>
        <w:t xml:space="preserve">LITERATURE </w:t>
      </w:r>
      <w:r>
        <w:rPr>
          <w:rFonts w:ascii="Book Antiqua" w:hAnsi="Book Antiqua" w:hint="eastAsia"/>
          <w:b/>
          <w:sz w:val="24"/>
          <w:szCs w:val="24"/>
          <w:lang w:eastAsia="zh-CN"/>
        </w:rPr>
        <w:t>S</w:t>
      </w:r>
      <w:r>
        <w:rPr>
          <w:rFonts w:ascii="Book Antiqua" w:hAnsi="Book Antiqua"/>
          <w:b/>
          <w:sz w:val="24"/>
          <w:szCs w:val="24"/>
          <w:lang w:eastAsia="zh-CN"/>
        </w:rPr>
        <w:t>EARCH</w:t>
      </w:r>
    </w:p>
    <w:p w14:paraId="05AA2BD9" w14:textId="28B114FC" w:rsidR="00D15A3B" w:rsidRPr="008B04E1" w:rsidRDefault="00D15A3B" w:rsidP="008B04E1">
      <w:pPr>
        <w:spacing w:after="0" w:line="360" w:lineRule="auto"/>
        <w:jc w:val="both"/>
        <w:rPr>
          <w:rFonts w:ascii="Book Antiqua" w:hAnsi="Book Antiqua"/>
          <w:sz w:val="24"/>
          <w:szCs w:val="24"/>
        </w:rPr>
      </w:pPr>
      <w:r w:rsidRPr="008B04E1">
        <w:rPr>
          <w:rFonts w:ascii="Book Antiqua" w:hAnsi="Book Antiqua"/>
          <w:sz w:val="24"/>
          <w:szCs w:val="24"/>
        </w:rPr>
        <w:t xml:space="preserve">A keyword search was then performed in PubMed including the name of the environmental toxicant and </w:t>
      </w:r>
      <w:r w:rsidR="009E653B" w:rsidRPr="008B04E1">
        <w:rPr>
          <w:rFonts w:ascii="Book Antiqua" w:hAnsi="Book Antiqua"/>
          <w:sz w:val="24"/>
          <w:szCs w:val="24"/>
        </w:rPr>
        <w:t>SCs</w:t>
      </w:r>
      <w:r w:rsidRPr="008B04E1">
        <w:rPr>
          <w:rFonts w:ascii="Book Antiqua" w:hAnsi="Book Antiqua"/>
          <w:sz w:val="24"/>
          <w:szCs w:val="24"/>
        </w:rPr>
        <w:t xml:space="preserve">, </w:t>
      </w:r>
      <w:r w:rsidRPr="008B04E1">
        <w:rPr>
          <w:rFonts w:ascii="Book Antiqua" w:hAnsi="Book Antiqua"/>
          <w:i/>
          <w:sz w:val="24"/>
          <w:szCs w:val="24"/>
        </w:rPr>
        <w:t xml:space="preserve">e.g., </w:t>
      </w:r>
      <w:r w:rsidRPr="008B04E1">
        <w:rPr>
          <w:rFonts w:ascii="Book Antiqua" w:hAnsi="Book Antiqua"/>
          <w:sz w:val="24"/>
          <w:szCs w:val="24"/>
        </w:rPr>
        <w:t>“Cadmium and stem cells” or “Particulate matter and stem cells” that were published from</w:t>
      </w:r>
      <w:r w:rsidR="00D23C8D" w:rsidRPr="008B04E1">
        <w:rPr>
          <w:rFonts w:ascii="Book Antiqua" w:hAnsi="Book Antiqua"/>
          <w:sz w:val="24"/>
          <w:szCs w:val="24"/>
        </w:rPr>
        <w:t xml:space="preserve"> 2014</w:t>
      </w:r>
      <w:r w:rsidR="00754FD2" w:rsidRPr="008B04E1">
        <w:rPr>
          <w:rFonts w:ascii="Book Antiqua" w:hAnsi="Book Antiqua"/>
          <w:sz w:val="24"/>
          <w:szCs w:val="24"/>
        </w:rPr>
        <w:t xml:space="preserve"> </w:t>
      </w:r>
      <w:r w:rsidR="00D23C8D" w:rsidRPr="008B04E1">
        <w:rPr>
          <w:rFonts w:ascii="Book Antiqua" w:hAnsi="Book Antiqua"/>
          <w:sz w:val="24"/>
          <w:szCs w:val="24"/>
        </w:rPr>
        <w:t>- June 2019</w:t>
      </w:r>
      <w:r w:rsidRPr="008B04E1">
        <w:rPr>
          <w:rFonts w:ascii="Book Antiqua" w:hAnsi="Book Antiqua"/>
          <w:sz w:val="24"/>
          <w:szCs w:val="24"/>
        </w:rPr>
        <w:t xml:space="preserve">. For each query, counts were recorded of total number of articles, review articles, and original research articles, and recorded in Table 2. On the topic of radiation and </w:t>
      </w:r>
      <w:r w:rsidR="009E653B" w:rsidRPr="008B04E1">
        <w:rPr>
          <w:rFonts w:ascii="Book Antiqua" w:hAnsi="Book Antiqua"/>
          <w:sz w:val="24"/>
          <w:szCs w:val="24"/>
        </w:rPr>
        <w:t>SCs</w:t>
      </w:r>
      <w:r w:rsidRPr="008B04E1">
        <w:rPr>
          <w:rFonts w:ascii="Book Antiqua" w:hAnsi="Book Antiqua"/>
          <w:sz w:val="24"/>
          <w:szCs w:val="24"/>
        </w:rPr>
        <w:t xml:space="preserve">, only those articles which treated radiation as an environmental exposure, as opposed to a tool for directed differentiation, were included. Our findings are classified again into three different classes: heavy metals, endocrine disruptors, and other environmental toxicants known to have deleterious human health effects. </w:t>
      </w:r>
      <w:r w:rsidR="00154B54" w:rsidRPr="008B04E1">
        <w:rPr>
          <w:rFonts w:ascii="Book Antiqua" w:hAnsi="Book Antiqua"/>
          <w:sz w:val="24"/>
          <w:szCs w:val="24"/>
        </w:rPr>
        <w:t xml:space="preserve">A separate PubMed search was conducted for each of the 20 toxicants, including the substance name and </w:t>
      </w:r>
      <w:r w:rsidR="00754FD2" w:rsidRPr="008B04E1">
        <w:rPr>
          <w:rFonts w:ascii="Book Antiqua" w:hAnsi="Book Antiqua"/>
          <w:sz w:val="24"/>
          <w:szCs w:val="24"/>
        </w:rPr>
        <w:t>SC</w:t>
      </w:r>
      <w:r w:rsidR="00154B54" w:rsidRPr="008B04E1">
        <w:rPr>
          <w:rFonts w:ascii="Book Antiqua" w:hAnsi="Book Antiqua"/>
          <w:sz w:val="24"/>
          <w:szCs w:val="24"/>
        </w:rPr>
        <w:t xml:space="preserve">, </w:t>
      </w:r>
      <w:r w:rsidR="00154B54" w:rsidRPr="008B04E1">
        <w:rPr>
          <w:rFonts w:ascii="Book Antiqua" w:hAnsi="Book Antiqua"/>
          <w:i/>
          <w:iCs/>
          <w:sz w:val="24"/>
          <w:szCs w:val="24"/>
        </w:rPr>
        <w:t>e.g.</w:t>
      </w:r>
      <w:r w:rsidR="003D2F93" w:rsidRPr="008B04E1">
        <w:rPr>
          <w:rFonts w:ascii="Book Antiqua" w:hAnsi="Book Antiqua"/>
          <w:sz w:val="24"/>
          <w:szCs w:val="24"/>
        </w:rPr>
        <w:t>,</w:t>
      </w:r>
      <w:r w:rsidR="00154B54" w:rsidRPr="008B04E1">
        <w:rPr>
          <w:rFonts w:ascii="Book Antiqua" w:hAnsi="Book Antiqua"/>
          <w:sz w:val="24"/>
          <w:szCs w:val="24"/>
        </w:rPr>
        <w:t xml:space="preserve"> “Phthalates </w:t>
      </w:r>
      <w:r w:rsidR="00F40FFF" w:rsidRPr="008B04E1">
        <w:rPr>
          <w:rFonts w:ascii="Book Antiqua" w:hAnsi="Book Antiqua"/>
          <w:sz w:val="24"/>
          <w:szCs w:val="24"/>
        </w:rPr>
        <w:t xml:space="preserve">and </w:t>
      </w:r>
      <w:r w:rsidR="00154B54" w:rsidRPr="008B04E1">
        <w:rPr>
          <w:rFonts w:ascii="Book Antiqua" w:hAnsi="Book Antiqua"/>
          <w:sz w:val="24"/>
          <w:szCs w:val="24"/>
        </w:rPr>
        <w:t xml:space="preserve">stem cells” without a time limitation. </w:t>
      </w:r>
      <w:r w:rsidR="00601AF0" w:rsidRPr="008B04E1">
        <w:rPr>
          <w:rFonts w:ascii="Book Antiqua" w:hAnsi="Book Antiqua"/>
          <w:sz w:val="24"/>
          <w:szCs w:val="24"/>
        </w:rPr>
        <w:t>Key class members’</w:t>
      </w:r>
      <w:r w:rsidR="00154B54" w:rsidRPr="008B04E1">
        <w:rPr>
          <w:rFonts w:ascii="Book Antiqua" w:hAnsi="Book Antiqua"/>
          <w:sz w:val="24"/>
          <w:szCs w:val="24"/>
        </w:rPr>
        <w:t xml:space="preserve"> data are presented in Figure 1</w:t>
      </w:r>
      <w:r w:rsidR="006C0A43" w:rsidRPr="008B04E1">
        <w:rPr>
          <w:rFonts w:ascii="Book Antiqua" w:hAnsi="Book Antiqua"/>
          <w:sz w:val="24"/>
          <w:szCs w:val="24"/>
        </w:rPr>
        <w:t>-3</w:t>
      </w:r>
      <w:r w:rsidR="002D5D7B" w:rsidRPr="008B04E1">
        <w:rPr>
          <w:rFonts w:ascii="Book Antiqua" w:hAnsi="Book Antiqua"/>
          <w:sz w:val="24"/>
          <w:szCs w:val="24"/>
        </w:rPr>
        <w:t>:</w:t>
      </w:r>
      <w:r w:rsidR="00601AF0" w:rsidRPr="008B04E1">
        <w:rPr>
          <w:rFonts w:ascii="Book Antiqua" w:hAnsi="Book Antiqua"/>
          <w:sz w:val="24"/>
          <w:szCs w:val="24"/>
        </w:rPr>
        <w:t xml:space="preserve"> separated as </w:t>
      </w:r>
      <w:r w:rsidR="004354C5" w:rsidRPr="008B04E1">
        <w:rPr>
          <w:rFonts w:ascii="Book Antiqua" w:hAnsi="Book Antiqua"/>
          <w:sz w:val="24"/>
          <w:szCs w:val="24"/>
        </w:rPr>
        <w:t xml:space="preserve">Figure 1. Heavy </w:t>
      </w:r>
      <w:r w:rsidR="00B51795" w:rsidRPr="008B04E1">
        <w:rPr>
          <w:rFonts w:ascii="Book Antiqua" w:hAnsi="Book Antiqua"/>
          <w:sz w:val="24"/>
          <w:szCs w:val="24"/>
        </w:rPr>
        <w:t>metals, Figure</w:t>
      </w:r>
      <w:r w:rsidR="00E96583" w:rsidRPr="008B04E1">
        <w:rPr>
          <w:rFonts w:ascii="Book Antiqua" w:hAnsi="Book Antiqua"/>
          <w:sz w:val="24"/>
          <w:szCs w:val="24"/>
        </w:rPr>
        <w:t xml:space="preserve"> </w:t>
      </w:r>
      <w:r w:rsidR="006C0A43" w:rsidRPr="008B04E1">
        <w:rPr>
          <w:rFonts w:ascii="Book Antiqua" w:hAnsi="Book Antiqua"/>
          <w:sz w:val="24"/>
          <w:szCs w:val="24"/>
        </w:rPr>
        <w:t>2</w:t>
      </w:r>
      <w:r w:rsidR="00E96583" w:rsidRPr="008B04E1">
        <w:rPr>
          <w:rFonts w:ascii="Book Antiqua" w:hAnsi="Book Antiqua"/>
          <w:sz w:val="24"/>
          <w:szCs w:val="24"/>
        </w:rPr>
        <w:t xml:space="preserve">. Endocrine disruptors, </w:t>
      </w:r>
      <w:r w:rsidR="00B51795" w:rsidRPr="008B04E1">
        <w:rPr>
          <w:rFonts w:ascii="Book Antiqua" w:hAnsi="Book Antiqua"/>
          <w:sz w:val="24"/>
          <w:szCs w:val="24"/>
        </w:rPr>
        <w:t>and Figure</w:t>
      </w:r>
      <w:r w:rsidR="00E96583" w:rsidRPr="008B04E1">
        <w:rPr>
          <w:rFonts w:ascii="Book Antiqua" w:hAnsi="Book Antiqua"/>
          <w:sz w:val="24"/>
          <w:szCs w:val="24"/>
        </w:rPr>
        <w:t xml:space="preserve"> </w:t>
      </w:r>
      <w:r w:rsidR="006C0A43" w:rsidRPr="008B04E1">
        <w:rPr>
          <w:rFonts w:ascii="Book Antiqua" w:hAnsi="Book Antiqua"/>
          <w:sz w:val="24"/>
          <w:szCs w:val="24"/>
        </w:rPr>
        <w:t>3</w:t>
      </w:r>
      <w:r w:rsidR="00E96583" w:rsidRPr="008B04E1">
        <w:rPr>
          <w:rFonts w:ascii="Book Antiqua" w:hAnsi="Book Antiqua"/>
          <w:sz w:val="24"/>
          <w:szCs w:val="24"/>
        </w:rPr>
        <w:t xml:space="preserve">. Other </w:t>
      </w:r>
      <w:r w:rsidR="00E96583" w:rsidRPr="008B04E1">
        <w:rPr>
          <w:rFonts w:ascii="Book Antiqua" w:hAnsi="Book Antiqua"/>
          <w:sz w:val="24"/>
          <w:szCs w:val="24"/>
        </w:rPr>
        <w:lastRenderedPageBreak/>
        <w:t>environmental toxicants.</w:t>
      </w:r>
      <w:r w:rsidR="00E96583" w:rsidRPr="008B04E1">
        <w:rPr>
          <w:rFonts w:ascii="Book Antiqua" w:hAnsi="Book Antiqua"/>
          <w:b/>
          <w:sz w:val="24"/>
          <w:szCs w:val="24"/>
        </w:rPr>
        <w:t xml:space="preserve"> </w:t>
      </w:r>
      <w:r w:rsidR="00E96583" w:rsidRPr="008B04E1">
        <w:rPr>
          <w:rFonts w:ascii="Book Antiqua" w:hAnsi="Book Antiqua"/>
          <w:sz w:val="24"/>
          <w:szCs w:val="24"/>
        </w:rPr>
        <w:t xml:space="preserve">The figures </w:t>
      </w:r>
      <w:r w:rsidR="00154B54" w:rsidRPr="008B04E1">
        <w:rPr>
          <w:rFonts w:ascii="Book Antiqua" w:hAnsi="Book Antiqua"/>
          <w:sz w:val="24"/>
          <w:szCs w:val="24"/>
        </w:rPr>
        <w:t xml:space="preserve">illustrate PubMed publication counts for the substances plotted against time in years, from 1953, the earliest publication on </w:t>
      </w:r>
      <w:r w:rsidR="009E653B" w:rsidRPr="008B04E1">
        <w:rPr>
          <w:rFonts w:ascii="Book Antiqua" w:hAnsi="Book Antiqua"/>
          <w:sz w:val="24"/>
          <w:szCs w:val="24"/>
        </w:rPr>
        <w:t>SCs</w:t>
      </w:r>
      <w:r w:rsidR="00154B54" w:rsidRPr="008B04E1">
        <w:rPr>
          <w:rFonts w:ascii="Book Antiqua" w:hAnsi="Book Antiqua"/>
          <w:sz w:val="24"/>
          <w:szCs w:val="24"/>
        </w:rPr>
        <w:t xml:space="preserve"> and one of the listed environmental toxicants, up until </w:t>
      </w:r>
      <w:r w:rsidR="0079139E" w:rsidRPr="008B04E1">
        <w:rPr>
          <w:rFonts w:ascii="Book Antiqua" w:hAnsi="Book Antiqua"/>
          <w:sz w:val="24"/>
          <w:szCs w:val="24"/>
        </w:rPr>
        <w:t xml:space="preserve">June </w:t>
      </w:r>
      <w:r w:rsidR="00154B54" w:rsidRPr="008B04E1">
        <w:rPr>
          <w:rFonts w:ascii="Book Antiqua" w:hAnsi="Book Antiqua"/>
          <w:sz w:val="24"/>
          <w:szCs w:val="24"/>
        </w:rPr>
        <w:t>2019.</w:t>
      </w:r>
      <w:r w:rsidR="00B8176F" w:rsidRPr="008B04E1">
        <w:rPr>
          <w:rFonts w:ascii="Book Antiqua" w:hAnsi="Book Antiqua"/>
          <w:sz w:val="24"/>
          <w:szCs w:val="24"/>
        </w:rPr>
        <w:t xml:space="preserve"> </w:t>
      </w:r>
      <w:r w:rsidRPr="008B04E1">
        <w:rPr>
          <w:rFonts w:ascii="Book Antiqua" w:hAnsi="Book Antiqua"/>
          <w:sz w:val="24"/>
          <w:szCs w:val="24"/>
        </w:rPr>
        <w:t>The findings of our PubMed literature review from 2014</w:t>
      </w:r>
      <w:r w:rsidR="00B8176F" w:rsidRPr="008B04E1">
        <w:rPr>
          <w:rFonts w:ascii="Book Antiqua" w:hAnsi="Book Antiqua"/>
          <w:sz w:val="24"/>
          <w:szCs w:val="24"/>
        </w:rPr>
        <w:t>-</w:t>
      </w:r>
      <w:r w:rsidRPr="008B04E1">
        <w:rPr>
          <w:rFonts w:ascii="Book Antiqua" w:hAnsi="Book Antiqua"/>
          <w:sz w:val="24"/>
          <w:szCs w:val="24"/>
        </w:rPr>
        <w:t xml:space="preserve"> June 2019 are presented in Table 3</w:t>
      </w:r>
      <w:r w:rsidR="00040D86" w:rsidRPr="008B04E1">
        <w:rPr>
          <w:rFonts w:ascii="Book Antiqua" w:hAnsi="Book Antiqua"/>
          <w:sz w:val="24"/>
          <w:szCs w:val="24"/>
        </w:rPr>
        <w:t>-5</w:t>
      </w:r>
      <w:r w:rsidRPr="008B04E1">
        <w:rPr>
          <w:rFonts w:ascii="Book Antiqua" w:hAnsi="Book Antiqua"/>
          <w:sz w:val="24"/>
          <w:szCs w:val="24"/>
        </w:rPr>
        <w:t>, with toxicants organized again into three classes: Table 3</w:t>
      </w:r>
      <w:r w:rsidR="00040D86" w:rsidRPr="008B04E1">
        <w:rPr>
          <w:rFonts w:ascii="Book Antiqua" w:hAnsi="Book Antiqua"/>
          <w:sz w:val="24"/>
          <w:szCs w:val="24"/>
        </w:rPr>
        <w:t>;</w:t>
      </w:r>
      <w:r w:rsidRPr="008B04E1">
        <w:rPr>
          <w:rFonts w:ascii="Book Antiqua" w:hAnsi="Book Antiqua"/>
          <w:sz w:val="24"/>
          <w:szCs w:val="24"/>
        </w:rPr>
        <w:t xml:space="preserve"> Heavy metals, Table </w:t>
      </w:r>
      <w:r w:rsidR="00040D86" w:rsidRPr="008B04E1">
        <w:rPr>
          <w:rFonts w:ascii="Book Antiqua" w:hAnsi="Book Antiqua"/>
          <w:sz w:val="24"/>
          <w:szCs w:val="24"/>
        </w:rPr>
        <w:t>4;</w:t>
      </w:r>
      <w:r w:rsidRPr="008B04E1">
        <w:rPr>
          <w:rFonts w:ascii="Book Antiqua" w:hAnsi="Book Antiqua"/>
          <w:sz w:val="24"/>
          <w:szCs w:val="24"/>
        </w:rPr>
        <w:t xml:space="preserve"> Endocrine disruptors, and Table </w:t>
      </w:r>
      <w:r w:rsidR="00040D86" w:rsidRPr="008B04E1">
        <w:rPr>
          <w:rFonts w:ascii="Book Antiqua" w:hAnsi="Book Antiqua"/>
          <w:sz w:val="24"/>
          <w:szCs w:val="24"/>
        </w:rPr>
        <w:t>5</w:t>
      </w:r>
      <w:r w:rsidRPr="008B04E1">
        <w:rPr>
          <w:rFonts w:ascii="Book Antiqua" w:hAnsi="Book Antiqua"/>
          <w:sz w:val="24"/>
          <w:szCs w:val="24"/>
        </w:rPr>
        <w:t xml:space="preserve">. Other environmental toxicants. The results are presented by mechanism of action as pertaining to </w:t>
      </w:r>
      <w:r w:rsidR="00754FD2" w:rsidRPr="008B04E1">
        <w:rPr>
          <w:rFonts w:ascii="Book Antiqua" w:hAnsi="Book Antiqua"/>
          <w:sz w:val="24"/>
          <w:szCs w:val="24"/>
        </w:rPr>
        <w:t xml:space="preserve">SC </w:t>
      </w:r>
      <w:r w:rsidRPr="008B04E1">
        <w:rPr>
          <w:rFonts w:ascii="Book Antiqua" w:hAnsi="Book Antiqua"/>
          <w:sz w:val="24"/>
          <w:szCs w:val="24"/>
        </w:rPr>
        <w:t>viability, differentiation, and proliferation. Each table is then followed by a more focused discussion of key references, the mechanism of action and their associated health outcomes.</w:t>
      </w:r>
    </w:p>
    <w:p w14:paraId="2B1AA1C9" w14:textId="4CB41E64" w:rsidR="008817E7" w:rsidRPr="008B04E1" w:rsidRDefault="008817E7" w:rsidP="008B04E1">
      <w:pPr>
        <w:spacing w:after="0" w:line="360" w:lineRule="auto"/>
        <w:jc w:val="both"/>
        <w:rPr>
          <w:rFonts w:ascii="Book Antiqua" w:hAnsi="Book Antiqua"/>
          <w:b/>
          <w:sz w:val="24"/>
          <w:szCs w:val="24"/>
        </w:rPr>
      </w:pPr>
    </w:p>
    <w:p w14:paraId="24F0880E" w14:textId="010D58E9" w:rsidR="008621BE" w:rsidRPr="00C1768F" w:rsidRDefault="00C1768F" w:rsidP="008B04E1">
      <w:pPr>
        <w:spacing w:after="0" w:line="360" w:lineRule="auto"/>
        <w:jc w:val="both"/>
        <w:rPr>
          <w:rFonts w:ascii="Book Antiqua" w:hAnsi="Book Antiqua"/>
          <w:b/>
          <w:bCs/>
          <w:iCs/>
          <w:sz w:val="24"/>
          <w:szCs w:val="24"/>
        </w:rPr>
      </w:pPr>
      <w:r w:rsidRPr="00C1768F">
        <w:rPr>
          <w:rFonts w:ascii="Book Antiqua" w:hAnsi="Book Antiqua"/>
          <w:b/>
          <w:bCs/>
          <w:iCs/>
          <w:sz w:val="24"/>
          <w:szCs w:val="24"/>
        </w:rPr>
        <w:t>HEAVY METALS</w:t>
      </w:r>
    </w:p>
    <w:p w14:paraId="19A71096" w14:textId="32C5CFEF" w:rsidR="00376F40" w:rsidRPr="008B04E1" w:rsidRDefault="00376F40" w:rsidP="008B04E1">
      <w:pPr>
        <w:spacing w:after="0" w:line="360" w:lineRule="auto"/>
        <w:jc w:val="both"/>
        <w:rPr>
          <w:rFonts w:ascii="Book Antiqua" w:hAnsi="Book Antiqua"/>
          <w:sz w:val="24"/>
          <w:szCs w:val="24"/>
        </w:rPr>
      </w:pPr>
      <w:r w:rsidRPr="008B04E1">
        <w:rPr>
          <w:rFonts w:ascii="Book Antiqua" w:hAnsi="Book Antiqua"/>
          <w:sz w:val="24"/>
          <w:szCs w:val="24"/>
        </w:rPr>
        <w:t xml:space="preserve">Heavy metals are ubiquitous in the human environment and their toxicity is associated with varied adverse health effects depending on the dose, route and duration of exposure. Of the top ten chemicals on the 2017 ATSDR </w:t>
      </w:r>
      <w:r w:rsidR="00B8176F" w:rsidRPr="008B04E1">
        <w:rPr>
          <w:rFonts w:ascii="Book Antiqua" w:hAnsi="Book Antiqua"/>
          <w:sz w:val="24"/>
          <w:szCs w:val="24"/>
        </w:rPr>
        <w:t>SPL</w:t>
      </w:r>
      <w:r w:rsidRPr="008B04E1">
        <w:rPr>
          <w:rFonts w:ascii="Book Antiqua" w:hAnsi="Book Antiqua"/>
          <w:sz w:val="24"/>
          <w:szCs w:val="24"/>
        </w:rPr>
        <w:t xml:space="preserve">, four of these are heavy metals: </w:t>
      </w:r>
      <w:r w:rsidR="00B8176F" w:rsidRPr="008B04E1">
        <w:rPr>
          <w:rFonts w:ascii="Book Antiqua" w:hAnsi="Book Antiqua"/>
          <w:sz w:val="24"/>
          <w:szCs w:val="24"/>
        </w:rPr>
        <w:t>As</w:t>
      </w:r>
      <w:r w:rsidRPr="008B04E1">
        <w:rPr>
          <w:rFonts w:ascii="Book Antiqua" w:hAnsi="Book Antiqua"/>
          <w:sz w:val="24"/>
          <w:szCs w:val="24"/>
        </w:rPr>
        <w:t xml:space="preserve">, </w:t>
      </w:r>
      <w:r w:rsidR="00B8176F" w:rsidRPr="008B04E1">
        <w:rPr>
          <w:rFonts w:ascii="Book Antiqua" w:hAnsi="Book Antiqua"/>
          <w:sz w:val="24"/>
          <w:szCs w:val="24"/>
        </w:rPr>
        <w:t>Pb</w:t>
      </w:r>
      <w:r w:rsidRPr="008B04E1">
        <w:rPr>
          <w:rFonts w:ascii="Book Antiqua" w:hAnsi="Book Antiqua"/>
          <w:sz w:val="24"/>
          <w:szCs w:val="24"/>
        </w:rPr>
        <w:t xml:space="preserve">, </w:t>
      </w:r>
      <w:r w:rsidR="00B2625B" w:rsidRPr="008B04E1">
        <w:rPr>
          <w:rFonts w:ascii="Book Antiqua" w:hAnsi="Book Antiqua"/>
          <w:sz w:val="24"/>
          <w:szCs w:val="24"/>
        </w:rPr>
        <w:t>Hg</w:t>
      </w:r>
      <w:r w:rsidRPr="008B04E1">
        <w:rPr>
          <w:rFonts w:ascii="Book Antiqua" w:hAnsi="Book Antiqua"/>
          <w:sz w:val="24"/>
          <w:szCs w:val="24"/>
        </w:rPr>
        <w:t xml:space="preserve">, and </w:t>
      </w:r>
      <w:r w:rsidR="00D23C8D" w:rsidRPr="008B04E1">
        <w:rPr>
          <w:rFonts w:ascii="Book Antiqua" w:hAnsi="Book Antiqua"/>
          <w:sz w:val="24"/>
          <w:szCs w:val="24"/>
        </w:rPr>
        <w:t>C</w:t>
      </w:r>
      <w:r w:rsidRPr="008B04E1">
        <w:rPr>
          <w:rFonts w:ascii="Book Antiqua" w:hAnsi="Book Antiqua"/>
          <w:sz w:val="24"/>
          <w:szCs w:val="24"/>
        </w:rPr>
        <w:t>admium</w:t>
      </w:r>
      <w:r w:rsidR="00B2625B" w:rsidRPr="008B04E1">
        <w:rPr>
          <w:rFonts w:ascii="Book Antiqua" w:hAnsi="Book Antiqua"/>
          <w:sz w:val="24"/>
          <w:szCs w:val="24"/>
        </w:rPr>
        <w:t xml:space="preserve"> (Cd)</w:t>
      </w:r>
      <w:r w:rsidRPr="008B04E1">
        <w:rPr>
          <w:rFonts w:ascii="Book Antiqua" w:hAnsi="Book Antiqua"/>
          <w:sz w:val="24"/>
          <w:szCs w:val="24"/>
        </w:rPr>
        <w:fldChar w:fldCharType="begin"/>
      </w:r>
      <w:r w:rsidRPr="008B04E1">
        <w:rPr>
          <w:rFonts w:ascii="Book Antiqua" w:hAnsi="Book Antiqua"/>
          <w:sz w:val="24"/>
          <w:szCs w:val="24"/>
        </w:rPr>
        <w:instrText xml:space="preserve"> ADDIN EN.CITE &lt;EndNote&gt;&lt;Cite&gt;&lt;Author&gt;Registry&lt;/Author&gt;&lt;Year&gt;2017&lt;/Year&gt;&lt;RecNum&gt;295&lt;/RecNum&gt;&lt;DisplayText&gt;&lt;style face="superscript"&gt;[9]&lt;/style&gt;&lt;/DisplayText&gt;&lt;record&gt;&lt;rec-number&gt;295&lt;/rec-number&gt;&lt;foreign-keys&gt;&lt;key app="EN" db-id="x50az5fr7vsw9qe2x5r52dsd002wzw2w5ae9" timestamp="1551280470"&gt;295&lt;/key&gt;&lt;/foreign-keys&gt;&lt;ref-type name="Journal Article"&gt;17&lt;/ref-type&gt;&lt;contributors&gt;&lt;authors&gt;&lt;author&gt;Agency for Toxic Substances and Disease Registry&lt;/author&gt;&lt;/authors&gt;&lt;/contributors&gt;&lt;titles&gt;&lt;title&gt;The ATSDR 2017 Substance Priority List&lt;/title&gt;&lt;/titles&gt;&lt;dates&gt;&lt;year&gt;2017&lt;/year&gt;&lt;/dates&gt;&lt;urls&gt;&lt;related-urls&gt;&lt;url&gt;https://www.atsdr.cdc.gov/spl/#2017spl&lt;/url&gt;&lt;/related-urls&gt;&lt;/urls&gt;&lt;access-date&gt;1/14/2019&lt;/access-date&gt;&lt;/record&gt;&lt;/Cite&gt;&lt;/EndNote&gt;</w:instrText>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9" w:tooltip="Registry, 2017 #295" w:history="1">
        <w:r w:rsidR="007306F1" w:rsidRPr="008B04E1">
          <w:rPr>
            <w:rFonts w:ascii="Book Antiqua" w:hAnsi="Book Antiqua"/>
            <w:noProof/>
            <w:sz w:val="24"/>
            <w:szCs w:val="24"/>
            <w:vertAlign w:val="superscript"/>
          </w:rPr>
          <w:t>9</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3933F846" w14:textId="07B86FED" w:rsidR="00376F40" w:rsidRPr="008B04E1" w:rsidRDefault="00376F40"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Pb is a persistent environmental toxin that for more than a hundred years has been known to have harmful human health effects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&lt;EndNote&gt;&lt;Cite&gt;&lt;Author&gt;Jonasson&lt;/Author&gt;&lt;Year&gt;2018&lt;/Year&gt;&lt;RecNum&gt;72&lt;/RecNum&gt;&lt;DisplayText&gt;&lt;style face="superscript"&gt;[10]&lt;/style&gt;&lt;/DisplayText&gt;&lt;record&gt;&lt;rec-number&gt;72&lt;/rec-number&gt;&lt;foreign-keys&gt;&lt;key app="EN" db-id="x50az5fr7vsw9qe2x5r52dsd002wzw2w5ae9" timestamp="1550861670"&gt;72&lt;/key&gt;&lt;/foreign-keys&gt;&lt;ref-type name="Journal Article"&gt;17&lt;/ref-type&gt;&lt;contributors&gt;&lt;authors&gt;&lt;author&gt;Jonasson, M. E.&lt;/author&gt;&lt;author&gt;Afshari, R.&lt;/author&gt;&lt;/authors&gt;&lt;/contributors&gt;&lt;auth-address&gt;1 Simon Fraser University, Burnaby, Canada.&amp;#xD;2 BC Centre for Disease Control, Vancouver, Canada.&amp;#xD;3 Occupational and Environmental Health Division, School of Population and Public Health, University of British Columbia, Vancouver, Canada.&lt;/auth-address&gt;&lt;titles&gt;&lt;title&gt;Historical documentation of lead toxicity prior to the 20th century in English literature&lt;/title&gt;&lt;secondary-title&gt;Hum Exp Toxicol&lt;/secondary-title&gt;&lt;/titles&gt;&lt;pages&gt;775-788&lt;/pages&gt;&lt;volume&gt;37&lt;/volume&gt;&lt;number&gt;8&lt;/number&gt;&lt;edition&gt;2017/10/28&lt;/edition&gt;&lt;keywords&gt;&lt;keyword&gt;Animals&lt;/keyword&gt;&lt;keyword&gt;History, 18th Century&lt;/keyword&gt;&lt;keyword&gt;History, 19th Century&lt;/keyword&gt;&lt;keyword&gt;History, Ancient&lt;/keyword&gt;&lt;keyword&gt;Humans&lt;/keyword&gt;&lt;keyword&gt;Lead/*history/*toxicity&lt;/keyword&gt;&lt;keyword&gt;Lead Poisoning/*history/therapy&lt;/keyword&gt;&lt;keyword&gt;Lead&lt;/keyword&gt;&lt;keyword&gt;history&lt;/keyword&gt;&lt;keyword&gt;poisonings&lt;/keyword&gt;&lt;keyword&gt;review&lt;/keyword&gt;&lt;/keywords&gt;&lt;dates&gt;&lt;year&gt;2018&lt;/year&gt;&lt;pub-dates&gt;&lt;date&gt;Aug&lt;/date&gt;&lt;/pub-dates&gt;&lt;/dates&gt;&lt;publisher&gt;SAGE Publications&lt;/publisher&gt;&lt;isbn&gt;1477-0903 (Electronic)&amp;#xD;0960-3271 (Linking)&lt;/isbn&gt;&lt;accession-num&gt;29076389&lt;/accession-num&gt;&lt;urls&gt;&lt;related-urls&gt;&lt;url&gt;https://www.ncbi.nlm.nih.gov/pubmed/29076389&lt;/url&gt;&lt;/related-urls&gt;&lt;/urls&gt;&lt;electronic-resource-num&gt;10.1177/0960327117737146&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0" w:tooltip="Jonasson, 2018 #72" w:history="1">
        <w:r w:rsidR="007306F1" w:rsidRPr="008B04E1">
          <w:rPr>
            <w:rFonts w:ascii="Book Antiqua" w:hAnsi="Book Antiqua"/>
            <w:noProof/>
            <w:sz w:val="24"/>
            <w:szCs w:val="24"/>
            <w:vertAlign w:val="superscript"/>
          </w:rPr>
          <w:t>10</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w:t>
      </w:r>
      <w:r w:rsidR="00B8176F" w:rsidRPr="008B04E1">
        <w:rPr>
          <w:rFonts w:ascii="Book Antiqua" w:hAnsi="Book Antiqua"/>
          <w:sz w:val="24"/>
          <w:szCs w:val="24"/>
        </w:rPr>
        <w:t>Pb</w:t>
      </w:r>
      <w:r w:rsidRPr="008B04E1">
        <w:rPr>
          <w:rFonts w:ascii="Book Antiqua" w:hAnsi="Book Antiqua"/>
          <w:sz w:val="24"/>
          <w:szCs w:val="24"/>
        </w:rPr>
        <w:t xml:space="preserve"> exposure in neural </w:t>
      </w:r>
      <w:r w:rsidR="009E653B" w:rsidRPr="008B04E1">
        <w:rPr>
          <w:rFonts w:ascii="Book Antiqua" w:hAnsi="Book Antiqua"/>
          <w:sz w:val="24"/>
          <w:szCs w:val="24"/>
        </w:rPr>
        <w:t>SCs</w:t>
      </w:r>
      <w:r w:rsidRPr="008B04E1">
        <w:rPr>
          <w:rFonts w:ascii="Book Antiqua" w:hAnsi="Book Antiqua"/>
          <w:sz w:val="24"/>
          <w:szCs w:val="24"/>
        </w:rPr>
        <w:t xml:space="preserve"> (NSCs) was shown to slightly reduce cell proliferation</w:t>
      </w:r>
      <w:r w:rsidRPr="008B04E1">
        <w:rPr>
          <w:rFonts w:ascii="Book Antiqua" w:hAnsi="Book Antiqua"/>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1" w:tooltip="Wagner, 2017 #45" w:history="1">
        <w:r w:rsidR="007306F1" w:rsidRPr="008B04E1">
          <w:rPr>
            <w:rFonts w:ascii="Book Antiqua" w:hAnsi="Book Antiqua"/>
            <w:noProof/>
            <w:sz w:val="24"/>
            <w:szCs w:val="24"/>
            <w:vertAlign w:val="superscript"/>
          </w:rPr>
          <w:t>11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Pb exposure was also shown to induce changes in microgliosis and astrogliogenesis in the hippocampus of mice, interfering with normal neurogenesis</w:t>
      </w:r>
      <w:r w:rsidRPr="008B04E1">
        <w:rPr>
          <w:rFonts w:ascii="Book Antiqua" w:hAnsi="Book Antiqua"/>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2" w:tooltip="Liu, 2015 #98" w:history="1">
        <w:r w:rsidR="007306F1" w:rsidRPr="008B04E1">
          <w:rPr>
            <w:rFonts w:ascii="Book Antiqua" w:hAnsi="Book Antiqua"/>
            <w:noProof/>
            <w:sz w:val="24"/>
            <w:szCs w:val="24"/>
            <w:vertAlign w:val="superscript"/>
          </w:rPr>
          <w:t>12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Bone marrow-derived mesenchymal </w:t>
      </w:r>
      <w:r w:rsidR="009E653B" w:rsidRPr="008B04E1">
        <w:rPr>
          <w:rFonts w:ascii="Book Antiqua" w:hAnsi="Book Antiqua"/>
          <w:sz w:val="24"/>
          <w:szCs w:val="24"/>
        </w:rPr>
        <w:t>SCs</w:t>
      </w:r>
      <w:r w:rsidRPr="008B04E1">
        <w:rPr>
          <w:rFonts w:ascii="Book Antiqua" w:hAnsi="Book Antiqua"/>
          <w:sz w:val="24"/>
          <w:szCs w:val="24"/>
        </w:rPr>
        <w:t xml:space="preserve"> (BM-MSCs) in rats showed an inversely proportional relationship between osteocalcin expression, a gene key to osteogenesis and </w:t>
      </w:r>
      <w:r w:rsidR="00B8176F" w:rsidRPr="008B04E1">
        <w:rPr>
          <w:rFonts w:ascii="Book Antiqua" w:hAnsi="Book Antiqua"/>
          <w:sz w:val="24"/>
          <w:szCs w:val="24"/>
        </w:rPr>
        <w:t>Pb</w:t>
      </w:r>
      <w:r w:rsidRPr="008B04E1">
        <w:rPr>
          <w:rFonts w:ascii="Book Antiqua" w:hAnsi="Book Antiqua"/>
          <w:sz w:val="24"/>
          <w:szCs w:val="24"/>
        </w:rPr>
        <w:t xml:space="preserve"> intake</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&lt;EndNote&gt;&lt;Cite&gt;&lt;Author&gt;Rafiei&lt;/Author&gt;&lt;Year&gt;2018&lt;/Year&gt;&lt;RecNum&gt;97&lt;/RecNum&gt;&lt;DisplayText&gt;&lt;style face="superscript"&gt;[13]&lt;/style&gt;&lt;/DisplayText&gt;&lt;record&gt;&lt;rec-number&gt;97&lt;/rec-number&gt;&lt;foreign-keys&gt;&lt;key app="EN" db-id="x50az5fr7vsw9qe2x5r52dsd002wzw2w5ae9" timestamp="1551142837"&gt;97&lt;/key&gt;&lt;/foreign-keys&gt;&lt;ref-type name="Journal Article"&gt;17&lt;/ref-type&gt;&lt;contributors&gt;&lt;authors&gt;&lt;author&gt;Rafiei, H.&lt;/author&gt;&lt;author&gt;Shariati, M.&lt;/author&gt;&lt;author&gt;Khayatzadeh, J.&lt;/author&gt;&lt;author&gt;Afsharnezhad, S.&lt;/author&gt;&lt;author&gt;Farhoodi, M.&lt;/author&gt;&lt;/authors&gt;&lt;/contributors&gt;&lt;auth-address&gt;Department of Biology, Faculty of Sciences, Shiraz Branch, Islamic Azad University, Shiraz, Iran.&amp;#xD;Department of Biology, Kazerun Branch, Islamic Azad University, Kazerun, Iran.&amp;#xD;Department of Biology, Mashhad Branch, Islamic Azad University, Mashhad, Iran.&amp;#xD;Department of Biochemistry, Mashhad Branch, Medical Innovation Research Center of Azad University, Mashhad, Iran.&amp;#xD;Razi Vaccine &amp;amp; Serum Research Institute, Mashhad, Iran.&lt;/auth-address&gt;&lt;titles&gt;&lt;title&gt;Effects of Oral Dosage of Lead Acetate II on Osteocalcin Gene Expression in Rat Mesenchymal Stem Cells&lt;/title&gt;&lt;secondary-title&gt;Rep Biochem Mol Biol&lt;/secondary-title&gt;&lt;/titles&gt;&lt;periodical&gt;&lt;full-title&gt;Rep Biochem Mol Biol&lt;/full-title&gt;&lt;/periodical&gt;&lt;pages&gt;131-136&lt;/pages&gt;&lt;volume&gt;6&lt;/volume&gt;&lt;number&gt;2&lt;/number&gt;&lt;edition&gt;2018/05/17&lt;/edition&gt;&lt;keywords&gt;&lt;keyword&gt;Bone Marrow&lt;/keyword&gt;&lt;keyword&gt;Lead acetate&lt;/keyword&gt;&lt;keyword&gt;Osteocalcin&lt;/keyword&gt;&lt;keyword&gt;Real-Time Polymerase Chain Reaction&lt;/keyword&gt;&lt;keyword&gt;Stem Cells&lt;/keyword&gt;&lt;/keywords&gt;&lt;dates&gt;&lt;year&gt;2018&lt;/year&gt;&lt;pub-dates&gt;&lt;date&gt;Apr&lt;/date&gt;&lt;/pub-dates&gt;&lt;/dates&gt;&lt;isbn&gt;2322-3480 (Print)&amp;#xD;2322-3480 (Linking)&lt;/isbn&gt;&lt;accession-num&gt;29765995&lt;/accession-num&gt;&lt;urls&gt;&lt;related-urls&gt;&lt;url&gt;https://www.ncbi.nlm.nih.gov/pubmed/29765995&lt;/url&gt;&lt;/related-urls&gt;&lt;/urls&gt;&lt;custom2&gt;PMC5941118&lt;/custom2&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3" w:tooltip="Rafiei, 2018 #97" w:history="1">
        <w:r w:rsidR="007306F1" w:rsidRPr="008B04E1">
          <w:rPr>
            <w:rFonts w:ascii="Book Antiqua" w:hAnsi="Book Antiqua"/>
            <w:noProof/>
            <w:sz w:val="24"/>
            <w:szCs w:val="24"/>
            <w:vertAlign w:val="superscript"/>
          </w:rPr>
          <w:t>13</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In a striking finding, DNA methylation changes in the fetal germ cells of pregnant mothers exposed to Pb were carried over to her grandchildren</w:t>
      </w:r>
      <w:r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2" w:tooltip="Sen, 2015 #7" w:history="1">
        <w:r w:rsidR="007306F1" w:rsidRPr="008B04E1">
          <w:rPr>
            <w:rFonts w:ascii="Book Antiqua" w:hAnsi="Book Antiqua"/>
            <w:noProof/>
            <w:sz w:val="24"/>
            <w:szCs w:val="24"/>
            <w:vertAlign w:val="superscript"/>
          </w:rPr>
          <w:t>2</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19C86E99" w14:textId="26ADD964" w:rsidR="00376F40" w:rsidRPr="008B04E1" w:rsidRDefault="00376F40" w:rsidP="008B04E1">
      <w:pPr>
        <w:spacing w:after="0" w:line="360" w:lineRule="auto"/>
        <w:ind w:firstLine="360"/>
        <w:jc w:val="both"/>
        <w:rPr>
          <w:rFonts w:ascii="Book Antiqua" w:hAnsi="Book Antiqua"/>
          <w:sz w:val="24"/>
          <w:szCs w:val="24"/>
        </w:rPr>
      </w:pPr>
      <w:r w:rsidRPr="008B04E1">
        <w:rPr>
          <w:rFonts w:ascii="Book Antiqua" w:hAnsi="Book Antiqua"/>
          <w:sz w:val="24"/>
          <w:szCs w:val="24"/>
        </w:rPr>
        <w:t xml:space="preserve">As is a known human carcinogen and is rated as the number one substance of concern on the ATSDR’s 2017 SPL. It is a naturally occurring element that when combined with oxygen, chlorine, or sulfur can form inorganic </w:t>
      </w:r>
      <w:r w:rsidR="00754FD2" w:rsidRPr="008B04E1">
        <w:rPr>
          <w:rFonts w:ascii="Book Antiqua" w:hAnsi="Book Antiqua"/>
          <w:sz w:val="24"/>
          <w:szCs w:val="24"/>
        </w:rPr>
        <w:t>as</w:t>
      </w:r>
      <w:r w:rsidRPr="008B04E1">
        <w:rPr>
          <w:rFonts w:ascii="Book Antiqua" w:hAnsi="Book Antiqua"/>
          <w:sz w:val="24"/>
          <w:szCs w:val="24"/>
        </w:rPr>
        <w:t xml:space="preserve"> compounds. In embryonic mouse </w:t>
      </w:r>
      <w:r w:rsidR="009E653B" w:rsidRPr="008B04E1">
        <w:rPr>
          <w:rFonts w:ascii="Book Antiqua" w:hAnsi="Book Antiqua"/>
          <w:sz w:val="24"/>
          <w:szCs w:val="24"/>
        </w:rPr>
        <w:t>SCs</w:t>
      </w:r>
      <w:r w:rsidRPr="008B04E1">
        <w:rPr>
          <w:rFonts w:ascii="Book Antiqua" w:hAnsi="Book Antiqua"/>
          <w:sz w:val="24"/>
          <w:szCs w:val="24"/>
        </w:rPr>
        <w:t xml:space="preserve">, </w:t>
      </w:r>
      <w:r w:rsidR="00B8176F" w:rsidRPr="008B04E1">
        <w:rPr>
          <w:rFonts w:ascii="Book Antiqua" w:hAnsi="Book Antiqua"/>
          <w:sz w:val="24"/>
          <w:szCs w:val="24"/>
        </w:rPr>
        <w:t>As</w:t>
      </w:r>
      <w:r w:rsidRPr="008B04E1">
        <w:rPr>
          <w:rFonts w:ascii="Book Antiqua" w:hAnsi="Book Antiqua"/>
          <w:sz w:val="24"/>
          <w:szCs w:val="24"/>
        </w:rPr>
        <w:t xml:space="preserve"> inhibited differentiation into neurons and myotubes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&lt;EndNote&gt;&lt;Cite&gt;&lt;Author&gt;Wang&lt;/Author&gt;&lt;Year&gt;2015&lt;/Year&gt;&lt;RecNum&gt;23&lt;/RecNum&gt;&lt;DisplayText&gt;&lt;style face="superscript"&gt;[14]&lt;/style&gt;&lt;/DisplayText&gt;&lt;record&gt;&lt;rec-number&gt;23&lt;/rec-number&gt;&lt;foreign-keys&gt;&lt;key app="EN" db-id="x50az5fr7vsw9qe2x5r52dsd002wzw2w5ae9" timestamp="1550861670"&gt;23&lt;/key&gt;&lt;/foreign-keys&gt;&lt;ref-type name="Journal Article"&gt;17&lt;/ref-type&gt;&lt;contributors&gt;&lt;authors&gt;&lt;author&gt;Wang, Q. Q.&lt;/author&gt;&lt;author&gt;Lan, Y. F.&lt;/author&gt;&lt;author&gt;Rehman, K.&lt;/author&gt;&lt;author&gt;Jiang, Y. H.&lt;/author&gt;&lt;author&gt;Maimaitiyiming, Y.&lt;/author&gt;&lt;author&gt;Zhu, D. Y.&lt;/author&gt;&lt;author&gt;Naranmandura, H.&lt;/author&gt;&lt;/authors&gt;&lt;/contributors&gt;&lt;auth-address&gt;Department of Toxicology, School of Medicine and Public Health, double daggerDepartment of Toxicology and Pharmacology, College of Pharmaceutical Sciences, section signOcean College, Zhejiang University , Hangzhou 310058, China.&lt;/auth-address&gt;&lt;titles&gt;&lt;title&gt;Effect of arsenic compounds on the in vitro differentiation of mouse embryonic stem cells into cardiomyocytes&lt;/title&gt;&lt;secondary-title&gt;Chem Res Toxicol&lt;/secondary-title&gt;&lt;/titles&gt;&lt;periodical&gt;&lt;full-title&gt;Chem Res Toxicol&lt;/full-title&gt;&lt;/periodical&gt;&lt;pages&gt;351-3&lt;/pages&gt;&lt;volume&gt;28&lt;/volume&gt;&lt;number&gt;3&lt;/number&gt;&lt;edition&gt;2014/08/29&lt;/edition&gt;&lt;keywords&gt;&lt;keyword&gt;Animals&lt;/keyword&gt;&lt;keyword&gt;Arsenic/*toxicity&lt;/keyword&gt;&lt;keyword&gt;Cacodylic Acid/*analogs &amp;amp; derivatives/toxicity&lt;/keyword&gt;&lt;keyword&gt;Cell Differentiation/drug effects&lt;/keyword&gt;&lt;keyword&gt;Cell Line&lt;/keyword&gt;&lt;keyword&gt;Mice&lt;/keyword&gt;&lt;keyword&gt;Mouse Embryonic Stem Cells/cytology/*drug effects&lt;/keyword&gt;&lt;keyword&gt;Myocytes, Cardiac/*cytology&lt;/keyword&gt;&lt;keyword&gt;Organometallic Compounds/*toxicity&lt;/keyword&gt;&lt;/keywords&gt;&lt;dates&gt;&lt;year&gt;2015&lt;/year&gt;&lt;pub-dates&gt;&lt;date&gt;Mar 16&lt;/date&gt;&lt;/pub-dates&gt;&lt;/dates&gt;&lt;publisher&gt;American Chemical Society (ACS)&lt;/publisher&gt;&lt;isbn&gt;1520-5010 (Electronic)&amp;#xD;0893-228X (Linking)&lt;/isbn&gt;&lt;accession-num&gt;25166275&lt;/accession-num&gt;&lt;urls&gt;&lt;related-urls&gt;&lt;url&gt;https://www.ncbi.nlm.nih.gov/pubmed/25166275&lt;/url&gt;&lt;/related-urls&gt;&lt;/urls&gt;&lt;electronic-resource-num&gt;10.1021/tx500286t&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14" w:tooltip="Wang, 2015 #23" w:history="1">
        <w:r w:rsidR="007306F1" w:rsidRPr="008B04E1">
          <w:rPr>
            <w:rFonts w:ascii="Book Antiqua" w:hAnsi="Book Antiqua"/>
            <w:noProof/>
            <w:sz w:val="24"/>
            <w:szCs w:val="24"/>
            <w:vertAlign w:val="superscript"/>
          </w:rPr>
          <w:t>14</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Differentiation, specifically osteogenesis and chondrogenesis, was also decreased in murine adipose-derived </w:t>
      </w:r>
      <w:r w:rsidR="00B8176F" w:rsidRPr="008B04E1">
        <w:rPr>
          <w:rFonts w:ascii="Book Antiqua" w:hAnsi="Book Antiqua"/>
          <w:sz w:val="24"/>
          <w:szCs w:val="24"/>
        </w:rPr>
        <w:t>MSCs</w:t>
      </w:r>
      <w:r w:rsidRPr="008B04E1">
        <w:rPr>
          <w:rFonts w:ascii="Book Antiqua" w:hAnsi="Book Antiqua"/>
          <w:sz w:val="24"/>
          <w:szCs w:val="24"/>
        </w:rPr>
        <w:t xml:space="preserve"> (AD-MSCs) after exposure to inorganic </w:t>
      </w:r>
      <w:r w:rsidR="00B8176F" w:rsidRPr="008B04E1">
        <w:rPr>
          <w:rFonts w:ascii="Book Antiqua" w:hAnsi="Book Antiqua"/>
          <w:sz w:val="24"/>
          <w:szCs w:val="24"/>
        </w:rPr>
        <w:t>As</w:t>
      </w:r>
      <w:r w:rsidRPr="008B04E1">
        <w:rPr>
          <w:rFonts w:ascii="Book Antiqua" w:hAnsi="Book Antiqua"/>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5" w:tooltip="Shearer, 2017 #22" w:history="1">
        <w:r w:rsidR="007306F1" w:rsidRPr="008B04E1">
          <w:rPr>
            <w:rFonts w:ascii="Book Antiqua" w:hAnsi="Book Antiqua"/>
            <w:noProof/>
            <w:sz w:val="24"/>
            <w:szCs w:val="24"/>
            <w:vertAlign w:val="superscript"/>
          </w:rPr>
          <w:t>15</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In human induced pluripotent </w:t>
      </w:r>
      <w:r w:rsidR="009E653B" w:rsidRPr="008B04E1">
        <w:rPr>
          <w:rFonts w:ascii="Book Antiqua" w:hAnsi="Book Antiqua"/>
          <w:sz w:val="24"/>
          <w:szCs w:val="24"/>
        </w:rPr>
        <w:t>SCs</w:t>
      </w:r>
      <w:r w:rsidRPr="008B04E1">
        <w:rPr>
          <w:rFonts w:ascii="Book Antiqua" w:hAnsi="Book Antiqua"/>
          <w:sz w:val="24"/>
          <w:szCs w:val="24"/>
        </w:rPr>
        <w:t>, As exposure was shown to create a dose-dependent sequence of morphology changes, a decrease in viability</w:t>
      </w:r>
      <w:r w:rsidR="00946D38" w:rsidRPr="008B04E1">
        <w:rPr>
          <w:rFonts w:ascii="Book Antiqua" w:hAnsi="Book Antiqua"/>
          <w:sz w:val="24"/>
          <w:szCs w:val="24"/>
        </w:rPr>
        <w:t>,</w:t>
      </w:r>
      <w:r w:rsidRPr="008B04E1">
        <w:rPr>
          <w:rFonts w:ascii="Book Antiqua" w:hAnsi="Book Antiqua"/>
          <w:sz w:val="24"/>
          <w:szCs w:val="24"/>
        </w:rPr>
        <w:t xml:space="preserve"> and induced genotoxicity</w:t>
      </w:r>
      <w:r w:rsidRPr="008B04E1">
        <w:rPr>
          <w:rFonts w:ascii="Book Antiqua" w:hAnsi="Book Antiqua"/>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6" w:tooltip="Graham, 2014 #24" w:history="1">
        <w:r w:rsidR="007306F1" w:rsidRPr="008B04E1">
          <w:rPr>
            <w:rFonts w:ascii="Book Antiqua" w:hAnsi="Book Antiqua"/>
            <w:noProof/>
            <w:sz w:val="24"/>
            <w:szCs w:val="24"/>
            <w:vertAlign w:val="superscript"/>
          </w:rPr>
          <w:t>16</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39479CE7" w14:textId="243F34A7" w:rsidR="00376F40" w:rsidRPr="008B04E1" w:rsidRDefault="00376F40" w:rsidP="008B04E1">
      <w:pPr>
        <w:spacing w:after="0" w:line="360" w:lineRule="auto"/>
        <w:ind w:firstLine="360"/>
        <w:jc w:val="both"/>
        <w:rPr>
          <w:rFonts w:ascii="Book Antiqua" w:hAnsi="Book Antiqua"/>
          <w:sz w:val="24"/>
          <w:szCs w:val="24"/>
        </w:rPr>
      </w:pPr>
      <w:proofErr w:type="spellStart"/>
      <w:r w:rsidRPr="008B04E1">
        <w:rPr>
          <w:rFonts w:ascii="Book Antiqua" w:hAnsi="Book Antiqua"/>
          <w:sz w:val="24"/>
          <w:szCs w:val="24"/>
        </w:rPr>
        <w:lastRenderedPageBreak/>
        <w:t>Hg</w:t>
      </w:r>
      <w:proofErr w:type="spellEnd"/>
      <w:r w:rsidRPr="008B04E1">
        <w:rPr>
          <w:rFonts w:ascii="Book Antiqua" w:hAnsi="Book Antiqua"/>
          <w:sz w:val="24"/>
          <w:szCs w:val="24"/>
        </w:rPr>
        <w:t xml:space="preserve"> is a heavy metal with known associations to neuroinflammation, immunotoxicity, behavioral disorders, and adverse kidney effects. Mice exposed to 50</w:t>
      </w:r>
      <w:r w:rsidRPr="008B04E1">
        <w:rPr>
          <w:rFonts w:ascii="Times New Roman" w:hAnsi="Times New Roman" w:cs="Times New Roman"/>
          <w:sz w:val="24"/>
          <w:szCs w:val="24"/>
        </w:rPr>
        <w:t> </w:t>
      </w:r>
      <w:proofErr w:type="spellStart"/>
      <w:r w:rsidRPr="008B04E1">
        <w:rPr>
          <w:rFonts w:ascii="Book Antiqua" w:hAnsi="Book Antiqua" w:cs="Book Antiqua"/>
          <w:sz w:val="24"/>
          <w:szCs w:val="24"/>
        </w:rPr>
        <w:t>μ</w:t>
      </w:r>
      <w:r w:rsidR="00754FD2" w:rsidRPr="008B04E1">
        <w:rPr>
          <w:rFonts w:ascii="Book Antiqua" w:hAnsi="Book Antiqua"/>
          <w:sz w:val="24"/>
          <w:szCs w:val="24"/>
        </w:rPr>
        <w:t>mol</w:t>
      </w:r>
      <w:proofErr w:type="spellEnd"/>
      <w:r w:rsidRPr="008B04E1">
        <w:rPr>
          <w:rFonts w:ascii="Book Antiqua" w:hAnsi="Book Antiqua"/>
          <w:sz w:val="24"/>
          <w:szCs w:val="24"/>
        </w:rPr>
        <w:t xml:space="preserve"> of HgCl</w:t>
      </w:r>
      <w:r w:rsidRPr="008B04E1">
        <w:rPr>
          <w:rFonts w:ascii="Book Antiqua" w:hAnsi="Book Antiqua"/>
          <w:sz w:val="24"/>
          <w:szCs w:val="24"/>
          <w:vertAlign w:val="superscript"/>
        </w:rPr>
        <w:t>2</w:t>
      </w:r>
      <w:r w:rsidRPr="008B04E1">
        <w:rPr>
          <w:rFonts w:ascii="Book Antiqua" w:hAnsi="Book Antiqua"/>
          <w:sz w:val="24"/>
          <w:szCs w:val="24"/>
        </w:rPr>
        <w:t xml:space="preserve"> experienced an increase in hematopoietic </w:t>
      </w:r>
      <w:r w:rsidR="00754FD2" w:rsidRPr="008B04E1">
        <w:rPr>
          <w:rFonts w:ascii="Book Antiqua" w:hAnsi="Book Antiqua"/>
          <w:sz w:val="24"/>
          <w:szCs w:val="24"/>
        </w:rPr>
        <w:t>SC</w:t>
      </w:r>
      <w:r w:rsidRPr="008B04E1">
        <w:rPr>
          <w:rFonts w:ascii="Book Antiqua" w:hAnsi="Book Antiqua"/>
          <w:sz w:val="24"/>
          <w:szCs w:val="24"/>
        </w:rPr>
        <w:t xml:space="preserve"> (HSC) proliferation, while those exposed to the higher dose of 100</w:t>
      </w:r>
      <w:r w:rsidRPr="008B04E1">
        <w:rPr>
          <w:rFonts w:ascii="Times New Roman" w:hAnsi="Times New Roman" w:cs="Times New Roman"/>
          <w:sz w:val="24"/>
          <w:szCs w:val="24"/>
        </w:rPr>
        <w:t> </w:t>
      </w:r>
      <w:proofErr w:type="spellStart"/>
      <w:r w:rsidR="00754FD2" w:rsidRPr="008B04E1">
        <w:rPr>
          <w:rFonts w:ascii="Book Antiqua" w:hAnsi="Book Antiqua" w:cs="Book Antiqua"/>
          <w:sz w:val="24"/>
          <w:szCs w:val="24"/>
        </w:rPr>
        <w:t>μ</w:t>
      </w:r>
      <w:r w:rsidR="00754FD2" w:rsidRPr="008B04E1">
        <w:rPr>
          <w:rFonts w:ascii="Book Antiqua" w:hAnsi="Book Antiqua"/>
          <w:sz w:val="24"/>
          <w:szCs w:val="24"/>
        </w:rPr>
        <w:t>mol</w:t>
      </w:r>
      <w:proofErr w:type="spellEnd"/>
      <w:r w:rsidRPr="008B04E1">
        <w:rPr>
          <w:rFonts w:ascii="Book Antiqua" w:hAnsi="Book Antiqua"/>
          <w:sz w:val="24"/>
          <w:szCs w:val="24"/>
        </w:rPr>
        <w:t xml:space="preserve"> HgCl</w:t>
      </w:r>
      <w:r w:rsidRPr="008B04E1">
        <w:rPr>
          <w:rFonts w:ascii="Book Antiqua" w:hAnsi="Book Antiqua"/>
          <w:sz w:val="24"/>
          <w:szCs w:val="24"/>
          <w:vertAlign w:val="superscript"/>
        </w:rPr>
        <w:t>2</w:t>
      </w:r>
      <w:r w:rsidRPr="008B04E1">
        <w:rPr>
          <w:rFonts w:ascii="Book Antiqua" w:hAnsi="Book Antiqua"/>
          <w:sz w:val="24"/>
          <w:szCs w:val="24"/>
        </w:rPr>
        <w:t xml:space="preserve"> saw HSC suppression</w:t>
      </w:r>
      <w:r w:rsidRPr="008B04E1">
        <w:rPr>
          <w:rFonts w:ascii="Book Antiqua" w:hAnsi="Book Antiqua"/>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7" w:tooltip="Li, 2018 #99" w:history="1">
        <w:r w:rsidR="007306F1" w:rsidRPr="008B04E1">
          <w:rPr>
            <w:rFonts w:ascii="Book Antiqua" w:hAnsi="Book Antiqua"/>
            <w:noProof/>
            <w:sz w:val="24"/>
            <w:szCs w:val="24"/>
            <w:vertAlign w:val="superscript"/>
          </w:rPr>
          <w:t>17</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Hg exposure suppressed embryonic murine NSCs neural differentiation at as low as 10 </w:t>
      </w:r>
      <w:proofErr w:type="spellStart"/>
      <w:r w:rsidRPr="008B04E1">
        <w:rPr>
          <w:rFonts w:ascii="Book Antiqua" w:hAnsi="Book Antiqua"/>
          <w:sz w:val="24"/>
          <w:szCs w:val="24"/>
        </w:rPr>
        <w:t>p</w:t>
      </w:r>
      <w:r w:rsidR="00754FD2" w:rsidRPr="008B04E1">
        <w:rPr>
          <w:rFonts w:ascii="Book Antiqua" w:hAnsi="Book Antiqua"/>
          <w:sz w:val="24"/>
          <w:szCs w:val="24"/>
        </w:rPr>
        <w:t>mol</w:t>
      </w:r>
      <w:proofErr w:type="spellEnd"/>
      <w:r w:rsidRPr="008B04E1">
        <w:rPr>
          <w:rFonts w:ascii="Book Antiqua" w:hAnsi="Book Antiqua"/>
          <w:sz w:val="24"/>
          <w:szCs w:val="24"/>
        </w:rPr>
        <w:t xml:space="preserve"> concentration within 7 d and inhibited neural and glial differentiation by day 14. Moreover, Hg concentrations over 100 </w:t>
      </w:r>
      <w:proofErr w:type="spellStart"/>
      <w:r w:rsidRPr="008B04E1">
        <w:rPr>
          <w:rFonts w:ascii="Book Antiqua" w:hAnsi="Book Antiqua"/>
          <w:sz w:val="24"/>
          <w:szCs w:val="24"/>
        </w:rPr>
        <w:t>p</w:t>
      </w:r>
      <w:r w:rsidR="00754FD2" w:rsidRPr="008B04E1">
        <w:rPr>
          <w:rFonts w:ascii="Book Antiqua" w:hAnsi="Book Antiqua"/>
          <w:sz w:val="24"/>
          <w:szCs w:val="24"/>
        </w:rPr>
        <w:t>mol</w:t>
      </w:r>
      <w:proofErr w:type="spellEnd"/>
      <w:r w:rsidRPr="008B04E1">
        <w:rPr>
          <w:rFonts w:ascii="Book Antiqua" w:hAnsi="Book Antiqua"/>
          <w:sz w:val="24"/>
          <w:szCs w:val="24"/>
        </w:rPr>
        <w:t xml:space="preserve"> suppressed NSC differentiation to motor or dopaminergic neurons</w:t>
      </w:r>
      <w:r w:rsidRPr="008B04E1">
        <w:rPr>
          <w:rFonts w:ascii="Book Antiqua" w:hAnsi="Book Antiqua"/>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8" w:tooltip="Tasneem, 2016 #90" w:history="1">
        <w:r w:rsidR="007306F1" w:rsidRPr="008B04E1">
          <w:rPr>
            <w:rFonts w:ascii="Book Antiqua" w:hAnsi="Book Antiqua"/>
            <w:noProof/>
            <w:sz w:val="24"/>
            <w:szCs w:val="24"/>
            <w:vertAlign w:val="superscript"/>
          </w:rPr>
          <w:t>18</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39B58710" w14:textId="09E0CB56" w:rsidR="008621BE" w:rsidRPr="008B04E1" w:rsidRDefault="00376F4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Cd is a naturally occurring toxic metal in the earth’s crust, typing extracted as a byproduct in the mining for other metals. It is commonly found in batteries, dyes, and some metal and plastic products. Low levels of Cd exposure decreased cell number and proliferation and induced apoptosis in adult human neural progenitor cells (NPCs)</w:t>
      </w:r>
      <w:r w:rsidRPr="008B04E1">
        <w:rPr>
          <w:rFonts w:ascii="Book Antiqua" w:hAnsi="Book Antiqua"/>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19" w:tooltip="Wang, 2017 #59" w:history="1">
        <w:r w:rsidR="007306F1" w:rsidRPr="008B04E1">
          <w:rPr>
            <w:rFonts w:ascii="Book Antiqua" w:hAnsi="Book Antiqua"/>
            <w:noProof/>
            <w:sz w:val="24"/>
            <w:szCs w:val="24"/>
            <w:vertAlign w:val="superscript"/>
          </w:rPr>
          <w:t>19</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HSCs exposed to CD over three months experienced an increase in long-term HSCs, a loss in long-term potential, and promoted myelopoiesis</w:t>
      </w:r>
      <w:r w:rsidRPr="008B04E1">
        <w:rPr>
          <w:rFonts w:ascii="Book Antiqua" w:hAnsi="Book Antiqua"/>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hAnsi="Book Antiqua"/>
          <w:sz w:val="24"/>
          <w:szCs w:val="24"/>
        </w:rPr>
        <w:instrText xml:space="preserve"> ADDIN EN.CITE </w:instrText>
      </w:r>
      <w:r w:rsidRPr="008B04E1">
        <w:rPr>
          <w:rFonts w:ascii="Book Antiqua" w:hAnsi="Book Antiqua"/>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hAnsi="Book Antiqua"/>
          <w:sz w:val="24"/>
          <w:szCs w:val="24"/>
        </w:rPr>
        <w:instrText xml:space="preserve"> ADDIN EN.CITE.DATA </w:instrText>
      </w:r>
      <w:r w:rsidRPr="008B04E1">
        <w:rPr>
          <w:rFonts w:ascii="Book Antiqua" w:hAnsi="Book Antiqua"/>
          <w:sz w:val="24"/>
          <w:szCs w:val="24"/>
        </w:rPr>
      </w:r>
      <w:r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20" w:tooltip="Zhang, 2016 #55" w:history="1">
        <w:r w:rsidR="007306F1" w:rsidRPr="008B04E1">
          <w:rPr>
            <w:rFonts w:ascii="Book Antiqua" w:hAnsi="Book Antiqua"/>
            <w:noProof/>
            <w:sz w:val="24"/>
            <w:szCs w:val="24"/>
            <w:vertAlign w:val="superscript"/>
          </w:rPr>
          <w:t>20</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56803085" w14:textId="2E60F983"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Endocrine disruptors are chemicals or chemical mixtures that interfere with the proper function of hormones and can be naturally occurring, such as phytoestrogens, or synthesized as in plastics, plasticizer, pesticides, fungicides, and pharmaceuticals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&lt;EndNote&gt;&lt;Cite&gt;&lt;Author&gt;Kabir&lt;/Author&gt;&lt;Year&gt;2015&lt;/Year&gt;&lt;RecNum&gt;74&lt;/RecNum&gt;&lt;DisplayText&gt;&lt;style face="superscript"&gt;[21]&lt;/style&gt;&lt;/DisplayText&gt;&lt;record&gt;&lt;rec-number&gt;74&lt;/rec-number&gt;&lt;foreign-keys&gt;&lt;key app="EN" db-id="x50az5fr7vsw9qe2x5r52dsd002wzw2w5ae9" timestamp="1550861670"&gt;74&lt;/key&gt;&lt;/foreign-keys&gt;&lt;ref-type name="Journal Article"&gt;17&lt;/ref-type&gt;&lt;contributors&gt;&lt;authors&gt;&lt;author&gt;Kabir, E. R.&lt;/author&gt;&lt;author&gt;Rahman, M. S.&lt;/author&gt;&lt;author&gt;Rahman, I.&lt;/author&gt;&lt;/authors&gt;&lt;/contributors&gt;&lt;auth-address&gt;Department of Pharmacy, BRAC University, Bangladesh. Electronic address: eva.kabir@gmail.com.&amp;#xD;Department of Pharmacy, BRAC University, Bangladesh. Electronic address: monicasharfin1988@gmail.com.&amp;#xD;Department of Pharmacy, BRAC University, Bangladesh. Electronic address: imon9585@gmail.com.&lt;/auth-address&gt;&lt;titles&gt;&lt;title&gt;A review on endocrine disruptors and their possible impacts on human health&lt;/title&gt;&lt;secondary-title&gt;Environ Toxicol Pharmacol&lt;/secondary-title&gt;&lt;/titles&gt;&lt;pages&gt;241-58&lt;/pages&gt;&lt;volume&gt;40&lt;/volume&gt;&lt;number&gt;1&lt;/number&gt;&lt;edition&gt;2015/07/15&lt;/edition&gt;&lt;keywords&gt;&lt;keyword&gt;Awareness&lt;/keyword&gt;&lt;keyword&gt;Endocrine Disruptors/pharmacokinetics/*toxicity&lt;/keyword&gt;&lt;keyword&gt;Humans&lt;/keyword&gt;&lt;keyword&gt;Chemicals&lt;/keyword&gt;&lt;keyword&gt;Endocrine disruption&lt;/keyword&gt;&lt;keyword&gt;Hormones&lt;/keyword&gt;&lt;keyword&gt;Organs&lt;/keyword&gt;&lt;keyword&gt;Toxicity&lt;/keyword&gt;&lt;/keywords&gt;&lt;dates&gt;&lt;year&gt;2015&lt;/year&gt;&lt;pub-dates&gt;&lt;date&gt;Jul&lt;/date&gt;&lt;/pub-dates&gt;&lt;/dates&gt;&lt;publisher&gt;Elsevier BV&lt;/publisher&gt;&lt;isbn&gt;1872-7077 (Electronic)&amp;#xD;1382-6689 (Linking)&lt;/isbn&gt;&lt;accession-num&gt;26164742&lt;/accession-num&gt;&lt;urls&gt;&lt;related-urls&gt;&lt;url&gt;https://www.ncbi.nlm.nih.gov/pubmed/26164742&lt;/url&gt;&lt;/related-urls&gt;&lt;/urls&gt;&lt;electronic-resource-num&gt;10.1016/j.etap.2015.06.009&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21" w:tooltip="Kabir, 2015 #74" w:history="1">
        <w:r w:rsidR="007306F1" w:rsidRPr="008B04E1">
          <w:rPr>
            <w:rFonts w:ascii="Book Antiqua" w:hAnsi="Book Antiqua"/>
            <w:noProof/>
            <w:sz w:val="24"/>
            <w:szCs w:val="24"/>
            <w:vertAlign w:val="superscript"/>
          </w:rPr>
          <w:t>21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In this review, we include organophosphorus compounds</w:t>
      </w:r>
      <w:r w:rsidR="00B2625B" w:rsidRPr="008B04E1">
        <w:rPr>
          <w:rFonts w:ascii="Book Antiqua" w:hAnsi="Book Antiqua"/>
          <w:sz w:val="24"/>
          <w:szCs w:val="24"/>
        </w:rPr>
        <w:t xml:space="preserve"> (OPs)</w:t>
      </w:r>
      <w:r w:rsidRPr="008B04E1">
        <w:rPr>
          <w:rFonts w:ascii="Book Antiqua" w:hAnsi="Book Antiqua"/>
          <w:sz w:val="24"/>
          <w:szCs w:val="24"/>
        </w:rPr>
        <w:t xml:space="preserve">, </w:t>
      </w:r>
      <w:r w:rsidR="00B2625B" w:rsidRPr="008B04E1">
        <w:rPr>
          <w:rFonts w:ascii="Book Antiqua" w:eastAsia="Times New Roman" w:hAnsi="Book Antiqua" w:cs="Calibri"/>
          <w:color w:val="000000"/>
          <w:sz w:val="24"/>
          <w:szCs w:val="24"/>
        </w:rPr>
        <w:t>polycyclic aromatic hydrocarbons</w:t>
      </w:r>
      <w:r w:rsidR="00D23C8D" w:rsidRPr="008B04E1">
        <w:rPr>
          <w:rFonts w:ascii="Book Antiqua" w:hAnsi="Book Antiqua"/>
          <w:sz w:val="24"/>
          <w:szCs w:val="24"/>
        </w:rPr>
        <w:t xml:space="preserve"> </w:t>
      </w:r>
      <w:r w:rsidR="00B2625B" w:rsidRPr="008B04E1">
        <w:rPr>
          <w:rFonts w:ascii="Book Antiqua" w:hAnsi="Book Antiqua"/>
          <w:sz w:val="24"/>
          <w:szCs w:val="24"/>
        </w:rPr>
        <w:t>(</w:t>
      </w:r>
      <w:r w:rsidRPr="008B04E1">
        <w:rPr>
          <w:rFonts w:ascii="Book Antiqua" w:hAnsi="Book Antiqua"/>
          <w:sz w:val="24"/>
          <w:szCs w:val="24"/>
        </w:rPr>
        <w:t>PAHs</w:t>
      </w:r>
      <w:r w:rsidR="00B2625B" w:rsidRPr="008B04E1">
        <w:rPr>
          <w:rFonts w:ascii="Book Antiqua" w:hAnsi="Book Antiqua"/>
          <w:sz w:val="24"/>
          <w:szCs w:val="24"/>
        </w:rPr>
        <w:t>)</w:t>
      </w:r>
      <w:r w:rsidRPr="008B04E1">
        <w:rPr>
          <w:rFonts w:ascii="Book Antiqua" w:hAnsi="Book Antiqua"/>
          <w:sz w:val="24"/>
          <w:szCs w:val="24"/>
        </w:rPr>
        <w:t xml:space="preserve">, bisphenol A (BPA), dioxins, phthalates, </w:t>
      </w:r>
      <w:proofErr w:type="spellStart"/>
      <w:r w:rsidRPr="008B04E1">
        <w:rPr>
          <w:rFonts w:ascii="Book Antiqua" w:hAnsi="Book Antiqua"/>
          <w:sz w:val="24"/>
          <w:szCs w:val="24"/>
        </w:rPr>
        <w:t>organotins</w:t>
      </w:r>
      <w:proofErr w:type="spellEnd"/>
      <w:r w:rsidRPr="008B04E1">
        <w:rPr>
          <w:rFonts w:ascii="Book Antiqua" w:hAnsi="Book Antiqua"/>
          <w:sz w:val="24"/>
          <w:szCs w:val="24"/>
        </w:rPr>
        <w:t>, dichlorodiphenyltrichloroethane (DDT), diethylstilbestrol (DES), polychlorinated biphenyls (PCBs), and per- and polyfluoroalkyl substances (PFAS).</w:t>
      </w:r>
    </w:p>
    <w:p w14:paraId="0ED24D24" w14:textId="3072352A"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PAHs are highly persistent organic compounds primarily released through both naturally occurring and man-made combustion, such as smoking or burning of fuel</w:t>
      </w:r>
      <w:r w:rsidRPr="008B04E1">
        <w:rPr>
          <w:rFonts w:ascii="Book Antiqua" w:hAnsi="Book Antiqua"/>
          <w:sz w:val="24"/>
          <w:szCs w:val="24"/>
        </w:rPr>
        <w:fldChar w:fldCharType="begin">
          <w:fldData xml:space="preserve">PEVuZE5vdGU+PENpdGU+PEF1dGhvcj5BbGVnYmVsZXllPC9BdXRob3I+PFllYXI+MjAxNzwvWWVh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PEVuZE5vdGU+PENpdGU+PEF1dGhvcj5BbGVnYmVsZXllPC9BdXRob3I+PFllYXI+MjAxNzwvWWVh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22" w:tooltip="Alegbeleye, 2017 #100" w:history="1">
        <w:r w:rsidR="007306F1" w:rsidRPr="008B04E1">
          <w:rPr>
            <w:rFonts w:ascii="Book Antiqua" w:hAnsi="Book Antiqua"/>
            <w:noProof/>
            <w:sz w:val="24"/>
            <w:szCs w:val="24"/>
            <w:vertAlign w:val="superscript"/>
          </w:rPr>
          <w:t>22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NSCs exposed to the PAH, benzo(a)pyrene (</w:t>
      </w:r>
      <w:proofErr w:type="spellStart"/>
      <w:r w:rsidRPr="008B04E1">
        <w:rPr>
          <w:rFonts w:ascii="Book Antiqua" w:hAnsi="Book Antiqua"/>
          <w:sz w:val="24"/>
          <w:szCs w:val="24"/>
        </w:rPr>
        <w:t>BaP</w:t>
      </w:r>
      <w:proofErr w:type="spellEnd"/>
      <w:r w:rsidRPr="008B04E1">
        <w:rPr>
          <w:rFonts w:ascii="Book Antiqua" w:hAnsi="Book Antiqua"/>
          <w:sz w:val="24"/>
          <w:szCs w:val="24"/>
        </w:rPr>
        <w:t>), showed impairment in the transition from cell replication to neurodifferentiation, resulting in higher cell number, but reduced cell size and damaged neuronal features such as neurite formation and the development of dopamine and acetylcholine phenotypes</w:t>
      </w:r>
      <w:r w:rsidRPr="008B04E1">
        <w:rPr>
          <w:rFonts w:ascii="Book Antiqua" w:hAnsi="Book Antiqua"/>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381F25" w:rsidRPr="008B04E1">
        <w:rPr>
          <w:rFonts w:ascii="Book Antiqua" w:hAnsi="Book Antiqua"/>
          <w:noProof/>
          <w:sz w:val="24"/>
          <w:szCs w:val="24"/>
          <w:vertAlign w:val="superscript"/>
        </w:rPr>
        <w:t>[</w:t>
      </w:r>
      <w:hyperlink w:anchor="_ENREF_23" w:tooltip="Slotkin, 2017 #101" w:history="1">
        <w:r w:rsidR="007306F1" w:rsidRPr="008B04E1">
          <w:rPr>
            <w:rFonts w:ascii="Book Antiqua" w:hAnsi="Book Antiqua"/>
            <w:noProof/>
            <w:sz w:val="24"/>
            <w:szCs w:val="24"/>
            <w:vertAlign w:val="superscript"/>
          </w:rPr>
          <w:t>23</w:t>
        </w:r>
      </w:hyperlink>
      <w:r w:rsidR="00381F25"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w:t>
      </w:r>
      <w:proofErr w:type="spellStart"/>
      <w:r w:rsidRPr="008B04E1">
        <w:rPr>
          <w:rFonts w:ascii="Book Antiqua" w:hAnsi="Book Antiqua"/>
          <w:sz w:val="24"/>
          <w:szCs w:val="24"/>
        </w:rPr>
        <w:t>BaP</w:t>
      </w:r>
      <w:proofErr w:type="spellEnd"/>
      <w:r w:rsidRPr="008B04E1">
        <w:rPr>
          <w:rFonts w:ascii="Book Antiqua" w:hAnsi="Book Antiqua"/>
          <w:sz w:val="24"/>
          <w:szCs w:val="24"/>
        </w:rPr>
        <w:t xml:space="preserve"> also decreased self-renewal and osteoblast </w:t>
      </w:r>
      <w:r w:rsidRPr="008B04E1">
        <w:rPr>
          <w:rFonts w:ascii="Book Antiqua" w:hAnsi="Book Antiqua" w:cs="Arial"/>
          <w:color w:val="000000"/>
          <w:sz w:val="24"/>
          <w:szCs w:val="24"/>
          <w:shd w:val="clear" w:color="auto" w:fill="FFFFFF"/>
        </w:rPr>
        <w:t>differentiation of human BM-MSCs</w:t>
      </w:r>
      <w:r w:rsidRPr="008B04E1">
        <w:rPr>
          <w:rFonts w:ascii="Book Antiqua" w:hAnsi="Book Antiqua" w:cs="Arial"/>
          <w:color w:val="000000"/>
          <w:sz w:val="24"/>
          <w:szCs w:val="24"/>
          <w:shd w:val="clear" w:color="auto" w:fill="FFFFFF"/>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4" w:tooltip="Zhou, 2017 #102" w:history="1">
        <w:r w:rsidR="007306F1" w:rsidRPr="008B04E1">
          <w:rPr>
            <w:rFonts w:ascii="Book Antiqua" w:hAnsi="Book Antiqua" w:cs="Arial"/>
            <w:noProof/>
            <w:color w:val="000000"/>
            <w:sz w:val="24"/>
            <w:szCs w:val="24"/>
            <w:shd w:val="clear" w:color="auto" w:fill="FFFFFF"/>
            <w:vertAlign w:val="superscript"/>
          </w:rPr>
          <w:t>24</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 xml:space="preserve">. Mice exposed orally to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experienced </w:t>
      </w:r>
      <w:proofErr w:type="spellStart"/>
      <w:r w:rsidRPr="008B04E1">
        <w:rPr>
          <w:rFonts w:ascii="Book Antiqua" w:hAnsi="Book Antiqua" w:cs="Arial"/>
          <w:color w:val="000000"/>
          <w:sz w:val="24"/>
          <w:szCs w:val="24"/>
          <w:shd w:val="clear" w:color="auto" w:fill="FFFFFF"/>
        </w:rPr>
        <w:t>spermatogonial</w:t>
      </w:r>
      <w:proofErr w:type="spellEnd"/>
      <w:r w:rsidRPr="008B04E1">
        <w:rPr>
          <w:rFonts w:ascii="Book Antiqua" w:hAnsi="Book Antiqua" w:cs="Arial"/>
          <w:color w:val="000000"/>
          <w:sz w:val="24"/>
          <w:szCs w:val="24"/>
          <w:shd w:val="clear" w:color="auto" w:fill="FFFFFF"/>
        </w:rPr>
        <w:t xml:space="preserve"> </w:t>
      </w:r>
      <w:r w:rsidR="00754FD2" w:rsidRPr="008B04E1">
        <w:rPr>
          <w:rFonts w:ascii="Book Antiqua" w:hAnsi="Book Antiqua" w:cs="Arial"/>
          <w:color w:val="000000"/>
          <w:sz w:val="24"/>
          <w:szCs w:val="24"/>
          <w:shd w:val="clear" w:color="auto" w:fill="FFFFFF"/>
        </w:rPr>
        <w:t>SC</w:t>
      </w:r>
      <w:r w:rsidRPr="008B04E1">
        <w:rPr>
          <w:rFonts w:ascii="Book Antiqua" w:hAnsi="Book Antiqua" w:cs="Arial"/>
          <w:color w:val="000000"/>
          <w:sz w:val="24"/>
          <w:szCs w:val="24"/>
          <w:shd w:val="clear" w:color="auto" w:fill="FFFFFF"/>
        </w:rPr>
        <w:t xml:space="preserve"> (SSC) mutations with different phases of spermatogenesis exhibiting varying sensitivities to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5" w:tooltip="O'Brien, 2016 #103" w:history="1">
        <w:r w:rsidR="007306F1" w:rsidRPr="008B04E1">
          <w:rPr>
            <w:rFonts w:ascii="Book Antiqua" w:hAnsi="Book Antiqua" w:cs="Arial"/>
            <w:noProof/>
            <w:color w:val="000000"/>
            <w:sz w:val="24"/>
            <w:szCs w:val="24"/>
            <w:shd w:val="clear" w:color="auto" w:fill="FFFFFF"/>
            <w:vertAlign w:val="superscript"/>
          </w:rPr>
          <w:t>25</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 xml:space="preserve">. In AD-MSCs,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did not inhibit cell proliferation, but did significantly inhibit adipocyte differentiation potential</w:t>
      </w:r>
      <w:r w:rsidRPr="008B04E1">
        <w:rPr>
          <w:rFonts w:ascii="Book Antiqua" w:hAnsi="Book Antiqua" w:cs="Arial"/>
          <w:color w:val="000000"/>
          <w:sz w:val="24"/>
          <w:szCs w:val="24"/>
          <w:shd w:val="clear" w:color="auto" w:fill="FFFFFF"/>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6" w:tooltip="Rathore, 2015 #104" w:history="1">
        <w:r w:rsidR="007306F1" w:rsidRPr="008B04E1">
          <w:rPr>
            <w:rFonts w:ascii="Book Antiqua" w:hAnsi="Book Antiqua" w:cs="Arial"/>
            <w:noProof/>
            <w:color w:val="000000"/>
            <w:sz w:val="24"/>
            <w:szCs w:val="24"/>
            <w:shd w:val="clear" w:color="auto" w:fill="FFFFFF"/>
            <w:vertAlign w:val="superscript"/>
          </w:rPr>
          <w:t>26</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 xml:space="preserve">. In human skeletal muscle-derived progenitor cells, low doses of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w:t>
      </w:r>
      <w:r w:rsidRPr="008B04E1">
        <w:rPr>
          <w:rFonts w:ascii="Book Antiqua" w:hAnsi="Book Antiqua" w:cs="Arial"/>
          <w:color w:val="000000"/>
          <w:sz w:val="24"/>
          <w:szCs w:val="24"/>
          <w:shd w:val="clear" w:color="auto" w:fill="FFFFFF"/>
        </w:rPr>
        <w:lastRenderedPageBreak/>
        <w:t xml:space="preserve">repressed myogenic differentiation without causing cell toxicity. When </w:t>
      </w:r>
      <w:proofErr w:type="spellStart"/>
      <w:r w:rsidRPr="008B04E1">
        <w:rPr>
          <w:rFonts w:ascii="Book Antiqua" w:hAnsi="Book Antiqua" w:cs="Arial"/>
          <w:color w:val="000000"/>
          <w:sz w:val="24"/>
          <w:szCs w:val="24"/>
          <w:shd w:val="clear" w:color="auto" w:fill="FFFFFF"/>
        </w:rPr>
        <w:t>BaP</w:t>
      </w:r>
      <w:proofErr w:type="spellEnd"/>
      <w:r w:rsidRPr="008B04E1">
        <w:rPr>
          <w:rFonts w:ascii="Book Antiqua" w:hAnsi="Book Antiqua" w:cs="Arial"/>
          <w:color w:val="000000"/>
          <w:sz w:val="24"/>
          <w:szCs w:val="24"/>
          <w:shd w:val="clear" w:color="auto" w:fill="FFFFFF"/>
        </w:rPr>
        <w:t xml:space="preserve"> exposure was withdrawn, the inhibitory effects on myogenesis were reversed</w:t>
      </w:r>
      <w:r w:rsidRPr="008B04E1">
        <w:rPr>
          <w:rFonts w:ascii="Book Antiqua" w:hAnsi="Book Antiqua" w:cs="Arial"/>
          <w:color w:val="000000"/>
          <w:sz w:val="24"/>
          <w:szCs w:val="24"/>
          <w:shd w:val="clear" w:color="auto" w:fill="FFFFFF"/>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 </w:instrText>
      </w:r>
      <w:r w:rsidR="00381F25" w:rsidRPr="008B04E1">
        <w:rPr>
          <w:rFonts w:ascii="Book Antiqua" w:hAnsi="Book Antiqua" w:cs="Arial"/>
          <w:color w:val="000000"/>
          <w:sz w:val="24"/>
          <w:szCs w:val="24"/>
          <w:shd w:val="clear" w:color="auto" w:fill="FFFFFF"/>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00381F25" w:rsidRPr="008B04E1">
        <w:rPr>
          <w:rFonts w:ascii="Book Antiqua" w:hAnsi="Book Antiqua" w:cs="Arial"/>
          <w:color w:val="000000"/>
          <w:sz w:val="24"/>
          <w:szCs w:val="24"/>
          <w:shd w:val="clear" w:color="auto" w:fill="FFFFFF"/>
        </w:rPr>
        <w:instrText xml:space="preserve"> ADDIN EN.CITE.DATA </w:instrText>
      </w:r>
      <w:r w:rsidR="00381F25" w:rsidRPr="008B04E1">
        <w:rPr>
          <w:rFonts w:ascii="Book Antiqua" w:hAnsi="Book Antiqua" w:cs="Arial"/>
          <w:color w:val="000000"/>
          <w:sz w:val="24"/>
          <w:szCs w:val="24"/>
          <w:shd w:val="clear" w:color="auto" w:fill="FFFFFF"/>
        </w:rPr>
      </w:r>
      <w:r w:rsidR="00381F25"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r>
      <w:r w:rsidRPr="008B04E1">
        <w:rPr>
          <w:rFonts w:ascii="Book Antiqua" w:hAnsi="Book Antiqua" w:cs="Arial"/>
          <w:color w:val="000000"/>
          <w:sz w:val="24"/>
          <w:szCs w:val="24"/>
          <w:shd w:val="clear" w:color="auto" w:fill="FFFFFF"/>
        </w:rPr>
        <w:fldChar w:fldCharType="separate"/>
      </w:r>
      <w:r w:rsidR="00381F25" w:rsidRPr="008B04E1">
        <w:rPr>
          <w:rFonts w:ascii="Book Antiqua" w:hAnsi="Book Antiqua" w:cs="Arial"/>
          <w:noProof/>
          <w:color w:val="000000"/>
          <w:sz w:val="24"/>
          <w:szCs w:val="24"/>
          <w:shd w:val="clear" w:color="auto" w:fill="FFFFFF"/>
          <w:vertAlign w:val="superscript"/>
        </w:rPr>
        <w:t>[</w:t>
      </w:r>
      <w:hyperlink w:anchor="_ENREF_27" w:tooltip="Chiu, 2014 #105" w:history="1">
        <w:r w:rsidR="007306F1" w:rsidRPr="008B04E1">
          <w:rPr>
            <w:rFonts w:ascii="Book Antiqua" w:hAnsi="Book Antiqua" w:cs="Arial"/>
            <w:noProof/>
            <w:color w:val="000000"/>
            <w:sz w:val="24"/>
            <w:szCs w:val="24"/>
            <w:shd w:val="clear" w:color="auto" w:fill="FFFFFF"/>
            <w:vertAlign w:val="superscript"/>
          </w:rPr>
          <w:t>27</w:t>
        </w:r>
      </w:hyperlink>
      <w:r w:rsidR="00381F25" w:rsidRPr="008B04E1">
        <w:rPr>
          <w:rFonts w:ascii="Book Antiqua" w:hAnsi="Book Antiqua" w:cs="Arial"/>
          <w:noProof/>
          <w:color w:val="000000"/>
          <w:sz w:val="24"/>
          <w:szCs w:val="24"/>
          <w:shd w:val="clear" w:color="auto" w:fill="FFFFFF"/>
          <w:vertAlign w:val="superscript"/>
        </w:rPr>
        <w:t>]</w:t>
      </w:r>
      <w:r w:rsidRPr="008B04E1">
        <w:rPr>
          <w:rFonts w:ascii="Book Antiqua" w:hAnsi="Book Antiqua" w:cs="Arial"/>
          <w:color w:val="000000"/>
          <w:sz w:val="24"/>
          <w:szCs w:val="24"/>
          <w:shd w:val="clear" w:color="auto" w:fill="FFFFFF"/>
        </w:rPr>
        <w:fldChar w:fldCharType="end"/>
      </w:r>
      <w:r w:rsidRPr="008B04E1">
        <w:rPr>
          <w:rFonts w:ascii="Book Antiqua" w:hAnsi="Book Antiqua" w:cs="Arial"/>
          <w:color w:val="000000"/>
          <w:sz w:val="24"/>
          <w:szCs w:val="24"/>
          <w:shd w:val="clear" w:color="auto" w:fill="FFFFFF"/>
        </w:rPr>
        <w:t>.</w:t>
      </w:r>
    </w:p>
    <w:p w14:paraId="34E603FE" w14:textId="2C1E9D7C"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OPs include the highly toxic nerve agent, sarin, as well as commonly used pesticides because of their inhibition of acetylcholinesterase. NPCs exposed to the OP pesticides paraoxon and </w:t>
      </w:r>
      <w:proofErr w:type="spellStart"/>
      <w:r w:rsidRPr="008B04E1">
        <w:rPr>
          <w:rFonts w:ascii="Book Antiqua" w:hAnsi="Book Antiqua"/>
          <w:sz w:val="24"/>
          <w:szCs w:val="24"/>
        </w:rPr>
        <w:t>mipafox</w:t>
      </w:r>
      <w:proofErr w:type="spellEnd"/>
      <w:r w:rsidRPr="008B04E1">
        <w:rPr>
          <w:rFonts w:ascii="Book Antiqua" w:hAnsi="Book Antiqua"/>
          <w:sz w:val="24"/>
          <w:szCs w:val="24"/>
        </w:rPr>
        <w:t xml:space="preserve"> during retinoic acid-induced differentiation showed reduced cell viability at high concentrations. Only paraoxon was shown to alter the process of neurodifferentiation</w:t>
      </w:r>
      <w:r w:rsidRPr="008B04E1">
        <w:rPr>
          <w:rFonts w:ascii="Book Antiqua" w:hAnsi="Book Antiqua"/>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381F25" w:rsidRPr="008B04E1">
        <w:rPr>
          <w:rFonts w:ascii="Book Antiqua" w:hAnsi="Book Antiqua"/>
          <w:noProof/>
          <w:sz w:val="24"/>
          <w:szCs w:val="24"/>
          <w:vertAlign w:val="superscript"/>
        </w:rPr>
        <w:t>[</w:t>
      </w:r>
      <w:hyperlink w:anchor="_ENREF_28" w:tooltip="Pamies, 2014 #44" w:history="1">
        <w:r w:rsidR="007306F1" w:rsidRPr="008B04E1">
          <w:rPr>
            <w:rFonts w:ascii="Book Antiqua" w:hAnsi="Book Antiqua"/>
            <w:noProof/>
            <w:sz w:val="24"/>
            <w:szCs w:val="24"/>
            <w:vertAlign w:val="superscript"/>
          </w:rPr>
          <w:t>28</w:t>
        </w:r>
      </w:hyperlink>
      <w:r w:rsidR="00381F25" w:rsidRPr="008B04E1">
        <w:rPr>
          <w:rFonts w:ascii="Book Antiqua" w:hAnsi="Book Antiqua"/>
          <w:noProof/>
          <w:sz w:val="24"/>
          <w:szCs w:val="24"/>
          <w:vertAlign w:val="superscript"/>
        </w:rPr>
        <w:t>]</w:t>
      </w:r>
      <w:r w:rsidRPr="008B04E1">
        <w:rPr>
          <w:rFonts w:ascii="Book Antiqua" w:hAnsi="Book Antiqua"/>
          <w:sz w:val="24"/>
          <w:szCs w:val="24"/>
        </w:rPr>
        <w:fldChar w:fldCharType="end"/>
      </w:r>
      <w:r w:rsidR="00B2625B" w:rsidRPr="008B04E1">
        <w:rPr>
          <w:rFonts w:ascii="Book Antiqua" w:hAnsi="Book Antiqua"/>
          <w:sz w:val="24"/>
          <w:szCs w:val="24"/>
        </w:rPr>
        <w:t>.</w:t>
      </w:r>
    </w:p>
    <w:p w14:paraId="7733FDAA" w14:textId="5E7C6113"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The concern over the harmful health effects of BPA, a xenoestrogen used in the making of plastics, has been widely popularized in the media, leading the </w:t>
      </w:r>
      <w:r w:rsidR="00B2625B" w:rsidRPr="008B04E1">
        <w:rPr>
          <w:rFonts w:ascii="Book Antiqua" w:hAnsi="Book Antiqua"/>
          <w:sz w:val="24"/>
          <w:szCs w:val="24"/>
        </w:rPr>
        <w:t>United States</w:t>
      </w:r>
      <w:r w:rsidRPr="008B04E1">
        <w:rPr>
          <w:rFonts w:ascii="Book Antiqua" w:hAnsi="Book Antiqua"/>
          <w:sz w:val="24"/>
          <w:szCs w:val="24"/>
        </w:rPr>
        <w:t xml:space="preserve"> Food and Drug Administration to abandon its endorsement of its use in baby bottles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&lt;EndNote&gt;&lt;Cite&gt;&lt;Author&gt;Administration&lt;/Author&gt;&lt;RecNum&gt;296&lt;/RecNum&gt;&lt;DisplayText&gt;&lt;style face="superscript"&gt;[29]&lt;/style&gt;&lt;/DisplayText&gt;&lt;record&gt;&lt;rec-number&gt;296&lt;/rec-number&gt;&lt;foreign-keys&gt;&lt;key app="EN" db-id="x50az5fr7vsw9qe2x5r52dsd002wzw2w5ae9" timestamp="1551302271"&gt;296&lt;/key&gt;&lt;/foreign-keys&gt;&lt;ref-type name="Journal Article"&gt;17&lt;/ref-type&gt;&lt;contributors&gt;&lt;authors&gt;&lt;author&gt;Food and Drug Administration&lt;/author&gt;&lt;/authors&gt;&lt;/contributors&gt;&lt;titles&gt;&lt;title&gt;Indirect Food Additives: Polymers&lt;/title&gt;&lt;/titles&gt;&lt;dates&gt;&lt;/dates&gt;&lt;urls&gt;&lt;related-urls&gt;&lt;url&gt;(https://www.federalregister.gov/documents/2012/07/17/2012-17366/indirect-food-additives-polymers&lt;/url&gt;&lt;/related-urls&gt;&lt;/urls&gt;&lt;access-date&gt;01/16/2019&lt;/access-date&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29" w:tooltip="Administration,  #296" w:history="1">
        <w:r w:rsidR="007306F1" w:rsidRPr="008B04E1">
          <w:rPr>
            <w:rFonts w:ascii="Book Antiqua" w:hAnsi="Book Antiqua"/>
            <w:noProof/>
            <w:sz w:val="24"/>
            <w:szCs w:val="24"/>
            <w:vertAlign w:val="superscript"/>
          </w:rPr>
          <w:t>29</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BPA is also commonly found in sports equipment, food and beverage packaging, and thermal paper products. In BM- MSCs, BPA exposure led to a dose-responsive increase in cytotoxicity, along with increased lipid peroxidation. BPA altered the response of proteins key in the regulation of fate and differentiation of human mammary epithelial SCs</w:t>
      </w:r>
      <w:r w:rsidRPr="008B04E1">
        <w:rPr>
          <w:rFonts w:ascii="Book Antiqua" w:hAnsi="Book Antiqua"/>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0" w:tooltip="Clement, 2017 #60" w:history="1">
        <w:r w:rsidR="007306F1" w:rsidRPr="008B04E1">
          <w:rPr>
            <w:rFonts w:ascii="Book Antiqua" w:hAnsi="Book Antiqua"/>
            <w:noProof/>
            <w:sz w:val="24"/>
            <w:szCs w:val="24"/>
            <w:vertAlign w:val="superscript"/>
          </w:rPr>
          <w:t>30</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Low level BPA exposure altered differentiation of prostate epithelial SCs toward basal progenitors, reducing commitment to luminal progenitor cells, while increasing SC size and proliferation</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&lt;EndNote&gt;&lt;Cite&gt;&lt;Author&gt;Prins&lt;/Author&gt;&lt;Year&gt;2018&lt;/Year&gt;&lt;RecNum&gt;64&lt;/RecNum&gt;&lt;DisplayText&gt;&lt;style face="superscript"&gt;[31]&lt;/style&gt;&lt;/DisplayText&gt;&lt;record&gt;&lt;rec-number&gt;64&lt;/rec-number&gt;&lt;foreign-keys&gt;&lt;key app="EN" db-id="x50az5fr7vsw9qe2x5r52dsd002wzw2w5ae9" timestamp="1550861670"&gt;64&lt;/key&gt;&lt;/foreign-keys&gt;&lt;ref-type name="Journal Article"&gt;17&lt;/ref-type&gt;&lt;contributors&gt;&lt;authors&gt;&lt;author&gt;Prins, G. S.&lt;/author&gt;&lt;author&gt;Hu, W. Y.&lt;/author&gt;&lt;author&gt;Xie, L.&lt;/author&gt;&lt;author&gt;Shi, G. B.&lt;/author&gt;&lt;author&gt;Hu, D. P.&lt;/author&gt;&lt;author&gt;Birch, L.&lt;/author&gt;&lt;author&gt;Bosland, M. C.&lt;/author&gt;&lt;/authors&gt;&lt;/contributors&gt;&lt;auth-address&gt;Department of Urology, College of Medicine, University of Illinois at Chicago (UIC), Chicago, Illinois, USA.&amp;#xD;University of Illinois Cancer Center, Chicago, Illinois, USA.&amp;#xD;Chicago Center for Health and Environment, University of Illinois at Chicago, Chicago, Illinois, USA.&amp;#xD;Department of Pathology, College of Medicine, University of Illinois at Chicago, Chicago, Illinois, USA.&lt;/auth-address&gt;&lt;titles&gt;&lt;title&gt;Evaluation of Bisphenol A (BPA) Exposures on Prostate Stem Cell Homeostasis and Prostate Cancer Risk in the NCTR-Sprague-Dawley Rat: An NIEHS/FDA CLARITY-BPA Consortium Study&lt;/title&gt;&lt;secondary-title&gt;Environ Health Perspect&lt;/secondary-title&gt;&lt;/titles&gt;&lt;pages&gt;117001&lt;/pages&gt;&lt;volume&gt;126&lt;/volume&gt;&lt;number&gt;11&lt;/number&gt;&lt;edition&gt;2018/11/06&lt;/edition&gt;&lt;dates&gt;&lt;year&gt;2018&lt;/year&gt;&lt;pub-dates&gt;&lt;date&gt;Nov&lt;/date&gt;&lt;/pub-dates&gt;&lt;/dates&gt;&lt;publisher&gt;Environmental Health Perspectives&lt;/publisher&gt;&lt;isbn&gt;1552-9924 (Electronic)&amp;#xD;0091-6765 (Linking)&lt;/isbn&gt;&lt;accession-num&gt;30387366&lt;/accession-num&gt;&lt;urls&gt;&lt;related-urls&gt;&lt;url&gt;https://www.ncbi.nlm.nih.gov/pubmed/30387366&lt;/url&gt;&lt;/related-urls&gt;&lt;/urls&gt;&lt;electronic-resource-num&gt;10.1289/EHP3953&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1" w:tooltip="Prins, 2018 #64" w:history="1">
        <w:r w:rsidR="007306F1" w:rsidRPr="008B04E1">
          <w:rPr>
            <w:rFonts w:ascii="Book Antiqua" w:hAnsi="Book Antiqua"/>
            <w:noProof/>
            <w:sz w:val="24"/>
            <w:szCs w:val="24"/>
            <w:vertAlign w:val="superscript"/>
          </w:rPr>
          <w:t>31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20974D29" w14:textId="6BE9C880"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Dioxins include chlorinated dibenzo-p-dioxins, chlorinated dibenzofurans and certain PCBs. Dioxins are highly toxic, persistent compounds that are typically released into the environment through industrial incineration and bleaching processes. Exposure to the dioxin 2,3,7,8-Tetrachlorodibenzo-p-dioxin (TCDD), the most toxic dioxin, was shown to impair human B cell development by reducing lineage commitment in HSCS</w:t>
      </w:r>
      <w:r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2" w:tooltip="Li, 2017 #38" w:history="1">
        <w:r w:rsidR="007306F1" w:rsidRPr="008B04E1">
          <w:rPr>
            <w:rFonts w:ascii="Book Antiqua" w:hAnsi="Book Antiqua"/>
            <w:noProof/>
            <w:sz w:val="24"/>
            <w:szCs w:val="24"/>
            <w:vertAlign w:val="superscript"/>
          </w:rPr>
          <w:t>32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TCDD was also shown to suppress hematopoietic progenitor cells and accelerate their differentiation to mature lineages</w:t>
      </w:r>
      <w:r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2" w:tooltip="Li, 2017 #38" w:history="1">
        <w:r w:rsidR="007306F1" w:rsidRPr="008B04E1">
          <w:rPr>
            <w:rFonts w:ascii="Book Antiqua" w:hAnsi="Book Antiqua"/>
            <w:noProof/>
            <w:sz w:val="24"/>
            <w:szCs w:val="24"/>
            <w:vertAlign w:val="superscript"/>
          </w:rPr>
          <w:t>32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HSCs in the fetal livers of offspring of TCDD-exposed mice experienced increased HSC proliferation, but B and T lymphocyte differentiation was significantly decreased</w:t>
      </w:r>
      <w:r w:rsidRPr="008B04E1">
        <w:rPr>
          <w:rFonts w:ascii="Book Antiqua" w:hAnsi="Book Antiqua"/>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3" w:tooltip="Ahrenhoerster, 2014 #32" w:history="1">
        <w:r w:rsidR="007306F1" w:rsidRPr="008B04E1">
          <w:rPr>
            <w:rFonts w:ascii="Book Antiqua" w:hAnsi="Book Antiqua"/>
            <w:noProof/>
            <w:sz w:val="24"/>
            <w:szCs w:val="24"/>
            <w:vertAlign w:val="superscript"/>
          </w:rPr>
          <w:t>33</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TCDD exposure activated the aryl hydrocarbon receptor (AHR) in the fetus of pregnant mice, leading to impairment of the long-term self-renewal of HSCs</w:t>
      </w:r>
      <w:r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&lt;EndNote&gt;&lt;Cite&gt;&lt;Author&gt;Laiosa&lt;/Author&gt;&lt;Year&gt;2016&lt;/Year&gt;&lt;RecNum&gt;63&lt;/RecNum&gt;&lt;DisplayText&gt;&lt;style face="superscript"&gt;[34]&lt;/style&gt;&lt;/DisplayText&gt;&lt;record&gt;&lt;rec-number&gt;63&lt;/rec-number&gt;&lt;foreign-keys&gt;&lt;key app="EN" db-id="x50az5fr7vsw9qe2x5r52dsd002wzw2w5ae9" timestamp="1550861670"&gt;63&lt;/key&gt;&lt;/foreign-keys&gt;&lt;ref-type name="Journal Article"&gt;17&lt;/ref-type&gt;&lt;contributors&gt;&lt;authors&gt;&lt;author&gt;Laiosa, M. D.&lt;/author&gt;&lt;author&gt;Tate, E. R.&lt;/author&gt;&lt;author&gt;Ahrenhoerster, L. S.&lt;/author&gt;&lt;author&gt;Chen, Y.&lt;/author&gt;&lt;author&gt;Wang, D.&lt;/author&gt;&lt;/authors&gt;&lt;/contributors&gt;&lt;auth-address&gt;Joseph J. Zilber School of Public Health, University of Wisconsin-Milwaukee, Milwaukee, Wisconsin, USA.&lt;/auth-address&gt;&lt;titles&gt;&lt;title&gt;Effects of Developmental Activation of the Aryl Hydrocarbon Receptor by 2,3,7,8-Tetrachlorodibenzo-p-dioxin on Long-term Self-renewal of Murine Hematopoietic Stem Cells&lt;/title&gt;&lt;secondary-title&gt;Environ Health Perspect&lt;/secondary-title&gt;&lt;/titles&gt;&lt;pages&gt;957-65&lt;/pages&gt;&lt;volume&gt;124&lt;/volume&gt;&lt;number&gt;7&lt;/number&gt;&lt;edition&gt;2015/10/27&lt;/edition&gt;&lt;keywords&gt;&lt;keyword&gt;Animals&lt;/keyword&gt;&lt;keyword&gt;Basic Helix-Loop-Helix Transcription Factors&lt;/keyword&gt;&lt;keyword&gt;Gene Expression Regulation, Developmental/*drug effects&lt;/keyword&gt;&lt;keyword&gt;Hazardous Substances/*toxicity&lt;/keyword&gt;&lt;keyword&gt;Hematopoietic Stem Cells&lt;/keyword&gt;&lt;keyword&gt;Mice&lt;/keyword&gt;&lt;keyword&gt;Mice, Inbred C57BL&lt;/keyword&gt;&lt;keyword&gt;Polychlorinated Dibenzodioxins/*toxicity&lt;/keyword&gt;&lt;keyword&gt;Receptors, Aryl Hydrocarbon/*metabolism&lt;/keyword&gt;&lt;/keywords&gt;&lt;dates&gt;&lt;year&gt;2016&lt;/year&gt;&lt;pub-dates&gt;&lt;date&gt;Jul&lt;/date&gt;&lt;/pub-dates&gt;&lt;/dates&gt;&lt;publisher&gt;Environmental Health Perspectives&lt;/publisher&gt;&lt;isbn&gt;1552-9924 (Electronic)&amp;#xD;0091-6765 (Linking)&lt;/isbn&gt;&lt;accession-num&gt;26495820&lt;/accession-num&gt;&lt;urls&gt;&lt;related-urls&gt;&lt;url&gt;https://www.ncbi.nlm.nih.gov/pubmed/26495820&lt;/url&gt;&lt;/related-urls&gt;&lt;/urls&gt;&lt;custom2&gt;PMC4937855&lt;/custom2&gt;&lt;electronic-resource-num&gt;10.1289/ehp.1509820&lt;/electronic-resource-num&gt;&lt;/record&gt;&lt;/Cite&gt;&lt;/EndNote&gt;</w:instrText>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4" w:tooltip="Laiosa, 2016 #63" w:history="1">
        <w:r w:rsidR="007306F1" w:rsidRPr="008B04E1">
          <w:rPr>
            <w:rFonts w:ascii="Book Antiqua" w:hAnsi="Book Antiqua"/>
            <w:noProof/>
            <w:sz w:val="24"/>
            <w:szCs w:val="24"/>
            <w:vertAlign w:val="superscript"/>
          </w:rPr>
          <w:t>34</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In BM-MSCs, AHR activation by TCDD decreased osteoblast differentiation, possibly by suppressing the expression of the protein, β-catenin</w:t>
      </w:r>
      <w:r w:rsidRPr="008B04E1">
        <w:rPr>
          <w:rFonts w:ascii="Book Antiqua" w:hAnsi="Book Antiqua"/>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00381F25" w:rsidRPr="008B04E1">
        <w:rPr>
          <w:rFonts w:ascii="Book Antiqua" w:hAnsi="Book Antiqua"/>
          <w:sz w:val="24"/>
          <w:szCs w:val="24"/>
        </w:rPr>
        <w:instrText xml:space="preserve"> ADDIN EN.CITE </w:instrText>
      </w:r>
      <w:r w:rsidR="00381F25" w:rsidRPr="008B04E1">
        <w:rPr>
          <w:rFonts w:ascii="Book Antiqua" w:hAnsi="Book Antiqua"/>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00381F25" w:rsidRPr="008B04E1">
        <w:rPr>
          <w:rFonts w:ascii="Book Antiqua" w:hAnsi="Book Antiqua"/>
          <w:sz w:val="24"/>
          <w:szCs w:val="24"/>
        </w:rPr>
        <w:instrText xml:space="preserve"> ADDIN EN.CITE.DATA </w:instrText>
      </w:r>
      <w:r w:rsidR="00381F25" w:rsidRPr="008B04E1">
        <w:rPr>
          <w:rFonts w:ascii="Book Antiqua" w:hAnsi="Book Antiqua"/>
          <w:sz w:val="24"/>
          <w:szCs w:val="24"/>
        </w:rPr>
      </w:r>
      <w:r w:rsidR="00381F25"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381F25" w:rsidRPr="008B04E1">
        <w:rPr>
          <w:rFonts w:ascii="Book Antiqua" w:hAnsi="Book Antiqua"/>
          <w:noProof/>
          <w:sz w:val="24"/>
          <w:szCs w:val="24"/>
          <w:vertAlign w:val="superscript"/>
        </w:rPr>
        <w:t>[</w:t>
      </w:r>
      <w:hyperlink w:anchor="_ENREF_35" w:tooltip="Tong, 2017 #40" w:history="1">
        <w:r w:rsidR="007306F1" w:rsidRPr="008B04E1">
          <w:rPr>
            <w:rFonts w:ascii="Book Antiqua" w:hAnsi="Book Antiqua"/>
            <w:noProof/>
            <w:sz w:val="24"/>
            <w:szCs w:val="24"/>
            <w:vertAlign w:val="superscript"/>
          </w:rPr>
          <w:t>35</w:t>
        </w:r>
      </w:hyperlink>
      <w:r w:rsidR="00381F25"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6777CEAC" w14:textId="2A111CA0"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Phthalates are a group of chemicals primarily used to soften plastics and due to the prevalence of plastic products, exposure is widespread in the </w:t>
      </w:r>
      <w:r w:rsidR="00B2625B" w:rsidRPr="008B04E1">
        <w:rPr>
          <w:rFonts w:ascii="Book Antiqua" w:hAnsi="Book Antiqua"/>
          <w:sz w:val="24"/>
          <w:szCs w:val="24"/>
        </w:rPr>
        <w:t>United States</w:t>
      </w:r>
      <w:r w:rsidRPr="008B04E1">
        <w:rPr>
          <w:rFonts w:ascii="Book Antiqua" w:hAnsi="Book Antiqua"/>
          <w:sz w:val="24"/>
          <w:szCs w:val="24"/>
        </w:rPr>
        <w:t xml:space="preserve"> population. HSCs were exposed to four phthalates: dibutyl phthalate (DBP), </w:t>
      </w:r>
      <w:proofErr w:type="spellStart"/>
      <w:r w:rsidRPr="008B04E1">
        <w:rPr>
          <w:rFonts w:ascii="Book Antiqua" w:hAnsi="Book Antiqua"/>
          <w:sz w:val="24"/>
          <w:szCs w:val="24"/>
        </w:rPr>
        <w:t>benzylbutyl</w:t>
      </w:r>
      <w:proofErr w:type="spellEnd"/>
      <w:r w:rsidRPr="008B04E1">
        <w:rPr>
          <w:rFonts w:ascii="Book Antiqua" w:hAnsi="Book Antiqua"/>
          <w:sz w:val="24"/>
          <w:szCs w:val="24"/>
        </w:rPr>
        <w:t xml:space="preserve"> phthalate, diethyl phthalate (DEP), and </w:t>
      </w:r>
      <w:proofErr w:type="spellStart"/>
      <w:r w:rsidRPr="008B04E1">
        <w:rPr>
          <w:rFonts w:ascii="Book Antiqua" w:hAnsi="Book Antiqua"/>
          <w:sz w:val="24"/>
          <w:szCs w:val="24"/>
        </w:rPr>
        <w:lastRenderedPageBreak/>
        <w:t>diethylhexyl</w:t>
      </w:r>
      <w:proofErr w:type="spellEnd"/>
      <w:r w:rsidRPr="008B04E1">
        <w:rPr>
          <w:rFonts w:ascii="Book Antiqua" w:hAnsi="Book Antiqua"/>
          <w:sz w:val="24"/>
          <w:szCs w:val="24"/>
        </w:rPr>
        <w:t xml:space="preserve"> phthalate (DEHP), and all four compounds were shown to reduce cell viability</w:t>
      </w:r>
      <w:r w:rsidRPr="008B04E1">
        <w:rPr>
          <w:rFonts w:ascii="Book Antiqua" w:hAnsi="Book Antiqua"/>
          <w:sz w:val="24"/>
          <w:szCs w:val="24"/>
        </w:rPr>
        <w:fldChar w:fldCharType="begin"/>
      </w:r>
      <w:r w:rsidRPr="008B04E1">
        <w:rPr>
          <w:rFonts w:ascii="Book Antiqua" w:hAnsi="Book Antiqua"/>
          <w:sz w:val="24"/>
          <w:szCs w:val="24"/>
        </w:rPr>
        <w:instrText xml:space="preserve"> ADDIN EN.CITE &lt;EndNote&gt;&lt;Cite&gt;&lt;Author&gt;Gutierrez-Garcia&lt;/Author&gt;&lt;Year&gt;2019&lt;/Year&gt;&lt;RecNum&gt;17&lt;/RecNum&gt;&lt;DisplayText&gt;&lt;style face="superscript"&gt;[6]&lt;/style&gt;&lt;/DisplayText&gt;&lt;record&gt;&lt;rec-number&gt;17&lt;/rec-number&gt;&lt;foreign-keys&gt;&lt;key app="EN" db-id="x50az5fr7vsw9qe2x5r52dsd002wzw2w5ae9" timestamp="1550861670"&gt;17&lt;/key&gt;&lt;/foreign-keys&gt;&lt;ref-type name="Journal Article"&gt;17&lt;/ref-type&gt;&lt;contributors&gt;&lt;authors&gt;&lt;author&gt;Gutierrez-Garcia, A. K.&lt;/author&gt;&lt;author&gt;Flores-Kelly, J. M.&lt;/author&gt;&lt;author&gt;Ortiz-Rodriguez, T.&lt;/author&gt;&lt;author&gt;Kalixto-Sanchez, M. A.&lt;/author&gt;&lt;author&gt;De Leon-Rodriguez, A.&lt;/author&gt;&lt;/authors&gt;&lt;/contributors&gt;&lt;auth-address&gt;Division de Biologia Molecular, Instituto Potosino de Investigacion Cientifica y Tecnologica, A.C., Camino a la Presa San Jose 2055, Col. Lomas 4 feminine Seccion, CP 78216, San Luis Potosi, SLP, Mexico.&amp;#xD;Hospital General del ISSSTE, Carlos Diez Gutierrez 915, Col. Julian Carrillo, CP 78340, San Luis Potosi, SLP, Mexico.&amp;#xD;Division de Biologia Molecular, Instituto Potosino de Investigacion Cientifica y Tecnologica, A.C., Camino a la Presa San Jose 2055, Col. Lomas 4 feminine Seccion, CP 78216, San Luis Potosi, SLP, Mexico. aleonr@me.com.&lt;/auth-address&gt;&lt;titles&gt;&lt;title&gt;Phthalates affect the in vitro expansion of human hematopoietic stem cell&lt;/title&gt;&lt;secondary-title&gt;Cytotechnology&lt;/secondary-title&gt;&lt;/titles&gt;&lt;periodical&gt;&lt;full-title&gt;Cytotechnology&lt;/full-title&gt;&lt;/periodical&gt;&lt;edition&gt;2019/02/05&lt;/edition&gt;&lt;keywords&gt;&lt;keyword&gt;Hematopoietic progenitors&lt;/keyword&gt;&lt;keyword&gt;Hematopoietic stem cells&lt;/keyword&gt;&lt;keyword&gt;Phthalates&lt;/keyword&gt;&lt;keyword&gt;Toxicity&lt;/keyword&gt;&lt;/keywords&gt;&lt;dates&gt;&lt;year&gt;2019&lt;/year&gt;&lt;pub-dates&gt;&lt;date&gt;Feb 4&lt;/date&gt;&lt;/pub-dates&gt;&lt;/dates&gt;&lt;publisher&gt;Springer Nature&lt;/publisher&gt;&lt;isbn&gt;0920-9069 (Print)&amp;#xD;0920-9069 (Linking)&lt;/isbn&gt;&lt;accession-num&gt;30715687&lt;/accession-num&gt;&lt;urls&gt;&lt;related-urls&gt;&lt;url&gt;https://www.ncbi.nlm.nih.gov/pubmed/30715687&lt;/url&gt;&lt;/related-urls&gt;&lt;/urls&gt;&lt;electronic-resource-num&gt;10.1007/s10616-019-00300-x&lt;/electronic-resource-num&gt;&lt;/record&gt;&lt;/Cite&gt;&lt;/EndNote&gt;</w:instrText>
      </w:r>
      <w:r w:rsidRPr="008B04E1">
        <w:rPr>
          <w:rFonts w:ascii="Book Antiqua" w:hAnsi="Book Antiqua"/>
          <w:sz w:val="24"/>
          <w:szCs w:val="24"/>
        </w:rPr>
        <w:fldChar w:fldCharType="separate"/>
      </w:r>
      <w:r w:rsidRPr="008B04E1">
        <w:rPr>
          <w:rFonts w:ascii="Book Antiqua" w:hAnsi="Book Antiqua"/>
          <w:noProof/>
          <w:sz w:val="24"/>
          <w:szCs w:val="24"/>
          <w:vertAlign w:val="superscript"/>
        </w:rPr>
        <w:t>[</w:t>
      </w:r>
      <w:hyperlink w:anchor="_ENREF_6" w:tooltip="Gutierrez-Garcia, 2019 #17" w:history="1">
        <w:r w:rsidR="007306F1" w:rsidRPr="008B04E1">
          <w:rPr>
            <w:rFonts w:ascii="Book Antiqua" w:hAnsi="Book Antiqua"/>
            <w:noProof/>
            <w:sz w:val="24"/>
            <w:szCs w:val="24"/>
            <w:vertAlign w:val="superscript"/>
          </w:rPr>
          <w:t>6</w:t>
        </w:r>
      </w:hyperlink>
      <w:r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NSCs exposed to DEHP also showed reduced cell viability, along with increased apoptosis due to reactive oxidative stress</w:t>
      </w:r>
      <w:r w:rsidRPr="008B04E1">
        <w:rPr>
          <w:rFonts w:ascii="Book Antiqua" w:hAnsi="Book Antiqua"/>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6" w:tooltip="Wu, 2019 #67" w:history="1">
        <w:r w:rsidR="007306F1" w:rsidRPr="008B04E1">
          <w:rPr>
            <w:rFonts w:ascii="Book Antiqua" w:hAnsi="Book Antiqua"/>
            <w:noProof/>
            <w:sz w:val="24"/>
            <w:szCs w:val="24"/>
            <w:vertAlign w:val="superscript"/>
          </w:rPr>
          <w:t>36</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DEP and DBP also reduced cell viability in the ESCs of mice</w:t>
      </w:r>
      <w:r w:rsidRPr="008B04E1">
        <w:rPr>
          <w:rFonts w:ascii="Book Antiqua" w:hAnsi="Book Antiqua"/>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7" w:tooltip="Yin, 2018 #69" w:history="1">
        <w:r w:rsidR="007306F1" w:rsidRPr="008B04E1">
          <w:rPr>
            <w:rFonts w:ascii="Book Antiqua" w:hAnsi="Book Antiqua"/>
            <w:noProof/>
            <w:sz w:val="24"/>
            <w:szCs w:val="24"/>
            <w:vertAlign w:val="superscript"/>
          </w:rPr>
          <w:t>37</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7A407FD6" w14:textId="3F00EFF4" w:rsidR="009248C6" w:rsidRPr="008B04E1" w:rsidRDefault="009248C6" w:rsidP="008B04E1">
      <w:pPr>
        <w:spacing w:after="0" w:line="360" w:lineRule="auto"/>
        <w:ind w:firstLineChars="100" w:firstLine="240"/>
        <w:jc w:val="both"/>
        <w:rPr>
          <w:rFonts w:ascii="Book Antiqua" w:hAnsi="Book Antiqua"/>
          <w:sz w:val="24"/>
          <w:szCs w:val="24"/>
        </w:rPr>
      </w:pPr>
      <w:proofErr w:type="spellStart"/>
      <w:r w:rsidRPr="008B04E1">
        <w:rPr>
          <w:rFonts w:ascii="Book Antiqua" w:hAnsi="Book Antiqua"/>
          <w:sz w:val="24"/>
          <w:szCs w:val="24"/>
        </w:rPr>
        <w:t>Organotins</w:t>
      </w:r>
      <w:proofErr w:type="spellEnd"/>
      <w:r w:rsidRPr="008B04E1">
        <w:rPr>
          <w:rFonts w:ascii="Book Antiqua" w:hAnsi="Book Antiqua"/>
          <w:sz w:val="24"/>
          <w:szCs w:val="24"/>
        </w:rPr>
        <w:t xml:space="preserve"> include tributyltin (TBT) and </w:t>
      </w:r>
      <w:proofErr w:type="spellStart"/>
      <w:r w:rsidRPr="008B04E1">
        <w:rPr>
          <w:rFonts w:ascii="Book Antiqua" w:hAnsi="Book Antiqua"/>
          <w:sz w:val="24"/>
          <w:szCs w:val="24"/>
        </w:rPr>
        <w:t>triphenyltin</w:t>
      </w:r>
      <w:proofErr w:type="spellEnd"/>
      <w:r w:rsidRPr="008B04E1">
        <w:rPr>
          <w:rFonts w:ascii="Book Antiqua" w:hAnsi="Book Antiqua"/>
          <w:sz w:val="24"/>
          <w:szCs w:val="24"/>
        </w:rPr>
        <w:t xml:space="preserve">, substances with strong antibacterial and fungicidal properties that were historically used as marine anti-fouling additives in paint. Baker </w:t>
      </w:r>
      <w:r w:rsidRPr="008B04E1">
        <w:rPr>
          <w:rFonts w:ascii="Book Antiqua" w:hAnsi="Book Antiqua"/>
          <w:i/>
          <w:iCs/>
          <w:sz w:val="24"/>
          <w:szCs w:val="24"/>
        </w:rPr>
        <w:t>et al</w:t>
      </w:r>
      <w:r w:rsidR="00D23C8D" w:rsidRPr="008B04E1">
        <w:rPr>
          <w:rFonts w:ascii="Book Antiqua" w:hAnsi="Book Antiqua"/>
          <w:sz w:val="24"/>
          <w:szCs w:val="24"/>
          <w:vertAlign w:val="superscript"/>
        </w:rPr>
        <w:fldChar w:fldCharType="begin"/>
      </w:r>
      <w:r w:rsidR="00D23C8D" w:rsidRPr="008B04E1">
        <w:rPr>
          <w:rFonts w:ascii="Book Antiqua" w:hAnsi="Book Antiqua"/>
          <w:sz w:val="24"/>
          <w:szCs w:val="24"/>
          <w:vertAlign w:val="superscript"/>
        </w:rPr>
        <w:instrText xml:space="preserve"> ADDIN EN.CITE &lt;EndNote&gt;&lt;Cite ExcludeYear="1"&gt;&lt;Author&gt;Baker&lt;/Author&gt;&lt;Year&gt;2015&lt;/Year&gt;&lt;RecNum&gt;61&lt;/RecNum&gt;&lt;DisplayText&gt;&lt;style face="superscript"&gt;[38]&lt;/style&gt;&lt;/DisplayText&gt;&lt;record&gt;&lt;rec-number&gt;61&lt;/rec-number&gt;&lt;foreign-keys&gt;&lt;key app="EN" db-id="x50az5fr7vsw9qe2x5r52dsd002wzw2w5ae9" timestamp="1550861670"&gt;61&lt;/key&gt;&lt;/foreign-keys&gt;&lt;ref-type name="Journal Article"&gt;17&lt;/ref-type&gt;&lt;contributors&gt;&lt;authors&gt;&lt;author&gt;Baker, A. H.&lt;/author&gt;&lt;author&gt;Watt, J.&lt;/author&gt;&lt;author&gt;Huang, C. K.&lt;/author&gt;&lt;author&gt;Gerstenfeld, L. C.&lt;/author&gt;&lt;author&gt;Schlezinger, J. J.&lt;/author&gt;&lt;/authors&gt;&lt;/contributors&gt;&lt;auth-address&gt;daggerDepartment of Medicine and section signDepartment of Orthopaedic Surgery, Boston University School of Medicine, double daggerDepartment of Environmental Health, Boston University School of Public Health, Boston, Massachusetts 02118, United States.&lt;/auth-address&gt;&lt;titles&gt;&lt;title&gt;Tributyltin engages multiple nuclear receptor pathways and suppresses osteogenesis in bone marrow multipotent stromal cells&lt;/title&gt;&lt;secondary-title&gt;Chem Res Toxicol&lt;/secondary-title&gt;&lt;/titles&gt;&lt;periodical&gt;&lt;full-title&gt;Chem Res Toxicol&lt;/full-title&gt;&lt;/periodical&gt;&lt;pages&gt;1156-66&lt;/pages&gt;&lt;volume&gt;28&lt;/volume&gt;&lt;number&gt;6&lt;/number&gt;&lt;edition&gt;2015/05/02&lt;/edition&gt;&lt;keywords&gt;&lt;keyword&gt;Animals&lt;/keyword&gt;&lt;keyword&gt;Cells, Cultured&lt;/keyword&gt;&lt;keyword&gt;Mesenchymal Stem Cells/*drug effects/metabolism&lt;/keyword&gt;&lt;keyword&gt;Mice&lt;/keyword&gt;&lt;keyword&gt;Mice, Inbred C57BL&lt;/keyword&gt;&lt;keyword&gt;Osteogenesis/*drug effects&lt;/keyword&gt;&lt;keyword&gt;Receptors, Cytoplasmic and Nuclear/*metabolism&lt;/keyword&gt;&lt;keyword&gt;Trialkyltin Compounds/*pharmacology/toxicity&lt;/keyword&gt;&lt;/keywords&gt;&lt;dates&gt;&lt;year&gt;2015&lt;/year&gt;&lt;pub-dates&gt;&lt;date&gt;Jun 15&lt;/date&gt;&lt;/pub-dates&gt;&lt;/dates&gt;&lt;publisher&gt;American Chemical Society (ACS)&lt;/publisher&gt;&lt;isbn&gt;1520-5010 (Electronic)&amp;#xD;0893-228X (Linking)&lt;/isbn&gt;&lt;accession-num&gt;25932594&lt;/accession-num&gt;&lt;urls&gt;&lt;related-urls&gt;&lt;url&gt;https://www.ncbi.nlm.nih.gov/pubmed/25932594&lt;/url&gt;&lt;/related-urls&gt;&lt;/urls&gt;&lt;custom2&gt;PMC4737589&lt;/custom2&gt;&lt;electronic-resource-num&gt;10.1021/tx500433r&lt;/electronic-resource-num&gt;&lt;/record&gt;&lt;/Cite&gt;&lt;/EndNote&gt;</w:instrText>
      </w:r>
      <w:r w:rsidR="00D23C8D" w:rsidRPr="008B04E1">
        <w:rPr>
          <w:rFonts w:ascii="Book Antiqua" w:hAnsi="Book Antiqua"/>
          <w:sz w:val="24"/>
          <w:szCs w:val="24"/>
          <w:vertAlign w:val="superscript"/>
        </w:rPr>
        <w:fldChar w:fldCharType="separate"/>
      </w:r>
      <w:r w:rsidR="00D23C8D" w:rsidRPr="008B04E1">
        <w:rPr>
          <w:rFonts w:ascii="Book Antiqua" w:hAnsi="Book Antiqua"/>
          <w:noProof/>
          <w:sz w:val="24"/>
          <w:szCs w:val="24"/>
          <w:vertAlign w:val="superscript"/>
        </w:rPr>
        <w:t>[</w:t>
      </w:r>
      <w:hyperlink w:anchor="_ENREF_38" w:tooltip="Baker, 2015 #61" w:history="1">
        <w:r w:rsidR="007306F1" w:rsidRPr="008B04E1">
          <w:rPr>
            <w:rFonts w:ascii="Book Antiqua" w:hAnsi="Book Antiqua"/>
            <w:noProof/>
            <w:sz w:val="24"/>
            <w:szCs w:val="24"/>
            <w:vertAlign w:val="superscript"/>
          </w:rPr>
          <w:t>38</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vertAlign w:val="superscript"/>
        </w:rPr>
        <w:fldChar w:fldCharType="end"/>
      </w:r>
      <w:r w:rsidRPr="008B04E1">
        <w:rPr>
          <w:rFonts w:ascii="Book Antiqua" w:hAnsi="Book Antiqua"/>
          <w:sz w:val="24"/>
          <w:szCs w:val="24"/>
        </w:rPr>
        <w:t xml:space="preserve"> showed that in BM-MSCs, TBT activated adipogenesis and</w:t>
      </w:r>
      <w:r w:rsidR="006C0A43" w:rsidRPr="008B04E1">
        <w:rPr>
          <w:rFonts w:ascii="Book Antiqua" w:hAnsi="Book Antiqua"/>
          <w:sz w:val="24"/>
          <w:szCs w:val="24"/>
        </w:rPr>
        <w:t xml:space="preserve"> </w:t>
      </w:r>
      <w:r w:rsidRPr="008B04E1">
        <w:rPr>
          <w:rFonts w:ascii="Book Antiqua" w:hAnsi="Book Antiqua"/>
          <w:sz w:val="24"/>
          <w:szCs w:val="24"/>
        </w:rPr>
        <w:t xml:space="preserve">reduced osteogenesis. This finding was also supported in primary BM-MSCs for both TBT and </w:t>
      </w:r>
      <w:proofErr w:type="spellStart"/>
      <w:r w:rsidRPr="008B04E1">
        <w:rPr>
          <w:rFonts w:ascii="Book Antiqua" w:hAnsi="Book Antiqua"/>
          <w:sz w:val="24"/>
          <w:szCs w:val="24"/>
        </w:rPr>
        <w:t>tryphenyltin</w:t>
      </w:r>
      <w:proofErr w:type="spellEnd"/>
      <w:r w:rsidRPr="008B04E1">
        <w:rPr>
          <w:rFonts w:ascii="Book Antiqua" w:hAnsi="Book Antiqua"/>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39" w:tooltip="Watt, 2015 #25" w:history="1">
        <w:r w:rsidR="007306F1" w:rsidRPr="008B04E1">
          <w:rPr>
            <w:rFonts w:ascii="Book Antiqua" w:hAnsi="Book Antiqua"/>
            <w:noProof/>
            <w:sz w:val="24"/>
            <w:szCs w:val="24"/>
            <w:vertAlign w:val="superscript"/>
          </w:rPr>
          <w:t>39</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17752F67" w14:textId="34CE06D9"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DDT, an organochlorine developed as an insecticide was banned in the United States in 1972 after public outcry over its health effects, most notably outlined in Rachel Carson’s famous work, </w:t>
      </w:r>
      <w:r w:rsidRPr="008B04E1">
        <w:rPr>
          <w:rFonts w:ascii="Book Antiqua" w:hAnsi="Book Antiqua"/>
          <w:i/>
          <w:sz w:val="24"/>
          <w:szCs w:val="24"/>
        </w:rPr>
        <w:t>Silent Sprin</w:t>
      </w:r>
      <w:r w:rsidR="00D23C8D" w:rsidRPr="008B04E1">
        <w:rPr>
          <w:rFonts w:ascii="Book Antiqua" w:hAnsi="Book Antiqua"/>
          <w:i/>
          <w:sz w:val="24"/>
          <w:szCs w:val="24"/>
        </w:rPr>
        <w:t>g</w:t>
      </w:r>
      <w:r w:rsidR="00D23C8D" w:rsidRPr="008B04E1">
        <w:rPr>
          <w:rFonts w:ascii="Book Antiqua" w:hAnsi="Book Antiqua"/>
          <w:iCs/>
          <w:sz w:val="24"/>
          <w:szCs w:val="24"/>
        </w:rPr>
        <w:fldChar w:fldCharType="begin"/>
      </w:r>
      <w:r w:rsidR="00D23C8D" w:rsidRPr="008B04E1">
        <w:rPr>
          <w:rFonts w:ascii="Book Antiqua" w:hAnsi="Book Antiqua"/>
          <w:iCs/>
          <w:sz w:val="24"/>
          <w:szCs w:val="24"/>
        </w:rPr>
        <w:instrText xml:space="preserve"> ADDIN EN.CITE &lt;EndNote&gt;&lt;Cite&gt;&lt;Author&gt;Carson&lt;/Author&gt;&lt;Year&gt;1962&lt;/Year&gt;&lt;RecNum&gt;4&lt;/RecNum&gt;&lt;DisplayText&gt;&lt;style face="superscript"&gt;[40]&lt;/style&gt;&lt;/DisplayText&gt;&lt;record&gt;&lt;rec-number&gt;4&lt;/rec-number&gt;&lt;foreign-keys&gt;&lt;key app="EN" db-id="vppxa2tt3vtwp7ed9t5xf2ejs2sz9xe0ts00" timestamp="1562851884"&gt;4&lt;/key&gt;&lt;/foreign-keys&gt;&lt;ref-type name="Book"&gt;6&lt;/ref-type&gt;&lt;contributors&gt;&lt;authors&gt;&lt;author&gt;Carson, Rachel&lt;/author&gt;&lt;author&gt;Darling, Lois&lt;/author&gt;&lt;author&gt;Darling, Louis&lt;/author&gt;&lt;/authors&gt;&lt;/contributors&gt;&lt;titles&gt;&lt;title&gt;Silent spring&lt;/title&gt;&lt;/titles&gt;&lt;pages&gt;x, 368 p.&lt;/pages&gt;&lt;keywords&gt;&lt;keyword&gt;Pesticides Environmental aspects.&lt;/keyword&gt;&lt;keyword&gt;Pesticides Toxicology.&lt;/keyword&gt;&lt;keyword&gt;Pesticides and wildlife.&lt;/keyword&gt;&lt;keyword&gt;Insect pests Biological control.&lt;/keyword&gt;&lt;/keywords&gt;&lt;dates&gt;&lt;year&gt;1962&lt;/year&gt;&lt;/dates&gt;&lt;pub-location&gt;Boston&amp;#xD;Cambridge, Mass.&lt;/pub-location&gt;&lt;publisher&gt;Houghton Mifflin ;&amp;#xD;Riverside Press&lt;/publisher&gt;&lt;accession-num&gt;277510&lt;/accession-num&gt;&lt;call-num&gt;QH545.P4 C38 1962&lt;/call-num&gt;&lt;urls&gt;&lt;/urls&gt;&lt;/record&gt;&lt;/Cite&gt;&lt;/EndNote&gt;</w:instrText>
      </w:r>
      <w:r w:rsidR="00D23C8D" w:rsidRPr="008B04E1">
        <w:rPr>
          <w:rFonts w:ascii="Book Antiqua" w:hAnsi="Book Antiqua"/>
          <w:iCs/>
          <w:sz w:val="24"/>
          <w:szCs w:val="24"/>
        </w:rPr>
        <w:fldChar w:fldCharType="separate"/>
      </w:r>
      <w:r w:rsidR="00D23C8D" w:rsidRPr="008B04E1">
        <w:rPr>
          <w:rFonts w:ascii="Book Antiqua" w:hAnsi="Book Antiqua"/>
          <w:iCs/>
          <w:noProof/>
          <w:sz w:val="24"/>
          <w:szCs w:val="24"/>
          <w:vertAlign w:val="superscript"/>
        </w:rPr>
        <w:t>[</w:t>
      </w:r>
      <w:hyperlink w:anchor="_ENREF_40" w:tooltip="Carson, 1962 #4" w:history="1">
        <w:r w:rsidR="007306F1" w:rsidRPr="008B04E1">
          <w:rPr>
            <w:rFonts w:ascii="Book Antiqua" w:hAnsi="Book Antiqua"/>
            <w:iCs/>
            <w:noProof/>
            <w:sz w:val="24"/>
            <w:szCs w:val="24"/>
            <w:vertAlign w:val="superscript"/>
          </w:rPr>
          <w:t>40</w:t>
        </w:r>
      </w:hyperlink>
      <w:r w:rsidR="00D23C8D" w:rsidRPr="008B04E1">
        <w:rPr>
          <w:rFonts w:ascii="Book Antiqua" w:hAnsi="Book Antiqua"/>
          <w:iCs/>
          <w:noProof/>
          <w:sz w:val="24"/>
          <w:szCs w:val="24"/>
          <w:vertAlign w:val="superscript"/>
        </w:rPr>
        <w:t>]</w:t>
      </w:r>
      <w:r w:rsidR="00D23C8D" w:rsidRPr="008B04E1">
        <w:rPr>
          <w:rFonts w:ascii="Book Antiqua" w:hAnsi="Book Antiqua"/>
          <w:iCs/>
          <w:sz w:val="24"/>
          <w:szCs w:val="24"/>
        </w:rPr>
        <w:fldChar w:fldCharType="end"/>
      </w:r>
      <w:r w:rsidRPr="008B04E1">
        <w:rPr>
          <w:rFonts w:ascii="Book Antiqua" w:hAnsi="Book Antiqua"/>
          <w:sz w:val="24"/>
          <w:szCs w:val="24"/>
        </w:rPr>
        <w:t>. However, DDT is a persistent organic pollutant, maintaining long-term exposure to organisms in the soil. When BM-MSCs were exposed to DDT, they exhibited altered morphology and inhibited self-renewal capacity, along with dose-dependent increased proliferation and differentiation</w:t>
      </w:r>
      <w:r w:rsidRPr="008B04E1">
        <w:rPr>
          <w:rFonts w:ascii="Book Antiqua" w:hAnsi="Book Antiqua"/>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1" w:tooltip="Strong, 2015 #35" w:history="1">
        <w:r w:rsidR="007306F1" w:rsidRPr="008B04E1">
          <w:rPr>
            <w:rFonts w:ascii="Book Antiqua" w:hAnsi="Book Antiqua"/>
            <w:noProof/>
            <w:sz w:val="24"/>
            <w:szCs w:val="24"/>
            <w:vertAlign w:val="superscript"/>
          </w:rPr>
          <w:t>41</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05A8433C" w14:textId="7A7CD564"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DES is a synthetic estrogen that was prescribed by </w:t>
      </w:r>
      <w:r w:rsidR="00316089" w:rsidRPr="008B04E1">
        <w:rPr>
          <w:rFonts w:ascii="Book Antiqua" w:hAnsi="Book Antiqua"/>
          <w:sz w:val="24"/>
          <w:szCs w:val="24"/>
        </w:rPr>
        <w:t>the United States</w:t>
      </w:r>
      <w:r w:rsidRPr="008B04E1">
        <w:rPr>
          <w:rFonts w:ascii="Book Antiqua" w:hAnsi="Book Antiqua"/>
          <w:sz w:val="24"/>
          <w:szCs w:val="24"/>
        </w:rPr>
        <w:t xml:space="preserve"> physicians from 1938-1971, to prevent miscarriages and avoid other pregnancy problems, but was later found to cause a rare vaginal cancer to girls exposed in utero</w:t>
      </w:r>
      <w:r w:rsidRPr="008B04E1">
        <w:rPr>
          <w:rFonts w:ascii="Book Antiqua" w:hAnsi="Book Antiqua"/>
          <w:sz w:val="24"/>
          <w:szCs w:val="24"/>
        </w:rPr>
        <w:fldChar w:fldCharType="begin">
          <w:fldData xml:space="preserve">PEVuZE5vdGU+PENpdGU+PEF1dGhvcj5Ucm9pc2k8L0F1dGhvcj48WWVhcj4yMDE3PC9ZZWFyPjxS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==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PEVuZE5vdGU+PENpdGU+PEF1dGhvcj5Ucm9pc2k8L0F1dGhvcj48WWVhcj4yMDE3PC9ZZWFyPjxS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==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2" w:tooltip="Troisi, 2017 #76" w:history="1">
        <w:r w:rsidR="007306F1" w:rsidRPr="008B04E1">
          <w:rPr>
            <w:rFonts w:ascii="Book Antiqua" w:hAnsi="Book Antiqua"/>
            <w:noProof/>
            <w:sz w:val="24"/>
            <w:szCs w:val="24"/>
            <w:vertAlign w:val="superscript"/>
          </w:rPr>
          <w:t>42</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DES exposure in SSCs increased DNA damage, induced apoptosis, and superoxide anions</w:t>
      </w:r>
      <w:r w:rsidRPr="008B04E1">
        <w:rPr>
          <w:rFonts w:ascii="Book Antiqua" w:hAnsi="Book Antiqua"/>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3" w:tooltip="Habas, 2017 #36" w:history="1">
        <w:r w:rsidR="007306F1" w:rsidRPr="008B04E1">
          <w:rPr>
            <w:rFonts w:ascii="Book Antiqua" w:hAnsi="Book Antiqua"/>
            <w:noProof/>
            <w:sz w:val="24"/>
            <w:szCs w:val="24"/>
            <w:vertAlign w:val="superscript"/>
          </w:rPr>
          <w:t>43</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23280CD8" w14:textId="7000A66D"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PCBs are intentionally produced, stable aromatic chlorinated hydrocarbons commonly used as coolants in electrical equipment, as lubricants and plasticizers. Some PCBs are </w:t>
      </w:r>
      <w:r w:rsidR="00B2625B" w:rsidRPr="008B04E1">
        <w:rPr>
          <w:rFonts w:ascii="Book Antiqua" w:hAnsi="Book Antiqua"/>
          <w:sz w:val="24"/>
          <w:szCs w:val="24"/>
        </w:rPr>
        <w:t>“</w:t>
      </w:r>
      <w:r w:rsidRPr="008B04E1">
        <w:rPr>
          <w:rFonts w:ascii="Book Antiqua" w:hAnsi="Book Antiqua"/>
          <w:sz w:val="24"/>
          <w:szCs w:val="24"/>
        </w:rPr>
        <w:t>dioxin-like</w:t>
      </w:r>
      <w:r w:rsidR="00B2625B" w:rsidRPr="008B04E1">
        <w:rPr>
          <w:rFonts w:ascii="Book Antiqua" w:hAnsi="Book Antiqua"/>
          <w:sz w:val="24"/>
          <w:szCs w:val="24"/>
        </w:rPr>
        <w:t>”</w:t>
      </w:r>
      <w:r w:rsidRPr="008B04E1">
        <w:rPr>
          <w:rFonts w:ascii="Book Antiqua" w:hAnsi="Book Antiqua"/>
          <w:sz w:val="24"/>
          <w:szCs w:val="24"/>
        </w:rPr>
        <w:t xml:space="preserve"> (DL-PCBs) and others are non-dioxin-like (NDL-PCBs), with the distinction owing to </w:t>
      </w:r>
      <w:r w:rsidR="006951AB" w:rsidRPr="008B04E1">
        <w:rPr>
          <w:rFonts w:ascii="Book Antiqua" w:hAnsi="Book Antiqua"/>
          <w:sz w:val="24"/>
          <w:szCs w:val="24"/>
        </w:rPr>
        <w:t>the site</w:t>
      </w:r>
      <w:r w:rsidRPr="008B04E1">
        <w:rPr>
          <w:rFonts w:ascii="Book Antiqua" w:hAnsi="Book Antiqua"/>
          <w:sz w:val="24"/>
          <w:szCs w:val="24"/>
        </w:rPr>
        <w:t xml:space="preserve"> of chlorine substitution on the phenyl rings. DL- PCBs have congeners with no or only one chlorine substitution in the ortho position have toxic effects similar to dioxins and bind strongly to the A</w:t>
      </w:r>
      <w:r w:rsidR="00754FD2" w:rsidRPr="008B04E1">
        <w:rPr>
          <w:rFonts w:ascii="Book Antiqua" w:hAnsi="Book Antiqua"/>
          <w:sz w:val="24"/>
          <w:szCs w:val="24"/>
        </w:rPr>
        <w:t>H</w:t>
      </w:r>
      <w:r w:rsidRPr="008B04E1">
        <w:rPr>
          <w:rFonts w:ascii="Book Antiqua" w:hAnsi="Book Antiqua"/>
          <w:sz w:val="24"/>
          <w:szCs w:val="24"/>
        </w:rPr>
        <w:t>R</w:t>
      </w:r>
      <w:r w:rsidRPr="008B04E1">
        <w:rPr>
          <w:rFonts w:ascii="Book Antiqua" w:hAnsi="Book Antiqua"/>
          <w:sz w:val="24"/>
          <w:szCs w:val="24"/>
        </w:rPr>
        <w:fldChar w:fldCharType="begin">
          <w:fldData xml:space="preserve">PEVuZE5vdGU+PENpdGU+PEF1dGhvcj5CYWFyczwvQXV0aG9yPjxZZWFyPjIwMDQ8L1llYXI+PFJl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PEVuZE5vdGU+PENpdGU+PEF1dGhvcj5CYWFyczwvQXV0aG9yPjxZZWFyPjIwMDQ8L1llYXI+PFJl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4" w:tooltip="Baars, 2004 #291" w:history="1">
        <w:r w:rsidR="007306F1" w:rsidRPr="008B04E1">
          <w:rPr>
            <w:rFonts w:ascii="Book Antiqua" w:hAnsi="Book Antiqua"/>
            <w:noProof/>
            <w:sz w:val="24"/>
            <w:szCs w:val="24"/>
            <w:vertAlign w:val="superscript"/>
          </w:rPr>
          <w:t>44</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The remaining NDL-PCB congeners, who have been linked through epidemiological studies with prostate cancer, have unique toxic effects and thus we examine them a separate category of toxicant</w:t>
      </w:r>
      <w:r w:rsidRPr="008B04E1">
        <w:rPr>
          <w:rFonts w:ascii="Book Antiqua" w:hAnsi="Book Antiqua"/>
          <w:sz w:val="24"/>
          <w:szCs w:val="24"/>
        </w:rPr>
        <w:fldChar w:fldCharType="begin">
          <w:fldData xml:space="preserve">PEVuZE5vdGU+PENpdGU+PEF1dGhvcj5BbGk8L0F1dGhvcj48WWVhcj4yMDE2PC9ZZWFyPjxSZWNO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PEVuZE5vdGU+PENpdGU+PEF1dGhvcj5BbGk8L0F1dGhvcj48WWVhcj4yMDE2PC9ZZWFyPjxSZWNO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5" w:tooltip="Ali, 2016 #293" w:history="1">
        <w:r w:rsidR="007306F1" w:rsidRPr="008B04E1">
          <w:rPr>
            <w:rFonts w:ascii="Book Antiqua" w:hAnsi="Book Antiqua"/>
            <w:noProof/>
            <w:sz w:val="24"/>
            <w:szCs w:val="24"/>
            <w:vertAlign w:val="superscript"/>
          </w:rPr>
          <w:t>45</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Human exposure occurs from improper storage and spillage of PCBs, where they bind strongly to soil and enter food sources. Liver progenitor cells exposed to the NDL-PCB, PCB153, experienced significant changes in the S1P/ceramide (</w:t>
      </w:r>
      <w:proofErr w:type="spellStart"/>
      <w:r w:rsidRPr="008B04E1">
        <w:rPr>
          <w:rFonts w:ascii="Book Antiqua" w:hAnsi="Book Antiqua"/>
          <w:sz w:val="24"/>
          <w:szCs w:val="24"/>
        </w:rPr>
        <w:t>Cer</w:t>
      </w:r>
      <w:proofErr w:type="spellEnd"/>
      <w:r w:rsidRPr="008B04E1">
        <w:rPr>
          <w:rFonts w:ascii="Book Antiqua" w:hAnsi="Book Antiqua"/>
          <w:sz w:val="24"/>
          <w:szCs w:val="24"/>
        </w:rPr>
        <w:t>) ratio, known to be crucial in determining cell fate</w:t>
      </w:r>
      <w:r w:rsidRPr="008B04E1">
        <w:rPr>
          <w:rFonts w:ascii="Book Antiqua" w:hAnsi="Book Antiqua"/>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6" w:tooltip="Pierucci, 2017 #292" w:history="1">
        <w:r w:rsidR="007306F1" w:rsidRPr="008B04E1">
          <w:rPr>
            <w:rFonts w:ascii="Book Antiqua" w:hAnsi="Book Antiqua"/>
            <w:noProof/>
            <w:sz w:val="24"/>
            <w:szCs w:val="24"/>
            <w:vertAlign w:val="superscript"/>
          </w:rPr>
          <w:t>46</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52818F36" w14:textId="5293E82A" w:rsidR="009248C6" w:rsidRPr="008B04E1" w:rsidRDefault="009248C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PFAS are a group of manmade chemicals that are used in including stain- and water-repellent fabrics, nonstick coatings, polishes, paints, and fire-fighting foams. They are very persistent </w:t>
      </w:r>
      <w:r w:rsidRPr="008B04E1">
        <w:rPr>
          <w:rFonts w:ascii="Book Antiqua" w:hAnsi="Book Antiqua"/>
          <w:sz w:val="24"/>
          <w:szCs w:val="24"/>
        </w:rPr>
        <w:lastRenderedPageBreak/>
        <w:t>compounds and thus can be found in water, soil, and organisms. Epidemiological studies have linked PFAS exposure to increased cholesterol levels</w:t>
      </w:r>
      <w:r w:rsidRPr="008B04E1">
        <w:rPr>
          <w:rFonts w:ascii="Book Antiqua" w:hAnsi="Book Antiqua"/>
          <w:sz w:val="24"/>
          <w:szCs w:val="24"/>
        </w:rPr>
        <w:fldChar w:fldCharType="begin">
          <w:fldData xml:space="preserve">PEVuZE5vdGU+PENpdGU+PEF1dGhvcj5TZW88L0F1dGhvcj48WWVhcj4yMDE4PC9ZZWFyPjxSZWNO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PEVuZE5vdGU+PENpdGU+PEF1dGhvcj5TZW88L0F1dGhvcj48WWVhcj4yMDE4PC9ZZWFyPjxSZWNO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7" w:tooltip="Seo, 2018 #79" w:history="1">
        <w:r w:rsidR="007306F1" w:rsidRPr="008B04E1">
          <w:rPr>
            <w:rFonts w:ascii="Book Antiqua" w:hAnsi="Book Antiqua"/>
            <w:noProof/>
            <w:sz w:val="24"/>
            <w:szCs w:val="24"/>
            <w:vertAlign w:val="superscript"/>
          </w:rPr>
          <w:t>47</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 xml:space="preserve">. SSCs exposed to PFAS did not experience a decrease in germ cell viability, an increase in </w:t>
      </w:r>
      <w:r w:rsidR="00316089" w:rsidRPr="008B04E1">
        <w:rPr>
          <w:rFonts w:ascii="Book Antiqua" w:hAnsi="Book Antiqua"/>
          <w:sz w:val="24"/>
          <w:szCs w:val="24"/>
        </w:rPr>
        <w:t>reactive oxygen species (</w:t>
      </w:r>
      <w:r w:rsidR="008D20F6" w:rsidRPr="008B04E1">
        <w:rPr>
          <w:rFonts w:ascii="Book Antiqua" w:hAnsi="Book Antiqua"/>
          <w:sz w:val="24"/>
          <w:szCs w:val="24"/>
        </w:rPr>
        <w:t>ROS</w:t>
      </w:r>
      <w:r w:rsidR="00316089" w:rsidRPr="008B04E1">
        <w:rPr>
          <w:rFonts w:ascii="Book Antiqua" w:hAnsi="Book Antiqua"/>
          <w:sz w:val="24"/>
          <w:szCs w:val="24"/>
        </w:rPr>
        <w:t>)</w:t>
      </w:r>
      <w:r w:rsidRPr="008B04E1">
        <w:rPr>
          <w:rFonts w:ascii="Book Antiqua" w:hAnsi="Book Antiqua"/>
          <w:sz w:val="24"/>
          <w:szCs w:val="24"/>
        </w:rPr>
        <w:t>, or reduced cell viability</w:t>
      </w:r>
      <w:r w:rsidRPr="008B04E1">
        <w:rPr>
          <w:rFonts w:ascii="Book Antiqua" w:hAnsi="Book Antiqua"/>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Pr="008B04E1">
        <w:rPr>
          <w:rFonts w:ascii="Book Antiqua" w:hAnsi="Book Antiqua"/>
          <w:sz w:val="24"/>
          <w:szCs w:val="24"/>
        </w:rPr>
      </w:r>
      <w:r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8" w:tooltip="Steves, 2018 #30" w:history="1">
        <w:r w:rsidR="007306F1" w:rsidRPr="008B04E1">
          <w:rPr>
            <w:rFonts w:ascii="Book Antiqua" w:hAnsi="Book Antiqua"/>
            <w:noProof/>
            <w:sz w:val="24"/>
            <w:szCs w:val="24"/>
            <w:vertAlign w:val="superscript"/>
          </w:rPr>
          <w:t>48</w:t>
        </w:r>
      </w:hyperlink>
      <w:r w:rsidR="00D23C8D" w:rsidRPr="008B04E1">
        <w:rPr>
          <w:rFonts w:ascii="Book Antiqua" w:hAnsi="Book Antiqua"/>
          <w:noProof/>
          <w:sz w:val="24"/>
          <w:szCs w:val="24"/>
          <w:vertAlign w:val="superscript"/>
        </w:rPr>
        <w:t>]</w:t>
      </w:r>
      <w:r w:rsidRPr="008B04E1">
        <w:rPr>
          <w:rFonts w:ascii="Book Antiqua" w:hAnsi="Book Antiqua"/>
          <w:sz w:val="24"/>
          <w:szCs w:val="24"/>
        </w:rPr>
        <w:fldChar w:fldCharType="end"/>
      </w:r>
      <w:r w:rsidRPr="008B04E1">
        <w:rPr>
          <w:rFonts w:ascii="Book Antiqua" w:hAnsi="Book Antiqua"/>
          <w:sz w:val="24"/>
          <w:szCs w:val="24"/>
        </w:rPr>
        <w:t>.</w:t>
      </w:r>
    </w:p>
    <w:p w14:paraId="7EDF45A8" w14:textId="7F8F5FCB" w:rsidR="009248C6" w:rsidRPr="008B04E1" w:rsidRDefault="009248C6" w:rsidP="008B04E1">
      <w:pPr>
        <w:spacing w:after="0" w:line="360" w:lineRule="auto"/>
        <w:jc w:val="both"/>
        <w:rPr>
          <w:rFonts w:ascii="Book Antiqua" w:hAnsi="Book Antiqua"/>
          <w:b/>
          <w:sz w:val="24"/>
          <w:szCs w:val="24"/>
        </w:rPr>
      </w:pPr>
    </w:p>
    <w:p w14:paraId="37850E98" w14:textId="21C63753"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RADIATION</w:t>
      </w:r>
    </w:p>
    <w:p w14:paraId="6C39F9E0" w14:textId="0F3E6DD9" w:rsidR="00D61758"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Ionizing radiation, a common treatment for cancer, is known to induce ROS</w:t>
      </w:r>
      <w:r w:rsidR="00A52DF0" w:rsidRPr="008B04E1">
        <w:rPr>
          <w:rFonts w:ascii="Book Antiqua" w:hAnsi="Book Antiqua"/>
          <w:sz w:val="24"/>
          <w:szCs w:val="24"/>
        </w:rPr>
        <w:t xml:space="preserve"> </w:t>
      </w:r>
      <w:r w:rsidRPr="008B04E1">
        <w:rPr>
          <w:rFonts w:ascii="Book Antiqua" w:hAnsi="Book Antiqua"/>
          <w:sz w:val="24"/>
          <w:szCs w:val="24"/>
        </w:rPr>
        <w:t>by altering cellular metabolism and is known to reduce numbers of bone marrow HSCs and alter differentiation</w:t>
      </w:r>
      <w:r w:rsidR="002754DC" w:rsidRPr="008B04E1">
        <w:rPr>
          <w:rFonts w:ascii="Book Antiqua" w:hAnsi="Book Antiqua"/>
          <w:sz w:val="24"/>
          <w:szCs w:val="24"/>
        </w:rPr>
        <w:fldChar w:fldCharType="begin">
          <w:fldData xml:space="preserve">PEVuZE5vdGU+PENpdGU+PEF1dGhvcj5TaGFvPC9BdXRob3I+PFllYXI+MjAxNDwvWWVhcj48UmVj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PEVuZE5vdGU+PENpdGU+PEF1dGhvcj5TaGFvPC9BdXRob3I+PFllYXI+MjAxNDwvWWVhcj48UmVj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49" w:tooltip="Shao, 2014 #48" w:history="1">
        <w:r w:rsidR="007306F1" w:rsidRPr="008B04E1">
          <w:rPr>
            <w:rFonts w:ascii="Book Antiqua" w:hAnsi="Book Antiqua"/>
            <w:noProof/>
            <w:sz w:val="24"/>
            <w:szCs w:val="24"/>
            <w:vertAlign w:val="superscript"/>
          </w:rPr>
          <w:t>49</w:t>
        </w:r>
      </w:hyperlink>
      <w:r w:rsidR="00D23C8D" w:rsidRPr="008B04E1">
        <w:rPr>
          <w:rFonts w:ascii="Book Antiqua" w:hAnsi="Book Antiqua"/>
          <w:noProof/>
          <w:sz w:val="24"/>
          <w:szCs w:val="24"/>
          <w:vertAlign w:val="superscript"/>
        </w:rPr>
        <w:t>,</w:t>
      </w:r>
      <w:hyperlink w:anchor="_ENREF_50" w:tooltip="Xu, 2015 #288" w:history="1">
        <w:r w:rsidR="007306F1" w:rsidRPr="008B04E1">
          <w:rPr>
            <w:rFonts w:ascii="Book Antiqua" w:hAnsi="Book Antiqua"/>
            <w:noProof/>
            <w:sz w:val="24"/>
            <w:szCs w:val="24"/>
            <w:vertAlign w:val="superscript"/>
          </w:rPr>
          <w:t>50</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F9056D" w:rsidRPr="008B04E1">
        <w:rPr>
          <w:rFonts w:ascii="Book Antiqua" w:hAnsi="Book Antiqua"/>
          <w:sz w:val="24"/>
          <w:szCs w:val="24"/>
        </w:rPr>
        <w:t xml:space="preserve">. </w:t>
      </w:r>
      <w:r w:rsidRPr="008B04E1">
        <w:rPr>
          <w:rFonts w:ascii="Book Antiqua" w:hAnsi="Book Antiqua"/>
          <w:sz w:val="24"/>
          <w:szCs w:val="24"/>
        </w:rPr>
        <w:t>However, the lower-intensity radiofrequency radiation, now rampant in society due to increased cell-phone and electronic use was shown to have only a mild effect on DNA damage and no effect on HSC apoptosis, ROS, cell cycle or DNA repair</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&lt;EndNote&gt;&lt;Cite&gt;&lt;Author&gt;Glaser&lt;/Author&gt;&lt;Year&gt;2016&lt;/Year&gt;&lt;RecNum&gt;50&lt;/RecNum&gt;&lt;DisplayText&gt;&lt;style face="superscript"&gt;[51]&lt;/style&gt;&lt;/DisplayText&gt;&lt;record&gt;&lt;rec-number&gt;50&lt;/rec-number&gt;&lt;foreign-keys&gt;&lt;key app="EN" db-id="x50az5fr7vsw9qe2x5r52dsd002wzw2w5ae9" timestamp="1550861670"&gt;50&lt;/key&gt;&lt;/foreign-keys&gt;&lt;ref-type name="Journal Article"&gt;17&lt;/ref-type&gt;&lt;contributors&gt;&lt;authors&gt;&lt;author&gt;Glaser, K.&lt;/author&gt;&lt;author&gt;Rohland, M.&lt;/author&gt;&lt;author&gt;Kleine-Ostmann, T.&lt;/author&gt;&lt;author&gt;Schrader, T.&lt;/author&gt;&lt;author&gt;Stopper, H.&lt;/author&gt;&lt;author&gt;Hintzsche, H.&lt;/author&gt;&lt;/authors&gt;&lt;/contributors&gt;&lt;auth-address&gt;a Institute of Pharmacology and Toxicology, University of Wurzburg, Germany.&amp;#xD;b Physikalisch-Technische Bundesanstalt, Braunschweig, Germany.&lt;/auth-address&gt;&lt;titles&gt;&lt;title&gt;Effect of Radiofrequency Radiation on Human Hematopoietic Stem Cells&lt;/title&gt;&lt;secondary-title&gt;Radiat Res&lt;/secondary-title&gt;&lt;/titles&gt;&lt;pages&gt;455-465&lt;/pages&gt;&lt;volume&gt;186&lt;/volume&gt;&lt;number&gt;5&lt;/number&gt;&lt;edition&gt;2016/10/07&lt;/edition&gt;&lt;keywords&gt;&lt;keyword&gt;Apoptosis/radiation effects&lt;/keyword&gt;&lt;keyword&gt;Cell Cycle/radiation effects&lt;/keyword&gt;&lt;keyword&gt;Cell Phone&lt;/keyword&gt;&lt;keyword&gt;DNA Damage&lt;/keyword&gt;&lt;keyword&gt;DNA Repair/radiation effects&lt;/keyword&gt;&lt;keyword&gt;HL-60 Cells&lt;/keyword&gt;&lt;keyword&gt;Hematopoietic Stem Cells/cytology/metabolism/*radiation effects&lt;/keyword&gt;&lt;keyword&gt;Humans&lt;/keyword&gt;&lt;keyword&gt;Oxidative Stress/radiation effects&lt;/keyword&gt;&lt;keyword&gt;Radio Waves/*adverse effects&lt;/keyword&gt;&lt;/keywords&gt;&lt;dates&gt;&lt;year&gt;2016&lt;/year&gt;&lt;pub-dates&gt;&lt;date&gt;Nov&lt;/date&gt;&lt;/pub-dates&gt;&lt;/dates&gt;&lt;publisher&gt;Radiation Research Society&lt;/publisher&gt;&lt;isbn&gt;1938-5404 (Electronic)&amp;#xD;0033-7587 (Linking)&lt;/isbn&gt;&lt;accession-num&gt;27710704&lt;/accession-num&gt;&lt;urls&gt;&lt;related-urls&gt;&lt;url&gt;https://www.ncbi.nlm.nih.gov/pubmed/27710704&lt;/url&gt;&lt;/related-urls&gt;&lt;/urls&gt;&lt;electronic-resource-num&gt;10.1667/RR14405.1&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1" w:tooltip="Glaser, 2016 #50" w:history="1">
        <w:r w:rsidR="007306F1" w:rsidRPr="008B04E1">
          <w:rPr>
            <w:rFonts w:ascii="Book Antiqua" w:hAnsi="Book Antiqua"/>
            <w:noProof/>
            <w:sz w:val="24"/>
            <w:szCs w:val="24"/>
            <w:vertAlign w:val="superscript"/>
          </w:rPr>
          <w:t>51</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4F2363F6" w14:textId="77777777" w:rsidR="00E23C55" w:rsidRPr="008B04E1" w:rsidRDefault="00E23C55" w:rsidP="008B04E1">
      <w:pPr>
        <w:spacing w:after="0" w:line="360" w:lineRule="auto"/>
        <w:jc w:val="both"/>
        <w:rPr>
          <w:rFonts w:ascii="Book Antiqua" w:hAnsi="Book Antiqua"/>
          <w:b/>
          <w:sz w:val="24"/>
          <w:szCs w:val="24"/>
        </w:rPr>
      </w:pPr>
    </w:p>
    <w:p w14:paraId="18A6EE77" w14:textId="15107D01"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ALCOHOL</w:t>
      </w:r>
    </w:p>
    <w:p w14:paraId="57171C14" w14:textId="24A5EDB5" w:rsidR="00E23C55"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Alcohol, known by its chemical name, ethanol, is mainly consumed via liquor, wine, and beer in order to create a psychoactive effect. Acetaldehyde, an endogenous and alcohol-derived metabolite, was shown to create DNA double-stranded breaks in HSCs. These breaks altered homeostasis by stimulating recombination repair, causing chromosome rearrangements, and inducing myelopoiesis</w:t>
      </w:r>
      <w:r w:rsidR="002754DC" w:rsidRPr="008B04E1">
        <w:rPr>
          <w:rFonts w:ascii="Book Antiqua" w:hAnsi="Book Antiqua"/>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2" w:tooltip="Garaycoechea, 2018 #21" w:history="1">
        <w:r w:rsidR="007306F1" w:rsidRPr="008B04E1">
          <w:rPr>
            <w:rFonts w:ascii="Book Antiqua" w:hAnsi="Book Antiqua"/>
            <w:noProof/>
            <w:sz w:val="24"/>
            <w:szCs w:val="24"/>
            <w:vertAlign w:val="superscript"/>
          </w:rPr>
          <w:t>52</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Chronic alcohol consumption in mice was also shown to disrupt homeostasis in intestinal </w:t>
      </w:r>
      <w:r w:rsidR="009E653B" w:rsidRPr="008B04E1">
        <w:rPr>
          <w:rFonts w:ascii="Book Antiqua" w:hAnsi="Book Antiqua"/>
          <w:sz w:val="24"/>
          <w:szCs w:val="24"/>
        </w:rPr>
        <w:t>SCs</w:t>
      </w:r>
      <w:r w:rsidR="00804766" w:rsidRPr="008B04E1">
        <w:rPr>
          <w:rFonts w:ascii="Book Antiqua" w:hAnsi="Book Antiqua"/>
          <w:sz w:val="24"/>
          <w:szCs w:val="24"/>
        </w:rPr>
        <w:t xml:space="preserve"> (ISCs)</w:t>
      </w:r>
      <w:r w:rsidRPr="008B04E1">
        <w:rPr>
          <w:rFonts w:ascii="Book Antiqua" w:hAnsi="Book Antiqua"/>
          <w:sz w:val="24"/>
          <w:szCs w:val="24"/>
        </w:rPr>
        <w:t>, in part, through the β-catenin pathway, suppressing proliferation of ISCs</w:t>
      </w:r>
      <w:r w:rsidR="002754DC" w:rsidRPr="008B04E1">
        <w:rPr>
          <w:rFonts w:ascii="Book Antiqua" w:hAnsi="Book Antiqua"/>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3" w:tooltip="Lu, 2017 #52" w:history="1">
        <w:r w:rsidR="007306F1" w:rsidRPr="008B04E1">
          <w:rPr>
            <w:rFonts w:ascii="Book Antiqua" w:hAnsi="Book Antiqua"/>
            <w:noProof/>
            <w:sz w:val="24"/>
            <w:szCs w:val="24"/>
            <w:vertAlign w:val="superscript"/>
          </w:rPr>
          <w:t>53</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In human ESCs, alcohol was shown to stimulate differentiation by increasing the influx and metabolism of retinol</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&lt;EndNote&gt;&lt;Cite&gt;&lt;Author&gt;Serio&lt;/Author&gt;&lt;Year&gt;2019&lt;/Year&gt;&lt;RecNum&gt;119&lt;/RecNum&gt;&lt;DisplayText&gt;&lt;style face="superscript"&gt;[54]&lt;/style&gt;&lt;/DisplayText&gt;&lt;record&gt;&lt;rec-number&gt;119&lt;/rec-number&gt;&lt;foreign-keys&gt;&lt;key app="EN" db-id="x50az5fr7vsw9qe2x5r52dsd002wzw2w5ae9" timestamp="1551195653"&gt;119&lt;/key&gt;&lt;/foreign-keys&gt;&lt;ref-type name="Journal Article"&gt;17&lt;/ref-type&gt;&lt;contributors&gt;&lt;authors&gt;&lt;author&gt;Serio, R. N.&lt;/author&gt;&lt;author&gt;Laursen, K. B.&lt;/author&gt;&lt;author&gt;Urvalek, A. M.&lt;/author&gt;&lt;author&gt;Gross, S. S.&lt;/author&gt;&lt;author&gt;Gudas, L. J.&lt;/author&gt;&lt;/authors&gt;&lt;/contributors&gt;&lt;auth-address&gt;Weill Medical College of Cornell University, United States.&amp;#xD;Weill Cornell Medical College.&amp;#xD;Pharmacology, Weill Cornell Medical College, United States.&amp;#xD;Pharmacology, Weill Medical College of Cornell University, United States.&lt;/auth-address&gt;&lt;titles&gt;&lt;title&gt;Ethanol promotes differentiation of embryonic stem cells through retinoic acid receptor-gamma&lt;/title&gt;&lt;secondary-title&gt;J Biol Chem&lt;/secondary-title&gt;&lt;/titles&gt;&lt;periodical&gt;&lt;full-title&gt;J Biol Chem&lt;/full-title&gt;&lt;/periodical&gt;&lt;edition&gt;2019/02/10&lt;/edition&gt;&lt;keywords&gt;&lt;keyword&gt;RARgamma&lt;/keyword&gt;&lt;keyword&gt;Rdh10&lt;/keyword&gt;&lt;keyword&gt;Stra6&lt;/keyword&gt;&lt;keyword&gt;alcohol&lt;/keyword&gt;&lt;keyword&gt;alcohol-associated birth defects&lt;/keyword&gt;&lt;keyword&gt;differentiation&lt;/keyword&gt;&lt;keyword&gt;retinoic acid&lt;/keyword&gt;&lt;keyword&gt;retinol&lt;/keyword&gt;&lt;keyword&gt;stem cells&lt;/keyword&gt;&lt;keyword&gt;teratogen&lt;/keyword&gt;&lt;/keywords&gt;&lt;dates&gt;&lt;year&gt;2019&lt;/year&gt;&lt;pub-dates&gt;&lt;date&gt;Feb 8&lt;/date&gt;&lt;/pub-dates&gt;&lt;/dates&gt;&lt;isbn&gt;1083-351X (Electronic)&amp;#xD;0021-9258 (Linking)&lt;/isbn&gt;&lt;accession-num&gt;30737277&lt;/accession-num&gt;&lt;urls&gt;&lt;related-urls&gt;&lt;url&gt;https://www.ncbi.nlm.nih.gov/pubmed/30737277&lt;/url&gt;&lt;/related-urls&gt;&lt;/urls&gt;&lt;electronic-resource-num&gt;10.1074/jbc.RA118.007153&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4" w:tooltip="Serio, 2019 #119" w:history="1">
        <w:r w:rsidR="007306F1" w:rsidRPr="008B04E1">
          <w:rPr>
            <w:rFonts w:ascii="Book Antiqua" w:hAnsi="Book Antiqua"/>
            <w:noProof/>
            <w:sz w:val="24"/>
            <w:szCs w:val="24"/>
            <w:vertAlign w:val="superscript"/>
          </w:rPr>
          <w:t>54</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361682DB" w14:textId="57644F03" w:rsidR="00E23C55" w:rsidRPr="008B04E1" w:rsidRDefault="00E23C55" w:rsidP="008B04E1">
      <w:pPr>
        <w:spacing w:after="0" w:line="360" w:lineRule="auto"/>
        <w:jc w:val="both"/>
        <w:rPr>
          <w:rFonts w:ascii="Book Antiqua" w:hAnsi="Book Antiqua"/>
          <w:sz w:val="24"/>
          <w:szCs w:val="24"/>
        </w:rPr>
      </w:pPr>
    </w:p>
    <w:p w14:paraId="08D1C307" w14:textId="52286E68"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TOBACCO SMOKING</w:t>
      </w:r>
    </w:p>
    <w:p w14:paraId="7233937F" w14:textId="36E2E2B5" w:rsidR="00E23C55"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 xml:space="preserve">Cigarette smoking and the associated nicotine exposure is a notorious carcinogen and is the leading cause of preventable death in the </w:t>
      </w:r>
      <w:r w:rsidR="00316089" w:rsidRPr="008B04E1">
        <w:rPr>
          <w:rFonts w:ascii="Book Antiqua" w:hAnsi="Book Antiqua"/>
          <w:sz w:val="24"/>
          <w:szCs w:val="24"/>
        </w:rPr>
        <w:t>United States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&lt;EndNote&gt;&lt;Cite&gt;&lt;Author&gt;Lariscy&lt;/Author&gt;&lt;Year&gt;2018&lt;/Year&gt;&lt;RecNum&gt;124&lt;/RecNum&gt;&lt;DisplayText&gt;&lt;style face="superscript"&gt;[55]&lt;/style&gt;&lt;/DisplayText&gt;&lt;record&gt;&lt;rec-number&gt;124&lt;/rec-number&gt;&lt;foreign-keys&gt;&lt;key app="EN" db-id="x50az5fr7vsw9qe2x5r52dsd002wzw2w5ae9" timestamp="1551195813"&gt;124&lt;/key&gt;&lt;/foreign-keys&gt;&lt;ref-type name="Journal Article"&gt;17&lt;/ref-type&gt;&lt;contributors&gt;&lt;authors&gt;&lt;author&gt;Lariscy, J. T.&lt;/author&gt;&lt;author&gt;Hummer, R. A.&lt;/author&gt;&lt;author&gt;Rogers, R. G.&lt;/author&gt;&lt;/authors&gt;&lt;/contributors&gt;&lt;auth-address&gt;Department of Sociology, University of Memphis, 223 Clement Hall, Memphis, TN, 38152, USA. joseph.lariscy@memphis.edu.&amp;#xD;Carolina Population Center and Department of Sociology, University of North Carolina at Chapel Hill, 123 West Franklin Street, #2201, Chapel Hill, NC, 27516, USA.&amp;#xD;Population Program, IBS, and Department of Sociology, University of Colorado-Boulder, 483 UCB, Boulder, CO, 80309, USA.&lt;/auth-address&gt;&lt;titles&gt;&lt;title&gt;Cigarette Smoking and All-Cause and Cause-Specific Adult Mortality in the United States&lt;/title&gt;&lt;secondary-title&gt;Demography&lt;/secondary-title&gt;&lt;/titles&gt;&lt;periodical&gt;&lt;full-title&gt;Demography&lt;/full-title&gt;&lt;/periodical&gt;&lt;pages&gt;1855-1885&lt;/pages&gt;&lt;volume&gt;55&lt;/volume&gt;&lt;number&gt;5&lt;/number&gt;&lt;edition&gt;2018/09/21&lt;/edition&gt;&lt;keywords&gt;&lt;keyword&gt;*Cause of death&lt;/keyword&gt;&lt;keyword&gt;*Mortality&lt;/keyword&gt;&lt;keyword&gt;*National Health Interview Survey&lt;/keyword&gt;&lt;keyword&gt;*Smoking&lt;/keyword&gt;&lt;keyword&gt;*Smoking-attributable mortality&lt;/keyword&gt;&lt;/keywords&gt;&lt;dates&gt;&lt;year&gt;2018&lt;/year&gt;&lt;pub-dates&gt;&lt;date&gt;Oct&lt;/date&gt;&lt;/pub-dates&gt;&lt;/dates&gt;&lt;isbn&gt;1533-7790 (Electronic)&amp;#xD;0070-3370 (Linking)&lt;/isbn&gt;&lt;accession-num&gt;30232778&lt;/accession-num&gt;&lt;urls&gt;&lt;related-urls&gt;&lt;url&gt;https://www.ncbi.nlm.nih.gov/pubmed/30232778&lt;/url&gt;&lt;/related-urls&gt;&lt;/urls&gt;&lt;custom2&gt;PMC6219821&lt;/custom2&gt;&lt;electronic-resource-num&gt;10.1007/s13524-018-0707-2&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5" w:tooltip="Lariscy, 2018 #124" w:history="1">
        <w:r w:rsidR="007306F1" w:rsidRPr="008B04E1">
          <w:rPr>
            <w:rFonts w:ascii="Book Antiqua" w:hAnsi="Book Antiqua"/>
            <w:noProof/>
            <w:sz w:val="24"/>
            <w:szCs w:val="24"/>
            <w:vertAlign w:val="superscript"/>
          </w:rPr>
          <w:t>55</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While tobacco smoke is also considered a VOC</w:t>
      </w:r>
      <w:r w:rsidR="00804766" w:rsidRPr="008B04E1">
        <w:rPr>
          <w:rFonts w:ascii="Book Antiqua" w:hAnsi="Book Antiqua"/>
          <w:sz w:val="24"/>
          <w:szCs w:val="24"/>
        </w:rPr>
        <w:t xml:space="preserve"> </w:t>
      </w:r>
      <w:r w:rsidR="004C74EE" w:rsidRPr="008B04E1">
        <w:rPr>
          <w:rFonts w:ascii="Book Antiqua" w:hAnsi="Book Antiqua"/>
          <w:sz w:val="24"/>
          <w:szCs w:val="24"/>
        </w:rPr>
        <w:t>and its smoke is known to contain PAHs</w:t>
      </w:r>
      <w:r w:rsidRPr="008B04E1">
        <w:rPr>
          <w:rFonts w:ascii="Book Antiqua" w:hAnsi="Book Antiqua"/>
          <w:sz w:val="24"/>
          <w:szCs w:val="24"/>
        </w:rPr>
        <w:t xml:space="preserve">, we treat it separately here due to its known severe health implications. Smoking is known to induce oxidative damage in </w:t>
      </w:r>
      <w:r w:rsidR="009E653B" w:rsidRPr="008B04E1">
        <w:rPr>
          <w:rFonts w:ascii="Book Antiqua" w:hAnsi="Book Antiqua"/>
          <w:sz w:val="24"/>
          <w:szCs w:val="24"/>
        </w:rPr>
        <w:t>SCs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&lt;EndNote&gt;&lt;Cite&gt;&lt;Author&gt;Yanbaeva&lt;/Author&gt;&lt;Year&gt;2007&lt;/Year&gt;&lt;RecNum&gt;276&lt;/RecNum&gt;&lt;DisplayText&gt;&lt;style face="superscript"&gt;[56]&lt;/style&gt;&lt;/DisplayText&gt;&lt;record&gt;&lt;rec-number&gt;276&lt;/rec-number&gt;&lt;foreign-keys&gt;&lt;key app="EN" db-id="x50az5fr7vsw9qe2x5r52dsd002wzw2w5ae9" timestamp="1551196015"&gt;276&lt;/key&gt;&lt;/foreign-keys&gt;&lt;ref-type name="Journal Article"&gt;17&lt;/ref-type&gt;&lt;contributors&gt;&lt;authors&gt;&lt;author&gt;Yanbaeva, D. G.&lt;/author&gt;&lt;author&gt;Dentener, M. A.&lt;/author&gt;&lt;author&gt;Creutzberg, E. C.&lt;/author&gt;&lt;author&gt;Wesseling, G.&lt;/author&gt;&lt;author&gt;Wouters, E. F.&lt;/author&gt;&lt;/authors&gt;&lt;/contributors&gt;&lt;auth-address&gt;Department of Respiratory Medicine, University Hospital Maastricht/Maastricht University, 6202 AZ Maastricht, the Netherlands.&lt;/auth-address&gt;&lt;titles&gt;&lt;title&gt;Systemic effects of smoking&lt;/title&gt;&lt;secondary-title&gt;Chest&lt;/secondary-title&gt;&lt;/titles&gt;&lt;periodical&gt;&lt;full-title&gt;Chest&lt;/full-title&gt;&lt;/periodical&gt;&lt;pages&gt;1557-66&lt;/pages&gt;&lt;volume&gt;131&lt;/volume&gt;&lt;number&gt;5&lt;/number&gt;&lt;edition&gt;2007/05/15&lt;/edition&gt;&lt;keywords&gt;&lt;keyword&gt;Atherosclerosis/etiology/physiopathology&lt;/keyword&gt;&lt;keyword&gt;Blood Coagulation Disorders/etiology/physiopathology&lt;/keyword&gt;&lt;keyword&gt;Chronic Disease&lt;/keyword&gt;&lt;keyword&gt;Endothelium, Vascular/physiopathology&lt;/keyword&gt;&lt;keyword&gt;Environment&lt;/keyword&gt;&lt;keyword&gt;Genetic Predisposition to Disease&lt;/keyword&gt;&lt;keyword&gt;Hemostasis/physiology&lt;/keyword&gt;&lt;keyword&gt;Humans&lt;/keyword&gt;&lt;keyword&gt;Inflammation/*etiology/physiopathology&lt;/keyword&gt;&lt;keyword&gt;Oxidative Stress/physiology&lt;/keyword&gt;&lt;keyword&gt;Smoking/*adverse effects/genetics&lt;/keyword&gt;&lt;/keywords&gt;&lt;dates&gt;&lt;year&gt;2007&lt;/year&gt;&lt;pub-dates&gt;&lt;date&gt;May&lt;/date&gt;&lt;/pub-dates&gt;&lt;/dates&gt;&lt;isbn&gt;0012-3692 (Print)&amp;#xD;0012-3692 (Linking)&lt;/isbn&gt;&lt;accession-num&gt;17494805&lt;/accession-num&gt;&lt;urls&gt;&lt;related-urls&gt;&lt;url&gt;https://www.ncbi.nlm.nih.gov/pubmed/17494805&lt;/url&gt;&lt;/related-urls&gt;&lt;/urls&gt;&lt;electronic-resource-num&gt;10.1378/chest.06-2179&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6" w:tooltip="Yanbaeva, 2007 #276" w:history="1">
        <w:r w:rsidR="007306F1" w:rsidRPr="008B04E1">
          <w:rPr>
            <w:rFonts w:ascii="Book Antiqua" w:hAnsi="Book Antiqua"/>
            <w:noProof/>
            <w:sz w:val="24"/>
            <w:szCs w:val="24"/>
            <w:vertAlign w:val="superscript"/>
          </w:rPr>
          <w:t>56</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4C74EE" w:rsidRPr="008B04E1">
        <w:rPr>
          <w:rFonts w:ascii="Book Antiqua" w:hAnsi="Book Antiqua"/>
          <w:sz w:val="24"/>
          <w:szCs w:val="24"/>
        </w:rPr>
        <w:t xml:space="preserve">. </w:t>
      </w:r>
      <w:r w:rsidR="00804766" w:rsidRPr="008B04E1">
        <w:rPr>
          <w:rFonts w:ascii="Book Antiqua" w:hAnsi="Book Antiqua"/>
          <w:sz w:val="24"/>
          <w:szCs w:val="24"/>
        </w:rPr>
        <w:t>AD-</w:t>
      </w:r>
      <w:r w:rsidRPr="008B04E1">
        <w:rPr>
          <w:rFonts w:ascii="Book Antiqua" w:hAnsi="Book Antiqua"/>
          <w:sz w:val="24"/>
          <w:szCs w:val="24"/>
        </w:rPr>
        <w:t>MSCs exposed to cigarette smoke extract had significant impairment to cell viability, proliferation, and experienced genetic level variations in differentiation</w:t>
      </w:r>
      <w:r w:rsidR="002754DC" w:rsidRPr="008B04E1">
        <w:rPr>
          <w:rFonts w:ascii="Book Antiqua" w:hAnsi="Book Antiqua"/>
          <w:sz w:val="24"/>
          <w:szCs w:val="24"/>
        </w:rPr>
        <w:fldChar w:fldCharType="begin">
          <w:fldData xml:space="preserve">PEVuZE5vdGU+PENpdGU+PEF1dGhvcj5XYWhsPC9BdXRob3I+PFllYXI+MjAxNjwvWWVhcj48UmVj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PEVuZE5vdGU+PENpdGU+PEF1dGhvcj5XYWhsPC9BdXRob3I+PFllYXI+MjAxNjwvWWVhcj48UmVj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7" w:tooltip="Wahl, 2016 #85" w:history="1">
        <w:r w:rsidR="007306F1" w:rsidRPr="008B04E1">
          <w:rPr>
            <w:rFonts w:ascii="Book Antiqua" w:hAnsi="Book Antiqua"/>
            <w:noProof/>
            <w:sz w:val="24"/>
            <w:szCs w:val="24"/>
            <w:vertAlign w:val="superscript"/>
          </w:rPr>
          <w:t>57</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Moreover, electronic cigarette extract exposure showed detrimental effects on </w:t>
      </w:r>
      <w:r w:rsidR="00804766" w:rsidRPr="008B04E1">
        <w:rPr>
          <w:rFonts w:ascii="Book Antiqua" w:hAnsi="Book Antiqua"/>
          <w:sz w:val="24"/>
          <w:szCs w:val="24"/>
        </w:rPr>
        <w:t>BM-</w:t>
      </w:r>
      <w:r w:rsidRPr="008B04E1">
        <w:rPr>
          <w:rFonts w:ascii="Book Antiqua" w:hAnsi="Book Antiqua"/>
          <w:sz w:val="24"/>
          <w:szCs w:val="24"/>
        </w:rPr>
        <w:t xml:space="preserve">MSC morphology and </w:t>
      </w:r>
      <w:r w:rsidRPr="008B04E1">
        <w:rPr>
          <w:rFonts w:ascii="Book Antiqua" w:hAnsi="Book Antiqua"/>
          <w:sz w:val="24"/>
          <w:szCs w:val="24"/>
        </w:rPr>
        <w:lastRenderedPageBreak/>
        <w:t>proliferation</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&lt;EndNote&gt;&lt;Cite&gt;&lt;Author&gt;Shaito&lt;/Author&gt;&lt;Year&gt;2017&lt;/Year&gt;&lt;RecNum&gt;43&lt;/RecNum&gt;&lt;DisplayText&gt;&lt;style face="superscript"&gt;[58]&lt;/style&gt;&lt;/DisplayText&gt;&lt;record&gt;&lt;rec-number&gt;43&lt;/rec-number&gt;&lt;foreign-keys&gt;&lt;key app="EN" db-id="x50az5fr7vsw9qe2x5r52dsd002wzw2w5ae9" timestamp="1550861670"&gt;43&lt;/key&gt;&lt;/foreign-keys&gt;&lt;ref-type name="Journal Article"&gt;17&lt;/ref-type&gt;&lt;contributors&gt;&lt;authors&gt;&lt;author&gt;Shaito, A.&lt;/author&gt;&lt;author&gt;Saliba, J.&lt;/author&gt;&lt;author&gt;Husari, A.&lt;/author&gt;&lt;author&gt;El-Harakeh, M.&lt;/author&gt;&lt;author&gt;Chhouri, H.&lt;/author&gt;&lt;author&gt;Hashem, Y.&lt;/author&gt;&lt;author&gt;Shihadeh, A.&lt;/author&gt;&lt;author&gt;El-Sabban, M.&lt;/author&gt;&lt;/authors&gt;&lt;/contributors&gt;&lt;auth-address&gt;Department of Biological and Chemical Sciences, Faculty of Arts and Sciences, Lebanese International University, Beirut, Lebanon.&amp;#xD;Department of Biology, Faculty of Science, Lebanese University, Beirut, Lebanon.&amp;#xD;Department of Internal Medicine, Faculty of Medicine, American University of Beirut, Beirut, Lebanon.&amp;#xD;Department of Anatomy, Cell Biology and Physiological Sciences, Faculty of Medicine, American University of Beirut, Beirut, Lebanon.&amp;#xD;Department of Mechanical Engineering, Faculty of Engineering, American University of Beirut, Beirut, Lebanon.&amp;#xD;Department of Anatomy, Cell Biology and Physiological Sciences, Faculty of Medicine, American University of Beirut, Beirut, Lebanon. me00@aub.edu.lb.&lt;/auth-address&gt;&lt;titles&gt;&lt;title&gt;Electronic Cigarette Smoke Impairs Normal Mesenchymal Stem Cell Differentiation&lt;/title&gt;&lt;secondary-title&gt;Sci Rep&lt;/secondary-title&gt;&lt;/titles&gt;&lt;pages&gt;14281&lt;/pages&gt;&lt;volume&gt;7&lt;/volume&gt;&lt;number&gt;1&lt;/number&gt;&lt;edition&gt;2017/10/29&lt;/edition&gt;&lt;dates&gt;&lt;year&gt;2017&lt;/year&gt;&lt;pub-dates&gt;&lt;date&gt;Oct 27&lt;/date&gt;&lt;/pub-dates&gt;&lt;/dates&gt;&lt;publisher&gt;Springer Nature&lt;/publisher&gt;&lt;isbn&gt;2045-2322 (Electronic)&amp;#xD;2045-2322 (Linking)&lt;/isbn&gt;&lt;accession-num&gt;29079789&lt;/accession-num&gt;&lt;urls&gt;&lt;related-urls&gt;&lt;url&gt;https://www.ncbi.nlm.nih.gov/pubmed/29079789&lt;/url&gt;&lt;/related-urls&gt;&lt;/urls&gt;&lt;custom2&gt;PMC5660168&lt;/custom2&gt;&lt;electronic-resource-num&gt;10.1038/s41598-017-14634-z&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8" w:tooltip="Shaito, 2017 #43" w:history="1">
        <w:r w:rsidR="007306F1" w:rsidRPr="008B04E1">
          <w:rPr>
            <w:rFonts w:ascii="Book Antiqua" w:hAnsi="Book Antiqua"/>
            <w:noProof/>
            <w:sz w:val="24"/>
            <w:szCs w:val="24"/>
            <w:vertAlign w:val="superscript"/>
          </w:rPr>
          <w:t>58</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w:t>
      </w:r>
      <w:r w:rsidR="00804766" w:rsidRPr="008B04E1">
        <w:rPr>
          <w:rFonts w:ascii="Book Antiqua" w:hAnsi="Book Antiqua"/>
          <w:sz w:val="24"/>
          <w:szCs w:val="24"/>
        </w:rPr>
        <w:t>ESCs</w:t>
      </w:r>
      <w:r w:rsidRPr="008B04E1">
        <w:rPr>
          <w:rFonts w:ascii="Book Antiqua" w:hAnsi="Book Antiqua"/>
          <w:sz w:val="24"/>
          <w:szCs w:val="24"/>
        </w:rPr>
        <w:t xml:space="preserve"> exposed to cigarette smoke condensate produced altered gene expressions, reduced viability, and induced apoptosis</w:t>
      </w:r>
      <w:r w:rsidR="002754DC" w:rsidRPr="008B04E1">
        <w:rPr>
          <w:rFonts w:ascii="Book Antiqua" w:hAnsi="Book Antiqua"/>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59" w:tooltip="Assadollahi, 2019 #66" w:history="1">
        <w:r w:rsidR="007306F1" w:rsidRPr="008B04E1">
          <w:rPr>
            <w:rFonts w:ascii="Book Antiqua" w:hAnsi="Book Antiqua"/>
            <w:noProof/>
            <w:sz w:val="24"/>
            <w:szCs w:val="24"/>
            <w:vertAlign w:val="superscript"/>
          </w:rPr>
          <w:t>59</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40864F16" w14:textId="40790120" w:rsidR="004C74EE" w:rsidRPr="008B04E1" w:rsidRDefault="004C74EE"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It is important to note that PAHs are known to be present in cigarette smoking. However, for the purpose of this review, we have examined the effects of cigarette smoking and PAH exposure on </w:t>
      </w:r>
      <w:r w:rsidR="009E653B" w:rsidRPr="008B04E1">
        <w:rPr>
          <w:rFonts w:ascii="Book Antiqua" w:hAnsi="Book Antiqua"/>
          <w:sz w:val="24"/>
          <w:szCs w:val="24"/>
        </w:rPr>
        <w:t>SCs</w:t>
      </w:r>
      <w:r w:rsidRPr="008B04E1">
        <w:rPr>
          <w:rFonts w:ascii="Book Antiqua" w:hAnsi="Book Antiqua"/>
          <w:sz w:val="24"/>
          <w:szCs w:val="24"/>
        </w:rPr>
        <w:t xml:space="preserve"> separately.</w:t>
      </w:r>
    </w:p>
    <w:p w14:paraId="3E3816DC" w14:textId="794A3D09" w:rsidR="00E23C55" w:rsidRPr="008B04E1" w:rsidRDefault="00E23C55" w:rsidP="008B04E1">
      <w:pPr>
        <w:spacing w:after="0" w:line="360" w:lineRule="auto"/>
        <w:jc w:val="both"/>
        <w:rPr>
          <w:rFonts w:ascii="Book Antiqua" w:hAnsi="Book Antiqua"/>
          <w:sz w:val="24"/>
          <w:szCs w:val="24"/>
        </w:rPr>
      </w:pPr>
    </w:p>
    <w:p w14:paraId="1CF27850" w14:textId="03069D21" w:rsidR="00E23C55"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PARTICULATE MATTER</w:t>
      </w:r>
    </w:p>
    <w:p w14:paraId="1CFE47B7" w14:textId="258D445C" w:rsidR="00E23C55" w:rsidRPr="008B04E1" w:rsidRDefault="00E23C55" w:rsidP="008B04E1">
      <w:pPr>
        <w:spacing w:after="0" w:line="360" w:lineRule="auto"/>
        <w:jc w:val="both"/>
        <w:rPr>
          <w:rFonts w:ascii="Book Antiqua" w:hAnsi="Book Antiqua"/>
          <w:sz w:val="24"/>
          <w:szCs w:val="24"/>
        </w:rPr>
      </w:pPr>
      <w:r w:rsidRPr="008B04E1">
        <w:rPr>
          <w:rFonts w:ascii="Book Antiqua" w:hAnsi="Book Antiqua"/>
          <w:sz w:val="24"/>
          <w:szCs w:val="24"/>
        </w:rPr>
        <w:t>Particulate matter (PM) are fine particles of air pollution whose potential to harm health is directly related to their size and capacity for inhalation</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&lt;EndNote&gt;&lt;Cite&gt;&lt;Author&gt;Kumar&lt;/Author&gt;&lt;Year&gt;2015&lt;/Year&gt;&lt;RecNum&gt;81&lt;/RecNum&gt;&lt;DisplayText&gt;&lt;style face="superscript"&gt;[60]&lt;/style&gt;&lt;/DisplayText&gt;&lt;record&gt;&lt;rec-number&gt;81&lt;/rec-number&gt;&lt;foreign-keys&gt;&lt;key app="EN" db-id="x50az5fr7vsw9qe2x5r52dsd002wzw2w5ae9" timestamp="1550861670"&gt;81&lt;/key&gt;&lt;/foreign-keys&gt;&lt;ref-type name="Journal Article"&gt;17&lt;/ref-type&gt;&lt;contributors&gt;&lt;authors&gt;&lt;author&gt;Kumar, M.&lt;/author&gt;&lt;author&gt;Singh, R. S.&lt;/author&gt;&lt;author&gt;Banerjee, T.&lt;/author&gt;&lt;/authors&gt;&lt;/contributors&gt;&lt;auth-address&gt;Institute of Environment and Sustainable Development, Banaras Hindu University, Varanasi, India.&amp;#xD;Department of Chemical Engineering and Technology, Indian Institute of Technology, Banaras Hindu University, Varanasi, India.&amp;#xD;Institute of Environment and Sustainable Development, Banaras Hindu University, Varanasi, India. Electronic address: tb.iesd@bhu.ac.in.&lt;/auth-address&gt;&lt;titles&gt;&lt;title&gt;Associating airborne particulates and human health: Exploring possibilities: Comment on: Kim, Ki-Hyun, Kabir, E. and Kabir, S. 2015. A review on the human health impact of airborne particulate matter. Environment International 74 (2015) 136-143&lt;/title&gt;&lt;secondary-title&gt;Environ Int&lt;/secondary-title&gt;&lt;/titles&gt;&lt;periodical&gt;&lt;full-title&gt;Environ Int&lt;/full-title&gt;&lt;/periodical&gt;&lt;pages&gt;201-2&lt;/pages&gt;&lt;volume&gt;84&lt;/volume&gt;&lt;edition&gt;2015/06/22&lt;/edition&gt;&lt;keywords&gt;&lt;keyword&gt;Air Pollutants/*toxicity&lt;/keyword&gt;&lt;keyword&gt;Humans&lt;/keyword&gt;&lt;keyword&gt;Particulate Matter/*toxicity&lt;/keyword&gt;&lt;/keywords&gt;&lt;dates&gt;&lt;year&gt;2015&lt;/year&gt;&lt;pub-dates&gt;&lt;date&gt;Nov&lt;/date&gt;&lt;/pub-dates&gt;&lt;/dates&gt;&lt;publisher&gt;Elsevier BV&lt;/publisher&gt;&lt;isbn&gt;1873-6750 (Electronic)&amp;#xD;0160-4120 (Linking)&lt;/isbn&gt;&lt;accession-num&gt;26093957&lt;/accession-num&gt;&lt;urls&gt;&lt;related-urls&gt;&lt;url&gt;https://www.ncbi.nlm.nih.gov/pubmed/26093957&lt;/url&gt;&lt;/related-urls&gt;&lt;/urls&gt;&lt;electronic-resource-num&gt;10.1016/j.envint.2015.06.002&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0" w:tooltip="Kumar, 2015 #81" w:history="1">
        <w:r w:rsidR="007306F1" w:rsidRPr="008B04E1">
          <w:rPr>
            <w:rFonts w:ascii="Book Antiqua" w:hAnsi="Book Antiqua"/>
            <w:noProof/>
            <w:sz w:val="24"/>
            <w:szCs w:val="24"/>
            <w:vertAlign w:val="superscript"/>
          </w:rPr>
          <w:t>60</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Cui and colleagues showed that </w:t>
      </w:r>
      <w:r w:rsidR="00316089" w:rsidRPr="008B04E1">
        <w:rPr>
          <w:rFonts w:ascii="Book Antiqua" w:hAnsi="Book Antiqua"/>
          <w:sz w:val="24"/>
          <w:szCs w:val="24"/>
        </w:rPr>
        <w:t>PM</w:t>
      </w:r>
      <w:r w:rsidRPr="008B04E1">
        <w:rPr>
          <w:rFonts w:ascii="Book Antiqua" w:hAnsi="Book Antiqua"/>
          <w:sz w:val="24"/>
          <w:szCs w:val="24"/>
        </w:rPr>
        <w:t xml:space="preserve"> induces ROS, causing a suppression of </w:t>
      </w:r>
      <w:r w:rsidRPr="008B04E1">
        <w:rPr>
          <w:rFonts w:ascii="Book Antiqua" w:hAnsi="Book Antiqua"/>
          <w:i/>
          <w:iCs/>
          <w:sz w:val="24"/>
          <w:szCs w:val="24"/>
        </w:rPr>
        <w:t>in vivo</w:t>
      </w:r>
      <w:r w:rsidRPr="008B04E1">
        <w:rPr>
          <w:rFonts w:ascii="Book Antiqua" w:hAnsi="Book Antiqua"/>
          <w:sz w:val="24"/>
          <w:szCs w:val="24"/>
        </w:rPr>
        <w:t xml:space="preserve"> proliferation in </w:t>
      </w:r>
      <w:r w:rsidR="00804766" w:rsidRPr="008B04E1">
        <w:rPr>
          <w:rFonts w:ascii="Book Antiqua" w:hAnsi="Book Antiqua"/>
          <w:sz w:val="24"/>
          <w:szCs w:val="24"/>
        </w:rPr>
        <w:t>BM-</w:t>
      </w:r>
      <w:r w:rsidRPr="008B04E1">
        <w:rPr>
          <w:rFonts w:ascii="Book Antiqua" w:hAnsi="Book Antiqua"/>
          <w:sz w:val="24"/>
          <w:szCs w:val="24"/>
        </w:rPr>
        <w:t>MSCs</w:t>
      </w:r>
      <w:r w:rsidR="002754DC" w:rsidRPr="008B04E1">
        <w:rPr>
          <w:rFonts w:ascii="Book Antiqua" w:hAnsi="Book Antiqua"/>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1" w:tooltip="Cui, 2015 #42" w:history="1">
        <w:r w:rsidR="007306F1" w:rsidRPr="008B04E1">
          <w:rPr>
            <w:rFonts w:ascii="Book Antiqua" w:hAnsi="Book Antiqua"/>
            <w:noProof/>
            <w:sz w:val="24"/>
            <w:szCs w:val="24"/>
            <w:vertAlign w:val="superscript"/>
          </w:rPr>
          <w:t>61</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Moreover, more recent and higher concentrations of PM</w:t>
      </w:r>
      <w:r w:rsidRPr="008B04E1">
        <w:rPr>
          <w:rFonts w:ascii="Book Antiqua" w:hAnsi="Book Antiqua"/>
          <w:sz w:val="24"/>
          <w:szCs w:val="24"/>
          <w:vertAlign w:val="subscript"/>
        </w:rPr>
        <w:t>2.5</w:t>
      </w:r>
      <w:r w:rsidRPr="008B04E1">
        <w:rPr>
          <w:rFonts w:ascii="Book Antiqua" w:hAnsi="Book Antiqua"/>
          <w:sz w:val="24"/>
          <w:szCs w:val="24"/>
        </w:rPr>
        <w:t xml:space="preserve"> exposure in workers via welding fumes were shown to significantly reduce telomere length in HSCs</w:t>
      </w:r>
      <w:r w:rsidR="002754DC" w:rsidRPr="008B04E1">
        <w:rPr>
          <w:rFonts w:ascii="Book Antiqua" w:hAnsi="Book Antiqua"/>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2" w:tooltip="Wong, 2014 #62" w:history="1">
        <w:r w:rsidR="007306F1" w:rsidRPr="008B04E1">
          <w:rPr>
            <w:rFonts w:ascii="Book Antiqua" w:hAnsi="Book Antiqua"/>
            <w:noProof/>
            <w:sz w:val="24"/>
            <w:szCs w:val="24"/>
            <w:vertAlign w:val="superscript"/>
          </w:rPr>
          <w:t>62</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w:t>
      </w:r>
    </w:p>
    <w:p w14:paraId="76AD7733" w14:textId="2D7194CB" w:rsidR="00436205" w:rsidRPr="008B04E1" w:rsidRDefault="00436205" w:rsidP="008B04E1">
      <w:pPr>
        <w:spacing w:after="0" w:line="360" w:lineRule="auto"/>
        <w:jc w:val="both"/>
        <w:rPr>
          <w:rFonts w:ascii="Book Antiqua" w:hAnsi="Book Antiqua"/>
          <w:b/>
          <w:sz w:val="24"/>
          <w:szCs w:val="24"/>
        </w:rPr>
      </w:pPr>
    </w:p>
    <w:p w14:paraId="33F28A8F" w14:textId="7487583F" w:rsidR="008617DE"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OZONE</w:t>
      </w:r>
    </w:p>
    <w:p w14:paraId="5627CBC8" w14:textId="5C8F370A" w:rsidR="00D746E5" w:rsidRPr="008B04E1" w:rsidRDefault="00DB50C0" w:rsidP="008B04E1">
      <w:pPr>
        <w:spacing w:after="0" w:line="360" w:lineRule="auto"/>
        <w:jc w:val="both"/>
        <w:rPr>
          <w:rFonts w:ascii="Book Antiqua" w:hAnsi="Book Antiqua"/>
          <w:sz w:val="24"/>
          <w:szCs w:val="24"/>
        </w:rPr>
      </w:pPr>
      <w:r w:rsidRPr="008B04E1">
        <w:rPr>
          <w:rFonts w:ascii="Book Antiqua" w:hAnsi="Book Antiqua"/>
          <w:sz w:val="24"/>
          <w:szCs w:val="24"/>
        </w:rPr>
        <w:t>Ozone (O</w:t>
      </w:r>
      <w:r w:rsidRPr="008B04E1">
        <w:rPr>
          <w:rFonts w:ascii="Book Antiqua" w:hAnsi="Book Antiqua"/>
          <w:sz w:val="24"/>
          <w:szCs w:val="24"/>
          <w:vertAlign w:val="subscript"/>
        </w:rPr>
        <w:t>3</w:t>
      </w:r>
      <w:r w:rsidRPr="008B04E1">
        <w:rPr>
          <w:rFonts w:ascii="Book Antiqua" w:hAnsi="Book Antiqua"/>
          <w:sz w:val="24"/>
          <w:szCs w:val="24"/>
        </w:rPr>
        <w:t>) is a highly unstable toxic gas present in low levels in the atmosphere known to cause oxidative stress. However, there has been recent mechanistic evidence to suggest that low concentrations of O</w:t>
      </w:r>
      <w:r w:rsidRPr="008B04E1">
        <w:rPr>
          <w:rFonts w:ascii="Book Antiqua" w:hAnsi="Book Antiqua"/>
          <w:sz w:val="24"/>
          <w:szCs w:val="24"/>
          <w:vertAlign w:val="subscript"/>
        </w:rPr>
        <w:t>3</w:t>
      </w:r>
      <w:r w:rsidRPr="008B04E1">
        <w:rPr>
          <w:rFonts w:ascii="Book Antiqua" w:hAnsi="Book Antiqua"/>
          <w:sz w:val="24"/>
          <w:szCs w:val="24"/>
        </w:rPr>
        <w:t xml:space="preserve"> may be therapeutic in some diseases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&lt;EndNote&gt;&lt;Cite&gt;&lt;Author&gt;Sagai&lt;/Author&gt;&lt;Year&gt;2011&lt;/Year&gt;&lt;RecNum&gt;80&lt;/RecNum&gt;&lt;DisplayText&gt;&lt;style face="superscript"&gt;[63]&lt;/style&gt;&lt;/DisplayText&gt;&lt;record&gt;&lt;rec-number&gt;80&lt;/rec-number&gt;&lt;foreign-keys&gt;&lt;key app="EN" db-id="x50az5fr7vsw9qe2x5r52dsd002wzw2w5ae9" timestamp="1550861670"&gt;80&lt;/key&gt;&lt;/foreign-keys&gt;&lt;ref-type name="Journal Article"&gt;17&lt;/ref-type&gt;&lt;contributors&gt;&lt;authors&gt;&lt;author&gt;Sagai, M.&lt;/author&gt;&lt;author&gt;Bocci, V.&lt;/author&gt;&lt;/authors&gt;&lt;/contributors&gt;&lt;auth-address&gt;Department of Physiology, Viale A, Moro 2, 53100, University of Siena, Italy. bocci@unisi.it.&lt;/auth-address&gt;&lt;titles&gt;&lt;title&gt;Mechanisms of Action Involved in Ozone Therapy: Is healing induced via a mild oxidative stress?&lt;/title&gt;&lt;secondary-title&gt;Med Gas Res&lt;/secondary-title&gt;&lt;/titles&gt;&lt;pages&gt;29&lt;/pages&gt;&lt;volume&gt;1&lt;/volume&gt;&lt;number&gt;1&lt;/number&gt;&lt;edition&gt;2011/12/22&lt;/edition&gt;&lt;dates&gt;&lt;year&gt;2011&lt;/year&gt;&lt;pub-dates&gt;&lt;date&gt;Dec 20&lt;/date&gt;&lt;/pub-dates&gt;&lt;/dates&gt;&lt;publisher&gt;Springer Nature&lt;/publisher&gt;&lt;isbn&gt;2045-9912 (Electronic)&amp;#xD;2045-9912 (Linking)&lt;/isbn&gt;&lt;accession-num&gt;22185664&lt;/accession-num&gt;&lt;urls&gt;&lt;related-urls&gt;&lt;url&gt;https://www.ncbi.nlm.nih.gov/pubmed/22185664&lt;/url&gt;&lt;/related-urls&gt;&lt;/urls&gt;&lt;custom2&gt;PMC3298518&lt;/custom2&gt;&lt;electronic-resource-num&gt;10.1186/2045-9912-1-29&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3" w:tooltip="Sagai, 2011 #80" w:history="1">
        <w:r w:rsidR="007306F1" w:rsidRPr="008B04E1">
          <w:rPr>
            <w:rFonts w:ascii="Book Antiqua" w:hAnsi="Book Antiqua"/>
            <w:noProof/>
            <w:sz w:val="24"/>
            <w:szCs w:val="24"/>
            <w:vertAlign w:val="superscript"/>
          </w:rPr>
          <w:t>63</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Pr="008B04E1">
        <w:rPr>
          <w:rFonts w:ascii="Book Antiqua" w:hAnsi="Book Antiqua"/>
          <w:sz w:val="24"/>
          <w:szCs w:val="24"/>
        </w:rPr>
        <w:t xml:space="preserve">. </w:t>
      </w:r>
      <w:r w:rsidR="00804766" w:rsidRPr="008B04E1">
        <w:rPr>
          <w:rFonts w:ascii="Book Antiqua" w:hAnsi="Book Antiqua"/>
          <w:sz w:val="24"/>
          <w:szCs w:val="24"/>
        </w:rPr>
        <w:t>AD-</w:t>
      </w:r>
      <w:r w:rsidRPr="008B04E1">
        <w:rPr>
          <w:rFonts w:ascii="Book Antiqua" w:hAnsi="Book Antiqua"/>
          <w:sz w:val="24"/>
          <w:szCs w:val="24"/>
        </w:rPr>
        <w:t>MSCs exposed to high concentrations of O</w:t>
      </w:r>
      <w:r w:rsidRPr="008B04E1">
        <w:rPr>
          <w:rFonts w:ascii="Book Antiqua" w:hAnsi="Book Antiqua"/>
          <w:sz w:val="24"/>
          <w:szCs w:val="24"/>
          <w:vertAlign w:val="subscript"/>
        </w:rPr>
        <w:t>3</w:t>
      </w:r>
      <w:r w:rsidRPr="008B04E1">
        <w:rPr>
          <w:rFonts w:ascii="Book Antiqua" w:hAnsi="Book Antiqua"/>
          <w:sz w:val="24"/>
          <w:szCs w:val="24"/>
        </w:rPr>
        <w:t xml:space="preserve"> experienced cell damage via ROS, but </w:t>
      </w:r>
      <w:r w:rsidR="00C7393C" w:rsidRPr="008B04E1">
        <w:rPr>
          <w:rFonts w:ascii="Book Antiqua" w:hAnsi="Book Antiqua"/>
          <w:sz w:val="24"/>
          <w:szCs w:val="24"/>
        </w:rPr>
        <w:t>low concentrations (5, 10 µg O</w:t>
      </w:r>
      <w:r w:rsidR="00C7393C" w:rsidRPr="008B04E1">
        <w:rPr>
          <w:rFonts w:ascii="Book Antiqua" w:hAnsi="Book Antiqua"/>
          <w:sz w:val="24"/>
          <w:szCs w:val="24"/>
          <w:vertAlign w:val="subscript"/>
        </w:rPr>
        <w:t>3</w:t>
      </w:r>
      <w:r w:rsidR="00C7393C" w:rsidRPr="008B04E1">
        <w:rPr>
          <w:rFonts w:ascii="Book Antiqua" w:hAnsi="Book Antiqua"/>
          <w:sz w:val="24"/>
          <w:szCs w:val="24"/>
        </w:rPr>
        <w:t>/mL) had no effect on viability. Further O</w:t>
      </w:r>
      <w:r w:rsidR="00C7393C" w:rsidRPr="008B04E1">
        <w:rPr>
          <w:rFonts w:ascii="Book Antiqua" w:hAnsi="Book Antiqua"/>
          <w:sz w:val="24"/>
          <w:szCs w:val="24"/>
          <w:vertAlign w:val="subscript"/>
        </w:rPr>
        <w:t>3</w:t>
      </w:r>
      <w:r w:rsidR="00C7393C" w:rsidRPr="008B04E1">
        <w:rPr>
          <w:rFonts w:ascii="Book Antiqua" w:hAnsi="Book Antiqua"/>
          <w:sz w:val="24"/>
          <w:szCs w:val="24"/>
        </w:rPr>
        <w:t xml:space="preserve"> exposure promoted adipogenesis</w:t>
      </w:r>
      <w:r w:rsidR="002754DC"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&lt;EndNote&gt;&lt;Cite&gt;&lt;Author&gt;Costanzo&lt;/Author&gt;&lt;Year&gt;2018&lt;/Year&gt;&lt;RecNum&gt;58&lt;/RecNum&gt;&lt;DisplayText&gt;&lt;style face="superscript"&gt;[64]&lt;/style&gt;&lt;/DisplayText&gt;&lt;record&gt;&lt;rec-number&gt;58&lt;/rec-number&gt;&lt;foreign-keys&gt;&lt;key app="EN" db-id="x50az5fr7vsw9qe2x5r52dsd002wzw2w5ae9" timestamp="1550861670"&gt;58&lt;/key&gt;&lt;/foreign-keys&gt;&lt;ref-type name="Journal Article"&gt;17&lt;/ref-type&gt;&lt;contributors&gt;&lt;authors&gt;&lt;author&gt;Costanzo, M.&lt;/author&gt;&lt;author&gt;Boschi, F.&lt;/author&gt;&lt;author&gt;Carton, F.&lt;/author&gt;&lt;author&gt;Conti, G.&lt;/author&gt;&lt;author&gt;Covi, V.&lt;/author&gt;&lt;author&gt;Tabaracci, G.&lt;/author&gt;&lt;author&gt;Sbarbati, A.&lt;/author&gt;&lt;author&gt;Malatesta, M.&lt;/author&gt;&lt;/authors&gt;&lt;/contributors&gt;&lt;auth-address&gt;University of Verona, Department of Neurosciences, Biomedicine and Movement Sciences. manuela.costanzo@univr.it.&lt;/auth-address&gt;&lt;titles&gt;&lt;title&gt;Low ozone concentrations promote adipogenesis in human adipose-derived adult stem cells&lt;/title&gt;&lt;secondary-title&gt;Eur J Histochem&lt;/secondary-title&gt;&lt;/titles&gt;&lt;volume&gt;62&lt;/volume&gt;&lt;number&gt;3&lt;/number&gt;&lt;edition&gt;2018/09/05&lt;/edition&gt;&lt;keywords&gt;&lt;keyword&gt;Adipogenesis/*drug effects&lt;/keyword&gt;&lt;keyword&gt;Adipose Tissue/*drug effects&lt;/keyword&gt;&lt;keyword&gt;Adult Stem Cells/*drug effects&lt;/keyword&gt;&lt;keyword&gt;Cells, Cultured&lt;/keyword&gt;&lt;keyword&gt;Humans&lt;/keyword&gt;&lt;keyword&gt;Lipid Droplets/chemistry&lt;/keyword&gt;&lt;keyword&gt;Microscopy, Electron, Transmission&lt;/keyword&gt;&lt;keyword&gt;Ozone/*pharmacology&lt;/keyword&gt;&lt;keyword&gt;Staining and Labeling&lt;/keyword&gt;&lt;/keywords&gt;&lt;dates&gt;&lt;year&gt;2018&lt;/year&gt;&lt;pub-dates&gt;&lt;date&gt;Sep 3&lt;/date&gt;&lt;/pub-dates&gt;&lt;/dates&gt;&lt;publisher&gt;PAGEPress Publications&lt;/publisher&gt;&lt;isbn&gt;2038-8306 (Electronic)&amp;#xD;1121-760X (Linking)&lt;/isbn&gt;&lt;accession-num&gt;30176704&lt;/accession-num&gt;&lt;urls&gt;&lt;related-urls&gt;&lt;url&gt;https://www.ncbi.nlm.nih.gov/pubmed/30176704&lt;/url&gt;&lt;/related-urls&gt;&lt;/urls&gt;&lt;custom2&gt;PMC6151336&lt;/custom2&gt;&lt;electronic-resource-num&gt;10.4081/ejh.2018.2969&lt;/electronic-resource-num&gt;&lt;/record&gt;&lt;/Cite&gt;&lt;/EndNote&gt;</w:instrText>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4" w:tooltip="Costanzo, 2018 #58" w:history="1">
        <w:r w:rsidR="007306F1" w:rsidRPr="008B04E1">
          <w:rPr>
            <w:rFonts w:ascii="Book Antiqua" w:hAnsi="Book Antiqua"/>
            <w:noProof/>
            <w:sz w:val="24"/>
            <w:szCs w:val="24"/>
            <w:vertAlign w:val="superscript"/>
          </w:rPr>
          <w:t>64</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C7393C" w:rsidRPr="008B04E1">
        <w:rPr>
          <w:rFonts w:ascii="Book Antiqua" w:hAnsi="Book Antiqua"/>
          <w:sz w:val="24"/>
          <w:szCs w:val="24"/>
        </w:rPr>
        <w:t>.</w:t>
      </w:r>
    </w:p>
    <w:p w14:paraId="1926F384" w14:textId="77777777" w:rsidR="00461873" w:rsidRPr="008B04E1" w:rsidRDefault="00461873" w:rsidP="008B04E1">
      <w:pPr>
        <w:spacing w:after="0" w:line="360" w:lineRule="auto"/>
        <w:jc w:val="both"/>
        <w:rPr>
          <w:rFonts w:ascii="Book Antiqua" w:hAnsi="Book Antiqua"/>
          <w:b/>
          <w:sz w:val="24"/>
          <w:szCs w:val="24"/>
        </w:rPr>
      </w:pPr>
    </w:p>
    <w:p w14:paraId="3D7BADAB" w14:textId="406CA39F" w:rsidR="008617DE" w:rsidRPr="00C1768F" w:rsidRDefault="00C1768F" w:rsidP="008B04E1">
      <w:pPr>
        <w:spacing w:after="0" w:line="360" w:lineRule="auto"/>
        <w:jc w:val="both"/>
        <w:rPr>
          <w:rFonts w:ascii="Book Antiqua" w:hAnsi="Book Antiqua"/>
          <w:b/>
          <w:iCs/>
          <w:sz w:val="24"/>
          <w:szCs w:val="24"/>
        </w:rPr>
      </w:pPr>
      <w:r w:rsidRPr="00C1768F">
        <w:rPr>
          <w:rFonts w:ascii="Book Antiqua" w:hAnsi="Book Antiqua"/>
          <w:b/>
          <w:iCs/>
          <w:sz w:val="24"/>
          <w:szCs w:val="24"/>
        </w:rPr>
        <w:t>VOCS</w:t>
      </w:r>
    </w:p>
    <w:p w14:paraId="1AE93322" w14:textId="396C3702" w:rsidR="001110C0" w:rsidRPr="008B04E1" w:rsidRDefault="00D37F4A" w:rsidP="008B04E1">
      <w:pPr>
        <w:spacing w:after="0" w:line="360" w:lineRule="auto"/>
        <w:jc w:val="both"/>
        <w:rPr>
          <w:rFonts w:ascii="Book Antiqua" w:hAnsi="Book Antiqua"/>
          <w:sz w:val="24"/>
          <w:szCs w:val="24"/>
        </w:rPr>
      </w:pPr>
      <w:r w:rsidRPr="008B04E1">
        <w:rPr>
          <w:rFonts w:ascii="Book Antiqua" w:hAnsi="Book Antiqua"/>
          <w:sz w:val="24"/>
          <w:szCs w:val="24"/>
        </w:rPr>
        <w:t xml:space="preserve">VOCs are a large group of </w:t>
      </w:r>
      <w:r w:rsidR="008F7EBB" w:rsidRPr="008B04E1">
        <w:rPr>
          <w:rFonts w:ascii="Book Antiqua" w:hAnsi="Book Antiqua"/>
          <w:sz w:val="24"/>
          <w:szCs w:val="24"/>
        </w:rPr>
        <w:t>organic chemicals who disperse easily into surrounding air due to their high vapor pressure at standard air pressure. They are abundant in building materials, paints, and are produced in the burning of fossil fuels</w:t>
      </w:r>
      <w:r w:rsidR="003A43EF" w:rsidRPr="008B04E1">
        <w:rPr>
          <w:rFonts w:ascii="Book Antiqua" w:hAnsi="Book Antiqua"/>
          <w:sz w:val="24"/>
          <w:szCs w:val="24"/>
        </w:rPr>
        <w:t>, and include third-</w:t>
      </w:r>
      <w:r w:rsidR="00804766" w:rsidRPr="008B04E1">
        <w:rPr>
          <w:rFonts w:ascii="Book Antiqua" w:hAnsi="Book Antiqua"/>
          <w:sz w:val="24"/>
          <w:szCs w:val="24"/>
        </w:rPr>
        <w:t>h</w:t>
      </w:r>
      <w:r w:rsidR="003A43EF" w:rsidRPr="008B04E1">
        <w:rPr>
          <w:rFonts w:ascii="Book Antiqua" w:hAnsi="Book Antiqua"/>
          <w:sz w:val="24"/>
          <w:szCs w:val="24"/>
        </w:rPr>
        <w:t xml:space="preserve">and smoke, the </w:t>
      </w:r>
      <w:r w:rsidR="004538D9" w:rsidRPr="008B04E1">
        <w:rPr>
          <w:rFonts w:ascii="Book Antiqua" w:hAnsi="Book Antiqua"/>
          <w:sz w:val="24"/>
          <w:szCs w:val="24"/>
        </w:rPr>
        <w:t>residue</w:t>
      </w:r>
      <w:r w:rsidR="003A43EF" w:rsidRPr="008B04E1">
        <w:rPr>
          <w:rFonts w:ascii="Book Antiqua" w:hAnsi="Book Antiqua"/>
          <w:sz w:val="24"/>
          <w:szCs w:val="24"/>
        </w:rPr>
        <w:t xml:space="preserve"> left behind on surfaces after smoking</w:t>
      </w:r>
      <w:r w:rsidR="008F7EBB" w:rsidRPr="008B04E1">
        <w:rPr>
          <w:rFonts w:ascii="Book Antiqua" w:hAnsi="Book Antiqua"/>
          <w:sz w:val="24"/>
          <w:szCs w:val="24"/>
        </w:rPr>
        <w:t>.</w:t>
      </w:r>
    </w:p>
    <w:p w14:paraId="52406049" w14:textId="6BF65696" w:rsidR="00D37F4A" w:rsidRPr="008B04E1" w:rsidRDefault="003A43EF"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Infant eosinophil/basophil progenitor cell (</w:t>
      </w:r>
      <w:proofErr w:type="spellStart"/>
      <w:r w:rsidRPr="008B04E1">
        <w:rPr>
          <w:rFonts w:ascii="Book Antiqua" w:hAnsi="Book Antiqua"/>
          <w:sz w:val="24"/>
          <w:szCs w:val="24"/>
        </w:rPr>
        <w:t>Eo</w:t>
      </w:r>
      <w:proofErr w:type="spellEnd"/>
      <w:r w:rsidRPr="008B04E1">
        <w:rPr>
          <w:rFonts w:ascii="Book Antiqua" w:hAnsi="Book Antiqua"/>
          <w:sz w:val="24"/>
          <w:szCs w:val="24"/>
        </w:rPr>
        <w:t xml:space="preserve">/B) viability was positively associated with VOC exposure, which contrasted from maternal </w:t>
      </w:r>
      <w:proofErr w:type="spellStart"/>
      <w:r w:rsidRPr="008B04E1">
        <w:rPr>
          <w:rFonts w:ascii="Book Antiqua" w:hAnsi="Book Antiqua"/>
          <w:sz w:val="24"/>
          <w:szCs w:val="24"/>
        </w:rPr>
        <w:t>Eo</w:t>
      </w:r>
      <w:proofErr w:type="spellEnd"/>
      <w:r w:rsidRPr="008B04E1">
        <w:rPr>
          <w:rFonts w:ascii="Book Antiqua" w:hAnsi="Book Antiqua"/>
          <w:sz w:val="24"/>
          <w:szCs w:val="24"/>
        </w:rPr>
        <w:t xml:space="preserve">/B cells, which </w:t>
      </w:r>
      <w:r w:rsidR="001110C0" w:rsidRPr="008B04E1">
        <w:rPr>
          <w:rFonts w:ascii="Book Antiqua" w:hAnsi="Book Antiqua"/>
          <w:sz w:val="24"/>
          <w:szCs w:val="24"/>
        </w:rPr>
        <w:t>showed few to no associations</w:t>
      </w:r>
      <w:r w:rsidR="002754DC" w:rsidRPr="008B04E1">
        <w:rPr>
          <w:rFonts w:ascii="Book Antiqua" w:hAnsi="Book Antiqua"/>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5" w:tooltip="Hornig, 2016 #34" w:history="1">
        <w:r w:rsidR="007306F1" w:rsidRPr="008B04E1">
          <w:rPr>
            <w:rFonts w:ascii="Book Antiqua" w:hAnsi="Book Antiqua"/>
            <w:noProof/>
            <w:sz w:val="24"/>
            <w:szCs w:val="24"/>
            <w:vertAlign w:val="superscript"/>
          </w:rPr>
          <w:t>65</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1110C0" w:rsidRPr="008B04E1">
        <w:rPr>
          <w:rFonts w:ascii="Book Antiqua" w:hAnsi="Book Antiqua"/>
          <w:sz w:val="24"/>
          <w:szCs w:val="24"/>
        </w:rPr>
        <w:t xml:space="preserve">. This increase of HSCs in infants due to environmental exposure suggests an enhanced risk of the development of respiratory outcomes. NSCs exposed to acrolein, a VOC </w:t>
      </w:r>
      <w:r w:rsidR="001110C0" w:rsidRPr="008B04E1">
        <w:rPr>
          <w:rFonts w:ascii="Book Antiqua" w:hAnsi="Book Antiqua"/>
          <w:sz w:val="24"/>
          <w:szCs w:val="24"/>
        </w:rPr>
        <w:lastRenderedPageBreak/>
        <w:t>present in third hand smoke, experienced high rates of cytotoxicity, altered regulatory gene expression, inhibited proliferation at low doses, and cell death at high doses</w:t>
      </w:r>
      <w:r w:rsidR="002754DC" w:rsidRPr="008B04E1">
        <w:rPr>
          <w:rFonts w:ascii="Book Antiqua" w:hAnsi="Book Antiqua"/>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6" w:tooltip="Bahl, 2016 #33" w:history="1">
        <w:r w:rsidR="007306F1" w:rsidRPr="008B04E1">
          <w:rPr>
            <w:rFonts w:ascii="Book Antiqua" w:hAnsi="Book Antiqua"/>
            <w:noProof/>
            <w:sz w:val="24"/>
            <w:szCs w:val="24"/>
            <w:vertAlign w:val="superscript"/>
          </w:rPr>
          <w:t>66</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1110C0" w:rsidRPr="008B04E1">
        <w:rPr>
          <w:rFonts w:ascii="Book Antiqua" w:hAnsi="Book Antiqua"/>
          <w:sz w:val="24"/>
          <w:szCs w:val="24"/>
        </w:rPr>
        <w:t>.</w:t>
      </w:r>
    </w:p>
    <w:p w14:paraId="5F11705A" w14:textId="5C2130F7" w:rsidR="001110C0" w:rsidRPr="008B04E1" w:rsidRDefault="001110C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Formaldehyde (FA), a VOC commonly found in building materials and paints, significantly reduced nucleated </w:t>
      </w:r>
      <w:r w:rsidR="00C917D9" w:rsidRPr="008B04E1">
        <w:rPr>
          <w:rFonts w:ascii="Book Antiqua" w:hAnsi="Book Antiqua"/>
          <w:sz w:val="24"/>
          <w:szCs w:val="24"/>
        </w:rPr>
        <w:t xml:space="preserve">bone marrow cells, and increased apoptosis in HSCs. These results suggest that </w:t>
      </w:r>
      <w:r w:rsidRPr="008B04E1">
        <w:rPr>
          <w:rFonts w:ascii="Book Antiqua" w:hAnsi="Book Antiqua"/>
          <w:sz w:val="24"/>
          <w:szCs w:val="24"/>
        </w:rPr>
        <w:t>FA</w:t>
      </w:r>
      <w:r w:rsidR="00C917D9" w:rsidRPr="008B04E1">
        <w:rPr>
          <w:rFonts w:ascii="Book Antiqua" w:hAnsi="Book Antiqua"/>
          <w:sz w:val="24"/>
          <w:szCs w:val="24"/>
        </w:rPr>
        <w:t>’s toxic effects operate by</w:t>
      </w:r>
      <w:r w:rsidRPr="008B04E1">
        <w:rPr>
          <w:rFonts w:ascii="Book Antiqua" w:hAnsi="Book Antiqua"/>
          <w:sz w:val="24"/>
          <w:szCs w:val="24"/>
        </w:rPr>
        <w:t xml:space="preserve"> </w:t>
      </w:r>
      <w:r w:rsidR="00C917D9" w:rsidRPr="008B04E1">
        <w:rPr>
          <w:rFonts w:ascii="Book Antiqua" w:hAnsi="Book Antiqua"/>
          <w:sz w:val="24"/>
          <w:szCs w:val="24"/>
        </w:rPr>
        <w:t>alter</w:t>
      </w:r>
      <w:r w:rsidRPr="008B04E1">
        <w:rPr>
          <w:rFonts w:ascii="Book Antiqua" w:hAnsi="Book Antiqua"/>
          <w:sz w:val="24"/>
          <w:szCs w:val="24"/>
        </w:rPr>
        <w:t xml:space="preserve">ing myeloid progenitor growth and survival through oxidative damage and reduced </w:t>
      </w:r>
      <w:r w:rsidR="00C917D9" w:rsidRPr="008B04E1">
        <w:rPr>
          <w:rFonts w:ascii="Book Antiqua" w:hAnsi="Book Antiqua"/>
          <w:sz w:val="24"/>
          <w:szCs w:val="24"/>
        </w:rPr>
        <w:t xml:space="preserve">gene </w:t>
      </w:r>
      <w:r w:rsidRPr="008B04E1">
        <w:rPr>
          <w:rFonts w:ascii="Book Antiqua" w:hAnsi="Book Antiqua"/>
          <w:sz w:val="24"/>
          <w:szCs w:val="24"/>
        </w:rPr>
        <w:t>expression levels</w:t>
      </w:r>
      <w:r w:rsidR="002754DC" w:rsidRPr="008B04E1">
        <w:rPr>
          <w:rFonts w:ascii="Book Antiqua" w:hAnsi="Book Antiqua"/>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2754DC" w:rsidRPr="008B04E1">
        <w:rPr>
          <w:rFonts w:ascii="Book Antiqua" w:hAnsi="Book Antiqua"/>
          <w:sz w:val="24"/>
          <w:szCs w:val="24"/>
        </w:rPr>
      </w:r>
      <w:r w:rsidR="002754DC"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7" w:tooltip="Wei, 2017 #26" w:history="1">
        <w:r w:rsidR="007306F1" w:rsidRPr="008B04E1">
          <w:rPr>
            <w:rFonts w:ascii="Book Antiqua" w:hAnsi="Book Antiqua"/>
            <w:noProof/>
            <w:sz w:val="24"/>
            <w:szCs w:val="24"/>
            <w:vertAlign w:val="superscript"/>
          </w:rPr>
          <w:t>67</w:t>
        </w:r>
      </w:hyperlink>
      <w:r w:rsidR="00D23C8D" w:rsidRPr="008B04E1">
        <w:rPr>
          <w:rFonts w:ascii="Book Antiqua" w:hAnsi="Book Antiqua"/>
          <w:noProof/>
          <w:sz w:val="24"/>
          <w:szCs w:val="24"/>
          <w:vertAlign w:val="superscript"/>
        </w:rPr>
        <w:t>]</w:t>
      </w:r>
      <w:r w:rsidR="002754DC" w:rsidRPr="008B04E1">
        <w:rPr>
          <w:rFonts w:ascii="Book Antiqua" w:hAnsi="Book Antiqua"/>
          <w:sz w:val="24"/>
          <w:szCs w:val="24"/>
        </w:rPr>
        <w:fldChar w:fldCharType="end"/>
      </w:r>
      <w:r w:rsidR="00C917D9" w:rsidRPr="008B04E1">
        <w:rPr>
          <w:rFonts w:ascii="Book Antiqua" w:hAnsi="Book Antiqua"/>
          <w:sz w:val="24"/>
          <w:szCs w:val="24"/>
        </w:rPr>
        <w:t>.</w:t>
      </w:r>
    </w:p>
    <w:p w14:paraId="35448DC1" w14:textId="7C5D64BF" w:rsidR="0047366B" w:rsidRPr="008B04E1" w:rsidRDefault="0047366B" w:rsidP="008B04E1">
      <w:pPr>
        <w:spacing w:after="0" w:line="360" w:lineRule="auto"/>
        <w:jc w:val="both"/>
        <w:rPr>
          <w:rFonts w:ascii="Book Antiqua" w:hAnsi="Book Antiqua"/>
          <w:sz w:val="24"/>
          <w:szCs w:val="24"/>
        </w:rPr>
      </w:pPr>
    </w:p>
    <w:p w14:paraId="1828A7FA" w14:textId="72AAA292" w:rsidR="00065A0C" w:rsidRPr="008B04E1" w:rsidRDefault="00065A0C" w:rsidP="008B04E1">
      <w:pPr>
        <w:spacing w:after="0" w:line="360" w:lineRule="auto"/>
        <w:jc w:val="both"/>
        <w:rPr>
          <w:rFonts w:ascii="Book Antiqua" w:hAnsi="Book Antiqua"/>
          <w:b/>
          <w:sz w:val="24"/>
          <w:szCs w:val="24"/>
        </w:rPr>
      </w:pPr>
      <w:r w:rsidRPr="008B04E1">
        <w:rPr>
          <w:rFonts w:ascii="Book Antiqua" w:hAnsi="Book Antiqua"/>
          <w:b/>
          <w:sz w:val="24"/>
          <w:szCs w:val="24"/>
        </w:rPr>
        <w:t>DISCUSSION</w:t>
      </w:r>
    </w:p>
    <w:p w14:paraId="5E1819A0" w14:textId="41E68036" w:rsidR="0075162D" w:rsidRPr="008B04E1" w:rsidRDefault="00502581" w:rsidP="008B04E1">
      <w:pPr>
        <w:spacing w:after="0" w:line="360" w:lineRule="auto"/>
        <w:jc w:val="both"/>
        <w:rPr>
          <w:rFonts w:ascii="Book Antiqua" w:hAnsi="Book Antiqua"/>
          <w:sz w:val="24"/>
          <w:szCs w:val="24"/>
        </w:rPr>
      </w:pPr>
      <w:r w:rsidRPr="008B04E1">
        <w:rPr>
          <w:rFonts w:ascii="Book Antiqua" w:hAnsi="Book Antiqua"/>
          <w:sz w:val="24"/>
          <w:szCs w:val="24"/>
        </w:rPr>
        <w:t>The figures illustrat</w:t>
      </w:r>
      <w:r w:rsidR="00EC4727" w:rsidRPr="008B04E1">
        <w:rPr>
          <w:rFonts w:ascii="Book Antiqua" w:hAnsi="Book Antiqua"/>
          <w:sz w:val="24"/>
          <w:szCs w:val="24"/>
        </w:rPr>
        <w:t>ing</w:t>
      </w:r>
      <w:r w:rsidRPr="008B04E1">
        <w:rPr>
          <w:rFonts w:ascii="Book Antiqua" w:hAnsi="Book Antiqua"/>
          <w:sz w:val="24"/>
          <w:szCs w:val="24"/>
        </w:rPr>
        <w:t xml:space="preserve"> PubMed publication counts for </w:t>
      </w:r>
      <w:r w:rsidR="00EC4727" w:rsidRPr="008B04E1">
        <w:rPr>
          <w:rFonts w:ascii="Book Antiqua" w:hAnsi="Book Antiqua"/>
          <w:sz w:val="24"/>
          <w:szCs w:val="24"/>
        </w:rPr>
        <w:t xml:space="preserve">key </w:t>
      </w:r>
      <w:r w:rsidR="00B25444" w:rsidRPr="008B04E1">
        <w:rPr>
          <w:rFonts w:ascii="Book Antiqua" w:hAnsi="Book Antiqua"/>
          <w:sz w:val="24"/>
          <w:szCs w:val="24"/>
        </w:rPr>
        <w:t>e</w:t>
      </w:r>
      <w:r w:rsidR="00EC4727" w:rsidRPr="008B04E1">
        <w:rPr>
          <w:rFonts w:ascii="Book Antiqua" w:hAnsi="Book Antiqua"/>
          <w:sz w:val="24"/>
          <w:szCs w:val="24"/>
        </w:rPr>
        <w:t xml:space="preserve">nvironmental toxicants attempt to describe the onset and subsequent pattern of research interest. </w:t>
      </w:r>
      <w:r w:rsidR="00B25444" w:rsidRPr="008B04E1">
        <w:rPr>
          <w:rFonts w:ascii="Book Antiqua" w:hAnsi="Book Antiqua"/>
          <w:sz w:val="24"/>
          <w:szCs w:val="24"/>
        </w:rPr>
        <w:t>There was little interest in Pb from the 1960s until the late 80s</w:t>
      </w:r>
      <w:r w:rsidR="00316089" w:rsidRPr="008B04E1">
        <w:rPr>
          <w:rFonts w:ascii="Book Antiqua" w:hAnsi="Book Antiqua"/>
          <w:sz w:val="24"/>
          <w:szCs w:val="24"/>
        </w:rPr>
        <w:t>’</w:t>
      </w:r>
      <w:r w:rsidR="00B25444" w:rsidRPr="008B04E1">
        <w:rPr>
          <w:rFonts w:ascii="Book Antiqua" w:hAnsi="Book Antiqua"/>
          <w:sz w:val="24"/>
          <w:szCs w:val="24"/>
        </w:rPr>
        <w:t xml:space="preserve"> and then a precipitous explosion of publications that is still climbing. The capture of the public’s attention with the water </w:t>
      </w:r>
      <w:r w:rsidR="00047CCC" w:rsidRPr="008B04E1">
        <w:rPr>
          <w:rFonts w:ascii="Book Antiqua" w:hAnsi="Book Antiqua"/>
          <w:sz w:val="24"/>
          <w:szCs w:val="24"/>
        </w:rPr>
        <w:t xml:space="preserve">supply </w:t>
      </w:r>
      <w:r w:rsidR="00B25444" w:rsidRPr="008B04E1">
        <w:rPr>
          <w:rFonts w:ascii="Book Antiqua" w:hAnsi="Book Antiqua"/>
          <w:sz w:val="24"/>
          <w:szCs w:val="24"/>
        </w:rPr>
        <w:t xml:space="preserve">crisis </w:t>
      </w:r>
      <w:r w:rsidR="00047CCC" w:rsidRPr="008B04E1">
        <w:rPr>
          <w:rFonts w:ascii="Book Antiqua" w:hAnsi="Book Antiqua"/>
          <w:sz w:val="24"/>
          <w:szCs w:val="24"/>
        </w:rPr>
        <w:t xml:space="preserve">which started </w:t>
      </w:r>
      <w:r w:rsidR="00B25444" w:rsidRPr="008B04E1">
        <w:rPr>
          <w:rFonts w:ascii="Book Antiqua" w:hAnsi="Book Antiqua"/>
          <w:sz w:val="24"/>
          <w:szCs w:val="24"/>
        </w:rPr>
        <w:t>in Flint, Michigan</w:t>
      </w:r>
      <w:r w:rsidR="00047CCC" w:rsidRPr="008B04E1">
        <w:rPr>
          <w:rFonts w:ascii="Book Antiqua" w:hAnsi="Book Antiqua"/>
          <w:sz w:val="24"/>
          <w:szCs w:val="24"/>
        </w:rPr>
        <w:t xml:space="preserve"> in 2014</w:t>
      </w:r>
      <w:r w:rsidR="00B25444" w:rsidRPr="008B04E1">
        <w:rPr>
          <w:rFonts w:ascii="Book Antiqua" w:hAnsi="Book Antiqua"/>
          <w:sz w:val="24"/>
          <w:szCs w:val="24"/>
        </w:rPr>
        <w:t>, coupled with the headline grabbing work exploring the transgenerational effects</w:t>
      </w:r>
      <w:r w:rsidR="00047CCC"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047CCC" w:rsidRPr="008B04E1">
        <w:rPr>
          <w:rFonts w:ascii="Book Antiqua" w:hAnsi="Book Antiqua"/>
          <w:sz w:val="24"/>
          <w:szCs w:val="24"/>
        </w:rPr>
        <w:instrText xml:space="preserve"> ADDIN EN.CITE </w:instrText>
      </w:r>
      <w:r w:rsidR="00047CCC" w:rsidRPr="008B04E1">
        <w:rPr>
          <w:rFonts w:ascii="Book Antiqua" w:hAnsi="Book Antiqua"/>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00047CCC" w:rsidRPr="008B04E1">
        <w:rPr>
          <w:rFonts w:ascii="Book Antiqua" w:hAnsi="Book Antiqua"/>
          <w:sz w:val="24"/>
          <w:szCs w:val="24"/>
        </w:rPr>
        <w:instrText xml:space="preserve"> ADDIN EN.CITE.DATA </w:instrText>
      </w:r>
      <w:r w:rsidR="00047CCC" w:rsidRPr="008B04E1">
        <w:rPr>
          <w:rFonts w:ascii="Book Antiqua" w:hAnsi="Book Antiqua"/>
          <w:sz w:val="24"/>
          <w:szCs w:val="24"/>
        </w:rPr>
      </w:r>
      <w:r w:rsidR="00047CCC" w:rsidRPr="008B04E1">
        <w:rPr>
          <w:rFonts w:ascii="Book Antiqua" w:hAnsi="Book Antiqua"/>
          <w:sz w:val="24"/>
          <w:szCs w:val="24"/>
        </w:rPr>
        <w:fldChar w:fldCharType="end"/>
      </w:r>
      <w:r w:rsidR="00047CCC" w:rsidRPr="008B04E1">
        <w:rPr>
          <w:rFonts w:ascii="Book Antiqua" w:hAnsi="Book Antiqua"/>
          <w:sz w:val="24"/>
          <w:szCs w:val="24"/>
        </w:rPr>
      </w:r>
      <w:r w:rsidR="00047CCC" w:rsidRPr="008B04E1">
        <w:rPr>
          <w:rFonts w:ascii="Book Antiqua" w:hAnsi="Book Antiqua"/>
          <w:sz w:val="24"/>
          <w:szCs w:val="24"/>
        </w:rPr>
        <w:fldChar w:fldCharType="separate"/>
      </w:r>
      <w:r w:rsidR="00047CCC" w:rsidRPr="008B04E1">
        <w:rPr>
          <w:rFonts w:ascii="Book Antiqua" w:hAnsi="Book Antiqua"/>
          <w:noProof/>
          <w:sz w:val="24"/>
          <w:szCs w:val="24"/>
          <w:vertAlign w:val="superscript"/>
        </w:rPr>
        <w:t>[</w:t>
      </w:r>
      <w:hyperlink w:anchor="_ENREF_2" w:tooltip="Sen, 2015 #7" w:history="1">
        <w:r w:rsidR="007306F1" w:rsidRPr="008B04E1">
          <w:rPr>
            <w:rFonts w:ascii="Book Antiqua" w:hAnsi="Book Antiqua"/>
            <w:noProof/>
            <w:sz w:val="24"/>
            <w:szCs w:val="24"/>
            <w:vertAlign w:val="superscript"/>
          </w:rPr>
          <w:t>2</w:t>
        </w:r>
      </w:hyperlink>
      <w:r w:rsidR="00047CCC" w:rsidRPr="008B04E1">
        <w:rPr>
          <w:rFonts w:ascii="Book Antiqua" w:hAnsi="Book Antiqua"/>
          <w:noProof/>
          <w:sz w:val="24"/>
          <w:szCs w:val="24"/>
          <w:vertAlign w:val="superscript"/>
        </w:rPr>
        <w:t>]</w:t>
      </w:r>
      <w:r w:rsidR="00047CCC" w:rsidRPr="008B04E1">
        <w:rPr>
          <w:rFonts w:ascii="Book Antiqua" w:hAnsi="Book Antiqua"/>
          <w:sz w:val="24"/>
          <w:szCs w:val="24"/>
        </w:rPr>
        <w:fldChar w:fldCharType="end"/>
      </w:r>
      <w:r w:rsidR="00047CCC" w:rsidRPr="008B04E1">
        <w:rPr>
          <w:rFonts w:ascii="Book Antiqua" w:hAnsi="Book Antiqua"/>
          <w:sz w:val="24"/>
          <w:szCs w:val="24"/>
        </w:rPr>
        <w:t>,</w:t>
      </w:r>
      <w:r w:rsidR="00B25444" w:rsidRPr="008B04E1">
        <w:rPr>
          <w:rFonts w:ascii="Book Antiqua" w:hAnsi="Book Antiqua"/>
          <w:sz w:val="24"/>
          <w:szCs w:val="24"/>
        </w:rPr>
        <w:t xml:space="preserve"> </w:t>
      </w:r>
      <w:r w:rsidR="00BE5D1B" w:rsidRPr="008B04E1">
        <w:rPr>
          <w:rFonts w:ascii="Book Antiqua" w:hAnsi="Book Antiqua"/>
          <w:sz w:val="24"/>
          <w:szCs w:val="24"/>
        </w:rPr>
        <w:t xml:space="preserve">guarantee that Pb will remain a highly investigated toxicant for the foreseeable future. Compare now the recent onset of research on the heavy metal with an even higher </w:t>
      </w:r>
      <w:r w:rsidR="00FF501C" w:rsidRPr="008B04E1">
        <w:rPr>
          <w:rFonts w:ascii="Book Antiqua" w:hAnsi="Book Antiqua"/>
          <w:sz w:val="24"/>
          <w:szCs w:val="24"/>
        </w:rPr>
        <w:t xml:space="preserve">ATSDR substance priority score, </w:t>
      </w:r>
      <w:r w:rsidR="00B8176F" w:rsidRPr="008B04E1">
        <w:rPr>
          <w:rFonts w:ascii="Book Antiqua" w:hAnsi="Book Antiqua"/>
          <w:sz w:val="24"/>
          <w:szCs w:val="24"/>
        </w:rPr>
        <w:t>As</w:t>
      </w:r>
      <w:r w:rsidR="00FF501C" w:rsidRPr="008B04E1">
        <w:rPr>
          <w:rFonts w:ascii="Book Antiqua" w:hAnsi="Book Antiqua"/>
          <w:sz w:val="24"/>
          <w:szCs w:val="24"/>
        </w:rPr>
        <w:t xml:space="preserve">. </w:t>
      </w:r>
      <w:r w:rsidR="00047CCC" w:rsidRPr="008B04E1">
        <w:rPr>
          <w:rFonts w:ascii="Book Antiqua" w:hAnsi="Book Antiqua"/>
          <w:sz w:val="24"/>
          <w:szCs w:val="24"/>
        </w:rPr>
        <w:t xml:space="preserve">At the peak of publication number, six years ago in 2013, there was not even a twentieth of the number of publications on </w:t>
      </w:r>
      <w:r w:rsidR="00B8176F" w:rsidRPr="008B04E1">
        <w:rPr>
          <w:rFonts w:ascii="Book Antiqua" w:hAnsi="Book Antiqua"/>
          <w:sz w:val="24"/>
          <w:szCs w:val="24"/>
        </w:rPr>
        <w:t>Pb</w:t>
      </w:r>
      <w:r w:rsidR="00047CCC" w:rsidRPr="008B04E1">
        <w:rPr>
          <w:rFonts w:ascii="Book Antiqua" w:hAnsi="Book Antiqua"/>
          <w:sz w:val="24"/>
          <w:szCs w:val="24"/>
        </w:rPr>
        <w:t xml:space="preserve">. </w:t>
      </w:r>
      <w:r w:rsidR="00B2625B" w:rsidRPr="008B04E1">
        <w:rPr>
          <w:rFonts w:ascii="Book Antiqua" w:hAnsi="Book Antiqua"/>
          <w:sz w:val="24"/>
          <w:szCs w:val="24"/>
        </w:rPr>
        <w:t>Hg</w:t>
      </w:r>
      <w:r w:rsidR="00A93107" w:rsidRPr="008B04E1">
        <w:rPr>
          <w:rFonts w:ascii="Book Antiqua" w:hAnsi="Book Antiqua"/>
          <w:sz w:val="24"/>
          <w:szCs w:val="24"/>
        </w:rPr>
        <w:t xml:space="preserve"> and </w:t>
      </w:r>
      <w:r w:rsidR="00B2625B" w:rsidRPr="008B04E1">
        <w:rPr>
          <w:rFonts w:ascii="Book Antiqua" w:hAnsi="Book Antiqua"/>
          <w:sz w:val="24"/>
          <w:szCs w:val="24"/>
        </w:rPr>
        <w:t>Cd</w:t>
      </w:r>
      <w:r w:rsidR="00A93107" w:rsidRPr="008B04E1">
        <w:rPr>
          <w:rFonts w:ascii="Book Antiqua" w:hAnsi="Book Antiqua"/>
          <w:sz w:val="24"/>
          <w:szCs w:val="24"/>
        </w:rPr>
        <w:t xml:space="preserve"> have even fewer publications, with almost as high ATSDR substance priority scores as </w:t>
      </w:r>
      <w:r w:rsidR="00222DDE" w:rsidRPr="008B04E1">
        <w:rPr>
          <w:rFonts w:ascii="Book Antiqua" w:hAnsi="Book Antiqua"/>
          <w:sz w:val="24"/>
          <w:szCs w:val="24"/>
        </w:rPr>
        <w:t>Pb</w:t>
      </w:r>
      <w:r w:rsidR="00A93107" w:rsidRPr="008B04E1">
        <w:rPr>
          <w:rFonts w:ascii="Book Antiqua" w:hAnsi="Book Antiqua"/>
          <w:sz w:val="24"/>
          <w:szCs w:val="24"/>
        </w:rPr>
        <w:t xml:space="preserve"> and A</w:t>
      </w:r>
      <w:r w:rsidR="00222DDE" w:rsidRPr="008B04E1">
        <w:rPr>
          <w:rFonts w:ascii="Book Antiqua" w:hAnsi="Book Antiqua"/>
          <w:sz w:val="24"/>
          <w:szCs w:val="24"/>
        </w:rPr>
        <w:t>s</w:t>
      </w:r>
      <w:r w:rsidR="00A93107" w:rsidRPr="008B04E1">
        <w:rPr>
          <w:rFonts w:ascii="Book Antiqua" w:hAnsi="Book Antiqua"/>
          <w:sz w:val="24"/>
          <w:szCs w:val="24"/>
        </w:rPr>
        <w:t xml:space="preserve">. The difference is even more striking when we switch attention to publication </w:t>
      </w:r>
      <w:r w:rsidR="00D24593" w:rsidRPr="008B04E1">
        <w:rPr>
          <w:rFonts w:ascii="Book Antiqua" w:hAnsi="Book Antiqua"/>
          <w:sz w:val="24"/>
          <w:szCs w:val="24"/>
        </w:rPr>
        <w:t xml:space="preserve">in </w:t>
      </w:r>
      <w:r w:rsidR="00A93107" w:rsidRPr="008B04E1">
        <w:rPr>
          <w:rFonts w:ascii="Book Antiqua" w:hAnsi="Book Antiqua"/>
          <w:sz w:val="24"/>
          <w:szCs w:val="24"/>
        </w:rPr>
        <w:t xml:space="preserve">just the last five years. In that time, no review articles exist on the effect of </w:t>
      </w:r>
      <w:r w:rsidR="00B2625B" w:rsidRPr="008B04E1">
        <w:rPr>
          <w:rFonts w:ascii="Book Antiqua" w:hAnsi="Book Antiqua"/>
          <w:sz w:val="24"/>
          <w:szCs w:val="24"/>
        </w:rPr>
        <w:t>Hg</w:t>
      </w:r>
      <w:r w:rsidR="00A93107" w:rsidRPr="008B04E1">
        <w:rPr>
          <w:rFonts w:ascii="Book Antiqua" w:hAnsi="Book Antiqua"/>
          <w:sz w:val="24"/>
          <w:szCs w:val="24"/>
        </w:rPr>
        <w:t xml:space="preserve"> on </w:t>
      </w:r>
      <w:r w:rsidR="009E653B" w:rsidRPr="008B04E1">
        <w:rPr>
          <w:rFonts w:ascii="Book Antiqua" w:hAnsi="Book Antiqua"/>
          <w:sz w:val="24"/>
          <w:szCs w:val="24"/>
        </w:rPr>
        <w:t>SCs</w:t>
      </w:r>
      <w:r w:rsidR="00A93107" w:rsidRPr="008B04E1">
        <w:rPr>
          <w:rFonts w:ascii="Book Antiqua" w:hAnsi="Book Antiqua"/>
          <w:sz w:val="24"/>
          <w:szCs w:val="24"/>
        </w:rPr>
        <w:t xml:space="preserve"> compared to over a 1000 on the effects of </w:t>
      </w:r>
      <w:r w:rsidR="00222DDE" w:rsidRPr="008B04E1">
        <w:rPr>
          <w:rFonts w:ascii="Book Antiqua" w:hAnsi="Book Antiqua"/>
          <w:sz w:val="24"/>
          <w:szCs w:val="24"/>
        </w:rPr>
        <w:t>Pb</w:t>
      </w:r>
      <w:r w:rsidR="00A93107" w:rsidRPr="008B04E1">
        <w:rPr>
          <w:rFonts w:ascii="Book Antiqua" w:hAnsi="Book Antiqua"/>
          <w:sz w:val="24"/>
          <w:szCs w:val="24"/>
        </w:rPr>
        <w:t>.</w:t>
      </w:r>
    </w:p>
    <w:p w14:paraId="3E1FCDDA" w14:textId="111FDF7D" w:rsidR="00A93107" w:rsidRPr="008B04E1" w:rsidRDefault="00984F3B"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Research on PAHs and OCs began </w:t>
      </w:r>
      <w:r w:rsidR="00D24593" w:rsidRPr="008B04E1">
        <w:rPr>
          <w:rFonts w:ascii="Book Antiqua" w:hAnsi="Book Antiqua"/>
          <w:sz w:val="24"/>
          <w:szCs w:val="24"/>
        </w:rPr>
        <w:t xml:space="preserve">in </w:t>
      </w:r>
      <w:r w:rsidRPr="008B04E1">
        <w:rPr>
          <w:rFonts w:ascii="Book Antiqua" w:hAnsi="Book Antiqua"/>
          <w:sz w:val="24"/>
          <w:szCs w:val="24"/>
        </w:rPr>
        <w:t>the late 60s</w:t>
      </w:r>
      <w:r w:rsidR="00316089" w:rsidRPr="008B04E1">
        <w:rPr>
          <w:rFonts w:ascii="Book Antiqua" w:hAnsi="Book Antiqua"/>
          <w:sz w:val="24"/>
          <w:szCs w:val="24"/>
        </w:rPr>
        <w:t>’</w:t>
      </w:r>
      <w:r w:rsidRPr="008B04E1">
        <w:rPr>
          <w:rFonts w:ascii="Book Antiqua" w:hAnsi="Book Antiqua"/>
          <w:sz w:val="24"/>
          <w:szCs w:val="24"/>
        </w:rPr>
        <w:t xml:space="preserve"> and show an interesting hump of activity peaking in the late 90s</w:t>
      </w:r>
      <w:r w:rsidR="00316089" w:rsidRPr="008B04E1">
        <w:rPr>
          <w:rFonts w:ascii="Book Antiqua" w:hAnsi="Book Antiqua"/>
          <w:sz w:val="24"/>
          <w:szCs w:val="24"/>
        </w:rPr>
        <w:t>’</w:t>
      </w:r>
      <w:r w:rsidRPr="008B04E1">
        <w:rPr>
          <w:rFonts w:ascii="Book Antiqua" w:hAnsi="Book Antiqua"/>
          <w:sz w:val="24"/>
          <w:szCs w:val="24"/>
        </w:rPr>
        <w:t xml:space="preserve"> followed by another peak in 2012-</w:t>
      </w:r>
      <w:r w:rsidR="00316089" w:rsidRPr="008B04E1">
        <w:rPr>
          <w:rFonts w:ascii="Book Antiqua" w:hAnsi="Book Antiqua"/>
          <w:sz w:val="24"/>
          <w:szCs w:val="24"/>
        </w:rPr>
        <w:t>20</w:t>
      </w:r>
      <w:r w:rsidRPr="008B04E1">
        <w:rPr>
          <w:rFonts w:ascii="Book Antiqua" w:hAnsi="Book Antiqua"/>
          <w:sz w:val="24"/>
          <w:szCs w:val="24"/>
        </w:rPr>
        <w:t>13. BPA has only very recently begun to capture public attention and we confidently predict a steep increase in publications over the next few years</w:t>
      </w:r>
      <w:r w:rsidR="00E85A58" w:rsidRPr="008B04E1">
        <w:rPr>
          <w:rFonts w:ascii="Book Antiqua" w:hAnsi="Book Antiqua"/>
          <w:sz w:val="24"/>
          <w:szCs w:val="24"/>
        </w:rPr>
        <w:t>. It is less clear why the dioxins on which research has existed for longer has yet to see an increase in publication activity.</w:t>
      </w:r>
    </w:p>
    <w:p w14:paraId="572C98E2" w14:textId="0246E3AC" w:rsidR="000A1B70" w:rsidRPr="008B04E1" w:rsidRDefault="000A1B7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Publications on the effects of alcohol on </w:t>
      </w:r>
      <w:r w:rsidR="00754FD2" w:rsidRPr="008B04E1">
        <w:rPr>
          <w:rFonts w:ascii="Book Antiqua" w:hAnsi="Book Antiqua"/>
          <w:sz w:val="24"/>
          <w:szCs w:val="24"/>
        </w:rPr>
        <w:t>SC</w:t>
      </w:r>
      <w:r w:rsidRPr="008B04E1">
        <w:rPr>
          <w:rFonts w:ascii="Book Antiqua" w:hAnsi="Book Antiqua"/>
          <w:sz w:val="24"/>
          <w:szCs w:val="24"/>
        </w:rPr>
        <w:t xml:space="preserve"> populations began in the 50s and show a broadly similar increase to that of Pb until a peak in 2015.</w:t>
      </w:r>
      <w:r w:rsidR="00835EF4" w:rsidRPr="008B04E1">
        <w:rPr>
          <w:rFonts w:ascii="Book Antiqua" w:hAnsi="Book Antiqua"/>
          <w:sz w:val="24"/>
          <w:szCs w:val="24"/>
        </w:rPr>
        <w:t xml:space="preserve"> More surprising is that the research on </w:t>
      </w:r>
      <w:r w:rsidR="00714F50" w:rsidRPr="008B04E1">
        <w:rPr>
          <w:rFonts w:ascii="Book Antiqua" w:hAnsi="Book Antiqua"/>
          <w:sz w:val="24"/>
          <w:szCs w:val="24"/>
        </w:rPr>
        <w:t xml:space="preserve">tobacco smoking </w:t>
      </w:r>
      <w:r w:rsidR="001D5CA4" w:rsidRPr="008B04E1">
        <w:rPr>
          <w:rFonts w:ascii="Book Antiqua" w:hAnsi="Book Antiqua"/>
          <w:sz w:val="24"/>
          <w:szCs w:val="24"/>
        </w:rPr>
        <w:t>garners only a tenth of the publications of alcohol in spite of constant public attention to the deleterious effects</w:t>
      </w:r>
      <w:r w:rsidR="001814AE" w:rsidRPr="008B04E1">
        <w:rPr>
          <w:rFonts w:ascii="Book Antiqua" w:hAnsi="Book Antiqua"/>
          <w:sz w:val="24"/>
          <w:szCs w:val="24"/>
        </w:rPr>
        <w:t>, with research appearing to have plateaued as of 2013</w:t>
      </w:r>
      <w:r w:rsidR="001D5CA4" w:rsidRPr="008B04E1">
        <w:rPr>
          <w:rFonts w:ascii="Book Antiqua" w:hAnsi="Book Antiqua"/>
          <w:sz w:val="24"/>
          <w:szCs w:val="24"/>
        </w:rPr>
        <w:t>.</w:t>
      </w:r>
      <w:r w:rsidR="00760297" w:rsidRPr="008B04E1">
        <w:rPr>
          <w:rFonts w:ascii="Book Antiqua" w:hAnsi="Book Antiqua"/>
          <w:sz w:val="24"/>
          <w:szCs w:val="24"/>
        </w:rPr>
        <w:t xml:space="preserve"> No reviews have </w:t>
      </w:r>
      <w:r w:rsidR="00760297" w:rsidRPr="008B04E1">
        <w:rPr>
          <w:rFonts w:ascii="Book Antiqua" w:hAnsi="Book Antiqua"/>
          <w:sz w:val="24"/>
          <w:szCs w:val="24"/>
        </w:rPr>
        <w:lastRenderedPageBreak/>
        <w:t xml:space="preserve">been published on the effects of </w:t>
      </w:r>
      <w:r w:rsidR="00316089" w:rsidRPr="008B04E1">
        <w:rPr>
          <w:rFonts w:ascii="Book Antiqua" w:hAnsi="Book Antiqua"/>
          <w:sz w:val="24"/>
          <w:szCs w:val="24"/>
        </w:rPr>
        <w:t>O</w:t>
      </w:r>
      <w:r w:rsidR="00316089" w:rsidRPr="008B04E1">
        <w:rPr>
          <w:rFonts w:ascii="Book Antiqua" w:hAnsi="Book Antiqua"/>
          <w:sz w:val="24"/>
          <w:szCs w:val="24"/>
          <w:vertAlign w:val="subscript"/>
        </w:rPr>
        <w:t xml:space="preserve">3 </w:t>
      </w:r>
      <w:r w:rsidR="00760297" w:rsidRPr="008B04E1">
        <w:rPr>
          <w:rFonts w:ascii="Book Antiqua" w:hAnsi="Book Antiqua"/>
          <w:sz w:val="24"/>
          <w:szCs w:val="24"/>
        </w:rPr>
        <w:t xml:space="preserve">or VOCs on </w:t>
      </w:r>
      <w:r w:rsidR="009E653B" w:rsidRPr="008B04E1">
        <w:rPr>
          <w:rFonts w:ascii="Book Antiqua" w:hAnsi="Book Antiqua"/>
          <w:sz w:val="24"/>
          <w:szCs w:val="24"/>
        </w:rPr>
        <w:t>SCs</w:t>
      </w:r>
      <w:r w:rsidR="00760297" w:rsidRPr="008B04E1">
        <w:rPr>
          <w:rFonts w:ascii="Book Antiqua" w:hAnsi="Book Antiqua"/>
          <w:sz w:val="24"/>
          <w:szCs w:val="24"/>
        </w:rPr>
        <w:t xml:space="preserve"> in the last five years.</w:t>
      </w:r>
      <w:r w:rsidR="00AE51D0" w:rsidRPr="008B04E1">
        <w:rPr>
          <w:rFonts w:ascii="Book Antiqua" w:hAnsi="Book Antiqua"/>
          <w:sz w:val="24"/>
          <w:szCs w:val="24"/>
        </w:rPr>
        <w:t xml:space="preserve"> To further emphasize the disparity in publication activity</w:t>
      </w:r>
      <w:r w:rsidR="00E11EF5" w:rsidRPr="008B04E1">
        <w:rPr>
          <w:rFonts w:ascii="Book Antiqua" w:hAnsi="Book Antiqua"/>
          <w:sz w:val="24"/>
          <w:szCs w:val="24"/>
        </w:rPr>
        <w:t xml:space="preserve">, Figure </w:t>
      </w:r>
      <w:r w:rsidR="006C0A43" w:rsidRPr="008B04E1">
        <w:rPr>
          <w:rFonts w:ascii="Book Antiqua" w:hAnsi="Book Antiqua"/>
          <w:sz w:val="24"/>
          <w:szCs w:val="24"/>
        </w:rPr>
        <w:t>4</w:t>
      </w:r>
      <w:r w:rsidR="00E11EF5" w:rsidRPr="008B04E1">
        <w:rPr>
          <w:rFonts w:ascii="Book Antiqua" w:hAnsi="Book Antiqua"/>
          <w:sz w:val="24"/>
          <w:szCs w:val="24"/>
        </w:rPr>
        <w:t xml:space="preserve"> plots the number of PubMed Original Research Articles published between January 2014 to </w:t>
      </w:r>
      <w:r w:rsidR="00557779" w:rsidRPr="008B04E1">
        <w:rPr>
          <w:rFonts w:ascii="Book Antiqua" w:hAnsi="Book Antiqua"/>
          <w:sz w:val="24"/>
          <w:szCs w:val="24"/>
        </w:rPr>
        <w:t xml:space="preserve">June </w:t>
      </w:r>
      <w:r w:rsidR="00E11EF5" w:rsidRPr="008B04E1">
        <w:rPr>
          <w:rFonts w:ascii="Book Antiqua" w:hAnsi="Book Antiqua"/>
          <w:sz w:val="24"/>
          <w:szCs w:val="24"/>
        </w:rPr>
        <w:t>2019 against the toxicant’s ATSDR substance priority score. The regression line hopefully helps indicate those substances that are under-researched.</w:t>
      </w:r>
    </w:p>
    <w:p w14:paraId="586DB0AC" w14:textId="77777777" w:rsidR="00222DDE" w:rsidRPr="008B04E1" w:rsidRDefault="00222DDE"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There are a number of reasons that contribute to the disparity including, but not limited to: Difficulty of isolation and maintenance of a given toxicant; Issues related to organic vs. inorganic form; Difficulty of administration in an </w:t>
      </w:r>
      <w:r w:rsidRPr="008B04E1">
        <w:rPr>
          <w:rFonts w:ascii="Book Antiqua" w:hAnsi="Book Antiqua"/>
          <w:i/>
          <w:iCs/>
          <w:sz w:val="24"/>
          <w:szCs w:val="24"/>
        </w:rPr>
        <w:t>in vitro</w:t>
      </w:r>
      <w:r w:rsidRPr="008B04E1">
        <w:rPr>
          <w:rFonts w:ascii="Book Antiqua" w:hAnsi="Book Antiqua"/>
          <w:sz w:val="24"/>
          <w:szCs w:val="24"/>
        </w:rPr>
        <w:t xml:space="preserve"> </w:t>
      </w:r>
      <w:r w:rsidRPr="008B04E1">
        <w:rPr>
          <w:rFonts w:ascii="Book Antiqua" w:hAnsi="Book Antiqua"/>
          <w:i/>
          <w:iCs/>
          <w:sz w:val="24"/>
          <w:szCs w:val="24"/>
        </w:rPr>
        <w:t>in vivo</w:t>
      </w:r>
      <w:r w:rsidRPr="008B04E1">
        <w:rPr>
          <w:rFonts w:ascii="Book Antiqua" w:hAnsi="Book Antiqua"/>
          <w:sz w:val="24"/>
          <w:szCs w:val="24"/>
        </w:rPr>
        <w:t xml:space="preserve"> preparation; and of course, obtaining of funding to pursue research on a given toxicant.</w:t>
      </w:r>
    </w:p>
    <w:p w14:paraId="613343CE" w14:textId="44DCC868" w:rsidR="002414D7" w:rsidRPr="008B04E1" w:rsidRDefault="002414D7"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Finally, in Table </w:t>
      </w:r>
      <w:r w:rsidR="00040D86" w:rsidRPr="008B04E1">
        <w:rPr>
          <w:rFonts w:ascii="Book Antiqua" w:hAnsi="Book Antiqua"/>
          <w:sz w:val="24"/>
          <w:szCs w:val="24"/>
        </w:rPr>
        <w:t>6</w:t>
      </w:r>
      <w:r w:rsidRPr="008B04E1">
        <w:rPr>
          <w:rFonts w:ascii="Book Antiqua" w:hAnsi="Book Antiqua"/>
          <w:sz w:val="24"/>
          <w:szCs w:val="24"/>
        </w:rPr>
        <w:t xml:space="preserve">, we consider what if any are the clear most prevalent health outcome(s) associated with each toxicant exposure and identify the most appropriate </w:t>
      </w:r>
      <w:r w:rsidR="00754FD2" w:rsidRPr="008B04E1">
        <w:rPr>
          <w:rFonts w:ascii="Book Antiqua" w:hAnsi="Book Antiqua"/>
          <w:sz w:val="24"/>
          <w:szCs w:val="24"/>
        </w:rPr>
        <w:t>SC</w:t>
      </w:r>
      <w:r w:rsidRPr="008B04E1">
        <w:rPr>
          <w:rFonts w:ascii="Book Antiqua" w:hAnsi="Book Antiqua"/>
          <w:sz w:val="24"/>
          <w:szCs w:val="24"/>
        </w:rPr>
        <w:t xml:space="preserve"> or </w:t>
      </w:r>
      <w:r w:rsidR="00754FD2" w:rsidRPr="008B04E1">
        <w:rPr>
          <w:rFonts w:ascii="Book Antiqua" w:hAnsi="Book Antiqua"/>
          <w:sz w:val="24"/>
          <w:szCs w:val="24"/>
        </w:rPr>
        <w:t>SC</w:t>
      </w:r>
      <w:r w:rsidRPr="008B04E1">
        <w:rPr>
          <w:rFonts w:ascii="Book Antiqua" w:hAnsi="Book Antiqua"/>
          <w:sz w:val="24"/>
          <w:szCs w:val="24"/>
        </w:rPr>
        <w:t xml:space="preserve">-derived model for further research given the phase of life associated with that health outcome. </w:t>
      </w:r>
    </w:p>
    <w:p w14:paraId="677D93D6" w14:textId="76E8F376" w:rsidR="00E715D4" w:rsidRPr="008B04E1" w:rsidRDefault="00AF2656"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The tables of the toxicants and their effects on </w:t>
      </w:r>
      <w:r w:rsidR="009E653B" w:rsidRPr="008B04E1">
        <w:rPr>
          <w:rFonts w:ascii="Book Antiqua" w:hAnsi="Book Antiqua"/>
          <w:sz w:val="24"/>
          <w:szCs w:val="24"/>
        </w:rPr>
        <w:t>SCs</w:t>
      </w:r>
      <w:r w:rsidRPr="008B04E1">
        <w:rPr>
          <w:rFonts w:ascii="Book Antiqua" w:hAnsi="Book Antiqua"/>
          <w:sz w:val="24"/>
          <w:szCs w:val="24"/>
        </w:rPr>
        <w:t xml:space="preserve"> represent a comprehensive consolidation of the </w:t>
      </w:r>
      <w:r w:rsidR="00F3588A" w:rsidRPr="008B04E1">
        <w:rPr>
          <w:rFonts w:ascii="Book Antiqua" w:hAnsi="Book Antiqua"/>
          <w:sz w:val="24"/>
          <w:szCs w:val="24"/>
        </w:rPr>
        <w:t>r</w:t>
      </w:r>
      <w:r w:rsidRPr="008B04E1">
        <w:rPr>
          <w:rFonts w:ascii="Book Antiqua" w:hAnsi="Book Antiqua"/>
          <w:sz w:val="24"/>
          <w:szCs w:val="24"/>
        </w:rPr>
        <w:t xml:space="preserve">eferences on </w:t>
      </w:r>
      <w:r w:rsidR="00F3588A" w:rsidRPr="008B04E1">
        <w:rPr>
          <w:rFonts w:ascii="Book Antiqua" w:hAnsi="Book Antiqua"/>
          <w:sz w:val="24"/>
          <w:szCs w:val="24"/>
        </w:rPr>
        <w:t>t</w:t>
      </w:r>
      <w:r w:rsidRPr="008B04E1">
        <w:rPr>
          <w:rFonts w:ascii="Book Antiqua" w:hAnsi="Book Antiqua"/>
          <w:sz w:val="24"/>
          <w:szCs w:val="24"/>
        </w:rPr>
        <w:t xml:space="preserve">he </w:t>
      </w:r>
      <w:r w:rsidR="00F3588A" w:rsidRPr="008B04E1">
        <w:rPr>
          <w:rFonts w:ascii="Book Antiqua" w:hAnsi="Book Antiqua"/>
          <w:sz w:val="24"/>
          <w:szCs w:val="24"/>
        </w:rPr>
        <w:t>e</w:t>
      </w:r>
      <w:r w:rsidRPr="008B04E1">
        <w:rPr>
          <w:rFonts w:ascii="Book Antiqua" w:hAnsi="Book Antiqua"/>
          <w:sz w:val="24"/>
          <w:szCs w:val="24"/>
        </w:rPr>
        <w:t xml:space="preserve">ffects of </w:t>
      </w:r>
      <w:r w:rsidR="00F3588A" w:rsidRPr="008B04E1">
        <w:rPr>
          <w:rFonts w:ascii="Book Antiqua" w:hAnsi="Book Antiqua"/>
          <w:sz w:val="24"/>
          <w:szCs w:val="24"/>
        </w:rPr>
        <w:t>e</w:t>
      </w:r>
      <w:r w:rsidRPr="008B04E1">
        <w:rPr>
          <w:rFonts w:ascii="Book Antiqua" w:hAnsi="Book Antiqua"/>
          <w:sz w:val="24"/>
          <w:szCs w:val="24"/>
        </w:rPr>
        <w:t xml:space="preserve">nvironmental </w:t>
      </w:r>
      <w:r w:rsidR="00F3588A" w:rsidRPr="008B04E1">
        <w:rPr>
          <w:rFonts w:ascii="Book Antiqua" w:hAnsi="Book Antiqua"/>
          <w:sz w:val="24"/>
          <w:szCs w:val="24"/>
        </w:rPr>
        <w:t>toxicants</w:t>
      </w:r>
      <w:r w:rsidRPr="008B04E1">
        <w:rPr>
          <w:rFonts w:ascii="Book Antiqua" w:hAnsi="Book Antiqua"/>
          <w:sz w:val="24"/>
          <w:szCs w:val="24"/>
        </w:rPr>
        <w:t xml:space="preserve"> on </w:t>
      </w:r>
      <w:r w:rsidR="009E653B" w:rsidRPr="008B04E1">
        <w:rPr>
          <w:rFonts w:ascii="Book Antiqua" w:hAnsi="Book Antiqua"/>
          <w:sz w:val="24"/>
          <w:szCs w:val="24"/>
        </w:rPr>
        <w:t>SCs</w:t>
      </w:r>
      <w:r w:rsidRPr="008B04E1">
        <w:rPr>
          <w:rFonts w:ascii="Book Antiqua" w:hAnsi="Book Antiqua"/>
          <w:sz w:val="24"/>
          <w:szCs w:val="24"/>
        </w:rPr>
        <w:t xml:space="preserve"> over the last five years.</w:t>
      </w:r>
      <w:r w:rsidR="00F3588A" w:rsidRPr="008B04E1">
        <w:rPr>
          <w:rFonts w:ascii="Book Antiqua" w:hAnsi="Book Antiqua"/>
          <w:sz w:val="24"/>
          <w:szCs w:val="24"/>
        </w:rPr>
        <w:t xml:space="preserve"> </w:t>
      </w:r>
      <w:r w:rsidR="00C25AD1" w:rsidRPr="008B04E1">
        <w:rPr>
          <w:rFonts w:ascii="Book Antiqua" w:hAnsi="Book Antiqua"/>
          <w:sz w:val="24"/>
          <w:szCs w:val="24"/>
        </w:rPr>
        <w:t>A note o</w:t>
      </w:r>
      <w:r w:rsidR="00D24593" w:rsidRPr="008B04E1">
        <w:rPr>
          <w:rFonts w:ascii="Book Antiqua" w:hAnsi="Book Antiqua"/>
          <w:sz w:val="24"/>
          <w:szCs w:val="24"/>
        </w:rPr>
        <w:t>f</w:t>
      </w:r>
      <w:r w:rsidR="00C25AD1" w:rsidRPr="008B04E1">
        <w:rPr>
          <w:rFonts w:ascii="Book Antiqua" w:hAnsi="Book Antiqua"/>
          <w:sz w:val="24"/>
          <w:szCs w:val="24"/>
        </w:rPr>
        <w:t xml:space="preserve"> qualification is required. It is tempting to conclude that any effect of a toxicant on a cell population is negative. Anyone who has worked in this field for any length of time likely</w:t>
      </w:r>
      <w:r w:rsidR="00A26297" w:rsidRPr="008B04E1">
        <w:rPr>
          <w:rFonts w:ascii="Book Antiqua" w:hAnsi="Book Antiqua"/>
          <w:sz w:val="24"/>
          <w:szCs w:val="24"/>
        </w:rPr>
        <w:t>,</w:t>
      </w:r>
      <w:r w:rsidR="00C25AD1" w:rsidRPr="008B04E1">
        <w:rPr>
          <w:rFonts w:ascii="Book Antiqua" w:hAnsi="Book Antiqua"/>
          <w:sz w:val="24"/>
          <w:szCs w:val="24"/>
        </w:rPr>
        <w:t xml:space="preserve"> like one of us</w:t>
      </w:r>
      <w:r w:rsidR="00A26297" w:rsidRPr="008B04E1">
        <w:rPr>
          <w:rFonts w:ascii="Book Antiqua" w:hAnsi="Book Antiqua"/>
          <w:sz w:val="24"/>
          <w:szCs w:val="24"/>
        </w:rPr>
        <w:t>,</w:t>
      </w:r>
      <w:r w:rsidR="00C25AD1" w:rsidRPr="008B04E1">
        <w:rPr>
          <w:rFonts w:ascii="Book Antiqua" w:hAnsi="Book Antiqua"/>
          <w:sz w:val="24"/>
          <w:szCs w:val="24"/>
        </w:rPr>
        <w:t xml:space="preserve"> has entire data sets that could not attract funding for further analysis because the interpretation of the data suggested that the </w:t>
      </w:r>
      <w:r w:rsidR="00B2625B" w:rsidRPr="008B04E1">
        <w:rPr>
          <w:rFonts w:ascii="Book Antiqua" w:hAnsi="Book Antiqua"/>
          <w:sz w:val="24"/>
          <w:szCs w:val="24"/>
        </w:rPr>
        <w:t>“</w:t>
      </w:r>
      <w:r w:rsidR="00567024" w:rsidRPr="008B04E1">
        <w:rPr>
          <w:rFonts w:ascii="Book Antiqua" w:hAnsi="Book Antiqua"/>
          <w:sz w:val="24"/>
          <w:szCs w:val="24"/>
        </w:rPr>
        <w:t>toxicant</w:t>
      </w:r>
      <w:r w:rsidR="00B2625B" w:rsidRPr="008B04E1">
        <w:rPr>
          <w:rFonts w:ascii="Book Antiqua" w:hAnsi="Book Antiqua"/>
          <w:sz w:val="24"/>
          <w:szCs w:val="24"/>
        </w:rPr>
        <w:t>”</w:t>
      </w:r>
      <w:r w:rsidR="00567024" w:rsidRPr="008B04E1">
        <w:rPr>
          <w:rFonts w:ascii="Book Antiqua" w:hAnsi="Book Antiqua"/>
          <w:sz w:val="24"/>
          <w:szCs w:val="24"/>
        </w:rPr>
        <w:t xml:space="preserve"> </w:t>
      </w:r>
      <w:r w:rsidR="00C25AD1" w:rsidRPr="008B04E1">
        <w:rPr>
          <w:rFonts w:ascii="Book Antiqua" w:hAnsi="Book Antiqua"/>
          <w:sz w:val="24"/>
          <w:szCs w:val="24"/>
        </w:rPr>
        <w:t xml:space="preserve">exposure had </w:t>
      </w:r>
      <w:r w:rsidR="00E715D4" w:rsidRPr="008B04E1">
        <w:rPr>
          <w:rFonts w:ascii="Book Antiqua" w:hAnsi="Book Antiqua"/>
          <w:sz w:val="24"/>
          <w:szCs w:val="24"/>
        </w:rPr>
        <w:t xml:space="preserve">what prima facie appeared </w:t>
      </w:r>
      <w:r w:rsidR="00C25AD1" w:rsidRPr="008B04E1">
        <w:rPr>
          <w:rFonts w:ascii="Book Antiqua" w:hAnsi="Book Antiqua"/>
          <w:sz w:val="24"/>
          <w:szCs w:val="24"/>
        </w:rPr>
        <w:t xml:space="preserve">a positive effect on the population under examination </w:t>
      </w:r>
      <w:r w:rsidR="00567024" w:rsidRPr="008B04E1">
        <w:rPr>
          <w:rFonts w:ascii="Book Antiqua" w:hAnsi="Book Antiqua"/>
          <w:sz w:val="24"/>
          <w:szCs w:val="24"/>
        </w:rPr>
        <w:t>(P</w:t>
      </w:r>
      <w:r w:rsidR="00C25AD1" w:rsidRPr="008B04E1">
        <w:rPr>
          <w:rFonts w:ascii="Book Antiqua" w:hAnsi="Book Antiqua"/>
          <w:sz w:val="24"/>
          <w:szCs w:val="24"/>
        </w:rPr>
        <w:t>arker</w:t>
      </w:r>
      <w:r w:rsidR="00C05026" w:rsidRPr="008B04E1">
        <w:rPr>
          <w:rFonts w:ascii="Book Antiqua" w:hAnsi="Book Antiqua"/>
          <w:sz w:val="24"/>
          <w:szCs w:val="24"/>
        </w:rPr>
        <w:t>,</w:t>
      </w:r>
      <w:r w:rsidR="00C25AD1" w:rsidRPr="008B04E1">
        <w:rPr>
          <w:rFonts w:ascii="Book Antiqua" w:hAnsi="Book Antiqua"/>
          <w:sz w:val="24"/>
          <w:szCs w:val="24"/>
        </w:rPr>
        <w:t xml:space="preserve"> </w:t>
      </w:r>
      <w:proofErr w:type="spellStart"/>
      <w:r w:rsidR="00C05026" w:rsidRPr="008B04E1">
        <w:rPr>
          <w:rFonts w:ascii="Book Antiqua" w:hAnsi="Book Antiqua"/>
          <w:sz w:val="24"/>
          <w:szCs w:val="24"/>
        </w:rPr>
        <w:t>U</w:t>
      </w:r>
      <w:r w:rsidR="00C25AD1" w:rsidRPr="008B04E1">
        <w:rPr>
          <w:rFonts w:ascii="Book Antiqua" w:hAnsi="Book Antiqua"/>
          <w:sz w:val="24"/>
          <w:szCs w:val="24"/>
        </w:rPr>
        <w:t>npub</w:t>
      </w:r>
      <w:proofErr w:type="spellEnd"/>
      <w:r w:rsidR="00C25AD1" w:rsidRPr="008B04E1">
        <w:rPr>
          <w:rFonts w:ascii="Book Antiqua" w:hAnsi="Book Antiqua"/>
          <w:sz w:val="24"/>
          <w:szCs w:val="24"/>
        </w:rPr>
        <w:t xml:space="preserve">. </w:t>
      </w:r>
      <w:proofErr w:type="spellStart"/>
      <w:r w:rsidR="00C25AD1" w:rsidRPr="008B04E1">
        <w:rPr>
          <w:rFonts w:ascii="Book Antiqua" w:hAnsi="Book Antiqua"/>
          <w:sz w:val="24"/>
          <w:szCs w:val="24"/>
        </w:rPr>
        <w:t>Obsn</w:t>
      </w:r>
      <w:proofErr w:type="spellEnd"/>
      <w:r w:rsidR="00567024" w:rsidRPr="008B04E1">
        <w:rPr>
          <w:rFonts w:ascii="Book Antiqua" w:hAnsi="Book Antiqua"/>
          <w:sz w:val="24"/>
          <w:szCs w:val="24"/>
        </w:rPr>
        <w:t>.</w:t>
      </w:r>
      <w:r w:rsidR="00D23C8D" w:rsidRPr="008B04E1">
        <w:rPr>
          <w:rFonts w:ascii="Book Antiqua" w:hAnsi="Book Antiqua"/>
          <w:sz w:val="24"/>
          <w:szCs w:val="24"/>
        </w:rPr>
        <w:t>)</w:t>
      </w:r>
      <w:r w:rsidR="00D23C8D" w:rsidRPr="008B04E1">
        <w:rPr>
          <w:rFonts w:ascii="Book Antiqua" w:hAnsi="Book Antiqua"/>
          <w:sz w:val="24"/>
          <w:szCs w:val="24"/>
        </w:rPr>
        <w:fldChar w:fldCharType="begin">
          <w:fldData xml:space="preserve">PEVuZE5vdGU+PENpdGU+PEF1dGhvcj5WYW5naXB1cmFtPC9BdXRob3I+PFllYXI+MjAwODwvWWVh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PEVuZE5vdGU+PENpdGU+PEF1dGhvcj5WYW5naXB1cmFtPC9BdXRob3I+PFllYXI+MjAwODwvWWVh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8" w:tooltip="Vangipuram, 2008 #107" w:history="1">
        <w:r w:rsidR="007306F1" w:rsidRPr="008B04E1">
          <w:rPr>
            <w:rFonts w:ascii="Book Antiqua" w:hAnsi="Book Antiqua"/>
            <w:noProof/>
            <w:sz w:val="24"/>
            <w:szCs w:val="24"/>
            <w:vertAlign w:val="superscript"/>
          </w:rPr>
          <w:t>68</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C25AD1" w:rsidRPr="008B04E1">
        <w:rPr>
          <w:rFonts w:ascii="Book Antiqua" w:hAnsi="Book Antiqua"/>
          <w:sz w:val="24"/>
          <w:szCs w:val="24"/>
        </w:rPr>
        <w:t>. However, it is important to note that, for example, an increase in proliferation in a cell population does not necessarily mean the exposure’s effect is beneficial.</w:t>
      </w:r>
      <w:r w:rsidR="00E715D4" w:rsidRPr="008B04E1">
        <w:rPr>
          <w:rFonts w:ascii="Book Antiqua" w:hAnsi="Book Antiqua"/>
          <w:sz w:val="24"/>
          <w:szCs w:val="24"/>
        </w:rPr>
        <w:t xml:space="preserve"> The result without a proper developmental </w:t>
      </w:r>
      <w:r w:rsidR="00A26297" w:rsidRPr="008B04E1">
        <w:rPr>
          <w:rFonts w:ascii="Book Antiqua" w:hAnsi="Book Antiqua"/>
          <w:sz w:val="24"/>
          <w:szCs w:val="24"/>
        </w:rPr>
        <w:t xml:space="preserve">investigation </w:t>
      </w:r>
      <w:r w:rsidR="00E715D4" w:rsidRPr="008B04E1">
        <w:rPr>
          <w:rFonts w:ascii="Book Antiqua" w:hAnsi="Book Antiqua"/>
          <w:sz w:val="24"/>
          <w:szCs w:val="24"/>
        </w:rPr>
        <w:t>defies proper interpretation. But for the purposes of this review, and for the field of toxicology, that the toxicant has an effect at a level that can be reasonably be expected to be experienced by the target tissues is sufficient to indicate that the toxicant requires further study.</w:t>
      </w:r>
    </w:p>
    <w:p w14:paraId="2294939A" w14:textId="0B57B479" w:rsidR="00E002F5" w:rsidRPr="008B04E1" w:rsidRDefault="00065A0C"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One of the major challenges to environmental toxicology today is quantifying the joint impact of environmental mixtures on health outcomes to more closely resemble real-world </w:t>
      </w:r>
      <w:r w:rsidR="00C05026" w:rsidRPr="008B04E1">
        <w:rPr>
          <w:rFonts w:ascii="Book Antiqua" w:hAnsi="Book Antiqua"/>
          <w:sz w:val="24"/>
          <w:szCs w:val="24"/>
        </w:rPr>
        <w:t>exposure</w:t>
      </w:r>
      <w:r w:rsidR="00D23C8D" w:rsidRPr="008B04E1">
        <w:rPr>
          <w:rFonts w:ascii="Book Antiqua" w:hAnsi="Book Antiqua"/>
          <w:sz w:val="24"/>
          <w:szCs w:val="24"/>
        </w:rPr>
        <w:fldChar w:fldCharType="begin">
          <w:fldData xml:space="preserve">PEVuZE5vdGU+PENpdGU+PEF1dGhvcj5CZWxsYXZpYTwvQXV0aG9yPjxZZWFyPjIwMTk8L1llYXI+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PEVuZE5vdGU+PENpdGU+PEF1dGhvcj5CZWxsYXZpYTwvQXV0aG9yPjxZZWFyPjIwMTk8L1llYXI+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69" w:tooltip="Bellavia, 2019 #108" w:history="1">
        <w:r w:rsidR="007306F1" w:rsidRPr="008B04E1">
          <w:rPr>
            <w:rFonts w:ascii="Book Antiqua" w:hAnsi="Book Antiqua"/>
            <w:noProof/>
            <w:sz w:val="24"/>
            <w:szCs w:val="24"/>
            <w:vertAlign w:val="superscript"/>
          </w:rPr>
          <w:t>69</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Pr="008B04E1">
        <w:rPr>
          <w:rFonts w:ascii="Book Antiqua" w:hAnsi="Book Antiqua"/>
          <w:sz w:val="24"/>
          <w:szCs w:val="24"/>
        </w:rPr>
        <w:t xml:space="preserve">. </w:t>
      </w:r>
      <w:r w:rsidR="00AF4C4D" w:rsidRPr="008B04E1">
        <w:rPr>
          <w:rFonts w:ascii="Book Antiqua" w:hAnsi="Book Antiqua"/>
          <w:sz w:val="24"/>
          <w:szCs w:val="24"/>
        </w:rPr>
        <w:t>We have tried to be as structured as possible in our classifications and groupings but inevitabl</w:t>
      </w:r>
      <w:r w:rsidR="00A26297" w:rsidRPr="008B04E1">
        <w:rPr>
          <w:rFonts w:ascii="Book Antiqua" w:hAnsi="Book Antiqua"/>
          <w:sz w:val="24"/>
          <w:szCs w:val="24"/>
        </w:rPr>
        <w:t>y</w:t>
      </w:r>
      <w:r w:rsidR="00AF4C4D" w:rsidRPr="008B04E1">
        <w:rPr>
          <w:rFonts w:ascii="Book Antiqua" w:hAnsi="Book Antiqua"/>
          <w:sz w:val="24"/>
          <w:szCs w:val="24"/>
        </w:rPr>
        <w:t xml:space="preserve"> certain of our “environmental toxicants</w:t>
      </w:r>
      <w:r w:rsidR="00B2625B" w:rsidRPr="008B04E1">
        <w:rPr>
          <w:rFonts w:ascii="Book Antiqua" w:hAnsi="Book Antiqua"/>
          <w:sz w:val="24"/>
          <w:szCs w:val="24"/>
        </w:rPr>
        <w:t>”</w:t>
      </w:r>
      <w:r w:rsidR="00AF4C4D" w:rsidRPr="008B04E1">
        <w:rPr>
          <w:rFonts w:ascii="Book Antiqua" w:hAnsi="Book Antiqua"/>
          <w:sz w:val="24"/>
          <w:szCs w:val="24"/>
        </w:rPr>
        <w:t xml:space="preserve"> are themselves a mixture of active ingredients. </w:t>
      </w:r>
      <w:r w:rsidR="00E002F5" w:rsidRPr="008B04E1">
        <w:rPr>
          <w:rFonts w:ascii="Book Antiqua" w:hAnsi="Book Antiqua"/>
          <w:sz w:val="24"/>
          <w:szCs w:val="24"/>
        </w:rPr>
        <w:t xml:space="preserve">An excellent recent review on the suitability of </w:t>
      </w:r>
      <w:r w:rsidR="00E002F5" w:rsidRPr="008B04E1">
        <w:rPr>
          <w:rFonts w:ascii="Book Antiqua" w:hAnsi="Book Antiqua"/>
          <w:i/>
          <w:iCs/>
          <w:sz w:val="24"/>
          <w:szCs w:val="24"/>
        </w:rPr>
        <w:t>in vitro</w:t>
      </w:r>
      <w:r w:rsidR="00E002F5" w:rsidRPr="008B04E1">
        <w:rPr>
          <w:rFonts w:ascii="Book Antiqua" w:hAnsi="Book Antiqua"/>
          <w:sz w:val="24"/>
          <w:szCs w:val="24"/>
        </w:rPr>
        <w:t xml:space="preserve"> </w:t>
      </w:r>
      <w:r w:rsidR="00754FD2" w:rsidRPr="008B04E1">
        <w:rPr>
          <w:rFonts w:ascii="Book Antiqua" w:hAnsi="Book Antiqua"/>
          <w:sz w:val="24"/>
          <w:szCs w:val="24"/>
        </w:rPr>
        <w:t>SC</w:t>
      </w:r>
      <w:r w:rsidR="00E002F5" w:rsidRPr="008B04E1">
        <w:rPr>
          <w:rFonts w:ascii="Book Antiqua" w:hAnsi="Book Antiqua"/>
          <w:sz w:val="24"/>
          <w:szCs w:val="24"/>
        </w:rPr>
        <w:t xml:space="preserve"> preparation for high throughput screening of mixtures was published by </w:t>
      </w:r>
      <w:r w:rsidR="00E002F5" w:rsidRPr="008B04E1">
        <w:rPr>
          <w:rFonts w:ascii="Book Antiqua" w:hAnsi="Book Antiqua" w:cstheme="minorHAnsi"/>
          <w:sz w:val="24"/>
          <w:szCs w:val="24"/>
        </w:rPr>
        <w:t>Liu</w:t>
      </w:r>
      <w:r w:rsidR="00316089" w:rsidRPr="008B04E1">
        <w:rPr>
          <w:rFonts w:ascii="Book Antiqua" w:hAnsi="Book Antiqua" w:cstheme="minorHAnsi"/>
          <w:sz w:val="24"/>
          <w:szCs w:val="24"/>
        </w:rPr>
        <w:t xml:space="preserve"> </w:t>
      </w:r>
      <w:r w:rsidR="00316089" w:rsidRPr="008B04E1">
        <w:rPr>
          <w:rFonts w:ascii="Book Antiqua" w:hAnsi="Book Antiqua" w:cstheme="minorHAnsi"/>
          <w:i/>
          <w:iCs/>
          <w:sz w:val="24"/>
          <w:szCs w:val="24"/>
        </w:rPr>
        <w:t>et al</w:t>
      </w:r>
      <w:r w:rsidR="00D23C8D" w:rsidRPr="008B04E1">
        <w:rPr>
          <w:rFonts w:ascii="Book Antiqua" w:hAnsi="Book Antiqua" w:cstheme="minorHAnsi"/>
          <w:sz w:val="24"/>
          <w:szCs w:val="24"/>
        </w:rPr>
        <w:fldChar w:fldCharType="begin"/>
      </w:r>
      <w:r w:rsidR="00D23C8D" w:rsidRPr="008B04E1">
        <w:rPr>
          <w:rFonts w:ascii="Book Antiqua" w:hAnsi="Book Antiqua" w:cstheme="minorHAnsi"/>
          <w:sz w:val="24"/>
          <w:szCs w:val="24"/>
        </w:rPr>
        <w:instrText xml:space="preserve"> ADDIN EN.CITE &lt;EndNote&gt;&lt;Cite&gt;&lt;Author&gt;Liu&lt;/Author&gt;&lt;Year&gt;2017&lt;/Year&gt;&lt;RecNum&gt;109&lt;/RecNum&gt;&lt;DisplayText&gt;&lt;style face="superscript"&gt;[70]&lt;/style&gt;&lt;/DisplayText&gt;&lt;record&gt;&lt;rec-number&gt;109&lt;/rec-number&gt;&lt;foreign-keys&gt;&lt;key app="EN" db-id="x50az5fr7vsw9qe2x5r52dsd002wzw2w5ae9" timestamp="1562850714"&gt;109&lt;/key&gt;&lt;/foreign-keys&gt;&lt;ref-type name="Journal Article"&gt;17&lt;/ref-type&gt;&lt;contributors&gt;&lt;authors&gt;&lt;author&gt;Liu, S.&lt;/author&gt;&lt;author&gt;Yin, N.&lt;/author&gt;&lt;author&gt;Faiola, F.&lt;/author&gt;&lt;/authors&gt;&lt;/contributors&gt;&lt;auth-address&gt;1 State Key Laboratory of Environmental Chemistry and Ecotoxicology, Research Center for Eco-Environmental Sciences , Chinese Academy of Sciences, Beijing, P.R. China .&amp;#xD;2 College of Resources and Environment, University of Chinese Academy of Sciences , Beijing, P.R. China .&lt;/auth-address&gt;&lt;titles&gt;&lt;title&gt;Prospects and Frontiers of Stem Cell Toxicology&lt;/title&gt;&lt;secondary-title&gt;Stem Cells Dev&lt;/secondary-title&gt;&lt;/titles&gt;&lt;periodical&gt;&lt;full-title&gt;Stem Cells Dev&lt;/full-title&gt;&lt;/periodical&gt;&lt;pages&gt;1528-1539&lt;/pages&gt;&lt;volume&gt;26&lt;/volume&gt;&lt;number&gt;21&lt;/number&gt;&lt;edition&gt;2017/09/07&lt;/edition&gt;&lt;keywords&gt;&lt;keyword&gt;Animals&lt;/keyword&gt;&lt;keyword&gt;Drug-Related Side Effects and Adverse Reactions/etiology/prevention &amp;amp; control&lt;/keyword&gt;&lt;keyword&gt;Humans&lt;/keyword&gt;&lt;keyword&gt;Stem Cells/*drug effects&lt;/keyword&gt;&lt;keyword&gt;Toxicity Tests/methods&lt;/keyword&gt;&lt;keyword&gt;Toxicology/*methods/trends&lt;/keyword&gt;&lt;keyword&gt;*developmental toxicity&lt;/keyword&gt;&lt;keyword&gt;*embryonic stem cells&lt;/keyword&gt;&lt;keyword&gt;*in vitro toxicology&lt;/keyword&gt;&lt;keyword&gt;*pluripotent stem cells&lt;/keyword&gt;&lt;keyword&gt;*stem cell toxicology&lt;/keyword&gt;&lt;/keywords&gt;&lt;dates&gt;&lt;year&gt;2017&lt;/year&gt;&lt;pub-dates&gt;&lt;date&gt;Nov 1&lt;/date&gt;&lt;/pub-dates&gt;&lt;/dates&gt;&lt;isbn&gt;1557-8534 (Electronic)&amp;#xD;1547-3287 (Linking)&lt;/isbn&gt;&lt;accession-num&gt;28874109&lt;/accession-num&gt;&lt;urls&gt;&lt;related-urls&gt;&lt;url&gt;https://www.ncbi.nlm.nih.gov/pubmed/28874109&lt;/url&gt;&lt;/related-urls&gt;&lt;/urls&gt;&lt;custom2&gt;PMC5661862&lt;/custom2&gt;&lt;electronic-resource-num&gt;10.1089/scd.2017.0150&lt;/electronic-resource-num&gt;&lt;/record&gt;&lt;/Cite&gt;&lt;/EndNote&gt;</w:instrText>
      </w:r>
      <w:r w:rsidR="00D23C8D" w:rsidRPr="008B04E1">
        <w:rPr>
          <w:rFonts w:ascii="Book Antiqua" w:hAnsi="Book Antiqua" w:cstheme="minorHAnsi"/>
          <w:sz w:val="24"/>
          <w:szCs w:val="24"/>
        </w:rPr>
        <w:fldChar w:fldCharType="separate"/>
      </w:r>
      <w:r w:rsidR="00D23C8D" w:rsidRPr="008B04E1">
        <w:rPr>
          <w:rFonts w:ascii="Book Antiqua" w:hAnsi="Book Antiqua" w:cstheme="minorHAnsi"/>
          <w:noProof/>
          <w:sz w:val="24"/>
          <w:szCs w:val="24"/>
          <w:vertAlign w:val="superscript"/>
        </w:rPr>
        <w:t>[</w:t>
      </w:r>
      <w:hyperlink w:anchor="_ENREF_70" w:tooltip="Liu, 2017 #109" w:history="1">
        <w:r w:rsidR="007306F1" w:rsidRPr="008B04E1">
          <w:rPr>
            <w:rFonts w:ascii="Book Antiqua" w:hAnsi="Book Antiqua" w:cstheme="minorHAnsi"/>
            <w:noProof/>
            <w:sz w:val="24"/>
            <w:szCs w:val="24"/>
            <w:vertAlign w:val="superscript"/>
          </w:rPr>
          <w:t>70</w:t>
        </w:r>
      </w:hyperlink>
      <w:r w:rsidR="00D23C8D" w:rsidRPr="008B04E1">
        <w:rPr>
          <w:rFonts w:ascii="Book Antiqua" w:hAnsi="Book Antiqua" w:cstheme="minorHAnsi"/>
          <w:noProof/>
          <w:sz w:val="24"/>
          <w:szCs w:val="24"/>
          <w:vertAlign w:val="superscript"/>
        </w:rPr>
        <w:t>]</w:t>
      </w:r>
      <w:r w:rsidR="00D23C8D" w:rsidRPr="008B04E1">
        <w:rPr>
          <w:rFonts w:ascii="Book Antiqua" w:hAnsi="Book Antiqua" w:cstheme="minorHAnsi"/>
          <w:sz w:val="24"/>
          <w:szCs w:val="24"/>
        </w:rPr>
        <w:fldChar w:fldCharType="end"/>
      </w:r>
      <w:r w:rsidR="00D23C8D" w:rsidRPr="008B04E1">
        <w:rPr>
          <w:rFonts w:ascii="Book Antiqua" w:hAnsi="Book Antiqua" w:cstheme="minorHAnsi"/>
          <w:sz w:val="24"/>
          <w:szCs w:val="24"/>
        </w:rPr>
        <w:t>.</w:t>
      </w:r>
    </w:p>
    <w:p w14:paraId="65F91FC7" w14:textId="4A67F014" w:rsidR="00065A0C" w:rsidRPr="008B04E1" w:rsidRDefault="002731C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lastRenderedPageBreak/>
        <w:t xml:space="preserve">A relatively recently acknowledged challenge is studying the </w:t>
      </w:r>
      <w:r w:rsidR="00E002F5" w:rsidRPr="008B04E1">
        <w:rPr>
          <w:rFonts w:ascii="Book Antiqua" w:hAnsi="Book Antiqua"/>
          <w:sz w:val="24"/>
          <w:szCs w:val="24"/>
        </w:rPr>
        <w:t xml:space="preserve">combined </w:t>
      </w:r>
      <w:r w:rsidRPr="008B04E1">
        <w:rPr>
          <w:rFonts w:ascii="Book Antiqua" w:hAnsi="Book Antiqua"/>
          <w:sz w:val="24"/>
          <w:szCs w:val="24"/>
        </w:rPr>
        <w:t xml:space="preserve">effects of chemical and </w:t>
      </w:r>
      <w:r w:rsidR="00353C9E" w:rsidRPr="008B04E1">
        <w:rPr>
          <w:rFonts w:ascii="Book Antiqua" w:hAnsi="Book Antiqua"/>
          <w:sz w:val="24"/>
          <w:szCs w:val="24"/>
        </w:rPr>
        <w:t xml:space="preserve">social </w:t>
      </w:r>
      <w:r w:rsidRPr="008B04E1">
        <w:rPr>
          <w:rFonts w:ascii="Book Antiqua" w:hAnsi="Book Antiqua"/>
          <w:sz w:val="24"/>
          <w:szCs w:val="24"/>
        </w:rPr>
        <w:t>stressor</w:t>
      </w:r>
      <w:r w:rsidR="00D23C8D" w:rsidRPr="008B04E1">
        <w:rPr>
          <w:rFonts w:ascii="Book Antiqua" w:hAnsi="Book Antiqua"/>
          <w:sz w:val="24"/>
          <w:szCs w:val="24"/>
        </w:rPr>
        <w:t>s</w:t>
      </w:r>
      <w:r w:rsidR="00D23C8D"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&lt;EndNote&gt;&lt;Cite&gt;&lt;Author&gt;Sexton&lt;/Author&gt;&lt;Year&gt;2011&lt;/Year&gt;&lt;RecNum&gt;110&lt;/RecNum&gt;&lt;DisplayText&gt;&lt;style face="superscript"&gt;[71]&lt;/style&gt;&lt;/DisplayText&gt;&lt;record&gt;&lt;rec-number&gt;110&lt;/rec-number&gt;&lt;foreign-keys&gt;&lt;key app="EN" db-id="x50az5fr7vsw9qe2x5r52dsd002wzw2w5ae9" timestamp="1562850746"&gt;110&lt;/key&gt;&lt;/foreign-keys&gt;&lt;ref-type name="Journal Article"&gt;17&lt;/ref-type&gt;&lt;contributors&gt;&lt;authors&gt;&lt;author&gt;Sexton, K.&lt;/author&gt;&lt;author&gt;Linder, S. H.&lt;/author&gt;&lt;/authors&gt;&lt;/contributors&gt;&lt;auth-address&gt;Human Genetics &amp;amp; Environmental Sciences, The University of Texas School of Public Health, Brownsville Regional Campus, Brownsville, TX 78520, USA. ken.sexton@uth.tmc.edu&lt;/auth-address&gt;&lt;titles&gt;&lt;title&gt;Cumulative risk assessment for combined health effects from chemical and nonchemical stressors&lt;/title&gt;&lt;secondary-title&gt;Am J Public Health&lt;/secondary-title&gt;&lt;/titles&gt;&lt;periodical&gt;&lt;full-title&gt;Am J Public Health&lt;/full-title&gt;&lt;/periodical&gt;&lt;pages&gt;S81-8&lt;/pages&gt;&lt;volume&gt;101 Suppl 1&lt;/volume&gt;&lt;edition&gt;2011/05/10&lt;/edition&gt;&lt;keywords&gt;&lt;keyword&gt;Environmental Exposure/*analysis&lt;/keyword&gt;&lt;keyword&gt;Environmental Pollutants/toxicity&lt;/keyword&gt;&lt;keyword&gt;Humans&lt;/keyword&gt;&lt;keyword&gt;Risk Assessment/*methods&lt;/keyword&gt;&lt;keyword&gt;Socioeconomic Factors&lt;/keyword&gt;&lt;/keywords&gt;&lt;dates&gt;&lt;year&gt;2011&lt;/year&gt;&lt;pub-dates&gt;&lt;date&gt;Dec&lt;/date&gt;&lt;/pub-dates&gt;&lt;/dates&gt;&lt;isbn&gt;1541-0048 (Electronic)&amp;#xD;0090-0036 (Linking)&lt;/isbn&gt;&lt;accession-num&gt;21551386&lt;/accession-num&gt;&lt;urls&gt;&lt;related-urls&gt;&lt;url&gt;https://www.ncbi.nlm.nih.gov/pubmed/21551386&lt;/url&gt;&lt;/related-urls&gt;&lt;/urls&gt;&lt;custom2&gt;PMC3222498&lt;/custom2&gt;&lt;electronic-resource-num&gt;10.2105/AJPH.2011.300118&lt;/electronic-resource-num&gt;&lt;/record&gt;&lt;/Cite&gt;&lt;/EndNote&gt;</w:instrText>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1" w:tooltip="Sexton, 2011 #110" w:history="1">
        <w:r w:rsidR="007306F1" w:rsidRPr="008B04E1">
          <w:rPr>
            <w:rFonts w:ascii="Book Antiqua" w:hAnsi="Book Antiqua"/>
            <w:noProof/>
            <w:sz w:val="24"/>
            <w:szCs w:val="24"/>
            <w:vertAlign w:val="superscript"/>
          </w:rPr>
          <w:t>71</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D23C8D" w:rsidRPr="008B04E1">
        <w:rPr>
          <w:rFonts w:ascii="Book Antiqua" w:hAnsi="Book Antiqua"/>
          <w:sz w:val="24"/>
          <w:szCs w:val="24"/>
        </w:rPr>
        <w:t>.</w:t>
      </w:r>
      <w:r w:rsidR="00E002F5" w:rsidRPr="008B04E1">
        <w:rPr>
          <w:rFonts w:ascii="Book Antiqua" w:hAnsi="Book Antiqua"/>
          <w:sz w:val="24"/>
          <w:szCs w:val="24"/>
        </w:rPr>
        <w:t xml:space="preserve"> </w:t>
      </w:r>
      <w:r w:rsidR="00E636B1" w:rsidRPr="008B04E1">
        <w:rPr>
          <w:rFonts w:ascii="Book Antiqua" w:hAnsi="Book Antiqua"/>
          <w:sz w:val="24"/>
          <w:szCs w:val="24"/>
        </w:rPr>
        <w:t>Such issues appear to be a</w:t>
      </w:r>
      <w:r w:rsidR="00CC33C2" w:rsidRPr="008B04E1">
        <w:rPr>
          <w:rFonts w:ascii="Book Antiqua" w:hAnsi="Book Antiqua"/>
          <w:sz w:val="24"/>
          <w:szCs w:val="24"/>
        </w:rPr>
        <w:t xml:space="preserve"> problem not tractable by an </w:t>
      </w:r>
      <w:r w:rsidR="00CC33C2" w:rsidRPr="008B04E1">
        <w:rPr>
          <w:rFonts w:ascii="Book Antiqua" w:hAnsi="Book Antiqua"/>
          <w:i/>
          <w:iCs/>
          <w:sz w:val="24"/>
          <w:szCs w:val="24"/>
        </w:rPr>
        <w:t>in vitro</w:t>
      </w:r>
      <w:r w:rsidR="00CC33C2" w:rsidRPr="008B04E1">
        <w:rPr>
          <w:rFonts w:ascii="Book Antiqua" w:hAnsi="Book Antiqua"/>
          <w:sz w:val="24"/>
          <w:szCs w:val="24"/>
        </w:rPr>
        <w:t xml:space="preserve"> cell preparation. However, one can imagine comparing cell samples obtained from carefully selected subject populations to begin to ask questions of how socioeconomic status, proximity to industrial pollutants, </w:t>
      </w:r>
      <w:r w:rsidR="00803E5B" w:rsidRPr="008B04E1">
        <w:rPr>
          <w:rFonts w:ascii="Book Antiqua" w:hAnsi="Book Antiqua"/>
          <w:sz w:val="24"/>
          <w:szCs w:val="24"/>
        </w:rPr>
        <w:t xml:space="preserve">and </w:t>
      </w:r>
      <w:r w:rsidR="00CC33C2" w:rsidRPr="008B04E1">
        <w:rPr>
          <w:rFonts w:ascii="Book Antiqua" w:hAnsi="Book Antiqua"/>
          <w:sz w:val="24"/>
          <w:szCs w:val="24"/>
        </w:rPr>
        <w:t>occupation</w:t>
      </w:r>
      <w:r w:rsidR="00E66096" w:rsidRPr="008B04E1">
        <w:rPr>
          <w:rFonts w:ascii="Book Antiqua" w:hAnsi="Book Antiqua"/>
          <w:sz w:val="24"/>
          <w:szCs w:val="24"/>
        </w:rPr>
        <w:t>,</w:t>
      </w:r>
      <w:r w:rsidR="00CC33C2" w:rsidRPr="008B04E1">
        <w:rPr>
          <w:rFonts w:ascii="Book Antiqua" w:hAnsi="Book Antiqua"/>
          <w:sz w:val="24"/>
          <w:szCs w:val="24"/>
        </w:rPr>
        <w:t xml:space="preserve"> affects response to a subsequent stressor.</w:t>
      </w:r>
      <w:r w:rsidR="006C0A43" w:rsidRPr="008B04E1">
        <w:rPr>
          <w:rFonts w:ascii="Book Antiqua" w:hAnsi="Book Antiqua"/>
          <w:sz w:val="24"/>
          <w:szCs w:val="24"/>
        </w:rPr>
        <w:t xml:space="preserve"> </w:t>
      </w:r>
      <w:r w:rsidR="00D01605" w:rsidRPr="008B04E1">
        <w:rPr>
          <w:rFonts w:ascii="Book Antiqua" w:hAnsi="Book Antiqua"/>
          <w:sz w:val="24"/>
          <w:szCs w:val="24"/>
        </w:rPr>
        <w:t>Further, how cells obtained from subjects during specific stages of life may usefully inform particular risk.</w:t>
      </w:r>
    </w:p>
    <w:p w14:paraId="18275D8B" w14:textId="6D54B6B3" w:rsidR="005D3250" w:rsidRPr="008B04E1" w:rsidRDefault="005D325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Finally, the effects of radiation and </w:t>
      </w:r>
      <w:r w:rsidR="00754FD2" w:rsidRPr="008B04E1">
        <w:rPr>
          <w:rFonts w:ascii="Book Antiqua" w:hAnsi="Book Antiqua"/>
          <w:sz w:val="24"/>
          <w:szCs w:val="24"/>
        </w:rPr>
        <w:t>SC</w:t>
      </w:r>
      <w:r w:rsidRPr="008B04E1">
        <w:rPr>
          <w:rFonts w:ascii="Book Antiqua" w:hAnsi="Book Antiqua"/>
          <w:sz w:val="24"/>
          <w:szCs w:val="24"/>
        </w:rPr>
        <w:t xml:space="preserve"> populations rightly have focused on the role of radiation in the treatment of patients with cancer. However, particularly as attention shifts again to exploration of low earth orbit travel and beyond, researchers are turning their attention to how such travel and potential settlement will affect human physiolog</w:t>
      </w:r>
      <w:r w:rsidR="00D23C8D" w:rsidRPr="008B04E1">
        <w:rPr>
          <w:rFonts w:ascii="Book Antiqua" w:hAnsi="Book Antiqua"/>
          <w:sz w:val="24"/>
          <w:szCs w:val="24"/>
        </w:rPr>
        <w:t>y</w:t>
      </w:r>
      <w:r w:rsidR="00D23C8D" w:rsidRPr="008B04E1">
        <w:rPr>
          <w:rFonts w:ascii="Book Antiqua" w:hAnsi="Book Antiqua"/>
          <w:sz w:val="24"/>
          <w:szCs w:val="24"/>
        </w:rPr>
        <w:fldChar w:fldCharType="begin">
          <w:fldData xml:space="preserve">PEVuZE5vdGU+PENpdGU+PEF1dGhvcj5CbGFiZXI8L0F1dGhvcj48WWVhcj4yMDE4PC9ZZWFyPjxS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PEVuZE5vdGU+PENpdGU+PEF1dGhvcj5CbGFiZXI8L0F1dGhvcj48WWVhcj4yMDE4PC9ZZWFyPjxS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2" w:tooltip="Blaber, 2018 #111" w:history="1">
        <w:r w:rsidR="007306F1" w:rsidRPr="008B04E1">
          <w:rPr>
            <w:rFonts w:ascii="Book Antiqua" w:hAnsi="Book Antiqua"/>
            <w:noProof/>
            <w:sz w:val="24"/>
            <w:szCs w:val="24"/>
            <w:vertAlign w:val="superscript"/>
          </w:rPr>
          <w:t>72</w:t>
        </w:r>
      </w:hyperlink>
      <w:r w:rsidR="00D23C8D" w:rsidRPr="008B04E1">
        <w:rPr>
          <w:rFonts w:ascii="Book Antiqua" w:hAnsi="Book Antiqua"/>
          <w:noProof/>
          <w:sz w:val="24"/>
          <w:szCs w:val="24"/>
          <w:vertAlign w:val="superscript"/>
        </w:rPr>
        <w:t>,</w:t>
      </w:r>
      <w:hyperlink w:anchor="_ENREF_73" w:tooltip="Blaber, 2018 #112" w:history="1">
        <w:r w:rsidR="007306F1" w:rsidRPr="008B04E1">
          <w:rPr>
            <w:rFonts w:ascii="Book Antiqua" w:hAnsi="Book Antiqua"/>
            <w:noProof/>
            <w:sz w:val="24"/>
            <w:szCs w:val="24"/>
            <w:vertAlign w:val="superscript"/>
          </w:rPr>
          <w:t>73</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D23C8D" w:rsidRPr="008B04E1">
        <w:rPr>
          <w:rFonts w:ascii="Book Antiqua" w:hAnsi="Book Antiqua"/>
          <w:sz w:val="24"/>
          <w:szCs w:val="24"/>
        </w:rPr>
        <w:t>.</w:t>
      </w:r>
    </w:p>
    <w:p w14:paraId="393C607C" w14:textId="30F11BAD" w:rsidR="005D3250" w:rsidRPr="008B04E1" w:rsidRDefault="005D3250"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Almeida-</w:t>
      </w:r>
      <w:bookmarkStart w:id="18" w:name="OLE_LINK17"/>
      <w:proofErr w:type="spellStart"/>
      <w:r w:rsidRPr="008B04E1">
        <w:rPr>
          <w:rFonts w:ascii="Book Antiqua" w:hAnsi="Book Antiqua"/>
          <w:sz w:val="24"/>
          <w:szCs w:val="24"/>
        </w:rPr>
        <w:t>Porada</w:t>
      </w:r>
      <w:proofErr w:type="spellEnd"/>
      <w:r w:rsidRPr="008B04E1">
        <w:rPr>
          <w:rFonts w:ascii="Book Antiqua" w:hAnsi="Book Antiqua"/>
          <w:sz w:val="24"/>
          <w:szCs w:val="24"/>
        </w:rPr>
        <w:t xml:space="preserve"> </w:t>
      </w:r>
      <w:bookmarkEnd w:id="18"/>
      <w:r w:rsidRPr="008B04E1">
        <w:rPr>
          <w:rFonts w:ascii="Book Antiqua" w:hAnsi="Book Antiqua"/>
          <w:i/>
          <w:iCs/>
          <w:sz w:val="24"/>
          <w:szCs w:val="24"/>
        </w:rPr>
        <w:t>et al</w:t>
      </w:r>
      <w:r w:rsidR="00D23C8D" w:rsidRPr="008B04E1">
        <w:rPr>
          <w:rFonts w:ascii="Book Antiqua" w:hAnsi="Book Antiqua"/>
          <w:sz w:val="24"/>
          <w:szCs w:val="24"/>
        </w:rPr>
        <w:fldChar w:fldCharType="begin">
          <w:fldData xml:space="preserve">PEVuZE5vdGU+PENpdGU+PEF1dGhvcj5BbG1laWRhLVBvcmFkYTwvQXV0aG9yPjxZZWFyPjIwMTg8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</w:fldData>
        </w:fldChar>
      </w:r>
      <w:r w:rsidR="00D23C8D" w:rsidRPr="008B04E1">
        <w:rPr>
          <w:rFonts w:ascii="Book Antiqua" w:hAnsi="Book Antiqua"/>
          <w:sz w:val="24"/>
          <w:szCs w:val="24"/>
        </w:rPr>
        <w:instrText xml:space="preserve"> ADDIN EN.CITE </w:instrText>
      </w:r>
      <w:r w:rsidR="00D23C8D" w:rsidRPr="008B04E1">
        <w:rPr>
          <w:rFonts w:ascii="Book Antiqua" w:hAnsi="Book Antiqua"/>
          <w:sz w:val="24"/>
          <w:szCs w:val="24"/>
        </w:rPr>
        <w:fldChar w:fldCharType="begin">
          <w:fldData xml:space="preserve">PEVuZE5vdGU+PENpdGU+PEF1dGhvcj5BbG1laWRhLVBvcmFkYTwvQXV0aG9yPjxZZWFyPjIwMTg8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</w:fldData>
        </w:fldChar>
      </w:r>
      <w:r w:rsidR="00D23C8D" w:rsidRPr="008B04E1">
        <w:rPr>
          <w:rFonts w:ascii="Book Antiqua" w:hAnsi="Book Antiqua"/>
          <w:sz w:val="24"/>
          <w:szCs w:val="24"/>
        </w:rPr>
        <w:instrText xml:space="preserve"> ADDIN EN.CITE.DATA </w:instrText>
      </w:r>
      <w:r w:rsidR="00D23C8D" w:rsidRPr="008B04E1">
        <w:rPr>
          <w:rFonts w:ascii="Book Antiqua" w:hAnsi="Book Antiqua"/>
          <w:sz w:val="24"/>
          <w:szCs w:val="24"/>
        </w:rPr>
      </w:r>
      <w:r w:rsidR="00D23C8D" w:rsidRPr="008B04E1">
        <w:rPr>
          <w:rFonts w:ascii="Book Antiqua" w:hAnsi="Book Antiqua"/>
          <w:sz w:val="24"/>
          <w:szCs w:val="24"/>
        </w:rPr>
        <w:fldChar w:fldCharType="end"/>
      </w:r>
      <w:r w:rsidR="00D23C8D" w:rsidRPr="008B04E1">
        <w:rPr>
          <w:rFonts w:ascii="Book Antiqua" w:hAnsi="Book Antiqua"/>
          <w:sz w:val="24"/>
          <w:szCs w:val="24"/>
        </w:rPr>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4" w:tooltip="Almeida-Porada, 2018 #113" w:history="1">
        <w:r w:rsidR="007306F1" w:rsidRPr="008B04E1">
          <w:rPr>
            <w:rFonts w:ascii="Book Antiqua" w:hAnsi="Book Antiqua"/>
            <w:noProof/>
            <w:sz w:val="24"/>
            <w:szCs w:val="24"/>
            <w:vertAlign w:val="superscript"/>
          </w:rPr>
          <w:t>74</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D23C8D" w:rsidRPr="008B04E1">
        <w:rPr>
          <w:rFonts w:ascii="Book Antiqua" w:hAnsi="Book Antiqua"/>
          <w:sz w:val="24"/>
          <w:szCs w:val="24"/>
        </w:rPr>
        <w:t xml:space="preserve"> </w:t>
      </w:r>
      <w:r w:rsidRPr="008B04E1">
        <w:rPr>
          <w:rFonts w:ascii="Book Antiqua" w:hAnsi="Book Antiqua"/>
          <w:sz w:val="24"/>
          <w:szCs w:val="24"/>
        </w:rPr>
        <w:t xml:space="preserve">explored how the effects of radiation on the bone marrow niche can negatively impact hematopoiesis due to changes in MSC function independently of direct effect on </w:t>
      </w:r>
      <w:r w:rsidR="00B2625B" w:rsidRPr="008B04E1">
        <w:rPr>
          <w:rFonts w:ascii="Book Antiqua" w:hAnsi="Book Antiqua"/>
          <w:sz w:val="24"/>
          <w:szCs w:val="24"/>
        </w:rPr>
        <w:t>HSC</w:t>
      </w:r>
      <w:r w:rsidRPr="008B04E1">
        <w:rPr>
          <w:rFonts w:ascii="Book Antiqua" w:hAnsi="Book Antiqua"/>
          <w:sz w:val="24"/>
          <w:szCs w:val="24"/>
        </w:rPr>
        <w:t>s.</w:t>
      </w:r>
    </w:p>
    <w:p w14:paraId="5F636850" w14:textId="25F61F76" w:rsidR="005D3250" w:rsidRPr="008B04E1" w:rsidRDefault="00D01605"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It is worth emphasizing that our intent is n</w:t>
      </w:r>
      <w:r w:rsidR="00420B8E" w:rsidRPr="008B04E1">
        <w:rPr>
          <w:rFonts w:ascii="Book Antiqua" w:hAnsi="Book Antiqua"/>
          <w:sz w:val="24"/>
          <w:szCs w:val="24"/>
        </w:rPr>
        <w:t xml:space="preserve">ot </w:t>
      </w:r>
      <w:r w:rsidRPr="008B04E1">
        <w:rPr>
          <w:rFonts w:ascii="Book Antiqua" w:hAnsi="Book Antiqua"/>
          <w:sz w:val="24"/>
          <w:szCs w:val="24"/>
        </w:rPr>
        <w:t xml:space="preserve">to </w:t>
      </w:r>
      <w:r w:rsidR="00420B8E" w:rsidRPr="008B04E1">
        <w:rPr>
          <w:rFonts w:ascii="Book Antiqua" w:hAnsi="Book Antiqua"/>
          <w:sz w:val="24"/>
          <w:szCs w:val="24"/>
        </w:rPr>
        <w:t>say</w:t>
      </w:r>
      <w:r w:rsidRPr="008B04E1">
        <w:rPr>
          <w:rFonts w:ascii="Book Antiqua" w:hAnsi="Book Antiqua"/>
          <w:sz w:val="24"/>
          <w:szCs w:val="24"/>
        </w:rPr>
        <w:t xml:space="preserve"> that</w:t>
      </w:r>
      <w:r w:rsidR="00420B8E" w:rsidRPr="008B04E1">
        <w:rPr>
          <w:rFonts w:ascii="Book Antiqua" w:hAnsi="Book Antiqua"/>
          <w:sz w:val="24"/>
          <w:szCs w:val="24"/>
        </w:rPr>
        <w:t xml:space="preserve"> all </w:t>
      </w:r>
      <w:r w:rsidRPr="008B04E1">
        <w:rPr>
          <w:rFonts w:ascii="Book Antiqua" w:hAnsi="Book Antiqua"/>
          <w:sz w:val="24"/>
          <w:szCs w:val="24"/>
        </w:rPr>
        <w:t xml:space="preserve">environmental toxicant </w:t>
      </w:r>
      <w:r w:rsidR="00566AC3" w:rsidRPr="008B04E1">
        <w:rPr>
          <w:rFonts w:ascii="Book Antiqua" w:hAnsi="Book Antiqua"/>
          <w:sz w:val="24"/>
          <w:szCs w:val="24"/>
        </w:rPr>
        <w:t xml:space="preserve">effects on human health are mediated by </w:t>
      </w:r>
      <w:r w:rsidR="009E653B" w:rsidRPr="008B04E1">
        <w:rPr>
          <w:rFonts w:ascii="Book Antiqua" w:hAnsi="Book Antiqua"/>
          <w:sz w:val="24"/>
          <w:szCs w:val="24"/>
        </w:rPr>
        <w:t>SCs</w:t>
      </w:r>
      <w:r w:rsidRPr="008B04E1">
        <w:rPr>
          <w:rFonts w:ascii="Book Antiqua" w:hAnsi="Book Antiqua"/>
          <w:sz w:val="24"/>
          <w:szCs w:val="24"/>
        </w:rPr>
        <w:t xml:space="preserve">. </w:t>
      </w:r>
      <w:r w:rsidR="00566AC3" w:rsidRPr="008B04E1">
        <w:rPr>
          <w:rFonts w:ascii="Book Antiqua" w:hAnsi="Book Antiqua"/>
          <w:sz w:val="24"/>
          <w:szCs w:val="24"/>
        </w:rPr>
        <w:t>But understanding the effects, or lack thereof</w:t>
      </w:r>
      <w:r w:rsidR="00A26297" w:rsidRPr="008B04E1">
        <w:rPr>
          <w:rFonts w:ascii="Book Antiqua" w:hAnsi="Book Antiqua"/>
          <w:sz w:val="24"/>
          <w:szCs w:val="24"/>
        </w:rPr>
        <w:t>,</w:t>
      </w:r>
      <w:r w:rsidR="00566AC3" w:rsidRPr="008B04E1">
        <w:rPr>
          <w:rFonts w:ascii="Book Antiqua" w:hAnsi="Book Antiqua"/>
          <w:sz w:val="24"/>
          <w:szCs w:val="24"/>
        </w:rPr>
        <w:t xml:space="preserve"> are an important </w:t>
      </w:r>
      <w:r w:rsidR="00830280" w:rsidRPr="008B04E1">
        <w:rPr>
          <w:rFonts w:ascii="Book Antiqua" w:hAnsi="Book Antiqua"/>
          <w:sz w:val="24"/>
          <w:szCs w:val="24"/>
        </w:rPr>
        <w:t>part of the process of</w:t>
      </w:r>
      <w:r w:rsidR="00566AC3" w:rsidRPr="008B04E1">
        <w:rPr>
          <w:rFonts w:ascii="Book Antiqua" w:hAnsi="Book Antiqua"/>
          <w:sz w:val="24"/>
          <w:szCs w:val="24"/>
        </w:rPr>
        <w:t xml:space="preserve"> determining mechanism</w:t>
      </w:r>
      <w:r w:rsidR="00830280" w:rsidRPr="008B04E1">
        <w:rPr>
          <w:rFonts w:ascii="Book Antiqua" w:hAnsi="Book Antiqua"/>
          <w:sz w:val="24"/>
          <w:szCs w:val="24"/>
        </w:rPr>
        <w:t>,</w:t>
      </w:r>
      <w:r w:rsidR="00566AC3" w:rsidRPr="008B04E1">
        <w:rPr>
          <w:rFonts w:ascii="Book Antiqua" w:hAnsi="Book Antiqua"/>
          <w:sz w:val="24"/>
          <w:szCs w:val="24"/>
        </w:rPr>
        <w:t xml:space="preserve"> and potential interventions to ameliorate or prevent deleterious health impacts of exposure.</w:t>
      </w:r>
      <w:r w:rsidR="005D3250" w:rsidRPr="008B04E1">
        <w:rPr>
          <w:rFonts w:ascii="Book Antiqua" w:hAnsi="Book Antiqua"/>
          <w:sz w:val="24"/>
          <w:szCs w:val="24"/>
        </w:rPr>
        <w:t xml:space="preserve"> Such models might in this regard be the </w:t>
      </w:r>
      <w:r w:rsidR="00B2625B" w:rsidRPr="008B04E1">
        <w:rPr>
          <w:rFonts w:ascii="Book Antiqua" w:hAnsi="Book Antiqua"/>
          <w:sz w:val="24"/>
          <w:szCs w:val="24"/>
        </w:rPr>
        <w:t>“</w:t>
      </w:r>
      <w:r w:rsidR="005D3250" w:rsidRPr="008B04E1">
        <w:rPr>
          <w:rFonts w:ascii="Book Antiqua" w:hAnsi="Book Antiqua"/>
          <w:sz w:val="24"/>
          <w:szCs w:val="24"/>
        </w:rPr>
        <w:t>canary in the coal mine</w:t>
      </w:r>
      <w:r w:rsidR="00B2625B" w:rsidRPr="008B04E1">
        <w:rPr>
          <w:rFonts w:ascii="Book Antiqua" w:hAnsi="Book Antiqua"/>
          <w:sz w:val="24"/>
          <w:szCs w:val="24"/>
        </w:rPr>
        <w:t>”</w:t>
      </w:r>
      <w:r w:rsidR="005D3250" w:rsidRPr="008B04E1">
        <w:rPr>
          <w:rFonts w:ascii="Book Antiqua" w:hAnsi="Book Antiqua"/>
          <w:sz w:val="24"/>
          <w:szCs w:val="24"/>
        </w:rPr>
        <w:t xml:space="preserve"> as a more sensitive test for toxicity than other cell populations, </w:t>
      </w:r>
      <w:r w:rsidR="005D3250" w:rsidRPr="008B04E1">
        <w:rPr>
          <w:rFonts w:ascii="Book Antiqua" w:hAnsi="Book Antiqua"/>
          <w:i/>
          <w:iCs/>
          <w:sz w:val="24"/>
          <w:szCs w:val="24"/>
        </w:rPr>
        <w:t>e.g.</w:t>
      </w:r>
      <w:r w:rsidR="005D3250" w:rsidRPr="008B04E1">
        <w:rPr>
          <w:rFonts w:ascii="Book Antiqua" w:hAnsi="Book Antiqua"/>
          <w:sz w:val="24"/>
          <w:szCs w:val="24"/>
        </w:rPr>
        <w:t>, fibroblast</w:t>
      </w:r>
      <w:r w:rsidR="00D23C8D" w:rsidRPr="008B04E1">
        <w:rPr>
          <w:rFonts w:ascii="Book Antiqua" w:hAnsi="Book Antiqua"/>
          <w:sz w:val="24"/>
          <w:szCs w:val="24"/>
        </w:rPr>
        <w:t>s</w:t>
      </w:r>
      <w:r w:rsidR="00D23C8D"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&lt;EndNote&gt;&lt;Cite&gt;&lt;Author&gt;Laschinski&lt;/Author&gt;&lt;Year&gt;1991&lt;/Year&gt;&lt;RecNum&gt;114&lt;/RecNum&gt;&lt;DisplayText&gt;&lt;style face="superscript"&gt;[75]&lt;/style&gt;&lt;/DisplayText&gt;&lt;record&gt;&lt;rec-number&gt;114&lt;/rec-number&gt;&lt;foreign-keys&gt;&lt;key app="EN" db-id="x50az5fr7vsw9qe2x5r52dsd002wzw2w5ae9" timestamp="1562850861"&gt;114&lt;/key&gt;&lt;/foreign-keys&gt;&lt;ref-type name="Journal Article"&gt;17&lt;/ref-type&gt;&lt;contributors&gt;&lt;authors&gt;&lt;author&gt;Laschinski, G.&lt;/author&gt;&lt;author&gt;Vogel, R.&lt;/author&gt;&lt;author&gt;Spielmann, H.&lt;/author&gt;&lt;/authors&gt;&lt;/contributors&gt;&lt;auth-address&gt;ZEBET (Zentralstelle zur Erfassung und Bewertung von Erganzungs- und Ersatzmethoden zum Tierversuch), Robert von Ostertag Institut, Berlin, Germany.&lt;/auth-address&gt;&lt;titles&gt;&lt;title&gt;Cytotoxicity test using blastocyst-derived euploid embryonal stem cells: a new approach to in vitro teratogenesis screening&lt;/title&gt;&lt;secondary-title&gt;Reprod Toxicol&lt;/secondary-title&gt;&lt;/titles&gt;&lt;periodical&gt;&lt;full-title&gt;Reprod Toxicol&lt;/full-title&gt;&lt;/periodical&gt;&lt;pages&gt;57-64&lt;/pages&gt;&lt;volume&gt;5&lt;/volume&gt;&lt;number&gt;1&lt;/number&gt;&lt;edition&gt;1991/01/01&lt;/edition&gt;&lt;keywords&gt;&lt;keyword&gt;Animals&lt;/keyword&gt;&lt;keyword&gt;Blastocyst/*cytology&lt;/keyword&gt;&lt;keyword&gt;Cell Survival/drug effects&lt;/keyword&gt;&lt;keyword&gt;Coloring Agents&lt;/keyword&gt;&lt;keyword&gt;Indicators and Reagents&lt;/keyword&gt;&lt;keyword&gt;Mice&lt;/keyword&gt;&lt;keyword&gt;Mice, Inbred Strains&lt;/keyword&gt;&lt;keyword&gt;Neutral Red&lt;/keyword&gt;&lt;keyword&gt;Organic Chemicals&lt;/keyword&gt;&lt;keyword&gt;Stem Cells/*drug effects&lt;/keyword&gt;&lt;keyword&gt;Teratogens/*toxicity&lt;/keyword&gt;&lt;keyword&gt;Tetrazolium Salts&lt;/keyword&gt;&lt;keyword&gt;Thiazoles&lt;/keyword&gt;&lt;/keywords&gt;&lt;dates&gt;&lt;year&gt;1991&lt;/year&gt;&lt;/dates&gt;&lt;isbn&gt;0890-6238 (Print)&amp;#xD;0890-6238 (Linking)&lt;/isbn&gt;&lt;accession-num&gt;1807538&lt;/accession-num&gt;&lt;urls&gt;&lt;related-urls&gt;&lt;url&gt;https://www.ncbi.nlm.nih.gov/pubmed/1807538&lt;/url&gt;&lt;/related-urls&gt;&lt;/urls&gt;&lt;/record&gt;&lt;/Cite&gt;&lt;/EndNote&gt;</w:instrText>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hyperlink w:anchor="_ENREF_75" w:tooltip="Laschinski, 1991 #114" w:history="1">
        <w:r w:rsidR="007306F1" w:rsidRPr="008B04E1">
          <w:rPr>
            <w:rFonts w:ascii="Book Antiqua" w:hAnsi="Book Antiqua"/>
            <w:noProof/>
            <w:sz w:val="24"/>
            <w:szCs w:val="24"/>
            <w:vertAlign w:val="superscript"/>
          </w:rPr>
          <w:t>75</w:t>
        </w:r>
      </w:hyperlink>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5D3250" w:rsidRPr="008B04E1">
        <w:rPr>
          <w:rFonts w:ascii="Book Antiqua" w:hAnsi="Book Antiqua"/>
          <w:sz w:val="24"/>
          <w:szCs w:val="24"/>
        </w:rPr>
        <w:t xml:space="preserve">. </w:t>
      </w:r>
      <w:r w:rsidR="00B9274D" w:rsidRPr="008B04E1">
        <w:rPr>
          <w:rFonts w:ascii="Book Antiqua" w:hAnsi="Book Antiqua"/>
          <w:sz w:val="24"/>
          <w:szCs w:val="24"/>
        </w:rPr>
        <w:t xml:space="preserve">In this direction, Liang, Yin, and </w:t>
      </w:r>
      <w:proofErr w:type="spellStart"/>
      <w:r w:rsidR="00B9274D" w:rsidRPr="008B04E1">
        <w:rPr>
          <w:rFonts w:ascii="Book Antiqua" w:hAnsi="Book Antiqua"/>
          <w:sz w:val="24"/>
          <w:szCs w:val="24"/>
        </w:rPr>
        <w:t>Faiola</w:t>
      </w:r>
      <w:proofErr w:type="spellEnd"/>
      <w:r w:rsidR="00B9274D" w:rsidRPr="008B04E1">
        <w:rPr>
          <w:rFonts w:ascii="Book Antiqua" w:hAnsi="Book Antiqua"/>
          <w:sz w:val="24"/>
          <w:szCs w:val="24"/>
        </w:rPr>
        <w:t xml:space="preserve"> present a </w:t>
      </w:r>
      <w:r w:rsidR="00806AE8" w:rsidRPr="008B04E1">
        <w:rPr>
          <w:rFonts w:ascii="Book Antiqua" w:hAnsi="Book Antiqua"/>
          <w:sz w:val="24"/>
          <w:szCs w:val="24"/>
        </w:rPr>
        <w:t>comprehensive</w:t>
      </w:r>
      <w:r w:rsidR="00B9274D" w:rsidRPr="008B04E1">
        <w:rPr>
          <w:rFonts w:ascii="Book Antiqua" w:hAnsi="Book Antiqua"/>
          <w:sz w:val="24"/>
          <w:szCs w:val="24"/>
        </w:rPr>
        <w:t xml:space="preserve"> review on developmental neural toxicity and environmental toxicant</w:t>
      </w:r>
      <w:r w:rsidR="00D23C8D" w:rsidRPr="008B04E1">
        <w:rPr>
          <w:rFonts w:ascii="Book Antiqua" w:hAnsi="Book Antiqua"/>
          <w:sz w:val="24"/>
          <w:szCs w:val="24"/>
        </w:rPr>
        <w:t>s</w:t>
      </w:r>
      <w:r w:rsidR="00D23C8D" w:rsidRPr="008B04E1">
        <w:rPr>
          <w:rFonts w:ascii="Book Antiqua" w:hAnsi="Book Antiqua"/>
          <w:sz w:val="24"/>
          <w:szCs w:val="24"/>
        </w:rPr>
        <w:fldChar w:fldCharType="begin"/>
      </w:r>
      <w:r w:rsidR="00D23C8D" w:rsidRPr="008B04E1">
        <w:rPr>
          <w:rFonts w:ascii="Book Antiqua" w:hAnsi="Book Antiqua"/>
          <w:sz w:val="24"/>
          <w:szCs w:val="24"/>
        </w:rPr>
        <w:instrText xml:space="preserve"> ADDIN EN.CITE &lt;EndNote&gt;&lt;Cite&gt;&lt;Author&gt;Liang&lt;/Author&gt;&lt;Year&gt;2019&lt;/Year&gt;&lt;RecNum&gt;106&lt;/RecNum&gt;&lt;DisplayText&gt;&lt;style face="superscript"&gt;[76]&lt;/style&gt;&lt;/DisplayText&gt;&lt;record&gt;&lt;rec-number&gt;106&lt;/rec-number&gt;&lt;foreign-keys&gt;&lt;key app="EN" db-id="x50az5fr7vsw9qe2x5r52dsd002wzw2w5ae9" timestamp="1560888047"&gt;106&lt;/key&gt;&lt;/foreign-keys&gt;&lt;ref-type name="Journal Article"&gt;17&lt;/ref-type&gt;&lt;contributors&gt;&lt;authors&gt;&lt;author&gt;Liang, S.&lt;/author&gt;&lt;author&gt;Yin, N.&lt;/author&gt;&lt;author&gt;Faiola, F.&lt;/author&gt;&lt;/authors&gt;&lt;/contributors&gt;&lt;auth-address&gt;1 State Key Laboratory of Environmental Chemistry and Ecotoxicology, Research Center for Eco-Environmental Sciences, Chinese Academy of Sciences, Beijing, China.&amp;#xD;2 College of Resources and Environment, University of Chinese Academy of Sciences, Beijing, China.&lt;/auth-address&gt;&lt;titles&gt;&lt;title&gt;Human Pluripotent Stem Cells as Tools for Predicting Developmental Neural Toxicity of Chemicals: Strategies, Applications, and Challenges&lt;/title&gt;&lt;secondary-title&gt;Stem Cells Dev&lt;/secondary-title&gt;&lt;/titles&gt;&lt;periodical&gt;&lt;full-title&gt;Stem Cells Dev&lt;/full-title&gt;&lt;/periodical&gt;&lt;pages&gt;755-768&lt;/pages&gt;&lt;volume&gt;28&lt;/volume&gt;&lt;number&gt;12&lt;/number&gt;&lt;edition&gt;2019/04/17&lt;/edition&gt;&lt;keywords&gt;&lt;keyword&gt;astrocytes&lt;/keyword&gt;&lt;keyword&gt;developmental neural toxicity (DNT)&lt;/keyword&gt;&lt;keyword&gt;human pluripotent stem cells (hPSCs)&lt;/keyword&gt;&lt;keyword&gt;neural differentiation&lt;/keyword&gt;&lt;keyword&gt;neurons&lt;/keyword&gt;&lt;keyword&gt;oligodendrocytes&lt;/keyword&gt;&lt;/keywords&gt;&lt;dates&gt;&lt;year&gt;2019&lt;/year&gt;&lt;pub-dates&gt;&lt;date&gt;Jun 15&lt;/date&gt;&lt;/pub-dates&gt;&lt;/dates&gt;&lt;isbn&gt;1557-8534 (Electronic)&amp;#xD;1547-3287 (Linking)&lt;/isbn&gt;&lt;accession-num&gt;30990109&lt;/accession-num&gt;&lt;urls&gt;&lt;related-urls&gt;&lt;url&gt;https://www.ncbi.nlm.nih.gov/pubmed/30990109&lt;/url&gt;&lt;/related-urls&gt;&lt;/urls&gt;&lt;electronic-resource-num&gt;10.1089/scd.2019.0007&lt;/electronic-resource-num&gt;&lt;/record&gt;&lt;/Cite&gt;&lt;/EndNote&gt;</w:instrText>
      </w:r>
      <w:r w:rsidR="00D23C8D" w:rsidRPr="008B04E1">
        <w:rPr>
          <w:rFonts w:ascii="Book Antiqua" w:hAnsi="Book Antiqua"/>
          <w:sz w:val="24"/>
          <w:szCs w:val="24"/>
        </w:rPr>
        <w:fldChar w:fldCharType="separate"/>
      </w:r>
      <w:r w:rsidR="00D23C8D" w:rsidRPr="008B04E1">
        <w:rPr>
          <w:rFonts w:ascii="Book Antiqua" w:hAnsi="Book Antiqua"/>
          <w:noProof/>
          <w:sz w:val="24"/>
          <w:szCs w:val="24"/>
          <w:vertAlign w:val="superscript"/>
        </w:rPr>
        <w:t>[</w:t>
      </w:r>
      <w:r w:rsidR="00AB3D87">
        <w:fldChar w:fldCharType="begin"/>
      </w:r>
      <w:r w:rsidR="00AB3D87">
        <w:instrText xml:space="preserve"> HYPERLINK \l "_</w:instrText>
      </w:r>
      <w:r w:rsidR="00AB3D87">
        <w:instrText xml:space="preserve">ENREF_76" \o "Liang, 2019 #106" </w:instrText>
      </w:r>
      <w:r w:rsidR="00AB3D87">
        <w:fldChar w:fldCharType="separate"/>
      </w:r>
      <w:r w:rsidR="007306F1" w:rsidRPr="008B04E1">
        <w:rPr>
          <w:rFonts w:ascii="Book Antiqua" w:hAnsi="Book Antiqua"/>
          <w:noProof/>
          <w:sz w:val="24"/>
          <w:szCs w:val="24"/>
          <w:vertAlign w:val="superscript"/>
        </w:rPr>
        <w:t>76</w:t>
      </w:r>
      <w:r w:rsidR="00AB3D87">
        <w:rPr>
          <w:rFonts w:ascii="Book Antiqua" w:hAnsi="Book Antiqua"/>
          <w:noProof/>
          <w:sz w:val="24"/>
          <w:szCs w:val="24"/>
          <w:vertAlign w:val="superscript"/>
        </w:rPr>
        <w:fldChar w:fldCharType="end"/>
      </w:r>
      <w:r w:rsidR="00D23C8D" w:rsidRPr="008B04E1">
        <w:rPr>
          <w:rFonts w:ascii="Book Antiqua" w:hAnsi="Book Antiqua"/>
          <w:noProof/>
          <w:sz w:val="24"/>
          <w:szCs w:val="24"/>
          <w:vertAlign w:val="superscript"/>
        </w:rPr>
        <w:t>]</w:t>
      </w:r>
      <w:r w:rsidR="00D23C8D" w:rsidRPr="008B04E1">
        <w:rPr>
          <w:rFonts w:ascii="Book Antiqua" w:hAnsi="Book Antiqua"/>
          <w:sz w:val="24"/>
          <w:szCs w:val="24"/>
        </w:rPr>
        <w:fldChar w:fldCharType="end"/>
      </w:r>
      <w:r w:rsidR="00307887" w:rsidRPr="008B04E1">
        <w:rPr>
          <w:rFonts w:ascii="Book Antiqua" w:hAnsi="Book Antiqua"/>
          <w:sz w:val="24"/>
          <w:szCs w:val="24"/>
        </w:rPr>
        <w:t>.</w:t>
      </w:r>
    </w:p>
    <w:p w14:paraId="57EBBBB7" w14:textId="5C7A480F" w:rsidR="00B75F86" w:rsidRPr="008B04E1" w:rsidRDefault="00566AC3" w:rsidP="008B04E1">
      <w:pPr>
        <w:spacing w:after="0" w:line="360" w:lineRule="auto"/>
        <w:ind w:firstLineChars="100" w:firstLine="240"/>
        <w:jc w:val="both"/>
        <w:rPr>
          <w:rFonts w:ascii="Book Antiqua" w:hAnsi="Book Antiqua"/>
          <w:sz w:val="24"/>
          <w:szCs w:val="24"/>
        </w:rPr>
      </w:pPr>
      <w:r w:rsidRPr="008B04E1">
        <w:rPr>
          <w:rFonts w:ascii="Book Antiqua" w:hAnsi="Book Antiqua"/>
          <w:sz w:val="24"/>
          <w:szCs w:val="24"/>
        </w:rPr>
        <w:t xml:space="preserve">Industries manufacturing chemicals have a financial and legal duty to their shareholders to develop their technologies to </w:t>
      </w:r>
      <w:r w:rsidR="00A67914" w:rsidRPr="008B04E1">
        <w:rPr>
          <w:rFonts w:ascii="Book Antiqua" w:hAnsi="Book Antiqua"/>
          <w:sz w:val="24"/>
          <w:szCs w:val="24"/>
        </w:rPr>
        <w:t>maximize</w:t>
      </w:r>
      <w:r w:rsidRPr="008B04E1">
        <w:rPr>
          <w:rFonts w:ascii="Book Antiqua" w:hAnsi="Book Antiqua"/>
          <w:sz w:val="24"/>
          <w:szCs w:val="24"/>
        </w:rPr>
        <w:t xml:space="preserve"> profit. The rapidity with which new chemicals appear in our environment outpace</w:t>
      </w:r>
      <w:r w:rsidR="00C0462D" w:rsidRPr="008B04E1">
        <w:rPr>
          <w:rFonts w:ascii="Book Antiqua" w:hAnsi="Book Antiqua"/>
          <w:sz w:val="24"/>
          <w:szCs w:val="24"/>
        </w:rPr>
        <w:t>s</w:t>
      </w:r>
      <w:r w:rsidRPr="008B04E1">
        <w:rPr>
          <w:rFonts w:ascii="Book Antiqua" w:hAnsi="Book Antiqua"/>
          <w:sz w:val="24"/>
          <w:szCs w:val="24"/>
        </w:rPr>
        <w:t xml:space="preserve"> the ability of </w:t>
      </w:r>
      <w:r w:rsidR="00A67914" w:rsidRPr="008B04E1">
        <w:rPr>
          <w:rFonts w:ascii="Book Antiqua" w:hAnsi="Book Antiqua"/>
          <w:sz w:val="24"/>
          <w:szCs w:val="24"/>
        </w:rPr>
        <w:t>interested parties to test and demonstrate potential deleterious impact</w:t>
      </w:r>
      <w:r w:rsidR="00C0462D" w:rsidRPr="008B04E1">
        <w:rPr>
          <w:rFonts w:ascii="Book Antiqua" w:hAnsi="Book Antiqua"/>
          <w:sz w:val="24"/>
          <w:szCs w:val="24"/>
        </w:rPr>
        <w:t xml:space="preserve"> using existing models</w:t>
      </w:r>
      <w:r w:rsidR="00A67914" w:rsidRPr="008B04E1">
        <w:rPr>
          <w:rFonts w:ascii="Book Antiqua" w:hAnsi="Book Antiqua"/>
          <w:sz w:val="24"/>
          <w:szCs w:val="24"/>
        </w:rPr>
        <w:t xml:space="preserve">. </w:t>
      </w:r>
      <w:r w:rsidR="00754FD2" w:rsidRPr="008B04E1">
        <w:rPr>
          <w:rFonts w:ascii="Book Antiqua" w:hAnsi="Book Antiqua"/>
          <w:sz w:val="24"/>
          <w:szCs w:val="24"/>
        </w:rPr>
        <w:t>SC</w:t>
      </w:r>
      <w:r w:rsidR="00A67914" w:rsidRPr="008B04E1">
        <w:rPr>
          <w:rFonts w:ascii="Book Antiqua" w:hAnsi="Book Antiqua"/>
          <w:sz w:val="24"/>
          <w:szCs w:val="24"/>
        </w:rPr>
        <w:t xml:space="preserve"> models offer a fast and robust model that can be at least a first indicator of the need for more laborious, time consuming and resource-expensive testing.</w:t>
      </w:r>
    </w:p>
    <w:p w14:paraId="0E78293F" w14:textId="77777777" w:rsidR="00B2625B" w:rsidRPr="008B04E1" w:rsidRDefault="00B2625B" w:rsidP="008B04E1">
      <w:pPr>
        <w:spacing w:after="0" w:line="360" w:lineRule="auto"/>
        <w:jc w:val="both"/>
        <w:rPr>
          <w:rFonts w:ascii="Book Antiqua" w:hAnsi="Book Antiqua"/>
          <w:sz w:val="24"/>
          <w:szCs w:val="24"/>
        </w:rPr>
      </w:pPr>
    </w:p>
    <w:p w14:paraId="52B9EEFF" w14:textId="4D0CE030" w:rsidR="00060760" w:rsidRPr="008B04E1" w:rsidRDefault="00B2625B" w:rsidP="008B04E1">
      <w:pPr>
        <w:spacing w:after="0" w:line="360" w:lineRule="auto"/>
        <w:jc w:val="both"/>
        <w:rPr>
          <w:rFonts w:ascii="Book Antiqua" w:hAnsi="Book Antiqua"/>
          <w:sz w:val="24"/>
          <w:szCs w:val="24"/>
        </w:rPr>
      </w:pPr>
      <w:r w:rsidRPr="008B04E1">
        <w:rPr>
          <w:rFonts w:ascii="Book Antiqua" w:hAnsi="Book Antiqua"/>
          <w:b/>
          <w:sz w:val="24"/>
          <w:szCs w:val="24"/>
        </w:rPr>
        <w:t>ACKNOWLEDGEMENTS</w:t>
      </w:r>
    </w:p>
    <w:p w14:paraId="33D85891" w14:textId="515FE741" w:rsidR="00B16531" w:rsidRDefault="009C7800" w:rsidP="008B04E1">
      <w:pPr>
        <w:spacing w:after="0" w:line="360" w:lineRule="auto"/>
        <w:jc w:val="both"/>
        <w:rPr>
          <w:rFonts w:ascii="Book Antiqua" w:hAnsi="Book Antiqua"/>
          <w:sz w:val="24"/>
          <w:szCs w:val="24"/>
          <w:lang w:eastAsia="zh-CN"/>
        </w:rPr>
      </w:pPr>
      <w:r w:rsidRPr="008B04E1">
        <w:rPr>
          <w:rFonts w:ascii="Book Antiqua" w:hAnsi="Book Antiqua"/>
          <w:bCs/>
          <w:sz w:val="24"/>
          <w:szCs w:val="24"/>
        </w:rPr>
        <w:t xml:space="preserve">We wish to thank </w:t>
      </w:r>
      <w:r w:rsidR="003D5C8A" w:rsidRPr="008B04E1">
        <w:rPr>
          <w:rFonts w:ascii="Book Antiqua" w:hAnsi="Book Antiqua"/>
          <w:sz w:val="24"/>
          <w:szCs w:val="24"/>
        </w:rPr>
        <w:t xml:space="preserve">Thomas A </w:t>
      </w:r>
      <w:proofErr w:type="spellStart"/>
      <w:r w:rsidR="003D5C8A" w:rsidRPr="008B04E1">
        <w:rPr>
          <w:rFonts w:ascii="Book Antiqua" w:hAnsi="Book Antiqua"/>
          <w:sz w:val="24"/>
          <w:szCs w:val="24"/>
        </w:rPr>
        <w:t>Kocarek</w:t>
      </w:r>
      <w:proofErr w:type="spellEnd"/>
      <w:r w:rsidR="003D5C8A" w:rsidRPr="008B04E1">
        <w:rPr>
          <w:rFonts w:ascii="Book Antiqua" w:hAnsi="Book Antiqua"/>
          <w:sz w:val="24"/>
          <w:szCs w:val="24"/>
        </w:rPr>
        <w:t xml:space="preserve"> for helpful discussion</w:t>
      </w:r>
      <w:r w:rsidR="00060760" w:rsidRPr="008B04E1">
        <w:rPr>
          <w:rFonts w:ascii="Book Antiqua" w:hAnsi="Book Antiqua"/>
          <w:sz w:val="24"/>
          <w:szCs w:val="24"/>
        </w:rPr>
        <w:t>.</w:t>
      </w:r>
    </w:p>
    <w:p w14:paraId="67377843" w14:textId="77777777" w:rsidR="00C1768F" w:rsidRPr="008B04E1" w:rsidRDefault="00C1768F" w:rsidP="008B04E1">
      <w:pPr>
        <w:spacing w:after="0" w:line="360" w:lineRule="auto"/>
        <w:jc w:val="both"/>
        <w:rPr>
          <w:rFonts w:ascii="Book Antiqua" w:hAnsi="Book Antiqua"/>
          <w:b/>
          <w:sz w:val="24"/>
          <w:szCs w:val="24"/>
          <w:lang w:eastAsia="zh-CN"/>
        </w:rPr>
      </w:pPr>
    </w:p>
    <w:p w14:paraId="57A4D2EE" w14:textId="7C389C60" w:rsidR="000B06C6" w:rsidRPr="008B04E1" w:rsidRDefault="00436205" w:rsidP="008B04E1">
      <w:pPr>
        <w:spacing w:after="0" w:line="360" w:lineRule="auto"/>
        <w:jc w:val="both"/>
        <w:rPr>
          <w:rFonts w:ascii="Book Antiqua" w:hAnsi="Book Antiqua"/>
          <w:b/>
          <w:sz w:val="24"/>
          <w:szCs w:val="24"/>
        </w:rPr>
      </w:pPr>
      <w:r w:rsidRPr="008B04E1">
        <w:rPr>
          <w:rFonts w:ascii="Book Antiqua" w:hAnsi="Book Antiqua"/>
          <w:b/>
          <w:sz w:val="24"/>
          <w:szCs w:val="24"/>
        </w:rPr>
        <w:lastRenderedPageBreak/>
        <w:t>REFERENCES</w:t>
      </w:r>
    </w:p>
    <w:p w14:paraId="375E056A" w14:textId="54A7F48B"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 </w:t>
      </w:r>
      <w:bookmarkStart w:id="19" w:name="OLE_LINK20"/>
      <w:bookmarkStart w:id="20" w:name="OLE_LINK21"/>
      <w:r w:rsidRPr="008B04E1">
        <w:rPr>
          <w:rFonts w:ascii="Book Antiqua" w:hAnsi="Book Antiqua"/>
          <w:b/>
          <w:bCs/>
          <w:sz w:val="24"/>
          <w:szCs w:val="24"/>
        </w:rPr>
        <w:t>Michel</w:t>
      </w:r>
      <w:r w:rsidRPr="008B04E1">
        <w:rPr>
          <w:rFonts w:ascii="Book Antiqua" w:hAnsi="Book Antiqua"/>
          <w:sz w:val="24"/>
          <w:szCs w:val="24"/>
        </w:rPr>
        <w:t xml:space="preserve"> </w:t>
      </w:r>
      <w:r w:rsidRPr="008B04E1">
        <w:rPr>
          <w:rFonts w:ascii="Book Antiqua" w:hAnsi="Book Antiqua"/>
          <w:b/>
          <w:sz w:val="24"/>
          <w:szCs w:val="24"/>
        </w:rPr>
        <w:t xml:space="preserve">B. </w:t>
      </w:r>
      <w:r w:rsidRPr="008B04E1">
        <w:rPr>
          <w:rFonts w:ascii="Book Antiqua" w:hAnsi="Book Antiqua"/>
          <w:bCs/>
          <w:sz w:val="24"/>
          <w:szCs w:val="24"/>
        </w:rPr>
        <w:t xml:space="preserve">Lead, </w:t>
      </w:r>
      <w:r w:rsidRPr="008B04E1">
        <w:rPr>
          <w:rFonts w:ascii="Book Antiqua" w:hAnsi="Book Antiqua"/>
          <w:sz w:val="24"/>
          <w:szCs w:val="24"/>
        </w:rPr>
        <w:t xml:space="preserve">mercury, cadmium and arsenic in the environment. </w:t>
      </w:r>
      <w:r w:rsidRPr="008B04E1">
        <w:rPr>
          <w:rFonts w:ascii="Book Antiqua" w:hAnsi="Book Antiqua"/>
          <w:i/>
          <w:iCs/>
          <w:sz w:val="24"/>
          <w:szCs w:val="24"/>
        </w:rPr>
        <w:t>Sci Total Environ</w:t>
      </w:r>
      <w:r w:rsidRPr="008B04E1">
        <w:rPr>
          <w:rFonts w:ascii="Book Antiqua" w:hAnsi="Book Antiqua"/>
          <w:sz w:val="24"/>
          <w:szCs w:val="24"/>
        </w:rPr>
        <w:t xml:space="preserve"> 1988; </w:t>
      </w:r>
      <w:r w:rsidRPr="008B04E1">
        <w:rPr>
          <w:rFonts w:ascii="Book Antiqua" w:hAnsi="Book Antiqua"/>
          <w:b/>
          <w:bCs/>
          <w:sz w:val="24"/>
          <w:szCs w:val="24"/>
        </w:rPr>
        <w:t>68</w:t>
      </w:r>
      <w:r w:rsidRPr="008B04E1">
        <w:rPr>
          <w:rFonts w:ascii="Book Antiqua" w:hAnsi="Book Antiqua"/>
          <w:sz w:val="24"/>
          <w:szCs w:val="24"/>
        </w:rPr>
        <w:t>: 287-288</w:t>
      </w:r>
      <w:bookmarkEnd w:id="19"/>
      <w:bookmarkEnd w:id="20"/>
      <w:r w:rsidRPr="008B04E1">
        <w:rPr>
          <w:rFonts w:ascii="Book Antiqua" w:hAnsi="Book Antiqua"/>
          <w:sz w:val="24"/>
          <w:szCs w:val="24"/>
        </w:rPr>
        <w:t xml:space="preserve"> [DOI: 10.1016/0048-9697(88)90384-1]</w:t>
      </w:r>
    </w:p>
    <w:p w14:paraId="2D0277B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 </w:t>
      </w:r>
      <w:r w:rsidRPr="008B04E1">
        <w:rPr>
          <w:rFonts w:ascii="Book Antiqua" w:hAnsi="Book Antiqua"/>
          <w:b/>
          <w:sz w:val="24"/>
          <w:szCs w:val="24"/>
        </w:rPr>
        <w:t>Sen A</w:t>
      </w:r>
      <w:r w:rsidRPr="008B04E1">
        <w:rPr>
          <w:rFonts w:ascii="Book Antiqua" w:hAnsi="Book Antiqua"/>
          <w:sz w:val="24"/>
          <w:szCs w:val="24"/>
        </w:rPr>
        <w:t xml:space="preserve">, Heredia N, </w:t>
      </w:r>
      <w:proofErr w:type="spellStart"/>
      <w:r w:rsidRPr="008B04E1">
        <w:rPr>
          <w:rFonts w:ascii="Book Antiqua" w:hAnsi="Book Antiqua"/>
          <w:sz w:val="24"/>
          <w:szCs w:val="24"/>
        </w:rPr>
        <w:t>Senut</w:t>
      </w:r>
      <w:proofErr w:type="spellEnd"/>
      <w:r w:rsidRPr="008B04E1">
        <w:rPr>
          <w:rFonts w:ascii="Book Antiqua" w:hAnsi="Book Antiqua"/>
          <w:sz w:val="24"/>
          <w:szCs w:val="24"/>
        </w:rPr>
        <w:t xml:space="preserve"> MC, Land S, </w:t>
      </w:r>
      <w:proofErr w:type="spellStart"/>
      <w:r w:rsidRPr="008B04E1">
        <w:rPr>
          <w:rFonts w:ascii="Book Antiqua" w:hAnsi="Book Antiqua"/>
          <w:sz w:val="24"/>
          <w:szCs w:val="24"/>
        </w:rPr>
        <w:t>Hollocher</w:t>
      </w:r>
      <w:proofErr w:type="spellEnd"/>
      <w:r w:rsidRPr="008B04E1">
        <w:rPr>
          <w:rFonts w:ascii="Book Antiqua" w:hAnsi="Book Antiqua"/>
          <w:sz w:val="24"/>
          <w:szCs w:val="24"/>
        </w:rPr>
        <w:t xml:space="preserve"> K, Lu X, </w:t>
      </w:r>
      <w:proofErr w:type="spellStart"/>
      <w:r w:rsidRPr="008B04E1">
        <w:rPr>
          <w:rFonts w:ascii="Book Antiqua" w:hAnsi="Book Antiqua"/>
          <w:sz w:val="24"/>
          <w:szCs w:val="24"/>
        </w:rPr>
        <w:t>Dereski</w:t>
      </w:r>
      <w:proofErr w:type="spellEnd"/>
      <w:r w:rsidRPr="008B04E1">
        <w:rPr>
          <w:rFonts w:ascii="Book Antiqua" w:hAnsi="Book Antiqua"/>
          <w:sz w:val="24"/>
          <w:szCs w:val="24"/>
        </w:rPr>
        <w:t xml:space="preserve"> MO, </w:t>
      </w:r>
      <w:proofErr w:type="spellStart"/>
      <w:r w:rsidRPr="008B04E1">
        <w:rPr>
          <w:rFonts w:ascii="Book Antiqua" w:hAnsi="Book Antiqua"/>
          <w:sz w:val="24"/>
          <w:szCs w:val="24"/>
        </w:rPr>
        <w:t>Ruden</w:t>
      </w:r>
      <w:proofErr w:type="spellEnd"/>
      <w:r w:rsidRPr="008B04E1">
        <w:rPr>
          <w:rFonts w:ascii="Book Antiqua" w:hAnsi="Book Antiqua"/>
          <w:sz w:val="24"/>
          <w:szCs w:val="24"/>
        </w:rPr>
        <w:t xml:space="preserve"> DM. Multigenerational epigenetic inheritance in humans: DNA methylation changes associated with maternal exposure to lead can be transmitted to the grandchildren. </w:t>
      </w:r>
      <w:r w:rsidRPr="008B04E1">
        <w:rPr>
          <w:rFonts w:ascii="Book Antiqua" w:hAnsi="Book Antiqua"/>
          <w:i/>
          <w:sz w:val="24"/>
          <w:szCs w:val="24"/>
        </w:rPr>
        <w:t>Sci Rep</w:t>
      </w:r>
      <w:r w:rsidRPr="008B04E1">
        <w:rPr>
          <w:rFonts w:ascii="Book Antiqua" w:hAnsi="Book Antiqua"/>
          <w:sz w:val="24"/>
          <w:szCs w:val="24"/>
        </w:rPr>
        <w:t xml:space="preserve"> 2015; </w:t>
      </w:r>
      <w:r w:rsidRPr="008B04E1">
        <w:rPr>
          <w:rFonts w:ascii="Book Antiqua" w:hAnsi="Book Antiqua"/>
          <w:b/>
          <w:sz w:val="24"/>
          <w:szCs w:val="24"/>
        </w:rPr>
        <w:t>5</w:t>
      </w:r>
      <w:r w:rsidRPr="008B04E1">
        <w:rPr>
          <w:rFonts w:ascii="Book Antiqua" w:hAnsi="Book Antiqua"/>
          <w:sz w:val="24"/>
          <w:szCs w:val="24"/>
        </w:rPr>
        <w:t>: 14466 [PMID: 26417717 DOI: 10.1038/srep14466]</w:t>
      </w:r>
    </w:p>
    <w:p w14:paraId="52B6A66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 </w:t>
      </w:r>
      <w:r w:rsidRPr="008B04E1">
        <w:rPr>
          <w:rFonts w:ascii="Book Antiqua" w:hAnsi="Book Antiqua"/>
          <w:b/>
          <w:sz w:val="24"/>
          <w:szCs w:val="24"/>
        </w:rPr>
        <w:t>Oh J</w:t>
      </w:r>
      <w:r w:rsidRPr="008B04E1">
        <w:rPr>
          <w:rFonts w:ascii="Book Antiqua" w:hAnsi="Book Antiqua"/>
          <w:sz w:val="24"/>
          <w:szCs w:val="24"/>
        </w:rPr>
        <w:t xml:space="preserve">, Lee YD, Wagers AJ. Stem cell aging: mechanisms, regulators and therapeutic opportunities. </w:t>
      </w:r>
      <w:r w:rsidRPr="008B04E1">
        <w:rPr>
          <w:rFonts w:ascii="Book Antiqua" w:hAnsi="Book Antiqua"/>
          <w:i/>
          <w:sz w:val="24"/>
          <w:szCs w:val="24"/>
        </w:rPr>
        <w:t>Nat Med</w:t>
      </w:r>
      <w:r w:rsidRPr="008B04E1">
        <w:rPr>
          <w:rFonts w:ascii="Book Antiqua" w:hAnsi="Book Antiqua"/>
          <w:sz w:val="24"/>
          <w:szCs w:val="24"/>
        </w:rPr>
        <w:t xml:space="preserve"> 2014; </w:t>
      </w:r>
      <w:r w:rsidRPr="008B04E1">
        <w:rPr>
          <w:rFonts w:ascii="Book Antiqua" w:hAnsi="Book Antiqua"/>
          <w:b/>
          <w:sz w:val="24"/>
          <w:szCs w:val="24"/>
        </w:rPr>
        <w:t>20</w:t>
      </w:r>
      <w:r w:rsidRPr="008B04E1">
        <w:rPr>
          <w:rFonts w:ascii="Book Antiqua" w:hAnsi="Book Antiqua"/>
          <w:sz w:val="24"/>
          <w:szCs w:val="24"/>
        </w:rPr>
        <w:t>: 870-880 [PMID: 25100532 DOI: 10.1038/nm.3651]</w:t>
      </w:r>
    </w:p>
    <w:p w14:paraId="4419B25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 </w:t>
      </w:r>
      <w:r w:rsidRPr="008B04E1">
        <w:rPr>
          <w:rFonts w:ascii="Book Antiqua" w:hAnsi="Book Antiqua"/>
          <w:b/>
          <w:sz w:val="24"/>
          <w:szCs w:val="24"/>
        </w:rPr>
        <w:t>Davila JC</w:t>
      </w:r>
      <w:r w:rsidRPr="008B04E1">
        <w:rPr>
          <w:rFonts w:ascii="Book Antiqua" w:hAnsi="Book Antiqua"/>
          <w:sz w:val="24"/>
          <w:szCs w:val="24"/>
        </w:rPr>
        <w:t xml:space="preserve">, Cezar GG, </w:t>
      </w:r>
      <w:proofErr w:type="spellStart"/>
      <w:r w:rsidRPr="008B04E1">
        <w:rPr>
          <w:rFonts w:ascii="Book Antiqua" w:hAnsi="Book Antiqua"/>
          <w:sz w:val="24"/>
          <w:szCs w:val="24"/>
        </w:rPr>
        <w:t>Thiede</w:t>
      </w:r>
      <w:proofErr w:type="spellEnd"/>
      <w:r w:rsidRPr="008B04E1">
        <w:rPr>
          <w:rFonts w:ascii="Book Antiqua" w:hAnsi="Book Antiqua"/>
          <w:sz w:val="24"/>
          <w:szCs w:val="24"/>
        </w:rPr>
        <w:t xml:space="preserve"> M, Strom S, Miki T, </w:t>
      </w:r>
      <w:proofErr w:type="spellStart"/>
      <w:r w:rsidRPr="008B04E1">
        <w:rPr>
          <w:rFonts w:ascii="Book Antiqua" w:hAnsi="Book Antiqua"/>
          <w:sz w:val="24"/>
          <w:szCs w:val="24"/>
        </w:rPr>
        <w:t>Trosko</w:t>
      </w:r>
      <w:proofErr w:type="spellEnd"/>
      <w:r w:rsidRPr="008B04E1">
        <w:rPr>
          <w:rFonts w:ascii="Book Antiqua" w:hAnsi="Book Antiqua"/>
          <w:sz w:val="24"/>
          <w:szCs w:val="24"/>
        </w:rPr>
        <w:t xml:space="preserve"> J. Use and application of stem cells in toxicology.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Sci</w:t>
      </w:r>
      <w:r w:rsidRPr="008B04E1">
        <w:rPr>
          <w:rFonts w:ascii="Book Antiqua" w:hAnsi="Book Antiqua"/>
          <w:sz w:val="24"/>
          <w:szCs w:val="24"/>
        </w:rPr>
        <w:t xml:space="preserve"> 2004; </w:t>
      </w:r>
      <w:r w:rsidRPr="008B04E1">
        <w:rPr>
          <w:rFonts w:ascii="Book Antiqua" w:hAnsi="Book Antiqua"/>
          <w:b/>
          <w:sz w:val="24"/>
          <w:szCs w:val="24"/>
        </w:rPr>
        <w:t>79</w:t>
      </w:r>
      <w:r w:rsidRPr="008B04E1">
        <w:rPr>
          <w:rFonts w:ascii="Book Antiqua" w:hAnsi="Book Antiqua"/>
          <w:sz w:val="24"/>
          <w:szCs w:val="24"/>
        </w:rPr>
        <w:t>: 214-223 [PMID: 15014205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/kfh100]</w:t>
      </w:r>
    </w:p>
    <w:p w14:paraId="28DBFBBE"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 </w:t>
      </w:r>
      <w:r w:rsidRPr="008B04E1">
        <w:rPr>
          <w:rFonts w:ascii="Book Antiqua" w:hAnsi="Book Antiqua"/>
          <w:b/>
          <w:sz w:val="24"/>
          <w:szCs w:val="24"/>
        </w:rPr>
        <w:t>Thomson JA</w:t>
      </w:r>
      <w:r w:rsidRPr="008B04E1">
        <w:rPr>
          <w:rFonts w:ascii="Book Antiqua" w:hAnsi="Book Antiqua"/>
          <w:sz w:val="24"/>
          <w:szCs w:val="24"/>
        </w:rPr>
        <w:t xml:space="preserve">, </w:t>
      </w:r>
      <w:proofErr w:type="spellStart"/>
      <w:r w:rsidRPr="008B04E1">
        <w:rPr>
          <w:rFonts w:ascii="Book Antiqua" w:hAnsi="Book Antiqua"/>
          <w:sz w:val="24"/>
          <w:szCs w:val="24"/>
        </w:rPr>
        <w:t>Itskovitz-Eldor</w:t>
      </w:r>
      <w:proofErr w:type="spellEnd"/>
      <w:r w:rsidRPr="008B04E1">
        <w:rPr>
          <w:rFonts w:ascii="Book Antiqua" w:hAnsi="Book Antiqua"/>
          <w:sz w:val="24"/>
          <w:szCs w:val="24"/>
        </w:rPr>
        <w:t xml:space="preserve"> J, Shapiro SS, </w:t>
      </w:r>
      <w:proofErr w:type="spellStart"/>
      <w:r w:rsidRPr="008B04E1">
        <w:rPr>
          <w:rFonts w:ascii="Book Antiqua" w:hAnsi="Book Antiqua"/>
          <w:sz w:val="24"/>
          <w:szCs w:val="24"/>
        </w:rPr>
        <w:t>Waknitz</w:t>
      </w:r>
      <w:proofErr w:type="spellEnd"/>
      <w:r w:rsidRPr="008B04E1">
        <w:rPr>
          <w:rFonts w:ascii="Book Antiqua" w:hAnsi="Book Antiqua"/>
          <w:sz w:val="24"/>
          <w:szCs w:val="24"/>
        </w:rPr>
        <w:t xml:space="preserve"> MA, </w:t>
      </w:r>
      <w:proofErr w:type="spellStart"/>
      <w:r w:rsidRPr="008B04E1">
        <w:rPr>
          <w:rFonts w:ascii="Book Antiqua" w:hAnsi="Book Antiqua"/>
          <w:sz w:val="24"/>
          <w:szCs w:val="24"/>
        </w:rPr>
        <w:t>Swiergiel</w:t>
      </w:r>
      <w:proofErr w:type="spellEnd"/>
      <w:r w:rsidRPr="008B04E1">
        <w:rPr>
          <w:rFonts w:ascii="Book Antiqua" w:hAnsi="Book Antiqua"/>
          <w:sz w:val="24"/>
          <w:szCs w:val="24"/>
        </w:rPr>
        <w:t xml:space="preserve"> JJ, Marshall VS, Jones JM. Embryonic stem cell lines derived from human blastocysts. </w:t>
      </w:r>
      <w:r w:rsidRPr="008B04E1">
        <w:rPr>
          <w:rFonts w:ascii="Book Antiqua" w:hAnsi="Book Antiqua"/>
          <w:i/>
          <w:sz w:val="24"/>
          <w:szCs w:val="24"/>
        </w:rPr>
        <w:t>Science</w:t>
      </w:r>
      <w:r w:rsidRPr="008B04E1">
        <w:rPr>
          <w:rFonts w:ascii="Book Antiqua" w:hAnsi="Book Antiqua"/>
          <w:sz w:val="24"/>
          <w:szCs w:val="24"/>
        </w:rPr>
        <w:t xml:space="preserve"> 1998; </w:t>
      </w:r>
      <w:r w:rsidRPr="008B04E1">
        <w:rPr>
          <w:rFonts w:ascii="Book Antiqua" w:hAnsi="Book Antiqua"/>
          <w:b/>
          <w:sz w:val="24"/>
          <w:szCs w:val="24"/>
        </w:rPr>
        <w:t>282</w:t>
      </w:r>
      <w:r w:rsidRPr="008B04E1">
        <w:rPr>
          <w:rFonts w:ascii="Book Antiqua" w:hAnsi="Book Antiqua"/>
          <w:sz w:val="24"/>
          <w:szCs w:val="24"/>
        </w:rPr>
        <w:t>: 1145-1147 [PMID: 9804556 DOI: 10.1126/science.282.5391.1145]</w:t>
      </w:r>
    </w:p>
    <w:p w14:paraId="1A5561B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 </w:t>
      </w:r>
      <w:r w:rsidRPr="008B04E1">
        <w:rPr>
          <w:rFonts w:ascii="Book Antiqua" w:hAnsi="Book Antiqua"/>
          <w:b/>
          <w:sz w:val="24"/>
          <w:szCs w:val="24"/>
        </w:rPr>
        <w:t>Gutiérrez-García AK</w:t>
      </w:r>
      <w:r w:rsidRPr="008B04E1">
        <w:rPr>
          <w:rFonts w:ascii="Book Antiqua" w:hAnsi="Book Antiqua"/>
          <w:sz w:val="24"/>
          <w:szCs w:val="24"/>
        </w:rPr>
        <w:t xml:space="preserve">, Flores-Kelly JM, Ortiz-Rodríguez T, </w:t>
      </w:r>
      <w:proofErr w:type="spellStart"/>
      <w:r w:rsidRPr="008B04E1">
        <w:rPr>
          <w:rFonts w:ascii="Book Antiqua" w:hAnsi="Book Antiqua"/>
          <w:sz w:val="24"/>
          <w:szCs w:val="24"/>
        </w:rPr>
        <w:t>Kalixto</w:t>
      </w:r>
      <w:proofErr w:type="spellEnd"/>
      <w:r w:rsidRPr="008B04E1">
        <w:rPr>
          <w:rFonts w:ascii="Book Antiqua" w:hAnsi="Book Antiqua"/>
          <w:sz w:val="24"/>
          <w:szCs w:val="24"/>
        </w:rPr>
        <w:t xml:space="preserve">-Sánchez MA, De León-Rodríguez A. Phthalates affect the in vitro expansion of human hematopoietic stem cell. </w:t>
      </w:r>
      <w:r w:rsidRPr="008B04E1">
        <w:rPr>
          <w:rFonts w:ascii="Book Antiqua" w:hAnsi="Book Antiqua"/>
          <w:i/>
          <w:sz w:val="24"/>
          <w:szCs w:val="24"/>
        </w:rPr>
        <w:t>Cytotechnology</w:t>
      </w:r>
      <w:r w:rsidRPr="008B04E1">
        <w:rPr>
          <w:rFonts w:ascii="Book Antiqua" w:hAnsi="Book Antiqua"/>
          <w:sz w:val="24"/>
          <w:szCs w:val="24"/>
        </w:rPr>
        <w:t xml:space="preserve"> 2019; </w:t>
      </w:r>
      <w:r w:rsidRPr="008B04E1">
        <w:rPr>
          <w:rFonts w:ascii="Book Antiqua" w:hAnsi="Book Antiqua"/>
          <w:b/>
          <w:sz w:val="24"/>
          <w:szCs w:val="24"/>
        </w:rPr>
        <w:t>71</w:t>
      </w:r>
      <w:r w:rsidRPr="008B04E1">
        <w:rPr>
          <w:rFonts w:ascii="Book Antiqua" w:hAnsi="Book Antiqua"/>
          <w:sz w:val="24"/>
          <w:szCs w:val="24"/>
        </w:rPr>
        <w:t>: 553-561 [PMID: 30715687 DOI: 10.1007/s10616-019-00300-x]</w:t>
      </w:r>
    </w:p>
    <w:p w14:paraId="5892A470" w14:textId="675F45E6"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 </w:t>
      </w:r>
      <w:r w:rsidRPr="008B04E1">
        <w:rPr>
          <w:rFonts w:ascii="Book Antiqua" w:hAnsi="Book Antiqua"/>
          <w:b/>
          <w:sz w:val="24"/>
          <w:szCs w:val="24"/>
        </w:rPr>
        <w:t xml:space="preserve">Stoddart MJ. </w:t>
      </w:r>
      <w:r w:rsidRPr="008B04E1">
        <w:rPr>
          <w:rFonts w:ascii="Book Antiqua" w:hAnsi="Book Antiqua"/>
          <w:bCs/>
          <w:sz w:val="24"/>
          <w:szCs w:val="24"/>
        </w:rPr>
        <w:t xml:space="preserve">Cell viability assays: Introduction. In: Methods in Molecular Biology. Humana Press, </w:t>
      </w:r>
      <w:r w:rsidRPr="008B04E1">
        <w:rPr>
          <w:rFonts w:ascii="Book Antiqua" w:hAnsi="Book Antiqua"/>
          <w:sz w:val="24"/>
          <w:szCs w:val="24"/>
        </w:rPr>
        <w:t>2011: 1-6 [</w:t>
      </w:r>
      <w:bookmarkStart w:id="21" w:name="OLE_LINK22"/>
      <w:r w:rsidRPr="008B04E1">
        <w:rPr>
          <w:rFonts w:ascii="Book Antiqua" w:hAnsi="Book Antiqua"/>
          <w:sz w:val="24"/>
          <w:szCs w:val="24"/>
        </w:rPr>
        <w:t>DOI: 10.1007/978-1-61779-108-6_1</w:t>
      </w:r>
      <w:bookmarkEnd w:id="21"/>
      <w:r w:rsidRPr="008B04E1">
        <w:rPr>
          <w:rFonts w:ascii="Book Antiqua" w:hAnsi="Book Antiqua"/>
          <w:sz w:val="24"/>
          <w:szCs w:val="24"/>
        </w:rPr>
        <w:t>]</w:t>
      </w:r>
    </w:p>
    <w:p w14:paraId="0CBB394D" w14:textId="4EB23945" w:rsidR="009B674C" w:rsidRPr="008B04E1" w:rsidRDefault="009B674C" w:rsidP="008B04E1">
      <w:pPr>
        <w:spacing w:after="0" w:line="360" w:lineRule="auto"/>
        <w:jc w:val="both"/>
        <w:rPr>
          <w:rFonts w:ascii="Book Antiqua" w:hAnsi="Book Antiqua"/>
          <w:bCs/>
          <w:sz w:val="24"/>
          <w:szCs w:val="24"/>
        </w:rPr>
      </w:pPr>
      <w:r w:rsidRPr="008B04E1">
        <w:rPr>
          <w:rFonts w:ascii="Book Antiqua" w:hAnsi="Book Antiqua"/>
          <w:sz w:val="24"/>
          <w:szCs w:val="24"/>
          <w:highlight w:val="yellow"/>
        </w:rPr>
        <w:t xml:space="preserve">8 </w:t>
      </w:r>
      <w:r w:rsidRPr="008B04E1">
        <w:rPr>
          <w:rFonts w:ascii="Book Antiqua" w:hAnsi="Book Antiqua"/>
          <w:b/>
          <w:sz w:val="24"/>
          <w:szCs w:val="24"/>
          <w:highlight w:val="yellow"/>
        </w:rPr>
        <w:t xml:space="preserve">Sciences </w:t>
      </w:r>
      <w:proofErr w:type="spellStart"/>
      <w:r w:rsidRPr="008B04E1">
        <w:rPr>
          <w:rFonts w:ascii="Book Antiqua" w:hAnsi="Book Antiqua"/>
          <w:b/>
          <w:sz w:val="24"/>
          <w:szCs w:val="24"/>
          <w:highlight w:val="yellow"/>
        </w:rPr>
        <w:t>NIoEH</w:t>
      </w:r>
      <w:proofErr w:type="spellEnd"/>
      <w:r w:rsidRPr="008B04E1">
        <w:rPr>
          <w:rFonts w:ascii="Book Antiqua" w:hAnsi="Book Antiqua"/>
          <w:b/>
          <w:sz w:val="24"/>
          <w:szCs w:val="24"/>
          <w:highlight w:val="yellow"/>
        </w:rPr>
        <w:t xml:space="preserve">. </w:t>
      </w:r>
      <w:r w:rsidRPr="008B04E1">
        <w:rPr>
          <w:rFonts w:ascii="Book Antiqua" w:hAnsi="Book Antiqua"/>
          <w:bCs/>
          <w:sz w:val="24"/>
          <w:szCs w:val="24"/>
          <w:highlight w:val="yellow"/>
        </w:rPr>
        <w:t>What we study.</w:t>
      </w:r>
      <w:r w:rsidRPr="008B04E1">
        <w:rPr>
          <w:rFonts w:ascii="Book Antiqua" w:hAnsi="Book Antiqua"/>
          <w:b/>
          <w:sz w:val="24"/>
          <w:szCs w:val="24"/>
          <w:highlight w:val="yellow"/>
        </w:rPr>
        <w:t xml:space="preserve"> </w:t>
      </w:r>
      <w:r w:rsidRPr="008B04E1">
        <w:rPr>
          <w:rFonts w:ascii="Book Antiqua" w:hAnsi="Book Antiqua"/>
          <w:bCs/>
          <w:sz w:val="24"/>
          <w:szCs w:val="24"/>
          <w:highlight w:val="yellow"/>
        </w:rPr>
        <w:t xml:space="preserve">Available from: </w:t>
      </w:r>
      <w:r w:rsidR="00C1768F">
        <w:rPr>
          <w:rFonts w:ascii="Book Antiqua" w:hAnsi="Book Antiqua" w:hint="eastAsia"/>
          <w:bCs/>
          <w:sz w:val="24"/>
          <w:szCs w:val="24"/>
          <w:highlight w:val="yellow"/>
          <w:lang w:eastAsia="zh-CN"/>
        </w:rPr>
        <w:t xml:space="preserve">URL: </w:t>
      </w:r>
      <w:r w:rsidRPr="00C1768F">
        <w:rPr>
          <w:rFonts w:ascii="Book Antiqua" w:hAnsi="Book Antiqua"/>
          <w:bCs/>
          <w:sz w:val="24"/>
          <w:szCs w:val="24"/>
          <w:highlight w:val="yellow"/>
        </w:rPr>
        <w:t>https://tools.niehs.nih.gov/topics/</w:t>
      </w:r>
    </w:p>
    <w:p w14:paraId="059205EF" w14:textId="24740B62" w:rsidR="009B674C" w:rsidRPr="008B04E1" w:rsidRDefault="009B674C" w:rsidP="008B04E1">
      <w:pPr>
        <w:spacing w:after="0" w:line="360" w:lineRule="auto"/>
        <w:jc w:val="both"/>
        <w:rPr>
          <w:rFonts w:ascii="Book Antiqua" w:hAnsi="Book Antiqua"/>
          <w:bCs/>
          <w:sz w:val="24"/>
          <w:szCs w:val="24"/>
        </w:rPr>
      </w:pPr>
      <w:r w:rsidRPr="008B04E1">
        <w:rPr>
          <w:rFonts w:ascii="Book Antiqua" w:hAnsi="Book Antiqua"/>
          <w:sz w:val="24"/>
          <w:szCs w:val="24"/>
          <w:highlight w:val="yellow"/>
        </w:rPr>
        <w:t xml:space="preserve">9 </w:t>
      </w:r>
      <w:r w:rsidRPr="008B04E1">
        <w:rPr>
          <w:rFonts w:ascii="Book Antiqua" w:hAnsi="Book Antiqua"/>
          <w:b/>
          <w:sz w:val="24"/>
          <w:szCs w:val="24"/>
          <w:highlight w:val="yellow"/>
        </w:rPr>
        <w:t xml:space="preserve">Agency for Toxic Substances and Disease Registry. </w:t>
      </w:r>
      <w:r w:rsidRPr="008B04E1">
        <w:rPr>
          <w:rFonts w:ascii="Book Antiqua" w:hAnsi="Book Antiqua"/>
          <w:bCs/>
          <w:sz w:val="24"/>
          <w:szCs w:val="24"/>
          <w:highlight w:val="yellow"/>
        </w:rPr>
        <w:t>The ATSD</w:t>
      </w:r>
      <w:r w:rsidR="00C1768F">
        <w:rPr>
          <w:rFonts w:ascii="Book Antiqua" w:hAnsi="Book Antiqua"/>
          <w:bCs/>
          <w:sz w:val="24"/>
          <w:szCs w:val="24"/>
          <w:highlight w:val="yellow"/>
        </w:rPr>
        <w:t>R 2017 substance priority list.</w:t>
      </w:r>
      <w:r w:rsidR="00C1768F">
        <w:rPr>
          <w:rFonts w:ascii="Book Antiqua" w:hAnsi="Book Antiqua" w:hint="eastAsia"/>
          <w:bCs/>
          <w:sz w:val="24"/>
          <w:szCs w:val="24"/>
          <w:highlight w:val="yellow"/>
          <w:lang w:eastAsia="zh-CN"/>
        </w:rPr>
        <w:t xml:space="preserve"> </w:t>
      </w:r>
      <w:r w:rsidRPr="008B04E1">
        <w:rPr>
          <w:rFonts w:ascii="Book Antiqua" w:hAnsi="Book Antiqua"/>
          <w:bCs/>
          <w:sz w:val="24"/>
          <w:szCs w:val="24"/>
          <w:highlight w:val="yellow"/>
        </w:rPr>
        <w:t xml:space="preserve">Available from: </w:t>
      </w:r>
      <w:r w:rsidR="00C1768F">
        <w:rPr>
          <w:rFonts w:ascii="Book Antiqua" w:hAnsi="Book Antiqua" w:hint="eastAsia"/>
          <w:bCs/>
          <w:sz w:val="24"/>
          <w:szCs w:val="24"/>
          <w:highlight w:val="yellow"/>
          <w:lang w:eastAsia="zh-CN"/>
        </w:rPr>
        <w:t xml:space="preserve">URL: </w:t>
      </w:r>
      <w:r w:rsidRPr="008B04E1">
        <w:rPr>
          <w:rFonts w:ascii="Book Antiqua" w:hAnsi="Book Antiqua"/>
          <w:bCs/>
          <w:sz w:val="24"/>
          <w:szCs w:val="24"/>
          <w:highlight w:val="yellow"/>
        </w:rPr>
        <w:t>https://www.atsdr.cdc.gov/spl/#2017spl</w:t>
      </w:r>
    </w:p>
    <w:p w14:paraId="4DFA55D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10 </w:t>
      </w:r>
      <w:proofErr w:type="spellStart"/>
      <w:r w:rsidRPr="008B04E1">
        <w:rPr>
          <w:rFonts w:ascii="Book Antiqua" w:hAnsi="Book Antiqua"/>
          <w:b/>
          <w:sz w:val="24"/>
          <w:szCs w:val="24"/>
        </w:rPr>
        <w:t>Jonasson</w:t>
      </w:r>
      <w:proofErr w:type="spellEnd"/>
      <w:r w:rsidRPr="008B04E1">
        <w:rPr>
          <w:rFonts w:ascii="Book Antiqua" w:hAnsi="Book Antiqua"/>
          <w:b/>
          <w:sz w:val="24"/>
          <w:szCs w:val="24"/>
        </w:rPr>
        <w:t xml:space="preserve"> ME</w:t>
      </w:r>
      <w:r w:rsidRPr="008B04E1">
        <w:rPr>
          <w:rFonts w:ascii="Book Antiqua" w:hAnsi="Book Antiqua"/>
          <w:sz w:val="24"/>
          <w:szCs w:val="24"/>
        </w:rPr>
        <w:t xml:space="preserve">, </w:t>
      </w:r>
      <w:proofErr w:type="spellStart"/>
      <w:r w:rsidRPr="008B04E1">
        <w:rPr>
          <w:rFonts w:ascii="Book Antiqua" w:hAnsi="Book Antiqua"/>
          <w:sz w:val="24"/>
          <w:szCs w:val="24"/>
        </w:rPr>
        <w:t>Afshari</w:t>
      </w:r>
      <w:proofErr w:type="spellEnd"/>
      <w:r w:rsidRPr="008B04E1">
        <w:rPr>
          <w:rFonts w:ascii="Book Antiqua" w:hAnsi="Book Antiqua"/>
          <w:sz w:val="24"/>
          <w:szCs w:val="24"/>
        </w:rPr>
        <w:t xml:space="preserve"> R. Historical documentation of lead toxicity prior to the 20th century in English literature. </w:t>
      </w:r>
      <w:r w:rsidRPr="008B04E1">
        <w:rPr>
          <w:rFonts w:ascii="Book Antiqua" w:hAnsi="Book Antiqua"/>
          <w:i/>
          <w:sz w:val="24"/>
          <w:szCs w:val="24"/>
        </w:rPr>
        <w:t xml:space="preserve">Hum Exp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2018; </w:t>
      </w:r>
      <w:r w:rsidRPr="008B04E1">
        <w:rPr>
          <w:rFonts w:ascii="Book Antiqua" w:hAnsi="Book Antiqua"/>
          <w:b/>
          <w:sz w:val="24"/>
          <w:szCs w:val="24"/>
        </w:rPr>
        <w:t>37</w:t>
      </w:r>
      <w:r w:rsidRPr="008B04E1">
        <w:rPr>
          <w:rFonts w:ascii="Book Antiqua" w:hAnsi="Book Antiqua"/>
          <w:sz w:val="24"/>
          <w:szCs w:val="24"/>
        </w:rPr>
        <w:t>: 775-788 [PMID: 29076389 DOI: 10.1177/0960327117737146]</w:t>
      </w:r>
    </w:p>
    <w:p w14:paraId="17BB5BBE" w14:textId="0796CC6C"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11 </w:t>
      </w:r>
      <w:r w:rsidRPr="008B04E1">
        <w:rPr>
          <w:rFonts w:ascii="Book Antiqua" w:hAnsi="Book Antiqua"/>
          <w:b/>
          <w:sz w:val="24"/>
          <w:szCs w:val="24"/>
        </w:rPr>
        <w:t>Wagner PJ</w:t>
      </w:r>
      <w:r w:rsidRPr="008B04E1">
        <w:rPr>
          <w:rFonts w:ascii="Book Antiqua" w:hAnsi="Book Antiqua"/>
          <w:sz w:val="24"/>
          <w:szCs w:val="24"/>
        </w:rPr>
        <w:t xml:space="preserve">, Park HR, Wang Z, Kirchner R, Wei Y, Su L, Stanfield K, </w:t>
      </w:r>
      <w:proofErr w:type="spellStart"/>
      <w:r w:rsidRPr="008B04E1">
        <w:rPr>
          <w:rFonts w:ascii="Book Antiqua" w:hAnsi="Book Antiqua"/>
          <w:sz w:val="24"/>
          <w:szCs w:val="24"/>
        </w:rPr>
        <w:t>Guilarte</w:t>
      </w:r>
      <w:proofErr w:type="spellEnd"/>
      <w:r w:rsidRPr="008B04E1">
        <w:rPr>
          <w:rFonts w:ascii="Book Antiqua" w:hAnsi="Book Antiqua"/>
          <w:sz w:val="24"/>
          <w:szCs w:val="24"/>
        </w:rPr>
        <w:t xml:space="preserve"> TR, Wright RO, </w:t>
      </w:r>
      <w:proofErr w:type="spellStart"/>
      <w:r w:rsidRPr="008B04E1">
        <w:rPr>
          <w:rFonts w:ascii="Book Antiqua" w:hAnsi="Book Antiqua"/>
          <w:sz w:val="24"/>
          <w:szCs w:val="24"/>
        </w:rPr>
        <w:t>Christiani</w:t>
      </w:r>
      <w:proofErr w:type="spellEnd"/>
      <w:r w:rsidRPr="008B04E1">
        <w:rPr>
          <w:rFonts w:ascii="Book Antiqua" w:hAnsi="Book Antiqua"/>
          <w:sz w:val="24"/>
          <w:szCs w:val="24"/>
        </w:rPr>
        <w:t xml:space="preserve"> DC, Lu Q. In Vitro Effects of Lead on Gene Expression in Neural Stem Cells and Associations between Up-regulated Genes and Cognitive Scores in Children.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2017; </w:t>
      </w:r>
      <w:r w:rsidRPr="008B04E1">
        <w:rPr>
          <w:rFonts w:ascii="Book Antiqua" w:hAnsi="Book Antiqua"/>
          <w:b/>
          <w:sz w:val="24"/>
          <w:szCs w:val="24"/>
        </w:rPr>
        <w:t>125</w:t>
      </w:r>
      <w:r w:rsidRPr="008B04E1">
        <w:rPr>
          <w:rFonts w:ascii="Book Antiqua" w:hAnsi="Book Antiqua"/>
          <w:sz w:val="24"/>
          <w:szCs w:val="24"/>
        </w:rPr>
        <w:t>: 721-729 [PMID: 27562236 DOI: 10.1289/EHP265]</w:t>
      </w:r>
    </w:p>
    <w:p w14:paraId="09BB449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12 </w:t>
      </w:r>
      <w:r w:rsidRPr="008B04E1">
        <w:rPr>
          <w:rFonts w:ascii="Book Antiqua" w:hAnsi="Book Antiqua"/>
          <w:b/>
          <w:sz w:val="24"/>
          <w:szCs w:val="24"/>
        </w:rPr>
        <w:t>Liu JT</w:t>
      </w:r>
      <w:r w:rsidRPr="008B04E1">
        <w:rPr>
          <w:rFonts w:ascii="Book Antiqua" w:hAnsi="Book Antiqua"/>
          <w:sz w:val="24"/>
          <w:szCs w:val="24"/>
        </w:rPr>
        <w:t xml:space="preserve">, Chen BY, Zhang JQ, </w:t>
      </w:r>
      <w:proofErr w:type="spellStart"/>
      <w:r w:rsidRPr="008B04E1">
        <w:rPr>
          <w:rFonts w:ascii="Book Antiqua" w:hAnsi="Book Antiqua"/>
          <w:sz w:val="24"/>
          <w:szCs w:val="24"/>
        </w:rPr>
        <w:t>Kuang</w:t>
      </w:r>
      <w:proofErr w:type="spellEnd"/>
      <w:r w:rsidRPr="008B04E1">
        <w:rPr>
          <w:rFonts w:ascii="Book Antiqua" w:hAnsi="Book Antiqua"/>
          <w:sz w:val="24"/>
          <w:szCs w:val="24"/>
        </w:rPr>
        <w:t xml:space="preserve"> F, Chen LW. Lead exposure induced microgliosis and astrogliosis in hippocampus of young mice potentially by triggering TLR4-MyD88-NFκB signaling cascades.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2015; </w:t>
      </w:r>
      <w:r w:rsidRPr="008B04E1">
        <w:rPr>
          <w:rFonts w:ascii="Book Antiqua" w:hAnsi="Book Antiqua"/>
          <w:b/>
          <w:sz w:val="24"/>
          <w:szCs w:val="24"/>
        </w:rPr>
        <w:t>239</w:t>
      </w:r>
      <w:r w:rsidRPr="008B04E1">
        <w:rPr>
          <w:rFonts w:ascii="Book Antiqua" w:hAnsi="Book Antiqua"/>
          <w:sz w:val="24"/>
          <w:szCs w:val="24"/>
        </w:rPr>
        <w:t>: 97-107 [PMID: 26386401 DOI: 10.1016/j.toxlet.2015.09.015]</w:t>
      </w:r>
    </w:p>
    <w:p w14:paraId="70423F85"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13 </w:t>
      </w:r>
      <w:proofErr w:type="spellStart"/>
      <w:r w:rsidRPr="008B04E1">
        <w:rPr>
          <w:rFonts w:ascii="Book Antiqua" w:hAnsi="Book Antiqua"/>
          <w:b/>
          <w:sz w:val="24"/>
          <w:szCs w:val="24"/>
        </w:rPr>
        <w:t>Rafiei</w:t>
      </w:r>
      <w:proofErr w:type="spellEnd"/>
      <w:r w:rsidRPr="008B04E1">
        <w:rPr>
          <w:rFonts w:ascii="Book Antiqua" w:hAnsi="Book Antiqua"/>
          <w:b/>
          <w:sz w:val="24"/>
          <w:szCs w:val="24"/>
        </w:rPr>
        <w:t xml:space="preserve"> H</w:t>
      </w:r>
      <w:r w:rsidRPr="008B04E1">
        <w:rPr>
          <w:rFonts w:ascii="Book Antiqua" w:hAnsi="Book Antiqua"/>
          <w:sz w:val="24"/>
          <w:szCs w:val="24"/>
        </w:rPr>
        <w:t xml:space="preserve">, Shariati M, </w:t>
      </w:r>
      <w:proofErr w:type="spellStart"/>
      <w:r w:rsidRPr="008B04E1">
        <w:rPr>
          <w:rFonts w:ascii="Book Antiqua" w:hAnsi="Book Antiqua"/>
          <w:sz w:val="24"/>
          <w:szCs w:val="24"/>
        </w:rPr>
        <w:t>Khayatzadeh</w:t>
      </w:r>
      <w:proofErr w:type="spellEnd"/>
      <w:r w:rsidRPr="008B04E1">
        <w:rPr>
          <w:rFonts w:ascii="Book Antiqua" w:hAnsi="Book Antiqua"/>
          <w:sz w:val="24"/>
          <w:szCs w:val="24"/>
        </w:rPr>
        <w:t xml:space="preserve"> J, </w:t>
      </w:r>
      <w:proofErr w:type="spellStart"/>
      <w:r w:rsidRPr="008B04E1">
        <w:rPr>
          <w:rFonts w:ascii="Book Antiqua" w:hAnsi="Book Antiqua"/>
          <w:sz w:val="24"/>
          <w:szCs w:val="24"/>
        </w:rPr>
        <w:t>Afsharnezhad</w:t>
      </w:r>
      <w:proofErr w:type="spellEnd"/>
      <w:r w:rsidRPr="008B04E1">
        <w:rPr>
          <w:rFonts w:ascii="Book Antiqua" w:hAnsi="Book Antiqua"/>
          <w:sz w:val="24"/>
          <w:szCs w:val="24"/>
        </w:rPr>
        <w:t xml:space="preserve"> S, </w:t>
      </w:r>
      <w:proofErr w:type="spellStart"/>
      <w:r w:rsidRPr="008B04E1">
        <w:rPr>
          <w:rFonts w:ascii="Book Antiqua" w:hAnsi="Book Antiqua"/>
          <w:sz w:val="24"/>
          <w:szCs w:val="24"/>
        </w:rPr>
        <w:t>Farhoodi</w:t>
      </w:r>
      <w:proofErr w:type="spellEnd"/>
      <w:r w:rsidRPr="008B04E1">
        <w:rPr>
          <w:rFonts w:ascii="Book Antiqua" w:hAnsi="Book Antiqua"/>
          <w:sz w:val="24"/>
          <w:szCs w:val="24"/>
        </w:rPr>
        <w:t xml:space="preserve"> M. Effects of Oral Dosage of Lead Acetate II on Osteocalcin Gene Expression in Rat Mesenchymal Stem Cells. </w:t>
      </w:r>
      <w:r w:rsidRPr="008B04E1">
        <w:rPr>
          <w:rFonts w:ascii="Book Antiqua" w:hAnsi="Book Antiqua"/>
          <w:i/>
          <w:sz w:val="24"/>
          <w:szCs w:val="24"/>
        </w:rPr>
        <w:t xml:space="preserve">Rep </w:t>
      </w:r>
      <w:proofErr w:type="spellStart"/>
      <w:r w:rsidRPr="008B04E1">
        <w:rPr>
          <w:rFonts w:ascii="Book Antiqua" w:hAnsi="Book Antiqua"/>
          <w:i/>
          <w:sz w:val="24"/>
          <w:szCs w:val="24"/>
        </w:rPr>
        <w:t>Biochem</w:t>
      </w:r>
      <w:proofErr w:type="spellEnd"/>
      <w:r w:rsidRPr="008B04E1">
        <w:rPr>
          <w:rFonts w:ascii="Book Antiqua" w:hAnsi="Book Antiqua"/>
          <w:i/>
          <w:sz w:val="24"/>
          <w:szCs w:val="24"/>
        </w:rPr>
        <w:t xml:space="preserve"> Mol Biol</w:t>
      </w:r>
      <w:r w:rsidRPr="008B04E1">
        <w:rPr>
          <w:rFonts w:ascii="Book Antiqua" w:hAnsi="Book Antiqua"/>
          <w:sz w:val="24"/>
          <w:szCs w:val="24"/>
        </w:rPr>
        <w:t xml:space="preserve"> 2018; </w:t>
      </w:r>
      <w:r w:rsidRPr="008B04E1">
        <w:rPr>
          <w:rFonts w:ascii="Book Antiqua" w:hAnsi="Book Antiqua"/>
          <w:b/>
          <w:sz w:val="24"/>
          <w:szCs w:val="24"/>
        </w:rPr>
        <w:t>6</w:t>
      </w:r>
      <w:r w:rsidRPr="008B04E1">
        <w:rPr>
          <w:rFonts w:ascii="Book Antiqua" w:hAnsi="Book Antiqua"/>
          <w:sz w:val="24"/>
          <w:szCs w:val="24"/>
        </w:rPr>
        <w:t>: 131-136 [PMID: 29765995]</w:t>
      </w:r>
    </w:p>
    <w:p w14:paraId="388BD125"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14 </w:t>
      </w:r>
      <w:r w:rsidRPr="008B04E1">
        <w:rPr>
          <w:rFonts w:ascii="Book Antiqua" w:hAnsi="Book Antiqua"/>
          <w:b/>
          <w:sz w:val="24"/>
          <w:szCs w:val="24"/>
        </w:rPr>
        <w:t>Wang QQ</w:t>
      </w:r>
      <w:r w:rsidRPr="008B04E1">
        <w:rPr>
          <w:rFonts w:ascii="Book Antiqua" w:hAnsi="Book Antiqua"/>
          <w:sz w:val="24"/>
          <w:szCs w:val="24"/>
        </w:rPr>
        <w:t xml:space="preserve">, Lan YF, Rehman K, Jiang YH, </w:t>
      </w:r>
      <w:proofErr w:type="spellStart"/>
      <w:r w:rsidRPr="008B04E1">
        <w:rPr>
          <w:rFonts w:ascii="Book Antiqua" w:hAnsi="Book Antiqua"/>
          <w:sz w:val="24"/>
          <w:szCs w:val="24"/>
        </w:rPr>
        <w:t>Maimaitiyiming</w:t>
      </w:r>
      <w:proofErr w:type="spellEnd"/>
      <w:r w:rsidRPr="008B04E1">
        <w:rPr>
          <w:rFonts w:ascii="Book Antiqua" w:hAnsi="Book Antiqua"/>
          <w:sz w:val="24"/>
          <w:szCs w:val="24"/>
        </w:rPr>
        <w:t xml:space="preserve"> Y, Zhu DY, </w:t>
      </w:r>
      <w:proofErr w:type="spellStart"/>
      <w:r w:rsidRPr="008B04E1">
        <w:rPr>
          <w:rFonts w:ascii="Book Antiqua" w:hAnsi="Book Antiqua"/>
          <w:sz w:val="24"/>
          <w:szCs w:val="24"/>
        </w:rPr>
        <w:t>Naranmandura</w:t>
      </w:r>
      <w:proofErr w:type="spellEnd"/>
      <w:r w:rsidRPr="008B04E1">
        <w:rPr>
          <w:rFonts w:ascii="Book Antiqua" w:hAnsi="Book Antiqua"/>
          <w:sz w:val="24"/>
          <w:szCs w:val="24"/>
        </w:rPr>
        <w:t xml:space="preserve"> H. Effect of arsenic compounds on the in vitro differentiation of mouse embryonic stem cells into cardiomyocytes. </w:t>
      </w:r>
      <w:r w:rsidRPr="008B04E1">
        <w:rPr>
          <w:rFonts w:ascii="Book Antiqua" w:hAnsi="Book Antiqua"/>
          <w:i/>
          <w:sz w:val="24"/>
          <w:szCs w:val="24"/>
        </w:rPr>
        <w:t xml:space="preserve">Chem Res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2015; </w:t>
      </w:r>
      <w:r w:rsidRPr="008B04E1">
        <w:rPr>
          <w:rFonts w:ascii="Book Antiqua" w:hAnsi="Book Antiqua"/>
          <w:b/>
          <w:sz w:val="24"/>
          <w:szCs w:val="24"/>
        </w:rPr>
        <w:t>28</w:t>
      </w:r>
      <w:r w:rsidRPr="008B04E1">
        <w:rPr>
          <w:rFonts w:ascii="Book Antiqua" w:hAnsi="Book Antiqua"/>
          <w:sz w:val="24"/>
          <w:szCs w:val="24"/>
        </w:rPr>
        <w:t>: 351-353 [PMID: 25166275 DOI: 10.1021/tx500286t]</w:t>
      </w:r>
    </w:p>
    <w:p w14:paraId="66E34DC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15 </w:t>
      </w:r>
      <w:r w:rsidRPr="008B04E1">
        <w:rPr>
          <w:rFonts w:ascii="Book Antiqua" w:hAnsi="Book Antiqua"/>
          <w:b/>
          <w:sz w:val="24"/>
          <w:szCs w:val="24"/>
        </w:rPr>
        <w:t>Shearer JJ</w:t>
      </w:r>
      <w:r w:rsidRPr="008B04E1">
        <w:rPr>
          <w:rFonts w:ascii="Book Antiqua" w:hAnsi="Book Antiqua"/>
          <w:sz w:val="24"/>
          <w:szCs w:val="24"/>
        </w:rPr>
        <w:t xml:space="preserve">, </w:t>
      </w:r>
      <w:proofErr w:type="spellStart"/>
      <w:r w:rsidRPr="008B04E1">
        <w:rPr>
          <w:rFonts w:ascii="Book Antiqua" w:hAnsi="Book Antiqua"/>
          <w:sz w:val="24"/>
          <w:szCs w:val="24"/>
        </w:rPr>
        <w:t>Figueiredo</w:t>
      </w:r>
      <w:proofErr w:type="spellEnd"/>
      <w:r w:rsidRPr="008B04E1">
        <w:rPr>
          <w:rFonts w:ascii="Book Antiqua" w:hAnsi="Book Antiqua"/>
          <w:sz w:val="24"/>
          <w:szCs w:val="24"/>
        </w:rPr>
        <w:t xml:space="preserve"> </w:t>
      </w:r>
      <w:proofErr w:type="spellStart"/>
      <w:r w:rsidRPr="008B04E1">
        <w:rPr>
          <w:rFonts w:ascii="Book Antiqua" w:hAnsi="Book Antiqua"/>
          <w:sz w:val="24"/>
          <w:szCs w:val="24"/>
        </w:rPr>
        <w:t>Neto</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Umbaugh</w:t>
      </w:r>
      <w:proofErr w:type="spellEnd"/>
      <w:r w:rsidRPr="008B04E1">
        <w:rPr>
          <w:rFonts w:ascii="Book Antiqua" w:hAnsi="Book Antiqua"/>
          <w:sz w:val="24"/>
          <w:szCs w:val="24"/>
        </w:rPr>
        <w:t xml:space="preserve"> CS, </w:t>
      </w:r>
      <w:proofErr w:type="spellStart"/>
      <w:r w:rsidRPr="008B04E1">
        <w:rPr>
          <w:rFonts w:ascii="Book Antiqua" w:hAnsi="Book Antiqua"/>
          <w:sz w:val="24"/>
          <w:szCs w:val="24"/>
        </w:rPr>
        <w:t>Figueiredo</w:t>
      </w:r>
      <w:proofErr w:type="spellEnd"/>
      <w:r w:rsidRPr="008B04E1">
        <w:rPr>
          <w:rFonts w:ascii="Book Antiqua" w:hAnsi="Book Antiqua"/>
          <w:sz w:val="24"/>
          <w:szCs w:val="24"/>
        </w:rPr>
        <w:t xml:space="preserve"> ML. In Vivo Exposure to Inorganic Arsenic Alters Differentiation-Specific Gene Expression of Adipose-Derived Mesenchymal Stem/Stromal Cells in C57BL/6J Mouse Model.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Sci</w:t>
      </w:r>
      <w:r w:rsidRPr="008B04E1">
        <w:rPr>
          <w:rFonts w:ascii="Book Antiqua" w:hAnsi="Book Antiqua"/>
          <w:sz w:val="24"/>
          <w:szCs w:val="24"/>
        </w:rPr>
        <w:t xml:space="preserve"> 2017; </w:t>
      </w:r>
      <w:r w:rsidRPr="008B04E1">
        <w:rPr>
          <w:rFonts w:ascii="Book Antiqua" w:hAnsi="Book Antiqua"/>
          <w:b/>
          <w:sz w:val="24"/>
          <w:szCs w:val="24"/>
        </w:rPr>
        <w:t>157</w:t>
      </w:r>
      <w:r w:rsidRPr="008B04E1">
        <w:rPr>
          <w:rFonts w:ascii="Book Antiqua" w:hAnsi="Book Antiqua"/>
          <w:sz w:val="24"/>
          <w:szCs w:val="24"/>
        </w:rPr>
        <w:t>: 172-182 [PMID: 28206643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/kfx026]</w:t>
      </w:r>
    </w:p>
    <w:p w14:paraId="392BED9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16 </w:t>
      </w:r>
      <w:r w:rsidRPr="008B04E1">
        <w:rPr>
          <w:rFonts w:ascii="Book Antiqua" w:hAnsi="Book Antiqua"/>
          <w:b/>
          <w:sz w:val="24"/>
          <w:szCs w:val="24"/>
        </w:rPr>
        <w:t>Graham B</w:t>
      </w:r>
      <w:r w:rsidRPr="008B04E1">
        <w:rPr>
          <w:rFonts w:ascii="Book Antiqua" w:hAnsi="Book Antiqua"/>
          <w:sz w:val="24"/>
          <w:szCs w:val="24"/>
        </w:rPr>
        <w:t xml:space="preserve">, Stevens J, Wells P, Sims J, Rogers C, Leggett SS, </w:t>
      </w:r>
      <w:proofErr w:type="spellStart"/>
      <w:r w:rsidRPr="008B04E1">
        <w:rPr>
          <w:rFonts w:ascii="Book Antiqua" w:hAnsi="Book Antiqua"/>
          <w:sz w:val="24"/>
          <w:szCs w:val="24"/>
        </w:rPr>
        <w:t>Ekunwe</w:t>
      </w:r>
      <w:proofErr w:type="spellEnd"/>
      <w:r w:rsidRPr="008B04E1">
        <w:rPr>
          <w:rFonts w:ascii="Book Antiqua" w:hAnsi="Book Antiqua"/>
          <w:sz w:val="24"/>
          <w:szCs w:val="24"/>
        </w:rPr>
        <w:t xml:space="preserve"> S, Ndebele K. Enhancement of arsenic trioxide-mediated changes in human induced pluripotent stem cells (IPS). </w:t>
      </w:r>
      <w:r w:rsidRPr="008B04E1">
        <w:rPr>
          <w:rFonts w:ascii="Book Antiqua" w:hAnsi="Book Antiqua"/>
          <w:i/>
          <w:sz w:val="24"/>
          <w:szCs w:val="24"/>
        </w:rPr>
        <w:t>Int J Environ Res Public Health</w:t>
      </w:r>
      <w:r w:rsidRPr="008B04E1">
        <w:rPr>
          <w:rFonts w:ascii="Book Antiqua" w:hAnsi="Book Antiqua"/>
          <w:sz w:val="24"/>
          <w:szCs w:val="24"/>
        </w:rPr>
        <w:t xml:space="preserve"> 2014; </w:t>
      </w:r>
      <w:r w:rsidRPr="008B04E1">
        <w:rPr>
          <w:rFonts w:ascii="Book Antiqua" w:hAnsi="Book Antiqua"/>
          <w:b/>
          <w:sz w:val="24"/>
          <w:szCs w:val="24"/>
        </w:rPr>
        <w:t>11</w:t>
      </w:r>
      <w:r w:rsidRPr="008B04E1">
        <w:rPr>
          <w:rFonts w:ascii="Book Antiqua" w:hAnsi="Book Antiqua"/>
          <w:sz w:val="24"/>
          <w:szCs w:val="24"/>
        </w:rPr>
        <w:t>: 7524-7536 [PMID: 25054231 DOI: 10.3390/ijerph110707524]</w:t>
      </w:r>
    </w:p>
    <w:p w14:paraId="65467DF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17 </w:t>
      </w:r>
      <w:r w:rsidRPr="008B04E1">
        <w:rPr>
          <w:rFonts w:ascii="Book Antiqua" w:hAnsi="Book Antiqua"/>
          <w:b/>
          <w:sz w:val="24"/>
          <w:szCs w:val="24"/>
        </w:rPr>
        <w:t>Li Q</w:t>
      </w:r>
      <w:r w:rsidRPr="008B04E1">
        <w:rPr>
          <w:rFonts w:ascii="Book Antiqua" w:hAnsi="Book Antiqua"/>
          <w:sz w:val="24"/>
          <w:szCs w:val="24"/>
        </w:rPr>
        <w:t xml:space="preserve">, Yang Z, Zhang P, Zhao Y, Yu X, </w:t>
      </w:r>
      <w:proofErr w:type="spellStart"/>
      <w:r w:rsidRPr="008B04E1">
        <w:rPr>
          <w:rFonts w:ascii="Book Antiqua" w:hAnsi="Book Antiqua"/>
          <w:sz w:val="24"/>
          <w:szCs w:val="24"/>
        </w:rPr>
        <w:t>Xue</w:t>
      </w:r>
      <w:proofErr w:type="spellEnd"/>
      <w:r w:rsidRPr="008B04E1">
        <w:rPr>
          <w:rFonts w:ascii="Book Antiqua" w:hAnsi="Book Antiqua"/>
          <w:sz w:val="24"/>
          <w:szCs w:val="24"/>
        </w:rPr>
        <w:t xml:space="preserve"> P, Shao Y, Li Q, Jia X, Zhang Q, Cheng L, He M, Zhou Z, Zhang Y. Mercury impact on hematopoietic stem cells is regulated by </w:t>
      </w:r>
      <w:proofErr w:type="spellStart"/>
      <w:r w:rsidRPr="008B04E1">
        <w:rPr>
          <w:rFonts w:ascii="Book Antiqua" w:hAnsi="Book Antiqua"/>
          <w:sz w:val="24"/>
          <w:szCs w:val="24"/>
        </w:rPr>
        <w:t>IFNγ</w:t>
      </w:r>
      <w:proofErr w:type="spellEnd"/>
      <w:r w:rsidRPr="008B04E1">
        <w:rPr>
          <w:rFonts w:ascii="Book Antiqua" w:hAnsi="Book Antiqua"/>
          <w:sz w:val="24"/>
          <w:szCs w:val="24"/>
        </w:rPr>
        <w:t xml:space="preserve">-dependent bone marrow-resident macrophages in mice.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2018; </w:t>
      </w:r>
      <w:r w:rsidRPr="008B04E1">
        <w:rPr>
          <w:rFonts w:ascii="Book Antiqua" w:hAnsi="Book Antiqua"/>
          <w:b/>
          <w:sz w:val="24"/>
          <w:szCs w:val="24"/>
        </w:rPr>
        <w:t>295</w:t>
      </w:r>
      <w:r w:rsidRPr="008B04E1">
        <w:rPr>
          <w:rFonts w:ascii="Book Antiqua" w:hAnsi="Book Antiqua"/>
          <w:sz w:val="24"/>
          <w:szCs w:val="24"/>
        </w:rPr>
        <w:t>: 54-63 [PMID: 29859861 DOI: 10.1016/j.toxlet.2018.05.037]</w:t>
      </w:r>
    </w:p>
    <w:p w14:paraId="5C5B4A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18 </w:t>
      </w:r>
      <w:r w:rsidRPr="008B04E1">
        <w:rPr>
          <w:rFonts w:ascii="Book Antiqua" w:hAnsi="Book Antiqua"/>
          <w:b/>
          <w:sz w:val="24"/>
          <w:szCs w:val="24"/>
        </w:rPr>
        <w:t>Tasneem S</w:t>
      </w:r>
      <w:r w:rsidRPr="008B04E1">
        <w:rPr>
          <w:rFonts w:ascii="Book Antiqua" w:hAnsi="Book Antiqua"/>
          <w:sz w:val="24"/>
          <w:szCs w:val="24"/>
        </w:rPr>
        <w:t xml:space="preserve">, Farrell K, Lee MY, </w:t>
      </w:r>
      <w:proofErr w:type="spellStart"/>
      <w:r w:rsidRPr="008B04E1">
        <w:rPr>
          <w:rFonts w:ascii="Book Antiqua" w:hAnsi="Book Antiqua"/>
          <w:sz w:val="24"/>
          <w:szCs w:val="24"/>
        </w:rPr>
        <w:t>Kothapalli</w:t>
      </w:r>
      <w:proofErr w:type="spellEnd"/>
      <w:r w:rsidRPr="008B04E1">
        <w:rPr>
          <w:rFonts w:ascii="Book Antiqua" w:hAnsi="Book Antiqua"/>
          <w:sz w:val="24"/>
          <w:szCs w:val="24"/>
        </w:rPr>
        <w:t xml:space="preserve"> CR. Sensitivity of neural stem cell survival, differentiation and neurite outgrowth within 3D hydrogels to environmental heavy metals.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2016; </w:t>
      </w:r>
      <w:r w:rsidRPr="008B04E1">
        <w:rPr>
          <w:rFonts w:ascii="Book Antiqua" w:hAnsi="Book Antiqua"/>
          <w:b/>
          <w:sz w:val="24"/>
          <w:szCs w:val="24"/>
        </w:rPr>
        <w:t>242</w:t>
      </w:r>
      <w:r w:rsidRPr="008B04E1">
        <w:rPr>
          <w:rFonts w:ascii="Book Antiqua" w:hAnsi="Book Antiqua"/>
          <w:sz w:val="24"/>
          <w:szCs w:val="24"/>
        </w:rPr>
        <w:t>: 9-22 [PMID: 26621541 DOI: 10.1016/j.toxlet.2015.11.021]</w:t>
      </w:r>
    </w:p>
    <w:p w14:paraId="3552F95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19 </w:t>
      </w:r>
      <w:r w:rsidRPr="008B04E1">
        <w:rPr>
          <w:rFonts w:ascii="Book Antiqua" w:hAnsi="Book Antiqua"/>
          <w:b/>
          <w:sz w:val="24"/>
          <w:szCs w:val="24"/>
        </w:rPr>
        <w:t>Wang H</w:t>
      </w:r>
      <w:r w:rsidRPr="008B04E1">
        <w:rPr>
          <w:rFonts w:ascii="Book Antiqua" w:hAnsi="Book Antiqua"/>
          <w:sz w:val="24"/>
          <w:szCs w:val="24"/>
        </w:rPr>
        <w:t xml:space="preserve">, Engstrom AK, Xia Z. Cadmium impairs the survival and proliferation of cultured adult subventricular neural stem cells through activation of the JNK and p38 MAP kinases.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380</w:t>
      </w:r>
      <w:r w:rsidRPr="008B04E1">
        <w:rPr>
          <w:rFonts w:ascii="Book Antiqua" w:hAnsi="Book Antiqua"/>
          <w:sz w:val="24"/>
          <w:szCs w:val="24"/>
        </w:rPr>
        <w:t>: 30-37 [PMID: 28163110 DOI: 10.1016/j.tox.2017.01.013]</w:t>
      </w:r>
    </w:p>
    <w:p w14:paraId="4B345346"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20 </w:t>
      </w:r>
      <w:r w:rsidRPr="008B04E1">
        <w:rPr>
          <w:rFonts w:ascii="Book Antiqua" w:hAnsi="Book Antiqua"/>
          <w:b/>
          <w:sz w:val="24"/>
          <w:szCs w:val="24"/>
        </w:rPr>
        <w:t>Zhang Y</w:t>
      </w:r>
      <w:r w:rsidRPr="008B04E1">
        <w:rPr>
          <w:rFonts w:ascii="Book Antiqua" w:hAnsi="Book Antiqua"/>
          <w:sz w:val="24"/>
          <w:szCs w:val="24"/>
        </w:rPr>
        <w:t xml:space="preserve">, Yu X, Sun S, Li Q, </w:t>
      </w:r>
      <w:proofErr w:type="spellStart"/>
      <w:r w:rsidRPr="008B04E1">
        <w:rPr>
          <w:rFonts w:ascii="Book Antiqua" w:hAnsi="Book Antiqua"/>
          <w:sz w:val="24"/>
          <w:szCs w:val="24"/>
        </w:rPr>
        <w:t>Xie</w:t>
      </w:r>
      <w:proofErr w:type="spellEnd"/>
      <w:r w:rsidRPr="008B04E1">
        <w:rPr>
          <w:rFonts w:ascii="Book Antiqua" w:hAnsi="Book Antiqua"/>
          <w:sz w:val="24"/>
          <w:szCs w:val="24"/>
        </w:rPr>
        <w:t xml:space="preserve"> Y, Li Q, Zhao Y, Pei J, Zhang W, </w:t>
      </w:r>
      <w:proofErr w:type="spellStart"/>
      <w:r w:rsidRPr="008B04E1">
        <w:rPr>
          <w:rFonts w:ascii="Book Antiqua" w:hAnsi="Book Antiqua"/>
          <w:sz w:val="24"/>
          <w:szCs w:val="24"/>
        </w:rPr>
        <w:t>Xue</w:t>
      </w:r>
      <w:proofErr w:type="spellEnd"/>
      <w:r w:rsidRPr="008B04E1">
        <w:rPr>
          <w:rFonts w:ascii="Book Antiqua" w:hAnsi="Book Antiqua"/>
          <w:sz w:val="24"/>
          <w:szCs w:val="24"/>
        </w:rPr>
        <w:t xml:space="preserve"> P, Zhou Z, Zhang Y. Cadmium modulates hematopoietic stem and progenitor cells and skews toward myelopoiesis </w:t>
      </w:r>
      <w:r w:rsidRPr="008B04E1">
        <w:rPr>
          <w:rFonts w:ascii="Book Antiqua" w:hAnsi="Book Antiqua"/>
          <w:sz w:val="24"/>
          <w:szCs w:val="24"/>
        </w:rPr>
        <w:lastRenderedPageBreak/>
        <w:t xml:space="preserve">in mice.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Appl </w:t>
      </w:r>
      <w:proofErr w:type="spellStart"/>
      <w:r w:rsidRPr="008B04E1">
        <w:rPr>
          <w:rFonts w:ascii="Book Antiqua" w:hAnsi="Book Antiqua"/>
          <w:i/>
          <w:sz w:val="24"/>
          <w:szCs w:val="24"/>
        </w:rPr>
        <w:t>Pharmacol</w:t>
      </w:r>
      <w:proofErr w:type="spellEnd"/>
      <w:r w:rsidRPr="008B04E1">
        <w:rPr>
          <w:rFonts w:ascii="Book Antiqua" w:hAnsi="Book Antiqua"/>
          <w:sz w:val="24"/>
          <w:szCs w:val="24"/>
        </w:rPr>
        <w:t xml:space="preserve"> 2016; </w:t>
      </w:r>
      <w:r w:rsidRPr="008B04E1">
        <w:rPr>
          <w:rFonts w:ascii="Book Antiqua" w:hAnsi="Book Antiqua"/>
          <w:b/>
          <w:sz w:val="24"/>
          <w:szCs w:val="24"/>
        </w:rPr>
        <w:t>313</w:t>
      </w:r>
      <w:r w:rsidRPr="008B04E1">
        <w:rPr>
          <w:rFonts w:ascii="Book Antiqua" w:hAnsi="Book Antiqua"/>
          <w:sz w:val="24"/>
          <w:szCs w:val="24"/>
        </w:rPr>
        <w:t>: 24-34 [PMID: 27771405 DOI: 10.1016/j.taap.2016.10.016]</w:t>
      </w:r>
    </w:p>
    <w:p w14:paraId="316B880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21 </w:t>
      </w:r>
      <w:r w:rsidRPr="008B04E1">
        <w:rPr>
          <w:rFonts w:ascii="Book Antiqua" w:hAnsi="Book Antiqua"/>
          <w:b/>
          <w:sz w:val="24"/>
          <w:szCs w:val="24"/>
        </w:rPr>
        <w:t>Kabir ER</w:t>
      </w:r>
      <w:r w:rsidRPr="008B04E1">
        <w:rPr>
          <w:rFonts w:ascii="Book Antiqua" w:hAnsi="Book Antiqua"/>
          <w:sz w:val="24"/>
          <w:szCs w:val="24"/>
        </w:rPr>
        <w:t xml:space="preserve">, Rahman MS, Rahman I. A review on endocrine disruptors and their possible impacts on human health. </w:t>
      </w:r>
      <w:r w:rsidRPr="008B04E1">
        <w:rPr>
          <w:rFonts w:ascii="Book Antiqua" w:hAnsi="Book Antiqua"/>
          <w:i/>
          <w:sz w:val="24"/>
          <w:szCs w:val="24"/>
        </w:rPr>
        <w:t xml:space="preserve">Environ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Pharmacol</w:t>
      </w:r>
      <w:proofErr w:type="spellEnd"/>
      <w:r w:rsidRPr="008B04E1">
        <w:rPr>
          <w:rFonts w:ascii="Book Antiqua" w:hAnsi="Book Antiqua"/>
          <w:sz w:val="24"/>
          <w:szCs w:val="24"/>
        </w:rPr>
        <w:t xml:space="preserve"> 2015; </w:t>
      </w:r>
      <w:r w:rsidRPr="008B04E1">
        <w:rPr>
          <w:rFonts w:ascii="Book Antiqua" w:hAnsi="Book Antiqua"/>
          <w:b/>
          <w:sz w:val="24"/>
          <w:szCs w:val="24"/>
        </w:rPr>
        <w:t>40</w:t>
      </w:r>
      <w:r w:rsidRPr="008B04E1">
        <w:rPr>
          <w:rFonts w:ascii="Book Antiqua" w:hAnsi="Book Antiqua"/>
          <w:sz w:val="24"/>
          <w:szCs w:val="24"/>
        </w:rPr>
        <w:t>: 241-258 [PMID: 26164742 DOI: 10.1016/j.etap.2015.06.009]</w:t>
      </w:r>
    </w:p>
    <w:p w14:paraId="054D9DEE"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22 </w:t>
      </w:r>
      <w:proofErr w:type="spellStart"/>
      <w:r w:rsidRPr="008B04E1">
        <w:rPr>
          <w:rFonts w:ascii="Book Antiqua" w:hAnsi="Book Antiqua"/>
          <w:b/>
          <w:sz w:val="24"/>
          <w:szCs w:val="24"/>
        </w:rPr>
        <w:t>Alegbeleye</w:t>
      </w:r>
      <w:proofErr w:type="spellEnd"/>
      <w:r w:rsidRPr="008B04E1">
        <w:rPr>
          <w:rFonts w:ascii="Book Antiqua" w:hAnsi="Book Antiqua"/>
          <w:b/>
          <w:sz w:val="24"/>
          <w:szCs w:val="24"/>
        </w:rPr>
        <w:t xml:space="preserve"> OO</w:t>
      </w:r>
      <w:r w:rsidRPr="008B04E1">
        <w:rPr>
          <w:rFonts w:ascii="Book Antiqua" w:hAnsi="Book Antiqua"/>
          <w:sz w:val="24"/>
          <w:szCs w:val="24"/>
        </w:rPr>
        <w:t xml:space="preserve">, </w:t>
      </w:r>
      <w:proofErr w:type="spellStart"/>
      <w:r w:rsidRPr="008B04E1">
        <w:rPr>
          <w:rFonts w:ascii="Book Antiqua" w:hAnsi="Book Antiqua"/>
          <w:sz w:val="24"/>
          <w:szCs w:val="24"/>
        </w:rPr>
        <w:t>Opeolu</w:t>
      </w:r>
      <w:proofErr w:type="spellEnd"/>
      <w:r w:rsidRPr="008B04E1">
        <w:rPr>
          <w:rFonts w:ascii="Book Antiqua" w:hAnsi="Book Antiqua"/>
          <w:sz w:val="24"/>
          <w:szCs w:val="24"/>
        </w:rPr>
        <w:t xml:space="preserve"> BO, Jackson VA. Polycyclic Aromatic Hydrocarbons: A Critical Review of Environmental Occurrence and Bioremediation. </w:t>
      </w:r>
      <w:r w:rsidRPr="008B04E1">
        <w:rPr>
          <w:rFonts w:ascii="Book Antiqua" w:hAnsi="Book Antiqua"/>
          <w:i/>
          <w:sz w:val="24"/>
          <w:szCs w:val="24"/>
        </w:rPr>
        <w:t>Environ Manage</w:t>
      </w:r>
      <w:r w:rsidRPr="008B04E1">
        <w:rPr>
          <w:rFonts w:ascii="Book Antiqua" w:hAnsi="Book Antiqua"/>
          <w:sz w:val="24"/>
          <w:szCs w:val="24"/>
        </w:rPr>
        <w:t xml:space="preserve"> 2017; </w:t>
      </w:r>
      <w:r w:rsidRPr="008B04E1">
        <w:rPr>
          <w:rFonts w:ascii="Book Antiqua" w:hAnsi="Book Antiqua"/>
          <w:b/>
          <w:sz w:val="24"/>
          <w:szCs w:val="24"/>
        </w:rPr>
        <w:t>60</w:t>
      </w:r>
      <w:r w:rsidRPr="008B04E1">
        <w:rPr>
          <w:rFonts w:ascii="Book Antiqua" w:hAnsi="Book Antiqua"/>
          <w:sz w:val="24"/>
          <w:szCs w:val="24"/>
        </w:rPr>
        <w:t>: 758-783 [PMID: 28573478 DOI: 10.1007/s00267-017-0896-2]</w:t>
      </w:r>
    </w:p>
    <w:p w14:paraId="0DB067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23 </w:t>
      </w:r>
      <w:proofErr w:type="spellStart"/>
      <w:r w:rsidRPr="008B04E1">
        <w:rPr>
          <w:rFonts w:ascii="Book Antiqua" w:hAnsi="Book Antiqua"/>
          <w:b/>
          <w:sz w:val="24"/>
          <w:szCs w:val="24"/>
        </w:rPr>
        <w:t>Slotkin</w:t>
      </w:r>
      <w:proofErr w:type="spellEnd"/>
      <w:r w:rsidRPr="008B04E1">
        <w:rPr>
          <w:rFonts w:ascii="Book Antiqua" w:hAnsi="Book Antiqua"/>
          <w:b/>
          <w:sz w:val="24"/>
          <w:szCs w:val="24"/>
        </w:rPr>
        <w:t xml:space="preserve"> TA</w:t>
      </w:r>
      <w:r w:rsidRPr="008B04E1">
        <w:rPr>
          <w:rFonts w:ascii="Book Antiqua" w:hAnsi="Book Antiqua"/>
          <w:sz w:val="24"/>
          <w:szCs w:val="24"/>
        </w:rPr>
        <w:t xml:space="preserve">, </w:t>
      </w:r>
      <w:proofErr w:type="spellStart"/>
      <w:r w:rsidRPr="008B04E1">
        <w:rPr>
          <w:rFonts w:ascii="Book Antiqua" w:hAnsi="Book Antiqua"/>
          <w:sz w:val="24"/>
          <w:szCs w:val="24"/>
        </w:rPr>
        <w:t>Skavicus</w:t>
      </w:r>
      <w:proofErr w:type="spellEnd"/>
      <w:r w:rsidRPr="008B04E1">
        <w:rPr>
          <w:rFonts w:ascii="Book Antiqua" w:hAnsi="Book Antiqua"/>
          <w:sz w:val="24"/>
          <w:szCs w:val="24"/>
        </w:rPr>
        <w:t xml:space="preserve"> S, Card J, Giulio RT, Seidler FJ. In vitro models reveal differences in the developmental neurotoxicity of an environmental </w:t>
      </w:r>
      <w:proofErr w:type="spellStart"/>
      <w:r w:rsidRPr="008B04E1">
        <w:rPr>
          <w:rFonts w:ascii="Book Antiqua" w:hAnsi="Book Antiqua"/>
          <w:sz w:val="24"/>
          <w:szCs w:val="24"/>
        </w:rPr>
        <w:t>polycylic</w:t>
      </w:r>
      <w:proofErr w:type="spellEnd"/>
      <w:r w:rsidRPr="008B04E1">
        <w:rPr>
          <w:rFonts w:ascii="Book Antiqua" w:hAnsi="Book Antiqua"/>
          <w:sz w:val="24"/>
          <w:szCs w:val="24"/>
        </w:rPr>
        <w:t xml:space="preserve"> aromatic hydrocarbon mixture compared to benzo[a]pyrene: </w:t>
      </w:r>
      <w:proofErr w:type="spellStart"/>
      <w:r w:rsidRPr="008B04E1">
        <w:rPr>
          <w:rFonts w:ascii="Book Antiqua" w:hAnsi="Book Antiqua"/>
          <w:sz w:val="24"/>
          <w:szCs w:val="24"/>
        </w:rPr>
        <w:t>Neuronotypic</w:t>
      </w:r>
      <w:proofErr w:type="spellEnd"/>
      <w:r w:rsidRPr="008B04E1">
        <w:rPr>
          <w:rFonts w:ascii="Book Antiqua" w:hAnsi="Book Antiqua"/>
          <w:sz w:val="24"/>
          <w:szCs w:val="24"/>
        </w:rPr>
        <w:t xml:space="preserve"> PC12 Cells and embryonic neural stem cells.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377</w:t>
      </w:r>
      <w:r w:rsidRPr="008B04E1">
        <w:rPr>
          <w:rFonts w:ascii="Book Antiqua" w:hAnsi="Book Antiqua"/>
          <w:sz w:val="24"/>
          <w:szCs w:val="24"/>
        </w:rPr>
        <w:t>: 49-56 [PMID: 28049045 DOI: 10.1016/j.tox.2016.12.008]</w:t>
      </w:r>
    </w:p>
    <w:p w14:paraId="438C554F"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24 </w:t>
      </w:r>
      <w:r w:rsidRPr="008B04E1">
        <w:rPr>
          <w:rFonts w:ascii="Book Antiqua" w:hAnsi="Book Antiqua"/>
          <w:b/>
          <w:sz w:val="24"/>
          <w:szCs w:val="24"/>
        </w:rPr>
        <w:t>Zhou Y</w:t>
      </w:r>
      <w:r w:rsidRPr="008B04E1">
        <w:rPr>
          <w:rFonts w:ascii="Book Antiqua" w:hAnsi="Book Antiqua"/>
          <w:sz w:val="24"/>
          <w:szCs w:val="24"/>
        </w:rPr>
        <w:t xml:space="preserve">, Jiang R, An L, Wang H, Cheng S, </w:t>
      </w:r>
      <w:proofErr w:type="spellStart"/>
      <w:r w:rsidRPr="008B04E1">
        <w:rPr>
          <w:rFonts w:ascii="Book Antiqua" w:hAnsi="Book Antiqua"/>
          <w:sz w:val="24"/>
          <w:szCs w:val="24"/>
        </w:rPr>
        <w:t>Qiong</w:t>
      </w:r>
      <w:proofErr w:type="spellEnd"/>
      <w:r w:rsidRPr="008B04E1">
        <w:rPr>
          <w:rFonts w:ascii="Book Antiqua" w:hAnsi="Book Antiqua"/>
          <w:sz w:val="24"/>
          <w:szCs w:val="24"/>
        </w:rPr>
        <w:t xml:space="preserve"> S, Weng Y. Benzo[a]pyrene impedes self-renewal and differentiation of mesenchymal stem cells and influences fracture healing. </w:t>
      </w:r>
      <w:r w:rsidRPr="008B04E1">
        <w:rPr>
          <w:rFonts w:ascii="Book Antiqua" w:hAnsi="Book Antiqua"/>
          <w:i/>
          <w:sz w:val="24"/>
          <w:szCs w:val="24"/>
        </w:rPr>
        <w:t>Sci Total Environ</w:t>
      </w:r>
      <w:r w:rsidRPr="008B04E1">
        <w:rPr>
          <w:rFonts w:ascii="Book Antiqua" w:hAnsi="Book Antiqua"/>
          <w:sz w:val="24"/>
          <w:szCs w:val="24"/>
        </w:rPr>
        <w:t xml:space="preserve"> 2017; </w:t>
      </w:r>
      <w:r w:rsidRPr="008B04E1">
        <w:rPr>
          <w:rFonts w:ascii="Book Antiqua" w:hAnsi="Book Antiqua"/>
          <w:b/>
          <w:sz w:val="24"/>
          <w:szCs w:val="24"/>
        </w:rPr>
        <w:t>587-588</w:t>
      </w:r>
      <w:r w:rsidRPr="008B04E1">
        <w:rPr>
          <w:rFonts w:ascii="Book Antiqua" w:hAnsi="Book Antiqua"/>
          <w:sz w:val="24"/>
          <w:szCs w:val="24"/>
        </w:rPr>
        <w:t>: 305-315 [PMID: 28249752 DOI: 10.1016/j.scitotenv.2017.02.152]</w:t>
      </w:r>
    </w:p>
    <w:p w14:paraId="79B185FF"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25 </w:t>
      </w:r>
      <w:r w:rsidRPr="008B04E1">
        <w:rPr>
          <w:rFonts w:ascii="Book Antiqua" w:hAnsi="Book Antiqua"/>
          <w:b/>
          <w:sz w:val="24"/>
          <w:szCs w:val="24"/>
        </w:rPr>
        <w:t>O'Brien JM</w:t>
      </w:r>
      <w:r w:rsidRPr="008B04E1">
        <w:rPr>
          <w:rFonts w:ascii="Book Antiqua" w:hAnsi="Book Antiqua"/>
          <w:sz w:val="24"/>
          <w:szCs w:val="24"/>
        </w:rPr>
        <w:t xml:space="preserve">, Beal MA, </w:t>
      </w:r>
      <w:proofErr w:type="spellStart"/>
      <w:r w:rsidRPr="008B04E1">
        <w:rPr>
          <w:rFonts w:ascii="Book Antiqua" w:hAnsi="Book Antiqua"/>
          <w:sz w:val="24"/>
          <w:szCs w:val="24"/>
        </w:rPr>
        <w:t>Yauk</w:t>
      </w:r>
      <w:proofErr w:type="spellEnd"/>
      <w:r w:rsidRPr="008B04E1">
        <w:rPr>
          <w:rFonts w:ascii="Book Antiqua" w:hAnsi="Book Antiqua"/>
          <w:sz w:val="24"/>
          <w:szCs w:val="24"/>
        </w:rPr>
        <w:t xml:space="preserve"> CL, Marchetti F. Benzo(a)pyrene Is Mutagenic in Mouse </w:t>
      </w:r>
      <w:proofErr w:type="spellStart"/>
      <w:r w:rsidRPr="008B04E1">
        <w:rPr>
          <w:rFonts w:ascii="Book Antiqua" w:hAnsi="Book Antiqua"/>
          <w:sz w:val="24"/>
          <w:szCs w:val="24"/>
        </w:rPr>
        <w:t>Spermatogonial</w:t>
      </w:r>
      <w:proofErr w:type="spellEnd"/>
      <w:r w:rsidRPr="008B04E1">
        <w:rPr>
          <w:rFonts w:ascii="Book Antiqua" w:hAnsi="Book Antiqua"/>
          <w:sz w:val="24"/>
          <w:szCs w:val="24"/>
        </w:rPr>
        <w:t xml:space="preserve"> Stem Cells and Dividing Spermatogonia.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Sci</w:t>
      </w:r>
      <w:r w:rsidRPr="008B04E1">
        <w:rPr>
          <w:rFonts w:ascii="Book Antiqua" w:hAnsi="Book Antiqua"/>
          <w:sz w:val="24"/>
          <w:szCs w:val="24"/>
        </w:rPr>
        <w:t xml:space="preserve"> 2016; </w:t>
      </w:r>
      <w:r w:rsidRPr="008B04E1">
        <w:rPr>
          <w:rFonts w:ascii="Book Antiqua" w:hAnsi="Book Antiqua"/>
          <w:b/>
          <w:sz w:val="24"/>
          <w:szCs w:val="24"/>
        </w:rPr>
        <w:t>152</w:t>
      </w:r>
      <w:r w:rsidRPr="008B04E1">
        <w:rPr>
          <w:rFonts w:ascii="Book Antiqua" w:hAnsi="Book Antiqua"/>
          <w:sz w:val="24"/>
          <w:szCs w:val="24"/>
        </w:rPr>
        <w:t>: 363-371 [PMID: 27208087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/kfw088]</w:t>
      </w:r>
    </w:p>
    <w:p w14:paraId="2A6E80B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26 </w:t>
      </w:r>
      <w:r w:rsidRPr="008B04E1">
        <w:rPr>
          <w:rFonts w:ascii="Book Antiqua" w:hAnsi="Book Antiqua"/>
          <w:b/>
          <w:sz w:val="24"/>
          <w:szCs w:val="24"/>
        </w:rPr>
        <w:t>Rathore K</w:t>
      </w:r>
      <w:r w:rsidRPr="008B04E1">
        <w:rPr>
          <w:rFonts w:ascii="Book Antiqua" w:hAnsi="Book Antiqua"/>
          <w:sz w:val="24"/>
          <w:szCs w:val="24"/>
        </w:rPr>
        <w:t xml:space="preserve">, </w:t>
      </w:r>
      <w:proofErr w:type="spellStart"/>
      <w:r w:rsidRPr="008B04E1">
        <w:rPr>
          <w:rFonts w:ascii="Book Antiqua" w:hAnsi="Book Antiqua"/>
          <w:sz w:val="24"/>
          <w:szCs w:val="24"/>
        </w:rPr>
        <w:t>Cekanova</w:t>
      </w:r>
      <w:proofErr w:type="spellEnd"/>
      <w:r w:rsidRPr="008B04E1">
        <w:rPr>
          <w:rFonts w:ascii="Book Antiqua" w:hAnsi="Book Antiqua"/>
          <w:sz w:val="24"/>
          <w:szCs w:val="24"/>
        </w:rPr>
        <w:t xml:space="preserve"> M. Effects of environmental carcinogen benzo(a)pyrene on canine adipose-derived mesenchymal stem cells. </w:t>
      </w:r>
      <w:r w:rsidRPr="008B04E1">
        <w:rPr>
          <w:rFonts w:ascii="Book Antiqua" w:hAnsi="Book Antiqua"/>
          <w:i/>
          <w:sz w:val="24"/>
          <w:szCs w:val="24"/>
        </w:rPr>
        <w:t>Res Vet Sci</w:t>
      </w:r>
      <w:r w:rsidRPr="008B04E1">
        <w:rPr>
          <w:rFonts w:ascii="Book Antiqua" w:hAnsi="Book Antiqua"/>
          <w:sz w:val="24"/>
          <w:szCs w:val="24"/>
        </w:rPr>
        <w:t xml:space="preserve"> 2015; </w:t>
      </w:r>
      <w:r w:rsidRPr="008B04E1">
        <w:rPr>
          <w:rFonts w:ascii="Book Antiqua" w:hAnsi="Book Antiqua"/>
          <w:b/>
          <w:sz w:val="24"/>
          <w:szCs w:val="24"/>
        </w:rPr>
        <w:t>103</w:t>
      </w:r>
      <w:r w:rsidRPr="008B04E1">
        <w:rPr>
          <w:rFonts w:ascii="Book Antiqua" w:hAnsi="Book Antiqua"/>
          <w:sz w:val="24"/>
          <w:szCs w:val="24"/>
        </w:rPr>
        <w:t>: 34-43 [PMID: 26679793 DOI: 10.1016/j.rvsc.2015.09.012]</w:t>
      </w:r>
    </w:p>
    <w:p w14:paraId="6C4D0110"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27 </w:t>
      </w:r>
      <w:r w:rsidRPr="008B04E1">
        <w:rPr>
          <w:rFonts w:ascii="Book Antiqua" w:hAnsi="Book Antiqua"/>
          <w:b/>
          <w:sz w:val="24"/>
          <w:szCs w:val="24"/>
        </w:rPr>
        <w:t>Chiu CY</w:t>
      </w:r>
      <w:r w:rsidRPr="008B04E1">
        <w:rPr>
          <w:rFonts w:ascii="Book Antiqua" w:hAnsi="Book Antiqua"/>
          <w:sz w:val="24"/>
          <w:szCs w:val="24"/>
        </w:rPr>
        <w:t xml:space="preserve">, Yen YP, Tsai KS, Yang RS, Liu SH. Low-dose benzo(a)pyrene and its epoxide metabolite inhibit myogenic differentiation in human skeletal muscle-derived progenitor cells.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Sci</w:t>
      </w:r>
      <w:r w:rsidRPr="008B04E1">
        <w:rPr>
          <w:rFonts w:ascii="Book Antiqua" w:hAnsi="Book Antiqua"/>
          <w:sz w:val="24"/>
          <w:szCs w:val="24"/>
        </w:rPr>
        <w:t xml:space="preserve"> 2014; </w:t>
      </w:r>
      <w:r w:rsidRPr="008B04E1">
        <w:rPr>
          <w:rFonts w:ascii="Book Antiqua" w:hAnsi="Book Antiqua"/>
          <w:b/>
          <w:sz w:val="24"/>
          <w:szCs w:val="24"/>
        </w:rPr>
        <w:t>138</w:t>
      </w:r>
      <w:r w:rsidRPr="008B04E1">
        <w:rPr>
          <w:rFonts w:ascii="Book Antiqua" w:hAnsi="Book Antiqua"/>
          <w:sz w:val="24"/>
          <w:szCs w:val="24"/>
        </w:rPr>
        <w:t>: 344-353 [PMID: 24431215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/kfu003]</w:t>
      </w:r>
    </w:p>
    <w:p w14:paraId="612EA41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28 </w:t>
      </w:r>
      <w:proofErr w:type="spellStart"/>
      <w:r w:rsidRPr="008B04E1">
        <w:rPr>
          <w:rFonts w:ascii="Book Antiqua" w:hAnsi="Book Antiqua"/>
          <w:b/>
          <w:sz w:val="24"/>
          <w:szCs w:val="24"/>
        </w:rPr>
        <w:t>Pamies</w:t>
      </w:r>
      <w:proofErr w:type="spellEnd"/>
      <w:r w:rsidRPr="008B04E1">
        <w:rPr>
          <w:rFonts w:ascii="Book Antiqua" w:hAnsi="Book Antiqua"/>
          <w:b/>
          <w:sz w:val="24"/>
          <w:szCs w:val="24"/>
        </w:rPr>
        <w:t xml:space="preserve"> D</w:t>
      </w:r>
      <w:r w:rsidRPr="008B04E1">
        <w:rPr>
          <w:rFonts w:ascii="Book Antiqua" w:hAnsi="Book Antiqua"/>
          <w:sz w:val="24"/>
          <w:szCs w:val="24"/>
        </w:rPr>
        <w:t xml:space="preserve">, </w:t>
      </w:r>
      <w:proofErr w:type="spellStart"/>
      <w:r w:rsidRPr="008B04E1">
        <w:rPr>
          <w:rFonts w:ascii="Book Antiqua" w:hAnsi="Book Antiqua"/>
          <w:sz w:val="24"/>
          <w:szCs w:val="24"/>
        </w:rPr>
        <w:t>Sogorb</w:t>
      </w:r>
      <w:proofErr w:type="spellEnd"/>
      <w:r w:rsidRPr="008B04E1">
        <w:rPr>
          <w:rFonts w:ascii="Book Antiqua" w:hAnsi="Book Antiqua"/>
          <w:sz w:val="24"/>
          <w:szCs w:val="24"/>
        </w:rPr>
        <w:t xml:space="preserve"> MA, </w:t>
      </w:r>
      <w:proofErr w:type="spellStart"/>
      <w:r w:rsidRPr="008B04E1">
        <w:rPr>
          <w:rFonts w:ascii="Book Antiqua" w:hAnsi="Book Antiqua"/>
          <w:sz w:val="24"/>
          <w:szCs w:val="24"/>
        </w:rPr>
        <w:t>Fabbri</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Gribaldo</w:t>
      </w:r>
      <w:proofErr w:type="spellEnd"/>
      <w:r w:rsidRPr="008B04E1">
        <w:rPr>
          <w:rFonts w:ascii="Book Antiqua" w:hAnsi="Book Antiqua"/>
          <w:sz w:val="24"/>
          <w:szCs w:val="24"/>
        </w:rPr>
        <w:t xml:space="preserve"> L, </w:t>
      </w:r>
      <w:proofErr w:type="spellStart"/>
      <w:r w:rsidRPr="008B04E1">
        <w:rPr>
          <w:rFonts w:ascii="Book Antiqua" w:hAnsi="Book Antiqua"/>
          <w:sz w:val="24"/>
          <w:szCs w:val="24"/>
        </w:rPr>
        <w:t>Collotta</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Scelfo</w:t>
      </w:r>
      <w:proofErr w:type="spellEnd"/>
      <w:r w:rsidRPr="008B04E1">
        <w:rPr>
          <w:rFonts w:ascii="Book Antiqua" w:hAnsi="Book Antiqua"/>
          <w:sz w:val="24"/>
          <w:szCs w:val="24"/>
        </w:rPr>
        <w:t xml:space="preserve"> B, </w:t>
      </w:r>
      <w:proofErr w:type="spellStart"/>
      <w:r w:rsidRPr="008B04E1">
        <w:rPr>
          <w:rFonts w:ascii="Book Antiqua" w:hAnsi="Book Antiqua"/>
          <w:sz w:val="24"/>
          <w:szCs w:val="24"/>
        </w:rPr>
        <w:t>Vilanova</w:t>
      </w:r>
      <w:proofErr w:type="spellEnd"/>
      <w:r w:rsidRPr="008B04E1">
        <w:rPr>
          <w:rFonts w:ascii="Book Antiqua" w:hAnsi="Book Antiqua"/>
          <w:sz w:val="24"/>
          <w:szCs w:val="24"/>
        </w:rPr>
        <w:t xml:space="preserve"> E, Harris G, Bal-Price A. Genomic and phenotypic alterations of the neuronal-like cells derived from human embryonal carcinoma stem cells (NT2) caused by exposure to organophosphorus compounds paraoxon and </w:t>
      </w:r>
      <w:proofErr w:type="spellStart"/>
      <w:r w:rsidRPr="008B04E1">
        <w:rPr>
          <w:rFonts w:ascii="Book Antiqua" w:hAnsi="Book Antiqua"/>
          <w:sz w:val="24"/>
          <w:szCs w:val="24"/>
        </w:rPr>
        <w:t>mipafox</w:t>
      </w:r>
      <w:proofErr w:type="spellEnd"/>
      <w:r w:rsidRPr="008B04E1">
        <w:rPr>
          <w:rFonts w:ascii="Book Antiqua" w:hAnsi="Book Antiqua"/>
          <w:sz w:val="24"/>
          <w:szCs w:val="24"/>
        </w:rPr>
        <w:t xml:space="preserve">. </w:t>
      </w:r>
      <w:r w:rsidRPr="008B04E1">
        <w:rPr>
          <w:rFonts w:ascii="Book Antiqua" w:hAnsi="Book Antiqua"/>
          <w:i/>
          <w:sz w:val="24"/>
          <w:szCs w:val="24"/>
        </w:rPr>
        <w:t>Int J Mol Sci</w:t>
      </w:r>
      <w:r w:rsidRPr="008B04E1">
        <w:rPr>
          <w:rFonts w:ascii="Book Antiqua" w:hAnsi="Book Antiqua"/>
          <w:sz w:val="24"/>
          <w:szCs w:val="24"/>
        </w:rPr>
        <w:t xml:space="preserve"> 2014; </w:t>
      </w:r>
      <w:r w:rsidRPr="008B04E1">
        <w:rPr>
          <w:rFonts w:ascii="Book Antiqua" w:hAnsi="Book Antiqua"/>
          <w:b/>
          <w:sz w:val="24"/>
          <w:szCs w:val="24"/>
        </w:rPr>
        <w:t>15</w:t>
      </w:r>
      <w:r w:rsidRPr="008B04E1">
        <w:rPr>
          <w:rFonts w:ascii="Book Antiqua" w:hAnsi="Book Antiqua"/>
          <w:sz w:val="24"/>
          <w:szCs w:val="24"/>
        </w:rPr>
        <w:t>: 905-926 [PMID: 24413757 DOI: 10.3390/ijms15010905]</w:t>
      </w:r>
    </w:p>
    <w:p w14:paraId="555917AF" w14:textId="39238AE5" w:rsidR="009B674C" w:rsidRPr="008B04E1" w:rsidRDefault="009B674C" w:rsidP="008B04E1">
      <w:pPr>
        <w:spacing w:after="0" w:line="360" w:lineRule="auto"/>
        <w:jc w:val="both"/>
        <w:rPr>
          <w:rFonts w:ascii="Book Antiqua" w:hAnsi="Book Antiqua"/>
          <w:bCs/>
          <w:sz w:val="24"/>
          <w:szCs w:val="24"/>
        </w:rPr>
      </w:pPr>
      <w:r w:rsidRPr="008B04E1">
        <w:rPr>
          <w:rFonts w:ascii="Book Antiqua" w:hAnsi="Book Antiqua"/>
          <w:sz w:val="24"/>
          <w:szCs w:val="24"/>
          <w:highlight w:val="yellow"/>
        </w:rPr>
        <w:lastRenderedPageBreak/>
        <w:t xml:space="preserve">29 </w:t>
      </w:r>
      <w:r w:rsidR="00213550" w:rsidRPr="008B04E1">
        <w:rPr>
          <w:rFonts w:ascii="Book Antiqua" w:hAnsi="Book Antiqua"/>
          <w:b/>
          <w:sz w:val="24"/>
          <w:szCs w:val="24"/>
          <w:highlight w:val="yellow"/>
        </w:rPr>
        <w:t>Food and Drug Administration</w:t>
      </w:r>
      <w:r w:rsidRPr="008B04E1">
        <w:rPr>
          <w:rFonts w:ascii="Book Antiqua" w:hAnsi="Book Antiqua"/>
          <w:b/>
          <w:sz w:val="24"/>
          <w:szCs w:val="24"/>
          <w:highlight w:val="yellow"/>
        </w:rPr>
        <w:t xml:space="preserve">. </w:t>
      </w:r>
      <w:r w:rsidRPr="008B04E1">
        <w:rPr>
          <w:rFonts w:ascii="Book Antiqua" w:hAnsi="Book Antiqua"/>
          <w:bCs/>
          <w:sz w:val="24"/>
          <w:szCs w:val="24"/>
          <w:highlight w:val="yellow"/>
        </w:rPr>
        <w:t xml:space="preserve">Indirect food additives: Polymers. </w:t>
      </w:r>
      <w:r w:rsidR="00213550" w:rsidRPr="008B04E1">
        <w:rPr>
          <w:rFonts w:ascii="Book Antiqua" w:hAnsi="Book Antiqua"/>
          <w:bCs/>
          <w:sz w:val="24"/>
          <w:szCs w:val="24"/>
          <w:highlight w:val="yellow"/>
        </w:rPr>
        <w:t xml:space="preserve">Available from: </w:t>
      </w:r>
      <w:bookmarkStart w:id="22" w:name="OLE_LINK24"/>
      <w:bookmarkStart w:id="23" w:name="OLE_LINK26"/>
      <w:r w:rsidR="005F4293">
        <w:rPr>
          <w:rFonts w:ascii="Book Antiqua" w:hAnsi="Book Antiqua" w:hint="eastAsia"/>
          <w:bCs/>
          <w:sz w:val="24"/>
          <w:szCs w:val="24"/>
          <w:highlight w:val="yellow"/>
          <w:lang w:eastAsia="zh-CN"/>
        </w:rPr>
        <w:t xml:space="preserve">URL: </w:t>
      </w:r>
      <w:r w:rsidRPr="008B04E1">
        <w:rPr>
          <w:rFonts w:ascii="Book Antiqua" w:hAnsi="Book Antiqua"/>
          <w:bCs/>
          <w:sz w:val="24"/>
          <w:szCs w:val="24"/>
          <w:highlight w:val="yellow"/>
        </w:rPr>
        <w:t>https://www.federalregister.gov/documents/2012/07/17/2012-17366/indirect-food-additives-polymers</w:t>
      </w:r>
      <w:bookmarkEnd w:id="22"/>
      <w:bookmarkEnd w:id="23"/>
    </w:p>
    <w:p w14:paraId="55EE89E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30 </w:t>
      </w:r>
      <w:r w:rsidRPr="008B04E1">
        <w:rPr>
          <w:rFonts w:ascii="Book Antiqua" w:hAnsi="Book Antiqua"/>
          <w:b/>
          <w:sz w:val="24"/>
          <w:szCs w:val="24"/>
        </w:rPr>
        <w:t>Clément F</w:t>
      </w:r>
      <w:r w:rsidRPr="008B04E1">
        <w:rPr>
          <w:rFonts w:ascii="Book Antiqua" w:hAnsi="Book Antiqua"/>
          <w:sz w:val="24"/>
          <w:szCs w:val="24"/>
        </w:rPr>
        <w:t xml:space="preserve">, Xu X, </w:t>
      </w:r>
      <w:proofErr w:type="spellStart"/>
      <w:r w:rsidRPr="008B04E1">
        <w:rPr>
          <w:rFonts w:ascii="Book Antiqua" w:hAnsi="Book Antiqua"/>
          <w:sz w:val="24"/>
          <w:szCs w:val="24"/>
        </w:rPr>
        <w:t>Donini</w:t>
      </w:r>
      <w:proofErr w:type="spellEnd"/>
      <w:r w:rsidRPr="008B04E1">
        <w:rPr>
          <w:rFonts w:ascii="Book Antiqua" w:hAnsi="Book Antiqua"/>
          <w:sz w:val="24"/>
          <w:szCs w:val="24"/>
        </w:rPr>
        <w:t xml:space="preserve"> CF, Clément A, </w:t>
      </w:r>
      <w:proofErr w:type="spellStart"/>
      <w:r w:rsidRPr="008B04E1">
        <w:rPr>
          <w:rFonts w:ascii="Book Antiqua" w:hAnsi="Book Antiqua"/>
          <w:sz w:val="24"/>
          <w:szCs w:val="24"/>
        </w:rPr>
        <w:t>Omarjee</w:t>
      </w:r>
      <w:proofErr w:type="spellEnd"/>
      <w:r w:rsidRPr="008B04E1">
        <w:rPr>
          <w:rFonts w:ascii="Book Antiqua" w:hAnsi="Book Antiqua"/>
          <w:sz w:val="24"/>
          <w:szCs w:val="24"/>
        </w:rPr>
        <w:t xml:space="preserve"> S, Delay E, </w:t>
      </w:r>
      <w:proofErr w:type="spellStart"/>
      <w:r w:rsidRPr="008B04E1">
        <w:rPr>
          <w:rFonts w:ascii="Book Antiqua" w:hAnsi="Book Antiqua"/>
          <w:sz w:val="24"/>
          <w:szCs w:val="24"/>
        </w:rPr>
        <w:t>Treilleux</w:t>
      </w:r>
      <w:proofErr w:type="spellEnd"/>
      <w:r w:rsidRPr="008B04E1">
        <w:rPr>
          <w:rFonts w:ascii="Book Antiqua" w:hAnsi="Book Antiqua"/>
          <w:sz w:val="24"/>
          <w:szCs w:val="24"/>
        </w:rPr>
        <w:t xml:space="preserve"> I, </w:t>
      </w:r>
      <w:proofErr w:type="spellStart"/>
      <w:r w:rsidRPr="008B04E1">
        <w:rPr>
          <w:rFonts w:ascii="Book Antiqua" w:hAnsi="Book Antiqua"/>
          <w:sz w:val="24"/>
          <w:szCs w:val="24"/>
        </w:rPr>
        <w:t>Fervers</w:t>
      </w:r>
      <w:proofErr w:type="spellEnd"/>
      <w:r w:rsidRPr="008B04E1">
        <w:rPr>
          <w:rFonts w:ascii="Book Antiqua" w:hAnsi="Book Antiqua"/>
          <w:sz w:val="24"/>
          <w:szCs w:val="24"/>
        </w:rPr>
        <w:t xml:space="preserve"> B, Le Romancer M, Cohen PA, </w:t>
      </w:r>
      <w:proofErr w:type="spellStart"/>
      <w:r w:rsidRPr="008B04E1">
        <w:rPr>
          <w:rFonts w:ascii="Book Antiqua" w:hAnsi="Book Antiqua"/>
          <w:sz w:val="24"/>
          <w:szCs w:val="24"/>
        </w:rPr>
        <w:t>Maguer-Satta</w:t>
      </w:r>
      <w:proofErr w:type="spellEnd"/>
      <w:r w:rsidRPr="008B04E1">
        <w:rPr>
          <w:rFonts w:ascii="Book Antiqua" w:hAnsi="Book Antiqua"/>
          <w:sz w:val="24"/>
          <w:szCs w:val="24"/>
        </w:rPr>
        <w:t xml:space="preserve"> V. Long-term exposure to bisphenol A or benzo(a)pyrene alters the fate of human mammary epithelial stem cells in response to BMP2 and BMP4, by pre-activating BMP signaling. </w:t>
      </w:r>
      <w:r w:rsidRPr="008B04E1">
        <w:rPr>
          <w:rFonts w:ascii="Book Antiqua" w:hAnsi="Book Antiqua"/>
          <w:i/>
          <w:sz w:val="24"/>
          <w:szCs w:val="24"/>
        </w:rPr>
        <w:t>Cell Death Differ</w:t>
      </w:r>
      <w:r w:rsidRPr="008B04E1">
        <w:rPr>
          <w:rFonts w:ascii="Book Antiqua" w:hAnsi="Book Antiqua"/>
          <w:sz w:val="24"/>
          <w:szCs w:val="24"/>
        </w:rPr>
        <w:t xml:space="preserve"> 2017; </w:t>
      </w:r>
      <w:r w:rsidRPr="008B04E1">
        <w:rPr>
          <w:rFonts w:ascii="Book Antiqua" w:hAnsi="Book Antiqua"/>
          <w:b/>
          <w:sz w:val="24"/>
          <w:szCs w:val="24"/>
        </w:rPr>
        <w:t>24</w:t>
      </w:r>
      <w:r w:rsidRPr="008B04E1">
        <w:rPr>
          <w:rFonts w:ascii="Book Antiqua" w:hAnsi="Book Antiqua"/>
          <w:sz w:val="24"/>
          <w:szCs w:val="24"/>
        </w:rPr>
        <w:t>: 155-166 [PMID: 27740625 DOI: 10.1038/cdd.2016.107]</w:t>
      </w:r>
    </w:p>
    <w:p w14:paraId="3B2D9AB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31 </w:t>
      </w:r>
      <w:proofErr w:type="spellStart"/>
      <w:r w:rsidRPr="008B04E1">
        <w:rPr>
          <w:rFonts w:ascii="Book Antiqua" w:hAnsi="Book Antiqua"/>
          <w:b/>
          <w:sz w:val="24"/>
          <w:szCs w:val="24"/>
        </w:rPr>
        <w:t>Prins</w:t>
      </w:r>
      <w:proofErr w:type="spellEnd"/>
      <w:r w:rsidRPr="008B04E1">
        <w:rPr>
          <w:rFonts w:ascii="Book Antiqua" w:hAnsi="Book Antiqua"/>
          <w:b/>
          <w:sz w:val="24"/>
          <w:szCs w:val="24"/>
        </w:rPr>
        <w:t xml:space="preserve"> GS</w:t>
      </w:r>
      <w:r w:rsidRPr="008B04E1">
        <w:rPr>
          <w:rFonts w:ascii="Book Antiqua" w:hAnsi="Book Antiqua"/>
          <w:sz w:val="24"/>
          <w:szCs w:val="24"/>
        </w:rPr>
        <w:t xml:space="preserve">, Hu WY, </w:t>
      </w:r>
      <w:proofErr w:type="spellStart"/>
      <w:r w:rsidRPr="008B04E1">
        <w:rPr>
          <w:rFonts w:ascii="Book Antiqua" w:hAnsi="Book Antiqua"/>
          <w:sz w:val="24"/>
          <w:szCs w:val="24"/>
        </w:rPr>
        <w:t>Xie</w:t>
      </w:r>
      <w:proofErr w:type="spellEnd"/>
      <w:r w:rsidRPr="008B04E1">
        <w:rPr>
          <w:rFonts w:ascii="Book Antiqua" w:hAnsi="Book Antiqua"/>
          <w:sz w:val="24"/>
          <w:szCs w:val="24"/>
        </w:rPr>
        <w:t xml:space="preserve"> L, Shi GB, Hu DP, Birch L, </w:t>
      </w:r>
      <w:proofErr w:type="spellStart"/>
      <w:r w:rsidRPr="008B04E1">
        <w:rPr>
          <w:rFonts w:ascii="Book Antiqua" w:hAnsi="Book Antiqua"/>
          <w:sz w:val="24"/>
          <w:szCs w:val="24"/>
        </w:rPr>
        <w:t>Bosland</w:t>
      </w:r>
      <w:proofErr w:type="spellEnd"/>
      <w:r w:rsidRPr="008B04E1">
        <w:rPr>
          <w:rFonts w:ascii="Book Antiqua" w:hAnsi="Book Antiqua"/>
          <w:sz w:val="24"/>
          <w:szCs w:val="24"/>
        </w:rPr>
        <w:t xml:space="preserve"> MC. Evaluation of Bisphenol A (BPA) Exposures on Prostate Stem Cell Homeostasis and Prostate Cancer Risk in the NCTR-Sprague-Dawley Rat: An NIEHS/FDA CLARITY-BPA Consortium Study.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2018; </w:t>
      </w:r>
      <w:r w:rsidRPr="008B04E1">
        <w:rPr>
          <w:rFonts w:ascii="Book Antiqua" w:hAnsi="Book Antiqua"/>
          <w:b/>
          <w:sz w:val="24"/>
          <w:szCs w:val="24"/>
        </w:rPr>
        <w:t>126</w:t>
      </w:r>
      <w:r w:rsidRPr="008B04E1">
        <w:rPr>
          <w:rFonts w:ascii="Book Antiqua" w:hAnsi="Book Antiqua"/>
          <w:sz w:val="24"/>
          <w:szCs w:val="24"/>
        </w:rPr>
        <w:t>: 117001 [PMID: 30387366 DOI: 10.1289/EHP3953]</w:t>
      </w:r>
    </w:p>
    <w:p w14:paraId="5F954DF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32 </w:t>
      </w:r>
      <w:r w:rsidRPr="008B04E1">
        <w:rPr>
          <w:rFonts w:ascii="Book Antiqua" w:hAnsi="Book Antiqua"/>
          <w:b/>
          <w:sz w:val="24"/>
          <w:szCs w:val="24"/>
        </w:rPr>
        <w:t>Li J</w:t>
      </w:r>
      <w:r w:rsidRPr="008B04E1">
        <w:rPr>
          <w:rFonts w:ascii="Book Antiqua" w:hAnsi="Book Antiqua"/>
          <w:sz w:val="24"/>
          <w:szCs w:val="24"/>
        </w:rPr>
        <w:t xml:space="preserve">, </w:t>
      </w:r>
      <w:proofErr w:type="spellStart"/>
      <w:r w:rsidRPr="008B04E1">
        <w:rPr>
          <w:rFonts w:ascii="Book Antiqua" w:hAnsi="Book Antiqua"/>
          <w:sz w:val="24"/>
          <w:szCs w:val="24"/>
        </w:rPr>
        <w:t>Phadnis-Moghe</w:t>
      </w:r>
      <w:proofErr w:type="spellEnd"/>
      <w:r w:rsidRPr="008B04E1">
        <w:rPr>
          <w:rFonts w:ascii="Book Antiqua" w:hAnsi="Book Antiqua"/>
          <w:sz w:val="24"/>
          <w:szCs w:val="24"/>
        </w:rPr>
        <w:t xml:space="preserve"> AS, Crawford RB, Kaminski NE. Aryl hydrocarbon receptor activation by 2,3,7,8-tetrachlorodibenzo-p-dioxin impairs human B lymphopoiesis.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378</w:t>
      </w:r>
      <w:r w:rsidRPr="008B04E1">
        <w:rPr>
          <w:rFonts w:ascii="Book Antiqua" w:hAnsi="Book Antiqua"/>
          <w:sz w:val="24"/>
          <w:szCs w:val="24"/>
        </w:rPr>
        <w:t>: 17-24 [PMID: 28049042 DOI: 10.1016/j.tox.2016.12.010]</w:t>
      </w:r>
    </w:p>
    <w:p w14:paraId="7DDD2E15"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33 </w:t>
      </w:r>
      <w:proofErr w:type="spellStart"/>
      <w:r w:rsidRPr="008B04E1">
        <w:rPr>
          <w:rFonts w:ascii="Book Antiqua" w:hAnsi="Book Antiqua"/>
          <w:b/>
          <w:sz w:val="24"/>
          <w:szCs w:val="24"/>
        </w:rPr>
        <w:t>Ahrenhoerster</w:t>
      </w:r>
      <w:proofErr w:type="spellEnd"/>
      <w:r w:rsidRPr="008B04E1">
        <w:rPr>
          <w:rFonts w:ascii="Book Antiqua" w:hAnsi="Book Antiqua"/>
          <w:b/>
          <w:sz w:val="24"/>
          <w:szCs w:val="24"/>
        </w:rPr>
        <w:t xml:space="preserve"> LS</w:t>
      </w:r>
      <w:r w:rsidRPr="008B04E1">
        <w:rPr>
          <w:rFonts w:ascii="Book Antiqua" w:hAnsi="Book Antiqua"/>
          <w:sz w:val="24"/>
          <w:szCs w:val="24"/>
        </w:rPr>
        <w:t xml:space="preserve">, Tate ER, Lakatos PA, Wang X, </w:t>
      </w:r>
      <w:proofErr w:type="spellStart"/>
      <w:r w:rsidRPr="008B04E1">
        <w:rPr>
          <w:rFonts w:ascii="Book Antiqua" w:hAnsi="Book Antiqua"/>
          <w:sz w:val="24"/>
          <w:szCs w:val="24"/>
        </w:rPr>
        <w:t>Laiosa</w:t>
      </w:r>
      <w:proofErr w:type="spellEnd"/>
      <w:r w:rsidRPr="008B04E1">
        <w:rPr>
          <w:rFonts w:ascii="Book Antiqua" w:hAnsi="Book Antiqua"/>
          <w:sz w:val="24"/>
          <w:szCs w:val="24"/>
        </w:rPr>
        <w:t xml:space="preserve"> MD. Developmental exposure to 2,3,7,8 </w:t>
      </w:r>
      <w:proofErr w:type="spellStart"/>
      <w:r w:rsidRPr="008B04E1">
        <w:rPr>
          <w:rFonts w:ascii="Book Antiqua" w:hAnsi="Book Antiqua"/>
          <w:sz w:val="24"/>
          <w:szCs w:val="24"/>
        </w:rPr>
        <w:t>tetrachlorodibenzo</w:t>
      </w:r>
      <w:proofErr w:type="spellEnd"/>
      <w:r w:rsidRPr="008B04E1">
        <w:rPr>
          <w:rFonts w:ascii="Book Antiqua" w:hAnsi="Book Antiqua"/>
          <w:sz w:val="24"/>
          <w:szCs w:val="24"/>
        </w:rPr>
        <w:t xml:space="preserve">-p-dioxin attenuates capacity of hematopoietic stem cells to undergo lymphocyte differentiation.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Appl </w:t>
      </w:r>
      <w:proofErr w:type="spellStart"/>
      <w:r w:rsidRPr="008B04E1">
        <w:rPr>
          <w:rFonts w:ascii="Book Antiqua" w:hAnsi="Book Antiqua"/>
          <w:i/>
          <w:sz w:val="24"/>
          <w:szCs w:val="24"/>
        </w:rPr>
        <w:t>Pharmacol</w:t>
      </w:r>
      <w:proofErr w:type="spellEnd"/>
      <w:r w:rsidRPr="008B04E1">
        <w:rPr>
          <w:rFonts w:ascii="Book Antiqua" w:hAnsi="Book Antiqua"/>
          <w:sz w:val="24"/>
          <w:szCs w:val="24"/>
        </w:rPr>
        <w:t xml:space="preserve"> 2014; </w:t>
      </w:r>
      <w:r w:rsidRPr="008B04E1">
        <w:rPr>
          <w:rFonts w:ascii="Book Antiqua" w:hAnsi="Book Antiqua"/>
          <w:b/>
          <w:sz w:val="24"/>
          <w:szCs w:val="24"/>
        </w:rPr>
        <w:t>277</w:t>
      </w:r>
      <w:r w:rsidRPr="008B04E1">
        <w:rPr>
          <w:rFonts w:ascii="Book Antiqua" w:hAnsi="Book Antiqua"/>
          <w:sz w:val="24"/>
          <w:szCs w:val="24"/>
        </w:rPr>
        <w:t>: 172-182 [PMID: 24709672 DOI: 10.1016/j.taap.2014.03.020]</w:t>
      </w:r>
    </w:p>
    <w:p w14:paraId="293DD9A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34 </w:t>
      </w:r>
      <w:proofErr w:type="spellStart"/>
      <w:r w:rsidRPr="008B04E1">
        <w:rPr>
          <w:rFonts w:ascii="Book Antiqua" w:hAnsi="Book Antiqua"/>
          <w:b/>
          <w:sz w:val="24"/>
          <w:szCs w:val="24"/>
        </w:rPr>
        <w:t>Laiosa</w:t>
      </w:r>
      <w:proofErr w:type="spellEnd"/>
      <w:r w:rsidRPr="008B04E1">
        <w:rPr>
          <w:rFonts w:ascii="Book Antiqua" w:hAnsi="Book Antiqua"/>
          <w:b/>
          <w:sz w:val="24"/>
          <w:szCs w:val="24"/>
        </w:rPr>
        <w:t xml:space="preserve"> MD</w:t>
      </w:r>
      <w:r w:rsidRPr="008B04E1">
        <w:rPr>
          <w:rFonts w:ascii="Book Antiqua" w:hAnsi="Book Antiqua"/>
          <w:sz w:val="24"/>
          <w:szCs w:val="24"/>
        </w:rPr>
        <w:t xml:space="preserve">, Tate ER, </w:t>
      </w:r>
      <w:proofErr w:type="spellStart"/>
      <w:r w:rsidRPr="008B04E1">
        <w:rPr>
          <w:rFonts w:ascii="Book Antiqua" w:hAnsi="Book Antiqua"/>
          <w:sz w:val="24"/>
          <w:szCs w:val="24"/>
        </w:rPr>
        <w:t>Ahrenhoerster</w:t>
      </w:r>
      <w:proofErr w:type="spellEnd"/>
      <w:r w:rsidRPr="008B04E1">
        <w:rPr>
          <w:rFonts w:ascii="Book Antiqua" w:hAnsi="Book Antiqua"/>
          <w:sz w:val="24"/>
          <w:szCs w:val="24"/>
        </w:rPr>
        <w:t xml:space="preserve"> LS, Chen Y, Wang D. Effects of Developmental Activation of the Aryl Hydrocarbon Receptor by 2,3,7,8-Tetrachlorodibenzo-p-dioxin on Long-term Self-renewal of Murine Hematopoietic Stem Cells.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2016; </w:t>
      </w:r>
      <w:r w:rsidRPr="008B04E1">
        <w:rPr>
          <w:rFonts w:ascii="Book Antiqua" w:hAnsi="Book Antiqua"/>
          <w:b/>
          <w:sz w:val="24"/>
          <w:szCs w:val="24"/>
        </w:rPr>
        <w:t>124</w:t>
      </w:r>
      <w:r w:rsidRPr="008B04E1">
        <w:rPr>
          <w:rFonts w:ascii="Book Antiqua" w:hAnsi="Book Antiqua"/>
          <w:sz w:val="24"/>
          <w:szCs w:val="24"/>
        </w:rPr>
        <w:t>: 957-965 [PMID: 26495820 DOI: 10.1289/ehp.1509820]</w:t>
      </w:r>
    </w:p>
    <w:p w14:paraId="44D3EFF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35 </w:t>
      </w:r>
      <w:r w:rsidRPr="008B04E1">
        <w:rPr>
          <w:rFonts w:ascii="Book Antiqua" w:hAnsi="Book Antiqua"/>
          <w:b/>
          <w:sz w:val="24"/>
          <w:szCs w:val="24"/>
        </w:rPr>
        <w:t>Tong Y</w:t>
      </w:r>
      <w:r w:rsidRPr="008B04E1">
        <w:rPr>
          <w:rFonts w:ascii="Book Antiqua" w:hAnsi="Book Antiqua"/>
          <w:sz w:val="24"/>
          <w:szCs w:val="24"/>
        </w:rPr>
        <w:t xml:space="preserve">, </w:t>
      </w:r>
      <w:proofErr w:type="spellStart"/>
      <w:r w:rsidRPr="008B04E1">
        <w:rPr>
          <w:rFonts w:ascii="Book Antiqua" w:hAnsi="Book Antiqua"/>
          <w:sz w:val="24"/>
          <w:szCs w:val="24"/>
        </w:rPr>
        <w:t>Niu</w:t>
      </w:r>
      <w:proofErr w:type="spellEnd"/>
      <w:r w:rsidRPr="008B04E1">
        <w:rPr>
          <w:rFonts w:ascii="Book Antiqua" w:hAnsi="Book Antiqua"/>
          <w:sz w:val="24"/>
          <w:szCs w:val="24"/>
        </w:rPr>
        <w:t xml:space="preserve"> M, Du Y, Mei W, Cao W, Dou Y, Yu H, Du X, Yuan H, Zhao W. Aryl hydrocarbon receptor suppresses the osteogenesis of mesenchymal stem cells in collagen-induced arthritic mice through the inhibition of β-catenin. </w:t>
      </w:r>
      <w:r w:rsidRPr="008B04E1">
        <w:rPr>
          <w:rFonts w:ascii="Book Antiqua" w:hAnsi="Book Antiqua"/>
          <w:i/>
          <w:sz w:val="24"/>
          <w:szCs w:val="24"/>
        </w:rPr>
        <w:t>Exp Cell Res</w:t>
      </w:r>
      <w:r w:rsidRPr="008B04E1">
        <w:rPr>
          <w:rFonts w:ascii="Book Antiqua" w:hAnsi="Book Antiqua"/>
          <w:sz w:val="24"/>
          <w:szCs w:val="24"/>
        </w:rPr>
        <w:t xml:space="preserve"> 2017; </w:t>
      </w:r>
      <w:r w:rsidRPr="008B04E1">
        <w:rPr>
          <w:rFonts w:ascii="Book Antiqua" w:hAnsi="Book Antiqua"/>
          <w:b/>
          <w:sz w:val="24"/>
          <w:szCs w:val="24"/>
        </w:rPr>
        <w:t>350</w:t>
      </w:r>
      <w:r w:rsidRPr="008B04E1">
        <w:rPr>
          <w:rFonts w:ascii="Book Antiqua" w:hAnsi="Book Antiqua"/>
          <w:sz w:val="24"/>
          <w:szCs w:val="24"/>
        </w:rPr>
        <w:t>: 349-357 [PMID: 28007558 DOI: 10.1016/j.yexcr.2016.12.009]</w:t>
      </w:r>
    </w:p>
    <w:p w14:paraId="11A9290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36 </w:t>
      </w:r>
      <w:r w:rsidRPr="008B04E1">
        <w:rPr>
          <w:rFonts w:ascii="Book Antiqua" w:hAnsi="Book Antiqua"/>
          <w:b/>
          <w:sz w:val="24"/>
          <w:szCs w:val="24"/>
        </w:rPr>
        <w:t>Wu M</w:t>
      </w:r>
      <w:r w:rsidRPr="008B04E1">
        <w:rPr>
          <w:rFonts w:ascii="Book Antiqua" w:hAnsi="Book Antiqua"/>
          <w:sz w:val="24"/>
          <w:szCs w:val="24"/>
        </w:rPr>
        <w:t xml:space="preserve">, Xu L, Teng C, Xiao X, Hu W, Chen J, Tu W. Involvement of oxidative stress in di-2-ethylhexyl phthalate (DEHP)-induced apoptosis of mouse NE-4C neural stem cells. </w:t>
      </w:r>
      <w:r w:rsidRPr="008B04E1">
        <w:rPr>
          <w:rFonts w:ascii="Book Antiqua" w:hAnsi="Book Antiqua"/>
          <w:i/>
          <w:sz w:val="24"/>
          <w:szCs w:val="24"/>
        </w:rPr>
        <w:t>Neurotoxicology</w:t>
      </w:r>
      <w:r w:rsidRPr="008B04E1">
        <w:rPr>
          <w:rFonts w:ascii="Book Antiqua" w:hAnsi="Book Antiqua"/>
          <w:sz w:val="24"/>
          <w:szCs w:val="24"/>
        </w:rPr>
        <w:t xml:space="preserve"> 2019; </w:t>
      </w:r>
      <w:r w:rsidRPr="008B04E1">
        <w:rPr>
          <w:rFonts w:ascii="Book Antiqua" w:hAnsi="Book Antiqua"/>
          <w:b/>
          <w:sz w:val="24"/>
          <w:szCs w:val="24"/>
        </w:rPr>
        <w:t>70</w:t>
      </w:r>
      <w:r w:rsidRPr="008B04E1">
        <w:rPr>
          <w:rFonts w:ascii="Book Antiqua" w:hAnsi="Book Antiqua"/>
          <w:sz w:val="24"/>
          <w:szCs w:val="24"/>
        </w:rPr>
        <w:t>: 41-47 [PMID: 30395871 DOI: 10.1016/j.neuro.2018.10.013]</w:t>
      </w:r>
    </w:p>
    <w:p w14:paraId="2197ACA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37 </w:t>
      </w:r>
      <w:r w:rsidRPr="008B04E1">
        <w:rPr>
          <w:rFonts w:ascii="Book Antiqua" w:hAnsi="Book Antiqua"/>
          <w:b/>
          <w:sz w:val="24"/>
          <w:szCs w:val="24"/>
        </w:rPr>
        <w:t>Yin N</w:t>
      </w:r>
      <w:r w:rsidRPr="008B04E1">
        <w:rPr>
          <w:rFonts w:ascii="Book Antiqua" w:hAnsi="Book Antiqua"/>
          <w:sz w:val="24"/>
          <w:szCs w:val="24"/>
        </w:rPr>
        <w:t xml:space="preserve">, Liang S, Liang S, Hu B, Yang R, Zhou Q, Jiang G, </w:t>
      </w:r>
      <w:proofErr w:type="spellStart"/>
      <w:r w:rsidRPr="008B04E1">
        <w:rPr>
          <w:rFonts w:ascii="Book Antiqua" w:hAnsi="Book Antiqua"/>
          <w:sz w:val="24"/>
          <w:szCs w:val="24"/>
        </w:rPr>
        <w:t>Faiola</w:t>
      </w:r>
      <w:proofErr w:type="spellEnd"/>
      <w:r w:rsidRPr="008B04E1">
        <w:rPr>
          <w:rFonts w:ascii="Book Antiqua" w:hAnsi="Book Antiqua"/>
          <w:sz w:val="24"/>
          <w:szCs w:val="24"/>
        </w:rPr>
        <w:t xml:space="preserve"> F. DEP and DBP induce cytotoxicity in mouse embryonic stem cells and abnormally enhance neural ectoderm development. </w:t>
      </w:r>
      <w:r w:rsidRPr="008B04E1">
        <w:rPr>
          <w:rFonts w:ascii="Book Antiqua" w:hAnsi="Book Antiqua"/>
          <w:i/>
          <w:sz w:val="24"/>
          <w:szCs w:val="24"/>
        </w:rPr>
        <w:t xml:space="preserve">Environ </w:t>
      </w:r>
      <w:proofErr w:type="spellStart"/>
      <w:r w:rsidRPr="008B04E1">
        <w:rPr>
          <w:rFonts w:ascii="Book Antiqua" w:hAnsi="Book Antiqua"/>
          <w:i/>
          <w:sz w:val="24"/>
          <w:szCs w:val="24"/>
        </w:rPr>
        <w:t>Pollut</w:t>
      </w:r>
      <w:proofErr w:type="spellEnd"/>
      <w:r w:rsidRPr="008B04E1">
        <w:rPr>
          <w:rFonts w:ascii="Book Antiqua" w:hAnsi="Book Antiqua"/>
          <w:sz w:val="24"/>
          <w:szCs w:val="24"/>
        </w:rPr>
        <w:t xml:space="preserve"> 2018; </w:t>
      </w:r>
      <w:r w:rsidRPr="008B04E1">
        <w:rPr>
          <w:rFonts w:ascii="Book Antiqua" w:hAnsi="Book Antiqua"/>
          <w:b/>
          <w:sz w:val="24"/>
          <w:szCs w:val="24"/>
        </w:rPr>
        <w:t>236</w:t>
      </w:r>
      <w:r w:rsidRPr="008B04E1">
        <w:rPr>
          <w:rFonts w:ascii="Book Antiqua" w:hAnsi="Book Antiqua"/>
          <w:sz w:val="24"/>
          <w:szCs w:val="24"/>
        </w:rPr>
        <w:t>: 21-32 [PMID: 29414342 DOI: 10.1016/j.envpol.2018.01.035]</w:t>
      </w:r>
    </w:p>
    <w:p w14:paraId="52C7B54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38 </w:t>
      </w:r>
      <w:r w:rsidRPr="008B04E1">
        <w:rPr>
          <w:rFonts w:ascii="Book Antiqua" w:hAnsi="Book Antiqua"/>
          <w:b/>
          <w:sz w:val="24"/>
          <w:szCs w:val="24"/>
        </w:rPr>
        <w:t>Baker AH</w:t>
      </w:r>
      <w:r w:rsidRPr="008B04E1">
        <w:rPr>
          <w:rFonts w:ascii="Book Antiqua" w:hAnsi="Book Antiqua"/>
          <w:sz w:val="24"/>
          <w:szCs w:val="24"/>
        </w:rPr>
        <w:t xml:space="preserve">, Watt J, Huang CK, Gerstenfeld LC, </w:t>
      </w:r>
      <w:proofErr w:type="spellStart"/>
      <w:r w:rsidRPr="008B04E1">
        <w:rPr>
          <w:rFonts w:ascii="Book Antiqua" w:hAnsi="Book Antiqua"/>
          <w:sz w:val="24"/>
          <w:szCs w:val="24"/>
        </w:rPr>
        <w:t>Schlezinger</w:t>
      </w:r>
      <w:proofErr w:type="spellEnd"/>
      <w:r w:rsidRPr="008B04E1">
        <w:rPr>
          <w:rFonts w:ascii="Book Antiqua" w:hAnsi="Book Antiqua"/>
          <w:sz w:val="24"/>
          <w:szCs w:val="24"/>
        </w:rPr>
        <w:t xml:space="preserve"> JJ. Tributyltin engages multiple nuclear receptor pathways and suppresses osteogenesis in bone marrow multipotent stromal cells. </w:t>
      </w:r>
      <w:r w:rsidRPr="008B04E1">
        <w:rPr>
          <w:rFonts w:ascii="Book Antiqua" w:hAnsi="Book Antiqua"/>
          <w:i/>
          <w:sz w:val="24"/>
          <w:szCs w:val="24"/>
        </w:rPr>
        <w:t xml:space="preserve">Chem Res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2015; </w:t>
      </w:r>
      <w:r w:rsidRPr="008B04E1">
        <w:rPr>
          <w:rFonts w:ascii="Book Antiqua" w:hAnsi="Book Antiqua"/>
          <w:b/>
          <w:sz w:val="24"/>
          <w:szCs w:val="24"/>
        </w:rPr>
        <w:t>28</w:t>
      </w:r>
      <w:r w:rsidRPr="008B04E1">
        <w:rPr>
          <w:rFonts w:ascii="Book Antiqua" w:hAnsi="Book Antiqua"/>
          <w:sz w:val="24"/>
          <w:szCs w:val="24"/>
        </w:rPr>
        <w:t>: 1156-1166 [PMID: 25932594 DOI: 10.1021/tx500433r]</w:t>
      </w:r>
    </w:p>
    <w:p w14:paraId="5282FFA5" w14:textId="77777777" w:rsidR="009B674C" w:rsidRPr="008B04E1" w:rsidRDefault="009B674C" w:rsidP="008B04E1">
      <w:pPr>
        <w:spacing w:after="0" w:line="360" w:lineRule="auto"/>
        <w:jc w:val="both"/>
        <w:rPr>
          <w:rFonts w:ascii="Book Antiqua" w:hAnsi="Book Antiqua"/>
          <w:sz w:val="24"/>
          <w:szCs w:val="24"/>
        </w:rPr>
      </w:pPr>
      <w:proofErr w:type="gramStart"/>
      <w:r w:rsidRPr="008B04E1">
        <w:rPr>
          <w:rFonts w:ascii="Book Antiqua" w:hAnsi="Book Antiqua"/>
          <w:sz w:val="24"/>
          <w:szCs w:val="24"/>
        </w:rPr>
        <w:t xml:space="preserve">39 </w:t>
      </w:r>
      <w:r w:rsidRPr="008B04E1">
        <w:rPr>
          <w:rFonts w:ascii="Book Antiqua" w:hAnsi="Book Antiqua"/>
          <w:b/>
          <w:sz w:val="24"/>
          <w:szCs w:val="24"/>
        </w:rPr>
        <w:t>Watt</w:t>
      </w:r>
      <w:proofErr w:type="gramEnd"/>
      <w:r w:rsidRPr="008B04E1">
        <w:rPr>
          <w:rFonts w:ascii="Book Antiqua" w:hAnsi="Book Antiqua"/>
          <w:b/>
          <w:sz w:val="24"/>
          <w:szCs w:val="24"/>
        </w:rPr>
        <w:t xml:space="preserve"> J</w:t>
      </w:r>
      <w:r w:rsidRPr="008B04E1">
        <w:rPr>
          <w:rFonts w:ascii="Book Antiqua" w:hAnsi="Book Antiqua"/>
          <w:sz w:val="24"/>
          <w:szCs w:val="24"/>
        </w:rPr>
        <w:t xml:space="preserve">, </w:t>
      </w:r>
      <w:proofErr w:type="spellStart"/>
      <w:r w:rsidRPr="008B04E1">
        <w:rPr>
          <w:rFonts w:ascii="Book Antiqua" w:hAnsi="Book Antiqua"/>
          <w:sz w:val="24"/>
          <w:szCs w:val="24"/>
        </w:rPr>
        <w:t>Schlezinger</w:t>
      </w:r>
      <w:proofErr w:type="spellEnd"/>
      <w:r w:rsidRPr="008B04E1">
        <w:rPr>
          <w:rFonts w:ascii="Book Antiqua" w:hAnsi="Book Antiqua"/>
          <w:sz w:val="24"/>
          <w:szCs w:val="24"/>
        </w:rPr>
        <w:t xml:space="preserve"> JJ. Structurally-diverse, </w:t>
      </w:r>
      <w:proofErr w:type="spellStart"/>
      <w:r w:rsidRPr="008B04E1">
        <w:rPr>
          <w:rFonts w:ascii="Book Antiqua" w:hAnsi="Book Antiqua"/>
          <w:sz w:val="24"/>
          <w:szCs w:val="24"/>
        </w:rPr>
        <w:t>PPARγ</w:t>
      </w:r>
      <w:proofErr w:type="spellEnd"/>
      <w:r w:rsidRPr="008B04E1">
        <w:rPr>
          <w:rFonts w:ascii="Book Antiqua" w:hAnsi="Book Antiqua"/>
          <w:sz w:val="24"/>
          <w:szCs w:val="24"/>
        </w:rPr>
        <w:t xml:space="preserve">-activating environmental toxicants induce adipogenesis and suppress osteogenesis in bone marrow mesenchymal stromal cells. </w:t>
      </w:r>
      <w:r w:rsidRPr="008B04E1">
        <w:rPr>
          <w:rFonts w:ascii="Book Antiqua" w:hAnsi="Book Antiqua"/>
          <w:i/>
          <w:sz w:val="24"/>
          <w:szCs w:val="24"/>
        </w:rPr>
        <w:t>Toxicology</w:t>
      </w:r>
      <w:r w:rsidRPr="008B04E1">
        <w:rPr>
          <w:rFonts w:ascii="Book Antiqua" w:hAnsi="Book Antiqua"/>
          <w:sz w:val="24"/>
          <w:szCs w:val="24"/>
        </w:rPr>
        <w:t xml:space="preserve"> 2015; </w:t>
      </w:r>
      <w:r w:rsidRPr="008B04E1">
        <w:rPr>
          <w:rFonts w:ascii="Book Antiqua" w:hAnsi="Book Antiqua"/>
          <w:b/>
          <w:sz w:val="24"/>
          <w:szCs w:val="24"/>
        </w:rPr>
        <w:t>331</w:t>
      </w:r>
      <w:r w:rsidRPr="008B04E1">
        <w:rPr>
          <w:rFonts w:ascii="Book Antiqua" w:hAnsi="Book Antiqua"/>
          <w:sz w:val="24"/>
          <w:szCs w:val="24"/>
        </w:rPr>
        <w:t>: 66-77 [PMID: 25777084 DOI: 10.1016/j.tox.2015.03.006]</w:t>
      </w:r>
    </w:p>
    <w:p w14:paraId="06965162" w14:textId="4B842D23" w:rsidR="009B674C" w:rsidRPr="008B04E1" w:rsidRDefault="009B674C" w:rsidP="008B04E1">
      <w:pPr>
        <w:spacing w:after="0" w:line="360" w:lineRule="auto"/>
        <w:jc w:val="both"/>
        <w:rPr>
          <w:rFonts w:ascii="Book Antiqua" w:hAnsi="Book Antiqua"/>
          <w:sz w:val="24"/>
          <w:szCs w:val="24"/>
        </w:rPr>
      </w:pPr>
      <w:r w:rsidRPr="00DA4190">
        <w:rPr>
          <w:rFonts w:ascii="Book Antiqua" w:hAnsi="Book Antiqua"/>
          <w:sz w:val="24"/>
          <w:szCs w:val="24"/>
          <w:highlight w:val="yellow"/>
        </w:rPr>
        <w:t xml:space="preserve">40 </w:t>
      </w:r>
      <w:bookmarkStart w:id="24" w:name="OLE_LINK27"/>
      <w:r w:rsidRPr="00DA4190">
        <w:rPr>
          <w:rFonts w:ascii="Book Antiqua" w:hAnsi="Book Antiqua"/>
          <w:b/>
          <w:sz w:val="24"/>
          <w:szCs w:val="24"/>
          <w:highlight w:val="yellow"/>
        </w:rPr>
        <w:t>Carson R,</w:t>
      </w:r>
      <w:r w:rsidRPr="00DA4190">
        <w:rPr>
          <w:rFonts w:ascii="Book Antiqua" w:hAnsi="Book Antiqua"/>
          <w:sz w:val="24"/>
          <w:szCs w:val="24"/>
          <w:highlight w:val="yellow"/>
        </w:rPr>
        <w:t xml:space="preserve"> Darling L, Darling L. Silent spring. Mass: </w:t>
      </w:r>
      <w:r w:rsidR="00DA4190" w:rsidRPr="00DA4190">
        <w:rPr>
          <w:rFonts w:ascii="Book Antiqua" w:hAnsi="Book Antiqua"/>
          <w:sz w:val="24"/>
          <w:szCs w:val="24"/>
          <w:highlight w:val="yellow"/>
        </w:rPr>
        <w:t>Houghton Mifflin Harcourt</w:t>
      </w:r>
      <w:r w:rsidRPr="00DA4190">
        <w:rPr>
          <w:rFonts w:ascii="Book Antiqua" w:hAnsi="Book Antiqua"/>
          <w:sz w:val="24"/>
          <w:szCs w:val="24"/>
          <w:highlight w:val="yellow"/>
        </w:rPr>
        <w:t>, 1962</w:t>
      </w:r>
      <w:bookmarkEnd w:id="24"/>
    </w:p>
    <w:p w14:paraId="4FBCDA6B"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41 </w:t>
      </w:r>
      <w:r w:rsidRPr="008B04E1">
        <w:rPr>
          <w:rFonts w:ascii="Book Antiqua" w:hAnsi="Book Antiqua"/>
          <w:b/>
          <w:sz w:val="24"/>
          <w:szCs w:val="24"/>
        </w:rPr>
        <w:t>Strong AL</w:t>
      </w:r>
      <w:r w:rsidRPr="008B04E1">
        <w:rPr>
          <w:rFonts w:ascii="Book Antiqua" w:hAnsi="Book Antiqua"/>
          <w:sz w:val="24"/>
          <w:szCs w:val="24"/>
        </w:rPr>
        <w:t xml:space="preserve">, Shi Z, Strong MJ, Miller DF, </w:t>
      </w:r>
      <w:proofErr w:type="spellStart"/>
      <w:r w:rsidRPr="008B04E1">
        <w:rPr>
          <w:rFonts w:ascii="Book Antiqua" w:hAnsi="Book Antiqua"/>
          <w:sz w:val="24"/>
          <w:szCs w:val="24"/>
        </w:rPr>
        <w:t>Rusch</w:t>
      </w:r>
      <w:proofErr w:type="spellEnd"/>
      <w:r w:rsidRPr="008B04E1">
        <w:rPr>
          <w:rFonts w:ascii="Book Antiqua" w:hAnsi="Book Antiqua"/>
          <w:sz w:val="24"/>
          <w:szCs w:val="24"/>
        </w:rPr>
        <w:t xml:space="preserve"> DB, </w:t>
      </w:r>
      <w:proofErr w:type="spellStart"/>
      <w:r w:rsidRPr="008B04E1">
        <w:rPr>
          <w:rFonts w:ascii="Book Antiqua" w:hAnsi="Book Antiqua"/>
          <w:sz w:val="24"/>
          <w:szCs w:val="24"/>
        </w:rPr>
        <w:t>Buechlein</w:t>
      </w:r>
      <w:proofErr w:type="spellEnd"/>
      <w:r w:rsidRPr="008B04E1">
        <w:rPr>
          <w:rFonts w:ascii="Book Antiqua" w:hAnsi="Book Antiqua"/>
          <w:sz w:val="24"/>
          <w:szCs w:val="24"/>
        </w:rPr>
        <w:t xml:space="preserve"> AM, Flemington EK, McLachlan JA, Nephew KP, </w:t>
      </w:r>
      <w:proofErr w:type="spellStart"/>
      <w:r w:rsidRPr="008B04E1">
        <w:rPr>
          <w:rFonts w:ascii="Book Antiqua" w:hAnsi="Book Antiqua"/>
          <w:sz w:val="24"/>
          <w:szCs w:val="24"/>
        </w:rPr>
        <w:t>Burow</w:t>
      </w:r>
      <w:proofErr w:type="spellEnd"/>
      <w:r w:rsidRPr="008B04E1">
        <w:rPr>
          <w:rFonts w:ascii="Book Antiqua" w:hAnsi="Book Antiqua"/>
          <w:sz w:val="24"/>
          <w:szCs w:val="24"/>
        </w:rPr>
        <w:t xml:space="preserve"> ME, Bunnell BA. Effects of the endocrine-disrupting chemical DDT on self-renewal and differentiation of human mesenchymal stem cells. </w:t>
      </w:r>
      <w:r w:rsidRPr="008B04E1">
        <w:rPr>
          <w:rFonts w:ascii="Book Antiqua" w:hAnsi="Book Antiqua"/>
          <w:i/>
          <w:sz w:val="24"/>
          <w:szCs w:val="24"/>
        </w:rPr>
        <w:t xml:space="preserve">Environ Health </w:t>
      </w:r>
      <w:proofErr w:type="spellStart"/>
      <w:r w:rsidRPr="008B04E1">
        <w:rPr>
          <w:rFonts w:ascii="Book Antiqua" w:hAnsi="Book Antiqua"/>
          <w:i/>
          <w:sz w:val="24"/>
          <w:szCs w:val="24"/>
        </w:rPr>
        <w:t>Perspect</w:t>
      </w:r>
      <w:proofErr w:type="spellEnd"/>
      <w:r w:rsidRPr="008B04E1">
        <w:rPr>
          <w:rFonts w:ascii="Book Antiqua" w:hAnsi="Book Antiqua"/>
          <w:sz w:val="24"/>
          <w:szCs w:val="24"/>
        </w:rPr>
        <w:t xml:space="preserve"> 2015; </w:t>
      </w:r>
      <w:r w:rsidRPr="008B04E1">
        <w:rPr>
          <w:rFonts w:ascii="Book Antiqua" w:hAnsi="Book Antiqua"/>
          <w:b/>
          <w:sz w:val="24"/>
          <w:szCs w:val="24"/>
        </w:rPr>
        <w:t>123</w:t>
      </w:r>
      <w:r w:rsidRPr="008B04E1">
        <w:rPr>
          <w:rFonts w:ascii="Book Antiqua" w:hAnsi="Book Antiqua"/>
          <w:sz w:val="24"/>
          <w:szCs w:val="24"/>
        </w:rPr>
        <w:t>: 42-48 [PMID: 25014179 DOI: 10.1289/ehp.1408188]</w:t>
      </w:r>
    </w:p>
    <w:p w14:paraId="1B140F1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42 </w:t>
      </w:r>
      <w:proofErr w:type="spellStart"/>
      <w:r w:rsidRPr="008B04E1">
        <w:rPr>
          <w:rFonts w:ascii="Book Antiqua" w:hAnsi="Book Antiqua"/>
          <w:b/>
          <w:sz w:val="24"/>
          <w:szCs w:val="24"/>
        </w:rPr>
        <w:t>Troisi</w:t>
      </w:r>
      <w:proofErr w:type="spellEnd"/>
      <w:r w:rsidRPr="008B04E1">
        <w:rPr>
          <w:rFonts w:ascii="Book Antiqua" w:hAnsi="Book Antiqua"/>
          <w:b/>
          <w:sz w:val="24"/>
          <w:szCs w:val="24"/>
        </w:rPr>
        <w:t xml:space="preserve"> R</w:t>
      </w:r>
      <w:r w:rsidRPr="008B04E1">
        <w:rPr>
          <w:rFonts w:ascii="Book Antiqua" w:hAnsi="Book Antiqua"/>
          <w:sz w:val="24"/>
          <w:szCs w:val="24"/>
        </w:rPr>
        <w:t xml:space="preserve">, Hatch EE, Titus L, </w:t>
      </w:r>
      <w:proofErr w:type="spellStart"/>
      <w:r w:rsidRPr="008B04E1">
        <w:rPr>
          <w:rFonts w:ascii="Book Antiqua" w:hAnsi="Book Antiqua"/>
          <w:sz w:val="24"/>
          <w:szCs w:val="24"/>
        </w:rPr>
        <w:t>Strohsnitter</w:t>
      </w:r>
      <w:proofErr w:type="spellEnd"/>
      <w:r w:rsidRPr="008B04E1">
        <w:rPr>
          <w:rFonts w:ascii="Book Antiqua" w:hAnsi="Book Antiqua"/>
          <w:sz w:val="24"/>
          <w:szCs w:val="24"/>
        </w:rPr>
        <w:t xml:space="preserve"> W, Gail MH, </w:t>
      </w:r>
      <w:proofErr w:type="spellStart"/>
      <w:r w:rsidRPr="008B04E1">
        <w:rPr>
          <w:rFonts w:ascii="Book Antiqua" w:hAnsi="Book Antiqua"/>
          <w:sz w:val="24"/>
          <w:szCs w:val="24"/>
        </w:rPr>
        <w:t>Huo</w:t>
      </w:r>
      <w:proofErr w:type="spellEnd"/>
      <w:r w:rsidRPr="008B04E1">
        <w:rPr>
          <w:rFonts w:ascii="Book Antiqua" w:hAnsi="Book Antiqua"/>
          <w:sz w:val="24"/>
          <w:szCs w:val="24"/>
        </w:rPr>
        <w:t xml:space="preserve"> D, Adam E, </w:t>
      </w:r>
      <w:proofErr w:type="spellStart"/>
      <w:r w:rsidRPr="008B04E1">
        <w:rPr>
          <w:rFonts w:ascii="Book Antiqua" w:hAnsi="Book Antiqua"/>
          <w:sz w:val="24"/>
          <w:szCs w:val="24"/>
        </w:rPr>
        <w:t>Robboy</w:t>
      </w:r>
      <w:proofErr w:type="spellEnd"/>
      <w:r w:rsidRPr="008B04E1">
        <w:rPr>
          <w:rFonts w:ascii="Book Antiqua" w:hAnsi="Book Antiqua"/>
          <w:sz w:val="24"/>
          <w:szCs w:val="24"/>
        </w:rPr>
        <w:t xml:space="preserve"> SJ, </w:t>
      </w:r>
      <w:proofErr w:type="spellStart"/>
      <w:r w:rsidRPr="008B04E1">
        <w:rPr>
          <w:rFonts w:ascii="Book Antiqua" w:hAnsi="Book Antiqua"/>
          <w:sz w:val="24"/>
          <w:szCs w:val="24"/>
        </w:rPr>
        <w:t>Hyer</w:t>
      </w:r>
      <w:proofErr w:type="spellEnd"/>
      <w:r w:rsidRPr="008B04E1">
        <w:rPr>
          <w:rFonts w:ascii="Book Antiqua" w:hAnsi="Book Antiqua"/>
          <w:sz w:val="24"/>
          <w:szCs w:val="24"/>
        </w:rPr>
        <w:t xml:space="preserve"> M, Hoover RN, Palmer JR. Prenatal diethylstilbestrol exposure and cancer risk in women. </w:t>
      </w:r>
      <w:r w:rsidRPr="008B04E1">
        <w:rPr>
          <w:rFonts w:ascii="Book Antiqua" w:hAnsi="Book Antiqua"/>
          <w:i/>
          <w:sz w:val="24"/>
          <w:szCs w:val="24"/>
        </w:rPr>
        <w:t>Environ Mol Mutagen</w:t>
      </w:r>
      <w:r w:rsidRPr="008B04E1">
        <w:rPr>
          <w:rFonts w:ascii="Book Antiqua" w:hAnsi="Book Antiqua"/>
          <w:sz w:val="24"/>
          <w:szCs w:val="24"/>
        </w:rPr>
        <w:t xml:space="preserve"> 2019; </w:t>
      </w:r>
      <w:r w:rsidRPr="008B04E1">
        <w:rPr>
          <w:rFonts w:ascii="Book Antiqua" w:hAnsi="Book Antiqua"/>
          <w:b/>
          <w:sz w:val="24"/>
          <w:szCs w:val="24"/>
        </w:rPr>
        <w:t>60</w:t>
      </w:r>
      <w:r w:rsidRPr="008B04E1">
        <w:rPr>
          <w:rFonts w:ascii="Book Antiqua" w:hAnsi="Book Antiqua"/>
          <w:sz w:val="24"/>
          <w:szCs w:val="24"/>
        </w:rPr>
        <w:t>: 395-403 [PMID: 29124779 DOI: 10.1002/em.22155]</w:t>
      </w:r>
    </w:p>
    <w:p w14:paraId="6B93C57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43 </w:t>
      </w:r>
      <w:proofErr w:type="spellStart"/>
      <w:r w:rsidRPr="008B04E1">
        <w:rPr>
          <w:rFonts w:ascii="Book Antiqua" w:hAnsi="Book Antiqua"/>
          <w:b/>
          <w:sz w:val="24"/>
          <w:szCs w:val="24"/>
        </w:rPr>
        <w:t>Habas</w:t>
      </w:r>
      <w:proofErr w:type="spellEnd"/>
      <w:r w:rsidRPr="008B04E1">
        <w:rPr>
          <w:rFonts w:ascii="Book Antiqua" w:hAnsi="Book Antiqua"/>
          <w:b/>
          <w:sz w:val="24"/>
          <w:szCs w:val="24"/>
        </w:rPr>
        <w:t xml:space="preserve"> K</w:t>
      </w:r>
      <w:r w:rsidRPr="008B04E1">
        <w:rPr>
          <w:rFonts w:ascii="Book Antiqua" w:hAnsi="Book Antiqua"/>
          <w:sz w:val="24"/>
          <w:szCs w:val="24"/>
        </w:rPr>
        <w:t xml:space="preserve">, </w:t>
      </w:r>
      <w:proofErr w:type="spellStart"/>
      <w:r w:rsidRPr="008B04E1">
        <w:rPr>
          <w:rFonts w:ascii="Book Antiqua" w:hAnsi="Book Antiqua"/>
          <w:sz w:val="24"/>
          <w:szCs w:val="24"/>
        </w:rPr>
        <w:t>Brinkworth</w:t>
      </w:r>
      <w:proofErr w:type="spellEnd"/>
      <w:r w:rsidRPr="008B04E1">
        <w:rPr>
          <w:rFonts w:ascii="Book Antiqua" w:hAnsi="Book Antiqua"/>
          <w:sz w:val="24"/>
          <w:szCs w:val="24"/>
        </w:rPr>
        <w:t xml:space="preserve"> MH, Anderson D. Diethylstilbestrol induces oxidative DNA damage, resulting in apoptosis of </w:t>
      </w:r>
      <w:proofErr w:type="spellStart"/>
      <w:r w:rsidRPr="008B04E1">
        <w:rPr>
          <w:rFonts w:ascii="Book Antiqua" w:hAnsi="Book Antiqua"/>
          <w:sz w:val="24"/>
          <w:szCs w:val="24"/>
        </w:rPr>
        <w:t>spermatogonial</w:t>
      </w:r>
      <w:proofErr w:type="spellEnd"/>
      <w:r w:rsidRPr="008B04E1">
        <w:rPr>
          <w:rFonts w:ascii="Book Antiqua" w:hAnsi="Book Antiqua"/>
          <w:sz w:val="24"/>
          <w:szCs w:val="24"/>
        </w:rPr>
        <w:t xml:space="preserve"> stem cells in vitro. </w:t>
      </w:r>
      <w:r w:rsidRPr="008B04E1">
        <w:rPr>
          <w:rFonts w:ascii="Book Antiqua" w:hAnsi="Book Antiqua"/>
          <w:i/>
          <w:sz w:val="24"/>
          <w:szCs w:val="24"/>
        </w:rPr>
        <w:t>Toxicology</w:t>
      </w:r>
      <w:r w:rsidRPr="008B04E1">
        <w:rPr>
          <w:rFonts w:ascii="Book Antiqua" w:hAnsi="Book Antiqua"/>
          <w:sz w:val="24"/>
          <w:szCs w:val="24"/>
        </w:rPr>
        <w:t xml:space="preserve"> 2017; </w:t>
      </w:r>
      <w:r w:rsidRPr="008B04E1">
        <w:rPr>
          <w:rFonts w:ascii="Book Antiqua" w:hAnsi="Book Antiqua"/>
          <w:b/>
          <w:sz w:val="24"/>
          <w:szCs w:val="24"/>
        </w:rPr>
        <w:t>382</w:t>
      </w:r>
      <w:r w:rsidRPr="008B04E1">
        <w:rPr>
          <w:rFonts w:ascii="Book Antiqua" w:hAnsi="Book Antiqua"/>
          <w:sz w:val="24"/>
          <w:szCs w:val="24"/>
        </w:rPr>
        <w:t>: 117-121 [PMID: 28315349 DOI: 10.1016/j.tox.2017.03.013]</w:t>
      </w:r>
    </w:p>
    <w:p w14:paraId="1F0C27F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44 </w:t>
      </w:r>
      <w:proofErr w:type="spellStart"/>
      <w:r w:rsidRPr="008B04E1">
        <w:rPr>
          <w:rFonts w:ascii="Book Antiqua" w:hAnsi="Book Antiqua"/>
          <w:b/>
          <w:sz w:val="24"/>
          <w:szCs w:val="24"/>
        </w:rPr>
        <w:t>Baars</w:t>
      </w:r>
      <w:proofErr w:type="spellEnd"/>
      <w:r w:rsidRPr="008B04E1">
        <w:rPr>
          <w:rFonts w:ascii="Book Antiqua" w:hAnsi="Book Antiqua"/>
          <w:b/>
          <w:sz w:val="24"/>
          <w:szCs w:val="24"/>
        </w:rPr>
        <w:t xml:space="preserve"> AJ</w:t>
      </w:r>
      <w:r w:rsidRPr="008B04E1">
        <w:rPr>
          <w:rFonts w:ascii="Book Antiqua" w:hAnsi="Book Antiqua"/>
          <w:sz w:val="24"/>
          <w:szCs w:val="24"/>
        </w:rPr>
        <w:t xml:space="preserve">, Bakker MI, Baumann RA, Boon PE, </w:t>
      </w:r>
      <w:proofErr w:type="spellStart"/>
      <w:r w:rsidRPr="008B04E1">
        <w:rPr>
          <w:rFonts w:ascii="Book Antiqua" w:hAnsi="Book Antiqua"/>
          <w:sz w:val="24"/>
          <w:szCs w:val="24"/>
        </w:rPr>
        <w:t>Freijer</w:t>
      </w:r>
      <w:proofErr w:type="spellEnd"/>
      <w:r w:rsidRPr="008B04E1">
        <w:rPr>
          <w:rFonts w:ascii="Book Antiqua" w:hAnsi="Book Antiqua"/>
          <w:sz w:val="24"/>
          <w:szCs w:val="24"/>
        </w:rPr>
        <w:t xml:space="preserve"> JI, </w:t>
      </w:r>
      <w:proofErr w:type="spellStart"/>
      <w:r w:rsidRPr="008B04E1">
        <w:rPr>
          <w:rFonts w:ascii="Book Antiqua" w:hAnsi="Book Antiqua"/>
          <w:sz w:val="24"/>
          <w:szCs w:val="24"/>
        </w:rPr>
        <w:t>Hoogenboom</w:t>
      </w:r>
      <w:proofErr w:type="spellEnd"/>
      <w:r w:rsidRPr="008B04E1">
        <w:rPr>
          <w:rFonts w:ascii="Book Antiqua" w:hAnsi="Book Antiqua"/>
          <w:sz w:val="24"/>
          <w:szCs w:val="24"/>
        </w:rPr>
        <w:t xml:space="preserve"> LA, </w:t>
      </w:r>
      <w:proofErr w:type="spellStart"/>
      <w:r w:rsidRPr="008B04E1">
        <w:rPr>
          <w:rFonts w:ascii="Book Antiqua" w:hAnsi="Book Antiqua"/>
          <w:sz w:val="24"/>
          <w:szCs w:val="24"/>
        </w:rPr>
        <w:t>Hoogerbrugge</w:t>
      </w:r>
      <w:proofErr w:type="spellEnd"/>
      <w:r w:rsidRPr="008B04E1">
        <w:rPr>
          <w:rFonts w:ascii="Book Antiqua" w:hAnsi="Book Antiqua"/>
          <w:sz w:val="24"/>
          <w:szCs w:val="24"/>
        </w:rPr>
        <w:t xml:space="preserve"> R, van </w:t>
      </w:r>
      <w:proofErr w:type="spellStart"/>
      <w:r w:rsidRPr="008B04E1">
        <w:rPr>
          <w:rFonts w:ascii="Book Antiqua" w:hAnsi="Book Antiqua"/>
          <w:sz w:val="24"/>
          <w:szCs w:val="24"/>
        </w:rPr>
        <w:t>Klaveren</w:t>
      </w:r>
      <w:proofErr w:type="spellEnd"/>
      <w:r w:rsidRPr="008B04E1">
        <w:rPr>
          <w:rFonts w:ascii="Book Antiqua" w:hAnsi="Book Antiqua"/>
          <w:sz w:val="24"/>
          <w:szCs w:val="24"/>
        </w:rPr>
        <w:t xml:space="preserve"> JD, </w:t>
      </w:r>
      <w:proofErr w:type="spellStart"/>
      <w:r w:rsidRPr="008B04E1">
        <w:rPr>
          <w:rFonts w:ascii="Book Antiqua" w:hAnsi="Book Antiqua"/>
          <w:sz w:val="24"/>
          <w:szCs w:val="24"/>
        </w:rPr>
        <w:t>Liem</w:t>
      </w:r>
      <w:proofErr w:type="spellEnd"/>
      <w:r w:rsidRPr="008B04E1">
        <w:rPr>
          <w:rFonts w:ascii="Book Antiqua" w:hAnsi="Book Antiqua"/>
          <w:sz w:val="24"/>
          <w:szCs w:val="24"/>
        </w:rPr>
        <w:t xml:space="preserve"> AK, </w:t>
      </w:r>
      <w:proofErr w:type="spellStart"/>
      <w:r w:rsidRPr="008B04E1">
        <w:rPr>
          <w:rFonts w:ascii="Book Antiqua" w:hAnsi="Book Antiqua"/>
          <w:sz w:val="24"/>
          <w:szCs w:val="24"/>
        </w:rPr>
        <w:t>Traag</w:t>
      </w:r>
      <w:proofErr w:type="spellEnd"/>
      <w:r w:rsidRPr="008B04E1">
        <w:rPr>
          <w:rFonts w:ascii="Book Antiqua" w:hAnsi="Book Antiqua"/>
          <w:sz w:val="24"/>
          <w:szCs w:val="24"/>
        </w:rPr>
        <w:t xml:space="preserve"> WA, de Vries J. Dioxins, dioxin-like PCBs and non-dioxin-like PCBs in foodstuffs: occurrence and dietary intake in The Netherlands.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Lett</w:t>
      </w:r>
      <w:r w:rsidRPr="008B04E1">
        <w:rPr>
          <w:rFonts w:ascii="Book Antiqua" w:hAnsi="Book Antiqua"/>
          <w:sz w:val="24"/>
          <w:szCs w:val="24"/>
        </w:rPr>
        <w:t xml:space="preserve"> 2004; </w:t>
      </w:r>
      <w:r w:rsidRPr="008B04E1">
        <w:rPr>
          <w:rFonts w:ascii="Book Antiqua" w:hAnsi="Book Antiqua"/>
          <w:b/>
          <w:sz w:val="24"/>
          <w:szCs w:val="24"/>
        </w:rPr>
        <w:t>151</w:t>
      </w:r>
      <w:r w:rsidRPr="008B04E1">
        <w:rPr>
          <w:rFonts w:ascii="Book Antiqua" w:hAnsi="Book Antiqua"/>
          <w:sz w:val="24"/>
          <w:szCs w:val="24"/>
        </w:rPr>
        <w:t>: 51-61 [PMID: 15177640 DOI: 10.1016/j.toxlet.2004.01.028]</w:t>
      </w:r>
    </w:p>
    <w:p w14:paraId="3066541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45 </w:t>
      </w:r>
      <w:r w:rsidRPr="008B04E1">
        <w:rPr>
          <w:rFonts w:ascii="Book Antiqua" w:hAnsi="Book Antiqua"/>
          <w:b/>
          <w:sz w:val="24"/>
          <w:szCs w:val="24"/>
        </w:rPr>
        <w:t>Ali I</w:t>
      </w:r>
      <w:r w:rsidRPr="008B04E1">
        <w:rPr>
          <w:rFonts w:ascii="Book Antiqua" w:hAnsi="Book Antiqua"/>
          <w:sz w:val="24"/>
          <w:szCs w:val="24"/>
        </w:rPr>
        <w:t xml:space="preserve">, </w:t>
      </w:r>
      <w:proofErr w:type="spellStart"/>
      <w:r w:rsidRPr="008B04E1">
        <w:rPr>
          <w:rFonts w:ascii="Book Antiqua" w:hAnsi="Book Antiqua"/>
          <w:sz w:val="24"/>
          <w:szCs w:val="24"/>
        </w:rPr>
        <w:t>Julin</w:t>
      </w:r>
      <w:proofErr w:type="spellEnd"/>
      <w:r w:rsidRPr="008B04E1">
        <w:rPr>
          <w:rFonts w:ascii="Book Antiqua" w:hAnsi="Book Antiqua"/>
          <w:sz w:val="24"/>
          <w:szCs w:val="24"/>
        </w:rPr>
        <w:t xml:space="preserve"> B, Glynn A, </w:t>
      </w:r>
      <w:proofErr w:type="spellStart"/>
      <w:r w:rsidRPr="008B04E1">
        <w:rPr>
          <w:rFonts w:ascii="Book Antiqua" w:hAnsi="Book Antiqua"/>
          <w:sz w:val="24"/>
          <w:szCs w:val="24"/>
        </w:rPr>
        <w:t>Högberg</w:t>
      </w:r>
      <w:proofErr w:type="spellEnd"/>
      <w:r w:rsidRPr="008B04E1">
        <w:rPr>
          <w:rFonts w:ascii="Book Antiqua" w:hAnsi="Book Antiqua"/>
          <w:sz w:val="24"/>
          <w:szCs w:val="24"/>
        </w:rPr>
        <w:t xml:space="preserve"> J, Berglund M, Johansson JE, Andersson SO, </w:t>
      </w:r>
      <w:proofErr w:type="spellStart"/>
      <w:r w:rsidRPr="008B04E1">
        <w:rPr>
          <w:rFonts w:ascii="Book Antiqua" w:hAnsi="Book Antiqua"/>
          <w:sz w:val="24"/>
          <w:szCs w:val="24"/>
        </w:rPr>
        <w:t>Andrén</w:t>
      </w:r>
      <w:proofErr w:type="spellEnd"/>
      <w:r w:rsidRPr="008B04E1">
        <w:rPr>
          <w:rFonts w:ascii="Book Antiqua" w:hAnsi="Book Antiqua"/>
          <w:sz w:val="24"/>
          <w:szCs w:val="24"/>
        </w:rPr>
        <w:t xml:space="preserve"> O, </w:t>
      </w:r>
      <w:proofErr w:type="spellStart"/>
      <w:r w:rsidRPr="008B04E1">
        <w:rPr>
          <w:rFonts w:ascii="Book Antiqua" w:hAnsi="Book Antiqua"/>
          <w:sz w:val="24"/>
          <w:szCs w:val="24"/>
        </w:rPr>
        <w:t>Giovannucci</w:t>
      </w:r>
      <w:proofErr w:type="spellEnd"/>
      <w:r w:rsidRPr="008B04E1">
        <w:rPr>
          <w:rFonts w:ascii="Book Antiqua" w:hAnsi="Book Antiqua"/>
          <w:sz w:val="24"/>
          <w:szCs w:val="24"/>
        </w:rPr>
        <w:t xml:space="preserve"> E, </w:t>
      </w:r>
      <w:proofErr w:type="spellStart"/>
      <w:r w:rsidRPr="008B04E1">
        <w:rPr>
          <w:rFonts w:ascii="Book Antiqua" w:hAnsi="Book Antiqua"/>
          <w:sz w:val="24"/>
          <w:szCs w:val="24"/>
        </w:rPr>
        <w:t>Wolk</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Stenius</w:t>
      </w:r>
      <w:proofErr w:type="spellEnd"/>
      <w:r w:rsidRPr="008B04E1">
        <w:rPr>
          <w:rFonts w:ascii="Book Antiqua" w:hAnsi="Book Antiqua"/>
          <w:sz w:val="24"/>
          <w:szCs w:val="24"/>
        </w:rPr>
        <w:t xml:space="preserve"> U, </w:t>
      </w:r>
      <w:proofErr w:type="spellStart"/>
      <w:r w:rsidRPr="008B04E1">
        <w:rPr>
          <w:rFonts w:ascii="Book Antiqua" w:hAnsi="Book Antiqua"/>
          <w:sz w:val="24"/>
          <w:szCs w:val="24"/>
        </w:rPr>
        <w:t>Åkesson</w:t>
      </w:r>
      <w:proofErr w:type="spellEnd"/>
      <w:r w:rsidRPr="008B04E1">
        <w:rPr>
          <w:rFonts w:ascii="Book Antiqua" w:hAnsi="Book Antiqua"/>
          <w:sz w:val="24"/>
          <w:szCs w:val="24"/>
        </w:rPr>
        <w:t xml:space="preserve"> A. Exposure to polychlorinated biphenyls and prostate cancer: population-based prospective cohort and experimental studies. </w:t>
      </w:r>
      <w:r w:rsidRPr="008B04E1">
        <w:rPr>
          <w:rFonts w:ascii="Book Antiqua" w:hAnsi="Book Antiqua"/>
          <w:i/>
          <w:sz w:val="24"/>
          <w:szCs w:val="24"/>
        </w:rPr>
        <w:t>Carcinogenesis</w:t>
      </w:r>
      <w:r w:rsidRPr="008B04E1">
        <w:rPr>
          <w:rFonts w:ascii="Book Antiqua" w:hAnsi="Book Antiqua"/>
          <w:sz w:val="24"/>
          <w:szCs w:val="24"/>
        </w:rPr>
        <w:t xml:space="preserve"> 2016; </w:t>
      </w:r>
      <w:r w:rsidRPr="008B04E1">
        <w:rPr>
          <w:rFonts w:ascii="Book Antiqua" w:hAnsi="Book Antiqua"/>
          <w:b/>
          <w:sz w:val="24"/>
          <w:szCs w:val="24"/>
        </w:rPr>
        <w:t>37</w:t>
      </w:r>
      <w:r w:rsidRPr="008B04E1">
        <w:rPr>
          <w:rFonts w:ascii="Book Antiqua" w:hAnsi="Book Antiqua"/>
          <w:sz w:val="24"/>
          <w:szCs w:val="24"/>
        </w:rPr>
        <w:t>: 1144-1151 [PMID: 27742691 DOI: 10.1093/</w:t>
      </w:r>
      <w:proofErr w:type="spellStart"/>
      <w:r w:rsidRPr="008B04E1">
        <w:rPr>
          <w:rFonts w:ascii="Book Antiqua" w:hAnsi="Book Antiqua"/>
          <w:sz w:val="24"/>
          <w:szCs w:val="24"/>
        </w:rPr>
        <w:t>carcin</w:t>
      </w:r>
      <w:proofErr w:type="spellEnd"/>
      <w:r w:rsidRPr="008B04E1">
        <w:rPr>
          <w:rFonts w:ascii="Book Antiqua" w:hAnsi="Book Antiqua"/>
          <w:sz w:val="24"/>
          <w:szCs w:val="24"/>
        </w:rPr>
        <w:t>/bgw105]</w:t>
      </w:r>
    </w:p>
    <w:p w14:paraId="60B5185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46 </w:t>
      </w:r>
      <w:proofErr w:type="spellStart"/>
      <w:r w:rsidRPr="008B04E1">
        <w:rPr>
          <w:rFonts w:ascii="Book Antiqua" w:hAnsi="Book Antiqua"/>
          <w:b/>
          <w:sz w:val="24"/>
          <w:szCs w:val="24"/>
        </w:rPr>
        <w:t>Pierucci</w:t>
      </w:r>
      <w:proofErr w:type="spellEnd"/>
      <w:r w:rsidRPr="008B04E1">
        <w:rPr>
          <w:rFonts w:ascii="Book Antiqua" w:hAnsi="Book Antiqua"/>
          <w:b/>
          <w:sz w:val="24"/>
          <w:szCs w:val="24"/>
        </w:rPr>
        <w:t xml:space="preserve"> F</w:t>
      </w:r>
      <w:r w:rsidRPr="008B04E1">
        <w:rPr>
          <w:rFonts w:ascii="Book Antiqua" w:hAnsi="Book Antiqua"/>
          <w:sz w:val="24"/>
          <w:szCs w:val="24"/>
        </w:rPr>
        <w:t xml:space="preserve">, </w:t>
      </w:r>
      <w:proofErr w:type="spellStart"/>
      <w:r w:rsidRPr="008B04E1">
        <w:rPr>
          <w:rFonts w:ascii="Book Antiqua" w:hAnsi="Book Antiqua"/>
          <w:sz w:val="24"/>
          <w:szCs w:val="24"/>
        </w:rPr>
        <w:t>Frati</w:t>
      </w:r>
      <w:proofErr w:type="spellEnd"/>
      <w:r w:rsidRPr="008B04E1">
        <w:rPr>
          <w:rFonts w:ascii="Book Antiqua" w:hAnsi="Book Antiqua"/>
          <w:sz w:val="24"/>
          <w:szCs w:val="24"/>
        </w:rPr>
        <w:t xml:space="preserve"> A, </w:t>
      </w:r>
      <w:proofErr w:type="spellStart"/>
      <w:r w:rsidRPr="008B04E1">
        <w:rPr>
          <w:rFonts w:ascii="Book Antiqua" w:hAnsi="Book Antiqua"/>
          <w:sz w:val="24"/>
          <w:szCs w:val="24"/>
        </w:rPr>
        <w:t>Squecco</w:t>
      </w:r>
      <w:proofErr w:type="spellEnd"/>
      <w:r w:rsidRPr="008B04E1">
        <w:rPr>
          <w:rFonts w:ascii="Book Antiqua" w:hAnsi="Book Antiqua"/>
          <w:sz w:val="24"/>
          <w:szCs w:val="24"/>
        </w:rPr>
        <w:t xml:space="preserve"> R, Lenci E, Vicenti C, </w:t>
      </w:r>
      <w:proofErr w:type="spellStart"/>
      <w:r w:rsidRPr="008B04E1">
        <w:rPr>
          <w:rFonts w:ascii="Book Antiqua" w:hAnsi="Book Antiqua"/>
          <w:sz w:val="24"/>
          <w:szCs w:val="24"/>
        </w:rPr>
        <w:t>Slavik</w:t>
      </w:r>
      <w:proofErr w:type="spellEnd"/>
      <w:r w:rsidRPr="008B04E1">
        <w:rPr>
          <w:rFonts w:ascii="Book Antiqua" w:hAnsi="Book Antiqua"/>
          <w:sz w:val="24"/>
          <w:szCs w:val="24"/>
        </w:rPr>
        <w:t xml:space="preserve"> J, </w:t>
      </w:r>
      <w:proofErr w:type="spellStart"/>
      <w:r w:rsidRPr="008B04E1">
        <w:rPr>
          <w:rFonts w:ascii="Book Antiqua" w:hAnsi="Book Antiqua"/>
          <w:sz w:val="24"/>
          <w:szCs w:val="24"/>
        </w:rPr>
        <w:t>Francini</w:t>
      </w:r>
      <w:proofErr w:type="spellEnd"/>
      <w:r w:rsidRPr="008B04E1">
        <w:rPr>
          <w:rFonts w:ascii="Book Antiqua" w:hAnsi="Book Antiqua"/>
          <w:sz w:val="24"/>
          <w:szCs w:val="24"/>
        </w:rPr>
        <w:t xml:space="preserve"> F, Machala M, </w:t>
      </w:r>
      <w:proofErr w:type="spellStart"/>
      <w:r w:rsidRPr="008B04E1">
        <w:rPr>
          <w:rFonts w:ascii="Book Antiqua" w:hAnsi="Book Antiqua"/>
          <w:sz w:val="24"/>
          <w:szCs w:val="24"/>
        </w:rPr>
        <w:t>Meacci</w:t>
      </w:r>
      <w:proofErr w:type="spellEnd"/>
      <w:r w:rsidRPr="008B04E1">
        <w:rPr>
          <w:rFonts w:ascii="Book Antiqua" w:hAnsi="Book Antiqua"/>
          <w:sz w:val="24"/>
          <w:szCs w:val="24"/>
        </w:rPr>
        <w:t xml:space="preserve"> E. Non-dioxin-like organic toxicant PCB153 modulates sphingolipid metabolism in liver progenitor cells: its role in Cx43-formed gap junction impairment. </w:t>
      </w:r>
      <w:r w:rsidRPr="008B04E1">
        <w:rPr>
          <w:rFonts w:ascii="Book Antiqua" w:hAnsi="Book Antiqua"/>
          <w:i/>
          <w:sz w:val="24"/>
          <w:szCs w:val="24"/>
        </w:rPr>
        <w:t xml:space="preserve">Arch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2017; </w:t>
      </w:r>
      <w:r w:rsidRPr="008B04E1">
        <w:rPr>
          <w:rFonts w:ascii="Book Antiqua" w:hAnsi="Book Antiqua"/>
          <w:b/>
          <w:sz w:val="24"/>
          <w:szCs w:val="24"/>
        </w:rPr>
        <w:t>91</w:t>
      </w:r>
      <w:r w:rsidRPr="008B04E1">
        <w:rPr>
          <w:rFonts w:ascii="Book Antiqua" w:hAnsi="Book Antiqua"/>
          <w:sz w:val="24"/>
          <w:szCs w:val="24"/>
        </w:rPr>
        <w:t>: 749-760 [PMID: 27318803 DOI: 10.1007/s00204-016-1750-7]</w:t>
      </w:r>
    </w:p>
    <w:p w14:paraId="1E74034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47 </w:t>
      </w:r>
      <w:proofErr w:type="spellStart"/>
      <w:r w:rsidRPr="008B04E1">
        <w:rPr>
          <w:rFonts w:ascii="Book Antiqua" w:hAnsi="Book Antiqua"/>
          <w:b/>
          <w:sz w:val="24"/>
          <w:szCs w:val="24"/>
        </w:rPr>
        <w:t>Seo</w:t>
      </w:r>
      <w:proofErr w:type="spellEnd"/>
      <w:r w:rsidRPr="008B04E1">
        <w:rPr>
          <w:rFonts w:ascii="Book Antiqua" w:hAnsi="Book Antiqua"/>
          <w:b/>
          <w:sz w:val="24"/>
          <w:szCs w:val="24"/>
        </w:rPr>
        <w:t xml:space="preserve"> SH</w:t>
      </w:r>
      <w:r w:rsidRPr="008B04E1">
        <w:rPr>
          <w:rFonts w:ascii="Book Antiqua" w:hAnsi="Book Antiqua"/>
          <w:sz w:val="24"/>
          <w:szCs w:val="24"/>
        </w:rPr>
        <w:t xml:space="preserve">, Son MH, Choi SD, Lee DH, Chang YS. Influence of exposure to perfluoroalkyl substances (PFASs) on the Korean general population: 10-year trend and health effects. </w:t>
      </w:r>
      <w:r w:rsidRPr="008B04E1">
        <w:rPr>
          <w:rFonts w:ascii="Book Antiqua" w:hAnsi="Book Antiqua"/>
          <w:i/>
          <w:sz w:val="24"/>
          <w:szCs w:val="24"/>
        </w:rPr>
        <w:t>Environ Int</w:t>
      </w:r>
      <w:r w:rsidRPr="008B04E1">
        <w:rPr>
          <w:rFonts w:ascii="Book Antiqua" w:hAnsi="Book Antiqua"/>
          <w:sz w:val="24"/>
          <w:szCs w:val="24"/>
        </w:rPr>
        <w:t xml:space="preserve"> 2018; </w:t>
      </w:r>
      <w:r w:rsidRPr="008B04E1">
        <w:rPr>
          <w:rFonts w:ascii="Book Antiqua" w:hAnsi="Book Antiqua"/>
          <w:b/>
          <w:sz w:val="24"/>
          <w:szCs w:val="24"/>
        </w:rPr>
        <w:t>113</w:t>
      </w:r>
      <w:r w:rsidRPr="008B04E1">
        <w:rPr>
          <w:rFonts w:ascii="Book Antiqua" w:hAnsi="Book Antiqua"/>
          <w:sz w:val="24"/>
          <w:szCs w:val="24"/>
        </w:rPr>
        <w:t>: 149-161 [PMID: 29425899 DOI: 10.1016/j.envint.2018.01.025]</w:t>
      </w:r>
    </w:p>
    <w:p w14:paraId="63AF42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48 </w:t>
      </w:r>
      <w:proofErr w:type="spellStart"/>
      <w:r w:rsidRPr="008B04E1">
        <w:rPr>
          <w:rFonts w:ascii="Book Antiqua" w:hAnsi="Book Antiqua"/>
          <w:b/>
          <w:sz w:val="24"/>
          <w:szCs w:val="24"/>
        </w:rPr>
        <w:t>Steves</w:t>
      </w:r>
      <w:proofErr w:type="spellEnd"/>
      <w:r w:rsidRPr="008B04E1">
        <w:rPr>
          <w:rFonts w:ascii="Book Antiqua" w:hAnsi="Book Antiqua"/>
          <w:b/>
          <w:sz w:val="24"/>
          <w:szCs w:val="24"/>
        </w:rPr>
        <w:t xml:space="preserve"> AN</w:t>
      </w:r>
      <w:r w:rsidRPr="008B04E1">
        <w:rPr>
          <w:rFonts w:ascii="Book Antiqua" w:hAnsi="Book Antiqua"/>
          <w:sz w:val="24"/>
          <w:szCs w:val="24"/>
        </w:rPr>
        <w:t xml:space="preserve">, </w:t>
      </w:r>
      <w:proofErr w:type="spellStart"/>
      <w:r w:rsidRPr="008B04E1">
        <w:rPr>
          <w:rFonts w:ascii="Book Antiqua" w:hAnsi="Book Antiqua"/>
          <w:sz w:val="24"/>
          <w:szCs w:val="24"/>
        </w:rPr>
        <w:t>Turry</w:t>
      </w:r>
      <w:proofErr w:type="spellEnd"/>
      <w:r w:rsidRPr="008B04E1">
        <w:rPr>
          <w:rFonts w:ascii="Book Antiqua" w:hAnsi="Book Antiqua"/>
          <w:sz w:val="24"/>
          <w:szCs w:val="24"/>
        </w:rPr>
        <w:t xml:space="preserve"> A, Gill B, Clarkson-Townsend D, </w:t>
      </w:r>
      <w:proofErr w:type="spellStart"/>
      <w:r w:rsidRPr="008B04E1">
        <w:rPr>
          <w:rFonts w:ascii="Book Antiqua" w:hAnsi="Book Antiqua"/>
          <w:sz w:val="24"/>
          <w:szCs w:val="24"/>
        </w:rPr>
        <w:t>Bradner</w:t>
      </w:r>
      <w:proofErr w:type="spellEnd"/>
      <w:r w:rsidRPr="008B04E1">
        <w:rPr>
          <w:rFonts w:ascii="Book Antiqua" w:hAnsi="Book Antiqua"/>
          <w:sz w:val="24"/>
          <w:szCs w:val="24"/>
        </w:rPr>
        <w:t xml:space="preserve"> JM, </w:t>
      </w:r>
      <w:proofErr w:type="spellStart"/>
      <w:r w:rsidRPr="008B04E1">
        <w:rPr>
          <w:rFonts w:ascii="Book Antiqua" w:hAnsi="Book Antiqua"/>
          <w:sz w:val="24"/>
          <w:szCs w:val="24"/>
        </w:rPr>
        <w:t>Bachli</w:t>
      </w:r>
      <w:proofErr w:type="spellEnd"/>
      <w:r w:rsidRPr="008B04E1">
        <w:rPr>
          <w:rFonts w:ascii="Book Antiqua" w:hAnsi="Book Antiqua"/>
          <w:sz w:val="24"/>
          <w:szCs w:val="24"/>
        </w:rPr>
        <w:t xml:space="preserve"> I, Caudle WM, Miller GW, Chan AWS, Easley CA 4th. Per- and polyfluoroalkyl substances impact human spermatogenesis in a stem-cell-derived model. </w:t>
      </w:r>
      <w:r w:rsidRPr="008B04E1">
        <w:rPr>
          <w:rFonts w:ascii="Book Antiqua" w:hAnsi="Book Antiqua"/>
          <w:i/>
          <w:sz w:val="24"/>
          <w:szCs w:val="24"/>
        </w:rPr>
        <w:t xml:space="preserve">Syst Biol </w:t>
      </w:r>
      <w:proofErr w:type="spellStart"/>
      <w:r w:rsidRPr="008B04E1">
        <w:rPr>
          <w:rFonts w:ascii="Book Antiqua" w:hAnsi="Book Antiqua"/>
          <w:i/>
          <w:sz w:val="24"/>
          <w:szCs w:val="24"/>
        </w:rPr>
        <w:t>Reprod</w:t>
      </w:r>
      <w:proofErr w:type="spellEnd"/>
      <w:r w:rsidRPr="008B04E1">
        <w:rPr>
          <w:rFonts w:ascii="Book Antiqua" w:hAnsi="Book Antiqua"/>
          <w:i/>
          <w:sz w:val="24"/>
          <w:szCs w:val="24"/>
        </w:rPr>
        <w:t xml:space="preserve"> Med</w:t>
      </w:r>
      <w:r w:rsidRPr="008B04E1">
        <w:rPr>
          <w:rFonts w:ascii="Book Antiqua" w:hAnsi="Book Antiqua"/>
          <w:sz w:val="24"/>
          <w:szCs w:val="24"/>
        </w:rPr>
        <w:t xml:space="preserve"> 2018; </w:t>
      </w:r>
      <w:r w:rsidRPr="008B04E1">
        <w:rPr>
          <w:rFonts w:ascii="Book Antiqua" w:hAnsi="Book Antiqua"/>
          <w:b/>
          <w:sz w:val="24"/>
          <w:szCs w:val="24"/>
        </w:rPr>
        <w:t>64</w:t>
      </w:r>
      <w:r w:rsidRPr="008B04E1">
        <w:rPr>
          <w:rFonts w:ascii="Book Antiqua" w:hAnsi="Book Antiqua"/>
          <w:sz w:val="24"/>
          <w:szCs w:val="24"/>
        </w:rPr>
        <w:t>: 225-239 [PMID: 29911897 DOI: 10.1080/19396368.2018.1481465]</w:t>
      </w:r>
    </w:p>
    <w:p w14:paraId="55A40FD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49 </w:t>
      </w:r>
      <w:r w:rsidRPr="008B04E1">
        <w:rPr>
          <w:rFonts w:ascii="Book Antiqua" w:hAnsi="Book Antiqua"/>
          <w:b/>
          <w:sz w:val="24"/>
          <w:szCs w:val="24"/>
        </w:rPr>
        <w:t>Shao L</w:t>
      </w:r>
      <w:r w:rsidRPr="008B04E1">
        <w:rPr>
          <w:rFonts w:ascii="Book Antiqua" w:hAnsi="Book Antiqua"/>
          <w:sz w:val="24"/>
          <w:szCs w:val="24"/>
        </w:rPr>
        <w:t xml:space="preserve">, Luo Y, Zhou D. Hematopoietic stem cell injury induced by ionizing radiation. </w:t>
      </w:r>
      <w:proofErr w:type="spellStart"/>
      <w:r w:rsidRPr="008B04E1">
        <w:rPr>
          <w:rFonts w:ascii="Book Antiqua" w:hAnsi="Book Antiqua"/>
          <w:i/>
          <w:sz w:val="24"/>
          <w:szCs w:val="24"/>
        </w:rPr>
        <w:t>Antioxid</w:t>
      </w:r>
      <w:proofErr w:type="spellEnd"/>
      <w:r w:rsidRPr="008B04E1">
        <w:rPr>
          <w:rFonts w:ascii="Book Antiqua" w:hAnsi="Book Antiqua"/>
          <w:i/>
          <w:sz w:val="24"/>
          <w:szCs w:val="24"/>
        </w:rPr>
        <w:t xml:space="preserve"> Redox Signal</w:t>
      </w:r>
      <w:r w:rsidRPr="008B04E1">
        <w:rPr>
          <w:rFonts w:ascii="Book Antiqua" w:hAnsi="Book Antiqua"/>
          <w:sz w:val="24"/>
          <w:szCs w:val="24"/>
        </w:rPr>
        <w:t xml:space="preserve"> 2014; </w:t>
      </w:r>
      <w:r w:rsidRPr="008B04E1">
        <w:rPr>
          <w:rFonts w:ascii="Book Antiqua" w:hAnsi="Book Antiqua"/>
          <w:b/>
          <w:sz w:val="24"/>
          <w:szCs w:val="24"/>
        </w:rPr>
        <w:t>20</w:t>
      </w:r>
      <w:r w:rsidRPr="008B04E1">
        <w:rPr>
          <w:rFonts w:ascii="Book Antiqua" w:hAnsi="Book Antiqua"/>
          <w:sz w:val="24"/>
          <w:szCs w:val="24"/>
        </w:rPr>
        <w:t>: 1447-1462 [PMID: 24124731 DOI: 10.1089/ars.2013.5635]</w:t>
      </w:r>
    </w:p>
    <w:p w14:paraId="12008DDD"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50 </w:t>
      </w:r>
      <w:r w:rsidRPr="008B04E1">
        <w:rPr>
          <w:rFonts w:ascii="Book Antiqua" w:hAnsi="Book Antiqua"/>
          <w:b/>
          <w:sz w:val="24"/>
          <w:szCs w:val="24"/>
        </w:rPr>
        <w:t>Xu G</w:t>
      </w:r>
      <w:r w:rsidRPr="008B04E1">
        <w:rPr>
          <w:rFonts w:ascii="Book Antiqua" w:hAnsi="Book Antiqua"/>
          <w:sz w:val="24"/>
          <w:szCs w:val="24"/>
        </w:rPr>
        <w:t xml:space="preserve">, Wu H, Zhang J, Li D, Wang Y, Wang Y, Zhang H, Lu L, Li C, Huang S, Xing Y, Zhou D, Meng A. Metformin ameliorates ionizing irradiation-induced long-term hematopoietic stem cell injury in mice. </w:t>
      </w:r>
      <w:r w:rsidRPr="008B04E1">
        <w:rPr>
          <w:rFonts w:ascii="Book Antiqua" w:hAnsi="Book Antiqua"/>
          <w:i/>
          <w:sz w:val="24"/>
          <w:szCs w:val="24"/>
        </w:rPr>
        <w:t xml:space="preserve">Free </w:t>
      </w:r>
      <w:proofErr w:type="spellStart"/>
      <w:r w:rsidRPr="008B04E1">
        <w:rPr>
          <w:rFonts w:ascii="Book Antiqua" w:hAnsi="Book Antiqua"/>
          <w:i/>
          <w:sz w:val="24"/>
          <w:szCs w:val="24"/>
        </w:rPr>
        <w:t>Radic</w:t>
      </w:r>
      <w:proofErr w:type="spellEnd"/>
      <w:r w:rsidRPr="008B04E1">
        <w:rPr>
          <w:rFonts w:ascii="Book Antiqua" w:hAnsi="Book Antiqua"/>
          <w:i/>
          <w:sz w:val="24"/>
          <w:szCs w:val="24"/>
        </w:rPr>
        <w:t xml:space="preserve"> Biol Med</w:t>
      </w:r>
      <w:r w:rsidRPr="008B04E1">
        <w:rPr>
          <w:rFonts w:ascii="Book Antiqua" w:hAnsi="Book Antiqua"/>
          <w:sz w:val="24"/>
          <w:szCs w:val="24"/>
        </w:rPr>
        <w:t xml:space="preserve"> 2015; </w:t>
      </w:r>
      <w:r w:rsidRPr="008B04E1">
        <w:rPr>
          <w:rFonts w:ascii="Book Antiqua" w:hAnsi="Book Antiqua"/>
          <w:b/>
          <w:sz w:val="24"/>
          <w:szCs w:val="24"/>
        </w:rPr>
        <w:t>87</w:t>
      </w:r>
      <w:r w:rsidRPr="008B04E1">
        <w:rPr>
          <w:rFonts w:ascii="Book Antiqua" w:hAnsi="Book Antiqua"/>
          <w:sz w:val="24"/>
          <w:szCs w:val="24"/>
        </w:rPr>
        <w:t>: 15-25 [PMID: 26086617 DOI: 10.1016/j.freeradbiomed.2015.05.045]</w:t>
      </w:r>
    </w:p>
    <w:p w14:paraId="3A4F1A3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51 </w:t>
      </w:r>
      <w:proofErr w:type="spellStart"/>
      <w:r w:rsidRPr="008B04E1">
        <w:rPr>
          <w:rFonts w:ascii="Book Antiqua" w:hAnsi="Book Antiqua"/>
          <w:b/>
          <w:sz w:val="24"/>
          <w:szCs w:val="24"/>
        </w:rPr>
        <w:t>Gläser</w:t>
      </w:r>
      <w:proofErr w:type="spellEnd"/>
      <w:r w:rsidRPr="008B04E1">
        <w:rPr>
          <w:rFonts w:ascii="Book Antiqua" w:hAnsi="Book Antiqua"/>
          <w:b/>
          <w:sz w:val="24"/>
          <w:szCs w:val="24"/>
        </w:rPr>
        <w:t xml:space="preserve"> K</w:t>
      </w:r>
      <w:r w:rsidRPr="008B04E1">
        <w:rPr>
          <w:rFonts w:ascii="Book Antiqua" w:hAnsi="Book Antiqua"/>
          <w:sz w:val="24"/>
          <w:szCs w:val="24"/>
        </w:rPr>
        <w:t xml:space="preserve">, </w:t>
      </w:r>
      <w:proofErr w:type="spellStart"/>
      <w:r w:rsidRPr="008B04E1">
        <w:rPr>
          <w:rFonts w:ascii="Book Antiqua" w:hAnsi="Book Antiqua"/>
          <w:sz w:val="24"/>
          <w:szCs w:val="24"/>
        </w:rPr>
        <w:t>Rohland</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Kleine-Ostmann</w:t>
      </w:r>
      <w:proofErr w:type="spellEnd"/>
      <w:r w:rsidRPr="008B04E1">
        <w:rPr>
          <w:rFonts w:ascii="Book Antiqua" w:hAnsi="Book Antiqua"/>
          <w:sz w:val="24"/>
          <w:szCs w:val="24"/>
        </w:rPr>
        <w:t xml:space="preserve"> T, Schrader T, Stopper H, </w:t>
      </w:r>
      <w:proofErr w:type="spellStart"/>
      <w:r w:rsidRPr="008B04E1">
        <w:rPr>
          <w:rFonts w:ascii="Book Antiqua" w:hAnsi="Book Antiqua"/>
          <w:sz w:val="24"/>
          <w:szCs w:val="24"/>
        </w:rPr>
        <w:t>Hintzsche</w:t>
      </w:r>
      <w:proofErr w:type="spellEnd"/>
      <w:r w:rsidRPr="008B04E1">
        <w:rPr>
          <w:rFonts w:ascii="Book Antiqua" w:hAnsi="Book Antiqua"/>
          <w:sz w:val="24"/>
          <w:szCs w:val="24"/>
        </w:rPr>
        <w:t xml:space="preserve"> H. Effect of Radiofrequency Radiation on Human Hematopoietic Stem Cells. </w:t>
      </w:r>
      <w:proofErr w:type="spellStart"/>
      <w:r w:rsidRPr="008B04E1">
        <w:rPr>
          <w:rFonts w:ascii="Book Antiqua" w:hAnsi="Book Antiqua"/>
          <w:i/>
          <w:sz w:val="24"/>
          <w:szCs w:val="24"/>
        </w:rPr>
        <w:t>Radiat</w:t>
      </w:r>
      <w:proofErr w:type="spellEnd"/>
      <w:r w:rsidRPr="008B04E1">
        <w:rPr>
          <w:rFonts w:ascii="Book Antiqua" w:hAnsi="Book Antiqua"/>
          <w:i/>
          <w:sz w:val="24"/>
          <w:szCs w:val="24"/>
        </w:rPr>
        <w:t xml:space="preserve"> Res</w:t>
      </w:r>
      <w:r w:rsidRPr="008B04E1">
        <w:rPr>
          <w:rFonts w:ascii="Book Antiqua" w:hAnsi="Book Antiqua"/>
          <w:sz w:val="24"/>
          <w:szCs w:val="24"/>
        </w:rPr>
        <w:t xml:space="preserve"> 2016; </w:t>
      </w:r>
      <w:r w:rsidRPr="008B04E1">
        <w:rPr>
          <w:rFonts w:ascii="Book Antiqua" w:hAnsi="Book Antiqua"/>
          <w:b/>
          <w:sz w:val="24"/>
          <w:szCs w:val="24"/>
        </w:rPr>
        <w:t>186</w:t>
      </w:r>
      <w:r w:rsidRPr="008B04E1">
        <w:rPr>
          <w:rFonts w:ascii="Book Antiqua" w:hAnsi="Book Antiqua"/>
          <w:sz w:val="24"/>
          <w:szCs w:val="24"/>
        </w:rPr>
        <w:t>: 455-465 [PMID: 27710704 DOI: 10.1667/RR14405.1]</w:t>
      </w:r>
    </w:p>
    <w:p w14:paraId="07ACD1E0"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52 </w:t>
      </w:r>
      <w:proofErr w:type="spellStart"/>
      <w:r w:rsidRPr="008B04E1">
        <w:rPr>
          <w:rFonts w:ascii="Book Antiqua" w:hAnsi="Book Antiqua"/>
          <w:b/>
          <w:sz w:val="24"/>
          <w:szCs w:val="24"/>
        </w:rPr>
        <w:t>Garaycoechea</w:t>
      </w:r>
      <w:proofErr w:type="spellEnd"/>
      <w:r w:rsidRPr="008B04E1">
        <w:rPr>
          <w:rFonts w:ascii="Book Antiqua" w:hAnsi="Book Antiqua"/>
          <w:b/>
          <w:sz w:val="24"/>
          <w:szCs w:val="24"/>
        </w:rPr>
        <w:t xml:space="preserve"> JI</w:t>
      </w:r>
      <w:r w:rsidRPr="008B04E1">
        <w:rPr>
          <w:rFonts w:ascii="Book Antiqua" w:hAnsi="Book Antiqua"/>
          <w:sz w:val="24"/>
          <w:szCs w:val="24"/>
        </w:rPr>
        <w:t xml:space="preserve">, </w:t>
      </w:r>
      <w:proofErr w:type="spellStart"/>
      <w:r w:rsidRPr="008B04E1">
        <w:rPr>
          <w:rFonts w:ascii="Book Antiqua" w:hAnsi="Book Antiqua"/>
          <w:sz w:val="24"/>
          <w:szCs w:val="24"/>
        </w:rPr>
        <w:t>Crossan</w:t>
      </w:r>
      <w:proofErr w:type="spellEnd"/>
      <w:r w:rsidRPr="008B04E1">
        <w:rPr>
          <w:rFonts w:ascii="Book Antiqua" w:hAnsi="Book Antiqua"/>
          <w:sz w:val="24"/>
          <w:szCs w:val="24"/>
        </w:rPr>
        <w:t xml:space="preserve"> GP, Langevin F, </w:t>
      </w:r>
      <w:proofErr w:type="spellStart"/>
      <w:r w:rsidRPr="008B04E1">
        <w:rPr>
          <w:rFonts w:ascii="Book Antiqua" w:hAnsi="Book Antiqua"/>
          <w:sz w:val="24"/>
          <w:szCs w:val="24"/>
        </w:rPr>
        <w:t>Mulderrig</w:t>
      </w:r>
      <w:proofErr w:type="spellEnd"/>
      <w:r w:rsidRPr="008B04E1">
        <w:rPr>
          <w:rFonts w:ascii="Book Antiqua" w:hAnsi="Book Antiqua"/>
          <w:sz w:val="24"/>
          <w:szCs w:val="24"/>
        </w:rPr>
        <w:t xml:space="preserve"> L, </w:t>
      </w:r>
      <w:proofErr w:type="spellStart"/>
      <w:r w:rsidRPr="008B04E1">
        <w:rPr>
          <w:rFonts w:ascii="Book Antiqua" w:hAnsi="Book Antiqua"/>
          <w:sz w:val="24"/>
          <w:szCs w:val="24"/>
        </w:rPr>
        <w:t>Louzada</w:t>
      </w:r>
      <w:proofErr w:type="spellEnd"/>
      <w:r w:rsidRPr="008B04E1">
        <w:rPr>
          <w:rFonts w:ascii="Book Antiqua" w:hAnsi="Book Antiqua"/>
          <w:sz w:val="24"/>
          <w:szCs w:val="24"/>
        </w:rPr>
        <w:t xml:space="preserve"> S, Yang F, </w:t>
      </w:r>
      <w:proofErr w:type="spellStart"/>
      <w:r w:rsidRPr="008B04E1">
        <w:rPr>
          <w:rFonts w:ascii="Book Antiqua" w:hAnsi="Book Antiqua"/>
          <w:sz w:val="24"/>
          <w:szCs w:val="24"/>
        </w:rPr>
        <w:t>Guilbaud</w:t>
      </w:r>
      <w:proofErr w:type="spellEnd"/>
      <w:r w:rsidRPr="008B04E1">
        <w:rPr>
          <w:rFonts w:ascii="Book Antiqua" w:hAnsi="Book Antiqua"/>
          <w:sz w:val="24"/>
          <w:szCs w:val="24"/>
        </w:rPr>
        <w:t xml:space="preserve"> G, Park N, </w:t>
      </w:r>
      <w:proofErr w:type="spellStart"/>
      <w:r w:rsidRPr="008B04E1">
        <w:rPr>
          <w:rFonts w:ascii="Book Antiqua" w:hAnsi="Book Antiqua"/>
          <w:sz w:val="24"/>
          <w:szCs w:val="24"/>
        </w:rPr>
        <w:t>Roerink</w:t>
      </w:r>
      <w:proofErr w:type="spellEnd"/>
      <w:r w:rsidRPr="008B04E1">
        <w:rPr>
          <w:rFonts w:ascii="Book Antiqua" w:hAnsi="Book Antiqua"/>
          <w:sz w:val="24"/>
          <w:szCs w:val="24"/>
        </w:rPr>
        <w:t xml:space="preserve"> S, Nik-Zainal S, Stratton MR, Patel KJ. Alcohol and endogenous aldehydes damage chromosomes and mutate stem cells. </w:t>
      </w:r>
      <w:r w:rsidRPr="008B04E1">
        <w:rPr>
          <w:rFonts w:ascii="Book Antiqua" w:hAnsi="Book Antiqua"/>
          <w:i/>
          <w:sz w:val="24"/>
          <w:szCs w:val="24"/>
        </w:rPr>
        <w:t>Nature</w:t>
      </w:r>
      <w:r w:rsidRPr="008B04E1">
        <w:rPr>
          <w:rFonts w:ascii="Book Antiqua" w:hAnsi="Book Antiqua"/>
          <w:sz w:val="24"/>
          <w:szCs w:val="24"/>
        </w:rPr>
        <w:t xml:space="preserve"> 2018; </w:t>
      </w:r>
      <w:r w:rsidRPr="008B04E1">
        <w:rPr>
          <w:rFonts w:ascii="Book Antiqua" w:hAnsi="Book Antiqua"/>
          <w:b/>
          <w:sz w:val="24"/>
          <w:szCs w:val="24"/>
        </w:rPr>
        <w:t>553</w:t>
      </w:r>
      <w:r w:rsidRPr="008B04E1">
        <w:rPr>
          <w:rFonts w:ascii="Book Antiqua" w:hAnsi="Book Antiqua"/>
          <w:sz w:val="24"/>
          <w:szCs w:val="24"/>
        </w:rPr>
        <w:t>: 171-177 [PMID: 29323295 DOI: 10.1038/nature25154]</w:t>
      </w:r>
    </w:p>
    <w:p w14:paraId="0BFC2C76"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53 </w:t>
      </w:r>
      <w:r w:rsidRPr="008B04E1">
        <w:rPr>
          <w:rFonts w:ascii="Book Antiqua" w:hAnsi="Book Antiqua"/>
          <w:b/>
          <w:sz w:val="24"/>
          <w:szCs w:val="24"/>
        </w:rPr>
        <w:t>Lu R</w:t>
      </w:r>
      <w:r w:rsidRPr="008B04E1">
        <w:rPr>
          <w:rFonts w:ascii="Book Antiqua" w:hAnsi="Book Antiqua"/>
          <w:sz w:val="24"/>
          <w:szCs w:val="24"/>
        </w:rPr>
        <w:t xml:space="preserve">, Voigt RM, Zhang Y, Kato I, Xia Y, Forsyth CB, </w:t>
      </w:r>
      <w:proofErr w:type="spellStart"/>
      <w:r w:rsidRPr="008B04E1">
        <w:rPr>
          <w:rFonts w:ascii="Book Antiqua" w:hAnsi="Book Antiqua"/>
          <w:sz w:val="24"/>
          <w:szCs w:val="24"/>
        </w:rPr>
        <w:t>Keshavarzian</w:t>
      </w:r>
      <w:proofErr w:type="spellEnd"/>
      <w:r w:rsidRPr="008B04E1">
        <w:rPr>
          <w:rFonts w:ascii="Book Antiqua" w:hAnsi="Book Antiqua"/>
          <w:sz w:val="24"/>
          <w:szCs w:val="24"/>
        </w:rPr>
        <w:t xml:space="preserve"> A, Sun J. Alcohol Injury Damages Intestinal Stem Cells. </w:t>
      </w:r>
      <w:r w:rsidRPr="008B04E1">
        <w:rPr>
          <w:rFonts w:ascii="Book Antiqua" w:hAnsi="Book Antiqua"/>
          <w:i/>
          <w:sz w:val="24"/>
          <w:szCs w:val="24"/>
        </w:rPr>
        <w:t>Alcohol Clin Exp Res</w:t>
      </w:r>
      <w:r w:rsidRPr="008B04E1">
        <w:rPr>
          <w:rFonts w:ascii="Book Antiqua" w:hAnsi="Book Antiqua"/>
          <w:sz w:val="24"/>
          <w:szCs w:val="24"/>
        </w:rPr>
        <w:t xml:space="preserve"> 2017; </w:t>
      </w:r>
      <w:r w:rsidRPr="008B04E1">
        <w:rPr>
          <w:rFonts w:ascii="Book Antiqua" w:hAnsi="Book Antiqua"/>
          <w:b/>
          <w:sz w:val="24"/>
          <w:szCs w:val="24"/>
        </w:rPr>
        <w:t>41</w:t>
      </w:r>
      <w:r w:rsidRPr="008B04E1">
        <w:rPr>
          <w:rFonts w:ascii="Book Antiqua" w:hAnsi="Book Antiqua"/>
          <w:sz w:val="24"/>
          <w:szCs w:val="24"/>
        </w:rPr>
        <w:t>: 727-734 [PMID: 28195397 DOI: 10.1111/acer.13351]</w:t>
      </w:r>
    </w:p>
    <w:p w14:paraId="6442532D"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54 </w:t>
      </w:r>
      <w:r w:rsidRPr="008B04E1">
        <w:rPr>
          <w:rFonts w:ascii="Book Antiqua" w:hAnsi="Book Antiqua"/>
          <w:b/>
          <w:sz w:val="24"/>
          <w:szCs w:val="24"/>
        </w:rPr>
        <w:t>Serio RN</w:t>
      </w:r>
      <w:r w:rsidRPr="008B04E1">
        <w:rPr>
          <w:rFonts w:ascii="Book Antiqua" w:hAnsi="Book Antiqua"/>
          <w:sz w:val="24"/>
          <w:szCs w:val="24"/>
        </w:rPr>
        <w:t xml:space="preserve">, </w:t>
      </w:r>
      <w:proofErr w:type="spellStart"/>
      <w:r w:rsidRPr="008B04E1">
        <w:rPr>
          <w:rFonts w:ascii="Book Antiqua" w:hAnsi="Book Antiqua"/>
          <w:sz w:val="24"/>
          <w:szCs w:val="24"/>
        </w:rPr>
        <w:t>Laursen</w:t>
      </w:r>
      <w:proofErr w:type="spellEnd"/>
      <w:r w:rsidRPr="008B04E1">
        <w:rPr>
          <w:rFonts w:ascii="Book Antiqua" w:hAnsi="Book Antiqua"/>
          <w:sz w:val="24"/>
          <w:szCs w:val="24"/>
        </w:rPr>
        <w:t xml:space="preserve"> KB, </w:t>
      </w:r>
      <w:proofErr w:type="spellStart"/>
      <w:r w:rsidRPr="008B04E1">
        <w:rPr>
          <w:rFonts w:ascii="Book Antiqua" w:hAnsi="Book Antiqua"/>
          <w:sz w:val="24"/>
          <w:szCs w:val="24"/>
        </w:rPr>
        <w:t>Urvalek</w:t>
      </w:r>
      <w:proofErr w:type="spellEnd"/>
      <w:r w:rsidRPr="008B04E1">
        <w:rPr>
          <w:rFonts w:ascii="Book Antiqua" w:hAnsi="Book Antiqua"/>
          <w:sz w:val="24"/>
          <w:szCs w:val="24"/>
        </w:rPr>
        <w:t xml:space="preserve"> AM, Gross SS, Gudas LJ. Ethanol promotes differentiation of embryonic stem cells through retinoic acid receptor-γ. </w:t>
      </w:r>
      <w:r w:rsidRPr="008B04E1">
        <w:rPr>
          <w:rFonts w:ascii="Book Antiqua" w:hAnsi="Book Antiqua"/>
          <w:i/>
          <w:sz w:val="24"/>
          <w:szCs w:val="24"/>
        </w:rPr>
        <w:t>J Biol Chem</w:t>
      </w:r>
      <w:r w:rsidRPr="008B04E1">
        <w:rPr>
          <w:rFonts w:ascii="Book Antiqua" w:hAnsi="Book Antiqua"/>
          <w:sz w:val="24"/>
          <w:szCs w:val="24"/>
        </w:rPr>
        <w:t xml:space="preserve"> 2019; </w:t>
      </w:r>
      <w:r w:rsidRPr="008B04E1">
        <w:rPr>
          <w:rFonts w:ascii="Book Antiqua" w:hAnsi="Book Antiqua"/>
          <w:b/>
          <w:sz w:val="24"/>
          <w:szCs w:val="24"/>
        </w:rPr>
        <w:t>294</w:t>
      </w:r>
      <w:r w:rsidRPr="008B04E1">
        <w:rPr>
          <w:rFonts w:ascii="Book Antiqua" w:hAnsi="Book Antiqua"/>
          <w:sz w:val="24"/>
          <w:szCs w:val="24"/>
        </w:rPr>
        <w:t>: 5536-5548 [PMID: 30737277 DOI: 10.1074/jbc.RA118.007153]</w:t>
      </w:r>
    </w:p>
    <w:p w14:paraId="5F7DDAE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55 </w:t>
      </w:r>
      <w:proofErr w:type="spellStart"/>
      <w:r w:rsidRPr="008B04E1">
        <w:rPr>
          <w:rFonts w:ascii="Book Antiqua" w:hAnsi="Book Antiqua"/>
          <w:b/>
          <w:sz w:val="24"/>
          <w:szCs w:val="24"/>
        </w:rPr>
        <w:t>Lariscy</w:t>
      </w:r>
      <w:proofErr w:type="spellEnd"/>
      <w:r w:rsidRPr="008B04E1">
        <w:rPr>
          <w:rFonts w:ascii="Book Antiqua" w:hAnsi="Book Antiqua"/>
          <w:b/>
          <w:sz w:val="24"/>
          <w:szCs w:val="24"/>
        </w:rPr>
        <w:t xml:space="preserve"> JT</w:t>
      </w:r>
      <w:r w:rsidRPr="008B04E1">
        <w:rPr>
          <w:rFonts w:ascii="Book Antiqua" w:hAnsi="Book Antiqua"/>
          <w:sz w:val="24"/>
          <w:szCs w:val="24"/>
        </w:rPr>
        <w:t xml:space="preserve">, Hummer RA, Rogers RG. Cigarette Smoking and All-Cause and Cause-Specific Adult Mortality in the United States. </w:t>
      </w:r>
      <w:r w:rsidRPr="008B04E1">
        <w:rPr>
          <w:rFonts w:ascii="Book Antiqua" w:hAnsi="Book Antiqua"/>
          <w:i/>
          <w:sz w:val="24"/>
          <w:szCs w:val="24"/>
        </w:rPr>
        <w:t>Demography</w:t>
      </w:r>
      <w:r w:rsidRPr="008B04E1">
        <w:rPr>
          <w:rFonts w:ascii="Book Antiqua" w:hAnsi="Book Antiqua"/>
          <w:sz w:val="24"/>
          <w:szCs w:val="24"/>
        </w:rPr>
        <w:t xml:space="preserve"> 2018; </w:t>
      </w:r>
      <w:r w:rsidRPr="008B04E1">
        <w:rPr>
          <w:rFonts w:ascii="Book Antiqua" w:hAnsi="Book Antiqua"/>
          <w:b/>
          <w:sz w:val="24"/>
          <w:szCs w:val="24"/>
        </w:rPr>
        <w:t>55</w:t>
      </w:r>
      <w:r w:rsidRPr="008B04E1">
        <w:rPr>
          <w:rFonts w:ascii="Book Antiqua" w:hAnsi="Book Antiqua"/>
          <w:sz w:val="24"/>
          <w:szCs w:val="24"/>
        </w:rPr>
        <w:t>: 1855-1885 [PMID: 30232778 DOI: 10.1007/s13524-018-0707-2]</w:t>
      </w:r>
    </w:p>
    <w:p w14:paraId="7A43F64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56 </w:t>
      </w:r>
      <w:proofErr w:type="spellStart"/>
      <w:r w:rsidRPr="008B04E1">
        <w:rPr>
          <w:rFonts w:ascii="Book Antiqua" w:hAnsi="Book Antiqua"/>
          <w:b/>
          <w:sz w:val="24"/>
          <w:szCs w:val="24"/>
        </w:rPr>
        <w:t>Yanbaeva</w:t>
      </w:r>
      <w:proofErr w:type="spellEnd"/>
      <w:r w:rsidRPr="008B04E1">
        <w:rPr>
          <w:rFonts w:ascii="Book Antiqua" w:hAnsi="Book Antiqua"/>
          <w:b/>
          <w:sz w:val="24"/>
          <w:szCs w:val="24"/>
        </w:rPr>
        <w:t xml:space="preserve"> DG</w:t>
      </w:r>
      <w:r w:rsidRPr="008B04E1">
        <w:rPr>
          <w:rFonts w:ascii="Book Antiqua" w:hAnsi="Book Antiqua"/>
          <w:sz w:val="24"/>
          <w:szCs w:val="24"/>
        </w:rPr>
        <w:t xml:space="preserve">, </w:t>
      </w:r>
      <w:proofErr w:type="spellStart"/>
      <w:r w:rsidRPr="008B04E1">
        <w:rPr>
          <w:rFonts w:ascii="Book Antiqua" w:hAnsi="Book Antiqua"/>
          <w:sz w:val="24"/>
          <w:szCs w:val="24"/>
        </w:rPr>
        <w:t>Dentener</w:t>
      </w:r>
      <w:proofErr w:type="spellEnd"/>
      <w:r w:rsidRPr="008B04E1">
        <w:rPr>
          <w:rFonts w:ascii="Book Antiqua" w:hAnsi="Book Antiqua"/>
          <w:sz w:val="24"/>
          <w:szCs w:val="24"/>
        </w:rPr>
        <w:t xml:space="preserve"> MA, </w:t>
      </w:r>
      <w:proofErr w:type="spellStart"/>
      <w:r w:rsidRPr="008B04E1">
        <w:rPr>
          <w:rFonts w:ascii="Book Antiqua" w:hAnsi="Book Antiqua"/>
          <w:sz w:val="24"/>
          <w:szCs w:val="24"/>
        </w:rPr>
        <w:t>Creutzberg</w:t>
      </w:r>
      <w:proofErr w:type="spellEnd"/>
      <w:r w:rsidRPr="008B04E1">
        <w:rPr>
          <w:rFonts w:ascii="Book Antiqua" w:hAnsi="Book Antiqua"/>
          <w:sz w:val="24"/>
          <w:szCs w:val="24"/>
        </w:rPr>
        <w:t xml:space="preserve"> EC, </w:t>
      </w:r>
      <w:proofErr w:type="spellStart"/>
      <w:r w:rsidRPr="008B04E1">
        <w:rPr>
          <w:rFonts w:ascii="Book Antiqua" w:hAnsi="Book Antiqua"/>
          <w:sz w:val="24"/>
          <w:szCs w:val="24"/>
        </w:rPr>
        <w:t>Wesseling</w:t>
      </w:r>
      <w:proofErr w:type="spellEnd"/>
      <w:r w:rsidRPr="008B04E1">
        <w:rPr>
          <w:rFonts w:ascii="Book Antiqua" w:hAnsi="Book Antiqua"/>
          <w:sz w:val="24"/>
          <w:szCs w:val="24"/>
        </w:rPr>
        <w:t xml:space="preserve"> G, </w:t>
      </w:r>
      <w:proofErr w:type="spellStart"/>
      <w:r w:rsidRPr="008B04E1">
        <w:rPr>
          <w:rFonts w:ascii="Book Antiqua" w:hAnsi="Book Antiqua"/>
          <w:sz w:val="24"/>
          <w:szCs w:val="24"/>
        </w:rPr>
        <w:t>Wouters</w:t>
      </w:r>
      <w:proofErr w:type="spellEnd"/>
      <w:r w:rsidRPr="008B04E1">
        <w:rPr>
          <w:rFonts w:ascii="Book Antiqua" w:hAnsi="Book Antiqua"/>
          <w:sz w:val="24"/>
          <w:szCs w:val="24"/>
        </w:rPr>
        <w:t xml:space="preserve"> EF. Systemic effects of smoking. </w:t>
      </w:r>
      <w:r w:rsidRPr="008B04E1">
        <w:rPr>
          <w:rFonts w:ascii="Book Antiqua" w:hAnsi="Book Antiqua"/>
          <w:i/>
          <w:sz w:val="24"/>
          <w:szCs w:val="24"/>
        </w:rPr>
        <w:t>Chest</w:t>
      </w:r>
      <w:r w:rsidRPr="008B04E1">
        <w:rPr>
          <w:rFonts w:ascii="Book Antiqua" w:hAnsi="Book Antiqua"/>
          <w:sz w:val="24"/>
          <w:szCs w:val="24"/>
        </w:rPr>
        <w:t xml:space="preserve"> 2007; </w:t>
      </w:r>
      <w:r w:rsidRPr="008B04E1">
        <w:rPr>
          <w:rFonts w:ascii="Book Antiqua" w:hAnsi="Book Antiqua"/>
          <w:b/>
          <w:sz w:val="24"/>
          <w:szCs w:val="24"/>
        </w:rPr>
        <w:t>131</w:t>
      </w:r>
      <w:r w:rsidRPr="008B04E1">
        <w:rPr>
          <w:rFonts w:ascii="Book Antiqua" w:hAnsi="Book Antiqua"/>
          <w:sz w:val="24"/>
          <w:szCs w:val="24"/>
        </w:rPr>
        <w:t>: 1557-1566 [PMID: 17494805 DOI: 10.1378/chest.06-2179]</w:t>
      </w:r>
    </w:p>
    <w:p w14:paraId="1C4B251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57 </w:t>
      </w:r>
      <w:r w:rsidRPr="008B04E1">
        <w:rPr>
          <w:rFonts w:ascii="Book Antiqua" w:hAnsi="Book Antiqua"/>
          <w:b/>
          <w:sz w:val="24"/>
          <w:szCs w:val="24"/>
        </w:rPr>
        <w:t>Wahl EA</w:t>
      </w:r>
      <w:r w:rsidRPr="008B04E1">
        <w:rPr>
          <w:rFonts w:ascii="Book Antiqua" w:hAnsi="Book Antiqua"/>
          <w:sz w:val="24"/>
          <w:szCs w:val="24"/>
        </w:rPr>
        <w:t xml:space="preserve">, Schenck TL, </w:t>
      </w:r>
      <w:proofErr w:type="spellStart"/>
      <w:r w:rsidRPr="008B04E1">
        <w:rPr>
          <w:rFonts w:ascii="Book Antiqua" w:hAnsi="Book Antiqua"/>
          <w:sz w:val="24"/>
          <w:szCs w:val="24"/>
        </w:rPr>
        <w:t>Machens</w:t>
      </w:r>
      <w:proofErr w:type="spellEnd"/>
      <w:r w:rsidRPr="008B04E1">
        <w:rPr>
          <w:rFonts w:ascii="Book Antiqua" w:hAnsi="Book Antiqua"/>
          <w:sz w:val="24"/>
          <w:szCs w:val="24"/>
        </w:rPr>
        <w:t xml:space="preserve"> HG, </w:t>
      </w:r>
      <w:proofErr w:type="spellStart"/>
      <w:r w:rsidRPr="008B04E1">
        <w:rPr>
          <w:rFonts w:ascii="Book Antiqua" w:hAnsi="Book Antiqua"/>
          <w:sz w:val="24"/>
          <w:szCs w:val="24"/>
        </w:rPr>
        <w:t>Egaña</w:t>
      </w:r>
      <w:proofErr w:type="spellEnd"/>
      <w:r w:rsidRPr="008B04E1">
        <w:rPr>
          <w:rFonts w:ascii="Book Antiqua" w:hAnsi="Book Antiqua"/>
          <w:sz w:val="24"/>
          <w:szCs w:val="24"/>
        </w:rPr>
        <w:t xml:space="preserve"> JT. Acute stimulation of mesenchymal stem cells with cigarette smoke extract affects their migration, differentiation, and paracrine potential. </w:t>
      </w:r>
      <w:r w:rsidRPr="008B04E1">
        <w:rPr>
          <w:rFonts w:ascii="Book Antiqua" w:hAnsi="Book Antiqua"/>
          <w:i/>
          <w:sz w:val="24"/>
          <w:szCs w:val="24"/>
        </w:rPr>
        <w:t>Sci Rep</w:t>
      </w:r>
      <w:r w:rsidRPr="008B04E1">
        <w:rPr>
          <w:rFonts w:ascii="Book Antiqua" w:hAnsi="Book Antiqua"/>
          <w:sz w:val="24"/>
          <w:szCs w:val="24"/>
        </w:rPr>
        <w:t xml:space="preserve"> 2016; </w:t>
      </w:r>
      <w:r w:rsidRPr="008B04E1">
        <w:rPr>
          <w:rFonts w:ascii="Book Antiqua" w:hAnsi="Book Antiqua"/>
          <w:b/>
          <w:sz w:val="24"/>
          <w:szCs w:val="24"/>
        </w:rPr>
        <w:t>6</w:t>
      </w:r>
      <w:r w:rsidRPr="008B04E1">
        <w:rPr>
          <w:rFonts w:ascii="Book Antiqua" w:hAnsi="Book Antiqua"/>
          <w:sz w:val="24"/>
          <w:szCs w:val="24"/>
        </w:rPr>
        <w:t>: 22957 [PMID: 26976359 DOI: 10.1038/srep22957]</w:t>
      </w:r>
    </w:p>
    <w:p w14:paraId="09DB62A4"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58 </w:t>
      </w:r>
      <w:proofErr w:type="spellStart"/>
      <w:r w:rsidRPr="008B04E1">
        <w:rPr>
          <w:rFonts w:ascii="Book Antiqua" w:hAnsi="Book Antiqua"/>
          <w:b/>
          <w:sz w:val="24"/>
          <w:szCs w:val="24"/>
        </w:rPr>
        <w:t>Shaito</w:t>
      </w:r>
      <w:proofErr w:type="spellEnd"/>
      <w:r w:rsidRPr="008B04E1">
        <w:rPr>
          <w:rFonts w:ascii="Book Antiqua" w:hAnsi="Book Antiqua"/>
          <w:b/>
          <w:sz w:val="24"/>
          <w:szCs w:val="24"/>
        </w:rPr>
        <w:t xml:space="preserve"> A</w:t>
      </w:r>
      <w:r w:rsidRPr="008B04E1">
        <w:rPr>
          <w:rFonts w:ascii="Book Antiqua" w:hAnsi="Book Antiqua"/>
          <w:sz w:val="24"/>
          <w:szCs w:val="24"/>
        </w:rPr>
        <w:t xml:space="preserve">, </w:t>
      </w:r>
      <w:proofErr w:type="spellStart"/>
      <w:r w:rsidRPr="008B04E1">
        <w:rPr>
          <w:rFonts w:ascii="Book Antiqua" w:hAnsi="Book Antiqua"/>
          <w:sz w:val="24"/>
          <w:szCs w:val="24"/>
        </w:rPr>
        <w:t>Saliba</w:t>
      </w:r>
      <w:proofErr w:type="spellEnd"/>
      <w:r w:rsidRPr="008B04E1">
        <w:rPr>
          <w:rFonts w:ascii="Book Antiqua" w:hAnsi="Book Antiqua"/>
          <w:sz w:val="24"/>
          <w:szCs w:val="24"/>
        </w:rPr>
        <w:t xml:space="preserve"> J, </w:t>
      </w:r>
      <w:proofErr w:type="spellStart"/>
      <w:r w:rsidRPr="008B04E1">
        <w:rPr>
          <w:rFonts w:ascii="Book Antiqua" w:hAnsi="Book Antiqua"/>
          <w:sz w:val="24"/>
          <w:szCs w:val="24"/>
        </w:rPr>
        <w:t>Husari</w:t>
      </w:r>
      <w:proofErr w:type="spellEnd"/>
      <w:r w:rsidRPr="008B04E1">
        <w:rPr>
          <w:rFonts w:ascii="Book Antiqua" w:hAnsi="Book Antiqua"/>
          <w:sz w:val="24"/>
          <w:szCs w:val="24"/>
        </w:rPr>
        <w:t xml:space="preserve"> A, El-</w:t>
      </w:r>
      <w:proofErr w:type="spellStart"/>
      <w:r w:rsidRPr="008B04E1">
        <w:rPr>
          <w:rFonts w:ascii="Book Antiqua" w:hAnsi="Book Antiqua"/>
          <w:sz w:val="24"/>
          <w:szCs w:val="24"/>
        </w:rPr>
        <w:t>Harakeh</w:t>
      </w:r>
      <w:proofErr w:type="spellEnd"/>
      <w:r w:rsidRPr="008B04E1">
        <w:rPr>
          <w:rFonts w:ascii="Book Antiqua" w:hAnsi="Book Antiqua"/>
          <w:sz w:val="24"/>
          <w:szCs w:val="24"/>
        </w:rPr>
        <w:t xml:space="preserve"> M, </w:t>
      </w:r>
      <w:proofErr w:type="spellStart"/>
      <w:r w:rsidRPr="008B04E1">
        <w:rPr>
          <w:rFonts w:ascii="Book Antiqua" w:hAnsi="Book Antiqua"/>
          <w:sz w:val="24"/>
          <w:szCs w:val="24"/>
        </w:rPr>
        <w:t>Chhouri</w:t>
      </w:r>
      <w:proofErr w:type="spellEnd"/>
      <w:r w:rsidRPr="008B04E1">
        <w:rPr>
          <w:rFonts w:ascii="Book Antiqua" w:hAnsi="Book Antiqua"/>
          <w:sz w:val="24"/>
          <w:szCs w:val="24"/>
        </w:rPr>
        <w:t xml:space="preserve"> H, Hashem Y, </w:t>
      </w:r>
      <w:proofErr w:type="spellStart"/>
      <w:r w:rsidRPr="008B04E1">
        <w:rPr>
          <w:rFonts w:ascii="Book Antiqua" w:hAnsi="Book Antiqua"/>
          <w:sz w:val="24"/>
          <w:szCs w:val="24"/>
        </w:rPr>
        <w:t>Shihadeh</w:t>
      </w:r>
      <w:proofErr w:type="spellEnd"/>
      <w:r w:rsidRPr="008B04E1">
        <w:rPr>
          <w:rFonts w:ascii="Book Antiqua" w:hAnsi="Book Antiqua"/>
          <w:sz w:val="24"/>
          <w:szCs w:val="24"/>
        </w:rPr>
        <w:t xml:space="preserve"> A, El-</w:t>
      </w:r>
      <w:proofErr w:type="spellStart"/>
      <w:r w:rsidRPr="008B04E1">
        <w:rPr>
          <w:rFonts w:ascii="Book Antiqua" w:hAnsi="Book Antiqua"/>
          <w:sz w:val="24"/>
          <w:szCs w:val="24"/>
        </w:rPr>
        <w:t>Sabban</w:t>
      </w:r>
      <w:proofErr w:type="spellEnd"/>
      <w:r w:rsidRPr="008B04E1">
        <w:rPr>
          <w:rFonts w:ascii="Book Antiqua" w:hAnsi="Book Antiqua"/>
          <w:sz w:val="24"/>
          <w:szCs w:val="24"/>
        </w:rPr>
        <w:t xml:space="preserve"> M. Electronic Cigarette Smoke Impairs Normal Mesenchymal Stem Cell Differentiation. </w:t>
      </w:r>
      <w:r w:rsidRPr="008B04E1">
        <w:rPr>
          <w:rFonts w:ascii="Book Antiqua" w:hAnsi="Book Antiqua"/>
          <w:i/>
          <w:sz w:val="24"/>
          <w:szCs w:val="24"/>
        </w:rPr>
        <w:t>Sci Rep</w:t>
      </w:r>
      <w:r w:rsidRPr="008B04E1">
        <w:rPr>
          <w:rFonts w:ascii="Book Antiqua" w:hAnsi="Book Antiqua"/>
          <w:sz w:val="24"/>
          <w:szCs w:val="24"/>
        </w:rPr>
        <w:t xml:space="preserve"> 2017; </w:t>
      </w:r>
      <w:r w:rsidRPr="008B04E1">
        <w:rPr>
          <w:rFonts w:ascii="Book Antiqua" w:hAnsi="Book Antiqua"/>
          <w:b/>
          <w:sz w:val="24"/>
          <w:szCs w:val="24"/>
        </w:rPr>
        <w:t>7</w:t>
      </w:r>
      <w:r w:rsidRPr="008B04E1">
        <w:rPr>
          <w:rFonts w:ascii="Book Antiqua" w:hAnsi="Book Antiqua"/>
          <w:sz w:val="24"/>
          <w:szCs w:val="24"/>
        </w:rPr>
        <w:t>: 14281 [PMID: 29079789 DOI: 10.1038/s41598-017-14634-z]</w:t>
      </w:r>
    </w:p>
    <w:p w14:paraId="4063DB4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59 </w:t>
      </w:r>
      <w:proofErr w:type="spellStart"/>
      <w:r w:rsidRPr="008B04E1">
        <w:rPr>
          <w:rFonts w:ascii="Book Antiqua" w:hAnsi="Book Antiqua"/>
          <w:b/>
          <w:sz w:val="24"/>
          <w:szCs w:val="24"/>
        </w:rPr>
        <w:t>Assadollahi</w:t>
      </w:r>
      <w:proofErr w:type="spellEnd"/>
      <w:r w:rsidRPr="008B04E1">
        <w:rPr>
          <w:rFonts w:ascii="Book Antiqua" w:hAnsi="Book Antiqua"/>
          <w:b/>
          <w:sz w:val="24"/>
          <w:szCs w:val="24"/>
        </w:rPr>
        <w:t xml:space="preserve"> V</w:t>
      </w:r>
      <w:r w:rsidRPr="008B04E1">
        <w:rPr>
          <w:rFonts w:ascii="Book Antiqua" w:hAnsi="Book Antiqua"/>
          <w:sz w:val="24"/>
          <w:szCs w:val="24"/>
        </w:rPr>
        <w:t xml:space="preserve">, </w:t>
      </w:r>
      <w:proofErr w:type="spellStart"/>
      <w:r w:rsidRPr="008B04E1">
        <w:rPr>
          <w:rFonts w:ascii="Book Antiqua" w:hAnsi="Book Antiqua"/>
          <w:sz w:val="24"/>
          <w:szCs w:val="24"/>
        </w:rPr>
        <w:t>Mohammadi</w:t>
      </w:r>
      <w:proofErr w:type="spellEnd"/>
      <w:r w:rsidRPr="008B04E1">
        <w:rPr>
          <w:rFonts w:ascii="Book Antiqua" w:hAnsi="Book Antiqua"/>
          <w:sz w:val="24"/>
          <w:szCs w:val="24"/>
        </w:rPr>
        <w:t xml:space="preserve"> E, </w:t>
      </w:r>
      <w:proofErr w:type="spellStart"/>
      <w:r w:rsidRPr="008B04E1">
        <w:rPr>
          <w:rFonts w:ascii="Book Antiqua" w:hAnsi="Book Antiqua"/>
          <w:sz w:val="24"/>
          <w:szCs w:val="24"/>
        </w:rPr>
        <w:t>Fathi</w:t>
      </w:r>
      <w:proofErr w:type="spellEnd"/>
      <w:r w:rsidRPr="008B04E1">
        <w:rPr>
          <w:rFonts w:ascii="Book Antiqua" w:hAnsi="Book Antiqua"/>
          <w:sz w:val="24"/>
          <w:szCs w:val="24"/>
        </w:rPr>
        <w:t xml:space="preserve"> F, </w:t>
      </w:r>
      <w:proofErr w:type="spellStart"/>
      <w:r w:rsidRPr="008B04E1">
        <w:rPr>
          <w:rFonts w:ascii="Book Antiqua" w:hAnsi="Book Antiqua"/>
          <w:sz w:val="24"/>
          <w:szCs w:val="24"/>
        </w:rPr>
        <w:t>Hassanzadeh</w:t>
      </w:r>
      <w:proofErr w:type="spellEnd"/>
      <w:r w:rsidRPr="008B04E1">
        <w:rPr>
          <w:rFonts w:ascii="Book Antiqua" w:hAnsi="Book Antiqua"/>
          <w:sz w:val="24"/>
          <w:szCs w:val="24"/>
        </w:rPr>
        <w:t xml:space="preserve"> K, </w:t>
      </w:r>
      <w:proofErr w:type="spellStart"/>
      <w:r w:rsidRPr="008B04E1">
        <w:rPr>
          <w:rFonts w:ascii="Book Antiqua" w:hAnsi="Book Antiqua"/>
          <w:sz w:val="24"/>
          <w:szCs w:val="24"/>
        </w:rPr>
        <w:t>Erfan</w:t>
      </w:r>
      <w:proofErr w:type="spellEnd"/>
      <w:r w:rsidRPr="008B04E1">
        <w:rPr>
          <w:rFonts w:ascii="Book Antiqua" w:hAnsi="Book Antiqua"/>
          <w:sz w:val="24"/>
          <w:szCs w:val="24"/>
        </w:rPr>
        <w:t xml:space="preserve"> MBK, Soleimani F, </w:t>
      </w:r>
      <w:proofErr w:type="spellStart"/>
      <w:r w:rsidRPr="008B04E1">
        <w:rPr>
          <w:rFonts w:ascii="Book Antiqua" w:hAnsi="Book Antiqua"/>
          <w:sz w:val="24"/>
          <w:szCs w:val="24"/>
        </w:rPr>
        <w:t>Banafshi</w:t>
      </w:r>
      <w:proofErr w:type="spellEnd"/>
      <w:r w:rsidRPr="008B04E1">
        <w:rPr>
          <w:rFonts w:ascii="Book Antiqua" w:hAnsi="Book Antiqua"/>
          <w:sz w:val="24"/>
          <w:szCs w:val="24"/>
        </w:rPr>
        <w:t xml:space="preserve"> O, </w:t>
      </w:r>
      <w:proofErr w:type="spellStart"/>
      <w:r w:rsidRPr="008B04E1">
        <w:rPr>
          <w:rFonts w:ascii="Book Antiqua" w:hAnsi="Book Antiqua"/>
          <w:sz w:val="24"/>
          <w:szCs w:val="24"/>
        </w:rPr>
        <w:t>Yosefi</w:t>
      </w:r>
      <w:proofErr w:type="spellEnd"/>
      <w:r w:rsidRPr="008B04E1">
        <w:rPr>
          <w:rFonts w:ascii="Book Antiqua" w:hAnsi="Book Antiqua"/>
          <w:sz w:val="24"/>
          <w:szCs w:val="24"/>
        </w:rPr>
        <w:t xml:space="preserve"> F, </w:t>
      </w:r>
      <w:proofErr w:type="spellStart"/>
      <w:r w:rsidRPr="008B04E1">
        <w:rPr>
          <w:rFonts w:ascii="Book Antiqua" w:hAnsi="Book Antiqua"/>
          <w:sz w:val="24"/>
          <w:szCs w:val="24"/>
        </w:rPr>
        <w:t>Allahvaisi</w:t>
      </w:r>
      <w:proofErr w:type="spellEnd"/>
      <w:r w:rsidRPr="008B04E1">
        <w:rPr>
          <w:rFonts w:ascii="Book Antiqua" w:hAnsi="Book Antiqua"/>
          <w:sz w:val="24"/>
          <w:szCs w:val="24"/>
        </w:rPr>
        <w:t xml:space="preserve"> O. Effects of cigarette smoke condensate on proliferation and pluripotency gene expression in mouse embryonic stem cells. </w:t>
      </w:r>
      <w:r w:rsidRPr="008B04E1">
        <w:rPr>
          <w:rFonts w:ascii="Book Antiqua" w:hAnsi="Book Antiqua"/>
          <w:i/>
          <w:sz w:val="24"/>
          <w:szCs w:val="24"/>
        </w:rPr>
        <w:t xml:space="preserve">J Cell </w:t>
      </w:r>
      <w:proofErr w:type="spellStart"/>
      <w:r w:rsidRPr="008B04E1">
        <w:rPr>
          <w:rFonts w:ascii="Book Antiqua" w:hAnsi="Book Antiqua"/>
          <w:i/>
          <w:sz w:val="24"/>
          <w:szCs w:val="24"/>
        </w:rPr>
        <w:t>Biochem</w:t>
      </w:r>
      <w:proofErr w:type="spellEnd"/>
      <w:r w:rsidRPr="008B04E1">
        <w:rPr>
          <w:rFonts w:ascii="Book Antiqua" w:hAnsi="Book Antiqua"/>
          <w:sz w:val="24"/>
          <w:szCs w:val="24"/>
        </w:rPr>
        <w:t xml:space="preserve"> 2019; </w:t>
      </w:r>
      <w:r w:rsidRPr="008B04E1">
        <w:rPr>
          <w:rFonts w:ascii="Book Antiqua" w:hAnsi="Book Antiqua"/>
          <w:b/>
          <w:sz w:val="24"/>
          <w:szCs w:val="24"/>
        </w:rPr>
        <w:t>120</w:t>
      </w:r>
      <w:r w:rsidRPr="008B04E1">
        <w:rPr>
          <w:rFonts w:ascii="Book Antiqua" w:hAnsi="Book Antiqua"/>
          <w:sz w:val="24"/>
          <w:szCs w:val="24"/>
        </w:rPr>
        <w:t>: 4071-4080 [PMID: 30269371 DOI: 10.1002/jcb.27692]</w:t>
      </w:r>
    </w:p>
    <w:p w14:paraId="51E051B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60 </w:t>
      </w:r>
      <w:r w:rsidRPr="008B04E1">
        <w:rPr>
          <w:rFonts w:ascii="Book Antiqua" w:hAnsi="Book Antiqua"/>
          <w:b/>
          <w:sz w:val="24"/>
          <w:szCs w:val="24"/>
        </w:rPr>
        <w:t>Kumar M</w:t>
      </w:r>
      <w:r w:rsidRPr="008B04E1">
        <w:rPr>
          <w:rFonts w:ascii="Book Antiqua" w:hAnsi="Book Antiqua"/>
          <w:sz w:val="24"/>
          <w:szCs w:val="24"/>
        </w:rPr>
        <w:t xml:space="preserve">, Singh RS, Banerjee T. Associating airborne particulates and human health: Exploring possibilities: Comment on: Kim, Ki-Hyun, Kabir, E. and Kabir, S. 2015. A review on the human health impact of airborne particulate matter. Environment International 74 (2015) 136-143. </w:t>
      </w:r>
      <w:r w:rsidRPr="008B04E1">
        <w:rPr>
          <w:rFonts w:ascii="Book Antiqua" w:hAnsi="Book Antiqua"/>
          <w:i/>
          <w:sz w:val="24"/>
          <w:szCs w:val="24"/>
        </w:rPr>
        <w:t>Environ Int</w:t>
      </w:r>
      <w:r w:rsidRPr="008B04E1">
        <w:rPr>
          <w:rFonts w:ascii="Book Antiqua" w:hAnsi="Book Antiqua"/>
          <w:sz w:val="24"/>
          <w:szCs w:val="24"/>
        </w:rPr>
        <w:t xml:space="preserve"> 2015; </w:t>
      </w:r>
      <w:r w:rsidRPr="008B04E1">
        <w:rPr>
          <w:rFonts w:ascii="Book Antiqua" w:hAnsi="Book Antiqua"/>
          <w:b/>
          <w:sz w:val="24"/>
          <w:szCs w:val="24"/>
        </w:rPr>
        <w:t>84</w:t>
      </w:r>
      <w:r w:rsidRPr="008B04E1">
        <w:rPr>
          <w:rFonts w:ascii="Book Antiqua" w:hAnsi="Book Antiqua"/>
          <w:sz w:val="24"/>
          <w:szCs w:val="24"/>
        </w:rPr>
        <w:t>: 201-202 [PMID: 26093957 DOI: 10.1016/j.envint.2015.06.002]</w:t>
      </w:r>
    </w:p>
    <w:p w14:paraId="25ABBD4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61 </w:t>
      </w:r>
      <w:r w:rsidRPr="008B04E1">
        <w:rPr>
          <w:rFonts w:ascii="Book Antiqua" w:hAnsi="Book Antiqua"/>
          <w:b/>
          <w:sz w:val="24"/>
          <w:szCs w:val="24"/>
        </w:rPr>
        <w:t>Cui Y</w:t>
      </w:r>
      <w:r w:rsidRPr="008B04E1">
        <w:rPr>
          <w:rFonts w:ascii="Book Antiqua" w:hAnsi="Book Antiqua"/>
          <w:sz w:val="24"/>
          <w:szCs w:val="24"/>
        </w:rPr>
        <w:t xml:space="preserve">, Jia F, He J, </w:t>
      </w:r>
      <w:proofErr w:type="spellStart"/>
      <w:r w:rsidRPr="008B04E1">
        <w:rPr>
          <w:rFonts w:ascii="Book Antiqua" w:hAnsi="Book Antiqua"/>
          <w:sz w:val="24"/>
          <w:szCs w:val="24"/>
        </w:rPr>
        <w:t>Xie</w:t>
      </w:r>
      <w:proofErr w:type="spellEnd"/>
      <w:r w:rsidRPr="008B04E1">
        <w:rPr>
          <w:rFonts w:ascii="Book Antiqua" w:hAnsi="Book Antiqua"/>
          <w:sz w:val="24"/>
          <w:szCs w:val="24"/>
        </w:rPr>
        <w:t xml:space="preserve"> X, Li Z, Fu M, Hao H, Liu Y, Liu DZ, Cowan PJ, Zhu H, Sun Q, Liu Z. Ambient Fine Particulate Matter Suppresses In Vivo Proliferation of Bone Marrow Stem Cells through Reactive Oxygen Species Formation. </w:t>
      </w:r>
      <w:proofErr w:type="spellStart"/>
      <w:r w:rsidRPr="008B04E1">
        <w:rPr>
          <w:rFonts w:ascii="Book Antiqua" w:hAnsi="Book Antiqua"/>
          <w:i/>
          <w:sz w:val="24"/>
          <w:szCs w:val="24"/>
        </w:rPr>
        <w:t>PLoS</w:t>
      </w:r>
      <w:proofErr w:type="spellEnd"/>
      <w:r w:rsidRPr="008B04E1">
        <w:rPr>
          <w:rFonts w:ascii="Book Antiqua" w:hAnsi="Book Antiqua"/>
          <w:i/>
          <w:sz w:val="24"/>
          <w:szCs w:val="24"/>
        </w:rPr>
        <w:t xml:space="preserve"> One</w:t>
      </w:r>
      <w:r w:rsidRPr="008B04E1">
        <w:rPr>
          <w:rFonts w:ascii="Book Antiqua" w:hAnsi="Book Antiqua"/>
          <w:sz w:val="24"/>
          <w:szCs w:val="24"/>
        </w:rPr>
        <w:t xml:space="preserve"> 2015; </w:t>
      </w:r>
      <w:r w:rsidRPr="008B04E1">
        <w:rPr>
          <w:rFonts w:ascii="Book Antiqua" w:hAnsi="Book Antiqua"/>
          <w:b/>
          <w:sz w:val="24"/>
          <w:szCs w:val="24"/>
        </w:rPr>
        <w:t>10</w:t>
      </w:r>
      <w:r w:rsidRPr="008B04E1">
        <w:rPr>
          <w:rFonts w:ascii="Book Antiqua" w:hAnsi="Book Antiqua"/>
          <w:sz w:val="24"/>
          <w:szCs w:val="24"/>
        </w:rPr>
        <w:t>: e0127309 [PMID: 26058063 DOI: 10.1371/journal.pone.0127309]</w:t>
      </w:r>
    </w:p>
    <w:p w14:paraId="48897143"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62 </w:t>
      </w:r>
      <w:r w:rsidRPr="008B04E1">
        <w:rPr>
          <w:rFonts w:ascii="Book Antiqua" w:hAnsi="Book Antiqua"/>
          <w:b/>
          <w:sz w:val="24"/>
          <w:szCs w:val="24"/>
        </w:rPr>
        <w:t>Wong JY</w:t>
      </w:r>
      <w:r w:rsidRPr="008B04E1">
        <w:rPr>
          <w:rFonts w:ascii="Book Antiqua" w:hAnsi="Book Antiqua"/>
          <w:sz w:val="24"/>
          <w:szCs w:val="24"/>
        </w:rPr>
        <w:t xml:space="preserve">, De Vivo I, Lin X, </w:t>
      </w:r>
      <w:proofErr w:type="spellStart"/>
      <w:r w:rsidRPr="008B04E1">
        <w:rPr>
          <w:rFonts w:ascii="Book Antiqua" w:hAnsi="Book Antiqua"/>
          <w:sz w:val="24"/>
          <w:szCs w:val="24"/>
        </w:rPr>
        <w:t>Christiani</w:t>
      </w:r>
      <w:proofErr w:type="spellEnd"/>
      <w:r w:rsidRPr="008B04E1">
        <w:rPr>
          <w:rFonts w:ascii="Book Antiqua" w:hAnsi="Book Antiqua"/>
          <w:sz w:val="24"/>
          <w:szCs w:val="24"/>
        </w:rPr>
        <w:t xml:space="preserve"> DC. Cumulative </w:t>
      </w:r>
      <w:proofErr w:type="gramStart"/>
      <w:r w:rsidRPr="008B04E1">
        <w:rPr>
          <w:rFonts w:ascii="Book Antiqua" w:hAnsi="Book Antiqua"/>
          <w:sz w:val="24"/>
          <w:szCs w:val="24"/>
        </w:rPr>
        <w:t>PM(</w:t>
      </w:r>
      <w:proofErr w:type="gramEnd"/>
      <w:r w:rsidRPr="008B04E1">
        <w:rPr>
          <w:rFonts w:ascii="Book Antiqua" w:hAnsi="Book Antiqua"/>
          <w:sz w:val="24"/>
          <w:szCs w:val="24"/>
        </w:rPr>
        <w:t xml:space="preserve">2.5) exposure and telomere length in workers exposed to welding fumes. </w:t>
      </w:r>
      <w:r w:rsidRPr="008B04E1">
        <w:rPr>
          <w:rFonts w:ascii="Book Antiqua" w:hAnsi="Book Antiqua"/>
          <w:i/>
          <w:sz w:val="24"/>
          <w:szCs w:val="24"/>
        </w:rPr>
        <w:t xml:space="preserve">J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Environ Health A</w:t>
      </w:r>
      <w:r w:rsidRPr="008B04E1">
        <w:rPr>
          <w:rFonts w:ascii="Book Antiqua" w:hAnsi="Book Antiqua"/>
          <w:sz w:val="24"/>
          <w:szCs w:val="24"/>
        </w:rPr>
        <w:t xml:space="preserve"> 2014; </w:t>
      </w:r>
      <w:r w:rsidRPr="008B04E1">
        <w:rPr>
          <w:rFonts w:ascii="Book Antiqua" w:hAnsi="Book Antiqua"/>
          <w:b/>
          <w:sz w:val="24"/>
          <w:szCs w:val="24"/>
        </w:rPr>
        <w:t>77</w:t>
      </w:r>
      <w:r w:rsidRPr="008B04E1">
        <w:rPr>
          <w:rFonts w:ascii="Book Antiqua" w:hAnsi="Book Antiqua"/>
          <w:sz w:val="24"/>
          <w:szCs w:val="24"/>
        </w:rPr>
        <w:t>: 441-455 [PMID: 24627998 DOI: 10.1080/15287394.2013.875497]</w:t>
      </w:r>
    </w:p>
    <w:p w14:paraId="5BCAE5B7"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63 </w:t>
      </w:r>
      <w:proofErr w:type="spellStart"/>
      <w:r w:rsidRPr="008B04E1">
        <w:rPr>
          <w:rFonts w:ascii="Book Antiqua" w:hAnsi="Book Antiqua"/>
          <w:b/>
          <w:sz w:val="24"/>
          <w:szCs w:val="24"/>
        </w:rPr>
        <w:t>Sagai</w:t>
      </w:r>
      <w:proofErr w:type="spellEnd"/>
      <w:r w:rsidRPr="008B04E1">
        <w:rPr>
          <w:rFonts w:ascii="Book Antiqua" w:hAnsi="Book Antiqua"/>
          <w:b/>
          <w:sz w:val="24"/>
          <w:szCs w:val="24"/>
        </w:rPr>
        <w:t xml:space="preserve"> M</w:t>
      </w:r>
      <w:r w:rsidRPr="008B04E1">
        <w:rPr>
          <w:rFonts w:ascii="Book Antiqua" w:hAnsi="Book Antiqua"/>
          <w:sz w:val="24"/>
          <w:szCs w:val="24"/>
        </w:rPr>
        <w:t xml:space="preserve">, </w:t>
      </w:r>
      <w:proofErr w:type="spellStart"/>
      <w:r w:rsidRPr="008B04E1">
        <w:rPr>
          <w:rFonts w:ascii="Book Antiqua" w:hAnsi="Book Antiqua"/>
          <w:sz w:val="24"/>
          <w:szCs w:val="24"/>
        </w:rPr>
        <w:t>Bocci</w:t>
      </w:r>
      <w:proofErr w:type="spellEnd"/>
      <w:r w:rsidRPr="008B04E1">
        <w:rPr>
          <w:rFonts w:ascii="Book Antiqua" w:hAnsi="Book Antiqua"/>
          <w:sz w:val="24"/>
          <w:szCs w:val="24"/>
        </w:rPr>
        <w:t xml:space="preserve"> V. Mechanisms of Action Involved in Ozone Therapy: Is healing induced via a mild oxidative stress? </w:t>
      </w:r>
      <w:r w:rsidRPr="008B04E1">
        <w:rPr>
          <w:rFonts w:ascii="Book Antiqua" w:hAnsi="Book Antiqua"/>
          <w:i/>
          <w:sz w:val="24"/>
          <w:szCs w:val="24"/>
        </w:rPr>
        <w:t>Med Gas Res</w:t>
      </w:r>
      <w:r w:rsidRPr="008B04E1">
        <w:rPr>
          <w:rFonts w:ascii="Book Antiqua" w:hAnsi="Book Antiqua"/>
          <w:sz w:val="24"/>
          <w:szCs w:val="24"/>
        </w:rPr>
        <w:t xml:space="preserve"> 2011; </w:t>
      </w:r>
      <w:r w:rsidRPr="008B04E1">
        <w:rPr>
          <w:rFonts w:ascii="Book Antiqua" w:hAnsi="Book Antiqua"/>
          <w:b/>
          <w:sz w:val="24"/>
          <w:szCs w:val="24"/>
        </w:rPr>
        <w:t>1</w:t>
      </w:r>
      <w:r w:rsidRPr="008B04E1">
        <w:rPr>
          <w:rFonts w:ascii="Book Antiqua" w:hAnsi="Book Antiqua"/>
          <w:sz w:val="24"/>
          <w:szCs w:val="24"/>
        </w:rPr>
        <w:t>: 29 [PMID: 22185664 DOI: 10.1186/2045-9912-1-29]</w:t>
      </w:r>
    </w:p>
    <w:p w14:paraId="11DB772C" w14:textId="7A1EFEB4"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64 </w:t>
      </w:r>
      <w:r w:rsidRPr="008B04E1">
        <w:rPr>
          <w:rFonts w:ascii="Book Antiqua" w:hAnsi="Book Antiqua"/>
          <w:b/>
          <w:sz w:val="24"/>
          <w:szCs w:val="24"/>
        </w:rPr>
        <w:t>Costanzo M</w:t>
      </w:r>
      <w:r w:rsidRPr="008B04E1">
        <w:rPr>
          <w:rFonts w:ascii="Book Antiqua" w:hAnsi="Book Antiqua"/>
          <w:sz w:val="24"/>
          <w:szCs w:val="24"/>
        </w:rPr>
        <w:t xml:space="preserve">, </w:t>
      </w:r>
      <w:proofErr w:type="spellStart"/>
      <w:r w:rsidRPr="008B04E1">
        <w:rPr>
          <w:rFonts w:ascii="Book Antiqua" w:hAnsi="Book Antiqua"/>
          <w:sz w:val="24"/>
          <w:szCs w:val="24"/>
        </w:rPr>
        <w:t>Boschi</w:t>
      </w:r>
      <w:proofErr w:type="spellEnd"/>
      <w:r w:rsidRPr="008B04E1">
        <w:rPr>
          <w:rFonts w:ascii="Book Antiqua" w:hAnsi="Book Antiqua"/>
          <w:sz w:val="24"/>
          <w:szCs w:val="24"/>
        </w:rPr>
        <w:t xml:space="preserve"> F, Carton F, Conti G, </w:t>
      </w:r>
      <w:proofErr w:type="spellStart"/>
      <w:r w:rsidRPr="008B04E1">
        <w:rPr>
          <w:rFonts w:ascii="Book Antiqua" w:hAnsi="Book Antiqua"/>
          <w:sz w:val="24"/>
          <w:szCs w:val="24"/>
        </w:rPr>
        <w:t>Covi</w:t>
      </w:r>
      <w:proofErr w:type="spellEnd"/>
      <w:r w:rsidRPr="008B04E1">
        <w:rPr>
          <w:rFonts w:ascii="Book Antiqua" w:hAnsi="Book Antiqua"/>
          <w:sz w:val="24"/>
          <w:szCs w:val="24"/>
        </w:rPr>
        <w:t xml:space="preserve"> V, </w:t>
      </w:r>
      <w:proofErr w:type="spellStart"/>
      <w:r w:rsidRPr="008B04E1">
        <w:rPr>
          <w:rFonts w:ascii="Book Antiqua" w:hAnsi="Book Antiqua"/>
          <w:sz w:val="24"/>
          <w:szCs w:val="24"/>
        </w:rPr>
        <w:t>Tabaracci</w:t>
      </w:r>
      <w:proofErr w:type="spellEnd"/>
      <w:r w:rsidRPr="008B04E1">
        <w:rPr>
          <w:rFonts w:ascii="Book Antiqua" w:hAnsi="Book Antiqua"/>
          <w:sz w:val="24"/>
          <w:szCs w:val="24"/>
        </w:rPr>
        <w:t xml:space="preserve"> G, </w:t>
      </w:r>
      <w:proofErr w:type="spellStart"/>
      <w:r w:rsidRPr="008B04E1">
        <w:rPr>
          <w:rFonts w:ascii="Book Antiqua" w:hAnsi="Book Antiqua"/>
          <w:sz w:val="24"/>
          <w:szCs w:val="24"/>
        </w:rPr>
        <w:t>Sbarbati</w:t>
      </w:r>
      <w:proofErr w:type="spellEnd"/>
      <w:r w:rsidRPr="008B04E1">
        <w:rPr>
          <w:rFonts w:ascii="Book Antiqua" w:hAnsi="Book Antiqua"/>
          <w:sz w:val="24"/>
          <w:szCs w:val="24"/>
        </w:rPr>
        <w:t xml:space="preserve"> A, Malatesta M. Low ozone concentrations promote adipogenesis in human adipose-derived adult stem cells. </w:t>
      </w:r>
      <w:r w:rsidRPr="008B04E1">
        <w:rPr>
          <w:rFonts w:ascii="Book Antiqua" w:hAnsi="Book Antiqua"/>
          <w:i/>
          <w:sz w:val="24"/>
          <w:szCs w:val="24"/>
        </w:rPr>
        <w:t xml:space="preserve">Eur J </w:t>
      </w:r>
      <w:proofErr w:type="spellStart"/>
      <w:r w:rsidRPr="008B04E1">
        <w:rPr>
          <w:rFonts w:ascii="Book Antiqua" w:hAnsi="Book Antiqua"/>
          <w:i/>
          <w:sz w:val="24"/>
          <w:szCs w:val="24"/>
        </w:rPr>
        <w:t>Histochem</w:t>
      </w:r>
      <w:proofErr w:type="spellEnd"/>
      <w:r w:rsidRPr="008B04E1">
        <w:rPr>
          <w:rFonts w:ascii="Book Antiqua" w:hAnsi="Book Antiqua"/>
          <w:sz w:val="24"/>
          <w:szCs w:val="24"/>
        </w:rPr>
        <w:t xml:space="preserve"> 2018; </w:t>
      </w:r>
      <w:r w:rsidRPr="008B04E1">
        <w:rPr>
          <w:rFonts w:ascii="Book Antiqua" w:hAnsi="Book Antiqua"/>
          <w:b/>
          <w:sz w:val="24"/>
          <w:szCs w:val="24"/>
        </w:rPr>
        <w:t>62</w:t>
      </w:r>
      <w:r w:rsidRPr="008B04E1">
        <w:rPr>
          <w:rFonts w:ascii="Book Antiqua" w:hAnsi="Book Antiqua"/>
          <w:sz w:val="24"/>
          <w:szCs w:val="24"/>
        </w:rPr>
        <w:t xml:space="preserve"> [PMID: 30176704 DOI: 10.4081/ejh.2018.2969]</w:t>
      </w:r>
    </w:p>
    <w:p w14:paraId="2B7796B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65 </w:t>
      </w:r>
      <w:proofErr w:type="spellStart"/>
      <w:r w:rsidRPr="008B04E1">
        <w:rPr>
          <w:rFonts w:ascii="Book Antiqua" w:hAnsi="Book Antiqua"/>
          <w:b/>
          <w:sz w:val="24"/>
          <w:szCs w:val="24"/>
        </w:rPr>
        <w:t>Hörnig</w:t>
      </w:r>
      <w:proofErr w:type="spellEnd"/>
      <w:r w:rsidRPr="008B04E1">
        <w:rPr>
          <w:rFonts w:ascii="Book Antiqua" w:hAnsi="Book Antiqua"/>
          <w:b/>
          <w:sz w:val="24"/>
          <w:szCs w:val="24"/>
        </w:rPr>
        <w:t xml:space="preserve"> F</w:t>
      </w:r>
      <w:r w:rsidRPr="008B04E1">
        <w:rPr>
          <w:rFonts w:ascii="Book Antiqua" w:hAnsi="Book Antiqua"/>
          <w:sz w:val="24"/>
          <w:szCs w:val="24"/>
        </w:rPr>
        <w:t xml:space="preserve">, </w:t>
      </w:r>
      <w:proofErr w:type="spellStart"/>
      <w:r w:rsidRPr="008B04E1">
        <w:rPr>
          <w:rFonts w:ascii="Book Antiqua" w:hAnsi="Book Antiqua"/>
          <w:sz w:val="24"/>
          <w:szCs w:val="24"/>
        </w:rPr>
        <w:t>Kohajda</w:t>
      </w:r>
      <w:proofErr w:type="spellEnd"/>
      <w:r w:rsidRPr="008B04E1">
        <w:rPr>
          <w:rFonts w:ascii="Book Antiqua" w:hAnsi="Book Antiqua"/>
          <w:sz w:val="24"/>
          <w:szCs w:val="24"/>
        </w:rPr>
        <w:t xml:space="preserve"> T, </w:t>
      </w:r>
      <w:proofErr w:type="spellStart"/>
      <w:r w:rsidRPr="008B04E1">
        <w:rPr>
          <w:rFonts w:ascii="Book Antiqua" w:hAnsi="Book Antiqua"/>
          <w:sz w:val="24"/>
          <w:szCs w:val="24"/>
        </w:rPr>
        <w:t>Röder</w:t>
      </w:r>
      <w:proofErr w:type="spellEnd"/>
      <w:r w:rsidRPr="008B04E1">
        <w:rPr>
          <w:rFonts w:ascii="Book Antiqua" w:hAnsi="Book Antiqua"/>
          <w:sz w:val="24"/>
          <w:szCs w:val="24"/>
        </w:rPr>
        <w:t xml:space="preserve"> S, </w:t>
      </w:r>
      <w:proofErr w:type="spellStart"/>
      <w:r w:rsidRPr="008B04E1">
        <w:rPr>
          <w:rFonts w:ascii="Book Antiqua" w:hAnsi="Book Antiqua"/>
          <w:sz w:val="24"/>
          <w:szCs w:val="24"/>
        </w:rPr>
        <w:t>Herberth</w:t>
      </w:r>
      <w:proofErr w:type="spellEnd"/>
      <w:r w:rsidRPr="008B04E1">
        <w:rPr>
          <w:rFonts w:ascii="Book Antiqua" w:hAnsi="Book Antiqua"/>
          <w:sz w:val="24"/>
          <w:szCs w:val="24"/>
        </w:rPr>
        <w:t xml:space="preserve"> G, von Bergen M, </w:t>
      </w:r>
      <w:proofErr w:type="spellStart"/>
      <w:r w:rsidRPr="008B04E1">
        <w:rPr>
          <w:rFonts w:ascii="Book Antiqua" w:hAnsi="Book Antiqua"/>
          <w:sz w:val="24"/>
          <w:szCs w:val="24"/>
        </w:rPr>
        <w:t>Borte</w:t>
      </w:r>
      <w:proofErr w:type="spellEnd"/>
      <w:r w:rsidRPr="008B04E1">
        <w:rPr>
          <w:rFonts w:ascii="Book Antiqua" w:hAnsi="Book Antiqua"/>
          <w:sz w:val="24"/>
          <w:szCs w:val="24"/>
        </w:rPr>
        <w:t xml:space="preserve"> M, Diez U, Rolle-</w:t>
      </w:r>
      <w:proofErr w:type="spellStart"/>
      <w:r w:rsidRPr="008B04E1">
        <w:rPr>
          <w:rFonts w:ascii="Book Antiqua" w:hAnsi="Book Antiqua"/>
          <w:sz w:val="24"/>
          <w:szCs w:val="24"/>
        </w:rPr>
        <w:t>Kampczyk</w:t>
      </w:r>
      <w:proofErr w:type="spellEnd"/>
      <w:r w:rsidRPr="008B04E1">
        <w:rPr>
          <w:rFonts w:ascii="Book Antiqua" w:hAnsi="Book Antiqua"/>
          <w:sz w:val="24"/>
          <w:szCs w:val="24"/>
        </w:rPr>
        <w:t xml:space="preserve"> U, Simon JC, </w:t>
      </w:r>
      <w:proofErr w:type="spellStart"/>
      <w:r w:rsidRPr="008B04E1">
        <w:rPr>
          <w:rFonts w:ascii="Book Antiqua" w:hAnsi="Book Antiqua"/>
          <w:sz w:val="24"/>
          <w:szCs w:val="24"/>
        </w:rPr>
        <w:t>Denburg</w:t>
      </w:r>
      <w:proofErr w:type="spellEnd"/>
      <w:r w:rsidRPr="008B04E1">
        <w:rPr>
          <w:rFonts w:ascii="Book Antiqua" w:hAnsi="Book Antiqua"/>
          <w:sz w:val="24"/>
          <w:szCs w:val="24"/>
        </w:rPr>
        <w:t xml:space="preserve"> JA, Lehmann I, </w:t>
      </w:r>
      <w:proofErr w:type="spellStart"/>
      <w:r w:rsidRPr="008B04E1">
        <w:rPr>
          <w:rFonts w:ascii="Book Antiqua" w:hAnsi="Book Antiqua"/>
          <w:sz w:val="24"/>
          <w:szCs w:val="24"/>
        </w:rPr>
        <w:t>Junge</w:t>
      </w:r>
      <w:proofErr w:type="spellEnd"/>
      <w:r w:rsidRPr="008B04E1">
        <w:rPr>
          <w:rFonts w:ascii="Book Antiqua" w:hAnsi="Book Antiqua"/>
          <w:sz w:val="24"/>
          <w:szCs w:val="24"/>
        </w:rPr>
        <w:t xml:space="preserve"> KM. The LINA Study: Higher Sensitivity of Infant Compared to Maternal Eosinophil/Basophil Progenitors to Indoor Chemical Exposures. </w:t>
      </w:r>
      <w:r w:rsidRPr="008B04E1">
        <w:rPr>
          <w:rFonts w:ascii="Book Antiqua" w:hAnsi="Book Antiqua"/>
          <w:i/>
          <w:sz w:val="24"/>
          <w:szCs w:val="24"/>
        </w:rPr>
        <w:t>J Environ Public Health</w:t>
      </w:r>
      <w:r w:rsidRPr="008B04E1">
        <w:rPr>
          <w:rFonts w:ascii="Book Antiqua" w:hAnsi="Book Antiqua"/>
          <w:sz w:val="24"/>
          <w:szCs w:val="24"/>
        </w:rPr>
        <w:t xml:space="preserve"> 2016; </w:t>
      </w:r>
      <w:r w:rsidRPr="008B04E1">
        <w:rPr>
          <w:rFonts w:ascii="Book Antiqua" w:hAnsi="Book Antiqua"/>
          <w:b/>
          <w:sz w:val="24"/>
          <w:szCs w:val="24"/>
        </w:rPr>
        <w:t>2016</w:t>
      </w:r>
      <w:r w:rsidRPr="008B04E1">
        <w:rPr>
          <w:rFonts w:ascii="Book Antiqua" w:hAnsi="Book Antiqua"/>
          <w:sz w:val="24"/>
          <w:szCs w:val="24"/>
        </w:rPr>
        <w:t>: 5293932 [PMID: 27313631 DOI: 10.1155/2016/5293932]</w:t>
      </w:r>
    </w:p>
    <w:p w14:paraId="25DDF27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66 </w:t>
      </w:r>
      <w:proofErr w:type="spellStart"/>
      <w:r w:rsidRPr="008B04E1">
        <w:rPr>
          <w:rFonts w:ascii="Book Antiqua" w:hAnsi="Book Antiqua"/>
          <w:b/>
          <w:sz w:val="24"/>
          <w:szCs w:val="24"/>
        </w:rPr>
        <w:t>Bahl</w:t>
      </w:r>
      <w:proofErr w:type="spellEnd"/>
      <w:r w:rsidRPr="008B04E1">
        <w:rPr>
          <w:rFonts w:ascii="Book Antiqua" w:hAnsi="Book Antiqua"/>
          <w:b/>
          <w:sz w:val="24"/>
          <w:szCs w:val="24"/>
        </w:rPr>
        <w:t xml:space="preserve"> V</w:t>
      </w:r>
      <w:r w:rsidRPr="008B04E1">
        <w:rPr>
          <w:rFonts w:ascii="Book Antiqua" w:hAnsi="Book Antiqua"/>
          <w:sz w:val="24"/>
          <w:szCs w:val="24"/>
        </w:rPr>
        <w:t xml:space="preserve">, Weng NJ, Schick SF, Sleiman M, Whitehead J, Ibarra A, Talbot P. Cytotoxicity of Thirdhand Smoke and Identification of Acrolein as a Volatile Thirdhand Smoke Chemical That Inhibits Cell Proliferation.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Sci</w:t>
      </w:r>
      <w:r w:rsidRPr="008B04E1">
        <w:rPr>
          <w:rFonts w:ascii="Book Antiqua" w:hAnsi="Book Antiqua"/>
          <w:sz w:val="24"/>
          <w:szCs w:val="24"/>
        </w:rPr>
        <w:t xml:space="preserve"> 2016; </w:t>
      </w:r>
      <w:r w:rsidRPr="008B04E1">
        <w:rPr>
          <w:rFonts w:ascii="Book Antiqua" w:hAnsi="Book Antiqua"/>
          <w:b/>
          <w:sz w:val="24"/>
          <w:szCs w:val="24"/>
        </w:rPr>
        <w:t>150</w:t>
      </w:r>
      <w:r w:rsidRPr="008B04E1">
        <w:rPr>
          <w:rFonts w:ascii="Book Antiqua" w:hAnsi="Book Antiqua"/>
          <w:sz w:val="24"/>
          <w:szCs w:val="24"/>
        </w:rPr>
        <w:t>: 234-246 [PMID: 26719373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/kfv327]</w:t>
      </w:r>
    </w:p>
    <w:p w14:paraId="4EABFFC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67 </w:t>
      </w:r>
      <w:r w:rsidRPr="008B04E1">
        <w:rPr>
          <w:rFonts w:ascii="Book Antiqua" w:hAnsi="Book Antiqua"/>
          <w:b/>
          <w:sz w:val="24"/>
          <w:szCs w:val="24"/>
        </w:rPr>
        <w:t>Wei C</w:t>
      </w:r>
      <w:r w:rsidRPr="008B04E1">
        <w:rPr>
          <w:rFonts w:ascii="Book Antiqua" w:hAnsi="Book Antiqua"/>
          <w:sz w:val="24"/>
          <w:szCs w:val="24"/>
        </w:rPr>
        <w:t xml:space="preserve">, Wen H, Yuan L, McHale CM, Li H, Wang K, Yuan J, Yang X, Zhang L. Formaldehyde induces toxicity in mouse bone marrow and hematopoietic stem/progenitor cells and enhances benzene-induced adverse effects. </w:t>
      </w:r>
      <w:r w:rsidRPr="008B04E1">
        <w:rPr>
          <w:rFonts w:ascii="Book Antiqua" w:hAnsi="Book Antiqua"/>
          <w:i/>
          <w:sz w:val="24"/>
          <w:szCs w:val="24"/>
        </w:rPr>
        <w:t xml:space="preserve">Arch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2017; </w:t>
      </w:r>
      <w:r w:rsidRPr="008B04E1">
        <w:rPr>
          <w:rFonts w:ascii="Book Antiqua" w:hAnsi="Book Antiqua"/>
          <w:b/>
          <w:sz w:val="24"/>
          <w:szCs w:val="24"/>
        </w:rPr>
        <w:t>91</w:t>
      </w:r>
      <w:r w:rsidRPr="008B04E1">
        <w:rPr>
          <w:rFonts w:ascii="Book Antiqua" w:hAnsi="Book Antiqua"/>
          <w:sz w:val="24"/>
          <w:szCs w:val="24"/>
        </w:rPr>
        <w:t>: 921-933 [PMID: 27339418 DOI: 10.1007/s00204-016-1760-5]</w:t>
      </w:r>
    </w:p>
    <w:p w14:paraId="378107E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68 </w:t>
      </w:r>
      <w:proofErr w:type="spellStart"/>
      <w:r w:rsidRPr="008B04E1">
        <w:rPr>
          <w:rFonts w:ascii="Book Antiqua" w:hAnsi="Book Antiqua"/>
          <w:b/>
          <w:sz w:val="24"/>
          <w:szCs w:val="24"/>
        </w:rPr>
        <w:t>Vangipuram</w:t>
      </w:r>
      <w:proofErr w:type="spellEnd"/>
      <w:r w:rsidRPr="008B04E1">
        <w:rPr>
          <w:rFonts w:ascii="Book Antiqua" w:hAnsi="Book Antiqua"/>
          <w:b/>
          <w:sz w:val="24"/>
          <w:szCs w:val="24"/>
        </w:rPr>
        <w:t xml:space="preserve"> SD</w:t>
      </w:r>
      <w:r w:rsidRPr="008B04E1">
        <w:rPr>
          <w:rFonts w:ascii="Book Antiqua" w:hAnsi="Book Antiqua"/>
          <w:sz w:val="24"/>
          <w:szCs w:val="24"/>
        </w:rPr>
        <w:t xml:space="preserve">, </w:t>
      </w:r>
      <w:proofErr w:type="spellStart"/>
      <w:r w:rsidRPr="008B04E1">
        <w:rPr>
          <w:rFonts w:ascii="Book Antiqua" w:hAnsi="Book Antiqua"/>
          <w:sz w:val="24"/>
          <w:szCs w:val="24"/>
        </w:rPr>
        <w:t>Grever</w:t>
      </w:r>
      <w:proofErr w:type="spellEnd"/>
      <w:r w:rsidRPr="008B04E1">
        <w:rPr>
          <w:rFonts w:ascii="Book Antiqua" w:hAnsi="Book Antiqua"/>
          <w:sz w:val="24"/>
          <w:szCs w:val="24"/>
        </w:rPr>
        <w:t xml:space="preserve"> WE, Parker GC, Lyman WD. Ethanol increases fetal human </w:t>
      </w:r>
      <w:proofErr w:type="spellStart"/>
      <w:r w:rsidRPr="008B04E1">
        <w:rPr>
          <w:rFonts w:ascii="Book Antiqua" w:hAnsi="Book Antiqua"/>
          <w:sz w:val="24"/>
          <w:szCs w:val="24"/>
        </w:rPr>
        <w:t>neurosphere</w:t>
      </w:r>
      <w:proofErr w:type="spellEnd"/>
      <w:r w:rsidRPr="008B04E1">
        <w:rPr>
          <w:rFonts w:ascii="Book Antiqua" w:hAnsi="Book Antiqua"/>
          <w:sz w:val="24"/>
          <w:szCs w:val="24"/>
        </w:rPr>
        <w:t xml:space="preserve"> size and alters adhesion molecule gene expression. </w:t>
      </w:r>
      <w:r w:rsidRPr="008B04E1">
        <w:rPr>
          <w:rFonts w:ascii="Book Antiqua" w:hAnsi="Book Antiqua"/>
          <w:i/>
          <w:sz w:val="24"/>
          <w:szCs w:val="24"/>
        </w:rPr>
        <w:t>Alcohol Clin Exp Res</w:t>
      </w:r>
      <w:r w:rsidRPr="008B04E1">
        <w:rPr>
          <w:rFonts w:ascii="Book Antiqua" w:hAnsi="Book Antiqua"/>
          <w:sz w:val="24"/>
          <w:szCs w:val="24"/>
        </w:rPr>
        <w:t xml:space="preserve"> 2008; </w:t>
      </w:r>
      <w:r w:rsidRPr="008B04E1">
        <w:rPr>
          <w:rFonts w:ascii="Book Antiqua" w:hAnsi="Book Antiqua"/>
          <w:b/>
          <w:sz w:val="24"/>
          <w:szCs w:val="24"/>
        </w:rPr>
        <w:t>32</w:t>
      </w:r>
      <w:r w:rsidRPr="008B04E1">
        <w:rPr>
          <w:rFonts w:ascii="Book Antiqua" w:hAnsi="Book Antiqua"/>
          <w:sz w:val="24"/>
          <w:szCs w:val="24"/>
        </w:rPr>
        <w:t>: 339-347 [PMID: 18162078 DOI: 10.1111/j.1530-0277.2007.00568.x]</w:t>
      </w:r>
    </w:p>
    <w:p w14:paraId="6C191E1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69 </w:t>
      </w:r>
      <w:proofErr w:type="spellStart"/>
      <w:r w:rsidRPr="008B04E1">
        <w:rPr>
          <w:rFonts w:ascii="Book Antiqua" w:hAnsi="Book Antiqua"/>
          <w:b/>
          <w:sz w:val="24"/>
          <w:szCs w:val="24"/>
        </w:rPr>
        <w:t>Bellavia</w:t>
      </w:r>
      <w:proofErr w:type="spellEnd"/>
      <w:r w:rsidRPr="008B04E1">
        <w:rPr>
          <w:rFonts w:ascii="Book Antiqua" w:hAnsi="Book Antiqua"/>
          <w:b/>
          <w:sz w:val="24"/>
          <w:szCs w:val="24"/>
        </w:rPr>
        <w:t xml:space="preserve"> A</w:t>
      </w:r>
      <w:r w:rsidRPr="008B04E1">
        <w:rPr>
          <w:rFonts w:ascii="Book Antiqua" w:hAnsi="Book Antiqua"/>
          <w:sz w:val="24"/>
          <w:szCs w:val="24"/>
        </w:rPr>
        <w:t xml:space="preserve">, James-Todd T, Williams PL. Approaches for incorporating environmental mixtures as mediators in mediation analysis. </w:t>
      </w:r>
      <w:r w:rsidRPr="008B04E1">
        <w:rPr>
          <w:rFonts w:ascii="Book Antiqua" w:hAnsi="Book Antiqua"/>
          <w:i/>
          <w:sz w:val="24"/>
          <w:szCs w:val="24"/>
        </w:rPr>
        <w:t>Environ Int</w:t>
      </w:r>
      <w:r w:rsidRPr="008B04E1">
        <w:rPr>
          <w:rFonts w:ascii="Book Antiqua" w:hAnsi="Book Antiqua"/>
          <w:sz w:val="24"/>
          <w:szCs w:val="24"/>
        </w:rPr>
        <w:t xml:space="preserve"> 2019; </w:t>
      </w:r>
      <w:r w:rsidRPr="008B04E1">
        <w:rPr>
          <w:rFonts w:ascii="Book Antiqua" w:hAnsi="Book Antiqua"/>
          <w:b/>
          <w:sz w:val="24"/>
          <w:szCs w:val="24"/>
        </w:rPr>
        <w:t>123</w:t>
      </w:r>
      <w:r w:rsidRPr="008B04E1">
        <w:rPr>
          <w:rFonts w:ascii="Book Antiqua" w:hAnsi="Book Antiqua"/>
          <w:sz w:val="24"/>
          <w:szCs w:val="24"/>
        </w:rPr>
        <w:t>: 368-374 [PMID: 30572168 DOI: 10.1016/j.envint.2018.12.024]</w:t>
      </w:r>
    </w:p>
    <w:p w14:paraId="1AA4CEF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70 </w:t>
      </w:r>
      <w:r w:rsidRPr="008B04E1">
        <w:rPr>
          <w:rFonts w:ascii="Book Antiqua" w:hAnsi="Book Antiqua"/>
          <w:b/>
          <w:sz w:val="24"/>
          <w:szCs w:val="24"/>
        </w:rPr>
        <w:t>Liu S</w:t>
      </w:r>
      <w:r w:rsidRPr="008B04E1">
        <w:rPr>
          <w:rFonts w:ascii="Book Antiqua" w:hAnsi="Book Antiqua"/>
          <w:sz w:val="24"/>
          <w:szCs w:val="24"/>
        </w:rPr>
        <w:t xml:space="preserve">, Yin N, </w:t>
      </w:r>
      <w:proofErr w:type="spellStart"/>
      <w:r w:rsidRPr="008B04E1">
        <w:rPr>
          <w:rFonts w:ascii="Book Antiqua" w:hAnsi="Book Antiqua"/>
          <w:sz w:val="24"/>
          <w:szCs w:val="24"/>
        </w:rPr>
        <w:t>Faiola</w:t>
      </w:r>
      <w:proofErr w:type="spellEnd"/>
      <w:r w:rsidRPr="008B04E1">
        <w:rPr>
          <w:rFonts w:ascii="Book Antiqua" w:hAnsi="Book Antiqua"/>
          <w:sz w:val="24"/>
          <w:szCs w:val="24"/>
        </w:rPr>
        <w:t xml:space="preserve"> F. Prospects and Frontiers of Stem Cell Toxicology. </w:t>
      </w:r>
      <w:r w:rsidRPr="008B04E1">
        <w:rPr>
          <w:rFonts w:ascii="Book Antiqua" w:hAnsi="Book Antiqua"/>
          <w:i/>
          <w:sz w:val="24"/>
          <w:szCs w:val="24"/>
        </w:rPr>
        <w:t>Stem Cells Dev</w:t>
      </w:r>
      <w:r w:rsidRPr="008B04E1">
        <w:rPr>
          <w:rFonts w:ascii="Book Antiqua" w:hAnsi="Book Antiqua"/>
          <w:sz w:val="24"/>
          <w:szCs w:val="24"/>
        </w:rPr>
        <w:t xml:space="preserve"> 2017; </w:t>
      </w:r>
      <w:r w:rsidRPr="008B04E1">
        <w:rPr>
          <w:rFonts w:ascii="Book Antiqua" w:hAnsi="Book Antiqua"/>
          <w:b/>
          <w:sz w:val="24"/>
          <w:szCs w:val="24"/>
        </w:rPr>
        <w:t>26</w:t>
      </w:r>
      <w:r w:rsidRPr="008B04E1">
        <w:rPr>
          <w:rFonts w:ascii="Book Antiqua" w:hAnsi="Book Antiqua"/>
          <w:sz w:val="24"/>
          <w:szCs w:val="24"/>
        </w:rPr>
        <w:t>: 1528-1539 [PMID: 28874109 DOI: 10.1089/scd.2017.0150]</w:t>
      </w:r>
    </w:p>
    <w:p w14:paraId="3FA3EB5D"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71 </w:t>
      </w:r>
      <w:r w:rsidRPr="008B04E1">
        <w:rPr>
          <w:rFonts w:ascii="Book Antiqua" w:hAnsi="Book Antiqua"/>
          <w:b/>
          <w:sz w:val="24"/>
          <w:szCs w:val="24"/>
        </w:rPr>
        <w:t>Sexton K</w:t>
      </w:r>
      <w:r w:rsidRPr="008B04E1">
        <w:rPr>
          <w:rFonts w:ascii="Book Antiqua" w:hAnsi="Book Antiqua"/>
          <w:sz w:val="24"/>
          <w:szCs w:val="24"/>
        </w:rPr>
        <w:t xml:space="preserve">, Linder SH. Cumulative risk assessment for combined health effects from chemical and nonchemical stressors. </w:t>
      </w:r>
      <w:r w:rsidRPr="008B04E1">
        <w:rPr>
          <w:rFonts w:ascii="Book Antiqua" w:hAnsi="Book Antiqua"/>
          <w:i/>
          <w:sz w:val="24"/>
          <w:szCs w:val="24"/>
        </w:rPr>
        <w:t>Am J Public Health</w:t>
      </w:r>
      <w:r w:rsidRPr="008B04E1">
        <w:rPr>
          <w:rFonts w:ascii="Book Antiqua" w:hAnsi="Book Antiqua"/>
          <w:sz w:val="24"/>
          <w:szCs w:val="24"/>
        </w:rPr>
        <w:t xml:space="preserve"> 2011; </w:t>
      </w:r>
      <w:r w:rsidRPr="008B04E1">
        <w:rPr>
          <w:rFonts w:ascii="Book Antiqua" w:hAnsi="Book Antiqua"/>
          <w:b/>
          <w:sz w:val="24"/>
          <w:szCs w:val="24"/>
        </w:rPr>
        <w:t>101 Suppl 1</w:t>
      </w:r>
      <w:r w:rsidRPr="008B04E1">
        <w:rPr>
          <w:rFonts w:ascii="Book Antiqua" w:hAnsi="Book Antiqua"/>
          <w:sz w:val="24"/>
          <w:szCs w:val="24"/>
        </w:rPr>
        <w:t>: S81-S88 [PMID: 21551386 DOI: 10.2105/AJPH.2011.300118]</w:t>
      </w:r>
    </w:p>
    <w:p w14:paraId="0E891346"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72 </w:t>
      </w:r>
      <w:proofErr w:type="spellStart"/>
      <w:r w:rsidRPr="008B04E1">
        <w:rPr>
          <w:rFonts w:ascii="Book Antiqua" w:hAnsi="Book Antiqua"/>
          <w:b/>
          <w:sz w:val="24"/>
          <w:szCs w:val="24"/>
        </w:rPr>
        <w:t>Blaber</w:t>
      </w:r>
      <w:proofErr w:type="spellEnd"/>
      <w:r w:rsidRPr="008B04E1">
        <w:rPr>
          <w:rFonts w:ascii="Book Antiqua" w:hAnsi="Book Antiqua"/>
          <w:b/>
          <w:sz w:val="24"/>
          <w:szCs w:val="24"/>
        </w:rPr>
        <w:t xml:space="preserve"> EA</w:t>
      </w:r>
      <w:r w:rsidRPr="008B04E1">
        <w:rPr>
          <w:rFonts w:ascii="Book Antiqua" w:hAnsi="Book Antiqua"/>
          <w:sz w:val="24"/>
          <w:szCs w:val="24"/>
        </w:rPr>
        <w:t xml:space="preserve">, Parker GC. Special Issue: Stem Cells and Microgravity. </w:t>
      </w:r>
      <w:r w:rsidRPr="008B04E1">
        <w:rPr>
          <w:rFonts w:ascii="Book Antiqua" w:hAnsi="Book Antiqua"/>
          <w:i/>
          <w:sz w:val="24"/>
          <w:szCs w:val="24"/>
        </w:rPr>
        <w:t>Stem Cells Dev</w:t>
      </w:r>
      <w:r w:rsidRPr="008B04E1">
        <w:rPr>
          <w:rFonts w:ascii="Book Antiqua" w:hAnsi="Book Antiqua"/>
          <w:sz w:val="24"/>
          <w:szCs w:val="24"/>
        </w:rPr>
        <w:t xml:space="preserve"> 2018; </w:t>
      </w:r>
      <w:r w:rsidRPr="008B04E1">
        <w:rPr>
          <w:rFonts w:ascii="Book Antiqua" w:hAnsi="Book Antiqua"/>
          <w:b/>
          <w:sz w:val="24"/>
          <w:szCs w:val="24"/>
        </w:rPr>
        <w:t>27</w:t>
      </w:r>
      <w:r w:rsidRPr="008B04E1">
        <w:rPr>
          <w:rFonts w:ascii="Book Antiqua" w:hAnsi="Book Antiqua"/>
          <w:sz w:val="24"/>
          <w:szCs w:val="24"/>
        </w:rPr>
        <w:t>: 783-786 [PMID: 29882739 DOI: 10.1089/scd.2018.29001.bla]</w:t>
      </w:r>
    </w:p>
    <w:p w14:paraId="3BB518A8"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73 </w:t>
      </w:r>
      <w:proofErr w:type="spellStart"/>
      <w:r w:rsidRPr="008B04E1">
        <w:rPr>
          <w:rFonts w:ascii="Book Antiqua" w:hAnsi="Book Antiqua"/>
          <w:b/>
          <w:sz w:val="24"/>
          <w:szCs w:val="24"/>
        </w:rPr>
        <w:t>Blaber</w:t>
      </w:r>
      <w:proofErr w:type="spellEnd"/>
      <w:r w:rsidRPr="008B04E1">
        <w:rPr>
          <w:rFonts w:ascii="Book Antiqua" w:hAnsi="Book Antiqua"/>
          <w:b/>
          <w:sz w:val="24"/>
          <w:szCs w:val="24"/>
        </w:rPr>
        <w:t xml:space="preserve"> EA</w:t>
      </w:r>
      <w:r w:rsidRPr="008B04E1">
        <w:rPr>
          <w:rFonts w:ascii="Book Antiqua" w:hAnsi="Book Antiqua"/>
          <w:sz w:val="24"/>
          <w:szCs w:val="24"/>
        </w:rPr>
        <w:t xml:space="preserve">. Special Issue: Stem Cells, Radiation, and Microgravity. </w:t>
      </w:r>
      <w:r w:rsidRPr="008B04E1">
        <w:rPr>
          <w:rFonts w:ascii="Book Antiqua" w:hAnsi="Book Antiqua"/>
          <w:i/>
          <w:sz w:val="24"/>
          <w:szCs w:val="24"/>
        </w:rPr>
        <w:t>Stem Cells Dev</w:t>
      </w:r>
      <w:r w:rsidRPr="008B04E1">
        <w:rPr>
          <w:rFonts w:ascii="Book Antiqua" w:hAnsi="Book Antiqua"/>
          <w:sz w:val="24"/>
          <w:szCs w:val="24"/>
        </w:rPr>
        <w:t xml:space="preserve"> 2018; </w:t>
      </w:r>
      <w:r w:rsidRPr="008B04E1">
        <w:rPr>
          <w:rFonts w:ascii="Book Antiqua" w:hAnsi="Book Antiqua"/>
          <w:b/>
          <w:sz w:val="24"/>
          <w:szCs w:val="24"/>
        </w:rPr>
        <w:t>27</w:t>
      </w:r>
      <w:r w:rsidRPr="008B04E1">
        <w:rPr>
          <w:rFonts w:ascii="Book Antiqua" w:hAnsi="Book Antiqua"/>
          <w:sz w:val="24"/>
          <w:szCs w:val="24"/>
        </w:rPr>
        <w:t>: 1227-1229 [PMID: 30212289 DOI: 10.1089/scd.2018.29003.bla]</w:t>
      </w:r>
    </w:p>
    <w:p w14:paraId="2D7FAFA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lastRenderedPageBreak/>
        <w:t xml:space="preserve">74 </w:t>
      </w:r>
      <w:r w:rsidRPr="008B04E1">
        <w:rPr>
          <w:rFonts w:ascii="Book Antiqua" w:hAnsi="Book Antiqua"/>
          <w:b/>
          <w:sz w:val="24"/>
          <w:szCs w:val="24"/>
        </w:rPr>
        <w:t>Almeida-</w:t>
      </w:r>
      <w:proofErr w:type="spellStart"/>
      <w:r w:rsidRPr="008B04E1">
        <w:rPr>
          <w:rFonts w:ascii="Book Antiqua" w:hAnsi="Book Antiqua"/>
          <w:b/>
          <w:sz w:val="24"/>
          <w:szCs w:val="24"/>
        </w:rPr>
        <w:t>Porada</w:t>
      </w:r>
      <w:proofErr w:type="spellEnd"/>
      <w:r w:rsidRPr="008B04E1">
        <w:rPr>
          <w:rFonts w:ascii="Book Antiqua" w:hAnsi="Book Antiqua"/>
          <w:b/>
          <w:sz w:val="24"/>
          <w:szCs w:val="24"/>
        </w:rPr>
        <w:t xml:space="preserve"> G</w:t>
      </w:r>
      <w:r w:rsidRPr="008B04E1">
        <w:rPr>
          <w:rFonts w:ascii="Book Antiqua" w:hAnsi="Book Antiqua"/>
          <w:sz w:val="24"/>
          <w:szCs w:val="24"/>
        </w:rPr>
        <w:t xml:space="preserve">, Rodman C, Kuhlman B, </w:t>
      </w:r>
      <w:proofErr w:type="spellStart"/>
      <w:r w:rsidRPr="008B04E1">
        <w:rPr>
          <w:rFonts w:ascii="Book Antiqua" w:hAnsi="Book Antiqua"/>
          <w:sz w:val="24"/>
          <w:szCs w:val="24"/>
        </w:rPr>
        <w:t>Brudvik</w:t>
      </w:r>
      <w:proofErr w:type="spellEnd"/>
      <w:r w:rsidRPr="008B04E1">
        <w:rPr>
          <w:rFonts w:ascii="Book Antiqua" w:hAnsi="Book Antiqua"/>
          <w:sz w:val="24"/>
          <w:szCs w:val="24"/>
        </w:rPr>
        <w:t xml:space="preserve"> E, Moon J, George S, </w:t>
      </w:r>
      <w:proofErr w:type="spellStart"/>
      <w:r w:rsidRPr="008B04E1">
        <w:rPr>
          <w:rFonts w:ascii="Book Antiqua" w:hAnsi="Book Antiqua"/>
          <w:sz w:val="24"/>
          <w:szCs w:val="24"/>
        </w:rPr>
        <w:t>Guida</w:t>
      </w:r>
      <w:proofErr w:type="spellEnd"/>
      <w:r w:rsidRPr="008B04E1">
        <w:rPr>
          <w:rFonts w:ascii="Book Antiqua" w:hAnsi="Book Antiqua"/>
          <w:sz w:val="24"/>
          <w:szCs w:val="24"/>
        </w:rPr>
        <w:t xml:space="preserve"> P, </w:t>
      </w:r>
      <w:proofErr w:type="spellStart"/>
      <w:r w:rsidRPr="008B04E1">
        <w:rPr>
          <w:rFonts w:ascii="Book Antiqua" w:hAnsi="Book Antiqua"/>
          <w:sz w:val="24"/>
          <w:szCs w:val="24"/>
        </w:rPr>
        <w:t>Sajuthi</w:t>
      </w:r>
      <w:proofErr w:type="spellEnd"/>
      <w:r w:rsidRPr="008B04E1">
        <w:rPr>
          <w:rFonts w:ascii="Book Antiqua" w:hAnsi="Book Antiqua"/>
          <w:sz w:val="24"/>
          <w:szCs w:val="24"/>
        </w:rPr>
        <w:t xml:space="preserve"> SP, </w:t>
      </w:r>
      <w:proofErr w:type="spellStart"/>
      <w:r w:rsidRPr="008B04E1">
        <w:rPr>
          <w:rFonts w:ascii="Book Antiqua" w:hAnsi="Book Antiqua"/>
          <w:sz w:val="24"/>
          <w:szCs w:val="24"/>
        </w:rPr>
        <w:t>Langefeld</w:t>
      </w:r>
      <w:proofErr w:type="spellEnd"/>
      <w:r w:rsidRPr="008B04E1">
        <w:rPr>
          <w:rFonts w:ascii="Book Antiqua" w:hAnsi="Book Antiqua"/>
          <w:sz w:val="24"/>
          <w:szCs w:val="24"/>
        </w:rPr>
        <w:t xml:space="preserve"> CD, Walker SJ, Wilson PF, </w:t>
      </w:r>
      <w:proofErr w:type="spellStart"/>
      <w:r w:rsidRPr="008B04E1">
        <w:rPr>
          <w:rFonts w:ascii="Book Antiqua" w:hAnsi="Book Antiqua"/>
          <w:sz w:val="24"/>
          <w:szCs w:val="24"/>
        </w:rPr>
        <w:t>Porada</w:t>
      </w:r>
      <w:proofErr w:type="spellEnd"/>
      <w:r w:rsidRPr="008B04E1">
        <w:rPr>
          <w:rFonts w:ascii="Book Antiqua" w:hAnsi="Book Antiqua"/>
          <w:sz w:val="24"/>
          <w:szCs w:val="24"/>
        </w:rPr>
        <w:t xml:space="preserve"> CD. Exposure of the Bone Marrow Microenvironment to Simulated Solar and Galactic Cosmic Radiation Induces Biological Bystander Effects on Human Hematopoiesis. </w:t>
      </w:r>
      <w:r w:rsidRPr="008B04E1">
        <w:rPr>
          <w:rFonts w:ascii="Book Antiqua" w:hAnsi="Book Antiqua"/>
          <w:i/>
          <w:sz w:val="24"/>
          <w:szCs w:val="24"/>
        </w:rPr>
        <w:t>Stem Cells Dev</w:t>
      </w:r>
      <w:r w:rsidRPr="008B04E1">
        <w:rPr>
          <w:rFonts w:ascii="Book Antiqua" w:hAnsi="Book Antiqua"/>
          <w:sz w:val="24"/>
          <w:szCs w:val="24"/>
        </w:rPr>
        <w:t xml:space="preserve"> 2018; </w:t>
      </w:r>
      <w:r w:rsidRPr="008B04E1">
        <w:rPr>
          <w:rFonts w:ascii="Book Antiqua" w:hAnsi="Book Antiqua"/>
          <w:b/>
          <w:sz w:val="24"/>
          <w:szCs w:val="24"/>
        </w:rPr>
        <w:t>27</w:t>
      </w:r>
      <w:r w:rsidRPr="008B04E1">
        <w:rPr>
          <w:rFonts w:ascii="Book Antiqua" w:hAnsi="Book Antiqua"/>
          <w:sz w:val="24"/>
          <w:szCs w:val="24"/>
        </w:rPr>
        <w:t>: 1237-1256 [PMID: 29698131 DOI: 10.1089/scd.2018.0005]</w:t>
      </w:r>
    </w:p>
    <w:p w14:paraId="1682BCF1"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75 </w:t>
      </w:r>
      <w:proofErr w:type="spellStart"/>
      <w:r w:rsidRPr="008B04E1">
        <w:rPr>
          <w:rFonts w:ascii="Book Antiqua" w:hAnsi="Book Antiqua"/>
          <w:b/>
          <w:sz w:val="24"/>
          <w:szCs w:val="24"/>
        </w:rPr>
        <w:t>Laschinski</w:t>
      </w:r>
      <w:proofErr w:type="spellEnd"/>
      <w:r w:rsidRPr="008B04E1">
        <w:rPr>
          <w:rFonts w:ascii="Book Antiqua" w:hAnsi="Book Antiqua"/>
          <w:b/>
          <w:sz w:val="24"/>
          <w:szCs w:val="24"/>
        </w:rPr>
        <w:t xml:space="preserve"> G</w:t>
      </w:r>
      <w:r w:rsidRPr="008B04E1">
        <w:rPr>
          <w:rFonts w:ascii="Book Antiqua" w:hAnsi="Book Antiqua"/>
          <w:sz w:val="24"/>
          <w:szCs w:val="24"/>
        </w:rPr>
        <w:t xml:space="preserve">, Vogel R, </w:t>
      </w:r>
      <w:proofErr w:type="spellStart"/>
      <w:r w:rsidRPr="008B04E1">
        <w:rPr>
          <w:rFonts w:ascii="Book Antiqua" w:hAnsi="Book Antiqua"/>
          <w:sz w:val="24"/>
          <w:szCs w:val="24"/>
        </w:rPr>
        <w:t>Spielmann</w:t>
      </w:r>
      <w:proofErr w:type="spellEnd"/>
      <w:r w:rsidRPr="008B04E1">
        <w:rPr>
          <w:rFonts w:ascii="Book Antiqua" w:hAnsi="Book Antiqua"/>
          <w:sz w:val="24"/>
          <w:szCs w:val="24"/>
        </w:rPr>
        <w:t xml:space="preserve"> H. Cytotoxicity test using blastocyst-derived euploid embryonal stem cells: a new approach to in vitro teratogenesis screening. </w:t>
      </w:r>
      <w:proofErr w:type="spellStart"/>
      <w:r w:rsidRPr="008B04E1">
        <w:rPr>
          <w:rFonts w:ascii="Book Antiqua" w:hAnsi="Book Antiqua"/>
          <w:i/>
          <w:sz w:val="24"/>
          <w:szCs w:val="24"/>
        </w:rPr>
        <w:t>Reprod</w:t>
      </w:r>
      <w:proofErr w:type="spellEnd"/>
      <w:r w:rsidRPr="008B04E1">
        <w:rPr>
          <w:rFonts w:ascii="Book Antiqua" w:hAnsi="Book Antiqua"/>
          <w:i/>
          <w:sz w:val="24"/>
          <w:szCs w:val="24"/>
        </w:rPr>
        <w:t xml:space="preserve">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1991; </w:t>
      </w:r>
      <w:r w:rsidRPr="008B04E1">
        <w:rPr>
          <w:rFonts w:ascii="Book Antiqua" w:hAnsi="Book Antiqua"/>
          <w:b/>
          <w:sz w:val="24"/>
          <w:szCs w:val="24"/>
        </w:rPr>
        <w:t>5</w:t>
      </w:r>
      <w:r w:rsidRPr="008B04E1">
        <w:rPr>
          <w:rFonts w:ascii="Book Antiqua" w:hAnsi="Book Antiqua"/>
          <w:sz w:val="24"/>
          <w:szCs w:val="24"/>
        </w:rPr>
        <w:t>: 57-64 [PMID: 1807538]</w:t>
      </w:r>
    </w:p>
    <w:p w14:paraId="30971529"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76 </w:t>
      </w:r>
      <w:r w:rsidRPr="008B04E1">
        <w:rPr>
          <w:rFonts w:ascii="Book Antiqua" w:hAnsi="Book Antiqua"/>
          <w:b/>
          <w:sz w:val="24"/>
          <w:szCs w:val="24"/>
        </w:rPr>
        <w:t>Liang S</w:t>
      </w:r>
      <w:r w:rsidRPr="008B04E1">
        <w:rPr>
          <w:rFonts w:ascii="Book Antiqua" w:hAnsi="Book Antiqua"/>
          <w:sz w:val="24"/>
          <w:szCs w:val="24"/>
        </w:rPr>
        <w:t xml:space="preserve">, Yin N, </w:t>
      </w:r>
      <w:proofErr w:type="spellStart"/>
      <w:r w:rsidRPr="008B04E1">
        <w:rPr>
          <w:rFonts w:ascii="Book Antiqua" w:hAnsi="Book Antiqua"/>
          <w:sz w:val="24"/>
          <w:szCs w:val="24"/>
        </w:rPr>
        <w:t>Faiola</w:t>
      </w:r>
      <w:proofErr w:type="spellEnd"/>
      <w:r w:rsidRPr="008B04E1">
        <w:rPr>
          <w:rFonts w:ascii="Book Antiqua" w:hAnsi="Book Antiqua"/>
          <w:sz w:val="24"/>
          <w:szCs w:val="24"/>
        </w:rPr>
        <w:t xml:space="preserve"> F. Human Pluripotent Stem Cells as Tools for Predicting Developmental Neural Toxicity of Chemicals: Strategies, Applications, and Challenges. </w:t>
      </w:r>
      <w:r w:rsidRPr="008B04E1">
        <w:rPr>
          <w:rFonts w:ascii="Book Antiqua" w:hAnsi="Book Antiqua"/>
          <w:i/>
          <w:sz w:val="24"/>
          <w:szCs w:val="24"/>
        </w:rPr>
        <w:t>Stem Cells Dev</w:t>
      </w:r>
      <w:r w:rsidRPr="008B04E1">
        <w:rPr>
          <w:rFonts w:ascii="Book Antiqua" w:hAnsi="Book Antiqua"/>
          <w:sz w:val="24"/>
          <w:szCs w:val="24"/>
        </w:rPr>
        <w:t xml:space="preserve"> 2019; </w:t>
      </w:r>
      <w:r w:rsidRPr="008B04E1">
        <w:rPr>
          <w:rFonts w:ascii="Book Antiqua" w:hAnsi="Book Antiqua"/>
          <w:b/>
          <w:sz w:val="24"/>
          <w:szCs w:val="24"/>
        </w:rPr>
        <w:t>28</w:t>
      </w:r>
      <w:r w:rsidRPr="008B04E1">
        <w:rPr>
          <w:rFonts w:ascii="Book Antiqua" w:hAnsi="Book Antiqua"/>
          <w:sz w:val="24"/>
          <w:szCs w:val="24"/>
        </w:rPr>
        <w:t>: 755-768 [PMID: 30990109 DOI: 10.1089/scd.2019.0007]</w:t>
      </w:r>
    </w:p>
    <w:p w14:paraId="2F1394CC"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77 </w:t>
      </w:r>
      <w:proofErr w:type="spellStart"/>
      <w:r w:rsidRPr="008B04E1">
        <w:rPr>
          <w:rFonts w:ascii="Book Antiqua" w:hAnsi="Book Antiqua"/>
          <w:b/>
          <w:sz w:val="24"/>
          <w:szCs w:val="24"/>
        </w:rPr>
        <w:t>Senut</w:t>
      </w:r>
      <w:proofErr w:type="spellEnd"/>
      <w:r w:rsidRPr="008B04E1">
        <w:rPr>
          <w:rFonts w:ascii="Book Antiqua" w:hAnsi="Book Antiqua"/>
          <w:b/>
          <w:sz w:val="24"/>
          <w:szCs w:val="24"/>
        </w:rPr>
        <w:t xml:space="preserve"> MC</w:t>
      </w:r>
      <w:r w:rsidRPr="008B04E1">
        <w:rPr>
          <w:rFonts w:ascii="Book Antiqua" w:hAnsi="Book Antiqua"/>
          <w:sz w:val="24"/>
          <w:szCs w:val="24"/>
        </w:rPr>
        <w:t xml:space="preserve">, Sen A, </w:t>
      </w:r>
      <w:proofErr w:type="spellStart"/>
      <w:r w:rsidRPr="008B04E1">
        <w:rPr>
          <w:rFonts w:ascii="Book Antiqua" w:hAnsi="Book Antiqua"/>
          <w:sz w:val="24"/>
          <w:szCs w:val="24"/>
        </w:rPr>
        <w:t>Cingolani</w:t>
      </w:r>
      <w:proofErr w:type="spellEnd"/>
      <w:r w:rsidRPr="008B04E1">
        <w:rPr>
          <w:rFonts w:ascii="Book Antiqua" w:hAnsi="Book Antiqua"/>
          <w:sz w:val="24"/>
          <w:szCs w:val="24"/>
        </w:rPr>
        <w:t xml:space="preserve"> P, Shaik A, Land SJ, </w:t>
      </w:r>
      <w:proofErr w:type="spellStart"/>
      <w:r w:rsidRPr="008B04E1">
        <w:rPr>
          <w:rFonts w:ascii="Book Antiqua" w:hAnsi="Book Antiqua"/>
          <w:sz w:val="24"/>
          <w:szCs w:val="24"/>
        </w:rPr>
        <w:t>Ruden</w:t>
      </w:r>
      <w:proofErr w:type="spellEnd"/>
      <w:r w:rsidRPr="008B04E1">
        <w:rPr>
          <w:rFonts w:ascii="Book Antiqua" w:hAnsi="Book Antiqua"/>
          <w:sz w:val="24"/>
          <w:szCs w:val="24"/>
        </w:rPr>
        <w:t xml:space="preserve"> DM. Lead exposure disrupts global DNA methylation in human embryonic stem cells and alters their neuronal differentiation.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Sci</w:t>
      </w:r>
      <w:r w:rsidRPr="008B04E1">
        <w:rPr>
          <w:rFonts w:ascii="Book Antiqua" w:hAnsi="Book Antiqua"/>
          <w:sz w:val="24"/>
          <w:szCs w:val="24"/>
        </w:rPr>
        <w:t xml:space="preserve"> 2014; </w:t>
      </w:r>
      <w:r w:rsidRPr="008B04E1">
        <w:rPr>
          <w:rFonts w:ascii="Book Antiqua" w:hAnsi="Book Antiqua"/>
          <w:b/>
          <w:sz w:val="24"/>
          <w:szCs w:val="24"/>
        </w:rPr>
        <w:t>139</w:t>
      </w:r>
      <w:r w:rsidRPr="008B04E1">
        <w:rPr>
          <w:rFonts w:ascii="Book Antiqua" w:hAnsi="Book Antiqua"/>
          <w:sz w:val="24"/>
          <w:szCs w:val="24"/>
        </w:rPr>
        <w:t>: 142-161 [PMID: 24519525 DOI: 10.1093/</w:t>
      </w:r>
      <w:proofErr w:type="spellStart"/>
      <w:r w:rsidRPr="008B04E1">
        <w:rPr>
          <w:rFonts w:ascii="Book Antiqua" w:hAnsi="Book Antiqua"/>
          <w:sz w:val="24"/>
          <w:szCs w:val="24"/>
        </w:rPr>
        <w:t>toxsci</w:t>
      </w:r>
      <w:proofErr w:type="spellEnd"/>
      <w:r w:rsidRPr="008B04E1">
        <w:rPr>
          <w:rFonts w:ascii="Book Antiqua" w:hAnsi="Book Antiqua"/>
          <w:sz w:val="24"/>
          <w:szCs w:val="24"/>
        </w:rPr>
        <w:t>/kfu028]</w:t>
      </w:r>
    </w:p>
    <w:p w14:paraId="1D4013DA"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78 </w:t>
      </w:r>
      <w:r w:rsidRPr="008B04E1">
        <w:rPr>
          <w:rFonts w:ascii="Book Antiqua" w:hAnsi="Book Antiqua"/>
          <w:b/>
          <w:sz w:val="24"/>
          <w:szCs w:val="24"/>
        </w:rPr>
        <w:t>Bain LJ</w:t>
      </w:r>
      <w:r w:rsidRPr="008B04E1">
        <w:rPr>
          <w:rFonts w:ascii="Book Antiqua" w:hAnsi="Book Antiqua"/>
          <w:sz w:val="24"/>
          <w:szCs w:val="24"/>
        </w:rPr>
        <w:t xml:space="preserve">, Liu JT, League RE. Arsenic inhibits stem cell differentiation by altering the interplay between the Wnt3a and Notch signaling pathways. </w:t>
      </w:r>
      <w:proofErr w:type="spellStart"/>
      <w:r w:rsidRPr="008B04E1">
        <w:rPr>
          <w:rFonts w:ascii="Book Antiqua" w:hAnsi="Book Antiqua"/>
          <w:i/>
          <w:sz w:val="24"/>
          <w:szCs w:val="24"/>
        </w:rPr>
        <w:t>Toxicol</w:t>
      </w:r>
      <w:proofErr w:type="spellEnd"/>
      <w:r w:rsidRPr="008B04E1">
        <w:rPr>
          <w:rFonts w:ascii="Book Antiqua" w:hAnsi="Book Antiqua"/>
          <w:i/>
          <w:sz w:val="24"/>
          <w:szCs w:val="24"/>
        </w:rPr>
        <w:t xml:space="preserve"> Rep</w:t>
      </w:r>
      <w:r w:rsidRPr="008B04E1">
        <w:rPr>
          <w:rFonts w:ascii="Book Antiqua" w:hAnsi="Book Antiqua"/>
          <w:sz w:val="24"/>
          <w:szCs w:val="24"/>
        </w:rPr>
        <w:t xml:space="preserve"> 2016; </w:t>
      </w:r>
      <w:r w:rsidRPr="008B04E1">
        <w:rPr>
          <w:rFonts w:ascii="Book Antiqua" w:hAnsi="Book Antiqua"/>
          <w:b/>
          <w:sz w:val="24"/>
          <w:szCs w:val="24"/>
        </w:rPr>
        <w:t>3</w:t>
      </w:r>
      <w:r w:rsidRPr="008B04E1">
        <w:rPr>
          <w:rFonts w:ascii="Book Antiqua" w:hAnsi="Book Antiqua"/>
          <w:sz w:val="24"/>
          <w:szCs w:val="24"/>
        </w:rPr>
        <w:t>: 405-413 [PMID: 27158593 DOI: 10.1016/j.toxrep.2016.03.011]</w:t>
      </w:r>
    </w:p>
    <w:p w14:paraId="3E465F72"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79 </w:t>
      </w:r>
      <w:proofErr w:type="spellStart"/>
      <w:r w:rsidRPr="008B04E1">
        <w:rPr>
          <w:rFonts w:ascii="Book Antiqua" w:hAnsi="Book Antiqua"/>
          <w:b/>
          <w:sz w:val="24"/>
          <w:szCs w:val="24"/>
        </w:rPr>
        <w:t>Leem</w:t>
      </w:r>
      <w:proofErr w:type="spellEnd"/>
      <w:r w:rsidRPr="008B04E1">
        <w:rPr>
          <w:rFonts w:ascii="Book Antiqua" w:hAnsi="Book Antiqua"/>
          <w:b/>
          <w:sz w:val="24"/>
          <w:szCs w:val="24"/>
        </w:rPr>
        <w:t xml:space="preserve"> YH</w:t>
      </w:r>
      <w:r w:rsidRPr="008B04E1">
        <w:rPr>
          <w:rFonts w:ascii="Book Antiqua" w:hAnsi="Book Antiqua"/>
          <w:sz w:val="24"/>
          <w:szCs w:val="24"/>
        </w:rPr>
        <w:t xml:space="preserve">, Oh S, Kang HJ, Kim JH, Yoon J, Chang JS. BPA-toxicity via superoxide anion overload and a deficit in β-catenin signaling in human bone mesenchymal stem cells. </w:t>
      </w:r>
      <w:r w:rsidRPr="008B04E1">
        <w:rPr>
          <w:rFonts w:ascii="Book Antiqua" w:hAnsi="Book Antiqua"/>
          <w:i/>
          <w:sz w:val="24"/>
          <w:szCs w:val="24"/>
        </w:rPr>
        <w:t xml:space="preserve">Environ </w:t>
      </w:r>
      <w:proofErr w:type="spellStart"/>
      <w:r w:rsidRPr="008B04E1">
        <w:rPr>
          <w:rFonts w:ascii="Book Antiqua" w:hAnsi="Book Antiqua"/>
          <w:i/>
          <w:sz w:val="24"/>
          <w:szCs w:val="24"/>
        </w:rPr>
        <w:t>Toxicol</w:t>
      </w:r>
      <w:proofErr w:type="spellEnd"/>
      <w:r w:rsidRPr="008B04E1">
        <w:rPr>
          <w:rFonts w:ascii="Book Antiqua" w:hAnsi="Book Antiqua"/>
          <w:sz w:val="24"/>
          <w:szCs w:val="24"/>
        </w:rPr>
        <w:t xml:space="preserve"> 2017; </w:t>
      </w:r>
      <w:r w:rsidRPr="008B04E1">
        <w:rPr>
          <w:rFonts w:ascii="Book Antiqua" w:hAnsi="Book Antiqua"/>
          <w:b/>
          <w:sz w:val="24"/>
          <w:szCs w:val="24"/>
        </w:rPr>
        <w:t>32</w:t>
      </w:r>
      <w:r w:rsidRPr="008B04E1">
        <w:rPr>
          <w:rFonts w:ascii="Book Antiqua" w:hAnsi="Book Antiqua"/>
          <w:sz w:val="24"/>
          <w:szCs w:val="24"/>
        </w:rPr>
        <w:t>: 344-352 [PMID: 26822619 DOI: 10.1002/tox.22239]</w:t>
      </w:r>
    </w:p>
    <w:p w14:paraId="2CC87CAB"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80 </w:t>
      </w:r>
      <w:proofErr w:type="spellStart"/>
      <w:r w:rsidRPr="008B04E1">
        <w:rPr>
          <w:rFonts w:ascii="Book Antiqua" w:hAnsi="Book Antiqua"/>
          <w:b/>
          <w:sz w:val="24"/>
          <w:szCs w:val="24"/>
        </w:rPr>
        <w:t>Angelos</w:t>
      </w:r>
      <w:proofErr w:type="spellEnd"/>
      <w:r w:rsidRPr="008B04E1">
        <w:rPr>
          <w:rFonts w:ascii="Book Antiqua" w:hAnsi="Book Antiqua"/>
          <w:b/>
          <w:sz w:val="24"/>
          <w:szCs w:val="24"/>
        </w:rPr>
        <w:t xml:space="preserve"> MG</w:t>
      </w:r>
      <w:r w:rsidRPr="008B04E1">
        <w:rPr>
          <w:rFonts w:ascii="Book Antiqua" w:hAnsi="Book Antiqua"/>
          <w:sz w:val="24"/>
          <w:szCs w:val="24"/>
        </w:rPr>
        <w:t xml:space="preserve">, </w:t>
      </w:r>
      <w:proofErr w:type="spellStart"/>
      <w:r w:rsidRPr="008B04E1">
        <w:rPr>
          <w:rFonts w:ascii="Book Antiqua" w:hAnsi="Book Antiqua"/>
          <w:sz w:val="24"/>
          <w:szCs w:val="24"/>
        </w:rPr>
        <w:t>Ruh</w:t>
      </w:r>
      <w:proofErr w:type="spellEnd"/>
      <w:r w:rsidRPr="008B04E1">
        <w:rPr>
          <w:rFonts w:ascii="Book Antiqua" w:hAnsi="Book Antiqua"/>
          <w:sz w:val="24"/>
          <w:szCs w:val="24"/>
        </w:rPr>
        <w:t xml:space="preserve"> PN, Webber BR, Blum RH, Ryan CD, </w:t>
      </w:r>
      <w:proofErr w:type="spellStart"/>
      <w:r w:rsidRPr="008B04E1">
        <w:rPr>
          <w:rFonts w:ascii="Book Antiqua" w:hAnsi="Book Antiqua"/>
          <w:sz w:val="24"/>
          <w:szCs w:val="24"/>
        </w:rPr>
        <w:t>Bendzick</w:t>
      </w:r>
      <w:proofErr w:type="spellEnd"/>
      <w:r w:rsidRPr="008B04E1">
        <w:rPr>
          <w:rFonts w:ascii="Book Antiqua" w:hAnsi="Book Antiqua"/>
          <w:sz w:val="24"/>
          <w:szCs w:val="24"/>
        </w:rPr>
        <w:t xml:space="preserve"> L, Shim S, </w:t>
      </w:r>
      <w:proofErr w:type="spellStart"/>
      <w:r w:rsidRPr="008B04E1">
        <w:rPr>
          <w:rFonts w:ascii="Book Antiqua" w:hAnsi="Book Antiqua"/>
          <w:sz w:val="24"/>
          <w:szCs w:val="24"/>
        </w:rPr>
        <w:t>Yingst</w:t>
      </w:r>
      <w:proofErr w:type="spellEnd"/>
      <w:r w:rsidRPr="008B04E1">
        <w:rPr>
          <w:rFonts w:ascii="Book Antiqua" w:hAnsi="Book Antiqua"/>
          <w:sz w:val="24"/>
          <w:szCs w:val="24"/>
        </w:rPr>
        <w:t xml:space="preserve"> AM, Tufa DM, </w:t>
      </w:r>
      <w:proofErr w:type="spellStart"/>
      <w:r w:rsidRPr="008B04E1">
        <w:rPr>
          <w:rFonts w:ascii="Book Antiqua" w:hAnsi="Book Antiqua"/>
          <w:sz w:val="24"/>
          <w:szCs w:val="24"/>
        </w:rPr>
        <w:t>Verneris</w:t>
      </w:r>
      <w:proofErr w:type="spellEnd"/>
      <w:r w:rsidRPr="008B04E1">
        <w:rPr>
          <w:rFonts w:ascii="Book Antiqua" w:hAnsi="Book Antiqua"/>
          <w:sz w:val="24"/>
          <w:szCs w:val="24"/>
        </w:rPr>
        <w:t xml:space="preserve"> MR, Kaufman DS. Aryl hydrocarbon receptor inhibition promotes hematolymphoid development from human pluripotent stem cells. </w:t>
      </w:r>
      <w:r w:rsidRPr="008B04E1">
        <w:rPr>
          <w:rFonts w:ascii="Book Antiqua" w:hAnsi="Book Antiqua"/>
          <w:i/>
          <w:sz w:val="24"/>
          <w:szCs w:val="24"/>
        </w:rPr>
        <w:t>Blood</w:t>
      </w:r>
      <w:r w:rsidRPr="008B04E1">
        <w:rPr>
          <w:rFonts w:ascii="Book Antiqua" w:hAnsi="Book Antiqua"/>
          <w:sz w:val="24"/>
          <w:szCs w:val="24"/>
        </w:rPr>
        <w:t xml:space="preserve"> 2017; </w:t>
      </w:r>
      <w:r w:rsidRPr="008B04E1">
        <w:rPr>
          <w:rFonts w:ascii="Book Antiqua" w:hAnsi="Book Antiqua"/>
          <w:b/>
          <w:sz w:val="24"/>
          <w:szCs w:val="24"/>
        </w:rPr>
        <w:t>129</w:t>
      </w:r>
      <w:r w:rsidRPr="008B04E1">
        <w:rPr>
          <w:rFonts w:ascii="Book Antiqua" w:hAnsi="Book Antiqua"/>
          <w:sz w:val="24"/>
          <w:szCs w:val="24"/>
        </w:rPr>
        <w:t>: 3428-3439 [PMID: 28533309 DOI: 10.1182/blood-2016-07-730440]</w:t>
      </w:r>
    </w:p>
    <w:p w14:paraId="22638750" w14:textId="77777777" w:rsidR="009B674C" w:rsidRPr="008B04E1" w:rsidRDefault="009B674C" w:rsidP="008B04E1">
      <w:pPr>
        <w:spacing w:after="0" w:line="360" w:lineRule="auto"/>
        <w:jc w:val="both"/>
        <w:rPr>
          <w:rFonts w:ascii="Book Antiqua" w:hAnsi="Book Antiqua"/>
          <w:sz w:val="24"/>
          <w:szCs w:val="24"/>
        </w:rPr>
      </w:pPr>
      <w:r w:rsidRPr="008B04E1">
        <w:rPr>
          <w:rFonts w:ascii="Book Antiqua" w:hAnsi="Book Antiqua"/>
          <w:sz w:val="24"/>
          <w:szCs w:val="24"/>
        </w:rPr>
        <w:t xml:space="preserve">81 </w:t>
      </w:r>
      <w:r w:rsidRPr="008B04E1">
        <w:rPr>
          <w:rFonts w:ascii="Book Antiqua" w:hAnsi="Book Antiqua"/>
          <w:b/>
          <w:sz w:val="24"/>
          <w:szCs w:val="24"/>
        </w:rPr>
        <w:t>Li J</w:t>
      </w:r>
      <w:r w:rsidRPr="008B04E1">
        <w:rPr>
          <w:rFonts w:ascii="Book Antiqua" w:hAnsi="Book Antiqua"/>
          <w:sz w:val="24"/>
          <w:szCs w:val="24"/>
        </w:rPr>
        <w:t xml:space="preserve">, Bhattacharya S, Zhou J, </w:t>
      </w:r>
      <w:proofErr w:type="spellStart"/>
      <w:r w:rsidRPr="008B04E1">
        <w:rPr>
          <w:rFonts w:ascii="Book Antiqua" w:hAnsi="Book Antiqua"/>
          <w:sz w:val="24"/>
          <w:szCs w:val="24"/>
        </w:rPr>
        <w:t>Phadnis-Moghe</w:t>
      </w:r>
      <w:proofErr w:type="spellEnd"/>
      <w:r w:rsidRPr="008B04E1">
        <w:rPr>
          <w:rFonts w:ascii="Book Antiqua" w:hAnsi="Book Antiqua"/>
          <w:sz w:val="24"/>
          <w:szCs w:val="24"/>
        </w:rPr>
        <w:t xml:space="preserve"> AS, Crawford RB, Kaminski NE. Aryl Hydrocarbon Receptor Activation Suppresses EBF1 and PAX5 and Impairs Human B Lymphopoiesis. </w:t>
      </w:r>
      <w:r w:rsidRPr="008B04E1">
        <w:rPr>
          <w:rFonts w:ascii="Book Antiqua" w:hAnsi="Book Antiqua"/>
          <w:i/>
          <w:sz w:val="24"/>
          <w:szCs w:val="24"/>
        </w:rPr>
        <w:t>J Immunol</w:t>
      </w:r>
      <w:r w:rsidRPr="008B04E1">
        <w:rPr>
          <w:rFonts w:ascii="Book Antiqua" w:hAnsi="Book Antiqua"/>
          <w:sz w:val="24"/>
          <w:szCs w:val="24"/>
        </w:rPr>
        <w:t xml:space="preserve"> 2017; </w:t>
      </w:r>
      <w:r w:rsidRPr="008B04E1">
        <w:rPr>
          <w:rFonts w:ascii="Book Antiqua" w:hAnsi="Book Antiqua"/>
          <w:b/>
          <w:sz w:val="24"/>
          <w:szCs w:val="24"/>
        </w:rPr>
        <w:t>199</w:t>
      </w:r>
      <w:r w:rsidRPr="008B04E1">
        <w:rPr>
          <w:rFonts w:ascii="Book Antiqua" w:hAnsi="Book Antiqua"/>
          <w:sz w:val="24"/>
          <w:szCs w:val="24"/>
        </w:rPr>
        <w:t>: 3504-3515 [PMID: 28978690 DOI: 10.4049/jimmunol.1700289]</w:t>
      </w:r>
    </w:p>
    <w:p w14:paraId="6BDFC578" w14:textId="77777777" w:rsidR="00A13E82" w:rsidRPr="008B04E1" w:rsidRDefault="00A13E82" w:rsidP="008B04E1">
      <w:pPr>
        <w:spacing w:after="0" w:line="360" w:lineRule="auto"/>
        <w:jc w:val="both"/>
        <w:rPr>
          <w:rFonts w:ascii="Book Antiqua" w:hAnsi="Book Antiqua"/>
          <w:sz w:val="24"/>
          <w:szCs w:val="24"/>
        </w:rPr>
      </w:pPr>
    </w:p>
    <w:p w14:paraId="0E409A0D" w14:textId="22D1B23A" w:rsidR="00213550" w:rsidRPr="008B04E1" w:rsidRDefault="00213550" w:rsidP="00DA4190">
      <w:pPr>
        <w:suppressAutoHyphens/>
        <w:spacing w:after="0" w:line="360" w:lineRule="auto"/>
        <w:ind w:right="120"/>
        <w:jc w:val="right"/>
        <w:rPr>
          <w:rFonts w:ascii="Book Antiqua" w:hAnsi="Book Antiqua" w:cs="Mangal"/>
          <w:b/>
          <w:bCs/>
          <w:kern w:val="2"/>
          <w:sz w:val="24"/>
          <w:szCs w:val="24"/>
          <w:lang w:val="it-IT" w:bidi="hi-IN"/>
        </w:rPr>
      </w:pPr>
      <w:bookmarkStart w:id="25" w:name="OLE_LINK502"/>
      <w:bookmarkStart w:id="26" w:name="OLE_LINK480"/>
      <w:bookmarkStart w:id="27" w:name="OLE_LINK2090"/>
      <w:bookmarkStart w:id="28" w:name="OLE_LINK2200"/>
      <w:bookmarkStart w:id="29" w:name="OLE_LINK2199"/>
      <w:bookmarkStart w:id="30" w:name="OLE_LINK2198"/>
      <w:bookmarkStart w:id="31" w:name="OLE_LINK2162"/>
      <w:bookmarkStart w:id="32" w:name="OLE_LINK1964"/>
      <w:bookmarkStart w:id="33" w:name="OLE_LINK1963"/>
      <w:bookmarkStart w:id="34" w:name="OLE_LINK1962"/>
      <w:bookmarkStart w:id="35" w:name="OLE_LINK1813"/>
      <w:bookmarkStart w:id="36" w:name="OLE_LINK1812"/>
      <w:bookmarkStart w:id="37" w:name="OLE_LINK1811"/>
      <w:bookmarkStart w:id="38" w:name="OLE_LINK1807"/>
      <w:bookmarkStart w:id="39" w:name="OLE_LINK1806"/>
      <w:bookmarkStart w:id="40" w:name="OLE_LINK1755"/>
      <w:bookmarkStart w:id="41" w:name="OLE_LINK1636"/>
      <w:bookmarkStart w:id="42" w:name="OLE_LINK1845"/>
      <w:bookmarkStart w:id="43" w:name="OLE_LINK1844"/>
      <w:bookmarkStart w:id="44" w:name="OLE_LINK1843"/>
      <w:bookmarkStart w:id="45" w:name="OLE_LINK1803"/>
      <w:bookmarkStart w:id="46" w:name="OLE_LINK1802"/>
      <w:bookmarkStart w:id="47" w:name="OLE_LINK1801"/>
      <w:bookmarkStart w:id="48" w:name="OLE_LINK1800"/>
      <w:bookmarkStart w:id="49" w:name="OLE_LINK1282"/>
      <w:bookmarkStart w:id="50" w:name="OLE_LINK1266"/>
      <w:bookmarkStart w:id="51" w:name="OLE_LINK1265"/>
      <w:bookmarkStart w:id="52" w:name="OLE_LINK1264"/>
      <w:bookmarkStart w:id="53" w:name="OLE_LINK1261"/>
      <w:bookmarkStart w:id="54" w:name="OLE_LINK1260"/>
      <w:bookmarkStart w:id="55" w:name="OLE_LINK968"/>
      <w:bookmarkStart w:id="56" w:name="OLE_LINK1072"/>
      <w:bookmarkStart w:id="57" w:name="OLE_LINK1071"/>
      <w:bookmarkStart w:id="58" w:name="OLE_LINK1044"/>
      <w:bookmarkStart w:id="59" w:name="OLE_LINK1043"/>
      <w:bookmarkStart w:id="60" w:name="OLE_LINK1042"/>
      <w:bookmarkStart w:id="61" w:name="OLE_LINK1041"/>
      <w:bookmarkStart w:id="62" w:name="OLE_LINK1040"/>
      <w:bookmarkStart w:id="63" w:name="OLE_LINK1039"/>
      <w:bookmarkStart w:id="64" w:name="OLE_LINK1038"/>
      <w:bookmarkStart w:id="65" w:name="OLE_LINK1037"/>
      <w:bookmarkStart w:id="66" w:name="OLE_LINK1036"/>
      <w:bookmarkStart w:id="67" w:name="OLE_LINK1035"/>
      <w:bookmarkStart w:id="68" w:name="OLE_LINK987"/>
      <w:bookmarkStart w:id="69" w:name="OLE_LINK947"/>
      <w:bookmarkStart w:id="70" w:name="OLE_LINK946"/>
      <w:bookmarkStart w:id="71" w:name="OLE_LINK945"/>
      <w:bookmarkStart w:id="72" w:name="OLE_LINK1127"/>
      <w:bookmarkStart w:id="73" w:name="OLE_LINK962"/>
      <w:bookmarkStart w:id="74" w:name="OLE_LINK959"/>
      <w:bookmarkStart w:id="75" w:name="OLE_LINK958"/>
      <w:bookmarkStart w:id="76" w:name="OLE_LINK1185"/>
      <w:bookmarkStart w:id="77" w:name="OLE_LINK1159"/>
      <w:bookmarkStart w:id="78" w:name="OLE_LINK1158"/>
      <w:bookmarkStart w:id="79" w:name="OLE_LINK1157"/>
      <w:bookmarkStart w:id="80" w:name="OLE_LINK1156"/>
      <w:bookmarkStart w:id="81" w:name="OLE_LINK1065"/>
      <w:bookmarkStart w:id="82" w:name="OLE_LINK1064"/>
      <w:bookmarkStart w:id="83" w:name="OLE_LINK1023"/>
      <w:bookmarkStart w:id="84" w:name="OLE_LINK1022"/>
      <w:bookmarkStart w:id="85" w:name="OLE_LINK1021"/>
      <w:bookmarkStart w:id="86" w:name="OLE_LINK2183"/>
      <w:bookmarkStart w:id="87" w:name="OLE_LINK2182"/>
      <w:bookmarkStart w:id="88" w:name="OLE_LINK2181"/>
      <w:bookmarkStart w:id="89" w:name="OLE_LINK1"/>
      <w:bookmarkStart w:id="90" w:name="OLE_LINK2"/>
      <w:r w:rsidRPr="008B04E1">
        <w:rPr>
          <w:rFonts w:ascii="Book Antiqua" w:eastAsia="Lucida Sans Unicode" w:hAnsi="Book Antiqua" w:cs="Arial"/>
          <w:b/>
          <w:noProof/>
          <w:kern w:val="2"/>
          <w:sz w:val="24"/>
          <w:szCs w:val="24"/>
          <w:lang w:val="it-IT" w:eastAsia="hi-IN" w:bidi="hi-IN"/>
        </w:rPr>
        <w:t>P-Reviewer</w:t>
      </w:r>
      <w:r w:rsidRPr="008B04E1">
        <w:rPr>
          <w:rFonts w:ascii="Book Antiqua" w:hAnsi="Book Antiqua" w:cs="Arial"/>
          <w:b/>
          <w:noProof/>
          <w:kern w:val="2"/>
          <w:sz w:val="24"/>
          <w:szCs w:val="24"/>
          <w:lang w:val="it-IT" w:bidi="hi-IN"/>
        </w:rPr>
        <w:t>:</w:t>
      </w:r>
      <w:r w:rsidRPr="008B04E1">
        <w:rPr>
          <w:rFonts w:ascii="Book Antiqua" w:hAnsi="Book Antiqua"/>
          <w:sz w:val="24"/>
          <w:szCs w:val="24"/>
        </w:rPr>
        <w:t xml:space="preserve"> Tanabe S</w:t>
      </w:r>
      <w:r w:rsidRPr="008B04E1">
        <w:rPr>
          <w:rFonts w:ascii="Book Antiqua" w:eastAsia="Lucida Sans Unicode" w:hAnsi="Book Antiqua" w:cs="Mangal"/>
          <w:bCs/>
          <w:kern w:val="2"/>
          <w:sz w:val="24"/>
          <w:szCs w:val="24"/>
          <w:lang w:val="it-IT" w:eastAsia="hi-IN" w:bidi="hi-IN"/>
        </w:rPr>
        <w:t xml:space="preserve"> </w:t>
      </w:r>
      <w:r w:rsidRPr="008B04E1">
        <w:rPr>
          <w:rFonts w:ascii="Book Antiqua" w:eastAsia="Lucida Sans Unicode" w:hAnsi="Book Antiqua" w:cs="Mangal"/>
          <w:b/>
          <w:bCs/>
          <w:kern w:val="2"/>
          <w:sz w:val="24"/>
          <w:szCs w:val="24"/>
          <w:lang w:val="it-IT" w:eastAsia="hi-IN" w:bidi="hi-IN"/>
        </w:rPr>
        <w:t>S-Editor</w:t>
      </w:r>
      <w:r w:rsidRPr="008B04E1">
        <w:rPr>
          <w:rFonts w:ascii="Book Antiqua" w:hAnsi="Book Antiqua" w:cs="Mangal"/>
          <w:b/>
          <w:bCs/>
          <w:kern w:val="2"/>
          <w:sz w:val="24"/>
          <w:szCs w:val="24"/>
          <w:lang w:val="it-IT" w:bidi="hi-IN"/>
        </w:rPr>
        <w:t>:</w:t>
      </w:r>
      <w:r w:rsidRPr="008B04E1">
        <w:rPr>
          <w:rFonts w:ascii="Book Antiqua" w:eastAsia="Lucida Sans Unicode" w:hAnsi="Book Antiqua" w:cs="Mangal"/>
          <w:bCs/>
          <w:kern w:val="2"/>
          <w:sz w:val="24"/>
          <w:szCs w:val="24"/>
          <w:lang w:val="it-IT" w:eastAsia="hi-IN" w:bidi="hi-IN"/>
        </w:rPr>
        <w:t xml:space="preserve"> </w:t>
      </w:r>
      <w:r w:rsidRPr="008B04E1">
        <w:rPr>
          <w:rFonts w:ascii="Book Antiqua" w:hAnsi="Book Antiqua" w:cs="Mangal"/>
          <w:bCs/>
          <w:kern w:val="2"/>
          <w:sz w:val="24"/>
          <w:szCs w:val="24"/>
          <w:lang w:val="it-IT" w:bidi="hi-IN"/>
        </w:rPr>
        <w:t>Dou Y</w:t>
      </w:r>
      <w:r w:rsidRPr="008B04E1">
        <w:rPr>
          <w:rFonts w:ascii="Book Antiqua" w:eastAsia="Lucida Sans Unicode" w:hAnsi="Book Antiqua" w:cs="Mangal"/>
          <w:b/>
          <w:bCs/>
          <w:kern w:val="2"/>
          <w:sz w:val="24"/>
          <w:szCs w:val="24"/>
          <w:lang w:val="it-IT" w:eastAsia="hi-IN" w:bidi="hi-IN"/>
        </w:rPr>
        <w:t xml:space="preserve"> L-Editor</w:t>
      </w:r>
      <w:r w:rsidRPr="008B04E1">
        <w:rPr>
          <w:rFonts w:ascii="Book Antiqua" w:hAnsi="Book Antiqua" w:cs="Mangal"/>
          <w:b/>
          <w:bCs/>
          <w:kern w:val="2"/>
          <w:sz w:val="24"/>
          <w:szCs w:val="24"/>
          <w:lang w:val="it-IT" w:bidi="hi-IN"/>
        </w:rPr>
        <w:t>:</w:t>
      </w:r>
      <w:r w:rsidRPr="008B04E1">
        <w:rPr>
          <w:rFonts w:ascii="Book Antiqua" w:eastAsia="Lucida Sans Unicode" w:hAnsi="Book Antiqua" w:cs="Mangal"/>
          <w:b/>
          <w:bCs/>
          <w:kern w:val="2"/>
          <w:sz w:val="24"/>
          <w:szCs w:val="24"/>
          <w:lang w:val="it-IT" w:eastAsia="hi-IN" w:bidi="hi-IN"/>
        </w:rPr>
        <w:t xml:space="preserve"> E-Editor</w:t>
      </w:r>
      <w:r w:rsidRPr="008B04E1">
        <w:rPr>
          <w:rFonts w:ascii="Book Antiqua" w:hAnsi="Book Antiqua" w:cs="Mangal"/>
          <w:b/>
          <w:bCs/>
          <w:kern w:val="2"/>
          <w:sz w:val="24"/>
          <w:szCs w:val="24"/>
          <w:lang w:val="it-IT" w:bidi="hi-IN"/>
        </w:rPr>
        <w:t>:</w:t>
      </w:r>
    </w:p>
    <w:p w14:paraId="5F62A53C" w14:textId="71E1894A" w:rsidR="00213550" w:rsidRPr="008B04E1" w:rsidRDefault="00213550" w:rsidP="008B04E1">
      <w:pPr>
        <w:widowControl w:val="0"/>
        <w:shd w:val="clear" w:color="auto" w:fill="FFFFFF"/>
        <w:spacing w:after="0" w:line="360" w:lineRule="auto"/>
        <w:jc w:val="both"/>
        <w:rPr>
          <w:rFonts w:ascii="Book Antiqua" w:hAnsi="Book Antiqua" w:cs="Helvetica"/>
          <w:b/>
          <w:kern w:val="2"/>
          <w:sz w:val="24"/>
          <w:szCs w:val="24"/>
        </w:rPr>
      </w:pPr>
      <w:r w:rsidRPr="008B04E1">
        <w:rPr>
          <w:rFonts w:ascii="Book Antiqua" w:hAnsi="Book Antiqua" w:cs="Helvetica"/>
          <w:b/>
          <w:kern w:val="2"/>
          <w:sz w:val="24"/>
          <w:szCs w:val="24"/>
        </w:rPr>
        <w:lastRenderedPageBreak/>
        <w:t xml:space="preserve">Specialty type: </w:t>
      </w:r>
      <w:r w:rsidRPr="008B04E1">
        <w:rPr>
          <w:rFonts w:ascii="Book Antiqua" w:eastAsia="Microsoft YaHei" w:hAnsi="Book Antiqua" w:cs="SimSun"/>
          <w:sz w:val="24"/>
          <w:szCs w:val="24"/>
        </w:rPr>
        <w:t>Cell and tissue engineering</w:t>
      </w:r>
    </w:p>
    <w:p w14:paraId="6669D7B2" w14:textId="18B354F4" w:rsidR="00213550" w:rsidRPr="008B04E1" w:rsidRDefault="00213550" w:rsidP="008B04E1">
      <w:pPr>
        <w:widowControl w:val="0"/>
        <w:shd w:val="clear" w:color="auto" w:fill="FFFFFF"/>
        <w:spacing w:after="0" w:line="360" w:lineRule="auto"/>
        <w:jc w:val="both"/>
        <w:rPr>
          <w:rFonts w:ascii="Book Antiqua" w:hAnsi="Book Antiqua" w:cs="Helvetica"/>
          <w:b/>
          <w:kern w:val="2"/>
          <w:sz w:val="24"/>
          <w:szCs w:val="24"/>
        </w:rPr>
      </w:pPr>
      <w:r w:rsidRPr="008B04E1">
        <w:rPr>
          <w:rFonts w:ascii="Book Antiqua" w:hAnsi="Book Antiqua" w:cs="Helvetica"/>
          <w:b/>
          <w:kern w:val="2"/>
          <w:sz w:val="24"/>
          <w:szCs w:val="24"/>
        </w:rPr>
        <w:t xml:space="preserve">Country of origin: </w:t>
      </w:r>
      <w:r w:rsidRPr="008B04E1">
        <w:rPr>
          <w:rFonts w:ascii="Book Antiqua" w:hAnsi="Book Antiqua" w:cs="Helvetica"/>
          <w:kern w:val="2"/>
          <w:sz w:val="24"/>
          <w:szCs w:val="24"/>
        </w:rPr>
        <w:t>United States</w:t>
      </w:r>
    </w:p>
    <w:p w14:paraId="0584ACE5" w14:textId="77777777" w:rsidR="00213550" w:rsidRPr="008B04E1" w:rsidRDefault="00213550" w:rsidP="008B04E1">
      <w:pPr>
        <w:widowControl w:val="0"/>
        <w:shd w:val="clear" w:color="auto" w:fill="FFFFFF"/>
        <w:spacing w:after="0" w:line="360" w:lineRule="auto"/>
        <w:jc w:val="both"/>
        <w:rPr>
          <w:rFonts w:ascii="Book Antiqua" w:hAnsi="Book Antiqua" w:cs="Helvetica"/>
          <w:b/>
          <w:kern w:val="2"/>
          <w:sz w:val="24"/>
          <w:szCs w:val="24"/>
        </w:rPr>
      </w:pPr>
      <w:r w:rsidRPr="008B04E1">
        <w:rPr>
          <w:rFonts w:ascii="Book Antiqua" w:hAnsi="Book Antiqua" w:cs="Helvetica"/>
          <w:b/>
          <w:kern w:val="2"/>
          <w:sz w:val="24"/>
          <w:szCs w:val="24"/>
        </w:rPr>
        <w:t>Peer-review report classification</w:t>
      </w:r>
    </w:p>
    <w:p w14:paraId="4DE98FE1" w14:textId="77777777"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Grade A (Excellent): 0</w:t>
      </w:r>
    </w:p>
    <w:p w14:paraId="1441778B" w14:textId="17C494E2"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Grade B (Very good): B</w:t>
      </w:r>
    </w:p>
    <w:p w14:paraId="2E93C9F1" w14:textId="77777777"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Grade C (Good): 0</w:t>
      </w:r>
    </w:p>
    <w:p w14:paraId="76B6F019" w14:textId="1B947BEA"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rPr>
      </w:pPr>
      <w:r w:rsidRPr="008B04E1">
        <w:rPr>
          <w:rFonts w:ascii="Book Antiqua" w:hAnsi="Book Antiqua" w:cs="Helvetica"/>
          <w:kern w:val="2"/>
          <w:sz w:val="24"/>
          <w:szCs w:val="24"/>
        </w:rPr>
        <w:t xml:space="preserve">Grade D (Fair): </w:t>
      </w:r>
      <w:bookmarkEnd w:id="25"/>
      <w:bookmarkEnd w:id="26"/>
      <w:r w:rsidRPr="008B04E1">
        <w:rPr>
          <w:rFonts w:ascii="Book Antiqua" w:hAnsi="Book Antiqua" w:cs="Helvetica"/>
          <w:kern w:val="2"/>
          <w:sz w:val="24"/>
          <w:szCs w:val="24"/>
        </w:rPr>
        <w:t>0</w:t>
      </w:r>
    </w:p>
    <w:p w14:paraId="6325EF35" w14:textId="77777777" w:rsidR="00213550" w:rsidRPr="008B04E1" w:rsidRDefault="00213550" w:rsidP="008B04E1">
      <w:pPr>
        <w:widowControl w:val="0"/>
        <w:shd w:val="clear" w:color="auto" w:fill="FFFFFF"/>
        <w:spacing w:after="0" w:line="360" w:lineRule="auto"/>
        <w:jc w:val="both"/>
        <w:rPr>
          <w:rFonts w:ascii="Book Antiqua" w:hAnsi="Book Antiqua" w:cs="Helvetica"/>
          <w:kern w:val="2"/>
          <w:sz w:val="24"/>
          <w:szCs w:val="24"/>
          <w:lang w:val="de-DE"/>
        </w:rPr>
      </w:pPr>
      <w:r w:rsidRPr="008B04E1">
        <w:rPr>
          <w:rFonts w:ascii="Book Antiqua" w:hAnsi="Book Antiqua" w:cs="Helvetica"/>
          <w:kern w:val="2"/>
          <w:sz w:val="24"/>
          <w:szCs w:val="24"/>
        </w:rPr>
        <w:t>Grade E (Poor): 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354DD5A8" w14:textId="77777777" w:rsidR="006373F2" w:rsidRDefault="006373F2">
      <w:pPr>
        <w:rPr>
          <w:rFonts w:ascii="Book Antiqua" w:hAnsi="Book Antiqua" w:cs="Calibri"/>
          <w:noProof/>
          <w:sz w:val="24"/>
          <w:szCs w:val="24"/>
        </w:rPr>
      </w:pPr>
      <w:bookmarkStart w:id="91" w:name="_Hlk6587839"/>
      <w:bookmarkEnd w:id="89"/>
      <w:bookmarkEnd w:id="90"/>
      <w:r>
        <w:rPr>
          <w:rFonts w:ascii="Book Antiqua" w:hAnsi="Book Antiqua"/>
          <w:sz w:val="24"/>
          <w:szCs w:val="24"/>
        </w:rPr>
        <w:br w:type="page"/>
      </w:r>
    </w:p>
    <w:p w14:paraId="182F6376" w14:textId="049A7A2D" w:rsidR="00DA4190" w:rsidRPr="00DA4190" w:rsidRDefault="00DA4190" w:rsidP="008B04E1">
      <w:pPr>
        <w:pStyle w:val="EndNoteBibliography"/>
        <w:spacing w:after="0" w:line="360" w:lineRule="auto"/>
        <w:jc w:val="both"/>
        <w:rPr>
          <w:rFonts w:ascii="Book Antiqua" w:hAnsi="Book Antiqua"/>
          <w:b/>
          <w:sz w:val="24"/>
          <w:szCs w:val="24"/>
          <w:lang w:eastAsia="zh-CN"/>
        </w:rPr>
      </w:pPr>
      <w:r w:rsidRPr="00DA4190">
        <w:rPr>
          <w:rFonts w:ascii="Book Antiqua" w:hAnsi="Book Antiqua"/>
          <w:b/>
          <w:sz w:val="24"/>
          <w:szCs w:val="24"/>
        </w:rPr>
        <w:lastRenderedPageBreak/>
        <w:t>Table 1 Toxicants and their highest rank on the 2017 ATSDR</w:t>
      </w:r>
      <w:r w:rsidR="006373F2" w:rsidRPr="00DA4190">
        <w:rPr>
          <w:rFonts w:ascii="Book Antiqua" w:hAnsi="Book Antiqua"/>
          <w:b/>
          <w:sz w:val="24"/>
          <w:szCs w:val="24"/>
        </w:rPr>
        <w:t xml:space="preserve"> substance priority list</w:t>
      </w:r>
      <w:r w:rsidRPr="00DA4190">
        <w:rPr>
          <w:rFonts w:ascii="Book Antiqua" w:hAnsi="Book Antiqua"/>
          <w:b/>
          <w:sz w:val="24"/>
          <w:szCs w:val="24"/>
          <w:vertAlign w:val="superscript"/>
        </w:rPr>
        <w:t>1</w:t>
      </w:r>
    </w:p>
    <w:tbl>
      <w:tblPr>
        <w:tblStyle w:val="TableGrid"/>
        <w:tblpPr w:leftFromText="180" w:rightFromText="180" w:vertAnchor="page" w:horzAnchor="margin" w:tblpY="26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4514"/>
        <w:gridCol w:w="2520"/>
      </w:tblGrid>
      <w:tr w:rsidR="006373F2" w:rsidRPr="008B04E1" w14:paraId="052B9073" w14:textId="77777777" w:rsidTr="006373F2">
        <w:tc>
          <w:tcPr>
            <w:tcW w:w="3046" w:type="dxa"/>
            <w:tcBorders>
              <w:top w:val="single" w:sz="4" w:space="0" w:color="auto"/>
              <w:bottom w:val="single" w:sz="4" w:space="0" w:color="auto"/>
            </w:tcBorders>
            <w:vAlign w:val="bottom"/>
          </w:tcPr>
          <w:p w14:paraId="0B23BABD" w14:textId="77777777" w:rsidR="006373F2" w:rsidRPr="008B04E1" w:rsidRDefault="006373F2" w:rsidP="006373F2">
            <w:pPr>
              <w:spacing w:line="360" w:lineRule="auto"/>
              <w:jc w:val="both"/>
              <w:rPr>
                <w:rFonts w:ascii="Book Antiqua" w:eastAsia="Times New Roman" w:hAnsi="Book Antiqua" w:cs="Calibri"/>
                <w:b/>
                <w:color w:val="000000"/>
                <w:sz w:val="24"/>
                <w:szCs w:val="24"/>
              </w:rPr>
            </w:pPr>
            <w:r w:rsidRPr="008B04E1">
              <w:rPr>
                <w:rFonts w:ascii="Book Antiqua" w:eastAsia="Times New Roman" w:hAnsi="Book Antiqua" w:cs="Calibri"/>
                <w:b/>
                <w:color w:val="000000"/>
                <w:sz w:val="24"/>
                <w:szCs w:val="24"/>
              </w:rPr>
              <w:t>Toxicant</w:t>
            </w:r>
          </w:p>
        </w:tc>
        <w:tc>
          <w:tcPr>
            <w:tcW w:w="4514" w:type="dxa"/>
            <w:tcBorders>
              <w:top w:val="single" w:sz="4" w:space="0" w:color="auto"/>
              <w:bottom w:val="single" w:sz="4" w:space="0" w:color="auto"/>
            </w:tcBorders>
          </w:tcPr>
          <w:p w14:paraId="74BF98CF" w14:textId="1800494F" w:rsidR="006373F2" w:rsidRPr="008B04E1" w:rsidRDefault="006373F2" w:rsidP="006373F2">
            <w:pPr>
              <w:spacing w:line="360" w:lineRule="auto"/>
              <w:jc w:val="both"/>
              <w:rPr>
                <w:rFonts w:ascii="Book Antiqua" w:hAnsi="Book Antiqua"/>
                <w:b/>
                <w:sz w:val="24"/>
                <w:szCs w:val="24"/>
              </w:rPr>
            </w:pPr>
            <w:r w:rsidRPr="008B04E1">
              <w:rPr>
                <w:rFonts w:ascii="Book Antiqua" w:hAnsi="Book Antiqua"/>
                <w:b/>
                <w:sz w:val="24"/>
                <w:szCs w:val="24"/>
              </w:rPr>
              <w:t xml:space="preserve">Rank of </w:t>
            </w:r>
            <w:r w:rsidR="003B1F3B" w:rsidRPr="008B04E1">
              <w:rPr>
                <w:rFonts w:ascii="Book Antiqua" w:hAnsi="Book Antiqua"/>
                <w:b/>
                <w:sz w:val="24"/>
                <w:szCs w:val="24"/>
              </w:rPr>
              <w:t>highest scored class member</w:t>
            </w:r>
          </w:p>
        </w:tc>
        <w:tc>
          <w:tcPr>
            <w:tcW w:w="2520" w:type="dxa"/>
            <w:tcBorders>
              <w:top w:val="single" w:sz="4" w:space="0" w:color="auto"/>
              <w:bottom w:val="single" w:sz="4" w:space="0" w:color="auto"/>
            </w:tcBorders>
          </w:tcPr>
          <w:p w14:paraId="75562738" w14:textId="259B2420" w:rsidR="006373F2" w:rsidRPr="008B04E1" w:rsidRDefault="006373F2" w:rsidP="006373F2">
            <w:pPr>
              <w:spacing w:line="360" w:lineRule="auto"/>
              <w:jc w:val="both"/>
              <w:rPr>
                <w:rFonts w:ascii="Book Antiqua" w:hAnsi="Book Antiqua"/>
                <w:b/>
                <w:sz w:val="24"/>
                <w:szCs w:val="24"/>
              </w:rPr>
            </w:pPr>
            <w:r w:rsidRPr="008B04E1">
              <w:rPr>
                <w:rFonts w:ascii="Book Antiqua" w:hAnsi="Book Antiqua"/>
                <w:b/>
                <w:sz w:val="24"/>
                <w:szCs w:val="24"/>
              </w:rPr>
              <w:t xml:space="preserve">ATSDR </w:t>
            </w:r>
            <w:r w:rsidR="003B1F3B" w:rsidRPr="008B04E1">
              <w:rPr>
                <w:rFonts w:ascii="Book Antiqua" w:hAnsi="Book Antiqua"/>
                <w:b/>
                <w:sz w:val="24"/>
                <w:szCs w:val="24"/>
              </w:rPr>
              <w:t>score</w:t>
            </w:r>
          </w:p>
        </w:tc>
      </w:tr>
      <w:tr w:rsidR="006373F2" w:rsidRPr="008B04E1" w14:paraId="0EC6745C"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single" w:sz="4" w:space="0" w:color="auto"/>
              <w:left w:val="nil"/>
              <w:bottom w:val="nil"/>
              <w:right w:val="nil"/>
            </w:tcBorders>
            <w:vAlign w:val="bottom"/>
          </w:tcPr>
          <w:p w14:paraId="73513E0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Heavy metals:</w:t>
            </w:r>
          </w:p>
        </w:tc>
      </w:tr>
      <w:tr w:rsidR="006373F2" w:rsidRPr="008B04E1" w14:paraId="42D111AD"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6E6A95A8"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 xml:space="preserve">Lead (Pb) </w:t>
            </w:r>
          </w:p>
        </w:tc>
        <w:tc>
          <w:tcPr>
            <w:tcW w:w="4514" w:type="dxa"/>
            <w:tcBorders>
              <w:top w:val="nil"/>
              <w:left w:val="nil"/>
              <w:bottom w:val="nil"/>
              <w:right w:val="nil"/>
            </w:tcBorders>
            <w:vAlign w:val="bottom"/>
          </w:tcPr>
          <w:p w14:paraId="09FC3CA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2</w:t>
            </w:r>
          </w:p>
        </w:tc>
        <w:tc>
          <w:tcPr>
            <w:tcW w:w="2520" w:type="dxa"/>
            <w:tcBorders>
              <w:top w:val="nil"/>
              <w:left w:val="nil"/>
              <w:bottom w:val="nil"/>
              <w:right w:val="nil"/>
            </w:tcBorders>
          </w:tcPr>
          <w:p w14:paraId="2CAEA3D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1531</w:t>
            </w:r>
          </w:p>
        </w:tc>
      </w:tr>
      <w:tr w:rsidR="006373F2" w:rsidRPr="008B04E1" w14:paraId="1E2707CF"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69A0031F"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Arsenic</w:t>
            </w:r>
          </w:p>
        </w:tc>
        <w:tc>
          <w:tcPr>
            <w:tcW w:w="4514" w:type="dxa"/>
            <w:tcBorders>
              <w:top w:val="nil"/>
              <w:left w:val="nil"/>
              <w:bottom w:val="nil"/>
              <w:right w:val="nil"/>
            </w:tcBorders>
            <w:vAlign w:val="bottom"/>
          </w:tcPr>
          <w:p w14:paraId="3AA49DF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w:t>
            </w:r>
          </w:p>
        </w:tc>
        <w:tc>
          <w:tcPr>
            <w:tcW w:w="2520" w:type="dxa"/>
            <w:tcBorders>
              <w:top w:val="nil"/>
              <w:left w:val="nil"/>
              <w:bottom w:val="nil"/>
              <w:right w:val="nil"/>
            </w:tcBorders>
          </w:tcPr>
          <w:p w14:paraId="584D0789"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1674</w:t>
            </w:r>
          </w:p>
        </w:tc>
      </w:tr>
      <w:tr w:rsidR="006373F2" w:rsidRPr="008B04E1" w14:paraId="4EDFA101"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5A635F6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Mercury</w:t>
            </w:r>
          </w:p>
        </w:tc>
        <w:tc>
          <w:tcPr>
            <w:tcW w:w="4514" w:type="dxa"/>
            <w:tcBorders>
              <w:top w:val="nil"/>
              <w:left w:val="nil"/>
              <w:bottom w:val="nil"/>
              <w:right w:val="nil"/>
            </w:tcBorders>
            <w:vAlign w:val="bottom"/>
          </w:tcPr>
          <w:p w14:paraId="314FA5A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3</w:t>
            </w:r>
          </w:p>
        </w:tc>
        <w:tc>
          <w:tcPr>
            <w:tcW w:w="2520" w:type="dxa"/>
            <w:tcBorders>
              <w:top w:val="nil"/>
              <w:left w:val="nil"/>
              <w:bottom w:val="nil"/>
              <w:right w:val="nil"/>
            </w:tcBorders>
          </w:tcPr>
          <w:p w14:paraId="5793744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1458</w:t>
            </w:r>
          </w:p>
        </w:tc>
      </w:tr>
      <w:tr w:rsidR="006373F2" w:rsidRPr="008B04E1" w14:paraId="6E1F0B25"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7430707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Cadmium</w:t>
            </w:r>
          </w:p>
        </w:tc>
        <w:tc>
          <w:tcPr>
            <w:tcW w:w="4514" w:type="dxa"/>
            <w:tcBorders>
              <w:top w:val="nil"/>
              <w:left w:val="nil"/>
              <w:bottom w:val="nil"/>
              <w:right w:val="nil"/>
            </w:tcBorders>
            <w:vAlign w:val="bottom"/>
          </w:tcPr>
          <w:p w14:paraId="01575B8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7</w:t>
            </w:r>
          </w:p>
        </w:tc>
        <w:tc>
          <w:tcPr>
            <w:tcW w:w="2520" w:type="dxa"/>
            <w:tcBorders>
              <w:top w:val="nil"/>
              <w:left w:val="nil"/>
              <w:bottom w:val="nil"/>
              <w:right w:val="nil"/>
            </w:tcBorders>
          </w:tcPr>
          <w:p w14:paraId="0F5FED4B"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1320</w:t>
            </w:r>
          </w:p>
        </w:tc>
      </w:tr>
      <w:tr w:rsidR="006373F2" w:rsidRPr="008B04E1" w14:paraId="455ADC29"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3"/>
            <w:tcBorders>
              <w:top w:val="nil"/>
              <w:left w:val="nil"/>
              <w:bottom w:val="nil"/>
              <w:right w:val="nil"/>
            </w:tcBorders>
            <w:vAlign w:val="bottom"/>
          </w:tcPr>
          <w:p w14:paraId="37FB78E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EDs:</w:t>
            </w:r>
          </w:p>
        </w:tc>
      </w:tr>
      <w:tr w:rsidR="006373F2" w:rsidRPr="008B04E1" w14:paraId="266940B4" w14:textId="77777777" w:rsidTr="0063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6" w:type="dxa"/>
            <w:tcBorders>
              <w:top w:val="nil"/>
              <w:left w:val="nil"/>
              <w:bottom w:val="nil"/>
              <w:right w:val="nil"/>
            </w:tcBorders>
            <w:vAlign w:val="bottom"/>
          </w:tcPr>
          <w:p w14:paraId="49BCF659"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PAHs</w:t>
            </w:r>
          </w:p>
        </w:tc>
        <w:tc>
          <w:tcPr>
            <w:tcW w:w="4514" w:type="dxa"/>
            <w:tcBorders>
              <w:top w:val="nil"/>
              <w:left w:val="nil"/>
              <w:bottom w:val="nil"/>
              <w:right w:val="nil"/>
            </w:tcBorders>
            <w:vAlign w:val="bottom"/>
          </w:tcPr>
          <w:p w14:paraId="71438BE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8</w:t>
            </w:r>
          </w:p>
        </w:tc>
        <w:tc>
          <w:tcPr>
            <w:tcW w:w="2520" w:type="dxa"/>
            <w:tcBorders>
              <w:top w:val="nil"/>
              <w:left w:val="nil"/>
              <w:bottom w:val="nil"/>
              <w:right w:val="nil"/>
            </w:tcBorders>
          </w:tcPr>
          <w:p w14:paraId="475BC389"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1306</w:t>
            </w:r>
          </w:p>
        </w:tc>
      </w:tr>
      <w:tr w:rsidR="006373F2" w:rsidRPr="008B04E1" w14:paraId="1F5D25E9" w14:textId="77777777" w:rsidTr="006373F2">
        <w:tc>
          <w:tcPr>
            <w:tcW w:w="3046" w:type="dxa"/>
            <w:vAlign w:val="bottom"/>
          </w:tcPr>
          <w:p w14:paraId="2EE3FC61"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OCs</w:t>
            </w:r>
          </w:p>
        </w:tc>
        <w:tc>
          <w:tcPr>
            <w:tcW w:w="4514" w:type="dxa"/>
            <w:vAlign w:val="bottom"/>
          </w:tcPr>
          <w:p w14:paraId="7B55D78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37</w:t>
            </w:r>
          </w:p>
        </w:tc>
        <w:tc>
          <w:tcPr>
            <w:tcW w:w="2520" w:type="dxa"/>
          </w:tcPr>
          <w:p w14:paraId="273B0C8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1049</w:t>
            </w:r>
          </w:p>
        </w:tc>
      </w:tr>
      <w:tr w:rsidR="006373F2" w:rsidRPr="008B04E1" w14:paraId="3767F0B3" w14:textId="77777777" w:rsidTr="006373F2">
        <w:tc>
          <w:tcPr>
            <w:tcW w:w="3046" w:type="dxa"/>
            <w:vAlign w:val="bottom"/>
          </w:tcPr>
          <w:p w14:paraId="53842752"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BPA</w:t>
            </w:r>
          </w:p>
        </w:tc>
        <w:tc>
          <w:tcPr>
            <w:tcW w:w="4514" w:type="dxa"/>
            <w:vAlign w:val="bottom"/>
          </w:tcPr>
          <w:p w14:paraId="0FE5602A"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6DA6E9E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33037A51" w14:textId="77777777" w:rsidTr="006373F2">
        <w:tc>
          <w:tcPr>
            <w:tcW w:w="3046" w:type="dxa"/>
            <w:vAlign w:val="bottom"/>
          </w:tcPr>
          <w:p w14:paraId="2989DC45"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Dioxins</w:t>
            </w:r>
          </w:p>
        </w:tc>
        <w:tc>
          <w:tcPr>
            <w:tcW w:w="4514" w:type="dxa"/>
            <w:vAlign w:val="bottom"/>
          </w:tcPr>
          <w:p w14:paraId="28D4035B"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72</w:t>
            </w:r>
          </w:p>
        </w:tc>
        <w:tc>
          <w:tcPr>
            <w:tcW w:w="2520" w:type="dxa"/>
          </w:tcPr>
          <w:p w14:paraId="68918E0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941</w:t>
            </w:r>
          </w:p>
        </w:tc>
      </w:tr>
      <w:tr w:rsidR="006373F2" w:rsidRPr="008B04E1" w14:paraId="71EA663B" w14:textId="77777777" w:rsidTr="006373F2">
        <w:tc>
          <w:tcPr>
            <w:tcW w:w="3046" w:type="dxa"/>
            <w:vAlign w:val="bottom"/>
          </w:tcPr>
          <w:p w14:paraId="277836F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Phthalates</w:t>
            </w:r>
          </w:p>
        </w:tc>
        <w:tc>
          <w:tcPr>
            <w:tcW w:w="4514" w:type="dxa"/>
            <w:vAlign w:val="bottom"/>
          </w:tcPr>
          <w:p w14:paraId="49E25F47"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58</w:t>
            </w:r>
          </w:p>
        </w:tc>
        <w:tc>
          <w:tcPr>
            <w:tcW w:w="2520" w:type="dxa"/>
          </w:tcPr>
          <w:p w14:paraId="0C6DF8B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995</w:t>
            </w:r>
          </w:p>
        </w:tc>
      </w:tr>
      <w:tr w:rsidR="006373F2" w:rsidRPr="008B04E1" w14:paraId="2BB438CA" w14:textId="77777777" w:rsidTr="006373F2">
        <w:tc>
          <w:tcPr>
            <w:tcW w:w="3046" w:type="dxa"/>
            <w:vAlign w:val="bottom"/>
          </w:tcPr>
          <w:p w14:paraId="4860CDA9" w14:textId="77777777" w:rsidR="006373F2" w:rsidRPr="008B04E1" w:rsidRDefault="006373F2" w:rsidP="006373F2">
            <w:pPr>
              <w:spacing w:line="360" w:lineRule="auto"/>
              <w:jc w:val="both"/>
              <w:rPr>
                <w:rFonts w:ascii="Book Antiqua" w:hAnsi="Book Antiqua"/>
                <w:sz w:val="24"/>
                <w:szCs w:val="24"/>
              </w:rPr>
            </w:pPr>
            <w:proofErr w:type="spellStart"/>
            <w:r w:rsidRPr="008B04E1">
              <w:rPr>
                <w:rFonts w:ascii="Book Antiqua" w:eastAsia="Times New Roman" w:hAnsi="Book Antiqua" w:cs="Calibri"/>
                <w:color w:val="000000"/>
                <w:sz w:val="24"/>
                <w:szCs w:val="24"/>
              </w:rPr>
              <w:t>Organotins</w:t>
            </w:r>
            <w:proofErr w:type="spellEnd"/>
          </w:p>
        </w:tc>
        <w:tc>
          <w:tcPr>
            <w:tcW w:w="4514" w:type="dxa"/>
            <w:vAlign w:val="bottom"/>
          </w:tcPr>
          <w:p w14:paraId="44BE9959"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5F0DB3B6"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44BCE98A" w14:textId="77777777" w:rsidTr="006373F2">
        <w:tc>
          <w:tcPr>
            <w:tcW w:w="3046" w:type="dxa"/>
            <w:vAlign w:val="bottom"/>
          </w:tcPr>
          <w:p w14:paraId="3BF377E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DDT</w:t>
            </w:r>
          </w:p>
        </w:tc>
        <w:tc>
          <w:tcPr>
            <w:tcW w:w="4514" w:type="dxa"/>
            <w:vAlign w:val="bottom"/>
          </w:tcPr>
          <w:p w14:paraId="064B763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w:t>
            </w:r>
          </w:p>
        </w:tc>
        <w:tc>
          <w:tcPr>
            <w:tcW w:w="2520" w:type="dxa"/>
          </w:tcPr>
          <w:p w14:paraId="1802F6A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1183</w:t>
            </w:r>
          </w:p>
        </w:tc>
      </w:tr>
      <w:tr w:rsidR="006373F2" w:rsidRPr="008B04E1" w14:paraId="47C0A064" w14:textId="77777777" w:rsidTr="006373F2">
        <w:tc>
          <w:tcPr>
            <w:tcW w:w="3046" w:type="dxa"/>
            <w:vAlign w:val="center"/>
          </w:tcPr>
          <w:p w14:paraId="1E58258E"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DES</w:t>
            </w:r>
          </w:p>
        </w:tc>
        <w:tc>
          <w:tcPr>
            <w:tcW w:w="4514" w:type="dxa"/>
            <w:vAlign w:val="center"/>
          </w:tcPr>
          <w:p w14:paraId="36A58AEF"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07CFBE3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637CD572" w14:textId="77777777" w:rsidTr="006373F2">
        <w:tc>
          <w:tcPr>
            <w:tcW w:w="3046" w:type="dxa"/>
            <w:vAlign w:val="center"/>
          </w:tcPr>
          <w:p w14:paraId="43D5EB74"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PCBs</w:t>
            </w:r>
          </w:p>
        </w:tc>
        <w:tc>
          <w:tcPr>
            <w:tcW w:w="4514" w:type="dxa"/>
            <w:vAlign w:val="center"/>
          </w:tcPr>
          <w:p w14:paraId="00B693CA"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5</w:t>
            </w:r>
          </w:p>
        </w:tc>
        <w:tc>
          <w:tcPr>
            <w:tcW w:w="2520" w:type="dxa"/>
          </w:tcPr>
          <w:p w14:paraId="77506D45"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1345</w:t>
            </w:r>
          </w:p>
        </w:tc>
      </w:tr>
      <w:tr w:rsidR="006373F2" w:rsidRPr="008B04E1" w14:paraId="74CEFAF3" w14:textId="77777777" w:rsidTr="006373F2">
        <w:tc>
          <w:tcPr>
            <w:tcW w:w="3046" w:type="dxa"/>
            <w:vAlign w:val="center"/>
          </w:tcPr>
          <w:p w14:paraId="47155280"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PFAS</w:t>
            </w:r>
          </w:p>
        </w:tc>
        <w:tc>
          <w:tcPr>
            <w:tcW w:w="4514" w:type="dxa"/>
            <w:vAlign w:val="center"/>
          </w:tcPr>
          <w:p w14:paraId="180ADB6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143</w:t>
            </w:r>
          </w:p>
        </w:tc>
        <w:tc>
          <w:tcPr>
            <w:tcW w:w="2520" w:type="dxa"/>
          </w:tcPr>
          <w:p w14:paraId="738FF5A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788</w:t>
            </w:r>
          </w:p>
        </w:tc>
      </w:tr>
      <w:tr w:rsidR="006373F2" w:rsidRPr="008B04E1" w14:paraId="5C30D472" w14:textId="77777777" w:rsidTr="006373F2">
        <w:tc>
          <w:tcPr>
            <w:tcW w:w="10080" w:type="dxa"/>
            <w:gridSpan w:val="3"/>
            <w:vAlign w:val="bottom"/>
          </w:tcPr>
          <w:p w14:paraId="437E37D6"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Other environmental toxicants:</w:t>
            </w:r>
          </w:p>
        </w:tc>
      </w:tr>
      <w:tr w:rsidR="006373F2" w:rsidRPr="008B04E1" w14:paraId="621AEA0B" w14:textId="77777777" w:rsidTr="006373F2">
        <w:tc>
          <w:tcPr>
            <w:tcW w:w="3046" w:type="dxa"/>
            <w:vAlign w:val="bottom"/>
          </w:tcPr>
          <w:p w14:paraId="58531319"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Radiation</w:t>
            </w:r>
          </w:p>
        </w:tc>
        <w:tc>
          <w:tcPr>
            <w:tcW w:w="4514" w:type="dxa"/>
            <w:vAlign w:val="bottom"/>
          </w:tcPr>
          <w:p w14:paraId="06107F53"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41F1537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5855450E" w14:textId="77777777" w:rsidTr="006373F2">
        <w:tc>
          <w:tcPr>
            <w:tcW w:w="3046" w:type="dxa"/>
            <w:vAlign w:val="bottom"/>
          </w:tcPr>
          <w:p w14:paraId="3D919996"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Alcohol</w:t>
            </w:r>
          </w:p>
        </w:tc>
        <w:tc>
          <w:tcPr>
            <w:tcW w:w="4514" w:type="dxa"/>
            <w:vAlign w:val="bottom"/>
          </w:tcPr>
          <w:p w14:paraId="15BDF76C"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33C99B3D"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7159FE95" w14:textId="77777777" w:rsidTr="006373F2">
        <w:tc>
          <w:tcPr>
            <w:tcW w:w="3046" w:type="dxa"/>
            <w:vAlign w:val="bottom"/>
          </w:tcPr>
          <w:p w14:paraId="5A471861"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Tobacco Smoking</w:t>
            </w:r>
          </w:p>
        </w:tc>
        <w:tc>
          <w:tcPr>
            <w:tcW w:w="4514" w:type="dxa"/>
            <w:vAlign w:val="bottom"/>
          </w:tcPr>
          <w:p w14:paraId="747F2976"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4D66871B"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23310ADB" w14:textId="77777777" w:rsidTr="006373F2">
        <w:tc>
          <w:tcPr>
            <w:tcW w:w="3046" w:type="dxa"/>
            <w:vAlign w:val="bottom"/>
          </w:tcPr>
          <w:p w14:paraId="248889ED"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Particulate Matter</w:t>
            </w:r>
          </w:p>
        </w:tc>
        <w:tc>
          <w:tcPr>
            <w:tcW w:w="4514" w:type="dxa"/>
            <w:vAlign w:val="bottom"/>
          </w:tcPr>
          <w:p w14:paraId="251FFCE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5734E48E"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11DC2339" w14:textId="77777777" w:rsidTr="006373F2">
        <w:tc>
          <w:tcPr>
            <w:tcW w:w="3046" w:type="dxa"/>
            <w:vAlign w:val="bottom"/>
          </w:tcPr>
          <w:p w14:paraId="2B7A4349" w14:textId="77777777" w:rsidR="006373F2" w:rsidRPr="008B04E1" w:rsidRDefault="006373F2" w:rsidP="006373F2">
            <w:pPr>
              <w:spacing w:line="360" w:lineRule="auto"/>
              <w:jc w:val="both"/>
              <w:rPr>
                <w:rFonts w:ascii="Book Antiqua" w:hAnsi="Book Antiqua"/>
                <w:sz w:val="24"/>
                <w:szCs w:val="24"/>
              </w:rPr>
            </w:pPr>
            <w:r w:rsidRPr="008B04E1">
              <w:rPr>
                <w:rFonts w:ascii="Book Antiqua" w:eastAsia="Times New Roman" w:hAnsi="Book Antiqua" w:cs="Calibri"/>
                <w:color w:val="000000"/>
                <w:sz w:val="24"/>
                <w:szCs w:val="24"/>
              </w:rPr>
              <w:t>Ozone</w:t>
            </w:r>
          </w:p>
        </w:tc>
        <w:tc>
          <w:tcPr>
            <w:tcW w:w="4514" w:type="dxa"/>
            <w:vAlign w:val="bottom"/>
          </w:tcPr>
          <w:p w14:paraId="0C740530"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Not Rated</w:t>
            </w:r>
          </w:p>
        </w:tc>
        <w:tc>
          <w:tcPr>
            <w:tcW w:w="2520" w:type="dxa"/>
          </w:tcPr>
          <w:p w14:paraId="59F7C8B8"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w:t>
            </w:r>
          </w:p>
        </w:tc>
      </w:tr>
      <w:tr w:rsidR="006373F2" w:rsidRPr="008B04E1" w14:paraId="1C96D028" w14:textId="77777777" w:rsidTr="006373F2">
        <w:tc>
          <w:tcPr>
            <w:tcW w:w="3046" w:type="dxa"/>
            <w:tcBorders>
              <w:bottom w:val="single" w:sz="4" w:space="0" w:color="auto"/>
            </w:tcBorders>
            <w:vAlign w:val="bottom"/>
          </w:tcPr>
          <w:p w14:paraId="453FF628" w14:textId="77777777" w:rsidR="006373F2" w:rsidRPr="008B04E1" w:rsidRDefault="006373F2" w:rsidP="006373F2">
            <w:pPr>
              <w:spacing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VOCs</w:t>
            </w:r>
          </w:p>
        </w:tc>
        <w:tc>
          <w:tcPr>
            <w:tcW w:w="4514" w:type="dxa"/>
            <w:tcBorders>
              <w:bottom w:val="single" w:sz="4" w:space="0" w:color="auto"/>
            </w:tcBorders>
            <w:vAlign w:val="bottom"/>
          </w:tcPr>
          <w:p w14:paraId="41D33C11"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4</w:t>
            </w:r>
          </w:p>
        </w:tc>
        <w:tc>
          <w:tcPr>
            <w:tcW w:w="2520" w:type="dxa"/>
            <w:tcBorders>
              <w:bottom w:val="single" w:sz="4" w:space="0" w:color="auto"/>
            </w:tcBorders>
          </w:tcPr>
          <w:p w14:paraId="5FB4225A" w14:textId="77777777" w:rsidR="006373F2" w:rsidRPr="008B04E1" w:rsidRDefault="006373F2" w:rsidP="006373F2">
            <w:pPr>
              <w:spacing w:line="360" w:lineRule="auto"/>
              <w:jc w:val="both"/>
              <w:rPr>
                <w:rFonts w:ascii="Book Antiqua" w:hAnsi="Book Antiqua"/>
                <w:sz w:val="24"/>
                <w:szCs w:val="24"/>
              </w:rPr>
            </w:pPr>
            <w:r w:rsidRPr="008B04E1">
              <w:rPr>
                <w:rFonts w:ascii="Book Antiqua" w:hAnsi="Book Antiqua"/>
                <w:sz w:val="24"/>
                <w:szCs w:val="24"/>
              </w:rPr>
              <w:t>1358</w:t>
            </w:r>
          </w:p>
        </w:tc>
      </w:tr>
    </w:tbl>
    <w:p w14:paraId="4F3D4828" w14:textId="77777777" w:rsidR="00DA4190" w:rsidRDefault="00DA4190" w:rsidP="008B04E1">
      <w:pPr>
        <w:pStyle w:val="EndNoteBibliography"/>
        <w:spacing w:after="0" w:line="360" w:lineRule="auto"/>
        <w:jc w:val="both"/>
        <w:rPr>
          <w:rFonts w:ascii="Book Antiqua" w:hAnsi="Book Antiqua"/>
          <w:sz w:val="24"/>
          <w:szCs w:val="24"/>
          <w:lang w:eastAsia="zh-CN"/>
        </w:rPr>
      </w:pPr>
    </w:p>
    <w:p w14:paraId="060A688C" w14:textId="77777777" w:rsidR="006373F2" w:rsidRDefault="006373F2" w:rsidP="008B04E1">
      <w:pPr>
        <w:pStyle w:val="EndNoteBibliography"/>
        <w:spacing w:after="0" w:line="360" w:lineRule="auto"/>
        <w:jc w:val="both"/>
        <w:rPr>
          <w:rFonts w:ascii="Book Antiqua" w:hAnsi="Book Antiqua"/>
          <w:sz w:val="24"/>
          <w:szCs w:val="24"/>
          <w:lang w:eastAsia="zh-CN"/>
        </w:rPr>
      </w:pPr>
    </w:p>
    <w:p w14:paraId="204A7976" w14:textId="33C3DB4D" w:rsidR="00250216" w:rsidRDefault="00C2793E" w:rsidP="008B04E1">
      <w:pPr>
        <w:pStyle w:val="EndNoteBibliography"/>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00FD0671" w:rsidRPr="008B04E1">
        <w:rPr>
          <w:rFonts w:ascii="Book Antiqua" w:hAnsi="Book Antiqua"/>
          <w:sz w:val="24"/>
          <w:szCs w:val="24"/>
        </w:rPr>
        <w:t xml:space="preserve"> Toxicants </w:t>
      </w:r>
      <w:r w:rsidR="006800CA" w:rsidRPr="008B04E1">
        <w:rPr>
          <w:rFonts w:ascii="Book Antiqua" w:hAnsi="Book Antiqua"/>
          <w:sz w:val="24"/>
          <w:szCs w:val="24"/>
        </w:rPr>
        <w:t>listed in order of number of PubMed counts listed in Table 2.</w:t>
      </w:r>
      <w:r w:rsidR="006373F2">
        <w:rPr>
          <w:rFonts w:ascii="Book Antiqua" w:hAnsi="Book Antiqua" w:hint="eastAsia"/>
          <w:sz w:val="24"/>
          <w:szCs w:val="24"/>
          <w:lang w:eastAsia="zh-CN"/>
        </w:rPr>
        <w:t xml:space="preserve"> </w:t>
      </w:r>
      <w:r w:rsidR="003C1EF9" w:rsidRPr="008B04E1">
        <w:rPr>
          <w:rFonts w:ascii="Book Antiqua" w:hAnsi="Book Antiqua"/>
          <w:sz w:val="24"/>
          <w:szCs w:val="24"/>
        </w:rPr>
        <w:t xml:space="preserve">ATSDR: Agency for Toxic Substances and Disease Registry; EDs: Endocrine disruptors; </w:t>
      </w:r>
      <w:r w:rsidR="003C1EF9" w:rsidRPr="008B04E1">
        <w:rPr>
          <w:rFonts w:ascii="Book Antiqua" w:eastAsia="Times New Roman" w:hAnsi="Book Antiqua"/>
          <w:color w:val="000000"/>
          <w:sz w:val="24"/>
          <w:szCs w:val="24"/>
        </w:rPr>
        <w:t xml:space="preserve">PAHs: Polycyclic </w:t>
      </w:r>
      <w:r w:rsidR="00040D86" w:rsidRPr="008B04E1">
        <w:rPr>
          <w:rFonts w:ascii="Book Antiqua" w:eastAsia="Times New Roman" w:hAnsi="Book Antiqua"/>
          <w:color w:val="000000"/>
          <w:sz w:val="24"/>
          <w:szCs w:val="24"/>
        </w:rPr>
        <w:t>aromatic hydrocarbons</w:t>
      </w:r>
      <w:r w:rsidR="003C1EF9" w:rsidRPr="008B04E1">
        <w:rPr>
          <w:rFonts w:ascii="Book Antiqua" w:eastAsia="Times New Roman" w:hAnsi="Book Antiqua"/>
          <w:color w:val="000000"/>
          <w:sz w:val="24"/>
          <w:szCs w:val="24"/>
        </w:rPr>
        <w:t>;</w:t>
      </w:r>
      <w:r w:rsidR="003C1EF9" w:rsidRPr="008B04E1">
        <w:rPr>
          <w:rFonts w:ascii="Book Antiqua" w:hAnsi="Book Antiqua"/>
          <w:sz w:val="24"/>
          <w:szCs w:val="24"/>
        </w:rPr>
        <w:t xml:space="preserve"> OCs: Organophosphorus compounds; BPA: Bisphenol A; DDT: </w:t>
      </w:r>
      <w:r w:rsidR="003C1EF9" w:rsidRPr="008B04E1">
        <w:rPr>
          <w:rFonts w:ascii="Book Antiqua" w:hAnsi="Book Antiqua"/>
          <w:sz w:val="24"/>
          <w:szCs w:val="24"/>
        </w:rPr>
        <w:lastRenderedPageBreak/>
        <w:t xml:space="preserve">Dichlorodiphenyltrichloroethane; DES: Diethylstilbestrol; PCBs: Polychlorinated </w:t>
      </w:r>
      <w:r w:rsidR="00040D86" w:rsidRPr="008B04E1">
        <w:rPr>
          <w:rFonts w:ascii="Book Antiqua" w:hAnsi="Book Antiqua"/>
          <w:sz w:val="24"/>
          <w:szCs w:val="24"/>
        </w:rPr>
        <w:t>biphenyls</w:t>
      </w:r>
      <w:r w:rsidR="003C1EF9" w:rsidRPr="008B04E1">
        <w:rPr>
          <w:rFonts w:ascii="Book Antiqua" w:eastAsia="Times New Roman" w:hAnsi="Book Antiqua"/>
          <w:color w:val="000000"/>
          <w:sz w:val="24"/>
          <w:szCs w:val="24"/>
        </w:rPr>
        <w:t>;</w:t>
      </w:r>
      <w:r w:rsidR="003C1EF9" w:rsidRPr="008B04E1">
        <w:rPr>
          <w:rFonts w:ascii="Book Antiqua" w:hAnsi="Book Antiqua"/>
          <w:sz w:val="24"/>
          <w:szCs w:val="24"/>
        </w:rPr>
        <w:t xml:space="preserve"> PFAS: Per- and polyfluoroalkyl substances; PM: Particulate matter; VOCs: Volatile </w:t>
      </w:r>
      <w:r w:rsidR="00040D86" w:rsidRPr="008B04E1">
        <w:rPr>
          <w:rFonts w:ascii="Book Antiqua" w:hAnsi="Book Antiqua"/>
          <w:sz w:val="24"/>
          <w:szCs w:val="24"/>
        </w:rPr>
        <w:t>organic compounds</w:t>
      </w:r>
      <w:r w:rsidR="003C1EF9" w:rsidRPr="008B04E1">
        <w:rPr>
          <w:rFonts w:ascii="Book Antiqua" w:hAnsi="Book Antiqua"/>
          <w:sz w:val="24"/>
          <w:szCs w:val="24"/>
        </w:rPr>
        <w:t>.</w:t>
      </w:r>
      <w:bookmarkEnd w:id="91"/>
    </w:p>
    <w:p w14:paraId="12646716" w14:textId="77777777" w:rsidR="006373F2" w:rsidRDefault="006373F2" w:rsidP="008B04E1">
      <w:pPr>
        <w:pStyle w:val="EndNoteBibliography"/>
        <w:spacing w:after="0" w:line="360" w:lineRule="auto"/>
        <w:jc w:val="both"/>
        <w:rPr>
          <w:rFonts w:ascii="Book Antiqua" w:hAnsi="Book Antiqua"/>
          <w:b/>
          <w:color w:val="000000"/>
          <w:sz w:val="24"/>
          <w:szCs w:val="24"/>
          <w:lang w:eastAsia="zh-CN"/>
        </w:rPr>
      </w:pPr>
    </w:p>
    <w:p w14:paraId="3D1AC790" w14:textId="77777777" w:rsidR="006373F2" w:rsidRDefault="006373F2">
      <w:pPr>
        <w:rPr>
          <w:rFonts w:ascii="Book Antiqua" w:hAnsi="Book Antiqua" w:cs="Calibri"/>
          <w:b/>
          <w:noProof/>
          <w:color w:val="000000"/>
          <w:sz w:val="24"/>
          <w:szCs w:val="24"/>
          <w:lang w:eastAsia="zh-CN"/>
        </w:rPr>
      </w:pPr>
      <w:r>
        <w:rPr>
          <w:rFonts w:ascii="Book Antiqua" w:hAnsi="Book Antiqua"/>
          <w:b/>
          <w:color w:val="000000"/>
          <w:sz w:val="24"/>
          <w:szCs w:val="24"/>
          <w:lang w:eastAsia="zh-CN"/>
        </w:rPr>
        <w:br w:type="page"/>
      </w:r>
    </w:p>
    <w:p w14:paraId="576E6A28" w14:textId="4AE83E31" w:rsidR="00CA0906" w:rsidRPr="008B04E1" w:rsidRDefault="006373F2" w:rsidP="006373F2">
      <w:pPr>
        <w:pStyle w:val="EndNoteBibliography"/>
        <w:spacing w:after="0" w:line="360" w:lineRule="auto"/>
        <w:jc w:val="both"/>
        <w:rPr>
          <w:rFonts w:ascii="Book Antiqua" w:hAnsi="Book Antiqua"/>
          <w:sz w:val="24"/>
          <w:szCs w:val="24"/>
        </w:rPr>
      </w:pPr>
      <w:r w:rsidRPr="008B04E1">
        <w:rPr>
          <w:rFonts w:ascii="Book Antiqua" w:eastAsia="Times New Roman" w:hAnsi="Book Antiqua"/>
          <w:b/>
          <w:color w:val="000000"/>
          <w:sz w:val="24"/>
          <w:szCs w:val="24"/>
        </w:rPr>
        <w:lastRenderedPageBreak/>
        <w:t>Table 2 Counts from PubMed</w:t>
      </w:r>
      <w:r w:rsidRPr="008B04E1">
        <w:rPr>
          <w:rFonts w:ascii="Book Antiqua" w:eastAsia="Times New Roman" w:hAnsi="Book Antiqua"/>
          <w:b/>
          <w:color w:val="000000"/>
          <w:sz w:val="24"/>
          <w:szCs w:val="24"/>
          <w:vertAlign w:val="superscript"/>
        </w:rPr>
        <w:t>1</w:t>
      </w:r>
      <w:r w:rsidRPr="008B04E1">
        <w:rPr>
          <w:rFonts w:ascii="Book Antiqua" w:eastAsia="Times New Roman" w:hAnsi="Book Antiqua"/>
          <w:b/>
          <w:color w:val="000000"/>
          <w:sz w:val="24"/>
          <w:szCs w:val="24"/>
        </w:rPr>
        <w:t xml:space="preserve"> searches from January 2014 - June 2019</w:t>
      </w:r>
    </w:p>
    <w:tbl>
      <w:tblPr>
        <w:tblW w:w="9451" w:type="dxa"/>
        <w:tblBorders>
          <w:top w:val="single" w:sz="4" w:space="0" w:color="auto"/>
          <w:bottom w:val="single" w:sz="4" w:space="0" w:color="auto"/>
        </w:tblBorders>
        <w:tblLook w:val="04A0" w:firstRow="1" w:lastRow="0" w:firstColumn="1" w:lastColumn="0" w:noHBand="0" w:noVBand="1"/>
      </w:tblPr>
      <w:tblGrid>
        <w:gridCol w:w="2410"/>
        <w:gridCol w:w="2410"/>
        <w:gridCol w:w="2268"/>
        <w:gridCol w:w="2363"/>
      </w:tblGrid>
      <w:tr w:rsidR="001D0B7E" w:rsidRPr="008B04E1" w14:paraId="4D13494C" w14:textId="77777777" w:rsidTr="006373F2">
        <w:trPr>
          <w:trHeight w:val="870"/>
        </w:trPr>
        <w:tc>
          <w:tcPr>
            <w:tcW w:w="2410" w:type="dxa"/>
            <w:tcBorders>
              <w:top w:val="single" w:sz="4" w:space="0" w:color="auto"/>
              <w:bottom w:val="single" w:sz="4" w:space="0" w:color="auto"/>
            </w:tcBorders>
            <w:shd w:val="clear" w:color="auto" w:fill="auto"/>
            <w:noWrap/>
            <w:vAlign w:val="bottom"/>
            <w:hideMark/>
          </w:tcPr>
          <w:p w14:paraId="42BFBD2A" w14:textId="77777777"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Toxicant</w:t>
            </w:r>
          </w:p>
        </w:tc>
        <w:tc>
          <w:tcPr>
            <w:tcW w:w="2410" w:type="dxa"/>
            <w:tcBorders>
              <w:top w:val="single" w:sz="4" w:space="0" w:color="auto"/>
              <w:bottom w:val="single" w:sz="4" w:space="0" w:color="auto"/>
            </w:tcBorders>
            <w:shd w:val="clear" w:color="auto" w:fill="auto"/>
            <w:vAlign w:val="bottom"/>
            <w:hideMark/>
          </w:tcPr>
          <w:p w14:paraId="50C8D3B7" w14:textId="0ADD3E5A"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 xml:space="preserve">Total </w:t>
            </w:r>
            <w:r w:rsidR="003B1F3B" w:rsidRPr="008B04E1">
              <w:rPr>
                <w:rFonts w:ascii="Book Antiqua" w:eastAsia="Times New Roman" w:hAnsi="Book Antiqua" w:cs="Calibri"/>
                <w:b/>
                <w:bCs/>
                <w:color w:val="000000"/>
                <w:sz w:val="24"/>
                <w:szCs w:val="24"/>
              </w:rPr>
              <w:t xml:space="preserve">number </w:t>
            </w:r>
            <w:r w:rsidRPr="008B04E1">
              <w:rPr>
                <w:rFonts w:ascii="Book Antiqua" w:eastAsia="Times New Roman" w:hAnsi="Book Antiqua" w:cs="Calibri"/>
                <w:b/>
                <w:bCs/>
                <w:color w:val="000000"/>
                <w:sz w:val="24"/>
                <w:szCs w:val="24"/>
              </w:rPr>
              <w:t xml:space="preserve">of </w:t>
            </w:r>
            <w:r w:rsidR="003B1F3B" w:rsidRPr="008B04E1">
              <w:rPr>
                <w:rFonts w:ascii="Book Antiqua" w:eastAsia="Times New Roman" w:hAnsi="Book Antiqua" w:cs="Calibri"/>
                <w:b/>
                <w:bCs/>
                <w:color w:val="000000"/>
                <w:sz w:val="24"/>
                <w:szCs w:val="24"/>
              </w:rPr>
              <w:t>articles</w:t>
            </w:r>
          </w:p>
        </w:tc>
        <w:tc>
          <w:tcPr>
            <w:tcW w:w="2268" w:type="dxa"/>
            <w:tcBorders>
              <w:top w:val="single" w:sz="4" w:space="0" w:color="auto"/>
              <w:bottom w:val="single" w:sz="4" w:space="0" w:color="auto"/>
            </w:tcBorders>
            <w:shd w:val="clear" w:color="auto" w:fill="auto"/>
            <w:vAlign w:val="bottom"/>
            <w:hideMark/>
          </w:tcPr>
          <w:p w14:paraId="436EFD0E" w14:textId="3C6F7B7B"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 xml:space="preserve">Review </w:t>
            </w:r>
            <w:r w:rsidR="003B1F3B" w:rsidRPr="008B04E1">
              <w:rPr>
                <w:rFonts w:ascii="Book Antiqua" w:eastAsia="Times New Roman" w:hAnsi="Book Antiqua" w:cs="Calibri"/>
                <w:b/>
                <w:bCs/>
                <w:color w:val="000000"/>
                <w:sz w:val="24"/>
                <w:szCs w:val="24"/>
              </w:rPr>
              <w:t>articles</w:t>
            </w:r>
          </w:p>
        </w:tc>
        <w:tc>
          <w:tcPr>
            <w:tcW w:w="2363" w:type="dxa"/>
            <w:tcBorders>
              <w:top w:val="single" w:sz="4" w:space="0" w:color="auto"/>
              <w:bottom w:val="single" w:sz="4" w:space="0" w:color="auto"/>
            </w:tcBorders>
            <w:shd w:val="clear" w:color="auto" w:fill="auto"/>
            <w:vAlign w:val="bottom"/>
            <w:hideMark/>
          </w:tcPr>
          <w:p w14:paraId="13EED94E" w14:textId="04F95C99" w:rsidR="001D0B7E" w:rsidRPr="008B04E1" w:rsidRDefault="001D0B7E" w:rsidP="008B04E1">
            <w:pPr>
              <w:spacing w:after="0" w:line="360" w:lineRule="auto"/>
              <w:jc w:val="both"/>
              <w:rPr>
                <w:rFonts w:ascii="Book Antiqua" w:eastAsia="Times New Roman" w:hAnsi="Book Antiqua" w:cs="Calibri"/>
                <w:b/>
                <w:bCs/>
                <w:color w:val="000000"/>
                <w:sz w:val="24"/>
                <w:szCs w:val="24"/>
              </w:rPr>
            </w:pPr>
            <w:r w:rsidRPr="008B04E1">
              <w:rPr>
                <w:rFonts w:ascii="Book Antiqua" w:eastAsia="Times New Roman" w:hAnsi="Book Antiqua" w:cs="Calibri"/>
                <w:b/>
                <w:bCs/>
                <w:color w:val="000000"/>
                <w:sz w:val="24"/>
                <w:szCs w:val="24"/>
              </w:rPr>
              <w:t xml:space="preserve">Original </w:t>
            </w:r>
            <w:r w:rsidR="003B1F3B" w:rsidRPr="008B04E1">
              <w:rPr>
                <w:rFonts w:ascii="Book Antiqua" w:eastAsia="Times New Roman" w:hAnsi="Book Antiqua" w:cs="Calibri"/>
                <w:b/>
                <w:bCs/>
                <w:color w:val="000000"/>
                <w:sz w:val="24"/>
                <w:szCs w:val="24"/>
              </w:rPr>
              <w:t>research articles</w:t>
            </w:r>
          </w:p>
        </w:tc>
      </w:tr>
      <w:tr w:rsidR="00040D86" w:rsidRPr="008B04E1" w14:paraId="696836DF" w14:textId="77777777" w:rsidTr="006373F2">
        <w:trPr>
          <w:trHeight w:val="290"/>
        </w:trPr>
        <w:tc>
          <w:tcPr>
            <w:tcW w:w="9451" w:type="dxa"/>
            <w:gridSpan w:val="4"/>
            <w:tcBorders>
              <w:top w:val="single" w:sz="4" w:space="0" w:color="auto"/>
            </w:tcBorders>
            <w:shd w:val="clear" w:color="auto" w:fill="auto"/>
            <w:noWrap/>
            <w:vAlign w:val="bottom"/>
            <w:hideMark/>
          </w:tcPr>
          <w:p w14:paraId="7D1D558E" w14:textId="36A2DD90" w:rsidR="00040D86" w:rsidRPr="008B04E1" w:rsidRDefault="00040D86" w:rsidP="008B04E1">
            <w:pPr>
              <w:spacing w:after="0" w:line="360" w:lineRule="auto"/>
              <w:jc w:val="both"/>
              <w:rPr>
                <w:rFonts w:ascii="Book Antiqua" w:eastAsia="Times New Roman" w:hAnsi="Book Antiqua" w:cs="Times New Roman"/>
                <w:sz w:val="24"/>
                <w:szCs w:val="24"/>
              </w:rPr>
            </w:pPr>
            <w:r w:rsidRPr="008B04E1">
              <w:rPr>
                <w:rFonts w:ascii="Book Antiqua" w:eastAsia="Times New Roman" w:hAnsi="Book Antiqua" w:cs="Calibri"/>
                <w:color w:val="000000"/>
                <w:sz w:val="24"/>
                <w:szCs w:val="24"/>
              </w:rPr>
              <w:t>Metals:</w:t>
            </w:r>
          </w:p>
        </w:tc>
      </w:tr>
      <w:tr w:rsidR="006C1EE5" w:rsidRPr="008B04E1" w14:paraId="6CB883EA" w14:textId="77777777" w:rsidTr="006373F2">
        <w:trPr>
          <w:trHeight w:val="290"/>
        </w:trPr>
        <w:tc>
          <w:tcPr>
            <w:tcW w:w="2410" w:type="dxa"/>
            <w:shd w:val="clear" w:color="auto" w:fill="auto"/>
            <w:noWrap/>
            <w:vAlign w:val="bottom"/>
            <w:hideMark/>
          </w:tcPr>
          <w:p w14:paraId="5B2858C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Lead (Pb)</w:t>
            </w:r>
          </w:p>
        </w:tc>
        <w:tc>
          <w:tcPr>
            <w:tcW w:w="2410" w:type="dxa"/>
            <w:shd w:val="clear" w:color="auto" w:fill="auto"/>
            <w:noWrap/>
            <w:vAlign w:val="bottom"/>
            <w:hideMark/>
          </w:tcPr>
          <w:p w14:paraId="35E3278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4436</w:t>
            </w:r>
          </w:p>
        </w:tc>
        <w:tc>
          <w:tcPr>
            <w:tcW w:w="2268" w:type="dxa"/>
            <w:shd w:val="clear" w:color="auto" w:fill="auto"/>
            <w:noWrap/>
            <w:vAlign w:val="bottom"/>
            <w:hideMark/>
          </w:tcPr>
          <w:p w14:paraId="66715B2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1239</w:t>
            </w:r>
          </w:p>
        </w:tc>
        <w:tc>
          <w:tcPr>
            <w:tcW w:w="2363" w:type="dxa"/>
            <w:shd w:val="clear" w:color="auto" w:fill="auto"/>
            <w:vAlign w:val="bottom"/>
            <w:hideMark/>
          </w:tcPr>
          <w:p w14:paraId="25C409CB"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3197</w:t>
            </w:r>
          </w:p>
        </w:tc>
      </w:tr>
      <w:tr w:rsidR="006C1EE5" w:rsidRPr="008B04E1" w14:paraId="705D349B" w14:textId="77777777" w:rsidTr="006373F2">
        <w:trPr>
          <w:trHeight w:val="290"/>
        </w:trPr>
        <w:tc>
          <w:tcPr>
            <w:tcW w:w="2410" w:type="dxa"/>
            <w:shd w:val="clear" w:color="auto" w:fill="auto"/>
            <w:noWrap/>
            <w:vAlign w:val="bottom"/>
            <w:hideMark/>
          </w:tcPr>
          <w:p w14:paraId="6E794A7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Arsenic</w:t>
            </w:r>
          </w:p>
        </w:tc>
        <w:tc>
          <w:tcPr>
            <w:tcW w:w="2410" w:type="dxa"/>
            <w:shd w:val="clear" w:color="auto" w:fill="auto"/>
            <w:noWrap/>
            <w:vAlign w:val="bottom"/>
            <w:hideMark/>
          </w:tcPr>
          <w:p w14:paraId="3E2A1E6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108</w:t>
            </w:r>
          </w:p>
        </w:tc>
        <w:tc>
          <w:tcPr>
            <w:tcW w:w="2268" w:type="dxa"/>
            <w:shd w:val="clear" w:color="auto" w:fill="auto"/>
            <w:noWrap/>
            <w:vAlign w:val="bottom"/>
            <w:hideMark/>
          </w:tcPr>
          <w:p w14:paraId="70DE372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c>
          <w:tcPr>
            <w:tcW w:w="2363" w:type="dxa"/>
            <w:shd w:val="clear" w:color="auto" w:fill="auto"/>
            <w:vAlign w:val="bottom"/>
            <w:hideMark/>
          </w:tcPr>
          <w:p w14:paraId="17F6C12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97</w:t>
            </w:r>
          </w:p>
        </w:tc>
      </w:tr>
      <w:tr w:rsidR="006C1EE5" w:rsidRPr="008B04E1" w14:paraId="304A5FA0" w14:textId="77777777" w:rsidTr="006373F2">
        <w:trPr>
          <w:trHeight w:val="290"/>
        </w:trPr>
        <w:tc>
          <w:tcPr>
            <w:tcW w:w="2410" w:type="dxa"/>
            <w:shd w:val="clear" w:color="auto" w:fill="auto"/>
            <w:noWrap/>
            <w:vAlign w:val="bottom"/>
            <w:hideMark/>
          </w:tcPr>
          <w:p w14:paraId="2CFE735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Mercury</w:t>
            </w:r>
          </w:p>
        </w:tc>
        <w:tc>
          <w:tcPr>
            <w:tcW w:w="2410" w:type="dxa"/>
            <w:shd w:val="clear" w:color="auto" w:fill="auto"/>
            <w:noWrap/>
            <w:vAlign w:val="bottom"/>
            <w:hideMark/>
          </w:tcPr>
          <w:p w14:paraId="389B695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22</w:t>
            </w:r>
          </w:p>
        </w:tc>
        <w:tc>
          <w:tcPr>
            <w:tcW w:w="2268" w:type="dxa"/>
            <w:shd w:val="clear" w:color="auto" w:fill="auto"/>
            <w:noWrap/>
            <w:vAlign w:val="bottom"/>
            <w:hideMark/>
          </w:tcPr>
          <w:p w14:paraId="3D24B97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hideMark/>
          </w:tcPr>
          <w:p w14:paraId="44EC176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22</w:t>
            </w:r>
          </w:p>
        </w:tc>
      </w:tr>
      <w:tr w:rsidR="006C1EE5" w:rsidRPr="008B04E1" w14:paraId="109D2536" w14:textId="77777777" w:rsidTr="006373F2">
        <w:trPr>
          <w:trHeight w:val="290"/>
        </w:trPr>
        <w:tc>
          <w:tcPr>
            <w:tcW w:w="2410" w:type="dxa"/>
            <w:shd w:val="clear" w:color="auto" w:fill="auto"/>
            <w:noWrap/>
            <w:vAlign w:val="bottom"/>
            <w:hideMark/>
          </w:tcPr>
          <w:p w14:paraId="1EFF5AD9"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Cadmium</w:t>
            </w:r>
          </w:p>
        </w:tc>
        <w:tc>
          <w:tcPr>
            <w:tcW w:w="2410" w:type="dxa"/>
            <w:shd w:val="clear" w:color="auto" w:fill="auto"/>
            <w:noWrap/>
            <w:vAlign w:val="bottom"/>
            <w:hideMark/>
          </w:tcPr>
          <w:p w14:paraId="454D072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44</w:t>
            </w:r>
          </w:p>
        </w:tc>
        <w:tc>
          <w:tcPr>
            <w:tcW w:w="2268" w:type="dxa"/>
            <w:shd w:val="clear" w:color="auto" w:fill="auto"/>
            <w:noWrap/>
            <w:vAlign w:val="bottom"/>
            <w:hideMark/>
          </w:tcPr>
          <w:p w14:paraId="3718589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c>
          <w:tcPr>
            <w:tcW w:w="2363" w:type="dxa"/>
            <w:shd w:val="clear" w:color="auto" w:fill="auto"/>
            <w:vAlign w:val="bottom"/>
            <w:hideMark/>
          </w:tcPr>
          <w:p w14:paraId="3C0B17C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42</w:t>
            </w:r>
          </w:p>
        </w:tc>
      </w:tr>
      <w:tr w:rsidR="00040D86" w:rsidRPr="008B04E1" w14:paraId="5F6A7114" w14:textId="77777777" w:rsidTr="006373F2">
        <w:trPr>
          <w:trHeight w:val="290"/>
        </w:trPr>
        <w:tc>
          <w:tcPr>
            <w:tcW w:w="9451" w:type="dxa"/>
            <w:gridSpan w:val="4"/>
            <w:shd w:val="clear" w:color="auto" w:fill="auto"/>
            <w:noWrap/>
            <w:vAlign w:val="bottom"/>
            <w:hideMark/>
          </w:tcPr>
          <w:p w14:paraId="74B1ADEE" w14:textId="6A3059BE" w:rsidR="00040D86" w:rsidRPr="008B04E1" w:rsidRDefault="00040D86" w:rsidP="008B04E1">
            <w:pPr>
              <w:spacing w:after="0" w:line="360" w:lineRule="auto"/>
              <w:jc w:val="both"/>
              <w:rPr>
                <w:rFonts w:ascii="Book Antiqua" w:eastAsia="Times New Roman" w:hAnsi="Book Antiqua" w:cs="Times New Roman"/>
                <w:sz w:val="24"/>
                <w:szCs w:val="24"/>
              </w:rPr>
            </w:pPr>
            <w:r w:rsidRPr="008B04E1">
              <w:rPr>
                <w:rFonts w:ascii="Book Antiqua" w:eastAsia="Times New Roman" w:hAnsi="Book Antiqua" w:cs="Calibri"/>
                <w:color w:val="000000"/>
                <w:sz w:val="24"/>
                <w:szCs w:val="24"/>
              </w:rPr>
              <w:t>EDs:</w:t>
            </w:r>
          </w:p>
        </w:tc>
      </w:tr>
      <w:tr w:rsidR="006C1EE5" w:rsidRPr="008B04E1" w14:paraId="73D22072" w14:textId="77777777" w:rsidTr="006373F2">
        <w:trPr>
          <w:trHeight w:val="290"/>
        </w:trPr>
        <w:tc>
          <w:tcPr>
            <w:tcW w:w="2410" w:type="dxa"/>
            <w:shd w:val="clear" w:color="auto" w:fill="auto"/>
            <w:noWrap/>
            <w:vAlign w:val="bottom"/>
          </w:tcPr>
          <w:p w14:paraId="1D4CBA5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PAHs</w:t>
            </w:r>
          </w:p>
        </w:tc>
        <w:tc>
          <w:tcPr>
            <w:tcW w:w="2410" w:type="dxa"/>
            <w:shd w:val="clear" w:color="auto" w:fill="auto"/>
            <w:noWrap/>
            <w:vAlign w:val="bottom"/>
          </w:tcPr>
          <w:p w14:paraId="2395558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944</w:t>
            </w:r>
          </w:p>
        </w:tc>
        <w:tc>
          <w:tcPr>
            <w:tcW w:w="2268" w:type="dxa"/>
            <w:shd w:val="clear" w:color="auto" w:fill="auto"/>
            <w:noWrap/>
            <w:vAlign w:val="bottom"/>
          </w:tcPr>
          <w:p w14:paraId="32FEDF2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22</w:t>
            </w:r>
          </w:p>
        </w:tc>
        <w:tc>
          <w:tcPr>
            <w:tcW w:w="2363" w:type="dxa"/>
            <w:shd w:val="clear" w:color="auto" w:fill="auto"/>
            <w:vAlign w:val="bottom"/>
          </w:tcPr>
          <w:p w14:paraId="76C4B7F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922</w:t>
            </w:r>
          </w:p>
        </w:tc>
      </w:tr>
      <w:tr w:rsidR="006C1EE5" w:rsidRPr="008B04E1" w14:paraId="3AE857F1" w14:textId="77777777" w:rsidTr="006373F2">
        <w:trPr>
          <w:trHeight w:val="290"/>
        </w:trPr>
        <w:tc>
          <w:tcPr>
            <w:tcW w:w="2410" w:type="dxa"/>
            <w:shd w:val="clear" w:color="auto" w:fill="auto"/>
            <w:noWrap/>
            <w:vAlign w:val="bottom"/>
          </w:tcPr>
          <w:p w14:paraId="5C4FD13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OCs (Pesticides)</w:t>
            </w:r>
          </w:p>
        </w:tc>
        <w:tc>
          <w:tcPr>
            <w:tcW w:w="2410" w:type="dxa"/>
            <w:shd w:val="clear" w:color="auto" w:fill="auto"/>
            <w:noWrap/>
            <w:vAlign w:val="bottom"/>
          </w:tcPr>
          <w:p w14:paraId="7D1A123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430</w:t>
            </w:r>
          </w:p>
        </w:tc>
        <w:tc>
          <w:tcPr>
            <w:tcW w:w="2268" w:type="dxa"/>
            <w:shd w:val="clear" w:color="auto" w:fill="auto"/>
            <w:noWrap/>
            <w:vAlign w:val="bottom"/>
          </w:tcPr>
          <w:p w14:paraId="6C3A46C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31</w:t>
            </w:r>
          </w:p>
        </w:tc>
        <w:tc>
          <w:tcPr>
            <w:tcW w:w="2363" w:type="dxa"/>
            <w:shd w:val="clear" w:color="auto" w:fill="auto"/>
            <w:vAlign w:val="bottom"/>
          </w:tcPr>
          <w:p w14:paraId="12BB6A4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399</w:t>
            </w:r>
          </w:p>
        </w:tc>
      </w:tr>
      <w:tr w:rsidR="006C1EE5" w:rsidRPr="008B04E1" w14:paraId="159F5F6F" w14:textId="77777777" w:rsidTr="006373F2">
        <w:trPr>
          <w:trHeight w:val="290"/>
        </w:trPr>
        <w:tc>
          <w:tcPr>
            <w:tcW w:w="2410" w:type="dxa"/>
            <w:shd w:val="clear" w:color="auto" w:fill="auto"/>
            <w:noWrap/>
            <w:vAlign w:val="bottom"/>
          </w:tcPr>
          <w:p w14:paraId="73CC25C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BPA</w:t>
            </w:r>
          </w:p>
        </w:tc>
        <w:tc>
          <w:tcPr>
            <w:tcW w:w="2410" w:type="dxa"/>
            <w:shd w:val="clear" w:color="auto" w:fill="auto"/>
            <w:noWrap/>
            <w:vAlign w:val="bottom"/>
          </w:tcPr>
          <w:p w14:paraId="79D1A40B"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84</w:t>
            </w:r>
          </w:p>
        </w:tc>
        <w:tc>
          <w:tcPr>
            <w:tcW w:w="2268" w:type="dxa"/>
            <w:shd w:val="clear" w:color="auto" w:fill="auto"/>
            <w:noWrap/>
            <w:vAlign w:val="bottom"/>
          </w:tcPr>
          <w:p w14:paraId="7A8F441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15</w:t>
            </w:r>
          </w:p>
        </w:tc>
        <w:tc>
          <w:tcPr>
            <w:tcW w:w="2363" w:type="dxa"/>
            <w:shd w:val="clear" w:color="auto" w:fill="auto"/>
            <w:vAlign w:val="bottom"/>
          </w:tcPr>
          <w:p w14:paraId="6533F733"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69</w:t>
            </w:r>
          </w:p>
        </w:tc>
      </w:tr>
      <w:tr w:rsidR="006C1EE5" w:rsidRPr="008B04E1" w14:paraId="19FF50E4" w14:textId="77777777" w:rsidTr="006373F2">
        <w:trPr>
          <w:trHeight w:val="290"/>
        </w:trPr>
        <w:tc>
          <w:tcPr>
            <w:tcW w:w="2410" w:type="dxa"/>
            <w:shd w:val="clear" w:color="auto" w:fill="auto"/>
            <w:noWrap/>
            <w:vAlign w:val="bottom"/>
          </w:tcPr>
          <w:p w14:paraId="540F1E2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Dioxins</w:t>
            </w:r>
          </w:p>
        </w:tc>
        <w:tc>
          <w:tcPr>
            <w:tcW w:w="2410" w:type="dxa"/>
            <w:shd w:val="clear" w:color="auto" w:fill="auto"/>
            <w:noWrap/>
            <w:vAlign w:val="bottom"/>
          </w:tcPr>
          <w:p w14:paraId="6303F17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44</w:t>
            </w:r>
          </w:p>
        </w:tc>
        <w:tc>
          <w:tcPr>
            <w:tcW w:w="2268" w:type="dxa"/>
            <w:shd w:val="clear" w:color="auto" w:fill="auto"/>
            <w:noWrap/>
            <w:vAlign w:val="bottom"/>
          </w:tcPr>
          <w:p w14:paraId="295255E4"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9</w:t>
            </w:r>
          </w:p>
        </w:tc>
        <w:tc>
          <w:tcPr>
            <w:tcW w:w="2363" w:type="dxa"/>
            <w:shd w:val="clear" w:color="auto" w:fill="auto"/>
            <w:vAlign w:val="bottom"/>
          </w:tcPr>
          <w:p w14:paraId="56B5DD8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35</w:t>
            </w:r>
          </w:p>
        </w:tc>
      </w:tr>
      <w:tr w:rsidR="006C1EE5" w:rsidRPr="008B04E1" w14:paraId="5EDB7904" w14:textId="77777777" w:rsidTr="006373F2">
        <w:trPr>
          <w:trHeight w:val="290"/>
        </w:trPr>
        <w:tc>
          <w:tcPr>
            <w:tcW w:w="2410" w:type="dxa"/>
            <w:shd w:val="clear" w:color="auto" w:fill="auto"/>
            <w:noWrap/>
            <w:vAlign w:val="bottom"/>
          </w:tcPr>
          <w:p w14:paraId="0B9B29D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Phthalates</w:t>
            </w:r>
          </w:p>
        </w:tc>
        <w:tc>
          <w:tcPr>
            <w:tcW w:w="2410" w:type="dxa"/>
            <w:shd w:val="clear" w:color="auto" w:fill="auto"/>
            <w:noWrap/>
            <w:vAlign w:val="bottom"/>
          </w:tcPr>
          <w:p w14:paraId="5AA0E92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36</w:t>
            </w:r>
          </w:p>
        </w:tc>
        <w:tc>
          <w:tcPr>
            <w:tcW w:w="2268" w:type="dxa"/>
            <w:shd w:val="clear" w:color="auto" w:fill="auto"/>
            <w:noWrap/>
            <w:vAlign w:val="bottom"/>
          </w:tcPr>
          <w:p w14:paraId="6A1D8B6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c>
          <w:tcPr>
            <w:tcW w:w="2363" w:type="dxa"/>
            <w:shd w:val="clear" w:color="auto" w:fill="auto"/>
            <w:vAlign w:val="bottom"/>
          </w:tcPr>
          <w:p w14:paraId="0A78FF0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34</w:t>
            </w:r>
          </w:p>
        </w:tc>
      </w:tr>
      <w:tr w:rsidR="006C1EE5" w:rsidRPr="008B04E1" w14:paraId="6F41A15D" w14:textId="77777777" w:rsidTr="006373F2">
        <w:trPr>
          <w:trHeight w:val="290"/>
        </w:trPr>
        <w:tc>
          <w:tcPr>
            <w:tcW w:w="2410" w:type="dxa"/>
            <w:shd w:val="clear" w:color="auto" w:fill="auto"/>
            <w:noWrap/>
            <w:vAlign w:val="bottom"/>
          </w:tcPr>
          <w:p w14:paraId="3AB6344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proofErr w:type="spellStart"/>
            <w:r w:rsidRPr="008B04E1">
              <w:rPr>
                <w:rFonts w:ascii="Book Antiqua" w:eastAsia="Times New Roman" w:hAnsi="Book Antiqua" w:cs="Calibri"/>
                <w:color w:val="000000"/>
                <w:sz w:val="24"/>
                <w:szCs w:val="24"/>
              </w:rPr>
              <w:t>Organotins</w:t>
            </w:r>
            <w:proofErr w:type="spellEnd"/>
          </w:p>
        </w:tc>
        <w:tc>
          <w:tcPr>
            <w:tcW w:w="2410" w:type="dxa"/>
            <w:shd w:val="clear" w:color="auto" w:fill="auto"/>
            <w:noWrap/>
            <w:vAlign w:val="bottom"/>
          </w:tcPr>
          <w:p w14:paraId="7AFFA974"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24</w:t>
            </w:r>
          </w:p>
        </w:tc>
        <w:tc>
          <w:tcPr>
            <w:tcW w:w="2268" w:type="dxa"/>
            <w:shd w:val="clear" w:color="auto" w:fill="auto"/>
            <w:noWrap/>
            <w:vAlign w:val="bottom"/>
          </w:tcPr>
          <w:p w14:paraId="3D14D36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tcPr>
          <w:p w14:paraId="62FF17D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24</w:t>
            </w:r>
          </w:p>
        </w:tc>
      </w:tr>
      <w:tr w:rsidR="006C1EE5" w:rsidRPr="008B04E1" w14:paraId="2EF3BF97" w14:textId="77777777" w:rsidTr="006373F2">
        <w:trPr>
          <w:trHeight w:val="290"/>
        </w:trPr>
        <w:tc>
          <w:tcPr>
            <w:tcW w:w="2410" w:type="dxa"/>
            <w:shd w:val="clear" w:color="auto" w:fill="auto"/>
            <w:noWrap/>
            <w:vAlign w:val="bottom"/>
            <w:hideMark/>
          </w:tcPr>
          <w:p w14:paraId="5CA6E80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DDT</w:t>
            </w:r>
          </w:p>
        </w:tc>
        <w:tc>
          <w:tcPr>
            <w:tcW w:w="2410" w:type="dxa"/>
            <w:shd w:val="clear" w:color="auto" w:fill="auto"/>
            <w:noWrap/>
            <w:vAlign w:val="bottom"/>
            <w:hideMark/>
          </w:tcPr>
          <w:p w14:paraId="0A201549"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c>
          <w:tcPr>
            <w:tcW w:w="2268" w:type="dxa"/>
            <w:shd w:val="clear" w:color="auto" w:fill="auto"/>
            <w:noWrap/>
            <w:vAlign w:val="bottom"/>
            <w:hideMark/>
          </w:tcPr>
          <w:p w14:paraId="0BDD429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w:t>
            </w:r>
          </w:p>
        </w:tc>
        <w:tc>
          <w:tcPr>
            <w:tcW w:w="2363" w:type="dxa"/>
            <w:shd w:val="clear" w:color="auto" w:fill="auto"/>
            <w:vAlign w:val="bottom"/>
            <w:hideMark/>
          </w:tcPr>
          <w:p w14:paraId="4250C07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10</w:t>
            </w:r>
          </w:p>
        </w:tc>
      </w:tr>
      <w:tr w:rsidR="006C1EE5" w:rsidRPr="008B04E1" w14:paraId="68777722" w14:textId="77777777" w:rsidTr="006373F2">
        <w:trPr>
          <w:trHeight w:val="290"/>
        </w:trPr>
        <w:tc>
          <w:tcPr>
            <w:tcW w:w="2410" w:type="dxa"/>
            <w:shd w:val="clear" w:color="auto" w:fill="auto"/>
            <w:noWrap/>
            <w:vAlign w:val="bottom"/>
            <w:hideMark/>
          </w:tcPr>
          <w:p w14:paraId="0A015014"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DES</w:t>
            </w:r>
          </w:p>
        </w:tc>
        <w:tc>
          <w:tcPr>
            <w:tcW w:w="2410" w:type="dxa"/>
            <w:shd w:val="clear" w:color="auto" w:fill="auto"/>
            <w:noWrap/>
            <w:vAlign w:val="bottom"/>
            <w:hideMark/>
          </w:tcPr>
          <w:p w14:paraId="6F69BC1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10</w:t>
            </w:r>
          </w:p>
        </w:tc>
        <w:tc>
          <w:tcPr>
            <w:tcW w:w="2268" w:type="dxa"/>
            <w:shd w:val="clear" w:color="auto" w:fill="auto"/>
            <w:noWrap/>
            <w:vAlign w:val="bottom"/>
            <w:hideMark/>
          </w:tcPr>
          <w:p w14:paraId="4660F03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w:t>
            </w:r>
          </w:p>
        </w:tc>
        <w:tc>
          <w:tcPr>
            <w:tcW w:w="2363" w:type="dxa"/>
            <w:shd w:val="clear" w:color="auto" w:fill="auto"/>
            <w:vAlign w:val="bottom"/>
            <w:hideMark/>
          </w:tcPr>
          <w:p w14:paraId="0FEBE9DD"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w:t>
            </w:r>
          </w:p>
        </w:tc>
      </w:tr>
      <w:tr w:rsidR="006C1EE5" w:rsidRPr="008B04E1" w14:paraId="6EB2D20F" w14:textId="77777777" w:rsidTr="006373F2">
        <w:trPr>
          <w:trHeight w:val="290"/>
        </w:trPr>
        <w:tc>
          <w:tcPr>
            <w:tcW w:w="2410" w:type="dxa"/>
            <w:shd w:val="clear" w:color="auto" w:fill="auto"/>
            <w:noWrap/>
            <w:vAlign w:val="bottom"/>
          </w:tcPr>
          <w:p w14:paraId="202BD46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PCBs</w:t>
            </w:r>
          </w:p>
        </w:tc>
        <w:tc>
          <w:tcPr>
            <w:tcW w:w="2410" w:type="dxa"/>
            <w:shd w:val="clear" w:color="auto" w:fill="auto"/>
            <w:noWrap/>
            <w:vAlign w:val="bottom"/>
          </w:tcPr>
          <w:p w14:paraId="4C81766C"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8</w:t>
            </w:r>
          </w:p>
        </w:tc>
        <w:tc>
          <w:tcPr>
            <w:tcW w:w="2268" w:type="dxa"/>
            <w:shd w:val="clear" w:color="auto" w:fill="auto"/>
            <w:noWrap/>
            <w:vAlign w:val="bottom"/>
          </w:tcPr>
          <w:p w14:paraId="1DA8EDB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w:t>
            </w:r>
          </w:p>
        </w:tc>
        <w:tc>
          <w:tcPr>
            <w:tcW w:w="2363" w:type="dxa"/>
            <w:shd w:val="clear" w:color="auto" w:fill="auto"/>
            <w:noWrap/>
            <w:vAlign w:val="bottom"/>
          </w:tcPr>
          <w:p w14:paraId="74B56A1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7</w:t>
            </w:r>
          </w:p>
        </w:tc>
      </w:tr>
      <w:tr w:rsidR="006C1EE5" w:rsidRPr="008B04E1" w14:paraId="4A906090" w14:textId="77777777" w:rsidTr="006373F2">
        <w:trPr>
          <w:trHeight w:val="290"/>
        </w:trPr>
        <w:tc>
          <w:tcPr>
            <w:tcW w:w="2410" w:type="dxa"/>
            <w:shd w:val="clear" w:color="auto" w:fill="auto"/>
            <w:noWrap/>
            <w:vAlign w:val="bottom"/>
            <w:hideMark/>
          </w:tcPr>
          <w:p w14:paraId="4E0239D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PFAS</w:t>
            </w:r>
          </w:p>
        </w:tc>
        <w:tc>
          <w:tcPr>
            <w:tcW w:w="2410" w:type="dxa"/>
            <w:shd w:val="clear" w:color="auto" w:fill="auto"/>
            <w:noWrap/>
            <w:vAlign w:val="bottom"/>
            <w:hideMark/>
          </w:tcPr>
          <w:p w14:paraId="4672CBEB"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c>
          <w:tcPr>
            <w:tcW w:w="2268" w:type="dxa"/>
            <w:shd w:val="clear" w:color="auto" w:fill="auto"/>
            <w:noWrap/>
            <w:vAlign w:val="bottom"/>
            <w:hideMark/>
          </w:tcPr>
          <w:p w14:paraId="3D05E12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noWrap/>
            <w:vAlign w:val="bottom"/>
            <w:hideMark/>
          </w:tcPr>
          <w:p w14:paraId="259B1C1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2</w:t>
            </w:r>
          </w:p>
        </w:tc>
      </w:tr>
      <w:tr w:rsidR="00040D86" w:rsidRPr="008B04E1" w14:paraId="2A87826D" w14:textId="77777777" w:rsidTr="006373F2">
        <w:trPr>
          <w:trHeight w:val="290"/>
        </w:trPr>
        <w:tc>
          <w:tcPr>
            <w:tcW w:w="9451" w:type="dxa"/>
            <w:gridSpan w:val="4"/>
            <w:shd w:val="clear" w:color="auto" w:fill="auto"/>
            <w:noWrap/>
            <w:vAlign w:val="bottom"/>
          </w:tcPr>
          <w:p w14:paraId="27E8D6DC" w14:textId="6250D52E" w:rsidR="00040D86" w:rsidRPr="008B04E1" w:rsidRDefault="00040D86" w:rsidP="008B04E1">
            <w:pPr>
              <w:spacing w:after="0" w:line="360" w:lineRule="auto"/>
              <w:jc w:val="both"/>
              <w:rPr>
                <w:rFonts w:ascii="Book Antiqua" w:eastAsia="Times New Roman" w:hAnsi="Book Antiqua" w:cs="Calibri"/>
                <w:color w:val="000000"/>
                <w:sz w:val="24"/>
                <w:szCs w:val="24"/>
              </w:rPr>
            </w:pPr>
            <w:r w:rsidRPr="008B04E1">
              <w:rPr>
                <w:rFonts w:ascii="Book Antiqua" w:hAnsi="Book Antiqua"/>
                <w:sz w:val="24"/>
                <w:szCs w:val="24"/>
              </w:rPr>
              <w:t>Other environmental toxicants:</w:t>
            </w:r>
          </w:p>
        </w:tc>
      </w:tr>
      <w:tr w:rsidR="006C1EE5" w:rsidRPr="008B04E1" w14:paraId="77BFE6CB" w14:textId="77777777" w:rsidTr="006373F2">
        <w:trPr>
          <w:trHeight w:val="290"/>
        </w:trPr>
        <w:tc>
          <w:tcPr>
            <w:tcW w:w="2410" w:type="dxa"/>
            <w:shd w:val="clear" w:color="auto" w:fill="auto"/>
            <w:noWrap/>
            <w:vAlign w:val="bottom"/>
          </w:tcPr>
          <w:p w14:paraId="33EEC371" w14:textId="21F4332D"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Radiation</w:t>
            </w:r>
          </w:p>
        </w:tc>
        <w:tc>
          <w:tcPr>
            <w:tcW w:w="2410" w:type="dxa"/>
            <w:shd w:val="clear" w:color="auto" w:fill="auto"/>
            <w:noWrap/>
            <w:vAlign w:val="bottom"/>
          </w:tcPr>
          <w:p w14:paraId="69CC9E5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4302</w:t>
            </w:r>
          </w:p>
        </w:tc>
        <w:tc>
          <w:tcPr>
            <w:tcW w:w="2268" w:type="dxa"/>
            <w:shd w:val="clear" w:color="auto" w:fill="auto"/>
            <w:noWrap/>
            <w:vAlign w:val="bottom"/>
          </w:tcPr>
          <w:p w14:paraId="69E26237"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589</w:t>
            </w:r>
          </w:p>
        </w:tc>
        <w:tc>
          <w:tcPr>
            <w:tcW w:w="2363" w:type="dxa"/>
            <w:shd w:val="clear" w:color="auto" w:fill="auto"/>
            <w:vAlign w:val="bottom"/>
          </w:tcPr>
          <w:p w14:paraId="2CDEBB30"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3713</w:t>
            </w:r>
          </w:p>
        </w:tc>
      </w:tr>
      <w:tr w:rsidR="006C1EE5" w:rsidRPr="008B04E1" w14:paraId="00008FA2" w14:textId="77777777" w:rsidTr="006373F2">
        <w:trPr>
          <w:trHeight w:val="290"/>
        </w:trPr>
        <w:tc>
          <w:tcPr>
            <w:tcW w:w="2410" w:type="dxa"/>
            <w:shd w:val="clear" w:color="auto" w:fill="auto"/>
            <w:noWrap/>
            <w:vAlign w:val="bottom"/>
            <w:hideMark/>
          </w:tcPr>
          <w:p w14:paraId="35CBEE33" w14:textId="6098136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Alcohol</w:t>
            </w:r>
          </w:p>
        </w:tc>
        <w:tc>
          <w:tcPr>
            <w:tcW w:w="2410" w:type="dxa"/>
            <w:shd w:val="clear" w:color="auto" w:fill="auto"/>
            <w:noWrap/>
            <w:vAlign w:val="bottom"/>
            <w:hideMark/>
          </w:tcPr>
          <w:p w14:paraId="6B7DE202"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1760</w:t>
            </w:r>
          </w:p>
        </w:tc>
        <w:tc>
          <w:tcPr>
            <w:tcW w:w="2268" w:type="dxa"/>
            <w:shd w:val="clear" w:color="auto" w:fill="auto"/>
            <w:noWrap/>
            <w:vAlign w:val="bottom"/>
            <w:hideMark/>
          </w:tcPr>
          <w:p w14:paraId="57544B81"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112</w:t>
            </w:r>
          </w:p>
        </w:tc>
        <w:tc>
          <w:tcPr>
            <w:tcW w:w="2363" w:type="dxa"/>
            <w:shd w:val="clear" w:color="auto" w:fill="auto"/>
            <w:vAlign w:val="bottom"/>
            <w:hideMark/>
          </w:tcPr>
          <w:p w14:paraId="57E1798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1648</w:t>
            </w:r>
          </w:p>
        </w:tc>
      </w:tr>
      <w:tr w:rsidR="001D0B7E" w:rsidRPr="008B04E1" w14:paraId="11E7B31D" w14:textId="77777777" w:rsidTr="006373F2">
        <w:trPr>
          <w:trHeight w:val="290"/>
        </w:trPr>
        <w:tc>
          <w:tcPr>
            <w:tcW w:w="2410" w:type="dxa"/>
            <w:shd w:val="clear" w:color="auto" w:fill="auto"/>
            <w:noWrap/>
            <w:vAlign w:val="bottom"/>
            <w:hideMark/>
          </w:tcPr>
          <w:p w14:paraId="3092EDEE"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Tobacco Smoking</w:t>
            </w:r>
          </w:p>
        </w:tc>
        <w:tc>
          <w:tcPr>
            <w:tcW w:w="2410" w:type="dxa"/>
            <w:shd w:val="clear" w:color="auto" w:fill="auto"/>
            <w:noWrap/>
            <w:vAlign w:val="bottom"/>
            <w:hideMark/>
          </w:tcPr>
          <w:p w14:paraId="0FBE8028"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188</w:t>
            </w:r>
          </w:p>
        </w:tc>
        <w:tc>
          <w:tcPr>
            <w:tcW w:w="2268" w:type="dxa"/>
            <w:shd w:val="clear" w:color="auto" w:fill="auto"/>
            <w:noWrap/>
            <w:vAlign w:val="bottom"/>
            <w:hideMark/>
          </w:tcPr>
          <w:p w14:paraId="1A4744BE"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34</w:t>
            </w:r>
          </w:p>
        </w:tc>
        <w:tc>
          <w:tcPr>
            <w:tcW w:w="2363" w:type="dxa"/>
            <w:shd w:val="clear" w:color="auto" w:fill="auto"/>
            <w:vAlign w:val="bottom"/>
            <w:hideMark/>
          </w:tcPr>
          <w:p w14:paraId="3B24E811" w14:textId="77777777" w:rsidR="001D0B7E" w:rsidRPr="008B04E1" w:rsidRDefault="001D0B7E"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154</w:t>
            </w:r>
          </w:p>
        </w:tc>
      </w:tr>
      <w:tr w:rsidR="006C1EE5" w:rsidRPr="008B04E1" w14:paraId="11A5CF52" w14:textId="77777777" w:rsidTr="006373F2">
        <w:trPr>
          <w:trHeight w:val="290"/>
        </w:trPr>
        <w:tc>
          <w:tcPr>
            <w:tcW w:w="2410" w:type="dxa"/>
            <w:shd w:val="clear" w:color="auto" w:fill="auto"/>
            <w:noWrap/>
            <w:vAlign w:val="bottom"/>
          </w:tcPr>
          <w:p w14:paraId="23E54295" w14:textId="7627E326"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PM</w:t>
            </w:r>
          </w:p>
        </w:tc>
        <w:tc>
          <w:tcPr>
            <w:tcW w:w="2410" w:type="dxa"/>
            <w:shd w:val="clear" w:color="auto" w:fill="auto"/>
            <w:noWrap/>
            <w:vAlign w:val="bottom"/>
          </w:tcPr>
          <w:p w14:paraId="2D380F78"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61</w:t>
            </w:r>
          </w:p>
        </w:tc>
        <w:tc>
          <w:tcPr>
            <w:tcW w:w="2268" w:type="dxa"/>
            <w:shd w:val="clear" w:color="auto" w:fill="auto"/>
            <w:noWrap/>
            <w:vAlign w:val="bottom"/>
          </w:tcPr>
          <w:p w14:paraId="5AB63C8E"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3</w:t>
            </w:r>
          </w:p>
        </w:tc>
        <w:tc>
          <w:tcPr>
            <w:tcW w:w="2363" w:type="dxa"/>
            <w:shd w:val="clear" w:color="auto" w:fill="auto"/>
            <w:vAlign w:val="bottom"/>
          </w:tcPr>
          <w:p w14:paraId="1C3E007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58</w:t>
            </w:r>
          </w:p>
        </w:tc>
      </w:tr>
      <w:tr w:rsidR="006C1EE5" w:rsidRPr="008B04E1" w14:paraId="14545334" w14:textId="77777777" w:rsidTr="006373F2">
        <w:trPr>
          <w:trHeight w:val="290"/>
        </w:trPr>
        <w:tc>
          <w:tcPr>
            <w:tcW w:w="2410" w:type="dxa"/>
            <w:shd w:val="clear" w:color="auto" w:fill="auto"/>
            <w:noWrap/>
            <w:vAlign w:val="bottom"/>
            <w:hideMark/>
          </w:tcPr>
          <w:p w14:paraId="61F18D63" w14:textId="6BAFAD6B"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Ozone</w:t>
            </w:r>
          </w:p>
        </w:tc>
        <w:tc>
          <w:tcPr>
            <w:tcW w:w="2410" w:type="dxa"/>
            <w:shd w:val="clear" w:color="auto" w:fill="auto"/>
            <w:noWrap/>
            <w:vAlign w:val="bottom"/>
            <w:hideMark/>
          </w:tcPr>
          <w:p w14:paraId="0AC9F2F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17</w:t>
            </w:r>
          </w:p>
        </w:tc>
        <w:tc>
          <w:tcPr>
            <w:tcW w:w="2268" w:type="dxa"/>
            <w:shd w:val="clear" w:color="auto" w:fill="auto"/>
            <w:noWrap/>
            <w:vAlign w:val="bottom"/>
            <w:hideMark/>
          </w:tcPr>
          <w:p w14:paraId="007BE6EC"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hideMark/>
          </w:tcPr>
          <w:p w14:paraId="2C56ADBF"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17</w:t>
            </w:r>
          </w:p>
        </w:tc>
      </w:tr>
      <w:tr w:rsidR="006C1EE5" w:rsidRPr="008B04E1" w14:paraId="02D17C6E" w14:textId="77777777" w:rsidTr="006373F2">
        <w:trPr>
          <w:trHeight w:val="290"/>
        </w:trPr>
        <w:tc>
          <w:tcPr>
            <w:tcW w:w="2410" w:type="dxa"/>
            <w:shd w:val="clear" w:color="auto" w:fill="auto"/>
            <w:noWrap/>
            <w:vAlign w:val="bottom"/>
            <w:hideMark/>
          </w:tcPr>
          <w:p w14:paraId="23508B24" w14:textId="3B4403FA"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VOCs</w:t>
            </w:r>
          </w:p>
        </w:tc>
        <w:tc>
          <w:tcPr>
            <w:tcW w:w="2410" w:type="dxa"/>
            <w:shd w:val="clear" w:color="auto" w:fill="auto"/>
            <w:noWrap/>
            <w:vAlign w:val="bottom"/>
            <w:hideMark/>
          </w:tcPr>
          <w:p w14:paraId="63F6B796"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c>
          <w:tcPr>
            <w:tcW w:w="2268" w:type="dxa"/>
            <w:shd w:val="clear" w:color="auto" w:fill="auto"/>
            <w:noWrap/>
            <w:vAlign w:val="bottom"/>
            <w:hideMark/>
          </w:tcPr>
          <w:p w14:paraId="0AEDE3FA"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0</w:t>
            </w:r>
          </w:p>
        </w:tc>
        <w:tc>
          <w:tcPr>
            <w:tcW w:w="2363" w:type="dxa"/>
            <w:shd w:val="clear" w:color="auto" w:fill="auto"/>
            <w:vAlign w:val="bottom"/>
            <w:hideMark/>
          </w:tcPr>
          <w:p w14:paraId="634FADF5" w14:textId="77777777" w:rsidR="006C1EE5" w:rsidRPr="008B04E1" w:rsidRDefault="006C1EE5" w:rsidP="008B04E1">
            <w:pPr>
              <w:spacing w:after="0" w:line="360" w:lineRule="auto"/>
              <w:jc w:val="both"/>
              <w:rPr>
                <w:rFonts w:ascii="Book Antiqua" w:eastAsia="Times New Roman" w:hAnsi="Book Antiqua" w:cs="Calibri"/>
                <w:color w:val="000000"/>
                <w:sz w:val="24"/>
                <w:szCs w:val="24"/>
              </w:rPr>
            </w:pPr>
            <w:r w:rsidRPr="008B04E1">
              <w:rPr>
                <w:rFonts w:ascii="Book Antiqua" w:eastAsia="Times New Roman" w:hAnsi="Book Antiqua" w:cs="Calibri"/>
                <w:color w:val="000000"/>
                <w:sz w:val="24"/>
                <w:szCs w:val="24"/>
              </w:rPr>
              <w:t>11</w:t>
            </w:r>
          </w:p>
        </w:tc>
      </w:tr>
    </w:tbl>
    <w:p w14:paraId="3DD92A9D" w14:textId="4AA6C8F3" w:rsidR="001D0B7E" w:rsidRDefault="00A85C6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001D0B7E" w:rsidRPr="008B04E1">
        <w:rPr>
          <w:rFonts w:ascii="Book Antiqua" w:hAnsi="Book Antiqua"/>
          <w:sz w:val="24"/>
          <w:szCs w:val="24"/>
        </w:rPr>
        <w:t xml:space="preserve">PubMed.gov, </w:t>
      </w:r>
      <w:r w:rsidR="006C1EE5" w:rsidRPr="008B04E1">
        <w:rPr>
          <w:rFonts w:ascii="Book Antiqua" w:hAnsi="Book Antiqua"/>
          <w:sz w:val="24"/>
          <w:szCs w:val="24"/>
        </w:rPr>
        <w:t>the United States</w:t>
      </w:r>
      <w:r w:rsidR="001D0B7E" w:rsidRPr="008B04E1">
        <w:rPr>
          <w:rFonts w:ascii="Book Antiqua" w:hAnsi="Book Antiqua"/>
          <w:sz w:val="24"/>
          <w:szCs w:val="24"/>
        </w:rPr>
        <w:t xml:space="preserve"> National Library of Medicine National Institutes of Health</w:t>
      </w:r>
      <w:r w:rsidR="00040D86" w:rsidRPr="008B04E1">
        <w:rPr>
          <w:rFonts w:ascii="Book Antiqua" w:hAnsi="Book Antiqua"/>
          <w:sz w:val="24"/>
          <w:szCs w:val="24"/>
        </w:rPr>
        <w:t xml:space="preserve">. </w:t>
      </w:r>
      <w:r w:rsidR="001D0B7E" w:rsidRPr="008B04E1">
        <w:rPr>
          <w:rFonts w:ascii="Book Antiqua" w:hAnsi="Book Antiqua"/>
          <w:sz w:val="24"/>
          <w:szCs w:val="24"/>
        </w:rPr>
        <w:t xml:space="preserve">ED: Endocrine disruptors; </w:t>
      </w:r>
      <w:r w:rsidR="001D0B7E" w:rsidRPr="008B04E1">
        <w:rPr>
          <w:rFonts w:ascii="Book Antiqua" w:eastAsia="Times New Roman" w:hAnsi="Book Antiqua" w:cs="Calibri"/>
          <w:color w:val="000000"/>
          <w:sz w:val="24"/>
          <w:szCs w:val="24"/>
        </w:rPr>
        <w:t xml:space="preserve">PAHs: Polycyclic </w:t>
      </w:r>
      <w:r w:rsidR="00040D86" w:rsidRPr="008B04E1">
        <w:rPr>
          <w:rFonts w:ascii="Book Antiqua" w:eastAsia="Times New Roman" w:hAnsi="Book Antiqua" w:cs="Calibri"/>
          <w:color w:val="000000"/>
          <w:sz w:val="24"/>
          <w:szCs w:val="24"/>
        </w:rPr>
        <w:t>aromatic hydrocarbons</w:t>
      </w:r>
      <w:r w:rsidR="00563167"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OCs: Organophosphorus </w:t>
      </w:r>
      <w:r w:rsidR="00040D86" w:rsidRPr="008B04E1">
        <w:rPr>
          <w:rFonts w:ascii="Book Antiqua" w:hAnsi="Book Antiqua"/>
          <w:sz w:val="24"/>
          <w:szCs w:val="24"/>
        </w:rPr>
        <w:t>compounds</w:t>
      </w:r>
      <w:r w:rsidR="001D0B7E" w:rsidRPr="008B04E1">
        <w:rPr>
          <w:rFonts w:ascii="Book Antiqua" w:hAnsi="Book Antiqua"/>
          <w:sz w:val="24"/>
          <w:szCs w:val="24"/>
        </w:rPr>
        <w:t>; BPA: Bisphenol A; DDT: Dichlorodiphenyltrichloroethane; DES:</w:t>
      </w:r>
      <w:r w:rsidR="006C0A43" w:rsidRPr="008B04E1">
        <w:rPr>
          <w:rFonts w:ascii="Book Antiqua" w:hAnsi="Book Antiqua"/>
          <w:sz w:val="24"/>
          <w:szCs w:val="24"/>
        </w:rPr>
        <w:t xml:space="preserve"> </w:t>
      </w:r>
      <w:r w:rsidR="001D0B7E" w:rsidRPr="008B04E1">
        <w:rPr>
          <w:rFonts w:ascii="Book Antiqua" w:hAnsi="Book Antiqua"/>
          <w:sz w:val="24"/>
          <w:szCs w:val="24"/>
        </w:rPr>
        <w:t xml:space="preserve">Diethylstilbestrol; </w:t>
      </w:r>
      <w:r w:rsidR="001D0B7E" w:rsidRPr="008B04E1">
        <w:rPr>
          <w:rFonts w:ascii="Book Antiqua" w:hAnsi="Book Antiqua"/>
          <w:sz w:val="24"/>
          <w:szCs w:val="24"/>
        </w:rPr>
        <w:lastRenderedPageBreak/>
        <w:t xml:space="preserve">PCBs: Polychlorinated </w:t>
      </w:r>
      <w:r w:rsidR="00040D86" w:rsidRPr="008B04E1">
        <w:rPr>
          <w:rFonts w:ascii="Book Antiqua" w:hAnsi="Book Antiqua"/>
          <w:sz w:val="24"/>
          <w:szCs w:val="24"/>
        </w:rPr>
        <w:t>biphenyls</w:t>
      </w:r>
      <w:r w:rsidR="001D0B7E"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PFAS: Per- and polyfluoroalkyl substances; PM: Particulate matter; VOCs: Volatile </w:t>
      </w:r>
      <w:r w:rsidR="00040D86" w:rsidRPr="008B04E1">
        <w:rPr>
          <w:rFonts w:ascii="Book Antiqua" w:hAnsi="Book Antiqua"/>
          <w:sz w:val="24"/>
          <w:szCs w:val="24"/>
        </w:rPr>
        <w:t>organic compounds</w:t>
      </w:r>
      <w:r w:rsidR="001D0B7E" w:rsidRPr="008B04E1">
        <w:rPr>
          <w:rFonts w:ascii="Book Antiqua" w:hAnsi="Book Antiqua"/>
          <w:sz w:val="24"/>
          <w:szCs w:val="24"/>
        </w:rPr>
        <w:t>.</w:t>
      </w:r>
    </w:p>
    <w:p w14:paraId="50EE0C27" w14:textId="77777777" w:rsidR="004E133D" w:rsidRPr="008B04E1" w:rsidRDefault="004E133D" w:rsidP="008B04E1">
      <w:pPr>
        <w:spacing w:after="0" w:line="360" w:lineRule="auto"/>
        <w:jc w:val="both"/>
        <w:rPr>
          <w:rFonts w:ascii="Book Antiqua" w:hAnsi="Book Antiqua"/>
          <w:sz w:val="24"/>
          <w:szCs w:val="24"/>
          <w:lang w:eastAsia="zh-CN"/>
        </w:rPr>
      </w:pPr>
    </w:p>
    <w:p w14:paraId="2F7361DD" w14:textId="6C2EE0BE" w:rsidR="004E133D" w:rsidRDefault="004E133D">
      <w:pPr>
        <w:rPr>
          <w:rFonts w:ascii="Book Antiqua" w:hAnsi="Book Antiqua"/>
          <w:sz w:val="24"/>
          <w:szCs w:val="24"/>
          <w:vertAlign w:val="superscript"/>
        </w:rPr>
      </w:pPr>
      <w:r>
        <w:rPr>
          <w:rFonts w:ascii="Book Antiqua" w:hAnsi="Book Antiqua"/>
          <w:sz w:val="24"/>
          <w:szCs w:val="24"/>
          <w:vertAlign w:val="superscript"/>
        </w:rPr>
        <w:br w:type="page"/>
      </w:r>
      <w:r w:rsidRPr="008B04E1">
        <w:rPr>
          <w:rFonts w:ascii="Book Antiqua" w:hAnsi="Book Antiqua"/>
          <w:b/>
          <w:sz w:val="24"/>
          <w:szCs w:val="24"/>
        </w:rPr>
        <w:lastRenderedPageBreak/>
        <w:t>Table 3 Heavy metals and their effects on stem cells</w:t>
      </w:r>
    </w:p>
    <w:tbl>
      <w:tblPr>
        <w:tblpPr w:leftFromText="180" w:rightFromText="180" w:vertAnchor="page" w:horzAnchor="margin" w:tblpY="3120"/>
        <w:tblW w:w="10338" w:type="dxa"/>
        <w:tblLayout w:type="fixed"/>
        <w:tblLook w:val="04A0" w:firstRow="1" w:lastRow="0" w:firstColumn="1" w:lastColumn="0" w:noHBand="0" w:noVBand="1"/>
      </w:tblPr>
      <w:tblGrid>
        <w:gridCol w:w="1872"/>
        <w:gridCol w:w="2538"/>
        <w:gridCol w:w="990"/>
        <w:gridCol w:w="1080"/>
        <w:gridCol w:w="2520"/>
        <w:gridCol w:w="1338"/>
      </w:tblGrid>
      <w:tr w:rsidR="004E133D" w:rsidRPr="008B04E1" w14:paraId="36561468" w14:textId="77777777" w:rsidTr="004E133D">
        <w:trPr>
          <w:trHeight w:hRule="exact" w:val="860"/>
        </w:trPr>
        <w:tc>
          <w:tcPr>
            <w:tcW w:w="1872" w:type="dxa"/>
            <w:tcBorders>
              <w:top w:val="single" w:sz="8" w:space="0" w:color="auto"/>
              <w:left w:val="nil"/>
              <w:bottom w:val="single" w:sz="8" w:space="0" w:color="auto"/>
              <w:right w:val="nil"/>
            </w:tcBorders>
            <w:shd w:val="clear" w:color="auto" w:fill="auto"/>
            <w:noWrap/>
            <w:vAlign w:val="bottom"/>
            <w:hideMark/>
          </w:tcPr>
          <w:p w14:paraId="3EB75750"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Environmental Toxicant</w:t>
            </w:r>
          </w:p>
        </w:tc>
        <w:tc>
          <w:tcPr>
            <w:tcW w:w="2538" w:type="dxa"/>
            <w:tcBorders>
              <w:top w:val="single" w:sz="8" w:space="0" w:color="auto"/>
              <w:left w:val="nil"/>
              <w:bottom w:val="single" w:sz="8" w:space="0" w:color="auto"/>
              <w:right w:val="nil"/>
            </w:tcBorders>
            <w:shd w:val="clear" w:color="auto" w:fill="auto"/>
            <w:noWrap/>
            <w:vAlign w:val="bottom"/>
            <w:hideMark/>
          </w:tcPr>
          <w:p w14:paraId="1A9D7713"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Type of stem cell</w:t>
            </w:r>
          </w:p>
        </w:tc>
        <w:tc>
          <w:tcPr>
            <w:tcW w:w="990" w:type="dxa"/>
            <w:tcBorders>
              <w:top w:val="single" w:sz="8" w:space="0" w:color="auto"/>
              <w:left w:val="nil"/>
              <w:bottom w:val="single" w:sz="8" w:space="0" w:color="auto"/>
              <w:right w:val="nil"/>
            </w:tcBorders>
            <w:shd w:val="clear" w:color="auto" w:fill="auto"/>
            <w:noWrap/>
            <w:vAlign w:val="bottom"/>
            <w:hideMark/>
          </w:tcPr>
          <w:p w14:paraId="25EDD3AB"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Model</w:t>
            </w:r>
          </w:p>
        </w:tc>
        <w:tc>
          <w:tcPr>
            <w:tcW w:w="1080" w:type="dxa"/>
            <w:tcBorders>
              <w:top w:val="single" w:sz="8" w:space="0" w:color="auto"/>
              <w:left w:val="nil"/>
              <w:bottom w:val="single" w:sz="8" w:space="0" w:color="auto"/>
              <w:right w:val="nil"/>
            </w:tcBorders>
            <w:shd w:val="clear" w:color="auto" w:fill="auto"/>
            <w:vAlign w:val="bottom"/>
            <w:hideMark/>
          </w:tcPr>
          <w:p w14:paraId="2FDE10B4"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i/>
                <w:iCs/>
                <w:color w:val="000000"/>
                <w:sz w:val="24"/>
                <w:szCs w:val="24"/>
              </w:rPr>
              <w:t>In vivo</w:t>
            </w:r>
            <w:r w:rsidRPr="008B04E1">
              <w:rPr>
                <w:rFonts w:ascii="Book Antiqua" w:eastAsia="Times New Roman" w:hAnsi="Book Antiqua" w:cs="Times New Roman"/>
                <w:b/>
                <w:color w:val="000000"/>
                <w:sz w:val="24"/>
                <w:szCs w:val="24"/>
              </w:rPr>
              <w:t>/</w:t>
            </w:r>
            <w:r w:rsidRPr="008B04E1">
              <w:rPr>
                <w:rFonts w:ascii="Book Antiqua" w:eastAsia="Times New Roman" w:hAnsi="Book Antiqua" w:cs="Times New Roman"/>
                <w:b/>
                <w:i/>
                <w:iCs/>
                <w:color w:val="000000"/>
                <w:sz w:val="24"/>
                <w:szCs w:val="24"/>
              </w:rPr>
              <w:t>In vitro</w:t>
            </w:r>
          </w:p>
        </w:tc>
        <w:tc>
          <w:tcPr>
            <w:tcW w:w="2520" w:type="dxa"/>
            <w:tcBorders>
              <w:top w:val="single" w:sz="8" w:space="0" w:color="auto"/>
              <w:left w:val="nil"/>
              <w:bottom w:val="single" w:sz="8" w:space="0" w:color="auto"/>
              <w:right w:val="nil"/>
            </w:tcBorders>
            <w:shd w:val="clear" w:color="auto" w:fill="auto"/>
            <w:vAlign w:val="bottom"/>
            <w:hideMark/>
          </w:tcPr>
          <w:p w14:paraId="75338B1A"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vertAlign w:val="superscript"/>
              </w:rPr>
            </w:pPr>
            <w:r w:rsidRPr="008B04E1">
              <w:rPr>
                <w:rFonts w:ascii="Book Antiqua" w:eastAsia="Times New Roman" w:hAnsi="Book Antiqua" w:cs="Times New Roman"/>
                <w:b/>
                <w:color w:val="000000"/>
                <w:sz w:val="24"/>
                <w:szCs w:val="24"/>
              </w:rPr>
              <w:t>Parameters</w:t>
            </w:r>
            <w:r w:rsidRPr="008B04E1">
              <w:rPr>
                <w:rFonts w:ascii="Book Antiqua" w:eastAsia="Times New Roman" w:hAnsi="Book Antiqua" w:cs="Times New Roman"/>
                <w:b/>
                <w:color w:val="000000"/>
                <w:sz w:val="24"/>
                <w:szCs w:val="24"/>
                <w:vertAlign w:val="superscript"/>
              </w:rPr>
              <w:t>1</w:t>
            </w:r>
          </w:p>
        </w:tc>
        <w:tc>
          <w:tcPr>
            <w:tcW w:w="1338" w:type="dxa"/>
            <w:tcBorders>
              <w:top w:val="single" w:sz="8" w:space="0" w:color="auto"/>
              <w:left w:val="nil"/>
              <w:bottom w:val="single" w:sz="8" w:space="0" w:color="auto"/>
              <w:right w:val="nil"/>
            </w:tcBorders>
            <w:shd w:val="clear" w:color="auto" w:fill="auto"/>
            <w:noWrap/>
            <w:vAlign w:val="bottom"/>
            <w:hideMark/>
          </w:tcPr>
          <w:p w14:paraId="556C49BF" w14:textId="77777777" w:rsidR="004E133D" w:rsidRPr="008B04E1" w:rsidRDefault="004E133D" w:rsidP="004E133D">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Reference</w:t>
            </w:r>
          </w:p>
        </w:tc>
      </w:tr>
      <w:tr w:rsidR="004E133D" w:rsidRPr="008B04E1" w14:paraId="0991DF68" w14:textId="77777777" w:rsidTr="004E133D">
        <w:trPr>
          <w:trHeight w:val="346"/>
        </w:trPr>
        <w:tc>
          <w:tcPr>
            <w:tcW w:w="1872" w:type="dxa"/>
            <w:tcBorders>
              <w:top w:val="nil"/>
              <w:left w:val="nil"/>
              <w:bottom w:val="nil"/>
              <w:right w:val="nil"/>
            </w:tcBorders>
            <w:shd w:val="clear" w:color="auto" w:fill="auto"/>
            <w:vAlign w:val="center"/>
            <w:hideMark/>
          </w:tcPr>
          <w:p w14:paraId="1F59A277"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4CBA6A0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Fetal germ </w:t>
            </w:r>
          </w:p>
        </w:tc>
        <w:tc>
          <w:tcPr>
            <w:tcW w:w="990" w:type="dxa"/>
            <w:tcBorders>
              <w:top w:val="nil"/>
              <w:left w:val="nil"/>
              <w:bottom w:val="nil"/>
              <w:right w:val="nil"/>
            </w:tcBorders>
            <w:shd w:val="clear" w:color="auto" w:fill="auto"/>
            <w:vAlign w:val="center"/>
            <w:hideMark/>
          </w:tcPr>
          <w:p w14:paraId="26833EC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140B3746"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0D544503"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methylation changes</w:t>
            </w:r>
          </w:p>
        </w:tc>
        <w:tc>
          <w:tcPr>
            <w:tcW w:w="1338" w:type="dxa"/>
            <w:tcBorders>
              <w:top w:val="nil"/>
              <w:left w:val="nil"/>
              <w:bottom w:val="nil"/>
              <w:right w:val="nil"/>
            </w:tcBorders>
            <w:shd w:val="clear" w:color="auto" w:fill="auto"/>
            <w:vAlign w:val="center"/>
            <w:hideMark/>
          </w:tcPr>
          <w:p w14:paraId="74E829A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PEVuZE5vdGU+PENpdGU+PEF1dGhvcj5TZW48L0F1dGhvcj48WWVhcj4yMDE1PC9ZZWFyPjxSZWNO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 w:tooltip="Sen, 2015 #7" w:history="1">
              <w:r w:rsidRPr="008B04E1">
                <w:rPr>
                  <w:rFonts w:ascii="Book Antiqua" w:eastAsia="Times New Roman" w:hAnsi="Book Antiqua" w:cs="Times New Roman"/>
                  <w:noProof/>
                  <w:color w:val="000000"/>
                  <w:sz w:val="24"/>
                  <w:szCs w:val="24"/>
                </w:rPr>
                <w:t>2</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13549085" w14:textId="77777777" w:rsidTr="004E133D">
        <w:trPr>
          <w:trHeight w:val="346"/>
        </w:trPr>
        <w:tc>
          <w:tcPr>
            <w:tcW w:w="1872" w:type="dxa"/>
            <w:tcBorders>
              <w:top w:val="nil"/>
              <w:left w:val="nil"/>
              <w:bottom w:val="nil"/>
              <w:right w:val="nil"/>
            </w:tcBorders>
            <w:shd w:val="clear" w:color="auto" w:fill="auto"/>
            <w:vAlign w:val="center"/>
            <w:hideMark/>
          </w:tcPr>
          <w:p w14:paraId="3C344B0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3D3053B8"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990" w:type="dxa"/>
            <w:tcBorders>
              <w:top w:val="nil"/>
              <w:left w:val="nil"/>
              <w:bottom w:val="nil"/>
              <w:right w:val="nil"/>
            </w:tcBorders>
            <w:shd w:val="clear" w:color="auto" w:fill="auto"/>
            <w:vAlign w:val="center"/>
            <w:hideMark/>
          </w:tcPr>
          <w:p w14:paraId="02088873"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1C6745A6"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40E7A8A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w:t>
            </w:r>
          </w:p>
        </w:tc>
        <w:tc>
          <w:tcPr>
            <w:tcW w:w="1338" w:type="dxa"/>
            <w:tcBorders>
              <w:top w:val="nil"/>
              <w:left w:val="nil"/>
              <w:bottom w:val="nil"/>
              <w:right w:val="nil"/>
            </w:tcBorders>
            <w:shd w:val="clear" w:color="auto" w:fill="auto"/>
            <w:vAlign w:val="center"/>
            <w:hideMark/>
          </w:tcPr>
          <w:p w14:paraId="123EEE9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PEVuZE5vdGU+PENpdGU+PEF1dGhvcj5XYWduZXI8L0F1dGhvcj48WWVhcj4yMDE3PC9ZZWFyPjxS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==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1" w:tooltip="Wagner, 2017 #45" w:history="1">
              <w:r w:rsidRPr="008B04E1">
                <w:rPr>
                  <w:rFonts w:ascii="Book Antiqua" w:eastAsia="Times New Roman" w:hAnsi="Book Antiqua" w:cs="Times New Roman"/>
                  <w:noProof/>
                  <w:color w:val="000000"/>
                  <w:sz w:val="24"/>
                  <w:szCs w:val="24"/>
                </w:rPr>
                <w:t>11</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1D6EE32D" w14:textId="77777777" w:rsidTr="004E133D">
        <w:trPr>
          <w:trHeight w:val="549"/>
        </w:trPr>
        <w:tc>
          <w:tcPr>
            <w:tcW w:w="1872" w:type="dxa"/>
            <w:tcBorders>
              <w:top w:val="nil"/>
              <w:left w:val="nil"/>
              <w:bottom w:val="nil"/>
              <w:right w:val="nil"/>
            </w:tcBorders>
            <w:shd w:val="clear" w:color="auto" w:fill="auto"/>
            <w:vAlign w:val="center"/>
            <w:hideMark/>
          </w:tcPr>
          <w:p w14:paraId="2E38FA7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5AEE3B6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990" w:type="dxa"/>
            <w:tcBorders>
              <w:top w:val="nil"/>
              <w:left w:val="nil"/>
              <w:bottom w:val="nil"/>
              <w:right w:val="nil"/>
            </w:tcBorders>
            <w:shd w:val="clear" w:color="auto" w:fill="auto"/>
            <w:vAlign w:val="center"/>
            <w:hideMark/>
          </w:tcPr>
          <w:p w14:paraId="006A3F9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0715E417"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6DDBF93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↑Neuronal differentiation changes</w:t>
            </w:r>
          </w:p>
        </w:tc>
        <w:tc>
          <w:tcPr>
            <w:tcW w:w="1338" w:type="dxa"/>
            <w:tcBorders>
              <w:top w:val="nil"/>
              <w:left w:val="nil"/>
              <w:bottom w:val="nil"/>
              <w:right w:val="nil"/>
            </w:tcBorders>
            <w:shd w:val="clear" w:color="auto" w:fill="auto"/>
            <w:vAlign w:val="center"/>
            <w:hideMark/>
          </w:tcPr>
          <w:p w14:paraId="2AF53E97"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&lt;EndNote&gt;&lt;Cite&gt;&lt;Author&gt;Senut&lt;/Author&gt;&lt;Year&gt;2014&lt;/Year&gt;&lt;RecNum&gt;46&lt;/RecNum&gt;&lt;DisplayText&gt;&lt;style face="superscript"&gt;[77]&lt;/style&gt;&lt;/DisplayText&gt;&lt;record&gt;&lt;rec-number&gt;46&lt;/rec-number&gt;&lt;foreign-keys&gt;&lt;key app="EN" db-id="x50az5fr7vsw9qe2x5r52dsd002wzw2w5ae9" timestamp="1550861670"&gt;46&lt;/key&gt;&lt;/foreign-keys&gt;&lt;ref-type name="Journal Article"&gt;17&lt;/ref-type&gt;&lt;contributors&gt;&lt;authors&gt;&lt;author&gt;Senut, M. C.&lt;/author&gt;&lt;author&gt;Sen, A.&lt;/author&gt;&lt;author&gt;Cingolani, P.&lt;/author&gt;&lt;author&gt;Shaik, A.&lt;/author&gt;&lt;author&gt;Land, S. J.&lt;/author&gt;&lt;author&gt;Ruden, D. M.&lt;/author&gt;&lt;/authors&gt;&lt;/contributors&gt;&lt;auth-address&gt;Institute of Environmental Health Sciences, C.S. Mott Center for Human Health and Development, Detroit, Michigan 48201.&lt;/auth-address&gt;&lt;titles&gt;&lt;title&gt;Lead exposure disrupts global DNA methylation in human embryonic stem cells and alters their neuronal differentiation&lt;/title&gt;&lt;secondary-title&gt;Toxicol Sci&lt;/secondary-title&gt;&lt;/titles&gt;&lt;periodical&gt;&lt;full-title&gt;Toxicol Sci&lt;/full-title&gt;&lt;/periodical&gt;&lt;pages&gt;142-61&lt;/pages&gt;&lt;volume&gt;139&lt;/volume&gt;&lt;number&gt;1&lt;/number&gt;&lt;edition&gt;2014/02/13&lt;/edition&gt;&lt;keywords&gt;&lt;keyword&gt;Base Sequence&lt;/keyword&gt;&lt;keyword&gt;Cell Differentiation/*drug effects&lt;/keyword&gt;&lt;keyword&gt;DNA Methylation/*drug effects&lt;/keyword&gt;&lt;keyword&gt;DNA Primers&lt;/keyword&gt;&lt;keyword&gt;Embryonic Stem Cells/cytology/*drug effects&lt;/keyword&gt;&lt;keyword&gt;Humans&lt;/keyword&gt;&lt;keyword&gt;Lead/*toxicity&lt;/keyword&gt;&lt;keyword&gt;Neurons/cytology/*drug effects&lt;/keyword&gt;&lt;keyword&gt;DNA methylation&lt;/keyword&gt;&lt;keyword&gt;Heavy metal&lt;/keyword&gt;&lt;keyword&gt;human embryonic stem cell&lt;/keyword&gt;&lt;keyword&gt;lead&lt;/keyword&gt;&lt;keyword&gt;neuronal differentiation&lt;/keyword&gt;&lt;/keywords&gt;&lt;dates&gt;&lt;year&gt;2014&lt;/year&gt;&lt;pub-dates&gt;&lt;date&gt;May&lt;/date&gt;&lt;/pub-dates&gt;&lt;/dates&gt;&lt;publisher&gt;Oxford University Press (OUP)&lt;/publisher&gt;&lt;isbn&gt;1096-0929 (Electronic)&amp;#xD;1096-0929 (Linking)&lt;/isbn&gt;&lt;accession-num&gt;24519525&lt;/accession-num&gt;&lt;urls&gt;&lt;related-urls&gt;&lt;url&gt;https://www.ncbi.nlm.nih.gov/pubmed/24519525&lt;/url&gt;&lt;/related-urls&gt;&lt;/urls&gt;&lt;custom2&gt;PMC4023291&lt;/custom2&gt;&lt;electronic-resource-num&gt;10.1093/toxsci/kfu028&lt;/electronic-resource-num&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77" w:tooltip="Senut, 2014 #46" w:history="1">
              <w:r w:rsidRPr="008B04E1">
                <w:rPr>
                  <w:rFonts w:ascii="Book Antiqua" w:eastAsia="Times New Roman" w:hAnsi="Book Antiqua" w:cs="Times New Roman"/>
                  <w:noProof/>
                  <w:color w:val="000000"/>
                  <w:sz w:val="24"/>
                  <w:szCs w:val="24"/>
                </w:rPr>
                <w:t>77</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48687032" w14:textId="77777777" w:rsidTr="004E133D">
        <w:trPr>
          <w:trHeight w:val="346"/>
        </w:trPr>
        <w:tc>
          <w:tcPr>
            <w:tcW w:w="1872" w:type="dxa"/>
            <w:tcBorders>
              <w:top w:val="nil"/>
              <w:left w:val="nil"/>
              <w:bottom w:val="nil"/>
              <w:right w:val="nil"/>
            </w:tcBorders>
            <w:shd w:val="clear" w:color="auto" w:fill="auto"/>
            <w:vAlign w:val="center"/>
            <w:hideMark/>
          </w:tcPr>
          <w:p w14:paraId="420DF14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Lead </w:t>
            </w:r>
          </w:p>
        </w:tc>
        <w:tc>
          <w:tcPr>
            <w:tcW w:w="2538" w:type="dxa"/>
            <w:tcBorders>
              <w:top w:val="nil"/>
              <w:left w:val="nil"/>
              <w:bottom w:val="nil"/>
              <w:right w:val="nil"/>
            </w:tcBorders>
            <w:shd w:val="clear" w:color="auto" w:fill="auto"/>
            <w:vAlign w:val="center"/>
            <w:hideMark/>
          </w:tcPr>
          <w:p w14:paraId="2BEE89B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marrow-derived MSC</w:t>
            </w:r>
          </w:p>
        </w:tc>
        <w:tc>
          <w:tcPr>
            <w:tcW w:w="990" w:type="dxa"/>
            <w:tcBorders>
              <w:top w:val="nil"/>
              <w:left w:val="nil"/>
              <w:bottom w:val="nil"/>
              <w:right w:val="nil"/>
            </w:tcBorders>
            <w:shd w:val="clear" w:color="auto" w:fill="auto"/>
            <w:vAlign w:val="center"/>
            <w:hideMark/>
          </w:tcPr>
          <w:p w14:paraId="7925DF2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80" w:type="dxa"/>
            <w:tcBorders>
              <w:top w:val="nil"/>
              <w:left w:val="nil"/>
              <w:bottom w:val="nil"/>
              <w:right w:val="nil"/>
            </w:tcBorders>
            <w:shd w:val="clear" w:color="auto" w:fill="auto"/>
            <w:vAlign w:val="center"/>
            <w:hideMark/>
          </w:tcPr>
          <w:p w14:paraId="3CF006A2"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5F3B58B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↓Osteogenesis</w:t>
            </w:r>
          </w:p>
        </w:tc>
        <w:tc>
          <w:tcPr>
            <w:tcW w:w="1338" w:type="dxa"/>
            <w:tcBorders>
              <w:top w:val="nil"/>
              <w:left w:val="nil"/>
              <w:bottom w:val="nil"/>
              <w:right w:val="nil"/>
            </w:tcBorders>
            <w:shd w:val="clear" w:color="auto" w:fill="auto"/>
            <w:vAlign w:val="center"/>
            <w:hideMark/>
          </w:tcPr>
          <w:p w14:paraId="02C7DCA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&lt;EndNote&gt;&lt;Cite&gt;&lt;Author&gt;Rafiei&lt;/Author&gt;&lt;Year&gt;2018&lt;/Year&gt;&lt;RecNum&gt;97&lt;/RecNum&gt;&lt;DisplayText&gt;&lt;style face="superscript"&gt;[13]&lt;/style&gt;&lt;/DisplayText&gt;&lt;record&gt;&lt;rec-number&gt;97&lt;/rec-number&gt;&lt;foreign-keys&gt;&lt;key app="EN" db-id="x50az5fr7vsw9qe2x5r52dsd002wzw2w5ae9" timestamp="1551142837"&gt;97&lt;/key&gt;&lt;/foreign-keys&gt;&lt;ref-type name="Journal Article"&gt;17&lt;/ref-type&gt;&lt;contributors&gt;&lt;authors&gt;&lt;author&gt;Rafiei, H.&lt;/author&gt;&lt;author&gt;Shariati, M.&lt;/author&gt;&lt;author&gt;Khayatzadeh, J.&lt;/author&gt;&lt;author&gt;Afsharnezhad, S.&lt;/author&gt;&lt;author&gt;Farhoodi, M.&lt;/author&gt;&lt;/authors&gt;&lt;/contributors&gt;&lt;auth-address&gt;Department of Biology, Faculty of Sciences, Shiraz Branch, Islamic Azad University, Shiraz, Iran.&amp;#xD;Department of Biology, Kazerun Branch, Islamic Azad University, Kazerun, Iran.&amp;#xD;Department of Biology, Mashhad Branch, Islamic Azad University, Mashhad, Iran.&amp;#xD;Department of Biochemistry, Mashhad Branch, Medical Innovation Research Center of Azad University, Mashhad, Iran.&amp;#xD;Razi Vaccine &amp;amp; Serum Research Institute, Mashhad, Iran.&lt;/auth-address&gt;&lt;titles&gt;&lt;title&gt;Effects of Oral Dosage of Lead Acetate II on Osteocalcin Gene Expression in Rat Mesenchymal Stem Cells&lt;/title&gt;&lt;secondary-title&gt;Rep Biochem Mol Biol&lt;/secondary-title&gt;&lt;/titles&gt;&lt;periodical&gt;&lt;full-title&gt;Rep Biochem Mol Biol&lt;/full-title&gt;&lt;/periodical&gt;&lt;pages&gt;131-136&lt;/pages&gt;&lt;volume&gt;6&lt;/volume&gt;&lt;number&gt;2&lt;/number&gt;&lt;edition&gt;2018/05/17&lt;/edition&gt;&lt;keywords&gt;&lt;keyword&gt;Bone Marrow&lt;/keyword&gt;&lt;keyword&gt;Lead acetate&lt;/keyword&gt;&lt;keyword&gt;Osteocalcin&lt;/keyword&gt;&lt;keyword&gt;Real-Time Polymerase Chain Reaction&lt;/keyword&gt;&lt;keyword&gt;Stem Cells&lt;/keyword&gt;&lt;/keywords&gt;&lt;dates&gt;&lt;year&gt;2018&lt;/year&gt;&lt;pub-dates&gt;&lt;date&gt;Apr&lt;/date&gt;&lt;/pub-dates&gt;&lt;/dates&gt;&lt;isbn&gt;2322-3480 (Print)&amp;#xD;2322-3480 (Linking)&lt;/isbn&gt;&lt;accession-num&gt;29765995&lt;/accession-num&gt;&lt;urls&gt;&lt;related-urls&gt;&lt;url&gt;https://www.ncbi.nlm.nih.gov/pubmed/29765995&lt;/url&gt;&lt;/related-urls&gt;&lt;/urls&gt;&lt;custom2&gt;PMC5941118&lt;/custom2&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3" w:tooltip="Rafiei, 2018 #97" w:history="1">
              <w:r w:rsidRPr="008B04E1">
                <w:rPr>
                  <w:rFonts w:ascii="Book Antiqua" w:eastAsia="Times New Roman" w:hAnsi="Book Antiqua" w:cs="Times New Roman"/>
                  <w:noProof/>
                  <w:color w:val="000000"/>
                  <w:sz w:val="24"/>
                  <w:szCs w:val="24"/>
                </w:rPr>
                <w:t>13</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r w:rsidRPr="008B04E1" w:rsidDel="002C5778">
              <w:rPr>
                <w:rFonts w:ascii="Book Antiqua" w:eastAsia="Times New Roman" w:hAnsi="Book Antiqua" w:cs="Times New Roman"/>
                <w:color w:val="000000"/>
                <w:sz w:val="24"/>
                <w:szCs w:val="24"/>
              </w:rPr>
              <w:t xml:space="preserve"> </w:t>
            </w:r>
          </w:p>
        </w:tc>
      </w:tr>
      <w:tr w:rsidR="004E133D" w:rsidRPr="008B04E1" w14:paraId="3D69D72E" w14:textId="77777777" w:rsidTr="004E133D">
        <w:trPr>
          <w:trHeight w:val="346"/>
        </w:trPr>
        <w:tc>
          <w:tcPr>
            <w:tcW w:w="1872" w:type="dxa"/>
            <w:tcBorders>
              <w:top w:val="nil"/>
              <w:left w:val="nil"/>
              <w:bottom w:val="nil"/>
              <w:right w:val="nil"/>
            </w:tcBorders>
            <w:shd w:val="clear" w:color="auto" w:fill="auto"/>
            <w:vAlign w:val="center"/>
          </w:tcPr>
          <w:p w14:paraId="69A5083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Lead</w:t>
            </w:r>
          </w:p>
        </w:tc>
        <w:tc>
          <w:tcPr>
            <w:tcW w:w="2538" w:type="dxa"/>
            <w:tcBorders>
              <w:top w:val="nil"/>
              <w:left w:val="nil"/>
              <w:bottom w:val="nil"/>
              <w:right w:val="nil"/>
            </w:tcBorders>
            <w:shd w:val="clear" w:color="auto" w:fill="auto"/>
            <w:vAlign w:val="center"/>
          </w:tcPr>
          <w:p w14:paraId="7B3996A6" w14:textId="77777777" w:rsidR="004E133D" w:rsidRPr="008B04E1" w:rsidDel="002C5778"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stem </w:t>
            </w:r>
          </w:p>
        </w:tc>
        <w:tc>
          <w:tcPr>
            <w:tcW w:w="990" w:type="dxa"/>
            <w:tcBorders>
              <w:top w:val="nil"/>
              <w:left w:val="nil"/>
              <w:bottom w:val="nil"/>
              <w:right w:val="nil"/>
            </w:tcBorders>
            <w:shd w:val="clear" w:color="auto" w:fill="auto"/>
            <w:vAlign w:val="center"/>
          </w:tcPr>
          <w:p w14:paraId="6B5548A0" w14:textId="77777777" w:rsidR="004E133D" w:rsidRPr="008B04E1" w:rsidDel="002C5778"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tcPr>
          <w:p w14:paraId="41D018BD"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tcPr>
          <w:p w14:paraId="6751D2D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↑Astrogliogenesis, ↑Microgliosis</w:t>
            </w:r>
          </w:p>
        </w:tc>
        <w:tc>
          <w:tcPr>
            <w:tcW w:w="1338" w:type="dxa"/>
            <w:tcBorders>
              <w:top w:val="nil"/>
              <w:left w:val="nil"/>
              <w:bottom w:val="nil"/>
              <w:right w:val="nil"/>
            </w:tcBorders>
            <w:shd w:val="clear" w:color="auto" w:fill="auto"/>
            <w:vAlign w:val="center"/>
          </w:tcPr>
          <w:p w14:paraId="491172B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PEVuZE5vdGU+PENpdGU+PEF1dGhvcj5MaXU8L0F1dGhvcj48WWVhcj4yMDE1PC9ZZWFyPjxSZWNO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2" w:tooltip="Liu, 2015 #98" w:history="1">
              <w:r w:rsidRPr="008B04E1">
                <w:rPr>
                  <w:rFonts w:ascii="Book Antiqua" w:eastAsia="Times New Roman" w:hAnsi="Book Antiqua" w:cs="Times New Roman"/>
                  <w:noProof/>
                  <w:color w:val="000000"/>
                  <w:sz w:val="24"/>
                  <w:szCs w:val="24"/>
                </w:rPr>
                <w:t>12</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63A666FA" w14:textId="77777777" w:rsidTr="004E133D">
        <w:trPr>
          <w:trHeight w:val="346"/>
        </w:trPr>
        <w:tc>
          <w:tcPr>
            <w:tcW w:w="1872" w:type="dxa"/>
            <w:tcBorders>
              <w:top w:val="nil"/>
              <w:left w:val="nil"/>
              <w:bottom w:val="nil"/>
              <w:right w:val="nil"/>
            </w:tcBorders>
            <w:shd w:val="clear" w:color="auto" w:fill="auto"/>
            <w:vAlign w:val="center"/>
            <w:hideMark/>
          </w:tcPr>
          <w:p w14:paraId="2070C24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Arsenic</w:t>
            </w:r>
          </w:p>
        </w:tc>
        <w:tc>
          <w:tcPr>
            <w:tcW w:w="2538" w:type="dxa"/>
            <w:tcBorders>
              <w:top w:val="nil"/>
              <w:left w:val="nil"/>
              <w:bottom w:val="nil"/>
              <w:right w:val="nil"/>
            </w:tcBorders>
            <w:shd w:val="clear" w:color="auto" w:fill="auto"/>
            <w:vAlign w:val="center"/>
            <w:hideMark/>
          </w:tcPr>
          <w:p w14:paraId="20D8D01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990" w:type="dxa"/>
            <w:tcBorders>
              <w:top w:val="nil"/>
              <w:left w:val="nil"/>
              <w:bottom w:val="nil"/>
              <w:right w:val="nil"/>
            </w:tcBorders>
            <w:shd w:val="clear" w:color="auto" w:fill="auto"/>
            <w:vAlign w:val="center"/>
            <w:hideMark/>
          </w:tcPr>
          <w:p w14:paraId="38B4D19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0BD9344C"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26B8020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8" w:type="dxa"/>
            <w:tcBorders>
              <w:top w:val="nil"/>
              <w:left w:val="nil"/>
              <w:bottom w:val="nil"/>
              <w:right w:val="nil"/>
            </w:tcBorders>
            <w:shd w:val="clear" w:color="auto" w:fill="auto"/>
            <w:vAlign w:val="center"/>
          </w:tcPr>
          <w:p w14:paraId="7C33A0A2"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&lt;EndNote&gt;&lt;Cite&gt;&lt;Author&gt;Bain&lt;/Author&gt;&lt;Year&gt;2016&lt;/Year&gt;&lt;RecNum&gt;20&lt;/RecNum&gt;&lt;DisplayText&gt;&lt;style face="superscript"&gt;[78]&lt;/style&gt;&lt;/DisplayText&gt;&lt;record&gt;&lt;rec-number&gt;20&lt;/rec-number&gt;&lt;foreign-keys&gt;&lt;key app="EN" db-id="x50az5fr7vsw9qe2x5r52dsd002wzw2w5ae9" timestamp="1550861670"&gt;20&lt;/key&gt;&lt;/foreign-keys&gt;&lt;ref-type name="Journal Article"&gt;17&lt;/ref-type&gt;&lt;contributors&gt;&lt;authors&gt;&lt;author&gt;Bain, L. J.&lt;/author&gt;&lt;author&gt;Liu, J. T.&lt;/author&gt;&lt;author&gt;League, R. E.&lt;/author&gt;&lt;/authors&gt;&lt;/contributors&gt;&lt;auth-address&gt;Environmental Toxicology Graduate Program, Clemson University, 132 Long Hall, Clemson, SC 29634, USA; Department of Biological Sciences, Clemson University, 132 Long Hall, Clemson, SC 23964, USA.&amp;#xD;Environmental Toxicology Graduate Program, Clemson University, 132 Long Hall, Clemson, SC 29634, USA.&lt;/auth-address&gt;&lt;titles&gt;&lt;title&gt;Arsenic inhibits stem cell differentiation by altering the interplay between the Wnt3a and Notch signaling pathways&lt;/title&gt;&lt;secondary-title&gt;Toxicol Rep&lt;/secondary-title&gt;&lt;/titles&gt;&lt;pages&gt;405-413&lt;/pages&gt;&lt;volume&gt;3&lt;/volume&gt;&lt;edition&gt;2016/05/10&lt;/edition&gt;&lt;keywords&gt;&lt;keyword&gt;Mash1&lt;/keyword&gt;&lt;keyword&gt;P19&lt;/keyword&gt;&lt;keyword&gt;Wnt3a&lt;/keyword&gt;&lt;keyword&gt;arsenic&lt;/keyword&gt;&lt;keyword&gt;differentiation&lt;/keyword&gt;&lt;keyword&gt;sensory neuron&lt;/keyword&gt;&lt;keyword&gt;skeletal myotube&lt;/keyword&gt;&lt;keyword&gt;stem cell&lt;/keyword&gt;&lt;/keywords&gt;&lt;dates&gt;&lt;year&gt;2016&lt;/year&gt;&lt;/dates&gt;&lt;publisher&gt;Elsevier BV&lt;/publisher&gt;&lt;isbn&gt;2214-7500 (Print)&amp;#xD;2214-7500 (Linking)&lt;/isbn&gt;&lt;accession-num&gt;27158593&lt;/accession-num&gt;&lt;urls&gt;&lt;related-urls&gt;&lt;url&gt;https://www.ncbi.nlm.nih.gov/pubmed/27158593&lt;/url&gt;&lt;/related-urls&gt;&lt;/urls&gt;&lt;custom2&gt;PMC4855706&lt;/custom2&gt;&lt;electronic-resource-num&gt;10.1016/j.toxrep.2016.03.011&lt;/electronic-resource-num&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78" w:tooltip="Bain, 2016 #20" w:history="1">
              <w:r w:rsidRPr="008B04E1">
                <w:rPr>
                  <w:rFonts w:ascii="Book Antiqua" w:eastAsia="Times New Roman" w:hAnsi="Book Antiqua" w:cs="Times New Roman"/>
                  <w:noProof/>
                  <w:color w:val="000000"/>
                  <w:sz w:val="24"/>
                  <w:szCs w:val="24"/>
                </w:rPr>
                <w:t>78</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4ED874E1" w14:textId="77777777" w:rsidTr="004E133D">
        <w:trPr>
          <w:trHeight w:val="549"/>
        </w:trPr>
        <w:tc>
          <w:tcPr>
            <w:tcW w:w="1872" w:type="dxa"/>
            <w:tcBorders>
              <w:top w:val="nil"/>
              <w:left w:val="nil"/>
              <w:bottom w:val="nil"/>
              <w:right w:val="nil"/>
            </w:tcBorders>
            <w:shd w:val="clear" w:color="auto" w:fill="auto"/>
            <w:vAlign w:val="center"/>
            <w:hideMark/>
          </w:tcPr>
          <w:p w14:paraId="01C975E4"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Arsenic</w:t>
            </w:r>
          </w:p>
        </w:tc>
        <w:tc>
          <w:tcPr>
            <w:tcW w:w="2538" w:type="dxa"/>
            <w:tcBorders>
              <w:top w:val="nil"/>
              <w:left w:val="nil"/>
              <w:bottom w:val="nil"/>
              <w:right w:val="nil"/>
            </w:tcBorders>
            <w:shd w:val="clear" w:color="auto" w:fill="auto"/>
            <w:vAlign w:val="center"/>
            <w:hideMark/>
          </w:tcPr>
          <w:p w14:paraId="28BC62F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Adipose-derived MSC</w:t>
            </w:r>
          </w:p>
        </w:tc>
        <w:tc>
          <w:tcPr>
            <w:tcW w:w="990" w:type="dxa"/>
            <w:tcBorders>
              <w:top w:val="nil"/>
              <w:left w:val="nil"/>
              <w:bottom w:val="nil"/>
              <w:right w:val="nil"/>
            </w:tcBorders>
            <w:shd w:val="clear" w:color="auto" w:fill="auto"/>
            <w:vAlign w:val="center"/>
            <w:hideMark/>
          </w:tcPr>
          <w:p w14:paraId="5E2DDEA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20C452C4"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26A7DA5C"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8" w:type="dxa"/>
            <w:tcBorders>
              <w:top w:val="nil"/>
              <w:left w:val="nil"/>
              <w:bottom w:val="nil"/>
              <w:right w:val="nil"/>
            </w:tcBorders>
            <w:shd w:val="clear" w:color="auto" w:fill="auto"/>
            <w:vAlign w:val="center"/>
            <w:hideMark/>
          </w:tcPr>
          <w:p w14:paraId="1070B4E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PEVuZE5vdGU+PENpdGU+PEF1dGhvcj5TaGVhcmVyPC9BdXRob3I+PFllYXI+MjAxNzwvWWVhcj48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5" w:tooltip="Shearer, 2017 #22" w:history="1">
              <w:r w:rsidRPr="008B04E1">
                <w:rPr>
                  <w:rFonts w:ascii="Book Antiqua" w:eastAsia="Times New Roman" w:hAnsi="Book Antiqua" w:cs="Times New Roman"/>
                  <w:noProof/>
                  <w:color w:val="000000"/>
                  <w:sz w:val="24"/>
                  <w:szCs w:val="24"/>
                </w:rPr>
                <w:t>15</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1D78A2E7" w14:textId="77777777" w:rsidTr="004E133D">
        <w:trPr>
          <w:trHeight w:val="346"/>
        </w:trPr>
        <w:tc>
          <w:tcPr>
            <w:tcW w:w="1872" w:type="dxa"/>
            <w:tcBorders>
              <w:top w:val="nil"/>
              <w:left w:val="nil"/>
              <w:bottom w:val="nil"/>
              <w:right w:val="nil"/>
            </w:tcBorders>
            <w:shd w:val="clear" w:color="auto" w:fill="auto"/>
            <w:vAlign w:val="center"/>
            <w:hideMark/>
          </w:tcPr>
          <w:p w14:paraId="6108C4B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Arsenic</w:t>
            </w:r>
          </w:p>
        </w:tc>
        <w:tc>
          <w:tcPr>
            <w:tcW w:w="2538" w:type="dxa"/>
            <w:tcBorders>
              <w:top w:val="nil"/>
              <w:left w:val="nil"/>
              <w:bottom w:val="nil"/>
              <w:right w:val="nil"/>
            </w:tcBorders>
            <w:shd w:val="clear" w:color="auto" w:fill="auto"/>
            <w:vAlign w:val="center"/>
            <w:hideMark/>
          </w:tcPr>
          <w:p w14:paraId="286F665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Induced pluripotent stem cell</w:t>
            </w:r>
          </w:p>
        </w:tc>
        <w:tc>
          <w:tcPr>
            <w:tcW w:w="990" w:type="dxa"/>
            <w:tcBorders>
              <w:top w:val="nil"/>
              <w:left w:val="nil"/>
              <w:bottom w:val="nil"/>
              <w:right w:val="nil"/>
            </w:tcBorders>
            <w:shd w:val="clear" w:color="auto" w:fill="auto"/>
            <w:vAlign w:val="center"/>
            <w:hideMark/>
          </w:tcPr>
          <w:p w14:paraId="54B4EFFD"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bottom w:val="nil"/>
              <w:right w:val="nil"/>
            </w:tcBorders>
            <w:shd w:val="clear" w:color="auto" w:fill="auto"/>
            <w:vAlign w:val="center"/>
            <w:hideMark/>
          </w:tcPr>
          <w:p w14:paraId="3C67B073"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bottom w:val="nil"/>
              <w:right w:val="nil"/>
            </w:tcBorders>
            <w:shd w:val="clear" w:color="auto" w:fill="auto"/>
            <w:vAlign w:val="center"/>
            <w:hideMark/>
          </w:tcPr>
          <w:p w14:paraId="70E9090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 ↑DNA damage</w:t>
            </w:r>
          </w:p>
        </w:tc>
        <w:tc>
          <w:tcPr>
            <w:tcW w:w="1338" w:type="dxa"/>
            <w:tcBorders>
              <w:top w:val="nil"/>
              <w:left w:val="nil"/>
              <w:bottom w:val="nil"/>
              <w:right w:val="nil"/>
            </w:tcBorders>
            <w:shd w:val="clear" w:color="auto" w:fill="auto"/>
            <w:vAlign w:val="center"/>
          </w:tcPr>
          <w:p w14:paraId="370D8A1F"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PEVuZE5vdGU+PENpdGU+PEF1dGhvcj5HcmFoYW08L0F1dGhvcj48WWVhcj4yMDE0PC9ZZWFyPjxS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6" w:tooltip="Graham, 2014 #24" w:history="1">
              <w:r w:rsidRPr="008B04E1">
                <w:rPr>
                  <w:rFonts w:ascii="Book Antiqua" w:eastAsia="Times New Roman" w:hAnsi="Book Antiqua" w:cs="Times New Roman"/>
                  <w:noProof/>
                  <w:color w:val="000000"/>
                  <w:sz w:val="24"/>
                  <w:szCs w:val="24"/>
                </w:rPr>
                <w:t>16</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2D4DEA75" w14:textId="77777777" w:rsidTr="004E133D">
        <w:trPr>
          <w:trHeight w:val="346"/>
        </w:trPr>
        <w:tc>
          <w:tcPr>
            <w:tcW w:w="1872" w:type="dxa"/>
            <w:tcBorders>
              <w:top w:val="nil"/>
              <w:left w:val="nil"/>
              <w:bottom w:val="nil"/>
              <w:right w:val="nil"/>
            </w:tcBorders>
            <w:shd w:val="clear" w:color="auto" w:fill="auto"/>
            <w:vAlign w:val="center"/>
            <w:hideMark/>
          </w:tcPr>
          <w:p w14:paraId="380E3104"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Mercury</w:t>
            </w:r>
          </w:p>
        </w:tc>
        <w:tc>
          <w:tcPr>
            <w:tcW w:w="2538" w:type="dxa"/>
            <w:tcBorders>
              <w:top w:val="nil"/>
              <w:left w:val="nil"/>
              <w:bottom w:val="nil"/>
              <w:right w:val="nil"/>
            </w:tcBorders>
            <w:shd w:val="clear" w:color="auto" w:fill="auto"/>
            <w:vAlign w:val="center"/>
            <w:hideMark/>
          </w:tcPr>
          <w:p w14:paraId="137B29A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90" w:type="dxa"/>
            <w:tcBorders>
              <w:top w:val="nil"/>
              <w:left w:val="nil"/>
              <w:bottom w:val="nil"/>
              <w:right w:val="nil"/>
            </w:tcBorders>
            <w:shd w:val="clear" w:color="auto" w:fill="auto"/>
            <w:vAlign w:val="center"/>
            <w:hideMark/>
          </w:tcPr>
          <w:p w14:paraId="76FA35F9"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77F57BC7"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1F9A77E8"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at high-doses ↑Proliferation at low-doses</w:t>
            </w:r>
          </w:p>
        </w:tc>
        <w:tc>
          <w:tcPr>
            <w:tcW w:w="1338" w:type="dxa"/>
            <w:tcBorders>
              <w:top w:val="nil"/>
              <w:left w:val="nil"/>
              <w:bottom w:val="nil"/>
              <w:right w:val="nil"/>
            </w:tcBorders>
            <w:shd w:val="clear" w:color="auto" w:fill="auto"/>
            <w:vAlign w:val="center"/>
            <w:hideMark/>
          </w:tcPr>
          <w:p w14:paraId="03F6C771"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PEVuZE5vdGU+PENpdGU+PEF1dGhvcj5MaTwvQXV0aG9yPjxZZWFyPjIwMTg8L1llYXI+PFJlY051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7" w:tooltip="Li, 2018 #99" w:history="1">
              <w:r w:rsidRPr="008B04E1">
                <w:rPr>
                  <w:rFonts w:ascii="Book Antiqua" w:eastAsia="Times New Roman" w:hAnsi="Book Antiqua" w:cs="Times New Roman"/>
                  <w:noProof/>
                  <w:color w:val="000000"/>
                  <w:sz w:val="24"/>
                  <w:szCs w:val="24"/>
                </w:rPr>
                <w:t>17</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r w:rsidRPr="008B04E1" w:rsidDel="00B57951">
              <w:rPr>
                <w:rFonts w:ascii="Book Antiqua" w:eastAsia="Times New Roman" w:hAnsi="Book Antiqua" w:cs="Times New Roman"/>
                <w:color w:val="000000"/>
                <w:sz w:val="24"/>
                <w:szCs w:val="24"/>
              </w:rPr>
              <w:t xml:space="preserve"> </w:t>
            </w:r>
          </w:p>
        </w:tc>
      </w:tr>
      <w:tr w:rsidR="004E133D" w:rsidRPr="008B04E1" w14:paraId="7A9EA0A1" w14:textId="77777777" w:rsidTr="004E133D">
        <w:trPr>
          <w:trHeight w:val="346"/>
        </w:trPr>
        <w:tc>
          <w:tcPr>
            <w:tcW w:w="1872" w:type="dxa"/>
            <w:tcBorders>
              <w:top w:val="nil"/>
              <w:left w:val="nil"/>
              <w:bottom w:val="nil"/>
              <w:right w:val="nil"/>
            </w:tcBorders>
            <w:shd w:val="clear" w:color="auto" w:fill="auto"/>
            <w:vAlign w:val="center"/>
            <w:hideMark/>
          </w:tcPr>
          <w:p w14:paraId="21284B0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Mercury</w:t>
            </w:r>
          </w:p>
        </w:tc>
        <w:tc>
          <w:tcPr>
            <w:tcW w:w="2538" w:type="dxa"/>
            <w:tcBorders>
              <w:top w:val="nil"/>
              <w:left w:val="nil"/>
              <w:bottom w:val="nil"/>
              <w:right w:val="nil"/>
            </w:tcBorders>
            <w:shd w:val="clear" w:color="auto" w:fill="auto"/>
            <w:vAlign w:val="center"/>
            <w:hideMark/>
          </w:tcPr>
          <w:p w14:paraId="21D2C15B"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990" w:type="dxa"/>
            <w:tcBorders>
              <w:top w:val="nil"/>
              <w:left w:val="nil"/>
              <w:bottom w:val="nil"/>
              <w:right w:val="nil"/>
            </w:tcBorders>
            <w:shd w:val="clear" w:color="auto" w:fill="auto"/>
            <w:vAlign w:val="center"/>
            <w:hideMark/>
          </w:tcPr>
          <w:p w14:paraId="2D507EED"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nil"/>
              <w:right w:val="nil"/>
            </w:tcBorders>
            <w:shd w:val="clear" w:color="auto" w:fill="auto"/>
            <w:vAlign w:val="center"/>
            <w:hideMark/>
          </w:tcPr>
          <w:p w14:paraId="04220CCA"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nil"/>
              <w:right w:val="nil"/>
            </w:tcBorders>
            <w:shd w:val="clear" w:color="auto" w:fill="auto"/>
            <w:vAlign w:val="center"/>
            <w:hideMark/>
          </w:tcPr>
          <w:p w14:paraId="295147D3"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8" w:type="dxa"/>
            <w:tcBorders>
              <w:top w:val="nil"/>
              <w:left w:val="nil"/>
              <w:bottom w:val="nil"/>
              <w:right w:val="nil"/>
            </w:tcBorders>
            <w:shd w:val="clear" w:color="auto" w:fill="auto"/>
            <w:vAlign w:val="center"/>
            <w:hideMark/>
          </w:tcPr>
          <w:p w14:paraId="2E3D2419"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PEVuZE5vdGU+PENpdGU+PEF1dGhvcj5UYXNuZWVtPC9BdXRob3I+PFllYXI+MjAxNjwvWWVhcj48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8" w:tooltip="Tasneem, 2016 #90" w:history="1">
              <w:r w:rsidRPr="008B04E1">
                <w:rPr>
                  <w:rFonts w:ascii="Book Antiqua" w:eastAsia="Times New Roman" w:hAnsi="Book Antiqua" w:cs="Times New Roman"/>
                  <w:noProof/>
                  <w:color w:val="000000"/>
                  <w:sz w:val="24"/>
                  <w:szCs w:val="24"/>
                </w:rPr>
                <w:t>18</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0C466974" w14:textId="77777777" w:rsidTr="004E133D">
        <w:trPr>
          <w:trHeight w:val="346"/>
        </w:trPr>
        <w:tc>
          <w:tcPr>
            <w:tcW w:w="1872" w:type="dxa"/>
            <w:tcBorders>
              <w:top w:val="nil"/>
              <w:left w:val="nil"/>
              <w:right w:val="nil"/>
            </w:tcBorders>
            <w:shd w:val="clear" w:color="auto" w:fill="auto"/>
            <w:vAlign w:val="center"/>
            <w:hideMark/>
          </w:tcPr>
          <w:p w14:paraId="3285409E"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Cadmium</w:t>
            </w:r>
          </w:p>
        </w:tc>
        <w:tc>
          <w:tcPr>
            <w:tcW w:w="2538" w:type="dxa"/>
            <w:tcBorders>
              <w:top w:val="nil"/>
              <w:left w:val="nil"/>
              <w:right w:val="nil"/>
            </w:tcBorders>
            <w:shd w:val="clear" w:color="auto" w:fill="auto"/>
            <w:vAlign w:val="center"/>
            <w:hideMark/>
          </w:tcPr>
          <w:p w14:paraId="3D0CB81A"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990" w:type="dxa"/>
            <w:tcBorders>
              <w:top w:val="nil"/>
              <w:left w:val="nil"/>
              <w:right w:val="nil"/>
            </w:tcBorders>
            <w:shd w:val="clear" w:color="auto" w:fill="auto"/>
            <w:vAlign w:val="center"/>
            <w:hideMark/>
          </w:tcPr>
          <w:p w14:paraId="2BFF9AF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0" w:type="dxa"/>
            <w:tcBorders>
              <w:top w:val="nil"/>
              <w:left w:val="nil"/>
              <w:right w:val="nil"/>
            </w:tcBorders>
            <w:shd w:val="clear" w:color="auto" w:fill="auto"/>
            <w:vAlign w:val="center"/>
            <w:hideMark/>
          </w:tcPr>
          <w:p w14:paraId="07E876DC"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520" w:type="dxa"/>
            <w:tcBorders>
              <w:top w:val="nil"/>
              <w:left w:val="nil"/>
              <w:right w:val="nil"/>
            </w:tcBorders>
            <w:shd w:val="clear" w:color="auto" w:fill="auto"/>
            <w:vAlign w:val="center"/>
            <w:hideMark/>
          </w:tcPr>
          <w:p w14:paraId="7C247ED4"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↑Apoptosis</w:t>
            </w:r>
          </w:p>
        </w:tc>
        <w:tc>
          <w:tcPr>
            <w:tcW w:w="1338" w:type="dxa"/>
            <w:tcBorders>
              <w:top w:val="nil"/>
              <w:left w:val="nil"/>
              <w:right w:val="nil"/>
            </w:tcBorders>
            <w:shd w:val="clear" w:color="auto" w:fill="auto"/>
            <w:vAlign w:val="center"/>
            <w:hideMark/>
          </w:tcPr>
          <w:p w14:paraId="1F2291F7"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PEVuZE5vdGU+PENpdGU+PEF1dGhvcj5XYW5nPC9BdXRob3I+PFllYXI+MjAxNzwvWWVhcj48UmVj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19" w:tooltip="Wang, 2017 #59" w:history="1">
              <w:r w:rsidRPr="008B04E1">
                <w:rPr>
                  <w:rFonts w:ascii="Book Antiqua" w:eastAsia="Times New Roman" w:hAnsi="Book Antiqua" w:cs="Times New Roman"/>
                  <w:noProof/>
                  <w:color w:val="000000"/>
                  <w:sz w:val="24"/>
                  <w:szCs w:val="24"/>
                </w:rPr>
                <w:t>19</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4E133D" w:rsidRPr="008B04E1" w14:paraId="326C095F" w14:textId="77777777" w:rsidTr="004E133D">
        <w:trPr>
          <w:trHeight w:val="549"/>
        </w:trPr>
        <w:tc>
          <w:tcPr>
            <w:tcW w:w="1872" w:type="dxa"/>
            <w:tcBorders>
              <w:top w:val="nil"/>
              <w:left w:val="nil"/>
              <w:bottom w:val="single" w:sz="4" w:space="0" w:color="auto"/>
              <w:right w:val="nil"/>
            </w:tcBorders>
            <w:shd w:val="clear" w:color="auto" w:fill="auto"/>
            <w:vAlign w:val="center"/>
            <w:hideMark/>
          </w:tcPr>
          <w:p w14:paraId="04484DE0"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Cadmium</w:t>
            </w:r>
          </w:p>
        </w:tc>
        <w:tc>
          <w:tcPr>
            <w:tcW w:w="2538" w:type="dxa"/>
            <w:tcBorders>
              <w:top w:val="nil"/>
              <w:left w:val="nil"/>
              <w:bottom w:val="single" w:sz="4" w:space="0" w:color="auto"/>
              <w:right w:val="nil"/>
            </w:tcBorders>
            <w:shd w:val="clear" w:color="auto" w:fill="auto"/>
            <w:vAlign w:val="center"/>
            <w:hideMark/>
          </w:tcPr>
          <w:p w14:paraId="64E04FD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90" w:type="dxa"/>
            <w:tcBorders>
              <w:top w:val="nil"/>
              <w:left w:val="nil"/>
              <w:bottom w:val="single" w:sz="4" w:space="0" w:color="auto"/>
              <w:right w:val="nil"/>
            </w:tcBorders>
            <w:shd w:val="clear" w:color="auto" w:fill="auto"/>
            <w:vAlign w:val="center"/>
            <w:hideMark/>
          </w:tcPr>
          <w:p w14:paraId="0C6386D5"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0" w:type="dxa"/>
            <w:tcBorders>
              <w:top w:val="nil"/>
              <w:left w:val="nil"/>
              <w:bottom w:val="single" w:sz="4" w:space="0" w:color="auto"/>
              <w:right w:val="nil"/>
            </w:tcBorders>
            <w:shd w:val="clear" w:color="auto" w:fill="auto"/>
            <w:vAlign w:val="center"/>
            <w:hideMark/>
          </w:tcPr>
          <w:p w14:paraId="613854CC" w14:textId="77777777" w:rsidR="004E133D" w:rsidRPr="008B04E1" w:rsidRDefault="004E133D" w:rsidP="004E133D">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520" w:type="dxa"/>
            <w:tcBorders>
              <w:top w:val="nil"/>
              <w:left w:val="nil"/>
              <w:bottom w:val="single" w:sz="4" w:space="0" w:color="auto"/>
              <w:right w:val="nil"/>
            </w:tcBorders>
            <w:shd w:val="clear" w:color="auto" w:fill="auto"/>
            <w:vAlign w:val="center"/>
            <w:hideMark/>
          </w:tcPr>
          <w:p w14:paraId="4919F186"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 potential, ↑Myelopoiesis</w:t>
            </w:r>
          </w:p>
        </w:tc>
        <w:tc>
          <w:tcPr>
            <w:tcW w:w="1338" w:type="dxa"/>
            <w:tcBorders>
              <w:top w:val="nil"/>
              <w:left w:val="nil"/>
              <w:bottom w:val="single" w:sz="4" w:space="0" w:color="auto"/>
              <w:right w:val="nil"/>
            </w:tcBorders>
            <w:shd w:val="clear" w:color="auto" w:fill="auto"/>
            <w:vAlign w:val="center"/>
            <w:hideMark/>
          </w:tcPr>
          <w:p w14:paraId="03536C3D" w14:textId="77777777" w:rsidR="004E133D" w:rsidRPr="008B04E1" w:rsidRDefault="004E133D" w:rsidP="004E133D">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PEVuZE5vdGU+PENpdGU+PEF1dGhvcj5aaGFuZzwvQXV0aG9yPjxZZWFyPjIwMTY8L1llYXI+PFJl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0" w:tooltip="Zhang, 2016 #55" w:history="1">
              <w:r w:rsidRPr="008B04E1">
                <w:rPr>
                  <w:rFonts w:ascii="Book Antiqua" w:eastAsia="Times New Roman" w:hAnsi="Book Antiqua" w:cs="Times New Roman"/>
                  <w:noProof/>
                  <w:color w:val="000000"/>
                  <w:sz w:val="24"/>
                  <w:szCs w:val="24"/>
                </w:rPr>
                <w:t>20</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bl>
    <w:p w14:paraId="17CCACDF" w14:textId="77777777" w:rsidR="004E133D" w:rsidRDefault="004E133D" w:rsidP="008B04E1">
      <w:pPr>
        <w:spacing w:after="0" w:line="360" w:lineRule="auto"/>
        <w:jc w:val="both"/>
        <w:rPr>
          <w:rFonts w:ascii="Book Antiqua" w:hAnsi="Book Antiqua"/>
          <w:sz w:val="24"/>
          <w:szCs w:val="24"/>
          <w:vertAlign w:val="superscript"/>
          <w:lang w:eastAsia="zh-CN"/>
        </w:rPr>
      </w:pPr>
    </w:p>
    <w:p w14:paraId="2210A820" w14:textId="77777777" w:rsidR="004E133D" w:rsidRDefault="004E133D" w:rsidP="008B04E1">
      <w:pPr>
        <w:spacing w:after="0" w:line="360" w:lineRule="auto"/>
        <w:jc w:val="both"/>
        <w:rPr>
          <w:rFonts w:ascii="Book Antiqua" w:hAnsi="Book Antiqua"/>
          <w:sz w:val="24"/>
          <w:szCs w:val="24"/>
          <w:vertAlign w:val="superscript"/>
          <w:lang w:eastAsia="zh-CN"/>
        </w:rPr>
      </w:pPr>
    </w:p>
    <w:p w14:paraId="57656009" w14:textId="0CD30956" w:rsidR="00040D86" w:rsidRDefault="002414D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Pr="008B04E1">
        <w:rPr>
          <w:rFonts w:ascii="Book Antiqua" w:hAnsi="Book Antiqua"/>
          <w:sz w:val="24"/>
          <w:szCs w:val="24"/>
        </w:rPr>
        <w:t>For detailed information on parameters, see text below.</w:t>
      </w:r>
      <w:r w:rsidR="004E133D">
        <w:rPr>
          <w:rFonts w:ascii="Book Antiqua" w:hAnsi="Book Antiqua" w:hint="eastAsia"/>
          <w:sz w:val="24"/>
          <w:szCs w:val="24"/>
          <w:lang w:eastAsia="zh-CN"/>
        </w:rPr>
        <w:t xml:space="preserve"> </w:t>
      </w:r>
      <w:r w:rsidR="00A85C67" w:rsidRPr="008B04E1">
        <w:rPr>
          <w:rFonts w:ascii="Book Antiqua" w:hAnsi="Book Antiqua"/>
          <w:sz w:val="24"/>
          <w:szCs w:val="24"/>
        </w:rPr>
        <w:t xml:space="preserve">H: Human; R: Rat; M: Mouse; </w:t>
      </w:r>
      <w:r w:rsidR="002359D5" w:rsidRPr="008B04E1">
        <w:rPr>
          <w:rFonts w:ascii="Book Antiqua" w:hAnsi="Book Antiqua"/>
          <w:sz w:val="24"/>
          <w:szCs w:val="24"/>
        </w:rPr>
        <w:t xml:space="preserve">ESC: Embryonic </w:t>
      </w:r>
      <w:r w:rsidR="004E133D" w:rsidRPr="008B04E1">
        <w:rPr>
          <w:rFonts w:ascii="Book Antiqua" w:hAnsi="Book Antiqua"/>
          <w:sz w:val="24"/>
          <w:szCs w:val="24"/>
        </w:rPr>
        <w:t>stem cells</w:t>
      </w:r>
      <w:r w:rsidR="002359D5" w:rsidRPr="008B04E1">
        <w:rPr>
          <w:rFonts w:ascii="Book Antiqua" w:hAnsi="Book Antiqua"/>
          <w:sz w:val="24"/>
          <w:szCs w:val="24"/>
        </w:rPr>
        <w:t xml:space="preserve">; </w:t>
      </w:r>
      <w:r w:rsidR="00A85C67" w:rsidRPr="008B04E1">
        <w:rPr>
          <w:rFonts w:ascii="Book Antiqua" w:eastAsia="Times New Roman" w:hAnsi="Book Antiqua" w:cs="Times New Roman"/>
          <w:color w:val="000000"/>
          <w:sz w:val="24"/>
          <w:szCs w:val="24"/>
        </w:rPr>
        <w:t xml:space="preserve">HSC: Hematopoietic </w:t>
      </w:r>
      <w:r w:rsidR="004E133D" w:rsidRPr="008B04E1">
        <w:rPr>
          <w:rFonts w:ascii="Book Antiqua" w:eastAsia="Times New Roman" w:hAnsi="Book Antiqua" w:cs="Times New Roman"/>
          <w:color w:val="000000"/>
          <w:sz w:val="24"/>
          <w:szCs w:val="24"/>
        </w:rPr>
        <w:t>stem cells;</w:t>
      </w:r>
      <w:r w:rsidR="004E133D" w:rsidRPr="008B04E1">
        <w:rPr>
          <w:rFonts w:ascii="Book Antiqua" w:hAnsi="Book Antiqua"/>
          <w:sz w:val="24"/>
          <w:szCs w:val="24"/>
        </w:rPr>
        <w:t xml:space="preserve"> </w:t>
      </w:r>
      <w:r w:rsidR="00A85C67" w:rsidRPr="008B04E1">
        <w:rPr>
          <w:rFonts w:ascii="Book Antiqua" w:eastAsia="Times New Roman" w:hAnsi="Book Antiqua" w:cs="Times New Roman"/>
          <w:color w:val="000000"/>
          <w:sz w:val="24"/>
          <w:szCs w:val="24"/>
        </w:rPr>
        <w:t>MSC: Mesenchyma</w:t>
      </w:r>
      <w:r w:rsidR="004E133D" w:rsidRPr="008B04E1">
        <w:rPr>
          <w:rFonts w:ascii="Book Antiqua" w:eastAsia="Times New Roman" w:hAnsi="Book Antiqua" w:cs="Times New Roman"/>
          <w:color w:val="000000"/>
          <w:sz w:val="24"/>
          <w:szCs w:val="24"/>
        </w:rPr>
        <w:t>l stem cells.</w:t>
      </w:r>
      <w:r w:rsidR="004E133D" w:rsidRPr="008B04E1">
        <w:rPr>
          <w:rFonts w:ascii="Book Antiqua" w:hAnsi="Book Antiqua"/>
          <w:sz w:val="24"/>
          <w:szCs w:val="24"/>
        </w:rPr>
        <w:t xml:space="preserve"> </w:t>
      </w:r>
    </w:p>
    <w:p w14:paraId="042391CC" w14:textId="77777777" w:rsidR="004E133D" w:rsidRDefault="004E133D" w:rsidP="008B04E1">
      <w:pPr>
        <w:spacing w:after="0" w:line="360" w:lineRule="auto"/>
        <w:jc w:val="both"/>
        <w:rPr>
          <w:rFonts w:ascii="Book Antiqua" w:hAnsi="Book Antiqua"/>
          <w:sz w:val="24"/>
          <w:szCs w:val="24"/>
          <w:lang w:eastAsia="zh-CN"/>
        </w:rPr>
      </w:pPr>
    </w:p>
    <w:p w14:paraId="5FE409DB" w14:textId="77777777" w:rsidR="004E133D" w:rsidRDefault="004E133D">
      <w:pPr>
        <w:rPr>
          <w:rFonts w:ascii="Book Antiqua" w:hAnsi="Book Antiqua"/>
          <w:b/>
          <w:sz w:val="24"/>
          <w:szCs w:val="24"/>
        </w:rPr>
      </w:pPr>
      <w:r>
        <w:rPr>
          <w:rFonts w:ascii="Book Antiqua" w:hAnsi="Book Antiqua"/>
          <w:b/>
          <w:sz w:val="24"/>
          <w:szCs w:val="24"/>
        </w:rPr>
        <w:br w:type="page"/>
      </w:r>
    </w:p>
    <w:p w14:paraId="665E1CC9" w14:textId="20CD67D0" w:rsidR="00D15A3B" w:rsidRPr="008B04E1" w:rsidRDefault="004E133D"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Table 4 Endocrine disruptors and their effects on stem cells</w:t>
      </w:r>
    </w:p>
    <w:tbl>
      <w:tblPr>
        <w:tblW w:w="10429" w:type="dxa"/>
        <w:tblBorders>
          <w:top w:val="single" w:sz="4" w:space="0" w:color="auto"/>
          <w:bottom w:val="single" w:sz="4" w:space="0" w:color="auto"/>
        </w:tblBorders>
        <w:tblLayout w:type="fixed"/>
        <w:tblLook w:val="04A0" w:firstRow="1" w:lastRow="0" w:firstColumn="1" w:lastColumn="0" w:noHBand="0" w:noVBand="1"/>
      </w:tblPr>
      <w:tblGrid>
        <w:gridCol w:w="1872"/>
        <w:gridCol w:w="2763"/>
        <w:gridCol w:w="980"/>
        <w:gridCol w:w="1069"/>
        <w:gridCol w:w="2406"/>
        <w:gridCol w:w="1339"/>
      </w:tblGrid>
      <w:tr w:rsidR="001D0B7E" w:rsidRPr="008B04E1" w14:paraId="316CC0E8" w14:textId="77777777" w:rsidTr="00B90A72">
        <w:trPr>
          <w:trHeight w:val="721"/>
        </w:trPr>
        <w:tc>
          <w:tcPr>
            <w:tcW w:w="1872" w:type="dxa"/>
            <w:tcBorders>
              <w:top w:val="single" w:sz="4" w:space="0" w:color="auto"/>
              <w:bottom w:val="single" w:sz="4" w:space="0" w:color="auto"/>
            </w:tcBorders>
            <w:shd w:val="clear" w:color="auto" w:fill="auto"/>
            <w:noWrap/>
            <w:vAlign w:val="bottom"/>
            <w:hideMark/>
          </w:tcPr>
          <w:p w14:paraId="560FF8F1"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Environmental Toxicant</w:t>
            </w:r>
          </w:p>
        </w:tc>
        <w:tc>
          <w:tcPr>
            <w:tcW w:w="2763" w:type="dxa"/>
            <w:tcBorders>
              <w:top w:val="single" w:sz="4" w:space="0" w:color="auto"/>
              <w:bottom w:val="single" w:sz="4" w:space="0" w:color="auto"/>
            </w:tcBorders>
            <w:shd w:val="clear" w:color="auto" w:fill="auto"/>
            <w:noWrap/>
            <w:vAlign w:val="bottom"/>
            <w:hideMark/>
          </w:tcPr>
          <w:p w14:paraId="3DCE2738"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Type of stem cell</w:t>
            </w:r>
          </w:p>
        </w:tc>
        <w:tc>
          <w:tcPr>
            <w:tcW w:w="980" w:type="dxa"/>
            <w:tcBorders>
              <w:top w:val="single" w:sz="4" w:space="0" w:color="auto"/>
              <w:bottom w:val="single" w:sz="4" w:space="0" w:color="auto"/>
            </w:tcBorders>
            <w:shd w:val="clear" w:color="auto" w:fill="auto"/>
            <w:noWrap/>
            <w:vAlign w:val="bottom"/>
            <w:hideMark/>
          </w:tcPr>
          <w:p w14:paraId="28C357E0"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Model</w:t>
            </w:r>
          </w:p>
        </w:tc>
        <w:tc>
          <w:tcPr>
            <w:tcW w:w="1069" w:type="dxa"/>
            <w:tcBorders>
              <w:top w:val="single" w:sz="4" w:space="0" w:color="auto"/>
              <w:bottom w:val="single" w:sz="4" w:space="0" w:color="auto"/>
            </w:tcBorders>
            <w:shd w:val="clear" w:color="auto" w:fill="auto"/>
            <w:vAlign w:val="bottom"/>
            <w:hideMark/>
          </w:tcPr>
          <w:p w14:paraId="690EFF9E" w14:textId="78D0E960"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i/>
                <w:iCs/>
                <w:color w:val="000000"/>
                <w:sz w:val="24"/>
                <w:szCs w:val="24"/>
              </w:rPr>
              <w:t>In vivo</w:t>
            </w:r>
            <w:r w:rsidRPr="008B04E1">
              <w:rPr>
                <w:rFonts w:ascii="Book Antiqua" w:eastAsia="Times New Roman" w:hAnsi="Book Antiqua" w:cs="Times New Roman"/>
                <w:b/>
                <w:color w:val="000000"/>
                <w:sz w:val="24"/>
                <w:szCs w:val="24"/>
              </w:rPr>
              <w:t>/</w:t>
            </w:r>
            <w:r w:rsidRPr="008B04E1">
              <w:rPr>
                <w:rFonts w:ascii="Book Antiqua" w:eastAsia="Times New Roman" w:hAnsi="Book Antiqua" w:cs="Times New Roman"/>
                <w:b/>
                <w:i/>
                <w:iCs/>
                <w:color w:val="000000"/>
                <w:sz w:val="24"/>
                <w:szCs w:val="24"/>
              </w:rPr>
              <w:t>In vitro</w:t>
            </w:r>
          </w:p>
        </w:tc>
        <w:tc>
          <w:tcPr>
            <w:tcW w:w="2406" w:type="dxa"/>
            <w:tcBorders>
              <w:top w:val="single" w:sz="4" w:space="0" w:color="auto"/>
              <w:bottom w:val="single" w:sz="4" w:space="0" w:color="auto"/>
            </w:tcBorders>
            <w:shd w:val="clear" w:color="auto" w:fill="auto"/>
            <w:vAlign w:val="bottom"/>
            <w:hideMark/>
          </w:tcPr>
          <w:p w14:paraId="7F714908" w14:textId="0437181F"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Parameters</w:t>
            </w:r>
            <w:r w:rsidR="002414D7" w:rsidRPr="008B04E1">
              <w:rPr>
                <w:rFonts w:ascii="Book Antiqua" w:eastAsia="Times New Roman" w:hAnsi="Book Antiqua" w:cs="Times New Roman"/>
                <w:b/>
                <w:color w:val="000000"/>
                <w:sz w:val="24"/>
                <w:szCs w:val="24"/>
                <w:vertAlign w:val="superscript"/>
              </w:rPr>
              <w:t>1</w:t>
            </w:r>
          </w:p>
        </w:tc>
        <w:tc>
          <w:tcPr>
            <w:tcW w:w="1339" w:type="dxa"/>
            <w:tcBorders>
              <w:top w:val="single" w:sz="4" w:space="0" w:color="auto"/>
              <w:bottom w:val="single" w:sz="4" w:space="0" w:color="auto"/>
            </w:tcBorders>
            <w:shd w:val="clear" w:color="auto" w:fill="auto"/>
            <w:noWrap/>
            <w:vAlign w:val="bottom"/>
            <w:hideMark/>
          </w:tcPr>
          <w:p w14:paraId="380BA2AE" w14:textId="77777777" w:rsidR="001D0B7E" w:rsidRPr="008B04E1" w:rsidRDefault="001D0B7E" w:rsidP="008B04E1">
            <w:pPr>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Reference</w:t>
            </w:r>
          </w:p>
        </w:tc>
      </w:tr>
      <w:tr w:rsidR="001D0B7E" w:rsidRPr="008B04E1" w14:paraId="09C420C8" w14:textId="77777777" w:rsidTr="00B90A72">
        <w:trPr>
          <w:trHeight w:val="460"/>
        </w:trPr>
        <w:tc>
          <w:tcPr>
            <w:tcW w:w="1872" w:type="dxa"/>
            <w:tcBorders>
              <w:top w:val="single" w:sz="4" w:space="0" w:color="auto"/>
            </w:tcBorders>
            <w:shd w:val="clear" w:color="auto" w:fill="auto"/>
            <w:vAlign w:val="center"/>
          </w:tcPr>
          <w:p w14:paraId="34315A0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tcBorders>
              <w:top w:val="single" w:sz="4" w:space="0" w:color="auto"/>
            </w:tcBorders>
            <w:shd w:val="clear" w:color="auto" w:fill="auto"/>
            <w:vAlign w:val="center"/>
          </w:tcPr>
          <w:p w14:paraId="6456840B" w14:textId="50A5183B"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 progenitor</w:t>
            </w:r>
          </w:p>
        </w:tc>
        <w:tc>
          <w:tcPr>
            <w:tcW w:w="980" w:type="dxa"/>
            <w:tcBorders>
              <w:top w:val="single" w:sz="4" w:space="0" w:color="auto"/>
            </w:tcBorders>
            <w:shd w:val="clear" w:color="auto" w:fill="auto"/>
            <w:vAlign w:val="center"/>
          </w:tcPr>
          <w:p w14:paraId="6614963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69" w:type="dxa"/>
            <w:tcBorders>
              <w:top w:val="single" w:sz="4" w:space="0" w:color="auto"/>
            </w:tcBorders>
            <w:shd w:val="clear" w:color="auto" w:fill="auto"/>
            <w:vAlign w:val="center"/>
          </w:tcPr>
          <w:p w14:paraId="3ED40F0E"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tcBorders>
              <w:top w:val="single" w:sz="4" w:space="0" w:color="auto"/>
            </w:tcBorders>
            <w:shd w:val="clear" w:color="auto" w:fill="auto"/>
            <w:vAlign w:val="center"/>
          </w:tcPr>
          <w:p w14:paraId="685259B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↓Cell size</w:t>
            </w:r>
          </w:p>
        </w:tc>
        <w:tc>
          <w:tcPr>
            <w:tcW w:w="1339" w:type="dxa"/>
            <w:tcBorders>
              <w:top w:val="single" w:sz="4" w:space="0" w:color="auto"/>
            </w:tcBorders>
            <w:shd w:val="clear" w:color="auto" w:fill="auto"/>
            <w:vAlign w:val="center"/>
          </w:tcPr>
          <w:p w14:paraId="3A487BDA" w14:textId="68A74295"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PEVuZE5vdGU+PENpdGU+PEF1dGhvcj5TbG90a2luPC9BdXRob3I+PFllYXI+MjAxNzwvWWVhcj48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3" w:tooltip="Slotkin, 2017 #101" w:history="1">
              <w:r w:rsidR="007306F1" w:rsidRPr="008B04E1">
                <w:rPr>
                  <w:rFonts w:ascii="Book Antiqua" w:eastAsia="Times New Roman" w:hAnsi="Book Antiqua" w:cs="Times New Roman"/>
                  <w:noProof/>
                  <w:color w:val="000000"/>
                  <w:sz w:val="24"/>
                  <w:szCs w:val="24"/>
                </w:rPr>
                <w:t>23</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4DDA9FE8" w14:textId="77777777" w:rsidTr="00B90A72">
        <w:trPr>
          <w:trHeight w:val="460"/>
        </w:trPr>
        <w:tc>
          <w:tcPr>
            <w:tcW w:w="1872" w:type="dxa"/>
            <w:shd w:val="clear" w:color="auto" w:fill="auto"/>
            <w:vAlign w:val="center"/>
          </w:tcPr>
          <w:p w14:paraId="442A502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2652BF0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tcPr>
          <w:p w14:paraId="4F77C3A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tcPr>
          <w:p w14:paraId="409A3337"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76AB926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↓Osteoblast differentiation, ↓Self-renewal</w:t>
            </w:r>
          </w:p>
        </w:tc>
        <w:tc>
          <w:tcPr>
            <w:tcW w:w="1339" w:type="dxa"/>
            <w:shd w:val="clear" w:color="auto" w:fill="auto"/>
            <w:vAlign w:val="center"/>
          </w:tcPr>
          <w:p w14:paraId="2F1B856E" w14:textId="41D65531"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PEVuZE5vdGU+PENpdGU+PEF1dGhvcj5aaG91PC9BdXRob3I+PFllYXI+MjAxNzwvWWVhcj48UmVj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4" w:tooltip="Zhou, 2017 #102" w:history="1">
              <w:r w:rsidR="007306F1" w:rsidRPr="008B04E1">
                <w:rPr>
                  <w:rFonts w:ascii="Book Antiqua" w:eastAsia="Times New Roman" w:hAnsi="Book Antiqua" w:cs="Times New Roman"/>
                  <w:noProof/>
                  <w:color w:val="000000"/>
                  <w:sz w:val="24"/>
                  <w:szCs w:val="24"/>
                </w:rPr>
                <w:t>24</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836FA5E" w14:textId="77777777" w:rsidTr="00B90A72">
        <w:trPr>
          <w:trHeight w:val="460"/>
        </w:trPr>
        <w:tc>
          <w:tcPr>
            <w:tcW w:w="1872" w:type="dxa"/>
            <w:shd w:val="clear" w:color="auto" w:fill="auto"/>
            <w:vAlign w:val="center"/>
          </w:tcPr>
          <w:p w14:paraId="5735640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364BCEE4" w14:textId="689F6766"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tcPr>
          <w:p w14:paraId="154CD2F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tcPr>
          <w:p w14:paraId="3F45911D"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406" w:type="dxa"/>
            <w:shd w:val="clear" w:color="auto" w:fill="auto"/>
            <w:vAlign w:val="center"/>
          </w:tcPr>
          <w:p w14:paraId="6ADCE16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↑Mutations</w:t>
            </w:r>
          </w:p>
        </w:tc>
        <w:tc>
          <w:tcPr>
            <w:tcW w:w="1339" w:type="dxa"/>
            <w:shd w:val="clear" w:color="auto" w:fill="auto"/>
            <w:vAlign w:val="center"/>
          </w:tcPr>
          <w:p w14:paraId="36BFD40E" w14:textId="5E056F7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PEVuZE5vdGU+PENpdGU+PEF1dGhvcj5PJmFwb3M7QnJpZW48L0F1dGhvcj48WWVhcj4yMDE2PC9Z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=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5" w:tooltip="O'Brien, 2016 #103" w:history="1">
              <w:r w:rsidR="007306F1" w:rsidRPr="008B04E1">
                <w:rPr>
                  <w:rFonts w:ascii="Book Antiqua" w:eastAsia="Times New Roman" w:hAnsi="Book Antiqua" w:cs="Times New Roman"/>
                  <w:noProof/>
                  <w:color w:val="000000"/>
                  <w:sz w:val="24"/>
                  <w:szCs w:val="24"/>
                </w:rPr>
                <w:t>25</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EE3CBF6" w14:textId="77777777" w:rsidTr="00B90A72">
        <w:trPr>
          <w:trHeight w:val="460"/>
        </w:trPr>
        <w:tc>
          <w:tcPr>
            <w:tcW w:w="1872" w:type="dxa"/>
            <w:shd w:val="clear" w:color="auto" w:fill="auto"/>
            <w:vAlign w:val="center"/>
          </w:tcPr>
          <w:p w14:paraId="702FEDD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79C36CE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Adipose-derived MSC</w:t>
            </w:r>
          </w:p>
        </w:tc>
        <w:tc>
          <w:tcPr>
            <w:tcW w:w="980" w:type="dxa"/>
            <w:shd w:val="clear" w:color="auto" w:fill="auto"/>
            <w:vAlign w:val="center"/>
          </w:tcPr>
          <w:p w14:paraId="59369FA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w:t>
            </w:r>
          </w:p>
        </w:tc>
        <w:tc>
          <w:tcPr>
            <w:tcW w:w="1069" w:type="dxa"/>
            <w:shd w:val="clear" w:color="auto" w:fill="auto"/>
            <w:vAlign w:val="center"/>
          </w:tcPr>
          <w:p w14:paraId="1F96D41C"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7853E9D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↓Adipocyte differentiation potential</w:t>
            </w:r>
          </w:p>
        </w:tc>
        <w:tc>
          <w:tcPr>
            <w:tcW w:w="1339" w:type="dxa"/>
            <w:shd w:val="clear" w:color="auto" w:fill="auto"/>
            <w:vAlign w:val="center"/>
          </w:tcPr>
          <w:p w14:paraId="463FF697" w14:textId="0910EC0F"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PEVuZE5vdGU+PENpdGU+PEF1dGhvcj5SYXRob3JlPC9BdXRob3I+PFllYXI+MjAxNTwvWWVhcj48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=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6" w:tooltip="Rathore, 2015 #104" w:history="1">
              <w:r w:rsidR="007306F1" w:rsidRPr="008B04E1">
                <w:rPr>
                  <w:rFonts w:ascii="Book Antiqua" w:eastAsia="Times New Roman" w:hAnsi="Book Antiqua" w:cs="Times New Roman"/>
                  <w:noProof/>
                  <w:color w:val="000000"/>
                  <w:sz w:val="24"/>
                  <w:szCs w:val="24"/>
                </w:rPr>
                <w:t>26</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35170D15" w14:textId="77777777" w:rsidTr="00B90A72">
        <w:trPr>
          <w:trHeight w:val="460"/>
        </w:trPr>
        <w:tc>
          <w:tcPr>
            <w:tcW w:w="1872" w:type="dxa"/>
            <w:shd w:val="clear" w:color="auto" w:fill="auto"/>
            <w:vAlign w:val="center"/>
          </w:tcPr>
          <w:p w14:paraId="24144C5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763" w:type="dxa"/>
            <w:shd w:val="clear" w:color="auto" w:fill="auto"/>
            <w:vAlign w:val="center"/>
          </w:tcPr>
          <w:p w14:paraId="39C0C938" w14:textId="464E9756"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Skeletal muscle-derived progenitor </w:t>
            </w:r>
          </w:p>
        </w:tc>
        <w:tc>
          <w:tcPr>
            <w:tcW w:w="980" w:type="dxa"/>
            <w:shd w:val="clear" w:color="auto" w:fill="auto"/>
            <w:vAlign w:val="center"/>
          </w:tcPr>
          <w:p w14:paraId="33F4449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tcPr>
          <w:p w14:paraId="3CF8D14A"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3081DBB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↓Myogenic differentiation</w:t>
            </w:r>
          </w:p>
        </w:tc>
        <w:tc>
          <w:tcPr>
            <w:tcW w:w="1339" w:type="dxa"/>
            <w:shd w:val="clear" w:color="auto" w:fill="auto"/>
            <w:vAlign w:val="center"/>
          </w:tcPr>
          <w:p w14:paraId="00D63760" w14:textId="53CBF980"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PEVuZE5vdGU+PENpdGU+PEF1dGhvcj5DaGl1PC9BdXRob3I+PFllYXI+MjAxNDwvWWVhcj48UmVj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7" w:tooltip="Chiu, 2014 #105" w:history="1">
              <w:r w:rsidR="007306F1" w:rsidRPr="008B04E1">
                <w:rPr>
                  <w:rFonts w:ascii="Book Antiqua" w:eastAsia="Times New Roman" w:hAnsi="Book Antiqua" w:cs="Times New Roman"/>
                  <w:noProof/>
                  <w:color w:val="000000"/>
                  <w:sz w:val="24"/>
                  <w:szCs w:val="24"/>
                </w:rPr>
                <w:t>27</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9B291B4" w14:textId="77777777" w:rsidTr="00B90A72">
        <w:trPr>
          <w:trHeight w:val="460"/>
        </w:trPr>
        <w:tc>
          <w:tcPr>
            <w:tcW w:w="1872" w:type="dxa"/>
            <w:shd w:val="clear" w:color="auto" w:fill="auto"/>
            <w:vAlign w:val="center"/>
            <w:hideMark/>
          </w:tcPr>
          <w:p w14:paraId="505DA2B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OCs</w:t>
            </w:r>
          </w:p>
        </w:tc>
        <w:tc>
          <w:tcPr>
            <w:tcW w:w="2763" w:type="dxa"/>
            <w:shd w:val="clear" w:color="auto" w:fill="auto"/>
            <w:vAlign w:val="center"/>
            <w:hideMark/>
          </w:tcPr>
          <w:p w14:paraId="33391646" w14:textId="50108B91"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 progenitors derived from human embryonal carcinoma stem</w:t>
            </w:r>
          </w:p>
        </w:tc>
        <w:tc>
          <w:tcPr>
            <w:tcW w:w="980" w:type="dxa"/>
            <w:shd w:val="clear" w:color="auto" w:fill="auto"/>
            <w:vAlign w:val="center"/>
            <w:hideMark/>
          </w:tcPr>
          <w:p w14:paraId="301842E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2DCBC96D"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DFB19D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w:t>
            </w:r>
          </w:p>
        </w:tc>
        <w:tc>
          <w:tcPr>
            <w:tcW w:w="1339" w:type="dxa"/>
            <w:shd w:val="clear" w:color="auto" w:fill="auto"/>
            <w:vAlign w:val="center"/>
            <w:hideMark/>
          </w:tcPr>
          <w:p w14:paraId="251B0C46" w14:textId="32EFEF96"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PEVuZE5vdGU+PENpdGU+PEF1dGhvcj5QYW1pZXM8L0F1dGhvcj48WWVhcj4yMDE0PC9ZZWFyPjxS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28" w:tooltip="Pamies, 2014 #44" w:history="1">
              <w:r w:rsidR="007306F1" w:rsidRPr="008B04E1">
                <w:rPr>
                  <w:rFonts w:ascii="Book Antiqua" w:eastAsia="Times New Roman" w:hAnsi="Book Antiqua" w:cs="Times New Roman"/>
                  <w:noProof/>
                  <w:color w:val="000000"/>
                  <w:sz w:val="24"/>
                  <w:szCs w:val="24"/>
                </w:rPr>
                <w:t>28</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5A046D4" w14:textId="77777777" w:rsidTr="00B90A72">
        <w:trPr>
          <w:trHeight w:val="460"/>
        </w:trPr>
        <w:tc>
          <w:tcPr>
            <w:tcW w:w="1872" w:type="dxa"/>
            <w:shd w:val="clear" w:color="auto" w:fill="auto"/>
            <w:vAlign w:val="center"/>
            <w:hideMark/>
          </w:tcPr>
          <w:p w14:paraId="728C69A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Bisphenol A</w:t>
            </w:r>
          </w:p>
        </w:tc>
        <w:tc>
          <w:tcPr>
            <w:tcW w:w="2763" w:type="dxa"/>
            <w:shd w:val="clear" w:color="auto" w:fill="auto"/>
            <w:vAlign w:val="center"/>
            <w:hideMark/>
          </w:tcPr>
          <w:p w14:paraId="0FBEF009" w14:textId="25C724E6"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Mammary epithelial stem </w:t>
            </w:r>
          </w:p>
        </w:tc>
        <w:tc>
          <w:tcPr>
            <w:tcW w:w="980" w:type="dxa"/>
            <w:shd w:val="clear" w:color="auto" w:fill="auto"/>
            <w:vAlign w:val="center"/>
            <w:hideMark/>
          </w:tcPr>
          <w:p w14:paraId="2B0B492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6B036797"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CA9EBA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↑Sphere-forming capability</w:t>
            </w:r>
          </w:p>
        </w:tc>
        <w:tc>
          <w:tcPr>
            <w:tcW w:w="1339" w:type="dxa"/>
            <w:shd w:val="clear" w:color="auto" w:fill="auto"/>
            <w:vAlign w:val="center"/>
            <w:hideMark/>
          </w:tcPr>
          <w:p w14:paraId="1DC3A511" w14:textId="75371AD0"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PEVuZE5vdGU+PENpdGU+PEF1dGhvcj5DbGVtZW50PC9BdXRob3I+PFllYXI+MjAxNzwvWWVhcj48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0" w:tooltip="Clement, 2017 #60" w:history="1">
              <w:r w:rsidR="007306F1" w:rsidRPr="008B04E1">
                <w:rPr>
                  <w:rFonts w:ascii="Book Antiqua" w:eastAsia="Times New Roman" w:hAnsi="Book Antiqua" w:cs="Times New Roman"/>
                  <w:noProof/>
                  <w:color w:val="000000"/>
                  <w:sz w:val="24"/>
                  <w:szCs w:val="24"/>
                </w:rPr>
                <w:t>30</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C842B28" w14:textId="77777777" w:rsidTr="00B90A72">
        <w:trPr>
          <w:trHeight w:val="290"/>
        </w:trPr>
        <w:tc>
          <w:tcPr>
            <w:tcW w:w="1872" w:type="dxa"/>
            <w:shd w:val="clear" w:color="auto" w:fill="auto"/>
            <w:vAlign w:val="center"/>
            <w:hideMark/>
          </w:tcPr>
          <w:p w14:paraId="20CA221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Bisphenol A</w:t>
            </w:r>
          </w:p>
        </w:tc>
        <w:tc>
          <w:tcPr>
            <w:tcW w:w="2763" w:type="dxa"/>
            <w:shd w:val="clear" w:color="auto" w:fill="auto"/>
            <w:vAlign w:val="center"/>
            <w:hideMark/>
          </w:tcPr>
          <w:p w14:paraId="05897AC9" w14:textId="63DF629F"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Prostate epithelial stem </w:t>
            </w:r>
          </w:p>
        </w:tc>
        <w:tc>
          <w:tcPr>
            <w:tcW w:w="980" w:type="dxa"/>
            <w:shd w:val="clear" w:color="auto" w:fill="auto"/>
            <w:vAlign w:val="center"/>
            <w:hideMark/>
          </w:tcPr>
          <w:p w14:paraId="063822A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69" w:type="dxa"/>
            <w:shd w:val="clear" w:color="auto" w:fill="auto"/>
            <w:vAlign w:val="center"/>
            <w:hideMark/>
          </w:tcPr>
          <w:p w14:paraId="3295110B"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406" w:type="dxa"/>
            <w:shd w:val="clear" w:color="auto" w:fill="auto"/>
            <w:vAlign w:val="center"/>
            <w:hideMark/>
          </w:tcPr>
          <w:p w14:paraId="1BBBA05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w:t>
            </w:r>
          </w:p>
        </w:tc>
        <w:tc>
          <w:tcPr>
            <w:tcW w:w="1339" w:type="dxa"/>
            <w:shd w:val="clear" w:color="auto" w:fill="auto"/>
            <w:vAlign w:val="center"/>
          </w:tcPr>
          <w:p w14:paraId="08025504" w14:textId="7B037615"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&lt;EndNote&gt;&lt;Cite&gt;&lt;Author&gt;Prins&lt;/Author&gt;&lt;Year&gt;2018&lt;/Year&gt;&lt;RecNum&gt;64&lt;/RecNum&gt;&lt;DisplayText&gt;&lt;style face="superscript"&gt;[31]&lt;/style&gt;&lt;/DisplayText&gt;&lt;record&gt;&lt;rec-number&gt;64&lt;/rec-number&gt;&lt;foreign-keys&gt;&lt;key app="EN" db-id="x50az5fr7vsw9qe2x5r52dsd002wzw2w5ae9" timestamp="1550861670"&gt;64&lt;/key&gt;&lt;/foreign-keys&gt;&lt;ref-type name="Journal Article"&gt;17&lt;/ref-type&gt;&lt;contributors&gt;&lt;authors&gt;&lt;author&gt;Prins, G. S.&lt;/author&gt;&lt;author&gt;Hu, W. Y.&lt;/author&gt;&lt;author&gt;Xie, L.&lt;/author&gt;&lt;author&gt;Shi, G. B.&lt;/author&gt;&lt;author&gt;Hu, D. P.&lt;/author&gt;&lt;author&gt;Birch, L.&lt;/author&gt;&lt;author&gt;Bosland, M. C.&lt;/author&gt;&lt;/authors&gt;&lt;/contributors&gt;&lt;auth-address&gt;Department of Urology, College of Medicine, University of Illinois at Chicago (UIC), Chicago, Illinois, USA.&amp;#xD;University of Illinois Cancer Center, Chicago, Illinois, USA.&amp;#xD;Chicago Center for Health and Environment, University of Illinois at Chicago, Chicago, Illinois, USA.&amp;#xD;Department of Pathology, College of Medicine, University of Illinois at Chicago, Chicago, Illinois, USA.&lt;/auth-address&gt;&lt;titles&gt;&lt;title&gt;Evaluation of Bisphenol A (BPA) Exposures on Prostate Stem Cell Homeostasis and Prostate Cancer Risk in the NCTR-Sprague-Dawley Rat: An NIEHS/FDA CLARITY-BPA Consortium Study&lt;/title&gt;&lt;secondary-title&gt;Environ Health Perspect&lt;/secondary-title&gt;&lt;/titles&gt;&lt;pages&gt;117001&lt;/pages&gt;&lt;volume&gt;126&lt;/volume&gt;&lt;number&gt;11&lt;/number&gt;&lt;edition&gt;2018/11/06&lt;/edition&gt;&lt;dates&gt;&lt;year&gt;2018&lt;/year&gt;&lt;pub-dates&gt;&lt;date&gt;Nov&lt;/date&gt;&lt;/pub-dates&gt;&lt;/dates&gt;&lt;publisher&gt;Environmental Health Perspectives&lt;/publisher&gt;&lt;isbn&gt;1552-9924 (Electronic)&amp;#xD;0091-6765 (Linking)&lt;/isbn&gt;&lt;accession-num&gt;30387366&lt;/accession-num&gt;&lt;urls&gt;&lt;related-urls&gt;&lt;url&gt;https://www.ncbi.nlm.nih.gov/pubmed/30387366&lt;/url&gt;&lt;/related-urls&gt;&lt;/urls&gt;&lt;electronic-resource-num&gt;10.1289/EHP3953&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1" w:tooltip="Prins, 2018 #64" w:history="1">
              <w:r w:rsidR="007306F1" w:rsidRPr="008B04E1">
                <w:rPr>
                  <w:rFonts w:ascii="Book Antiqua" w:eastAsia="Times New Roman" w:hAnsi="Book Antiqua" w:cs="Times New Roman"/>
                  <w:noProof/>
                  <w:color w:val="000000"/>
                  <w:sz w:val="24"/>
                  <w:szCs w:val="24"/>
                </w:rPr>
                <w:t>31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33D398E" w14:textId="77777777" w:rsidTr="00B90A72">
        <w:trPr>
          <w:trHeight w:val="290"/>
        </w:trPr>
        <w:tc>
          <w:tcPr>
            <w:tcW w:w="1872" w:type="dxa"/>
            <w:shd w:val="clear" w:color="auto" w:fill="auto"/>
            <w:vAlign w:val="center"/>
            <w:hideMark/>
          </w:tcPr>
          <w:p w14:paraId="557879E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Bisphenol A</w:t>
            </w:r>
          </w:p>
        </w:tc>
        <w:tc>
          <w:tcPr>
            <w:tcW w:w="2763" w:type="dxa"/>
            <w:shd w:val="clear" w:color="auto" w:fill="auto"/>
            <w:vAlign w:val="center"/>
            <w:hideMark/>
          </w:tcPr>
          <w:p w14:paraId="09EA04C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71C679B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66396F59"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447196F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↑Cytotoxicity</w:t>
            </w:r>
          </w:p>
        </w:tc>
        <w:tc>
          <w:tcPr>
            <w:tcW w:w="1339" w:type="dxa"/>
            <w:shd w:val="clear" w:color="auto" w:fill="auto"/>
            <w:vAlign w:val="center"/>
            <w:hideMark/>
          </w:tcPr>
          <w:p w14:paraId="54B8DE83" w14:textId="4CCD5ADE"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PEVuZE5vdGU+PENpdGU+PEF1dGhvcj5MZWVtPC9BdXRob3I+PFllYXI+MjAxNzwvWWVhcj48UmVj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PEVuZE5vdGU+PENpdGU+PEF1dGhvcj5MZWVtPC9BdXRob3I+PFllYXI+MjAxNzwvWWVhcj48UmVj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79" w:tooltip="Leem, 2017 #65" w:history="1">
              <w:r w:rsidR="007306F1" w:rsidRPr="008B04E1">
                <w:rPr>
                  <w:rFonts w:ascii="Book Antiqua" w:eastAsia="Times New Roman" w:hAnsi="Book Antiqua" w:cs="Times New Roman"/>
                  <w:noProof/>
                  <w:color w:val="000000"/>
                  <w:sz w:val="24"/>
                  <w:szCs w:val="24"/>
                </w:rPr>
                <w:t>79</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09D3609" w14:textId="77777777" w:rsidTr="00B90A72">
        <w:trPr>
          <w:trHeight w:val="460"/>
        </w:trPr>
        <w:tc>
          <w:tcPr>
            <w:tcW w:w="1872" w:type="dxa"/>
            <w:shd w:val="clear" w:color="auto" w:fill="auto"/>
            <w:vAlign w:val="center"/>
            <w:hideMark/>
          </w:tcPr>
          <w:p w14:paraId="6ED5E0F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Dioxins </w:t>
            </w:r>
          </w:p>
        </w:tc>
        <w:tc>
          <w:tcPr>
            <w:tcW w:w="2763" w:type="dxa"/>
            <w:shd w:val="clear" w:color="auto" w:fill="auto"/>
            <w:vAlign w:val="center"/>
            <w:hideMark/>
          </w:tcPr>
          <w:p w14:paraId="1E25330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Umbilical cord blood–derived iPSC</w:t>
            </w:r>
          </w:p>
        </w:tc>
        <w:tc>
          <w:tcPr>
            <w:tcW w:w="980" w:type="dxa"/>
            <w:shd w:val="clear" w:color="auto" w:fill="auto"/>
            <w:vAlign w:val="center"/>
            <w:hideMark/>
          </w:tcPr>
          <w:p w14:paraId="1423B41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38C1A031"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72B419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339" w:type="dxa"/>
            <w:shd w:val="clear" w:color="auto" w:fill="auto"/>
            <w:vAlign w:val="center"/>
          </w:tcPr>
          <w:p w14:paraId="5180ADED" w14:textId="5F55AD73"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PEVuZE5vdGU+PENpdGU+PEF1dGhvcj5BbmdlbG9zPC9BdXRob3I+PFllYXI+MjAxNzwvWWVhcj48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PEVuZE5vdGU+PENpdGU+PEF1dGhvcj5BbmdlbG9zPC9BdXRob3I+PFllYXI+MjAxNzwvWWVhcj48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80" w:tooltip="Angelos, 2017 #37" w:history="1">
              <w:r w:rsidR="007306F1" w:rsidRPr="008B04E1">
                <w:rPr>
                  <w:rFonts w:ascii="Book Antiqua" w:eastAsia="Times New Roman" w:hAnsi="Book Antiqua" w:cs="Times New Roman"/>
                  <w:noProof/>
                  <w:color w:val="000000"/>
                  <w:sz w:val="24"/>
                  <w:szCs w:val="24"/>
                </w:rPr>
                <w:t>80</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E0DA404" w14:textId="77777777" w:rsidTr="00B90A72">
        <w:trPr>
          <w:trHeight w:val="460"/>
        </w:trPr>
        <w:tc>
          <w:tcPr>
            <w:tcW w:w="1872" w:type="dxa"/>
            <w:shd w:val="clear" w:color="auto" w:fill="auto"/>
            <w:vAlign w:val="center"/>
            <w:hideMark/>
          </w:tcPr>
          <w:p w14:paraId="3A2EE86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763" w:type="dxa"/>
            <w:shd w:val="clear" w:color="auto" w:fill="auto"/>
            <w:vAlign w:val="center"/>
            <w:hideMark/>
          </w:tcPr>
          <w:p w14:paraId="3496E8A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Cord blood derived HSC</w:t>
            </w:r>
          </w:p>
        </w:tc>
        <w:tc>
          <w:tcPr>
            <w:tcW w:w="980" w:type="dxa"/>
            <w:shd w:val="clear" w:color="auto" w:fill="auto"/>
            <w:vAlign w:val="center"/>
            <w:hideMark/>
          </w:tcPr>
          <w:p w14:paraId="1C670BD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383EA035"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594EE5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↓Lymphopoiesis</w:t>
            </w:r>
          </w:p>
        </w:tc>
        <w:tc>
          <w:tcPr>
            <w:tcW w:w="1339" w:type="dxa"/>
            <w:shd w:val="clear" w:color="auto" w:fill="auto"/>
            <w:vAlign w:val="center"/>
            <w:hideMark/>
          </w:tcPr>
          <w:p w14:paraId="4D8763D4" w14:textId="76026C29"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PEVuZE5vdGU+PENpdGU+PEF1dGhvcj5MaTwvQXV0aG9yPjxZZWFyPjIwMTc8L1llYXI+PFJlY051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2" w:tooltip="Li, 2017 #38" w:history="1">
              <w:r w:rsidR="007306F1" w:rsidRPr="008B04E1">
                <w:rPr>
                  <w:rFonts w:ascii="Book Antiqua" w:eastAsia="Times New Roman" w:hAnsi="Book Antiqua" w:cs="Times New Roman"/>
                  <w:noProof/>
                  <w:color w:val="000000"/>
                  <w:sz w:val="24"/>
                  <w:szCs w:val="24"/>
                </w:rPr>
                <w:t>32</w:t>
              </w:r>
            </w:hyperlink>
            <w:r w:rsidR="006C1EE5" w:rsidRPr="008B04E1">
              <w:rPr>
                <w:rFonts w:ascii="Book Antiqua" w:eastAsia="Times New Roman" w:hAnsi="Book Antiqua" w:cs="Times New Roman"/>
                <w:noProof/>
                <w:color w:val="000000"/>
                <w:sz w:val="24"/>
                <w:szCs w:val="24"/>
              </w:rPr>
              <w:t>,81</w:t>
            </w:r>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F897EE1" w14:textId="77777777" w:rsidTr="00B90A72">
        <w:trPr>
          <w:trHeight w:val="290"/>
        </w:trPr>
        <w:tc>
          <w:tcPr>
            <w:tcW w:w="1872" w:type="dxa"/>
            <w:shd w:val="clear" w:color="auto" w:fill="auto"/>
            <w:vAlign w:val="center"/>
            <w:hideMark/>
          </w:tcPr>
          <w:p w14:paraId="4C5A0BC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Dioxins </w:t>
            </w:r>
          </w:p>
        </w:tc>
        <w:tc>
          <w:tcPr>
            <w:tcW w:w="2763" w:type="dxa"/>
            <w:shd w:val="clear" w:color="auto" w:fill="auto"/>
            <w:vAlign w:val="center"/>
            <w:hideMark/>
          </w:tcPr>
          <w:p w14:paraId="3583122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005C773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7655C43A"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355EA1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↓Osteogenesis</w:t>
            </w:r>
          </w:p>
        </w:tc>
        <w:tc>
          <w:tcPr>
            <w:tcW w:w="1339" w:type="dxa"/>
            <w:shd w:val="clear" w:color="auto" w:fill="auto"/>
            <w:vAlign w:val="center"/>
            <w:hideMark/>
          </w:tcPr>
          <w:p w14:paraId="2201864A" w14:textId="2C3A9869"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 </w:instrText>
            </w:r>
            <w:r w:rsidRPr="008B04E1">
              <w:rPr>
                <w:rFonts w:ascii="Book Antiqua" w:eastAsia="Times New Roman" w:hAnsi="Book Antiqua" w:cs="Times New Roman"/>
                <w:color w:val="000000"/>
                <w:sz w:val="24"/>
                <w:szCs w:val="24"/>
              </w:rPr>
              <w:fldChar w:fldCharType="begin">
                <w:fldData xml:space="preserve">PEVuZE5vdGU+PENpdGU+PEF1dGhvcj5Ub25nPC9BdXRob3I+PFllYXI+MjAxNzwvWWVhcj48UmVj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</w:fldData>
              </w:fldChar>
            </w:r>
            <w:r w:rsidRPr="008B04E1">
              <w:rPr>
                <w:rFonts w:ascii="Book Antiqua" w:eastAsia="Times New Roman" w:hAnsi="Book Antiqua" w:cs="Times New Roman"/>
                <w:color w:val="000000"/>
                <w:sz w:val="24"/>
                <w:szCs w:val="24"/>
              </w:rPr>
              <w:instrText xml:space="preserve"> ADDIN EN.CITE.DATA </w:instrText>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35" w:tooltip="Tong, 2017 #40" w:history="1">
              <w:r w:rsidR="007306F1" w:rsidRPr="008B04E1">
                <w:rPr>
                  <w:rFonts w:ascii="Book Antiqua" w:eastAsia="Times New Roman" w:hAnsi="Book Antiqua" w:cs="Times New Roman"/>
                  <w:noProof/>
                  <w:color w:val="000000"/>
                  <w:sz w:val="24"/>
                  <w:szCs w:val="24"/>
                </w:rPr>
                <w:t>35</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8AF3544" w14:textId="77777777" w:rsidTr="00B90A72">
        <w:trPr>
          <w:trHeight w:val="460"/>
        </w:trPr>
        <w:tc>
          <w:tcPr>
            <w:tcW w:w="1872" w:type="dxa"/>
            <w:shd w:val="clear" w:color="auto" w:fill="auto"/>
            <w:vAlign w:val="center"/>
            <w:hideMark/>
          </w:tcPr>
          <w:p w14:paraId="48D547D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Dioxins</w:t>
            </w:r>
          </w:p>
        </w:tc>
        <w:tc>
          <w:tcPr>
            <w:tcW w:w="2763" w:type="dxa"/>
            <w:shd w:val="clear" w:color="auto" w:fill="auto"/>
            <w:vAlign w:val="center"/>
            <w:hideMark/>
          </w:tcPr>
          <w:p w14:paraId="3931F599"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hideMark/>
          </w:tcPr>
          <w:p w14:paraId="4CA7B70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5925C6E9"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406" w:type="dxa"/>
            <w:shd w:val="clear" w:color="auto" w:fill="auto"/>
            <w:vAlign w:val="center"/>
            <w:hideMark/>
          </w:tcPr>
          <w:p w14:paraId="194CAF0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↑Cell number, ↓Lymphocyte differentiation</w:t>
            </w:r>
          </w:p>
        </w:tc>
        <w:tc>
          <w:tcPr>
            <w:tcW w:w="1339" w:type="dxa"/>
            <w:shd w:val="clear" w:color="auto" w:fill="auto"/>
            <w:vAlign w:val="center"/>
            <w:hideMark/>
          </w:tcPr>
          <w:p w14:paraId="2DE3D6AB" w14:textId="5AC7E681"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PEVuZE5vdGU+PENpdGU+PEF1dGhvcj5BaHJlbmhvZXJzdGVyPC9BdXRob3I+PFllYXI+MjAxNDwv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3" w:tooltip="Ahrenhoerster, 2014 #32" w:history="1">
              <w:r w:rsidR="007306F1" w:rsidRPr="008B04E1">
                <w:rPr>
                  <w:rFonts w:ascii="Book Antiqua" w:eastAsia="Times New Roman" w:hAnsi="Book Antiqua" w:cs="Times New Roman"/>
                  <w:noProof/>
                  <w:color w:val="000000"/>
                  <w:sz w:val="24"/>
                  <w:szCs w:val="24"/>
                </w:rPr>
                <w:t>33</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45605D5B" w14:textId="77777777" w:rsidTr="00B90A72">
        <w:trPr>
          <w:trHeight w:val="290"/>
        </w:trPr>
        <w:tc>
          <w:tcPr>
            <w:tcW w:w="1872" w:type="dxa"/>
            <w:shd w:val="clear" w:color="auto" w:fill="auto"/>
            <w:vAlign w:val="center"/>
            <w:hideMark/>
          </w:tcPr>
          <w:p w14:paraId="149B2EB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763" w:type="dxa"/>
            <w:shd w:val="clear" w:color="auto" w:fill="auto"/>
            <w:vAlign w:val="center"/>
            <w:hideMark/>
          </w:tcPr>
          <w:p w14:paraId="205B36F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hideMark/>
          </w:tcPr>
          <w:p w14:paraId="66583C1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6206AF40"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357E031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↓Long-term self-renewal</w:t>
            </w:r>
          </w:p>
        </w:tc>
        <w:tc>
          <w:tcPr>
            <w:tcW w:w="1339" w:type="dxa"/>
            <w:shd w:val="clear" w:color="auto" w:fill="auto"/>
            <w:vAlign w:val="center"/>
            <w:hideMark/>
          </w:tcPr>
          <w:p w14:paraId="3E4A59B5" w14:textId="4D96A8FA"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&lt;EndNote&gt;&lt;Cite&gt;&lt;Author&gt;Laiosa&lt;/Author&gt;&lt;Year&gt;2016&lt;/Year&gt;&lt;RecNum&gt;63&lt;/RecNum&gt;&lt;DisplayText&gt;&lt;style face="superscript"&gt;[34]&lt;/style&gt;&lt;/DisplayText&gt;&lt;record&gt;&lt;rec-number&gt;63&lt;/rec-number&gt;&lt;foreign-keys&gt;&lt;key app="EN" db-id="x50az5fr7vsw9qe2x5r52dsd002wzw2w5ae9" timestamp="1550861670"&gt;63&lt;/key&gt;&lt;/foreign-keys&gt;&lt;ref-type name="Journal Article"&gt;17&lt;/ref-type&gt;&lt;contributors&gt;&lt;authors&gt;&lt;author&gt;Laiosa, M. D.&lt;/author&gt;&lt;author&gt;Tate, E. R.&lt;/author&gt;&lt;author&gt;Ahrenhoerster, L. S.&lt;/author&gt;&lt;author&gt;Chen, Y.&lt;/author&gt;&lt;author&gt;Wang, D.&lt;/author&gt;&lt;/authors&gt;&lt;/contributors&gt;&lt;auth-address&gt;Joseph J. Zilber School of Public Health, University of Wisconsin-Milwaukee, Milwaukee, Wisconsin, USA.&lt;/auth-address&gt;&lt;titles&gt;&lt;title&gt;Effects of Developmental Activation of the Aryl Hydrocarbon Receptor by 2,3,7,8-Tetrachlorodibenzo-p-dioxin on Long-term Self-renewal of Murine Hematopoietic Stem Cells&lt;/title&gt;&lt;secondary-title&gt;Environ Health Perspect&lt;/secondary-title&gt;&lt;/titles&gt;&lt;pages&gt;957-65&lt;/pages&gt;&lt;volume&gt;124&lt;/volume&gt;&lt;number&gt;7&lt;/number&gt;&lt;edition&gt;2015/10/27&lt;/edition&gt;&lt;keywords&gt;&lt;keyword&gt;Animals&lt;/keyword&gt;&lt;keyword&gt;Basic Helix-Loop-Helix Transcription Factors&lt;/keyword&gt;&lt;keyword&gt;Gene Expression Regulation, Developmental/*drug effects&lt;/keyword&gt;&lt;keyword&gt;Hazardous Substances/*toxicity&lt;/keyword&gt;&lt;keyword&gt;Hematopoietic Stem Cells&lt;/keyword&gt;&lt;keyword&gt;Mice&lt;/keyword&gt;&lt;keyword&gt;Mice, Inbred C57BL&lt;/keyword&gt;&lt;keyword&gt;Polychlorinated Dibenzodioxins/*toxicity&lt;/keyword&gt;&lt;keyword&gt;Receptors, Aryl Hydrocarbon/*metabolism&lt;/keyword&gt;&lt;/keywords&gt;&lt;dates&gt;&lt;year&gt;2016&lt;/year&gt;&lt;pub-dates&gt;&lt;date&gt;Jul&lt;/date&gt;&lt;/pub-dates&gt;&lt;/dates&gt;&lt;publisher&gt;Environmental Health Perspectives&lt;/publisher&gt;&lt;isbn&gt;1552-9924 (Electronic)&amp;#xD;0091-6765 (Linking)&lt;/isbn&gt;&lt;accession-num&gt;26495820&lt;/accession-num&gt;&lt;urls&gt;&lt;related-urls&gt;&lt;url&gt;https://www.ncbi.nlm.nih.gov/pubmed/26495820&lt;/url&gt;&lt;/related-urls&gt;&lt;/urls&gt;&lt;custom2&gt;PMC4937855&lt;/custom2&gt;&lt;electronic-resource-num&gt;10.1289/ehp.1509820&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4" w:tooltip="Laiosa, 2016 #63" w:history="1">
              <w:r w:rsidR="007306F1" w:rsidRPr="008B04E1">
                <w:rPr>
                  <w:rFonts w:ascii="Book Antiqua" w:eastAsia="Times New Roman" w:hAnsi="Book Antiqua" w:cs="Times New Roman"/>
                  <w:noProof/>
                  <w:color w:val="000000"/>
                  <w:sz w:val="24"/>
                  <w:szCs w:val="24"/>
                </w:rPr>
                <w:t>34</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A2A7999" w14:textId="77777777" w:rsidTr="00B90A72">
        <w:trPr>
          <w:trHeight w:val="460"/>
        </w:trPr>
        <w:tc>
          <w:tcPr>
            <w:tcW w:w="1872" w:type="dxa"/>
            <w:shd w:val="clear" w:color="auto" w:fill="auto"/>
            <w:vAlign w:val="center"/>
            <w:hideMark/>
          </w:tcPr>
          <w:p w14:paraId="1CEA356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763" w:type="dxa"/>
            <w:shd w:val="clear" w:color="auto" w:fill="auto"/>
            <w:vAlign w:val="center"/>
            <w:hideMark/>
          </w:tcPr>
          <w:p w14:paraId="600FF6A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980" w:type="dxa"/>
            <w:shd w:val="clear" w:color="auto" w:fill="auto"/>
            <w:vAlign w:val="center"/>
            <w:hideMark/>
          </w:tcPr>
          <w:p w14:paraId="5F773C8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7C595C7B"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0B3DD44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w:t>
            </w:r>
          </w:p>
        </w:tc>
        <w:tc>
          <w:tcPr>
            <w:tcW w:w="1339" w:type="dxa"/>
            <w:shd w:val="clear" w:color="auto" w:fill="auto"/>
            <w:vAlign w:val="center"/>
            <w:hideMark/>
          </w:tcPr>
          <w:p w14:paraId="5E061397" w14:textId="0984EE84"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Pr="008B04E1">
              <w:rPr>
                <w:rFonts w:ascii="Book Antiqua" w:eastAsia="Times New Roman" w:hAnsi="Book Antiqua" w:cs="Times New Roman"/>
                <w:color w:val="000000"/>
                <w:sz w:val="24"/>
                <w:szCs w:val="24"/>
              </w:rPr>
              <w:instrText xml:space="preserve"> ADDIN EN.CITE &lt;EndNote&gt;&lt;Cite&gt;&lt;Author&gt;Gutierrez-Garcia&lt;/Author&gt;&lt;Year&gt;2019&lt;/Year&gt;&lt;RecNum&gt;17&lt;/RecNum&gt;&lt;DisplayText&gt;&lt;style face="superscript"&gt;[6]&lt;/style&gt;&lt;/DisplayText&gt;&lt;record&gt;&lt;rec-number&gt;17&lt;/rec-number&gt;&lt;foreign-keys&gt;&lt;key app="EN" db-id="x50az5fr7vsw9qe2x5r52dsd002wzw2w5ae9" timestamp="1550861670"&gt;17&lt;/key&gt;&lt;/foreign-keys&gt;&lt;ref-type name="Journal Article"&gt;17&lt;/ref-type&gt;&lt;contributors&gt;&lt;authors&gt;&lt;author&gt;Gutierrez-Garcia, A. K.&lt;/author&gt;&lt;author&gt;Flores-Kelly, J. M.&lt;/author&gt;&lt;author&gt;Ortiz-Rodriguez, T.&lt;/author&gt;&lt;author&gt;Kalixto-Sanchez, M. A.&lt;/author&gt;&lt;author&gt;De Leon-Rodriguez, A.&lt;/author&gt;&lt;/authors&gt;&lt;/contributors&gt;&lt;auth-address&gt;Division de Biologia Molecular, Instituto Potosino de Investigacion Cientifica y Tecnologica, A.C., Camino a la Presa San Jose 2055, Col. Lomas 4 feminine Seccion, CP 78216, San Luis Potosi, SLP, Mexico.&amp;#xD;Hospital General del ISSSTE, Carlos Diez Gutierrez 915, Col. Julian Carrillo, CP 78340, San Luis Potosi, SLP, Mexico.&amp;#xD;Division de Biologia Molecular, Instituto Potosino de Investigacion Cientifica y Tecnologica, A.C., Camino a la Presa San Jose 2055, Col. Lomas 4 feminine Seccion, CP 78216, San Luis Potosi, SLP, Mexico. aleonr@me.com.&lt;/auth-address&gt;&lt;titles&gt;&lt;title&gt;Phthalates affect the in vitro expansion of human hematopoietic stem cell&lt;/title&gt;&lt;secondary-title&gt;Cytotechnology&lt;/secondary-title&gt;&lt;/titles&gt;&lt;periodical&gt;&lt;full-title&gt;Cytotechnology&lt;/full-title&gt;&lt;/periodical&gt;&lt;edition&gt;2019/02/05&lt;/edition&gt;&lt;keywords&gt;&lt;keyword&gt;Hematopoietic progenitors&lt;/keyword&gt;&lt;keyword&gt;Hematopoietic stem cells&lt;/keyword&gt;&lt;keyword&gt;Phthalates&lt;/keyword&gt;&lt;keyword&gt;Toxicity&lt;/keyword&gt;&lt;/keywords&gt;&lt;dates&gt;&lt;year&gt;2019&lt;/year&gt;&lt;pub-dates&gt;&lt;date&gt;Feb 4&lt;/date&gt;&lt;/pub-dates&gt;&lt;/dates&gt;&lt;publisher&gt;Springer Nature&lt;/publisher&gt;&lt;isbn&gt;0920-9069 (Print)&amp;#xD;0920-9069 (Linking)&lt;/isbn&gt;&lt;accession-num&gt;30715687&lt;/accession-num&gt;&lt;urls&gt;&lt;related-urls&gt;&lt;url&gt;https://www.ncbi.nlm.nih.gov/pubmed/30715687&lt;/url&gt;&lt;/related-urls&gt;&lt;/urls&gt;&lt;electronic-resource-num&gt;10.1007/s10616-019-00300-x&lt;/electronic-resource-num&gt;&lt;/record&gt;&lt;/Cite&gt;&lt;/EndNote&gt;</w:instrText>
            </w:r>
            <w:r w:rsidRPr="008B04E1">
              <w:rPr>
                <w:rFonts w:ascii="Book Antiqua" w:eastAsia="Times New Roman" w:hAnsi="Book Antiqua" w:cs="Times New Roman"/>
                <w:color w:val="000000"/>
                <w:sz w:val="24"/>
                <w:szCs w:val="24"/>
              </w:rPr>
              <w:fldChar w:fldCharType="separate"/>
            </w:r>
            <w:r w:rsidRPr="008B04E1">
              <w:rPr>
                <w:rFonts w:ascii="Book Antiqua" w:eastAsia="Times New Roman" w:hAnsi="Book Antiqua" w:cs="Times New Roman"/>
                <w:noProof/>
                <w:color w:val="000000"/>
                <w:sz w:val="24"/>
                <w:szCs w:val="24"/>
              </w:rPr>
              <w:t>[</w:t>
            </w:r>
            <w:hyperlink w:anchor="_ENREF_6" w:tooltip="Gutierrez-Garcia, 2019 #17" w:history="1">
              <w:r w:rsidR="007306F1" w:rsidRPr="008B04E1">
                <w:rPr>
                  <w:rFonts w:ascii="Book Antiqua" w:eastAsia="Times New Roman" w:hAnsi="Book Antiqua" w:cs="Times New Roman"/>
                  <w:noProof/>
                  <w:color w:val="000000"/>
                  <w:sz w:val="24"/>
                  <w:szCs w:val="24"/>
                </w:rPr>
                <w:t>6</w:t>
              </w:r>
            </w:hyperlink>
            <w:r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58995EA" w14:textId="77777777" w:rsidTr="00B90A72">
        <w:trPr>
          <w:trHeight w:val="290"/>
        </w:trPr>
        <w:tc>
          <w:tcPr>
            <w:tcW w:w="1872" w:type="dxa"/>
            <w:shd w:val="clear" w:color="auto" w:fill="auto"/>
            <w:vAlign w:val="center"/>
            <w:hideMark/>
          </w:tcPr>
          <w:p w14:paraId="3A87B21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763" w:type="dxa"/>
            <w:shd w:val="clear" w:color="auto" w:fill="auto"/>
            <w:vAlign w:val="center"/>
            <w:hideMark/>
          </w:tcPr>
          <w:p w14:paraId="02C79EC2" w14:textId="0BD74A2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 progenitor</w:t>
            </w:r>
          </w:p>
        </w:tc>
        <w:tc>
          <w:tcPr>
            <w:tcW w:w="980" w:type="dxa"/>
            <w:shd w:val="clear" w:color="auto" w:fill="auto"/>
            <w:vAlign w:val="center"/>
            <w:hideMark/>
          </w:tcPr>
          <w:p w14:paraId="3F2224C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1BE90DBC"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6C094F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 ↑ROS, ↑Apoptosis</w:t>
            </w:r>
          </w:p>
        </w:tc>
        <w:tc>
          <w:tcPr>
            <w:tcW w:w="1339" w:type="dxa"/>
            <w:shd w:val="clear" w:color="auto" w:fill="auto"/>
            <w:vAlign w:val="center"/>
            <w:hideMark/>
          </w:tcPr>
          <w:p w14:paraId="351F1C33" w14:textId="6F004D72"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PEVuZE5vdGU+PENpdGU+PEF1dGhvcj5XdTwvQXV0aG9yPjxZZWFyPjIwMTk8L1llYXI+PFJlY051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6" w:tooltip="Wu, 2019 #67" w:history="1">
              <w:r w:rsidR="007306F1" w:rsidRPr="008B04E1">
                <w:rPr>
                  <w:rFonts w:ascii="Book Antiqua" w:eastAsia="Times New Roman" w:hAnsi="Book Antiqua" w:cs="Times New Roman"/>
                  <w:noProof/>
                  <w:color w:val="000000"/>
                  <w:sz w:val="24"/>
                  <w:szCs w:val="24"/>
                </w:rPr>
                <w:t>36</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B16C11B" w14:textId="77777777" w:rsidTr="00B90A72">
        <w:trPr>
          <w:trHeight w:val="290"/>
        </w:trPr>
        <w:tc>
          <w:tcPr>
            <w:tcW w:w="1872" w:type="dxa"/>
            <w:shd w:val="clear" w:color="auto" w:fill="auto"/>
            <w:vAlign w:val="center"/>
            <w:hideMark/>
          </w:tcPr>
          <w:p w14:paraId="0A48ED2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763" w:type="dxa"/>
            <w:shd w:val="clear" w:color="auto" w:fill="auto"/>
            <w:vAlign w:val="center"/>
            <w:hideMark/>
          </w:tcPr>
          <w:p w14:paraId="2ABDCA87"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980" w:type="dxa"/>
            <w:shd w:val="clear" w:color="auto" w:fill="auto"/>
            <w:vAlign w:val="center"/>
            <w:hideMark/>
          </w:tcPr>
          <w:p w14:paraId="4E0F781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427E8BB4"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0BC25C9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↓Viability</w:t>
            </w:r>
          </w:p>
        </w:tc>
        <w:tc>
          <w:tcPr>
            <w:tcW w:w="1339" w:type="dxa"/>
            <w:shd w:val="clear" w:color="auto" w:fill="auto"/>
            <w:vAlign w:val="center"/>
            <w:hideMark/>
          </w:tcPr>
          <w:p w14:paraId="3A662142" w14:textId="01EDE47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PEVuZE5vdGU+PENpdGU+PEF1dGhvcj5ZaW48L0F1dGhvcj48WWVhcj4yMDE4PC9ZZWFyPjxSZWNO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7" w:tooltip="Yin, 2018 #69" w:history="1">
              <w:r w:rsidR="007306F1" w:rsidRPr="008B04E1">
                <w:rPr>
                  <w:rFonts w:ascii="Book Antiqua" w:eastAsia="Times New Roman" w:hAnsi="Book Antiqua" w:cs="Times New Roman"/>
                  <w:noProof/>
                  <w:color w:val="000000"/>
                  <w:sz w:val="24"/>
                  <w:szCs w:val="24"/>
                </w:rPr>
                <w:t>37</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9E542E8" w14:textId="77777777" w:rsidTr="00B90A72">
        <w:trPr>
          <w:trHeight w:val="290"/>
        </w:trPr>
        <w:tc>
          <w:tcPr>
            <w:tcW w:w="1872" w:type="dxa"/>
            <w:shd w:val="clear" w:color="auto" w:fill="auto"/>
            <w:vAlign w:val="center"/>
            <w:hideMark/>
          </w:tcPr>
          <w:p w14:paraId="32FB2AB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Organotins</w:t>
            </w:r>
            <w:proofErr w:type="spellEnd"/>
          </w:p>
        </w:tc>
        <w:tc>
          <w:tcPr>
            <w:tcW w:w="2763" w:type="dxa"/>
            <w:shd w:val="clear" w:color="auto" w:fill="auto"/>
            <w:vAlign w:val="center"/>
            <w:hideMark/>
          </w:tcPr>
          <w:p w14:paraId="68A346EF" w14:textId="5D446C38"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hideMark/>
          </w:tcPr>
          <w:p w14:paraId="5AE53A74"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2700691B"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55CCF90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↑Apoptosis</w:t>
            </w:r>
          </w:p>
        </w:tc>
        <w:tc>
          <w:tcPr>
            <w:tcW w:w="1339" w:type="dxa"/>
            <w:shd w:val="clear" w:color="auto" w:fill="auto"/>
            <w:vAlign w:val="center"/>
            <w:hideMark/>
          </w:tcPr>
          <w:p w14:paraId="337AD25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
        </w:tc>
      </w:tr>
      <w:tr w:rsidR="001D0B7E" w:rsidRPr="008B04E1" w14:paraId="4E6F43E1" w14:textId="77777777" w:rsidTr="00B90A72">
        <w:trPr>
          <w:trHeight w:val="290"/>
        </w:trPr>
        <w:tc>
          <w:tcPr>
            <w:tcW w:w="1872" w:type="dxa"/>
            <w:shd w:val="clear" w:color="auto" w:fill="auto"/>
            <w:vAlign w:val="center"/>
            <w:hideMark/>
          </w:tcPr>
          <w:p w14:paraId="3B44813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Organotins</w:t>
            </w:r>
            <w:proofErr w:type="spellEnd"/>
          </w:p>
        </w:tc>
        <w:tc>
          <w:tcPr>
            <w:tcW w:w="2763" w:type="dxa"/>
            <w:shd w:val="clear" w:color="auto" w:fill="auto"/>
            <w:vAlign w:val="center"/>
            <w:hideMark/>
          </w:tcPr>
          <w:p w14:paraId="4E1D168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4CF54DA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79B18E28"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2BA78A1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↑Adipogenesis, ↓Osteogenesis</w:t>
            </w:r>
          </w:p>
        </w:tc>
        <w:tc>
          <w:tcPr>
            <w:tcW w:w="1339" w:type="dxa"/>
            <w:shd w:val="clear" w:color="auto" w:fill="auto"/>
            <w:vAlign w:val="center"/>
            <w:hideMark/>
          </w:tcPr>
          <w:p w14:paraId="55699468" w14:textId="353AA31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&lt;EndNote&gt;&lt;Cite&gt;&lt;Author&gt;Baker&lt;/Author&gt;&lt;Year&gt;2015&lt;/Year&gt;&lt;RecNum&gt;61&lt;/RecNum&gt;&lt;DisplayText&gt;&lt;style face="superscript"&gt;[38]&lt;/style&gt;&lt;/DisplayText&gt;&lt;record&gt;&lt;rec-number&gt;61&lt;/rec-number&gt;&lt;foreign-keys&gt;&lt;key app="EN" db-id="x50az5fr7vsw9qe2x5r52dsd002wzw2w5ae9" timestamp="1550861670"&gt;61&lt;/key&gt;&lt;/foreign-keys&gt;&lt;ref-type name="Journal Article"&gt;17&lt;/ref-type&gt;&lt;contributors&gt;&lt;authors&gt;&lt;author&gt;Baker, A. H.&lt;/author&gt;&lt;author&gt;Watt, J.&lt;/author&gt;&lt;author&gt;Huang, C. K.&lt;/author&gt;&lt;author&gt;Gerstenfeld, L. C.&lt;/author&gt;&lt;author&gt;Schlezinger, J. J.&lt;/author&gt;&lt;/authors&gt;&lt;/contributors&gt;&lt;auth-address&gt;daggerDepartment of Medicine and section signDepartment of Orthopaedic Surgery, Boston University School of Medicine, double daggerDepartment of Environmental Health, Boston University School of Public Health, Boston, Massachusetts 02118, United States.&lt;/auth-address&gt;&lt;titles&gt;&lt;title&gt;Tributyltin engages multiple nuclear receptor pathways and suppresses osteogenesis in bone marrow multipotent stromal cells&lt;/title&gt;&lt;secondary-title&gt;Chem Res Toxicol&lt;/secondary-title&gt;&lt;/titles&gt;&lt;periodical&gt;&lt;full-title&gt;Chem Res Toxicol&lt;/full-title&gt;&lt;/periodical&gt;&lt;pages&gt;1156-66&lt;/pages&gt;&lt;volume&gt;28&lt;/volume&gt;&lt;number&gt;6&lt;/number&gt;&lt;edition&gt;2015/05/02&lt;/edition&gt;&lt;keywords&gt;&lt;keyword&gt;Animals&lt;/keyword&gt;&lt;keyword&gt;Cells, Cultured&lt;/keyword&gt;&lt;keyword&gt;Mesenchymal Stem Cells/*drug effects/metabolism&lt;/keyword&gt;&lt;keyword&gt;Mice&lt;/keyword&gt;&lt;keyword&gt;Mice, Inbred C57BL&lt;/keyword&gt;&lt;keyword&gt;Osteogenesis/*drug effects&lt;/keyword&gt;&lt;keyword&gt;Receptors, Cytoplasmic and Nuclear/*metabolism&lt;/keyword&gt;&lt;keyword&gt;Trialkyltin Compounds/*pharmacology/toxicity&lt;/keyword&gt;&lt;/keywords&gt;&lt;dates&gt;&lt;year&gt;2015&lt;/year&gt;&lt;pub-dates&gt;&lt;date&gt;Jun 15&lt;/date&gt;&lt;/pub-dates&gt;&lt;/dates&gt;&lt;publisher&gt;American Chemical Society (ACS)&lt;/publisher&gt;&lt;isbn&gt;1520-5010 (Electronic)&amp;#xD;0893-228X (Linking)&lt;/isbn&gt;&lt;accession-num&gt;25932594&lt;/accession-num&gt;&lt;urls&gt;&lt;related-urls&gt;&lt;url&gt;https://www.ncbi.nlm.nih.gov/pubmed/25932594&lt;/url&gt;&lt;/related-urls&gt;&lt;/urls&gt;&lt;custom2&gt;PMC4737589&lt;/custom2&gt;&lt;electronic-resource-num&gt;10.1021/tx500433r&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8" w:tooltip="Baker, 2015 #61" w:history="1">
              <w:r w:rsidR="007306F1" w:rsidRPr="008B04E1">
                <w:rPr>
                  <w:rFonts w:ascii="Book Antiqua" w:eastAsia="Times New Roman" w:hAnsi="Book Antiqua" w:cs="Times New Roman"/>
                  <w:noProof/>
                  <w:color w:val="000000"/>
                  <w:sz w:val="24"/>
                  <w:szCs w:val="24"/>
                </w:rPr>
                <w:t>38</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0C70EEB" w14:textId="77777777" w:rsidTr="00B90A72">
        <w:trPr>
          <w:trHeight w:val="290"/>
        </w:trPr>
        <w:tc>
          <w:tcPr>
            <w:tcW w:w="1872" w:type="dxa"/>
            <w:shd w:val="clear" w:color="auto" w:fill="auto"/>
            <w:vAlign w:val="center"/>
            <w:hideMark/>
          </w:tcPr>
          <w:p w14:paraId="1D8BF05F"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Organotins</w:t>
            </w:r>
            <w:proofErr w:type="spellEnd"/>
          </w:p>
        </w:tc>
        <w:tc>
          <w:tcPr>
            <w:tcW w:w="2763" w:type="dxa"/>
            <w:shd w:val="clear" w:color="auto" w:fill="auto"/>
            <w:vAlign w:val="center"/>
            <w:hideMark/>
          </w:tcPr>
          <w:p w14:paraId="1C9139FD"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0A6A71B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3098FB94"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7F839E6"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↑Adipogenesis</w:t>
            </w:r>
          </w:p>
        </w:tc>
        <w:tc>
          <w:tcPr>
            <w:tcW w:w="1339" w:type="dxa"/>
            <w:shd w:val="clear" w:color="auto" w:fill="auto"/>
            <w:vAlign w:val="center"/>
            <w:hideMark/>
          </w:tcPr>
          <w:p w14:paraId="08D2244B" w14:textId="79562EDB"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PEVuZE5vdGU+PENpdGU+PEF1dGhvcj5XYXR0PC9BdXRob3I+PFllYXI+MjAxNTwvWWVhcj48UmVj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39" w:tooltip="Watt, 2015 #25" w:history="1">
              <w:r w:rsidR="007306F1" w:rsidRPr="008B04E1">
                <w:rPr>
                  <w:rFonts w:ascii="Book Antiqua" w:eastAsia="Times New Roman" w:hAnsi="Book Antiqua" w:cs="Times New Roman"/>
                  <w:noProof/>
                  <w:color w:val="000000"/>
                  <w:sz w:val="24"/>
                  <w:szCs w:val="24"/>
                </w:rPr>
                <w:t>39</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35EEEB52" w14:textId="77777777" w:rsidTr="00B90A72">
        <w:trPr>
          <w:trHeight w:val="460"/>
        </w:trPr>
        <w:tc>
          <w:tcPr>
            <w:tcW w:w="1872" w:type="dxa"/>
            <w:shd w:val="clear" w:color="auto" w:fill="auto"/>
            <w:vAlign w:val="center"/>
            <w:hideMark/>
          </w:tcPr>
          <w:p w14:paraId="6F93ED4A"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DDT</w:t>
            </w:r>
          </w:p>
        </w:tc>
        <w:tc>
          <w:tcPr>
            <w:tcW w:w="2763" w:type="dxa"/>
            <w:shd w:val="clear" w:color="auto" w:fill="auto"/>
            <w:vAlign w:val="center"/>
            <w:hideMark/>
          </w:tcPr>
          <w:p w14:paraId="19031843"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980" w:type="dxa"/>
            <w:shd w:val="clear" w:color="auto" w:fill="auto"/>
            <w:vAlign w:val="center"/>
            <w:hideMark/>
          </w:tcPr>
          <w:p w14:paraId="26C6826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28858EDF"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26C6D89B"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↑Proliferation, ↑Differentiation, ↓Morphological changes</w:t>
            </w:r>
          </w:p>
        </w:tc>
        <w:tc>
          <w:tcPr>
            <w:tcW w:w="1339" w:type="dxa"/>
            <w:shd w:val="clear" w:color="auto" w:fill="auto"/>
            <w:vAlign w:val="center"/>
            <w:hideMark/>
          </w:tcPr>
          <w:p w14:paraId="357072BF" w14:textId="3394D544"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PEVuZE5vdGU+PENpdGU+PEF1dGhvcj5TdHJvbmc8L0F1dGhvcj48WWVhcj4yMDE1PC9ZZWFyPjxS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1" w:tooltip="Strong, 2015 #35" w:history="1">
              <w:r w:rsidR="007306F1" w:rsidRPr="008B04E1">
                <w:rPr>
                  <w:rFonts w:ascii="Book Antiqua" w:eastAsia="Times New Roman" w:hAnsi="Book Antiqua" w:cs="Times New Roman"/>
                  <w:noProof/>
                  <w:color w:val="000000"/>
                  <w:sz w:val="24"/>
                  <w:szCs w:val="24"/>
                </w:rPr>
                <w:t>41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044AAF0" w14:textId="77777777" w:rsidTr="00B90A72">
        <w:trPr>
          <w:trHeight w:val="290"/>
        </w:trPr>
        <w:tc>
          <w:tcPr>
            <w:tcW w:w="1872" w:type="dxa"/>
            <w:shd w:val="clear" w:color="auto" w:fill="auto"/>
            <w:vAlign w:val="center"/>
            <w:hideMark/>
          </w:tcPr>
          <w:p w14:paraId="29C66BC7"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DES</w:t>
            </w:r>
          </w:p>
        </w:tc>
        <w:tc>
          <w:tcPr>
            <w:tcW w:w="2763" w:type="dxa"/>
            <w:shd w:val="clear" w:color="auto" w:fill="auto"/>
            <w:vAlign w:val="center"/>
            <w:hideMark/>
          </w:tcPr>
          <w:p w14:paraId="3C21739B" w14:textId="24F88713"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hideMark/>
          </w:tcPr>
          <w:p w14:paraId="6A5CD1A1"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69" w:type="dxa"/>
            <w:shd w:val="clear" w:color="auto" w:fill="auto"/>
            <w:vAlign w:val="center"/>
            <w:hideMark/>
          </w:tcPr>
          <w:p w14:paraId="05E302E8"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70F3239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damage, ↑Apoptosis</w:t>
            </w:r>
          </w:p>
        </w:tc>
        <w:tc>
          <w:tcPr>
            <w:tcW w:w="1339" w:type="dxa"/>
            <w:shd w:val="clear" w:color="auto" w:fill="auto"/>
            <w:vAlign w:val="center"/>
            <w:hideMark/>
          </w:tcPr>
          <w:p w14:paraId="3AA96997" w14:textId="7A034C8F"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PEVuZE5vdGU+PENpdGU+PEF1dGhvcj5IYWJhczwvQXV0aG9yPjxZZWFyPjIwMTc8L1llYXI+PFJl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3" w:tooltip="Habas, 2017 #36" w:history="1">
              <w:r w:rsidR="007306F1" w:rsidRPr="008B04E1">
                <w:rPr>
                  <w:rFonts w:ascii="Book Antiqua" w:eastAsia="Times New Roman" w:hAnsi="Book Antiqua" w:cs="Times New Roman"/>
                  <w:noProof/>
                  <w:color w:val="000000"/>
                  <w:sz w:val="24"/>
                  <w:szCs w:val="24"/>
                </w:rPr>
                <w:t>43</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7179840E" w14:textId="77777777" w:rsidTr="00B90A72">
        <w:trPr>
          <w:trHeight w:val="460"/>
        </w:trPr>
        <w:tc>
          <w:tcPr>
            <w:tcW w:w="1872" w:type="dxa"/>
            <w:shd w:val="clear" w:color="auto" w:fill="auto"/>
            <w:vAlign w:val="center"/>
          </w:tcPr>
          <w:p w14:paraId="355E6DF0"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763" w:type="dxa"/>
            <w:shd w:val="clear" w:color="auto" w:fill="auto"/>
            <w:vAlign w:val="center"/>
          </w:tcPr>
          <w:p w14:paraId="02AC653C" w14:textId="6D629880"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Liver epithelial stem-like </w:t>
            </w:r>
          </w:p>
        </w:tc>
        <w:tc>
          <w:tcPr>
            <w:tcW w:w="980" w:type="dxa"/>
            <w:shd w:val="clear" w:color="auto" w:fill="auto"/>
            <w:vAlign w:val="center"/>
          </w:tcPr>
          <w:p w14:paraId="2AB4687E"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w:t>
            </w:r>
          </w:p>
        </w:tc>
        <w:tc>
          <w:tcPr>
            <w:tcW w:w="1069" w:type="dxa"/>
            <w:shd w:val="clear" w:color="auto" w:fill="auto"/>
            <w:vAlign w:val="center"/>
          </w:tcPr>
          <w:p w14:paraId="66197E5E"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tcPr>
          <w:p w14:paraId="7B11CFC2"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↑Alterations in gene signaling</w:t>
            </w:r>
          </w:p>
        </w:tc>
        <w:tc>
          <w:tcPr>
            <w:tcW w:w="1339" w:type="dxa"/>
            <w:shd w:val="clear" w:color="auto" w:fill="auto"/>
            <w:vAlign w:val="center"/>
          </w:tcPr>
          <w:p w14:paraId="755C5017" w14:textId="67B788CA"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PEVuZE5vdGU+PENpdGU+PEF1dGhvcj5QaWVydWNjaTwvQXV0aG9yPjxZZWFyPjIwMTc8L1llYXI+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6" w:tooltip="Pierucci, 2017 #292" w:history="1">
              <w:r w:rsidR="007306F1" w:rsidRPr="008B04E1">
                <w:rPr>
                  <w:rFonts w:ascii="Book Antiqua" w:eastAsia="Times New Roman" w:hAnsi="Book Antiqua" w:cs="Times New Roman"/>
                  <w:noProof/>
                  <w:color w:val="000000"/>
                  <w:sz w:val="24"/>
                  <w:szCs w:val="24"/>
                </w:rPr>
                <w:t>46</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6C4593F4" w14:textId="77777777" w:rsidTr="00B90A72">
        <w:trPr>
          <w:trHeight w:val="460"/>
        </w:trPr>
        <w:tc>
          <w:tcPr>
            <w:tcW w:w="1872" w:type="dxa"/>
            <w:shd w:val="clear" w:color="auto" w:fill="auto"/>
            <w:vAlign w:val="center"/>
            <w:hideMark/>
          </w:tcPr>
          <w:p w14:paraId="5DCBF71C"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PFAS</w:t>
            </w:r>
          </w:p>
        </w:tc>
        <w:tc>
          <w:tcPr>
            <w:tcW w:w="2763" w:type="dxa"/>
            <w:shd w:val="clear" w:color="auto" w:fill="auto"/>
            <w:vAlign w:val="center"/>
            <w:hideMark/>
          </w:tcPr>
          <w:p w14:paraId="74D3C7E8" w14:textId="7A8153F8" w:rsidR="001D0B7E" w:rsidRPr="008B04E1" w:rsidRDefault="001D0B7E" w:rsidP="008B04E1">
            <w:pPr>
              <w:spacing w:after="0" w:line="360" w:lineRule="auto"/>
              <w:jc w:val="both"/>
              <w:rPr>
                <w:rFonts w:ascii="Book Antiqua" w:eastAsia="Times New Roman" w:hAnsi="Book Antiqua" w:cs="Times New Roman"/>
                <w:color w:val="000000"/>
                <w:sz w:val="24"/>
                <w:szCs w:val="24"/>
              </w:rPr>
            </w:pP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stem </w:t>
            </w:r>
          </w:p>
        </w:tc>
        <w:tc>
          <w:tcPr>
            <w:tcW w:w="980" w:type="dxa"/>
            <w:shd w:val="clear" w:color="auto" w:fill="auto"/>
            <w:vAlign w:val="center"/>
            <w:hideMark/>
          </w:tcPr>
          <w:p w14:paraId="7BA90E35"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69" w:type="dxa"/>
            <w:shd w:val="clear" w:color="auto" w:fill="auto"/>
            <w:vAlign w:val="center"/>
            <w:hideMark/>
          </w:tcPr>
          <w:p w14:paraId="1F92FC12" w14:textId="77777777" w:rsidR="001D0B7E" w:rsidRPr="008B04E1" w:rsidRDefault="001D0B7E" w:rsidP="008B04E1">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406" w:type="dxa"/>
            <w:shd w:val="clear" w:color="auto" w:fill="auto"/>
            <w:vAlign w:val="center"/>
            <w:hideMark/>
          </w:tcPr>
          <w:p w14:paraId="64DCF8E8" w14:textId="77777777"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↓Expression of </w:t>
            </w:r>
            <w:proofErr w:type="spellStart"/>
            <w:r w:rsidRPr="008B04E1">
              <w:rPr>
                <w:rFonts w:ascii="Book Antiqua" w:eastAsia="Times New Roman" w:hAnsi="Book Antiqua" w:cs="Times New Roman"/>
                <w:color w:val="000000"/>
                <w:sz w:val="24"/>
                <w:szCs w:val="24"/>
              </w:rPr>
              <w:t>spermatogonial</w:t>
            </w:r>
            <w:proofErr w:type="spellEnd"/>
            <w:r w:rsidRPr="008B04E1">
              <w:rPr>
                <w:rFonts w:ascii="Book Antiqua" w:eastAsia="Times New Roman" w:hAnsi="Book Antiqua" w:cs="Times New Roman"/>
                <w:color w:val="000000"/>
                <w:sz w:val="24"/>
                <w:szCs w:val="24"/>
              </w:rPr>
              <w:t xml:space="preserve"> markers</w:t>
            </w:r>
          </w:p>
        </w:tc>
        <w:tc>
          <w:tcPr>
            <w:tcW w:w="1339" w:type="dxa"/>
            <w:shd w:val="clear" w:color="auto" w:fill="auto"/>
            <w:vAlign w:val="center"/>
            <w:hideMark/>
          </w:tcPr>
          <w:p w14:paraId="0C45C93B" w14:textId="648DDB0D" w:rsidR="001D0B7E" w:rsidRPr="008B04E1" w:rsidRDefault="001D0B7E"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PEVuZE5vdGU+PENpdGU+PEF1dGhvcj5TdGV2ZXM8L0F1dGhvcj48WWVhcj4yMDE4PC9ZZWFyPjxS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48" w:tooltip="Steves, 2018 #30" w:history="1">
              <w:r w:rsidR="007306F1" w:rsidRPr="008B04E1">
                <w:rPr>
                  <w:rFonts w:ascii="Book Antiqua" w:eastAsia="Times New Roman" w:hAnsi="Book Antiqua" w:cs="Times New Roman"/>
                  <w:noProof/>
                  <w:color w:val="000000"/>
                  <w:sz w:val="24"/>
                  <w:szCs w:val="24"/>
                </w:rPr>
                <w:t>48</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bl>
    <w:p w14:paraId="6262E5E9" w14:textId="0BD8FF1F" w:rsidR="001D0B7E" w:rsidRDefault="002414D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Pr="008B04E1">
        <w:rPr>
          <w:rFonts w:ascii="Book Antiqua" w:hAnsi="Book Antiqua"/>
          <w:sz w:val="24"/>
          <w:szCs w:val="24"/>
        </w:rPr>
        <w:t>For detailed information on parameters, see text below.</w:t>
      </w:r>
      <w:r w:rsidR="001C516E">
        <w:rPr>
          <w:rFonts w:ascii="Book Antiqua" w:hAnsi="Book Antiqua" w:hint="eastAsia"/>
          <w:sz w:val="24"/>
          <w:szCs w:val="24"/>
          <w:lang w:eastAsia="zh-CN"/>
        </w:rPr>
        <w:t xml:space="preserve"> </w:t>
      </w:r>
      <w:r w:rsidR="001D0B7E" w:rsidRPr="008B04E1">
        <w:rPr>
          <w:rFonts w:ascii="Book Antiqua" w:eastAsia="Times New Roman" w:hAnsi="Book Antiqua" w:cs="Calibri"/>
          <w:color w:val="000000"/>
          <w:sz w:val="24"/>
          <w:szCs w:val="24"/>
        </w:rPr>
        <w:t xml:space="preserve">PAHs: Polycyclic </w:t>
      </w:r>
      <w:r w:rsidR="006C1EE5" w:rsidRPr="008B04E1">
        <w:rPr>
          <w:rFonts w:ascii="Book Antiqua" w:eastAsia="Times New Roman" w:hAnsi="Book Antiqua" w:cs="Calibri"/>
          <w:color w:val="000000"/>
          <w:sz w:val="24"/>
          <w:szCs w:val="24"/>
        </w:rPr>
        <w:t>aromatic hydrocarbons</w:t>
      </w:r>
      <w:r w:rsidR="00563167"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OCs: Organophosphorus </w:t>
      </w:r>
      <w:r w:rsidR="006C1EE5" w:rsidRPr="008B04E1">
        <w:rPr>
          <w:rFonts w:ascii="Book Antiqua" w:hAnsi="Book Antiqua"/>
          <w:sz w:val="24"/>
          <w:szCs w:val="24"/>
        </w:rPr>
        <w:t>compounds</w:t>
      </w:r>
      <w:r w:rsidR="001D0B7E" w:rsidRPr="008B04E1">
        <w:rPr>
          <w:rFonts w:ascii="Book Antiqua" w:hAnsi="Book Antiqua"/>
          <w:sz w:val="24"/>
          <w:szCs w:val="24"/>
        </w:rPr>
        <w:t xml:space="preserve">; BPA: Bisphenol A; DDT: Dichlorodiphenyltrichloroethane; DES: Diethylstilbestrol; </w:t>
      </w:r>
      <w:r w:rsidR="001D0B7E" w:rsidRPr="008B04E1">
        <w:rPr>
          <w:rFonts w:ascii="Book Antiqua" w:eastAsia="Times New Roman" w:hAnsi="Book Antiqua" w:cs="Times New Roman"/>
          <w:color w:val="000000"/>
          <w:sz w:val="24"/>
          <w:szCs w:val="24"/>
        </w:rPr>
        <w:t xml:space="preserve">HSC: Hematopoietic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w:t>
      </w:r>
      <w:r w:rsidR="001D0B7E" w:rsidRPr="008B04E1">
        <w:rPr>
          <w:rFonts w:ascii="Book Antiqua" w:eastAsia="Times New Roman" w:hAnsi="Book Antiqua" w:cs="Times New Roman"/>
          <w:color w:val="000000"/>
          <w:sz w:val="24"/>
          <w:szCs w:val="24"/>
        </w:rPr>
        <w:t xml:space="preserve">MSC: Mesenchymal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w:t>
      </w:r>
      <w:r w:rsidR="00D1569D" w:rsidRPr="008B04E1">
        <w:rPr>
          <w:rFonts w:ascii="Book Antiqua" w:hAnsi="Book Antiqua"/>
          <w:sz w:val="24"/>
          <w:szCs w:val="24"/>
        </w:rPr>
        <w:t xml:space="preserve">iPSC: </w:t>
      </w:r>
      <w:r w:rsidR="006C1EE5" w:rsidRPr="008B04E1">
        <w:rPr>
          <w:rFonts w:ascii="Book Antiqua" w:hAnsi="Book Antiqua"/>
          <w:sz w:val="24"/>
          <w:szCs w:val="24"/>
        </w:rPr>
        <w:t>Induced pluripotent stem cells</w:t>
      </w:r>
      <w:r w:rsidR="00D1569D" w:rsidRPr="008B04E1">
        <w:rPr>
          <w:rFonts w:ascii="Book Antiqua" w:hAnsi="Book Antiqua"/>
          <w:sz w:val="24"/>
          <w:szCs w:val="24"/>
        </w:rPr>
        <w:t xml:space="preserve">; ESC: Embryonic </w:t>
      </w:r>
      <w:r w:rsidR="006C1EE5" w:rsidRPr="008B04E1">
        <w:rPr>
          <w:rFonts w:ascii="Book Antiqua" w:hAnsi="Book Antiqua"/>
          <w:sz w:val="24"/>
          <w:szCs w:val="24"/>
        </w:rPr>
        <w:t>stem cells</w:t>
      </w:r>
      <w:r w:rsidR="00D1569D" w:rsidRPr="008B04E1">
        <w:rPr>
          <w:rFonts w:ascii="Book Antiqua" w:hAnsi="Book Antiqua"/>
          <w:sz w:val="24"/>
          <w:szCs w:val="24"/>
        </w:rPr>
        <w:t xml:space="preserve">; </w:t>
      </w:r>
      <w:r w:rsidR="001D0B7E" w:rsidRPr="008B04E1">
        <w:rPr>
          <w:rFonts w:ascii="Book Antiqua" w:hAnsi="Book Antiqua"/>
          <w:sz w:val="24"/>
          <w:szCs w:val="24"/>
        </w:rPr>
        <w:t xml:space="preserve">PCBs: Polychlorinated </w:t>
      </w:r>
      <w:r w:rsidR="006C1EE5" w:rsidRPr="008B04E1">
        <w:rPr>
          <w:rFonts w:ascii="Book Antiqua" w:hAnsi="Book Antiqua"/>
          <w:sz w:val="24"/>
          <w:szCs w:val="24"/>
        </w:rPr>
        <w:t>biphenyls</w:t>
      </w:r>
      <w:r w:rsidR="001D0B7E" w:rsidRPr="008B04E1">
        <w:rPr>
          <w:rFonts w:ascii="Book Antiqua" w:eastAsia="Times New Roman" w:hAnsi="Book Antiqua" w:cs="Calibri"/>
          <w:color w:val="000000"/>
          <w:sz w:val="24"/>
          <w:szCs w:val="24"/>
        </w:rPr>
        <w:t>;</w:t>
      </w:r>
      <w:r w:rsidR="001D0B7E" w:rsidRPr="008B04E1">
        <w:rPr>
          <w:rFonts w:ascii="Book Antiqua" w:hAnsi="Book Antiqua"/>
          <w:sz w:val="24"/>
          <w:szCs w:val="24"/>
        </w:rPr>
        <w:t xml:space="preserve"> PFAS: Per- and polyfluoroalkyl substances; H: Human; R: Rat; C: Canine; M: Mouse</w:t>
      </w:r>
      <w:r w:rsidR="008D20F6" w:rsidRPr="008B04E1">
        <w:rPr>
          <w:rFonts w:ascii="Book Antiqua" w:hAnsi="Book Antiqua"/>
          <w:sz w:val="24"/>
          <w:szCs w:val="24"/>
        </w:rPr>
        <w:t xml:space="preserve">; ROS: Reactive </w:t>
      </w:r>
      <w:r w:rsidR="006C1EE5" w:rsidRPr="008B04E1">
        <w:rPr>
          <w:rFonts w:ascii="Book Antiqua" w:hAnsi="Book Antiqua"/>
          <w:sz w:val="24"/>
          <w:szCs w:val="24"/>
        </w:rPr>
        <w:t>oxygen species</w:t>
      </w:r>
      <w:r w:rsidR="00040D86" w:rsidRPr="008B04E1">
        <w:rPr>
          <w:rFonts w:ascii="Book Antiqua" w:hAnsi="Book Antiqua"/>
          <w:sz w:val="24"/>
          <w:szCs w:val="24"/>
        </w:rPr>
        <w:t>.</w:t>
      </w:r>
    </w:p>
    <w:p w14:paraId="630AAA19" w14:textId="77777777" w:rsidR="00B90A72" w:rsidRDefault="00B90A72" w:rsidP="008B04E1">
      <w:pPr>
        <w:spacing w:after="0" w:line="360" w:lineRule="auto"/>
        <w:jc w:val="both"/>
        <w:rPr>
          <w:rFonts w:ascii="Book Antiqua" w:hAnsi="Book Antiqua"/>
          <w:sz w:val="24"/>
          <w:szCs w:val="24"/>
          <w:lang w:eastAsia="zh-CN"/>
        </w:rPr>
      </w:pPr>
    </w:p>
    <w:p w14:paraId="0B4663F2" w14:textId="77777777" w:rsidR="00B90A72" w:rsidRDefault="00B90A72">
      <w:pPr>
        <w:rPr>
          <w:rFonts w:ascii="Book Antiqua" w:hAnsi="Book Antiqua"/>
          <w:b/>
          <w:sz w:val="24"/>
          <w:szCs w:val="24"/>
        </w:rPr>
      </w:pPr>
      <w:r>
        <w:rPr>
          <w:rFonts w:ascii="Book Antiqua" w:hAnsi="Book Antiqua"/>
          <w:b/>
          <w:sz w:val="24"/>
          <w:szCs w:val="24"/>
        </w:rPr>
        <w:br w:type="page"/>
      </w:r>
    </w:p>
    <w:p w14:paraId="071AFE1B" w14:textId="71236A64" w:rsidR="001D0B7E" w:rsidRPr="008B04E1" w:rsidRDefault="00B90A72" w:rsidP="008B04E1">
      <w:pPr>
        <w:spacing w:after="0" w:line="360" w:lineRule="auto"/>
        <w:jc w:val="both"/>
        <w:rPr>
          <w:rFonts w:ascii="Book Antiqua" w:hAnsi="Book Antiqua"/>
          <w:b/>
          <w:sz w:val="24"/>
          <w:szCs w:val="24"/>
        </w:rPr>
      </w:pPr>
      <w:r w:rsidRPr="008B04E1">
        <w:rPr>
          <w:rFonts w:ascii="Book Antiqua" w:hAnsi="Book Antiqua"/>
          <w:b/>
          <w:sz w:val="24"/>
          <w:szCs w:val="24"/>
        </w:rPr>
        <w:lastRenderedPageBreak/>
        <w:t>Table 5 Other environmental toxicants and their effects on stem cells</w:t>
      </w:r>
    </w:p>
    <w:tbl>
      <w:tblPr>
        <w:tblpPr w:leftFromText="180" w:rightFromText="180" w:horzAnchor="margin" w:tblpY="664"/>
        <w:tblW w:w="10705" w:type="dxa"/>
        <w:tblLayout w:type="fixed"/>
        <w:tblLook w:val="04A0" w:firstRow="1" w:lastRow="0" w:firstColumn="1" w:lastColumn="0" w:noHBand="0" w:noVBand="1"/>
      </w:tblPr>
      <w:tblGrid>
        <w:gridCol w:w="1908"/>
        <w:gridCol w:w="2142"/>
        <w:gridCol w:w="1346"/>
        <w:gridCol w:w="1084"/>
        <w:gridCol w:w="2880"/>
        <w:gridCol w:w="90"/>
        <w:gridCol w:w="1255"/>
      </w:tblGrid>
      <w:tr w:rsidR="001D0B7E" w:rsidRPr="008B04E1" w14:paraId="50761FF8" w14:textId="77777777" w:rsidTr="00B90A72">
        <w:trPr>
          <w:trHeight w:val="723"/>
        </w:trPr>
        <w:tc>
          <w:tcPr>
            <w:tcW w:w="1908" w:type="dxa"/>
            <w:tcBorders>
              <w:top w:val="single" w:sz="4" w:space="0" w:color="auto"/>
              <w:left w:val="nil"/>
              <w:bottom w:val="single" w:sz="4" w:space="0" w:color="auto"/>
              <w:right w:val="nil"/>
            </w:tcBorders>
            <w:shd w:val="clear" w:color="auto" w:fill="auto"/>
            <w:noWrap/>
            <w:vAlign w:val="bottom"/>
            <w:hideMark/>
          </w:tcPr>
          <w:p w14:paraId="104D970E"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Environmental Toxicant</w:t>
            </w:r>
          </w:p>
        </w:tc>
        <w:tc>
          <w:tcPr>
            <w:tcW w:w="2142" w:type="dxa"/>
            <w:tcBorders>
              <w:top w:val="single" w:sz="4" w:space="0" w:color="auto"/>
              <w:left w:val="nil"/>
              <w:bottom w:val="single" w:sz="4" w:space="0" w:color="auto"/>
              <w:right w:val="nil"/>
            </w:tcBorders>
            <w:shd w:val="clear" w:color="auto" w:fill="auto"/>
            <w:noWrap/>
            <w:vAlign w:val="bottom"/>
            <w:hideMark/>
          </w:tcPr>
          <w:p w14:paraId="0BA8BFC4"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Type of stem cell</w:t>
            </w:r>
          </w:p>
        </w:tc>
        <w:tc>
          <w:tcPr>
            <w:tcW w:w="1346" w:type="dxa"/>
            <w:tcBorders>
              <w:top w:val="single" w:sz="4" w:space="0" w:color="auto"/>
              <w:left w:val="nil"/>
              <w:bottom w:val="single" w:sz="4" w:space="0" w:color="auto"/>
              <w:right w:val="nil"/>
            </w:tcBorders>
            <w:shd w:val="clear" w:color="auto" w:fill="auto"/>
            <w:noWrap/>
            <w:vAlign w:val="bottom"/>
            <w:hideMark/>
          </w:tcPr>
          <w:p w14:paraId="63D18736"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Model</w:t>
            </w:r>
          </w:p>
        </w:tc>
        <w:tc>
          <w:tcPr>
            <w:tcW w:w="1084" w:type="dxa"/>
            <w:tcBorders>
              <w:top w:val="single" w:sz="4" w:space="0" w:color="auto"/>
              <w:left w:val="nil"/>
              <w:bottom w:val="single" w:sz="4" w:space="0" w:color="auto"/>
              <w:right w:val="nil"/>
            </w:tcBorders>
            <w:shd w:val="clear" w:color="auto" w:fill="auto"/>
            <w:vAlign w:val="bottom"/>
            <w:hideMark/>
          </w:tcPr>
          <w:p w14:paraId="783D079E" w14:textId="39AA5B7E"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i/>
                <w:iCs/>
                <w:color w:val="000000"/>
                <w:sz w:val="24"/>
                <w:szCs w:val="24"/>
              </w:rPr>
              <w:t>In vivo</w:t>
            </w:r>
            <w:r w:rsidRPr="008B04E1">
              <w:rPr>
                <w:rFonts w:ascii="Book Antiqua" w:eastAsia="Times New Roman" w:hAnsi="Book Antiqua" w:cs="Times New Roman"/>
                <w:b/>
                <w:color w:val="000000"/>
                <w:sz w:val="24"/>
                <w:szCs w:val="24"/>
              </w:rPr>
              <w:t>/</w:t>
            </w:r>
            <w:r w:rsidRPr="008B04E1">
              <w:rPr>
                <w:rFonts w:ascii="Book Antiqua" w:eastAsia="Times New Roman" w:hAnsi="Book Antiqua" w:cs="Times New Roman"/>
                <w:b/>
                <w:i/>
                <w:iCs/>
                <w:color w:val="000000"/>
                <w:sz w:val="24"/>
                <w:szCs w:val="24"/>
              </w:rPr>
              <w:t>In vitro</w:t>
            </w:r>
          </w:p>
        </w:tc>
        <w:tc>
          <w:tcPr>
            <w:tcW w:w="2880" w:type="dxa"/>
            <w:tcBorders>
              <w:top w:val="single" w:sz="4" w:space="0" w:color="auto"/>
              <w:left w:val="nil"/>
              <w:bottom w:val="single" w:sz="4" w:space="0" w:color="auto"/>
              <w:right w:val="nil"/>
            </w:tcBorders>
            <w:shd w:val="clear" w:color="auto" w:fill="auto"/>
            <w:vAlign w:val="bottom"/>
            <w:hideMark/>
          </w:tcPr>
          <w:p w14:paraId="585A32E8" w14:textId="5DC949AE"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Parameters</w:t>
            </w:r>
            <w:r w:rsidR="002414D7" w:rsidRPr="008B04E1">
              <w:rPr>
                <w:rFonts w:ascii="Book Antiqua" w:eastAsia="Times New Roman" w:hAnsi="Book Antiqua" w:cs="Times New Roman"/>
                <w:b/>
                <w:color w:val="000000"/>
                <w:sz w:val="24"/>
                <w:szCs w:val="24"/>
                <w:vertAlign w:val="superscript"/>
              </w:rPr>
              <w:t>1</w:t>
            </w:r>
          </w:p>
        </w:tc>
        <w:tc>
          <w:tcPr>
            <w:tcW w:w="1345" w:type="dxa"/>
            <w:gridSpan w:val="2"/>
            <w:tcBorders>
              <w:top w:val="single" w:sz="4" w:space="0" w:color="auto"/>
              <w:left w:val="nil"/>
              <w:bottom w:val="single" w:sz="4" w:space="0" w:color="auto"/>
              <w:right w:val="nil"/>
            </w:tcBorders>
            <w:shd w:val="clear" w:color="auto" w:fill="auto"/>
            <w:noWrap/>
            <w:vAlign w:val="bottom"/>
            <w:hideMark/>
          </w:tcPr>
          <w:p w14:paraId="175FC786" w14:textId="77777777" w:rsidR="001D0B7E" w:rsidRPr="008B04E1" w:rsidRDefault="001D0B7E" w:rsidP="00B90A72">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Reference</w:t>
            </w:r>
          </w:p>
        </w:tc>
      </w:tr>
      <w:tr w:rsidR="001D0B7E" w:rsidRPr="008B04E1" w14:paraId="0304796A" w14:textId="77777777" w:rsidTr="00B90A72">
        <w:trPr>
          <w:trHeight w:val="462"/>
        </w:trPr>
        <w:tc>
          <w:tcPr>
            <w:tcW w:w="1908" w:type="dxa"/>
            <w:tcBorders>
              <w:top w:val="single" w:sz="4" w:space="0" w:color="auto"/>
              <w:left w:val="nil"/>
              <w:bottom w:val="nil"/>
              <w:right w:val="nil"/>
            </w:tcBorders>
            <w:shd w:val="clear" w:color="auto" w:fill="auto"/>
            <w:vAlign w:val="center"/>
            <w:hideMark/>
          </w:tcPr>
          <w:p w14:paraId="5EB5411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Radiation, Ionizing</w:t>
            </w:r>
          </w:p>
        </w:tc>
        <w:tc>
          <w:tcPr>
            <w:tcW w:w="2142" w:type="dxa"/>
            <w:tcBorders>
              <w:top w:val="single" w:sz="4" w:space="0" w:color="auto"/>
              <w:left w:val="nil"/>
              <w:bottom w:val="nil"/>
              <w:right w:val="nil"/>
            </w:tcBorders>
            <w:shd w:val="clear" w:color="auto" w:fill="auto"/>
            <w:vAlign w:val="center"/>
            <w:hideMark/>
          </w:tcPr>
          <w:p w14:paraId="6A8EDA9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single" w:sz="4" w:space="0" w:color="auto"/>
              <w:left w:val="nil"/>
              <w:bottom w:val="nil"/>
              <w:right w:val="nil"/>
            </w:tcBorders>
            <w:shd w:val="clear" w:color="auto" w:fill="auto"/>
            <w:vAlign w:val="center"/>
            <w:hideMark/>
          </w:tcPr>
          <w:p w14:paraId="05646E0F"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single" w:sz="4" w:space="0" w:color="auto"/>
              <w:left w:val="nil"/>
              <w:bottom w:val="nil"/>
              <w:right w:val="nil"/>
            </w:tcBorders>
            <w:shd w:val="clear" w:color="auto" w:fill="auto"/>
            <w:vAlign w:val="center"/>
            <w:hideMark/>
          </w:tcPr>
          <w:p w14:paraId="78DEE673"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single" w:sz="4" w:space="0" w:color="auto"/>
              <w:left w:val="nil"/>
              <w:bottom w:val="nil"/>
              <w:right w:val="nil"/>
            </w:tcBorders>
            <w:shd w:val="clear" w:color="auto" w:fill="auto"/>
            <w:vAlign w:val="center"/>
            <w:hideMark/>
          </w:tcPr>
          <w:p w14:paraId="1A3BC20A"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↑ROS, ↑Apoptosis, ↑Senescence, ↓Long-term renewal</w:t>
            </w:r>
          </w:p>
        </w:tc>
        <w:tc>
          <w:tcPr>
            <w:tcW w:w="1255" w:type="dxa"/>
            <w:tcBorders>
              <w:top w:val="single" w:sz="4" w:space="0" w:color="auto"/>
              <w:left w:val="nil"/>
              <w:bottom w:val="nil"/>
              <w:right w:val="nil"/>
            </w:tcBorders>
            <w:shd w:val="clear" w:color="auto" w:fill="auto"/>
            <w:vAlign w:val="center"/>
            <w:hideMark/>
          </w:tcPr>
          <w:p w14:paraId="018FC1A5" w14:textId="1EB7D7A1"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PEVuZE5vdGU+PENpdGU+PEF1dGhvcj5YdTwvQXV0aG9yPjxZZWFyPjIwMTU8L1llYXI+PFJlY051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PEVuZE5vdGU+PENpdGU+PEF1dGhvcj5YdTwvQXV0aG9yPjxZZWFyPjIwMTU8L1llYXI+PFJlY051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r w:rsidR="006C1EE5" w:rsidRPr="008B04E1">
              <w:rPr>
                <w:rFonts w:ascii="Book Antiqua" w:eastAsia="Times New Roman" w:hAnsi="Book Antiqua" w:cs="Times New Roman"/>
                <w:noProof/>
                <w:color w:val="000000"/>
                <w:sz w:val="24"/>
                <w:szCs w:val="24"/>
              </w:rPr>
              <w:t>49,</w:t>
            </w:r>
            <w:hyperlink w:anchor="_ENREF_50" w:tooltip="Xu, 2015 #288" w:history="1">
              <w:r w:rsidR="007306F1" w:rsidRPr="008B04E1">
                <w:rPr>
                  <w:rFonts w:ascii="Book Antiqua" w:eastAsia="Times New Roman" w:hAnsi="Book Antiqua" w:cs="Times New Roman"/>
                  <w:noProof/>
                  <w:color w:val="000000"/>
                  <w:sz w:val="24"/>
                  <w:szCs w:val="24"/>
                </w:rPr>
                <w:t>50</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435F7B2E" w14:textId="77777777" w:rsidTr="00B90A72">
        <w:trPr>
          <w:trHeight w:val="290"/>
        </w:trPr>
        <w:tc>
          <w:tcPr>
            <w:tcW w:w="1908" w:type="dxa"/>
            <w:tcBorders>
              <w:top w:val="nil"/>
              <w:left w:val="nil"/>
              <w:bottom w:val="nil"/>
              <w:right w:val="nil"/>
            </w:tcBorders>
            <w:shd w:val="clear" w:color="auto" w:fill="auto"/>
            <w:vAlign w:val="center"/>
            <w:hideMark/>
          </w:tcPr>
          <w:p w14:paraId="5DB279E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Radiation, Radiofrequency</w:t>
            </w:r>
          </w:p>
        </w:tc>
        <w:tc>
          <w:tcPr>
            <w:tcW w:w="2142" w:type="dxa"/>
            <w:tcBorders>
              <w:top w:val="nil"/>
              <w:left w:val="nil"/>
              <w:bottom w:val="nil"/>
              <w:right w:val="nil"/>
            </w:tcBorders>
            <w:shd w:val="clear" w:color="auto" w:fill="auto"/>
            <w:vAlign w:val="center"/>
            <w:hideMark/>
          </w:tcPr>
          <w:p w14:paraId="22FB603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nil"/>
              <w:left w:val="nil"/>
              <w:bottom w:val="nil"/>
              <w:right w:val="nil"/>
            </w:tcBorders>
            <w:shd w:val="clear" w:color="auto" w:fill="auto"/>
            <w:vAlign w:val="center"/>
            <w:hideMark/>
          </w:tcPr>
          <w:p w14:paraId="20A68ED9"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30C2DA26"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3E37A9F0"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damage</w:t>
            </w:r>
          </w:p>
        </w:tc>
        <w:tc>
          <w:tcPr>
            <w:tcW w:w="1255" w:type="dxa"/>
            <w:tcBorders>
              <w:top w:val="nil"/>
              <w:left w:val="nil"/>
              <w:bottom w:val="nil"/>
              <w:right w:val="nil"/>
            </w:tcBorders>
            <w:shd w:val="clear" w:color="auto" w:fill="auto"/>
            <w:vAlign w:val="center"/>
          </w:tcPr>
          <w:p w14:paraId="787F369F" w14:textId="5E37E404"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&lt;EndNote&gt;&lt;Cite&gt;&lt;Author&gt;Glaser&lt;/Author&gt;&lt;Year&gt;2016&lt;/Year&gt;&lt;RecNum&gt;50&lt;/RecNum&gt;&lt;DisplayText&gt;&lt;style face="superscript"&gt;[51]&lt;/style&gt;&lt;/DisplayText&gt;&lt;record&gt;&lt;rec-number&gt;50&lt;/rec-number&gt;&lt;foreign-keys&gt;&lt;key app="EN" db-id="x50az5fr7vsw9qe2x5r52dsd002wzw2w5ae9" timestamp="1550861670"&gt;50&lt;/key&gt;&lt;/foreign-keys&gt;&lt;ref-type name="Journal Article"&gt;17&lt;/ref-type&gt;&lt;contributors&gt;&lt;authors&gt;&lt;author&gt;Glaser, K.&lt;/author&gt;&lt;author&gt;Rohland, M.&lt;/author&gt;&lt;author&gt;Kleine-Ostmann, T.&lt;/author&gt;&lt;author&gt;Schrader, T.&lt;/author&gt;&lt;author&gt;Stopper, H.&lt;/author&gt;&lt;author&gt;Hintzsche, H.&lt;/author&gt;&lt;/authors&gt;&lt;/contributors&gt;&lt;auth-address&gt;a Institute of Pharmacology and Toxicology, University of Wurzburg, Germany.&amp;#xD;b Physikalisch-Technische Bundesanstalt, Braunschweig, Germany.&lt;/auth-address&gt;&lt;titles&gt;&lt;title&gt;Effect of Radiofrequency Radiation on Human Hematopoietic Stem Cells&lt;/title&gt;&lt;secondary-title&gt;Radiat Res&lt;/secondary-title&gt;&lt;/titles&gt;&lt;pages&gt;455-465&lt;/pages&gt;&lt;volume&gt;186&lt;/volume&gt;&lt;number&gt;5&lt;/number&gt;&lt;edition&gt;2016/10/07&lt;/edition&gt;&lt;keywords&gt;&lt;keyword&gt;Apoptosis/radiation effects&lt;/keyword&gt;&lt;keyword&gt;Cell Cycle/radiation effects&lt;/keyword&gt;&lt;keyword&gt;Cell Phone&lt;/keyword&gt;&lt;keyword&gt;DNA Damage&lt;/keyword&gt;&lt;keyword&gt;DNA Repair/radiation effects&lt;/keyword&gt;&lt;keyword&gt;HL-60 Cells&lt;/keyword&gt;&lt;keyword&gt;Hematopoietic Stem Cells/cytology/metabolism/*radiation effects&lt;/keyword&gt;&lt;keyword&gt;Humans&lt;/keyword&gt;&lt;keyword&gt;Oxidative Stress/radiation effects&lt;/keyword&gt;&lt;keyword&gt;Radio Waves/*adverse effects&lt;/keyword&gt;&lt;/keywords&gt;&lt;dates&gt;&lt;year&gt;2016&lt;/year&gt;&lt;pub-dates&gt;&lt;date&gt;Nov&lt;/date&gt;&lt;/pub-dates&gt;&lt;/dates&gt;&lt;publisher&gt;Radiation Research Society&lt;/publisher&gt;&lt;isbn&gt;1938-5404 (Electronic)&amp;#xD;0033-7587 (Linking)&lt;/isbn&gt;&lt;accession-num&gt;27710704&lt;/accession-num&gt;&lt;urls&gt;&lt;related-urls&gt;&lt;url&gt;https://www.ncbi.nlm.nih.gov/pubmed/27710704&lt;/url&gt;&lt;/related-urls&gt;&lt;/urls&gt;&lt;electronic-resource-num&gt;10.1667/RR14405.1&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1" w:tooltip="Glaser, 2016 #50" w:history="1">
              <w:r w:rsidR="007306F1" w:rsidRPr="008B04E1">
                <w:rPr>
                  <w:rFonts w:ascii="Book Antiqua" w:eastAsia="Times New Roman" w:hAnsi="Book Antiqua" w:cs="Times New Roman"/>
                  <w:noProof/>
                  <w:color w:val="000000"/>
                  <w:sz w:val="24"/>
                  <w:szCs w:val="24"/>
                </w:rPr>
                <w:t>51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66215584" w14:textId="77777777" w:rsidTr="00B90A72">
        <w:trPr>
          <w:trHeight w:val="713"/>
        </w:trPr>
        <w:tc>
          <w:tcPr>
            <w:tcW w:w="1908" w:type="dxa"/>
            <w:tcBorders>
              <w:top w:val="nil"/>
              <w:left w:val="nil"/>
              <w:bottom w:val="nil"/>
              <w:right w:val="nil"/>
            </w:tcBorders>
            <w:shd w:val="clear" w:color="auto" w:fill="auto"/>
            <w:vAlign w:val="center"/>
            <w:hideMark/>
          </w:tcPr>
          <w:p w14:paraId="410572A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Alcohol</w:t>
            </w:r>
          </w:p>
        </w:tc>
        <w:tc>
          <w:tcPr>
            <w:tcW w:w="2142" w:type="dxa"/>
            <w:tcBorders>
              <w:top w:val="nil"/>
              <w:left w:val="nil"/>
              <w:bottom w:val="nil"/>
              <w:right w:val="nil"/>
            </w:tcBorders>
            <w:shd w:val="clear" w:color="auto" w:fill="auto"/>
            <w:vAlign w:val="center"/>
            <w:hideMark/>
          </w:tcPr>
          <w:p w14:paraId="090C031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nil"/>
              <w:left w:val="nil"/>
              <w:bottom w:val="nil"/>
              <w:right w:val="nil"/>
            </w:tcBorders>
            <w:shd w:val="clear" w:color="auto" w:fill="auto"/>
            <w:vAlign w:val="center"/>
            <w:hideMark/>
          </w:tcPr>
          <w:p w14:paraId="2CDFCA2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205AD525"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bottom"/>
            <w:hideMark/>
          </w:tcPr>
          <w:p w14:paraId="57AFAEE7"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↑DNA double stranded breaks, ↑Chromosome rearrangement, ↑Myelopoiesis</w:t>
            </w:r>
          </w:p>
        </w:tc>
        <w:tc>
          <w:tcPr>
            <w:tcW w:w="1255" w:type="dxa"/>
            <w:tcBorders>
              <w:top w:val="nil"/>
              <w:left w:val="nil"/>
              <w:bottom w:val="nil"/>
              <w:right w:val="nil"/>
            </w:tcBorders>
            <w:shd w:val="clear" w:color="auto" w:fill="auto"/>
            <w:vAlign w:val="center"/>
            <w:hideMark/>
          </w:tcPr>
          <w:p w14:paraId="09D5B22E" w14:textId="4F0031FB"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PEVuZE5vdGU+PENpdGU+PEF1dGhvcj5HYXJheWNvZWNoZWE8L0F1dGhvcj48WWVhcj4yMDE4PC9Z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=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2" w:tooltip="Garaycoechea, 2018 #21" w:history="1">
              <w:r w:rsidR="007306F1" w:rsidRPr="008B04E1">
                <w:rPr>
                  <w:rFonts w:ascii="Book Antiqua" w:eastAsia="Times New Roman" w:hAnsi="Book Antiqua" w:cs="Times New Roman"/>
                  <w:noProof/>
                  <w:color w:val="000000"/>
                  <w:sz w:val="24"/>
                  <w:szCs w:val="24"/>
                </w:rPr>
                <w:t>52</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5A2CFB57" w14:textId="77777777" w:rsidTr="00B90A72">
        <w:trPr>
          <w:trHeight w:val="290"/>
        </w:trPr>
        <w:tc>
          <w:tcPr>
            <w:tcW w:w="1908" w:type="dxa"/>
            <w:tcBorders>
              <w:top w:val="nil"/>
              <w:left w:val="nil"/>
              <w:bottom w:val="nil"/>
              <w:right w:val="nil"/>
            </w:tcBorders>
            <w:shd w:val="clear" w:color="auto" w:fill="auto"/>
            <w:vAlign w:val="center"/>
            <w:hideMark/>
          </w:tcPr>
          <w:p w14:paraId="27DA9BBF"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Alcohol</w:t>
            </w:r>
          </w:p>
        </w:tc>
        <w:tc>
          <w:tcPr>
            <w:tcW w:w="2142" w:type="dxa"/>
            <w:tcBorders>
              <w:top w:val="nil"/>
              <w:left w:val="nil"/>
              <w:bottom w:val="nil"/>
              <w:right w:val="nil"/>
            </w:tcBorders>
            <w:shd w:val="clear" w:color="auto" w:fill="auto"/>
            <w:vAlign w:val="center"/>
            <w:hideMark/>
          </w:tcPr>
          <w:p w14:paraId="0895AC5B" w14:textId="0E1C72F4"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Intestinal stem </w:t>
            </w:r>
          </w:p>
        </w:tc>
        <w:tc>
          <w:tcPr>
            <w:tcW w:w="1346" w:type="dxa"/>
            <w:tcBorders>
              <w:top w:val="nil"/>
              <w:left w:val="nil"/>
              <w:bottom w:val="nil"/>
              <w:right w:val="nil"/>
            </w:tcBorders>
            <w:shd w:val="clear" w:color="auto" w:fill="auto"/>
            <w:vAlign w:val="center"/>
            <w:hideMark/>
          </w:tcPr>
          <w:p w14:paraId="7101DAD9"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6F35B515"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7A70E960"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↓Differentiation </w:t>
            </w:r>
          </w:p>
        </w:tc>
        <w:tc>
          <w:tcPr>
            <w:tcW w:w="1255" w:type="dxa"/>
            <w:tcBorders>
              <w:top w:val="nil"/>
              <w:left w:val="nil"/>
              <w:bottom w:val="nil"/>
              <w:right w:val="nil"/>
            </w:tcBorders>
            <w:shd w:val="clear" w:color="auto" w:fill="auto"/>
            <w:vAlign w:val="center"/>
            <w:hideMark/>
          </w:tcPr>
          <w:p w14:paraId="58B606BA" w14:textId="24008BDC"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PEVuZE5vdGU+PENpdGU+PEF1dGhvcj5MdTwvQXV0aG9yPjxZZWFyPjIwMTc8L1llYXI+PFJlY051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3" w:tooltip="Lu, 2017 #52" w:history="1">
              <w:r w:rsidR="007306F1" w:rsidRPr="008B04E1">
                <w:rPr>
                  <w:rFonts w:ascii="Book Antiqua" w:eastAsia="Times New Roman" w:hAnsi="Book Antiqua" w:cs="Times New Roman"/>
                  <w:noProof/>
                  <w:color w:val="000000"/>
                  <w:sz w:val="24"/>
                  <w:szCs w:val="24"/>
                </w:rPr>
                <w:t>53</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ED23DA4" w14:textId="77777777" w:rsidTr="00B90A72">
        <w:trPr>
          <w:trHeight w:val="290"/>
        </w:trPr>
        <w:tc>
          <w:tcPr>
            <w:tcW w:w="1908" w:type="dxa"/>
            <w:tcBorders>
              <w:top w:val="nil"/>
              <w:left w:val="nil"/>
              <w:bottom w:val="nil"/>
              <w:right w:val="nil"/>
            </w:tcBorders>
            <w:shd w:val="clear" w:color="auto" w:fill="auto"/>
            <w:vAlign w:val="center"/>
            <w:hideMark/>
          </w:tcPr>
          <w:p w14:paraId="0AB3166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Alcohol </w:t>
            </w:r>
          </w:p>
        </w:tc>
        <w:tc>
          <w:tcPr>
            <w:tcW w:w="2142" w:type="dxa"/>
            <w:tcBorders>
              <w:top w:val="nil"/>
              <w:left w:val="nil"/>
              <w:bottom w:val="nil"/>
              <w:right w:val="nil"/>
            </w:tcBorders>
            <w:shd w:val="clear" w:color="auto" w:fill="auto"/>
            <w:vAlign w:val="center"/>
            <w:hideMark/>
          </w:tcPr>
          <w:p w14:paraId="136FCA3C"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1346" w:type="dxa"/>
            <w:tcBorders>
              <w:top w:val="nil"/>
              <w:left w:val="nil"/>
              <w:bottom w:val="nil"/>
              <w:right w:val="nil"/>
            </w:tcBorders>
            <w:shd w:val="clear" w:color="auto" w:fill="auto"/>
            <w:vAlign w:val="center"/>
            <w:hideMark/>
          </w:tcPr>
          <w:p w14:paraId="42AE1E9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2CD84293"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right w:val="nil"/>
            </w:tcBorders>
            <w:shd w:val="clear" w:color="auto" w:fill="auto"/>
            <w:vAlign w:val="center"/>
            <w:hideMark/>
          </w:tcPr>
          <w:p w14:paraId="7F7ED252"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255" w:type="dxa"/>
            <w:tcBorders>
              <w:top w:val="nil"/>
              <w:left w:val="nil"/>
              <w:right w:val="nil"/>
            </w:tcBorders>
            <w:shd w:val="clear" w:color="auto" w:fill="auto"/>
            <w:vAlign w:val="center"/>
            <w:hideMark/>
          </w:tcPr>
          <w:p w14:paraId="3F579A96" w14:textId="447BA5BA"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&lt;EndNote&gt;&lt;Cite&gt;&lt;Author&gt;Serio&lt;/Author&gt;&lt;Year&gt;2019&lt;/Year&gt;&lt;RecNum&gt;119&lt;/RecNum&gt;&lt;DisplayText&gt;&lt;style face="superscript"&gt;[54]&lt;/style&gt;&lt;/DisplayText&gt;&lt;record&gt;&lt;rec-number&gt;119&lt;/rec-number&gt;&lt;foreign-keys&gt;&lt;key app="EN" db-id="x50az5fr7vsw9qe2x5r52dsd002wzw2w5ae9" timestamp="1551195653"&gt;119&lt;/key&gt;&lt;/foreign-keys&gt;&lt;ref-type name="Journal Article"&gt;17&lt;/ref-type&gt;&lt;contributors&gt;&lt;authors&gt;&lt;author&gt;Serio, R. N.&lt;/author&gt;&lt;author&gt;Laursen, K. B.&lt;/author&gt;&lt;author&gt;Urvalek, A. M.&lt;/author&gt;&lt;author&gt;Gross, S. S.&lt;/author&gt;&lt;author&gt;Gudas, L. J.&lt;/author&gt;&lt;/authors&gt;&lt;/contributors&gt;&lt;auth-address&gt;Weill Medical College of Cornell University, United States.&amp;#xD;Weill Cornell Medical College.&amp;#xD;Pharmacology, Weill Cornell Medical College, United States.&amp;#xD;Pharmacology, Weill Medical College of Cornell University, United States.&lt;/auth-address&gt;&lt;titles&gt;&lt;title&gt;Ethanol promotes differentiation of embryonic stem cells through retinoic acid receptor-gamma&lt;/title&gt;&lt;secondary-title&gt;J Biol Chem&lt;/secondary-title&gt;&lt;/titles&gt;&lt;periodical&gt;&lt;full-title&gt;J Biol Chem&lt;/full-title&gt;&lt;/periodical&gt;&lt;edition&gt;2019/02/10&lt;/edition&gt;&lt;keywords&gt;&lt;keyword&gt;RARgamma&lt;/keyword&gt;&lt;keyword&gt;Rdh10&lt;/keyword&gt;&lt;keyword&gt;Stra6&lt;/keyword&gt;&lt;keyword&gt;alcohol&lt;/keyword&gt;&lt;keyword&gt;alcohol-associated birth defects&lt;/keyword&gt;&lt;keyword&gt;differentiation&lt;/keyword&gt;&lt;keyword&gt;retinoic acid&lt;/keyword&gt;&lt;keyword&gt;retinol&lt;/keyword&gt;&lt;keyword&gt;stem cells&lt;/keyword&gt;&lt;keyword&gt;teratogen&lt;/keyword&gt;&lt;/keywords&gt;&lt;dates&gt;&lt;year&gt;2019&lt;/year&gt;&lt;pub-dates&gt;&lt;date&gt;Feb 8&lt;/date&gt;&lt;/pub-dates&gt;&lt;/dates&gt;&lt;isbn&gt;1083-351X (Electronic)&amp;#xD;0021-9258 (Linking)&lt;/isbn&gt;&lt;accession-num&gt;30737277&lt;/accession-num&gt;&lt;urls&gt;&lt;related-urls&gt;&lt;url&gt;https://www.ncbi.nlm.nih.gov/pubmed/30737277&lt;/url&gt;&lt;/related-urls&gt;&lt;/urls&gt;&lt;electronic-resource-num&gt;10.1074/jbc.RA118.007153&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4" w:tooltip="Serio, 2019 #119" w:history="1">
              <w:r w:rsidR="007306F1" w:rsidRPr="008B04E1">
                <w:rPr>
                  <w:rFonts w:ascii="Book Antiqua" w:eastAsia="Times New Roman" w:hAnsi="Book Antiqua" w:cs="Times New Roman"/>
                  <w:noProof/>
                  <w:color w:val="000000"/>
                  <w:sz w:val="24"/>
                  <w:szCs w:val="24"/>
                </w:rPr>
                <w:t>54</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11A50C1" w14:textId="77777777" w:rsidTr="00B90A72">
        <w:trPr>
          <w:trHeight w:val="290"/>
        </w:trPr>
        <w:tc>
          <w:tcPr>
            <w:tcW w:w="1908" w:type="dxa"/>
            <w:tcBorders>
              <w:top w:val="nil"/>
              <w:left w:val="nil"/>
              <w:bottom w:val="nil"/>
              <w:right w:val="nil"/>
            </w:tcBorders>
            <w:shd w:val="clear" w:color="auto" w:fill="auto"/>
            <w:vAlign w:val="center"/>
            <w:hideMark/>
          </w:tcPr>
          <w:p w14:paraId="02938B8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Cigarette smoke</w:t>
            </w:r>
          </w:p>
        </w:tc>
        <w:tc>
          <w:tcPr>
            <w:tcW w:w="2142" w:type="dxa"/>
            <w:tcBorders>
              <w:top w:val="nil"/>
              <w:left w:val="nil"/>
              <w:bottom w:val="nil"/>
              <w:right w:val="nil"/>
            </w:tcBorders>
            <w:shd w:val="clear" w:color="auto" w:fill="auto"/>
            <w:vAlign w:val="center"/>
            <w:hideMark/>
          </w:tcPr>
          <w:p w14:paraId="715D8B4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ESC</w:t>
            </w:r>
          </w:p>
        </w:tc>
        <w:tc>
          <w:tcPr>
            <w:tcW w:w="1346" w:type="dxa"/>
            <w:tcBorders>
              <w:top w:val="nil"/>
              <w:left w:val="nil"/>
              <w:bottom w:val="nil"/>
              <w:right w:val="nil"/>
            </w:tcBorders>
            <w:shd w:val="clear" w:color="auto" w:fill="auto"/>
            <w:vAlign w:val="center"/>
            <w:hideMark/>
          </w:tcPr>
          <w:p w14:paraId="2CB5ABB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508A6D5E"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699284B7"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↑Apoptosis, ↓Viability</w:t>
            </w:r>
          </w:p>
        </w:tc>
        <w:tc>
          <w:tcPr>
            <w:tcW w:w="1255" w:type="dxa"/>
            <w:tcBorders>
              <w:top w:val="nil"/>
              <w:left w:val="nil"/>
              <w:bottom w:val="nil"/>
              <w:right w:val="nil"/>
            </w:tcBorders>
            <w:shd w:val="clear" w:color="auto" w:fill="auto"/>
            <w:vAlign w:val="center"/>
          </w:tcPr>
          <w:p w14:paraId="34FA4AF4" w14:textId="4D5CAD3C"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PEVuZE5vdGU+PENpdGU+PEF1dGhvcj5Bc3NhZG9sbGFoaTwvQXV0aG9yPjxZZWFyPjIwMTk8L1ll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9" w:tooltip="Assadollahi, 2019 #66" w:history="1">
              <w:r w:rsidR="007306F1" w:rsidRPr="008B04E1">
                <w:rPr>
                  <w:rFonts w:ascii="Book Antiqua" w:eastAsia="Times New Roman" w:hAnsi="Book Antiqua" w:cs="Times New Roman"/>
                  <w:noProof/>
                  <w:color w:val="000000"/>
                  <w:sz w:val="24"/>
                  <w:szCs w:val="24"/>
                </w:rPr>
                <w:t>59</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A19EA68" w14:textId="77777777" w:rsidTr="00B90A72">
        <w:trPr>
          <w:trHeight w:val="462"/>
        </w:trPr>
        <w:tc>
          <w:tcPr>
            <w:tcW w:w="1908" w:type="dxa"/>
            <w:tcBorders>
              <w:top w:val="nil"/>
              <w:left w:val="nil"/>
              <w:bottom w:val="nil"/>
              <w:right w:val="nil"/>
            </w:tcBorders>
            <w:shd w:val="clear" w:color="auto" w:fill="auto"/>
            <w:vAlign w:val="center"/>
            <w:hideMark/>
          </w:tcPr>
          <w:p w14:paraId="6998B4F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Cigarette smoke</w:t>
            </w:r>
          </w:p>
        </w:tc>
        <w:tc>
          <w:tcPr>
            <w:tcW w:w="2142" w:type="dxa"/>
            <w:tcBorders>
              <w:top w:val="nil"/>
              <w:left w:val="nil"/>
              <w:bottom w:val="nil"/>
              <w:right w:val="nil"/>
            </w:tcBorders>
            <w:shd w:val="clear" w:color="auto" w:fill="auto"/>
            <w:vAlign w:val="center"/>
            <w:hideMark/>
          </w:tcPr>
          <w:p w14:paraId="2263FC38"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1346" w:type="dxa"/>
            <w:tcBorders>
              <w:top w:val="nil"/>
              <w:left w:val="nil"/>
              <w:bottom w:val="nil"/>
              <w:right w:val="nil"/>
            </w:tcBorders>
            <w:shd w:val="clear" w:color="auto" w:fill="auto"/>
            <w:vAlign w:val="center"/>
            <w:hideMark/>
          </w:tcPr>
          <w:p w14:paraId="70CFB90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6BF9FC5C"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705345E3"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 ↓Morphological changes</w:t>
            </w:r>
          </w:p>
        </w:tc>
        <w:tc>
          <w:tcPr>
            <w:tcW w:w="1255" w:type="dxa"/>
            <w:tcBorders>
              <w:top w:val="nil"/>
              <w:left w:val="nil"/>
              <w:bottom w:val="nil"/>
              <w:right w:val="nil"/>
            </w:tcBorders>
            <w:shd w:val="clear" w:color="auto" w:fill="auto"/>
            <w:vAlign w:val="center"/>
          </w:tcPr>
          <w:p w14:paraId="45AD0808" w14:textId="02E7A4F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&lt;EndNote&gt;&lt;Cite&gt;&lt;Author&gt;Shaito&lt;/Author&gt;&lt;Year&gt;2017&lt;/Year&gt;&lt;RecNum&gt;43&lt;/RecNum&gt;&lt;DisplayText&gt;&lt;style face="superscript"&gt;[58]&lt;/style&gt;&lt;/DisplayText&gt;&lt;record&gt;&lt;rec-number&gt;43&lt;/rec-number&gt;&lt;foreign-keys&gt;&lt;key app="EN" db-id="x50az5fr7vsw9qe2x5r52dsd002wzw2w5ae9" timestamp="1550861670"&gt;43&lt;/key&gt;&lt;/foreign-keys&gt;&lt;ref-type name="Journal Article"&gt;17&lt;/ref-type&gt;&lt;contributors&gt;&lt;authors&gt;&lt;author&gt;Shaito, A.&lt;/author&gt;&lt;author&gt;Saliba, J.&lt;/author&gt;&lt;author&gt;Husari, A.&lt;/author&gt;&lt;author&gt;El-Harakeh, M.&lt;/author&gt;&lt;author&gt;Chhouri, H.&lt;/author&gt;&lt;author&gt;Hashem, Y.&lt;/author&gt;&lt;author&gt;Shihadeh, A.&lt;/author&gt;&lt;author&gt;El-Sabban, M.&lt;/author&gt;&lt;/authors&gt;&lt;/contributors&gt;&lt;auth-address&gt;Department of Biological and Chemical Sciences, Faculty of Arts and Sciences, Lebanese International University, Beirut, Lebanon.&amp;#xD;Department of Biology, Faculty of Science, Lebanese University, Beirut, Lebanon.&amp;#xD;Department of Internal Medicine, Faculty of Medicine, American University of Beirut, Beirut, Lebanon.&amp;#xD;Department of Anatomy, Cell Biology and Physiological Sciences, Faculty of Medicine, American University of Beirut, Beirut, Lebanon.&amp;#xD;Department of Mechanical Engineering, Faculty of Engineering, American University of Beirut, Beirut, Lebanon.&amp;#xD;Department of Anatomy, Cell Biology and Physiological Sciences, Faculty of Medicine, American University of Beirut, Beirut, Lebanon. me00@aub.edu.lb.&lt;/auth-address&gt;&lt;titles&gt;&lt;title&gt;Electronic Cigarette Smoke Impairs Normal Mesenchymal Stem Cell Differentiation&lt;/title&gt;&lt;secondary-title&gt;Sci Rep&lt;/secondary-title&gt;&lt;/titles&gt;&lt;pages&gt;14281&lt;/pages&gt;&lt;volume&gt;7&lt;/volume&gt;&lt;number&gt;1&lt;/number&gt;&lt;edition&gt;2017/10/29&lt;/edition&gt;&lt;dates&gt;&lt;year&gt;2017&lt;/year&gt;&lt;pub-dates&gt;&lt;date&gt;Oct 27&lt;/date&gt;&lt;/pub-dates&gt;&lt;/dates&gt;&lt;publisher&gt;Springer Nature&lt;/publisher&gt;&lt;isbn&gt;2045-2322 (Electronic)&amp;#xD;2045-2322 (Linking)&lt;/isbn&gt;&lt;accession-num&gt;29079789&lt;/accession-num&gt;&lt;urls&gt;&lt;related-urls&gt;&lt;url&gt;https://www.ncbi.nlm.nih.gov/pubmed/29079789&lt;/url&gt;&lt;/related-urls&gt;&lt;/urls&gt;&lt;custom2&gt;PMC5660168&lt;/custom2&gt;&lt;electronic-resource-num&gt;10.1038/s41598-017-14634-z&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58" w:tooltip="Shaito, 2017 #43" w:history="1">
              <w:r w:rsidR="007306F1" w:rsidRPr="008B04E1">
                <w:rPr>
                  <w:rFonts w:ascii="Book Antiqua" w:eastAsia="Times New Roman" w:hAnsi="Book Antiqua" w:cs="Times New Roman"/>
                  <w:noProof/>
                  <w:color w:val="000000"/>
                  <w:sz w:val="24"/>
                  <w:szCs w:val="24"/>
                </w:rPr>
                <w:t>58</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0745D20F" w14:textId="77777777" w:rsidTr="00B90A72">
        <w:trPr>
          <w:trHeight w:val="290"/>
        </w:trPr>
        <w:tc>
          <w:tcPr>
            <w:tcW w:w="1908" w:type="dxa"/>
            <w:tcBorders>
              <w:top w:val="nil"/>
              <w:left w:val="nil"/>
              <w:bottom w:val="nil"/>
              <w:right w:val="nil"/>
            </w:tcBorders>
            <w:shd w:val="clear" w:color="auto" w:fill="auto"/>
            <w:vAlign w:val="center"/>
            <w:hideMark/>
          </w:tcPr>
          <w:p w14:paraId="6F4266E7"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Particulate Matter</w:t>
            </w:r>
          </w:p>
        </w:tc>
        <w:tc>
          <w:tcPr>
            <w:tcW w:w="2142" w:type="dxa"/>
            <w:tcBorders>
              <w:top w:val="nil"/>
              <w:left w:val="nil"/>
              <w:bottom w:val="nil"/>
              <w:right w:val="nil"/>
            </w:tcBorders>
            <w:shd w:val="clear" w:color="auto" w:fill="auto"/>
            <w:vAlign w:val="center"/>
            <w:hideMark/>
          </w:tcPr>
          <w:p w14:paraId="6172A4E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MSC</w:t>
            </w:r>
          </w:p>
        </w:tc>
        <w:tc>
          <w:tcPr>
            <w:tcW w:w="1346" w:type="dxa"/>
            <w:tcBorders>
              <w:top w:val="nil"/>
              <w:left w:val="nil"/>
              <w:bottom w:val="nil"/>
              <w:right w:val="nil"/>
            </w:tcBorders>
            <w:shd w:val="clear" w:color="auto" w:fill="auto"/>
            <w:vAlign w:val="center"/>
            <w:hideMark/>
          </w:tcPr>
          <w:p w14:paraId="062DFF6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2DACBE95"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571826A1"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↑ROS, ↓Proliferation</w:t>
            </w:r>
          </w:p>
        </w:tc>
        <w:tc>
          <w:tcPr>
            <w:tcW w:w="1255" w:type="dxa"/>
            <w:tcBorders>
              <w:top w:val="nil"/>
              <w:left w:val="nil"/>
              <w:bottom w:val="nil"/>
              <w:right w:val="nil"/>
            </w:tcBorders>
            <w:shd w:val="clear" w:color="auto" w:fill="auto"/>
            <w:vAlign w:val="center"/>
            <w:hideMark/>
          </w:tcPr>
          <w:p w14:paraId="548ED9C9" w14:textId="6D12F9D8"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PEVuZE5vdGU+PENpdGU+PEF1dGhvcj5DdWk8L0F1dGhvcj48WWVhcj4yMDE1PC9ZZWFyPjxSZWNO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==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1" w:tooltip="Cui, 2015 #42" w:history="1">
              <w:r w:rsidR="007306F1" w:rsidRPr="008B04E1">
                <w:rPr>
                  <w:rFonts w:ascii="Book Antiqua" w:eastAsia="Times New Roman" w:hAnsi="Book Antiqua" w:cs="Times New Roman"/>
                  <w:noProof/>
                  <w:color w:val="000000"/>
                  <w:sz w:val="24"/>
                  <w:szCs w:val="24"/>
                </w:rPr>
                <w:t>61</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129EC839" w14:textId="77777777" w:rsidTr="00B90A72">
        <w:trPr>
          <w:trHeight w:val="290"/>
        </w:trPr>
        <w:tc>
          <w:tcPr>
            <w:tcW w:w="1908" w:type="dxa"/>
            <w:tcBorders>
              <w:top w:val="nil"/>
              <w:left w:val="nil"/>
              <w:bottom w:val="nil"/>
              <w:right w:val="nil"/>
            </w:tcBorders>
            <w:shd w:val="clear" w:color="auto" w:fill="auto"/>
            <w:vAlign w:val="center"/>
            <w:hideMark/>
          </w:tcPr>
          <w:p w14:paraId="1C983B5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Particulate Matter</w:t>
            </w:r>
          </w:p>
        </w:tc>
        <w:tc>
          <w:tcPr>
            <w:tcW w:w="2142" w:type="dxa"/>
            <w:tcBorders>
              <w:top w:val="nil"/>
              <w:left w:val="nil"/>
              <w:bottom w:val="nil"/>
              <w:right w:val="nil"/>
            </w:tcBorders>
            <w:shd w:val="clear" w:color="auto" w:fill="auto"/>
            <w:vAlign w:val="center"/>
            <w:hideMark/>
          </w:tcPr>
          <w:p w14:paraId="1729C47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w:t>
            </w:r>
          </w:p>
        </w:tc>
        <w:tc>
          <w:tcPr>
            <w:tcW w:w="1346" w:type="dxa"/>
            <w:tcBorders>
              <w:top w:val="nil"/>
              <w:left w:val="nil"/>
              <w:bottom w:val="nil"/>
              <w:right w:val="nil"/>
            </w:tcBorders>
            <w:shd w:val="clear" w:color="auto" w:fill="auto"/>
            <w:vAlign w:val="center"/>
            <w:hideMark/>
          </w:tcPr>
          <w:p w14:paraId="3863AC41"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62D3FFF8"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7A0FBC6F"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↓Telomere length</w:t>
            </w:r>
          </w:p>
        </w:tc>
        <w:tc>
          <w:tcPr>
            <w:tcW w:w="1255" w:type="dxa"/>
            <w:tcBorders>
              <w:top w:val="nil"/>
              <w:left w:val="nil"/>
              <w:bottom w:val="nil"/>
              <w:right w:val="nil"/>
            </w:tcBorders>
            <w:shd w:val="clear" w:color="auto" w:fill="auto"/>
            <w:vAlign w:val="center"/>
            <w:hideMark/>
          </w:tcPr>
          <w:p w14:paraId="48BCEB61" w14:textId="3FBFE8CE"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PEVuZE5vdGU+PENpdGU+PEF1dGhvcj5Xb25nPC9BdXRob3I+PFllYXI+MjAxNDwvWWVhcj48UmVj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2" w:tooltip="Wong, 2014 #62" w:history="1">
              <w:r w:rsidR="007306F1" w:rsidRPr="008B04E1">
                <w:rPr>
                  <w:rFonts w:ascii="Book Antiqua" w:eastAsia="Times New Roman" w:hAnsi="Book Antiqua" w:cs="Times New Roman"/>
                  <w:noProof/>
                  <w:color w:val="000000"/>
                  <w:sz w:val="24"/>
                  <w:szCs w:val="24"/>
                </w:rPr>
                <w:t>62</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E808DC0" w14:textId="77777777" w:rsidTr="00B90A72">
        <w:trPr>
          <w:trHeight w:val="290"/>
        </w:trPr>
        <w:tc>
          <w:tcPr>
            <w:tcW w:w="1908" w:type="dxa"/>
            <w:tcBorders>
              <w:top w:val="nil"/>
              <w:left w:val="nil"/>
              <w:bottom w:val="nil"/>
              <w:right w:val="nil"/>
            </w:tcBorders>
            <w:shd w:val="clear" w:color="auto" w:fill="auto"/>
            <w:vAlign w:val="center"/>
            <w:hideMark/>
          </w:tcPr>
          <w:p w14:paraId="7074005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Ozone (O</w:t>
            </w:r>
            <w:r w:rsidRPr="008B04E1">
              <w:rPr>
                <w:rFonts w:ascii="Book Antiqua" w:eastAsia="Times New Roman" w:hAnsi="Book Antiqua" w:cs="Times New Roman"/>
                <w:color w:val="000000"/>
                <w:sz w:val="24"/>
                <w:szCs w:val="24"/>
                <w:vertAlign w:val="subscript"/>
              </w:rPr>
              <w:t>3</w:t>
            </w:r>
            <w:r w:rsidRPr="008B04E1">
              <w:rPr>
                <w:rFonts w:ascii="Book Antiqua" w:eastAsia="Times New Roman" w:hAnsi="Book Antiqua" w:cs="Times New Roman"/>
                <w:color w:val="000000"/>
                <w:sz w:val="24"/>
                <w:szCs w:val="24"/>
              </w:rPr>
              <w:t>)</w:t>
            </w:r>
          </w:p>
        </w:tc>
        <w:tc>
          <w:tcPr>
            <w:tcW w:w="2142" w:type="dxa"/>
            <w:tcBorders>
              <w:top w:val="nil"/>
              <w:left w:val="nil"/>
              <w:bottom w:val="nil"/>
              <w:right w:val="nil"/>
            </w:tcBorders>
            <w:shd w:val="clear" w:color="auto" w:fill="auto"/>
            <w:vAlign w:val="center"/>
            <w:hideMark/>
          </w:tcPr>
          <w:p w14:paraId="2D3D9D9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Adipose-derived MSC</w:t>
            </w:r>
          </w:p>
        </w:tc>
        <w:tc>
          <w:tcPr>
            <w:tcW w:w="1346" w:type="dxa"/>
            <w:tcBorders>
              <w:top w:val="nil"/>
              <w:left w:val="nil"/>
              <w:bottom w:val="nil"/>
              <w:right w:val="nil"/>
            </w:tcBorders>
            <w:shd w:val="clear" w:color="auto" w:fill="auto"/>
            <w:vAlign w:val="center"/>
            <w:hideMark/>
          </w:tcPr>
          <w:p w14:paraId="2FD456B2"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w:t>
            </w:r>
          </w:p>
        </w:tc>
        <w:tc>
          <w:tcPr>
            <w:tcW w:w="1084" w:type="dxa"/>
            <w:tcBorders>
              <w:top w:val="nil"/>
              <w:left w:val="nil"/>
              <w:bottom w:val="nil"/>
              <w:right w:val="nil"/>
            </w:tcBorders>
            <w:shd w:val="clear" w:color="auto" w:fill="auto"/>
            <w:vAlign w:val="center"/>
            <w:hideMark/>
          </w:tcPr>
          <w:p w14:paraId="000EA929"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nil"/>
              <w:right w:val="nil"/>
            </w:tcBorders>
            <w:shd w:val="clear" w:color="auto" w:fill="auto"/>
            <w:vAlign w:val="center"/>
            <w:hideMark/>
          </w:tcPr>
          <w:p w14:paraId="4D7C29BD"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↑ROS, ↑Lipid accumulation</w:t>
            </w:r>
          </w:p>
        </w:tc>
        <w:tc>
          <w:tcPr>
            <w:tcW w:w="1255" w:type="dxa"/>
            <w:tcBorders>
              <w:top w:val="nil"/>
              <w:left w:val="nil"/>
              <w:bottom w:val="nil"/>
              <w:right w:val="nil"/>
            </w:tcBorders>
            <w:shd w:val="clear" w:color="auto" w:fill="auto"/>
            <w:vAlign w:val="center"/>
          </w:tcPr>
          <w:p w14:paraId="2F5A1912" w14:textId="4A417D6F"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r>
            <w:r w:rsidR="00D23C8D" w:rsidRPr="008B04E1">
              <w:rPr>
                <w:rFonts w:ascii="Book Antiqua" w:eastAsia="Times New Roman" w:hAnsi="Book Antiqua" w:cs="Times New Roman"/>
                <w:color w:val="000000"/>
                <w:sz w:val="24"/>
                <w:szCs w:val="24"/>
              </w:rPr>
              <w:instrText xml:space="preserve"> ADDIN EN.CITE &lt;EndNote&gt;&lt;Cite&gt;&lt;Author&gt;Costanzo&lt;/Author&gt;&lt;Year&gt;2018&lt;/Year&gt;&lt;RecNum&gt;58&lt;/RecNum&gt;&lt;DisplayText&gt;&lt;style face="superscript"&gt;[64]&lt;/style&gt;&lt;/DisplayText&gt;&lt;record&gt;&lt;rec-number&gt;58&lt;/rec-number&gt;&lt;foreign-keys&gt;&lt;key app="EN" db-id="x50az5fr7vsw9qe2x5r52dsd002wzw2w5ae9" timestamp="1550861670"&gt;58&lt;/key&gt;&lt;/foreign-keys&gt;&lt;ref-type name="Journal Article"&gt;17&lt;/ref-type&gt;&lt;contributors&gt;&lt;authors&gt;&lt;author&gt;Costanzo, M.&lt;/author&gt;&lt;author&gt;Boschi, F.&lt;/author&gt;&lt;author&gt;Carton, F.&lt;/author&gt;&lt;author&gt;Conti, G.&lt;/author&gt;&lt;author&gt;Covi, V.&lt;/author&gt;&lt;author&gt;Tabaracci, G.&lt;/author&gt;&lt;author&gt;Sbarbati, A.&lt;/author&gt;&lt;author&gt;Malatesta, M.&lt;/author&gt;&lt;/authors&gt;&lt;/contributors&gt;&lt;auth-address&gt;University of Verona, Department of Neurosciences, Biomedicine and Movement Sciences. manuela.costanzo@univr.it.&lt;/auth-address&gt;&lt;titles&gt;&lt;title&gt;Low ozone concentrations promote adipogenesis in human adipose-derived adult stem cells&lt;/title&gt;&lt;secondary-title&gt;Eur J Histochem&lt;/secondary-title&gt;&lt;/titles&gt;&lt;volume&gt;62&lt;/volume&gt;&lt;number&gt;3&lt;/number&gt;&lt;edition&gt;2018/09/05&lt;/edition&gt;&lt;keywords&gt;&lt;keyword&gt;Adipogenesis/*drug effects&lt;/keyword&gt;&lt;keyword&gt;Adipose Tissue/*drug effects&lt;/keyword&gt;&lt;keyword&gt;Adult Stem Cells/*drug effects&lt;/keyword&gt;&lt;keyword&gt;Cells, Cultured&lt;/keyword&gt;&lt;keyword&gt;Humans&lt;/keyword&gt;&lt;keyword&gt;Lipid Droplets/chemistry&lt;/keyword&gt;&lt;keyword&gt;Microscopy, Electron, Transmission&lt;/keyword&gt;&lt;keyword&gt;Ozone/*pharmacology&lt;/keyword&gt;&lt;keyword&gt;Staining and Labeling&lt;/keyword&gt;&lt;/keywords&gt;&lt;dates&gt;&lt;year&gt;2018&lt;/year&gt;&lt;pub-dates&gt;&lt;date&gt;Sep 3&lt;/date&gt;&lt;/pub-dates&gt;&lt;/dates&gt;&lt;publisher&gt;PAGEPress Publications&lt;/publisher&gt;&lt;isbn&gt;2038-8306 (Electronic)&amp;#xD;1121-760X (Linking)&lt;/isbn&gt;&lt;accession-num&gt;30176704&lt;/accession-num&gt;&lt;urls&gt;&lt;related-urls&gt;&lt;url&gt;https://www.ncbi.nlm.nih.gov/pubmed/30176704&lt;/url&gt;&lt;/related-urls&gt;&lt;/urls&gt;&lt;custom2&gt;PMC6151336&lt;/custom2&gt;&lt;electronic-resource-num&gt;10.4081/ejh.2018.2969&lt;/electronic-resource-num&gt;&lt;/record&gt;&lt;/Cite&gt;&lt;/EndNote&gt;</w:instrText>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4" w:tooltip="Costanzo, 2018 #58" w:history="1">
              <w:r w:rsidR="007306F1" w:rsidRPr="008B04E1">
                <w:rPr>
                  <w:rFonts w:ascii="Book Antiqua" w:eastAsia="Times New Roman" w:hAnsi="Book Antiqua" w:cs="Times New Roman"/>
                  <w:noProof/>
                  <w:color w:val="000000"/>
                  <w:sz w:val="24"/>
                  <w:szCs w:val="24"/>
                </w:rPr>
                <w:t>64</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3205C967" w14:textId="77777777" w:rsidTr="00B90A72">
        <w:trPr>
          <w:trHeight w:val="462"/>
        </w:trPr>
        <w:tc>
          <w:tcPr>
            <w:tcW w:w="1908" w:type="dxa"/>
            <w:tcBorders>
              <w:top w:val="nil"/>
              <w:left w:val="nil"/>
              <w:bottom w:val="nil"/>
              <w:right w:val="nil"/>
            </w:tcBorders>
            <w:shd w:val="clear" w:color="auto" w:fill="auto"/>
            <w:vAlign w:val="center"/>
            <w:hideMark/>
          </w:tcPr>
          <w:p w14:paraId="14CAB9CC"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142" w:type="dxa"/>
            <w:tcBorders>
              <w:top w:val="nil"/>
              <w:left w:val="nil"/>
              <w:bottom w:val="nil"/>
              <w:right w:val="nil"/>
            </w:tcBorders>
            <w:shd w:val="clear" w:color="auto" w:fill="auto"/>
            <w:vAlign w:val="center"/>
            <w:hideMark/>
          </w:tcPr>
          <w:p w14:paraId="40467FA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Bone marrow HSC</w:t>
            </w:r>
          </w:p>
        </w:tc>
        <w:tc>
          <w:tcPr>
            <w:tcW w:w="1346" w:type="dxa"/>
            <w:tcBorders>
              <w:top w:val="nil"/>
              <w:left w:val="nil"/>
              <w:bottom w:val="nil"/>
              <w:right w:val="nil"/>
            </w:tcBorders>
            <w:shd w:val="clear" w:color="auto" w:fill="auto"/>
            <w:vAlign w:val="center"/>
            <w:hideMark/>
          </w:tcPr>
          <w:p w14:paraId="6B9D155E"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nil"/>
              <w:right w:val="nil"/>
            </w:tcBorders>
            <w:shd w:val="clear" w:color="auto" w:fill="auto"/>
            <w:vAlign w:val="center"/>
            <w:hideMark/>
          </w:tcPr>
          <w:p w14:paraId="0449AB37"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bottom w:val="nil"/>
              <w:right w:val="nil"/>
            </w:tcBorders>
            <w:shd w:val="clear" w:color="auto" w:fill="auto"/>
            <w:vAlign w:val="center"/>
            <w:hideMark/>
          </w:tcPr>
          <w:p w14:paraId="193A1E6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↑Apoptosis, ↓Nucleated bone marrow cells</w:t>
            </w:r>
          </w:p>
        </w:tc>
        <w:tc>
          <w:tcPr>
            <w:tcW w:w="1255" w:type="dxa"/>
            <w:tcBorders>
              <w:top w:val="nil"/>
              <w:left w:val="nil"/>
              <w:bottom w:val="nil"/>
              <w:right w:val="nil"/>
            </w:tcBorders>
            <w:shd w:val="clear" w:color="auto" w:fill="auto"/>
            <w:vAlign w:val="center"/>
            <w:hideMark/>
          </w:tcPr>
          <w:p w14:paraId="65ACD21F" w14:textId="52737F2F"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PEVuZE5vdGU+PENpdGU+PEF1dGhvcj5XZWk8L0F1dGhvcj48WWVhcj4yMDE3PC9ZZWFyPjxSZWNO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7" w:tooltip="Wei, 2017 #26" w:history="1">
              <w:r w:rsidR="007306F1" w:rsidRPr="008B04E1">
                <w:rPr>
                  <w:rFonts w:ascii="Book Antiqua" w:eastAsia="Times New Roman" w:hAnsi="Book Antiqua" w:cs="Times New Roman"/>
                  <w:noProof/>
                  <w:color w:val="000000"/>
                  <w:sz w:val="24"/>
                  <w:szCs w:val="24"/>
                </w:rPr>
                <w:t>67</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0B7663C" w14:textId="77777777" w:rsidTr="00B90A72">
        <w:trPr>
          <w:trHeight w:val="462"/>
        </w:trPr>
        <w:tc>
          <w:tcPr>
            <w:tcW w:w="1908" w:type="dxa"/>
            <w:tcBorders>
              <w:top w:val="nil"/>
              <w:left w:val="nil"/>
              <w:right w:val="nil"/>
            </w:tcBorders>
            <w:shd w:val="clear" w:color="auto" w:fill="auto"/>
            <w:vAlign w:val="center"/>
            <w:hideMark/>
          </w:tcPr>
          <w:p w14:paraId="230C3B9A"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142" w:type="dxa"/>
            <w:tcBorders>
              <w:top w:val="nil"/>
              <w:left w:val="nil"/>
              <w:right w:val="nil"/>
            </w:tcBorders>
            <w:shd w:val="clear" w:color="auto" w:fill="auto"/>
            <w:vAlign w:val="center"/>
            <w:hideMark/>
          </w:tcPr>
          <w:p w14:paraId="27574BDA" w14:textId="7472ACD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Enhanced eosinophil/ </w:t>
            </w:r>
            <w:r w:rsidRPr="008B04E1">
              <w:rPr>
                <w:rFonts w:ascii="Book Antiqua" w:eastAsia="Times New Roman" w:hAnsi="Book Antiqua" w:cs="Times New Roman"/>
                <w:color w:val="000000"/>
                <w:sz w:val="24"/>
                <w:szCs w:val="24"/>
              </w:rPr>
              <w:lastRenderedPageBreak/>
              <w:t xml:space="preserve">basophil progenitor </w:t>
            </w:r>
          </w:p>
        </w:tc>
        <w:tc>
          <w:tcPr>
            <w:tcW w:w="1346" w:type="dxa"/>
            <w:tcBorders>
              <w:top w:val="nil"/>
              <w:left w:val="nil"/>
              <w:right w:val="nil"/>
            </w:tcBorders>
            <w:shd w:val="clear" w:color="auto" w:fill="auto"/>
            <w:vAlign w:val="center"/>
            <w:hideMark/>
          </w:tcPr>
          <w:p w14:paraId="5B05B9EB"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H</w:t>
            </w:r>
          </w:p>
        </w:tc>
        <w:tc>
          <w:tcPr>
            <w:tcW w:w="1084" w:type="dxa"/>
            <w:tcBorders>
              <w:top w:val="nil"/>
              <w:left w:val="nil"/>
              <w:right w:val="nil"/>
            </w:tcBorders>
            <w:shd w:val="clear" w:color="auto" w:fill="auto"/>
            <w:vAlign w:val="center"/>
            <w:hideMark/>
          </w:tcPr>
          <w:p w14:paraId="05BA5067"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vivo</w:t>
            </w:r>
          </w:p>
        </w:tc>
        <w:tc>
          <w:tcPr>
            <w:tcW w:w="2970" w:type="dxa"/>
            <w:gridSpan w:val="2"/>
            <w:tcBorders>
              <w:top w:val="nil"/>
              <w:left w:val="nil"/>
              <w:right w:val="nil"/>
            </w:tcBorders>
            <w:shd w:val="clear" w:color="auto" w:fill="auto"/>
            <w:vAlign w:val="center"/>
            <w:hideMark/>
          </w:tcPr>
          <w:p w14:paraId="57AB45B3"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↑Differentiation</w:t>
            </w:r>
          </w:p>
        </w:tc>
        <w:tc>
          <w:tcPr>
            <w:tcW w:w="1255" w:type="dxa"/>
            <w:tcBorders>
              <w:top w:val="nil"/>
              <w:left w:val="nil"/>
              <w:right w:val="nil"/>
            </w:tcBorders>
            <w:shd w:val="clear" w:color="auto" w:fill="auto"/>
            <w:vAlign w:val="center"/>
          </w:tcPr>
          <w:p w14:paraId="609DCC67" w14:textId="315027A0"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PEVuZE5vdGU+PENpdGU+PEF1dGhvcj5Ib3JuaWc8L0F1dGhvcj48WWVhcj4yMDE2PC9ZZWFyPjxS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=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5" w:tooltip="Hornig, 2016 #34" w:history="1">
              <w:r w:rsidR="007306F1" w:rsidRPr="008B04E1">
                <w:rPr>
                  <w:rFonts w:ascii="Book Antiqua" w:eastAsia="Times New Roman" w:hAnsi="Book Antiqua" w:cs="Times New Roman"/>
                  <w:noProof/>
                  <w:color w:val="000000"/>
                  <w:sz w:val="24"/>
                  <w:szCs w:val="24"/>
                </w:rPr>
                <w:t>65</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r w:rsidR="001D0B7E" w:rsidRPr="008B04E1" w14:paraId="240981B1" w14:textId="77777777" w:rsidTr="00B90A72">
        <w:trPr>
          <w:trHeight w:val="290"/>
        </w:trPr>
        <w:tc>
          <w:tcPr>
            <w:tcW w:w="1908" w:type="dxa"/>
            <w:tcBorders>
              <w:top w:val="nil"/>
              <w:left w:val="nil"/>
              <w:bottom w:val="single" w:sz="4" w:space="0" w:color="auto"/>
              <w:right w:val="nil"/>
            </w:tcBorders>
            <w:shd w:val="clear" w:color="auto" w:fill="auto"/>
            <w:vAlign w:val="center"/>
            <w:hideMark/>
          </w:tcPr>
          <w:p w14:paraId="36D9C4F8"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142" w:type="dxa"/>
            <w:tcBorders>
              <w:top w:val="nil"/>
              <w:left w:val="nil"/>
              <w:bottom w:val="single" w:sz="4" w:space="0" w:color="auto"/>
              <w:right w:val="nil"/>
            </w:tcBorders>
            <w:shd w:val="clear" w:color="auto" w:fill="auto"/>
            <w:vAlign w:val="center"/>
            <w:hideMark/>
          </w:tcPr>
          <w:p w14:paraId="5B662845" w14:textId="6E5DA8C4"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w:t>
            </w:r>
          </w:p>
        </w:tc>
        <w:tc>
          <w:tcPr>
            <w:tcW w:w="1346" w:type="dxa"/>
            <w:tcBorders>
              <w:top w:val="nil"/>
              <w:left w:val="nil"/>
              <w:bottom w:val="single" w:sz="4" w:space="0" w:color="auto"/>
              <w:right w:val="nil"/>
            </w:tcBorders>
            <w:shd w:val="clear" w:color="auto" w:fill="auto"/>
            <w:vAlign w:val="center"/>
            <w:hideMark/>
          </w:tcPr>
          <w:p w14:paraId="7923D886"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w:t>
            </w:r>
          </w:p>
        </w:tc>
        <w:tc>
          <w:tcPr>
            <w:tcW w:w="1084" w:type="dxa"/>
            <w:tcBorders>
              <w:top w:val="nil"/>
              <w:left w:val="nil"/>
              <w:bottom w:val="single" w:sz="4" w:space="0" w:color="auto"/>
              <w:right w:val="nil"/>
            </w:tcBorders>
            <w:shd w:val="clear" w:color="auto" w:fill="auto"/>
            <w:vAlign w:val="center"/>
            <w:hideMark/>
          </w:tcPr>
          <w:p w14:paraId="6F367760" w14:textId="77777777" w:rsidR="001D0B7E" w:rsidRPr="008B04E1" w:rsidRDefault="001D0B7E" w:rsidP="00B90A72">
            <w:pPr>
              <w:spacing w:after="0" w:line="360" w:lineRule="auto"/>
              <w:jc w:val="both"/>
              <w:rPr>
                <w:rFonts w:ascii="Book Antiqua" w:eastAsia="Times New Roman" w:hAnsi="Book Antiqua" w:cs="Times New Roman"/>
                <w:i/>
                <w:iCs/>
                <w:color w:val="000000"/>
                <w:sz w:val="24"/>
                <w:szCs w:val="24"/>
              </w:rPr>
            </w:pPr>
            <w:r w:rsidRPr="008B04E1">
              <w:rPr>
                <w:rFonts w:ascii="Book Antiqua" w:eastAsia="Times New Roman" w:hAnsi="Book Antiqua" w:cs="Times New Roman"/>
                <w:i/>
                <w:iCs/>
                <w:color w:val="000000"/>
                <w:sz w:val="24"/>
                <w:szCs w:val="24"/>
              </w:rPr>
              <w:t>In vitro</w:t>
            </w:r>
          </w:p>
        </w:tc>
        <w:tc>
          <w:tcPr>
            <w:tcW w:w="2970" w:type="dxa"/>
            <w:gridSpan w:val="2"/>
            <w:tcBorders>
              <w:top w:val="nil"/>
              <w:left w:val="nil"/>
              <w:bottom w:val="single" w:sz="4" w:space="0" w:color="auto"/>
              <w:right w:val="nil"/>
            </w:tcBorders>
            <w:shd w:val="clear" w:color="auto" w:fill="auto"/>
            <w:vAlign w:val="center"/>
            <w:hideMark/>
          </w:tcPr>
          <w:p w14:paraId="178E90E5" w14:textId="77777777"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↑Cytotoxicity</w:t>
            </w:r>
          </w:p>
        </w:tc>
        <w:tc>
          <w:tcPr>
            <w:tcW w:w="1255" w:type="dxa"/>
            <w:tcBorders>
              <w:top w:val="nil"/>
              <w:left w:val="nil"/>
              <w:bottom w:val="single" w:sz="4" w:space="0" w:color="auto"/>
              <w:right w:val="nil"/>
            </w:tcBorders>
            <w:shd w:val="clear" w:color="auto" w:fill="auto"/>
            <w:vAlign w:val="center"/>
            <w:hideMark/>
          </w:tcPr>
          <w:p w14:paraId="53594DC6" w14:textId="271D731E" w:rsidR="001D0B7E" w:rsidRPr="008B04E1" w:rsidRDefault="001D0B7E" w:rsidP="00B90A72">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eastAsia="Times New Roman" w:hAnsi="Book Antiqua" w:cs="Times New Roman"/>
                <w:color w:val="000000"/>
                <w:sz w:val="24"/>
                <w:szCs w:val="24"/>
              </w:rPr>
              <w:instrText xml:space="preserve"> ADDIN EN.CITE </w:instrText>
            </w:r>
            <w:r w:rsidR="00D23C8D" w:rsidRPr="008B04E1">
              <w:rPr>
                <w:rFonts w:ascii="Book Antiqua" w:eastAsia="Times New Roman" w:hAnsi="Book Antiqua" w:cs="Times New Roman"/>
                <w:color w:val="000000"/>
                <w:sz w:val="24"/>
                <w:szCs w:val="24"/>
              </w:rPr>
              <w:fldChar w:fldCharType="begin">
                <w:fldData xml:space="preserve">PEVuZE5vdGU+PENpdGU+PEF1dGhvcj5CYWhsPC9BdXRob3I+PFllYXI+MjAxNjwvWWVhcj48UmVj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</w:fldData>
              </w:fldChar>
            </w:r>
            <w:r w:rsidR="00D23C8D" w:rsidRPr="008B04E1">
              <w:rPr>
                <w:rFonts w:ascii="Book Antiqua" w:eastAsia="Times New Roman" w:hAnsi="Book Antiqua" w:cs="Times New Roman"/>
                <w:color w:val="000000"/>
                <w:sz w:val="24"/>
                <w:szCs w:val="24"/>
              </w:rPr>
              <w:instrText xml:space="preserve"> ADDIN EN.CITE.DATA </w:instrText>
            </w:r>
            <w:r w:rsidR="00D23C8D" w:rsidRPr="008B04E1">
              <w:rPr>
                <w:rFonts w:ascii="Book Antiqua" w:eastAsia="Times New Roman" w:hAnsi="Book Antiqua" w:cs="Times New Roman"/>
                <w:color w:val="000000"/>
                <w:sz w:val="24"/>
                <w:szCs w:val="24"/>
              </w:rPr>
            </w:r>
            <w:r w:rsidR="00D23C8D" w:rsidRPr="008B04E1">
              <w:rPr>
                <w:rFonts w:ascii="Book Antiqua" w:eastAsia="Times New Roman" w:hAnsi="Book Antiqua" w:cs="Times New Roman"/>
                <w:color w:val="000000"/>
                <w:sz w:val="24"/>
                <w:szCs w:val="24"/>
              </w:rPr>
              <w:fldChar w:fldCharType="end"/>
            </w:r>
            <w:r w:rsidRPr="008B04E1">
              <w:rPr>
                <w:rFonts w:ascii="Book Antiqua" w:eastAsia="Times New Roman" w:hAnsi="Book Antiqua" w:cs="Times New Roman"/>
                <w:color w:val="000000"/>
                <w:sz w:val="24"/>
                <w:szCs w:val="24"/>
              </w:rPr>
            </w:r>
            <w:r w:rsidRPr="008B04E1">
              <w:rPr>
                <w:rFonts w:ascii="Book Antiqua" w:eastAsia="Times New Roman" w:hAnsi="Book Antiqua" w:cs="Times New Roman"/>
                <w:color w:val="000000"/>
                <w:sz w:val="24"/>
                <w:szCs w:val="24"/>
              </w:rPr>
              <w:fldChar w:fldCharType="separate"/>
            </w:r>
            <w:r w:rsidR="00D23C8D" w:rsidRPr="008B04E1">
              <w:rPr>
                <w:rFonts w:ascii="Book Antiqua" w:eastAsia="Times New Roman" w:hAnsi="Book Antiqua" w:cs="Times New Roman"/>
                <w:noProof/>
                <w:color w:val="000000"/>
                <w:sz w:val="24"/>
                <w:szCs w:val="24"/>
              </w:rPr>
              <w:t>[</w:t>
            </w:r>
            <w:hyperlink w:anchor="_ENREF_66" w:tooltip="Bahl, 2016 #33" w:history="1">
              <w:r w:rsidR="007306F1" w:rsidRPr="008B04E1">
                <w:rPr>
                  <w:rFonts w:ascii="Book Antiqua" w:eastAsia="Times New Roman" w:hAnsi="Book Antiqua" w:cs="Times New Roman"/>
                  <w:noProof/>
                  <w:color w:val="000000"/>
                  <w:sz w:val="24"/>
                  <w:szCs w:val="24"/>
                </w:rPr>
                <w:t>66</w:t>
              </w:r>
            </w:hyperlink>
            <w:r w:rsidR="00D23C8D" w:rsidRPr="008B04E1">
              <w:rPr>
                <w:rFonts w:ascii="Book Antiqua" w:eastAsia="Times New Roman" w:hAnsi="Book Antiqua" w:cs="Times New Roman"/>
                <w:noProof/>
                <w:color w:val="000000"/>
                <w:sz w:val="24"/>
                <w:szCs w:val="24"/>
              </w:rPr>
              <w:t>]</w:t>
            </w:r>
            <w:r w:rsidRPr="008B04E1">
              <w:rPr>
                <w:rFonts w:ascii="Book Antiqua" w:eastAsia="Times New Roman" w:hAnsi="Book Antiqua" w:cs="Times New Roman"/>
                <w:color w:val="000000"/>
                <w:sz w:val="24"/>
                <w:szCs w:val="24"/>
              </w:rPr>
              <w:fldChar w:fldCharType="end"/>
            </w:r>
          </w:p>
        </w:tc>
      </w:tr>
    </w:tbl>
    <w:p w14:paraId="2A5D24F2" w14:textId="2A260BC7" w:rsidR="00A52DF0" w:rsidRDefault="002414D7" w:rsidP="008B04E1">
      <w:pPr>
        <w:spacing w:after="0" w:line="360" w:lineRule="auto"/>
        <w:jc w:val="both"/>
        <w:rPr>
          <w:rFonts w:ascii="Book Antiqua" w:hAnsi="Book Antiqua"/>
          <w:sz w:val="24"/>
          <w:szCs w:val="24"/>
          <w:lang w:eastAsia="zh-CN"/>
        </w:rPr>
      </w:pPr>
      <w:r w:rsidRPr="008B04E1">
        <w:rPr>
          <w:rFonts w:ascii="Book Antiqua" w:hAnsi="Book Antiqua"/>
          <w:sz w:val="24"/>
          <w:szCs w:val="24"/>
          <w:vertAlign w:val="superscript"/>
        </w:rPr>
        <w:t>1</w:t>
      </w:r>
      <w:r w:rsidRPr="008B04E1">
        <w:rPr>
          <w:rFonts w:ascii="Book Antiqua" w:hAnsi="Book Antiqua"/>
          <w:sz w:val="24"/>
          <w:szCs w:val="24"/>
        </w:rPr>
        <w:t>For detailed information on parameters, see text below.</w:t>
      </w:r>
      <w:r w:rsidR="00B90A72">
        <w:rPr>
          <w:rFonts w:ascii="Book Antiqua" w:hAnsi="Book Antiqua" w:hint="eastAsia"/>
          <w:sz w:val="24"/>
          <w:szCs w:val="24"/>
          <w:lang w:eastAsia="zh-CN"/>
        </w:rPr>
        <w:t xml:space="preserve"> </w:t>
      </w:r>
      <w:r w:rsidR="001D0B7E" w:rsidRPr="008B04E1">
        <w:rPr>
          <w:rFonts w:ascii="Book Antiqua" w:eastAsia="Times New Roman" w:hAnsi="Book Antiqua" w:cs="Times New Roman"/>
          <w:color w:val="000000"/>
          <w:sz w:val="24"/>
          <w:szCs w:val="24"/>
        </w:rPr>
        <w:t xml:space="preserve">HSC: Hematopoietic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w:t>
      </w:r>
      <w:r w:rsidR="00AA0A89" w:rsidRPr="008B04E1">
        <w:rPr>
          <w:rFonts w:ascii="Book Antiqua" w:hAnsi="Book Antiqua"/>
          <w:sz w:val="24"/>
          <w:szCs w:val="24"/>
        </w:rPr>
        <w:t xml:space="preserve">ESC: Embryonic </w:t>
      </w:r>
      <w:r w:rsidR="006C1EE5" w:rsidRPr="008B04E1">
        <w:rPr>
          <w:rFonts w:ascii="Book Antiqua" w:hAnsi="Book Antiqua"/>
          <w:sz w:val="24"/>
          <w:szCs w:val="24"/>
        </w:rPr>
        <w:t>stem cells</w:t>
      </w:r>
      <w:r w:rsidR="00AA0A89" w:rsidRPr="008B04E1">
        <w:rPr>
          <w:rFonts w:ascii="Book Antiqua" w:hAnsi="Book Antiqua"/>
          <w:sz w:val="24"/>
          <w:szCs w:val="24"/>
        </w:rPr>
        <w:t>;</w:t>
      </w:r>
      <w:r w:rsidR="00AA0A89" w:rsidRPr="008B04E1">
        <w:rPr>
          <w:rFonts w:ascii="Book Antiqua" w:eastAsia="Times New Roman" w:hAnsi="Book Antiqua" w:cs="Times New Roman"/>
          <w:color w:val="000000"/>
          <w:sz w:val="24"/>
          <w:szCs w:val="24"/>
        </w:rPr>
        <w:t xml:space="preserve"> </w:t>
      </w:r>
      <w:r w:rsidR="001D0B7E" w:rsidRPr="008B04E1">
        <w:rPr>
          <w:rFonts w:ascii="Book Antiqua" w:eastAsia="Times New Roman" w:hAnsi="Book Antiqua" w:cs="Times New Roman"/>
          <w:color w:val="000000"/>
          <w:sz w:val="24"/>
          <w:szCs w:val="24"/>
        </w:rPr>
        <w:t xml:space="preserve">MSC: Mesenchymal </w:t>
      </w:r>
      <w:r w:rsidR="006C1EE5" w:rsidRPr="008B04E1">
        <w:rPr>
          <w:rFonts w:ascii="Book Antiqua" w:eastAsia="Times New Roman" w:hAnsi="Book Antiqua" w:cs="Times New Roman"/>
          <w:color w:val="000000"/>
          <w:sz w:val="24"/>
          <w:szCs w:val="24"/>
        </w:rPr>
        <w:t>stem cells</w:t>
      </w:r>
      <w:r w:rsidR="001D0B7E" w:rsidRPr="008B04E1">
        <w:rPr>
          <w:rFonts w:ascii="Book Antiqua" w:eastAsia="Times New Roman" w:hAnsi="Book Antiqua" w:cs="Times New Roman"/>
          <w:color w:val="000000"/>
          <w:sz w:val="24"/>
          <w:szCs w:val="24"/>
        </w:rPr>
        <w:t>;</w:t>
      </w:r>
      <w:r w:rsidR="001D0B7E" w:rsidRPr="008B04E1">
        <w:rPr>
          <w:rFonts w:ascii="Book Antiqua" w:hAnsi="Book Antiqua"/>
          <w:sz w:val="24"/>
          <w:szCs w:val="24"/>
        </w:rPr>
        <w:t xml:space="preserve"> VOCs:</w:t>
      </w:r>
      <w:r w:rsidR="00563167" w:rsidRPr="008B04E1">
        <w:rPr>
          <w:rFonts w:ascii="Book Antiqua" w:hAnsi="Book Antiqua"/>
          <w:sz w:val="24"/>
          <w:szCs w:val="24"/>
        </w:rPr>
        <w:t xml:space="preserve"> </w:t>
      </w:r>
      <w:r w:rsidR="001D0B7E" w:rsidRPr="008B04E1">
        <w:rPr>
          <w:rFonts w:ascii="Book Antiqua" w:hAnsi="Book Antiqua"/>
          <w:sz w:val="24"/>
          <w:szCs w:val="24"/>
        </w:rPr>
        <w:t xml:space="preserve">Volatile </w:t>
      </w:r>
      <w:r w:rsidR="006C1EE5" w:rsidRPr="008B04E1">
        <w:rPr>
          <w:rFonts w:ascii="Book Antiqua" w:hAnsi="Book Antiqua"/>
          <w:sz w:val="24"/>
          <w:szCs w:val="24"/>
        </w:rPr>
        <w:t>organic compounds</w:t>
      </w:r>
      <w:r w:rsidR="001D0B7E" w:rsidRPr="008B04E1">
        <w:rPr>
          <w:rFonts w:ascii="Book Antiqua" w:hAnsi="Book Antiqua"/>
          <w:sz w:val="24"/>
          <w:szCs w:val="24"/>
        </w:rPr>
        <w:t>; H: Human; M: Mouse</w:t>
      </w:r>
      <w:r w:rsidR="00A52DF0" w:rsidRPr="008B04E1">
        <w:rPr>
          <w:rFonts w:ascii="Book Antiqua" w:hAnsi="Book Antiqua"/>
          <w:sz w:val="24"/>
          <w:szCs w:val="24"/>
        </w:rPr>
        <w:t xml:space="preserve">; ROS: Reactive </w:t>
      </w:r>
      <w:r w:rsidR="006C1EE5" w:rsidRPr="008B04E1">
        <w:rPr>
          <w:rFonts w:ascii="Book Antiqua" w:hAnsi="Book Antiqua"/>
          <w:sz w:val="24"/>
          <w:szCs w:val="24"/>
        </w:rPr>
        <w:t>oxygen species</w:t>
      </w:r>
      <w:r w:rsidR="00A52DF0" w:rsidRPr="008B04E1">
        <w:rPr>
          <w:rFonts w:ascii="Book Antiqua" w:hAnsi="Book Antiqua"/>
          <w:sz w:val="24"/>
          <w:szCs w:val="24"/>
        </w:rPr>
        <w:t>.</w:t>
      </w:r>
    </w:p>
    <w:p w14:paraId="3BD123DD" w14:textId="6159B172" w:rsidR="00B90A72" w:rsidRDefault="00B90A72">
      <w:pPr>
        <w:rPr>
          <w:rFonts w:ascii="Book Antiqua" w:hAnsi="Book Antiqua"/>
          <w:sz w:val="24"/>
          <w:szCs w:val="24"/>
          <w:lang w:eastAsia="zh-CN"/>
        </w:rPr>
      </w:pPr>
      <w:r>
        <w:rPr>
          <w:rFonts w:ascii="Book Antiqua" w:hAnsi="Book Antiqua"/>
          <w:sz w:val="24"/>
          <w:szCs w:val="24"/>
          <w:lang w:eastAsia="zh-CN"/>
        </w:rPr>
        <w:br w:type="page"/>
      </w:r>
    </w:p>
    <w:p w14:paraId="2E8F6ECB" w14:textId="5F0608C0" w:rsidR="00811C1D" w:rsidRPr="008B04E1" w:rsidRDefault="00B90A72" w:rsidP="008B04E1">
      <w:pPr>
        <w:spacing w:after="0" w:line="360" w:lineRule="auto"/>
        <w:jc w:val="both"/>
        <w:rPr>
          <w:rFonts w:ascii="Book Antiqua" w:hAnsi="Book Antiqua"/>
          <w:sz w:val="24"/>
          <w:szCs w:val="24"/>
        </w:rPr>
      </w:pPr>
      <w:r w:rsidRPr="008B04E1">
        <w:rPr>
          <w:rFonts w:ascii="Book Antiqua" w:hAnsi="Book Antiqua"/>
          <w:b/>
          <w:sz w:val="24"/>
          <w:szCs w:val="24"/>
        </w:rPr>
        <w:lastRenderedPageBreak/>
        <w:t xml:space="preserve">Table 6 Proposed under-researched opportunities for </w:t>
      </w:r>
      <w:r w:rsidRPr="00B90A72">
        <w:rPr>
          <w:rFonts w:ascii="Book Antiqua" w:hAnsi="Book Antiqua"/>
          <w:b/>
          <w:sz w:val="24"/>
          <w:szCs w:val="24"/>
        </w:rPr>
        <w:t xml:space="preserve">stem cell </w:t>
      </w:r>
      <w:r w:rsidRPr="008B04E1">
        <w:rPr>
          <w:rFonts w:ascii="Book Antiqua" w:hAnsi="Book Antiqua"/>
          <w:b/>
          <w:sz w:val="24"/>
          <w:szCs w:val="24"/>
        </w:rPr>
        <w:t>models on environmental exposures</w:t>
      </w:r>
    </w:p>
    <w:tbl>
      <w:tblPr>
        <w:tblW w:w="10705" w:type="dxa"/>
        <w:tblLayout w:type="fixed"/>
        <w:tblLook w:val="04A0" w:firstRow="1" w:lastRow="0" w:firstColumn="1" w:lastColumn="0" w:noHBand="0" w:noVBand="1"/>
      </w:tblPr>
      <w:tblGrid>
        <w:gridCol w:w="4050"/>
        <w:gridCol w:w="2430"/>
        <w:gridCol w:w="4225"/>
      </w:tblGrid>
      <w:tr w:rsidR="00811C1D" w:rsidRPr="008B04E1" w14:paraId="7EB29E3D" w14:textId="77777777" w:rsidTr="006C1EE5">
        <w:trPr>
          <w:trHeight w:val="553"/>
        </w:trPr>
        <w:tc>
          <w:tcPr>
            <w:tcW w:w="4050" w:type="dxa"/>
            <w:tcBorders>
              <w:top w:val="single" w:sz="4" w:space="0" w:color="auto"/>
              <w:left w:val="nil"/>
              <w:bottom w:val="single" w:sz="4" w:space="0" w:color="auto"/>
              <w:right w:val="nil"/>
            </w:tcBorders>
            <w:shd w:val="clear" w:color="auto" w:fill="auto"/>
            <w:noWrap/>
            <w:vAlign w:val="bottom"/>
            <w:hideMark/>
          </w:tcPr>
          <w:p w14:paraId="031CA386" w14:textId="2F5E70D5" w:rsidR="00811C1D" w:rsidRPr="008B04E1" w:rsidRDefault="00811C1D" w:rsidP="008B04E1">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eastAsia="Times New Roman" w:hAnsi="Book Antiqua" w:cs="Times New Roman"/>
                <w:b/>
                <w:color w:val="000000"/>
                <w:sz w:val="24"/>
                <w:szCs w:val="24"/>
              </w:rPr>
              <w:t xml:space="preserve">Environmental </w:t>
            </w:r>
            <w:r w:rsidR="00B90A72" w:rsidRPr="008B04E1">
              <w:rPr>
                <w:rFonts w:ascii="Book Antiqua" w:eastAsia="Times New Roman" w:hAnsi="Book Antiqua" w:cs="Times New Roman"/>
                <w:b/>
                <w:color w:val="000000"/>
                <w:sz w:val="24"/>
                <w:szCs w:val="24"/>
              </w:rPr>
              <w:t>toxicant</w:t>
            </w:r>
          </w:p>
        </w:tc>
        <w:tc>
          <w:tcPr>
            <w:tcW w:w="2430" w:type="dxa"/>
            <w:tcBorders>
              <w:top w:val="single" w:sz="4" w:space="0" w:color="auto"/>
              <w:left w:val="nil"/>
              <w:bottom w:val="single" w:sz="4" w:space="0" w:color="auto"/>
              <w:right w:val="nil"/>
            </w:tcBorders>
            <w:shd w:val="clear" w:color="auto" w:fill="auto"/>
            <w:noWrap/>
            <w:vAlign w:val="bottom"/>
            <w:hideMark/>
          </w:tcPr>
          <w:p w14:paraId="7CBA0CF0" w14:textId="0C801D86" w:rsidR="00811C1D" w:rsidRPr="008B04E1" w:rsidRDefault="00811C1D" w:rsidP="008B04E1">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hAnsi="Book Antiqua"/>
                <w:b/>
                <w:sz w:val="24"/>
                <w:szCs w:val="24"/>
              </w:rPr>
              <w:t xml:space="preserve">Health </w:t>
            </w:r>
            <w:r w:rsidR="00B90A72" w:rsidRPr="008B04E1">
              <w:rPr>
                <w:rFonts w:ascii="Book Antiqua" w:hAnsi="Book Antiqua"/>
                <w:b/>
                <w:sz w:val="24"/>
                <w:szCs w:val="24"/>
              </w:rPr>
              <w:t>outcomes</w:t>
            </w:r>
          </w:p>
        </w:tc>
        <w:tc>
          <w:tcPr>
            <w:tcW w:w="4225" w:type="dxa"/>
            <w:tcBorders>
              <w:top w:val="single" w:sz="4" w:space="0" w:color="auto"/>
              <w:left w:val="nil"/>
              <w:bottom w:val="single" w:sz="4" w:space="0" w:color="auto"/>
              <w:right w:val="nil"/>
            </w:tcBorders>
            <w:shd w:val="clear" w:color="auto" w:fill="auto"/>
            <w:vAlign w:val="bottom"/>
            <w:hideMark/>
          </w:tcPr>
          <w:p w14:paraId="088F5B6A" w14:textId="085FC616" w:rsidR="00811C1D" w:rsidRPr="008B04E1" w:rsidRDefault="00811C1D" w:rsidP="008B04E1">
            <w:pPr>
              <w:widowControl w:val="0"/>
              <w:spacing w:after="0" w:line="360" w:lineRule="auto"/>
              <w:jc w:val="both"/>
              <w:rPr>
                <w:rFonts w:ascii="Book Antiqua" w:eastAsia="Times New Roman" w:hAnsi="Book Antiqua" w:cs="Times New Roman"/>
                <w:b/>
                <w:color w:val="000000"/>
                <w:sz w:val="24"/>
                <w:szCs w:val="24"/>
              </w:rPr>
            </w:pPr>
            <w:r w:rsidRPr="008B04E1">
              <w:rPr>
                <w:rFonts w:ascii="Book Antiqua" w:hAnsi="Book Antiqua"/>
                <w:b/>
                <w:sz w:val="24"/>
                <w:szCs w:val="24"/>
              </w:rPr>
              <w:t xml:space="preserve">Stem </w:t>
            </w:r>
            <w:r w:rsidR="00B90A72" w:rsidRPr="008B04E1">
              <w:rPr>
                <w:rFonts w:ascii="Book Antiqua" w:hAnsi="Book Antiqua"/>
                <w:b/>
                <w:sz w:val="24"/>
                <w:szCs w:val="24"/>
              </w:rPr>
              <w:t xml:space="preserve">cell </w:t>
            </w:r>
            <w:r w:rsidRPr="008B04E1">
              <w:rPr>
                <w:rFonts w:ascii="Book Antiqua" w:hAnsi="Book Antiqua"/>
                <w:b/>
                <w:sz w:val="24"/>
                <w:szCs w:val="24"/>
              </w:rPr>
              <w:t>model</w:t>
            </w:r>
          </w:p>
        </w:tc>
      </w:tr>
      <w:tr w:rsidR="00F15ADB" w:rsidRPr="008B04E1" w14:paraId="5982AD5F" w14:textId="77777777" w:rsidTr="009E653B">
        <w:trPr>
          <w:trHeight w:val="290"/>
        </w:trPr>
        <w:tc>
          <w:tcPr>
            <w:tcW w:w="10705" w:type="dxa"/>
            <w:gridSpan w:val="3"/>
            <w:tcBorders>
              <w:top w:val="nil"/>
              <w:left w:val="nil"/>
              <w:bottom w:val="nil"/>
              <w:right w:val="nil"/>
            </w:tcBorders>
            <w:shd w:val="clear" w:color="auto" w:fill="auto"/>
          </w:tcPr>
          <w:p w14:paraId="036F2247" w14:textId="58FCB15C" w:rsidR="00F15ADB" w:rsidRPr="008B04E1" w:rsidRDefault="00F15ADB" w:rsidP="008B04E1">
            <w:pPr>
              <w:spacing w:after="0" w:line="360" w:lineRule="auto"/>
              <w:jc w:val="both"/>
              <w:rPr>
                <w:rFonts w:ascii="Book Antiqua" w:eastAsia="Times New Roman" w:hAnsi="Book Antiqua" w:cs="Times New Roman"/>
                <w:bCs/>
                <w:color w:val="000000"/>
                <w:sz w:val="24"/>
                <w:szCs w:val="24"/>
              </w:rPr>
            </w:pPr>
            <w:r w:rsidRPr="008B04E1">
              <w:rPr>
                <w:rFonts w:ascii="Book Antiqua" w:hAnsi="Book Antiqua"/>
                <w:bCs/>
                <w:sz w:val="24"/>
                <w:szCs w:val="24"/>
              </w:rPr>
              <w:t xml:space="preserve">Heavy </w:t>
            </w:r>
            <w:r w:rsidR="00B90A72" w:rsidRPr="008B04E1">
              <w:rPr>
                <w:rFonts w:ascii="Book Antiqua" w:hAnsi="Book Antiqua"/>
                <w:bCs/>
                <w:sz w:val="24"/>
                <w:szCs w:val="24"/>
              </w:rPr>
              <w:t>metals</w:t>
            </w:r>
          </w:p>
        </w:tc>
      </w:tr>
      <w:tr w:rsidR="00811C1D" w:rsidRPr="008B04E1" w14:paraId="33CE0BD8" w14:textId="77777777" w:rsidTr="006447C6">
        <w:trPr>
          <w:trHeight w:val="290"/>
        </w:trPr>
        <w:tc>
          <w:tcPr>
            <w:tcW w:w="4050" w:type="dxa"/>
            <w:tcBorders>
              <w:top w:val="nil"/>
              <w:left w:val="nil"/>
              <w:right w:val="nil"/>
            </w:tcBorders>
            <w:shd w:val="clear" w:color="auto" w:fill="auto"/>
            <w:hideMark/>
          </w:tcPr>
          <w:p w14:paraId="0541FC7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Pb </w:t>
            </w:r>
          </w:p>
        </w:tc>
        <w:tc>
          <w:tcPr>
            <w:tcW w:w="2430" w:type="dxa"/>
            <w:tcBorders>
              <w:top w:val="nil"/>
              <w:left w:val="nil"/>
              <w:right w:val="nil"/>
            </w:tcBorders>
            <w:shd w:val="clear" w:color="auto" w:fill="auto"/>
            <w:hideMark/>
          </w:tcPr>
          <w:p w14:paraId="4F7F2AB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Decreased child cognition</w:t>
            </w:r>
          </w:p>
        </w:tc>
        <w:tc>
          <w:tcPr>
            <w:tcW w:w="4225" w:type="dxa"/>
            <w:tcBorders>
              <w:top w:val="nil"/>
              <w:left w:val="nil"/>
              <w:right w:val="nil"/>
            </w:tcBorders>
            <w:shd w:val="clear" w:color="auto" w:fill="auto"/>
            <w:hideMark/>
          </w:tcPr>
          <w:p w14:paraId="5C974F67" w14:textId="688AE481"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Neural</w:t>
            </w:r>
            <w:r w:rsidR="00900BB6" w:rsidRPr="008B04E1">
              <w:rPr>
                <w:rFonts w:ascii="Book Antiqua" w:eastAsia="Times New Roman" w:hAnsi="Book Antiqua" w:cs="Times New Roman"/>
                <w:color w:val="000000"/>
                <w:sz w:val="24"/>
                <w:szCs w:val="24"/>
              </w:rPr>
              <w:t xml:space="preserve"> </w:t>
            </w:r>
            <w:r w:rsidRPr="008B04E1">
              <w:rPr>
                <w:rFonts w:ascii="Book Antiqua" w:eastAsia="Times New Roman" w:hAnsi="Book Antiqua" w:cs="Times New Roman"/>
                <w:color w:val="000000"/>
                <w:sz w:val="24"/>
                <w:szCs w:val="24"/>
              </w:rPr>
              <w:t xml:space="preserve">progenitor and </w:t>
            </w:r>
            <w:r w:rsidRPr="008B04E1">
              <w:rPr>
                <w:rFonts w:ascii="Book Antiqua" w:eastAsia="Times New Roman" w:hAnsi="Book Antiqua" w:cs="Times New Roman"/>
                <w:color w:val="000000"/>
                <w:sz w:val="24"/>
                <w:szCs w:val="24"/>
              </w:rPr>
              <w:br/>
              <w:t>SC-derived organoids</w:t>
            </w:r>
          </w:p>
        </w:tc>
      </w:tr>
      <w:tr w:rsidR="00811C1D" w:rsidRPr="008B04E1" w14:paraId="07ECE257" w14:textId="77777777" w:rsidTr="006447C6">
        <w:trPr>
          <w:trHeight w:val="290"/>
        </w:trPr>
        <w:tc>
          <w:tcPr>
            <w:tcW w:w="4050" w:type="dxa"/>
            <w:tcBorders>
              <w:top w:val="nil"/>
              <w:left w:val="nil"/>
              <w:right w:val="nil"/>
            </w:tcBorders>
            <w:shd w:val="clear" w:color="auto" w:fill="auto"/>
          </w:tcPr>
          <w:p w14:paraId="02A926C1"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Pb</w:t>
            </w:r>
          </w:p>
        </w:tc>
        <w:tc>
          <w:tcPr>
            <w:tcW w:w="2430" w:type="dxa"/>
            <w:tcBorders>
              <w:top w:val="nil"/>
              <w:left w:val="nil"/>
              <w:right w:val="nil"/>
            </w:tcBorders>
            <w:shd w:val="clear" w:color="auto" w:fill="auto"/>
          </w:tcPr>
          <w:p w14:paraId="2E405FF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Adult liver function</w:t>
            </w:r>
          </w:p>
        </w:tc>
        <w:tc>
          <w:tcPr>
            <w:tcW w:w="4225" w:type="dxa"/>
            <w:tcBorders>
              <w:top w:val="nil"/>
              <w:left w:val="nil"/>
              <w:right w:val="nil"/>
            </w:tcBorders>
            <w:shd w:val="clear" w:color="auto" w:fill="auto"/>
          </w:tcPr>
          <w:p w14:paraId="76ADE310"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SC-derived organoids</w:t>
            </w:r>
          </w:p>
        </w:tc>
      </w:tr>
      <w:tr w:rsidR="00811C1D" w:rsidRPr="008B04E1" w14:paraId="4555B6A5" w14:textId="77777777" w:rsidTr="006447C6">
        <w:trPr>
          <w:trHeight w:val="290"/>
        </w:trPr>
        <w:tc>
          <w:tcPr>
            <w:tcW w:w="4050" w:type="dxa"/>
            <w:tcBorders>
              <w:top w:val="nil"/>
              <w:left w:val="nil"/>
              <w:right w:val="nil"/>
            </w:tcBorders>
            <w:shd w:val="clear" w:color="auto" w:fill="auto"/>
          </w:tcPr>
          <w:p w14:paraId="25B3CB1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As</w:t>
            </w:r>
          </w:p>
        </w:tc>
        <w:tc>
          <w:tcPr>
            <w:tcW w:w="2430" w:type="dxa"/>
            <w:tcBorders>
              <w:top w:val="nil"/>
              <w:left w:val="nil"/>
              <w:right w:val="nil"/>
            </w:tcBorders>
            <w:shd w:val="clear" w:color="auto" w:fill="auto"/>
          </w:tcPr>
          <w:p w14:paraId="7D8326FD"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 all tissues</w:t>
            </w:r>
          </w:p>
        </w:tc>
        <w:tc>
          <w:tcPr>
            <w:tcW w:w="4225" w:type="dxa"/>
            <w:tcBorders>
              <w:top w:val="nil"/>
              <w:left w:val="nil"/>
              <w:right w:val="nil"/>
            </w:tcBorders>
            <w:shd w:val="clear" w:color="auto" w:fill="auto"/>
          </w:tcPr>
          <w:p w14:paraId="2B7BBED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756510CC" w14:textId="77777777" w:rsidTr="006447C6">
        <w:trPr>
          <w:trHeight w:val="290"/>
        </w:trPr>
        <w:tc>
          <w:tcPr>
            <w:tcW w:w="4050" w:type="dxa"/>
            <w:tcBorders>
              <w:top w:val="nil"/>
              <w:left w:val="nil"/>
              <w:right w:val="nil"/>
            </w:tcBorders>
            <w:shd w:val="clear" w:color="auto" w:fill="auto"/>
          </w:tcPr>
          <w:p w14:paraId="044C9EAD"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Hg</w:t>
            </w:r>
          </w:p>
        </w:tc>
        <w:tc>
          <w:tcPr>
            <w:tcW w:w="2430" w:type="dxa"/>
            <w:tcBorders>
              <w:top w:val="nil"/>
              <w:left w:val="nil"/>
              <w:right w:val="nil"/>
            </w:tcBorders>
            <w:shd w:val="clear" w:color="auto" w:fill="auto"/>
          </w:tcPr>
          <w:p w14:paraId="0A70184F" w14:textId="6CFF9F8E" w:rsidR="00811C1D" w:rsidRPr="008B04E1" w:rsidRDefault="00563167"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w:t>
            </w:r>
            <w:r w:rsidR="00811C1D" w:rsidRPr="008B04E1">
              <w:rPr>
                <w:rFonts w:ascii="Book Antiqua" w:eastAsia="Times New Roman" w:hAnsi="Book Antiqua" w:cs="Times New Roman"/>
                <w:color w:val="000000"/>
                <w:sz w:val="24"/>
                <w:szCs w:val="24"/>
              </w:rPr>
              <w:t>ognitive function</w:t>
            </w:r>
          </w:p>
        </w:tc>
        <w:tc>
          <w:tcPr>
            <w:tcW w:w="4225" w:type="dxa"/>
            <w:tcBorders>
              <w:top w:val="nil"/>
              <w:left w:val="nil"/>
              <w:right w:val="nil"/>
            </w:tcBorders>
            <w:shd w:val="clear" w:color="auto" w:fill="auto"/>
          </w:tcPr>
          <w:p w14:paraId="096150CA" w14:textId="6608F0B6"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1A466CC3" w14:textId="77777777" w:rsidTr="006447C6">
        <w:trPr>
          <w:trHeight w:val="290"/>
        </w:trPr>
        <w:tc>
          <w:tcPr>
            <w:tcW w:w="4050" w:type="dxa"/>
            <w:tcBorders>
              <w:top w:val="nil"/>
              <w:left w:val="nil"/>
              <w:right w:val="nil"/>
            </w:tcBorders>
            <w:shd w:val="clear" w:color="auto" w:fill="auto"/>
          </w:tcPr>
          <w:p w14:paraId="414263E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Cd</w:t>
            </w:r>
          </w:p>
        </w:tc>
        <w:tc>
          <w:tcPr>
            <w:tcW w:w="2430" w:type="dxa"/>
            <w:tcBorders>
              <w:top w:val="nil"/>
              <w:left w:val="nil"/>
              <w:right w:val="nil"/>
            </w:tcBorders>
            <w:shd w:val="clear" w:color="auto" w:fill="auto"/>
          </w:tcPr>
          <w:p w14:paraId="2AFEC60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Kidney </w:t>
            </w:r>
          </w:p>
        </w:tc>
        <w:tc>
          <w:tcPr>
            <w:tcW w:w="4225" w:type="dxa"/>
            <w:tcBorders>
              <w:top w:val="nil"/>
              <w:left w:val="nil"/>
              <w:right w:val="nil"/>
            </w:tcBorders>
            <w:shd w:val="clear" w:color="auto" w:fill="auto"/>
          </w:tcPr>
          <w:p w14:paraId="0AFF7D65" w14:textId="000756B4"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Renal epithelial stem </w:t>
            </w:r>
          </w:p>
          <w:p w14:paraId="067A3B6D" w14:textId="3495F00A"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Nephron progenitor </w:t>
            </w:r>
          </w:p>
        </w:tc>
      </w:tr>
      <w:tr w:rsidR="00811C1D" w:rsidRPr="008B04E1" w14:paraId="592CF27D" w14:textId="77777777" w:rsidTr="006447C6">
        <w:trPr>
          <w:trHeight w:val="290"/>
        </w:trPr>
        <w:tc>
          <w:tcPr>
            <w:tcW w:w="4050" w:type="dxa"/>
            <w:tcBorders>
              <w:top w:val="nil"/>
              <w:left w:val="nil"/>
              <w:right w:val="nil"/>
            </w:tcBorders>
            <w:shd w:val="clear" w:color="auto" w:fill="auto"/>
          </w:tcPr>
          <w:p w14:paraId="1AC7361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Cd</w:t>
            </w:r>
          </w:p>
        </w:tc>
        <w:tc>
          <w:tcPr>
            <w:tcW w:w="2430" w:type="dxa"/>
            <w:tcBorders>
              <w:top w:val="nil"/>
              <w:left w:val="nil"/>
              <w:right w:val="nil"/>
            </w:tcBorders>
            <w:shd w:val="clear" w:color="auto" w:fill="auto"/>
          </w:tcPr>
          <w:p w14:paraId="6773654D" w14:textId="791AB1C1" w:rsidR="00811C1D" w:rsidRPr="008B04E1" w:rsidRDefault="00563167"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w:t>
            </w:r>
            <w:r w:rsidR="00811C1D" w:rsidRPr="008B04E1">
              <w:rPr>
                <w:rFonts w:ascii="Book Antiqua" w:eastAsia="Times New Roman" w:hAnsi="Book Antiqua" w:cs="Times New Roman"/>
                <w:color w:val="000000"/>
                <w:sz w:val="24"/>
                <w:szCs w:val="24"/>
              </w:rPr>
              <w:t>ung damage</w:t>
            </w:r>
          </w:p>
        </w:tc>
        <w:tc>
          <w:tcPr>
            <w:tcW w:w="4225" w:type="dxa"/>
            <w:tcBorders>
              <w:top w:val="nil"/>
              <w:left w:val="nil"/>
              <w:right w:val="nil"/>
            </w:tcBorders>
            <w:shd w:val="clear" w:color="auto" w:fill="auto"/>
          </w:tcPr>
          <w:p w14:paraId="51021D5A" w14:textId="77266F65"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Alveolar epithelial progenitor </w:t>
            </w:r>
          </w:p>
        </w:tc>
      </w:tr>
      <w:tr w:rsidR="00811C1D" w:rsidRPr="008B04E1" w14:paraId="167BC4FB" w14:textId="77777777" w:rsidTr="006447C6">
        <w:trPr>
          <w:trHeight w:val="290"/>
        </w:trPr>
        <w:tc>
          <w:tcPr>
            <w:tcW w:w="4050" w:type="dxa"/>
            <w:tcBorders>
              <w:top w:val="nil"/>
              <w:left w:val="nil"/>
              <w:right w:val="nil"/>
            </w:tcBorders>
            <w:shd w:val="clear" w:color="auto" w:fill="auto"/>
          </w:tcPr>
          <w:p w14:paraId="2C5F9BB9"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 Cd</w:t>
            </w:r>
          </w:p>
        </w:tc>
        <w:tc>
          <w:tcPr>
            <w:tcW w:w="2430" w:type="dxa"/>
            <w:tcBorders>
              <w:top w:val="nil"/>
              <w:left w:val="nil"/>
              <w:right w:val="nil"/>
            </w:tcBorders>
            <w:shd w:val="clear" w:color="auto" w:fill="auto"/>
          </w:tcPr>
          <w:p w14:paraId="6AE5DAC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Lower bone strength</w:t>
            </w:r>
          </w:p>
        </w:tc>
        <w:tc>
          <w:tcPr>
            <w:tcW w:w="4225" w:type="dxa"/>
            <w:tcBorders>
              <w:top w:val="nil"/>
              <w:left w:val="nil"/>
              <w:right w:val="nil"/>
            </w:tcBorders>
            <w:shd w:val="clear" w:color="auto" w:fill="auto"/>
          </w:tcPr>
          <w:p w14:paraId="0F06E49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MSC</w:t>
            </w:r>
          </w:p>
        </w:tc>
      </w:tr>
      <w:tr w:rsidR="00F15ADB" w:rsidRPr="008B04E1" w14:paraId="47EFE3CE" w14:textId="77777777" w:rsidTr="009E653B">
        <w:trPr>
          <w:trHeight w:val="290"/>
        </w:trPr>
        <w:tc>
          <w:tcPr>
            <w:tcW w:w="10705" w:type="dxa"/>
            <w:gridSpan w:val="3"/>
            <w:tcBorders>
              <w:top w:val="nil"/>
              <w:left w:val="nil"/>
              <w:right w:val="nil"/>
            </w:tcBorders>
            <w:shd w:val="clear" w:color="auto" w:fill="auto"/>
          </w:tcPr>
          <w:p w14:paraId="6AE40064" w14:textId="12BD4FCA" w:rsidR="00F15ADB" w:rsidRPr="008B04E1" w:rsidRDefault="00F15ADB" w:rsidP="008B04E1">
            <w:pPr>
              <w:spacing w:after="0" w:line="360" w:lineRule="auto"/>
              <w:jc w:val="both"/>
              <w:rPr>
                <w:rFonts w:ascii="Book Antiqua" w:eastAsia="Times New Roman" w:hAnsi="Book Antiqua" w:cs="Times New Roman"/>
                <w:bCs/>
                <w:color w:val="000000"/>
                <w:sz w:val="24"/>
                <w:szCs w:val="24"/>
              </w:rPr>
            </w:pPr>
            <w:r w:rsidRPr="008B04E1">
              <w:rPr>
                <w:rFonts w:ascii="Book Antiqua" w:eastAsia="Times New Roman" w:hAnsi="Book Antiqua" w:cs="Times New Roman"/>
                <w:bCs/>
                <w:color w:val="000000"/>
                <w:sz w:val="24"/>
                <w:szCs w:val="24"/>
              </w:rPr>
              <w:t xml:space="preserve">Endocrine </w:t>
            </w:r>
            <w:r w:rsidR="00B90A72" w:rsidRPr="008B04E1">
              <w:rPr>
                <w:rFonts w:ascii="Book Antiqua" w:eastAsia="Times New Roman" w:hAnsi="Book Antiqua" w:cs="Times New Roman"/>
                <w:bCs/>
                <w:color w:val="000000"/>
                <w:sz w:val="24"/>
                <w:szCs w:val="24"/>
              </w:rPr>
              <w:t>disruptors</w:t>
            </w:r>
          </w:p>
        </w:tc>
      </w:tr>
      <w:tr w:rsidR="00811C1D" w:rsidRPr="008B04E1" w14:paraId="76D2E229" w14:textId="77777777" w:rsidTr="006447C6">
        <w:trPr>
          <w:trHeight w:val="290"/>
        </w:trPr>
        <w:tc>
          <w:tcPr>
            <w:tcW w:w="4050" w:type="dxa"/>
            <w:tcBorders>
              <w:top w:val="nil"/>
              <w:left w:val="nil"/>
              <w:right w:val="nil"/>
            </w:tcBorders>
            <w:shd w:val="clear" w:color="auto" w:fill="auto"/>
          </w:tcPr>
          <w:p w14:paraId="590329D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PAHs</w:t>
            </w:r>
          </w:p>
        </w:tc>
        <w:tc>
          <w:tcPr>
            <w:tcW w:w="2430" w:type="dxa"/>
            <w:tcBorders>
              <w:top w:val="nil"/>
              <w:left w:val="nil"/>
              <w:right w:val="nil"/>
            </w:tcBorders>
            <w:shd w:val="clear" w:color="auto" w:fill="auto"/>
          </w:tcPr>
          <w:p w14:paraId="69689B9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 lung, skin</w:t>
            </w:r>
          </w:p>
        </w:tc>
        <w:tc>
          <w:tcPr>
            <w:tcW w:w="4225" w:type="dxa"/>
            <w:tcBorders>
              <w:top w:val="nil"/>
              <w:left w:val="nil"/>
              <w:right w:val="nil"/>
            </w:tcBorders>
            <w:shd w:val="clear" w:color="auto" w:fill="auto"/>
          </w:tcPr>
          <w:p w14:paraId="6D26713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4481D3E4" w14:textId="77777777" w:rsidTr="006447C6">
        <w:trPr>
          <w:trHeight w:val="290"/>
        </w:trPr>
        <w:tc>
          <w:tcPr>
            <w:tcW w:w="4050" w:type="dxa"/>
            <w:tcBorders>
              <w:top w:val="nil"/>
              <w:left w:val="nil"/>
              <w:right w:val="nil"/>
            </w:tcBorders>
            <w:shd w:val="clear" w:color="auto" w:fill="auto"/>
          </w:tcPr>
          <w:p w14:paraId="133B374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OCs (Pesticides)</w:t>
            </w:r>
          </w:p>
        </w:tc>
        <w:tc>
          <w:tcPr>
            <w:tcW w:w="2430" w:type="dxa"/>
            <w:tcBorders>
              <w:top w:val="nil"/>
              <w:left w:val="nil"/>
              <w:right w:val="nil"/>
            </w:tcBorders>
            <w:shd w:val="clear" w:color="auto" w:fill="auto"/>
          </w:tcPr>
          <w:p w14:paraId="61C5814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Cognition</w:t>
            </w:r>
          </w:p>
        </w:tc>
        <w:tc>
          <w:tcPr>
            <w:tcW w:w="4225" w:type="dxa"/>
            <w:tcBorders>
              <w:top w:val="nil"/>
              <w:left w:val="nil"/>
              <w:right w:val="nil"/>
            </w:tcBorders>
            <w:shd w:val="clear" w:color="auto" w:fill="auto"/>
          </w:tcPr>
          <w:p w14:paraId="70FD67BE" w14:textId="188C7346"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43C7E1D0" w14:textId="77777777" w:rsidTr="006447C6">
        <w:trPr>
          <w:trHeight w:val="290"/>
        </w:trPr>
        <w:tc>
          <w:tcPr>
            <w:tcW w:w="4050" w:type="dxa"/>
            <w:tcBorders>
              <w:top w:val="nil"/>
              <w:left w:val="nil"/>
              <w:right w:val="nil"/>
            </w:tcBorders>
            <w:shd w:val="clear" w:color="auto" w:fill="auto"/>
          </w:tcPr>
          <w:p w14:paraId="43AAB30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BPA</w:t>
            </w:r>
          </w:p>
        </w:tc>
        <w:tc>
          <w:tcPr>
            <w:tcW w:w="2430" w:type="dxa"/>
            <w:tcBorders>
              <w:top w:val="nil"/>
              <w:left w:val="nil"/>
              <w:right w:val="nil"/>
            </w:tcBorders>
            <w:shd w:val="clear" w:color="auto" w:fill="auto"/>
          </w:tcPr>
          <w:p w14:paraId="06A2441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top w:val="nil"/>
              <w:left w:val="nil"/>
              <w:right w:val="nil"/>
            </w:tcBorders>
            <w:shd w:val="clear" w:color="auto" w:fill="auto"/>
          </w:tcPr>
          <w:p w14:paraId="1A1C1E6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r w:rsidR="00811C1D" w:rsidRPr="008B04E1" w14:paraId="066A39E7" w14:textId="77777777" w:rsidTr="006447C6">
        <w:trPr>
          <w:trHeight w:val="290"/>
        </w:trPr>
        <w:tc>
          <w:tcPr>
            <w:tcW w:w="4050" w:type="dxa"/>
            <w:tcBorders>
              <w:top w:val="nil"/>
              <w:left w:val="nil"/>
              <w:right w:val="nil"/>
            </w:tcBorders>
            <w:shd w:val="clear" w:color="auto" w:fill="auto"/>
          </w:tcPr>
          <w:p w14:paraId="662EB476"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Dioxins</w:t>
            </w:r>
          </w:p>
        </w:tc>
        <w:tc>
          <w:tcPr>
            <w:tcW w:w="2430" w:type="dxa"/>
            <w:tcBorders>
              <w:top w:val="nil"/>
              <w:left w:val="nil"/>
              <w:right w:val="nil"/>
            </w:tcBorders>
            <w:shd w:val="clear" w:color="auto" w:fill="auto"/>
          </w:tcPr>
          <w:p w14:paraId="28CE132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04C14B16"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52E0453B" w14:textId="77777777" w:rsidTr="006447C6">
        <w:trPr>
          <w:trHeight w:val="290"/>
        </w:trPr>
        <w:tc>
          <w:tcPr>
            <w:tcW w:w="4050" w:type="dxa"/>
            <w:tcBorders>
              <w:top w:val="nil"/>
              <w:left w:val="nil"/>
              <w:right w:val="nil"/>
            </w:tcBorders>
            <w:shd w:val="clear" w:color="auto" w:fill="auto"/>
          </w:tcPr>
          <w:p w14:paraId="343BFB2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Phthalates</w:t>
            </w:r>
          </w:p>
        </w:tc>
        <w:tc>
          <w:tcPr>
            <w:tcW w:w="2430" w:type="dxa"/>
            <w:tcBorders>
              <w:top w:val="nil"/>
              <w:left w:val="nil"/>
              <w:right w:val="nil"/>
            </w:tcBorders>
            <w:shd w:val="clear" w:color="auto" w:fill="auto"/>
          </w:tcPr>
          <w:p w14:paraId="7C1EF5C2"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4AC7179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13C76F10" w14:textId="77777777" w:rsidTr="006447C6">
        <w:trPr>
          <w:trHeight w:val="290"/>
        </w:trPr>
        <w:tc>
          <w:tcPr>
            <w:tcW w:w="4050" w:type="dxa"/>
            <w:tcBorders>
              <w:top w:val="nil"/>
              <w:left w:val="nil"/>
              <w:right w:val="nil"/>
            </w:tcBorders>
            <w:shd w:val="clear" w:color="auto" w:fill="auto"/>
          </w:tcPr>
          <w:p w14:paraId="00CCD8A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c>
          <w:tcPr>
            <w:tcW w:w="2430" w:type="dxa"/>
            <w:tcBorders>
              <w:top w:val="nil"/>
              <w:left w:val="nil"/>
              <w:right w:val="nil"/>
            </w:tcBorders>
            <w:shd w:val="clear" w:color="auto" w:fill="auto"/>
          </w:tcPr>
          <w:p w14:paraId="4DA1426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Cognition</w:t>
            </w:r>
          </w:p>
        </w:tc>
        <w:tc>
          <w:tcPr>
            <w:tcW w:w="4225" w:type="dxa"/>
            <w:tcBorders>
              <w:top w:val="nil"/>
              <w:left w:val="nil"/>
              <w:right w:val="nil"/>
            </w:tcBorders>
            <w:shd w:val="clear" w:color="auto" w:fill="auto"/>
          </w:tcPr>
          <w:p w14:paraId="3E7E7125" w14:textId="5F2F0863"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151F669D" w14:textId="77777777" w:rsidTr="006447C6">
        <w:trPr>
          <w:trHeight w:val="290"/>
        </w:trPr>
        <w:tc>
          <w:tcPr>
            <w:tcW w:w="4050" w:type="dxa"/>
            <w:tcBorders>
              <w:top w:val="nil"/>
              <w:left w:val="nil"/>
              <w:right w:val="nil"/>
            </w:tcBorders>
            <w:shd w:val="clear" w:color="auto" w:fill="auto"/>
          </w:tcPr>
          <w:p w14:paraId="64FC6B6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Organotins</w:t>
            </w:r>
          </w:p>
        </w:tc>
        <w:tc>
          <w:tcPr>
            <w:tcW w:w="2430" w:type="dxa"/>
            <w:tcBorders>
              <w:top w:val="nil"/>
              <w:left w:val="nil"/>
              <w:right w:val="nil"/>
            </w:tcBorders>
            <w:shd w:val="clear" w:color="auto" w:fill="auto"/>
          </w:tcPr>
          <w:p w14:paraId="42B0A61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0DE13E4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02598A25" w14:textId="77777777" w:rsidTr="006447C6">
        <w:trPr>
          <w:trHeight w:val="290"/>
        </w:trPr>
        <w:tc>
          <w:tcPr>
            <w:tcW w:w="4050" w:type="dxa"/>
            <w:tcBorders>
              <w:top w:val="nil"/>
              <w:left w:val="nil"/>
              <w:right w:val="nil"/>
            </w:tcBorders>
            <w:shd w:val="clear" w:color="auto" w:fill="auto"/>
          </w:tcPr>
          <w:p w14:paraId="70B064A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lastRenderedPageBreak/>
              <w:t>Organotins</w:t>
            </w:r>
          </w:p>
        </w:tc>
        <w:tc>
          <w:tcPr>
            <w:tcW w:w="2430" w:type="dxa"/>
            <w:tcBorders>
              <w:top w:val="nil"/>
              <w:left w:val="nil"/>
              <w:right w:val="nil"/>
            </w:tcBorders>
            <w:shd w:val="clear" w:color="auto" w:fill="auto"/>
          </w:tcPr>
          <w:p w14:paraId="3A136AA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CNS</w:t>
            </w:r>
          </w:p>
        </w:tc>
        <w:tc>
          <w:tcPr>
            <w:tcW w:w="4225" w:type="dxa"/>
            <w:tcBorders>
              <w:top w:val="nil"/>
              <w:left w:val="nil"/>
              <w:right w:val="nil"/>
            </w:tcBorders>
            <w:shd w:val="clear" w:color="auto" w:fill="auto"/>
          </w:tcPr>
          <w:p w14:paraId="15EEB9C5" w14:textId="2A61B481"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0E8B865A" w14:textId="77777777" w:rsidTr="006447C6">
        <w:trPr>
          <w:trHeight w:val="290"/>
        </w:trPr>
        <w:tc>
          <w:tcPr>
            <w:tcW w:w="4050" w:type="dxa"/>
            <w:tcBorders>
              <w:top w:val="nil"/>
              <w:left w:val="nil"/>
              <w:right w:val="nil"/>
            </w:tcBorders>
            <w:shd w:val="clear" w:color="auto" w:fill="auto"/>
          </w:tcPr>
          <w:p w14:paraId="40155D2C"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Organotins</w:t>
            </w:r>
          </w:p>
        </w:tc>
        <w:tc>
          <w:tcPr>
            <w:tcW w:w="2430" w:type="dxa"/>
            <w:tcBorders>
              <w:top w:val="nil"/>
              <w:left w:val="nil"/>
              <w:right w:val="nil"/>
            </w:tcBorders>
            <w:shd w:val="clear" w:color="auto" w:fill="auto"/>
          </w:tcPr>
          <w:p w14:paraId="0EA42F8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Liver</w:t>
            </w:r>
          </w:p>
        </w:tc>
        <w:tc>
          <w:tcPr>
            <w:tcW w:w="4225" w:type="dxa"/>
            <w:tcBorders>
              <w:top w:val="nil"/>
              <w:left w:val="nil"/>
              <w:right w:val="nil"/>
            </w:tcBorders>
            <w:shd w:val="clear" w:color="auto" w:fill="auto"/>
          </w:tcPr>
          <w:p w14:paraId="4BBF8CD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SC-derived organoids</w:t>
            </w:r>
          </w:p>
        </w:tc>
      </w:tr>
      <w:tr w:rsidR="00811C1D" w:rsidRPr="008B04E1" w14:paraId="43B38DBF" w14:textId="77777777" w:rsidTr="006447C6">
        <w:trPr>
          <w:trHeight w:val="290"/>
        </w:trPr>
        <w:tc>
          <w:tcPr>
            <w:tcW w:w="4050" w:type="dxa"/>
            <w:tcBorders>
              <w:top w:val="nil"/>
              <w:left w:val="nil"/>
              <w:right w:val="nil"/>
            </w:tcBorders>
            <w:shd w:val="clear" w:color="auto" w:fill="auto"/>
          </w:tcPr>
          <w:p w14:paraId="19ADE78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c>
          <w:tcPr>
            <w:tcW w:w="2430" w:type="dxa"/>
            <w:tcBorders>
              <w:top w:val="nil"/>
              <w:left w:val="nil"/>
              <w:right w:val="nil"/>
            </w:tcBorders>
            <w:shd w:val="clear" w:color="auto" w:fill="auto"/>
          </w:tcPr>
          <w:p w14:paraId="3F985F7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Kidney</w:t>
            </w:r>
          </w:p>
        </w:tc>
        <w:tc>
          <w:tcPr>
            <w:tcW w:w="4225" w:type="dxa"/>
            <w:tcBorders>
              <w:top w:val="nil"/>
              <w:left w:val="nil"/>
              <w:right w:val="nil"/>
            </w:tcBorders>
            <w:shd w:val="clear" w:color="auto" w:fill="auto"/>
          </w:tcPr>
          <w:p w14:paraId="53942DC1" w14:textId="015679FB"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Renal epithelial stem </w:t>
            </w:r>
          </w:p>
          <w:p w14:paraId="76AC1BCD" w14:textId="6D923FBD"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Nephron progenitor </w:t>
            </w:r>
          </w:p>
        </w:tc>
      </w:tr>
      <w:tr w:rsidR="00811C1D" w:rsidRPr="008B04E1" w14:paraId="3E80D2D3" w14:textId="77777777" w:rsidTr="006447C6">
        <w:trPr>
          <w:trHeight w:val="290"/>
        </w:trPr>
        <w:tc>
          <w:tcPr>
            <w:tcW w:w="4050" w:type="dxa"/>
            <w:tcBorders>
              <w:top w:val="nil"/>
              <w:left w:val="nil"/>
              <w:right w:val="nil"/>
            </w:tcBorders>
            <w:shd w:val="clear" w:color="auto" w:fill="auto"/>
          </w:tcPr>
          <w:p w14:paraId="5A519F0B"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DDT</w:t>
            </w:r>
          </w:p>
        </w:tc>
        <w:tc>
          <w:tcPr>
            <w:tcW w:w="2430" w:type="dxa"/>
            <w:tcBorders>
              <w:top w:val="nil"/>
              <w:left w:val="nil"/>
              <w:right w:val="nil"/>
            </w:tcBorders>
            <w:shd w:val="clear" w:color="auto" w:fill="auto"/>
          </w:tcPr>
          <w:p w14:paraId="084F4DD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Carcinogen</w:t>
            </w:r>
          </w:p>
        </w:tc>
        <w:tc>
          <w:tcPr>
            <w:tcW w:w="4225" w:type="dxa"/>
            <w:tcBorders>
              <w:top w:val="nil"/>
              <w:left w:val="nil"/>
              <w:right w:val="nil"/>
            </w:tcBorders>
            <w:shd w:val="clear" w:color="auto" w:fill="auto"/>
          </w:tcPr>
          <w:p w14:paraId="656A6A6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4FFC85AA" w14:textId="77777777" w:rsidTr="006447C6">
        <w:trPr>
          <w:trHeight w:val="290"/>
        </w:trPr>
        <w:tc>
          <w:tcPr>
            <w:tcW w:w="4050" w:type="dxa"/>
            <w:tcBorders>
              <w:top w:val="nil"/>
              <w:left w:val="nil"/>
              <w:right w:val="nil"/>
            </w:tcBorders>
            <w:shd w:val="clear" w:color="auto" w:fill="auto"/>
          </w:tcPr>
          <w:p w14:paraId="6F24C79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430" w:type="dxa"/>
            <w:tcBorders>
              <w:top w:val="nil"/>
              <w:left w:val="nil"/>
              <w:right w:val="nil"/>
            </w:tcBorders>
            <w:shd w:val="clear" w:color="auto" w:fill="auto"/>
          </w:tcPr>
          <w:p w14:paraId="7109A4A6"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Immune system</w:t>
            </w:r>
          </w:p>
        </w:tc>
        <w:tc>
          <w:tcPr>
            <w:tcW w:w="4225" w:type="dxa"/>
            <w:tcBorders>
              <w:top w:val="nil"/>
              <w:left w:val="nil"/>
              <w:right w:val="nil"/>
            </w:tcBorders>
            <w:shd w:val="clear" w:color="auto" w:fill="auto"/>
          </w:tcPr>
          <w:p w14:paraId="19FE688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HSC derived populations</w:t>
            </w:r>
          </w:p>
        </w:tc>
      </w:tr>
      <w:tr w:rsidR="00811C1D" w:rsidRPr="008B04E1" w14:paraId="44904FB2" w14:textId="77777777" w:rsidTr="006447C6">
        <w:trPr>
          <w:trHeight w:val="290"/>
        </w:trPr>
        <w:tc>
          <w:tcPr>
            <w:tcW w:w="4050" w:type="dxa"/>
            <w:tcBorders>
              <w:top w:val="nil"/>
              <w:left w:val="nil"/>
              <w:right w:val="nil"/>
            </w:tcBorders>
            <w:shd w:val="clear" w:color="auto" w:fill="auto"/>
          </w:tcPr>
          <w:p w14:paraId="25A0B250"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430" w:type="dxa"/>
            <w:tcBorders>
              <w:top w:val="nil"/>
              <w:left w:val="nil"/>
              <w:right w:val="nil"/>
            </w:tcBorders>
            <w:shd w:val="clear" w:color="auto" w:fill="auto"/>
          </w:tcPr>
          <w:p w14:paraId="20E55B9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Carcinogen </w:t>
            </w:r>
          </w:p>
        </w:tc>
        <w:tc>
          <w:tcPr>
            <w:tcW w:w="4225" w:type="dxa"/>
            <w:tcBorders>
              <w:top w:val="nil"/>
              <w:left w:val="nil"/>
              <w:right w:val="nil"/>
            </w:tcBorders>
            <w:shd w:val="clear" w:color="auto" w:fill="auto"/>
          </w:tcPr>
          <w:p w14:paraId="19F76FFF"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Epigenetic analysis of different tissue SC populations</w:t>
            </w:r>
          </w:p>
        </w:tc>
      </w:tr>
      <w:tr w:rsidR="00811C1D" w:rsidRPr="008B04E1" w14:paraId="78A061C1" w14:textId="77777777" w:rsidTr="006447C6">
        <w:trPr>
          <w:trHeight w:val="290"/>
        </w:trPr>
        <w:tc>
          <w:tcPr>
            <w:tcW w:w="4050" w:type="dxa"/>
            <w:tcBorders>
              <w:top w:val="nil"/>
              <w:left w:val="nil"/>
              <w:right w:val="nil"/>
            </w:tcBorders>
            <w:shd w:val="clear" w:color="auto" w:fill="auto"/>
          </w:tcPr>
          <w:p w14:paraId="6F4E3322"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PCBs</w:t>
            </w:r>
          </w:p>
        </w:tc>
        <w:tc>
          <w:tcPr>
            <w:tcW w:w="2430" w:type="dxa"/>
            <w:tcBorders>
              <w:top w:val="nil"/>
              <w:left w:val="nil"/>
              <w:right w:val="nil"/>
            </w:tcBorders>
            <w:shd w:val="clear" w:color="auto" w:fill="auto"/>
          </w:tcPr>
          <w:p w14:paraId="260C8688"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Cognition</w:t>
            </w:r>
          </w:p>
        </w:tc>
        <w:tc>
          <w:tcPr>
            <w:tcW w:w="4225" w:type="dxa"/>
            <w:tcBorders>
              <w:top w:val="nil"/>
              <w:left w:val="nil"/>
              <w:right w:val="nil"/>
            </w:tcBorders>
            <w:shd w:val="clear" w:color="auto" w:fill="auto"/>
          </w:tcPr>
          <w:p w14:paraId="4991C787" w14:textId="1EA42049"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Neural progenitor and </w:t>
            </w:r>
            <w:r w:rsidRPr="008B04E1">
              <w:rPr>
                <w:rFonts w:ascii="Book Antiqua" w:eastAsia="Times New Roman" w:hAnsi="Book Antiqua" w:cs="Times New Roman"/>
                <w:color w:val="000000"/>
                <w:sz w:val="24"/>
                <w:szCs w:val="24"/>
              </w:rPr>
              <w:br/>
              <w:t>SC-derived organoids</w:t>
            </w:r>
          </w:p>
        </w:tc>
      </w:tr>
      <w:tr w:rsidR="00811C1D" w:rsidRPr="008B04E1" w14:paraId="5311F652" w14:textId="77777777" w:rsidTr="006447C6">
        <w:trPr>
          <w:trHeight w:val="290"/>
        </w:trPr>
        <w:tc>
          <w:tcPr>
            <w:tcW w:w="4050" w:type="dxa"/>
            <w:tcBorders>
              <w:top w:val="nil"/>
              <w:left w:val="nil"/>
              <w:right w:val="nil"/>
            </w:tcBorders>
            <w:shd w:val="clear" w:color="auto" w:fill="auto"/>
          </w:tcPr>
          <w:p w14:paraId="3BD30F8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PFAS</w:t>
            </w:r>
          </w:p>
        </w:tc>
        <w:tc>
          <w:tcPr>
            <w:tcW w:w="2430" w:type="dxa"/>
            <w:tcBorders>
              <w:top w:val="nil"/>
              <w:left w:val="nil"/>
              <w:right w:val="nil"/>
            </w:tcBorders>
            <w:shd w:val="clear" w:color="auto" w:fill="auto"/>
          </w:tcPr>
          <w:p w14:paraId="2B0806AA"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top w:val="nil"/>
              <w:left w:val="nil"/>
              <w:right w:val="nil"/>
            </w:tcBorders>
            <w:shd w:val="clear" w:color="auto" w:fill="auto"/>
          </w:tcPr>
          <w:p w14:paraId="6DF45FF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r w:rsidR="00F15ADB" w:rsidRPr="008B04E1" w14:paraId="2ED342DD" w14:textId="77777777" w:rsidTr="009E653B">
        <w:trPr>
          <w:trHeight w:val="290"/>
        </w:trPr>
        <w:tc>
          <w:tcPr>
            <w:tcW w:w="10705" w:type="dxa"/>
            <w:gridSpan w:val="3"/>
            <w:tcBorders>
              <w:top w:val="nil"/>
              <w:left w:val="nil"/>
              <w:right w:val="nil"/>
            </w:tcBorders>
            <w:shd w:val="clear" w:color="auto" w:fill="auto"/>
          </w:tcPr>
          <w:p w14:paraId="6AE358D1" w14:textId="587AE6D9" w:rsidR="00F15ADB" w:rsidRPr="008B04E1" w:rsidRDefault="00F15ADB" w:rsidP="008B04E1">
            <w:pPr>
              <w:spacing w:after="0" w:line="360" w:lineRule="auto"/>
              <w:jc w:val="both"/>
              <w:rPr>
                <w:rFonts w:ascii="Book Antiqua" w:eastAsia="Times New Roman" w:hAnsi="Book Antiqua" w:cs="Times New Roman"/>
                <w:bCs/>
                <w:color w:val="000000"/>
                <w:sz w:val="24"/>
                <w:szCs w:val="24"/>
              </w:rPr>
            </w:pPr>
            <w:r w:rsidRPr="008B04E1">
              <w:rPr>
                <w:rFonts w:ascii="Book Antiqua" w:eastAsia="Times New Roman" w:hAnsi="Book Antiqua" w:cs="Times New Roman"/>
                <w:bCs/>
                <w:color w:val="000000"/>
                <w:sz w:val="24"/>
                <w:szCs w:val="24"/>
              </w:rPr>
              <w:t>Other toxicants</w:t>
            </w:r>
          </w:p>
        </w:tc>
      </w:tr>
      <w:tr w:rsidR="00811C1D" w:rsidRPr="008B04E1" w14:paraId="4DF3DFFE" w14:textId="77777777" w:rsidTr="006447C6">
        <w:trPr>
          <w:trHeight w:val="290"/>
        </w:trPr>
        <w:tc>
          <w:tcPr>
            <w:tcW w:w="4050" w:type="dxa"/>
            <w:tcBorders>
              <w:top w:val="nil"/>
              <w:left w:val="nil"/>
              <w:right w:val="nil"/>
            </w:tcBorders>
            <w:shd w:val="clear" w:color="auto" w:fill="auto"/>
          </w:tcPr>
          <w:p w14:paraId="79B8D25A" w14:textId="787C636E"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 xml:space="preserve">Particulate </w:t>
            </w:r>
            <w:r w:rsidR="00B90A72" w:rsidRPr="008B04E1">
              <w:rPr>
                <w:rFonts w:ascii="Book Antiqua" w:eastAsia="Times New Roman" w:hAnsi="Book Antiqua" w:cs="Times New Roman"/>
                <w:color w:val="000000"/>
                <w:sz w:val="24"/>
                <w:szCs w:val="24"/>
              </w:rPr>
              <w:t>matter</w:t>
            </w:r>
          </w:p>
        </w:tc>
        <w:tc>
          <w:tcPr>
            <w:tcW w:w="2430" w:type="dxa"/>
            <w:tcBorders>
              <w:top w:val="nil"/>
              <w:left w:val="nil"/>
              <w:right w:val="nil"/>
            </w:tcBorders>
            <w:shd w:val="clear" w:color="auto" w:fill="auto"/>
          </w:tcPr>
          <w:p w14:paraId="426ABE22"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top w:val="nil"/>
              <w:left w:val="nil"/>
              <w:right w:val="nil"/>
            </w:tcBorders>
            <w:shd w:val="clear" w:color="auto" w:fill="auto"/>
          </w:tcPr>
          <w:p w14:paraId="140CE68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r w:rsidR="00811C1D" w:rsidRPr="008B04E1" w14:paraId="57AA0872" w14:textId="77777777" w:rsidTr="006447C6">
        <w:trPr>
          <w:trHeight w:val="290"/>
        </w:trPr>
        <w:tc>
          <w:tcPr>
            <w:tcW w:w="4050" w:type="dxa"/>
            <w:tcBorders>
              <w:top w:val="nil"/>
              <w:left w:val="nil"/>
              <w:right w:val="nil"/>
            </w:tcBorders>
            <w:shd w:val="clear" w:color="auto" w:fill="auto"/>
          </w:tcPr>
          <w:p w14:paraId="1FE4FA27"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Ozone</w:t>
            </w:r>
          </w:p>
        </w:tc>
        <w:tc>
          <w:tcPr>
            <w:tcW w:w="2430" w:type="dxa"/>
            <w:tcBorders>
              <w:top w:val="nil"/>
              <w:left w:val="nil"/>
              <w:right w:val="nil"/>
            </w:tcBorders>
            <w:shd w:val="clear" w:color="auto" w:fill="auto"/>
          </w:tcPr>
          <w:p w14:paraId="2E5D6CB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Constricted breathing</w:t>
            </w:r>
          </w:p>
        </w:tc>
        <w:tc>
          <w:tcPr>
            <w:tcW w:w="4225" w:type="dxa"/>
            <w:tcBorders>
              <w:top w:val="nil"/>
              <w:left w:val="nil"/>
              <w:right w:val="nil"/>
            </w:tcBorders>
            <w:shd w:val="clear" w:color="auto" w:fill="auto"/>
          </w:tcPr>
          <w:p w14:paraId="51201A9E"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SC-derived smooth muscle</w:t>
            </w:r>
          </w:p>
        </w:tc>
      </w:tr>
      <w:tr w:rsidR="00811C1D" w:rsidRPr="008B04E1" w14:paraId="550B1C67" w14:textId="77777777" w:rsidTr="006447C6">
        <w:trPr>
          <w:trHeight w:val="290"/>
        </w:trPr>
        <w:tc>
          <w:tcPr>
            <w:tcW w:w="4050" w:type="dxa"/>
            <w:tcBorders>
              <w:left w:val="nil"/>
              <w:bottom w:val="single" w:sz="4" w:space="0" w:color="auto"/>
              <w:right w:val="nil"/>
            </w:tcBorders>
            <w:shd w:val="clear" w:color="auto" w:fill="auto"/>
          </w:tcPr>
          <w:p w14:paraId="3112F095"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VOCs</w:t>
            </w:r>
          </w:p>
        </w:tc>
        <w:tc>
          <w:tcPr>
            <w:tcW w:w="2430" w:type="dxa"/>
            <w:tcBorders>
              <w:left w:val="nil"/>
              <w:bottom w:val="single" w:sz="4" w:space="0" w:color="auto"/>
              <w:right w:val="nil"/>
            </w:tcBorders>
            <w:shd w:val="clear" w:color="auto" w:fill="auto"/>
          </w:tcPr>
          <w:p w14:paraId="3EA43E93"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r w:rsidRPr="008B04E1">
              <w:rPr>
                <w:rFonts w:ascii="Book Antiqua" w:eastAsia="Times New Roman" w:hAnsi="Book Antiqua" w:cs="Times New Roman"/>
                <w:color w:val="000000"/>
                <w:sz w:val="24"/>
                <w:szCs w:val="24"/>
              </w:rPr>
              <w:t>Unclear</w:t>
            </w:r>
          </w:p>
        </w:tc>
        <w:tc>
          <w:tcPr>
            <w:tcW w:w="4225" w:type="dxa"/>
            <w:tcBorders>
              <w:left w:val="nil"/>
              <w:bottom w:val="single" w:sz="4" w:space="0" w:color="auto"/>
              <w:right w:val="nil"/>
            </w:tcBorders>
            <w:shd w:val="clear" w:color="auto" w:fill="auto"/>
          </w:tcPr>
          <w:p w14:paraId="3E015AF4" w14:textId="77777777" w:rsidR="00811C1D" w:rsidRPr="008B04E1" w:rsidRDefault="00811C1D" w:rsidP="008B04E1">
            <w:pPr>
              <w:spacing w:after="0" w:line="360" w:lineRule="auto"/>
              <w:jc w:val="both"/>
              <w:rPr>
                <w:rFonts w:ascii="Book Antiqua" w:eastAsia="Times New Roman" w:hAnsi="Book Antiqua" w:cs="Times New Roman"/>
                <w:color w:val="000000"/>
                <w:sz w:val="24"/>
                <w:szCs w:val="24"/>
              </w:rPr>
            </w:pPr>
          </w:p>
        </w:tc>
      </w:tr>
    </w:tbl>
    <w:p w14:paraId="453BC074" w14:textId="35CC383C" w:rsidR="00F15ADB" w:rsidRPr="008B04E1" w:rsidRDefault="00811C1D" w:rsidP="008B04E1">
      <w:pPr>
        <w:spacing w:after="0" w:line="360" w:lineRule="auto"/>
        <w:jc w:val="both"/>
        <w:rPr>
          <w:rFonts w:ascii="Book Antiqua" w:hAnsi="Book Antiqua"/>
          <w:sz w:val="24"/>
          <w:szCs w:val="24"/>
        </w:rPr>
      </w:pPr>
      <w:r w:rsidRPr="008B04E1">
        <w:rPr>
          <w:rFonts w:ascii="Book Antiqua" w:eastAsia="Times New Roman" w:hAnsi="Book Antiqua" w:cs="Calibri"/>
          <w:color w:val="000000"/>
          <w:sz w:val="24"/>
          <w:szCs w:val="24"/>
        </w:rPr>
        <w:t xml:space="preserve">PAHs: Polycyclic </w:t>
      </w:r>
      <w:r w:rsidR="006C1EE5" w:rsidRPr="008B04E1">
        <w:rPr>
          <w:rFonts w:ascii="Book Antiqua" w:eastAsia="Times New Roman" w:hAnsi="Book Antiqua" w:cs="Calibri"/>
          <w:color w:val="000000"/>
          <w:sz w:val="24"/>
          <w:szCs w:val="24"/>
        </w:rPr>
        <w:t>aromatic hydrocarbons</w:t>
      </w:r>
      <w:r w:rsidR="00563167" w:rsidRPr="008B04E1">
        <w:rPr>
          <w:rFonts w:ascii="Book Antiqua" w:eastAsia="Times New Roman" w:hAnsi="Book Antiqua" w:cs="Calibri"/>
          <w:color w:val="000000"/>
          <w:sz w:val="24"/>
          <w:szCs w:val="24"/>
        </w:rPr>
        <w:t>;</w:t>
      </w:r>
      <w:r w:rsidRPr="008B04E1">
        <w:rPr>
          <w:rFonts w:ascii="Book Antiqua" w:hAnsi="Book Antiqua"/>
          <w:sz w:val="24"/>
          <w:szCs w:val="24"/>
        </w:rPr>
        <w:t xml:space="preserve"> OCs: Organophosphorus compounds; P</w:t>
      </w:r>
      <w:r w:rsidR="00563167" w:rsidRPr="008B04E1">
        <w:rPr>
          <w:rFonts w:ascii="Book Antiqua" w:hAnsi="Book Antiqua"/>
          <w:sz w:val="24"/>
          <w:szCs w:val="24"/>
        </w:rPr>
        <w:t>b</w:t>
      </w:r>
      <w:r w:rsidRPr="008B04E1">
        <w:rPr>
          <w:rFonts w:ascii="Book Antiqua" w:hAnsi="Book Antiqua"/>
          <w:sz w:val="24"/>
          <w:szCs w:val="24"/>
        </w:rPr>
        <w:t xml:space="preserve">: Lead; As: Arsenic; Cd: Cadmium; Hg: Mercury; BPA: Bisphenol A; DDT: Dichlorodiphenyltrichloroethane; DES: Diethylstilbestrol; PCBs: Polychlorinated </w:t>
      </w:r>
      <w:r w:rsidR="006C1EE5" w:rsidRPr="008B04E1">
        <w:rPr>
          <w:rFonts w:ascii="Book Antiqua" w:hAnsi="Book Antiqua"/>
          <w:sz w:val="24"/>
          <w:szCs w:val="24"/>
        </w:rPr>
        <w:t>biphenyls</w:t>
      </w:r>
      <w:r w:rsidRPr="008B04E1">
        <w:rPr>
          <w:rFonts w:ascii="Book Antiqua" w:eastAsia="Times New Roman" w:hAnsi="Book Antiqua" w:cs="Calibri"/>
          <w:color w:val="000000"/>
          <w:sz w:val="24"/>
          <w:szCs w:val="24"/>
        </w:rPr>
        <w:t>;</w:t>
      </w:r>
      <w:r w:rsidRPr="008B04E1">
        <w:rPr>
          <w:rFonts w:ascii="Book Antiqua" w:hAnsi="Book Antiqua"/>
          <w:sz w:val="24"/>
          <w:szCs w:val="24"/>
        </w:rPr>
        <w:t xml:space="preserve"> PFAS: Per- and polyfluoroalkyl substances; VOCs: Volatile </w:t>
      </w:r>
      <w:r w:rsidR="006C1EE5" w:rsidRPr="008B04E1">
        <w:rPr>
          <w:rFonts w:ascii="Book Antiqua" w:hAnsi="Book Antiqua"/>
          <w:sz w:val="24"/>
          <w:szCs w:val="24"/>
        </w:rPr>
        <w:t>organic compounds</w:t>
      </w:r>
      <w:r w:rsidRPr="008B04E1">
        <w:rPr>
          <w:rFonts w:ascii="Book Antiqua" w:hAnsi="Book Antiqua"/>
          <w:sz w:val="24"/>
          <w:szCs w:val="24"/>
        </w:rPr>
        <w:t>.</w:t>
      </w:r>
    </w:p>
    <w:p w14:paraId="2E2C1F16" w14:textId="2861A676" w:rsidR="001D0B7E" w:rsidRPr="008B04E1" w:rsidRDefault="001D0B7E" w:rsidP="008B04E1">
      <w:pPr>
        <w:spacing w:after="0" w:line="360" w:lineRule="auto"/>
        <w:jc w:val="both"/>
        <w:rPr>
          <w:rFonts w:ascii="Book Antiqua" w:hAnsi="Book Antiqua"/>
          <w:sz w:val="24"/>
          <w:szCs w:val="24"/>
        </w:rPr>
      </w:pPr>
      <w:r w:rsidRPr="008B04E1">
        <w:rPr>
          <w:rFonts w:ascii="Book Antiqua" w:hAnsi="Book Antiqua"/>
          <w:sz w:val="24"/>
          <w:szCs w:val="24"/>
        </w:rPr>
        <w:br w:type="page"/>
      </w:r>
    </w:p>
    <w:p w14:paraId="0C062052" w14:textId="77777777" w:rsidR="006C1EE5" w:rsidRPr="008B04E1" w:rsidRDefault="006C1EE5" w:rsidP="008B04E1">
      <w:pPr>
        <w:spacing w:after="0" w:line="360" w:lineRule="auto"/>
        <w:jc w:val="both"/>
        <w:rPr>
          <w:rFonts w:ascii="Book Antiqua" w:hAnsi="Book Antiqua"/>
          <w:b/>
          <w:sz w:val="24"/>
          <w:szCs w:val="24"/>
        </w:rPr>
      </w:pPr>
      <w:r w:rsidRPr="008B04E1">
        <w:rPr>
          <w:rFonts w:ascii="Book Antiqua" w:hAnsi="Book Antiqua"/>
          <w:b/>
          <w:noProof/>
          <w:sz w:val="24"/>
          <w:szCs w:val="24"/>
          <w:lang w:eastAsia="zh-CN"/>
        </w:rPr>
        <w:lastRenderedPageBreak/>
        <w:drawing>
          <wp:inline distT="0" distB="0" distL="0" distR="0" wp14:anchorId="500B46ED" wp14:editId="2B8C647B">
            <wp:extent cx="5633192" cy="5627096"/>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633192" cy="5627096"/>
                    </a:xfrm>
                    <a:prstGeom prst="rect">
                      <a:avLst/>
                    </a:prstGeom>
                  </pic:spPr>
                </pic:pic>
              </a:graphicData>
            </a:graphic>
          </wp:inline>
        </w:drawing>
      </w:r>
    </w:p>
    <w:p w14:paraId="3D53809F" w14:textId="6212B3E4" w:rsidR="00CA0906" w:rsidRPr="008B04E1" w:rsidRDefault="00CA0906" w:rsidP="008B04E1">
      <w:pPr>
        <w:spacing w:after="0" w:line="360" w:lineRule="auto"/>
        <w:jc w:val="both"/>
        <w:rPr>
          <w:rFonts w:ascii="Book Antiqua" w:hAnsi="Book Antiqua"/>
          <w:bCs/>
          <w:sz w:val="24"/>
          <w:szCs w:val="24"/>
        </w:rPr>
      </w:pPr>
      <w:r w:rsidRPr="008B04E1">
        <w:rPr>
          <w:rFonts w:ascii="Book Antiqua" w:hAnsi="Book Antiqua"/>
          <w:b/>
          <w:sz w:val="24"/>
          <w:szCs w:val="24"/>
        </w:rPr>
        <w:t>Figure 1 Heavy metal PubMed publication counts from 1953</w:t>
      </w:r>
      <w:r w:rsidR="006C1EE5" w:rsidRPr="008B04E1">
        <w:rPr>
          <w:rFonts w:ascii="Book Antiqua" w:hAnsi="Book Antiqua"/>
          <w:b/>
          <w:sz w:val="24"/>
          <w:szCs w:val="24"/>
        </w:rPr>
        <w:t xml:space="preserve"> </w:t>
      </w:r>
      <w:r w:rsidRPr="008B04E1">
        <w:rPr>
          <w:rFonts w:ascii="Book Antiqua" w:hAnsi="Book Antiqua"/>
          <w:b/>
          <w:sz w:val="24"/>
          <w:szCs w:val="24"/>
        </w:rPr>
        <w:t>- June 2019</w:t>
      </w:r>
      <w:r w:rsidR="00F15ADB" w:rsidRPr="008B04E1">
        <w:rPr>
          <w:rFonts w:ascii="Book Antiqua" w:hAnsi="Book Antiqua"/>
          <w:b/>
          <w:sz w:val="24"/>
          <w:szCs w:val="24"/>
        </w:rPr>
        <w:t>.</w:t>
      </w:r>
      <w:r w:rsidR="006C1EE5" w:rsidRPr="008B04E1">
        <w:rPr>
          <w:rFonts w:ascii="Book Antiqua" w:hAnsi="Book Antiqua"/>
          <w:b/>
          <w:sz w:val="24"/>
          <w:szCs w:val="24"/>
        </w:rPr>
        <w:t xml:space="preserve"> </w:t>
      </w:r>
      <w:r w:rsidR="006C1EE5" w:rsidRPr="008B04E1">
        <w:rPr>
          <w:rFonts w:ascii="Book Antiqua" w:hAnsi="Book Antiqua"/>
          <w:bCs/>
          <w:sz w:val="24"/>
          <w:szCs w:val="24"/>
        </w:rPr>
        <w:t>A: Counts resulting from a PubMed search of the term, “Lead Pb and Stem Cells” plotted against time in years; B: Counts resulting from a PubMed search of the term, “Arsenic and Stem Cells” plotted against time in years; C: Counts resulting from a PubMed search of the term, “Mercury and Stem Cells” plotted against time in years; D: Counts resulting from a PubMed search of the term, “Cadmium and Stem Cells” plotted against time in years.</w:t>
      </w:r>
    </w:p>
    <w:p w14:paraId="0850BAA2" w14:textId="77777777" w:rsidR="00CA7146" w:rsidRPr="008B04E1" w:rsidRDefault="00CA7146" w:rsidP="008B04E1">
      <w:pPr>
        <w:spacing w:after="0" w:line="360" w:lineRule="auto"/>
        <w:jc w:val="both"/>
        <w:rPr>
          <w:rFonts w:ascii="Book Antiqua" w:hAnsi="Book Antiqua"/>
          <w:b/>
          <w:sz w:val="24"/>
          <w:szCs w:val="24"/>
        </w:rPr>
      </w:pPr>
      <w:r w:rsidRPr="008B04E1">
        <w:rPr>
          <w:rFonts w:ascii="Book Antiqua" w:hAnsi="Book Antiqua"/>
          <w:b/>
          <w:sz w:val="24"/>
          <w:szCs w:val="24"/>
        </w:rPr>
        <w:br w:type="page"/>
      </w:r>
    </w:p>
    <w:p w14:paraId="477A15B3" w14:textId="5DE4C6D4" w:rsidR="00CA0906" w:rsidRPr="00B90A72" w:rsidRDefault="00CA7146" w:rsidP="008B04E1">
      <w:pPr>
        <w:spacing w:after="0" w:line="360" w:lineRule="auto"/>
        <w:jc w:val="both"/>
        <w:rPr>
          <w:rFonts w:ascii="Book Antiqua" w:hAnsi="Book Antiqua"/>
          <w:sz w:val="24"/>
          <w:szCs w:val="24"/>
        </w:rPr>
      </w:pPr>
      <w:r w:rsidRPr="008B04E1">
        <w:rPr>
          <w:rFonts w:ascii="Book Antiqua" w:hAnsi="Book Antiqua"/>
          <w:b/>
          <w:noProof/>
          <w:sz w:val="24"/>
          <w:szCs w:val="24"/>
          <w:lang w:eastAsia="zh-CN"/>
        </w:rPr>
        <w:lastRenderedPageBreak/>
        <w:drawing>
          <wp:inline distT="0" distB="0" distL="0" distR="0" wp14:anchorId="2CACA402" wp14:editId="5B34E2AE">
            <wp:extent cx="6053853" cy="5706351"/>
            <wp:effectExtent l="0" t="0" r="444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6053853" cy="5706351"/>
                    </a:xfrm>
                    <a:prstGeom prst="rect">
                      <a:avLst/>
                    </a:prstGeom>
                  </pic:spPr>
                </pic:pic>
              </a:graphicData>
            </a:graphic>
          </wp:inline>
        </w:drawing>
      </w:r>
      <w:r w:rsidR="00CA0906" w:rsidRPr="008B04E1">
        <w:rPr>
          <w:rFonts w:ascii="Book Antiqua" w:hAnsi="Book Antiqua"/>
          <w:b/>
          <w:sz w:val="24"/>
          <w:szCs w:val="24"/>
        </w:rPr>
        <w:t xml:space="preserve">Figure </w:t>
      </w:r>
      <w:r w:rsidRPr="008B04E1">
        <w:rPr>
          <w:rFonts w:ascii="Book Antiqua" w:hAnsi="Book Antiqua"/>
          <w:b/>
          <w:sz w:val="24"/>
          <w:szCs w:val="24"/>
        </w:rPr>
        <w:t>2</w:t>
      </w:r>
      <w:r w:rsidR="00CA0906" w:rsidRPr="008B04E1">
        <w:rPr>
          <w:rFonts w:ascii="Book Antiqua" w:hAnsi="Book Antiqua"/>
          <w:b/>
          <w:sz w:val="24"/>
          <w:szCs w:val="24"/>
        </w:rPr>
        <w:t xml:space="preserve"> Endocrine disruptor PubMed publication counts from 1953</w:t>
      </w:r>
      <w:r w:rsidRPr="008B04E1">
        <w:rPr>
          <w:rFonts w:ascii="Book Antiqua" w:hAnsi="Book Antiqua"/>
          <w:b/>
          <w:sz w:val="24"/>
          <w:szCs w:val="24"/>
        </w:rPr>
        <w:t xml:space="preserve"> </w:t>
      </w:r>
      <w:r w:rsidR="00CA0906" w:rsidRPr="008B04E1">
        <w:rPr>
          <w:rFonts w:ascii="Book Antiqua" w:hAnsi="Book Antiqua"/>
          <w:b/>
          <w:sz w:val="24"/>
          <w:szCs w:val="24"/>
        </w:rPr>
        <w:t>- June 2019</w:t>
      </w:r>
      <w:r w:rsidRPr="008B04E1">
        <w:rPr>
          <w:rFonts w:ascii="Book Antiqua" w:hAnsi="Book Antiqua"/>
          <w:b/>
          <w:sz w:val="24"/>
          <w:szCs w:val="24"/>
        </w:rPr>
        <w:t>.</w:t>
      </w:r>
      <w:r w:rsidRPr="00B90A72">
        <w:rPr>
          <w:rFonts w:ascii="Book Antiqua" w:hAnsi="Book Antiqua"/>
          <w:sz w:val="24"/>
          <w:szCs w:val="24"/>
        </w:rPr>
        <w:t xml:space="preserve"> A: Counts resulting from a PubMed search of the term, “Polycyclic Aromatic Hydrocarbons and Stem Cells” plotted against time in years; B: Counts resulting from a PubMed search of the term, “Organophosphorus Compounds and Stem Cells” plotted against time in years; C: Counts resulting from a PubMed search of the term, “Bisphenol A and Stem Cells” plotted against time in years; D: Counts resulting from a PubMed search of the term, “Dioxins and Stem Cells” plotted against time in years.</w:t>
      </w:r>
    </w:p>
    <w:p w14:paraId="3D7C639F" w14:textId="77777777" w:rsidR="00CA7146" w:rsidRPr="00B90A72" w:rsidRDefault="00CA7146" w:rsidP="008B04E1">
      <w:pPr>
        <w:spacing w:after="0" w:line="360" w:lineRule="auto"/>
        <w:jc w:val="both"/>
        <w:rPr>
          <w:rFonts w:ascii="Book Antiqua" w:hAnsi="Book Antiqua"/>
          <w:sz w:val="24"/>
          <w:szCs w:val="24"/>
        </w:rPr>
      </w:pPr>
      <w:r w:rsidRPr="00B90A72">
        <w:rPr>
          <w:rFonts w:ascii="Book Antiqua" w:hAnsi="Book Antiqua"/>
          <w:sz w:val="24"/>
          <w:szCs w:val="24"/>
        </w:rPr>
        <w:br w:type="page"/>
      </w:r>
    </w:p>
    <w:p w14:paraId="319F47E0" w14:textId="0860C5A0" w:rsidR="00CA0906" w:rsidRPr="008B04E1" w:rsidRDefault="00CA7146" w:rsidP="008B04E1">
      <w:pPr>
        <w:spacing w:after="0" w:line="360" w:lineRule="auto"/>
        <w:jc w:val="both"/>
        <w:rPr>
          <w:rFonts w:ascii="Book Antiqua" w:hAnsi="Book Antiqua"/>
          <w:sz w:val="24"/>
          <w:szCs w:val="24"/>
        </w:rPr>
      </w:pPr>
      <w:r w:rsidRPr="008B04E1">
        <w:rPr>
          <w:rFonts w:ascii="Book Antiqua" w:hAnsi="Book Antiqua"/>
          <w:b/>
          <w:noProof/>
          <w:sz w:val="24"/>
          <w:szCs w:val="24"/>
          <w:lang w:eastAsia="zh-CN"/>
        </w:rPr>
        <w:lastRenderedPageBreak/>
        <w:drawing>
          <wp:inline distT="0" distB="0" distL="0" distR="0" wp14:anchorId="038A49C5" wp14:editId="0F447A26">
            <wp:extent cx="6400800" cy="205295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2052955"/>
                    </a:xfrm>
                    <a:prstGeom prst="rect">
                      <a:avLst/>
                    </a:prstGeom>
                  </pic:spPr>
                </pic:pic>
              </a:graphicData>
            </a:graphic>
          </wp:inline>
        </w:drawing>
      </w:r>
      <w:r w:rsidR="00CA0906" w:rsidRPr="008B04E1">
        <w:rPr>
          <w:rFonts w:ascii="Book Antiqua" w:hAnsi="Book Antiqua"/>
          <w:b/>
          <w:sz w:val="24"/>
          <w:szCs w:val="24"/>
        </w:rPr>
        <w:t xml:space="preserve">Figure </w:t>
      </w:r>
      <w:r w:rsidRPr="008B04E1">
        <w:rPr>
          <w:rFonts w:ascii="Book Antiqua" w:hAnsi="Book Antiqua"/>
          <w:b/>
          <w:sz w:val="24"/>
          <w:szCs w:val="24"/>
        </w:rPr>
        <w:t xml:space="preserve">3 </w:t>
      </w:r>
      <w:r w:rsidR="00CA0906" w:rsidRPr="008B04E1">
        <w:rPr>
          <w:rFonts w:ascii="Book Antiqua" w:hAnsi="Book Antiqua"/>
          <w:b/>
          <w:sz w:val="24"/>
          <w:szCs w:val="24"/>
        </w:rPr>
        <w:t>Other environmental toxicants PubMed publication counts from 1953</w:t>
      </w:r>
      <w:r w:rsidRPr="008B04E1">
        <w:rPr>
          <w:rFonts w:ascii="Book Antiqua" w:hAnsi="Book Antiqua"/>
          <w:b/>
          <w:sz w:val="24"/>
          <w:szCs w:val="24"/>
        </w:rPr>
        <w:t xml:space="preserve"> </w:t>
      </w:r>
      <w:r w:rsidR="00CA0906" w:rsidRPr="008B04E1">
        <w:rPr>
          <w:rFonts w:ascii="Book Antiqua" w:hAnsi="Book Antiqua"/>
          <w:b/>
          <w:sz w:val="24"/>
          <w:szCs w:val="24"/>
        </w:rPr>
        <w:t>- June 2019</w:t>
      </w:r>
      <w:r w:rsidRPr="008B04E1">
        <w:rPr>
          <w:rFonts w:ascii="Book Antiqua" w:hAnsi="Book Antiqua"/>
          <w:b/>
          <w:sz w:val="24"/>
          <w:szCs w:val="24"/>
        </w:rPr>
        <w:t>.</w:t>
      </w:r>
      <w:r w:rsidR="00CA0906" w:rsidRPr="008B04E1">
        <w:rPr>
          <w:rFonts w:ascii="Book Antiqua" w:hAnsi="Book Antiqua"/>
          <w:noProof/>
          <w:sz w:val="24"/>
          <w:szCs w:val="24"/>
        </w:rPr>
        <w:t xml:space="preserve"> </w:t>
      </w:r>
      <w:r w:rsidRPr="008B04E1">
        <w:rPr>
          <w:rFonts w:ascii="Book Antiqua" w:hAnsi="Book Antiqua"/>
          <w:noProof/>
          <w:sz w:val="24"/>
          <w:szCs w:val="24"/>
        </w:rPr>
        <w:t xml:space="preserve">A: </w:t>
      </w:r>
      <w:r w:rsidRPr="008B04E1">
        <w:rPr>
          <w:rFonts w:ascii="Book Antiqua" w:hAnsi="Book Antiqua"/>
          <w:sz w:val="24"/>
          <w:szCs w:val="24"/>
        </w:rPr>
        <w:t>Counts resulting from a PubMed search of the term, “Alcohol and Stem Cells” plotted against time in years; B: Counts resulting from a PubMed search of the term, “Smoking and Stem Cells” plotted against time in years; C: Counts resulting from a PubMed search of the term, “Particulate Matter and Stem Cells” plotted against time in years.</w:t>
      </w:r>
    </w:p>
    <w:p w14:paraId="7AFCAF45" w14:textId="77777777" w:rsidR="00CA7146" w:rsidRPr="008B04E1" w:rsidRDefault="00CA7146" w:rsidP="008B04E1">
      <w:pPr>
        <w:spacing w:after="0" w:line="360" w:lineRule="auto"/>
        <w:jc w:val="both"/>
        <w:rPr>
          <w:rFonts w:ascii="Book Antiqua" w:hAnsi="Book Antiqua"/>
          <w:sz w:val="24"/>
          <w:szCs w:val="24"/>
        </w:rPr>
      </w:pPr>
      <w:r w:rsidRPr="008B04E1">
        <w:rPr>
          <w:rFonts w:ascii="Book Antiqua" w:hAnsi="Book Antiqua"/>
          <w:sz w:val="24"/>
          <w:szCs w:val="24"/>
        </w:rPr>
        <w:br w:type="page"/>
      </w:r>
    </w:p>
    <w:p w14:paraId="49BB724D" w14:textId="51DF34E2" w:rsidR="008621BE" w:rsidRPr="008B04E1" w:rsidRDefault="005C0E18" w:rsidP="008B04E1">
      <w:pPr>
        <w:spacing w:after="0" w:line="360" w:lineRule="auto"/>
        <w:jc w:val="both"/>
        <w:rPr>
          <w:rFonts w:ascii="Book Antiqua" w:hAnsi="Book Antiqua"/>
          <w:b/>
          <w:sz w:val="24"/>
          <w:szCs w:val="24"/>
        </w:rPr>
      </w:pPr>
      <w:r w:rsidRPr="008B04E1">
        <w:rPr>
          <w:rFonts w:ascii="Book Antiqua" w:hAnsi="Book Antiqua"/>
          <w:noProof/>
          <w:sz w:val="24"/>
          <w:szCs w:val="24"/>
          <w:lang w:eastAsia="zh-CN"/>
        </w:rPr>
        <w:lastRenderedPageBreak/>
        <w:drawing>
          <wp:inline distT="0" distB="0" distL="0" distR="0" wp14:anchorId="2F0AF754" wp14:editId="76766147">
            <wp:extent cx="6394450" cy="3308350"/>
            <wp:effectExtent l="0" t="0" r="6350" b="6350"/>
            <wp:docPr id="209" name="Chart 209">
              <a:extLst xmlns:a="http://schemas.openxmlformats.org/drawingml/2006/main">
                <a:ext uri="{FF2B5EF4-FFF2-40B4-BE49-F238E27FC236}">
                  <a16:creationId xmlns:a16="http://schemas.microsoft.com/office/drawing/2014/main" id="{7F95BCC2-F553-43D0-9CA4-EE091B5C1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AB0F93" w14:textId="5EA3D739" w:rsidR="00B80EE4" w:rsidRPr="008B04E1" w:rsidRDefault="00CA7146" w:rsidP="008B04E1">
      <w:pPr>
        <w:spacing w:after="0" w:line="360" w:lineRule="auto"/>
        <w:jc w:val="both"/>
        <w:rPr>
          <w:rFonts w:ascii="Book Antiqua" w:hAnsi="Book Antiqua"/>
          <w:sz w:val="24"/>
          <w:szCs w:val="24"/>
        </w:rPr>
      </w:pPr>
      <w:r w:rsidRPr="008B04E1">
        <w:rPr>
          <w:rFonts w:ascii="Book Antiqua" w:hAnsi="Book Antiqua"/>
          <w:b/>
          <w:sz w:val="24"/>
          <w:szCs w:val="24"/>
        </w:rPr>
        <w:t xml:space="preserve">Figure 4 </w:t>
      </w:r>
      <w:r w:rsidRPr="008B04E1">
        <w:rPr>
          <w:rFonts w:ascii="Book Antiqua" w:hAnsi="Book Antiqua"/>
          <w:b/>
          <w:bCs/>
          <w:sz w:val="24"/>
          <w:szCs w:val="24"/>
        </w:rPr>
        <w:t xml:space="preserve">Agency for </w:t>
      </w:r>
      <w:r w:rsidR="00B90A72" w:rsidRPr="008B04E1">
        <w:rPr>
          <w:rFonts w:ascii="Book Antiqua" w:hAnsi="Book Antiqua"/>
          <w:b/>
          <w:bCs/>
          <w:sz w:val="24"/>
          <w:szCs w:val="24"/>
        </w:rPr>
        <w:t>toxic substances and disease registry score</w:t>
      </w:r>
      <w:r w:rsidRPr="008B04E1">
        <w:rPr>
          <w:rFonts w:ascii="Book Antiqua" w:hAnsi="Book Antiqua"/>
          <w:b/>
          <w:bCs/>
          <w:sz w:val="24"/>
          <w:szCs w:val="24"/>
        </w:rPr>
        <w:t xml:space="preserve"> </w:t>
      </w:r>
      <w:r w:rsidRPr="008B04E1">
        <w:rPr>
          <w:rFonts w:ascii="Book Antiqua" w:hAnsi="Book Antiqua"/>
          <w:b/>
          <w:bCs/>
          <w:i/>
          <w:iCs/>
          <w:sz w:val="24"/>
          <w:szCs w:val="24"/>
        </w:rPr>
        <w:t>vs</w:t>
      </w:r>
      <w:r w:rsidRPr="008B04E1">
        <w:rPr>
          <w:rFonts w:ascii="Book Antiqua" w:hAnsi="Book Antiqua"/>
          <w:b/>
          <w:bCs/>
          <w:sz w:val="24"/>
          <w:szCs w:val="24"/>
        </w:rPr>
        <w:t xml:space="preserve"> </w:t>
      </w:r>
      <w:r w:rsidR="00B90A72" w:rsidRPr="008B04E1">
        <w:rPr>
          <w:rFonts w:ascii="Book Antiqua" w:hAnsi="Book Antiqua"/>
          <w:b/>
          <w:bCs/>
          <w:sz w:val="24"/>
          <w:szCs w:val="24"/>
        </w:rPr>
        <w:t xml:space="preserve">number </w:t>
      </w:r>
      <w:r w:rsidRPr="008B04E1">
        <w:rPr>
          <w:rFonts w:ascii="Book Antiqua" w:hAnsi="Book Antiqua"/>
          <w:b/>
          <w:bCs/>
          <w:sz w:val="24"/>
          <w:szCs w:val="24"/>
        </w:rPr>
        <w:t xml:space="preserve">of PubMed </w:t>
      </w:r>
      <w:r w:rsidR="00B90A72" w:rsidRPr="008B04E1">
        <w:rPr>
          <w:rFonts w:ascii="Book Antiqua" w:hAnsi="Book Antiqua"/>
          <w:b/>
          <w:bCs/>
          <w:sz w:val="24"/>
          <w:szCs w:val="24"/>
        </w:rPr>
        <w:t>original research articles</w:t>
      </w:r>
      <w:r w:rsidRPr="008B04E1">
        <w:rPr>
          <w:rFonts w:ascii="Book Antiqua" w:hAnsi="Book Antiqua"/>
          <w:b/>
          <w:bCs/>
          <w:sz w:val="24"/>
          <w:szCs w:val="24"/>
        </w:rPr>
        <w:t xml:space="preserve"> 2014 - June 2019. </w:t>
      </w:r>
      <w:r w:rsidR="008621BE" w:rsidRPr="008B04E1">
        <w:rPr>
          <w:rFonts w:ascii="Book Antiqua" w:hAnsi="Book Antiqua"/>
          <w:sz w:val="24"/>
          <w:szCs w:val="24"/>
        </w:rPr>
        <w:t xml:space="preserve">ATSDR: Agency for Toxic Substances and Disease Registry; </w:t>
      </w:r>
      <w:r w:rsidR="008621BE" w:rsidRPr="008B04E1">
        <w:rPr>
          <w:rFonts w:ascii="Book Antiqua" w:eastAsia="Times New Roman" w:hAnsi="Book Antiqua" w:cs="Calibri"/>
          <w:color w:val="000000"/>
          <w:sz w:val="24"/>
          <w:szCs w:val="24"/>
        </w:rPr>
        <w:t xml:space="preserve">PAHs: Polycyclic </w:t>
      </w:r>
      <w:r w:rsidR="0061280F" w:rsidRPr="008B04E1">
        <w:rPr>
          <w:rFonts w:ascii="Book Antiqua" w:eastAsia="Times New Roman" w:hAnsi="Book Antiqua" w:cs="Calibri"/>
          <w:color w:val="000000"/>
          <w:sz w:val="24"/>
          <w:szCs w:val="24"/>
        </w:rPr>
        <w:t>A</w:t>
      </w:r>
      <w:r w:rsidR="008621BE" w:rsidRPr="008B04E1">
        <w:rPr>
          <w:rFonts w:ascii="Book Antiqua" w:eastAsia="Times New Roman" w:hAnsi="Book Antiqua" w:cs="Calibri"/>
          <w:color w:val="000000"/>
          <w:sz w:val="24"/>
          <w:szCs w:val="24"/>
        </w:rPr>
        <w:t xml:space="preserve">romatic </w:t>
      </w:r>
      <w:r w:rsidR="0061280F" w:rsidRPr="008B04E1">
        <w:rPr>
          <w:rFonts w:ascii="Book Antiqua" w:eastAsia="Times New Roman" w:hAnsi="Book Antiqua" w:cs="Calibri"/>
          <w:color w:val="000000"/>
          <w:sz w:val="24"/>
          <w:szCs w:val="24"/>
        </w:rPr>
        <w:t>H</w:t>
      </w:r>
      <w:r w:rsidR="008621BE" w:rsidRPr="008B04E1">
        <w:rPr>
          <w:rFonts w:ascii="Book Antiqua" w:eastAsia="Times New Roman" w:hAnsi="Book Antiqua" w:cs="Calibri"/>
          <w:color w:val="000000"/>
          <w:sz w:val="24"/>
          <w:szCs w:val="24"/>
        </w:rPr>
        <w:t>ydrocarbons</w:t>
      </w:r>
      <w:r w:rsidR="009D20AF" w:rsidRPr="008B04E1">
        <w:rPr>
          <w:rFonts w:ascii="Book Antiqua" w:eastAsia="Times New Roman" w:hAnsi="Book Antiqua" w:cs="Calibri"/>
          <w:color w:val="000000"/>
          <w:sz w:val="24"/>
          <w:szCs w:val="24"/>
        </w:rPr>
        <w:t>;</w:t>
      </w:r>
      <w:r w:rsidR="008621BE" w:rsidRPr="008B04E1">
        <w:rPr>
          <w:rFonts w:ascii="Book Antiqua" w:hAnsi="Book Antiqua"/>
          <w:sz w:val="24"/>
          <w:szCs w:val="24"/>
        </w:rPr>
        <w:t xml:space="preserve"> OCs: Organophosphorus </w:t>
      </w:r>
      <w:r w:rsidR="0061280F" w:rsidRPr="008B04E1">
        <w:rPr>
          <w:rFonts w:ascii="Book Antiqua" w:hAnsi="Book Antiqua"/>
          <w:sz w:val="24"/>
          <w:szCs w:val="24"/>
        </w:rPr>
        <w:t>C</w:t>
      </w:r>
      <w:r w:rsidR="008621BE" w:rsidRPr="008B04E1">
        <w:rPr>
          <w:rFonts w:ascii="Book Antiqua" w:hAnsi="Book Antiqua"/>
          <w:sz w:val="24"/>
          <w:szCs w:val="24"/>
        </w:rPr>
        <w:t>ompounds; P</w:t>
      </w:r>
      <w:r w:rsidR="009D20AF" w:rsidRPr="008B04E1">
        <w:rPr>
          <w:rFonts w:ascii="Book Antiqua" w:hAnsi="Book Antiqua"/>
          <w:sz w:val="24"/>
          <w:szCs w:val="24"/>
        </w:rPr>
        <w:t>b</w:t>
      </w:r>
      <w:r w:rsidR="008621BE" w:rsidRPr="008B04E1">
        <w:rPr>
          <w:rFonts w:ascii="Book Antiqua" w:hAnsi="Book Antiqua"/>
          <w:sz w:val="24"/>
          <w:szCs w:val="24"/>
        </w:rPr>
        <w:t>: Lead; As: Arsenic; Cd: Cadmium; Hg: Mercury; DDT: Dichlorodiphenyltrichloroethane; PCBs: Polychlorinated Biphenyls</w:t>
      </w:r>
      <w:r w:rsidR="008621BE" w:rsidRPr="008B04E1">
        <w:rPr>
          <w:rFonts w:ascii="Book Antiqua" w:eastAsia="Times New Roman" w:hAnsi="Book Antiqua" w:cs="Calibri"/>
          <w:color w:val="000000"/>
          <w:sz w:val="24"/>
          <w:szCs w:val="24"/>
        </w:rPr>
        <w:t>;</w:t>
      </w:r>
      <w:r w:rsidR="008621BE" w:rsidRPr="008B04E1">
        <w:rPr>
          <w:rFonts w:ascii="Book Antiqua" w:hAnsi="Book Antiqua"/>
          <w:sz w:val="24"/>
          <w:szCs w:val="24"/>
        </w:rPr>
        <w:t xml:space="preserve"> PFAS: Per- and polyfluoroalkyl substances</w:t>
      </w:r>
      <w:r w:rsidR="006C5ADE" w:rsidRPr="008B04E1">
        <w:rPr>
          <w:rFonts w:ascii="Book Antiqua" w:hAnsi="Book Antiqua"/>
          <w:sz w:val="24"/>
          <w:szCs w:val="24"/>
        </w:rPr>
        <w:t>.</w:t>
      </w:r>
      <w:r w:rsidR="00B9274D" w:rsidRPr="008B04E1">
        <w:rPr>
          <w:rFonts w:ascii="Book Antiqua" w:hAnsi="Book Antiqua"/>
          <w:sz w:val="24"/>
          <w:szCs w:val="24"/>
        </w:rPr>
        <w:fldChar w:fldCharType="begin"/>
      </w:r>
      <w:r w:rsidR="00B9274D" w:rsidRPr="008B04E1">
        <w:rPr>
          <w:rFonts w:ascii="Book Antiqua" w:hAnsi="Book Antiqua"/>
          <w:sz w:val="24"/>
          <w:szCs w:val="24"/>
        </w:rPr>
        <w:instrText xml:space="preserve"> ADDIN </w:instrText>
      </w:r>
      <w:r w:rsidR="00B9274D" w:rsidRPr="008B04E1">
        <w:rPr>
          <w:rFonts w:ascii="Book Antiqua" w:hAnsi="Book Antiqua"/>
          <w:sz w:val="24"/>
          <w:szCs w:val="24"/>
        </w:rPr>
        <w:fldChar w:fldCharType="end"/>
      </w:r>
    </w:p>
    <w:sectPr w:rsidR="00B80EE4" w:rsidRPr="008B04E1" w:rsidSect="00553D3D">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6F60" w14:textId="77777777" w:rsidR="00AB3D87" w:rsidRDefault="00AB3D87" w:rsidP="00692C43">
      <w:pPr>
        <w:spacing w:after="0" w:line="240" w:lineRule="auto"/>
      </w:pPr>
      <w:r>
        <w:separator/>
      </w:r>
    </w:p>
  </w:endnote>
  <w:endnote w:type="continuationSeparator" w:id="0">
    <w:p w14:paraId="7B3F0AB3" w14:textId="77777777" w:rsidR="00AB3D87" w:rsidRDefault="00AB3D87" w:rsidP="0069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419031"/>
      <w:docPartObj>
        <w:docPartGallery w:val="Page Numbers (Bottom of Page)"/>
        <w:docPartUnique/>
      </w:docPartObj>
    </w:sdtPr>
    <w:sdtEndPr>
      <w:rPr>
        <w:rFonts w:ascii="Book Antiqua" w:hAnsi="Book Antiqua"/>
        <w:noProof/>
        <w:sz w:val="24"/>
        <w:szCs w:val="24"/>
      </w:rPr>
    </w:sdtEndPr>
    <w:sdtContent>
      <w:p w14:paraId="69C794E7" w14:textId="5B7BF6F4" w:rsidR="006373F2" w:rsidRPr="009303ED" w:rsidRDefault="006373F2" w:rsidP="009303ED">
        <w:pPr>
          <w:pStyle w:val="Footer"/>
          <w:jc w:val="center"/>
          <w:rPr>
            <w:rFonts w:ascii="Book Antiqua" w:hAnsi="Book Antiqua"/>
            <w:sz w:val="24"/>
            <w:szCs w:val="24"/>
          </w:rPr>
        </w:pPr>
        <w:r w:rsidRPr="009303ED">
          <w:rPr>
            <w:rFonts w:ascii="Book Antiqua" w:hAnsi="Book Antiqua"/>
            <w:sz w:val="24"/>
            <w:szCs w:val="24"/>
          </w:rPr>
          <w:fldChar w:fldCharType="begin"/>
        </w:r>
        <w:r w:rsidRPr="009303ED">
          <w:rPr>
            <w:rFonts w:ascii="Book Antiqua" w:hAnsi="Book Antiqua"/>
            <w:sz w:val="24"/>
            <w:szCs w:val="24"/>
          </w:rPr>
          <w:instrText xml:space="preserve"> PAGE   \* MERGEFORMAT </w:instrText>
        </w:r>
        <w:r w:rsidRPr="009303ED">
          <w:rPr>
            <w:rFonts w:ascii="Book Antiqua" w:hAnsi="Book Antiqua"/>
            <w:sz w:val="24"/>
            <w:szCs w:val="24"/>
          </w:rPr>
          <w:fldChar w:fldCharType="separate"/>
        </w:r>
        <w:r w:rsidR="003B1F3B">
          <w:rPr>
            <w:rFonts w:ascii="Book Antiqua" w:hAnsi="Book Antiqua"/>
            <w:noProof/>
            <w:sz w:val="24"/>
            <w:szCs w:val="24"/>
          </w:rPr>
          <w:t>43</w:t>
        </w:r>
        <w:r w:rsidRPr="009303ED">
          <w:rPr>
            <w:rFonts w:ascii="Book Antiqua" w:hAnsi="Book Antiqua"/>
            <w:noProof/>
            <w:sz w:val="24"/>
            <w:szCs w:val="24"/>
          </w:rPr>
          <w:fldChar w:fldCharType="end"/>
        </w:r>
      </w:p>
    </w:sdtContent>
  </w:sdt>
  <w:p w14:paraId="6B66AE06" w14:textId="77777777" w:rsidR="006373F2" w:rsidRDefault="0063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4EE2" w14:textId="77777777" w:rsidR="00AB3D87" w:rsidRDefault="00AB3D87" w:rsidP="00692C43">
      <w:pPr>
        <w:spacing w:after="0" w:line="240" w:lineRule="auto"/>
      </w:pPr>
      <w:r>
        <w:separator/>
      </w:r>
    </w:p>
  </w:footnote>
  <w:footnote w:type="continuationSeparator" w:id="0">
    <w:p w14:paraId="7094CE8F" w14:textId="77777777" w:rsidR="00AB3D87" w:rsidRDefault="00AB3D87" w:rsidP="00692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71B"/>
    <w:multiLevelType w:val="multilevel"/>
    <w:tmpl w:val="D670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621C9"/>
    <w:multiLevelType w:val="multilevel"/>
    <w:tmpl w:val="C9A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D53353"/>
    <w:multiLevelType w:val="multilevel"/>
    <w:tmpl w:val="7850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378EE"/>
    <w:multiLevelType w:val="hybridMultilevel"/>
    <w:tmpl w:val="24926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50az5fr7vsw9qe2x5r52dsd002wzw2w5ae9&quot;&gt;Stem Cell Endnote Library&lt;record-ids&gt;&lt;item&gt;3&lt;/item&gt;&lt;item&gt;7&lt;/item&gt;&lt;item&gt;8&lt;/item&gt;&lt;item&gt;12&lt;/item&gt;&lt;item&gt;15&lt;/item&gt;&lt;item&gt;17&lt;/item&gt;&lt;item&gt;20&lt;/item&gt;&lt;item&gt;21&lt;/item&gt;&lt;item&gt;22&lt;/item&gt;&lt;item&gt;23&lt;/item&gt;&lt;item&gt;24&lt;/item&gt;&lt;item&gt;25&lt;/item&gt;&lt;item&gt;26&lt;/item&gt;&lt;item&gt;30&lt;/item&gt;&lt;item&gt;32&lt;/item&gt;&lt;item&gt;33&lt;/item&gt;&lt;item&gt;34&lt;/item&gt;&lt;item&gt;35&lt;/item&gt;&lt;item&gt;36&lt;/item&gt;&lt;item&gt;37&lt;/item&gt;&lt;item&gt;38&lt;/item&gt;&lt;item&gt;39&lt;/item&gt;&lt;item&gt;40&lt;/item&gt;&lt;item&gt;42&lt;/item&gt;&lt;item&gt;43&lt;/item&gt;&lt;item&gt;44&lt;/item&gt;&lt;item&gt;45&lt;/item&gt;&lt;item&gt;46&lt;/item&gt;&lt;item&gt;48&lt;/item&gt;&lt;item&gt;50&lt;/item&gt;&lt;item&gt;52&lt;/item&gt;&lt;item&gt;55&lt;/item&gt;&lt;item&gt;58&lt;/item&gt;&lt;item&gt;59&lt;/item&gt;&lt;item&gt;60&lt;/item&gt;&lt;item&gt;61&lt;/item&gt;&lt;item&gt;62&lt;/item&gt;&lt;item&gt;63&lt;/item&gt;&lt;item&gt;64&lt;/item&gt;&lt;item&gt;65&lt;/item&gt;&lt;item&gt;66&lt;/item&gt;&lt;item&gt;67&lt;/item&gt;&lt;item&gt;69&lt;/item&gt;&lt;item&gt;72&lt;/item&gt;&lt;item&gt;74&lt;/item&gt;&lt;item&gt;76&lt;/item&gt;&lt;item&gt;79&lt;/item&gt;&lt;item&gt;80&lt;/item&gt;&lt;item&gt;81&lt;/item&gt;&lt;item&gt;82&lt;/item&gt;&lt;item&gt;85&lt;/item&gt;&lt;item&gt;90&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record-ids&gt;&lt;/item&gt;&lt;/Libraries&gt;"/>
  </w:docVars>
  <w:rsids>
    <w:rsidRoot w:val="00552CE3"/>
    <w:rsid w:val="000040DA"/>
    <w:rsid w:val="00021464"/>
    <w:rsid w:val="000252B8"/>
    <w:rsid w:val="00033989"/>
    <w:rsid w:val="00034A04"/>
    <w:rsid w:val="00040D86"/>
    <w:rsid w:val="00043DF9"/>
    <w:rsid w:val="00047CCC"/>
    <w:rsid w:val="000542E8"/>
    <w:rsid w:val="00060760"/>
    <w:rsid w:val="00065A0C"/>
    <w:rsid w:val="00070F51"/>
    <w:rsid w:val="00075A80"/>
    <w:rsid w:val="00093272"/>
    <w:rsid w:val="00093608"/>
    <w:rsid w:val="000965BC"/>
    <w:rsid w:val="000A1B70"/>
    <w:rsid w:val="000A2C07"/>
    <w:rsid w:val="000A3FD3"/>
    <w:rsid w:val="000A506E"/>
    <w:rsid w:val="000B06C6"/>
    <w:rsid w:val="000B4754"/>
    <w:rsid w:val="000B79CA"/>
    <w:rsid w:val="000C2D88"/>
    <w:rsid w:val="000C7864"/>
    <w:rsid w:val="000D175F"/>
    <w:rsid w:val="000D4B59"/>
    <w:rsid w:val="000D60E0"/>
    <w:rsid w:val="000E32A0"/>
    <w:rsid w:val="000F55E5"/>
    <w:rsid w:val="0010205D"/>
    <w:rsid w:val="001110C0"/>
    <w:rsid w:val="00112210"/>
    <w:rsid w:val="00115C23"/>
    <w:rsid w:val="00122F34"/>
    <w:rsid w:val="00125F1F"/>
    <w:rsid w:val="00137611"/>
    <w:rsid w:val="0014503C"/>
    <w:rsid w:val="00145EC0"/>
    <w:rsid w:val="00147026"/>
    <w:rsid w:val="001541C3"/>
    <w:rsid w:val="00154B54"/>
    <w:rsid w:val="00163A9C"/>
    <w:rsid w:val="00164A1B"/>
    <w:rsid w:val="00170FB7"/>
    <w:rsid w:val="00173CC4"/>
    <w:rsid w:val="00177A81"/>
    <w:rsid w:val="001814AE"/>
    <w:rsid w:val="00184AC1"/>
    <w:rsid w:val="00184F17"/>
    <w:rsid w:val="001862BB"/>
    <w:rsid w:val="001871A1"/>
    <w:rsid w:val="001A3A9C"/>
    <w:rsid w:val="001A40B8"/>
    <w:rsid w:val="001A4D92"/>
    <w:rsid w:val="001A6418"/>
    <w:rsid w:val="001B08CF"/>
    <w:rsid w:val="001C420A"/>
    <w:rsid w:val="001C516E"/>
    <w:rsid w:val="001D0B7E"/>
    <w:rsid w:val="001D4609"/>
    <w:rsid w:val="001D55A5"/>
    <w:rsid w:val="001D5CA4"/>
    <w:rsid w:val="001E211A"/>
    <w:rsid w:val="001E7351"/>
    <w:rsid w:val="001F1AED"/>
    <w:rsid w:val="001F419C"/>
    <w:rsid w:val="00206D4C"/>
    <w:rsid w:val="002105F5"/>
    <w:rsid w:val="00211860"/>
    <w:rsid w:val="00213550"/>
    <w:rsid w:val="00222DDE"/>
    <w:rsid w:val="00232391"/>
    <w:rsid w:val="002359D5"/>
    <w:rsid w:val="002367B4"/>
    <w:rsid w:val="0024090D"/>
    <w:rsid w:val="002414D7"/>
    <w:rsid w:val="00250216"/>
    <w:rsid w:val="00251BE6"/>
    <w:rsid w:val="00254115"/>
    <w:rsid w:val="002625C8"/>
    <w:rsid w:val="00264AE7"/>
    <w:rsid w:val="00266522"/>
    <w:rsid w:val="00267746"/>
    <w:rsid w:val="002731C0"/>
    <w:rsid w:val="002735FB"/>
    <w:rsid w:val="002754DC"/>
    <w:rsid w:val="0028392E"/>
    <w:rsid w:val="00292A18"/>
    <w:rsid w:val="0029378E"/>
    <w:rsid w:val="002A2AB8"/>
    <w:rsid w:val="002C3917"/>
    <w:rsid w:val="002C51AB"/>
    <w:rsid w:val="002C5778"/>
    <w:rsid w:val="002C6B32"/>
    <w:rsid w:val="002D5C05"/>
    <w:rsid w:val="002D5D7B"/>
    <w:rsid w:val="002E431A"/>
    <w:rsid w:val="002E5CB3"/>
    <w:rsid w:val="002F0B51"/>
    <w:rsid w:val="002F0F20"/>
    <w:rsid w:val="002F4E30"/>
    <w:rsid w:val="002F7F85"/>
    <w:rsid w:val="0030395D"/>
    <w:rsid w:val="00306DD6"/>
    <w:rsid w:val="00307887"/>
    <w:rsid w:val="00316089"/>
    <w:rsid w:val="003212C0"/>
    <w:rsid w:val="00324321"/>
    <w:rsid w:val="00343978"/>
    <w:rsid w:val="00344504"/>
    <w:rsid w:val="00347432"/>
    <w:rsid w:val="0035171F"/>
    <w:rsid w:val="00353C9E"/>
    <w:rsid w:val="00363F12"/>
    <w:rsid w:val="003644F9"/>
    <w:rsid w:val="0036673E"/>
    <w:rsid w:val="00370D81"/>
    <w:rsid w:val="003728EF"/>
    <w:rsid w:val="00374FF3"/>
    <w:rsid w:val="00375E30"/>
    <w:rsid w:val="003768E7"/>
    <w:rsid w:val="00376F40"/>
    <w:rsid w:val="00381F25"/>
    <w:rsid w:val="00386AE0"/>
    <w:rsid w:val="00386E89"/>
    <w:rsid w:val="0039241D"/>
    <w:rsid w:val="00392D3F"/>
    <w:rsid w:val="003A43EF"/>
    <w:rsid w:val="003A6D71"/>
    <w:rsid w:val="003B14C1"/>
    <w:rsid w:val="003B1F3B"/>
    <w:rsid w:val="003B61D2"/>
    <w:rsid w:val="003C1EF9"/>
    <w:rsid w:val="003C4F4D"/>
    <w:rsid w:val="003D2F93"/>
    <w:rsid w:val="003D5C8A"/>
    <w:rsid w:val="003E0026"/>
    <w:rsid w:val="003F14A3"/>
    <w:rsid w:val="003F5422"/>
    <w:rsid w:val="003F65B8"/>
    <w:rsid w:val="00412733"/>
    <w:rsid w:val="004201D2"/>
    <w:rsid w:val="00420B8E"/>
    <w:rsid w:val="00432356"/>
    <w:rsid w:val="004324E0"/>
    <w:rsid w:val="004354C5"/>
    <w:rsid w:val="0043562A"/>
    <w:rsid w:val="00436205"/>
    <w:rsid w:val="0043626A"/>
    <w:rsid w:val="00436735"/>
    <w:rsid w:val="00441D12"/>
    <w:rsid w:val="00443351"/>
    <w:rsid w:val="0045064B"/>
    <w:rsid w:val="004538D9"/>
    <w:rsid w:val="00461873"/>
    <w:rsid w:val="004677B0"/>
    <w:rsid w:val="0047366B"/>
    <w:rsid w:val="00491B8B"/>
    <w:rsid w:val="0049585B"/>
    <w:rsid w:val="004A4724"/>
    <w:rsid w:val="004B4DB8"/>
    <w:rsid w:val="004B57EB"/>
    <w:rsid w:val="004B61F7"/>
    <w:rsid w:val="004C2823"/>
    <w:rsid w:val="004C74EE"/>
    <w:rsid w:val="004E133D"/>
    <w:rsid w:val="004F5133"/>
    <w:rsid w:val="00502581"/>
    <w:rsid w:val="00506E22"/>
    <w:rsid w:val="005152F3"/>
    <w:rsid w:val="00515A86"/>
    <w:rsid w:val="00521914"/>
    <w:rsid w:val="00527362"/>
    <w:rsid w:val="00527823"/>
    <w:rsid w:val="00527BE2"/>
    <w:rsid w:val="005371BF"/>
    <w:rsid w:val="005402FA"/>
    <w:rsid w:val="0054048B"/>
    <w:rsid w:val="005477BC"/>
    <w:rsid w:val="00552CE3"/>
    <w:rsid w:val="00553D3D"/>
    <w:rsid w:val="00557779"/>
    <w:rsid w:val="00563167"/>
    <w:rsid w:val="00566A96"/>
    <w:rsid w:val="00566AC3"/>
    <w:rsid w:val="00567024"/>
    <w:rsid w:val="00570729"/>
    <w:rsid w:val="0057159A"/>
    <w:rsid w:val="00573C43"/>
    <w:rsid w:val="005804CF"/>
    <w:rsid w:val="00581DA1"/>
    <w:rsid w:val="00592B0E"/>
    <w:rsid w:val="005A169B"/>
    <w:rsid w:val="005B0ACF"/>
    <w:rsid w:val="005B1B8D"/>
    <w:rsid w:val="005B38ED"/>
    <w:rsid w:val="005B768C"/>
    <w:rsid w:val="005C0E18"/>
    <w:rsid w:val="005C1491"/>
    <w:rsid w:val="005C2345"/>
    <w:rsid w:val="005D02F5"/>
    <w:rsid w:val="005D3250"/>
    <w:rsid w:val="005D5533"/>
    <w:rsid w:val="005D64E9"/>
    <w:rsid w:val="005E1154"/>
    <w:rsid w:val="005E720D"/>
    <w:rsid w:val="005F0A60"/>
    <w:rsid w:val="005F4293"/>
    <w:rsid w:val="005F716C"/>
    <w:rsid w:val="00601AF0"/>
    <w:rsid w:val="00603487"/>
    <w:rsid w:val="00605185"/>
    <w:rsid w:val="006078C1"/>
    <w:rsid w:val="00607BBF"/>
    <w:rsid w:val="006104A6"/>
    <w:rsid w:val="00612404"/>
    <w:rsid w:val="0061280F"/>
    <w:rsid w:val="00626E01"/>
    <w:rsid w:val="00636BBB"/>
    <w:rsid w:val="006373F2"/>
    <w:rsid w:val="00640A1D"/>
    <w:rsid w:val="00640D0F"/>
    <w:rsid w:val="00644147"/>
    <w:rsid w:val="006447C6"/>
    <w:rsid w:val="0065177A"/>
    <w:rsid w:val="00656A8F"/>
    <w:rsid w:val="006571D7"/>
    <w:rsid w:val="00670519"/>
    <w:rsid w:val="006753EE"/>
    <w:rsid w:val="006800CA"/>
    <w:rsid w:val="00682562"/>
    <w:rsid w:val="00692C43"/>
    <w:rsid w:val="006951AB"/>
    <w:rsid w:val="006A0982"/>
    <w:rsid w:val="006A0FDC"/>
    <w:rsid w:val="006A2A6D"/>
    <w:rsid w:val="006A4F0A"/>
    <w:rsid w:val="006A70E2"/>
    <w:rsid w:val="006A747C"/>
    <w:rsid w:val="006B1BAD"/>
    <w:rsid w:val="006C0A43"/>
    <w:rsid w:val="006C1EE5"/>
    <w:rsid w:val="006C5ADE"/>
    <w:rsid w:val="006C647D"/>
    <w:rsid w:val="006D15B3"/>
    <w:rsid w:val="006D3CA6"/>
    <w:rsid w:val="006D52AA"/>
    <w:rsid w:val="006D53A4"/>
    <w:rsid w:val="006D6DE3"/>
    <w:rsid w:val="006F0502"/>
    <w:rsid w:val="006F6616"/>
    <w:rsid w:val="00703B59"/>
    <w:rsid w:val="00705DD7"/>
    <w:rsid w:val="00707E6E"/>
    <w:rsid w:val="007129FB"/>
    <w:rsid w:val="00714F50"/>
    <w:rsid w:val="00715AFE"/>
    <w:rsid w:val="007212E8"/>
    <w:rsid w:val="007221D2"/>
    <w:rsid w:val="007306F1"/>
    <w:rsid w:val="00733910"/>
    <w:rsid w:val="00740750"/>
    <w:rsid w:val="00745E89"/>
    <w:rsid w:val="0075162D"/>
    <w:rsid w:val="00754FD2"/>
    <w:rsid w:val="00757D4D"/>
    <w:rsid w:val="00760073"/>
    <w:rsid w:val="00760297"/>
    <w:rsid w:val="0076656D"/>
    <w:rsid w:val="007720A4"/>
    <w:rsid w:val="0079139E"/>
    <w:rsid w:val="007963BC"/>
    <w:rsid w:val="007A49E1"/>
    <w:rsid w:val="007B0BA2"/>
    <w:rsid w:val="007C4561"/>
    <w:rsid w:val="007D14CB"/>
    <w:rsid w:val="007F706D"/>
    <w:rsid w:val="00803E5B"/>
    <w:rsid w:val="00804766"/>
    <w:rsid w:val="0080681C"/>
    <w:rsid w:val="00806AE8"/>
    <w:rsid w:val="00810541"/>
    <w:rsid w:val="00811C1D"/>
    <w:rsid w:val="008168F3"/>
    <w:rsid w:val="0082131E"/>
    <w:rsid w:val="00824D00"/>
    <w:rsid w:val="00830280"/>
    <w:rsid w:val="00834BFE"/>
    <w:rsid w:val="00835EF4"/>
    <w:rsid w:val="00843F74"/>
    <w:rsid w:val="00846E15"/>
    <w:rsid w:val="008617DE"/>
    <w:rsid w:val="008621BE"/>
    <w:rsid w:val="00862718"/>
    <w:rsid w:val="00864015"/>
    <w:rsid w:val="008640FB"/>
    <w:rsid w:val="00866C28"/>
    <w:rsid w:val="00867739"/>
    <w:rsid w:val="00870541"/>
    <w:rsid w:val="008817E7"/>
    <w:rsid w:val="00883E6D"/>
    <w:rsid w:val="00897934"/>
    <w:rsid w:val="008A0C30"/>
    <w:rsid w:val="008A6541"/>
    <w:rsid w:val="008B04E1"/>
    <w:rsid w:val="008B0D18"/>
    <w:rsid w:val="008B4EB2"/>
    <w:rsid w:val="008D20F6"/>
    <w:rsid w:val="008D5FA0"/>
    <w:rsid w:val="008D748A"/>
    <w:rsid w:val="008E331A"/>
    <w:rsid w:val="008F0F7F"/>
    <w:rsid w:val="008F6BF3"/>
    <w:rsid w:val="008F7EBB"/>
    <w:rsid w:val="00900BB6"/>
    <w:rsid w:val="00901F04"/>
    <w:rsid w:val="009035E8"/>
    <w:rsid w:val="00905B2D"/>
    <w:rsid w:val="009138E5"/>
    <w:rsid w:val="00916B81"/>
    <w:rsid w:val="00917727"/>
    <w:rsid w:val="00917966"/>
    <w:rsid w:val="009230C4"/>
    <w:rsid w:val="009248C6"/>
    <w:rsid w:val="00930257"/>
    <w:rsid w:val="009303ED"/>
    <w:rsid w:val="00931F12"/>
    <w:rsid w:val="00937893"/>
    <w:rsid w:val="0094560C"/>
    <w:rsid w:val="00946A63"/>
    <w:rsid w:val="00946D38"/>
    <w:rsid w:val="00967AA5"/>
    <w:rsid w:val="0097572B"/>
    <w:rsid w:val="00976E58"/>
    <w:rsid w:val="00977175"/>
    <w:rsid w:val="00984F3B"/>
    <w:rsid w:val="00986D51"/>
    <w:rsid w:val="00995E26"/>
    <w:rsid w:val="00997D24"/>
    <w:rsid w:val="009A432C"/>
    <w:rsid w:val="009B08E1"/>
    <w:rsid w:val="009B5E83"/>
    <w:rsid w:val="009B674C"/>
    <w:rsid w:val="009C0DA0"/>
    <w:rsid w:val="009C6DFF"/>
    <w:rsid w:val="009C7800"/>
    <w:rsid w:val="009D20AF"/>
    <w:rsid w:val="009D467A"/>
    <w:rsid w:val="009E5995"/>
    <w:rsid w:val="009E653B"/>
    <w:rsid w:val="009F1E1D"/>
    <w:rsid w:val="009F505C"/>
    <w:rsid w:val="009F5BDD"/>
    <w:rsid w:val="009F5EDA"/>
    <w:rsid w:val="00A13E82"/>
    <w:rsid w:val="00A14194"/>
    <w:rsid w:val="00A26297"/>
    <w:rsid w:val="00A32CBA"/>
    <w:rsid w:val="00A4274A"/>
    <w:rsid w:val="00A46E74"/>
    <w:rsid w:val="00A52DF0"/>
    <w:rsid w:val="00A5507C"/>
    <w:rsid w:val="00A5562E"/>
    <w:rsid w:val="00A60BE6"/>
    <w:rsid w:val="00A654E4"/>
    <w:rsid w:val="00A65C0E"/>
    <w:rsid w:val="00A67914"/>
    <w:rsid w:val="00A72858"/>
    <w:rsid w:val="00A77A13"/>
    <w:rsid w:val="00A8179C"/>
    <w:rsid w:val="00A8467E"/>
    <w:rsid w:val="00A855F0"/>
    <w:rsid w:val="00A85C67"/>
    <w:rsid w:val="00A86A24"/>
    <w:rsid w:val="00A922E9"/>
    <w:rsid w:val="00A93107"/>
    <w:rsid w:val="00AA0A89"/>
    <w:rsid w:val="00AA7506"/>
    <w:rsid w:val="00AB3D87"/>
    <w:rsid w:val="00AC1350"/>
    <w:rsid w:val="00AC48CF"/>
    <w:rsid w:val="00AC5BA5"/>
    <w:rsid w:val="00AD1397"/>
    <w:rsid w:val="00AD2067"/>
    <w:rsid w:val="00AD4CB8"/>
    <w:rsid w:val="00AE3F06"/>
    <w:rsid w:val="00AE51D0"/>
    <w:rsid w:val="00AF02C7"/>
    <w:rsid w:val="00AF2656"/>
    <w:rsid w:val="00AF478F"/>
    <w:rsid w:val="00AF4C4D"/>
    <w:rsid w:val="00B07FF4"/>
    <w:rsid w:val="00B16531"/>
    <w:rsid w:val="00B2048B"/>
    <w:rsid w:val="00B23D7D"/>
    <w:rsid w:val="00B25444"/>
    <w:rsid w:val="00B2625B"/>
    <w:rsid w:val="00B430C0"/>
    <w:rsid w:val="00B4710F"/>
    <w:rsid w:val="00B51795"/>
    <w:rsid w:val="00B5442B"/>
    <w:rsid w:val="00B56765"/>
    <w:rsid w:val="00B57951"/>
    <w:rsid w:val="00B7180F"/>
    <w:rsid w:val="00B734A4"/>
    <w:rsid w:val="00B75F86"/>
    <w:rsid w:val="00B80EE4"/>
    <w:rsid w:val="00B8176F"/>
    <w:rsid w:val="00B825F9"/>
    <w:rsid w:val="00B90A72"/>
    <w:rsid w:val="00B916A0"/>
    <w:rsid w:val="00B9274D"/>
    <w:rsid w:val="00B961A4"/>
    <w:rsid w:val="00BA51A6"/>
    <w:rsid w:val="00BB358F"/>
    <w:rsid w:val="00BB45FF"/>
    <w:rsid w:val="00BC591F"/>
    <w:rsid w:val="00BC70A9"/>
    <w:rsid w:val="00BC7772"/>
    <w:rsid w:val="00BD7C23"/>
    <w:rsid w:val="00BE5D1B"/>
    <w:rsid w:val="00C02516"/>
    <w:rsid w:val="00C0462D"/>
    <w:rsid w:val="00C05026"/>
    <w:rsid w:val="00C05CBD"/>
    <w:rsid w:val="00C127DC"/>
    <w:rsid w:val="00C129D9"/>
    <w:rsid w:val="00C1472A"/>
    <w:rsid w:val="00C1768F"/>
    <w:rsid w:val="00C17FA6"/>
    <w:rsid w:val="00C21895"/>
    <w:rsid w:val="00C25AD1"/>
    <w:rsid w:val="00C2793E"/>
    <w:rsid w:val="00C30774"/>
    <w:rsid w:val="00C33CEB"/>
    <w:rsid w:val="00C35B87"/>
    <w:rsid w:val="00C43E77"/>
    <w:rsid w:val="00C464BC"/>
    <w:rsid w:val="00C55927"/>
    <w:rsid w:val="00C5631F"/>
    <w:rsid w:val="00C5637E"/>
    <w:rsid w:val="00C57DDD"/>
    <w:rsid w:val="00C61CCD"/>
    <w:rsid w:val="00C62858"/>
    <w:rsid w:val="00C65C10"/>
    <w:rsid w:val="00C7393C"/>
    <w:rsid w:val="00C810E4"/>
    <w:rsid w:val="00C8455E"/>
    <w:rsid w:val="00C917D9"/>
    <w:rsid w:val="00C93007"/>
    <w:rsid w:val="00C96984"/>
    <w:rsid w:val="00CA0906"/>
    <w:rsid w:val="00CA1480"/>
    <w:rsid w:val="00CA7146"/>
    <w:rsid w:val="00CB3C5D"/>
    <w:rsid w:val="00CB4664"/>
    <w:rsid w:val="00CB56AF"/>
    <w:rsid w:val="00CC1ECA"/>
    <w:rsid w:val="00CC33C2"/>
    <w:rsid w:val="00CC5238"/>
    <w:rsid w:val="00CD4092"/>
    <w:rsid w:val="00CF3527"/>
    <w:rsid w:val="00D0107C"/>
    <w:rsid w:val="00D01605"/>
    <w:rsid w:val="00D02F58"/>
    <w:rsid w:val="00D1569D"/>
    <w:rsid w:val="00D15A3B"/>
    <w:rsid w:val="00D16353"/>
    <w:rsid w:val="00D2333A"/>
    <w:rsid w:val="00D23C8D"/>
    <w:rsid w:val="00D24593"/>
    <w:rsid w:val="00D33D40"/>
    <w:rsid w:val="00D35406"/>
    <w:rsid w:val="00D36475"/>
    <w:rsid w:val="00D37F4A"/>
    <w:rsid w:val="00D431CF"/>
    <w:rsid w:val="00D43D4F"/>
    <w:rsid w:val="00D45EF6"/>
    <w:rsid w:val="00D5059A"/>
    <w:rsid w:val="00D56590"/>
    <w:rsid w:val="00D61758"/>
    <w:rsid w:val="00D6235D"/>
    <w:rsid w:val="00D6365C"/>
    <w:rsid w:val="00D675A3"/>
    <w:rsid w:val="00D72A1D"/>
    <w:rsid w:val="00D746E5"/>
    <w:rsid w:val="00D74BEB"/>
    <w:rsid w:val="00D81284"/>
    <w:rsid w:val="00D8635C"/>
    <w:rsid w:val="00D920DE"/>
    <w:rsid w:val="00D97635"/>
    <w:rsid w:val="00DA2B91"/>
    <w:rsid w:val="00DA2DE3"/>
    <w:rsid w:val="00DA4190"/>
    <w:rsid w:val="00DB07CF"/>
    <w:rsid w:val="00DB50C0"/>
    <w:rsid w:val="00DB6933"/>
    <w:rsid w:val="00DC3ECC"/>
    <w:rsid w:val="00DC7503"/>
    <w:rsid w:val="00DE4EBA"/>
    <w:rsid w:val="00DF39F6"/>
    <w:rsid w:val="00E002F5"/>
    <w:rsid w:val="00E04133"/>
    <w:rsid w:val="00E04DC8"/>
    <w:rsid w:val="00E11EF5"/>
    <w:rsid w:val="00E12ED5"/>
    <w:rsid w:val="00E23C55"/>
    <w:rsid w:val="00E2475D"/>
    <w:rsid w:val="00E2517D"/>
    <w:rsid w:val="00E25D10"/>
    <w:rsid w:val="00E33208"/>
    <w:rsid w:val="00E34CF9"/>
    <w:rsid w:val="00E40369"/>
    <w:rsid w:val="00E5593E"/>
    <w:rsid w:val="00E5782E"/>
    <w:rsid w:val="00E636B1"/>
    <w:rsid w:val="00E66096"/>
    <w:rsid w:val="00E715D4"/>
    <w:rsid w:val="00E81AA6"/>
    <w:rsid w:val="00E82967"/>
    <w:rsid w:val="00E85A58"/>
    <w:rsid w:val="00E8669D"/>
    <w:rsid w:val="00E96583"/>
    <w:rsid w:val="00E971C1"/>
    <w:rsid w:val="00EB6C9E"/>
    <w:rsid w:val="00EB767B"/>
    <w:rsid w:val="00EC4727"/>
    <w:rsid w:val="00EC49B1"/>
    <w:rsid w:val="00EE2128"/>
    <w:rsid w:val="00F01D1E"/>
    <w:rsid w:val="00F03129"/>
    <w:rsid w:val="00F04D41"/>
    <w:rsid w:val="00F10B32"/>
    <w:rsid w:val="00F14206"/>
    <w:rsid w:val="00F15ADB"/>
    <w:rsid w:val="00F15B53"/>
    <w:rsid w:val="00F3588A"/>
    <w:rsid w:val="00F40FFF"/>
    <w:rsid w:val="00F44BB1"/>
    <w:rsid w:val="00F451AA"/>
    <w:rsid w:val="00F460FC"/>
    <w:rsid w:val="00F528E2"/>
    <w:rsid w:val="00F628D1"/>
    <w:rsid w:val="00F7188E"/>
    <w:rsid w:val="00F765E3"/>
    <w:rsid w:val="00F77A20"/>
    <w:rsid w:val="00F9056D"/>
    <w:rsid w:val="00F90691"/>
    <w:rsid w:val="00FA2982"/>
    <w:rsid w:val="00FB4B14"/>
    <w:rsid w:val="00FB56AE"/>
    <w:rsid w:val="00FB59CC"/>
    <w:rsid w:val="00FB6A10"/>
    <w:rsid w:val="00FC02E3"/>
    <w:rsid w:val="00FC062F"/>
    <w:rsid w:val="00FD0671"/>
    <w:rsid w:val="00FD1510"/>
    <w:rsid w:val="00FD5E98"/>
    <w:rsid w:val="00FE70AB"/>
    <w:rsid w:val="00FF08D7"/>
    <w:rsid w:val="00FF4C42"/>
    <w:rsid w:val="00FF501C"/>
    <w:rsid w:val="00FF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F3E07"/>
  <w15:docId w15:val="{947ED184-D55A-974F-8194-C5B20A1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E2"/>
    <w:rPr>
      <w:color w:val="0563C1" w:themeColor="hyperlink"/>
      <w:u w:val="single"/>
    </w:rPr>
  </w:style>
  <w:style w:type="character" w:customStyle="1" w:styleId="UnresolvedMention1">
    <w:name w:val="Unresolved Mention1"/>
    <w:basedOn w:val="DefaultParagraphFont"/>
    <w:uiPriority w:val="99"/>
    <w:semiHidden/>
    <w:unhideWhenUsed/>
    <w:rsid w:val="006A70E2"/>
    <w:rPr>
      <w:color w:val="605E5C"/>
      <w:shd w:val="clear" w:color="auto" w:fill="E1DFDD"/>
    </w:rPr>
  </w:style>
  <w:style w:type="paragraph" w:styleId="ListParagraph">
    <w:name w:val="List Paragraph"/>
    <w:basedOn w:val="Normal"/>
    <w:uiPriority w:val="34"/>
    <w:qFormat/>
    <w:rsid w:val="00E04DC8"/>
    <w:pPr>
      <w:ind w:left="720"/>
      <w:contextualSpacing/>
    </w:pPr>
  </w:style>
  <w:style w:type="table" w:styleId="TableGrid">
    <w:name w:val="Table Grid"/>
    <w:basedOn w:val="TableNormal"/>
    <w:uiPriority w:val="39"/>
    <w:rsid w:val="003A6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01"/>
    <w:rPr>
      <w:rFonts w:ascii="Segoe UI" w:hAnsi="Segoe UI" w:cs="Segoe UI"/>
      <w:sz w:val="18"/>
      <w:szCs w:val="18"/>
    </w:rPr>
  </w:style>
  <w:style w:type="character" w:customStyle="1" w:styleId="highlight">
    <w:name w:val="highlight"/>
    <w:basedOn w:val="DefaultParagraphFont"/>
    <w:rsid w:val="00810541"/>
  </w:style>
  <w:style w:type="paragraph" w:customStyle="1" w:styleId="EndNoteBibliographyTitle">
    <w:name w:val="EndNote Bibliography Title"/>
    <w:basedOn w:val="Normal"/>
    <w:link w:val="EndNoteBibliographyTitleChar"/>
    <w:rsid w:val="002F0F2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F0F20"/>
    <w:rPr>
      <w:rFonts w:ascii="Calibri" w:hAnsi="Calibri" w:cs="Calibri"/>
      <w:noProof/>
    </w:rPr>
  </w:style>
  <w:style w:type="paragraph" w:customStyle="1" w:styleId="EndNoteBibliography">
    <w:name w:val="EndNote Bibliography"/>
    <w:basedOn w:val="Normal"/>
    <w:link w:val="EndNoteBibliographyChar"/>
    <w:rsid w:val="002F0F2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F0F20"/>
    <w:rPr>
      <w:rFonts w:ascii="Calibri" w:hAnsi="Calibri" w:cs="Calibri"/>
      <w:noProof/>
    </w:rPr>
  </w:style>
  <w:style w:type="paragraph" w:styleId="Header">
    <w:name w:val="header"/>
    <w:basedOn w:val="Normal"/>
    <w:link w:val="HeaderChar"/>
    <w:uiPriority w:val="99"/>
    <w:unhideWhenUsed/>
    <w:rsid w:val="0069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43"/>
  </w:style>
  <w:style w:type="paragraph" w:styleId="Footer">
    <w:name w:val="footer"/>
    <w:basedOn w:val="Normal"/>
    <w:link w:val="FooterChar"/>
    <w:uiPriority w:val="99"/>
    <w:unhideWhenUsed/>
    <w:rsid w:val="0069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43"/>
  </w:style>
  <w:style w:type="paragraph" w:customStyle="1" w:styleId="1">
    <w:name w:val="正文1"/>
    <w:uiPriority w:val="99"/>
    <w:rsid w:val="00CB56AF"/>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unhideWhenUsed/>
    <w:qFormat/>
    <w:rsid w:val="00CB56AF"/>
    <w:rPr>
      <w:sz w:val="21"/>
      <w:szCs w:val="21"/>
    </w:rPr>
  </w:style>
  <w:style w:type="paragraph" w:styleId="CommentText">
    <w:name w:val="annotation text"/>
    <w:basedOn w:val="Normal"/>
    <w:link w:val="CommentTextChar"/>
    <w:uiPriority w:val="99"/>
    <w:unhideWhenUsed/>
    <w:qFormat/>
    <w:rsid w:val="00CB56AF"/>
  </w:style>
  <w:style w:type="character" w:customStyle="1" w:styleId="CommentTextChar">
    <w:name w:val="Comment Text Char"/>
    <w:basedOn w:val="DefaultParagraphFont"/>
    <w:link w:val="CommentText"/>
    <w:uiPriority w:val="99"/>
    <w:semiHidden/>
    <w:rsid w:val="00CB56AF"/>
  </w:style>
  <w:style w:type="paragraph" w:styleId="CommentSubject">
    <w:name w:val="annotation subject"/>
    <w:basedOn w:val="CommentText"/>
    <w:next w:val="CommentText"/>
    <w:link w:val="CommentSubjectChar"/>
    <w:uiPriority w:val="99"/>
    <w:semiHidden/>
    <w:unhideWhenUsed/>
    <w:rsid w:val="00CB56AF"/>
    <w:rPr>
      <w:b/>
      <w:bCs/>
    </w:rPr>
  </w:style>
  <w:style w:type="character" w:customStyle="1" w:styleId="CommentSubjectChar">
    <w:name w:val="Comment Subject Char"/>
    <w:basedOn w:val="CommentTextChar"/>
    <w:link w:val="CommentSubject"/>
    <w:uiPriority w:val="99"/>
    <w:semiHidden/>
    <w:rsid w:val="00CB56AF"/>
    <w:rPr>
      <w:b/>
      <w:bCs/>
    </w:rPr>
  </w:style>
  <w:style w:type="character" w:customStyle="1" w:styleId="10">
    <w:name w:val="批注文字 字符1"/>
    <w:basedOn w:val="DefaultParagraphFont"/>
    <w:uiPriority w:val="99"/>
    <w:qFormat/>
    <w:rsid w:val="00CB56AF"/>
    <w:rPr>
      <w:rFonts w:eastAsiaTheme="minorEastAsia"/>
      <w:kern w:val="2"/>
      <w:sz w:val="21"/>
    </w:rPr>
  </w:style>
  <w:style w:type="paragraph" w:styleId="Revision">
    <w:name w:val="Revision"/>
    <w:hidden/>
    <w:uiPriority w:val="99"/>
    <w:semiHidden/>
    <w:rsid w:val="00995E26"/>
    <w:pPr>
      <w:spacing w:after="0" w:line="240" w:lineRule="auto"/>
    </w:pPr>
  </w:style>
  <w:style w:type="paragraph" w:styleId="FootnoteText">
    <w:name w:val="footnote text"/>
    <w:basedOn w:val="Normal"/>
    <w:link w:val="FootnoteTextChar"/>
    <w:uiPriority w:val="99"/>
    <w:semiHidden/>
    <w:unhideWhenUsed/>
    <w:rsid w:val="00946D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D38"/>
    <w:rPr>
      <w:sz w:val="20"/>
      <w:szCs w:val="20"/>
    </w:rPr>
  </w:style>
  <w:style w:type="character" w:styleId="FootnoteReference">
    <w:name w:val="footnote reference"/>
    <w:basedOn w:val="DefaultParagraphFont"/>
    <w:uiPriority w:val="99"/>
    <w:semiHidden/>
    <w:unhideWhenUsed/>
    <w:rsid w:val="00946D38"/>
    <w:rPr>
      <w:vertAlign w:val="superscript"/>
    </w:rPr>
  </w:style>
  <w:style w:type="character" w:styleId="FollowedHyperlink">
    <w:name w:val="FollowedHyperlink"/>
    <w:basedOn w:val="DefaultParagraphFont"/>
    <w:uiPriority w:val="99"/>
    <w:semiHidden/>
    <w:unhideWhenUsed/>
    <w:rsid w:val="008E331A"/>
    <w:rPr>
      <w:color w:val="954F72" w:themeColor="followedHyperlink"/>
      <w:u w:val="single"/>
    </w:rPr>
  </w:style>
  <w:style w:type="paragraph" w:customStyle="1" w:styleId="src">
    <w:name w:val="src"/>
    <w:basedOn w:val="Normal"/>
    <w:rsid w:val="00137611"/>
    <w:pPr>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434">
      <w:bodyDiv w:val="1"/>
      <w:marLeft w:val="0"/>
      <w:marRight w:val="0"/>
      <w:marTop w:val="0"/>
      <w:marBottom w:val="0"/>
      <w:divBdr>
        <w:top w:val="none" w:sz="0" w:space="0" w:color="auto"/>
        <w:left w:val="none" w:sz="0" w:space="0" w:color="auto"/>
        <w:bottom w:val="none" w:sz="0" w:space="0" w:color="auto"/>
        <w:right w:val="none" w:sz="0" w:space="0" w:color="auto"/>
      </w:divBdr>
    </w:div>
    <w:div w:id="80569324">
      <w:bodyDiv w:val="1"/>
      <w:marLeft w:val="0"/>
      <w:marRight w:val="0"/>
      <w:marTop w:val="0"/>
      <w:marBottom w:val="0"/>
      <w:divBdr>
        <w:top w:val="none" w:sz="0" w:space="0" w:color="auto"/>
        <w:left w:val="none" w:sz="0" w:space="0" w:color="auto"/>
        <w:bottom w:val="none" w:sz="0" w:space="0" w:color="auto"/>
        <w:right w:val="none" w:sz="0" w:space="0" w:color="auto"/>
      </w:divBdr>
    </w:div>
    <w:div w:id="261105753">
      <w:bodyDiv w:val="1"/>
      <w:marLeft w:val="0"/>
      <w:marRight w:val="0"/>
      <w:marTop w:val="0"/>
      <w:marBottom w:val="0"/>
      <w:divBdr>
        <w:top w:val="none" w:sz="0" w:space="0" w:color="auto"/>
        <w:left w:val="none" w:sz="0" w:space="0" w:color="auto"/>
        <w:bottom w:val="none" w:sz="0" w:space="0" w:color="auto"/>
        <w:right w:val="none" w:sz="0" w:space="0" w:color="auto"/>
      </w:divBdr>
    </w:div>
    <w:div w:id="375664550">
      <w:bodyDiv w:val="1"/>
      <w:marLeft w:val="0"/>
      <w:marRight w:val="0"/>
      <w:marTop w:val="0"/>
      <w:marBottom w:val="0"/>
      <w:divBdr>
        <w:top w:val="none" w:sz="0" w:space="0" w:color="auto"/>
        <w:left w:val="none" w:sz="0" w:space="0" w:color="auto"/>
        <w:bottom w:val="none" w:sz="0" w:space="0" w:color="auto"/>
        <w:right w:val="none" w:sz="0" w:space="0" w:color="auto"/>
      </w:divBdr>
    </w:div>
    <w:div w:id="391732441">
      <w:bodyDiv w:val="1"/>
      <w:marLeft w:val="0"/>
      <w:marRight w:val="0"/>
      <w:marTop w:val="0"/>
      <w:marBottom w:val="0"/>
      <w:divBdr>
        <w:top w:val="none" w:sz="0" w:space="0" w:color="auto"/>
        <w:left w:val="none" w:sz="0" w:space="0" w:color="auto"/>
        <w:bottom w:val="none" w:sz="0" w:space="0" w:color="auto"/>
        <w:right w:val="none" w:sz="0" w:space="0" w:color="auto"/>
      </w:divBdr>
    </w:div>
    <w:div w:id="463430409">
      <w:bodyDiv w:val="1"/>
      <w:marLeft w:val="0"/>
      <w:marRight w:val="0"/>
      <w:marTop w:val="0"/>
      <w:marBottom w:val="0"/>
      <w:divBdr>
        <w:top w:val="none" w:sz="0" w:space="0" w:color="auto"/>
        <w:left w:val="none" w:sz="0" w:space="0" w:color="auto"/>
        <w:bottom w:val="none" w:sz="0" w:space="0" w:color="auto"/>
        <w:right w:val="none" w:sz="0" w:space="0" w:color="auto"/>
      </w:divBdr>
      <w:divsChild>
        <w:div w:id="1718092140">
          <w:marLeft w:val="0"/>
          <w:marRight w:val="0"/>
          <w:marTop w:val="0"/>
          <w:marBottom w:val="0"/>
          <w:divBdr>
            <w:top w:val="none" w:sz="0" w:space="0" w:color="auto"/>
            <w:left w:val="none" w:sz="0" w:space="0" w:color="auto"/>
            <w:bottom w:val="none" w:sz="0" w:space="0" w:color="auto"/>
            <w:right w:val="none" w:sz="0" w:space="0" w:color="auto"/>
          </w:divBdr>
        </w:div>
      </w:divsChild>
    </w:div>
    <w:div w:id="475994416">
      <w:bodyDiv w:val="1"/>
      <w:marLeft w:val="0"/>
      <w:marRight w:val="0"/>
      <w:marTop w:val="0"/>
      <w:marBottom w:val="0"/>
      <w:divBdr>
        <w:top w:val="none" w:sz="0" w:space="0" w:color="auto"/>
        <w:left w:val="none" w:sz="0" w:space="0" w:color="auto"/>
        <w:bottom w:val="none" w:sz="0" w:space="0" w:color="auto"/>
        <w:right w:val="none" w:sz="0" w:space="0" w:color="auto"/>
      </w:divBdr>
    </w:div>
    <w:div w:id="495606829">
      <w:bodyDiv w:val="1"/>
      <w:marLeft w:val="0"/>
      <w:marRight w:val="0"/>
      <w:marTop w:val="0"/>
      <w:marBottom w:val="0"/>
      <w:divBdr>
        <w:top w:val="none" w:sz="0" w:space="0" w:color="auto"/>
        <w:left w:val="none" w:sz="0" w:space="0" w:color="auto"/>
        <w:bottom w:val="none" w:sz="0" w:space="0" w:color="auto"/>
        <w:right w:val="none" w:sz="0" w:space="0" w:color="auto"/>
      </w:divBdr>
      <w:divsChild>
        <w:div w:id="1413237863">
          <w:marLeft w:val="0"/>
          <w:marRight w:val="0"/>
          <w:marTop w:val="0"/>
          <w:marBottom w:val="120"/>
          <w:divBdr>
            <w:top w:val="none" w:sz="0" w:space="0" w:color="auto"/>
            <w:left w:val="none" w:sz="0" w:space="0" w:color="auto"/>
            <w:bottom w:val="none" w:sz="0" w:space="0" w:color="auto"/>
            <w:right w:val="none" w:sz="0" w:space="0" w:color="auto"/>
          </w:divBdr>
          <w:divsChild>
            <w:div w:id="994724661">
              <w:marLeft w:val="0"/>
              <w:marRight w:val="0"/>
              <w:marTop w:val="0"/>
              <w:marBottom w:val="0"/>
              <w:divBdr>
                <w:top w:val="none" w:sz="0" w:space="0" w:color="auto"/>
                <w:left w:val="none" w:sz="0" w:space="0" w:color="auto"/>
                <w:bottom w:val="none" w:sz="0" w:space="0" w:color="auto"/>
                <w:right w:val="none" w:sz="0" w:space="0" w:color="auto"/>
              </w:divBdr>
              <w:divsChild>
                <w:div w:id="386808424">
                  <w:marLeft w:val="0"/>
                  <w:marRight w:val="0"/>
                  <w:marTop w:val="0"/>
                  <w:marBottom w:val="0"/>
                  <w:divBdr>
                    <w:top w:val="none" w:sz="0" w:space="0" w:color="auto"/>
                    <w:left w:val="none" w:sz="0" w:space="0" w:color="auto"/>
                    <w:bottom w:val="none" w:sz="0" w:space="0" w:color="auto"/>
                    <w:right w:val="none" w:sz="0" w:space="0" w:color="auto"/>
                  </w:divBdr>
                  <w:divsChild>
                    <w:div w:id="10429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2074">
          <w:marLeft w:val="0"/>
          <w:marRight w:val="0"/>
          <w:marTop w:val="0"/>
          <w:marBottom w:val="0"/>
          <w:divBdr>
            <w:top w:val="none" w:sz="0" w:space="0" w:color="auto"/>
            <w:left w:val="none" w:sz="0" w:space="0" w:color="auto"/>
            <w:bottom w:val="none" w:sz="0" w:space="0" w:color="auto"/>
            <w:right w:val="none" w:sz="0" w:space="0" w:color="auto"/>
          </w:divBdr>
        </w:div>
      </w:divsChild>
    </w:div>
    <w:div w:id="755635093">
      <w:bodyDiv w:val="1"/>
      <w:marLeft w:val="0"/>
      <w:marRight w:val="0"/>
      <w:marTop w:val="0"/>
      <w:marBottom w:val="0"/>
      <w:divBdr>
        <w:top w:val="none" w:sz="0" w:space="0" w:color="auto"/>
        <w:left w:val="none" w:sz="0" w:space="0" w:color="auto"/>
        <w:bottom w:val="none" w:sz="0" w:space="0" w:color="auto"/>
        <w:right w:val="none" w:sz="0" w:space="0" w:color="auto"/>
      </w:divBdr>
      <w:divsChild>
        <w:div w:id="1213424872">
          <w:marLeft w:val="0"/>
          <w:marRight w:val="0"/>
          <w:marTop w:val="0"/>
          <w:marBottom w:val="0"/>
          <w:divBdr>
            <w:top w:val="none" w:sz="0" w:space="0" w:color="auto"/>
            <w:left w:val="none" w:sz="0" w:space="0" w:color="auto"/>
            <w:bottom w:val="none" w:sz="0" w:space="0" w:color="auto"/>
            <w:right w:val="none" w:sz="0" w:space="0" w:color="auto"/>
          </w:divBdr>
        </w:div>
      </w:divsChild>
    </w:div>
    <w:div w:id="852457738">
      <w:bodyDiv w:val="1"/>
      <w:marLeft w:val="0"/>
      <w:marRight w:val="0"/>
      <w:marTop w:val="0"/>
      <w:marBottom w:val="0"/>
      <w:divBdr>
        <w:top w:val="none" w:sz="0" w:space="0" w:color="auto"/>
        <w:left w:val="none" w:sz="0" w:space="0" w:color="auto"/>
        <w:bottom w:val="none" w:sz="0" w:space="0" w:color="auto"/>
        <w:right w:val="none" w:sz="0" w:space="0" w:color="auto"/>
      </w:divBdr>
      <w:divsChild>
        <w:div w:id="686755038">
          <w:marLeft w:val="0"/>
          <w:marRight w:val="0"/>
          <w:marTop w:val="0"/>
          <w:marBottom w:val="0"/>
          <w:divBdr>
            <w:top w:val="none" w:sz="0" w:space="0" w:color="auto"/>
            <w:left w:val="none" w:sz="0" w:space="0" w:color="auto"/>
            <w:bottom w:val="none" w:sz="0" w:space="0" w:color="auto"/>
            <w:right w:val="none" w:sz="0" w:space="0" w:color="auto"/>
          </w:divBdr>
        </w:div>
      </w:divsChild>
    </w:div>
    <w:div w:id="893854592">
      <w:bodyDiv w:val="1"/>
      <w:marLeft w:val="0"/>
      <w:marRight w:val="0"/>
      <w:marTop w:val="0"/>
      <w:marBottom w:val="0"/>
      <w:divBdr>
        <w:top w:val="none" w:sz="0" w:space="0" w:color="auto"/>
        <w:left w:val="none" w:sz="0" w:space="0" w:color="auto"/>
        <w:bottom w:val="none" w:sz="0" w:space="0" w:color="auto"/>
        <w:right w:val="none" w:sz="0" w:space="0" w:color="auto"/>
      </w:divBdr>
    </w:div>
    <w:div w:id="1095785971">
      <w:bodyDiv w:val="1"/>
      <w:marLeft w:val="0"/>
      <w:marRight w:val="0"/>
      <w:marTop w:val="0"/>
      <w:marBottom w:val="0"/>
      <w:divBdr>
        <w:top w:val="none" w:sz="0" w:space="0" w:color="auto"/>
        <w:left w:val="none" w:sz="0" w:space="0" w:color="auto"/>
        <w:bottom w:val="none" w:sz="0" w:space="0" w:color="auto"/>
        <w:right w:val="none" w:sz="0" w:space="0" w:color="auto"/>
      </w:divBdr>
    </w:div>
    <w:div w:id="1103720072">
      <w:bodyDiv w:val="1"/>
      <w:marLeft w:val="0"/>
      <w:marRight w:val="0"/>
      <w:marTop w:val="0"/>
      <w:marBottom w:val="0"/>
      <w:divBdr>
        <w:top w:val="none" w:sz="0" w:space="0" w:color="auto"/>
        <w:left w:val="none" w:sz="0" w:space="0" w:color="auto"/>
        <w:bottom w:val="none" w:sz="0" w:space="0" w:color="auto"/>
        <w:right w:val="none" w:sz="0" w:space="0" w:color="auto"/>
      </w:divBdr>
    </w:div>
    <w:div w:id="1143085113">
      <w:bodyDiv w:val="1"/>
      <w:marLeft w:val="0"/>
      <w:marRight w:val="0"/>
      <w:marTop w:val="0"/>
      <w:marBottom w:val="0"/>
      <w:divBdr>
        <w:top w:val="none" w:sz="0" w:space="0" w:color="auto"/>
        <w:left w:val="none" w:sz="0" w:space="0" w:color="auto"/>
        <w:bottom w:val="none" w:sz="0" w:space="0" w:color="auto"/>
        <w:right w:val="none" w:sz="0" w:space="0" w:color="auto"/>
      </w:divBdr>
      <w:divsChild>
        <w:div w:id="941884578">
          <w:marLeft w:val="0"/>
          <w:marRight w:val="0"/>
          <w:marTop w:val="0"/>
          <w:marBottom w:val="0"/>
          <w:divBdr>
            <w:top w:val="none" w:sz="0" w:space="0" w:color="auto"/>
            <w:left w:val="none" w:sz="0" w:space="0" w:color="auto"/>
            <w:bottom w:val="none" w:sz="0" w:space="0" w:color="auto"/>
            <w:right w:val="none" w:sz="0" w:space="0" w:color="auto"/>
          </w:divBdr>
        </w:div>
      </w:divsChild>
    </w:div>
    <w:div w:id="1182821470">
      <w:bodyDiv w:val="1"/>
      <w:marLeft w:val="0"/>
      <w:marRight w:val="0"/>
      <w:marTop w:val="0"/>
      <w:marBottom w:val="0"/>
      <w:divBdr>
        <w:top w:val="none" w:sz="0" w:space="0" w:color="auto"/>
        <w:left w:val="none" w:sz="0" w:space="0" w:color="auto"/>
        <w:bottom w:val="none" w:sz="0" w:space="0" w:color="auto"/>
        <w:right w:val="none" w:sz="0" w:space="0" w:color="auto"/>
      </w:divBdr>
    </w:div>
    <w:div w:id="1187522220">
      <w:bodyDiv w:val="1"/>
      <w:marLeft w:val="0"/>
      <w:marRight w:val="0"/>
      <w:marTop w:val="0"/>
      <w:marBottom w:val="0"/>
      <w:divBdr>
        <w:top w:val="none" w:sz="0" w:space="0" w:color="auto"/>
        <w:left w:val="none" w:sz="0" w:space="0" w:color="auto"/>
        <w:bottom w:val="none" w:sz="0" w:space="0" w:color="auto"/>
        <w:right w:val="none" w:sz="0" w:space="0" w:color="auto"/>
      </w:divBdr>
      <w:divsChild>
        <w:div w:id="175505963">
          <w:marLeft w:val="0"/>
          <w:marRight w:val="0"/>
          <w:marTop w:val="0"/>
          <w:marBottom w:val="0"/>
          <w:divBdr>
            <w:top w:val="none" w:sz="0" w:space="0" w:color="auto"/>
            <w:left w:val="none" w:sz="0" w:space="0" w:color="auto"/>
            <w:bottom w:val="none" w:sz="0" w:space="0" w:color="auto"/>
            <w:right w:val="none" w:sz="0" w:space="0" w:color="auto"/>
          </w:divBdr>
        </w:div>
      </w:divsChild>
    </w:div>
    <w:div w:id="1193762321">
      <w:bodyDiv w:val="1"/>
      <w:marLeft w:val="0"/>
      <w:marRight w:val="0"/>
      <w:marTop w:val="0"/>
      <w:marBottom w:val="0"/>
      <w:divBdr>
        <w:top w:val="none" w:sz="0" w:space="0" w:color="auto"/>
        <w:left w:val="none" w:sz="0" w:space="0" w:color="auto"/>
        <w:bottom w:val="none" w:sz="0" w:space="0" w:color="auto"/>
        <w:right w:val="none" w:sz="0" w:space="0" w:color="auto"/>
      </w:divBdr>
    </w:div>
    <w:div w:id="1210805886">
      <w:bodyDiv w:val="1"/>
      <w:marLeft w:val="0"/>
      <w:marRight w:val="0"/>
      <w:marTop w:val="0"/>
      <w:marBottom w:val="0"/>
      <w:divBdr>
        <w:top w:val="none" w:sz="0" w:space="0" w:color="auto"/>
        <w:left w:val="none" w:sz="0" w:space="0" w:color="auto"/>
        <w:bottom w:val="none" w:sz="0" w:space="0" w:color="auto"/>
        <w:right w:val="none" w:sz="0" w:space="0" w:color="auto"/>
      </w:divBdr>
    </w:div>
    <w:div w:id="1252936731">
      <w:bodyDiv w:val="1"/>
      <w:marLeft w:val="0"/>
      <w:marRight w:val="0"/>
      <w:marTop w:val="0"/>
      <w:marBottom w:val="0"/>
      <w:divBdr>
        <w:top w:val="none" w:sz="0" w:space="0" w:color="auto"/>
        <w:left w:val="none" w:sz="0" w:space="0" w:color="auto"/>
        <w:bottom w:val="none" w:sz="0" w:space="0" w:color="auto"/>
        <w:right w:val="none" w:sz="0" w:space="0" w:color="auto"/>
      </w:divBdr>
    </w:div>
    <w:div w:id="1300113897">
      <w:bodyDiv w:val="1"/>
      <w:marLeft w:val="0"/>
      <w:marRight w:val="0"/>
      <w:marTop w:val="0"/>
      <w:marBottom w:val="0"/>
      <w:divBdr>
        <w:top w:val="none" w:sz="0" w:space="0" w:color="auto"/>
        <w:left w:val="none" w:sz="0" w:space="0" w:color="auto"/>
        <w:bottom w:val="none" w:sz="0" w:space="0" w:color="auto"/>
        <w:right w:val="none" w:sz="0" w:space="0" w:color="auto"/>
      </w:divBdr>
      <w:divsChild>
        <w:div w:id="666597773">
          <w:marLeft w:val="0"/>
          <w:marRight w:val="0"/>
          <w:marTop w:val="0"/>
          <w:marBottom w:val="0"/>
          <w:divBdr>
            <w:top w:val="none" w:sz="0" w:space="0" w:color="auto"/>
            <w:left w:val="none" w:sz="0" w:space="0" w:color="auto"/>
            <w:bottom w:val="none" w:sz="0" w:space="0" w:color="auto"/>
            <w:right w:val="none" w:sz="0" w:space="0" w:color="auto"/>
          </w:divBdr>
        </w:div>
      </w:divsChild>
    </w:div>
    <w:div w:id="1313832687">
      <w:bodyDiv w:val="1"/>
      <w:marLeft w:val="0"/>
      <w:marRight w:val="0"/>
      <w:marTop w:val="0"/>
      <w:marBottom w:val="0"/>
      <w:divBdr>
        <w:top w:val="none" w:sz="0" w:space="0" w:color="auto"/>
        <w:left w:val="none" w:sz="0" w:space="0" w:color="auto"/>
        <w:bottom w:val="none" w:sz="0" w:space="0" w:color="auto"/>
        <w:right w:val="none" w:sz="0" w:space="0" w:color="auto"/>
      </w:divBdr>
    </w:div>
    <w:div w:id="1491092368">
      <w:bodyDiv w:val="1"/>
      <w:marLeft w:val="0"/>
      <w:marRight w:val="0"/>
      <w:marTop w:val="0"/>
      <w:marBottom w:val="0"/>
      <w:divBdr>
        <w:top w:val="none" w:sz="0" w:space="0" w:color="auto"/>
        <w:left w:val="none" w:sz="0" w:space="0" w:color="auto"/>
        <w:bottom w:val="none" w:sz="0" w:space="0" w:color="auto"/>
        <w:right w:val="none" w:sz="0" w:space="0" w:color="auto"/>
      </w:divBdr>
    </w:div>
    <w:div w:id="1500190449">
      <w:bodyDiv w:val="1"/>
      <w:marLeft w:val="0"/>
      <w:marRight w:val="0"/>
      <w:marTop w:val="0"/>
      <w:marBottom w:val="0"/>
      <w:divBdr>
        <w:top w:val="none" w:sz="0" w:space="0" w:color="auto"/>
        <w:left w:val="none" w:sz="0" w:space="0" w:color="auto"/>
        <w:bottom w:val="none" w:sz="0" w:space="0" w:color="auto"/>
        <w:right w:val="none" w:sz="0" w:space="0" w:color="auto"/>
      </w:divBdr>
    </w:div>
    <w:div w:id="1543786824">
      <w:bodyDiv w:val="1"/>
      <w:marLeft w:val="0"/>
      <w:marRight w:val="0"/>
      <w:marTop w:val="0"/>
      <w:marBottom w:val="0"/>
      <w:divBdr>
        <w:top w:val="none" w:sz="0" w:space="0" w:color="auto"/>
        <w:left w:val="none" w:sz="0" w:space="0" w:color="auto"/>
        <w:bottom w:val="none" w:sz="0" w:space="0" w:color="auto"/>
        <w:right w:val="none" w:sz="0" w:space="0" w:color="auto"/>
      </w:divBdr>
    </w:div>
    <w:div w:id="1593203512">
      <w:bodyDiv w:val="1"/>
      <w:marLeft w:val="0"/>
      <w:marRight w:val="0"/>
      <w:marTop w:val="0"/>
      <w:marBottom w:val="0"/>
      <w:divBdr>
        <w:top w:val="none" w:sz="0" w:space="0" w:color="auto"/>
        <w:left w:val="none" w:sz="0" w:space="0" w:color="auto"/>
        <w:bottom w:val="none" w:sz="0" w:space="0" w:color="auto"/>
        <w:right w:val="none" w:sz="0" w:space="0" w:color="auto"/>
      </w:divBdr>
    </w:div>
    <w:div w:id="1677422835">
      <w:bodyDiv w:val="1"/>
      <w:marLeft w:val="0"/>
      <w:marRight w:val="0"/>
      <w:marTop w:val="0"/>
      <w:marBottom w:val="0"/>
      <w:divBdr>
        <w:top w:val="none" w:sz="0" w:space="0" w:color="auto"/>
        <w:left w:val="none" w:sz="0" w:space="0" w:color="auto"/>
        <w:bottom w:val="none" w:sz="0" w:space="0" w:color="auto"/>
        <w:right w:val="none" w:sz="0" w:space="0" w:color="auto"/>
      </w:divBdr>
    </w:div>
    <w:div w:id="1731346086">
      <w:bodyDiv w:val="1"/>
      <w:marLeft w:val="0"/>
      <w:marRight w:val="0"/>
      <w:marTop w:val="0"/>
      <w:marBottom w:val="0"/>
      <w:divBdr>
        <w:top w:val="none" w:sz="0" w:space="0" w:color="auto"/>
        <w:left w:val="none" w:sz="0" w:space="0" w:color="auto"/>
        <w:bottom w:val="none" w:sz="0" w:space="0" w:color="auto"/>
        <w:right w:val="none" w:sz="0" w:space="0" w:color="auto"/>
      </w:divBdr>
    </w:div>
    <w:div w:id="1758482819">
      <w:bodyDiv w:val="1"/>
      <w:marLeft w:val="0"/>
      <w:marRight w:val="0"/>
      <w:marTop w:val="0"/>
      <w:marBottom w:val="0"/>
      <w:divBdr>
        <w:top w:val="none" w:sz="0" w:space="0" w:color="auto"/>
        <w:left w:val="none" w:sz="0" w:space="0" w:color="auto"/>
        <w:bottom w:val="none" w:sz="0" w:space="0" w:color="auto"/>
        <w:right w:val="none" w:sz="0" w:space="0" w:color="auto"/>
      </w:divBdr>
    </w:div>
    <w:div w:id="1819028570">
      <w:bodyDiv w:val="1"/>
      <w:marLeft w:val="0"/>
      <w:marRight w:val="0"/>
      <w:marTop w:val="0"/>
      <w:marBottom w:val="0"/>
      <w:divBdr>
        <w:top w:val="none" w:sz="0" w:space="0" w:color="auto"/>
        <w:left w:val="none" w:sz="0" w:space="0" w:color="auto"/>
        <w:bottom w:val="none" w:sz="0" w:space="0" w:color="auto"/>
        <w:right w:val="none" w:sz="0" w:space="0" w:color="auto"/>
      </w:divBdr>
    </w:div>
    <w:div w:id="1833832491">
      <w:bodyDiv w:val="1"/>
      <w:marLeft w:val="0"/>
      <w:marRight w:val="0"/>
      <w:marTop w:val="0"/>
      <w:marBottom w:val="0"/>
      <w:divBdr>
        <w:top w:val="none" w:sz="0" w:space="0" w:color="auto"/>
        <w:left w:val="none" w:sz="0" w:space="0" w:color="auto"/>
        <w:bottom w:val="none" w:sz="0" w:space="0" w:color="auto"/>
        <w:right w:val="none" w:sz="0" w:space="0" w:color="auto"/>
      </w:divBdr>
    </w:div>
    <w:div w:id="1884242996">
      <w:bodyDiv w:val="1"/>
      <w:marLeft w:val="0"/>
      <w:marRight w:val="0"/>
      <w:marTop w:val="0"/>
      <w:marBottom w:val="0"/>
      <w:divBdr>
        <w:top w:val="none" w:sz="0" w:space="0" w:color="auto"/>
        <w:left w:val="none" w:sz="0" w:space="0" w:color="auto"/>
        <w:bottom w:val="none" w:sz="0" w:space="0" w:color="auto"/>
        <w:right w:val="none" w:sz="0" w:space="0" w:color="auto"/>
      </w:divBdr>
    </w:div>
    <w:div w:id="1921794896">
      <w:bodyDiv w:val="1"/>
      <w:marLeft w:val="0"/>
      <w:marRight w:val="0"/>
      <w:marTop w:val="0"/>
      <w:marBottom w:val="0"/>
      <w:divBdr>
        <w:top w:val="none" w:sz="0" w:space="0" w:color="auto"/>
        <w:left w:val="none" w:sz="0" w:space="0" w:color="auto"/>
        <w:bottom w:val="none" w:sz="0" w:space="0" w:color="auto"/>
        <w:right w:val="none" w:sz="0" w:space="0" w:color="auto"/>
      </w:divBdr>
    </w:div>
    <w:div w:id="1940604411">
      <w:bodyDiv w:val="1"/>
      <w:marLeft w:val="0"/>
      <w:marRight w:val="0"/>
      <w:marTop w:val="0"/>
      <w:marBottom w:val="0"/>
      <w:divBdr>
        <w:top w:val="none" w:sz="0" w:space="0" w:color="auto"/>
        <w:left w:val="none" w:sz="0" w:space="0" w:color="auto"/>
        <w:bottom w:val="none" w:sz="0" w:space="0" w:color="auto"/>
        <w:right w:val="none" w:sz="0" w:space="0" w:color="auto"/>
      </w:divBdr>
    </w:div>
    <w:div w:id="1961258314">
      <w:bodyDiv w:val="1"/>
      <w:marLeft w:val="0"/>
      <w:marRight w:val="0"/>
      <w:marTop w:val="0"/>
      <w:marBottom w:val="0"/>
      <w:divBdr>
        <w:top w:val="none" w:sz="0" w:space="0" w:color="auto"/>
        <w:left w:val="none" w:sz="0" w:space="0" w:color="auto"/>
        <w:bottom w:val="none" w:sz="0" w:space="0" w:color="auto"/>
        <w:right w:val="none" w:sz="0" w:space="0" w:color="auto"/>
      </w:divBdr>
    </w:div>
    <w:div w:id="2013795223">
      <w:bodyDiv w:val="1"/>
      <w:marLeft w:val="0"/>
      <w:marRight w:val="0"/>
      <w:marTop w:val="0"/>
      <w:marBottom w:val="0"/>
      <w:divBdr>
        <w:top w:val="none" w:sz="0" w:space="0" w:color="auto"/>
        <w:left w:val="none" w:sz="0" w:space="0" w:color="auto"/>
        <w:bottom w:val="none" w:sz="0" w:space="0" w:color="auto"/>
        <w:right w:val="none" w:sz="0" w:space="0" w:color="auto"/>
      </w:divBdr>
    </w:div>
    <w:div w:id="2019773300">
      <w:bodyDiv w:val="1"/>
      <w:marLeft w:val="0"/>
      <w:marRight w:val="0"/>
      <w:marTop w:val="0"/>
      <w:marBottom w:val="0"/>
      <w:divBdr>
        <w:top w:val="none" w:sz="0" w:space="0" w:color="auto"/>
        <w:left w:val="none" w:sz="0" w:space="0" w:color="auto"/>
        <w:bottom w:val="none" w:sz="0" w:space="0" w:color="auto"/>
        <w:right w:val="none" w:sz="0" w:space="0" w:color="auto"/>
      </w:divBdr>
    </w:div>
    <w:div w:id="2034841846">
      <w:bodyDiv w:val="1"/>
      <w:marLeft w:val="0"/>
      <w:marRight w:val="0"/>
      <w:marTop w:val="0"/>
      <w:marBottom w:val="0"/>
      <w:divBdr>
        <w:top w:val="none" w:sz="0" w:space="0" w:color="auto"/>
        <w:left w:val="none" w:sz="0" w:space="0" w:color="auto"/>
        <w:bottom w:val="none" w:sz="0" w:space="0" w:color="auto"/>
        <w:right w:val="none" w:sz="0" w:space="0" w:color="auto"/>
      </w:divBdr>
    </w:div>
    <w:div w:id="20949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arker@med.way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IHSFC%20Files\Stem%20Cell%20Review\Stem%20Cell%20Figure%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Sheet1!$C$1</c:f>
              <c:strCache>
                <c:ptCount val="1"/>
                <c:pt idx="0">
                  <c:v>Number of Original Research Articles</c:v>
                </c:pt>
              </c:strCache>
            </c:strRef>
          </c:tx>
          <c:spPr>
            <a:ln w="19050">
              <a:noFill/>
            </a:ln>
          </c:spPr>
          <c:marker>
            <c:spPr>
              <a:solidFill>
                <a:schemeClr val="accent1"/>
              </a:solidFill>
              <a:ln>
                <a:solidFill>
                  <a:schemeClr val="accent1"/>
                </a:solidFill>
              </a:ln>
            </c:spPr>
          </c:marker>
          <c:dLbls>
            <c:delete val="1"/>
          </c:dLbls>
          <c:xVal>
            <c:numRef>
              <c:f>Sheet1!$B$2:$B$13</c:f>
              <c:numCache>
                <c:formatCode>General</c:formatCode>
                <c:ptCount val="12"/>
                <c:pt idx="0">
                  <c:v>1531</c:v>
                </c:pt>
                <c:pt idx="1">
                  <c:v>1674</c:v>
                </c:pt>
                <c:pt idx="2">
                  <c:v>1458</c:v>
                </c:pt>
                <c:pt idx="3">
                  <c:v>1320</c:v>
                </c:pt>
                <c:pt idx="4">
                  <c:v>1306</c:v>
                </c:pt>
                <c:pt idx="5">
                  <c:v>1049</c:v>
                </c:pt>
                <c:pt idx="6">
                  <c:v>941</c:v>
                </c:pt>
                <c:pt idx="7">
                  <c:v>995</c:v>
                </c:pt>
                <c:pt idx="8">
                  <c:v>1183</c:v>
                </c:pt>
                <c:pt idx="9">
                  <c:v>1345</c:v>
                </c:pt>
                <c:pt idx="10">
                  <c:v>788</c:v>
                </c:pt>
              </c:numCache>
            </c:numRef>
          </c:xVal>
          <c:yVal>
            <c:numRef>
              <c:f>Sheet1!$C$2:$C$13</c:f>
              <c:numCache>
                <c:formatCode>General</c:formatCode>
                <c:ptCount val="12"/>
                <c:pt idx="0">
                  <c:v>2950</c:v>
                </c:pt>
                <c:pt idx="1">
                  <c:v>148</c:v>
                </c:pt>
                <c:pt idx="2">
                  <c:v>24</c:v>
                </c:pt>
                <c:pt idx="3">
                  <c:v>61</c:v>
                </c:pt>
                <c:pt idx="4">
                  <c:v>1270</c:v>
                </c:pt>
                <c:pt idx="5">
                  <c:v>406</c:v>
                </c:pt>
                <c:pt idx="6">
                  <c:v>50</c:v>
                </c:pt>
                <c:pt idx="7">
                  <c:v>15</c:v>
                </c:pt>
                <c:pt idx="8">
                  <c:v>9</c:v>
                </c:pt>
                <c:pt idx="9">
                  <c:v>14</c:v>
                </c:pt>
                <c:pt idx="10">
                  <c:v>2</c:v>
                </c:pt>
              </c:numCache>
            </c:numRef>
          </c:yVal>
          <c:smooth val="0"/>
          <c:extLst>
            <c:ext xmlns:c16="http://schemas.microsoft.com/office/drawing/2014/chart" uri="{C3380CC4-5D6E-409C-BE32-E72D297353CC}">
              <c16:uniqueId val="{00000000-544C-4AF5-8D3A-F260FCDAED7F}"/>
            </c:ext>
          </c:extLst>
        </c:ser>
        <c:ser>
          <c:idx val="0"/>
          <c:order val="1"/>
          <c:tx>
            <c:strRef>
              <c:f>Sheet1!$C$1</c:f>
              <c:strCache>
                <c:ptCount val="1"/>
                <c:pt idx="0">
                  <c:v>Number of Original Research Articles</c:v>
                </c:pt>
              </c:strCache>
            </c:strRef>
          </c:tx>
          <c:spPr>
            <a:ln w="25400" cap="rnd">
              <a:noFill/>
              <a:round/>
            </a:ln>
            <a:effectLst>
              <a:softEdge rad="711200"/>
            </a:effectLst>
          </c:spPr>
          <c:marker>
            <c:symbol val="circle"/>
            <c:size val="5"/>
            <c:spPr>
              <a:solidFill>
                <a:schemeClr val="accent1"/>
              </a:solidFill>
              <a:ln w="9525">
                <a:solidFill>
                  <a:schemeClr val="accent1"/>
                </a:solidFill>
              </a:ln>
              <a:effectLst>
                <a:softEdge rad="711200"/>
              </a:effectLst>
            </c:spPr>
          </c:marker>
          <c:dPt>
            <c:idx val="0"/>
            <c:bubble3D val="0"/>
            <c:extLst>
              <c:ext xmlns:c16="http://schemas.microsoft.com/office/drawing/2014/chart" uri="{C3380CC4-5D6E-409C-BE32-E72D297353CC}">
                <c16:uniqueId val="{00000001-544C-4AF5-8D3A-F260FCDAED7F}"/>
              </c:ext>
            </c:extLst>
          </c:dPt>
          <c:dPt>
            <c:idx val="9"/>
            <c:marker>
              <c:spPr>
                <a:solidFill>
                  <a:schemeClr val="accent1"/>
                </a:solidFill>
                <a:ln w="9525">
                  <a:solidFill>
                    <a:schemeClr val="accent1"/>
                  </a:solidFill>
                </a:ln>
                <a:effectLst>
                  <a:softEdge rad="76200"/>
                </a:effectLst>
              </c:spPr>
            </c:marker>
            <c:bubble3D val="0"/>
            <c:spPr>
              <a:ln w="25400" cap="rnd">
                <a:noFill/>
                <a:round/>
              </a:ln>
              <a:effectLst>
                <a:softEdge rad="76200"/>
              </a:effectLst>
            </c:spPr>
            <c:extLst>
              <c:ext xmlns:c16="http://schemas.microsoft.com/office/drawing/2014/chart" uri="{C3380CC4-5D6E-409C-BE32-E72D297353CC}">
                <c16:uniqueId val="{0000000A-544C-4AF5-8D3A-F260FCDAED7F}"/>
              </c:ext>
            </c:extLst>
          </c:dPt>
          <c:dLbls>
            <c:dLbl>
              <c:idx val="0"/>
              <c:layout>
                <c:manualLayout>
                  <c:x val="-3.232963281418763E-3"/>
                  <c:y val="-8.4033613445378148E-3"/>
                </c:manualLayout>
              </c:layout>
              <c:tx>
                <c:rich>
                  <a:bodyPr/>
                  <a:lstStyle/>
                  <a:p>
                    <a:r>
                      <a:rPr lang="en-US"/>
                      <a:t>Pb </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4C-4AF5-8D3A-F260FCDAED7F}"/>
                </c:ext>
              </c:extLst>
            </c:dLbl>
            <c:dLbl>
              <c:idx val="1"/>
              <c:tx>
                <c:rich>
                  <a:bodyPr/>
                  <a:lstStyle/>
                  <a:p>
                    <a:r>
                      <a:rPr lang="en-US"/>
                      <a:t>As</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44C-4AF5-8D3A-F260FCDAED7F}"/>
                </c:ext>
              </c:extLst>
            </c:dLbl>
            <c:dLbl>
              <c:idx val="2"/>
              <c:layout>
                <c:manualLayout>
                  <c:x val="-6.9714900484131254E-3"/>
                  <c:y val="-3.9537815126050417E-2"/>
                </c:manualLayout>
              </c:layout>
              <c:tx>
                <c:rich>
                  <a:bodyPr/>
                  <a:lstStyle/>
                  <a:p>
                    <a:r>
                      <a:rPr lang="en-US"/>
                      <a:t>Hg</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4C-4AF5-8D3A-F260FCDAED7F}"/>
                </c:ext>
              </c:extLst>
            </c:dLbl>
            <c:dLbl>
              <c:idx val="3"/>
              <c:layout>
                <c:manualLayout>
                  <c:x val="-8.9416916232045118E-2"/>
                  <c:y val="-0.15027883990508864"/>
                </c:manualLayout>
              </c:layout>
              <c:tx>
                <c:rich>
                  <a:bodyPr rot="0" spcFirstLastPara="1" vertOverflow="ellipsis" vert="horz" wrap="none" lIns="38100" tIns="19050" rIns="38100" bIns="19050" anchor="ctr" anchorCtr="1">
                    <a:noAutofit/>
                  </a:bodyPr>
                  <a:lstStyle/>
                  <a:p>
                    <a:pPr>
                      <a:defRPr sz="1050" b="0" i="0" u="none" strike="noStrike" kern="1200" baseline="0">
                        <a:solidFill>
                          <a:schemeClr val="tx1">
                            <a:lumMod val="75000"/>
                            <a:lumOff val="25000"/>
                          </a:schemeClr>
                        </a:solidFill>
                        <a:latin typeface="+mn-lt"/>
                        <a:ea typeface="+mn-ea"/>
                        <a:cs typeface="+mn-cs"/>
                      </a:defRPr>
                    </a:pPr>
                    <a:r>
                      <a:rPr lang="en-US"/>
                      <a:t>Cd</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manualLayout>
                      <c:w val="6.1826115485564291E-2"/>
                      <c:h val="8.3277194517351993E-2"/>
                    </c:manualLayout>
                  </c15:layout>
                </c:ext>
                <c:ext xmlns:c16="http://schemas.microsoft.com/office/drawing/2014/chart" uri="{C3380CC4-5D6E-409C-BE32-E72D297353CC}">
                  <c16:uniqueId val="{00000004-544C-4AF5-8D3A-F260FCDAED7F}"/>
                </c:ext>
              </c:extLst>
            </c:dLbl>
            <c:dLbl>
              <c:idx val="4"/>
              <c:tx>
                <c:rich>
                  <a:bodyPr/>
                  <a:lstStyle/>
                  <a:p>
                    <a:r>
                      <a:rPr lang="en-US"/>
                      <a:t>PAHs</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44C-4AF5-8D3A-F260FCDAED7F}"/>
                </c:ext>
              </c:extLst>
            </c:dLbl>
            <c:dLbl>
              <c:idx val="5"/>
              <c:layout>
                <c:manualLayout>
                  <c:x val="-2.3068285779074042E-2"/>
                  <c:y val="-3.1727244094488259E-2"/>
                </c:manualLayout>
              </c:layout>
              <c:tx>
                <c:rich>
                  <a:bodyPr/>
                  <a:lstStyle/>
                  <a:p>
                    <a:r>
                      <a:rPr lang="en-US"/>
                      <a:t>OCs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44C-4AF5-8D3A-F260FCDAED7F}"/>
                </c:ext>
              </c:extLst>
            </c:dLbl>
            <c:dLbl>
              <c:idx val="6"/>
              <c:layout>
                <c:manualLayout>
                  <c:x val="-0.16946916010498689"/>
                  <c:y val="-0.22897583114610681"/>
                </c:manualLayout>
              </c:layout>
              <c:tx>
                <c:rich>
                  <a:bodyPr/>
                  <a:lstStyle/>
                  <a:p>
                    <a:r>
                      <a:rPr lang="en-US"/>
                      <a:t>Dioxins</a:t>
                    </a:r>
                  </a:p>
                </c:rich>
              </c:tx>
              <c:dLblPos val="r"/>
              <c:showLegendKey val="0"/>
              <c:showVal val="1"/>
              <c:showCatName val="0"/>
              <c:showSerName val="0"/>
              <c:showPercent val="0"/>
              <c:showBubbleSize val="0"/>
              <c:extLst>
                <c:ext xmlns:c15="http://schemas.microsoft.com/office/drawing/2012/chart" uri="{CE6537A1-D6FC-4f65-9D91-7224C49458BB}">
                  <c15:layout>
                    <c:manualLayout>
                      <c:w val="0.12443066491688538"/>
                      <c:h val="6.4745552639253412E-2"/>
                    </c:manualLayout>
                  </c15:layout>
                </c:ext>
                <c:ext xmlns:c16="http://schemas.microsoft.com/office/drawing/2014/chart" uri="{C3380CC4-5D6E-409C-BE32-E72D297353CC}">
                  <c16:uniqueId val="{00000007-544C-4AF5-8D3A-F260FCDAED7F}"/>
                </c:ext>
              </c:extLst>
            </c:dLbl>
            <c:dLbl>
              <c:idx val="7"/>
              <c:layout>
                <c:manualLayout>
                  <c:x val="-0.11552408729445073"/>
                  <c:y val="-0.17707890640349411"/>
                </c:manualLayout>
              </c:layout>
              <c:tx>
                <c:rich>
                  <a:bodyPr/>
                  <a:lstStyle/>
                  <a:p>
                    <a:r>
                      <a:rPr lang="en-US"/>
                      <a:t>Phthalates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44C-4AF5-8D3A-F260FCDAED7F}"/>
                </c:ext>
              </c:extLst>
            </c:dLbl>
            <c:dLbl>
              <c:idx val="8"/>
              <c:layout>
                <c:manualLayout>
                  <c:x val="-2.946784776902887E-2"/>
                  <c:y val="-3.4804243219597637E-2"/>
                </c:manualLayout>
              </c:layout>
              <c:tx>
                <c:rich>
                  <a:bodyPr/>
                  <a:lstStyle/>
                  <a:p>
                    <a:r>
                      <a:rPr lang="en-US"/>
                      <a:t>DDT</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44C-4AF5-8D3A-F260FCDAED7F}"/>
                </c:ext>
              </c:extLst>
            </c:dLbl>
            <c:dLbl>
              <c:idx val="9"/>
              <c:layout>
                <c:manualLayout>
                  <c:x val="-1.833621343508824E-2"/>
                  <c:y val="-3.1328305650853282E-2"/>
                </c:manualLayout>
              </c:layout>
              <c:tx>
                <c:rich>
                  <a:bodyPr/>
                  <a:lstStyle/>
                  <a:p>
                    <a:r>
                      <a:rPr lang="en-US"/>
                      <a:t>PCBs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44C-4AF5-8D3A-F260FCDAED7F}"/>
                </c:ext>
              </c:extLst>
            </c:dLbl>
            <c:dLbl>
              <c:idx val="10"/>
              <c:layout>
                <c:manualLayout>
                  <c:x val="-7.1718756108813106E-2"/>
                  <c:y val="-3.4826726313721343E-2"/>
                </c:manualLayout>
              </c:layout>
              <c:tx>
                <c:rich>
                  <a:bodyPr/>
                  <a:lstStyle/>
                  <a:p>
                    <a:r>
                      <a:rPr lang="en-US"/>
                      <a:t>PFAS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44C-4AF5-8D3A-F260FCDAED7F}"/>
                </c:ext>
              </c:extLst>
            </c:dLbl>
            <c:spPr>
              <a:noFill/>
              <a:ln>
                <a:noFill/>
              </a:ln>
              <a:effectLst/>
            </c:spPr>
            <c:txPr>
              <a:bodyPr rot="0" spcFirstLastPara="1" vertOverflow="ellipsis" vert="horz" wrap="non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trendline>
            <c:spPr>
              <a:ln w="15875" cap="rnd">
                <a:solidFill>
                  <a:schemeClr val="tx1"/>
                </a:solidFill>
                <a:prstDash val="solid"/>
              </a:ln>
              <a:effectLst/>
            </c:spPr>
            <c:trendlineType val="linear"/>
            <c:dispRSqr val="0"/>
            <c:dispEq val="0"/>
          </c:trendline>
          <c:xVal>
            <c:numRef>
              <c:f>Sheet1!$B$2:$B$12</c:f>
              <c:numCache>
                <c:formatCode>General</c:formatCode>
                <c:ptCount val="11"/>
                <c:pt idx="0">
                  <c:v>1531</c:v>
                </c:pt>
                <c:pt idx="1">
                  <c:v>1674</c:v>
                </c:pt>
                <c:pt idx="2">
                  <c:v>1458</c:v>
                </c:pt>
                <c:pt idx="3">
                  <c:v>1320</c:v>
                </c:pt>
                <c:pt idx="4">
                  <c:v>1306</c:v>
                </c:pt>
                <c:pt idx="5">
                  <c:v>1049</c:v>
                </c:pt>
                <c:pt idx="6">
                  <c:v>941</c:v>
                </c:pt>
                <c:pt idx="7">
                  <c:v>995</c:v>
                </c:pt>
                <c:pt idx="8">
                  <c:v>1183</c:v>
                </c:pt>
                <c:pt idx="9">
                  <c:v>1345</c:v>
                </c:pt>
                <c:pt idx="10">
                  <c:v>788</c:v>
                </c:pt>
              </c:numCache>
            </c:numRef>
          </c:xVal>
          <c:yVal>
            <c:numRef>
              <c:f>Sheet1!$C$2:$C$12</c:f>
              <c:numCache>
                <c:formatCode>General</c:formatCode>
                <c:ptCount val="11"/>
                <c:pt idx="0">
                  <c:v>2950</c:v>
                </c:pt>
                <c:pt idx="1">
                  <c:v>148</c:v>
                </c:pt>
                <c:pt idx="2">
                  <c:v>24</c:v>
                </c:pt>
                <c:pt idx="3">
                  <c:v>61</c:v>
                </c:pt>
                <c:pt idx="4">
                  <c:v>1270</c:v>
                </c:pt>
                <c:pt idx="5">
                  <c:v>406</c:v>
                </c:pt>
                <c:pt idx="6">
                  <c:v>50</c:v>
                </c:pt>
                <c:pt idx="7">
                  <c:v>15</c:v>
                </c:pt>
                <c:pt idx="8">
                  <c:v>9</c:v>
                </c:pt>
                <c:pt idx="9">
                  <c:v>14</c:v>
                </c:pt>
                <c:pt idx="10">
                  <c:v>2</c:v>
                </c:pt>
              </c:numCache>
            </c:numRef>
          </c:yVal>
          <c:smooth val="0"/>
          <c:extLst>
            <c:ext xmlns:c16="http://schemas.microsoft.com/office/drawing/2014/chart" uri="{C3380CC4-5D6E-409C-BE32-E72D297353CC}">
              <c16:uniqueId val="{0000000D-544C-4AF5-8D3A-F260FCDAED7F}"/>
            </c:ext>
          </c:extLst>
        </c:ser>
        <c:dLbls>
          <c:dLblPos val="t"/>
          <c:showLegendKey val="0"/>
          <c:showVal val="1"/>
          <c:showCatName val="0"/>
          <c:showSerName val="0"/>
          <c:showPercent val="0"/>
          <c:showBubbleSize val="0"/>
        </c:dLbls>
        <c:axId val="294102912"/>
        <c:axId val="293797888"/>
      </c:scatterChart>
      <c:valAx>
        <c:axId val="294102912"/>
        <c:scaling>
          <c:orientation val="minMax"/>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300" baseline="0">
                    <a:solidFill>
                      <a:sysClr val="windowText" lastClr="000000"/>
                    </a:solidFill>
                  </a:rPr>
                  <a:t>ATSDR Score</a:t>
                </a:r>
              </a:p>
            </c:rich>
          </c:tx>
          <c:layout>
            <c:manualLayout>
              <c:xMode val="edge"/>
              <c:yMode val="edge"/>
              <c:x val="0.43633552055993008"/>
              <c:y val="0.9100462962962963"/>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93797888"/>
        <c:crosses val="autoZero"/>
        <c:crossBetween val="midCat"/>
        <c:majorUnit val="200"/>
      </c:valAx>
      <c:valAx>
        <c:axId val="293797888"/>
        <c:scaling>
          <c:orientation val="minMax"/>
          <c:max val="3000"/>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aseline="0">
                    <a:solidFill>
                      <a:sysClr val="windowText" lastClr="000000"/>
                    </a:solidFill>
                  </a:rPr>
                  <a:t>PubMed Original Research Articles</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crossAx val="294102912"/>
        <c:crosses val="autoZero"/>
        <c:crossBetween val="midCat"/>
      </c:valAx>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0.47438</cdr:x>
      <cdr:y>0.59309</cdr:y>
    </cdr:from>
    <cdr:to>
      <cdr:x>0.73684</cdr:x>
      <cdr:y>0.80038</cdr:y>
    </cdr:to>
    <cdr:grpSp>
      <cdr:nvGrpSpPr>
        <cdr:cNvPr id="18" name="Group 17">
          <a:extLst xmlns:a="http://schemas.openxmlformats.org/drawingml/2006/main">
            <a:ext uri="{FF2B5EF4-FFF2-40B4-BE49-F238E27FC236}">
              <a16:creationId xmlns:a16="http://schemas.microsoft.com/office/drawing/2014/main" id="{365F9531-2C2D-475A-AD60-101EFD27F3FA}"/>
            </a:ext>
          </a:extLst>
        </cdr:cNvPr>
        <cdr:cNvGrpSpPr/>
      </cdr:nvGrpSpPr>
      <cdr:grpSpPr>
        <a:xfrm xmlns:a="http://schemas.openxmlformats.org/drawingml/2006/main">
          <a:off x="3033391" y="1962152"/>
          <a:ext cx="1678309" cy="685801"/>
          <a:chOff x="2885021" y="1934408"/>
          <a:chExt cx="1460772" cy="549730"/>
        </a:xfrm>
      </cdr:grpSpPr>
      <cdr:cxnSp macro="">
        <cdr:nvCxnSpPr>
          <cdr:cNvPr id="3" name="Straight Connector 2">
            <a:extLst xmlns:a="http://schemas.openxmlformats.org/drawingml/2006/main">
              <a:ext uri="{FF2B5EF4-FFF2-40B4-BE49-F238E27FC236}">
                <a16:creationId xmlns:a16="http://schemas.microsoft.com/office/drawing/2014/main" id="{ABBE9702-331A-4E0C-BC89-097AA4099686}"/>
              </a:ext>
            </a:extLst>
          </cdr:cNvPr>
          <cdr:cNvCxnSpPr/>
        </cdr:nvCxnSpPr>
        <cdr:spPr>
          <a:xfrm xmlns:a="http://schemas.openxmlformats.org/drawingml/2006/main">
            <a:off x="2892209" y="1934408"/>
            <a:ext cx="0" cy="193421"/>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5" name="Straight Connector 4">
            <a:extLst xmlns:a="http://schemas.openxmlformats.org/drawingml/2006/main">
              <a:ext uri="{FF2B5EF4-FFF2-40B4-BE49-F238E27FC236}">
                <a16:creationId xmlns:a16="http://schemas.microsoft.com/office/drawing/2014/main" id="{52E1B98B-AB1E-4F41-9061-D727A34EE81B}"/>
              </a:ext>
            </a:extLst>
          </cdr:cNvPr>
          <cdr:cNvCxnSpPr/>
        </cdr:nvCxnSpPr>
        <cdr:spPr>
          <a:xfrm xmlns:a="http://schemas.openxmlformats.org/drawingml/2006/main" flipH="1" flipV="1">
            <a:off x="2885021" y="2117212"/>
            <a:ext cx="486890" cy="326573"/>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9" name="Straight Connector 8">
            <a:extLst xmlns:a="http://schemas.openxmlformats.org/drawingml/2006/main">
              <a:ext uri="{FF2B5EF4-FFF2-40B4-BE49-F238E27FC236}">
                <a16:creationId xmlns:a16="http://schemas.microsoft.com/office/drawing/2014/main" id="{78BB3145-91BE-4A31-8C65-B371FA409336}"/>
              </a:ext>
            </a:extLst>
          </cdr:cNvPr>
          <cdr:cNvCxnSpPr/>
        </cdr:nvCxnSpPr>
        <cdr:spPr>
          <a:xfrm xmlns:a="http://schemas.openxmlformats.org/drawingml/2006/main">
            <a:off x="3301203" y="2097291"/>
            <a:ext cx="215550" cy="386847"/>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1" name="Straight Connector 10">
            <a:extLst xmlns:a="http://schemas.openxmlformats.org/drawingml/2006/main">
              <a:ext uri="{FF2B5EF4-FFF2-40B4-BE49-F238E27FC236}">
                <a16:creationId xmlns:a16="http://schemas.microsoft.com/office/drawing/2014/main" id="{817D3FCD-1253-47C2-A16D-7E8210980CE2}"/>
              </a:ext>
            </a:extLst>
          </cdr:cNvPr>
          <cdr:cNvCxnSpPr/>
        </cdr:nvCxnSpPr>
        <cdr:spPr>
          <a:xfrm xmlns:a="http://schemas.openxmlformats.org/drawingml/2006/main">
            <a:off x="4157877" y="2063864"/>
            <a:ext cx="88431" cy="0"/>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cxnSp macro="">
        <cdr:nvCxnSpPr>
          <cdr:cNvPr id="13" name="Straight Connector 12">
            <a:extLst xmlns:a="http://schemas.openxmlformats.org/drawingml/2006/main">
              <a:ext uri="{FF2B5EF4-FFF2-40B4-BE49-F238E27FC236}">
                <a16:creationId xmlns:a16="http://schemas.microsoft.com/office/drawing/2014/main" id="{4B8A5841-D75B-4A9B-95A6-0417392A2F5B}"/>
              </a:ext>
            </a:extLst>
          </cdr:cNvPr>
          <cdr:cNvCxnSpPr/>
        </cdr:nvCxnSpPr>
        <cdr:spPr>
          <a:xfrm xmlns:a="http://schemas.openxmlformats.org/drawingml/2006/main">
            <a:off x="4235022" y="2063023"/>
            <a:ext cx="110771" cy="374920"/>
          </a:xfrm>
          <a:prstGeom xmlns:a="http://schemas.openxmlformats.org/drawingml/2006/main" prst="line">
            <a:avLst/>
          </a:prstGeom>
          <a:ln xmlns:a="http://schemas.openxmlformats.org/drawingml/2006/main" w="952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0EBC-C7B9-ED4D-94F7-F27D2C1F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42</Pages>
  <Words>20466</Words>
  <Characters>116659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Worley</dc:creator>
  <cp:keywords/>
  <dc:description/>
  <cp:lastModifiedBy>Li Ma</cp:lastModifiedBy>
  <cp:revision>3</cp:revision>
  <cp:lastPrinted>2019-07-11T14:59:00Z</cp:lastPrinted>
  <dcterms:created xsi:type="dcterms:W3CDTF">2019-09-04T23:41:00Z</dcterms:created>
  <dcterms:modified xsi:type="dcterms:W3CDTF">2019-09-04T23:52:00Z</dcterms:modified>
</cp:coreProperties>
</file>