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48" w:rsidRDefault="00727F90">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8"/>
      <w:bookmarkStart w:id="1" w:name="OLE_LINK923"/>
      <w:bookmarkStart w:id="2" w:name="OLE_LINK707"/>
      <w:bookmarkStart w:id="3" w:name="OLE_LINK737"/>
      <w:bookmarkStart w:id="4" w:name="OLE_LINK840"/>
      <w:bookmarkStart w:id="5" w:name="OLE_LINK887"/>
      <w:bookmarkStart w:id="6" w:name="OLE_LINK246"/>
      <w:bookmarkStart w:id="7" w:name="OLE_LINK1024"/>
      <w:bookmarkStart w:id="8" w:name="OLE_LINK970"/>
      <w:bookmarkStart w:id="9" w:name="OLE_LINK709"/>
      <w:bookmarkStart w:id="10" w:name="OLE_LINK866"/>
      <w:bookmarkStart w:id="11" w:name="OLE_LINK987"/>
      <w:bookmarkStart w:id="12" w:name="OLE_LINK636"/>
      <w:bookmarkStart w:id="13" w:name="OLE_LINK654"/>
      <w:bookmarkStart w:id="14" w:name="OLE_LINK849"/>
      <w:bookmarkStart w:id="15" w:name="OLE_LINK939"/>
      <w:bookmarkStart w:id="16" w:name="OLE_LINK1050"/>
      <w:bookmarkStart w:id="17" w:name="OLE_LINK1071"/>
      <w:bookmarkStart w:id="18" w:name="OLE_LINK1039"/>
      <w:bookmarkStart w:id="19" w:name="OLE_LINK1000"/>
      <w:bookmarkStart w:id="20" w:name="OLE_LINK255"/>
      <w:r>
        <w:rPr>
          <w:rFonts w:ascii="Book Antiqua" w:hAnsi="Book Antiqua" w:cs="Times New Roman"/>
          <w:b/>
          <w:color w:val="auto"/>
          <w:sz w:val="24"/>
          <w:szCs w:val="24"/>
          <w:highlight w:val="white"/>
          <w:lang w:val="en-US" w:eastAsia="zh-CN"/>
        </w:rPr>
        <w:t xml:space="preserve">Name of </w:t>
      </w:r>
      <w:r>
        <w:rPr>
          <w:rFonts w:ascii="Book Antiqua" w:hAnsi="Book Antiqua" w:cs="Times New Roman"/>
          <w:b/>
          <w:caps/>
          <w:color w:val="auto"/>
          <w:sz w:val="24"/>
          <w:szCs w:val="24"/>
          <w:highlight w:val="white"/>
          <w:lang w:val="en-US" w:eastAsia="zh-CN"/>
        </w:rPr>
        <w:t>j</w:t>
      </w:r>
      <w:r>
        <w:rPr>
          <w:rFonts w:ascii="Book Antiqua" w:hAnsi="Book Antiqua" w:cs="Times New Roman"/>
          <w:b/>
          <w:color w:val="auto"/>
          <w:sz w:val="24"/>
          <w:szCs w:val="24"/>
          <w:highlight w:val="white"/>
          <w:lang w:val="en-US" w:eastAsia="zh-CN"/>
        </w:rPr>
        <w:t xml:space="preserve">ournal: </w:t>
      </w:r>
      <w:bookmarkStart w:id="21" w:name="OLE_LINK718"/>
      <w:bookmarkStart w:id="22" w:name="OLE_LINK719"/>
      <w:r>
        <w:rPr>
          <w:rFonts w:ascii="Book Antiqua" w:hAnsi="Book Antiqua" w:cs="Times New Roman"/>
          <w:b/>
          <w:i/>
          <w:color w:val="auto"/>
          <w:sz w:val="24"/>
          <w:szCs w:val="24"/>
          <w:highlight w:val="white"/>
          <w:lang w:val="en-US" w:eastAsia="zh-CN"/>
        </w:rPr>
        <w:t>World Journal of Gastroenterology</w:t>
      </w:r>
      <w:bookmarkEnd w:id="21"/>
      <w:bookmarkEnd w:id="22"/>
    </w:p>
    <w:p w:rsidR="00575A48" w:rsidRDefault="00727F90">
      <w:pPr>
        <w:pStyle w:val="10"/>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3" w:name="OLE_LINK768"/>
      <w:bookmarkStart w:id="24" w:name="OLE_LINK499"/>
      <w:bookmarkStart w:id="25" w:name="OLE_LINK437"/>
      <w:bookmarkStart w:id="26" w:name="OLE_LINK486"/>
      <w:bookmarkStart w:id="27" w:name="OLE_LINK485"/>
      <w:bookmarkStart w:id="28" w:name="OLE_LINK661"/>
      <w:bookmarkStart w:id="29" w:name="OLE_LINK514"/>
      <w:bookmarkStart w:id="30" w:name="OLE_LINK515"/>
      <w:bookmarkStart w:id="31" w:name="OLE_LINK13"/>
      <w:bookmarkStart w:id="32" w:name="OLE_LINK351"/>
      <w:bookmarkStart w:id="33" w:name="OLE_LINK425"/>
      <w:r>
        <w:rPr>
          <w:rFonts w:ascii="Book Antiqua" w:hAnsi="Book Antiqua" w:cs="Times New Roman"/>
          <w:b/>
          <w:color w:val="auto"/>
          <w:sz w:val="24"/>
          <w:szCs w:val="24"/>
          <w:highlight w:val="white"/>
          <w:lang w:val="en-US" w:eastAsia="zh-CN"/>
        </w:rPr>
        <w:t>Manuscript NO:</w:t>
      </w:r>
      <w:bookmarkEnd w:id="23"/>
      <w:bookmarkEnd w:id="24"/>
      <w:bookmarkEnd w:id="25"/>
      <w:bookmarkEnd w:id="26"/>
      <w:bookmarkEnd w:id="27"/>
      <w:bookmarkEnd w:id="28"/>
      <w:r>
        <w:rPr>
          <w:rFonts w:ascii="Book Antiqua" w:hAnsi="Book Antiqua" w:cs="Times New Roman"/>
          <w:b/>
          <w:color w:val="auto"/>
          <w:sz w:val="24"/>
          <w:szCs w:val="24"/>
          <w:highlight w:val="white"/>
          <w:lang w:val="en-US" w:eastAsia="zh-CN"/>
        </w:rPr>
        <w:t xml:space="preserve"> </w:t>
      </w:r>
      <w:r>
        <w:rPr>
          <w:rFonts w:ascii="Book Antiqua" w:hAnsi="Book Antiqua" w:cs="Times New Roman"/>
          <w:b/>
          <w:color w:val="auto"/>
          <w:sz w:val="24"/>
          <w:szCs w:val="24"/>
          <w:lang w:val="en-US" w:eastAsia="zh-CN"/>
        </w:rPr>
        <w:t>46793</w:t>
      </w:r>
    </w:p>
    <w:p w:rsidR="00575A48" w:rsidRDefault="00727F90">
      <w:pPr>
        <w:adjustRightInd w:val="0"/>
        <w:snapToGrid w:val="0"/>
        <w:spacing w:line="360" w:lineRule="auto"/>
        <w:rPr>
          <w:rFonts w:ascii="Book Antiqua" w:hAnsi="Book Antiqua"/>
          <w:b/>
          <w:sz w:val="24"/>
          <w:szCs w:val="24"/>
        </w:rPr>
      </w:pPr>
      <w:bookmarkStart w:id="34" w:name="OLE_LINK512"/>
      <w:bookmarkStart w:id="35" w:name="OLE_LINK511"/>
      <w:bookmarkEnd w:id="29"/>
      <w:bookmarkEnd w:id="30"/>
      <w:bookmarkEnd w:id="31"/>
      <w:bookmarkEnd w:id="32"/>
      <w:bookmarkEnd w:id="33"/>
      <w:r>
        <w:rPr>
          <w:rFonts w:ascii="Book Antiqua" w:hAnsi="Book Antiqua"/>
          <w:b/>
          <w:sz w:val="24"/>
          <w:szCs w:val="24"/>
          <w:highlight w:val="white"/>
        </w:rPr>
        <w:t xml:space="preserve">Manuscript </w:t>
      </w:r>
      <w:r>
        <w:rPr>
          <w:rFonts w:ascii="Book Antiqua" w:hAnsi="Book Antiqua"/>
          <w:b/>
          <w:caps/>
          <w:sz w:val="24"/>
          <w:szCs w:val="24"/>
          <w:highlight w:val="white"/>
        </w:rPr>
        <w:t>t</w:t>
      </w:r>
      <w:r>
        <w:rPr>
          <w:rFonts w:ascii="Book Antiqua" w:hAnsi="Book Antiqua"/>
          <w:b/>
          <w:sz w:val="24"/>
          <w:szCs w:val="24"/>
          <w:highlight w:val="white"/>
        </w:rPr>
        <w:t>ype</w:t>
      </w:r>
      <w:r>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Pr>
          <w:rFonts w:ascii="Book Antiqua" w:hAnsi="Book Antiqua"/>
          <w:b/>
          <w:sz w:val="24"/>
          <w:szCs w:val="24"/>
        </w:rPr>
        <w:t xml:space="preserve"> </w:t>
      </w:r>
      <w:bookmarkEnd w:id="12"/>
      <w:bookmarkEnd w:id="13"/>
      <w:bookmarkEnd w:id="14"/>
      <w:bookmarkEnd w:id="15"/>
      <w:bookmarkEnd w:id="16"/>
      <w:bookmarkEnd w:id="17"/>
      <w:bookmarkEnd w:id="18"/>
      <w:bookmarkEnd w:id="19"/>
      <w:bookmarkEnd w:id="20"/>
      <w:bookmarkEnd w:id="34"/>
      <w:bookmarkEnd w:id="35"/>
      <w:r>
        <w:rPr>
          <w:rFonts w:ascii="Book Antiqua" w:hAnsi="Book Antiqua"/>
          <w:b/>
          <w:sz w:val="24"/>
          <w:szCs w:val="24"/>
        </w:rPr>
        <w:t>ORIGINAL ARTICLE</w:t>
      </w:r>
    </w:p>
    <w:p w:rsidR="00575A48" w:rsidRPr="00C05778" w:rsidRDefault="00575A48">
      <w:pPr>
        <w:adjustRightInd w:val="0"/>
        <w:snapToGrid w:val="0"/>
        <w:spacing w:line="360" w:lineRule="auto"/>
        <w:rPr>
          <w:rFonts w:ascii="Book Antiqua" w:hAnsi="Book Antiqua"/>
          <w:b/>
          <w:sz w:val="24"/>
          <w:szCs w:val="24"/>
        </w:rPr>
      </w:pPr>
    </w:p>
    <w:p w:rsidR="00575A48" w:rsidRDefault="00727F90">
      <w:pPr>
        <w:adjustRightInd w:val="0"/>
        <w:snapToGrid w:val="0"/>
        <w:spacing w:line="360" w:lineRule="auto"/>
        <w:rPr>
          <w:rFonts w:ascii="Book Antiqua" w:hAnsi="Book Antiqua"/>
          <w:b/>
          <w:i/>
          <w:sz w:val="24"/>
          <w:szCs w:val="24"/>
        </w:rPr>
      </w:pPr>
      <w:r>
        <w:rPr>
          <w:rFonts w:ascii="Book Antiqua" w:hAnsi="Book Antiqua"/>
          <w:b/>
          <w:i/>
          <w:sz w:val="24"/>
          <w:szCs w:val="24"/>
        </w:rPr>
        <w:t>Basic Study</w:t>
      </w: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Sporamin suppresses growth of xenografted colorectal carcinoma in athymic BALB/c mice by inhibiting liver β-catenin and vascular endothelial growth factor expression</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Yang C </w:t>
      </w:r>
      <w:r>
        <w:rPr>
          <w:rFonts w:ascii="Book Antiqua" w:hAnsi="Book Antiqua" w:cs="Times New Roman"/>
          <w:i/>
          <w:sz w:val="24"/>
          <w:szCs w:val="24"/>
        </w:rPr>
        <w:t>et al</w:t>
      </w:r>
      <w:r>
        <w:rPr>
          <w:rFonts w:ascii="Book Antiqua" w:hAnsi="Book Antiqua" w:cs="Times New Roman"/>
          <w:sz w:val="24"/>
          <w:szCs w:val="24"/>
        </w:rPr>
        <w:t>. Sporamin suppresses growth of colorectal carcinoma</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Chun Yang</w:t>
      </w:r>
      <w:r>
        <w:rPr>
          <w:rFonts w:ascii="Book Antiqua" w:eastAsia="宋体" w:hAnsi="Book Antiqua" w:cs="Times New Roman"/>
          <w:sz w:val="24"/>
          <w:szCs w:val="24"/>
        </w:rPr>
        <w:t xml:space="preserve">, </w:t>
      </w:r>
      <w:r>
        <w:rPr>
          <w:rFonts w:ascii="Book Antiqua" w:hAnsi="Book Antiqua" w:cs="Times New Roman"/>
          <w:sz w:val="24"/>
          <w:szCs w:val="24"/>
        </w:rPr>
        <w:t>Jing-Jie Zhang</w:t>
      </w:r>
      <w:r>
        <w:rPr>
          <w:rFonts w:ascii="Book Antiqua" w:eastAsia="宋体" w:hAnsi="Book Antiqua" w:cs="Times New Roman"/>
          <w:sz w:val="24"/>
          <w:szCs w:val="24"/>
        </w:rPr>
        <w:t xml:space="preserve">, </w:t>
      </w:r>
      <w:r>
        <w:rPr>
          <w:rFonts w:ascii="Book Antiqua" w:hAnsi="Book Antiqua" w:cs="Times New Roman"/>
          <w:sz w:val="24"/>
          <w:szCs w:val="24"/>
        </w:rPr>
        <w:t>Xiao-Peng Zhang</w:t>
      </w:r>
      <w:r>
        <w:rPr>
          <w:rFonts w:ascii="Book Antiqua" w:eastAsia="宋体" w:hAnsi="Book Antiqua" w:cs="Times New Roman"/>
          <w:sz w:val="24"/>
          <w:szCs w:val="24"/>
        </w:rPr>
        <w:t xml:space="preserve">, </w:t>
      </w:r>
      <w:r>
        <w:rPr>
          <w:rFonts w:ascii="Book Antiqua" w:hAnsi="Book Antiqua" w:cs="Times New Roman"/>
          <w:sz w:val="24"/>
          <w:szCs w:val="24"/>
        </w:rPr>
        <w:t>Rong Xiao</w:t>
      </w:r>
      <w:r>
        <w:rPr>
          <w:rFonts w:ascii="Book Antiqua" w:eastAsia="宋体" w:hAnsi="Book Antiqua" w:cs="Times New Roman"/>
          <w:sz w:val="24"/>
          <w:szCs w:val="24"/>
        </w:rPr>
        <w:t xml:space="preserve">, </w:t>
      </w:r>
      <w:r>
        <w:rPr>
          <w:rFonts w:ascii="Book Antiqua" w:hAnsi="Book Antiqua" w:cs="Times New Roman"/>
          <w:sz w:val="24"/>
          <w:szCs w:val="24"/>
        </w:rPr>
        <w:t>Peng-Gao Li</w:t>
      </w:r>
    </w:p>
    <w:p w:rsidR="00575A48" w:rsidRPr="005C6C8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Chun Yang</w:t>
      </w:r>
      <w:r>
        <w:rPr>
          <w:rFonts w:ascii="Book Antiqua" w:eastAsia="宋体" w:hAnsi="Book Antiqua" w:cs="Times New Roman"/>
          <w:b/>
          <w:sz w:val="24"/>
          <w:szCs w:val="24"/>
        </w:rPr>
        <w:t xml:space="preserve">, </w:t>
      </w:r>
      <w:r>
        <w:rPr>
          <w:rFonts w:ascii="Book Antiqua" w:hAnsi="Book Antiqua" w:cs="Times New Roman"/>
          <w:b/>
          <w:sz w:val="24"/>
          <w:szCs w:val="24"/>
        </w:rPr>
        <w:t>Jing</w:t>
      </w:r>
      <w:r>
        <w:rPr>
          <w:rFonts w:ascii="Book Antiqua" w:hAnsi="Book Antiqua" w:cs="Times New Roman"/>
          <w:sz w:val="24"/>
          <w:szCs w:val="24"/>
        </w:rPr>
        <w:t>-</w:t>
      </w:r>
      <w:r>
        <w:rPr>
          <w:rFonts w:ascii="Book Antiqua" w:hAnsi="Book Antiqua" w:cs="Times New Roman"/>
          <w:b/>
          <w:sz w:val="24"/>
          <w:szCs w:val="24"/>
        </w:rPr>
        <w:t>Jie Zhang</w:t>
      </w:r>
      <w:r>
        <w:rPr>
          <w:rFonts w:ascii="Book Antiqua" w:eastAsia="宋体" w:hAnsi="Book Antiqua" w:cs="Times New Roman"/>
          <w:b/>
          <w:sz w:val="24"/>
          <w:szCs w:val="24"/>
        </w:rPr>
        <w:t xml:space="preserve">, </w:t>
      </w:r>
      <w:r>
        <w:rPr>
          <w:rFonts w:ascii="Book Antiqua" w:hAnsi="Book Antiqua" w:cs="Times New Roman"/>
          <w:b/>
          <w:sz w:val="24"/>
          <w:szCs w:val="24"/>
        </w:rPr>
        <w:t>Xiao</w:t>
      </w:r>
      <w:r>
        <w:rPr>
          <w:rFonts w:ascii="Book Antiqua" w:hAnsi="Book Antiqua" w:cs="Times New Roman"/>
          <w:sz w:val="24"/>
          <w:szCs w:val="24"/>
        </w:rPr>
        <w:t>-</w:t>
      </w:r>
      <w:r>
        <w:rPr>
          <w:rFonts w:ascii="Book Antiqua" w:hAnsi="Book Antiqua" w:cs="Times New Roman"/>
          <w:b/>
          <w:sz w:val="24"/>
          <w:szCs w:val="24"/>
        </w:rPr>
        <w:t>Peng Zhang</w:t>
      </w:r>
      <w:r>
        <w:rPr>
          <w:rFonts w:ascii="Book Antiqua" w:eastAsia="宋体" w:hAnsi="Book Antiqua" w:cs="Times New Roman"/>
          <w:b/>
          <w:sz w:val="24"/>
          <w:szCs w:val="24"/>
        </w:rPr>
        <w:t xml:space="preserve">, </w:t>
      </w:r>
      <w:r>
        <w:rPr>
          <w:rFonts w:ascii="Book Antiqua" w:hAnsi="Book Antiqua" w:cs="Times New Roman"/>
          <w:b/>
          <w:sz w:val="24"/>
          <w:szCs w:val="24"/>
        </w:rPr>
        <w:t>Rong Xiao</w:t>
      </w:r>
      <w:r>
        <w:rPr>
          <w:rFonts w:ascii="Book Antiqua" w:eastAsia="宋体" w:hAnsi="Book Antiqua" w:cs="Times New Roman"/>
          <w:b/>
          <w:sz w:val="24"/>
          <w:szCs w:val="24"/>
        </w:rPr>
        <w:t xml:space="preserve">, </w:t>
      </w:r>
      <w:r>
        <w:rPr>
          <w:rFonts w:ascii="Book Antiqua" w:hAnsi="Book Antiqua" w:cs="Times New Roman"/>
          <w:b/>
          <w:sz w:val="24"/>
          <w:szCs w:val="24"/>
        </w:rPr>
        <w:t>Peng</w:t>
      </w:r>
      <w:r>
        <w:rPr>
          <w:rFonts w:ascii="Book Antiqua" w:hAnsi="Book Antiqua" w:cs="Times New Roman"/>
          <w:sz w:val="24"/>
          <w:szCs w:val="24"/>
        </w:rPr>
        <w:t>-</w:t>
      </w:r>
      <w:r>
        <w:rPr>
          <w:rFonts w:ascii="Book Antiqua" w:hAnsi="Book Antiqua" w:cs="Times New Roman"/>
          <w:b/>
          <w:sz w:val="24"/>
          <w:szCs w:val="24"/>
        </w:rPr>
        <w:t>Gao Li</w:t>
      </w:r>
      <w:r>
        <w:rPr>
          <w:rFonts w:ascii="Book Antiqua" w:hAnsi="Book Antiqua" w:cs="Times New Roman" w:hint="eastAsia"/>
          <w:b/>
          <w:sz w:val="24"/>
          <w:szCs w:val="24"/>
        </w:rPr>
        <w:t>,</w:t>
      </w:r>
      <w:r>
        <w:rPr>
          <w:rFonts w:ascii="Book Antiqua" w:hAnsi="Book Antiqua" w:cs="Times New Roman"/>
          <w:b/>
          <w:sz w:val="24"/>
          <w:szCs w:val="24"/>
        </w:rPr>
        <w:t xml:space="preserve"> </w:t>
      </w:r>
      <w:r>
        <w:rPr>
          <w:rFonts w:ascii="Book Antiqua" w:hAnsi="Book Antiqua" w:cs="Times New Roman"/>
          <w:sz w:val="24"/>
          <w:szCs w:val="24"/>
        </w:rPr>
        <w:t>School of Public Health, Capital Medical University, Beijing Key Laboratory of Clinical Epidemiology, Beijing 100069, China</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ORCID number:</w:t>
      </w:r>
      <w:r>
        <w:rPr>
          <w:rFonts w:ascii="Book Antiqua" w:hAnsi="Book Antiqua" w:cs="Times New Roman"/>
          <w:sz w:val="24"/>
          <w:szCs w:val="24"/>
        </w:rPr>
        <w:t xml:space="preserve"> Chun Yang (0000-0001-9463-444X); Jing-Jie Zhang (0000-0001-7261-5125); Xiao-Peng Zhang (0000-0003-1389-5838); Rong Xiao (0000-0002-0603-9518); Peng-Gao Li (0000-0001-9134-5116).</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Author contributions: </w:t>
      </w:r>
      <w:r w:rsidR="005C6C88">
        <w:rPr>
          <w:rFonts w:ascii="Book Antiqua" w:hAnsi="Book Antiqua" w:cs="Times New Roman"/>
          <w:sz w:val="24"/>
          <w:szCs w:val="24"/>
        </w:rPr>
        <w:t xml:space="preserve">Yang C and Zhang JJ </w:t>
      </w:r>
      <w:r w:rsidR="005C6C88">
        <w:rPr>
          <w:rFonts w:ascii="Book Antiqua" w:hAnsi="Book Antiqua" w:cs="Times New Roman" w:hint="eastAsia"/>
          <w:sz w:val="24"/>
          <w:szCs w:val="24"/>
        </w:rPr>
        <w:t>contributed equally</w:t>
      </w:r>
      <w:r w:rsidR="005C6C88">
        <w:rPr>
          <w:rFonts w:ascii="Book Antiqua" w:hAnsi="Book Antiqua" w:cs="Times New Roman" w:hint="eastAsia"/>
          <w:sz w:val="24"/>
          <w:szCs w:val="24"/>
        </w:rPr>
        <w:t xml:space="preserve"> </w:t>
      </w:r>
      <w:r w:rsidR="005C6C88">
        <w:rPr>
          <w:rFonts w:ascii="Book Antiqua" w:hAnsi="Book Antiqua" w:cs="Times New Roman" w:hint="eastAsia"/>
          <w:sz w:val="24"/>
          <w:szCs w:val="24"/>
        </w:rPr>
        <w:t xml:space="preserve">to the work </w:t>
      </w:r>
      <w:r w:rsidR="005C6C88">
        <w:rPr>
          <w:rFonts w:ascii="Book Antiqua" w:hAnsi="Book Antiqua" w:cs="Times New Roman"/>
          <w:sz w:val="24"/>
          <w:szCs w:val="24"/>
        </w:rPr>
        <w:t xml:space="preserve">and should be regarded as co-first authors; </w:t>
      </w:r>
      <w:r>
        <w:rPr>
          <w:rFonts w:ascii="Book Antiqua" w:hAnsi="Book Antiqua" w:cs="Times New Roman"/>
          <w:sz w:val="24"/>
          <w:szCs w:val="24"/>
        </w:rPr>
        <w:t>Li PG designed the research; Zhang JJ and Zhang XP performed the research; Yang C and Zhang JJ analyzed the data and wrote the paper; Xiao R revised the manuscript; Li PG has primary responsibility for the final content.</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b/>
          <w:sz w:val="24"/>
          <w:szCs w:val="24"/>
        </w:rPr>
      </w:pPr>
      <w:r>
        <w:rPr>
          <w:rFonts w:ascii="Book Antiqua" w:eastAsia="Times-Roman" w:hAnsi="Book Antiqua" w:cs="Times New Roman"/>
          <w:b/>
          <w:sz w:val="24"/>
          <w:szCs w:val="24"/>
        </w:rPr>
        <w:t>Supported by</w:t>
      </w:r>
      <w:r>
        <w:rPr>
          <w:rFonts w:ascii="Book Antiqua" w:hAnsi="Book Antiqua" w:cs="Times New Roman"/>
          <w:b/>
          <w:sz w:val="24"/>
          <w:szCs w:val="24"/>
        </w:rPr>
        <w:t xml:space="preserve"> </w:t>
      </w:r>
      <w:r>
        <w:rPr>
          <w:rFonts w:ascii="Book Antiqua" w:hAnsi="Book Antiqua" w:cs="Times New Roman"/>
          <w:sz w:val="24"/>
          <w:szCs w:val="24"/>
        </w:rPr>
        <w:t>the</w:t>
      </w:r>
      <w:r>
        <w:rPr>
          <w:rFonts w:ascii="Book Antiqua" w:hAnsi="Book Antiqua" w:cs="Times New Roman"/>
          <w:b/>
          <w:sz w:val="24"/>
          <w:szCs w:val="24"/>
        </w:rPr>
        <w:t xml:space="preserve"> </w:t>
      </w:r>
      <w:r>
        <w:rPr>
          <w:rFonts w:ascii="Book Antiqua" w:hAnsi="Book Antiqua" w:cs="Times New Roman"/>
          <w:sz w:val="24"/>
          <w:szCs w:val="24"/>
        </w:rPr>
        <w:t>National Natural Science Foundation of China, No. 81573128 and No. 81703216.</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Institutional animal care and use committee statement: </w:t>
      </w:r>
      <w:r>
        <w:rPr>
          <w:rFonts w:ascii="Book Antiqua" w:hAnsi="Book Antiqua" w:cs="Times New Roman"/>
          <w:sz w:val="24"/>
          <w:szCs w:val="24"/>
        </w:rPr>
        <w:t xml:space="preserve">This study was </w:t>
      </w:r>
      <w:r>
        <w:rPr>
          <w:rFonts w:ascii="Book Antiqua" w:hAnsi="Book Antiqua" w:cs="Times New Roman"/>
          <w:sz w:val="24"/>
          <w:szCs w:val="24"/>
        </w:rPr>
        <w:lastRenderedPageBreak/>
        <w:t>approved by the institutional animal care and use committee of Capital Medical University.</w:t>
      </w:r>
    </w:p>
    <w:p w:rsidR="00575A48" w:rsidRDefault="00575A48">
      <w:pPr>
        <w:adjustRightInd w:val="0"/>
        <w:snapToGrid w:val="0"/>
        <w:spacing w:line="360" w:lineRule="auto"/>
        <w:rPr>
          <w:rFonts w:ascii="Book Antiqua" w:eastAsia="宋体" w:hAnsi="Book Antiqua" w:cs="Times New Roman"/>
          <w:b/>
          <w:bCs/>
          <w:iCs/>
          <w:kern w:val="0"/>
          <w:sz w:val="24"/>
          <w:szCs w:val="24"/>
          <w:highlight w:val="white"/>
        </w:rPr>
      </w:pPr>
    </w:p>
    <w:p w:rsidR="00575A48" w:rsidRDefault="00727F90">
      <w:pPr>
        <w:adjustRightInd w:val="0"/>
        <w:snapToGrid w:val="0"/>
        <w:spacing w:line="360" w:lineRule="auto"/>
        <w:rPr>
          <w:rFonts w:ascii="Book Antiqua" w:eastAsia="Times New Roman" w:hAnsi="Book Antiqua" w:cs="Times New Roman"/>
          <w:kern w:val="36"/>
          <w:sz w:val="24"/>
          <w:szCs w:val="24"/>
        </w:rPr>
      </w:pPr>
      <w:r>
        <w:rPr>
          <w:rFonts w:ascii="Book Antiqua" w:eastAsia="宋体" w:hAnsi="Book Antiqua" w:cs="Times New Roman"/>
          <w:b/>
          <w:bCs/>
          <w:iCs/>
          <w:kern w:val="0"/>
          <w:sz w:val="24"/>
          <w:szCs w:val="24"/>
          <w:highlight w:val="white"/>
        </w:rPr>
        <w:t>Conflict-of-interest</w:t>
      </w:r>
      <w:r>
        <w:rPr>
          <w:rFonts w:ascii="Book Antiqua" w:eastAsia="宋体" w:hAnsi="Book Antiqua" w:cs="Times New Roman" w:hint="eastAsia"/>
          <w:b/>
          <w:bCs/>
          <w:iCs/>
          <w:kern w:val="0"/>
          <w:sz w:val="24"/>
          <w:szCs w:val="24"/>
          <w:highlight w:val="white"/>
        </w:rPr>
        <w:t xml:space="preserve"> statement</w:t>
      </w:r>
      <w:r>
        <w:rPr>
          <w:rFonts w:ascii="Book Antiqua" w:eastAsia="宋体" w:hAnsi="Book Antiqua" w:cs="Times New Roman"/>
          <w:b/>
          <w:bCs/>
          <w:iCs/>
          <w:kern w:val="0"/>
          <w:sz w:val="24"/>
          <w:szCs w:val="24"/>
          <w:highlight w:val="white"/>
        </w:rPr>
        <w:t>:</w:t>
      </w:r>
      <w:r>
        <w:rPr>
          <w:rFonts w:ascii="Book Antiqua" w:eastAsia="宋体" w:hAnsi="Book Antiqua" w:cs="Times New Roman" w:hint="eastAsia"/>
          <w:b/>
          <w:bCs/>
          <w:iCs/>
          <w:kern w:val="0"/>
          <w:sz w:val="24"/>
          <w:szCs w:val="24"/>
        </w:rPr>
        <w:t xml:space="preserve"> </w:t>
      </w:r>
      <w:r>
        <w:rPr>
          <w:rFonts w:ascii="Book Antiqua" w:eastAsia="Times New Roman" w:hAnsi="Book Antiqua" w:cs="Times New Roman"/>
          <w:kern w:val="36"/>
          <w:sz w:val="24"/>
          <w:szCs w:val="24"/>
        </w:rPr>
        <w:t>The authors declare no conflicts of interest.</w:t>
      </w:r>
    </w:p>
    <w:p w:rsidR="00575A48" w:rsidRDefault="00575A48">
      <w:pPr>
        <w:adjustRightInd w:val="0"/>
        <w:snapToGrid w:val="0"/>
        <w:spacing w:line="360" w:lineRule="auto"/>
        <w:rPr>
          <w:rFonts w:ascii="Book Antiqua" w:eastAsia="宋体" w:hAnsi="Book Antiqua" w:cs="Times New Roman"/>
          <w:b/>
          <w:bCs/>
          <w:iCs/>
          <w:kern w:val="0"/>
          <w:sz w:val="24"/>
          <w:szCs w:val="24"/>
          <w:highlight w:val="white"/>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ARRIVE guidelines statement: </w:t>
      </w:r>
      <w:r>
        <w:rPr>
          <w:rFonts w:ascii="Book Antiqua" w:hAnsi="Book Antiqua" w:cs="Times New Roman"/>
          <w:sz w:val="24"/>
          <w:szCs w:val="24"/>
        </w:rPr>
        <w:t>The authors have read the ARRIVE guidelines, and the manuscript was prepared and revised according to the ARRIVE guidelines.</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widowControl/>
        <w:snapToGrid w:val="0"/>
        <w:spacing w:line="360" w:lineRule="auto"/>
        <w:rPr>
          <w:rFonts w:ascii="Book Antiqua" w:eastAsia="宋体" w:hAnsi="Book Antiqua" w:cs="Times New Roman"/>
          <w:kern w:val="0"/>
          <w:sz w:val="24"/>
          <w:szCs w:val="24"/>
        </w:rPr>
      </w:pPr>
      <w:bookmarkStart w:id="36" w:name="OLE_LINK381"/>
      <w:bookmarkStart w:id="37" w:name="OLE_LINK413"/>
      <w:bookmarkStart w:id="38" w:name="OLE_LINK25"/>
      <w:bookmarkStart w:id="39" w:name="OLE_LINK26"/>
      <w:bookmarkStart w:id="40" w:name="OLE_LINK375"/>
      <w:r>
        <w:rPr>
          <w:rFonts w:ascii="Book Antiqua" w:eastAsia="宋体" w:hAnsi="Book Antiqua" w:cs="Times New Roman"/>
          <w:b/>
          <w:color w:val="000000"/>
          <w:kern w:val="0"/>
          <w:sz w:val="24"/>
          <w:szCs w:val="24"/>
        </w:rPr>
        <w:t xml:space="preserve">Open-Access: </w:t>
      </w:r>
      <w:r>
        <w:rPr>
          <w:rFonts w:ascii="Book Antiqua" w:eastAsia="宋体" w:hAnsi="Book Antiqua" w:cs="Times New Roman"/>
          <w:color w:val="000000"/>
          <w:kern w:val="0"/>
          <w:sz w:val="24"/>
          <w:szCs w:val="24"/>
        </w:rPr>
        <w:t xml:space="preserve">This is an </w:t>
      </w:r>
      <w:r>
        <w:rPr>
          <w:rFonts w:ascii="Book Antiqua" w:eastAsia="宋体" w:hAnsi="Book Antiqua" w:cs="宋体"/>
          <w:kern w:val="0"/>
          <w:sz w:val="24"/>
          <w:szCs w:val="24"/>
        </w:rPr>
        <w:t xml:space="preserve">open-access article that was </w:t>
      </w:r>
      <w:r>
        <w:rPr>
          <w:rFonts w:ascii="Book Antiqua" w:eastAsia="宋体" w:hAnsi="Book Antiqua" w:cs="Times New Roman"/>
          <w:kern w:val="0"/>
          <w:sz w:val="24"/>
          <w:szCs w:val="24"/>
        </w:rPr>
        <w:t xml:space="preserve">selected by an in-house editor and fully peer-reviewed by external reviewers. It is </w:t>
      </w:r>
      <w:r>
        <w:rPr>
          <w:rFonts w:ascii="Book Antiqua" w:eastAsia="宋体" w:hAnsi="Book Antiqua" w:cs="宋体"/>
          <w:kern w:val="0"/>
          <w:sz w:val="24"/>
          <w:szCs w:val="24"/>
        </w:rPr>
        <w:t xml:space="preserve">distributed in accordance with </w:t>
      </w:r>
      <w:r>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Fonts w:ascii="Book Antiqua" w:eastAsia="宋体" w:hAnsi="Book Antiqua" w:cs="Times New Roman"/>
            <w:color w:val="0000FF"/>
            <w:kern w:val="0"/>
            <w:sz w:val="24"/>
            <w:szCs w:val="24"/>
            <w:u w:val="single"/>
          </w:rPr>
          <w:t>http://creativecommons.org/licenses/by-nc/4.0/</w:t>
        </w:r>
      </w:hyperlink>
    </w:p>
    <w:p w:rsidR="00575A48" w:rsidRDefault="00575A48">
      <w:pPr>
        <w:widowControl/>
        <w:snapToGrid w:val="0"/>
        <w:spacing w:line="360" w:lineRule="auto"/>
        <w:rPr>
          <w:rFonts w:ascii="Book Antiqua" w:eastAsia="宋体" w:hAnsi="Book Antiqua" w:cs="Times New Roman"/>
          <w:kern w:val="0"/>
          <w:sz w:val="24"/>
          <w:szCs w:val="24"/>
        </w:rPr>
      </w:pPr>
    </w:p>
    <w:p w:rsidR="00575A48" w:rsidRDefault="00727F90">
      <w:pPr>
        <w:adjustRightInd w:val="0"/>
        <w:snapToGrid w:val="0"/>
        <w:spacing w:line="360" w:lineRule="auto"/>
        <w:rPr>
          <w:rFonts w:ascii="Book Antiqua" w:eastAsia="宋体" w:hAnsi="Book Antiqua" w:cs="Times New Roman"/>
          <w:bCs/>
          <w:kern w:val="0"/>
          <w:sz w:val="24"/>
          <w:szCs w:val="24"/>
        </w:rPr>
      </w:pPr>
      <w:r>
        <w:rPr>
          <w:rFonts w:ascii="Book Antiqua" w:eastAsia="宋体" w:hAnsi="Book Antiqua" w:cs="Times New Roman"/>
          <w:b/>
          <w:bCs/>
          <w:kern w:val="0"/>
          <w:sz w:val="24"/>
          <w:szCs w:val="24"/>
          <w:highlight w:val="white"/>
        </w:rPr>
        <w:t>Manuscript source:</w:t>
      </w:r>
      <w:r>
        <w:rPr>
          <w:rFonts w:ascii="Book Antiqua" w:eastAsia="宋体" w:hAnsi="Book Antiqua" w:cs="Times New Roman" w:hint="eastAsia"/>
          <w:b/>
          <w:bCs/>
          <w:kern w:val="0"/>
          <w:sz w:val="24"/>
          <w:szCs w:val="24"/>
          <w:highlight w:val="white"/>
        </w:rPr>
        <w:t xml:space="preserve"> </w:t>
      </w:r>
      <w:r>
        <w:rPr>
          <w:rFonts w:ascii="Book Antiqua" w:eastAsia="宋体" w:hAnsi="Book Antiqua" w:cs="Times New Roman"/>
          <w:bCs/>
          <w:kern w:val="0"/>
          <w:sz w:val="24"/>
          <w:szCs w:val="24"/>
          <w:highlight w:val="white"/>
        </w:rPr>
        <w:t>Unsolicited manuscript</w:t>
      </w:r>
      <w:bookmarkEnd w:id="36"/>
      <w:bookmarkEnd w:id="37"/>
      <w:bookmarkEnd w:id="38"/>
      <w:bookmarkEnd w:id="39"/>
      <w:bookmarkEnd w:id="40"/>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Style w:val="ad"/>
          <w:rFonts w:ascii="Book Antiqua" w:hAnsi="Book Antiqua" w:cs="Times New Roman"/>
          <w:color w:val="auto"/>
          <w:sz w:val="24"/>
          <w:szCs w:val="24"/>
          <w:u w:val="none"/>
        </w:rPr>
      </w:pPr>
      <w:r>
        <w:rPr>
          <w:rFonts w:ascii="Book Antiqua" w:hAnsi="Book Antiqua" w:cs="Times New Roman"/>
          <w:b/>
          <w:sz w:val="24"/>
          <w:szCs w:val="24"/>
        </w:rPr>
        <w:t xml:space="preserve">Corresponding author: </w:t>
      </w:r>
      <w:bookmarkStart w:id="41" w:name="OLE_LINK1"/>
      <w:bookmarkStart w:id="42" w:name="OLE_LINK2"/>
      <w:r>
        <w:rPr>
          <w:rFonts w:ascii="Book Antiqua" w:hAnsi="Book Antiqua" w:cs="Times New Roman"/>
          <w:b/>
          <w:sz w:val="24"/>
          <w:szCs w:val="24"/>
        </w:rPr>
        <w:t xml:space="preserve">Peng-Gao Li, PhD, Assistant Professor, </w:t>
      </w:r>
      <w:r>
        <w:rPr>
          <w:rFonts w:ascii="Book Antiqua" w:hAnsi="Book Antiqua" w:cs="Times New Roman"/>
          <w:sz w:val="24"/>
          <w:szCs w:val="24"/>
        </w:rPr>
        <w:t xml:space="preserve">School of Public Health, Capital Medical University, Beijing Key Laboratory of Clinical Epidemiology, 10 Xitoutiao, You An Men Wai, Fengtai District, Beijing 100069, China. </w:t>
      </w:r>
      <w:hyperlink r:id="rId9" w:history="1">
        <w:r>
          <w:rPr>
            <w:rStyle w:val="ad"/>
            <w:rFonts w:ascii="Book Antiqua" w:hAnsi="Book Antiqua" w:cs="Times New Roman"/>
            <w:color w:val="auto"/>
            <w:sz w:val="24"/>
            <w:szCs w:val="24"/>
            <w:u w:val="none"/>
          </w:rPr>
          <w:t>penggao@ccmu.edu.cn</w:t>
        </w:r>
      </w:hyperlink>
      <w:r>
        <w:rPr>
          <w:rStyle w:val="ad"/>
          <w:rFonts w:ascii="Book Antiqua" w:hAnsi="Book Antiqua" w:cs="Times New Roman"/>
          <w:color w:val="auto"/>
          <w:sz w:val="24"/>
          <w:szCs w:val="24"/>
          <w:u w:val="none"/>
        </w:rPr>
        <w:t xml:space="preserve"> </w:t>
      </w:r>
    </w:p>
    <w:p w:rsidR="00575A48" w:rsidRDefault="00727F90">
      <w:pPr>
        <w:adjustRightInd w:val="0"/>
        <w:snapToGrid w:val="0"/>
        <w:spacing w:line="360" w:lineRule="auto"/>
        <w:rPr>
          <w:rStyle w:val="ad"/>
          <w:rFonts w:ascii="Book Antiqua" w:hAnsi="Book Antiqua" w:cs="Times New Roman"/>
          <w:color w:val="auto"/>
          <w:sz w:val="24"/>
          <w:szCs w:val="24"/>
          <w:u w:val="none"/>
        </w:rPr>
      </w:pPr>
      <w:r>
        <w:rPr>
          <w:rStyle w:val="ad"/>
          <w:rFonts w:ascii="Book Antiqua" w:hAnsi="Book Antiqua" w:cs="Times New Roman"/>
          <w:b/>
          <w:color w:val="auto"/>
          <w:sz w:val="24"/>
          <w:szCs w:val="24"/>
          <w:u w:val="none"/>
        </w:rPr>
        <w:t xml:space="preserve">Telephone: </w:t>
      </w:r>
      <w:r>
        <w:rPr>
          <w:rStyle w:val="ad"/>
          <w:rFonts w:ascii="Book Antiqua" w:hAnsi="Book Antiqua" w:cs="Times New Roman"/>
          <w:color w:val="auto"/>
          <w:sz w:val="24"/>
          <w:szCs w:val="24"/>
          <w:u w:val="none"/>
        </w:rPr>
        <w:t>+86-10-83911651</w:t>
      </w:r>
    </w:p>
    <w:p w:rsidR="00575A48" w:rsidRDefault="00727F90">
      <w:pPr>
        <w:adjustRightInd w:val="0"/>
        <w:snapToGrid w:val="0"/>
        <w:spacing w:line="360" w:lineRule="auto"/>
        <w:rPr>
          <w:rFonts w:ascii="Book Antiqua" w:hAnsi="Book Antiqua" w:cs="Times New Roman"/>
          <w:sz w:val="24"/>
          <w:szCs w:val="24"/>
        </w:rPr>
      </w:pPr>
      <w:r>
        <w:rPr>
          <w:rStyle w:val="ad"/>
          <w:rFonts w:ascii="Book Antiqua" w:hAnsi="Book Antiqua" w:cs="Times New Roman"/>
          <w:b/>
          <w:color w:val="auto"/>
          <w:sz w:val="24"/>
          <w:szCs w:val="24"/>
          <w:u w:val="none"/>
        </w:rPr>
        <w:t xml:space="preserve">Fax: </w:t>
      </w:r>
      <w:r>
        <w:rPr>
          <w:rStyle w:val="ad"/>
          <w:rFonts w:ascii="Book Antiqua" w:hAnsi="Book Antiqua" w:cs="Times New Roman"/>
          <w:color w:val="auto"/>
          <w:sz w:val="24"/>
          <w:szCs w:val="24"/>
          <w:u w:val="none"/>
        </w:rPr>
        <w:t>+86-10-83911651</w:t>
      </w:r>
      <w:bookmarkEnd w:id="41"/>
      <w:bookmarkEnd w:id="42"/>
    </w:p>
    <w:p w:rsidR="00575A48" w:rsidRDefault="00575A48">
      <w:pPr>
        <w:adjustRightInd w:val="0"/>
        <w:snapToGrid w:val="0"/>
        <w:spacing w:line="360" w:lineRule="auto"/>
        <w:rPr>
          <w:rFonts w:ascii="Book Antiqua" w:hAnsi="Book Antiqua" w:cs="Times New Roman"/>
          <w:b/>
          <w:sz w:val="24"/>
          <w:szCs w:val="24"/>
        </w:rPr>
      </w:pPr>
    </w:p>
    <w:p w:rsidR="00575A48" w:rsidRDefault="00727F90">
      <w:pPr>
        <w:widowControl/>
        <w:adjustRightInd w:val="0"/>
        <w:snapToGrid w:val="0"/>
        <w:spacing w:line="360" w:lineRule="auto"/>
        <w:rPr>
          <w:rFonts w:ascii="Book Antiqua" w:eastAsia="宋体" w:hAnsi="Book Antiqua" w:cs="Times New Roman"/>
          <w:b/>
          <w:kern w:val="0"/>
          <w:sz w:val="24"/>
          <w:szCs w:val="24"/>
        </w:rPr>
      </w:pPr>
      <w:bookmarkStart w:id="43" w:name="OLE_LINK27"/>
      <w:bookmarkStart w:id="44" w:name="OLE_LINK51"/>
      <w:bookmarkStart w:id="45" w:name="OLE_LINK14"/>
      <w:bookmarkStart w:id="46" w:name="OLE_LINK382"/>
      <w:bookmarkStart w:id="47" w:name="OLE_LINK376"/>
      <w:r>
        <w:rPr>
          <w:rFonts w:ascii="Book Antiqua" w:eastAsia="宋体" w:hAnsi="Book Antiqua" w:cs="Times New Roman"/>
          <w:b/>
          <w:kern w:val="0"/>
          <w:sz w:val="24"/>
          <w:szCs w:val="24"/>
        </w:rPr>
        <w:t xml:space="preserve">Received: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23, 2019</w:t>
      </w:r>
    </w:p>
    <w:p w:rsidR="00575A48" w:rsidRDefault="00727F90">
      <w:pPr>
        <w:widowControl/>
        <w:adjustRightInd w:val="0"/>
        <w:snapToGrid w:val="0"/>
        <w:spacing w:line="360" w:lineRule="auto"/>
        <w:rPr>
          <w:rFonts w:ascii="Book Antiqua" w:eastAsia="等线" w:hAnsi="Book Antiqua" w:cs="Times New Roman"/>
          <w:b/>
          <w:kern w:val="0"/>
          <w:sz w:val="24"/>
          <w:szCs w:val="24"/>
        </w:rPr>
      </w:pPr>
      <w:r>
        <w:rPr>
          <w:rFonts w:ascii="Book Antiqua" w:eastAsia="宋体" w:hAnsi="Book Antiqua" w:cs="Times New Roman"/>
          <w:b/>
          <w:kern w:val="0"/>
          <w:sz w:val="24"/>
          <w:szCs w:val="24"/>
        </w:rPr>
        <w:t>Peer-review started:</w:t>
      </w:r>
      <w:r>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23, 2019</w:t>
      </w:r>
    </w:p>
    <w:p w:rsidR="00575A48" w:rsidRDefault="00727F90">
      <w:pPr>
        <w:widowControl/>
        <w:adjustRightInd w:val="0"/>
        <w:snapToGrid w:val="0"/>
        <w:spacing w:line="360" w:lineRule="auto"/>
        <w:rPr>
          <w:rFonts w:ascii="Book Antiqua" w:eastAsia="等线" w:hAnsi="Book Antiqua" w:cs="Times New Roman"/>
          <w:b/>
          <w:kern w:val="0"/>
          <w:sz w:val="24"/>
          <w:szCs w:val="24"/>
        </w:rPr>
      </w:pPr>
      <w:r>
        <w:rPr>
          <w:rFonts w:ascii="Book Antiqua" w:eastAsia="宋体" w:hAnsi="Book Antiqua" w:cs="Times New Roman"/>
          <w:b/>
          <w:kern w:val="0"/>
          <w:sz w:val="24"/>
          <w:szCs w:val="24"/>
        </w:rPr>
        <w:t>First decision:</w:t>
      </w:r>
      <w:r>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April</w:t>
      </w:r>
      <w:r>
        <w:rPr>
          <w:rFonts w:ascii="Book Antiqua" w:eastAsia="等线" w:hAnsi="Book Antiqua" w:cs="Times New Roman"/>
          <w:kern w:val="0"/>
          <w:sz w:val="24"/>
          <w:szCs w:val="24"/>
        </w:rPr>
        <w:t xml:space="preserve"> 4, 2019</w:t>
      </w:r>
    </w:p>
    <w:p w:rsidR="00575A48" w:rsidRDefault="00727F90">
      <w:pPr>
        <w:widowControl/>
        <w:adjustRightInd w:val="0"/>
        <w:snapToGrid w:val="0"/>
        <w:spacing w:line="360" w:lineRule="auto"/>
        <w:rPr>
          <w:rFonts w:ascii="Book Antiqua" w:eastAsia="宋体" w:hAnsi="Book Antiqua" w:cs="Times New Roman"/>
          <w:b/>
          <w:kern w:val="0"/>
          <w:sz w:val="24"/>
          <w:szCs w:val="24"/>
        </w:rPr>
      </w:pPr>
      <w:r>
        <w:rPr>
          <w:rFonts w:ascii="Book Antiqua" w:eastAsia="宋体" w:hAnsi="Book Antiqua" w:cs="Times New Roman"/>
          <w:b/>
          <w:kern w:val="0"/>
          <w:sz w:val="24"/>
          <w:szCs w:val="24"/>
        </w:rPr>
        <w:t xml:space="preserve">Revised: </w:t>
      </w:r>
      <w:r>
        <w:rPr>
          <w:rFonts w:ascii="Book Antiqua" w:eastAsia="宋体" w:hAnsi="Book Antiqua" w:cs="Times New Roman"/>
          <w:kern w:val="0"/>
          <w:sz w:val="24"/>
          <w:szCs w:val="24"/>
        </w:rPr>
        <w:t>May 14, 2019</w:t>
      </w:r>
    </w:p>
    <w:p w:rsidR="00575A48" w:rsidRDefault="00727F90">
      <w:pPr>
        <w:widowControl/>
        <w:adjustRightInd w:val="0"/>
        <w:snapToGrid w:val="0"/>
        <w:spacing w:line="360" w:lineRule="auto"/>
        <w:rPr>
          <w:rFonts w:ascii="Book Antiqua" w:eastAsia="宋体" w:hAnsi="Book Antiqua" w:cs="Times New Roman"/>
          <w:b/>
          <w:kern w:val="0"/>
          <w:sz w:val="24"/>
          <w:szCs w:val="24"/>
        </w:rPr>
      </w:pPr>
      <w:r>
        <w:rPr>
          <w:rFonts w:ascii="Book Antiqua" w:eastAsia="宋体" w:hAnsi="Book Antiqua" w:cs="Times New Roman"/>
          <w:b/>
          <w:kern w:val="0"/>
          <w:sz w:val="24"/>
          <w:szCs w:val="24"/>
        </w:rPr>
        <w:t>Accepted:</w:t>
      </w:r>
      <w:r>
        <w:t xml:space="preserve"> </w:t>
      </w:r>
      <w:r>
        <w:rPr>
          <w:rFonts w:ascii="Book Antiqua" w:eastAsia="宋体" w:hAnsi="Book Antiqua" w:cs="Times New Roman"/>
          <w:bCs/>
          <w:kern w:val="0"/>
          <w:sz w:val="24"/>
          <w:szCs w:val="24"/>
        </w:rPr>
        <w:t>May 31, 2019</w:t>
      </w:r>
      <w:r>
        <w:rPr>
          <w:rFonts w:ascii="Book Antiqua" w:eastAsia="宋体" w:hAnsi="Book Antiqua" w:cs="Times New Roman"/>
          <w:b/>
          <w:kern w:val="0"/>
          <w:sz w:val="24"/>
          <w:szCs w:val="24"/>
        </w:rPr>
        <w:t xml:space="preserve"> </w:t>
      </w:r>
    </w:p>
    <w:p w:rsidR="00575A48" w:rsidRDefault="00727F90">
      <w:pPr>
        <w:widowControl/>
        <w:adjustRightInd w:val="0"/>
        <w:snapToGrid w:val="0"/>
        <w:spacing w:line="360" w:lineRule="auto"/>
        <w:rPr>
          <w:rFonts w:ascii="Book Antiqua" w:eastAsia="宋体" w:hAnsi="Book Antiqua" w:cs="Times New Roman"/>
          <w:b/>
          <w:kern w:val="0"/>
          <w:sz w:val="24"/>
          <w:szCs w:val="24"/>
        </w:rPr>
      </w:pPr>
      <w:r>
        <w:rPr>
          <w:rFonts w:ascii="Book Antiqua" w:eastAsia="宋体" w:hAnsi="Book Antiqua" w:cs="Times New Roman"/>
          <w:b/>
          <w:kern w:val="0"/>
          <w:sz w:val="24"/>
          <w:szCs w:val="24"/>
        </w:rPr>
        <w:lastRenderedPageBreak/>
        <w:t>Article in press:</w:t>
      </w:r>
    </w:p>
    <w:p w:rsidR="00575A48" w:rsidRDefault="00727F90">
      <w:pPr>
        <w:widowControl/>
        <w:snapToGrid w:val="0"/>
        <w:spacing w:line="360" w:lineRule="auto"/>
        <w:rPr>
          <w:rFonts w:ascii="Book Antiqua" w:eastAsia="宋体" w:hAnsi="Book Antiqua" w:cs="Times New Roman"/>
          <w:color w:val="000000"/>
          <w:kern w:val="0"/>
          <w:sz w:val="24"/>
          <w:szCs w:val="24"/>
        </w:rPr>
      </w:pPr>
      <w:r>
        <w:rPr>
          <w:rFonts w:ascii="Book Antiqua" w:eastAsia="宋体" w:hAnsi="Book Antiqua" w:cs="Times New Roman"/>
          <w:b/>
          <w:kern w:val="0"/>
          <w:sz w:val="24"/>
          <w:szCs w:val="24"/>
        </w:rPr>
        <w:t>Published online:</w:t>
      </w:r>
      <w:bookmarkEnd w:id="43"/>
      <w:bookmarkEnd w:id="44"/>
      <w:bookmarkEnd w:id="45"/>
      <w:bookmarkEnd w:id="46"/>
    </w:p>
    <w:bookmarkEnd w:id="47"/>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Abstract</w:t>
      </w: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BACKGROUND</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Colorectal cancer (CRC) is the third most common malignancy of the digestive tract and the fifth leading cause of cancer-related mortality in China. Sporamin, </w:t>
      </w:r>
      <w:r>
        <w:rPr>
          <w:rFonts w:ascii="Book Antiqua" w:eastAsia="宋体" w:hAnsi="Book Antiqua" w:cs="Times New Roman"/>
          <w:kern w:val="0"/>
          <w:sz w:val="24"/>
          <w:szCs w:val="24"/>
        </w:rPr>
        <w:t>a Kunitz-type trypsin inhibitor isolated from sweet potato</w:t>
      </w:r>
      <w:r>
        <w:rPr>
          <w:rFonts w:ascii="Book Antiqua" w:hAnsi="Book Antiqua" w:cs="Times New Roman"/>
          <w:sz w:val="24"/>
          <w:szCs w:val="24"/>
        </w:rPr>
        <w:t xml:space="preserve">, is a potential anti-cancer agent with activity against a number of malignant tumor cells </w:t>
      </w:r>
      <w:r>
        <w:rPr>
          <w:rFonts w:ascii="Book Antiqua" w:hAnsi="Book Antiqua" w:cs="Times New Roman"/>
          <w:i/>
          <w:sz w:val="24"/>
          <w:szCs w:val="24"/>
        </w:rPr>
        <w:t>in vitro</w:t>
      </w:r>
      <w:r>
        <w:rPr>
          <w:rFonts w:ascii="Book Antiqua" w:hAnsi="Book Antiqua" w:cs="Times New Roman"/>
          <w:sz w:val="24"/>
          <w:szCs w:val="24"/>
        </w:rPr>
        <w:t>. The liver secretes a myriad of endocrine factors that may facilitate the growth and transformation of tumors in the development of CRC.</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hAnsi="Book Antiqua" w:cs="Times New Roman"/>
          <w:b/>
          <w:i/>
          <w:sz w:val="24"/>
          <w:szCs w:val="24"/>
        </w:rPr>
        <w:t>AIM</w:t>
      </w:r>
      <w:r>
        <w:rPr>
          <w:rFonts w:ascii="Book Antiqua" w:eastAsia="宋体" w:hAnsi="Book Antiqua" w:cs="Times New Roman"/>
          <w:b/>
          <w:i/>
          <w:kern w:val="0"/>
          <w:sz w:val="24"/>
          <w:szCs w:val="24"/>
        </w:rPr>
        <w:t xml:space="preserve"> </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 xml:space="preserve">To investigate the effects of sporamin on liver morphology and biomarkers of xenografted </w:t>
      </w:r>
      <w:r>
        <w:rPr>
          <w:rFonts w:ascii="Book Antiqua" w:hAnsi="Book Antiqua" w:cs="Times New Roman"/>
          <w:sz w:val="24"/>
          <w:szCs w:val="24"/>
        </w:rPr>
        <w:t xml:space="preserve">CRC </w:t>
      </w:r>
      <w:r>
        <w:rPr>
          <w:rFonts w:ascii="Book Antiqua" w:eastAsia="宋体" w:hAnsi="Book Antiqua" w:cs="Times New Roman"/>
          <w:kern w:val="0"/>
          <w:sz w:val="24"/>
          <w:szCs w:val="24"/>
        </w:rPr>
        <w:t>in the liver of athymic BALB/c mice.</w:t>
      </w:r>
    </w:p>
    <w:p w:rsidR="00575A48" w:rsidRDefault="00575A48">
      <w:pPr>
        <w:adjustRightInd w:val="0"/>
        <w:snapToGrid w:val="0"/>
        <w:spacing w:line="360" w:lineRule="auto"/>
        <w:rPr>
          <w:rFonts w:ascii="Book Antiqua" w:eastAsia="宋体" w:hAnsi="Book Antiqua" w:cs="Times New Roman"/>
          <w:b/>
          <w:kern w:val="0"/>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METHODS</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hAnsi="Book Antiqua" w:cs="Times New Roman"/>
          <w:sz w:val="24"/>
          <w:szCs w:val="24"/>
        </w:rPr>
        <w:t xml:space="preserve">Twenty-seven male </w:t>
      </w:r>
      <w:r>
        <w:rPr>
          <w:rFonts w:ascii="Book Antiqua" w:eastAsia="宋体" w:hAnsi="Book Antiqua" w:cs="Times New Roman"/>
          <w:kern w:val="0"/>
          <w:sz w:val="24"/>
          <w:szCs w:val="24"/>
        </w:rPr>
        <w:t>BALB</w:t>
      </w:r>
      <w:r>
        <w:rPr>
          <w:rFonts w:ascii="Book Antiqua" w:hAnsi="Book Antiqua"/>
          <w:kern w:val="0"/>
          <w:sz w:val="24"/>
          <w:szCs w:val="24"/>
        </w:rPr>
        <w:t>/c</w:t>
      </w:r>
      <w:r>
        <w:rPr>
          <w:rFonts w:ascii="Book Antiqua" w:hAnsi="Book Antiqua" w:cs="Times New Roman"/>
          <w:sz w:val="24"/>
          <w:szCs w:val="24"/>
        </w:rPr>
        <w:t xml:space="preserve"> nude mice were randomly divided into control, vehicle, and sporamin groups. Mice in the latter two groups were intraperitoneally xenografted with LoVo colorectal carcinoma cells and intragastrically infused with saline or sporamin (0.5 g/kg body weight</w:t>
      </w:r>
      <w:r>
        <w:rPr>
          <w:rFonts w:ascii="Cambria Math" w:hAnsi="Cambria Math" w:cs="Times New Roman"/>
          <w:sz w:val="24"/>
          <w:szCs w:val="24"/>
        </w:rPr>
        <w:t>/</w:t>
      </w:r>
      <w:r>
        <w:rPr>
          <w:rFonts w:ascii="Book Antiqua" w:hAnsi="Book Antiqua" w:cs="Times New Roman"/>
          <w:sz w:val="24"/>
          <w:szCs w:val="24"/>
        </w:rPr>
        <w:t xml:space="preserve">d), respectively, for 3 wk. </w:t>
      </w:r>
      <w:r>
        <w:rPr>
          <w:rFonts w:ascii="Book Antiqua" w:hAnsi="Book Antiqua" w:cs="Times New Roman"/>
          <w:color w:val="000000"/>
          <w:sz w:val="24"/>
          <w:szCs w:val="24"/>
        </w:rPr>
        <w:t xml:space="preserve">Hematoxylin and eosin (HE) staining of the sections was performed to observe morphological changes in </w:t>
      </w:r>
      <w:r>
        <w:rPr>
          <w:rFonts w:ascii="Book Antiqua" w:hAnsi="Book Antiqua" w:cs="Times New Roman"/>
          <w:sz w:val="24"/>
          <w:szCs w:val="24"/>
        </w:rPr>
        <w:t xml:space="preserve">hepatic tissue and real-time fluorescent quantitative PCR (qPCR) and </w:t>
      </w:r>
      <w:r>
        <w:rPr>
          <w:rFonts w:ascii="Book Antiqua" w:eastAsia="宋体" w:hAnsi="Book Antiqua" w:cs="Times New Roman"/>
          <w:kern w:val="0"/>
          <w:sz w:val="24"/>
          <w:szCs w:val="24"/>
        </w:rPr>
        <w:t xml:space="preserve">enzyme-linked immunosorbent assay (ELISA) were used </w:t>
      </w:r>
      <w:r>
        <w:rPr>
          <w:rFonts w:ascii="Book Antiqua" w:hAnsi="Book Antiqua" w:cs="Times New Roman"/>
          <w:sz w:val="24"/>
          <w:szCs w:val="24"/>
        </w:rPr>
        <w:t xml:space="preserve">to measure the expression of </w:t>
      </w:r>
      <w:r>
        <w:rPr>
          <w:rFonts w:ascii="Book Antiqua" w:eastAsia="宋体" w:hAnsi="Book Antiqua" w:cs="Times New Roman"/>
          <w:kern w:val="0"/>
          <w:sz w:val="24"/>
          <w:szCs w:val="24"/>
        </w:rPr>
        <w:t>β-catenin and vascular endothelial growth factor (VEGF) in the liver.</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 xml:space="preserve">RESULTS </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Sporamin significantly reduced the number and weight of tumor nodules formed in the abdominal cavity.</w:t>
      </w:r>
      <w:r>
        <w:rPr>
          <w:rFonts w:ascii="Book Antiqua" w:hAnsi="Book Antiqua" w:cs="Times New Roman"/>
          <w:color w:val="000000"/>
          <w:sz w:val="24"/>
          <w:szCs w:val="24"/>
        </w:rPr>
        <w:t xml:space="preserve"> Compared with the vehicle group, the mean tumor weight (± SD) in the sporamin group was significantly reduced (0.26 ± </w:t>
      </w:r>
      <w:r>
        <w:rPr>
          <w:rFonts w:ascii="Book Antiqua" w:hAnsi="Book Antiqua" w:cs="Times New Roman"/>
          <w:color w:val="000000"/>
          <w:sz w:val="24"/>
          <w:szCs w:val="24"/>
        </w:rPr>
        <w:lastRenderedPageBreak/>
        <w:t xml:space="preserve">0.15 g </w:t>
      </w:r>
      <w:r>
        <w:rPr>
          <w:rFonts w:ascii="Book Antiqua" w:hAnsi="Book Antiqua" w:cs="Times New Roman"/>
          <w:i/>
          <w:color w:val="000000"/>
          <w:sz w:val="24"/>
          <w:szCs w:val="24"/>
        </w:rPr>
        <w:t>vs</w:t>
      </w:r>
      <w:r>
        <w:rPr>
          <w:rFonts w:ascii="Book Antiqua" w:hAnsi="Book Antiqua" w:cs="Times New Roman"/>
          <w:color w:val="000000"/>
          <w:sz w:val="24"/>
          <w:szCs w:val="24"/>
        </w:rPr>
        <w:t xml:space="preserve"> 0.44 ± 0.10 g)</w:t>
      </w:r>
      <w:r>
        <w:rPr>
          <w:rFonts w:ascii="Book Antiqua" w:hAnsi="Book Antiqua" w:cs="Times New Roman"/>
          <w:sz w:val="24"/>
          <w:szCs w:val="24"/>
        </w:rPr>
        <w:t xml:space="preserve"> </w:t>
      </w:r>
      <w:r>
        <w:rPr>
          <w:rFonts w:ascii="Book Antiqua" w:hAnsi="Book Antiqua" w:cs="Times New Roman"/>
          <w:color w:val="000000"/>
          <w:sz w:val="24"/>
          <w:szCs w:val="24"/>
        </w:rPr>
        <w:t xml:space="preserve">and the total number of tumors decreased from 93 to 55. </w:t>
      </w:r>
      <w:r>
        <w:rPr>
          <w:rFonts w:ascii="Book Antiqua" w:eastAsia="宋体" w:hAnsi="Book Antiqua" w:cs="Times New Roman"/>
          <w:kern w:val="0"/>
          <w:sz w:val="24"/>
          <w:szCs w:val="24"/>
        </w:rPr>
        <w:t>HE staining showed that enlargement of the nucleus and synthesis of proteins within hepatocytes, as well as infiltration of inflammatory cells into the liver, were attenuated by sporamin. Immunohistochemical staining and ELISA showed that the concentrations of β-catenin and VEGF in the liver were significantly reduced by sporamin.</w:t>
      </w:r>
      <w:r>
        <w:rPr>
          <w:rFonts w:ascii="Book Antiqua" w:hAnsi="Book Antiqua" w:cs="Times New Roman"/>
          <w:color w:val="000000"/>
          <w:sz w:val="24"/>
          <w:szCs w:val="24"/>
        </w:rPr>
        <w:t xml:space="preserve"> </w:t>
      </w:r>
      <w:r>
        <w:rPr>
          <w:rFonts w:ascii="Book Antiqua" w:eastAsia="宋体" w:hAnsi="Book Antiqua" w:cs="Times New Roman"/>
          <w:kern w:val="0"/>
          <w:sz w:val="24"/>
          <w:szCs w:val="24"/>
        </w:rPr>
        <w:t xml:space="preserve">Compared with the vehicle group, the expression of β-catenin measured in integrated optical density units per area was reduced in the sporamin group (47.29 ± 9.10 </w:t>
      </w:r>
      <w:r>
        <w:rPr>
          <w:rFonts w:ascii="Book Antiqua" w:eastAsia="宋体" w:hAnsi="Book Antiqua" w:cs="Times New Roman"/>
          <w:i/>
          <w:kern w:val="0"/>
          <w:sz w:val="24"/>
          <w:szCs w:val="24"/>
        </w:rPr>
        <w:t>vs</w:t>
      </w:r>
      <w:r>
        <w:rPr>
          <w:rFonts w:ascii="Book Antiqua" w:eastAsia="宋体" w:hAnsi="Book Antiqua" w:cs="Times New Roman"/>
          <w:kern w:val="0"/>
          <w:sz w:val="24"/>
          <w:szCs w:val="24"/>
        </w:rPr>
        <w:t xml:space="preserve"> 26.14 ± 1.72; </w:t>
      </w:r>
      <w:r>
        <w:rPr>
          <w:rFonts w:ascii="Book Antiqua" w:eastAsia="宋体" w:hAnsi="Book Antiqua" w:cs="Times New Roman"/>
          <w:i/>
          <w:iCs/>
          <w:kern w:val="0"/>
          <w:sz w:val="24"/>
          <w:szCs w:val="24"/>
        </w:rPr>
        <w:t xml:space="preserve">P </w:t>
      </w:r>
      <w:r>
        <w:rPr>
          <w:rFonts w:ascii="Book Antiqua" w:eastAsia="宋体" w:hAnsi="Book Antiqua" w:cs="Times New Roman"/>
          <w:kern w:val="0"/>
          <w:sz w:val="24"/>
          <w:szCs w:val="24"/>
        </w:rPr>
        <w:t>= 0.003). Expression of VEGF was also reduced after sporamin intervention from 20.78 ± 2.06 in the vehicle group to 15.80±1.09 in the sporamin group (</w:t>
      </w:r>
      <w:r>
        <w:rPr>
          <w:rFonts w:ascii="Book Antiqua" w:eastAsia="宋体" w:hAnsi="Book Antiqua" w:cs="Times New Roman"/>
          <w:i/>
          <w:iCs/>
          <w:kern w:val="0"/>
          <w:sz w:val="24"/>
          <w:szCs w:val="24"/>
        </w:rPr>
        <w:t xml:space="preserve">P = </w:t>
      </w:r>
      <w:r>
        <w:rPr>
          <w:rFonts w:ascii="Book Antiqua" w:eastAsia="宋体" w:hAnsi="Book Antiqua" w:cs="Times New Roman"/>
          <w:kern w:val="0"/>
          <w:sz w:val="24"/>
          <w:szCs w:val="24"/>
        </w:rPr>
        <w:t>0.021). The secretion of VEGF and β-catenin in the liver was also assessed by ELISA, which showed that the concentration of VEGF in liver tissue increased significantly from 132.05 ± 7.96 pg/mL in the control group to 158.73 ± 6.23 pg/mL in the sporamin-treated group (</w:t>
      </w:r>
      <w:r>
        <w:rPr>
          <w:rFonts w:ascii="Book Antiqua" w:hAnsi="Book Antiqua"/>
          <w:i/>
          <w:kern w:val="0"/>
          <w:sz w:val="24"/>
          <w:szCs w:val="24"/>
        </w:rPr>
        <w:t xml:space="preserve">P = </w:t>
      </w:r>
      <w:r>
        <w:rPr>
          <w:rFonts w:ascii="Book Antiqua" w:eastAsia="宋体" w:hAnsi="Book Antiqua" w:cs="Times New Roman"/>
          <w:kern w:val="0"/>
          <w:sz w:val="24"/>
          <w:szCs w:val="24"/>
        </w:rPr>
        <w:t>0.00007). Compared with the vehicle group, the concentration of β-catenin decreased from 134.42 ± 22.04 pg/mL to 109.07 ± 9.65 pg/mL after sporamin intervention (</w:t>
      </w:r>
      <w:r>
        <w:rPr>
          <w:rFonts w:ascii="Book Antiqua" w:hAnsi="Book Antiqua"/>
          <w:i/>
          <w:kern w:val="0"/>
          <w:sz w:val="24"/>
          <w:szCs w:val="24"/>
        </w:rPr>
        <w:t xml:space="preserve">P = </w:t>
      </w:r>
      <w:r>
        <w:rPr>
          <w:rFonts w:ascii="Book Antiqua" w:eastAsia="宋体" w:hAnsi="Book Antiqua" w:cs="Times New Roman"/>
          <w:kern w:val="0"/>
          <w:sz w:val="24"/>
          <w:szCs w:val="24"/>
        </w:rPr>
        <w:t xml:space="preserve">0.00002). qPCR indicated that compared to the vehicle group, relative mRNA expression of β-catenin and VEGF in the liver of mice in the sporamin-treated group was significantly reduced to </w:t>
      </w:r>
      <w:r>
        <w:rPr>
          <w:rFonts w:ascii="Book Antiqua" w:hAnsi="Book Antiqua"/>
          <w:sz w:val="24"/>
          <w:szCs w:val="24"/>
        </w:rPr>
        <w:t>71</w:t>
      </w:r>
      <w:r>
        <w:rPr>
          <w:rFonts w:ascii="Book Antiqua" w:hAnsi="Book Antiqua" w:cs="Times New Roman"/>
          <w:sz w:val="24"/>
          <w:szCs w:val="24"/>
        </w:rPr>
        <w:t xml:space="preserve">% </w:t>
      </w:r>
      <w:r>
        <w:rPr>
          <w:rFonts w:ascii="Book Antiqua" w:eastAsia="宋体" w:hAnsi="Book Antiqua" w:cs="Times New Roman"/>
          <w:kern w:val="0"/>
          <w:sz w:val="24"/>
          <w:szCs w:val="24"/>
        </w:rPr>
        <w:t>± 1</w:t>
      </w:r>
      <w:r>
        <w:rPr>
          <w:rFonts w:ascii="Book Antiqua" w:hAnsi="Book Antiqua" w:cs="Times New Roman"/>
          <w:sz w:val="24"/>
          <w:szCs w:val="24"/>
        </w:rPr>
        <w:t xml:space="preserve">% </w:t>
      </w:r>
      <w:r>
        <w:rPr>
          <w:rFonts w:ascii="Book Antiqua" w:eastAsia="宋体" w:hAnsi="Book Antiqua" w:cs="Times New Roman"/>
          <w:kern w:val="0"/>
          <w:sz w:val="24"/>
          <w:szCs w:val="24"/>
        </w:rPr>
        <w:t>(</w:t>
      </w:r>
      <w:r>
        <w:rPr>
          <w:rFonts w:ascii="Book Antiqua" w:hAnsi="Book Antiqua"/>
          <w:i/>
          <w:kern w:val="0"/>
          <w:sz w:val="24"/>
          <w:szCs w:val="24"/>
        </w:rPr>
        <w:t xml:space="preserve">P = </w:t>
      </w:r>
      <w:r>
        <w:rPr>
          <w:rFonts w:ascii="Book Antiqua" w:eastAsia="宋体" w:hAnsi="Book Antiqua" w:cs="Times New Roman"/>
          <w:kern w:val="0"/>
          <w:sz w:val="24"/>
          <w:szCs w:val="24"/>
        </w:rPr>
        <w:t>0.000001)</w:t>
      </w:r>
      <w:r>
        <w:rPr>
          <w:rFonts w:ascii="Book Antiqua" w:hAnsi="Book Antiqua" w:cs="Times New Roman"/>
          <w:sz w:val="24"/>
          <w:szCs w:val="24"/>
        </w:rPr>
        <w:t xml:space="preserve"> and </w:t>
      </w:r>
      <w:r>
        <w:rPr>
          <w:rFonts w:ascii="Book Antiqua" w:eastAsia="宋体" w:hAnsi="Book Antiqua" w:cs="Times New Roman"/>
          <w:kern w:val="0"/>
          <w:sz w:val="24"/>
          <w:szCs w:val="24"/>
        </w:rPr>
        <w:t>23</w:t>
      </w:r>
      <w:r>
        <w:rPr>
          <w:rFonts w:ascii="Book Antiqua" w:hAnsi="Book Antiqua" w:cs="Times New Roman"/>
          <w:sz w:val="24"/>
          <w:szCs w:val="24"/>
        </w:rPr>
        <w:t xml:space="preserve">% </w:t>
      </w:r>
      <w:r>
        <w:rPr>
          <w:rFonts w:ascii="Book Antiqua" w:eastAsia="宋体" w:hAnsi="Book Antiqua" w:cs="Times New Roman"/>
          <w:kern w:val="0"/>
          <w:sz w:val="24"/>
          <w:szCs w:val="24"/>
        </w:rPr>
        <w:t>± 7</w:t>
      </w:r>
      <w:r>
        <w:rPr>
          <w:rFonts w:ascii="Book Antiqua" w:hAnsi="Book Antiqua" w:cs="Times New Roman"/>
          <w:sz w:val="24"/>
          <w:szCs w:val="24"/>
        </w:rPr>
        <w:t xml:space="preserve">% </w:t>
      </w:r>
      <w:r>
        <w:rPr>
          <w:rFonts w:ascii="Book Antiqua" w:eastAsia="宋体" w:hAnsi="Book Antiqua" w:cs="Times New Roman"/>
          <w:kern w:val="0"/>
          <w:sz w:val="24"/>
          <w:szCs w:val="24"/>
        </w:rPr>
        <w:t>(</w:t>
      </w:r>
      <w:r>
        <w:rPr>
          <w:rFonts w:ascii="Book Antiqua" w:hAnsi="Book Antiqua"/>
          <w:i/>
          <w:kern w:val="0"/>
          <w:sz w:val="24"/>
          <w:szCs w:val="24"/>
        </w:rPr>
        <w:t xml:space="preserve">P = </w:t>
      </w:r>
      <w:r>
        <w:rPr>
          <w:rFonts w:ascii="Book Antiqua" w:eastAsia="宋体" w:hAnsi="Book Antiqua" w:cs="Times New Roman"/>
          <w:kern w:val="0"/>
          <w:sz w:val="24"/>
          <w:szCs w:val="24"/>
        </w:rPr>
        <w:t>0.00002), respectively, of the vehicle group levels.</w:t>
      </w:r>
    </w:p>
    <w:p w:rsidR="00575A48" w:rsidRDefault="00575A48">
      <w:pPr>
        <w:adjustRightInd w:val="0"/>
        <w:snapToGrid w:val="0"/>
        <w:spacing w:line="360" w:lineRule="auto"/>
        <w:rPr>
          <w:rFonts w:ascii="Book Antiqua" w:hAnsi="Book Antiqua" w:cs="Times New Roman"/>
          <w:color w:val="000000"/>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CONCLUSION</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Sporamin down-regulates the expression and secretion of β-catenin and VEGF in the liver, which subsequently inhibits the transcription of downstream genes involved in cancer progression and angiogenesis.</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b/>
          <w:kern w:val="0"/>
          <w:sz w:val="24"/>
          <w:szCs w:val="24"/>
        </w:rPr>
        <w:t xml:space="preserve">Key words: </w:t>
      </w:r>
      <w:r>
        <w:rPr>
          <w:rFonts w:ascii="Book Antiqua" w:eastAsia="宋体" w:hAnsi="Book Antiqua" w:cs="Times New Roman"/>
          <w:kern w:val="0"/>
          <w:sz w:val="24"/>
          <w:szCs w:val="24"/>
        </w:rPr>
        <w:t>Sporamin; Colorectal cancer; Liver; Vascular endothelial growth factor; β-catenin</w:t>
      </w:r>
    </w:p>
    <w:p w:rsidR="00575A48" w:rsidRDefault="00575A48">
      <w:pPr>
        <w:adjustRightInd w:val="0"/>
        <w:snapToGrid w:val="0"/>
        <w:spacing w:line="360" w:lineRule="auto"/>
        <w:rPr>
          <w:rFonts w:ascii="Book Antiqua" w:eastAsia="宋体" w:hAnsi="Book Antiqua" w:cs="Times New Roman"/>
          <w:kern w:val="0"/>
          <w:sz w:val="24"/>
          <w:szCs w:val="24"/>
        </w:rPr>
      </w:pPr>
    </w:p>
    <w:p w:rsidR="00575A48" w:rsidRDefault="00727F90">
      <w:pPr>
        <w:adjustRightInd w:val="0"/>
        <w:snapToGrid w:val="0"/>
        <w:spacing w:line="360" w:lineRule="auto"/>
        <w:rPr>
          <w:rFonts w:ascii="Book Antiqua" w:eastAsia="宋体" w:hAnsi="Book Antiqua" w:cs="Times New Roman"/>
          <w:kern w:val="0"/>
          <w:sz w:val="24"/>
          <w:szCs w:val="24"/>
        </w:rPr>
      </w:pPr>
      <w:bookmarkStart w:id="48" w:name="OLE_LINK43"/>
      <w:bookmarkStart w:id="49" w:name="OLE_LINK44"/>
      <w:r>
        <w:rPr>
          <w:rFonts w:ascii="Book Antiqua" w:eastAsia="宋体" w:hAnsi="Book Antiqua" w:cs="Times New Roman"/>
          <w:b/>
          <w:kern w:val="0"/>
          <w:sz w:val="24"/>
          <w:szCs w:val="24"/>
        </w:rPr>
        <w:t>© The Author(s) 201</w:t>
      </w:r>
      <w:r>
        <w:rPr>
          <w:rFonts w:ascii="Book Antiqua" w:eastAsia="宋体" w:hAnsi="Book Antiqua" w:cs="Times New Roman" w:hint="eastAsia"/>
          <w:b/>
          <w:kern w:val="0"/>
          <w:sz w:val="24"/>
          <w:szCs w:val="24"/>
        </w:rPr>
        <w:t>9</w:t>
      </w:r>
      <w:r>
        <w:rPr>
          <w:rFonts w:ascii="Book Antiqua" w:eastAsia="宋体" w:hAnsi="Book Antiqua" w:cs="Times New Roman"/>
          <w:b/>
          <w:kern w:val="0"/>
          <w:sz w:val="24"/>
          <w:szCs w:val="24"/>
        </w:rPr>
        <w:t xml:space="preserve">. </w:t>
      </w:r>
      <w:r>
        <w:rPr>
          <w:rFonts w:ascii="Book Antiqua" w:eastAsia="宋体" w:hAnsi="Book Antiqua" w:cs="Times New Roman"/>
          <w:kern w:val="0"/>
          <w:sz w:val="24"/>
          <w:szCs w:val="24"/>
        </w:rPr>
        <w:t>Published by Baishideng Publishing Group Inc. All rights reserved.</w:t>
      </w:r>
      <w:bookmarkEnd w:id="48"/>
      <w:bookmarkEnd w:id="49"/>
    </w:p>
    <w:p w:rsidR="00575A48" w:rsidRDefault="00575A48">
      <w:pPr>
        <w:adjustRightInd w:val="0"/>
        <w:snapToGrid w:val="0"/>
        <w:spacing w:line="360" w:lineRule="auto"/>
        <w:rPr>
          <w:rFonts w:ascii="Book Antiqua" w:eastAsia="宋体" w:hAnsi="Book Antiqua" w:cs="Times New Roman"/>
          <w:kern w:val="0"/>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b/>
          <w:sz w:val="24"/>
          <w:szCs w:val="24"/>
        </w:rPr>
        <w:t xml:space="preserve">Core tip: </w:t>
      </w:r>
      <w:r>
        <w:rPr>
          <w:rFonts w:ascii="Book Antiqua" w:hAnsi="Book Antiqua" w:cs="Times New Roman"/>
          <w:sz w:val="24"/>
          <w:szCs w:val="24"/>
        </w:rPr>
        <w:t xml:space="preserve">Sporamin, a Kunitz-type trypsin inhibitor, restrains the growth of intraperitoneally xenografted LoVo [also known as colorectal cancer (CRC) cells] in athymic BALB/c mice. The mechanism determined by changes in morphology and tumor biomarkers in the liver involves sporamin-induced down-regulation of β-catenin secretion and vascular endothelial growth factor expression. This suppresses the formation of xenografted tumor nodules </w:t>
      </w:r>
      <w:r>
        <w:rPr>
          <w:rFonts w:ascii="Book Antiqua" w:hAnsi="Book Antiqua" w:cs="Times New Roman"/>
          <w:i/>
          <w:sz w:val="24"/>
          <w:szCs w:val="24"/>
        </w:rPr>
        <w:t>in vivo</w:t>
      </w:r>
      <w:r>
        <w:rPr>
          <w:rFonts w:ascii="Book Antiqua" w:hAnsi="Book Antiqua" w:cs="Times New Roman"/>
          <w:sz w:val="24"/>
          <w:szCs w:val="24"/>
        </w:rPr>
        <w:t xml:space="preserve"> and subsequently inhibits the transcription of downstream genes involved in cancer progression and angiogenesis. The anti-cancer effects of sporamin against CRC are closely associated with its inhibitory effect on these tumor biomarkers. Further studies are warranted to elucidate the corresponding signal transduction events that mediate this process.</w:t>
      </w:r>
    </w:p>
    <w:p w:rsidR="00575A48" w:rsidRDefault="00575A48">
      <w:pPr>
        <w:adjustRightInd w:val="0"/>
        <w:snapToGrid w:val="0"/>
        <w:spacing w:line="360" w:lineRule="auto"/>
        <w:rPr>
          <w:rFonts w:ascii="Book Antiqua" w:hAnsi="Book Antiqua" w:cs="Times New Roman"/>
          <w:b/>
          <w:sz w:val="24"/>
          <w:szCs w:val="24"/>
        </w:rPr>
      </w:pP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Yang C, Zhang JJ, Zhang XP, Xiao R, Li PG.</w:t>
      </w:r>
      <w:r>
        <w:rPr>
          <w:rFonts w:ascii="Book Antiqua" w:hAnsi="Book Antiqua"/>
          <w:sz w:val="24"/>
          <w:szCs w:val="24"/>
        </w:rPr>
        <w:t xml:space="preserve"> </w:t>
      </w:r>
      <w:r>
        <w:rPr>
          <w:rFonts w:ascii="Book Antiqua" w:hAnsi="Book Antiqua" w:cs="Times New Roman"/>
          <w:sz w:val="24"/>
          <w:szCs w:val="24"/>
        </w:rPr>
        <w:t>Sporamin suppresses growth of xenografted colorectal carcinoma in athymic BALB/c mice by inhibiting liver β-catenin and vascular endothelial growth factor expression.</w:t>
      </w:r>
      <w:r>
        <w:rPr>
          <w:rFonts w:ascii="Book Antiqua" w:hAnsi="Book Antiqua"/>
          <w:sz w:val="24"/>
          <w:szCs w:val="24"/>
        </w:rPr>
        <w:t xml:space="preserve"> </w:t>
      </w:r>
      <w:r>
        <w:rPr>
          <w:rFonts w:ascii="Book Antiqua" w:hAnsi="Book Antiqua" w:cs="Times New Roman"/>
          <w:i/>
          <w:sz w:val="24"/>
          <w:szCs w:val="24"/>
        </w:rPr>
        <w:t xml:space="preserve">World J Gastroenterol </w:t>
      </w:r>
      <w:r>
        <w:rPr>
          <w:rFonts w:ascii="Book Antiqua" w:hAnsi="Book Antiqua" w:cs="Times New Roman"/>
          <w:sz w:val="24"/>
          <w:szCs w:val="24"/>
        </w:rPr>
        <w:t>2019; In press</w:t>
      </w:r>
    </w:p>
    <w:p w:rsidR="00575A48" w:rsidRDefault="00727F90">
      <w:pPr>
        <w:widowControl/>
        <w:jc w:val="left"/>
        <w:rPr>
          <w:rFonts w:ascii="Book Antiqua" w:hAnsi="Book Antiqua" w:cs="Times New Roman"/>
          <w:sz w:val="24"/>
          <w:szCs w:val="24"/>
        </w:rPr>
      </w:pPr>
      <w:r>
        <w:rPr>
          <w:rFonts w:ascii="Book Antiqua" w:hAnsi="Book Antiqua" w:cs="Times New Roman"/>
          <w:sz w:val="24"/>
          <w:szCs w:val="24"/>
        </w:rPr>
        <w:br w:type="page"/>
      </w: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INTRODUCTION </w:t>
      </w:r>
    </w:p>
    <w:p w:rsidR="00575A48" w:rsidRDefault="00727F90">
      <w:pPr>
        <w:adjustRightInd w:val="0"/>
        <w:snapToGrid w:val="0"/>
        <w:spacing w:line="360" w:lineRule="auto"/>
        <w:rPr>
          <w:rFonts w:ascii="Book Antiqua" w:hAnsi="Book Antiqua" w:cs="Times New Roman"/>
          <w:sz w:val="24"/>
          <w:szCs w:val="24"/>
        </w:rPr>
      </w:pPr>
      <w:bookmarkStart w:id="50" w:name="OLE_LINK8"/>
      <w:r>
        <w:rPr>
          <w:rFonts w:ascii="Book Antiqua" w:hAnsi="Book Antiqua" w:cs="Times New Roman"/>
          <w:sz w:val="24"/>
          <w:szCs w:val="24"/>
        </w:rPr>
        <w:t>Colorectal cancer</w:t>
      </w:r>
      <w:bookmarkEnd w:id="50"/>
      <w:r>
        <w:rPr>
          <w:rFonts w:ascii="Book Antiqua" w:hAnsi="Book Antiqua" w:cs="Times New Roman"/>
          <w:sz w:val="24"/>
          <w:szCs w:val="24"/>
        </w:rPr>
        <w:t xml:space="preserve"> (CRC) is the third most common malignancy of the digestive tract and the fifth leading cause of cancer-related mortality in China</w:t>
      </w:r>
      <w:r>
        <w:rPr>
          <w:rFonts w:ascii="Book Antiqua" w:hAnsi="Book Antiqua" w:cs="Times New Roman"/>
          <w:sz w:val="24"/>
          <w:szCs w:val="24"/>
        </w:rPr>
        <w:fldChar w:fldCharType="begin">
          <w:fldData xml:space="preserve">PEVuZE5vdGU+PENpdGU+PEF1dGhvcj5TaWVnZWw8L0F1dGhvcj48WWVhcj4yMDE2PC9ZZWFyPjxS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Pjx1cmw+aHR0cDovL3d3dy5uY2JpLm5sbS5uaWguZ292L3B1Ym1lZC8yNjc0Mjk5ODwvdXJsPjwv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PEVuZE5vdGU+PENpdGU+PEF1dGhvcj5TaWVnZWw8L0F1dGhvcj48WWVhcj4yMDE2PC9ZZWFyPjxS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Pjx1cmw+aHR0cDovL3d3dy5uY2JpLm5sbS5uaWguZ292L3B1Ym1lZC8yNjc0Mjk5ODwvdXJsPjwv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 w:tooltip="Siegel, 2016 #188" w:history="1">
        <w:r>
          <w:rPr>
            <w:rFonts w:ascii="Book Antiqua" w:hAnsi="Book Antiqua" w:cs="Times New Roman"/>
            <w:sz w:val="24"/>
            <w:szCs w:val="24"/>
            <w:vertAlign w:val="superscript"/>
          </w:rPr>
          <w:t>1</w:t>
        </w:r>
      </w:hyperlink>
      <w:r>
        <w:rPr>
          <w:rFonts w:ascii="Book Antiqua" w:hAnsi="Book Antiqua" w:cs="Times New Roman"/>
          <w:sz w:val="24"/>
          <w:szCs w:val="24"/>
          <w:vertAlign w:val="superscript"/>
        </w:rPr>
        <w:t>,</w:t>
      </w:r>
      <w:hyperlink w:anchor="_ENREF_2" w:tooltip="Chen, 2015 #192" w:history="1">
        <w:r>
          <w:rPr>
            <w:rFonts w:ascii="Book Antiqua" w:hAnsi="Book Antiqua" w:cs="Times New Roman"/>
            <w:sz w:val="24"/>
            <w:szCs w:val="24"/>
            <w:vertAlign w:val="superscript"/>
          </w:rPr>
          <w:t>2</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The age-standardized incidence rate of CRC in China has increased from 12.8 per 100000 in 2003 to 14.2 per 100000 in 2017, while the mortality rate has risen from 5.9 to 7.4 per 100000. China has lower rates of CRC incidence and mortality than most developed countries, but has a higher case-fatality ratio (14.0%) and mortality/incidence ratio (52.1%)</w:t>
      </w:r>
      <w:r>
        <w:rPr>
          <w:rFonts w:ascii="Book Antiqua" w:hAnsi="Book Antiqua" w:cs="Times New Roman"/>
          <w:sz w:val="24"/>
          <w:szCs w:val="24"/>
        </w:rPr>
        <w:fldChar w:fldCharType="begin">
          <w:fldData xml:space="preserve">PEVuZE5vdGU+PENpdGU+PEF1dGhvcj5aaHU8L0F1dGhvcj48WWVhcj4yMDE3PC9ZZWFyPjxSZWNO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PEVuZE5vdGU+PENpdGU+PEF1dGhvcj5aaHU8L0F1dGhvcj48WWVhcj4yMDE3PC9ZZWFyPjxSZWNO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3" w:tooltip="Zhu, 2017 #153" w:history="1">
        <w:r>
          <w:rPr>
            <w:rFonts w:ascii="Book Antiqua" w:hAnsi="Book Antiqua" w:cs="Times New Roman"/>
            <w:sz w:val="24"/>
            <w:szCs w:val="24"/>
            <w:vertAlign w:val="superscript"/>
          </w:rPr>
          <w:t>3</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Treatment for CRC generally consists of surgery, adjuvant radiation, and chemotherapy as well as immunotherapy. Due to the low survival rate of CRC patients, there is an urgent need for new agents to combat this malignancy</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&lt;EndNote&gt;&lt;Cite&gt;&lt;Author&gt;Xie&lt;/Author&gt;&lt;Year&gt;2015&lt;/Year&gt;&lt;RecNum&gt;154&lt;/RecNum&gt;&lt;DisplayText&gt;&lt;style face="superscript"&gt;[4]&lt;/style&gt;&lt;/DisplayText&gt;&lt;record&gt;&lt;rec-number&gt;154&lt;/rec-number&gt;&lt;foreign-keys&gt;&lt;key app="EN" db-id="pd0ppvt2lpt2wae50ahvdrd1ss505reepewf"&gt;154&lt;/key&gt;&lt;/foreign-keys&gt;&lt;ref-type name="Journal Article"&gt;17&lt;/ref-type&gt;&lt;contributors&gt;&lt;authors&gt;&lt;author&gt;Xie, G.&lt;/author&gt;&lt;author&gt;Raufman, J. P.&lt;/author&gt;&lt;/authors&gt;&lt;/contributors&gt;&lt;auth-address&gt;Division of Gastroenterology and Hepatology, Veterans Administration Maryland Health Care System, University of Maryland School of Medicine, Baltimore, MD 21201, USA. gxie@medicine.umaryland.edu.&amp;#xD;Division of Gastroenterology and Hepatology, Veterans Administration Maryland Health Care System, University of Maryland School of Medicine, Baltimore, MD 21201, USA. jraufman@medicine.umaryland.edu.&lt;/auth-address&gt;&lt;titles&gt;&lt;title&gt;Role of the Aryl Hydrocarbon Receptor in Colon Neoplasia&lt;/title&gt;&lt;secondary-title&gt;Cancers (Basel)&lt;/secondary-title&gt;&lt;/titles&gt;&lt;pages&gt;1436-46&lt;/pages&gt;&lt;volume&gt;7&lt;/volume&gt;&lt;number&gt;3&lt;/number&gt;&lt;edition&gt;2015/08/13&lt;/edition&gt;&lt;dates&gt;&lt;year&gt;2015&lt;/year&gt;&lt;pub-dates&gt;&lt;date&gt;Jul 31&lt;/date&gt;&lt;/pub-dates&gt;&lt;/dates&gt;&lt;isbn&gt;2072-6694 (Print)&amp;#xD;2072-6694 (Linking)&lt;/isbn&gt;&lt;accession-num&gt;26264025&lt;/accession-num&gt;&lt;urls&gt;&lt;related-urls&gt;&lt;url&gt;http://www.ncbi.nlm.nih.gov/pubmed/26264025&lt;/url&gt;&lt;/related-urls&gt;&lt;/urls&gt;&lt;custom2&gt;4586780&lt;/custom2&gt;&lt;electronic-resource-num&gt;10.3390/cancers7030847&amp;#xD;cancers7030847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4" w:tooltip="Xie, 2015 #154" w:history="1">
        <w:r>
          <w:rPr>
            <w:rFonts w:ascii="Book Antiqua" w:hAnsi="Book Antiqua" w:cs="Times New Roman"/>
            <w:sz w:val="24"/>
            <w:szCs w:val="24"/>
            <w:vertAlign w:val="superscript"/>
          </w:rPr>
          <w:t>4</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Plants are a rich source of various phytochemicals that may exert anti-oxidative, pro-apoptotic, anti-proliferative, anti-metastatic, and anti-angiogenic effects, depending on tumor type</w:t>
      </w:r>
      <w:r>
        <w:rPr>
          <w:rFonts w:ascii="Book Antiqua" w:hAnsi="Book Antiqua" w:cs="Times New Roman"/>
          <w:sz w:val="24"/>
          <w:szCs w:val="24"/>
        </w:rPr>
        <w:fldChar w:fldCharType="begin">
          <w:fldData xml:space="preserve">PEVuZE5vdGU+PENpdGU+PEF1dGhvcj5IbzwvQXV0aG9yPjxZZWFyPjIwMDI8L1llYXI+PFJlY051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PEVuZE5vdGU+PENpdGU+PEF1dGhvcj5IbzwvQXV0aG9yPjxZZWFyPjIwMDI8L1llYXI+PFJlY051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5" w:tooltip="Ho, 2002 #155" w:history="1">
        <w:r>
          <w:rPr>
            <w:rFonts w:ascii="Book Antiqua" w:hAnsi="Book Antiqua" w:cs="Times New Roman"/>
            <w:sz w:val="24"/>
            <w:szCs w:val="24"/>
            <w:vertAlign w:val="superscript"/>
          </w:rPr>
          <w:t>5-8</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Sporamin is a Kunitz-type trypsin inhibitor that is found in the dicotyledonous plant, sweet potato (</w:t>
      </w:r>
      <w:r>
        <w:rPr>
          <w:rFonts w:ascii="Book Antiqua" w:hAnsi="Book Antiqua" w:cs="Times New Roman"/>
          <w:i/>
          <w:sz w:val="24"/>
          <w:szCs w:val="24"/>
        </w:rPr>
        <w:t>Ipomoea batatas</w:t>
      </w:r>
      <w:r>
        <w:rPr>
          <w:rFonts w:ascii="Book Antiqua" w:hAnsi="Book Antiqua" w:cs="Times New Roman"/>
          <w:sz w:val="24"/>
          <w:szCs w:val="24"/>
        </w:rPr>
        <w:t>), which belongs to the Convolvulaceae family. The tuberous roots contain 0.49%-2.24% crude sporamin protein on a fresh-weight basis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&lt;EndNote&gt;&lt;Cite&gt;&lt;Author&gt;Maeshima M&lt;/Author&gt;&lt;Year&gt;1985&lt;/Year&gt;&lt;RecNum&gt;172&lt;/RecNum&gt;&lt;DisplayText&gt;&lt;style face="superscript"&gt;[9, 10]&lt;/style&gt;&lt;/DisplayText&gt;&lt;record&gt;&lt;rec-number&gt;172&lt;/rec-number&gt;&lt;foreign-keys&gt;&lt;key app="EN" db-id="pd0ppvt2lpt2wae50ahvdrd1ss505reepewf"&gt;172&lt;/key&gt;&lt;/foreign-keys&gt;&lt;ref-type name="Journal Article"&gt;17&lt;/ref-type&gt;&lt;contributors&gt;&lt;authors&gt;&lt;author&gt;Maeshima M, Sasaki T, Asahi T.&lt;/author&gt;&lt;/authors&gt;&lt;/contributors&gt;&lt;titles&gt;&lt;title&gt;Characterization of major proteins in sweet potato tuberous roots&lt;/title&gt;&lt;secondary-title&gt;Phytochemistry&lt;/secondary-title&gt;&lt;/titles&gt;&lt;periodical&gt;&lt;full-title&gt;Phytochemistry&lt;/full-title&gt;&lt;/periodical&gt;&lt;pages&gt;515-523 &lt;/pages&gt;&lt;volume&gt;166&lt;/volume&gt;&lt;dates&gt;&lt;year&gt;1985&lt;/year&gt;&lt;/dates&gt;&lt;urls&gt;&lt;/urls&gt;&lt;/record&gt;&lt;/Cite&gt;&lt;Cite&gt;&lt;Author&gt;Li PG&lt;/Author&gt;&lt;Year&gt;2012&lt;/Year&gt;&lt;RecNum&gt;173&lt;/RecNum&gt;&lt;record&gt;&lt;rec-number&gt;173&lt;/rec-number&gt;&lt;foreign-keys&gt;&lt;key app="EN" db-id="pd0ppvt2lpt2wae50ahvdrd1ss505reepewf"&gt;173&lt;/key&gt;&lt;/foreign-keys&gt;&lt;ref-type name="Journal Article"&gt;17&lt;/ref-type&gt;&lt;contributors&gt;&lt;authors&gt;&lt;author&gt;Li PG, Mu TH.&lt;/author&gt;&lt;/authors&gt;&lt;/contributors&gt;&lt;titles&gt;&lt;title&gt;Recovery of sporamin from naturally fermented sweet potato starch slurry by foam fractionation.&lt;/title&gt;&lt;secondary-title&gt;Int J Food Sci Tech &lt;/secondary-title&gt;&lt;/titles&gt;&lt;periodical&gt;&lt;full-title&gt;Int J Food Sci Tech&lt;/full-title&gt;&lt;/periodical&gt;&lt;pages&gt;1889-1895&lt;/pages&gt;&lt;volume&gt;2012&lt;/volume&gt;&lt;number&gt;47&lt;/number&gt;&lt;dates&gt;&lt;year&gt;2012&lt;/year&gt;&lt;/dates&gt;&lt;urls&gt;&lt;/urls&gt;&lt;/record&gt;&lt;/Cite&gt;&lt;/EndNote&gt;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9" w:tooltip="Maeshima M, 1985 #172" w:history="1">
        <w:r>
          <w:rPr>
            <w:rFonts w:ascii="Book Antiqua" w:hAnsi="Book Antiqua" w:cs="Times New Roman"/>
            <w:sz w:val="24"/>
            <w:szCs w:val="24"/>
            <w:vertAlign w:val="superscript"/>
          </w:rPr>
          <w:t>9</w:t>
        </w:r>
      </w:hyperlink>
      <w:r>
        <w:rPr>
          <w:rFonts w:ascii="Book Antiqua" w:hAnsi="Book Antiqua" w:cs="Times New Roman"/>
          <w:sz w:val="24"/>
          <w:szCs w:val="24"/>
          <w:vertAlign w:val="superscript"/>
        </w:rPr>
        <w:t>,</w:t>
      </w:r>
      <w:hyperlink w:anchor="_ENREF_10" w:tooltip="Li PG, 2012 #173" w:history="1">
        <w:r>
          <w:rPr>
            <w:rFonts w:ascii="Book Antiqua" w:hAnsi="Book Antiqua" w:cs="Times New Roman"/>
            <w:sz w:val="24"/>
            <w:szCs w:val="24"/>
            <w:vertAlign w:val="superscript"/>
          </w:rPr>
          <w:t>10</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Previous studies have identified sporamin as a potential anti-cancer agent against a number of malignant tumor cells, including HT29, HCT116, and SW480 colorectal cancer cells</w:t>
      </w:r>
      <w:r>
        <w:rPr>
          <w:rFonts w:ascii="Book Antiqua" w:hAnsi="Book Antiqua" w:cs="Times New Roman"/>
          <w:sz w:val="24"/>
          <w:szCs w:val="24"/>
        </w:rPr>
        <w:fldChar w:fldCharType="begin">
          <w:fldData xml:space="preserve">PEVuZE5vdGU+PENpdGU+PEF1dGhvcj5MaTwvQXV0aG9yPjxZZWFyPjIwMTM8L1llYXI+PFJlY051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PEVuZE5vdGU+PENpdGU+PEF1dGhvcj5MaTwvQXV0aG9yPjxZZWFyPjIwMTM8L1llYXI+PFJlY051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1" w:tooltip="Li, 2013 #166" w:history="1">
        <w:r>
          <w:rPr>
            <w:rFonts w:ascii="Book Antiqua" w:hAnsi="Book Antiqua" w:cs="Times New Roman"/>
            <w:sz w:val="24"/>
            <w:szCs w:val="24"/>
            <w:vertAlign w:val="superscript"/>
          </w:rPr>
          <w:t>11</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TCA8113 tongue carcinoma cells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&lt;EndNote&gt;&lt;Cite&gt;&lt;Author&gt;Yao&lt;/Author&gt;&lt;Year&gt;2011&lt;/Year&gt;&lt;RecNum&gt;139&lt;/RecNum&gt;&lt;DisplayText&gt;&lt;style face="superscript"&gt;[12]&lt;/style&gt;&lt;/DisplayText&gt;&lt;record&gt;&lt;rec-number&gt;139&lt;/rec-number&gt;&lt;foreign-keys&gt;&lt;key app="EN" db-id="pd0ppvt2lpt2wae50ahvdrd1ss505reepewf"&gt;139&lt;/key&gt;&lt;/foreign-keys&gt;&lt;ref-type name="Journal Article"&gt;17&lt;/ref-type&gt;&lt;contributors&gt;&lt;authors&gt;&lt;author&gt;Yao, J.&lt;/author&gt;&lt;author&gt;Qian, C.&lt;/author&gt;&lt;/authors&gt;&lt;/contributors&gt;&lt;auth-address&gt;School of Medicine, Taizhou University, Jiaojiang District, Taizhou, Zhejiang 318000, China. yaojuntzu@yeah.net&lt;/auth-address&gt;&lt;titles&gt;&lt;title&gt;Sporamin induce apoptosis in human tongue carcinoma cells by down-regulating Akt/GSK-3 signaling&lt;/title&gt;&lt;secondary-title&gt;Fundam Clin Pharmacol&lt;/secondary-title&gt;&lt;/titles&gt;&lt;pages&gt;229-36&lt;/pages&gt;&lt;volume&gt;25&lt;/volume&gt;&lt;number&gt;2&lt;/number&gt;&lt;edition&gt;2010/04/23&lt;/edition&gt;&lt;keywords&gt;&lt;keyword&gt;Antineoplastic Agents/administration &amp;amp; dosage/*pharmacology&lt;/keyword&gt;&lt;keyword&gt;Apoptosis/*drug effects&lt;/keyword&gt;&lt;keyword&gt;Cell Line, Tumor&lt;/keyword&gt;&lt;keyword&gt;Cell Proliferation/drug effects&lt;/keyword&gt;&lt;keyword&gt;Dose-Response Relationship, Drug&lt;/keyword&gt;&lt;keyword&gt;Down-Regulation/drug effects&lt;/keyword&gt;&lt;keyword&gt;Glycogen Synthase Kinase 3/drug effects/metabolism&lt;/keyword&gt;&lt;keyword&gt;Humans&lt;/keyword&gt;&lt;keyword&gt;Phosphorylation/drug effects&lt;/keyword&gt;&lt;keyword&gt;Plant Proteins/administration &amp;amp; dosage/*pharmacology&lt;/keyword&gt;&lt;keyword&gt;Proto-Oncogene Proteins c-akt/drug effects/metabolism&lt;/keyword&gt;&lt;keyword&gt;Signal Transduction/drug effects&lt;/keyword&gt;&lt;keyword&gt;Tongue Neoplasms/*drug therapy/pathology&lt;/keyword&gt;&lt;/keywords&gt;&lt;dates&gt;&lt;year&gt;2011&lt;/year&gt;&lt;pub-dates&gt;&lt;date&gt;Apr&lt;/date&gt;&lt;/pub-dates&gt;&lt;/dates&gt;&lt;isbn&gt;1472-8206 (Electronic)&amp;#xD;0767-3981 (Linking)&lt;/isbn&gt;&lt;accession-num&gt;20408878&lt;/accession-num&gt;&lt;urls&gt;&lt;related-urls&gt;&lt;url&gt;http://www.ncbi.nlm.nih.gov/pubmed/20408878&lt;/url&gt;&lt;/related-urls&gt;&lt;/urls&gt;&lt;electronic-resource-num&gt;10.1111/j.1472-8206.2010.00830.x&amp;#xD;FCP830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2" w:tooltip="Yao, 2011 #139" w:history="1">
        <w:r>
          <w:rPr>
            <w:rFonts w:ascii="Book Antiqua" w:hAnsi="Book Antiqua" w:cs="Times New Roman"/>
            <w:sz w:val="24"/>
            <w:szCs w:val="24"/>
            <w:vertAlign w:val="superscript"/>
          </w:rPr>
          <w:t>12</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as well as PANC-1 and BxPC-3 pancreatic cancer cells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&lt;EndNote&gt;&lt;Cite&gt;&lt;Author&gt;Qian&lt;/Author&gt;&lt;Year&gt;2017&lt;/Year&gt;&lt;RecNum&gt;167&lt;/RecNum&gt;&lt;DisplayText&gt;&lt;style face="superscript"&gt;[13]&lt;/style&gt;&lt;/DisplayText&gt;&lt;record&gt;&lt;rec-number&gt;167&lt;/rec-number&gt;&lt;foreign-keys&gt;&lt;key app="EN" db-id="pd0ppvt2lpt2wae50ahvdrd1ss505reepewf"&gt;167&lt;/key&gt;&lt;/foreign-keys&gt;&lt;ref-type name="Journal Article"&gt;17&lt;/ref-type&gt;&lt;contributors&gt;&lt;authors&gt;&lt;author&gt;Qian, C.&lt;/author&gt;&lt;author&gt;Chen, X.&lt;/author&gt;&lt;author&gt;Qi, Y.&lt;/author&gt;&lt;author&gt;Zhong, S.&lt;/author&gt;&lt;author&gt;Gao, X.&lt;/author&gt;&lt;author&gt;Zheng, W.&lt;/author&gt;&lt;author&gt;Mao, Z.&lt;/author&gt;&lt;author&gt;Yao, J.&lt;/author&gt;&lt;/authors&gt;&lt;/contributors&gt;&lt;auth-address&gt;Institute of Tumor, School of Medicine, Taizhou University, Taizhou, Zhejiang, P.R. China.&lt;/auth-address&gt;&lt;titles&gt;&lt;title&gt;Sporamin induces apoptosis and inhibits NF-kappaB activation in human pancreatic cancer cells&lt;/title&gt;&lt;secondary-title&gt;Tumour Biol&lt;/secondary-title&gt;&lt;/titles&gt;&lt;pages&gt;1010428317706917&lt;/pages&gt;&lt;volume&gt;39&lt;/volume&gt;&lt;number&gt;7&lt;/number&gt;&lt;edition&gt;2017/07/18&lt;/edition&gt;&lt;keywords&gt;&lt;keyword&gt;Apoptosis/*drug effects&lt;/keyword&gt;&lt;keyword&gt;Cell Line, Tumor&lt;/keyword&gt;&lt;keyword&gt;Cell Proliferation/drug effects&lt;/keyword&gt;&lt;keyword&gt;Gene Expression Regulation, Neoplastic&lt;/keyword&gt;&lt;keyword&gt;Humans&lt;/keyword&gt;&lt;keyword&gt;NF-kappa B/genetics&lt;/keyword&gt;&lt;keyword&gt;Neoplasm Proteins/*genetics&lt;/keyword&gt;&lt;keyword&gt;Pancreatic Neoplasms/*drug therapy/genetics/pathology&lt;/keyword&gt;&lt;keyword&gt;Phosphorylation&lt;/keyword&gt;&lt;keyword&gt;Plant Proteins/*administration &amp;amp; dosage&lt;/keyword&gt;&lt;keyword&gt;Signal Transduction/drug effects&lt;/keyword&gt;&lt;/keywords&gt;&lt;dates&gt;&lt;year&gt;2017&lt;/year&gt;&lt;pub-dates&gt;&lt;date&gt;Jul&lt;/date&gt;&lt;/pub-dates&gt;&lt;/dates&gt;&lt;isbn&gt;1423-0380 (Electronic)&amp;#xD;1010-4283 (Linking)&lt;/isbn&gt;&lt;accession-num&gt;28714369&lt;/accession-num&gt;&lt;urls&gt;&lt;related-urls&gt;&lt;url&gt;http://www.ncbi.nlm.nih.gov/pubmed/28714369&lt;/url&gt;&lt;/related-urls&gt;&lt;/urls&gt;&lt;electronic-resource-num&gt;10.1177/1010428317706917&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3" w:tooltip="Qian, 2017 #167" w:history="1">
        <w:r>
          <w:rPr>
            <w:rFonts w:ascii="Book Antiqua" w:hAnsi="Book Antiqua" w:cs="Times New Roman"/>
            <w:sz w:val="24"/>
            <w:szCs w:val="24"/>
            <w:vertAlign w:val="superscript"/>
          </w:rPr>
          <w:t>13</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The liver plays a vital role in the development of digestive tract cancers. It secretes a myriad of endocrine factors that may facilitate the growth and transformation of tumors, including </w:t>
      </w:r>
      <w:r>
        <w:rPr>
          <w:rFonts w:ascii="Book Antiqua" w:eastAsia="宋体" w:hAnsi="Book Antiqua" w:cs="Times New Roman"/>
          <w:kern w:val="0"/>
          <w:sz w:val="24"/>
          <w:szCs w:val="24"/>
        </w:rPr>
        <w:t>β-catenin and vascular endothelial growth factor (VEGF)</w:t>
      </w:r>
      <w:r>
        <w:rPr>
          <w:rFonts w:ascii="Book Antiqua" w:hAnsi="Book Antiqua" w:cs="Times New Roman"/>
          <w:sz w:val="24"/>
          <w:szCs w:val="24"/>
        </w:rPr>
        <w:t>. It is also the main metastatic target of CRC</w:t>
      </w:r>
      <w:r>
        <w:rPr>
          <w:rFonts w:ascii="Book Antiqua" w:hAnsi="Book Antiqua" w:cs="Times New Roman"/>
          <w:sz w:val="24"/>
          <w:szCs w:val="24"/>
        </w:rPr>
        <w:fldChar w:fldCharType="begin">
          <w:fldData xml:space="preserve">PEVuZE5vdGU+PENpdGU+PEF1dGhvcj5BZGFtPC9BdXRob3I+PFllYXI+MjAwNDwvWWVhcj48UmVj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PEVuZE5vdGU+PENpdGU+PEF1dGhvcj5BZGFtPC9BdXRob3I+PFllYXI+MjAwNDwvWWVhcj48UmVj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4" w:tooltip="Adam, 2004 #168" w:history="1">
        <w:r>
          <w:rPr>
            <w:rFonts w:ascii="Book Antiqua" w:hAnsi="Book Antiqua" w:cs="Times New Roman"/>
            <w:sz w:val="24"/>
            <w:szCs w:val="24"/>
            <w:vertAlign w:val="superscript"/>
          </w:rPr>
          <w:t>14-16</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Thus, substances that can reduce the levels of tumor biomarkers in the liver may have the potential to become promising anti-cancer agents in the future. However, the effects of sporamin on the expression and secretion of tumor biomarkers in the liver are currently unknown. Therefore, in the present study, LoVo colorectal carcinoma cells were intraperitoneally xenografted into athymic BALB/c nude mice and sporamin was given orally to the mice to observe its </w:t>
      </w:r>
      <w:r>
        <w:rPr>
          <w:rFonts w:ascii="Book Antiqua" w:hAnsi="Book Antiqua" w:cs="Times New Roman"/>
          <w:sz w:val="24"/>
          <w:szCs w:val="24"/>
        </w:rPr>
        <w:lastRenderedPageBreak/>
        <w:t xml:space="preserve">effect on the growth of tumors, with a focus on changes in the structure and function of the liver, especially the expression and secretion of </w:t>
      </w:r>
      <w:r>
        <w:rPr>
          <w:rFonts w:ascii="Book Antiqua" w:eastAsia="宋体" w:hAnsi="Book Antiqua" w:cs="Times New Roman"/>
          <w:kern w:val="0"/>
          <w:sz w:val="24"/>
          <w:szCs w:val="24"/>
        </w:rPr>
        <w:t>β-catenin and VEGF</w:t>
      </w:r>
      <w:r>
        <w:rPr>
          <w:rFonts w:ascii="Book Antiqua" w:hAnsi="Book Antiqua" w:cs="Times New Roman"/>
          <w:sz w:val="24"/>
          <w:szCs w:val="24"/>
        </w:rPr>
        <w:t>.</w:t>
      </w:r>
    </w:p>
    <w:p w:rsidR="00575A48" w:rsidRDefault="00575A48">
      <w:pPr>
        <w:adjustRightInd w:val="0"/>
        <w:snapToGrid w:val="0"/>
        <w:spacing w:line="360" w:lineRule="auto"/>
        <w:ind w:firstLineChars="100" w:firstLine="240"/>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MATERIALS AND METHODS </w:t>
      </w: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Materials</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Sporamin was extracted from sweet potatoes as previously reported</w:t>
      </w:r>
      <w:r>
        <w:rPr>
          <w:rFonts w:ascii="Book Antiqua" w:hAnsi="Book Antiqua" w:cs="Times New Roman"/>
          <w:sz w:val="24"/>
          <w:szCs w:val="24"/>
          <w:vertAlign w:val="superscript"/>
        </w:rPr>
        <w:t>[8]</w:t>
      </w:r>
      <w:r>
        <w:rPr>
          <w:rFonts w:ascii="Book Antiqua" w:hAnsi="Book Antiqua" w:cs="Times New Roman"/>
          <w:sz w:val="24"/>
          <w:szCs w:val="24"/>
        </w:rPr>
        <w:t xml:space="preserve">. Reagents used in these experiments were obtained from the following suppliers: SYBR Green and </w:t>
      </w:r>
      <w:bookmarkStart w:id="51" w:name="OLE_LINK4"/>
      <w:bookmarkStart w:id="52" w:name="OLE_LINK5"/>
      <w:r>
        <w:rPr>
          <w:rFonts w:ascii="Book Antiqua" w:hAnsi="Book Antiqua" w:cs="Times New Roman"/>
          <w:sz w:val="24"/>
          <w:szCs w:val="24"/>
        </w:rPr>
        <w:t>cDNA Reverse Transcription Kit</w:t>
      </w:r>
      <w:bookmarkEnd w:id="51"/>
      <w:bookmarkEnd w:id="52"/>
      <w:r>
        <w:rPr>
          <w:rFonts w:ascii="Book Antiqua" w:hAnsi="Book Antiqua" w:cs="Times New Roman"/>
          <w:sz w:val="24"/>
          <w:szCs w:val="24"/>
        </w:rPr>
        <w:t xml:space="preserve">, Thermo Scientific, Shanghai, China; TRIzol and diethyl pyrocarbonate, </w:t>
      </w:r>
      <w:bookmarkStart w:id="53" w:name="OLE_LINK3"/>
      <w:r>
        <w:rPr>
          <w:rFonts w:ascii="Book Antiqua" w:hAnsi="Book Antiqua" w:cs="Times New Roman"/>
          <w:sz w:val="24"/>
          <w:szCs w:val="24"/>
        </w:rPr>
        <w:t>Invitrogen</w:t>
      </w:r>
      <w:bookmarkEnd w:id="53"/>
      <w:r>
        <w:rPr>
          <w:rFonts w:ascii="Book Antiqua" w:hAnsi="Book Antiqua" w:cs="Times New Roman"/>
          <w:sz w:val="24"/>
          <w:szCs w:val="24"/>
        </w:rPr>
        <w:t>, Shanghai, China; anhydrous ethanol, chloroform, and isopropanol, Beijing Chemical Reagent Company, Beijing, China; Dulbecco's modified Eagle medium (DMEM), fetal bovine serum, and PBS buffer, Corning, NY, United States; penicillin-streptomycin mixture and trypsin, Keygen Biotech, Nanjing, China; VEGF and β-catenin ELISA kits, Mecenbio, Beijing, China; xylene, gradient ethanol, 1% hydrochloric acid ethanol, and chloral hydrate dry powder, Sinopharm Science and Technology, Beijing, China; distilled water, Experimental Platform of Capital Medical University, Beijing, China; neutral formalin fixative, Leagene, Beijing, China; 3% hydrogen peroxide, BSA, hematoxylin dyeing solution, neutral gum, DAB chromogenic reagent, and β-catenin polyclonal antibody, Solarbio, Shanghai, China; VEGF polyclonal antibody, Abcam, Beijing, China; HRP-conjugated goat anti-rabbit antibody, KPL, Wuhan, China; RNAlater RNA stabilization reagent, Sigma, St. Louis, MO, United States.</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Cells</w:t>
      </w:r>
    </w:p>
    <w:p w:rsidR="00575A48" w:rsidRDefault="00727F90">
      <w:pPr>
        <w:adjustRightInd w:val="0"/>
        <w:snapToGrid w:val="0"/>
        <w:spacing w:line="360" w:lineRule="auto"/>
        <w:rPr>
          <w:rFonts w:ascii="Book Antiqua" w:hAnsi="Book Antiqua" w:cs="Times New Roman"/>
          <w:color w:val="231F20"/>
          <w:sz w:val="24"/>
          <w:szCs w:val="24"/>
        </w:rPr>
      </w:pPr>
      <w:r>
        <w:rPr>
          <w:rFonts w:ascii="Book Antiqua" w:hAnsi="Book Antiqua" w:cs="Times New Roman"/>
          <w:sz w:val="24"/>
          <w:szCs w:val="24"/>
        </w:rPr>
        <w:t xml:space="preserve">The colon cancer LoVo cell line was purchased from the Tumor Cell Bank of the Chinese Academy of Medical Sciences (Beijing, China). The cells were grown in DMEM high-glucose medium supplemented with 10% fetal bovine serum and 1% penicillin-streptomycin and maintained at 37 </w:t>
      </w:r>
      <w:r>
        <w:rPr>
          <w:rFonts w:ascii="Cambria Math" w:hAnsi="Cambria Math" w:cs="Times New Roman" w:hint="eastAsia"/>
          <w:color w:val="231F20"/>
          <w:sz w:val="24"/>
          <w:szCs w:val="24"/>
          <w:lang w:eastAsia="ja-JP"/>
        </w:rPr>
        <w:t>℃</w:t>
      </w:r>
      <w:r>
        <w:rPr>
          <w:rFonts w:ascii="Book Antiqua" w:hAnsi="Book Antiqua" w:cs="Times New Roman"/>
          <w:sz w:val="24"/>
          <w:szCs w:val="24"/>
        </w:rPr>
        <w:t xml:space="preserve"> in a humidified incubator with 5% CO</w:t>
      </w:r>
      <w:r>
        <w:rPr>
          <w:rFonts w:ascii="Book Antiqua" w:hAnsi="Book Antiqua" w:cs="Times New Roman"/>
          <w:sz w:val="24"/>
          <w:szCs w:val="24"/>
          <w:vertAlign w:val="subscript"/>
        </w:rPr>
        <w:t>2</w:t>
      </w:r>
      <w:r>
        <w:rPr>
          <w:rFonts w:ascii="Book Antiqua" w:hAnsi="Book Antiqua" w:cs="Times New Roman"/>
          <w:sz w:val="24"/>
          <w:szCs w:val="24"/>
        </w:rPr>
        <w:t xml:space="preserve">. </w:t>
      </w:r>
      <w:r>
        <w:rPr>
          <w:rFonts w:ascii="Book Antiqua" w:hAnsi="Book Antiqua" w:cs="Times New Roman"/>
          <w:color w:val="000000"/>
          <w:sz w:val="24"/>
          <w:szCs w:val="24"/>
        </w:rPr>
        <w:t xml:space="preserve">The medium was changed every 48 h. </w:t>
      </w:r>
      <w:r>
        <w:rPr>
          <w:rFonts w:ascii="Book Antiqua" w:hAnsi="Book Antiqua" w:cs="Times New Roman"/>
          <w:color w:val="231F20"/>
          <w:sz w:val="24"/>
          <w:szCs w:val="24"/>
        </w:rPr>
        <w:lastRenderedPageBreak/>
        <w:t>Single</w:t>
      </w:r>
      <w:r>
        <w:rPr>
          <w:rFonts w:ascii="Book Antiqua" w:hAnsi="Book Antiqua"/>
          <w:color w:val="231F20"/>
          <w:sz w:val="24"/>
          <w:szCs w:val="24"/>
        </w:rPr>
        <w:t xml:space="preserve"> cell </w:t>
      </w:r>
      <w:r>
        <w:rPr>
          <w:rFonts w:ascii="Book Antiqua" w:hAnsi="Book Antiqua" w:cs="Times New Roman"/>
          <w:color w:val="231F20"/>
          <w:sz w:val="24"/>
          <w:szCs w:val="24"/>
        </w:rPr>
        <w:t xml:space="preserve">suspensions containing </w:t>
      </w:r>
      <w:r>
        <w:rPr>
          <w:rFonts w:ascii="Book Antiqua" w:hAnsi="Book Antiqua" w:cs="Times New Roman"/>
          <w:sz w:val="24"/>
          <w:szCs w:val="24"/>
        </w:rPr>
        <w:t>5 × 10</w:t>
      </w:r>
      <w:r>
        <w:rPr>
          <w:rFonts w:ascii="Book Antiqua" w:hAnsi="Book Antiqua" w:cs="Times New Roman"/>
          <w:sz w:val="24"/>
          <w:szCs w:val="24"/>
          <w:vertAlign w:val="superscript"/>
        </w:rPr>
        <w:t>6</w:t>
      </w:r>
      <w:r>
        <w:rPr>
          <w:rFonts w:ascii="Book Antiqua" w:hAnsi="Book Antiqua" w:cs="Times New Roman"/>
          <w:color w:val="231F20"/>
          <w:sz w:val="24"/>
          <w:szCs w:val="24"/>
        </w:rPr>
        <w:t xml:space="preserve"> cells in 0.2 mL </w:t>
      </w:r>
      <w:r>
        <w:rPr>
          <w:rFonts w:ascii="Book Antiqua" w:hAnsi="Book Antiqua" w:cs="Times New Roman"/>
          <w:sz w:val="24"/>
          <w:szCs w:val="24"/>
        </w:rPr>
        <w:t>PBS</w:t>
      </w:r>
      <w:r>
        <w:rPr>
          <w:rFonts w:ascii="Book Antiqua" w:hAnsi="Book Antiqua"/>
          <w:color w:val="231F20"/>
          <w:sz w:val="24"/>
          <w:szCs w:val="24"/>
        </w:rPr>
        <w:t xml:space="preserve"> </w:t>
      </w:r>
      <w:r>
        <w:rPr>
          <w:rFonts w:ascii="Book Antiqua" w:hAnsi="Book Antiqua" w:cs="Times New Roman"/>
          <w:sz w:val="24"/>
          <w:szCs w:val="24"/>
        </w:rPr>
        <w:t>were</w:t>
      </w:r>
      <w:r>
        <w:rPr>
          <w:rFonts w:ascii="Book Antiqua" w:hAnsi="Book Antiqua" w:cs="Times New Roman"/>
          <w:color w:val="231F20"/>
          <w:sz w:val="24"/>
          <w:szCs w:val="24"/>
        </w:rPr>
        <w:t xml:space="preserve"> prepared during the logarithmic growth phase.</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Animal experiments</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All experiments were approved by the local Ethics Committee for Animal Research Studies at Capital Medical University, Beijing, China (animal experiment ethics review number: AEEI-2016-018). </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Twenty-seven male </w:t>
      </w:r>
      <w:r>
        <w:rPr>
          <w:rFonts w:ascii="Book Antiqua" w:eastAsia="宋体" w:hAnsi="Book Antiqua" w:cs="Times New Roman"/>
          <w:kern w:val="0"/>
          <w:sz w:val="24"/>
          <w:szCs w:val="24"/>
        </w:rPr>
        <w:t>BALB</w:t>
      </w:r>
      <w:r>
        <w:rPr>
          <w:rFonts w:ascii="Book Antiqua" w:hAnsi="Book Antiqua"/>
          <w:kern w:val="0"/>
          <w:sz w:val="24"/>
          <w:szCs w:val="24"/>
        </w:rPr>
        <w:t>/c</w:t>
      </w:r>
      <w:r>
        <w:rPr>
          <w:rFonts w:ascii="Book Antiqua" w:hAnsi="Book Antiqua" w:cs="Times New Roman"/>
          <w:sz w:val="24"/>
          <w:szCs w:val="24"/>
        </w:rPr>
        <w:t xml:space="preserve"> nude mice aged 4-6 wk old and weighing 13-15 g were purchased from Vital River Laboratory Animal Technology Co. Ltd. (Beijing, China) and</w:t>
      </w:r>
      <w:r w:rsidR="00212F2D">
        <w:rPr>
          <w:rFonts w:ascii="Book Antiqua" w:hAnsi="Book Antiqua" w:cs="Times New Roman"/>
          <w:sz w:val="24"/>
          <w:szCs w:val="24"/>
        </w:rPr>
        <w:t xml:space="preserve"> </w:t>
      </w:r>
      <w:r>
        <w:rPr>
          <w:rFonts w:ascii="Book Antiqua" w:hAnsi="Book Antiqua" w:cs="Times New Roman"/>
          <w:sz w:val="24"/>
          <w:szCs w:val="24"/>
        </w:rPr>
        <w:t xml:space="preserve">maintained under specific pathogen-free conditions with free access to drinking water throughout the experiments. Animals were housed in a restricted access room under a 12-h/12-h light/dark cycle with </w:t>
      </w:r>
      <w:r w:rsidR="00E82219">
        <w:rPr>
          <w:rFonts w:ascii="Book Antiqua" w:hAnsi="Book Antiqua" w:cs="Times New Roman"/>
          <w:sz w:val="24"/>
          <w:szCs w:val="24"/>
        </w:rPr>
        <w:t xml:space="preserve">a </w:t>
      </w:r>
      <w:r>
        <w:rPr>
          <w:rFonts w:ascii="Book Antiqua" w:hAnsi="Book Antiqua" w:cs="Times New Roman"/>
          <w:sz w:val="24"/>
          <w:szCs w:val="24"/>
        </w:rPr>
        <w:t xml:space="preserve">controlled temperature of 18-29 </w:t>
      </w:r>
      <w:r>
        <w:rPr>
          <w:rFonts w:ascii="Cambria Math" w:hAnsi="Cambria Math" w:cs="Times New Roman" w:hint="eastAsia"/>
          <w:sz w:val="24"/>
          <w:szCs w:val="24"/>
          <w:lang w:eastAsia="ja-JP"/>
        </w:rPr>
        <w:t>℃</w:t>
      </w:r>
      <w:r>
        <w:rPr>
          <w:rFonts w:ascii="Book Antiqua" w:hAnsi="Book Antiqua" w:cs="Times New Roman"/>
          <w:sz w:val="24"/>
          <w:szCs w:val="24"/>
        </w:rPr>
        <w:t xml:space="preserve">, daily range of temperature ≤ 3 </w:t>
      </w:r>
      <w:r>
        <w:rPr>
          <w:rFonts w:ascii="宋体" w:eastAsia="宋体" w:hAnsi="宋体" w:cs="宋体" w:hint="eastAsia"/>
          <w:color w:val="333333"/>
          <w:sz w:val="24"/>
          <w:szCs w:val="24"/>
          <w:shd w:val="clear" w:color="auto" w:fill="FFFFFF"/>
        </w:rPr>
        <w:t>℃</w:t>
      </w:r>
      <w:r>
        <w:rPr>
          <w:rFonts w:ascii="Book Antiqua" w:hAnsi="Book Antiqua" w:cs="Times New Roman"/>
          <w:sz w:val="24"/>
          <w:szCs w:val="24"/>
        </w:rPr>
        <w:t>, relative humidity of 40%-70%, airflow velocity ≤ 0.18 m/s, and room air pressure gradient of 20-50 Pa.</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After one week of acclimation, animals were randomly divided into three groups, with nine animals in each group, and we verified that there was no significant differences in body weight between the groups. The groups were as follows: (1) control group; (2) vehicle group; and (3) sporamin group. In the latter two groups, 5 × 10</w:t>
      </w:r>
      <w:r>
        <w:rPr>
          <w:rFonts w:ascii="Book Antiqua" w:hAnsi="Book Antiqua" w:cs="Times New Roman"/>
          <w:sz w:val="24"/>
          <w:szCs w:val="24"/>
          <w:vertAlign w:val="superscript"/>
        </w:rPr>
        <w:t>6</w:t>
      </w:r>
      <w:r>
        <w:rPr>
          <w:rFonts w:ascii="Book Antiqua" w:hAnsi="Book Antiqua" w:cs="Times New Roman"/>
          <w:sz w:val="24"/>
          <w:szCs w:val="24"/>
        </w:rPr>
        <w:t xml:space="preserve"> LoVo cells in 0.2 mL PBS were xenografted into the abdominal cavity of the mice. Mice in the control group were injected with an equal volume of PBS to mimic the operation in the other groups. Sporamin was dissolved in distilled water and given through intragastric infusion to the mice at a dose of 0.5 g/kg body weight</w:t>
      </w:r>
      <w:r>
        <w:rPr>
          <w:rFonts w:ascii="Cambria Math" w:hAnsi="Cambria Math" w:cs="Times New Roman"/>
          <w:sz w:val="24"/>
          <w:szCs w:val="24"/>
        </w:rPr>
        <w:t>/</w:t>
      </w:r>
      <w:r>
        <w:rPr>
          <w:rFonts w:ascii="Book Antiqua" w:hAnsi="Book Antiqua" w:cs="Times New Roman"/>
          <w:sz w:val="24"/>
          <w:szCs w:val="24"/>
        </w:rPr>
        <w:t xml:space="preserve">d. Mice in the control and vehicle groups were given the same amount of distilled water by intragastric infusion. The body weights of the mice were recorded every three days during the experiment. After three weeks of sporamin treatment, the mice were anesthetized with 10% chloral hydrate (0.1 ml/10 g body weight) and sacrificed by cervical dislocation. An autopsy of each mouse was carried out and the liver and the tumor nodes formed in the abdominal cavity were carefully counted, collected, and weighed. Then, the tissues samples were divided into three </w:t>
      </w:r>
      <w:r>
        <w:rPr>
          <w:rFonts w:ascii="Book Antiqua" w:hAnsi="Book Antiqua" w:cs="Times New Roman"/>
          <w:sz w:val="24"/>
          <w:szCs w:val="24"/>
        </w:rPr>
        <w:lastRenderedPageBreak/>
        <w:t xml:space="preserve">portions. Samples for pathological examinations were fixed in 10% neutral formalin and stored at room temperature. Samples for quantitative PCR (qPCR) were preserved in RNA stabilization reagent and stored at -20 </w:t>
      </w:r>
      <w:r>
        <w:rPr>
          <w:rFonts w:ascii="宋体" w:eastAsia="宋体" w:hAnsi="宋体" w:cs="宋体" w:hint="eastAsia"/>
          <w:color w:val="333333"/>
          <w:sz w:val="24"/>
          <w:szCs w:val="24"/>
          <w:shd w:val="clear" w:color="auto" w:fill="FFFFFF"/>
        </w:rPr>
        <w:t>℃</w:t>
      </w:r>
      <w:r>
        <w:rPr>
          <w:rFonts w:ascii="Book Antiqua" w:hAnsi="Book Antiqua" w:cs="Times New Roman"/>
          <w:sz w:val="24"/>
          <w:szCs w:val="24"/>
        </w:rPr>
        <w:t xml:space="preserve">. Samples for ELISA assays were directly stored at -80 </w:t>
      </w:r>
      <w:r>
        <w:rPr>
          <w:rFonts w:ascii="宋体" w:eastAsia="宋体" w:hAnsi="宋体" w:cs="宋体" w:hint="eastAsia"/>
          <w:color w:val="333333"/>
          <w:sz w:val="24"/>
          <w:szCs w:val="24"/>
          <w:shd w:val="clear" w:color="auto" w:fill="FFFFFF"/>
        </w:rPr>
        <w:t>℃</w:t>
      </w:r>
      <w:r>
        <w:rPr>
          <w:rFonts w:ascii="Book Antiqua" w:hAnsi="Book Antiqua" w:cs="Times New Roman"/>
          <w:sz w:val="24"/>
          <w:szCs w:val="24"/>
        </w:rPr>
        <w:t xml:space="preserve"> in cryotubes.</w:t>
      </w:r>
    </w:p>
    <w:p w:rsidR="00575A48" w:rsidRDefault="00575A48">
      <w:pPr>
        <w:adjustRightInd w:val="0"/>
        <w:snapToGrid w:val="0"/>
        <w:spacing w:line="360" w:lineRule="auto"/>
        <w:ind w:firstLineChars="100" w:firstLine="240"/>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Pathological examinations</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Tissue samples fixed with formalin were subjected to paraffin embedding and sectioned at 5</w:t>
      </w:r>
      <w:r>
        <w:rPr>
          <w:rFonts w:ascii="Book Antiqua" w:hAnsi="Book Antiqua" w:cs="Times New Roman"/>
          <w:color w:val="000000"/>
          <w:sz w:val="24"/>
          <w:szCs w:val="24"/>
        </w:rPr>
        <w:t xml:space="preserve"> </w:t>
      </w:r>
      <w:r>
        <w:rPr>
          <w:rFonts w:ascii="Book Antiqua" w:hAnsi="Book Antiqua" w:cs="Times New Roman"/>
          <w:color w:val="000000"/>
          <w:sz w:val="24"/>
          <w:szCs w:val="24"/>
          <w:lang w:val="el-GR"/>
        </w:rPr>
        <w:t>μ</w:t>
      </w:r>
      <w:r>
        <w:rPr>
          <w:rFonts w:ascii="Book Antiqua" w:hAnsi="Book Antiqua" w:cs="Times New Roman"/>
          <w:sz w:val="24"/>
          <w:szCs w:val="24"/>
        </w:rPr>
        <w:t>m for observation. Hematoxylin and eosin (HE) staining of the sections was performed to observe morphological changes in the tissues. After dewaxing and antigen retrieval, immunochemical assays were performed using specific polyclonal antibodies against VEGF and β-catenin. HRP-conjugated goat anti-rabbit antibody was then applied to the sections to label the primary antibodies. DAB chromogenic reagent and hematoxylin were then added and coverslips were added to sections after color development. The expression of VEGF and β-catenin in liver tissue was qualitatively analyzed with a high-magnification inverted fluorescence phase-contrast microscope (40</w:t>
      </w:r>
      <w:r>
        <w:rPr>
          <w:rFonts w:ascii="Book Antiqua" w:hAnsi="Book Antiqua"/>
          <w:sz w:val="24"/>
          <w:szCs w:val="24"/>
        </w:rPr>
        <w:t xml:space="preserve">×; </w:t>
      </w:r>
      <w:r>
        <w:rPr>
          <w:rFonts w:ascii="Book Antiqua" w:hAnsi="Book Antiqua" w:cs="Times New Roman"/>
          <w:sz w:val="24"/>
          <w:szCs w:val="24"/>
        </w:rPr>
        <w:t>DMIL, Leica, Germany) and photographs were taken. ImageJ was used for image analysis to compare the average optical density (AOD) of positive staining sites in each group.</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Real-time fluorescent qPCR</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Total RNA was extracted from the liver with TRIzol reagent. The mRNA was reverse-transcribed into cDNA and SYBR Green PCR Master Mix was used to determine the transcriptional expression of specific genes. The primer sequences were as follows: β-catenin forward, 5’-TCT GAG GAC AAG CCA CAG GA-3’ and reverse, 5’-GCA CCA ATG TCC AGT CCA AG-3’; VEGF forward, 5’-CTT CAG CTC GCT CCT CCA CT-3’ and reverse, 5’-CAG GCC TCT TCT TCC ACC AC-3’; β-actin forward, 5’-GTG CTA TGT TGC TCT AGA CTT CG-3’ and reverse, 5’-ATG CCA CAG GAT TCC ATA CC-3’. Amplification of the housekeeping gene beta-actin from the same samples was used as an internal control. Relative gene expression was calculated using the </w:t>
      </w:r>
      <w:r>
        <w:rPr>
          <w:rFonts w:ascii="Book Antiqua" w:hAnsi="Book Antiqua" w:cs="Times New Roman"/>
          <w:sz w:val="24"/>
          <w:szCs w:val="24"/>
        </w:rPr>
        <w:lastRenderedPageBreak/>
        <w:t>2</w:t>
      </w:r>
      <w:r>
        <w:rPr>
          <w:rFonts w:ascii="Book Antiqua" w:hAnsi="Book Antiqua" w:cs="Times New Roman"/>
          <w:sz w:val="24"/>
          <w:szCs w:val="24"/>
          <w:vertAlign w:val="superscript"/>
        </w:rPr>
        <w:t>-ΔΔCt</w:t>
      </w:r>
      <w:r>
        <w:rPr>
          <w:rFonts w:ascii="Book Antiqua" w:hAnsi="Book Antiqua" w:cs="Times New Roman"/>
          <w:sz w:val="24"/>
          <w:szCs w:val="24"/>
        </w:rPr>
        <w:t xml:space="preserve"> method</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&lt;EndNote&gt;&lt;Cite&gt;&lt;Author&gt;Livak&lt;/Author&gt;&lt;Year&gt;2001&lt;/Year&gt;&lt;RecNum&gt;171&lt;/RecNum&gt;&lt;DisplayText&gt;&lt;style face="superscript"&gt;[17]&lt;/style&gt;&lt;/DisplayText&gt;&lt;record&gt;&lt;rec-number&gt;171&lt;/rec-number&gt;&lt;foreign-keys&gt;&lt;key app="EN" db-id="pd0ppvt2lpt2wae50ahvdrd1ss505reepewf"&gt;171&lt;/key&gt;&lt;/foreign-keys&gt;&lt;ref-type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amp;#xD;S1046-2023(01)91262-9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7" w:tooltip="Livak, 2001 #171" w:history="1">
        <w:r>
          <w:rPr>
            <w:rFonts w:ascii="Book Antiqua" w:hAnsi="Book Antiqua" w:cs="Times New Roman"/>
            <w:sz w:val="24"/>
            <w:szCs w:val="24"/>
            <w:vertAlign w:val="superscript"/>
          </w:rPr>
          <w:t>17</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ELISA</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Liver samples were ground into homogenates and assayed according to the VEGF and β-catenin ELISA kit manufacturer’s instructions. The OD value of each sample well was measured with a microplate reader at a wavelength of 450 nm, and the concentrations of VEGF and β-catenin in the liver homogenates were calculated and presented in pg/mL. Reproducibility was evaluated in three independent experiments, and two standard curves were run on each plate.</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Statistical analysis</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Statistical analyses were performed using SPSS 21.0 software (IBM, Armonk, NY, United States). Image analysis was performed using ImageJ (https://imagej.nih.gov). Statistical charts were created </w:t>
      </w:r>
      <w:bookmarkStart w:id="54" w:name="OLE_LINK6"/>
      <w:r>
        <w:rPr>
          <w:rFonts w:ascii="Book Antiqua" w:hAnsi="Book Antiqua" w:cs="Times New Roman"/>
          <w:sz w:val="24"/>
          <w:szCs w:val="24"/>
        </w:rPr>
        <w:t xml:space="preserve">using Prism5.0 </w:t>
      </w:r>
      <w:bookmarkEnd w:id="54"/>
      <w:r>
        <w:rPr>
          <w:rFonts w:ascii="Book Antiqua" w:hAnsi="Book Antiqua" w:cs="Times New Roman"/>
          <w:sz w:val="24"/>
          <w:szCs w:val="24"/>
        </w:rPr>
        <w:t xml:space="preserve">(Graphpad, San Diego, CA, United States). All data are expressed as the mean ± standard deviation (SD). The differences between any two groups were tested by independent sample </w:t>
      </w:r>
      <w:r>
        <w:rPr>
          <w:rFonts w:ascii="Book Antiqua" w:hAnsi="Book Antiqua" w:cs="Times New Roman"/>
          <w:i/>
          <w:sz w:val="24"/>
          <w:szCs w:val="24"/>
        </w:rPr>
        <w:t>t</w:t>
      </w:r>
      <w:r>
        <w:rPr>
          <w:rFonts w:ascii="Book Antiqua" w:hAnsi="Book Antiqua" w:cs="Times New Roman"/>
          <w:sz w:val="24"/>
          <w:szCs w:val="24"/>
        </w:rPr>
        <w:t xml:space="preserve">-tests and comparisons of multiple groups were made by one-way ANOVA; Tukey’s test was used for multiple pairwise comparisons of means. A </w:t>
      </w:r>
      <w:r>
        <w:rPr>
          <w:rFonts w:ascii="Book Antiqua" w:hAnsi="Book Antiqua" w:cs="Times New Roman"/>
          <w:i/>
          <w:sz w:val="24"/>
          <w:szCs w:val="24"/>
        </w:rPr>
        <w:t>P-</w:t>
      </w:r>
      <w:r>
        <w:rPr>
          <w:rFonts w:ascii="Book Antiqua" w:hAnsi="Book Antiqua" w:cs="Times New Roman"/>
          <w:sz w:val="24"/>
          <w:szCs w:val="24"/>
        </w:rPr>
        <w:t>value &lt; 0.05 was considered statistically significant.</w:t>
      </w:r>
    </w:p>
    <w:p w:rsidR="00575A48" w:rsidRDefault="00575A48">
      <w:pPr>
        <w:adjustRightInd w:val="0"/>
        <w:snapToGrid w:val="0"/>
        <w:spacing w:line="360" w:lineRule="auto"/>
        <w:rPr>
          <w:rFonts w:ascii="Book Antiqua" w:hAnsi="Book Antiqua" w:cs="Times New Roman"/>
          <w:sz w:val="24"/>
          <w:szCs w:val="24"/>
        </w:rPr>
      </w:pPr>
    </w:p>
    <w:p w:rsidR="00575A48" w:rsidRDefault="00727F90">
      <w:pPr>
        <w:widowControl/>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RESULTS</w:t>
      </w:r>
    </w:p>
    <w:p w:rsidR="00575A48" w:rsidRDefault="00727F90">
      <w:pPr>
        <w:adjustRightInd w:val="0"/>
        <w:snapToGrid w:val="0"/>
        <w:spacing w:line="360" w:lineRule="auto"/>
        <w:rPr>
          <w:rFonts w:ascii="Book Antiqua" w:hAnsi="Book Antiqua" w:cs="Times New Roman"/>
          <w:b/>
          <w:bCs/>
          <w:i/>
          <w:sz w:val="24"/>
          <w:szCs w:val="24"/>
        </w:rPr>
      </w:pPr>
      <w:r>
        <w:rPr>
          <w:rFonts w:ascii="Book Antiqua" w:hAnsi="Book Antiqua" w:cs="Times New Roman"/>
          <w:b/>
          <w:bCs/>
          <w:i/>
          <w:sz w:val="24"/>
          <w:szCs w:val="24"/>
        </w:rPr>
        <w:t>Body weight, liver weight, and tumor burden</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body weight of the animals in all the three groups showed an upward trend as the experiment progressed. From day 9-15, body weight increased rapidly, but slowed from day 16-21. In comparison with the control and vehicle groups, it was noteworthy that the body weight of animals in the sporamin group was highest although there were no significant differences among these groups when the increase in body weight ceased on day 15 (</w:t>
      </w:r>
      <w:r>
        <w:rPr>
          <w:rFonts w:ascii="Book Antiqua" w:hAnsi="Book Antiqua"/>
          <w:i/>
          <w:sz w:val="24"/>
          <w:szCs w:val="24"/>
        </w:rPr>
        <w:t xml:space="preserve">P = </w:t>
      </w:r>
      <w:r>
        <w:rPr>
          <w:rFonts w:ascii="Book Antiqua" w:hAnsi="Book Antiqua" w:cs="Times New Roman"/>
          <w:sz w:val="24"/>
          <w:szCs w:val="24"/>
        </w:rPr>
        <w:t>0.12; Figure 1). There were also no significant differences in liver weights or liver/body weight ratios among the three groups (Table 1).</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lastRenderedPageBreak/>
        <w:t xml:space="preserve">All of the nude mice that were inoculated with cancer cells developed tumor nodules in their abdominal cavities. Figure 2 shows that the tumors grew mainly on the mesentery instead of the intestine. They </w:t>
      </w:r>
      <w:bookmarkStart w:id="55" w:name="OLE_LINK31"/>
      <w:r>
        <w:rPr>
          <w:rFonts w:ascii="Book Antiqua" w:hAnsi="Book Antiqua" w:cs="Times New Roman"/>
          <w:sz w:val="24"/>
          <w:szCs w:val="24"/>
        </w:rPr>
        <w:t>were rough, hard, and grayish white nodul</w:t>
      </w:r>
      <w:bookmarkEnd w:id="55"/>
      <w:r>
        <w:rPr>
          <w:rFonts w:ascii="Book Antiqua" w:hAnsi="Book Antiqua" w:cs="Times New Roman"/>
          <w:sz w:val="24"/>
          <w:szCs w:val="24"/>
        </w:rPr>
        <w:t xml:space="preserve">es differing in number and volume. Compared to the vehicle group, the total weight of the tumor nodules in the sporamin group was reduced by 51.15% (95% confidence interval: 0.16-0.31) and the total number of tumors was reduced from 93 to 55 (Figure 3). Compared with the </w:t>
      </w:r>
      <w:bookmarkStart w:id="56" w:name="OLE_LINK30"/>
      <w:r>
        <w:rPr>
          <w:rFonts w:ascii="Book Antiqua" w:hAnsi="Book Antiqua" w:cs="Times New Roman"/>
          <w:sz w:val="24"/>
          <w:szCs w:val="24"/>
        </w:rPr>
        <w:t>vehicle</w:t>
      </w:r>
      <w:bookmarkEnd w:id="56"/>
      <w:r>
        <w:rPr>
          <w:rFonts w:ascii="Book Antiqua" w:hAnsi="Book Antiqua" w:cs="Times New Roman"/>
          <w:sz w:val="24"/>
          <w:szCs w:val="24"/>
        </w:rPr>
        <w:t xml:space="preserve"> group (0.44 ± 0.10 g), the mean tumor weight in the sporamin group (0.26 ± 0.15 g) was significantly reduced (</w:t>
      </w:r>
      <w:r>
        <w:rPr>
          <w:rFonts w:ascii="Book Antiqua" w:hAnsi="Book Antiqua"/>
          <w:i/>
          <w:sz w:val="24"/>
          <w:szCs w:val="24"/>
        </w:rPr>
        <w:t xml:space="preserve">P = </w:t>
      </w:r>
      <w:r>
        <w:rPr>
          <w:rFonts w:ascii="Book Antiqua" w:hAnsi="Book Antiqua" w:cs="Times New Roman"/>
          <w:sz w:val="24"/>
          <w:szCs w:val="24"/>
        </w:rPr>
        <w:t>0.04).</w:t>
      </w:r>
    </w:p>
    <w:p w:rsidR="00575A48" w:rsidRDefault="00575A48">
      <w:pPr>
        <w:adjustRightInd w:val="0"/>
        <w:snapToGrid w:val="0"/>
        <w:spacing w:line="360" w:lineRule="auto"/>
        <w:ind w:firstLineChars="100" w:firstLine="240"/>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bookmarkStart w:id="57" w:name="OLE_LINK32"/>
      <w:bookmarkStart w:id="58" w:name="OLE_LINK35"/>
      <w:bookmarkStart w:id="59" w:name="OLE_LINK15"/>
      <w:r>
        <w:rPr>
          <w:rFonts w:ascii="Book Antiqua" w:hAnsi="Book Antiqua" w:cs="Times New Roman"/>
          <w:b/>
          <w:i/>
          <w:sz w:val="24"/>
          <w:szCs w:val="24"/>
        </w:rPr>
        <w:t>Pathological examinations</w:t>
      </w:r>
    </w:p>
    <w:bookmarkEnd w:id="57"/>
    <w:bookmarkEnd w:id="58"/>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HE staining of liver histological sections showed that, compared to the control group, the size of hepatocytes in the vehicle group was enlarged, and nuclei were also enlarged and stained deeply blue. The cytoplasm displayed a basophilic change. Cell membranes and the borders between them became blurred. As a result, the hepatic sinusoid was compressed by the enlarged hepatocytes and the structure of the hepatic plate became irregular. There were also many lymphocytes which had infiltrated into the hepatic tissues, but no metastatic tumor cells were found. Compared to the vehicle group, the histomorphology of livers from animals in the sporamin group was similar to that of the control group with a relatively small cell size, clearer hepatic plate, and a reduced degree of blue staining of the cytoplasm, indicating that sporamin had restored the normal structure of the liver in these animals (Figure 4).</w:t>
      </w:r>
      <w:bookmarkStart w:id="60" w:name="OLE_LINK16"/>
      <w:bookmarkEnd w:id="59"/>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i/>
          <w:sz w:val="24"/>
          <w:szCs w:val="24"/>
        </w:rPr>
      </w:pPr>
      <w:r>
        <w:rPr>
          <w:rFonts w:ascii="Book Antiqua" w:hAnsi="Book Antiqua" w:cs="Times New Roman"/>
          <w:b/>
          <w:i/>
          <w:sz w:val="24"/>
          <w:szCs w:val="24"/>
        </w:rPr>
        <w:t>Immunohistochemistry</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investigate functional changes in the liver, antibodies against β-catenin and VEGF were applied to the liver sections to show the levels and intracellular locations of these tumor biomarkers. After antibody incubation, the nuclei of the liver cells were stained blue and biomarkers were stained brownish yellow or light yellow. As shown in Figure 5, high concentrations of β-catenin were </w:t>
      </w:r>
      <w:r>
        <w:rPr>
          <w:rFonts w:ascii="Book Antiqua" w:hAnsi="Book Antiqua" w:cs="Times New Roman"/>
          <w:sz w:val="24"/>
          <w:szCs w:val="24"/>
        </w:rPr>
        <w:lastRenderedPageBreak/>
        <w:t>found in the cytoplasm and also translocated to the nucleus, indicating that it had bound to its target genes and had initiated the transcription process. Quantitative analysis of the AOD of the positively stained areas in the liver tissue sections showed that, compared with the vehicle group (47.29 ± 9.10), the expression of β-catenin was significantly reduced by sporamin to 26.14±1.72</w:t>
      </w:r>
      <w:bookmarkStart w:id="61" w:name="OLE_LINK7"/>
      <w:r>
        <w:rPr>
          <w:rFonts w:ascii="Book Antiqua" w:hAnsi="Book Antiqua" w:cs="Times New Roman"/>
          <w:sz w:val="24"/>
          <w:szCs w:val="24"/>
        </w:rPr>
        <w:t xml:space="preserve"> </w:t>
      </w:r>
      <w:bookmarkEnd w:id="61"/>
      <w:r>
        <w:rPr>
          <w:rFonts w:ascii="Book Antiqua" w:hAnsi="Book Antiqua" w:cs="Times New Roman"/>
          <w:sz w:val="24"/>
          <w:szCs w:val="24"/>
        </w:rPr>
        <w:t>(</w:t>
      </w:r>
      <w:r>
        <w:rPr>
          <w:rFonts w:ascii="Book Antiqua" w:hAnsi="Book Antiqua" w:cs="Times New Roman"/>
          <w:i/>
          <w:iCs/>
          <w:sz w:val="24"/>
          <w:szCs w:val="24"/>
        </w:rPr>
        <w:t xml:space="preserve">P = </w:t>
      </w:r>
      <w:r>
        <w:rPr>
          <w:rStyle w:val="ae"/>
          <w:rFonts w:ascii="Book Antiqua" w:hAnsi="Book Antiqua" w:cs="Times New Roman"/>
          <w:sz w:val="24"/>
          <w:szCs w:val="24"/>
        </w:rPr>
        <w:t>0.003;</w:t>
      </w:r>
      <w:r>
        <w:rPr>
          <w:rFonts w:ascii="Book Antiqua" w:hAnsi="Book Antiqua" w:cs="Times New Roman"/>
          <w:sz w:val="24"/>
          <w:szCs w:val="24"/>
        </w:rPr>
        <w:t xml:space="preserve"> Figure 6). In line with the increase in β-catenin expression and nuclear translocation in the vehicle group, the expression of the angiogenic factor VEGF, which is also a downstream target of β-catenin, was increased in the cytoplasm of hepatocytes in the vehicle group. Similarly, expression of the VEGF protein was also reduced after sporamin intervention from 20.78 ± 2.06 in the </w:t>
      </w:r>
      <w:bookmarkStart w:id="62" w:name="OLE_LINK37"/>
      <w:r>
        <w:rPr>
          <w:rFonts w:ascii="Book Antiqua" w:hAnsi="Book Antiqua" w:cs="Times New Roman"/>
          <w:sz w:val="24"/>
          <w:szCs w:val="24"/>
        </w:rPr>
        <w:t>vehicle</w:t>
      </w:r>
      <w:bookmarkEnd w:id="62"/>
      <w:r>
        <w:rPr>
          <w:rFonts w:ascii="Book Antiqua" w:hAnsi="Book Antiqua" w:cs="Times New Roman"/>
          <w:sz w:val="24"/>
          <w:szCs w:val="24"/>
        </w:rPr>
        <w:t xml:space="preserve"> group to 15.80±1.09 in the sporamin group (</w:t>
      </w:r>
      <w:r>
        <w:rPr>
          <w:rFonts w:ascii="Book Antiqua" w:hAnsi="Book Antiqua" w:cs="Times New Roman"/>
          <w:i/>
          <w:iCs/>
          <w:sz w:val="24"/>
          <w:szCs w:val="24"/>
        </w:rPr>
        <w:t xml:space="preserve">P = </w:t>
      </w:r>
      <w:r>
        <w:rPr>
          <w:rFonts w:ascii="Book Antiqua" w:hAnsi="Book Antiqua" w:cs="Times New Roman"/>
          <w:sz w:val="24"/>
          <w:szCs w:val="24"/>
        </w:rPr>
        <w:t>0.021; Figure 6), suggesting that sporamin had an anti-angiogenic effect in these animals.</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bCs/>
          <w:i/>
          <w:sz w:val="24"/>
          <w:szCs w:val="24"/>
        </w:rPr>
      </w:pPr>
      <w:bookmarkStart w:id="63" w:name="OLE_LINK17"/>
      <w:bookmarkEnd w:id="60"/>
      <w:r>
        <w:rPr>
          <w:rFonts w:ascii="Book Antiqua" w:hAnsi="Book Antiqua" w:cs="Times New Roman"/>
          <w:b/>
          <w:bCs/>
          <w:i/>
          <w:sz w:val="24"/>
          <w:szCs w:val="24"/>
        </w:rPr>
        <w:t>ELISA</w:t>
      </w:r>
      <w:bookmarkEnd w:id="63"/>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The concentrations of β-catenin and VEGF protein in liver tissue were assessed by ELISA. Figure 7 shows that the concentration of β-catenin increased, albeit nonsignificantly, from 134.42 ± 22.04 pg/mL in the control group to 143.33 ± 5.06 pg/mL in the vehicle group (</w:t>
      </w:r>
      <w:r>
        <w:rPr>
          <w:rFonts w:ascii="Book Antiqua" w:hAnsi="Book Antiqua"/>
          <w:i/>
          <w:sz w:val="24"/>
          <w:szCs w:val="24"/>
        </w:rPr>
        <w:t xml:space="preserve">P = </w:t>
      </w:r>
      <w:r>
        <w:rPr>
          <w:rFonts w:ascii="Book Antiqua" w:hAnsi="Book Antiqua" w:cs="Times New Roman"/>
          <w:sz w:val="24"/>
          <w:szCs w:val="24"/>
        </w:rPr>
        <w:t>0.35). However, the concentration of VEGF in liver tissue was significantly increased from 132.05 ± 7.96 pg/mL in the control group to 158.73 ± 6.23 pg/mL in the vehicle group (</w:t>
      </w:r>
      <w:r>
        <w:rPr>
          <w:rFonts w:ascii="Book Antiqua" w:hAnsi="Book Antiqua"/>
          <w:i/>
          <w:sz w:val="24"/>
          <w:szCs w:val="24"/>
        </w:rPr>
        <w:t xml:space="preserve">P = </w:t>
      </w:r>
      <w:r>
        <w:rPr>
          <w:rFonts w:ascii="Book Antiqua" w:hAnsi="Book Antiqua" w:cs="Times New Roman"/>
          <w:sz w:val="24"/>
          <w:szCs w:val="24"/>
        </w:rPr>
        <w:t xml:space="preserve">0.00007). Compared with the vehicle group, the concentration of </w:t>
      </w:r>
      <w:bookmarkStart w:id="64" w:name="OLE_LINK39"/>
      <w:r>
        <w:rPr>
          <w:rFonts w:ascii="Book Antiqua" w:hAnsi="Book Antiqua" w:cs="Times New Roman"/>
          <w:sz w:val="24"/>
          <w:szCs w:val="24"/>
        </w:rPr>
        <w:t>β-catenin</w:t>
      </w:r>
      <w:bookmarkEnd w:id="64"/>
      <w:r>
        <w:rPr>
          <w:rFonts w:ascii="Book Antiqua" w:hAnsi="Book Antiqua" w:cs="Times New Roman"/>
          <w:sz w:val="24"/>
          <w:szCs w:val="24"/>
        </w:rPr>
        <w:t xml:space="preserve"> after sporamin intervention decreased to 109.07 ± 9.65 pg/mL (</w:t>
      </w:r>
      <w:r>
        <w:rPr>
          <w:rFonts w:ascii="Book Antiqua" w:hAnsi="Book Antiqua"/>
          <w:i/>
          <w:sz w:val="24"/>
          <w:szCs w:val="24"/>
        </w:rPr>
        <w:t xml:space="preserve">P = </w:t>
      </w:r>
      <w:r>
        <w:rPr>
          <w:rFonts w:ascii="Book Antiqua" w:hAnsi="Book Antiqua" w:cs="Times New Roman"/>
          <w:sz w:val="24"/>
          <w:szCs w:val="24"/>
        </w:rPr>
        <w:t>0.00002). The concentration of VEGF also decreased to 150.90 ± 10.38 pg/mL but it was not significant (</w:t>
      </w:r>
      <w:r>
        <w:rPr>
          <w:rFonts w:ascii="Book Antiqua" w:hAnsi="Book Antiqua"/>
          <w:i/>
          <w:sz w:val="24"/>
          <w:szCs w:val="24"/>
        </w:rPr>
        <w:t xml:space="preserve">P = </w:t>
      </w:r>
      <w:r>
        <w:rPr>
          <w:rFonts w:ascii="Book Antiqua" w:hAnsi="Book Antiqua" w:cs="Times New Roman"/>
          <w:sz w:val="24"/>
          <w:szCs w:val="24"/>
        </w:rPr>
        <w:t>0.14). These results are consistent with changes observed in the immunohistochemistry analysis.</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hAnsi="Book Antiqua" w:cs="Times New Roman"/>
          <w:b/>
          <w:bCs/>
          <w:i/>
          <w:sz w:val="24"/>
          <w:szCs w:val="24"/>
        </w:rPr>
      </w:pPr>
      <w:r>
        <w:rPr>
          <w:rFonts w:ascii="Book Antiqua" w:hAnsi="Book Antiqua" w:cs="Times New Roman"/>
          <w:b/>
          <w:bCs/>
          <w:i/>
          <w:sz w:val="24"/>
          <w:szCs w:val="24"/>
        </w:rPr>
        <w:t>qPCR</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 xml:space="preserve">To further verify the effects of sporamin on the expression of β-catenin and VEGF at the transcriptional level, qPCR was conducted to detect the relative abundance of these mRNAs in the liver samples. Figure 8 shows that compared with the control group, relative expression of </w:t>
      </w:r>
      <w:r>
        <w:rPr>
          <w:rFonts w:ascii="Book Antiqua" w:hAnsi="Book Antiqua" w:cs="Times New Roman"/>
          <w:bCs/>
          <w:iCs/>
          <w:sz w:val="24"/>
          <w:szCs w:val="24"/>
        </w:rPr>
        <w:t>β</w:t>
      </w:r>
      <w:r>
        <w:rPr>
          <w:rFonts w:ascii="Book Antiqua" w:hAnsi="Book Antiqua" w:cs="Times New Roman"/>
          <w:sz w:val="24"/>
          <w:szCs w:val="24"/>
        </w:rPr>
        <w:t xml:space="preserve">-catenin mRNA in the vehicle </w:t>
      </w:r>
      <w:r>
        <w:rPr>
          <w:rFonts w:ascii="Book Antiqua" w:hAnsi="Book Antiqua" w:cs="Times New Roman"/>
          <w:sz w:val="24"/>
          <w:szCs w:val="24"/>
        </w:rPr>
        <w:lastRenderedPageBreak/>
        <w:t>group was significantly increased (</w:t>
      </w:r>
      <w:r>
        <w:rPr>
          <w:rFonts w:ascii="Book Antiqua" w:hAnsi="Book Antiqua"/>
          <w:i/>
          <w:sz w:val="24"/>
          <w:szCs w:val="24"/>
        </w:rPr>
        <w:t xml:space="preserve">P = </w:t>
      </w:r>
      <w:r>
        <w:rPr>
          <w:rFonts w:ascii="Book Antiqua" w:hAnsi="Book Antiqua" w:cs="Times New Roman"/>
          <w:sz w:val="24"/>
          <w:szCs w:val="24"/>
        </w:rPr>
        <w:t>0.0004), but the increase was not significant for VEGF (</w:t>
      </w:r>
      <w:r>
        <w:rPr>
          <w:rFonts w:ascii="Book Antiqua" w:hAnsi="Book Antiqua"/>
          <w:i/>
          <w:sz w:val="24"/>
          <w:szCs w:val="24"/>
        </w:rPr>
        <w:t xml:space="preserve">P = </w:t>
      </w:r>
      <w:r>
        <w:rPr>
          <w:rFonts w:ascii="Book Antiqua" w:hAnsi="Book Antiqua" w:cs="Times New Roman"/>
          <w:sz w:val="24"/>
          <w:szCs w:val="24"/>
        </w:rPr>
        <w:t xml:space="preserve">0.26). Compared with the vehicle group, the relative abundance of </w:t>
      </w:r>
      <w:r>
        <w:rPr>
          <w:rFonts w:ascii="Book Antiqua" w:hAnsi="Book Antiqua" w:cs="Times New Roman"/>
          <w:bCs/>
          <w:iCs/>
          <w:sz w:val="24"/>
          <w:szCs w:val="24"/>
        </w:rPr>
        <w:t>β</w:t>
      </w:r>
      <w:r>
        <w:rPr>
          <w:rFonts w:ascii="Book Antiqua" w:hAnsi="Book Antiqua" w:cs="Times New Roman"/>
          <w:sz w:val="24"/>
          <w:szCs w:val="24"/>
        </w:rPr>
        <w:t>-catenin and VEGF mRNA in the sporamin group was significantly reduced to 71% ± 1% (</w:t>
      </w:r>
      <w:r>
        <w:rPr>
          <w:rFonts w:ascii="Book Antiqua" w:hAnsi="Book Antiqua"/>
          <w:i/>
          <w:sz w:val="24"/>
          <w:szCs w:val="24"/>
        </w:rPr>
        <w:t xml:space="preserve">P = </w:t>
      </w:r>
      <w:r>
        <w:rPr>
          <w:rFonts w:ascii="Book Antiqua" w:hAnsi="Book Antiqua" w:cs="Times New Roman"/>
          <w:sz w:val="24"/>
          <w:szCs w:val="24"/>
        </w:rPr>
        <w:t>0.000001) and 23% ± 7% (</w:t>
      </w:r>
      <w:r>
        <w:rPr>
          <w:rFonts w:ascii="Book Antiqua" w:hAnsi="Book Antiqua" w:cs="Times New Roman"/>
          <w:i/>
          <w:iCs/>
          <w:sz w:val="24"/>
          <w:szCs w:val="24"/>
        </w:rPr>
        <w:t xml:space="preserve">P = </w:t>
      </w:r>
      <w:r>
        <w:rPr>
          <w:rFonts w:ascii="Book Antiqua" w:hAnsi="Book Antiqua" w:cs="Times New Roman"/>
          <w:sz w:val="24"/>
          <w:szCs w:val="24"/>
        </w:rPr>
        <w:t>0.00002) of the vehicle group</w:t>
      </w:r>
      <w:r w:rsidR="00CF4FF6">
        <w:rPr>
          <w:rFonts w:ascii="Book Antiqua" w:hAnsi="Book Antiqua" w:cs="Times New Roman"/>
          <w:sz w:val="24"/>
          <w:szCs w:val="24"/>
        </w:rPr>
        <w:t xml:space="preserve"> levels</w:t>
      </w:r>
      <w:bookmarkStart w:id="65" w:name="_GoBack"/>
      <w:bookmarkEnd w:id="65"/>
      <w:r>
        <w:rPr>
          <w:rFonts w:ascii="Book Antiqua" w:hAnsi="Book Antiqua" w:cs="Times New Roman"/>
          <w:sz w:val="24"/>
          <w:szCs w:val="24"/>
        </w:rPr>
        <w:t>, respectively.</w:t>
      </w:r>
    </w:p>
    <w:p w:rsidR="00575A48" w:rsidRDefault="00575A48">
      <w:pPr>
        <w:adjustRightInd w:val="0"/>
        <w:snapToGrid w:val="0"/>
        <w:spacing w:line="360" w:lineRule="auto"/>
        <w:rPr>
          <w:rFonts w:ascii="Book Antiqua" w:hAnsi="Book Antiqua" w:cs="Times New Roman"/>
          <w:sz w:val="24"/>
          <w:szCs w:val="24"/>
        </w:rPr>
      </w:pPr>
    </w:p>
    <w:p w:rsidR="00575A48" w:rsidRDefault="00727F90">
      <w:pPr>
        <w:widowControl/>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DISCUSSION</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CRC is one of the most common malignancies of the digestive tract in both developing and developed countries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&lt;EndNote&gt;&lt;Cite&gt;&lt;Author&gt;Karsa&lt;/Author&gt;&lt;Year&gt;2010&lt;/Year&gt;&lt;RecNum&gt;136&lt;/RecNum&gt;&lt;DisplayText&gt;&lt;style face="superscript"&gt;[18]&lt;/style&gt;&lt;/DisplayText&gt;&lt;record&gt;&lt;rec-number&gt;136&lt;/rec-number&gt;&lt;foreign-keys&gt;&lt;key app="EN" db-id="pd0ppvt2lpt2wae50ahvdrd1ss505reepewf"&gt;136&lt;/key&gt;&lt;/foreign-keys&gt;&lt;ref-type name="Journal Article"&gt;17&lt;/ref-type&gt;&lt;contributors&gt;&lt;authors&gt;&lt;author&gt;Karsa, L. V.&lt;/author&gt;&lt;author&gt;Lignini, T. A.&lt;/author&gt;&lt;author&gt;Patnick, J.&lt;/author&gt;&lt;author&gt;Lambert, R.&lt;/author&gt;&lt;author&gt;Sauvaget, C.&lt;/author&gt;&lt;/authors&gt;&lt;/contributors&gt;&lt;auth-address&gt;Group Head, Quality Assurance Group, Early Detection and Prevention Section, IARC, Lyon, France. karsal@iarc.fr&lt;/auth-address&gt;&lt;titles&gt;&lt;title&gt;The dimensions of the CRC problem&lt;/title&gt;&lt;secondary-title&gt;Best Pract Res Clin Gastroenterol&lt;/secondary-title&gt;&lt;/titles&gt;&lt;pages&gt;381-96&lt;/pages&gt;&lt;volume&gt;24&lt;/volume&gt;&lt;number&gt;4&lt;/number&gt;&lt;edition&gt;2010/09/14&lt;/edition&gt;&lt;keywords&gt;&lt;keyword&gt;Colorectal Neoplasms/*epidemiology/mortality/*prevention &amp;amp; control&lt;/keyword&gt;&lt;keyword&gt;*Cost of Illness&lt;/keyword&gt;&lt;keyword&gt;Developing Countries/statistics &amp;amp; numerical data&lt;/keyword&gt;&lt;keyword&gt;Early Detection of Cancer&lt;/keyword&gt;&lt;keyword&gt;Female&lt;/keyword&gt;&lt;keyword&gt;*Global Health&lt;/keyword&gt;&lt;keyword&gt;Health Resources&lt;/keyword&gt;&lt;keyword&gt;Health Transition&lt;/keyword&gt;&lt;keyword&gt;Humans&lt;/keyword&gt;&lt;keyword&gt;Incidence&lt;/keyword&gt;&lt;keyword&gt;Life Expectancy&lt;/keyword&gt;&lt;keyword&gt;Male&lt;/keyword&gt;&lt;keyword&gt;Mass Screening&lt;/keyword&gt;&lt;keyword&gt;Practice Guidelines as Topic&lt;/keyword&gt;&lt;/keywords&gt;&lt;dates&gt;&lt;year&gt;2010&lt;/year&gt;&lt;pub-dates&gt;&lt;date&gt;Aug&lt;/date&gt;&lt;/pub-dates&gt;&lt;/dates&gt;&lt;isbn&gt;1532-1916 (Electronic)&amp;#xD;1521-6918 (Linking)&lt;/isbn&gt;&lt;accession-num&gt;20833343&lt;/accession-num&gt;&lt;urls&gt;&lt;related-urls&gt;&lt;url&gt;http://www.ncbi.nlm.nih.gov/pubmed/20833343&lt;/url&gt;&lt;/related-urls&gt;&lt;/urls&gt;&lt;electronic-resource-num&gt;10.1016/j.bpg.2010.06.004&amp;#xD;S1521-6918(10)00065-X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8" w:tooltip="Karsa, 2010 #136" w:history="1">
        <w:r>
          <w:rPr>
            <w:rFonts w:ascii="Book Antiqua" w:hAnsi="Book Antiqua" w:cs="Times New Roman"/>
            <w:sz w:val="24"/>
            <w:szCs w:val="24"/>
            <w:vertAlign w:val="superscript"/>
          </w:rPr>
          <w:t>18</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Metastasis and recurrence of the primary tumor are the main reasons for the high mortality rate of this disease. At present, chemotherapy still has severe side effects, which limits its use in many circumstances. In recent years, many studies have indicated that phytochemicals may be a promising source of new anti-cancer agents against CRC which will play an important role in chemoprevention of the disease (for review see</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&lt;EndNote&gt;&lt;Cite&gt;&lt;Author&gt;Mahadevappa&lt;/Author&gt;&lt;Year&gt;2017&lt;/Year&gt;&lt;RecNum&gt;137&lt;/RecNum&gt;&lt;DisplayText&gt;&lt;style face="superscript"&gt;[19]&lt;/style&gt;&lt;/DisplayText&gt;&lt;record&gt;&lt;rec-number&gt;137&lt;/rec-number&gt;&lt;foreign-keys&gt;&lt;key app="EN" db-id="pd0ppvt2lpt2wae50ahvdrd1ss505reepewf"&gt;137&lt;/key&gt;&lt;/foreign-keys&gt;&lt;ref-type name="Journal Article"&gt;17&lt;/ref-type&gt;&lt;contributors&gt;&lt;authors&gt;&lt;author&gt;Mahadevappa, R.&lt;/author&gt;&lt;author&gt;Kwok, H. F.&lt;/author&gt;&lt;/authors&gt;&lt;/contributors&gt;&lt;auth-address&gt;Faculty of Health Sciences, University of Macau, Avenida de Universidade, Taipa, Macau SAR. China.&lt;/auth-address&gt;&lt;titles&gt;&lt;title&gt;Phytochemicals - A Novel and Prominent Source of Anti-cancer Drugs Against Colorectal Cancer&lt;/title&gt;&lt;secondary-title&gt;Comb Chem High Throughput Screen&lt;/secondary-title&gt;&lt;/titles&gt;&lt;pages&gt;376-394&lt;/pages&gt;&lt;volume&gt;20&lt;/volume&gt;&lt;number&gt;5&lt;/number&gt;&lt;edition&gt;2017/01/13&lt;/edition&gt;&lt;keywords&gt;&lt;keyword&gt;Animals&lt;/keyword&gt;&lt;keyword&gt;Antineoplastic Agents/adverse effects/chemistry/*therapeutic use&lt;/keyword&gt;&lt;keyword&gt;Colorectal Neoplasms/*drug therapy&lt;/keyword&gt;&lt;keyword&gt;Humans&lt;/keyword&gt;&lt;keyword&gt;Phytochemicals/chemistry/*therapeutic use&lt;/keyword&gt;&lt;/keywords&gt;&lt;dates&gt;&lt;year&gt;2017&lt;/year&gt;&lt;/dates&gt;&lt;isbn&gt;1875-5402 (Electronic)&amp;#xD;1386-2073 (Linking)&lt;/isbn&gt;&lt;accession-num&gt;28078982&lt;/accession-num&gt;&lt;urls&gt;&lt;related-urls&gt;&lt;url&gt;http://www.ncbi.nlm.nih.gov/pubmed/28078982&lt;/url&gt;&lt;/related-urls&gt;&lt;/urls&gt;&lt;electronic-resource-num&gt;10.2174/1386207320666170112141833&amp;#xD;CCHTS-EPUB-81014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9" w:tooltip="Mahadevappa, 2017 #137" w:history="1">
        <w:r>
          <w:rPr>
            <w:rFonts w:ascii="Book Antiqua" w:hAnsi="Book Antiqua" w:cs="Times New Roman"/>
            <w:sz w:val="24"/>
            <w:szCs w:val="24"/>
            <w:vertAlign w:val="superscript"/>
          </w:rPr>
          <w:t>19</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In the current study, compared with the vehicle group, the number and total weight of tumor nodules formed in the abdominal cavities of the mice were significantly reduced by treatment with sporamin, a Kunitz type trypsin inhibitor obtained from the sweet potato. This is in line with previous studies which showed that sporamin can suppress the growth of a variety of cancer cell lines including human esophageal squamous cell carcinoma cells</w:t>
      </w:r>
      <w:r>
        <w:rPr>
          <w:rFonts w:ascii="Book Antiqua" w:hAnsi="Book Antiqua" w:cs="Times New Roman"/>
          <w:sz w:val="24"/>
          <w:szCs w:val="24"/>
        </w:rPr>
        <w:fldChar w:fldCharType="begin">
          <w:fldData xml:space="preserve">PEVuZE5vdGU+PENpdGU+PEF1dGhvcj5RaWFuPC9BdXRob3I+PFllYXI+MjAxNzwvWWVhcj48UmVj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PEVuZE5vdGU+PENpdGU+PEF1dGhvcj5RaWFuPC9BdXRob3I+PFllYXI+MjAxNzwvWWVhcj48UmVj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0" w:tooltip="Qian, 2017 #140" w:history="1">
        <w:r>
          <w:rPr>
            <w:rFonts w:ascii="Book Antiqua" w:hAnsi="Book Antiqua" w:cs="Times New Roman"/>
            <w:sz w:val="24"/>
            <w:szCs w:val="24"/>
            <w:vertAlign w:val="superscript"/>
          </w:rPr>
          <w:t>20</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human pancreatic cancer cells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&lt;EndNote&gt;&lt;Cite&gt;&lt;Author&gt;Qian&lt;/Author&gt;&lt;Year&gt;2017&lt;/Year&gt;&lt;RecNum&gt;138&lt;/RecNum&gt;&lt;DisplayText&gt;&lt;style face="superscript"&gt;[13]&lt;/style&gt;&lt;/DisplayText&gt;&lt;record&gt;&lt;rec-number&gt;138&lt;/rec-number&gt;&lt;foreign-keys&gt;&lt;key app="EN" db-id="pd0ppvt2lpt2wae50ahvdrd1ss505reepewf"&gt;138&lt;/key&gt;&lt;/foreign-keys&gt;&lt;ref-type name="Journal Article"&gt;17&lt;/ref-type&gt;&lt;contributors&gt;&lt;authors&gt;&lt;author&gt;Qian, C.&lt;/author&gt;&lt;author&gt;Chen, X.&lt;/author&gt;&lt;author&gt;Qi, Y.&lt;/author&gt;&lt;author&gt;Zhong, S.&lt;/author&gt;&lt;author&gt;Gao, X.&lt;/author&gt;&lt;author&gt;Zheng, W.&lt;/author&gt;&lt;author&gt;Mao, Z.&lt;/author&gt;&lt;author&gt;Yao, J.&lt;/author&gt;&lt;/authors&gt;&lt;/contributors&gt;&lt;auth-address&gt;Institute of Tumor, School of Medicine, Taizhou University, Taizhou, Zhejiang, P.R. China.&lt;/auth-address&gt;&lt;titles&gt;&lt;title&gt;Sporamin induces apoptosis and inhibits NF-kappaB activation in human pancreatic cancer cells&lt;/title&gt;&lt;secondary-title&gt;Tumour Biol&lt;/secondary-title&gt;&lt;/titles&gt;&lt;pages&gt;1010428317706917&lt;/pages&gt;&lt;volume&gt;39&lt;/volume&gt;&lt;number&gt;7&lt;/number&gt;&lt;edition&gt;2017/07/18&lt;/edition&gt;&lt;keywords&gt;&lt;keyword&gt;Apoptosis/*drug effects&lt;/keyword&gt;&lt;keyword&gt;Cell Line, Tumor&lt;/keyword&gt;&lt;keyword&gt;Cell Proliferation/drug effects&lt;/keyword&gt;&lt;keyword&gt;Gene Expression Regulation, Neoplastic&lt;/keyword&gt;&lt;keyword&gt;Humans&lt;/keyword&gt;&lt;keyword&gt;NF-kappa B/genetics&lt;/keyword&gt;&lt;keyword&gt;Neoplasm Proteins/*genetics&lt;/keyword&gt;&lt;keyword&gt;Pancreatic Neoplasms/*drug therapy/genetics/pathology&lt;/keyword&gt;&lt;keyword&gt;Phosphorylation&lt;/keyword&gt;&lt;keyword&gt;Plant Proteins/*administration &amp;amp; dosage&lt;/keyword&gt;&lt;keyword&gt;Signal Transduction/drug effects&lt;/keyword&gt;&lt;/keywords&gt;&lt;dates&gt;&lt;year&gt;2017&lt;/year&gt;&lt;pub-dates&gt;&lt;date&gt;Jul&lt;/date&gt;&lt;/pub-dates&gt;&lt;/dates&gt;&lt;isbn&gt;1423-0380 (Electronic)&amp;#xD;1010-4283 (Linking)&lt;/isbn&gt;&lt;accession-num&gt;28714369&lt;/accession-num&gt;&lt;urls&gt;&lt;related-urls&gt;&lt;url&gt;http://www.ncbi.nlm.nih.gov/pubmed/28714369&lt;/url&gt;&lt;/related-urls&gt;&lt;/urls&gt;&lt;electronic-resource-num&gt;10.1177/1010428317706917&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3" w:tooltip="Qian, 2017 #167" w:history="1">
        <w:r>
          <w:rPr>
            <w:rFonts w:ascii="Book Antiqua" w:hAnsi="Book Antiqua" w:cs="Times New Roman"/>
            <w:sz w:val="24"/>
            <w:szCs w:val="24"/>
            <w:vertAlign w:val="superscript"/>
          </w:rPr>
          <w:t>13</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and human tongue carcinoma cells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&lt;EndNote&gt;&lt;Cite&gt;&lt;Author&gt;Yao&lt;/Author&gt;&lt;Year&gt;2011&lt;/Year&gt;&lt;RecNum&gt;139&lt;/RecNum&gt;&lt;DisplayText&gt;&lt;style face="superscript"&gt;[12]&lt;/style&gt;&lt;/DisplayText&gt;&lt;record&gt;&lt;rec-number&gt;139&lt;/rec-number&gt;&lt;foreign-keys&gt;&lt;key app="EN" db-id="pd0ppvt2lpt2wae50ahvdrd1ss505reepewf"&gt;139&lt;/key&gt;&lt;/foreign-keys&gt;&lt;ref-type name="Journal Article"&gt;17&lt;/ref-type&gt;&lt;contributors&gt;&lt;authors&gt;&lt;author&gt;Yao, J.&lt;/author&gt;&lt;author&gt;Qian, C.&lt;/author&gt;&lt;/authors&gt;&lt;/contributors&gt;&lt;auth-address&gt;School of Medicine, Taizhou University, Jiaojiang District, Taizhou, Zhejiang 318000, China. yaojuntzu@yeah.net&lt;/auth-address&gt;&lt;titles&gt;&lt;title&gt;Sporamin induce apoptosis in human tongue carcinoma cells by down-regulating Akt/GSK-3 signaling&lt;/title&gt;&lt;secondary-title&gt;Fundam Clin Pharmacol&lt;/secondary-title&gt;&lt;/titles&gt;&lt;pages&gt;229-36&lt;/pages&gt;&lt;volume&gt;25&lt;/volume&gt;&lt;number&gt;2&lt;/number&gt;&lt;edition&gt;2010/04/23&lt;/edition&gt;&lt;keywords&gt;&lt;keyword&gt;Antineoplastic Agents/administration &amp;amp; dosage/*pharmacology&lt;/keyword&gt;&lt;keyword&gt;Apoptosis/*drug effects&lt;/keyword&gt;&lt;keyword&gt;Cell Line, Tumor&lt;/keyword&gt;&lt;keyword&gt;Cell Proliferation/drug effects&lt;/keyword&gt;&lt;keyword&gt;Dose-Response Relationship, Drug&lt;/keyword&gt;&lt;keyword&gt;Down-Regulation/drug effects&lt;/keyword&gt;&lt;keyword&gt;Glycogen Synthase Kinase 3/drug effects/metabolism&lt;/keyword&gt;&lt;keyword&gt;Humans&lt;/keyword&gt;&lt;keyword&gt;Phosphorylation/drug effects&lt;/keyword&gt;&lt;keyword&gt;Plant Proteins/administration &amp;amp; dosage/*pharmacology&lt;/keyword&gt;&lt;keyword&gt;Proto-Oncogene Proteins c-akt/drug effects/metabolism&lt;/keyword&gt;&lt;keyword&gt;Signal Transduction/drug effects&lt;/keyword&gt;&lt;keyword&gt;Tongue Neoplasms/*drug therapy/pathology&lt;/keyword&gt;&lt;/keywords&gt;&lt;dates&gt;&lt;year&gt;2011&lt;/year&gt;&lt;pub-dates&gt;&lt;date&gt;Apr&lt;/date&gt;&lt;/pub-dates&gt;&lt;/dates&gt;&lt;isbn&gt;1472-8206 (Electronic)&amp;#xD;0767-3981 (Linking)&lt;/isbn&gt;&lt;accession-num&gt;20408878&lt;/accession-num&gt;&lt;urls&gt;&lt;related-urls&gt;&lt;url&gt;http://www.ncbi.nlm.nih.gov/pubmed/20408878&lt;/url&gt;&lt;/related-urls&gt;&lt;/urls&gt;&lt;electronic-resource-num&gt;10.1111/j.1472-8206.2010.00830.x&amp;#xD;FCP830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12" w:tooltip="Yao, 2011 #139" w:history="1">
        <w:r>
          <w:rPr>
            <w:rFonts w:ascii="Book Antiqua" w:hAnsi="Book Antiqua" w:cs="Times New Roman"/>
            <w:sz w:val="24"/>
            <w:szCs w:val="24"/>
            <w:vertAlign w:val="superscript"/>
          </w:rPr>
          <w:t>12</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both </w:t>
      </w:r>
      <w:r>
        <w:rPr>
          <w:rFonts w:ascii="Book Antiqua" w:hAnsi="Book Antiqua" w:cs="Times New Roman"/>
          <w:i/>
          <w:sz w:val="24"/>
          <w:szCs w:val="24"/>
        </w:rPr>
        <w:t>in vitro</w:t>
      </w:r>
      <w:r>
        <w:rPr>
          <w:rFonts w:ascii="Book Antiqua" w:hAnsi="Book Antiqua" w:cs="Times New Roman"/>
          <w:sz w:val="24"/>
          <w:szCs w:val="24"/>
        </w:rPr>
        <w:t xml:space="preserve"> and </w:t>
      </w:r>
      <w:r>
        <w:rPr>
          <w:rFonts w:ascii="Book Antiqua" w:hAnsi="Book Antiqua" w:cs="Times New Roman"/>
          <w:i/>
          <w:sz w:val="24"/>
          <w:szCs w:val="24"/>
        </w:rPr>
        <w:t>in vivo</w:t>
      </w:r>
      <w:r>
        <w:rPr>
          <w:rFonts w:ascii="Book Antiqua" w:hAnsi="Book Antiqua" w:cs="Times New Roman"/>
          <w:sz w:val="24"/>
          <w:szCs w:val="24"/>
        </w:rPr>
        <w:t>.</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Considering that the liver is usually the first target organ of CRC metastasis, the present study mainly focused on changes in the structure and function of the liver in the tumor-bearing mice. The liver is the largest endocrine gland in the body which can secrete a great number of hormones, growth factors, and cytokines and plays a crucial role in the development and transformation of many malignant tumors. The liver is also the most common anatomical site for hematogenous metastases of CRC, which are one of the most difficult and challenging obstacles in the treatment of CRC </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&lt;EndNote&gt;&lt;Cite&gt;&lt;Author&gt;Xu&lt;/Author&gt;&lt;Year&gt;2011&lt;/Year&gt;&lt;RecNum&gt;141&lt;/RecNum&gt;&lt;DisplayText&gt;&lt;style face="superscript"&gt;[21]&lt;/style&gt;&lt;/DisplayText&gt;&lt;record&gt;&lt;rec-number&gt;141&lt;/rec-number&gt;&lt;foreign-keys&gt;&lt;key app="EN" db-id="pd0ppvt2lpt2wae50ahvdrd1ss505reepewf"&gt;141&lt;/key&gt;&lt;/foreign-keys&gt;&lt;ref-type name="Journal Article"&gt;17&lt;/ref-type&gt;&lt;contributors&gt;&lt;authors&gt;&lt;author&gt;Xu, J.&lt;/author&gt;&lt;author&gt;Qin, X.&lt;/author&gt;&lt;author&gt;Wang, J.&lt;/author&gt;&lt;author&gt;Zhang, S.&lt;/author&gt;&lt;author&gt;Zhong, Y.&lt;/author&gt;&lt;author&gt;Ren, L.&lt;/author&gt;&lt;author&gt;Wei, Y.&lt;/author&gt;&lt;author&gt;Zeng, S.&lt;/author&gt;&lt;author&gt;Wan, D.&lt;/author&gt;&lt;author&gt;Zheng, S.&lt;/author&gt;&lt;/authors&gt;&lt;/contributors&gt;&lt;auth-address&gt;Zhongshan Hospital, Fudan University, Shanghai, China.&lt;/auth-address&gt;&lt;titles&gt;&lt;title&gt;Chinese guidelines for the diagnosis and comprehensive treatment of hepatic metastasis of colorectal cancer&lt;/title&gt;&lt;secondary-title&gt;J Cancer Res Clin Oncol&lt;/secondary-title&gt;&lt;/titles&gt;&lt;pages&gt;1379-96&lt;/pages&gt;&lt;volume&gt;137&lt;/volume&gt;&lt;number&gt;9&lt;/number&gt;&lt;edition&gt;2011/07/29&lt;/edition&gt;&lt;keywords&gt;&lt;keyword&gt;Algorithms&lt;/keyword&gt;&lt;keyword&gt;Antineoplastic Combined Chemotherapy Protocols/therapeutic use&lt;/keyword&gt;&lt;keyword&gt;Asian Continental Ancestry Group&lt;/keyword&gt;&lt;keyword&gt;Carcinoma/*diagnosis/pathology/*therapy&lt;/keyword&gt;&lt;keyword&gt;China&lt;/keyword&gt;&lt;keyword&gt;Colorectal Neoplasms/*diagnosis/pathology/*therapy&lt;/keyword&gt;&lt;keyword&gt;Combined Modality Therapy&lt;/keyword&gt;&lt;keyword&gt;Digestive System Surgical Procedures&lt;/keyword&gt;&lt;keyword&gt;Humans&lt;/keyword&gt;&lt;keyword&gt;Liver Neoplasms/*diagnosis/prevention &amp;amp; control/secondary/*therapy&lt;/keyword&gt;&lt;keyword&gt;Medical Oncology/methods&lt;/keyword&gt;&lt;keyword&gt;*Practice Guidelines as Topic&lt;/keyword&gt;&lt;/keywords&gt;&lt;dates&gt;&lt;year&gt;2011&lt;/year&gt;&lt;pub-dates&gt;&lt;date&gt;Sep&lt;/date&gt;&lt;/pub-dates&gt;&lt;/dates&gt;&lt;isbn&gt;1432-1335 (Electronic)&amp;#xD;0171-5216 (Linking)&lt;/isbn&gt;&lt;accession-num&gt;21796415&lt;/accession-num&gt;&lt;urls&gt;&lt;related-urls&gt;&lt;url&gt;http://www.ncbi.nlm.nih.gov/pubmed/21796415&lt;/url&gt;&lt;/related-urls&gt;&lt;/urls&gt;&lt;electronic-resource-num&gt;10.1007/s00432-011-0999-8&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1" w:tooltip="Xu, 2011 #141" w:history="1">
        <w:r>
          <w:rPr>
            <w:rFonts w:ascii="Book Antiqua" w:hAnsi="Book Antiqua" w:cs="Times New Roman"/>
            <w:sz w:val="24"/>
            <w:szCs w:val="24"/>
            <w:vertAlign w:val="superscript"/>
          </w:rPr>
          <w:t>21</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In our study, although the weights of the body and the liver and the ratio of liver weight to body weight </w:t>
      </w:r>
      <w:r>
        <w:rPr>
          <w:rFonts w:ascii="Book Antiqua" w:hAnsi="Book Antiqua" w:cs="Times New Roman"/>
          <w:sz w:val="24"/>
          <w:szCs w:val="24"/>
        </w:rPr>
        <w:lastRenderedPageBreak/>
        <w:t>were not significantly different among the control, vehicle, and sporamin groups, we found that sporamin increased body weight and reduced liver weight compared with vehicle treatment, implying that sporamin was possibly beneficial for the general health status of the mice. This effect may be partially attributed to the nutritional effects of sporamin because it is a dietary protein with many biological activities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&lt;EndNote&gt;&lt;Cite&gt;&lt;Author&gt;Senthilkumar&lt;/Author&gt;&lt;Year&gt;2012&lt;/Year&gt;&lt;RecNum&gt;175&lt;/RecNum&gt;&lt;DisplayText&gt;&lt;style face="superscript"&gt;[22]&lt;/style&gt;&lt;/DisplayText&gt;&lt;record&gt;&lt;rec-number&gt;175&lt;/rec-number&gt;&lt;foreign-keys&gt;&lt;key app="EN" db-id="pd0ppvt2lpt2wae50ahvdrd1ss505reepewf"&gt;175&lt;/key&gt;&lt;/foreign-keys&gt;&lt;ref-type name="Journal Article"&gt;17&lt;/ref-type&gt;&lt;contributors&gt;&lt;authors&gt;&lt;author&gt;Senthilkumar, R.&lt;/author&gt;&lt;author&gt;Yeh, K. W.&lt;/author&gt;&lt;/authors&gt;&lt;/contributors&gt;&lt;auth-address&gt;Institute of Plant Biology, National Taiwan University, Taipei, 106, Taiwan, ROC.&lt;/auth-address&gt;&lt;titles&gt;&lt;title&gt;Multiple biological functions of sporamin related to stress tolerance in sweet potato (Ipomoea batatas Lam)&lt;/title&gt;&lt;secondary-title&gt;Biotechnol Adv&lt;/secondary-title&gt;&lt;/titles&gt;&lt;pages&gt;1309-17&lt;/pages&gt;&lt;volume&gt;30&lt;/volume&gt;&lt;number&gt;6&lt;/number&gt;&lt;edition&gt;2012/02/07&lt;/edition&gt;&lt;keywords&gt;&lt;keyword&gt;*Adaptation, Physiological/genetics&lt;/keyword&gt;&lt;keyword&gt;Amino Acid Sequence&lt;/keyword&gt;&lt;keyword&gt;Gene Expression Regulation, Plant&lt;/keyword&gt;&lt;keyword&gt;Ipomoea batatas/genetics/*physiology&lt;/keyword&gt;&lt;keyword&gt;Molecular Sequence Data&lt;/keyword&gt;&lt;keyword&gt;Plant Proteins/biosynthesis/chemistry/*metabolism&lt;/keyword&gt;&lt;keyword&gt;*Stress, Physiological/genetics&lt;/keyword&gt;&lt;/keywords&gt;&lt;dates&gt;&lt;year&gt;2012&lt;/year&gt;&lt;pub-dates&gt;&lt;date&gt;Nov-Dec&lt;/date&gt;&lt;/pub-dates&gt;&lt;/dates&gt;&lt;isbn&gt;1873-1899 (Electronic)&amp;#xD;0734-9750 (Linking)&lt;/isbn&gt;&lt;accession-num&gt;22306516&lt;/accession-num&gt;&lt;urls&gt;&lt;related-urls&gt;&lt;url&gt;http://www.ncbi.nlm.nih.gov/pubmed/22306516&lt;/url&gt;&lt;/related-urls&gt;&lt;/urls&gt;&lt;electronic-resource-num&gt;10.1016/j.biotechadv.2012.01.022&amp;#xD;S0734-9750(12)00035-3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2" w:tooltip="Senthilkumar, 2012 #175" w:history="1">
        <w:r>
          <w:rPr>
            <w:rFonts w:ascii="Book Antiqua" w:hAnsi="Book Antiqua" w:cs="Times New Roman"/>
            <w:sz w:val="24"/>
            <w:szCs w:val="24"/>
            <w:vertAlign w:val="superscript"/>
          </w:rPr>
          <w:t>22</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In accordance with previous findings that colon cancer cells can induce the liver to synthesize and secrete a variety of hormones, growth factors, and cytokines, which facilitate the growth of the tumor and induce a systematic inflammatory status</w:t>
      </w:r>
      <w:r>
        <w:rPr>
          <w:rFonts w:ascii="Book Antiqua" w:hAnsi="Book Antiqua" w:cs="Times New Roman"/>
          <w:sz w:val="24"/>
          <w:szCs w:val="24"/>
        </w:rPr>
        <w:fldChar w:fldCharType="begin">
          <w:fldData xml:space="preserve">PEVuZE5vdGU+PENpdGU+PEF1dGhvcj5YdTwvQXV0aG9yPjxZZWFyPjIwMTg8L1llYXI+PFJlY051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PEVuZE5vdGU+PENpdGU+PEF1dGhvcj5YdTwvQXV0aG9yPjxZZWFyPjIwMTg8L1llYXI+PFJlY051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3" w:tooltip="Xu, 2018 #174" w:history="1">
        <w:r>
          <w:rPr>
            <w:rFonts w:ascii="Book Antiqua" w:hAnsi="Book Antiqua" w:cs="Times New Roman"/>
            <w:sz w:val="24"/>
            <w:szCs w:val="24"/>
            <w:vertAlign w:val="superscript"/>
          </w:rPr>
          <w:t>23</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our studies showed that after intraperitoneal tumor cell inoculation, the histomorphology and function of the liver were all significantly changed . In contrast, it was noteworthy that, compared with the vehicle group, sporamin demonstrated the ability to restore the normal structure and function of the liver. Hepatocyte enlargement, nuclear pyknosis, cell membrane blurring, and blue staining of the cytoplasm were all improved, suggesting that sporamin had attenuated protein synthesis within the cell and alleviated the hypertrophic status of the hepatocytes. Functionally, the accumulation of β-catenin in the cytoplasm as well as its translocation to the nucleus of the hepatocytes was both significantly attenuated by sporamin. As is well known, the activation of the Wnt/β-catenin signaling pathway plays a key role in the development of CRC</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&lt;EndNote&gt;&lt;Cite&gt;&lt;Author&gt;Larriba&lt;/Author&gt;&lt;Year&gt;2013&lt;/Year&gt;&lt;RecNum&gt;145&lt;/RecNum&gt;&lt;DisplayText&gt;&lt;style face="superscript"&gt;[24]&lt;/style&gt;&lt;/DisplayText&gt;&lt;record&gt;&lt;rec-number&gt;145&lt;/rec-number&gt;&lt;foreign-keys&gt;&lt;key app="EN" db-id="pd0ppvt2lpt2wae50ahvdrd1ss505reepewf"&gt;145&lt;/key&gt;&lt;/foreign-keys&gt;&lt;ref-type name="Journal Article"&gt;17&lt;/ref-type&gt;&lt;contributors&gt;&lt;authors&gt;&lt;author&gt;Larriba, M. J.&lt;/author&gt;&lt;author&gt;Gonzalez-Sancho, J. M.&lt;/author&gt;&lt;author&gt;Barbachano, A.&lt;/author&gt;&lt;author&gt;Niell, N.&lt;/author&gt;&lt;author&gt;Ferrer-Mayorga, G.&lt;/author&gt;&lt;author&gt;Munoz, A.&lt;/author&gt;&lt;/authors&gt;&lt;/contributors&gt;&lt;auth-address&gt;Instituto de Investigaciones Biomedicas &amp;quot;Alberto Sols&amp;quot;, Consejo Superior de Investigaciones Cientificas, Universidad Autonoma de Madrid, Arturo Duperier 4, Madrid 28029, Spain. amunoz@iib.uam.es.&lt;/auth-address&gt;&lt;titles&gt;&lt;title&gt;Vitamin D Is a Multilevel Repressor of Wnt/b-Catenin Signaling in Cancer Cells&lt;/title&gt;&lt;secondary-title&gt;Cancers (Basel)&lt;/secondary-title&gt;&lt;/titles&gt;&lt;pages&gt;1242-60&lt;/pages&gt;&lt;volume&gt;5&lt;/volume&gt;&lt;number&gt;4&lt;/number&gt;&lt;edition&gt;2013/11/10&lt;/edition&gt;&lt;dates&gt;&lt;year&gt;2013&lt;/year&gt;&lt;pub-dates&gt;&lt;date&gt;Oct 21&lt;/date&gt;&lt;/pub-dates&gt;&lt;/dates&gt;&lt;isbn&gt;2072-6694 (Print)&amp;#xD;2072-6694 (Linking)&lt;/isbn&gt;&lt;accession-num&gt;24202444&lt;/accession-num&gt;&lt;urls&gt;&lt;related-urls&gt;&lt;url&gt;http://www.ncbi.nlm.nih.gov/pubmed/24202444&lt;/url&gt;&lt;/related-urls&gt;&lt;/urls&gt;&lt;custom2&gt;3875938&lt;/custom2&gt;&lt;electronic-resource-num&gt;10.3390/cancers5041242&amp;#xD;cancers5041242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4" w:tooltip="Larriba, 2013 #145" w:history="1">
        <w:r>
          <w:rPr>
            <w:rFonts w:ascii="Book Antiqua" w:hAnsi="Book Antiqua" w:cs="Times New Roman"/>
            <w:sz w:val="24"/>
            <w:szCs w:val="24"/>
            <w:vertAlign w:val="superscript"/>
          </w:rPr>
          <w:t>24</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As a transcriptional activator, the translocation of β-catenin from the cytoplasm to the nucleus initiates the transcription of a number of target genes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&lt;EndNote&gt;&lt;Cite&gt;&lt;Author&gt;Deep&lt;/Author&gt;&lt;Year&gt;2015&lt;/Year&gt;&lt;RecNum&gt;146&lt;/RecNum&gt;&lt;DisplayText&gt;&lt;style face="superscript"&gt;[25]&lt;/style&gt;&lt;/DisplayText&gt;&lt;record&gt;&lt;rec-number&gt;146&lt;/rec-number&gt;&lt;foreign-keys&gt;&lt;key app="EN" db-id="pd0ppvt2lpt2wae50ahvdrd1ss505reepewf"&gt;146&lt;/key&gt;&lt;/foreign-keys&gt;&lt;ref-type name="Journal Article"&gt;17&lt;/ref-type&gt;&lt;contributors&gt;&lt;authors&gt;&lt;author&gt;Deep, G.&lt;/author&gt;&lt;author&gt;Panigrahi, G. K.&lt;/author&gt;&lt;/authors&gt;&lt;/contributors&gt;&lt;auth-address&gt;Department of Pharmaceutical Sciences, Skaggs School of Pharmacy and Pharmaceutical Sciences, Aurora, CO; University of Colorado Cancer Center, University of Colorado Denver, Aurora, CO.&amp;#xD;Department of Pharmaceutical Sciences, Skaggs School of Pharmacy and Pharmaceutical Sciences, Aurora, CO.&lt;/auth-address&gt;&lt;titles&gt;&lt;title&gt;Hypoxia-Induced Signaling Promotes Prostate Cancer Progression: Exosomes Role as Messenger of Hypoxic Response in Tumor Microenvironment&lt;/title&gt;&lt;secondary-title&gt;Crit Rev Oncog&lt;/secondary-title&gt;&lt;/titles&gt;&lt;pages&gt;419-34&lt;/pages&gt;&lt;volume&gt;20&lt;/volume&gt;&lt;number&gt;5-6&lt;/number&gt;&lt;edition&gt;2015/01/01&lt;/edition&gt;&lt;keywords&gt;&lt;keyword&gt;*Disease Progression&lt;/keyword&gt;&lt;keyword&gt;Humans&lt;/keyword&gt;&lt;keyword&gt;Hypoxia/*metabolism&lt;/keyword&gt;&lt;keyword&gt;Hypoxia-Inducible Factor 1/metabolism&lt;/keyword&gt;&lt;keyword&gt;Male&lt;/keyword&gt;&lt;keyword&gt;Prostatic Neoplasms/*metabolism/physiopathology&lt;/keyword&gt;&lt;keyword&gt;*Signal Transduction&lt;/keyword&gt;&lt;keyword&gt;*Tumor Microenvironment&lt;/keyword&gt;&lt;/keywords&gt;&lt;dates&gt;&lt;year&gt;2015&lt;/year&gt;&lt;/dates&gt;&lt;isbn&gt;0893-9675 (Print)&amp;#xD;0893-9675 (Linking)&lt;/isbn&gt;&lt;accession-num&gt;27279239&lt;/accession-num&gt;&lt;urls&gt;&lt;related-urls&gt;&lt;url&gt;http://www.ncbi.nlm.nih.gov/pubmed/27279239&lt;/url&gt;&lt;/related-urls&gt;&lt;/urls&gt;&lt;custom2&gt;5308872&lt;/custom2&gt;&lt;electronic-resource-num&gt;10.1615/CritRevOncog.v20.i5-6.130&amp;#xD;76e427c679d59029,1078ddf1229b1c83 [pii]&lt;/electronic-resource-num&gt;&lt;language&gt;eng&lt;/language&gt;&lt;/record&gt;&lt;/Cite&gt;&lt;/EndNote&gt;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5" w:tooltip="Deep, 2015 #146" w:history="1">
        <w:r>
          <w:rPr>
            <w:rFonts w:ascii="Book Antiqua" w:hAnsi="Book Antiqua" w:cs="Times New Roman"/>
            <w:sz w:val="24"/>
            <w:szCs w:val="24"/>
            <w:vertAlign w:val="superscript"/>
          </w:rPr>
          <w:t>25</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which participate in the malignant transformation of CRC</w:t>
      </w:r>
      <w:r>
        <w:rPr>
          <w:rFonts w:ascii="Book Antiqua" w:hAnsi="Book Antiqua" w:cs="Times New Roman"/>
          <w:sz w:val="24"/>
          <w:szCs w:val="24"/>
        </w:rPr>
        <w:fldChar w:fldCharType="begin">
          <w:fldData xml:space="preserve">PEVuZE5vdGU+PENpdGU+PEF1dGhvcj5ZaW5nPC9BdXRob3I+PFllYXI+MjAxNTwvWWVhcj48UmVj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PEVuZE5vdGU+PENpdGU+PEF1dGhvcj5ZaW5nPC9BdXRob3I+PFllYXI+MjAxNTwvWWVhcj48UmVj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6" w:tooltip="Ying, 2015 #147" w:history="1">
        <w:r>
          <w:rPr>
            <w:rFonts w:ascii="Book Antiqua" w:hAnsi="Book Antiqua" w:cs="Times New Roman"/>
            <w:sz w:val="24"/>
            <w:szCs w:val="24"/>
            <w:vertAlign w:val="superscript"/>
          </w:rPr>
          <w:t>26</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Therefore, any agents that can reduce the level of β-catenin within the tumor cells and hepatocytes may exhibit a potent effect against CRC. For example, in </w:t>
      </w:r>
      <w:r>
        <w:rPr>
          <w:rFonts w:ascii="Book Antiqua" w:hAnsi="Book Antiqua" w:cs="Times New Roman"/>
          <w:color w:val="231F20"/>
          <w:sz w:val="24"/>
          <w:szCs w:val="24"/>
        </w:rPr>
        <w:t>adenomatous polyposis coli (</w:t>
      </w:r>
      <w:r>
        <w:rPr>
          <w:rFonts w:ascii="Book Antiqua" w:hAnsi="Book Antiqua"/>
          <w:color w:val="231F20"/>
          <w:sz w:val="24"/>
          <w:szCs w:val="24"/>
        </w:rPr>
        <w:t>APC</w:t>
      </w:r>
      <w:r>
        <w:rPr>
          <w:rFonts w:ascii="Book Antiqua" w:hAnsi="Book Antiqua" w:cs="Times New Roman"/>
          <w:color w:val="231F20"/>
          <w:sz w:val="24"/>
          <w:szCs w:val="24"/>
        </w:rPr>
        <w:t>) tumor suppressor gene-mutated</w:t>
      </w:r>
      <w:r>
        <w:rPr>
          <w:rFonts w:ascii="Book Antiqua" w:hAnsi="Book Antiqua" w:cs="Times New Roman"/>
          <w:sz w:val="24"/>
          <w:szCs w:val="24"/>
        </w:rPr>
        <w:t xml:space="preserve"> APC</w:t>
      </w:r>
      <w:r>
        <w:rPr>
          <w:rFonts w:ascii="Book Antiqua" w:hAnsi="Book Antiqua"/>
          <w:sz w:val="24"/>
          <w:szCs w:val="24"/>
          <w:vertAlign w:val="superscript"/>
        </w:rPr>
        <w:t>min</w:t>
      </w:r>
      <w:r>
        <w:rPr>
          <w:rFonts w:ascii="Book Antiqua" w:hAnsi="Book Antiqua" w:cs="Times New Roman"/>
          <w:sz w:val="24"/>
          <w:szCs w:val="24"/>
          <w:vertAlign w:val="superscript"/>
        </w:rPr>
        <w:t>/+</w:t>
      </w:r>
      <w:r>
        <w:rPr>
          <w:rFonts w:ascii="Book Antiqua" w:hAnsi="Book Antiqua" w:cs="Times New Roman"/>
          <w:sz w:val="24"/>
          <w:szCs w:val="24"/>
        </w:rPr>
        <w:t xml:space="preserve"> mice, the formation of colorectal adenomas is inhibited by suppressing the activation of the Wnt/β-catenin signaling pathway</w:t>
      </w:r>
      <w:r>
        <w:rPr>
          <w:rFonts w:ascii="Book Antiqua" w:hAnsi="Book Antiqua" w:cs="Times New Roman"/>
          <w:sz w:val="24"/>
          <w:szCs w:val="24"/>
        </w:rPr>
        <w:fldChar w:fldCharType="begin">
          <w:fldData xml:space="preserve">PEVuZE5vdGU+PENpdGU+PEF1dGhvcj5HYW88L0F1dGhvcj48WWVhcj4yMDE1PC9ZZWFyPjxSZWNO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PEVuZE5vdGU+PENpdGU+PEF1dGhvcj5HYW88L0F1dGhvcj48WWVhcj4yMDE1PC9ZZWFyPjxSZWNO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7" w:tooltip="Gao, 2015 #149" w:history="1">
        <w:r>
          <w:rPr>
            <w:rFonts w:ascii="Book Antiqua" w:hAnsi="Book Antiqua" w:cs="Times New Roman"/>
            <w:sz w:val="24"/>
            <w:szCs w:val="24"/>
            <w:vertAlign w:val="superscript"/>
          </w:rPr>
          <w:t>27</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xml:space="preserve">. Therefore, our findings suggest that sporamin may partially exert its effect by inhibiting the synthesis and function of β-catenin in the liver. </w:t>
      </w:r>
    </w:p>
    <w:p w:rsidR="00575A48" w:rsidRDefault="00727F90">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VEGF is one of the most potent angiogenic factors that can be synthesized by </w:t>
      </w:r>
      <w:r>
        <w:rPr>
          <w:rFonts w:ascii="Book Antiqua" w:hAnsi="Book Antiqua" w:cs="Times New Roman"/>
          <w:sz w:val="24"/>
          <w:szCs w:val="24"/>
        </w:rPr>
        <w:lastRenderedPageBreak/>
        <w:t>tumor cells as well as hepatocy</w:t>
      </w:r>
      <w:r w:rsidR="00E61A23">
        <w:rPr>
          <w:rFonts w:ascii="Book Antiqua" w:hAnsi="Book Antiqua" w:cs="Times New Roman"/>
          <w:sz w:val="24"/>
          <w:szCs w:val="24"/>
        </w:rPr>
        <w:t>t</w:t>
      </w:r>
      <w:r>
        <w:rPr>
          <w:rFonts w:ascii="Book Antiqua" w:hAnsi="Book Antiqua" w:cs="Times New Roman"/>
          <w:sz w:val="24"/>
          <w:szCs w:val="24"/>
        </w:rPr>
        <w:t>es after stimulation by various environmental factors such as hypoxia. VEGF is also a downstream target of the β-catenin pathway, and expression of VEGF is usually positively correlated with the expression of β-catenin in tumor cells and with the progression of the tumor</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&lt;EndNote&gt;&lt;Cite&gt;&lt;Author&gt;Dilek&lt;/Author&gt;&lt;Year&gt;2010&lt;/Year&gt;&lt;RecNum&gt;150&lt;/RecNum&gt;&lt;DisplayText&gt;&lt;style face="superscript"&gt;[28]&lt;/style&gt;&lt;/DisplayText&gt;&lt;record&gt;&lt;rec-number&gt;150&lt;/rec-number&gt;&lt;foreign-keys&gt;&lt;key app="EN" db-id="pd0ppvt2lpt2wae50ahvdrd1ss505reepewf"&gt;150&lt;/key&gt;&lt;/foreign-keys&gt;&lt;ref-type name="Journal Article"&gt;17&lt;/ref-type&gt;&lt;contributors&gt;&lt;authors&gt;&lt;author&gt;Dilek, F. H.&lt;/author&gt;&lt;author&gt;Topak, N.&lt;/author&gt;&lt;author&gt;Tokyol, C.&lt;/author&gt;&lt;author&gt;Akbulut, G.&lt;/author&gt;&lt;author&gt;Dilek, O. N.&lt;/author&gt;&lt;/authors&gt;&lt;/contributors&gt;&lt;auth-address&gt;Department of Pathology, Kocatepe University, School of Medicine, Afyonkarahisar. fhdilek@hotmail.com&lt;/auth-address&gt;&lt;titles&gt;&lt;title&gt;beta-Catenin and its relation to VEGF and cyclin D1 expression in pT3 rectosigmoid cancers&lt;/title&gt;&lt;secondary-title&gt;Turk J Gastroenterol&lt;/secondary-title&gt;&lt;/titles&gt;&lt;pages&gt;365-71&lt;/pages&gt;&lt;volume&gt;21&lt;/volume&gt;&lt;number&gt;4&lt;/number&gt;&lt;edition&gt;2011/02/19&lt;/edition&gt;&lt;keywords&gt;&lt;keyword&gt;Adult&lt;/keyword&gt;&lt;keyword&gt;Aged&lt;/keyword&gt;&lt;keyword&gt;Aged, 80 and over&lt;/keyword&gt;&lt;keyword&gt;Colorectal Neoplasms/*metabolism/pathology&lt;/keyword&gt;&lt;keyword&gt;Cyclin D1/*metabolism&lt;/keyword&gt;&lt;keyword&gt;Female&lt;/keyword&gt;&lt;keyword&gt;Humans&lt;/keyword&gt;&lt;keyword&gt;Immunohistochemistry&lt;/keyword&gt;&lt;keyword&gt;Male&lt;/keyword&gt;&lt;keyword&gt;Middle Aged&lt;/keyword&gt;&lt;keyword&gt;Neoplasm Staging&lt;/keyword&gt;&lt;keyword&gt;Neovascularization, Pathologic/metabolism/pathology&lt;/keyword&gt;&lt;keyword&gt;Sigmoid Neoplasms/*metabolism/pathology&lt;/keyword&gt;&lt;keyword&gt;Signal Transduction/physiology&lt;/keyword&gt;&lt;keyword&gt;Vascular Endothelial Growth Factor A/*metabolism&lt;/keyword&gt;&lt;keyword&gt;Wnt Proteins/metabolism&lt;/keyword&gt;&lt;keyword&gt;beta Catenin/*metabolism&lt;/keyword&gt;&lt;/keywords&gt;&lt;dates&gt;&lt;year&gt;2010&lt;/year&gt;&lt;pub-dates&gt;&lt;date&gt;Dec&lt;/date&gt;&lt;/pub-dates&gt;&lt;/dates&gt;&lt;isbn&gt;2148-5607 (Electronic)&amp;#xD;1300-4948 (Linking)&lt;/isbn&gt;&lt;accession-num&gt;21331989&lt;/accession-num&gt;&lt;urls&gt;&lt;related-urls&gt;&lt;url&gt;http://www.ncbi.nlm.nih.gov/pubmed/21331989&lt;/url&gt;&lt;/related-urls&gt;&lt;/urls&gt;&lt;language&gt;eng&lt;/language&gt;&lt;/record&gt;&lt;/Cite&gt;&lt;/EndNote&gt;</w:instrText>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8" w:tooltip="Dilek, 2010 #150" w:history="1">
        <w:r>
          <w:rPr>
            <w:rFonts w:ascii="Book Antiqua" w:hAnsi="Book Antiqua" w:cs="Times New Roman"/>
            <w:sz w:val="24"/>
            <w:szCs w:val="24"/>
            <w:vertAlign w:val="superscript"/>
          </w:rPr>
          <w:t>28</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Consequently, if the expression of β-catenin in tumor cells is reduced, the expression of VEGF usually decreases as well</w:t>
      </w:r>
      <w:r>
        <w:rPr>
          <w:rFonts w:ascii="Book Antiqua" w:hAnsi="Book Antiqua" w:cs="Times New Roman"/>
          <w:sz w:val="24"/>
          <w:szCs w:val="24"/>
        </w:rPr>
        <w:fldChar w:fldCharType="begin">
          <w:fldData xml:space="preserve">PEVuZE5vdGU+PENpdGU+PEF1dGhvcj5aaGFuZzwvQXV0aG9yPjxZZWFyPjIwMTQ8L1llYXI+PFJl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==
</w:fldData>
        </w:fldChar>
      </w:r>
      <w:r>
        <w:rPr>
          <w:rFonts w:ascii="Book Antiqua" w:hAnsi="Book Antiqua" w:cs="Times New Roman"/>
          <w:sz w:val="24"/>
          <w:szCs w:val="24"/>
        </w:rPr>
        <w:instrText xml:space="preserve"> ADDIN EN.CITE </w:instrText>
      </w:r>
      <w:r>
        <w:rPr>
          <w:rFonts w:ascii="Book Antiqua" w:hAnsi="Book Antiqua" w:cs="Times New Roman"/>
          <w:sz w:val="24"/>
          <w:szCs w:val="24"/>
        </w:rPr>
        <w:fldChar w:fldCharType="begin">
          <w:fldData xml:space="preserve">PEVuZE5vdGU+PENpdGU+PEF1dGhvcj5aaGFuZzwvQXV0aG9yPjxZZWFyPjIwMTQ8L1llYXI+PFJl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==
</w:fldData>
        </w:fldChar>
      </w:r>
      <w:r>
        <w:rPr>
          <w:rFonts w:ascii="Book Antiqua" w:hAnsi="Book Antiqua" w:cs="Times New Roman"/>
          <w:sz w:val="24"/>
          <w:szCs w:val="24"/>
        </w:rPr>
        <w:instrText xml:space="preserve"> ADDIN EN.CITE.DATA </w:instrText>
      </w:r>
      <w:r>
        <w:rPr>
          <w:rFonts w:ascii="Book Antiqua" w:hAnsi="Book Antiqua" w:cs="Times New Roman"/>
          <w:sz w:val="24"/>
          <w:szCs w:val="24"/>
        </w:rPr>
      </w:r>
      <w:r>
        <w:rPr>
          <w:rFonts w:ascii="Book Antiqua" w:hAnsi="Book Antiqua" w:cs="Times New Roman"/>
          <w:sz w:val="24"/>
          <w:szCs w:val="24"/>
        </w:rPr>
        <w:fldChar w:fldCharType="end"/>
      </w:r>
      <w:r>
        <w:rPr>
          <w:rFonts w:ascii="Book Antiqua" w:hAnsi="Book Antiqua" w:cs="Times New Roman"/>
          <w:sz w:val="24"/>
          <w:szCs w:val="24"/>
        </w:rPr>
      </w:r>
      <w:r>
        <w:rPr>
          <w:rFonts w:ascii="Book Antiqua" w:hAnsi="Book Antiqua" w:cs="Times New Roman"/>
          <w:sz w:val="24"/>
          <w:szCs w:val="24"/>
        </w:rPr>
        <w:fldChar w:fldCharType="separate"/>
      </w:r>
      <w:r>
        <w:rPr>
          <w:rFonts w:ascii="Book Antiqua" w:hAnsi="Book Antiqua" w:cs="Times New Roman"/>
          <w:sz w:val="24"/>
          <w:szCs w:val="24"/>
          <w:vertAlign w:val="superscript"/>
        </w:rPr>
        <w:t>[</w:t>
      </w:r>
      <w:hyperlink w:anchor="_ENREF_29" w:tooltip="Zhang, 2014 #151" w:history="1">
        <w:r>
          <w:rPr>
            <w:rFonts w:ascii="Book Antiqua" w:hAnsi="Book Antiqua" w:cs="Times New Roman"/>
            <w:sz w:val="24"/>
            <w:szCs w:val="24"/>
            <w:vertAlign w:val="superscript"/>
          </w:rPr>
          <w:t>29</w:t>
        </w:r>
      </w:hyperlink>
      <w:r>
        <w:rPr>
          <w:rFonts w:ascii="Book Antiqua" w:hAnsi="Book Antiqua" w:cs="Times New Roman"/>
          <w:sz w:val="24"/>
          <w:szCs w:val="24"/>
          <w:vertAlign w:val="superscript"/>
        </w:rPr>
        <w:t>]</w:t>
      </w:r>
      <w:r>
        <w:rPr>
          <w:rFonts w:ascii="Book Antiqua" w:hAnsi="Book Antiqua" w:cs="Times New Roman"/>
          <w:sz w:val="24"/>
          <w:szCs w:val="24"/>
        </w:rPr>
        <w:fldChar w:fldCharType="end"/>
      </w:r>
      <w:r>
        <w:rPr>
          <w:rFonts w:ascii="Book Antiqua" w:hAnsi="Book Antiqua" w:cs="Times New Roman"/>
          <w:sz w:val="24"/>
          <w:szCs w:val="24"/>
        </w:rPr>
        <w:t>. Our results are consistent with these previous findings and show that sporamin has an anti-angiogenic effect against CRC. As to the specific mechanisms by which sporamin inhibits the expression of β-catenin and VEGF as well as signaling events during this process, further investigation will be required.</w:t>
      </w:r>
    </w:p>
    <w:p w:rsidR="00575A48" w:rsidRDefault="00727F90">
      <w:pPr>
        <w:adjustRightInd w:val="0"/>
        <w:snapToGrid w:val="0"/>
        <w:spacing w:line="360" w:lineRule="auto"/>
        <w:ind w:firstLineChars="100" w:firstLine="240"/>
        <w:rPr>
          <w:rFonts w:ascii="Book Antiqua" w:eastAsia="宋体" w:hAnsi="Book Antiqua" w:cs="Times New Roman"/>
          <w:kern w:val="0"/>
          <w:sz w:val="24"/>
          <w:szCs w:val="24"/>
        </w:rPr>
      </w:pPr>
      <w:r>
        <w:rPr>
          <w:rFonts w:ascii="Book Antiqua" w:hAnsi="Book Antiqua" w:cs="Times New Roman"/>
          <w:sz w:val="24"/>
          <w:szCs w:val="24"/>
        </w:rPr>
        <w:t xml:space="preserve">In conclusion, our study suggests that sporamin can suppress the growth of xenografted colorectal tumor nodules in mice by restoring the normal structure of the liver and downregulating the expression and secretion of β-catenin and VEGF in the liver. These anti-cancer effects of sporamin against CRC are closely associated with its inhibitory effect on these tumor biomarkers. </w:t>
      </w:r>
      <w:r>
        <w:rPr>
          <w:rFonts w:ascii="Book Antiqua" w:eastAsia="宋体" w:hAnsi="Book Antiqua" w:cs="Times New Roman"/>
          <w:kern w:val="0"/>
          <w:sz w:val="24"/>
          <w:szCs w:val="24"/>
        </w:rPr>
        <w:t>Further studies are warranted to elucidate the corresponding signal transduction events mediating this process.</w:t>
      </w:r>
    </w:p>
    <w:p w:rsidR="00575A48" w:rsidRDefault="00575A48">
      <w:pPr>
        <w:adjustRightInd w:val="0"/>
        <w:snapToGrid w:val="0"/>
        <w:spacing w:line="360" w:lineRule="auto"/>
        <w:ind w:firstLineChars="100" w:firstLine="240"/>
        <w:rPr>
          <w:rFonts w:ascii="Book Antiqua" w:eastAsia="宋体" w:hAnsi="Book Antiqua" w:cs="Times New Roman"/>
          <w:kern w:val="0"/>
          <w:sz w:val="24"/>
          <w:szCs w:val="24"/>
        </w:rPr>
      </w:pPr>
    </w:p>
    <w:p w:rsidR="00575A48" w:rsidRDefault="00727F90">
      <w:pPr>
        <w:adjustRightInd w:val="0"/>
        <w:snapToGrid w:val="0"/>
        <w:spacing w:line="360" w:lineRule="auto"/>
        <w:rPr>
          <w:rFonts w:ascii="Book Antiqua" w:eastAsia="宋体" w:hAnsi="Book Antiqua" w:cs="Times New Roman"/>
          <w:b/>
          <w:kern w:val="0"/>
          <w:sz w:val="24"/>
          <w:szCs w:val="24"/>
        </w:rPr>
      </w:pPr>
      <w:r>
        <w:rPr>
          <w:rFonts w:ascii="Book Antiqua" w:eastAsia="宋体" w:hAnsi="Book Antiqua" w:cs="Times New Roman"/>
          <w:b/>
          <w:kern w:val="0"/>
          <w:sz w:val="24"/>
          <w:szCs w:val="24"/>
        </w:rPr>
        <w:t>ARTICLE HIGHLIGHTS</w:t>
      </w: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 background</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 xml:space="preserve">Colorectal cancer (CRC) is the third most common malignancy of the digestive tract and the fifth leading cause of cancer-related mortality in China. Sporamin, a Kunitz-type trypsin inhibitor isolated from sweet potato, is a potential anti-cancer agent with activity against a number of malignant tumor cells </w:t>
      </w:r>
      <w:r>
        <w:rPr>
          <w:rFonts w:ascii="Book Antiqua" w:eastAsia="宋体" w:hAnsi="Book Antiqua" w:cs="Times New Roman"/>
          <w:i/>
          <w:kern w:val="0"/>
          <w:sz w:val="24"/>
          <w:szCs w:val="24"/>
        </w:rPr>
        <w:t>in vitro</w:t>
      </w:r>
      <w:r>
        <w:rPr>
          <w:rFonts w:ascii="Book Antiqua" w:eastAsia="宋体" w:hAnsi="Book Antiqua" w:cs="Times New Roman"/>
          <w:kern w:val="0"/>
          <w:sz w:val="24"/>
          <w:szCs w:val="24"/>
        </w:rPr>
        <w:t>. The liver secretes a myriad of endocrine factors that may facilitate the growth and transformation of tumors in the development of CRC.</w:t>
      </w:r>
    </w:p>
    <w:p w:rsidR="00575A48" w:rsidRDefault="00575A48">
      <w:pPr>
        <w:adjustRightInd w:val="0"/>
        <w:snapToGrid w:val="0"/>
        <w:spacing w:line="360" w:lineRule="auto"/>
        <w:rPr>
          <w:rFonts w:ascii="Book Antiqua" w:eastAsia="宋体" w:hAnsi="Book Antiqua" w:cs="Times New Roman"/>
          <w:kern w:val="0"/>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 motivation</w:t>
      </w:r>
    </w:p>
    <w:p w:rsidR="00575A48" w:rsidRDefault="00727F90">
      <w:pPr>
        <w:adjustRightInd w:val="0"/>
        <w:snapToGrid w:val="0"/>
        <w:spacing w:line="360" w:lineRule="auto"/>
        <w:rPr>
          <w:rFonts w:ascii="Book Antiqua" w:hAnsi="Book Antiqua" w:cs="Times New Roman"/>
          <w:sz w:val="24"/>
          <w:szCs w:val="24"/>
        </w:rPr>
      </w:pPr>
      <w:bookmarkStart w:id="66" w:name="OLE_LINK259"/>
      <w:bookmarkStart w:id="67" w:name="OLE_LINK151"/>
      <w:r>
        <w:rPr>
          <w:rFonts w:ascii="Book Antiqua" w:hAnsi="Book Antiqua" w:cs="Times New Roman"/>
          <w:sz w:val="24"/>
          <w:szCs w:val="24"/>
        </w:rPr>
        <w:t>Sporamin as a potential anti-cancer agent against a number of malignant tumor cells, including HT29, HCT116, and SW480 colorectal cancer cells, TCA8113 tongue carcinoma cells as well as PANC-1 and BxPC-3 pancreatic cancer cells.</w:t>
      </w:r>
      <w:r>
        <w:rPr>
          <w:rFonts w:ascii="Book Antiqua" w:hAnsi="Book Antiqua"/>
          <w:sz w:val="24"/>
          <w:szCs w:val="24"/>
        </w:rPr>
        <w:t xml:space="preserve"> </w:t>
      </w:r>
      <w:r>
        <w:rPr>
          <w:rFonts w:ascii="Book Antiqua" w:hAnsi="Book Antiqua" w:cs="Times New Roman"/>
          <w:sz w:val="24"/>
          <w:szCs w:val="24"/>
        </w:rPr>
        <w:lastRenderedPageBreak/>
        <w:t>However, the effects of sporamin on the expression and secretion of tumor biomarkers in the liver are currently unknown.</w:t>
      </w:r>
      <w:r>
        <w:rPr>
          <w:rFonts w:ascii="Book Antiqua" w:hAnsi="Book Antiqua"/>
          <w:sz w:val="24"/>
          <w:szCs w:val="24"/>
        </w:rPr>
        <w:t xml:space="preserve"> </w:t>
      </w:r>
      <w:r>
        <w:rPr>
          <w:rFonts w:ascii="Book Antiqua" w:hAnsi="Book Antiqua" w:cs="Times New Roman"/>
          <w:sz w:val="24"/>
          <w:szCs w:val="24"/>
        </w:rPr>
        <w:t xml:space="preserve">Therefore, in the present study, LoVo colorectal carcinoma cells were intraperitoneally xenografted into </w:t>
      </w:r>
      <w:r w:rsidR="00CF4FF6">
        <w:rPr>
          <w:rFonts w:ascii="Book Antiqua" w:hAnsi="Book Antiqua" w:cs="Times New Roman"/>
          <w:sz w:val="24"/>
          <w:szCs w:val="24"/>
        </w:rPr>
        <w:t xml:space="preserve">athymic </w:t>
      </w:r>
      <w:r>
        <w:rPr>
          <w:rFonts w:ascii="Book Antiqua" w:hAnsi="Book Antiqua" w:cs="Times New Roman"/>
          <w:sz w:val="24"/>
          <w:szCs w:val="24"/>
        </w:rPr>
        <w:t>BALB/c</w:t>
      </w:r>
      <w:r w:rsidR="00CF4FF6">
        <w:rPr>
          <w:rFonts w:ascii="Book Antiqua" w:hAnsi="Book Antiqua" w:cs="Times New Roman"/>
          <w:sz w:val="24"/>
          <w:szCs w:val="24"/>
        </w:rPr>
        <w:t xml:space="preserve"> </w:t>
      </w:r>
      <w:r>
        <w:rPr>
          <w:rFonts w:ascii="Book Antiqua" w:hAnsi="Book Antiqua" w:cs="Times New Roman"/>
          <w:sz w:val="24"/>
          <w:szCs w:val="24"/>
        </w:rPr>
        <w:t xml:space="preserve">nude mice and sporamin was given orally to the mice to observe its effect on the growth of tumors, with a focus on changes in the structure and function of the liver, especially the expression and secretion of β-catenin and </w:t>
      </w:r>
      <w:r>
        <w:rPr>
          <w:rFonts w:ascii="Book Antiqua" w:eastAsia="宋体" w:hAnsi="Book Antiqua" w:cs="Times New Roman"/>
          <w:kern w:val="0"/>
          <w:sz w:val="24"/>
          <w:szCs w:val="24"/>
        </w:rPr>
        <w:t>vascular endothelial growth factor</w:t>
      </w:r>
      <w:r>
        <w:rPr>
          <w:rFonts w:ascii="Book Antiqua" w:hAnsi="Book Antiqua" w:cs="Times New Roman"/>
          <w:sz w:val="24"/>
          <w:szCs w:val="24"/>
        </w:rPr>
        <w:t xml:space="preserve"> (VEGF).</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 objectives</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 xml:space="preserve">To investigate the effects of sporamin on liver morphology and biomarkers of xenografted </w:t>
      </w:r>
      <w:r>
        <w:rPr>
          <w:rFonts w:ascii="Book Antiqua" w:hAnsi="Book Antiqua" w:cs="Times New Roman"/>
          <w:sz w:val="24"/>
          <w:szCs w:val="24"/>
        </w:rPr>
        <w:t xml:space="preserve">CRC </w:t>
      </w:r>
      <w:r>
        <w:rPr>
          <w:rFonts w:ascii="Book Antiqua" w:eastAsia="宋体" w:hAnsi="Book Antiqua" w:cs="Times New Roman"/>
          <w:kern w:val="0"/>
          <w:sz w:val="24"/>
          <w:szCs w:val="24"/>
        </w:rPr>
        <w:t>in the liver of BALB/c athymic mice.</w:t>
      </w:r>
    </w:p>
    <w:p w:rsidR="00575A48" w:rsidRDefault="00575A48">
      <w:pPr>
        <w:adjustRightInd w:val="0"/>
        <w:snapToGrid w:val="0"/>
        <w:spacing w:line="360" w:lineRule="auto"/>
        <w:rPr>
          <w:rFonts w:ascii="Book Antiqua" w:eastAsia="宋体" w:hAnsi="Book Antiqua" w:cs="Times New Roman"/>
          <w:b/>
          <w:kern w:val="0"/>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 methods</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hAnsi="Book Antiqua" w:cs="Times New Roman"/>
          <w:sz w:val="24"/>
          <w:szCs w:val="24"/>
        </w:rPr>
        <w:t xml:space="preserve">Twenty-seven male </w:t>
      </w:r>
      <w:r>
        <w:rPr>
          <w:rFonts w:ascii="Book Antiqua" w:eastAsia="宋体" w:hAnsi="Book Antiqua" w:cs="Times New Roman"/>
          <w:kern w:val="0"/>
          <w:sz w:val="24"/>
          <w:szCs w:val="24"/>
        </w:rPr>
        <w:t>BALB</w:t>
      </w:r>
      <w:r>
        <w:rPr>
          <w:rFonts w:ascii="Book Antiqua" w:hAnsi="Book Antiqua"/>
          <w:kern w:val="0"/>
          <w:sz w:val="24"/>
          <w:szCs w:val="24"/>
        </w:rPr>
        <w:t>/c</w:t>
      </w:r>
      <w:r>
        <w:rPr>
          <w:rFonts w:ascii="Book Antiqua" w:hAnsi="Book Antiqua" w:cs="Times New Roman"/>
          <w:sz w:val="24"/>
          <w:szCs w:val="24"/>
        </w:rPr>
        <w:t xml:space="preserve"> nude mice were randomly divided into control, vehicle, and sporamin groups. Mice in the latter two groups were intraperitoneally xenografted with LoVo colorectal carcinoma cells and intragastrically infused with saline or sporamin (0.5 g/kg body weight/d), respectively, for 3 weeks. </w:t>
      </w:r>
      <w:r>
        <w:rPr>
          <w:rFonts w:ascii="Book Antiqua" w:hAnsi="Book Antiqua" w:cs="Times New Roman"/>
          <w:color w:val="000000"/>
          <w:sz w:val="24"/>
          <w:szCs w:val="24"/>
        </w:rPr>
        <w:t xml:space="preserve">Hematoxylin and eosin (HE) staining of the sections was performed to observe morphological changes in </w:t>
      </w:r>
      <w:r>
        <w:rPr>
          <w:rFonts w:ascii="Book Antiqua" w:hAnsi="Book Antiqua" w:cs="Times New Roman"/>
          <w:sz w:val="24"/>
          <w:szCs w:val="24"/>
        </w:rPr>
        <w:t xml:space="preserve">hepatic tissue and real-time fluorescent quantitative PCR and </w:t>
      </w:r>
      <w:r>
        <w:rPr>
          <w:rFonts w:ascii="Book Antiqua" w:eastAsia="宋体" w:hAnsi="Book Antiqua" w:cs="Times New Roman"/>
          <w:kern w:val="0"/>
          <w:sz w:val="24"/>
          <w:szCs w:val="24"/>
        </w:rPr>
        <w:t xml:space="preserve">enzyme-linked immunosorbent assays (ELISA) were used </w:t>
      </w:r>
      <w:r>
        <w:rPr>
          <w:rFonts w:ascii="Book Antiqua" w:hAnsi="Book Antiqua" w:cs="Times New Roman"/>
          <w:sz w:val="24"/>
          <w:szCs w:val="24"/>
        </w:rPr>
        <w:t xml:space="preserve">to measure the expression of </w:t>
      </w:r>
      <w:r>
        <w:rPr>
          <w:rFonts w:ascii="Book Antiqua" w:eastAsia="宋体" w:hAnsi="Book Antiqua" w:cs="Times New Roman"/>
          <w:kern w:val="0"/>
          <w:sz w:val="24"/>
          <w:szCs w:val="24"/>
        </w:rPr>
        <w:t>β-catenin and VEGF in the liver.</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w:t>
      </w:r>
      <w:r>
        <w:rPr>
          <w:rFonts w:ascii="Book Antiqua" w:hAnsi="Book Antiqua"/>
          <w:sz w:val="24"/>
          <w:szCs w:val="24"/>
        </w:rPr>
        <w:t xml:space="preserve"> </w:t>
      </w:r>
      <w:r>
        <w:rPr>
          <w:rFonts w:ascii="Book Antiqua" w:eastAsia="宋体" w:hAnsi="Book Antiqua" w:cs="Times New Roman"/>
          <w:b/>
          <w:i/>
          <w:kern w:val="0"/>
          <w:sz w:val="24"/>
          <w:szCs w:val="24"/>
        </w:rPr>
        <w:t>results</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Sporamin significantly reduced the number and weight of tumor nodules formed in the abdominal cavity.</w:t>
      </w:r>
      <w:r>
        <w:rPr>
          <w:rFonts w:ascii="Book Antiqua" w:hAnsi="Book Antiqua" w:cs="Times New Roman"/>
          <w:color w:val="000000"/>
          <w:sz w:val="24"/>
          <w:szCs w:val="24"/>
        </w:rPr>
        <w:t xml:space="preserve"> Compared with the vehicle group, the mean tumor weight (± SD) in the sporamin group was significantly reduced (0.26 ± 0.15 g</w:t>
      </w:r>
      <w:r>
        <w:rPr>
          <w:rFonts w:ascii="Book Antiqua" w:hAnsi="Book Antiqua" w:cs="Times New Roman"/>
          <w:i/>
          <w:color w:val="000000"/>
          <w:sz w:val="24"/>
          <w:szCs w:val="24"/>
        </w:rPr>
        <w:t xml:space="preserve"> vs</w:t>
      </w:r>
      <w:r>
        <w:rPr>
          <w:rFonts w:ascii="Book Antiqua" w:hAnsi="Book Antiqua" w:cs="Times New Roman"/>
          <w:color w:val="000000"/>
          <w:sz w:val="24"/>
          <w:szCs w:val="24"/>
        </w:rPr>
        <w:t xml:space="preserve"> 0.44 ± 0.10 g)</w:t>
      </w:r>
      <w:r>
        <w:rPr>
          <w:rFonts w:ascii="Book Antiqua" w:hAnsi="Book Antiqua" w:cs="Times New Roman"/>
          <w:sz w:val="24"/>
          <w:szCs w:val="24"/>
        </w:rPr>
        <w:t xml:space="preserve"> </w:t>
      </w:r>
      <w:r>
        <w:rPr>
          <w:rFonts w:ascii="Book Antiqua" w:hAnsi="Book Antiqua" w:cs="Times New Roman"/>
          <w:color w:val="000000"/>
          <w:sz w:val="24"/>
          <w:szCs w:val="24"/>
        </w:rPr>
        <w:t xml:space="preserve">and the total number of tumors decreased from 93 to 55. </w:t>
      </w:r>
      <w:r>
        <w:rPr>
          <w:rFonts w:ascii="Book Antiqua" w:eastAsia="宋体" w:hAnsi="Book Antiqua" w:cs="Times New Roman"/>
          <w:kern w:val="0"/>
          <w:sz w:val="24"/>
          <w:szCs w:val="24"/>
        </w:rPr>
        <w:t xml:space="preserve">HE staining showed that enlargement of the nucleus and synthesis of proteins within hepatocytes, as well as infiltration of inflammatory cells into the liver, were attenuated by sporamin. Immunohistochemical staining and ELISA </w:t>
      </w:r>
      <w:r>
        <w:rPr>
          <w:rFonts w:ascii="Book Antiqua" w:eastAsia="宋体" w:hAnsi="Book Antiqua" w:cs="Times New Roman"/>
          <w:kern w:val="0"/>
          <w:sz w:val="24"/>
          <w:szCs w:val="24"/>
        </w:rPr>
        <w:lastRenderedPageBreak/>
        <w:t>showed that the concentrations of β-catenin and VEGF in the liver were significantly reduced by sporamin.</w:t>
      </w:r>
      <w:r>
        <w:rPr>
          <w:rFonts w:ascii="Book Antiqua" w:hAnsi="Book Antiqua" w:cs="Times New Roman"/>
          <w:color w:val="000000"/>
          <w:sz w:val="24"/>
          <w:szCs w:val="24"/>
        </w:rPr>
        <w:t xml:space="preserve"> </w:t>
      </w:r>
      <w:r>
        <w:rPr>
          <w:rFonts w:ascii="Book Antiqua" w:eastAsia="宋体" w:hAnsi="Book Antiqua" w:cs="Times New Roman"/>
          <w:kern w:val="0"/>
          <w:sz w:val="24"/>
          <w:szCs w:val="24"/>
        </w:rPr>
        <w:t xml:space="preserve">Compared with the vehicle group, the expression of β-catenin measured in integrated optical density units per area was reduced in the sporamin group (47.29 ± 9.10 </w:t>
      </w:r>
      <w:r>
        <w:rPr>
          <w:rFonts w:ascii="Book Antiqua" w:eastAsia="宋体" w:hAnsi="Book Antiqua" w:cs="Times New Roman"/>
          <w:i/>
          <w:kern w:val="0"/>
          <w:sz w:val="24"/>
          <w:szCs w:val="24"/>
        </w:rPr>
        <w:t>vs</w:t>
      </w:r>
      <w:r>
        <w:rPr>
          <w:rFonts w:ascii="Book Antiqua" w:eastAsia="宋体" w:hAnsi="Book Antiqua" w:cs="Times New Roman"/>
          <w:kern w:val="0"/>
          <w:sz w:val="24"/>
          <w:szCs w:val="24"/>
        </w:rPr>
        <w:t xml:space="preserve"> 26.14 ± 1.72; </w:t>
      </w:r>
      <w:r>
        <w:rPr>
          <w:rFonts w:ascii="Book Antiqua" w:eastAsia="宋体" w:hAnsi="Book Antiqua" w:cs="Times New Roman"/>
          <w:i/>
          <w:iCs/>
          <w:kern w:val="0"/>
          <w:sz w:val="24"/>
          <w:szCs w:val="24"/>
        </w:rPr>
        <w:t xml:space="preserve">P = </w:t>
      </w:r>
      <w:r>
        <w:rPr>
          <w:rFonts w:ascii="Book Antiqua" w:eastAsia="宋体" w:hAnsi="Book Antiqua" w:cs="Times New Roman"/>
          <w:kern w:val="0"/>
          <w:sz w:val="24"/>
          <w:szCs w:val="24"/>
        </w:rPr>
        <w:t>0.003). Expression of VEGF was also reduced after sporamin intervention from 20.78 ± 2.06 in the vehicle group to 15.80 ± 1.09 in the sporamin group (</w:t>
      </w:r>
      <w:r>
        <w:rPr>
          <w:rFonts w:ascii="Book Antiqua" w:eastAsia="宋体" w:hAnsi="Book Antiqua" w:cs="Times New Roman"/>
          <w:i/>
          <w:iCs/>
          <w:kern w:val="0"/>
          <w:sz w:val="24"/>
          <w:szCs w:val="24"/>
        </w:rPr>
        <w:t xml:space="preserve">P = </w:t>
      </w:r>
      <w:r>
        <w:rPr>
          <w:rFonts w:ascii="Book Antiqua" w:eastAsia="宋体" w:hAnsi="Book Antiqua" w:cs="Times New Roman"/>
          <w:kern w:val="0"/>
          <w:sz w:val="24"/>
          <w:szCs w:val="24"/>
        </w:rPr>
        <w:t>0.021). The secretion of VEGF and β-catenin in the liver was also assessed by ELISA, which showed that the concentration of VEGF in liver tissue increased significantly from 132.05 ± 7.96 pg/mL in the control group to 158.73 ± 6.23 pg/mL in the sporamin-treated group (</w:t>
      </w:r>
      <w:r>
        <w:rPr>
          <w:rFonts w:ascii="Book Antiqua" w:hAnsi="Book Antiqua"/>
          <w:i/>
          <w:kern w:val="0"/>
          <w:sz w:val="24"/>
          <w:szCs w:val="24"/>
        </w:rPr>
        <w:t xml:space="preserve">P = </w:t>
      </w:r>
      <w:r>
        <w:rPr>
          <w:rFonts w:ascii="Book Antiqua" w:eastAsia="宋体" w:hAnsi="Book Antiqua" w:cs="Times New Roman"/>
          <w:kern w:val="0"/>
          <w:sz w:val="24"/>
          <w:szCs w:val="24"/>
        </w:rPr>
        <w:t>0.00007). Compared with the vehicle group, the concentration of β-catenin decreased from 134.42 ± 22.04 pg/mL to 109.07 ± 9.65 pg/mL after sporamin intervention (</w:t>
      </w:r>
      <w:r>
        <w:rPr>
          <w:rFonts w:ascii="Book Antiqua" w:hAnsi="Book Antiqua"/>
          <w:i/>
          <w:kern w:val="0"/>
          <w:sz w:val="24"/>
          <w:szCs w:val="24"/>
        </w:rPr>
        <w:t xml:space="preserve">P = </w:t>
      </w:r>
      <w:r>
        <w:rPr>
          <w:rFonts w:ascii="Book Antiqua" w:eastAsia="宋体" w:hAnsi="Book Antiqua" w:cs="Times New Roman"/>
          <w:kern w:val="0"/>
          <w:sz w:val="24"/>
          <w:szCs w:val="24"/>
        </w:rPr>
        <w:t xml:space="preserve">0.00002). Quantitative PCR (qPCR) indicated that compared to the vehicle group, relative mRNA expression of β-catenin and VEGF in the liver of the sporamin-treated group was significantly reduced to </w:t>
      </w:r>
      <w:r>
        <w:rPr>
          <w:rFonts w:ascii="Book Antiqua" w:hAnsi="Book Antiqua"/>
          <w:sz w:val="24"/>
          <w:szCs w:val="24"/>
        </w:rPr>
        <w:t>71</w:t>
      </w:r>
      <w:r>
        <w:rPr>
          <w:rFonts w:ascii="Book Antiqua" w:hAnsi="Book Antiqua" w:cs="Times New Roman"/>
          <w:sz w:val="24"/>
          <w:szCs w:val="24"/>
        </w:rPr>
        <w:t xml:space="preserve">% </w:t>
      </w:r>
      <w:r>
        <w:rPr>
          <w:rFonts w:ascii="Book Antiqua" w:eastAsia="宋体" w:hAnsi="Book Antiqua" w:cs="Times New Roman"/>
          <w:kern w:val="0"/>
          <w:sz w:val="24"/>
          <w:szCs w:val="24"/>
        </w:rPr>
        <w:t>± 1</w:t>
      </w:r>
      <w:r>
        <w:rPr>
          <w:rFonts w:ascii="Book Antiqua" w:hAnsi="Book Antiqua" w:cs="Times New Roman"/>
          <w:sz w:val="24"/>
          <w:szCs w:val="24"/>
        </w:rPr>
        <w:t xml:space="preserve">% </w:t>
      </w:r>
      <w:r>
        <w:rPr>
          <w:rFonts w:ascii="Book Antiqua" w:eastAsia="宋体" w:hAnsi="Book Antiqua" w:cs="Times New Roman"/>
          <w:kern w:val="0"/>
          <w:sz w:val="24"/>
          <w:szCs w:val="24"/>
        </w:rPr>
        <w:t>(</w:t>
      </w:r>
      <w:r>
        <w:rPr>
          <w:rFonts w:ascii="Book Antiqua" w:hAnsi="Book Antiqua"/>
          <w:i/>
          <w:kern w:val="0"/>
          <w:sz w:val="24"/>
          <w:szCs w:val="24"/>
        </w:rPr>
        <w:t xml:space="preserve">P = </w:t>
      </w:r>
      <w:r>
        <w:rPr>
          <w:rFonts w:ascii="Book Antiqua" w:eastAsia="宋体" w:hAnsi="Book Antiqua" w:cs="Times New Roman"/>
          <w:kern w:val="0"/>
          <w:sz w:val="24"/>
          <w:szCs w:val="24"/>
        </w:rPr>
        <w:t>0.000001)</w:t>
      </w:r>
      <w:r>
        <w:rPr>
          <w:rFonts w:ascii="Book Antiqua" w:hAnsi="Book Antiqua" w:cs="Times New Roman"/>
          <w:sz w:val="24"/>
          <w:szCs w:val="24"/>
        </w:rPr>
        <w:t xml:space="preserve"> and </w:t>
      </w:r>
      <w:r>
        <w:rPr>
          <w:rFonts w:ascii="Book Antiqua" w:eastAsia="宋体" w:hAnsi="Book Antiqua" w:cs="Times New Roman"/>
          <w:kern w:val="0"/>
          <w:sz w:val="24"/>
          <w:szCs w:val="24"/>
        </w:rPr>
        <w:t>23</w:t>
      </w:r>
      <w:r>
        <w:rPr>
          <w:rFonts w:ascii="Book Antiqua" w:hAnsi="Book Antiqua" w:cs="Times New Roman"/>
          <w:sz w:val="24"/>
          <w:szCs w:val="24"/>
        </w:rPr>
        <w:t xml:space="preserve">% </w:t>
      </w:r>
      <w:r>
        <w:rPr>
          <w:rFonts w:ascii="Book Antiqua" w:eastAsia="宋体" w:hAnsi="Book Antiqua" w:cs="Times New Roman"/>
          <w:kern w:val="0"/>
          <w:sz w:val="24"/>
          <w:szCs w:val="24"/>
        </w:rPr>
        <w:t>± 7</w:t>
      </w:r>
      <w:r>
        <w:rPr>
          <w:rFonts w:ascii="Book Antiqua" w:hAnsi="Book Antiqua" w:cs="Times New Roman"/>
          <w:sz w:val="24"/>
          <w:szCs w:val="24"/>
        </w:rPr>
        <w:t xml:space="preserve">% </w:t>
      </w:r>
      <w:r>
        <w:rPr>
          <w:rFonts w:ascii="Book Antiqua" w:eastAsia="宋体" w:hAnsi="Book Antiqua" w:cs="Times New Roman"/>
          <w:kern w:val="0"/>
          <w:sz w:val="24"/>
          <w:szCs w:val="24"/>
        </w:rPr>
        <w:t>(</w:t>
      </w:r>
      <w:r>
        <w:rPr>
          <w:rFonts w:ascii="Book Antiqua" w:hAnsi="Book Antiqua"/>
          <w:i/>
          <w:kern w:val="0"/>
          <w:sz w:val="24"/>
          <w:szCs w:val="24"/>
        </w:rPr>
        <w:t xml:space="preserve">P = </w:t>
      </w:r>
      <w:r>
        <w:rPr>
          <w:rFonts w:ascii="Book Antiqua" w:eastAsia="宋体" w:hAnsi="Book Antiqua" w:cs="Times New Roman"/>
          <w:kern w:val="0"/>
          <w:sz w:val="24"/>
          <w:szCs w:val="24"/>
        </w:rPr>
        <w:t xml:space="preserve">0.00002), respectively, of the vehicle group levels. </w:t>
      </w:r>
    </w:p>
    <w:p w:rsidR="00575A48" w:rsidRDefault="00575A48">
      <w:pPr>
        <w:adjustRightInd w:val="0"/>
        <w:snapToGrid w:val="0"/>
        <w:spacing w:line="360" w:lineRule="auto"/>
        <w:rPr>
          <w:rFonts w:ascii="Book Antiqua" w:hAnsi="Book Antiqua" w:cs="Times New Roman"/>
          <w:color w:val="000000"/>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 conclusions</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Sporamin down-regulates the expression and secretion of β-catenin and VEGF in the liver, which subsequently inhibits the transcription of downstream genes involved in cancer progression and angiogenesis.</w:t>
      </w:r>
    </w:p>
    <w:p w:rsidR="00575A48" w:rsidRDefault="00575A48">
      <w:pPr>
        <w:adjustRightInd w:val="0"/>
        <w:snapToGrid w:val="0"/>
        <w:spacing w:line="360" w:lineRule="auto"/>
        <w:rPr>
          <w:rFonts w:ascii="Book Antiqua" w:hAnsi="Book Antiqua" w:cs="Times New Roman"/>
          <w:sz w:val="24"/>
          <w:szCs w:val="24"/>
        </w:rPr>
      </w:pPr>
    </w:p>
    <w:p w:rsidR="00575A48" w:rsidRDefault="00727F90">
      <w:pPr>
        <w:adjustRightInd w:val="0"/>
        <w:snapToGrid w:val="0"/>
        <w:spacing w:line="360" w:lineRule="auto"/>
        <w:rPr>
          <w:rFonts w:ascii="Book Antiqua" w:eastAsia="宋体" w:hAnsi="Book Antiqua" w:cs="Times New Roman"/>
          <w:b/>
          <w:i/>
          <w:kern w:val="0"/>
          <w:sz w:val="24"/>
          <w:szCs w:val="24"/>
        </w:rPr>
      </w:pPr>
      <w:r>
        <w:rPr>
          <w:rFonts w:ascii="Book Antiqua" w:eastAsia="宋体" w:hAnsi="Book Antiqua" w:cs="Times New Roman"/>
          <w:b/>
          <w:i/>
          <w:kern w:val="0"/>
          <w:sz w:val="24"/>
          <w:szCs w:val="24"/>
        </w:rPr>
        <w:t>Research perspectives</w:t>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hAnsi="Book Antiqua" w:cs="Times New Roman"/>
          <w:sz w:val="24"/>
          <w:szCs w:val="24"/>
        </w:rPr>
        <w:t xml:space="preserve">Our study suggests that sporamin can suppress the growth of xenografted colorectal tumor nodules in mice by restoring the normal structure of the liver and downregulating the expression and secretion of β-catenin and VEGF in the liver. These anti-cancer effects of sporamin against CRC are closely associated with its inhibitory effect on these tumor biomarkers. </w:t>
      </w:r>
      <w:r>
        <w:rPr>
          <w:rFonts w:ascii="Book Antiqua" w:eastAsia="宋体" w:hAnsi="Book Antiqua" w:cs="Times New Roman"/>
          <w:kern w:val="0"/>
          <w:sz w:val="24"/>
          <w:szCs w:val="24"/>
        </w:rPr>
        <w:t>Further studies are warranted to elucidate the corresponding signal transduction events mediating this process.</w:t>
      </w:r>
      <w:bookmarkEnd w:id="66"/>
      <w:bookmarkEnd w:id="67"/>
    </w:p>
    <w:p w:rsidR="00575A48" w:rsidRDefault="00727F90">
      <w:pPr>
        <w:widowControl/>
        <w:jc w:val="left"/>
        <w:rPr>
          <w:rFonts w:ascii="Book Antiqua" w:hAnsi="Book Antiqua" w:cs="Segoe UI"/>
          <w:b/>
          <w:caps/>
          <w:color w:val="FF0000"/>
          <w:sz w:val="24"/>
          <w:szCs w:val="24"/>
          <w:shd w:val="clear" w:color="auto" w:fill="FFFFFF"/>
        </w:rPr>
      </w:pPr>
      <w:r>
        <w:rPr>
          <w:rFonts w:ascii="Book Antiqua" w:hAnsi="Book Antiqua" w:cs="Segoe UI"/>
          <w:b/>
          <w:caps/>
          <w:color w:val="FF0000"/>
          <w:sz w:val="24"/>
          <w:szCs w:val="24"/>
          <w:shd w:val="clear" w:color="auto" w:fill="FFFFFF"/>
        </w:rPr>
        <w:br w:type="page"/>
      </w:r>
    </w:p>
    <w:p w:rsidR="00575A48" w:rsidRDefault="00727F90">
      <w:pPr>
        <w:widowControl/>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lastRenderedPageBreak/>
        <w:t>REFERENCES</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1 </w:t>
      </w:r>
      <w:r>
        <w:rPr>
          <w:rFonts w:ascii="Book Antiqua" w:hAnsi="Book Antiqua" w:cs="Times New Roman"/>
          <w:b/>
          <w:bCs/>
          <w:sz w:val="24"/>
          <w:szCs w:val="24"/>
        </w:rPr>
        <w:t>Siegel RL</w:t>
      </w:r>
      <w:r>
        <w:rPr>
          <w:rFonts w:ascii="Book Antiqua" w:hAnsi="Book Antiqua" w:cs="Times New Roman"/>
          <w:sz w:val="24"/>
          <w:szCs w:val="24"/>
        </w:rPr>
        <w:t>, Miller KD, Jemal A. Cancer statistics, 2016. </w:t>
      </w:r>
      <w:r>
        <w:rPr>
          <w:rFonts w:ascii="Book Antiqua" w:hAnsi="Book Antiqua" w:cs="Times New Roman"/>
          <w:i/>
          <w:iCs/>
          <w:sz w:val="24"/>
          <w:szCs w:val="24"/>
        </w:rPr>
        <w:t>CA Cancer J Clin</w:t>
      </w:r>
      <w:r>
        <w:rPr>
          <w:rFonts w:ascii="Book Antiqua" w:hAnsi="Book Antiqua" w:cs="Times New Roman"/>
          <w:sz w:val="24"/>
          <w:szCs w:val="24"/>
        </w:rPr>
        <w:t> 2016; </w:t>
      </w:r>
      <w:r>
        <w:rPr>
          <w:rFonts w:ascii="Book Antiqua" w:hAnsi="Book Antiqua" w:cs="Times New Roman"/>
          <w:b/>
          <w:bCs/>
          <w:sz w:val="24"/>
          <w:szCs w:val="24"/>
        </w:rPr>
        <w:t>66</w:t>
      </w:r>
      <w:r>
        <w:rPr>
          <w:rFonts w:ascii="Book Antiqua" w:hAnsi="Book Antiqua" w:cs="Times New Roman"/>
          <w:sz w:val="24"/>
          <w:szCs w:val="24"/>
        </w:rPr>
        <w:t>: 7-30 [PMID: 26742998 DOI: 10.3322/caac.21332]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2 </w:t>
      </w:r>
      <w:r>
        <w:rPr>
          <w:rFonts w:ascii="Book Antiqua" w:hAnsi="Book Antiqua" w:cs="Times New Roman"/>
          <w:b/>
          <w:bCs/>
          <w:sz w:val="24"/>
          <w:szCs w:val="24"/>
        </w:rPr>
        <w:t>Chen W</w:t>
      </w:r>
      <w:r>
        <w:rPr>
          <w:rFonts w:ascii="Book Antiqua" w:hAnsi="Book Antiqua" w:cs="Times New Roman"/>
          <w:sz w:val="24"/>
          <w:szCs w:val="24"/>
        </w:rPr>
        <w:t>. Cancer statistics: updated cancer burden in China. </w:t>
      </w:r>
      <w:r>
        <w:rPr>
          <w:rFonts w:ascii="Book Antiqua" w:hAnsi="Book Antiqua" w:cs="Times New Roman"/>
          <w:i/>
          <w:iCs/>
          <w:sz w:val="24"/>
          <w:szCs w:val="24"/>
        </w:rPr>
        <w:t>Chin J Cancer Res</w:t>
      </w:r>
      <w:r>
        <w:rPr>
          <w:rFonts w:ascii="Book Antiqua" w:hAnsi="Book Antiqua" w:cs="Times New Roman"/>
          <w:sz w:val="24"/>
          <w:szCs w:val="24"/>
        </w:rPr>
        <w:t> 2015; </w:t>
      </w:r>
      <w:r>
        <w:rPr>
          <w:rFonts w:ascii="Book Antiqua" w:hAnsi="Book Antiqua" w:cs="Times New Roman"/>
          <w:b/>
          <w:bCs/>
          <w:sz w:val="24"/>
          <w:szCs w:val="24"/>
        </w:rPr>
        <w:t>27</w:t>
      </w:r>
      <w:r>
        <w:rPr>
          <w:rFonts w:ascii="Book Antiqua" w:hAnsi="Book Antiqua" w:cs="Times New Roman"/>
          <w:sz w:val="24"/>
          <w:szCs w:val="24"/>
        </w:rPr>
        <w:t>: 1 [PMID: 25717219 DOI: 10.3978/j.issn.1000-9604.2015.02.07]</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3 </w:t>
      </w:r>
      <w:r>
        <w:rPr>
          <w:rFonts w:ascii="Book Antiqua" w:hAnsi="Book Antiqua" w:cs="Times New Roman"/>
          <w:b/>
          <w:bCs/>
          <w:sz w:val="24"/>
          <w:szCs w:val="24"/>
        </w:rPr>
        <w:t>Zhu J</w:t>
      </w:r>
      <w:r>
        <w:rPr>
          <w:rFonts w:ascii="Book Antiqua" w:hAnsi="Book Antiqua" w:cs="Times New Roman"/>
          <w:sz w:val="24"/>
          <w:szCs w:val="24"/>
        </w:rPr>
        <w:t>, Tan Z, Hollis-Hansen K, Zhang Y, Yu C, Li Y. Epidemiological Trends in Colorectal Cancer in China: An Ecological Study. </w:t>
      </w:r>
      <w:r>
        <w:rPr>
          <w:rFonts w:ascii="Book Antiqua" w:hAnsi="Book Antiqua" w:cs="Times New Roman"/>
          <w:i/>
          <w:iCs/>
          <w:sz w:val="24"/>
          <w:szCs w:val="24"/>
        </w:rPr>
        <w:t>Dig Dis Sci</w:t>
      </w:r>
      <w:r>
        <w:rPr>
          <w:rFonts w:ascii="Book Antiqua" w:hAnsi="Book Antiqua" w:cs="Times New Roman"/>
          <w:sz w:val="24"/>
          <w:szCs w:val="24"/>
        </w:rPr>
        <w:t> 2017; </w:t>
      </w:r>
      <w:r>
        <w:rPr>
          <w:rFonts w:ascii="Book Antiqua" w:hAnsi="Book Antiqua" w:cs="Times New Roman"/>
          <w:b/>
          <w:bCs/>
          <w:sz w:val="24"/>
          <w:szCs w:val="24"/>
        </w:rPr>
        <w:t>62</w:t>
      </w:r>
      <w:r>
        <w:rPr>
          <w:rFonts w:ascii="Book Antiqua" w:hAnsi="Book Antiqua" w:cs="Times New Roman"/>
          <w:sz w:val="24"/>
          <w:szCs w:val="24"/>
        </w:rPr>
        <w:t>: 235-243 [PMID: 27796769 DOI: 10.1007/s10620-016-4362-4]</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4 </w:t>
      </w:r>
      <w:r>
        <w:rPr>
          <w:rFonts w:ascii="Book Antiqua" w:hAnsi="Book Antiqua" w:cs="Times New Roman"/>
          <w:b/>
          <w:bCs/>
          <w:sz w:val="24"/>
          <w:szCs w:val="24"/>
        </w:rPr>
        <w:t>Xie G</w:t>
      </w:r>
      <w:r>
        <w:rPr>
          <w:rFonts w:ascii="Book Antiqua" w:hAnsi="Book Antiqua" w:cs="Times New Roman"/>
          <w:sz w:val="24"/>
          <w:szCs w:val="24"/>
        </w:rPr>
        <w:t>, Raufman JP. Role of the Aryl Hydrocarbon Receptor in Colon Neoplasia. </w:t>
      </w:r>
      <w:r>
        <w:rPr>
          <w:rFonts w:ascii="Book Antiqua" w:hAnsi="Book Antiqua" w:cs="Times New Roman"/>
          <w:i/>
          <w:iCs/>
          <w:sz w:val="24"/>
          <w:szCs w:val="24"/>
        </w:rPr>
        <w:t xml:space="preserve">Cancers </w:t>
      </w:r>
      <w:r>
        <w:rPr>
          <w:rFonts w:ascii="Book Antiqua" w:hAnsi="Book Antiqua" w:cs="Times New Roman"/>
          <w:iCs/>
          <w:sz w:val="24"/>
          <w:szCs w:val="24"/>
        </w:rPr>
        <w:t>(Basel)</w:t>
      </w:r>
      <w:r>
        <w:rPr>
          <w:rFonts w:ascii="Book Antiqua" w:hAnsi="Book Antiqua" w:cs="Times New Roman"/>
          <w:sz w:val="24"/>
          <w:szCs w:val="24"/>
        </w:rPr>
        <w:t> 2015; </w:t>
      </w:r>
      <w:r>
        <w:rPr>
          <w:rFonts w:ascii="Book Antiqua" w:hAnsi="Book Antiqua" w:cs="Times New Roman"/>
          <w:b/>
          <w:bCs/>
          <w:sz w:val="24"/>
          <w:szCs w:val="24"/>
        </w:rPr>
        <w:t>7</w:t>
      </w:r>
      <w:r>
        <w:rPr>
          <w:rFonts w:ascii="Book Antiqua" w:hAnsi="Book Antiqua" w:cs="Times New Roman"/>
          <w:sz w:val="24"/>
          <w:szCs w:val="24"/>
        </w:rPr>
        <w:t>: 1436-1446 [PMID: 26264025 DOI: 10.3390/cancers7030847]</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5 </w:t>
      </w:r>
      <w:r>
        <w:rPr>
          <w:rFonts w:ascii="Book Antiqua" w:hAnsi="Book Antiqua" w:cs="Times New Roman"/>
          <w:b/>
          <w:bCs/>
          <w:sz w:val="24"/>
          <w:szCs w:val="24"/>
        </w:rPr>
        <w:t>Ho JW</w:t>
      </w:r>
      <w:r>
        <w:rPr>
          <w:rFonts w:ascii="Book Antiqua" w:hAnsi="Book Antiqua" w:cs="Times New Roman"/>
          <w:sz w:val="24"/>
          <w:szCs w:val="24"/>
        </w:rPr>
        <w:t>, Leung YK, Chan CP. Herbal medicine in the treatment of cancer. </w:t>
      </w:r>
      <w:r>
        <w:rPr>
          <w:rFonts w:ascii="Book Antiqua" w:hAnsi="Book Antiqua" w:cs="Times New Roman"/>
          <w:i/>
          <w:iCs/>
          <w:sz w:val="24"/>
          <w:szCs w:val="24"/>
        </w:rPr>
        <w:t>Curr Med Chem Anticancer Agents</w:t>
      </w:r>
      <w:r>
        <w:rPr>
          <w:rFonts w:ascii="Book Antiqua" w:hAnsi="Book Antiqua" w:cs="Times New Roman"/>
          <w:sz w:val="24"/>
          <w:szCs w:val="24"/>
        </w:rPr>
        <w:t> 2002; </w:t>
      </w:r>
      <w:r>
        <w:rPr>
          <w:rFonts w:ascii="Book Antiqua" w:hAnsi="Book Antiqua" w:cs="Times New Roman"/>
          <w:b/>
          <w:bCs/>
          <w:sz w:val="24"/>
          <w:szCs w:val="24"/>
        </w:rPr>
        <w:t>2</w:t>
      </w:r>
      <w:r>
        <w:rPr>
          <w:rFonts w:ascii="Book Antiqua" w:hAnsi="Book Antiqua" w:cs="Times New Roman"/>
          <w:sz w:val="24"/>
          <w:szCs w:val="24"/>
        </w:rPr>
        <w:t>: 209-214 [PMID: 12678744]</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6 </w:t>
      </w:r>
      <w:r>
        <w:rPr>
          <w:rFonts w:ascii="Book Antiqua" w:hAnsi="Book Antiqua" w:cs="Times New Roman"/>
          <w:b/>
          <w:bCs/>
          <w:sz w:val="24"/>
          <w:szCs w:val="24"/>
        </w:rPr>
        <w:t>Scarpa ES</w:t>
      </w:r>
      <w:r>
        <w:rPr>
          <w:rFonts w:ascii="Book Antiqua" w:hAnsi="Book Antiqua" w:cs="Times New Roman"/>
          <w:sz w:val="24"/>
          <w:szCs w:val="24"/>
        </w:rPr>
        <w:t>, Ninfali P. Phytochemicals as Innovative Therapeutic Tools against Cancer Stem Cells. </w:t>
      </w:r>
      <w:r>
        <w:rPr>
          <w:rFonts w:ascii="Book Antiqua" w:hAnsi="Book Antiqua" w:cs="Times New Roman"/>
          <w:i/>
          <w:iCs/>
          <w:sz w:val="24"/>
          <w:szCs w:val="24"/>
        </w:rPr>
        <w:t>Int J Mol Sci</w:t>
      </w:r>
      <w:r>
        <w:rPr>
          <w:rFonts w:ascii="Book Antiqua" w:hAnsi="Book Antiqua" w:cs="Times New Roman"/>
          <w:sz w:val="24"/>
          <w:szCs w:val="24"/>
        </w:rPr>
        <w:t> 2015; </w:t>
      </w:r>
      <w:r>
        <w:rPr>
          <w:rFonts w:ascii="Book Antiqua" w:hAnsi="Book Antiqua" w:cs="Times New Roman"/>
          <w:b/>
          <w:bCs/>
          <w:sz w:val="24"/>
          <w:szCs w:val="24"/>
        </w:rPr>
        <w:t>16</w:t>
      </w:r>
      <w:r>
        <w:rPr>
          <w:rFonts w:ascii="Book Antiqua" w:hAnsi="Book Antiqua" w:cs="Times New Roman"/>
          <w:sz w:val="24"/>
          <w:szCs w:val="24"/>
        </w:rPr>
        <w:t>: 15727-15742 [PMID: 26184171 DOI: 10.3390/ijms160715727]</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7 </w:t>
      </w:r>
      <w:r>
        <w:rPr>
          <w:rFonts w:ascii="Book Antiqua" w:hAnsi="Book Antiqua" w:cs="Times New Roman"/>
          <w:b/>
          <w:bCs/>
          <w:sz w:val="24"/>
          <w:szCs w:val="24"/>
        </w:rPr>
        <w:t>Shu L</w:t>
      </w:r>
      <w:r>
        <w:rPr>
          <w:rFonts w:ascii="Book Antiqua" w:hAnsi="Book Antiqua" w:cs="Times New Roman"/>
          <w:sz w:val="24"/>
          <w:szCs w:val="24"/>
        </w:rPr>
        <w:t>, Cheung KL, Khor TO, Chen C, Kong AN. Phytochemicals: cancer chemoprevention and suppression of tumor onset and metastasis. </w:t>
      </w:r>
      <w:r>
        <w:rPr>
          <w:rFonts w:ascii="Book Antiqua" w:hAnsi="Book Antiqua" w:cs="Times New Roman"/>
          <w:i/>
          <w:iCs/>
          <w:sz w:val="24"/>
          <w:szCs w:val="24"/>
        </w:rPr>
        <w:t>Cancer Metastasis Rev</w:t>
      </w:r>
      <w:r>
        <w:rPr>
          <w:rFonts w:ascii="Book Antiqua" w:hAnsi="Book Antiqua" w:cs="Times New Roman"/>
          <w:sz w:val="24"/>
          <w:szCs w:val="24"/>
        </w:rPr>
        <w:t> 2010; </w:t>
      </w:r>
      <w:r>
        <w:rPr>
          <w:rFonts w:ascii="Book Antiqua" w:hAnsi="Book Antiqua" w:cs="Times New Roman"/>
          <w:b/>
          <w:bCs/>
          <w:sz w:val="24"/>
          <w:szCs w:val="24"/>
        </w:rPr>
        <w:t>29</w:t>
      </w:r>
      <w:r>
        <w:rPr>
          <w:rFonts w:ascii="Book Antiqua" w:hAnsi="Book Antiqua" w:cs="Times New Roman"/>
          <w:sz w:val="24"/>
          <w:szCs w:val="24"/>
        </w:rPr>
        <w:t>: 483-502 [PMID: 20798979 DOI: 10.1007/s10555-010-9239-y]</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8 </w:t>
      </w:r>
      <w:r>
        <w:rPr>
          <w:rFonts w:ascii="Book Antiqua" w:hAnsi="Book Antiqua" w:cs="Times New Roman"/>
          <w:b/>
          <w:bCs/>
          <w:sz w:val="24"/>
          <w:szCs w:val="24"/>
        </w:rPr>
        <w:t>Crispin BJ</w:t>
      </w:r>
      <w:r>
        <w:rPr>
          <w:rFonts w:ascii="Book Antiqua" w:hAnsi="Book Antiqua" w:cs="Times New Roman"/>
          <w:sz w:val="24"/>
          <w:szCs w:val="24"/>
        </w:rPr>
        <w:t>, Seghi RR, Globe H. Effect of different metal ceramic alloys on the color of opaque and dentin porcelain. </w:t>
      </w:r>
      <w:r>
        <w:rPr>
          <w:rFonts w:ascii="Book Antiqua" w:hAnsi="Book Antiqua" w:cs="Times New Roman"/>
          <w:i/>
          <w:iCs/>
          <w:sz w:val="24"/>
          <w:szCs w:val="24"/>
        </w:rPr>
        <w:t>J Prosthet Dent</w:t>
      </w:r>
      <w:r>
        <w:rPr>
          <w:rFonts w:ascii="Book Antiqua" w:hAnsi="Book Antiqua" w:cs="Times New Roman"/>
          <w:sz w:val="24"/>
          <w:szCs w:val="24"/>
        </w:rPr>
        <w:t> 1991; </w:t>
      </w:r>
      <w:r>
        <w:rPr>
          <w:rFonts w:ascii="Book Antiqua" w:hAnsi="Book Antiqua" w:cs="Times New Roman"/>
          <w:b/>
          <w:bCs/>
          <w:sz w:val="24"/>
          <w:szCs w:val="24"/>
        </w:rPr>
        <w:t>65</w:t>
      </w:r>
      <w:r>
        <w:rPr>
          <w:rFonts w:ascii="Book Antiqua" w:hAnsi="Book Antiqua" w:cs="Times New Roman"/>
          <w:sz w:val="24"/>
          <w:szCs w:val="24"/>
        </w:rPr>
        <w:t>: 351-356 [PMID: 2056453]</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highlight w:val="yellow"/>
        </w:rPr>
        <w:t>9 </w:t>
      </w:r>
      <w:r>
        <w:rPr>
          <w:rFonts w:ascii="Book Antiqua" w:hAnsi="Book Antiqua" w:cs="Times New Roman"/>
          <w:b/>
          <w:bCs/>
          <w:sz w:val="24"/>
          <w:szCs w:val="24"/>
          <w:highlight w:val="yellow"/>
        </w:rPr>
        <w:t>Maeshima M</w:t>
      </w:r>
      <w:r>
        <w:rPr>
          <w:rFonts w:ascii="Book Antiqua" w:hAnsi="Book Antiqua" w:cs="Times New Roman"/>
          <w:bCs/>
          <w:sz w:val="24"/>
          <w:szCs w:val="24"/>
          <w:highlight w:val="yellow"/>
        </w:rPr>
        <w:t>,</w:t>
      </w:r>
      <w:r>
        <w:rPr>
          <w:rFonts w:ascii="Book Antiqua" w:hAnsi="Book Antiqua" w:cs="Times New Roman"/>
          <w:sz w:val="24"/>
          <w:szCs w:val="24"/>
          <w:highlight w:val="yellow"/>
        </w:rPr>
        <w:t xml:space="preserve"> Sasaki T, Asahi T. Characterization of major proteins in sweet potato tuberous roots. </w:t>
      </w:r>
      <w:r>
        <w:rPr>
          <w:rFonts w:ascii="Book Antiqua" w:hAnsi="Book Antiqua" w:cs="Times New Roman"/>
          <w:i/>
          <w:sz w:val="24"/>
          <w:szCs w:val="24"/>
          <w:highlight w:val="yellow"/>
        </w:rPr>
        <w:t>Phytochemistry</w:t>
      </w:r>
      <w:r>
        <w:rPr>
          <w:rFonts w:ascii="Book Antiqua" w:hAnsi="Book Antiqua" w:cs="Times New Roman"/>
          <w:sz w:val="24"/>
          <w:szCs w:val="24"/>
          <w:highlight w:val="yellow"/>
        </w:rPr>
        <w:t xml:space="preserve"> 1985; 166: 515-523 [DOI: 10.1016/S0031-9422(00)83088-5]</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highlight w:val="yellow"/>
        </w:rPr>
        <w:t>10 </w:t>
      </w:r>
      <w:r>
        <w:rPr>
          <w:rFonts w:ascii="Book Antiqua" w:hAnsi="Book Antiqua" w:cs="Times New Roman"/>
          <w:b/>
          <w:bCs/>
          <w:sz w:val="24"/>
          <w:szCs w:val="24"/>
          <w:highlight w:val="yellow"/>
        </w:rPr>
        <w:t>Li PG</w:t>
      </w:r>
      <w:r>
        <w:rPr>
          <w:rFonts w:ascii="Book Antiqua" w:hAnsi="Book Antiqua" w:cs="Times New Roman"/>
          <w:bCs/>
          <w:sz w:val="24"/>
          <w:szCs w:val="24"/>
          <w:highlight w:val="yellow"/>
        </w:rPr>
        <w:t>,</w:t>
      </w:r>
      <w:r>
        <w:rPr>
          <w:rFonts w:ascii="Book Antiqua" w:hAnsi="Book Antiqua" w:cs="Times New Roman"/>
          <w:sz w:val="24"/>
          <w:szCs w:val="24"/>
          <w:highlight w:val="yellow"/>
        </w:rPr>
        <w:t xml:space="preserve"> Mu TH. Recovery of sporamin from naturally fermented sweet potato starch slurry by foam fractionation. </w:t>
      </w:r>
      <w:r>
        <w:rPr>
          <w:rFonts w:ascii="Book Antiqua" w:hAnsi="Book Antiqua" w:cs="Times New Roman"/>
          <w:i/>
          <w:sz w:val="24"/>
          <w:szCs w:val="24"/>
          <w:highlight w:val="yellow"/>
        </w:rPr>
        <w:t xml:space="preserve">Int J Food Sci Tech </w:t>
      </w:r>
      <w:r>
        <w:rPr>
          <w:rFonts w:ascii="Book Antiqua" w:hAnsi="Book Antiqua" w:cs="Times New Roman"/>
          <w:sz w:val="24"/>
          <w:szCs w:val="24"/>
          <w:highlight w:val="yellow"/>
        </w:rPr>
        <w:t xml:space="preserve">2012; </w:t>
      </w:r>
      <w:r>
        <w:rPr>
          <w:rFonts w:ascii="Book Antiqua" w:hAnsi="Book Antiqua" w:cs="Times New Roman"/>
          <w:b/>
          <w:sz w:val="24"/>
          <w:szCs w:val="24"/>
          <w:highlight w:val="yellow"/>
        </w:rPr>
        <w:t>47</w:t>
      </w:r>
      <w:r>
        <w:rPr>
          <w:rFonts w:ascii="Book Antiqua" w:hAnsi="Book Antiqua" w:cs="Times New Roman"/>
          <w:sz w:val="24"/>
          <w:szCs w:val="24"/>
          <w:highlight w:val="yellow"/>
        </w:rPr>
        <w:t>: 1889-1895 [DOI: 10.1111/j.1365-2621.2012.03046.x]</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11 </w:t>
      </w:r>
      <w:r>
        <w:rPr>
          <w:rFonts w:ascii="Book Antiqua" w:hAnsi="Book Antiqua" w:cs="Times New Roman"/>
          <w:b/>
          <w:bCs/>
          <w:sz w:val="24"/>
          <w:szCs w:val="24"/>
        </w:rPr>
        <w:t>Li PG</w:t>
      </w:r>
      <w:r>
        <w:rPr>
          <w:rFonts w:ascii="Book Antiqua" w:hAnsi="Book Antiqua" w:cs="Times New Roman"/>
          <w:sz w:val="24"/>
          <w:szCs w:val="24"/>
        </w:rPr>
        <w:t>, Mu TH, Deng L. Anticancer effects of sweet potato protein on human colorectal cancer cells. </w:t>
      </w:r>
      <w:r>
        <w:rPr>
          <w:rFonts w:ascii="Book Antiqua" w:hAnsi="Book Antiqua" w:cs="Times New Roman"/>
          <w:i/>
          <w:iCs/>
          <w:sz w:val="24"/>
          <w:szCs w:val="24"/>
        </w:rPr>
        <w:t>World J Gastroenterol</w:t>
      </w:r>
      <w:r>
        <w:rPr>
          <w:rFonts w:ascii="Book Antiqua" w:hAnsi="Book Antiqua" w:cs="Times New Roman"/>
          <w:sz w:val="24"/>
          <w:szCs w:val="24"/>
        </w:rPr>
        <w:t> 2013; </w:t>
      </w:r>
      <w:r>
        <w:rPr>
          <w:rFonts w:ascii="Book Antiqua" w:hAnsi="Book Antiqua" w:cs="Times New Roman"/>
          <w:b/>
          <w:bCs/>
          <w:sz w:val="24"/>
          <w:szCs w:val="24"/>
        </w:rPr>
        <w:t>19</w:t>
      </w:r>
      <w:r>
        <w:rPr>
          <w:rFonts w:ascii="Book Antiqua" w:hAnsi="Book Antiqua" w:cs="Times New Roman"/>
          <w:sz w:val="24"/>
          <w:szCs w:val="24"/>
        </w:rPr>
        <w:t xml:space="preserve">: 3300-3308 [PMID: </w:t>
      </w:r>
      <w:r>
        <w:rPr>
          <w:rFonts w:ascii="Book Antiqua" w:hAnsi="Book Antiqua" w:cs="Times New Roman"/>
          <w:sz w:val="24"/>
          <w:szCs w:val="24"/>
        </w:rPr>
        <w:lastRenderedPageBreak/>
        <w:t>23745032 DOI: 10.3748/wjg.v19.i21.3300]</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12 </w:t>
      </w:r>
      <w:r>
        <w:rPr>
          <w:rFonts w:ascii="Book Antiqua" w:hAnsi="Book Antiqua" w:cs="Times New Roman"/>
          <w:b/>
          <w:bCs/>
          <w:sz w:val="24"/>
          <w:szCs w:val="24"/>
        </w:rPr>
        <w:t>Yao J</w:t>
      </w:r>
      <w:r>
        <w:rPr>
          <w:rFonts w:ascii="Book Antiqua" w:hAnsi="Book Antiqua" w:cs="Times New Roman"/>
          <w:sz w:val="24"/>
          <w:szCs w:val="24"/>
        </w:rPr>
        <w:t>, Qian C. Sporamin induce apoptosis in human tongue carcinoma cells by down-regulating Akt/GSK-3 signaling. </w:t>
      </w:r>
      <w:r>
        <w:rPr>
          <w:rFonts w:ascii="Book Antiqua" w:hAnsi="Book Antiqua" w:cs="Times New Roman"/>
          <w:i/>
          <w:iCs/>
          <w:sz w:val="24"/>
          <w:szCs w:val="24"/>
        </w:rPr>
        <w:t>Fundam Clin Pharmacol</w:t>
      </w:r>
      <w:r>
        <w:rPr>
          <w:rFonts w:ascii="Book Antiqua" w:hAnsi="Book Antiqua" w:cs="Times New Roman"/>
          <w:sz w:val="24"/>
          <w:szCs w:val="24"/>
        </w:rPr>
        <w:t xml:space="preserve"> 2011; </w:t>
      </w:r>
      <w:r>
        <w:rPr>
          <w:rFonts w:ascii="Book Antiqua" w:hAnsi="Book Antiqua" w:cs="Times New Roman"/>
          <w:b/>
          <w:bCs/>
          <w:sz w:val="24"/>
          <w:szCs w:val="24"/>
        </w:rPr>
        <w:t>25</w:t>
      </w:r>
      <w:r>
        <w:rPr>
          <w:rFonts w:ascii="Book Antiqua" w:hAnsi="Book Antiqua" w:cs="Times New Roman"/>
          <w:sz w:val="24"/>
          <w:szCs w:val="24"/>
        </w:rPr>
        <w:t>: 229-236 [PMID: 20408878 DOI: 10.1111/j.1472-8206.2010.00830.x]</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13 </w:t>
      </w:r>
      <w:r>
        <w:rPr>
          <w:rFonts w:ascii="Book Antiqua" w:hAnsi="Book Antiqua" w:cs="Times New Roman"/>
          <w:b/>
          <w:bCs/>
          <w:sz w:val="24"/>
          <w:szCs w:val="24"/>
        </w:rPr>
        <w:t>Qian C</w:t>
      </w:r>
      <w:r>
        <w:rPr>
          <w:rFonts w:ascii="Book Antiqua" w:hAnsi="Book Antiqua" w:cs="Times New Roman"/>
          <w:sz w:val="24"/>
          <w:szCs w:val="24"/>
        </w:rPr>
        <w:t>, Chen X, Qi Y, Zhong S, Gao X, Zheng W, Mao Z, Yao J. Sporamin induces apoptosis and inhibits NF-κB activation in human pancreatic cancer cells. </w:t>
      </w:r>
      <w:r>
        <w:rPr>
          <w:rFonts w:ascii="Book Antiqua" w:hAnsi="Book Antiqua" w:cs="Times New Roman"/>
          <w:i/>
          <w:iCs/>
          <w:sz w:val="24"/>
          <w:szCs w:val="24"/>
        </w:rPr>
        <w:t>Tumour Biol</w:t>
      </w:r>
      <w:r>
        <w:rPr>
          <w:rFonts w:ascii="Book Antiqua" w:hAnsi="Book Antiqua" w:cs="Times New Roman"/>
          <w:sz w:val="24"/>
          <w:szCs w:val="24"/>
        </w:rPr>
        <w:t> 2017; </w:t>
      </w:r>
      <w:r>
        <w:rPr>
          <w:rFonts w:ascii="Book Antiqua" w:hAnsi="Book Antiqua" w:cs="Times New Roman"/>
          <w:b/>
          <w:bCs/>
          <w:sz w:val="24"/>
          <w:szCs w:val="24"/>
        </w:rPr>
        <w:t>39</w:t>
      </w:r>
      <w:r>
        <w:rPr>
          <w:rFonts w:ascii="Book Antiqua" w:hAnsi="Book Antiqua" w:cs="Times New Roman"/>
          <w:sz w:val="24"/>
          <w:szCs w:val="24"/>
        </w:rPr>
        <w:t>: 1010428317706917 [PMID: 28714369 DOI: 10.1177/1010428317706917]</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14 </w:t>
      </w:r>
      <w:r>
        <w:rPr>
          <w:rFonts w:ascii="Book Antiqua" w:hAnsi="Book Antiqua" w:cs="Times New Roman"/>
          <w:b/>
          <w:bCs/>
          <w:sz w:val="24"/>
          <w:szCs w:val="24"/>
        </w:rPr>
        <w:t>Adam R</w:t>
      </w:r>
      <w:r>
        <w:rPr>
          <w:rFonts w:ascii="Book Antiqua" w:hAnsi="Book Antiqua" w:cs="Times New Roman"/>
          <w:sz w:val="24"/>
          <w:szCs w:val="24"/>
        </w:rPr>
        <w:t>, Lucidi V, Bismuth H. Hepatic colorectal metastases: methods of improving resectability. </w:t>
      </w:r>
      <w:r>
        <w:rPr>
          <w:rFonts w:ascii="Book Antiqua" w:hAnsi="Book Antiqua" w:cs="Times New Roman"/>
          <w:i/>
          <w:iCs/>
          <w:sz w:val="24"/>
          <w:szCs w:val="24"/>
        </w:rPr>
        <w:t>Surg Clin North Am</w:t>
      </w:r>
      <w:r>
        <w:rPr>
          <w:rFonts w:ascii="Book Antiqua" w:hAnsi="Book Antiqua" w:cs="Times New Roman"/>
          <w:sz w:val="24"/>
          <w:szCs w:val="24"/>
        </w:rPr>
        <w:t> 2004; </w:t>
      </w:r>
      <w:r>
        <w:rPr>
          <w:rFonts w:ascii="Book Antiqua" w:hAnsi="Book Antiqua" w:cs="Times New Roman"/>
          <w:b/>
          <w:bCs/>
          <w:sz w:val="24"/>
          <w:szCs w:val="24"/>
        </w:rPr>
        <w:t>84</w:t>
      </w:r>
      <w:r>
        <w:rPr>
          <w:rFonts w:ascii="Book Antiqua" w:hAnsi="Book Antiqua" w:cs="Times New Roman"/>
          <w:sz w:val="24"/>
          <w:szCs w:val="24"/>
        </w:rPr>
        <w:t>: 659-671 [PMID: 15062667 DOI: 10.1016/j.suc.2003.12.005]</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15 </w:t>
      </w:r>
      <w:r>
        <w:rPr>
          <w:rFonts w:ascii="Book Antiqua" w:hAnsi="Book Antiqua" w:cs="Times New Roman"/>
          <w:b/>
          <w:bCs/>
          <w:sz w:val="24"/>
          <w:szCs w:val="24"/>
        </w:rPr>
        <w:t>Nguyen DX</w:t>
      </w:r>
      <w:r>
        <w:rPr>
          <w:rFonts w:ascii="Book Antiqua" w:hAnsi="Book Antiqua" w:cs="Times New Roman"/>
          <w:sz w:val="24"/>
          <w:szCs w:val="24"/>
        </w:rPr>
        <w:t>, Bos PD, Massagué J. Metastasis: from dissemination to organ-specific colonization. </w:t>
      </w:r>
      <w:r>
        <w:rPr>
          <w:rFonts w:ascii="Book Antiqua" w:hAnsi="Book Antiqua" w:cs="Times New Roman"/>
          <w:i/>
          <w:iCs/>
          <w:sz w:val="24"/>
          <w:szCs w:val="24"/>
        </w:rPr>
        <w:t>Nat Rev Cancer</w:t>
      </w:r>
      <w:r>
        <w:rPr>
          <w:rFonts w:ascii="Book Antiqua" w:hAnsi="Book Antiqua" w:cs="Times New Roman"/>
          <w:sz w:val="24"/>
          <w:szCs w:val="24"/>
        </w:rPr>
        <w:t> 2009; </w:t>
      </w:r>
      <w:r>
        <w:rPr>
          <w:rFonts w:ascii="Book Antiqua" w:hAnsi="Book Antiqua" w:cs="Times New Roman"/>
          <w:b/>
          <w:bCs/>
          <w:sz w:val="24"/>
          <w:szCs w:val="24"/>
        </w:rPr>
        <w:t>9</w:t>
      </w:r>
      <w:r>
        <w:rPr>
          <w:rFonts w:ascii="Book Antiqua" w:hAnsi="Book Antiqua" w:cs="Times New Roman"/>
          <w:sz w:val="24"/>
          <w:szCs w:val="24"/>
        </w:rPr>
        <w:t>: 274-284 [PMID: 19308067 DOI: 10.1038/nrc2622]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16 </w:t>
      </w:r>
      <w:r>
        <w:rPr>
          <w:rFonts w:ascii="Book Antiqua" w:hAnsi="Book Antiqua" w:cs="Times New Roman"/>
          <w:b/>
          <w:bCs/>
          <w:sz w:val="24"/>
          <w:szCs w:val="24"/>
        </w:rPr>
        <w:t>Rudmik LR</w:t>
      </w:r>
      <w:r>
        <w:rPr>
          <w:rFonts w:ascii="Book Antiqua" w:hAnsi="Book Antiqua" w:cs="Times New Roman"/>
          <w:sz w:val="24"/>
          <w:szCs w:val="24"/>
        </w:rPr>
        <w:t>, Magliocco AM. Molecular mechanisms of hepatic metastasis in colorectal cancer. </w:t>
      </w:r>
      <w:r>
        <w:rPr>
          <w:rFonts w:ascii="Book Antiqua" w:hAnsi="Book Antiqua" w:cs="Times New Roman"/>
          <w:i/>
          <w:iCs/>
          <w:sz w:val="24"/>
          <w:szCs w:val="24"/>
        </w:rPr>
        <w:t>J Surg Oncol</w:t>
      </w:r>
      <w:r>
        <w:rPr>
          <w:rFonts w:ascii="Book Antiqua" w:hAnsi="Book Antiqua" w:cs="Times New Roman"/>
          <w:sz w:val="24"/>
          <w:szCs w:val="24"/>
        </w:rPr>
        <w:t> 2005; </w:t>
      </w:r>
      <w:r>
        <w:rPr>
          <w:rFonts w:ascii="Book Antiqua" w:hAnsi="Book Antiqua" w:cs="Times New Roman"/>
          <w:b/>
          <w:bCs/>
          <w:sz w:val="24"/>
          <w:szCs w:val="24"/>
        </w:rPr>
        <w:t>92</w:t>
      </w:r>
      <w:r>
        <w:rPr>
          <w:rFonts w:ascii="Book Antiqua" w:hAnsi="Book Antiqua" w:cs="Times New Roman"/>
          <w:sz w:val="24"/>
          <w:szCs w:val="24"/>
        </w:rPr>
        <w:t>: 347-359 [PMID: 16299807 DOI: 10.1002/jso.20393]</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17 </w:t>
      </w:r>
      <w:r>
        <w:rPr>
          <w:rFonts w:ascii="Book Antiqua" w:hAnsi="Book Antiqua" w:cs="Times New Roman"/>
          <w:b/>
          <w:bCs/>
          <w:sz w:val="24"/>
          <w:szCs w:val="24"/>
        </w:rPr>
        <w:t>Livak KJ</w:t>
      </w:r>
      <w:r>
        <w:rPr>
          <w:rFonts w:ascii="Book Antiqua" w:hAnsi="Book Antiqua" w:cs="Times New Roman"/>
          <w:sz w:val="24"/>
          <w:szCs w:val="24"/>
        </w:rPr>
        <w:t>, Schmittgen TD. Analysis of relative gene expression data using real-time quantitative PCR and the 2(-Delta Delta C(T)) Method. </w:t>
      </w:r>
      <w:r>
        <w:rPr>
          <w:rFonts w:ascii="Book Antiqua" w:hAnsi="Book Antiqua" w:cs="Times New Roman"/>
          <w:i/>
          <w:iCs/>
          <w:sz w:val="24"/>
          <w:szCs w:val="24"/>
        </w:rPr>
        <w:t>Methods</w:t>
      </w:r>
      <w:r>
        <w:rPr>
          <w:rFonts w:ascii="Book Antiqua" w:hAnsi="Book Antiqua" w:cs="Times New Roman"/>
          <w:sz w:val="24"/>
          <w:szCs w:val="24"/>
        </w:rPr>
        <w:t xml:space="preserve"> 2001; </w:t>
      </w:r>
      <w:r>
        <w:rPr>
          <w:rFonts w:ascii="Book Antiqua" w:hAnsi="Book Antiqua" w:cs="Times New Roman"/>
          <w:b/>
          <w:bCs/>
          <w:sz w:val="24"/>
          <w:szCs w:val="24"/>
        </w:rPr>
        <w:t>25</w:t>
      </w:r>
      <w:r>
        <w:rPr>
          <w:rFonts w:ascii="Book Antiqua" w:hAnsi="Book Antiqua" w:cs="Times New Roman"/>
          <w:sz w:val="24"/>
          <w:szCs w:val="24"/>
        </w:rPr>
        <w:t>: 402-408 [PMID: 11846609 DOI: 10.1006/meth.2001.1262]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18 </w:t>
      </w:r>
      <w:r>
        <w:rPr>
          <w:rFonts w:ascii="Book Antiqua" w:hAnsi="Book Antiqua" w:cs="Times New Roman"/>
          <w:b/>
          <w:bCs/>
          <w:sz w:val="24"/>
          <w:szCs w:val="24"/>
        </w:rPr>
        <w:t>Karsa LV</w:t>
      </w:r>
      <w:r>
        <w:rPr>
          <w:rFonts w:ascii="Book Antiqua" w:hAnsi="Book Antiqua" w:cs="Times New Roman"/>
          <w:sz w:val="24"/>
          <w:szCs w:val="24"/>
        </w:rPr>
        <w:t>, Lignini TA, Patnick J, Lambert R, Sauvaget C. The dimensions of the CRC problem. </w:t>
      </w:r>
      <w:r>
        <w:rPr>
          <w:rFonts w:ascii="Book Antiqua" w:hAnsi="Book Antiqua" w:cs="Times New Roman"/>
          <w:i/>
          <w:iCs/>
          <w:sz w:val="24"/>
          <w:szCs w:val="24"/>
        </w:rPr>
        <w:t>Best Pract Res Clin Gastroenterol</w:t>
      </w:r>
      <w:r>
        <w:rPr>
          <w:rFonts w:ascii="Book Antiqua" w:hAnsi="Book Antiqua" w:cs="Times New Roman"/>
          <w:sz w:val="24"/>
          <w:szCs w:val="24"/>
        </w:rPr>
        <w:t> 2010; </w:t>
      </w:r>
      <w:r>
        <w:rPr>
          <w:rFonts w:ascii="Book Antiqua" w:hAnsi="Book Antiqua" w:cs="Times New Roman"/>
          <w:b/>
          <w:bCs/>
          <w:sz w:val="24"/>
          <w:szCs w:val="24"/>
        </w:rPr>
        <w:t>24</w:t>
      </w:r>
      <w:r>
        <w:rPr>
          <w:rFonts w:ascii="Book Antiqua" w:hAnsi="Book Antiqua" w:cs="Times New Roman"/>
          <w:sz w:val="24"/>
          <w:szCs w:val="24"/>
        </w:rPr>
        <w:t>: 381-396 [PMID: 20833343 DOI: 10.1016/j.bpg.2010.06.004]</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19 </w:t>
      </w:r>
      <w:r>
        <w:rPr>
          <w:rFonts w:ascii="Book Antiqua" w:hAnsi="Book Antiqua" w:cs="Times New Roman"/>
          <w:b/>
          <w:bCs/>
          <w:sz w:val="24"/>
          <w:szCs w:val="24"/>
        </w:rPr>
        <w:t>Mahadevappa R</w:t>
      </w:r>
      <w:r>
        <w:rPr>
          <w:rFonts w:ascii="Book Antiqua" w:hAnsi="Book Antiqua" w:cs="Times New Roman"/>
          <w:sz w:val="24"/>
          <w:szCs w:val="24"/>
        </w:rPr>
        <w:t>, Kwok HF. Phytochemicals - A Novel and Prominent Source of Anti-cancer Drugs Against Colorectal Cancer. </w:t>
      </w:r>
      <w:r>
        <w:rPr>
          <w:rFonts w:ascii="Book Antiqua" w:hAnsi="Book Antiqua" w:cs="Times New Roman"/>
          <w:i/>
          <w:iCs/>
          <w:sz w:val="24"/>
          <w:szCs w:val="24"/>
        </w:rPr>
        <w:t>Comb Chem High Throughput Screen</w:t>
      </w:r>
      <w:r>
        <w:rPr>
          <w:rFonts w:ascii="Book Antiqua" w:hAnsi="Book Antiqua" w:cs="Times New Roman"/>
          <w:sz w:val="24"/>
          <w:szCs w:val="24"/>
        </w:rPr>
        <w:t> 2017; </w:t>
      </w:r>
      <w:r>
        <w:rPr>
          <w:rFonts w:ascii="Book Antiqua" w:hAnsi="Book Antiqua" w:cs="Times New Roman"/>
          <w:b/>
          <w:bCs/>
          <w:sz w:val="24"/>
          <w:szCs w:val="24"/>
        </w:rPr>
        <w:t>20</w:t>
      </w:r>
      <w:r>
        <w:rPr>
          <w:rFonts w:ascii="Book Antiqua" w:hAnsi="Book Antiqua" w:cs="Times New Roman"/>
          <w:sz w:val="24"/>
          <w:szCs w:val="24"/>
        </w:rPr>
        <w:t>: 376-394 [PMID: 28078982 DOI: 10.2174/1386207320666170112141833]</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20 </w:t>
      </w:r>
      <w:r>
        <w:rPr>
          <w:rFonts w:ascii="Book Antiqua" w:hAnsi="Book Antiqua" w:cs="Times New Roman"/>
          <w:b/>
          <w:bCs/>
          <w:sz w:val="24"/>
          <w:szCs w:val="24"/>
        </w:rPr>
        <w:t>Qian CJ</w:t>
      </w:r>
      <w:r>
        <w:rPr>
          <w:rFonts w:ascii="Book Antiqua" w:hAnsi="Book Antiqua" w:cs="Times New Roman"/>
          <w:sz w:val="24"/>
          <w:szCs w:val="24"/>
        </w:rPr>
        <w:t>, Qi YX, Chen XY, Zeng JP, Yao J. Sporamin suppresses growth of human esophageal squamous cell carcinoma cells by inhibition of NF</w:t>
      </w:r>
      <w:r>
        <w:rPr>
          <w:rFonts w:ascii="Book Antiqua" w:hAnsi="Book Antiqua" w:cs="Times New Roman"/>
          <w:sz w:val="24"/>
          <w:szCs w:val="24"/>
        </w:rPr>
        <w:noBreakHyphen/>
        <w:t>κB via an AKT</w:t>
      </w:r>
      <w:r>
        <w:rPr>
          <w:rFonts w:ascii="Book Antiqua" w:hAnsi="Book Antiqua" w:cs="Times New Roman"/>
          <w:sz w:val="24"/>
          <w:szCs w:val="24"/>
        </w:rPr>
        <w:noBreakHyphen/>
        <w:t>independent pathway. </w:t>
      </w:r>
      <w:r>
        <w:rPr>
          <w:rFonts w:ascii="Book Antiqua" w:hAnsi="Book Antiqua" w:cs="Times New Roman"/>
          <w:i/>
          <w:iCs/>
          <w:sz w:val="24"/>
          <w:szCs w:val="24"/>
        </w:rPr>
        <w:t>Mol Med Rep</w:t>
      </w:r>
      <w:r>
        <w:rPr>
          <w:rFonts w:ascii="Book Antiqua" w:hAnsi="Book Antiqua" w:cs="Times New Roman"/>
          <w:sz w:val="24"/>
          <w:szCs w:val="24"/>
        </w:rPr>
        <w:t> 2017; </w:t>
      </w:r>
      <w:r>
        <w:rPr>
          <w:rFonts w:ascii="Book Antiqua" w:hAnsi="Book Antiqua" w:cs="Times New Roman"/>
          <w:b/>
          <w:bCs/>
          <w:sz w:val="24"/>
          <w:szCs w:val="24"/>
        </w:rPr>
        <w:t>16</w:t>
      </w:r>
      <w:r>
        <w:rPr>
          <w:rFonts w:ascii="Book Antiqua" w:hAnsi="Book Antiqua" w:cs="Times New Roman"/>
          <w:sz w:val="24"/>
          <w:szCs w:val="24"/>
        </w:rPr>
        <w:t>: 9620-9626 [PMID: 29039512 DOI: 10.3892/mmr.2017.7772]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lastRenderedPageBreak/>
        <w:t>21 </w:t>
      </w:r>
      <w:r>
        <w:rPr>
          <w:rFonts w:ascii="Book Antiqua" w:hAnsi="Book Antiqua" w:cs="Times New Roman"/>
          <w:b/>
          <w:bCs/>
          <w:sz w:val="24"/>
          <w:szCs w:val="24"/>
        </w:rPr>
        <w:t>Xu J</w:t>
      </w:r>
      <w:r>
        <w:rPr>
          <w:rFonts w:ascii="Book Antiqua" w:hAnsi="Book Antiqua" w:cs="Times New Roman"/>
          <w:sz w:val="24"/>
          <w:szCs w:val="24"/>
        </w:rPr>
        <w:t>, Qin X, Wang J, Zhang S, Zhong Y, Ren L, Wei Y, Zeng S, Wan D, Zheng S; Society of Surgery; Chinese Medical Association; Committee of Colorectal Cancer, Chinese Anti-cancer Association. Chinese guidelines for the diagnosis and comprehensive treatment of hepatic metastasis of colorectal cancer. </w:t>
      </w:r>
      <w:r>
        <w:rPr>
          <w:rFonts w:ascii="Book Antiqua" w:hAnsi="Book Antiqua" w:cs="Times New Roman"/>
          <w:i/>
          <w:iCs/>
          <w:sz w:val="24"/>
          <w:szCs w:val="24"/>
        </w:rPr>
        <w:t>J Cancer Res Clin Oncol</w:t>
      </w:r>
      <w:r>
        <w:rPr>
          <w:rFonts w:ascii="Book Antiqua" w:hAnsi="Book Antiqua" w:cs="Times New Roman"/>
          <w:sz w:val="24"/>
          <w:szCs w:val="24"/>
        </w:rPr>
        <w:t> 2011; </w:t>
      </w:r>
      <w:r>
        <w:rPr>
          <w:rFonts w:ascii="Book Antiqua" w:hAnsi="Book Antiqua" w:cs="Times New Roman"/>
          <w:b/>
          <w:bCs/>
          <w:sz w:val="24"/>
          <w:szCs w:val="24"/>
        </w:rPr>
        <w:t>137</w:t>
      </w:r>
      <w:r>
        <w:rPr>
          <w:rFonts w:ascii="Book Antiqua" w:hAnsi="Book Antiqua" w:cs="Times New Roman"/>
          <w:sz w:val="24"/>
          <w:szCs w:val="24"/>
        </w:rPr>
        <w:t>: 1379-1396 [PMID: 21796415 DOI: 10.1007/s00432-011-0999-8]</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22 </w:t>
      </w:r>
      <w:r>
        <w:rPr>
          <w:rFonts w:ascii="Book Antiqua" w:hAnsi="Book Antiqua" w:cs="Times New Roman"/>
          <w:b/>
          <w:bCs/>
          <w:sz w:val="24"/>
          <w:szCs w:val="24"/>
        </w:rPr>
        <w:t>Senthilkumar R</w:t>
      </w:r>
      <w:r>
        <w:rPr>
          <w:rFonts w:ascii="Book Antiqua" w:hAnsi="Book Antiqua" w:cs="Times New Roman"/>
          <w:sz w:val="24"/>
          <w:szCs w:val="24"/>
        </w:rPr>
        <w:t>, Yeh KW. Multiple biological functions of sporamin related to stress tolerance in sweet potato (Ipomoea batatas Lam). </w:t>
      </w:r>
      <w:r>
        <w:rPr>
          <w:rFonts w:ascii="Book Antiqua" w:hAnsi="Book Antiqua" w:cs="Times New Roman"/>
          <w:i/>
          <w:iCs/>
          <w:sz w:val="24"/>
          <w:szCs w:val="24"/>
        </w:rPr>
        <w:t>Biotechnol Adv</w:t>
      </w:r>
      <w:r>
        <w:rPr>
          <w:rFonts w:ascii="Book Antiqua" w:hAnsi="Book Antiqua" w:cs="Times New Roman"/>
          <w:sz w:val="24"/>
          <w:szCs w:val="24"/>
        </w:rPr>
        <w:t xml:space="preserve"> 2012; </w:t>
      </w:r>
      <w:r>
        <w:rPr>
          <w:rFonts w:ascii="Book Antiqua" w:hAnsi="Book Antiqua" w:cs="Times New Roman"/>
          <w:b/>
          <w:bCs/>
          <w:sz w:val="24"/>
          <w:szCs w:val="24"/>
        </w:rPr>
        <w:t>30</w:t>
      </w:r>
      <w:r>
        <w:rPr>
          <w:rFonts w:ascii="Book Antiqua" w:hAnsi="Book Antiqua" w:cs="Times New Roman"/>
          <w:sz w:val="24"/>
          <w:szCs w:val="24"/>
        </w:rPr>
        <w:t>: 1309-1317 [PMID: 22306516 DOI: 10.1016/j.biotechadv.2012.01.022]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23 </w:t>
      </w:r>
      <w:r>
        <w:rPr>
          <w:rFonts w:ascii="Book Antiqua" w:hAnsi="Book Antiqua" w:cs="Times New Roman"/>
          <w:b/>
          <w:bCs/>
          <w:sz w:val="24"/>
          <w:szCs w:val="24"/>
        </w:rPr>
        <w:t>Xu J</w:t>
      </w:r>
      <w:r>
        <w:rPr>
          <w:rFonts w:ascii="Book Antiqua" w:hAnsi="Book Antiqua" w:cs="Times New Roman"/>
          <w:sz w:val="24"/>
          <w:szCs w:val="24"/>
        </w:rPr>
        <w:t>, Ren L. [China Guideline for Diagnosis and Comprehensive Treatment of Colorectal Liver Metastases (Version 2018)]. </w:t>
      </w:r>
      <w:r>
        <w:rPr>
          <w:rFonts w:ascii="Book Antiqua" w:hAnsi="Book Antiqua" w:cs="Times New Roman"/>
          <w:i/>
          <w:iCs/>
          <w:sz w:val="24"/>
          <w:szCs w:val="24"/>
        </w:rPr>
        <w:t>Zhonghua Wei Chang Wai Ke Za Zhi</w:t>
      </w:r>
      <w:r>
        <w:rPr>
          <w:rFonts w:ascii="Book Antiqua" w:hAnsi="Book Antiqua" w:cs="Times New Roman"/>
          <w:sz w:val="24"/>
          <w:szCs w:val="24"/>
        </w:rPr>
        <w:t> 2018; </w:t>
      </w:r>
      <w:r>
        <w:rPr>
          <w:rFonts w:ascii="Book Antiqua" w:hAnsi="Book Antiqua" w:cs="Times New Roman"/>
          <w:b/>
          <w:bCs/>
          <w:sz w:val="24"/>
          <w:szCs w:val="24"/>
        </w:rPr>
        <w:t>21</w:t>
      </w:r>
      <w:r>
        <w:rPr>
          <w:rFonts w:ascii="Book Antiqua" w:hAnsi="Book Antiqua" w:cs="Times New Roman"/>
          <w:sz w:val="24"/>
          <w:szCs w:val="24"/>
        </w:rPr>
        <w:t>: 601-626 [PMID: 29968235]</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24 </w:t>
      </w:r>
      <w:r>
        <w:rPr>
          <w:rFonts w:ascii="Book Antiqua" w:hAnsi="Book Antiqua" w:cs="Times New Roman"/>
          <w:b/>
          <w:bCs/>
          <w:sz w:val="24"/>
          <w:szCs w:val="24"/>
        </w:rPr>
        <w:t>Larriba MJ</w:t>
      </w:r>
      <w:r>
        <w:rPr>
          <w:rFonts w:ascii="Book Antiqua" w:hAnsi="Book Antiqua" w:cs="Times New Roman"/>
          <w:sz w:val="24"/>
          <w:szCs w:val="24"/>
        </w:rPr>
        <w:t>, González-Sancho JM, Barbáchano A, Niell N, Ferrer-Mayorga G, Muñoz A. Vitamin D Is a Multilevel Repressor of Wnt/b-Catenin Signaling in Cancer Cells. </w:t>
      </w:r>
      <w:r>
        <w:rPr>
          <w:rFonts w:ascii="Book Antiqua" w:hAnsi="Book Antiqua" w:cs="Times New Roman"/>
          <w:i/>
          <w:iCs/>
          <w:sz w:val="24"/>
          <w:szCs w:val="24"/>
        </w:rPr>
        <w:t>Cancers</w:t>
      </w:r>
      <w:r>
        <w:rPr>
          <w:rFonts w:ascii="Book Antiqua" w:hAnsi="Book Antiqua" w:cs="Times New Roman"/>
          <w:iCs/>
          <w:sz w:val="24"/>
          <w:szCs w:val="24"/>
        </w:rPr>
        <w:t xml:space="preserve"> (Basel)</w:t>
      </w:r>
      <w:r>
        <w:rPr>
          <w:rFonts w:ascii="Book Antiqua" w:hAnsi="Book Antiqua" w:cs="Times New Roman"/>
          <w:sz w:val="24"/>
          <w:szCs w:val="24"/>
        </w:rPr>
        <w:t> 2013; </w:t>
      </w:r>
      <w:r>
        <w:rPr>
          <w:rFonts w:ascii="Book Antiqua" w:hAnsi="Book Antiqua" w:cs="Times New Roman"/>
          <w:b/>
          <w:bCs/>
          <w:sz w:val="24"/>
          <w:szCs w:val="24"/>
        </w:rPr>
        <w:t>5</w:t>
      </w:r>
      <w:r>
        <w:rPr>
          <w:rFonts w:ascii="Book Antiqua" w:hAnsi="Book Antiqua" w:cs="Times New Roman"/>
          <w:sz w:val="24"/>
          <w:szCs w:val="24"/>
        </w:rPr>
        <w:t>: 1242-1260 [PMID: 24202444 DOI: 10.3390/cancers5041242]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25 </w:t>
      </w:r>
      <w:r>
        <w:rPr>
          <w:rFonts w:ascii="Book Antiqua" w:hAnsi="Book Antiqua" w:cs="Times New Roman"/>
          <w:b/>
          <w:bCs/>
          <w:sz w:val="24"/>
          <w:szCs w:val="24"/>
        </w:rPr>
        <w:t>Deep G</w:t>
      </w:r>
      <w:r>
        <w:rPr>
          <w:rFonts w:ascii="Book Antiqua" w:hAnsi="Book Antiqua" w:cs="Times New Roman"/>
          <w:sz w:val="24"/>
          <w:szCs w:val="24"/>
        </w:rPr>
        <w:t>, Panigrahi GK. Hypoxia-Induced Signaling Promotes Prostate Cancer Progression: Exosomes Role as Messenger of Hypoxic Response in Tumor Microenvironment. </w:t>
      </w:r>
      <w:r>
        <w:rPr>
          <w:rFonts w:ascii="Book Antiqua" w:hAnsi="Book Antiqua" w:cs="Times New Roman"/>
          <w:i/>
          <w:iCs/>
          <w:sz w:val="24"/>
          <w:szCs w:val="24"/>
        </w:rPr>
        <w:t>Crit Rev Oncog</w:t>
      </w:r>
      <w:r>
        <w:rPr>
          <w:rFonts w:ascii="Book Antiqua" w:hAnsi="Book Antiqua" w:cs="Times New Roman"/>
          <w:sz w:val="24"/>
          <w:szCs w:val="24"/>
        </w:rPr>
        <w:t> 2015; </w:t>
      </w:r>
      <w:r>
        <w:rPr>
          <w:rFonts w:ascii="Book Antiqua" w:hAnsi="Book Antiqua" w:cs="Times New Roman"/>
          <w:b/>
          <w:bCs/>
          <w:sz w:val="24"/>
          <w:szCs w:val="24"/>
        </w:rPr>
        <w:t>20</w:t>
      </w:r>
      <w:r>
        <w:rPr>
          <w:rFonts w:ascii="Book Antiqua" w:hAnsi="Book Antiqua" w:cs="Times New Roman"/>
          <w:sz w:val="24"/>
          <w:szCs w:val="24"/>
        </w:rPr>
        <w:t>: 419-434 [PMID: 27279239 DOI: 10.1615/CritRevOncog.v20.i5-6.130]</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26 </w:t>
      </w:r>
      <w:r>
        <w:rPr>
          <w:rFonts w:ascii="Book Antiqua" w:hAnsi="Book Antiqua" w:cs="Times New Roman"/>
          <w:b/>
          <w:bCs/>
          <w:sz w:val="24"/>
          <w:szCs w:val="24"/>
        </w:rPr>
        <w:t>Ying Y</w:t>
      </w:r>
      <w:r>
        <w:rPr>
          <w:rFonts w:ascii="Book Antiqua" w:hAnsi="Book Antiqua" w:cs="Times New Roman"/>
          <w:sz w:val="24"/>
          <w:szCs w:val="24"/>
        </w:rPr>
        <w:t>, Zhu H, Liang Z, Ma X, Li S. GLP1 protects cardiomyocytes from palmitate-induced apoptosis via Akt/GSK3b/b-catenin pathway. </w:t>
      </w:r>
      <w:r>
        <w:rPr>
          <w:rFonts w:ascii="Book Antiqua" w:hAnsi="Book Antiqua" w:cs="Times New Roman"/>
          <w:i/>
          <w:iCs/>
          <w:sz w:val="24"/>
          <w:szCs w:val="24"/>
        </w:rPr>
        <w:t>J Mol Endocrinol</w:t>
      </w:r>
      <w:r>
        <w:rPr>
          <w:rFonts w:ascii="Book Antiqua" w:hAnsi="Book Antiqua" w:cs="Times New Roman"/>
          <w:sz w:val="24"/>
          <w:szCs w:val="24"/>
        </w:rPr>
        <w:t> 2015; </w:t>
      </w:r>
      <w:r>
        <w:rPr>
          <w:rFonts w:ascii="Book Antiqua" w:hAnsi="Book Antiqua" w:cs="Times New Roman"/>
          <w:b/>
          <w:bCs/>
          <w:sz w:val="24"/>
          <w:szCs w:val="24"/>
        </w:rPr>
        <w:t>55</w:t>
      </w:r>
      <w:r>
        <w:rPr>
          <w:rFonts w:ascii="Book Antiqua" w:hAnsi="Book Antiqua" w:cs="Times New Roman"/>
          <w:sz w:val="24"/>
          <w:szCs w:val="24"/>
        </w:rPr>
        <w:t>: 245-262 [PMID: 26386043 DOI: 10.1530/JME-15-0155]</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27 </w:t>
      </w:r>
      <w:r>
        <w:rPr>
          <w:rFonts w:ascii="Book Antiqua" w:hAnsi="Book Antiqua" w:cs="Times New Roman"/>
          <w:b/>
          <w:bCs/>
          <w:sz w:val="24"/>
          <w:szCs w:val="24"/>
        </w:rPr>
        <w:t>Gao C</w:t>
      </w:r>
      <w:r>
        <w:rPr>
          <w:rFonts w:ascii="Book Antiqua" w:hAnsi="Book Antiqua" w:cs="Times New Roman"/>
          <w:sz w:val="24"/>
          <w:szCs w:val="24"/>
        </w:rPr>
        <w:t>, Chen G, Kuan SF, Zhang DH, Schlaepfer DD, Hu J. FAK/PYK2 promotes the Wnt/β-catenin pathway and intestinal tumorigenesis by phosphorylating GSK3β. </w:t>
      </w:r>
      <w:r>
        <w:rPr>
          <w:rFonts w:ascii="Book Antiqua" w:hAnsi="Book Antiqua" w:cs="Times New Roman"/>
          <w:i/>
          <w:iCs/>
          <w:sz w:val="24"/>
          <w:szCs w:val="24"/>
        </w:rPr>
        <w:t>Elife</w:t>
      </w:r>
      <w:r>
        <w:rPr>
          <w:rFonts w:ascii="Book Antiqua" w:hAnsi="Book Antiqua" w:cs="Times New Roman"/>
          <w:sz w:val="24"/>
          <w:szCs w:val="24"/>
        </w:rPr>
        <w:t> 2015; </w:t>
      </w:r>
      <w:r>
        <w:rPr>
          <w:rFonts w:ascii="Book Antiqua" w:hAnsi="Book Antiqua" w:cs="Times New Roman"/>
          <w:b/>
          <w:bCs/>
          <w:sz w:val="24"/>
          <w:szCs w:val="24"/>
        </w:rPr>
        <w:t>4</w:t>
      </w:r>
      <w:r>
        <w:rPr>
          <w:rFonts w:ascii="Book Antiqua" w:hAnsi="Book Antiqua" w:cs="Times New Roman"/>
          <w:sz w:val="24"/>
          <w:szCs w:val="24"/>
        </w:rPr>
        <w:t>: [PMID: 26274564 DOI: 10.7554/eLife.10072]</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28 </w:t>
      </w:r>
      <w:r>
        <w:rPr>
          <w:rFonts w:ascii="Book Antiqua" w:hAnsi="Book Antiqua" w:cs="Times New Roman"/>
          <w:b/>
          <w:bCs/>
          <w:sz w:val="24"/>
          <w:szCs w:val="24"/>
        </w:rPr>
        <w:t>Dılek FH</w:t>
      </w:r>
      <w:r>
        <w:rPr>
          <w:rFonts w:ascii="Book Antiqua" w:hAnsi="Book Antiqua" w:cs="Times New Roman"/>
          <w:sz w:val="24"/>
          <w:szCs w:val="24"/>
        </w:rPr>
        <w:t>, Topak N, Tokyol Ç, Akbulut G, Dılek ON. β-Catenin and its relation to VEGF and cyclin D1 expression in pT3 rectosigmoid cancers. </w:t>
      </w:r>
      <w:r>
        <w:rPr>
          <w:rFonts w:ascii="Book Antiqua" w:hAnsi="Book Antiqua" w:cs="Times New Roman"/>
          <w:i/>
          <w:iCs/>
          <w:sz w:val="24"/>
          <w:szCs w:val="24"/>
        </w:rPr>
        <w:t>Turk J Gastroenterol</w:t>
      </w:r>
      <w:r>
        <w:rPr>
          <w:rFonts w:ascii="Book Antiqua" w:hAnsi="Book Antiqua" w:cs="Times New Roman"/>
          <w:sz w:val="24"/>
          <w:szCs w:val="24"/>
        </w:rPr>
        <w:t> 2010; </w:t>
      </w:r>
      <w:r>
        <w:rPr>
          <w:rFonts w:ascii="Book Antiqua" w:hAnsi="Book Antiqua" w:cs="Times New Roman"/>
          <w:b/>
          <w:bCs/>
          <w:sz w:val="24"/>
          <w:szCs w:val="24"/>
        </w:rPr>
        <w:t>21</w:t>
      </w:r>
      <w:r>
        <w:rPr>
          <w:rFonts w:ascii="Book Antiqua" w:hAnsi="Book Antiqua" w:cs="Times New Roman"/>
          <w:sz w:val="24"/>
          <w:szCs w:val="24"/>
        </w:rPr>
        <w:t>: 365-371 [PMID: 21331989]</w:t>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29 </w:t>
      </w:r>
      <w:r>
        <w:rPr>
          <w:rFonts w:ascii="Book Antiqua" w:hAnsi="Book Antiqua" w:cs="Times New Roman"/>
          <w:b/>
          <w:bCs/>
          <w:sz w:val="24"/>
          <w:szCs w:val="24"/>
        </w:rPr>
        <w:t>Zhang K</w:t>
      </w:r>
      <w:r>
        <w:rPr>
          <w:rFonts w:ascii="Book Antiqua" w:hAnsi="Book Antiqua" w:cs="Times New Roman"/>
          <w:sz w:val="24"/>
          <w:szCs w:val="24"/>
        </w:rPr>
        <w:t xml:space="preserve">, Guo J, Ge Z, Zhang J. Nanosecond pulsed electric fields (nsPEFs) </w:t>
      </w:r>
      <w:r>
        <w:rPr>
          <w:rFonts w:ascii="Book Antiqua" w:hAnsi="Book Antiqua" w:cs="Times New Roman"/>
          <w:sz w:val="24"/>
          <w:szCs w:val="24"/>
        </w:rPr>
        <w:lastRenderedPageBreak/>
        <w:t>regulate phenotypes of chondrocytes through Wnt/β-catenin signaling pathway. </w:t>
      </w:r>
      <w:r>
        <w:rPr>
          <w:rFonts w:ascii="Book Antiqua" w:hAnsi="Book Antiqua" w:cs="Times New Roman"/>
          <w:i/>
          <w:iCs/>
          <w:sz w:val="24"/>
          <w:szCs w:val="24"/>
        </w:rPr>
        <w:t>Sci Rep</w:t>
      </w:r>
      <w:r>
        <w:rPr>
          <w:rFonts w:ascii="Book Antiqua" w:hAnsi="Book Antiqua" w:cs="Times New Roman"/>
          <w:sz w:val="24"/>
          <w:szCs w:val="24"/>
        </w:rPr>
        <w:t> 2014; </w:t>
      </w:r>
      <w:r>
        <w:rPr>
          <w:rFonts w:ascii="Book Antiqua" w:hAnsi="Book Antiqua" w:cs="Times New Roman"/>
          <w:b/>
          <w:bCs/>
          <w:sz w:val="24"/>
          <w:szCs w:val="24"/>
        </w:rPr>
        <w:t>4</w:t>
      </w:r>
      <w:r>
        <w:rPr>
          <w:rFonts w:ascii="Book Antiqua" w:hAnsi="Book Antiqua" w:cs="Times New Roman"/>
          <w:sz w:val="24"/>
          <w:szCs w:val="24"/>
        </w:rPr>
        <w:t>: 5836 [PMID: 25060711 DOI: 10.1038/srep05836]</w:t>
      </w:r>
    </w:p>
    <w:p w:rsidR="00575A48" w:rsidRDefault="00727F90">
      <w:pPr>
        <w:widowControl/>
        <w:wordWrap w:val="0"/>
        <w:snapToGrid w:val="0"/>
        <w:spacing w:line="360" w:lineRule="auto"/>
        <w:jc w:val="right"/>
        <w:rPr>
          <w:rFonts w:ascii="Book Antiqua" w:eastAsia="宋体" w:hAnsi="Book Antiqua" w:cs="Times New Roman"/>
          <w:b/>
          <w:bCs/>
          <w:kern w:val="0"/>
          <w:sz w:val="24"/>
          <w:szCs w:val="24"/>
        </w:rPr>
      </w:pPr>
      <w:bookmarkStart w:id="68" w:name="OLE_LINK574"/>
      <w:bookmarkStart w:id="69" w:name="OLE_LINK321"/>
      <w:bookmarkStart w:id="70" w:name="OLE_LINK281"/>
      <w:bookmarkStart w:id="71" w:name="OLE_LINK489"/>
      <w:bookmarkStart w:id="72" w:name="OLE_LINK519"/>
      <w:bookmarkStart w:id="73" w:name="OLE_LINK2700"/>
      <w:bookmarkStart w:id="74" w:name="OLE_LINK575"/>
      <w:bookmarkStart w:id="75" w:name="OLE_LINK648"/>
      <w:bookmarkStart w:id="76" w:name="OLE_LINK462"/>
      <w:bookmarkStart w:id="77" w:name="OLE_LINK535"/>
      <w:bookmarkStart w:id="78" w:name="OLE_LINK450"/>
      <w:bookmarkStart w:id="79" w:name="OLE_LINK480"/>
      <w:bookmarkStart w:id="80" w:name="OLE_LINK532"/>
      <w:bookmarkStart w:id="81" w:name="OLE_LINK639"/>
      <w:bookmarkStart w:id="82" w:name="OLE_LINK542"/>
      <w:bookmarkStart w:id="83" w:name="OLE_LINK567"/>
      <w:bookmarkStart w:id="84" w:name="OLE_LINK722"/>
      <w:bookmarkStart w:id="85" w:name="OLE_LINK581"/>
      <w:bookmarkStart w:id="86" w:name="OLE_LINK572"/>
      <w:bookmarkStart w:id="87" w:name="OLE_LINK589"/>
      <w:bookmarkStart w:id="88" w:name="OLE_LINK688"/>
      <w:bookmarkStart w:id="89" w:name="OLE_LINK582"/>
      <w:bookmarkStart w:id="90" w:name="OLE_LINK250"/>
      <w:bookmarkStart w:id="91" w:name="OLE_LINK282"/>
      <w:bookmarkStart w:id="92" w:name="OLE_LINK313"/>
      <w:bookmarkStart w:id="93" w:name="OLE_LINK491"/>
      <w:bookmarkStart w:id="94" w:name="OLE_LINK686"/>
      <w:bookmarkStart w:id="95" w:name="OLE_LINK471"/>
      <w:bookmarkStart w:id="96" w:name="OLE_LINK371"/>
      <w:bookmarkStart w:id="97" w:name="OLE_LINK148"/>
      <w:bookmarkStart w:id="98" w:name="OLE_LINK385"/>
      <w:bookmarkStart w:id="99" w:name="OLE_LINK207"/>
      <w:bookmarkStart w:id="100" w:name="OLE_LINK225"/>
      <w:bookmarkStart w:id="101" w:name="OLE_LINK212"/>
      <w:bookmarkStart w:id="102" w:name="OLE_LINK833"/>
      <w:bookmarkStart w:id="103" w:name="OLE_LINK889"/>
      <w:bookmarkStart w:id="104" w:name="OLE_LINK288"/>
      <w:bookmarkStart w:id="105" w:name="OLE_LINK826"/>
      <w:bookmarkStart w:id="106" w:name="OLE_LINK640"/>
      <w:bookmarkStart w:id="107" w:name="OLE_LINK1049"/>
      <w:bookmarkStart w:id="108" w:name="OLE_LINK700"/>
      <w:bookmarkStart w:id="109" w:name="OLE_LINK1018"/>
      <w:bookmarkStart w:id="110" w:name="OLE_LINK1076"/>
      <w:bookmarkStart w:id="111" w:name="OLE_LINK379"/>
      <w:bookmarkStart w:id="112" w:name="OLE_LINK304"/>
      <w:bookmarkStart w:id="113" w:name="OLE_LINK149"/>
      <w:bookmarkStart w:id="114" w:name="OLE_LINK856"/>
      <w:bookmarkStart w:id="115" w:name="OLE_LINK346"/>
      <w:bookmarkStart w:id="116" w:name="OLE_LINK384"/>
      <w:bookmarkStart w:id="117" w:name="OLE_LINK334"/>
      <w:bookmarkStart w:id="118" w:name="OLE_LINK1830"/>
      <w:bookmarkStart w:id="119" w:name="OLE_LINK254"/>
      <w:bookmarkStart w:id="120" w:name="OLE_LINK303"/>
      <w:bookmarkStart w:id="121" w:name="OLE_LINK320"/>
      <w:bookmarkStart w:id="122" w:name="OLE_LINK226"/>
      <w:bookmarkStart w:id="123" w:name="OLE_LINK387"/>
      <w:bookmarkStart w:id="124" w:name="OLE_LINK457"/>
      <w:bookmarkStart w:id="125" w:name="OLE_LINK770"/>
      <w:bookmarkStart w:id="126" w:name="OLE_LINK714"/>
      <w:bookmarkStart w:id="127" w:name="OLE_LINK716"/>
      <w:bookmarkStart w:id="128" w:name="OLE_LINK400"/>
      <w:bookmarkStart w:id="129" w:name="OLE_LINK836"/>
      <w:bookmarkStart w:id="130" w:name="OLE_LINK593"/>
      <w:bookmarkStart w:id="131" w:name="OLE_LINK1030"/>
      <w:bookmarkStart w:id="132" w:name="OLE_LINK865"/>
      <w:bookmarkStart w:id="133" w:name="OLE_LINK1241"/>
      <w:bookmarkStart w:id="134" w:name="OLE_LINK946"/>
      <w:bookmarkStart w:id="135" w:name="OLE_LINK911"/>
      <w:bookmarkStart w:id="136" w:name="OLE_LINK1052"/>
      <w:bookmarkStart w:id="137" w:name="OLE_LINK930"/>
      <w:bookmarkStart w:id="138" w:name="OLE_LINK847"/>
      <w:bookmarkStart w:id="139" w:name="OLE_LINK660"/>
      <w:bookmarkStart w:id="140" w:name="OLE_LINK801"/>
      <w:bookmarkStart w:id="141" w:name="OLE_LINK642"/>
      <w:bookmarkStart w:id="142" w:name="OLE_LINK906"/>
      <w:bookmarkStart w:id="143" w:name="OLE_LINK943"/>
      <w:bookmarkStart w:id="144" w:name="OLE_LINK781"/>
      <w:bookmarkStart w:id="145" w:name="OLE_LINK1169"/>
      <w:bookmarkStart w:id="146" w:name="OLE_LINK792"/>
      <w:bookmarkStart w:id="147" w:name="OLE_LINK2882"/>
      <w:bookmarkStart w:id="148" w:name="OLE_LINK1106"/>
      <w:bookmarkStart w:id="149" w:name="OLE_LINK908"/>
      <w:bookmarkStart w:id="150" w:name="OLE_LINK909"/>
      <w:bookmarkStart w:id="151" w:name="OLE_LINK1175"/>
      <w:bookmarkStart w:id="152" w:name="OLE_LINK980"/>
      <w:bookmarkStart w:id="153" w:name="OLE_LINK1074"/>
      <w:bookmarkStart w:id="154" w:name="OLE_LINK1174"/>
      <w:bookmarkStart w:id="155" w:name="OLE_LINK782"/>
      <w:bookmarkStart w:id="156" w:name="OLE_LINK891"/>
      <w:bookmarkStart w:id="157" w:name="OLE_LINK981"/>
      <w:bookmarkStart w:id="158" w:name="OLE_LINK1288"/>
      <w:bookmarkStart w:id="159" w:name="OLE_LINK1059"/>
      <w:bookmarkStart w:id="160" w:name="OLE_LINK993"/>
      <w:bookmarkStart w:id="161" w:name="OLE_LINK1200"/>
      <w:bookmarkStart w:id="162" w:name="OLE_LINK1056"/>
      <w:bookmarkStart w:id="163" w:name="OLE_LINK1137"/>
      <w:bookmarkStart w:id="164" w:name="OLE_LINK992"/>
      <w:bookmarkStart w:id="165" w:name="OLE_LINK1167"/>
      <w:bookmarkStart w:id="166" w:name="OLE_LINK1158"/>
      <w:bookmarkStart w:id="167" w:name="OLE_LINK386"/>
      <w:bookmarkStart w:id="168" w:name="OLE_LINK33"/>
      <w:bookmarkStart w:id="169" w:name="OLE_LINK34"/>
      <w:r>
        <w:rPr>
          <w:rFonts w:ascii="Book Antiqua" w:eastAsia="宋体" w:hAnsi="Book Antiqua" w:cs="Times New Roman"/>
          <w:b/>
          <w:bCs/>
          <w:kern w:val="0"/>
          <w:sz w:val="24"/>
          <w:szCs w:val="24"/>
        </w:rPr>
        <w:t>P-Reviewer:</w:t>
      </w:r>
      <w:r>
        <w:rPr>
          <w:rFonts w:ascii="Book Antiqua" w:eastAsia="宋体" w:hAnsi="Book Antiqua" w:cs="Times New Roman" w:hint="eastAsia"/>
          <w:b/>
          <w:bCs/>
          <w:kern w:val="0"/>
          <w:sz w:val="24"/>
          <w:szCs w:val="24"/>
        </w:rPr>
        <w:t xml:space="preserve"> </w:t>
      </w:r>
      <w:r>
        <w:rPr>
          <w:rFonts w:ascii="Book Antiqua" w:eastAsia="宋体" w:hAnsi="Book Antiqua" w:cs="Times New Roman"/>
          <w:bCs/>
          <w:kern w:val="0"/>
          <w:sz w:val="24"/>
          <w:szCs w:val="24"/>
        </w:rPr>
        <w:t>Demir Y, Mohamed SY</w:t>
      </w:r>
    </w:p>
    <w:p w:rsidR="00575A48" w:rsidRDefault="00727F90">
      <w:pPr>
        <w:widowControl/>
        <w:wordWrap w:val="0"/>
        <w:snapToGrid w:val="0"/>
        <w:spacing w:line="360" w:lineRule="auto"/>
        <w:jc w:val="right"/>
        <w:rPr>
          <w:rFonts w:ascii="Book Antiqua" w:eastAsia="宋体" w:hAnsi="Book Antiqua" w:cs="Times New Roman"/>
          <w:kern w:val="0"/>
          <w:sz w:val="24"/>
          <w:szCs w:val="24"/>
        </w:rPr>
      </w:pPr>
      <w:r>
        <w:rPr>
          <w:rFonts w:ascii="Book Antiqua" w:eastAsia="宋体" w:hAnsi="Book Antiqua" w:cs="Times New Roman"/>
          <w:b/>
          <w:bCs/>
          <w:kern w:val="0"/>
          <w:sz w:val="24"/>
          <w:szCs w:val="24"/>
        </w:rPr>
        <w:t>S-Editor: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Ma</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RY</w:t>
      </w:r>
      <w:r>
        <w:rPr>
          <w:rFonts w:ascii="Book Antiqua" w:eastAsia="宋体" w:hAnsi="Book Antiqua" w:cs="Times New Roman" w:hint="eastAsia"/>
          <w:kern w:val="0"/>
          <w:sz w:val="24"/>
          <w:szCs w:val="24"/>
        </w:rPr>
        <w:t xml:space="preserve"> </w:t>
      </w:r>
      <w:r>
        <w:rPr>
          <w:rFonts w:ascii="Book Antiqua" w:eastAsia="宋体" w:hAnsi="Book Antiqua" w:cs="Times New Roman"/>
          <w:b/>
          <w:bCs/>
          <w:kern w:val="0"/>
          <w:sz w:val="24"/>
          <w:szCs w:val="24"/>
        </w:rPr>
        <w:t>L-Editor:</w:t>
      </w:r>
      <w:r>
        <w:rPr>
          <w:rFonts w:ascii="Book Antiqua" w:eastAsia="宋体" w:hAnsi="Book Antiqua" w:cs="Times New Roman"/>
          <w:kern w:val="0"/>
          <w:sz w:val="24"/>
          <w:szCs w:val="24"/>
        </w:rPr>
        <w:t xml:space="preserve"> Wang TQ </w:t>
      </w:r>
      <w:r>
        <w:rPr>
          <w:rFonts w:ascii="Book Antiqua" w:eastAsia="宋体" w:hAnsi="Book Antiqua" w:cs="Times New Roman"/>
          <w:b/>
          <w:bCs/>
          <w:kern w:val="0"/>
          <w:sz w:val="24"/>
          <w:szCs w:val="24"/>
        </w:rPr>
        <w:t>E-Editor:</w:t>
      </w:r>
    </w:p>
    <w:p w:rsidR="00575A48" w:rsidRDefault="00727F90">
      <w:pPr>
        <w:widowControl/>
        <w:shd w:val="clear" w:color="auto" w:fill="FFFFFF"/>
        <w:snapToGrid w:val="0"/>
        <w:spacing w:line="360" w:lineRule="auto"/>
        <w:rPr>
          <w:rFonts w:ascii="Book Antiqua" w:eastAsia="宋体" w:hAnsi="Book Antiqua" w:cs="Helvetica"/>
          <w:b/>
          <w:kern w:val="0"/>
          <w:sz w:val="24"/>
          <w:szCs w:val="24"/>
        </w:rPr>
      </w:pPr>
      <w:bookmarkStart w:id="170" w:name="OLE_LINK880"/>
      <w:bookmarkStart w:id="171" w:name="OLE_LINK88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Book Antiqua" w:eastAsia="宋体" w:hAnsi="Book Antiqua" w:cs="Helvetica"/>
          <w:b/>
          <w:kern w:val="0"/>
          <w:sz w:val="24"/>
          <w:szCs w:val="24"/>
        </w:rPr>
        <w:t xml:space="preserve">Specialty type: </w:t>
      </w:r>
      <w:r>
        <w:rPr>
          <w:rFonts w:ascii="Book Antiqua" w:eastAsia="宋体" w:hAnsi="Book Antiqua" w:cs="Helvetica"/>
          <w:kern w:val="0"/>
          <w:sz w:val="24"/>
          <w:szCs w:val="24"/>
        </w:rPr>
        <w:t>Gastroenterology and</w:t>
      </w:r>
      <w:r>
        <w:rPr>
          <w:rFonts w:ascii="Book Antiqua" w:eastAsia="宋体" w:hAnsi="Book Antiqua" w:cs="Helvetica" w:hint="eastAsia"/>
          <w:kern w:val="0"/>
          <w:sz w:val="24"/>
          <w:szCs w:val="24"/>
        </w:rPr>
        <w:t xml:space="preserve"> </w:t>
      </w:r>
      <w:r>
        <w:rPr>
          <w:rFonts w:ascii="Book Antiqua" w:eastAsia="宋体" w:hAnsi="Book Antiqua" w:cs="Helvetica"/>
          <w:kern w:val="0"/>
          <w:sz w:val="24"/>
          <w:szCs w:val="24"/>
        </w:rPr>
        <w:t>hepatology</w:t>
      </w:r>
    </w:p>
    <w:p w:rsidR="00575A48" w:rsidRDefault="00727F90">
      <w:pPr>
        <w:widowControl/>
        <w:shd w:val="clear" w:color="auto" w:fill="FFFFFF"/>
        <w:snapToGrid w:val="0"/>
        <w:spacing w:line="360" w:lineRule="auto"/>
        <w:rPr>
          <w:rFonts w:ascii="Book Antiqua" w:eastAsia="宋体" w:hAnsi="Book Antiqua" w:cs="Helvetica"/>
          <w:b/>
          <w:kern w:val="0"/>
          <w:sz w:val="24"/>
          <w:szCs w:val="24"/>
        </w:rPr>
      </w:pPr>
      <w:r>
        <w:rPr>
          <w:rFonts w:ascii="Book Antiqua" w:eastAsia="宋体" w:hAnsi="Book Antiqua" w:cs="Helvetica"/>
          <w:b/>
          <w:kern w:val="0"/>
          <w:sz w:val="24"/>
          <w:szCs w:val="24"/>
        </w:rPr>
        <w:t xml:space="preserve">Country of origin: </w:t>
      </w:r>
      <w:r>
        <w:rPr>
          <w:rFonts w:ascii="Book Antiqua" w:eastAsia="宋体" w:hAnsi="Book Antiqua" w:cs="Helvetica"/>
          <w:kern w:val="0"/>
          <w:sz w:val="24"/>
          <w:szCs w:val="24"/>
        </w:rPr>
        <w:t>China</w:t>
      </w:r>
    </w:p>
    <w:p w:rsidR="00575A48" w:rsidRDefault="00727F90">
      <w:pPr>
        <w:widowControl/>
        <w:shd w:val="clear" w:color="auto" w:fill="FFFFFF"/>
        <w:snapToGrid w:val="0"/>
        <w:spacing w:line="360" w:lineRule="auto"/>
        <w:rPr>
          <w:rFonts w:ascii="Book Antiqua" w:eastAsia="宋体" w:hAnsi="Book Antiqua" w:cs="Helvetica"/>
          <w:b/>
          <w:kern w:val="0"/>
          <w:sz w:val="24"/>
          <w:szCs w:val="24"/>
        </w:rPr>
      </w:pPr>
      <w:r>
        <w:rPr>
          <w:rFonts w:ascii="Book Antiqua" w:eastAsia="宋体" w:hAnsi="Book Antiqua" w:cs="Helvetica"/>
          <w:b/>
          <w:kern w:val="0"/>
          <w:sz w:val="24"/>
          <w:szCs w:val="24"/>
        </w:rPr>
        <w:t>Peer-review report classification</w:t>
      </w:r>
    </w:p>
    <w:p w:rsidR="00575A48" w:rsidRDefault="00727F90">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 xml:space="preserve">Grade A (Excellent): </w:t>
      </w:r>
      <w:r>
        <w:rPr>
          <w:rFonts w:ascii="Book Antiqua" w:eastAsia="宋体" w:hAnsi="Book Antiqua" w:cs="Helvetica" w:hint="eastAsia"/>
          <w:kern w:val="0"/>
          <w:sz w:val="24"/>
          <w:szCs w:val="24"/>
        </w:rPr>
        <w:t>0</w:t>
      </w:r>
    </w:p>
    <w:p w:rsidR="00575A48" w:rsidRDefault="00727F90">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 xml:space="preserve">Grade B (Very good): </w:t>
      </w:r>
      <w:r>
        <w:rPr>
          <w:rFonts w:ascii="Book Antiqua" w:eastAsia="宋体" w:hAnsi="Book Antiqua" w:cs="Helvetica" w:hint="eastAsia"/>
          <w:kern w:val="0"/>
          <w:sz w:val="24"/>
          <w:szCs w:val="24"/>
        </w:rPr>
        <w:t>B</w:t>
      </w:r>
      <w:r>
        <w:rPr>
          <w:rFonts w:ascii="Book Antiqua" w:eastAsia="宋体" w:hAnsi="Book Antiqua" w:cs="Helvetica"/>
          <w:kern w:val="0"/>
          <w:sz w:val="24"/>
          <w:szCs w:val="24"/>
        </w:rPr>
        <w:t>, B</w:t>
      </w:r>
    </w:p>
    <w:p w:rsidR="00575A48" w:rsidRDefault="00727F90">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C (Good): 0</w:t>
      </w:r>
    </w:p>
    <w:p w:rsidR="00575A48" w:rsidRDefault="00727F90">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 xml:space="preserve">Grade D (Fair): </w:t>
      </w:r>
      <w:r>
        <w:rPr>
          <w:rFonts w:ascii="Book Antiqua" w:eastAsia="宋体" w:hAnsi="Book Antiqua" w:cs="Helvetica" w:hint="eastAsia"/>
          <w:kern w:val="0"/>
          <w:sz w:val="24"/>
          <w:szCs w:val="24"/>
        </w:rPr>
        <w:t>0</w:t>
      </w:r>
    </w:p>
    <w:p w:rsidR="00575A48" w:rsidRDefault="00727F90">
      <w:pPr>
        <w:widowControl/>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 xml:space="preserve">Grade E (Poor): </w:t>
      </w:r>
      <w:r>
        <w:rPr>
          <w:rFonts w:ascii="Book Antiqua" w:eastAsia="宋体" w:hAnsi="Book Antiqua" w:cs="Helvetica" w:hint="eastAsia"/>
          <w:kern w:val="0"/>
          <w:sz w:val="24"/>
          <w:szCs w:val="24"/>
        </w:rPr>
        <w:t>0</w:t>
      </w:r>
      <w:bookmarkEnd w:id="167"/>
      <w:bookmarkEnd w:id="170"/>
      <w:bookmarkEnd w:id="171"/>
    </w:p>
    <w:p w:rsidR="00575A48" w:rsidRDefault="00727F90">
      <w:pPr>
        <w:widowControl/>
        <w:jc w:val="left"/>
        <w:rPr>
          <w:rFonts w:ascii="Book Antiqua" w:eastAsia="宋体" w:hAnsi="Book Antiqua" w:cs="Helvetica"/>
          <w:kern w:val="0"/>
          <w:sz w:val="24"/>
          <w:szCs w:val="24"/>
        </w:rPr>
      </w:pPr>
      <w:r>
        <w:rPr>
          <w:rFonts w:ascii="Book Antiqua" w:eastAsia="宋体" w:hAnsi="Book Antiqua" w:cs="Helvetica"/>
          <w:kern w:val="0"/>
          <w:sz w:val="24"/>
          <w:szCs w:val="24"/>
        </w:rPr>
        <w:br w:type="page"/>
      </w:r>
    </w:p>
    <w:bookmarkEnd w:id="168"/>
    <w:bookmarkEnd w:id="169"/>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hAnsi="Book Antiqua" w:cs="Times New Roman"/>
          <w:noProof/>
          <w:sz w:val="24"/>
          <w:szCs w:val="24"/>
        </w:rPr>
        <w:lastRenderedPageBreak/>
        <w:drawing>
          <wp:inline distT="0" distB="0" distL="114300" distR="114300">
            <wp:extent cx="3599815" cy="2160270"/>
            <wp:effectExtent l="0" t="0" r="635" b="11430"/>
            <wp:docPr id="10" name="图片 5"/>
            <wp:cNvGraphicFramePr/>
            <a:graphic xmlns:a="http://schemas.openxmlformats.org/drawingml/2006/main">
              <a:graphicData uri="http://schemas.openxmlformats.org/drawingml/2006/picture">
                <pic:pic xmlns:pic="http://schemas.openxmlformats.org/drawingml/2006/picture">
                  <pic:nvPicPr>
                    <pic:cNvPr id="10" name="图片 5"/>
                    <pic:cNvPicPr/>
                  </pic:nvPicPr>
                  <pic:blipFill>
                    <a:blip r:embed="rId10" cstate="print"/>
                    <a:stretch>
                      <a:fillRect/>
                    </a:stretch>
                  </pic:blipFill>
                  <pic:spPr>
                    <a:xfrm>
                      <a:off x="0" y="0"/>
                      <a:ext cx="3599815" cy="2160270"/>
                    </a:xfrm>
                    <a:prstGeom prst="rect">
                      <a:avLst/>
                    </a:prstGeom>
                    <a:noFill/>
                    <a:ln w="9525">
                      <a:noFill/>
                    </a:ln>
                  </pic:spPr>
                </pic:pic>
              </a:graphicData>
            </a:graphic>
          </wp:inline>
        </w:drawing>
      </w: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1 Body weight changes during sporamin treatment. </w:t>
      </w: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extent cx="5039995" cy="1619885"/>
            <wp:effectExtent l="0" t="0" r="8255" b="18415"/>
            <wp:docPr id="9" name="图片 9" descr="G:\2019文章\李鹏高\张婧杰\1\20181229WJG\WJG2019\fig.2.jpg"/>
            <wp:cNvGraphicFramePr/>
            <a:graphic xmlns:a="http://schemas.openxmlformats.org/drawingml/2006/main">
              <a:graphicData uri="http://schemas.openxmlformats.org/drawingml/2006/picture">
                <pic:pic xmlns:pic="http://schemas.openxmlformats.org/drawingml/2006/picture">
                  <pic:nvPicPr>
                    <pic:cNvPr id="9" name="图片 9" descr="G:\2019文章\李鹏高\张婧杰\1\20181229WJG\WJG2019\fig.2.jpg"/>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39995" cy="1619885"/>
                    </a:xfrm>
                    <a:prstGeom prst="rect">
                      <a:avLst/>
                    </a:prstGeom>
                    <a:noFill/>
                    <a:ln>
                      <a:noFill/>
                    </a:ln>
                  </pic:spPr>
                </pic:pic>
              </a:graphicData>
            </a:graphic>
          </wp:inline>
        </w:drawing>
      </w: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2 Establishment of a colorectal cancer </w:t>
      </w:r>
      <w:bookmarkStart w:id="172" w:name="OLE_LINK11"/>
      <w:r>
        <w:rPr>
          <w:rFonts w:ascii="Book Antiqua" w:hAnsi="Book Antiqua" w:cs="Times New Roman"/>
          <w:b/>
          <w:i/>
          <w:sz w:val="24"/>
          <w:szCs w:val="24"/>
        </w:rPr>
        <w:t>in vivo</w:t>
      </w:r>
      <w:bookmarkEnd w:id="172"/>
      <w:r>
        <w:rPr>
          <w:rFonts w:ascii="Book Antiqua" w:hAnsi="Book Antiqua" w:cs="Times New Roman"/>
          <w:b/>
          <w:sz w:val="24"/>
          <w:szCs w:val="24"/>
        </w:rPr>
        <w:t xml:space="preserve"> model.</w:t>
      </w:r>
      <w:r>
        <w:rPr>
          <w:rFonts w:ascii="Book Antiqua" w:hAnsi="Book Antiqua" w:cs="Times New Roman" w:hint="eastAsia"/>
          <w:b/>
          <w:sz w:val="24"/>
          <w:szCs w:val="24"/>
        </w:rPr>
        <w:t xml:space="preserve"> </w:t>
      </w:r>
      <w:r>
        <w:rPr>
          <w:rFonts w:ascii="Book Antiqua" w:hAnsi="Book Antiqua" w:cs="Times New Roman"/>
          <w:sz w:val="24"/>
          <w:szCs w:val="24"/>
        </w:rPr>
        <w:t>Photos taken of intestines from the vehicle group (A) and sporamin-treated group (B). C: Tumor shapes are shown.</w:t>
      </w: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tabs>
          <w:tab w:val="left" w:pos="801"/>
        </w:tabs>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noProof/>
          <w:kern w:val="0"/>
          <w:sz w:val="24"/>
          <w:szCs w:val="24"/>
        </w:rPr>
        <w:lastRenderedPageBreak/>
        <w:drawing>
          <wp:inline distT="0" distB="0" distL="114300" distR="114300">
            <wp:extent cx="5039995" cy="1800225"/>
            <wp:effectExtent l="0" t="0" r="8255" b="9525"/>
            <wp:docPr id="4" name="图片 4" descr="fig2"/>
            <wp:cNvGraphicFramePr/>
            <a:graphic xmlns:a="http://schemas.openxmlformats.org/drawingml/2006/main">
              <a:graphicData uri="http://schemas.openxmlformats.org/drawingml/2006/picture">
                <pic:pic xmlns:pic="http://schemas.openxmlformats.org/drawingml/2006/picture">
                  <pic:nvPicPr>
                    <pic:cNvPr id="4" name="图片 4" descr="fig2"/>
                    <pic:cNvPicPr/>
                  </pic:nvPicPr>
                  <pic:blipFill>
                    <a:blip r:embed="rId12"/>
                    <a:stretch>
                      <a:fillRect/>
                    </a:stretch>
                  </pic:blipFill>
                  <pic:spPr>
                    <a:xfrm>
                      <a:off x="0" y="0"/>
                      <a:ext cx="5039995" cy="1800225"/>
                    </a:xfrm>
                    <a:prstGeom prst="rect">
                      <a:avLst/>
                    </a:prstGeom>
                  </pic:spPr>
                </pic:pic>
              </a:graphicData>
            </a:graphic>
          </wp:inline>
        </w:drawing>
      </w:r>
    </w:p>
    <w:p w:rsidR="00575A48" w:rsidRDefault="00727F9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3 Changes in the weight and number of tumors following sporamin administration. </w:t>
      </w:r>
      <w:r>
        <w:rPr>
          <w:rFonts w:ascii="Book Antiqua" w:hAnsi="Book Antiqua" w:cs="Times New Roman"/>
          <w:color w:val="000000"/>
          <w:sz w:val="24"/>
          <w:szCs w:val="24"/>
          <w:vertAlign w:val="superscript"/>
        </w:rPr>
        <w:t>a</w:t>
      </w:r>
      <w:r>
        <w:rPr>
          <w:rFonts w:ascii="Book Antiqua" w:hAnsi="Book Antiqua" w:cs="Times New Roman"/>
          <w:i/>
          <w:color w:val="000000"/>
          <w:sz w:val="24"/>
          <w:szCs w:val="24"/>
        </w:rPr>
        <w:t>P</w:t>
      </w:r>
      <w:r>
        <w:rPr>
          <w:rFonts w:ascii="Book Antiqua" w:hAnsi="Book Antiqua" w:cs="Times New Roman"/>
          <w:color w:val="000000"/>
          <w:sz w:val="24"/>
          <w:szCs w:val="24"/>
        </w:rPr>
        <w:t xml:space="preserve"> &lt; 0.05 </w:t>
      </w:r>
      <w:r>
        <w:rPr>
          <w:rFonts w:ascii="Book Antiqua" w:hAnsi="Book Antiqua" w:cs="Times New Roman"/>
          <w:i/>
          <w:color w:val="000000"/>
          <w:sz w:val="24"/>
          <w:szCs w:val="24"/>
        </w:rPr>
        <w:t xml:space="preserve">vs </w:t>
      </w:r>
      <w:r>
        <w:rPr>
          <w:rFonts w:ascii="Book Antiqua" w:hAnsi="Book Antiqua" w:cs="Times New Roman"/>
          <w:color w:val="000000"/>
          <w:sz w:val="24"/>
          <w:szCs w:val="24"/>
        </w:rPr>
        <w:t>vehicle.</w:t>
      </w: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adjustRightInd w:val="0"/>
        <w:snapToGrid w:val="0"/>
        <w:spacing w:line="360" w:lineRule="auto"/>
        <w:rPr>
          <w:rStyle w:val="ae"/>
          <w:rFonts w:ascii="Book Antiqua" w:hAnsi="Book Antiqua" w:cs="Times New Roman"/>
          <w:sz w:val="24"/>
          <w:szCs w:val="24"/>
        </w:rPr>
      </w:pPr>
      <w:r>
        <w:rPr>
          <w:rFonts w:ascii="Book Antiqua" w:hAnsi="Book Antiqua" w:cs="Times New Roman"/>
          <w:noProof/>
          <w:sz w:val="24"/>
          <w:szCs w:val="24"/>
        </w:rPr>
        <w:lastRenderedPageBreak/>
        <w:drawing>
          <wp:inline distT="0" distB="0" distL="114300" distR="114300">
            <wp:extent cx="5039995" cy="1456055"/>
            <wp:effectExtent l="0" t="0" r="8255" b="10795"/>
            <wp:docPr id="1" name="图片 1" desc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e"/>
                    <pic:cNvPicPr>
                      <a:picLocks noChangeAspect="1"/>
                    </pic:cNvPicPr>
                  </pic:nvPicPr>
                  <pic:blipFill>
                    <a:blip r:embed="rId13" cstate="print"/>
                    <a:stretch>
                      <a:fillRect/>
                    </a:stretch>
                  </pic:blipFill>
                  <pic:spPr>
                    <a:xfrm>
                      <a:off x="0" y="0"/>
                      <a:ext cx="5039995" cy="1456055"/>
                    </a:xfrm>
                    <a:prstGeom prst="rect">
                      <a:avLst/>
                    </a:prstGeom>
                  </pic:spPr>
                </pic:pic>
              </a:graphicData>
            </a:graphic>
          </wp:inline>
        </w:drawing>
      </w:r>
    </w:p>
    <w:p w:rsidR="00575A48" w:rsidRDefault="00727F90">
      <w:pPr>
        <w:adjustRightInd w:val="0"/>
        <w:snapToGrid w:val="0"/>
        <w:spacing w:line="360" w:lineRule="auto"/>
        <w:rPr>
          <w:rFonts w:ascii="Book Antiqua" w:hAnsi="Book Antiqua" w:cs="Times New Roman"/>
          <w:b/>
          <w:color w:val="000000"/>
          <w:sz w:val="24"/>
          <w:szCs w:val="24"/>
        </w:rPr>
      </w:pPr>
      <w:r>
        <w:rPr>
          <w:rFonts w:ascii="Book Antiqua" w:hAnsi="Book Antiqua" w:cs="Times New Roman"/>
          <w:b/>
          <w:color w:val="000000"/>
          <w:sz w:val="24"/>
          <w:szCs w:val="24"/>
        </w:rPr>
        <w:t>Figure 4 Liver histological changes after sporamin treatment.</w:t>
      </w:r>
      <w:r>
        <w:rPr>
          <w:rFonts w:ascii="Book Antiqua" w:hAnsi="Book Antiqua" w:cs="Times New Roman" w:hint="eastAsia"/>
          <w:b/>
          <w:color w:val="000000"/>
          <w:sz w:val="24"/>
          <w:szCs w:val="24"/>
        </w:rPr>
        <w:t xml:space="preserve"> </w:t>
      </w:r>
      <w:r>
        <w:rPr>
          <w:rFonts w:ascii="Book Antiqua" w:eastAsia="宋体" w:hAnsi="Book Antiqua" w:cs="Times New Roman"/>
          <w:bCs/>
          <w:color w:val="000000"/>
          <w:sz w:val="24"/>
          <w:szCs w:val="24"/>
        </w:rPr>
        <w:t>Photomicrographs of hematoxylin and eosin staining of liver sections from the normal control group (A), vehicle group (B), and sporamin group (C). Magnification, 20×.</w:t>
      </w:r>
    </w:p>
    <w:p w:rsidR="00575A48" w:rsidRDefault="00575A48">
      <w:pPr>
        <w:adjustRightInd w:val="0"/>
        <w:snapToGrid w:val="0"/>
        <w:spacing w:line="360" w:lineRule="auto"/>
        <w:rPr>
          <w:rFonts w:ascii="Book Antiqua" w:eastAsia="宋体" w:hAnsi="Book Antiqua" w:cs="Times New Roman"/>
          <w:kern w:val="0"/>
          <w:sz w:val="24"/>
          <w:szCs w:val="24"/>
        </w:rPr>
      </w:pP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adjustRightInd w:val="0"/>
        <w:snapToGrid w:val="0"/>
        <w:spacing w:line="360" w:lineRule="auto"/>
        <w:rPr>
          <w:rFonts w:ascii="Book Antiqua" w:hAnsi="Book Antiqua" w:cs="Times New Roman"/>
          <w:b/>
          <w:color w:val="000000"/>
          <w:sz w:val="24"/>
          <w:szCs w:val="24"/>
        </w:rPr>
      </w:pPr>
      <w:r>
        <w:rPr>
          <w:rFonts w:ascii="Book Antiqua" w:hAnsi="Book Antiqua" w:cs="Times New Roman"/>
          <w:noProof/>
          <w:sz w:val="24"/>
          <w:szCs w:val="24"/>
        </w:rPr>
        <w:lastRenderedPageBreak/>
        <w:drawing>
          <wp:inline distT="0" distB="0" distL="114300" distR="114300">
            <wp:extent cx="3792220" cy="1964690"/>
            <wp:effectExtent l="0" t="0" r="0" b="0"/>
            <wp:docPr id="3" name="图片 3" descr="fig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5 (3)"/>
                    <pic:cNvPicPr>
                      <a:picLocks noChangeAspect="1"/>
                    </pic:cNvPicPr>
                  </pic:nvPicPr>
                  <pic:blipFill>
                    <a:blip r:embed="rId14" cstate="print"/>
                    <a:stretch>
                      <a:fillRect/>
                    </a:stretch>
                  </pic:blipFill>
                  <pic:spPr>
                    <a:xfrm>
                      <a:off x="0" y="0"/>
                      <a:ext cx="3806072" cy="1971849"/>
                    </a:xfrm>
                    <a:prstGeom prst="rect">
                      <a:avLst/>
                    </a:prstGeom>
                  </pic:spPr>
                </pic:pic>
              </a:graphicData>
            </a:graphic>
          </wp:inline>
        </w:drawing>
      </w:r>
    </w:p>
    <w:p w:rsidR="00575A48" w:rsidRDefault="00727F90">
      <w:pPr>
        <w:adjustRightInd w:val="0"/>
        <w:snapToGrid w:val="0"/>
        <w:spacing w:line="360" w:lineRule="auto"/>
        <w:rPr>
          <w:rFonts w:ascii="Book Antiqua" w:eastAsia="宋体" w:hAnsi="Book Antiqua" w:cs="Times New Roman"/>
          <w:bCs/>
          <w:color w:val="000000"/>
          <w:sz w:val="24"/>
          <w:szCs w:val="24"/>
        </w:rPr>
      </w:pPr>
      <w:r>
        <w:rPr>
          <w:rFonts w:ascii="Book Antiqua" w:hAnsi="Book Antiqua" w:cs="Times New Roman"/>
          <w:b/>
          <w:color w:val="000000"/>
          <w:sz w:val="24"/>
          <w:szCs w:val="24"/>
        </w:rPr>
        <w:t xml:space="preserve">Figure 5 </w:t>
      </w:r>
      <w:r>
        <w:rPr>
          <w:rFonts w:ascii="Book Antiqua" w:hAnsi="Book Antiqua" w:cs="Times New Roman"/>
          <w:b/>
          <w:bCs/>
          <w:sz w:val="24"/>
          <w:szCs w:val="24"/>
        </w:rPr>
        <w:t xml:space="preserve">Immunohistochemical staining for vascular endothelial growth factor and </w:t>
      </w:r>
      <w:r>
        <w:rPr>
          <w:rFonts w:ascii="Book Antiqua" w:hAnsi="Book Antiqua" w:cs="Times New Roman"/>
          <w:b/>
          <w:bCs/>
          <w:iCs/>
          <w:sz w:val="24"/>
          <w:szCs w:val="24"/>
        </w:rPr>
        <w:t>β</w:t>
      </w:r>
      <w:r>
        <w:rPr>
          <w:rFonts w:ascii="Book Antiqua" w:hAnsi="Book Antiqua" w:cs="Times New Roman"/>
          <w:b/>
          <w:bCs/>
          <w:i/>
          <w:iCs/>
          <w:sz w:val="24"/>
          <w:szCs w:val="24"/>
        </w:rPr>
        <w:t>-</w:t>
      </w:r>
      <w:r>
        <w:rPr>
          <w:rFonts w:ascii="Book Antiqua" w:hAnsi="Book Antiqua" w:cs="Times New Roman"/>
          <w:b/>
          <w:bCs/>
          <w:sz w:val="24"/>
          <w:szCs w:val="24"/>
        </w:rPr>
        <w:t>catenin in the liver of nude mice after sporamin treatment</w:t>
      </w:r>
      <w:r>
        <w:rPr>
          <w:rFonts w:ascii="Book Antiqua" w:hAnsi="Book Antiqua" w:cs="Times New Roman"/>
          <w:b/>
          <w:color w:val="000000"/>
          <w:sz w:val="24"/>
          <w:szCs w:val="24"/>
        </w:rPr>
        <w:t>.</w:t>
      </w:r>
      <w:r>
        <w:rPr>
          <w:rFonts w:ascii="Book Antiqua" w:hAnsi="Book Antiqua" w:cs="Times New Roman" w:hint="eastAsia"/>
          <w:color w:val="000000"/>
          <w:sz w:val="24"/>
          <w:szCs w:val="24"/>
        </w:rPr>
        <w:t xml:space="preserve"> </w:t>
      </w:r>
      <w:r>
        <w:rPr>
          <w:rFonts w:ascii="Book Antiqua" w:eastAsia="宋体" w:hAnsi="Book Antiqua" w:cs="Times New Roman"/>
          <w:bCs/>
          <w:color w:val="000000"/>
          <w:sz w:val="24"/>
          <w:szCs w:val="24"/>
        </w:rPr>
        <w:t>Photomicrographs of liver sections from the control group (A), vehicle group (B), and sporamin group (C). Magnification, 40×. VEGF: Vascular endothelial growth factor.</w:t>
      </w:r>
    </w:p>
    <w:p w:rsidR="00575A48" w:rsidRDefault="00727F90">
      <w:pPr>
        <w:widowControl/>
        <w:jc w:val="left"/>
        <w:rPr>
          <w:rFonts w:ascii="Book Antiqua" w:eastAsia="宋体" w:hAnsi="Book Antiqua" w:cs="Times New Roman"/>
          <w:bCs/>
          <w:color w:val="000000"/>
          <w:sz w:val="24"/>
          <w:szCs w:val="24"/>
        </w:rPr>
      </w:pPr>
      <w:r>
        <w:rPr>
          <w:rFonts w:ascii="Book Antiqua" w:eastAsia="宋体" w:hAnsi="Book Antiqua" w:cs="Times New Roman"/>
          <w:bCs/>
          <w:color w:val="000000"/>
          <w:sz w:val="24"/>
          <w:szCs w:val="24"/>
        </w:rPr>
        <w:br w:type="page"/>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eastAsia="宋体" w:hAnsi="Book Antiqua" w:cs="Times New Roman"/>
          <w:noProof/>
          <w:kern w:val="0"/>
          <w:sz w:val="24"/>
          <w:szCs w:val="24"/>
        </w:rPr>
        <w:lastRenderedPageBreak/>
        <w:drawing>
          <wp:inline distT="0" distB="0" distL="114300" distR="114300">
            <wp:extent cx="5039995" cy="1800225"/>
            <wp:effectExtent l="0" t="0" r="8255" b="9525"/>
            <wp:docPr id="5" name="图片 5" descr="fig62"/>
            <wp:cNvGraphicFramePr/>
            <a:graphic xmlns:a="http://schemas.openxmlformats.org/drawingml/2006/main">
              <a:graphicData uri="http://schemas.openxmlformats.org/drawingml/2006/picture">
                <pic:pic xmlns:pic="http://schemas.openxmlformats.org/drawingml/2006/picture">
                  <pic:nvPicPr>
                    <pic:cNvPr id="5" name="图片 5" descr="fig62"/>
                    <pic:cNvPicPr/>
                  </pic:nvPicPr>
                  <pic:blipFill>
                    <a:blip r:embed="rId15"/>
                    <a:stretch>
                      <a:fillRect/>
                    </a:stretch>
                  </pic:blipFill>
                  <pic:spPr>
                    <a:xfrm>
                      <a:off x="0" y="0"/>
                      <a:ext cx="5039995" cy="1800225"/>
                    </a:xfrm>
                    <a:prstGeom prst="rect">
                      <a:avLst/>
                    </a:prstGeom>
                  </pic:spPr>
                </pic:pic>
              </a:graphicData>
            </a:graphic>
          </wp:inline>
        </w:drawing>
      </w:r>
    </w:p>
    <w:p w:rsidR="00575A48" w:rsidRDefault="00727F90">
      <w:pPr>
        <w:adjustRightInd w:val="0"/>
        <w:snapToGrid w:val="0"/>
        <w:spacing w:line="360" w:lineRule="auto"/>
        <w:rPr>
          <w:rFonts w:ascii="Book Antiqua" w:hAnsi="Book Antiqua" w:cs="Times New Roman"/>
          <w:b/>
          <w:bCs/>
          <w:color w:val="000000"/>
          <w:sz w:val="24"/>
          <w:szCs w:val="24"/>
        </w:rPr>
      </w:pPr>
      <w:r>
        <w:rPr>
          <w:rFonts w:ascii="Book Antiqua" w:hAnsi="Book Antiqua" w:cs="Times New Roman"/>
          <w:b/>
          <w:bCs/>
          <w:color w:val="000000"/>
          <w:sz w:val="24"/>
          <w:szCs w:val="24"/>
        </w:rPr>
        <w:t xml:space="preserve">Figure 6 Average optical density </w:t>
      </w:r>
      <w:r>
        <w:rPr>
          <w:rFonts w:ascii="Book Antiqua" w:hAnsi="Book Antiqua" w:cs="Times New Roman"/>
          <w:b/>
          <w:color w:val="000000"/>
          <w:sz w:val="24"/>
          <w:szCs w:val="24"/>
        </w:rPr>
        <w:t>of</w:t>
      </w:r>
      <w:r>
        <w:rPr>
          <w:rFonts w:ascii="Book Antiqua" w:hAnsi="Book Antiqua" w:cs="Times New Roman"/>
          <w:b/>
          <w:bCs/>
          <w:color w:val="000000"/>
          <w:sz w:val="24"/>
          <w:szCs w:val="24"/>
        </w:rPr>
        <w:t xml:space="preserve"> vascular endothelial growth factor and β-catenin in the liver of nude mice after sporamin treatment.</w:t>
      </w:r>
      <w:r>
        <w:rPr>
          <w:rFonts w:ascii="Book Antiqua" w:hAnsi="Book Antiqua" w:cs="Times New Roman"/>
          <w:b/>
          <w:color w:val="000000"/>
          <w:sz w:val="24"/>
          <w:szCs w:val="24"/>
        </w:rPr>
        <w:t xml:space="preserve"> </w:t>
      </w:r>
      <w:r>
        <w:rPr>
          <w:rFonts w:ascii="Book Antiqua" w:hAnsi="Book Antiqua" w:cs="Times New Roman"/>
          <w:color w:val="000000"/>
          <w:sz w:val="24"/>
          <w:szCs w:val="24"/>
        </w:rPr>
        <w:t xml:space="preserve">Measurements were made using ImageJ; </w:t>
      </w:r>
      <w:r>
        <w:rPr>
          <w:rFonts w:ascii="Book Antiqua" w:hAnsi="Book Antiqua" w:cs="Times New Roman"/>
          <w:i/>
          <w:color w:val="000000"/>
          <w:sz w:val="24"/>
          <w:szCs w:val="24"/>
        </w:rPr>
        <w:t xml:space="preserve">n </w:t>
      </w:r>
      <w:r>
        <w:rPr>
          <w:rFonts w:ascii="Book Antiqua" w:hAnsi="Book Antiqua" w:cs="Times New Roman"/>
          <w:color w:val="000000"/>
          <w:sz w:val="24"/>
          <w:szCs w:val="24"/>
        </w:rPr>
        <w:t xml:space="preserve">= 3 per group. </w:t>
      </w:r>
      <w:r>
        <w:rPr>
          <w:rFonts w:ascii="Book Antiqua" w:hAnsi="Book Antiqua" w:cs="Times New Roman"/>
          <w:color w:val="000000"/>
          <w:sz w:val="24"/>
          <w:szCs w:val="24"/>
          <w:vertAlign w:val="superscript"/>
        </w:rPr>
        <w:t>a</w:t>
      </w:r>
      <w:r>
        <w:rPr>
          <w:rFonts w:ascii="Book Antiqua" w:hAnsi="Book Antiqua" w:cs="Times New Roman"/>
          <w:i/>
          <w:color w:val="000000"/>
          <w:sz w:val="24"/>
          <w:szCs w:val="24"/>
        </w:rPr>
        <w:t>P</w:t>
      </w:r>
      <w:r>
        <w:rPr>
          <w:rFonts w:ascii="Book Antiqua" w:hAnsi="Book Antiqua" w:cs="Times New Roman"/>
          <w:color w:val="000000"/>
          <w:sz w:val="24"/>
          <w:szCs w:val="24"/>
        </w:rPr>
        <w:t xml:space="preserve"> &lt; 0.05 </w:t>
      </w:r>
      <w:r>
        <w:rPr>
          <w:rFonts w:ascii="Book Antiqua" w:hAnsi="Book Antiqua" w:cs="Times New Roman"/>
          <w:i/>
          <w:color w:val="000000"/>
          <w:sz w:val="24"/>
          <w:szCs w:val="24"/>
        </w:rPr>
        <w:t xml:space="preserve">vs </w:t>
      </w:r>
      <w:r>
        <w:rPr>
          <w:rFonts w:ascii="Book Antiqua" w:hAnsi="Book Antiqua" w:cs="Times New Roman"/>
          <w:color w:val="000000"/>
          <w:sz w:val="24"/>
          <w:szCs w:val="24"/>
        </w:rPr>
        <w:t xml:space="preserve">vehicle, </w:t>
      </w:r>
      <w:r>
        <w:rPr>
          <w:rFonts w:ascii="Book Antiqua" w:hAnsi="Book Antiqua" w:cs="Times New Roman"/>
          <w:color w:val="000000"/>
          <w:sz w:val="24"/>
          <w:szCs w:val="24"/>
          <w:vertAlign w:val="superscript"/>
        </w:rPr>
        <w:t>b</w:t>
      </w:r>
      <w:r>
        <w:rPr>
          <w:rFonts w:ascii="Book Antiqua" w:hAnsi="Book Antiqua" w:cs="Times New Roman"/>
          <w:i/>
          <w:color w:val="000000"/>
          <w:sz w:val="24"/>
          <w:szCs w:val="24"/>
        </w:rPr>
        <w:t xml:space="preserve">P </w:t>
      </w:r>
      <w:r>
        <w:rPr>
          <w:rFonts w:ascii="Book Antiqua" w:hAnsi="Book Antiqua" w:cs="Times New Roman"/>
          <w:color w:val="000000"/>
          <w:sz w:val="24"/>
          <w:szCs w:val="24"/>
        </w:rPr>
        <w:t xml:space="preserve">&lt; 0.01 </w:t>
      </w:r>
      <w:r>
        <w:rPr>
          <w:rFonts w:ascii="Book Antiqua" w:hAnsi="Book Antiqua" w:cs="Times New Roman"/>
          <w:i/>
          <w:color w:val="000000"/>
          <w:sz w:val="24"/>
          <w:szCs w:val="24"/>
        </w:rPr>
        <w:t xml:space="preserve">vs </w:t>
      </w:r>
      <w:r>
        <w:rPr>
          <w:rFonts w:ascii="Book Antiqua" w:hAnsi="Book Antiqua" w:cs="Times New Roman"/>
          <w:color w:val="000000"/>
          <w:sz w:val="24"/>
          <w:szCs w:val="24"/>
        </w:rPr>
        <w:t xml:space="preserve">vehicle. </w:t>
      </w:r>
      <w:r>
        <w:rPr>
          <w:rFonts w:ascii="Book Antiqua" w:eastAsia="宋体" w:hAnsi="Book Antiqua" w:cs="Times New Roman"/>
          <w:bCs/>
          <w:color w:val="000000"/>
          <w:sz w:val="24"/>
          <w:szCs w:val="24"/>
        </w:rPr>
        <w:t>VEGF: Vascular endothelial growth factor.</w:t>
      </w: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b/>
          <w:bCs/>
          <w:noProof/>
          <w:sz w:val="24"/>
          <w:szCs w:val="24"/>
        </w:rPr>
        <w:lastRenderedPageBreak/>
        <w:drawing>
          <wp:inline distT="0" distB="0" distL="114300" distR="114300">
            <wp:extent cx="5039995" cy="1800225"/>
            <wp:effectExtent l="0" t="0" r="8255" b="9525"/>
            <wp:docPr id="6" name="图片 6" descr="fig82"/>
            <wp:cNvGraphicFramePr/>
            <a:graphic xmlns:a="http://schemas.openxmlformats.org/drawingml/2006/main">
              <a:graphicData uri="http://schemas.openxmlformats.org/drawingml/2006/picture">
                <pic:pic xmlns:pic="http://schemas.openxmlformats.org/drawingml/2006/picture">
                  <pic:nvPicPr>
                    <pic:cNvPr id="6" name="图片 6" descr="fig82"/>
                    <pic:cNvPicPr/>
                  </pic:nvPicPr>
                  <pic:blipFill>
                    <a:blip r:embed="rId16"/>
                    <a:stretch>
                      <a:fillRect/>
                    </a:stretch>
                  </pic:blipFill>
                  <pic:spPr>
                    <a:xfrm>
                      <a:off x="0" y="0"/>
                      <a:ext cx="5039995" cy="1800225"/>
                    </a:xfrm>
                    <a:prstGeom prst="rect">
                      <a:avLst/>
                    </a:prstGeom>
                  </pic:spPr>
                </pic:pic>
              </a:graphicData>
            </a:graphic>
          </wp:inline>
        </w:drawing>
      </w:r>
    </w:p>
    <w:p w:rsidR="00575A48" w:rsidRDefault="00727F90">
      <w:pPr>
        <w:adjustRightInd w:val="0"/>
        <w:snapToGrid w:val="0"/>
        <w:spacing w:line="360" w:lineRule="auto"/>
        <w:rPr>
          <w:rFonts w:ascii="Book Antiqua" w:hAnsi="Book Antiqua" w:cs="Times New Roman"/>
          <w:b/>
          <w:bCs/>
          <w:sz w:val="24"/>
          <w:szCs w:val="24"/>
        </w:rPr>
      </w:pPr>
      <w:r>
        <w:rPr>
          <w:rFonts w:ascii="Book Antiqua" w:hAnsi="Book Antiqua" w:cs="Times New Roman"/>
          <w:b/>
          <w:bCs/>
          <w:color w:val="000000"/>
          <w:sz w:val="24"/>
          <w:szCs w:val="24"/>
        </w:rPr>
        <w:t xml:space="preserve">Figure 7 </w:t>
      </w:r>
      <w:r>
        <w:rPr>
          <w:rFonts w:ascii="Book Antiqua" w:hAnsi="Book Antiqua" w:cs="Times New Roman"/>
          <w:b/>
          <w:bCs/>
          <w:sz w:val="24"/>
          <w:szCs w:val="24"/>
        </w:rPr>
        <w:t xml:space="preserve">Concentrations of </w:t>
      </w:r>
      <w:r>
        <w:rPr>
          <w:rFonts w:ascii="Book Antiqua" w:hAnsi="Book Antiqua" w:cs="Times New Roman"/>
          <w:b/>
          <w:bCs/>
          <w:iCs/>
          <w:sz w:val="24"/>
          <w:szCs w:val="24"/>
        </w:rPr>
        <w:t>β-</w:t>
      </w:r>
      <w:r>
        <w:rPr>
          <w:rFonts w:ascii="Book Antiqua" w:hAnsi="Book Antiqua" w:cs="Times New Roman"/>
          <w:b/>
          <w:bCs/>
          <w:color w:val="000000"/>
          <w:sz w:val="24"/>
          <w:szCs w:val="24"/>
        </w:rPr>
        <w:t xml:space="preserve">catenin </w:t>
      </w:r>
      <w:r>
        <w:rPr>
          <w:rFonts w:ascii="Book Antiqua" w:hAnsi="Book Antiqua" w:cs="Times New Roman"/>
          <w:b/>
          <w:bCs/>
          <w:sz w:val="24"/>
          <w:szCs w:val="24"/>
        </w:rPr>
        <w:t>and</w:t>
      </w:r>
      <w:r>
        <w:rPr>
          <w:rFonts w:ascii="Book Antiqua" w:hAnsi="Book Antiqua" w:cs="Times New Roman"/>
          <w:b/>
          <w:bCs/>
          <w:color w:val="000000"/>
          <w:sz w:val="24"/>
          <w:szCs w:val="24"/>
        </w:rPr>
        <w:t xml:space="preserve"> vascular endothelial growth factor </w:t>
      </w:r>
      <w:r>
        <w:rPr>
          <w:rFonts w:ascii="Book Antiqua" w:hAnsi="Book Antiqua" w:cs="Times New Roman"/>
          <w:b/>
          <w:bCs/>
          <w:sz w:val="24"/>
          <w:szCs w:val="24"/>
        </w:rPr>
        <w:t>in the liver of nude mice after sporamin treatment.</w:t>
      </w:r>
      <w:r>
        <w:rPr>
          <w:rFonts w:ascii="Book Antiqua" w:hAnsi="Book Antiqua" w:cs="Times New Roman" w:hint="eastAsia"/>
          <w:b/>
          <w:bCs/>
          <w:sz w:val="24"/>
          <w:szCs w:val="24"/>
        </w:rPr>
        <w:t xml:space="preserve"> </w:t>
      </w:r>
      <w:r>
        <w:rPr>
          <w:rFonts w:ascii="Book Antiqua" w:hAnsi="Book Antiqua" w:cs="Times New Roman"/>
          <w:bCs/>
          <w:color w:val="000000"/>
          <w:sz w:val="24"/>
          <w:szCs w:val="24"/>
          <w:vertAlign w:val="superscript"/>
        </w:rPr>
        <w:t>b</w:t>
      </w:r>
      <w:r>
        <w:rPr>
          <w:rFonts w:ascii="Book Antiqua" w:hAnsi="Book Antiqua" w:cs="Times New Roman"/>
          <w:bCs/>
          <w:i/>
          <w:iCs/>
          <w:color w:val="000000"/>
          <w:sz w:val="24"/>
          <w:szCs w:val="24"/>
        </w:rPr>
        <w:t xml:space="preserve">P </w:t>
      </w:r>
      <w:r>
        <w:rPr>
          <w:rFonts w:ascii="Book Antiqua" w:hAnsi="Book Antiqua" w:cs="Times New Roman"/>
          <w:bCs/>
          <w:color w:val="000000"/>
          <w:sz w:val="24"/>
          <w:szCs w:val="24"/>
        </w:rPr>
        <w:t xml:space="preserve">&lt; 0.01 </w:t>
      </w:r>
      <w:r>
        <w:rPr>
          <w:rFonts w:ascii="Book Antiqua" w:hAnsi="Book Antiqua" w:cs="Times New Roman"/>
          <w:bCs/>
          <w:i/>
          <w:color w:val="000000"/>
          <w:sz w:val="24"/>
          <w:szCs w:val="24"/>
        </w:rPr>
        <w:t xml:space="preserve">vs </w:t>
      </w:r>
      <w:r>
        <w:rPr>
          <w:rFonts w:ascii="Book Antiqua" w:hAnsi="Book Antiqua" w:cs="Times New Roman"/>
          <w:bCs/>
          <w:color w:val="000000"/>
          <w:sz w:val="24"/>
          <w:szCs w:val="24"/>
        </w:rPr>
        <w:t xml:space="preserve">vehicle. </w:t>
      </w:r>
      <w:r>
        <w:rPr>
          <w:rFonts w:ascii="Book Antiqua" w:eastAsia="宋体" w:hAnsi="Book Antiqua" w:cs="Times New Roman"/>
          <w:bCs/>
          <w:color w:val="000000"/>
          <w:sz w:val="24"/>
          <w:szCs w:val="24"/>
        </w:rPr>
        <w:t>VEGF: Vascular endothelial growth factor.</w:t>
      </w: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adjustRightInd w:val="0"/>
        <w:snapToGrid w:val="0"/>
        <w:spacing w:line="360" w:lineRule="auto"/>
        <w:rPr>
          <w:rFonts w:ascii="Book Antiqua" w:eastAsia="宋体" w:hAnsi="Book Antiqua" w:cs="Times New Roman"/>
          <w:kern w:val="0"/>
          <w:sz w:val="24"/>
          <w:szCs w:val="24"/>
        </w:rPr>
      </w:pPr>
      <w:r>
        <w:rPr>
          <w:rFonts w:ascii="Book Antiqua" w:hAnsi="Book Antiqua" w:cs="Times New Roman"/>
          <w:noProof/>
          <w:sz w:val="24"/>
          <w:szCs w:val="24"/>
        </w:rPr>
        <w:lastRenderedPageBreak/>
        <w:drawing>
          <wp:inline distT="0" distB="0" distL="114300" distR="114300">
            <wp:extent cx="4285615" cy="1518285"/>
            <wp:effectExtent l="0" t="0" r="635" b="5715"/>
            <wp:docPr id="7" name="图片 7" descr="fig72"/>
            <wp:cNvGraphicFramePr/>
            <a:graphic xmlns:a="http://schemas.openxmlformats.org/drawingml/2006/main">
              <a:graphicData uri="http://schemas.openxmlformats.org/drawingml/2006/picture">
                <pic:pic xmlns:pic="http://schemas.openxmlformats.org/drawingml/2006/picture">
                  <pic:nvPicPr>
                    <pic:cNvPr id="7" name="图片 7" descr="fig72"/>
                    <pic:cNvPicPr/>
                  </pic:nvPicPr>
                  <pic:blipFill>
                    <a:blip r:embed="rId17"/>
                    <a:stretch>
                      <a:fillRect/>
                    </a:stretch>
                  </pic:blipFill>
                  <pic:spPr>
                    <a:xfrm>
                      <a:off x="0" y="0"/>
                      <a:ext cx="4300268" cy="1523842"/>
                    </a:xfrm>
                    <a:prstGeom prst="rect">
                      <a:avLst/>
                    </a:prstGeom>
                  </pic:spPr>
                </pic:pic>
              </a:graphicData>
            </a:graphic>
          </wp:inline>
        </w:drawing>
      </w:r>
    </w:p>
    <w:p w:rsidR="00575A48" w:rsidRDefault="00727F90">
      <w:pPr>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 xml:space="preserve">Figure 8 Relative mRNA expression of β-catenin and </w:t>
      </w:r>
      <w:r>
        <w:rPr>
          <w:rFonts w:ascii="Book Antiqua" w:hAnsi="Book Antiqua" w:cs="Times New Roman"/>
          <w:b/>
          <w:bCs/>
          <w:color w:val="000000"/>
          <w:sz w:val="24"/>
          <w:szCs w:val="24"/>
        </w:rPr>
        <w:t>vascular endothelial growth factor</w:t>
      </w:r>
      <w:r>
        <w:rPr>
          <w:rFonts w:ascii="Book Antiqua" w:hAnsi="Book Antiqua" w:cs="Times New Roman"/>
          <w:b/>
          <w:bCs/>
          <w:sz w:val="24"/>
          <w:szCs w:val="24"/>
        </w:rPr>
        <w:t>.</w:t>
      </w:r>
      <w:r>
        <w:rPr>
          <w:rFonts w:ascii="Book Antiqua" w:hAnsi="Book Antiqua" w:cs="Times New Roman" w:hint="eastAsia"/>
          <w:b/>
          <w:bCs/>
          <w:sz w:val="24"/>
          <w:szCs w:val="24"/>
        </w:rPr>
        <w:t xml:space="preserve"> </w:t>
      </w:r>
      <w:r>
        <w:rPr>
          <w:rFonts w:ascii="Book Antiqua" w:eastAsia="宋体" w:hAnsi="Book Antiqua" w:cs="Times New Roman"/>
          <w:kern w:val="0"/>
          <w:sz w:val="24"/>
          <w:szCs w:val="24"/>
          <w:vertAlign w:val="superscript"/>
        </w:rPr>
        <w:t>b</w:t>
      </w:r>
      <w:r>
        <w:rPr>
          <w:rFonts w:ascii="Book Antiqua" w:eastAsia="宋体" w:hAnsi="Book Antiqua" w:cs="Times New Roman"/>
          <w:i/>
          <w:kern w:val="0"/>
          <w:sz w:val="24"/>
          <w:szCs w:val="24"/>
        </w:rPr>
        <w:t>P</w:t>
      </w:r>
      <w:r>
        <w:rPr>
          <w:rFonts w:ascii="Book Antiqua" w:eastAsia="宋体" w:hAnsi="Book Antiqua" w:cs="Times New Roman"/>
          <w:kern w:val="0"/>
          <w:sz w:val="24"/>
          <w:szCs w:val="24"/>
        </w:rPr>
        <w:t xml:space="preserve"> &lt; 0.01 </w:t>
      </w:r>
      <w:r>
        <w:rPr>
          <w:rFonts w:ascii="Book Antiqua" w:hAnsi="Book Antiqua" w:cs="Times New Roman"/>
          <w:bCs/>
          <w:i/>
          <w:color w:val="000000"/>
          <w:sz w:val="24"/>
          <w:szCs w:val="24"/>
        </w:rPr>
        <w:t>vs</w:t>
      </w:r>
      <w:r>
        <w:rPr>
          <w:rFonts w:ascii="Book Antiqua" w:hAnsi="Book Antiqua" w:cs="Times New Roman"/>
          <w:bCs/>
          <w:color w:val="000000"/>
          <w:sz w:val="24"/>
          <w:szCs w:val="24"/>
        </w:rPr>
        <w:t xml:space="preserve"> vehicle.</w:t>
      </w:r>
    </w:p>
    <w:p w:rsidR="00575A48" w:rsidRDefault="00727F90">
      <w:pPr>
        <w:widowControl/>
        <w:jc w:val="left"/>
        <w:rPr>
          <w:rFonts w:ascii="Book Antiqua" w:eastAsia="宋体" w:hAnsi="Book Antiqua" w:cs="Times New Roman"/>
          <w:kern w:val="0"/>
          <w:sz w:val="24"/>
          <w:szCs w:val="24"/>
        </w:rPr>
      </w:pPr>
      <w:r>
        <w:rPr>
          <w:rFonts w:ascii="Book Antiqua" w:eastAsia="宋体" w:hAnsi="Book Antiqua" w:cs="Times New Roman"/>
          <w:kern w:val="0"/>
          <w:sz w:val="24"/>
          <w:szCs w:val="24"/>
        </w:rPr>
        <w:br w:type="page"/>
      </w:r>
    </w:p>
    <w:p w:rsidR="00575A48" w:rsidRDefault="00727F90">
      <w:pPr>
        <w:adjustRightInd w:val="0"/>
        <w:snapToGrid w:val="0"/>
        <w:spacing w:line="360" w:lineRule="auto"/>
        <w:rPr>
          <w:rFonts w:ascii="Book Antiqua" w:hAnsi="Book Antiqua" w:cs="Times New Roman"/>
          <w:b/>
          <w:bCs/>
          <w:sz w:val="24"/>
          <w:szCs w:val="24"/>
        </w:rPr>
      </w:pPr>
      <w:bookmarkStart w:id="173" w:name="OLE_LINK9"/>
      <w:bookmarkStart w:id="174" w:name="OLE_LINK10"/>
      <w:r>
        <w:rPr>
          <w:rFonts w:ascii="Book Antiqua" w:hAnsi="Book Antiqua" w:cs="Times New Roman"/>
          <w:b/>
          <w:bCs/>
          <w:sz w:val="24"/>
          <w:szCs w:val="24"/>
        </w:rPr>
        <w:lastRenderedPageBreak/>
        <w:t>Table 1 Liver weights and the liver/body weight ratios of the BALB/c nude mice</w:t>
      </w:r>
    </w:p>
    <w:tbl>
      <w:tblPr>
        <w:tblW w:w="7498" w:type="dxa"/>
        <w:jc w:val="center"/>
        <w:tblBorders>
          <w:top w:val="single" w:sz="4" w:space="0" w:color="auto"/>
          <w:bottom w:val="single" w:sz="4" w:space="0" w:color="auto"/>
        </w:tblBorders>
        <w:tblLayout w:type="fixed"/>
        <w:tblLook w:val="04A0" w:firstRow="1" w:lastRow="0" w:firstColumn="1" w:lastColumn="0" w:noHBand="0" w:noVBand="1"/>
      </w:tblPr>
      <w:tblGrid>
        <w:gridCol w:w="2499"/>
        <w:gridCol w:w="2499"/>
        <w:gridCol w:w="2500"/>
      </w:tblGrid>
      <w:tr w:rsidR="00575A48">
        <w:trPr>
          <w:jc w:val="center"/>
        </w:trPr>
        <w:tc>
          <w:tcPr>
            <w:tcW w:w="2499" w:type="dxa"/>
            <w:tcBorders>
              <w:bottom w:val="single" w:sz="6" w:space="0" w:color="auto"/>
            </w:tcBorders>
          </w:tcPr>
          <w:p w:rsidR="00575A48" w:rsidRDefault="00727F90">
            <w:pPr>
              <w:adjustRightInd w:val="0"/>
              <w:snapToGrid w:val="0"/>
              <w:spacing w:line="360" w:lineRule="auto"/>
              <w:rPr>
                <w:rFonts w:ascii="Book Antiqua" w:hAnsi="Book Antiqua" w:cs="Times New Roman"/>
                <w:b/>
                <w:bCs/>
                <w:sz w:val="24"/>
                <w:szCs w:val="24"/>
              </w:rPr>
            </w:pPr>
            <w:r>
              <w:rPr>
                <w:rFonts w:ascii="Book Antiqua" w:hAnsi="Book Antiqua" w:cs="Times New Roman"/>
                <w:b/>
                <w:bCs/>
                <w:sz w:val="24"/>
                <w:szCs w:val="24"/>
              </w:rPr>
              <w:t>Group</w:t>
            </w:r>
          </w:p>
        </w:tc>
        <w:tc>
          <w:tcPr>
            <w:tcW w:w="2499" w:type="dxa"/>
            <w:tcBorders>
              <w:bottom w:val="single" w:sz="6" w:space="0" w:color="auto"/>
            </w:tcBorders>
          </w:tcPr>
          <w:p w:rsidR="00575A48" w:rsidRDefault="00727F90">
            <w:pPr>
              <w:adjustRightInd w:val="0"/>
              <w:snapToGrid w:val="0"/>
              <w:spacing w:line="360" w:lineRule="auto"/>
              <w:jc w:val="center"/>
              <w:rPr>
                <w:rFonts w:ascii="Book Antiqua" w:hAnsi="Book Antiqua" w:cs="Times New Roman"/>
                <w:b/>
                <w:bCs/>
                <w:sz w:val="24"/>
                <w:szCs w:val="24"/>
              </w:rPr>
            </w:pPr>
            <w:r>
              <w:rPr>
                <w:rFonts w:ascii="Book Antiqua" w:hAnsi="Book Antiqua" w:cs="Times New Roman"/>
                <w:b/>
                <w:bCs/>
                <w:sz w:val="24"/>
                <w:szCs w:val="24"/>
              </w:rPr>
              <w:t>Liver weight (g)</w:t>
            </w:r>
          </w:p>
        </w:tc>
        <w:tc>
          <w:tcPr>
            <w:tcW w:w="2500" w:type="dxa"/>
            <w:tcBorders>
              <w:bottom w:val="single" w:sz="6" w:space="0" w:color="auto"/>
            </w:tcBorders>
          </w:tcPr>
          <w:p w:rsidR="00575A48" w:rsidRDefault="00727F90">
            <w:pPr>
              <w:adjustRightInd w:val="0"/>
              <w:snapToGrid w:val="0"/>
              <w:spacing w:line="360" w:lineRule="auto"/>
              <w:jc w:val="center"/>
              <w:rPr>
                <w:rFonts w:ascii="Book Antiqua" w:hAnsi="Book Antiqua" w:cs="Times New Roman"/>
                <w:b/>
                <w:bCs/>
                <w:sz w:val="24"/>
                <w:szCs w:val="24"/>
              </w:rPr>
            </w:pPr>
            <w:r>
              <w:rPr>
                <w:rFonts w:ascii="Book Antiqua" w:hAnsi="Book Antiqua" w:cs="Times New Roman"/>
                <w:b/>
                <w:bCs/>
                <w:sz w:val="24"/>
                <w:szCs w:val="24"/>
              </w:rPr>
              <w:t>Liver/body weight</w:t>
            </w:r>
          </w:p>
        </w:tc>
      </w:tr>
      <w:tr w:rsidR="00575A48">
        <w:trPr>
          <w:jc w:val="center"/>
        </w:trPr>
        <w:tc>
          <w:tcPr>
            <w:tcW w:w="2499" w:type="dxa"/>
          </w:tcPr>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Control</w:t>
            </w:r>
          </w:p>
        </w:tc>
        <w:tc>
          <w:tcPr>
            <w:tcW w:w="2499"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1.15 ± 0.17</w:t>
            </w:r>
          </w:p>
        </w:tc>
        <w:tc>
          <w:tcPr>
            <w:tcW w:w="2500"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0.06 ± 0.01</w:t>
            </w:r>
          </w:p>
        </w:tc>
      </w:tr>
      <w:tr w:rsidR="00575A48">
        <w:trPr>
          <w:jc w:val="center"/>
        </w:trPr>
        <w:tc>
          <w:tcPr>
            <w:tcW w:w="2499" w:type="dxa"/>
          </w:tcPr>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Vehicle</w:t>
            </w:r>
          </w:p>
        </w:tc>
        <w:tc>
          <w:tcPr>
            <w:tcW w:w="2499"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1.10 ± 0.24</w:t>
            </w:r>
          </w:p>
        </w:tc>
        <w:tc>
          <w:tcPr>
            <w:tcW w:w="2500"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0.06 ± 0.01</w:t>
            </w:r>
          </w:p>
        </w:tc>
      </w:tr>
      <w:tr w:rsidR="00575A48">
        <w:trPr>
          <w:jc w:val="center"/>
        </w:trPr>
        <w:tc>
          <w:tcPr>
            <w:tcW w:w="2499" w:type="dxa"/>
            <w:vAlign w:val="center"/>
          </w:tcPr>
          <w:p w:rsidR="00575A48" w:rsidRDefault="00727F90">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Sporamin</w:t>
            </w:r>
          </w:p>
        </w:tc>
        <w:tc>
          <w:tcPr>
            <w:tcW w:w="2499"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1.04 ± 0.24</w:t>
            </w:r>
          </w:p>
        </w:tc>
        <w:tc>
          <w:tcPr>
            <w:tcW w:w="2500"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0.06 ± 0.01</w:t>
            </w:r>
          </w:p>
        </w:tc>
      </w:tr>
      <w:tr w:rsidR="00575A48">
        <w:trPr>
          <w:jc w:val="center"/>
        </w:trPr>
        <w:tc>
          <w:tcPr>
            <w:tcW w:w="2499" w:type="dxa"/>
            <w:vAlign w:val="center"/>
          </w:tcPr>
          <w:p w:rsidR="00575A48" w:rsidRDefault="00727F90">
            <w:pPr>
              <w:adjustRightInd w:val="0"/>
              <w:snapToGrid w:val="0"/>
              <w:spacing w:line="360" w:lineRule="auto"/>
              <w:rPr>
                <w:rFonts w:ascii="Book Antiqua" w:hAnsi="Book Antiqua" w:cs="Times New Roman"/>
                <w:i/>
                <w:sz w:val="24"/>
                <w:szCs w:val="24"/>
              </w:rPr>
            </w:pPr>
            <w:r>
              <w:rPr>
                <w:rFonts w:ascii="Book Antiqua" w:hAnsi="Book Antiqua" w:cs="Times New Roman"/>
                <w:bCs/>
                <w:i/>
                <w:sz w:val="24"/>
                <w:szCs w:val="24"/>
              </w:rPr>
              <w:t>F</w:t>
            </w:r>
          </w:p>
        </w:tc>
        <w:tc>
          <w:tcPr>
            <w:tcW w:w="2499"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0.50</w:t>
            </w:r>
          </w:p>
        </w:tc>
        <w:tc>
          <w:tcPr>
            <w:tcW w:w="2500"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0.10</w:t>
            </w:r>
          </w:p>
        </w:tc>
      </w:tr>
      <w:tr w:rsidR="00575A48">
        <w:trPr>
          <w:jc w:val="center"/>
        </w:trPr>
        <w:tc>
          <w:tcPr>
            <w:tcW w:w="2499" w:type="dxa"/>
            <w:vAlign w:val="center"/>
          </w:tcPr>
          <w:p w:rsidR="00575A48" w:rsidRDefault="00727F90">
            <w:pPr>
              <w:adjustRightInd w:val="0"/>
              <w:snapToGrid w:val="0"/>
              <w:spacing w:line="360" w:lineRule="auto"/>
              <w:rPr>
                <w:rFonts w:ascii="Book Antiqua" w:hAnsi="Book Antiqua" w:cs="Times New Roman"/>
                <w:i/>
                <w:sz w:val="24"/>
                <w:szCs w:val="24"/>
              </w:rPr>
            </w:pPr>
            <w:r>
              <w:rPr>
                <w:rFonts w:ascii="Book Antiqua" w:hAnsi="Book Antiqua" w:cs="Times New Roman"/>
                <w:bCs/>
                <w:i/>
                <w:sz w:val="24"/>
                <w:szCs w:val="24"/>
              </w:rPr>
              <w:t>P</w:t>
            </w:r>
          </w:p>
        </w:tc>
        <w:tc>
          <w:tcPr>
            <w:tcW w:w="2499"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0.61</w:t>
            </w:r>
          </w:p>
        </w:tc>
        <w:tc>
          <w:tcPr>
            <w:tcW w:w="2500" w:type="dxa"/>
            <w:vAlign w:val="center"/>
          </w:tcPr>
          <w:p w:rsidR="00575A48" w:rsidRDefault="00727F90">
            <w:pPr>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0.76</w:t>
            </w:r>
          </w:p>
        </w:tc>
      </w:tr>
      <w:bookmarkEnd w:id="173"/>
      <w:bookmarkEnd w:id="174"/>
    </w:tbl>
    <w:p w:rsidR="00575A48" w:rsidRDefault="00575A48">
      <w:pPr>
        <w:adjustRightInd w:val="0"/>
        <w:snapToGrid w:val="0"/>
        <w:spacing w:line="360" w:lineRule="auto"/>
        <w:rPr>
          <w:rFonts w:ascii="Book Antiqua" w:hAnsi="Book Antiqua"/>
          <w:sz w:val="24"/>
          <w:szCs w:val="24"/>
        </w:rPr>
      </w:pPr>
    </w:p>
    <w:sectPr w:rsidR="00575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11" w:rsidRDefault="004F5811" w:rsidP="005C6C88">
      <w:r>
        <w:separator/>
      </w:r>
    </w:p>
  </w:endnote>
  <w:endnote w:type="continuationSeparator" w:id="0">
    <w:p w:rsidR="004F5811" w:rsidRDefault="004F5811" w:rsidP="005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sig w:usb0="00000000"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11" w:rsidRDefault="004F5811" w:rsidP="005C6C88">
      <w:r>
        <w:separator/>
      </w:r>
    </w:p>
  </w:footnote>
  <w:footnote w:type="continuationSeparator" w:id="0">
    <w:p w:rsidR="004F5811" w:rsidRDefault="004F5811" w:rsidP="005C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A5951"/>
    <w:rsid w:val="000002E3"/>
    <w:rsid w:val="000013A1"/>
    <w:rsid w:val="00004029"/>
    <w:rsid w:val="00005E2D"/>
    <w:rsid w:val="0000621A"/>
    <w:rsid w:val="000102DA"/>
    <w:rsid w:val="0001104A"/>
    <w:rsid w:val="00017EA4"/>
    <w:rsid w:val="000263AA"/>
    <w:rsid w:val="00031792"/>
    <w:rsid w:val="000318B3"/>
    <w:rsid w:val="00031A98"/>
    <w:rsid w:val="00031FB3"/>
    <w:rsid w:val="00033B1B"/>
    <w:rsid w:val="00034C12"/>
    <w:rsid w:val="00036D25"/>
    <w:rsid w:val="00037602"/>
    <w:rsid w:val="00040A97"/>
    <w:rsid w:val="000466E9"/>
    <w:rsid w:val="00046726"/>
    <w:rsid w:val="000468DC"/>
    <w:rsid w:val="0005069D"/>
    <w:rsid w:val="00051447"/>
    <w:rsid w:val="00052993"/>
    <w:rsid w:val="00055B36"/>
    <w:rsid w:val="000568FC"/>
    <w:rsid w:val="00056AC8"/>
    <w:rsid w:val="000573A8"/>
    <w:rsid w:val="00057EFC"/>
    <w:rsid w:val="00061CC0"/>
    <w:rsid w:val="00061CEE"/>
    <w:rsid w:val="0006224C"/>
    <w:rsid w:val="00063B67"/>
    <w:rsid w:val="00064A6D"/>
    <w:rsid w:val="00067E51"/>
    <w:rsid w:val="00070BD5"/>
    <w:rsid w:val="00071904"/>
    <w:rsid w:val="00071D52"/>
    <w:rsid w:val="00072E86"/>
    <w:rsid w:val="00075447"/>
    <w:rsid w:val="00075A15"/>
    <w:rsid w:val="00077411"/>
    <w:rsid w:val="00086DA2"/>
    <w:rsid w:val="00086F9F"/>
    <w:rsid w:val="0008756B"/>
    <w:rsid w:val="00087EAF"/>
    <w:rsid w:val="00090652"/>
    <w:rsid w:val="000928B1"/>
    <w:rsid w:val="000A1E62"/>
    <w:rsid w:val="000A3121"/>
    <w:rsid w:val="000A4E3D"/>
    <w:rsid w:val="000A754A"/>
    <w:rsid w:val="000B734C"/>
    <w:rsid w:val="000B7952"/>
    <w:rsid w:val="000C016C"/>
    <w:rsid w:val="000C024C"/>
    <w:rsid w:val="000C0CE9"/>
    <w:rsid w:val="000C4250"/>
    <w:rsid w:val="000D029E"/>
    <w:rsid w:val="000D02ED"/>
    <w:rsid w:val="000D79C3"/>
    <w:rsid w:val="000E40F1"/>
    <w:rsid w:val="000E698F"/>
    <w:rsid w:val="000F0379"/>
    <w:rsid w:val="000F15FF"/>
    <w:rsid w:val="000F1DD8"/>
    <w:rsid w:val="000F33CF"/>
    <w:rsid w:val="000F5B07"/>
    <w:rsid w:val="000F60DF"/>
    <w:rsid w:val="000F667E"/>
    <w:rsid w:val="00100C7A"/>
    <w:rsid w:val="00102322"/>
    <w:rsid w:val="00104516"/>
    <w:rsid w:val="001047E2"/>
    <w:rsid w:val="001064D9"/>
    <w:rsid w:val="00107884"/>
    <w:rsid w:val="001111F0"/>
    <w:rsid w:val="00111C47"/>
    <w:rsid w:val="00112ED1"/>
    <w:rsid w:val="00123BDB"/>
    <w:rsid w:val="00127270"/>
    <w:rsid w:val="00131F1E"/>
    <w:rsid w:val="00134706"/>
    <w:rsid w:val="001348C4"/>
    <w:rsid w:val="001354ED"/>
    <w:rsid w:val="00135878"/>
    <w:rsid w:val="0014089D"/>
    <w:rsid w:val="0014094A"/>
    <w:rsid w:val="00143DD7"/>
    <w:rsid w:val="00144E9F"/>
    <w:rsid w:val="00146AAC"/>
    <w:rsid w:val="00147F64"/>
    <w:rsid w:val="00151D21"/>
    <w:rsid w:val="00156002"/>
    <w:rsid w:val="00156452"/>
    <w:rsid w:val="0015658B"/>
    <w:rsid w:val="001570BE"/>
    <w:rsid w:val="001604F8"/>
    <w:rsid w:val="0016194A"/>
    <w:rsid w:val="00166E30"/>
    <w:rsid w:val="00170762"/>
    <w:rsid w:val="00174229"/>
    <w:rsid w:val="00174263"/>
    <w:rsid w:val="00177C73"/>
    <w:rsid w:val="00181FC1"/>
    <w:rsid w:val="001822AA"/>
    <w:rsid w:val="0018670F"/>
    <w:rsid w:val="001871D2"/>
    <w:rsid w:val="00187C81"/>
    <w:rsid w:val="00190009"/>
    <w:rsid w:val="00190677"/>
    <w:rsid w:val="0019647A"/>
    <w:rsid w:val="001973CB"/>
    <w:rsid w:val="001A0B86"/>
    <w:rsid w:val="001A62DF"/>
    <w:rsid w:val="001B0ACE"/>
    <w:rsid w:val="001B10C6"/>
    <w:rsid w:val="001B280E"/>
    <w:rsid w:val="001B4138"/>
    <w:rsid w:val="001B78AB"/>
    <w:rsid w:val="001B7EC9"/>
    <w:rsid w:val="001C0D45"/>
    <w:rsid w:val="001C3A5C"/>
    <w:rsid w:val="001C5078"/>
    <w:rsid w:val="001C5B8D"/>
    <w:rsid w:val="001D05D5"/>
    <w:rsid w:val="001D5840"/>
    <w:rsid w:val="001D59C3"/>
    <w:rsid w:val="001D6B08"/>
    <w:rsid w:val="001E62FD"/>
    <w:rsid w:val="001F0FED"/>
    <w:rsid w:val="001F1FCE"/>
    <w:rsid w:val="001F28A5"/>
    <w:rsid w:val="001F3816"/>
    <w:rsid w:val="001F4693"/>
    <w:rsid w:val="001F562D"/>
    <w:rsid w:val="001F6C98"/>
    <w:rsid w:val="001F773B"/>
    <w:rsid w:val="002033F9"/>
    <w:rsid w:val="002039D7"/>
    <w:rsid w:val="002063BF"/>
    <w:rsid w:val="00210EC7"/>
    <w:rsid w:val="002122DF"/>
    <w:rsid w:val="00212F2D"/>
    <w:rsid w:val="0021597E"/>
    <w:rsid w:val="002170B3"/>
    <w:rsid w:val="00217658"/>
    <w:rsid w:val="00217D6B"/>
    <w:rsid w:val="00224D13"/>
    <w:rsid w:val="00224E26"/>
    <w:rsid w:val="002253D3"/>
    <w:rsid w:val="00226349"/>
    <w:rsid w:val="00231747"/>
    <w:rsid w:val="00237BAB"/>
    <w:rsid w:val="00241BE5"/>
    <w:rsid w:val="00246FA0"/>
    <w:rsid w:val="00251115"/>
    <w:rsid w:val="00252362"/>
    <w:rsid w:val="00255883"/>
    <w:rsid w:val="00256BA9"/>
    <w:rsid w:val="00260925"/>
    <w:rsid w:val="00260C86"/>
    <w:rsid w:val="00264213"/>
    <w:rsid w:val="00264F45"/>
    <w:rsid w:val="00266241"/>
    <w:rsid w:val="00266E8E"/>
    <w:rsid w:val="00272054"/>
    <w:rsid w:val="0027310F"/>
    <w:rsid w:val="00274569"/>
    <w:rsid w:val="00274A6B"/>
    <w:rsid w:val="002750B5"/>
    <w:rsid w:val="002758F7"/>
    <w:rsid w:val="0028116D"/>
    <w:rsid w:val="00286535"/>
    <w:rsid w:val="0029100D"/>
    <w:rsid w:val="0029327D"/>
    <w:rsid w:val="002A4353"/>
    <w:rsid w:val="002A5B50"/>
    <w:rsid w:val="002B614B"/>
    <w:rsid w:val="002B6530"/>
    <w:rsid w:val="002C0132"/>
    <w:rsid w:val="002C1BAB"/>
    <w:rsid w:val="002C1D9D"/>
    <w:rsid w:val="002C2999"/>
    <w:rsid w:val="002C3510"/>
    <w:rsid w:val="002C434A"/>
    <w:rsid w:val="002C5840"/>
    <w:rsid w:val="002C5DFC"/>
    <w:rsid w:val="002D011B"/>
    <w:rsid w:val="002D2322"/>
    <w:rsid w:val="002D3D8C"/>
    <w:rsid w:val="002D53C8"/>
    <w:rsid w:val="002D779D"/>
    <w:rsid w:val="002E0E59"/>
    <w:rsid w:val="002E1E7C"/>
    <w:rsid w:val="002E2185"/>
    <w:rsid w:val="002E52E3"/>
    <w:rsid w:val="002E5467"/>
    <w:rsid w:val="002E6EF9"/>
    <w:rsid w:val="002E7667"/>
    <w:rsid w:val="002F136D"/>
    <w:rsid w:val="002F6170"/>
    <w:rsid w:val="002F6667"/>
    <w:rsid w:val="0030239E"/>
    <w:rsid w:val="003068DD"/>
    <w:rsid w:val="003071F5"/>
    <w:rsid w:val="00307C99"/>
    <w:rsid w:val="00312437"/>
    <w:rsid w:val="00313696"/>
    <w:rsid w:val="00315429"/>
    <w:rsid w:val="00315CB2"/>
    <w:rsid w:val="0032449E"/>
    <w:rsid w:val="00330E17"/>
    <w:rsid w:val="00332D54"/>
    <w:rsid w:val="00336155"/>
    <w:rsid w:val="00336527"/>
    <w:rsid w:val="003369DC"/>
    <w:rsid w:val="0034130B"/>
    <w:rsid w:val="00345092"/>
    <w:rsid w:val="003450E7"/>
    <w:rsid w:val="00347C72"/>
    <w:rsid w:val="00347DE3"/>
    <w:rsid w:val="00347F0C"/>
    <w:rsid w:val="00350527"/>
    <w:rsid w:val="003571F5"/>
    <w:rsid w:val="00360975"/>
    <w:rsid w:val="0036170F"/>
    <w:rsid w:val="00363D55"/>
    <w:rsid w:val="00373114"/>
    <w:rsid w:val="00375DBC"/>
    <w:rsid w:val="003766E8"/>
    <w:rsid w:val="003802D7"/>
    <w:rsid w:val="003870E1"/>
    <w:rsid w:val="00392642"/>
    <w:rsid w:val="00395B47"/>
    <w:rsid w:val="00396569"/>
    <w:rsid w:val="003A2A10"/>
    <w:rsid w:val="003A2F8D"/>
    <w:rsid w:val="003A5152"/>
    <w:rsid w:val="003A5B5D"/>
    <w:rsid w:val="003A71DE"/>
    <w:rsid w:val="003B2E4E"/>
    <w:rsid w:val="003B3415"/>
    <w:rsid w:val="003B64A1"/>
    <w:rsid w:val="003C040E"/>
    <w:rsid w:val="003C0FDC"/>
    <w:rsid w:val="003C19B5"/>
    <w:rsid w:val="003C4990"/>
    <w:rsid w:val="003C5FF1"/>
    <w:rsid w:val="003D09C1"/>
    <w:rsid w:val="003D09D3"/>
    <w:rsid w:val="003D2CDF"/>
    <w:rsid w:val="003D47D0"/>
    <w:rsid w:val="003D6C82"/>
    <w:rsid w:val="003E2408"/>
    <w:rsid w:val="003E50C0"/>
    <w:rsid w:val="003E5C5D"/>
    <w:rsid w:val="003E6BB1"/>
    <w:rsid w:val="003F0B46"/>
    <w:rsid w:val="003F1AA1"/>
    <w:rsid w:val="0040046F"/>
    <w:rsid w:val="00401CF9"/>
    <w:rsid w:val="00402361"/>
    <w:rsid w:val="004038FA"/>
    <w:rsid w:val="004040BF"/>
    <w:rsid w:val="00406DA7"/>
    <w:rsid w:val="004071A2"/>
    <w:rsid w:val="0041191C"/>
    <w:rsid w:val="00411958"/>
    <w:rsid w:val="00413DDB"/>
    <w:rsid w:val="004155D2"/>
    <w:rsid w:val="00416278"/>
    <w:rsid w:val="00421653"/>
    <w:rsid w:val="00421995"/>
    <w:rsid w:val="00421DEE"/>
    <w:rsid w:val="00421FB3"/>
    <w:rsid w:val="0042228B"/>
    <w:rsid w:val="00423E6F"/>
    <w:rsid w:val="004259D4"/>
    <w:rsid w:val="004335AC"/>
    <w:rsid w:val="0043374F"/>
    <w:rsid w:val="00437819"/>
    <w:rsid w:val="004427D8"/>
    <w:rsid w:val="00442B7C"/>
    <w:rsid w:val="00443F1F"/>
    <w:rsid w:val="00444028"/>
    <w:rsid w:val="004443F7"/>
    <w:rsid w:val="004461D0"/>
    <w:rsid w:val="004464E0"/>
    <w:rsid w:val="00451737"/>
    <w:rsid w:val="00455E4E"/>
    <w:rsid w:val="004565BE"/>
    <w:rsid w:val="0045736A"/>
    <w:rsid w:val="004573E5"/>
    <w:rsid w:val="004602D9"/>
    <w:rsid w:val="00461BF6"/>
    <w:rsid w:val="0046344B"/>
    <w:rsid w:val="0046413C"/>
    <w:rsid w:val="0047092A"/>
    <w:rsid w:val="00471595"/>
    <w:rsid w:val="00473ED0"/>
    <w:rsid w:val="0047424F"/>
    <w:rsid w:val="004823E3"/>
    <w:rsid w:val="00483C4C"/>
    <w:rsid w:val="00485C35"/>
    <w:rsid w:val="00485F8C"/>
    <w:rsid w:val="00486411"/>
    <w:rsid w:val="00490E59"/>
    <w:rsid w:val="00491779"/>
    <w:rsid w:val="00491EA6"/>
    <w:rsid w:val="004935AA"/>
    <w:rsid w:val="00493845"/>
    <w:rsid w:val="0049428E"/>
    <w:rsid w:val="00495A8A"/>
    <w:rsid w:val="004A0EED"/>
    <w:rsid w:val="004A5717"/>
    <w:rsid w:val="004A7722"/>
    <w:rsid w:val="004A7947"/>
    <w:rsid w:val="004B113C"/>
    <w:rsid w:val="004B56C7"/>
    <w:rsid w:val="004B5EC1"/>
    <w:rsid w:val="004B6011"/>
    <w:rsid w:val="004B7CD5"/>
    <w:rsid w:val="004C142F"/>
    <w:rsid w:val="004C1C1F"/>
    <w:rsid w:val="004C30B8"/>
    <w:rsid w:val="004C6052"/>
    <w:rsid w:val="004C7182"/>
    <w:rsid w:val="004D047B"/>
    <w:rsid w:val="004D1192"/>
    <w:rsid w:val="004D1F2C"/>
    <w:rsid w:val="004D2E34"/>
    <w:rsid w:val="004D5F26"/>
    <w:rsid w:val="004D7080"/>
    <w:rsid w:val="004E48D3"/>
    <w:rsid w:val="004F03C2"/>
    <w:rsid w:val="004F0672"/>
    <w:rsid w:val="004F0BEE"/>
    <w:rsid w:val="004F31FB"/>
    <w:rsid w:val="004F434E"/>
    <w:rsid w:val="004F5811"/>
    <w:rsid w:val="004F675E"/>
    <w:rsid w:val="004F7C55"/>
    <w:rsid w:val="00502DF1"/>
    <w:rsid w:val="00503FF7"/>
    <w:rsid w:val="00507EE9"/>
    <w:rsid w:val="005112A6"/>
    <w:rsid w:val="0051237E"/>
    <w:rsid w:val="0051314A"/>
    <w:rsid w:val="005143F5"/>
    <w:rsid w:val="00516010"/>
    <w:rsid w:val="00517DA8"/>
    <w:rsid w:val="005221A8"/>
    <w:rsid w:val="005248C4"/>
    <w:rsid w:val="00525AE0"/>
    <w:rsid w:val="005264A3"/>
    <w:rsid w:val="00531A67"/>
    <w:rsid w:val="0053297D"/>
    <w:rsid w:val="005352D5"/>
    <w:rsid w:val="0054102B"/>
    <w:rsid w:val="005427AA"/>
    <w:rsid w:val="0054437E"/>
    <w:rsid w:val="00544F36"/>
    <w:rsid w:val="005527AA"/>
    <w:rsid w:val="00553FEB"/>
    <w:rsid w:val="005544AE"/>
    <w:rsid w:val="00554CE1"/>
    <w:rsid w:val="005556DA"/>
    <w:rsid w:val="00556829"/>
    <w:rsid w:val="00556EB3"/>
    <w:rsid w:val="00562BC0"/>
    <w:rsid w:val="005671FB"/>
    <w:rsid w:val="00571078"/>
    <w:rsid w:val="00572133"/>
    <w:rsid w:val="00572296"/>
    <w:rsid w:val="0057328B"/>
    <w:rsid w:val="00574DF6"/>
    <w:rsid w:val="00575A48"/>
    <w:rsid w:val="00577B8A"/>
    <w:rsid w:val="0058029B"/>
    <w:rsid w:val="0058080F"/>
    <w:rsid w:val="00580C37"/>
    <w:rsid w:val="00581102"/>
    <w:rsid w:val="00581716"/>
    <w:rsid w:val="00582CB1"/>
    <w:rsid w:val="005854FF"/>
    <w:rsid w:val="00586620"/>
    <w:rsid w:val="0058664E"/>
    <w:rsid w:val="0058720B"/>
    <w:rsid w:val="00587222"/>
    <w:rsid w:val="00587BDE"/>
    <w:rsid w:val="005908D2"/>
    <w:rsid w:val="00596611"/>
    <w:rsid w:val="005A2D5D"/>
    <w:rsid w:val="005A4DA6"/>
    <w:rsid w:val="005A4DFA"/>
    <w:rsid w:val="005B017B"/>
    <w:rsid w:val="005B1939"/>
    <w:rsid w:val="005B58FC"/>
    <w:rsid w:val="005B5A22"/>
    <w:rsid w:val="005B6DA4"/>
    <w:rsid w:val="005C0FBB"/>
    <w:rsid w:val="005C49C0"/>
    <w:rsid w:val="005C5E2F"/>
    <w:rsid w:val="005C6C88"/>
    <w:rsid w:val="005C7247"/>
    <w:rsid w:val="005D2A22"/>
    <w:rsid w:val="005D43B8"/>
    <w:rsid w:val="005D6831"/>
    <w:rsid w:val="005D72C9"/>
    <w:rsid w:val="005E0551"/>
    <w:rsid w:val="005E1158"/>
    <w:rsid w:val="005E148A"/>
    <w:rsid w:val="005E1D70"/>
    <w:rsid w:val="005E489B"/>
    <w:rsid w:val="005E4945"/>
    <w:rsid w:val="005E5437"/>
    <w:rsid w:val="005E7A6C"/>
    <w:rsid w:val="005F1217"/>
    <w:rsid w:val="005F19B9"/>
    <w:rsid w:val="005F2968"/>
    <w:rsid w:val="005F32E3"/>
    <w:rsid w:val="005F3AF9"/>
    <w:rsid w:val="005F4145"/>
    <w:rsid w:val="005F47CC"/>
    <w:rsid w:val="005F57C8"/>
    <w:rsid w:val="005F6C20"/>
    <w:rsid w:val="005F7BE4"/>
    <w:rsid w:val="006010AA"/>
    <w:rsid w:val="006028A0"/>
    <w:rsid w:val="00602FC6"/>
    <w:rsid w:val="00604159"/>
    <w:rsid w:val="006077E1"/>
    <w:rsid w:val="006109FD"/>
    <w:rsid w:val="00615AD8"/>
    <w:rsid w:val="006216D2"/>
    <w:rsid w:val="006228CE"/>
    <w:rsid w:val="00624B3D"/>
    <w:rsid w:val="0062553D"/>
    <w:rsid w:val="00625549"/>
    <w:rsid w:val="006258F3"/>
    <w:rsid w:val="00626AB5"/>
    <w:rsid w:val="00627912"/>
    <w:rsid w:val="00630531"/>
    <w:rsid w:val="0063317A"/>
    <w:rsid w:val="00633DE6"/>
    <w:rsid w:val="00634F39"/>
    <w:rsid w:val="006357CA"/>
    <w:rsid w:val="006379FE"/>
    <w:rsid w:val="006413EC"/>
    <w:rsid w:val="006437BC"/>
    <w:rsid w:val="00651702"/>
    <w:rsid w:val="00652D12"/>
    <w:rsid w:val="006563AB"/>
    <w:rsid w:val="00657482"/>
    <w:rsid w:val="00660005"/>
    <w:rsid w:val="0066145A"/>
    <w:rsid w:val="0066340A"/>
    <w:rsid w:val="006640B1"/>
    <w:rsid w:val="00665544"/>
    <w:rsid w:val="00666075"/>
    <w:rsid w:val="00671B13"/>
    <w:rsid w:val="006779D2"/>
    <w:rsid w:val="00682100"/>
    <w:rsid w:val="00682D6F"/>
    <w:rsid w:val="00683786"/>
    <w:rsid w:val="00684781"/>
    <w:rsid w:val="00686782"/>
    <w:rsid w:val="00692BCE"/>
    <w:rsid w:val="00696D56"/>
    <w:rsid w:val="006970AD"/>
    <w:rsid w:val="0069755D"/>
    <w:rsid w:val="006A167C"/>
    <w:rsid w:val="006A1806"/>
    <w:rsid w:val="006A2FCA"/>
    <w:rsid w:val="006A4531"/>
    <w:rsid w:val="006A6A39"/>
    <w:rsid w:val="006A6E96"/>
    <w:rsid w:val="006A7725"/>
    <w:rsid w:val="006B16C9"/>
    <w:rsid w:val="006B1C0C"/>
    <w:rsid w:val="006B2669"/>
    <w:rsid w:val="006B3417"/>
    <w:rsid w:val="006B4D17"/>
    <w:rsid w:val="006B595E"/>
    <w:rsid w:val="006B7010"/>
    <w:rsid w:val="006B79F3"/>
    <w:rsid w:val="006C0EE7"/>
    <w:rsid w:val="006C1149"/>
    <w:rsid w:val="006C1E28"/>
    <w:rsid w:val="006C2127"/>
    <w:rsid w:val="006C226B"/>
    <w:rsid w:val="006C2D9A"/>
    <w:rsid w:val="006C6598"/>
    <w:rsid w:val="006D169F"/>
    <w:rsid w:val="006D503D"/>
    <w:rsid w:val="006E141F"/>
    <w:rsid w:val="006E4C4E"/>
    <w:rsid w:val="006E5767"/>
    <w:rsid w:val="006E67C4"/>
    <w:rsid w:val="006E7906"/>
    <w:rsid w:val="006E7D4E"/>
    <w:rsid w:val="006F5C35"/>
    <w:rsid w:val="006F6255"/>
    <w:rsid w:val="00700617"/>
    <w:rsid w:val="007008B5"/>
    <w:rsid w:val="00705687"/>
    <w:rsid w:val="007061A2"/>
    <w:rsid w:val="007076F1"/>
    <w:rsid w:val="00710D3A"/>
    <w:rsid w:val="00714DCF"/>
    <w:rsid w:val="0072014A"/>
    <w:rsid w:val="007206F8"/>
    <w:rsid w:val="00722B91"/>
    <w:rsid w:val="00723EFF"/>
    <w:rsid w:val="00725C67"/>
    <w:rsid w:val="00727EF8"/>
    <w:rsid w:val="00727F90"/>
    <w:rsid w:val="007301DF"/>
    <w:rsid w:val="00733BFD"/>
    <w:rsid w:val="00734991"/>
    <w:rsid w:val="007406EF"/>
    <w:rsid w:val="00740CCC"/>
    <w:rsid w:val="0074593A"/>
    <w:rsid w:val="0075531F"/>
    <w:rsid w:val="00755571"/>
    <w:rsid w:val="00756283"/>
    <w:rsid w:val="00760FD9"/>
    <w:rsid w:val="00762784"/>
    <w:rsid w:val="007648B3"/>
    <w:rsid w:val="00766A5A"/>
    <w:rsid w:val="00767532"/>
    <w:rsid w:val="00767B25"/>
    <w:rsid w:val="00771B34"/>
    <w:rsid w:val="0078041A"/>
    <w:rsid w:val="0078200E"/>
    <w:rsid w:val="007840B6"/>
    <w:rsid w:val="00786A8C"/>
    <w:rsid w:val="00786DB0"/>
    <w:rsid w:val="00786EBC"/>
    <w:rsid w:val="0078704E"/>
    <w:rsid w:val="00792B54"/>
    <w:rsid w:val="00793E6E"/>
    <w:rsid w:val="0079439B"/>
    <w:rsid w:val="00795211"/>
    <w:rsid w:val="00795F55"/>
    <w:rsid w:val="007A0335"/>
    <w:rsid w:val="007A288A"/>
    <w:rsid w:val="007A36BC"/>
    <w:rsid w:val="007A3A90"/>
    <w:rsid w:val="007A4692"/>
    <w:rsid w:val="007A51FD"/>
    <w:rsid w:val="007A5951"/>
    <w:rsid w:val="007B06CE"/>
    <w:rsid w:val="007B25DA"/>
    <w:rsid w:val="007B6CBF"/>
    <w:rsid w:val="007B6E57"/>
    <w:rsid w:val="007B771A"/>
    <w:rsid w:val="007C2319"/>
    <w:rsid w:val="007C3A56"/>
    <w:rsid w:val="007C3C81"/>
    <w:rsid w:val="007D0017"/>
    <w:rsid w:val="007D2023"/>
    <w:rsid w:val="007D3F87"/>
    <w:rsid w:val="007D717B"/>
    <w:rsid w:val="007E13C0"/>
    <w:rsid w:val="007E4546"/>
    <w:rsid w:val="007E46A4"/>
    <w:rsid w:val="007F03DA"/>
    <w:rsid w:val="007F2AC4"/>
    <w:rsid w:val="007F43E6"/>
    <w:rsid w:val="007F6099"/>
    <w:rsid w:val="00801978"/>
    <w:rsid w:val="00801C9B"/>
    <w:rsid w:val="008046CC"/>
    <w:rsid w:val="00807EDD"/>
    <w:rsid w:val="00810180"/>
    <w:rsid w:val="00811DCA"/>
    <w:rsid w:val="008132A6"/>
    <w:rsid w:val="00813CE6"/>
    <w:rsid w:val="00817968"/>
    <w:rsid w:val="00817D94"/>
    <w:rsid w:val="00823778"/>
    <w:rsid w:val="0082401E"/>
    <w:rsid w:val="00824E5B"/>
    <w:rsid w:val="00831D1E"/>
    <w:rsid w:val="008358CB"/>
    <w:rsid w:val="008368A6"/>
    <w:rsid w:val="00841C01"/>
    <w:rsid w:val="0084383D"/>
    <w:rsid w:val="00847298"/>
    <w:rsid w:val="008472AE"/>
    <w:rsid w:val="008522FB"/>
    <w:rsid w:val="0085426E"/>
    <w:rsid w:val="008568DD"/>
    <w:rsid w:val="00856AE9"/>
    <w:rsid w:val="00857209"/>
    <w:rsid w:val="00857D06"/>
    <w:rsid w:val="008623EA"/>
    <w:rsid w:val="00863CE3"/>
    <w:rsid w:val="0086474F"/>
    <w:rsid w:val="00864B4E"/>
    <w:rsid w:val="00867079"/>
    <w:rsid w:val="00873AA1"/>
    <w:rsid w:val="00874FD9"/>
    <w:rsid w:val="00877458"/>
    <w:rsid w:val="0087765E"/>
    <w:rsid w:val="00887DE3"/>
    <w:rsid w:val="00895F47"/>
    <w:rsid w:val="008967CB"/>
    <w:rsid w:val="008974EA"/>
    <w:rsid w:val="00897679"/>
    <w:rsid w:val="008A0863"/>
    <w:rsid w:val="008A126C"/>
    <w:rsid w:val="008A2531"/>
    <w:rsid w:val="008A359E"/>
    <w:rsid w:val="008A4868"/>
    <w:rsid w:val="008A4D81"/>
    <w:rsid w:val="008B13FF"/>
    <w:rsid w:val="008B182C"/>
    <w:rsid w:val="008B186E"/>
    <w:rsid w:val="008B55D0"/>
    <w:rsid w:val="008B74AF"/>
    <w:rsid w:val="008C1088"/>
    <w:rsid w:val="008C13DA"/>
    <w:rsid w:val="008C2344"/>
    <w:rsid w:val="008C3783"/>
    <w:rsid w:val="008D204C"/>
    <w:rsid w:val="008D319F"/>
    <w:rsid w:val="008D665F"/>
    <w:rsid w:val="008D6CBC"/>
    <w:rsid w:val="008D72D0"/>
    <w:rsid w:val="008E0EBB"/>
    <w:rsid w:val="008E417F"/>
    <w:rsid w:val="008E46DE"/>
    <w:rsid w:val="008E7045"/>
    <w:rsid w:val="008E720A"/>
    <w:rsid w:val="008E75BE"/>
    <w:rsid w:val="008E7FD7"/>
    <w:rsid w:val="008F2956"/>
    <w:rsid w:val="008F32F1"/>
    <w:rsid w:val="008F4FAD"/>
    <w:rsid w:val="008F5648"/>
    <w:rsid w:val="00905A1D"/>
    <w:rsid w:val="0090698E"/>
    <w:rsid w:val="009078A7"/>
    <w:rsid w:val="0091010E"/>
    <w:rsid w:val="00911279"/>
    <w:rsid w:val="00911CC5"/>
    <w:rsid w:val="00915019"/>
    <w:rsid w:val="00916209"/>
    <w:rsid w:val="00917E1F"/>
    <w:rsid w:val="00921C71"/>
    <w:rsid w:val="009228C0"/>
    <w:rsid w:val="009228E5"/>
    <w:rsid w:val="00924C2F"/>
    <w:rsid w:val="0092517D"/>
    <w:rsid w:val="009275D2"/>
    <w:rsid w:val="00931322"/>
    <w:rsid w:val="00932E8A"/>
    <w:rsid w:val="009338F5"/>
    <w:rsid w:val="00933D82"/>
    <w:rsid w:val="0093401D"/>
    <w:rsid w:val="00934092"/>
    <w:rsid w:val="009359E1"/>
    <w:rsid w:val="00940595"/>
    <w:rsid w:val="0094231D"/>
    <w:rsid w:val="009423C4"/>
    <w:rsid w:val="00942ED7"/>
    <w:rsid w:val="00943B82"/>
    <w:rsid w:val="00945A69"/>
    <w:rsid w:val="0095620A"/>
    <w:rsid w:val="0095701E"/>
    <w:rsid w:val="00957B5E"/>
    <w:rsid w:val="009612DA"/>
    <w:rsid w:val="00963DDD"/>
    <w:rsid w:val="00965EB0"/>
    <w:rsid w:val="009663D6"/>
    <w:rsid w:val="00966A0E"/>
    <w:rsid w:val="00970A36"/>
    <w:rsid w:val="009719C9"/>
    <w:rsid w:val="009737C3"/>
    <w:rsid w:val="0098044C"/>
    <w:rsid w:val="00984395"/>
    <w:rsid w:val="00990ACA"/>
    <w:rsid w:val="009929D1"/>
    <w:rsid w:val="009945E6"/>
    <w:rsid w:val="0099482A"/>
    <w:rsid w:val="00996B31"/>
    <w:rsid w:val="009A5A13"/>
    <w:rsid w:val="009A6332"/>
    <w:rsid w:val="009A7E10"/>
    <w:rsid w:val="009B01FD"/>
    <w:rsid w:val="009B3133"/>
    <w:rsid w:val="009B3E17"/>
    <w:rsid w:val="009B4BAE"/>
    <w:rsid w:val="009C0F9C"/>
    <w:rsid w:val="009C14DE"/>
    <w:rsid w:val="009C5B42"/>
    <w:rsid w:val="009D3274"/>
    <w:rsid w:val="009D399D"/>
    <w:rsid w:val="009D7B19"/>
    <w:rsid w:val="009E4FB6"/>
    <w:rsid w:val="009E51CD"/>
    <w:rsid w:val="009E5C0F"/>
    <w:rsid w:val="009E7C2F"/>
    <w:rsid w:val="009F00E8"/>
    <w:rsid w:val="009F1003"/>
    <w:rsid w:val="009F2E2C"/>
    <w:rsid w:val="009F5AC7"/>
    <w:rsid w:val="009F7BE6"/>
    <w:rsid w:val="00A00923"/>
    <w:rsid w:val="00A0652F"/>
    <w:rsid w:val="00A06530"/>
    <w:rsid w:val="00A067B8"/>
    <w:rsid w:val="00A070AB"/>
    <w:rsid w:val="00A07422"/>
    <w:rsid w:val="00A117AB"/>
    <w:rsid w:val="00A11EC4"/>
    <w:rsid w:val="00A145B2"/>
    <w:rsid w:val="00A201D1"/>
    <w:rsid w:val="00A21879"/>
    <w:rsid w:val="00A26B8A"/>
    <w:rsid w:val="00A270D9"/>
    <w:rsid w:val="00A32231"/>
    <w:rsid w:val="00A33088"/>
    <w:rsid w:val="00A37CF9"/>
    <w:rsid w:val="00A40CB7"/>
    <w:rsid w:val="00A42032"/>
    <w:rsid w:val="00A436C5"/>
    <w:rsid w:val="00A53658"/>
    <w:rsid w:val="00A54B0C"/>
    <w:rsid w:val="00A55EB9"/>
    <w:rsid w:val="00A5784B"/>
    <w:rsid w:val="00A57CE6"/>
    <w:rsid w:val="00A629C6"/>
    <w:rsid w:val="00A66CEA"/>
    <w:rsid w:val="00A74C1D"/>
    <w:rsid w:val="00A75528"/>
    <w:rsid w:val="00A75795"/>
    <w:rsid w:val="00A7644C"/>
    <w:rsid w:val="00A82E0F"/>
    <w:rsid w:val="00A86277"/>
    <w:rsid w:val="00A866A7"/>
    <w:rsid w:val="00A8786F"/>
    <w:rsid w:val="00A9057C"/>
    <w:rsid w:val="00A93F31"/>
    <w:rsid w:val="00A9463D"/>
    <w:rsid w:val="00A95C16"/>
    <w:rsid w:val="00A96B98"/>
    <w:rsid w:val="00A974BC"/>
    <w:rsid w:val="00AA2E5F"/>
    <w:rsid w:val="00AA3523"/>
    <w:rsid w:val="00AA515C"/>
    <w:rsid w:val="00AA7CB9"/>
    <w:rsid w:val="00AB4F66"/>
    <w:rsid w:val="00AB6091"/>
    <w:rsid w:val="00AC1330"/>
    <w:rsid w:val="00AC2062"/>
    <w:rsid w:val="00AC29B4"/>
    <w:rsid w:val="00AC4F64"/>
    <w:rsid w:val="00AC67B6"/>
    <w:rsid w:val="00AD0493"/>
    <w:rsid w:val="00AD085B"/>
    <w:rsid w:val="00AD2FA3"/>
    <w:rsid w:val="00AD60D6"/>
    <w:rsid w:val="00AE1A58"/>
    <w:rsid w:val="00AE3AEC"/>
    <w:rsid w:val="00AE4284"/>
    <w:rsid w:val="00AE76E3"/>
    <w:rsid w:val="00AF0163"/>
    <w:rsid w:val="00AF1C0E"/>
    <w:rsid w:val="00AF2EA3"/>
    <w:rsid w:val="00AF37B3"/>
    <w:rsid w:val="00AF380D"/>
    <w:rsid w:val="00AF5F25"/>
    <w:rsid w:val="00B04FCF"/>
    <w:rsid w:val="00B13A52"/>
    <w:rsid w:val="00B14227"/>
    <w:rsid w:val="00B15E2F"/>
    <w:rsid w:val="00B1774C"/>
    <w:rsid w:val="00B205E7"/>
    <w:rsid w:val="00B228A8"/>
    <w:rsid w:val="00B228BE"/>
    <w:rsid w:val="00B23F36"/>
    <w:rsid w:val="00B312DD"/>
    <w:rsid w:val="00B339B5"/>
    <w:rsid w:val="00B35D24"/>
    <w:rsid w:val="00B42ED4"/>
    <w:rsid w:val="00B5078D"/>
    <w:rsid w:val="00B507CF"/>
    <w:rsid w:val="00B566A3"/>
    <w:rsid w:val="00B56F72"/>
    <w:rsid w:val="00B57DD4"/>
    <w:rsid w:val="00B6012C"/>
    <w:rsid w:val="00B60BC6"/>
    <w:rsid w:val="00B622FD"/>
    <w:rsid w:val="00B637E1"/>
    <w:rsid w:val="00B65F8C"/>
    <w:rsid w:val="00B7216B"/>
    <w:rsid w:val="00B72A88"/>
    <w:rsid w:val="00B810FC"/>
    <w:rsid w:val="00B84D12"/>
    <w:rsid w:val="00B877F8"/>
    <w:rsid w:val="00B908B7"/>
    <w:rsid w:val="00B90C2A"/>
    <w:rsid w:val="00B92823"/>
    <w:rsid w:val="00B92996"/>
    <w:rsid w:val="00B954D8"/>
    <w:rsid w:val="00BA0B5D"/>
    <w:rsid w:val="00BA2974"/>
    <w:rsid w:val="00BA2A23"/>
    <w:rsid w:val="00BA49E8"/>
    <w:rsid w:val="00BA6418"/>
    <w:rsid w:val="00BB04D6"/>
    <w:rsid w:val="00BB147D"/>
    <w:rsid w:val="00BB5423"/>
    <w:rsid w:val="00BC06D9"/>
    <w:rsid w:val="00BC0ED2"/>
    <w:rsid w:val="00BC108D"/>
    <w:rsid w:val="00BC65F6"/>
    <w:rsid w:val="00BD33C2"/>
    <w:rsid w:val="00BD6D84"/>
    <w:rsid w:val="00BD7A92"/>
    <w:rsid w:val="00BE3BB8"/>
    <w:rsid w:val="00BE4207"/>
    <w:rsid w:val="00BE425B"/>
    <w:rsid w:val="00BE691A"/>
    <w:rsid w:val="00BE6AA3"/>
    <w:rsid w:val="00BE73FA"/>
    <w:rsid w:val="00BF125D"/>
    <w:rsid w:val="00BF1FD0"/>
    <w:rsid w:val="00BF2697"/>
    <w:rsid w:val="00BF3130"/>
    <w:rsid w:val="00BF6876"/>
    <w:rsid w:val="00BF6B18"/>
    <w:rsid w:val="00BF7EE6"/>
    <w:rsid w:val="00C01E16"/>
    <w:rsid w:val="00C0230D"/>
    <w:rsid w:val="00C03FC2"/>
    <w:rsid w:val="00C05778"/>
    <w:rsid w:val="00C06051"/>
    <w:rsid w:val="00C10980"/>
    <w:rsid w:val="00C113EF"/>
    <w:rsid w:val="00C11AE7"/>
    <w:rsid w:val="00C123A8"/>
    <w:rsid w:val="00C13B79"/>
    <w:rsid w:val="00C172D3"/>
    <w:rsid w:val="00C23EC0"/>
    <w:rsid w:val="00C2467A"/>
    <w:rsid w:val="00C27742"/>
    <w:rsid w:val="00C3350F"/>
    <w:rsid w:val="00C350F4"/>
    <w:rsid w:val="00C35205"/>
    <w:rsid w:val="00C357A3"/>
    <w:rsid w:val="00C36F88"/>
    <w:rsid w:val="00C4570F"/>
    <w:rsid w:val="00C46631"/>
    <w:rsid w:val="00C47B84"/>
    <w:rsid w:val="00C503A5"/>
    <w:rsid w:val="00C5253C"/>
    <w:rsid w:val="00C5329B"/>
    <w:rsid w:val="00C559C3"/>
    <w:rsid w:val="00C56A5B"/>
    <w:rsid w:val="00C61214"/>
    <w:rsid w:val="00C6181E"/>
    <w:rsid w:val="00C62C2A"/>
    <w:rsid w:val="00C63FAB"/>
    <w:rsid w:val="00C64402"/>
    <w:rsid w:val="00C664F7"/>
    <w:rsid w:val="00C73E9B"/>
    <w:rsid w:val="00C75A70"/>
    <w:rsid w:val="00C81035"/>
    <w:rsid w:val="00C879A4"/>
    <w:rsid w:val="00C91312"/>
    <w:rsid w:val="00C93298"/>
    <w:rsid w:val="00C94008"/>
    <w:rsid w:val="00C97312"/>
    <w:rsid w:val="00C9736B"/>
    <w:rsid w:val="00CA016E"/>
    <w:rsid w:val="00CA7906"/>
    <w:rsid w:val="00CA7B89"/>
    <w:rsid w:val="00CB0986"/>
    <w:rsid w:val="00CB355F"/>
    <w:rsid w:val="00CB4F99"/>
    <w:rsid w:val="00CB6311"/>
    <w:rsid w:val="00CC3E52"/>
    <w:rsid w:val="00CC5490"/>
    <w:rsid w:val="00CC7271"/>
    <w:rsid w:val="00CD02E9"/>
    <w:rsid w:val="00CD2833"/>
    <w:rsid w:val="00CD4F1D"/>
    <w:rsid w:val="00CD61AC"/>
    <w:rsid w:val="00CD661A"/>
    <w:rsid w:val="00CD66DD"/>
    <w:rsid w:val="00CD7002"/>
    <w:rsid w:val="00CE07C8"/>
    <w:rsid w:val="00CE7281"/>
    <w:rsid w:val="00CF0E9F"/>
    <w:rsid w:val="00CF293B"/>
    <w:rsid w:val="00CF31F8"/>
    <w:rsid w:val="00CF4FF6"/>
    <w:rsid w:val="00CF5E25"/>
    <w:rsid w:val="00CF6765"/>
    <w:rsid w:val="00CF7B17"/>
    <w:rsid w:val="00D0310D"/>
    <w:rsid w:val="00D032B0"/>
    <w:rsid w:val="00D0418C"/>
    <w:rsid w:val="00D10F4D"/>
    <w:rsid w:val="00D11EC1"/>
    <w:rsid w:val="00D124BF"/>
    <w:rsid w:val="00D14DAD"/>
    <w:rsid w:val="00D14DFF"/>
    <w:rsid w:val="00D157B4"/>
    <w:rsid w:val="00D1621B"/>
    <w:rsid w:val="00D170F8"/>
    <w:rsid w:val="00D17579"/>
    <w:rsid w:val="00D200D9"/>
    <w:rsid w:val="00D222A0"/>
    <w:rsid w:val="00D23D1F"/>
    <w:rsid w:val="00D31563"/>
    <w:rsid w:val="00D33A29"/>
    <w:rsid w:val="00D33E35"/>
    <w:rsid w:val="00D36DBB"/>
    <w:rsid w:val="00D37D8F"/>
    <w:rsid w:val="00D431BB"/>
    <w:rsid w:val="00D50267"/>
    <w:rsid w:val="00D52FEE"/>
    <w:rsid w:val="00D530D5"/>
    <w:rsid w:val="00D62B42"/>
    <w:rsid w:val="00D672DE"/>
    <w:rsid w:val="00D67789"/>
    <w:rsid w:val="00D708D9"/>
    <w:rsid w:val="00D728ED"/>
    <w:rsid w:val="00D73301"/>
    <w:rsid w:val="00D7556A"/>
    <w:rsid w:val="00D7657F"/>
    <w:rsid w:val="00D77470"/>
    <w:rsid w:val="00D77AD1"/>
    <w:rsid w:val="00D80CEE"/>
    <w:rsid w:val="00D82722"/>
    <w:rsid w:val="00D853EE"/>
    <w:rsid w:val="00D857E0"/>
    <w:rsid w:val="00D85F04"/>
    <w:rsid w:val="00D904D0"/>
    <w:rsid w:val="00D908F2"/>
    <w:rsid w:val="00D914A0"/>
    <w:rsid w:val="00D91824"/>
    <w:rsid w:val="00D93F9F"/>
    <w:rsid w:val="00D96FB6"/>
    <w:rsid w:val="00DA27D5"/>
    <w:rsid w:val="00DA474C"/>
    <w:rsid w:val="00DA5054"/>
    <w:rsid w:val="00DA6CE6"/>
    <w:rsid w:val="00DA75AE"/>
    <w:rsid w:val="00DB0439"/>
    <w:rsid w:val="00DB178C"/>
    <w:rsid w:val="00DB6616"/>
    <w:rsid w:val="00DB7A2D"/>
    <w:rsid w:val="00DC1235"/>
    <w:rsid w:val="00DC35EB"/>
    <w:rsid w:val="00DC6CFD"/>
    <w:rsid w:val="00DD198E"/>
    <w:rsid w:val="00DD29D5"/>
    <w:rsid w:val="00DD6EFA"/>
    <w:rsid w:val="00DD77B5"/>
    <w:rsid w:val="00DE65DF"/>
    <w:rsid w:val="00DE7EFD"/>
    <w:rsid w:val="00DF1293"/>
    <w:rsid w:val="00DF2602"/>
    <w:rsid w:val="00DF3722"/>
    <w:rsid w:val="00DF5E2A"/>
    <w:rsid w:val="00E00475"/>
    <w:rsid w:val="00E0093D"/>
    <w:rsid w:val="00E0251E"/>
    <w:rsid w:val="00E03EB0"/>
    <w:rsid w:val="00E04B19"/>
    <w:rsid w:val="00E0566E"/>
    <w:rsid w:val="00E05B77"/>
    <w:rsid w:val="00E06E58"/>
    <w:rsid w:val="00E0786C"/>
    <w:rsid w:val="00E10362"/>
    <w:rsid w:val="00E10F61"/>
    <w:rsid w:val="00E12E65"/>
    <w:rsid w:val="00E17E3A"/>
    <w:rsid w:val="00E20C1D"/>
    <w:rsid w:val="00E21927"/>
    <w:rsid w:val="00E22CA4"/>
    <w:rsid w:val="00E2551D"/>
    <w:rsid w:val="00E30099"/>
    <w:rsid w:val="00E332D2"/>
    <w:rsid w:val="00E334C8"/>
    <w:rsid w:val="00E36EB4"/>
    <w:rsid w:val="00E422D1"/>
    <w:rsid w:val="00E42F99"/>
    <w:rsid w:val="00E45E05"/>
    <w:rsid w:val="00E4655F"/>
    <w:rsid w:val="00E60EF9"/>
    <w:rsid w:val="00E61A23"/>
    <w:rsid w:val="00E62142"/>
    <w:rsid w:val="00E63B99"/>
    <w:rsid w:val="00E654AC"/>
    <w:rsid w:val="00E73CB9"/>
    <w:rsid w:val="00E762FD"/>
    <w:rsid w:val="00E768D0"/>
    <w:rsid w:val="00E82219"/>
    <w:rsid w:val="00E84C81"/>
    <w:rsid w:val="00E8748B"/>
    <w:rsid w:val="00E91B2B"/>
    <w:rsid w:val="00E92B1B"/>
    <w:rsid w:val="00E9391A"/>
    <w:rsid w:val="00E9543D"/>
    <w:rsid w:val="00E96DA1"/>
    <w:rsid w:val="00E974F7"/>
    <w:rsid w:val="00EA3574"/>
    <w:rsid w:val="00EA512D"/>
    <w:rsid w:val="00EA7BF3"/>
    <w:rsid w:val="00EB1B8D"/>
    <w:rsid w:val="00EB2F5F"/>
    <w:rsid w:val="00EB7E44"/>
    <w:rsid w:val="00EC09F4"/>
    <w:rsid w:val="00EC695A"/>
    <w:rsid w:val="00EC72CC"/>
    <w:rsid w:val="00ED0082"/>
    <w:rsid w:val="00ED0932"/>
    <w:rsid w:val="00ED0A68"/>
    <w:rsid w:val="00ED150A"/>
    <w:rsid w:val="00ED3384"/>
    <w:rsid w:val="00ED57C1"/>
    <w:rsid w:val="00ED6157"/>
    <w:rsid w:val="00ED6BC1"/>
    <w:rsid w:val="00ED729E"/>
    <w:rsid w:val="00EE2E17"/>
    <w:rsid w:val="00EE3B69"/>
    <w:rsid w:val="00EE4918"/>
    <w:rsid w:val="00EE7640"/>
    <w:rsid w:val="00EE76D8"/>
    <w:rsid w:val="00EF1EBD"/>
    <w:rsid w:val="00EF30E5"/>
    <w:rsid w:val="00EF57DD"/>
    <w:rsid w:val="00EF792D"/>
    <w:rsid w:val="00F0259F"/>
    <w:rsid w:val="00F040AB"/>
    <w:rsid w:val="00F04751"/>
    <w:rsid w:val="00F067B9"/>
    <w:rsid w:val="00F12027"/>
    <w:rsid w:val="00F135F2"/>
    <w:rsid w:val="00F13946"/>
    <w:rsid w:val="00F14930"/>
    <w:rsid w:val="00F14CBA"/>
    <w:rsid w:val="00F14EBD"/>
    <w:rsid w:val="00F162CB"/>
    <w:rsid w:val="00F16D9F"/>
    <w:rsid w:val="00F208CB"/>
    <w:rsid w:val="00F20B15"/>
    <w:rsid w:val="00F21D64"/>
    <w:rsid w:val="00F23405"/>
    <w:rsid w:val="00F2477A"/>
    <w:rsid w:val="00F27707"/>
    <w:rsid w:val="00F30526"/>
    <w:rsid w:val="00F30B9E"/>
    <w:rsid w:val="00F34712"/>
    <w:rsid w:val="00F37E20"/>
    <w:rsid w:val="00F41984"/>
    <w:rsid w:val="00F4296A"/>
    <w:rsid w:val="00F43AD7"/>
    <w:rsid w:val="00F45039"/>
    <w:rsid w:val="00F54B1B"/>
    <w:rsid w:val="00F56BC1"/>
    <w:rsid w:val="00F57230"/>
    <w:rsid w:val="00F6094F"/>
    <w:rsid w:val="00F655E2"/>
    <w:rsid w:val="00F66D0E"/>
    <w:rsid w:val="00F70736"/>
    <w:rsid w:val="00F71A3E"/>
    <w:rsid w:val="00F813A9"/>
    <w:rsid w:val="00F837EF"/>
    <w:rsid w:val="00F84000"/>
    <w:rsid w:val="00F849AC"/>
    <w:rsid w:val="00F85287"/>
    <w:rsid w:val="00F94701"/>
    <w:rsid w:val="00F9471C"/>
    <w:rsid w:val="00FA0989"/>
    <w:rsid w:val="00FA2518"/>
    <w:rsid w:val="00FA4904"/>
    <w:rsid w:val="00FA4F3C"/>
    <w:rsid w:val="00FA6629"/>
    <w:rsid w:val="00FA7164"/>
    <w:rsid w:val="00FB28A6"/>
    <w:rsid w:val="00FB77DC"/>
    <w:rsid w:val="00FC054A"/>
    <w:rsid w:val="00FC3255"/>
    <w:rsid w:val="00FC3E3F"/>
    <w:rsid w:val="00FC42CD"/>
    <w:rsid w:val="00FC68AF"/>
    <w:rsid w:val="00FD2521"/>
    <w:rsid w:val="00FD284D"/>
    <w:rsid w:val="00FD5524"/>
    <w:rsid w:val="00FE079E"/>
    <w:rsid w:val="00FE1264"/>
    <w:rsid w:val="00FE17B2"/>
    <w:rsid w:val="00FE323D"/>
    <w:rsid w:val="00FE38D7"/>
    <w:rsid w:val="00FE7657"/>
    <w:rsid w:val="00FE7A7A"/>
    <w:rsid w:val="00FF4F9A"/>
    <w:rsid w:val="00FF5BCE"/>
    <w:rsid w:val="00FF6475"/>
    <w:rsid w:val="00FF6B11"/>
    <w:rsid w:val="00FF774D"/>
    <w:rsid w:val="013820F2"/>
    <w:rsid w:val="08567EFC"/>
    <w:rsid w:val="11921C85"/>
    <w:rsid w:val="11992508"/>
    <w:rsid w:val="31D25C79"/>
    <w:rsid w:val="324F4103"/>
    <w:rsid w:val="364D18B3"/>
    <w:rsid w:val="3C7C564E"/>
    <w:rsid w:val="3E0F2846"/>
    <w:rsid w:val="40511124"/>
    <w:rsid w:val="470252CD"/>
    <w:rsid w:val="4C026A93"/>
    <w:rsid w:val="500535B3"/>
    <w:rsid w:val="52FA3388"/>
    <w:rsid w:val="68271A79"/>
    <w:rsid w:val="689352C1"/>
    <w:rsid w:val="6CF73FD8"/>
    <w:rsid w:val="7423419E"/>
    <w:rsid w:val="77421E76"/>
    <w:rsid w:val="7EE81D13"/>
    <w:rsid w:val="7F43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uiPriority w:val="9"/>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unhideWhenUsed/>
    <w:qFormat/>
    <w:pPr>
      <w:snapToGrid w:val="0"/>
      <w:jc w:val="left"/>
    </w:pPr>
    <w:rPr>
      <w:rFonts w:ascii="Calibri" w:eastAsia="宋体" w:hAnsi="Calibri" w:cs="Times New Roman"/>
      <w:sz w:val="18"/>
      <w:szCs w:val="24"/>
    </w:rPr>
  </w:style>
  <w:style w:type="paragraph" w:styleId="a8">
    <w:name w:val="Normal (Web)"/>
    <w:basedOn w:val="a"/>
    <w:uiPriority w:val="99"/>
    <w:semiHidden/>
    <w:unhideWhenUsed/>
    <w:qFormat/>
    <w:pPr>
      <w:widowControl/>
      <w:spacing w:before="100" w:beforeAutospacing="1" w:after="100" w:afterAutospacing="1"/>
      <w:jc w:val="left"/>
    </w:pPr>
    <w:rPr>
      <w:rFonts w:ascii="Times New Roman" w:eastAsia="Times New Roman" w:hAnsi="Times New Roman" w:cs="Times New Roman"/>
      <w:kern w:val="0"/>
      <w:sz w:val="24"/>
      <w:szCs w:val="24"/>
      <w:lang w:val="en-IE" w:eastAsia="en-IE"/>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333333"/>
      <w:u w:val="none"/>
    </w:rPr>
  </w:style>
  <w:style w:type="character" w:styleId="ac">
    <w:name w:val="Emphasis"/>
    <w:qFormat/>
    <w:rPr>
      <w:i/>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semiHidden/>
    <w:unhideWhenUsed/>
    <w:qFormat/>
    <w:rPr>
      <w:sz w:val="21"/>
      <w:szCs w:val="21"/>
    </w:rPr>
  </w:style>
  <w:style w:type="character" w:styleId="af">
    <w:name w:val="footnote reference"/>
    <w:semiHidden/>
    <w:unhideWhenUsed/>
    <w:qFormat/>
    <w:rPr>
      <w:vertAlign w:val="superscript"/>
    </w:rPr>
  </w:style>
  <w:style w:type="character" w:customStyle="1" w:styleId="Char2">
    <w:name w:val="页眉 Char"/>
    <w:basedOn w:val="a0"/>
    <w:link w:val="a6"/>
    <w:uiPriority w:val="99"/>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3">
    <w:name w:val="脚注文本 Char"/>
    <w:basedOn w:val="a0"/>
    <w:link w:val="a7"/>
    <w:semiHidden/>
    <w:qFormat/>
    <w:rPr>
      <w:rFonts w:ascii="Calibri" w:hAnsi="Calibri"/>
      <w:kern w:val="2"/>
      <w:sz w:val="18"/>
      <w:szCs w:val="24"/>
    </w:rPr>
  </w:style>
  <w:style w:type="paragraph" w:styleId="af0">
    <w:name w:val="List Paragraph"/>
    <w:basedOn w:val="a"/>
    <w:uiPriority w:val="99"/>
    <w:unhideWhenUsed/>
    <w:qFormat/>
    <w:pPr>
      <w:ind w:firstLineChars="200" w:firstLine="420"/>
    </w:pPr>
  </w:style>
  <w:style w:type="character" w:customStyle="1" w:styleId="address4">
    <w:name w:val="address4"/>
    <w:basedOn w:val="a0"/>
    <w:qFormat/>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RSCB04AHeadingSection">
    <w:name w:val="RSC B04 A Heading (Section)"/>
    <w:basedOn w:val="a"/>
    <w:link w:val="RSCB04AHeadingSectionChar"/>
    <w:qFormat/>
    <w:pPr>
      <w:widowControl/>
      <w:spacing w:before="400" w:after="80"/>
      <w:jc w:val="left"/>
    </w:pPr>
    <w:rPr>
      <w:b/>
      <w:kern w:val="0"/>
      <w:sz w:val="24"/>
      <w:lang w:val="en-GB" w:eastAsia="en-US"/>
    </w:rPr>
  </w:style>
  <w:style w:type="character" w:customStyle="1" w:styleId="RSCB04AHeadingSectionChar">
    <w:name w:val="RSC B04 A Heading (Section) Char"/>
    <w:basedOn w:val="a0"/>
    <w:link w:val="RSCB04AHeadingSection"/>
    <w:qFormat/>
    <w:rPr>
      <w:b/>
      <w:kern w:val="0"/>
      <w:sz w:val="24"/>
      <w:lang w:val="en-GB" w:eastAsia="en-US"/>
    </w:rPr>
  </w:style>
  <w:style w:type="character" w:customStyle="1" w:styleId="tlid-translation">
    <w:name w:val="tlid-translation"/>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skip">
    <w:name w:val="skip"/>
    <w:basedOn w:val="a0"/>
    <w:qFormat/>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semiHidden/>
    <w:rPr>
      <w:rFonts w:asciiTheme="minorHAnsi" w:eastAsiaTheme="minorEastAsia" w:hAnsiTheme="minorHAnsi" w:cstheme="minorBidi"/>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nggao@ccmu.edu.cn"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7B7B0-FE2A-4A74-B135-6D8AAC2D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9775</Words>
  <Characters>55720</Characters>
  <Application>Microsoft Office Word</Application>
  <DocSecurity>0</DocSecurity>
  <Lines>464</Lines>
  <Paragraphs>130</Paragraphs>
  <ScaleCrop>false</ScaleCrop>
  <LinksUpToDate>false</LinksUpToDate>
  <CharactersWithSpaces>65365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2019-06-10T02:15:00Z</dcterms:created>
  <dcterms:modified xsi:type="dcterms:W3CDTF">2019-06-10T02:31:00Z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