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F6A87" w14:textId="7946B332" w:rsidR="004B38B7" w:rsidRPr="00507CD5" w:rsidRDefault="004B38B7" w:rsidP="00507CD5">
      <w:pPr>
        <w:spacing w:line="360" w:lineRule="auto"/>
        <w:rPr>
          <w:rFonts w:ascii="Book Antiqua" w:hAnsi="Book Antiqua" w:cs="Tahoma"/>
          <w:b/>
          <w:sz w:val="24"/>
          <w:szCs w:val="24"/>
        </w:rPr>
      </w:pPr>
      <w:r w:rsidRPr="00507CD5">
        <w:rPr>
          <w:rFonts w:ascii="Book Antiqua" w:hAnsi="Book Antiqua" w:cs="Tahoma"/>
          <w:b/>
          <w:sz w:val="24"/>
          <w:szCs w:val="24"/>
        </w:rPr>
        <w:t xml:space="preserve">Name of Journal: </w:t>
      </w:r>
      <w:r w:rsidRPr="00507CD5">
        <w:rPr>
          <w:rFonts w:ascii="Book Antiqua" w:hAnsi="Book Antiqua" w:cs="Tahoma"/>
          <w:i/>
          <w:sz w:val="24"/>
          <w:szCs w:val="24"/>
        </w:rPr>
        <w:t>World Journal of Clinical Cases</w:t>
      </w:r>
    </w:p>
    <w:p w14:paraId="40868892" w14:textId="5F513E6A" w:rsidR="004B38B7" w:rsidRPr="00507CD5" w:rsidRDefault="004B38B7" w:rsidP="00507CD5">
      <w:pPr>
        <w:spacing w:line="360" w:lineRule="auto"/>
        <w:rPr>
          <w:rFonts w:ascii="Book Antiqua" w:eastAsia="宋体" w:hAnsi="Book Antiqua" w:cs="Tahoma"/>
          <w:sz w:val="24"/>
          <w:szCs w:val="24"/>
        </w:rPr>
      </w:pPr>
      <w:r w:rsidRPr="00507CD5">
        <w:rPr>
          <w:rFonts w:ascii="Book Antiqua" w:hAnsi="Book Antiqua" w:cs="Tahoma"/>
          <w:b/>
          <w:sz w:val="24"/>
          <w:szCs w:val="24"/>
        </w:rPr>
        <w:t xml:space="preserve">Manuscript NO: </w:t>
      </w:r>
      <w:r w:rsidRPr="00507CD5">
        <w:rPr>
          <w:rFonts w:ascii="Book Antiqua" w:hAnsi="Book Antiqua" w:cs="Tahoma"/>
          <w:sz w:val="24"/>
          <w:szCs w:val="24"/>
        </w:rPr>
        <w:t>46809</w:t>
      </w:r>
    </w:p>
    <w:p w14:paraId="0432267B" w14:textId="47345646" w:rsidR="004B38B7" w:rsidRPr="00507CD5" w:rsidRDefault="004B38B7" w:rsidP="00507CD5">
      <w:pPr>
        <w:spacing w:line="360" w:lineRule="auto"/>
        <w:rPr>
          <w:rFonts w:ascii="Book Antiqua" w:hAnsi="Book Antiqua"/>
          <w:sz w:val="24"/>
          <w:szCs w:val="24"/>
        </w:rPr>
      </w:pPr>
      <w:bookmarkStart w:id="0" w:name="OLE_LINK3"/>
      <w:bookmarkStart w:id="1" w:name="OLE_LINK4"/>
      <w:r w:rsidRPr="00507CD5">
        <w:rPr>
          <w:rFonts w:ascii="Book Antiqua" w:hAnsi="Book Antiqua"/>
          <w:b/>
          <w:sz w:val="24"/>
          <w:szCs w:val="24"/>
          <w:shd w:val="clear" w:color="auto" w:fill="FFFFFF"/>
        </w:rPr>
        <w:t>Manuscript Type</w:t>
      </w:r>
      <w:r w:rsidRPr="00507CD5">
        <w:rPr>
          <w:rFonts w:ascii="Book Antiqua" w:hAnsi="Book Antiqua"/>
          <w:b/>
          <w:sz w:val="24"/>
          <w:szCs w:val="24"/>
        </w:rPr>
        <w:t xml:space="preserve">: </w:t>
      </w:r>
      <w:bookmarkEnd w:id="0"/>
      <w:bookmarkEnd w:id="1"/>
      <w:r w:rsidRPr="00507CD5">
        <w:rPr>
          <w:rFonts w:ascii="Book Antiqua" w:hAnsi="Book Antiqua"/>
          <w:sz w:val="24"/>
          <w:szCs w:val="24"/>
        </w:rPr>
        <w:t>CASE REPORT</w:t>
      </w:r>
    </w:p>
    <w:p w14:paraId="12FADD35" w14:textId="77777777" w:rsidR="004B38B7" w:rsidRPr="00507CD5" w:rsidRDefault="004B38B7" w:rsidP="00507CD5">
      <w:pPr>
        <w:spacing w:line="360" w:lineRule="auto"/>
        <w:rPr>
          <w:rFonts w:ascii="Book Antiqua" w:eastAsia="宋体" w:hAnsi="Book Antiqua"/>
          <w:b/>
          <w:sz w:val="24"/>
          <w:szCs w:val="24"/>
        </w:rPr>
      </w:pPr>
    </w:p>
    <w:p w14:paraId="03DC11B1" w14:textId="6FE561C9" w:rsidR="005C7221" w:rsidRPr="00507CD5" w:rsidRDefault="005C7221" w:rsidP="00507CD5">
      <w:pPr>
        <w:autoSpaceDE w:val="0"/>
        <w:autoSpaceDN w:val="0"/>
        <w:adjustRightInd w:val="0"/>
        <w:spacing w:line="360" w:lineRule="auto"/>
        <w:rPr>
          <w:rFonts w:ascii="Book Antiqua" w:hAnsi="Book Antiqua" w:cs="Times New Roman"/>
          <w:b/>
          <w:sz w:val="24"/>
          <w:szCs w:val="24"/>
        </w:rPr>
      </w:pPr>
      <w:bookmarkStart w:id="2" w:name="OLE_LINK44"/>
      <w:r w:rsidRPr="00507CD5">
        <w:rPr>
          <w:rFonts w:ascii="Book Antiqua" w:hAnsi="Book Antiqua" w:cs="Times New Roman"/>
          <w:b/>
          <w:sz w:val="24"/>
          <w:szCs w:val="24"/>
        </w:rPr>
        <w:t>c.753_754delAG,</w:t>
      </w:r>
      <w:r w:rsidRPr="00507CD5">
        <w:rPr>
          <w:rFonts w:ascii="Book Antiqua" w:hAnsi="Book Antiqua" w:cs="Times New Roman"/>
          <w:b/>
          <w:bCs/>
          <w:kern w:val="0"/>
          <w:sz w:val="24"/>
          <w:szCs w:val="24"/>
        </w:rPr>
        <w:t xml:space="preserve"> a novel </w:t>
      </w:r>
      <w:r w:rsidRPr="00507CD5">
        <w:rPr>
          <w:rFonts w:ascii="Book Antiqua" w:hAnsi="Book Antiqua" w:cs="Times New Roman"/>
          <w:b/>
          <w:bCs/>
          <w:i/>
          <w:kern w:val="0"/>
          <w:sz w:val="24"/>
          <w:szCs w:val="24"/>
        </w:rPr>
        <w:t>CFTR</w:t>
      </w:r>
      <w:r w:rsidRPr="00507CD5">
        <w:rPr>
          <w:rFonts w:ascii="Book Antiqua" w:hAnsi="Book Antiqua" w:cs="Times New Roman"/>
          <w:b/>
          <w:bCs/>
          <w:iCs/>
          <w:kern w:val="0"/>
          <w:sz w:val="24"/>
          <w:szCs w:val="24"/>
        </w:rPr>
        <w:t xml:space="preserve"> </w:t>
      </w:r>
      <w:r w:rsidRPr="00507CD5">
        <w:rPr>
          <w:rFonts w:ascii="Book Antiqua" w:hAnsi="Book Antiqua" w:cs="Times New Roman"/>
          <w:b/>
          <w:bCs/>
          <w:kern w:val="0"/>
          <w:sz w:val="24"/>
          <w:szCs w:val="24"/>
        </w:rPr>
        <w:t>mutation found in a Chinese patient with cystic fibrosis</w:t>
      </w:r>
      <w:r w:rsidR="001A55E4">
        <w:rPr>
          <w:rFonts w:ascii="Book Antiqua" w:hAnsi="Book Antiqua" w:cs="Times New Roman" w:hint="eastAsia"/>
          <w:b/>
          <w:bCs/>
          <w:kern w:val="0"/>
          <w:sz w:val="24"/>
          <w:szCs w:val="24"/>
        </w:rPr>
        <w:t>:</w:t>
      </w:r>
      <w:r w:rsidR="001A55E4">
        <w:rPr>
          <w:rFonts w:ascii="Book Antiqua" w:hAnsi="Book Antiqua" w:cs="Times New Roman"/>
          <w:b/>
          <w:bCs/>
          <w:kern w:val="0"/>
          <w:sz w:val="24"/>
          <w:szCs w:val="24"/>
        </w:rPr>
        <w:t xml:space="preserve"> </w:t>
      </w:r>
      <w:r w:rsidR="00862431" w:rsidRPr="00507CD5">
        <w:rPr>
          <w:rFonts w:ascii="Book Antiqua" w:hAnsi="Book Antiqua" w:cs="Times New Roman"/>
          <w:b/>
          <w:bCs/>
          <w:sz w:val="24"/>
          <w:szCs w:val="24"/>
        </w:rPr>
        <w:t xml:space="preserve">A case report and review of </w:t>
      </w:r>
      <w:r w:rsidR="00D058E2">
        <w:rPr>
          <w:rFonts w:ascii="Book Antiqua" w:hAnsi="Book Antiqua" w:cs="Times New Roman"/>
          <w:b/>
          <w:bCs/>
          <w:sz w:val="24"/>
          <w:szCs w:val="24"/>
        </w:rPr>
        <w:t xml:space="preserve">the </w:t>
      </w:r>
      <w:r w:rsidR="004B38B7" w:rsidRPr="00507CD5">
        <w:rPr>
          <w:rFonts w:ascii="Book Antiqua" w:hAnsi="Book Antiqua" w:cs="Times New Roman"/>
          <w:b/>
          <w:sz w:val="24"/>
          <w:szCs w:val="24"/>
        </w:rPr>
        <w:t>literature</w:t>
      </w:r>
    </w:p>
    <w:bookmarkEnd w:id="2"/>
    <w:p w14:paraId="03FDA7E0" w14:textId="77777777" w:rsidR="004B38B7" w:rsidRPr="00507CD5" w:rsidRDefault="004B38B7" w:rsidP="00507CD5">
      <w:pPr>
        <w:autoSpaceDE w:val="0"/>
        <w:autoSpaceDN w:val="0"/>
        <w:adjustRightInd w:val="0"/>
        <w:spacing w:line="360" w:lineRule="auto"/>
        <w:rPr>
          <w:rFonts w:ascii="Book Antiqua" w:hAnsi="Book Antiqua" w:cs="Times New Roman"/>
          <w:b/>
          <w:sz w:val="24"/>
          <w:szCs w:val="24"/>
        </w:rPr>
      </w:pPr>
    </w:p>
    <w:p w14:paraId="2C9F74A4" w14:textId="7D5B82F7" w:rsidR="005C7221" w:rsidRPr="00507CD5" w:rsidRDefault="004B38B7" w:rsidP="00507CD5">
      <w:pPr>
        <w:autoSpaceDE w:val="0"/>
        <w:autoSpaceDN w:val="0"/>
        <w:adjustRightInd w:val="0"/>
        <w:spacing w:line="360" w:lineRule="auto"/>
        <w:rPr>
          <w:rFonts w:ascii="Book Antiqua" w:hAnsi="Book Antiqua"/>
          <w:kern w:val="0"/>
          <w:sz w:val="24"/>
          <w:szCs w:val="24"/>
        </w:rPr>
      </w:pPr>
      <w:r w:rsidRPr="00507CD5">
        <w:rPr>
          <w:rFonts w:ascii="Book Antiqua" w:hAnsi="Book Antiqua" w:cs="Times New Roman"/>
          <w:kern w:val="0"/>
          <w:sz w:val="24"/>
          <w:szCs w:val="24"/>
        </w:rPr>
        <w:t xml:space="preserve">Wang YQ </w:t>
      </w:r>
      <w:r w:rsidRPr="00507CD5">
        <w:rPr>
          <w:rFonts w:ascii="Book Antiqua" w:hAnsi="Book Antiqua" w:cs="Times New Roman"/>
          <w:i/>
          <w:iCs/>
          <w:kern w:val="0"/>
          <w:sz w:val="24"/>
          <w:szCs w:val="24"/>
        </w:rPr>
        <w:t>et al</w:t>
      </w:r>
      <w:r w:rsidRPr="00507CD5">
        <w:rPr>
          <w:rFonts w:ascii="Book Antiqua" w:hAnsi="Book Antiqua" w:cs="Times New Roman"/>
          <w:kern w:val="0"/>
          <w:sz w:val="24"/>
          <w:szCs w:val="24"/>
        </w:rPr>
        <w:t>.</w:t>
      </w:r>
      <w:r w:rsidR="005C7221" w:rsidRPr="00507CD5">
        <w:rPr>
          <w:rFonts w:ascii="Book Antiqua" w:hAnsi="Book Antiqua" w:cs="Times New Roman"/>
          <w:kern w:val="0"/>
          <w:sz w:val="24"/>
          <w:szCs w:val="24"/>
        </w:rPr>
        <w:t xml:space="preserve"> </w:t>
      </w:r>
      <w:bookmarkStart w:id="3" w:name="OLE_LINK45"/>
      <w:r w:rsidR="00DA3339" w:rsidRPr="00507CD5">
        <w:rPr>
          <w:rFonts w:ascii="Book Antiqua" w:hAnsi="Book Antiqua"/>
          <w:kern w:val="0"/>
          <w:sz w:val="24"/>
          <w:szCs w:val="24"/>
        </w:rPr>
        <w:t>N</w:t>
      </w:r>
      <w:r w:rsidR="005C7221" w:rsidRPr="00507CD5">
        <w:rPr>
          <w:rFonts w:ascii="Book Antiqua" w:hAnsi="Book Antiqua"/>
          <w:kern w:val="0"/>
          <w:sz w:val="24"/>
          <w:szCs w:val="24"/>
        </w:rPr>
        <w:t xml:space="preserve">ovel </w:t>
      </w:r>
      <w:r w:rsidR="005C7221" w:rsidRPr="005276BD">
        <w:rPr>
          <w:rFonts w:ascii="Book Antiqua" w:hAnsi="Book Antiqua"/>
          <w:i/>
          <w:iCs/>
          <w:kern w:val="0"/>
          <w:sz w:val="24"/>
          <w:szCs w:val="24"/>
        </w:rPr>
        <w:t>CFTR</w:t>
      </w:r>
      <w:r w:rsidR="005C7221" w:rsidRPr="00507CD5">
        <w:rPr>
          <w:rFonts w:ascii="Book Antiqua" w:hAnsi="Book Antiqua"/>
          <w:kern w:val="0"/>
          <w:sz w:val="24"/>
          <w:szCs w:val="24"/>
        </w:rPr>
        <w:t xml:space="preserve"> mutation in a Chinese </w:t>
      </w:r>
      <w:r w:rsidR="005C7221" w:rsidRPr="00507CD5">
        <w:rPr>
          <w:rFonts w:ascii="Book Antiqua" w:hAnsi="Book Antiqua" w:cs="Times New Roman"/>
          <w:bCs/>
          <w:kern w:val="0"/>
          <w:sz w:val="24"/>
          <w:szCs w:val="24"/>
        </w:rPr>
        <w:t xml:space="preserve">CF </w:t>
      </w:r>
      <w:r w:rsidR="005C7221" w:rsidRPr="00507CD5">
        <w:rPr>
          <w:rFonts w:ascii="Book Antiqua" w:hAnsi="Book Antiqua"/>
          <w:kern w:val="0"/>
          <w:sz w:val="24"/>
          <w:szCs w:val="24"/>
        </w:rPr>
        <w:t>patient</w:t>
      </w:r>
    </w:p>
    <w:bookmarkEnd w:id="3"/>
    <w:p w14:paraId="3ABC2FB2" w14:textId="77777777" w:rsidR="004B38B7" w:rsidRPr="00507CD5" w:rsidRDefault="004B38B7" w:rsidP="00507CD5">
      <w:pPr>
        <w:autoSpaceDE w:val="0"/>
        <w:autoSpaceDN w:val="0"/>
        <w:adjustRightInd w:val="0"/>
        <w:spacing w:line="360" w:lineRule="auto"/>
        <w:rPr>
          <w:rFonts w:ascii="Book Antiqua" w:hAnsi="Book Antiqua"/>
          <w:kern w:val="0"/>
          <w:sz w:val="24"/>
          <w:szCs w:val="24"/>
        </w:rPr>
      </w:pPr>
    </w:p>
    <w:p w14:paraId="49EDAD3B" w14:textId="6A7C1A2D" w:rsidR="001C3A3D" w:rsidRPr="00507CD5" w:rsidRDefault="001C3A3D" w:rsidP="00507CD5">
      <w:pPr>
        <w:autoSpaceDE w:val="0"/>
        <w:autoSpaceDN w:val="0"/>
        <w:adjustRightInd w:val="0"/>
        <w:spacing w:line="360" w:lineRule="auto"/>
        <w:rPr>
          <w:rFonts w:ascii="Book Antiqua" w:hAnsi="Book Antiqua" w:cs="Times New Roman"/>
          <w:kern w:val="0"/>
          <w:sz w:val="24"/>
          <w:szCs w:val="24"/>
        </w:rPr>
      </w:pPr>
      <w:bookmarkStart w:id="4" w:name="_Hlk1935180"/>
      <w:r w:rsidRPr="00507CD5">
        <w:rPr>
          <w:rFonts w:ascii="Book Antiqua" w:hAnsi="Book Antiqua" w:cs="Times New Roman"/>
          <w:kern w:val="0"/>
          <w:sz w:val="24"/>
          <w:szCs w:val="24"/>
        </w:rPr>
        <w:t>Yu</w:t>
      </w:r>
      <w:r w:rsidR="004B38B7" w:rsidRPr="00507CD5">
        <w:rPr>
          <w:rFonts w:ascii="Book Antiqua" w:hAnsi="Book Antiqua" w:cs="Times New Roman"/>
          <w:kern w:val="0"/>
          <w:sz w:val="24"/>
          <w:szCs w:val="24"/>
        </w:rPr>
        <w:t xml:space="preserve">-Qing </w:t>
      </w:r>
      <w:r w:rsidRPr="00507CD5">
        <w:rPr>
          <w:rFonts w:ascii="Book Antiqua" w:hAnsi="Book Antiqua" w:cs="Times New Roman"/>
          <w:kern w:val="0"/>
          <w:sz w:val="24"/>
          <w:szCs w:val="24"/>
        </w:rPr>
        <w:t>Wang, Chuang</w:t>
      </w:r>
      <w:r w:rsidR="004B38B7" w:rsidRPr="00507CD5">
        <w:rPr>
          <w:rFonts w:ascii="Book Antiqua" w:hAnsi="Book Antiqua" w:cs="Times New Roman"/>
          <w:kern w:val="0"/>
          <w:sz w:val="24"/>
          <w:szCs w:val="24"/>
        </w:rPr>
        <w:t xml:space="preserve">-Li </w:t>
      </w:r>
      <w:r w:rsidRPr="00507CD5">
        <w:rPr>
          <w:rFonts w:ascii="Book Antiqua" w:hAnsi="Book Antiqua" w:cs="Times New Roman"/>
          <w:kern w:val="0"/>
          <w:sz w:val="24"/>
          <w:szCs w:val="24"/>
        </w:rPr>
        <w:t>Hao, Wu</w:t>
      </w:r>
      <w:r w:rsidR="004B38B7" w:rsidRPr="00507CD5">
        <w:rPr>
          <w:rFonts w:ascii="Book Antiqua" w:hAnsi="Book Antiqua" w:cs="Times New Roman"/>
          <w:kern w:val="0"/>
          <w:sz w:val="24"/>
          <w:szCs w:val="24"/>
        </w:rPr>
        <w:t xml:space="preserve">-Jun </w:t>
      </w:r>
      <w:r w:rsidRPr="00507CD5">
        <w:rPr>
          <w:rFonts w:ascii="Book Antiqua" w:hAnsi="Book Antiqua" w:cs="Times New Roman"/>
          <w:kern w:val="0"/>
          <w:sz w:val="24"/>
          <w:szCs w:val="24"/>
        </w:rPr>
        <w:t>Jiang,</w:t>
      </w:r>
      <w:r w:rsidR="004B38B7" w:rsidRPr="00507CD5">
        <w:rPr>
          <w:rFonts w:ascii="Book Antiqua" w:hAnsi="Book Antiqua" w:cs="Times New Roman"/>
          <w:kern w:val="0"/>
          <w:sz w:val="24"/>
          <w:szCs w:val="24"/>
        </w:rPr>
        <w:t xml:space="preserve"> </w:t>
      </w:r>
      <w:r w:rsidRPr="00507CD5">
        <w:rPr>
          <w:rFonts w:ascii="Book Antiqua" w:hAnsi="Book Antiqua" w:cs="Times New Roman"/>
          <w:kern w:val="0"/>
          <w:sz w:val="24"/>
          <w:szCs w:val="24"/>
        </w:rPr>
        <w:t>Yan</w:t>
      </w:r>
      <w:r w:rsidR="004B38B7" w:rsidRPr="00507CD5">
        <w:rPr>
          <w:rFonts w:ascii="Book Antiqua" w:hAnsi="Book Antiqua" w:cs="Times New Roman"/>
          <w:kern w:val="0"/>
          <w:sz w:val="24"/>
          <w:szCs w:val="24"/>
        </w:rPr>
        <w:t xml:space="preserve">-Hong </w:t>
      </w:r>
      <w:r w:rsidRPr="00507CD5">
        <w:rPr>
          <w:rFonts w:ascii="Book Antiqua" w:hAnsi="Book Antiqua" w:cs="Times New Roman"/>
          <w:kern w:val="0"/>
          <w:sz w:val="24"/>
          <w:szCs w:val="24"/>
        </w:rPr>
        <w:t>Lu, Hui</w:t>
      </w:r>
      <w:r w:rsidR="004B38B7" w:rsidRPr="00507CD5">
        <w:rPr>
          <w:rFonts w:ascii="Book Antiqua" w:hAnsi="Book Antiqua" w:cs="Times New Roman"/>
          <w:kern w:val="0"/>
          <w:sz w:val="24"/>
          <w:szCs w:val="24"/>
        </w:rPr>
        <w:t xml:space="preserve">-Quan </w:t>
      </w:r>
      <w:r w:rsidRPr="00507CD5">
        <w:rPr>
          <w:rFonts w:ascii="Book Antiqua" w:hAnsi="Book Antiqua" w:cs="Times New Roman"/>
          <w:kern w:val="0"/>
          <w:sz w:val="24"/>
          <w:szCs w:val="24"/>
        </w:rPr>
        <w:t>Sun,</w:t>
      </w:r>
      <w:r w:rsidR="004B38B7" w:rsidRPr="00507CD5">
        <w:rPr>
          <w:rFonts w:ascii="Book Antiqua" w:hAnsi="Book Antiqua" w:cs="Times New Roman"/>
          <w:kern w:val="0"/>
          <w:sz w:val="24"/>
          <w:szCs w:val="24"/>
        </w:rPr>
        <w:t xml:space="preserve"> </w:t>
      </w:r>
      <w:r w:rsidRPr="00507CD5">
        <w:rPr>
          <w:rFonts w:ascii="Book Antiqua" w:hAnsi="Book Antiqua" w:cs="Times New Roman"/>
          <w:kern w:val="0"/>
          <w:sz w:val="24"/>
          <w:szCs w:val="24"/>
        </w:rPr>
        <w:t>Chun</w:t>
      </w:r>
      <w:r w:rsidR="004B38B7" w:rsidRPr="00507CD5">
        <w:rPr>
          <w:rFonts w:ascii="Book Antiqua" w:hAnsi="Book Antiqua" w:cs="Times New Roman"/>
          <w:kern w:val="0"/>
          <w:sz w:val="24"/>
          <w:szCs w:val="24"/>
        </w:rPr>
        <w:t xml:space="preserve">-Yan </w:t>
      </w:r>
      <w:r w:rsidRPr="00507CD5">
        <w:rPr>
          <w:rFonts w:ascii="Book Antiqua" w:hAnsi="Book Antiqua" w:cs="Times New Roman"/>
          <w:kern w:val="0"/>
          <w:sz w:val="24"/>
          <w:szCs w:val="24"/>
        </w:rPr>
        <w:t>Gao, Min Wu</w:t>
      </w:r>
      <w:bookmarkEnd w:id="4"/>
    </w:p>
    <w:p w14:paraId="36051DF8" w14:textId="77777777" w:rsidR="004B38B7" w:rsidRPr="00507CD5" w:rsidRDefault="004B38B7" w:rsidP="00507CD5">
      <w:pPr>
        <w:autoSpaceDE w:val="0"/>
        <w:autoSpaceDN w:val="0"/>
        <w:adjustRightInd w:val="0"/>
        <w:spacing w:line="360" w:lineRule="auto"/>
        <w:rPr>
          <w:rFonts w:ascii="Book Antiqua" w:eastAsia="宋体" w:hAnsi="Book Antiqua" w:cs="Times New Roman"/>
          <w:kern w:val="0"/>
          <w:sz w:val="24"/>
          <w:szCs w:val="24"/>
        </w:rPr>
      </w:pPr>
    </w:p>
    <w:p w14:paraId="3E1B9716" w14:textId="03DED622" w:rsidR="001C3A3D" w:rsidRPr="00507CD5" w:rsidRDefault="004B38B7"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b/>
          <w:bCs/>
          <w:kern w:val="0"/>
          <w:sz w:val="24"/>
          <w:szCs w:val="24"/>
        </w:rPr>
        <w:t>Yu-Qing Wang, Chuang-Li Hao, Wu-Jun Jiang, Yan-Hong Lu, Hui-Quan Sun, Chun-Yan Gao, Min Wu,</w:t>
      </w:r>
      <w:r w:rsidRPr="00507CD5">
        <w:rPr>
          <w:rFonts w:ascii="Book Antiqua" w:hAnsi="Book Antiqua" w:cs="Times New Roman"/>
          <w:kern w:val="0"/>
          <w:sz w:val="24"/>
          <w:szCs w:val="24"/>
        </w:rPr>
        <w:t xml:space="preserve"> </w:t>
      </w:r>
      <w:r w:rsidR="001C3A3D" w:rsidRPr="00507CD5">
        <w:rPr>
          <w:rFonts w:ascii="Book Antiqua" w:hAnsi="Book Antiqua" w:cs="Times New Roman"/>
          <w:kern w:val="0"/>
          <w:sz w:val="24"/>
          <w:szCs w:val="24"/>
        </w:rPr>
        <w:t xml:space="preserve">Department of Respiratory Medicine, </w:t>
      </w:r>
      <w:bookmarkStart w:id="5" w:name="OLE_LINK53"/>
      <w:bookmarkStart w:id="6" w:name="OLE_LINK54"/>
      <w:bookmarkStart w:id="7" w:name="OLE_LINK61"/>
      <w:r w:rsidR="001C3A3D" w:rsidRPr="00507CD5">
        <w:rPr>
          <w:rFonts w:ascii="Book Antiqua" w:hAnsi="Book Antiqua" w:cs="Times New Roman"/>
          <w:kern w:val="0"/>
          <w:sz w:val="24"/>
          <w:szCs w:val="24"/>
        </w:rPr>
        <w:t>Children’s Hospital of Soochow University</w:t>
      </w:r>
      <w:bookmarkEnd w:id="5"/>
      <w:bookmarkEnd w:id="6"/>
      <w:bookmarkEnd w:id="7"/>
      <w:r w:rsidR="001C3A3D" w:rsidRPr="00507CD5">
        <w:rPr>
          <w:rFonts w:ascii="Book Antiqua" w:hAnsi="Book Antiqua" w:cs="Times New Roman"/>
          <w:kern w:val="0"/>
          <w:sz w:val="24"/>
          <w:szCs w:val="24"/>
        </w:rPr>
        <w:t>, Suzhou</w:t>
      </w:r>
      <w:r w:rsidRPr="00507CD5">
        <w:rPr>
          <w:rFonts w:ascii="Book Antiqua" w:hAnsi="Book Antiqua" w:cs="Times New Roman"/>
          <w:kern w:val="0"/>
          <w:sz w:val="24"/>
          <w:szCs w:val="24"/>
        </w:rPr>
        <w:t xml:space="preserve"> 215000</w:t>
      </w:r>
      <w:r w:rsidR="001C3A3D" w:rsidRPr="00507CD5">
        <w:rPr>
          <w:rFonts w:ascii="Book Antiqua" w:hAnsi="Book Antiqua" w:cs="Times New Roman"/>
          <w:kern w:val="0"/>
          <w:sz w:val="24"/>
          <w:szCs w:val="24"/>
        </w:rPr>
        <w:t>, Jiangsu</w:t>
      </w:r>
      <w:r w:rsidRPr="00507CD5">
        <w:rPr>
          <w:rFonts w:ascii="Book Antiqua" w:hAnsi="Book Antiqua" w:cs="Times New Roman"/>
          <w:kern w:val="0"/>
          <w:sz w:val="24"/>
          <w:szCs w:val="24"/>
        </w:rPr>
        <w:t xml:space="preserve"> Province</w:t>
      </w:r>
      <w:r w:rsidR="001C3A3D" w:rsidRPr="00507CD5">
        <w:rPr>
          <w:rFonts w:ascii="Book Antiqua" w:hAnsi="Book Antiqua" w:cs="Times New Roman"/>
          <w:kern w:val="0"/>
          <w:sz w:val="24"/>
          <w:szCs w:val="24"/>
        </w:rPr>
        <w:t>, China</w:t>
      </w:r>
    </w:p>
    <w:p w14:paraId="16C97FB7" w14:textId="77777777" w:rsidR="004B38B7" w:rsidRPr="00507CD5" w:rsidRDefault="004B38B7" w:rsidP="00507CD5">
      <w:pPr>
        <w:autoSpaceDE w:val="0"/>
        <w:autoSpaceDN w:val="0"/>
        <w:adjustRightInd w:val="0"/>
        <w:spacing w:line="360" w:lineRule="auto"/>
        <w:rPr>
          <w:rFonts w:ascii="Book Antiqua" w:hAnsi="Book Antiqua" w:cs="Times New Roman"/>
          <w:kern w:val="0"/>
          <w:sz w:val="24"/>
          <w:szCs w:val="24"/>
        </w:rPr>
      </w:pPr>
    </w:p>
    <w:p w14:paraId="3A975D8F" w14:textId="469F81D8" w:rsidR="001B2C90" w:rsidRPr="00507CD5" w:rsidRDefault="004B38B7" w:rsidP="00507CD5">
      <w:pPr>
        <w:autoSpaceDE w:val="0"/>
        <w:autoSpaceDN w:val="0"/>
        <w:adjustRightInd w:val="0"/>
        <w:spacing w:line="360" w:lineRule="auto"/>
        <w:rPr>
          <w:rFonts w:ascii="Book Antiqua" w:hAnsi="Book Antiqua" w:cs="Times New Roman"/>
          <w:kern w:val="0"/>
          <w:sz w:val="24"/>
          <w:szCs w:val="24"/>
        </w:rPr>
      </w:pPr>
      <w:bookmarkStart w:id="8" w:name="_Hlk12887809"/>
      <w:r w:rsidRPr="00507CD5">
        <w:rPr>
          <w:rFonts w:ascii="Book Antiqua" w:hAnsi="Book Antiqua"/>
          <w:b/>
          <w:bCs/>
          <w:sz w:val="24"/>
          <w:szCs w:val="24"/>
          <w:shd w:val="clear" w:color="auto" w:fill="FFFFFF"/>
        </w:rPr>
        <w:t>ORCID number</w:t>
      </w:r>
      <w:r w:rsidRPr="00507CD5">
        <w:rPr>
          <w:rFonts w:ascii="Book Antiqua" w:hAnsi="Book Antiqua"/>
          <w:b/>
          <w:sz w:val="24"/>
          <w:szCs w:val="24"/>
          <w:lang w:val="en-GB"/>
        </w:rPr>
        <w:t>:</w:t>
      </w:r>
      <w:r w:rsidRPr="00507CD5">
        <w:rPr>
          <w:rFonts w:ascii="Book Antiqua" w:eastAsia="宋体" w:hAnsi="Book Antiqua"/>
          <w:b/>
          <w:sz w:val="24"/>
          <w:szCs w:val="24"/>
          <w:lang w:val="en-GB"/>
        </w:rPr>
        <w:t xml:space="preserve"> </w:t>
      </w:r>
      <w:bookmarkEnd w:id="8"/>
      <w:r w:rsidRPr="00507CD5">
        <w:rPr>
          <w:rFonts w:ascii="Book Antiqua" w:hAnsi="Book Antiqua" w:cs="Times New Roman"/>
          <w:kern w:val="0"/>
          <w:sz w:val="24"/>
          <w:szCs w:val="24"/>
        </w:rPr>
        <w:t xml:space="preserve">Yu-Qing </w:t>
      </w:r>
      <w:r w:rsidR="0099007E" w:rsidRPr="00507CD5">
        <w:rPr>
          <w:rFonts w:ascii="Book Antiqua" w:hAnsi="Book Antiqua" w:cs="Times New Roman"/>
          <w:kern w:val="0"/>
          <w:sz w:val="24"/>
          <w:szCs w:val="24"/>
        </w:rPr>
        <w:t>Wang</w:t>
      </w:r>
      <w:r w:rsidRPr="00507CD5">
        <w:rPr>
          <w:rFonts w:ascii="Book Antiqua" w:hAnsi="Book Antiqua" w:cs="Times New Roman"/>
          <w:kern w:val="0"/>
          <w:sz w:val="24"/>
          <w:szCs w:val="24"/>
        </w:rPr>
        <w:t xml:space="preserve"> </w:t>
      </w:r>
      <w:r w:rsidR="0099007E" w:rsidRPr="00507CD5">
        <w:rPr>
          <w:rFonts w:ascii="Book Antiqua" w:hAnsi="Book Antiqua" w:cs="Times New Roman"/>
          <w:kern w:val="0"/>
          <w:sz w:val="24"/>
          <w:szCs w:val="24"/>
        </w:rPr>
        <w:t>(</w:t>
      </w:r>
      <w:hyperlink r:id="rId7" w:tgtFrame="_blank" w:history="1">
        <w:r w:rsidR="006436B7" w:rsidRPr="00507CD5">
          <w:rPr>
            <w:rFonts w:ascii="Book Antiqua" w:hAnsi="Book Antiqua" w:cs="Times New Roman"/>
            <w:sz w:val="24"/>
            <w:szCs w:val="24"/>
          </w:rPr>
          <w:t>0000-0002-4153-3984</w:t>
        </w:r>
      </w:hyperlink>
      <w:r w:rsidR="0099007E" w:rsidRPr="00507CD5">
        <w:rPr>
          <w:rFonts w:ascii="Book Antiqua" w:hAnsi="Book Antiqua" w:cs="Times New Roman"/>
          <w:kern w:val="0"/>
          <w:sz w:val="24"/>
          <w:szCs w:val="24"/>
        </w:rPr>
        <w:t>)</w:t>
      </w:r>
      <w:r w:rsidRPr="00507CD5">
        <w:rPr>
          <w:rFonts w:ascii="Book Antiqua" w:hAnsi="Book Antiqua" w:cs="Times New Roman"/>
          <w:kern w:val="0"/>
          <w:sz w:val="24"/>
          <w:szCs w:val="24"/>
        </w:rPr>
        <w:t>;</w:t>
      </w:r>
      <w:r w:rsidR="0099007E" w:rsidRPr="00507CD5">
        <w:rPr>
          <w:rFonts w:ascii="Book Antiqua" w:hAnsi="Book Antiqua" w:cs="Times New Roman"/>
          <w:kern w:val="0"/>
          <w:sz w:val="24"/>
          <w:szCs w:val="24"/>
        </w:rPr>
        <w:t xml:space="preserve"> </w:t>
      </w:r>
      <w:r w:rsidRPr="000A0266">
        <w:rPr>
          <w:rFonts w:ascii="Book Antiqua" w:hAnsi="Book Antiqua" w:cs="Times New Roman"/>
          <w:bCs/>
          <w:kern w:val="0"/>
          <w:sz w:val="24"/>
          <w:szCs w:val="24"/>
        </w:rPr>
        <w:t>Chuang-Li</w:t>
      </w:r>
      <w:r w:rsidRPr="00507CD5">
        <w:rPr>
          <w:rFonts w:ascii="Book Antiqua" w:hAnsi="Book Antiqua" w:cs="Times New Roman"/>
          <w:kern w:val="0"/>
          <w:sz w:val="24"/>
          <w:szCs w:val="24"/>
        </w:rPr>
        <w:t xml:space="preserve"> </w:t>
      </w:r>
      <w:r w:rsidR="0099007E" w:rsidRPr="00507CD5">
        <w:rPr>
          <w:rFonts w:ascii="Book Antiqua" w:hAnsi="Book Antiqua" w:cs="Times New Roman"/>
          <w:kern w:val="0"/>
          <w:sz w:val="24"/>
          <w:szCs w:val="24"/>
        </w:rPr>
        <w:t>Hao</w:t>
      </w:r>
      <w:r w:rsidRPr="00507CD5">
        <w:rPr>
          <w:rFonts w:ascii="Book Antiqua" w:hAnsi="Book Antiqua" w:cs="Times New Roman"/>
          <w:kern w:val="0"/>
          <w:sz w:val="24"/>
          <w:szCs w:val="24"/>
        </w:rPr>
        <w:t xml:space="preserve"> </w:t>
      </w:r>
      <w:r w:rsidR="006436B7" w:rsidRPr="00507CD5">
        <w:rPr>
          <w:rFonts w:ascii="Book Antiqua" w:hAnsi="Book Antiqua" w:cs="Times New Roman"/>
          <w:kern w:val="0"/>
          <w:sz w:val="24"/>
          <w:szCs w:val="24"/>
        </w:rPr>
        <w:t>(</w:t>
      </w:r>
      <w:hyperlink r:id="rId8" w:tgtFrame="_blank" w:history="1">
        <w:r w:rsidR="004512F5" w:rsidRPr="00507CD5">
          <w:rPr>
            <w:rFonts w:ascii="Book Antiqua" w:hAnsi="Book Antiqua" w:cs="Times New Roman"/>
            <w:sz w:val="24"/>
            <w:szCs w:val="24"/>
          </w:rPr>
          <w:t>0000-0002-1342-8175</w:t>
        </w:r>
      </w:hyperlink>
      <w:r w:rsidR="006436B7" w:rsidRPr="00507CD5">
        <w:rPr>
          <w:rFonts w:ascii="Book Antiqua" w:hAnsi="Book Antiqua" w:cs="Times New Roman"/>
          <w:kern w:val="0"/>
          <w:sz w:val="24"/>
          <w:szCs w:val="24"/>
        </w:rPr>
        <w:t>)</w:t>
      </w:r>
      <w:r w:rsidRPr="00507CD5">
        <w:rPr>
          <w:rFonts w:ascii="Book Antiqua" w:hAnsi="Book Antiqua" w:cs="Times New Roman"/>
          <w:kern w:val="0"/>
          <w:sz w:val="24"/>
          <w:szCs w:val="24"/>
        </w:rPr>
        <w:t>;</w:t>
      </w:r>
      <w:r w:rsidR="0099007E" w:rsidRPr="00507CD5">
        <w:rPr>
          <w:rFonts w:ascii="Book Antiqua" w:hAnsi="Book Antiqua" w:cs="Times New Roman"/>
          <w:kern w:val="0"/>
          <w:sz w:val="24"/>
          <w:szCs w:val="24"/>
        </w:rPr>
        <w:t xml:space="preserve"> </w:t>
      </w:r>
      <w:r w:rsidRPr="00507CD5">
        <w:rPr>
          <w:rFonts w:ascii="Book Antiqua" w:hAnsi="Book Antiqua" w:cs="Times New Roman"/>
          <w:kern w:val="0"/>
          <w:sz w:val="24"/>
          <w:szCs w:val="24"/>
        </w:rPr>
        <w:t xml:space="preserve">Wu-Jun </w:t>
      </w:r>
      <w:r w:rsidR="0099007E" w:rsidRPr="00507CD5">
        <w:rPr>
          <w:rFonts w:ascii="Book Antiqua" w:hAnsi="Book Antiqua" w:cs="Times New Roman"/>
          <w:kern w:val="0"/>
          <w:sz w:val="24"/>
          <w:szCs w:val="24"/>
        </w:rPr>
        <w:t>Jiang</w:t>
      </w:r>
      <w:r w:rsidRPr="00507CD5">
        <w:rPr>
          <w:rFonts w:ascii="Book Antiqua" w:hAnsi="Book Antiqua" w:cs="Times New Roman"/>
          <w:kern w:val="0"/>
          <w:sz w:val="24"/>
          <w:szCs w:val="24"/>
        </w:rPr>
        <w:t xml:space="preserve"> </w:t>
      </w:r>
      <w:r w:rsidR="006436B7" w:rsidRPr="00507CD5">
        <w:rPr>
          <w:rFonts w:ascii="Book Antiqua" w:hAnsi="Book Antiqua" w:cs="Times New Roman"/>
          <w:kern w:val="0"/>
          <w:sz w:val="24"/>
          <w:szCs w:val="24"/>
        </w:rPr>
        <w:t>(</w:t>
      </w:r>
      <w:hyperlink r:id="rId9" w:tgtFrame="_blank" w:history="1">
        <w:r w:rsidR="004512F5" w:rsidRPr="00507CD5">
          <w:rPr>
            <w:rFonts w:ascii="Book Antiqua" w:hAnsi="Book Antiqua" w:cs="Times New Roman"/>
            <w:sz w:val="24"/>
            <w:szCs w:val="24"/>
          </w:rPr>
          <w:t>0000-0002-1538-9069</w:t>
        </w:r>
      </w:hyperlink>
      <w:r w:rsidR="006436B7"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Yan-Hong </w:t>
      </w:r>
      <w:r w:rsidR="0099007E" w:rsidRPr="00507CD5">
        <w:rPr>
          <w:rFonts w:ascii="Book Antiqua" w:hAnsi="Book Antiqua" w:cs="Times New Roman"/>
          <w:kern w:val="0"/>
          <w:sz w:val="24"/>
          <w:szCs w:val="24"/>
        </w:rPr>
        <w:t>Lu</w:t>
      </w:r>
      <w:r w:rsidRPr="00507CD5">
        <w:rPr>
          <w:rFonts w:ascii="Book Antiqua" w:hAnsi="Book Antiqua" w:cs="Times New Roman"/>
          <w:kern w:val="0"/>
          <w:sz w:val="24"/>
          <w:szCs w:val="24"/>
        </w:rPr>
        <w:t xml:space="preserve"> </w:t>
      </w:r>
      <w:r w:rsidR="006436B7" w:rsidRPr="00507CD5">
        <w:rPr>
          <w:rFonts w:ascii="Book Antiqua" w:hAnsi="Book Antiqua" w:cs="Times New Roman"/>
          <w:kern w:val="0"/>
          <w:sz w:val="24"/>
          <w:szCs w:val="24"/>
        </w:rPr>
        <w:t>(</w:t>
      </w:r>
      <w:hyperlink r:id="rId10" w:tgtFrame="_blank" w:history="1">
        <w:r w:rsidR="004512F5" w:rsidRPr="00507CD5">
          <w:rPr>
            <w:rFonts w:ascii="Book Antiqua" w:hAnsi="Book Antiqua" w:cs="Times New Roman"/>
            <w:sz w:val="24"/>
            <w:szCs w:val="24"/>
          </w:rPr>
          <w:t>0000-0002-9447-6493</w:t>
        </w:r>
      </w:hyperlink>
      <w:r w:rsidR="006436B7" w:rsidRPr="00507CD5">
        <w:rPr>
          <w:rFonts w:ascii="Book Antiqua" w:hAnsi="Book Antiqua" w:cs="Times New Roman"/>
          <w:kern w:val="0"/>
          <w:sz w:val="24"/>
          <w:szCs w:val="24"/>
        </w:rPr>
        <w:t>)</w:t>
      </w:r>
      <w:r w:rsidRPr="00507CD5">
        <w:rPr>
          <w:rFonts w:ascii="Book Antiqua" w:hAnsi="Book Antiqua" w:cs="Times New Roman"/>
          <w:kern w:val="0"/>
          <w:sz w:val="24"/>
          <w:szCs w:val="24"/>
        </w:rPr>
        <w:t>;</w:t>
      </w:r>
      <w:r w:rsidR="0099007E" w:rsidRPr="00507CD5">
        <w:rPr>
          <w:rFonts w:ascii="Book Antiqua" w:hAnsi="Book Antiqua" w:cs="Times New Roman"/>
          <w:kern w:val="0"/>
          <w:sz w:val="24"/>
          <w:szCs w:val="24"/>
        </w:rPr>
        <w:t xml:space="preserve"> </w:t>
      </w:r>
      <w:r w:rsidRPr="00507CD5">
        <w:rPr>
          <w:rFonts w:ascii="Book Antiqua" w:hAnsi="Book Antiqua" w:cs="Times New Roman"/>
          <w:kern w:val="0"/>
          <w:sz w:val="24"/>
          <w:szCs w:val="24"/>
        </w:rPr>
        <w:t xml:space="preserve">Hui-Quan </w:t>
      </w:r>
      <w:r w:rsidR="0099007E" w:rsidRPr="00507CD5">
        <w:rPr>
          <w:rFonts w:ascii="Book Antiqua" w:hAnsi="Book Antiqua" w:cs="Times New Roman"/>
          <w:kern w:val="0"/>
          <w:sz w:val="24"/>
          <w:szCs w:val="24"/>
        </w:rPr>
        <w:t>Sun</w:t>
      </w:r>
      <w:r w:rsidRPr="00507CD5">
        <w:rPr>
          <w:rFonts w:ascii="Book Antiqua" w:hAnsi="Book Antiqua" w:cs="Times New Roman"/>
          <w:kern w:val="0"/>
          <w:sz w:val="24"/>
          <w:szCs w:val="24"/>
        </w:rPr>
        <w:t xml:space="preserve"> </w:t>
      </w:r>
      <w:r w:rsidR="006436B7" w:rsidRPr="00507CD5">
        <w:rPr>
          <w:rFonts w:ascii="Book Antiqua" w:hAnsi="Book Antiqua" w:cs="Times New Roman"/>
          <w:kern w:val="0"/>
          <w:sz w:val="24"/>
          <w:szCs w:val="24"/>
        </w:rPr>
        <w:t>(</w:t>
      </w:r>
      <w:hyperlink r:id="rId11" w:tgtFrame="_blank" w:history="1">
        <w:r w:rsidR="004512F5" w:rsidRPr="00507CD5">
          <w:rPr>
            <w:rFonts w:ascii="Book Antiqua" w:hAnsi="Book Antiqua" w:cs="Times New Roman"/>
            <w:sz w:val="24"/>
            <w:szCs w:val="24"/>
          </w:rPr>
          <w:t>0000-0002-1200-0812</w:t>
        </w:r>
      </w:hyperlink>
      <w:r w:rsidR="006436B7"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Chun-Yan </w:t>
      </w:r>
      <w:r w:rsidR="0099007E" w:rsidRPr="00507CD5">
        <w:rPr>
          <w:rFonts w:ascii="Book Antiqua" w:hAnsi="Book Antiqua" w:cs="Times New Roman"/>
          <w:kern w:val="0"/>
          <w:sz w:val="24"/>
          <w:szCs w:val="24"/>
        </w:rPr>
        <w:t>Gao</w:t>
      </w:r>
      <w:r w:rsidRPr="00507CD5">
        <w:rPr>
          <w:rFonts w:ascii="Book Antiqua" w:hAnsi="Book Antiqua" w:cs="Times New Roman"/>
          <w:kern w:val="0"/>
          <w:sz w:val="24"/>
          <w:szCs w:val="24"/>
        </w:rPr>
        <w:t xml:space="preserve"> </w:t>
      </w:r>
      <w:r w:rsidR="006436B7" w:rsidRPr="00507CD5">
        <w:rPr>
          <w:rFonts w:ascii="Book Antiqua" w:hAnsi="Book Antiqua" w:cs="Times New Roman"/>
          <w:kern w:val="0"/>
          <w:sz w:val="24"/>
          <w:szCs w:val="24"/>
        </w:rPr>
        <w:t>(</w:t>
      </w:r>
      <w:hyperlink r:id="rId12" w:tgtFrame="_blank" w:history="1">
        <w:r w:rsidR="004512F5" w:rsidRPr="00507CD5">
          <w:rPr>
            <w:rFonts w:ascii="Book Antiqua" w:hAnsi="Book Antiqua" w:cs="Times New Roman"/>
            <w:sz w:val="24"/>
            <w:szCs w:val="24"/>
          </w:rPr>
          <w:t>0000-0001-6875-9652</w:t>
        </w:r>
      </w:hyperlink>
      <w:r w:rsidR="006436B7" w:rsidRPr="00507CD5">
        <w:rPr>
          <w:rFonts w:ascii="Book Antiqua" w:hAnsi="Book Antiqua" w:cs="Times New Roman"/>
          <w:kern w:val="0"/>
          <w:sz w:val="24"/>
          <w:szCs w:val="24"/>
        </w:rPr>
        <w:t>)</w:t>
      </w:r>
      <w:r w:rsidRPr="00507CD5">
        <w:rPr>
          <w:rFonts w:ascii="Book Antiqua" w:hAnsi="Book Antiqua" w:cs="Times New Roman"/>
          <w:kern w:val="0"/>
          <w:sz w:val="24"/>
          <w:szCs w:val="24"/>
        </w:rPr>
        <w:t>;</w:t>
      </w:r>
      <w:r w:rsidR="0099007E" w:rsidRPr="00507CD5">
        <w:rPr>
          <w:rFonts w:ascii="Book Antiqua" w:hAnsi="Book Antiqua" w:cs="Times New Roman"/>
          <w:kern w:val="0"/>
          <w:sz w:val="24"/>
          <w:szCs w:val="24"/>
        </w:rPr>
        <w:t xml:space="preserve"> Min Wu</w:t>
      </w:r>
      <w:r w:rsidRPr="00507CD5">
        <w:rPr>
          <w:rFonts w:ascii="Book Antiqua" w:hAnsi="Book Antiqua" w:cs="Times New Roman"/>
          <w:kern w:val="0"/>
          <w:sz w:val="24"/>
          <w:szCs w:val="24"/>
        </w:rPr>
        <w:t xml:space="preserve"> </w:t>
      </w:r>
      <w:r w:rsidR="006436B7" w:rsidRPr="00507CD5">
        <w:rPr>
          <w:rFonts w:ascii="Book Antiqua" w:hAnsi="Book Antiqua" w:cs="Times New Roman"/>
          <w:kern w:val="0"/>
          <w:sz w:val="24"/>
          <w:szCs w:val="24"/>
        </w:rPr>
        <w:t>(</w:t>
      </w:r>
      <w:hyperlink r:id="rId13" w:tgtFrame="_blank" w:history="1">
        <w:r w:rsidR="004512F5" w:rsidRPr="00507CD5">
          <w:rPr>
            <w:rFonts w:ascii="Book Antiqua" w:hAnsi="Book Antiqua" w:cs="Times New Roman"/>
            <w:sz w:val="24"/>
            <w:szCs w:val="24"/>
          </w:rPr>
          <w:t>0000-0001-9758-9517</w:t>
        </w:r>
      </w:hyperlink>
      <w:r w:rsidR="006436B7" w:rsidRPr="00507CD5">
        <w:rPr>
          <w:rFonts w:ascii="Book Antiqua" w:hAnsi="Book Antiqua" w:cs="Times New Roman"/>
          <w:kern w:val="0"/>
          <w:sz w:val="24"/>
          <w:szCs w:val="24"/>
        </w:rPr>
        <w:t>)</w:t>
      </w:r>
      <w:r w:rsidRPr="00507CD5">
        <w:rPr>
          <w:rFonts w:ascii="Book Antiqua" w:hAnsi="Book Antiqua" w:cs="Times New Roman"/>
          <w:kern w:val="0"/>
          <w:sz w:val="24"/>
          <w:szCs w:val="24"/>
        </w:rPr>
        <w:t>.</w:t>
      </w:r>
    </w:p>
    <w:p w14:paraId="70451468" w14:textId="77777777" w:rsidR="004B38B7" w:rsidRPr="00507CD5" w:rsidRDefault="004B38B7" w:rsidP="00507CD5">
      <w:pPr>
        <w:autoSpaceDE w:val="0"/>
        <w:autoSpaceDN w:val="0"/>
        <w:adjustRightInd w:val="0"/>
        <w:spacing w:line="360" w:lineRule="auto"/>
        <w:rPr>
          <w:rFonts w:ascii="Book Antiqua" w:hAnsi="Book Antiqua" w:cs="Times New Roman"/>
          <w:kern w:val="0"/>
          <w:sz w:val="24"/>
          <w:szCs w:val="24"/>
        </w:rPr>
      </w:pPr>
    </w:p>
    <w:p w14:paraId="743DB374" w14:textId="4279F3C7" w:rsidR="00CD5281" w:rsidRPr="00507CD5" w:rsidRDefault="004B38B7" w:rsidP="00507CD5">
      <w:pPr>
        <w:autoSpaceDE w:val="0"/>
        <w:autoSpaceDN w:val="0"/>
        <w:adjustRightInd w:val="0"/>
        <w:spacing w:line="360" w:lineRule="auto"/>
        <w:rPr>
          <w:rFonts w:ascii="Book Antiqua" w:hAnsi="Book Antiqua" w:cs="Times New Roman"/>
          <w:kern w:val="0"/>
          <w:sz w:val="24"/>
          <w:szCs w:val="24"/>
        </w:rPr>
      </w:pPr>
      <w:bookmarkStart w:id="9" w:name="_Hlk12887819"/>
      <w:r w:rsidRPr="00507CD5">
        <w:rPr>
          <w:rFonts w:ascii="Book Antiqua" w:eastAsia="Times New Roman" w:hAnsi="Book Antiqua"/>
          <w:b/>
          <w:sz w:val="24"/>
          <w:szCs w:val="24"/>
        </w:rPr>
        <w:t>Author contributions:</w:t>
      </w:r>
      <w:bookmarkEnd w:id="9"/>
      <w:r w:rsidRPr="00507CD5">
        <w:rPr>
          <w:rFonts w:ascii="Book Antiqua" w:eastAsia="Times New Roman" w:hAnsi="Book Antiqua"/>
          <w:sz w:val="24"/>
          <w:szCs w:val="24"/>
        </w:rPr>
        <w:t xml:space="preserve"> </w:t>
      </w:r>
      <w:r w:rsidR="00CD5281" w:rsidRPr="00507CD5">
        <w:rPr>
          <w:rFonts w:ascii="Book Antiqua" w:hAnsi="Book Antiqua" w:cs="Times New Roman"/>
          <w:kern w:val="0"/>
          <w:sz w:val="24"/>
          <w:szCs w:val="24"/>
        </w:rPr>
        <w:t>Wang</w:t>
      </w:r>
      <w:r w:rsidRPr="00507CD5">
        <w:rPr>
          <w:rFonts w:ascii="Book Antiqua" w:hAnsi="Book Antiqua" w:cs="Times New Roman"/>
          <w:kern w:val="0"/>
          <w:sz w:val="24"/>
          <w:szCs w:val="24"/>
        </w:rPr>
        <w:t xml:space="preserve"> YQ</w:t>
      </w:r>
      <w:r w:rsidR="00CD5281" w:rsidRPr="00507CD5">
        <w:rPr>
          <w:rFonts w:ascii="Book Antiqua" w:hAnsi="Book Antiqua" w:cs="Times New Roman"/>
          <w:kern w:val="0"/>
          <w:sz w:val="24"/>
          <w:szCs w:val="24"/>
        </w:rPr>
        <w:t xml:space="preserve"> wrote the main manuscript text</w:t>
      </w:r>
      <w:r w:rsidR="00D058E2">
        <w:rPr>
          <w:rFonts w:ascii="Book Antiqua" w:hAnsi="Book Antiqua" w:cs="Times New Roman"/>
          <w:kern w:val="0"/>
          <w:sz w:val="24"/>
          <w:szCs w:val="24"/>
        </w:rPr>
        <w:t>;</w:t>
      </w:r>
      <w:r w:rsidR="00D058E2" w:rsidRPr="00507CD5">
        <w:rPr>
          <w:rFonts w:ascii="Book Antiqua" w:hAnsi="Book Antiqua" w:cs="Times New Roman"/>
          <w:kern w:val="0"/>
          <w:sz w:val="24"/>
          <w:szCs w:val="24"/>
        </w:rPr>
        <w:t xml:space="preserve"> </w:t>
      </w:r>
      <w:r w:rsidR="00CD5281" w:rsidRPr="00507CD5">
        <w:rPr>
          <w:rFonts w:ascii="Book Antiqua" w:hAnsi="Book Antiqua" w:cs="Times New Roman"/>
          <w:kern w:val="0"/>
          <w:sz w:val="24"/>
          <w:szCs w:val="24"/>
        </w:rPr>
        <w:t>Hao</w:t>
      </w:r>
      <w:r w:rsidRPr="00507CD5">
        <w:rPr>
          <w:rFonts w:ascii="Book Antiqua" w:hAnsi="Book Antiqua" w:cs="Times New Roman"/>
          <w:kern w:val="0"/>
          <w:sz w:val="24"/>
          <w:szCs w:val="24"/>
        </w:rPr>
        <w:t xml:space="preserve"> CL</w:t>
      </w:r>
      <w:r w:rsidR="00CD5281" w:rsidRPr="00507CD5">
        <w:rPr>
          <w:rFonts w:ascii="Book Antiqua" w:hAnsi="Book Antiqua" w:cs="Times New Roman"/>
          <w:kern w:val="0"/>
          <w:sz w:val="24"/>
          <w:szCs w:val="24"/>
        </w:rPr>
        <w:t xml:space="preserve"> and Wang</w:t>
      </w:r>
      <w:r w:rsidRPr="00507CD5">
        <w:rPr>
          <w:rFonts w:ascii="Book Antiqua" w:hAnsi="Book Antiqua" w:cs="Times New Roman"/>
          <w:kern w:val="0"/>
          <w:sz w:val="24"/>
          <w:szCs w:val="24"/>
        </w:rPr>
        <w:t xml:space="preserve"> YQ</w:t>
      </w:r>
      <w:r w:rsidR="00CD5281" w:rsidRPr="00507CD5">
        <w:rPr>
          <w:rFonts w:ascii="Book Antiqua" w:hAnsi="Book Antiqua" w:cs="Times New Roman"/>
          <w:kern w:val="0"/>
          <w:sz w:val="24"/>
          <w:szCs w:val="24"/>
        </w:rPr>
        <w:t xml:space="preserve"> designed the study</w:t>
      </w:r>
      <w:r w:rsidR="00D058E2">
        <w:rPr>
          <w:rFonts w:ascii="Book Antiqua" w:hAnsi="Book Antiqua" w:cs="Times New Roman"/>
          <w:kern w:val="0"/>
          <w:sz w:val="24"/>
          <w:szCs w:val="24"/>
        </w:rPr>
        <w:t xml:space="preserve"> and</w:t>
      </w:r>
      <w:r w:rsidR="00D058E2" w:rsidRPr="00507CD5">
        <w:rPr>
          <w:rFonts w:ascii="Book Antiqua" w:hAnsi="Book Antiqua" w:cs="Times New Roman"/>
          <w:kern w:val="0"/>
          <w:sz w:val="24"/>
          <w:szCs w:val="24"/>
        </w:rPr>
        <w:t xml:space="preserve"> </w:t>
      </w:r>
      <w:r w:rsidR="00CD5281" w:rsidRPr="00507CD5">
        <w:rPr>
          <w:rFonts w:ascii="Book Antiqua" w:hAnsi="Book Antiqua" w:cs="Times New Roman"/>
          <w:kern w:val="0"/>
          <w:sz w:val="24"/>
          <w:szCs w:val="24"/>
        </w:rPr>
        <w:t>revised the manuscript</w:t>
      </w:r>
      <w:r w:rsidR="00D058E2">
        <w:rPr>
          <w:rFonts w:ascii="Book Antiqua" w:hAnsi="Book Antiqua" w:cs="Times New Roman"/>
          <w:kern w:val="0"/>
          <w:sz w:val="24"/>
          <w:szCs w:val="24"/>
        </w:rPr>
        <w:t>;</w:t>
      </w:r>
      <w:r w:rsidR="00D058E2" w:rsidRPr="00507CD5">
        <w:rPr>
          <w:rFonts w:ascii="Book Antiqua" w:hAnsi="Book Antiqua" w:cs="Times New Roman"/>
          <w:kern w:val="0"/>
          <w:sz w:val="24"/>
          <w:szCs w:val="24"/>
        </w:rPr>
        <w:t xml:space="preserve"> </w:t>
      </w:r>
      <w:r w:rsidR="00CD5281" w:rsidRPr="00507CD5">
        <w:rPr>
          <w:rFonts w:ascii="Book Antiqua" w:hAnsi="Book Antiqua" w:cs="Times New Roman"/>
          <w:kern w:val="0"/>
          <w:sz w:val="24"/>
          <w:szCs w:val="24"/>
        </w:rPr>
        <w:t>Jiang</w:t>
      </w:r>
      <w:r w:rsidRPr="00507CD5">
        <w:rPr>
          <w:rFonts w:ascii="Book Antiqua" w:hAnsi="Book Antiqua" w:cs="Times New Roman"/>
          <w:kern w:val="0"/>
          <w:sz w:val="24"/>
          <w:szCs w:val="24"/>
        </w:rPr>
        <w:t xml:space="preserve"> WJ</w:t>
      </w:r>
      <w:r w:rsidR="00CD5281" w:rsidRPr="00507CD5">
        <w:rPr>
          <w:rFonts w:ascii="Book Antiqua" w:hAnsi="Book Antiqua" w:cs="Times New Roman"/>
          <w:kern w:val="0"/>
          <w:sz w:val="24"/>
          <w:szCs w:val="24"/>
        </w:rPr>
        <w:t xml:space="preserve"> and Lu</w:t>
      </w:r>
      <w:r w:rsidRPr="00507CD5">
        <w:rPr>
          <w:rFonts w:ascii="Book Antiqua" w:hAnsi="Book Antiqua" w:cs="Times New Roman"/>
          <w:kern w:val="0"/>
          <w:sz w:val="24"/>
          <w:szCs w:val="24"/>
        </w:rPr>
        <w:t xml:space="preserve"> YH</w:t>
      </w:r>
      <w:r w:rsidR="00CD5281" w:rsidRPr="00507CD5">
        <w:rPr>
          <w:rFonts w:ascii="Book Antiqua" w:hAnsi="Book Antiqua" w:cs="Times New Roman"/>
          <w:kern w:val="0"/>
          <w:sz w:val="24"/>
          <w:szCs w:val="24"/>
        </w:rPr>
        <w:t xml:space="preserve"> carried out the initial analyses</w:t>
      </w:r>
      <w:r w:rsidR="00D058E2">
        <w:rPr>
          <w:rFonts w:ascii="Book Antiqua" w:hAnsi="Book Antiqua" w:cs="Times New Roman"/>
          <w:kern w:val="0"/>
          <w:sz w:val="24"/>
          <w:szCs w:val="24"/>
        </w:rPr>
        <w:t>;</w:t>
      </w:r>
      <w:r w:rsidR="00D058E2" w:rsidRPr="00507CD5">
        <w:rPr>
          <w:rFonts w:ascii="Book Antiqua" w:hAnsi="Book Antiqua" w:cs="Times New Roman"/>
          <w:kern w:val="0"/>
          <w:sz w:val="24"/>
          <w:szCs w:val="24"/>
        </w:rPr>
        <w:t xml:space="preserve"> </w:t>
      </w:r>
      <w:r w:rsidR="00CD5281" w:rsidRPr="00507CD5">
        <w:rPr>
          <w:rFonts w:ascii="Book Antiqua" w:hAnsi="Book Antiqua" w:cs="Times New Roman"/>
          <w:kern w:val="0"/>
          <w:sz w:val="24"/>
          <w:szCs w:val="24"/>
        </w:rPr>
        <w:t>Sun</w:t>
      </w:r>
      <w:r w:rsidRPr="00507CD5">
        <w:rPr>
          <w:rFonts w:ascii="Book Antiqua" w:hAnsi="Book Antiqua" w:cs="Times New Roman"/>
          <w:kern w:val="0"/>
          <w:sz w:val="24"/>
          <w:szCs w:val="24"/>
        </w:rPr>
        <w:t xml:space="preserve"> HQ</w:t>
      </w:r>
      <w:r w:rsidR="00CD5281" w:rsidRPr="00507CD5">
        <w:rPr>
          <w:rFonts w:ascii="Book Antiqua" w:hAnsi="Book Antiqua" w:cs="Times New Roman"/>
          <w:kern w:val="0"/>
          <w:sz w:val="24"/>
          <w:szCs w:val="24"/>
        </w:rPr>
        <w:t xml:space="preserve"> did the bronchoscopy and microbiological detection</w:t>
      </w:r>
      <w:r w:rsidR="00D058E2">
        <w:rPr>
          <w:rFonts w:ascii="Book Antiqua" w:hAnsi="Book Antiqua" w:cs="Times New Roman"/>
          <w:kern w:val="0"/>
          <w:sz w:val="24"/>
          <w:szCs w:val="24"/>
        </w:rPr>
        <w:t xml:space="preserve">; </w:t>
      </w:r>
      <w:r w:rsidR="00CD5281" w:rsidRPr="00507CD5">
        <w:rPr>
          <w:rFonts w:ascii="Book Antiqua" w:hAnsi="Book Antiqua" w:cs="Times New Roman"/>
          <w:kern w:val="0"/>
          <w:sz w:val="24"/>
          <w:szCs w:val="24"/>
        </w:rPr>
        <w:t xml:space="preserve">Gao </w:t>
      </w:r>
      <w:r w:rsidRPr="00507CD5">
        <w:rPr>
          <w:rFonts w:ascii="Book Antiqua" w:hAnsi="Book Antiqua" w:cs="Times New Roman"/>
          <w:kern w:val="0"/>
          <w:sz w:val="24"/>
          <w:szCs w:val="24"/>
        </w:rPr>
        <w:t xml:space="preserve">CY </w:t>
      </w:r>
      <w:r w:rsidR="00CD5281" w:rsidRPr="00507CD5">
        <w:rPr>
          <w:rFonts w:ascii="Book Antiqua" w:hAnsi="Book Antiqua" w:cs="Times New Roman"/>
          <w:kern w:val="0"/>
          <w:sz w:val="24"/>
          <w:szCs w:val="24"/>
        </w:rPr>
        <w:t>and Wu</w:t>
      </w:r>
      <w:r w:rsidRPr="00507CD5">
        <w:rPr>
          <w:rFonts w:ascii="Book Antiqua" w:hAnsi="Book Antiqua" w:cs="Times New Roman"/>
          <w:kern w:val="0"/>
          <w:sz w:val="24"/>
          <w:szCs w:val="24"/>
        </w:rPr>
        <w:t xml:space="preserve"> M</w:t>
      </w:r>
      <w:r w:rsidR="00CD5281" w:rsidRPr="00507CD5">
        <w:rPr>
          <w:rFonts w:ascii="Book Antiqua" w:hAnsi="Book Antiqua" w:cs="Times New Roman"/>
          <w:kern w:val="0"/>
          <w:sz w:val="24"/>
          <w:szCs w:val="24"/>
        </w:rPr>
        <w:t xml:space="preserve"> did the data collection. All authors read and approved the final manuscript.</w:t>
      </w:r>
    </w:p>
    <w:p w14:paraId="162C8E39" w14:textId="77777777" w:rsidR="004B38B7" w:rsidRPr="00507CD5" w:rsidRDefault="004B38B7" w:rsidP="00507CD5">
      <w:pPr>
        <w:autoSpaceDE w:val="0"/>
        <w:autoSpaceDN w:val="0"/>
        <w:adjustRightInd w:val="0"/>
        <w:spacing w:line="360" w:lineRule="auto"/>
        <w:rPr>
          <w:rFonts w:ascii="Book Antiqua" w:hAnsi="Book Antiqua" w:cs="Times New Roman"/>
          <w:kern w:val="0"/>
          <w:sz w:val="24"/>
          <w:szCs w:val="24"/>
        </w:rPr>
      </w:pPr>
    </w:p>
    <w:p w14:paraId="108E8F7D" w14:textId="70AF94B5" w:rsidR="00CD5281" w:rsidRPr="00507CD5" w:rsidRDefault="00CD5281" w:rsidP="00507CD5">
      <w:pPr>
        <w:spacing w:line="360" w:lineRule="auto"/>
        <w:rPr>
          <w:rFonts w:ascii="Book Antiqua" w:hAnsi="Book Antiqua" w:cs="Times New Roman"/>
          <w:kern w:val="0"/>
          <w:sz w:val="24"/>
          <w:szCs w:val="24"/>
        </w:rPr>
      </w:pPr>
      <w:r w:rsidRPr="00507CD5">
        <w:rPr>
          <w:rFonts w:ascii="Book Antiqua" w:hAnsi="Book Antiqua" w:cs="Times New Roman"/>
          <w:b/>
          <w:kern w:val="0"/>
          <w:sz w:val="24"/>
          <w:szCs w:val="24"/>
        </w:rPr>
        <w:t>Supported by</w:t>
      </w:r>
      <w:r w:rsidRPr="00507CD5">
        <w:rPr>
          <w:rFonts w:ascii="Book Antiqua" w:hAnsi="Book Antiqua" w:cs="Times New Roman"/>
          <w:kern w:val="0"/>
          <w:sz w:val="24"/>
          <w:szCs w:val="24"/>
        </w:rPr>
        <w:t xml:space="preserve"> the National Natural Science Foundation of China</w:t>
      </w:r>
      <w:r w:rsidR="004B38B7"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w:t>
      </w:r>
      <w:r w:rsidR="004B38B7" w:rsidRPr="00507CD5">
        <w:rPr>
          <w:rFonts w:ascii="Book Antiqua" w:hAnsi="Book Antiqua" w:cs="Times New Roman"/>
          <w:kern w:val="0"/>
          <w:sz w:val="24"/>
          <w:szCs w:val="24"/>
        </w:rPr>
        <w:t xml:space="preserve">No. </w:t>
      </w:r>
      <w:r w:rsidRPr="00507CD5">
        <w:rPr>
          <w:rFonts w:ascii="Book Antiqua" w:hAnsi="Book Antiqua" w:cs="Times New Roman"/>
          <w:kern w:val="0"/>
          <w:sz w:val="24"/>
          <w:szCs w:val="24"/>
        </w:rPr>
        <w:t>81573167</w:t>
      </w:r>
      <w:r w:rsidR="004B38B7"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Science and Technology Project of Jiangsu</w:t>
      </w:r>
      <w:r w:rsidR="004B38B7"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w:t>
      </w:r>
      <w:r w:rsidR="004B38B7" w:rsidRPr="00507CD5">
        <w:rPr>
          <w:rFonts w:ascii="Book Antiqua" w:hAnsi="Book Antiqua" w:cs="Times New Roman"/>
          <w:kern w:val="0"/>
          <w:sz w:val="24"/>
          <w:szCs w:val="24"/>
        </w:rPr>
        <w:t xml:space="preserve">No. </w:t>
      </w:r>
      <w:r w:rsidRPr="00507CD5">
        <w:rPr>
          <w:rFonts w:ascii="Book Antiqua" w:hAnsi="Book Antiqua" w:cs="Times New Roman"/>
          <w:kern w:val="0"/>
          <w:sz w:val="24"/>
          <w:szCs w:val="24"/>
        </w:rPr>
        <w:t>BE2017657</w:t>
      </w:r>
      <w:r w:rsidR="004B38B7"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w:t>
      </w:r>
      <w:r w:rsidRPr="00507CD5">
        <w:rPr>
          <w:rFonts w:ascii="Book Antiqua" w:hAnsi="Book Antiqua"/>
          <w:kern w:val="0"/>
          <w:sz w:val="24"/>
          <w:szCs w:val="24"/>
        </w:rPr>
        <w:t xml:space="preserve">Livelihood </w:t>
      </w:r>
      <w:r w:rsidR="00D058E2">
        <w:rPr>
          <w:rFonts w:ascii="Book Antiqua" w:hAnsi="Book Antiqua"/>
          <w:kern w:val="0"/>
          <w:sz w:val="24"/>
          <w:szCs w:val="24"/>
        </w:rPr>
        <w:t>S</w:t>
      </w:r>
      <w:r w:rsidR="00D058E2" w:rsidRPr="00507CD5">
        <w:rPr>
          <w:rFonts w:ascii="Book Antiqua" w:hAnsi="Book Antiqua"/>
          <w:kern w:val="0"/>
          <w:sz w:val="24"/>
          <w:szCs w:val="24"/>
        </w:rPr>
        <w:t xml:space="preserve">cience </w:t>
      </w:r>
      <w:r w:rsidRPr="00507CD5">
        <w:rPr>
          <w:rFonts w:ascii="Book Antiqua" w:hAnsi="Book Antiqua"/>
          <w:kern w:val="0"/>
          <w:sz w:val="24"/>
          <w:szCs w:val="24"/>
        </w:rPr>
        <w:lastRenderedPageBreak/>
        <w:t xml:space="preserve">and </w:t>
      </w:r>
      <w:r w:rsidR="00D058E2">
        <w:rPr>
          <w:rFonts w:ascii="Book Antiqua" w:hAnsi="Book Antiqua"/>
          <w:kern w:val="0"/>
          <w:sz w:val="24"/>
          <w:szCs w:val="24"/>
        </w:rPr>
        <w:t>T</w:t>
      </w:r>
      <w:r w:rsidR="00D058E2" w:rsidRPr="00507CD5">
        <w:rPr>
          <w:rFonts w:ascii="Book Antiqua" w:hAnsi="Book Antiqua"/>
          <w:kern w:val="0"/>
          <w:sz w:val="24"/>
          <w:szCs w:val="24"/>
        </w:rPr>
        <w:t xml:space="preserve">echnology </w:t>
      </w:r>
      <w:r w:rsidRPr="00507CD5">
        <w:rPr>
          <w:rFonts w:ascii="Book Antiqua" w:hAnsi="Book Antiqua"/>
          <w:kern w:val="0"/>
          <w:sz w:val="24"/>
          <w:szCs w:val="24"/>
        </w:rPr>
        <w:t>Project of Suzhou</w:t>
      </w:r>
      <w:r w:rsidR="004B38B7" w:rsidRPr="00507CD5">
        <w:rPr>
          <w:rFonts w:ascii="Book Antiqua" w:hAnsi="Book Antiqua"/>
          <w:kern w:val="0"/>
          <w:sz w:val="24"/>
          <w:szCs w:val="24"/>
        </w:rPr>
        <w:t>,</w:t>
      </w:r>
      <w:r w:rsidRPr="00507CD5">
        <w:rPr>
          <w:rFonts w:ascii="Book Antiqua" w:hAnsi="Book Antiqua"/>
          <w:sz w:val="24"/>
          <w:szCs w:val="24"/>
        </w:rPr>
        <w:t xml:space="preserve"> </w:t>
      </w:r>
      <w:r w:rsidR="004B38B7" w:rsidRPr="00507CD5">
        <w:rPr>
          <w:rFonts w:ascii="Book Antiqua" w:hAnsi="Book Antiqua" w:cs="Times New Roman"/>
          <w:kern w:val="0"/>
          <w:sz w:val="24"/>
          <w:szCs w:val="24"/>
        </w:rPr>
        <w:t xml:space="preserve">No. </w:t>
      </w:r>
      <w:r w:rsidRPr="00507CD5">
        <w:rPr>
          <w:rFonts w:ascii="Book Antiqua" w:hAnsi="Book Antiqua"/>
          <w:kern w:val="0"/>
          <w:sz w:val="24"/>
          <w:szCs w:val="24"/>
        </w:rPr>
        <w:t>SYS201640</w:t>
      </w:r>
      <w:r w:rsidRPr="00507CD5">
        <w:rPr>
          <w:rFonts w:ascii="Book Antiqua" w:hAnsi="Book Antiqua" w:cs="Times New Roman"/>
          <w:kern w:val="0"/>
          <w:sz w:val="24"/>
          <w:szCs w:val="24"/>
        </w:rPr>
        <w:t>.</w:t>
      </w:r>
    </w:p>
    <w:p w14:paraId="105463BF" w14:textId="77777777" w:rsidR="004B38B7" w:rsidRPr="00507CD5" w:rsidRDefault="004B38B7" w:rsidP="00507CD5">
      <w:pPr>
        <w:spacing w:line="360" w:lineRule="auto"/>
        <w:rPr>
          <w:rFonts w:ascii="Book Antiqua" w:hAnsi="Book Antiqua" w:cs="Times New Roman"/>
          <w:kern w:val="0"/>
          <w:sz w:val="24"/>
          <w:szCs w:val="24"/>
        </w:rPr>
      </w:pPr>
    </w:p>
    <w:p w14:paraId="105B86A8" w14:textId="160C081A" w:rsidR="000B1EA9" w:rsidRPr="00507CD5" w:rsidRDefault="0038787C" w:rsidP="00507CD5">
      <w:pPr>
        <w:autoSpaceDE w:val="0"/>
        <w:autoSpaceDN w:val="0"/>
        <w:adjustRightInd w:val="0"/>
        <w:spacing w:line="360" w:lineRule="auto"/>
        <w:rPr>
          <w:rFonts w:ascii="Book Antiqua" w:hAnsi="Book Antiqua" w:cs="Times New Roman"/>
          <w:sz w:val="24"/>
          <w:szCs w:val="24"/>
        </w:rPr>
      </w:pPr>
      <w:r w:rsidRPr="00507CD5">
        <w:rPr>
          <w:rFonts w:ascii="Book Antiqua" w:eastAsia="ArialNarrow-Bold" w:hAnsi="Book Antiqua" w:cs="Times New Roman"/>
          <w:b/>
          <w:bCs/>
          <w:kern w:val="0"/>
          <w:sz w:val="24"/>
          <w:szCs w:val="24"/>
        </w:rPr>
        <w:t xml:space="preserve">Informed consent statement: </w:t>
      </w:r>
      <w:r w:rsidRPr="00507CD5">
        <w:rPr>
          <w:rFonts w:ascii="Book Antiqua" w:eastAsia="BookAntiqua" w:hAnsi="Book Antiqua" w:cs="Times New Roman"/>
          <w:kern w:val="0"/>
          <w:sz w:val="24"/>
          <w:szCs w:val="24"/>
        </w:rPr>
        <w:t>This</w:t>
      </w:r>
      <w:r w:rsidRPr="00507CD5">
        <w:rPr>
          <w:rFonts w:ascii="Book Antiqua" w:hAnsi="Book Antiqua" w:cs="Times New Roman"/>
          <w:kern w:val="0"/>
          <w:sz w:val="24"/>
          <w:szCs w:val="24"/>
        </w:rPr>
        <w:t xml:space="preserve"> </w:t>
      </w:r>
      <w:r w:rsidRPr="00507CD5">
        <w:rPr>
          <w:rFonts w:ascii="Book Antiqua" w:eastAsia="BookAntiqua" w:hAnsi="Book Antiqua" w:cs="Times New Roman"/>
          <w:kern w:val="0"/>
          <w:sz w:val="24"/>
          <w:szCs w:val="24"/>
        </w:rPr>
        <w:t xml:space="preserve">study was </w:t>
      </w:r>
      <w:r w:rsidR="000B1EA9" w:rsidRPr="00507CD5">
        <w:rPr>
          <w:rFonts w:ascii="Book Antiqua" w:hAnsi="Book Antiqua" w:cs="Times New Roman"/>
          <w:sz w:val="24"/>
          <w:szCs w:val="24"/>
        </w:rPr>
        <w:t xml:space="preserve">approved by the Ethics Committee of </w:t>
      </w:r>
      <w:r w:rsidR="00707326" w:rsidRPr="00507CD5">
        <w:rPr>
          <w:rFonts w:ascii="Book Antiqua" w:hAnsi="Book Antiqua" w:cs="Times New Roman"/>
          <w:kern w:val="0"/>
          <w:sz w:val="24"/>
          <w:szCs w:val="24"/>
        </w:rPr>
        <w:t>Children’s Hospital of Soochow University</w:t>
      </w:r>
      <w:r w:rsidR="000B1EA9" w:rsidRPr="00507CD5">
        <w:rPr>
          <w:rFonts w:ascii="Book Antiqua" w:hAnsi="Book Antiqua" w:cs="Times New Roman"/>
          <w:sz w:val="24"/>
          <w:szCs w:val="24"/>
        </w:rPr>
        <w:t>, and written informed consent was obtained from the parents of the patient.</w:t>
      </w:r>
    </w:p>
    <w:p w14:paraId="669F7C93" w14:textId="77777777" w:rsidR="004B38B7" w:rsidRPr="00507CD5" w:rsidRDefault="004B38B7" w:rsidP="00507CD5">
      <w:pPr>
        <w:autoSpaceDE w:val="0"/>
        <w:autoSpaceDN w:val="0"/>
        <w:adjustRightInd w:val="0"/>
        <w:spacing w:line="360" w:lineRule="auto"/>
        <w:rPr>
          <w:rFonts w:ascii="Book Antiqua" w:hAnsi="Book Antiqua" w:cs="Times New Roman"/>
          <w:sz w:val="24"/>
          <w:szCs w:val="24"/>
        </w:rPr>
      </w:pPr>
    </w:p>
    <w:p w14:paraId="0C7825F3" w14:textId="44DA07A1" w:rsidR="004B36D3" w:rsidRPr="00507CD5" w:rsidRDefault="004B38B7" w:rsidP="00507CD5">
      <w:pPr>
        <w:autoSpaceDE w:val="0"/>
        <w:autoSpaceDN w:val="0"/>
        <w:adjustRightInd w:val="0"/>
        <w:spacing w:line="360" w:lineRule="auto"/>
        <w:rPr>
          <w:rFonts w:ascii="Book Antiqua" w:eastAsia="BookAntiqua" w:hAnsi="Book Antiqua" w:cs="Times New Roman"/>
          <w:kern w:val="0"/>
          <w:sz w:val="24"/>
          <w:szCs w:val="24"/>
        </w:rPr>
      </w:pPr>
      <w:bookmarkStart w:id="10" w:name="_Hlk12887829"/>
      <w:r w:rsidRPr="00507CD5">
        <w:rPr>
          <w:rFonts w:ascii="Book Antiqua" w:hAnsi="Book Antiqua"/>
          <w:b/>
          <w:sz w:val="24"/>
          <w:szCs w:val="24"/>
        </w:rPr>
        <w:t>Conflict-of-interest statement</w:t>
      </w:r>
      <w:r w:rsidRPr="00507CD5">
        <w:rPr>
          <w:rFonts w:ascii="Book Antiqua" w:hAnsi="Book Antiqua" w:cs="TimesNewRomanPS-BoldItalicMT"/>
          <w:b/>
          <w:bCs/>
          <w:iCs/>
          <w:sz w:val="24"/>
          <w:szCs w:val="24"/>
        </w:rPr>
        <w:t xml:space="preserve">: </w:t>
      </w:r>
      <w:bookmarkEnd w:id="10"/>
      <w:r w:rsidRPr="00507CD5">
        <w:rPr>
          <w:rFonts w:ascii="Book Antiqua" w:hAnsi="Book Antiqua" w:cs="TimesNewRomanPS-BoldItalicMT"/>
          <w:bCs/>
          <w:iCs/>
          <w:sz w:val="24"/>
          <w:szCs w:val="24"/>
        </w:rPr>
        <w:t>T</w:t>
      </w:r>
      <w:r w:rsidR="004B36D3" w:rsidRPr="00507CD5">
        <w:rPr>
          <w:rFonts w:ascii="Book Antiqua" w:eastAsia="BookAntiqua" w:hAnsi="Book Antiqua" w:cs="Times New Roman"/>
          <w:kern w:val="0"/>
          <w:sz w:val="24"/>
          <w:szCs w:val="24"/>
        </w:rPr>
        <w:t>he</w:t>
      </w:r>
      <w:r w:rsidR="004B36D3" w:rsidRPr="00507CD5">
        <w:rPr>
          <w:rFonts w:ascii="Book Antiqua" w:hAnsi="Book Antiqua" w:cs="Times New Roman"/>
          <w:kern w:val="0"/>
          <w:sz w:val="24"/>
          <w:szCs w:val="24"/>
        </w:rPr>
        <w:t xml:space="preserve"> </w:t>
      </w:r>
      <w:r w:rsidR="004B36D3" w:rsidRPr="00507CD5">
        <w:rPr>
          <w:rFonts w:ascii="Book Antiqua" w:eastAsia="BookAntiqua" w:hAnsi="Book Antiqua" w:cs="Times New Roman"/>
          <w:kern w:val="0"/>
          <w:sz w:val="24"/>
          <w:szCs w:val="24"/>
        </w:rPr>
        <w:t>authors declare that they have no</w:t>
      </w:r>
      <w:r w:rsidR="004B36D3" w:rsidRPr="00507CD5">
        <w:rPr>
          <w:rFonts w:ascii="Book Antiqua" w:hAnsi="Book Antiqua" w:cs="Times New Roman"/>
          <w:kern w:val="0"/>
          <w:sz w:val="24"/>
          <w:szCs w:val="24"/>
        </w:rPr>
        <w:t xml:space="preserve"> </w:t>
      </w:r>
      <w:r w:rsidR="004B36D3" w:rsidRPr="00507CD5">
        <w:rPr>
          <w:rFonts w:ascii="Book Antiqua" w:eastAsia="BookAntiqua" w:hAnsi="Book Antiqua" w:cs="Times New Roman"/>
          <w:kern w:val="0"/>
          <w:sz w:val="24"/>
          <w:szCs w:val="24"/>
        </w:rPr>
        <w:t>conflict of interest.</w:t>
      </w:r>
    </w:p>
    <w:p w14:paraId="7B63974F" w14:textId="77777777" w:rsidR="004B38B7" w:rsidRPr="00507CD5" w:rsidRDefault="004B38B7" w:rsidP="00507CD5">
      <w:pPr>
        <w:autoSpaceDE w:val="0"/>
        <w:autoSpaceDN w:val="0"/>
        <w:adjustRightInd w:val="0"/>
        <w:spacing w:line="360" w:lineRule="auto"/>
        <w:rPr>
          <w:rFonts w:ascii="Book Antiqua" w:hAnsi="Book Antiqua" w:cs="Times New Roman"/>
          <w:kern w:val="0"/>
          <w:sz w:val="24"/>
          <w:szCs w:val="24"/>
        </w:rPr>
      </w:pPr>
    </w:p>
    <w:p w14:paraId="769C9D42" w14:textId="36B09A26" w:rsidR="00B76D5E" w:rsidRPr="00507CD5" w:rsidRDefault="00B76D5E" w:rsidP="00507CD5">
      <w:pPr>
        <w:autoSpaceDE w:val="0"/>
        <w:autoSpaceDN w:val="0"/>
        <w:adjustRightInd w:val="0"/>
        <w:spacing w:line="360" w:lineRule="auto"/>
        <w:rPr>
          <w:rFonts w:ascii="Book Antiqua" w:eastAsia="ArialNarrow-Bold" w:hAnsi="Book Antiqua" w:cs="Times New Roman"/>
          <w:b/>
          <w:bCs/>
          <w:kern w:val="0"/>
          <w:sz w:val="24"/>
          <w:szCs w:val="24"/>
        </w:rPr>
      </w:pPr>
      <w:r w:rsidRPr="00507CD5">
        <w:rPr>
          <w:rFonts w:ascii="Book Antiqua" w:eastAsia="ArialNarrow-Bold" w:hAnsi="Book Antiqua" w:cs="Times New Roman"/>
          <w:b/>
          <w:bCs/>
          <w:kern w:val="0"/>
          <w:sz w:val="24"/>
          <w:szCs w:val="24"/>
        </w:rPr>
        <w:t>CARE Checklist (2016) statement:</w:t>
      </w:r>
      <w:r w:rsidR="004B38B7" w:rsidRPr="00507CD5">
        <w:rPr>
          <w:rFonts w:ascii="Book Antiqua" w:eastAsia="ArialNarrow-Bold" w:hAnsi="Book Antiqua" w:cs="Times New Roman"/>
          <w:b/>
          <w:bCs/>
          <w:kern w:val="0"/>
          <w:sz w:val="24"/>
          <w:szCs w:val="24"/>
        </w:rPr>
        <w:t xml:space="preserve"> </w:t>
      </w:r>
      <w:r w:rsidRPr="00507CD5">
        <w:rPr>
          <w:rFonts w:ascii="Book Antiqua" w:eastAsia="BookAntiqua" w:hAnsi="Book Antiqua" w:cs="Times New Roman"/>
          <w:kern w:val="0"/>
          <w:sz w:val="24"/>
          <w:szCs w:val="24"/>
        </w:rPr>
        <w:t>The authors have read the CARE</w:t>
      </w:r>
      <w:r w:rsidRPr="00507CD5">
        <w:rPr>
          <w:rFonts w:ascii="Book Antiqua" w:eastAsia="ArialNarrow-Bold" w:hAnsi="Book Antiqua" w:cs="Times New Roman"/>
          <w:b/>
          <w:bCs/>
          <w:kern w:val="0"/>
          <w:sz w:val="24"/>
          <w:szCs w:val="24"/>
        </w:rPr>
        <w:t xml:space="preserve"> </w:t>
      </w:r>
      <w:r w:rsidRPr="00507CD5">
        <w:rPr>
          <w:rFonts w:ascii="Book Antiqua" w:eastAsia="BookAntiqua" w:hAnsi="Book Antiqua" w:cs="Times New Roman"/>
          <w:kern w:val="0"/>
          <w:sz w:val="24"/>
          <w:szCs w:val="24"/>
        </w:rPr>
        <w:t>Checklist (2016), and the</w:t>
      </w:r>
      <w:r w:rsidRPr="00507CD5">
        <w:rPr>
          <w:rFonts w:ascii="Book Antiqua" w:eastAsia="ArialNarrow-Bold" w:hAnsi="Book Antiqua" w:cs="Times New Roman"/>
          <w:b/>
          <w:bCs/>
          <w:kern w:val="0"/>
          <w:sz w:val="24"/>
          <w:szCs w:val="24"/>
        </w:rPr>
        <w:t xml:space="preserve"> </w:t>
      </w:r>
      <w:r w:rsidRPr="00507CD5">
        <w:rPr>
          <w:rFonts w:ascii="Book Antiqua" w:eastAsia="BookAntiqua" w:hAnsi="Book Antiqua" w:cs="Times New Roman"/>
          <w:kern w:val="0"/>
          <w:sz w:val="24"/>
          <w:szCs w:val="24"/>
        </w:rPr>
        <w:t>manuscript was prepared and</w:t>
      </w:r>
      <w:r w:rsidRPr="00507CD5">
        <w:rPr>
          <w:rFonts w:ascii="Book Antiqua" w:eastAsia="ArialNarrow-Bold" w:hAnsi="Book Antiqua" w:cs="Times New Roman"/>
          <w:b/>
          <w:bCs/>
          <w:kern w:val="0"/>
          <w:sz w:val="24"/>
          <w:szCs w:val="24"/>
        </w:rPr>
        <w:t xml:space="preserve"> </w:t>
      </w:r>
      <w:r w:rsidRPr="00507CD5">
        <w:rPr>
          <w:rFonts w:ascii="Book Antiqua" w:eastAsia="BookAntiqua" w:hAnsi="Book Antiqua" w:cs="Times New Roman"/>
          <w:kern w:val="0"/>
          <w:sz w:val="24"/>
          <w:szCs w:val="24"/>
        </w:rPr>
        <w:t>revised according to the CARE</w:t>
      </w:r>
    </w:p>
    <w:p w14:paraId="23EECFA9" w14:textId="301685BD" w:rsidR="00B76D5E" w:rsidRPr="00507CD5" w:rsidRDefault="00B76D5E" w:rsidP="00507CD5">
      <w:pPr>
        <w:autoSpaceDE w:val="0"/>
        <w:autoSpaceDN w:val="0"/>
        <w:adjustRightInd w:val="0"/>
        <w:spacing w:line="360" w:lineRule="auto"/>
        <w:rPr>
          <w:rFonts w:ascii="Book Antiqua" w:eastAsia="BookAntiqua" w:hAnsi="Book Antiqua" w:cs="Times New Roman"/>
          <w:kern w:val="0"/>
          <w:sz w:val="24"/>
          <w:szCs w:val="24"/>
        </w:rPr>
      </w:pPr>
      <w:r w:rsidRPr="00507CD5">
        <w:rPr>
          <w:rFonts w:ascii="Book Antiqua" w:eastAsia="BookAntiqua" w:hAnsi="Book Antiqua" w:cs="Times New Roman"/>
          <w:kern w:val="0"/>
          <w:sz w:val="24"/>
          <w:szCs w:val="24"/>
        </w:rPr>
        <w:t>Checklist (2016).</w:t>
      </w:r>
    </w:p>
    <w:p w14:paraId="6B1566A5" w14:textId="77777777" w:rsidR="004B38B7" w:rsidRPr="00507CD5" w:rsidRDefault="004B38B7" w:rsidP="00507CD5">
      <w:pPr>
        <w:autoSpaceDE w:val="0"/>
        <w:autoSpaceDN w:val="0"/>
        <w:adjustRightInd w:val="0"/>
        <w:spacing w:line="360" w:lineRule="auto"/>
        <w:rPr>
          <w:rFonts w:ascii="Book Antiqua" w:eastAsia="BookAntiqua" w:hAnsi="Book Antiqua" w:cs="Times New Roman"/>
          <w:kern w:val="0"/>
          <w:sz w:val="24"/>
          <w:szCs w:val="24"/>
        </w:rPr>
      </w:pPr>
    </w:p>
    <w:p w14:paraId="7E59A9BD" w14:textId="77777777" w:rsidR="004B38B7" w:rsidRPr="00507CD5" w:rsidRDefault="004B38B7" w:rsidP="00507CD5">
      <w:pPr>
        <w:spacing w:line="360" w:lineRule="auto"/>
        <w:rPr>
          <w:rFonts w:ascii="Book Antiqua" w:hAnsi="Book Antiqua"/>
          <w:b/>
          <w:sz w:val="24"/>
          <w:szCs w:val="24"/>
        </w:rPr>
      </w:pPr>
      <w:r w:rsidRPr="00507CD5">
        <w:rPr>
          <w:rFonts w:ascii="Book Antiqua" w:hAnsi="Book Antiqua"/>
          <w:b/>
          <w:sz w:val="24"/>
          <w:szCs w:val="24"/>
        </w:rPr>
        <w:t xml:space="preserve">Open-Access: </w:t>
      </w:r>
      <w:bookmarkStart w:id="11" w:name="OLE_LINK13"/>
      <w:r w:rsidRPr="00507CD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p w14:paraId="50D1AC19" w14:textId="77777777" w:rsidR="004B38B7" w:rsidRPr="00507CD5" w:rsidRDefault="004B38B7" w:rsidP="00507CD5">
      <w:pPr>
        <w:spacing w:line="360" w:lineRule="auto"/>
        <w:rPr>
          <w:rFonts w:ascii="Book Antiqua" w:eastAsia="Times New Roman" w:hAnsi="Book Antiqua"/>
          <w:b/>
          <w:sz w:val="24"/>
          <w:szCs w:val="24"/>
        </w:rPr>
      </w:pPr>
    </w:p>
    <w:p w14:paraId="16C41F6A" w14:textId="3EBD04BB" w:rsidR="004B38B7" w:rsidRPr="00507CD5" w:rsidRDefault="004B38B7" w:rsidP="00507CD5">
      <w:pPr>
        <w:spacing w:line="360" w:lineRule="auto"/>
        <w:rPr>
          <w:rFonts w:ascii="Book Antiqua" w:eastAsia="Times New Roman" w:hAnsi="Book Antiqua"/>
          <w:sz w:val="24"/>
          <w:szCs w:val="24"/>
        </w:rPr>
      </w:pPr>
      <w:bookmarkStart w:id="12" w:name="_Hlk12887846"/>
      <w:r w:rsidRPr="00507CD5">
        <w:rPr>
          <w:rFonts w:ascii="Book Antiqua" w:eastAsia="Times New Roman" w:hAnsi="Book Antiqua"/>
          <w:b/>
          <w:sz w:val="24"/>
          <w:szCs w:val="24"/>
        </w:rPr>
        <w:t xml:space="preserve">Manuscript source: </w:t>
      </w:r>
      <w:r w:rsidRPr="00507CD5">
        <w:rPr>
          <w:rFonts w:ascii="Book Antiqua" w:eastAsia="Times New Roman" w:hAnsi="Book Antiqua"/>
          <w:sz w:val="24"/>
          <w:szCs w:val="24"/>
        </w:rPr>
        <w:t>Unsolicited manuscript</w:t>
      </w:r>
    </w:p>
    <w:bookmarkEnd w:id="12"/>
    <w:p w14:paraId="7CF5E14C" w14:textId="77777777" w:rsidR="004B38B7" w:rsidRPr="00507CD5" w:rsidRDefault="004B38B7" w:rsidP="00507CD5">
      <w:pPr>
        <w:spacing w:line="360" w:lineRule="auto"/>
        <w:rPr>
          <w:rFonts w:ascii="Book Antiqua" w:eastAsia="Times New Roman" w:hAnsi="Book Antiqua"/>
          <w:sz w:val="24"/>
          <w:szCs w:val="24"/>
        </w:rPr>
      </w:pPr>
    </w:p>
    <w:p w14:paraId="6C33584E" w14:textId="6026A3C5" w:rsidR="00164839" w:rsidRPr="00507CD5" w:rsidRDefault="004B38B7" w:rsidP="00507CD5">
      <w:pPr>
        <w:autoSpaceDE w:val="0"/>
        <w:autoSpaceDN w:val="0"/>
        <w:adjustRightInd w:val="0"/>
        <w:spacing w:line="360" w:lineRule="auto"/>
        <w:rPr>
          <w:rStyle w:val="a5"/>
          <w:rFonts w:ascii="Book Antiqua" w:hAnsi="Book Antiqua" w:cs="Times New Roman"/>
          <w:color w:val="auto"/>
          <w:sz w:val="24"/>
          <w:szCs w:val="24"/>
          <w:u w:val="none"/>
        </w:rPr>
      </w:pPr>
      <w:bookmarkStart w:id="13" w:name="OLE_LINK535"/>
      <w:bookmarkStart w:id="14" w:name="OLE_LINK536"/>
      <w:r w:rsidRPr="00507CD5">
        <w:rPr>
          <w:rFonts w:ascii="Book Antiqua" w:hAnsi="Book Antiqua"/>
          <w:b/>
          <w:sz w:val="24"/>
          <w:szCs w:val="24"/>
        </w:rPr>
        <w:t>Corresponding author:</w:t>
      </w:r>
      <w:bookmarkEnd w:id="13"/>
      <w:bookmarkEnd w:id="14"/>
      <w:r w:rsidRPr="00507CD5">
        <w:rPr>
          <w:rFonts w:ascii="Book Antiqua" w:eastAsia="宋体" w:hAnsi="Book Antiqua"/>
          <w:b/>
          <w:sz w:val="24"/>
          <w:szCs w:val="24"/>
        </w:rPr>
        <w:t xml:space="preserve"> </w:t>
      </w:r>
      <w:r w:rsidR="001C3A3D" w:rsidRPr="00507CD5">
        <w:rPr>
          <w:rFonts w:ascii="Book Antiqua" w:hAnsi="Book Antiqua" w:cs="Times New Roman"/>
          <w:b/>
          <w:bCs/>
          <w:kern w:val="0"/>
          <w:sz w:val="24"/>
          <w:szCs w:val="24"/>
        </w:rPr>
        <w:t>Yu</w:t>
      </w:r>
      <w:r w:rsidRPr="00507CD5">
        <w:rPr>
          <w:rFonts w:ascii="Book Antiqua" w:hAnsi="Book Antiqua" w:cs="Times New Roman"/>
          <w:b/>
          <w:bCs/>
          <w:kern w:val="0"/>
          <w:sz w:val="24"/>
          <w:szCs w:val="24"/>
        </w:rPr>
        <w:t xml:space="preserve">-Qing </w:t>
      </w:r>
      <w:r w:rsidR="001C3A3D" w:rsidRPr="00507CD5">
        <w:rPr>
          <w:rFonts w:ascii="Book Antiqua" w:hAnsi="Book Antiqua" w:cs="Times New Roman"/>
          <w:b/>
          <w:bCs/>
          <w:kern w:val="0"/>
          <w:sz w:val="24"/>
          <w:szCs w:val="24"/>
        </w:rPr>
        <w:t>Wang,</w:t>
      </w:r>
      <w:r w:rsidR="004B36D3" w:rsidRPr="00507CD5">
        <w:rPr>
          <w:rFonts w:ascii="Book Antiqua" w:hAnsi="Book Antiqua" w:cs="TimesNewRomanPSMT"/>
          <w:b/>
          <w:bCs/>
          <w:kern w:val="0"/>
          <w:sz w:val="24"/>
          <w:szCs w:val="24"/>
        </w:rPr>
        <w:t xml:space="preserve"> </w:t>
      </w:r>
      <w:r w:rsidR="00F17797" w:rsidRPr="00507CD5">
        <w:rPr>
          <w:rFonts w:ascii="Book Antiqua" w:hAnsi="Book Antiqua" w:cs="Times New Roman"/>
          <w:b/>
          <w:bCs/>
          <w:kern w:val="0"/>
          <w:sz w:val="24"/>
          <w:szCs w:val="24"/>
        </w:rPr>
        <w:t xml:space="preserve">MD, Chief Doctor, Deputy </w:t>
      </w:r>
      <w:r w:rsidR="002713AC" w:rsidRPr="00507CD5">
        <w:rPr>
          <w:rFonts w:ascii="Book Antiqua" w:hAnsi="Book Antiqua" w:cs="Times New Roman"/>
          <w:b/>
          <w:bCs/>
          <w:kern w:val="0"/>
          <w:sz w:val="24"/>
          <w:szCs w:val="24"/>
        </w:rPr>
        <w:t>Director</w:t>
      </w:r>
      <w:r w:rsidR="00F17797" w:rsidRPr="00507CD5">
        <w:rPr>
          <w:rFonts w:ascii="Book Antiqua" w:hAnsi="Book Antiqua" w:cs="Times New Roman"/>
          <w:b/>
          <w:bCs/>
          <w:kern w:val="0"/>
          <w:sz w:val="24"/>
          <w:szCs w:val="24"/>
        </w:rPr>
        <w:t>,</w:t>
      </w:r>
      <w:r w:rsidR="001C3A3D" w:rsidRPr="00507CD5">
        <w:rPr>
          <w:rFonts w:ascii="Book Antiqua" w:hAnsi="Book Antiqua" w:cs="Times New Roman"/>
          <w:b/>
          <w:bCs/>
          <w:kern w:val="0"/>
          <w:sz w:val="24"/>
          <w:szCs w:val="24"/>
        </w:rPr>
        <w:t xml:space="preserve"> </w:t>
      </w:r>
      <w:bookmarkStart w:id="15" w:name="OLE_LINK28"/>
      <w:bookmarkStart w:id="16" w:name="OLE_LINK29"/>
      <w:r w:rsidR="001C3A3D" w:rsidRPr="00507CD5">
        <w:rPr>
          <w:rFonts w:ascii="Book Antiqua" w:hAnsi="Book Antiqua" w:cs="Times New Roman"/>
          <w:kern w:val="0"/>
          <w:sz w:val="24"/>
          <w:szCs w:val="24"/>
        </w:rPr>
        <w:t>Department of Respiratory Medicine</w:t>
      </w:r>
      <w:bookmarkEnd w:id="15"/>
      <w:bookmarkEnd w:id="16"/>
      <w:r w:rsidR="001C3A3D" w:rsidRPr="00507CD5">
        <w:rPr>
          <w:rFonts w:ascii="Book Antiqua" w:hAnsi="Book Antiqua" w:cs="Times New Roman"/>
          <w:kern w:val="0"/>
          <w:sz w:val="24"/>
          <w:szCs w:val="24"/>
        </w:rPr>
        <w:t xml:space="preserve">, </w:t>
      </w:r>
      <w:bookmarkStart w:id="17" w:name="OLE_LINK30"/>
      <w:bookmarkStart w:id="18" w:name="OLE_LINK31"/>
      <w:r w:rsidR="001C3A3D" w:rsidRPr="00507CD5">
        <w:rPr>
          <w:rFonts w:ascii="Book Antiqua" w:hAnsi="Book Antiqua" w:cs="Times New Roman"/>
          <w:kern w:val="0"/>
          <w:sz w:val="24"/>
          <w:szCs w:val="24"/>
        </w:rPr>
        <w:t>Children’s Hospital of Soochow University</w:t>
      </w:r>
      <w:bookmarkEnd w:id="17"/>
      <w:bookmarkEnd w:id="18"/>
      <w:r w:rsidR="001C3A3D" w:rsidRPr="00507CD5">
        <w:rPr>
          <w:rFonts w:ascii="Book Antiqua" w:hAnsi="Book Antiqua" w:cs="Times New Roman"/>
          <w:kern w:val="0"/>
          <w:sz w:val="24"/>
          <w:szCs w:val="24"/>
        </w:rPr>
        <w:t>, No. 303</w:t>
      </w:r>
      <w:r w:rsidR="00D058E2">
        <w:rPr>
          <w:rFonts w:ascii="Book Antiqua" w:hAnsi="Book Antiqua" w:cs="Times New Roman"/>
          <w:kern w:val="0"/>
          <w:sz w:val="24"/>
          <w:szCs w:val="24"/>
        </w:rPr>
        <w:t>,</w:t>
      </w:r>
      <w:r w:rsidR="00F556ED">
        <w:rPr>
          <w:rFonts w:ascii="Book Antiqua" w:hAnsi="Book Antiqua" w:cs="Times New Roman"/>
          <w:kern w:val="0"/>
          <w:sz w:val="24"/>
          <w:szCs w:val="24"/>
        </w:rPr>
        <w:t xml:space="preserve"> </w:t>
      </w:r>
      <w:proofErr w:type="spellStart"/>
      <w:r w:rsidR="00F556ED">
        <w:rPr>
          <w:rFonts w:ascii="Book Antiqua" w:hAnsi="Book Antiqua" w:cs="Times New Roman" w:hint="eastAsia"/>
          <w:kern w:val="0"/>
          <w:sz w:val="24"/>
          <w:szCs w:val="24"/>
        </w:rPr>
        <w:t>Jingde</w:t>
      </w:r>
      <w:proofErr w:type="spellEnd"/>
      <w:r w:rsidR="00F556ED">
        <w:rPr>
          <w:rFonts w:ascii="Book Antiqua" w:hAnsi="Book Antiqua" w:cs="Times New Roman"/>
          <w:kern w:val="0"/>
          <w:sz w:val="24"/>
          <w:szCs w:val="24"/>
        </w:rPr>
        <w:t xml:space="preserve"> </w:t>
      </w:r>
      <w:proofErr w:type="gramStart"/>
      <w:r w:rsidR="00F556ED">
        <w:rPr>
          <w:rFonts w:ascii="Book Antiqua" w:hAnsi="Book Antiqua" w:cs="Times New Roman" w:hint="eastAsia"/>
          <w:kern w:val="0"/>
          <w:sz w:val="24"/>
          <w:szCs w:val="24"/>
        </w:rPr>
        <w:t>Road</w:t>
      </w:r>
      <w:r w:rsidR="00F556ED" w:rsidRPr="00507CD5" w:rsidDel="00F556ED">
        <w:rPr>
          <w:rFonts w:ascii="Book Antiqua" w:hAnsi="Book Antiqua" w:cs="Times New Roman"/>
          <w:kern w:val="0"/>
          <w:sz w:val="24"/>
          <w:szCs w:val="24"/>
        </w:rPr>
        <w:t xml:space="preserve"> </w:t>
      </w:r>
      <w:r w:rsidR="001C3A3D" w:rsidRPr="00507CD5">
        <w:rPr>
          <w:rFonts w:ascii="Book Antiqua" w:hAnsi="Book Antiqua" w:cs="Times New Roman"/>
          <w:kern w:val="0"/>
          <w:sz w:val="24"/>
          <w:szCs w:val="24"/>
        </w:rPr>
        <w:t>,</w:t>
      </w:r>
      <w:proofErr w:type="gramEnd"/>
      <w:r w:rsidR="001C3A3D" w:rsidRPr="00507CD5">
        <w:rPr>
          <w:rFonts w:ascii="Book Antiqua" w:hAnsi="Book Antiqua" w:cs="Times New Roman"/>
          <w:kern w:val="0"/>
          <w:sz w:val="24"/>
          <w:szCs w:val="24"/>
        </w:rPr>
        <w:t xml:space="preserve"> </w:t>
      </w:r>
      <w:r w:rsidR="00164839" w:rsidRPr="00507CD5">
        <w:rPr>
          <w:rFonts w:ascii="Book Antiqua" w:hAnsi="Book Antiqua" w:cs="Times New Roman"/>
          <w:kern w:val="0"/>
          <w:sz w:val="24"/>
          <w:szCs w:val="24"/>
        </w:rPr>
        <w:t>Suzhou 215000, Jiangsu Province, China</w:t>
      </w:r>
      <w:r w:rsidR="001C3A3D" w:rsidRPr="00507CD5">
        <w:rPr>
          <w:rFonts w:ascii="Book Antiqua" w:hAnsi="Book Antiqua" w:cs="Times New Roman"/>
          <w:kern w:val="0"/>
          <w:sz w:val="24"/>
          <w:szCs w:val="24"/>
        </w:rPr>
        <w:t>.</w:t>
      </w:r>
      <w:r w:rsidR="004B36D3" w:rsidRPr="00507CD5">
        <w:rPr>
          <w:rFonts w:ascii="Book Antiqua" w:hAnsi="Book Antiqua" w:cs="Times New Roman"/>
          <w:kern w:val="0"/>
          <w:sz w:val="24"/>
          <w:szCs w:val="24"/>
        </w:rPr>
        <w:t xml:space="preserve"> </w:t>
      </w:r>
      <w:hyperlink r:id="rId14" w:history="1">
        <w:r w:rsidR="002713AC" w:rsidRPr="00111CC7">
          <w:rPr>
            <w:rStyle w:val="a5"/>
            <w:rFonts w:ascii="Book Antiqua" w:hAnsi="Book Antiqua" w:cs="Times New Roman"/>
            <w:sz w:val="24"/>
            <w:szCs w:val="24"/>
          </w:rPr>
          <w:t>wang_yu_qing@126.com</w:t>
        </w:r>
      </w:hyperlink>
    </w:p>
    <w:p w14:paraId="71F5B665" w14:textId="68DB6E85"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b/>
          <w:sz w:val="24"/>
          <w:szCs w:val="24"/>
        </w:rPr>
        <w:t>Telephone:</w:t>
      </w:r>
      <w:r w:rsidR="001C3A3D" w:rsidRPr="00507CD5">
        <w:rPr>
          <w:rFonts w:ascii="Book Antiqua" w:hAnsi="Book Antiqua" w:cs="Times New Roman"/>
          <w:kern w:val="0"/>
          <w:sz w:val="24"/>
          <w:szCs w:val="24"/>
        </w:rPr>
        <w:t xml:space="preserve"> </w:t>
      </w:r>
      <w:r w:rsidR="001C3A3D" w:rsidRPr="00507CD5">
        <w:rPr>
          <w:rFonts w:ascii="Book Antiqua" w:eastAsia="AdvP4C4E74" w:hAnsi="Book Antiqua" w:cs="Times New Roman"/>
          <w:kern w:val="0"/>
          <w:sz w:val="24"/>
          <w:szCs w:val="24"/>
        </w:rPr>
        <w:t>+</w:t>
      </w:r>
      <w:r w:rsidR="001C3A3D" w:rsidRPr="00507CD5">
        <w:rPr>
          <w:rFonts w:ascii="Book Antiqua" w:hAnsi="Book Antiqua" w:cs="Times New Roman"/>
          <w:kern w:val="0"/>
          <w:sz w:val="24"/>
          <w:szCs w:val="24"/>
        </w:rPr>
        <w:t>86</w:t>
      </w:r>
      <w:r w:rsidRPr="00507CD5">
        <w:rPr>
          <w:rFonts w:ascii="Book Antiqua" w:hAnsi="Book Antiqua" w:cs="Times New Roman"/>
          <w:kern w:val="0"/>
          <w:sz w:val="24"/>
          <w:szCs w:val="24"/>
        </w:rPr>
        <w:t>-</w:t>
      </w:r>
      <w:r w:rsidR="001C3A3D" w:rsidRPr="00507CD5">
        <w:rPr>
          <w:rFonts w:ascii="Book Antiqua" w:hAnsi="Book Antiqua" w:cs="Times New Roman"/>
          <w:kern w:val="0"/>
          <w:sz w:val="24"/>
          <w:szCs w:val="24"/>
        </w:rPr>
        <w:t>512</w:t>
      </w:r>
      <w:r w:rsidRPr="00507CD5">
        <w:rPr>
          <w:rFonts w:ascii="Book Antiqua" w:hAnsi="Book Antiqua" w:cs="Times New Roman"/>
          <w:kern w:val="0"/>
          <w:sz w:val="24"/>
          <w:szCs w:val="24"/>
        </w:rPr>
        <w:t>-</w:t>
      </w:r>
      <w:r w:rsidR="001C3A3D" w:rsidRPr="00507CD5">
        <w:rPr>
          <w:rFonts w:ascii="Book Antiqua" w:hAnsi="Book Antiqua" w:cs="Times New Roman"/>
          <w:kern w:val="0"/>
          <w:sz w:val="24"/>
          <w:szCs w:val="24"/>
        </w:rPr>
        <w:t>67788313</w:t>
      </w:r>
    </w:p>
    <w:p w14:paraId="1FCC8724" w14:textId="1DFDF15E" w:rsidR="001C3A3D" w:rsidRPr="00507CD5" w:rsidRDefault="00164839"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b/>
          <w:bCs/>
          <w:kern w:val="0"/>
          <w:sz w:val="24"/>
          <w:szCs w:val="24"/>
        </w:rPr>
        <w:t>Fax</w:t>
      </w:r>
      <w:r w:rsidR="001C3A3D" w:rsidRPr="00507CD5">
        <w:rPr>
          <w:rFonts w:ascii="Book Antiqua" w:hAnsi="Book Antiqua" w:cs="Times New Roman"/>
          <w:b/>
          <w:bCs/>
          <w:kern w:val="0"/>
          <w:sz w:val="24"/>
          <w:szCs w:val="24"/>
        </w:rPr>
        <w:t>:</w:t>
      </w:r>
      <w:r w:rsidR="001C3A3D" w:rsidRPr="00507CD5">
        <w:rPr>
          <w:rFonts w:ascii="Book Antiqua" w:hAnsi="Book Antiqua" w:cs="Times New Roman"/>
          <w:kern w:val="0"/>
          <w:sz w:val="24"/>
          <w:szCs w:val="24"/>
        </w:rPr>
        <w:t xml:space="preserve"> +86</w:t>
      </w:r>
      <w:r w:rsidRPr="00507CD5">
        <w:rPr>
          <w:rFonts w:ascii="Book Antiqua" w:hAnsi="Book Antiqua" w:cs="Times New Roman"/>
          <w:kern w:val="0"/>
          <w:sz w:val="24"/>
          <w:szCs w:val="24"/>
        </w:rPr>
        <w:t>-</w:t>
      </w:r>
      <w:r w:rsidR="001C3A3D" w:rsidRPr="00507CD5">
        <w:rPr>
          <w:rFonts w:ascii="Book Antiqua" w:hAnsi="Book Antiqua" w:cs="Times New Roman"/>
          <w:kern w:val="0"/>
          <w:sz w:val="24"/>
          <w:szCs w:val="24"/>
        </w:rPr>
        <w:t>512</w:t>
      </w:r>
      <w:r w:rsidRPr="00507CD5">
        <w:rPr>
          <w:rFonts w:ascii="Book Antiqua" w:hAnsi="Book Antiqua" w:cs="Times New Roman"/>
          <w:kern w:val="0"/>
          <w:sz w:val="24"/>
          <w:szCs w:val="24"/>
        </w:rPr>
        <w:t>-</w:t>
      </w:r>
      <w:r w:rsidR="001C3A3D" w:rsidRPr="00507CD5">
        <w:rPr>
          <w:rFonts w:ascii="Book Antiqua" w:hAnsi="Book Antiqua" w:cs="Times New Roman"/>
          <w:kern w:val="0"/>
          <w:sz w:val="24"/>
          <w:szCs w:val="24"/>
        </w:rPr>
        <w:t>67786316</w:t>
      </w:r>
    </w:p>
    <w:p w14:paraId="32216576" w14:textId="463E3031"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p w14:paraId="70EE9D4B" w14:textId="4E458C30" w:rsidR="00164839" w:rsidRPr="00507CD5" w:rsidRDefault="00164839" w:rsidP="00507CD5">
      <w:pPr>
        <w:spacing w:line="360" w:lineRule="auto"/>
        <w:rPr>
          <w:rFonts w:ascii="Book Antiqua" w:hAnsi="Book Antiqua"/>
          <w:b/>
          <w:sz w:val="24"/>
          <w:szCs w:val="24"/>
        </w:rPr>
      </w:pPr>
      <w:bookmarkStart w:id="19" w:name="_Hlk12875347"/>
      <w:r w:rsidRPr="00507CD5">
        <w:rPr>
          <w:rFonts w:ascii="Book Antiqua" w:hAnsi="Book Antiqua"/>
          <w:b/>
          <w:sz w:val="24"/>
          <w:szCs w:val="24"/>
        </w:rPr>
        <w:t xml:space="preserve">Received: </w:t>
      </w:r>
      <w:r w:rsidRPr="00507CD5">
        <w:rPr>
          <w:rFonts w:ascii="Book Antiqua" w:hAnsi="Book Antiqua"/>
          <w:sz w:val="24"/>
          <w:szCs w:val="24"/>
        </w:rPr>
        <w:t>February 28, 2019</w:t>
      </w:r>
    </w:p>
    <w:p w14:paraId="0D153DB9" w14:textId="77777777" w:rsidR="00164839" w:rsidRPr="00507CD5" w:rsidRDefault="00164839" w:rsidP="00507CD5">
      <w:pPr>
        <w:spacing w:line="360" w:lineRule="auto"/>
        <w:rPr>
          <w:rFonts w:ascii="Book Antiqua" w:hAnsi="Book Antiqua"/>
          <w:b/>
          <w:sz w:val="24"/>
          <w:szCs w:val="24"/>
        </w:rPr>
      </w:pPr>
      <w:r w:rsidRPr="00507CD5">
        <w:rPr>
          <w:rFonts w:ascii="Book Antiqua" w:hAnsi="Book Antiqua"/>
          <w:b/>
          <w:sz w:val="24"/>
          <w:szCs w:val="24"/>
        </w:rPr>
        <w:t xml:space="preserve">Peer-review started: </w:t>
      </w:r>
      <w:r w:rsidRPr="00507CD5">
        <w:rPr>
          <w:rFonts w:ascii="Book Antiqua" w:hAnsi="Book Antiqua"/>
          <w:sz w:val="24"/>
          <w:szCs w:val="24"/>
        </w:rPr>
        <w:t>March 4, 2019</w:t>
      </w:r>
    </w:p>
    <w:p w14:paraId="02ED9AA2" w14:textId="57D946EA" w:rsidR="00164839" w:rsidRPr="00507CD5" w:rsidRDefault="00164839" w:rsidP="00507CD5">
      <w:pPr>
        <w:spacing w:line="360" w:lineRule="auto"/>
        <w:rPr>
          <w:rFonts w:ascii="Book Antiqua" w:hAnsi="Book Antiqua"/>
          <w:b/>
          <w:sz w:val="24"/>
          <w:szCs w:val="24"/>
        </w:rPr>
      </w:pPr>
      <w:r w:rsidRPr="00507CD5">
        <w:rPr>
          <w:rFonts w:ascii="Book Antiqua" w:hAnsi="Book Antiqua"/>
          <w:b/>
          <w:sz w:val="24"/>
          <w:szCs w:val="24"/>
        </w:rPr>
        <w:t xml:space="preserve">First decision: </w:t>
      </w:r>
      <w:r w:rsidRPr="00507CD5">
        <w:rPr>
          <w:rFonts w:ascii="Book Antiqua" w:hAnsi="Book Antiqua"/>
          <w:sz w:val="24"/>
          <w:szCs w:val="24"/>
        </w:rPr>
        <w:t>May 31, 2019</w:t>
      </w:r>
    </w:p>
    <w:p w14:paraId="7051E3B5" w14:textId="6E1959AB" w:rsidR="00164839" w:rsidRPr="00507CD5" w:rsidRDefault="00164839" w:rsidP="00507CD5">
      <w:pPr>
        <w:spacing w:line="360" w:lineRule="auto"/>
        <w:rPr>
          <w:rFonts w:ascii="Book Antiqua" w:hAnsi="Book Antiqua"/>
          <w:b/>
          <w:sz w:val="24"/>
          <w:szCs w:val="24"/>
        </w:rPr>
      </w:pPr>
      <w:r w:rsidRPr="00507CD5">
        <w:rPr>
          <w:rFonts w:ascii="Book Antiqua" w:hAnsi="Book Antiqua"/>
          <w:b/>
          <w:sz w:val="24"/>
          <w:szCs w:val="24"/>
        </w:rPr>
        <w:t xml:space="preserve">Revised: </w:t>
      </w:r>
      <w:r w:rsidRPr="00507CD5">
        <w:rPr>
          <w:rFonts w:ascii="Book Antiqua" w:hAnsi="Book Antiqua"/>
          <w:sz w:val="24"/>
          <w:szCs w:val="24"/>
        </w:rPr>
        <w:t>June 23, 2019</w:t>
      </w:r>
    </w:p>
    <w:p w14:paraId="10999311" w14:textId="46E5CD11" w:rsidR="00164839" w:rsidRPr="00507CD5" w:rsidRDefault="00164839" w:rsidP="00507CD5">
      <w:pPr>
        <w:spacing w:line="360" w:lineRule="auto"/>
        <w:rPr>
          <w:rFonts w:ascii="Book Antiqua" w:hAnsi="Book Antiqua"/>
          <w:b/>
          <w:sz w:val="24"/>
          <w:szCs w:val="24"/>
        </w:rPr>
      </w:pPr>
      <w:r w:rsidRPr="00507CD5">
        <w:rPr>
          <w:rFonts w:ascii="Book Antiqua" w:hAnsi="Book Antiqua"/>
          <w:b/>
          <w:sz w:val="24"/>
          <w:szCs w:val="24"/>
        </w:rPr>
        <w:t>Accepted:</w:t>
      </w:r>
      <w:r w:rsidR="00487797" w:rsidRPr="00487797">
        <w:t xml:space="preserve"> </w:t>
      </w:r>
      <w:r w:rsidR="00487797" w:rsidRPr="00487797">
        <w:rPr>
          <w:rFonts w:ascii="Book Antiqua" w:hAnsi="Book Antiqua"/>
          <w:bCs/>
          <w:sz w:val="24"/>
          <w:szCs w:val="24"/>
        </w:rPr>
        <w:t>July 2, 2019</w:t>
      </w:r>
      <w:r w:rsidRPr="00507CD5">
        <w:rPr>
          <w:rFonts w:ascii="Book Antiqua" w:hAnsi="Book Antiqua"/>
          <w:b/>
          <w:sz w:val="24"/>
          <w:szCs w:val="24"/>
        </w:rPr>
        <w:t xml:space="preserve"> </w:t>
      </w:r>
    </w:p>
    <w:p w14:paraId="6EABA467" w14:textId="77777777" w:rsidR="00164839" w:rsidRPr="00507CD5" w:rsidRDefault="00164839" w:rsidP="00507CD5">
      <w:pPr>
        <w:spacing w:line="360" w:lineRule="auto"/>
        <w:rPr>
          <w:rFonts w:ascii="Book Antiqua" w:hAnsi="Book Antiqua"/>
          <w:b/>
          <w:sz w:val="24"/>
          <w:szCs w:val="24"/>
        </w:rPr>
      </w:pPr>
      <w:r w:rsidRPr="00507CD5">
        <w:rPr>
          <w:rFonts w:ascii="Book Antiqua" w:hAnsi="Book Antiqua"/>
          <w:b/>
          <w:sz w:val="24"/>
          <w:szCs w:val="24"/>
        </w:rPr>
        <w:t>Article in press:</w:t>
      </w:r>
    </w:p>
    <w:p w14:paraId="5ACB96D9" w14:textId="140B50F9" w:rsidR="00164839" w:rsidRPr="00507CD5" w:rsidRDefault="00164839" w:rsidP="00507CD5">
      <w:pPr>
        <w:spacing w:line="360" w:lineRule="auto"/>
        <w:rPr>
          <w:rFonts w:ascii="Book Antiqua" w:hAnsi="Book Antiqua"/>
          <w:b/>
          <w:sz w:val="24"/>
          <w:szCs w:val="24"/>
        </w:rPr>
      </w:pPr>
      <w:r w:rsidRPr="00507CD5">
        <w:rPr>
          <w:rFonts w:ascii="Book Antiqua" w:hAnsi="Book Antiqua"/>
          <w:b/>
          <w:sz w:val="24"/>
          <w:szCs w:val="24"/>
        </w:rPr>
        <w:t>Published online:</w:t>
      </w:r>
      <w:bookmarkEnd w:id="19"/>
    </w:p>
    <w:p w14:paraId="4D1D6CB5" w14:textId="77777777" w:rsidR="005C7221" w:rsidRPr="00507CD5" w:rsidRDefault="005C7221" w:rsidP="00507CD5">
      <w:pPr>
        <w:widowControl/>
        <w:spacing w:line="360" w:lineRule="auto"/>
        <w:rPr>
          <w:rFonts w:ascii="Book Antiqua" w:hAnsi="Book Antiqua" w:cs="TimesNewRomanPS-BoldMT"/>
          <w:b/>
          <w:bCs/>
          <w:kern w:val="0"/>
          <w:sz w:val="24"/>
          <w:szCs w:val="24"/>
        </w:rPr>
      </w:pPr>
      <w:r w:rsidRPr="00507CD5">
        <w:rPr>
          <w:rFonts w:ascii="Book Antiqua" w:hAnsi="Book Antiqua" w:cs="TimesNewRomanPS-BoldMT"/>
          <w:b/>
          <w:bCs/>
          <w:kern w:val="0"/>
          <w:sz w:val="24"/>
          <w:szCs w:val="24"/>
        </w:rPr>
        <w:br w:type="page"/>
      </w:r>
    </w:p>
    <w:p w14:paraId="7EF383E3" w14:textId="77777777" w:rsidR="00653226" w:rsidRPr="00507CD5" w:rsidRDefault="00653226" w:rsidP="00507CD5">
      <w:pPr>
        <w:autoSpaceDE w:val="0"/>
        <w:autoSpaceDN w:val="0"/>
        <w:adjustRightInd w:val="0"/>
        <w:spacing w:line="360" w:lineRule="auto"/>
        <w:rPr>
          <w:rFonts w:ascii="Book Antiqua" w:hAnsi="Book Antiqua" w:cs="TimesNewRomanPS-BoldMT"/>
          <w:b/>
          <w:bCs/>
          <w:kern w:val="0"/>
          <w:sz w:val="24"/>
          <w:szCs w:val="24"/>
        </w:rPr>
      </w:pPr>
      <w:r w:rsidRPr="00507CD5">
        <w:rPr>
          <w:rFonts w:ascii="Book Antiqua" w:hAnsi="Book Antiqua" w:cs="TimesNewRomanPS-BoldMT"/>
          <w:b/>
          <w:bCs/>
          <w:kern w:val="0"/>
          <w:sz w:val="24"/>
          <w:szCs w:val="24"/>
        </w:rPr>
        <w:lastRenderedPageBreak/>
        <w:t>Abstract</w:t>
      </w:r>
    </w:p>
    <w:p w14:paraId="5F17A3AF" w14:textId="77777777" w:rsidR="00653226" w:rsidRPr="00507CD5" w:rsidRDefault="00653226" w:rsidP="00507CD5">
      <w:pPr>
        <w:autoSpaceDE w:val="0"/>
        <w:autoSpaceDN w:val="0"/>
        <w:adjustRightInd w:val="0"/>
        <w:spacing w:line="360" w:lineRule="auto"/>
        <w:rPr>
          <w:rFonts w:ascii="Book Antiqua" w:hAnsi="Book Antiqua" w:cs="TimesNewRomanPS-BoldMT"/>
          <w:bCs/>
          <w:i/>
          <w:iCs/>
          <w:kern w:val="0"/>
          <w:sz w:val="24"/>
          <w:szCs w:val="24"/>
        </w:rPr>
      </w:pPr>
      <w:r w:rsidRPr="00507CD5">
        <w:rPr>
          <w:rFonts w:ascii="Book Antiqua" w:hAnsi="Book Antiqua"/>
          <w:b/>
          <w:i/>
          <w:iCs/>
          <w:kern w:val="0"/>
          <w:sz w:val="24"/>
          <w:szCs w:val="24"/>
        </w:rPr>
        <w:t>BACKGROUND</w:t>
      </w:r>
    </w:p>
    <w:p w14:paraId="28EF531B" w14:textId="35289315" w:rsidR="00653226" w:rsidRPr="00507CD5" w:rsidRDefault="00653226"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 xml:space="preserve">Cystic fibrosis (CF) is rare in Asian populations relative to the Caucasian population. In this </w:t>
      </w:r>
      <w:r w:rsidR="00D058E2">
        <w:rPr>
          <w:rFonts w:ascii="Book Antiqua" w:hAnsi="Book Antiqua" w:cs="Times New Roman"/>
          <w:kern w:val="0"/>
          <w:sz w:val="24"/>
          <w:szCs w:val="24"/>
        </w:rPr>
        <w:t>paper</w:t>
      </w:r>
      <w:r w:rsidRPr="00507CD5">
        <w:rPr>
          <w:rFonts w:ascii="Book Antiqua" w:hAnsi="Book Antiqua" w:cs="Times New Roman"/>
          <w:kern w:val="0"/>
          <w:sz w:val="24"/>
          <w:szCs w:val="24"/>
        </w:rPr>
        <w:t>, we</w:t>
      </w:r>
      <w:r w:rsidR="00D058E2">
        <w:rPr>
          <w:rFonts w:ascii="Book Antiqua" w:hAnsi="Book Antiqua" w:cs="Times New Roman"/>
          <w:kern w:val="0"/>
          <w:sz w:val="24"/>
          <w:szCs w:val="24"/>
        </w:rPr>
        <w:t xml:space="preserve"> </w:t>
      </w:r>
      <w:r w:rsidRPr="00507CD5">
        <w:rPr>
          <w:rFonts w:ascii="Book Antiqua" w:hAnsi="Book Antiqua" w:cs="Times New Roman"/>
          <w:kern w:val="0"/>
          <w:sz w:val="24"/>
          <w:szCs w:val="24"/>
        </w:rPr>
        <w:t xml:space="preserve">report the </w:t>
      </w:r>
      <w:r w:rsidR="00164839" w:rsidRPr="00507CD5">
        <w:rPr>
          <w:rFonts w:ascii="Book Antiqua" w:hAnsi="Book Antiqua" w:cs="TimesNewRomanPSMT"/>
          <w:kern w:val="0"/>
          <w:sz w:val="24"/>
          <w:szCs w:val="24"/>
        </w:rPr>
        <w:t>cystic fibrosis transmembrane conductance regulator (CFTR)</w:t>
      </w:r>
      <w:r w:rsidRPr="00507CD5">
        <w:rPr>
          <w:rFonts w:ascii="Book Antiqua" w:hAnsi="Book Antiqua" w:cs="Times New Roman"/>
          <w:kern w:val="0"/>
          <w:sz w:val="24"/>
          <w:szCs w:val="24"/>
        </w:rPr>
        <w:t xml:space="preserve"> variation in a family of Chinese CF patients, </w:t>
      </w:r>
      <w:r w:rsidRPr="00507CD5">
        <w:rPr>
          <w:rFonts w:ascii="Book Antiqua" w:eastAsia="BookAntiqua" w:hAnsi="Book Antiqua" w:cs="Times New Roman"/>
          <w:kern w:val="0"/>
          <w:sz w:val="24"/>
          <w:szCs w:val="24"/>
        </w:rPr>
        <w:t>and systematically review the previous literature</w:t>
      </w:r>
      <w:r w:rsidRPr="00507CD5">
        <w:rPr>
          <w:rFonts w:ascii="Book Antiqua" w:hAnsi="Book Antiqua" w:cs="Times New Roman"/>
          <w:kern w:val="0"/>
          <w:sz w:val="24"/>
          <w:szCs w:val="24"/>
        </w:rPr>
        <w:t>.</w:t>
      </w:r>
    </w:p>
    <w:p w14:paraId="41F6547D" w14:textId="77777777" w:rsidR="00164839" w:rsidRPr="00507CD5" w:rsidRDefault="00164839" w:rsidP="00507CD5">
      <w:pPr>
        <w:autoSpaceDE w:val="0"/>
        <w:autoSpaceDN w:val="0"/>
        <w:adjustRightInd w:val="0"/>
        <w:spacing w:line="360" w:lineRule="auto"/>
        <w:rPr>
          <w:rFonts w:ascii="Book Antiqua" w:eastAsia="BookAntiqua" w:hAnsi="Book Antiqua" w:cs="Times New Roman"/>
          <w:kern w:val="0"/>
          <w:sz w:val="24"/>
          <w:szCs w:val="24"/>
        </w:rPr>
      </w:pPr>
    </w:p>
    <w:p w14:paraId="0054072F" w14:textId="77777777" w:rsidR="00653226" w:rsidRPr="00507CD5" w:rsidRDefault="00653226" w:rsidP="00507CD5">
      <w:pPr>
        <w:autoSpaceDE w:val="0"/>
        <w:autoSpaceDN w:val="0"/>
        <w:adjustRightInd w:val="0"/>
        <w:spacing w:line="360" w:lineRule="auto"/>
        <w:rPr>
          <w:rFonts w:ascii="Book Antiqua" w:hAnsi="Book Antiqua" w:cs="TimesNewRomanPS-BoldMT"/>
          <w:bCs/>
          <w:i/>
          <w:iCs/>
          <w:kern w:val="0"/>
          <w:sz w:val="24"/>
          <w:szCs w:val="24"/>
        </w:rPr>
      </w:pPr>
      <w:r w:rsidRPr="00507CD5">
        <w:rPr>
          <w:rFonts w:ascii="Book Antiqua" w:hAnsi="Book Antiqua"/>
          <w:b/>
          <w:i/>
          <w:iCs/>
          <w:kern w:val="0"/>
          <w:sz w:val="24"/>
          <w:szCs w:val="24"/>
        </w:rPr>
        <w:t>CASE SUMMARY</w:t>
      </w:r>
    </w:p>
    <w:p w14:paraId="32A4376B" w14:textId="48344D11" w:rsidR="00653226" w:rsidRPr="00507CD5" w:rsidRDefault="00653226" w:rsidP="00507CD5">
      <w:pPr>
        <w:autoSpaceDE w:val="0"/>
        <w:autoSpaceDN w:val="0"/>
        <w:adjustRightInd w:val="0"/>
        <w:spacing w:line="360" w:lineRule="auto"/>
        <w:rPr>
          <w:rFonts w:ascii="Book Antiqua" w:hAnsi="Book Antiqua" w:cs="TimesNewRomanPSMT"/>
          <w:kern w:val="0"/>
          <w:sz w:val="24"/>
          <w:szCs w:val="24"/>
        </w:rPr>
      </w:pPr>
      <w:r w:rsidRPr="00507CD5">
        <w:rPr>
          <w:rFonts w:ascii="Book Antiqua" w:hAnsi="Book Antiqua" w:cs="Times New Roman"/>
          <w:bCs/>
          <w:kern w:val="0"/>
          <w:sz w:val="24"/>
          <w:szCs w:val="24"/>
        </w:rPr>
        <w:t>Here we report a</w:t>
      </w:r>
      <w:r w:rsidRPr="00507CD5">
        <w:rPr>
          <w:rFonts w:ascii="Book Antiqua" w:hAnsi="Book Antiqua" w:cs="Times New Roman"/>
          <w:kern w:val="0"/>
          <w:sz w:val="24"/>
          <w:szCs w:val="24"/>
        </w:rPr>
        <w:t xml:space="preserve"> 30-mo</w:t>
      </w:r>
      <w:r w:rsidR="00D058E2">
        <w:rPr>
          <w:rFonts w:ascii="Book Antiqua" w:hAnsi="Book Antiqua" w:cs="Times New Roman"/>
          <w:kern w:val="0"/>
          <w:sz w:val="24"/>
          <w:szCs w:val="24"/>
        </w:rPr>
        <w:t>nth</w:t>
      </w:r>
      <w:r w:rsidRPr="00507CD5">
        <w:rPr>
          <w:rFonts w:ascii="Book Antiqua" w:hAnsi="Book Antiqua" w:cs="Times New Roman"/>
          <w:kern w:val="0"/>
          <w:sz w:val="24"/>
          <w:szCs w:val="24"/>
        </w:rPr>
        <w:t xml:space="preserve">-old Chinese girl </w:t>
      </w:r>
      <w:r w:rsidR="00D058E2">
        <w:rPr>
          <w:rFonts w:ascii="Book Antiqua" w:hAnsi="Book Antiqua" w:cs="Times New Roman"/>
          <w:kern w:val="0"/>
          <w:sz w:val="24"/>
          <w:szCs w:val="24"/>
        </w:rPr>
        <w:t xml:space="preserve">who </w:t>
      </w:r>
      <w:r w:rsidRPr="00507CD5">
        <w:rPr>
          <w:rFonts w:ascii="Book Antiqua" w:hAnsi="Book Antiqua" w:cs="Times New Roman"/>
          <w:kern w:val="0"/>
          <w:sz w:val="24"/>
          <w:szCs w:val="24"/>
        </w:rPr>
        <w:t xml:space="preserve">was diagnosed with CF based on her history and symptoms such as recurrent productive cough, wheezing with repeated infection of </w:t>
      </w:r>
      <w:r w:rsidRPr="00BD294A">
        <w:rPr>
          <w:rFonts w:ascii="Book Antiqua" w:hAnsi="Book Antiqua" w:cs="Times New Roman"/>
          <w:i/>
          <w:kern w:val="0"/>
          <w:sz w:val="24"/>
          <w:szCs w:val="24"/>
        </w:rPr>
        <w:t>Pseudomonas aeruginosa</w:t>
      </w:r>
      <w:r w:rsidR="00D058E2">
        <w:rPr>
          <w:rFonts w:ascii="Book Antiqua" w:hAnsi="Book Antiqua" w:cs="Times New Roman"/>
          <w:kern w:val="0"/>
          <w:sz w:val="24"/>
          <w:szCs w:val="24"/>
        </w:rPr>
        <w:t>,</w:t>
      </w:r>
      <w:r w:rsidRPr="00507CD5">
        <w:rPr>
          <w:rFonts w:ascii="Book Antiqua" w:hAnsi="Book Antiqua" w:cs="Times New Roman"/>
          <w:kern w:val="0"/>
          <w:sz w:val="24"/>
          <w:szCs w:val="24"/>
        </w:rPr>
        <w:t xml:space="preserve"> and </w:t>
      </w:r>
      <w:proofErr w:type="spellStart"/>
      <w:r w:rsidRPr="00507CD5">
        <w:rPr>
          <w:rFonts w:ascii="Book Antiqua" w:hAnsi="Book Antiqua" w:cs="Times New Roman"/>
          <w:kern w:val="0"/>
          <w:sz w:val="24"/>
          <w:szCs w:val="24"/>
        </w:rPr>
        <w:t>parasinusitis</w:t>
      </w:r>
      <w:proofErr w:type="spellEnd"/>
      <w:r w:rsidRPr="00507CD5">
        <w:rPr>
          <w:rFonts w:ascii="Book Antiqua" w:hAnsi="Book Antiqua" w:cs="Times New Roman"/>
          <w:kern w:val="0"/>
          <w:sz w:val="24"/>
          <w:szCs w:val="24"/>
        </w:rPr>
        <w:t xml:space="preserve">. Chest computed tomography (CT) scanning revealed </w:t>
      </w:r>
      <w:r w:rsidRPr="00507CD5">
        <w:rPr>
          <w:rFonts w:ascii="Book Antiqua" w:hAnsi="Book Antiqua" w:cs="Times New Roman"/>
          <w:sz w:val="24"/>
          <w:szCs w:val="24"/>
        </w:rPr>
        <w:t xml:space="preserve">obvious exudative lesions and </w:t>
      </w:r>
      <w:r w:rsidRPr="00507CD5">
        <w:rPr>
          <w:rFonts w:ascii="Book Antiqua" w:hAnsi="Book Antiqua" w:cs="Times New Roman"/>
          <w:kern w:val="0"/>
          <w:sz w:val="24"/>
          <w:szCs w:val="24"/>
        </w:rPr>
        <w:t>bilateral</w:t>
      </w:r>
      <w:r w:rsidRPr="00507CD5">
        <w:rPr>
          <w:rFonts w:ascii="Book Antiqua" w:hAnsi="Book Antiqua"/>
          <w:sz w:val="24"/>
          <w:szCs w:val="24"/>
        </w:rPr>
        <w:t xml:space="preserve"> </w:t>
      </w:r>
      <w:r w:rsidRPr="00507CD5">
        <w:rPr>
          <w:rFonts w:ascii="Book Antiqua" w:hAnsi="Book Antiqua" w:cs="Times New Roman"/>
          <w:kern w:val="0"/>
          <w:sz w:val="24"/>
          <w:szCs w:val="24"/>
        </w:rPr>
        <w:t xml:space="preserve">bronchiectasis. Liver CT scanning revealed a </w:t>
      </w:r>
      <w:r w:rsidRPr="00507CD5">
        <w:rPr>
          <w:rFonts w:ascii="Book Antiqua" w:hAnsi="Book Antiqua" w:cs="Times New Roman"/>
          <w:sz w:val="24"/>
          <w:szCs w:val="24"/>
        </w:rPr>
        <w:t>low-density lesion in the left lobe of the liver</w:t>
      </w:r>
      <w:r w:rsidRPr="00507CD5">
        <w:rPr>
          <w:rFonts w:ascii="Book Antiqua" w:hAnsi="Book Antiqua" w:cs="Times New Roman"/>
          <w:kern w:val="0"/>
          <w:sz w:val="24"/>
          <w:szCs w:val="24"/>
        </w:rPr>
        <w:t xml:space="preserve">. </w:t>
      </w:r>
      <w:r w:rsidRPr="00507CD5">
        <w:rPr>
          <w:rFonts w:ascii="Book Antiqua" w:eastAsia="BookAntiqua" w:hAnsi="Book Antiqua" w:cs="Times New Roman"/>
          <w:kern w:val="0"/>
          <w:sz w:val="24"/>
          <w:szCs w:val="24"/>
        </w:rPr>
        <w:t xml:space="preserve">A diagnosis of </w:t>
      </w:r>
      <w:r w:rsidR="00164839" w:rsidRPr="00507CD5">
        <w:rPr>
          <w:rFonts w:ascii="Book Antiqua" w:hAnsi="Book Antiqua"/>
          <w:kern w:val="0"/>
          <w:sz w:val="24"/>
          <w:szCs w:val="24"/>
        </w:rPr>
        <w:t>CF</w:t>
      </w:r>
      <w:r w:rsidRPr="00507CD5">
        <w:rPr>
          <w:rFonts w:ascii="Book Antiqua" w:eastAsia="BookAntiqua" w:hAnsi="Book Antiqua" w:cs="Times New Roman"/>
          <w:kern w:val="0"/>
          <w:sz w:val="24"/>
          <w:szCs w:val="24"/>
        </w:rPr>
        <w:t xml:space="preserve"> was made based</w:t>
      </w:r>
      <w:r w:rsidRPr="00507CD5">
        <w:rPr>
          <w:rFonts w:ascii="Book Antiqua" w:hAnsi="Book Antiqua" w:cs="Times New Roman"/>
          <w:kern w:val="0"/>
          <w:sz w:val="24"/>
          <w:szCs w:val="24"/>
        </w:rPr>
        <w:t xml:space="preserve"> </w:t>
      </w:r>
      <w:r w:rsidRPr="00507CD5">
        <w:rPr>
          <w:rFonts w:ascii="Book Antiqua" w:eastAsia="BookAntiqua" w:hAnsi="Book Antiqua" w:cs="Times New Roman"/>
          <w:kern w:val="0"/>
          <w:sz w:val="24"/>
          <w:szCs w:val="24"/>
        </w:rPr>
        <w:t xml:space="preserve">upon </w:t>
      </w:r>
      <w:r w:rsidRPr="00507CD5">
        <w:rPr>
          <w:rFonts w:ascii="Book Antiqua" w:hAnsi="Book Antiqua" w:cs="TimesNewRomanPSMT"/>
          <w:i/>
          <w:iCs/>
          <w:kern w:val="0"/>
          <w:sz w:val="24"/>
          <w:szCs w:val="24"/>
        </w:rPr>
        <w:t>CFTR</w:t>
      </w:r>
      <w:r w:rsidRPr="00507CD5">
        <w:rPr>
          <w:rFonts w:ascii="Book Antiqua" w:hAnsi="Book Antiqua" w:cs="TimesNewRomanPSMT"/>
          <w:kern w:val="0"/>
          <w:sz w:val="24"/>
          <w:szCs w:val="24"/>
        </w:rPr>
        <w:t xml:space="preserve"> gene tests</w:t>
      </w:r>
      <w:r w:rsidRPr="00507CD5">
        <w:rPr>
          <w:rFonts w:ascii="Book Antiqua" w:hAnsi="Book Antiqua" w:cs="Times New Roman"/>
          <w:kern w:val="0"/>
          <w:sz w:val="24"/>
          <w:szCs w:val="24"/>
        </w:rPr>
        <w:t>.</w:t>
      </w:r>
      <w:r w:rsidR="00164839" w:rsidRPr="00507CD5">
        <w:rPr>
          <w:rFonts w:ascii="Book Antiqua" w:hAnsi="Book Antiqua" w:cs="Times New Roman"/>
          <w:kern w:val="0"/>
          <w:sz w:val="24"/>
          <w:szCs w:val="24"/>
        </w:rPr>
        <w:t xml:space="preserve"> </w:t>
      </w:r>
      <w:r w:rsidRPr="00507CD5">
        <w:rPr>
          <w:rFonts w:ascii="Book Antiqua" w:hAnsi="Book Antiqua" w:cs="TimesNewRomanPSMT"/>
          <w:kern w:val="0"/>
          <w:sz w:val="24"/>
          <w:szCs w:val="24"/>
        </w:rPr>
        <w:t xml:space="preserve">The </w:t>
      </w:r>
      <w:r w:rsidRPr="00507CD5">
        <w:rPr>
          <w:rFonts w:ascii="Book Antiqua" w:hAnsi="Book Antiqua" w:cs="TimesNewRomanPSMT"/>
          <w:i/>
          <w:iCs/>
          <w:kern w:val="0"/>
          <w:sz w:val="24"/>
          <w:szCs w:val="24"/>
        </w:rPr>
        <w:t>CFTR</w:t>
      </w:r>
      <w:r w:rsidRPr="00507CD5">
        <w:rPr>
          <w:rFonts w:ascii="Book Antiqua" w:hAnsi="Book Antiqua" w:cs="TimesNewRomanPSMT"/>
          <w:kern w:val="0"/>
          <w:sz w:val="24"/>
          <w:szCs w:val="24"/>
        </w:rPr>
        <w:t xml:space="preserve"> gene was sequenced</w:t>
      </w:r>
      <w:r w:rsidR="00D058E2">
        <w:rPr>
          <w:rFonts w:ascii="Book Antiqua" w:hAnsi="Book Antiqua" w:cs="TimesNewRomanPSMT"/>
          <w:kern w:val="0"/>
          <w:sz w:val="24"/>
          <w:szCs w:val="24"/>
        </w:rPr>
        <w:t xml:space="preserve"> using</w:t>
      </w:r>
      <w:r w:rsidRPr="00507CD5">
        <w:rPr>
          <w:rFonts w:ascii="Book Antiqua" w:hAnsi="Book Antiqua" w:cs="TimesNewRomanPSMT"/>
          <w:kern w:val="0"/>
          <w:sz w:val="24"/>
          <w:szCs w:val="24"/>
        </w:rPr>
        <w:t xml:space="preserve"> the</w:t>
      </w:r>
      <w:r w:rsidRPr="00507CD5">
        <w:rPr>
          <w:rFonts w:ascii="Book Antiqua" w:hAnsi="Book Antiqua" w:cs="TimesNewRomanPS-BoldMT"/>
          <w:b/>
          <w:bCs/>
          <w:kern w:val="0"/>
          <w:sz w:val="24"/>
          <w:szCs w:val="24"/>
        </w:rPr>
        <w:t xml:space="preserve"> </w:t>
      </w:r>
      <w:r w:rsidRPr="00507CD5">
        <w:rPr>
          <w:rFonts w:ascii="Book Antiqua" w:hAnsi="Book Antiqua" w:cs="TimesNewRomanPSMT"/>
          <w:kern w:val="0"/>
          <w:sz w:val="24"/>
          <w:szCs w:val="24"/>
        </w:rPr>
        <w:t>blood samples of her and her parents and showed a</w:t>
      </w:r>
      <w:r w:rsidRPr="00507CD5">
        <w:rPr>
          <w:rFonts w:ascii="Book Antiqua" w:hAnsi="Book Antiqua"/>
          <w:kern w:val="0"/>
          <w:sz w:val="24"/>
          <w:szCs w:val="24"/>
        </w:rPr>
        <w:t xml:space="preserve"> heterozygous novel missense mutation of </w:t>
      </w:r>
      <w:r w:rsidRPr="00507CD5">
        <w:rPr>
          <w:rFonts w:ascii="Book Antiqua" w:hAnsi="Book Antiqua"/>
          <w:sz w:val="24"/>
          <w:szCs w:val="24"/>
        </w:rPr>
        <w:t>c.753_754delAG</w:t>
      </w:r>
      <w:r w:rsidRPr="00507CD5">
        <w:rPr>
          <w:rFonts w:ascii="Book Antiqua" w:hAnsi="Book Antiqua"/>
          <w:kern w:val="0"/>
          <w:sz w:val="24"/>
          <w:szCs w:val="24"/>
        </w:rPr>
        <w:t xml:space="preserve"> in exon 7. In addition, a heterozygous </w:t>
      </w:r>
      <w:r w:rsidRPr="00507CD5">
        <w:rPr>
          <w:rFonts w:ascii="Book Antiqua" w:hAnsi="Book Antiqua"/>
          <w:sz w:val="24"/>
          <w:szCs w:val="24"/>
        </w:rPr>
        <w:t>c.1240 C&gt;T</w:t>
      </w:r>
      <w:r w:rsidRPr="00507CD5">
        <w:rPr>
          <w:rFonts w:ascii="Book Antiqua" w:hAnsi="Book Antiqua"/>
          <w:kern w:val="0"/>
          <w:sz w:val="24"/>
          <w:szCs w:val="24"/>
        </w:rPr>
        <w:t xml:space="preserve"> mutation </w:t>
      </w:r>
      <w:r w:rsidRPr="00507CD5">
        <w:rPr>
          <w:rFonts w:ascii="Book Antiqua" w:hAnsi="Book Antiqua" w:cs="TimesNewRomanPSMT"/>
          <w:kern w:val="0"/>
          <w:sz w:val="24"/>
          <w:szCs w:val="24"/>
        </w:rPr>
        <w:t xml:space="preserve">was found </w:t>
      </w:r>
      <w:r w:rsidRPr="00507CD5">
        <w:rPr>
          <w:rFonts w:ascii="Book Antiqua" w:hAnsi="Book Antiqua"/>
          <w:kern w:val="0"/>
          <w:sz w:val="24"/>
          <w:szCs w:val="24"/>
        </w:rPr>
        <w:t xml:space="preserve">in exon 10 </w:t>
      </w:r>
      <w:r w:rsidRPr="00507CD5">
        <w:rPr>
          <w:rFonts w:ascii="Book Antiqua" w:hAnsi="Book Antiqua" w:cs="TimesNewRomanPSMT"/>
          <w:kern w:val="0"/>
          <w:sz w:val="24"/>
          <w:szCs w:val="24"/>
        </w:rPr>
        <w:t>of the</w:t>
      </w:r>
      <w:r w:rsidRPr="00507CD5">
        <w:rPr>
          <w:rFonts w:ascii="Book Antiqua" w:hAnsi="Book Antiqua"/>
          <w:kern w:val="0"/>
          <w:sz w:val="24"/>
          <w:szCs w:val="24"/>
        </w:rPr>
        <w:t xml:space="preserve"> </w:t>
      </w:r>
      <w:r w:rsidRPr="00507CD5">
        <w:rPr>
          <w:rFonts w:ascii="Book Antiqua" w:hAnsi="Book Antiqua"/>
          <w:i/>
          <w:kern w:val="0"/>
          <w:sz w:val="24"/>
          <w:szCs w:val="24"/>
        </w:rPr>
        <w:t>CFTR</w:t>
      </w:r>
      <w:r w:rsidRPr="00507CD5">
        <w:rPr>
          <w:rFonts w:ascii="Book Antiqua" w:hAnsi="Book Antiqua"/>
          <w:kern w:val="0"/>
          <w:sz w:val="24"/>
          <w:szCs w:val="24"/>
        </w:rPr>
        <w:t xml:space="preserve">. The mutation </w:t>
      </w:r>
      <w:r w:rsidRPr="00507CD5">
        <w:rPr>
          <w:rFonts w:ascii="Book Antiqua" w:hAnsi="Book Antiqua"/>
          <w:sz w:val="24"/>
          <w:szCs w:val="24"/>
        </w:rPr>
        <w:t>c.753_754delAG</w:t>
      </w:r>
      <w:r w:rsidRPr="00507CD5">
        <w:rPr>
          <w:rFonts w:ascii="Book Antiqua" w:hAnsi="Book Antiqua"/>
          <w:kern w:val="0"/>
          <w:sz w:val="24"/>
          <w:szCs w:val="24"/>
        </w:rPr>
        <w:t xml:space="preserve"> was </w:t>
      </w:r>
      <w:r w:rsidRPr="00507CD5">
        <w:rPr>
          <w:rFonts w:ascii="Book Antiqua" w:hAnsi="Book Antiqua" w:cs="TimesNewRomanPSMT"/>
          <w:kern w:val="0"/>
          <w:sz w:val="24"/>
          <w:szCs w:val="24"/>
        </w:rPr>
        <w:t>verified</w:t>
      </w:r>
      <w:r w:rsidRPr="00507CD5">
        <w:rPr>
          <w:rFonts w:ascii="Book Antiqua" w:hAnsi="Book Antiqua"/>
          <w:kern w:val="0"/>
          <w:sz w:val="24"/>
          <w:szCs w:val="24"/>
        </w:rPr>
        <w:t xml:space="preserve"> to have been inherited from her </w:t>
      </w:r>
      <w:r w:rsidRPr="00507CD5">
        <w:rPr>
          <w:rFonts w:ascii="Book Antiqua" w:hAnsi="Book Antiqua" w:cs="TimesNewRomanPSMT"/>
          <w:kern w:val="0"/>
          <w:sz w:val="24"/>
          <w:szCs w:val="24"/>
        </w:rPr>
        <w:t>mother</w:t>
      </w:r>
      <w:r w:rsidRPr="00507CD5">
        <w:rPr>
          <w:rFonts w:ascii="Book Antiqua" w:hAnsi="Book Antiqua"/>
          <w:kern w:val="0"/>
          <w:sz w:val="24"/>
          <w:szCs w:val="24"/>
        </w:rPr>
        <w:t xml:space="preserve">, and the </w:t>
      </w:r>
      <w:r w:rsidRPr="00507CD5">
        <w:rPr>
          <w:rFonts w:ascii="Book Antiqua" w:hAnsi="Book Antiqua"/>
          <w:sz w:val="24"/>
          <w:szCs w:val="24"/>
        </w:rPr>
        <w:t>c.1240 C&gt;T</w:t>
      </w:r>
      <w:r w:rsidRPr="00507CD5">
        <w:rPr>
          <w:rFonts w:ascii="Book Antiqua" w:hAnsi="Book Antiqua"/>
          <w:kern w:val="0"/>
          <w:sz w:val="24"/>
          <w:szCs w:val="24"/>
        </w:rPr>
        <w:t xml:space="preserve"> mutation was from her father </w:t>
      </w:r>
      <w:r w:rsidRPr="00507CD5">
        <w:rPr>
          <w:rFonts w:ascii="Book Antiqua" w:hAnsi="Book Antiqua" w:cs="TimesNewRomanPSMT"/>
          <w:kern w:val="0"/>
          <w:sz w:val="24"/>
          <w:szCs w:val="24"/>
        </w:rPr>
        <w:t>who was diagnosed</w:t>
      </w:r>
      <w:r w:rsidRPr="00507CD5">
        <w:rPr>
          <w:rFonts w:ascii="Book Antiqua" w:hAnsi="Book Antiqua"/>
          <w:kern w:val="0"/>
          <w:sz w:val="24"/>
          <w:szCs w:val="24"/>
        </w:rPr>
        <w:t xml:space="preserve"> with congenital absence of vas deferens</w:t>
      </w:r>
      <w:r w:rsidRPr="00507CD5">
        <w:rPr>
          <w:rFonts w:ascii="Book Antiqua" w:hAnsi="Book Antiqua" w:cs="TimesNewRomanPSMT"/>
          <w:kern w:val="0"/>
          <w:sz w:val="24"/>
          <w:szCs w:val="24"/>
        </w:rPr>
        <w:t>.</w:t>
      </w:r>
    </w:p>
    <w:p w14:paraId="7BD91123" w14:textId="77777777"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p w14:paraId="71DEF450" w14:textId="77777777" w:rsidR="00164839" w:rsidRPr="00507CD5" w:rsidRDefault="00653226" w:rsidP="00507CD5">
      <w:pPr>
        <w:autoSpaceDE w:val="0"/>
        <w:autoSpaceDN w:val="0"/>
        <w:adjustRightInd w:val="0"/>
        <w:spacing w:line="360" w:lineRule="auto"/>
        <w:rPr>
          <w:rFonts w:ascii="Book Antiqua" w:hAnsi="Book Antiqua" w:cs="TimesNewRomanPSMT"/>
          <w:b/>
          <w:i/>
          <w:iCs/>
          <w:kern w:val="0"/>
          <w:sz w:val="24"/>
          <w:szCs w:val="24"/>
        </w:rPr>
      </w:pPr>
      <w:r w:rsidRPr="00507CD5">
        <w:rPr>
          <w:rFonts w:ascii="Book Antiqua" w:hAnsi="Book Antiqua" w:cs="TimesNewRomanPSMT"/>
          <w:b/>
          <w:i/>
          <w:iCs/>
          <w:kern w:val="0"/>
          <w:sz w:val="24"/>
          <w:szCs w:val="24"/>
        </w:rPr>
        <w:t>CONCLUSION</w:t>
      </w:r>
    </w:p>
    <w:p w14:paraId="60EED731" w14:textId="2BEEEE8D" w:rsidR="00653226" w:rsidRPr="00507CD5" w:rsidRDefault="00653226" w:rsidP="00507CD5">
      <w:pPr>
        <w:autoSpaceDE w:val="0"/>
        <w:autoSpaceDN w:val="0"/>
        <w:adjustRightInd w:val="0"/>
        <w:spacing w:line="360" w:lineRule="auto"/>
        <w:rPr>
          <w:rFonts w:ascii="Book Antiqua" w:hAnsi="Book Antiqua"/>
          <w:kern w:val="0"/>
          <w:sz w:val="24"/>
          <w:szCs w:val="24"/>
        </w:rPr>
      </w:pPr>
      <w:r w:rsidRPr="00507CD5">
        <w:rPr>
          <w:rFonts w:ascii="Book Antiqua" w:hAnsi="Book Antiqua" w:cs="TimesNewRomanPSMT"/>
          <w:kern w:val="0"/>
          <w:sz w:val="24"/>
          <w:szCs w:val="24"/>
        </w:rPr>
        <w:t xml:space="preserve">A novel mutation of CFTR, </w:t>
      </w:r>
      <w:r w:rsidRPr="00507CD5">
        <w:rPr>
          <w:rFonts w:ascii="Book Antiqua" w:hAnsi="Book Antiqua" w:cs="Times New Roman"/>
          <w:sz w:val="24"/>
          <w:szCs w:val="24"/>
        </w:rPr>
        <w:t>c.753_754delAG, was found</w:t>
      </w:r>
      <w:r w:rsidR="00D058E2">
        <w:rPr>
          <w:rFonts w:ascii="Book Antiqua" w:hAnsi="Book Antiqua" w:cs="Times New Roman"/>
          <w:sz w:val="24"/>
          <w:szCs w:val="24"/>
        </w:rPr>
        <w:t xml:space="preserve"> in a </w:t>
      </w:r>
      <w:r w:rsidR="00D058E2" w:rsidRPr="00507CD5">
        <w:rPr>
          <w:rFonts w:ascii="Book Antiqua" w:hAnsi="Book Antiqua"/>
          <w:kern w:val="0"/>
          <w:sz w:val="24"/>
          <w:szCs w:val="24"/>
        </w:rPr>
        <w:t xml:space="preserve">Chinese CF </w:t>
      </w:r>
      <w:r w:rsidR="00D058E2">
        <w:rPr>
          <w:rFonts w:ascii="Book Antiqua" w:hAnsi="Book Antiqua"/>
          <w:kern w:val="0"/>
          <w:sz w:val="24"/>
          <w:szCs w:val="24"/>
        </w:rPr>
        <w:t>child</w:t>
      </w:r>
      <w:r w:rsidRPr="00507CD5">
        <w:rPr>
          <w:rFonts w:ascii="Book Antiqua" w:hAnsi="Book Antiqua" w:cs="Times New Roman"/>
          <w:sz w:val="24"/>
          <w:szCs w:val="24"/>
        </w:rPr>
        <w:t>.</w:t>
      </w:r>
      <w:r w:rsidRPr="00507CD5">
        <w:rPr>
          <w:rFonts w:ascii="Book Antiqua" w:eastAsia="Times-Roman" w:hAnsi="Book Antiqua" w:cs="Times New Roman"/>
          <w:kern w:val="0"/>
          <w:sz w:val="24"/>
          <w:szCs w:val="24"/>
        </w:rPr>
        <w:t xml:space="preserve"> </w:t>
      </w:r>
      <w:r w:rsidRPr="00507CD5">
        <w:rPr>
          <w:rFonts w:ascii="Book Antiqua" w:hAnsi="Book Antiqua"/>
          <w:kern w:val="0"/>
          <w:sz w:val="24"/>
          <w:szCs w:val="24"/>
        </w:rPr>
        <w:t xml:space="preserve">c.2909G&gt;A </w:t>
      </w:r>
      <w:r w:rsidRPr="00507CD5">
        <w:rPr>
          <w:rFonts w:ascii="Book Antiqua" w:hAnsi="Book Antiqua" w:cs="Times New Roman"/>
          <w:kern w:val="0"/>
          <w:sz w:val="24"/>
          <w:szCs w:val="24"/>
        </w:rPr>
        <w:t>is</w:t>
      </w:r>
      <w:r w:rsidRPr="00507CD5">
        <w:rPr>
          <w:rFonts w:ascii="Book Antiqua" w:hAnsi="Book Antiqua"/>
          <w:kern w:val="0"/>
          <w:sz w:val="24"/>
          <w:szCs w:val="24"/>
        </w:rPr>
        <w:t xml:space="preserve"> the most common mutation among Chinese CF patients.</w:t>
      </w:r>
    </w:p>
    <w:p w14:paraId="370469C0" w14:textId="77777777" w:rsidR="00164839" w:rsidRPr="00507CD5" w:rsidRDefault="00164839" w:rsidP="00507CD5">
      <w:pPr>
        <w:autoSpaceDE w:val="0"/>
        <w:autoSpaceDN w:val="0"/>
        <w:adjustRightInd w:val="0"/>
        <w:spacing w:line="360" w:lineRule="auto"/>
        <w:rPr>
          <w:rFonts w:ascii="Book Antiqua" w:hAnsi="Book Antiqua"/>
          <w:kern w:val="0"/>
          <w:sz w:val="24"/>
          <w:szCs w:val="24"/>
        </w:rPr>
      </w:pPr>
    </w:p>
    <w:p w14:paraId="45C25A6D" w14:textId="179D540F" w:rsidR="00653226" w:rsidRPr="00507CD5" w:rsidRDefault="00653226" w:rsidP="00507CD5">
      <w:pPr>
        <w:autoSpaceDE w:val="0"/>
        <w:autoSpaceDN w:val="0"/>
        <w:adjustRightInd w:val="0"/>
        <w:spacing w:line="360" w:lineRule="auto"/>
        <w:rPr>
          <w:rFonts w:ascii="Book Antiqua" w:hAnsi="Book Antiqua" w:cs="TimesNewRomanPSMT"/>
          <w:kern w:val="0"/>
          <w:sz w:val="24"/>
          <w:szCs w:val="24"/>
        </w:rPr>
      </w:pPr>
      <w:r w:rsidRPr="00507CD5">
        <w:rPr>
          <w:rFonts w:ascii="Book Antiqua" w:hAnsi="Book Antiqua" w:cs="Times New Roman"/>
          <w:b/>
          <w:kern w:val="0"/>
          <w:sz w:val="24"/>
          <w:szCs w:val="24"/>
        </w:rPr>
        <w:t>Key words:</w:t>
      </w:r>
      <w:r w:rsidRPr="00507CD5">
        <w:rPr>
          <w:rFonts w:ascii="Book Antiqua" w:hAnsi="Book Antiqua" w:cs="Times New Roman"/>
          <w:kern w:val="0"/>
          <w:sz w:val="24"/>
          <w:szCs w:val="24"/>
        </w:rPr>
        <w:t xml:space="preserve"> </w:t>
      </w:r>
      <w:bookmarkStart w:id="20" w:name="OLE_LINK46"/>
      <w:r w:rsidR="00164839" w:rsidRPr="00507CD5">
        <w:rPr>
          <w:rFonts w:ascii="Book Antiqua" w:hAnsi="Book Antiqua" w:cs="TimesNewRomanPSMT"/>
          <w:kern w:val="0"/>
          <w:sz w:val="24"/>
          <w:szCs w:val="24"/>
        </w:rPr>
        <w:t xml:space="preserve">Cystic </w:t>
      </w:r>
      <w:r w:rsidRPr="00507CD5">
        <w:rPr>
          <w:rFonts w:ascii="Book Antiqua" w:hAnsi="Book Antiqua" w:cs="TimesNewRomanPSMT"/>
          <w:kern w:val="0"/>
          <w:sz w:val="24"/>
          <w:szCs w:val="24"/>
        </w:rPr>
        <w:t>fibrosis</w:t>
      </w:r>
      <w:r w:rsidR="00164839" w:rsidRPr="00507CD5">
        <w:rPr>
          <w:rFonts w:ascii="Book Antiqua" w:hAnsi="Book Antiqua" w:cs="TimesNewRomanPSMT"/>
          <w:kern w:val="0"/>
          <w:sz w:val="24"/>
          <w:szCs w:val="24"/>
        </w:rPr>
        <w:t>;</w:t>
      </w:r>
      <w:r w:rsidRPr="00507CD5">
        <w:rPr>
          <w:rFonts w:ascii="Book Antiqua" w:hAnsi="Book Antiqua" w:cs="TimesNewRomanPSMT"/>
          <w:kern w:val="0"/>
          <w:sz w:val="24"/>
          <w:szCs w:val="24"/>
        </w:rPr>
        <w:t xml:space="preserve"> </w:t>
      </w:r>
      <w:r w:rsidR="00164839" w:rsidRPr="00507CD5">
        <w:rPr>
          <w:rFonts w:ascii="Book Antiqua" w:hAnsi="Book Antiqua" w:cs="TimesNewRomanPSMT"/>
          <w:kern w:val="0"/>
          <w:sz w:val="24"/>
          <w:szCs w:val="24"/>
        </w:rPr>
        <w:t xml:space="preserve">Cystic </w:t>
      </w:r>
      <w:r w:rsidRPr="00507CD5">
        <w:rPr>
          <w:rFonts w:ascii="Book Antiqua" w:hAnsi="Book Antiqua" w:cs="TimesNewRomanPSMT"/>
          <w:kern w:val="0"/>
          <w:sz w:val="24"/>
          <w:szCs w:val="24"/>
        </w:rPr>
        <w:t>fibrosis transmembrane conductance regulator</w:t>
      </w:r>
      <w:r w:rsidR="00164839" w:rsidRPr="00507CD5">
        <w:rPr>
          <w:rFonts w:ascii="Book Antiqua" w:hAnsi="Book Antiqua" w:cs="TimesNewRomanPSMT"/>
          <w:kern w:val="0"/>
          <w:sz w:val="24"/>
          <w:szCs w:val="24"/>
        </w:rPr>
        <w:t>;</w:t>
      </w:r>
      <w:r w:rsidRPr="00507CD5">
        <w:rPr>
          <w:rFonts w:ascii="Book Antiqua" w:hAnsi="Book Antiqua" w:cs="TimesNewRomanPSMT"/>
          <w:kern w:val="0"/>
          <w:sz w:val="24"/>
          <w:szCs w:val="24"/>
        </w:rPr>
        <w:t xml:space="preserve"> </w:t>
      </w:r>
      <w:r w:rsidR="00164839" w:rsidRPr="00507CD5">
        <w:rPr>
          <w:rFonts w:ascii="Book Antiqua" w:hAnsi="Book Antiqua" w:cs="TimesNewRomanPSMT"/>
          <w:kern w:val="0"/>
          <w:sz w:val="24"/>
          <w:szCs w:val="24"/>
        </w:rPr>
        <w:t xml:space="preserve">Mutation; </w:t>
      </w:r>
      <w:r w:rsidRPr="00507CD5">
        <w:rPr>
          <w:rFonts w:ascii="Book Antiqua" w:hAnsi="Book Antiqua" w:cs="TimesNewRomanPSMT"/>
          <w:kern w:val="0"/>
          <w:sz w:val="24"/>
          <w:szCs w:val="24"/>
        </w:rPr>
        <w:t>Chinese children</w:t>
      </w:r>
      <w:r w:rsidR="00164839" w:rsidRPr="00507CD5">
        <w:rPr>
          <w:rFonts w:ascii="Book Antiqua" w:hAnsi="Book Antiqua" w:cs="TimesNewRomanPSMT"/>
          <w:kern w:val="0"/>
          <w:sz w:val="24"/>
          <w:szCs w:val="24"/>
        </w:rPr>
        <w:t>;</w:t>
      </w:r>
      <w:r w:rsidRPr="00507CD5">
        <w:rPr>
          <w:rFonts w:ascii="Book Antiqua" w:hAnsi="Book Antiqua" w:cs="TimesNewRomanPSMT"/>
          <w:kern w:val="0"/>
          <w:sz w:val="24"/>
          <w:szCs w:val="24"/>
        </w:rPr>
        <w:t xml:space="preserve"> Case report</w:t>
      </w:r>
    </w:p>
    <w:bookmarkEnd w:id="20"/>
    <w:p w14:paraId="6487AE57" w14:textId="77777777" w:rsidR="00877B35" w:rsidRPr="00507CD5" w:rsidRDefault="00877B35" w:rsidP="00507CD5">
      <w:pPr>
        <w:autoSpaceDE w:val="0"/>
        <w:autoSpaceDN w:val="0"/>
        <w:adjustRightInd w:val="0"/>
        <w:spacing w:line="360" w:lineRule="auto"/>
        <w:rPr>
          <w:rFonts w:ascii="Book Antiqua" w:eastAsia="等线" w:hAnsi="Book Antiqua" w:cs="Times New Roman"/>
          <w:kern w:val="0"/>
          <w:sz w:val="24"/>
          <w:szCs w:val="24"/>
        </w:rPr>
      </w:pPr>
    </w:p>
    <w:p w14:paraId="1A010E53" w14:textId="77777777" w:rsidR="00164839" w:rsidRPr="00507CD5" w:rsidRDefault="00164839" w:rsidP="00507CD5">
      <w:pPr>
        <w:spacing w:line="360" w:lineRule="auto"/>
        <w:rPr>
          <w:rFonts w:ascii="Book Antiqua" w:hAnsi="Book Antiqua" w:cs="Arial"/>
          <w:sz w:val="24"/>
          <w:szCs w:val="24"/>
        </w:rPr>
      </w:pPr>
      <w:bookmarkStart w:id="21" w:name="OLE_LINK55"/>
      <w:bookmarkStart w:id="22" w:name="OLE_LINK56"/>
      <w:bookmarkStart w:id="23" w:name="OLE_LINK105"/>
      <w:bookmarkStart w:id="24" w:name="OLE_LINK116"/>
      <w:bookmarkStart w:id="25" w:name="OLE_LINK89"/>
      <w:r w:rsidRPr="00507CD5">
        <w:rPr>
          <w:rFonts w:ascii="Book Antiqua" w:hAnsi="Book Antiqua"/>
          <w:b/>
          <w:sz w:val="24"/>
          <w:szCs w:val="24"/>
        </w:rPr>
        <w:t>©</w:t>
      </w:r>
      <w:bookmarkEnd w:id="21"/>
      <w:bookmarkEnd w:id="22"/>
      <w:r w:rsidRPr="00507CD5">
        <w:rPr>
          <w:rFonts w:ascii="Book Antiqua" w:hAnsi="Book Antiqua"/>
          <w:b/>
          <w:sz w:val="24"/>
          <w:szCs w:val="24"/>
        </w:rPr>
        <w:t xml:space="preserve"> </w:t>
      </w:r>
      <w:r w:rsidRPr="00507CD5">
        <w:rPr>
          <w:rFonts w:ascii="Book Antiqua" w:hAnsi="Book Antiqua" w:cs="Arial"/>
          <w:b/>
          <w:sz w:val="24"/>
          <w:szCs w:val="24"/>
        </w:rPr>
        <w:t xml:space="preserve">The Author(s) </w:t>
      </w:r>
      <w:r w:rsidRPr="00507CD5">
        <w:rPr>
          <w:rFonts w:ascii="Book Antiqua" w:eastAsia="宋体" w:hAnsi="Book Antiqua" w:cs="Arial"/>
          <w:b/>
          <w:sz w:val="24"/>
          <w:szCs w:val="24"/>
        </w:rPr>
        <w:t>2019</w:t>
      </w:r>
      <w:r w:rsidRPr="00507CD5">
        <w:rPr>
          <w:rFonts w:ascii="Book Antiqua" w:hAnsi="Book Antiqua" w:cs="Arial"/>
          <w:b/>
          <w:sz w:val="24"/>
          <w:szCs w:val="24"/>
        </w:rPr>
        <w:t xml:space="preserve">. </w:t>
      </w:r>
      <w:r w:rsidRPr="00507CD5">
        <w:rPr>
          <w:rFonts w:ascii="Book Antiqua" w:hAnsi="Book Antiqua" w:cs="Arial"/>
          <w:sz w:val="24"/>
          <w:szCs w:val="24"/>
        </w:rPr>
        <w:t xml:space="preserve">Published by </w:t>
      </w:r>
      <w:proofErr w:type="spellStart"/>
      <w:r w:rsidRPr="00507CD5">
        <w:rPr>
          <w:rFonts w:ascii="Book Antiqua" w:hAnsi="Book Antiqua" w:cs="Arial"/>
          <w:sz w:val="24"/>
          <w:szCs w:val="24"/>
        </w:rPr>
        <w:t>Baishideng</w:t>
      </w:r>
      <w:proofErr w:type="spellEnd"/>
      <w:r w:rsidRPr="00507CD5">
        <w:rPr>
          <w:rFonts w:ascii="Book Antiqua" w:hAnsi="Book Antiqua" w:cs="Arial"/>
          <w:sz w:val="24"/>
          <w:szCs w:val="24"/>
        </w:rPr>
        <w:t xml:space="preserve"> Publishing Group Inc. All </w:t>
      </w:r>
      <w:r w:rsidRPr="00507CD5">
        <w:rPr>
          <w:rFonts w:ascii="Book Antiqua" w:hAnsi="Book Antiqua" w:cs="Arial"/>
          <w:sz w:val="24"/>
          <w:szCs w:val="24"/>
        </w:rPr>
        <w:lastRenderedPageBreak/>
        <w:t>rights reserved.</w:t>
      </w:r>
    </w:p>
    <w:bookmarkEnd w:id="23"/>
    <w:bookmarkEnd w:id="24"/>
    <w:bookmarkEnd w:id="25"/>
    <w:p w14:paraId="358F4FF5" w14:textId="77777777" w:rsidR="00164839" w:rsidRPr="00507CD5" w:rsidRDefault="00164839" w:rsidP="00507CD5">
      <w:pPr>
        <w:spacing w:line="360" w:lineRule="auto"/>
        <w:rPr>
          <w:rFonts w:ascii="Book Antiqua" w:eastAsia="宋体" w:hAnsi="Book Antiqua"/>
          <w:b/>
          <w:sz w:val="24"/>
          <w:szCs w:val="24"/>
        </w:rPr>
      </w:pPr>
    </w:p>
    <w:p w14:paraId="29A588CC" w14:textId="5ED88BD6" w:rsidR="00384877" w:rsidRPr="00507CD5" w:rsidRDefault="00164839" w:rsidP="00507CD5">
      <w:pPr>
        <w:widowControl/>
        <w:spacing w:line="360" w:lineRule="auto"/>
        <w:rPr>
          <w:rFonts w:ascii="Book Antiqua" w:hAnsi="Book Antiqua" w:cs="Times New Roman"/>
          <w:kern w:val="0"/>
          <w:sz w:val="24"/>
          <w:szCs w:val="24"/>
        </w:rPr>
      </w:pPr>
      <w:r w:rsidRPr="00507CD5">
        <w:rPr>
          <w:rFonts w:ascii="Book Antiqua" w:eastAsia="Times New Roman" w:hAnsi="Book Antiqua" w:cs="Arial Unicode MS"/>
          <w:b/>
          <w:sz w:val="24"/>
          <w:szCs w:val="24"/>
        </w:rPr>
        <w:t>Core tip:</w:t>
      </w:r>
      <w:r w:rsidRPr="00507CD5">
        <w:rPr>
          <w:rFonts w:ascii="Book Antiqua" w:eastAsia="宋体" w:hAnsi="Book Antiqua" w:cs="Arial Unicode MS"/>
          <w:b/>
          <w:sz w:val="24"/>
          <w:szCs w:val="24"/>
        </w:rPr>
        <w:t xml:space="preserve"> </w:t>
      </w:r>
      <w:bookmarkStart w:id="26" w:name="OLE_LINK47"/>
      <w:r w:rsidR="00384877" w:rsidRPr="00507CD5">
        <w:rPr>
          <w:rFonts w:ascii="Book Antiqua" w:hAnsi="Book Antiqua" w:cs="Times New Roman"/>
          <w:kern w:val="0"/>
          <w:sz w:val="24"/>
          <w:szCs w:val="24"/>
        </w:rPr>
        <w:t>Cystic fibrosis (CF) is an autosomal recessive inherited disease caused by mutations in the CF transmembrane conduction regulator (</w:t>
      </w:r>
      <w:r w:rsidR="00384877" w:rsidRPr="00BD294A">
        <w:rPr>
          <w:rFonts w:ascii="Book Antiqua" w:hAnsi="Book Antiqua" w:cs="Times New Roman"/>
          <w:i/>
          <w:kern w:val="0"/>
          <w:sz w:val="24"/>
          <w:szCs w:val="24"/>
        </w:rPr>
        <w:t>CFTR</w:t>
      </w:r>
      <w:r w:rsidR="00384877" w:rsidRPr="00507CD5">
        <w:rPr>
          <w:rFonts w:ascii="Book Antiqua" w:hAnsi="Book Antiqua" w:cs="Times New Roman"/>
          <w:kern w:val="0"/>
          <w:sz w:val="24"/>
          <w:szCs w:val="24"/>
        </w:rPr>
        <w:t>) gene.</w:t>
      </w:r>
      <w:r w:rsidR="00F34DB7" w:rsidRPr="00507CD5">
        <w:rPr>
          <w:rFonts w:ascii="Book Antiqua" w:hAnsi="Book Antiqua" w:cs="TimesNewRomanPSMT"/>
          <w:kern w:val="0"/>
          <w:sz w:val="24"/>
          <w:szCs w:val="24"/>
        </w:rPr>
        <w:t xml:space="preserve"> CF is rare in Chinese.</w:t>
      </w:r>
      <w:r w:rsidR="00384877" w:rsidRPr="00507CD5">
        <w:rPr>
          <w:rFonts w:ascii="Book Antiqua" w:hAnsi="Book Antiqua" w:cs="Times New Roman"/>
          <w:kern w:val="0"/>
          <w:sz w:val="24"/>
          <w:szCs w:val="24"/>
        </w:rPr>
        <w:t xml:space="preserve"> </w:t>
      </w:r>
      <w:r w:rsidR="00384877" w:rsidRPr="00507CD5">
        <w:rPr>
          <w:rFonts w:ascii="Book Antiqua" w:eastAsia="AdvTTdf37bfe4+22" w:hAnsi="Book Antiqua" w:cs="Times New Roman"/>
          <w:kern w:val="0"/>
          <w:sz w:val="24"/>
          <w:szCs w:val="24"/>
        </w:rPr>
        <w:t>Δ</w:t>
      </w:r>
      <w:r w:rsidR="00384877" w:rsidRPr="00507CD5">
        <w:rPr>
          <w:rFonts w:ascii="Book Antiqua" w:hAnsi="Book Antiqua" w:cs="Times New Roman"/>
          <w:kern w:val="0"/>
          <w:sz w:val="24"/>
          <w:szCs w:val="24"/>
        </w:rPr>
        <w:t>F508 is the most common mutation, accounting for greater than two-thirds of CF alleles worldwide, though it is not a predominant mutation in Chinese CF patients.</w:t>
      </w:r>
      <w:r w:rsidR="00384877" w:rsidRPr="00507CD5">
        <w:rPr>
          <w:rFonts w:ascii="Book Antiqua" w:eastAsia="宋体" w:hAnsi="Book Antiqua" w:cs="Times New Roman"/>
          <w:kern w:val="0"/>
          <w:sz w:val="24"/>
          <w:szCs w:val="24"/>
        </w:rPr>
        <w:t xml:space="preserve"> </w:t>
      </w:r>
      <w:r w:rsidR="00384877" w:rsidRPr="00507CD5">
        <w:rPr>
          <w:rFonts w:ascii="Book Antiqua" w:eastAsia="Times-Roman" w:hAnsi="Book Antiqua" w:cs="Times New Roman"/>
          <w:kern w:val="0"/>
          <w:sz w:val="24"/>
          <w:szCs w:val="24"/>
        </w:rPr>
        <w:t xml:space="preserve">In </w:t>
      </w:r>
      <w:r w:rsidR="00F2236C">
        <w:rPr>
          <w:rFonts w:ascii="Book Antiqua" w:eastAsia="Times-Roman" w:hAnsi="Book Antiqua" w:cs="Times New Roman"/>
          <w:kern w:val="0"/>
          <w:sz w:val="24"/>
          <w:szCs w:val="24"/>
        </w:rPr>
        <w:t>this paper</w:t>
      </w:r>
      <w:r w:rsidR="00384877" w:rsidRPr="00507CD5">
        <w:rPr>
          <w:rFonts w:ascii="Book Antiqua" w:eastAsia="Times-Roman" w:hAnsi="Book Antiqua" w:cs="Times New Roman"/>
          <w:kern w:val="0"/>
          <w:sz w:val="24"/>
          <w:szCs w:val="24"/>
        </w:rPr>
        <w:t xml:space="preserve">, we </w:t>
      </w:r>
      <w:r w:rsidR="004042D3" w:rsidRPr="00507CD5">
        <w:rPr>
          <w:rFonts w:ascii="Book Antiqua" w:eastAsia="Times-Roman" w:hAnsi="Book Antiqua" w:cs="Times New Roman"/>
          <w:kern w:val="0"/>
          <w:sz w:val="24"/>
          <w:szCs w:val="24"/>
        </w:rPr>
        <w:t>report</w:t>
      </w:r>
      <w:r w:rsidR="00384877" w:rsidRPr="00507CD5">
        <w:rPr>
          <w:rFonts w:ascii="Book Antiqua" w:eastAsia="Times-Roman" w:hAnsi="Book Antiqua" w:cs="Times New Roman"/>
          <w:kern w:val="0"/>
          <w:sz w:val="24"/>
          <w:szCs w:val="24"/>
        </w:rPr>
        <w:t xml:space="preserve"> a novel homozygous complex rearrangement involving </w:t>
      </w:r>
      <w:r w:rsidR="00384877" w:rsidRPr="00F2236C">
        <w:rPr>
          <w:rFonts w:ascii="Book Antiqua" w:eastAsia="Times-Roman" w:hAnsi="Book Antiqua" w:cs="Times New Roman"/>
          <w:i/>
          <w:iCs/>
          <w:kern w:val="0"/>
          <w:sz w:val="24"/>
          <w:szCs w:val="24"/>
        </w:rPr>
        <w:t>CFTR</w:t>
      </w:r>
      <w:r w:rsidR="00384877" w:rsidRPr="00507CD5">
        <w:rPr>
          <w:rFonts w:ascii="Book Antiqua" w:eastAsia="Times-Roman" w:hAnsi="Book Antiqua" w:cs="Times New Roman"/>
          <w:iCs/>
          <w:kern w:val="0"/>
          <w:sz w:val="24"/>
          <w:szCs w:val="24"/>
        </w:rPr>
        <w:t xml:space="preserve"> </w:t>
      </w:r>
      <w:r w:rsidR="00384877" w:rsidRPr="00507CD5">
        <w:rPr>
          <w:rFonts w:ascii="Book Antiqua" w:eastAsia="Times-Roman" w:hAnsi="Book Antiqua" w:cs="Times New Roman"/>
          <w:kern w:val="0"/>
          <w:sz w:val="24"/>
          <w:szCs w:val="24"/>
        </w:rPr>
        <w:t>exon 7 deletion (</w:t>
      </w:r>
      <w:r w:rsidR="00384877" w:rsidRPr="00507CD5">
        <w:rPr>
          <w:rFonts w:ascii="Book Antiqua" w:hAnsi="Book Antiqua" w:cs="Times New Roman"/>
          <w:sz w:val="24"/>
          <w:szCs w:val="24"/>
        </w:rPr>
        <w:t>c.753_754delAG chr7-117176607-117176608</w:t>
      </w:r>
      <w:r w:rsidR="00384877" w:rsidRPr="00507CD5">
        <w:rPr>
          <w:rFonts w:ascii="Book Antiqua" w:eastAsia="Times-Roman" w:hAnsi="Book Antiqua" w:cs="Times New Roman"/>
          <w:kern w:val="0"/>
          <w:sz w:val="24"/>
          <w:szCs w:val="24"/>
        </w:rPr>
        <w:t>) in a Chinese child with CF</w:t>
      </w:r>
      <w:r w:rsidR="00106CEB" w:rsidRPr="00507CD5">
        <w:rPr>
          <w:rFonts w:ascii="Book Antiqua" w:eastAsia="Times-Roman" w:hAnsi="Book Antiqua" w:cs="Times New Roman"/>
          <w:kern w:val="0"/>
          <w:sz w:val="24"/>
          <w:szCs w:val="24"/>
        </w:rPr>
        <w:t xml:space="preserve"> </w:t>
      </w:r>
      <w:r w:rsidR="00106CEB" w:rsidRPr="00507CD5">
        <w:rPr>
          <w:rFonts w:ascii="Book Antiqua" w:hAnsi="Book Antiqua" w:cs="Times New Roman"/>
          <w:kern w:val="0"/>
          <w:sz w:val="24"/>
          <w:szCs w:val="24"/>
        </w:rPr>
        <w:t>and describe the clinical feature</w:t>
      </w:r>
      <w:r w:rsidR="00384877" w:rsidRPr="00507CD5">
        <w:rPr>
          <w:rFonts w:ascii="Book Antiqua" w:eastAsia="Times-Roman" w:hAnsi="Book Antiqua" w:cs="Times New Roman"/>
          <w:kern w:val="0"/>
          <w:sz w:val="24"/>
          <w:szCs w:val="24"/>
        </w:rPr>
        <w:t>.</w:t>
      </w:r>
      <w:r w:rsidR="00384877" w:rsidRPr="00507CD5">
        <w:rPr>
          <w:rFonts w:ascii="Book Antiqua" w:hAnsi="Book Antiqua" w:cs="Times New Roman"/>
          <w:kern w:val="0"/>
          <w:sz w:val="24"/>
          <w:szCs w:val="24"/>
        </w:rPr>
        <w:t xml:space="preserve"> </w:t>
      </w:r>
      <w:r w:rsidR="00CD7E8C" w:rsidRPr="00507CD5">
        <w:rPr>
          <w:rFonts w:ascii="Book Antiqua" w:hAnsi="Book Antiqua" w:cs="Times New Roman"/>
          <w:kern w:val="0"/>
          <w:sz w:val="24"/>
          <w:szCs w:val="24"/>
        </w:rPr>
        <w:t>Moreover,</w:t>
      </w:r>
      <w:r w:rsidRPr="00507CD5">
        <w:rPr>
          <w:rFonts w:ascii="Book Antiqua" w:hAnsi="Book Antiqua" w:cs="Times New Roman"/>
          <w:kern w:val="0"/>
          <w:sz w:val="24"/>
          <w:szCs w:val="24"/>
        </w:rPr>
        <w:t xml:space="preserve"> </w:t>
      </w:r>
      <w:r w:rsidR="00CD7E8C" w:rsidRPr="00507CD5">
        <w:rPr>
          <w:rFonts w:ascii="Book Antiqua" w:hAnsi="Book Antiqua" w:cs="Times New Roman"/>
          <w:kern w:val="0"/>
          <w:sz w:val="24"/>
          <w:szCs w:val="24"/>
        </w:rPr>
        <w:t>w</w:t>
      </w:r>
      <w:r w:rsidR="00384877" w:rsidRPr="00507CD5">
        <w:rPr>
          <w:rFonts w:ascii="Book Antiqua" w:hAnsi="Book Antiqua" w:cs="Times New Roman"/>
          <w:kern w:val="0"/>
          <w:sz w:val="24"/>
          <w:szCs w:val="24"/>
        </w:rPr>
        <w:t xml:space="preserve">e further review the literature regarding </w:t>
      </w:r>
      <w:r w:rsidR="00BD28BF" w:rsidRPr="00507CD5">
        <w:rPr>
          <w:rFonts w:ascii="Book Antiqua" w:hAnsi="Book Antiqua" w:cs="TimesNewRomanPSMT"/>
          <w:kern w:val="0"/>
          <w:sz w:val="24"/>
          <w:szCs w:val="24"/>
        </w:rPr>
        <w:t xml:space="preserve">gene mutations in Chinese CF cases </w:t>
      </w:r>
      <w:r w:rsidR="00384877" w:rsidRPr="00507CD5">
        <w:rPr>
          <w:rFonts w:ascii="Book Antiqua" w:hAnsi="Book Antiqua" w:cs="Times New Roman"/>
          <w:kern w:val="0"/>
          <w:sz w:val="24"/>
          <w:szCs w:val="24"/>
        </w:rPr>
        <w:t>from the 1970s to 2017.</w:t>
      </w:r>
    </w:p>
    <w:bookmarkEnd w:id="26"/>
    <w:p w14:paraId="6B37E1C5" w14:textId="59DD3A4D" w:rsidR="00164839" w:rsidRPr="005B088C" w:rsidRDefault="00164839" w:rsidP="00507CD5">
      <w:pPr>
        <w:widowControl/>
        <w:spacing w:line="360" w:lineRule="auto"/>
        <w:rPr>
          <w:rFonts w:ascii="Book Antiqua" w:hAnsi="Book Antiqua" w:cs="Times New Roman"/>
          <w:kern w:val="0"/>
          <w:sz w:val="24"/>
          <w:szCs w:val="24"/>
        </w:rPr>
      </w:pPr>
    </w:p>
    <w:p w14:paraId="17128001" w14:textId="21628FA6" w:rsidR="00164839" w:rsidRPr="00507CD5" w:rsidRDefault="00164839" w:rsidP="00507CD5">
      <w:pPr>
        <w:autoSpaceDE w:val="0"/>
        <w:autoSpaceDN w:val="0"/>
        <w:adjustRightInd w:val="0"/>
        <w:spacing w:line="360" w:lineRule="auto"/>
        <w:rPr>
          <w:rFonts w:ascii="Book Antiqua" w:hAnsi="Book Antiqua" w:cs="Times New Roman"/>
          <w:bCs/>
          <w:sz w:val="24"/>
          <w:szCs w:val="24"/>
        </w:rPr>
      </w:pPr>
      <w:r w:rsidRPr="00507CD5">
        <w:rPr>
          <w:rFonts w:ascii="Book Antiqua" w:hAnsi="Book Antiqua" w:cs="Times New Roman"/>
          <w:kern w:val="0"/>
          <w:sz w:val="24"/>
          <w:szCs w:val="24"/>
        </w:rPr>
        <w:t xml:space="preserve">Wang YQ, Hao CL, Jiang WJ, Lu YH, Sun HQ, Gao CY, Wu M. </w:t>
      </w:r>
      <w:r w:rsidRPr="00507CD5">
        <w:rPr>
          <w:rFonts w:ascii="Book Antiqua" w:hAnsi="Book Antiqua" w:cs="Times New Roman"/>
          <w:bCs/>
          <w:sz w:val="24"/>
          <w:szCs w:val="24"/>
        </w:rPr>
        <w:t>c.753_754delAG,</w:t>
      </w:r>
      <w:r w:rsidRPr="00507CD5">
        <w:rPr>
          <w:rFonts w:ascii="Book Antiqua" w:hAnsi="Book Antiqua" w:cs="Times New Roman"/>
          <w:bCs/>
          <w:kern w:val="0"/>
          <w:sz w:val="24"/>
          <w:szCs w:val="24"/>
        </w:rPr>
        <w:t xml:space="preserve"> a novel </w:t>
      </w:r>
      <w:r w:rsidRPr="001A55E4">
        <w:rPr>
          <w:rFonts w:ascii="Book Antiqua" w:hAnsi="Book Antiqua" w:cs="Times New Roman"/>
          <w:bCs/>
          <w:i/>
          <w:kern w:val="0"/>
          <w:sz w:val="24"/>
          <w:szCs w:val="24"/>
        </w:rPr>
        <w:t>CFTR</w:t>
      </w:r>
      <w:r w:rsidRPr="00507CD5">
        <w:rPr>
          <w:rFonts w:ascii="Book Antiqua" w:hAnsi="Book Antiqua" w:cs="Times New Roman"/>
          <w:bCs/>
          <w:iCs/>
          <w:kern w:val="0"/>
          <w:sz w:val="24"/>
          <w:szCs w:val="24"/>
        </w:rPr>
        <w:t xml:space="preserve"> </w:t>
      </w:r>
      <w:r w:rsidRPr="00507CD5">
        <w:rPr>
          <w:rFonts w:ascii="Book Antiqua" w:hAnsi="Book Antiqua" w:cs="Times New Roman"/>
          <w:bCs/>
          <w:kern w:val="0"/>
          <w:sz w:val="24"/>
          <w:szCs w:val="24"/>
        </w:rPr>
        <w:t>mutation found in a Chinese patient with cystic fibrosis</w:t>
      </w:r>
      <w:r w:rsidR="001A55E4">
        <w:rPr>
          <w:rFonts w:ascii="Book Antiqua" w:hAnsi="Book Antiqua" w:cs="Times New Roman" w:hint="eastAsia"/>
          <w:bCs/>
          <w:kern w:val="0"/>
          <w:sz w:val="24"/>
          <w:szCs w:val="24"/>
        </w:rPr>
        <w:t>:</w:t>
      </w:r>
      <w:r w:rsidR="001A55E4">
        <w:rPr>
          <w:rFonts w:ascii="Book Antiqua" w:hAnsi="Book Antiqua" w:cs="Times New Roman"/>
          <w:bCs/>
          <w:kern w:val="0"/>
          <w:sz w:val="24"/>
          <w:szCs w:val="24"/>
        </w:rPr>
        <w:t xml:space="preserve"> </w:t>
      </w:r>
      <w:r w:rsidRPr="00507CD5">
        <w:rPr>
          <w:rFonts w:ascii="Book Antiqua" w:hAnsi="Book Antiqua" w:cs="Times New Roman"/>
          <w:bCs/>
          <w:sz w:val="24"/>
          <w:szCs w:val="24"/>
        </w:rPr>
        <w:t xml:space="preserve">A case report and review of </w:t>
      </w:r>
      <w:r w:rsidR="00D058E2">
        <w:rPr>
          <w:rFonts w:ascii="Book Antiqua" w:hAnsi="Book Antiqua" w:cs="Times New Roman"/>
          <w:bCs/>
          <w:sz w:val="24"/>
          <w:szCs w:val="24"/>
        </w:rPr>
        <w:t xml:space="preserve">the </w:t>
      </w:r>
      <w:r w:rsidRPr="00507CD5">
        <w:rPr>
          <w:rFonts w:ascii="Book Antiqua" w:hAnsi="Book Antiqua" w:cs="Times New Roman"/>
          <w:bCs/>
          <w:sz w:val="24"/>
          <w:szCs w:val="24"/>
        </w:rPr>
        <w:t xml:space="preserve">literature. </w:t>
      </w:r>
      <w:bookmarkStart w:id="27" w:name="_Hlk12875488"/>
      <w:r w:rsidRPr="00507CD5">
        <w:rPr>
          <w:rFonts w:ascii="Book Antiqua" w:hAnsi="Book Antiqua"/>
          <w:i/>
          <w:sz w:val="24"/>
          <w:szCs w:val="24"/>
        </w:rPr>
        <w:t xml:space="preserve">World J Clin Cases </w:t>
      </w:r>
      <w:r w:rsidRPr="00507CD5">
        <w:rPr>
          <w:rFonts w:ascii="Book Antiqua" w:hAnsi="Book Antiqua"/>
          <w:sz w:val="24"/>
          <w:szCs w:val="24"/>
        </w:rPr>
        <w:t>2019; In press</w:t>
      </w:r>
      <w:bookmarkEnd w:id="27"/>
    </w:p>
    <w:p w14:paraId="1EE8301C" w14:textId="4076D3BB" w:rsidR="005C7221" w:rsidRPr="00507CD5" w:rsidRDefault="005C7221" w:rsidP="00507CD5">
      <w:pPr>
        <w:widowControl/>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br w:type="page"/>
      </w:r>
    </w:p>
    <w:p w14:paraId="4C8A557F" w14:textId="188D0AA3" w:rsidR="005C7221" w:rsidRPr="00507CD5" w:rsidRDefault="00164839" w:rsidP="00507CD5">
      <w:pPr>
        <w:autoSpaceDE w:val="0"/>
        <w:autoSpaceDN w:val="0"/>
        <w:adjustRightInd w:val="0"/>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lastRenderedPageBreak/>
        <w:t>INTRODUCTION</w:t>
      </w:r>
    </w:p>
    <w:p w14:paraId="57FA866D" w14:textId="0AFBE34C" w:rsidR="005C7221" w:rsidRPr="00507CD5" w:rsidRDefault="005C7221"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Cystic fibrosis (CF) is an autosomal recessive inherited disease caused by mutations in the CF transmembrane conduction regulator (</w:t>
      </w:r>
      <w:r w:rsidRPr="00507CD5">
        <w:rPr>
          <w:rFonts w:ascii="Book Antiqua" w:hAnsi="Book Antiqua" w:cs="Times New Roman"/>
          <w:i/>
          <w:iCs/>
          <w:kern w:val="0"/>
          <w:sz w:val="24"/>
          <w:szCs w:val="24"/>
        </w:rPr>
        <w:t>CFTR</w:t>
      </w:r>
      <w:r w:rsidRPr="00507CD5">
        <w:rPr>
          <w:rFonts w:ascii="Book Antiqua" w:hAnsi="Book Antiqua" w:cs="Times New Roman"/>
          <w:kern w:val="0"/>
          <w:sz w:val="24"/>
          <w:szCs w:val="24"/>
        </w:rPr>
        <w:t>) gene. CF is mo</w:t>
      </w:r>
      <w:r w:rsidR="006C542B" w:rsidRPr="00507CD5">
        <w:rPr>
          <w:rFonts w:ascii="Book Antiqua" w:hAnsi="Book Antiqua" w:cs="Times New Roman"/>
          <w:kern w:val="0"/>
          <w:sz w:val="24"/>
          <w:szCs w:val="24"/>
        </w:rPr>
        <w:t>st</w:t>
      </w:r>
      <w:r w:rsidRPr="00507CD5">
        <w:rPr>
          <w:rFonts w:ascii="Book Antiqua" w:hAnsi="Book Antiqua" w:cs="Times New Roman"/>
          <w:kern w:val="0"/>
          <w:sz w:val="24"/>
          <w:szCs w:val="24"/>
        </w:rPr>
        <w:t xml:space="preserve"> common in </w:t>
      </w:r>
      <w:r w:rsidR="006C542B" w:rsidRPr="00507CD5">
        <w:rPr>
          <w:rFonts w:ascii="Book Antiqua" w:hAnsi="Book Antiqua" w:cs="Times New Roman"/>
          <w:kern w:val="0"/>
          <w:sz w:val="24"/>
          <w:szCs w:val="24"/>
        </w:rPr>
        <w:t xml:space="preserve">the </w:t>
      </w:r>
      <w:r w:rsidRPr="00507CD5">
        <w:rPr>
          <w:rFonts w:ascii="Book Antiqua" w:hAnsi="Book Antiqua" w:cs="Times New Roman"/>
          <w:kern w:val="0"/>
          <w:sz w:val="24"/>
          <w:szCs w:val="24"/>
        </w:rPr>
        <w:t>Caucasian population, with a prevalence of 1/</w:t>
      </w:r>
      <w:r w:rsidRPr="00507CD5">
        <w:rPr>
          <w:rFonts w:ascii="Book Antiqua" w:hAnsi="Book Antiqua"/>
          <w:kern w:val="0"/>
          <w:sz w:val="24"/>
          <w:szCs w:val="24"/>
        </w:rPr>
        <w:t>2500-3500</w:t>
      </w:r>
      <w:r w:rsidR="006C542B" w:rsidRPr="00507CD5">
        <w:rPr>
          <w:rFonts w:ascii="Book Antiqua" w:hAnsi="Book Antiqua"/>
          <w:kern w:val="0"/>
          <w:sz w:val="24"/>
          <w:szCs w:val="24"/>
        </w:rPr>
        <w:t xml:space="preserve"> among those with</w:t>
      </w:r>
      <w:r w:rsidRPr="00507CD5">
        <w:rPr>
          <w:rFonts w:ascii="Book Antiqua" w:hAnsi="Book Antiqua"/>
          <w:kern w:val="0"/>
          <w:sz w:val="24"/>
          <w:szCs w:val="24"/>
        </w:rPr>
        <w:t xml:space="preserve"> </w:t>
      </w:r>
      <w:r w:rsidRPr="00507CD5">
        <w:rPr>
          <w:rFonts w:ascii="Book Antiqua" w:hAnsi="Book Antiqua" w:cs="Times New Roman"/>
          <w:kern w:val="0"/>
          <w:sz w:val="24"/>
          <w:szCs w:val="24"/>
        </w:rPr>
        <w:t xml:space="preserve">Northern European </w:t>
      </w:r>
      <w:proofErr w:type="gramStart"/>
      <w:r w:rsidRPr="00507CD5">
        <w:rPr>
          <w:rFonts w:ascii="Book Antiqua" w:hAnsi="Book Antiqua" w:cs="Times New Roman"/>
          <w:kern w:val="0"/>
          <w:sz w:val="24"/>
          <w:szCs w:val="24"/>
        </w:rPr>
        <w:t>ancestry</w:t>
      </w:r>
      <w:r w:rsidRPr="00507CD5">
        <w:rPr>
          <w:rFonts w:ascii="Book Antiqua" w:hAnsi="Book Antiqua" w:cs="Times New Roman"/>
          <w:kern w:val="0"/>
          <w:sz w:val="24"/>
          <w:szCs w:val="24"/>
          <w:vertAlign w:val="superscript"/>
        </w:rPr>
        <w:t>[</w:t>
      </w:r>
      <w:proofErr w:type="gramEnd"/>
      <w:r w:rsidRPr="00507CD5">
        <w:rPr>
          <w:rFonts w:ascii="Book Antiqua" w:hAnsi="Book Antiqua" w:cs="Times New Roman"/>
          <w:kern w:val="0"/>
          <w:sz w:val="24"/>
          <w:szCs w:val="24"/>
          <w:vertAlign w:val="superscript"/>
        </w:rPr>
        <w:t>1,2]</w:t>
      </w:r>
      <w:r w:rsidRPr="00507CD5">
        <w:rPr>
          <w:rFonts w:ascii="Book Antiqua" w:hAnsi="Book Antiqua" w:cs="Times New Roman"/>
          <w:kern w:val="0"/>
          <w:sz w:val="24"/>
          <w:szCs w:val="24"/>
        </w:rPr>
        <w:t>.</w:t>
      </w:r>
      <w:r w:rsidRPr="00507CD5">
        <w:rPr>
          <w:rFonts w:ascii="Book Antiqua" w:hAnsi="Book Antiqua"/>
          <w:sz w:val="24"/>
          <w:szCs w:val="24"/>
        </w:rPr>
        <w:t xml:space="preserve"> </w:t>
      </w:r>
      <w:r w:rsidRPr="00507CD5">
        <w:rPr>
          <w:rFonts w:ascii="Book Antiqua" w:hAnsi="Book Antiqua" w:cs="Times New Roman"/>
          <w:kern w:val="0"/>
          <w:sz w:val="24"/>
          <w:szCs w:val="24"/>
        </w:rPr>
        <w:t>CF was once considered extremely rare among the Chinese population</w:t>
      </w:r>
      <w:r w:rsidR="006C542B" w:rsidRPr="00507CD5">
        <w:rPr>
          <w:rFonts w:ascii="Book Antiqua" w:hAnsi="Book Antiqua" w:cs="Times New Roman"/>
          <w:kern w:val="0"/>
          <w:sz w:val="24"/>
          <w:szCs w:val="24"/>
        </w:rPr>
        <w:t>, and to date</w:t>
      </w:r>
      <w:r w:rsidRPr="00507CD5">
        <w:rPr>
          <w:rFonts w:ascii="Book Antiqua" w:hAnsi="Book Antiqua" w:cs="Times New Roman"/>
          <w:kern w:val="0"/>
          <w:sz w:val="24"/>
          <w:szCs w:val="24"/>
        </w:rPr>
        <w:t xml:space="preserve">, only about 60 cases of CF </w:t>
      </w:r>
      <w:r w:rsidR="006C542B" w:rsidRPr="00507CD5">
        <w:rPr>
          <w:rFonts w:ascii="Book Antiqua" w:hAnsi="Book Antiqua" w:cs="Times New Roman"/>
          <w:kern w:val="0"/>
          <w:sz w:val="24"/>
          <w:szCs w:val="24"/>
        </w:rPr>
        <w:t xml:space="preserve">have been </w:t>
      </w:r>
      <w:r w:rsidRPr="00507CD5">
        <w:rPr>
          <w:rFonts w:ascii="Book Antiqua" w:hAnsi="Book Antiqua" w:cs="Times New Roman"/>
          <w:kern w:val="0"/>
          <w:sz w:val="24"/>
          <w:szCs w:val="24"/>
        </w:rPr>
        <w:t xml:space="preserve">diagnosed in </w:t>
      </w:r>
      <w:proofErr w:type="gramStart"/>
      <w:r w:rsidRPr="00507CD5">
        <w:rPr>
          <w:rFonts w:ascii="Book Antiqua" w:hAnsi="Book Antiqua" w:cs="Times New Roman"/>
          <w:kern w:val="0"/>
          <w:sz w:val="24"/>
          <w:szCs w:val="24"/>
        </w:rPr>
        <w:t>China</w:t>
      </w:r>
      <w:r w:rsidRPr="00507CD5">
        <w:rPr>
          <w:rFonts w:ascii="Book Antiqua" w:hAnsi="Book Antiqua" w:cs="Times New Roman"/>
          <w:kern w:val="0"/>
          <w:sz w:val="24"/>
          <w:szCs w:val="24"/>
          <w:vertAlign w:val="superscript"/>
        </w:rPr>
        <w:t>[</w:t>
      </w:r>
      <w:proofErr w:type="gramEnd"/>
      <w:r w:rsidRPr="00507CD5">
        <w:rPr>
          <w:rFonts w:ascii="Book Antiqua" w:hAnsi="Book Antiqua" w:cs="Times New Roman"/>
          <w:kern w:val="0"/>
          <w:sz w:val="24"/>
          <w:szCs w:val="24"/>
          <w:vertAlign w:val="superscript"/>
        </w:rPr>
        <w:t>3]</w:t>
      </w:r>
      <w:r w:rsidRPr="00507CD5">
        <w:rPr>
          <w:rFonts w:ascii="Book Antiqua" w:hAnsi="Book Antiqua" w:cs="Times New Roman"/>
          <w:kern w:val="0"/>
          <w:sz w:val="24"/>
          <w:szCs w:val="24"/>
        </w:rPr>
        <w:t>.</w:t>
      </w:r>
      <w:r w:rsidRPr="00507CD5">
        <w:rPr>
          <w:rFonts w:ascii="Book Antiqua" w:hAnsi="Book Antiqua" w:cs="Times New Roman"/>
          <w:sz w:val="24"/>
          <w:szCs w:val="24"/>
        </w:rPr>
        <w:t xml:space="preserve"> </w:t>
      </w:r>
      <w:r w:rsidRPr="00507CD5">
        <w:rPr>
          <w:rFonts w:ascii="Book Antiqua" w:hAnsi="Book Antiqua" w:cs="Times New Roman"/>
          <w:kern w:val="0"/>
          <w:sz w:val="24"/>
          <w:szCs w:val="24"/>
        </w:rPr>
        <w:t xml:space="preserve">CFTR is responsible for regulating the flow of chloride ions across the epithelial membrane. </w:t>
      </w:r>
      <w:r w:rsidRPr="00507CD5">
        <w:rPr>
          <w:rFonts w:ascii="Book Antiqua" w:eastAsia="Times-Roman" w:hAnsi="Book Antiqua" w:cs="Times New Roman"/>
          <w:kern w:val="0"/>
          <w:sz w:val="24"/>
          <w:szCs w:val="24"/>
        </w:rPr>
        <w:t xml:space="preserve">Since </w:t>
      </w:r>
      <w:r w:rsidRPr="00BD294A">
        <w:rPr>
          <w:rFonts w:ascii="Book Antiqua" w:eastAsia="Times-Roman" w:hAnsi="Book Antiqua" w:cs="Times New Roman"/>
          <w:i/>
          <w:iCs/>
          <w:kern w:val="0"/>
          <w:sz w:val="24"/>
          <w:szCs w:val="24"/>
        </w:rPr>
        <w:t>CFTR</w:t>
      </w:r>
      <w:r w:rsidRPr="00507CD5">
        <w:rPr>
          <w:rFonts w:ascii="Book Antiqua" w:eastAsia="Times-Roman" w:hAnsi="Book Antiqua" w:cs="Times New Roman"/>
          <w:iCs/>
          <w:kern w:val="0"/>
          <w:sz w:val="24"/>
          <w:szCs w:val="24"/>
        </w:rPr>
        <w:t xml:space="preserve"> </w:t>
      </w:r>
      <w:r w:rsidRPr="00507CD5">
        <w:rPr>
          <w:rFonts w:ascii="Book Antiqua" w:eastAsia="Times-Roman" w:hAnsi="Book Antiqua" w:cs="Times New Roman"/>
          <w:kern w:val="0"/>
          <w:sz w:val="24"/>
          <w:szCs w:val="24"/>
        </w:rPr>
        <w:t>was</w:t>
      </w:r>
      <w:r w:rsidR="006C542B" w:rsidRPr="00507CD5">
        <w:rPr>
          <w:rFonts w:ascii="Book Antiqua" w:eastAsia="Times-Roman" w:hAnsi="Book Antiqua" w:cs="Times New Roman"/>
          <w:kern w:val="0"/>
          <w:sz w:val="24"/>
          <w:szCs w:val="24"/>
        </w:rPr>
        <w:t xml:space="preserve"> first</w:t>
      </w:r>
      <w:r w:rsidRPr="00507CD5">
        <w:rPr>
          <w:rFonts w:ascii="Book Antiqua" w:eastAsia="Times-Roman" w:hAnsi="Book Antiqua" w:cs="Times New Roman"/>
          <w:kern w:val="0"/>
          <w:sz w:val="24"/>
          <w:szCs w:val="24"/>
        </w:rPr>
        <w:t xml:space="preserve"> identified as the pathogenic gene of CF in 1989, </w:t>
      </w:r>
      <w:r w:rsidR="006C542B" w:rsidRPr="00507CD5">
        <w:rPr>
          <w:rFonts w:ascii="Book Antiqua" w:eastAsia="Times-Roman" w:hAnsi="Book Antiqua" w:cs="Times New Roman"/>
          <w:kern w:val="0"/>
          <w:sz w:val="24"/>
          <w:szCs w:val="24"/>
        </w:rPr>
        <w:t xml:space="preserve">more than </w:t>
      </w:r>
      <w:r w:rsidRPr="00507CD5">
        <w:rPr>
          <w:rFonts w:ascii="Book Antiqua" w:eastAsia="Times-Roman" w:hAnsi="Book Antiqua" w:cs="Times New Roman"/>
          <w:kern w:val="0"/>
          <w:sz w:val="24"/>
          <w:szCs w:val="24"/>
        </w:rPr>
        <w:t>2000 mutations have been found in CF patients, according to the Cystic Fibrosis Mutation Database (</w:t>
      </w:r>
      <w:hyperlink r:id="rId15" w:history="1">
        <w:r w:rsidRPr="00507CD5">
          <w:rPr>
            <w:rFonts w:ascii="Book Antiqua" w:eastAsia="Times-Roman" w:hAnsi="Book Antiqua" w:cs="Times New Roman"/>
            <w:kern w:val="0"/>
            <w:sz w:val="24"/>
            <w:szCs w:val="24"/>
          </w:rPr>
          <w:t>http://www.genet.sickkids.on.ca</w:t>
        </w:r>
      </w:hyperlink>
      <w:r w:rsidRPr="00507CD5">
        <w:rPr>
          <w:rFonts w:ascii="Book Antiqua" w:eastAsia="Times-Roman" w:hAnsi="Book Antiqua" w:cs="Times New Roman"/>
          <w:kern w:val="0"/>
          <w:sz w:val="24"/>
          <w:szCs w:val="24"/>
        </w:rPr>
        <w:t xml:space="preserve">). </w:t>
      </w:r>
      <w:r w:rsidRPr="00507CD5">
        <w:rPr>
          <w:rFonts w:ascii="Book Antiqua" w:eastAsia="AdvTTdf37bfe4+22" w:hAnsi="Book Antiqua" w:cs="Times New Roman"/>
          <w:kern w:val="0"/>
          <w:sz w:val="24"/>
          <w:szCs w:val="24"/>
        </w:rPr>
        <w:t>Δ</w:t>
      </w:r>
      <w:r w:rsidRPr="00507CD5">
        <w:rPr>
          <w:rFonts w:ascii="Book Antiqua" w:hAnsi="Book Antiqua" w:cs="Times New Roman"/>
          <w:kern w:val="0"/>
          <w:sz w:val="24"/>
          <w:szCs w:val="24"/>
        </w:rPr>
        <w:t>F508 is the most common mutation, account</w:t>
      </w:r>
      <w:r w:rsidR="006C542B" w:rsidRPr="00507CD5">
        <w:rPr>
          <w:rFonts w:ascii="Book Antiqua" w:hAnsi="Book Antiqua" w:cs="Times New Roman"/>
          <w:kern w:val="0"/>
          <w:sz w:val="24"/>
          <w:szCs w:val="24"/>
        </w:rPr>
        <w:t>ing</w:t>
      </w:r>
      <w:r w:rsidRPr="00507CD5">
        <w:rPr>
          <w:rFonts w:ascii="Book Antiqua" w:hAnsi="Book Antiqua" w:cs="Times New Roman"/>
          <w:kern w:val="0"/>
          <w:sz w:val="24"/>
          <w:szCs w:val="24"/>
        </w:rPr>
        <w:t xml:space="preserve"> for greater than two-thirds of CF alleles worldwide, though it is not a predominant mutation in Chinese CF </w:t>
      </w:r>
      <w:proofErr w:type="gramStart"/>
      <w:r w:rsidRPr="00507CD5">
        <w:rPr>
          <w:rFonts w:ascii="Book Antiqua" w:hAnsi="Book Antiqua" w:cs="Times New Roman"/>
          <w:kern w:val="0"/>
          <w:sz w:val="24"/>
          <w:szCs w:val="24"/>
        </w:rPr>
        <w:t>patients</w:t>
      </w:r>
      <w:r w:rsidRPr="00507CD5">
        <w:rPr>
          <w:rFonts w:ascii="Book Antiqua" w:hAnsi="Book Antiqua" w:cs="Times New Roman"/>
          <w:kern w:val="0"/>
          <w:sz w:val="24"/>
          <w:szCs w:val="24"/>
          <w:vertAlign w:val="superscript"/>
        </w:rPr>
        <w:t>[</w:t>
      </w:r>
      <w:proofErr w:type="gramEnd"/>
      <w:r w:rsidRPr="00507CD5">
        <w:rPr>
          <w:rFonts w:ascii="Book Antiqua" w:hAnsi="Book Antiqua" w:cs="Times New Roman"/>
          <w:kern w:val="0"/>
          <w:sz w:val="24"/>
          <w:szCs w:val="24"/>
          <w:vertAlign w:val="superscript"/>
        </w:rPr>
        <w:t>4]</w:t>
      </w:r>
      <w:r w:rsidRPr="00507CD5">
        <w:rPr>
          <w:rFonts w:ascii="Book Antiqua" w:hAnsi="Book Antiqua" w:cs="Times New Roman"/>
          <w:kern w:val="0"/>
          <w:sz w:val="24"/>
          <w:szCs w:val="24"/>
        </w:rPr>
        <w:t xml:space="preserve">. </w:t>
      </w:r>
      <w:r w:rsidRPr="00507CD5">
        <w:rPr>
          <w:rFonts w:ascii="Book Antiqua" w:eastAsia="宋体" w:hAnsi="Book Antiqua" w:cs="Times New Roman"/>
          <w:kern w:val="0"/>
          <w:sz w:val="24"/>
          <w:szCs w:val="24"/>
        </w:rPr>
        <w:t xml:space="preserve">The most common gene mutation in Chinese children with CF </w:t>
      </w:r>
      <w:r w:rsidR="006C542B" w:rsidRPr="00507CD5">
        <w:rPr>
          <w:rFonts w:ascii="Book Antiqua" w:eastAsia="宋体" w:hAnsi="Book Antiqua" w:cs="Times New Roman"/>
          <w:kern w:val="0"/>
          <w:sz w:val="24"/>
          <w:szCs w:val="24"/>
        </w:rPr>
        <w:t>is c.2909G-</w:t>
      </w:r>
      <w:proofErr w:type="gramStart"/>
      <w:r w:rsidR="006C542B" w:rsidRPr="00507CD5">
        <w:rPr>
          <w:rFonts w:ascii="Book Antiqua" w:eastAsia="宋体" w:hAnsi="Book Antiqua" w:cs="Times New Roman"/>
          <w:kern w:val="0"/>
          <w:sz w:val="24"/>
          <w:szCs w:val="24"/>
        </w:rPr>
        <w:t>A</w:t>
      </w:r>
      <w:r w:rsidRPr="00507CD5">
        <w:rPr>
          <w:rFonts w:ascii="Book Antiqua" w:eastAsia="宋体" w:hAnsi="Book Antiqua" w:cs="Times New Roman"/>
          <w:kern w:val="0"/>
          <w:sz w:val="24"/>
          <w:szCs w:val="24"/>
          <w:vertAlign w:val="superscript"/>
        </w:rPr>
        <w:t>[</w:t>
      </w:r>
      <w:proofErr w:type="gramEnd"/>
      <w:r w:rsidRPr="00507CD5">
        <w:rPr>
          <w:rFonts w:ascii="Book Antiqua" w:eastAsia="宋体" w:hAnsi="Book Antiqua" w:cs="Times New Roman"/>
          <w:kern w:val="0"/>
          <w:sz w:val="24"/>
          <w:szCs w:val="24"/>
          <w:vertAlign w:val="superscript"/>
        </w:rPr>
        <w:t>5]</w:t>
      </w:r>
      <w:r w:rsidRPr="00507CD5">
        <w:rPr>
          <w:rFonts w:ascii="Book Antiqua" w:eastAsia="宋体" w:hAnsi="Book Antiqua" w:cs="Times New Roman"/>
          <w:kern w:val="0"/>
          <w:sz w:val="24"/>
          <w:szCs w:val="24"/>
        </w:rPr>
        <w:t>. With increase</w:t>
      </w:r>
      <w:r w:rsidR="006C542B" w:rsidRPr="00507CD5">
        <w:rPr>
          <w:rFonts w:ascii="Book Antiqua" w:eastAsia="宋体" w:hAnsi="Book Antiqua" w:cs="Times New Roman"/>
          <w:kern w:val="0"/>
          <w:sz w:val="24"/>
          <w:szCs w:val="24"/>
        </w:rPr>
        <w:t>d</w:t>
      </w:r>
      <w:r w:rsidRPr="00507CD5">
        <w:rPr>
          <w:rFonts w:ascii="Book Antiqua" w:eastAsia="宋体" w:hAnsi="Book Antiqua" w:cs="Times New Roman"/>
          <w:kern w:val="0"/>
          <w:sz w:val="24"/>
          <w:szCs w:val="24"/>
        </w:rPr>
        <w:t xml:space="preserve"> awareness of this disease and improvement</w:t>
      </w:r>
      <w:r w:rsidR="006C542B" w:rsidRPr="00507CD5">
        <w:rPr>
          <w:rFonts w:ascii="Book Antiqua" w:eastAsia="宋体" w:hAnsi="Book Antiqua" w:cs="Times New Roman"/>
          <w:kern w:val="0"/>
          <w:sz w:val="24"/>
          <w:szCs w:val="24"/>
        </w:rPr>
        <w:t>s in</w:t>
      </w:r>
      <w:r w:rsidRPr="00507CD5">
        <w:rPr>
          <w:rFonts w:ascii="Book Antiqua" w:eastAsia="宋体" w:hAnsi="Book Antiqua" w:cs="Times New Roman"/>
          <w:kern w:val="0"/>
          <w:sz w:val="24"/>
          <w:szCs w:val="24"/>
        </w:rPr>
        <w:t xml:space="preserve"> diagnostic technique</w:t>
      </w:r>
      <w:r w:rsidR="006C542B" w:rsidRPr="00507CD5">
        <w:rPr>
          <w:rFonts w:ascii="Book Antiqua" w:eastAsia="宋体" w:hAnsi="Book Antiqua" w:cs="Times New Roman"/>
          <w:kern w:val="0"/>
          <w:sz w:val="24"/>
          <w:szCs w:val="24"/>
        </w:rPr>
        <w:t>s</w:t>
      </w:r>
      <w:r w:rsidRPr="00507CD5">
        <w:rPr>
          <w:rFonts w:ascii="Book Antiqua" w:eastAsia="宋体" w:hAnsi="Book Antiqua" w:cs="Times New Roman"/>
          <w:kern w:val="0"/>
          <w:sz w:val="24"/>
          <w:szCs w:val="24"/>
        </w:rPr>
        <w:t xml:space="preserve">, we </w:t>
      </w:r>
      <w:r w:rsidR="006C542B" w:rsidRPr="00507CD5">
        <w:rPr>
          <w:rFonts w:ascii="Book Antiqua" w:eastAsia="宋体" w:hAnsi="Book Antiqua" w:cs="Times New Roman"/>
          <w:kern w:val="0"/>
          <w:sz w:val="24"/>
          <w:szCs w:val="24"/>
        </w:rPr>
        <w:t xml:space="preserve">have </w:t>
      </w:r>
      <w:r w:rsidRPr="00507CD5">
        <w:rPr>
          <w:rFonts w:ascii="Book Antiqua" w:eastAsia="宋体" w:hAnsi="Book Antiqua" w:cs="Times New Roman"/>
          <w:kern w:val="0"/>
          <w:sz w:val="24"/>
          <w:szCs w:val="24"/>
        </w:rPr>
        <w:t xml:space="preserve">found </w:t>
      </w:r>
      <w:r w:rsidR="006C542B" w:rsidRPr="00507CD5">
        <w:rPr>
          <w:rFonts w:ascii="Book Antiqua" w:eastAsia="宋体" w:hAnsi="Book Antiqua" w:cs="Times New Roman"/>
          <w:kern w:val="0"/>
          <w:sz w:val="24"/>
          <w:szCs w:val="24"/>
        </w:rPr>
        <w:t xml:space="preserve">that </w:t>
      </w:r>
      <w:r w:rsidRPr="00507CD5">
        <w:rPr>
          <w:rFonts w:ascii="Book Antiqua" w:eastAsia="宋体" w:hAnsi="Book Antiqua" w:cs="Times New Roman"/>
          <w:kern w:val="0"/>
          <w:sz w:val="24"/>
          <w:szCs w:val="24"/>
        </w:rPr>
        <w:t xml:space="preserve">CF </w:t>
      </w:r>
      <w:r w:rsidR="006C542B" w:rsidRPr="00507CD5">
        <w:rPr>
          <w:rFonts w:ascii="Book Antiqua" w:eastAsia="宋体" w:hAnsi="Book Antiqua" w:cs="Times New Roman"/>
          <w:kern w:val="0"/>
          <w:sz w:val="24"/>
          <w:szCs w:val="24"/>
        </w:rPr>
        <w:t xml:space="preserve">is not as rare as once believed </w:t>
      </w:r>
      <w:r w:rsidRPr="00507CD5">
        <w:rPr>
          <w:rFonts w:ascii="Book Antiqua" w:eastAsia="宋体" w:hAnsi="Book Antiqua" w:cs="Times New Roman"/>
          <w:kern w:val="0"/>
          <w:sz w:val="24"/>
          <w:szCs w:val="24"/>
        </w:rPr>
        <w:t xml:space="preserve">in </w:t>
      </w:r>
      <w:r w:rsidR="006C542B" w:rsidRPr="00507CD5">
        <w:rPr>
          <w:rFonts w:ascii="Book Antiqua" w:eastAsia="宋体" w:hAnsi="Book Antiqua" w:cs="Times New Roman"/>
          <w:kern w:val="0"/>
          <w:sz w:val="24"/>
          <w:szCs w:val="24"/>
        </w:rPr>
        <w:t xml:space="preserve">the </w:t>
      </w:r>
      <w:r w:rsidRPr="00507CD5">
        <w:rPr>
          <w:rFonts w:ascii="Book Antiqua" w:eastAsia="宋体" w:hAnsi="Book Antiqua" w:cs="Times New Roman"/>
          <w:kern w:val="0"/>
          <w:sz w:val="24"/>
          <w:szCs w:val="24"/>
        </w:rPr>
        <w:t xml:space="preserve">Chinese </w:t>
      </w:r>
      <w:r w:rsidR="006C542B" w:rsidRPr="00507CD5">
        <w:rPr>
          <w:rFonts w:ascii="Book Antiqua" w:eastAsia="宋体" w:hAnsi="Book Antiqua" w:cs="Times New Roman"/>
          <w:kern w:val="0"/>
          <w:sz w:val="24"/>
          <w:szCs w:val="24"/>
        </w:rPr>
        <w:t>population</w:t>
      </w:r>
      <w:r w:rsidRPr="00507CD5">
        <w:rPr>
          <w:rFonts w:ascii="Book Antiqua" w:eastAsia="宋体" w:hAnsi="Book Antiqua" w:cs="Times New Roman"/>
          <w:kern w:val="0"/>
          <w:sz w:val="24"/>
          <w:szCs w:val="24"/>
        </w:rPr>
        <w:t xml:space="preserve">. </w:t>
      </w:r>
      <w:r w:rsidRPr="00507CD5">
        <w:rPr>
          <w:rFonts w:ascii="Book Antiqua" w:hAnsi="Book Antiqua" w:cs="Times New Roman"/>
          <w:kern w:val="0"/>
          <w:sz w:val="24"/>
          <w:szCs w:val="24"/>
        </w:rPr>
        <w:t>The novel variant</w:t>
      </w:r>
      <w:r w:rsidR="006C542B" w:rsidRPr="00507CD5">
        <w:rPr>
          <w:rFonts w:ascii="Book Antiqua" w:hAnsi="Book Antiqua" w:cs="Times New Roman"/>
          <w:kern w:val="0"/>
          <w:sz w:val="24"/>
          <w:szCs w:val="24"/>
        </w:rPr>
        <w:t>s</w:t>
      </w:r>
      <w:r w:rsidRPr="00507CD5">
        <w:rPr>
          <w:rFonts w:ascii="Book Antiqua" w:hAnsi="Book Antiqua" w:cs="Times New Roman"/>
          <w:kern w:val="0"/>
          <w:sz w:val="24"/>
          <w:szCs w:val="24"/>
        </w:rPr>
        <w:t xml:space="preserve"> c.699 C</w:t>
      </w:r>
      <w:r w:rsidRPr="00507CD5">
        <w:rPr>
          <w:rFonts w:ascii="Book Antiqua" w:eastAsia="Times New Roman" w:hAnsi="Book Antiqua" w:cs="Times New Roman"/>
          <w:kern w:val="0"/>
          <w:sz w:val="24"/>
          <w:szCs w:val="24"/>
        </w:rPr>
        <w:t>-</w:t>
      </w:r>
      <w:r w:rsidRPr="00507CD5">
        <w:rPr>
          <w:rFonts w:ascii="Book Antiqua" w:hAnsi="Book Antiqua" w:cs="Times New Roman"/>
          <w:kern w:val="0"/>
          <w:sz w:val="24"/>
          <w:szCs w:val="24"/>
        </w:rPr>
        <w:t>A, c.579+1_579+2insACAT</w:t>
      </w:r>
      <w:r w:rsidRPr="00507CD5">
        <w:rPr>
          <w:rFonts w:ascii="Book Antiqua" w:eastAsia="Times-Roman" w:hAnsi="Book Antiqua" w:cs="Times New Roman"/>
          <w:kern w:val="0"/>
          <w:sz w:val="24"/>
          <w:szCs w:val="24"/>
        </w:rPr>
        <w:t>,</w:t>
      </w:r>
      <w:r w:rsidRPr="00507CD5">
        <w:rPr>
          <w:rFonts w:ascii="Book Antiqua" w:hAnsi="Book Antiqua" w:cs="Times New Roman"/>
          <w:kern w:val="0"/>
          <w:sz w:val="24"/>
          <w:szCs w:val="24"/>
        </w:rPr>
        <w:t xml:space="preserve"> c.1117-1G&gt;C</w:t>
      </w:r>
      <w:r w:rsidRPr="00507CD5">
        <w:rPr>
          <w:rFonts w:ascii="Book Antiqua" w:eastAsia="Times-Roman" w:hAnsi="Book Antiqua" w:cs="Times New Roman"/>
          <w:kern w:val="0"/>
          <w:sz w:val="24"/>
          <w:szCs w:val="24"/>
        </w:rPr>
        <w:t xml:space="preserve"> c.3140-454_c.3367</w:t>
      </w:r>
      <w:r w:rsidRPr="00507CD5">
        <w:rPr>
          <w:rFonts w:ascii="Book Antiqua" w:eastAsia="MTSY" w:hAnsi="Book Antiqua" w:cs="Times New Roman"/>
          <w:kern w:val="0"/>
          <w:sz w:val="24"/>
          <w:szCs w:val="24"/>
        </w:rPr>
        <w:t>+</w:t>
      </w:r>
      <w:r w:rsidRPr="00507CD5">
        <w:rPr>
          <w:rFonts w:ascii="Book Antiqua" w:eastAsia="Times-Roman" w:hAnsi="Book Antiqua" w:cs="Times New Roman"/>
          <w:kern w:val="0"/>
          <w:sz w:val="24"/>
          <w:szCs w:val="24"/>
        </w:rPr>
        <w:t xml:space="preserve">249del931ins13, </w:t>
      </w:r>
      <w:r w:rsidR="006C542B" w:rsidRPr="00507CD5">
        <w:rPr>
          <w:rFonts w:ascii="Book Antiqua" w:eastAsia="Times-Roman" w:hAnsi="Book Antiqua" w:cs="Times New Roman"/>
          <w:kern w:val="0"/>
          <w:sz w:val="24"/>
          <w:szCs w:val="24"/>
        </w:rPr>
        <w:t xml:space="preserve">and </w:t>
      </w:r>
      <w:r w:rsidRPr="00507CD5">
        <w:rPr>
          <w:rFonts w:ascii="Book Antiqua" w:eastAsia="Times-Roman" w:hAnsi="Book Antiqua" w:cs="Times New Roman"/>
          <w:kern w:val="0"/>
          <w:sz w:val="24"/>
          <w:szCs w:val="24"/>
        </w:rPr>
        <w:t xml:space="preserve">p.R1048_G1123del </w:t>
      </w:r>
      <w:r w:rsidRPr="00507CD5">
        <w:rPr>
          <w:rFonts w:ascii="Book Antiqua" w:hAnsi="Book Antiqua" w:cs="Times New Roman"/>
          <w:kern w:val="0"/>
          <w:sz w:val="24"/>
          <w:szCs w:val="24"/>
        </w:rPr>
        <w:t>ha</w:t>
      </w:r>
      <w:r w:rsidR="006C542B" w:rsidRPr="00507CD5">
        <w:rPr>
          <w:rFonts w:ascii="Book Antiqua" w:hAnsi="Book Antiqua" w:cs="Times New Roman"/>
          <w:kern w:val="0"/>
          <w:sz w:val="24"/>
          <w:szCs w:val="24"/>
        </w:rPr>
        <w:t>ve</w:t>
      </w:r>
      <w:r w:rsidRPr="00507CD5">
        <w:rPr>
          <w:rFonts w:ascii="Book Antiqua" w:hAnsi="Book Antiqua" w:cs="Times New Roman"/>
          <w:kern w:val="0"/>
          <w:sz w:val="24"/>
          <w:szCs w:val="24"/>
        </w:rPr>
        <w:t xml:space="preserve"> been reported in CF patients from China in recent </w:t>
      </w:r>
      <w:proofErr w:type="gramStart"/>
      <w:r w:rsidRPr="00507CD5">
        <w:rPr>
          <w:rFonts w:ascii="Book Antiqua" w:hAnsi="Book Antiqua" w:cs="Times New Roman"/>
          <w:kern w:val="0"/>
          <w:sz w:val="24"/>
          <w:szCs w:val="24"/>
        </w:rPr>
        <w:t>years</w:t>
      </w:r>
      <w:r w:rsidRPr="00507CD5">
        <w:rPr>
          <w:rFonts w:ascii="Book Antiqua" w:hAnsi="Book Antiqua" w:cs="Times New Roman"/>
          <w:kern w:val="0"/>
          <w:sz w:val="24"/>
          <w:szCs w:val="24"/>
          <w:vertAlign w:val="superscript"/>
        </w:rPr>
        <w:t>[</w:t>
      </w:r>
      <w:proofErr w:type="gramEnd"/>
      <w:r w:rsidRPr="00507CD5">
        <w:rPr>
          <w:rFonts w:ascii="Book Antiqua" w:hAnsi="Book Antiqua" w:cs="Times New Roman"/>
          <w:kern w:val="0"/>
          <w:sz w:val="24"/>
          <w:szCs w:val="24"/>
          <w:vertAlign w:val="superscript"/>
        </w:rPr>
        <w:t>6-8]</w:t>
      </w:r>
      <w:r w:rsidRPr="00507CD5">
        <w:rPr>
          <w:rFonts w:ascii="Book Antiqua" w:hAnsi="Book Antiqua" w:cs="Times New Roman"/>
          <w:kern w:val="0"/>
          <w:sz w:val="24"/>
          <w:szCs w:val="24"/>
        </w:rPr>
        <w:t>.</w:t>
      </w:r>
      <w:r w:rsidRPr="00507CD5">
        <w:rPr>
          <w:rFonts w:ascii="Book Antiqua" w:eastAsia="宋体" w:hAnsi="Book Antiqua" w:cs="Times New Roman"/>
          <w:kern w:val="0"/>
          <w:sz w:val="24"/>
          <w:szCs w:val="24"/>
        </w:rPr>
        <w:t xml:space="preserve"> Interestingly, the</w:t>
      </w:r>
      <w:r w:rsidRPr="00507CD5">
        <w:rPr>
          <w:rFonts w:ascii="Book Antiqua" w:hAnsi="Book Antiqua"/>
          <w:kern w:val="0"/>
          <w:sz w:val="24"/>
          <w:szCs w:val="24"/>
        </w:rPr>
        <w:t xml:space="preserve"> </w:t>
      </w:r>
      <w:r w:rsidRPr="00507CD5">
        <w:rPr>
          <w:rFonts w:ascii="Book Antiqua" w:eastAsia="宋体" w:hAnsi="Book Antiqua" w:cs="Times New Roman"/>
          <w:kern w:val="0"/>
          <w:sz w:val="24"/>
          <w:szCs w:val="24"/>
        </w:rPr>
        <w:t xml:space="preserve">gene mutation spectrum of CFTR in Chinese patients with CF is significantly different from </w:t>
      </w:r>
      <w:r w:rsidR="006C542B" w:rsidRPr="00507CD5">
        <w:rPr>
          <w:rFonts w:ascii="Book Antiqua" w:eastAsia="宋体" w:hAnsi="Book Antiqua" w:cs="Times New Roman"/>
          <w:kern w:val="0"/>
          <w:sz w:val="24"/>
          <w:szCs w:val="24"/>
        </w:rPr>
        <w:t xml:space="preserve">that in </w:t>
      </w:r>
      <w:r w:rsidRPr="00507CD5">
        <w:rPr>
          <w:rFonts w:ascii="Book Antiqua" w:hAnsi="Book Antiqua" w:cs="Times New Roman"/>
          <w:kern w:val="0"/>
          <w:sz w:val="24"/>
          <w:szCs w:val="24"/>
        </w:rPr>
        <w:t>Caucasian</w:t>
      </w:r>
      <w:r w:rsidR="006C542B" w:rsidRPr="00507CD5">
        <w:rPr>
          <w:rFonts w:ascii="Book Antiqua" w:hAnsi="Book Antiqua" w:cs="Times New Roman"/>
          <w:kern w:val="0"/>
          <w:sz w:val="24"/>
          <w:szCs w:val="24"/>
        </w:rPr>
        <w:t xml:space="preserve"> patients.</w:t>
      </w:r>
      <w:r w:rsidR="006C542B" w:rsidRPr="00507CD5">
        <w:rPr>
          <w:rFonts w:ascii="Book Antiqua" w:eastAsia="宋体" w:hAnsi="Book Antiqua" w:cs="Times New Roman"/>
          <w:kern w:val="0"/>
          <w:sz w:val="24"/>
          <w:szCs w:val="24"/>
        </w:rPr>
        <w:t xml:space="preserve"> </w:t>
      </w:r>
      <w:r w:rsidRPr="00507CD5">
        <w:rPr>
          <w:rFonts w:ascii="Book Antiqua" w:eastAsia="宋体" w:hAnsi="Book Antiqua" w:cs="Times New Roman"/>
          <w:kern w:val="0"/>
          <w:sz w:val="24"/>
          <w:szCs w:val="24"/>
        </w:rPr>
        <w:t xml:space="preserve">Therefore, </w:t>
      </w:r>
      <w:r w:rsidRPr="00507CD5">
        <w:rPr>
          <w:rFonts w:ascii="Book Antiqua" w:hAnsi="Book Antiqua" w:cs="Times New Roman"/>
          <w:sz w:val="24"/>
          <w:szCs w:val="24"/>
        </w:rPr>
        <w:t>it</w:t>
      </w:r>
      <w:r w:rsidRPr="00507CD5">
        <w:rPr>
          <w:rFonts w:ascii="Book Antiqua" w:hAnsi="Book Antiqua"/>
          <w:sz w:val="24"/>
          <w:szCs w:val="24"/>
        </w:rPr>
        <w:t xml:space="preserve"> </w:t>
      </w:r>
      <w:r w:rsidRPr="00507CD5">
        <w:rPr>
          <w:rFonts w:ascii="Book Antiqua" w:hAnsi="Book Antiqua" w:cs="Times New Roman"/>
          <w:sz w:val="24"/>
          <w:szCs w:val="24"/>
        </w:rPr>
        <w:t xml:space="preserve">is necessary to establish the Chinese </w:t>
      </w:r>
      <w:r w:rsidRPr="00507CD5">
        <w:rPr>
          <w:rFonts w:ascii="Book Antiqua" w:hAnsi="Book Antiqua" w:cs="Times New Roman"/>
          <w:i/>
          <w:iCs/>
          <w:sz w:val="24"/>
          <w:szCs w:val="24"/>
        </w:rPr>
        <w:t>CFTR</w:t>
      </w:r>
      <w:r w:rsidRPr="00507CD5">
        <w:rPr>
          <w:rFonts w:ascii="Book Antiqua" w:hAnsi="Book Antiqua" w:cs="Times New Roman"/>
          <w:sz w:val="24"/>
          <w:szCs w:val="24"/>
        </w:rPr>
        <w:t xml:space="preserve"> gene mutation database, which </w:t>
      </w:r>
      <w:r w:rsidR="006C542B" w:rsidRPr="00507CD5">
        <w:rPr>
          <w:rFonts w:ascii="Book Antiqua" w:hAnsi="Book Antiqua" w:cs="Times New Roman"/>
          <w:sz w:val="24"/>
          <w:szCs w:val="24"/>
        </w:rPr>
        <w:t>will facilitate the</w:t>
      </w:r>
      <w:r w:rsidRPr="00507CD5">
        <w:rPr>
          <w:rFonts w:ascii="Book Antiqua" w:hAnsi="Book Antiqua" w:cs="Times New Roman"/>
          <w:sz w:val="24"/>
          <w:szCs w:val="24"/>
        </w:rPr>
        <w:t xml:space="preserve"> genetic diagnosis </w:t>
      </w:r>
      <w:r w:rsidR="006C542B" w:rsidRPr="00507CD5">
        <w:rPr>
          <w:rFonts w:ascii="Book Antiqua" w:hAnsi="Book Antiqua" w:cs="Times New Roman"/>
          <w:sz w:val="24"/>
          <w:szCs w:val="24"/>
        </w:rPr>
        <w:t xml:space="preserve">of </w:t>
      </w:r>
      <w:r w:rsidRPr="00507CD5">
        <w:rPr>
          <w:rFonts w:ascii="Book Antiqua" w:hAnsi="Book Antiqua" w:cs="Times New Roman"/>
          <w:sz w:val="24"/>
          <w:szCs w:val="24"/>
        </w:rPr>
        <w:t>CF patients in China.</w:t>
      </w:r>
      <w:r w:rsidRPr="00507CD5">
        <w:rPr>
          <w:rFonts w:ascii="Book Antiqua" w:eastAsia="Times-Roman" w:hAnsi="Book Antiqua" w:cs="Times New Roman"/>
          <w:kern w:val="0"/>
          <w:sz w:val="24"/>
          <w:szCs w:val="24"/>
        </w:rPr>
        <w:t xml:space="preserve"> In the present study, we identified a novel homozygous complex rearrangement involving </w:t>
      </w:r>
      <w:r w:rsidRPr="00507CD5">
        <w:rPr>
          <w:rFonts w:ascii="Book Antiqua" w:eastAsia="Times-Roman" w:hAnsi="Book Antiqua" w:cs="Times New Roman"/>
          <w:iCs/>
          <w:kern w:val="0"/>
          <w:sz w:val="24"/>
          <w:szCs w:val="24"/>
        </w:rPr>
        <w:t xml:space="preserve">CFTR </w:t>
      </w:r>
      <w:r w:rsidRPr="00507CD5">
        <w:rPr>
          <w:rFonts w:ascii="Book Antiqua" w:eastAsia="Times-Roman" w:hAnsi="Book Antiqua" w:cs="Times New Roman"/>
          <w:kern w:val="0"/>
          <w:sz w:val="24"/>
          <w:szCs w:val="24"/>
        </w:rPr>
        <w:t>exon 7 deletion (</w:t>
      </w:r>
      <w:r w:rsidRPr="00507CD5">
        <w:rPr>
          <w:rFonts w:ascii="Book Antiqua" w:hAnsi="Book Antiqua" w:cs="Times New Roman"/>
          <w:sz w:val="24"/>
          <w:szCs w:val="24"/>
        </w:rPr>
        <w:t>c.753_754delAG chr7-117176607-117176608</w:t>
      </w:r>
      <w:r w:rsidRPr="00507CD5">
        <w:rPr>
          <w:rFonts w:ascii="Book Antiqua" w:eastAsia="Times-Roman" w:hAnsi="Book Antiqua" w:cs="Times New Roman"/>
          <w:kern w:val="0"/>
          <w:sz w:val="24"/>
          <w:szCs w:val="24"/>
        </w:rPr>
        <w:t xml:space="preserve">) using multiplex ligation-dependent probe amplification analysis in a Chinese </w:t>
      </w:r>
      <w:r w:rsidR="006C542B" w:rsidRPr="00507CD5">
        <w:rPr>
          <w:rFonts w:ascii="Book Antiqua" w:eastAsia="Times-Roman" w:hAnsi="Book Antiqua" w:cs="Times New Roman"/>
          <w:kern w:val="0"/>
          <w:sz w:val="24"/>
          <w:szCs w:val="24"/>
        </w:rPr>
        <w:t xml:space="preserve">child with </w:t>
      </w:r>
      <w:r w:rsidRPr="00507CD5">
        <w:rPr>
          <w:rFonts w:ascii="Book Antiqua" w:eastAsia="Times-Roman" w:hAnsi="Book Antiqua" w:cs="Times New Roman"/>
          <w:kern w:val="0"/>
          <w:sz w:val="24"/>
          <w:szCs w:val="24"/>
        </w:rPr>
        <w:t>CF.</w:t>
      </w:r>
      <w:r w:rsidRPr="00507CD5">
        <w:rPr>
          <w:rFonts w:ascii="Book Antiqua" w:hAnsi="Book Antiqua" w:cs="Times New Roman"/>
          <w:kern w:val="0"/>
          <w:sz w:val="24"/>
          <w:szCs w:val="24"/>
        </w:rPr>
        <w:t xml:space="preserve"> We further </w:t>
      </w:r>
      <w:bookmarkStart w:id="28" w:name="_Hlk525496748"/>
      <w:r w:rsidRPr="00507CD5">
        <w:rPr>
          <w:rFonts w:ascii="Book Antiqua" w:hAnsi="Book Antiqua" w:cs="Times New Roman"/>
          <w:kern w:val="0"/>
          <w:sz w:val="24"/>
          <w:szCs w:val="24"/>
        </w:rPr>
        <w:t xml:space="preserve">review the literature </w:t>
      </w:r>
      <w:r w:rsidR="006C542B" w:rsidRPr="00507CD5">
        <w:rPr>
          <w:rFonts w:ascii="Book Antiqua" w:hAnsi="Book Antiqua" w:cs="Times New Roman"/>
          <w:kern w:val="0"/>
          <w:sz w:val="24"/>
          <w:szCs w:val="24"/>
        </w:rPr>
        <w:t xml:space="preserve">regarding </w:t>
      </w:r>
      <w:r w:rsidRPr="00507CD5">
        <w:rPr>
          <w:rFonts w:ascii="Book Antiqua" w:hAnsi="Book Antiqua" w:cs="Times New Roman"/>
          <w:kern w:val="0"/>
          <w:sz w:val="24"/>
          <w:szCs w:val="24"/>
        </w:rPr>
        <w:t xml:space="preserve">Chinese CF patients from </w:t>
      </w:r>
      <w:r w:rsidR="006C542B" w:rsidRPr="00507CD5">
        <w:rPr>
          <w:rFonts w:ascii="Book Antiqua" w:hAnsi="Book Antiqua" w:cs="Times New Roman"/>
          <w:kern w:val="0"/>
          <w:sz w:val="24"/>
          <w:szCs w:val="24"/>
        </w:rPr>
        <w:t xml:space="preserve">the </w:t>
      </w:r>
      <w:r w:rsidRPr="00507CD5">
        <w:rPr>
          <w:rFonts w:ascii="Book Antiqua" w:hAnsi="Book Antiqua" w:cs="Times New Roman"/>
          <w:kern w:val="0"/>
          <w:sz w:val="24"/>
          <w:szCs w:val="24"/>
        </w:rPr>
        <w:t xml:space="preserve">1970s to 2017. The clinical data of all </w:t>
      </w:r>
      <w:r w:rsidR="006C542B" w:rsidRPr="00507CD5">
        <w:rPr>
          <w:rFonts w:ascii="Book Antiqua" w:hAnsi="Book Antiqua" w:cs="Times New Roman"/>
          <w:kern w:val="0"/>
          <w:sz w:val="24"/>
          <w:szCs w:val="24"/>
        </w:rPr>
        <w:t>identified</w:t>
      </w:r>
      <w:r w:rsidRPr="00507CD5">
        <w:rPr>
          <w:rFonts w:ascii="Book Antiqua" w:hAnsi="Book Antiqua" w:cs="Times New Roman"/>
          <w:kern w:val="0"/>
          <w:sz w:val="24"/>
          <w:szCs w:val="24"/>
        </w:rPr>
        <w:t xml:space="preserve"> CF patients </w:t>
      </w:r>
      <w:r w:rsidR="006C542B" w:rsidRPr="00507CD5">
        <w:rPr>
          <w:rFonts w:ascii="Book Antiqua" w:hAnsi="Book Antiqua" w:cs="Times New Roman"/>
          <w:kern w:val="0"/>
          <w:sz w:val="24"/>
          <w:szCs w:val="24"/>
        </w:rPr>
        <w:t>a</w:t>
      </w:r>
      <w:r w:rsidRPr="00507CD5">
        <w:rPr>
          <w:rFonts w:ascii="Book Antiqua" w:hAnsi="Book Antiqua" w:cs="Times New Roman"/>
          <w:kern w:val="0"/>
          <w:sz w:val="24"/>
          <w:szCs w:val="24"/>
        </w:rPr>
        <w:t>re summarized.</w:t>
      </w:r>
    </w:p>
    <w:p w14:paraId="5D4D864B" w14:textId="77777777"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bookmarkEnd w:id="28"/>
    <w:p w14:paraId="3D8A81B9" w14:textId="77777777" w:rsidR="00507CD5" w:rsidRPr="00507CD5" w:rsidRDefault="00507CD5" w:rsidP="00507CD5">
      <w:pPr>
        <w:shd w:val="clear" w:color="auto" w:fill="FFFFFF"/>
        <w:spacing w:line="360" w:lineRule="auto"/>
        <w:textAlignment w:val="baseline"/>
        <w:rPr>
          <w:rFonts w:ascii="Book Antiqua" w:hAnsi="Book Antiqua"/>
          <w:b/>
          <w:color w:val="000000" w:themeColor="text1"/>
          <w:sz w:val="24"/>
          <w:szCs w:val="24"/>
        </w:rPr>
      </w:pPr>
      <w:r w:rsidRPr="00507CD5">
        <w:rPr>
          <w:rFonts w:ascii="Book Antiqua" w:hAnsi="Book Antiqua"/>
          <w:b/>
          <w:color w:val="000000" w:themeColor="text1"/>
          <w:sz w:val="24"/>
          <w:szCs w:val="24"/>
        </w:rPr>
        <w:lastRenderedPageBreak/>
        <w:t>CASE PRESENTATION</w:t>
      </w:r>
    </w:p>
    <w:p w14:paraId="1CD7E64E" w14:textId="77777777" w:rsidR="00507CD5" w:rsidRPr="00507CD5" w:rsidRDefault="00507CD5" w:rsidP="00507CD5">
      <w:pPr>
        <w:adjustRightInd w:val="0"/>
        <w:snapToGrid w:val="0"/>
        <w:spacing w:line="360" w:lineRule="auto"/>
        <w:rPr>
          <w:rFonts w:ascii="Book Antiqua" w:hAnsi="Book Antiqua"/>
          <w:b/>
          <w:i/>
          <w:color w:val="000000"/>
          <w:sz w:val="24"/>
          <w:szCs w:val="24"/>
        </w:rPr>
      </w:pPr>
      <w:r w:rsidRPr="00507CD5">
        <w:rPr>
          <w:rFonts w:ascii="Book Antiqua" w:hAnsi="Book Antiqua"/>
          <w:b/>
          <w:i/>
          <w:color w:val="000000"/>
          <w:sz w:val="24"/>
          <w:szCs w:val="24"/>
        </w:rPr>
        <w:t>Chief complaints</w:t>
      </w:r>
    </w:p>
    <w:p w14:paraId="4545CEF0" w14:textId="05487A57" w:rsidR="001209AE" w:rsidRPr="00507CD5" w:rsidRDefault="005C7221"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 xml:space="preserve">A girl </w:t>
      </w:r>
      <w:r w:rsidR="00D64124" w:rsidRPr="00507CD5">
        <w:rPr>
          <w:rFonts w:ascii="Book Antiqua" w:hAnsi="Book Antiqua" w:cs="Times New Roman"/>
          <w:kern w:val="0"/>
          <w:sz w:val="24"/>
          <w:szCs w:val="24"/>
        </w:rPr>
        <w:t xml:space="preserve">aged </w:t>
      </w:r>
      <w:r w:rsidRPr="00507CD5">
        <w:rPr>
          <w:rFonts w:ascii="Book Antiqua" w:hAnsi="Book Antiqua" w:cs="Times New Roman"/>
          <w:kern w:val="0"/>
          <w:sz w:val="24"/>
          <w:szCs w:val="24"/>
        </w:rPr>
        <w:t>2 years and 10 mo</w:t>
      </w:r>
      <w:r w:rsidR="00D058E2">
        <w:rPr>
          <w:rFonts w:ascii="Book Antiqua" w:hAnsi="Book Antiqua" w:cs="Times New Roman"/>
          <w:kern w:val="0"/>
          <w:sz w:val="24"/>
          <w:szCs w:val="24"/>
        </w:rPr>
        <w:t>nths</w:t>
      </w:r>
      <w:r w:rsidRPr="00507CD5">
        <w:rPr>
          <w:rFonts w:ascii="Book Antiqua" w:hAnsi="Book Antiqua" w:cs="Times New Roman"/>
          <w:kern w:val="0"/>
          <w:sz w:val="24"/>
          <w:szCs w:val="24"/>
        </w:rPr>
        <w:t xml:space="preserve"> was admitted to Children’s Hospital </w:t>
      </w:r>
      <w:r w:rsidR="00D058E2">
        <w:rPr>
          <w:rFonts w:ascii="Book Antiqua" w:hAnsi="Book Antiqua" w:cs="Times New Roman"/>
          <w:kern w:val="0"/>
          <w:sz w:val="24"/>
          <w:szCs w:val="24"/>
        </w:rPr>
        <w:t xml:space="preserve">of </w:t>
      </w:r>
      <w:r w:rsidRPr="00507CD5">
        <w:rPr>
          <w:rFonts w:ascii="Book Antiqua" w:hAnsi="Book Antiqua" w:cs="Times New Roman"/>
          <w:kern w:val="0"/>
          <w:sz w:val="24"/>
          <w:szCs w:val="24"/>
        </w:rPr>
        <w:t>Soochow University in May 2018</w:t>
      </w:r>
      <w:r w:rsidR="00D64124" w:rsidRPr="00507CD5">
        <w:rPr>
          <w:rFonts w:ascii="Book Antiqua" w:hAnsi="Book Antiqua" w:cs="Times New Roman"/>
          <w:kern w:val="0"/>
          <w:sz w:val="24"/>
          <w:szCs w:val="24"/>
        </w:rPr>
        <w:t xml:space="preserve"> due to</w:t>
      </w:r>
      <w:r w:rsidRPr="00507CD5">
        <w:rPr>
          <w:rFonts w:ascii="Book Antiqua" w:hAnsi="Book Antiqua"/>
          <w:kern w:val="0"/>
          <w:sz w:val="24"/>
          <w:szCs w:val="24"/>
        </w:rPr>
        <w:t xml:space="preserve"> </w:t>
      </w:r>
      <w:r w:rsidRPr="00507CD5">
        <w:rPr>
          <w:rFonts w:ascii="Book Antiqua" w:hAnsi="Book Antiqua" w:cs="Times New Roman"/>
          <w:kern w:val="0"/>
          <w:sz w:val="24"/>
          <w:szCs w:val="24"/>
        </w:rPr>
        <w:t>recurrent productive cough and wheezing</w:t>
      </w:r>
      <w:r w:rsidR="00D64124" w:rsidRPr="00507CD5">
        <w:rPr>
          <w:rFonts w:ascii="Book Antiqua" w:hAnsi="Book Antiqua" w:cs="Times New Roman"/>
          <w:kern w:val="0"/>
          <w:sz w:val="24"/>
          <w:szCs w:val="24"/>
        </w:rPr>
        <w:t xml:space="preserve"> lasting</w:t>
      </w:r>
      <w:r w:rsidRPr="00507CD5">
        <w:rPr>
          <w:rFonts w:ascii="Book Antiqua" w:hAnsi="Book Antiqua" w:cs="Times New Roman"/>
          <w:kern w:val="0"/>
          <w:sz w:val="24"/>
          <w:szCs w:val="24"/>
        </w:rPr>
        <w:t xml:space="preserve"> for </w:t>
      </w:r>
      <w:r w:rsidR="00D64124" w:rsidRPr="00507CD5">
        <w:rPr>
          <w:rFonts w:ascii="Book Antiqua" w:hAnsi="Book Antiqua" w:cs="Times New Roman"/>
          <w:kern w:val="0"/>
          <w:sz w:val="24"/>
          <w:szCs w:val="24"/>
        </w:rPr>
        <w:t>1</w:t>
      </w:r>
      <w:r w:rsidRPr="00507CD5">
        <w:rPr>
          <w:rFonts w:ascii="Book Antiqua" w:hAnsi="Book Antiqua" w:cs="Times New Roman"/>
          <w:kern w:val="0"/>
          <w:sz w:val="24"/>
          <w:szCs w:val="24"/>
        </w:rPr>
        <w:t xml:space="preserve"> mo</w:t>
      </w:r>
      <w:r w:rsidR="00380C97">
        <w:rPr>
          <w:rFonts w:ascii="Book Antiqua" w:hAnsi="Book Antiqua" w:cs="Times New Roman"/>
          <w:kern w:val="0"/>
          <w:sz w:val="24"/>
          <w:szCs w:val="24"/>
        </w:rPr>
        <w:t>nth</w:t>
      </w:r>
      <w:r w:rsidRPr="00507CD5">
        <w:rPr>
          <w:rFonts w:ascii="Book Antiqua" w:hAnsi="Book Antiqua" w:cs="Times New Roman"/>
          <w:kern w:val="0"/>
          <w:sz w:val="24"/>
          <w:szCs w:val="24"/>
        </w:rPr>
        <w:t>.</w:t>
      </w:r>
    </w:p>
    <w:p w14:paraId="069BC001" w14:textId="77777777"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p w14:paraId="2B9FFADC" w14:textId="77777777" w:rsidR="00507CD5" w:rsidRPr="00507CD5" w:rsidRDefault="00507CD5" w:rsidP="00507CD5">
      <w:pPr>
        <w:adjustRightInd w:val="0"/>
        <w:snapToGrid w:val="0"/>
        <w:spacing w:line="360" w:lineRule="auto"/>
        <w:rPr>
          <w:rFonts w:ascii="Book Antiqua" w:eastAsia="MS Mincho" w:hAnsi="Book Antiqua" w:cs="Times New Roman"/>
          <w:b/>
          <w:i/>
          <w:sz w:val="24"/>
          <w:szCs w:val="24"/>
        </w:rPr>
      </w:pPr>
      <w:r w:rsidRPr="00507CD5">
        <w:rPr>
          <w:rFonts w:ascii="Book Antiqua" w:eastAsia="MS Mincho" w:hAnsi="Book Antiqua" w:cs="Times New Roman"/>
          <w:b/>
          <w:i/>
          <w:sz w:val="24"/>
          <w:szCs w:val="24"/>
        </w:rPr>
        <w:t>History of past illness</w:t>
      </w:r>
    </w:p>
    <w:p w14:paraId="22AF351E" w14:textId="42BA5BCB" w:rsidR="001209AE" w:rsidRPr="00507CD5" w:rsidRDefault="005C7221"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sz w:val="24"/>
          <w:szCs w:val="24"/>
        </w:rPr>
        <w:t xml:space="preserve">She had </w:t>
      </w:r>
      <w:r w:rsidR="00D64124" w:rsidRPr="00507CD5">
        <w:rPr>
          <w:rFonts w:ascii="Book Antiqua" w:hAnsi="Book Antiqua" w:cs="Times New Roman"/>
          <w:sz w:val="24"/>
          <w:szCs w:val="24"/>
        </w:rPr>
        <w:t xml:space="preserve">experienced </w:t>
      </w:r>
      <w:r w:rsidRPr="00507CD5">
        <w:rPr>
          <w:rFonts w:ascii="Book Antiqua" w:hAnsi="Book Antiqua" w:cs="Times New Roman"/>
          <w:sz w:val="24"/>
          <w:szCs w:val="24"/>
        </w:rPr>
        <w:t>recurrent pneumonia</w:t>
      </w:r>
      <w:r w:rsidRPr="00507CD5">
        <w:rPr>
          <w:rFonts w:ascii="Book Antiqua" w:hAnsi="Book Antiqua" w:cs="Times New Roman"/>
          <w:kern w:val="0"/>
          <w:sz w:val="24"/>
          <w:szCs w:val="24"/>
        </w:rPr>
        <w:t xml:space="preserve"> (2</w:t>
      </w:r>
      <w:r w:rsidR="00164839" w:rsidRPr="00507CD5">
        <w:rPr>
          <w:rFonts w:ascii="Book Antiqua" w:eastAsia="宋体" w:hAnsi="Book Antiqua" w:cs="Times New Roman"/>
          <w:kern w:val="0"/>
          <w:sz w:val="24"/>
          <w:szCs w:val="24"/>
        </w:rPr>
        <w:t>-</w:t>
      </w:r>
      <w:r w:rsidRPr="00507CD5">
        <w:rPr>
          <w:rFonts w:ascii="Book Antiqua" w:hAnsi="Book Antiqua" w:cs="Times New Roman"/>
          <w:kern w:val="0"/>
          <w:sz w:val="24"/>
          <w:szCs w:val="24"/>
        </w:rPr>
        <w:t>3 times every year)</w:t>
      </w:r>
      <w:r w:rsidRPr="00507CD5">
        <w:rPr>
          <w:rFonts w:ascii="Book Antiqua" w:hAnsi="Book Antiqua" w:cs="Times New Roman"/>
          <w:sz w:val="24"/>
          <w:szCs w:val="24"/>
        </w:rPr>
        <w:t xml:space="preserve"> </w:t>
      </w:r>
      <w:r w:rsidR="00D64124" w:rsidRPr="00507CD5">
        <w:rPr>
          <w:rFonts w:ascii="Book Antiqua" w:hAnsi="Book Antiqua" w:cs="Times New Roman"/>
          <w:sz w:val="24"/>
          <w:szCs w:val="24"/>
        </w:rPr>
        <w:t>beginning</w:t>
      </w:r>
      <w:r w:rsidRPr="00507CD5">
        <w:rPr>
          <w:rFonts w:ascii="Book Antiqua" w:hAnsi="Book Antiqua" w:cs="Times New Roman"/>
          <w:sz w:val="24"/>
          <w:szCs w:val="24"/>
        </w:rPr>
        <w:t xml:space="preserve"> 4 </w:t>
      </w:r>
      <w:proofErr w:type="spellStart"/>
      <w:r w:rsidRPr="00507CD5">
        <w:rPr>
          <w:rFonts w:ascii="Book Antiqua" w:hAnsi="Book Antiqua" w:cs="Times New Roman"/>
          <w:sz w:val="24"/>
          <w:szCs w:val="24"/>
        </w:rPr>
        <w:t>mo</w:t>
      </w:r>
      <w:proofErr w:type="spellEnd"/>
      <w:r w:rsidRPr="00507CD5">
        <w:rPr>
          <w:rFonts w:ascii="Book Antiqua" w:hAnsi="Book Antiqua" w:cs="Times New Roman"/>
          <w:sz w:val="24"/>
          <w:szCs w:val="24"/>
        </w:rPr>
        <w:t xml:space="preserve"> after birth, </w:t>
      </w:r>
      <w:r w:rsidRPr="00507CD5">
        <w:rPr>
          <w:rFonts w:ascii="Book Antiqua" w:hAnsi="Book Antiqua" w:cs="Times New Roman"/>
          <w:kern w:val="0"/>
          <w:sz w:val="24"/>
          <w:szCs w:val="24"/>
        </w:rPr>
        <w:t xml:space="preserve">with repeated infection </w:t>
      </w:r>
      <w:r w:rsidR="00D64124" w:rsidRPr="00507CD5">
        <w:rPr>
          <w:rFonts w:ascii="Book Antiqua" w:hAnsi="Book Antiqua" w:cs="Times New Roman"/>
          <w:kern w:val="0"/>
          <w:sz w:val="24"/>
          <w:szCs w:val="24"/>
        </w:rPr>
        <w:t>by</w:t>
      </w:r>
      <w:r w:rsidRPr="00507CD5">
        <w:rPr>
          <w:rFonts w:ascii="Book Antiqua" w:hAnsi="Book Antiqua" w:cs="Times New Roman"/>
          <w:kern w:val="0"/>
          <w:sz w:val="24"/>
          <w:szCs w:val="24"/>
        </w:rPr>
        <w:t xml:space="preserve"> </w:t>
      </w:r>
      <w:r w:rsidRPr="00507CD5">
        <w:rPr>
          <w:rFonts w:ascii="Book Antiqua" w:hAnsi="Book Antiqua" w:cs="Times New Roman"/>
          <w:i/>
          <w:kern w:val="0"/>
          <w:sz w:val="24"/>
          <w:szCs w:val="24"/>
        </w:rPr>
        <w:t>Pseudomonas aeruginosa</w:t>
      </w:r>
      <w:r w:rsidRPr="00507CD5">
        <w:rPr>
          <w:rFonts w:ascii="Book Antiqua" w:hAnsi="Book Antiqua" w:cs="Times New Roman"/>
          <w:kern w:val="0"/>
          <w:sz w:val="24"/>
          <w:szCs w:val="24"/>
        </w:rPr>
        <w:t xml:space="preserve"> and </w:t>
      </w:r>
      <w:proofErr w:type="spellStart"/>
      <w:r w:rsidRPr="00507CD5">
        <w:rPr>
          <w:rFonts w:ascii="Book Antiqua" w:hAnsi="Book Antiqua" w:cs="Times New Roman"/>
          <w:kern w:val="0"/>
          <w:sz w:val="24"/>
          <w:szCs w:val="24"/>
        </w:rPr>
        <w:t>parasinusitis</w:t>
      </w:r>
      <w:proofErr w:type="spellEnd"/>
      <w:r w:rsidRPr="00507CD5">
        <w:rPr>
          <w:rFonts w:ascii="Book Antiqua" w:hAnsi="Book Antiqua" w:cs="Times New Roman"/>
          <w:kern w:val="0"/>
          <w:sz w:val="24"/>
          <w:szCs w:val="24"/>
        </w:rPr>
        <w:t xml:space="preserve">, but without </w:t>
      </w:r>
      <w:r w:rsidR="00D64124" w:rsidRPr="00507CD5">
        <w:rPr>
          <w:rFonts w:ascii="Book Antiqua" w:hAnsi="Book Antiqua" w:cs="Times New Roman"/>
          <w:kern w:val="0"/>
          <w:sz w:val="24"/>
          <w:szCs w:val="24"/>
        </w:rPr>
        <w:t>a</w:t>
      </w:r>
      <w:r w:rsidRPr="00507CD5">
        <w:rPr>
          <w:rFonts w:ascii="Book Antiqua" w:hAnsi="Book Antiqua" w:cs="Times New Roman"/>
          <w:kern w:val="0"/>
          <w:sz w:val="24"/>
          <w:szCs w:val="24"/>
        </w:rPr>
        <w:t xml:space="preserve"> history of chronic diarrhea </w:t>
      </w:r>
      <w:r w:rsidR="00D64124" w:rsidRPr="00507CD5">
        <w:rPr>
          <w:rFonts w:ascii="Book Antiqua" w:hAnsi="Book Antiqua" w:cs="Times New Roman"/>
          <w:kern w:val="0"/>
          <w:sz w:val="24"/>
          <w:szCs w:val="24"/>
        </w:rPr>
        <w:t xml:space="preserve">or </w:t>
      </w:r>
      <w:r w:rsidRPr="00507CD5">
        <w:rPr>
          <w:rFonts w:ascii="Book Antiqua" w:hAnsi="Book Antiqua" w:cs="Times New Roman"/>
          <w:kern w:val="0"/>
          <w:sz w:val="24"/>
          <w:szCs w:val="24"/>
        </w:rPr>
        <w:t>pancreatic involvement.</w:t>
      </w:r>
    </w:p>
    <w:p w14:paraId="02605C62" w14:textId="77777777"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p w14:paraId="3C935AA0" w14:textId="77777777" w:rsidR="00507CD5" w:rsidRPr="00507CD5" w:rsidRDefault="00507CD5" w:rsidP="00507CD5">
      <w:pPr>
        <w:adjustRightInd w:val="0"/>
        <w:snapToGrid w:val="0"/>
        <w:spacing w:line="360" w:lineRule="auto"/>
        <w:rPr>
          <w:rFonts w:ascii="Book Antiqua" w:eastAsia="MS Mincho" w:hAnsi="Book Antiqua" w:cs="Times New Roman"/>
          <w:sz w:val="24"/>
          <w:szCs w:val="24"/>
        </w:rPr>
      </w:pPr>
      <w:r w:rsidRPr="00507CD5">
        <w:rPr>
          <w:rFonts w:ascii="Book Antiqua" w:eastAsia="MS Mincho" w:hAnsi="Book Antiqua" w:cs="Times New Roman"/>
          <w:b/>
          <w:i/>
          <w:sz w:val="24"/>
          <w:szCs w:val="24"/>
        </w:rPr>
        <w:t>Personal and family history</w:t>
      </w:r>
    </w:p>
    <w:p w14:paraId="3C61CB2C" w14:textId="151BDBCA" w:rsidR="008A3F86" w:rsidRPr="00507CD5" w:rsidRDefault="00D42CC1"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 xml:space="preserve">The child was conceived through </w:t>
      </w:r>
      <w:r w:rsidRPr="00BD294A">
        <w:rPr>
          <w:rFonts w:ascii="Book Antiqua" w:hAnsi="Book Antiqua" w:cs="Times New Roman"/>
          <w:i/>
          <w:kern w:val="0"/>
          <w:sz w:val="24"/>
          <w:szCs w:val="24"/>
        </w:rPr>
        <w:t>in vitro</w:t>
      </w:r>
      <w:r w:rsidRPr="00507CD5">
        <w:rPr>
          <w:rFonts w:ascii="Book Antiqua" w:hAnsi="Book Antiqua" w:cs="Times New Roman"/>
          <w:kern w:val="0"/>
          <w:sz w:val="24"/>
          <w:szCs w:val="24"/>
        </w:rPr>
        <w:t xml:space="preserve"> fertilization.</w:t>
      </w:r>
      <w:r w:rsidR="00507CD5" w:rsidRPr="00507CD5">
        <w:rPr>
          <w:rFonts w:ascii="Book Antiqua" w:hAnsi="Book Antiqua" w:cs="Times New Roman"/>
          <w:kern w:val="0"/>
          <w:sz w:val="24"/>
          <w:szCs w:val="24"/>
        </w:rPr>
        <w:t xml:space="preserve"> </w:t>
      </w:r>
      <w:r w:rsidR="005C7221" w:rsidRPr="00507CD5">
        <w:rPr>
          <w:rFonts w:ascii="Book Antiqua" w:hAnsi="Book Antiqua" w:cs="Times New Roman"/>
          <w:kern w:val="0"/>
          <w:sz w:val="24"/>
          <w:szCs w:val="24"/>
        </w:rPr>
        <w:t xml:space="preserve">Her father </w:t>
      </w:r>
      <w:r w:rsidR="00D64124" w:rsidRPr="00507CD5">
        <w:rPr>
          <w:rFonts w:ascii="Book Antiqua" w:hAnsi="Book Antiqua" w:cs="Times New Roman"/>
          <w:kern w:val="0"/>
          <w:sz w:val="24"/>
          <w:szCs w:val="24"/>
        </w:rPr>
        <w:t xml:space="preserve">had been </w:t>
      </w:r>
      <w:r w:rsidR="005C7221" w:rsidRPr="00507CD5">
        <w:rPr>
          <w:rFonts w:ascii="Book Antiqua" w:hAnsi="Book Antiqua" w:cs="Times New Roman"/>
          <w:kern w:val="0"/>
          <w:sz w:val="24"/>
          <w:szCs w:val="24"/>
        </w:rPr>
        <w:t>diagnosed with congenital absence of vas deferens</w:t>
      </w:r>
      <w:r w:rsidR="00D64124" w:rsidRPr="00507CD5">
        <w:rPr>
          <w:rFonts w:ascii="Book Antiqua" w:hAnsi="Book Antiqua" w:cs="Times New Roman"/>
          <w:kern w:val="0"/>
          <w:sz w:val="24"/>
          <w:szCs w:val="24"/>
        </w:rPr>
        <w:t>,</w:t>
      </w:r>
      <w:r w:rsidR="005C7221" w:rsidRPr="00507CD5">
        <w:rPr>
          <w:rFonts w:ascii="Book Antiqua" w:hAnsi="Book Antiqua" w:cs="Times New Roman"/>
          <w:kern w:val="0"/>
          <w:sz w:val="24"/>
          <w:szCs w:val="24"/>
        </w:rPr>
        <w:t xml:space="preserve"> and her mother was healthy.</w:t>
      </w:r>
    </w:p>
    <w:p w14:paraId="43A24398" w14:textId="77777777"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p w14:paraId="723434C9" w14:textId="77777777" w:rsidR="00507CD5" w:rsidRPr="00507CD5" w:rsidRDefault="00507CD5" w:rsidP="00507CD5">
      <w:pPr>
        <w:autoSpaceDE w:val="0"/>
        <w:autoSpaceDN w:val="0"/>
        <w:adjustRightInd w:val="0"/>
        <w:spacing w:line="360" w:lineRule="auto"/>
        <w:rPr>
          <w:rFonts w:ascii="Book Antiqua" w:eastAsia="MS Mincho" w:hAnsi="Book Antiqua" w:cs="Times New Roman"/>
          <w:b/>
          <w:i/>
          <w:kern w:val="0"/>
          <w:sz w:val="24"/>
          <w:szCs w:val="24"/>
        </w:rPr>
      </w:pPr>
      <w:r w:rsidRPr="00507CD5">
        <w:rPr>
          <w:rFonts w:ascii="Book Antiqua" w:eastAsia="MS Mincho" w:hAnsi="Book Antiqua" w:cs="Times New Roman"/>
          <w:b/>
          <w:i/>
          <w:kern w:val="0"/>
          <w:sz w:val="24"/>
          <w:szCs w:val="24"/>
        </w:rPr>
        <w:t>Physical examination</w:t>
      </w:r>
    </w:p>
    <w:p w14:paraId="3F191F38" w14:textId="7C4B8C95" w:rsidR="002F0CD0" w:rsidRPr="00507CD5" w:rsidRDefault="00164839"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 xml:space="preserve">She </w:t>
      </w:r>
      <w:r w:rsidR="005C7221" w:rsidRPr="00507CD5">
        <w:rPr>
          <w:rFonts w:ascii="Book Antiqua" w:hAnsi="Book Antiqua" w:cs="Times New Roman"/>
          <w:kern w:val="0"/>
          <w:sz w:val="24"/>
          <w:szCs w:val="24"/>
        </w:rPr>
        <w:t>w</w:t>
      </w:r>
      <w:r w:rsidR="00D64124" w:rsidRPr="00507CD5">
        <w:rPr>
          <w:rFonts w:ascii="Book Antiqua" w:hAnsi="Book Antiqua" w:cs="Times New Roman"/>
          <w:kern w:val="0"/>
          <w:sz w:val="24"/>
          <w:szCs w:val="24"/>
        </w:rPr>
        <w:t>eighed</w:t>
      </w:r>
      <w:r w:rsidR="005C7221" w:rsidRPr="00507CD5">
        <w:rPr>
          <w:rFonts w:ascii="Book Antiqua" w:hAnsi="Book Antiqua" w:cs="Times New Roman"/>
          <w:kern w:val="0"/>
          <w:sz w:val="24"/>
          <w:szCs w:val="24"/>
        </w:rPr>
        <w:t xml:space="preserve"> 11 kg</w:t>
      </w:r>
      <w:r w:rsidR="006A1013" w:rsidRPr="00507CD5">
        <w:rPr>
          <w:rFonts w:ascii="Book Antiqua" w:hAnsi="Book Antiqua" w:cs="Times New Roman"/>
          <w:kern w:val="0"/>
          <w:sz w:val="24"/>
          <w:szCs w:val="24"/>
        </w:rPr>
        <w:t xml:space="preserve">, </w:t>
      </w:r>
      <w:r w:rsidR="005B088C">
        <w:rPr>
          <w:rFonts w:ascii="Book Antiqua" w:hAnsi="Book Antiqua" w:cs="Times New Roman"/>
          <w:kern w:val="0"/>
          <w:sz w:val="24"/>
          <w:szCs w:val="24"/>
        </w:rPr>
        <w:t xml:space="preserve">her </w:t>
      </w:r>
      <w:r w:rsidR="006A1013" w:rsidRPr="00507CD5">
        <w:rPr>
          <w:rFonts w:ascii="Book Antiqua" w:hAnsi="Book Antiqua" w:cs="Times New Roman"/>
          <w:kern w:val="0"/>
          <w:sz w:val="24"/>
          <w:szCs w:val="24"/>
        </w:rPr>
        <w:t>height was 89</w:t>
      </w:r>
      <w:r w:rsidRPr="00507CD5">
        <w:rPr>
          <w:rFonts w:ascii="Book Antiqua" w:hAnsi="Book Antiqua" w:cs="Times New Roman"/>
          <w:kern w:val="0"/>
          <w:sz w:val="24"/>
          <w:szCs w:val="24"/>
        </w:rPr>
        <w:t xml:space="preserve"> </w:t>
      </w:r>
      <w:r w:rsidR="006A1013" w:rsidRPr="00507CD5">
        <w:rPr>
          <w:rFonts w:ascii="Book Antiqua" w:hAnsi="Book Antiqua" w:cs="Times New Roman"/>
          <w:kern w:val="0"/>
          <w:sz w:val="24"/>
          <w:szCs w:val="24"/>
        </w:rPr>
        <w:t>cm,</w:t>
      </w:r>
      <w:r w:rsidR="006A1013" w:rsidRPr="00507CD5">
        <w:rPr>
          <w:rFonts w:ascii="Book Antiqua" w:hAnsi="Book Antiqua" w:cs="Times New Roman"/>
          <w:sz w:val="24"/>
          <w:szCs w:val="24"/>
        </w:rPr>
        <w:t xml:space="preserve"> </w:t>
      </w:r>
      <w:r w:rsidR="005B088C">
        <w:rPr>
          <w:rFonts w:ascii="Book Antiqua" w:hAnsi="Book Antiqua" w:cs="Times New Roman"/>
          <w:kern w:val="0"/>
          <w:sz w:val="24"/>
          <w:szCs w:val="24"/>
        </w:rPr>
        <w:t>her</w:t>
      </w:r>
      <w:r w:rsidR="005B088C" w:rsidRPr="00507CD5">
        <w:rPr>
          <w:rFonts w:ascii="Book Antiqua" w:hAnsi="Book Antiqua" w:cs="Times New Roman"/>
          <w:sz w:val="24"/>
          <w:szCs w:val="24"/>
        </w:rPr>
        <w:t xml:space="preserve"> </w:t>
      </w:r>
      <w:r w:rsidR="006A1013" w:rsidRPr="00507CD5">
        <w:rPr>
          <w:rFonts w:ascii="Book Antiqua" w:hAnsi="Book Antiqua" w:cs="Times New Roman"/>
          <w:sz w:val="24"/>
          <w:szCs w:val="24"/>
        </w:rPr>
        <w:t>body mass index</w:t>
      </w:r>
      <w:r w:rsidR="006A1013" w:rsidRPr="00507CD5">
        <w:rPr>
          <w:rFonts w:ascii="Book Antiqua" w:hAnsi="Book Antiqua" w:cs="Times New Roman"/>
          <w:kern w:val="0"/>
          <w:sz w:val="24"/>
          <w:szCs w:val="24"/>
        </w:rPr>
        <w:t xml:space="preserve"> was 13.9</w:t>
      </w:r>
      <w:r w:rsidR="005B088C">
        <w:rPr>
          <w:rFonts w:ascii="Book Antiqua" w:hAnsi="Book Antiqua" w:cs="Times New Roman"/>
          <w:kern w:val="0"/>
          <w:sz w:val="24"/>
          <w:szCs w:val="24"/>
        </w:rPr>
        <w:t>,</w:t>
      </w:r>
      <w:r w:rsidR="005C7221" w:rsidRPr="00507CD5">
        <w:rPr>
          <w:rFonts w:ascii="Book Antiqua" w:hAnsi="Book Antiqua" w:cs="Times New Roman"/>
          <w:kern w:val="0"/>
          <w:sz w:val="24"/>
          <w:szCs w:val="24"/>
        </w:rPr>
        <w:t xml:space="preserve"> </w:t>
      </w:r>
      <w:r w:rsidR="00D64124" w:rsidRPr="00507CD5">
        <w:rPr>
          <w:rFonts w:ascii="Book Antiqua" w:hAnsi="Book Antiqua" w:cs="Times New Roman"/>
          <w:kern w:val="0"/>
          <w:sz w:val="24"/>
          <w:szCs w:val="24"/>
        </w:rPr>
        <w:t xml:space="preserve">and </w:t>
      </w:r>
      <w:r w:rsidR="005B088C">
        <w:rPr>
          <w:rFonts w:ascii="Book Antiqua" w:hAnsi="Book Antiqua" w:cs="Times New Roman"/>
          <w:kern w:val="0"/>
          <w:sz w:val="24"/>
          <w:szCs w:val="24"/>
        </w:rPr>
        <w:t xml:space="preserve">she </w:t>
      </w:r>
      <w:r w:rsidR="00D64124" w:rsidRPr="00507CD5">
        <w:rPr>
          <w:rFonts w:ascii="Book Antiqua" w:hAnsi="Book Antiqua" w:cs="Times New Roman"/>
          <w:kern w:val="0"/>
          <w:sz w:val="24"/>
          <w:szCs w:val="24"/>
        </w:rPr>
        <w:t xml:space="preserve">presented </w:t>
      </w:r>
      <w:r w:rsidR="005C7221" w:rsidRPr="00507CD5">
        <w:rPr>
          <w:rFonts w:ascii="Book Antiqua" w:hAnsi="Book Antiqua" w:cs="Times New Roman"/>
          <w:kern w:val="0"/>
          <w:sz w:val="24"/>
          <w:szCs w:val="24"/>
        </w:rPr>
        <w:t xml:space="preserve">with shortness of breath and dyspnea. Crackles and wheezing rales were present in bilateral lungs. </w:t>
      </w:r>
      <w:r w:rsidR="005B088C">
        <w:rPr>
          <w:rFonts w:ascii="Book Antiqua" w:hAnsi="Book Antiqua" w:cs="Times New Roman"/>
          <w:kern w:val="0"/>
          <w:sz w:val="24"/>
          <w:szCs w:val="24"/>
        </w:rPr>
        <w:t>The h</w:t>
      </w:r>
      <w:r w:rsidR="005B088C" w:rsidRPr="00507CD5">
        <w:rPr>
          <w:rFonts w:ascii="Book Antiqua" w:hAnsi="Book Antiqua" w:cs="Times New Roman"/>
          <w:kern w:val="0"/>
          <w:sz w:val="24"/>
          <w:szCs w:val="24"/>
        </w:rPr>
        <w:t xml:space="preserve">eart </w:t>
      </w:r>
      <w:r w:rsidR="00AD56A0" w:rsidRPr="00507CD5">
        <w:rPr>
          <w:rFonts w:ascii="Book Antiqua" w:hAnsi="Book Antiqua" w:cs="Times New Roman"/>
          <w:kern w:val="0"/>
          <w:sz w:val="24"/>
          <w:szCs w:val="24"/>
        </w:rPr>
        <w:t xml:space="preserve">and abdomen were normal. </w:t>
      </w:r>
      <w:r w:rsidR="005C7221" w:rsidRPr="00507CD5">
        <w:rPr>
          <w:rFonts w:ascii="Book Antiqua" w:hAnsi="Book Antiqua" w:cs="Times New Roman"/>
          <w:kern w:val="0"/>
          <w:sz w:val="24"/>
          <w:szCs w:val="24"/>
        </w:rPr>
        <w:t>No clubb</w:t>
      </w:r>
      <w:r w:rsidR="00D64124" w:rsidRPr="00507CD5">
        <w:rPr>
          <w:rFonts w:ascii="Book Antiqua" w:hAnsi="Book Antiqua" w:cs="Times New Roman"/>
          <w:kern w:val="0"/>
          <w:sz w:val="24"/>
          <w:szCs w:val="24"/>
        </w:rPr>
        <w:t>ed</w:t>
      </w:r>
      <w:r w:rsidR="005C7221" w:rsidRPr="00507CD5">
        <w:rPr>
          <w:rFonts w:ascii="Book Antiqua" w:hAnsi="Book Antiqua" w:cs="Times New Roman"/>
          <w:kern w:val="0"/>
          <w:sz w:val="24"/>
          <w:szCs w:val="24"/>
        </w:rPr>
        <w:t xml:space="preserve"> </w:t>
      </w:r>
      <w:r w:rsidR="005C7221" w:rsidRPr="00507CD5">
        <w:rPr>
          <w:rFonts w:ascii="Book Antiqua" w:hAnsi="Book Antiqua" w:cs="Times New Roman"/>
          <w:sz w:val="24"/>
          <w:szCs w:val="24"/>
        </w:rPr>
        <w:t xml:space="preserve">digits </w:t>
      </w:r>
      <w:r w:rsidR="005C7221" w:rsidRPr="00507CD5">
        <w:rPr>
          <w:rFonts w:ascii="Book Antiqua" w:hAnsi="Book Antiqua" w:cs="Times New Roman"/>
          <w:kern w:val="0"/>
          <w:sz w:val="24"/>
          <w:szCs w:val="24"/>
        </w:rPr>
        <w:t>w</w:t>
      </w:r>
      <w:r w:rsidR="00D64124" w:rsidRPr="00507CD5">
        <w:rPr>
          <w:rFonts w:ascii="Book Antiqua" w:hAnsi="Book Antiqua" w:cs="Times New Roman"/>
          <w:kern w:val="0"/>
          <w:sz w:val="24"/>
          <w:szCs w:val="24"/>
        </w:rPr>
        <w:t>ere</w:t>
      </w:r>
      <w:r w:rsidR="005C7221" w:rsidRPr="00507CD5">
        <w:rPr>
          <w:rFonts w:ascii="Book Antiqua" w:hAnsi="Book Antiqua" w:cs="Times New Roman"/>
          <w:kern w:val="0"/>
          <w:sz w:val="24"/>
          <w:szCs w:val="24"/>
        </w:rPr>
        <w:t xml:space="preserve"> found.</w:t>
      </w:r>
    </w:p>
    <w:p w14:paraId="321C5820" w14:textId="77777777" w:rsidR="00164839" w:rsidRPr="00507CD5" w:rsidRDefault="00164839" w:rsidP="00507CD5">
      <w:pPr>
        <w:autoSpaceDE w:val="0"/>
        <w:autoSpaceDN w:val="0"/>
        <w:adjustRightInd w:val="0"/>
        <w:spacing w:line="360" w:lineRule="auto"/>
        <w:rPr>
          <w:rFonts w:ascii="Book Antiqua" w:hAnsi="Book Antiqua" w:cs="Times New Roman"/>
          <w:kern w:val="0"/>
          <w:sz w:val="24"/>
          <w:szCs w:val="24"/>
        </w:rPr>
      </w:pPr>
    </w:p>
    <w:p w14:paraId="1AC830B8" w14:textId="77777777" w:rsidR="00507CD5" w:rsidRPr="00507CD5" w:rsidRDefault="00507CD5" w:rsidP="00507CD5">
      <w:pPr>
        <w:adjustRightInd w:val="0"/>
        <w:snapToGrid w:val="0"/>
        <w:spacing w:line="360" w:lineRule="auto"/>
        <w:rPr>
          <w:rFonts w:ascii="Book Antiqua" w:eastAsia="MS Mincho" w:hAnsi="Book Antiqua" w:cs="Times New Roman"/>
          <w:sz w:val="24"/>
          <w:szCs w:val="24"/>
        </w:rPr>
      </w:pPr>
      <w:r w:rsidRPr="00507CD5">
        <w:rPr>
          <w:rFonts w:ascii="Book Antiqua" w:eastAsia="MS Mincho" w:hAnsi="Book Antiqua" w:cs="Times New Roman"/>
          <w:b/>
          <w:i/>
          <w:sz w:val="24"/>
          <w:szCs w:val="24"/>
        </w:rPr>
        <w:t>Laboratory examinations</w:t>
      </w:r>
    </w:p>
    <w:p w14:paraId="4483DDEF" w14:textId="795D363F" w:rsidR="005C7221" w:rsidRPr="00507CD5" w:rsidRDefault="004A448A"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sz w:val="24"/>
          <w:szCs w:val="24"/>
        </w:rPr>
        <w:t>Blood routine examination</w:t>
      </w:r>
      <w:r w:rsidRPr="00507CD5">
        <w:rPr>
          <w:rFonts w:ascii="Book Antiqua" w:hAnsi="Book Antiqua" w:cs="Times New Roman"/>
          <w:kern w:val="0"/>
          <w:sz w:val="24"/>
          <w:szCs w:val="24"/>
        </w:rPr>
        <w:t xml:space="preserve"> </w:t>
      </w:r>
      <w:r w:rsidR="005C7221" w:rsidRPr="00507CD5">
        <w:rPr>
          <w:rFonts w:ascii="Book Antiqua" w:hAnsi="Book Antiqua" w:cs="Times New Roman"/>
          <w:kern w:val="0"/>
          <w:sz w:val="24"/>
          <w:szCs w:val="24"/>
        </w:rPr>
        <w:t xml:space="preserve">showed </w:t>
      </w:r>
      <w:r w:rsidR="00D64124" w:rsidRPr="00507CD5">
        <w:rPr>
          <w:rFonts w:ascii="Book Antiqua" w:hAnsi="Book Antiqua" w:cs="Times New Roman"/>
          <w:kern w:val="0"/>
          <w:sz w:val="24"/>
          <w:szCs w:val="24"/>
        </w:rPr>
        <w:t xml:space="preserve">a </w:t>
      </w:r>
      <w:r w:rsidR="005C7221" w:rsidRPr="00507CD5">
        <w:rPr>
          <w:rFonts w:ascii="Book Antiqua" w:hAnsi="Book Antiqua" w:cs="Times New Roman"/>
          <w:kern w:val="0"/>
          <w:sz w:val="24"/>
          <w:szCs w:val="24"/>
        </w:rPr>
        <w:t>white blood cell</w:t>
      </w:r>
      <w:r w:rsidR="00D64124" w:rsidRPr="00507CD5">
        <w:rPr>
          <w:rFonts w:ascii="Book Antiqua" w:hAnsi="Book Antiqua" w:cs="Times New Roman"/>
          <w:kern w:val="0"/>
          <w:sz w:val="24"/>
          <w:szCs w:val="24"/>
        </w:rPr>
        <w:t xml:space="preserve"> count of</w:t>
      </w:r>
      <w:r w:rsidR="005C7221" w:rsidRPr="00507CD5">
        <w:rPr>
          <w:rFonts w:ascii="Book Antiqua" w:hAnsi="Book Antiqua" w:cs="Times New Roman"/>
          <w:kern w:val="0"/>
          <w:sz w:val="24"/>
          <w:szCs w:val="24"/>
        </w:rPr>
        <w:t xml:space="preserve"> 15.59 × 10</w:t>
      </w:r>
      <w:r w:rsidR="005C7221" w:rsidRPr="00507CD5">
        <w:rPr>
          <w:rFonts w:ascii="Book Antiqua" w:hAnsi="Book Antiqua" w:cs="Times New Roman"/>
          <w:kern w:val="0"/>
          <w:sz w:val="24"/>
          <w:szCs w:val="24"/>
          <w:vertAlign w:val="superscript"/>
        </w:rPr>
        <w:t>9</w:t>
      </w:r>
      <w:r w:rsidR="005C7221" w:rsidRPr="00507CD5">
        <w:rPr>
          <w:rFonts w:ascii="Book Antiqua" w:hAnsi="Book Antiqua" w:cs="Times New Roman"/>
          <w:kern w:val="0"/>
          <w:sz w:val="24"/>
          <w:szCs w:val="24"/>
        </w:rPr>
        <w:t xml:space="preserve">/L, </w:t>
      </w:r>
      <w:r w:rsidR="00D64124" w:rsidRPr="00507CD5">
        <w:rPr>
          <w:rFonts w:ascii="Book Antiqua" w:hAnsi="Book Antiqua" w:cs="Times New Roman"/>
          <w:kern w:val="0"/>
          <w:sz w:val="24"/>
          <w:szCs w:val="24"/>
        </w:rPr>
        <w:t xml:space="preserve">a </w:t>
      </w:r>
      <w:r w:rsidR="005C7221" w:rsidRPr="00507CD5">
        <w:rPr>
          <w:rFonts w:ascii="Book Antiqua" w:hAnsi="Book Antiqua" w:cs="Times New Roman"/>
          <w:kern w:val="0"/>
          <w:sz w:val="24"/>
          <w:szCs w:val="24"/>
        </w:rPr>
        <w:t xml:space="preserve">C reactive protein </w:t>
      </w:r>
      <w:r w:rsidR="00D64124" w:rsidRPr="00507CD5">
        <w:rPr>
          <w:rFonts w:ascii="Book Antiqua" w:hAnsi="Book Antiqua" w:cs="Times New Roman"/>
          <w:kern w:val="0"/>
          <w:sz w:val="24"/>
          <w:szCs w:val="24"/>
        </w:rPr>
        <w:t xml:space="preserve">concentration of </w:t>
      </w:r>
      <w:r w:rsidR="005C7221" w:rsidRPr="00507CD5">
        <w:rPr>
          <w:rFonts w:ascii="Book Antiqua" w:hAnsi="Book Antiqua" w:cs="Times New Roman"/>
          <w:kern w:val="0"/>
          <w:sz w:val="24"/>
          <w:szCs w:val="24"/>
        </w:rPr>
        <w:t>55.4 mg/L, and positiv</w:t>
      </w:r>
      <w:r w:rsidR="00D64124" w:rsidRPr="00507CD5">
        <w:rPr>
          <w:rFonts w:ascii="Book Antiqua" w:hAnsi="Book Antiqua" w:cs="Times New Roman"/>
          <w:kern w:val="0"/>
          <w:sz w:val="24"/>
          <w:szCs w:val="24"/>
        </w:rPr>
        <w:t>ity</w:t>
      </w:r>
      <w:r w:rsidR="005C7221" w:rsidRPr="00507CD5">
        <w:rPr>
          <w:rFonts w:ascii="Book Antiqua" w:hAnsi="Book Antiqua" w:cs="Times New Roman"/>
          <w:kern w:val="0"/>
          <w:sz w:val="24"/>
          <w:szCs w:val="24"/>
        </w:rPr>
        <w:t xml:space="preserve"> for </w:t>
      </w:r>
      <w:r w:rsidR="005C7221" w:rsidRPr="00507CD5">
        <w:rPr>
          <w:rFonts w:ascii="Book Antiqua" w:hAnsi="Book Antiqua" w:cs="Times New Roman"/>
          <w:i/>
          <w:iCs/>
          <w:kern w:val="0"/>
          <w:sz w:val="24"/>
          <w:szCs w:val="24"/>
        </w:rPr>
        <w:t>Pseudomonas</w:t>
      </w:r>
      <w:r w:rsidR="005C7221" w:rsidRPr="00507CD5">
        <w:rPr>
          <w:rFonts w:ascii="Book Antiqua" w:hAnsi="Book Antiqua" w:cs="Times New Roman"/>
          <w:kern w:val="0"/>
          <w:sz w:val="24"/>
          <w:szCs w:val="24"/>
        </w:rPr>
        <w:t xml:space="preserve"> </w:t>
      </w:r>
      <w:r w:rsidR="005C7221" w:rsidRPr="00507CD5">
        <w:rPr>
          <w:rFonts w:ascii="Book Antiqua" w:hAnsi="Book Antiqua" w:cs="Times New Roman"/>
          <w:i/>
          <w:iCs/>
          <w:kern w:val="0"/>
          <w:sz w:val="24"/>
          <w:szCs w:val="24"/>
        </w:rPr>
        <w:t xml:space="preserve">aeruginosa </w:t>
      </w:r>
      <w:r w:rsidR="00D64124" w:rsidRPr="00507CD5">
        <w:rPr>
          <w:rFonts w:ascii="Book Antiqua" w:hAnsi="Book Antiqua" w:cs="Times New Roman"/>
          <w:iCs/>
          <w:kern w:val="0"/>
          <w:sz w:val="24"/>
          <w:szCs w:val="24"/>
        </w:rPr>
        <w:t xml:space="preserve">on </w:t>
      </w:r>
      <w:r w:rsidR="005B088C">
        <w:rPr>
          <w:rFonts w:ascii="Book Antiqua" w:hAnsi="Book Antiqua" w:cs="Times New Roman"/>
          <w:iCs/>
          <w:kern w:val="0"/>
          <w:sz w:val="24"/>
          <w:szCs w:val="24"/>
        </w:rPr>
        <w:t>b</w:t>
      </w:r>
      <w:r w:rsidR="005B088C" w:rsidRPr="00507CD5">
        <w:rPr>
          <w:rFonts w:ascii="Book Antiqua" w:hAnsi="Book Antiqua" w:cs="Times New Roman"/>
          <w:iCs/>
          <w:kern w:val="0"/>
          <w:sz w:val="24"/>
          <w:szCs w:val="24"/>
        </w:rPr>
        <w:t xml:space="preserve">ronchoalveolar </w:t>
      </w:r>
      <w:r w:rsidR="002D4705" w:rsidRPr="00507CD5">
        <w:rPr>
          <w:rFonts w:ascii="Book Antiqua" w:hAnsi="Book Antiqua" w:cs="Times New Roman"/>
          <w:iCs/>
          <w:kern w:val="0"/>
          <w:sz w:val="24"/>
          <w:szCs w:val="24"/>
        </w:rPr>
        <w:t>lavage fluid</w:t>
      </w:r>
      <w:r w:rsidR="005C7221" w:rsidRPr="00507CD5">
        <w:rPr>
          <w:rFonts w:ascii="Book Antiqua" w:hAnsi="Book Antiqua" w:cs="Times New Roman"/>
          <w:kern w:val="0"/>
          <w:sz w:val="24"/>
          <w:szCs w:val="24"/>
        </w:rPr>
        <w:t xml:space="preserve"> culture.</w:t>
      </w:r>
      <w:r w:rsidR="005C7221" w:rsidRPr="00507CD5">
        <w:rPr>
          <w:rFonts w:ascii="Book Antiqua" w:hAnsi="Book Antiqua" w:cs="Times New Roman"/>
          <w:sz w:val="24"/>
          <w:szCs w:val="24"/>
        </w:rPr>
        <w:t xml:space="preserve"> </w:t>
      </w:r>
      <w:r w:rsidR="00D64124" w:rsidRPr="00507CD5">
        <w:rPr>
          <w:rFonts w:ascii="Book Antiqua" w:hAnsi="Book Antiqua" w:cs="Times New Roman"/>
          <w:sz w:val="24"/>
          <w:szCs w:val="24"/>
        </w:rPr>
        <w:t>Findings on o</w:t>
      </w:r>
      <w:r w:rsidR="005C7221" w:rsidRPr="00507CD5">
        <w:rPr>
          <w:rFonts w:ascii="Book Antiqua" w:hAnsi="Book Antiqua" w:cs="Times New Roman"/>
          <w:kern w:val="0"/>
          <w:sz w:val="24"/>
          <w:szCs w:val="24"/>
        </w:rPr>
        <w:t>ther tests, including serum electrolyte</w:t>
      </w:r>
      <w:r w:rsidR="00D64124" w:rsidRPr="00507CD5">
        <w:rPr>
          <w:rFonts w:ascii="Book Antiqua" w:hAnsi="Book Antiqua" w:cs="Times New Roman"/>
          <w:kern w:val="0"/>
          <w:sz w:val="24"/>
          <w:szCs w:val="24"/>
        </w:rPr>
        <w:t xml:space="preserve"> measurement</w:t>
      </w:r>
      <w:r w:rsidR="005C7221" w:rsidRPr="00507CD5">
        <w:rPr>
          <w:rFonts w:ascii="Book Antiqua" w:hAnsi="Book Antiqua" w:cs="Times New Roman"/>
          <w:kern w:val="0"/>
          <w:sz w:val="24"/>
          <w:szCs w:val="24"/>
        </w:rPr>
        <w:t xml:space="preserve">, fungus culture, </w:t>
      </w:r>
      <w:proofErr w:type="spellStart"/>
      <w:r w:rsidR="005C7221" w:rsidRPr="00507CD5">
        <w:rPr>
          <w:rFonts w:ascii="Book Antiqua" w:hAnsi="Book Antiqua" w:cs="Times New Roman"/>
          <w:kern w:val="0"/>
          <w:sz w:val="24"/>
          <w:szCs w:val="24"/>
        </w:rPr>
        <w:t>Glactomannan</w:t>
      </w:r>
      <w:proofErr w:type="spellEnd"/>
      <w:r w:rsidR="005C7221" w:rsidRPr="00507CD5">
        <w:rPr>
          <w:rFonts w:ascii="Book Antiqua" w:hAnsi="Book Antiqua" w:cs="Times New Roman"/>
          <w:kern w:val="0"/>
          <w:sz w:val="24"/>
          <w:szCs w:val="24"/>
        </w:rPr>
        <w:t xml:space="preserve"> test, T-SPOT </w:t>
      </w:r>
      <w:r w:rsidR="005C7221" w:rsidRPr="00507CD5">
        <w:rPr>
          <w:rFonts w:ascii="Book Antiqua" w:hAnsi="Book Antiqua" w:cs="Times New Roman"/>
          <w:sz w:val="24"/>
          <w:szCs w:val="24"/>
        </w:rPr>
        <w:t>tuberculosis</w:t>
      </w:r>
      <w:r w:rsidR="005C7221" w:rsidRPr="00507CD5">
        <w:rPr>
          <w:rFonts w:ascii="Book Antiqua" w:hAnsi="Book Antiqua" w:cs="Times New Roman"/>
          <w:kern w:val="0"/>
          <w:sz w:val="24"/>
          <w:szCs w:val="24"/>
        </w:rPr>
        <w:t xml:space="preserve"> test, allergic bronchopulmonary aspergillosis and aspergillus fumigatus specific </w:t>
      </w:r>
      <w:proofErr w:type="spellStart"/>
      <w:r w:rsidR="005C7221" w:rsidRPr="00507CD5">
        <w:rPr>
          <w:rFonts w:ascii="Book Antiqua" w:hAnsi="Book Antiqua" w:cs="Times New Roman"/>
          <w:kern w:val="0"/>
          <w:sz w:val="24"/>
          <w:szCs w:val="24"/>
        </w:rPr>
        <w:t>IgE</w:t>
      </w:r>
      <w:proofErr w:type="spellEnd"/>
      <w:r w:rsidR="005C7221" w:rsidRPr="00507CD5">
        <w:rPr>
          <w:rFonts w:ascii="Book Antiqua" w:hAnsi="Book Antiqua" w:cs="Times New Roman"/>
          <w:kern w:val="0"/>
          <w:sz w:val="24"/>
          <w:szCs w:val="24"/>
        </w:rPr>
        <w:t xml:space="preserve"> detection were</w:t>
      </w:r>
      <w:r w:rsidR="00D64124" w:rsidRPr="00507CD5">
        <w:rPr>
          <w:rFonts w:ascii="Book Antiqua" w:hAnsi="Book Antiqua" w:cs="Times New Roman"/>
          <w:kern w:val="0"/>
          <w:sz w:val="24"/>
          <w:szCs w:val="24"/>
        </w:rPr>
        <w:t xml:space="preserve"> all</w:t>
      </w:r>
      <w:r w:rsidR="005C7221" w:rsidRPr="00507CD5">
        <w:rPr>
          <w:rFonts w:ascii="Book Antiqua" w:hAnsi="Book Antiqua" w:cs="Times New Roman"/>
          <w:kern w:val="0"/>
          <w:sz w:val="24"/>
          <w:szCs w:val="24"/>
        </w:rPr>
        <w:t xml:space="preserve"> negative.</w:t>
      </w:r>
    </w:p>
    <w:p w14:paraId="35D8970B" w14:textId="77777777" w:rsidR="00164839" w:rsidRPr="00507CD5" w:rsidRDefault="00164839" w:rsidP="00507CD5">
      <w:pPr>
        <w:autoSpaceDE w:val="0"/>
        <w:autoSpaceDN w:val="0"/>
        <w:adjustRightInd w:val="0"/>
        <w:spacing w:line="360" w:lineRule="auto"/>
        <w:rPr>
          <w:rFonts w:ascii="Book Antiqua" w:hAnsi="Book Antiqua"/>
          <w:kern w:val="0"/>
          <w:sz w:val="24"/>
          <w:szCs w:val="24"/>
        </w:rPr>
      </w:pPr>
    </w:p>
    <w:p w14:paraId="18EF32AD" w14:textId="77777777" w:rsidR="00507CD5" w:rsidRPr="00507CD5" w:rsidRDefault="00507CD5" w:rsidP="00507CD5">
      <w:pPr>
        <w:adjustRightInd w:val="0"/>
        <w:snapToGrid w:val="0"/>
        <w:spacing w:line="360" w:lineRule="auto"/>
        <w:rPr>
          <w:rFonts w:ascii="Book Antiqua" w:eastAsia="MS Mincho" w:hAnsi="Book Antiqua" w:cs="Times New Roman"/>
          <w:b/>
          <w:i/>
          <w:sz w:val="24"/>
          <w:szCs w:val="24"/>
        </w:rPr>
      </w:pPr>
      <w:r w:rsidRPr="00507CD5">
        <w:rPr>
          <w:rFonts w:ascii="Book Antiqua" w:eastAsia="MS Mincho" w:hAnsi="Book Antiqua" w:cs="Times New Roman"/>
          <w:b/>
          <w:i/>
          <w:sz w:val="24"/>
          <w:szCs w:val="24"/>
        </w:rPr>
        <w:t>Imaging examinations</w:t>
      </w:r>
    </w:p>
    <w:p w14:paraId="3E87E982" w14:textId="554FCA63" w:rsidR="005C7221" w:rsidRPr="00507CD5" w:rsidRDefault="005C7221" w:rsidP="00507CD5">
      <w:pPr>
        <w:autoSpaceDE w:val="0"/>
        <w:autoSpaceDN w:val="0"/>
        <w:adjustRightInd w:val="0"/>
        <w:spacing w:line="360" w:lineRule="auto"/>
        <w:rPr>
          <w:rFonts w:ascii="Book Antiqua" w:hAnsi="Book Antiqua" w:cs="Times New Roman"/>
          <w:sz w:val="24"/>
          <w:szCs w:val="24"/>
        </w:rPr>
      </w:pPr>
      <w:r w:rsidRPr="00507CD5">
        <w:rPr>
          <w:rFonts w:ascii="Book Antiqua" w:hAnsi="Book Antiqua" w:cs="Times New Roman"/>
          <w:kern w:val="0"/>
          <w:sz w:val="24"/>
          <w:szCs w:val="24"/>
        </w:rPr>
        <w:t xml:space="preserve">Chest </w:t>
      </w:r>
      <w:r w:rsidR="00D64124" w:rsidRPr="00507CD5">
        <w:rPr>
          <w:rFonts w:ascii="Book Antiqua" w:hAnsi="Book Antiqua" w:cs="Times New Roman"/>
          <w:kern w:val="0"/>
          <w:sz w:val="24"/>
          <w:szCs w:val="24"/>
        </w:rPr>
        <w:t>computed tomography (</w:t>
      </w:r>
      <w:r w:rsidRPr="00507CD5">
        <w:rPr>
          <w:rFonts w:ascii="Book Antiqua" w:hAnsi="Book Antiqua" w:cs="Times New Roman"/>
          <w:kern w:val="0"/>
          <w:sz w:val="24"/>
          <w:szCs w:val="24"/>
        </w:rPr>
        <w:t>CT</w:t>
      </w:r>
      <w:r w:rsidR="00D64124"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scan</w:t>
      </w:r>
      <w:r w:rsidR="00D64124" w:rsidRPr="00507CD5">
        <w:rPr>
          <w:rFonts w:ascii="Book Antiqua" w:hAnsi="Book Antiqua" w:cs="Times New Roman"/>
          <w:kern w:val="0"/>
          <w:sz w:val="24"/>
          <w:szCs w:val="24"/>
        </w:rPr>
        <w:t>ning</w:t>
      </w:r>
      <w:r w:rsidRPr="00507CD5">
        <w:rPr>
          <w:rFonts w:ascii="Book Antiqua" w:hAnsi="Book Antiqua" w:cs="Times New Roman"/>
          <w:kern w:val="0"/>
          <w:sz w:val="24"/>
          <w:szCs w:val="24"/>
        </w:rPr>
        <w:t xml:space="preserve"> revealed </w:t>
      </w:r>
      <w:r w:rsidRPr="00507CD5">
        <w:rPr>
          <w:rFonts w:ascii="Book Antiqua" w:hAnsi="Book Antiqua" w:cs="Times New Roman"/>
          <w:sz w:val="24"/>
          <w:szCs w:val="24"/>
        </w:rPr>
        <w:t xml:space="preserve">obvious exudative lesions and </w:t>
      </w:r>
      <w:r w:rsidRPr="00507CD5">
        <w:rPr>
          <w:rFonts w:ascii="Book Antiqua" w:hAnsi="Book Antiqua" w:cs="Times New Roman"/>
          <w:kern w:val="0"/>
          <w:sz w:val="24"/>
          <w:szCs w:val="24"/>
        </w:rPr>
        <w:t>bilateral</w:t>
      </w:r>
      <w:r w:rsidRPr="00507CD5">
        <w:rPr>
          <w:rFonts w:ascii="Book Antiqua" w:hAnsi="Book Antiqua"/>
          <w:sz w:val="24"/>
          <w:szCs w:val="24"/>
        </w:rPr>
        <w:t xml:space="preserve"> </w:t>
      </w:r>
      <w:r w:rsidRPr="00507CD5">
        <w:rPr>
          <w:rFonts w:ascii="Book Antiqua" w:hAnsi="Book Antiqua" w:cs="Times New Roman"/>
          <w:kern w:val="0"/>
          <w:sz w:val="24"/>
          <w:szCs w:val="24"/>
        </w:rPr>
        <w:t>bronchiectasis (Fig</w:t>
      </w:r>
      <w:r w:rsidR="00214B99" w:rsidRPr="00507CD5">
        <w:rPr>
          <w:rFonts w:ascii="Book Antiqua" w:hAnsi="Book Antiqua" w:cs="Times New Roman"/>
          <w:kern w:val="0"/>
          <w:sz w:val="24"/>
          <w:szCs w:val="24"/>
        </w:rPr>
        <w:t>u</w:t>
      </w:r>
      <w:r w:rsidR="00214B99" w:rsidRPr="00507CD5">
        <w:rPr>
          <w:rFonts w:ascii="Book Antiqua" w:hAnsi="Book Antiqua" w:cs="Times New Roman"/>
          <w:kern w:val="0"/>
          <w:sz w:val="24"/>
          <w:szCs w:val="24"/>
        </w:rPr>
        <w:t>re</w:t>
      </w:r>
      <w:r w:rsidR="005B088C">
        <w:rPr>
          <w:rFonts w:ascii="Book Antiqua" w:hAnsi="Book Antiqua" w:cs="Times New Roman"/>
          <w:kern w:val="0"/>
          <w:sz w:val="24"/>
          <w:szCs w:val="24"/>
        </w:rPr>
        <w:t>s</w:t>
      </w:r>
      <w:r w:rsidRPr="00507CD5">
        <w:rPr>
          <w:rFonts w:ascii="Book Antiqua" w:hAnsi="Book Antiqua" w:cs="Times New Roman"/>
          <w:kern w:val="0"/>
          <w:sz w:val="24"/>
          <w:szCs w:val="24"/>
        </w:rPr>
        <w:t xml:space="preserve"> 1</w:t>
      </w:r>
      <w:r w:rsidR="00214B99" w:rsidRPr="00507CD5">
        <w:rPr>
          <w:rFonts w:ascii="Book Antiqua" w:hAnsi="Book Antiqua" w:cs="Times New Roman"/>
          <w:kern w:val="0"/>
          <w:sz w:val="24"/>
          <w:szCs w:val="24"/>
        </w:rPr>
        <w:t xml:space="preserve"> </w:t>
      </w:r>
      <w:r w:rsidR="00214B99" w:rsidRPr="00507CD5">
        <w:rPr>
          <w:rFonts w:ascii="Book Antiqua" w:hAnsi="Book Antiqua" w:cs="Times New Roman"/>
          <w:kern w:val="0"/>
          <w:sz w:val="24"/>
          <w:szCs w:val="24"/>
        </w:rPr>
        <w:t>and</w:t>
      </w:r>
      <w:r w:rsidRPr="00507CD5">
        <w:rPr>
          <w:rFonts w:ascii="Book Antiqua" w:hAnsi="Book Antiqua" w:cs="Times New Roman"/>
          <w:kern w:val="0"/>
          <w:sz w:val="24"/>
          <w:szCs w:val="24"/>
        </w:rPr>
        <w:t xml:space="preserve"> 2). Sinus CT scan</w:t>
      </w:r>
      <w:r w:rsidR="00D64124" w:rsidRPr="00507CD5">
        <w:rPr>
          <w:rFonts w:ascii="Book Antiqua" w:hAnsi="Book Antiqua" w:cs="Times New Roman"/>
          <w:kern w:val="0"/>
          <w:sz w:val="24"/>
          <w:szCs w:val="24"/>
        </w:rPr>
        <w:t>ning</w:t>
      </w:r>
      <w:r w:rsidRPr="00507CD5">
        <w:rPr>
          <w:rFonts w:ascii="Book Antiqua" w:hAnsi="Book Antiqua" w:cs="Times New Roman"/>
          <w:kern w:val="0"/>
          <w:sz w:val="24"/>
          <w:szCs w:val="24"/>
        </w:rPr>
        <w:t xml:space="preserve"> revealed </w:t>
      </w:r>
      <w:r w:rsidR="00D64124" w:rsidRPr="00507CD5">
        <w:rPr>
          <w:rFonts w:ascii="Book Antiqua" w:hAnsi="Book Antiqua" w:cs="Times New Roman"/>
          <w:kern w:val="0"/>
          <w:sz w:val="24"/>
          <w:szCs w:val="24"/>
        </w:rPr>
        <w:t xml:space="preserve">bilateral </w:t>
      </w:r>
      <w:proofErr w:type="spellStart"/>
      <w:r w:rsidRPr="00507CD5">
        <w:rPr>
          <w:rFonts w:ascii="Book Antiqua" w:hAnsi="Book Antiqua" w:cs="Times New Roman"/>
          <w:kern w:val="0"/>
          <w:sz w:val="24"/>
          <w:szCs w:val="24"/>
        </w:rPr>
        <w:t>parasinusitis</w:t>
      </w:r>
      <w:proofErr w:type="spellEnd"/>
      <w:r w:rsidRPr="00507CD5">
        <w:rPr>
          <w:rFonts w:ascii="Book Antiqua" w:hAnsi="Book Antiqua" w:cs="Times New Roman"/>
          <w:kern w:val="0"/>
          <w:sz w:val="24"/>
          <w:szCs w:val="24"/>
        </w:rPr>
        <w:t xml:space="preserve">. </w:t>
      </w:r>
      <w:bookmarkStart w:id="29" w:name="_Hlk523236723"/>
      <w:r w:rsidRPr="00507CD5">
        <w:rPr>
          <w:rFonts w:ascii="Book Antiqua" w:hAnsi="Book Antiqua" w:cs="Times New Roman"/>
          <w:kern w:val="0"/>
          <w:sz w:val="24"/>
          <w:szCs w:val="24"/>
        </w:rPr>
        <w:t>Liver CT scan</w:t>
      </w:r>
      <w:r w:rsidR="00D64124" w:rsidRPr="00507CD5">
        <w:rPr>
          <w:rFonts w:ascii="Book Antiqua" w:hAnsi="Book Antiqua" w:cs="Times New Roman"/>
          <w:kern w:val="0"/>
          <w:sz w:val="24"/>
          <w:szCs w:val="24"/>
        </w:rPr>
        <w:t>ning</w:t>
      </w:r>
      <w:r w:rsidRPr="00507CD5">
        <w:rPr>
          <w:rFonts w:ascii="Book Antiqua" w:hAnsi="Book Antiqua" w:cs="Times New Roman"/>
          <w:kern w:val="0"/>
          <w:sz w:val="24"/>
          <w:szCs w:val="24"/>
        </w:rPr>
        <w:t xml:space="preserve"> revealed </w:t>
      </w:r>
      <w:r w:rsidR="00D64124" w:rsidRPr="00507CD5">
        <w:rPr>
          <w:rFonts w:ascii="Book Antiqua" w:hAnsi="Book Antiqua" w:cs="Times New Roman"/>
          <w:kern w:val="0"/>
          <w:sz w:val="24"/>
          <w:szCs w:val="24"/>
        </w:rPr>
        <w:t xml:space="preserve">a </w:t>
      </w:r>
      <w:r w:rsidRPr="00507CD5">
        <w:rPr>
          <w:rFonts w:ascii="Book Antiqua" w:hAnsi="Book Antiqua" w:cs="Times New Roman"/>
          <w:sz w:val="24"/>
          <w:szCs w:val="24"/>
        </w:rPr>
        <w:t>low</w:t>
      </w:r>
      <w:r w:rsidR="00D64124" w:rsidRPr="00507CD5">
        <w:rPr>
          <w:rFonts w:ascii="Book Antiqua" w:hAnsi="Book Antiqua" w:cs="Times New Roman"/>
          <w:sz w:val="24"/>
          <w:szCs w:val="24"/>
        </w:rPr>
        <w:t>-</w:t>
      </w:r>
      <w:r w:rsidRPr="00507CD5">
        <w:rPr>
          <w:rFonts w:ascii="Book Antiqua" w:hAnsi="Book Antiqua" w:cs="Times New Roman"/>
          <w:sz w:val="24"/>
          <w:szCs w:val="24"/>
        </w:rPr>
        <w:t>density lesion</w:t>
      </w:r>
      <w:r w:rsidR="00D64124" w:rsidRPr="00507CD5">
        <w:rPr>
          <w:rFonts w:ascii="Book Antiqua" w:hAnsi="Book Antiqua" w:cs="Times New Roman"/>
          <w:sz w:val="24"/>
          <w:szCs w:val="24"/>
        </w:rPr>
        <w:t xml:space="preserve"> in the</w:t>
      </w:r>
      <w:r w:rsidRPr="00507CD5">
        <w:rPr>
          <w:rFonts w:ascii="Book Antiqua" w:hAnsi="Book Antiqua" w:cs="Times New Roman"/>
          <w:sz w:val="24"/>
          <w:szCs w:val="24"/>
        </w:rPr>
        <w:t xml:space="preserve"> left lobe of </w:t>
      </w:r>
      <w:r w:rsidR="00D64124" w:rsidRPr="00507CD5">
        <w:rPr>
          <w:rFonts w:ascii="Book Antiqua" w:hAnsi="Book Antiqua" w:cs="Times New Roman"/>
          <w:sz w:val="24"/>
          <w:szCs w:val="24"/>
        </w:rPr>
        <w:t xml:space="preserve">the </w:t>
      </w:r>
      <w:r w:rsidRPr="00507CD5">
        <w:rPr>
          <w:rFonts w:ascii="Book Antiqua" w:hAnsi="Book Antiqua" w:cs="Times New Roman"/>
          <w:sz w:val="24"/>
          <w:szCs w:val="24"/>
        </w:rPr>
        <w:t>liver</w:t>
      </w:r>
      <w:bookmarkEnd w:id="29"/>
      <w:r w:rsidRPr="00507CD5">
        <w:rPr>
          <w:rFonts w:ascii="Book Antiqua" w:hAnsi="Book Antiqua" w:cs="Times New Roman"/>
          <w:kern w:val="0"/>
          <w:sz w:val="24"/>
          <w:szCs w:val="24"/>
        </w:rPr>
        <w:t>.</w:t>
      </w:r>
      <w:r w:rsidR="005114A7" w:rsidRPr="00507CD5">
        <w:rPr>
          <w:rFonts w:ascii="Book Antiqua" w:hAnsi="Book Antiqua" w:cs="Times New Roman"/>
          <w:sz w:val="24"/>
          <w:szCs w:val="24"/>
        </w:rPr>
        <w:t xml:space="preserve"> In patients with </w:t>
      </w:r>
      <w:r w:rsidR="00164839" w:rsidRPr="00507CD5">
        <w:rPr>
          <w:rFonts w:ascii="Book Antiqua" w:hAnsi="Book Antiqua" w:cs="Times New Roman"/>
          <w:sz w:val="24"/>
          <w:szCs w:val="24"/>
        </w:rPr>
        <w:t>CF</w:t>
      </w:r>
      <w:r w:rsidR="005114A7" w:rsidRPr="00507CD5">
        <w:rPr>
          <w:rFonts w:ascii="Book Antiqua" w:hAnsi="Book Antiqua" w:cs="Times New Roman"/>
          <w:sz w:val="24"/>
          <w:szCs w:val="24"/>
        </w:rPr>
        <w:t>, the liver is also the organ affected by the dense secretion of digestive juice. Bile secreted by the liver can clog bile ducts and damage the liver.</w:t>
      </w:r>
      <w:r w:rsidRPr="00507CD5">
        <w:rPr>
          <w:rFonts w:ascii="Book Antiqua" w:hAnsi="Book Antiqua" w:cs="Times New Roman"/>
          <w:kern w:val="0"/>
          <w:sz w:val="24"/>
          <w:szCs w:val="24"/>
        </w:rPr>
        <w:t xml:space="preserve"> </w:t>
      </w:r>
      <w:r w:rsidR="006A1013" w:rsidRPr="00507CD5">
        <w:rPr>
          <w:rFonts w:ascii="Book Antiqua" w:hAnsi="Book Antiqua" w:cs="Times New Roman"/>
          <w:kern w:val="0"/>
          <w:sz w:val="24"/>
          <w:szCs w:val="24"/>
        </w:rPr>
        <w:t>Ultrasonography</w:t>
      </w:r>
      <w:r w:rsidR="00BE2B10" w:rsidRPr="00507CD5">
        <w:rPr>
          <w:rFonts w:ascii="Book Antiqua" w:hAnsi="Book Antiqua" w:cs="Times New Roman"/>
          <w:kern w:val="0"/>
          <w:sz w:val="24"/>
          <w:szCs w:val="24"/>
        </w:rPr>
        <w:t xml:space="preserve"> of </w:t>
      </w:r>
      <w:r w:rsidR="005B088C">
        <w:rPr>
          <w:rFonts w:ascii="Book Antiqua" w:hAnsi="Book Antiqua" w:cs="Times New Roman"/>
          <w:kern w:val="0"/>
          <w:sz w:val="24"/>
          <w:szCs w:val="24"/>
        </w:rPr>
        <w:t xml:space="preserve">the </w:t>
      </w:r>
      <w:r w:rsidR="00BE2B10" w:rsidRPr="00507CD5">
        <w:rPr>
          <w:rFonts w:ascii="Book Antiqua" w:hAnsi="Book Antiqua" w:cs="Times New Roman"/>
          <w:kern w:val="0"/>
          <w:sz w:val="24"/>
          <w:szCs w:val="24"/>
        </w:rPr>
        <w:t>pancreas</w:t>
      </w:r>
      <w:r w:rsidR="00460889" w:rsidRPr="00507CD5">
        <w:rPr>
          <w:rFonts w:ascii="Book Antiqua" w:hAnsi="Book Antiqua" w:cs="Times New Roman"/>
          <w:kern w:val="0"/>
          <w:sz w:val="24"/>
          <w:szCs w:val="24"/>
        </w:rPr>
        <w:t xml:space="preserve"> was </w:t>
      </w:r>
      <w:r w:rsidR="00BE2B10" w:rsidRPr="00507CD5">
        <w:rPr>
          <w:rFonts w:ascii="Book Antiqua" w:hAnsi="Book Antiqua" w:cs="Times New Roman"/>
          <w:kern w:val="0"/>
          <w:sz w:val="24"/>
          <w:szCs w:val="24"/>
        </w:rPr>
        <w:t>negative.</w:t>
      </w:r>
    </w:p>
    <w:p w14:paraId="7F15E9CD" w14:textId="77777777" w:rsidR="005C7221" w:rsidRPr="00507CD5" w:rsidRDefault="005C7221"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507CD5">
        <w:rPr>
          <w:rFonts w:ascii="Book Antiqua" w:hAnsi="Book Antiqua" w:cs="Times New Roman"/>
          <w:kern w:val="0"/>
          <w:sz w:val="24"/>
          <w:szCs w:val="24"/>
        </w:rPr>
        <w:t xml:space="preserve"> </w:t>
      </w:r>
    </w:p>
    <w:p w14:paraId="15848C40" w14:textId="0D5F2D3E" w:rsidR="005C7221" w:rsidRPr="00507CD5" w:rsidRDefault="005C7221" w:rsidP="00507CD5">
      <w:pPr>
        <w:autoSpaceDE w:val="0"/>
        <w:autoSpaceDN w:val="0"/>
        <w:adjustRightInd w:val="0"/>
        <w:spacing w:line="360" w:lineRule="auto"/>
        <w:rPr>
          <w:rFonts w:ascii="Book Antiqua" w:hAnsi="Book Antiqua" w:cs="Times New Roman"/>
          <w:b/>
          <w:i/>
          <w:iCs/>
          <w:kern w:val="0"/>
          <w:sz w:val="24"/>
          <w:szCs w:val="24"/>
        </w:rPr>
      </w:pPr>
      <w:r w:rsidRPr="00507CD5">
        <w:rPr>
          <w:rFonts w:ascii="Book Antiqua" w:hAnsi="Book Antiqua" w:cs="Times New Roman"/>
          <w:b/>
          <w:i/>
          <w:iCs/>
          <w:kern w:val="0"/>
          <w:sz w:val="24"/>
          <w:szCs w:val="24"/>
        </w:rPr>
        <w:t>CFTR gene sequen</w:t>
      </w:r>
      <w:r w:rsidR="00D64124" w:rsidRPr="00507CD5">
        <w:rPr>
          <w:rFonts w:ascii="Book Antiqua" w:hAnsi="Book Antiqua" w:cs="Times New Roman"/>
          <w:b/>
          <w:i/>
          <w:iCs/>
          <w:kern w:val="0"/>
          <w:sz w:val="24"/>
          <w:szCs w:val="24"/>
        </w:rPr>
        <w:t>ce</w:t>
      </w:r>
      <w:r w:rsidRPr="00507CD5">
        <w:rPr>
          <w:rFonts w:ascii="Book Antiqua" w:hAnsi="Book Antiqua" w:cs="Times New Roman"/>
          <w:b/>
          <w:i/>
          <w:iCs/>
          <w:kern w:val="0"/>
          <w:sz w:val="24"/>
          <w:szCs w:val="24"/>
        </w:rPr>
        <w:t xml:space="preserve"> analysis</w:t>
      </w:r>
    </w:p>
    <w:p w14:paraId="29CC322B" w14:textId="140C153C" w:rsidR="007402C2" w:rsidRPr="00507CD5" w:rsidRDefault="005C7221"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Two heterozygous mutations were found in the CF patient by</w:t>
      </w:r>
      <w:r w:rsidRPr="00507CD5">
        <w:rPr>
          <w:rFonts w:ascii="Book Antiqua" w:eastAsia="Times-Roman" w:hAnsi="Book Antiqua" w:cs="Times New Roman"/>
          <w:kern w:val="0"/>
          <w:sz w:val="24"/>
          <w:szCs w:val="24"/>
        </w:rPr>
        <w:t xml:space="preserve"> Sanger sequencing analysis</w:t>
      </w:r>
      <w:r w:rsidRPr="00507CD5">
        <w:rPr>
          <w:rFonts w:ascii="Book Antiqua" w:hAnsi="Book Antiqua" w:cs="Times New Roman"/>
          <w:kern w:val="0"/>
          <w:sz w:val="24"/>
          <w:szCs w:val="24"/>
        </w:rPr>
        <w:t>.</w:t>
      </w:r>
      <w:r w:rsidRPr="00507CD5">
        <w:rPr>
          <w:rFonts w:ascii="Book Antiqua" w:hAnsi="Book Antiqua"/>
          <w:kern w:val="0"/>
          <w:sz w:val="24"/>
          <w:szCs w:val="24"/>
        </w:rPr>
        <w:t xml:space="preserve"> </w:t>
      </w:r>
      <w:r w:rsidRPr="00507CD5">
        <w:rPr>
          <w:rFonts w:ascii="Book Antiqua" w:hAnsi="Book Antiqua" w:cs="Times New Roman"/>
          <w:kern w:val="0"/>
          <w:sz w:val="24"/>
          <w:szCs w:val="24"/>
        </w:rPr>
        <w:t xml:space="preserve">A heterozygous novel missense mutation of </w:t>
      </w:r>
      <w:r w:rsidRPr="00507CD5">
        <w:rPr>
          <w:rFonts w:ascii="Book Antiqua" w:hAnsi="Book Antiqua" w:cs="Times New Roman"/>
          <w:sz w:val="24"/>
          <w:szCs w:val="24"/>
        </w:rPr>
        <w:t>c.753_754delAG chr7-117176607-117176608</w:t>
      </w:r>
      <w:r w:rsidRPr="00507CD5">
        <w:rPr>
          <w:rFonts w:ascii="Book Antiqua" w:hAnsi="Book Antiqua" w:cs="Times New Roman"/>
          <w:kern w:val="0"/>
          <w:sz w:val="24"/>
          <w:szCs w:val="24"/>
        </w:rPr>
        <w:t xml:space="preserve"> was identified in exon 7 (Fig</w:t>
      </w:r>
      <w:r w:rsidR="00214B99" w:rsidRPr="00507CD5">
        <w:rPr>
          <w:rFonts w:ascii="Book Antiqua" w:hAnsi="Book Antiqua" w:cs="Times New Roman"/>
          <w:kern w:val="0"/>
          <w:sz w:val="24"/>
          <w:szCs w:val="24"/>
        </w:rPr>
        <w:t>ure</w:t>
      </w:r>
      <w:r w:rsidRPr="00507CD5">
        <w:rPr>
          <w:rFonts w:ascii="Book Antiqua" w:hAnsi="Book Antiqua" w:cs="Times New Roman"/>
          <w:kern w:val="0"/>
          <w:sz w:val="24"/>
          <w:szCs w:val="24"/>
        </w:rPr>
        <w:t xml:space="preserve"> 3), which</w:t>
      </w:r>
      <w:r w:rsidRPr="00507CD5">
        <w:rPr>
          <w:rFonts w:ascii="Book Antiqua" w:hAnsi="Book Antiqua"/>
          <w:kern w:val="0"/>
          <w:sz w:val="24"/>
          <w:szCs w:val="24"/>
        </w:rPr>
        <w:t xml:space="preserve"> was </w:t>
      </w:r>
      <w:r w:rsidRPr="00507CD5">
        <w:rPr>
          <w:rFonts w:ascii="Book Antiqua" w:hAnsi="Book Antiqua" w:cs="Times New Roman"/>
          <w:kern w:val="0"/>
          <w:sz w:val="24"/>
          <w:szCs w:val="24"/>
        </w:rPr>
        <w:t xml:space="preserve">inherited from her </w:t>
      </w:r>
      <w:r w:rsidR="002C2E80" w:rsidRPr="00507CD5">
        <w:rPr>
          <w:rFonts w:ascii="Book Antiqua" w:hAnsi="Book Antiqua" w:cs="Times New Roman"/>
          <w:kern w:val="0"/>
          <w:sz w:val="24"/>
          <w:szCs w:val="24"/>
        </w:rPr>
        <w:t xml:space="preserve">mother </w:t>
      </w:r>
      <w:r w:rsidR="00D64124" w:rsidRPr="00507CD5">
        <w:rPr>
          <w:rFonts w:ascii="Book Antiqua" w:hAnsi="Book Antiqua" w:cs="Times New Roman"/>
          <w:kern w:val="0"/>
          <w:sz w:val="24"/>
          <w:szCs w:val="24"/>
        </w:rPr>
        <w:t>based on its identification in the</w:t>
      </w:r>
      <w:r w:rsidRPr="00507CD5">
        <w:rPr>
          <w:rFonts w:ascii="Book Antiqua" w:hAnsi="Book Antiqua" w:cs="Times New Roman"/>
          <w:kern w:val="0"/>
          <w:sz w:val="24"/>
          <w:szCs w:val="24"/>
        </w:rPr>
        <w:t xml:space="preserve"> </w:t>
      </w:r>
      <w:r w:rsidR="00FF29F6" w:rsidRPr="00507CD5">
        <w:rPr>
          <w:rFonts w:ascii="Book Antiqua" w:hAnsi="Book Antiqua" w:cs="Times New Roman"/>
          <w:kern w:val="0"/>
          <w:sz w:val="24"/>
          <w:szCs w:val="24"/>
        </w:rPr>
        <w:t>mother</w:t>
      </w:r>
      <w:r w:rsidR="00D64124" w:rsidRPr="00507CD5">
        <w:rPr>
          <w:rFonts w:ascii="Book Antiqua" w:hAnsi="Book Antiqua" w:cs="Times New Roman"/>
          <w:kern w:val="0"/>
          <w:sz w:val="24"/>
          <w:szCs w:val="24"/>
        </w:rPr>
        <w:t>’</w:t>
      </w:r>
      <w:r w:rsidRPr="00507CD5">
        <w:rPr>
          <w:rFonts w:ascii="Book Antiqua" w:hAnsi="Book Antiqua" w:cs="Times New Roman"/>
          <w:kern w:val="0"/>
          <w:sz w:val="24"/>
          <w:szCs w:val="24"/>
        </w:rPr>
        <w:t>s sample as well (Fig</w:t>
      </w:r>
      <w:r w:rsidR="00214B99" w:rsidRPr="00507CD5">
        <w:rPr>
          <w:rFonts w:ascii="Book Antiqua" w:hAnsi="Book Antiqua" w:cs="Times New Roman"/>
          <w:kern w:val="0"/>
          <w:sz w:val="24"/>
          <w:szCs w:val="24"/>
        </w:rPr>
        <w:t>ure</w:t>
      </w:r>
      <w:r w:rsidRPr="00507CD5">
        <w:rPr>
          <w:rFonts w:ascii="Book Antiqua" w:hAnsi="Book Antiqua" w:cs="Times New Roman"/>
          <w:kern w:val="0"/>
          <w:sz w:val="24"/>
          <w:szCs w:val="24"/>
        </w:rPr>
        <w:t xml:space="preserve"> 3). This novel mutation </w:t>
      </w:r>
      <w:r w:rsidR="00D64124" w:rsidRPr="00507CD5">
        <w:rPr>
          <w:rFonts w:ascii="Book Antiqua" w:hAnsi="Book Antiqua" w:cs="Times New Roman"/>
          <w:kern w:val="0"/>
          <w:sz w:val="24"/>
          <w:szCs w:val="24"/>
        </w:rPr>
        <w:t>has not yet been</w:t>
      </w:r>
      <w:r w:rsidRPr="00507CD5">
        <w:rPr>
          <w:rFonts w:ascii="Book Antiqua" w:hAnsi="Book Antiqua" w:cs="Times New Roman"/>
          <w:kern w:val="0"/>
          <w:sz w:val="24"/>
          <w:szCs w:val="24"/>
        </w:rPr>
        <w:t xml:space="preserve"> recorded in the </w:t>
      </w:r>
      <w:r w:rsidRPr="00BD294A">
        <w:rPr>
          <w:rFonts w:ascii="Book Antiqua" w:hAnsi="Book Antiqua" w:cs="Times New Roman"/>
          <w:i/>
          <w:kern w:val="0"/>
          <w:sz w:val="24"/>
          <w:szCs w:val="24"/>
        </w:rPr>
        <w:t>CFTR</w:t>
      </w:r>
      <w:r w:rsidRPr="00507CD5">
        <w:rPr>
          <w:rFonts w:ascii="Book Antiqua" w:hAnsi="Book Antiqua" w:cs="Times New Roman"/>
          <w:kern w:val="0"/>
          <w:sz w:val="24"/>
          <w:szCs w:val="24"/>
        </w:rPr>
        <w:t xml:space="preserve"> </w:t>
      </w:r>
      <w:r w:rsidR="00D64124" w:rsidRPr="00507CD5">
        <w:rPr>
          <w:rFonts w:ascii="Book Antiqua" w:hAnsi="Book Antiqua" w:cs="Times New Roman"/>
          <w:kern w:val="0"/>
          <w:sz w:val="24"/>
          <w:szCs w:val="24"/>
        </w:rPr>
        <w:t>m</w:t>
      </w:r>
      <w:r w:rsidRPr="00507CD5">
        <w:rPr>
          <w:rFonts w:ascii="Book Antiqua" w:hAnsi="Book Antiqua" w:cs="Times New Roman"/>
          <w:kern w:val="0"/>
          <w:sz w:val="24"/>
          <w:szCs w:val="24"/>
        </w:rPr>
        <w:t xml:space="preserve">utation </w:t>
      </w:r>
      <w:r w:rsidR="00D64124" w:rsidRPr="00507CD5">
        <w:rPr>
          <w:rFonts w:ascii="Book Antiqua" w:hAnsi="Book Antiqua" w:cs="Times New Roman"/>
          <w:kern w:val="0"/>
          <w:sz w:val="24"/>
          <w:szCs w:val="24"/>
        </w:rPr>
        <w:t>d</w:t>
      </w:r>
      <w:r w:rsidRPr="00507CD5">
        <w:rPr>
          <w:rFonts w:ascii="Book Antiqua" w:hAnsi="Book Antiqua" w:cs="Times New Roman"/>
          <w:kern w:val="0"/>
          <w:sz w:val="24"/>
          <w:szCs w:val="24"/>
        </w:rPr>
        <w:t>atabase (</w:t>
      </w:r>
      <w:hyperlink r:id="rId16" w:history="1">
        <w:r w:rsidRPr="00507CD5">
          <w:rPr>
            <w:rFonts w:ascii="Book Antiqua" w:eastAsia="Times-Roman" w:hAnsi="Book Antiqua" w:cs="Times New Roman"/>
            <w:kern w:val="0"/>
            <w:sz w:val="24"/>
            <w:szCs w:val="24"/>
          </w:rPr>
          <w:t>http://www.genet.sickkids.on.ca</w:t>
        </w:r>
      </w:hyperlink>
      <w:r w:rsidRPr="00507CD5">
        <w:rPr>
          <w:rFonts w:ascii="Book Antiqua" w:hAnsi="Book Antiqua" w:cs="Times New Roman"/>
          <w:kern w:val="0"/>
          <w:sz w:val="24"/>
          <w:szCs w:val="24"/>
        </w:rPr>
        <w:t xml:space="preserve">). In addition, a heterozygous </w:t>
      </w:r>
      <w:r w:rsidRPr="00507CD5">
        <w:rPr>
          <w:rFonts w:ascii="Book Antiqua" w:hAnsi="Book Antiqua" w:cs="Times New Roman"/>
          <w:sz w:val="24"/>
          <w:szCs w:val="24"/>
        </w:rPr>
        <w:t>c.1240 C</w:t>
      </w:r>
      <w:r w:rsidR="00D64124" w:rsidRPr="00507CD5">
        <w:rPr>
          <w:rFonts w:ascii="Book Antiqua" w:hAnsi="Book Antiqua" w:cs="Times New Roman"/>
          <w:sz w:val="24"/>
          <w:szCs w:val="24"/>
        </w:rPr>
        <w:t>&gt;</w:t>
      </w:r>
      <w:r w:rsidRPr="00507CD5">
        <w:rPr>
          <w:rFonts w:ascii="Book Antiqua" w:hAnsi="Book Antiqua" w:cs="Times New Roman"/>
          <w:sz w:val="24"/>
          <w:szCs w:val="24"/>
        </w:rPr>
        <w:t>T</w:t>
      </w:r>
      <w:r w:rsidRPr="00507CD5">
        <w:rPr>
          <w:rFonts w:ascii="Book Antiqua" w:hAnsi="Book Antiqua" w:cs="Times New Roman"/>
          <w:kern w:val="0"/>
          <w:sz w:val="24"/>
          <w:szCs w:val="24"/>
        </w:rPr>
        <w:t xml:space="preserve"> mutation in exon 10 was observed</w:t>
      </w:r>
      <w:r w:rsidRPr="00507CD5">
        <w:rPr>
          <w:rFonts w:ascii="Book Antiqua" w:hAnsi="Book Antiqua"/>
          <w:kern w:val="0"/>
          <w:sz w:val="24"/>
          <w:szCs w:val="24"/>
        </w:rPr>
        <w:t xml:space="preserve"> </w:t>
      </w:r>
      <w:r w:rsidRPr="00507CD5">
        <w:rPr>
          <w:rFonts w:ascii="Book Antiqua" w:hAnsi="Book Antiqua" w:cs="Times New Roman"/>
          <w:kern w:val="0"/>
          <w:sz w:val="24"/>
          <w:szCs w:val="24"/>
        </w:rPr>
        <w:t xml:space="preserve">in </w:t>
      </w:r>
      <w:r w:rsidRPr="00BD294A">
        <w:rPr>
          <w:rFonts w:ascii="Book Antiqua" w:hAnsi="Book Antiqua" w:cs="Times New Roman"/>
          <w:i/>
          <w:iCs/>
          <w:kern w:val="0"/>
          <w:sz w:val="24"/>
          <w:szCs w:val="24"/>
        </w:rPr>
        <w:t>CFTR</w:t>
      </w:r>
      <w:r w:rsidRPr="00507CD5">
        <w:rPr>
          <w:rFonts w:ascii="Book Antiqua" w:hAnsi="Book Antiqua" w:cs="Times New Roman"/>
          <w:iCs/>
          <w:kern w:val="0"/>
          <w:sz w:val="24"/>
          <w:szCs w:val="24"/>
        </w:rPr>
        <w:t xml:space="preserve"> of the CF patient </w:t>
      </w:r>
      <w:r w:rsidRPr="00507CD5">
        <w:rPr>
          <w:rFonts w:ascii="Book Antiqua" w:hAnsi="Book Antiqua" w:cs="Times New Roman"/>
          <w:kern w:val="0"/>
          <w:sz w:val="24"/>
          <w:szCs w:val="24"/>
        </w:rPr>
        <w:t>(Fig</w:t>
      </w:r>
      <w:r w:rsidR="00214B99" w:rsidRPr="00507CD5">
        <w:rPr>
          <w:rFonts w:ascii="Book Antiqua" w:hAnsi="Book Antiqua" w:cs="Times New Roman"/>
          <w:kern w:val="0"/>
          <w:sz w:val="24"/>
          <w:szCs w:val="24"/>
        </w:rPr>
        <w:t>ure</w:t>
      </w:r>
      <w:r w:rsidRPr="00507CD5">
        <w:rPr>
          <w:rFonts w:ascii="Book Antiqua" w:hAnsi="Book Antiqua" w:cs="Times New Roman"/>
          <w:kern w:val="0"/>
          <w:sz w:val="24"/>
          <w:szCs w:val="24"/>
        </w:rPr>
        <w:t xml:space="preserve"> 4), which was </w:t>
      </w:r>
      <w:r w:rsidR="00D64124" w:rsidRPr="00507CD5">
        <w:rPr>
          <w:rFonts w:ascii="Book Antiqua" w:hAnsi="Book Antiqua" w:cs="Times New Roman"/>
          <w:kern w:val="0"/>
          <w:sz w:val="24"/>
          <w:szCs w:val="24"/>
        </w:rPr>
        <w:t xml:space="preserve">inherited </w:t>
      </w:r>
      <w:r w:rsidRPr="00507CD5">
        <w:rPr>
          <w:rFonts w:ascii="Book Antiqua" w:hAnsi="Book Antiqua" w:cs="Times New Roman"/>
          <w:kern w:val="0"/>
          <w:sz w:val="24"/>
          <w:szCs w:val="24"/>
        </w:rPr>
        <w:t xml:space="preserve">from </w:t>
      </w:r>
      <w:bookmarkStart w:id="30" w:name="_Hlk522048410"/>
      <w:r w:rsidRPr="00507CD5">
        <w:rPr>
          <w:rFonts w:ascii="Book Antiqua" w:hAnsi="Book Antiqua" w:cs="Times New Roman"/>
          <w:kern w:val="0"/>
          <w:sz w:val="24"/>
          <w:szCs w:val="24"/>
        </w:rPr>
        <w:t xml:space="preserve">her </w:t>
      </w:r>
      <w:r w:rsidR="00FF29F6" w:rsidRPr="00507CD5">
        <w:rPr>
          <w:rFonts w:ascii="Book Antiqua" w:hAnsi="Book Antiqua" w:cs="Times New Roman"/>
          <w:kern w:val="0"/>
          <w:sz w:val="24"/>
          <w:szCs w:val="24"/>
        </w:rPr>
        <w:t>father</w:t>
      </w:r>
      <w:r w:rsidR="00D64124" w:rsidRPr="00507CD5">
        <w:rPr>
          <w:rFonts w:ascii="Book Antiqua" w:hAnsi="Book Antiqua" w:cs="Times New Roman"/>
          <w:kern w:val="0"/>
          <w:sz w:val="24"/>
          <w:szCs w:val="24"/>
        </w:rPr>
        <w:t xml:space="preserve"> and had already</w:t>
      </w:r>
      <w:r w:rsidRPr="00507CD5">
        <w:rPr>
          <w:rFonts w:ascii="Book Antiqua" w:hAnsi="Book Antiqua" w:cs="Times New Roman"/>
          <w:kern w:val="0"/>
          <w:sz w:val="24"/>
          <w:szCs w:val="24"/>
        </w:rPr>
        <w:t xml:space="preserve"> been </w:t>
      </w:r>
      <w:r w:rsidR="00D64124" w:rsidRPr="00507CD5">
        <w:rPr>
          <w:rFonts w:ascii="Book Antiqua" w:hAnsi="Book Antiqua" w:cs="Times New Roman"/>
          <w:kern w:val="0"/>
          <w:sz w:val="24"/>
          <w:szCs w:val="24"/>
        </w:rPr>
        <w:t xml:space="preserve">included </w:t>
      </w:r>
      <w:r w:rsidRPr="00507CD5">
        <w:rPr>
          <w:rFonts w:ascii="Book Antiqua" w:hAnsi="Book Antiqua" w:cs="Times New Roman"/>
          <w:kern w:val="0"/>
          <w:sz w:val="24"/>
          <w:szCs w:val="24"/>
        </w:rPr>
        <w:t xml:space="preserve">in </w:t>
      </w:r>
      <w:r w:rsidR="00D64124" w:rsidRPr="00507CD5">
        <w:rPr>
          <w:rFonts w:ascii="Book Antiqua" w:hAnsi="Book Antiqua" w:cs="Times New Roman"/>
          <w:kern w:val="0"/>
          <w:sz w:val="24"/>
          <w:szCs w:val="24"/>
        </w:rPr>
        <w:t xml:space="preserve">the </w:t>
      </w:r>
      <w:r w:rsidRPr="00507CD5">
        <w:rPr>
          <w:rFonts w:ascii="Book Antiqua" w:hAnsi="Book Antiqua" w:cs="Times New Roman"/>
          <w:i/>
          <w:iCs/>
          <w:kern w:val="0"/>
          <w:sz w:val="24"/>
          <w:szCs w:val="24"/>
        </w:rPr>
        <w:t>CFTR</w:t>
      </w:r>
      <w:r w:rsidRPr="00507CD5">
        <w:rPr>
          <w:rFonts w:ascii="Book Antiqua" w:hAnsi="Book Antiqua" w:cs="Times New Roman"/>
          <w:kern w:val="0"/>
          <w:sz w:val="24"/>
          <w:szCs w:val="24"/>
        </w:rPr>
        <w:t xml:space="preserve"> mutation database.</w:t>
      </w:r>
      <w:bookmarkEnd w:id="30"/>
    </w:p>
    <w:p w14:paraId="238697F1" w14:textId="77777777" w:rsidR="00214B99" w:rsidRPr="00507CD5" w:rsidRDefault="00214B99" w:rsidP="00507CD5">
      <w:pPr>
        <w:autoSpaceDE w:val="0"/>
        <w:autoSpaceDN w:val="0"/>
        <w:adjustRightInd w:val="0"/>
        <w:spacing w:line="360" w:lineRule="auto"/>
        <w:rPr>
          <w:rFonts w:ascii="Book Antiqua" w:hAnsi="Book Antiqua" w:cs="Times New Roman"/>
          <w:b/>
          <w:kern w:val="0"/>
          <w:sz w:val="24"/>
          <w:szCs w:val="24"/>
        </w:rPr>
      </w:pPr>
    </w:p>
    <w:p w14:paraId="5E272D72" w14:textId="6C8ACA7A" w:rsidR="004C0B5F" w:rsidRPr="00507CD5" w:rsidRDefault="00FD1701" w:rsidP="00507CD5">
      <w:pPr>
        <w:autoSpaceDE w:val="0"/>
        <w:autoSpaceDN w:val="0"/>
        <w:adjustRightInd w:val="0"/>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t>FINAL DIAGNOSIS</w:t>
      </w:r>
    </w:p>
    <w:p w14:paraId="6B839B78" w14:textId="64552864" w:rsidR="002C102F" w:rsidRPr="00507CD5" w:rsidRDefault="00164839"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CF.</w:t>
      </w:r>
    </w:p>
    <w:p w14:paraId="31FB7D43" w14:textId="77777777" w:rsidR="00214B99" w:rsidRPr="00507CD5" w:rsidRDefault="00214B99" w:rsidP="00507CD5">
      <w:pPr>
        <w:autoSpaceDE w:val="0"/>
        <w:autoSpaceDN w:val="0"/>
        <w:adjustRightInd w:val="0"/>
        <w:spacing w:line="360" w:lineRule="auto"/>
        <w:rPr>
          <w:rFonts w:ascii="Book Antiqua" w:hAnsi="Book Antiqua" w:cs="Times New Roman"/>
          <w:kern w:val="0"/>
          <w:sz w:val="24"/>
          <w:szCs w:val="24"/>
        </w:rPr>
      </w:pPr>
    </w:p>
    <w:p w14:paraId="438CD2A8" w14:textId="59D6F5F5" w:rsidR="002C102F" w:rsidRPr="00507CD5" w:rsidRDefault="00FD1701" w:rsidP="00507CD5">
      <w:pPr>
        <w:autoSpaceDE w:val="0"/>
        <w:autoSpaceDN w:val="0"/>
        <w:adjustRightInd w:val="0"/>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t>TREATMENT</w:t>
      </w:r>
    </w:p>
    <w:p w14:paraId="7CCA5353" w14:textId="488A1B85" w:rsidR="002C102F" w:rsidRPr="00507CD5" w:rsidRDefault="00AD56A0"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H</w:t>
      </w:r>
      <w:r w:rsidR="00563B36" w:rsidRPr="00507CD5">
        <w:rPr>
          <w:rFonts w:ascii="Book Antiqua" w:hAnsi="Book Antiqua" w:cs="Times New Roman"/>
          <w:kern w:val="0"/>
          <w:sz w:val="24"/>
          <w:szCs w:val="24"/>
        </w:rPr>
        <w:t>er</w:t>
      </w:r>
      <w:r w:rsidRPr="00507CD5">
        <w:rPr>
          <w:rFonts w:ascii="Book Antiqua" w:hAnsi="Book Antiqua" w:cs="Times New Roman"/>
          <w:kern w:val="0"/>
          <w:sz w:val="24"/>
          <w:szCs w:val="24"/>
        </w:rPr>
        <w:t xml:space="preserve"> symptoms improved after antibiotic</w:t>
      </w:r>
      <w:r w:rsidR="003E7FA8" w:rsidRPr="00507CD5">
        <w:rPr>
          <w:rFonts w:ascii="Book Antiqua" w:hAnsi="Book Antiqua" w:cs="Times New Roman"/>
          <w:kern w:val="0"/>
          <w:sz w:val="24"/>
          <w:szCs w:val="24"/>
        </w:rPr>
        <w:t xml:space="preserve"> treatment</w:t>
      </w:r>
      <w:r w:rsidR="00186AAE" w:rsidRPr="00507CD5">
        <w:rPr>
          <w:rFonts w:ascii="Book Antiqua" w:hAnsi="Book Antiqua" w:cs="Times New Roman"/>
          <w:kern w:val="0"/>
          <w:sz w:val="24"/>
          <w:szCs w:val="24"/>
        </w:rPr>
        <w:t xml:space="preserve"> with ceftazidime for 3 </w:t>
      </w:r>
      <w:proofErr w:type="spellStart"/>
      <w:r w:rsidR="00186AAE" w:rsidRPr="00507CD5">
        <w:rPr>
          <w:rFonts w:ascii="Book Antiqua" w:hAnsi="Book Antiqua" w:cs="Times New Roman"/>
          <w:kern w:val="0"/>
          <w:sz w:val="24"/>
          <w:szCs w:val="24"/>
        </w:rPr>
        <w:t>wk</w:t>
      </w:r>
      <w:proofErr w:type="spellEnd"/>
      <w:r w:rsidR="00563B36" w:rsidRPr="00507CD5">
        <w:rPr>
          <w:rFonts w:ascii="Book Antiqua" w:hAnsi="Book Antiqua" w:cs="Times New Roman"/>
          <w:kern w:val="0"/>
          <w:sz w:val="24"/>
          <w:szCs w:val="24"/>
        </w:rPr>
        <w:t xml:space="preserve">, </w:t>
      </w:r>
      <w:r w:rsidRPr="00507CD5">
        <w:rPr>
          <w:rFonts w:ascii="Book Antiqua" w:hAnsi="Book Antiqua" w:cs="Times New Roman"/>
          <w:kern w:val="0"/>
          <w:sz w:val="24"/>
          <w:szCs w:val="24"/>
        </w:rPr>
        <w:t>expectorant</w:t>
      </w:r>
      <w:r w:rsidR="00563B36" w:rsidRPr="00507CD5">
        <w:rPr>
          <w:rFonts w:ascii="Book Antiqua" w:hAnsi="Book Antiqua" w:cs="Times New Roman"/>
          <w:kern w:val="0"/>
          <w:sz w:val="24"/>
          <w:szCs w:val="24"/>
        </w:rPr>
        <w:t>, and nutritional support treatment</w:t>
      </w:r>
      <w:r w:rsidR="009009FB" w:rsidRPr="00507CD5">
        <w:rPr>
          <w:rFonts w:ascii="Book Antiqua" w:hAnsi="Book Antiqua" w:cs="Times New Roman"/>
          <w:kern w:val="0"/>
          <w:sz w:val="24"/>
          <w:szCs w:val="24"/>
        </w:rPr>
        <w:t xml:space="preserve"> includ</w:t>
      </w:r>
      <w:r w:rsidR="009009FB" w:rsidRPr="00507CD5">
        <w:rPr>
          <w:rFonts w:ascii="Book Antiqua" w:hAnsi="Book Antiqua" w:cs="Times New Roman"/>
          <w:kern w:val="0"/>
          <w:sz w:val="24"/>
          <w:szCs w:val="24"/>
        </w:rPr>
        <w:t>ing fat-soluble vitamins</w:t>
      </w:r>
      <w:r w:rsidR="005B088C">
        <w:rPr>
          <w:rFonts w:ascii="Book Antiqua" w:hAnsi="Book Antiqua" w:cs="Times New Roman"/>
          <w:kern w:val="0"/>
          <w:sz w:val="24"/>
          <w:szCs w:val="24"/>
        </w:rPr>
        <w:t xml:space="preserve"> </w:t>
      </w:r>
      <w:r w:rsidR="005B088C">
        <w:rPr>
          <w:rFonts w:ascii="Book Antiqua" w:hAnsi="Book Antiqua" w:cs="Times New Roman"/>
          <w:kern w:val="0"/>
          <w:sz w:val="24"/>
          <w:szCs w:val="24"/>
        </w:rPr>
        <w:t>and</w:t>
      </w:r>
      <w:r w:rsidR="005B088C" w:rsidRPr="00507CD5">
        <w:rPr>
          <w:rFonts w:ascii="Book Antiqua" w:hAnsi="Book Antiqua" w:cs="Times New Roman"/>
          <w:kern w:val="0"/>
          <w:sz w:val="24"/>
          <w:szCs w:val="24"/>
        </w:rPr>
        <w:t xml:space="preserve"> </w:t>
      </w:r>
      <w:r w:rsidR="00070C87" w:rsidRPr="00507CD5">
        <w:rPr>
          <w:rFonts w:ascii="Book Antiqua" w:hAnsi="Book Antiqua" w:cs="Times New Roman"/>
          <w:kern w:val="0"/>
          <w:sz w:val="24"/>
          <w:szCs w:val="24"/>
        </w:rPr>
        <w:t>powdered milk with high calorie</w:t>
      </w:r>
      <w:r w:rsidR="00563B36" w:rsidRPr="00507CD5">
        <w:rPr>
          <w:rFonts w:ascii="Book Antiqua" w:hAnsi="Book Antiqua" w:cs="Times New Roman"/>
          <w:kern w:val="0"/>
          <w:sz w:val="24"/>
          <w:szCs w:val="24"/>
        </w:rPr>
        <w:t>.</w:t>
      </w:r>
    </w:p>
    <w:p w14:paraId="063A2CFD" w14:textId="77777777" w:rsidR="00214B99" w:rsidRPr="00507CD5" w:rsidRDefault="00214B99" w:rsidP="00507CD5">
      <w:pPr>
        <w:autoSpaceDE w:val="0"/>
        <w:autoSpaceDN w:val="0"/>
        <w:adjustRightInd w:val="0"/>
        <w:spacing w:line="360" w:lineRule="auto"/>
        <w:rPr>
          <w:rFonts w:ascii="Book Antiqua" w:hAnsi="Book Antiqua" w:cs="Times New Roman"/>
          <w:kern w:val="0"/>
          <w:sz w:val="24"/>
          <w:szCs w:val="24"/>
        </w:rPr>
      </w:pPr>
    </w:p>
    <w:p w14:paraId="3E6D848F" w14:textId="77777777" w:rsidR="00507CD5" w:rsidRPr="00507CD5" w:rsidRDefault="00507CD5" w:rsidP="00507CD5">
      <w:pPr>
        <w:adjustRightInd w:val="0"/>
        <w:snapToGrid w:val="0"/>
        <w:spacing w:line="360" w:lineRule="auto"/>
        <w:rPr>
          <w:rFonts w:ascii="Book Antiqua" w:eastAsia="MS Mincho" w:hAnsi="Book Antiqua" w:cs="Times New Roman"/>
          <w:b/>
          <w:sz w:val="24"/>
          <w:szCs w:val="24"/>
        </w:rPr>
      </w:pPr>
      <w:r w:rsidRPr="00507CD5">
        <w:rPr>
          <w:rFonts w:ascii="Book Antiqua" w:eastAsia="MS Mincho" w:hAnsi="Book Antiqua" w:cs="Times New Roman"/>
          <w:b/>
          <w:sz w:val="24"/>
          <w:szCs w:val="24"/>
        </w:rPr>
        <w:lastRenderedPageBreak/>
        <w:t>OUTCOME AND FOLLOW-UP</w:t>
      </w:r>
    </w:p>
    <w:p w14:paraId="724FAF54" w14:textId="6CEAE326" w:rsidR="00A9439F" w:rsidRPr="00507CD5" w:rsidRDefault="0066310F"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t xml:space="preserve">After being discharged from our hospital, </w:t>
      </w:r>
      <w:r w:rsidR="001B009B" w:rsidRPr="00507CD5">
        <w:rPr>
          <w:rFonts w:ascii="Book Antiqua" w:hAnsi="Book Antiqua" w:cs="Times New Roman"/>
          <w:kern w:val="0"/>
          <w:sz w:val="24"/>
          <w:szCs w:val="24"/>
        </w:rPr>
        <w:t xml:space="preserve">the children </w:t>
      </w:r>
      <w:r w:rsidR="00214B99" w:rsidRPr="00507CD5">
        <w:rPr>
          <w:rFonts w:ascii="Book Antiqua" w:hAnsi="Book Antiqua" w:cs="Times New Roman"/>
          <w:kern w:val="0"/>
          <w:sz w:val="24"/>
          <w:szCs w:val="24"/>
        </w:rPr>
        <w:t>were</w:t>
      </w:r>
      <w:r w:rsidR="001B009B" w:rsidRPr="00507CD5">
        <w:rPr>
          <w:rFonts w:ascii="Book Antiqua" w:hAnsi="Book Antiqua" w:cs="Times New Roman"/>
          <w:kern w:val="0"/>
          <w:sz w:val="24"/>
          <w:szCs w:val="24"/>
        </w:rPr>
        <w:t xml:space="preserve"> </w:t>
      </w:r>
      <w:r w:rsidR="0017734D" w:rsidRPr="00507CD5">
        <w:rPr>
          <w:rFonts w:ascii="Book Antiqua" w:hAnsi="Book Antiqua" w:cs="Times New Roman"/>
          <w:kern w:val="0"/>
          <w:sz w:val="24"/>
          <w:szCs w:val="24"/>
        </w:rPr>
        <w:t>f</w:t>
      </w:r>
      <w:r w:rsidR="00FE589C" w:rsidRPr="00507CD5">
        <w:rPr>
          <w:rFonts w:ascii="Book Antiqua" w:hAnsi="Book Antiqua" w:cs="Times New Roman"/>
          <w:kern w:val="0"/>
          <w:sz w:val="24"/>
          <w:szCs w:val="24"/>
        </w:rPr>
        <w:t xml:space="preserve">ollowed </w:t>
      </w:r>
      <w:r w:rsidR="001B009B" w:rsidRPr="00507CD5">
        <w:rPr>
          <w:rFonts w:ascii="Book Antiqua" w:hAnsi="Book Antiqua" w:cs="Times New Roman"/>
          <w:kern w:val="0"/>
          <w:sz w:val="24"/>
          <w:szCs w:val="24"/>
        </w:rPr>
        <w:t xml:space="preserve">monthly in the outpatient clinic. </w:t>
      </w:r>
      <w:r w:rsidR="005F2B5B" w:rsidRPr="00507CD5">
        <w:rPr>
          <w:rFonts w:ascii="Book Antiqua" w:hAnsi="Book Antiqua" w:cs="Times New Roman"/>
          <w:kern w:val="0"/>
          <w:sz w:val="24"/>
          <w:szCs w:val="24"/>
        </w:rPr>
        <w:t xml:space="preserve">We </w:t>
      </w:r>
      <w:r w:rsidR="005B088C" w:rsidRPr="00507CD5">
        <w:rPr>
          <w:rFonts w:ascii="Book Antiqua" w:hAnsi="Book Antiqua" w:cs="Times New Roman"/>
          <w:kern w:val="0"/>
          <w:sz w:val="24"/>
          <w:szCs w:val="24"/>
        </w:rPr>
        <w:t>g</w:t>
      </w:r>
      <w:r w:rsidR="005B088C">
        <w:rPr>
          <w:rFonts w:ascii="Book Antiqua" w:hAnsi="Book Antiqua" w:cs="Times New Roman"/>
          <w:kern w:val="0"/>
          <w:sz w:val="24"/>
          <w:szCs w:val="24"/>
        </w:rPr>
        <w:t>a</w:t>
      </w:r>
      <w:r w:rsidR="005B088C" w:rsidRPr="00507CD5">
        <w:rPr>
          <w:rFonts w:ascii="Book Antiqua" w:hAnsi="Book Antiqua" w:cs="Times New Roman"/>
          <w:kern w:val="0"/>
          <w:sz w:val="24"/>
          <w:szCs w:val="24"/>
        </w:rPr>
        <w:t>ve</w:t>
      </w:r>
      <w:r w:rsidR="005B088C">
        <w:rPr>
          <w:rFonts w:ascii="Book Antiqua" w:hAnsi="Book Antiqua" w:cs="Times New Roman"/>
          <w:sz w:val="24"/>
          <w:szCs w:val="24"/>
        </w:rPr>
        <w:t xml:space="preserve"> </w:t>
      </w:r>
      <w:r w:rsidR="005F2B5B" w:rsidRPr="00507CD5">
        <w:rPr>
          <w:rFonts w:ascii="Book Antiqua" w:hAnsi="Book Antiqua" w:cs="Times New Roman"/>
          <w:sz w:val="24"/>
          <w:szCs w:val="24"/>
        </w:rPr>
        <w:t xml:space="preserve">low dose azithromycin anti-inflammatory treatment to eradicate </w:t>
      </w:r>
      <w:r w:rsidR="005F2B5B" w:rsidRPr="00606227">
        <w:rPr>
          <w:rFonts w:ascii="Book Antiqua" w:hAnsi="Book Antiqua" w:cs="Times New Roman"/>
          <w:i/>
          <w:sz w:val="24"/>
          <w:szCs w:val="24"/>
        </w:rPr>
        <w:t>P. aeruginosa</w:t>
      </w:r>
      <w:r w:rsidR="005F2B5B" w:rsidRPr="00507CD5">
        <w:rPr>
          <w:rFonts w:ascii="Book Antiqua" w:hAnsi="Book Antiqua" w:cs="Times New Roman"/>
          <w:sz w:val="24"/>
          <w:szCs w:val="24"/>
        </w:rPr>
        <w:t xml:space="preserve"> i</w:t>
      </w:r>
      <w:r w:rsidR="005F2B5B" w:rsidRPr="00507CD5">
        <w:rPr>
          <w:rFonts w:ascii="Book Antiqua" w:hAnsi="Book Antiqua" w:cs="Times New Roman"/>
          <w:sz w:val="24"/>
          <w:szCs w:val="24"/>
        </w:rPr>
        <w:t>nfection.</w:t>
      </w:r>
      <w:r w:rsidR="005F2B5B" w:rsidRPr="00507CD5">
        <w:rPr>
          <w:rFonts w:ascii="Book Antiqua" w:hAnsi="Book Antiqua"/>
          <w:sz w:val="24"/>
          <w:szCs w:val="24"/>
        </w:rPr>
        <w:t xml:space="preserve"> </w:t>
      </w:r>
      <w:r w:rsidR="005F2B5B" w:rsidRPr="00507CD5">
        <w:rPr>
          <w:rFonts w:ascii="Book Antiqua" w:hAnsi="Book Antiqua" w:cs="Times New Roman"/>
          <w:sz w:val="24"/>
          <w:szCs w:val="24"/>
        </w:rPr>
        <w:t xml:space="preserve">We </w:t>
      </w:r>
      <w:r w:rsidR="005B088C" w:rsidRPr="00507CD5">
        <w:rPr>
          <w:rFonts w:ascii="Book Antiqua" w:hAnsi="Book Antiqua" w:cs="Times New Roman"/>
          <w:sz w:val="24"/>
          <w:szCs w:val="24"/>
        </w:rPr>
        <w:t>d</w:t>
      </w:r>
      <w:r w:rsidR="005B088C">
        <w:rPr>
          <w:rFonts w:ascii="Book Antiqua" w:hAnsi="Book Antiqua" w:cs="Times New Roman"/>
          <w:sz w:val="24"/>
          <w:szCs w:val="24"/>
        </w:rPr>
        <w:t>id</w:t>
      </w:r>
      <w:r w:rsidR="005B088C" w:rsidRPr="00507CD5">
        <w:rPr>
          <w:rFonts w:ascii="Book Antiqua" w:hAnsi="Book Antiqua" w:cs="Times New Roman"/>
          <w:sz w:val="24"/>
          <w:szCs w:val="24"/>
        </w:rPr>
        <w:t xml:space="preserve"> </w:t>
      </w:r>
      <w:r w:rsidR="005F2B5B" w:rsidRPr="00507CD5">
        <w:rPr>
          <w:rFonts w:ascii="Book Antiqua" w:hAnsi="Book Antiqua" w:cs="Times New Roman"/>
          <w:sz w:val="24"/>
          <w:szCs w:val="24"/>
        </w:rPr>
        <w:t>regular examinations of respiratory rate,</w:t>
      </w:r>
      <w:r w:rsidR="00214B99" w:rsidRPr="00507CD5">
        <w:rPr>
          <w:rFonts w:ascii="Book Antiqua" w:hAnsi="Book Antiqua" w:cs="Times New Roman"/>
          <w:sz w:val="24"/>
          <w:szCs w:val="24"/>
        </w:rPr>
        <w:t xml:space="preserve"> </w:t>
      </w:r>
      <w:r w:rsidR="005F2B5B" w:rsidRPr="00507CD5">
        <w:rPr>
          <w:rFonts w:ascii="Book Antiqua" w:hAnsi="Book Antiqua" w:cs="Times New Roman"/>
          <w:sz w:val="24"/>
          <w:szCs w:val="24"/>
        </w:rPr>
        <w:t>oxygen saturation</w:t>
      </w:r>
      <w:r w:rsidR="005B088C">
        <w:rPr>
          <w:rFonts w:ascii="Book Antiqua" w:hAnsi="Book Antiqua" w:cs="Times New Roman"/>
          <w:sz w:val="24"/>
          <w:szCs w:val="24"/>
        </w:rPr>
        <w:t>,</w:t>
      </w:r>
      <w:r w:rsidR="005F2B5B" w:rsidRPr="00507CD5">
        <w:rPr>
          <w:rFonts w:ascii="Book Antiqua" w:hAnsi="Book Antiqua" w:cs="Times New Roman"/>
          <w:sz w:val="24"/>
          <w:szCs w:val="24"/>
        </w:rPr>
        <w:t xml:space="preserve"> and </w:t>
      </w:r>
      <w:r w:rsidR="00214B99" w:rsidRPr="00507CD5">
        <w:rPr>
          <w:rFonts w:ascii="Book Antiqua" w:hAnsi="Book Antiqua" w:cs="Times New Roman"/>
          <w:sz w:val="24"/>
          <w:szCs w:val="24"/>
        </w:rPr>
        <w:t>hig</w:t>
      </w:r>
      <w:r w:rsidR="00214B99" w:rsidRPr="00507CD5">
        <w:rPr>
          <w:rFonts w:ascii="Book Antiqua" w:hAnsi="Book Antiqua" w:cs="Times New Roman"/>
          <w:sz w:val="24"/>
          <w:szCs w:val="24"/>
        </w:rPr>
        <w:t>h-resolution</w:t>
      </w:r>
      <w:r w:rsidR="005F2B5B" w:rsidRPr="00507CD5">
        <w:rPr>
          <w:rFonts w:ascii="Book Antiqua" w:hAnsi="Book Antiqua" w:cs="Times New Roman"/>
          <w:sz w:val="24"/>
          <w:szCs w:val="24"/>
        </w:rPr>
        <w:t xml:space="preserve"> CT of </w:t>
      </w:r>
      <w:r w:rsidR="005B088C">
        <w:rPr>
          <w:rFonts w:ascii="Book Antiqua" w:hAnsi="Book Antiqua" w:cs="Times New Roman"/>
          <w:sz w:val="24"/>
          <w:szCs w:val="24"/>
        </w:rPr>
        <w:t xml:space="preserve">the </w:t>
      </w:r>
      <w:r w:rsidR="005F2B5B" w:rsidRPr="00507CD5">
        <w:rPr>
          <w:rFonts w:ascii="Book Antiqua" w:hAnsi="Book Antiqua" w:cs="Times New Roman"/>
          <w:sz w:val="24"/>
          <w:szCs w:val="24"/>
        </w:rPr>
        <w:t>chest to evaluate the pulmonary disease regression/progression. We introduce</w:t>
      </w:r>
      <w:r w:rsidR="005B088C">
        <w:rPr>
          <w:rFonts w:ascii="Book Antiqua" w:hAnsi="Book Antiqua" w:cs="Times New Roman"/>
          <w:sz w:val="24"/>
          <w:szCs w:val="24"/>
        </w:rPr>
        <w:t>d</w:t>
      </w:r>
      <w:r w:rsidR="005F2B5B" w:rsidRPr="00507CD5">
        <w:rPr>
          <w:rFonts w:ascii="Book Antiqua" w:hAnsi="Book Antiqua" w:cs="Times New Roman"/>
          <w:sz w:val="24"/>
          <w:szCs w:val="24"/>
        </w:rPr>
        <w:t xml:space="preserve"> regular atomized bronchodilators such as terbutaline and oral secretion expellant including acetylcysteine to help remove respiratory secretions.</w:t>
      </w:r>
      <w:r w:rsidR="00214B99" w:rsidRPr="00507CD5">
        <w:rPr>
          <w:rFonts w:ascii="Book Antiqua" w:hAnsi="Book Antiqua" w:cs="Times New Roman"/>
          <w:sz w:val="24"/>
          <w:szCs w:val="24"/>
        </w:rPr>
        <w:t xml:space="preserve"> </w:t>
      </w:r>
      <w:r w:rsidR="00FE589C" w:rsidRPr="00507CD5">
        <w:rPr>
          <w:rFonts w:ascii="Book Antiqua" w:hAnsi="Book Antiqua" w:cs="Times New Roman"/>
          <w:kern w:val="0"/>
          <w:sz w:val="24"/>
          <w:szCs w:val="24"/>
        </w:rPr>
        <w:t>She</w:t>
      </w:r>
      <w:r w:rsidR="001B009B" w:rsidRPr="00507CD5">
        <w:rPr>
          <w:rFonts w:ascii="Book Antiqua" w:hAnsi="Book Antiqua" w:cs="Times New Roman"/>
          <w:kern w:val="0"/>
          <w:sz w:val="24"/>
          <w:szCs w:val="24"/>
        </w:rPr>
        <w:t xml:space="preserve"> had one </w:t>
      </w:r>
      <w:r w:rsidR="00FE589C" w:rsidRPr="00507CD5">
        <w:rPr>
          <w:rFonts w:ascii="Book Antiqua" w:hAnsi="Book Antiqua" w:cs="Times New Roman"/>
          <w:kern w:val="0"/>
          <w:sz w:val="24"/>
          <w:szCs w:val="24"/>
        </w:rPr>
        <w:t xml:space="preserve">time of </w:t>
      </w:r>
      <w:r w:rsidR="001B009B" w:rsidRPr="00507CD5">
        <w:rPr>
          <w:rFonts w:ascii="Book Antiqua" w:hAnsi="Book Antiqua" w:cs="Times New Roman"/>
          <w:kern w:val="0"/>
          <w:sz w:val="24"/>
          <w:szCs w:val="24"/>
        </w:rPr>
        <w:t>pulmonary infection.</w:t>
      </w:r>
      <w:r w:rsidR="00214B99" w:rsidRPr="00507CD5">
        <w:rPr>
          <w:rFonts w:ascii="Book Antiqua" w:hAnsi="Book Antiqua" w:cs="Times New Roman"/>
          <w:kern w:val="0"/>
          <w:sz w:val="24"/>
          <w:szCs w:val="24"/>
        </w:rPr>
        <w:t xml:space="preserve"> </w:t>
      </w:r>
      <w:r w:rsidR="00B36CF5" w:rsidRPr="00507CD5">
        <w:rPr>
          <w:rFonts w:ascii="Book Antiqua" w:eastAsia="BookAntiqua" w:hAnsi="Book Antiqua" w:cs="Times New Roman"/>
          <w:kern w:val="0"/>
          <w:sz w:val="24"/>
          <w:szCs w:val="24"/>
        </w:rPr>
        <w:t>The</w:t>
      </w:r>
      <w:r w:rsidR="00FE589C" w:rsidRPr="00507CD5">
        <w:rPr>
          <w:rFonts w:ascii="Book Antiqua" w:eastAsia="BookAntiqua" w:hAnsi="Book Antiqua" w:cs="Times New Roman"/>
          <w:kern w:val="0"/>
          <w:sz w:val="24"/>
          <w:szCs w:val="24"/>
        </w:rPr>
        <w:t xml:space="preserve"> general situation </w:t>
      </w:r>
      <w:r w:rsidR="00B36CF5" w:rsidRPr="00507CD5">
        <w:rPr>
          <w:rFonts w:ascii="Book Antiqua" w:eastAsia="BookAntiqua" w:hAnsi="Book Antiqua" w:cs="Times New Roman"/>
          <w:kern w:val="0"/>
          <w:sz w:val="24"/>
          <w:szCs w:val="24"/>
        </w:rPr>
        <w:t xml:space="preserve">remained well </w:t>
      </w:r>
      <w:r w:rsidR="001B009B" w:rsidRPr="00507CD5">
        <w:rPr>
          <w:rFonts w:ascii="Book Antiqua" w:eastAsia="BookAntiqua" w:hAnsi="Book Antiqua" w:cs="Times New Roman"/>
          <w:kern w:val="0"/>
          <w:sz w:val="24"/>
          <w:szCs w:val="24"/>
        </w:rPr>
        <w:t xml:space="preserve">up to date. </w:t>
      </w:r>
      <w:r w:rsidR="005B088C">
        <w:rPr>
          <w:rFonts w:ascii="Book Antiqua" w:hAnsi="Book Antiqua" w:cs="Times New Roman"/>
          <w:kern w:val="0"/>
          <w:sz w:val="24"/>
          <w:szCs w:val="24"/>
        </w:rPr>
        <w:t>S</w:t>
      </w:r>
      <w:r w:rsidR="005B088C" w:rsidRPr="00507CD5">
        <w:rPr>
          <w:rFonts w:ascii="Book Antiqua" w:hAnsi="Book Antiqua" w:cs="Times New Roman"/>
          <w:kern w:val="0"/>
          <w:sz w:val="24"/>
          <w:szCs w:val="24"/>
        </w:rPr>
        <w:t xml:space="preserve">he </w:t>
      </w:r>
      <w:r w:rsidR="007937D3" w:rsidRPr="00507CD5">
        <w:rPr>
          <w:rFonts w:ascii="Book Antiqua" w:hAnsi="Book Antiqua" w:cs="Times New Roman"/>
          <w:kern w:val="0"/>
          <w:sz w:val="24"/>
          <w:szCs w:val="24"/>
        </w:rPr>
        <w:t xml:space="preserve">weighed 13 kg, </w:t>
      </w:r>
      <w:r w:rsidR="005B088C">
        <w:rPr>
          <w:rFonts w:ascii="Book Antiqua" w:hAnsi="Book Antiqua" w:cs="Times New Roman"/>
          <w:kern w:val="0"/>
          <w:sz w:val="24"/>
          <w:szCs w:val="24"/>
        </w:rPr>
        <w:t xml:space="preserve">her </w:t>
      </w:r>
      <w:r w:rsidR="007937D3" w:rsidRPr="00507CD5">
        <w:rPr>
          <w:rFonts w:ascii="Book Antiqua" w:hAnsi="Book Antiqua" w:cs="Times New Roman"/>
          <w:kern w:val="0"/>
          <w:sz w:val="24"/>
          <w:szCs w:val="24"/>
        </w:rPr>
        <w:t>height was 95 cm,</w:t>
      </w:r>
      <w:r w:rsidR="007937D3" w:rsidRPr="00507CD5">
        <w:rPr>
          <w:rFonts w:ascii="Book Antiqua" w:hAnsi="Book Antiqua" w:cs="Times New Roman"/>
          <w:sz w:val="24"/>
          <w:szCs w:val="24"/>
        </w:rPr>
        <w:t xml:space="preserve"> </w:t>
      </w:r>
      <w:r w:rsidR="005B088C">
        <w:rPr>
          <w:rFonts w:ascii="Book Antiqua" w:hAnsi="Book Antiqua" w:cs="Times New Roman"/>
          <w:sz w:val="24"/>
          <w:szCs w:val="24"/>
        </w:rPr>
        <w:t xml:space="preserve">and her </w:t>
      </w:r>
      <w:r w:rsidR="007937D3" w:rsidRPr="00507CD5">
        <w:rPr>
          <w:rFonts w:ascii="Book Antiqua" w:hAnsi="Book Antiqua" w:cs="Times New Roman"/>
          <w:sz w:val="24"/>
          <w:szCs w:val="24"/>
        </w:rPr>
        <w:t>body mass index</w:t>
      </w:r>
      <w:r w:rsidR="007937D3" w:rsidRPr="00507CD5">
        <w:rPr>
          <w:rFonts w:ascii="Book Antiqua" w:hAnsi="Book Antiqua" w:cs="Times New Roman"/>
          <w:kern w:val="0"/>
          <w:sz w:val="24"/>
          <w:szCs w:val="24"/>
        </w:rPr>
        <w:t xml:space="preserve"> was 1</w:t>
      </w:r>
      <w:r w:rsidR="00AA2B68" w:rsidRPr="00507CD5">
        <w:rPr>
          <w:rFonts w:ascii="Book Antiqua" w:hAnsi="Book Antiqua" w:cs="Times New Roman"/>
          <w:kern w:val="0"/>
          <w:sz w:val="24"/>
          <w:szCs w:val="24"/>
        </w:rPr>
        <w:t>4.4</w:t>
      </w:r>
      <w:r w:rsidR="001B2640" w:rsidRPr="00507CD5">
        <w:rPr>
          <w:rFonts w:ascii="Book Antiqua" w:hAnsi="Book Antiqua" w:cs="Times New Roman"/>
          <w:kern w:val="0"/>
          <w:sz w:val="24"/>
          <w:szCs w:val="24"/>
        </w:rPr>
        <w:t>.</w:t>
      </w:r>
    </w:p>
    <w:p w14:paraId="0B7CBBC6" w14:textId="77777777" w:rsidR="00214B99" w:rsidRPr="00507CD5" w:rsidRDefault="00214B99" w:rsidP="00507CD5">
      <w:pPr>
        <w:autoSpaceDE w:val="0"/>
        <w:autoSpaceDN w:val="0"/>
        <w:adjustRightInd w:val="0"/>
        <w:spacing w:line="360" w:lineRule="auto"/>
        <w:rPr>
          <w:rFonts w:ascii="Book Antiqua" w:hAnsi="Book Antiqua" w:cs="Times New Roman"/>
          <w:kern w:val="0"/>
          <w:sz w:val="24"/>
          <w:szCs w:val="24"/>
        </w:rPr>
      </w:pPr>
    </w:p>
    <w:p w14:paraId="64B6C7C3" w14:textId="77777777" w:rsidR="00507CD5" w:rsidRPr="00507CD5" w:rsidRDefault="00507CD5" w:rsidP="00507CD5">
      <w:pPr>
        <w:adjustRightInd w:val="0"/>
        <w:snapToGrid w:val="0"/>
        <w:spacing w:line="360" w:lineRule="auto"/>
        <w:rPr>
          <w:rFonts w:ascii="Book Antiqua" w:eastAsia="MS Mincho" w:hAnsi="Book Antiqua" w:cs="Times New Roman"/>
          <w:b/>
          <w:sz w:val="24"/>
          <w:szCs w:val="24"/>
        </w:rPr>
      </w:pPr>
      <w:r w:rsidRPr="00507CD5">
        <w:rPr>
          <w:rFonts w:ascii="Book Antiqua" w:eastAsia="MS Mincho" w:hAnsi="Book Antiqua" w:cs="Times New Roman"/>
          <w:b/>
          <w:sz w:val="24"/>
          <w:szCs w:val="24"/>
        </w:rPr>
        <w:t>DISCUSSION</w:t>
      </w:r>
    </w:p>
    <w:p w14:paraId="2593BC6B" w14:textId="0A191022" w:rsidR="005C7221" w:rsidRPr="00507CD5" w:rsidRDefault="005C7221" w:rsidP="00507CD5">
      <w:pPr>
        <w:autoSpaceDE w:val="0"/>
        <w:autoSpaceDN w:val="0"/>
        <w:adjustRightInd w:val="0"/>
        <w:spacing w:line="360" w:lineRule="auto"/>
        <w:rPr>
          <w:rFonts w:ascii="Book Antiqua" w:eastAsia="黑体" w:hAnsi="Book Antiqua" w:cs="Times New Roman"/>
          <w:kern w:val="0"/>
          <w:sz w:val="24"/>
          <w:szCs w:val="24"/>
        </w:rPr>
      </w:pPr>
      <w:r w:rsidRPr="00507CD5">
        <w:rPr>
          <w:rFonts w:ascii="Book Antiqua" w:eastAsia="Times-Roman" w:hAnsi="Book Antiqua" w:cs="Times New Roman"/>
          <w:kern w:val="0"/>
          <w:sz w:val="24"/>
          <w:szCs w:val="24"/>
        </w:rPr>
        <w:t xml:space="preserve">CF is characterized by the abnormal transport of ions and fluid across epithelial cell membranes, resulting from mutations on both alleles in the gene encoding the </w:t>
      </w:r>
      <w:proofErr w:type="gramStart"/>
      <w:r w:rsidRPr="00507CD5">
        <w:rPr>
          <w:rFonts w:ascii="Book Antiqua" w:eastAsia="Times-Roman" w:hAnsi="Book Antiqua" w:cs="Times New Roman"/>
          <w:kern w:val="0"/>
          <w:sz w:val="24"/>
          <w:szCs w:val="24"/>
        </w:rPr>
        <w:t>CFTR</w:t>
      </w:r>
      <w:r w:rsidRPr="00507CD5">
        <w:rPr>
          <w:rFonts w:ascii="Book Antiqua" w:eastAsia="Times-Roman" w:hAnsi="Book Antiqua" w:cs="Times New Roman"/>
          <w:kern w:val="0"/>
          <w:sz w:val="24"/>
          <w:szCs w:val="24"/>
          <w:vertAlign w:val="superscript"/>
        </w:rPr>
        <w:t>[</w:t>
      </w:r>
      <w:proofErr w:type="gramEnd"/>
      <w:r w:rsidR="004C4852" w:rsidRPr="00507CD5">
        <w:rPr>
          <w:rFonts w:ascii="Book Antiqua" w:eastAsia="Times-Roman" w:hAnsi="Book Antiqua" w:cs="Times New Roman"/>
          <w:kern w:val="0"/>
          <w:sz w:val="24"/>
          <w:szCs w:val="24"/>
          <w:vertAlign w:val="superscript"/>
        </w:rPr>
        <w:t>9,10</w:t>
      </w:r>
      <w:r w:rsidRPr="00507CD5">
        <w:rPr>
          <w:rFonts w:ascii="Book Antiqua" w:eastAsia="Times-Roman" w:hAnsi="Book Antiqua" w:cs="Times New Roman"/>
          <w:kern w:val="0"/>
          <w:sz w:val="24"/>
          <w:szCs w:val="24"/>
          <w:vertAlign w:val="superscript"/>
        </w:rPr>
        <w:t>]</w:t>
      </w:r>
      <w:r w:rsidRPr="00507CD5">
        <w:rPr>
          <w:rFonts w:ascii="Book Antiqua" w:eastAsia="Times-Roman" w:hAnsi="Book Antiqua" w:cs="Times New Roman"/>
          <w:kern w:val="0"/>
          <w:sz w:val="24"/>
          <w:szCs w:val="24"/>
        </w:rPr>
        <w:t>.</w:t>
      </w:r>
      <w:r w:rsidR="0020778E" w:rsidRPr="00507CD5">
        <w:rPr>
          <w:rFonts w:ascii="Book Antiqua" w:eastAsia="Times-Roman" w:hAnsi="Book Antiqua" w:cs="Times New Roman"/>
          <w:kern w:val="0"/>
          <w:sz w:val="24"/>
          <w:szCs w:val="24"/>
        </w:rPr>
        <w:t xml:space="preserve"> </w:t>
      </w:r>
      <w:r w:rsidRPr="00507CD5">
        <w:rPr>
          <w:rFonts w:ascii="Book Antiqua" w:hAnsi="Book Antiqua" w:cs="Times New Roman"/>
          <w:i/>
          <w:iCs/>
          <w:sz w:val="24"/>
          <w:szCs w:val="24"/>
        </w:rPr>
        <w:t>CFTR</w:t>
      </w:r>
      <w:r w:rsidRPr="00507CD5">
        <w:rPr>
          <w:rFonts w:ascii="Book Antiqua" w:hAnsi="Book Antiqua"/>
          <w:sz w:val="24"/>
          <w:szCs w:val="24"/>
        </w:rPr>
        <w:t xml:space="preserve"> </w:t>
      </w:r>
      <w:r w:rsidR="00C90761" w:rsidRPr="00507CD5">
        <w:rPr>
          <w:rFonts w:ascii="Book Antiqua" w:eastAsia="Times-Roman" w:hAnsi="Book Antiqua" w:cs="Times New Roman"/>
          <w:kern w:val="0"/>
          <w:sz w:val="24"/>
          <w:szCs w:val="24"/>
        </w:rPr>
        <w:t>m</w:t>
      </w:r>
      <w:r w:rsidRPr="00507CD5">
        <w:rPr>
          <w:rFonts w:ascii="Book Antiqua" w:eastAsia="Times-Roman" w:hAnsi="Book Antiqua" w:cs="Times New Roman"/>
          <w:kern w:val="0"/>
          <w:sz w:val="24"/>
          <w:szCs w:val="24"/>
        </w:rPr>
        <w:t xml:space="preserve">utations can cause secretions to obstruct </w:t>
      </w:r>
      <w:r w:rsidR="00C90761" w:rsidRPr="00507CD5">
        <w:rPr>
          <w:rFonts w:ascii="Book Antiqua" w:eastAsia="Times-Roman" w:hAnsi="Book Antiqua" w:cs="Times New Roman"/>
          <w:kern w:val="0"/>
          <w:sz w:val="24"/>
          <w:szCs w:val="24"/>
        </w:rPr>
        <w:t xml:space="preserve">the </w:t>
      </w:r>
      <w:r w:rsidRPr="00507CD5">
        <w:rPr>
          <w:rFonts w:ascii="Book Antiqua" w:eastAsia="Times-Roman" w:hAnsi="Book Antiqua" w:cs="Times New Roman"/>
          <w:kern w:val="0"/>
          <w:sz w:val="24"/>
          <w:szCs w:val="24"/>
        </w:rPr>
        <w:t>airway, pancreatic</w:t>
      </w:r>
      <w:r w:rsidR="006924A5" w:rsidRPr="00507CD5">
        <w:rPr>
          <w:rFonts w:ascii="Book Antiqua" w:eastAsia="Times-Roman" w:hAnsi="Book Antiqua" w:cs="Times New Roman"/>
          <w:kern w:val="0"/>
          <w:sz w:val="24"/>
          <w:szCs w:val="24"/>
        </w:rPr>
        <w:t xml:space="preserve"> tract</w:t>
      </w:r>
      <w:r w:rsidR="00C90761" w:rsidRPr="00507CD5">
        <w:rPr>
          <w:rFonts w:ascii="Book Antiqua" w:eastAsia="Times-Roman" w:hAnsi="Book Antiqua" w:cs="Times New Roman"/>
          <w:kern w:val="0"/>
          <w:sz w:val="24"/>
          <w:szCs w:val="24"/>
        </w:rPr>
        <w:t>,</w:t>
      </w:r>
      <w:r w:rsidRPr="00507CD5">
        <w:rPr>
          <w:rFonts w:ascii="Book Antiqua" w:eastAsia="Times-Roman" w:hAnsi="Book Antiqua" w:cs="Times New Roman"/>
          <w:kern w:val="0"/>
          <w:sz w:val="24"/>
          <w:szCs w:val="24"/>
        </w:rPr>
        <w:t xml:space="preserve"> and biliary tract and lead to abnormal secretion </w:t>
      </w:r>
      <w:r w:rsidR="00C90761" w:rsidRPr="00507CD5">
        <w:rPr>
          <w:rFonts w:ascii="Book Antiqua" w:eastAsia="Times-Roman" w:hAnsi="Book Antiqua" w:cs="Times New Roman"/>
          <w:kern w:val="0"/>
          <w:sz w:val="24"/>
          <w:szCs w:val="24"/>
        </w:rPr>
        <w:t xml:space="preserve">by </w:t>
      </w:r>
      <w:r w:rsidR="006924A5">
        <w:rPr>
          <w:rFonts w:ascii="Book Antiqua" w:eastAsia="Times-Roman" w:hAnsi="Book Antiqua" w:cs="Times New Roman"/>
          <w:kern w:val="0"/>
          <w:sz w:val="24"/>
          <w:szCs w:val="24"/>
        </w:rPr>
        <w:t xml:space="preserve">the </w:t>
      </w:r>
      <w:r w:rsidRPr="00507CD5">
        <w:rPr>
          <w:rFonts w:ascii="Book Antiqua" w:eastAsia="Times-Roman" w:hAnsi="Book Antiqua" w:cs="Times New Roman"/>
          <w:kern w:val="0"/>
          <w:sz w:val="24"/>
          <w:szCs w:val="24"/>
        </w:rPr>
        <w:t xml:space="preserve">sweat glands. The most important organ </w:t>
      </w:r>
      <w:r w:rsidR="00C90761" w:rsidRPr="00507CD5">
        <w:rPr>
          <w:rFonts w:ascii="Book Antiqua" w:eastAsia="Times-Roman" w:hAnsi="Book Antiqua" w:cs="Times New Roman"/>
          <w:kern w:val="0"/>
          <w:sz w:val="24"/>
          <w:szCs w:val="24"/>
        </w:rPr>
        <w:t>to be invaded in</w:t>
      </w:r>
      <w:r w:rsidRPr="00507CD5">
        <w:rPr>
          <w:rFonts w:ascii="Book Antiqua" w:eastAsia="Times-Roman" w:hAnsi="Book Antiqua" w:cs="Times New Roman"/>
          <w:kern w:val="0"/>
          <w:sz w:val="24"/>
          <w:szCs w:val="24"/>
        </w:rPr>
        <w:t xml:space="preserve"> CF is </w:t>
      </w:r>
      <w:r w:rsidR="00C90761" w:rsidRPr="00507CD5">
        <w:rPr>
          <w:rFonts w:ascii="Book Antiqua" w:eastAsia="Times-Roman" w:hAnsi="Book Antiqua" w:cs="Times New Roman"/>
          <w:kern w:val="0"/>
          <w:sz w:val="24"/>
          <w:szCs w:val="24"/>
        </w:rPr>
        <w:t xml:space="preserve">the </w:t>
      </w:r>
      <w:r w:rsidRPr="00507CD5">
        <w:rPr>
          <w:rFonts w:ascii="Book Antiqua" w:eastAsia="Times-Roman" w:hAnsi="Book Antiqua" w:cs="Times New Roman"/>
          <w:kern w:val="0"/>
          <w:sz w:val="24"/>
          <w:szCs w:val="24"/>
        </w:rPr>
        <w:t>lung, and lung disease is the most lethal factor (85%</w:t>
      </w:r>
      <w:proofErr w:type="gramStart"/>
      <w:r w:rsidRPr="00507CD5">
        <w:rPr>
          <w:rFonts w:ascii="Book Antiqua" w:eastAsia="Times-Roman" w:hAnsi="Book Antiqua" w:cs="Times New Roman"/>
          <w:kern w:val="0"/>
          <w:sz w:val="24"/>
          <w:szCs w:val="24"/>
        </w:rPr>
        <w:t>)</w:t>
      </w:r>
      <w:r w:rsidRPr="00507CD5">
        <w:rPr>
          <w:rFonts w:ascii="Book Antiqua" w:eastAsia="Times-Roman" w:hAnsi="Book Antiqua" w:cs="Times New Roman"/>
          <w:kern w:val="0"/>
          <w:sz w:val="24"/>
          <w:szCs w:val="24"/>
          <w:vertAlign w:val="superscript"/>
        </w:rPr>
        <w:t>[</w:t>
      </w:r>
      <w:proofErr w:type="gramEnd"/>
      <w:r w:rsidR="004C4852" w:rsidRPr="00507CD5">
        <w:rPr>
          <w:rFonts w:ascii="Book Antiqua" w:eastAsia="Times-Roman" w:hAnsi="Book Antiqua" w:cs="Times New Roman"/>
          <w:kern w:val="0"/>
          <w:sz w:val="24"/>
          <w:szCs w:val="24"/>
          <w:vertAlign w:val="superscript"/>
        </w:rPr>
        <w:t>11</w:t>
      </w:r>
      <w:r w:rsidRPr="00507CD5">
        <w:rPr>
          <w:rFonts w:ascii="Book Antiqua" w:eastAsia="Times-Roman" w:hAnsi="Book Antiqua" w:cs="Times New Roman"/>
          <w:kern w:val="0"/>
          <w:sz w:val="24"/>
          <w:szCs w:val="24"/>
          <w:vertAlign w:val="superscript"/>
        </w:rPr>
        <w:t>]</w:t>
      </w:r>
      <w:r w:rsidRPr="00507CD5">
        <w:rPr>
          <w:rFonts w:ascii="Book Antiqua" w:eastAsia="Times-Roman" w:hAnsi="Book Antiqua" w:cs="Times New Roman"/>
          <w:kern w:val="0"/>
          <w:sz w:val="24"/>
          <w:szCs w:val="24"/>
        </w:rPr>
        <w:t xml:space="preserve">. </w:t>
      </w:r>
      <w:r w:rsidR="00C90761" w:rsidRPr="00507CD5">
        <w:rPr>
          <w:rFonts w:ascii="Book Antiqua" w:eastAsia="Times-Roman" w:hAnsi="Book Antiqua" w:cs="Times New Roman"/>
          <w:kern w:val="0"/>
          <w:sz w:val="24"/>
          <w:szCs w:val="24"/>
        </w:rPr>
        <w:t>The p</w:t>
      </w:r>
      <w:r w:rsidRPr="00507CD5">
        <w:rPr>
          <w:rFonts w:ascii="Book Antiqua" w:eastAsia="Times-Roman" w:hAnsi="Book Antiqua" w:cs="Times New Roman"/>
          <w:kern w:val="0"/>
          <w:sz w:val="24"/>
          <w:szCs w:val="24"/>
        </w:rPr>
        <w:t xml:space="preserve">ancreas is also an important </w:t>
      </w:r>
      <w:r w:rsidR="00C90761" w:rsidRPr="00507CD5">
        <w:rPr>
          <w:rFonts w:ascii="Book Antiqua" w:eastAsia="Times-Roman" w:hAnsi="Book Antiqua" w:cs="Times New Roman"/>
          <w:kern w:val="0"/>
          <w:sz w:val="24"/>
          <w:szCs w:val="24"/>
        </w:rPr>
        <w:t xml:space="preserve">affected </w:t>
      </w:r>
      <w:r w:rsidRPr="00507CD5">
        <w:rPr>
          <w:rFonts w:ascii="Book Antiqua" w:eastAsia="Times-Roman" w:hAnsi="Book Antiqua" w:cs="Times New Roman"/>
          <w:kern w:val="0"/>
          <w:sz w:val="24"/>
          <w:szCs w:val="24"/>
        </w:rPr>
        <w:t xml:space="preserve">organ </w:t>
      </w:r>
      <w:r w:rsidR="00C90761" w:rsidRPr="00507CD5">
        <w:rPr>
          <w:rFonts w:ascii="Book Antiqua" w:eastAsia="Times-Roman" w:hAnsi="Book Antiqua" w:cs="Times New Roman"/>
          <w:kern w:val="0"/>
          <w:sz w:val="24"/>
          <w:szCs w:val="24"/>
        </w:rPr>
        <w:t xml:space="preserve">in </w:t>
      </w:r>
      <w:r w:rsidRPr="00507CD5">
        <w:rPr>
          <w:rFonts w:ascii="Book Antiqua" w:eastAsia="Times-Roman" w:hAnsi="Book Antiqua" w:cs="Times New Roman"/>
          <w:kern w:val="0"/>
          <w:sz w:val="24"/>
          <w:szCs w:val="24"/>
        </w:rPr>
        <w:t xml:space="preserve">CF. Disorders caused by CF include nutritional disorders (fat, protein malabsorption, </w:t>
      </w:r>
      <w:r w:rsidR="006924A5">
        <w:rPr>
          <w:rFonts w:ascii="Book Antiqua" w:eastAsia="Times-Roman" w:hAnsi="Book Antiqua" w:cs="Times New Roman"/>
          <w:kern w:val="0"/>
          <w:sz w:val="24"/>
          <w:szCs w:val="24"/>
        </w:rPr>
        <w:t xml:space="preserve">and </w:t>
      </w:r>
      <w:r w:rsidRPr="00507CD5">
        <w:rPr>
          <w:rFonts w:ascii="Book Antiqua" w:eastAsia="Times-Roman" w:hAnsi="Book Antiqua" w:cs="Times New Roman"/>
          <w:kern w:val="0"/>
          <w:sz w:val="24"/>
          <w:szCs w:val="24"/>
        </w:rPr>
        <w:t>fatty diarrhea) and growth retardation. Low body weight caused by pancreatic insufficiency is negatively correlated with lung function and survival rate</w:t>
      </w:r>
      <w:r w:rsidR="00C90761" w:rsidRPr="00507CD5">
        <w:rPr>
          <w:rFonts w:ascii="Book Antiqua" w:eastAsia="Times-Roman" w:hAnsi="Book Antiqua" w:cs="Times New Roman"/>
          <w:kern w:val="0"/>
          <w:sz w:val="24"/>
          <w:szCs w:val="24"/>
        </w:rPr>
        <w:t>,</w:t>
      </w:r>
      <w:r w:rsidRPr="00507CD5">
        <w:rPr>
          <w:rFonts w:ascii="Book Antiqua" w:eastAsia="Times-Roman" w:hAnsi="Book Antiqua" w:cs="Times New Roman"/>
          <w:kern w:val="0"/>
          <w:sz w:val="24"/>
          <w:szCs w:val="24"/>
        </w:rPr>
        <w:t xml:space="preserve"> and </w:t>
      </w:r>
      <w:r w:rsidR="00C90761" w:rsidRPr="00507CD5">
        <w:rPr>
          <w:rFonts w:ascii="Book Antiqua" w:eastAsia="Times-Roman" w:hAnsi="Book Antiqua" w:cs="Times New Roman"/>
          <w:kern w:val="0"/>
          <w:sz w:val="24"/>
          <w:szCs w:val="24"/>
        </w:rPr>
        <w:t xml:space="preserve">thus, </w:t>
      </w:r>
      <w:r w:rsidRPr="00507CD5">
        <w:rPr>
          <w:rFonts w:ascii="Book Antiqua" w:eastAsia="Times-Roman" w:hAnsi="Book Antiqua" w:cs="Times New Roman"/>
          <w:kern w:val="0"/>
          <w:sz w:val="24"/>
          <w:szCs w:val="24"/>
        </w:rPr>
        <w:t xml:space="preserve">an important factor for poor </w:t>
      </w:r>
      <w:proofErr w:type="gramStart"/>
      <w:r w:rsidRPr="00507CD5">
        <w:rPr>
          <w:rFonts w:ascii="Book Antiqua" w:eastAsia="Times-Roman" w:hAnsi="Book Antiqua" w:cs="Times New Roman"/>
          <w:kern w:val="0"/>
          <w:sz w:val="24"/>
          <w:szCs w:val="24"/>
        </w:rPr>
        <w:t>prognosis</w:t>
      </w:r>
      <w:r w:rsidRPr="00507CD5">
        <w:rPr>
          <w:rFonts w:ascii="Book Antiqua" w:eastAsia="Times-Roman" w:hAnsi="Book Antiqua" w:cs="Times New Roman"/>
          <w:kern w:val="0"/>
          <w:sz w:val="24"/>
          <w:szCs w:val="24"/>
          <w:vertAlign w:val="superscript"/>
        </w:rPr>
        <w:t>[</w:t>
      </w:r>
      <w:proofErr w:type="gramEnd"/>
      <w:r w:rsidR="004C4852" w:rsidRPr="00507CD5">
        <w:rPr>
          <w:rFonts w:ascii="Book Antiqua" w:eastAsia="Times-Roman" w:hAnsi="Book Antiqua" w:cs="Times New Roman"/>
          <w:kern w:val="0"/>
          <w:sz w:val="24"/>
          <w:szCs w:val="24"/>
          <w:vertAlign w:val="superscript"/>
        </w:rPr>
        <w:t>12</w:t>
      </w:r>
      <w:r w:rsidRPr="00507CD5">
        <w:rPr>
          <w:rFonts w:ascii="Book Antiqua" w:eastAsia="Times-Roman" w:hAnsi="Book Antiqua" w:cs="Times New Roman"/>
          <w:kern w:val="0"/>
          <w:sz w:val="24"/>
          <w:szCs w:val="24"/>
          <w:vertAlign w:val="superscript"/>
        </w:rPr>
        <w:t>]</w:t>
      </w:r>
      <w:r w:rsidRPr="00507CD5">
        <w:rPr>
          <w:rFonts w:ascii="Book Antiqua" w:eastAsia="Times-Roman" w:hAnsi="Book Antiqua" w:cs="Times New Roman"/>
          <w:kern w:val="0"/>
          <w:sz w:val="24"/>
          <w:szCs w:val="24"/>
        </w:rPr>
        <w:t>.</w:t>
      </w:r>
      <w:r w:rsidR="0020778E" w:rsidRPr="00507CD5">
        <w:rPr>
          <w:rFonts w:ascii="Book Antiqua" w:eastAsia="Times-Roman" w:hAnsi="Book Antiqua" w:cs="Times New Roman"/>
          <w:kern w:val="0"/>
          <w:sz w:val="24"/>
          <w:szCs w:val="24"/>
        </w:rPr>
        <w:t xml:space="preserve"> </w:t>
      </w:r>
      <w:r w:rsidRPr="00507CD5">
        <w:rPr>
          <w:rFonts w:ascii="Book Antiqua" w:eastAsia="Times-Roman" w:hAnsi="Book Antiqua" w:cs="Times New Roman"/>
          <w:kern w:val="0"/>
          <w:sz w:val="24"/>
          <w:szCs w:val="24"/>
        </w:rPr>
        <w:t xml:space="preserve">Malnutrition and gastrointestinal symptoms </w:t>
      </w:r>
      <w:r w:rsidR="00C90761" w:rsidRPr="00507CD5">
        <w:rPr>
          <w:rFonts w:ascii="Book Antiqua" w:eastAsia="Times-Roman" w:hAnsi="Book Antiqua" w:cs="Times New Roman"/>
          <w:kern w:val="0"/>
          <w:sz w:val="24"/>
          <w:szCs w:val="24"/>
        </w:rPr>
        <w:t>a</w:t>
      </w:r>
      <w:r w:rsidRPr="00507CD5">
        <w:rPr>
          <w:rFonts w:ascii="Book Antiqua" w:eastAsia="Times-Roman" w:hAnsi="Book Antiqua" w:cs="Times New Roman"/>
          <w:kern w:val="0"/>
          <w:sz w:val="24"/>
          <w:szCs w:val="24"/>
        </w:rPr>
        <w:t xml:space="preserve">re </w:t>
      </w:r>
      <w:r w:rsidRPr="00507CD5">
        <w:rPr>
          <w:rFonts w:ascii="Book Antiqua" w:eastAsia="黑体" w:hAnsi="Book Antiqua" w:cs="Times New Roman"/>
          <w:kern w:val="0"/>
          <w:sz w:val="24"/>
          <w:szCs w:val="24"/>
        </w:rPr>
        <w:t xml:space="preserve">relatively mild and atypical in Chinese CF patients. Therefore, it is easy </w:t>
      </w:r>
      <w:r w:rsidR="00C90761" w:rsidRPr="00507CD5">
        <w:rPr>
          <w:rFonts w:ascii="Book Antiqua" w:eastAsia="黑体" w:hAnsi="Book Antiqua" w:cs="Times New Roman"/>
          <w:kern w:val="0"/>
          <w:sz w:val="24"/>
          <w:szCs w:val="24"/>
        </w:rPr>
        <w:t xml:space="preserve">for CF diagnosis </w:t>
      </w:r>
      <w:r w:rsidRPr="00507CD5">
        <w:rPr>
          <w:rFonts w:ascii="Book Antiqua" w:eastAsia="黑体" w:hAnsi="Book Antiqua" w:cs="Times New Roman"/>
          <w:kern w:val="0"/>
          <w:sz w:val="24"/>
          <w:szCs w:val="24"/>
        </w:rPr>
        <w:t>to be missed or delayed.</w:t>
      </w:r>
    </w:p>
    <w:p w14:paraId="2FB01DA1" w14:textId="07495300" w:rsidR="005C7221" w:rsidRPr="00507CD5" w:rsidRDefault="005C7221" w:rsidP="00507CD5">
      <w:pPr>
        <w:autoSpaceDE w:val="0"/>
        <w:autoSpaceDN w:val="0"/>
        <w:adjustRightInd w:val="0"/>
        <w:spacing w:line="360" w:lineRule="auto"/>
        <w:ind w:firstLineChars="100" w:firstLine="240"/>
        <w:rPr>
          <w:rFonts w:ascii="Book Antiqua" w:hAnsi="Book Antiqua" w:cs="Times New Roman"/>
          <w:kern w:val="0"/>
          <w:sz w:val="24"/>
          <w:szCs w:val="24"/>
        </w:rPr>
      </w:pPr>
      <w:r w:rsidRPr="00507CD5">
        <w:rPr>
          <w:rFonts w:ascii="Book Antiqua" w:eastAsia="黑体" w:hAnsi="Book Antiqua" w:cs="Times New Roman"/>
          <w:kern w:val="0"/>
          <w:sz w:val="24"/>
          <w:szCs w:val="24"/>
        </w:rPr>
        <w:t xml:space="preserve">For patients with one or more clinical characteristics, such as chronic sinopulmonary disease, gastrointestinal and nutritional abnormalities, </w:t>
      </w:r>
      <w:r w:rsidR="00C90761" w:rsidRPr="00507CD5">
        <w:rPr>
          <w:rFonts w:ascii="Book Antiqua" w:eastAsia="黑体" w:hAnsi="Book Antiqua" w:cs="Times New Roman"/>
          <w:kern w:val="0"/>
          <w:sz w:val="24"/>
          <w:szCs w:val="24"/>
        </w:rPr>
        <w:t>g</w:t>
      </w:r>
      <w:r w:rsidRPr="00507CD5">
        <w:rPr>
          <w:rFonts w:ascii="Book Antiqua" w:eastAsia="黑体" w:hAnsi="Book Antiqua" w:cs="Times New Roman"/>
          <w:kern w:val="0"/>
          <w:sz w:val="24"/>
          <w:szCs w:val="24"/>
        </w:rPr>
        <w:t xml:space="preserve">enital abnormalities in males resulting in obstructive azoospermia, and/or a family </w:t>
      </w:r>
      <w:r w:rsidRPr="00507CD5">
        <w:rPr>
          <w:rFonts w:ascii="Book Antiqua" w:eastAsia="黑体" w:hAnsi="Book Antiqua" w:cs="Times New Roman"/>
          <w:kern w:val="0"/>
          <w:sz w:val="24"/>
          <w:szCs w:val="24"/>
        </w:rPr>
        <w:lastRenderedPageBreak/>
        <w:t>history</w:t>
      </w:r>
      <w:r w:rsidR="00C90761" w:rsidRPr="00507CD5">
        <w:rPr>
          <w:rFonts w:ascii="Book Antiqua" w:eastAsia="黑体" w:hAnsi="Book Antiqua" w:cs="Times New Roman"/>
          <w:kern w:val="0"/>
          <w:sz w:val="24"/>
          <w:szCs w:val="24"/>
        </w:rPr>
        <w:t xml:space="preserve"> of CF</w:t>
      </w:r>
      <w:r w:rsidRPr="00507CD5">
        <w:rPr>
          <w:rFonts w:ascii="Book Antiqua" w:eastAsia="黑体" w:hAnsi="Book Antiqua" w:cs="Times New Roman"/>
          <w:kern w:val="0"/>
          <w:sz w:val="24"/>
          <w:szCs w:val="24"/>
        </w:rPr>
        <w:t xml:space="preserve">, the measurement of sweat electrolyte concentrations has been the mainstay of CF </w:t>
      </w:r>
      <w:r w:rsidR="00C90761" w:rsidRPr="00507CD5">
        <w:rPr>
          <w:rFonts w:ascii="Book Antiqua" w:eastAsia="黑体" w:hAnsi="Book Antiqua" w:cs="Times New Roman"/>
          <w:kern w:val="0"/>
          <w:sz w:val="24"/>
          <w:szCs w:val="24"/>
        </w:rPr>
        <w:t xml:space="preserve">diagnosis </w:t>
      </w:r>
      <w:r w:rsidRPr="00507CD5">
        <w:rPr>
          <w:rFonts w:ascii="Book Antiqua" w:eastAsia="黑体" w:hAnsi="Book Antiqua" w:cs="Times New Roman"/>
          <w:kern w:val="0"/>
          <w:sz w:val="24"/>
          <w:szCs w:val="24"/>
        </w:rPr>
        <w:t xml:space="preserve">since </w:t>
      </w:r>
      <w:r w:rsidR="00C90761" w:rsidRPr="00507CD5">
        <w:rPr>
          <w:rFonts w:ascii="Book Antiqua" w:eastAsia="黑体" w:hAnsi="Book Antiqua" w:cs="Times New Roman"/>
          <w:kern w:val="0"/>
          <w:sz w:val="24"/>
          <w:szCs w:val="24"/>
        </w:rPr>
        <w:t xml:space="preserve">the </w:t>
      </w:r>
      <w:r w:rsidRPr="00507CD5">
        <w:rPr>
          <w:rFonts w:ascii="Book Antiqua" w:eastAsia="黑体" w:hAnsi="Book Antiqua" w:cs="Times New Roman"/>
          <w:kern w:val="0"/>
          <w:sz w:val="24"/>
          <w:szCs w:val="24"/>
        </w:rPr>
        <w:t>standardized procedure</w:t>
      </w:r>
      <w:r w:rsidR="00C90761" w:rsidRPr="00507CD5">
        <w:rPr>
          <w:rFonts w:ascii="Book Antiqua" w:eastAsia="黑体" w:hAnsi="Book Antiqua" w:cs="Times New Roman"/>
          <w:kern w:val="0"/>
          <w:sz w:val="24"/>
          <w:szCs w:val="24"/>
        </w:rPr>
        <w:t xml:space="preserve"> was introduced</w:t>
      </w:r>
      <w:r w:rsidRPr="00507CD5">
        <w:rPr>
          <w:rFonts w:ascii="Book Antiqua" w:hAnsi="Book Antiqua" w:cs="Times New Roman"/>
          <w:kern w:val="0"/>
          <w:sz w:val="24"/>
          <w:szCs w:val="24"/>
          <w:vertAlign w:val="superscript"/>
        </w:rPr>
        <w:t>[</w:t>
      </w:r>
      <w:r w:rsidR="004C4852" w:rsidRPr="00507CD5">
        <w:rPr>
          <w:rFonts w:ascii="Book Antiqua" w:hAnsi="Book Antiqua" w:cs="Times New Roman"/>
          <w:kern w:val="0"/>
          <w:sz w:val="24"/>
          <w:szCs w:val="24"/>
          <w:vertAlign w:val="superscript"/>
        </w:rPr>
        <w:t>13</w:t>
      </w:r>
      <w:r w:rsidRPr="00507CD5">
        <w:rPr>
          <w:rFonts w:ascii="Book Antiqua" w:hAnsi="Book Antiqua" w:cs="Times New Roman"/>
          <w:kern w:val="0"/>
          <w:sz w:val="24"/>
          <w:szCs w:val="24"/>
          <w:vertAlign w:val="superscript"/>
        </w:rPr>
        <w:t>]</w:t>
      </w:r>
      <w:r w:rsidRPr="00507CD5">
        <w:rPr>
          <w:rFonts w:ascii="Book Antiqua" w:hAnsi="Book Antiqua" w:cs="Times New Roman"/>
          <w:kern w:val="0"/>
          <w:sz w:val="24"/>
          <w:szCs w:val="24"/>
        </w:rPr>
        <w:t xml:space="preserve">. In the CF case reported here, </w:t>
      </w:r>
      <w:r w:rsidR="00C90761" w:rsidRPr="00507CD5">
        <w:rPr>
          <w:rFonts w:ascii="Book Antiqua" w:hAnsi="Book Antiqua" w:cs="Times New Roman"/>
          <w:kern w:val="0"/>
          <w:sz w:val="24"/>
          <w:szCs w:val="24"/>
        </w:rPr>
        <w:t>the patient</w:t>
      </w:r>
      <w:r w:rsidRPr="00507CD5">
        <w:rPr>
          <w:rFonts w:ascii="Book Antiqua" w:hAnsi="Book Antiqua" w:cs="Times New Roman"/>
          <w:kern w:val="0"/>
          <w:sz w:val="24"/>
          <w:szCs w:val="24"/>
        </w:rPr>
        <w:t xml:space="preserve"> had chronic sinopulmonary disease</w:t>
      </w:r>
      <w:r w:rsidR="00C90761" w:rsidRPr="00507CD5">
        <w:rPr>
          <w:rFonts w:ascii="Book Antiqua" w:hAnsi="Book Antiqua" w:cs="Times New Roman"/>
          <w:kern w:val="0"/>
          <w:sz w:val="24"/>
          <w:szCs w:val="24"/>
        </w:rPr>
        <w:t>,</w:t>
      </w:r>
      <w:r w:rsidRPr="00507CD5">
        <w:rPr>
          <w:rFonts w:ascii="Book Antiqua" w:hAnsi="Book Antiqua" w:cs="Times New Roman"/>
          <w:kern w:val="0"/>
          <w:sz w:val="24"/>
          <w:szCs w:val="24"/>
        </w:rPr>
        <w:t xml:space="preserve"> and her father had</w:t>
      </w:r>
      <w:r w:rsidR="00C90761" w:rsidRPr="00507CD5">
        <w:rPr>
          <w:rFonts w:ascii="Book Antiqua" w:hAnsi="Book Antiqua" w:cs="Times New Roman"/>
          <w:kern w:val="0"/>
          <w:sz w:val="24"/>
          <w:szCs w:val="24"/>
        </w:rPr>
        <w:t xml:space="preserve"> a</w:t>
      </w:r>
      <w:r w:rsidRPr="00507CD5">
        <w:rPr>
          <w:rFonts w:ascii="Book Antiqua" w:hAnsi="Book Antiqua" w:cs="Times New Roman"/>
          <w:kern w:val="0"/>
          <w:sz w:val="24"/>
          <w:szCs w:val="24"/>
        </w:rPr>
        <w:t xml:space="preserve"> CF mutation with obstructive azoospermia. Th</w:t>
      </w:r>
      <w:r w:rsidR="00C90761" w:rsidRPr="00507CD5">
        <w:rPr>
          <w:rFonts w:ascii="Book Antiqua" w:hAnsi="Book Antiqua" w:cs="Times New Roman"/>
          <w:kern w:val="0"/>
          <w:sz w:val="24"/>
          <w:szCs w:val="24"/>
        </w:rPr>
        <w:t>e</w:t>
      </w:r>
      <w:r w:rsidRPr="00507CD5">
        <w:rPr>
          <w:rFonts w:ascii="Book Antiqua" w:hAnsi="Book Antiqua" w:cs="Times New Roman"/>
          <w:kern w:val="0"/>
          <w:sz w:val="24"/>
          <w:szCs w:val="24"/>
        </w:rPr>
        <w:t xml:space="preserve">se patients should undergo repeat sweat chloride testing and further evaluation, including detailed clinical assessment and more extensive </w:t>
      </w:r>
      <w:r w:rsidRPr="00C61193">
        <w:rPr>
          <w:rFonts w:ascii="Book Antiqua" w:hAnsi="Book Antiqua" w:cs="Times New Roman"/>
          <w:i/>
          <w:kern w:val="0"/>
          <w:sz w:val="24"/>
          <w:szCs w:val="24"/>
        </w:rPr>
        <w:t>CFTR</w:t>
      </w:r>
      <w:r w:rsidRPr="00507CD5">
        <w:rPr>
          <w:rFonts w:ascii="Book Antiqua" w:hAnsi="Book Antiqua" w:cs="Times New Roman"/>
          <w:kern w:val="0"/>
          <w:sz w:val="24"/>
          <w:szCs w:val="24"/>
        </w:rPr>
        <w:t xml:space="preserve"> gene mutation analysis.</w:t>
      </w:r>
      <w:r w:rsidRPr="00507CD5">
        <w:rPr>
          <w:rFonts w:ascii="Book Antiqua" w:hAnsi="Book Antiqua" w:cs="Times New Roman"/>
          <w:bCs/>
          <w:kern w:val="0"/>
          <w:sz w:val="24"/>
          <w:szCs w:val="24"/>
        </w:rPr>
        <w:t xml:space="preserve"> CF in Chin</w:t>
      </w:r>
      <w:r w:rsidR="00C90761" w:rsidRPr="00507CD5">
        <w:rPr>
          <w:rFonts w:ascii="Book Antiqua" w:hAnsi="Book Antiqua" w:cs="Times New Roman"/>
          <w:bCs/>
          <w:kern w:val="0"/>
          <w:sz w:val="24"/>
          <w:szCs w:val="24"/>
        </w:rPr>
        <w:t>ese pati</w:t>
      </w:r>
      <w:r w:rsidR="005E658B" w:rsidRPr="00507CD5">
        <w:rPr>
          <w:rFonts w:ascii="Book Antiqua" w:hAnsi="Book Antiqua" w:cs="Times New Roman"/>
          <w:bCs/>
          <w:kern w:val="0"/>
          <w:sz w:val="24"/>
          <w:szCs w:val="24"/>
        </w:rPr>
        <w:t>e</w:t>
      </w:r>
      <w:r w:rsidR="00C90761" w:rsidRPr="00507CD5">
        <w:rPr>
          <w:rFonts w:ascii="Book Antiqua" w:hAnsi="Book Antiqua" w:cs="Times New Roman"/>
          <w:bCs/>
          <w:kern w:val="0"/>
          <w:sz w:val="24"/>
          <w:szCs w:val="24"/>
        </w:rPr>
        <w:t>nts</w:t>
      </w:r>
      <w:r w:rsidRPr="00507CD5">
        <w:rPr>
          <w:rFonts w:ascii="Book Antiqua" w:hAnsi="Book Antiqua" w:cs="Times New Roman"/>
          <w:bCs/>
          <w:kern w:val="0"/>
          <w:sz w:val="24"/>
          <w:szCs w:val="24"/>
        </w:rPr>
        <w:t xml:space="preserve"> is difficult to diagnose</w:t>
      </w:r>
      <w:r w:rsidR="00C90761" w:rsidRPr="00507CD5">
        <w:rPr>
          <w:rFonts w:ascii="Book Antiqua" w:hAnsi="Book Antiqua" w:cs="Times New Roman"/>
          <w:bCs/>
          <w:kern w:val="0"/>
          <w:sz w:val="24"/>
          <w:szCs w:val="24"/>
        </w:rPr>
        <w:t>,</w:t>
      </w:r>
      <w:r w:rsidRPr="00507CD5">
        <w:rPr>
          <w:rFonts w:ascii="Book Antiqua" w:hAnsi="Book Antiqua" w:cs="Times New Roman"/>
          <w:bCs/>
          <w:kern w:val="0"/>
          <w:sz w:val="24"/>
          <w:szCs w:val="24"/>
        </w:rPr>
        <w:t xml:space="preserve"> </w:t>
      </w:r>
      <w:r w:rsidR="00C90761" w:rsidRPr="00507CD5">
        <w:rPr>
          <w:rFonts w:ascii="Book Antiqua" w:hAnsi="Book Antiqua" w:cs="Times New Roman"/>
          <w:bCs/>
          <w:kern w:val="0"/>
          <w:sz w:val="24"/>
          <w:szCs w:val="24"/>
        </w:rPr>
        <w:t xml:space="preserve">due to insufficient </w:t>
      </w:r>
      <w:r w:rsidRPr="00507CD5">
        <w:rPr>
          <w:rFonts w:ascii="Book Antiqua" w:hAnsi="Book Antiqua" w:cs="Times New Roman"/>
          <w:bCs/>
          <w:kern w:val="0"/>
          <w:sz w:val="24"/>
          <w:szCs w:val="24"/>
        </w:rPr>
        <w:t xml:space="preserve">understanding and </w:t>
      </w:r>
      <w:r w:rsidR="00C90761" w:rsidRPr="00507CD5">
        <w:rPr>
          <w:rFonts w:ascii="Book Antiqua" w:hAnsi="Book Antiqua" w:cs="Times New Roman"/>
          <w:bCs/>
          <w:kern w:val="0"/>
          <w:sz w:val="24"/>
          <w:szCs w:val="24"/>
        </w:rPr>
        <w:t xml:space="preserve">because </w:t>
      </w:r>
      <w:r w:rsidRPr="00507CD5">
        <w:rPr>
          <w:rFonts w:ascii="Book Antiqua" w:hAnsi="Book Antiqua" w:cs="Times New Roman"/>
          <w:bCs/>
          <w:kern w:val="0"/>
          <w:sz w:val="24"/>
          <w:szCs w:val="24"/>
        </w:rPr>
        <w:t xml:space="preserve">sweat examination as well as genetic testing cannot be carried out in most hospitals. </w:t>
      </w:r>
      <w:r w:rsidRPr="00507CD5">
        <w:rPr>
          <w:rFonts w:ascii="Book Antiqua" w:hAnsi="Book Antiqua" w:cs="Times New Roman"/>
          <w:kern w:val="0"/>
          <w:sz w:val="24"/>
          <w:szCs w:val="24"/>
        </w:rPr>
        <w:t>It is necessary to educate Chinese pediatrician</w:t>
      </w:r>
      <w:r w:rsidR="00C90761" w:rsidRPr="00507CD5">
        <w:rPr>
          <w:rFonts w:ascii="Book Antiqua" w:hAnsi="Book Antiqua" w:cs="Times New Roman"/>
          <w:kern w:val="0"/>
          <w:sz w:val="24"/>
          <w:szCs w:val="24"/>
        </w:rPr>
        <w:t>s</w:t>
      </w:r>
      <w:r w:rsidRPr="00507CD5">
        <w:rPr>
          <w:rFonts w:ascii="Book Antiqua" w:hAnsi="Book Antiqua" w:cs="Times New Roman"/>
          <w:kern w:val="0"/>
          <w:sz w:val="24"/>
          <w:szCs w:val="24"/>
        </w:rPr>
        <w:t xml:space="preserve"> concerning the clinical </w:t>
      </w:r>
      <w:r w:rsidR="003F2AAA" w:rsidRPr="00507CD5">
        <w:rPr>
          <w:rFonts w:ascii="Book Antiqua" w:hAnsi="Book Antiqua" w:cs="Times New Roman"/>
          <w:kern w:val="0"/>
          <w:sz w:val="24"/>
          <w:szCs w:val="24"/>
        </w:rPr>
        <w:t>manifestations</w:t>
      </w:r>
      <w:r w:rsidR="00C90761" w:rsidRPr="00507CD5">
        <w:rPr>
          <w:rFonts w:ascii="Book Antiqua" w:hAnsi="Book Antiqua" w:cs="Times New Roman"/>
          <w:kern w:val="0"/>
          <w:sz w:val="24"/>
          <w:szCs w:val="24"/>
        </w:rPr>
        <w:t xml:space="preserve"> and</w:t>
      </w:r>
      <w:r w:rsidRPr="00507CD5">
        <w:rPr>
          <w:rFonts w:ascii="Book Antiqua" w:hAnsi="Book Antiqua" w:cs="Times New Roman"/>
          <w:kern w:val="0"/>
          <w:sz w:val="24"/>
          <w:szCs w:val="24"/>
        </w:rPr>
        <w:t xml:space="preserve"> diagnostic criteria </w:t>
      </w:r>
      <w:r w:rsidR="00C90761" w:rsidRPr="00507CD5">
        <w:rPr>
          <w:rFonts w:ascii="Book Antiqua" w:hAnsi="Book Antiqua" w:cs="Times New Roman"/>
          <w:kern w:val="0"/>
          <w:sz w:val="24"/>
          <w:szCs w:val="24"/>
        </w:rPr>
        <w:t>for CF</w:t>
      </w:r>
      <w:r w:rsidRPr="00507CD5">
        <w:rPr>
          <w:rFonts w:ascii="Book Antiqua" w:hAnsi="Book Antiqua" w:cs="Times New Roman"/>
          <w:kern w:val="0"/>
          <w:sz w:val="24"/>
          <w:szCs w:val="24"/>
        </w:rPr>
        <w:t xml:space="preserve"> and </w:t>
      </w:r>
      <w:r w:rsidR="00C90761" w:rsidRPr="00507CD5">
        <w:rPr>
          <w:rFonts w:ascii="Book Antiqua" w:hAnsi="Book Antiqua" w:cs="Times New Roman"/>
          <w:kern w:val="0"/>
          <w:sz w:val="24"/>
          <w:szCs w:val="24"/>
        </w:rPr>
        <w:t xml:space="preserve">to </w:t>
      </w:r>
      <w:r w:rsidRPr="00507CD5">
        <w:rPr>
          <w:rFonts w:ascii="Book Antiqua" w:hAnsi="Book Antiqua" w:cs="Times New Roman"/>
          <w:kern w:val="0"/>
          <w:sz w:val="24"/>
          <w:szCs w:val="24"/>
        </w:rPr>
        <w:t>promote the implementation of the sweat chloride test.</w:t>
      </w:r>
    </w:p>
    <w:p w14:paraId="126D6B47" w14:textId="62B08F36" w:rsidR="005C7221" w:rsidRPr="00507CD5" w:rsidRDefault="005C7221" w:rsidP="00507CD5">
      <w:pPr>
        <w:autoSpaceDE w:val="0"/>
        <w:autoSpaceDN w:val="0"/>
        <w:adjustRightInd w:val="0"/>
        <w:spacing w:line="360" w:lineRule="auto"/>
        <w:ind w:firstLineChars="150" w:firstLine="360"/>
        <w:rPr>
          <w:rFonts w:ascii="Book Antiqua" w:eastAsia="Fd34852-Identity-H" w:hAnsi="Book Antiqua" w:cs="Times New Roman"/>
          <w:kern w:val="0"/>
          <w:sz w:val="24"/>
          <w:szCs w:val="24"/>
        </w:rPr>
      </w:pPr>
      <w:r w:rsidRPr="00C61193">
        <w:rPr>
          <w:rFonts w:ascii="Book Antiqua" w:eastAsia="Fd45631-Identity-H" w:hAnsi="Book Antiqua" w:cs="Times New Roman"/>
          <w:i/>
          <w:kern w:val="0"/>
          <w:sz w:val="24"/>
          <w:szCs w:val="24"/>
        </w:rPr>
        <w:t>CFTR</w:t>
      </w:r>
      <w:r w:rsidRPr="00507CD5">
        <w:rPr>
          <w:rFonts w:ascii="Book Antiqua" w:eastAsia="Fd45631-Identity-H" w:hAnsi="Book Antiqua" w:cs="Times New Roman"/>
          <w:kern w:val="0"/>
          <w:sz w:val="24"/>
          <w:szCs w:val="24"/>
        </w:rPr>
        <w:t xml:space="preserve"> mutations </w:t>
      </w:r>
      <w:r w:rsidR="00C90761" w:rsidRPr="00507CD5">
        <w:rPr>
          <w:rFonts w:ascii="Book Antiqua" w:eastAsia="Fd45631-Identity-H" w:hAnsi="Book Antiqua" w:cs="Times New Roman"/>
          <w:kern w:val="0"/>
          <w:sz w:val="24"/>
          <w:szCs w:val="24"/>
        </w:rPr>
        <w:t xml:space="preserve">are </w:t>
      </w:r>
      <w:r w:rsidRPr="00507CD5">
        <w:rPr>
          <w:rFonts w:ascii="Book Antiqua" w:eastAsia="Fd45631-Identity-H" w:hAnsi="Book Antiqua" w:cs="Times New Roman"/>
          <w:kern w:val="0"/>
          <w:sz w:val="24"/>
          <w:szCs w:val="24"/>
        </w:rPr>
        <w:t xml:space="preserve">divided into five general classes: </w:t>
      </w:r>
      <w:r w:rsidRPr="00507CD5">
        <w:rPr>
          <w:rFonts w:ascii="Book Antiqua" w:eastAsia="Fd34852-Identity-H" w:hAnsi="Book Antiqua" w:cs="Times New Roman"/>
          <w:kern w:val="0"/>
          <w:sz w:val="24"/>
          <w:szCs w:val="24"/>
        </w:rPr>
        <w:t>mutations affecting biosynthesis, mutations interfering</w:t>
      </w:r>
      <w:r w:rsidR="00C90761" w:rsidRPr="00507CD5">
        <w:rPr>
          <w:rFonts w:ascii="Book Antiqua" w:eastAsia="Fd34852-Identity-H" w:hAnsi="Book Antiqua" w:cs="Times New Roman"/>
          <w:kern w:val="0"/>
          <w:sz w:val="24"/>
          <w:szCs w:val="24"/>
        </w:rPr>
        <w:t xml:space="preserve"> with</w:t>
      </w:r>
      <w:r w:rsidRPr="00507CD5">
        <w:rPr>
          <w:rFonts w:ascii="Book Antiqua" w:eastAsia="Fd34852-Identity-H" w:hAnsi="Book Antiqua" w:cs="Times New Roman"/>
          <w:kern w:val="0"/>
          <w:sz w:val="24"/>
          <w:szCs w:val="24"/>
        </w:rPr>
        <w:t xml:space="preserve"> protein </w:t>
      </w:r>
      <w:bookmarkStart w:id="31" w:name="_GoBack"/>
      <w:bookmarkEnd w:id="31"/>
      <w:r w:rsidRPr="00507CD5">
        <w:rPr>
          <w:rFonts w:ascii="Book Antiqua" w:eastAsia="Fd34852-Identity-H" w:hAnsi="Book Antiqua" w:cs="Times New Roman"/>
          <w:kern w:val="0"/>
          <w:sz w:val="24"/>
          <w:szCs w:val="24"/>
        </w:rPr>
        <w:t>maturation, mutations influenci</w:t>
      </w:r>
      <w:r w:rsidRPr="00507CD5">
        <w:rPr>
          <w:rFonts w:ascii="Book Antiqua" w:eastAsia="Fd34852-Identity-H" w:hAnsi="Book Antiqua" w:cs="Times New Roman"/>
          <w:kern w:val="0"/>
          <w:sz w:val="24"/>
          <w:szCs w:val="24"/>
        </w:rPr>
        <w:t>ng</w:t>
      </w:r>
      <w:r w:rsidRPr="00507CD5">
        <w:rPr>
          <w:rFonts w:ascii="Book Antiqua" w:eastAsia="Fd76485-Identity-H" w:hAnsi="Book Antiqua" w:cs="Times New Roman"/>
          <w:kern w:val="0"/>
          <w:sz w:val="24"/>
          <w:szCs w:val="24"/>
        </w:rPr>
        <w:t xml:space="preserve"> Cl</w:t>
      </w:r>
      <w:r w:rsidR="006924A5">
        <w:rPr>
          <w:rFonts w:ascii="Book Antiqua" w:eastAsia="Fd76485-Identity-H" w:hAnsi="Book Antiqua" w:cs="Times New Roman"/>
          <w:kern w:val="0"/>
          <w:sz w:val="24"/>
          <w:szCs w:val="24"/>
          <w:vertAlign w:val="superscript"/>
        </w:rPr>
        <w:t>-</w:t>
      </w:r>
      <w:r w:rsidR="006924A5" w:rsidRPr="00507CD5">
        <w:rPr>
          <w:rFonts w:ascii="Book Antiqua" w:eastAsia="Fd76485-Identity-H" w:hAnsi="Book Antiqua" w:cs="Times New Roman"/>
          <w:kern w:val="0"/>
          <w:sz w:val="24"/>
          <w:szCs w:val="24"/>
        </w:rPr>
        <w:t xml:space="preserve"> </w:t>
      </w:r>
      <w:r w:rsidRPr="00507CD5">
        <w:rPr>
          <w:rFonts w:ascii="Book Antiqua" w:eastAsia="Fd34852-Identity-H" w:hAnsi="Book Antiqua" w:cs="Times New Roman"/>
          <w:kern w:val="0"/>
          <w:sz w:val="24"/>
          <w:szCs w:val="24"/>
        </w:rPr>
        <w:t>chann</w:t>
      </w:r>
      <w:r w:rsidRPr="00507CD5">
        <w:rPr>
          <w:rFonts w:ascii="Book Antiqua" w:eastAsia="Fd34852-Identity-H" w:hAnsi="Book Antiqua" w:cs="Times New Roman"/>
          <w:kern w:val="0"/>
          <w:sz w:val="24"/>
          <w:szCs w:val="24"/>
        </w:rPr>
        <w:t xml:space="preserve">el regulation, mutations intervening </w:t>
      </w:r>
      <w:r w:rsidRPr="00507CD5">
        <w:rPr>
          <w:rFonts w:ascii="Book Antiqua" w:eastAsia="Fd76485-Identity-H" w:hAnsi="Book Antiqua" w:cs="Times New Roman"/>
          <w:kern w:val="0"/>
          <w:sz w:val="24"/>
          <w:szCs w:val="24"/>
        </w:rPr>
        <w:t>Cl</w:t>
      </w:r>
      <w:r w:rsidRPr="00507CD5">
        <w:rPr>
          <w:rFonts w:ascii="Book Antiqua" w:eastAsia="Fd76485-Identity-H" w:hAnsi="Book Antiqua" w:cs="Times New Roman"/>
          <w:kern w:val="0"/>
          <w:sz w:val="24"/>
          <w:szCs w:val="24"/>
          <w:vertAlign w:val="superscript"/>
        </w:rPr>
        <w:t>-</w:t>
      </w:r>
      <w:r w:rsidRPr="00507CD5">
        <w:rPr>
          <w:rFonts w:ascii="Book Antiqua" w:eastAsia="Fd76485-Identity-H" w:hAnsi="Book Antiqua" w:cs="Times New Roman"/>
          <w:kern w:val="0"/>
          <w:sz w:val="24"/>
          <w:szCs w:val="24"/>
        </w:rPr>
        <w:t xml:space="preserve"> </w:t>
      </w:r>
      <w:r w:rsidRPr="00507CD5">
        <w:rPr>
          <w:rFonts w:ascii="Book Antiqua" w:eastAsia="Fd34852-Identity-H" w:hAnsi="Book Antiqua" w:cs="Times New Roman"/>
          <w:kern w:val="0"/>
          <w:sz w:val="24"/>
          <w:szCs w:val="24"/>
        </w:rPr>
        <w:t xml:space="preserve">conductance or channel </w:t>
      </w:r>
      <w:r w:rsidRPr="00507CD5">
        <w:rPr>
          <w:rFonts w:ascii="Book Antiqua" w:eastAsia="Fd76485-Identity-H" w:hAnsi="Book Antiqua" w:cs="Times New Roman"/>
          <w:kern w:val="0"/>
          <w:sz w:val="24"/>
          <w:szCs w:val="24"/>
        </w:rPr>
        <w:t>g</w:t>
      </w:r>
      <w:r w:rsidRPr="00507CD5">
        <w:rPr>
          <w:rFonts w:ascii="Book Antiqua" w:eastAsia="Fd34852-Identity-H" w:hAnsi="Book Antiqua" w:cs="Times New Roman"/>
          <w:kern w:val="0"/>
          <w:sz w:val="24"/>
          <w:szCs w:val="24"/>
        </w:rPr>
        <w:t xml:space="preserve">ating, </w:t>
      </w:r>
      <w:r w:rsidR="00C90761" w:rsidRPr="00507CD5">
        <w:rPr>
          <w:rFonts w:ascii="Book Antiqua" w:eastAsia="Fd34852-Identity-H" w:hAnsi="Book Antiqua" w:cs="Times New Roman"/>
          <w:kern w:val="0"/>
          <w:sz w:val="24"/>
          <w:szCs w:val="24"/>
        </w:rPr>
        <w:t xml:space="preserve">and </w:t>
      </w:r>
      <w:r w:rsidRPr="00507CD5">
        <w:rPr>
          <w:rFonts w:ascii="Book Antiqua" w:eastAsia="Fd34852-Identity-H" w:hAnsi="Book Antiqua" w:cs="Times New Roman"/>
          <w:kern w:val="0"/>
          <w:sz w:val="24"/>
          <w:szCs w:val="24"/>
        </w:rPr>
        <w:t xml:space="preserve">mutations </w:t>
      </w:r>
      <w:r w:rsidR="00C90761" w:rsidRPr="00507CD5">
        <w:rPr>
          <w:rFonts w:ascii="Book Antiqua" w:eastAsia="Fd34852-Identity-H" w:hAnsi="Book Antiqua" w:cs="Times New Roman"/>
          <w:kern w:val="0"/>
          <w:sz w:val="24"/>
          <w:szCs w:val="24"/>
        </w:rPr>
        <w:t xml:space="preserve">that </w:t>
      </w:r>
      <w:r w:rsidRPr="00507CD5">
        <w:rPr>
          <w:rFonts w:ascii="Book Antiqua" w:eastAsia="Fd34852-Identity-H" w:hAnsi="Book Antiqua" w:cs="Times New Roman"/>
          <w:kern w:val="0"/>
          <w:sz w:val="24"/>
          <w:szCs w:val="24"/>
        </w:rPr>
        <w:t>reduc</w:t>
      </w:r>
      <w:r w:rsidR="00C63FA0" w:rsidRPr="00507CD5">
        <w:rPr>
          <w:rFonts w:ascii="Book Antiqua" w:eastAsia="Fd34852-Identity-H" w:hAnsi="Book Antiqua" w:cs="Times New Roman"/>
          <w:kern w:val="0"/>
          <w:sz w:val="24"/>
          <w:szCs w:val="24"/>
        </w:rPr>
        <w:t>e</w:t>
      </w:r>
      <w:r w:rsidRPr="00507CD5">
        <w:rPr>
          <w:rFonts w:ascii="Book Antiqua" w:eastAsia="Fd34852-Identity-H" w:hAnsi="Book Antiqua" w:cs="Times New Roman"/>
          <w:kern w:val="0"/>
          <w:sz w:val="24"/>
          <w:szCs w:val="24"/>
        </w:rPr>
        <w:t xml:space="preserve"> CFTR </w:t>
      </w:r>
      <w:proofErr w:type="gramStart"/>
      <w:r w:rsidRPr="00507CD5">
        <w:rPr>
          <w:rFonts w:ascii="Book Antiqua" w:eastAsia="Fd34852-Identity-H" w:hAnsi="Book Antiqua" w:cs="Times New Roman"/>
          <w:kern w:val="0"/>
          <w:sz w:val="24"/>
          <w:szCs w:val="24"/>
        </w:rPr>
        <w:t>synthesis</w:t>
      </w:r>
      <w:r w:rsidRPr="00507CD5">
        <w:rPr>
          <w:rFonts w:ascii="Book Antiqua" w:eastAsia="Fd34852-Identity-H" w:hAnsi="Book Antiqua" w:cs="Times New Roman"/>
          <w:kern w:val="0"/>
          <w:sz w:val="24"/>
          <w:szCs w:val="24"/>
          <w:vertAlign w:val="superscript"/>
        </w:rPr>
        <w:t>[</w:t>
      </w:r>
      <w:proofErr w:type="gramEnd"/>
      <w:r w:rsidR="004C4852" w:rsidRPr="00507CD5">
        <w:rPr>
          <w:rFonts w:ascii="Book Antiqua" w:eastAsia="Fd34852-Identity-H" w:hAnsi="Book Antiqua" w:cs="Times New Roman"/>
          <w:kern w:val="0"/>
          <w:sz w:val="24"/>
          <w:szCs w:val="24"/>
          <w:vertAlign w:val="superscript"/>
        </w:rPr>
        <w:t>14</w:t>
      </w:r>
      <w:r w:rsidRPr="00507CD5">
        <w:rPr>
          <w:rFonts w:ascii="Book Antiqua" w:eastAsia="Fd34852-Identity-H" w:hAnsi="Book Antiqua" w:cs="Times New Roman"/>
          <w:kern w:val="0"/>
          <w:sz w:val="24"/>
          <w:szCs w:val="24"/>
          <w:vertAlign w:val="superscript"/>
        </w:rPr>
        <w:t>]</w:t>
      </w:r>
      <w:r w:rsidRPr="00507CD5">
        <w:rPr>
          <w:rFonts w:ascii="Book Antiqua" w:eastAsia="Fd34852-Identity-H" w:hAnsi="Book Antiqua" w:cs="Times New Roman"/>
          <w:kern w:val="0"/>
          <w:sz w:val="24"/>
          <w:szCs w:val="24"/>
        </w:rPr>
        <w:t>.</w:t>
      </w:r>
      <w:r w:rsidRPr="00507CD5">
        <w:rPr>
          <w:rFonts w:ascii="Book Antiqua" w:eastAsia="Fd34852-Identity-H" w:hAnsi="Book Antiqua" w:cs="Times New Roman"/>
          <w:b/>
          <w:kern w:val="0"/>
          <w:sz w:val="24"/>
          <w:szCs w:val="24"/>
        </w:rPr>
        <w:t xml:space="preserve"> </w:t>
      </w:r>
      <w:r w:rsidRPr="00507CD5">
        <w:rPr>
          <w:rFonts w:ascii="Book Antiqua" w:eastAsia="Fd34852-Identity-H" w:hAnsi="Book Antiqua" w:cs="Times New Roman"/>
          <w:kern w:val="0"/>
          <w:sz w:val="24"/>
          <w:szCs w:val="24"/>
        </w:rPr>
        <w:t xml:space="preserve">Different types of </w:t>
      </w:r>
      <w:r w:rsidRPr="00C61193">
        <w:rPr>
          <w:rFonts w:ascii="Book Antiqua" w:eastAsia="Fd34852-Identity-H" w:hAnsi="Book Antiqua" w:cs="Times New Roman"/>
          <w:i/>
          <w:kern w:val="0"/>
          <w:sz w:val="24"/>
          <w:szCs w:val="24"/>
        </w:rPr>
        <w:t>CFFR</w:t>
      </w:r>
      <w:r w:rsidRPr="00507CD5">
        <w:rPr>
          <w:rFonts w:ascii="Book Antiqua" w:eastAsia="Fd34852-Identity-H" w:hAnsi="Book Antiqua" w:cs="Times New Roman"/>
          <w:kern w:val="0"/>
          <w:sz w:val="24"/>
          <w:szCs w:val="24"/>
        </w:rPr>
        <w:t xml:space="preserve"> mutations can cause different clinical phenotypes</w:t>
      </w:r>
      <w:r w:rsidR="00F95579" w:rsidRPr="00507CD5">
        <w:rPr>
          <w:rFonts w:ascii="Book Antiqua" w:eastAsia="Fd34852-Identity-H" w:hAnsi="Book Antiqua" w:cs="Times New Roman"/>
          <w:kern w:val="0"/>
          <w:sz w:val="24"/>
          <w:szCs w:val="24"/>
        </w:rPr>
        <w:t>:</w:t>
      </w:r>
      <w:r w:rsidRPr="00507CD5">
        <w:rPr>
          <w:rFonts w:ascii="Book Antiqua" w:eastAsia="Fd34852-Identity-H" w:hAnsi="Book Antiqua" w:cs="Times New Roman"/>
          <w:kern w:val="0"/>
          <w:sz w:val="24"/>
          <w:szCs w:val="24"/>
        </w:rPr>
        <w:t xml:space="preserve"> I, II, </w:t>
      </w:r>
      <w:r w:rsidR="00F95579" w:rsidRPr="00507CD5">
        <w:rPr>
          <w:rFonts w:ascii="Book Antiqua" w:eastAsia="Fd34852-Identity-H" w:hAnsi="Book Antiqua" w:cs="Times New Roman"/>
          <w:kern w:val="0"/>
          <w:sz w:val="24"/>
          <w:szCs w:val="24"/>
        </w:rPr>
        <w:t xml:space="preserve">and </w:t>
      </w:r>
      <w:r w:rsidRPr="00507CD5">
        <w:rPr>
          <w:rFonts w:ascii="Book Antiqua" w:eastAsia="Fd34852-Identity-H" w:hAnsi="Book Antiqua" w:cs="Times New Roman"/>
          <w:kern w:val="0"/>
          <w:sz w:val="24"/>
          <w:szCs w:val="24"/>
        </w:rPr>
        <w:t>III mutations are prone to cause pancreatic insufficiency with more serious clinical manifestations</w:t>
      </w:r>
      <w:r w:rsidR="00F95579" w:rsidRPr="00507CD5">
        <w:rPr>
          <w:rFonts w:ascii="Book Antiqua" w:eastAsia="Fd34852-Identity-H" w:hAnsi="Book Antiqua" w:cs="Times New Roman"/>
          <w:kern w:val="0"/>
          <w:sz w:val="24"/>
          <w:szCs w:val="24"/>
        </w:rPr>
        <w:t>. In contrast, because</w:t>
      </w:r>
      <w:r w:rsidRPr="00507CD5">
        <w:rPr>
          <w:rFonts w:ascii="Book Antiqua" w:eastAsia="Fd34852-Identity-H" w:hAnsi="Book Antiqua" w:cs="Times New Roman"/>
          <w:kern w:val="0"/>
          <w:sz w:val="24"/>
          <w:szCs w:val="24"/>
        </w:rPr>
        <w:t xml:space="preserve"> </w:t>
      </w:r>
      <w:r w:rsidR="00F95579" w:rsidRPr="00507CD5">
        <w:rPr>
          <w:rFonts w:ascii="Book Antiqua" w:eastAsia="Fd34852-Identity-H" w:hAnsi="Book Antiqua" w:cs="Times New Roman"/>
          <w:kern w:val="0"/>
          <w:sz w:val="24"/>
          <w:szCs w:val="24"/>
        </w:rPr>
        <w:t xml:space="preserve">normal </w:t>
      </w:r>
      <w:r w:rsidRPr="00507CD5">
        <w:rPr>
          <w:rFonts w:ascii="Book Antiqua" w:eastAsia="Fd34852-Identity-H" w:hAnsi="Book Antiqua" w:cs="Times New Roman"/>
          <w:kern w:val="0"/>
          <w:sz w:val="24"/>
          <w:szCs w:val="24"/>
        </w:rPr>
        <w:t>Cl</w:t>
      </w:r>
      <w:r w:rsidRPr="00507CD5">
        <w:rPr>
          <w:rFonts w:ascii="Book Antiqua" w:eastAsia="Fd34852-Identity-H" w:hAnsi="Book Antiqua" w:cs="Times New Roman"/>
          <w:kern w:val="0"/>
          <w:sz w:val="24"/>
          <w:szCs w:val="24"/>
          <w:vertAlign w:val="superscript"/>
        </w:rPr>
        <w:t>-</w:t>
      </w:r>
      <w:r w:rsidRPr="00507CD5">
        <w:rPr>
          <w:rFonts w:ascii="Book Antiqua" w:eastAsia="Fd34852-Identity-H" w:hAnsi="Book Antiqua" w:cs="Times New Roman"/>
          <w:kern w:val="0"/>
          <w:sz w:val="24"/>
          <w:szCs w:val="24"/>
        </w:rPr>
        <w:t xml:space="preserve"> channel function </w:t>
      </w:r>
      <w:r w:rsidR="00F95579" w:rsidRPr="00507CD5">
        <w:rPr>
          <w:rFonts w:ascii="Book Antiqua" w:eastAsia="Fd34852-Identity-H" w:hAnsi="Book Antiqua" w:cs="Times New Roman"/>
          <w:kern w:val="0"/>
          <w:sz w:val="24"/>
          <w:szCs w:val="24"/>
        </w:rPr>
        <w:t>is partially retained</w:t>
      </w:r>
      <w:r w:rsidRPr="00507CD5">
        <w:rPr>
          <w:rFonts w:ascii="Book Antiqua" w:eastAsia="Fd34852-Identity-H" w:hAnsi="Book Antiqua" w:cs="Times New Roman"/>
          <w:kern w:val="0"/>
          <w:sz w:val="24"/>
          <w:szCs w:val="24"/>
        </w:rPr>
        <w:t>, the clinical symptoms of IV</w:t>
      </w:r>
      <w:r w:rsidR="00F95579" w:rsidRPr="00507CD5">
        <w:rPr>
          <w:rFonts w:ascii="Book Antiqua" w:eastAsia="Fd34852-Identity-H" w:hAnsi="Book Antiqua" w:cs="Times New Roman"/>
          <w:kern w:val="0"/>
          <w:sz w:val="24"/>
          <w:szCs w:val="24"/>
        </w:rPr>
        <w:t xml:space="preserve"> and</w:t>
      </w:r>
      <w:r w:rsidRPr="00507CD5">
        <w:rPr>
          <w:rFonts w:ascii="Book Antiqua" w:eastAsia="Fd34852-Identity-H" w:hAnsi="Book Antiqua" w:cs="Times New Roman"/>
          <w:kern w:val="0"/>
          <w:sz w:val="24"/>
          <w:szCs w:val="24"/>
        </w:rPr>
        <w:t xml:space="preserve"> V mutations are relatively </w:t>
      </w:r>
      <w:r w:rsidR="00F95579" w:rsidRPr="00507CD5">
        <w:rPr>
          <w:rFonts w:ascii="Book Antiqua" w:eastAsia="Fd34852-Identity-H" w:hAnsi="Book Antiqua" w:cs="Times New Roman"/>
          <w:kern w:val="0"/>
          <w:sz w:val="24"/>
          <w:szCs w:val="24"/>
        </w:rPr>
        <w:t xml:space="preserve">mild </w:t>
      </w:r>
      <w:r w:rsidRPr="00507CD5">
        <w:rPr>
          <w:rFonts w:ascii="Book Antiqua" w:eastAsia="Fd34852-Identity-H" w:hAnsi="Book Antiqua" w:cs="Times New Roman"/>
          <w:kern w:val="0"/>
          <w:sz w:val="24"/>
          <w:szCs w:val="24"/>
        </w:rPr>
        <w:t>with pancreatic function</w:t>
      </w:r>
      <w:r w:rsidR="00F95579" w:rsidRPr="00507CD5">
        <w:rPr>
          <w:rFonts w:ascii="Book Antiqua" w:eastAsia="Fd34852-Identity-H" w:hAnsi="Book Antiqua" w:cs="Times New Roman"/>
          <w:kern w:val="0"/>
          <w:sz w:val="24"/>
          <w:szCs w:val="24"/>
        </w:rPr>
        <w:t xml:space="preserve"> remaining normal</w:t>
      </w:r>
      <w:r w:rsidRPr="00507CD5">
        <w:rPr>
          <w:rFonts w:ascii="Book Antiqua" w:eastAsia="Fd34852-Identity-H" w:hAnsi="Book Antiqua" w:cs="Times New Roman"/>
          <w:kern w:val="0"/>
          <w:sz w:val="24"/>
          <w:szCs w:val="24"/>
        </w:rPr>
        <w:t>.</w:t>
      </w:r>
    </w:p>
    <w:p w14:paraId="0AB948B4" w14:textId="371961CE" w:rsidR="005C7221" w:rsidRPr="00507CD5" w:rsidRDefault="005C7221" w:rsidP="00507CD5">
      <w:pPr>
        <w:autoSpaceDE w:val="0"/>
        <w:autoSpaceDN w:val="0"/>
        <w:adjustRightInd w:val="0"/>
        <w:spacing w:line="360" w:lineRule="auto"/>
        <w:ind w:firstLineChars="150" w:firstLine="360"/>
        <w:rPr>
          <w:rFonts w:ascii="Book Antiqua" w:hAnsi="Book Antiqua" w:cs="Times New Roman"/>
          <w:kern w:val="0"/>
          <w:sz w:val="24"/>
          <w:szCs w:val="24"/>
        </w:rPr>
      </w:pPr>
      <w:r w:rsidRPr="00507CD5">
        <w:rPr>
          <w:rFonts w:ascii="Book Antiqua" w:eastAsia="Fd34852-Identity-H" w:hAnsi="Book Antiqua" w:cs="Times New Roman"/>
          <w:kern w:val="0"/>
          <w:sz w:val="24"/>
          <w:szCs w:val="24"/>
        </w:rPr>
        <w:t xml:space="preserve">Several studies have </w:t>
      </w:r>
      <w:r w:rsidRPr="00507CD5">
        <w:rPr>
          <w:rFonts w:ascii="Book Antiqua" w:hAnsi="Book Antiqua" w:cs="Times New Roman"/>
          <w:sz w:val="24"/>
          <w:szCs w:val="24"/>
        </w:rPr>
        <w:t>demonstrated</w:t>
      </w:r>
      <w:r w:rsidRPr="00507CD5">
        <w:rPr>
          <w:rFonts w:ascii="Book Antiqua" w:hAnsi="Book Antiqua" w:cs="Times New Roman"/>
          <w:kern w:val="0"/>
          <w:sz w:val="24"/>
          <w:szCs w:val="24"/>
        </w:rPr>
        <w:t xml:space="preserve"> that p.F508del is the most common mutation</w:t>
      </w:r>
      <w:r w:rsidR="00F95579" w:rsidRPr="00507CD5">
        <w:rPr>
          <w:rFonts w:ascii="Book Antiqua" w:hAnsi="Book Antiqua" w:cs="Times New Roman"/>
          <w:kern w:val="0"/>
          <w:sz w:val="24"/>
          <w:szCs w:val="24"/>
        </w:rPr>
        <w:t xml:space="preserve"> in Caucasian CF patients,</w:t>
      </w:r>
      <w:r w:rsidRPr="00507CD5">
        <w:rPr>
          <w:rFonts w:ascii="Book Antiqua" w:hAnsi="Book Antiqua" w:cs="Times New Roman"/>
          <w:kern w:val="0"/>
          <w:sz w:val="24"/>
          <w:szCs w:val="24"/>
        </w:rPr>
        <w:t xml:space="preserve"> </w:t>
      </w:r>
      <w:r w:rsidR="00F95579" w:rsidRPr="00507CD5">
        <w:rPr>
          <w:rFonts w:ascii="Book Antiqua" w:hAnsi="Book Antiqua" w:cs="Times New Roman"/>
          <w:kern w:val="0"/>
          <w:sz w:val="24"/>
          <w:szCs w:val="24"/>
        </w:rPr>
        <w:t>accounting for</w:t>
      </w:r>
      <w:r w:rsidRPr="00507CD5">
        <w:rPr>
          <w:rFonts w:ascii="Book Antiqua" w:hAnsi="Book Antiqua" w:cs="Times New Roman"/>
          <w:kern w:val="0"/>
          <w:sz w:val="24"/>
          <w:szCs w:val="24"/>
        </w:rPr>
        <w:t xml:space="preserve"> approximately 70% of </w:t>
      </w:r>
      <w:proofErr w:type="gramStart"/>
      <w:r w:rsidR="00F95579" w:rsidRPr="00507CD5">
        <w:rPr>
          <w:rFonts w:ascii="Book Antiqua" w:hAnsi="Book Antiqua" w:cs="Times New Roman"/>
          <w:kern w:val="0"/>
          <w:sz w:val="24"/>
          <w:szCs w:val="24"/>
        </w:rPr>
        <w:t>cases</w:t>
      </w:r>
      <w:r w:rsidRPr="00507CD5">
        <w:rPr>
          <w:rFonts w:ascii="Book Antiqua" w:hAnsi="Book Antiqua" w:cs="Times New Roman"/>
          <w:kern w:val="0"/>
          <w:sz w:val="24"/>
          <w:szCs w:val="24"/>
          <w:vertAlign w:val="superscript"/>
        </w:rPr>
        <w:t>[</w:t>
      </w:r>
      <w:proofErr w:type="gramEnd"/>
      <w:r w:rsidRPr="00507CD5">
        <w:rPr>
          <w:rFonts w:ascii="Book Antiqua" w:hAnsi="Book Antiqua" w:cs="Times New Roman"/>
          <w:kern w:val="0"/>
          <w:sz w:val="24"/>
          <w:szCs w:val="24"/>
          <w:vertAlign w:val="superscript"/>
        </w:rPr>
        <w:t>4,</w:t>
      </w:r>
      <w:r w:rsidR="007336FF" w:rsidRPr="00507CD5">
        <w:rPr>
          <w:rFonts w:ascii="Book Antiqua" w:hAnsi="Book Antiqua" w:cs="Times New Roman"/>
          <w:kern w:val="0"/>
          <w:sz w:val="24"/>
          <w:szCs w:val="24"/>
          <w:vertAlign w:val="superscript"/>
        </w:rPr>
        <w:t>5</w:t>
      </w:r>
      <w:r w:rsidRPr="00507CD5">
        <w:rPr>
          <w:rFonts w:ascii="Book Antiqua" w:hAnsi="Book Antiqua" w:cs="Times New Roman"/>
          <w:kern w:val="0"/>
          <w:sz w:val="24"/>
          <w:szCs w:val="24"/>
          <w:vertAlign w:val="superscript"/>
        </w:rPr>
        <w:t>]</w:t>
      </w:r>
      <w:r w:rsidRPr="00507CD5">
        <w:rPr>
          <w:rFonts w:ascii="Book Antiqua" w:hAnsi="Book Antiqua" w:cs="Times New Roman"/>
          <w:kern w:val="0"/>
          <w:sz w:val="24"/>
          <w:szCs w:val="24"/>
        </w:rPr>
        <w:t>.</w:t>
      </w:r>
      <w:r w:rsidR="00F95579" w:rsidRPr="00507CD5">
        <w:rPr>
          <w:rFonts w:ascii="Book Antiqua" w:hAnsi="Book Antiqua" w:cs="Times New Roman"/>
          <w:kern w:val="0"/>
          <w:sz w:val="24"/>
          <w:szCs w:val="24"/>
        </w:rPr>
        <w:t xml:space="preserve"> The</w:t>
      </w:r>
      <w:r w:rsidRPr="00507CD5">
        <w:rPr>
          <w:rFonts w:ascii="Book Antiqua" w:hAnsi="Book Antiqua" w:cs="Times New Roman"/>
          <w:kern w:val="0"/>
          <w:sz w:val="24"/>
          <w:szCs w:val="24"/>
        </w:rPr>
        <w:t xml:space="preserve"> p. F508del mutation </w:t>
      </w:r>
      <w:r w:rsidR="00F95579" w:rsidRPr="00507CD5">
        <w:rPr>
          <w:rFonts w:ascii="Book Antiqua" w:hAnsi="Book Antiqua" w:cs="Times New Roman"/>
          <w:kern w:val="0"/>
          <w:sz w:val="24"/>
          <w:szCs w:val="24"/>
        </w:rPr>
        <w:t>is a</w:t>
      </w:r>
      <w:r w:rsidRPr="00507CD5">
        <w:rPr>
          <w:rFonts w:ascii="Book Antiqua" w:hAnsi="Book Antiqua" w:cs="Times New Roman"/>
          <w:kern w:val="0"/>
          <w:sz w:val="24"/>
          <w:szCs w:val="24"/>
        </w:rPr>
        <w:t xml:space="preserve"> type II mutation. We review 82 different mutations </w:t>
      </w:r>
      <w:r w:rsidR="00F95579" w:rsidRPr="00507CD5">
        <w:rPr>
          <w:rFonts w:ascii="Book Antiqua" w:hAnsi="Book Antiqua" w:cs="Times New Roman"/>
          <w:kern w:val="0"/>
          <w:sz w:val="24"/>
          <w:szCs w:val="24"/>
        </w:rPr>
        <w:t xml:space="preserve">among </w:t>
      </w:r>
      <w:r w:rsidRPr="00507CD5">
        <w:rPr>
          <w:rFonts w:ascii="Book Antiqua" w:hAnsi="Book Antiqua" w:cs="Times New Roman"/>
          <w:kern w:val="0"/>
          <w:sz w:val="24"/>
          <w:szCs w:val="24"/>
        </w:rPr>
        <w:t>69 Chinese CF patients (40 female</w:t>
      </w:r>
      <w:r w:rsidR="00F95579" w:rsidRPr="00507CD5">
        <w:rPr>
          <w:rFonts w:ascii="Book Antiqua" w:hAnsi="Book Antiqua" w:cs="Times New Roman"/>
          <w:kern w:val="0"/>
          <w:sz w:val="24"/>
          <w:szCs w:val="24"/>
        </w:rPr>
        <w:t>s</w:t>
      </w:r>
      <w:r w:rsidRPr="00507CD5">
        <w:rPr>
          <w:rFonts w:ascii="Book Antiqua" w:hAnsi="Book Antiqua" w:cs="Times New Roman"/>
          <w:kern w:val="0"/>
          <w:sz w:val="24"/>
          <w:szCs w:val="24"/>
        </w:rPr>
        <w:t xml:space="preserve"> and 29 male</w:t>
      </w:r>
      <w:r w:rsidR="00F95579" w:rsidRPr="00507CD5">
        <w:rPr>
          <w:rFonts w:ascii="Book Antiqua" w:hAnsi="Book Antiqua" w:cs="Times New Roman"/>
          <w:kern w:val="0"/>
          <w:sz w:val="24"/>
          <w:szCs w:val="24"/>
        </w:rPr>
        <w:t>s</w:t>
      </w:r>
      <w:r w:rsidRPr="00507CD5">
        <w:rPr>
          <w:rFonts w:ascii="Book Antiqua" w:hAnsi="Book Antiqua" w:cs="Times New Roman"/>
          <w:kern w:val="0"/>
          <w:sz w:val="24"/>
          <w:szCs w:val="24"/>
        </w:rPr>
        <w:t xml:space="preserve">) </w:t>
      </w:r>
      <w:r w:rsidR="00F95579" w:rsidRPr="00507CD5">
        <w:rPr>
          <w:rFonts w:ascii="Book Antiqua" w:hAnsi="Book Antiqua" w:cs="Times New Roman"/>
          <w:kern w:val="0"/>
          <w:sz w:val="24"/>
          <w:szCs w:val="24"/>
        </w:rPr>
        <w:t xml:space="preserve">reported </w:t>
      </w:r>
      <w:r w:rsidRPr="00507CD5">
        <w:rPr>
          <w:rFonts w:ascii="Book Antiqua" w:hAnsi="Book Antiqua" w:cs="Times New Roman"/>
          <w:kern w:val="0"/>
          <w:sz w:val="24"/>
          <w:szCs w:val="24"/>
        </w:rPr>
        <w:t>from</w:t>
      </w:r>
      <w:r w:rsidR="00F95579" w:rsidRPr="00507CD5">
        <w:rPr>
          <w:rFonts w:ascii="Book Antiqua" w:hAnsi="Book Antiqua" w:cs="Times New Roman"/>
          <w:kern w:val="0"/>
          <w:sz w:val="24"/>
          <w:szCs w:val="24"/>
        </w:rPr>
        <w:t xml:space="preserve"> the</w:t>
      </w:r>
      <w:r w:rsidRPr="00507CD5">
        <w:rPr>
          <w:rFonts w:ascii="Book Antiqua" w:hAnsi="Book Antiqua" w:cs="Times New Roman"/>
          <w:kern w:val="0"/>
          <w:sz w:val="24"/>
          <w:szCs w:val="24"/>
        </w:rPr>
        <w:t xml:space="preserve"> 1970s to 2017. Among them, 5</w:t>
      </w:r>
      <w:r w:rsidR="00A02C89" w:rsidRPr="00507CD5">
        <w:rPr>
          <w:rFonts w:ascii="Book Antiqua" w:hAnsi="Book Antiqua" w:cs="Times New Roman"/>
          <w:kern w:val="0"/>
          <w:sz w:val="24"/>
          <w:szCs w:val="24"/>
        </w:rPr>
        <w:t>3</w:t>
      </w:r>
      <w:r w:rsidRPr="00507CD5">
        <w:rPr>
          <w:rFonts w:ascii="Book Antiqua" w:hAnsi="Book Antiqua" w:cs="Times New Roman"/>
          <w:kern w:val="0"/>
          <w:sz w:val="24"/>
          <w:szCs w:val="24"/>
        </w:rPr>
        <w:t xml:space="preserve"> were </w:t>
      </w:r>
      <w:r w:rsidR="00F95579" w:rsidRPr="00507CD5">
        <w:rPr>
          <w:rFonts w:ascii="Book Antiqua" w:hAnsi="Book Antiqua" w:cs="Times New Roman"/>
          <w:kern w:val="0"/>
          <w:sz w:val="24"/>
          <w:szCs w:val="24"/>
        </w:rPr>
        <w:t>from</w:t>
      </w:r>
      <w:r w:rsidRPr="00507CD5">
        <w:rPr>
          <w:rFonts w:ascii="Book Antiqua" w:hAnsi="Book Antiqua" w:cs="Times New Roman"/>
          <w:kern w:val="0"/>
          <w:sz w:val="24"/>
          <w:szCs w:val="24"/>
        </w:rPr>
        <w:t xml:space="preserve"> mainland China, 9</w:t>
      </w:r>
      <w:r w:rsidR="00F95579" w:rsidRPr="00507CD5">
        <w:rPr>
          <w:rFonts w:ascii="Book Antiqua" w:hAnsi="Book Antiqua" w:cs="Times New Roman"/>
          <w:kern w:val="0"/>
          <w:sz w:val="24"/>
          <w:szCs w:val="24"/>
        </w:rPr>
        <w:t xml:space="preserve"> from </w:t>
      </w:r>
      <w:r w:rsidRPr="00507CD5">
        <w:rPr>
          <w:rFonts w:ascii="Book Antiqua" w:hAnsi="Book Antiqua" w:cs="Times New Roman"/>
          <w:kern w:val="0"/>
          <w:sz w:val="24"/>
          <w:szCs w:val="24"/>
        </w:rPr>
        <w:t xml:space="preserve">Taiwan, </w:t>
      </w:r>
      <w:r w:rsidR="00F95579" w:rsidRPr="00507CD5">
        <w:rPr>
          <w:rFonts w:ascii="Book Antiqua" w:hAnsi="Book Antiqua" w:cs="Times New Roman"/>
          <w:kern w:val="0"/>
          <w:sz w:val="24"/>
          <w:szCs w:val="24"/>
        </w:rPr>
        <w:t xml:space="preserve">and </w:t>
      </w:r>
      <w:r w:rsidRPr="00507CD5">
        <w:rPr>
          <w:rFonts w:ascii="Book Antiqua" w:hAnsi="Book Antiqua" w:cs="Times New Roman"/>
          <w:kern w:val="0"/>
          <w:sz w:val="24"/>
          <w:szCs w:val="24"/>
        </w:rPr>
        <w:t xml:space="preserve">4 </w:t>
      </w:r>
      <w:r w:rsidR="00F95579" w:rsidRPr="00507CD5">
        <w:rPr>
          <w:rFonts w:ascii="Book Antiqua" w:hAnsi="Book Antiqua" w:cs="Times New Roman"/>
          <w:kern w:val="0"/>
          <w:sz w:val="24"/>
          <w:szCs w:val="24"/>
        </w:rPr>
        <w:t>from</w:t>
      </w:r>
      <w:r w:rsidR="00536BD4" w:rsidRPr="00507CD5">
        <w:rPr>
          <w:rFonts w:ascii="Book Antiqua" w:hAnsi="Book Antiqua" w:cs="Times New Roman"/>
          <w:kern w:val="0"/>
          <w:sz w:val="24"/>
          <w:szCs w:val="24"/>
        </w:rPr>
        <w:t xml:space="preserve"> </w:t>
      </w:r>
      <w:r w:rsidR="006924A5" w:rsidRPr="00507CD5">
        <w:rPr>
          <w:rFonts w:ascii="Book Antiqua" w:hAnsi="Book Antiqua" w:cs="Times New Roman"/>
          <w:kern w:val="0"/>
          <w:sz w:val="24"/>
          <w:szCs w:val="24"/>
        </w:rPr>
        <w:t>Hong</w:t>
      </w:r>
      <w:r w:rsidR="006924A5">
        <w:rPr>
          <w:rFonts w:ascii="Book Antiqua" w:hAnsi="Book Antiqua" w:cs="Times New Roman"/>
          <w:kern w:val="0"/>
          <w:sz w:val="24"/>
          <w:szCs w:val="24"/>
        </w:rPr>
        <w:t>k</w:t>
      </w:r>
      <w:r w:rsidR="006924A5" w:rsidRPr="00507CD5">
        <w:rPr>
          <w:rFonts w:ascii="Book Antiqua" w:hAnsi="Book Antiqua" w:cs="Times New Roman"/>
          <w:kern w:val="0"/>
          <w:sz w:val="24"/>
          <w:szCs w:val="24"/>
        </w:rPr>
        <w:t>ong</w:t>
      </w:r>
      <w:r w:rsidR="00F95579" w:rsidRPr="00507CD5">
        <w:rPr>
          <w:rFonts w:ascii="Book Antiqua" w:hAnsi="Book Antiqua" w:cs="Times New Roman"/>
          <w:kern w:val="0"/>
          <w:sz w:val="24"/>
          <w:szCs w:val="24"/>
        </w:rPr>
        <w:t>, with t</w:t>
      </w:r>
      <w:r w:rsidRPr="00507CD5">
        <w:rPr>
          <w:rFonts w:ascii="Book Antiqua" w:hAnsi="Book Antiqua" w:cs="Times New Roman"/>
          <w:kern w:val="0"/>
          <w:sz w:val="24"/>
          <w:szCs w:val="24"/>
        </w:rPr>
        <w:t xml:space="preserve">he remaining </w:t>
      </w:r>
      <w:r w:rsidR="00F95579" w:rsidRPr="00507CD5">
        <w:rPr>
          <w:rFonts w:ascii="Book Antiqua" w:hAnsi="Book Antiqua" w:cs="Times New Roman"/>
          <w:kern w:val="0"/>
          <w:sz w:val="24"/>
          <w:szCs w:val="24"/>
        </w:rPr>
        <w:t xml:space="preserve">patients being of </w:t>
      </w:r>
      <w:r w:rsidRPr="00507CD5">
        <w:rPr>
          <w:rFonts w:ascii="Book Antiqua" w:eastAsia="等线" w:hAnsi="Book Antiqua" w:cs="Times New Roman"/>
          <w:kern w:val="0"/>
          <w:sz w:val="24"/>
          <w:szCs w:val="24"/>
        </w:rPr>
        <w:t xml:space="preserve">Chinese and Vietnamese </w:t>
      </w:r>
      <w:r w:rsidR="00F95579" w:rsidRPr="00507CD5">
        <w:rPr>
          <w:rFonts w:ascii="Book Antiqua" w:eastAsia="等线" w:hAnsi="Book Antiqua" w:cs="Times New Roman"/>
          <w:kern w:val="0"/>
          <w:sz w:val="24"/>
          <w:szCs w:val="24"/>
        </w:rPr>
        <w:t>descent</w:t>
      </w:r>
      <w:r w:rsidRPr="00507CD5">
        <w:rPr>
          <w:rFonts w:ascii="Book Antiqua" w:hAnsi="Book Antiqua" w:cs="Times New Roman"/>
          <w:kern w:val="0"/>
          <w:sz w:val="24"/>
          <w:szCs w:val="24"/>
        </w:rPr>
        <w:t xml:space="preserve">, </w:t>
      </w:r>
      <w:r w:rsidRPr="00507CD5">
        <w:rPr>
          <w:rFonts w:ascii="Book Antiqua" w:eastAsia="等线" w:hAnsi="Book Antiqua" w:cs="Times New Roman"/>
          <w:kern w:val="0"/>
          <w:sz w:val="24"/>
          <w:szCs w:val="24"/>
        </w:rPr>
        <w:t xml:space="preserve">Chinese and Portuguese </w:t>
      </w:r>
      <w:r w:rsidR="00F95579" w:rsidRPr="00507CD5">
        <w:rPr>
          <w:rFonts w:ascii="Book Antiqua" w:eastAsia="等线" w:hAnsi="Book Antiqua" w:cs="Times New Roman"/>
          <w:kern w:val="0"/>
          <w:sz w:val="24"/>
          <w:szCs w:val="24"/>
        </w:rPr>
        <w:t>descent</w:t>
      </w:r>
      <w:r w:rsidRPr="00507CD5">
        <w:rPr>
          <w:rFonts w:ascii="Book Antiqua" w:hAnsi="Book Antiqua" w:cs="Times New Roman"/>
          <w:kern w:val="0"/>
          <w:sz w:val="24"/>
          <w:szCs w:val="24"/>
          <w:vertAlign w:val="superscript"/>
        </w:rPr>
        <w:t>[</w:t>
      </w:r>
      <w:r w:rsidR="004C4852" w:rsidRPr="00507CD5">
        <w:rPr>
          <w:rFonts w:ascii="Book Antiqua" w:hAnsi="Book Antiqua" w:cs="Times New Roman"/>
          <w:kern w:val="0"/>
          <w:sz w:val="24"/>
          <w:szCs w:val="24"/>
          <w:vertAlign w:val="superscript"/>
        </w:rPr>
        <w:t>7,8,15-40</w:t>
      </w:r>
      <w:r w:rsidRPr="00507CD5">
        <w:rPr>
          <w:rFonts w:ascii="Book Antiqua" w:hAnsi="Book Antiqua" w:cs="Times New Roman"/>
          <w:kern w:val="0"/>
          <w:sz w:val="24"/>
          <w:szCs w:val="24"/>
          <w:vertAlign w:val="superscript"/>
        </w:rPr>
        <w:t>]</w:t>
      </w:r>
      <w:r w:rsidRPr="00507CD5">
        <w:rPr>
          <w:rFonts w:ascii="Book Antiqua" w:hAnsi="Book Antiqua" w:cs="Times New Roman"/>
          <w:kern w:val="0"/>
          <w:sz w:val="24"/>
          <w:szCs w:val="24"/>
        </w:rPr>
        <w:t xml:space="preserve"> (Table 1). The age at diagnosis </w:t>
      </w:r>
      <w:r w:rsidR="00F95579" w:rsidRPr="00507CD5">
        <w:rPr>
          <w:rFonts w:ascii="Book Antiqua" w:hAnsi="Book Antiqua" w:cs="Times New Roman"/>
          <w:kern w:val="0"/>
          <w:sz w:val="24"/>
          <w:szCs w:val="24"/>
        </w:rPr>
        <w:t xml:space="preserve">ranged from </w:t>
      </w:r>
      <w:r w:rsidRPr="00507CD5">
        <w:rPr>
          <w:rFonts w:ascii="Book Antiqua" w:hAnsi="Book Antiqua" w:cs="Times New Roman"/>
          <w:kern w:val="0"/>
          <w:sz w:val="24"/>
          <w:szCs w:val="24"/>
        </w:rPr>
        <w:t>0.17 mo</w:t>
      </w:r>
      <w:r w:rsidR="006924A5">
        <w:rPr>
          <w:rFonts w:ascii="Book Antiqua" w:hAnsi="Book Antiqua" w:cs="Times New Roman"/>
          <w:kern w:val="0"/>
          <w:sz w:val="24"/>
          <w:szCs w:val="24"/>
        </w:rPr>
        <w:t>nths</w:t>
      </w:r>
      <w:r w:rsidRPr="00507CD5">
        <w:rPr>
          <w:rFonts w:ascii="Book Antiqua" w:hAnsi="Book Antiqua" w:cs="Times New Roman"/>
          <w:kern w:val="0"/>
          <w:sz w:val="24"/>
          <w:szCs w:val="24"/>
        </w:rPr>
        <w:t xml:space="preserve"> to 23 years.</w:t>
      </w:r>
    </w:p>
    <w:p w14:paraId="0126E6EE" w14:textId="056FDF8D" w:rsidR="005C7221" w:rsidRPr="00507CD5" w:rsidRDefault="005C7221" w:rsidP="00507CD5">
      <w:pPr>
        <w:autoSpaceDE w:val="0"/>
        <w:autoSpaceDN w:val="0"/>
        <w:adjustRightInd w:val="0"/>
        <w:spacing w:line="360" w:lineRule="auto"/>
        <w:ind w:firstLineChars="200" w:firstLine="480"/>
        <w:rPr>
          <w:rFonts w:ascii="Book Antiqua" w:eastAsia="Fd34852-Identity-H" w:hAnsi="Book Antiqua" w:cs="Times New Roman"/>
          <w:kern w:val="0"/>
          <w:sz w:val="24"/>
          <w:szCs w:val="24"/>
        </w:rPr>
      </w:pPr>
      <w:r w:rsidRPr="00507CD5">
        <w:rPr>
          <w:rFonts w:ascii="Book Antiqua" w:hAnsi="Book Antiqua" w:cs="Times New Roman"/>
          <w:kern w:val="0"/>
          <w:sz w:val="24"/>
          <w:szCs w:val="24"/>
        </w:rPr>
        <w:t>Among the</w:t>
      </w:r>
      <w:r w:rsidR="00F95579" w:rsidRPr="00507CD5">
        <w:rPr>
          <w:rFonts w:ascii="Book Antiqua" w:hAnsi="Book Antiqua" w:cs="Times New Roman"/>
          <w:kern w:val="0"/>
          <w:sz w:val="24"/>
          <w:szCs w:val="24"/>
        </w:rPr>
        <w:t xml:space="preserve"> Chinese CF patients</w:t>
      </w:r>
      <w:r w:rsidRPr="00507CD5">
        <w:rPr>
          <w:rFonts w:ascii="Book Antiqua" w:hAnsi="Book Antiqua" w:cs="Times New Roman"/>
          <w:kern w:val="0"/>
          <w:sz w:val="24"/>
          <w:szCs w:val="24"/>
        </w:rPr>
        <w:t xml:space="preserve">, </w:t>
      </w:r>
      <w:r w:rsidR="00F95579" w:rsidRPr="00507CD5">
        <w:rPr>
          <w:rFonts w:ascii="Book Antiqua" w:hAnsi="Book Antiqua" w:cs="Times New Roman"/>
          <w:kern w:val="0"/>
          <w:sz w:val="24"/>
          <w:szCs w:val="24"/>
        </w:rPr>
        <w:t xml:space="preserve">the </w:t>
      </w:r>
      <w:r w:rsidRPr="00507CD5">
        <w:rPr>
          <w:rFonts w:ascii="Book Antiqua" w:hAnsi="Book Antiqua" w:cs="Times New Roman"/>
          <w:kern w:val="0"/>
          <w:sz w:val="24"/>
          <w:szCs w:val="24"/>
        </w:rPr>
        <w:t xml:space="preserve">c.2909 G&gt;A </w:t>
      </w:r>
      <w:r w:rsidR="00F95579" w:rsidRPr="00507CD5">
        <w:rPr>
          <w:rFonts w:ascii="Book Antiqua" w:hAnsi="Book Antiqua" w:cs="Times New Roman"/>
          <w:kern w:val="0"/>
          <w:sz w:val="24"/>
          <w:szCs w:val="24"/>
        </w:rPr>
        <w:t xml:space="preserve">variant </w:t>
      </w:r>
      <w:r w:rsidRPr="00507CD5">
        <w:rPr>
          <w:rFonts w:ascii="Book Antiqua" w:hAnsi="Book Antiqua" w:cs="Times New Roman"/>
          <w:kern w:val="0"/>
          <w:sz w:val="24"/>
          <w:szCs w:val="24"/>
        </w:rPr>
        <w:t xml:space="preserve">was the most </w:t>
      </w:r>
      <w:r w:rsidRPr="00507CD5">
        <w:rPr>
          <w:rFonts w:ascii="Book Antiqua" w:hAnsi="Book Antiqua" w:cs="Times New Roman"/>
          <w:kern w:val="0"/>
          <w:sz w:val="24"/>
          <w:szCs w:val="24"/>
        </w:rPr>
        <w:lastRenderedPageBreak/>
        <w:t>common mutation type (11%), followed by 1898+5G&gt;T (7.3%), c.293A&gt;G (6.1%)</w:t>
      </w:r>
      <w:r w:rsidR="00F95579" w:rsidRPr="00507CD5">
        <w:rPr>
          <w:rFonts w:ascii="Book Antiqua" w:hAnsi="Book Antiqua" w:cs="Times New Roman"/>
          <w:kern w:val="0"/>
          <w:sz w:val="24"/>
          <w:szCs w:val="24"/>
        </w:rPr>
        <w:t xml:space="preserve">, and </w:t>
      </w:r>
      <w:r w:rsidRPr="00507CD5">
        <w:rPr>
          <w:rFonts w:ascii="Book Antiqua" w:hAnsi="Book Antiqua" w:cs="Times New Roman"/>
          <w:kern w:val="0"/>
          <w:sz w:val="24"/>
          <w:szCs w:val="24"/>
        </w:rPr>
        <w:t xml:space="preserve">2215insG+G2816A and c.263T&gt;G (both 4.9%). Nevertheless, no p.F508del mutation was found in </w:t>
      </w:r>
      <w:r w:rsidR="00F95579" w:rsidRPr="00507CD5">
        <w:rPr>
          <w:rFonts w:ascii="Book Antiqua" w:hAnsi="Book Antiqua" w:cs="Times New Roman"/>
          <w:kern w:val="0"/>
          <w:sz w:val="24"/>
          <w:szCs w:val="24"/>
        </w:rPr>
        <w:t xml:space="preserve">the </w:t>
      </w:r>
      <w:r w:rsidRPr="00507CD5">
        <w:rPr>
          <w:rFonts w:ascii="Book Antiqua" w:hAnsi="Book Antiqua" w:cs="Times New Roman"/>
          <w:kern w:val="0"/>
          <w:sz w:val="24"/>
          <w:szCs w:val="24"/>
        </w:rPr>
        <w:t>Chinese</w:t>
      </w:r>
      <w:r w:rsidR="00F95579" w:rsidRPr="00507CD5">
        <w:rPr>
          <w:rFonts w:ascii="Book Antiqua" w:hAnsi="Book Antiqua" w:cs="Times New Roman"/>
          <w:kern w:val="0"/>
          <w:sz w:val="24"/>
          <w:szCs w:val="24"/>
        </w:rPr>
        <w:t xml:space="preserve"> patients</w:t>
      </w:r>
      <w:r w:rsidRPr="00507CD5">
        <w:rPr>
          <w:rFonts w:ascii="Book Antiqua" w:hAnsi="Book Antiqua" w:cs="Times New Roman"/>
          <w:kern w:val="0"/>
          <w:sz w:val="24"/>
          <w:szCs w:val="24"/>
        </w:rPr>
        <w:t xml:space="preserve"> (Table</w:t>
      </w:r>
      <w:r w:rsidR="00F95579" w:rsidRPr="00507CD5">
        <w:rPr>
          <w:rFonts w:ascii="Book Antiqua" w:hAnsi="Book Antiqua" w:cs="Times New Roman"/>
          <w:kern w:val="0"/>
          <w:sz w:val="24"/>
          <w:szCs w:val="24"/>
        </w:rPr>
        <w:t xml:space="preserve"> </w:t>
      </w:r>
      <w:r w:rsidRPr="00507CD5">
        <w:rPr>
          <w:rFonts w:ascii="Book Antiqua" w:hAnsi="Book Antiqua" w:cs="Times New Roman"/>
          <w:kern w:val="0"/>
          <w:sz w:val="24"/>
          <w:szCs w:val="24"/>
        </w:rPr>
        <w:t>1).</w:t>
      </w:r>
      <w:r w:rsidRPr="00507CD5">
        <w:rPr>
          <w:rFonts w:ascii="Book Antiqua" w:eastAsia="Times-Roman" w:hAnsi="Book Antiqua" w:cs="Times New Roman"/>
          <w:kern w:val="0"/>
          <w:sz w:val="24"/>
          <w:szCs w:val="24"/>
        </w:rPr>
        <w:t xml:space="preserve"> In addition, </w:t>
      </w:r>
      <w:r w:rsidR="00F95579" w:rsidRPr="00507CD5">
        <w:rPr>
          <w:rFonts w:ascii="Book Antiqua" w:eastAsia="Times-Roman" w:hAnsi="Book Antiqua" w:cs="Times New Roman"/>
          <w:kern w:val="0"/>
          <w:sz w:val="24"/>
          <w:szCs w:val="24"/>
        </w:rPr>
        <w:t xml:space="preserve">with the exceptions of </w:t>
      </w:r>
      <w:r w:rsidRPr="00507CD5">
        <w:rPr>
          <w:rFonts w:ascii="Book Antiqua" w:hAnsi="Book Antiqua" w:cs="Times New Roman"/>
          <w:kern w:val="0"/>
          <w:sz w:val="24"/>
          <w:szCs w:val="24"/>
        </w:rPr>
        <w:t>c</w:t>
      </w:r>
      <w:r w:rsidRPr="00507CD5">
        <w:rPr>
          <w:rFonts w:ascii="Book Antiqua" w:eastAsia="宋体" w:hAnsi="Book Antiqua" w:cs="Times New Roman"/>
          <w:kern w:val="0"/>
          <w:sz w:val="24"/>
          <w:szCs w:val="24"/>
        </w:rPr>
        <w:t>.3909 C</w:t>
      </w:r>
      <w:r w:rsidRPr="00507CD5">
        <w:rPr>
          <w:rFonts w:ascii="Book Antiqua" w:hAnsi="Book Antiqua" w:cs="Times New Roman"/>
          <w:kern w:val="0"/>
          <w:sz w:val="24"/>
          <w:szCs w:val="24"/>
        </w:rPr>
        <w:t>&gt;</w:t>
      </w:r>
      <w:r w:rsidRPr="00507CD5">
        <w:rPr>
          <w:rFonts w:ascii="Book Antiqua" w:eastAsia="宋体" w:hAnsi="Book Antiqua" w:cs="Times New Roman"/>
          <w:kern w:val="0"/>
          <w:sz w:val="24"/>
          <w:szCs w:val="24"/>
        </w:rPr>
        <w:t>G, R553X, and c.1000 C</w:t>
      </w:r>
      <w:r w:rsidRPr="00507CD5">
        <w:rPr>
          <w:rFonts w:ascii="Book Antiqua" w:hAnsi="Book Antiqua" w:cs="Times New Roman"/>
          <w:kern w:val="0"/>
          <w:sz w:val="24"/>
          <w:szCs w:val="24"/>
        </w:rPr>
        <w:t>&gt;</w:t>
      </w:r>
      <w:r w:rsidRPr="00507CD5">
        <w:rPr>
          <w:rFonts w:ascii="Book Antiqua" w:eastAsia="宋体" w:hAnsi="Book Antiqua" w:cs="Times New Roman"/>
          <w:kern w:val="0"/>
          <w:sz w:val="24"/>
          <w:szCs w:val="24"/>
        </w:rPr>
        <w:t>T</w:t>
      </w:r>
      <w:r w:rsidRPr="00507CD5">
        <w:rPr>
          <w:rFonts w:ascii="Book Antiqua" w:hAnsi="Book Antiqua" w:cs="Times New Roman"/>
          <w:kern w:val="0"/>
          <w:sz w:val="24"/>
          <w:szCs w:val="24"/>
        </w:rPr>
        <w:t xml:space="preserve">, none of the </w:t>
      </w:r>
      <w:r w:rsidRPr="00BF1FAD">
        <w:rPr>
          <w:rFonts w:ascii="Book Antiqua" w:hAnsi="Book Antiqua" w:cs="Times New Roman"/>
          <w:i/>
          <w:kern w:val="0"/>
          <w:sz w:val="24"/>
          <w:szCs w:val="24"/>
        </w:rPr>
        <w:t>CFTR</w:t>
      </w:r>
      <w:r w:rsidRPr="00507CD5">
        <w:rPr>
          <w:rFonts w:ascii="Book Antiqua" w:hAnsi="Book Antiqua" w:cs="Times New Roman"/>
          <w:kern w:val="0"/>
          <w:sz w:val="24"/>
          <w:szCs w:val="24"/>
        </w:rPr>
        <w:t xml:space="preserve"> mutations in</w:t>
      </w:r>
      <w:r w:rsidR="00F95579" w:rsidRPr="00507CD5">
        <w:rPr>
          <w:rFonts w:ascii="Book Antiqua" w:hAnsi="Book Antiqua" w:cs="Times New Roman"/>
          <w:kern w:val="0"/>
          <w:sz w:val="24"/>
          <w:szCs w:val="24"/>
        </w:rPr>
        <w:t xml:space="preserve"> the</w:t>
      </w:r>
      <w:r w:rsidRPr="00507CD5">
        <w:rPr>
          <w:rFonts w:ascii="Book Antiqua" w:hAnsi="Book Antiqua" w:cs="Times New Roman"/>
          <w:kern w:val="0"/>
          <w:sz w:val="24"/>
          <w:szCs w:val="24"/>
        </w:rPr>
        <w:t xml:space="preserve"> Chinese</w:t>
      </w:r>
      <w:r w:rsidR="00F95579" w:rsidRPr="00507CD5">
        <w:rPr>
          <w:rFonts w:ascii="Book Antiqua" w:hAnsi="Book Antiqua" w:cs="Times New Roman"/>
          <w:kern w:val="0"/>
          <w:sz w:val="24"/>
          <w:szCs w:val="24"/>
        </w:rPr>
        <w:t xml:space="preserve"> patients</w:t>
      </w:r>
      <w:r w:rsidRPr="00507CD5">
        <w:rPr>
          <w:rFonts w:ascii="Book Antiqua" w:hAnsi="Book Antiqua" w:cs="Times New Roman"/>
          <w:kern w:val="0"/>
          <w:sz w:val="24"/>
          <w:szCs w:val="24"/>
        </w:rPr>
        <w:t xml:space="preserve"> were present in the common Caucasian </w:t>
      </w:r>
      <w:r w:rsidRPr="00BF1FAD">
        <w:rPr>
          <w:rFonts w:ascii="Book Antiqua" w:hAnsi="Book Antiqua" w:cs="Times New Roman"/>
          <w:i/>
          <w:kern w:val="0"/>
          <w:sz w:val="24"/>
          <w:szCs w:val="24"/>
        </w:rPr>
        <w:t>CFTR</w:t>
      </w:r>
      <w:r w:rsidRPr="00507CD5">
        <w:rPr>
          <w:rFonts w:ascii="Book Antiqua" w:hAnsi="Book Antiqua" w:cs="Times New Roman"/>
          <w:kern w:val="0"/>
          <w:sz w:val="24"/>
          <w:szCs w:val="24"/>
        </w:rPr>
        <w:t xml:space="preserve"> mutation-screening panels,</w:t>
      </w:r>
      <w:r w:rsidRPr="00507CD5">
        <w:rPr>
          <w:rFonts w:ascii="Book Antiqua" w:eastAsia="Times-Roman" w:hAnsi="Book Antiqua" w:cs="Times New Roman"/>
          <w:kern w:val="0"/>
          <w:sz w:val="24"/>
          <w:szCs w:val="24"/>
        </w:rPr>
        <w:t xml:space="preserve"> indicating that </w:t>
      </w:r>
      <w:r w:rsidRPr="00507CD5">
        <w:rPr>
          <w:rFonts w:ascii="Book Antiqua" w:hAnsi="Book Antiqua" w:cs="Times New Roman"/>
          <w:bCs/>
          <w:kern w:val="0"/>
          <w:sz w:val="24"/>
          <w:szCs w:val="24"/>
        </w:rPr>
        <w:t>the mutations identified in Chinese CF patients are obviously different from the</w:t>
      </w:r>
      <w:r w:rsidRPr="00507CD5">
        <w:rPr>
          <w:rFonts w:ascii="Book Antiqua" w:eastAsia="Times-Roman" w:hAnsi="Book Antiqua" w:cs="Times New Roman"/>
          <w:kern w:val="0"/>
          <w:sz w:val="24"/>
          <w:szCs w:val="24"/>
        </w:rPr>
        <w:t xml:space="preserve"> </w:t>
      </w:r>
      <w:r w:rsidRPr="00507CD5">
        <w:rPr>
          <w:rFonts w:ascii="Book Antiqua" w:hAnsi="Book Antiqua" w:cs="Times New Roman"/>
          <w:bCs/>
          <w:kern w:val="0"/>
          <w:sz w:val="24"/>
          <w:szCs w:val="24"/>
        </w:rPr>
        <w:t>common gene mutations</w:t>
      </w:r>
      <w:r w:rsidR="003F2AAA" w:rsidRPr="00507CD5">
        <w:rPr>
          <w:rFonts w:ascii="Book Antiqua" w:hAnsi="Book Antiqua" w:cs="Times New Roman"/>
          <w:bCs/>
          <w:kern w:val="0"/>
          <w:sz w:val="24"/>
          <w:szCs w:val="24"/>
        </w:rPr>
        <w:t xml:space="preserve"> in Caucasian CF patients</w:t>
      </w:r>
      <w:r w:rsidRPr="00507CD5">
        <w:rPr>
          <w:rFonts w:ascii="Book Antiqua" w:hAnsi="Book Antiqua" w:cs="Times New Roman"/>
          <w:bCs/>
          <w:kern w:val="0"/>
          <w:sz w:val="24"/>
          <w:szCs w:val="24"/>
        </w:rPr>
        <w:t xml:space="preserve">. </w:t>
      </w:r>
      <w:bookmarkStart w:id="32" w:name="_Hlk525493610"/>
      <w:r w:rsidRPr="00507CD5">
        <w:rPr>
          <w:rFonts w:ascii="Book Antiqua" w:eastAsia="Fd34852-Identity-H" w:hAnsi="Book Antiqua" w:cs="Times New Roman"/>
          <w:kern w:val="0"/>
          <w:sz w:val="24"/>
          <w:szCs w:val="24"/>
        </w:rPr>
        <w:t xml:space="preserve">Further, pulmonary lesions </w:t>
      </w:r>
      <w:r w:rsidR="00F95579" w:rsidRPr="00507CD5">
        <w:rPr>
          <w:rFonts w:ascii="Book Antiqua" w:eastAsia="Fd34852-Identity-H" w:hAnsi="Book Antiqua" w:cs="Times New Roman"/>
          <w:kern w:val="0"/>
          <w:sz w:val="24"/>
          <w:szCs w:val="24"/>
        </w:rPr>
        <w:t xml:space="preserve">were more prominent </w:t>
      </w:r>
      <w:r w:rsidRPr="00507CD5">
        <w:rPr>
          <w:rFonts w:ascii="Book Antiqua" w:eastAsia="Fd34852-Identity-H" w:hAnsi="Book Antiqua" w:cs="Times New Roman"/>
          <w:kern w:val="0"/>
          <w:sz w:val="24"/>
          <w:szCs w:val="24"/>
        </w:rPr>
        <w:t xml:space="preserve">in Chinese CF patients with or without pancreatic </w:t>
      </w:r>
      <w:proofErr w:type="gramStart"/>
      <w:r w:rsidRPr="00507CD5">
        <w:rPr>
          <w:rFonts w:ascii="Book Antiqua" w:eastAsia="Fd34852-Identity-H" w:hAnsi="Book Antiqua" w:cs="Times New Roman"/>
          <w:kern w:val="0"/>
          <w:sz w:val="24"/>
          <w:szCs w:val="24"/>
        </w:rPr>
        <w:t>insufficiency</w:t>
      </w:r>
      <w:r w:rsidRPr="00507CD5">
        <w:rPr>
          <w:rFonts w:ascii="Book Antiqua" w:eastAsia="Fd34852-Identity-H" w:hAnsi="Book Antiqua" w:cs="Times New Roman"/>
          <w:kern w:val="0"/>
          <w:sz w:val="24"/>
          <w:szCs w:val="24"/>
          <w:vertAlign w:val="superscript"/>
        </w:rPr>
        <w:t>[</w:t>
      </w:r>
      <w:proofErr w:type="gramEnd"/>
      <w:r w:rsidR="00CC5E69" w:rsidRPr="00507CD5">
        <w:rPr>
          <w:rFonts w:ascii="Book Antiqua" w:eastAsia="Fd34852-Identity-H" w:hAnsi="Book Antiqua" w:cs="Times New Roman"/>
          <w:kern w:val="0"/>
          <w:sz w:val="24"/>
          <w:szCs w:val="24"/>
          <w:vertAlign w:val="superscript"/>
        </w:rPr>
        <w:t>6</w:t>
      </w:r>
      <w:r w:rsidR="004C4852" w:rsidRPr="00507CD5">
        <w:rPr>
          <w:rFonts w:ascii="Book Antiqua" w:eastAsia="Fd34852-Identity-H" w:hAnsi="Book Antiqua" w:cs="Times New Roman"/>
          <w:kern w:val="0"/>
          <w:sz w:val="24"/>
          <w:szCs w:val="24"/>
          <w:vertAlign w:val="superscript"/>
        </w:rPr>
        <w:t>-8</w:t>
      </w:r>
      <w:r w:rsidRPr="00507CD5">
        <w:rPr>
          <w:rFonts w:ascii="Book Antiqua" w:eastAsia="Fd34852-Identity-H" w:hAnsi="Book Antiqua" w:cs="Times New Roman"/>
          <w:kern w:val="0"/>
          <w:sz w:val="24"/>
          <w:szCs w:val="24"/>
          <w:vertAlign w:val="superscript"/>
        </w:rPr>
        <w:t>,2</w:t>
      </w:r>
      <w:r w:rsidR="004C4852" w:rsidRPr="00507CD5">
        <w:rPr>
          <w:rFonts w:ascii="Book Antiqua" w:eastAsia="Fd34852-Identity-H" w:hAnsi="Book Antiqua" w:cs="Times New Roman"/>
          <w:kern w:val="0"/>
          <w:sz w:val="24"/>
          <w:szCs w:val="24"/>
          <w:vertAlign w:val="superscript"/>
        </w:rPr>
        <w:t>6</w:t>
      </w:r>
      <w:r w:rsidRPr="00507CD5">
        <w:rPr>
          <w:rFonts w:ascii="Book Antiqua" w:eastAsia="Fd34852-Identity-H" w:hAnsi="Book Antiqua" w:cs="Times New Roman"/>
          <w:kern w:val="0"/>
          <w:sz w:val="24"/>
          <w:szCs w:val="24"/>
          <w:vertAlign w:val="superscript"/>
        </w:rPr>
        <w:t>,2</w:t>
      </w:r>
      <w:r w:rsidR="004C4852" w:rsidRPr="00507CD5">
        <w:rPr>
          <w:rFonts w:ascii="Book Antiqua" w:eastAsia="Fd34852-Identity-H" w:hAnsi="Book Antiqua" w:cs="Times New Roman"/>
          <w:kern w:val="0"/>
          <w:sz w:val="24"/>
          <w:szCs w:val="24"/>
          <w:vertAlign w:val="superscript"/>
        </w:rPr>
        <w:t>7</w:t>
      </w:r>
      <w:r w:rsidRPr="00507CD5">
        <w:rPr>
          <w:rFonts w:ascii="Book Antiqua" w:eastAsia="Fd34852-Identity-H" w:hAnsi="Book Antiqua" w:cs="Times New Roman"/>
          <w:kern w:val="0"/>
          <w:sz w:val="24"/>
          <w:szCs w:val="24"/>
          <w:vertAlign w:val="superscript"/>
        </w:rPr>
        <w:t>]</w:t>
      </w:r>
      <w:r w:rsidRPr="00507CD5">
        <w:rPr>
          <w:rFonts w:ascii="Book Antiqua" w:eastAsia="Fd34852-Identity-H" w:hAnsi="Book Antiqua" w:cs="Times New Roman"/>
          <w:kern w:val="0"/>
          <w:sz w:val="24"/>
          <w:szCs w:val="24"/>
        </w:rPr>
        <w:t xml:space="preserve">. </w:t>
      </w:r>
      <w:r w:rsidRPr="00507CD5">
        <w:rPr>
          <w:rFonts w:ascii="Book Antiqua" w:hAnsi="Book Antiqua" w:cs="Times New Roman"/>
          <w:bCs/>
          <w:kern w:val="0"/>
          <w:sz w:val="24"/>
          <w:szCs w:val="24"/>
        </w:rPr>
        <w:t>Therefore, it is necessary to establish a Chinese gene mutation database to facilitate gene</w:t>
      </w:r>
      <w:r w:rsidR="00F95579" w:rsidRPr="00507CD5">
        <w:rPr>
          <w:rFonts w:ascii="Book Antiqua" w:hAnsi="Book Antiqua" w:cs="Times New Roman"/>
          <w:bCs/>
          <w:kern w:val="0"/>
          <w:sz w:val="24"/>
          <w:szCs w:val="24"/>
        </w:rPr>
        <w:t>tic</w:t>
      </w:r>
      <w:r w:rsidRPr="00507CD5">
        <w:rPr>
          <w:rFonts w:ascii="Book Antiqua" w:hAnsi="Book Antiqua" w:cs="Times New Roman"/>
          <w:bCs/>
          <w:kern w:val="0"/>
          <w:sz w:val="24"/>
          <w:szCs w:val="24"/>
        </w:rPr>
        <w:t xml:space="preserve"> diagnosis </w:t>
      </w:r>
      <w:r w:rsidR="00F95579" w:rsidRPr="00507CD5">
        <w:rPr>
          <w:rFonts w:ascii="Book Antiqua" w:hAnsi="Book Antiqua" w:cs="Times New Roman"/>
          <w:bCs/>
          <w:kern w:val="0"/>
          <w:sz w:val="24"/>
          <w:szCs w:val="24"/>
        </w:rPr>
        <w:t>of CF</w:t>
      </w:r>
      <w:r w:rsidRPr="00507CD5">
        <w:rPr>
          <w:rFonts w:ascii="Book Antiqua" w:hAnsi="Book Antiqua" w:cs="Times New Roman"/>
          <w:bCs/>
          <w:kern w:val="0"/>
          <w:sz w:val="24"/>
          <w:szCs w:val="24"/>
        </w:rPr>
        <w:t xml:space="preserve"> in China to clarify </w:t>
      </w:r>
      <w:r w:rsidRPr="00507CD5">
        <w:rPr>
          <w:rFonts w:ascii="Book Antiqua" w:eastAsia="Fd34852-Identity-H" w:hAnsi="Book Antiqua" w:cs="Times New Roman"/>
          <w:kern w:val="0"/>
          <w:sz w:val="24"/>
          <w:szCs w:val="24"/>
        </w:rPr>
        <w:t>the relationship between genotype and clinical phenotype.</w:t>
      </w:r>
      <w:bookmarkEnd w:id="32"/>
    </w:p>
    <w:p w14:paraId="795EF513" w14:textId="2AFB567A" w:rsidR="008A6C45" w:rsidRPr="00507CD5" w:rsidRDefault="005C7221" w:rsidP="00507CD5">
      <w:pPr>
        <w:autoSpaceDE w:val="0"/>
        <w:autoSpaceDN w:val="0"/>
        <w:adjustRightInd w:val="0"/>
        <w:spacing w:line="360" w:lineRule="auto"/>
        <w:ind w:firstLineChars="150" w:firstLine="360"/>
        <w:rPr>
          <w:rFonts w:ascii="Book Antiqua" w:hAnsi="Book Antiqua" w:cs="Times New Roman"/>
          <w:sz w:val="24"/>
          <w:szCs w:val="24"/>
        </w:rPr>
      </w:pPr>
      <w:r w:rsidRPr="00507CD5">
        <w:rPr>
          <w:rFonts w:ascii="Book Antiqua" w:eastAsia="Times-Roman" w:hAnsi="Book Antiqua" w:cs="Times New Roman"/>
          <w:kern w:val="0"/>
          <w:sz w:val="24"/>
          <w:szCs w:val="24"/>
        </w:rPr>
        <w:t xml:space="preserve">In </w:t>
      </w:r>
      <w:r w:rsidR="00F95579" w:rsidRPr="00507CD5">
        <w:rPr>
          <w:rFonts w:ascii="Book Antiqua" w:eastAsia="Times-Roman" w:hAnsi="Book Antiqua" w:cs="Times New Roman"/>
          <w:kern w:val="0"/>
          <w:sz w:val="24"/>
          <w:szCs w:val="24"/>
        </w:rPr>
        <w:t>the case</w:t>
      </w:r>
      <w:r w:rsidRPr="00507CD5">
        <w:rPr>
          <w:rFonts w:ascii="Book Antiqua" w:eastAsia="Times-Roman" w:hAnsi="Book Antiqua" w:cs="Times New Roman"/>
          <w:kern w:val="0"/>
          <w:sz w:val="24"/>
          <w:szCs w:val="24"/>
        </w:rPr>
        <w:t xml:space="preserve"> report</w:t>
      </w:r>
      <w:r w:rsidR="00F95579" w:rsidRPr="00507CD5">
        <w:rPr>
          <w:rFonts w:ascii="Book Antiqua" w:eastAsia="Times-Roman" w:hAnsi="Book Antiqua" w:cs="Times New Roman"/>
          <w:kern w:val="0"/>
          <w:sz w:val="24"/>
          <w:szCs w:val="24"/>
        </w:rPr>
        <w:t>ed herein</w:t>
      </w:r>
      <w:r w:rsidRPr="00507CD5">
        <w:rPr>
          <w:rFonts w:ascii="Book Antiqua" w:eastAsia="Times-Roman" w:hAnsi="Book Antiqua" w:cs="Times New Roman"/>
          <w:kern w:val="0"/>
          <w:sz w:val="24"/>
          <w:szCs w:val="24"/>
        </w:rPr>
        <w:t>,</w:t>
      </w:r>
      <w:r w:rsidR="00F95579" w:rsidRPr="00507CD5">
        <w:rPr>
          <w:rFonts w:ascii="Book Antiqua" w:eastAsia="Times-Roman" w:hAnsi="Book Antiqua" w:cs="Times New Roman"/>
          <w:kern w:val="0"/>
          <w:sz w:val="24"/>
          <w:szCs w:val="24"/>
        </w:rPr>
        <w:t xml:space="preserve"> the </w:t>
      </w:r>
      <w:r w:rsidRPr="00507CD5">
        <w:rPr>
          <w:rFonts w:ascii="Book Antiqua" w:eastAsia="Times-Roman" w:hAnsi="Book Antiqua" w:cs="Times New Roman"/>
          <w:kern w:val="0"/>
          <w:sz w:val="24"/>
          <w:szCs w:val="24"/>
        </w:rPr>
        <w:t>c.1240C&gt;T mutation result</w:t>
      </w:r>
      <w:r w:rsidR="00F95579" w:rsidRPr="00507CD5">
        <w:rPr>
          <w:rFonts w:ascii="Book Antiqua" w:eastAsia="Times-Roman" w:hAnsi="Book Antiqua" w:cs="Times New Roman"/>
          <w:kern w:val="0"/>
          <w:sz w:val="24"/>
          <w:szCs w:val="24"/>
        </w:rPr>
        <w:t>ed</w:t>
      </w:r>
      <w:r w:rsidRPr="00507CD5">
        <w:rPr>
          <w:rFonts w:ascii="Book Antiqua" w:eastAsia="Times-Roman" w:hAnsi="Book Antiqua" w:cs="Times New Roman"/>
          <w:kern w:val="0"/>
          <w:sz w:val="24"/>
          <w:szCs w:val="24"/>
        </w:rPr>
        <w:t xml:space="preserve"> in the alteration of amino acid p.Q414* (glutamine &gt; termination). This mutation type has been reported already as a pathogenic mutation in</w:t>
      </w:r>
      <w:r w:rsidR="00F95579" w:rsidRPr="00507CD5">
        <w:rPr>
          <w:rFonts w:ascii="Book Antiqua" w:eastAsia="Times-Roman" w:hAnsi="Book Antiqua" w:cs="Times New Roman"/>
          <w:kern w:val="0"/>
          <w:sz w:val="24"/>
          <w:szCs w:val="24"/>
        </w:rPr>
        <w:t xml:space="preserve"> the</w:t>
      </w:r>
      <w:r w:rsidRPr="00507CD5">
        <w:rPr>
          <w:rFonts w:ascii="Book Antiqua" w:eastAsia="Times-Roman" w:hAnsi="Book Antiqua" w:cs="Times New Roman"/>
          <w:kern w:val="0"/>
          <w:sz w:val="24"/>
          <w:szCs w:val="24"/>
        </w:rPr>
        <w:t xml:space="preserve"> HGMD pro </w:t>
      </w:r>
      <w:proofErr w:type="gramStart"/>
      <w:r w:rsidRPr="00507CD5">
        <w:rPr>
          <w:rFonts w:ascii="Book Antiqua" w:eastAsia="Times-Roman" w:hAnsi="Book Antiqua" w:cs="Times New Roman"/>
          <w:kern w:val="0"/>
          <w:sz w:val="24"/>
          <w:szCs w:val="24"/>
        </w:rPr>
        <w:t>database</w:t>
      </w:r>
      <w:r w:rsidRPr="00507CD5">
        <w:rPr>
          <w:rFonts w:ascii="Book Antiqua" w:eastAsia="Times-Roman" w:hAnsi="Book Antiqua" w:cs="Times New Roman"/>
          <w:kern w:val="0"/>
          <w:sz w:val="24"/>
          <w:szCs w:val="24"/>
          <w:vertAlign w:val="superscript"/>
        </w:rPr>
        <w:t>[</w:t>
      </w:r>
      <w:proofErr w:type="gramEnd"/>
      <w:r w:rsidR="004C4852" w:rsidRPr="00507CD5">
        <w:rPr>
          <w:rFonts w:ascii="Book Antiqua" w:eastAsia="Times-Roman" w:hAnsi="Book Antiqua" w:cs="Times New Roman"/>
          <w:kern w:val="0"/>
          <w:sz w:val="24"/>
          <w:szCs w:val="24"/>
          <w:vertAlign w:val="superscript"/>
        </w:rPr>
        <w:t>14</w:t>
      </w:r>
      <w:r w:rsidRPr="00507CD5">
        <w:rPr>
          <w:rFonts w:ascii="Book Antiqua" w:eastAsia="Times-Roman" w:hAnsi="Book Antiqua" w:cs="Times New Roman"/>
          <w:kern w:val="0"/>
          <w:sz w:val="24"/>
          <w:szCs w:val="24"/>
          <w:vertAlign w:val="superscript"/>
        </w:rPr>
        <w:t>]</w:t>
      </w:r>
      <w:r w:rsidRPr="00507CD5">
        <w:rPr>
          <w:rFonts w:ascii="Book Antiqua" w:eastAsia="Times-Roman" w:hAnsi="Book Antiqua" w:cs="Times New Roman"/>
          <w:kern w:val="0"/>
          <w:sz w:val="24"/>
          <w:szCs w:val="24"/>
        </w:rPr>
        <w:t xml:space="preserve">. </w:t>
      </w:r>
      <w:proofErr w:type="gramStart"/>
      <w:r w:rsidRPr="00507CD5">
        <w:rPr>
          <w:rFonts w:ascii="Book Antiqua" w:eastAsia="Times-Roman" w:hAnsi="Book Antiqua" w:cs="Times New Roman"/>
          <w:kern w:val="0"/>
          <w:sz w:val="24"/>
          <w:szCs w:val="24"/>
        </w:rPr>
        <w:t>c.753_754A</w:t>
      </w:r>
      <w:proofErr w:type="gramEnd"/>
      <w:r w:rsidRPr="00507CD5">
        <w:rPr>
          <w:rFonts w:ascii="Book Antiqua" w:eastAsia="Times-Roman" w:hAnsi="Book Antiqua" w:cs="Times New Roman"/>
          <w:kern w:val="0"/>
          <w:sz w:val="24"/>
          <w:szCs w:val="24"/>
        </w:rPr>
        <w:t xml:space="preserve"> del A.G is a novel mutation (deletion mutation) that results in amino acid changes P.R251Sfs * 6 (frame-shifting mutation - 6 termination). According to </w:t>
      </w:r>
      <w:r w:rsidR="00F95579" w:rsidRPr="00507CD5">
        <w:rPr>
          <w:rFonts w:ascii="Book Antiqua" w:eastAsia="Times-Roman" w:hAnsi="Book Antiqua" w:cs="Times New Roman"/>
          <w:kern w:val="0"/>
          <w:sz w:val="24"/>
          <w:szCs w:val="24"/>
        </w:rPr>
        <w:t xml:space="preserve">the </w:t>
      </w:r>
      <w:r w:rsidRPr="00507CD5">
        <w:rPr>
          <w:rFonts w:ascii="Book Antiqua" w:eastAsia="Times-Roman" w:hAnsi="Book Antiqua" w:cs="Times New Roman"/>
          <w:kern w:val="0"/>
          <w:sz w:val="24"/>
          <w:szCs w:val="24"/>
        </w:rPr>
        <w:t xml:space="preserve">ACMG guidelines, the mutation site c.753_754delAG could be classified as </w:t>
      </w:r>
      <w:r w:rsidR="00F95579" w:rsidRPr="00507CD5">
        <w:rPr>
          <w:rFonts w:ascii="Book Antiqua" w:eastAsia="Times-Roman" w:hAnsi="Book Antiqua" w:cs="Times New Roman"/>
          <w:kern w:val="0"/>
          <w:sz w:val="24"/>
          <w:szCs w:val="24"/>
        </w:rPr>
        <w:t xml:space="preserve">a </w:t>
      </w:r>
      <w:r w:rsidRPr="00507CD5">
        <w:rPr>
          <w:rFonts w:ascii="Book Antiqua" w:eastAsia="Times-Roman" w:hAnsi="Book Antiqua" w:cs="Times New Roman"/>
          <w:kern w:val="0"/>
          <w:sz w:val="24"/>
          <w:szCs w:val="24"/>
        </w:rPr>
        <w:t xml:space="preserve">pathogenic </w:t>
      </w:r>
      <w:proofErr w:type="gramStart"/>
      <w:r w:rsidRPr="00507CD5">
        <w:rPr>
          <w:rFonts w:ascii="Book Antiqua" w:eastAsia="Times-Roman" w:hAnsi="Book Antiqua" w:cs="Times New Roman"/>
          <w:kern w:val="0"/>
          <w:sz w:val="24"/>
          <w:szCs w:val="24"/>
        </w:rPr>
        <w:t>mutation</w:t>
      </w:r>
      <w:r w:rsidRPr="00507CD5">
        <w:rPr>
          <w:rFonts w:ascii="Book Antiqua" w:eastAsia="Times-Roman" w:hAnsi="Book Antiqua" w:cs="Times New Roman"/>
          <w:kern w:val="0"/>
          <w:sz w:val="24"/>
          <w:szCs w:val="24"/>
          <w:vertAlign w:val="superscript"/>
        </w:rPr>
        <w:t>[</w:t>
      </w:r>
      <w:proofErr w:type="gramEnd"/>
      <w:r w:rsidR="004C4852" w:rsidRPr="00507CD5">
        <w:rPr>
          <w:rFonts w:ascii="Book Antiqua" w:eastAsia="Times-Roman" w:hAnsi="Book Antiqua" w:cs="Times New Roman"/>
          <w:kern w:val="0"/>
          <w:sz w:val="24"/>
          <w:szCs w:val="24"/>
          <w:vertAlign w:val="superscript"/>
        </w:rPr>
        <w:t>39</w:t>
      </w:r>
      <w:r w:rsidRPr="00507CD5">
        <w:rPr>
          <w:rFonts w:ascii="Book Antiqua" w:eastAsia="Times-Roman" w:hAnsi="Book Antiqua" w:cs="Times New Roman"/>
          <w:kern w:val="0"/>
          <w:sz w:val="24"/>
          <w:szCs w:val="24"/>
          <w:vertAlign w:val="superscript"/>
        </w:rPr>
        <w:t>]</w:t>
      </w:r>
      <w:r w:rsidRPr="00507CD5">
        <w:rPr>
          <w:rFonts w:ascii="Book Antiqua" w:eastAsia="Times-Roman" w:hAnsi="Book Antiqua" w:cs="Times New Roman"/>
          <w:kern w:val="0"/>
          <w:sz w:val="24"/>
          <w:szCs w:val="24"/>
        </w:rPr>
        <w:t>. Both mutations could result in the early termination of CFTR protein translation</w:t>
      </w:r>
      <w:r w:rsidR="00F95579" w:rsidRPr="00507CD5">
        <w:rPr>
          <w:rFonts w:ascii="Book Antiqua" w:eastAsia="Times-Roman" w:hAnsi="Book Antiqua" w:cs="Times New Roman"/>
          <w:kern w:val="0"/>
          <w:sz w:val="24"/>
          <w:szCs w:val="24"/>
        </w:rPr>
        <w:t>,</w:t>
      </w:r>
      <w:r w:rsidRPr="00507CD5">
        <w:rPr>
          <w:rFonts w:ascii="Book Antiqua" w:eastAsia="Times-Roman" w:hAnsi="Book Antiqua" w:cs="Times New Roman"/>
          <w:kern w:val="0"/>
          <w:sz w:val="24"/>
          <w:szCs w:val="24"/>
        </w:rPr>
        <w:t xml:space="preserve"> which might have a great impact on protein function. The double heterozygous mutation </w:t>
      </w:r>
      <w:r w:rsidR="00F95579" w:rsidRPr="00507CD5">
        <w:rPr>
          <w:rFonts w:ascii="Book Antiqua" w:eastAsia="Times-Roman" w:hAnsi="Book Antiqua" w:cs="Times New Roman"/>
          <w:kern w:val="0"/>
          <w:sz w:val="24"/>
          <w:szCs w:val="24"/>
        </w:rPr>
        <w:t xml:space="preserve">came </w:t>
      </w:r>
      <w:r w:rsidRPr="00507CD5">
        <w:rPr>
          <w:rFonts w:ascii="Book Antiqua" w:eastAsia="Times-Roman" w:hAnsi="Book Antiqua" w:cs="Times New Roman"/>
          <w:kern w:val="0"/>
          <w:sz w:val="24"/>
          <w:szCs w:val="24"/>
        </w:rPr>
        <w:t xml:space="preserve">from the </w:t>
      </w:r>
      <w:r w:rsidR="00F95579" w:rsidRPr="00507CD5">
        <w:rPr>
          <w:rFonts w:ascii="Book Antiqua" w:eastAsia="Times-Roman" w:hAnsi="Book Antiqua" w:cs="Times New Roman"/>
          <w:kern w:val="0"/>
          <w:sz w:val="24"/>
          <w:szCs w:val="24"/>
        </w:rPr>
        <w:t xml:space="preserve">patient’s </w:t>
      </w:r>
      <w:r w:rsidRPr="00507CD5">
        <w:rPr>
          <w:rFonts w:ascii="Book Antiqua" w:eastAsia="Times-Roman" w:hAnsi="Book Antiqua" w:cs="Times New Roman"/>
          <w:kern w:val="0"/>
          <w:sz w:val="24"/>
          <w:szCs w:val="24"/>
        </w:rPr>
        <w:t>parents</w:t>
      </w:r>
      <w:r w:rsidR="00F95579" w:rsidRPr="00507CD5">
        <w:rPr>
          <w:rFonts w:ascii="Book Antiqua" w:eastAsia="Times-Roman" w:hAnsi="Book Antiqua" w:cs="Times New Roman"/>
          <w:kern w:val="0"/>
          <w:sz w:val="24"/>
          <w:szCs w:val="24"/>
        </w:rPr>
        <w:t xml:space="preserve"> separately</w:t>
      </w:r>
      <w:r w:rsidRPr="00507CD5">
        <w:rPr>
          <w:rFonts w:ascii="Book Antiqua" w:eastAsia="Times-Roman" w:hAnsi="Book Antiqua" w:cs="Times New Roman"/>
          <w:kern w:val="0"/>
          <w:sz w:val="24"/>
          <w:szCs w:val="24"/>
        </w:rPr>
        <w:t>.</w:t>
      </w:r>
      <w:r w:rsidRPr="00507CD5">
        <w:rPr>
          <w:rFonts w:ascii="Book Antiqua" w:hAnsi="Book Antiqua"/>
          <w:sz w:val="24"/>
          <w:szCs w:val="24"/>
        </w:rPr>
        <w:t xml:space="preserve"> </w:t>
      </w:r>
      <w:r w:rsidRPr="00507CD5">
        <w:rPr>
          <w:rFonts w:ascii="Book Antiqua" w:eastAsia="Times-Roman" w:hAnsi="Book Antiqua" w:cs="Times New Roman"/>
          <w:kern w:val="0"/>
          <w:sz w:val="24"/>
          <w:szCs w:val="24"/>
        </w:rPr>
        <w:t xml:space="preserve">As a compound heterozygous mutation, it </w:t>
      </w:r>
      <w:r w:rsidR="00F95579" w:rsidRPr="00507CD5">
        <w:rPr>
          <w:rFonts w:ascii="Book Antiqua" w:eastAsia="Times-Roman" w:hAnsi="Book Antiqua" w:cs="Times New Roman"/>
          <w:kern w:val="0"/>
          <w:sz w:val="24"/>
          <w:szCs w:val="24"/>
        </w:rPr>
        <w:t>is consistent with</w:t>
      </w:r>
      <w:r w:rsidRPr="00507CD5">
        <w:rPr>
          <w:rFonts w:ascii="Book Antiqua" w:eastAsia="Times-Roman" w:hAnsi="Book Antiqua" w:cs="Times New Roman"/>
          <w:kern w:val="0"/>
          <w:sz w:val="24"/>
          <w:szCs w:val="24"/>
        </w:rPr>
        <w:t xml:space="preserve"> autosomal recessive inheritance and is </w:t>
      </w:r>
      <w:r w:rsidR="00F95579" w:rsidRPr="00507CD5">
        <w:rPr>
          <w:rFonts w:ascii="Book Antiqua" w:eastAsia="Times-Roman" w:hAnsi="Book Antiqua" w:cs="Times New Roman"/>
          <w:kern w:val="0"/>
          <w:sz w:val="24"/>
          <w:szCs w:val="24"/>
        </w:rPr>
        <w:t xml:space="preserve">a </w:t>
      </w:r>
      <w:r w:rsidRPr="00507CD5">
        <w:rPr>
          <w:rFonts w:ascii="Book Antiqua" w:eastAsia="Times-Roman" w:hAnsi="Book Antiqua" w:cs="Times New Roman"/>
          <w:kern w:val="0"/>
          <w:sz w:val="24"/>
          <w:szCs w:val="24"/>
        </w:rPr>
        <w:t>theoretically possible cause</w:t>
      </w:r>
      <w:r w:rsidR="00F95579" w:rsidRPr="00507CD5">
        <w:rPr>
          <w:rFonts w:ascii="Book Antiqua" w:eastAsia="Times-Roman" w:hAnsi="Book Antiqua" w:cs="Times New Roman"/>
          <w:kern w:val="0"/>
          <w:sz w:val="24"/>
          <w:szCs w:val="24"/>
        </w:rPr>
        <w:t xml:space="preserve"> of</w:t>
      </w:r>
      <w:r w:rsidRPr="00507CD5">
        <w:rPr>
          <w:rFonts w:ascii="Book Antiqua" w:eastAsia="Times-Roman" w:hAnsi="Book Antiqua" w:cs="Times New Roman"/>
          <w:kern w:val="0"/>
          <w:sz w:val="24"/>
          <w:szCs w:val="24"/>
        </w:rPr>
        <w:t xml:space="preserve"> disease. Th</w:t>
      </w:r>
      <w:r w:rsidR="00F95579" w:rsidRPr="00507CD5">
        <w:rPr>
          <w:rFonts w:ascii="Book Antiqua" w:eastAsia="Times-Roman" w:hAnsi="Book Antiqua" w:cs="Times New Roman"/>
          <w:kern w:val="0"/>
          <w:sz w:val="24"/>
          <w:szCs w:val="24"/>
        </w:rPr>
        <w:t>is case</w:t>
      </w:r>
      <w:r w:rsidRPr="00507CD5">
        <w:rPr>
          <w:rFonts w:ascii="Book Antiqua" w:eastAsia="Times-Roman" w:hAnsi="Book Antiqua" w:cs="Times New Roman"/>
          <w:kern w:val="0"/>
          <w:sz w:val="24"/>
          <w:szCs w:val="24"/>
        </w:rPr>
        <w:t xml:space="preserve"> expands the mutation spectrum of </w:t>
      </w:r>
      <w:r w:rsidRPr="00BF1FAD">
        <w:rPr>
          <w:rFonts w:ascii="Book Antiqua" w:eastAsia="Times-Roman" w:hAnsi="Book Antiqua" w:cs="Times New Roman"/>
          <w:i/>
          <w:iCs/>
          <w:kern w:val="0"/>
          <w:sz w:val="24"/>
          <w:szCs w:val="24"/>
        </w:rPr>
        <w:t>CFTR</w:t>
      </w:r>
      <w:r w:rsidRPr="00507CD5">
        <w:rPr>
          <w:rFonts w:ascii="Book Antiqua" w:eastAsia="Times-Roman" w:hAnsi="Book Antiqua" w:cs="Times New Roman"/>
          <w:i/>
          <w:iCs/>
          <w:kern w:val="0"/>
          <w:sz w:val="24"/>
          <w:szCs w:val="24"/>
        </w:rPr>
        <w:t xml:space="preserve"> </w:t>
      </w:r>
      <w:r w:rsidRPr="00507CD5">
        <w:rPr>
          <w:rFonts w:ascii="Book Antiqua" w:eastAsia="Times-Roman" w:hAnsi="Book Antiqua" w:cs="Times New Roman"/>
          <w:kern w:val="0"/>
          <w:sz w:val="24"/>
          <w:szCs w:val="24"/>
        </w:rPr>
        <w:t xml:space="preserve">in patients of Chinese origin. </w:t>
      </w:r>
      <w:r w:rsidRPr="00507CD5">
        <w:rPr>
          <w:rFonts w:ascii="Book Antiqua" w:eastAsia="Fd34852-Identity-H" w:hAnsi="Book Antiqua" w:cs="Times New Roman"/>
          <w:kern w:val="0"/>
          <w:sz w:val="24"/>
          <w:szCs w:val="24"/>
        </w:rPr>
        <w:t>Several studies</w:t>
      </w:r>
      <w:r w:rsidRPr="00507CD5">
        <w:rPr>
          <w:rFonts w:ascii="Book Antiqua" w:eastAsia="Fd34852-Identity-H" w:hAnsi="Book Antiqua" w:cs="Times New Roman"/>
          <w:b/>
          <w:kern w:val="0"/>
          <w:sz w:val="24"/>
          <w:szCs w:val="24"/>
        </w:rPr>
        <w:t xml:space="preserve"> </w:t>
      </w:r>
      <w:r w:rsidRPr="00507CD5">
        <w:rPr>
          <w:rFonts w:ascii="Book Antiqua" w:hAnsi="Book Antiqua" w:cs="Times New Roman"/>
          <w:kern w:val="0"/>
          <w:sz w:val="24"/>
          <w:szCs w:val="24"/>
        </w:rPr>
        <w:t>have show</w:t>
      </w:r>
      <w:r w:rsidR="00F95579" w:rsidRPr="00507CD5">
        <w:rPr>
          <w:rFonts w:ascii="Book Antiqua" w:hAnsi="Book Antiqua" w:cs="Times New Roman"/>
          <w:kern w:val="0"/>
          <w:sz w:val="24"/>
          <w:szCs w:val="24"/>
        </w:rPr>
        <w:t>n</w:t>
      </w:r>
      <w:r w:rsidRPr="00507CD5">
        <w:rPr>
          <w:rFonts w:ascii="Book Antiqua" w:hAnsi="Book Antiqua" w:cs="Times New Roman"/>
          <w:kern w:val="0"/>
          <w:sz w:val="24"/>
          <w:szCs w:val="24"/>
        </w:rPr>
        <w:t xml:space="preserve"> that</w:t>
      </w:r>
      <w:r w:rsidRPr="00507CD5">
        <w:rPr>
          <w:rFonts w:ascii="Book Antiqua" w:eastAsia="Fd56717-Identity-H" w:hAnsi="Book Antiqua" w:cs="Times New Roman"/>
          <w:kern w:val="0"/>
          <w:sz w:val="24"/>
          <w:szCs w:val="24"/>
        </w:rPr>
        <w:t xml:space="preserve"> only pancreatic function correlates well with </w:t>
      </w:r>
      <w:r w:rsidRPr="00BF1FAD">
        <w:rPr>
          <w:rFonts w:ascii="Book Antiqua" w:eastAsia="Fd56717-Identity-H" w:hAnsi="Book Antiqua" w:cs="Times New Roman"/>
          <w:i/>
          <w:kern w:val="0"/>
          <w:sz w:val="24"/>
          <w:szCs w:val="24"/>
        </w:rPr>
        <w:t>CFTR</w:t>
      </w:r>
      <w:r w:rsidRPr="00507CD5">
        <w:rPr>
          <w:rFonts w:ascii="Book Antiqua" w:eastAsia="Fd56717-Identity-H" w:hAnsi="Book Antiqua" w:cs="Times New Roman"/>
          <w:kern w:val="0"/>
          <w:sz w:val="24"/>
          <w:szCs w:val="24"/>
        </w:rPr>
        <w:t xml:space="preserve"> </w:t>
      </w:r>
      <w:proofErr w:type="gramStart"/>
      <w:r w:rsidRPr="00507CD5">
        <w:rPr>
          <w:rFonts w:ascii="Book Antiqua" w:eastAsia="Fd56717-Identity-H" w:hAnsi="Book Antiqua" w:cs="Times New Roman"/>
          <w:kern w:val="0"/>
          <w:sz w:val="24"/>
          <w:szCs w:val="24"/>
        </w:rPr>
        <w:t>genotypes</w:t>
      </w:r>
      <w:r w:rsidRPr="00507CD5">
        <w:rPr>
          <w:rFonts w:ascii="Book Antiqua" w:eastAsia="Fd56717-Identity-H" w:hAnsi="Book Antiqua" w:cs="Times New Roman"/>
          <w:kern w:val="0"/>
          <w:sz w:val="24"/>
          <w:szCs w:val="24"/>
          <w:vertAlign w:val="superscript"/>
        </w:rPr>
        <w:t>[</w:t>
      </w:r>
      <w:proofErr w:type="gramEnd"/>
      <w:r w:rsidR="004C4852" w:rsidRPr="00507CD5">
        <w:rPr>
          <w:rFonts w:ascii="Book Antiqua" w:eastAsia="Fd56717-Identity-H" w:hAnsi="Book Antiqua" w:cs="Times New Roman"/>
          <w:kern w:val="0"/>
          <w:sz w:val="24"/>
          <w:szCs w:val="24"/>
          <w:vertAlign w:val="superscript"/>
        </w:rPr>
        <w:t>40,41</w:t>
      </w:r>
      <w:r w:rsidRPr="00507CD5">
        <w:rPr>
          <w:rFonts w:ascii="Book Antiqua" w:eastAsia="Fd56717-Identity-H" w:hAnsi="Book Antiqua" w:cs="Times New Roman"/>
          <w:kern w:val="0"/>
          <w:sz w:val="24"/>
          <w:szCs w:val="24"/>
          <w:vertAlign w:val="superscript"/>
        </w:rPr>
        <w:t>]</w:t>
      </w:r>
      <w:r w:rsidRPr="00507CD5">
        <w:rPr>
          <w:rFonts w:ascii="Book Antiqua" w:eastAsia="Fd56717-Identity-H" w:hAnsi="Book Antiqua" w:cs="Times New Roman"/>
          <w:kern w:val="0"/>
          <w:sz w:val="24"/>
          <w:szCs w:val="24"/>
        </w:rPr>
        <w:t xml:space="preserve">. </w:t>
      </w:r>
      <w:r w:rsidRPr="00507CD5">
        <w:rPr>
          <w:rFonts w:ascii="Book Antiqua" w:hAnsi="Book Antiqua" w:cs="Times New Roman"/>
          <w:kern w:val="0"/>
          <w:sz w:val="24"/>
          <w:szCs w:val="24"/>
        </w:rPr>
        <w:t xml:space="preserve">According to the pancreatic status of patients, CF mutations can be subdivided into two groups: mild and severe </w:t>
      </w:r>
      <w:proofErr w:type="gramStart"/>
      <w:r w:rsidRPr="00507CD5">
        <w:rPr>
          <w:rFonts w:ascii="Book Antiqua" w:hAnsi="Book Antiqua" w:cs="Times New Roman"/>
          <w:kern w:val="0"/>
          <w:sz w:val="24"/>
          <w:szCs w:val="24"/>
        </w:rPr>
        <w:t>mutations</w:t>
      </w:r>
      <w:r w:rsidRPr="00507CD5">
        <w:rPr>
          <w:rFonts w:ascii="Book Antiqua" w:hAnsi="Book Antiqua" w:cs="Times New Roman"/>
          <w:kern w:val="0"/>
          <w:sz w:val="24"/>
          <w:szCs w:val="24"/>
          <w:vertAlign w:val="superscript"/>
        </w:rPr>
        <w:t>[</w:t>
      </w:r>
      <w:proofErr w:type="gramEnd"/>
      <w:r w:rsidR="004C4852" w:rsidRPr="00507CD5">
        <w:rPr>
          <w:rFonts w:ascii="Book Antiqua" w:hAnsi="Book Antiqua" w:cs="Times New Roman"/>
          <w:kern w:val="0"/>
          <w:sz w:val="24"/>
          <w:szCs w:val="24"/>
          <w:vertAlign w:val="superscript"/>
        </w:rPr>
        <w:t>40</w:t>
      </w:r>
      <w:r w:rsidRPr="00507CD5">
        <w:rPr>
          <w:rFonts w:ascii="Book Antiqua" w:hAnsi="Book Antiqua" w:cs="Times New Roman"/>
          <w:kern w:val="0"/>
          <w:sz w:val="24"/>
          <w:szCs w:val="24"/>
          <w:vertAlign w:val="superscript"/>
        </w:rPr>
        <w:t>]</w:t>
      </w:r>
      <w:r w:rsidRPr="00507CD5">
        <w:rPr>
          <w:rFonts w:ascii="Book Antiqua" w:hAnsi="Book Antiqua" w:cs="Times New Roman"/>
          <w:kern w:val="0"/>
          <w:sz w:val="24"/>
          <w:szCs w:val="24"/>
        </w:rPr>
        <w:t xml:space="preserve">. </w:t>
      </w:r>
      <w:r w:rsidRPr="00507CD5">
        <w:rPr>
          <w:rFonts w:ascii="Book Antiqua" w:eastAsia="Fd56717-Identity-H" w:hAnsi="Book Antiqua" w:cs="Times New Roman"/>
          <w:kern w:val="0"/>
          <w:sz w:val="24"/>
          <w:szCs w:val="24"/>
        </w:rPr>
        <w:t xml:space="preserve">Patients with pancreatic insufficiency are homozygous or compound heterozygous </w:t>
      </w:r>
      <w:r w:rsidR="00F95579" w:rsidRPr="00507CD5">
        <w:rPr>
          <w:rFonts w:ascii="Book Antiqua" w:eastAsia="Fd56717-Identity-H" w:hAnsi="Book Antiqua" w:cs="Times New Roman"/>
          <w:kern w:val="0"/>
          <w:sz w:val="24"/>
          <w:szCs w:val="24"/>
        </w:rPr>
        <w:t xml:space="preserve">with </w:t>
      </w:r>
      <w:r w:rsidRPr="00507CD5">
        <w:rPr>
          <w:rFonts w:ascii="Book Antiqua" w:eastAsia="Fd56717-Identity-H" w:hAnsi="Book Antiqua" w:cs="Times New Roman"/>
          <w:kern w:val="0"/>
          <w:sz w:val="24"/>
          <w:szCs w:val="24"/>
        </w:rPr>
        <w:t xml:space="preserve">two </w:t>
      </w:r>
      <w:r w:rsidR="0080620A" w:rsidRPr="00507CD5">
        <w:rPr>
          <w:rFonts w:ascii="Book Antiqua" w:eastAsia="Fd56717-Identity-H" w:hAnsi="Book Antiqua" w:cs="Times New Roman"/>
          <w:kern w:val="0"/>
          <w:sz w:val="24"/>
          <w:szCs w:val="24"/>
        </w:rPr>
        <w:t>“</w:t>
      </w:r>
      <w:r w:rsidRPr="00507CD5">
        <w:rPr>
          <w:rFonts w:ascii="Book Antiqua" w:eastAsia="Fd56717-Identity-H" w:hAnsi="Book Antiqua" w:cs="Times New Roman"/>
          <w:kern w:val="0"/>
          <w:sz w:val="24"/>
          <w:szCs w:val="24"/>
        </w:rPr>
        <w:t>severe</w:t>
      </w:r>
      <w:r w:rsidR="0080620A" w:rsidRPr="00507CD5">
        <w:rPr>
          <w:rFonts w:ascii="Book Antiqua" w:eastAsia="Fd56717-Identity-H" w:hAnsi="Book Antiqua" w:cs="Times New Roman"/>
          <w:kern w:val="0"/>
          <w:sz w:val="24"/>
          <w:szCs w:val="24"/>
        </w:rPr>
        <w:t>”</w:t>
      </w:r>
      <w:r w:rsidRPr="00507CD5">
        <w:rPr>
          <w:rFonts w:ascii="Book Antiqua" w:eastAsia="Fd56717-Identity-H" w:hAnsi="Book Antiqua" w:cs="Times New Roman"/>
          <w:kern w:val="0"/>
          <w:sz w:val="24"/>
          <w:szCs w:val="24"/>
        </w:rPr>
        <w:t xml:space="preserve"> </w:t>
      </w:r>
      <w:r w:rsidRPr="00507CD5">
        <w:rPr>
          <w:rFonts w:ascii="Book Antiqua" w:eastAsia="Fd56717-Identity-H" w:hAnsi="Book Antiqua" w:cs="Times New Roman"/>
          <w:kern w:val="0"/>
          <w:sz w:val="24"/>
          <w:szCs w:val="24"/>
        </w:rPr>
        <w:lastRenderedPageBreak/>
        <w:t>mutations</w:t>
      </w:r>
      <w:r w:rsidRPr="00507CD5">
        <w:rPr>
          <w:rFonts w:ascii="Book Antiqua" w:eastAsia="Fd135223-Identity-H" w:hAnsi="Book Antiqua" w:cs="Times New Roman"/>
          <w:kern w:val="0"/>
          <w:sz w:val="24"/>
          <w:szCs w:val="24"/>
        </w:rPr>
        <w:t xml:space="preserve">, </w:t>
      </w:r>
      <w:r w:rsidRPr="00507CD5">
        <w:rPr>
          <w:rFonts w:ascii="Book Antiqua" w:eastAsia="Fd56717-Identity-H" w:hAnsi="Book Antiqua" w:cs="Times New Roman"/>
          <w:kern w:val="0"/>
          <w:sz w:val="24"/>
          <w:szCs w:val="24"/>
        </w:rPr>
        <w:t xml:space="preserve">whereas patients with pancreatic sufficiency have at least one </w:t>
      </w:r>
      <w:r w:rsidR="0080620A" w:rsidRPr="00507CD5">
        <w:rPr>
          <w:rFonts w:ascii="Book Antiqua" w:eastAsia="Fd56717-Identity-H" w:hAnsi="Book Antiqua" w:cs="Times New Roman"/>
          <w:kern w:val="0"/>
          <w:sz w:val="24"/>
          <w:szCs w:val="24"/>
        </w:rPr>
        <w:t>“</w:t>
      </w:r>
      <w:r w:rsidRPr="00507CD5">
        <w:rPr>
          <w:rFonts w:ascii="Book Antiqua" w:eastAsia="Fd56717-Identity-H" w:hAnsi="Book Antiqua" w:cs="Times New Roman"/>
          <w:kern w:val="0"/>
          <w:sz w:val="24"/>
          <w:szCs w:val="24"/>
        </w:rPr>
        <w:t>mild</w:t>
      </w:r>
      <w:r w:rsidR="0080620A" w:rsidRPr="00507CD5">
        <w:rPr>
          <w:rFonts w:ascii="Book Antiqua" w:eastAsia="Fd56717-Identity-H" w:hAnsi="Book Antiqua" w:cs="Times New Roman"/>
          <w:kern w:val="0"/>
          <w:sz w:val="24"/>
          <w:szCs w:val="24"/>
        </w:rPr>
        <w:t>”</w:t>
      </w:r>
      <w:r w:rsidRPr="00507CD5">
        <w:rPr>
          <w:rFonts w:ascii="Book Antiqua" w:eastAsia="Fd56717-Identity-H" w:hAnsi="Book Antiqua" w:cs="Times New Roman"/>
          <w:kern w:val="0"/>
          <w:sz w:val="24"/>
          <w:szCs w:val="24"/>
        </w:rPr>
        <w:t xml:space="preserve"> allele.</w:t>
      </w:r>
      <w:r w:rsidRPr="00507CD5">
        <w:rPr>
          <w:rFonts w:ascii="Book Antiqua" w:hAnsi="Book Antiqua"/>
          <w:sz w:val="24"/>
          <w:szCs w:val="24"/>
        </w:rPr>
        <w:t xml:space="preserve"> </w:t>
      </w:r>
      <w:r w:rsidR="008A6C45" w:rsidRPr="00507CD5">
        <w:rPr>
          <w:rFonts w:ascii="Book Antiqua" w:hAnsi="Book Antiqua" w:cs="Times New Roman"/>
          <w:sz w:val="24"/>
          <w:szCs w:val="24"/>
        </w:rPr>
        <w:t xml:space="preserve">As it is not clear from </w:t>
      </w:r>
      <w:r w:rsidR="00CD7E59" w:rsidRPr="00507CD5">
        <w:rPr>
          <w:rFonts w:ascii="Book Antiqua" w:hAnsi="Book Antiqua" w:cs="Times New Roman"/>
          <w:sz w:val="24"/>
          <w:szCs w:val="24"/>
        </w:rPr>
        <w:t>the</w:t>
      </w:r>
      <w:r w:rsidR="008A6C45" w:rsidRPr="00507CD5">
        <w:rPr>
          <w:rFonts w:ascii="Book Antiqua" w:hAnsi="Book Antiqua" w:cs="Times New Roman"/>
          <w:sz w:val="24"/>
          <w:szCs w:val="24"/>
        </w:rPr>
        <w:t xml:space="preserve"> case if the patient had pancreatic sufficiency or insufficiency</w:t>
      </w:r>
      <w:r w:rsidR="00281468" w:rsidRPr="00507CD5">
        <w:rPr>
          <w:rFonts w:ascii="Book Antiqua" w:hAnsi="Book Antiqua" w:cs="Times New Roman"/>
          <w:sz w:val="24"/>
          <w:szCs w:val="24"/>
        </w:rPr>
        <w:t>,</w:t>
      </w:r>
      <w:r w:rsidR="008A6C45" w:rsidRPr="00507CD5">
        <w:rPr>
          <w:rFonts w:ascii="Book Antiqua" w:hAnsi="Book Antiqua" w:cs="Times New Roman"/>
          <w:sz w:val="24"/>
          <w:szCs w:val="24"/>
        </w:rPr>
        <w:t xml:space="preserve"> </w:t>
      </w:r>
      <w:r w:rsidR="002D70F1" w:rsidRPr="00507CD5">
        <w:rPr>
          <w:rFonts w:ascii="Book Antiqua" w:hAnsi="Book Antiqua" w:cs="Times New Roman"/>
          <w:sz w:val="24"/>
          <w:szCs w:val="24"/>
        </w:rPr>
        <w:t>we</w:t>
      </w:r>
      <w:r w:rsidR="008A6C45" w:rsidRPr="00507CD5">
        <w:rPr>
          <w:rFonts w:ascii="Book Antiqua" w:hAnsi="Book Antiqua" w:cs="Times New Roman"/>
          <w:sz w:val="24"/>
          <w:szCs w:val="24"/>
        </w:rPr>
        <w:t xml:space="preserve"> cannot </w:t>
      </w:r>
      <w:r w:rsidR="00281468" w:rsidRPr="00507CD5">
        <w:rPr>
          <w:rFonts w:ascii="Book Antiqua" w:hAnsi="Book Antiqua" w:cs="Times New Roman"/>
          <w:sz w:val="24"/>
          <w:szCs w:val="24"/>
        </w:rPr>
        <w:t>deduce whether</w:t>
      </w:r>
      <w:r w:rsidR="008A6C45" w:rsidRPr="00507CD5">
        <w:rPr>
          <w:rFonts w:ascii="Book Antiqua" w:hAnsi="Book Antiqua" w:cs="Times New Roman"/>
          <w:sz w:val="24"/>
          <w:szCs w:val="24"/>
        </w:rPr>
        <w:t xml:space="preserve"> </w:t>
      </w:r>
      <w:r w:rsidR="002D70F1" w:rsidRPr="00507CD5">
        <w:rPr>
          <w:rFonts w:ascii="Book Antiqua" w:hAnsi="Book Antiqua" w:cs="Times New Roman"/>
          <w:kern w:val="0"/>
          <w:sz w:val="24"/>
          <w:szCs w:val="24"/>
        </w:rPr>
        <w:t>the two mutations were severe mutations or not</w:t>
      </w:r>
      <w:r w:rsidR="008A6C45" w:rsidRPr="00507CD5">
        <w:rPr>
          <w:rFonts w:ascii="Book Antiqua" w:hAnsi="Book Antiqua" w:cs="Times New Roman"/>
          <w:sz w:val="24"/>
          <w:szCs w:val="24"/>
        </w:rPr>
        <w:t>. Elevated serum lipase, which has not been mentioned before, is not a sign of severe mutation, more of possible pancreatitis which is more commonly seen in heterozygous CF carriers or in those with milder mutations and pancreatic sufficiency.</w:t>
      </w:r>
    </w:p>
    <w:p w14:paraId="1D4F09D9" w14:textId="77777777" w:rsidR="0080620A" w:rsidRPr="00507CD5" w:rsidRDefault="0080620A" w:rsidP="00507CD5">
      <w:pPr>
        <w:autoSpaceDE w:val="0"/>
        <w:autoSpaceDN w:val="0"/>
        <w:adjustRightInd w:val="0"/>
        <w:spacing w:line="360" w:lineRule="auto"/>
        <w:ind w:firstLineChars="150" w:firstLine="360"/>
        <w:rPr>
          <w:rFonts w:ascii="Book Antiqua" w:hAnsi="Book Antiqua"/>
          <w:sz w:val="24"/>
          <w:szCs w:val="24"/>
        </w:rPr>
      </w:pPr>
    </w:p>
    <w:p w14:paraId="2799C485" w14:textId="77777777" w:rsidR="00507CD5" w:rsidRPr="00507CD5" w:rsidRDefault="00507CD5" w:rsidP="00507CD5">
      <w:pPr>
        <w:adjustRightInd w:val="0"/>
        <w:snapToGrid w:val="0"/>
        <w:spacing w:line="360" w:lineRule="auto"/>
        <w:rPr>
          <w:rFonts w:ascii="Book Antiqua" w:eastAsia="MS Mincho" w:hAnsi="Book Antiqua" w:cs="Times New Roman"/>
          <w:b/>
          <w:sz w:val="24"/>
          <w:szCs w:val="24"/>
        </w:rPr>
      </w:pPr>
      <w:r w:rsidRPr="00507CD5">
        <w:rPr>
          <w:rFonts w:ascii="Book Antiqua" w:eastAsia="MS Mincho" w:hAnsi="Book Antiqua" w:cs="Times New Roman"/>
          <w:b/>
          <w:sz w:val="24"/>
          <w:szCs w:val="24"/>
        </w:rPr>
        <w:t>CONCLUSION</w:t>
      </w:r>
    </w:p>
    <w:p w14:paraId="280E6045" w14:textId="7C398985" w:rsidR="005C7221" w:rsidRPr="00507CD5" w:rsidRDefault="005C7221" w:rsidP="00507CD5">
      <w:pPr>
        <w:autoSpaceDE w:val="0"/>
        <w:autoSpaceDN w:val="0"/>
        <w:adjustRightInd w:val="0"/>
        <w:spacing w:line="360" w:lineRule="auto"/>
        <w:rPr>
          <w:rFonts w:ascii="Book Antiqua" w:hAnsi="Book Antiqua" w:cs="Times New Roman"/>
          <w:bCs/>
          <w:kern w:val="0"/>
          <w:sz w:val="24"/>
          <w:szCs w:val="24"/>
        </w:rPr>
      </w:pPr>
      <w:r w:rsidRPr="00507CD5">
        <w:rPr>
          <w:rFonts w:ascii="Book Antiqua" w:hAnsi="Book Antiqua" w:cs="Times New Roman"/>
          <w:bCs/>
          <w:kern w:val="0"/>
          <w:sz w:val="24"/>
          <w:szCs w:val="24"/>
        </w:rPr>
        <w:t xml:space="preserve">In conclusion, a novel compound heterozygous </w:t>
      </w:r>
      <w:r w:rsidRPr="00507CD5">
        <w:rPr>
          <w:rFonts w:ascii="Book Antiqua" w:hAnsi="Book Antiqua"/>
          <w:kern w:val="0"/>
          <w:sz w:val="24"/>
          <w:szCs w:val="24"/>
        </w:rPr>
        <w:t>c.753_754delAG</w:t>
      </w:r>
      <w:r w:rsidRPr="00507CD5">
        <w:rPr>
          <w:rFonts w:ascii="Book Antiqua" w:hAnsi="Book Antiqua" w:cs="Times New Roman"/>
          <w:bCs/>
          <w:kern w:val="0"/>
          <w:sz w:val="24"/>
          <w:szCs w:val="24"/>
        </w:rPr>
        <w:t xml:space="preserve"> mutation was found in exon 7</w:t>
      </w:r>
      <w:r w:rsidR="006124E1" w:rsidRPr="00507CD5">
        <w:rPr>
          <w:rFonts w:ascii="Book Antiqua" w:hAnsi="Book Antiqua" w:cs="Times New Roman"/>
          <w:bCs/>
          <w:kern w:val="0"/>
          <w:sz w:val="24"/>
          <w:szCs w:val="24"/>
        </w:rPr>
        <w:t xml:space="preserve"> of </w:t>
      </w:r>
      <w:r w:rsidR="006124E1" w:rsidRPr="00BF1FAD">
        <w:rPr>
          <w:rFonts w:ascii="Book Antiqua" w:hAnsi="Book Antiqua" w:cs="Times New Roman"/>
          <w:bCs/>
          <w:i/>
          <w:kern w:val="0"/>
          <w:sz w:val="24"/>
          <w:szCs w:val="24"/>
        </w:rPr>
        <w:t>CFTR</w:t>
      </w:r>
      <w:r w:rsidR="00F95579" w:rsidRPr="00507CD5">
        <w:rPr>
          <w:rFonts w:ascii="Book Antiqua" w:hAnsi="Book Antiqua" w:cs="Times New Roman"/>
          <w:bCs/>
          <w:kern w:val="0"/>
          <w:sz w:val="24"/>
          <w:szCs w:val="24"/>
        </w:rPr>
        <w:t xml:space="preserve"> in the case reported herein</w:t>
      </w:r>
      <w:r w:rsidRPr="00507CD5">
        <w:rPr>
          <w:rFonts w:ascii="Book Antiqua" w:hAnsi="Book Antiqua" w:cs="Times New Roman"/>
          <w:bCs/>
          <w:kern w:val="0"/>
          <w:sz w:val="24"/>
          <w:szCs w:val="24"/>
        </w:rPr>
        <w:t xml:space="preserve">. The common </w:t>
      </w:r>
      <w:r w:rsidR="00F95579" w:rsidRPr="00507CD5">
        <w:rPr>
          <w:rFonts w:ascii="Book Antiqua" w:hAnsi="Book Antiqua" w:cs="Times New Roman"/>
          <w:bCs/>
          <w:i/>
          <w:iCs/>
          <w:kern w:val="0"/>
          <w:sz w:val="24"/>
          <w:szCs w:val="24"/>
        </w:rPr>
        <w:t>CFTR</w:t>
      </w:r>
      <w:r w:rsidR="00F95579" w:rsidRPr="00507CD5">
        <w:rPr>
          <w:rFonts w:ascii="Book Antiqua" w:hAnsi="Book Antiqua" w:cs="Times New Roman"/>
          <w:bCs/>
          <w:kern w:val="0"/>
          <w:sz w:val="24"/>
          <w:szCs w:val="24"/>
        </w:rPr>
        <w:t xml:space="preserve"> </w:t>
      </w:r>
      <w:r w:rsidRPr="00507CD5">
        <w:rPr>
          <w:rFonts w:ascii="Book Antiqua" w:hAnsi="Book Antiqua" w:cs="Times New Roman"/>
          <w:bCs/>
          <w:kern w:val="0"/>
          <w:sz w:val="24"/>
          <w:szCs w:val="24"/>
        </w:rPr>
        <w:t xml:space="preserve">mutation spectrum in Chinese CF patients </w:t>
      </w:r>
      <w:r w:rsidR="00F95579" w:rsidRPr="00507CD5">
        <w:rPr>
          <w:rFonts w:ascii="Book Antiqua" w:hAnsi="Book Antiqua" w:cs="Times New Roman"/>
          <w:bCs/>
          <w:kern w:val="0"/>
          <w:sz w:val="24"/>
          <w:szCs w:val="24"/>
        </w:rPr>
        <w:t xml:space="preserve">is </w:t>
      </w:r>
      <w:r w:rsidRPr="00507CD5">
        <w:rPr>
          <w:rFonts w:ascii="Book Antiqua" w:hAnsi="Book Antiqua" w:cs="Times New Roman"/>
          <w:bCs/>
          <w:kern w:val="0"/>
          <w:sz w:val="24"/>
          <w:szCs w:val="24"/>
        </w:rPr>
        <w:t>quite different from that in Caucasian</w:t>
      </w:r>
      <w:r w:rsidR="00F95579" w:rsidRPr="00507CD5">
        <w:rPr>
          <w:rFonts w:ascii="Book Antiqua" w:hAnsi="Book Antiqua" w:cs="Times New Roman"/>
          <w:bCs/>
          <w:kern w:val="0"/>
          <w:sz w:val="24"/>
          <w:szCs w:val="24"/>
        </w:rPr>
        <w:t xml:space="preserve"> patient</w:t>
      </w:r>
      <w:r w:rsidRPr="00507CD5">
        <w:rPr>
          <w:rFonts w:ascii="Book Antiqua" w:hAnsi="Book Antiqua" w:cs="Times New Roman"/>
          <w:bCs/>
          <w:kern w:val="0"/>
          <w:sz w:val="24"/>
          <w:szCs w:val="24"/>
        </w:rPr>
        <w:t xml:space="preserve">s. Therefore, the Chinese common </w:t>
      </w:r>
      <w:r w:rsidR="00F95579" w:rsidRPr="00507CD5">
        <w:rPr>
          <w:rFonts w:ascii="Book Antiqua" w:hAnsi="Book Antiqua" w:cs="Times New Roman"/>
          <w:bCs/>
          <w:i/>
          <w:iCs/>
          <w:kern w:val="0"/>
          <w:sz w:val="24"/>
          <w:szCs w:val="24"/>
        </w:rPr>
        <w:t>CFTR</w:t>
      </w:r>
      <w:r w:rsidR="00F95579" w:rsidRPr="00507CD5">
        <w:rPr>
          <w:rFonts w:ascii="Book Antiqua" w:hAnsi="Book Antiqua" w:cs="Times New Roman"/>
          <w:bCs/>
          <w:kern w:val="0"/>
          <w:sz w:val="24"/>
          <w:szCs w:val="24"/>
        </w:rPr>
        <w:t xml:space="preserve"> </w:t>
      </w:r>
      <w:r w:rsidRPr="00507CD5">
        <w:rPr>
          <w:rFonts w:ascii="Book Antiqua" w:hAnsi="Book Antiqua" w:cs="Times New Roman"/>
          <w:bCs/>
          <w:kern w:val="0"/>
          <w:sz w:val="24"/>
          <w:szCs w:val="24"/>
        </w:rPr>
        <w:t xml:space="preserve">mutation spectrum provides valuable data for CF diagnosis </w:t>
      </w:r>
      <w:r w:rsidR="00F95579" w:rsidRPr="00507CD5">
        <w:rPr>
          <w:rFonts w:ascii="Book Antiqua" w:hAnsi="Book Antiqua" w:cs="Times New Roman"/>
          <w:bCs/>
          <w:kern w:val="0"/>
          <w:sz w:val="24"/>
          <w:szCs w:val="24"/>
        </w:rPr>
        <w:t>in Chinese patients and the development of a</w:t>
      </w:r>
      <w:r w:rsidRPr="00507CD5">
        <w:rPr>
          <w:rFonts w:ascii="Book Antiqua" w:hAnsi="Book Antiqua" w:cs="Times New Roman"/>
          <w:bCs/>
          <w:kern w:val="0"/>
          <w:sz w:val="24"/>
          <w:szCs w:val="24"/>
        </w:rPr>
        <w:t xml:space="preserve"> commercial Chinese </w:t>
      </w:r>
      <w:r w:rsidRPr="00507CD5">
        <w:rPr>
          <w:rFonts w:ascii="Book Antiqua" w:hAnsi="Book Antiqua" w:cs="Times New Roman"/>
          <w:bCs/>
          <w:i/>
          <w:iCs/>
          <w:kern w:val="0"/>
          <w:sz w:val="24"/>
          <w:szCs w:val="24"/>
        </w:rPr>
        <w:t>CFTR</w:t>
      </w:r>
      <w:r w:rsidRPr="00507CD5">
        <w:rPr>
          <w:rFonts w:ascii="Book Antiqua" w:hAnsi="Book Antiqua" w:cs="Times New Roman"/>
          <w:bCs/>
          <w:kern w:val="0"/>
          <w:sz w:val="24"/>
          <w:szCs w:val="24"/>
        </w:rPr>
        <w:t xml:space="preserve"> gene</w:t>
      </w:r>
      <w:r w:rsidR="00F95579" w:rsidRPr="00507CD5">
        <w:rPr>
          <w:rFonts w:ascii="Book Antiqua" w:hAnsi="Book Antiqua" w:cs="Times New Roman"/>
          <w:bCs/>
          <w:kern w:val="0"/>
          <w:sz w:val="24"/>
          <w:szCs w:val="24"/>
        </w:rPr>
        <w:t>tic</w:t>
      </w:r>
      <w:r w:rsidRPr="00507CD5">
        <w:rPr>
          <w:rFonts w:ascii="Book Antiqua" w:hAnsi="Book Antiqua" w:cs="Times New Roman"/>
          <w:bCs/>
          <w:kern w:val="0"/>
          <w:sz w:val="24"/>
          <w:szCs w:val="24"/>
        </w:rPr>
        <w:t xml:space="preserve"> screen</w:t>
      </w:r>
      <w:r w:rsidR="00F95579" w:rsidRPr="00507CD5">
        <w:rPr>
          <w:rFonts w:ascii="Book Antiqua" w:hAnsi="Book Antiqua" w:cs="Times New Roman"/>
          <w:bCs/>
          <w:kern w:val="0"/>
          <w:sz w:val="24"/>
          <w:szCs w:val="24"/>
        </w:rPr>
        <w:t>ing</w:t>
      </w:r>
      <w:r w:rsidRPr="00507CD5">
        <w:rPr>
          <w:rFonts w:ascii="Book Antiqua" w:hAnsi="Book Antiqua" w:cs="Times New Roman"/>
          <w:bCs/>
          <w:kern w:val="0"/>
          <w:sz w:val="24"/>
          <w:szCs w:val="24"/>
        </w:rPr>
        <w:t xml:space="preserve"> kit. </w:t>
      </w:r>
      <w:r w:rsidR="00F95579" w:rsidRPr="00507CD5">
        <w:rPr>
          <w:rFonts w:ascii="Book Antiqua" w:hAnsi="Book Antiqua" w:cs="Times New Roman"/>
          <w:bCs/>
          <w:kern w:val="0"/>
          <w:sz w:val="24"/>
          <w:szCs w:val="24"/>
        </w:rPr>
        <w:t>The relevant</w:t>
      </w:r>
      <w:r w:rsidRPr="00507CD5">
        <w:rPr>
          <w:rFonts w:ascii="Book Antiqua" w:hAnsi="Book Antiqua" w:cs="Times New Roman"/>
          <w:bCs/>
          <w:kern w:val="0"/>
          <w:sz w:val="24"/>
          <w:szCs w:val="24"/>
        </w:rPr>
        <w:t xml:space="preserve"> Chinese gene mutation database</w:t>
      </w:r>
      <w:r w:rsidR="00F95579" w:rsidRPr="00507CD5">
        <w:rPr>
          <w:rFonts w:ascii="Book Antiqua" w:hAnsi="Book Antiqua" w:cs="Times New Roman"/>
          <w:bCs/>
          <w:kern w:val="0"/>
          <w:sz w:val="24"/>
          <w:szCs w:val="24"/>
        </w:rPr>
        <w:t xml:space="preserve"> is urgently needed</w:t>
      </w:r>
      <w:r w:rsidRPr="00507CD5">
        <w:rPr>
          <w:rFonts w:ascii="Book Antiqua" w:hAnsi="Book Antiqua" w:cs="Times New Roman"/>
          <w:bCs/>
          <w:kern w:val="0"/>
          <w:sz w:val="24"/>
          <w:szCs w:val="24"/>
        </w:rPr>
        <w:t>.</w:t>
      </w:r>
    </w:p>
    <w:p w14:paraId="465D9C4A" w14:textId="77777777" w:rsidR="0080620A" w:rsidRPr="00507CD5" w:rsidRDefault="0080620A" w:rsidP="00507CD5">
      <w:pPr>
        <w:autoSpaceDE w:val="0"/>
        <w:autoSpaceDN w:val="0"/>
        <w:adjustRightInd w:val="0"/>
        <w:spacing w:line="360" w:lineRule="auto"/>
        <w:rPr>
          <w:rFonts w:ascii="Book Antiqua" w:hAnsi="Book Antiqua" w:cs="Times New Roman"/>
          <w:bCs/>
          <w:kern w:val="0"/>
          <w:sz w:val="24"/>
          <w:szCs w:val="24"/>
        </w:rPr>
      </w:pPr>
    </w:p>
    <w:p w14:paraId="354AE61E" w14:textId="2979B3C3" w:rsidR="0070594D" w:rsidRPr="00507CD5" w:rsidRDefault="0070594D" w:rsidP="00507CD5">
      <w:pPr>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t>A</w:t>
      </w:r>
      <w:r w:rsidR="00853208" w:rsidRPr="00507CD5">
        <w:rPr>
          <w:rFonts w:ascii="Book Antiqua" w:hAnsi="Book Antiqua" w:cs="Times New Roman"/>
          <w:b/>
          <w:kern w:val="0"/>
          <w:sz w:val="24"/>
          <w:szCs w:val="24"/>
        </w:rPr>
        <w:t>CKNOWLEDGEMENTS</w:t>
      </w:r>
    </w:p>
    <w:p w14:paraId="51FD927B" w14:textId="1041AF28" w:rsidR="00F877FE" w:rsidRPr="00507CD5" w:rsidRDefault="0070594D" w:rsidP="00507CD5">
      <w:pPr>
        <w:spacing w:line="360" w:lineRule="auto"/>
        <w:rPr>
          <w:rFonts w:ascii="Book Antiqua" w:eastAsia="Times-Roman" w:hAnsi="Book Antiqua" w:cs="Times New Roman"/>
          <w:kern w:val="0"/>
          <w:sz w:val="24"/>
          <w:szCs w:val="24"/>
        </w:rPr>
      </w:pPr>
      <w:r w:rsidRPr="00507CD5">
        <w:rPr>
          <w:rFonts w:ascii="Book Antiqua" w:hAnsi="Book Antiqua" w:cs="Times New Roman"/>
          <w:kern w:val="0"/>
          <w:sz w:val="24"/>
          <w:szCs w:val="24"/>
        </w:rPr>
        <w:t xml:space="preserve">The authors are grateful to all technicians of the Diagnostic Microbiology Laboratory, the </w:t>
      </w:r>
      <w:r w:rsidRPr="00507CD5">
        <w:rPr>
          <w:rFonts w:ascii="Book Antiqua" w:hAnsi="Book Antiqua" w:cs="Times New Roman"/>
          <w:iCs/>
          <w:sz w:val="24"/>
          <w:szCs w:val="24"/>
        </w:rPr>
        <w:t>Children’s Hospital of Soochow University, for technical contributions</w:t>
      </w:r>
      <w:r w:rsidR="00F877FE" w:rsidRPr="00507CD5">
        <w:rPr>
          <w:rFonts w:ascii="Book Antiqua" w:hAnsi="Book Antiqua" w:cs="Times New Roman"/>
          <w:iCs/>
          <w:sz w:val="24"/>
          <w:szCs w:val="24"/>
        </w:rPr>
        <w:t xml:space="preserve"> and </w:t>
      </w:r>
      <w:r w:rsidR="00F877FE" w:rsidRPr="00507CD5">
        <w:rPr>
          <w:rFonts w:ascii="Book Antiqua" w:eastAsia="Times-Roman" w:hAnsi="Book Antiqua" w:cs="Times New Roman"/>
          <w:kern w:val="0"/>
          <w:sz w:val="24"/>
          <w:szCs w:val="24"/>
        </w:rPr>
        <w:t>Beijing Precision Gene Technology Company (Beijing, China).</w:t>
      </w:r>
    </w:p>
    <w:p w14:paraId="42E95711" w14:textId="77777777" w:rsidR="0080620A" w:rsidRPr="00507CD5" w:rsidRDefault="0080620A" w:rsidP="00507CD5">
      <w:pPr>
        <w:spacing w:line="360" w:lineRule="auto"/>
        <w:rPr>
          <w:rFonts w:ascii="Book Antiqua" w:hAnsi="Book Antiqua"/>
          <w:kern w:val="0"/>
          <w:sz w:val="24"/>
          <w:szCs w:val="24"/>
        </w:rPr>
      </w:pPr>
    </w:p>
    <w:p w14:paraId="0FE05441" w14:textId="00A7BB81" w:rsidR="005C7221" w:rsidRPr="00507CD5" w:rsidRDefault="005C7221" w:rsidP="00507CD5">
      <w:pPr>
        <w:autoSpaceDE w:val="0"/>
        <w:autoSpaceDN w:val="0"/>
        <w:adjustRightInd w:val="0"/>
        <w:spacing w:line="360" w:lineRule="auto"/>
        <w:rPr>
          <w:rFonts w:ascii="Book Antiqua" w:eastAsia="Times-Roman" w:hAnsi="Book Antiqua" w:cs="Times New Roman"/>
          <w:b/>
          <w:kern w:val="0"/>
          <w:sz w:val="24"/>
          <w:szCs w:val="24"/>
        </w:rPr>
      </w:pPr>
      <w:r w:rsidRPr="00507CD5">
        <w:rPr>
          <w:rFonts w:ascii="Book Antiqua" w:eastAsia="Times-Roman" w:hAnsi="Book Antiqua" w:cs="Times New Roman"/>
          <w:b/>
          <w:kern w:val="0"/>
          <w:sz w:val="24"/>
          <w:szCs w:val="24"/>
        </w:rPr>
        <w:t>R</w:t>
      </w:r>
      <w:r w:rsidR="007B3BD9" w:rsidRPr="00507CD5">
        <w:rPr>
          <w:rFonts w:ascii="Book Antiqua" w:eastAsia="Times-Roman" w:hAnsi="Book Antiqua" w:cs="Times New Roman"/>
          <w:b/>
          <w:kern w:val="0"/>
          <w:sz w:val="24"/>
          <w:szCs w:val="24"/>
        </w:rPr>
        <w:t>EFERENCES</w:t>
      </w:r>
    </w:p>
    <w:p w14:paraId="39EBC8CA"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 </w:t>
      </w:r>
      <w:r w:rsidRPr="00507CD5">
        <w:rPr>
          <w:rFonts w:ascii="Book Antiqua" w:hAnsi="Book Antiqua"/>
          <w:b/>
          <w:sz w:val="24"/>
          <w:szCs w:val="24"/>
        </w:rPr>
        <w:t>Salvatore D</w:t>
      </w:r>
      <w:r w:rsidRPr="00507CD5">
        <w:rPr>
          <w:rFonts w:ascii="Book Antiqua" w:hAnsi="Book Antiqua"/>
          <w:sz w:val="24"/>
          <w:szCs w:val="24"/>
        </w:rPr>
        <w:t xml:space="preserve">, Buzzetti R, </w:t>
      </w:r>
      <w:proofErr w:type="spellStart"/>
      <w:r w:rsidRPr="00507CD5">
        <w:rPr>
          <w:rFonts w:ascii="Book Antiqua" w:hAnsi="Book Antiqua"/>
          <w:sz w:val="24"/>
          <w:szCs w:val="24"/>
        </w:rPr>
        <w:t>Baldo</w:t>
      </w:r>
      <w:proofErr w:type="spellEnd"/>
      <w:r w:rsidRPr="00507CD5">
        <w:rPr>
          <w:rFonts w:ascii="Book Antiqua" w:hAnsi="Book Antiqua"/>
          <w:sz w:val="24"/>
          <w:szCs w:val="24"/>
        </w:rPr>
        <w:t xml:space="preserve"> E, </w:t>
      </w:r>
      <w:proofErr w:type="spellStart"/>
      <w:r w:rsidRPr="00507CD5">
        <w:rPr>
          <w:rFonts w:ascii="Book Antiqua" w:hAnsi="Book Antiqua"/>
          <w:sz w:val="24"/>
          <w:szCs w:val="24"/>
        </w:rPr>
        <w:t>Forneris</w:t>
      </w:r>
      <w:proofErr w:type="spellEnd"/>
      <w:r w:rsidRPr="00507CD5">
        <w:rPr>
          <w:rFonts w:ascii="Book Antiqua" w:hAnsi="Book Antiqua"/>
          <w:sz w:val="24"/>
          <w:szCs w:val="24"/>
        </w:rPr>
        <w:t xml:space="preserve"> MP, </w:t>
      </w:r>
      <w:proofErr w:type="spellStart"/>
      <w:r w:rsidRPr="00507CD5">
        <w:rPr>
          <w:rFonts w:ascii="Book Antiqua" w:hAnsi="Book Antiqua"/>
          <w:sz w:val="24"/>
          <w:szCs w:val="24"/>
        </w:rPr>
        <w:t>Lucidi</w:t>
      </w:r>
      <w:proofErr w:type="spellEnd"/>
      <w:r w:rsidRPr="00507CD5">
        <w:rPr>
          <w:rFonts w:ascii="Book Antiqua" w:hAnsi="Book Antiqua"/>
          <w:sz w:val="24"/>
          <w:szCs w:val="24"/>
        </w:rPr>
        <w:t xml:space="preserve"> V, </w:t>
      </w:r>
      <w:proofErr w:type="spellStart"/>
      <w:r w:rsidRPr="00507CD5">
        <w:rPr>
          <w:rFonts w:ascii="Book Antiqua" w:hAnsi="Book Antiqua"/>
          <w:sz w:val="24"/>
          <w:szCs w:val="24"/>
        </w:rPr>
        <w:t>Manunza</w:t>
      </w:r>
      <w:proofErr w:type="spellEnd"/>
      <w:r w:rsidRPr="00507CD5">
        <w:rPr>
          <w:rFonts w:ascii="Book Antiqua" w:hAnsi="Book Antiqua"/>
          <w:sz w:val="24"/>
          <w:szCs w:val="24"/>
        </w:rPr>
        <w:t xml:space="preserve"> D, </w:t>
      </w:r>
      <w:proofErr w:type="spellStart"/>
      <w:r w:rsidRPr="00507CD5">
        <w:rPr>
          <w:rFonts w:ascii="Book Antiqua" w:hAnsi="Book Antiqua"/>
          <w:sz w:val="24"/>
          <w:szCs w:val="24"/>
        </w:rPr>
        <w:t>Marinelli</w:t>
      </w:r>
      <w:proofErr w:type="spellEnd"/>
      <w:r w:rsidRPr="00507CD5">
        <w:rPr>
          <w:rFonts w:ascii="Book Antiqua" w:hAnsi="Book Antiqua"/>
          <w:sz w:val="24"/>
          <w:szCs w:val="24"/>
        </w:rPr>
        <w:t xml:space="preserve"> I, </w:t>
      </w:r>
      <w:proofErr w:type="spellStart"/>
      <w:r w:rsidRPr="00507CD5">
        <w:rPr>
          <w:rFonts w:ascii="Book Antiqua" w:hAnsi="Book Antiqua"/>
          <w:sz w:val="24"/>
          <w:szCs w:val="24"/>
        </w:rPr>
        <w:t>Messore</w:t>
      </w:r>
      <w:proofErr w:type="spellEnd"/>
      <w:r w:rsidRPr="00507CD5">
        <w:rPr>
          <w:rFonts w:ascii="Book Antiqua" w:hAnsi="Book Antiqua"/>
          <w:sz w:val="24"/>
          <w:szCs w:val="24"/>
        </w:rPr>
        <w:t xml:space="preserve"> B, </w:t>
      </w:r>
      <w:proofErr w:type="spellStart"/>
      <w:r w:rsidRPr="00507CD5">
        <w:rPr>
          <w:rFonts w:ascii="Book Antiqua" w:hAnsi="Book Antiqua"/>
          <w:sz w:val="24"/>
          <w:szCs w:val="24"/>
        </w:rPr>
        <w:t>Neri</w:t>
      </w:r>
      <w:proofErr w:type="spellEnd"/>
      <w:r w:rsidRPr="00507CD5">
        <w:rPr>
          <w:rFonts w:ascii="Book Antiqua" w:hAnsi="Book Antiqua"/>
          <w:sz w:val="24"/>
          <w:szCs w:val="24"/>
        </w:rPr>
        <w:t xml:space="preserve"> AS, </w:t>
      </w:r>
      <w:proofErr w:type="spellStart"/>
      <w:r w:rsidRPr="00507CD5">
        <w:rPr>
          <w:rFonts w:ascii="Book Antiqua" w:hAnsi="Book Antiqua"/>
          <w:sz w:val="24"/>
          <w:szCs w:val="24"/>
        </w:rPr>
        <w:t>Raia</w:t>
      </w:r>
      <w:proofErr w:type="spellEnd"/>
      <w:r w:rsidRPr="00507CD5">
        <w:rPr>
          <w:rFonts w:ascii="Book Antiqua" w:hAnsi="Book Antiqua"/>
          <w:sz w:val="24"/>
          <w:szCs w:val="24"/>
        </w:rPr>
        <w:t xml:space="preserve"> V, </w:t>
      </w:r>
      <w:proofErr w:type="spellStart"/>
      <w:r w:rsidRPr="00507CD5">
        <w:rPr>
          <w:rFonts w:ascii="Book Antiqua" w:hAnsi="Book Antiqua"/>
          <w:sz w:val="24"/>
          <w:szCs w:val="24"/>
        </w:rPr>
        <w:t>Furnari</w:t>
      </w:r>
      <w:proofErr w:type="spellEnd"/>
      <w:r w:rsidRPr="00507CD5">
        <w:rPr>
          <w:rFonts w:ascii="Book Antiqua" w:hAnsi="Book Antiqua"/>
          <w:sz w:val="24"/>
          <w:szCs w:val="24"/>
        </w:rPr>
        <w:t xml:space="preserve"> ML, </w:t>
      </w:r>
      <w:proofErr w:type="spellStart"/>
      <w:r w:rsidRPr="00507CD5">
        <w:rPr>
          <w:rFonts w:ascii="Book Antiqua" w:hAnsi="Book Antiqua"/>
          <w:sz w:val="24"/>
          <w:szCs w:val="24"/>
        </w:rPr>
        <w:t>Mastella</w:t>
      </w:r>
      <w:proofErr w:type="spellEnd"/>
      <w:r w:rsidRPr="00507CD5">
        <w:rPr>
          <w:rFonts w:ascii="Book Antiqua" w:hAnsi="Book Antiqua"/>
          <w:sz w:val="24"/>
          <w:szCs w:val="24"/>
        </w:rPr>
        <w:t xml:space="preserve"> G. An overview of international literature from cystic fibrosis registries. Part 3. Disease incidence, genotype/phenotype correlation, microbiology, pregnancy, clinical complications, lung transplantation, and miscellanea. </w:t>
      </w:r>
      <w:r w:rsidRPr="00507CD5">
        <w:rPr>
          <w:rFonts w:ascii="Book Antiqua" w:hAnsi="Book Antiqua"/>
          <w:i/>
          <w:sz w:val="24"/>
          <w:szCs w:val="24"/>
        </w:rPr>
        <w:t xml:space="preserve">J Cyst </w:t>
      </w:r>
      <w:proofErr w:type="spellStart"/>
      <w:r w:rsidRPr="00507CD5">
        <w:rPr>
          <w:rFonts w:ascii="Book Antiqua" w:hAnsi="Book Antiqua"/>
          <w:i/>
          <w:sz w:val="24"/>
          <w:szCs w:val="24"/>
        </w:rPr>
        <w:t>Fibros</w:t>
      </w:r>
      <w:proofErr w:type="spellEnd"/>
      <w:r w:rsidRPr="00507CD5">
        <w:rPr>
          <w:rFonts w:ascii="Book Antiqua" w:hAnsi="Book Antiqua"/>
          <w:sz w:val="24"/>
          <w:szCs w:val="24"/>
        </w:rPr>
        <w:t xml:space="preserve"> 2011; </w:t>
      </w:r>
      <w:r w:rsidRPr="00507CD5">
        <w:rPr>
          <w:rFonts w:ascii="Book Antiqua" w:hAnsi="Book Antiqua"/>
          <w:b/>
          <w:sz w:val="24"/>
          <w:szCs w:val="24"/>
        </w:rPr>
        <w:t>10</w:t>
      </w:r>
      <w:r w:rsidRPr="00507CD5">
        <w:rPr>
          <w:rFonts w:ascii="Book Antiqua" w:hAnsi="Book Antiqua"/>
          <w:sz w:val="24"/>
          <w:szCs w:val="24"/>
        </w:rPr>
        <w:t>: 71-</w:t>
      </w:r>
      <w:r w:rsidRPr="00507CD5">
        <w:rPr>
          <w:rFonts w:ascii="Book Antiqua" w:hAnsi="Book Antiqua"/>
          <w:sz w:val="24"/>
          <w:szCs w:val="24"/>
        </w:rPr>
        <w:lastRenderedPageBreak/>
        <w:t>85 [PMID: 21257352 DOI: 10.1016/j.jcf.2010.12.005]</w:t>
      </w:r>
    </w:p>
    <w:p w14:paraId="2582BDEF"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 </w:t>
      </w:r>
      <w:r w:rsidRPr="00507CD5">
        <w:rPr>
          <w:rFonts w:ascii="Book Antiqua" w:hAnsi="Book Antiqua"/>
          <w:b/>
          <w:sz w:val="24"/>
          <w:szCs w:val="24"/>
        </w:rPr>
        <w:t>Southern KW</w:t>
      </w:r>
      <w:r w:rsidRPr="00507CD5">
        <w:rPr>
          <w:rFonts w:ascii="Book Antiqua" w:hAnsi="Book Antiqua"/>
          <w:sz w:val="24"/>
          <w:szCs w:val="24"/>
        </w:rPr>
        <w:t xml:space="preserve">, </w:t>
      </w:r>
      <w:proofErr w:type="spellStart"/>
      <w:r w:rsidRPr="00507CD5">
        <w:rPr>
          <w:rFonts w:ascii="Book Antiqua" w:hAnsi="Book Antiqua"/>
          <w:sz w:val="24"/>
          <w:szCs w:val="24"/>
        </w:rPr>
        <w:t>Munck</w:t>
      </w:r>
      <w:proofErr w:type="spellEnd"/>
      <w:r w:rsidRPr="00507CD5">
        <w:rPr>
          <w:rFonts w:ascii="Book Antiqua" w:hAnsi="Book Antiqua"/>
          <w:sz w:val="24"/>
          <w:szCs w:val="24"/>
        </w:rPr>
        <w:t xml:space="preserve"> A, Pollitt R, </w:t>
      </w:r>
      <w:proofErr w:type="spellStart"/>
      <w:r w:rsidRPr="00507CD5">
        <w:rPr>
          <w:rFonts w:ascii="Book Antiqua" w:hAnsi="Book Antiqua"/>
          <w:sz w:val="24"/>
          <w:szCs w:val="24"/>
        </w:rPr>
        <w:t>Travert</w:t>
      </w:r>
      <w:proofErr w:type="spellEnd"/>
      <w:r w:rsidRPr="00507CD5">
        <w:rPr>
          <w:rFonts w:ascii="Book Antiqua" w:hAnsi="Book Antiqua"/>
          <w:sz w:val="24"/>
          <w:szCs w:val="24"/>
        </w:rPr>
        <w:t xml:space="preserve"> G, </w:t>
      </w:r>
      <w:proofErr w:type="spellStart"/>
      <w:r w:rsidRPr="00507CD5">
        <w:rPr>
          <w:rFonts w:ascii="Book Antiqua" w:hAnsi="Book Antiqua"/>
          <w:sz w:val="24"/>
          <w:szCs w:val="24"/>
        </w:rPr>
        <w:t>Zanolla</w:t>
      </w:r>
      <w:proofErr w:type="spellEnd"/>
      <w:r w:rsidRPr="00507CD5">
        <w:rPr>
          <w:rFonts w:ascii="Book Antiqua" w:hAnsi="Book Antiqua"/>
          <w:sz w:val="24"/>
          <w:szCs w:val="24"/>
        </w:rPr>
        <w:t xml:space="preserve"> L, </w:t>
      </w:r>
      <w:proofErr w:type="spellStart"/>
      <w:r w:rsidRPr="00507CD5">
        <w:rPr>
          <w:rFonts w:ascii="Book Antiqua" w:hAnsi="Book Antiqua"/>
          <w:sz w:val="24"/>
          <w:szCs w:val="24"/>
        </w:rPr>
        <w:t>Dankert-Roelse</w:t>
      </w:r>
      <w:proofErr w:type="spellEnd"/>
      <w:r w:rsidRPr="00507CD5">
        <w:rPr>
          <w:rFonts w:ascii="Book Antiqua" w:hAnsi="Book Antiqua"/>
          <w:sz w:val="24"/>
          <w:szCs w:val="24"/>
        </w:rPr>
        <w:t xml:space="preserve"> J, Castellani C; ECFS CF Neonatal Screening Working Group. A survey of newborn screening for cystic fibrosis in Europe. </w:t>
      </w:r>
      <w:r w:rsidRPr="00507CD5">
        <w:rPr>
          <w:rFonts w:ascii="Book Antiqua" w:hAnsi="Book Antiqua"/>
          <w:i/>
          <w:sz w:val="24"/>
          <w:szCs w:val="24"/>
        </w:rPr>
        <w:t xml:space="preserve">J Cyst </w:t>
      </w:r>
      <w:proofErr w:type="spellStart"/>
      <w:r w:rsidRPr="00507CD5">
        <w:rPr>
          <w:rFonts w:ascii="Book Antiqua" w:hAnsi="Book Antiqua"/>
          <w:i/>
          <w:sz w:val="24"/>
          <w:szCs w:val="24"/>
        </w:rPr>
        <w:t>Fibros</w:t>
      </w:r>
      <w:proofErr w:type="spellEnd"/>
      <w:r w:rsidRPr="00507CD5">
        <w:rPr>
          <w:rFonts w:ascii="Book Antiqua" w:hAnsi="Book Antiqua"/>
          <w:sz w:val="24"/>
          <w:szCs w:val="24"/>
        </w:rPr>
        <w:t xml:space="preserve"> 2007; </w:t>
      </w:r>
      <w:r w:rsidRPr="00507CD5">
        <w:rPr>
          <w:rFonts w:ascii="Book Antiqua" w:hAnsi="Book Antiqua"/>
          <w:b/>
          <w:sz w:val="24"/>
          <w:szCs w:val="24"/>
        </w:rPr>
        <w:t>6</w:t>
      </w:r>
      <w:r w:rsidRPr="00507CD5">
        <w:rPr>
          <w:rFonts w:ascii="Book Antiqua" w:hAnsi="Book Antiqua"/>
          <w:sz w:val="24"/>
          <w:szCs w:val="24"/>
        </w:rPr>
        <w:t>: 57-65 [PMID: 16870510 DOI: 10.1016/j.jcf.2006.05.008]</w:t>
      </w:r>
    </w:p>
    <w:p w14:paraId="23BD376B"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 </w:t>
      </w:r>
      <w:r w:rsidRPr="00507CD5">
        <w:rPr>
          <w:rFonts w:ascii="Book Antiqua" w:hAnsi="Book Antiqua"/>
          <w:b/>
          <w:sz w:val="24"/>
          <w:szCs w:val="24"/>
        </w:rPr>
        <w:t>Singh M</w:t>
      </w:r>
      <w:r w:rsidRPr="00507CD5">
        <w:rPr>
          <w:rFonts w:ascii="Book Antiqua" w:hAnsi="Book Antiqua"/>
          <w:sz w:val="24"/>
          <w:szCs w:val="24"/>
        </w:rPr>
        <w:t xml:space="preserve">, </w:t>
      </w:r>
      <w:proofErr w:type="spellStart"/>
      <w:r w:rsidRPr="00507CD5">
        <w:rPr>
          <w:rFonts w:ascii="Book Antiqua" w:hAnsi="Book Antiqua"/>
          <w:sz w:val="24"/>
          <w:szCs w:val="24"/>
        </w:rPr>
        <w:t>Rebordosa</w:t>
      </w:r>
      <w:proofErr w:type="spellEnd"/>
      <w:r w:rsidRPr="00507CD5">
        <w:rPr>
          <w:rFonts w:ascii="Book Antiqua" w:hAnsi="Book Antiqua"/>
          <w:sz w:val="24"/>
          <w:szCs w:val="24"/>
        </w:rPr>
        <w:t xml:space="preserve"> C, </w:t>
      </w:r>
      <w:proofErr w:type="spellStart"/>
      <w:r w:rsidRPr="00507CD5">
        <w:rPr>
          <w:rFonts w:ascii="Book Antiqua" w:hAnsi="Book Antiqua"/>
          <w:sz w:val="24"/>
          <w:szCs w:val="24"/>
        </w:rPr>
        <w:t>Bernholz</w:t>
      </w:r>
      <w:proofErr w:type="spellEnd"/>
      <w:r w:rsidRPr="00507CD5">
        <w:rPr>
          <w:rFonts w:ascii="Book Antiqua" w:hAnsi="Book Antiqua"/>
          <w:sz w:val="24"/>
          <w:szCs w:val="24"/>
        </w:rPr>
        <w:t xml:space="preserve"> J, Sharma N. Epidemiology and genetics of cystic fibrosis in Asia: In preparation for the next-generation treatments. </w:t>
      </w:r>
      <w:proofErr w:type="spellStart"/>
      <w:r w:rsidRPr="00507CD5">
        <w:rPr>
          <w:rFonts w:ascii="Book Antiqua" w:hAnsi="Book Antiqua"/>
          <w:i/>
          <w:sz w:val="24"/>
          <w:szCs w:val="24"/>
        </w:rPr>
        <w:t>Respirology</w:t>
      </w:r>
      <w:proofErr w:type="spellEnd"/>
      <w:r w:rsidRPr="00507CD5">
        <w:rPr>
          <w:rFonts w:ascii="Book Antiqua" w:hAnsi="Book Antiqua"/>
          <w:sz w:val="24"/>
          <w:szCs w:val="24"/>
        </w:rPr>
        <w:t xml:space="preserve"> 2015; </w:t>
      </w:r>
      <w:r w:rsidRPr="00507CD5">
        <w:rPr>
          <w:rFonts w:ascii="Book Antiqua" w:hAnsi="Book Antiqua"/>
          <w:b/>
          <w:sz w:val="24"/>
          <w:szCs w:val="24"/>
        </w:rPr>
        <w:t>20</w:t>
      </w:r>
      <w:r w:rsidRPr="00507CD5">
        <w:rPr>
          <w:rFonts w:ascii="Book Antiqua" w:hAnsi="Book Antiqua"/>
          <w:sz w:val="24"/>
          <w:szCs w:val="24"/>
        </w:rPr>
        <w:t>: 1172-1181 [PMID: 26437683 DOI: 10.1111/resp.12656]</w:t>
      </w:r>
    </w:p>
    <w:p w14:paraId="2D03C330"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4 </w:t>
      </w:r>
      <w:proofErr w:type="spellStart"/>
      <w:r w:rsidRPr="00507CD5">
        <w:rPr>
          <w:rFonts w:ascii="Book Antiqua" w:hAnsi="Book Antiqua"/>
          <w:b/>
          <w:sz w:val="24"/>
          <w:szCs w:val="24"/>
        </w:rPr>
        <w:t>Tabaripour</w:t>
      </w:r>
      <w:proofErr w:type="spellEnd"/>
      <w:r w:rsidRPr="00507CD5">
        <w:rPr>
          <w:rFonts w:ascii="Book Antiqua" w:hAnsi="Book Antiqua"/>
          <w:b/>
          <w:sz w:val="24"/>
          <w:szCs w:val="24"/>
        </w:rPr>
        <w:t xml:space="preserve"> R</w:t>
      </w:r>
      <w:r w:rsidRPr="00507CD5">
        <w:rPr>
          <w:rFonts w:ascii="Book Antiqua" w:hAnsi="Book Antiqua"/>
          <w:sz w:val="24"/>
          <w:szCs w:val="24"/>
        </w:rPr>
        <w:t xml:space="preserve">, </w:t>
      </w:r>
      <w:proofErr w:type="spellStart"/>
      <w:r w:rsidRPr="00507CD5">
        <w:rPr>
          <w:rFonts w:ascii="Book Antiqua" w:hAnsi="Book Antiqua"/>
          <w:sz w:val="24"/>
          <w:szCs w:val="24"/>
        </w:rPr>
        <w:t>Niaki</w:t>
      </w:r>
      <w:proofErr w:type="spellEnd"/>
      <w:r w:rsidRPr="00507CD5">
        <w:rPr>
          <w:rFonts w:ascii="Book Antiqua" w:hAnsi="Book Antiqua"/>
          <w:sz w:val="24"/>
          <w:szCs w:val="24"/>
        </w:rPr>
        <w:t xml:space="preserve"> HA, </w:t>
      </w:r>
      <w:proofErr w:type="spellStart"/>
      <w:r w:rsidRPr="00507CD5">
        <w:rPr>
          <w:rFonts w:ascii="Book Antiqua" w:hAnsi="Book Antiqua"/>
          <w:sz w:val="24"/>
          <w:szCs w:val="24"/>
        </w:rPr>
        <w:t>Douki</w:t>
      </w:r>
      <w:proofErr w:type="spellEnd"/>
      <w:r w:rsidRPr="00507CD5">
        <w:rPr>
          <w:rFonts w:ascii="Book Antiqua" w:hAnsi="Book Antiqua"/>
          <w:sz w:val="24"/>
          <w:szCs w:val="24"/>
        </w:rPr>
        <w:t xml:space="preserve"> MR, </w:t>
      </w:r>
      <w:proofErr w:type="spellStart"/>
      <w:r w:rsidRPr="00507CD5">
        <w:rPr>
          <w:rFonts w:ascii="Book Antiqua" w:hAnsi="Book Antiqua"/>
          <w:sz w:val="24"/>
          <w:szCs w:val="24"/>
        </w:rPr>
        <w:t>Bazzaz</w:t>
      </w:r>
      <w:proofErr w:type="spellEnd"/>
      <w:r w:rsidRPr="00507CD5">
        <w:rPr>
          <w:rFonts w:ascii="Book Antiqua" w:hAnsi="Book Antiqua"/>
          <w:sz w:val="24"/>
          <w:szCs w:val="24"/>
        </w:rPr>
        <w:t xml:space="preserve"> JT, </w:t>
      </w:r>
      <w:proofErr w:type="spellStart"/>
      <w:r w:rsidRPr="00507CD5">
        <w:rPr>
          <w:rFonts w:ascii="Book Antiqua" w:hAnsi="Book Antiqua"/>
          <w:sz w:val="24"/>
          <w:szCs w:val="24"/>
        </w:rPr>
        <w:t>Larijani</w:t>
      </w:r>
      <w:proofErr w:type="spellEnd"/>
      <w:r w:rsidRPr="00507CD5">
        <w:rPr>
          <w:rFonts w:ascii="Book Antiqua" w:hAnsi="Book Antiqua"/>
          <w:sz w:val="24"/>
          <w:szCs w:val="24"/>
        </w:rPr>
        <w:t xml:space="preserve"> B, </w:t>
      </w:r>
      <w:proofErr w:type="spellStart"/>
      <w:r w:rsidRPr="00507CD5">
        <w:rPr>
          <w:rFonts w:ascii="Book Antiqua" w:hAnsi="Book Antiqua"/>
          <w:sz w:val="24"/>
          <w:szCs w:val="24"/>
        </w:rPr>
        <w:t>Yaghmaei</w:t>
      </w:r>
      <w:proofErr w:type="spellEnd"/>
      <w:r w:rsidRPr="00507CD5">
        <w:rPr>
          <w:rFonts w:ascii="Book Antiqua" w:hAnsi="Book Antiqua"/>
          <w:sz w:val="24"/>
          <w:szCs w:val="24"/>
        </w:rPr>
        <w:t xml:space="preserve"> P. Poly thymidine polymorphism and cystic fibrosis in a non-Caucasian population. </w:t>
      </w:r>
      <w:r w:rsidRPr="00507CD5">
        <w:rPr>
          <w:rFonts w:ascii="Book Antiqua" w:hAnsi="Book Antiqua"/>
          <w:i/>
          <w:sz w:val="24"/>
          <w:szCs w:val="24"/>
        </w:rPr>
        <w:t>Dis Markers</w:t>
      </w:r>
      <w:r w:rsidRPr="00507CD5">
        <w:rPr>
          <w:rFonts w:ascii="Book Antiqua" w:hAnsi="Book Antiqua"/>
          <w:sz w:val="24"/>
          <w:szCs w:val="24"/>
        </w:rPr>
        <w:t xml:space="preserve"> 2012; </w:t>
      </w:r>
      <w:r w:rsidRPr="00507CD5">
        <w:rPr>
          <w:rFonts w:ascii="Book Antiqua" w:hAnsi="Book Antiqua"/>
          <w:b/>
          <w:sz w:val="24"/>
          <w:szCs w:val="24"/>
        </w:rPr>
        <w:t>32</w:t>
      </w:r>
      <w:r w:rsidRPr="00507CD5">
        <w:rPr>
          <w:rFonts w:ascii="Book Antiqua" w:hAnsi="Book Antiqua"/>
          <w:sz w:val="24"/>
          <w:szCs w:val="24"/>
        </w:rPr>
        <w:t>: 241-246 [PMID: 22430190 DOI: 10.3233/DMA-2011-0880]</w:t>
      </w:r>
    </w:p>
    <w:p w14:paraId="0463CE93"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5 </w:t>
      </w:r>
      <w:r w:rsidRPr="00507CD5">
        <w:rPr>
          <w:rFonts w:ascii="Book Antiqua" w:hAnsi="Book Antiqua"/>
          <w:b/>
          <w:sz w:val="24"/>
          <w:szCs w:val="24"/>
        </w:rPr>
        <w:t>Boyle MP</w:t>
      </w:r>
      <w:r w:rsidRPr="00507CD5">
        <w:rPr>
          <w:rFonts w:ascii="Book Antiqua" w:hAnsi="Book Antiqua"/>
          <w:sz w:val="24"/>
          <w:szCs w:val="24"/>
        </w:rPr>
        <w:t xml:space="preserve">, De </w:t>
      </w:r>
      <w:proofErr w:type="spellStart"/>
      <w:r w:rsidRPr="00507CD5">
        <w:rPr>
          <w:rFonts w:ascii="Book Antiqua" w:hAnsi="Book Antiqua"/>
          <w:sz w:val="24"/>
          <w:szCs w:val="24"/>
        </w:rPr>
        <w:t>Boeck</w:t>
      </w:r>
      <w:proofErr w:type="spellEnd"/>
      <w:r w:rsidRPr="00507CD5">
        <w:rPr>
          <w:rFonts w:ascii="Book Antiqua" w:hAnsi="Book Antiqua"/>
          <w:sz w:val="24"/>
          <w:szCs w:val="24"/>
        </w:rPr>
        <w:t xml:space="preserve"> K. A new era in the treatment of cystic fibrosis: correction of the underlying CFTR defect. </w:t>
      </w:r>
      <w:r w:rsidRPr="00507CD5">
        <w:rPr>
          <w:rFonts w:ascii="Book Antiqua" w:hAnsi="Book Antiqua"/>
          <w:i/>
          <w:sz w:val="24"/>
          <w:szCs w:val="24"/>
        </w:rPr>
        <w:t>Lancet Respir Med</w:t>
      </w:r>
      <w:r w:rsidRPr="00507CD5">
        <w:rPr>
          <w:rFonts w:ascii="Book Antiqua" w:hAnsi="Book Antiqua"/>
          <w:sz w:val="24"/>
          <w:szCs w:val="24"/>
        </w:rPr>
        <w:t xml:space="preserve"> 2013; </w:t>
      </w:r>
      <w:r w:rsidRPr="00507CD5">
        <w:rPr>
          <w:rFonts w:ascii="Book Antiqua" w:hAnsi="Book Antiqua"/>
          <w:b/>
          <w:sz w:val="24"/>
          <w:szCs w:val="24"/>
        </w:rPr>
        <w:t>1</w:t>
      </w:r>
      <w:r w:rsidRPr="00507CD5">
        <w:rPr>
          <w:rFonts w:ascii="Book Antiqua" w:hAnsi="Book Antiqua"/>
          <w:sz w:val="24"/>
          <w:szCs w:val="24"/>
        </w:rPr>
        <w:t>: 158-163 [PMID: 24429096 DOI: 10.1016/S2213-2600(12)70057-7]</w:t>
      </w:r>
    </w:p>
    <w:p w14:paraId="03F8917B"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6 </w:t>
      </w:r>
      <w:r w:rsidRPr="00507CD5">
        <w:rPr>
          <w:rFonts w:ascii="Book Antiqua" w:hAnsi="Book Antiqua"/>
          <w:b/>
          <w:sz w:val="24"/>
          <w:szCs w:val="24"/>
        </w:rPr>
        <w:t>Li N</w:t>
      </w:r>
      <w:r w:rsidRPr="00507CD5">
        <w:rPr>
          <w:rFonts w:ascii="Book Antiqua" w:hAnsi="Book Antiqua"/>
          <w:sz w:val="24"/>
          <w:szCs w:val="24"/>
        </w:rPr>
        <w:t xml:space="preserve">, Pei P, Bu DF, He B, Wang GF. A novel CFTR mutation found in a Chinese patient with cystic fibrosis. </w:t>
      </w:r>
      <w:r w:rsidRPr="00507CD5">
        <w:rPr>
          <w:rFonts w:ascii="Book Antiqua" w:hAnsi="Book Antiqua"/>
          <w:i/>
          <w:sz w:val="24"/>
          <w:szCs w:val="24"/>
        </w:rPr>
        <w:t>Chin Med J (</w:t>
      </w:r>
      <w:proofErr w:type="spellStart"/>
      <w:r w:rsidRPr="00507CD5">
        <w:rPr>
          <w:rFonts w:ascii="Book Antiqua" w:hAnsi="Book Antiqua"/>
          <w:i/>
          <w:sz w:val="24"/>
          <w:szCs w:val="24"/>
        </w:rPr>
        <w:t>Engl</w:t>
      </w:r>
      <w:proofErr w:type="spellEnd"/>
      <w:r w:rsidRPr="00507CD5">
        <w:rPr>
          <w:rFonts w:ascii="Book Antiqua" w:hAnsi="Book Antiqua"/>
          <w:i/>
          <w:sz w:val="24"/>
          <w:szCs w:val="24"/>
        </w:rPr>
        <w:t>)</w:t>
      </w:r>
      <w:r w:rsidRPr="00507CD5">
        <w:rPr>
          <w:rFonts w:ascii="Book Antiqua" w:hAnsi="Book Antiqua"/>
          <w:sz w:val="24"/>
          <w:szCs w:val="24"/>
        </w:rPr>
        <w:t xml:space="preserve"> 2006; </w:t>
      </w:r>
      <w:r w:rsidRPr="00507CD5">
        <w:rPr>
          <w:rFonts w:ascii="Book Antiqua" w:hAnsi="Book Antiqua"/>
          <w:b/>
          <w:sz w:val="24"/>
          <w:szCs w:val="24"/>
        </w:rPr>
        <w:t>119</w:t>
      </w:r>
      <w:r w:rsidRPr="00507CD5">
        <w:rPr>
          <w:rFonts w:ascii="Book Antiqua" w:hAnsi="Book Antiqua"/>
          <w:sz w:val="24"/>
          <w:szCs w:val="24"/>
        </w:rPr>
        <w:t>: 103-109 [PMID: 16454991 DOI: 10.3901/JME.2006.11.103]</w:t>
      </w:r>
    </w:p>
    <w:p w14:paraId="71F1D85F"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7 </w:t>
      </w:r>
      <w:r w:rsidRPr="00507CD5">
        <w:rPr>
          <w:rFonts w:ascii="Book Antiqua" w:hAnsi="Book Antiqua"/>
          <w:b/>
          <w:sz w:val="24"/>
          <w:szCs w:val="24"/>
        </w:rPr>
        <w:t>Xu J</w:t>
      </w:r>
      <w:r w:rsidRPr="00507CD5">
        <w:rPr>
          <w:rFonts w:ascii="Book Antiqua" w:hAnsi="Book Antiqua"/>
          <w:sz w:val="24"/>
          <w:szCs w:val="24"/>
        </w:rPr>
        <w:t xml:space="preserve">, Yin Y, Zhang L, Zhang J, Yuan S, Zhang H. Four case reports of Chinese cystic fibrosis patients and literature review. </w:t>
      </w:r>
      <w:proofErr w:type="spellStart"/>
      <w:r w:rsidRPr="00507CD5">
        <w:rPr>
          <w:rFonts w:ascii="Book Antiqua" w:hAnsi="Book Antiqua"/>
          <w:i/>
          <w:sz w:val="24"/>
          <w:szCs w:val="24"/>
        </w:rPr>
        <w:t>Pediatr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Pulmonol</w:t>
      </w:r>
      <w:proofErr w:type="spellEnd"/>
      <w:r w:rsidRPr="00507CD5">
        <w:rPr>
          <w:rFonts w:ascii="Book Antiqua" w:hAnsi="Book Antiqua"/>
          <w:sz w:val="24"/>
          <w:szCs w:val="24"/>
        </w:rPr>
        <w:t xml:space="preserve"> 2017; </w:t>
      </w:r>
      <w:r w:rsidRPr="00507CD5">
        <w:rPr>
          <w:rFonts w:ascii="Book Antiqua" w:hAnsi="Book Antiqua"/>
          <w:b/>
          <w:sz w:val="24"/>
          <w:szCs w:val="24"/>
        </w:rPr>
        <w:t>52</w:t>
      </w:r>
      <w:r w:rsidRPr="00507CD5">
        <w:rPr>
          <w:rFonts w:ascii="Book Antiqua" w:hAnsi="Book Antiqua"/>
          <w:sz w:val="24"/>
          <w:szCs w:val="24"/>
        </w:rPr>
        <w:t>: 1020-1028 [PMID: 28608624 DOI: 10.1002/ppul.23744]</w:t>
      </w:r>
    </w:p>
    <w:p w14:paraId="6606B9A8"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8 </w:t>
      </w:r>
      <w:r w:rsidRPr="00507CD5">
        <w:rPr>
          <w:rFonts w:ascii="Book Antiqua" w:hAnsi="Book Antiqua"/>
          <w:b/>
          <w:sz w:val="24"/>
          <w:szCs w:val="24"/>
        </w:rPr>
        <w:t>Liu K</w:t>
      </w:r>
      <w:r w:rsidRPr="00507CD5">
        <w:rPr>
          <w:rFonts w:ascii="Book Antiqua" w:hAnsi="Book Antiqua"/>
          <w:sz w:val="24"/>
          <w:szCs w:val="24"/>
        </w:rPr>
        <w:t xml:space="preserve">, Liu Y, Li X, Xu KF, Tian X, Zhang X. A novel homozygous complex deletion in CFTR caused cystic fibrosis in a Chinese patient. </w:t>
      </w:r>
      <w:r w:rsidRPr="00507CD5">
        <w:rPr>
          <w:rFonts w:ascii="Book Antiqua" w:hAnsi="Book Antiqua"/>
          <w:i/>
          <w:sz w:val="24"/>
          <w:szCs w:val="24"/>
        </w:rPr>
        <w:t>Mol Genet Genomics</w:t>
      </w:r>
      <w:r w:rsidRPr="00507CD5">
        <w:rPr>
          <w:rFonts w:ascii="Book Antiqua" w:hAnsi="Book Antiqua"/>
          <w:sz w:val="24"/>
          <w:szCs w:val="24"/>
        </w:rPr>
        <w:t xml:space="preserve"> 2017; </w:t>
      </w:r>
      <w:r w:rsidRPr="00507CD5">
        <w:rPr>
          <w:rFonts w:ascii="Book Antiqua" w:hAnsi="Book Antiqua"/>
          <w:b/>
          <w:sz w:val="24"/>
          <w:szCs w:val="24"/>
        </w:rPr>
        <w:t>292</w:t>
      </w:r>
      <w:r w:rsidRPr="00507CD5">
        <w:rPr>
          <w:rFonts w:ascii="Book Antiqua" w:hAnsi="Book Antiqua"/>
          <w:sz w:val="24"/>
          <w:szCs w:val="24"/>
        </w:rPr>
        <w:t>: 1083-1089 [PMID: 28620757 DOI: 10.1007/s00438-017-1334-0]</w:t>
      </w:r>
    </w:p>
    <w:p w14:paraId="2B0D59B1"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9 </w:t>
      </w:r>
      <w:r w:rsidRPr="00507CD5">
        <w:rPr>
          <w:rFonts w:ascii="Book Antiqua" w:hAnsi="Book Antiqua"/>
          <w:b/>
          <w:sz w:val="24"/>
          <w:szCs w:val="24"/>
        </w:rPr>
        <w:t>Riordan JR</w:t>
      </w:r>
      <w:r w:rsidRPr="00507CD5">
        <w:rPr>
          <w:rFonts w:ascii="Book Antiqua" w:hAnsi="Book Antiqua"/>
          <w:sz w:val="24"/>
          <w:szCs w:val="24"/>
        </w:rPr>
        <w:t xml:space="preserve">, </w:t>
      </w:r>
      <w:proofErr w:type="spellStart"/>
      <w:r w:rsidRPr="00507CD5">
        <w:rPr>
          <w:rFonts w:ascii="Book Antiqua" w:hAnsi="Book Antiqua"/>
          <w:sz w:val="24"/>
          <w:szCs w:val="24"/>
        </w:rPr>
        <w:t>Rommens</w:t>
      </w:r>
      <w:proofErr w:type="spellEnd"/>
      <w:r w:rsidRPr="00507CD5">
        <w:rPr>
          <w:rFonts w:ascii="Book Antiqua" w:hAnsi="Book Antiqua"/>
          <w:sz w:val="24"/>
          <w:szCs w:val="24"/>
        </w:rPr>
        <w:t xml:space="preserve"> JM, </w:t>
      </w:r>
      <w:proofErr w:type="spellStart"/>
      <w:r w:rsidRPr="00507CD5">
        <w:rPr>
          <w:rFonts w:ascii="Book Antiqua" w:hAnsi="Book Antiqua"/>
          <w:sz w:val="24"/>
          <w:szCs w:val="24"/>
        </w:rPr>
        <w:t>Kerem</w:t>
      </w:r>
      <w:proofErr w:type="spellEnd"/>
      <w:r w:rsidRPr="00507CD5">
        <w:rPr>
          <w:rFonts w:ascii="Book Antiqua" w:hAnsi="Book Antiqua"/>
          <w:sz w:val="24"/>
          <w:szCs w:val="24"/>
        </w:rPr>
        <w:t xml:space="preserve"> B, </w:t>
      </w:r>
      <w:proofErr w:type="spellStart"/>
      <w:r w:rsidRPr="00507CD5">
        <w:rPr>
          <w:rFonts w:ascii="Book Antiqua" w:hAnsi="Book Antiqua"/>
          <w:sz w:val="24"/>
          <w:szCs w:val="24"/>
        </w:rPr>
        <w:t>Alon</w:t>
      </w:r>
      <w:proofErr w:type="spellEnd"/>
      <w:r w:rsidRPr="00507CD5">
        <w:rPr>
          <w:rFonts w:ascii="Book Antiqua" w:hAnsi="Book Antiqua"/>
          <w:sz w:val="24"/>
          <w:szCs w:val="24"/>
        </w:rPr>
        <w:t xml:space="preserve"> N, </w:t>
      </w:r>
      <w:proofErr w:type="spellStart"/>
      <w:r w:rsidRPr="00507CD5">
        <w:rPr>
          <w:rFonts w:ascii="Book Antiqua" w:hAnsi="Book Antiqua"/>
          <w:sz w:val="24"/>
          <w:szCs w:val="24"/>
        </w:rPr>
        <w:t>Rozmahel</w:t>
      </w:r>
      <w:proofErr w:type="spellEnd"/>
      <w:r w:rsidRPr="00507CD5">
        <w:rPr>
          <w:rFonts w:ascii="Book Antiqua" w:hAnsi="Book Antiqua"/>
          <w:sz w:val="24"/>
          <w:szCs w:val="24"/>
        </w:rPr>
        <w:t xml:space="preserve"> R, </w:t>
      </w:r>
      <w:proofErr w:type="spellStart"/>
      <w:r w:rsidRPr="00507CD5">
        <w:rPr>
          <w:rFonts w:ascii="Book Antiqua" w:hAnsi="Book Antiqua"/>
          <w:sz w:val="24"/>
          <w:szCs w:val="24"/>
        </w:rPr>
        <w:t>Grzelczak</w:t>
      </w:r>
      <w:proofErr w:type="spellEnd"/>
      <w:r w:rsidRPr="00507CD5">
        <w:rPr>
          <w:rFonts w:ascii="Book Antiqua" w:hAnsi="Book Antiqua"/>
          <w:sz w:val="24"/>
          <w:szCs w:val="24"/>
        </w:rPr>
        <w:t xml:space="preserve"> Z, </w:t>
      </w:r>
      <w:proofErr w:type="spellStart"/>
      <w:r w:rsidRPr="00507CD5">
        <w:rPr>
          <w:rFonts w:ascii="Book Antiqua" w:hAnsi="Book Antiqua"/>
          <w:sz w:val="24"/>
          <w:szCs w:val="24"/>
        </w:rPr>
        <w:t>Zielenski</w:t>
      </w:r>
      <w:proofErr w:type="spellEnd"/>
      <w:r w:rsidRPr="00507CD5">
        <w:rPr>
          <w:rFonts w:ascii="Book Antiqua" w:hAnsi="Book Antiqua"/>
          <w:sz w:val="24"/>
          <w:szCs w:val="24"/>
        </w:rPr>
        <w:t xml:space="preserve"> J, </w:t>
      </w:r>
      <w:proofErr w:type="spellStart"/>
      <w:r w:rsidRPr="00507CD5">
        <w:rPr>
          <w:rFonts w:ascii="Book Antiqua" w:hAnsi="Book Antiqua"/>
          <w:sz w:val="24"/>
          <w:szCs w:val="24"/>
        </w:rPr>
        <w:t>Lok</w:t>
      </w:r>
      <w:proofErr w:type="spellEnd"/>
      <w:r w:rsidRPr="00507CD5">
        <w:rPr>
          <w:rFonts w:ascii="Book Antiqua" w:hAnsi="Book Antiqua"/>
          <w:sz w:val="24"/>
          <w:szCs w:val="24"/>
        </w:rPr>
        <w:t xml:space="preserve"> S, </w:t>
      </w:r>
      <w:proofErr w:type="spellStart"/>
      <w:r w:rsidRPr="00507CD5">
        <w:rPr>
          <w:rFonts w:ascii="Book Antiqua" w:hAnsi="Book Antiqua"/>
          <w:sz w:val="24"/>
          <w:szCs w:val="24"/>
        </w:rPr>
        <w:t>Plavsic</w:t>
      </w:r>
      <w:proofErr w:type="spellEnd"/>
      <w:r w:rsidRPr="00507CD5">
        <w:rPr>
          <w:rFonts w:ascii="Book Antiqua" w:hAnsi="Book Antiqua"/>
          <w:sz w:val="24"/>
          <w:szCs w:val="24"/>
        </w:rPr>
        <w:t xml:space="preserve"> N, Chou JL. Identification of the cystic fibrosis gene: cloning and characterization of complementary DNA. </w:t>
      </w:r>
      <w:r w:rsidRPr="00507CD5">
        <w:rPr>
          <w:rFonts w:ascii="Book Antiqua" w:hAnsi="Book Antiqua"/>
          <w:i/>
          <w:sz w:val="24"/>
          <w:szCs w:val="24"/>
        </w:rPr>
        <w:t>Science</w:t>
      </w:r>
      <w:r w:rsidRPr="00507CD5">
        <w:rPr>
          <w:rFonts w:ascii="Book Antiqua" w:hAnsi="Book Antiqua"/>
          <w:sz w:val="24"/>
          <w:szCs w:val="24"/>
        </w:rPr>
        <w:t xml:space="preserve"> 1989; </w:t>
      </w:r>
      <w:r w:rsidRPr="00507CD5">
        <w:rPr>
          <w:rFonts w:ascii="Book Antiqua" w:hAnsi="Book Antiqua"/>
          <w:b/>
          <w:sz w:val="24"/>
          <w:szCs w:val="24"/>
        </w:rPr>
        <w:t>245</w:t>
      </w:r>
      <w:r w:rsidRPr="00507CD5">
        <w:rPr>
          <w:rFonts w:ascii="Book Antiqua" w:hAnsi="Book Antiqua"/>
          <w:sz w:val="24"/>
          <w:szCs w:val="24"/>
        </w:rPr>
        <w:t>: 1066-1073 [PMID: 2475911 DOI: 10.1126/science.2475911]</w:t>
      </w:r>
    </w:p>
    <w:p w14:paraId="3A36B836"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10 </w:t>
      </w:r>
      <w:proofErr w:type="spellStart"/>
      <w:r w:rsidRPr="00507CD5">
        <w:rPr>
          <w:rFonts w:ascii="Book Antiqua" w:hAnsi="Book Antiqua"/>
          <w:b/>
          <w:sz w:val="24"/>
          <w:szCs w:val="24"/>
        </w:rPr>
        <w:t>Kerem</w:t>
      </w:r>
      <w:proofErr w:type="spellEnd"/>
      <w:r w:rsidRPr="00507CD5">
        <w:rPr>
          <w:rFonts w:ascii="Book Antiqua" w:hAnsi="Book Antiqua"/>
          <w:b/>
          <w:sz w:val="24"/>
          <w:szCs w:val="24"/>
        </w:rPr>
        <w:t xml:space="preserve"> B</w:t>
      </w:r>
      <w:r w:rsidRPr="00507CD5">
        <w:rPr>
          <w:rFonts w:ascii="Book Antiqua" w:hAnsi="Book Antiqua"/>
          <w:sz w:val="24"/>
          <w:szCs w:val="24"/>
        </w:rPr>
        <w:t xml:space="preserve">, </w:t>
      </w:r>
      <w:proofErr w:type="spellStart"/>
      <w:r w:rsidRPr="00507CD5">
        <w:rPr>
          <w:rFonts w:ascii="Book Antiqua" w:hAnsi="Book Antiqua"/>
          <w:sz w:val="24"/>
          <w:szCs w:val="24"/>
        </w:rPr>
        <w:t>Rommens</w:t>
      </w:r>
      <w:proofErr w:type="spellEnd"/>
      <w:r w:rsidRPr="00507CD5">
        <w:rPr>
          <w:rFonts w:ascii="Book Antiqua" w:hAnsi="Book Antiqua"/>
          <w:sz w:val="24"/>
          <w:szCs w:val="24"/>
        </w:rPr>
        <w:t xml:space="preserve"> JM, Buchanan JA, Markiewicz D, Cox TK, </w:t>
      </w:r>
      <w:proofErr w:type="spellStart"/>
      <w:r w:rsidRPr="00507CD5">
        <w:rPr>
          <w:rFonts w:ascii="Book Antiqua" w:hAnsi="Book Antiqua"/>
          <w:sz w:val="24"/>
          <w:szCs w:val="24"/>
        </w:rPr>
        <w:t>Chakravarti</w:t>
      </w:r>
      <w:proofErr w:type="spellEnd"/>
      <w:r w:rsidRPr="00507CD5">
        <w:rPr>
          <w:rFonts w:ascii="Book Antiqua" w:hAnsi="Book Antiqua"/>
          <w:sz w:val="24"/>
          <w:szCs w:val="24"/>
        </w:rPr>
        <w:t xml:space="preserve"> A, Buchwald M, </w:t>
      </w:r>
      <w:proofErr w:type="spellStart"/>
      <w:r w:rsidRPr="00507CD5">
        <w:rPr>
          <w:rFonts w:ascii="Book Antiqua" w:hAnsi="Book Antiqua"/>
          <w:sz w:val="24"/>
          <w:szCs w:val="24"/>
        </w:rPr>
        <w:t>Tsui</w:t>
      </w:r>
      <w:proofErr w:type="spellEnd"/>
      <w:r w:rsidRPr="00507CD5">
        <w:rPr>
          <w:rFonts w:ascii="Book Antiqua" w:hAnsi="Book Antiqua"/>
          <w:sz w:val="24"/>
          <w:szCs w:val="24"/>
        </w:rPr>
        <w:t xml:space="preserve"> LC. Identification of the cystic fibrosis gene: genetic </w:t>
      </w:r>
      <w:r w:rsidRPr="00507CD5">
        <w:rPr>
          <w:rFonts w:ascii="Book Antiqua" w:hAnsi="Book Antiqua"/>
          <w:sz w:val="24"/>
          <w:szCs w:val="24"/>
        </w:rPr>
        <w:lastRenderedPageBreak/>
        <w:t xml:space="preserve">analysis. </w:t>
      </w:r>
      <w:r w:rsidRPr="00507CD5">
        <w:rPr>
          <w:rFonts w:ascii="Book Antiqua" w:hAnsi="Book Antiqua"/>
          <w:i/>
          <w:sz w:val="24"/>
          <w:szCs w:val="24"/>
        </w:rPr>
        <w:t>Science</w:t>
      </w:r>
      <w:r w:rsidRPr="00507CD5">
        <w:rPr>
          <w:rFonts w:ascii="Book Antiqua" w:hAnsi="Book Antiqua"/>
          <w:sz w:val="24"/>
          <w:szCs w:val="24"/>
        </w:rPr>
        <w:t xml:space="preserve"> 1989; </w:t>
      </w:r>
      <w:r w:rsidRPr="00507CD5">
        <w:rPr>
          <w:rFonts w:ascii="Book Antiqua" w:hAnsi="Book Antiqua"/>
          <w:b/>
          <w:sz w:val="24"/>
          <w:szCs w:val="24"/>
        </w:rPr>
        <w:t>245</w:t>
      </w:r>
      <w:r w:rsidRPr="00507CD5">
        <w:rPr>
          <w:rFonts w:ascii="Book Antiqua" w:hAnsi="Book Antiqua"/>
          <w:sz w:val="24"/>
          <w:szCs w:val="24"/>
        </w:rPr>
        <w:t>: 1073-1080 [PMID: 2570460 DOI: 10.1016/0168-9525(89)90156-X]</w:t>
      </w:r>
    </w:p>
    <w:p w14:paraId="6045D272"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11 </w:t>
      </w:r>
      <w:r w:rsidRPr="00507CD5">
        <w:rPr>
          <w:rFonts w:ascii="Book Antiqua" w:hAnsi="Book Antiqua"/>
          <w:b/>
          <w:sz w:val="24"/>
          <w:szCs w:val="24"/>
        </w:rPr>
        <w:t>Davis PB</w:t>
      </w:r>
      <w:r w:rsidRPr="00507CD5">
        <w:rPr>
          <w:rFonts w:ascii="Book Antiqua" w:hAnsi="Book Antiqua"/>
          <w:sz w:val="24"/>
          <w:szCs w:val="24"/>
        </w:rPr>
        <w:t xml:space="preserve">. Cystic fibrosis since 1938. </w:t>
      </w:r>
      <w:r w:rsidRPr="00507CD5">
        <w:rPr>
          <w:rFonts w:ascii="Book Antiqua" w:hAnsi="Book Antiqua"/>
          <w:i/>
          <w:sz w:val="24"/>
          <w:szCs w:val="24"/>
        </w:rPr>
        <w:t xml:space="preserve">Am J </w:t>
      </w:r>
      <w:proofErr w:type="spellStart"/>
      <w:r w:rsidRPr="00507CD5">
        <w:rPr>
          <w:rFonts w:ascii="Book Antiqua" w:hAnsi="Book Antiqua"/>
          <w:i/>
          <w:sz w:val="24"/>
          <w:szCs w:val="24"/>
        </w:rPr>
        <w:t>Respir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Crit</w:t>
      </w:r>
      <w:proofErr w:type="spellEnd"/>
      <w:r w:rsidRPr="00507CD5">
        <w:rPr>
          <w:rFonts w:ascii="Book Antiqua" w:hAnsi="Book Antiqua"/>
          <w:i/>
          <w:sz w:val="24"/>
          <w:szCs w:val="24"/>
        </w:rPr>
        <w:t xml:space="preserve"> Care Med</w:t>
      </w:r>
      <w:r w:rsidRPr="00507CD5">
        <w:rPr>
          <w:rFonts w:ascii="Book Antiqua" w:hAnsi="Book Antiqua"/>
          <w:sz w:val="24"/>
          <w:szCs w:val="24"/>
        </w:rPr>
        <w:t xml:space="preserve"> 2006; </w:t>
      </w:r>
      <w:r w:rsidRPr="00507CD5">
        <w:rPr>
          <w:rFonts w:ascii="Book Antiqua" w:hAnsi="Book Antiqua"/>
          <w:b/>
          <w:sz w:val="24"/>
          <w:szCs w:val="24"/>
        </w:rPr>
        <w:t>173</w:t>
      </w:r>
      <w:r w:rsidRPr="00507CD5">
        <w:rPr>
          <w:rFonts w:ascii="Book Antiqua" w:hAnsi="Book Antiqua"/>
          <w:sz w:val="24"/>
          <w:szCs w:val="24"/>
        </w:rPr>
        <w:t>: 475-482 [PMID: 16126935 DOI: 10.1164/rccm.200505-840OE]</w:t>
      </w:r>
    </w:p>
    <w:p w14:paraId="71A74FA7"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12 </w:t>
      </w:r>
      <w:r w:rsidRPr="00507CD5">
        <w:rPr>
          <w:rFonts w:ascii="Book Antiqua" w:hAnsi="Book Antiqua"/>
          <w:b/>
          <w:sz w:val="24"/>
          <w:szCs w:val="24"/>
        </w:rPr>
        <w:t>Stallings VA</w:t>
      </w:r>
      <w:r w:rsidRPr="00507CD5">
        <w:rPr>
          <w:rFonts w:ascii="Book Antiqua" w:hAnsi="Book Antiqua"/>
          <w:sz w:val="24"/>
          <w:szCs w:val="24"/>
        </w:rPr>
        <w:t xml:space="preserve">, Stark LJ, Robinson KA, </w:t>
      </w:r>
      <w:proofErr w:type="spellStart"/>
      <w:r w:rsidRPr="00507CD5">
        <w:rPr>
          <w:rFonts w:ascii="Book Antiqua" w:hAnsi="Book Antiqua"/>
          <w:sz w:val="24"/>
          <w:szCs w:val="24"/>
        </w:rPr>
        <w:t>Feranchak</w:t>
      </w:r>
      <w:proofErr w:type="spellEnd"/>
      <w:r w:rsidRPr="00507CD5">
        <w:rPr>
          <w:rFonts w:ascii="Book Antiqua" w:hAnsi="Book Antiqua"/>
          <w:sz w:val="24"/>
          <w:szCs w:val="24"/>
        </w:rPr>
        <w:t xml:space="preserve"> AP, Quinton H; Clinical Practice Guidelines on Growth and Nutrition Subcommittee; Ad Hoc Working Group. Evidence-based practice recommendations for nutrition-related management of children and adults with cystic fibrosis and pancreatic insufficiency: results of a systematic review. </w:t>
      </w:r>
      <w:r w:rsidRPr="00507CD5">
        <w:rPr>
          <w:rFonts w:ascii="Book Antiqua" w:hAnsi="Book Antiqua"/>
          <w:i/>
          <w:sz w:val="24"/>
          <w:szCs w:val="24"/>
        </w:rPr>
        <w:t>J Am Diet Assoc</w:t>
      </w:r>
      <w:r w:rsidRPr="00507CD5">
        <w:rPr>
          <w:rFonts w:ascii="Book Antiqua" w:hAnsi="Book Antiqua"/>
          <w:sz w:val="24"/>
          <w:szCs w:val="24"/>
        </w:rPr>
        <w:t xml:space="preserve"> 2008; </w:t>
      </w:r>
      <w:r w:rsidRPr="00507CD5">
        <w:rPr>
          <w:rFonts w:ascii="Book Antiqua" w:hAnsi="Book Antiqua"/>
          <w:b/>
          <w:sz w:val="24"/>
          <w:szCs w:val="24"/>
        </w:rPr>
        <w:t>108</w:t>
      </w:r>
      <w:r w:rsidRPr="00507CD5">
        <w:rPr>
          <w:rFonts w:ascii="Book Antiqua" w:hAnsi="Book Antiqua"/>
          <w:sz w:val="24"/>
          <w:szCs w:val="24"/>
        </w:rPr>
        <w:t>: 832-839 [PMID: 18442507 DOI: 10.1016/j.jada.2008.02.020]</w:t>
      </w:r>
    </w:p>
    <w:p w14:paraId="3AA7BD9E"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13 </w:t>
      </w:r>
      <w:r w:rsidRPr="00507CD5">
        <w:rPr>
          <w:rFonts w:ascii="Book Antiqua" w:hAnsi="Book Antiqua"/>
          <w:b/>
          <w:sz w:val="24"/>
          <w:szCs w:val="24"/>
        </w:rPr>
        <w:t>Farrell PM</w:t>
      </w:r>
      <w:r w:rsidRPr="00507CD5">
        <w:rPr>
          <w:rFonts w:ascii="Book Antiqua" w:hAnsi="Book Antiqua"/>
          <w:sz w:val="24"/>
          <w:szCs w:val="24"/>
        </w:rPr>
        <w:t xml:space="preserve">, Rosenstein BJ, White TB, </w:t>
      </w:r>
      <w:proofErr w:type="spellStart"/>
      <w:r w:rsidRPr="00507CD5">
        <w:rPr>
          <w:rFonts w:ascii="Book Antiqua" w:hAnsi="Book Antiqua"/>
          <w:sz w:val="24"/>
          <w:szCs w:val="24"/>
        </w:rPr>
        <w:t>Accurso</w:t>
      </w:r>
      <w:proofErr w:type="spellEnd"/>
      <w:r w:rsidRPr="00507CD5">
        <w:rPr>
          <w:rFonts w:ascii="Book Antiqua" w:hAnsi="Book Antiqua"/>
          <w:sz w:val="24"/>
          <w:szCs w:val="24"/>
        </w:rPr>
        <w:t xml:space="preserve"> FJ, Castellani C, Cutting GR, </w:t>
      </w:r>
      <w:proofErr w:type="spellStart"/>
      <w:r w:rsidRPr="00507CD5">
        <w:rPr>
          <w:rFonts w:ascii="Book Antiqua" w:hAnsi="Book Antiqua"/>
          <w:sz w:val="24"/>
          <w:szCs w:val="24"/>
        </w:rPr>
        <w:t>Durie</w:t>
      </w:r>
      <w:proofErr w:type="spellEnd"/>
      <w:r w:rsidRPr="00507CD5">
        <w:rPr>
          <w:rFonts w:ascii="Book Antiqua" w:hAnsi="Book Antiqua"/>
          <w:sz w:val="24"/>
          <w:szCs w:val="24"/>
        </w:rPr>
        <w:t xml:space="preserve"> PR, </w:t>
      </w:r>
      <w:proofErr w:type="spellStart"/>
      <w:r w:rsidRPr="00507CD5">
        <w:rPr>
          <w:rFonts w:ascii="Book Antiqua" w:hAnsi="Book Antiqua"/>
          <w:sz w:val="24"/>
          <w:szCs w:val="24"/>
        </w:rPr>
        <w:t>Legrys</w:t>
      </w:r>
      <w:proofErr w:type="spellEnd"/>
      <w:r w:rsidRPr="00507CD5">
        <w:rPr>
          <w:rFonts w:ascii="Book Antiqua" w:hAnsi="Book Antiqua"/>
          <w:sz w:val="24"/>
          <w:szCs w:val="24"/>
        </w:rPr>
        <w:t xml:space="preserve"> VA, Massie J, </w:t>
      </w:r>
      <w:proofErr w:type="spellStart"/>
      <w:r w:rsidRPr="00507CD5">
        <w:rPr>
          <w:rFonts w:ascii="Book Antiqua" w:hAnsi="Book Antiqua"/>
          <w:sz w:val="24"/>
          <w:szCs w:val="24"/>
        </w:rPr>
        <w:t>Parad</w:t>
      </w:r>
      <w:proofErr w:type="spellEnd"/>
      <w:r w:rsidRPr="00507CD5">
        <w:rPr>
          <w:rFonts w:ascii="Book Antiqua" w:hAnsi="Book Antiqua"/>
          <w:sz w:val="24"/>
          <w:szCs w:val="24"/>
        </w:rPr>
        <w:t xml:space="preserve"> RB, Rock MJ, Campbell PW 3rd; Cystic Fibrosis Foundation. Guidelines for diagnosis of cystic fibrosis in newborns through older adults: Cystic Fibrosis Foundation consensus report. </w:t>
      </w:r>
      <w:r w:rsidRPr="00507CD5">
        <w:rPr>
          <w:rFonts w:ascii="Book Antiqua" w:hAnsi="Book Antiqua"/>
          <w:i/>
          <w:sz w:val="24"/>
          <w:szCs w:val="24"/>
        </w:rPr>
        <w:t xml:space="preserve">J </w:t>
      </w:r>
      <w:proofErr w:type="spellStart"/>
      <w:r w:rsidRPr="00507CD5">
        <w:rPr>
          <w:rFonts w:ascii="Book Antiqua" w:hAnsi="Book Antiqua"/>
          <w:i/>
          <w:sz w:val="24"/>
          <w:szCs w:val="24"/>
        </w:rPr>
        <w:t>Pediatr</w:t>
      </w:r>
      <w:proofErr w:type="spellEnd"/>
      <w:r w:rsidRPr="00507CD5">
        <w:rPr>
          <w:rFonts w:ascii="Book Antiqua" w:hAnsi="Book Antiqua"/>
          <w:sz w:val="24"/>
          <w:szCs w:val="24"/>
        </w:rPr>
        <w:t xml:space="preserve"> 2008; </w:t>
      </w:r>
      <w:r w:rsidRPr="00507CD5">
        <w:rPr>
          <w:rFonts w:ascii="Book Antiqua" w:hAnsi="Book Antiqua"/>
          <w:b/>
          <w:sz w:val="24"/>
          <w:szCs w:val="24"/>
        </w:rPr>
        <w:t>153</w:t>
      </w:r>
      <w:r w:rsidRPr="00507CD5">
        <w:rPr>
          <w:rFonts w:ascii="Book Antiqua" w:hAnsi="Book Antiqua"/>
          <w:sz w:val="24"/>
          <w:szCs w:val="24"/>
        </w:rPr>
        <w:t>: S4-S14 [PMID: 18639722 DOI: 10.1016/j.jpeds.2008.05.005]</w:t>
      </w:r>
    </w:p>
    <w:p w14:paraId="50222B4B"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14 </w:t>
      </w:r>
      <w:proofErr w:type="spellStart"/>
      <w:r w:rsidRPr="00507CD5">
        <w:rPr>
          <w:rFonts w:ascii="Book Antiqua" w:hAnsi="Book Antiqua"/>
          <w:b/>
          <w:sz w:val="24"/>
          <w:szCs w:val="24"/>
        </w:rPr>
        <w:t>Dörk</w:t>
      </w:r>
      <w:proofErr w:type="spellEnd"/>
      <w:r w:rsidRPr="00507CD5">
        <w:rPr>
          <w:rFonts w:ascii="Book Antiqua" w:hAnsi="Book Antiqua"/>
          <w:b/>
          <w:sz w:val="24"/>
          <w:szCs w:val="24"/>
        </w:rPr>
        <w:t xml:space="preserve"> T</w:t>
      </w:r>
      <w:r w:rsidRPr="00507CD5">
        <w:rPr>
          <w:rFonts w:ascii="Book Antiqua" w:hAnsi="Book Antiqua"/>
          <w:sz w:val="24"/>
          <w:szCs w:val="24"/>
        </w:rPr>
        <w:t xml:space="preserve">, </w:t>
      </w:r>
      <w:proofErr w:type="spellStart"/>
      <w:r w:rsidRPr="00507CD5">
        <w:rPr>
          <w:rFonts w:ascii="Book Antiqua" w:hAnsi="Book Antiqua"/>
          <w:sz w:val="24"/>
          <w:szCs w:val="24"/>
        </w:rPr>
        <w:t>Fislage</w:t>
      </w:r>
      <w:proofErr w:type="spellEnd"/>
      <w:r w:rsidRPr="00507CD5">
        <w:rPr>
          <w:rFonts w:ascii="Book Antiqua" w:hAnsi="Book Antiqua"/>
          <w:sz w:val="24"/>
          <w:szCs w:val="24"/>
        </w:rPr>
        <w:t xml:space="preserve"> R, Neumann T, </w:t>
      </w:r>
      <w:proofErr w:type="spellStart"/>
      <w:r w:rsidRPr="00507CD5">
        <w:rPr>
          <w:rFonts w:ascii="Book Antiqua" w:hAnsi="Book Antiqua"/>
          <w:sz w:val="24"/>
          <w:szCs w:val="24"/>
        </w:rPr>
        <w:t>Wulf</w:t>
      </w:r>
      <w:proofErr w:type="spellEnd"/>
      <w:r w:rsidRPr="00507CD5">
        <w:rPr>
          <w:rFonts w:ascii="Book Antiqua" w:hAnsi="Book Antiqua"/>
          <w:sz w:val="24"/>
          <w:szCs w:val="24"/>
        </w:rPr>
        <w:t xml:space="preserve"> B, </w:t>
      </w:r>
      <w:proofErr w:type="spellStart"/>
      <w:r w:rsidRPr="00507CD5">
        <w:rPr>
          <w:rFonts w:ascii="Book Antiqua" w:hAnsi="Book Antiqua"/>
          <w:sz w:val="24"/>
          <w:szCs w:val="24"/>
        </w:rPr>
        <w:t>Tümmler</w:t>
      </w:r>
      <w:proofErr w:type="spellEnd"/>
      <w:r w:rsidRPr="00507CD5">
        <w:rPr>
          <w:rFonts w:ascii="Book Antiqua" w:hAnsi="Book Antiqua"/>
          <w:sz w:val="24"/>
          <w:szCs w:val="24"/>
        </w:rPr>
        <w:t xml:space="preserve"> B. Exon 9 of the CFTR gene: splice site haplotypes and cystic fibrosis mutations. </w:t>
      </w:r>
      <w:r w:rsidRPr="00507CD5">
        <w:rPr>
          <w:rFonts w:ascii="Book Antiqua" w:hAnsi="Book Antiqua"/>
          <w:i/>
          <w:sz w:val="24"/>
          <w:szCs w:val="24"/>
        </w:rPr>
        <w:t>Hum Genet</w:t>
      </w:r>
      <w:r w:rsidRPr="00507CD5">
        <w:rPr>
          <w:rFonts w:ascii="Book Antiqua" w:hAnsi="Book Antiqua"/>
          <w:sz w:val="24"/>
          <w:szCs w:val="24"/>
        </w:rPr>
        <w:t xml:space="preserve"> 1994; </w:t>
      </w:r>
      <w:r w:rsidRPr="00507CD5">
        <w:rPr>
          <w:rFonts w:ascii="Book Antiqua" w:hAnsi="Book Antiqua"/>
          <w:b/>
          <w:sz w:val="24"/>
          <w:szCs w:val="24"/>
        </w:rPr>
        <w:t>93</w:t>
      </w:r>
      <w:r w:rsidRPr="00507CD5">
        <w:rPr>
          <w:rFonts w:ascii="Book Antiqua" w:hAnsi="Book Antiqua"/>
          <w:sz w:val="24"/>
          <w:szCs w:val="24"/>
        </w:rPr>
        <w:t>: 67-73 [PMID: 7505767 DOI: 10.1007/BF00218916]</w:t>
      </w:r>
    </w:p>
    <w:p w14:paraId="49E3AE5E"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15 </w:t>
      </w:r>
      <w:r w:rsidRPr="00507CD5">
        <w:rPr>
          <w:rFonts w:ascii="Book Antiqua" w:hAnsi="Book Antiqua"/>
          <w:b/>
          <w:sz w:val="24"/>
          <w:szCs w:val="24"/>
        </w:rPr>
        <w:t>Wang MC</w:t>
      </w:r>
      <w:r w:rsidRPr="00507CD5">
        <w:rPr>
          <w:rFonts w:ascii="Book Antiqua" w:hAnsi="Book Antiqua"/>
          <w:sz w:val="24"/>
          <w:szCs w:val="24"/>
        </w:rPr>
        <w:t xml:space="preserve">, Shu SG, Chang SM, Ho WL, Chi CS. Cystic fibrosis in two Chinese infants in Taiwan. </w:t>
      </w:r>
      <w:proofErr w:type="spellStart"/>
      <w:r w:rsidRPr="00507CD5">
        <w:rPr>
          <w:rFonts w:ascii="Book Antiqua" w:hAnsi="Book Antiqua"/>
          <w:i/>
          <w:sz w:val="24"/>
          <w:szCs w:val="24"/>
        </w:rPr>
        <w:t>Zhonghua</w:t>
      </w:r>
      <w:proofErr w:type="spellEnd"/>
      <w:r w:rsidRPr="00507CD5">
        <w:rPr>
          <w:rFonts w:ascii="Book Antiqua" w:hAnsi="Book Antiqua"/>
          <w:i/>
          <w:sz w:val="24"/>
          <w:szCs w:val="24"/>
        </w:rPr>
        <w:t xml:space="preserve"> Min </w:t>
      </w:r>
      <w:proofErr w:type="spellStart"/>
      <w:r w:rsidRPr="00507CD5">
        <w:rPr>
          <w:rFonts w:ascii="Book Antiqua" w:hAnsi="Book Antiqua"/>
          <w:i/>
          <w:sz w:val="24"/>
          <w:szCs w:val="24"/>
        </w:rPr>
        <w:t>Guo</w:t>
      </w:r>
      <w:proofErr w:type="spellEnd"/>
      <w:r w:rsidRPr="00507CD5">
        <w:rPr>
          <w:rFonts w:ascii="Book Antiqua" w:hAnsi="Book Antiqua"/>
          <w:i/>
          <w:sz w:val="24"/>
          <w:szCs w:val="24"/>
        </w:rPr>
        <w:t xml:space="preserve"> Xiao </w:t>
      </w:r>
      <w:proofErr w:type="spellStart"/>
      <w:r w:rsidRPr="00507CD5">
        <w:rPr>
          <w:rFonts w:ascii="Book Antiqua" w:hAnsi="Book Antiqua"/>
          <w:i/>
          <w:sz w:val="24"/>
          <w:szCs w:val="24"/>
        </w:rPr>
        <w:t>Er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Ke</w:t>
      </w:r>
      <w:proofErr w:type="spellEnd"/>
      <w:r w:rsidRPr="00507CD5">
        <w:rPr>
          <w:rFonts w:ascii="Book Antiqua" w:hAnsi="Book Antiqua"/>
          <w:i/>
          <w:sz w:val="24"/>
          <w:szCs w:val="24"/>
        </w:rPr>
        <w:t xml:space="preserve"> Yi </w:t>
      </w:r>
      <w:proofErr w:type="spellStart"/>
      <w:r w:rsidRPr="00507CD5">
        <w:rPr>
          <w:rFonts w:ascii="Book Antiqua" w:hAnsi="Book Antiqua"/>
          <w:i/>
          <w:sz w:val="24"/>
          <w:szCs w:val="24"/>
        </w:rPr>
        <w:t>Xue</w:t>
      </w:r>
      <w:proofErr w:type="spellEnd"/>
      <w:r w:rsidRPr="00507CD5">
        <w:rPr>
          <w:rFonts w:ascii="Book Antiqua" w:hAnsi="Book Antiqua"/>
          <w:i/>
          <w:sz w:val="24"/>
          <w:szCs w:val="24"/>
        </w:rPr>
        <w:t xml:space="preserve"> Hui </w:t>
      </w:r>
      <w:proofErr w:type="spellStart"/>
      <w:r w:rsidRPr="00507CD5">
        <w:rPr>
          <w:rFonts w:ascii="Book Antiqua" w:hAnsi="Book Antiqua"/>
          <w:i/>
          <w:sz w:val="24"/>
          <w:szCs w:val="24"/>
        </w:rPr>
        <w:t>Za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Zhi</w:t>
      </w:r>
      <w:proofErr w:type="spellEnd"/>
      <w:r w:rsidRPr="00507CD5">
        <w:rPr>
          <w:rFonts w:ascii="Book Antiqua" w:hAnsi="Book Antiqua"/>
          <w:sz w:val="24"/>
          <w:szCs w:val="24"/>
        </w:rPr>
        <w:t xml:space="preserve"> 1993; </w:t>
      </w:r>
      <w:r w:rsidRPr="00507CD5">
        <w:rPr>
          <w:rFonts w:ascii="Book Antiqua" w:hAnsi="Book Antiqua"/>
          <w:b/>
          <w:sz w:val="24"/>
          <w:szCs w:val="24"/>
        </w:rPr>
        <w:t>34</w:t>
      </w:r>
      <w:r w:rsidRPr="00507CD5">
        <w:rPr>
          <w:rFonts w:ascii="Book Antiqua" w:hAnsi="Book Antiqua"/>
          <w:sz w:val="24"/>
          <w:szCs w:val="24"/>
        </w:rPr>
        <w:t>: 314-321 [PMID: 8213163]</w:t>
      </w:r>
    </w:p>
    <w:p w14:paraId="3EA528FC" w14:textId="5F06CA36" w:rsidR="00507CD5" w:rsidRPr="00507CD5" w:rsidRDefault="00507CD5" w:rsidP="00507CD5">
      <w:pPr>
        <w:spacing w:line="360" w:lineRule="auto"/>
        <w:rPr>
          <w:rFonts w:ascii="Book Antiqua" w:hAnsi="Book Antiqua"/>
          <w:sz w:val="24"/>
          <w:szCs w:val="24"/>
        </w:rPr>
      </w:pPr>
      <w:r w:rsidRPr="002713AC">
        <w:rPr>
          <w:rFonts w:ascii="Book Antiqua" w:hAnsi="Book Antiqua"/>
          <w:sz w:val="24"/>
          <w:szCs w:val="24"/>
        </w:rPr>
        <w:t xml:space="preserve">16 </w:t>
      </w:r>
      <w:r w:rsidRPr="002713AC">
        <w:rPr>
          <w:rFonts w:ascii="Book Antiqua" w:hAnsi="Book Antiqua"/>
          <w:b/>
          <w:sz w:val="24"/>
          <w:szCs w:val="24"/>
        </w:rPr>
        <w:t>Chen BH,</w:t>
      </w:r>
      <w:r w:rsidRPr="002713AC">
        <w:rPr>
          <w:rFonts w:ascii="Book Antiqua" w:hAnsi="Book Antiqua"/>
          <w:sz w:val="24"/>
          <w:szCs w:val="24"/>
        </w:rPr>
        <w:t xml:space="preserve"> Zhang SZ, Yang Y. The </w:t>
      </w:r>
      <w:r w:rsidRPr="002713AC">
        <w:rPr>
          <w:rFonts w:ascii="Book Antiqua" w:eastAsia="MS Mincho" w:hAnsi="Book Antiqua" w:cs="MS Mincho"/>
          <w:sz w:val="24"/>
          <w:szCs w:val="24"/>
        </w:rPr>
        <w:t>ﬁ</w:t>
      </w:r>
      <w:r w:rsidRPr="002713AC">
        <w:rPr>
          <w:rFonts w:ascii="Book Antiqua" w:hAnsi="Book Antiqua"/>
          <w:sz w:val="24"/>
          <w:szCs w:val="24"/>
        </w:rPr>
        <w:t>rst case of CF in Mainland China identi</w:t>
      </w:r>
      <w:r w:rsidRPr="002713AC">
        <w:rPr>
          <w:rFonts w:ascii="Book Antiqua" w:eastAsia="MS Mincho" w:hAnsi="Book Antiqua" w:cs="MS Mincho"/>
          <w:sz w:val="24"/>
          <w:szCs w:val="24"/>
        </w:rPr>
        <w:t>ﬁ</w:t>
      </w:r>
      <w:r w:rsidRPr="002713AC">
        <w:rPr>
          <w:rFonts w:ascii="Book Antiqua" w:hAnsi="Book Antiqua"/>
          <w:sz w:val="24"/>
          <w:szCs w:val="24"/>
        </w:rPr>
        <w:t xml:space="preserve">ed by DNA analysis. </w:t>
      </w:r>
      <w:proofErr w:type="spellStart"/>
      <w:r w:rsidRPr="002713AC">
        <w:rPr>
          <w:rFonts w:ascii="Book Antiqua" w:hAnsi="Book Antiqua"/>
          <w:i/>
          <w:iCs/>
          <w:sz w:val="24"/>
          <w:szCs w:val="24"/>
        </w:rPr>
        <w:t>Zhonghua</w:t>
      </w:r>
      <w:proofErr w:type="spellEnd"/>
      <w:r w:rsidRPr="002713AC">
        <w:rPr>
          <w:rFonts w:ascii="Book Antiqua" w:hAnsi="Book Antiqua"/>
          <w:i/>
          <w:iCs/>
          <w:sz w:val="24"/>
          <w:szCs w:val="24"/>
        </w:rPr>
        <w:t xml:space="preserve"> Yi </w:t>
      </w:r>
      <w:proofErr w:type="spellStart"/>
      <w:r w:rsidRPr="002713AC">
        <w:rPr>
          <w:rFonts w:ascii="Book Antiqua" w:hAnsi="Book Antiqua"/>
          <w:i/>
          <w:iCs/>
          <w:sz w:val="24"/>
          <w:szCs w:val="24"/>
        </w:rPr>
        <w:t>Xue</w:t>
      </w:r>
      <w:proofErr w:type="spellEnd"/>
      <w:r w:rsidRPr="002713AC">
        <w:rPr>
          <w:rFonts w:ascii="Book Antiqua" w:hAnsi="Book Antiqua"/>
          <w:i/>
          <w:iCs/>
          <w:sz w:val="24"/>
          <w:szCs w:val="24"/>
        </w:rPr>
        <w:t xml:space="preserve"> Yi </w:t>
      </w:r>
      <w:proofErr w:type="spellStart"/>
      <w:r w:rsidRPr="002713AC">
        <w:rPr>
          <w:rFonts w:ascii="Book Antiqua" w:hAnsi="Book Antiqua"/>
          <w:i/>
          <w:iCs/>
          <w:sz w:val="24"/>
          <w:szCs w:val="24"/>
        </w:rPr>
        <w:t>Chuan</w:t>
      </w:r>
      <w:proofErr w:type="spellEnd"/>
      <w:r w:rsidRPr="002713AC">
        <w:rPr>
          <w:rFonts w:ascii="Book Antiqua" w:hAnsi="Book Antiqua"/>
          <w:i/>
          <w:iCs/>
          <w:sz w:val="24"/>
          <w:szCs w:val="24"/>
        </w:rPr>
        <w:t xml:space="preserve"> </w:t>
      </w:r>
      <w:proofErr w:type="spellStart"/>
      <w:r w:rsidRPr="002713AC">
        <w:rPr>
          <w:rFonts w:ascii="Book Antiqua" w:hAnsi="Book Antiqua"/>
          <w:i/>
          <w:iCs/>
          <w:sz w:val="24"/>
          <w:szCs w:val="24"/>
        </w:rPr>
        <w:t>Xue</w:t>
      </w:r>
      <w:proofErr w:type="spellEnd"/>
      <w:r w:rsidRPr="002713AC">
        <w:rPr>
          <w:rFonts w:ascii="Book Antiqua" w:hAnsi="Book Antiqua"/>
          <w:i/>
          <w:iCs/>
          <w:sz w:val="24"/>
          <w:szCs w:val="24"/>
        </w:rPr>
        <w:t xml:space="preserve"> </w:t>
      </w:r>
      <w:proofErr w:type="spellStart"/>
      <w:r w:rsidRPr="002713AC">
        <w:rPr>
          <w:rFonts w:ascii="Book Antiqua" w:hAnsi="Book Antiqua"/>
          <w:i/>
          <w:iCs/>
          <w:sz w:val="24"/>
          <w:szCs w:val="24"/>
        </w:rPr>
        <w:t>Za</w:t>
      </w:r>
      <w:proofErr w:type="spellEnd"/>
      <w:r w:rsidR="002713AC">
        <w:rPr>
          <w:rFonts w:ascii="Book Antiqua" w:hAnsi="Book Antiqua" w:hint="eastAsia"/>
          <w:i/>
          <w:iCs/>
          <w:sz w:val="24"/>
          <w:szCs w:val="24"/>
        </w:rPr>
        <w:t xml:space="preserve"> </w:t>
      </w:r>
      <w:proofErr w:type="spellStart"/>
      <w:r w:rsidRPr="002713AC">
        <w:rPr>
          <w:rFonts w:ascii="Book Antiqua" w:hAnsi="Book Antiqua"/>
          <w:i/>
          <w:iCs/>
          <w:sz w:val="24"/>
          <w:szCs w:val="24"/>
        </w:rPr>
        <w:t>Zhi</w:t>
      </w:r>
      <w:proofErr w:type="spellEnd"/>
      <w:r w:rsidRPr="002713AC">
        <w:rPr>
          <w:rFonts w:ascii="Book Antiqua" w:hAnsi="Book Antiqua"/>
          <w:sz w:val="24"/>
          <w:szCs w:val="24"/>
        </w:rPr>
        <w:t xml:space="preserve"> 1995; </w:t>
      </w:r>
      <w:r w:rsidRPr="002713AC">
        <w:rPr>
          <w:rFonts w:ascii="Book Antiqua" w:hAnsi="Book Antiqua"/>
          <w:b/>
          <w:bCs/>
          <w:sz w:val="24"/>
          <w:szCs w:val="24"/>
        </w:rPr>
        <w:t>12</w:t>
      </w:r>
      <w:r w:rsidRPr="002713AC">
        <w:rPr>
          <w:rFonts w:ascii="Book Antiqua" w:hAnsi="Book Antiqua"/>
          <w:sz w:val="24"/>
          <w:szCs w:val="24"/>
        </w:rPr>
        <w:t>: 5</w:t>
      </w:r>
      <w:r w:rsidR="00982139" w:rsidRPr="002713AC">
        <w:rPr>
          <w:rFonts w:ascii="Book Antiqua" w:hAnsi="Book Antiqua"/>
          <w:sz w:val="24"/>
          <w:szCs w:val="24"/>
        </w:rPr>
        <w:t>-</w:t>
      </w:r>
      <w:r w:rsidRPr="002713AC">
        <w:rPr>
          <w:rFonts w:ascii="Book Antiqua" w:hAnsi="Book Antiqua"/>
          <w:sz w:val="24"/>
          <w:szCs w:val="24"/>
        </w:rPr>
        <w:t>9</w:t>
      </w:r>
    </w:p>
    <w:p w14:paraId="61222768" w14:textId="1510CC32"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17 </w:t>
      </w:r>
      <w:proofErr w:type="spellStart"/>
      <w:r w:rsidRPr="00507CD5">
        <w:rPr>
          <w:rFonts w:ascii="Book Antiqua" w:hAnsi="Book Antiqua"/>
          <w:b/>
          <w:sz w:val="24"/>
          <w:szCs w:val="24"/>
        </w:rPr>
        <w:t>Zielenski</w:t>
      </w:r>
      <w:proofErr w:type="spellEnd"/>
      <w:r w:rsidRPr="00507CD5">
        <w:rPr>
          <w:rFonts w:ascii="Book Antiqua" w:hAnsi="Book Antiqua"/>
          <w:b/>
          <w:sz w:val="24"/>
          <w:szCs w:val="24"/>
        </w:rPr>
        <w:t xml:space="preserve"> J</w:t>
      </w:r>
      <w:r w:rsidRPr="00507CD5">
        <w:rPr>
          <w:rFonts w:ascii="Book Antiqua" w:hAnsi="Book Antiqua"/>
          <w:sz w:val="24"/>
          <w:szCs w:val="24"/>
        </w:rPr>
        <w:t xml:space="preserve">, </w:t>
      </w:r>
      <w:proofErr w:type="spellStart"/>
      <w:r w:rsidRPr="00507CD5">
        <w:rPr>
          <w:rFonts w:ascii="Book Antiqua" w:hAnsi="Book Antiqua"/>
          <w:sz w:val="24"/>
          <w:szCs w:val="24"/>
        </w:rPr>
        <w:t>Markiewicz</w:t>
      </w:r>
      <w:proofErr w:type="spellEnd"/>
      <w:r w:rsidRPr="00507CD5">
        <w:rPr>
          <w:rFonts w:ascii="Book Antiqua" w:hAnsi="Book Antiqua"/>
          <w:sz w:val="24"/>
          <w:szCs w:val="24"/>
        </w:rPr>
        <w:t xml:space="preserve"> D, Lin SP, Huang FY, Yang-Feng TL, </w:t>
      </w:r>
      <w:proofErr w:type="spellStart"/>
      <w:r w:rsidRPr="00507CD5">
        <w:rPr>
          <w:rFonts w:ascii="Book Antiqua" w:hAnsi="Book Antiqua"/>
          <w:sz w:val="24"/>
          <w:szCs w:val="24"/>
        </w:rPr>
        <w:t>Tsui</w:t>
      </w:r>
      <w:proofErr w:type="spellEnd"/>
      <w:r w:rsidRPr="00507CD5">
        <w:rPr>
          <w:rFonts w:ascii="Book Antiqua" w:hAnsi="Book Antiqua"/>
          <w:sz w:val="24"/>
          <w:szCs w:val="24"/>
        </w:rPr>
        <w:t xml:space="preserve"> LC. Skipping of exon 12 as a consequence of a point mutation (1898 + 5G--</w:t>
      </w:r>
      <w:r w:rsidR="002713AC">
        <w:rPr>
          <w:rFonts w:ascii="Book Antiqua" w:hAnsi="Book Antiqua" w:hint="eastAsia"/>
          <w:sz w:val="24"/>
          <w:szCs w:val="24"/>
        </w:rPr>
        <w:t>&gt;</w:t>
      </w:r>
      <w:r w:rsidRPr="00507CD5">
        <w:rPr>
          <w:rFonts w:ascii="Book Antiqua" w:hAnsi="Book Antiqua"/>
          <w:sz w:val="24"/>
          <w:szCs w:val="24"/>
        </w:rPr>
        <w:t xml:space="preserve">T) in the cystic fibrosis transmembrane conductance regulator gene found in a consanguineous Chinese family. </w:t>
      </w:r>
      <w:r w:rsidRPr="00507CD5">
        <w:rPr>
          <w:rFonts w:ascii="Book Antiqua" w:hAnsi="Book Antiqua"/>
          <w:i/>
          <w:sz w:val="24"/>
          <w:szCs w:val="24"/>
        </w:rPr>
        <w:t>Clin Genet</w:t>
      </w:r>
      <w:r w:rsidRPr="00507CD5">
        <w:rPr>
          <w:rFonts w:ascii="Book Antiqua" w:hAnsi="Book Antiqua"/>
          <w:sz w:val="24"/>
          <w:szCs w:val="24"/>
        </w:rPr>
        <w:t xml:space="preserve"> 1995; </w:t>
      </w:r>
      <w:r w:rsidRPr="00507CD5">
        <w:rPr>
          <w:rFonts w:ascii="Book Antiqua" w:hAnsi="Book Antiqua"/>
          <w:b/>
          <w:sz w:val="24"/>
          <w:szCs w:val="24"/>
        </w:rPr>
        <w:t>47</w:t>
      </w:r>
      <w:r w:rsidRPr="00507CD5">
        <w:rPr>
          <w:rFonts w:ascii="Book Antiqua" w:hAnsi="Book Antiqua"/>
          <w:sz w:val="24"/>
          <w:szCs w:val="24"/>
        </w:rPr>
        <w:t>: 125-132 [PMID: 7543385 DOI: 10.1111/j.1399-0004.1995.tb03944.x]</w:t>
      </w:r>
    </w:p>
    <w:p w14:paraId="764EB524"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18 </w:t>
      </w:r>
      <w:r w:rsidRPr="00507CD5">
        <w:rPr>
          <w:rFonts w:ascii="Book Antiqua" w:hAnsi="Book Antiqua"/>
          <w:b/>
          <w:sz w:val="24"/>
          <w:szCs w:val="24"/>
        </w:rPr>
        <w:t>Crawford J</w:t>
      </w:r>
      <w:r w:rsidRPr="00507CD5">
        <w:rPr>
          <w:rFonts w:ascii="Book Antiqua" w:hAnsi="Book Antiqua"/>
          <w:sz w:val="24"/>
          <w:szCs w:val="24"/>
        </w:rPr>
        <w:t xml:space="preserve">, </w:t>
      </w:r>
      <w:proofErr w:type="spellStart"/>
      <w:r w:rsidRPr="00507CD5">
        <w:rPr>
          <w:rFonts w:ascii="Book Antiqua" w:hAnsi="Book Antiqua"/>
          <w:sz w:val="24"/>
          <w:szCs w:val="24"/>
        </w:rPr>
        <w:t>Labrinidis</w:t>
      </w:r>
      <w:proofErr w:type="spellEnd"/>
      <w:r w:rsidRPr="00507CD5">
        <w:rPr>
          <w:rFonts w:ascii="Book Antiqua" w:hAnsi="Book Antiqua"/>
          <w:sz w:val="24"/>
          <w:szCs w:val="24"/>
        </w:rPr>
        <w:t xml:space="preserve"> A, Carey WF, Nelson PV, Harvey JS, Morris CP. A </w:t>
      </w:r>
      <w:r w:rsidRPr="00507CD5">
        <w:rPr>
          <w:rFonts w:ascii="Book Antiqua" w:hAnsi="Book Antiqua"/>
          <w:sz w:val="24"/>
          <w:szCs w:val="24"/>
        </w:rPr>
        <w:lastRenderedPageBreak/>
        <w:t>splicing mutation (1898 + 1G--&amp;</w:t>
      </w:r>
      <w:proofErr w:type="spellStart"/>
      <w:r w:rsidRPr="00507CD5">
        <w:rPr>
          <w:rFonts w:ascii="Book Antiqua" w:hAnsi="Book Antiqua"/>
          <w:sz w:val="24"/>
          <w:szCs w:val="24"/>
        </w:rPr>
        <w:t>gt</w:t>
      </w:r>
      <w:proofErr w:type="gramStart"/>
      <w:r w:rsidRPr="00507CD5">
        <w:rPr>
          <w:rFonts w:ascii="Book Antiqua" w:hAnsi="Book Antiqua"/>
          <w:sz w:val="24"/>
          <w:szCs w:val="24"/>
        </w:rPr>
        <w:t>;T</w:t>
      </w:r>
      <w:proofErr w:type="spellEnd"/>
      <w:proofErr w:type="gramEnd"/>
      <w:r w:rsidRPr="00507CD5">
        <w:rPr>
          <w:rFonts w:ascii="Book Antiqua" w:hAnsi="Book Antiqua"/>
          <w:sz w:val="24"/>
          <w:szCs w:val="24"/>
        </w:rPr>
        <w:t xml:space="preserve">) in the CFTR gene causing cystic fibrosis. </w:t>
      </w:r>
      <w:r w:rsidRPr="00507CD5">
        <w:rPr>
          <w:rFonts w:ascii="Book Antiqua" w:hAnsi="Book Antiqua"/>
          <w:i/>
          <w:sz w:val="24"/>
          <w:szCs w:val="24"/>
        </w:rPr>
        <w:t xml:space="preserve">Hum </w:t>
      </w:r>
      <w:proofErr w:type="spellStart"/>
      <w:r w:rsidRPr="00507CD5">
        <w:rPr>
          <w:rFonts w:ascii="Book Antiqua" w:hAnsi="Book Antiqua"/>
          <w:i/>
          <w:sz w:val="24"/>
          <w:szCs w:val="24"/>
        </w:rPr>
        <w:t>Mutat</w:t>
      </w:r>
      <w:proofErr w:type="spellEnd"/>
      <w:r w:rsidRPr="00507CD5">
        <w:rPr>
          <w:rFonts w:ascii="Book Antiqua" w:hAnsi="Book Antiqua"/>
          <w:sz w:val="24"/>
          <w:szCs w:val="24"/>
        </w:rPr>
        <w:t xml:space="preserve"> 1995; </w:t>
      </w:r>
      <w:r w:rsidRPr="00507CD5">
        <w:rPr>
          <w:rFonts w:ascii="Book Antiqua" w:hAnsi="Book Antiqua"/>
          <w:b/>
          <w:sz w:val="24"/>
          <w:szCs w:val="24"/>
        </w:rPr>
        <w:t>5</w:t>
      </w:r>
      <w:r w:rsidRPr="00507CD5">
        <w:rPr>
          <w:rFonts w:ascii="Book Antiqua" w:hAnsi="Book Antiqua"/>
          <w:sz w:val="24"/>
          <w:szCs w:val="24"/>
        </w:rPr>
        <w:t>: 101-102 [PMID: 7537147 DOI: 10.1002/humu.1380050115]</w:t>
      </w:r>
    </w:p>
    <w:p w14:paraId="448829A7"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19 </w:t>
      </w:r>
      <w:r w:rsidRPr="00507CD5">
        <w:rPr>
          <w:rFonts w:ascii="Book Antiqua" w:hAnsi="Book Antiqua"/>
          <w:b/>
          <w:sz w:val="24"/>
          <w:szCs w:val="24"/>
        </w:rPr>
        <w:t>Wagner JA</w:t>
      </w:r>
      <w:r w:rsidRPr="00507CD5">
        <w:rPr>
          <w:rFonts w:ascii="Book Antiqua" w:hAnsi="Book Antiqua"/>
          <w:sz w:val="24"/>
          <w:szCs w:val="24"/>
        </w:rPr>
        <w:t xml:space="preserve">, </w:t>
      </w:r>
      <w:proofErr w:type="spellStart"/>
      <w:r w:rsidRPr="00507CD5">
        <w:rPr>
          <w:rFonts w:ascii="Book Antiqua" w:hAnsi="Book Antiqua"/>
          <w:sz w:val="24"/>
          <w:szCs w:val="24"/>
        </w:rPr>
        <w:t>Vassilakis</w:t>
      </w:r>
      <w:proofErr w:type="spellEnd"/>
      <w:r w:rsidRPr="00507CD5">
        <w:rPr>
          <w:rFonts w:ascii="Book Antiqua" w:hAnsi="Book Antiqua"/>
          <w:sz w:val="24"/>
          <w:szCs w:val="24"/>
        </w:rPr>
        <w:t xml:space="preserve"> A, Yee K, Li M, Hurlock G, Krouse ME, Moss RB, Wine JJ. Two novel mutations in a cystic fibrosis patient of Chinese origin. </w:t>
      </w:r>
      <w:r w:rsidRPr="00507CD5">
        <w:rPr>
          <w:rFonts w:ascii="Book Antiqua" w:hAnsi="Book Antiqua"/>
          <w:i/>
          <w:sz w:val="24"/>
          <w:szCs w:val="24"/>
        </w:rPr>
        <w:t>Hum Genet</w:t>
      </w:r>
      <w:r w:rsidRPr="00507CD5">
        <w:rPr>
          <w:rFonts w:ascii="Book Antiqua" w:hAnsi="Book Antiqua"/>
          <w:sz w:val="24"/>
          <w:szCs w:val="24"/>
        </w:rPr>
        <w:t xml:space="preserve"> 1999; </w:t>
      </w:r>
      <w:r w:rsidRPr="00507CD5">
        <w:rPr>
          <w:rFonts w:ascii="Book Antiqua" w:hAnsi="Book Antiqua"/>
          <w:b/>
          <w:sz w:val="24"/>
          <w:szCs w:val="24"/>
        </w:rPr>
        <w:t>104</w:t>
      </w:r>
      <w:r w:rsidRPr="00507CD5">
        <w:rPr>
          <w:rFonts w:ascii="Book Antiqua" w:hAnsi="Book Antiqua"/>
          <w:sz w:val="24"/>
          <w:szCs w:val="24"/>
        </w:rPr>
        <w:t>: 511-515 [PMID: 10453741 DOI: 10.1007/s004390050996]</w:t>
      </w:r>
    </w:p>
    <w:p w14:paraId="36B2C402"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20 </w:t>
      </w:r>
      <w:r w:rsidRPr="00507CD5">
        <w:rPr>
          <w:rFonts w:ascii="Book Antiqua" w:hAnsi="Book Antiqua"/>
          <w:b/>
          <w:sz w:val="24"/>
          <w:szCs w:val="24"/>
        </w:rPr>
        <w:t>Wu CL</w:t>
      </w:r>
      <w:r w:rsidRPr="00507CD5">
        <w:rPr>
          <w:rFonts w:ascii="Book Antiqua" w:hAnsi="Book Antiqua"/>
          <w:sz w:val="24"/>
          <w:szCs w:val="24"/>
        </w:rPr>
        <w:t xml:space="preserve">, Shu SG, </w:t>
      </w:r>
      <w:proofErr w:type="spellStart"/>
      <w:r w:rsidRPr="00507CD5">
        <w:rPr>
          <w:rFonts w:ascii="Book Antiqua" w:hAnsi="Book Antiqua"/>
          <w:sz w:val="24"/>
          <w:szCs w:val="24"/>
        </w:rPr>
        <w:t>Zielenski</w:t>
      </w:r>
      <w:proofErr w:type="spellEnd"/>
      <w:r w:rsidRPr="00507CD5">
        <w:rPr>
          <w:rFonts w:ascii="Book Antiqua" w:hAnsi="Book Antiqua"/>
          <w:sz w:val="24"/>
          <w:szCs w:val="24"/>
        </w:rPr>
        <w:t xml:space="preserve"> J, Chiang CD, </w:t>
      </w:r>
      <w:proofErr w:type="spellStart"/>
      <w:r w:rsidRPr="00507CD5">
        <w:rPr>
          <w:rFonts w:ascii="Book Antiqua" w:hAnsi="Book Antiqua"/>
          <w:sz w:val="24"/>
          <w:szCs w:val="24"/>
        </w:rPr>
        <w:t>Tsui</w:t>
      </w:r>
      <w:proofErr w:type="spellEnd"/>
      <w:r w:rsidRPr="00507CD5">
        <w:rPr>
          <w:rFonts w:ascii="Book Antiqua" w:hAnsi="Book Antiqua"/>
          <w:sz w:val="24"/>
          <w:szCs w:val="24"/>
        </w:rPr>
        <w:t xml:space="preserve"> LC. Novel cystic fibrosis mutation (2215insG) in two adolescent Taiwanese siblings. </w:t>
      </w:r>
      <w:r w:rsidRPr="00507CD5">
        <w:rPr>
          <w:rFonts w:ascii="Book Antiqua" w:hAnsi="Book Antiqua"/>
          <w:i/>
          <w:sz w:val="24"/>
          <w:szCs w:val="24"/>
        </w:rPr>
        <w:t xml:space="preserve">J </w:t>
      </w:r>
      <w:proofErr w:type="spellStart"/>
      <w:r w:rsidRPr="00507CD5">
        <w:rPr>
          <w:rFonts w:ascii="Book Antiqua" w:hAnsi="Book Antiqua"/>
          <w:i/>
          <w:sz w:val="24"/>
          <w:szCs w:val="24"/>
        </w:rPr>
        <w:t>Formos</w:t>
      </w:r>
      <w:proofErr w:type="spellEnd"/>
      <w:r w:rsidRPr="00507CD5">
        <w:rPr>
          <w:rFonts w:ascii="Book Antiqua" w:hAnsi="Book Antiqua"/>
          <w:i/>
          <w:sz w:val="24"/>
          <w:szCs w:val="24"/>
        </w:rPr>
        <w:t xml:space="preserve"> Med </w:t>
      </w:r>
      <w:proofErr w:type="spellStart"/>
      <w:r w:rsidRPr="00507CD5">
        <w:rPr>
          <w:rFonts w:ascii="Book Antiqua" w:hAnsi="Book Antiqua"/>
          <w:i/>
          <w:sz w:val="24"/>
          <w:szCs w:val="24"/>
        </w:rPr>
        <w:t>Assoc</w:t>
      </w:r>
      <w:proofErr w:type="spellEnd"/>
      <w:r w:rsidRPr="00507CD5">
        <w:rPr>
          <w:rFonts w:ascii="Book Antiqua" w:hAnsi="Book Antiqua"/>
          <w:sz w:val="24"/>
          <w:szCs w:val="24"/>
        </w:rPr>
        <w:t xml:space="preserve"> 2000; </w:t>
      </w:r>
      <w:r w:rsidRPr="00507CD5">
        <w:rPr>
          <w:rFonts w:ascii="Book Antiqua" w:hAnsi="Book Antiqua"/>
          <w:b/>
          <w:sz w:val="24"/>
          <w:szCs w:val="24"/>
        </w:rPr>
        <w:t>99</w:t>
      </w:r>
      <w:r w:rsidRPr="00507CD5">
        <w:rPr>
          <w:rFonts w:ascii="Book Antiqua" w:hAnsi="Book Antiqua"/>
          <w:sz w:val="24"/>
          <w:szCs w:val="24"/>
        </w:rPr>
        <w:t>: 564-567 [PMID: 10925568 DOI: 10.1016/S0885-3924(00)00150-0]</w:t>
      </w:r>
    </w:p>
    <w:p w14:paraId="0316607D"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21 </w:t>
      </w:r>
      <w:proofErr w:type="spellStart"/>
      <w:r w:rsidRPr="00507CD5">
        <w:rPr>
          <w:rFonts w:ascii="Book Antiqua" w:hAnsi="Book Antiqua"/>
          <w:b/>
          <w:sz w:val="24"/>
          <w:szCs w:val="24"/>
        </w:rPr>
        <w:t>Alper</w:t>
      </w:r>
      <w:proofErr w:type="spellEnd"/>
      <w:r w:rsidRPr="00507CD5">
        <w:rPr>
          <w:rFonts w:ascii="Book Antiqua" w:hAnsi="Book Antiqua"/>
          <w:b/>
          <w:sz w:val="24"/>
          <w:szCs w:val="24"/>
        </w:rPr>
        <w:t xml:space="preserve"> OM</w:t>
      </w:r>
      <w:r w:rsidRPr="00507CD5">
        <w:rPr>
          <w:rFonts w:ascii="Book Antiqua" w:hAnsi="Book Antiqua"/>
          <w:sz w:val="24"/>
          <w:szCs w:val="24"/>
        </w:rPr>
        <w:t xml:space="preserve">, Shu SG, Lee MH, Wang BT, Lo SY, Lin KL, Chiu YL, Wong LJ. Detection of novel CFTR mutations in Taiwanese cystic fibrosis patients. </w:t>
      </w:r>
      <w:r w:rsidRPr="00507CD5">
        <w:rPr>
          <w:rFonts w:ascii="Book Antiqua" w:hAnsi="Book Antiqua"/>
          <w:i/>
          <w:sz w:val="24"/>
          <w:szCs w:val="24"/>
        </w:rPr>
        <w:t xml:space="preserve">J </w:t>
      </w:r>
      <w:proofErr w:type="spellStart"/>
      <w:r w:rsidRPr="00507CD5">
        <w:rPr>
          <w:rFonts w:ascii="Book Antiqua" w:hAnsi="Book Antiqua"/>
          <w:i/>
          <w:sz w:val="24"/>
          <w:szCs w:val="24"/>
        </w:rPr>
        <w:t>Formos</w:t>
      </w:r>
      <w:proofErr w:type="spellEnd"/>
      <w:r w:rsidRPr="00507CD5">
        <w:rPr>
          <w:rFonts w:ascii="Book Antiqua" w:hAnsi="Book Antiqua"/>
          <w:i/>
          <w:sz w:val="24"/>
          <w:szCs w:val="24"/>
        </w:rPr>
        <w:t xml:space="preserve"> Med </w:t>
      </w:r>
      <w:proofErr w:type="spellStart"/>
      <w:r w:rsidRPr="00507CD5">
        <w:rPr>
          <w:rFonts w:ascii="Book Antiqua" w:hAnsi="Book Antiqua"/>
          <w:i/>
          <w:sz w:val="24"/>
          <w:szCs w:val="24"/>
        </w:rPr>
        <w:t>Assoc</w:t>
      </w:r>
      <w:proofErr w:type="spellEnd"/>
      <w:r w:rsidRPr="00507CD5">
        <w:rPr>
          <w:rFonts w:ascii="Book Antiqua" w:hAnsi="Book Antiqua"/>
          <w:sz w:val="24"/>
          <w:szCs w:val="24"/>
        </w:rPr>
        <w:t xml:space="preserve"> 2003; </w:t>
      </w:r>
      <w:r w:rsidRPr="00507CD5">
        <w:rPr>
          <w:rFonts w:ascii="Book Antiqua" w:hAnsi="Book Antiqua"/>
          <w:b/>
          <w:sz w:val="24"/>
          <w:szCs w:val="24"/>
        </w:rPr>
        <w:t>102</w:t>
      </w:r>
      <w:r w:rsidRPr="00507CD5">
        <w:rPr>
          <w:rFonts w:ascii="Book Antiqua" w:hAnsi="Book Antiqua"/>
          <w:sz w:val="24"/>
          <w:szCs w:val="24"/>
        </w:rPr>
        <w:t>: 287-291 [PMID: 12874665 DOI: 10.1016/S0885-3924(03)00065-4]</w:t>
      </w:r>
    </w:p>
    <w:p w14:paraId="0C805422"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22 </w:t>
      </w:r>
      <w:r w:rsidRPr="00507CD5">
        <w:rPr>
          <w:rFonts w:ascii="Book Antiqua" w:hAnsi="Book Antiqua"/>
          <w:b/>
          <w:sz w:val="24"/>
          <w:szCs w:val="24"/>
        </w:rPr>
        <w:t>Chen HJ</w:t>
      </w:r>
      <w:r w:rsidRPr="00507CD5">
        <w:rPr>
          <w:rFonts w:ascii="Book Antiqua" w:hAnsi="Book Antiqua"/>
          <w:sz w:val="24"/>
          <w:szCs w:val="24"/>
        </w:rPr>
        <w:t xml:space="preserve">, Lin SP, Lee HC, Chen CP, Chiu NC, Hung HY, </w:t>
      </w:r>
      <w:proofErr w:type="spellStart"/>
      <w:r w:rsidRPr="00507CD5">
        <w:rPr>
          <w:rFonts w:ascii="Book Antiqua" w:hAnsi="Book Antiqua"/>
          <w:sz w:val="24"/>
          <w:szCs w:val="24"/>
        </w:rPr>
        <w:t>Chern</w:t>
      </w:r>
      <w:proofErr w:type="spellEnd"/>
      <w:r w:rsidRPr="00507CD5">
        <w:rPr>
          <w:rFonts w:ascii="Book Antiqua" w:hAnsi="Book Antiqua"/>
          <w:sz w:val="24"/>
          <w:szCs w:val="24"/>
        </w:rPr>
        <w:t xml:space="preserve"> SR, Chuang CK. Cystic fibrosis with homozygous R553X mutation in a Taiwanese child. </w:t>
      </w:r>
      <w:r w:rsidRPr="00507CD5">
        <w:rPr>
          <w:rFonts w:ascii="Book Antiqua" w:hAnsi="Book Antiqua"/>
          <w:i/>
          <w:sz w:val="24"/>
          <w:szCs w:val="24"/>
        </w:rPr>
        <w:t>J Hum Genet</w:t>
      </w:r>
      <w:r w:rsidRPr="00507CD5">
        <w:rPr>
          <w:rFonts w:ascii="Book Antiqua" w:hAnsi="Book Antiqua"/>
          <w:sz w:val="24"/>
          <w:szCs w:val="24"/>
        </w:rPr>
        <w:t xml:space="preserve"> 2005; </w:t>
      </w:r>
      <w:r w:rsidRPr="00507CD5">
        <w:rPr>
          <w:rFonts w:ascii="Book Antiqua" w:hAnsi="Book Antiqua"/>
          <w:b/>
          <w:sz w:val="24"/>
          <w:szCs w:val="24"/>
        </w:rPr>
        <w:t>50</w:t>
      </w:r>
      <w:r w:rsidRPr="00507CD5">
        <w:rPr>
          <w:rFonts w:ascii="Book Antiqua" w:hAnsi="Book Antiqua"/>
          <w:sz w:val="24"/>
          <w:szCs w:val="24"/>
        </w:rPr>
        <w:t>: 674-678 [PMID: 16283068 DOI: 10.1007/s10038-005-0309-x]</w:t>
      </w:r>
    </w:p>
    <w:p w14:paraId="32286316" w14:textId="59406BF5" w:rsidR="00507CD5" w:rsidRPr="00507CD5" w:rsidRDefault="00507CD5" w:rsidP="00507CD5">
      <w:pPr>
        <w:spacing w:line="360" w:lineRule="auto"/>
        <w:rPr>
          <w:rFonts w:ascii="Book Antiqua" w:hAnsi="Book Antiqua"/>
          <w:sz w:val="24"/>
          <w:szCs w:val="24"/>
        </w:rPr>
      </w:pPr>
      <w:r w:rsidRPr="00982139">
        <w:rPr>
          <w:rFonts w:ascii="Book Antiqua" w:hAnsi="Book Antiqua"/>
          <w:sz w:val="24"/>
          <w:szCs w:val="24"/>
          <w:highlight w:val="yellow"/>
        </w:rPr>
        <w:t xml:space="preserve">23 </w:t>
      </w:r>
      <w:r w:rsidRPr="00982139">
        <w:rPr>
          <w:rFonts w:ascii="Book Antiqua" w:hAnsi="Book Antiqua"/>
          <w:b/>
          <w:sz w:val="24"/>
          <w:szCs w:val="24"/>
          <w:highlight w:val="yellow"/>
        </w:rPr>
        <w:t>Wang B,</w:t>
      </w:r>
      <w:r w:rsidRPr="00982139">
        <w:rPr>
          <w:rFonts w:ascii="Book Antiqua" w:hAnsi="Book Antiqua"/>
          <w:sz w:val="24"/>
          <w:szCs w:val="24"/>
          <w:highlight w:val="yellow"/>
        </w:rPr>
        <w:t xml:space="preserve"> Yang L. Cystic Fibrosis Involving Multisystem:</w:t>
      </w:r>
      <w:r w:rsidR="00982139" w:rsidRPr="00982139">
        <w:rPr>
          <w:rFonts w:ascii="Book Antiqua" w:hAnsi="Book Antiqua"/>
          <w:sz w:val="24"/>
          <w:szCs w:val="24"/>
          <w:highlight w:val="yellow"/>
        </w:rPr>
        <w:t xml:space="preserve"> </w:t>
      </w:r>
      <w:r w:rsidRPr="00982139">
        <w:rPr>
          <w:rFonts w:ascii="Book Antiqua" w:hAnsi="Book Antiqua"/>
          <w:sz w:val="24"/>
          <w:szCs w:val="24"/>
          <w:highlight w:val="yellow"/>
        </w:rPr>
        <w:t>A Case Report and Literature Review.</w:t>
      </w:r>
      <w:r w:rsidR="00982139" w:rsidRPr="00982139">
        <w:rPr>
          <w:rFonts w:ascii="Book Antiqua" w:hAnsi="Book Antiqua"/>
          <w:sz w:val="24"/>
          <w:szCs w:val="24"/>
          <w:highlight w:val="yellow"/>
        </w:rPr>
        <w:t xml:space="preserve"> </w:t>
      </w:r>
      <w:proofErr w:type="spellStart"/>
      <w:r w:rsidR="00982139" w:rsidRPr="00982139">
        <w:rPr>
          <w:rFonts w:ascii="Book Antiqua" w:hAnsi="Book Antiqua"/>
          <w:i/>
          <w:iCs/>
          <w:sz w:val="24"/>
          <w:szCs w:val="24"/>
          <w:highlight w:val="yellow"/>
        </w:rPr>
        <w:t>Huaxi</w:t>
      </w:r>
      <w:proofErr w:type="spellEnd"/>
      <w:r w:rsidR="00982139" w:rsidRPr="00982139">
        <w:rPr>
          <w:rFonts w:ascii="Book Antiqua" w:hAnsi="Book Antiqua"/>
          <w:i/>
          <w:iCs/>
          <w:sz w:val="24"/>
          <w:szCs w:val="24"/>
          <w:highlight w:val="yellow"/>
        </w:rPr>
        <w:t xml:space="preserve"> </w:t>
      </w:r>
      <w:proofErr w:type="spellStart"/>
      <w:r w:rsidR="00982139" w:rsidRPr="00982139">
        <w:rPr>
          <w:rFonts w:ascii="Book Antiqua" w:hAnsi="Book Antiqua"/>
          <w:i/>
          <w:iCs/>
          <w:sz w:val="24"/>
          <w:szCs w:val="24"/>
          <w:highlight w:val="yellow"/>
        </w:rPr>
        <w:t>Yixue</w:t>
      </w:r>
      <w:proofErr w:type="spellEnd"/>
      <w:r w:rsidRPr="00982139">
        <w:rPr>
          <w:rFonts w:ascii="Book Antiqua" w:hAnsi="Book Antiqua"/>
          <w:i/>
          <w:iCs/>
          <w:sz w:val="24"/>
          <w:szCs w:val="24"/>
          <w:highlight w:val="yellow"/>
        </w:rPr>
        <w:t xml:space="preserve"> </w:t>
      </w:r>
      <w:r w:rsidRPr="00982139">
        <w:rPr>
          <w:rFonts w:ascii="Book Antiqua" w:hAnsi="Book Antiqua"/>
          <w:sz w:val="24"/>
          <w:szCs w:val="24"/>
          <w:highlight w:val="yellow"/>
        </w:rPr>
        <w:t>2012;</w:t>
      </w:r>
      <w:r w:rsidR="00982139" w:rsidRPr="00982139">
        <w:rPr>
          <w:rFonts w:ascii="Book Antiqua" w:hAnsi="Book Antiqua"/>
          <w:sz w:val="24"/>
          <w:szCs w:val="24"/>
          <w:highlight w:val="yellow"/>
        </w:rPr>
        <w:t xml:space="preserve"> </w:t>
      </w:r>
      <w:r w:rsidRPr="00982139">
        <w:rPr>
          <w:rFonts w:ascii="Book Antiqua" w:hAnsi="Book Antiqua"/>
          <w:b/>
          <w:sz w:val="24"/>
          <w:szCs w:val="24"/>
          <w:highlight w:val="yellow"/>
        </w:rPr>
        <w:t>6</w:t>
      </w:r>
      <w:r w:rsidRPr="00982139">
        <w:rPr>
          <w:rFonts w:ascii="Book Antiqua" w:hAnsi="Book Antiqua"/>
          <w:sz w:val="24"/>
          <w:szCs w:val="24"/>
          <w:highlight w:val="yellow"/>
        </w:rPr>
        <w:t>:</w:t>
      </w:r>
      <w:r w:rsidR="00982139" w:rsidRPr="00982139">
        <w:rPr>
          <w:rFonts w:ascii="Book Antiqua" w:hAnsi="Book Antiqua"/>
          <w:sz w:val="24"/>
          <w:szCs w:val="24"/>
          <w:highlight w:val="yellow"/>
        </w:rPr>
        <w:t xml:space="preserve"> </w:t>
      </w:r>
      <w:r w:rsidRPr="00982139">
        <w:rPr>
          <w:rFonts w:ascii="Book Antiqua" w:hAnsi="Book Antiqua"/>
          <w:sz w:val="24"/>
          <w:szCs w:val="24"/>
          <w:highlight w:val="yellow"/>
        </w:rPr>
        <w:t>852-854</w:t>
      </w:r>
    </w:p>
    <w:p w14:paraId="526E1F72"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24 </w:t>
      </w:r>
      <w:r w:rsidRPr="00507CD5">
        <w:rPr>
          <w:rFonts w:ascii="Book Antiqua" w:hAnsi="Book Antiqua"/>
          <w:b/>
          <w:sz w:val="24"/>
          <w:szCs w:val="24"/>
        </w:rPr>
        <w:t>Liu JR</w:t>
      </w:r>
      <w:r w:rsidRPr="00507CD5">
        <w:rPr>
          <w:rFonts w:ascii="Book Antiqua" w:hAnsi="Book Antiqua"/>
          <w:sz w:val="24"/>
          <w:szCs w:val="24"/>
        </w:rPr>
        <w:t xml:space="preserve">, Peng Y, Zhao YH, Wang W, Guo Y, He JX, Zhao SY, Jiang ZF. [Clinical manifestations and gene analysis of 2 Chinese children with cystic fibrosis]. </w:t>
      </w:r>
      <w:proofErr w:type="spellStart"/>
      <w:r w:rsidRPr="00507CD5">
        <w:rPr>
          <w:rFonts w:ascii="Book Antiqua" w:hAnsi="Book Antiqua"/>
          <w:i/>
          <w:sz w:val="24"/>
          <w:szCs w:val="24"/>
        </w:rPr>
        <w:t>Zhonghua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Er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Ke</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Zhi</w:t>
      </w:r>
      <w:proofErr w:type="spellEnd"/>
      <w:r w:rsidRPr="00507CD5">
        <w:rPr>
          <w:rFonts w:ascii="Book Antiqua" w:hAnsi="Book Antiqua"/>
          <w:sz w:val="24"/>
          <w:szCs w:val="24"/>
        </w:rPr>
        <w:t xml:space="preserve"> 2012; </w:t>
      </w:r>
      <w:r w:rsidRPr="00507CD5">
        <w:rPr>
          <w:rFonts w:ascii="Book Antiqua" w:hAnsi="Book Antiqua"/>
          <w:b/>
          <w:sz w:val="24"/>
          <w:szCs w:val="24"/>
        </w:rPr>
        <w:t>50</w:t>
      </w:r>
      <w:r w:rsidRPr="00507CD5">
        <w:rPr>
          <w:rFonts w:ascii="Book Antiqua" w:hAnsi="Book Antiqua"/>
          <w:sz w:val="24"/>
          <w:szCs w:val="24"/>
        </w:rPr>
        <w:t>: 829-833 [PMID: 23302613 DOI: 10.1007/s11783-011-0280-z]</w:t>
      </w:r>
    </w:p>
    <w:p w14:paraId="65B9288C"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25 </w:t>
      </w:r>
      <w:r w:rsidRPr="00507CD5">
        <w:rPr>
          <w:rFonts w:ascii="Book Antiqua" w:hAnsi="Book Antiqua"/>
          <w:b/>
          <w:sz w:val="24"/>
          <w:szCs w:val="24"/>
        </w:rPr>
        <w:t>Cheng Y</w:t>
      </w:r>
      <w:r w:rsidRPr="00507CD5">
        <w:rPr>
          <w:rFonts w:ascii="Book Antiqua" w:hAnsi="Book Antiqua"/>
          <w:sz w:val="24"/>
          <w:szCs w:val="24"/>
        </w:rPr>
        <w:t xml:space="preserve">, Ning G, Song B, Guo YK, Li XS. A Chinese girl with cystic fibrosis: a case report identified by sweat and genetic tests. </w:t>
      </w:r>
      <w:r w:rsidRPr="00507CD5">
        <w:rPr>
          <w:rFonts w:ascii="Book Antiqua" w:hAnsi="Book Antiqua"/>
          <w:i/>
          <w:sz w:val="24"/>
          <w:szCs w:val="24"/>
        </w:rPr>
        <w:t>Chin Med J (</w:t>
      </w:r>
      <w:proofErr w:type="spellStart"/>
      <w:r w:rsidRPr="00507CD5">
        <w:rPr>
          <w:rFonts w:ascii="Book Antiqua" w:hAnsi="Book Antiqua"/>
          <w:i/>
          <w:sz w:val="24"/>
          <w:szCs w:val="24"/>
        </w:rPr>
        <w:t>Engl</w:t>
      </w:r>
      <w:proofErr w:type="spellEnd"/>
      <w:r w:rsidRPr="00507CD5">
        <w:rPr>
          <w:rFonts w:ascii="Book Antiqua" w:hAnsi="Book Antiqua"/>
          <w:i/>
          <w:sz w:val="24"/>
          <w:szCs w:val="24"/>
        </w:rPr>
        <w:t>)</w:t>
      </w:r>
      <w:r w:rsidRPr="00507CD5">
        <w:rPr>
          <w:rFonts w:ascii="Book Antiqua" w:hAnsi="Book Antiqua"/>
          <w:sz w:val="24"/>
          <w:szCs w:val="24"/>
        </w:rPr>
        <w:t xml:space="preserve"> 2012; </w:t>
      </w:r>
      <w:r w:rsidRPr="00507CD5">
        <w:rPr>
          <w:rFonts w:ascii="Book Antiqua" w:hAnsi="Book Antiqua"/>
          <w:b/>
          <w:sz w:val="24"/>
          <w:szCs w:val="24"/>
        </w:rPr>
        <w:t>125</w:t>
      </w:r>
      <w:r w:rsidRPr="00507CD5">
        <w:rPr>
          <w:rFonts w:ascii="Book Antiqua" w:hAnsi="Book Antiqua"/>
          <w:sz w:val="24"/>
          <w:szCs w:val="24"/>
        </w:rPr>
        <w:t>: 719 [PMID: 22490504 DOI: 10.3760/cma.j.issn.0366-6999.2012.04.031]</w:t>
      </w:r>
    </w:p>
    <w:p w14:paraId="0B557A00"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26 </w:t>
      </w:r>
      <w:r w:rsidRPr="00507CD5">
        <w:rPr>
          <w:rFonts w:ascii="Book Antiqua" w:hAnsi="Book Antiqua"/>
          <w:b/>
          <w:sz w:val="24"/>
          <w:szCs w:val="24"/>
        </w:rPr>
        <w:t>Liu Y</w:t>
      </w:r>
      <w:r w:rsidRPr="00507CD5">
        <w:rPr>
          <w:rFonts w:ascii="Book Antiqua" w:hAnsi="Book Antiqua"/>
          <w:sz w:val="24"/>
          <w:szCs w:val="24"/>
        </w:rPr>
        <w:t xml:space="preserve">, Wang L, Tian X, Xu KF, Xu W, Li X, Yue C, Zhang P, Xiao Y, Zhang X. Characterization of gene mutations and phenotypes of cystic fibrosis in Chinese patients. </w:t>
      </w:r>
      <w:proofErr w:type="spellStart"/>
      <w:r w:rsidRPr="00507CD5">
        <w:rPr>
          <w:rFonts w:ascii="Book Antiqua" w:hAnsi="Book Antiqua"/>
          <w:i/>
          <w:sz w:val="24"/>
          <w:szCs w:val="24"/>
        </w:rPr>
        <w:t>Respirology</w:t>
      </w:r>
      <w:proofErr w:type="spellEnd"/>
      <w:r w:rsidRPr="00507CD5">
        <w:rPr>
          <w:rFonts w:ascii="Book Antiqua" w:hAnsi="Book Antiqua"/>
          <w:sz w:val="24"/>
          <w:szCs w:val="24"/>
        </w:rPr>
        <w:t xml:space="preserve"> 2015; </w:t>
      </w:r>
      <w:r w:rsidRPr="00507CD5">
        <w:rPr>
          <w:rFonts w:ascii="Book Antiqua" w:hAnsi="Book Antiqua"/>
          <w:b/>
          <w:sz w:val="24"/>
          <w:szCs w:val="24"/>
        </w:rPr>
        <w:t>20</w:t>
      </w:r>
      <w:r w:rsidRPr="00507CD5">
        <w:rPr>
          <w:rFonts w:ascii="Book Antiqua" w:hAnsi="Book Antiqua"/>
          <w:sz w:val="24"/>
          <w:szCs w:val="24"/>
        </w:rPr>
        <w:t>: 312-318 [PMID: 25580864 DOI: 10.1111/resp.12452]</w:t>
      </w:r>
    </w:p>
    <w:p w14:paraId="6935FE21"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27 </w:t>
      </w:r>
      <w:r w:rsidRPr="00507CD5">
        <w:rPr>
          <w:rFonts w:ascii="Book Antiqua" w:hAnsi="Book Antiqua"/>
          <w:b/>
          <w:sz w:val="24"/>
          <w:szCs w:val="24"/>
        </w:rPr>
        <w:t>Shen Y</w:t>
      </w:r>
      <w:r w:rsidRPr="00507CD5">
        <w:rPr>
          <w:rFonts w:ascii="Book Antiqua" w:hAnsi="Book Antiqua"/>
          <w:sz w:val="24"/>
          <w:szCs w:val="24"/>
        </w:rPr>
        <w:t xml:space="preserve">, Liu J, </w:t>
      </w:r>
      <w:proofErr w:type="spellStart"/>
      <w:r w:rsidRPr="00507CD5">
        <w:rPr>
          <w:rFonts w:ascii="Book Antiqua" w:hAnsi="Book Antiqua"/>
          <w:sz w:val="24"/>
          <w:szCs w:val="24"/>
        </w:rPr>
        <w:t>Zhong</w:t>
      </w:r>
      <w:proofErr w:type="spellEnd"/>
      <w:r w:rsidRPr="00507CD5">
        <w:rPr>
          <w:rFonts w:ascii="Book Antiqua" w:hAnsi="Book Antiqua"/>
          <w:sz w:val="24"/>
          <w:szCs w:val="24"/>
        </w:rPr>
        <w:t xml:space="preserve"> L, </w:t>
      </w:r>
      <w:proofErr w:type="spellStart"/>
      <w:r w:rsidRPr="00507CD5">
        <w:rPr>
          <w:rFonts w:ascii="Book Antiqua" w:hAnsi="Book Antiqua"/>
          <w:sz w:val="24"/>
          <w:szCs w:val="24"/>
        </w:rPr>
        <w:t>Mogayzel</w:t>
      </w:r>
      <w:proofErr w:type="spellEnd"/>
      <w:r w:rsidRPr="00507CD5">
        <w:rPr>
          <w:rFonts w:ascii="Book Antiqua" w:hAnsi="Book Antiqua"/>
          <w:sz w:val="24"/>
          <w:szCs w:val="24"/>
        </w:rPr>
        <w:t xml:space="preserve"> PJ Jr, Zeitlin PL, </w:t>
      </w:r>
      <w:proofErr w:type="spellStart"/>
      <w:r w:rsidRPr="00507CD5">
        <w:rPr>
          <w:rFonts w:ascii="Book Antiqua" w:hAnsi="Book Antiqua"/>
          <w:sz w:val="24"/>
          <w:szCs w:val="24"/>
        </w:rPr>
        <w:t>Sosnay</w:t>
      </w:r>
      <w:proofErr w:type="spellEnd"/>
      <w:r w:rsidRPr="00507CD5">
        <w:rPr>
          <w:rFonts w:ascii="Book Antiqua" w:hAnsi="Book Antiqua"/>
          <w:sz w:val="24"/>
          <w:szCs w:val="24"/>
        </w:rPr>
        <w:t xml:space="preserve"> PR, Zhao S. </w:t>
      </w:r>
      <w:r w:rsidRPr="00507CD5">
        <w:rPr>
          <w:rFonts w:ascii="Book Antiqua" w:hAnsi="Book Antiqua"/>
          <w:sz w:val="24"/>
          <w:szCs w:val="24"/>
        </w:rPr>
        <w:lastRenderedPageBreak/>
        <w:t xml:space="preserve">Clinical Phenotypes and Genotypic Spectrum of Cystic Fibrosis in Chinese Children. </w:t>
      </w:r>
      <w:r w:rsidRPr="00507CD5">
        <w:rPr>
          <w:rFonts w:ascii="Book Antiqua" w:hAnsi="Book Antiqua"/>
          <w:i/>
          <w:sz w:val="24"/>
          <w:szCs w:val="24"/>
        </w:rPr>
        <w:t xml:space="preserve">J </w:t>
      </w:r>
      <w:proofErr w:type="spellStart"/>
      <w:r w:rsidRPr="00507CD5">
        <w:rPr>
          <w:rFonts w:ascii="Book Antiqua" w:hAnsi="Book Antiqua"/>
          <w:i/>
          <w:sz w:val="24"/>
          <w:szCs w:val="24"/>
        </w:rPr>
        <w:t>Pediatr</w:t>
      </w:r>
      <w:proofErr w:type="spellEnd"/>
      <w:r w:rsidRPr="00507CD5">
        <w:rPr>
          <w:rFonts w:ascii="Book Antiqua" w:hAnsi="Book Antiqua"/>
          <w:sz w:val="24"/>
          <w:szCs w:val="24"/>
        </w:rPr>
        <w:t xml:space="preserve"> 2016; </w:t>
      </w:r>
      <w:r w:rsidRPr="00507CD5">
        <w:rPr>
          <w:rFonts w:ascii="Book Antiqua" w:hAnsi="Book Antiqua"/>
          <w:b/>
          <w:sz w:val="24"/>
          <w:szCs w:val="24"/>
        </w:rPr>
        <w:t>171</w:t>
      </w:r>
      <w:r w:rsidRPr="00507CD5">
        <w:rPr>
          <w:rFonts w:ascii="Book Antiqua" w:hAnsi="Book Antiqua"/>
          <w:sz w:val="24"/>
          <w:szCs w:val="24"/>
        </w:rPr>
        <w:t>: 269-76.e1 [PMID: 26826884 DOI: 10.1016/j.jpeds.2015.12.025]</w:t>
      </w:r>
    </w:p>
    <w:p w14:paraId="576337AA" w14:textId="50BB25C4"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28 </w:t>
      </w:r>
      <w:r w:rsidRPr="00507CD5">
        <w:rPr>
          <w:rFonts w:ascii="Book Antiqua" w:hAnsi="Book Antiqua"/>
          <w:b/>
          <w:sz w:val="24"/>
          <w:szCs w:val="24"/>
        </w:rPr>
        <w:t>Chu JL,</w:t>
      </w:r>
      <w:r w:rsidRPr="00507CD5">
        <w:rPr>
          <w:rFonts w:ascii="Book Antiqua" w:hAnsi="Book Antiqua"/>
          <w:sz w:val="24"/>
          <w:szCs w:val="24"/>
        </w:rPr>
        <w:t xml:space="preserve"> Wang Y, Qian J. Cystic fibrosis with severe pneumonia in children. </w:t>
      </w:r>
      <w:r w:rsidRPr="00982139">
        <w:rPr>
          <w:rFonts w:ascii="Book Antiqua" w:hAnsi="Book Antiqua"/>
          <w:i/>
          <w:iCs/>
          <w:sz w:val="24"/>
          <w:szCs w:val="24"/>
        </w:rPr>
        <w:t xml:space="preserve">Chin </w:t>
      </w:r>
      <w:proofErr w:type="spellStart"/>
      <w:r w:rsidRPr="00982139">
        <w:rPr>
          <w:rFonts w:ascii="Book Antiqua" w:hAnsi="Book Antiqua"/>
          <w:i/>
          <w:iCs/>
          <w:sz w:val="24"/>
          <w:szCs w:val="24"/>
        </w:rPr>
        <w:t>Pediatr</w:t>
      </w:r>
      <w:proofErr w:type="spellEnd"/>
      <w:r w:rsidRPr="00982139">
        <w:rPr>
          <w:rFonts w:ascii="Book Antiqua" w:hAnsi="Book Antiqua"/>
          <w:i/>
          <w:iCs/>
          <w:sz w:val="24"/>
          <w:szCs w:val="24"/>
        </w:rPr>
        <w:t xml:space="preserve"> </w:t>
      </w:r>
      <w:proofErr w:type="spellStart"/>
      <w:r w:rsidRPr="00982139">
        <w:rPr>
          <w:rFonts w:ascii="Book Antiqua" w:hAnsi="Book Antiqua"/>
          <w:i/>
          <w:iCs/>
          <w:sz w:val="24"/>
          <w:szCs w:val="24"/>
        </w:rPr>
        <w:t>Emerg</w:t>
      </w:r>
      <w:proofErr w:type="spellEnd"/>
      <w:r w:rsidRPr="00982139">
        <w:rPr>
          <w:rFonts w:ascii="Book Antiqua" w:hAnsi="Book Antiqua"/>
          <w:i/>
          <w:iCs/>
          <w:sz w:val="24"/>
          <w:szCs w:val="24"/>
        </w:rPr>
        <w:t xml:space="preserve"> Med</w:t>
      </w:r>
      <w:r w:rsidRPr="00507CD5">
        <w:rPr>
          <w:rFonts w:ascii="Book Antiqua" w:hAnsi="Book Antiqua"/>
          <w:sz w:val="24"/>
          <w:szCs w:val="24"/>
        </w:rPr>
        <w:t xml:space="preserve"> 2016</w:t>
      </w:r>
      <w:r w:rsidR="00982139">
        <w:rPr>
          <w:rFonts w:ascii="Book Antiqua" w:hAnsi="Book Antiqua"/>
          <w:sz w:val="24"/>
          <w:szCs w:val="24"/>
        </w:rPr>
        <w:t>;</w:t>
      </w:r>
      <w:r w:rsidRPr="00507CD5">
        <w:rPr>
          <w:rFonts w:ascii="Book Antiqua" w:hAnsi="Book Antiqua"/>
          <w:sz w:val="24"/>
          <w:szCs w:val="24"/>
        </w:rPr>
        <w:t xml:space="preserve"> </w:t>
      </w:r>
      <w:r w:rsidRPr="00982139">
        <w:rPr>
          <w:rFonts w:ascii="Book Antiqua" w:hAnsi="Book Antiqua"/>
          <w:b/>
          <w:bCs/>
          <w:sz w:val="24"/>
          <w:szCs w:val="24"/>
        </w:rPr>
        <w:t>23</w:t>
      </w:r>
      <w:r w:rsidRPr="00507CD5">
        <w:rPr>
          <w:rFonts w:ascii="Book Antiqua" w:hAnsi="Book Antiqua"/>
          <w:sz w:val="24"/>
          <w:szCs w:val="24"/>
        </w:rPr>
        <w:t>:</w:t>
      </w:r>
      <w:r w:rsidR="00982139">
        <w:rPr>
          <w:rFonts w:ascii="Book Antiqua" w:hAnsi="Book Antiqua"/>
          <w:sz w:val="24"/>
          <w:szCs w:val="24"/>
        </w:rPr>
        <w:t xml:space="preserve"> </w:t>
      </w:r>
      <w:r w:rsidRPr="00507CD5">
        <w:rPr>
          <w:rFonts w:ascii="Book Antiqua" w:hAnsi="Book Antiqua"/>
          <w:sz w:val="24"/>
          <w:szCs w:val="24"/>
        </w:rPr>
        <w:t>501-504 [DOI: 10.3760/cma.j.issn.1673-4912.2016.07.018]</w:t>
      </w:r>
    </w:p>
    <w:p w14:paraId="145B6262"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29 </w:t>
      </w:r>
      <w:r w:rsidRPr="00507CD5">
        <w:rPr>
          <w:rFonts w:ascii="Book Antiqua" w:hAnsi="Book Antiqua"/>
          <w:b/>
          <w:sz w:val="24"/>
          <w:szCs w:val="24"/>
        </w:rPr>
        <w:t>Xu BP</w:t>
      </w:r>
      <w:r w:rsidRPr="00507CD5">
        <w:rPr>
          <w:rFonts w:ascii="Book Antiqua" w:hAnsi="Book Antiqua"/>
          <w:sz w:val="24"/>
          <w:szCs w:val="24"/>
        </w:rPr>
        <w:t xml:space="preserve">, Wang H, Zhao YH, Liu J, Yao Y, Feng XL, Shen KL. [Molecular diagnosis of two Chinese cystic fibrosis children and literature review]. </w:t>
      </w:r>
      <w:proofErr w:type="spellStart"/>
      <w:r w:rsidRPr="00507CD5">
        <w:rPr>
          <w:rFonts w:ascii="Book Antiqua" w:hAnsi="Book Antiqua"/>
          <w:i/>
          <w:sz w:val="24"/>
          <w:szCs w:val="24"/>
        </w:rPr>
        <w:t>Zhonghua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Er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Ke</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Zhi</w:t>
      </w:r>
      <w:proofErr w:type="spellEnd"/>
      <w:r w:rsidRPr="00507CD5">
        <w:rPr>
          <w:rFonts w:ascii="Book Antiqua" w:hAnsi="Book Antiqua"/>
          <w:sz w:val="24"/>
          <w:szCs w:val="24"/>
        </w:rPr>
        <w:t xml:space="preserve"> 2016; </w:t>
      </w:r>
      <w:r w:rsidRPr="00507CD5">
        <w:rPr>
          <w:rFonts w:ascii="Book Antiqua" w:hAnsi="Book Antiqua"/>
          <w:b/>
          <w:sz w:val="24"/>
          <w:szCs w:val="24"/>
        </w:rPr>
        <w:t>54</w:t>
      </w:r>
      <w:r w:rsidRPr="00507CD5">
        <w:rPr>
          <w:rFonts w:ascii="Book Antiqua" w:hAnsi="Book Antiqua"/>
          <w:sz w:val="24"/>
          <w:szCs w:val="24"/>
        </w:rPr>
        <w:t>: 344-348 [PMID: 27143075 DOI: 10.3760/cma.j.issn.0578-1310.2016.05.007]</w:t>
      </w:r>
    </w:p>
    <w:p w14:paraId="10D9F31D"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30 </w:t>
      </w:r>
      <w:r w:rsidRPr="00507CD5">
        <w:rPr>
          <w:rFonts w:ascii="Book Antiqua" w:hAnsi="Book Antiqua"/>
          <w:b/>
          <w:sz w:val="24"/>
          <w:szCs w:val="24"/>
        </w:rPr>
        <w:t>Li L</w:t>
      </w:r>
      <w:r w:rsidRPr="00507CD5">
        <w:rPr>
          <w:rFonts w:ascii="Book Antiqua" w:hAnsi="Book Antiqua"/>
          <w:sz w:val="24"/>
          <w:szCs w:val="24"/>
        </w:rPr>
        <w:t xml:space="preserve">, Wang NL, Gong JY, Wang JS. [Infantile cholestasis caused by CFTR mutation: case report and literature review]. </w:t>
      </w:r>
      <w:proofErr w:type="spellStart"/>
      <w:r w:rsidRPr="00507CD5">
        <w:rPr>
          <w:rFonts w:ascii="Book Antiqua" w:hAnsi="Book Antiqua"/>
          <w:i/>
          <w:sz w:val="24"/>
          <w:szCs w:val="24"/>
        </w:rPr>
        <w:t>Zhonghua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Er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Ke</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Za</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Zhi</w:t>
      </w:r>
      <w:proofErr w:type="spellEnd"/>
      <w:r w:rsidRPr="00507CD5">
        <w:rPr>
          <w:rFonts w:ascii="Book Antiqua" w:hAnsi="Book Antiqua"/>
          <w:sz w:val="24"/>
          <w:szCs w:val="24"/>
        </w:rPr>
        <w:t xml:space="preserve"> 2016; </w:t>
      </w:r>
      <w:r w:rsidRPr="00507CD5">
        <w:rPr>
          <w:rFonts w:ascii="Book Antiqua" w:hAnsi="Book Antiqua"/>
          <w:b/>
          <w:sz w:val="24"/>
          <w:szCs w:val="24"/>
        </w:rPr>
        <w:t>54</w:t>
      </w:r>
      <w:r w:rsidRPr="00507CD5">
        <w:rPr>
          <w:rFonts w:ascii="Book Antiqua" w:hAnsi="Book Antiqua"/>
          <w:sz w:val="24"/>
          <w:szCs w:val="24"/>
        </w:rPr>
        <w:t>: 851-855 [PMID: 27806795 DOI: 10.3760/cma.j.issn.0578-1310.2016.11.013]</w:t>
      </w:r>
    </w:p>
    <w:p w14:paraId="14506B24"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31 </w:t>
      </w:r>
      <w:r w:rsidRPr="00507CD5">
        <w:rPr>
          <w:rFonts w:ascii="Book Antiqua" w:hAnsi="Book Antiqua"/>
          <w:b/>
          <w:sz w:val="24"/>
          <w:szCs w:val="24"/>
        </w:rPr>
        <w:t>Tian X</w:t>
      </w:r>
      <w:r w:rsidRPr="00507CD5">
        <w:rPr>
          <w:rFonts w:ascii="Book Antiqua" w:hAnsi="Book Antiqua"/>
          <w:sz w:val="24"/>
          <w:szCs w:val="24"/>
        </w:rPr>
        <w:t xml:space="preserve">, Liu Y, Yang J, Wang H, Liu T, Xu W, Li X, Zhu Y, Xu KF, Zhang X. p.G970D is the most frequent CFTR mutation in Chinese patients with cystic fibrosis. </w:t>
      </w:r>
      <w:r w:rsidRPr="00507CD5">
        <w:rPr>
          <w:rFonts w:ascii="Book Antiqua" w:hAnsi="Book Antiqua"/>
          <w:i/>
          <w:sz w:val="24"/>
          <w:szCs w:val="24"/>
        </w:rPr>
        <w:t>Hum Genome Var</w:t>
      </w:r>
      <w:r w:rsidRPr="00507CD5">
        <w:rPr>
          <w:rFonts w:ascii="Book Antiqua" w:hAnsi="Book Antiqua"/>
          <w:sz w:val="24"/>
          <w:szCs w:val="24"/>
        </w:rPr>
        <w:t xml:space="preserve"> 2016; </w:t>
      </w:r>
      <w:r w:rsidRPr="00507CD5">
        <w:rPr>
          <w:rFonts w:ascii="Book Antiqua" w:hAnsi="Book Antiqua"/>
          <w:b/>
          <w:sz w:val="24"/>
          <w:szCs w:val="24"/>
        </w:rPr>
        <w:t>3</w:t>
      </w:r>
      <w:r w:rsidRPr="00507CD5">
        <w:rPr>
          <w:rFonts w:ascii="Book Antiqua" w:hAnsi="Book Antiqua"/>
          <w:sz w:val="24"/>
          <w:szCs w:val="24"/>
        </w:rPr>
        <w:t>: 15063 [PMID: 27081564 DOI: 10.1038/hgv.2015.63]</w:t>
      </w:r>
    </w:p>
    <w:p w14:paraId="6C2B021E"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32 </w:t>
      </w:r>
      <w:r w:rsidRPr="00507CD5">
        <w:rPr>
          <w:rFonts w:ascii="Book Antiqua" w:hAnsi="Book Antiqua"/>
          <w:b/>
          <w:sz w:val="24"/>
          <w:szCs w:val="24"/>
        </w:rPr>
        <w:t>Leung GK</w:t>
      </w:r>
      <w:r w:rsidRPr="00507CD5">
        <w:rPr>
          <w:rFonts w:ascii="Book Antiqua" w:hAnsi="Book Antiqua"/>
          <w:sz w:val="24"/>
          <w:szCs w:val="24"/>
        </w:rPr>
        <w:t xml:space="preserve">, Ying D, </w:t>
      </w:r>
      <w:proofErr w:type="spellStart"/>
      <w:r w:rsidRPr="00507CD5">
        <w:rPr>
          <w:rFonts w:ascii="Book Antiqua" w:hAnsi="Book Antiqua"/>
          <w:sz w:val="24"/>
          <w:szCs w:val="24"/>
        </w:rPr>
        <w:t>Mak</w:t>
      </w:r>
      <w:proofErr w:type="spellEnd"/>
      <w:r w:rsidRPr="00507CD5">
        <w:rPr>
          <w:rFonts w:ascii="Book Antiqua" w:hAnsi="Book Antiqua"/>
          <w:sz w:val="24"/>
          <w:szCs w:val="24"/>
        </w:rPr>
        <w:t xml:space="preserve"> CC, Chen XY, Xu W, Yeung KS, Wong WL, Chu YW, </w:t>
      </w:r>
      <w:proofErr w:type="spellStart"/>
      <w:r w:rsidRPr="00507CD5">
        <w:rPr>
          <w:rFonts w:ascii="Book Antiqua" w:hAnsi="Book Antiqua"/>
          <w:sz w:val="24"/>
          <w:szCs w:val="24"/>
        </w:rPr>
        <w:t>Mok</w:t>
      </w:r>
      <w:proofErr w:type="spellEnd"/>
      <w:r w:rsidRPr="00507CD5">
        <w:rPr>
          <w:rFonts w:ascii="Book Antiqua" w:hAnsi="Book Antiqua"/>
          <w:sz w:val="24"/>
          <w:szCs w:val="24"/>
        </w:rPr>
        <w:t xml:space="preserve"> GT, Chau CS, </w:t>
      </w:r>
      <w:proofErr w:type="spellStart"/>
      <w:r w:rsidRPr="00507CD5">
        <w:rPr>
          <w:rFonts w:ascii="Book Antiqua" w:hAnsi="Book Antiqua"/>
          <w:sz w:val="24"/>
          <w:szCs w:val="24"/>
        </w:rPr>
        <w:t>McLuskey</w:t>
      </w:r>
      <w:proofErr w:type="spellEnd"/>
      <w:r w:rsidRPr="00507CD5">
        <w:rPr>
          <w:rFonts w:ascii="Book Antiqua" w:hAnsi="Book Antiqua"/>
          <w:sz w:val="24"/>
          <w:szCs w:val="24"/>
        </w:rPr>
        <w:t xml:space="preserve"> J, Ong WP, Leong HY, Chan KY, Yang W, Chen JH, Li AM, Sham PC, Lau YL, Chung BH, Lee SL. &lt;</w:t>
      </w:r>
      <w:proofErr w:type="spellStart"/>
      <w:r w:rsidRPr="00507CD5">
        <w:rPr>
          <w:rFonts w:ascii="Book Antiqua" w:hAnsi="Book Antiqua"/>
          <w:sz w:val="24"/>
          <w:szCs w:val="24"/>
        </w:rPr>
        <w:t>i</w:t>
      </w:r>
      <w:proofErr w:type="spellEnd"/>
      <w:r w:rsidRPr="00507CD5">
        <w:rPr>
          <w:rFonts w:ascii="Book Antiqua" w:hAnsi="Book Antiqua"/>
          <w:sz w:val="24"/>
          <w:szCs w:val="24"/>
        </w:rPr>
        <w:t>&gt;CFTR&lt;/</w:t>
      </w:r>
      <w:proofErr w:type="spellStart"/>
      <w:r w:rsidRPr="00507CD5">
        <w:rPr>
          <w:rFonts w:ascii="Book Antiqua" w:hAnsi="Book Antiqua"/>
          <w:sz w:val="24"/>
          <w:szCs w:val="24"/>
        </w:rPr>
        <w:t>i</w:t>
      </w:r>
      <w:proofErr w:type="spellEnd"/>
      <w:r w:rsidRPr="00507CD5">
        <w:rPr>
          <w:rFonts w:ascii="Book Antiqua" w:hAnsi="Book Antiqua"/>
          <w:sz w:val="24"/>
          <w:szCs w:val="24"/>
        </w:rPr>
        <w:t xml:space="preserve">&gt; founder mutation causes protein trafficking defects in Chinese patients with cystic fibrosis. </w:t>
      </w:r>
      <w:r w:rsidRPr="00507CD5">
        <w:rPr>
          <w:rFonts w:ascii="Book Antiqua" w:hAnsi="Book Antiqua"/>
          <w:i/>
          <w:sz w:val="24"/>
          <w:szCs w:val="24"/>
        </w:rPr>
        <w:t>Mol Genet Genomic Med</w:t>
      </w:r>
      <w:r w:rsidRPr="00507CD5">
        <w:rPr>
          <w:rFonts w:ascii="Book Antiqua" w:hAnsi="Book Antiqua"/>
          <w:sz w:val="24"/>
          <w:szCs w:val="24"/>
        </w:rPr>
        <w:t xml:space="preserve"> 2016; </w:t>
      </w:r>
      <w:r w:rsidRPr="00507CD5">
        <w:rPr>
          <w:rFonts w:ascii="Book Antiqua" w:hAnsi="Book Antiqua"/>
          <w:b/>
          <w:sz w:val="24"/>
          <w:szCs w:val="24"/>
        </w:rPr>
        <w:t>5</w:t>
      </w:r>
      <w:r w:rsidRPr="00507CD5">
        <w:rPr>
          <w:rFonts w:ascii="Book Antiqua" w:hAnsi="Book Antiqua"/>
          <w:sz w:val="24"/>
          <w:szCs w:val="24"/>
        </w:rPr>
        <w:t>: 40-49 [PMID: 28116329 DOI: 10.1002/mgg3.258]</w:t>
      </w:r>
    </w:p>
    <w:p w14:paraId="48FD2206"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33 </w:t>
      </w:r>
      <w:proofErr w:type="spellStart"/>
      <w:r w:rsidRPr="00507CD5">
        <w:rPr>
          <w:rFonts w:ascii="Book Antiqua" w:hAnsi="Book Antiqua"/>
          <w:b/>
          <w:sz w:val="24"/>
          <w:szCs w:val="24"/>
        </w:rPr>
        <w:t>Xie</w:t>
      </w:r>
      <w:proofErr w:type="spellEnd"/>
      <w:r w:rsidRPr="00507CD5">
        <w:rPr>
          <w:rFonts w:ascii="Book Antiqua" w:hAnsi="Book Antiqua"/>
          <w:b/>
          <w:sz w:val="24"/>
          <w:szCs w:val="24"/>
        </w:rPr>
        <w:t xml:space="preserve"> Y</w:t>
      </w:r>
      <w:r w:rsidRPr="00507CD5">
        <w:rPr>
          <w:rFonts w:ascii="Book Antiqua" w:hAnsi="Book Antiqua"/>
          <w:sz w:val="24"/>
          <w:szCs w:val="24"/>
        </w:rPr>
        <w:t xml:space="preserve">, Huang X, Liang Y, Xu L, Pei Y, Cheng Y, Zhang L, Tang W. A new compound heterozygous CFTR mutation in a Chinese family with cystic fibrosis. </w:t>
      </w:r>
      <w:r w:rsidRPr="00507CD5">
        <w:rPr>
          <w:rFonts w:ascii="Book Antiqua" w:hAnsi="Book Antiqua"/>
          <w:i/>
          <w:sz w:val="24"/>
          <w:szCs w:val="24"/>
        </w:rPr>
        <w:t>Clin Respir J</w:t>
      </w:r>
      <w:r w:rsidRPr="00507CD5">
        <w:rPr>
          <w:rFonts w:ascii="Book Antiqua" w:hAnsi="Book Antiqua"/>
          <w:sz w:val="24"/>
          <w:szCs w:val="24"/>
        </w:rPr>
        <w:t xml:space="preserve"> 2017; </w:t>
      </w:r>
      <w:r w:rsidRPr="00507CD5">
        <w:rPr>
          <w:rFonts w:ascii="Book Antiqua" w:hAnsi="Book Antiqua"/>
          <w:b/>
          <w:sz w:val="24"/>
          <w:szCs w:val="24"/>
        </w:rPr>
        <w:t>11</w:t>
      </w:r>
      <w:r w:rsidRPr="00507CD5">
        <w:rPr>
          <w:rFonts w:ascii="Book Antiqua" w:hAnsi="Book Antiqua"/>
          <w:sz w:val="24"/>
          <w:szCs w:val="24"/>
        </w:rPr>
        <w:t>: 696-702 [PMID: 26471113 DOI: 10.1111/crj.12401]</w:t>
      </w:r>
    </w:p>
    <w:p w14:paraId="320F1407"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34 </w:t>
      </w:r>
      <w:r w:rsidRPr="00507CD5">
        <w:rPr>
          <w:rFonts w:ascii="Book Antiqua" w:hAnsi="Book Antiqua"/>
          <w:b/>
          <w:sz w:val="24"/>
          <w:szCs w:val="24"/>
        </w:rPr>
        <w:t>Zheng B</w:t>
      </w:r>
      <w:r w:rsidRPr="00507CD5">
        <w:rPr>
          <w:rFonts w:ascii="Book Antiqua" w:hAnsi="Book Antiqua"/>
          <w:sz w:val="24"/>
          <w:szCs w:val="24"/>
        </w:rPr>
        <w:t xml:space="preserve">, Cao L. Differences in gene mutations between Chinese and Caucasian cystic fibrosis patients. </w:t>
      </w:r>
      <w:proofErr w:type="spellStart"/>
      <w:r w:rsidRPr="00507CD5">
        <w:rPr>
          <w:rFonts w:ascii="Book Antiqua" w:hAnsi="Book Antiqua"/>
          <w:i/>
          <w:sz w:val="24"/>
          <w:szCs w:val="24"/>
        </w:rPr>
        <w:t>Pediatr</w:t>
      </w:r>
      <w:proofErr w:type="spellEnd"/>
      <w:r w:rsidRPr="00507CD5">
        <w:rPr>
          <w:rFonts w:ascii="Book Antiqua" w:hAnsi="Book Antiqua"/>
          <w:i/>
          <w:sz w:val="24"/>
          <w:szCs w:val="24"/>
        </w:rPr>
        <w:t xml:space="preserve"> </w:t>
      </w:r>
      <w:proofErr w:type="spellStart"/>
      <w:r w:rsidRPr="00507CD5">
        <w:rPr>
          <w:rFonts w:ascii="Book Antiqua" w:hAnsi="Book Antiqua"/>
          <w:i/>
          <w:sz w:val="24"/>
          <w:szCs w:val="24"/>
        </w:rPr>
        <w:t>Pulmonol</w:t>
      </w:r>
      <w:proofErr w:type="spellEnd"/>
      <w:r w:rsidRPr="00507CD5">
        <w:rPr>
          <w:rFonts w:ascii="Book Antiqua" w:hAnsi="Book Antiqua"/>
          <w:sz w:val="24"/>
          <w:szCs w:val="24"/>
        </w:rPr>
        <w:t xml:space="preserve"> 2017; </w:t>
      </w:r>
      <w:r w:rsidRPr="00507CD5">
        <w:rPr>
          <w:rFonts w:ascii="Book Antiqua" w:hAnsi="Book Antiqua"/>
          <w:b/>
          <w:sz w:val="24"/>
          <w:szCs w:val="24"/>
        </w:rPr>
        <w:t>52</w:t>
      </w:r>
      <w:r w:rsidRPr="00507CD5">
        <w:rPr>
          <w:rFonts w:ascii="Book Antiqua" w:hAnsi="Book Antiqua"/>
          <w:sz w:val="24"/>
          <w:szCs w:val="24"/>
        </w:rPr>
        <w:t>: E11-E14 [PMID: 27717243 DOI: 10.1002/ppul.23539]</w:t>
      </w:r>
    </w:p>
    <w:p w14:paraId="07800DD7"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lastRenderedPageBreak/>
        <w:t xml:space="preserve">35 </w:t>
      </w:r>
      <w:r w:rsidRPr="00507CD5">
        <w:rPr>
          <w:rFonts w:ascii="Book Antiqua" w:hAnsi="Book Antiqua"/>
          <w:b/>
          <w:sz w:val="24"/>
          <w:szCs w:val="24"/>
        </w:rPr>
        <w:t>Yao Y</w:t>
      </w:r>
      <w:r w:rsidRPr="00507CD5">
        <w:rPr>
          <w:rFonts w:ascii="Book Antiqua" w:hAnsi="Book Antiqua"/>
          <w:sz w:val="24"/>
          <w:szCs w:val="24"/>
        </w:rPr>
        <w:t>, Feng XL, Xu BP, Shen KL. Pseudo-Bartter Syndrome in a Chinese Infant with Cystic Fibrosis Caused by c.532G&amp;gt</w:t>
      </w:r>
      <w:proofErr w:type="gramStart"/>
      <w:r w:rsidRPr="00507CD5">
        <w:rPr>
          <w:rFonts w:ascii="Book Antiqua" w:hAnsi="Book Antiqua"/>
          <w:sz w:val="24"/>
          <w:szCs w:val="24"/>
        </w:rPr>
        <w:t>;A</w:t>
      </w:r>
      <w:proofErr w:type="gramEnd"/>
      <w:r w:rsidRPr="00507CD5">
        <w:rPr>
          <w:rFonts w:ascii="Book Antiqua" w:hAnsi="Book Antiqua"/>
          <w:sz w:val="24"/>
          <w:szCs w:val="24"/>
        </w:rPr>
        <w:t xml:space="preserve"> Mutation in &lt;</w:t>
      </w:r>
      <w:proofErr w:type="spellStart"/>
      <w:r w:rsidRPr="00507CD5">
        <w:rPr>
          <w:rFonts w:ascii="Book Antiqua" w:hAnsi="Book Antiqua"/>
          <w:sz w:val="24"/>
          <w:szCs w:val="24"/>
        </w:rPr>
        <w:t>i</w:t>
      </w:r>
      <w:proofErr w:type="spellEnd"/>
      <w:r w:rsidRPr="00507CD5">
        <w:rPr>
          <w:rFonts w:ascii="Book Antiqua" w:hAnsi="Book Antiqua"/>
          <w:sz w:val="24"/>
          <w:szCs w:val="24"/>
        </w:rPr>
        <w:t>&gt;CFTR&lt;/</w:t>
      </w:r>
      <w:proofErr w:type="spellStart"/>
      <w:r w:rsidRPr="00507CD5">
        <w:rPr>
          <w:rFonts w:ascii="Book Antiqua" w:hAnsi="Book Antiqua"/>
          <w:sz w:val="24"/>
          <w:szCs w:val="24"/>
        </w:rPr>
        <w:t>i</w:t>
      </w:r>
      <w:proofErr w:type="spellEnd"/>
      <w:r w:rsidRPr="00507CD5">
        <w:rPr>
          <w:rFonts w:ascii="Book Antiqua" w:hAnsi="Book Antiqua"/>
          <w:sz w:val="24"/>
          <w:szCs w:val="24"/>
        </w:rPr>
        <w:t xml:space="preserve">&gt;. </w:t>
      </w:r>
      <w:r w:rsidRPr="00507CD5">
        <w:rPr>
          <w:rFonts w:ascii="Book Antiqua" w:hAnsi="Book Antiqua"/>
          <w:i/>
          <w:sz w:val="24"/>
          <w:szCs w:val="24"/>
        </w:rPr>
        <w:t>Chin Med J (</w:t>
      </w:r>
      <w:proofErr w:type="spellStart"/>
      <w:r w:rsidRPr="00507CD5">
        <w:rPr>
          <w:rFonts w:ascii="Book Antiqua" w:hAnsi="Book Antiqua"/>
          <w:i/>
          <w:sz w:val="24"/>
          <w:szCs w:val="24"/>
        </w:rPr>
        <w:t>Engl</w:t>
      </w:r>
      <w:proofErr w:type="spellEnd"/>
      <w:r w:rsidRPr="00507CD5">
        <w:rPr>
          <w:rFonts w:ascii="Book Antiqua" w:hAnsi="Book Antiqua"/>
          <w:i/>
          <w:sz w:val="24"/>
          <w:szCs w:val="24"/>
        </w:rPr>
        <w:t>)</w:t>
      </w:r>
      <w:r w:rsidRPr="00507CD5">
        <w:rPr>
          <w:rFonts w:ascii="Book Antiqua" w:hAnsi="Book Antiqua"/>
          <w:sz w:val="24"/>
          <w:szCs w:val="24"/>
        </w:rPr>
        <w:t xml:space="preserve"> 2017; </w:t>
      </w:r>
      <w:r w:rsidRPr="00507CD5">
        <w:rPr>
          <w:rFonts w:ascii="Book Antiqua" w:hAnsi="Book Antiqua"/>
          <w:b/>
          <w:sz w:val="24"/>
          <w:szCs w:val="24"/>
        </w:rPr>
        <w:t>130</w:t>
      </w:r>
      <w:r w:rsidRPr="00507CD5">
        <w:rPr>
          <w:rFonts w:ascii="Book Antiqua" w:hAnsi="Book Antiqua"/>
          <w:sz w:val="24"/>
          <w:szCs w:val="24"/>
        </w:rPr>
        <w:t>: 2771-2772 [PMID: 29133775 DOI: 10.4103/0366-6999.218015]</w:t>
      </w:r>
    </w:p>
    <w:p w14:paraId="569F948C" w14:textId="1FB1DBB1"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36 </w:t>
      </w:r>
      <w:r w:rsidRPr="00507CD5">
        <w:rPr>
          <w:rFonts w:ascii="Book Antiqua" w:hAnsi="Book Antiqua"/>
          <w:b/>
          <w:sz w:val="24"/>
          <w:szCs w:val="24"/>
        </w:rPr>
        <w:t>Sun Y,</w:t>
      </w:r>
      <w:r w:rsidRPr="00507CD5">
        <w:rPr>
          <w:rFonts w:ascii="Book Antiqua" w:hAnsi="Book Antiqua"/>
          <w:sz w:val="24"/>
          <w:szCs w:val="24"/>
        </w:rPr>
        <w:t xml:space="preserve"> Zhong YM, Zhu M, Wang SY, Wang J, Zhang H, Zhang L, Shao H. Clinical and radiological manifestations of 5 pediatric cases with cystic fibrosis. </w:t>
      </w:r>
      <w:r w:rsidRPr="00982139">
        <w:rPr>
          <w:rFonts w:ascii="Book Antiqua" w:hAnsi="Book Antiqua"/>
          <w:i/>
          <w:iCs/>
          <w:sz w:val="24"/>
          <w:szCs w:val="24"/>
        </w:rPr>
        <w:t xml:space="preserve">J </w:t>
      </w:r>
      <w:proofErr w:type="spellStart"/>
      <w:r w:rsidRPr="00982139">
        <w:rPr>
          <w:rFonts w:ascii="Book Antiqua" w:hAnsi="Book Antiqua"/>
          <w:i/>
          <w:iCs/>
          <w:sz w:val="24"/>
          <w:szCs w:val="24"/>
        </w:rPr>
        <w:t>Clin</w:t>
      </w:r>
      <w:proofErr w:type="spellEnd"/>
      <w:r w:rsidRPr="00982139">
        <w:rPr>
          <w:rFonts w:ascii="Book Antiqua" w:hAnsi="Book Antiqua"/>
          <w:i/>
          <w:iCs/>
          <w:sz w:val="24"/>
          <w:szCs w:val="24"/>
        </w:rPr>
        <w:t xml:space="preserve"> </w:t>
      </w:r>
      <w:proofErr w:type="spellStart"/>
      <w:r w:rsidRPr="00982139">
        <w:rPr>
          <w:rFonts w:ascii="Book Antiqua" w:hAnsi="Book Antiqua"/>
          <w:i/>
          <w:iCs/>
          <w:sz w:val="24"/>
          <w:szCs w:val="24"/>
        </w:rPr>
        <w:t>Pediatr</w:t>
      </w:r>
      <w:proofErr w:type="spellEnd"/>
      <w:r w:rsidRPr="00507CD5">
        <w:rPr>
          <w:rFonts w:ascii="Book Antiqua" w:hAnsi="Book Antiqua"/>
          <w:sz w:val="24"/>
          <w:szCs w:val="24"/>
        </w:rPr>
        <w:t xml:space="preserve"> 2017</w:t>
      </w:r>
      <w:r w:rsidR="00982139">
        <w:rPr>
          <w:rFonts w:ascii="Book Antiqua" w:hAnsi="Book Antiqua"/>
          <w:sz w:val="24"/>
          <w:szCs w:val="24"/>
        </w:rPr>
        <w:t>;</w:t>
      </w:r>
      <w:r w:rsidRPr="00507CD5">
        <w:rPr>
          <w:rFonts w:ascii="Book Antiqua" w:hAnsi="Book Antiqua"/>
          <w:sz w:val="24"/>
          <w:szCs w:val="24"/>
        </w:rPr>
        <w:t xml:space="preserve"> </w:t>
      </w:r>
      <w:r w:rsidRPr="00982139">
        <w:rPr>
          <w:rFonts w:ascii="Book Antiqua" w:hAnsi="Book Antiqua"/>
          <w:b/>
          <w:bCs/>
          <w:sz w:val="24"/>
          <w:szCs w:val="24"/>
        </w:rPr>
        <w:t>35</w:t>
      </w:r>
      <w:r w:rsidRPr="00507CD5">
        <w:rPr>
          <w:rFonts w:ascii="Book Antiqua" w:hAnsi="Book Antiqua"/>
          <w:sz w:val="24"/>
          <w:szCs w:val="24"/>
        </w:rPr>
        <w:t>:</w:t>
      </w:r>
      <w:r w:rsidR="00982139">
        <w:rPr>
          <w:rFonts w:ascii="Book Antiqua" w:hAnsi="Book Antiqua"/>
          <w:sz w:val="24"/>
          <w:szCs w:val="24"/>
        </w:rPr>
        <w:t xml:space="preserve"> </w:t>
      </w:r>
      <w:r w:rsidRPr="00507CD5">
        <w:rPr>
          <w:rFonts w:ascii="Book Antiqua" w:hAnsi="Book Antiqua"/>
          <w:sz w:val="24"/>
          <w:szCs w:val="24"/>
        </w:rPr>
        <w:t>837-840 [</w:t>
      </w:r>
      <w:bookmarkStart w:id="33" w:name="OLE_LINK39"/>
      <w:r w:rsidRPr="00507CD5">
        <w:rPr>
          <w:rFonts w:ascii="Book Antiqua" w:hAnsi="Book Antiqua"/>
          <w:sz w:val="24"/>
          <w:szCs w:val="24"/>
        </w:rPr>
        <w:t>DOI: 10.3969/j.issn.1000-3606.2017.11.009</w:t>
      </w:r>
      <w:bookmarkEnd w:id="33"/>
      <w:r w:rsidRPr="00507CD5">
        <w:rPr>
          <w:rFonts w:ascii="Book Antiqua" w:hAnsi="Book Antiqua"/>
          <w:sz w:val="24"/>
          <w:szCs w:val="24"/>
        </w:rPr>
        <w:t>]</w:t>
      </w:r>
    </w:p>
    <w:p w14:paraId="4312957A" w14:textId="6EE64C92"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37 </w:t>
      </w:r>
      <w:r w:rsidRPr="00507CD5">
        <w:rPr>
          <w:rFonts w:ascii="Book Antiqua" w:hAnsi="Book Antiqua"/>
          <w:b/>
          <w:sz w:val="24"/>
          <w:szCs w:val="24"/>
        </w:rPr>
        <w:t>Guo ZY,</w:t>
      </w:r>
      <w:r w:rsidRPr="00507CD5">
        <w:rPr>
          <w:rFonts w:ascii="Book Antiqua" w:hAnsi="Book Antiqua"/>
          <w:sz w:val="24"/>
          <w:szCs w:val="24"/>
        </w:rPr>
        <w:t xml:space="preserve"> Shi YY, Qian LL, Wang LB. A case report of infantile cystic fibrosis with pseudo-Bartter syndrome. </w:t>
      </w:r>
      <w:proofErr w:type="spellStart"/>
      <w:r w:rsidR="00982139" w:rsidRPr="00982139">
        <w:rPr>
          <w:rFonts w:ascii="Book Antiqua" w:hAnsi="Book Antiqua"/>
          <w:i/>
          <w:iCs/>
          <w:sz w:val="24"/>
          <w:szCs w:val="24"/>
        </w:rPr>
        <w:t>Zhongguo</w:t>
      </w:r>
      <w:proofErr w:type="spellEnd"/>
      <w:r w:rsidR="00982139" w:rsidRPr="00982139">
        <w:rPr>
          <w:rFonts w:ascii="Book Antiqua" w:hAnsi="Book Antiqua"/>
          <w:i/>
          <w:iCs/>
          <w:sz w:val="24"/>
          <w:szCs w:val="24"/>
        </w:rPr>
        <w:t xml:space="preserve"> </w:t>
      </w:r>
      <w:proofErr w:type="spellStart"/>
      <w:r w:rsidR="00982139" w:rsidRPr="00982139">
        <w:rPr>
          <w:rFonts w:ascii="Book Antiqua" w:hAnsi="Book Antiqua"/>
          <w:i/>
          <w:iCs/>
          <w:sz w:val="24"/>
          <w:szCs w:val="24"/>
        </w:rPr>
        <w:t>Xunzheng</w:t>
      </w:r>
      <w:proofErr w:type="spellEnd"/>
      <w:r w:rsidR="00982139" w:rsidRPr="00982139">
        <w:rPr>
          <w:rFonts w:ascii="Book Antiqua" w:hAnsi="Book Antiqua"/>
          <w:i/>
          <w:iCs/>
          <w:sz w:val="24"/>
          <w:szCs w:val="24"/>
        </w:rPr>
        <w:t xml:space="preserve"> </w:t>
      </w:r>
      <w:proofErr w:type="spellStart"/>
      <w:r w:rsidR="00982139" w:rsidRPr="00982139">
        <w:rPr>
          <w:rFonts w:ascii="Book Antiqua" w:hAnsi="Book Antiqua"/>
          <w:i/>
          <w:iCs/>
          <w:sz w:val="24"/>
          <w:szCs w:val="24"/>
        </w:rPr>
        <w:t>Erk</w:t>
      </w:r>
      <w:r w:rsidR="00982139" w:rsidRPr="00982139">
        <w:rPr>
          <w:rFonts w:ascii="Book Antiqua" w:hAnsi="Book Antiqua" w:hint="eastAsia"/>
          <w:i/>
          <w:iCs/>
          <w:sz w:val="24"/>
          <w:szCs w:val="24"/>
        </w:rPr>
        <w:t>e</w:t>
      </w:r>
      <w:proofErr w:type="spellEnd"/>
      <w:r w:rsidR="00982139" w:rsidRPr="00982139">
        <w:rPr>
          <w:rFonts w:ascii="Book Antiqua" w:hAnsi="Book Antiqua"/>
          <w:i/>
          <w:iCs/>
          <w:sz w:val="24"/>
          <w:szCs w:val="24"/>
        </w:rPr>
        <w:t xml:space="preserve"> </w:t>
      </w:r>
      <w:proofErr w:type="spellStart"/>
      <w:r w:rsidR="00982139" w:rsidRPr="00982139">
        <w:rPr>
          <w:rFonts w:ascii="Book Antiqua" w:hAnsi="Book Antiqua" w:hint="eastAsia"/>
          <w:i/>
          <w:iCs/>
          <w:sz w:val="24"/>
          <w:szCs w:val="24"/>
        </w:rPr>
        <w:t>Zazhi</w:t>
      </w:r>
      <w:proofErr w:type="spellEnd"/>
      <w:r w:rsidR="00982139">
        <w:rPr>
          <w:rFonts w:ascii="Book Antiqua" w:hAnsi="Book Antiqua"/>
          <w:sz w:val="24"/>
          <w:szCs w:val="24"/>
        </w:rPr>
        <w:t xml:space="preserve"> </w:t>
      </w:r>
      <w:r w:rsidRPr="00507CD5">
        <w:rPr>
          <w:rFonts w:ascii="Book Antiqua" w:hAnsi="Book Antiqua"/>
          <w:sz w:val="24"/>
          <w:szCs w:val="24"/>
        </w:rPr>
        <w:t>2017</w:t>
      </w:r>
      <w:r w:rsidR="00982139">
        <w:rPr>
          <w:rFonts w:ascii="Book Antiqua" w:hAnsi="Book Antiqua"/>
          <w:sz w:val="24"/>
          <w:szCs w:val="24"/>
        </w:rPr>
        <w:t>;</w:t>
      </w:r>
      <w:r w:rsidRPr="00507CD5">
        <w:rPr>
          <w:rFonts w:ascii="Book Antiqua" w:hAnsi="Book Antiqua"/>
          <w:sz w:val="24"/>
          <w:szCs w:val="24"/>
        </w:rPr>
        <w:t xml:space="preserve"> </w:t>
      </w:r>
      <w:r w:rsidR="00982139">
        <w:rPr>
          <w:rFonts w:ascii="Book Antiqua" w:hAnsi="Book Antiqua"/>
          <w:b/>
          <w:bCs/>
          <w:sz w:val="24"/>
          <w:szCs w:val="24"/>
        </w:rPr>
        <w:t>12</w:t>
      </w:r>
      <w:r w:rsidRPr="00507CD5">
        <w:rPr>
          <w:rFonts w:ascii="Book Antiqua" w:hAnsi="Book Antiqua"/>
          <w:sz w:val="24"/>
          <w:szCs w:val="24"/>
        </w:rPr>
        <w:t>: 471-473 [</w:t>
      </w:r>
      <w:bookmarkStart w:id="34" w:name="OLE_LINK37"/>
      <w:bookmarkStart w:id="35" w:name="OLE_LINK38"/>
      <w:r w:rsidR="00982139" w:rsidRPr="00507CD5">
        <w:rPr>
          <w:rFonts w:ascii="Book Antiqua" w:hAnsi="Book Antiqua"/>
          <w:sz w:val="24"/>
          <w:szCs w:val="24"/>
        </w:rPr>
        <w:t>DOI</w:t>
      </w:r>
      <w:r w:rsidRPr="00507CD5">
        <w:rPr>
          <w:rFonts w:ascii="Book Antiqua" w:hAnsi="Book Antiqua"/>
          <w:sz w:val="24"/>
          <w:szCs w:val="24"/>
        </w:rPr>
        <w:t>:</w:t>
      </w:r>
      <w:r w:rsidR="00982139">
        <w:rPr>
          <w:rFonts w:ascii="Book Antiqua" w:hAnsi="Book Antiqua"/>
          <w:sz w:val="24"/>
          <w:szCs w:val="24"/>
        </w:rPr>
        <w:t xml:space="preserve"> </w:t>
      </w:r>
      <w:r w:rsidRPr="00507CD5">
        <w:rPr>
          <w:rFonts w:ascii="Book Antiqua" w:hAnsi="Book Antiqua"/>
          <w:sz w:val="24"/>
          <w:szCs w:val="24"/>
        </w:rPr>
        <w:t>10.3969/j.issn.1673-5501.2017.06.014</w:t>
      </w:r>
      <w:bookmarkEnd w:id="34"/>
      <w:bookmarkEnd w:id="35"/>
      <w:r w:rsidRPr="00507CD5">
        <w:rPr>
          <w:rFonts w:ascii="Book Antiqua" w:hAnsi="Book Antiqua"/>
          <w:sz w:val="24"/>
          <w:szCs w:val="24"/>
        </w:rPr>
        <w:t>]</w:t>
      </w:r>
    </w:p>
    <w:p w14:paraId="3AFD4243" w14:textId="34B171D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38 </w:t>
      </w:r>
      <w:r w:rsidRPr="00507CD5">
        <w:rPr>
          <w:rFonts w:ascii="Book Antiqua" w:hAnsi="Book Antiqua"/>
          <w:b/>
          <w:sz w:val="24"/>
          <w:szCs w:val="24"/>
        </w:rPr>
        <w:t>Li J,</w:t>
      </w:r>
      <w:r w:rsidRPr="00507CD5">
        <w:rPr>
          <w:rFonts w:ascii="Book Antiqua" w:hAnsi="Book Antiqua"/>
          <w:sz w:val="24"/>
          <w:szCs w:val="24"/>
        </w:rPr>
        <w:t xml:space="preserve"> Zhang Y, Wang W, Wan WL, </w:t>
      </w:r>
      <w:proofErr w:type="spellStart"/>
      <w:r w:rsidRPr="00507CD5">
        <w:rPr>
          <w:rFonts w:ascii="Book Antiqua" w:hAnsi="Book Antiqua"/>
          <w:sz w:val="24"/>
          <w:szCs w:val="24"/>
        </w:rPr>
        <w:t>Qiu</w:t>
      </w:r>
      <w:proofErr w:type="spellEnd"/>
      <w:r w:rsidRPr="00507CD5">
        <w:rPr>
          <w:rFonts w:ascii="Book Antiqua" w:hAnsi="Book Antiqua"/>
          <w:sz w:val="24"/>
          <w:szCs w:val="24"/>
        </w:rPr>
        <w:t xml:space="preserve"> ZQ. </w:t>
      </w:r>
      <w:bookmarkStart w:id="36" w:name="OLE_LINK33"/>
      <w:bookmarkStart w:id="37" w:name="OLE_LINK34"/>
      <w:r w:rsidRPr="00507CD5">
        <w:rPr>
          <w:rFonts w:ascii="Book Antiqua" w:hAnsi="Book Antiqua"/>
          <w:sz w:val="24"/>
          <w:szCs w:val="24"/>
        </w:rPr>
        <w:t xml:space="preserve">One case of cystic fibrosis in children with </w:t>
      </w:r>
      <w:proofErr w:type="spellStart"/>
      <w:r w:rsidRPr="00507CD5">
        <w:rPr>
          <w:rFonts w:ascii="Book Antiqua" w:hAnsi="Book Antiqua"/>
          <w:sz w:val="24"/>
          <w:szCs w:val="24"/>
        </w:rPr>
        <w:t>pseudoBartter</w:t>
      </w:r>
      <w:proofErr w:type="spellEnd"/>
      <w:r w:rsidRPr="00507CD5">
        <w:rPr>
          <w:rFonts w:ascii="Book Antiqua" w:hAnsi="Book Antiqua"/>
          <w:sz w:val="24"/>
          <w:szCs w:val="24"/>
        </w:rPr>
        <w:t xml:space="preserve"> syndrome and literature review.</w:t>
      </w:r>
      <w:bookmarkEnd w:id="36"/>
      <w:bookmarkEnd w:id="37"/>
      <w:r w:rsidRPr="00507CD5">
        <w:rPr>
          <w:rFonts w:ascii="Book Antiqua" w:hAnsi="Book Antiqua"/>
          <w:sz w:val="24"/>
          <w:szCs w:val="24"/>
        </w:rPr>
        <w:t xml:space="preserve"> </w:t>
      </w:r>
      <w:r w:rsidRPr="00982139">
        <w:rPr>
          <w:rFonts w:ascii="Book Antiqua" w:hAnsi="Book Antiqua"/>
          <w:i/>
          <w:iCs/>
          <w:sz w:val="24"/>
          <w:szCs w:val="24"/>
        </w:rPr>
        <w:t xml:space="preserve">Shandong </w:t>
      </w:r>
      <w:proofErr w:type="spellStart"/>
      <w:r w:rsidR="00982139" w:rsidRPr="00982139">
        <w:rPr>
          <w:rFonts w:ascii="Book Antiqua" w:hAnsi="Book Antiqua"/>
          <w:i/>
          <w:iCs/>
          <w:sz w:val="24"/>
          <w:szCs w:val="24"/>
        </w:rPr>
        <w:t>Yiyao</w:t>
      </w:r>
      <w:proofErr w:type="spellEnd"/>
      <w:r w:rsidRPr="00982139">
        <w:rPr>
          <w:rFonts w:ascii="Book Antiqua" w:hAnsi="Book Antiqua"/>
          <w:i/>
          <w:iCs/>
          <w:sz w:val="24"/>
          <w:szCs w:val="24"/>
        </w:rPr>
        <w:t xml:space="preserve"> </w:t>
      </w:r>
      <w:r w:rsidRPr="00507CD5">
        <w:rPr>
          <w:rFonts w:ascii="Book Antiqua" w:hAnsi="Book Antiqua"/>
          <w:sz w:val="24"/>
          <w:szCs w:val="24"/>
        </w:rPr>
        <w:t>2017</w:t>
      </w:r>
      <w:r w:rsidR="00982139">
        <w:rPr>
          <w:rFonts w:ascii="Book Antiqua" w:hAnsi="Book Antiqua"/>
          <w:sz w:val="24"/>
          <w:szCs w:val="24"/>
        </w:rPr>
        <w:t>;</w:t>
      </w:r>
      <w:r w:rsidRPr="00507CD5">
        <w:rPr>
          <w:rFonts w:ascii="Book Antiqua" w:hAnsi="Book Antiqua"/>
          <w:sz w:val="24"/>
          <w:szCs w:val="24"/>
        </w:rPr>
        <w:t xml:space="preserve"> </w:t>
      </w:r>
      <w:r w:rsidRPr="00982139">
        <w:rPr>
          <w:rFonts w:ascii="Book Antiqua" w:hAnsi="Book Antiqua"/>
          <w:b/>
          <w:bCs/>
          <w:sz w:val="24"/>
          <w:szCs w:val="24"/>
        </w:rPr>
        <w:t>57</w:t>
      </w:r>
      <w:r w:rsidRPr="00507CD5">
        <w:rPr>
          <w:rFonts w:ascii="Book Antiqua" w:hAnsi="Book Antiqua"/>
          <w:sz w:val="24"/>
          <w:szCs w:val="24"/>
        </w:rPr>
        <w:t>:</w:t>
      </w:r>
      <w:r w:rsidR="00982139">
        <w:rPr>
          <w:rFonts w:ascii="Book Antiqua" w:hAnsi="Book Antiqua"/>
          <w:sz w:val="24"/>
          <w:szCs w:val="24"/>
        </w:rPr>
        <w:t xml:space="preserve"> </w:t>
      </w:r>
      <w:r w:rsidRPr="00507CD5">
        <w:rPr>
          <w:rFonts w:ascii="Book Antiqua" w:hAnsi="Book Antiqua"/>
          <w:sz w:val="24"/>
          <w:szCs w:val="24"/>
        </w:rPr>
        <w:t>48-50</w:t>
      </w:r>
      <w:r w:rsidR="00982139">
        <w:rPr>
          <w:rFonts w:ascii="Book Antiqua" w:hAnsi="Book Antiqua"/>
          <w:sz w:val="24"/>
          <w:szCs w:val="24"/>
        </w:rPr>
        <w:t xml:space="preserve"> [DOI: 10.3969/j.issn.1002-266X.2017.04.015]</w:t>
      </w:r>
    </w:p>
    <w:p w14:paraId="20E3CF1F"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39 </w:t>
      </w:r>
      <w:r w:rsidRPr="00507CD5">
        <w:rPr>
          <w:rFonts w:ascii="Book Antiqua" w:hAnsi="Book Antiqua"/>
          <w:b/>
          <w:sz w:val="24"/>
          <w:szCs w:val="24"/>
        </w:rPr>
        <w:t>Richards S</w:t>
      </w:r>
      <w:r w:rsidRPr="00507CD5">
        <w:rPr>
          <w:rFonts w:ascii="Book Antiqua" w:hAnsi="Book Antiqua"/>
          <w:sz w:val="24"/>
          <w:szCs w:val="24"/>
        </w:rPr>
        <w:t xml:space="preserve">, Aziz N, Bale S, Bick D, Das S, </w:t>
      </w:r>
      <w:proofErr w:type="spellStart"/>
      <w:r w:rsidRPr="00507CD5">
        <w:rPr>
          <w:rFonts w:ascii="Book Antiqua" w:hAnsi="Book Antiqua"/>
          <w:sz w:val="24"/>
          <w:szCs w:val="24"/>
        </w:rPr>
        <w:t>Gastier</w:t>
      </w:r>
      <w:proofErr w:type="spellEnd"/>
      <w:r w:rsidRPr="00507CD5">
        <w:rPr>
          <w:rFonts w:ascii="Book Antiqua" w:hAnsi="Book Antiqua"/>
          <w:sz w:val="24"/>
          <w:szCs w:val="24"/>
        </w:rPr>
        <w:t xml:space="preserve">-Foster J, </w:t>
      </w:r>
      <w:proofErr w:type="spellStart"/>
      <w:r w:rsidRPr="00507CD5">
        <w:rPr>
          <w:rFonts w:ascii="Book Antiqua" w:hAnsi="Book Antiqua"/>
          <w:sz w:val="24"/>
          <w:szCs w:val="24"/>
        </w:rPr>
        <w:t>Grody</w:t>
      </w:r>
      <w:proofErr w:type="spellEnd"/>
      <w:r w:rsidRPr="00507CD5">
        <w:rPr>
          <w:rFonts w:ascii="Book Antiqua" w:hAnsi="Book Antiqua"/>
          <w:sz w:val="24"/>
          <w:szCs w:val="24"/>
        </w:rPr>
        <w:t xml:space="preserve"> WW, Hegde M, Lyon E, Spector E, </w:t>
      </w:r>
      <w:proofErr w:type="spellStart"/>
      <w:r w:rsidRPr="00507CD5">
        <w:rPr>
          <w:rFonts w:ascii="Book Antiqua" w:hAnsi="Book Antiqua"/>
          <w:sz w:val="24"/>
          <w:szCs w:val="24"/>
        </w:rPr>
        <w:t>Voelkerding</w:t>
      </w:r>
      <w:proofErr w:type="spellEnd"/>
      <w:r w:rsidRPr="00507CD5">
        <w:rPr>
          <w:rFonts w:ascii="Book Antiqua" w:hAnsi="Book Antiqua"/>
          <w:sz w:val="24"/>
          <w:szCs w:val="24"/>
        </w:rPr>
        <w:t xml:space="preserve"> K, </w:t>
      </w:r>
      <w:proofErr w:type="spellStart"/>
      <w:r w:rsidRPr="00507CD5">
        <w:rPr>
          <w:rFonts w:ascii="Book Antiqua" w:hAnsi="Book Antiqua"/>
          <w:sz w:val="24"/>
          <w:szCs w:val="24"/>
        </w:rPr>
        <w:t>Rehm</w:t>
      </w:r>
      <w:proofErr w:type="spellEnd"/>
      <w:r w:rsidRPr="00507CD5">
        <w:rPr>
          <w:rFonts w:ascii="Book Antiqua" w:hAnsi="Book Antiqua"/>
          <w:sz w:val="24"/>
          <w:szCs w:val="24"/>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507CD5">
        <w:rPr>
          <w:rFonts w:ascii="Book Antiqua" w:hAnsi="Book Antiqua"/>
          <w:i/>
          <w:sz w:val="24"/>
          <w:szCs w:val="24"/>
        </w:rPr>
        <w:t>Genet Med</w:t>
      </w:r>
      <w:r w:rsidRPr="00507CD5">
        <w:rPr>
          <w:rFonts w:ascii="Book Antiqua" w:hAnsi="Book Antiqua"/>
          <w:sz w:val="24"/>
          <w:szCs w:val="24"/>
        </w:rPr>
        <w:t xml:space="preserve"> 2015; </w:t>
      </w:r>
      <w:r w:rsidRPr="00507CD5">
        <w:rPr>
          <w:rFonts w:ascii="Book Antiqua" w:hAnsi="Book Antiqua"/>
          <w:b/>
          <w:sz w:val="24"/>
          <w:szCs w:val="24"/>
        </w:rPr>
        <w:t>17</w:t>
      </w:r>
      <w:r w:rsidRPr="00507CD5">
        <w:rPr>
          <w:rFonts w:ascii="Book Antiqua" w:hAnsi="Book Antiqua"/>
          <w:sz w:val="24"/>
          <w:szCs w:val="24"/>
        </w:rPr>
        <w:t>: 405-424 [PMID: 25741868 DOI: 10.1038/gim.2015.30]</w:t>
      </w:r>
    </w:p>
    <w:p w14:paraId="5E8D9660" w14:textId="77777777"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40 </w:t>
      </w:r>
      <w:proofErr w:type="spellStart"/>
      <w:r w:rsidRPr="00507CD5">
        <w:rPr>
          <w:rFonts w:ascii="Book Antiqua" w:hAnsi="Book Antiqua"/>
          <w:b/>
          <w:sz w:val="24"/>
          <w:szCs w:val="24"/>
        </w:rPr>
        <w:t>Kristidis</w:t>
      </w:r>
      <w:proofErr w:type="spellEnd"/>
      <w:r w:rsidRPr="00507CD5">
        <w:rPr>
          <w:rFonts w:ascii="Book Antiqua" w:hAnsi="Book Antiqua"/>
          <w:b/>
          <w:sz w:val="24"/>
          <w:szCs w:val="24"/>
        </w:rPr>
        <w:t xml:space="preserve"> P</w:t>
      </w:r>
      <w:r w:rsidRPr="00507CD5">
        <w:rPr>
          <w:rFonts w:ascii="Book Antiqua" w:hAnsi="Book Antiqua"/>
          <w:sz w:val="24"/>
          <w:szCs w:val="24"/>
        </w:rPr>
        <w:t xml:space="preserve">, </w:t>
      </w:r>
      <w:proofErr w:type="spellStart"/>
      <w:r w:rsidRPr="00507CD5">
        <w:rPr>
          <w:rFonts w:ascii="Book Antiqua" w:hAnsi="Book Antiqua"/>
          <w:sz w:val="24"/>
          <w:szCs w:val="24"/>
        </w:rPr>
        <w:t>Bozon</w:t>
      </w:r>
      <w:proofErr w:type="spellEnd"/>
      <w:r w:rsidRPr="00507CD5">
        <w:rPr>
          <w:rFonts w:ascii="Book Antiqua" w:hAnsi="Book Antiqua"/>
          <w:sz w:val="24"/>
          <w:szCs w:val="24"/>
        </w:rPr>
        <w:t xml:space="preserve"> D, Corey M, </w:t>
      </w:r>
      <w:proofErr w:type="spellStart"/>
      <w:r w:rsidRPr="00507CD5">
        <w:rPr>
          <w:rFonts w:ascii="Book Antiqua" w:hAnsi="Book Antiqua"/>
          <w:sz w:val="24"/>
          <w:szCs w:val="24"/>
        </w:rPr>
        <w:t>Markiewicz</w:t>
      </w:r>
      <w:proofErr w:type="spellEnd"/>
      <w:r w:rsidRPr="00507CD5">
        <w:rPr>
          <w:rFonts w:ascii="Book Antiqua" w:hAnsi="Book Antiqua"/>
          <w:sz w:val="24"/>
          <w:szCs w:val="24"/>
        </w:rPr>
        <w:t xml:space="preserve"> D, </w:t>
      </w:r>
      <w:proofErr w:type="spellStart"/>
      <w:r w:rsidRPr="00507CD5">
        <w:rPr>
          <w:rFonts w:ascii="Book Antiqua" w:hAnsi="Book Antiqua"/>
          <w:sz w:val="24"/>
          <w:szCs w:val="24"/>
        </w:rPr>
        <w:t>Rommens</w:t>
      </w:r>
      <w:proofErr w:type="spellEnd"/>
      <w:r w:rsidRPr="00507CD5">
        <w:rPr>
          <w:rFonts w:ascii="Book Antiqua" w:hAnsi="Book Antiqua"/>
          <w:sz w:val="24"/>
          <w:szCs w:val="24"/>
        </w:rPr>
        <w:t xml:space="preserve"> J, </w:t>
      </w:r>
      <w:proofErr w:type="spellStart"/>
      <w:r w:rsidRPr="00507CD5">
        <w:rPr>
          <w:rFonts w:ascii="Book Antiqua" w:hAnsi="Book Antiqua"/>
          <w:sz w:val="24"/>
          <w:szCs w:val="24"/>
        </w:rPr>
        <w:t>Tsui</w:t>
      </w:r>
      <w:proofErr w:type="spellEnd"/>
      <w:r w:rsidRPr="00507CD5">
        <w:rPr>
          <w:rFonts w:ascii="Book Antiqua" w:hAnsi="Book Antiqua"/>
          <w:sz w:val="24"/>
          <w:szCs w:val="24"/>
        </w:rPr>
        <w:t xml:space="preserve"> LC, Durie P. Genetic determination of exocrine pancreatic function in cystic fibrosis. </w:t>
      </w:r>
      <w:r w:rsidRPr="00507CD5">
        <w:rPr>
          <w:rFonts w:ascii="Book Antiqua" w:hAnsi="Book Antiqua"/>
          <w:i/>
          <w:sz w:val="24"/>
          <w:szCs w:val="24"/>
        </w:rPr>
        <w:t>Am J Hum Genet</w:t>
      </w:r>
      <w:r w:rsidRPr="00507CD5">
        <w:rPr>
          <w:rFonts w:ascii="Book Antiqua" w:hAnsi="Book Antiqua"/>
          <w:sz w:val="24"/>
          <w:szCs w:val="24"/>
        </w:rPr>
        <w:t xml:space="preserve"> 1992; </w:t>
      </w:r>
      <w:r w:rsidRPr="00507CD5">
        <w:rPr>
          <w:rFonts w:ascii="Book Antiqua" w:hAnsi="Book Antiqua"/>
          <w:b/>
          <w:sz w:val="24"/>
          <w:szCs w:val="24"/>
        </w:rPr>
        <w:t>50</w:t>
      </w:r>
      <w:r w:rsidRPr="00507CD5">
        <w:rPr>
          <w:rFonts w:ascii="Book Antiqua" w:hAnsi="Book Antiqua"/>
          <w:sz w:val="24"/>
          <w:szCs w:val="24"/>
        </w:rPr>
        <w:t>: 1178-1184 [PMID: 1376016]</w:t>
      </w:r>
    </w:p>
    <w:p w14:paraId="78CED0F7" w14:textId="19BA5DFC" w:rsidR="00507CD5" w:rsidRPr="00507CD5" w:rsidRDefault="00507CD5" w:rsidP="00507CD5">
      <w:pPr>
        <w:spacing w:line="360" w:lineRule="auto"/>
        <w:rPr>
          <w:rFonts w:ascii="Book Antiqua" w:hAnsi="Book Antiqua"/>
          <w:sz w:val="24"/>
          <w:szCs w:val="24"/>
        </w:rPr>
      </w:pPr>
      <w:r w:rsidRPr="00507CD5">
        <w:rPr>
          <w:rFonts w:ascii="Book Antiqua" w:hAnsi="Book Antiqua"/>
          <w:sz w:val="24"/>
          <w:szCs w:val="24"/>
        </w:rPr>
        <w:t xml:space="preserve">41 </w:t>
      </w:r>
      <w:r w:rsidRPr="00507CD5">
        <w:rPr>
          <w:rFonts w:ascii="Book Antiqua" w:hAnsi="Book Antiqua"/>
          <w:b/>
          <w:sz w:val="24"/>
          <w:szCs w:val="24"/>
        </w:rPr>
        <w:t>Ferrari M</w:t>
      </w:r>
      <w:r w:rsidRPr="00507CD5">
        <w:rPr>
          <w:rFonts w:ascii="Book Antiqua" w:hAnsi="Book Antiqua"/>
          <w:sz w:val="24"/>
          <w:szCs w:val="24"/>
        </w:rPr>
        <w:t xml:space="preserve">, </w:t>
      </w:r>
      <w:proofErr w:type="spellStart"/>
      <w:r w:rsidRPr="00507CD5">
        <w:rPr>
          <w:rFonts w:ascii="Book Antiqua" w:hAnsi="Book Antiqua"/>
          <w:sz w:val="24"/>
          <w:szCs w:val="24"/>
        </w:rPr>
        <w:t>Cremonesi</w:t>
      </w:r>
      <w:proofErr w:type="spellEnd"/>
      <w:r w:rsidRPr="00507CD5">
        <w:rPr>
          <w:rFonts w:ascii="Book Antiqua" w:hAnsi="Book Antiqua"/>
          <w:sz w:val="24"/>
          <w:szCs w:val="24"/>
        </w:rPr>
        <w:t xml:space="preserve"> L. Genotype-phenotype correlation in cystic fibrosis patients. </w:t>
      </w:r>
      <w:r w:rsidRPr="00507CD5">
        <w:rPr>
          <w:rFonts w:ascii="Book Antiqua" w:hAnsi="Book Antiqua"/>
          <w:i/>
          <w:sz w:val="24"/>
          <w:szCs w:val="24"/>
        </w:rPr>
        <w:t>Ann Biol Clin (Paris)</w:t>
      </w:r>
      <w:r w:rsidRPr="00507CD5">
        <w:rPr>
          <w:rFonts w:ascii="Book Antiqua" w:hAnsi="Book Antiqua"/>
          <w:sz w:val="24"/>
          <w:szCs w:val="24"/>
        </w:rPr>
        <w:t xml:space="preserve"> 1996; </w:t>
      </w:r>
      <w:r w:rsidRPr="00507CD5">
        <w:rPr>
          <w:rFonts w:ascii="Book Antiqua" w:hAnsi="Book Antiqua"/>
          <w:b/>
          <w:sz w:val="24"/>
          <w:szCs w:val="24"/>
        </w:rPr>
        <w:t>54</w:t>
      </w:r>
      <w:r w:rsidRPr="00507CD5">
        <w:rPr>
          <w:rFonts w:ascii="Book Antiqua" w:hAnsi="Book Antiqua"/>
          <w:sz w:val="24"/>
          <w:szCs w:val="24"/>
        </w:rPr>
        <w:t>: 235-241 [PMID: 8949420 DOI: 10.1016/S0065-2423(08)60428-X]</w:t>
      </w:r>
    </w:p>
    <w:p w14:paraId="1DB45CA6" w14:textId="2B530673" w:rsidR="00507CD5" w:rsidRPr="00507CD5" w:rsidRDefault="00507CD5" w:rsidP="00507CD5">
      <w:pPr>
        <w:spacing w:line="360" w:lineRule="auto"/>
        <w:rPr>
          <w:rFonts w:ascii="Book Antiqua" w:hAnsi="Book Antiqua"/>
          <w:sz w:val="24"/>
          <w:szCs w:val="24"/>
        </w:rPr>
      </w:pPr>
    </w:p>
    <w:p w14:paraId="147BB080" w14:textId="66004C11" w:rsidR="00507CD5" w:rsidRPr="00507CD5" w:rsidRDefault="00507CD5" w:rsidP="00507CD5">
      <w:pPr>
        <w:pStyle w:val="a7"/>
        <w:suppressAutoHyphens/>
        <w:spacing w:line="360" w:lineRule="auto"/>
        <w:ind w:right="230" w:firstLine="482"/>
        <w:jc w:val="both"/>
        <w:rPr>
          <w:rFonts w:ascii="Book Antiqua" w:hAnsi="Book Antiqua" w:cs="Mangal"/>
          <w:b/>
          <w:bCs/>
          <w:sz w:val="24"/>
          <w:lang w:val="it-IT" w:bidi="hi-IN"/>
        </w:rPr>
      </w:pPr>
      <w:r w:rsidRPr="00507CD5">
        <w:rPr>
          <w:rFonts w:ascii="Book Antiqua" w:eastAsia="Lucida Sans Unicode" w:hAnsi="Book Antiqua" w:cs="Arial"/>
          <w:b/>
          <w:noProof/>
          <w:sz w:val="24"/>
          <w:lang w:val="it-IT" w:eastAsia="hi-IN" w:bidi="hi-IN"/>
        </w:rPr>
        <w:t>P-Reviewer</w:t>
      </w:r>
      <w:r w:rsidRPr="00507CD5">
        <w:rPr>
          <w:rFonts w:ascii="Book Antiqua" w:hAnsi="Book Antiqua" w:cs="Arial"/>
          <w:b/>
          <w:noProof/>
          <w:sz w:val="24"/>
          <w:lang w:val="it-IT" w:bidi="hi-IN"/>
        </w:rPr>
        <w:t>:</w:t>
      </w:r>
      <w:r w:rsidRPr="00507CD5">
        <w:rPr>
          <w:rFonts w:ascii="Book Antiqua" w:hAnsi="Book Antiqua"/>
          <w:sz w:val="24"/>
          <w:lang w:val="it-IT"/>
        </w:rPr>
        <w:t xml:space="preserve"> </w:t>
      </w:r>
      <w:proofErr w:type="spellStart"/>
      <w:r w:rsidRPr="00507CD5">
        <w:rPr>
          <w:rFonts w:ascii="Book Antiqua" w:hAnsi="Book Antiqua"/>
          <w:sz w:val="24"/>
        </w:rPr>
        <w:t>Brecelj</w:t>
      </w:r>
      <w:proofErr w:type="spellEnd"/>
      <w:r w:rsidRPr="00507CD5">
        <w:rPr>
          <w:rFonts w:ascii="Book Antiqua" w:hAnsi="Book Antiqua"/>
          <w:sz w:val="24"/>
        </w:rPr>
        <w:t xml:space="preserve"> J</w:t>
      </w:r>
      <w:r w:rsidRPr="00507CD5">
        <w:rPr>
          <w:rFonts w:ascii="Book Antiqua" w:hAnsi="Book Antiqua" w:cs="Mangal"/>
          <w:bCs/>
          <w:sz w:val="24"/>
          <w:lang w:val="it-IT" w:bidi="hi-IN"/>
        </w:rPr>
        <w:t xml:space="preserve"> </w:t>
      </w:r>
      <w:r w:rsidRPr="00507CD5">
        <w:rPr>
          <w:rFonts w:ascii="Book Antiqua" w:eastAsia="Lucida Sans Unicode" w:hAnsi="Book Antiqua" w:cs="Mangal"/>
          <w:b/>
          <w:bCs/>
          <w:sz w:val="24"/>
          <w:lang w:val="it-IT" w:eastAsia="hi-IN" w:bidi="hi-IN"/>
        </w:rPr>
        <w:t>S-Editor</w:t>
      </w:r>
      <w:r w:rsidRPr="00507CD5">
        <w:rPr>
          <w:rFonts w:ascii="Book Antiqua" w:hAnsi="Book Antiqua" w:cs="Mangal"/>
          <w:b/>
          <w:bCs/>
          <w:sz w:val="24"/>
          <w:lang w:val="it-IT" w:bidi="hi-IN"/>
        </w:rPr>
        <w:t>:</w:t>
      </w:r>
      <w:r w:rsidRPr="00507CD5">
        <w:rPr>
          <w:rFonts w:ascii="Book Antiqua" w:eastAsia="Lucida Sans Unicode" w:hAnsi="Book Antiqua" w:cs="Mangal"/>
          <w:bCs/>
          <w:sz w:val="24"/>
          <w:lang w:val="it-IT" w:eastAsia="hi-IN" w:bidi="hi-IN"/>
        </w:rPr>
        <w:t xml:space="preserve"> </w:t>
      </w:r>
      <w:r w:rsidRPr="00507CD5">
        <w:rPr>
          <w:rFonts w:ascii="Book Antiqua" w:hAnsi="Book Antiqua" w:cs="Mangal"/>
          <w:bCs/>
          <w:sz w:val="24"/>
          <w:lang w:val="it-IT" w:bidi="hi-IN"/>
        </w:rPr>
        <w:t>Dou Y</w:t>
      </w:r>
      <w:r w:rsidRPr="00507CD5">
        <w:rPr>
          <w:rFonts w:ascii="Book Antiqua" w:eastAsia="Lucida Sans Unicode" w:hAnsi="Book Antiqua" w:cs="Mangal"/>
          <w:b/>
          <w:bCs/>
          <w:sz w:val="24"/>
          <w:lang w:val="it-IT" w:eastAsia="hi-IN" w:bidi="hi-IN"/>
        </w:rPr>
        <w:t xml:space="preserve"> L-Editor</w:t>
      </w:r>
      <w:r w:rsidRPr="00507CD5">
        <w:rPr>
          <w:rFonts w:ascii="Book Antiqua" w:hAnsi="Book Antiqua" w:cs="Mangal"/>
          <w:b/>
          <w:bCs/>
          <w:sz w:val="24"/>
          <w:lang w:val="it-IT" w:bidi="hi-IN"/>
        </w:rPr>
        <w:t>:</w:t>
      </w:r>
      <w:r w:rsidRPr="00507CD5">
        <w:rPr>
          <w:rFonts w:ascii="Book Antiqua" w:eastAsia="Lucida Sans Unicode" w:hAnsi="Book Antiqua" w:cs="Mangal"/>
          <w:b/>
          <w:bCs/>
          <w:sz w:val="24"/>
          <w:lang w:val="it-IT" w:eastAsia="hi-IN" w:bidi="hi-IN"/>
        </w:rPr>
        <w:t xml:space="preserve"> </w:t>
      </w:r>
      <w:r w:rsidR="00925C44" w:rsidRPr="00E5565C">
        <w:rPr>
          <w:rFonts w:ascii="Book Antiqua" w:eastAsia="Lucida Sans Unicode" w:hAnsi="Book Antiqua" w:cs="Mangal"/>
          <w:bCs/>
          <w:sz w:val="24"/>
          <w:lang w:val="it-IT" w:eastAsia="hi-IN" w:bidi="hi-IN"/>
        </w:rPr>
        <w:t>Wang TQ</w:t>
      </w:r>
      <w:r w:rsidR="00925C44">
        <w:rPr>
          <w:rFonts w:ascii="Book Antiqua" w:eastAsia="Lucida Sans Unicode" w:hAnsi="Book Antiqua" w:cs="Mangal"/>
          <w:b/>
          <w:bCs/>
          <w:sz w:val="24"/>
          <w:lang w:val="it-IT" w:eastAsia="hi-IN" w:bidi="hi-IN"/>
        </w:rPr>
        <w:t xml:space="preserve"> </w:t>
      </w:r>
      <w:r w:rsidRPr="00507CD5">
        <w:rPr>
          <w:rFonts w:ascii="Book Antiqua" w:eastAsia="Lucida Sans Unicode" w:hAnsi="Book Antiqua" w:cs="Mangal"/>
          <w:b/>
          <w:bCs/>
          <w:sz w:val="24"/>
          <w:lang w:val="it-IT" w:eastAsia="hi-IN" w:bidi="hi-IN"/>
        </w:rPr>
        <w:t>E-Editor</w:t>
      </w:r>
      <w:r w:rsidRPr="00507CD5">
        <w:rPr>
          <w:rFonts w:ascii="Book Antiqua" w:hAnsi="Book Antiqua" w:cs="Mangal"/>
          <w:b/>
          <w:bCs/>
          <w:sz w:val="24"/>
          <w:lang w:val="it-IT" w:bidi="hi-IN"/>
        </w:rPr>
        <w:t>:</w:t>
      </w:r>
    </w:p>
    <w:p w14:paraId="682ECE01" w14:textId="77777777" w:rsidR="00507CD5" w:rsidRPr="00507CD5" w:rsidRDefault="00507CD5" w:rsidP="00507CD5">
      <w:pPr>
        <w:pStyle w:val="a7"/>
        <w:suppressAutoHyphens/>
        <w:spacing w:line="360" w:lineRule="auto"/>
        <w:ind w:right="120" w:firstLine="482"/>
        <w:jc w:val="both"/>
        <w:rPr>
          <w:rFonts w:ascii="Book Antiqua" w:hAnsi="Book Antiqua" w:cs="Mangal"/>
          <w:b/>
          <w:bCs/>
          <w:sz w:val="24"/>
          <w:lang w:val="it-IT" w:bidi="hi-IN"/>
        </w:rPr>
      </w:pPr>
    </w:p>
    <w:p w14:paraId="66A1DC58" w14:textId="77777777" w:rsidR="00507CD5" w:rsidRPr="00507CD5" w:rsidRDefault="00507CD5" w:rsidP="00507CD5">
      <w:pPr>
        <w:shd w:val="clear" w:color="auto" w:fill="FFFFFF"/>
        <w:spacing w:line="360" w:lineRule="auto"/>
        <w:rPr>
          <w:rFonts w:ascii="Book Antiqua" w:hAnsi="Book Antiqua" w:cs="Helvetica"/>
          <w:b/>
          <w:sz w:val="24"/>
          <w:szCs w:val="24"/>
        </w:rPr>
      </w:pPr>
      <w:r w:rsidRPr="00507CD5">
        <w:rPr>
          <w:rFonts w:ascii="Book Antiqua" w:hAnsi="Book Antiqua" w:cs="Helvetica"/>
          <w:b/>
          <w:sz w:val="24"/>
          <w:szCs w:val="24"/>
        </w:rPr>
        <w:lastRenderedPageBreak/>
        <w:t xml:space="preserve">Specialty type: </w:t>
      </w:r>
      <w:r w:rsidRPr="00507CD5">
        <w:rPr>
          <w:rFonts w:ascii="Book Antiqua" w:hAnsi="Book Antiqua" w:cs="宋体"/>
          <w:sz w:val="24"/>
          <w:szCs w:val="24"/>
        </w:rPr>
        <w:t>Medicine, Research and Experimental</w:t>
      </w:r>
    </w:p>
    <w:p w14:paraId="6A8F0FF5" w14:textId="63468CBD" w:rsidR="00507CD5" w:rsidRPr="00507CD5" w:rsidRDefault="00507CD5" w:rsidP="00507CD5">
      <w:pPr>
        <w:shd w:val="clear" w:color="auto" w:fill="FFFFFF"/>
        <w:spacing w:line="360" w:lineRule="auto"/>
        <w:rPr>
          <w:rFonts w:ascii="Book Antiqua" w:hAnsi="Book Antiqua" w:cs="Helvetica"/>
          <w:b/>
          <w:sz w:val="24"/>
          <w:szCs w:val="24"/>
        </w:rPr>
      </w:pPr>
      <w:r w:rsidRPr="00507CD5">
        <w:rPr>
          <w:rFonts w:ascii="Book Antiqua" w:hAnsi="Book Antiqua" w:cs="Helvetica"/>
          <w:b/>
          <w:sz w:val="24"/>
          <w:szCs w:val="24"/>
        </w:rPr>
        <w:t xml:space="preserve">Country of origin: </w:t>
      </w:r>
      <w:r w:rsidRPr="00507CD5">
        <w:rPr>
          <w:rFonts w:ascii="Book Antiqua" w:hAnsi="Book Antiqua" w:cs="Helvetica"/>
          <w:sz w:val="24"/>
          <w:szCs w:val="24"/>
        </w:rPr>
        <w:t>China</w:t>
      </w:r>
    </w:p>
    <w:p w14:paraId="0D640ABD" w14:textId="77777777" w:rsidR="00507CD5" w:rsidRPr="00507CD5" w:rsidRDefault="00507CD5" w:rsidP="00507CD5">
      <w:pPr>
        <w:shd w:val="clear" w:color="auto" w:fill="FFFFFF"/>
        <w:spacing w:line="360" w:lineRule="auto"/>
        <w:rPr>
          <w:rFonts w:ascii="Book Antiqua" w:hAnsi="Book Antiqua" w:cs="Helvetica"/>
          <w:b/>
          <w:sz w:val="24"/>
          <w:szCs w:val="24"/>
        </w:rPr>
      </w:pPr>
      <w:r w:rsidRPr="00507CD5">
        <w:rPr>
          <w:rFonts w:ascii="Book Antiqua" w:hAnsi="Book Antiqua" w:cs="Helvetica"/>
          <w:b/>
          <w:sz w:val="24"/>
          <w:szCs w:val="24"/>
        </w:rPr>
        <w:t>Peer-review report classification</w:t>
      </w:r>
    </w:p>
    <w:p w14:paraId="51FCBB3E" w14:textId="77777777" w:rsidR="00507CD5" w:rsidRPr="00507CD5" w:rsidRDefault="00507CD5" w:rsidP="00507CD5">
      <w:pPr>
        <w:shd w:val="clear" w:color="auto" w:fill="FFFFFF"/>
        <w:spacing w:line="360" w:lineRule="auto"/>
        <w:rPr>
          <w:rFonts w:ascii="Book Antiqua" w:hAnsi="Book Antiqua" w:cs="Helvetica"/>
          <w:sz w:val="24"/>
          <w:szCs w:val="24"/>
        </w:rPr>
      </w:pPr>
      <w:r w:rsidRPr="00507CD5">
        <w:rPr>
          <w:rFonts w:ascii="Book Antiqua" w:hAnsi="Book Antiqua" w:cs="Helvetica"/>
          <w:sz w:val="24"/>
          <w:szCs w:val="24"/>
        </w:rPr>
        <w:t>Grade A (Excellent): 0</w:t>
      </w:r>
    </w:p>
    <w:p w14:paraId="67A81768" w14:textId="77777777" w:rsidR="00507CD5" w:rsidRPr="00507CD5" w:rsidRDefault="00507CD5" w:rsidP="00507CD5">
      <w:pPr>
        <w:shd w:val="clear" w:color="auto" w:fill="FFFFFF"/>
        <w:spacing w:line="360" w:lineRule="auto"/>
        <w:rPr>
          <w:rFonts w:ascii="Book Antiqua" w:hAnsi="Book Antiqua" w:cs="Helvetica"/>
          <w:sz w:val="24"/>
          <w:szCs w:val="24"/>
        </w:rPr>
      </w:pPr>
      <w:r w:rsidRPr="00507CD5">
        <w:rPr>
          <w:rFonts w:ascii="Book Antiqua" w:hAnsi="Book Antiqua" w:cs="Helvetica"/>
          <w:sz w:val="24"/>
          <w:szCs w:val="24"/>
        </w:rPr>
        <w:t>Grade B (Very good): 0</w:t>
      </w:r>
    </w:p>
    <w:p w14:paraId="3696E179" w14:textId="249228DF" w:rsidR="00507CD5" w:rsidRPr="00507CD5" w:rsidRDefault="00507CD5" w:rsidP="00507CD5">
      <w:pPr>
        <w:shd w:val="clear" w:color="auto" w:fill="FFFFFF"/>
        <w:spacing w:line="360" w:lineRule="auto"/>
        <w:rPr>
          <w:rFonts w:ascii="Book Antiqua" w:hAnsi="Book Antiqua" w:cs="Helvetica"/>
          <w:sz w:val="24"/>
          <w:szCs w:val="24"/>
        </w:rPr>
      </w:pPr>
      <w:r w:rsidRPr="00507CD5">
        <w:rPr>
          <w:rFonts w:ascii="Book Antiqua" w:hAnsi="Book Antiqua" w:cs="Helvetica"/>
          <w:sz w:val="24"/>
          <w:szCs w:val="24"/>
        </w:rPr>
        <w:t>Grade C (Good): C</w:t>
      </w:r>
    </w:p>
    <w:p w14:paraId="5554BFFD" w14:textId="77777777" w:rsidR="00507CD5" w:rsidRPr="00507CD5" w:rsidRDefault="00507CD5" w:rsidP="00507CD5">
      <w:pPr>
        <w:shd w:val="clear" w:color="auto" w:fill="FFFFFF"/>
        <w:spacing w:line="360" w:lineRule="auto"/>
        <w:rPr>
          <w:rFonts w:ascii="Book Antiqua" w:hAnsi="Book Antiqua" w:cs="Helvetica"/>
          <w:sz w:val="24"/>
          <w:szCs w:val="24"/>
        </w:rPr>
      </w:pPr>
      <w:r w:rsidRPr="00507CD5">
        <w:rPr>
          <w:rFonts w:ascii="Book Antiqua" w:hAnsi="Book Antiqua" w:cs="Helvetica"/>
          <w:sz w:val="24"/>
          <w:szCs w:val="24"/>
        </w:rPr>
        <w:t>Grade D (Fair): 0</w:t>
      </w:r>
    </w:p>
    <w:p w14:paraId="2F562F5E" w14:textId="77777777" w:rsidR="00507CD5" w:rsidRPr="00507CD5" w:rsidRDefault="00507CD5" w:rsidP="00507CD5">
      <w:pPr>
        <w:shd w:val="clear" w:color="auto" w:fill="FFFFFF"/>
        <w:spacing w:line="360" w:lineRule="auto"/>
        <w:rPr>
          <w:rFonts w:ascii="Book Antiqua" w:hAnsi="Book Antiqua" w:cs="Helvetica"/>
          <w:sz w:val="24"/>
          <w:szCs w:val="24"/>
        </w:rPr>
      </w:pPr>
      <w:r w:rsidRPr="00507CD5">
        <w:rPr>
          <w:rFonts w:ascii="Book Antiqua" w:hAnsi="Book Antiqua" w:cs="Helvetica"/>
          <w:sz w:val="24"/>
          <w:szCs w:val="24"/>
        </w:rPr>
        <w:t>Grade E (Poor): 0</w:t>
      </w:r>
    </w:p>
    <w:p w14:paraId="2B2B41D2" w14:textId="77777777" w:rsidR="00507CD5" w:rsidRPr="00507CD5" w:rsidRDefault="00507CD5" w:rsidP="00507CD5">
      <w:pPr>
        <w:spacing w:line="360" w:lineRule="auto"/>
        <w:rPr>
          <w:rFonts w:ascii="Book Antiqua" w:hAnsi="Book Antiqua"/>
          <w:sz w:val="24"/>
          <w:szCs w:val="24"/>
        </w:rPr>
      </w:pPr>
    </w:p>
    <w:p w14:paraId="581E6954" w14:textId="21BBA58B" w:rsidR="00214B99" w:rsidRPr="00507CD5" w:rsidRDefault="00214B99" w:rsidP="00507CD5">
      <w:pPr>
        <w:widowControl/>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br w:type="page"/>
      </w:r>
    </w:p>
    <w:p w14:paraId="10AF58B6" w14:textId="77777777" w:rsidR="00214B99" w:rsidRPr="00507CD5"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507CD5">
        <w:rPr>
          <w:rFonts w:ascii="Book Antiqua" w:hAnsi="Book Antiqua"/>
          <w:noProof/>
          <w:sz w:val="24"/>
          <w:szCs w:val="24"/>
        </w:rPr>
        <w:lastRenderedPageBreak/>
        <w:drawing>
          <wp:inline distT="0" distB="0" distL="0" distR="0" wp14:anchorId="5647AF7E" wp14:editId="17246A44">
            <wp:extent cx="2233141" cy="15095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015" cy="1518880"/>
                    </a:xfrm>
                    <a:prstGeom prst="rect">
                      <a:avLst/>
                    </a:prstGeom>
                    <a:noFill/>
                    <a:ln>
                      <a:noFill/>
                    </a:ln>
                  </pic:spPr>
                </pic:pic>
              </a:graphicData>
            </a:graphic>
          </wp:inline>
        </w:drawing>
      </w:r>
      <w:r w:rsidRPr="00507CD5">
        <w:rPr>
          <w:rFonts w:ascii="Book Antiqua" w:hAnsi="Book Antiqua" w:cs="Times New Roman"/>
          <w:kern w:val="0"/>
          <w:sz w:val="24"/>
          <w:szCs w:val="24"/>
        </w:rPr>
        <w:t xml:space="preserve"> </w:t>
      </w:r>
      <w:r w:rsidRPr="00507CD5">
        <w:rPr>
          <w:rFonts w:ascii="Book Antiqua" w:hAnsi="Book Antiqua"/>
          <w:noProof/>
          <w:sz w:val="24"/>
          <w:szCs w:val="24"/>
        </w:rPr>
        <w:drawing>
          <wp:inline distT="0" distB="0" distL="0" distR="0" wp14:anchorId="6B0D5EFC" wp14:editId="7B01D0CB">
            <wp:extent cx="2190750" cy="1508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6839" cy="1519840"/>
                    </a:xfrm>
                    <a:prstGeom prst="rect">
                      <a:avLst/>
                    </a:prstGeom>
                    <a:noFill/>
                    <a:ln>
                      <a:noFill/>
                    </a:ln>
                  </pic:spPr>
                </pic:pic>
              </a:graphicData>
            </a:graphic>
          </wp:inline>
        </w:drawing>
      </w:r>
    </w:p>
    <w:p w14:paraId="31EAEA2D" w14:textId="0B2720C0" w:rsidR="00214B99" w:rsidRPr="00507CD5" w:rsidRDefault="00214B99" w:rsidP="00507CD5">
      <w:pPr>
        <w:autoSpaceDE w:val="0"/>
        <w:autoSpaceDN w:val="0"/>
        <w:adjustRightInd w:val="0"/>
        <w:spacing w:line="360" w:lineRule="auto"/>
        <w:rPr>
          <w:rFonts w:ascii="Book Antiqua" w:hAnsi="Book Antiqua"/>
          <w:b/>
          <w:kern w:val="0"/>
          <w:sz w:val="24"/>
          <w:szCs w:val="24"/>
        </w:rPr>
      </w:pPr>
      <w:bookmarkStart w:id="38" w:name="OLE_LINK42"/>
      <w:bookmarkStart w:id="39" w:name="OLE_LINK43"/>
      <w:r w:rsidRPr="00507CD5">
        <w:rPr>
          <w:rFonts w:ascii="Book Antiqua" w:hAnsi="Book Antiqua"/>
          <w:b/>
          <w:sz w:val="24"/>
          <w:szCs w:val="24"/>
        </w:rPr>
        <w:t xml:space="preserve">Figure 1 </w:t>
      </w:r>
      <w:bookmarkEnd w:id="38"/>
      <w:bookmarkEnd w:id="39"/>
      <w:r w:rsidRPr="00507CD5">
        <w:rPr>
          <w:rFonts w:ascii="Book Antiqua" w:hAnsi="Book Antiqua" w:cs="Times New Roman"/>
          <w:b/>
          <w:kern w:val="0"/>
          <w:sz w:val="24"/>
          <w:szCs w:val="24"/>
        </w:rPr>
        <w:t xml:space="preserve">Chest computed tomography </w:t>
      </w:r>
      <w:r w:rsidR="00925C44">
        <w:rPr>
          <w:rFonts w:ascii="Book Antiqua" w:hAnsi="Book Antiqua" w:cs="Times New Roman"/>
          <w:b/>
          <w:kern w:val="0"/>
          <w:sz w:val="24"/>
          <w:szCs w:val="24"/>
        </w:rPr>
        <w:t>images</w:t>
      </w:r>
      <w:r w:rsidR="00925C44" w:rsidRPr="00507CD5">
        <w:rPr>
          <w:rFonts w:ascii="Book Antiqua" w:hAnsi="Book Antiqua" w:cs="Times New Roman"/>
          <w:b/>
          <w:kern w:val="0"/>
          <w:sz w:val="24"/>
          <w:szCs w:val="24"/>
        </w:rPr>
        <w:t xml:space="preserve"> </w:t>
      </w:r>
      <w:r w:rsidRPr="00507CD5">
        <w:rPr>
          <w:rFonts w:ascii="Book Antiqua" w:hAnsi="Book Antiqua" w:cs="Times New Roman"/>
          <w:b/>
          <w:kern w:val="0"/>
          <w:sz w:val="24"/>
          <w:szCs w:val="24"/>
        </w:rPr>
        <w:t xml:space="preserve">of the cystic fibrosis patient. </w:t>
      </w:r>
      <w:r w:rsidR="00925C44" w:rsidRPr="00E5565C">
        <w:rPr>
          <w:rFonts w:ascii="Book Antiqua" w:hAnsi="Book Antiqua" w:cs="Times New Roman"/>
          <w:kern w:val="0"/>
          <w:sz w:val="24"/>
          <w:szCs w:val="24"/>
        </w:rPr>
        <w:t>A</w:t>
      </w:r>
      <w:r w:rsidR="00925C44">
        <w:rPr>
          <w:rFonts w:ascii="Book Antiqua" w:hAnsi="Book Antiqua" w:cs="Times New Roman"/>
          <w:b/>
          <w:kern w:val="0"/>
          <w:sz w:val="24"/>
          <w:szCs w:val="24"/>
        </w:rPr>
        <w:t xml:space="preserve"> </w:t>
      </w:r>
      <w:r w:rsidR="00925C44">
        <w:rPr>
          <w:rFonts w:ascii="Book Antiqua" w:hAnsi="Book Antiqua" w:cs="Times New Roman"/>
          <w:kern w:val="0"/>
          <w:sz w:val="24"/>
          <w:szCs w:val="24"/>
        </w:rPr>
        <w:t>c</w:t>
      </w:r>
      <w:r w:rsidR="00925C44" w:rsidRPr="00507CD5">
        <w:rPr>
          <w:rFonts w:ascii="Book Antiqua" w:hAnsi="Book Antiqua" w:cs="Times New Roman"/>
          <w:kern w:val="0"/>
          <w:sz w:val="24"/>
          <w:szCs w:val="24"/>
        </w:rPr>
        <w:t xml:space="preserve">hest </w:t>
      </w:r>
      <w:r w:rsidRPr="00507CD5">
        <w:rPr>
          <w:rFonts w:ascii="Book Antiqua" w:hAnsi="Book Antiqua" w:cs="Times New Roman"/>
          <w:kern w:val="0"/>
          <w:sz w:val="24"/>
          <w:szCs w:val="24"/>
        </w:rPr>
        <w:t xml:space="preserve">computed tomography scan showed </w:t>
      </w:r>
      <w:r w:rsidRPr="00507CD5">
        <w:rPr>
          <w:rFonts w:ascii="Book Antiqua" w:hAnsi="Book Antiqua" w:cs="Times New Roman"/>
          <w:sz w:val="24"/>
          <w:szCs w:val="24"/>
        </w:rPr>
        <w:t xml:space="preserve">obvious exudative lesions and </w:t>
      </w:r>
      <w:r w:rsidRPr="00507CD5">
        <w:rPr>
          <w:rFonts w:ascii="Book Antiqua" w:hAnsi="Book Antiqua" w:cs="Times New Roman"/>
          <w:kern w:val="0"/>
          <w:sz w:val="24"/>
          <w:szCs w:val="24"/>
        </w:rPr>
        <w:t>bilateral</w:t>
      </w:r>
      <w:r w:rsidRPr="00507CD5">
        <w:rPr>
          <w:rFonts w:ascii="Book Antiqua" w:hAnsi="Book Antiqua"/>
          <w:sz w:val="24"/>
          <w:szCs w:val="24"/>
        </w:rPr>
        <w:t xml:space="preserve"> </w:t>
      </w:r>
      <w:r w:rsidRPr="00507CD5">
        <w:rPr>
          <w:rFonts w:ascii="Book Antiqua" w:hAnsi="Book Antiqua" w:cs="Times New Roman"/>
          <w:kern w:val="0"/>
          <w:sz w:val="24"/>
          <w:szCs w:val="24"/>
        </w:rPr>
        <w:t>bronchiectasis in</w:t>
      </w:r>
      <w:r w:rsidR="00925C44">
        <w:rPr>
          <w:rFonts w:ascii="Book Antiqua" w:hAnsi="Book Antiqua" w:cs="Times New Roman"/>
          <w:kern w:val="0"/>
          <w:sz w:val="24"/>
          <w:szCs w:val="24"/>
        </w:rPr>
        <w:t xml:space="preserve"> the</w:t>
      </w:r>
      <w:r w:rsidRPr="00507CD5">
        <w:rPr>
          <w:rFonts w:ascii="Book Antiqua" w:hAnsi="Book Antiqua" w:cs="Times New Roman"/>
          <w:kern w:val="0"/>
          <w:sz w:val="24"/>
          <w:szCs w:val="24"/>
        </w:rPr>
        <w:t xml:space="preserve"> lung of the cystic fibrosis patient.</w:t>
      </w:r>
    </w:p>
    <w:p w14:paraId="3F9748DE" w14:textId="77777777" w:rsidR="00214B99" w:rsidRPr="00507CD5" w:rsidRDefault="00214B99" w:rsidP="00507CD5">
      <w:pPr>
        <w:widowControl/>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br w:type="page"/>
      </w:r>
    </w:p>
    <w:p w14:paraId="1C2692B2" w14:textId="77602C7A" w:rsidR="00214B99" w:rsidRPr="00507CD5"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507CD5">
        <w:rPr>
          <w:rFonts w:ascii="Book Antiqua" w:hAnsi="Book Antiqua"/>
          <w:noProof/>
          <w:sz w:val="24"/>
          <w:szCs w:val="24"/>
        </w:rPr>
        <w:lastRenderedPageBreak/>
        <w:drawing>
          <wp:inline distT="0" distB="0" distL="0" distR="0" wp14:anchorId="0FB407A4" wp14:editId="0895D6DA">
            <wp:extent cx="2243224" cy="1595438"/>
            <wp:effectExtent l="0" t="0" r="508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009" cy="1610932"/>
                    </a:xfrm>
                    <a:prstGeom prst="rect">
                      <a:avLst/>
                    </a:prstGeom>
                    <a:noFill/>
                    <a:ln>
                      <a:noFill/>
                    </a:ln>
                  </pic:spPr>
                </pic:pic>
              </a:graphicData>
            </a:graphic>
          </wp:inline>
        </w:drawing>
      </w:r>
    </w:p>
    <w:p w14:paraId="0ED6820C" w14:textId="28BED1DA" w:rsidR="00214B99" w:rsidRPr="00507CD5" w:rsidRDefault="00214B99" w:rsidP="00507CD5">
      <w:pPr>
        <w:autoSpaceDE w:val="0"/>
        <w:autoSpaceDN w:val="0"/>
        <w:adjustRightInd w:val="0"/>
        <w:spacing w:line="360" w:lineRule="auto"/>
        <w:rPr>
          <w:rFonts w:ascii="Book Antiqua" w:hAnsi="Book Antiqua" w:cs="Times New Roman"/>
          <w:sz w:val="24"/>
          <w:szCs w:val="24"/>
        </w:rPr>
      </w:pPr>
      <w:r w:rsidRPr="00507CD5">
        <w:rPr>
          <w:rFonts w:ascii="Book Antiqua" w:hAnsi="Book Antiqua"/>
          <w:b/>
          <w:sz w:val="24"/>
          <w:szCs w:val="24"/>
        </w:rPr>
        <w:t xml:space="preserve">Figure 2 </w:t>
      </w:r>
      <w:r w:rsidRPr="00507CD5">
        <w:rPr>
          <w:rFonts w:ascii="Book Antiqua" w:hAnsi="Book Antiqua"/>
          <w:b/>
          <w:kern w:val="0"/>
          <w:sz w:val="24"/>
          <w:szCs w:val="24"/>
        </w:rPr>
        <w:t xml:space="preserve">Liver </w:t>
      </w:r>
      <w:r w:rsidRPr="00507CD5">
        <w:rPr>
          <w:rFonts w:ascii="Book Antiqua" w:hAnsi="Book Antiqua" w:cs="Times New Roman"/>
          <w:b/>
          <w:kern w:val="0"/>
          <w:sz w:val="24"/>
          <w:szCs w:val="24"/>
        </w:rPr>
        <w:t>computed tomography</w:t>
      </w:r>
      <w:r w:rsidRPr="00507CD5">
        <w:rPr>
          <w:rFonts w:ascii="Book Antiqua" w:hAnsi="Book Antiqua"/>
          <w:b/>
          <w:kern w:val="0"/>
          <w:sz w:val="24"/>
          <w:szCs w:val="24"/>
        </w:rPr>
        <w:t xml:space="preserve"> </w:t>
      </w:r>
      <w:r w:rsidR="00925C44">
        <w:rPr>
          <w:rFonts w:ascii="Book Antiqua" w:hAnsi="Book Antiqua"/>
          <w:b/>
          <w:kern w:val="0"/>
          <w:sz w:val="24"/>
          <w:szCs w:val="24"/>
        </w:rPr>
        <w:t>image</w:t>
      </w:r>
      <w:r w:rsidR="00925C44" w:rsidRPr="00507CD5">
        <w:rPr>
          <w:rFonts w:ascii="Book Antiqua" w:hAnsi="Book Antiqua"/>
          <w:b/>
          <w:kern w:val="0"/>
          <w:sz w:val="24"/>
          <w:szCs w:val="24"/>
        </w:rPr>
        <w:t xml:space="preserve"> </w:t>
      </w:r>
      <w:r w:rsidRPr="00507CD5">
        <w:rPr>
          <w:rFonts w:ascii="Book Antiqua" w:hAnsi="Book Antiqua" w:cs="Times New Roman"/>
          <w:b/>
          <w:kern w:val="0"/>
          <w:sz w:val="24"/>
          <w:szCs w:val="24"/>
        </w:rPr>
        <w:t xml:space="preserve">of the cystic fibrosis patient. </w:t>
      </w:r>
      <w:r w:rsidR="00925C44" w:rsidRPr="00E5565C">
        <w:rPr>
          <w:rFonts w:ascii="Book Antiqua" w:hAnsi="Book Antiqua" w:cs="Times New Roman"/>
          <w:kern w:val="0"/>
          <w:sz w:val="24"/>
          <w:szCs w:val="24"/>
        </w:rPr>
        <w:t>A</w:t>
      </w:r>
      <w:r w:rsidR="00925C44">
        <w:rPr>
          <w:rFonts w:ascii="Book Antiqua" w:hAnsi="Book Antiqua" w:cs="Times New Roman"/>
          <w:b/>
          <w:kern w:val="0"/>
          <w:sz w:val="24"/>
          <w:szCs w:val="24"/>
        </w:rPr>
        <w:t xml:space="preserve"> </w:t>
      </w:r>
      <w:r w:rsidR="00925C44">
        <w:rPr>
          <w:rFonts w:ascii="Book Antiqua" w:hAnsi="Book Antiqua" w:cs="Times New Roman"/>
          <w:kern w:val="0"/>
          <w:sz w:val="24"/>
          <w:szCs w:val="24"/>
        </w:rPr>
        <w:t>l</w:t>
      </w:r>
      <w:r w:rsidR="00925C44" w:rsidRPr="00507CD5">
        <w:rPr>
          <w:rFonts w:ascii="Book Antiqua" w:hAnsi="Book Antiqua" w:cs="Times New Roman"/>
          <w:kern w:val="0"/>
          <w:sz w:val="24"/>
          <w:szCs w:val="24"/>
        </w:rPr>
        <w:t xml:space="preserve">iver </w:t>
      </w:r>
      <w:r w:rsidRPr="00507CD5">
        <w:rPr>
          <w:rFonts w:ascii="Book Antiqua" w:hAnsi="Book Antiqua" w:cs="Times New Roman"/>
          <w:kern w:val="0"/>
          <w:sz w:val="24"/>
          <w:szCs w:val="24"/>
        </w:rPr>
        <w:t xml:space="preserve">computed tomography scan revealed a </w:t>
      </w:r>
      <w:r w:rsidRPr="00507CD5">
        <w:rPr>
          <w:rFonts w:ascii="Book Antiqua" w:hAnsi="Book Antiqua" w:cs="Times New Roman"/>
          <w:sz w:val="24"/>
          <w:szCs w:val="24"/>
        </w:rPr>
        <w:t>low-density lesion in the left lobe of the liver.</w:t>
      </w:r>
    </w:p>
    <w:p w14:paraId="55BD81D2" w14:textId="77777777" w:rsidR="00214B99" w:rsidRPr="00507CD5" w:rsidRDefault="00214B99" w:rsidP="00507CD5">
      <w:pPr>
        <w:widowControl/>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br w:type="page"/>
      </w:r>
    </w:p>
    <w:p w14:paraId="7D7FC87F" w14:textId="689B15C6" w:rsidR="00214B99" w:rsidRPr="00507CD5" w:rsidRDefault="00214B99" w:rsidP="00507CD5">
      <w:pPr>
        <w:autoSpaceDE w:val="0"/>
        <w:autoSpaceDN w:val="0"/>
        <w:adjustRightInd w:val="0"/>
        <w:spacing w:line="360" w:lineRule="auto"/>
        <w:ind w:firstLineChars="500" w:firstLine="1201"/>
        <w:rPr>
          <w:rFonts w:ascii="Book Antiqua" w:hAnsi="Book Antiqua" w:cs="Times New Roman"/>
          <w:b/>
          <w:kern w:val="0"/>
          <w:sz w:val="24"/>
          <w:szCs w:val="24"/>
        </w:rPr>
      </w:pPr>
      <w:r w:rsidRPr="00507CD5">
        <w:rPr>
          <w:rFonts w:ascii="Book Antiqua" w:hAnsi="Book Antiqua" w:cs="Times New Roman"/>
          <w:b/>
          <w:kern w:val="0"/>
          <w:sz w:val="24"/>
          <w:szCs w:val="24"/>
        </w:rPr>
        <w:lastRenderedPageBreak/>
        <w:t>Patient</w:t>
      </w:r>
    </w:p>
    <w:p w14:paraId="2A3BA913" w14:textId="209F29B2" w:rsidR="00214B99" w:rsidRPr="00507CD5" w:rsidRDefault="0035422E" w:rsidP="00507CD5">
      <w:pPr>
        <w:autoSpaceDE w:val="0"/>
        <w:autoSpaceDN w:val="0"/>
        <w:adjustRightInd w:val="0"/>
        <w:spacing w:line="360" w:lineRule="auto"/>
        <w:rPr>
          <w:rFonts w:ascii="Book Antiqua" w:hAnsi="Book Antiqua" w:cs="Times New Roman"/>
          <w:b/>
          <w:kern w:val="0"/>
          <w:sz w:val="24"/>
          <w:szCs w:val="24"/>
        </w:rPr>
      </w:pPr>
      <w:r w:rsidRPr="00507CD5">
        <w:rPr>
          <w:rFonts w:ascii="Book Antiqua" w:hAnsi="Book Antiqua"/>
          <w:noProof/>
          <w:sz w:val="24"/>
          <w:szCs w:val="24"/>
        </w:rPr>
        <mc:AlternateContent>
          <mc:Choice Requires="wps">
            <w:drawing>
              <wp:anchor distT="0" distB="0" distL="114300" distR="114300" simplePos="0" relativeHeight="251656192" behindDoc="0" locked="0" layoutInCell="1" allowOverlap="1" wp14:anchorId="4777B2BD" wp14:editId="7918F6F1">
                <wp:simplePos x="0" y="0"/>
                <wp:positionH relativeFrom="column">
                  <wp:posOffset>2536190</wp:posOffset>
                </wp:positionH>
                <wp:positionV relativeFrom="paragraph">
                  <wp:posOffset>46355</wp:posOffset>
                </wp:positionV>
                <wp:extent cx="385445" cy="4776470"/>
                <wp:effectExtent l="0" t="0" r="14605" b="24130"/>
                <wp:wrapNone/>
                <wp:docPr id="2" name="矩形 26"/>
                <wp:cNvGraphicFramePr/>
                <a:graphic xmlns:a="http://schemas.openxmlformats.org/drawingml/2006/main">
                  <a:graphicData uri="http://schemas.microsoft.com/office/word/2010/wordprocessingShape">
                    <wps:wsp>
                      <wps:cNvSpPr/>
                      <wps:spPr>
                        <a:xfrm>
                          <a:off x="0" y="0"/>
                          <a:ext cx="385445" cy="4776470"/>
                        </a:xfrm>
                        <a:prstGeom prst="rect">
                          <a:avLst/>
                        </a:prstGeom>
                        <a:noFill/>
                        <a:ln w="63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9554B" id="矩形 26" o:spid="_x0000_s1026" style="position:absolute;margin-left:199.7pt;margin-top:3.65pt;width:30.35pt;height:37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" filled="f" strokecolor="red" strokeweight=".5pt"/>
            </w:pict>
          </mc:Fallback>
        </mc:AlternateContent>
      </w:r>
      <w:r w:rsidR="00214B99" w:rsidRPr="00507CD5">
        <w:rPr>
          <w:rFonts w:ascii="Book Antiqua" w:hAnsi="Book Antiqua" w:cs="Times New Roman"/>
          <w:b/>
          <w:kern w:val="0"/>
          <w:sz w:val="24"/>
          <w:szCs w:val="24"/>
        </w:rPr>
        <w:t xml:space="preserve">         </w:t>
      </w:r>
      <w:r w:rsidR="00214B99" w:rsidRPr="00507CD5">
        <w:rPr>
          <w:rFonts w:ascii="Book Antiqua" w:hAnsi="Book Antiqua" w:cs="Times New Roman"/>
          <w:b/>
          <w:noProof/>
          <w:kern w:val="0"/>
          <w:sz w:val="24"/>
          <w:szCs w:val="24"/>
        </w:rPr>
        <w:drawing>
          <wp:inline distT="0" distB="0" distL="0" distR="0" wp14:anchorId="5D7DAFA1" wp14:editId="39C7A023">
            <wp:extent cx="4338637" cy="1275715"/>
            <wp:effectExtent l="0" t="0" r="5080" b="635"/>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0826" cy="1291060"/>
                    </a:xfrm>
                    <a:prstGeom prst="rect">
                      <a:avLst/>
                    </a:prstGeom>
                    <a:noFill/>
                    <a:ln>
                      <a:noFill/>
                    </a:ln>
                    <a:effectLst/>
                  </pic:spPr>
                </pic:pic>
              </a:graphicData>
            </a:graphic>
          </wp:inline>
        </w:drawing>
      </w:r>
    </w:p>
    <w:p w14:paraId="4DD1F7F9" w14:textId="77777777" w:rsidR="00214B99" w:rsidRPr="00507CD5" w:rsidRDefault="00214B99" w:rsidP="00507CD5">
      <w:pPr>
        <w:autoSpaceDE w:val="0"/>
        <w:autoSpaceDN w:val="0"/>
        <w:adjustRightInd w:val="0"/>
        <w:spacing w:line="360" w:lineRule="auto"/>
        <w:ind w:firstLineChars="500" w:firstLine="1201"/>
        <w:rPr>
          <w:rFonts w:ascii="Book Antiqua" w:hAnsi="Book Antiqua" w:cs="Times New Roman"/>
          <w:b/>
          <w:kern w:val="0"/>
          <w:sz w:val="24"/>
          <w:szCs w:val="24"/>
        </w:rPr>
      </w:pPr>
      <w:r w:rsidRPr="00507CD5">
        <w:rPr>
          <w:rFonts w:ascii="Book Antiqua" w:hAnsi="Book Antiqua" w:cs="Times New Roman"/>
          <w:b/>
          <w:kern w:val="0"/>
          <w:sz w:val="24"/>
          <w:szCs w:val="24"/>
        </w:rPr>
        <w:t>Father</w:t>
      </w:r>
    </w:p>
    <w:p w14:paraId="0B22DC88" w14:textId="77777777" w:rsidR="00214B99" w:rsidRPr="00507CD5" w:rsidRDefault="00214B99" w:rsidP="00507CD5">
      <w:pPr>
        <w:autoSpaceDE w:val="0"/>
        <w:autoSpaceDN w:val="0"/>
        <w:adjustRightInd w:val="0"/>
        <w:spacing w:line="360" w:lineRule="auto"/>
        <w:ind w:firstLineChars="500" w:firstLine="1201"/>
        <w:rPr>
          <w:rFonts w:ascii="Book Antiqua" w:hAnsi="Book Antiqua" w:cs="Times New Roman"/>
          <w:b/>
          <w:kern w:val="0"/>
          <w:sz w:val="24"/>
          <w:szCs w:val="24"/>
        </w:rPr>
      </w:pPr>
      <w:r w:rsidRPr="00507CD5">
        <w:rPr>
          <w:rFonts w:ascii="Book Antiqua" w:hAnsi="Book Antiqua" w:cs="Times New Roman"/>
          <w:b/>
          <w:noProof/>
          <w:kern w:val="0"/>
          <w:sz w:val="24"/>
          <w:szCs w:val="24"/>
        </w:rPr>
        <w:drawing>
          <wp:inline distT="0" distB="0" distL="0" distR="0" wp14:anchorId="3A5720BA" wp14:editId="3B8F5A62">
            <wp:extent cx="4227830" cy="1519406"/>
            <wp:effectExtent l="0" t="0" r="1270" b="508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4529" cy="1640410"/>
                    </a:xfrm>
                    <a:prstGeom prst="rect">
                      <a:avLst/>
                    </a:prstGeom>
                    <a:noFill/>
                    <a:ln>
                      <a:noFill/>
                    </a:ln>
                    <a:effectLst/>
                  </pic:spPr>
                </pic:pic>
              </a:graphicData>
            </a:graphic>
          </wp:inline>
        </w:drawing>
      </w:r>
    </w:p>
    <w:p w14:paraId="53731569" w14:textId="77777777" w:rsidR="00214B99" w:rsidRPr="00507CD5" w:rsidRDefault="00214B99" w:rsidP="00507CD5">
      <w:pPr>
        <w:autoSpaceDE w:val="0"/>
        <w:autoSpaceDN w:val="0"/>
        <w:adjustRightInd w:val="0"/>
        <w:spacing w:line="360" w:lineRule="auto"/>
        <w:ind w:firstLineChars="200" w:firstLine="480"/>
        <w:rPr>
          <w:rFonts w:ascii="Book Antiqua" w:hAnsi="Book Antiqua" w:cs="Times New Roman"/>
          <w:b/>
          <w:kern w:val="0"/>
          <w:sz w:val="24"/>
          <w:szCs w:val="24"/>
        </w:rPr>
      </w:pPr>
      <w:r w:rsidRPr="00507CD5">
        <w:rPr>
          <w:rFonts w:ascii="Book Antiqua" w:hAnsi="Book Antiqua" w:cs="Times New Roman"/>
          <w:kern w:val="0"/>
          <w:sz w:val="24"/>
          <w:szCs w:val="24"/>
        </w:rPr>
        <w:t xml:space="preserve">      </w:t>
      </w:r>
      <w:r w:rsidRPr="00507CD5">
        <w:rPr>
          <w:rFonts w:ascii="Book Antiqua" w:hAnsi="Book Antiqua" w:cs="Times New Roman"/>
          <w:b/>
          <w:kern w:val="0"/>
          <w:sz w:val="24"/>
          <w:szCs w:val="24"/>
        </w:rPr>
        <w:t>Mother</w:t>
      </w:r>
    </w:p>
    <w:p w14:paraId="01094C58" w14:textId="77777777" w:rsidR="00214B99" w:rsidRPr="00507CD5" w:rsidRDefault="00214B99" w:rsidP="00507CD5">
      <w:pPr>
        <w:autoSpaceDE w:val="0"/>
        <w:autoSpaceDN w:val="0"/>
        <w:adjustRightInd w:val="0"/>
        <w:spacing w:line="360" w:lineRule="auto"/>
        <w:ind w:firstLineChars="450" w:firstLine="1081"/>
        <w:rPr>
          <w:rFonts w:ascii="Book Antiqua" w:hAnsi="Book Antiqua" w:cs="Times New Roman"/>
          <w:b/>
          <w:kern w:val="0"/>
          <w:sz w:val="24"/>
          <w:szCs w:val="24"/>
        </w:rPr>
      </w:pPr>
      <w:r w:rsidRPr="00507CD5">
        <w:rPr>
          <w:rFonts w:ascii="Book Antiqua" w:hAnsi="Book Antiqua" w:cs="Times New Roman"/>
          <w:b/>
          <w:noProof/>
          <w:kern w:val="0"/>
          <w:sz w:val="24"/>
          <w:szCs w:val="24"/>
        </w:rPr>
        <w:drawing>
          <wp:inline distT="0" distB="0" distL="0" distR="0" wp14:anchorId="058B4124" wp14:editId="4A4EA5E5">
            <wp:extent cx="4434254" cy="1318260"/>
            <wp:effectExtent l="0" t="0" r="4445"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893" cy="1668360"/>
                    </a:xfrm>
                    <a:prstGeom prst="rect">
                      <a:avLst/>
                    </a:prstGeom>
                    <a:noFill/>
                    <a:ln>
                      <a:noFill/>
                    </a:ln>
                    <a:effectLst/>
                  </pic:spPr>
                </pic:pic>
              </a:graphicData>
            </a:graphic>
          </wp:inline>
        </w:drawing>
      </w:r>
    </w:p>
    <w:p w14:paraId="5CC26E5C" w14:textId="1FACFCCE" w:rsidR="00214B99" w:rsidRPr="00507CD5" w:rsidRDefault="00214B99" w:rsidP="00507CD5">
      <w:pPr>
        <w:autoSpaceDE w:val="0"/>
        <w:autoSpaceDN w:val="0"/>
        <w:adjustRightInd w:val="0"/>
        <w:spacing w:line="360" w:lineRule="auto"/>
        <w:rPr>
          <w:rFonts w:ascii="Book Antiqua" w:hAnsi="Book Antiqua" w:cs="Times New Roman"/>
          <w:kern w:val="0"/>
          <w:sz w:val="24"/>
          <w:szCs w:val="24"/>
        </w:rPr>
      </w:pPr>
      <w:r w:rsidRPr="00507CD5">
        <w:rPr>
          <w:rFonts w:ascii="Book Antiqua" w:hAnsi="Book Antiqua"/>
          <w:b/>
          <w:kern w:val="0"/>
          <w:sz w:val="24"/>
          <w:szCs w:val="24"/>
        </w:rPr>
        <w:t xml:space="preserve">Figure 3 </w:t>
      </w:r>
      <w:r w:rsidRPr="00507CD5">
        <w:rPr>
          <w:rFonts w:ascii="Book Antiqua" w:hAnsi="Book Antiqua" w:cs="Times New Roman"/>
          <w:b/>
          <w:bCs/>
          <w:kern w:val="0"/>
          <w:sz w:val="24"/>
          <w:szCs w:val="24"/>
        </w:rPr>
        <w:t xml:space="preserve">Genomic sequence of exon 7 of </w:t>
      </w:r>
      <w:r w:rsidRPr="00507CD5">
        <w:rPr>
          <w:rFonts w:ascii="Book Antiqua" w:hAnsi="Book Antiqua" w:cs="Times New Roman"/>
          <w:b/>
          <w:bCs/>
          <w:i/>
          <w:iCs/>
          <w:kern w:val="0"/>
          <w:sz w:val="24"/>
          <w:szCs w:val="24"/>
        </w:rPr>
        <w:t>CFTR</w:t>
      </w:r>
      <w:r w:rsidRPr="00507CD5">
        <w:rPr>
          <w:rFonts w:ascii="Book Antiqua" w:hAnsi="Book Antiqua" w:cs="Times New Roman"/>
          <w:b/>
          <w:bCs/>
          <w:kern w:val="0"/>
          <w:sz w:val="24"/>
          <w:szCs w:val="24"/>
        </w:rPr>
        <w:t xml:space="preserve">. </w:t>
      </w:r>
      <w:r w:rsidRPr="00507CD5">
        <w:rPr>
          <w:rFonts w:ascii="Book Antiqua" w:hAnsi="Book Antiqua" w:cs="Times New Roman"/>
          <w:bCs/>
          <w:i/>
          <w:iCs/>
          <w:kern w:val="0"/>
          <w:sz w:val="24"/>
          <w:szCs w:val="24"/>
        </w:rPr>
        <w:t>CFTR</w:t>
      </w:r>
      <w:r w:rsidRPr="00507CD5">
        <w:rPr>
          <w:rFonts w:ascii="Book Antiqua" w:hAnsi="Book Antiqua" w:cs="Times New Roman"/>
          <w:bCs/>
          <w:kern w:val="0"/>
          <w:sz w:val="24"/>
          <w:szCs w:val="24"/>
        </w:rPr>
        <w:t xml:space="preserve"> genomic</w:t>
      </w:r>
      <w:r w:rsidRPr="00507CD5">
        <w:rPr>
          <w:rFonts w:ascii="Book Antiqua" w:hAnsi="Book Antiqua" w:cs="Times New Roman"/>
          <w:b/>
          <w:bCs/>
          <w:kern w:val="0"/>
          <w:sz w:val="24"/>
          <w:szCs w:val="24"/>
        </w:rPr>
        <w:t xml:space="preserve"> </w:t>
      </w:r>
      <w:r w:rsidRPr="00507CD5">
        <w:rPr>
          <w:rFonts w:ascii="Book Antiqua" w:hAnsi="Book Antiqua" w:cs="Times New Roman"/>
          <w:kern w:val="0"/>
          <w:sz w:val="24"/>
          <w:szCs w:val="24"/>
        </w:rPr>
        <w:t>sequencing</w:t>
      </w:r>
      <w:r w:rsidRPr="00507CD5">
        <w:rPr>
          <w:rFonts w:ascii="Book Antiqua" w:hAnsi="Book Antiqua"/>
          <w:kern w:val="0"/>
          <w:sz w:val="24"/>
          <w:szCs w:val="24"/>
        </w:rPr>
        <w:t xml:space="preserve"> results for exon 7 </w:t>
      </w:r>
      <w:r w:rsidRPr="00507CD5">
        <w:rPr>
          <w:rFonts w:ascii="Book Antiqua" w:hAnsi="Book Antiqua" w:cs="Times New Roman"/>
          <w:kern w:val="0"/>
          <w:sz w:val="24"/>
          <w:szCs w:val="24"/>
        </w:rPr>
        <w:t>show</w:t>
      </w:r>
      <w:r w:rsidR="00925C44">
        <w:rPr>
          <w:rFonts w:ascii="Book Antiqua" w:hAnsi="Book Antiqua" w:cs="Times New Roman"/>
          <w:kern w:val="0"/>
          <w:sz w:val="24"/>
          <w:szCs w:val="24"/>
        </w:rPr>
        <w:t>ed</w:t>
      </w:r>
      <w:r w:rsidRPr="00507CD5">
        <w:rPr>
          <w:rFonts w:ascii="Book Antiqua" w:hAnsi="Book Antiqua" w:cs="Times New Roman"/>
          <w:kern w:val="0"/>
          <w:sz w:val="24"/>
          <w:szCs w:val="24"/>
        </w:rPr>
        <w:t xml:space="preserve"> a</w:t>
      </w:r>
      <w:r w:rsidRPr="00507CD5">
        <w:rPr>
          <w:rFonts w:ascii="Book Antiqua" w:hAnsi="Book Antiqua"/>
          <w:kern w:val="0"/>
          <w:sz w:val="24"/>
          <w:szCs w:val="24"/>
        </w:rPr>
        <w:t xml:space="preserve"> heterozygous mutation of</w:t>
      </w:r>
      <w:r w:rsidRPr="00507CD5">
        <w:rPr>
          <w:rFonts w:ascii="Book Antiqua" w:hAnsi="Book Antiqua"/>
          <w:sz w:val="24"/>
          <w:szCs w:val="24"/>
        </w:rPr>
        <w:t xml:space="preserve"> </w:t>
      </w:r>
      <w:r w:rsidRPr="00507CD5">
        <w:rPr>
          <w:rFonts w:ascii="Book Antiqua" w:hAnsi="Book Antiqua" w:cs="Times New Roman"/>
          <w:kern w:val="24"/>
          <w:sz w:val="24"/>
          <w:szCs w:val="24"/>
        </w:rPr>
        <w:t>c.753_754delAG chr7-117176607-1171766 08 p.R251Sfs*6</w:t>
      </w:r>
      <w:r w:rsidRPr="00507CD5">
        <w:rPr>
          <w:rFonts w:ascii="Book Antiqua" w:hAnsi="Book Antiqua"/>
          <w:kern w:val="24"/>
          <w:sz w:val="24"/>
          <w:szCs w:val="24"/>
        </w:rPr>
        <w:t xml:space="preserve"> </w:t>
      </w:r>
      <w:r w:rsidRPr="00507CD5">
        <w:rPr>
          <w:rFonts w:ascii="Book Antiqua" w:hAnsi="Book Antiqua"/>
          <w:kern w:val="0"/>
          <w:sz w:val="24"/>
          <w:szCs w:val="24"/>
        </w:rPr>
        <w:t xml:space="preserve">in </w:t>
      </w:r>
      <w:r w:rsidRPr="00507CD5">
        <w:rPr>
          <w:rFonts w:ascii="Book Antiqua" w:hAnsi="Book Antiqua" w:cs="Times New Roman"/>
          <w:kern w:val="0"/>
          <w:sz w:val="24"/>
          <w:szCs w:val="24"/>
        </w:rPr>
        <w:t xml:space="preserve">the </w:t>
      </w:r>
      <w:r w:rsidRPr="00507CD5">
        <w:rPr>
          <w:rFonts w:ascii="Book Antiqua" w:hAnsi="Book Antiqua" w:cs="Times New Roman"/>
          <w:bCs/>
          <w:kern w:val="0"/>
          <w:sz w:val="24"/>
          <w:szCs w:val="24"/>
        </w:rPr>
        <w:t>cystic fibrosis</w:t>
      </w:r>
      <w:r w:rsidRPr="00507CD5">
        <w:rPr>
          <w:rFonts w:ascii="Book Antiqua" w:hAnsi="Book Antiqua" w:cs="Times New Roman"/>
          <w:kern w:val="0"/>
          <w:sz w:val="24"/>
          <w:szCs w:val="24"/>
        </w:rPr>
        <w:t xml:space="preserve"> </w:t>
      </w:r>
      <w:r w:rsidRPr="00507CD5">
        <w:rPr>
          <w:rFonts w:ascii="Book Antiqua" w:hAnsi="Book Antiqua"/>
          <w:kern w:val="0"/>
          <w:sz w:val="24"/>
          <w:szCs w:val="24"/>
        </w:rPr>
        <w:t>patient and her mother</w:t>
      </w:r>
      <w:r w:rsidRPr="00507CD5">
        <w:rPr>
          <w:rFonts w:ascii="Book Antiqua" w:hAnsi="Book Antiqua" w:cs="Times New Roman"/>
          <w:kern w:val="0"/>
          <w:sz w:val="24"/>
          <w:szCs w:val="24"/>
        </w:rPr>
        <w:t xml:space="preserve">. Exon 7 of </w:t>
      </w:r>
      <w:r w:rsidRPr="00E5565C">
        <w:rPr>
          <w:rFonts w:ascii="Book Antiqua" w:hAnsi="Book Antiqua" w:cs="Times New Roman"/>
          <w:i/>
          <w:kern w:val="0"/>
          <w:sz w:val="24"/>
          <w:szCs w:val="24"/>
        </w:rPr>
        <w:t>CFTR</w:t>
      </w:r>
      <w:r w:rsidRPr="00507CD5">
        <w:rPr>
          <w:rFonts w:ascii="Book Antiqua" w:hAnsi="Book Antiqua"/>
          <w:kern w:val="0"/>
          <w:sz w:val="24"/>
          <w:szCs w:val="24"/>
        </w:rPr>
        <w:t xml:space="preserve"> was normal in her father.</w:t>
      </w:r>
    </w:p>
    <w:p w14:paraId="7F61876D" w14:textId="77777777" w:rsidR="00214B99" w:rsidRPr="00507CD5" w:rsidRDefault="00214B99" w:rsidP="00507CD5">
      <w:pPr>
        <w:widowControl/>
        <w:spacing w:line="360" w:lineRule="auto"/>
        <w:rPr>
          <w:rFonts w:ascii="Book Antiqua" w:hAnsi="Book Antiqua" w:cs="Times New Roman"/>
          <w:b/>
          <w:kern w:val="0"/>
          <w:sz w:val="24"/>
          <w:szCs w:val="24"/>
        </w:rPr>
      </w:pPr>
      <w:r w:rsidRPr="00507CD5">
        <w:rPr>
          <w:rFonts w:ascii="Book Antiqua" w:hAnsi="Book Antiqua" w:cs="Times New Roman"/>
          <w:b/>
          <w:kern w:val="0"/>
          <w:sz w:val="24"/>
          <w:szCs w:val="24"/>
        </w:rPr>
        <w:br w:type="page"/>
      </w:r>
    </w:p>
    <w:p w14:paraId="2A10A793" w14:textId="00E8D5DF" w:rsidR="00214B99" w:rsidRPr="00507CD5" w:rsidRDefault="00214B99" w:rsidP="00507CD5">
      <w:pPr>
        <w:autoSpaceDE w:val="0"/>
        <w:autoSpaceDN w:val="0"/>
        <w:adjustRightInd w:val="0"/>
        <w:spacing w:line="360" w:lineRule="auto"/>
        <w:ind w:firstLineChars="500" w:firstLine="1201"/>
        <w:rPr>
          <w:rFonts w:ascii="Book Antiqua" w:hAnsi="Book Antiqua" w:cs="Times New Roman"/>
          <w:b/>
          <w:kern w:val="0"/>
          <w:sz w:val="24"/>
          <w:szCs w:val="24"/>
        </w:rPr>
      </w:pPr>
      <w:r w:rsidRPr="00507CD5">
        <w:rPr>
          <w:rFonts w:ascii="Book Antiqua" w:hAnsi="Book Antiqua" w:cs="Times New Roman"/>
          <w:b/>
          <w:kern w:val="0"/>
          <w:sz w:val="24"/>
          <w:szCs w:val="24"/>
        </w:rPr>
        <w:lastRenderedPageBreak/>
        <w:t>Patient</w:t>
      </w:r>
    </w:p>
    <w:p w14:paraId="5BF983C6" w14:textId="77777777" w:rsidR="00214B99" w:rsidRPr="00507CD5"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507CD5">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463F1549" wp14:editId="7D207C37">
                <wp:simplePos x="0" y="0"/>
                <wp:positionH relativeFrom="column">
                  <wp:posOffset>2719389</wp:posOffset>
                </wp:positionH>
                <wp:positionV relativeFrom="paragraph">
                  <wp:posOffset>3810</wp:posOffset>
                </wp:positionV>
                <wp:extent cx="195262" cy="1876425"/>
                <wp:effectExtent l="0" t="0" r="14605" b="28575"/>
                <wp:wrapNone/>
                <wp:docPr id="1" name="矩形 26"/>
                <wp:cNvGraphicFramePr/>
                <a:graphic xmlns:a="http://schemas.openxmlformats.org/drawingml/2006/main">
                  <a:graphicData uri="http://schemas.microsoft.com/office/word/2010/wordprocessingShape">
                    <wps:wsp>
                      <wps:cNvSpPr/>
                      <wps:spPr>
                        <a:xfrm>
                          <a:off x="0" y="0"/>
                          <a:ext cx="195262" cy="1876425"/>
                        </a:xfrm>
                        <a:prstGeom prst="rect">
                          <a:avLst/>
                        </a:prstGeom>
                        <a:noFill/>
                        <a:ln w="63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39EC31" id="矩形 26" o:spid="_x0000_s1026" style="position:absolute;margin-left:214.15pt;margin-top:.3pt;width:15.35pt;height:1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" filled="f" strokecolor="red" strokeweight=".5pt"/>
            </w:pict>
          </mc:Fallback>
        </mc:AlternateContent>
      </w:r>
      <w:r w:rsidRPr="00507CD5">
        <w:rPr>
          <w:rFonts w:ascii="Book Antiqua" w:hAnsi="Book Antiqua" w:cs="Times New Roman"/>
          <w:kern w:val="0"/>
          <w:sz w:val="24"/>
          <w:szCs w:val="24"/>
        </w:rPr>
        <w:t xml:space="preserve">      </w:t>
      </w:r>
      <w:r w:rsidRPr="00507CD5">
        <w:rPr>
          <w:rFonts w:ascii="Book Antiqua" w:hAnsi="Book Antiqua"/>
          <w:noProof/>
          <w:sz w:val="24"/>
          <w:szCs w:val="24"/>
        </w:rPr>
        <w:drawing>
          <wp:inline distT="0" distB="0" distL="0" distR="0" wp14:anchorId="624A3CFE" wp14:editId="5512D595">
            <wp:extent cx="4256226" cy="1120060"/>
            <wp:effectExtent l="0" t="0" r="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256226" cy="1120060"/>
                    </a:xfrm>
                    <a:prstGeom prst="rect">
                      <a:avLst/>
                    </a:prstGeom>
                  </pic:spPr>
                </pic:pic>
              </a:graphicData>
            </a:graphic>
          </wp:inline>
        </w:drawing>
      </w:r>
    </w:p>
    <w:p w14:paraId="0E4126D0" w14:textId="77777777" w:rsidR="00214B99" w:rsidRPr="00507CD5" w:rsidRDefault="00214B99" w:rsidP="00507CD5">
      <w:pPr>
        <w:autoSpaceDE w:val="0"/>
        <w:autoSpaceDN w:val="0"/>
        <w:adjustRightInd w:val="0"/>
        <w:spacing w:line="360" w:lineRule="auto"/>
        <w:ind w:firstLineChars="500" w:firstLine="1201"/>
        <w:rPr>
          <w:rFonts w:ascii="Book Antiqua" w:hAnsi="Book Antiqua" w:cs="Times New Roman"/>
          <w:b/>
          <w:kern w:val="0"/>
          <w:sz w:val="24"/>
          <w:szCs w:val="24"/>
        </w:rPr>
      </w:pPr>
      <w:r w:rsidRPr="00507CD5">
        <w:rPr>
          <w:rFonts w:ascii="Book Antiqua" w:hAnsi="Book Antiqua" w:cs="Times New Roman"/>
          <w:b/>
          <w:kern w:val="0"/>
          <w:sz w:val="24"/>
          <w:szCs w:val="24"/>
        </w:rPr>
        <w:t>Father</w:t>
      </w:r>
    </w:p>
    <w:p w14:paraId="747AB1E8" w14:textId="77777777" w:rsidR="00214B99" w:rsidRPr="00507CD5"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507CD5">
        <w:rPr>
          <w:rFonts w:ascii="Book Antiqua" w:hAnsi="Book Antiqua" w:cs="Times New Roman"/>
          <w:kern w:val="0"/>
          <w:sz w:val="24"/>
          <w:szCs w:val="24"/>
        </w:rPr>
        <w:t xml:space="preserve">      </w:t>
      </w:r>
      <w:r w:rsidRPr="00507CD5">
        <w:rPr>
          <w:rFonts w:ascii="Book Antiqua" w:hAnsi="Book Antiqua"/>
          <w:noProof/>
          <w:sz w:val="24"/>
          <w:szCs w:val="24"/>
        </w:rPr>
        <w:drawing>
          <wp:inline distT="0" distB="0" distL="0" distR="0" wp14:anchorId="4E9891E4" wp14:editId="4E21ACB9">
            <wp:extent cx="4296375" cy="819264"/>
            <wp:effectExtent l="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96375" cy="819264"/>
                    </a:xfrm>
                    <a:prstGeom prst="rect">
                      <a:avLst/>
                    </a:prstGeom>
                  </pic:spPr>
                </pic:pic>
              </a:graphicData>
            </a:graphic>
          </wp:inline>
        </w:drawing>
      </w:r>
    </w:p>
    <w:p w14:paraId="220801E7" w14:textId="77777777" w:rsidR="00214B99" w:rsidRPr="00507CD5" w:rsidRDefault="00214B99" w:rsidP="00507CD5">
      <w:pPr>
        <w:autoSpaceDE w:val="0"/>
        <w:autoSpaceDN w:val="0"/>
        <w:adjustRightInd w:val="0"/>
        <w:spacing w:line="360" w:lineRule="auto"/>
        <w:ind w:firstLineChars="500" w:firstLine="1201"/>
        <w:rPr>
          <w:rFonts w:ascii="Book Antiqua" w:hAnsi="Book Antiqua" w:cs="Times New Roman"/>
          <w:b/>
          <w:kern w:val="0"/>
          <w:sz w:val="24"/>
          <w:szCs w:val="24"/>
        </w:rPr>
      </w:pPr>
      <w:r w:rsidRPr="00507CD5">
        <w:rPr>
          <w:rFonts w:ascii="Book Antiqua" w:hAnsi="Book Antiqua" w:cs="Times New Roman"/>
          <w:b/>
          <w:kern w:val="0"/>
          <w:sz w:val="24"/>
          <w:szCs w:val="24"/>
        </w:rPr>
        <w:t>Mother</w:t>
      </w:r>
    </w:p>
    <w:p w14:paraId="283DAEB2" w14:textId="77777777" w:rsidR="00214B99" w:rsidRPr="00507CD5" w:rsidRDefault="00214B99" w:rsidP="00507CD5">
      <w:pPr>
        <w:autoSpaceDE w:val="0"/>
        <w:autoSpaceDN w:val="0"/>
        <w:adjustRightInd w:val="0"/>
        <w:spacing w:line="360" w:lineRule="auto"/>
        <w:ind w:firstLineChars="200" w:firstLine="480"/>
        <w:rPr>
          <w:rFonts w:ascii="Book Antiqua" w:hAnsi="Book Antiqua" w:cs="Times New Roman"/>
          <w:kern w:val="0"/>
          <w:sz w:val="24"/>
          <w:szCs w:val="24"/>
        </w:rPr>
      </w:pPr>
      <w:r w:rsidRPr="00507CD5">
        <w:rPr>
          <w:rFonts w:ascii="Book Antiqua" w:hAnsi="Book Antiqua" w:cs="Times New Roman"/>
          <w:kern w:val="0"/>
          <w:sz w:val="24"/>
          <w:szCs w:val="24"/>
        </w:rPr>
        <w:t xml:space="preserve">      </w:t>
      </w:r>
      <w:r w:rsidRPr="00507CD5">
        <w:rPr>
          <w:rFonts w:ascii="Book Antiqua" w:hAnsi="Book Antiqua"/>
          <w:noProof/>
          <w:sz w:val="24"/>
          <w:szCs w:val="24"/>
        </w:rPr>
        <w:drawing>
          <wp:inline distT="0" distB="0" distL="0" distR="0" wp14:anchorId="7CEC0753" wp14:editId="05E1FE5B">
            <wp:extent cx="4256226" cy="773859"/>
            <wp:effectExtent l="0" t="0" r="0"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56226" cy="773859"/>
                    </a:xfrm>
                    <a:prstGeom prst="rect">
                      <a:avLst/>
                    </a:prstGeom>
                  </pic:spPr>
                </pic:pic>
              </a:graphicData>
            </a:graphic>
          </wp:inline>
        </w:drawing>
      </w:r>
    </w:p>
    <w:p w14:paraId="6163A9D8" w14:textId="48C90F1A" w:rsidR="00214B99" w:rsidRPr="00507CD5" w:rsidRDefault="00214B99" w:rsidP="00507CD5">
      <w:pPr>
        <w:autoSpaceDE w:val="0"/>
        <w:autoSpaceDN w:val="0"/>
        <w:adjustRightInd w:val="0"/>
        <w:spacing w:line="360" w:lineRule="auto"/>
        <w:rPr>
          <w:rFonts w:ascii="Book Antiqua" w:hAnsi="Book Antiqua" w:cs="Times New Roman"/>
          <w:sz w:val="24"/>
          <w:szCs w:val="24"/>
        </w:rPr>
      </w:pPr>
      <w:r w:rsidRPr="00507CD5">
        <w:rPr>
          <w:rFonts w:ascii="Book Antiqua" w:hAnsi="Book Antiqua" w:cs="Times New Roman"/>
          <w:b/>
          <w:bCs/>
          <w:kern w:val="0"/>
          <w:sz w:val="24"/>
          <w:szCs w:val="24"/>
        </w:rPr>
        <w:t>Figure 4 Genomic sequence</w:t>
      </w:r>
      <w:r w:rsidRPr="00507CD5">
        <w:rPr>
          <w:rFonts w:ascii="Book Antiqua" w:hAnsi="Book Antiqua" w:cs="Times New Roman"/>
          <w:b/>
          <w:kern w:val="0"/>
          <w:sz w:val="24"/>
          <w:szCs w:val="24"/>
        </w:rPr>
        <w:t xml:space="preserve"> of exon 10 of </w:t>
      </w:r>
      <w:r w:rsidRPr="00507CD5">
        <w:rPr>
          <w:rFonts w:ascii="Book Antiqua" w:hAnsi="Book Antiqua" w:cs="Times New Roman"/>
          <w:b/>
          <w:bCs/>
          <w:i/>
          <w:iCs/>
          <w:kern w:val="0"/>
          <w:sz w:val="24"/>
          <w:szCs w:val="24"/>
        </w:rPr>
        <w:t>CFTR</w:t>
      </w:r>
      <w:r w:rsidRPr="00507CD5">
        <w:rPr>
          <w:rFonts w:ascii="Book Antiqua" w:hAnsi="Book Antiqua" w:cs="Times New Roman"/>
          <w:b/>
          <w:bCs/>
          <w:kern w:val="0"/>
          <w:sz w:val="24"/>
          <w:szCs w:val="24"/>
        </w:rPr>
        <w:t xml:space="preserve">. </w:t>
      </w:r>
      <w:r w:rsidRPr="00507CD5">
        <w:rPr>
          <w:rFonts w:ascii="Book Antiqua" w:hAnsi="Book Antiqua" w:cs="Times New Roman"/>
          <w:bCs/>
          <w:i/>
          <w:iCs/>
          <w:kern w:val="0"/>
          <w:sz w:val="24"/>
          <w:szCs w:val="24"/>
        </w:rPr>
        <w:t>CFTR</w:t>
      </w:r>
      <w:r w:rsidRPr="00507CD5">
        <w:rPr>
          <w:rFonts w:ascii="Book Antiqua" w:hAnsi="Book Antiqua" w:cs="Times New Roman"/>
          <w:bCs/>
          <w:kern w:val="0"/>
          <w:sz w:val="24"/>
          <w:szCs w:val="24"/>
        </w:rPr>
        <w:t xml:space="preserve"> genomic</w:t>
      </w:r>
      <w:r w:rsidRPr="00507CD5">
        <w:rPr>
          <w:rFonts w:ascii="Book Antiqua" w:hAnsi="Book Antiqua" w:cs="Times New Roman"/>
          <w:b/>
          <w:bCs/>
          <w:kern w:val="0"/>
          <w:sz w:val="24"/>
          <w:szCs w:val="24"/>
        </w:rPr>
        <w:t xml:space="preserve"> </w:t>
      </w:r>
      <w:r w:rsidRPr="00507CD5">
        <w:rPr>
          <w:rFonts w:ascii="Book Antiqua" w:hAnsi="Book Antiqua" w:cs="Times New Roman"/>
          <w:kern w:val="0"/>
          <w:sz w:val="24"/>
          <w:szCs w:val="24"/>
        </w:rPr>
        <w:t>sequencing results of exon 10 revealed a heterozygous mutation of</w:t>
      </w:r>
      <w:r w:rsidRPr="00507CD5">
        <w:rPr>
          <w:rFonts w:ascii="Book Antiqua" w:hAnsi="Book Antiqua" w:cs="Times New Roman"/>
          <w:kern w:val="24"/>
          <w:sz w:val="24"/>
          <w:szCs w:val="24"/>
        </w:rPr>
        <w:t xml:space="preserve"> c.1240C&gt;T chr7-117188725 p.Q414* </w:t>
      </w:r>
      <w:r w:rsidRPr="00507CD5">
        <w:rPr>
          <w:rFonts w:ascii="Book Antiqua" w:hAnsi="Book Antiqua" w:cs="Times New Roman"/>
          <w:kern w:val="0"/>
          <w:sz w:val="24"/>
          <w:szCs w:val="24"/>
        </w:rPr>
        <w:t xml:space="preserve">in the </w:t>
      </w:r>
      <w:r w:rsidRPr="00507CD5">
        <w:rPr>
          <w:rFonts w:ascii="Book Antiqua" w:hAnsi="Book Antiqua" w:cs="Times New Roman"/>
          <w:bCs/>
          <w:kern w:val="0"/>
          <w:sz w:val="24"/>
          <w:szCs w:val="24"/>
        </w:rPr>
        <w:t>cystic fibrosis</w:t>
      </w:r>
      <w:r w:rsidRPr="00507CD5">
        <w:rPr>
          <w:rFonts w:ascii="Book Antiqua" w:hAnsi="Book Antiqua" w:cs="Times New Roman"/>
          <w:kern w:val="0"/>
          <w:sz w:val="24"/>
          <w:szCs w:val="24"/>
        </w:rPr>
        <w:t xml:space="preserve"> patient and her father. Exon 10 of her</w:t>
      </w:r>
      <w:r w:rsidRPr="00507CD5">
        <w:rPr>
          <w:rFonts w:ascii="Book Antiqua" w:hAnsi="Book Antiqua"/>
          <w:kern w:val="0"/>
          <w:sz w:val="24"/>
          <w:szCs w:val="24"/>
        </w:rPr>
        <w:t xml:space="preserve"> </w:t>
      </w:r>
      <w:r w:rsidRPr="00507CD5">
        <w:rPr>
          <w:rFonts w:ascii="Book Antiqua" w:hAnsi="Book Antiqua" w:cs="Times New Roman"/>
          <w:kern w:val="0"/>
          <w:sz w:val="24"/>
          <w:szCs w:val="24"/>
        </w:rPr>
        <w:t>mother was normal.</w:t>
      </w:r>
    </w:p>
    <w:p w14:paraId="36CA79CC" w14:textId="1B67A7A2" w:rsidR="00214B99" w:rsidRPr="00507CD5" w:rsidRDefault="00214B99" w:rsidP="00507CD5">
      <w:pPr>
        <w:widowControl/>
        <w:spacing w:line="360" w:lineRule="auto"/>
        <w:rPr>
          <w:rFonts w:ascii="Book Antiqua" w:hAnsi="Book Antiqua" w:cs="Times New Roman"/>
          <w:kern w:val="0"/>
          <w:sz w:val="24"/>
          <w:szCs w:val="24"/>
        </w:rPr>
      </w:pPr>
      <w:r w:rsidRPr="00507CD5">
        <w:rPr>
          <w:rFonts w:ascii="Book Antiqua" w:hAnsi="Book Antiqua" w:cs="Times New Roman"/>
          <w:kern w:val="0"/>
          <w:sz w:val="24"/>
          <w:szCs w:val="24"/>
        </w:rPr>
        <w:br w:type="page"/>
      </w:r>
    </w:p>
    <w:p w14:paraId="1B73551C" w14:textId="77777777" w:rsidR="00214B99" w:rsidRPr="00507CD5" w:rsidRDefault="00214B99" w:rsidP="00507CD5">
      <w:pPr>
        <w:autoSpaceDE w:val="0"/>
        <w:autoSpaceDN w:val="0"/>
        <w:adjustRightInd w:val="0"/>
        <w:spacing w:line="360" w:lineRule="auto"/>
        <w:rPr>
          <w:rFonts w:ascii="Book Antiqua" w:hAnsi="Book Antiqua" w:cs="Times New Roman"/>
          <w:b/>
          <w:bCs/>
          <w:kern w:val="0"/>
          <w:sz w:val="24"/>
          <w:szCs w:val="24"/>
        </w:rPr>
      </w:pPr>
      <w:r w:rsidRPr="00507CD5">
        <w:rPr>
          <w:rFonts w:ascii="Book Antiqua" w:hAnsi="Book Antiqua" w:cs="Times New Roman"/>
          <w:b/>
          <w:bCs/>
          <w:kern w:val="0"/>
          <w:sz w:val="24"/>
          <w:szCs w:val="24"/>
        </w:rPr>
        <w:lastRenderedPageBreak/>
        <w:t xml:space="preserve">Table 1 Characteristics of </w:t>
      </w:r>
      <w:r w:rsidRPr="00507CD5">
        <w:rPr>
          <w:rFonts w:ascii="Book Antiqua" w:hAnsi="Book Antiqua" w:cs="Times New Roman"/>
          <w:b/>
          <w:bCs/>
          <w:i/>
          <w:iCs/>
          <w:kern w:val="0"/>
          <w:sz w:val="24"/>
          <w:szCs w:val="24"/>
        </w:rPr>
        <w:t>CFTR</w:t>
      </w:r>
      <w:r w:rsidRPr="00507CD5">
        <w:rPr>
          <w:rFonts w:ascii="Book Antiqua" w:hAnsi="Book Antiqua" w:cs="Times New Roman"/>
          <w:b/>
          <w:bCs/>
          <w:kern w:val="0"/>
          <w:sz w:val="24"/>
          <w:szCs w:val="24"/>
        </w:rPr>
        <w:t xml:space="preserve"> gene mutations in 69 Chinese cystic fibrosis patients</w:t>
      </w:r>
    </w:p>
    <w:tbl>
      <w:tblPr>
        <w:tblW w:w="9332" w:type="dxa"/>
        <w:tblBorders>
          <w:top w:val="single" w:sz="4" w:space="0" w:color="auto"/>
          <w:bottom w:val="single" w:sz="4" w:space="0" w:color="auto"/>
        </w:tblBorders>
        <w:tblLook w:val="04A0" w:firstRow="1" w:lastRow="0" w:firstColumn="1" w:lastColumn="0" w:noHBand="0" w:noVBand="1"/>
      </w:tblPr>
      <w:tblGrid>
        <w:gridCol w:w="1516"/>
        <w:gridCol w:w="1492"/>
        <w:gridCol w:w="630"/>
        <w:gridCol w:w="1043"/>
        <w:gridCol w:w="1129"/>
        <w:gridCol w:w="3554"/>
      </w:tblGrid>
      <w:tr w:rsidR="00D16581" w:rsidRPr="00507CD5" w14:paraId="48CED000" w14:textId="77777777" w:rsidTr="0020778E">
        <w:trPr>
          <w:trHeight w:val="405"/>
        </w:trPr>
        <w:tc>
          <w:tcPr>
            <w:tcW w:w="1516" w:type="dxa"/>
            <w:tcBorders>
              <w:top w:val="single" w:sz="4" w:space="0" w:color="auto"/>
              <w:bottom w:val="single" w:sz="4" w:space="0" w:color="auto"/>
            </w:tcBorders>
            <w:shd w:val="clear" w:color="auto" w:fill="auto"/>
            <w:vAlign w:val="center"/>
            <w:hideMark/>
          </w:tcPr>
          <w:p w14:paraId="3294C766" w14:textId="77777777" w:rsidR="00214B99" w:rsidRPr="00507CD5" w:rsidRDefault="00214B99" w:rsidP="00507CD5">
            <w:pPr>
              <w:widowControl/>
              <w:spacing w:line="360" w:lineRule="auto"/>
              <w:rPr>
                <w:rFonts w:ascii="Book Antiqua" w:eastAsia="等线" w:hAnsi="Book Antiqua" w:cs="Times New Roman"/>
                <w:b/>
                <w:bCs/>
                <w:kern w:val="0"/>
                <w:sz w:val="24"/>
                <w:szCs w:val="24"/>
              </w:rPr>
            </w:pPr>
            <w:r w:rsidRPr="00507CD5">
              <w:rPr>
                <w:rFonts w:ascii="Book Antiqua" w:eastAsia="等线" w:hAnsi="Book Antiqua" w:cs="Times New Roman"/>
                <w:b/>
                <w:bCs/>
                <w:kern w:val="0"/>
                <w:sz w:val="24"/>
                <w:szCs w:val="24"/>
              </w:rPr>
              <w:t>Reference</w:t>
            </w:r>
          </w:p>
        </w:tc>
        <w:tc>
          <w:tcPr>
            <w:tcW w:w="1492" w:type="dxa"/>
            <w:tcBorders>
              <w:top w:val="single" w:sz="4" w:space="0" w:color="auto"/>
              <w:bottom w:val="single" w:sz="4" w:space="0" w:color="auto"/>
            </w:tcBorders>
            <w:shd w:val="clear" w:color="auto" w:fill="auto"/>
            <w:vAlign w:val="center"/>
            <w:hideMark/>
          </w:tcPr>
          <w:p w14:paraId="10B25EB0" w14:textId="77777777" w:rsidR="00214B99" w:rsidRPr="00507CD5" w:rsidRDefault="00214B99" w:rsidP="00507CD5">
            <w:pPr>
              <w:widowControl/>
              <w:spacing w:line="360" w:lineRule="auto"/>
              <w:rPr>
                <w:rFonts w:ascii="Book Antiqua" w:eastAsia="等线" w:hAnsi="Book Antiqua" w:cs="Times New Roman"/>
                <w:b/>
                <w:bCs/>
                <w:kern w:val="0"/>
                <w:sz w:val="24"/>
                <w:szCs w:val="24"/>
              </w:rPr>
            </w:pPr>
            <w:r w:rsidRPr="00507CD5">
              <w:rPr>
                <w:rFonts w:ascii="Book Antiqua" w:eastAsia="等线" w:hAnsi="Book Antiqua" w:cs="Times New Roman"/>
                <w:b/>
                <w:bCs/>
                <w:kern w:val="0"/>
                <w:sz w:val="24"/>
                <w:szCs w:val="24"/>
              </w:rPr>
              <w:t>Location</w:t>
            </w:r>
          </w:p>
        </w:tc>
        <w:tc>
          <w:tcPr>
            <w:tcW w:w="630" w:type="dxa"/>
            <w:tcBorders>
              <w:top w:val="single" w:sz="4" w:space="0" w:color="auto"/>
              <w:bottom w:val="single" w:sz="4" w:space="0" w:color="auto"/>
            </w:tcBorders>
            <w:shd w:val="clear" w:color="auto" w:fill="auto"/>
            <w:vAlign w:val="center"/>
            <w:hideMark/>
          </w:tcPr>
          <w:p w14:paraId="25E7361E" w14:textId="77777777" w:rsidR="00214B99" w:rsidRPr="00507CD5" w:rsidRDefault="00214B99" w:rsidP="00507CD5">
            <w:pPr>
              <w:widowControl/>
              <w:spacing w:line="360" w:lineRule="auto"/>
              <w:rPr>
                <w:rFonts w:ascii="Book Antiqua" w:eastAsia="等线" w:hAnsi="Book Antiqua" w:cs="Times New Roman"/>
                <w:b/>
                <w:bCs/>
                <w:i/>
                <w:iCs/>
                <w:kern w:val="0"/>
                <w:sz w:val="24"/>
                <w:szCs w:val="24"/>
              </w:rPr>
            </w:pPr>
            <w:r w:rsidRPr="00507CD5">
              <w:rPr>
                <w:rFonts w:ascii="Book Antiqua" w:eastAsia="等线" w:hAnsi="Book Antiqua" w:cs="Times New Roman"/>
                <w:b/>
                <w:bCs/>
                <w:i/>
                <w:iCs/>
                <w:kern w:val="0"/>
                <w:sz w:val="24"/>
                <w:szCs w:val="24"/>
              </w:rPr>
              <w:t>n</w:t>
            </w:r>
          </w:p>
        </w:tc>
        <w:tc>
          <w:tcPr>
            <w:tcW w:w="1011" w:type="dxa"/>
            <w:tcBorders>
              <w:top w:val="single" w:sz="4" w:space="0" w:color="auto"/>
              <w:bottom w:val="single" w:sz="4" w:space="0" w:color="auto"/>
            </w:tcBorders>
            <w:shd w:val="clear" w:color="auto" w:fill="auto"/>
            <w:vAlign w:val="center"/>
            <w:hideMark/>
          </w:tcPr>
          <w:p w14:paraId="3213EEDF" w14:textId="77777777" w:rsidR="00214B99" w:rsidRPr="00507CD5" w:rsidRDefault="00214B99" w:rsidP="00507CD5">
            <w:pPr>
              <w:widowControl/>
              <w:spacing w:line="360" w:lineRule="auto"/>
              <w:rPr>
                <w:rFonts w:ascii="Book Antiqua" w:eastAsia="等线" w:hAnsi="Book Antiqua" w:cs="Times New Roman"/>
                <w:b/>
                <w:bCs/>
                <w:kern w:val="0"/>
                <w:sz w:val="24"/>
                <w:szCs w:val="24"/>
              </w:rPr>
            </w:pPr>
            <w:r w:rsidRPr="00507CD5">
              <w:rPr>
                <w:rFonts w:ascii="Book Antiqua" w:eastAsia="等线" w:hAnsi="Book Antiqua" w:cs="Times New Roman"/>
                <w:b/>
                <w:bCs/>
                <w:kern w:val="0"/>
                <w:sz w:val="24"/>
                <w:szCs w:val="24"/>
              </w:rPr>
              <w:t>Gender</w:t>
            </w:r>
          </w:p>
        </w:tc>
        <w:tc>
          <w:tcPr>
            <w:tcW w:w="1129" w:type="dxa"/>
            <w:tcBorders>
              <w:top w:val="single" w:sz="4" w:space="0" w:color="auto"/>
              <w:bottom w:val="single" w:sz="4" w:space="0" w:color="auto"/>
            </w:tcBorders>
            <w:shd w:val="clear" w:color="auto" w:fill="auto"/>
            <w:vAlign w:val="center"/>
            <w:hideMark/>
          </w:tcPr>
          <w:p w14:paraId="41BFAFE9" w14:textId="1D12A200" w:rsidR="00214B99" w:rsidRPr="00507CD5" w:rsidRDefault="00214B99" w:rsidP="00507CD5">
            <w:pPr>
              <w:widowControl/>
              <w:spacing w:line="360" w:lineRule="auto"/>
              <w:rPr>
                <w:rFonts w:ascii="Book Antiqua" w:eastAsia="等线" w:hAnsi="Book Antiqua" w:cs="Times New Roman"/>
                <w:b/>
                <w:bCs/>
                <w:kern w:val="0"/>
                <w:sz w:val="24"/>
                <w:szCs w:val="24"/>
              </w:rPr>
            </w:pPr>
            <w:r w:rsidRPr="00507CD5">
              <w:rPr>
                <w:rFonts w:ascii="Book Antiqua" w:eastAsia="等线" w:hAnsi="Book Antiqua" w:cs="Times New Roman"/>
                <w:b/>
                <w:bCs/>
                <w:kern w:val="0"/>
                <w:sz w:val="24"/>
                <w:szCs w:val="24"/>
              </w:rPr>
              <w:t>Age (</w:t>
            </w:r>
            <w:proofErr w:type="spellStart"/>
            <w:r w:rsidRPr="00507CD5">
              <w:rPr>
                <w:rFonts w:ascii="Book Antiqua" w:eastAsia="等线" w:hAnsi="Book Antiqua" w:cs="Times New Roman"/>
                <w:b/>
                <w:bCs/>
                <w:kern w:val="0"/>
                <w:sz w:val="24"/>
                <w:szCs w:val="24"/>
              </w:rPr>
              <w:t>yr</w:t>
            </w:r>
            <w:proofErr w:type="spellEnd"/>
            <w:r w:rsidRPr="00507CD5">
              <w:rPr>
                <w:rFonts w:ascii="Book Antiqua" w:eastAsia="等线" w:hAnsi="Book Antiqua" w:cs="Times New Roman"/>
                <w:b/>
                <w:bCs/>
                <w:kern w:val="0"/>
                <w:sz w:val="24"/>
                <w:szCs w:val="24"/>
              </w:rPr>
              <w:t>)</w:t>
            </w:r>
          </w:p>
        </w:tc>
        <w:tc>
          <w:tcPr>
            <w:tcW w:w="3554" w:type="dxa"/>
            <w:tcBorders>
              <w:top w:val="single" w:sz="4" w:space="0" w:color="auto"/>
              <w:bottom w:val="single" w:sz="4" w:space="0" w:color="auto"/>
            </w:tcBorders>
            <w:shd w:val="clear" w:color="auto" w:fill="auto"/>
            <w:vAlign w:val="center"/>
            <w:hideMark/>
          </w:tcPr>
          <w:p w14:paraId="71CC61BF" w14:textId="77777777" w:rsidR="00214B99" w:rsidRPr="00507CD5" w:rsidRDefault="00214B99" w:rsidP="00507CD5">
            <w:pPr>
              <w:widowControl/>
              <w:spacing w:line="360" w:lineRule="auto"/>
              <w:rPr>
                <w:rFonts w:ascii="Book Antiqua" w:eastAsia="等线" w:hAnsi="Book Antiqua" w:cs="Times New Roman"/>
                <w:b/>
                <w:bCs/>
                <w:kern w:val="0"/>
                <w:sz w:val="24"/>
                <w:szCs w:val="24"/>
              </w:rPr>
            </w:pPr>
            <w:r w:rsidRPr="00507CD5">
              <w:rPr>
                <w:rFonts w:ascii="Book Antiqua" w:eastAsia="等线" w:hAnsi="Book Antiqua" w:cs="Times New Roman"/>
                <w:b/>
                <w:bCs/>
                <w:kern w:val="0"/>
                <w:sz w:val="24"/>
                <w:szCs w:val="24"/>
              </w:rPr>
              <w:t>Mutation</w:t>
            </w:r>
          </w:p>
        </w:tc>
      </w:tr>
      <w:tr w:rsidR="00D16581" w:rsidRPr="00507CD5" w14:paraId="5C4903CF" w14:textId="77777777" w:rsidTr="0020778E">
        <w:trPr>
          <w:trHeight w:val="278"/>
        </w:trPr>
        <w:tc>
          <w:tcPr>
            <w:tcW w:w="1516" w:type="dxa"/>
            <w:tcBorders>
              <w:top w:val="single" w:sz="4" w:space="0" w:color="auto"/>
            </w:tcBorders>
            <w:shd w:val="clear" w:color="auto" w:fill="auto"/>
            <w:noWrap/>
            <w:vAlign w:val="center"/>
            <w:hideMark/>
          </w:tcPr>
          <w:p w14:paraId="410E7454" w14:textId="5DAE0C40"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Wang</w:t>
            </w:r>
            <w:r w:rsidR="0020778E" w:rsidRPr="00507CD5">
              <w:rPr>
                <w:rFonts w:ascii="Book Antiqua" w:eastAsia="等线" w:hAnsi="Book Antiqua" w:cs="Times New Roman"/>
                <w:kern w:val="0"/>
                <w:sz w:val="24"/>
                <w:szCs w:val="24"/>
              </w:rPr>
              <w:t xml:space="preserve">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15</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1993</w:t>
            </w:r>
          </w:p>
        </w:tc>
        <w:tc>
          <w:tcPr>
            <w:tcW w:w="1492" w:type="dxa"/>
            <w:tcBorders>
              <w:top w:val="single" w:sz="4" w:space="0" w:color="auto"/>
            </w:tcBorders>
            <w:shd w:val="clear" w:color="auto" w:fill="auto"/>
            <w:noWrap/>
            <w:vAlign w:val="center"/>
            <w:hideMark/>
          </w:tcPr>
          <w:p w14:paraId="62919CA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Taiwan China</w:t>
            </w:r>
          </w:p>
        </w:tc>
        <w:tc>
          <w:tcPr>
            <w:tcW w:w="630" w:type="dxa"/>
            <w:tcBorders>
              <w:top w:val="single" w:sz="4" w:space="0" w:color="auto"/>
            </w:tcBorders>
            <w:shd w:val="clear" w:color="auto" w:fill="auto"/>
            <w:noWrap/>
            <w:vAlign w:val="center"/>
            <w:hideMark/>
          </w:tcPr>
          <w:p w14:paraId="07344A6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tcBorders>
              <w:top w:val="single" w:sz="4" w:space="0" w:color="auto"/>
            </w:tcBorders>
            <w:shd w:val="clear" w:color="auto" w:fill="auto"/>
            <w:noWrap/>
            <w:vAlign w:val="center"/>
            <w:hideMark/>
          </w:tcPr>
          <w:p w14:paraId="7C16212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tcBorders>
              <w:top w:val="single" w:sz="4" w:space="0" w:color="auto"/>
            </w:tcBorders>
            <w:shd w:val="clear" w:color="auto" w:fill="auto"/>
            <w:noWrap/>
            <w:vAlign w:val="center"/>
            <w:hideMark/>
          </w:tcPr>
          <w:p w14:paraId="7803FFE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0.5</w:t>
            </w:r>
          </w:p>
        </w:tc>
        <w:tc>
          <w:tcPr>
            <w:tcW w:w="3554" w:type="dxa"/>
            <w:tcBorders>
              <w:top w:val="single" w:sz="4" w:space="0" w:color="auto"/>
            </w:tcBorders>
            <w:shd w:val="clear" w:color="auto" w:fill="auto"/>
            <w:noWrap/>
            <w:vAlign w:val="center"/>
            <w:hideMark/>
          </w:tcPr>
          <w:p w14:paraId="4C7C6C0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1898+5 G--&gt;T</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2215insG+G2816A</w:t>
            </w:r>
          </w:p>
        </w:tc>
      </w:tr>
      <w:tr w:rsidR="00D16581" w:rsidRPr="00507CD5" w14:paraId="46319331" w14:textId="77777777" w:rsidTr="0020778E">
        <w:trPr>
          <w:trHeight w:val="278"/>
        </w:trPr>
        <w:tc>
          <w:tcPr>
            <w:tcW w:w="1516" w:type="dxa"/>
            <w:shd w:val="clear" w:color="auto" w:fill="auto"/>
            <w:noWrap/>
            <w:vAlign w:val="center"/>
            <w:hideMark/>
          </w:tcPr>
          <w:p w14:paraId="78241009" w14:textId="6590DCE8"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Chen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16</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1995</w:t>
            </w:r>
          </w:p>
        </w:tc>
        <w:tc>
          <w:tcPr>
            <w:tcW w:w="1492" w:type="dxa"/>
            <w:shd w:val="clear" w:color="auto" w:fill="auto"/>
            <w:vAlign w:val="center"/>
            <w:hideMark/>
          </w:tcPr>
          <w:p w14:paraId="1A88226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739DA4D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01CA700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4E3889C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w:t>
            </w:r>
          </w:p>
        </w:tc>
        <w:tc>
          <w:tcPr>
            <w:tcW w:w="3554" w:type="dxa"/>
            <w:shd w:val="clear" w:color="auto" w:fill="auto"/>
            <w:noWrap/>
            <w:vAlign w:val="center"/>
            <w:hideMark/>
          </w:tcPr>
          <w:p w14:paraId="6A0B150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E2 del about 30 bp </w:t>
            </w:r>
          </w:p>
        </w:tc>
      </w:tr>
      <w:tr w:rsidR="00D16581" w:rsidRPr="00507CD5" w14:paraId="138FD0CB" w14:textId="77777777" w:rsidTr="0020778E">
        <w:trPr>
          <w:trHeight w:val="278"/>
        </w:trPr>
        <w:tc>
          <w:tcPr>
            <w:tcW w:w="1516" w:type="dxa"/>
            <w:shd w:val="clear" w:color="auto" w:fill="auto"/>
            <w:noWrap/>
            <w:vAlign w:val="center"/>
            <w:hideMark/>
          </w:tcPr>
          <w:p w14:paraId="76E891BE" w14:textId="64369F32" w:rsidR="00214B99" w:rsidRPr="00507CD5" w:rsidRDefault="00214B99" w:rsidP="00507CD5">
            <w:pPr>
              <w:widowControl/>
              <w:spacing w:line="360" w:lineRule="auto"/>
              <w:rPr>
                <w:rFonts w:ascii="Book Antiqua" w:eastAsia="等线" w:hAnsi="Book Antiqua" w:cs="Times New Roman"/>
                <w:kern w:val="0"/>
                <w:sz w:val="24"/>
                <w:szCs w:val="24"/>
              </w:rPr>
            </w:pPr>
            <w:proofErr w:type="spellStart"/>
            <w:r w:rsidRPr="00507CD5">
              <w:rPr>
                <w:rFonts w:ascii="Book Antiqua" w:eastAsia="等线" w:hAnsi="Book Antiqua" w:cs="Times New Roman"/>
                <w:kern w:val="0"/>
                <w:sz w:val="24"/>
                <w:szCs w:val="24"/>
              </w:rPr>
              <w:t>Zielenski</w:t>
            </w:r>
            <w:proofErr w:type="spellEnd"/>
            <w:r w:rsidR="0020778E" w:rsidRPr="00507CD5">
              <w:rPr>
                <w:rFonts w:ascii="Book Antiqua" w:eastAsia="等线" w:hAnsi="Book Antiqua" w:cs="Times New Roman"/>
                <w:kern w:val="0"/>
                <w:sz w:val="24"/>
                <w:szCs w:val="24"/>
              </w:rPr>
              <w:t xml:space="preserve">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[1</w:t>
            </w:r>
            <w:r w:rsidR="004C4852" w:rsidRPr="00507CD5">
              <w:rPr>
                <w:rFonts w:ascii="Book Antiqua" w:eastAsia="等线" w:hAnsi="Book Antiqua" w:cs="Times New Roman"/>
                <w:kern w:val="0"/>
                <w:sz w:val="24"/>
                <w:szCs w:val="24"/>
                <w:vertAlign w:val="superscript"/>
              </w:rPr>
              <w:t>7</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1995</w:t>
            </w:r>
          </w:p>
        </w:tc>
        <w:tc>
          <w:tcPr>
            <w:tcW w:w="1492" w:type="dxa"/>
            <w:shd w:val="clear" w:color="auto" w:fill="auto"/>
            <w:noWrap/>
            <w:vAlign w:val="center"/>
            <w:hideMark/>
          </w:tcPr>
          <w:p w14:paraId="532C292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Taiwan China</w:t>
            </w:r>
          </w:p>
        </w:tc>
        <w:tc>
          <w:tcPr>
            <w:tcW w:w="630" w:type="dxa"/>
            <w:shd w:val="clear" w:color="auto" w:fill="auto"/>
            <w:noWrap/>
            <w:vAlign w:val="center"/>
            <w:hideMark/>
          </w:tcPr>
          <w:p w14:paraId="60336BD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2FBD43E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AE2566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8</w:t>
            </w:r>
          </w:p>
        </w:tc>
        <w:tc>
          <w:tcPr>
            <w:tcW w:w="3554" w:type="dxa"/>
            <w:shd w:val="clear" w:color="auto" w:fill="auto"/>
            <w:noWrap/>
            <w:vAlign w:val="center"/>
            <w:hideMark/>
          </w:tcPr>
          <w:p w14:paraId="281A49D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1898+5 G--&gt;T,</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1898+5 G--&gt;T</w:t>
            </w:r>
          </w:p>
        </w:tc>
      </w:tr>
      <w:tr w:rsidR="00D16581" w:rsidRPr="00507CD5" w14:paraId="5A91B5E4" w14:textId="77777777" w:rsidTr="0020778E">
        <w:trPr>
          <w:trHeight w:val="278"/>
        </w:trPr>
        <w:tc>
          <w:tcPr>
            <w:tcW w:w="1516" w:type="dxa"/>
            <w:shd w:val="clear" w:color="auto" w:fill="auto"/>
            <w:noWrap/>
            <w:vAlign w:val="center"/>
            <w:hideMark/>
          </w:tcPr>
          <w:p w14:paraId="0F49AFC0" w14:textId="1D4A8A06"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Crawford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[1</w:t>
            </w:r>
            <w:r w:rsidR="004C4852" w:rsidRPr="00507CD5">
              <w:rPr>
                <w:rFonts w:ascii="Book Antiqua" w:eastAsia="等线" w:hAnsi="Book Antiqua" w:cs="Times New Roman"/>
                <w:kern w:val="0"/>
                <w:sz w:val="24"/>
                <w:szCs w:val="24"/>
                <w:vertAlign w:val="superscript"/>
              </w:rPr>
              <w:t>8</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1995</w:t>
            </w:r>
          </w:p>
        </w:tc>
        <w:tc>
          <w:tcPr>
            <w:tcW w:w="1492" w:type="dxa"/>
            <w:shd w:val="clear" w:color="auto" w:fill="auto"/>
            <w:noWrap/>
            <w:vAlign w:val="center"/>
            <w:hideMark/>
          </w:tcPr>
          <w:p w14:paraId="18E80E7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Chinese and Portuguese</w:t>
            </w:r>
          </w:p>
        </w:tc>
        <w:tc>
          <w:tcPr>
            <w:tcW w:w="630" w:type="dxa"/>
            <w:shd w:val="clear" w:color="auto" w:fill="auto"/>
            <w:noWrap/>
            <w:vAlign w:val="center"/>
            <w:hideMark/>
          </w:tcPr>
          <w:p w14:paraId="19801AD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6293612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4B022ED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3</w:t>
            </w:r>
          </w:p>
        </w:tc>
        <w:tc>
          <w:tcPr>
            <w:tcW w:w="3554" w:type="dxa"/>
            <w:shd w:val="clear" w:color="auto" w:fill="auto"/>
            <w:noWrap/>
            <w:vAlign w:val="center"/>
            <w:hideMark/>
          </w:tcPr>
          <w:p w14:paraId="2DCADD1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1898 + 1G&gt;T</w:t>
            </w:r>
          </w:p>
        </w:tc>
      </w:tr>
      <w:tr w:rsidR="00D16581" w:rsidRPr="00507CD5" w14:paraId="3BC75919" w14:textId="77777777" w:rsidTr="0020778E">
        <w:trPr>
          <w:trHeight w:val="278"/>
        </w:trPr>
        <w:tc>
          <w:tcPr>
            <w:tcW w:w="1516" w:type="dxa"/>
            <w:shd w:val="clear" w:color="auto" w:fill="auto"/>
            <w:noWrap/>
            <w:vAlign w:val="bottom"/>
            <w:hideMark/>
          </w:tcPr>
          <w:p w14:paraId="22FBDE8C" w14:textId="721AE35B"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Wagner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[1</w:t>
            </w:r>
            <w:r w:rsidR="004C4852" w:rsidRPr="00507CD5">
              <w:rPr>
                <w:rFonts w:ascii="Book Antiqua" w:eastAsia="等线" w:hAnsi="Book Antiqua" w:cs="Times New Roman"/>
                <w:kern w:val="0"/>
                <w:sz w:val="24"/>
                <w:szCs w:val="24"/>
                <w:vertAlign w:val="superscript"/>
              </w:rPr>
              <w:t>9</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1999</w:t>
            </w:r>
          </w:p>
        </w:tc>
        <w:tc>
          <w:tcPr>
            <w:tcW w:w="1492" w:type="dxa"/>
            <w:shd w:val="clear" w:color="auto" w:fill="auto"/>
            <w:noWrap/>
            <w:vAlign w:val="bottom"/>
            <w:hideMark/>
          </w:tcPr>
          <w:p w14:paraId="339557DC" w14:textId="34887A51"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Chinese</w:t>
            </w:r>
          </w:p>
        </w:tc>
        <w:tc>
          <w:tcPr>
            <w:tcW w:w="630" w:type="dxa"/>
            <w:shd w:val="clear" w:color="auto" w:fill="auto"/>
            <w:noWrap/>
            <w:vAlign w:val="bottom"/>
            <w:hideMark/>
          </w:tcPr>
          <w:p w14:paraId="035852D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6E6EB34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27DFCAD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23</w:t>
            </w:r>
          </w:p>
        </w:tc>
        <w:tc>
          <w:tcPr>
            <w:tcW w:w="3554" w:type="dxa"/>
            <w:shd w:val="clear" w:color="auto" w:fill="auto"/>
            <w:noWrap/>
            <w:vAlign w:val="center"/>
            <w:hideMark/>
          </w:tcPr>
          <w:p w14:paraId="4F744D5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c.319-326delGCTTCCTA, c. 2909G&gt;A</w:t>
            </w:r>
          </w:p>
        </w:tc>
      </w:tr>
      <w:tr w:rsidR="00D16581" w:rsidRPr="00507CD5" w14:paraId="6B083280" w14:textId="77777777" w:rsidTr="0020778E">
        <w:trPr>
          <w:trHeight w:val="278"/>
        </w:trPr>
        <w:tc>
          <w:tcPr>
            <w:tcW w:w="1516" w:type="dxa"/>
            <w:shd w:val="clear" w:color="auto" w:fill="auto"/>
            <w:noWrap/>
            <w:vAlign w:val="center"/>
            <w:hideMark/>
          </w:tcPr>
          <w:p w14:paraId="69B1D5CB" w14:textId="31E1483F"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Wu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20</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2000</w:t>
            </w:r>
          </w:p>
        </w:tc>
        <w:tc>
          <w:tcPr>
            <w:tcW w:w="1492" w:type="dxa"/>
            <w:shd w:val="clear" w:color="auto" w:fill="auto"/>
            <w:noWrap/>
            <w:vAlign w:val="center"/>
            <w:hideMark/>
          </w:tcPr>
          <w:p w14:paraId="6663B20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Taiwan China</w:t>
            </w:r>
          </w:p>
        </w:tc>
        <w:tc>
          <w:tcPr>
            <w:tcW w:w="630" w:type="dxa"/>
            <w:shd w:val="clear" w:color="auto" w:fill="auto"/>
            <w:noWrap/>
            <w:vAlign w:val="center"/>
            <w:hideMark/>
          </w:tcPr>
          <w:p w14:paraId="19B2666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w:t>
            </w:r>
          </w:p>
        </w:tc>
        <w:tc>
          <w:tcPr>
            <w:tcW w:w="1011" w:type="dxa"/>
            <w:shd w:val="clear" w:color="auto" w:fill="auto"/>
            <w:noWrap/>
            <w:vAlign w:val="center"/>
            <w:hideMark/>
          </w:tcPr>
          <w:p w14:paraId="6C0E5FE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7E829B8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14</w:t>
            </w:r>
          </w:p>
        </w:tc>
        <w:tc>
          <w:tcPr>
            <w:tcW w:w="3554" w:type="dxa"/>
            <w:shd w:val="clear" w:color="auto" w:fill="auto"/>
            <w:noWrap/>
            <w:vAlign w:val="center"/>
            <w:hideMark/>
          </w:tcPr>
          <w:p w14:paraId="739660B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1898+5 G&gt;T, 2215insG+G2816A</w:t>
            </w:r>
          </w:p>
        </w:tc>
      </w:tr>
      <w:tr w:rsidR="00D16581" w:rsidRPr="00507CD5" w14:paraId="6D30BBB3" w14:textId="77777777" w:rsidTr="0020778E">
        <w:trPr>
          <w:trHeight w:val="278"/>
        </w:trPr>
        <w:tc>
          <w:tcPr>
            <w:tcW w:w="1516" w:type="dxa"/>
            <w:shd w:val="clear" w:color="auto" w:fill="auto"/>
            <w:noWrap/>
            <w:vAlign w:val="center"/>
            <w:hideMark/>
          </w:tcPr>
          <w:p w14:paraId="34864E5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F7914FD"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326E12A"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598C50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50CB5CE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17</w:t>
            </w:r>
          </w:p>
        </w:tc>
        <w:tc>
          <w:tcPr>
            <w:tcW w:w="3554" w:type="dxa"/>
            <w:shd w:val="clear" w:color="auto" w:fill="auto"/>
            <w:noWrap/>
            <w:vAlign w:val="center"/>
            <w:hideMark/>
          </w:tcPr>
          <w:p w14:paraId="24B920E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1898+5 G&gt;T, 2215insG+G2816A</w:t>
            </w:r>
          </w:p>
        </w:tc>
      </w:tr>
      <w:tr w:rsidR="00D16581" w:rsidRPr="00507CD5" w14:paraId="2562C408" w14:textId="77777777" w:rsidTr="0020778E">
        <w:trPr>
          <w:trHeight w:val="278"/>
        </w:trPr>
        <w:tc>
          <w:tcPr>
            <w:tcW w:w="1516" w:type="dxa"/>
            <w:shd w:val="clear" w:color="auto" w:fill="auto"/>
            <w:noWrap/>
            <w:vAlign w:val="center"/>
            <w:hideMark/>
          </w:tcPr>
          <w:p w14:paraId="019DA430" w14:textId="46504B67" w:rsidR="00214B99" w:rsidRPr="00507CD5" w:rsidRDefault="00214B99" w:rsidP="00507CD5">
            <w:pPr>
              <w:widowControl/>
              <w:spacing w:line="360" w:lineRule="auto"/>
              <w:rPr>
                <w:rFonts w:ascii="Book Antiqua" w:eastAsia="等线" w:hAnsi="Book Antiqua" w:cs="Times New Roman"/>
                <w:kern w:val="0"/>
                <w:sz w:val="24"/>
                <w:szCs w:val="24"/>
              </w:rPr>
            </w:pPr>
            <w:proofErr w:type="spellStart"/>
            <w:r w:rsidRPr="00507CD5">
              <w:rPr>
                <w:rFonts w:ascii="Book Antiqua" w:eastAsia="等线" w:hAnsi="Book Antiqua" w:cs="Times New Roman"/>
                <w:kern w:val="0"/>
                <w:sz w:val="24"/>
                <w:szCs w:val="24"/>
              </w:rPr>
              <w:t>Alper</w:t>
            </w:r>
            <w:proofErr w:type="spellEnd"/>
            <w:r w:rsidRPr="00507CD5">
              <w:rPr>
                <w:rFonts w:ascii="Book Antiqua" w:eastAsia="等线" w:hAnsi="Book Antiqua" w:cs="Times New Roman"/>
                <w:kern w:val="0"/>
                <w:sz w:val="24"/>
                <w:szCs w:val="24"/>
              </w:rPr>
              <w:t xml:space="preserve">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21</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2003</w:t>
            </w:r>
          </w:p>
        </w:tc>
        <w:tc>
          <w:tcPr>
            <w:tcW w:w="1492" w:type="dxa"/>
            <w:shd w:val="clear" w:color="auto" w:fill="auto"/>
            <w:noWrap/>
            <w:vAlign w:val="center"/>
            <w:hideMark/>
          </w:tcPr>
          <w:p w14:paraId="17B0771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Chinese and Vietnamese</w:t>
            </w:r>
          </w:p>
        </w:tc>
        <w:tc>
          <w:tcPr>
            <w:tcW w:w="630" w:type="dxa"/>
            <w:shd w:val="clear" w:color="auto" w:fill="auto"/>
            <w:noWrap/>
            <w:vAlign w:val="center"/>
            <w:hideMark/>
          </w:tcPr>
          <w:p w14:paraId="67D67DC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w:t>
            </w:r>
          </w:p>
        </w:tc>
        <w:tc>
          <w:tcPr>
            <w:tcW w:w="1011" w:type="dxa"/>
            <w:shd w:val="clear" w:color="auto" w:fill="auto"/>
            <w:noWrap/>
            <w:vAlign w:val="center"/>
            <w:hideMark/>
          </w:tcPr>
          <w:p w14:paraId="2AA45CB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7E861F7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1.5</w:t>
            </w:r>
          </w:p>
        </w:tc>
        <w:tc>
          <w:tcPr>
            <w:tcW w:w="3554" w:type="dxa"/>
            <w:shd w:val="clear" w:color="auto" w:fill="auto"/>
            <w:noWrap/>
            <w:vAlign w:val="bottom"/>
            <w:hideMark/>
          </w:tcPr>
          <w:p w14:paraId="7A72E90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G151T,</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989-992insA</w:t>
            </w:r>
          </w:p>
        </w:tc>
      </w:tr>
      <w:tr w:rsidR="00D16581" w:rsidRPr="00507CD5" w14:paraId="7BA0C2A4" w14:textId="77777777" w:rsidTr="0020778E">
        <w:trPr>
          <w:trHeight w:val="278"/>
        </w:trPr>
        <w:tc>
          <w:tcPr>
            <w:tcW w:w="1516" w:type="dxa"/>
            <w:shd w:val="clear" w:color="auto" w:fill="auto"/>
            <w:noWrap/>
            <w:vAlign w:val="center"/>
            <w:hideMark/>
          </w:tcPr>
          <w:p w14:paraId="59071E9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12CEC0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Taiwan China</w:t>
            </w:r>
          </w:p>
        </w:tc>
        <w:tc>
          <w:tcPr>
            <w:tcW w:w="630" w:type="dxa"/>
            <w:shd w:val="clear" w:color="auto" w:fill="auto"/>
            <w:noWrap/>
            <w:vAlign w:val="center"/>
            <w:hideMark/>
          </w:tcPr>
          <w:p w14:paraId="3367C7B3"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1011" w:type="dxa"/>
            <w:shd w:val="clear" w:color="auto" w:fill="auto"/>
            <w:noWrap/>
            <w:vAlign w:val="center"/>
            <w:hideMark/>
          </w:tcPr>
          <w:p w14:paraId="2F64DAD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4B2D6ED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0.5</w:t>
            </w:r>
          </w:p>
        </w:tc>
        <w:tc>
          <w:tcPr>
            <w:tcW w:w="3554" w:type="dxa"/>
            <w:shd w:val="clear" w:color="auto" w:fill="auto"/>
            <w:noWrap/>
            <w:vAlign w:val="bottom"/>
            <w:hideMark/>
          </w:tcPr>
          <w:p w14:paraId="290338A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1898+5G&gt;T,</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2215insG+G2816A</w:t>
            </w:r>
          </w:p>
        </w:tc>
      </w:tr>
      <w:tr w:rsidR="00D16581" w:rsidRPr="00507CD5" w14:paraId="62AEA8EF" w14:textId="77777777" w:rsidTr="0020778E">
        <w:trPr>
          <w:trHeight w:val="278"/>
        </w:trPr>
        <w:tc>
          <w:tcPr>
            <w:tcW w:w="1516" w:type="dxa"/>
            <w:shd w:val="clear" w:color="auto" w:fill="auto"/>
            <w:noWrap/>
            <w:vAlign w:val="center"/>
            <w:hideMark/>
          </w:tcPr>
          <w:p w14:paraId="61581054" w14:textId="3A97A20C"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Chen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22</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2005</w:t>
            </w:r>
          </w:p>
        </w:tc>
        <w:tc>
          <w:tcPr>
            <w:tcW w:w="1492" w:type="dxa"/>
            <w:shd w:val="clear" w:color="auto" w:fill="auto"/>
            <w:noWrap/>
            <w:vAlign w:val="center"/>
            <w:hideMark/>
          </w:tcPr>
          <w:p w14:paraId="0A773F0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Taiwan China</w:t>
            </w:r>
          </w:p>
        </w:tc>
        <w:tc>
          <w:tcPr>
            <w:tcW w:w="630" w:type="dxa"/>
            <w:shd w:val="clear" w:color="auto" w:fill="auto"/>
            <w:noWrap/>
            <w:vAlign w:val="center"/>
            <w:hideMark/>
          </w:tcPr>
          <w:p w14:paraId="1BB8F71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21EAD14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486BF1B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3</w:t>
            </w:r>
          </w:p>
        </w:tc>
        <w:tc>
          <w:tcPr>
            <w:tcW w:w="3554" w:type="dxa"/>
            <w:shd w:val="clear" w:color="auto" w:fill="auto"/>
            <w:noWrap/>
            <w:vAlign w:val="center"/>
            <w:hideMark/>
          </w:tcPr>
          <w:p w14:paraId="7025515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R553X,</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R553X</w:t>
            </w:r>
          </w:p>
        </w:tc>
      </w:tr>
      <w:tr w:rsidR="00D16581" w:rsidRPr="00507CD5" w14:paraId="02AD0326" w14:textId="77777777" w:rsidTr="0020778E">
        <w:trPr>
          <w:trHeight w:val="278"/>
        </w:trPr>
        <w:tc>
          <w:tcPr>
            <w:tcW w:w="1516" w:type="dxa"/>
            <w:shd w:val="clear" w:color="auto" w:fill="auto"/>
            <w:noWrap/>
            <w:vAlign w:val="center"/>
            <w:hideMark/>
          </w:tcPr>
          <w:p w14:paraId="6193BE5A" w14:textId="23D269C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Li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[6]</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2006</w:t>
            </w:r>
          </w:p>
        </w:tc>
        <w:tc>
          <w:tcPr>
            <w:tcW w:w="1492" w:type="dxa"/>
            <w:shd w:val="clear" w:color="auto" w:fill="auto"/>
            <w:vAlign w:val="center"/>
            <w:hideMark/>
          </w:tcPr>
          <w:p w14:paraId="7BFA614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4F71DD4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5E4368A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5B11AEE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14</w:t>
            </w:r>
          </w:p>
        </w:tc>
        <w:tc>
          <w:tcPr>
            <w:tcW w:w="3554" w:type="dxa"/>
            <w:shd w:val="clear" w:color="auto" w:fill="auto"/>
            <w:noWrap/>
            <w:vAlign w:val="center"/>
            <w:hideMark/>
          </w:tcPr>
          <w:p w14:paraId="507063A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699C&gt;A,</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3821-3823delT</w:t>
            </w:r>
          </w:p>
        </w:tc>
      </w:tr>
      <w:tr w:rsidR="00D16581" w:rsidRPr="00507CD5" w14:paraId="294A7ED8" w14:textId="77777777" w:rsidTr="0020778E">
        <w:trPr>
          <w:trHeight w:val="278"/>
        </w:trPr>
        <w:tc>
          <w:tcPr>
            <w:tcW w:w="1516" w:type="dxa"/>
            <w:shd w:val="clear" w:color="auto" w:fill="auto"/>
            <w:noWrap/>
            <w:vAlign w:val="center"/>
            <w:hideMark/>
          </w:tcPr>
          <w:p w14:paraId="425E82B9" w14:textId="73A40B9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Wang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23</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2012</w:t>
            </w:r>
          </w:p>
        </w:tc>
        <w:tc>
          <w:tcPr>
            <w:tcW w:w="1492" w:type="dxa"/>
            <w:shd w:val="clear" w:color="auto" w:fill="auto"/>
            <w:vAlign w:val="center"/>
            <w:hideMark/>
          </w:tcPr>
          <w:p w14:paraId="3EC9DCB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6124F30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618B52B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38F213A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14</w:t>
            </w:r>
          </w:p>
        </w:tc>
        <w:tc>
          <w:tcPr>
            <w:tcW w:w="3554" w:type="dxa"/>
            <w:shd w:val="clear" w:color="auto" w:fill="auto"/>
            <w:noWrap/>
            <w:vAlign w:val="center"/>
            <w:hideMark/>
          </w:tcPr>
          <w:p w14:paraId="39E88BD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W679X</w:t>
            </w:r>
          </w:p>
        </w:tc>
      </w:tr>
      <w:tr w:rsidR="00D16581" w:rsidRPr="00507CD5" w14:paraId="1B1D661D" w14:textId="77777777" w:rsidTr="0020778E">
        <w:trPr>
          <w:trHeight w:val="278"/>
        </w:trPr>
        <w:tc>
          <w:tcPr>
            <w:tcW w:w="1516" w:type="dxa"/>
            <w:shd w:val="clear" w:color="auto" w:fill="auto"/>
            <w:noWrap/>
            <w:vAlign w:val="center"/>
            <w:hideMark/>
          </w:tcPr>
          <w:p w14:paraId="29F0EAFA" w14:textId="386934E9"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lastRenderedPageBreak/>
              <w:t>Liu</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24</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 xml:space="preserve"> 2012</w:t>
            </w:r>
          </w:p>
        </w:tc>
        <w:tc>
          <w:tcPr>
            <w:tcW w:w="1492" w:type="dxa"/>
            <w:shd w:val="clear" w:color="auto" w:fill="auto"/>
            <w:vAlign w:val="center"/>
            <w:hideMark/>
          </w:tcPr>
          <w:p w14:paraId="1A734FB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54C6D41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w:t>
            </w:r>
          </w:p>
        </w:tc>
        <w:tc>
          <w:tcPr>
            <w:tcW w:w="1011" w:type="dxa"/>
            <w:shd w:val="clear" w:color="auto" w:fill="auto"/>
            <w:noWrap/>
            <w:vAlign w:val="center"/>
            <w:hideMark/>
          </w:tcPr>
          <w:p w14:paraId="6AC416D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7FACA8F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w:t>
            </w:r>
          </w:p>
        </w:tc>
        <w:tc>
          <w:tcPr>
            <w:tcW w:w="3554" w:type="dxa"/>
            <w:shd w:val="clear" w:color="auto" w:fill="auto"/>
            <w:noWrap/>
            <w:vAlign w:val="center"/>
            <w:hideMark/>
          </w:tcPr>
          <w:p w14:paraId="1DDBFA4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2909G&gt;A, 362T&gt;G</w:t>
            </w:r>
          </w:p>
        </w:tc>
      </w:tr>
      <w:tr w:rsidR="00D16581" w:rsidRPr="00507CD5" w14:paraId="584958A0" w14:textId="77777777" w:rsidTr="0020778E">
        <w:trPr>
          <w:trHeight w:val="278"/>
        </w:trPr>
        <w:tc>
          <w:tcPr>
            <w:tcW w:w="1516" w:type="dxa"/>
            <w:shd w:val="clear" w:color="auto" w:fill="auto"/>
            <w:noWrap/>
            <w:vAlign w:val="center"/>
            <w:hideMark/>
          </w:tcPr>
          <w:p w14:paraId="51E324B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204C445"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BEA5698"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808E2A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17EC0DE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w:t>
            </w:r>
          </w:p>
        </w:tc>
        <w:tc>
          <w:tcPr>
            <w:tcW w:w="3554" w:type="dxa"/>
            <w:shd w:val="clear" w:color="auto" w:fill="auto"/>
            <w:noWrap/>
            <w:vAlign w:val="center"/>
            <w:hideMark/>
          </w:tcPr>
          <w:p w14:paraId="55DE9D6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3196C&gt;T, 3196C&gt;T</w:t>
            </w:r>
          </w:p>
        </w:tc>
      </w:tr>
      <w:tr w:rsidR="00D16581" w:rsidRPr="00507CD5" w14:paraId="578AC0C9" w14:textId="77777777" w:rsidTr="0020778E">
        <w:trPr>
          <w:trHeight w:val="278"/>
        </w:trPr>
        <w:tc>
          <w:tcPr>
            <w:tcW w:w="1516" w:type="dxa"/>
            <w:shd w:val="clear" w:color="auto" w:fill="auto"/>
            <w:noWrap/>
            <w:vAlign w:val="center"/>
            <w:hideMark/>
          </w:tcPr>
          <w:p w14:paraId="10D9D4A9" w14:textId="5EE82B96"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Cheng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25</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2013</w:t>
            </w:r>
          </w:p>
        </w:tc>
        <w:tc>
          <w:tcPr>
            <w:tcW w:w="1492" w:type="dxa"/>
            <w:shd w:val="clear" w:color="auto" w:fill="auto"/>
            <w:vAlign w:val="center"/>
            <w:hideMark/>
          </w:tcPr>
          <w:p w14:paraId="0FC0056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549C082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00F086F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2675CB2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12</w:t>
            </w:r>
          </w:p>
        </w:tc>
        <w:tc>
          <w:tcPr>
            <w:tcW w:w="3554" w:type="dxa"/>
            <w:shd w:val="clear" w:color="auto" w:fill="auto"/>
            <w:noWrap/>
            <w:vAlign w:val="center"/>
            <w:hideMark/>
          </w:tcPr>
          <w:p w14:paraId="0FFF7DD3"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hAnsi="Book Antiqua"/>
                <w:kern w:val="0"/>
                <w:sz w:val="24"/>
                <w:szCs w:val="24"/>
                <w:lang w:val="fr-CA"/>
              </w:rPr>
              <w:t>W679X, 1342-11TTT&gt;G, 3120+2T&gt;C</w:t>
            </w:r>
          </w:p>
        </w:tc>
      </w:tr>
      <w:tr w:rsidR="00D16581" w:rsidRPr="00507CD5" w14:paraId="575F6D6B" w14:textId="77777777" w:rsidTr="0020778E">
        <w:trPr>
          <w:trHeight w:val="278"/>
        </w:trPr>
        <w:tc>
          <w:tcPr>
            <w:tcW w:w="1516" w:type="dxa"/>
            <w:shd w:val="clear" w:color="auto" w:fill="auto"/>
            <w:noWrap/>
            <w:vAlign w:val="bottom"/>
            <w:hideMark/>
          </w:tcPr>
          <w:p w14:paraId="0112B8E6" w14:textId="3641D79F" w:rsidR="00214B99" w:rsidRPr="00507CD5" w:rsidRDefault="00356787" w:rsidP="00507CD5">
            <w:pPr>
              <w:widowControl/>
              <w:spacing w:line="360" w:lineRule="auto"/>
              <w:rPr>
                <w:rFonts w:ascii="Book Antiqua" w:eastAsia="等线" w:hAnsi="Book Antiqua" w:cs="Times New Roman"/>
                <w:kern w:val="0"/>
                <w:sz w:val="24"/>
                <w:szCs w:val="24"/>
              </w:rPr>
            </w:pPr>
            <w:hyperlink r:id="rId25" w:history="1">
              <w:r w:rsidR="00214B99" w:rsidRPr="00507CD5">
                <w:rPr>
                  <w:rFonts w:ascii="Book Antiqua" w:eastAsia="等线" w:hAnsi="Book Antiqua" w:cs="Times New Roman"/>
                  <w:kern w:val="0"/>
                  <w:sz w:val="24"/>
                  <w:szCs w:val="24"/>
                </w:rPr>
                <w:t>Liu</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[2</w:t>
              </w:r>
              <w:r w:rsidR="004C4852" w:rsidRPr="00507CD5">
                <w:rPr>
                  <w:rFonts w:ascii="Book Antiqua" w:eastAsia="等线" w:hAnsi="Book Antiqua" w:cs="Times New Roman"/>
                  <w:kern w:val="0"/>
                  <w:sz w:val="24"/>
                  <w:szCs w:val="24"/>
                  <w:vertAlign w:val="superscript"/>
                </w:rPr>
                <w:t>6</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00214B99" w:rsidRPr="00507CD5">
                <w:rPr>
                  <w:rFonts w:ascii="Book Antiqua" w:eastAsia="等线" w:hAnsi="Book Antiqua" w:cs="Times New Roman"/>
                  <w:kern w:val="0"/>
                  <w:sz w:val="24"/>
                  <w:szCs w:val="24"/>
                </w:rPr>
                <w:t xml:space="preserve"> 2015</w:t>
              </w:r>
            </w:hyperlink>
          </w:p>
        </w:tc>
        <w:tc>
          <w:tcPr>
            <w:tcW w:w="1492" w:type="dxa"/>
            <w:shd w:val="clear" w:color="auto" w:fill="auto"/>
            <w:vAlign w:val="center"/>
            <w:hideMark/>
          </w:tcPr>
          <w:p w14:paraId="464C117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6F47E29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7</w:t>
            </w:r>
          </w:p>
        </w:tc>
        <w:tc>
          <w:tcPr>
            <w:tcW w:w="1011" w:type="dxa"/>
            <w:shd w:val="clear" w:color="auto" w:fill="auto"/>
            <w:noWrap/>
            <w:vAlign w:val="bottom"/>
            <w:hideMark/>
          </w:tcPr>
          <w:p w14:paraId="33CDB68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bottom"/>
            <w:hideMark/>
          </w:tcPr>
          <w:p w14:paraId="75DFCE2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12</w:t>
            </w:r>
          </w:p>
        </w:tc>
        <w:tc>
          <w:tcPr>
            <w:tcW w:w="3554" w:type="dxa"/>
            <w:shd w:val="clear" w:color="auto" w:fill="auto"/>
            <w:noWrap/>
            <w:vAlign w:val="bottom"/>
            <w:hideMark/>
          </w:tcPr>
          <w:p w14:paraId="25F5879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c.95T&gt;C,</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c.1657C&gt;T</w:t>
            </w:r>
          </w:p>
        </w:tc>
      </w:tr>
      <w:tr w:rsidR="00D16581" w:rsidRPr="00507CD5" w14:paraId="4EB5662C" w14:textId="77777777" w:rsidTr="0020778E">
        <w:trPr>
          <w:trHeight w:val="278"/>
        </w:trPr>
        <w:tc>
          <w:tcPr>
            <w:tcW w:w="1516" w:type="dxa"/>
            <w:shd w:val="clear" w:color="auto" w:fill="auto"/>
            <w:noWrap/>
            <w:vAlign w:val="bottom"/>
            <w:hideMark/>
          </w:tcPr>
          <w:p w14:paraId="02F5793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1E38EB0F"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089E6663"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3FCA967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bottom"/>
            <w:hideMark/>
          </w:tcPr>
          <w:p w14:paraId="59FB3D6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w:t>
            </w:r>
          </w:p>
        </w:tc>
        <w:tc>
          <w:tcPr>
            <w:tcW w:w="3554" w:type="dxa"/>
            <w:shd w:val="clear" w:color="auto" w:fill="auto"/>
            <w:noWrap/>
            <w:vAlign w:val="bottom"/>
            <w:hideMark/>
          </w:tcPr>
          <w:p w14:paraId="166F810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c.293A&gt;G, c.558C&gt;G </w:t>
            </w:r>
          </w:p>
        </w:tc>
      </w:tr>
      <w:tr w:rsidR="00D16581" w:rsidRPr="00507CD5" w14:paraId="773E8FFE" w14:textId="77777777" w:rsidTr="0020778E">
        <w:trPr>
          <w:trHeight w:val="278"/>
        </w:trPr>
        <w:tc>
          <w:tcPr>
            <w:tcW w:w="1516" w:type="dxa"/>
            <w:shd w:val="clear" w:color="auto" w:fill="auto"/>
            <w:noWrap/>
            <w:vAlign w:val="bottom"/>
            <w:hideMark/>
          </w:tcPr>
          <w:p w14:paraId="201D792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25BDBED6"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7B4EE045"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1BFEB0A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bottom"/>
            <w:hideMark/>
          </w:tcPr>
          <w:p w14:paraId="14CCAF3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16</w:t>
            </w:r>
          </w:p>
        </w:tc>
        <w:tc>
          <w:tcPr>
            <w:tcW w:w="3554" w:type="dxa"/>
            <w:shd w:val="clear" w:color="auto" w:fill="auto"/>
            <w:noWrap/>
            <w:vAlign w:val="bottom"/>
            <w:hideMark/>
          </w:tcPr>
          <w:p w14:paraId="0B69DC8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c.2052 </w:t>
            </w:r>
            <w:proofErr w:type="spellStart"/>
            <w:r w:rsidRPr="00507CD5">
              <w:rPr>
                <w:rFonts w:ascii="Book Antiqua" w:eastAsia="等线" w:hAnsi="Book Antiqua" w:cs="Times New Roman"/>
                <w:kern w:val="0"/>
                <w:sz w:val="24"/>
                <w:szCs w:val="24"/>
              </w:rPr>
              <w:t>dupA</w:t>
            </w:r>
            <w:proofErr w:type="spellEnd"/>
            <w:r w:rsidRPr="00507CD5">
              <w:rPr>
                <w:rFonts w:ascii="Book Antiqua" w:eastAsia="等线" w:hAnsi="Book Antiqua" w:cs="Times New Roman"/>
                <w:kern w:val="0"/>
                <w:sz w:val="24"/>
                <w:szCs w:val="24"/>
              </w:rPr>
              <w:t xml:space="preserve">, </w:t>
            </w:r>
            <w:r w:rsidRPr="00507CD5">
              <w:rPr>
                <w:rFonts w:ascii="Cambria Math" w:hAnsi="Cambria Math" w:cs="Cambria Math"/>
                <w:kern w:val="0"/>
                <w:sz w:val="24"/>
                <w:szCs w:val="24"/>
              </w:rPr>
              <w:t>△</w:t>
            </w:r>
            <w:r w:rsidRPr="00507CD5">
              <w:rPr>
                <w:rFonts w:ascii="Book Antiqua" w:eastAsia="等线" w:hAnsi="Book Antiqua" w:cs="Times New Roman"/>
                <w:kern w:val="0"/>
                <w:sz w:val="24"/>
                <w:szCs w:val="24"/>
              </w:rPr>
              <w:t>E18-E20(c.2909-?_3367 + ?del)</w:t>
            </w:r>
          </w:p>
        </w:tc>
      </w:tr>
      <w:tr w:rsidR="00D16581" w:rsidRPr="00507CD5" w14:paraId="6E402925" w14:textId="77777777" w:rsidTr="0020778E">
        <w:trPr>
          <w:trHeight w:val="278"/>
        </w:trPr>
        <w:tc>
          <w:tcPr>
            <w:tcW w:w="1516" w:type="dxa"/>
            <w:shd w:val="clear" w:color="auto" w:fill="auto"/>
            <w:noWrap/>
            <w:vAlign w:val="bottom"/>
            <w:hideMark/>
          </w:tcPr>
          <w:p w14:paraId="3626F8C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1022237D"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08B8334D"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1D94CFF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bottom"/>
            <w:hideMark/>
          </w:tcPr>
          <w:p w14:paraId="70FBED8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16</w:t>
            </w:r>
          </w:p>
        </w:tc>
        <w:tc>
          <w:tcPr>
            <w:tcW w:w="3554" w:type="dxa"/>
            <w:shd w:val="clear" w:color="auto" w:fill="auto"/>
            <w:noWrap/>
            <w:vAlign w:val="bottom"/>
            <w:hideMark/>
          </w:tcPr>
          <w:p w14:paraId="0BD4655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c.2909G&gt;A, </w:t>
            </w:r>
            <w:r w:rsidRPr="00507CD5">
              <w:rPr>
                <w:rFonts w:ascii="Cambria Math" w:hAnsi="Cambria Math" w:cs="Cambria Math"/>
                <w:kern w:val="0"/>
                <w:sz w:val="24"/>
                <w:szCs w:val="24"/>
              </w:rPr>
              <w:t>△</w:t>
            </w:r>
            <w:r w:rsidRPr="00507CD5">
              <w:rPr>
                <w:rFonts w:ascii="Book Antiqua" w:eastAsia="等线" w:hAnsi="Book Antiqua" w:cs="Times New Roman"/>
                <w:kern w:val="0"/>
                <w:sz w:val="24"/>
                <w:szCs w:val="24"/>
              </w:rPr>
              <w:t xml:space="preserve">E7-E11†(c.744-?_1584 + ?del) </w:t>
            </w:r>
          </w:p>
        </w:tc>
      </w:tr>
      <w:tr w:rsidR="00D16581" w:rsidRPr="00507CD5" w14:paraId="7F28C4AF" w14:textId="77777777" w:rsidTr="0020778E">
        <w:trPr>
          <w:trHeight w:val="278"/>
        </w:trPr>
        <w:tc>
          <w:tcPr>
            <w:tcW w:w="1516" w:type="dxa"/>
            <w:shd w:val="clear" w:color="auto" w:fill="auto"/>
            <w:noWrap/>
            <w:vAlign w:val="bottom"/>
            <w:hideMark/>
          </w:tcPr>
          <w:p w14:paraId="2E77644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354EF11A"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30844F35"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5EDF792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bottom"/>
            <w:hideMark/>
          </w:tcPr>
          <w:p w14:paraId="3E3778E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w:t>
            </w:r>
          </w:p>
        </w:tc>
        <w:tc>
          <w:tcPr>
            <w:tcW w:w="3554" w:type="dxa"/>
            <w:shd w:val="clear" w:color="auto" w:fill="auto"/>
            <w:noWrap/>
            <w:vAlign w:val="bottom"/>
            <w:hideMark/>
          </w:tcPr>
          <w:p w14:paraId="7126F8E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c.1679 + 2T&gt;C, c.2658-1G&gt;C</w:t>
            </w:r>
          </w:p>
        </w:tc>
      </w:tr>
      <w:tr w:rsidR="00D16581" w:rsidRPr="00507CD5" w14:paraId="1B2A3BE6" w14:textId="77777777" w:rsidTr="0020778E">
        <w:trPr>
          <w:trHeight w:val="278"/>
        </w:trPr>
        <w:tc>
          <w:tcPr>
            <w:tcW w:w="1516" w:type="dxa"/>
            <w:shd w:val="clear" w:color="auto" w:fill="auto"/>
            <w:noWrap/>
            <w:vAlign w:val="bottom"/>
            <w:hideMark/>
          </w:tcPr>
          <w:p w14:paraId="5A0E621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74D5D136"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49C8020C"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190362E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bottom"/>
            <w:hideMark/>
          </w:tcPr>
          <w:p w14:paraId="31F5D18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21</w:t>
            </w:r>
          </w:p>
        </w:tc>
        <w:tc>
          <w:tcPr>
            <w:tcW w:w="3554" w:type="dxa"/>
            <w:shd w:val="clear" w:color="auto" w:fill="auto"/>
            <w:noWrap/>
            <w:vAlign w:val="bottom"/>
            <w:hideMark/>
          </w:tcPr>
          <w:p w14:paraId="3E749FF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c.293A&gt;G,</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c.293A&gt;G</w:t>
            </w:r>
          </w:p>
        </w:tc>
      </w:tr>
      <w:tr w:rsidR="00D16581" w:rsidRPr="00507CD5" w14:paraId="69D6ACF9" w14:textId="77777777" w:rsidTr="0020778E">
        <w:trPr>
          <w:trHeight w:val="278"/>
        </w:trPr>
        <w:tc>
          <w:tcPr>
            <w:tcW w:w="1516" w:type="dxa"/>
            <w:shd w:val="clear" w:color="auto" w:fill="auto"/>
            <w:noWrap/>
            <w:vAlign w:val="bottom"/>
            <w:hideMark/>
          </w:tcPr>
          <w:p w14:paraId="3E48A69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bottom"/>
            <w:hideMark/>
          </w:tcPr>
          <w:p w14:paraId="042CE0DB"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bottom"/>
            <w:hideMark/>
          </w:tcPr>
          <w:p w14:paraId="48BAE2C9"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449B1FD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bottom"/>
            <w:hideMark/>
          </w:tcPr>
          <w:p w14:paraId="0E209D3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28</w:t>
            </w:r>
          </w:p>
        </w:tc>
        <w:tc>
          <w:tcPr>
            <w:tcW w:w="3554" w:type="dxa"/>
            <w:shd w:val="clear" w:color="auto" w:fill="auto"/>
            <w:noWrap/>
            <w:vAlign w:val="bottom"/>
            <w:hideMark/>
          </w:tcPr>
          <w:p w14:paraId="143C56B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c.1666A&gt;G </w:t>
            </w:r>
          </w:p>
        </w:tc>
      </w:tr>
      <w:tr w:rsidR="00D16581" w:rsidRPr="00507CD5" w14:paraId="2E18D882" w14:textId="77777777" w:rsidTr="0020778E">
        <w:trPr>
          <w:trHeight w:val="278"/>
        </w:trPr>
        <w:tc>
          <w:tcPr>
            <w:tcW w:w="1516" w:type="dxa"/>
            <w:shd w:val="clear" w:color="auto" w:fill="auto"/>
            <w:noWrap/>
            <w:vAlign w:val="center"/>
            <w:hideMark/>
          </w:tcPr>
          <w:p w14:paraId="6BB6C324" w14:textId="05E26105"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Shen</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[2</w:t>
            </w:r>
            <w:r w:rsidR="004C4852" w:rsidRPr="00507CD5">
              <w:rPr>
                <w:rFonts w:ascii="Book Antiqua" w:eastAsia="等线" w:hAnsi="Book Antiqua" w:cs="Times New Roman"/>
                <w:kern w:val="0"/>
                <w:sz w:val="24"/>
                <w:szCs w:val="24"/>
                <w:vertAlign w:val="superscript"/>
              </w:rPr>
              <w:t>7</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2016</w:t>
            </w:r>
          </w:p>
        </w:tc>
        <w:tc>
          <w:tcPr>
            <w:tcW w:w="1492" w:type="dxa"/>
            <w:shd w:val="clear" w:color="auto" w:fill="auto"/>
            <w:vAlign w:val="center"/>
            <w:hideMark/>
          </w:tcPr>
          <w:p w14:paraId="5D69317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279C7A8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19</w:t>
            </w:r>
          </w:p>
        </w:tc>
        <w:tc>
          <w:tcPr>
            <w:tcW w:w="1011" w:type="dxa"/>
            <w:shd w:val="clear" w:color="auto" w:fill="auto"/>
            <w:noWrap/>
            <w:vAlign w:val="bottom"/>
            <w:hideMark/>
          </w:tcPr>
          <w:p w14:paraId="3915590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0304F5B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11.58</w:t>
            </w:r>
          </w:p>
        </w:tc>
        <w:tc>
          <w:tcPr>
            <w:tcW w:w="3554" w:type="dxa"/>
            <w:shd w:val="clear" w:color="auto" w:fill="auto"/>
            <w:noWrap/>
            <w:vAlign w:val="center"/>
            <w:hideMark/>
          </w:tcPr>
          <w:p w14:paraId="7052A88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c.1699G&gt;T, c.3909C&gt;G</w:t>
            </w:r>
          </w:p>
        </w:tc>
      </w:tr>
      <w:tr w:rsidR="00D16581" w:rsidRPr="00507CD5" w14:paraId="729FBAC6" w14:textId="77777777" w:rsidTr="0020778E">
        <w:trPr>
          <w:trHeight w:val="278"/>
        </w:trPr>
        <w:tc>
          <w:tcPr>
            <w:tcW w:w="1516" w:type="dxa"/>
            <w:shd w:val="clear" w:color="auto" w:fill="auto"/>
            <w:noWrap/>
            <w:vAlign w:val="center"/>
            <w:hideMark/>
          </w:tcPr>
          <w:p w14:paraId="0A36AEF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EE24AD6"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A5DD42C"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7CA1937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5DA43E2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10.58</w:t>
            </w:r>
          </w:p>
        </w:tc>
        <w:tc>
          <w:tcPr>
            <w:tcW w:w="3554" w:type="dxa"/>
            <w:shd w:val="clear" w:color="auto" w:fill="auto"/>
            <w:noWrap/>
            <w:vAlign w:val="center"/>
            <w:hideMark/>
          </w:tcPr>
          <w:p w14:paraId="00F2833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c.263T&gt;G, c.1766+5G&gt;T, c.110C&gt;G</w:t>
            </w:r>
          </w:p>
        </w:tc>
      </w:tr>
      <w:tr w:rsidR="00D16581" w:rsidRPr="00507CD5" w14:paraId="029E9E77" w14:textId="77777777" w:rsidTr="0020778E">
        <w:trPr>
          <w:trHeight w:val="278"/>
        </w:trPr>
        <w:tc>
          <w:tcPr>
            <w:tcW w:w="1516" w:type="dxa"/>
            <w:shd w:val="clear" w:color="auto" w:fill="auto"/>
            <w:noWrap/>
            <w:vAlign w:val="center"/>
            <w:hideMark/>
          </w:tcPr>
          <w:p w14:paraId="74CD452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1E3AF7C"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16CFDD53"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3F6A724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71ADDB7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13.25</w:t>
            </w:r>
          </w:p>
        </w:tc>
        <w:tc>
          <w:tcPr>
            <w:tcW w:w="3554" w:type="dxa"/>
            <w:shd w:val="clear" w:color="auto" w:fill="auto"/>
            <w:noWrap/>
            <w:vAlign w:val="center"/>
            <w:hideMark/>
          </w:tcPr>
          <w:p w14:paraId="35C9326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c.3700A&gt;G, c.960_961insA</w:t>
            </w:r>
          </w:p>
        </w:tc>
      </w:tr>
      <w:tr w:rsidR="00D16581" w:rsidRPr="00507CD5" w14:paraId="121EBC46" w14:textId="77777777" w:rsidTr="0020778E">
        <w:trPr>
          <w:trHeight w:val="278"/>
        </w:trPr>
        <w:tc>
          <w:tcPr>
            <w:tcW w:w="1516" w:type="dxa"/>
            <w:shd w:val="clear" w:color="auto" w:fill="auto"/>
            <w:noWrap/>
            <w:vAlign w:val="center"/>
            <w:hideMark/>
          </w:tcPr>
          <w:p w14:paraId="1A31EBF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8350C38"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6226308"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203E2DE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C74DF6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13.67</w:t>
            </w:r>
          </w:p>
        </w:tc>
        <w:tc>
          <w:tcPr>
            <w:tcW w:w="3554" w:type="dxa"/>
            <w:shd w:val="clear" w:color="auto" w:fill="auto"/>
            <w:noWrap/>
            <w:vAlign w:val="center"/>
            <w:hideMark/>
          </w:tcPr>
          <w:p w14:paraId="7AAB210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c.263T&gt;G, c.2909G&gt;A</w:t>
            </w:r>
          </w:p>
        </w:tc>
      </w:tr>
      <w:tr w:rsidR="00D16581" w:rsidRPr="00507CD5" w14:paraId="2EC238BE" w14:textId="77777777" w:rsidTr="0020778E">
        <w:trPr>
          <w:trHeight w:val="278"/>
        </w:trPr>
        <w:tc>
          <w:tcPr>
            <w:tcW w:w="1516" w:type="dxa"/>
            <w:shd w:val="clear" w:color="auto" w:fill="auto"/>
            <w:noWrap/>
            <w:vAlign w:val="center"/>
            <w:hideMark/>
          </w:tcPr>
          <w:p w14:paraId="40297BD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28163C4"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8DD1C91"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bottom"/>
            <w:hideMark/>
          </w:tcPr>
          <w:p w14:paraId="259D894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27A8D8F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7.17</w:t>
            </w:r>
          </w:p>
        </w:tc>
        <w:tc>
          <w:tcPr>
            <w:tcW w:w="3554" w:type="dxa"/>
            <w:shd w:val="clear" w:color="auto" w:fill="auto"/>
            <w:noWrap/>
            <w:vAlign w:val="center"/>
            <w:hideMark/>
          </w:tcPr>
          <w:p w14:paraId="13974F1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c.326A&gt;G, c.1000C&gt;T, c.1666A&gt;G</w:t>
            </w:r>
          </w:p>
        </w:tc>
      </w:tr>
      <w:tr w:rsidR="00D16581" w:rsidRPr="00507CD5" w14:paraId="618E7705" w14:textId="77777777" w:rsidTr="0020778E">
        <w:trPr>
          <w:trHeight w:val="278"/>
        </w:trPr>
        <w:tc>
          <w:tcPr>
            <w:tcW w:w="1516" w:type="dxa"/>
            <w:shd w:val="clear" w:color="auto" w:fill="auto"/>
            <w:noWrap/>
            <w:vAlign w:val="center"/>
            <w:hideMark/>
          </w:tcPr>
          <w:p w14:paraId="6C078F8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9198128"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27CE360"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C2BBFD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656BF03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10.67</w:t>
            </w:r>
          </w:p>
        </w:tc>
        <w:tc>
          <w:tcPr>
            <w:tcW w:w="3554" w:type="dxa"/>
            <w:shd w:val="clear" w:color="auto" w:fill="auto"/>
            <w:noWrap/>
            <w:vAlign w:val="center"/>
            <w:hideMark/>
          </w:tcPr>
          <w:p w14:paraId="78EAC4D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c.595C&gt;T</w:t>
            </w:r>
          </w:p>
        </w:tc>
      </w:tr>
      <w:tr w:rsidR="00D16581" w:rsidRPr="00507CD5" w14:paraId="0076895A" w14:textId="77777777" w:rsidTr="0020778E">
        <w:trPr>
          <w:trHeight w:val="278"/>
        </w:trPr>
        <w:tc>
          <w:tcPr>
            <w:tcW w:w="1516" w:type="dxa"/>
            <w:shd w:val="clear" w:color="auto" w:fill="auto"/>
            <w:noWrap/>
            <w:vAlign w:val="center"/>
            <w:hideMark/>
          </w:tcPr>
          <w:p w14:paraId="3178F20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7E9D003"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2FDDB1EC"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6FF725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70D34C7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7.75</w:t>
            </w:r>
          </w:p>
        </w:tc>
        <w:tc>
          <w:tcPr>
            <w:tcW w:w="3554" w:type="dxa"/>
            <w:shd w:val="clear" w:color="auto" w:fill="auto"/>
            <w:noWrap/>
            <w:vAlign w:val="center"/>
            <w:hideMark/>
          </w:tcPr>
          <w:p w14:paraId="752AA7D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c.223C&gt;T, c.326A&gt;G</w:t>
            </w:r>
          </w:p>
        </w:tc>
      </w:tr>
      <w:tr w:rsidR="00D16581" w:rsidRPr="00507CD5" w14:paraId="39069364" w14:textId="77777777" w:rsidTr="0020778E">
        <w:trPr>
          <w:trHeight w:val="278"/>
        </w:trPr>
        <w:tc>
          <w:tcPr>
            <w:tcW w:w="1516" w:type="dxa"/>
            <w:shd w:val="clear" w:color="auto" w:fill="auto"/>
            <w:noWrap/>
            <w:vAlign w:val="center"/>
            <w:hideMark/>
          </w:tcPr>
          <w:p w14:paraId="5E8000D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FADD67B"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B0A1AD3"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DB4117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100E724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7.33</w:t>
            </w:r>
          </w:p>
        </w:tc>
        <w:tc>
          <w:tcPr>
            <w:tcW w:w="3554" w:type="dxa"/>
            <w:shd w:val="clear" w:color="auto" w:fill="auto"/>
            <w:noWrap/>
            <w:vAlign w:val="center"/>
            <w:hideMark/>
          </w:tcPr>
          <w:p w14:paraId="1542A6D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c.1000C&gt;T</w:t>
            </w:r>
          </w:p>
        </w:tc>
      </w:tr>
      <w:tr w:rsidR="00D16581" w:rsidRPr="00507CD5" w14:paraId="02431414" w14:textId="77777777" w:rsidTr="0020778E">
        <w:trPr>
          <w:trHeight w:val="278"/>
        </w:trPr>
        <w:tc>
          <w:tcPr>
            <w:tcW w:w="1516" w:type="dxa"/>
            <w:shd w:val="clear" w:color="auto" w:fill="auto"/>
            <w:noWrap/>
            <w:vAlign w:val="center"/>
            <w:hideMark/>
          </w:tcPr>
          <w:p w14:paraId="4C5139A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31D525F"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6EDE1C5"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1EFB4BE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299C018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10.17</w:t>
            </w:r>
          </w:p>
        </w:tc>
        <w:tc>
          <w:tcPr>
            <w:tcW w:w="3554" w:type="dxa"/>
            <w:shd w:val="clear" w:color="auto" w:fill="auto"/>
            <w:noWrap/>
            <w:vAlign w:val="center"/>
            <w:hideMark/>
          </w:tcPr>
          <w:p w14:paraId="60F3C11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c.263T&gt;G</w:t>
            </w:r>
          </w:p>
        </w:tc>
      </w:tr>
      <w:tr w:rsidR="00D16581" w:rsidRPr="00507CD5" w14:paraId="40D3E43D" w14:textId="77777777" w:rsidTr="0020778E">
        <w:trPr>
          <w:trHeight w:val="278"/>
        </w:trPr>
        <w:tc>
          <w:tcPr>
            <w:tcW w:w="1516" w:type="dxa"/>
            <w:shd w:val="clear" w:color="auto" w:fill="auto"/>
            <w:noWrap/>
            <w:vAlign w:val="center"/>
            <w:hideMark/>
          </w:tcPr>
          <w:p w14:paraId="626607C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F442B56"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53F8A3C"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21A713B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21AC06F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11.08</w:t>
            </w:r>
          </w:p>
        </w:tc>
        <w:tc>
          <w:tcPr>
            <w:tcW w:w="3554" w:type="dxa"/>
            <w:shd w:val="clear" w:color="auto" w:fill="auto"/>
            <w:noWrap/>
            <w:vAlign w:val="center"/>
            <w:hideMark/>
          </w:tcPr>
          <w:p w14:paraId="5F93B6A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c.1666A&gt;G</w:t>
            </w:r>
          </w:p>
        </w:tc>
      </w:tr>
      <w:tr w:rsidR="00D16581" w:rsidRPr="00507CD5" w14:paraId="5486324E" w14:textId="77777777" w:rsidTr="0020778E">
        <w:trPr>
          <w:trHeight w:val="278"/>
        </w:trPr>
        <w:tc>
          <w:tcPr>
            <w:tcW w:w="1516" w:type="dxa"/>
            <w:shd w:val="clear" w:color="auto" w:fill="auto"/>
            <w:noWrap/>
            <w:vAlign w:val="center"/>
            <w:hideMark/>
          </w:tcPr>
          <w:p w14:paraId="1BE7C66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25B28FB8"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4E4051D2"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148FC62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6AB25A8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8.25</w:t>
            </w:r>
          </w:p>
        </w:tc>
        <w:tc>
          <w:tcPr>
            <w:tcW w:w="3554" w:type="dxa"/>
            <w:shd w:val="clear" w:color="auto" w:fill="auto"/>
            <w:noWrap/>
            <w:vAlign w:val="center"/>
            <w:hideMark/>
          </w:tcPr>
          <w:p w14:paraId="5746DC8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c.293A&gt;G, c.558C&gt;G</w:t>
            </w:r>
          </w:p>
        </w:tc>
      </w:tr>
      <w:tr w:rsidR="00D16581" w:rsidRPr="00507CD5" w14:paraId="3577B0F3" w14:textId="77777777" w:rsidTr="0020778E">
        <w:trPr>
          <w:trHeight w:val="278"/>
        </w:trPr>
        <w:tc>
          <w:tcPr>
            <w:tcW w:w="1516" w:type="dxa"/>
            <w:shd w:val="clear" w:color="auto" w:fill="auto"/>
            <w:noWrap/>
            <w:vAlign w:val="center"/>
            <w:hideMark/>
          </w:tcPr>
          <w:p w14:paraId="3B44B45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lastRenderedPageBreak/>
              <w:t xml:space="preserve">　</w:t>
            </w:r>
          </w:p>
        </w:tc>
        <w:tc>
          <w:tcPr>
            <w:tcW w:w="1492" w:type="dxa"/>
            <w:shd w:val="clear" w:color="auto" w:fill="auto"/>
            <w:noWrap/>
            <w:vAlign w:val="center"/>
            <w:hideMark/>
          </w:tcPr>
          <w:p w14:paraId="55C6B3C3"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42EB10FD"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EF788E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94B312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4.17</w:t>
            </w:r>
          </w:p>
        </w:tc>
        <w:tc>
          <w:tcPr>
            <w:tcW w:w="3554" w:type="dxa"/>
            <w:shd w:val="clear" w:color="auto" w:fill="auto"/>
            <w:noWrap/>
            <w:vAlign w:val="center"/>
            <w:hideMark/>
          </w:tcPr>
          <w:p w14:paraId="24AA547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c.326A&gt;G, c.2374C&gt;T</w:t>
            </w:r>
          </w:p>
        </w:tc>
      </w:tr>
      <w:tr w:rsidR="00D16581" w:rsidRPr="00507CD5" w14:paraId="0758BAB3" w14:textId="77777777" w:rsidTr="0020778E">
        <w:trPr>
          <w:trHeight w:val="278"/>
        </w:trPr>
        <w:tc>
          <w:tcPr>
            <w:tcW w:w="1516" w:type="dxa"/>
            <w:shd w:val="clear" w:color="auto" w:fill="auto"/>
            <w:noWrap/>
            <w:vAlign w:val="center"/>
            <w:hideMark/>
          </w:tcPr>
          <w:p w14:paraId="4BCC31F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3A4D851"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160B9F9A"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6F69A4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4D8A877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3.67</w:t>
            </w:r>
          </w:p>
        </w:tc>
        <w:tc>
          <w:tcPr>
            <w:tcW w:w="3554" w:type="dxa"/>
            <w:shd w:val="clear" w:color="auto" w:fill="auto"/>
            <w:noWrap/>
            <w:vAlign w:val="center"/>
            <w:hideMark/>
          </w:tcPr>
          <w:p w14:paraId="567CA87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c.1666A&gt;G</w:t>
            </w:r>
          </w:p>
        </w:tc>
      </w:tr>
      <w:tr w:rsidR="00D16581" w:rsidRPr="00507CD5" w14:paraId="750DF92C" w14:textId="77777777" w:rsidTr="0020778E">
        <w:trPr>
          <w:trHeight w:val="278"/>
        </w:trPr>
        <w:tc>
          <w:tcPr>
            <w:tcW w:w="1516" w:type="dxa"/>
            <w:shd w:val="clear" w:color="auto" w:fill="auto"/>
            <w:noWrap/>
            <w:vAlign w:val="center"/>
            <w:hideMark/>
          </w:tcPr>
          <w:p w14:paraId="71FF1F1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358D327"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1A96DAF"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3BE1CFB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60EA134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12.67</w:t>
            </w:r>
          </w:p>
        </w:tc>
        <w:tc>
          <w:tcPr>
            <w:tcW w:w="3554" w:type="dxa"/>
            <w:shd w:val="clear" w:color="auto" w:fill="auto"/>
            <w:noWrap/>
            <w:vAlign w:val="center"/>
            <w:hideMark/>
          </w:tcPr>
          <w:p w14:paraId="0EF2009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c.293A&gt;G</w:t>
            </w:r>
          </w:p>
        </w:tc>
      </w:tr>
      <w:tr w:rsidR="00D16581" w:rsidRPr="00507CD5" w14:paraId="7810E804" w14:textId="77777777" w:rsidTr="0020778E">
        <w:trPr>
          <w:trHeight w:val="278"/>
        </w:trPr>
        <w:tc>
          <w:tcPr>
            <w:tcW w:w="1516" w:type="dxa"/>
            <w:shd w:val="clear" w:color="auto" w:fill="auto"/>
            <w:noWrap/>
            <w:vAlign w:val="center"/>
            <w:hideMark/>
          </w:tcPr>
          <w:p w14:paraId="341CF60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56178438"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F384716"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D0C02A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20CF0E4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11</w:t>
            </w:r>
          </w:p>
        </w:tc>
        <w:tc>
          <w:tcPr>
            <w:tcW w:w="3554" w:type="dxa"/>
            <w:shd w:val="clear" w:color="auto" w:fill="auto"/>
            <w:noWrap/>
            <w:vAlign w:val="center"/>
            <w:hideMark/>
          </w:tcPr>
          <w:p w14:paraId="4263571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c.648G&gt;A, c.2491-126T&gt;C</w:t>
            </w:r>
          </w:p>
        </w:tc>
      </w:tr>
      <w:tr w:rsidR="00D16581" w:rsidRPr="00507CD5" w14:paraId="7604AD75" w14:textId="77777777" w:rsidTr="0020778E">
        <w:trPr>
          <w:trHeight w:val="278"/>
        </w:trPr>
        <w:tc>
          <w:tcPr>
            <w:tcW w:w="1516" w:type="dxa"/>
            <w:shd w:val="clear" w:color="auto" w:fill="auto"/>
            <w:noWrap/>
            <w:vAlign w:val="center"/>
            <w:hideMark/>
          </w:tcPr>
          <w:p w14:paraId="3BA1D96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4B1E8A01"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DA121AD"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995D77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6477E68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10.33</w:t>
            </w:r>
          </w:p>
        </w:tc>
        <w:tc>
          <w:tcPr>
            <w:tcW w:w="3554" w:type="dxa"/>
            <w:shd w:val="clear" w:color="auto" w:fill="auto"/>
            <w:noWrap/>
            <w:vAlign w:val="center"/>
            <w:hideMark/>
          </w:tcPr>
          <w:p w14:paraId="66D4351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c.3196C&gt;T</w:t>
            </w:r>
          </w:p>
        </w:tc>
      </w:tr>
      <w:tr w:rsidR="00D16581" w:rsidRPr="00507CD5" w14:paraId="5520341F" w14:textId="77777777" w:rsidTr="0020778E">
        <w:trPr>
          <w:trHeight w:val="278"/>
        </w:trPr>
        <w:tc>
          <w:tcPr>
            <w:tcW w:w="1516" w:type="dxa"/>
            <w:shd w:val="clear" w:color="auto" w:fill="auto"/>
            <w:noWrap/>
            <w:vAlign w:val="center"/>
            <w:hideMark/>
          </w:tcPr>
          <w:p w14:paraId="2C7F4B0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2A6D359D"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3AAE901E"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5DB9EB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6563FDA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11.17</w:t>
            </w:r>
          </w:p>
        </w:tc>
        <w:tc>
          <w:tcPr>
            <w:tcW w:w="3554" w:type="dxa"/>
            <w:shd w:val="clear" w:color="auto" w:fill="auto"/>
            <w:noWrap/>
            <w:vAlign w:val="center"/>
            <w:hideMark/>
          </w:tcPr>
          <w:p w14:paraId="480724E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c.414_415insCTA</w:t>
            </w:r>
          </w:p>
        </w:tc>
      </w:tr>
      <w:tr w:rsidR="00D16581" w:rsidRPr="00507CD5" w14:paraId="5E8AA0BC" w14:textId="77777777" w:rsidTr="0020778E">
        <w:trPr>
          <w:trHeight w:val="278"/>
        </w:trPr>
        <w:tc>
          <w:tcPr>
            <w:tcW w:w="1516" w:type="dxa"/>
            <w:shd w:val="clear" w:color="auto" w:fill="auto"/>
            <w:noWrap/>
            <w:vAlign w:val="center"/>
            <w:hideMark/>
          </w:tcPr>
          <w:p w14:paraId="4F7C608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190F283"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0B47E01"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752D44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FA6F24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3.42</w:t>
            </w:r>
          </w:p>
        </w:tc>
        <w:tc>
          <w:tcPr>
            <w:tcW w:w="3554" w:type="dxa"/>
            <w:shd w:val="clear" w:color="auto" w:fill="auto"/>
            <w:noWrap/>
            <w:vAlign w:val="center"/>
            <w:hideMark/>
          </w:tcPr>
          <w:p w14:paraId="12A8532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c.1075C&gt;T, c.3307delA</w:t>
            </w:r>
          </w:p>
        </w:tc>
      </w:tr>
      <w:tr w:rsidR="00D16581" w:rsidRPr="00507CD5" w14:paraId="144F4F79" w14:textId="77777777" w:rsidTr="0020778E">
        <w:trPr>
          <w:trHeight w:val="278"/>
        </w:trPr>
        <w:tc>
          <w:tcPr>
            <w:tcW w:w="1516" w:type="dxa"/>
            <w:shd w:val="clear" w:color="auto" w:fill="auto"/>
            <w:noWrap/>
            <w:vAlign w:val="center"/>
            <w:hideMark/>
          </w:tcPr>
          <w:p w14:paraId="0745348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4FCC58F"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033C05C"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0C67793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78A20D1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14</w:t>
            </w:r>
          </w:p>
        </w:tc>
        <w:tc>
          <w:tcPr>
            <w:tcW w:w="3554" w:type="dxa"/>
            <w:shd w:val="clear" w:color="auto" w:fill="auto"/>
            <w:noWrap/>
            <w:vAlign w:val="center"/>
            <w:hideMark/>
          </w:tcPr>
          <w:p w14:paraId="7BDE257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w:t>
            </w:r>
          </w:p>
        </w:tc>
      </w:tr>
      <w:tr w:rsidR="00D16581" w:rsidRPr="00507CD5" w14:paraId="5D50E352" w14:textId="77777777" w:rsidTr="0020778E">
        <w:trPr>
          <w:trHeight w:val="278"/>
        </w:trPr>
        <w:tc>
          <w:tcPr>
            <w:tcW w:w="1516" w:type="dxa"/>
            <w:shd w:val="clear" w:color="auto" w:fill="auto"/>
            <w:noWrap/>
            <w:vAlign w:val="center"/>
            <w:hideMark/>
          </w:tcPr>
          <w:p w14:paraId="41A88C54" w14:textId="0DFD7832"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Chu</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[2</w:t>
            </w:r>
            <w:r w:rsidR="004C4852" w:rsidRPr="00507CD5">
              <w:rPr>
                <w:rFonts w:ascii="Book Antiqua" w:eastAsia="等线" w:hAnsi="Book Antiqua" w:cs="Times New Roman"/>
                <w:kern w:val="0"/>
                <w:sz w:val="24"/>
                <w:szCs w:val="24"/>
                <w:vertAlign w:val="superscript"/>
              </w:rPr>
              <w:t>8</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2016</w:t>
            </w:r>
          </w:p>
        </w:tc>
        <w:tc>
          <w:tcPr>
            <w:tcW w:w="1492" w:type="dxa"/>
            <w:shd w:val="clear" w:color="auto" w:fill="auto"/>
            <w:vAlign w:val="center"/>
            <w:hideMark/>
          </w:tcPr>
          <w:p w14:paraId="7A1C554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2C00215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1C0BE86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0FDEF96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9</w:t>
            </w:r>
          </w:p>
        </w:tc>
        <w:tc>
          <w:tcPr>
            <w:tcW w:w="3554" w:type="dxa"/>
            <w:shd w:val="clear" w:color="auto" w:fill="auto"/>
            <w:noWrap/>
            <w:vAlign w:val="bottom"/>
            <w:hideMark/>
          </w:tcPr>
          <w:p w14:paraId="7811C8CA"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hAnsi="Book Antiqua"/>
                <w:kern w:val="0"/>
                <w:sz w:val="24"/>
                <w:szCs w:val="24"/>
                <w:lang w:val="fr-CA"/>
              </w:rPr>
              <w:t>C.579+2insACAT, C.F481766+5G&gt;T</w:t>
            </w:r>
          </w:p>
        </w:tc>
      </w:tr>
      <w:tr w:rsidR="00D16581" w:rsidRPr="00507CD5" w14:paraId="116B2713" w14:textId="77777777" w:rsidTr="0020778E">
        <w:trPr>
          <w:trHeight w:val="278"/>
        </w:trPr>
        <w:tc>
          <w:tcPr>
            <w:tcW w:w="1516" w:type="dxa"/>
            <w:shd w:val="clear" w:color="auto" w:fill="auto"/>
            <w:noWrap/>
            <w:vAlign w:val="center"/>
            <w:hideMark/>
          </w:tcPr>
          <w:p w14:paraId="032D9709" w14:textId="2F0E281E"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Xu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29</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2016</w:t>
            </w:r>
          </w:p>
        </w:tc>
        <w:tc>
          <w:tcPr>
            <w:tcW w:w="1492" w:type="dxa"/>
            <w:shd w:val="clear" w:color="auto" w:fill="auto"/>
            <w:vAlign w:val="center"/>
            <w:hideMark/>
          </w:tcPr>
          <w:p w14:paraId="0707EA5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55B6F78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6743160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13B00DB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0.67</w:t>
            </w:r>
          </w:p>
        </w:tc>
        <w:tc>
          <w:tcPr>
            <w:tcW w:w="3554" w:type="dxa"/>
            <w:shd w:val="clear" w:color="auto" w:fill="auto"/>
            <w:noWrap/>
            <w:vAlign w:val="center"/>
            <w:hideMark/>
          </w:tcPr>
          <w:p w14:paraId="640AE7C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c.595C&gt;T, C.2290C&gt;T</w:t>
            </w:r>
          </w:p>
        </w:tc>
      </w:tr>
      <w:tr w:rsidR="00D16581" w:rsidRPr="00507CD5" w14:paraId="6FF2AA79" w14:textId="77777777" w:rsidTr="0020778E">
        <w:trPr>
          <w:trHeight w:val="278"/>
        </w:trPr>
        <w:tc>
          <w:tcPr>
            <w:tcW w:w="1516" w:type="dxa"/>
            <w:shd w:val="clear" w:color="auto" w:fill="auto"/>
            <w:noWrap/>
            <w:vAlign w:val="center"/>
            <w:hideMark/>
          </w:tcPr>
          <w:p w14:paraId="56C6AC96" w14:textId="0E84E890"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Li</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30</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2016</w:t>
            </w:r>
          </w:p>
        </w:tc>
        <w:tc>
          <w:tcPr>
            <w:tcW w:w="1492" w:type="dxa"/>
            <w:shd w:val="clear" w:color="auto" w:fill="auto"/>
            <w:vAlign w:val="center"/>
            <w:hideMark/>
          </w:tcPr>
          <w:p w14:paraId="1ED7E88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5C0094C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1D587B4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667EE6C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0.42</w:t>
            </w:r>
          </w:p>
        </w:tc>
        <w:tc>
          <w:tcPr>
            <w:tcW w:w="3554" w:type="dxa"/>
            <w:shd w:val="clear" w:color="auto" w:fill="auto"/>
            <w:noWrap/>
            <w:vAlign w:val="center"/>
            <w:hideMark/>
          </w:tcPr>
          <w:p w14:paraId="2D67534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c.214G</w:t>
            </w:r>
            <w:r w:rsidRPr="00507CD5">
              <w:rPr>
                <w:rFonts w:ascii="Book Antiqua" w:hAnsi="Book Antiqua"/>
                <w:kern w:val="0"/>
                <w:sz w:val="24"/>
                <w:szCs w:val="24"/>
              </w:rPr>
              <w:t>＞</w:t>
            </w:r>
            <w:r w:rsidRPr="00507CD5">
              <w:rPr>
                <w:rFonts w:ascii="Book Antiqua" w:eastAsia="等线" w:hAnsi="Book Antiqua" w:cs="Times New Roman"/>
                <w:kern w:val="0"/>
                <w:sz w:val="24"/>
                <w:szCs w:val="24"/>
              </w:rPr>
              <w:t>G/A, c.650A</w:t>
            </w:r>
            <w:r w:rsidRPr="00507CD5">
              <w:rPr>
                <w:rFonts w:ascii="Book Antiqua" w:hAnsi="Book Antiqua"/>
                <w:kern w:val="0"/>
                <w:sz w:val="24"/>
                <w:szCs w:val="24"/>
              </w:rPr>
              <w:t>&gt;</w:t>
            </w:r>
            <w:r w:rsidRPr="00507CD5">
              <w:rPr>
                <w:rFonts w:ascii="Book Antiqua" w:eastAsia="等线" w:hAnsi="Book Antiqua" w:cs="Times New Roman"/>
                <w:kern w:val="0"/>
                <w:sz w:val="24"/>
                <w:szCs w:val="24"/>
              </w:rPr>
              <w:t>A/G,c.3406G&gt;G/A</w:t>
            </w:r>
          </w:p>
        </w:tc>
      </w:tr>
      <w:tr w:rsidR="00D16581" w:rsidRPr="00507CD5" w14:paraId="1204FD1B" w14:textId="77777777" w:rsidTr="0020778E">
        <w:trPr>
          <w:trHeight w:val="278"/>
        </w:trPr>
        <w:tc>
          <w:tcPr>
            <w:tcW w:w="1516" w:type="dxa"/>
            <w:shd w:val="clear" w:color="auto" w:fill="auto"/>
            <w:noWrap/>
            <w:vAlign w:val="center"/>
            <w:hideMark/>
          </w:tcPr>
          <w:p w14:paraId="4B82E270" w14:textId="3468DEEB"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Tian</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31</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2016</w:t>
            </w:r>
          </w:p>
        </w:tc>
        <w:tc>
          <w:tcPr>
            <w:tcW w:w="1492" w:type="dxa"/>
            <w:shd w:val="clear" w:color="auto" w:fill="auto"/>
            <w:vAlign w:val="center"/>
            <w:hideMark/>
          </w:tcPr>
          <w:p w14:paraId="7735AD8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614F729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8</w:t>
            </w:r>
          </w:p>
        </w:tc>
        <w:tc>
          <w:tcPr>
            <w:tcW w:w="1011" w:type="dxa"/>
            <w:shd w:val="clear" w:color="auto" w:fill="auto"/>
            <w:noWrap/>
            <w:vAlign w:val="center"/>
            <w:hideMark/>
          </w:tcPr>
          <w:p w14:paraId="3FEB83E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492F796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15</w:t>
            </w:r>
          </w:p>
        </w:tc>
        <w:tc>
          <w:tcPr>
            <w:tcW w:w="3554" w:type="dxa"/>
            <w:shd w:val="clear" w:color="auto" w:fill="auto"/>
            <w:noWrap/>
            <w:vAlign w:val="center"/>
            <w:hideMark/>
          </w:tcPr>
          <w:p w14:paraId="3D521BE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 c.2374C&gt;T</w:t>
            </w:r>
          </w:p>
        </w:tc>
      </w:tr>
      <w:tr w:rsidR="00D16581" w:rsidRPr="00507CD5" w14:paraId="2F06B9C8" w14:textId="77777777" w:rsidTr="0020778E">
        <w:trPr>
          <w:trHeight w:val="278"/>
        </w:trPr>
        <w:tc>
          <w:tcPr>
            <w:tcW w:w="1516" w:type="dxa"/>
            <w:shd w:val="clear" w:color="auto" w:fill="auto"/>
            <w:noWrap/>
            <w:vAlign w:val="center"/>
            <w:hideMark/>
          </w:tcPr>
          <w:p w14:paraId="646EB14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593BAAD"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F6D3613"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BC0255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4566059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3554" w:type="dxa"/>
            <w:shd w:val="clear" w:color="auto" w:fill="auto"/>
            <w:noWrap/>
            <w:vAlign w:val="center"/>
            <w:hideMark/>
          </w:tcPr>
          <w:p w14:paraId="75F0B96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 c.2125C&gt;T</w:t>
            </w:r>
          </w:p>
        </w:tc>
      </w:tr>
      <w:tr w:rsidR="00D16581" w:rsidRPr="00507CD5" w14:paraId="435CDA78" w14:textId="77777777" w:rsidTr="0020778E">
        <w:trPr>
          <w:trHeight w:val="278"/>
        </w:trPr>
        <w:tc>
          <w:tcPr>
            <w:tcW w:w="1516" w:type="dxa"/>
            <w:shd w:val="clear" w:color="auto" w:fill="auto"/>
            <w:noWrap/>
            <w:vAlign w:val="center"/>
            <w:hideMark/>
          </w:tcPr>
          <w:p w14:paraId="3011FB3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CDEFA05"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12A5C85"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12C37D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78668DD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w:t>
            </w:r>
          </w:p>
        </w:tc>
        <w:tc>
          <w:tcPr>
            <w:tcW w:w="3554" w:type="dxa"/>
            <w:shd w:val="clear" w:color="auto" w:fill="auto"/>
            <w:noWrap/>
            <w:vAlign w:val="center"/>
            <w:hideMark/>
          </w:tcPr>
          <w:p w14:paraId="115D4CE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c.3700A&gt;G, c.959–960insA</w:t>
            </w:r>
          </w:p>
        </w:tc>
      </w:tr>
      <w:tr w:rsidR="00D16581" w:rsidRPr="00507CD5" w14:paraId="53FA0A64" w14:textId="77777777" w:rsidTr="0020778E">
        <w:trPr>
          <w:trHeight w:val="278"/>
        </w:trPr>
        <w:tc>
          <w:tcPr>
            <w:tcW w:w="1516" w:type="dxa"/>
            <w:shd w:val="clear" w:color="auto" w:fill="auto"/>
            <w:noWrap/>
            <w:vAlign w:val="center"/>
            <w:hideMark/>
          </w:tcPr>
          <w:p w14:paraId="5C35F42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CE5403C"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21DE0821"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5DEA94A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0B55D37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15</w:t>
            </w:r>
          </w:p>
        </w:tc>
        <w:tc>
          <w:tcPr>
            <w:tcW w:w="3554" w:type="dxa"/>
            <w:shd w:val="clear" w:color="auto" w:fill="auto"/>
            <w:noWrap/>
            <w:vAlign w:val="center"/>
            <w:hideMark/>
          </w:tcPr>
          <w:p w14:paraId="769F2FC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c.3635delT</w:t>
            </w:r>
          </w:p>
        </w:tc>
      </w:tr>
      <w:tr w:rsidR="00D16581" w:rsidRPr="00507CD5" w14:paraId="4908A63C" w14:textId="77777777" w:rsidTr="0020778E">
        <w:trPr>
          <w:trHeight w:val="278"/>
        </w:trPr>
        <w:tc>
          <w:tcPr>
            <w:tcW w:w="1516" w:type="dxa"/>
            <w:shd w:val="clear" w:color="auto" w:fill="auto"/>
            <w:noWrap/>
            <w:vAlign w:val="center"/>
            <w:hideMark/>
          </w:tcPr>
          <w:p w14:paraId="3A6D714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39F6732"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54697B1"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03659C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201F50D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4</w:t>
            </w:r>
          </w:p>
        </w:tc>
        <w:tc>
          <w:tcPr>
            <w:tcW w:w="3554" w:type="dxa"/>
            <w:shd w:val="clear" w:color="auto" w:fill="auto"/>
            <w:noWrap/>
            <w:vAlign w:val="center"/>
            <w:hideMark/>
          </w:tcPr>
          <w:p w14:paraId="6C6DBD6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 c.263T&gt;G</w:t>
            </w:r>
          </w:p>
        </w:tc>
      </w:tr>
      <w:tr w:rsidR="00D16581" w:rsidRPr="00507CD5" w14:paraId="4282AC45" w14:textId="77777777" w:rsidTr="0020778E">
        <w:trPr>
          <w:trHeight w:val="278"/>
        </w:trPr>
        <w:tc>
          <w:tcPr>
            <w:tcW w:w="1516" w:type="dxa"/>
            <w:shd w:val="clear" w:color="auto" w:fill="auto"/>
            <w:noWrap/>
            <w:vAlign w:val="center"/>
            <w:hideMark/>
          </w:tcPr>
          <w:p w14:paraId="6BDE291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44DAE9F0"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1D4D77D4"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3FFAB91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109C50C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w:t>
            </w:r>
          </w:p>
        </w:tc>
        <w:tc>
          <w:tcPr>
            <w:tcW w:w="3554" w:type="dxa"/>
            <w:shd w:val="clear" w:color="auto" w:fill="auto"/>
            <w:noWrap/>
            <w:vAlign w:val="center"/>
            <w:hideMark/>
          </w:tcPr>
          <w:p w14:paraId="57D2869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 c.2907A&gt;C</w:t>
            </w:r>
          </w:p>
        </w:tc>
      </w:tr>
      <w:tr w:rsidR="00D16581" w:rsidRPr="00507CD5" w14:paraId="33B2970E" w14:textId="77777777" w:rsidTr="0020778E">
        <w:trPr>
          <w:trHeight w:val="278"/>
        </w:trPr>
        <w:tc>
          <w:tcPr>
            <w:tcW w:w="1516" w:type="dxa"/>
            <w:shd w:val="clear" w:color="auto" w:fill="auto"/>
            <w:noWrap/>
            <w:vAlign w:val="center"/>
            <w:hideMark/>
          </w:tcPr>
          <w:p w14:paraId="2A17A33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67DE42A2"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54AF3B22"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17C71F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7E2D498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20</w:t>
            </w:r>
          </w:p>
        </w:tc>
        <w:tc>
          <w:tcPr>
            <w:tcW w:w="3554" w:type="dxa"/>
            <w:shd w:val="clear" w:color="auto" w:fill="auto"/>
            <w:noWrap/>
            <w:vAlign w:val="center"/>
            <w:hideMark/>
          </w:tcPr>
          <w:p w14:paraId="2A69B0D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 c.1521_1523delCTT</w:t>
            </w:r>
          </w:p>
        </w:tc>
      </w:tr>
      <w:tr w:rsidR="00D16581" w:rsidRPr="00507CD5" w14:paraId="2B44A321" w14:textId="77777777" w:rsidTr="0020778E">
        <w:trPr>
          <w:trHeight w:val="278"/>
        </w:trPr>
        <w:tc>
          <w:tcPr>
            <w:tcW w:w="1516" w:type="dxa"/>
            <w:shd w:val="clear" w:color="auto" w:fill="auto"/>
            <w:noWrap/>
            <w:vAlign w:val="center"/>
            <w:hideMark/>
          </w:tcPr>
          <w:p w14:paraId="6559B13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CF0E04D"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FD9C8D4"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0FA6B9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1FD91F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22</w:t>
            </w:r>
          </w:p>
        </w:tc>
        <w:tc>
          <w:tcPr>
            <w:tcW w:w="3554" w:type="dxa"/>
            <w:shd w:val="clear" w:color="auto" w:fill="auto"/>
            <w:noWrap/>
            <w:vAlign w:val="center"/>
            <w:hideMark/>
          </w:tcPr>
          <w:p w14:paraId="77D46C1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c.2909G&gt;A, c.1997T&gt;G</w:t>
            </w:r>
          </w:p>
        </w:tc>
      </w:tr>
      <w:tr w:rsidR="00D16581" w:rsidRPr="00507CD5" w14:paraId="7C656CB3" w14:textId="77777777" w:rsidTr="0020778E">
        <w:trPr>
          <w:trHeight w:val="278"/>
        </w:trPr>
        <w:tc>
          <w:tcPr>
            <w:tcW w:w="1516" w:type="dxa"/>
            <w:shd w:val="clear" w:color="auto" w:fill="auto"/>
            <w:noWrap/>
            <w:vAlign w:val="center"/>
            <w:hideMark/>
          </w:tcPr>
          <w:p w14:paraId="0332E682" w14:textId="3F1FD369"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Leung</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32</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noWrap/>
            <w:vAlign w:val="center"/>
            <w:hideMark/>
          </w:tcPr>
          <w:p w14:paraId="52C1C192" w14:textId="77777777" w:rsidR="00214B99" w:rsidRPr="00507CD5" w:rsidRDefault="00214B99" w:rsidP="00507CD5">
            <w:pPr>
              <w:widowControl/>
              <w:spacing w:line="360" w:lineRule="auto"/>
              <w:rPr>
                <w:rFonts w:ascii="Book Antiqua" w:eastAsia="等线" w:hAnsi="Book Antiqua" w:cs="Times New Roman"/>
                <w:kern w:val="0"/>
                <w:sz w:val="24"/>
                <w:szCs w:val="24"/>
              </w:rPr>
            </w:pPr>
            <w:proofErr w:type="spellStart"/>
            <w:r w:rsidRPr="00507CD5">
              <w:rPr>
                <w:rFonts w:ascii="Book Antiqua" w:eastAsia="等线" w:hAnsi="Book Antiqua" w:cs="Times New Roman"/>
                <w:kern w:val="0"/>
                <w:sz w:val="24"/>
                <w:szCs w:val="24"/>
              </w:rPr>
              <w:t>HongKong</w:t>
            </w:r>
            <w:proofErr w:type="spellEnd"/>
            <w:r w:rsidRPr="00507CD5">
              <w:rPr>
                <w:rFonts w:ascii="Book Antiqua" w:eastAsia="等线" w:hAnsi="Book Antiqua" w:cs="Times New Roman"/>
                <w:kern w:val="0"/>
                <w:sz w:val="24"/>
                <w:szCs w:val="24"/>
              </w:rPr>
              <w:t xml:space="preserve"> China</w:t>
            </w:r>
          </w:p>
        </w:tc>
        <w:tc>
          <w:tcPr>
            <w:tcW w:w="630" w:type="dxa"/>
            <w:shd w:val="clear" w:color="auto" w:fill="auto"/>
            <w:noWrap/>
            <w:vAlign w:val="center"/>
            <w:hideMark/>
          </w:tcPr>
          <w:p w14:paraId="6E2BEEA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4</w:t>
            </w:r>
          </w:p>
        </w:tc>
        <w:tc>
          <w:tcPr>
            <w:tcW w:w="1011" w:type="dxa"/>
            <w:shd w:val="clear" w:color="auto" w:fill="auto"/>
            <w:noWrap/>
            <w:vAlign w:val="center"/>
            <w:hideMark/>
          </w:tcPr>
          <w:p w14:paraId="266F941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219160A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17</w:t>
            </w:r>
          </w:p>
        </w:tc>
        <w:tc>
          <w:tcPr>
            <w:tcW w:w="3554" w:type="dxa"/>
            <w:shd w:val="clear" w:color="auto" w:fill="auto"/>
            <w:noWrap/>
            <w:vAlign w:val="bottom"/>
            <w:hideMark/>
          </w:tcPr>
          <w:p w14:paraId="613654F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c.1766+5G&gt;T, c.3068T&gt;G</w:t>
            </w:r>
          </w:p>
        </w:tc>
      </w:tr>
      <w:tr w:rsidR="00D16581" w:rsidRPr="00507CD5" w14:paraId="6C9445ED" w14:textId="77777777" w:rsidTr="0020778E">
        <w:trPr>
          <w:trHeight w:val="278"/>
        </w:trPr>
        <w:tc>
          <w:tcPr>
            <w:tcW w:w="1516" w:type="dxa"/>
            <w:shd w:val="clear" w:color="auto" w:fill="auto"/>
            <w:noWrap/>
            <w:vAlign w:val="center"/>
            <w:hideMark/>
          </w:tcPr>
          <w:p w14:paraId="5A08165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34E2FF9"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9931C8D"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4BBB36C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68321E5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0.5</w:t>
            </w:r>
          </w:p>
        </w:tc>
        <w:tc>
          <w:tcPr>
            <w:tcW w:w="3554" w:type="dxa"/>
            <w:shd w:val="clear" w:color="auto" w:fill="auto"/>
            <w:noWrap/>
            <w:vAlign w:val="center"/>
            <w:hideMark/>
          </w:tcPr>
          <w:p w14:paraId="65C25DC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c.1766+5G&gt;T, c.3140-26A&gt;G</w:t>
            </w:r>
          </w:p>
        </w:tc>
      </w:tr>
      <w:tr w:rsidR="00D16581" w:rsidRPr="00507CD5" w14:paraId="4AF62388" w14:textId="77777777" w:rsidTr="0020778E">
        <w:trPr>
          <w:trHeight w:val="278"/>
        </w:trPr>
        <w:tc>
          <w:tcPr>
            <w:tcW w:w="1516" w:type="dxa"/>
            <w:shd w:val="clear" w:color="auto" w:fill="auto"/>
            <w:noWrap/>
            <w:vAlign w:val="center"/>
            <w:hideMark/>
          </w:tcPr>
          <w:p w14:paraId="0F4B7C8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5DF40773"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75CEB585"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16169AF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7C44B67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0.17</w:t>
            </w:r>
          </w:p>
        </w:tc>
        <w:tc>
          <w:tcPr>
            <w:tcW w:w="3554" w:type="dxa"/>
            <w:shd w:val="clear" w:color="auto" w:fill="auto"/>
            <w:noWrap/>
            <w:vAlign w:val="center"/>
            <w:hideMark/>
          </w:tcPr>
          <w:p w14:paraId="731A172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c.868C&gt;T, c.3068T&gt;G</w:t>
            </w:r>
          </w:p>
        </w:tc>
      </w:tr>
      <w:tr w:rsidR="00D16581" w:rsidRPr="00507CD5" w14:paraId="687FD055" w14:textId="77777777" w:rsidTr="0020778E">
        <w:trPr>
          <w:trHeight w:val="278"/>
        </w:trPr>
        <w:tc>
          <w:tcPr>
            <w:tcW w:w="1516" w:type="dxa"/>
            <w:shd w:val="clear" w:color="auto" w:fill="auto"/>
            <w:noWrap/>
            <w:vAlign w:val="center"/>
            <w:hideMark/>
          </w:tcPr>
          <w:p w14:paraId="5FBDEA7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3D83A03"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69363EB5"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11099B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54E6EEC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0.75</w:t>
            </w:r>
          </w:p>
        </w:tc>
        <w:tc>
          <w:tcPr>
            <w:tcW w:w="3554" w:type="dxa"/>
            <w:shd w:val="clear" w:color="auto" w:fill="auto"/>
            <w:noWrap/>
            <w:vAlign w:val="center"/>
            <w:hideMark/>
          </w:tcPr>
          <w:p w14:paraId="3A624F0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c.1657C&gt;T, c.3068T&gt;G</w:t>
            </w:r>
          </w:p>
        </w:tc>
      </w:tr>
      <w:tr w:rsidR="00D16581" w:rsidRPr="00507CD5" w14:paraId="30C53F53" w14:textId="77777777" w:rsidTr="0020778E">
        <w:trPr>
          <w:trHeight w:val="278"/>
        </w:trPr>
        <w:tc>
          <w:tcPr>
            <w:tcW w:w="1516" w:type="dxa"/>
            <w:shd w:val="clear" w:color="auto" w:fill="auto"/>
            <w:noWrap/>
            <w:vAlign w:val="center"/>
            <w:hideMark/>
          </w:tcPr>
          <w:p w14:paraId="0A683D93" w14:textId="1C0AF166" w:rsidR="00214B99" w:rsidRPr="00507CD5" w:rsidRDefault="00214B99" w:rsidP="00507CD5">
            <w:pPr>
              <w:widowControl/>
              <w:spacing w:line="360" w:lineRule="auto"/>
              <w:rPr>
                <w:rFonts w:ascii="Book Antiqua" w:eastAsia="等线" w:hAnsi="Book Antiqua" w:cs="Times New Roman"/>
                <w:kern w:val="0"/>
                <w:sz w:val="24"/>
                <w:szCs w:val="24"/>
              </w:rPr>
            </w:pPr>
            <w:proofErr w:type="spellStart"/>
            <w:r w:rsidRPr="00507CD5">
              <w:rPr>
                <w:rFonts w:ascii="Book Antiqua" w:eastAsia="等线" w:hAnsi="Book Antiqua" w:cs="Times New Roman"/>
                <w:kern w:val="0"/>
                <w:sz w:val="24"/>
                <w:szCs w:val="24"/>
              </w:rPr>
              <w:lastRenderedPageBreak/>
              <w:t>Xie</w:t>
            </w:r>
            <w:proofErr w:type="spellEnd"/>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33</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5C0EEB1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435CF3F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w:t>
            </w:r>
          </w:p>
        </w:tc>
        <w:tc>
          <w:tcPr>
            <w:tcW w:w="1011" w:type="dxa"/>
            <w:shd w:val="clear" w:color="auto" w:fill="auto"/>
            <w:noWrap/>
            <w:vAlign w:val="center"/>
            <w:hideMark/>
          </w:tcPr>
          <w:p w14:paraId="60094B0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5F908A7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12</w:t>
            </w:r>
          </w:p>
        </w:tc>
        <w:tc>
          <w:tcPr>
            <w:tcW w:w="3554" w:type="dxa"/>
            <w:shd w:val="clear" w:color="auto" w:fill="auto"/>
            <w:noWrap/>
            <w:vAlign w:val="bottom"/>
            <w:hideMark/>
          </w:tcPr>
          <w:p w14:paraId="471CA3D0"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hAnsi="Book Antiqua"/>
                <w:kern w:val="0"/>
                <w:sz w:val="24"/>
                <w:szCs w:val="24"/>
                <w:lang w:val="fr-CA"/>
              </w:rPr>
              <w:t xml:space="preserve">c.865A&gt;T,c.3651_3652insAAAT </w:t>
            </w:r>
          </w:p>
        </w:tc>
      </w:tr>
      <w:tr w:rsidR="00D16581" w:rsidRPr="00507CD5" w14:paraId="363216A3" w14:textId="77777777" w:rsidTr="0020778E">
        <w:trPr>
          <w:trHeight w:val="278"/>
        </w:trPr>
        <w:tc>
          <w:tcPr>
            <w:tcW w:w="1516" w:type="dxa"/>
            <w:shd w:val="clear" w:color="auto" w:fill="auto"/>
            <w:noWrap/>
            <w:vAlign w:val="center"/>
            <w:hideMark/>
          </w:tcPr>
          <w:p w14:paraId="1A1B280C"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1EDC267C" w14:textId="77777777" w:rsidR="00214B99" w:rsidRPr="00507CD5" w:rsidRDefault="00214B99" w:rsidP="00507CD5">
            <w:pPr>
              <w:widowControl/>
              <w:spacing w:line="360" w:lineRule="auto"/>
              <w:rPr>
                <w:rFonts w:ascii="Book Antiqua" w:hAnsi="Book Antiqua"/>
                <w:kern w:val="0"/>
                <w:sz w:val="24"/>
                <w:szCs w:val="24"/>
                <w:lang w:val="fr-CA"/>
              </w:rPr>
            </w:pPr>
          </w:p>
        </w:tc>
        <w:tc>
          <w:tcPr>
            <w:tcW w:w="630" w:type="dxa"/>
            <w:shd w:val="clear" w:color="auto" w:fill="auto"/>
            <w:noWrap/>
            <w:vAlign w:val="center"/>
            <w:hideMark/>
          </w:tcPr>
          <w:p w14:paraId="7EBD1984" w14:textId="77777777" w:rsidR="00214B99" w:rsidRPr="00507CD5" w:rsidRDefault="00214B99" w:rsidP="00507CD5">
            <w:pPr>
              <w:widowControl/>
              <w:spacing w:line="360" w:lineRule="auto"/>
              <w:rPr>
                <w:rFonts w:ascii="Book Antiqua" w:hAnsi="Book Antiqua"/>
                <w:kern w:val="0"/>
                <w:sz w:val="24"/>
                <w:szCs w:val="24"/>
                <w:lang w:val="fr-CA"/>
              </w:rPr>
            </w:pPr>
          </w:p>
        </w:tc>
        <w:tc>
          <w:tcPr>
            <w:tcW w:w="1011" w:type="dxa"/>
            <w:shd w:val="clear" w:color="auto" w:fill="auto"/>
            <w:noWrap/>
            <w:vAlign w:val="center"/>
            <w:hideMark/>
          </w:tcPr>
          <w:p w14:paraId="3788DF2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18E6B5D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15</w:t>
            </w:r>
          </w:p>
        </w:tc>
        <w:tc>
          <w:tcPr>
            <w:tcW w:w="3554" w:type="dxa"/>
            <w:shd w:val="clear" w:color="auto" w:fill="auto"/>
            <w:noWrap/>
            <w:vAlign w:val="bottom"/>
            <w:hideMark/>
          </w:tcPr>
          <w:p w14:paraId="65DBA411"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hAnsi="Book Antiqua"/>
                <w:kern w:val="0"/>
                <w:sz w:val="24"/>
                <w:szCs w:val="24"/>
                <w:lang w:val="fr-CA"/>
              </w:rPr>
              <w:t>c.865A&gt;T,c.3651_3653insAAAT</w:t>
            </w:r>
          </w:p>
        </w:tc>
      </w:tr>
      <w:tr w:rsidR="00D16581" w:rsidRPr="00507CD5" w14:paraId="662DA03A" w14:textId="77777777" w:rsidTr="0020778E">
        <w:trPr>
          <w:trHeight w:val="278"/>
        </w:trPr>
        <w:tc>
          <w:tcPr>
            <w:tcW w:w="1516" w:type="dxa"/>
            <w:shd w:val="clear" w:color="auto" w:fill="auto"/>
            <w:noWrap/>
            <w:vAlign w:val="center"/>
            <w:hideMark/>
          </w:tcPr>
          <w:p w14:paraId="3A9B4BB9" w14:textId="07875CF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Zheng</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34</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72B4D03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1DA5EB2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w:t>
            </w:r>
          </w:p>
        </w:tc>
        <w:tc>
          <w:tcPr>
            <w:tcW w:w="1011" w:type="dxa"/>
            <w:shd w:val="clear" w:color="auto" w:fill="auto"/>
            <w:noWrap/>
            <w:vAlign w:val="center"/>
            <w:hideMark/>
          </w:tcPr>
          <w:p w14:paraId="013A671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3890F0B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5</w:t>
            </w:r>
          </w:p>
        </w:tc>
        <w:tc>
          <w:tcPr>
            <w:tcW w:w="3554" w:type="dxa"/>
            <w:shd w:val="clear" w:color="auto" w:fill="auto"/>
            <w:noWrap/>
            <w:vAlign w:val="center"/>
            <w:hideMark/>
          </w:tcPr>
          <w:p w14:paraId="2B6F416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c.3196C&gt;T, c.870-1G&gt;C</w:t>
            </w:r>
          </w:p>
        </w:tc>
      </w:tr>
      <w:tr w:rsidR="00D16581" w:rsidRPr="00507CD5" w14:paraId="119AE147" w14:textId="77777777" w:rsidTr="0020778E">
        <w:trPr>
          <w:trHeight w:val="278"/>
        </w:trPr>
        <w:tc>
          <w:tcPr>
            <w:tcW w:w="1516" w:type="dxa"/>
            <w:shd w:val="clear" w:color="auto" w:fill="auto"/>
            <w:noWrap/>
            <w:vAlign w:val="center"/>
            <w:hideMark/>
          </w:tcPr>
          <w:p w14:paraId="7F68C2A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7100B551"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4338E23B"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784BCA5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E9F8FA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5</w:t>
            </w:r>
          </w:p>
        </w:tc>
        <w:tc>
          <w:tcPr>
            <w:tcW w:w="3554" w:type="dxa"/>
            <w:shd w:val="clear" w:color="auto" w:fill="auto"/>
            <w:noWrap/>
            <w:vAlign w:val="center"/>
            <w:hideMark/>
          </w:tcPr>
          <w:p w14:paraId="1A56DE4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c.3G&gt;A , c.1572C&gt;A</w:t>
            </w:r>
          </w:p>
        </w:tc>
      </w:tr>
      <w:tr w:rsidR="00D16581" w:rsidRPr="00507CD5" w14:paraId="3EDB17C6" w14:textId="77777777" w:rsidTr="0020778E">
        <w:trPr>
          <w:trHeight w:val="278"/>
        </w:trPr>
        <w:tc>
          <w:tcPr>
            <w:tcW w:w="1516" w:type="dxa"/>
            <w:shd w:val="clear" w:color="auto" w:fill="auto"/>
            <w:noWrap/>
            <w:vAlign w:val="center"/>
            <w:hideMark/>
          </w:tcPr>
          <w:p w14:paraId="7DC12832" w14:textId="5B5BDB94"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Xu</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7</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76300A5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2C096EF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4</w:t>
            </w:r>
          </w:p>
        </w:tc>
        <w:tc>
          <w:tcPr>
            <w:tcW w:w="1011" w:type="dxa"/>
            <w:shd w:val="clear" w:color="auto" w:fill="auto"/>
            <w:noWrap/>
            <w:vAlign w:val="center"/>
            <w:hideMark/>
          </w:tcPr>
          <w:p w14:paraId="00F2DEF6"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0060460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9</w:t>
            </w:r>
          </w:p>
        </w:tc>
        <w:tc>
          <w:tcPr>
            <w:tcW w:w="3554" w:type="dxa"/>
            <w:shd w:val="clear" w:color="auto" w:fill="auto"/>
            <w:noWrap/>
            <w:vAlign w:val="center"/>
            <w:hideMark/>
          </w:tcPr>
          <w:p w14:paraId="086C53E4"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hAnsi="Book Antiqua"/>
                <w:kern w:val="0"/>
                <w:sz w:val="24"/>
                <w:szCs w:val="24"/>
                <w:lang w:val="fr-CA"/>
              </w:rPr>
              <w:t>c.579+1_579+2insACAT, c.1766+5G&gt;T</w:t>
            </w:r>
          </w:p>
        </w:tc>
      </w:tr>
      <w:tr w:rsidR="00D16581" w:rsidRPr="00507CD5" w14:paraId="337FFE40" w14:textId="77777777" w:rsidTr="0020778E">
        <w:trPr>
          <w:trHeight w:val="278"/>
        </w:trPr>
        <w:tc>
          <w:tcPr>
            <w:tcW w:w="1516" w:type="dxa"/>
            <w:shd w:val="clear" w:color="auto" w:fill="auto"/>
            <w:noWrap/>
            <w:vAlign w:val="center"/>
            <w:hideMark/>
          </w:tcPr>
          <w:p w14:paraId="762BCF02" w14:textId="77777777" w:rsidR="00214B99" w:rsidRPr="00507CD5" w:rsidRDefault="00214B99" w:rsidP="00507CD5">
            <w:pPr>
              <w:widowControl/>
              <w:spacing w:line="360" w:lineRule="auto"/>
              <w:rPr>
                <w:rFonts w:ascii="Book Antiqua" w:hAnsi="Book Antiqua"/>
                <w:kern w:val="0"/>
                <w:sz w:val="24"/>
                <w:szCs w:val="24"/>
                <w:lang w:val="fr-CA"/>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09B175E4" w14:textId="77777777" w:rsidR="00214B99" w:rsidRPr="00507CD5" w:rsidRDefault="00214B99" w:rsidP="00507CD5">
            <w:pPr>
              <w:widowControl/>
              <w:spacing w:line="360" w:lineRule="auto"/>
              <w:rPr>
                <w:rFonts w:ascii="Book Antiqua" w:hAnsi="Book Antiqua"/>
                <w:kern w:val="0"/>
                <w:sz w:val="24"/>
                <w:szCs w:val="24"/>
                <w:lang w:val="fr-CA"/>
              </w:rPr>
            </w:pPr>
          </w:p>
        </w:tc>
        <w:tc>
          <w:tcPr>
            <w:tcW w:w="630" w:type="dxa"/>
            <w:shd w:val="clear" w:color="auto" w:fill="auto"/>
            <w:noWrap/>
            <w:vAlign w:val="center"/>
            <w:hideMark/>
          </w:tcPr>
          <w:p w14:paraId="78047089" w14:textId="77777777" w:rsidR="00214B99" w:rsidRPr="00507CD5" w:rsidRDefault="00214B99" w:rsidP="00507CD5">
            <w:pPr>
              <w:widowControl/>
              <w:spacing w:line="360" w:lineRule="auto"/>
              <w:rPr>
                <w:rFonts w:ascii="Book Antiqua" w:hAnsi="Book Antiqua"/>
                <w:kern w:val="0"/>
                <w:sz w:val="24"/>
                <w:szCs w:val="24"/>
                <w:lang w:val="fr-CA"/>
              </w:rPr>
            </w:pPr>
          </w:p>
        </w:tc>
        <w:tc>
          <w:tcPr>
            <w:tcW w:w="1011" w:type="dxa"/>
            <w:shd w:val="clear" w:color="auto" w:fill="auto"/>
            <w:noWrap/>
            <w:vAlign w:val="center"/>
            <w:hideMark/>
          </w:tcPr>
          <w:p w14:paraId="5D5E274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001519F9"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5</w:t>
            </w:r>
          </w:p>
        </w:tc>
        <w:tc>
          <w:tcPr>
            <w:tcW w:w="3554" w:type="dxa"/>
            <w:shd w:val="clear" w:color="auto" w:fill="auto"/>
            <w:noWrap/>
            <w:vAlign w:val="center"/>
            <w:hideMark/>
          </w:tcPr>
          <w:p w14:paraId="449216C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c.595C&gt;T</w:t>
            </w:r>
          </w:p>
        </w:tc>
      </w:tr>
      <w:tr w:rsidR="00D16581" w:rsidRPr="00507CD5" w14:paraId="2D47AEB5" w14:textId="77777777" w:rsidTr="0020778E">
        <w:trPr>
          <w:trHeight w:val="278"/>
        </w:trPr>
        <w:tc>
          <w:tcPr>
            <w:tcW w:w="1516" w:type="dxa"/>
            <w:shd w:val="clear" w:color="auto" w:fill="auto"/>
            <w:noWrap/>
            <w:vAlign w:val="center"/>
            <w:hideMark/>
          </w:tcPr>
          <w:p w14:paraId="5049A255"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3E582DA"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06D9B539"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6909FEE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3F84004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6</w:t>
            </w:r>
          </w:p>
        </w:tc>
        <w:tc>
          <w:tcPr>
            <w:tcW w:w="3554" w:type="dxa"/>
            <w:shd w:val="clear" w:color="auto" w:fill="auto"/>
            <w:noWrap/>
            <w:vAlign w:val="center"/>
            <w:hideMark/>
          </w:tcPr>
          <w:p w14:paraId="460AF43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c.1117-1G&gt;C, c.2909G&gt;A</w:t>
            </w:r>
          </w:p>
        </w:tc>
      </w:tr>
      <w:tr w:rsidR="00D16581" w:rsidRPr="00507CD5" w14:paraId="6F140E08" w14:textId="77777777" w:rsidTr="0020778E">
        <w:trPr>
          <w:trHeight w:val="278"/>
        </w:trPr>
        <w:tc>
          <w:tcPr>
            <w:tcW w:w="1516" w:type="dxa"/>
            <w:shd w:val="clear" w:color="auto" w:fill="auto"/>
            <w:noWrap/>
            <w:vAlign w:val="center"/>
            <w:hideMark/>
          </w:tcPr>
          <w:p w14:paraId="32062F9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　</w:t>
            </w:r>
          </w:p>
        </w:tc>
        <w:tc>
          <w:tcPr>
            <w:tcW w:w="1492" w:type="dxa"/>
            <w:shd w:val="clear" w:color="auto" w:fill="auto"/>
            <w:noWrap/>
            <w:vAlign w:val="center"/>
            <w:hideMark/>
          </w:tcPr>
          <w:p w14:paraId="325CABE4" w14:textId="77777777" w:rsidR="00214B99" w:rsidRPr="00507CD5" w:rsidRDefault="00214B99" w:rsidP="00507CD5">
            <w:pPr>
              <w:widowControl/>
              <w:spacing w:line="360" w:lineRule="auto"/>
              <w:rPr>
                <w:rFonts w:ascii="Book Antiqua" w:eastAsia="等线" w:hAnsi="Book Antiqua" w:cs="Times New Roman"/>
                <w:kern w:val="0"/>
                <w:sz w:val="24"/>
                <w:szCs w:val="24"/>
              </w:rPr>
            </w:pPr>
          </w:p>
        </w:tc>
        <w:tc>
          <w:tcPr>
            <w:tcW w:w="630" w:type="dxa"/>
            <w:shd w:val="clear" w:color="auto" w:fill="auto"/>
            <w:noWrap/>
            <w:vAlign w:val="center"/>
            <w:hideMark/>
          </w:tcPr>
          <w:p w14:paraId="283B2338" w14:textId="77777777" w:rsidR="00214B99" w:rsidRPr="00507CD5" w:rsidRDefault="00214B99" w:rsidP="00507CD5">
            <w:pPr>
              <w:widowControl/>
              <w:spacing w:line="360" w:lineRule="auto"/>
              <w:rPr>
                <w:rFonts w:ascii="Book Antiqua" w:eastAsia="Times New Roman" w:hAnsi="Book Antiqua" w:cs="Times New Roman"/>
                <w:kern w:val="0"/>
                <w:sz w:val="24"/>
                <w:szCs w:val="24"/>
              </w:rPr>
            </w:pPr>
          </w:p>
        </w:tc>
        <w:tc>
          <w:tcPr>
            <w:tcW w:w="1011" w:type="dxa"/>
            <w:shd w:val="clear" w:color="auto" w:fill="auto"/>
            <w:noWrap/>
            <w:vAlign w:val="center"/>
            <w:hideMark/>
          </w:tcPr>
          <w:p w14:paraId="7FC2E991"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738751C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w:t>
            </w:r>
          </w:p>
        </w:tc>
        <w:tc>
          <w:tcPr>
            <w:tcW w:w="3554" w:type="dxa"/>
            <w:shd w:val="clear" w:color="auto" w:fill="auto"/>
            <w:noWrap/>
            <w:vAlign w:val="center"/>
            <w:hideMark/>
          </w:tcPr>
          <w:p w14:paraId="2959A4C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c.4056G&gt;C</w:t>
            </w:r>
          </w:p>
        </w:tc>
      </w:tr>
      <w:tr w:rsidR="00D16581" w:rsidRPr="00507CD5" w14:paraId="2615CD57" w14:textId="77777777" w:rsidTr="0020778E">
        <w:trPr>
          <w:trHeight w:val="278"/>
        </w:trPr>
        <w:tc>
          <w:tcPr>
            <w:tcW w:w="1516" w:type="dxa"/>
            <w:shd w:val="clear" w:color="auto" w:fill="auto"/>
            <w:noWrap/>
            <w:vAlign w:val="center"/>
            <w:hideMark/>
          </w:tcPr>
          <w:p w14:paraId="6F6B46A2" w14:textId="1E58E015"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Liu</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8</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0181AD4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66E0B94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5630E61C"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w:t>
            </w:r>
          </w:p>
        </w:tc>
        <w:tc>
          <w:tcPr>
            <w:tcW w:w="1129" w:type="dxa"/>
            <w:shd w:val="clear" w:color="auto" w:fill="auto"/>
            <w:noWrap/>
            <w:vAlign w:val="center"/>
            <w:hideMark/>
          </w:tcPr>
          <w:p w14:paraId="2CF8952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11</w:t>
            </w:r>
          </w:p>
        </w:tc>
        <w:tc>
          <w:tcPr>
            <w:tcW w:w="3554" w:type="dxa"/>
            <w:shd w:val="clear" w:color="auto" w:fill="auto"/>
            <w:noWrap/>
            <w:vAlign w:val="center"/>
            <w:hideMark/>
          </w:tcPr>
          <w:p w14:paraId="577E5F2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c.3140-454_c.3367+249del931ins13</w:t>
            </w:r>
          </w:p>
        </w:tc>
      </w:tr>
      <w:tr w:rsidR="00D16581" w:rsidRPr="00507CD5" w14:paraId="6F85653D" w14:textId="77777777" w:rsidTr="0020778E">
        <w:trPr>
          <w:trHeight w:val="278"/>
        </w:trPr>
        <w:tc>
          <w:tcPr>
            <w:tcW w:w="1516" w:type="dxa"/>
            <w:shd w:val="clear" w:color="auto" w:fill="auto"/>
            <w:noWrap/>
            <w:vAlign w:val="center"/>
            <w:hideMark/>
          </w:tcPr>
          <w:p w14:paraId="2D73387B" w14:textId="4BD80794"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Yao</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35</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384A912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1FAFC0D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3486B880"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2F60D4A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0.5</w:t>
            </w:r>
          </w:p>
        </w:tc>
        <w:tc>
          <w:tcPr>
            <w:tcW w:w="3554" w:type="dxa"/>
            <w:shd w:val="clear" w:color="auto" w:fill="auto"/>
            <w:noWrap/>
            <w:vAlign w:val="center"/>
            <w:hideMark/>
          </w:tcPr>
          <w:p w14:paraId="30CACF7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c.532G&gt;A</w:t>
            </w:r>
          </w:p>
        </w:tc>
      </w:tr>
      <w:tr w:rsidR="00D16581" w:rsidRPr="00507CD5" w14:paraId="464CC45C" w14:textId="77777777" w:rsidTr="0020778E">
        <w:trPr>
          <w:trHeight w:val="278"/>
        </w:trPr>
        <w:tc>
          <w:tcPr>
            <w:tcW w:w="1516" w:type="dxa"/>
            <w:shd w:val="clear" w:color="auto" w:fill="auto"/>
            <w:noWrap/>
            <w:vAlign w:val="center"/>
            <w:hideMark/>
          </w:tcPr>
          <w:p w14:paraId="6B89B5AA" w14:textId="2CD8BE05"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 xml:space="preserve">Sun </w:t>
            </w:r>
            <w:r w:rsidR="0020778E" w:rsidRPr="00507CD5">
              <w:rPr>
                <w:rFonts w:ascii="Book Antiqua" w:eastAsia="等线" w:hAnsi="Book Antiqua" w:cs="Times New Roman"/>
                <w:i/>
                <w:iCs/>
                <w:kern w:val="0"/>
                <w:sz w:val="24"/>
                <w:szCs w:val="24"/>
              </w:rPr>
              <w:t>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36</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 xml:space="preserve">, </w:t>
            </w:r>
            <w:r w:rsidRPr="00507CD5">
              <w:rPr>
                <w:rFonts w:ascii="Book Antiqua" w:eastAsia="等线" w:hAnsi="Book Antiqua" w:cs="Times New Roman"/>
                <w:kern w:val="0"/>
                <w:sz w:val="24"/>
                <w:szCs w:val="24"/>
              </w:rPr>
              <w:t>2017</w:t>
            </w:r>
          </w:p>
        </w:tc>
        <w:tc>
          <w:tcPr>
            <w:tcW w:w="1492" w:type="dxa"/>
            <w:shd w:val="clear" w:color="auto" w:fill="auto"/>
            <w:vAlign w:val="center"/>
            <w:hideMark/>
          </w:tcPr>
          <w:p w14:paraId="1D0B392A"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529CC43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63206884"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6D56776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2</w:t>
            </w:r>
          </w:p>
        </w:tc>
        <w:tc>
          <w:tcPr>
            <w:tcW w:w="3554" w:type="dxa"/>
            <w:shd w:val="clear" w:color="auto" w:fill="auto"/>
            <w:noWrap/>
            <w:vAlign w:val="center"/>
            <w:hideMark/>
          </w:tcPr>
          <w:p w14:paraId="29308AE2"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C.1 666A&gt;G</w:t>
            </w:r>
          </w:p>
        </w:tc>
      </w:tr>
      <w:tr w:rsidR="00D16581" w:rsidRPr="00507CD5" w14:paraId="63A34D36" w14:textId="77777777" w:rsidTr="0020778E">
        <w:trPr>
          <w:trHeight w:val="278"/>
        </w:trPr>
        <w:tc>
          <w:tcPr>
            <w:tcW w:w="1516" w:type="dxa"/>
            <w:shd w:val="clear" w:color="auto" w:fill="auto"/>
            <w:noWrap/>
            <w:vAlign w:val="center"/>
            <w:hideMark/>
          </w:tcPr>
          <w:p w14:paraId="0A15E979" w14:textId="6ACFA2FE"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Guo</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37</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05AA779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77BA8AE8"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4A6FE92E"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4251702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0.75</w:t>
            </w:r>
          </w:p>
        </w:tc>
        <w:tc>
          <w:tcPr>
            <w:tcW w:w="3554" w:type="dxa"/>
            <w:shd w:val="clear" w:color="auto" w:fill="auto"/>
            <w:noWrap/>
            <w:vAlign w:val="center"/>
            <w:hideMark/>
          </w:tcPr>
          <w:p w14:paraId="4947D42B"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c.1373G</w:t>
            </w:r>
            <w:r w:rsidRPr="00507CD5">
              <w:rPr>
                <w:rFonts w:ascii="Book Antiqua" w:hAnsi="Book Antiqua"/>
                <w:kern w:val="0"/>
                <w:sz w:val="24"/>
                <w:szCs w:val="24"/>
              </w:rPr>
              <w:t>&gt;</w:t>
            </w:r>
            <w:r w:rsidRPr="00507CD5">
              <w:rPr>
                <w:rFonts w:ascii="Book Antiqua" w:eastAsia="等线" w:hAnsi="Book Antiqua" w:cs="Times New Roman"/>
                <w:kern w:val="0"/>
                <w:sz w:val="24"/>
                <w:szCs w:val="24"/>
              </w:rPr>
              <w:t>A</w:t>
            </w:r>
            <w:r w:rsidRPr="00507CD5">
              <w:rPr>
                <w:rFonts w:ascii="Book Antiqua" w:hAnsi="Book Antiqua"/>
                <w:kern w:val="0"/>
                <w:sz w:val="24"/>
                <w:szCs w:val="24"/>
              </w:rPr>
              <w:t>(</w:t>
            </w:r>
            <w:r w:rsidRPr="00507CD5">
              <w:rPr>
                <w:rFonts w:ascii="Book Antiqua" w:eastAsia="等线" w:hAnsi="Book Antiqua" w:cs="Times New Roman"/>
                <w:kern w:val="0"/>
                <w:sz w:val="24"/>
                <w:szCs w:val="24"/>
              </w:rPr>
              <w:t>p.G458E</w:t>
            </w:r>
            <w:r w:rsidRPr="00507CD5">
              <w:rPr>
                <w:rFonts w:ascii="Book Antiqua" w:hAnsi="Book Antiqua"/>
                <w:kern w:val="0"/>
                <w:sz w:val="24"/>
                <w:szCs w:val="24"/>
              </w:rPr>
              <w:t xml:space="preserve">), </w:t>
            </w:r>
            <w:r w:rsidRPr="00507CD5">
              <w:rPr>
                <w:rFonts w:ascii="Book Antiqua" w:eastAsia="等线" w:hAnsi="Book Antiqua" w:cs="Times New Roman"/>
                <w:kern w:val="0"/>
                <w:sz w:val="24"/>
                <w:szCs w:val="24"/>
              </w:rPr>
              <w:t>c.271G&gt;A(p.G91R)</w:t>
            </w:r>
          </w:p>
        </w:tc>
      </w:tr>
      <w:tr w:rsidR="00D16581" w:rsidRPr="00507CD5" w14:paraId="447750B0" w14:textId="77777777" w:rsidTr="0020778E">
        <w:trPr>
          <w:trHeight w:val="278"/>
        </w:trPr>
        <w:tc>
          <w:tcPr>
            <w:tcW w:w="1516" w:type="dxa"/>
            <w:shd w:val="clear" w:color="auto" w:fill="auto"/>
            <w:noWrap/>
            <w:vAlign w:val="center"/>
            <w:hideMark/>
          </w:tcPr>
          <w:p w14:paraId="0AD5F76C" w14:textId="73712D78"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Li</w:t>
            </w:r>
            <w:r w:rsidR="0020778E" w:rsidRPr="00507CD5">
              <w:rPr>
                <w:rFonts w:ascii="Book Antiqua" w:eastAsia="等线" w:hAnsi="Book Antiqua" w:cs="Times New Roman"/>
                <w:i/>
                <w:iCs/>
                <w:kern w:val="0"/>
                <w:sz w:val="24"/>
                <w:szCs w:val="24"/>
              </w:rPr>
              <w:t xml:space="preserve"> et al</w:t>
            </w:r>
            <w:r w:rsidR="0020778E" w:rsidRPr="00507CD5">
              <w:rPr>
                <w:rFonts w:ascii="Book Antiqua" w:eastAsia="等线" w:hAnsi="Book Antiqua" w:cs="Times New Roman"/>
                <w:kern w:val="0"/>
                <w:sz w:val="24"/>
                <w:szCs w:val="24"/>
                <w:vertAlign w:val="superscript"/>
              </w:rPr>
              <w:t>[</w:t>
            </w:r>
            <w:r w:rsidR="004C4852" w:rsidRPr="00507CD5">
              <w:rPr>
                <w:rFonts w:ascii="Book Antiqua" w:eastAsia="等线" w:hAnsi="Book Antiqua" w:cs="Times New Roman"/>
                <w:kern w:val="0"/>
                <w:sz w:val="24"/>
                <w:szCs w:val="24"/>
                <w:vertAlign w:val="superscript"/>
              </w:rPr>
              <w:t>38</w:t>
            </w:r>
            <w:r w:rsidR="0020778E" w:rsidRPr="00507CD5">
              <w:rPr>
                <w:rFonts w:ascii="Book Antiqua" w:eastAsia="等线" w:hAnsi="Book Antiqua" w:cs="Times New Roman"/>
                <w:kern w:val="0"/>
                <w:sz w:val="24"/>
                <w:szCs w:val="24"/>
                <w:vertAlign w:val="superscript"/>
              </w:rPr>
              <w:t>]</w:t>
            </w:r>
            <w:r w:rsidR="0020778E" w:rsidRPr="00507CD5">
              <w:rPr>
                <w:rFonts w:ascii="Book Antiqua" w:eastAsia="等线" w:hAnsi="Book Antiqua" w:cs="Times New Roman"/>
                <w:kern w:val="0"/>
                <w:sz w:val="24"/>
                <w:szCs w:val="24"/>
              </w:rPr>
              <w:t>,</w:t>
            </w:r>
            <w:r w:rsidRPr="00507CD5">
              <w:rPr>
                <w:rFonts w:ascii="Book Antiqua" w:eastAsia="等线" w:hAnsi="Book Antiqua" w:cs="Times New Roman"/>
                <w:kern w:val="0"/>
                <w:sz w:val="24"/>
                <w:szCs w:val="24"/>
              </w:rPr>
              <w:t xml:space="preserve"> 2017</w:t>
            </w:r>
          </w:p>
        </w:tc>
        <w:tc>
          <w:tcPr>
            <w:tcW w:w="1492" w:type="dxa"/>
            <w:shd w:val="clear" w:color="auto" w:fill="auto"/>
            <w:vAlign w:val="center"/>
            <w:hideMark/>
          </w:tcPr>
          <w:p w14:paraId="4D81A5CD"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Mainland China</w:t>
            </w:r>
          </w:p>
        </w:tc>
        <w:tc>
          <w:tcPr>
            <w:tcW w:w="630" w:type="dxa"/>
            <w:shd w:val="clear" w:color="auto" w:fill="auto"/>
            <w:noWrap/>
            <w:vAlign w:val="center"/>
            <w:hideMark/>
          </w:tcPr>
          <w:p w14:paraId="01C292D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w:t>
            </w:r>
          </w:p>
        </w:tc>
        <w:tc>
          <w:tcPr>
            <w:tcW w:w="1011" w:type="dxa"/>
            <w:shd w:val="clear" w:color="auto" w:fill="auto"/>
            <w:noWrap/>
            <w:vAlign w:val="center"/>
            <w:hideMark/>
          </w:tcPr>
          <w:p w14:paraId="20876AF7"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F</w:t>
            </w:r>
          </w:p>
        </w:tc>
        <w:tc>
          <w:tcPr>
            <w:tcW w:w="1129" w:type="dxa"/>
            <w:shd w:val="clear" w:color="auto" w:fill="auto"/>
            <w:noWrap/>
            <w:vAlign w:val="center"/>
            <w:hideMark/>
          </w:tcPr>
          <w:p w14:paraId="061F560F"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1.33</w:t>
            </w:r>
          </w:p>
        </w:tc>
        <w:tc>
          <w:tcPr>
            <w:tcW w:w="3554" w:type="dxa"/>
            <w:shd w:val="clear" w:color="auto" w:fill="auto"/>
            <w:noWrap/>
            <w:vAlign w:val="center"/>
            <w:hideMark/>
          </w:tcPr>
          <w:p w14:paraId="7B353D23" w14:textId="77777777" w:rsidR="00214B99" w:rsidRPr="00507CD5" w:rsidRDefault="00214B99" w:rsidP="00507CD5">
            <w:pPr>
              <w:widowControl/>
              <w:spacing w:line="360" w:lineRule="auto"/>
              <w:rPr>
                <w:rFonts w:ascii="Book Antiqua" w:eastAsia="等线" w:hAnsi="Book Antiqua" w:cs="Times New Roman"/>
                <w:kern w:val="0"/>
                <w:sz w:val="24"/>
                <w:szCs w:val="24"/>
              </w:rPr>
            </w:pPr>
            <w:r w:rsidRPr="00507CD5">
              <w:rPr>
                <w:rFonts w:ascii="Book Antiqua" w:eastAsia="等线" w:hAnsi="Book Antiqua" w:cs="Times New Roman"/>
                <w:kern w:val="0"/>
                <w:sz w:val="24"/>
                <w:szCs w:val="24"/>
              </w:rPr>
              <w:t>R709X, G970D</w:t>
            </w:r>
          </w:p>
        </w:tc>
      </w:tr>
    </w:tbl>
    <w:p w14:paraId="7296BA3B" w14:textId="77777777" w:rsidR="00214B99" w:rsidRPr="00507CD5" w:rsidRDefault="00214B99" w:rsidP="00507CD5">
      <w:pPr>
        <w:autoSpaceDE w:val="0"/>
        <w:autoSpaceDN w:val="0"/>
        <w:adjustRightInd w:val="0"/>
        <w:spacing w:line="360" w:lineRule="auto"/>
        <w:rPr>
          <w:rFonts w:ascii="Book Antiqua" w:hAnsi="Book Antiqua" w:cs="Times New Roman"/>
          <w:kern w:val="0"/>
          <w:sz w:val="24"/>
          <w:szCs w:val="24"/>
        </w:rPr>
      </w:pPr>
    </w:p>
    <w:sectPr w:rsidR="00214B99" w:rsidRPr="00507CD5">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5AAF9" w14:textId="77777777" w:rsidR="00356787" w:rsidRDefault="00356787">
      <w:r>
        <w:separator/>
      </w:r>
    </w:p>
  </w:endnote>
  <w:endnote w:type="continuationSeparator" w:id="0">
    <w:p w14:paraId="4947DC88" w14:textId="77777777" w:rsidR="00356787" w:rsidRDefault="00356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Narrow-Bold">
    <w:altName w:val="华文细黑"/>
    <w:charset w:val="86"/>
    <w:family w:val="auto"/>
    <w:pitch w:val="default"/>
    <w:sig w:usb0="00000000" w:usb1="00000000" w:usb2="00000010" w:usb3="00000000" w:csb0="00040000" w:csb1="00000000"/>
  </w:font>
  <w:font w:name="BookAntiqua">
    <w:altName w:val="Meiryo"/>
    <w:panose1 w:val="00000000000000000000"/>
    <w:charset w:val="80"/>
    <w:family w:val="auto"/>
    <w:notTrueType/>
    <w:pitch w:val="default"/>
    <w:sig w:usb0="00000001" w:usb1="08070000" w:usb2="00000010" w:usb3="00000000" w:csb0="00020000" w:csb1="00000000"/>
  </w:font>
  <w:font w:name="TimesNewRomanPS-BoldItalicMT">
    <w:altName w:val="Times New Roman"/>
    <w:charset w:val="00"/>
    <w:family w:val="roman"/>
    <w:pitch w:val="variable"/>
    <w:sig w:usb0="E0000AFF" w:usb1="00007843" w:usb2="00000001" w:usb3="00000000" w:csb0="000001B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dvP4C4E74">
    <w:altName w:val="微软雅黑"/>
    <w:panose1 w:val="00000000000000000000"/>
    <w:charset w:val="86"/>
    <w:family w:val="auto"/>
    <w:notTrueType/>
    <w:pitch w:val="default"/>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TTdf37bfe4+22">
    <w:altName w:val="微软雅黑"/>
    <w:panose1 w:val="00000000000000000000"/>
    <w:charset w:val="86"/>
    <w:family w:val="auto"/>
    <w:notTrueType/>
    <w:pitch w:val="default"/>
    <w:sig w:usb0="00000001" w:usb1="080E0000" w:usb2="00000010" w:usb3="00000000" w:csb0="00040000" w:csb1="00000000"/>
  </w:font>
  <w:font w:name="MTSY">
    <w:altName w:val="微软雅黑"/>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Fd45631-Identity-H">
    <w:altName w:val="微软雅黑"/>
    <w:panose1 w:val="00000000000000000000"/>
    <w:charset w:val="86"/>
    <w:family w:val="auto"/>
    <w:notTrueType/>
    <w:pitch w:val="default"/>
    <w:sig w:usb0="00000001" w:usb1="080E0000" w:usb2="00000010" w:usb3="00000000" w:csb0="00040000" w:csb1="00000000"/>
  </w:font>
  <w:font w:name="Fd34852-Identity-H">
    <w:altName w:val="微软雅黑"/>
    <w:panose1 w:val="00000000000000000000"/>
    <w:charset w:val="86"/>
    <w:family w:val="auto"/>
    <w:notTrueType/>
    <w:pitch w:val="default"/>
    <w:sig w:usb0="00000001" w:usb1="080E0000" w:usb2="00000010" w:usb3="00000000" w:csb0="00040000" w:csb1="00000000"/>
  </w:font>
  <w:font w:name="Fd76485-Identity-H">
    <w:altName w:val="微软雅黑"/>
    <w:panose1 w:val="00000000000000000000"/>
    <w:charset w:val="86"/>
    <w:family w:val="auto"/>
    <w:notTrueType/>
    <w:pitch w:val="default"/>
    <w:sig w:usb0="00000001" w:usb1="080E0000" w:usb2="00000010" w:usb3="00000000" w:csb0="00040000" w:csb1="00000000"/>
  </w:font>
  <w:font w:name="Fd56717-Identity-H">
    <w:altName w:val="微软雅黑"/>
    <w:panose1 w:val="00000000000000000000"/>
    <w:charset w:val="86"/>
    <w:family w:val="auto"/>
    <w:notTrueType/>
    <w:pitch w:val="default"/>
    <w:sig w:usb0="00000001" w:usb1="080E0000" w:usb2="00000010" w:usb3="00000000" w:csb0="00040000" w:csb1="00000000"/>
  </w:font>
  <w:font w:name="Fd135223-Identity-H">
    <w:altName w:val="微软雅黑"/>
    <w:panose1 w:val="00000000000000000000"/>
    <w:charset w:val="86"/>
    <w:family w:val="auto"/>
    <w:notTrueType/>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785141"/>
      <w:docPartObj>
        <w:docPartGallery w:val="Page Numbers (Bottom of Page)"/>
        <w:docPartUnique/>
      </w:docPartObj>
    </w:sdtPr>
    <w:sdtEndPr>
      <w:rPr>
        <w:noProof/>
      </w:rPr>
    </w:sdtEndPr>
    <w:sdtContent>
      <w:p w14:paraId="18ED19BA" w14:textId="1A94CA58" w:rsidR="00D058E2" w:rsidRDefault="00D058E2">
        <w:pPr>
          <w:pStyle w:val="a4"/>
          <w:jc w:val="right"/>
        </w:pPr>
        <w:r>
          <w:fldChar w:fldCharType="begin"/>
        </w:r>
        <w:r>
          <w:instrText xml:space="preserve"> PAGE   \* MERGEFORMAT </w:instrText>
        </w:r>
        <w:r>
          <w:fldChar w:fldCharType="separate"/>
        </w:r>
        <w:r w:rsidR="00380C97">
          <w:rPr>
            <w:noProof/>
          </w:rPr>
          <w:t>21</w:t>
        </w:r>
        <w:r>
          <w:rPr>
            <w:noProof/>
          </w:rPr>
          <w:fldChar w:fldCharType="end"/>
        </w:r>
      </w:p>
    </w:sdtContent>
  </w:sdt>
  <w:p w14:paraId="5B00A98B" w14:textId="77777777" w:rsidR="00D058E2" w:rsidRDefault="00D058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E8101" w14:textId="77777777" w:rsidR="00356787" w:rsidRDefault="00356787">
      <w:r>
        <w:separator/>
      </w:r>
    </w:p>
  </w:footnote>
  <w:footnote w:type="continuationSeparator" w:id="0">
    <w:p w14:paraId="47B1D939" w14:textId="77777777" w:rsidR="00356787" w:rsidRDefault="00356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28266E"/>
    <w:multiLevelType w:val="hybridMultilevel"/>
    <w:tmpl w:val="42FC2D3E"/>
    <w:lvl w:ilvl="0" w:tplc="B2A869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PersonalInformation/>
  <w:removeDateAndTime/>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221"/>
    <w:rsid w:val="0000538D"/>
    <w:rsid w:val="00006743"/>
    <w:rsid w:val="000068B5"/>
    <w:rsid w:val="000161EE"/>
    <w:rsid w:val="00023AEA"/>
    <w:rsid w:val="00025FF5"/>
    <w:rsid w:val="0002666E"/>
    <w:rsid w:val="00033525"/>
    <w:rsid w:val="00040CC2"/>
    <w:rsid w:val="0004199C"/>
    <w:rsid w:val="00060A58"/>
    <w:rsid w:val="000659E7"/>
    <w:rsid w:val="00066C89"/>
    <w:rsid w:val="00070C87"/>
    <w:rsid w:val="00072B0E"/>
    <w:rsid w:val="00074B75"/>
    <w:rsid w:val="00085E55"/>
    <w:rsid w:val="00086546"/>
    <w:rsid w:val="00094573"/>
    <w:rsid w:val="000A0266"/>
    <w:rsid w:val="000B1EA9"/>
    <w:rsid w:val="000B2D12"/>
    <w:rsid w:val="000B4F43"/>
    <w:rsid w:val="000C6296"/>
    <w:rsid w:val="000C7856"/>
    <w:rsid w:val="000D1E3E"/>
    <w:rsid w:val="000D2D0D"/>
    <w:rsid w:val="000D67D8"/>
    <w:rsid w:val="000D7D2C"/>
    <w:rsid w:val="000E2B27"/>
    <w:rsid w:val="000E37B2"/>
    <w:rsid w:val="000E6D1D"/>
    <w:rsid w:val="000E78F9"/>
    <w:rsid w:val="000F5E6C"/>
    <w:rsid w:val="00103CA9"/>
    <w:rsid w:val="00106CEB"/>
    <w:rsid w:val="00110195"/>
    <w:rsid w:val="00110EDE"/>
    <w:rsid w:val="00113506"/>
    <w:rsid w:val="001209AE"/>
    <w:rsid w:val="00126846"/>
    <w:rsid w:val="00126BA9"/>
    <w:rsid w:val="00130E14"/>
    <w:rsid w:val="00135306"/>
    <w:rsid w:val="001371AA"/>
    <w:rsid w:val="00137E7C"/>
    <w:rsid w:val="001414EB"/>
    <w:rsid w:val="00144269"/>
    <w:rsid w:val="0014487C"/>
    <w:rsid w:val="001456F1"/>
    <w:rsid w:val="00146C50"/>
    <w:rsid w:val="00146EA7"/>
    <w:rsid w:val="00152EC3"/>
    <w:rsid w:val="00152F79"/>
    <w:rsid w:val="00164839"/>
    <w:rsid w:val="001666A6"/>
    <w:rsid w:val="0017734D"/>
    <w:rsid w:val="00186AAE"/>
    <w:rsid w:val="001876A1"/>
    <w:rsid w:val="00187FE2"/>
    <w:rsid w:val="00190478"/>
    <w:rsid w:val="00196A28"/>
    <w:rsid w:val="001A3FC1"/>
    <w:rsid w:val="001A55E4"/>
    <w:rsid w:val="001A7B72"/>
    <w:rsid w:val="001B009B"/>
    <w:rsid w:val="001B03D2"/>
    <w:rsid w:val="001B2640"/>
    <w:rsid w:val="001B286B"/>
    <w:rsid w:val="001B2C90"/>
    <w:rsid w:val="001C2438"/>
    <w:rsid w:val="001C3A3D"/>
    <w:rsid w:val="001C6089"/>
    <w:rsid w:val="001D09DF"/>
    <w:rsid w:val="001D57F0"/>
    <w:rsid w:val="001E7F43"/>
    <w:rsid w:val="001F444B"/>
    <w:rsid w:val="001F6262"/>
    <w:rsid w:val="00202F4D"/>
    <w:rsid w:val="002037E2"/>
    <w:rsid w:val="00206F5C"/>
    <w:rsid w:val="0020778E"/>
    <w:rsid w:val="00214B99"/>
    <w:rsid w:val="002169F4"/>
    <w:rsid w:val="00220D80"/>
    <w:rsid w:val="00222A02"/>
    <w:rsid w:val="00223C78"/>
    <w:rsid w:val="002311B7"/>
    <w:rsid w:val="002372D2"/>
    <w:rsid w:val="002421C4"/>
    <w:rsid w:val="002421F0"/>
    <w:rsid w:val="0024243B"/>
    <w:rsid w:val="002444BB"/>
    <w:rsid w:val="00253F68"/>
    <w:rsid w:val="00262424"/>
    <w:rsid w:val="00267028"/>
    <w:rsid w:val="002713AC"/>
    <w:rsid w:val="002745F7"/>
    <w:rsid w:val="00274E9A"/>
    <w:rsid w:val="00276AC8"/>
    <w:rsid w:val="00281468"/>
    <w:rsid w:val="002A38DF"/>
    <w:rsid w:val="002B5103"/>
    <w:rsid w:val="002C102F"/>
    <w:rsid w:val="002C2838"/>
    <w:rsid w:val="002C2E80"/>
    <w:rsid w:val="002C3281"/>
    <w:rsid w:val="002C4239"/>
    <w:rsid w:val="002C6DAB"/>
    <w:rsid w:val="002D4705"/>
    <w:rsid w:val="002D70F1"/>
    <w:rsid w:val="002E0569"/>
    <w:rsid w:val="002E11FC"/>
    <w:rsid w:val="002F0CD0"/>
    <w:rsid w:val="002F1D2F"/>
    <w:rsid w:val="00304462"/>
    <w:rsid w:val="00304FE2"/>
    <w:rsid w:val="0030792E"/>
    <w:rsid w:val="003159F7"/>
    <w:rsid w:val="00321FF5"/>
    <w:rsid w:val="003243EF"/>
    <w:rsid w:val="0033261C"/>
    <w:rsid w:val="0035422E"/>
    <w:rsid w:val="0035677E"/>
    <w:rsid w:val="00356787"/>
    <w:rsid w:val="00356D02"/>
    <w:rsid w:val="00357057"/>
    <w:rsid w:val="00357820"/>
    <w:rsid w:val="00374B1D"/>
    <w:rsid w:val="0037635B"/>
    <w:rsid w:val="0037663F"/>
    <w:rsid w:val="00380C97"/>
    <w:rsid w:val="00384877"/>
    <w:rsid w:val="003860E9"/>
    <w:rsid w:val="0038787C"/>
    <w:rsid w:val="003A242F"/>
    <w:rsid w:val="003B7AF2"/>
    <w:rsid w:val="003C7D86"/>
    <w:rsid w:val="003D4396"/>
    <w:rsid w:val="003D75B8"/>
    <w:rsid w:val="003E45A6"/>
    <w:rsid w:val="003E5838"/>
    <w:rsid w:val="003E7FA8"/>
    <w:rsid w:val="003F2AAA"/>
    <w:rsid w:val="004042D3"/>
    <w:rsid w:val="0040757A"/>
    <w:rsid w:val="004179D6"/>
    <w:rsid w:val="00423130"/>
    <w:rsid w:val="004438F2"/>
    <w:rsid w:val="004467C5"/>
    <w:rsid w:val="004512F5"/>
    <w:rsid w:val="00460889"/>
    <w:rsid w:val="00470F0E"/>
    <w:rsid w:val="00471561"/>
    <w:rsid w:val="00471C5D"/>
    <w:rsid w:val="00481121"/>
    <w:rsid w:val="00487797"/>
    <w:rsid w:val="004A448A"/>
    <w:rsid w:val="004B36D3"/>
    <w:rsid w:val="004B38B7"/>
    <w:rsid w:val="004C0B5F"/>
    <w:rsid w:val="004C1945"/>
    <w:rsid w:val="004C4852"/>
    <w:rsid w:val="004D1CEB"/>
    <w:rsid w:val="004E52EF"/>
    <w:rsid w:val="004E7EA6"/>
    <w:rsid w:val="004F26D8"/>
    <w:rsid w:val="00507CD5"/>
    <w:rsid w:val="005114A7"/>
    <w:rsid w:val="0052518B"/>
    <w:rsid w:val="005276BD"/>
    <w:rsid w:val="00536BD4"/>
    <w:rsid w:val="00545429"/>
    <w:rsid w:val="00545CEE"/>
    <w:rsid w:val="005556E2"/>
    <w:rsid w:val="0056294A"/>
    <w:rsid w:val="00563B36"/>
    <w:rsid w:val="00570298"/>
    <w:rsid w:val="005746C5"/>
    <w:rsid w:val="00576872"/>
    <w:rsid w:val="00576A19"/>
    <w:rsid w:val="005810B2"/>
    <w:rsid w:val="00586A2A"/>
    <w:rsid w:val="00591E18"/>
    <w:rsid w:val="00595D74"/>
    <w:rsid w:val="005A00FD"/>
    <w:rsid w:val="005A0CB0"/>
    <w:rsid w:val="005A4BC3"/>
    <w:rsid w:val="005B088C"/>
    <w:rsid w:val="005B5CF2"/>
    <w:rsid w:val="005B78BC"/>
    <w:rsid w:val="005C1126"/>
    <w:rsid w:val="005C7221"/>
    <w:rsid w:val="005D5943"/>
    <w:rsid w:val="005D76C6"/>
    <w:rsid w:val="005E1BAB"/>
    <w:rsid w:val="005E658B"/>
    <w:rsid w:val="005F2B5B"/>
    <w:rsid w:val="00606227"/>
    <w:rsid w:val="006124E1"/>
    <w:rsid w:val="006127F0"/>
    <w:rsid w:val="00613369"/>
    <w:rsid w:val="00622003"/>
    <w:rsid w:val="006231F0"/>
    <w:rsid w:val="00630741"/>
    <w:rsid w:val="00637E41"/>
    <w:rsid w:val="00640FAD"/>
    <w:rsid w:val="006427D8"/>
    <w:rsid w:val="006434D7"/>
    <w:rsid w:val="006436B7"/>
    <w:rsid w:val="00647276"/>
    <w:rsid w:val="0065013F"/>
    <w:rsid w:val="00651D0C"/>
    <w:rsid w:val="00652438"/>
    <w:rsid w:val="00652B88"/>
    <w:rsid w:val="00653226"/>
    <w:rsid w:val="006549CA"/>
    <w:rsid w:val="0066310F"/>
    <w:rsid w:val="00674269"/>
    <w:rsid w:val="00675030"/>
    <w:rsid w:val="00675C1B"/>
    <w:rsid w:val="006836B3"/>
    <w:rsid w:val="006924A5"/>
    <w:rsid w:val="00696BAC"/>
    <w:rsid w:val="006A1013"/>
    <w:rsid w:val="006A3C6A"/>
    <w:rsid w:val="006A3EA0"/>
    <w:rsid w:val="006A62DC"/>
    <w:rsid w:val="006B7E9B"/>
    <w:rsid w:val="006C542B"/>
    <w:rsid w:val="006C6B68"/>
    <w:rsid w:val="006D08C6"/>
    <w:rsid w:val="006D0B57"/>
    <w:rsid w:val="006D32C6"/>
    <w:rsid w:val="006D48F9"/>
    <w:rsid w:val="006D52E6"/>
    <w:rsid w:val="006D58C2"/>
    <w:rsid w:val="006F4D88"/>
    <w:rsid w:val="007015E8"/>
    <w:rsid w:val="0070594D"/>
    <w:rsid w:val="00706512"/>
    <w:rsid w:val="00707326"/>
    <w:rsid w:val="00710B44"/>
    <w:rsid w:val="00716AED"/>
    <w:rsid w:val="007336FF"/>
    <w:rsid w:val="007402C2"/>
    <w:rsid w:val="0075508F"/>
    <w:rsid w:val="00756C96"/>
    <w:rsid w:val="00763FBD"/>
    <w:rsid w:val="00765D0C"/>
    <w:rsid w:val="007668EA"/>
    <w:rsid w:val="0077461F"/>
    <w:rsid w:val="00783177"/>
    <w:rsid w:val="007843E7"/>
    <w:rsid w:val="00784B53"/>
    <w:rsid w:val="007906D0"/>
    <w:rsid w:val="007918BB"/>
    <w:rsid w:val="00792891"/>
    <w:rsid w:val="007937D3"/>
    <w:rsid w:val="007953BB"/>
    <w:rsid w:val="0079589E"/>
    <w:rsid w:val="0079665F"/>
    <w:rsid w:val="007976F9"/>
    <w:rsid w:val="007A2DE8"/>
    <w:rsid w:val="007B3BD9"/>
    <w:rsid w:val="007B5437"/>
    <w:rsid w:val="007C1161"/>
    <w:rsid w:val="007C1E49"/>
    <w:rsid w:val="007F091B"/>
    <w:rsid w:val="007F726B"/>
    <w:rsid w:val="008005B8"/>
    <w:rsid w:val="0080437D"/>
    <w:rsid w:val="0080620A"/>
    <w:rsid w:val="00806E2A"/>
    <w:rsid w:val="008205E9"/>
    <w:rsid w:val="00833114"/>
    <w:rsid w:val="00834B27"/>
    <w:rsid w:val="00835550"/>
    <w:rsid w:val="00836003"/>
    <w:rsid w:val="00853208"/>
    <w:rsid w:val="00861AE6"/>
    <w:rsid w:val="00862431"/>
    <w:rsid w:val="00863747"/>
    <w:rsid w:val="00866548"/>
    <w:rsid w:val="00871BED"/>
    <w:rsid w:val="0087255E"/>
    <w:rsid w:val="0087474B"/>
    <w:rsid w:val="00875237"/>
    <w:rsid w:val="00877B35"/>
    <w:rsid w:val="00882853"/>
    <w:rsid w:val="00893567"/>
    <w:rsid w:val="00895243"/>
    <w:rsid w:val="008A3F86"/>
    <w:rsid w:val="008A6C45"/>
    <w:rsid w:val="008B3020"/>
    <w:rsid w:val="008B3CA6"/>
    <w:rsid w:val="008B4AA0"/>
    <w:rsid w:val="008D4ECA"/>
    <w:rsid w:val="008E2737"/>
    <w:rsid w:val="008E308C"/>
    <w:rsid w:val="008E753D"/>
    <w:rsid w:val="008E7EAE"/>
    <w:rsid w:val="008F27DF"/>
    <w:rsid w:val="008F4564"/>
    <w:rsid w:val="009009FB"/>
    <w:rsid w:val="00903A31"/>
    <w:rsid w:val="00923F62"/>
    <w:rsid w:val="00925C44"/>
    <w:rsid w:val="00936BF6"/>
    <w:rsid w:val="00940FA2"/>
    <w:rsid w:val="00960A68"/>
    <w:rsid w:val="009756EA"/>
    <w:rsid w:val="009757F7"/>
    <w:rsid w:val="00982139"/>
    <w:rsid w:val="0099007E"/>
    <w:rsid w:val="00997E1A"/>
    <w:rsid w:val="009A3442"/>
    <w:rsid w:val="009B043F"/>
    <w:rsid w:val="009B11E5"/>
    <w:rsid w:val="009D55AB"/>
    <w:rsid w:val="009F288C"/>
    <w:rsid w:val="00A02C89"/>
    <w:rsid w:val="00A3101D"/>
    <w:rsid w:val="00A37159"/>
    <w:rsid w:val="00A440FD"/>
    <w:rsid w:val="00A4481C"/>
    <w:rsid w:val="00A532FF"/>
    <w:rsid w:val="00A557E6"/>
    <w:rsid w:val="00A57D83"/>
    <w:rsid w:val="00A70483"/>
    <w:rsid w:val="00A86419"/>
    <w:rsid w:val="00A9067B"/>
    <w:rsid w:val="00A93AC0"/>
    <w:rsid w:val="00A9439F"/>
    <w:rsid w:val="00A955BE"/>
    <w:rsid w:val="00A97EDB"/>
    <w:rsid w:val="00AA0CAA"/>
    <w:rsid w:val="00AA2B68"/>
    <w:rsid w:val="00AB18A0"/>
    <w:rsid w:val="00AB2CEB"/>
    <w:rsid w:val="00AB6143"/>
    <w:rsid w:val="00AC18E0"/>
    <w:rsid w:val="00AC1D04"/>
    <w:rsid w:val="00AD56A0"/>
    <w:rsid w:val="00AE3614"/>
    <w:rsid w:val="00AF1CCB"/>
    <w:rsid w:val="00AF1F3F"/>
    <w:rsid w:val="00AF259A"/>
    <w:rsid w:val="00AF5B3D"/>
    <w:rsid w:val="00B0118D"/>
    <w:rsid w:val="00B021B7"/>
    <w:rsid w:val="00B07DB3"/>
    <w:rsid w:val="00B114A4"/>
    <w:rsid w:val="00B2296C"/>
    <w:rsid w:val="00B26B1D"/>
    <w:rsid w:val="00B33BF2"/>
    <w:rsid w:val="00B368A5"/>
    <w:rsid w:val="00B36CF5"/>
    <w:rsid w:val="00B40978"/>
    <w:rsid w:val="00B54886"/>
    <w:rsid w:val="00B652FB"/>
    <w:rsid w:val="00B66BF1"/>
    <w:rsid w:val="00B76D5E"/>
    <w:rsid w:val="00B77BE9"/>
    <w:rsid w:val="00B80FD1"/>
    <w:rsid w:val="00B8670A"/>
    <w:rsid w:val="00B8721A"/>
    <w:rsid w:val="00B93C4D"/>
    <w:rsid w:val="00BA07D4"/>
    <w:rsid w:val="00BB3F66"/>
    <w:rsid w:val="00BB431A"/>
    <w:rsid w:val="00BC04A5"/>
    <w:rsid w:val="00BC43FE"/>
    <w:rsid w:val="00BC7193"/>
    <w:rsid w:val="00BD28BF"/>
    <w:rsid w:val="00BD294A"/>
    <w:rsid w:val="00BD5565"/>
    <w:rsid w:val="00BE2B10"/>
    <w:rsid w:val="00BE6296"/>
    <w:rsid w:val="00BE67D7"/>
    <w:rsid w:val="00BF1FAD"/>
    <w:rsid w:val="00BF44E9"/>
    <w:rsid w:val="00BF6ACB"/>
    <w:rsid w:val="00C02B0E"/>
    <w:rsid w:val="00C05E66"/>
    <w:rsid w:val="00C06561"/>
    <w:rsid w:val="00C22FB6"/>
    <w:rsid w:val="00C24182"/>
    <w:rsid w:val="00C37442"/>
    <w:rsid w:val="00C4108C"/>
    <w:rsid w:val="00C4128B"/>
    <w:rsid w:val="00C458F9"/>
    <w:rsid w:val="00C55B4B"/>
    <w:rsid w:val="00C57379"/>
    <w:rsid w:val="00C61193"/>
    <w:rsid w:val="00C63677"/>
    <w:rsid w:val="00C63FA0"/>
    <w:rsid w:val="00C726BB"/>
    <w:rsid w:val="00C90761"/>
    <w:rsid w:val="00C94511"/>
    <w:rsid w:val="00C94727"/>
    <w:rsid w:val="00CB4B26"/>
    <w:rsid w:val="00CB5B24"/>
    <w:rsid w:val="00CC5E69"/>
    <w:rsid w:val="00CD0BC9"/>
    <w:rsid w:val="00CD5281"/>
    <w:rsid w:val="00CD697F"/>
    <w:rsid w:val="00CD7E59"/>
    <w:rsid w:val="00CD7E8C"/>
    <w:rsid w:val="00CE50B8"/>
    <w:rsid w:val="00CE6717"/>
    <w:rsid w:val="00D03870"/>
    <w:rsid w:val="00D04CD3"/>
    <w:rsid w:val="00D058E2"/>
    <w:rsid w:val="00D10E96"/>
    <w:rsid w:val="00D11F12"/>
    <w:rsid w:val="00D12BAF"/>
    <w:rsid w:val="00D14BD7"/>
    <w:rsid w:val="00D152C3"/>
    <w:rsid w:val="00D16581"/>
    <w:rsid w:val="00D170C8"/>
    <w:rsid w:val="00D25AB2"/>
    <w:rsid w:val="00D42CC1"/>
    <w:rsid w:val="00D42D4F"/>
    <w:rsid w:val="00D50B3B"/>
    <w:rsid w:val="00D51325"/>
    <w:rsid w:val="00D604EC"/>
    <w:rsid w:val="00D60D3B"/>
    <w:rsid w:val="00D64124"/>
    <w:rsid w:val="00D67016"/>
    <w:rsid w:val="00D71C27"/>
    <w:rsid w:val="00D71D3F"/>
    <w:rsid w:val="00DA3339"/>
    <w:rsid w:val="00DC1634"/>
    <w:rsid w:val="00DC34B4"/>
    <w:rsid w:val="00DC6CB1"/>
    <w:rsid w:val="00DC79B9"/>
    <w:rsid w:val="00DD0B50"/>
    <w:rsid w:val="00DD283E"/>
    <w:rsid w:val="00DE0AD8"/>
    <w:rsid w:val="00DE384F"/>
    <w:rsid w:val="00DE481F"/>
    <w:rsid w:val="00DF30E6"/>
    <w:rsid w:val="00E14A2A"/>
    <w:rsid w:val="00E26DA6"/>
    <w:rsid w:val="00E35818"/>
    <w:rsid w:val="00E51A92"/>
    <w:rsid w:val="00E5565C"/>
    <w:rsid w:val="00E6497B"/>
    <w:rsid w:val="00E7136E"/>
    <w:rsid w:val="00E777B2"/>
    <w:rsid w:val="00EA0008"/>
    <w:rsid w:val="00EA2D3D"/>
    <w:rsid w:val="00EB40E0"/>
    <w:rsid w:val="00EC3C9B"/>
    <w:rsid w:val="00ED63FA"/>
    <w:rsid w:val="00EF2AA6"/>
    <w:rsid w:val="00F1328C"/>
    <w:rsid w:val="00F154A1"/>
    <w:rsid w:val="00F1571A"/>
    <w:rsid w:val="00F172AA"/>
    <w:rsid w:val="00F17797"/>
    <w:rsid w:val="00F2236C"/>
    <w:rsid w:val="00F23266"/>
    <w:rsid w:val="00F34DB7"/>
    <w:rsid w:val="00F3715E"/>
    <w:rsid w:val="00F53C15"/>
    <w:rsid w:val="00F556ED"/>
    <w:rsid w:val="00F572E5"/>
    <w:rsid w:val="00F6666E"/>
    <w:rsid w:val="00F76A82"/>
    <w:rsid w:val="00F81CE4"/>
    <w:rsid w:val="00F87577"/>
    <w:rsid w:val="00F877FE"/>
    <w:rsid w:val="00F92B10"/>
    <w:rsid w:val="00F95579"/>
    <w:rsid w:val="00F95B2C"/>
    <w:rsid w:val="00F96DFD"/>
    <w:rsid w:val="00FA3FF3"/>
    <w:rsid w:val="00FA60E9"/>
    <w:rsid w:val="00FA65F0"/>
    <w:rsid w:val="00FB3585"/>
    <w:rsid w:val="00FC6E9C"/>
    <w:rsid w:val="00FD1701"/>
    <w:rsid w:val="00FD66D0"/>
    <w:rsid w:val="00FE1819"/>
    <w:rsid w:val="00FE42E4"/>
    <w:rsid w:val="00FE589C"/>
    <w:rsid w:val="00FE731E"/>
    <w:rsid w:val="00FF17C9"/>
    <w:rsid w:val="00FF29F6"/>
    <w:rsid w:val="00FF6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FB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5C7221"/>
  </w:style>
  <w:style w:type="paragraph" w:styleId="a3">
    <w:name w:val="header"/>
    <w:basedOn w:val="a"/>
    <w:link w:val="Char"/>
    <w:uiPriority w:val="99"/>
    <w:unhideWhenUsed/>
    <w:rsid w:val="005C72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221"/>
    <w:rPr>
      <w:sz w:val="18"/>
      <w:szCs w:val="18"/>
    </w:rPr>
  </w:style>
  <w:style w:type="paragraph" w:styleId="a4">
    <w:name w:val="footer"/>
    <w:basedOn w:val="a"/>
    <w:link w:val="Char0"/>
    <w:uiPriority w:val="99"/>
    <w:unhideWhenUsed/>
    <w:rsid w:val="005C7221"/>
    <w:pPr>
      <w:tabs>
        <w:tab w:val="center" w:pos="4153"/>
        <w:tab w:val="right" w:pos="8306"/>
      </w:tabs>
      <w:snapToGrid w:val="0"/>
      <w:jc w:val="left"/>
    </w:pPr>
    <w:rPr>
      <w:sz w:val="18"/>
      <w:szCs w:val="18"/>
    </w:rPr>
  </w:style>
  <w:style w:type="character" w:customStyle="1" w:styleId="Char0">
    <w:name w:val="页脚 Char"/>
    <w:basedOn w:val="a0"/>
    <w:link w:val="a4"/>
    <w:uiPriority w:val="99"/>
    <w:rsid w:val="005C7221"/>
    <w:rPr>
      <w:sz w:val="18"/>
      <w:szCs w:val="18"/>
    </w:rPr>
  </w:style>
  <w:style w:type="character" w:styleId="a5">
    <w:name w:val="Hyperlink"/>
    <w:basedOn w:val="a0"/>
    <w:uiPriority w:val="99"/>
    <w:unhideWhenUsed/>
    <w:rsid w:val="005C7221"/>
    <w:rPr>
      <w:color w:val="0563C1" w:themeColor="hyperlink"/>
      <w:u w:val="single"/>
    </w:rPr>
  </w:style>
  <w:style w:type="character" w:customStyle="1" w:styleId="UnresolvedMention1">
    <w:name w:val="Unresolved Mention1"/>
    <w:basedOn w:val="a0"/>
    <w:uiPriority w:val="99"/>
    <w:semiHidden/>
    <w:unhideWhenUsed/>
    <w:rsid w:val="005C7221"/>
    <w:rPr>
      <w:color w:val="605E5C"/>
      <w:shd w:val="clear" w:color="auto" w:fill="E1DFDD"/>
    </w:rPr>
  </w:style>
  <w:style w:type="paragraph" w:customStyle="1" w:styleId="authortext">
    <w:name w:val="author_text"/>
    <w:basedOn w:val="a"/>
    <w:rsid w:val="005C7221"/>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sid w:val="005C7221"/>
    <w:rPr>
      <w:i/>
      <w:iCs/>
    </w:rPr>
  </w:style>
  <w:style w:type="character" w:customStyle="1" w:styleId="abscitationtitle">
    <w:name w:val="abs_citation_title"/>
    <w:basedOn w:val="a0"/>
    <w:rsid w:val="005C7221"/>
  </w:style>
  <w:style w:type="character" w:customStyle="1" w:styleId="cit">
    <w:name w:val="cit"/>
    <w:basedOn w:val="a0"/>
    <w:rsid w:val="005C7221"/>
  </w:style>
  <w:style w:type="paragraph" w:styleId="a7">
    <w:name w:val="List Paragraph"/>
    <w:basedOn w:val="a"/>
    <w:uiPriority w:val="34"/>
    <w:qFormat/>
    <w:rsid w:val="005C7221"/>
    <w:pPr>
      <w:widowControl/>
      <w:ind w:firstLineChars="200" w:firstLine="420"/>
      <w:jc w:val="left"/>
    </w:pPr>
    <w:rPr>
      <w:rFonts w:ascii="Times New Roman" w:eastAsia="宋体" w:hAnsi="Times New Roman" w:cs="Times New Roman"/>
      <w:kern w:val="0"/>
      <w:sz w:val="28"/>
      <w:szCs w:val="24"/>
    </w:rPr>
  </w:style>
  <w:style w:type="paragraph" w:styleId="a8">
    <w:name w:val="Balloon Text"/>
    <w:basedOn w:val="a"/>
    <w:link w:val="Char1"/>
    <w:uiPriority w:val="99"/>
    <w:semiHidden/>
    <w:unhideWhenUsed/>
    <w:rsid w:val="005C7221"/>
    <w:rPr>
      <w:sz w:val="18"/>
      <w:szCs w:val="18"/>
    </w:rPr>
  </w:style>
  <w:style w:type="character" w:customStyle="1" w:styleId="Char1">
    <w:name w:val="批注框文本 Char"/>
    <w:basedOn w:val="a0"/>
    <w:link w:val="a8"/>
    <w:uiPriority w:val="99"/>
    <w:semiHidden/>
    <w:rsid w:val="005C7221"/>
    <w:rPr>
      <w:sz w:val="18"/>
      <w:szCs w:val="18"/>
    </w:rPr>
  </w:style>
  <w:style w:type="character" w:styleId="a9">
    <w:name w:val="annotation reference"/>
    <w:basedOn w:val="a0"/>
    <w:uiPriority w:val="99"/>
    <w:semiHidden/>
    <w:unhideWhenUsed/>
    <w:rsid w:val="005C7221"/>
    <w:rPr>
      <w:sz w:val="16"/>
      <w:szCs w:val="16"/>
    </w:rPr>
  </w:style>
  <w:style w:type="paragraph" w:styleId="aa">
    <w:name w:val="annotation text"/>
    <w:basedOn w:val="a"/>
    <w:link w:val="Char2"/>
    <w:uiPriority w:val="99"/>
    <w:semiHidden/>
    <w:unhideWhenUsed/>
    <w:rsid w:val="005C7221"/>
    <w:rPr>
      <w:sz w:val="20"/>
      <w:szCs w:val="20"/>
    </w:rPr>
  </w:style>
  <w:style w:type="character" w:customStyle="1" w:styleId="Char2">
    <w:name w:val="批注文字 Char"/>
    <w:basedOn w:val="a0"/>
    <w:link w:val="aa"/>
    <w:uiPriority w:val="99"/>
    <w:semiHidden/>
    <w:rsid w:val="005C7221"/>
    <w:rPr>
      <w:sz w:val="20"/>
      <w:szCs w:val="20"/>
    </w:rPr>
  </w:style>
  <w:style w:type="paragraph" w:styleId="ab">
    <w:name w:val="annotation subject"/>
    <w:basedOn w:val="aa"/>
    <w:next w:val="aa"/>
    <w:link w:val="Char3"/>
    <w:uiPriority w:val="99"/>
    <w:semiHidden/>
    <w:unhideWhenUsed/>
    <w:rsid w:val="005C7221"/>
    <w:rPr>
      <w:b/>
      <w:bCs/>
    </w:rPr>
  </w:style>
  <w:style w:type="character" w:customStyle="1" w:styleId="Char3">
    <w:name w:val="批注主题 Char"/>
    <w:basedOn w:val="Char2"/>
    <w:link w:val="ab"/>
    <w:uiPriority w:val="99"/>
    <w:semiHidden/>
    <w:rsid w:val="005C7221"/>
    <w:rPr>
      <w:b/>
      <w:bCs/>
      <w:sz w:val="20"/>
      <w:szCs w:val="20"/>
    </w:rPr>
  </w:style>
  <w:style w:type="character" w:customStyle="1" w:styleId="shorttext">
    <w:name w:val="short_text"/>
    <w:basedOn w:val="a0"/>
    <w:rsid w:val="005C7221"/>
  </w:style>
  <w:style w:type="character" w:customStyle="1" w:styleId="10">
    <w:name w:val="未处理的提及1"/>
    <w:basedOn w:val="a0"/>
    <w:uiPriority w:val="99"/>
    <w:semiHidden/>
    <w:unhideWhenUsed/>
    <w:rsid w:val="005C7221"/>
    <w:rPr>
      <w:color w:val="605E5C"/>
      <w:shd w:val="clear" w:color="auto" w:fill="E1DFDD"/>
    </w:rPr>
  </w:style>
  <w:style w:type="paragraph" w:styleId="ac">
    <w:name w:val="Revision"/>
    <w:hidden/>
    <w:uiPriority w:val="99"/>
    <w:semiHidden/>
    <w:rsid w:val="005C7221"/>
  </w:style>
  <w:style w:type="paragraph" w:styleId="ad">
    <w:name w:val="Normal (Web)"/>
    <w:basedOn w:val="a"/>
    <w:uiPriority w:val="99"/>
    <w:semiHidden/>
    <w:unhideWhenUsed/>
    <w:rsid w:val="005C7221"/>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2">
    <w:name w:val="Unresolved Mention2"/>
    <w:basedOn w:val="a0"/>
    <w:uiPriority w:val="99"/>
    <w:semiHidden/>
    <w:unhideWhenUsed/>
    <w:rsid w:val="004B3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2096">
      <w:bodyDiv w:val="1"/>
      <w:marLeft w:val="0"/>
      <w:marRight w:val="0"/>
      <w:marTop w:val="0"/>
      <w:marBottom w:val="0"/>
      <w:divBdr>
        <w:top w:val="none" w:sz="0" w:space="0" w:color="auto"/>
        <w:left w:val="none" w:sz="0" w:space="0" w:color="auto"/>
        <w:bottom w:val="none" w:sz="0" w:space="0" w:color="auto"/>
        <w:right w:val="none" w:sz="0" w:space="0" w:color="auto"/>
      </w:divBdr>
    </w:div>
    <w:div w:id="9838412">
      <w:bodyDiv w:val="1"/>
      <w:marLeft w:val="0"/>
      <w:marRight w:val="0"/>
      <w:marTop w:val="0"/>
      <w:marBottom w:val="0"/>
      <w:divBdr>
        <w:top w:val="none" w:sz="0" w:space="0" w:color="auto"/>
        <w:left w:val="none" w:sz="0" w:space="0" w:color="auto"/>
        <w:bottom w:val="none" w:sz="0" w:space="0" w:color="auto"/>
        <w:right w:val="none" w:sz="0" w:space="0" w:color="auto"/>
      </w:divBdr>
    </w:div>
    <w:div w:id="95949708">
      <w:bodyDiv w:val="1"/>
      <w:marLeft w:val="0"/>
      <w:marRight w:val="0"/>
      <w:marTop w:val="0"/>
      <w:marBottom w:val="0"/>
      <w:divBdr>
        <w:top w:val="none" w:sz="0" w:space="0" w:color="auto"/>
        <w:left w:val="none" w:sz="0" w:space="0" w:color="auto"/>
        <w:bottom w:val="none" w:sz="0" w:space="0" w:color="auto"/>
        <w:right w:val="none" w:sz="0" w:space="0" w:color="auto"/>
      </w:divBdr>
    </w:div>
    <w:div w:id="117841162">
      <w:bodyDiv w:val="1"/>
      <w:marLeft w:val="0"/>
      <w:marRight w:val="0"/>
      <w:marTop w:val="0"/>
      <w:marBottom w:val="0"/>
      <w:divBdr>
        <w:top w:val="none" w:sz="0" w:space="0" w:color="auto"/>
        <w:left w:val="none" w:sz="0" w:space="0" w:color="auto"/>
        <w:bottom w:val="none" w:sz="0" w:space="0" w:color="auto"/>
        <w:right w:val="none" w:sz="0" w:space="0" w:color="auto"/>
      </w:divBdr>
    </w:div>
    <w:div w:id="138890894">
      <w:bodyDiv w:val="1"/>
      <w:marLeft w:val="0"/>
      <w:marRight w:val="0"/>
      <w:marTop w:val="0"/>
      <w:marBottom w:val="0"/>
      <w:divBdr>
        <w:top w:val="none" w:sz="0" w:space="0" w:color="auto"/>
        <w:left w:val="none" w:sz="0" w:space="0" w:color="auto"/>
        <w:bottom w:val="none" w:sz="0" w:space="0" w:color="auto"/>
        <w:right w:val="none" w:sz="0" w:space="0" w:color="auto"/>
      </w:divBdr>
    </w:div>
    <w:div w:id="160314463">
      <w:bodyDiv w:val="1"/>
      <w:marLeft w:val="0"/>
      <w:marRight w:val="0"/>
      <w:marTop w:val="0"/>
      <w:marBottom w:val="0"/>
      <w:divBdr>
        <w:top w:val="none" w:sz="0" w:space="0" w:color="auto"/>
        <w:left w:val="none" w:sz="0" w:space="0" w:color="auto"/>
        <w:bottom w:val="none" w:sz="0" w:space="0" w:color="auto"/>
        <w:right w:val="none" w:sz="0" w:space="0" w:color="auto"/>
      </w:divBdr>
    </w:div>
    <w:div w:id="163589407">
      <w:bodyDiv w:val="1"/>
      <w:marLeft w:val="0"/>
      <w:marRight w:val="0"/>
      <w:marTop w:val="0"/>
      <w:marBottom w:val="0"/>
      <w:divBdr>
        <w:top w:val="none" w:sz="0" w:space="0" w:color="auto"/>
        <w:left w:val="none" w:sz="0" w:space="0" w:color="auto"/>
        <w:bottom w:val="none" w:sz="0" w:space="0" w:color="auto"/>
        <w:right w:val="none" w:sz="0" w:space="0" w:color="auto"/>
      </w:divBdr>
    </w:div>
    <w:div w:id="182473543">
      <w:bodyDiv w:val="1"/>
      <w:marLeft w:val="0"/>
      <w:marRight w:val="0"/>
      <w:marTop w:val="0"/>
      <w:marBottom w:val="0"/>
      <w:divBdr>
        <w:top w:val="none" w:sz="0" w:space="0" w:color="auto"/>
        <w:left w:val="none" w:sz="0" w:space="0" w:color="auto"/>
        <w:bottom w:val="none" w:sz="0" w:space="0" w:color="auto"/>
        <w:right w:val="none" w:sz="0" w:space="0" w:color="auto"/>
      </w:divBdr>
    </w:div>
    <w:div w:id="274941506">
      <w:bodyDiv w:val="1"/>
      <w:marLeft w:val="0"/>
      <w:marRight w:val="0"/>
      <w:marTop w:val="0"/>
      <w:marBottom w:val="0"/>
      <w:divBdr>
        <w:top w:val="none" w:sz="0" w:space="0" w:color="auto"/>
        <w:left w:val="none" w:sz="0" w:space="0" w:color="auto"/>
        <w:bottom w:val="none" w:sz="0" w:space="0" w:color="auto"/>
        <w:right w:val="none" w:sz="0" w:space="0" w:color="auto"/>
      </w:divBdr>
    </w:div>
    <w:div w:id="297079544">
      <w:bodyDiv w:val="1"/>
      <w:marLeft w:val="0"/>
      <w:marRight w:val="0"/>
      <w:marTop w:val="0"/>
      <w:marBottom w:val="0"/>
      <w:divBdr>
        <w:top w:val="none" w:sz="0" w:space="0" w:color="auto"/>
        <w:left w:val="none" w:sz="0" w:space="0" w:color="auto"/>
        <w:bottom w:val="none" w:sz="0" w:space="0" w:color="auto"/>
        <w:right w:val="none" w:sz="0" w:space="0" w:color="auto"/>
      </w:divBdr>
    </w:div>
    <w:div w:id="308243876">
      <w:bodyDiv w:val="1"/>
      <w:marLeft w:val="0"/>
      <w:marRight w:val="0"/>
      <w:marTop w:val="0"/>
      <w:marBottom w:val="0"/>
      <w:divBdr>
        <w:top w:val="none" w:sz="0" w:space="0" w:color="auto"/>
        <w:left w:val="none" w:sz="0" w:space="0" w:color="auto"/>
        <w:bottom w:val="none" w:sz="0" w:space="0" w:color="auto"/>
        <w:right w:val="none" w:sz="0" w:space="0" w:color="auto"/>
      </w:divBdr>
    </w:div>
    <w:div w:id="345056229">
      <w:bodyDiv w:val="1"/>
      <w:marLeft w:val="0"/>
      <w:marRight w:val="0"/>
      <w:marTop w:val="0"/>
      <w:marBottom w:val="0"/>
      <w:divBdr>
        <w:top w:val="none" w:sz="0" w:space="0" w:color="auto"/>
        <w:left w:val="none" w:sz="0" w:space="0" w:color="auto"/>
        <w:bottom w:val="none" w:sz="0" w:space="0" w:color="auto"/>
        <w:right w:val="none" w:sz="0" w:space="0" w:color="auto"/>
      </w:divBdr>
    </w:div>
    <w:div w:id="349569889">
      <w:bodyDiv w:val="1"/>
      <w:marLeft w:val="0"/>
      <w:marRight w:val="0"/>
      <w:marTop w:val="0"/>
      <w:marBottom w:val="0"/>
      <w:divBdr>
        <w:top w:val="none" w:sz="0" w:space="0" w:color="auto"/>
        <w:left w:val="none" w:sz="0" w:space="0" w:color="auto"/>
        <w:bottom w:val="none" w:sz="0" w:space="0" w:color="auto"/>
        <w:right w:val="none" w:sz="0" w:space="0" w:color="auto"/>
      </w:divBdr>
    </w:div>
    <w:div w:id="354502813">
      <w:bodyDiv w:val="1"/>
      <w:marLeft w:val="0"/>
      <w:marRight w:val="0"/>
      <w:marTop w:val="0"/>
      <w:marBottom w:val="0"/>
      <w:divBdr>
        <w:top w:val="none" w:sz="0" w:space="0" w:color="auto"/>
        <w:left w:val="none" w:sz="0" w:space="0" w:color="auto"/>
        <w:bottom w:val="none" w:sz="0" w:space="0" w:color="auto"/>
        <w:right w:val="none" w:sz="0" w:space="0" w:color="auto"/>
      </w:divBdr>
    </w:div>
    <w:div w:id="398289797">
      <w:bodyDiv w:val="1"/>
      <w:marLeft w:val="0"/>
      <w:marRight w:val="0"/>
      <w:marTop w:val="0"/>
      <w:marBottom w:val="0"/>
      <w:divBdr>
        <w:top w:val="none" w:sz="0" w:space="0" w:color="auto"/>
        <w:left w:val="none" w:sz="0" w:space="0" w:color="auto"/>
        <w:bottom w:val="none" w:sz="0" w:space="0" w:color="auto"/>
        <w:right w:val="none" w:sz="0" w:space="0" w:color="auto"/>
      </w:divBdr>
    </w:div>
    <w:div w:id="489685085">
      <w:bodyDiv w:val="1"/>
      <w:marLeft w:val="0"/>
      <w:marRight w:val="0"/>
      <w:marTop w:val="0"/>
      <w:marBottom w:val="0"/>
      <w:divBdr>
        <w:top w:val="none" w:sz="0" w:space="0" w:color="auto"/>
        <w:left w:val="none" w:sz="0" w:space="0" w:color="auto"/>
        <w:bottom w:val="none" w:sz="0" w:space="0" w:color="auto"/>
        <w:right w:val="none" w:sz="0" w:space="0" w:color="auto"/>
      </w:divBdr>
    </w:div>
    <w:div w:id="503281846">
      <w:bodyDiv w:val="1"/>
      <w:marLeft w:val="0"/>
      <w:marRight w:val="0"/>
      <w:marTop w:val="0"/>
      <w:marBottom w:val="0"/>
      <w:divBdr>
        <w:top w:val="none" w:sz="0" w:space="0" w:color="auto"/>
        <w:left w:val="none" w:sz="0" w:space="0" w:color="auto"/>
        <w:bottom w:val="none" w:sz="0" w:space="0" w:color="auto"/>
        <w:right w:val="none" w:sz="0" w:space="0" w:color="auto"/>
      </w:divBdr>
    </w:div>
    <w:div w:id="504513890">
      <w:bodyDiv w:val="1"/>
      <w:marLeft w:val="0"/>
      <w:marRight w:val="0"/>
      <w:marTop w:val="0"/>
      <w:marBottom w:val="0"/>
      <w:divBdr>
        <w:top w:val="none" w:sz="0" w:space="0" w:color="auto"/>
        <w:left w:val="none" w:sz="0" w:space="0" w:color="auto"/>
        <w:bottom w:val="none" w:sz="0" w:space="0" w:color="auto"/>
        <w:right w:val="none" w:sz="0" w:space="0" w:color="auto"/>
      </w:divBdr>
    </w:div>
    <w:div w:id="556361063">
      <w:bodyDiv w:val="1"/>
      <w:marLeft w:val="0"/>
      <w:marRight w:val="0"/>
      <w:marTop w:val="0"/>
      <w:marBottom w:val="0"/>
      <w:divBdr>
        <w:top w:val="none" w:sz="0" w:space="0" w:color="auto"/>
        <w:left w:val="none" w:sz="0" w:space="0" w:color="auto"/>
        <w:bottom w:val="none" w:sz="0" w:space="0" w:color="auto"/>
        <w:right w:val="none" w:sz="0" w:space="0" w:color="auto"/>
      </w:divBdr>
    </w:div>
    <w:div w:id="568852950">
      <w:bodyDiv w:val="1"/>
      <w:marLeft w:val="0"/>
      <w:marRight w:val="0"/>
      <w:marTop w:val="0"/>
      <w:marBottom w:val="0"/>
      <w:divBdr>
        <w:top w:val="none" w:sz="0" w:space="0" w:color="auto"/>
        <w:left w:val="none" w:sz="0" w:space="0" w:color="auto"/>
        <w:bottom w:val="none" w:sz="0" w:space="0" w:color="auto"/>
        <w:right w:val="none" w:sz="0" w:space="0" w:color="auto"/>
      </w:divBdr>
    </w:div>
    <w:div w:id="616063506">
      <w:bodyDiv w:val="1"/>
      <w:marLeft w:val="0"/>
      <w:marRight w:val="0"/>
      <w:marTop w:val="0"/>
      <w:marBottom w:val="0"/>
      <w:divBdr>
        <w:top w:val="none" w:sz="0" w:space="0" w:color="auto"/>
        <w:left w:val="none" w:sz="0" w:space="0" w:color="auto"/>
        <w:bottom w:val="none" w:sz="0" w:space="0" w:color="auto"/>
        <w:right w:val="none" w:sz="0" w:space="0" w:color="auto"/>
      </w:divBdr>
    </w:div>
    <w:div w:id="655569536">
      <w:bodyDiv w:val="1"/>
      <w:marLeft w:val="0"/>
      <w:marRight w:val="0"/>
      <w:marTop w:val="0"/>
      <w:marBottom w:val="0"/>
      <w:divBdr>
        <w:top w:val="none" w:sz="0" w:space="0" w:color="auto"/>
        <w:left w:val="none" w:sz="0" w:space="0" w:color="auto"/>
        <w:bottom w:val="none" w:sz="0" w:space="0" w:color="auto"/>
        <w:right w:val="none" w:sz="0" w:space="0" w:color="auto"/>
      </w:divBdr>
    </w:div>
    <w:div w:id="719283281">
      <w:bodyDiv w:val="1"/>
      <w:marLeft w:val="0"/>
      <w:marRight w:val="0"/>
      <w:marTop w:val="0"/>
      <w:marBottom w:val="0"/>
      <w:divBdr>
        <w:top w:val="none" w:sz="0" w:space="0" w:color="auto"/>
        <w:left w:val="none" w:sz="0" w:space="0" w:color="auto"/>
        <w:bottom w:val="none" w:sz="0" w:space="0" w:color="auto"/>
        <w:right w:val="none" w:sz="0" w:space="0" w:color="auto"/>
      </w:divBdr>
    </w:div>
    <w:div w:id="778333725">
      <w:bodyDiv w:val="1"/>
      <w:marLeft w:val="0"/>
      <w:marRight w:val="0"/>
      <w:marTop w:val="0"/>
      <w:marBottom w:val="0"/>
      <w:divBdr>
        <w:top w:val="none" w:sz="0" w:space="0" w:color="auto"/>
        <w:left w:val="none" w:sz="0" w:space="0" w:color="auto"/>
        <w:bottom w:val="none" w:sz="0" w:space="0" w:color="auto"/>
        <w:right w:val="none" w:sz="0" w:space="0" w:color="auto"/>
      </w:divBdr>
    </w:div>
    <w:div w:id="842890617">
      <w:bodyDiv w:val="1"/>
      <w:marLeft w:val="0"/>
      <w:marRight w:val="0"/>
      <w:marTop w:val="0"/>
      <w:marBottom w:val="0"/>
      <w:divBdr>
        <w:top w:val="none" w:sz="0" w:space="0" w:color="auto"/>
        <w:left w:val="none" w:sz="0" w:space="0" w:color="auto"/>
        <w:bottom w:val="none" w:sz="0" w:space="0" w:color="auto"/>
        <w:right w:val="none" w:sz="0" w:space="0" w:color="auto"/>
      </w:divBdr>
    </w:div>
    <w:div w:id="938370987">
      <w:bodyDiv w:val="1"/>
      <w:marLeft w:val="0"/>
      <w:marRight w:val="0"/>
      <w:marTop w:val="0"/>
      <w:marBottom w:val="0"/>
      <w:divBdr>
        <w:top w:val="none" w:sz="0" w:space="0" w:color="auto"/>
        <w:left w:val="none" w:sz="0" w:space="0" w:color="auto"/>
        <w:bottom w:val="none" w:sz="0" w:space="0" w:color="auto"/>
        <w:right w:val="none" w:sz="0" w:space="0" w:color="auto"/>
      </w:divBdr>
    </w:div>
    <w:div w:id="958412518">
      <w:bodyDiv w:val="1"/>
      <w:marLeft w:val="0"/>
      <w:marRight w:val="0"/>
      <w:marTop w:val="0"/>
      <w:marBottom w:val="0"/>
      <w:divBdr>
        <w:top w:val="none" w:sz="0" w:space="0" w:color="auto"/>
        <w:left w:val="none" w:sz="0" w:space="0" w:color="auto"/>
        <w:bottom w:val="none" w:sz="0" w:space="0" w:color="auto"/>
        <w:right w:val="none" w:sz="0" w:space="0" w:color="auto"/>
      </w:divBdr>
    </w:div>
    <w:div w:id="988940772">
      <w:bodyDiv w:val="1"/>
      <w:marLeft w:val="0"/>
      <w:marRight w:val="0"/>
      <w:marTop w:val="0"/>
      <w:marBottom w:val="0"/>
      <w:divBdr>
        <w:top w:val="none" w:sz="0" w:space="0" w:color="auto"/>
        <w:left w:val="none" w:sz="0" w:space="0" w:color="auto"/>
        <w:bottom w:val="none" w:sz="0" w:space="0" w:color="auto"/>
        <w:right w:val="none" w:sz="0" w:space="0" w:color="auto"/>
      </w:divBdr>
    </w:div>
    <w:div w:id="1004090966">
      <w:bodyDiv w:val="1"/>
      <w:marLeft w:val="0"/>
      <w:marRight w:val="0"/>
      <w:marTop w:val="0"/>
      <w:marBottom w:val="0"/>
      <w:divBdr>
        <w:top w:val="none" w:sz="0" w:space="0" w:color="auto"/>
        <w:left w:val="none" w:sz="0" w:space="0" w:color="auto"/>
        <w:bottom w:val="none" w:sz="0" w:space="0" w:color="auto"/>
        <w:right w:val="none" w:sz="0" w:space="0" w:color="auto"/>
      </w:divBdr>
    </w:div>
    <w:div w:id="1011643173">
      <w:bodyDiv w:val="1"/>
      <w:marLeft w:val="0"/>
      <w:marRight w:val="0"/>
      <w:marTop w:val="0"/>
      <w:marBottom w:val="0"/>
      <w:divBdr>
        <w:top w:val="none" w:sz="0" w:space="0" w:color="auto"/>
        <w:left w:val="none" w:sz="0" w:space="0" w:color="auto"/>
        <w:bottom w:val="none" w:sz="0" w:space="0" w:color="auto"/>
        <w:right w:val="none" w:sz="0" w:space="0" w:color="auto"/>
      </w:divBdr>
    </w:div>
    <w:div w:id="1150054248">
      <w:bodyDiv w:val="1"/>
      <w:marLeft w:val="0"/>
      <w:marRight w:val="0"/>
      <w:marTop w:val="0"/>
      <w:marBottom w:val="0"/>
      <w:divBdr>
        <w:top w:val="none" w:sz="0" w:space="0" w:color="auto"/>
        <w:left w:val="none" w:sz="0" w:space="0" w:color="auto"/>
        <w:bottom w:val="none" w:sz="0" w:space="0" w:color="auto"/>
        <w:right w:val="none" w:sz="0" w:space="0" w:color="auto"/>
      </w:divBdr>
    </w:div>
    <w:div w:id="1161240342">
      <w:bodyDiv w:val="1"/>
      <w:marLeft w:val="0"/>
      <w:marRight w:val="0"/>
      <w:marTop w:val="0"/>
      <w:marBottom w:val="0"/>
      <w:divBdr>
        <w:top w:val="none" w:sz="0" w:space="0" w:color="auto"/>
        <w:left w:val="none" w:sz="0" w:space="0" w:color="auto"/>
        <w:bottom w:val="none" w:sz="0" w:space="0" w:color="auto"/>
        <w:right w:val="none" w:sz="0" w:space="0" w:color="auto"/>
      </w:divBdr>
    </w:div>
    <w:div w:id="1161890428">
      <w:bodyDiv w:val="1"/>
      <w:marLeft w:val="0"/>
      <w:marRight w:val="0"/>
      <w:marTop w:val="0"/>
      <w:marBottom w:val="0"/>
      <w:divBdr>
        <w:top w:val="none" w:sz="0" w:space="0" w:color="auto"/>
        <w:left w:val="none" w:sz="0" w:space="0" w:color="auto"/>
        <w:bottom w:val="none" w:sz="0" w:space="0" w:color="auto"/>
        <w:right w:val="none" w:sz="0" w:space="0" w:color="auto"/>
      </w:divBdr>
    </w:div>
    <w:div w:id="1196119003">
      <w:bodyDiv w:val="1"/>
      <w:marLeft w:val="0"/>
      <w:marRight w:val="0"/>
      <w:marTop w:val="0"/>
      <w:marBottom w:val="0"/>
      <w:divBdr>
        <w:top w:val="none" w:sz="0" w:space="0" w:color="auto"/>
        <w:left w:val="none" w:sz="0" w:space="0" w:color="auto"/>
        <w:bottom w:val="none" w:sz="0" w:space="0" w:color="auto"/>
        <w:right w:val="none" w:sz="0" w:space="0" w:color="auto"/>
      </w:divBdr>
    </w:div>
    <w:div w:id="1198472149">
      <w:bodyDiv w:val="1"/>
      <w:marLeft w:val="0"/>
      <w:marRight w:val="0"/>
      <w:marTop w:val="0"/>
      <w:marBottom w:val="0"/>
      <w:divBdr>
        <w:top w:val="none" w:sz="0" w:space="0" w:color="auto"/>
        <w:left w:val="none" w:sz="0" w:space="0" w:color="auto"/>
        <w:bottom w:val="none" w:sz="0" w:space="0" w:color="auto"/>
        <w:right w:val="none" w:sz="0" w:space="0" w:color="auto"/>
      </w:divBdr>
    </w:div>
    <w:div w:id="1204367569">
      <w:bodyDiv w:val="1"/>
      <w:marLeft w:val="0"/>
      <w:marRight w:val="0"/>
      <w:marTop w:val="0"/>
      <w:marBottom w:val="0"/>
      <w:divBdr>
        <w:top w:val="none" w:sz="0" w:space="0" w:color="auto"/>
        <w:left w:val="none" w:sz="0" w:space="0" w:color="auto"/>
        <w:bottom w:val="none" w:sz="0" w:space="0" w:color="auto"/>
        <w:right w:val="none" w:sz="0" w:space="0" w:color="auto"/>
      </w:divBdr>
    </w:div>
    <w:div w:id="1211922714">
      <w:bodyDiv w:val="1"/>
      <w:marLeft w:val="0"/>
      <w:marRight w:val="0"/>
      <w:marTop w:val="0"/>
      <w:marBottom w:val="0"/>
      <w:divBdr>
        <w:top w:val="none" w:sz="0" w:space="0" w:color="auto"/>
        <w:left w:val="none" w:sz="0" w:space="0" w:color="auto"/>
        <w:bottom w:val="none" w:sz="0" w:space="0" w:color="auto"/>
        <w:right w:val="none" w:sz="0" w:space="0" w:color="auto"/>
      </w:divBdr>
    </w:div>
    <w:div w:id="1235815180">
      <w:bodyDiv w:val="1"/>
      <w:marLeft w:val="0"/>
      <w:marRight w:val="0"/>
      <w:marTop w:val="0"/>
      <w:marBottom w:val="0"/>
      <w:divBdr>
        <w:top w:val="none" w:sz="0" w:space="0" w:color="auto"/>
        <w:left w:val="none" w:sz="0" w:space="0" w:color="auto"/>
        <w:bottom w:val="none" w:sz="0" w:space="0" w:color="auto"/>
        <w:right w:val="none" w:sz="0" w:space="0" w:color="auto"/>
      </w:divBdr>
    </w:div>
    <w:div w:id="1253706681">
      <w:bodyDiv w:val="1"/>
      <w:marLeft w:val="0"/>
      <w:marRight w:val="0"/>
      <w:marTop w:val="0"/>
      <w:marBottom w:val="0"/>
      <w:divBdr>
        <w:top w:val="none" w:sz="0" w:space="0" w:color="auto"/>
        <w:left w:val="none" w:sz="0" w:space="0" w:color="auto"/>
        <w:bottom w:val="none" w:sz="0" w:space="0" w:color="auto"/>
        <w:right w:val="none" w:sz="0" w:space="0" w:color="auto"/>
      </w:divBdr>
    </w:div>
    <w:div w:id="1302274588">
      <w:bodyDiv w:val="1"/>
      <w:marLeft w:val="0"/>
      <w:marRight w:val="0"/>
      <w:marTop w:val="0"/>
      <w:marBottom w:val="0"/>
      <w:divBdr>
        <w:top w:val="none" w:sz="0" w:space="0" w:color="auto"/>
        <w:left w:val="none" w:sz="0" w:space="0" w:color="auto"/>
        <w:bottom w:val="none" w:sz="0" w:space="0" w:color="auto"/>
        <w:right w:val="none" w:sz="0" w:space="0" w:color="auto"/>
      </w:divBdr>
    </w:div>
    <w:div w:id="1323973255">
      <w:bodyDiv w:val="1"/>
      <w:marLeft w:val="0"/>
      <w:marRight w:val="0"/>
      <w:marTop w:val="0"/>
      <w:marBottom w:val="0"/>
      <w:divBdr>
        <w:top w:val="none" w:sz="0" w:space="0" w:color="auto"/>
        <w:left w:val="none" w:sz="0" w:space="0" w:color="auto"/>
        <w:bottom w:val="none" w:sz="0" w:space="0" w:color="auto"/>
        <w:right w:val="none" w:sz="0" w:space="0" w:color="auto"/>
      </w:divBdr>
    </w:div>
    <w:div w:id="1381130325">
      <w:bodyDiv w:val="1"/>
      <w:marLeft w:val="0"/>
      <w:marRight w:val="0"/>
      <w:marTop w:val="0"/>
      <w:marBottom w:val="0"/>
      <w:divBdr>
        <w:top w:val="none" w:sz="0" w:space="0" w:color="auto"/>
        <w:left w:val="none" w:sz="0" w:space="0" w:color="auto"/>
        <w:bottom w:val="none" w:sz="0" w:space="0" w:color="auto"/>
        <w:right w:val="none" w:sz="0" w:space="0" w:color="auto"/>
      </w:divBdr>
    </w:div>
    <w:div w:id="1389842594">
      <w:bodyDiv w:val="1"/>
      <w:marLeft w:val="0"/>
      <w:marRight w:val="0"/>
      <w:marTop w:val="0"/>
      <w:marBottom w:val="0"/>
      <w:divBdr>
        <w:top w:val="none" w:sz="0" w:space="0" w:color="auto"/>
        <w:left w:val="none" w:sz="0" w:space="0" w:color="auto"/>
        <w:bottom w:val="none" w:sz="0" w:space="0" w:color="auto"/>
        <w:right w:val="none" w:sz="0" w:space="0" w:color="auto"/>
      </w:divBdr>
    </w:div>
    <w:div w:id="1424185591">
      <w:bodyDiv w:val="1"/>
      <w:marLeft w:val="0"/>
      <w:marRight w:val="0"/>
      <w:marTop w:val="0"/>
      <w:marBottom w:val="0"/>
      <w:divBdr>
        <w:top w:val="none" w:sz="0" w:space="0" w:color="auto"/>
        <w:left w:val="none" w:sz="0" w:space="0" w:color="auto"/>
        <w:bottom w:val="none" w:sz="0" w:space="0" w:color="auto"/>
        <w:right w:val="none" w:sz="0" w:space="0" w:color="auto"/>
      </w:divBdr>
    </w:div>
    <w:div w:id="1437217224">
      <w:bodyDiv w:val="1"/>
      <w:marLeft w:val="0"/>
      <w:marRight w:val="0"/>
      <w:marTop w:val="0"/>
      <w:marBottom w:val="0"/>
      <w:divBdr>
        <w:top w:val="none" w:sz="0" w:space="0" w:color="auto"/>
        <w:left w:val="none" w:sz="0" w:space="0" w:color="auto"/>
        <w:bottom w:val="none" w:sz="0" w:space="0" w:color="auto"/>
        <w:right w:val="none" w:sz="0" w:space="0" w:color="auto"/>
      </w:divBdr>
    </w:div>
    <w:div w:id="1441292625">
      <w:bodyDiv w:val="1"/>
      <w:marLeft w:val="0"/>
      <w:marRight w:val="0"/>
      <w:marTop w:val="0"/>
      <w:marBottom w:val="0"/>
      <w:divBdr>
        <w:top w:val="none" w:sz="0" w:space="0" w:color="auto"/>
        <w:left w:val="none" w:sz="0" w:space="0" w:color="auto"/>
        <w:bottom w:val="none" w:sz="0" w:space="0" w:color="auto"/>
        <w:right w:val="none" w:sz="0" w:space="0" w:color="auto"/>
      </w:divBdr>
    </w:div>
    <w:div w:id="1530215031">
      <w:bodyDiv w:val="1"/>
      <w:marLeft w:val="0"/>
      <w:marRight w:val="0"/>
      <w:marTop w:val="0"/>
      <w:marBottom w:val="0"/>
      <w:divBdr>
        <w:top w:val="none" w:sz="0" w:space="0" w:color="auto"/>
        <w:left w:val="none" w:sz="0" w:space="0" w:color="auto"/>
        <w:bottom w:val="none" w:sz="0" w:space="0" w:color="auto"/>
        <w:right w:val="none" w:sz="0" w:space="0" w:color="auto"/>
      </w:divBdr>
    </w:div>
    <w:div w:id="1565722788">
      <w:bodyDiv w:val="1"/>
      <w:marLeft w:val="0"/>
      <w:marRight w:val="0"/>
      <w:marTop w:val="0"/>
      <w:marBottom w:val="0"/>
      <w:divBdr>
        <w:top w:val="none" w:sz="0" w:space="0" w:color="auto"/>
        <w:left w:val="none" w:sz="0" w:space="0" w:color="auto"/>
        <w:bottom w:val="none" w:sz="0" w:space="0" w:color="auto"/>
        <w:right w:val="none" w:sz="0" w:space="0" w:color="auto"/>
      </w:divBdr>
    </w:div>
    <w:div w:id="1569225862">
      <w:bodyDiv w:val="1"/>
      <w:marLeft w:val="0"/>
      <w:marRight w:val="0"/>
      <w:marTop w:val="0"/>
      <w:marBottom w:val="0"/>
      <w:divBdr>
        <w:top w:val="none" w:sz="0" w:space="0" w:color="auto"/>
        <w:left w:val="none" w:sz="0" w:space="0" w:color="auto"/>
        <w:bottom w:val="none" w:sz="0" w:space="0" w:color="auto"/>
        <w:right w:val="none" w:sz="0" w:space="0" w:color="auto"/>
      </w:divBdr>
    </w:div>
    <w:div w:id="1581595868">
      <w:bodyDiv w:val="1"/>
      <w:marLeft w:val="0"/>
      <w:marRight w:val="0"/>
      <w:marTop w:val="0"/>
      <w:marBottom w:val="0"/>
      <w:divBdr>
        <w:top w:val="none" w:sz="0" w:space="0" w:color="auto"/>
        <w:left w:val="none" w:sz="0" w:space="0" w:color="auto"/>
        <w:bottom w:val="none" w:sz="0" w:space="0" w:color="auto"/>
        <w:right w:val="none" w:sz="0" w:space="0" w:color="auto"/>
      </w:divBdr>
    </w:div>
    <w:div w:id="1616323422">
      <w:bodyDiv w:val="1"/>
      <w:marLeft w:val="0"/>
      <w:marRight w:val="0"/>
      <w:marTop w:val="0"/>
      <w:marBottom w:val="0"/>
      <w:divBdr>
        <w:top w:val="none" w:sz="0" w:space="0" w:color="auto"/>
        <w:left w:val="none" w:sz="0" w:space="0" w:color="auto"/>
        <w:bottom w:val="none" w:sz="0" w:space="0" w:color="auto"/>
        <w:right w:val="none" w:sz="0" w:space="0" w:color="auto"/>
      </w:divBdr>
    </w:div>
    <w:div w:id="1679230013">
      <w:bodyDiv w:val="1"/>
      <w:marLeft w:val="0"/>
      <w:marRight w:val="0"/>
      <w:marTop w:val="0"/>
      <w:marBottom w:val="0"/>
      <w:divBdr>
        <w:top w:val="none" w:sz="0" w:space="0" w:color="auto"/>
        <w:left w:val="none" w:sz="0" w:space="0" w:color="auto"/>
        <w:bottom w:val="none" w:sz="0" w:space="0" w:color="auto"/>
        <w:right w:val="none" w:sz="0" w:space="0" w:color="auto"/>
      </w:divBdr>
    </w:div>
    <w:div w:id="1713504368">
      <w:bodyDiv w:val="1"/>
      <w:marLeft w:val="0"/>
      <w:marRight w:val="0"/>
      <w:marTop w:val="0"/>
      <w:marBottom w:val="0"/>
      <w:divBdr>
        <w:top w:val="none" w:sz="0" w:space="0" w:color="auto"/>
        <w:left w:val="none" w:sz="0" w:space="0" w:color="auto"/>
        <w:bottom w:val="none" w:sz="0" w:space="0" w:color="auto"/>
        <w:right w:val="none" w:sz="0" w:space="0" w:color="auto"/>
      </w:divBdr>
    </w:div>
    <w:div w:id="1766269737">
      <w:bodyDiv w:val="1"/>
      <w:marLeft w:val="0"/>
      <w:marRight w:val="0"/>
      <w:marTop w:val="0"/>
      <w:marBottom w:val="0"/>
      <w:divBdr>
        <w:top w:val="none" w:sz="0" w:space="0" w:color="auto"/>
        <w:left w:val="none" w:sz="0" w:space="0" w:color="auto"/>
        <w:bottom w:val="none" w:sz="0" w:space="0" w:color="auto"/>
        <w:right w:val="none" w:sz="0" w:space="0" w:color="auto"/>
      </w:divBdr>
    </w:div>
    <w:div w:id="1769227362">
      <w:bodyDiv w:val="1"/>
      <w:marLeft w:val="0"/>
      <w:marRight w:val="0"/>
      <w:marTop w:val="0"/>
      <w:marBottom w:val="0"/>
      <w:divBdr>
        <w:top w:val="none" w:sz="0" w:space="0" w:color="auto"/>
        <w:left w:val="none" w:sz="0" w:space="0" w:color="auto"/>
        <w:bottom w:val="none" w:sz="0" w:space="0" w:color="auto"/>
        <w:right w:val="none" w:sz="0" w:space="0" w:color="auto"/>
      </w:divBdr>
    </w:div>
    <w:div w:id="1871457090">
      <w:bodyDiv w:val="1"/>
      <w:marLeft w:val="0"/>
      <w:marRight w:val="0"/>
      <w:marTop w:val="0"/>
      <w:marBottom w:val="0"/>
      <w:divBdr>
        <w:top w:val="none" w:sz="0" w:space="0" w:color="auto"/>
        <w:left w:val="none" w:sz="0" w:space="0" w:color="auto"/>
        <w:bottom w:val="none" w:sz="0" w:space="0" w:color="auto"/>
        <w:right w:val="none" w:sz="0" w:space="0" w:color="auto"/>
      </w:divBdr>
    </w:div>
    <w:div w:id="1874152502">
      <w:bodyDiv w:val="1"/>
      <w:marLeft w:val="0"/>
      <w:marRight w:val="0"/>
      <w:marTop w:val="0"/>
      <w:marBottom w:val="0"/>
      <w:divBdr>
        <w:top w:val="none" w:sz="0" w:space="0" w:color="auto"/>
        <w:left w:val="none" w:sz="0" w:space="0" w:color="auto"/>
        <w:bottom w:val="none" w:sz="0" w:space="0" w:color="auto"/>
        <w:right w:val="none" w:sz="0" w:space="0" w:color="auto"/>
      </w:divBdr>
    </w:div>
    <w:div w:id="1896962853">
      <w:bodyDiv w:val="1"/>
      <w:marLeft w:val="0"/>
      <w:marRight w:val="0"/>
      <w:marTop w:val="0"/>
      <w:marBottom w:val="0"/>
      <w:divBdr>
        <w:top w:val="none" w:sz="0" w:space="0" w:color="auto"/>
        <w:left w:val="none" w:sz="0" w:space="0" w:color="auto"/>
        <w:bottom w:val="none" w:sz="0" w:space="0" w:color="auto"/>
        <w:right w:val="none" w:sz="0" w:space="0" w:color="auto"/>
      </w:divBdr>
    </w:div>
    <w:div w:id="1915360104">
      <w:bodyDiv w:val="1"/>
      <w:marLeft w:val="0"/>
      <w:marRight w:val="0"/>
      <w:marTop w:val="0"/>
      <w:marBottom w:val="0"/>
      <w:divBdr>
        <w:top w:val="none" w:sz="0" w:space="0" w:color="auto"/>
        <w:left w:val="none" w:sz="0" w:space="0" w:color="auto"/>
        <w:bottom w:val="none" w:sz="0" w:space="0" w:color="auto"/>
        <w:right w:val="none" w:sz="0" w:space="0" w:color="auto"/>
      </w:divBdr>
    </w:div>
    <w:div w:id="1916434478">
      <w:bodyDiv w:val="1"/>
      <w:marLeft w:val="0"/>
      <w:marRight w:val="0"/>
      <w:marTop w:val="0"/>
      <w:marBottom w:val="0"/>
      <w:divBdr>
        <w:top w:val="none" w:sz="0" w:space="0" w:color="auto"/>
        <w:left w:val="none" w:sz="0" w:space="0" w:color="auto"/>
        <w:bottom w:val="none" w:sz="0" w:space="0" w:color="auto"/>
        <w:right w:val="none" w:sz="0" w:space="0" w:color="auto"/>
      </w:divBdr>
    </w:div>
    <w:div w:id="1920947194">
      <w:bodyDiv w:val="1"/>
      <w:marLeft w:val="0"/>
      <w:marRight w:val="0"/>
      <w:marTop w:val="0"/>
      <w:marBottom w:val="0"/>
      <w:divBdr>
        <w:top w:val="none" w:sz="0" w:space="0" w:color="auto"/>
        <w:left w:val="none" w:sz="0" w:space="0" w:color="auto"/>
        <w:bottom w:val="none" w:sz="0" w:space="0" w:color="auto"/>
        <w:right w:val="none" w:sz="0" w:space="0" w:color="auto"/>
      </w:divBdr>
    </w:div>
    <w:div w:id="1986087283">
      <w:bodyDiv w:val="1"/>
      <w:marLeft w:val="0"/>
      <w:marRight w:val="0"/>
      <w:marTop w:val="0"/>
      <w:marBottom w:val="0"/>
      <w:divBdr>
        <w:top w:val="none" w:sz="0" w:space="0" w:color="auto"/>
        <w:left w:val="none" w:sz="0" w:space="0" w:color="auto"/>
        <w:bottom w:val="none" w:sz="0" w:space="0" w:color="auto"/>
        <w:right w:val="none" w:sz="0" w:space="0" w:color="auto"/>
      </w:divBdr>
    </w:div>
    <w:div w:id="2007048205">
      <w:bodyDiv w:val="1"/>
      <w:marLeft w:val="0"/>
      <w:marRight w:val="0"/>
      <w:marTop w:val="0"/>
      <w:marBottom w:val="0"/>
      <w:divBdr>
        <w:top w:val="none" w:sz="0" w:space="0" w:color="auto"/>
        <w:left w:val="none" w:sz="0" w:space="0" w:color="auto"/>
        <w:bottom w:val="none" w:sz="0" w:space="0" w:color="auto"/>
        <w:right w:val="none" w:sz="0" w:space="0" w:color="auto"/>
      </w:divBdr>
    </w:div>
    <w:div w:id="2086106919">
      <w:bodyDiv w:val="1"/>
      <w:marLeft w:val="0"/>
      <w:marRight w:val="0"/>
      <w:marTop w:val="0"/>
      <w:marBottom w:val="0"/>
      <w:divBdr>
        <w:top w:val="none" w:sz="0" w:space="0" w:color="auto"/>
        <w:left w:val="none" w:sz="0" w:space="0" w:color="auto"/>
        <w:bottom w:val="none" w:sz="0" w:space="0" w:color="auto"/>
        <w:right w:val="none" w:sz="0" w:space="0" w:color="auto"/>
      </w:divBdr>
    </w:div>
    <w:div w:id="209223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342-8175" TargetMode="External"/><Relationship Id="rId13" Type="http://schemas.openxmlformats.org/officeDocument/2006/relationships/hyperlink" Target="http://orcid.org/0000-0001-9758-9517"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orcid.org/0000-0002-4153-3984" TargetMode="External"/><Relationship Id="rId12" Type="http://schemas.openxmlformats.org/officeDocument/2006/relationships/hyperlink" Target="http://orcid.org/0000-0001-6875-9652" TargetMode="External"/><Relationship Id="rId17" Type="http://schemas.openxmlformats.org/officeDocument/2006/relationships/image" Target="media/image1.png"/><Relationship Id="rId25" Type="http://schemas.openxmlformats.org/officeDocument/2006/relationships/hyperlink" Target="https://www.ncbi.nlm.nih.gov/pubmed/?term=Liu%20Y%5BAuthor%5D&amp;cauthor=true&amp;cauthor_uid=25580864" TargetMode="External"/><Relationship Id="rId2" Type="http://schemas.openxmlformats.org/officeDocument/2006/relationships/styles" Target="styles.xml"/><Relationship Id="rId16" Type="http://schemas.openxmlformats.org/officeDocument/2006/relationships/hyperlink" Target="http://www.genet.sickkids.on.ca"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2-1200-0812"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genet.sickkids.on.ca"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orcid.org/0000-0002-9447-6493"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orcid.org/0000-0002-1538-9069" TargetMode="External"/><Relationship Id="rId14" Type="http://schemas.openxmlformats.org/officeDocument/2006/relationships/hyperlink" Target="mailto:wang_yu_qing@126.com"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4848</Words>
  <Characters>27636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2019-07-07T23:11:00Z</dcterms:created>
  <dcterms:modified xsi:type="dcterms:W3CDTF">2019-07-07T23:18:00Z</dcterms:modified>
</cp:coreProperties>
</file>