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527" w:rsidRDefault="008B2527" w:rsidP="008B2527"/>
    <w:p w:rsidR="008B2527" w:rsidRDefault="008B2527" w:rsidP="008B2527"/>
    <w:p w:rsidR="000E5869" w:rsidRDefault="000E5869" w:rsidP="008B2527"/>
    <w:p w:rsidR="0046525E" w:rsidRDefault="00AB4F83" w:rsidP="00AB4F83">
      <w:pPr>
        <w:ind w:left="6379"/>
      </w:pPr>
      <w:r>
        <w:t xml:space="preserve">  </w:t>
      </w:r>
    </w:p>
    <w:p w:rsidR="0046525E" w:rsidRDefault="0046525E" w:rsidP="00AB4F83">
      <w:pPr>
        <w:ind w:left="6379"/>
      </w:pPr>
    </w:p>
    <w:p w:rsidR="001046BB" w:rsidRDefault="001046BB" w:rsidP="001046BB">
      <w:pPr>
        <w:jc w:val="both"/>
        <w:rPr>
          <w:lang w:val="en-GB"/>
        </w:rPr>
      </w:pPr>
    </w:p>
    <w:p w:rsidR="001046BB" w:rsidRDefault="001046BB" w:rsidP="001046BB">
      <w:pPr>
        <w:jc w:val="both"/>
        <w:rPr>
          <w:lang w:val="en-GB"/>
        </w:rPr>
      </w:pPr>
    </w:p>
    <w:p w:rsidR="001046BB" w:rsidRDefault="001046BB" w:rsidP="001046BB">
      <w:pPr>
        <w:ind w:right="458"/>
        <w:jc w:val="right"/>
        <w:rPr>
          <w:lang w:val="en-GB"/>
        </w:rPr>
      </w:pPr>
      <w:r>
        <w:rPr>
          <w:lang w:val="en-GB"/>
        </w:rPr>
        <w:t>4</w:t>
      </w:r>
      <w:r w:rsidRPr="00E625E4">
        <w:rPr>
          <w:vertAlign w:val="superscript"/>
          <w:lang w:val="en-GB"/>
        </w:rPr>
        <w:t>th</w:t>
      </w:r>
      <w:r>
        <w:rPr>
          <w:lang w:val="en-GB"/>
        </w:rPr>
        <w:t xml:space="preserve"> November, 2013</w:t>
      </w:r>
    </w:p>
    <w:p w:rsidR="001046BB" w:rsidRDefault="001046BB" w:rsidP="001046BB">
      <w:pPr>
        <w:jc w:val="both"/>
        <w:rPr>
          <w:lang w:val="en-GB"/>
        </w:rPr>
      </w:pPr>
    </w:p>
    <w:p w:rsidR="001046BB" w:rsidRDefault="001046BB" w:rsidP="001046BB">
      <w:pPr>
        <w:autoSpaceDE w:val="0"/>
        <w:autoSpaceDN w:val="0"/>
        <w:adjustRightInd w:val="0"/>
        <w:rPr>
          <w:lang w:val="en-US"/>
        </w:rPr>
      </w:pPr>
    </w:p>
    <w:p w:rsidR="001046BB" w:rsidRDefault="001046BB" w:rsidP="001046BB">
      <w:pPr>
        <w:autoSpaceDE w:val="0"/>
        <w:autoSpaceDN w:val="0"/>
        <w:adjustRightInd w:val="0"/>
        <w:rPr>
          <w:lang w:val="en-US"/>
        </w:rPr>
      </w:pPr>
      <w:r w:rsidRPr="00BE326A">
        <w:rPr>
          <w:lang w:val="en-US"/>
        </w:rPr>
        <w:t xml:space="preserve">Dear </w:t>
      </w:r>
      <w:r>
        <w:rPr>
          <w:lang w:val="en-US"/>
        </w:rPr>
        <w:t xml:space="preserve">Prof. </w:t>
      </w:r>
      <w:r w:rsidRPr="00AD5D5F">
        <w:rPr>
          <w:lang w:val="en-US"/>
        </w:rPr>
        <w:t>Wang</w:t>
      </w:r>
      <w:r>
        <w:rPr>
          <w:lang w:val="en-US"/>
        </w:rPr>
        <w:t>,</w:t>
      </w:r>
    </w:p>
    <w:p w:rsidR="001046BB" w:rsidRPr="00BE326A" w:rsidRDefault="001046BB" w:rsidP="001046BB">
      <w:pPr>
        <w:autoSpaceDE w:val="0"/>
        <w:autoSpaceDN w:val="0"/>
        <w:adjustRightInd w:val="0"/>
        <w:rPr>
          <w:lang w:val="en-US"/>
        </w:rPr>
      </w:pPr>
    </w:p>
    <w:p w:rsidR="001046BB" w:rsidRDefault="001046BB" w:rsidP="001046B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Thank you very much for giving us the opportunity to rework and resubmit our manuscript. Thanks to the helpful suggestion of the Reviewers, our </w:t>
      </w:r>
      <w:r w:rsidRPr="00BE326A">
        <w:rPr>
          <w:lang w:val="en-US"/>
        </w:rPr>
        <w:t xml:space="preserve">manuscript </w:t>
      </w:r>
      <w:r>
        <w:rPr>
          <w:lang w:val="en-US"/>
        </w:rPr>
        <w:t xml:space="preserve">has been improved. For this reason, I return our manuscript </w:t>
      </w:r>
      <w:r w:rsidRPr="00BE326A">
        <w:rPr>
          <w:lang w:val="en-US"/>
        </w:rPr>
        <w:t>entitled “</w:t>
      </w:r>
      <w:r w:rsidRPr="00375BF1">
        <w:rPr>
          <w:bCs/>
          <w:lang w:val="en-US"/>
        </w:rPr>
        <w:t>Longitudinal analysis of inflammation and microbiota dynamics in a model of mild chronic dextran sulphate sodium-induced colitis in mice”,</w:t>
      </w:r>
      <w:r>
        <w:rPr>
          <w:b/>
          <w:bCs/>
          <w:lang w:val="en-US"/>
        </w:rPr>
        <w:t xml:space="preserve"> </w:t>
      </w:r>
      <w:r w:rsidRPr="0098744F">
        <w:rPr>
          <w:bCs/>
          <w:lang w:val="en-US"/>
        </w:rPr>
        <w:t>original</w:t>
      </w:r>
      <w:r>
        <w:rPr>
          <w:b/>
          <w:bCs/>
          <w:lang w:val="en-US"/>
        </w:rPr>
        <w:t xml:space="preserve"> </w:t>
      </w:r>
      <w:r w:rsidRPr="00FC6C67">
        <w:rPr>
          <w:lang w:val="en-US"/>
        </w:rPr>
        <w:t>manuscript number (</w:t>
      </w:r>
      <w:r>
        <w:rPr>
          <w:lang w:val="en-US"/>
        </w:rPr>
        <w:t>Ms 4686</w:t>
      </w:r>
      <w:r w:rsidRPr="00FC6C67">
        <w:rPr>
          <w:lang w:val="en-US"/>
        </w:rPr>
        <w:t>)</w:t>
      </w:r>
      <w:r w:rsidRPr="00BE326A">
        <w:rPr>
          <w:b/>
          <w:bCs/>
          <w:lang w:val="en-US"/>
        </w:rPr>
        <w:t>.</w:t>
      </w:r>
      <w:r>
        <w:rPr>
          <w:b/>
          <w:bCs/>
          <w:lang w:val="en-US"/>
        </w:rPr>
        <w:t xml:space="preserve"> </w:t>
      </w:r>
      <w:r>
        <w:rPr>
          <w:lang w:val="en-US"/>
        </w:rPr>
        <w:t>All the Reviewer</w:t>
      </w:r>
      <w:r w:rsidRPr="0098744F">
        <w:rPr>
          <w:lang w:val="en-US"/>
        </w:rPr>
        <w:t>s</w:t>
      </w:r>
      <w:r>
        <w:rPr>
          <w:lang w:val="en-US"/>
        </w:rPr>
        <w:t>’</w:t>
      </w:r>
      <w:r w:rsidRPr="002705A2">
        <w:rPr>
          <w:lang w:val="en-US"/>
        </w:rPr>
        <w:t xml:space="preserve"> </w:t>
      </w:r>
      <w:r>
        <w:rPr>
          <w:lang w:val="en-US"/>
        </w:rPr>
        <w:t>comments have been addressed, and the file “</w:t>
      </w:r>
      <w:r w:rsidRPr="00AD5D5F">
        <w:rPr>
          <w:lang w:val="en-US"/>
        </w:rPr>
        <w:t>Answering Reviewers Ms 4686</w:t>
      </w:r>
      <w:r>
        <w:rPr>
          <w:lang w:val="en-US"/>
        </w:rPr>
        <w:t>”</w:t>
      </w:r>
      <w:r w:rsidRPr="00AD5D5F">
        <w:rPr>
          <w:lang w:val="en-US"/>
        </w:rPr>
        <w:t xml:space="preserve"> </w:t>
      </w:r>
      <w:r w:rsidR="0021157A">
        <w:rPr>
          <w:lang w:val="en-US"/>
        </w:rPr>
        <w:t xml:space="preserve">is enclosed (in the manuscript, modifications are highlighted in yellow). </w:t>
      </w:r>
    </w:p>
    <w:p w:rsidR="001046BB" w:rsidRPr="00375BF1" w:rsidRDefault="001046BB" w:rsidP="001046BB">
      <w:pPr>
        <w:autoSpaceDE w:val="0"/>
        <w:autoSpaceDN w:val="0"/>
        <w:adjustRightInd w:val="0"/>
        <w:jc w:val="both"/>
        <w:rPr>
          <w:b/>
        </w:rPr>
      </w:pPr>
      <w:r w:rsidRPr="00375BF1">
        <w:rPr>
          <w:b/>
          <w:lang w:val="en-US"/>
        </w:rPr>
        <w:t>The manuscript has been revised by a professional English language editing compan</w:t>
      </w:r>
      <w:r w:rsidR="00A11359" w:rsidRPr="00375BF1">
        <w:rPr>
          <w:b/>
          <w:lang w:val="en-US"/>
        </w:rPr>
        <w:t>y</w:t>
      </w:r>
      <w:r w:rsidRPr="00375BF1">
        <w:rPr>
          <w:b/>
          <w:lang w:val="en-US"/>
        </w:rPr>
        <w:t>. Therefore, I consider that the language of our manuscript has reached or exceeded Grade A and I sign as a guarantee of this.</w:t>
      </w:r>
      <w:r w:rsidRPr="00375BF1">
        <w:rPr>
          <w:b/>
        </w:rPr>
        <w:t xml:space="preserve"> </w:t>
      </w:r>
    </w:p>
    <w:p w:rsidR="001046BB" w:rsidRPr="00693604" w:rsidRDefault="001046BB" w:rsidP="001046BB">
      <w:pPr>
        <w:autoSpaceDE w:val="0"/>
        <w:autoSpaceDN w:val="0"/>
        <w:adjustRightInd w:val="0"/>
        <w:rPr>
          <w:lang w:val="en-GB"/>
        </w:rPr>
      </w:pPr>
    </w:p>
    <w:p w:rsidR="001046BB" w:rsidRPr="00BE326A" w:rsidRDefault="001046BB" w:rsidP="001046BB">
      <w:pPr>
        <w:autoSpaceDE w:val="0"/>
        <w:autoSpaceDN w:val="0"/>
        <w:adjustRightInd w:val="0"/>
        <w:rPr>
          <w:lang w:val="en-US"/>
        </w:rPr>
      </w:pPr>
    </w:p>
    <w:p w:rsidR="001046BB" w:rsidRPr="008114DD" w:rsidRDefault="001046BB" w:rsidP="001046BB">
      <w:pPr>
        <w:rPr>
          <w:lang w:val="en-US"/>
        </w:rPr>
      </w:pPr>
      <w:r w:rsidRPr="008114DD">
        <w:rPr>
          <w:lang w:val="en-US"/>
        </w:rPr>
        <w:t xml:space="preserve">Yours faithfully, </w:t>
      </w:r>
    </w:p>
    <w:p w:rsidR="00823FC1" w:rsidRDefault="00823FC1" w:rsidP="001046BB">
      <w:pPr>
        <w:rPr>
          <w:lang w:val="en-US"/>
        </w:rPr>
      </w:pPr>
    </w:p>
    <w:p w:rsidR="001046BB" w:rsidRPr="008114DD" w:rsidRDefault="001046BB" w:rsidP="001046BB">
      <w:pPr>
        <w:rPr>
          <w:lang w:val="en-US"/>
        </w:rPr>
      </w:pPr>
      <w:r w:rsidRPr="008114DD">
        <w:rPr>
          <w:lang w:val="en-US"/>
        </w:rPr>
        <w:t>Enzo Spisni and co-authors</w:t>
      </w:r>
    </w:p>
    <w:p w:rsidR="001046BB" w:rsidRDefault="001046BB" w:rsidP="001046BB">
      <w:pPr>
        <w:rPr>
          <w:lang w:val="en-GB"/>
        </w:rPr>
      </w:pPr>
      <w:r>
        <w:rPr>
          <w:noProof/>
        </w:rPr>
        <w:drawing>
          <wp:inline distT="0" distB="0" distL="0" distR="0">
            <wp:extent cx="1371600" cy="723900"/>
            <wp:effectExtent l="19050" t="0" r="0" b="0"/>
            <wp:docPr id="3" name="Picture 1" descr="Enz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z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6BB" w:rsidRDefault="001046BB" w:rsidP="001046BB">
      <w:pPr>
        <w:rPr>
          <w:lang w:val="en-GB"/>
        </w:rPr>
      </w:pPr>
    </w:p>
    <w:p w:rsidR="001046BB" w:rsidRPr="0028020D" w:rsidRDefault="001046BB" w:rsidP="001046BB">
      <w:pPr>
        <w:rPr>
          <w:noProof/>
          <w:lang w:val="en-US"/>
        </w:rPr>
      </w:pPr>
    </w:p>
    <w:p w:rsidR="001046BB" w:rsidRPr="006E0685" w:rsidRDefault="001046BB" w:rsidP="001046BB">
      <w:pPr>
        <w:rPr>
          <w:lang w:val="en-GB"/>
        </w:rPr>
      </w:pPr>
    </w:p>
    <w:p w:rsidR="007D506C" w:rsidRPr="00C445F3" w:rsidRDefault="007D506C" w:rsidP="00C445F3"/>
    <w:sectPr w:rsidR="007D506C" w:rsidRPr="00C445F3" w:rsidSect="004F3401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2639" w:right="1106" w:bottom="1701" w:left="1260" w:header="56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316" w:rsidRDefault="00B31316">
      <w:r>
        <w:separator/>
      </w:r>
    </w:p>
  </w:endnote>
  <w:endnote w:type="continuationSeparator" w:id="1">
    <w:p w:rsidR="00B31316" w:rsidRDefault="00B31316">
      <w:r>
        <w:continuationSeparator/>
      </w:r>
    </w:p>
    <w:p w:rsidR="00B31316" w:rsidRDefault="00B31316">
      <w:r>
        <w:rPr>
          <w:noProof/>
        </w:rPr>
        <w:drawing>
          <wp:inline distT="0" distB="0" distL="0" distR="0">
            <wp:extent cx="6115050" cy="6178550"/>
            <wp:effectExtent l="19050" t="0" r="0" b="0"/>
            <wp:docPr id="1" name="Picture 1" descr="logo aten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teneo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17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1FC" w:rsidRDefault="00D92244" w:rsidP="002B40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651F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51FC" w:rsidRDefault="00E651FC" w:rsidP="00E651F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1FC" w:rsidRDefault="00D92244" w:rsidP="002B40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651F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5BF1">
      <w:rPr>
        <w:rStyle w:val="PageNumber"/>
        <w:noProof/>
      </w:rPr>
      <w:t>1</w:t>
    </w:r>
    <w:r>
      <w:rPr>
        <w:rStyle w:val="PageNumber"/>
      </w:rPr>
      <w:fldChar w:fldCharType="end"/>
    </w:r>
  </w:p>
  <w:p w:rsidR="00E651FC" w:rsidRPr="009E6E72" w:rsidRDefault="00E651FC" w:rsidP="00E651FC">
    <w:pPr>
      <w:pStyle w:val="Footer"/>
      <w:ind w:right="360"/>
      <w:jc w:val="center"/>
      <w:rPr>
        <w:rFonts w:ascii="Book Antiqua" w:hAnsi="Book Antiqua"/>
        <w:color w:val="333333"/>
      </w:rPr>
    </w:pPr>
    <w:r w:rsidRPr="009E6E72">
      <w:rPr>
        <w:rFonts w:ascii="Book Antiqua" w:hAnsi="Book Antiqua"/>
        <w:color w:val="333333"/>
      </w:rPr>
      <w:t>ALMA MATER STUDIORUM • UNIVERSIT</w:t>
    </w:r>
    <w:r w:rsidR="001046BB">
      <w:rPr>
        <w:rFonts w:ascii="Book Antiqua" w:hAnsi="Book Antiqua"/>
        <w:color w:val="333333"/>
      </w:rPr>
      <w:t>Y</w:t>
    </w:r>
    <w:r w:rsidRPr="009E6E72">
      <w:rPr>
        <w:rFonts w:ascii="Book Antiqua" w:hAnsi="Book Antiqua"/>
        <w:color w:val="333333"/>
      </w:rPr>
      <w:t xml:space="preserve"> </w:t>
    </w:r>
    <w:r w:rsidR="001046BB">
      <w:rPr>
        <w:rFonts w:ascii="Book Antiqua" w:hAnsi="Book Antiqua"/>
        <w:color w:val="333333"/>
      </w:rPr>
      <w:t>OF</w:t>
    </w:r>
    <w:r w:rsidRPr="009E6E72">
      <w:rPr>
        <w:rFonts w:ascii="Book Antiqua" w:hAnsi="Book Antiqua"/>
        <w:color w:val="333333"/>
      </w:rPr>
      <w:t xml:space="preserve"> BOLOGNA</w:t>
    </w:r>
  </w:p>
  <w:p w:rsidR="00E651FC" w:rsidRPr="00B35009" w:rsidRDefault="00E651FC" w:rsidP="00FF0BF0">
    <w:pPr>
      <w:pStyle w:val="Footer"/>
      <w:jc w:val="center"/>
      <w:rPr>
        <w:rFonts w:ascii="Book Antiqua" w:hAnsi="Book Antiqua"/>
        <w:sz w:val="14"/>
        <w:szCs w:val="14"/>
      </w:rPr>
    </w:pPr>
    <w:r w:rsidRPr="009E6E72">
      <w:rPr>
        <w:rFonts w:ascii="Book Antiqua" w:hAnsi="Book Antiqua"/>
        <w:color w:val="333333"/>
        <w:sz w:val="14"/>
        <w:szCs w:val="14"/>
      </w:rPr>
      <w:t xml:space="preserve">VIA </w:t>
    </w:r>
    <w:r w:rsidR="002822DE">
      <w:rPr>
        <w:rFonts w:ascii="Book Antiqua" w:hAnsi="Book Antiqua"/>
        <w:color w:val="333333"/>
        <w:sz w:val="14"/>
        <w:szCs w:val="14"/>
      </w:rPr>
      <w:t>SELMI</w:t>
    </w:r>
    <w:r w:rsidRPr="009E6E72">
      <w:rPr>
        <w:rFonts w:ascii="Book Antiqua" w:hAnsi="Book Antiqua"/>
        <w:color w:val="333333"/>
        <w:sz w:val="14"/>
        <w:szCs w:val="14"/>
      </w:rPr>
      <w:t>, 3 – 40126 BOLOGNA – ITAL</w:t>
    </w:r>
    <w:r w:rsidR="001046BB">
      <w:rPr>
        <w:rFonts w:ascii="Book Antiqua" w:hAnsi="Book Antiqua"/>
        <w:color w:val="333333"/>
        <w:sz w:val="14"/>
        <w:szCs w:val="14"/>
      </w:rPr>
      <w:t>Y</w:t>
    </w:r>
    <w:r w:rsidRPr="009E6E72">
      <w:rPr>
        <w:rFonts w:ascii="Book Antiqua" w:hAnsi="Book Antiqua"/>
        <w:color w:val="333333"/>
        <w:sz w:val="14"/>
        <w:szCs w:val="14"/>
      </w:rPr>
      <w:t xml:space="preserve"> – </w:t>
    </w:r>
    <w:r w:rsidR="001046BB" w:rsidRPr="001046BB">
      <w:rPr>
        <w:rFonts w:ascii="Book Antiqua" w:hAnsi="Book Antiqua"/>
        <w:color w:val="333333"/>
        <w:sz w:val="14"/>
        <w:szCs w:val="14"/>
        <w:lang w:val="en-US"/>
      </w:rPr>
      <w:t>Phone</w:t>
    </w:r>
    <w:r w:rsidRPr="009E6E72">
      <w:rPr>
        <w:rFonts w:ascii="Book Antiqua" w:hAnsi="Book Antiqua"/>
        <w:color w:val="333333"/>
        <w:sz w:val="14"/>
        <w:szCs w:val="14"/>
      </w:rPr>
      <w:t xml:space="preserve"> </w:t>
    </w:r>
    <w:r w:rsidR="001046BB">
      <w:rPr>
        <w:rFonts w:ascii="Book Antiqua" w:hAnsi="Book Antiqua"/>
        <w:color w:val="333333"/>
        <w:sz w:val="14"/>
        <w:szCs w:val="14"/>
      </w:rPr>
      <w:t>+39</w:t>
    </w:r>
    <w:r w:rsidRPr="009E6E72">
      <w:rPr>
        <w:rFonts w:ascii="Book Antiqua" w:hAnsi="Book Antiqua"/>
        <w:color w:val="333333"/>
        <w:sz w:val="14"/>
        <w:szCs w:val="14"/>
      </w:rPr>
      <w:t>051 20</w:t>
    </w:r>
    <w:r>
      <w:rPr>
        <w:rFonts w:ascii="Book Antiqua" w:hAnsi="Book Antiqua"/>
        <w:color w:val="333333"/>
        <w:sz w:val="14"/>
        <w:szCs w:val="14"/>
      </w:rPr>
      <w:t>.</w:t>
    </w:r>
    <w:r w:rsidR="002822DE">
      <w:rPr>
        <w:rFonts w:ascii="Book Antiqua" w:hAnsi="Book Antiqua"/>
        <w:color w:val="333333"/>
        <w:sz w:val="14"/>
        <w:szCs w:val="14"/>
      </w:rPr>
      <w:t>94248 – F</w:t>
    </w:r>
    <w:r w:rsidR="001046BB">
      <w:rPr>
        <w:rFonts w:ascii="Book Antiqua" w:hAnsi="Book Antiqua"/>
        <w:color w:val="333333"/>
        <w:sz w:val="14"/>
        <w:szCs w:val="14"/>
      </w:rPr>
      <w:t>ax</w:t>
    </w:r>
    <w:r w:rsidR="002822DE">
      <w:rPr>
        <w:rFonts w:ascii="Book Antiqua" w:hAnsi="Book Antiqua"/>
        <w:color w:val="333333"/>
        <w:sz w:val="14"/>
        <w:szCs w:val="14"/>
      </w:rPr>
      <w:t xml:space="preserve"> </w:t>
    </w:r>
    <w:r w:rsidR="001046BB">
      <w:rPr>
        <w:rFonts w:ascii="Book Antiqua" w:hAnsi="Book Antiqua"/>
        <w:color w:val="333333"/>
        <w:sz w:val="14"/>
        <w:szCs w:val="14"/>
      </w:rPr>
      <w:t>+39</w:t>
    </w:r>
    <w:r w:rsidR="002822DE">
      <w:rPr>
        <w:rFonts w:ascii="Book Antiqua" w:hAnsi="Book Antiqua"/>
        <w:color w:val="333333"/>
        <w:sz w:val="14"/>
        <w:szCs w:val="14"/>
      </w:rPr>
      <w:t>051 20.94286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316" w:rsidRDefault="00B31316">
      <w:r>
        <w:separator/>
      </w:r>
    </w:p>
  </w:footnote>
  <w:footnote w:type="continuationSeparator" w:id="1">
    <w:p w:rsidR="00B31316" w:rsidRDefault="00B313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2AE" w:rsidRDefault="00A74C9C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1FC" w:rsidRDefault="00C445F3" w:rsidP="00932DD8">
    <w:pPr>
      <w:pStyle w:val="Header"/>
      <w:jc w:val="center"/>
    </w:pPr>
    <w:r>
      <w:rPr>
        <w:noProof/>
      </w:rPr>
      <w:drawing>
        <wp:inline distT="0" distB="0" distL="0" distR="0">
          <wp:extent cx="730250" cy="730250"/>
          <wp:effectExtent l="19050" t="0" r="0" b="0"/>
          <wp:docPr id="2" name="Picture 2" descr="logo atene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atene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730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651FC" w:rsidRDefault="00E651FC" w:rsidP="00932DD8">
    <w:pPr>
      <w:pStyle w:val="Header"/>
      <w:jc w:val="center"/>
    </w:pPr>
  </w:p>
  <w:p w:rsidR="00C445F3" w:rsidRPr="005676D0" w:rsidRDefault="002822DE" w:rsidP="005676D0">
    <w:pPr>
      <w:pStyle w:val="Header"/>
      <w:jc w:val="center"/>
      <w:rPr>
        <w:sz w:val="20"/>
        <w:szCs w:val="20"/>
        <w:lang w:val="en-US"/>
      </w:rPr>
    </w:pPr>
    <w:r w:rsidRPr="005676D0">
      <w:rPr>
        <w:rFonts w:ascii="Book Antiqua" w:hAnsi="Book Antiqua" w:cs="Arial"/>
        <w:color w:val="333333"/>
        <w:spacing w:val="16"/>
        <w:sz w:val="20"/>
        <w:szCs w:val="20"/>
        <w:lang w:val="en-US"/>
      </w:rPr>
      <w:t>D</w:t>
    </w:r>
    <w:r w:rsidR="005676D0" w:rsidRPr="005676D0">
      <w:rPr>
        <w:rFonts w:ascii="Book Antiqua" w:hAnsi="Book Antiqua" w:cs="Arial"/>
        <w:color w:val="333333"/>
        <w:spacing w:val="16"/>
        <w:sz w:val="20"/>
        <w:szCs w:val="20"/>
        <w:lang w:val="en-US"/>
      </w:rPr>
      <w:t xml:space="preserve">EPARTMENT OF BIOLOGICAL, GEOLOGICAL AND ENVIRONMENTAL SCIENCES </w:t>
    </w:r>
  </w:p>
  <w:p w:rsidR="00C445F3" w:rsidRPr="005676D0" w:rsidRDefault="00C445F3" w:rsidP="00C445F3">
    <w:pPr>
      <w:jc w:val="center"/>
      <w:rPr>
        <w:rFonts w:ascii="Imprint MT Shadow" w:hAnsi="Imprint MT Shadow"/>
        <w:lang w:val="en-US"/>
      </w:rPr>
    </w:pPr>
    <w:r w:rsidRPr="005676D0">
      <w:rPr>
        <w:rFonts w:ascii="Imprint MT Shadow" w:hAnsi="Imprint MT Shadow"/>
        <w:lang w:val="en-US"/>
      </w:rPr>
      <w:t>Lab</w:t>
    </w:r>
    <w:r w:rsidR="005676D0" w:rsidRPr="005676D0">
      <w:rPr>
        <w:rFonts w:ascii="Imprint MT Shadow" w:hAnsi="Imprint MT Shadow"/>
        <w:lang w:val="en-US"/>
      </w:rPr>
      <w:t>oratory of Molecular Physiology</w:t>
    </w:r>
  </w:p>
  <w:p w:rsidR="00C445F3" w:rsidRPr="005676D0" w:rsidRDefault="00C445F3" w:rsidP="00C445F3">
    <w:pPr>
      <w:jc w:val="center"/>
      <w:rPr>
        <w:rFonts w:ascii="Imprint MT Shadow" w:hAnsi="Imprint MT Shadow"/>
        <w:sz w:val="16"/>
        <w:szCs w:val="16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14358"/>
    <w:multiLevelType w:val="hybridMultilevel"/>
    <w:tmpl w:val="6EF4F5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8F039F"/>
    <w:multiLevelType w:val="hybridMultilevel"/>
    <w:tmpl w:val="D39CC8F2"/>
    <w:lvl w:ilvl="0" w:tplc="6C985A4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sz w:val="20"/>
        <w:szCs w:val="20"/>
      </w:rPr>
    </w:lvl>
    <w:lvl w:ilvl="1" w:tplc="45DC87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4B2ECB"/>
    <w:multiLevelType w:val="hybridMultilevel"/>
    <w:tmpl w:val="FF96AA84"/>
    <w:lvl w:ilvl="0" w:tplc="3B0233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B00B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940DD0"/>
    <w:multiLevelType w:val="hybridMultilevel"/>
    <w:tmpl w:val="333C158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94119A8"/>
    <w:multiLevelType w:val="hybridMultilevel"/>
    <w:tmpl w:val="DA92BA42"/>
    <w:lvl w:ilvl="0" w:tplc="B35E9BA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631DB5"/>
    <w:multiLevelType w:val="hybridMultilevel"/>
    <w:tmpl w:val="276E152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6A124DE"/>
    <w:multiLevelType w:val="hybridMultilevel"/>
    <w:tmpl w:val="32148550"/>
    <w:lvl w:ilvl="0" w:tplc="64A20386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Verdana" w:hAnsi="Verdana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64D6B87"/>
    <w:multiLevelType w:val="hybridMultilevel"/>
    <w:tmpl w:val="22FEC3A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3A3C9C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sz w:val="20"/>
        <w:szCs w:val="20"/>
      </w:rPr>
    </w:lvl>
    <w:lvl w:ilvl="2" w:tplc="7B00160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2D3489"/>
    <w:multiLevelType w:val="hybridMultilevel"/>
    <w:tmpl w:val="0362023C"/>
    <w:lvl w:ilvl="0" w:tplc="665EB19A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  <w:i w:val="0"/>
        <w:strike w:val="0"/>
        <w:sz w:val="20"/>
        <w:szCs w:val="20"/>
      </w:rPr>
    </w:lvl>
    <w:lvl w:ilvl="1" w:tplc="3990C4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strike w:val="0"/>
        <w:sz w:val="20"/>
        <w:szCs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A27DBC"/>
    <w:multiLevelType w:val="hybridMultilevel"/>
    <w:tmpl w:val="DA9C3554"/>
    <w:lvl w:ilvl="0" w:tplc="3372239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Verdana" w:hAnsi="Verdana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05648D4"/>
    <w:multiLevelType w:val="hybridMultilevel"/>
    <w:tmpl w:val="B3CC0722"/>
    <w:lvl w:ilvl="0" w:tplc="063C9FB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9F78E4"/>
    <w:multiLevelType w:val="hybridMultilevel"/>
    <w:tmpl w:val="0096D730"/>
    <w:lvl w:ilvl="0" w:tplc="B35E9BA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 w:tplc="E898B0B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39591F"/>
    <w:multiLevelType w:val="hybridMultilevel"/>
    <w:tmpl w:val="A09E525A"/>
    <w:lvl w:ilvl="0" w:tplc="DCA2BF2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3150C5"/>
    <w:multiLevelType w:val="hybridMultilevel"/>
    <w:tmpl w:val="17568B74"/>
    <w:lvl w:ilvl="0" w:tplc="4ED0FA4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0C7FAE"/>
    <w:multiLevelType w:val="hybridMultilevel"/>
    <w:tmpl w:val="F65837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B166BEC"/>
    <w:multiLevelType w:val="hybridMultilevel"/>
    <w:tmpl w:val="CC2EB7FA"/>
    <w:lvl w:ilvl="0" w:tplc="AAF4D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"/>
  </w:num>
  <w:num w:numId="5">
    <w:abstractNumId w:val="10"/>
  </w:num>
  <w:num w:numId="6">
    <w:abstractNumId w:val="13"/>
  </w:num>
  <w:num w:numId="7">
    <w:abstractNumId w:val="6"/>
  </w:num>
  <w:num w:numId="8">
    <w:abstractNumId w:val="8"/>
  </w:num>
  <w:num w:numId="9">
    <w:abstractNumId w:val="15"/>
  </w:num>
  <w:num w:numId="10">
    <w:abstractNumId w:val="0"/>
  </w:num>
  <w:num w:numId="11">
    <w:abstractNumId w:val="3"/>
  </w:num>
  <w:num w:numId="12">
    <w:abstractNumId w:val="5"/>
  </w:num>
  <w:num w:numId="13">
    <w:abstractNumId w:val="4"/>
  </w:num>
  <w:num w:numId="14">
    <w:abstractNumId w:val="12"/>
  </w:num>
  <w:num w:numId="15">
    <w:abstractNumId w:val="9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attachedTemplate r:id="rId1"/>
  <w:stylePaneFormatFilter w:val="3F0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77BA"/>
    <w:rsid w:val="00000549"/>
    <w:rsid w:val="00017FF2"/>
    <w:rsid w:val="00025D81"/>
    <w:rsid w:val="00027698"/>
    <w:rsid w:val="000335C7"/>
    <w:rsid w:val="0004401B"/>
    <w:rsid w:val="00061270"/>
    <w:rsid w:val="000779FE"/>
    <w:rsid w:val="00092962"/>
    <w:rsid w:val="000B6958"/>
    <w:rsid w:val="000B7020"/>
    <w:rsid w:val="000C68B0"/>
    <w:rsid w:val="000E014B"/>
    <w:rsid w:val="000E17E1"/>
    <w:rsid w:val="000E5869"/>
    <w:rsid w:val="000F13D8"/>
    <w:rsid w:val="000F4224"/>
    <w:rsid w:val="001046BB"/>
    <w:rsid w:val="001047A9"/>
    <w:rsid w:val="0011084C"/>
    <w:rsid w:val="0011358B"/>
    <w:rsid w:val="00115CC6"/>
    <w:rsid w:val="001162BD"/>
    <w:rsid w:val="00126CBF"/>
    <w:rsid w:val="00133C19"/>
    <w:rsid w:val="00134F97"/>
    <w:rsid w:val="00137ACF"/>
    <w:rsid w:val="00142A14"/>
    <w:rsid w:val="001502D4"/>
    <w:rsid w:val="001518E4"/>
    <w:rsid w:val="001679C1"/>
    <w:rsid w:val="00180640"/>
    <w:rsid w:val="00180749"/>
    <w:rsid w:val="00190EB1"/>
    <w:rsid w:val="001932E1"/>
    <w:rsid w:val="001D395A"/>
    <w:rsid w:val="001E1C4D"/>
    <w:rsid w:val="001F2C5F"/>
    <w:rsid w:val="002046C9"/>
    <w:rsid w:val="0021157A"/>
    <w:rsid w:val="002218B6"/>
    <w:rsid w:val="0023109F"/>
    <w:rsid w:val="00247831"/>
    <w:rsid w:val="00250C1A"/>
    <w:rsid w:val="00265EB3"/>
    <w:rsid w:val="002818C7"/>
    <w:rsid w:val="002822DE"/>
    <w:rsid w:val="002939A6"/>
    <w:rsid w:val="002B4043"/>
    <w:rsid w:val="002E1DBC"/>
    <w:rsid w:val="002E40AA"/>
    <w:rsid w:val="002F557E"/>
    <w:rsid w:val="002F7F15"/>
    <w:rsid w:val="00323EF9"/>
    <w:rsid w:val="00342623"/>
    <w:rsid w:val="003618F2"/>
    <w:rsid w:val="0037200B"/>
    <w:rsid w:val="00372976"/>
    <w:rsid w:val="00374D26"/>
    <w:rsid w:val="00375BF1"/>
    <w:rsid w:val="00375F76"/>
    <w:rsid w:val="003B429C"/>
    <w:rsid w:val="003C4772"/>
    <w:rsid w:val="003E0910"/>
    <w:rsid w:val="003E392B"/>
    <w:rsid w:val="003F2E22"/>
    <w:rsid w:val="00400E96"/>
    <w:rsid w:val="004223AD"/>
    <w:rsid w:val="004265AF"/>
    <w:rsid w:val="004305AA"/>
    <w:rsid w:val="00446044"/>
    <w:rsid w:val="00454136"/>
    <w:rsid w:val="00464B1A"/>
    <w:rsid w:val="0046525E"/>
    <w:rsid w:val="00467B2C"/>
    <w:rsid w:val="004A3F34"/>
    <w:rsid w:val="004A4C9E"/>
    <w:rsid w:val="004A65AF"/>
    <w:rsid w:val="004C5022"/>
    <w:rsid w:val="004C77BA"/>
    <w:rsid w:val="004E19B5"/>
    <w:rsid w:val="004F00F9"/>
    <w:rsid w:val="004F3401"/>
    <w:rsid w:val="00506B85"/>
    <w:rsid w:val="00520496"/>
    <w:rsid w:val="0053410D"/>
    <w:rsid w:val="00535724"/>
    <w:rsid w:val="00552C36"/>
    <w:rsid w:val="00555CEC"/>
    <w:rsid w:val="00562777"/>
    <w:rsid w:val="005670A7"/>
    <w:rsid w:val="005676D0"/>
    <w:rsid w:val="0057122A"/>
    <w:rsid w:val="00577706"/>
    <w:rsid w:val="005A5E31"/>
    <w:rsid w:val="005B2165"/>
    <w:rsid w:val="005F34BA"/>
    <w:rsid w:val="00600435"/>
    <w:rsid w:val="00602CD6"/>
    <w:rsid w:val="0060360C"/>
    <w:rsid w:val="00604E17"/>
    <w:rsid w:val="00613D1E"/>
    <w:rsid w:val="006274BA"/>
    <w:rsid w:val="00645DD2"/>
    <w:rsid w:val="006515DA"/>
    <w:rsid w:val="006551B2"/>
    <w:rsid w:val="00661CA7"/>
    <w:rsid w:val="00667172"/>
    <w:rsid w:val="00683FF9"/>
    <w:rsid w:val="006A422F"/>
    <w:rsid w:val="006C407D"/>
    <w:rsid w:val="006C6EEC"/>
    <w:rsid w:val="006D6F49"/>
    <w:rsid w:val="006E1127"/>
    <w:rsid w:val="006E347B"/>
    <w:rsid w:val="006F2609"/>
    <w:rsid w:val="006F43A3"/>
    <w:rsid w:val="00701A18"/>
    <w:rsid w:val="0071008E"/>
    <w:rsid w:val="00713E72"/>
    <w:rsid w:val="00717F1D"/>
    <w:rsid w:val="00722AFD"/>
    <w:rsid w:val="00745A92"/>
    <w:rsid w:val="00770C6E"/>
    <w:rsid w:val="00776D5E"/>
    <w:rsid w:val="00792207"/>
    <w:rsid w:val="007A2CAB"/>
    <w:rsid w:val="007D266A"/>
    <w:rsid w:val="007D506C"/>
    <w:rsid w:val="007E14B1"/>
    <w:rsid w:val="007E77F0"/>
    <w:rsid w:val="008002AE"/>
    <w:rsid w:val="0081431E"/>
    <w:rsid w:val="00815A08"/>
    <w:rsid w:val="00823FC1"/>
    <w:rsid w:val="00844260"/>
    <w:rsid w:val="00851BCD"/>
    <w:rsid w:val="00877BD0"/>
    <w:rsid w:val="00884710"/>
    <w:rsid w:val="00894FCC"/>
    <w:rsid w:val="008A380E"/>
    <w:rsid w:val="008B1332"/>
    <w:rsid w:val="008B19D2"/>
    <w:rsid w:val="008B2527"/>
    <w:rsid w:val="008B2D2A"/>
    <w:rsid w:val="008B51B9"/>
    <w:rsid w:val="008D60D4"/>
    <w:rsid w:val="00930C7C"/>
    <w:rsid w:val="00932DD8"/>
    <w:rsid w:val="009352E8"/>
    <w:rsid w:val="00936E02"/>
    <w:rsid w:val="00953ECD"/>
    <w:rsid w:val="00956417"/>
    <w:rsid w:val="009842A2"/>
    <w:rsid w:val="00992036"/>
    <w:rsid w:val="009A51F7"/>
    <w:rsid w:val="009A7849"/>
    <w:rsid w:val="009A7EDC"/>
    <w:rsid w:val="009B2719"/>
    <w:rsid w:val="009D73C2"/>
    <w:rsid w:val="009D7D90"/>
    <w:rsid w:val="009E0BD9"/>
    <w:rsid w:val="009E5602"/>
    <w:rsid w:val="009E6E72"/>
    <w:rsid w:val="009F165C"/>
    <w:rsid w:val="00A11359"/>
    <w:rsid w:val="00A14159"/>
    <w:rsid w:val="00A24328"/>
    <w:rsid w:val="00A250BC"/>
    <w:rsid w:val="00A25840"/>
    <w:rsid w:val="00A27BE6"/>
    <w:rsid w:val="00A330E3"/>
    <w:rsid w:val="00A360F6"/>
    <w:rsid w:val="00A4044F"/>
    <w:rsid w:val="00A56694"/>
    <w:rsid w:val="00A571A7"/>
    <w:rsid w:val="00A74C9C"/>
    <w:rsid w:val="00A77A55"/>
    <w:rsid w:val="00AB4F83"/>
    <w:rsid w:val="00AC3731"/>
    <w:rsid w:val="00AD3A02"/>
    <w:rsid w:val="00AD5058"/>
    <w:rsid w:val="00AF6EE7"/>
    <w:rsid w:val="00B00EA7"/>
    <w:rsid w:val="00B02DFE"/>
    <w:rsid w:val="00B03C1A"/>
    <w:rsid w:val="00B07A52"/>
    <w:rsid w:val="00B31316"/>
    <w:rsid w:val="00B32B02"/>
    <w:rsid w:val="00B33BFC"/>
    <w:rsid w:val="00B35009"/>
    <w:rsid w:val="00B4090B"/>
    <w:rsid w:val="00B43393"/>
    <w:rsid w:val="00B43489"/>
    <w:rsid w:val="00B568FE"/>
    <w:rsid w:val="00B8422C"/>
    <w:rsid w:val="00BA3249"/>
    <w:rsid w:val="00BA5E1C"/>
    <w:rsid w:val="00BC1FD9"/>
    <w:rsid w:val="00BC3448"/>
    <w:rsid w:val="00BD66CE"/>
    <w:rsid w:val="00BF3C07"/>
    <w:rsid w:val="00BF5CB8"/>
    <w:rsid w:val="00C07375"/>
    <w:rsid w:val="00C32832"/>
    <w:rsid w:val="00C43DD5"/>
    <w:rsid w:val="00C445F3"/>
    <w:rsid w:val="00C4522B"/>
    <w:rsid w:val="00C53AC1"/>
    <w:rsid w:val="00C931E5"/>
    <w:rsid w:val="00C95000"/>
    <w:rsid w:val="00CA1FF4"/>
    <w:rsid w:val="00CB0B83"/>
    <w:rsid w:val="00CB3BC0"/>
    <w:rsid w:val="00CB47B4"/>
    <w:rsid w:val="00CC6160"/>
    <w:rsid w:val="00CD09EC"/>
    <w:rsid w:val="00CD3D71"/>
    <w:rsid w:val="00CD502C"/>
    <w:rsid w:val="00CD5734"/>
    <w:rsid w:val="00CE23D9"/>
    <w:rsid w:val="00CE4C9D"/>
    <w:rsid w:val="00CF076A"/>
    <w:rsid w:val="00CF42CC"/>
    <w:rsid w:val="00D03DAB"/>
    <w:rsid w:val="00D04C87"/>
    <w:rsid w:val="00D26568"/>
    <w:rsid w:val="00D27DB7"/>
    <w:rsid w:val="00D27F26"/>
    <w:rsid w:val="00D37023"/>
    <w:rsid w:val="00D4339B"/>
    <w:rsid w:val="00D456CA"/>
    <w:rsid w:val="00D639A2"/>
    <w:rsid w:val="00D63AF3"/>
    <w:rsid w:val="00D65D39"/>
    <w:rsid w:val="00D66438"/>
    <w:rsid w:val="00D70E73"/>
    <w:rsid w:val="00D74E18"/>
    <w:rsid w:val="00D776E3"/>
    <w:rsid w:val="00D8072D"/>
    <w:rsid w:val="00D83D06"/>
    <w:rsid w:val="00D92244"/>
    <w:rsid w:val="00DD4F09"/>
    <w:rsid w:val="00DD507F"/>
    <w:rsid w:val="00DE1379"/>
    <w:rsid w:val="00DE45BC"/>
    <w:rsid w:val="00DE5357"/>
    <w:rsid w:val="00DE5562"/>
    <w:rsid w:val="00DE6C3F"/>
    <w:rsid w:val="00DF343C"/>
    <w:rsid w:val="00E3266F"/>
    <w:rsid w:val="00E32A85"/>
    <w:rsid w:val="00E41E7D"/>
    <w:rsid w:val="00E45CDA"/>
    <w:rsid w:val="00E56265"/>
    <w:rsid w:val="00E5649E"/>
    <w:rsid w:val="00E61579"/>
    <w:rsid w:val="00E651FC"/>
    <w:rsid w:val="00E703A8"/>
    <w:rsid w:val="00E7491E"/>
    <w:rsid w:val="00E76DCE"/>
    <w:rsid w:val="00E76FA4"/>
    <w:rsid w:val="00E81A42"/>
    <w:rsid w:val="00E86DF7"/>
    <w:rsid w:val="00E94236"/>
    <w:rsid w:val="00EC0D39"/>
    <w:rsid w:val="00ED7399"/>
    <w:rsid w:val="00EF19A4"/>
    <w:rsid w:val="00F06934"/>
    <w:rsid w:val="00F42EA6"/>
    <w:rsid w:val="00F55AF3"/>
    <w:rsid w:val="00F56C19"/>
    <w:rsid w:val="00FB0902"/>
    <w:rsid w:val="00FD065A"/>
    <w:rsid w:val="00FE17A7"/>
    <w:rsid w:val="00FF0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56CA"/>
    <w:rPr>
      <w:sz w:val="24"/>
      <w:szCs w:val="24"/>
    </w:rPr>
  </w:style>
  <w:style w:type="paragraph" w:styleId="Heading1">
    <w:name w:val="heading 1"/>
    <w:basedOn w:val="Normal"/>
    <w:next w:val="Normal"/>
    <w:qFormat/>
    <w:rsid w:val="00115C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456CA"/>
    <w:pPr>
      <w:keepNext/>
      <w:jc w:val="center"/>
      <w:outlineLvl w:val="1"/>
    </w:pPr>
    <w:rPr>
      <w:b/>
      <w:i/>
      <w:szCs w:val="20"/>
    </w:rPr>
  </w:style>
  <w:style w:type="paragraph" w:styleId="Heading3">
    <w:name w:val="heading 3"/>
    <w:basedOn w:val="Normal"/>
    <w:next w:val="Normal"/>
    <w:qFormat/>
    <w:rsid w:val="005357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CE4C9D"/>
    <w:pPr>
      <w:keepNext/>
      <w:jc w:val="center"/>
      <w:outlineLvl w:val="4"/>
    </w:pPr>
    <w:rPr>
      <w:rFonts w:ascii="Verdana" w:hAnsi="Verdana"/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32DD8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32DD8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semiHidden/>
    <w:rsid w:val="00932DD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E4C9D"/>
    <w:pPr>
      <w:jc w:val="both"/>
    </w:pPr>
  </w:style>
  <w:style w:type="paragraph" w:customStyle="1" w:styleId="testoxRiferimento">
    <w:name w:val="testo (x Riferimento)"/>
    <w:basedOn w:val="Normal"/>
    <w:link w:val="testoxRiferimentoCarattere"/>
    <w:rsid w:val="00CE4C9D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atLeast"/>
      <w:jc w:val="both"/>
    </w:pPr>
  </w:style>
  <w:style w:type="character" w:customStyle="1" w:styleId="testoxRiferimentoCarattere">
    <w:name w:val="testo (x Riferimento) Carattere"/>
    <w:link w:val="testoxRiferimento"/>
    <w:rsid w:val="00CE4C9D"/>
    <w:rPr>
      <w:sz w:val="24"/>
      <w:lang w:val="it-IT" w:eastAsia="it-IT" w:bidi="ar-SA"/>
    </w:rPr>
  </w:style>
  <w:style w:type="paragraph" w:customStyle="1" w:styleId="corpodeldecretoxRiferimento">
    <w:name w:val="corpo del decreto(x Riferimento)"/>
    <w:basedOn w:val="Normal"/>
    <w:rsid w:val="00D456CA"/>
    <w:pPr>
      <w:widowControl w:val="0"/>
      <w:tabs>
        <w:tab w:val="center" w:pos="5103"/>
      </w:tabs>
      <w:spacing w:line="440" w:lineRule="exact"/>
      <w:ind w:left="3402" w:hanging="3402"/>
      <w:jc w:val="both"/>
    </w:pPr>
    <w:rPr>
      <w:szCs w:val="20"/>
    </w:rPr>
  </w:style>
  <w:style w:type="table" w:styleId="TableGrid">
    <w:name w:val="Table Grid"/>
    <w:basedOn w:val="TableNormal"/>
    <w:rsid w:val="00E562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oce-glossario">
    <w:name w:val="voce-glossario"/>
    <w:basedOn w:val="Heading3"/>
    <w:rsid w:val="00535724"/>
    <w:pPr>
      <w:keepLines/>
      <w:spacing w:before="160" w:after="160"/>
    </w:pPr>
    <w:rPr>
      <w:rFonts w:ascii="Times New Roman" w:hAnsi="Times New Roman" w:cs="Times New Roman"/>
      <w:bCs w:val="0"/>
      <w:smallCaps/>
      <w:sz w:val="24"/>
      <w:szCs w:val="24"/>
    </w:rPr>
  </w:style>
  <w:style w:type="character" w:styleId="PageNumber">
    <w:name w:val="page number"/>
    <w:basedOn w:val="DefaultParagraphFont"/>
    <w:rsid w:val="00E651FC"/>
  </w:style>
  <w:style w:type="character" w:styleId="Hyperlink">
    <w:name w:val="Hyperlink"/>
    <w:basedOn w:val="DefaultParagraphFont"/>
    <w:rsid w:val="001046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1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ODELLI-MODULI-RICHIESTE%20AAGG\1.%20Moduli%20e%20richieste%20aagg\Carta%20intestata%20sagi%20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sagi 2009</Template>
  <TotalTime>4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DECRETO RETTORALE 2010</vt:lpstr>
      <vt:lpstr>DECRETO RETTORALE 2010</vt:lpstr>
    </vt:vector>
  </TitlesOfParts>
  <Company>Università di Bologna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RETTORALE 2010</dc:title>
  <dc:subject/>
  <dc:creator>Administrator</dc:creator>
  <cp:keywords/>
  <dc:description/>
  <cp:lastModifiedBy>DiBes</cp:lastModifiedBy>
  <cp:revision>6</cp:revision>
  <cp:lastPrinted>2013-11-04T16:51:00Z</cp:lastPrinted>
  <dcterms:created xsi:type="dcterms:W3CDTF">2013-11-04T16:49:00Z</dcterms:created>
  <dcterms:modified xsi:type="dcterms:W3CDTF">2013-11-04T17:06:00Z</dcterms:modified>
</cp:coreProperties>
</file>