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5AB8" w14:textId="2F3B827E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Name of Journal: </w:t>
      </w:r>
      <w:r w:rsidRPr="002F01C7">
        <w:rPr>
          <w:rFonts w:ascii="Book Antiqua" w:hAnsi="Book Antiqua"/>
          <w:b/>
          <w:i/>
          <w:iCs/>
          <w:sz w:val="24"/>
          <w:szCs w:val="24"/>
        </w:rPr>
        <w:t xml:space="preserve">World Journal of </w:t>
      </w:r>
      <w:proofErr w:type="spellStart"/>
      <w:r w:rsidRPr="002F01C7">
        <w:rPr>
          <w:rFonts w:ascii="Book Antiqua" w:hAnsi="Book Antiqua"/>
          <w:b/>
          <w:i/>
          <w:iCs/>
          <w:sz w:val="24"/>
          <w:szCs w:val="24"/>
        </w:rPr>
        <w:t>Orthopedics</w:t>
      </w:r>
      <w:proofErr w:type="spellEnd"/>
    </w:p>
    <w:p w14:paraId="74DC4112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Manuscript NO: 46866</w:t>
      </w:r>
    </w:p>
    <w:p w14:paraId="40B95609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Manuscript Type: </w:t>
      </w:r>
      <w:r w:rsidRPr="002F01C7">
        <w:rPr>
          <w:rFonts w:ascii="Book Antiqua" w:hAnsi="Book Antiqua"/>
          <w:b/>
          <w:caps/>
          <w:sz w:val="24"/>
          <w:szCs w:val="24"/>
        </w:rPr>
        <w:t>Editorial</w:t>
      </w:r>
    </w:p>
    <w:p w14:paraId="212672E9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B130DBD" w14:textId="77777777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Exercise as medicine to be prescribed in </w:t>
      </w:r>
      <w:r w:rsidR="00B250DB" w:rsidRPr="002F01C7">
        <w:rPr>
          <w:rFonts w:ascii="Book Antiqua" w:hAnsi="Book Antiqua"/>
          <w:b/>
          <w:sz w:val="24"/>
          <w:szCs w:val="24"/>
        </w:rPr>
        <w:t>osteoarthritis</w:t>
      </w:r>
    </w:p>
    <w:p w14:paraId="0502F53D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D86D603" w14:textId="0DB3B2A2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F01C7">
        <w:rPr>
          <w:rFonts w:ascii="Book Antiqua" w:hAnsi="Book Antiqua"/>
          <w:sz w:val="24"/>
          <w:szCs w:val="24"/>
        </w:rPr>
        <w:t>Ravalli</w:t>
      </w:r>
      <w:proofErr w:type="spellEnd"/>
      <w:r w:rsidRPr="002F01C7">
        <w:rPr>
          <w:rFonts w:ascii="Book Antiqua" w:hAnsi="Book Antiqua"/>
          <w:sz w:val="24"/>
          <w:szCs w:val="24"/>
        </w:rPr>
        <w:t xml:space="preserve"> </w:t>
      </w:r>
      <w:r w:rsidR="007F39C3" w:rsidRPr="002F01C7">
        <w:rPr>
          <w:rFonts w:ascii="Book Antiqua" w:hAnsi="Book Antiqua"/>
          <w:sz w:val="24"/>
          <w:szCs w:val="24"/>
          <w:lang w:eastAsia="zh-CN"/>
        </w:rPr>
        <w:t>S</w:t>
      </w:r>
      <w:r w:rsidR="007F39C3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i/>
          <w:sz w:val="24"/>
          <w:szCs w:val="24"/>
        </w:rPr>
        <w:t>et al.</w:t>
      </w:r>
      <w:r w:rsidRPr="002F01C7">
        <w:rPr>
          <w:rFonts w:ascii="Book Antiqua" w:hAnsi="Book Antiqua"/>
          <w:sz w:val="24"/>
          <w:szCs w:val="24"/>
        </w:rPr>
        <w:t xml:space="preserve"> Exercise is </w:t>
      </w:r>
      <w:r w:rsidR="00BF1D20" w:rsidRPr="002F01C7">
        <w:rPr>
          <w:rFonts w:ascii="Book Antiqua" w:hAnsi="Book Antiqua"/>
          <w:sz w:val="24"/>
          <w:szCs w:val="24"/>
        </w:rPr>
        <w:t>m</w:t>
      </w:r>
      <w:r w:rsidRPr="002F01C7">
        <w:rPr>
          <w:rFonts w:ascii="Book Antiqua" w:hAnsi="Book Antiqua"/>
          <w:sz w:val="24"/>
          <w:szCs w:val="24"/>
        </w:rPr>
        <w:t>edicine</w:t>
      </w:r>
    </w:p>
    <w:p w14:paraId="18CD1B6A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0FA181AF" w14:textId="77777777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Silvia </w:t>
      </w:r>
      <w:proofErr w:type="spellStart"/>
      <w:r w:rsidRPr="002F01C7">
        <w:rPr>
          <w:rFonts w:ascii="Book Antiqua" w:hAnsi="Book Antiqua"/>
          <w:b/>
          <w:sz w:val="24"/>
          <w:szCs w:val="24"/>
        </w:rPr>
        <w:t>Ravalli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 xml:space="preserve">, </w:t>
      </w:r>
      <w:r w:rsidR="0050655C" w:rsidRPr="002F01C7">
        <w:rPr>
          <w:rFonts w:ascii="Book Antiqua" w:hAnsi="Book Antiqua"/>
          <w:b/>
          <w:sz w:val="24"/>
          <w:szCs w:val="24"/>
        </w:rPr>
        <w:t xml:space="preserve">Paola </w:t>
      </w:r>
      <w:proofErr w:type="spellStart"/>
      <w:r w:rsidR="0050655C" w:rsidRPr="002F01C7">
        <w:rPr>
          <w:rFonts w:ascii="Book Antiqua" w:hAnsi="Book Antiqua"/>
          <w:b/>
          <w:sz w:val="24"/>
          <w:szCs w:val="24"/>
        </w:rPr>
        <w:t>Castrogiovanni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 xml:space="preserve">, Giuseppe </w:t>
      </w:r>
      <w:proofErr w:type="spellStart"/>
      <w:r w:rsidRPr="002F01C7">
        <w:rPr>
          <w:rFonts w:ascii="Book Antiqua" w:hAnsi="Book Antiqua"/>
          <w:b/>
          <w:sz w:val="24"/>
          <w:szCs w:val="24"/>
        </w:rPr>
        <w:t>Musumeci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 xml:space="preserve"> </w:t>
      </w:r>
    </w:p>
    <w:p w14:paraId="41F8D7B0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2774EDC" w14:textId="5B98BD64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Silvia </w:t>
      </w:r>
      <w:proofErr w:type="spellStart"/>
      <w:r w:rsidRPr="002F01C7">
        <w:rPr>
          <w:rFonts w:ascii="Book Antiqua" w:hAnsi="Book Antiqua"/>
          <w:b/>
          <w:sz w:val="24"/>
          <w:szCs w:val="24"/>
        </w:rPr>
        <w:t>Ravalli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 xml:space="preserve">, </w:t>
      </w:r>
      <w:r w:rsidR="0050655C" w:rsidRPr="002F01C7">
        <w:rPr>
          <w:rFonts w:ascii="Book Antiqua" w:hAnsi="Book Antiqua"/>
          <w:b/>
          <w:sz w:val="24"/>
          <w:szCs w:val="24"/>
        </w:rPr>
        <w:t xml:space="preserve">Paola </w:t>
      </w:r>
      <w:proofErr w:type="spellStart"/>
      <w:r w:rsidR="0050655C" w:rsidRPr="002F01C7">
        <w:rPr>
          <w:rFonts w:ascii="Book Antiqua" w:hAnsi="Book Antiqua"/>
          <w:b/>
          <w:sz w:val="24"/>
          <w:szCs w:val="24"/>
        </w:rPr>
        <w:t>Castrogiovanni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 xml:space="preserve">, Giuseppe </w:t>
      </w:r>
      <w:proofErr w:type="spellStart"/>
      <w:r w:rsidRPr="002F01C7">
        <w:rPr>
          <w:rFonts w:ascii="Book Antiqua" w:hAnsi="Book Antiqua"/>
          <w:b/>
          <w:sz w:val="24"/>
          <w:szCs w:val="24"/>
        </w:rPr>
        <w:t>Musumeci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>,</w:t>
      </w:r>
      <w:r w:rsidRPr="002F01C7">
        <w:rPr>
          <w:rFonts w:ascii="Book Antiqua" w:hAnsi="Book Antiqua"/>
          <w:sz w:val="24"/>
          <w:szCs w:val="24"/>
        </w:rPr>
        <w:t xml:space="preserve"> Department of Biomedical and Biotechnological Sciences, Human Anatomy and Histology Section, School of Medicine, University of Catania, Catania</w:t>
      </w:r>
      <w:r w:rsidR="007F39C3" w:rsidRPr="002F01C7">
        <w:rPr>
          <w:rFonts w:ascii="Book Antiqua" w:hAnsi="Book Antiqua"/>
          <w:sz w:val="24"/>
          <w:szCs w:val="24"/>
        </w:rPr>
        <w:t xml:space="preserve"> 95125</w:t>
      </w:r>
      <w:r w:rsidRPr="002F01C7">
        <w:rPr>
          <w:rFonts w:ascii="Book Antiqua" w:hAnsi="Book Antiqua"/>
          <w:sz w:val="24"/>
          <w:szCs w:val="24"/>
        </w:rPr>
        <w:t>, Italy</w:t>
      </w:r>
    </w:p>
    <w:p w14:paraId="3619122F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ADB5AC2" w14:textId="77777777" w:rsidR="00D848C2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Giuseppe </w:t>
      </w:r>
      <w:proofErr w:type="spellStart"/>
      <w:r w:rsidRPr="002F01C7">
        <w:rPr>
          <w:rFonts w:ascii="Book Antiqua" w:hAnsi="Book Antiqua"/>
          <w:b/>
          <w:sz w:val="24"/>
          <w:szCs w:val="24"/>
        </w:rPr>
        <w:t>Musumeci</w:t>
      </w:r>
      <w:proofErr w:type="spellEnd"/>
      <w:r w:rsidRPr="002F01C7">
        <w:rPr>
          <w:rFonts w:ascii="Book Antiqua" w:hAnsi="Book Antiqua"/>
          <w:b/>
          <w:sz w:val="24"/>
          <w:szCs w:val="24"/>
        </w:rPr>
        <w:t xml:space="preserve">, </w:t>
      </w:r>
      <w:r w:rsidRPr="002F01C7">
        <w:rPr>
          <w:rFonts w:ascii="Book Antiqua" w:hAnsi="Book Antiqua"/>
          <w:sz w:val="24"/>
          <w:szCs w:val="24"/>
        </w:rPr>
        <w:t xml:space="preserve">Research </w:t>
      </w:r>
      <w:proofErr w:type="spellStart"/>
      <w:r w:rsidRPr="002F01C7">
        <w:rPr>
          <w:rFonts w:ascii="Book Antiqua" w:hAnsi="Book Antiqua"/>
          <w:sz w:val="24"/>
          <w:szCs w:val="24"/>
        </w:rPr>
        <w:t>Center</w:t>
      </w:r>
      <w:proofErr w:type="spellEnd"/>
      <w:r w:rsidRPr="002F01C7">
        <w:rPr>
          <w:rFonts w:ascii="Book Antiqua" w:hAnsi="Book Antiqua"/>
          <w:sz w:val="24"/>
          <w:szCs w:val="24"/>
        </w:rPr>
        <w:t xml:space="preserve"> on Motor Activities (CRAM), University of Catania, Catania</w:t>
      </w:r>
      <w:r w:rsidR="007F39C3" w:rsidRPr="002F01C7">
        <w:rPr>
          <w:rFonts w:ascii="Book Antiqua" w:hAnsi="Book Antiqua"/>
          <w:sz w:val="24"/>
          <w:szCs w:val="24"/>
        </w:rPr>
        <w:t xml:space="preserve"> 95123</w:t>
      </w:r>
      <w:r w:rsidRPr="002F01C7">
        <w:rPr>
          <w:rFonts w:ascii="Book Antiqua" w:hAnsi="Book Antiqua"/>
          <w:sz w:val="24"/>
          <w:szCs w:val="24"/>
        </w:rPr>
        <w:t>, Italy</w:t>
      </w:r>
    </w:p>
    <w:p w14:paraId="4C35B279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430C984F" w14:textId="77777777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ORCID number:</w:t>
      </w:r>
      <w:r w:rsidRPr="002F01C7">
        <w:rPr>
          <w:rFonts w:ascii="Book Antiqua" w:hAnsi="Book Antiqua"/>
          <w:sz w:val="24"/>
          <w:szCs w:val="24"/>
        </w:rPr>
        <w:t xml:space="preserve"> Silvia </w:t>
      </w:r>
      <w:proofErr w:type="spellStart"/>
      <w:r w:rsidRPr="002F01C7">
        <w:rPr>
          <w:rFonts w:ascii="Book Antiqua" w:hAnsi="Book Antiqua"/>
          <w:sz w:val="24"/>
          <w:szCs w:val="24"/>
        </w:rPr>
        <w:t>Ravalli</w:t>
      </w:r>
      <w:proofErr w:type="spellEnd"/>
      <w:r w:rsidRPr="002F01C7">
        <w:rPr>
          <w:rFonts w:ascii="Book Antiqua" w:hAnsi="Book Antiqua"/>
          <w:sz w:val="24"/>
          <w:szCs w:val="24"/>
        </w:rPr>
        <w:t xml:space="preserve"> (0000-0003-3358-1086)</w:t>
      </w:r>
      <w:r w:rsidR="000E630C" w:rsidRPr="002F01C7">
        <w:rPr>
          <w:rFonts w:ascii="Book Antiqua" w:hAnsi="Book Antiqua"/>
          <w:sz w:val="24"/>
          <w:szCs w:val="24"/>
          <w:lang w:eastAsia="zh-CN"/>
        </w:rPr>
        <w:t>;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50655C" w:rsidRPr="002F01C7">
        <w:rPr>
          <w:rFonts w:ascii="Book Antiqua" w:hAnsi="Book Antiqua"/>
          <w:sz w:val="24"/>
          <w:szCs w:val="24"/>
        </w:rPr>
        <w:t xml:space="preserve">Paola </w:t>
      </w:r>
      <w:proofErr w:type="spellStart"/>
      <w:r w:rsidR="0050655C" w:rsidRPr="002F01C7">
        <w:rPr>
          <w:rFonts w:ascii="Book Antiqua" w:hAnsi="Book Antiqua"/>
          <w:sz w:val="24"/>
          <w:szCs w:val="24"/>
        </w:rPr>
        <w:t>Castrogiovanni</w:t>
      </w:r>
      <w:proofErr w:type="spellEnd"/>
      <w:r w:rsidR="0050655C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>(0000-0001-52</w:t>
      </w:r>
      <w:r w:rsidR="0050655C" w:rsidRPr="002F01C7">
        <w:rPr>
          <w:rFonts w:ascii="Book Antiqua" w:hAnsi="Book Antiqua"/>
          <w:sz w:val="24"/>
          <w:szCs w:val="24"/>
        </w:rPr>
        <w:t>73</w:t>
      </w:r>
      <w:r w:rsidRPr="002F01C7">
        <w:rPr>
          <w:rFonts w:ascii="Book Antiqua" w:hAnsi="Book Antiqua"/>
          <w:sz w:val="24"/>
          <w:szCs w:val="24"/>
        </w:rPr>
        <w:t>-</w:t>
      </w:r>
      <w:r w:rsidR="0050655C" w:rsidRPr="002F01C7">
        <w:rPr>
          <w:rFonts w:ascii="Book Antiqua" w:hAnsi="Book Antiqua"/>
          <w:sz w:val="24"/>
          <w:szCs w:val="24"/>
        </w:rPr>
        <w:t>2456</w:t>
      </w:r>
      <w:r w:rsidRPr="002F01C7">
        <w:rPr>
          <w:rFonts w:ascii="Book Antiqua" w:hAnsi="Book Antiqua"/>
          <w:sz w:val="24"/>
          <w:szCs w:val="24"/>
        </w:rPr>
        <w:t>)</w:t>
      </w:r>
      <w:r w:rsidR="000E630C" w:rsidRPr="002F01C7">
        <w:rPr>
          <w:rFonts w:ascii="Book Antiqua" w:hAnsi="Book Antiqua"/>
          <w:sz w:val="24"/>
          <w:szCs w:val="24"/>
        </w:rPr>
        <w:t>;</w:t>
      </w:r>
      <w:r w:rsidRPr="002F01C7">
        <w:rPr>
          <w:rFonts w:ascii="Book Antiqua" w:hAnsi="Book Antiqua"/>
          <w:sz w:val="24"/>
          <w:szCs w:val="24"/>
        </w:rPr>
        <w:t xml:space="preserve"> Giuseppe </w:t>
      </w:r>
      <w:proofErr w:type="spellStart"/>
      <w:r w:rsidRPr="002F01C7">
        <w:rPr>
          <w:rFonts w:ascii="Book Antiqua" w:hAnsi="Book Antiqua"/>
          <w:sz w:val="24"/>
          <w:szCs w:val="24"/>
        </w:rPr>
        <w:t>Musumeci</w:t>
      </w:r>
      <w:proofErr w:type="spellEnd"/>
      <w:r w:rsidRPr="002F01C7">
        <w:rPr>
          <w:rFonts w:ascii="Book Antiqua" w:hAnsi="Book Antiqua"/>
          <w:sz w:val="24"/>
          <w:szCs w:val="24"/>
        </w:rPr>
        <w:t xml:space="preserve"> (0000-0002-8260-8890).</w:t>
      </w:r>
    </w:p>
    <w:p w14:paraId="553BEC0F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6DBE1B9" w14:textId="77777777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Author contributions:</w:t>
      </w:r>
      <w:r w:rsidRPr="002F01C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E630C" w:rsidRPr="002F01C7">
        <w:rPr>
          <w:rFonts w:ascii="Book Antiqua" w:hAnsi="Book Antiqua"/>
          <w:sz w:val="24"/>
          <w:szCs w:val="24"/>
        </w:rPr>
        <w:t>Ravalli</w:t>
      </w:r>
      <w:proofErr w:type="spellEnd"/>
      <w:r w:rsidR="000E630C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>S</w:t>
      </w:r>
      <w:r w:rsidR="00E20F46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 xml:space="preserve">generated the figures and wrote the manuscript; </w:t>
      </w:r>
      <w:proofErr w:type="spellStart"/>
      <w:r w:rsidR="000E630C" w:rsidRPr="002F01C7">
        <w:rPr>
          <w:rFonts w:ascii="Book Antiqua" w:hAnsi="Book Antiqua"/>
          <w:sz w:val="24"/>
          <w:szCs w:val="24"/>
        </w:rPr>
        <w:t>Castrogiovanni</w:t>
      </w:r>
      <w:proofErr w:type="spellEnd"/>
      <w:r w:rsidR="000E630C" w:rsidRPr="002F01C7">
        <w:rPr>
          <w:rFonts w:ascii="Book Antiqua" w:hAnsi="Book Antiqua"/>
          <w:sz w:val="24"/>
          <w:szCs w:val="24"/>
        </w:rPr>
        <w:t xml:space="preserve"> </w:t>
      </w:r>
      <w:r w:rsidR="0050655C" w:rsidRPr="002F01C7">
        <w:rPr>
          <w:rFonts w:ascii="Book Antiqua" w:hAnsi="Book Antiqua"/>
          <w:sz w:val="24"/>
          <w:szCs w:val="24"/>
        </w:rPr>
        <w:t>P</w:t>
      </w:r>
      <w:r w:rsidR="000E630C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 xml:space="preserve">contributed to the writing of the manuscript; </w:t>
      </w:r>
      <w:proofErr w:type="spellStart"/>
      <w:r w:rsidR="000E630C" w:rsidRPr="002F01C7">
        <w:rPr>
          <w:rFonts w:ascii="Book Antiqua" w:hAnsi="Book Antiqua"/>
          <w:sz w:val="24"/>
          <w:szCs w:val="24"/>
        </w:rPr>
        <w:t>Musumeci</w:t>
      </w:r>
      <w:proofErr w:type="spellEnd"/>
      <w:r w:rsidR="000E630C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>G</w:t>
      </w:r>
      <w:r w:rsidR="000E630C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>designed the aim of the review and supervised the manuscript writing.</w:t>
      </w:r>
    </w:p>
    <w:p w14:paraId="6C6F7416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AC54FD4" w14:textId="77777777" w:rsidR="00CA0C25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Conflict-of-interest statement:</w:t>
      </w:r>
      <w:r w:rsidRPr="002F01C7">
        <w:rPr>
          <w:rFonts w:ascii="Book Antiqua" w:hAnsi="Book Antiqua"/>
          <w:sz w:val="24"/>
          <w:szCs w:val="24"/>
        </w:rPr>
        <w:t xml:space="preserve"> All other authors have no competing interests to declare.</w:t>
      </w:r>
    </w:p>
    <w:p w14:paraId="4E9437C7" w14:textId="1BB283AA" w:rsidR="007F39C3" w:rsidRPr="002F01C7" w:rsidRDefault="00565F37" w:rsidP="00173704">
      <w:pPr>
        <w:tabs>
          <w:tab w:val="left" w:pos="726"/>
        </w:tabs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272CBD3D" w14:textId="5979C792" w:rsidR="00982437" w:rsidRPr="002F01C7" w:rsidRDefault="00982437" w:rsidP="00B5317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GB"/>
        </w:rPr>
      </w:pPr>
      <w:r w:rsidRPr="002F01C7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</w:rPr>
        <w:t>Open-</w:t>
      </w:r>
      <w:r w:rsidR="008E0099" w:rsidRPr="002F01C7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</w:rPr>
        <w:t>a</w:t>
      </w:r>
      <w:r w:rsidRPr="002F01C7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</w:rPr>
        <w:t>ccess: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 xml:space="preserve"> </w:t>
      </w:r>
      <w:bookmarkStart w:id="0" w:name="OLE_LINK479"/>
      <w:bookmarkStart w:id="1" w:name="OLE_LINK496"/>
      <w:bookmarkStart w:id="2" w:name="OLE_LINK506"/>
      <w:bookmarkStart w:id="3" w:name="OLE_LINK507"/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>This article is an open-access article </w:t>
      </w:r>
      <w:r w:rsidR="008E0099"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 xml:space="preserve">that 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>was selected by an in-house editor and fully peer-reviewed by external reviewers. It is distributed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>in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 xml:space="preserve">accordance with the Creative Commons Attribution Non Commercial (CC BY-NC 4.0) license, which permits others to distribute, remix, adapt, build upon this work 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lastRenderedPageBreak/>
        <w:t xml:space="preserve">non-commercially, and license their derivative works on different terms, provided the original work is properly cited and the use is non-commercial. See: </w:t>
      </w:r>
      <w:r w:rsidRPr="00B0657F">
        <w:rPr>
          <w:rFonts w:ascii="Book Antiqua" w:hAnsi="Book Antiqua" w:cs="Times New Roman"/>
          <w:bCs/>
          <w:sz w:val="24"/>
          <w:szCs w:val="24"/>
          <w:lang w:val="en-GB"/>
        </w:rPr>
        <w:t>http://creativecommons.org/licenses/by-nc/4.0/</w:t>
      </w:r>
      <w:bookmarkEnd w:id="0"/>
      <w:bookmarkEnd w:id="1"/>
      <w:bookmarkEnd w:id="2"/>
      <w:bookmarkEnd w:id="3"/>
    </w:p>
    <w:p w14:paraId="7A648EDE" w14:textId="2A71D4B8" w:rsidR="00982437" w:rsidRPr="002F01C7" w:rsidRDefault="00565F37" w:rsidP="00173704">
      <w:pPr>
        <w:pStyle w:val="1"/>
        <w:tabs>
          <w:tab w:val="left" w:pos="3049"/>
        </w:tabs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</w:rPr>
      </w:pPr>
      <w:r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</w:rPr>
        <w:tab/>
      </w:r>
    </w:p>
    <w:p w14:paraId="7EC9E650" w14:textId="77777777" w:rsidR="00982437" w:rsidRPr="002F01C7" w:rsidRDefault="00982437" w:rsidP="00B5317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</w:rPr>
      </w:pPr>
      <w:r w:rsidRPr="002F01C7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</w:rPr>
        <w:t>Manuscript source:</w:t>
      </w:r>
      <w:r w:rsidRPr="002F01C7"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</w:rPr>
        <w:t xml:space="preserve"> </w:t>
      </w:r>
      <w:r w:rsidRPr="002F01C7">
        <w:rPr>
          <w:rFonts w:ascii="Book Antiqua" w:hAnsi="Book Antiqua" w:cs="Times New Roman"/>
          <w:bCs/>
          <w:color w:val="auto"/>
          <w:sz w:val="24"/>
          <w:szCs w:val="24"/>
          <w:lang w:val="en-GB"/>
        </w:rPr>
        <w:t>Invited manuscript</w:t>
      </w:r>
    </w:p>
    <w:p w14:paraId="22957B15" w14:textId="77777777" w:rsidR="00982437" w:rsidRPr="002F01C7" w:rsidRDefault="00982437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F9EDCCF" w14:textId="24E45251" w:rsidR="009A075C" w:rsidRPr="002F01C7" w:rsidRDefault="00982437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Corresponding author:</w:t>
      </w:r>
      <w:r w:rsidR="00BA1519" w:rsidRPr="002F01C7">
        <w:rPr>
          <w:rFonts w:ascii="Book Antiqua" w:hAnsi="Book Antiqua"/>
          <w:b/>
          <w:sz w:val="24"/>
          <w:szCs w:val="24"/>
        </w:rPr>
        <w:t xml:space="preserve"> </w:t>
      </w:r>
      <w:r w:rsidR="00893831" w:rsidRPr="002F01C7">
        <w:rPr>
          <w:rFonts w:ascii="Book Antiqua" w:hAnsi="Book Antiqua"/>
          <w:b/>
          <w:sz w:val="24"/>
          <w:szCs w:val="24"/>
        </w:rPr>
        <w:t xml:space="preserve">Giuseppe </w:t>
      </w:r>
      <w:proofErr w:type="spellStart"/>
      <w:r w:rsidR="00893831" w:rsidRPr="002F01C7">
        <w:rPr>
          <w:rFonts w:ascii="Book Antiqua" w:hAnsi="Book Antiqua"/>
          <w:b/>
          <w:sz w:val="24"/>
          <w:szCs w:val="24"/>
        </w:rPr>
        <w:t>Musumeci</w:t>
      </w:r>
      <w:proofErr w:type="spellEnd"/>
      <w:r w:rsidR="00893831" w:rsidRPr="002F01C7">
        <w:rPr>
          <w:rFonts w:ascii="Book Antiqua" w:hAnsi="Book Antiqua"/>
          <w:b/>
          <w:sz w:val="24"/>
          <w:szCs w:val="24"/>
        </w:rPr>
        <w:t>,</w:t>
      </w:r>
      <w:r w:rsidR="00BA1519" w:rsidRPr="002F01C7">
        <w:rPr>
          <w:rFonts w:ascii="Book Antiqua" w:hAnsi="Book Antiqua"/>
          <w:b/>
          <w:sz w:val="24"/>
          <w:szCs w:val="24"/>
        </w:rPr>
        <w:t xml:space="preserve"> PhD</w:t>
      </w:r>
      <w:r w:rsidR="00893831" w:rsidRPr="002F01C7">
        <w:rPr>
          <w:rFonts w:ascii="Book Antiqua" w:hAnsi="Book Antiqua"/>
          <w:b/>
          <w:sz w:val="24"/>
          <w:szCs w:val="24"/>
        </w:rPr>
        <w:t>,</w:t>
      </w:r>
      <w:r w:rsidR="00893831" w:rsidRPr="002F01C7">
        <w:rPr>
          <w:rFonts w:ascii="Book Antiqua" w:hAnsi="Book Antiqua"/>
          <w:sz w:val="24"/>
          <w:szCs w:val="24"/>
        </w:rPr>
        <w:t xml:space="preserve"> </w:t>
      </w:r>
      <w:r w:rsidR="00BA1519" w:rsidRPr="002F01C7">
        <w:rPr>
          <w:rFonts w:ascii="Book Antiqua" w:hAnsi="Book Antiqua"/>
          <w:sz w:val="24"/>
          <w:szCs w:val="24"/>
        </w:rPr>
        <w:t>Depar</w:t>
      </w:r>
      <w:r w:rsidR="00A16C9E" w:rsidRPr="002F01C7">
        <w:rPr>
          <w:rFonts w:ascii="Book Antiqua" w:hAnsi="Book Antiqua"/>
          <w:sz w:val="24"/>
          <w:szCs w:val="24"/>
        </w:rPr>
        <w:t xml:space="preserve">tment of Biomedical and </w:t>
      </w:r>
      <w:r w:rsidR="00BA1519" w:rsidRPr="002F01C7">
        <w:rPr>
          <w:rFonts w:ascii="Book Antiqua" w:hAnsi="Book Antiqua"/>
          <w:sz w:val="24"/>
          <w:szCs w:val="24"/>
        </w:rPr>
        <w:t>Biotechnological Sciences, Human Anatomy and Histology Section, School of Medicine, University of Catania, Via S. Sofia 87, Catania</w:t>
      </w:r>
      <w:r w:rsidR="00893831" w:rsidRPr="002F01C7">
        <w:rPr>
          <w:rFonts w:ascii="Book Antiqua" w:hAnsi="Book Antiqua"/>
          <w:sz w:val="24"/>
          <w:szCs w:val="24"/>
        </w:rPr>
        <w:t xml:space="preserve"> 95125</w:t>
      </w:r>
      <w:r w:rsidR="00BA1519" w:rsidRPr="002F01C7">
        <w:rPr>
          <w:rFonts w:ascii="Book Antiqua" w:hAnsi="Book Antiqua"/>
          <w:sz w:val="24"/>
          <w:szCs w:val="24"/>
        </w:rPr>
        <w:t>, Italy.</w:t>
      </w:r>
      <w:r w:rsidR="00893831" w:rsidRPr="002F01C7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9A075C" w:rsidRPr="00B0657F">
        <w:rPr>
          <w:rFonts w:ascii="Book Antiqua" w:hAnsi="Book Antiqua"/>
          <w:sz w:val="24"/>
          <w:szCs w:val="24"/>
        </w:rPr>
        <w:t>g.musumeci@unict.it</w:t>
      </w:r>
    </w:p>
    <w:p w14:paraId="5B9F9D62" w14:textId="077B52FD" w:rsidR="00893831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Tel</w:t>
      </w:r>
      <w:r w:rsidR="0021413E" w:rsidRPr="002F01C7">
        <w:rPr>
          <w:rFonts w:ascii="Book Antiqua" w:hAnsi="Book Antiqua"/>
          <w:b/>
          <w:sz w:val="24"/>
          <w:szCs w:val="24"/>
        </w:rPr>
        <w:t>ephone</w:t>
      </w:r>
      <w:r w:rsidRPr="002F01C7">
        <w:rPr>
          <w:rFonts w:ascii="Book Antiqua" w:hAnsi="Book Antiqua"/>
          <w:b/>
          <w:sz w:val="24"/>
          <w:szCs w:val="24"/>
        </w:rPr>
        <w:t>:</w:t>
      </w:r>
      <w:r w:rsidRPr="002F01C7">
        <w:rPr>
          <w:rFonts w:ascii="Book Antiqua" w:hAnsi="Book Antiqua"/>
          <w:sz w:val="24"/>
          <w:szCs w:val="24"/>
        </w:rPr>
        <w:t xml:space="preserve"> +39</w:t>
      </w:r>
      <w:r w:rsidR="00982437" w:rsidRPr="002F01C7">
        <w:rPr>
          <w:rFonts w:ascii="Book Antiqua" w:hAnsi="Book Antiqua"/>
          <w:sz w:val="24"/>
          <w:szCs w:val="24"/>
        </w:rPr>
        <w:t>-</w:t>
      </w:r>
      <w:r w:rsidRPr="002F01C7">
        <w:rPr>
          <w:rFonts w:ascii="Book Antiqua" w:hAnsi="Book Antiqua"/>
          <w:sz w:val="24"/>
          <w:szCs w:val="24"/>
        </w:rPr>
        <w:t>95</w:t>
      </w:r>
      <w:r w:rsidR="00982437" w:rsidRPr="002F01C7">
        <w:rPr>
          <w:rFonts w:ascii="Book Antiqua" w:hAnsi="Book Antiqua"/>
          <w:sz w:val="24"/>
          <w:szCs w:val="24"/>
        </w:rPr>
        <w:t>-</w:t>
      </w:r>
      <w:r w:rsidRPr="002F01C7">
        <w:rPr>
          <w:rFonts w:ascii="Book Antiqua" w:hAnsi="Book Antiqua"/>
          <w:sz w:val="24"/>
          <w:szCs w:val="24"/>
        </w:rPr>
        <w:t>3782043</w:t>
      </w:r>
    </w:p>
    <w:p w14:paraId="1565A0C1" w14:textId="77777777" w:rsidR="00893831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Fax:</w:t>
      </w:r>
      <w:r w:rsidRPr="002F01C7">
        <w:rPr>
          <w:rFonts w:ascii="Book Antiqua" w:hAnsi="Book Antiqua"/>
          <w:sz w:val="24"/>
          <w:szCs w:val="24"/>
        </w:rPr>
        <w:t xml:space="preserve"> +39</w:t>
      </w:r>
      <w:r w:rsidR="00982437" w:rsidRPr="002F01C7">
        <w:rPr>
          <w:rFonts w:ascii="Book Antiqua" w:hAnsi="Book Antiqua"/>
          <w:sz w:val="24"/>
          <w:szCs w:val="24"/>
        </w:rPr>
        <w:t>-</w:t>
      </w:r>
      <w:r w:rsidRPr="002F01C7">
        <w:rPr>
          <w:rFonts w:ascii="Book Antiqua" w:hAnsi="Book Antiqua"/>
          <w:sz w:val="24"/>
          <w:szCs w:val="24"/>
        </w:rPr>
        <w:t>95</w:t>
      </w:r>
      <w:r w:rsidR="00982437" w:rsidRPr="002F01C7">
        <w:rPr>
          <w:rFonts w:ascii="Book Antiqua" w:hAnsi="Book Antiqua"/>
          <w:sz w:val="24"/>
          <w:szCs w:val="24"/>
        </w:rPr>
        <w:t>-</w:t>
      </w:r>
      <w:r w:rsidRPr="002F01C7">
        <w:rPr>
          <w:rFonts w:ascii="Book Antiqua" w:hAnsi="Book Antiqua"/>
          <w:sz w:val="24"/>
          <w:szCs w:val="24"/>
        </w:rPr>
        <w:t>3782034</w:t>
      </w:r>
    </w:p>
    <w:p w14:paraId="76D4D205" w14:textId="77777777" w:rsidR="00CA0C25" w:rsidRPr="002F01C7" w:rsidRDefault="00CA0C25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D89F5B6" w14:textId="77777777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Received:</w:t>
      </w:r>
      <w:r w:rsidR="00E20F46" w:rsidRPr="002F01C7">
        <w:rPr>
          <w:rFonts w:ascii="Book Antiqua" w:hAnsi="Book Antiqua"/>
          <w:b/>
          <w:sz w:val="24"/>
          <w:szCs w:val="24"/>
        </w:rPr>
        <w:t xml:space="preserve"> </w:t>
      </w:r>
      <w:r w:rsidR="00E20F46" w:rsidRPr="002F01C7">
        <w:rPr>
          <w:rFonts w:ascii="Book Antiqua" w:hAnsi="Book Antiqua"/>
          <w:bCs/>
          <w:sz w:val="24"/>
          <w:szCs w:val="24"/>
        </w:rPr>
        <w:t>February 26, 2019</w:t>
      </w:r>
    </w:p>
    <w:p w14:paraId="10A4368A" w14:textId="77777777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Peer-review started:</w:t>
      </w:r>
      <w:r w:rsidR="00E20F46" w:rsidRPr="002F01C7">
        <w:rPr>
          <w:rFonts w:ascii="Book Antiqua" w:hAnsi="Book Antiqua"/>
          <w:b/>
          <w:sz w:val="24"/>
          <w:szCs w:val="24"/>
        </w:rPr>
        <w:t xml:space="preserve"> </w:t>
      </w:r>
      <w:r w:rsidR="00E20F46" w:rsidRPr="002F01C7">
        <w:rPr>
          <w:rFonts w:ascii="Book Antiqua" w:hAnsi="Book Antiqua"/>
          <w:bCs/>
          <w:sz w:val="24"/>
          <w:szCs w:val="24"/>
        </w:rPr>
        <w:t>February 27, 2019</w:t>
      </w:r>
    </w:p>
    <w:p w14:paraId="06CD036F" w14:textId="77777777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First decision:</w:t>
      </w:r>
      <w:r w:rsidR="00E20F46" w:rsidRPr="002F01C7">
        <w:rPr>
          <w:rFonts w:ascii="Book Antiqua" w:hAnsi="Book Antiqua"/>
          <w:b/>
          <w:sz w:val="24"/>
          <w:szCs w:val="24"/>
        </w:rPr>
        <w:t xml:space="preserve"> </w:t>
      </w:r>
      <w:r w:rsidR="00E20F46" w:rsidRPr="002F01C7">
        <w:rPr>
          <w:rFonts w:ascii="Book Antiqua" w:hAnsi="Book Antiqua"/>
          <w:bCs/>
          <w:sz w:val="24"/>
          <w:szCs w:val="24"/>
        </w:rPr>
        <w:t>April 12, 2019</w:t>
      </w:r>
    </w:p>
    <w:p w14:paraId="02096EC1" w14:textId="77777777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Revised:</w:t>
      </w:r>
      <w:r w:rsidR="00E20F46" w:rsidRPr="002F01C7">
        <w:rPr>
          <w:rFonts w:ascii="Book Antiqua" w:hAnsi="Book Antiqua"/>
          <w:b/>
          <w:sz w:val="24"/>
          <w:szCs w:val="24"/>
        </w:rPr>
        <w:t xml:space="preserve"> </w:t>
      </w:r>
      <w:r w:rsidR="00E20F46" w:rsidRPr="002F01C7">
        <w:rPr>
          <w:rFonts w:ascii="Book Antiqua" w:hAnsi="Book Antiqua"/>
          <w:bCs/>
          <w:sz w:val="24"/>
          <w:szCs w:val="24"/>
        </w:rPr>
        <w:t>May 8, 2019</w:t>
      </w:r>
    </w:p>
    <w:p w14:paraId="3EEA82C8" w14:textId="7E9A6F8D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Accepted:</w:t>
      </w:r>
      <w:r w:rsidR="00746908" w:rsidRPr="002F01C7">
        <w:rPr>
          <w:rFonts w:ascii="Book Antiqua" w:hAnsi="Book Antiqua"/>
          <w:b/>
          <w:sz w:val="24"/>
          <w:szCs w:val="24"/>
        </w:rPr>
        <w:t xml:space="preserve"> </w:t>
      </w:r>
      <w:r w:rsidR="00746908" w:rsidRPr="002F01C7">
        <w:rPr>
          <w:rFonts w:ascii="Book Antiqua" w:hAnsi="Book Antiqua"/>
          <w:bCs/>
          <w:sz w:val="24"/>
          <w:szCs w:val="24"/>
        </w:rPr>
        <w:t>June 28, 2019</w:t>
      </w:r>
    </w:p>
    <w:p w14:paraId="45A813FE" w14:textId="2C594DEF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F01C7">
        <w:rPr>
          <w:rFonts w:ascii="Book Antiqua" w:hAnsi="Book Antiqua"/>
          <w:b/>
          <w:sz w:val="24"/>
          <w:szCs w:val="24"/>
        </w:rPr>
        <w:t>Article in press</w:t>
      </w:r>
      <w:r w:rsidRPr="00173704">
        <w:rPr>
          <w:rFonts w:ascii="Book Antiqua" w:hAnsi="Book Antiqua"/>
          <w:bCs/>
          <w:sz w:val="24"/>
          <w:szCs w:val="24"/>
        </w:rPr>
        <w:t>:</w:t>
      </w:r>
      <w:r w:rsidR="00204918" w:rsidRPr="00204918">
        <w:rPr>
          <w:rFonts w:ascii="Book Antiqua" w:hAnsi="Book Antiqua"/>
          <w:bCs/>
          <w:sz w:val="24"/>
          <w:szCs w:val="24"/>
        </w:rPr>
        <w:t xml:space="preserve"> </w:t>
      </w:r>
      <w:r w:rsidR="00204918">
        <w:rPr>
          <w:rFonts w:ascii="Book Antiqua" w:hAnsi="Book Antiqua" w:hint="eastAsia"/>
          <w:bCs/>
          <w:sz w:val="24"/>
          <w:szCs w:val="24"/>
        </w:rPr>
        <w:t>June 29,</w:t>
      </w:r>
      <w:r w:rsidR="009278B8">
        <w:rPr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204918">
        <w:rPr>
          <w:rFonts w:ascii="Book Antiqua" w:hAnsi="Book Antiqua" w:hint="eastAsia"/>
          <w:bCs/>
          <w:sz w:val="24"/>
          <w:szCs w:val="24"/>
        </w:rPr>
        <w:t>2019</w:t>
      </w:r>
    </w:p>
    <w:p w14:paraId="5C13BFE1" w14:textId="08407871" w:rsidR="0021413E" w:rsidRPr="002F01C7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F01C7">
        <w:rPr>
          <w:rFonts w:ascii="Book Antiqua" w:hAnsi="Book Antiqua"/>
          <w:b/>
          <w:sz w:val="24"/>
          <w:szCs w:val="24"/>
        </w:rPr>
        <w:t>Published online:</w:t>
      </w:r>
      <w:r w:rsidR="00485FF5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485FF5">
        <w:rPr>
          <w:rFonts w:ascii="Book Antiqua" w:hAnsi="Book Antiqua" w:hint="eastAsia"/>
          <w:bCs/>
          <w:sz w:val="24"/>
          <w:szCs w:val="24"/>
        </w:rPr>
        <w:t>Ju</w:t>
      </w:r>
      <w:r w:rsidR="00485FF5">
        <w:rPr>
          <w:rFonts w:ascii="Book Antiqua" w:hAnsi="Book Antiqua" w:hint="eastAsia"/>
          <w:bCs/>
          <w:sz w:val="24"/>
          <w:szCs w:val="24"/>
          <w:lang w:eastAsia="zh-CN"/>
        </w:rPr>
        <w:t>ly</w:t>
      </w:r>
      <w:r w:rsidR="00485FF5">
        <w:rPr>
          <w:rFonts w:ascii="Book Antiqua" w:hAnsi="Book Antiqua" w:hint="eastAsia"/>
          <w:bCs/>
          <w:sz w:val="24"/>
          <w:szCs w:val="24"/>
        </w:rPr>
        <w:t xml:space="preserve"> </w:t>
      </w:r>
      <w:r w:rsidR="00485FF5">
        <w:rPr>
          <w:rFonts w:ascii="Book Antiqua" w:hAnsi="Book Antiqua" w:hint="eastAsia"/>
          <w:bCs/>
          <w:sz w:val="24"/>
          <w:szCs w:val="24"/>
          <w:lang w:eastAsia="zh-CN"/>
        </w:rPr>
        <w:t>18</w:t>
      </w:r>
      <w:r w:rsidR="00485FF5">
        <w:rPr>
          <w:rFonts w:ascii="Book Antiqua" w:hAnsi="Book Antiqua" w:hint="eastAsia"/>
          <w:bCs/>
          <w:sz w:val="24"/>
          <w:szCs w:val="24"/>
        </w:rPr>
        <w:t>,</w:t>
      </w:r>
      <w:r w:rsidR="009278B8">
        <w:rPr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485FF5">
        <w:rPr>
          <w:rFonts w:ascii="Book Antiqua" w:hAnsi="Book Antiqua" w:hint="eastAsia"/>
          <w:bCs/>
          <w:sz w:val="24"/>
          <w:szCs w:val="24"/>
        </w:rPr>
        <w:t>2019</w:t>
      </w:r>
    </w:p>
    <w:p w14:paraId="7CB4F4F3" w14:textId="77777777" w:rsidR="007F39C3" w:rsidRPr="002F01C7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52602CA" w14:textId="77777777" w:rsidR="0060535D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br w:type="page"/>
      </w:r>
    </w:p>
    <w:p w14:paraId="5E45EA9B" w14:textId="77777777" w:rsidR="0060535D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3B461360" w14:textId="77E8AFFB" w:rsidR="0060535D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>I</w:t>
      </w:r>
      <w:r w:rsidR="00B250DB" w:rsidRPr="002F01C7">
        <w:rPr>
          <w:rFonts w:ascii="Book Antiqua" w:hAnsi="Book Antiqua"/>
          <w:sz w:val="24"/>
          <w:szCs w:val="24"/>
        </w:rPr>
        <w:t>nactivity contribute</w:t>
      </w:r>
      <w:r w:rsidR="00D50BD8" w:rsidRPr="002F01C7">
        <w:rPr>
          <w:rFonts w:ascii="Book Antiqua" w:hAnsi="Book Antiqua"/>
          <w:sz w:val="24"/>
          <w:szCs w:val="24"/>
        </w:rPr>
        <w:t>s</w:t>
      </w:r>
      <w:r w:rsidR="00B250DB" w:rsidRPr="002F01C7">
        <w:rPr>
          <w:rFonts w:ascii="Book Antiqua" w:hAnsi="Book Antiqua"/>
          <w:sz w:val="24"/>
          <w:szCs w:val="24"/>
        </w:rPr>
        <w:t xml:space="preserve"> to chronic diseases, including diabetes, hypertension, cardiovascular </w:t>
      </w:r>
      <w:r w:rsidR="00D2641D" w:rsidRPr="002F01C7">
        <w:rPr>
          <w:rFonts w:ascii="Book Antiqua" w:hAnsi="Book Antiqua"/>
          <w:sz w:val="24"/>
          <w:szCs w:val="24"/>
        </w:rPr>
        <w:t>disorders</w:t>
      </w:r>
      <w:r w:rsidR="00B250DB" w:rsidRPr="002F01C7">
        <w:rPr>
          <w:rFonts w:ascii="Book Antiqua" w:hAnsi="Book Antiqua"/>
          <w:sz w:val="24"/>
          <w:szCs w:val="24"/>
        </w:rPr>
        <w:t xml:space="preserve">, </w:t>
      </w:r>
      <w:r w:rsidR="00F27F1E" w:rsidRPr="002F01C7">
        <w:rPr>
          <w:rFonts w:ascii="Book Antiqua" w:hAnsi="Book Antiqua"/>
          <w:sz w:val="24"/>
          <w:szCs w:val="24"/>
        </w:rPr>
        <w:t xml:space="preserve">and </w:t>
      </w:r>
      <w:r w:rsidR="00B250DB" w:rsidRPr="002F01C7">
        <w:rPr>
          <w:rFonts w:ascii="Book Antiqua" w:hAnsi="Book Antiqua"/>
          <w:sz w:val="24"/>
          <w:szCs w:val="24"/>
        </w:rPr>
        <w:t>obesity</w:t>
      </w:r>
      <w:r w:rsidR="00D50BD8" w:rsidRPr="002F01C7">
        <w:rPr>
          <w:rFonts w:ascii="Book Antiqua" w:hAnsi="Book Antiqua"/>
          <w:sz w:val="24"/>
          <w:szCs w:val="24"/>
        </w:rPr>
        <w:t>.</w:t>
      </w:r>
      <w:r w:rsidR="00B250DB" w:rsidRPr="002F01C7">
        <w:rPr>
          <w:rFonts w:ascii="Book Antiqua" w:hAnsi="Book Antiqua"/>
          <w:sz w:val="24"/>
          <w:szCs w:val="24"/>
        </w:rPr>
        <w:t xml:space="preserve"> </w:t>
      </w:r>
      <w:bookmarkStart w:id="4" w:name="_Hlk7095658"/>
      <w:r w:rsidR="00D50BD8" w:rsidRPr="002F01C7">
        <w:rPr>
          <w:rFonts w:ascii="Book Antiqua" w:hAnsi="Book Antiqua"/>
          <w:sz w:val="24"/>
          <w:szCs w:val="24"/>
        </w:rPr>
        <w:t>S</w:t>
      </w:r>
      <w:r w:rsidR="00B161AA" w:rsidRPr="002F01C7">
        <w:rPr>
          <w:rFonts w:ascii="Book Antiqua" w:hAnsi="Book Antiqua"/>
          <w:sz w:val="24"/>
          <w:szCs w:val="24"/>
        </w:rPr>
        <w:t xml:space="preserve">edentary habits can shorten </w:t>
      </w:r>
      <w:r w:rsidR="00324783" w:rsidRPr="002F01C7">
        <w:rPr>
          <w:rFonts w:ascii="Book Antiqua" w:hAnsi="Book Antiqua"/>
          <w:sz w:val="24"/>
          <w:szCs w:val="24"/>
        </w:rPr>
        <w:t>life expectancy</w:t>
      </w:r>
      <w:bookmarkEnd w:id="4"/>
      <w:r w:rsidR="00D50BD8" w:rsidRPr="002F01C7">
        <w:rPr>
          <w:rFonts w:ascii="Book Antiqua" w:hAnsi="Book Antiqua"/>
          <w:sz w:val="24"/>
          <w:szCs w:val="24"/>
        </w:rPr>
        <w:t xml:space="preserve">. </w:t>
      </w:r>
      <w:r w:rsidR="00B250DB" w:rsidRPr="002F01C7">
        <w:rPr>
          <w:rFonts w:ascii="Book Antiqua" w:hAnsi="Book Antiqua"/>
          <w:sz w:val="24"/>
          <w:szCs w:val="24"/>
        </w:rPr>
        <w:t>Exercise has been widely proposed as a</w:t>
      </w:r>
      <w:r w:rsidR="005A3ADB" w:rsidRPr="002F01C7">
        <w:rPr>
          <w:rFonts w:ascii="Book Antiqua" w:hAnsi="Book Antiqua"/>
          <w:sz w:val="24"/>
          <w:szCs w:val="24"/>
        </w:rPr>
        <w:t xml:space="preserve"> valuable</w:t>
      </w:r>
      <w:r w:rsidR="00B250DB" w:rsidRPr="002F01C7">
        <w:rPr>
          <w:rFonts w:ascii="Book Antiqua" w:hAnsi="Book Antiqua"/>
          <w:sz w:val="24"/>
          <w:szCs w:val="24"/>
        </w:rPr>
        <w:t xml:space="preserve"> approach </w:t>
      </w:r>
      <w:r w:rsidR="003652A2" w:rsidRPr="002F01C7">
        <w:rPr>
          <w:rFonts w:ascii="Book Antiqua" w:hAnsi="Book Antiqua"/>
          <w:sz w:val="24"/>
          <w:szCs w:val="24"/>
        </w:rPr>
        <w:t>to prevention</w:t>
      </w:r>
      <w:r w:rsidR="00804A2C" w:rsidRPr="002F01C7">
        <w:rPr>
          <w:rFonts w:ascii="Book Antiqua" w:hAnsi="Book Antiqua"/>
          <w:sz w:val="24"/>
          <w:szCs w:val="24"/>
        </w:rPr>
        <w:t>. R</w:t>
      </w:r>
      <w:r w:rsidR="00B250DB" w:rsidRPr="002F01C7">
        <w:rPr>
          <w:rFonts w:ascii="Book Antiqua" w:hAnsi="Book Antiqua"/>
          <w:sz w:val="24"/>
          <w:szCs w:val="24"/>
        </w:rPr>
        <w:t xml:space="preserve">egular </w:t>
      </w:r>
      <w:r w:rsidR="003652A2" w:rsidRPr="002F01C7">
        <w:rPr>
          <w:rFonts w:ascii="Book Antiqua" w:hAnsi="Book Antiqua"/>
          <w:sz w:val="24"/>
          <w:szCs w:val="24"/>
        </w:rPr>
        <w:t>physical activity,</w:t>
      </w:r>
      <w:r w:rsidR="00624FBC" w:rsidRPr="002F01C7">
        <w:rPr>
          <w:rFonts w:ascii="Book Antiqua" w:hAnsi="Book Antiqua"/>
          <w:sz w:val="24"/>
          <w:szCs w:val="24"/>
        </w:rPr>
        <w:t xml:space="preserve"> </w:t>
      </w:r>
      <w:r w:rsidR="004F2D00" w:rsidRPr="002F01C7">
        <w:rPr>
          <w:rFonts w:ascii="Book Antiqua" w:hAnsi="Book Antiqua"/>
          <w:sz w:val="24"/>
          <w:szCs w:val="24"/>
        </w:rPr>
        <w:t>as part of</w:t>
      </w:r>
      <w:r w:rsidR="00B250DB" w:rsidRPr="002F01C7">
        <w:rPr>
          <w:rFonts w:ascii="Book Antiqua" w:hAnsi="Book Antiqua"/>
          <w:sz w:val="24"/>
          <w:szCs w:val="24"/>
        </w:rPr>
        <w:t xml:space="preserve"> </w:t>
      </w:r>
      <w:r w:rsidR="00804A2C" w:rsidRPr="002F01C7">
        <w:rPr>
          <w:rFonts w:ascii="Book Antiqua" w:hAnsi="Book Antiqua"/>
          <w:sz w:val="24"/>
          <w:szCs w:val="24"/>
        </w:rPr>
        <w:t xml:space="preserve">one’s </w:t>
      </w:r>
      <w:r w:rsidR="00B250DB" w:rsidRPr="002F01C7">
        <w:rPr>
          <w:rFonts w:ascii="Book Antiqua" w:hAnsi="Book Antiqua"/>
          <w:sz w:val="24"/>
          <w:szCs w:val="24"/>
        </w:rPr>
        <w:t xml:space="preserve">daily </w:t>
      </w:r>
      <w:r w:rsidR="00332267" w:rsidRPr="002F01C7">
        <w:rPr>
          <w:rFonts w:ascii="Book Antiqua" w:hAnsi="Book Antiqua"/>
          <w:sz w:val="24"/>
          <w:szCs w:val="24"/>
        </w:rPr>
        <w:t>routine</w:t>
      </w:r>
      <w:r w:rsidR="003652A2" w:rsidRPr="002F01C7">
        <w:rPr>
          <w:rFonts w:ascii="Book Antiqua" w:hAnsi="Book Antiqua"/>
          <w:sz w:val="24"/>
          <w:szCs w:val="24"/>
        </w:rPr>
        <w:t>,</w:t>
      </w:r>
      <w:r w:rsidR="00B250DB" w:rsidRPr="002F01C7">
        <w:rPr>
          <w:rFonts w:ascii="Book Antiqua" w:hAnsi="Book Antiqua"/>
          <w:sz w:val="24"/>
          <w:szCs w:val="24"/>
        </w:rPr>
        <w:t xml:space="preserve"> may </w:t>
      </w:r>
      <w:r w:rsidR="00D2641D" w:rsidRPr="002F01C7">
        <w:rPr>
          <w:rFonts w:ascii="Book Antiqua" w:hAnsi="Book Antiqua"/>
          <w:sz w:val="24"/>
          <w:szCs w:val="24"/>
        </w:rPr>
        <w:t>help</w:t>
      </w:r>
      <w:r w:rsidR="00B250DB" w:rsidRPr="002F01C7">
        <w:rPr>
          <w:rFonts w:ascii="Book Antiqua" w:hAnsi="Book Antiqua"/>
          <w:sz w:val="24"/>
          <w:szCs w:val="24"/>
        </w:rPr>
        <w:t xml:space="preserve"> </w:t>
      </w:r>
      <w:r w:rsidR="00D50BD8" w:rsidRPr="002F01C7">
        <w:rPr>
          <w:rFonts w:ascii="Book Antiqua" w:hAnsi="Book Antiqua"/>
          <w:sz w:val="24"/>
          <w:szCs w:val="24"/>
        </w:rPr>
        <w:t xml:space="preserve">to manage </w:t>
      </w:r>
      <w:r w:rsidR="00D2641D" w:rsidRPr="002F01C7">
        <w:rPr>
          <w:rFonts w:ascii="Book Antiqua" w:hAnsi="Book Antiqua"/>
          <w:sz w:val="24"/>
          <w:szCs w:val="24"/>
        </w:rPr>
        <w:t>pathological conditions.</w:t>
      </w:r>
      <w:r w:rsidR="00B37BDB" w:rsidRPr="002F01C7">
        <w:rPr>
          <w:rFonts w:ascii="Book Antiqua" w:hAnsi="Book Antiqua"/>
          <w:sz w:val="24"/>
          <w:szCs w:val="24"/>
        </w:rPr>
        <w:t xml:space="preserve"> </w:t>
      </w:r>
      <w:r w:rsidR="00D50BD8" w:rsidRPr="002F01C7">
        <w:rPr>
          <w:rFonts w:ascii="Book Antiqua" w:hAnsi="Book Antiqua"/>
          <w:sz w:val="24"/>
          <w:szCs w:val="24"/>
        </w:rPr>
        <w:t xml:space="preserve">This editorial especially addresses </w:t>
      </w:r>
      <w:r w:rsidR="00B37BDB" w:rsidRPr="002F01C7">
        <w:rPr>
          <w:rFonts w:ascii="Book Antiqua" w:hAnsi="Book Antiqua"/>
          <w:sz w:val="24"/>
          <w:szCs w:val="24"/>
        </w:rPr>
        <w:t>osteoarthritis (OA)</w:t>
      </w:r>
      <w:r w:rsidR="00D50BD8" w:rsidRPr="002F01C7">
        <w:rPr>
          <w:rFonts w:ascii="Book Antiqua" w:hAnsi="Book Antiqua"/>
          <w:sz w:val="24"/>
          <w:szCs w:val="24"/>
        </w:rPr>
        <w:t>,</w:t>
      </w:r>
      <w:r w:rsidR="00B37BDB" w:rsidRPr="002F01C7">
        <w:rPr>
          <w:rFonts w:ascii="Book Antiqua" w:hAnsi="Book Antiqua"/>
          <w:sz w:val="24"/>
          <w:szCs w:val="24"/>
        </w:rPr>
        <w:t xml:space="preserve"> a degenerative disease of the arti</w:t>
      </w:r>
      <w:r w:rsidR="00272B9B" w:rsidRPr="002F01C7">
        <w:rPr>
          <w:rFonts w:ascii="Book Antiqua" w:hAnsi="Book Antiqua"/>
          <w:sz w:val="24"/>
          <w:szCs w:val="24"/>
        </w:rPr>
        <w:t>cular cartilage</w:t>
      </w:r>
      <w:r w:rsidR="00D50BD8" w:rsidRPr="002F01C7">
        <w:rPr>
          <w:rFonts w:ascii="Book Antiqua" w:hAnsi="Book Antiqua"/>
          <w:sz w:val="24"/>
          <w:szCs w:val="24"/>
        </w:rPr>
        <w:t>,</w:t>
      </w:r>
      <w:r w:rsidR="00272B9B" w:rsidRPr="002F01C7">
        <w:rPr>
          <w:rFonts w:ascii="Book Antiqua" w:hAnsi="Book Antiqua"/>
          <w:sz w:val="24"/>
          <w:szCs w:val="24"/>
        </w:rPr>
        <w:t xml:space="preserve"> which is one of the most common causes of disability worldwide. </w:t>
      </w:r>
      <w:r w:rsidR="005C50FB" w:rsidRPr="002F01C7">
        <w:rPr>
          <w:rFonts w:ascii="Book Antiqua" w:hAnsi="Book Antiqua"/>
          <w:sz w:val="24"/>
          <w:szCs w:val="24"/>
        </w:rPr>
        <w:t>Standard treatments</w:t>
      </w:r>
      <w:r w:rsidR="00D50BD8" w:rsidRPr="002F01C7">
        <w:rPr>
          <w:rFonts w:ascii="Book Antiqua" w:hAnsi="Book Antiqua"/>
          <w:sz w:val="24"/>
          <w:szCs w:val="24"/>
        </w:rPr>
        <w:t xml:space="preserve"> for this illness</w:t>
      </w:r>
      <w:r w:rsidR="00E85C23" w:rsidRPr="002F01C7">
        <w:rPr>
          <w:rFonts w:ascii="Book Antiqua" w:hAnsi="Book Antiqua"/>
          <w:sz w:val="24"/>
          <w:szCs w:val="24"/>
        </w:rPr>
        <w:t xml:space="preserve"> include surgical procedures and</w:t>
      </w:r>
      <w:r w:rsidR="005C50FB" w:rsidRPr="002F01C7">
        <w:rPr>
          <w:rFonts w:ascii="Book Antiqua" w:hAnsi="Book Antiqua"/>
          <w:sz w:val="24"/>
          <w:szCs w:val="24"/>
        </w:rPr>
        <w:t xml:space="preserve"> pharmacological manage</w:t>
      </w:r>
      <w:r w:rsidR="00D50BD8" w:rsidRPr="002F01C7">
        <w:rPr>
          <w:rFonts w:ascii="Book Antiqua" w:hAnsi="Book Antiqua"/>
          <w:sz w:val="24"/>
          <w:szCs w:val="24"/>
        </w:rPr>
        <w:t>ment;</w:t>
      </w:r>
      <w:r w:rsidR="005C50FB" w:rsidRPr="002F01C7">
        <w:rPr>
          <w:rFonts w:ascii="Book Antiqua" w:hAnsi="Book Antiqua"/>
          <w:sz w:val="24"/>
          <w:szCs w:val="24"/>
        </w:rPr>
        <w:t xml:space="preserve"> behavioural approaches are </w:t>
      </w:r>
      <w:r w:rsidR="00E85C23" w:rsidRPr="002F01C7">
        <w:rPr>
          <w:rFonts w:ascii="Book Antiqua" w:hAnsi="Book Antiqua"/>
          <w:sz w:val="24"/>
          <w:szCs w:val="24"/>
        </w:rPr>
        <w:t xml:space="preserve">also </w:t>
      </w:r>
      <w:r w:rsidR="005C50FB" w:rsidRPr="002F01C7">
        <w:rPr>
          <w:rFonts w:ascii="Book Antiqua" w:hAnsi="Book Antiqua"/>
          <w:sz w:val="24"/>
          <w:szCs w:val="24"/>
        </w:rPr>
        <w:t>strongly recommended.</w:t>
      </w:r>
      <w:r w:rsidR="00006ED6" w:rsidRPr="002F01C7">
        <w:rPr>
          <w:rFonts w:ascii="Book Antiqua" w:hAnsi="Book Antiqua"/>
          <w:sz w:val="24"/>
          <w:szCs w:val="24"/>
        </w:rPr>
        <w:t xml:space="preserve"> </w:t>
      </w:r>
      <w:r w:rsidR="00D50BD8" w:rsidRPr="002F01C7">
        <w:rPr>
          <w:rFonts w:ascii="Book Antiqua" w:hAnsi="Book Antiqua"/>
          <w:sz w:val="24"/>
          <w:szCs w:val="24"/>
        </w:rPr>
        <w:t>P</w:t>
      </w:r>
      <w:r w:rsidR="005C50FB" w:rsidRPr="002F01C7">
        <w:rPr>
          <w:rFonts w:ascii="Book Antiqua" w:hAnsi="Book Antiqua"/>
          <w:sz w:val="24"/>
          <w:szCs w:val="24"/>
        </w:rPr>
        <w:t xml:space="preserve">hysical exercise </w:t>
      </w:r>
      <w:r w:rsidR="0090511E" w:rsidRPr="002F01C7">
        <w:rPr>
          <w:rFonts w:ascii="Book Antiqua" w:hAnsi="Book Antiqua"/>
          <w:sz w:val="24"/>
          <w:szCs w:val="24"/>
        </w:rPr>
        <w:t>represents a</w:t>
      </w:r>
      <w:r w:rsidR="005C50FB" w:rsidRPr="002F01C7">
        <w:rPr>
          <w:rFonts w:ascii="Book Antiqua" w:hAnsi="Book Antiqua"/>
          <w:sz w:val="24"/>
          <w:szCs w:val="24"/>
        </w:rPr>
        <w:t xml:space="preserve"> </w:t>
      </w:r>
      <w:r w:rsidR="0090511E" w:rsidRPr="002F01C7">
        <w:rPr>
          <w:rFonts w:ascii="Book Antiqua" w:hAnsi="Book Antiqua"/>
          <w:sz w:val="24"/>
          <w:szCs w:val="24"/>
        </w:rPr>
        <w:t>practical</w:t>
      </w:r>
      <w:r w:rsidR="005C50FB" w:rsidRPr="002F01C7">
        <w:rPr>
          <w:rFonts w:ascii="Book Antiqua" w:hAnsi="Book Antiqua"/>
          <w:sz w:val="24"/>
          <w:szCs w:val="24"/>
        </w:rPr>
        <w:t xml:space="preserve"> </w:t>
      </w:r>
      <w:r w:rsidR="0090511E" w:rsidRPr="002F01C7">
        <w:rPr>
          <w:rFonts w:ascii="Book Antiqua" w:hAnsi="Book Antiqua"/>
          <w:sz w:val="24"/>
          <w:szCs w:val="24"/>
        </w:rPr>
        <w:t>strategy</w:t>
      </w:r>
      <w:r w:rsidR="005C50FB" w:rsidRPr="002F01C7">
        <w:rPr>
          <w:rFonts w:ascii="Book Antiqua" w:hAnsi="Book Antiqua"/>
          <w:sz w:val="24"/>
          <w:szCs w:val="24"/>
        </w:rPr>
        <w:t xml:space="preserve"> </w:t>
      </w:r>
      <w:r w:rsidR="00D50BD8" w:rsidRPr="002F01C7">
        <w:rPr>
          <w:rFonts w:ascii="Book Antiqua" w:hAnsi="Book Antiqua"/>
          <w:sz w:val="24"/>
          <w:szCs w:val="24"/>
        </w:rPr>
        <w:t xml:space="preserve">to </w:t>
      </w:r>
      <w:r w:rsidR="005C50FB" w:rsidRPr="002F01C7">
        <w:rPr>
          <w:rFonts w:ascii="Book Antiqua" w:hAnsi="Book Antiqua"/>
          <w:sz w:val="24"/>
          <w:szCs w:val="24"/>
        </w:rPr>
        <w:t>preserv</w:t>
      </w:r>
      <w:r w:rsidR="004D731A" w:rsidRPr="002F01C7">
        <w:rPr>
          <w:rFonts w:ascii="Book Antiqua" w:hAnsi="Book Antiqua"/>
          <w:sz w:val="24"/>
          <w:szCs w:val="24"/>
        </w:rPr>
        <w:t>e</w:t>
      </w:r>
      <w:r w:rsidR="005C50FB" w:rsidRPr="002F01C7">
        <w:rPr>
          <w:rFonts w:ascii="Book Antiqua" w:hAnsi="Book Antiqua"/>
          <w:sz w:val="24"/>
          <w:szCs w:val="24"/>
        </w:rPr>
        <w:t xml:space="preserve"> </w:t>
      </w:r>
      <w:r w:rsidR="00D50BD8" w:rsidRPr="002F01C7">
        <w:rPr>
          <w:rFonts w:ascii="Book Antiqua" w:hAnsi="Book Antiqua"/>
          <w:sz w:val="24"/>
          <w:szCs w:val="24"/>
        </w:rPr>
        <w:t>function</w:t>
      </w:r>
      <w:r w:rsidR="00C543BE" w:rsidRPr="002F01C7">
        <w:rPr>
          <w:rFonts w:ascii="Book Antiqua" w:hAnsi="Book Antiqua"/>
          <w:sz w:val="24"/>
          <w:szCs w:val="24"/>
        </w:rPr>
        <w:t>, decreas</w:t>
      </w:r>
      <w:r w:rsidR="004D731A" w:rsidRPr="002F01C7">
        <w:rPr>
          <w:rFonts w:ascii="Book Antiqua" w:hAnsi="Book Antiqua"/>
          <w:sz w:val="24"/>
          <w:szCs w:val="24"/>
        </w:rPr>
        <w:t>e</w:t>
      </w:r>
      <w:r w:rsidR="00C543BE" w:rsidRPr="002F01C7">
        <w:rPr>
          <w:rFonts w:ascii="Book Antiqua" w:hAnsi="Book Antiqua"/>
          <w:sz w:val="24"/>
          <w:szCs w:val="24"/>
        </w:rPr>
        <w:t xml:space="preserve"> pain and fatigue</w:t>
      </w:r>
      <w:r w:rsidR="00D50BD8" w:rsidRPr="002F01C7">
        <w:rPr>
          <w:rFonts w:ascii="Book Antiqua" w:hAnsi="Book Antiqua"/>
          <w:sz w:val="24"/>
          <w:szCs w:val="24"/>
        </w:rPr>
        <w:t>,</w:t>
      </w:r>
      <w:r w:rsidR="00C543BE" w:rsidRPr="002F01C7">
        <w:rPr>
          <w:rFonts w:ascii="Book Antiqua" w:hAnsi="Book Antiqua"/>
          <w:sz w:val="24"/>
          <w:szCs w:val="24"/>
        </w:rPr>
        <w:t xml:space="preserve"> and</w:t>
      </w:r>
      <w:r w:rsidR="005C50FB" w:rsidRPr="002F01C7">
        <w:rPr>
          <w:rFonts w:ascii="Book Antiqua" w:hAnsi="Book Antiqua"/>
          <w:sz w:val="24"/>
          <w:szCs w:val="24"/>
        </w:rPr>
        <w:t xml:space="preserve"> </w:t>
      </w:r>
      <w:r w:rsidR="00C543BE" w:rsidRPr="002F01C7">
        <w:rPr>
          <w:rFonts w:ascii="Book Antiqua" w:hAnsi="Book Antiqua"/>
          <w:sz w:val="24"/>
          <w:szCs w:val="24"/>
        </w:rPr>
        <w:t>increas</w:t>
      </w:r>
      <w:r w:rsidR="004D731A" w:rsidRPr="002F01C7">
        <w:rPr>
          <w:rFonts w:ascii="Book Antiqua" w:hAnsi="Book Antiqua"/>
          <w:sz w:val="24"/>
          <w:szCs w:val="24"/>
        </w:rPr>
        <w:t>e</w:t>
      </w:r>
      <w:r w:rsidR="00C543BE" w:rsidRPr="002F01C7">
        <w:rPr>
          <w:rFonts w:ascii="Book Antiqua" w:hAnsi="Book Antiqua"/>
          <w:sz w:val="24"/>
          <w:szCs w:val="24"/>
        </w:rPr>
        <w:t xml:space="preserve"> muscle strength</w:t>
      </w:r>
      <w:r w:rsidR="00A61B87" w:rsidRPr="002F01C7">
        <w:rPr>
          <w:rFonts w:ascii="Book Antiqua" w:hAnsi="Book Antiqua"/>
          <w:sz w:val="24"/>
          <w:szCs w:val="24"/>
        </w:rPr>
        <w:t xml:space="preserve"> and flexibility</w:t>
      </w:r>
      <w:r w:rsidR="00C543BE" w:rsidRPr="002F01C7">
        <w:rPr>
          <w:rFonts w:ascii="Book Antiqua" w:hAnsi="Book Antiqua"/>
          <w:sz w:val="24"/>
          <w:szCs w:val="24"/>
        </w:rPr>
        <w:t xml:space="preserve">. </w:t>
      </w:r>
      <w:r w:rsidR="00D50BD8" w:rsidRPr="002F01C7">
        <w:rPr>
          <w:rFonts w:ascii="Book Antiqua" w:hAnsi="Book Antiqua"/>
          <w:sz w:val="24"/>
          <w:szCs w:val="24"/>
        </w:rPr>
        <w:t xml:space="preserve">We suggest that </w:t>
      </w:r>
      <w:r w:rsidR="002002C5" w:rsidRPr="002F01C7">
        <w:rPr>
          <w:rFonts w:ascii="Book Antiqua" w:hAnsi="Book Antiqua"/>
          <w:sz w:val="24"/>
          <w:szCs w:val="24"/>
        </w:rPr>
        <w:t xml:space="preserve">physical activity </w:t>
      </w:r>
      <w:r w:rsidR="00D50BD8" w:rsidRPr="002F01C7">
        <w:rPr>
          <w:rFonts w:ascii="Book Antiqua" w:hAnsi="Book Antiqua"/>
          <w:sz w:val="24"/>
          <w:szCs w:val="24"/>
        </w:rPr>
        <w:t xml:space="preserve">be considered as </w:t>
      </w:r>
      <w:r w:rsidR="00372581" w:rsidRPr="002F01C7">
        <w:rPr>
          <w:rFonts w:ascii="Book Antiqua" w:hAnsi="Book Antiqua"/>
          <w:sz w:val="24"/>
          <w:szCs w:val="24"/>
        </w:rPr>
        <w:t xml:space="preserve">an </w:t>
      </w:r>
      <w:r w:rsidR="006B206D" w:rsidRPr="002F01C7">
        <w:rPr>
          <w:rFonts w:ascii="Book Antiqua" w:hAnsi="Book Antiqua"/>
          <w:sz w:val="24"/>
          <w:szCs w:val="24"/>
        </w:rPr>
        <w:t>established</w:t>
      </w:r>
      <w:r w:rsidR="00784244" w:rsidRPr="002F01C7">
        <w:rPr>
          <w:rFonts w:ascii="Book Antiqua" w:hAnsi="Book Antiqua"/>
          <w:sz w:val="24"/>
          <w:szCs w:val="24"/>
        </w:rPr>
        <w:t xml:space="preserve"> </w:t>
      </w:r>
      <w:r w:rsidR="00D50BD8" w:rsidRPr="002F01C7">
        <w:rPr>
          <w:rFonts w:ascii="Book Antiqua" w:hAnsi="Book Antiqua"/>
          <w:sz w:val="24"/>
          <w:szCs w:val="24"/>
        </w:rPr>
        <w:t xml:space="preserve">form of </w:t>
      </w:r>
      <w:r w:rsidR="002002C5" w:rsidRPr="002F01C7">
        <w:rPr>
          <w:rFonts w:ascii="Book Antiqua" w:hAnsi="Book Antiqua"/>
          <w:sz w:val="24"/>
          <w:szCs w:val="24"/>
        </w:rPr>
        <w:t>treatment</w:t>
      </w:r>
      <w:r w:rsidR="00784244" w:rsidRPr="002F01C7">
        <w:rPr>
          <w:rFonts w:ascii="Book Antiqua" w:hAnsi="Book Antiqua"/>
          <w:sz w:val="24"/>
          <w:szCs w:val="24"/>
        </w:rPr>
        <w:t>,</w:t>
      </w:r>
      <w:r w:rsidR="00D50BD8" w:rsidRPr="002F01C7">
        <w:rPr>
          <w:rFonts w:ascii="Book Antiqua" w:hAnsi="Book Antiqua"/>
          <w:sz w:val="24"/>
          <w:szCs w:val="24"/>
        </w:rPr>
        <w:t xml:space="preserve"> which means</w:t>
      </w:r>
      <w:r w:rsidR="00784244" w:rsidRPr="002F01C7">
        <w:rPr>
          <w:rFonts w:ascii="Book Antiqua" w:hAnsi="Book Antiqua"/>
          <w:sz w:val="24"/>
          <w:szCs w:val="24"/>
        </w:rPr>
        <w:t xml:space="preserve"> including </w:t>
      </w:r>
      <w:r w:rsidR="00D50BD8" w:rsidRPr="002F01C7">
        <w:rPr>
          <w:rFonts w:ascii="Book Antiqua" w:hAnsi="Book Antiqua"/>
          <w:sz w:val="24"/>
          <w:szCs w:val="24"/>
        </w:rPr>
        <w:t>exercise</w:t>
      </w:r>
      <w:r w:rsidR="00D50BD8" w:rsidRPr="002F01C7">
        <w:rPr>
          <w:rFonts w:ascii="Book Antiqua" w:hAnsi="Book Antiqua"/>
          <w:i/>
          <w:sz w:val="24"/>
          <w:szCs w:val="24"/>
        </w:rPr>
        <w:t xml:space="preserve"> </w:t>
      </w:r>
      <w:r w:rsidR="00784244" w:rsidRPr="002F01C7">
        <w:rPr>
          <w:rFonts w:ascii="Book Antiqua" w:hAnsi="Book Antiqua"/>
          <w:sz w:val="24"/>
          <w:szCs w:val="24"/>
        </w:rPr>
        <w:t xml:space="preserve">in </w:t>
      </w:r>
      <w:r w:rsidR="00246A5E" w:rsidRPr="002F01C7">
        <w:rPr>
          <w:rFonts w:ascii="Book Antiqua" w:hAnsi="Book Antiqua"/>
          <w:sz w:val="24"/>
          <w:szCs w:val="24"/>
        </w:rPr>
        <w:t xml:space="preserve">standard </w:t>
      </w:r>
      <w:r w:rsidR="00784244" w:rsidRPr="002F01C7">
        <w:rPr>
          <w:rFonts w:ascii="Book Antiqua" w:hAnsi="Book Antiqua"/>
          <w:sz w:val="24"/>
          <w:szCs w:val="24"/>
        </w:rPr>
        <w:t>thera</w:t>
      </w:r>
      <w:r w:rsidR="00246A5E" w:rsidRPr="002F01C7">
        <w:rPr>
          <w:rFonts w:ascii="Book Antiqua" w:hAnsi="Book Antiqua"/>
          <w:sz w:val="24"/>
          <w:szCs w:val="24"/>
        </w:rPr>
        <w:t>peutic</w:t>
      </w:r>
      <w:r w:rsidR="00784244" w:rsidRPr="002F01C7">
        <w:rPr>
          <w:rFonts w:ascii="Book Antiqua" w:hAnsi="Book Antiqua"/>
          <w:sz w:val="24"/>
          <w:szCs w:val="24"/>
        </w:rPr>
        <w:t xml:space="preserve"> guidelines</w:t>
      </w:r>
      <w:r w:rsidR="002002C5" w:rsidRPr="002F01C7">
        <w:rPr>
          <w:rFonts w:ascii="Book Antiqua" w:hAnsi="Book Antiqua"/>
          <w:sz w:val="24"/>
          <w:szCs w:val="24"/>
        </w:rPr>
        <w:t xml:space="preserve">. </w:t>
      </w:r>
      <w:r w:rsidR="00D50BD8" w:rsidRPr="002F01C7">
        <w:rPr>
          <w:rFonts w:ascii="Book Antiqua" w:hAnsi="Book Antiqua"/>
          <w:sz w:val="24"/>
          <w:szCs w:val="24"/>
        </w:rPr>
        <w:t xml:space="preserve">A </w:t>
      </w:r>
      <w:r w:rsidR="004D3A91" w:rsidRPr="002F01C7">
        <w:rPr>
          <w:rFonts w:ascii="Book Antiqua" w:hAnsi="Book Antiqua"/>
          <w:sz w:val="24"/>
          <w:szCs w:val="24"/>
        </w:rPr>
        <w:t>growing number of patients suffer from prev</w:t>
      </w:r>
      <w:r w:rsidR="00E85C23" w:rsidRPr="002F01C7">
        <w:rPr>
          <w:rFonts w:ascii="Book Antiqua" w:hAnsi="Book Antiqua"/>
          <w:sz w:val="24"/>
          <w:szCs w:val="24"/>
        </w:rPr>
        <w:t>entable chronic conditions</w:t>
      </w:r>
      <w:r w:rsidR="009E6884" w:rsidRPr="002F01C7">
        <w:rPr>
          <w:rFonts w:ascii="Book Antiqua" w:hAnsi="Book Antiqua"/>
          <w:sz w:val="24"/>
          <w:szCs w:val="24"/>
        </w:rPr>
        <w:t xml:space="preserve"> that impose a heavy</w:t>
      </w:r>
      <w:r w:rsidR="00EF4434" w:rsidRPr="002F01C7">
        <w:rPr>
          <w:rFonts w:ascii="Book Antiqua" w:hAnsi="Book Antiqua"/>
          <w:sz w:val="24"/>
          <w:szCs w:val="24"/>
        </w:rPr>
        <w:t xml:space="preserve"> social and economic burden</w:t>
      </w:r>
      <w:r w:rsidR="00E85C23" w:rsidRPr="002F01C7">
        <w:rPr>
          <w:rFonts w:ascii="Book Antiqua" w:hAnsi="Book Antiqua"/>
          <w:sz w:val="24"/>
          <w:szCs w:val="24"/>
        </w:rPr>
        <w:t xml:space="preserve"> </w:t>
      </w:r>
      <w:r w:rsidR="009E6884" w:rsidRPr="002F01C7">
        <w:rPr>
          <w:rFonts w:ascii="Book Antiqua" w:hAnsi="Book Antiqua"/>
          <w:sz w:val="24"/>
          <w:szCs w:val="24"/>
        </w:rPr>
        <w:t xml:space="preserve">on the </w:t>
      </w:r>
      <w:r w:rsidR="004D3A91" w:rsidRPr="002F01C7">
        <w:rPr>
          <w:rFonts w:ascii="Book Antiqua" w:hAnsi="Book Antiqua"/>
          <w:sz w:val="24"/>
          <w:szCs w:val="24"/>
        </w:rPr>
        <w:t>healthcare system</w:t>
      </w:r>
      <w:r w:rsidR="009E6884" w:rsidRPr="002F01C7">
        <w:rPr>
          <w:rFonts w:ascii="Book Antiqua" w:hAnsi="Book Antiqua"/>
          <w:sz w:val="24"/>
          <w:szCs w:val="24"/>
        </w:rPr>
        <w:t>.</w:t>
      </w:r>
      <w:r w:rsidR="004D3A91" w:rsidRPr="002F01C7">
        <w:rPr>
          <w:rFonts w:ascii="Book Antiqua" w:hAnsi="Book Antiqua"/>
          <w:sz w:val="24"/>
          <w:szCs w:val="24"/>
        </w:rPr>
        <w:t xml:space="preserve"> </w:t>
      </w:r>
      <w:r w:rsidR="009E6884" w:rsidRPr="002F01C7">
        <w:rPr>
          <w:rFonts w:ascii="Book Antiqua" w:hAnsi="Book Antiqua"/>
          <w:sz w:val="24"/>
          <w:szCs w:val="24"/>
        </w:rPr>
        <w:t xml:space="preserve">Preventive exercise training </w:t>
      </w:r>
      <w:r w:rsidR="00E85C23" w:rsidRPr="002F01C7">
        <w:rPr>
          <w:rFonts w:ascii="Book Antiqua" w:hAnsi="Book Antiqua"/>
          <w:sz w:val="24"/>
          <w:szCs w:val="24"/>
        </w:rPr>
        <w:t xml:space="preserve">should </w:t>
      </w:r>
      <w:r w:rsidR="009E6884" w:rsidRPr="002F01C7">
        <w:rPr>
          <w:rFonts w:ascii="Book Antiqua" w:hAnsi="Book Antiqua"/>
          <w:sz w:val="24"/>
          <w:szCs w:val="24"/>
        </w:rPr>
        <w:t xml:space="preserve">be prescribed </w:t>
      </w:r>
      <w:r w:rsidR="0004745F" w:rsidRPr="002F01C7">
        <w:rPr>
          <w:rFonts w:ascii="Book Antiqua" w:hAnsi="Book Antiqua"/>
          <w:sz w:val="24"/>
          <w:szCs w:val="24"/>
        </w:rPr>
        <w:t>in the same way as</w:t>
      </w:r>
      <w:r w:rsidR="00E85C23" w:rsidRPr="002F01C7">
        <w:rPr>
          <w:rFonts w:ascii="Book Antiqua" w:hAnsi="Book Antiqua"/>
          <w:sz w:val="24"/>
          <w:szCs w:val="24"/>
        </w:rPr>
        <w:t xml:space="preserve"> </w:t>
      </w:r>
      <w:r w:rsidR="009E6884" w:rsidRPr="002F01C7">
        <w:rPr>
          <w:rFonts w:ascii="Book Antiqua" w:hAnsi="Book Antiqua"/>
          <w:sz w:val="24"/>
          <w:szCs w:val="24"/>
        </w:rPr>
        <w:t>pharmaceuticals.</w:t>
      </w:r>
    </w:p>
    <w:p w14:paraId="0A622644" w14:textId="77777777" w:rsidR="00316B06" w:rsidRPr="002F01C7" w:rsidRDefault="00316B06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262B0C1" w14:textId="77777777" w:rsidR="0060535D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Key</w:t>
      </w:r>
      <w:r w:rsidR="00060DE1" w:rsidRPr="002F01C7">
        <w:rPr>
          <w:rFonts w:ascii="Book Antiqua" w:hAnsi="Book Antiqua"/>
          <w:b/>
          <w:sz w:val="24"/>
          <w:szCs w:val="24"/>
        </w:rPr>
        <w:t xml:space="preserve"> </w:t>
      </w:r>
      <w:r w:rsidRPr="002F01C7">
        <w:rPr>
          <w:rFonts w:ascii="Book Antiqua" w:hAnsi="Book Antiqua"/>
          <w:b/>
          <w:sz w:val="24"/>
          <w:szCs w:val="24"/>
        </w:rPr>
        <w:t xml:space="preserve">words: </w:t>
      </w:r>
      <w:r w:rsidRPr="002F01C7">
        <w:rPr>
          <w:rFonts w:ascii="Book Antiqua" w:hAnsi="Book Antiqua"/>
          <w:caps/>
          <w:sz w:val="24"/>
          <w:szCs w:val="24"/>
        </w:rPr>
        <w:t>p</w:t>
      </w:r>
      <w:r w:rsidRPr="002F01C7">
        <w:rPr>
          <w:rFonts w:ascii="Book Antiqua" w:hAnsi="Book Antiqua"/>
          <w:sz w:val="24"/>
          <w:szCs w:val="24"/>
        </w:rPr>
        <w:t xml:space="preserve">hysical activity; </w:t>
      </w:r>
      <w:r w:rsidRPr="002F01C7">
        <w:rPr>
          <w:rFonts w:ascii="Book Antiqua" w:hAnsi="Book Antiqua"/>
          <w:caps/>
          <w:sz w:val="24"/>
          <w:szCs w:val="24"/>
        </w:rPr>
        <w:t>e</w:t>
      </w:r>
      <w:r w:rsidRPr="002F01C7">
        <w:rPr>
          <w:rFonts w:ascii="Book Antiqua" w:hAnsi="Book Antiqua"/>
          <w:sz w:val="24"/>
          <w:szCs w:val="24"/>
        </w:rPr>
        <w:t xml:space="preserve">xercise; </w:t>
      </w:r>
      <w:r w:rsidRPr="002F01C7">
        <w:rPr>
          <w:rFonts w:ascii="Book Antiqua" w:hAnsi="Book Antiqua"/>
          <w:caps/>
          <w:sz w:val="24"/>
          <w:szCs w:val="24"/>
        </w:rPr>
        <w:t>t</w:t>
      </w:r>
      <w:r w:rsidRPr="002F01C7">
        <w:rPr>
          <w:rFonts w:ascii="Book Antiqua" w:hAnsi="Book Antiqua"/>
          <w:sz w:val="24"/>
          <w:szCs w:val="24"/>
        </w:rPr>
        <w:t xml:space="preserve">raining; </w:t>
      </w:r>
      <w:r w:rsidRPr="002F01C7">
        <w:rPr>
          <w:rFonts w:ascii="Book Antiqua" w:hAnsi="Book Antiqua"/>
          <w:caps/>
          <w:sz w:val="24"/>
          <w:szCs w:val="24"/>
        </w:rPr>
        <w:t>c</w:t>
      </w:r>
      <w:r w:rsidRPr="002F01C7">
        <w:rPr>
          <w:rFonts w:ascii="Book Antiqua" w:hAnsi="Book Antiqua"/>
          <w:sz w:val="24"/>
          <w:szCs w:val="24"/>
        </w:rPr>
        <w:t xml:space="preserve">hronic disease; </w:t>
      </w:r>
      <w:r w:rsidRPr="002F01C7">
        <w:rPr>
          <w:rFonts w:ascii="Book Antiqua" w:hAnsi="Book Antiqua"/>
          <w:caps/>
          <w:sz w:val="24"/>
          <w:szCs w:val="24"/>
        </w:rPr>
        <w:t>o</w:t>
      </w:r>
      <w:r w:rsidRPr="002F01C7">
        <w:rPr>
          <w:rFonts w:ascii="Book Antiqua" w:hAnsi="Book Antiqua"/>
          <w:sz w:val="24"/>
          <w:szCs w:val="24"/>
        </w:rPr>
        <w:t>steoarthritis</w:t>
      </w:r>
    </w:p>
    <w:p w14:paraId="4F23C2D7" w14:textId="77777777" w:rsidR="00316B06" w:rsidRPr="002F01C7" w:rsidRDefault="00316B06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9F68D25" w14:textId="77777777" w:rsidR="007D1D3D" w:rsidRPr="002F01C7" w:rsidRDefault="007D1D3D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5" w:name="OLE_LINK363"/>
      <w:bookmarkStart w:id="6" w:name="OLE_LINK364"/>
      <w:bookmarkStart w:id="7" w:name="OLE_LINK359"/>
      <w:bookmarkStart w:id="8" w:name="OLE_LINK1037"/>
      <w:bookmarkStart w:id="9" w:name="OLE_LINK1195"/>
      <w:bookmarkStart w:id="10" w:name="OLE_LINK1140"/>
      <w:bookmarkStart w:id="11" w:name="OLE_LINK1062"/>
      <w:bookmarkStart w:id="12" w:name="OLE_LINK500"/>
      <w:bookmarkStart w:id="13" w:name="OLE_LINK916"/>
      <w:bookmarkStart w:id="14" w:name="OLE_LINK956"/>
      <w:bookmarkStart w:id="15" w:name="OLE_LINK994"/>
      <w:proofErr w:type="gramStart"/>
      <w:r w:rsidRPr="002F01C7">
        <w:rPr>
          <w:rFonts w:ascii="Book Antiqua" w:hAnsi="Book Antiqua"/>
          <w:b/>
          <w:sz w:val="24"/>
          <w:szCs w:val="24"/>
        </w:rPr>
        <w:t>© The Author(s) 2019.</w:t>
      </w:r>
      <w:proofErr w:type="gramEnd"/>
      <w:r w:rsidRPr="002F01C7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Pr="002F01C7">
        <w:rPr>
          <w:rFonts w:ascii="Book Antiqua" w:hAnsi="Book Antiqua"/>
          <w:bCs/>
          <w:sz w:val="24"/>
          <w:szCs w:val="24"/>
        </w:rPr>
        <w:t xml:space="preserve">Published by </w:t>
      </w:r>
      <w:proofErr w:type="spellStart"/>
      <w:r w:rsidRPr="002F01C7">
        <w:rPr>
          <w:rFonts w:ascii="Book Antiqua" w:hAnsi="Book Antiqua"/>
          <w:bCs/>
          <w:sz w:val="24"/>
          <w:szCs w:val="24"/>
        </w:rPr>
        <w:t>Baishideng</w:t>
      </w:r>
      <w:proofErr w:type="spellEnd"/>
      <w:r w:rsidRPr="002F01C7">
        <w:rPr>
          <w:rFonts w:ascii="Book Antiqua" w:hAnsi="Book Antiqua"/>
          <w:bCs/>
          <w:sz w:val="24"/>
          <w:szCs w:val="24"/>
        </w:rPr>
        <w:t xml:space="preserve"> Publishing Group Inc.</w:t>
      </w:r>
      <w:proofErr w:type="gramEnd"/>
      <w:r w:rsidRPr="002F01C7">
        <w:rPr>
          <w:rFonts w:ascii="Book Antiqua" w:hAnsi="Book Antiqua"/>
          <w:bCs/>
          <w:sz w:val="24"/>
          <w:szCs w:val="24"/>
        </w:rPr>
        <w:t xml:space="preserve"> All rights reserved.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2919284" w14:textId="77777777" w:rsidR="007D1D3D" w:rsidRPr="002F01C7" w:rsidRDefault="007D1D3D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5AEB622" w14:textId="5779196F" w:rsidR="0060535D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 xml:space="preserve">Core tip: </w:t>
      </w:r>
      <w:r w:rsidRPr="002F01C7">
        <w:rPr>
          <w:rFonts w:ascii="Book Antiqua" w:hAnsi="Book Antiqua"/>
          <w:sz w:val="24"/>
          <w:szCs w:val="24"/>
        </w:rPr>
        <w:t>A s</w:t>
      </w:r>
      <w:r w:rsidR="00C727B3" w:rsidRPr="002F01C7">
        <w:rPr>
          <w:rFonts w:ascii="Book Antiqua" w:hAnsi="Book Antiqua"/>
          <w:sz w:val="24"/>
          <w:szCs w:val="24"/>
        </w:rPr>
        <w:t>edentary lifestyle is one of the leading cause</w:t>
      </w:r>
      <w:r w:rsidR="009E6884" w:rsidRPr="002F01C7">
        <w:rPr>
          <w:rFonts w:ascii="Book Antiqua" w:hAnsi="Book Antiqua"/>
          <w:sz w:val="24"/>
          <w:szCs w:val="24"/>
        </w:rPr>
        <w:t>s of morbidity and mortality</w:t>
      </w:r>
      <w:r w:rsidR="0041315A" w:rsidRPr="002F01C7">
        <w:rPr>
          <w:rFonts w:ascii="Book Antiqua" w:hAnsi="Book Antiqua"/>
          <w:sz w:val="24"/>
          <w:szCs w:val="24"/>
        </w:rPr>
        <w:t>,</w:t>
      </w:r>
      <w:r w:rsidR="009E6884" w:rsidRPr="002F01C7">
        <w:rPr>
          <w:rFonts w:ascii="Book Antiqua" w:hAnsi="Book Antiqua"/>
          <w:sz w:val="24"/>
          <w:szCs w:val="24"/>
        </w:rPr>
        <w:t xml:space="preserve"> whereas</w:t>
      </w:r>
      <w:r w:rsidR="00C727B3" w:rsidRPr="002F01C7">
        <w:rPr>
          <w:rFonts w:ascii="Book Antiqua" w:hAnsi="Book Antiqua"/>
          <w:sz w:val="24"/>
          <w:szCs w:val="24"/>
        </w:rPr>
        <w:t xml:space="preserve"> physical activity</w:t>
      </w:r>
      <w:r w:rsidR="009E6884" w:rsidRPr="002F01C7">
        <w:rPr>
          <w:rFonts w:ascii="Book Antiqua" w:hAnsi="Book Antiqua"/>
          <w:sz w:val="24"/>
          <w:szCs w:val="24"/>
        </w:rPr>
        <w:t xml:space="preserve"> is preventive and effective</w:t>
      </w:r>
      <w:r w:rsidR="00C727B3" w:rsidRPr="002F01C7">
        <w:rPr>
          <w:rFonts w:ascii="Book Antiqua" w:hAnsi="Book Antiqua"/>
          <w:sz w:val="24"/>
          <w:szCs w:val="24"/>
        </w:rPr>
        <w:t xml:space="preserve"> </w:t>
      </w:r>
      <w:r w:rsidR="009E6884" w:rsidRPr="002F01C7">
        <w:rPr>
          <w:rFonts w:ascii="Book Antiqua" w:hAnsi="Book Antiqua"/>
          <w:sz w:val="24"/>
          <w:szCs w:val="24"/>
        </w:rPr>
        <w:t xml:space="preserve">in </w:t>
      </w:r>
      <w:r w:rsidR="00C727B3" w:rsidRPr="002F01C7">
        <w:rPr>
          <w:rFonts w:ascii="Book Antiqua" w:hAnsi="Book Antiqua"/>
          <w:sz w:val="24"/>
          <w:szCs w:val="24"/>
        </w:rPr>
        <w:t xml:space="preserve">the management of chronic diseases. </w:t>
      </w:r>
      <w:r w:rsidR="00B53A54" w:rsidRPr="002F01C7">
        <w:rPr>
          <w:rFonts w:ascii="Book Antiqua" w:hAnsi="Book Antiqua"/>
          <w:sz w:val="24"/>
          <w:szCs w:val="24"/>
        </w:rPr>
        <w:t>O</w:t>
      </w:r>
      <w:r w:rsidR="00C727B3" w:rsidRPr="002F01C7">
        <w:rPr>
          <w:rFonts w:ascii="Book Antiqua" w:hAnsi="Book Antiqua"/>
          <w:sz w:val="24"/>
          <w:szCs w:val="24"/>
        </w:rPr>
        <w:t xml:space="preserve">steoarthritis is one </w:t>
      </w:r>
      <w:r w:rsidR="009E6884" w:rsidRPr="002F01C7">
        <w:rPr>
          <w:rFonts w:ascii="Book Antiqua" w:hAnsi="Book Antiqua"/>
          <w:sz w:val="24"/>
          <w:szCs w:val="24"/>
        </w:rPr>
        <w:t>of th</w:t>
      </w:r>
      <w:r w:rsidR="000B121F" w:rsidRPr="002F01C7">
        <w:rPr>
          <w:rFonts w:ascii="Book Antiqua" w:hAnsi="Book Antiqua"/>
          <w:sz w:val="24"/>
          <w:szCs w:val="24"/>
        </w:rPr>
        <w:t xml:space="preserve">e </w:t>
      </w:r>
      <w:r w:rsidR="00C727B3" w:rsidRPr="002F01C7">
        <w:rPr>
          <w:rFonts w:ascii="Book Antiqua" w:hAnsi="Book Antiqua"/>
          <w:sz w:val="24"/>
          <w:szCs w:val="24"/>
        </w:rPr>
        <w:t>condition</w:t>
      </w:r>
      <w:r w:rsidR="000B121F" w:rsidRPr="002F01C7">
        <w:rPr>
          <w:rFonts w:ascii="Book Antiqua" w:hAnsi="Book Antiqua"/>
          <w:sz w:val="24"/>
          <w:szCs w:val="24"/>
        </w:rPr>
        <w:t xml:space="preserve">s </w:t>
      </w:r>
      <w:r w:rsidR="009E6884" w:rsidRPr="002F01C7">
        <w:rPr>
          <w:rFonts w:ascii="Book Antiqua" w:hAnsi="Book Antiqua"/>
          <w:sz w:val="24"/>
          <w:szCs w:val="24"/>
        </w:rPr>
        <w:t xml:space="preserve">that </w:t>
      </w:r>
      <w:r w:rsidR="0041315A" w:rsidRPr="002F01C7">
        <w:rPr>
          <w:rFonts w:ascii="Book Antiqua" w:hAnsi="Book Antiqua"/>
          <w:sz w:val="24"/>
          <w:szCs w:val="24"/>
        </w:rPr>
        <w:t xml:space="preserve">considerably </w:t>
      </w:r>
      <w:r w:rsidR="00C727B3" w:rsidRPr="002F01C7">
        <w:rPr>
          <w:rFonts w:ascii="Book Antiqua" w:hAnsi="Book Antiqua"/>
          <w:sz w:val="24"/>
          <w:szCs w:val="24"/>
        </w:rPr>
        <w:t>benefit</w:t>
      </w:r>
      <w:r w:rsidR="009E6884" w:rsidRPr="002F01C7">
        <w:rPr>
          <w:rFonts w:ascii="Book Antiqua" w:hAnsi="Book Antiqua"/>
          <w:sz w:val="24"/>
          <w:szCs w:val="24"/>
        </w:rPr>
        <w:t>s from exercise</w:t>
      </w:r>
      <w:r w:rsidR="00C727B3" w:rsidRPr="002F01C7">
        <w:rPr>
          <w:rFonts w:ascii="Book Antiqua" w:hAnsi="Book Antiqua"/>
          <w:sz w:val="24"/>
          <w:szCs w:val="24"/>
        </w:rPr>
        <w:t>.</w:t>
      </w:r>
      <w:r w:rsidR="00C9705D" w:rsidRPr="002F01C7">
        <w:rPr>
          <w:rFonts w:ascii="Book Antiqua" w:hAnsi="Book Antiqua"/>
          <w:sz w:val="24"/>
          <w:szCs w:val="24"/>
        </w:rPr>
        <w:t xml:space="preserve"> </w:t>
      </w:r>
      <w:r w:rsidR="00AC79BF" w:rsidRPr="002F01C7">
        <w:rPr>
          <w:rFonts w:ascii="Book Antiqua" w:hAnsi="Book Antiqua"/>
          <w:sz w:val="24"/>
          <w:szCs w:val="24"/>
        </w:rPr>
        <w:t>General practitioners</w:t>
      </w:r>
      <w:r w:rsidR="009E6884" w:rsidRPr="002F01C7">
        <w:rPr>
          <w:rFonts w:ascii="Book Antiqua" w:hAnsi="Book Antiqua"/>
          <w:sz w:val="24"/>
          <w:szCs w:val="24"/>
        </w:rPr>
        <w:t xml:space="preserve"> need to learn to</w:t>
      </w:r>
      <w:r w:rsidR="00AC79BF" w:rsidRPr="002F01C7">
        <w:rPr>
          <w:rFonts w:ascii="Book Antiqua" w:hAnsi="Book Antiqua"/>
          <w:sz w:val="24"/>
          <w:szCs w:val="24"/>
        </w:rPr>
        <w:t xml:space="preserve"> </w:t>
      </w:r>
      <w:r w:rsidR="008E6CE6" w:rsidRPr="002F01C7">
        <w:rPr>
          <w:rFonts w:ascii="Book Antiqua" w:hAnsi="Book Antiqua"/>
          <w:sz w:val="24"/>
          <w:szCs w:val="24"/>
        </w:rPr>
        <w:t>prescribe</w:t>
      </w:r>
      <w:r w:rsidR="00AC79BF" w:rsidRPr="002F01C7">
        <w:rPr>
          <w:rFonts w:ascii="Book Antiqua" w:hAnsi="Book Antiqua"/>
          <w:sz w:val="24"/>
          <w:szCs w:val="24"/>
        </w:rPr>
        <w:t xml:space="preserve"> </w:t>
      </w:r>
      <w:r w:rsidR="009E6884" w:rsidRPr="002F01C7">
        <w:rPr>
          <w:rFonts w:ascii="Book Antiqua" w:hAnsi="Book Antiqua"/>
          <w:sz w:val="24"/>
          <w:szCs w:val="24"/>
        </w:rPr>
        <w:t xml:space="preserve">physical </w:t>
      </w:r>
      <w:r w:rsidR="008E6CE6" w:rsidRPr="002F01C7">
        <w:rPr>
          <w:rFonts w:ascii="Book Antiqua" w:hAnsi="Book Antiqua"/>
          <w:sz w:val="24"/>
          <w:szCs w:val="24"/>
        </w:rPr>
        <w:t>training</w:t>
      </w:r>
      <w:r w:rsidR="00AC79BF" w:rsidRPr="002F01C7">
        <w:rPr>
          <w:rFonts w:ascii="Book Antiqua" w:hAnsi="Book Antiqua"/>
          <w:sz w:val="24"/>
          <w:szCs w:val="24"/>
        </w:rPr>
        <w:t xml:space="preserve"> </w:t>
      </w:r>
      <w:r w:rsidR="00981F41" w:rsidRPr="002F01C7">
        <w:rPr>
          <w:rFonts w:ascii="Book Antiqua" w:hAnsi="Book Antiqua"/>
          <w:sz w:val="24"/>
          <w:szCs w:val="24"/>
        </w:rPr>
        <w:t>in the same way as</w:t>
      </w:r>
      <w:r w:rsidR="009E6884" w:rsidRPr="002F01C7">
        <w:rPr>
          <w:rFonts w:ascii="Book Antiqua" w:hAnsi="Book Antiqua"/>
          <w:sz w:val="24"/>
          <w:szCs w:val="24"/>
        </w:rPr>
        <w:t xml:space="preserve"> they prescribe</w:t>
      </w:r>
      <w:r w:rsidR="008E6CE6" w:rsidRPr="002F01C7">
        <w:rPr>
          <w:rFonts w:ascii="Book Antiqua" w:hAnsi="Book Antiqua"/>
          <w:sz w:val="24"/>
          <w:szCs w:val="24"/>
        </w:rPr>
        <w:t xml:space="preserve"> medication</w:t>
      </w:r>
      <w:r w:rsidR="009E6884" w:rsidRPr="002F01C7">
        <w:rPr>
          <w:rFonts w:ascii="Book Antiqua" w:hAnsi="Book Antiqua"/>
          <w:sz w:val="24"/>
          <w:szCs w:val="24"/>
        </w:rPr>
        <w:t xml:space="preserve">, </w:t>
      </w:r>
      <w:r w:rsidR="00225319" w:rsidRPr="002F01C7">
        <w:rPr>
          <w:rFonts w:ascii="Book Antiqua" w:hAnsi="Book Antiqua"/>
          <w:sz w:val="24"/>
          <w:szCs w:val="24"/>
        </w:rPr>
        <w:t>us</w:t>
      </w:r>
      <w:r w:rsidR="0041315A" w:rsidRPr="002F01C7">
        <w:rPr>
          <w:rFonts w:ascii="Book Antiqua" w:hAnsi="Book Antiqua"/>
          <w:sz w:val="24"/>
          <w:szCs w:val="24"/>
        </w:rPr>
        <w:t>i</w:t>
      </w:r>
      <w:r w:rsidR="00225319" w:rsidRPr="002F01C7">
        <w:rPr>
          <w:rFonts w:ascii="Book Antiqua" w:hAnsi="Book Antiqua"/>
          <w:sz w:val="24"/>
          <w:szCs w:val="24"/>
        </w:rPr>
        <w:t xml:space="preserve">ng </w:t>
      </w:r>
      <w:r w:rsidR="009E6884" w:rsidRPr="002F01C7">
        <w:rPr>
          <w:rFonts w:ascii="Book Antiqua" w:hAnsi="Book Antiqua"/>
          <w:sz w:val="24"/>
          <w:szCs w:val="24"/>
        </w:rPr>
        <w:t>specific protocols for specific patients.</w:t>
      </w:r>
      <w:r w:rsidR="00AC79BF" w:rsidRPr="002F01C7">
        <w:rPr>
          <w:rFonts w:ascii="Book Antiqua" w:hAnsi="Book Antiqua"/>
          <w:sz w:val="24"/>
          <w:szCs w:val="24"/>
        </w:rPr>
        <w:t xml:space="preserve"> </w:t>
      </w:r>
    </w:p>
    <w:p w14:paraId="2A8E0AA6" w14:textId="77777777" w:rsidR="007D1D3D" w:rsidRPr="002F01C7" w:rsidRDefault="007D1D3D" w:rsidP="00B5317B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0E7FD08C" w14:textId="77777777" w:rsidR="0084100F" w:rsidRDefault="0084100F" w:rsidP="00B5317B">
      <w:pPr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  <w:r w:rsidRPr="00BA7274">
        <w:rPr>
          <w:rFonts w:ascii="Book Antiqua" w:hAnsi="Book Antiqua" w:cs="Times New Roman"/>
          <w:b/>
          <w:bCs/>
          <w:szCs w:val="24"/>
          <w:lang w:val="en-US"/>
        </w:rPr>
        <w:t>Citation:</w:t>
      </w:r>
      <w:r>
        <w:rPr>
          <w:rFonts w:ascii="Book Antiqua" w:hAnsi="Book Antiqua" w:cs="Times New Roman" w:hint="eastAsia"/>
          <w:b/>
          <w:bCs/>
          <w:szCs w:val="24"/>
          <w:lang w:val="en-US" w:eastAsia="zh-CN"/>
        </w:rPr>
        <w:t xml:space="preserve"> </w:t>
      </w:r>
      <w:proofErr w:type="spellStart"/>
      <w:r w:rsidR="007D1D3D" w:rsidRPr="002F01C7">
        <w:rPr>
          <w:rFonts w:ascii="Book Antiqua" w:hAnsi="Book Antiqua"/>
          <w:bCs/>
          <w:sz w:val="24"/>
          <w:szCs w:val="24"/>
        </w:rPr>
        <w:t>Ravalli</w:t>
      </w:r>
      <w:proofErr w:type="spellEnd"/>
      <w:r w:rsidR="007D1D3D" w:rsidRPr="002F01C7">
        <w:rPr>
          <w:rFonts w:ascii="Book Antiqua" w:hAnsi="Book Antiqua"/>
          <w:bCs/>
          <w:sz w:val="24"/>
          <w:szCs w:val="24"/>
        </w:rPr>
        <w:t xml:space="preserve"> S,</w:t>
      </w:r>
      <w:r w:rsidR="00996574" w:rsidRPr="002F01C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7D1D3D" w:rsidRPr="002F01C7">
        <w:rPr>
          <w:rFonts w:ascii="Book Antiqua" w:hAnsi="Book Antiqua"/>
          <w:bCs/>
          <w:sz w:val="24"/>
          <w:szCs w:val="24"/>
        </w:rPr>
        <w:t>Castrogiovanni</w:t>
      </w:r>
      <w:proofErr w:type="spellEnd"/>
      <w:r w:rsidR="007D1D3D" w:rsidRPr="002F01C7">
        <w:rPr>
          <w:rFonts w:ascii="Book Antiqua" w:hAnsi="Book Antiqua"/>
          <w:bCs/>
          <w:sz w:val="24"/>
          <w:szCs w:val="24"/>
        </w:rPr>
        <w:t xml:space="preserve"> P, </w:t>
      </w:r>
      <w:proofErr w:type="spellStart"/>
      <w:r w:rsidR="007D1D3D" w:rsidRPr="002F01C7">
        <w:rPr>
          <w:rFonts w:ascii="Book Antiqua" w:hAnsi="Book Antiqua"/>
          <w:bCs/>
          <w:sz w:val="24"/>
          <w:szCs w:val="24"/>
        </w:rPr>
        <w:t>Musumeci</w:t>
      </w:r>
      <w:proofErr w:type="spellEnd"/>
      <w:r w:rsidR="007D1D3D" w:rsidRPr="002F01C7">
        <w:rPr>
          <w:rFonts w:ascii="Book Antiqua" w:hAnsi="Book Antiqua"/>
          <w:bCs/>
          <w:sz w:val="24"/>
          <w:szCs w:val="24"/>
        </w:rPr>
        <w:t xml:space="preserve"> G. Exercise as medicine to be prescribed in osteoarthritis. </w:t>
      </w:r>
      <w:r w:rsidR="007D1D3D" w:rsidRPr="002F01C7">
        <w:rPr>
          <w:rFonts w:ascii="Book Antiqua" w:hAnsi="Book Antiqua"/>
          <w:bCs/>
          <w:i/>
          <w:iCs/>
          <w:sz w:val="24"/>
          <w:szCs w:val="24"/>
        </w:rPr>
        <w:t xml:space="preserve">World J </w:t>
      </w:r>
      <w:proofErr w:type="spellStart"/>
      <w:r w:rsidR="007D1D3D" w:rsidRPr="002F01C7">
        <w:rPr>
          <w:rFonts w:ascii="Book Antiqua" w:hAnsi="Book Antiqua"/>
          <w:bCs/>
          <w:i/>
          <w:iCs/>
          <w:sz w:val="24"/>
          <w:szCs w:val="24"/>
        </w:rPr>
        <w:t>Orthop</w:t>
      </w:r>
      <w:proofErr w:type="spellEnd"/>
      <w:r w:rsidR="007D1D3D" w:rsidRPr="002F01C7">
        <w:rPr>
          <w:rFonts w:ascii="Book Antiqua" w:hAnsi="Book Antiqua"/>
          <w:bCs/>
          <w:sz w:val="24"/>
          <w:szCs w:val="24"/>
        </w:rPr>
        <w:t> </w:t>
      </w:r>
      <w:r w:rsidR="00485FF5" w:rsidRPr="009269E3">
        <w:rPr>
          <w:rFonts w:ascii="Book Antiqua" w:hAnsi="Book Antiqua"/>
          <w:color w:val="000000"/>
          <w:sz w:val="24"/>
          <w:szCs w:val="24"/>
        </w:rPr>
        <w:t xml:space="preserve">2019; </w:t>
      </w:r>
      <w:r w:rsidR="00485FF5" w:rsidRPr="009269E3">
        <w:rPr>
          <w:rFonts w:ascii="Book Antiqua" w:eastAsia="Arial" w:hAnsi="Book Antiqua" w:cs="Arial"/>
          <w:color w:val="000000"/>
          <w:sz w:val="24"/>
          <w:szCs w:val="24"/>
        </w:rPr>
        <w:t>10(</w:t>
      </w:r>
      <w:r w:rsidR="00485FF5" w:rsidRPr="009269E3">
        <w:rPr>
          <w:rFonts w:ascii="Book Antiqua" w:hAnsi="Book Antiqua" w:cs="Arial" w:hint="eastAsia"/>
          <w:color w:val="000000"/>
          <w:sz w:val="24"/>
          <w:szCs w:val="24"/>
        </w:rPr>
        <w:t>7</w:t>
      </w:r>
      <w:r w:rsidR="00485FF5" w:rsidRPr="009269E3">
        <w:rPr>
          <w:rFonts w:ascii="Book Antiqua" w:eastAsia="Arial" w:hAnsi="Book Antiqua" w:cs="Arial"/>
          <w:color w:val="000000"/>
          <w:sz w:val="24"/>
          <w:szCs w:val="24"/>
        </w:rPr>
        <w:t xml:space="preserve">): </w:t>
      </w:r>
      <w:r w:rsidR="00485FF5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262</w:t>
      </w:r>
      <w:r w:rsidR="00485FF5" w:rsidRPr="009269E3">
        <w:rPr>
          <w:rFonts w:ascii="Book Antiqua" w:eastAsia="Arial" w:hAnsi="Book Antiqua" w:cs="Arial"/>
          <w:color w:val="000000"/>
          <w:sz w:val="24"/>
          <w:szCs w:val="24"/>
        </w:rPr>
        <w:t>-</w:t>
      </w:r>
      <w:r w:rsidR="00485FF5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267</w:t>
      </w:r>
    </w:p>
    <w:p w14:paraId="3DE2EF85" w14:textId="77777777" w:rsidR="0084100F" w:rsidRDefault="00485FF5" w:rsidP="00B5317B">
      <w:pPr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  <w:r w:rsidRPr="0084100F">
        <w:rPr>
          <w:rFonts w:ascii="Book Antiqua" w:eastAsia="Arial" w:hAnsi="Book Antiqua" w:cs="Arial"/>
          <w:b/>
          <w:color w:val="000000"/>
          <w:sz w:val="24"/>
          <w:szCs w:val="24"/>
        </w:rPr>
        <w:lastRenderedPageBreak/>
        <w:t xml:space="preserve">URL: </w:t>
      </w:r>
      <w:r w:rsidRPr="009269E3">
        <w:rPr>
          <w:rFonts w:ascii="Book Antiqua" w:eastAsia="Arial" w:hAnsi="Book Antiqua" w:cs="Arial"/>
          <w:color w:val="000000"/>
          <w:sz w:val="24"/>
          <w:szCs w:val="24"/>
        </w:rPr>
        <w:t>https://www.wjgnet.com/2218-5836/full/v10/i</w:t>
      </w:r>
      <w:r w:rsidRPr="009269E3">
        <w:rPr>
          <w:rFonts w:ascii="Book Antiqua" w:hAnsi="Book Antiqua" w:cs="Arial" w:hint="eastAsia"/>
          <w:color w:val="000000"/>
          <w:sz w:val="24"/>
          <w:szCs w:val="24"/>
        </w:rPr>
        <w:t>7</w:t>
      </w:r>
      <w:r w:rsidRPr="009269E3">
        <w:rPr>
          <w:rFonts w:ascii="Book Antiqua" w:eastAsia="Arial" w:hAnsi="Book Antiqua" w:cs="Arial"/>
          <w:color w:val="000000"/>
          <w:sz w:val="24"/>
          <w:szCs w:val="24"/>
        </w:rPr>
        <w:t>/</w:t>
      </w:r>
      <w:r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262</w:t>
      </w:r>
      <w:r w:rsidRPr="009269E3">
        <w:rPr>
          <w:rFonts w:ascii="Book Antiqua" w:eastAsia="Arial" w:hAnsi="Book Antiqua" w:cs="Arial"/>
          <w:color w:val="000000"/>
          <w:sz w:val="24"/>
          <w:szCs w:val="24"/>
        </w:rPr>
        <w:t>.htm</w:t>
      </w:r>
    </w:p>
    <w:p w14:paraId="4A87D470" w14:textId="460B93F6" w:rsidR="0060535D" w:rsidRPr="00485FF5" w:rsidRDefault="00485FF5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4100F">
        <w:rPr>
          <w:rFonts w:ascii="Book Antiqua" w:eastAsia="Arial" w:hAnsi="Book Antiqua" w:cs="Arial"/>
          <w:b/>
          <w:color w:val="000000"/>
          <w:sz w:val="24"/>
          <w:szCs w:val="24"/>
        </w:rPr>
        <w:t>DOI:</w:t>
      </w:r>
      <w:r w:rsidRPr="009269E3">
        <w:rPr>
          <w:rFonts w:ascii="Book Antiqua" w:hAnsi="Book Antiqua" w:cs="Arial" w:hint="eastAsia"/>
          <w:color w:val="000000"/>
          <w:sz w:val="24"/>
          <w:szCs w:val="24"/>
        </w:rPr>
        <w:t xml:space="preserve"> </w:t>
      </w:r>
      <w:r w:rsidRPr="009269E3">
        <w:rPr>
          <w:rFonts w:ascii="Book Antiqua" w:eastAsia="Arial" w:hAnsi="Book Antiqua" w:cs="Arial"/>
          <w:color w:val="000000"/>
          <w:sz w:val="24"/>
          <w:szCs w:val="24"/>
        </w:rPr>
        <w:t>https://dx.doi.org/10.5312/wj</w:t>
      </w:r>
      <w:r w:rsidRPr="009269E3">
        <w:rPr>
          <w:rFonts w:ascii="Book Antiqua" w:hAnsi="Book Antiqua" w:cs="Arial" w:hint="eastAsia"/>
          <w:color w:val="000000"/>
          <w:sz w:val="24"/>
          <w:szCs w:val="24"/>
        </w:rPr>
        <w:t>o</w:t>
      </w:r>
      <w:r w:rsidRPr="009269E3">
        <w:rPr>
          <w:rFonts w:ascii="Book Antiqua" w:eastAsia="Arial" w:hAnsi="Book Antiqua" w:cs="Arial"/>
          <w:color w:val="000000"/>
          <w:sz w:val="24"/>
          <w:szCs w:val="24"/>
        </w:rPr>
        <w:t>.v10.i</w:t>
      </w:r>
      <w:r w:rsidRPr="009269E3">
        <w:rPr>
          <w:rFonts w:ascii="Book Antiqua" w:hAnsi="Book Antiqua" w:cs="Arial" w:hint="eastAsia"/>
          <w:color w:val="000000"/>
          <w:sz w:val="24"/>
          <w:szCs w:val="24"/>
        </w:rPr>
        <w:t>7</w:t>
      </w:r>
      <w:r w:rsidRPr="009269E3">
        <w:rPr>
          <w:rFonts w:ascii="Book Antiqua" w:eastAsia="Arial" w:hAnsi="Book Antiqua" w:cs="Arial"/>
          <w:color w:val="000000"/>
          <w:sz w:val="24"/>
          <w:szCs w:val="24"/>
        </w:rPr>
        <w:t>.</w:t>
      </w:r>
      <w:r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262</w:t>
      </w:r>
      <w:bookmarkStart w:id="16" w:name="_GoBack"/>
      <w:bookmarkEnd w:id="16"/>
    </w:p>
    <w:p w14:paraId="3EE44783" w14:textId="77777777" w:rsidR="00747BA6" w:rsidRPr="002F01C7" w:rsidRDefault="00747BA6" w:rsidP="00B5317B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br w:type="page"/>
      </w:r>
    </w:p>
    <w:p w14:paraId="57EDA58D" w14:textId="1AAECC67" w:rsidR="00B50067" w:rsidRPr="002F01C7" w:rsidRDefault="00BA1519" w:rsidP="00402D3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52F4FC65" w14:textId="3B7BED57" w:rsidR="00225319" w:rsidRPr="002F01C7" w:rsidRDefault="00BA1519" w:rsidP="00402D3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 xml:space="preserve">The culture of physical activity is not </w:t>
      </w:r>
      <w:r w:rsidR="00006ED6" w:rsidRPr="002F01C7">
        <w:rPr>
          <w:rFonts w:ascii="Book Antiqua" w:hAnsi="Book Antiqua"/>
          <w:sz w:val="24"/>
          <w:szCs w:val="24"/>
        </w:rPr>
        <w:t>new</w:t>
      </w:r>
      <w:r w:rsidR="00225319" w:rsidRPr="002F01C7">
        <w:rPr>
          <w:rFonts w:ascii="Book Antiqua" w:hAnsi="Book Antiqua"/>
          <w:sz w:val="24"/>
          <w:szCs w:val="24"/>
        </w:rPr>
        <w:t>;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5237BC" w:rsidRPr="002F01C7">
        <w:rPr>
          <w:rFonts w:ascii="Book Antiqua" w:hAnsi="Book Antiqua"/>
          <w:sz w:val="24"/>
          <w:szCs w:val="24"/>
        </w:rPr>
        <w:t>a</w:t>
      </w:r>
      <w:r w:rsidR="008F4FBC" w:rsidRPr="002F01C7">
        <w:rPr>
          <w:rFonts w:ascii="Book Antiqua" w:hAnsi="Book Antiqua"/>
          <w:sz w:val="24"/>
          <w:szCs w:val="24"/>
        </w:rPr>
        <w:t xml:space="preserve"> healthy body was vital in </w:t>
      </w:r>
      <w:r w:rsidR="003850FE" w:rsidRPr="002F01C7">
        <w:rPr>
          <w:rFonts w:ascii="Book Antiqua" w:hAnsi="Book Antiqua"/>
          <w:sz w:val="24"/>
          <w:szCs w:val="24"/>
        </w:rPr>
        <w:t xml:space="preserve">prehistoric </w:t>
      </w:r>
      <w:r w:rsidR="00225319" w:rsidRPr="002F01C7">
        <w:rPr>
          <w:rFonts w:ascii="Book Antiqua" w:hAnsi="Book Antiqua"/>
          <w:sz w:val="24"/>
          <w:szCs w:val="24"/>
        </w:rPr>
        <w:t>times</w:t>
      </w:r>
      <w:r w:rsidR="00050BF1" w:rsidRPr="002F01C7">
        <w:rPr>
          <w:rFonts w:ascii="Book Antiqua" w:hAnsi="Book Antiqua"/>
          <w:sz w:val="24"/>
          <w:szCs w:val="24"/>
        </w:rPr>
        <w:t>,</w:t>
      </w:r>
      <w:r w:rsidR="003850FE" w:rsidRPr="002F01C7">
        <w:rPr>
          <w:rFonts w:ascii="Book Antiqua" w:hAnsi="Book Antiqua"/>
          <w:sz w:val="24"/>
          <w:szCs w:val="24"/>
        </w:rPr>
        <w:t xml:space="preserve"> </w:t>
      </w:r>
      <w:r w:rsidR="00225319" w:rsidRPr="002F01C7">
        <w:rPr>
          <w:rFonts w:ascii="Book Antiqua" w:hAnsi="Book Antiqua"/>
          <w:sz w:val="24"/>
          <w:szCs w:val="24"/>
        </w:rPr>
        <w:t xml:space="preserve">when facility in climbing, </w:t>
      </w:r>
      <w:r w:rsidR="003850FE" w:rsidRPr="002F01C7">
        <w:rPr>
          <w:rFonts w:ascii="Book Antiqua" w:hAnsi="Book Antiqua"/>
          <w:sz w:val="24"/>
          <w:szCs w:val="24"/>
        </w:rPr>
        <w:t>running or</w:t>
      </w:r>
      <w:r w:rsidR="00225319" w:rsidRPr="002F01C7">
        <w:rPr>
          <w:rFonts w:ascii="Book Antiqua" w:hAnsi="Book Antiqua"/>
          <w:sz w:val="24"/>
          <w:szCs w:val="24"/>
        </w:rPr>
        <w:t xml:space="preserve"> swimming</w:t>
      </w:r>
      <w:r w:rsidR="003850FE" w:rsidRPr="002F01C7">
        <w:rPr>
          <w:rFonts w:ascii="Book Antiqua" w:hAnsi="Book Antiqua"/>
          <w:sz w:val="24"/>
          <w:szCs w:val="24"/>
        </w:rPr>
        <w:t xml:space="preserve"> </w:t>
      </w:r>
      <w:r w:rsidR="00225319" w:rsidRPr="002F01C7">
        <w:rPr>
          <w:rFonts w:ascii="Book Antiqua" w:hAnsi="Book Antiqua"/>
          <w:sz w:val="24"/>
          <w:szCs w:val="24"/>
        </w:rPr>
        <w:t>was essential to escape predators and capture prey. It meant the difference between</w:t>
      </w:r>
      <w:r w:rsidR="00747BA6" w:rsidRPr="002F01C7">
        <w:rPr>
          <w:rFonts w:ascii="Book Antiqua" w:hAnsi="Book Antiqua"/>
          <w:sz w:val="24"/>
          <w:szCs w:val="24"/>
        </w:rPr>
        <w:t xml:space="preserve"> </w:t>
      </w:r>
      <w:r w:rsidR="003850FE" w:rsidRPr="002F01C7">
        <w:rPr>
          <w:rFonts w:ascii="Book Antiqua" w:hAnsi="Book Antiqua"/>
          <w:sz w:val="24"/>
          <w:szCs w:val="24"/>
        </w:rPr>
        <w:t>life and death.</w:t>
      </w:r>
      <w:r w:rsidR="006A33A4" w:rsidRPr="002F01C7">
        <w:rPr>
          <w:rFonts w:ascii="Book Antiqua" w:hAnsi="Book Antiqua"/>
          <w:sz w:val="24"/>
          <w:szCs w:val="24"/>
        </w:rPr>
        <w:t xml:space="preserve"> Escaping from </w:t>
      </w:r>
      <w:r w:rsidR="00C254D1" w:rsidRPr="002F01C7">
        <w:rPr>
          <w:rFonts w:ascii="Book Antiqua" w:hAnsi="Book Antiqua"/>
          <w:sz w:val="24"/>
          <w:szCs w:val="24"/>
        </w:rPr>
        <w:t>danger</w:t>
      </w:r>
      <w:r w:rsidR="006A33A4" w:rsidRPr="002F01C7">
        <w:rPr>
          <w:rFonts w:ascii="Book Antiqua" w:hAnsi="Book Antiqua"/>
          <w:sz w:val="24"/>
          <w:szCs w:val="24"/>
        </w:rPr>
        <w:t xml:space="preserve">s, hunting and gathering food, </w:t>
      </w:r>
      <w:r w:rsidR="00496D85" w:rsidRPr="002F01C7">
        <w:rPr>
          <w:rFonts w:ascii="Book Antiqua" w:hAnsi="Book Antiqua"/>
          <w:sz w:val="24"/>
          <w:szCs w:val="24"/>
        </w:rPr>
        <w:t xml:space="preserve">as well as </w:t>
      </w:r>
      <w:r w:rsidR="006A33A4" w:rsidRPr="002F01C7">
        <w:rPr>
          <w:rFonts w:ascii="Book Antiqua" w:hAnsi="Book Antiqua"/>
          <w:sz w:val="24"/>
          <w:szCs w:val="24"/>
        </w:rPr>
        <w:t>building shelter</w:t>
      </w:r>
      <w:r w:rsidR="00A86BA6" w:rsidRPr="002F01C7">
        <w:rPr>
          <w:rFonts w:ascii="Book Antiqua" w:hAnsi="Book Antiqua"/>
          <w:sz w:val="24"/>
          <w:szCs w:val="24"/>
        </w:rPr>
        <w:t>s</w:t>
      </w:r>
      <w:r w:rsidR="006A33A4" w:rsidRPr="002F01C7">
        <w:rPr>
          <w:rFonts w:ascii="Book Antiqua" w:hAnsi="Book Antiqua"/>
          <w:sz w:val="24"/>
          <w:szCs w:val="24"/>
        </w:rPr>
        <w:t xml:space="preserve"> and tools for everyday survival were all activities</w:t>
      </w:r>
      <w:r w:rsidR="008C6091" w:rsidRPr="002F01C7">
        <w:rPr>
          <w:rFonts w:ascii="Book Antiqua" w:hAnsi="Book Antiqua"/>
          <w:sz w:val="24"/>
          <w:szCs w:val="24"/>
        </w:rPr>
        <w:t xml:space="preserve"> in which</w:t>
      </w:r>
      <w:r w:rsidR="00651513" w:rsidRPr="002F01C7">
        <w:rPr>
          <w:rFonts w:ascii="Book Antiqua" w:hAnsi="Book Antiqua"/>
          <w:sz w:val="24"/>
          <w:szCs w:val="24"/>
        </w:rPr>
        <w:t xml:space="preserve"> physical effort</w:t>
      </w:r>
      <w:r w:rsidR="008C6091" w:rsidRPr="002F01C7">
        <w:rPr>
          <w:rFonts w:ascii="Book Antiqua" w:hAnsi="Book Antiqua"/>
          <w:sz w:val="24"/>
          <w:szCs w:val="24"/>
        </w:rPr>
        <w:t xml:space="preserve"> wa</w:t>
      </w:r>
      <w:r w:rsidR="00225319" w:rsidRPr="002F01C7">
        <w:rPr>
          <w:rFonts w:ascii="Book Antiqua" w:hAnsi="Book Antiqua"/>
          <w:sz w:val="24"/>
          <w:szCs w:val="24"/>
        </w:rPr>
        <w:t>s essential</w:t>
      </w:r>
      <w:r w:rsidR="006A33A4" w:rsidRPr="002F01C7">
        <w:rPr>
          <w:rFonts w:ascii="Book Antiqua" w:hAnsi="Book Antiqua"/>
          <w:sz w:val="24"/>
          <w:szCs w:val="24"/>
        </w:rPr>
        <w:t>.</w:t>
      </w:r>
      <w:r w:rsidR="00BD4A02" w:rsidRPr="002F01C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D4A02" w:rsidRPr="002F01C7">
        <w:rPr>
          <w:rFonts w:ascii="Book Antiqua" w:hAnsi="Book Antiqua"/>
          <w:sz w:val="24"/>
          <w:szCs w:val="24"/>
        </w:rPr>
        <w:t>As civilisation progressed, hun</w:t>
      </w:r>
      <w:r w:rsidR="0016671B" w:rsidRPr="002F01C7">
        <w:rPr>
          <w:rFonts w:ascii="Book Antiqua" w:hAnsi="Book Antiqua"/>
          <w:sz w:val="24"/>
          <w:szCs w:val="24"/>
        </w:rPr>
        <w:t xml:space="preserve">ter-gatherer tribes stopped </w:t>
      </w:r>
      <w:r w:rsidR="00225319" w:rsidRPr="002F01C7">
        <w:rPr>
          <w:rFonts w:ascii="Book Antiqua" w:hAnsi="Book Antiqua"/>
          <w:sz w:val="24"/>
          <w:szCs w:val="24"/>
        </w:rPr>
        <w:t xml:space="preserve">being </w:t>
      </w:r>
      <w:r w:rsidR="0016671B" w:rsidRPr="002F01C7">
        <w:rPr>
          <w:rFonts w:ascii="Book Antiqua" w:hAnsi="Book Antiqua"/>
          <w:sz w:val="24"/>
          <w:szCs w:val="24"/>
        </w:rPr>
        <w:t>nomad</w:t>
      </w:r>
      <w:r w:rsidR="00225319" w:rsidRPr="002F01C7">
        <w:rPr>
          <w:rFonts w:ascii="Book Antiqua" w:hAnsi="Book Antiqua"/>
          <w:sz w:val="24"/>
          <w:szCs w:val="24"/>
        </w:rPr>
        <w:t>ic</w:t>
      </w:r>
      <w:r w:rsidR="0016671B" w:rsidRPr="002F01C7">
        <w:rPr>
          <w:rFonts w:ascii="Book Antiqua" w:hAnsi="Book Antiqua"/>
          <w:sz w:val="24"/>
          <w:szCs w:val="24"/>
        </w:rPr>
        <w:t xml:space="preserve"> and </w:t>
      </w:r>
      <w:r w:rsidR="00225319" w:rsidRPr="002F01C7">
        <w:rPr>
          <w:rFonts w:ascii="Book Antiqua" w:hAnsi="Book Antiqua"/>
          <w:sz w:val="24"/>
          <w:szCs w:val="24"/>
        </w:rPr>
        <w:t xml:space="preserve">settled </w:t>
      </w:r>
      <w:r w:rsidR="0016671B" w:rsidRPr="002F01C7">
        <w:rPr>
          <w:rFonts w:ascii="Book Antiqua" w:hAnsi="Book Antiqua"/>
          <w:sz w:val="24"/>
          <w:szCs w:val="24"/>
        </w:rPr>
        <w:t>in village</w:t>
      </w:r>
      <w:r w:rsidR="008C6091" w:rsidRPr="002F01C7">
        <w:rPr>
          <w:rFonts w:ascii="Book Antiqua" w:hAnsi="Book Antiqua"/>
          <w:sz w:val="24"/>
          <w:szCs w:val="24"/>
        </w:rPr>
        <w:t>s</w:t>
      </w:r>
      <w:r w:rsidR="0016671B" w:rsidRPr="002F01C7">
        <w:rPr>
          <w:rFonts w:ascii="Book Antiqua" w:hAnsi="Book Antiqua"/>
          <w:sz w:val="24"/>
          <w:szCs w:val="24"/>
        </w:rPr>
        <w:t>, where the primary resource</w:t>
      </w:r>
      <w:r w:rsidR="00A86BA6" w:rsidRPr="002F01C7">
        <w:rPr>
          <w:rFonts w:ascii="Book Antiqua" w:hAnsi="Book Antiqua"/>
          <w:sz w:val="24"/>
          <w:szCs w:val="24"/>
        </w:rPr>
        <w:t>s</w:t>
      </w:r>
      <w:r w:rsidR="0016671B" w:rsidRPr="002F01C7">
        <w:rPr>
          <w:rFonts w:ascii="Book Antiqua" w:hAnsi="Book Antiqua"/>
          <w:sz w:val="24"/>
          <w:szCs w:val="24"/>
        </w:rPr>
        <w:t xml:space="preserve"> of sustainment became agriculture and farming.</w:t>
      </w:r>
      <w:proofErr w:type="gramEnd"/>
      <w:r w:rsidR="0016671B" w:rsidRPr="002F01C7">
        <w:rPr>
          <w:rFonts w:ascii="Book Antiqua" w:hAnsi="Book Antiqua"/>
          <w:sz w:val="24"/>
          <w:szCs w:val="24"/>
        </w:rPr>
        <w:t xml:space="preserve"> </w:t>
      </w:r>
      <w:r w:rsidR="00873C29" w:rsidRPr="002F01C7">
        <w:rPr>
          <w:rFonts w:ascii="Book Antiqua" w:hAnsi="Book Antiqua"/>
          <w:sz w:val="24"/>
          <w:szCs w:val="24"/>
        </w:rPr>
        <w:t>These occupations</w:t>
      </w:r>
      <w:r w:rsidR="008D39C5" w:rsidRPr="002F01C7">
        <w:rPr>
          <w:rFonts w:ascii="Book Antiqua" w:hAnsi="Book Antiqua"/>
          <w:sz w:val="24"/>
          <w:szCs w:val="24"/>
        </w:rPr>
        <w:t xml:space="preserve"> required</w:t>
      </w:r>
      <w:r w:rsidR="00F94E67" w:rsidRPr="002F01C7">
        <w:rPr>
          <w:rFonts w:ascii="Book Antiqua" w:hAnsi="Book Antiqua"/>
          <w:sz w:val="24"/>
          <w:szCs w:val="24"/>
        </w:rPr>
        <w:t xml:space="preserve"> </w:t>
      </w:r>
      <w:r w:rsidR="00A86BA6" w:rsidRPr="002F01C7">
        <w:rPr>
          <w:rFonts w:ascii="Book Antiqua" w:hAnsi="Book Antiqua"/>
          <w:sz w:val="24"/>
          <w:szCs w:val="24"/>
        </w:rPr>
        <w:t>fewer</w:t>
      </w:r>
      <w:r w:rsidR="00F94E67" w:rsidRPr="002F01C7">
        <w:rPr>
          <w:rFonts w:ascii="Book Antiqua" w:hAnsi="Book Antiqua"/>
          <w:sz w:val="24"/>
          <w:szCs w:val="24"/>
        </w:rPr>
        <w:t xml:space="preserve"> physical efforts th</w:t>
      </w:r>
      <w:r w:rsidR="00AC05BD" w:rsidRPr="002F01C7">
        <w:rPr>
          <w:rFonts w:ascii="Book Antiqua" w:hAnsi="Book Antiqua"/>
          <w:sz w:val="24"/>
          <w:szCs w:val="24"/>
        </w:rPr>
        <w:t>a</w:t>
      </w:r>
      <w:r w:rsidR="00F94E67" w:rsidRPr="002F01C7">
        <w:rPr>
          <w:rFonts w:ascii="Book Antiqua" w:hAnsi="Book Antiqua"/>
          <w:sz w:val="24"/>
          <w:szCs w:val="24"/>
        </w:rPr>
        <w:t>n those</w:t>
      </w:r>
      <w:r w:rsidR="008D39C5" w:rsidRPr="002F01C7">
        <w:rPr>
          <w:rFonts w:ascii="Book Antiqua" w:hAnsi="Book Antiqua"/>
          <w:sz w:val="24"/>
          <w:szCs w:val="24"/>
        </w:rPr>
        <w:t xml:space="preserve"> needed to chase animal</w:t>
      </w:r>
      <w:r w:rsidR="001E4883" w:rsidRPr="002F01C7">
        <w:rPr>
          <w:rFonts w:ascii="Book Antiqua" w:hAnsi="Book Antiqua"/>
          <w:sz w:val="24"/>
          <w:szCs w:val="24"/>
        </w:rPr>
        <w:t>s</w:t>
      </w:r>
      <w:r w:rsidR="008D39C5" w:rsidRPr="002F01C7">
        <w:rPr>
          <w:rFonts w:ascii="Book Antiqua" w:hAnsi="Book Antiqua"/>
          <w:sz w:val="24"/>
          <w:szCs w:val="24"/>
        </w:rPr>
        <w:t xml:space="preserve"> or</w:t>
      </w:r>
      <w:r w:rsidR="00F94E67" w:rsidRPr="002F01C7">
        <w:rPr>
          <w:rFonts w:ascii="Book Antiqua" w:hAnsi="Book Antiqua"/>
          <w:sz w:val="24"/>
          <w:szCs w:val="24"/>
        </w:rPr>
        <w:t xml:space="preserve"> </w:t>
      </w:r>
      <w:r w:rsidR="008D39C5" w:rsidRPr="002F01C7">
        <w:rPr>
          <w:rFonts w:ascii="Book Antiqua" w:hAnsi="Book Antiqua"/>
          <w:sz w:val="24"/>
          <w:szCs w:val="24"/>
        </w:rPr>
        <w:t>climb tree</w:t>
      </w:r>
      <w:r w:rsidR="001E4883" w:rsidRPr="002F01C7">
        <w:rPr>
          <w:rFonts w:ascii="Book Antiqua" w:hAnsi="Book Antiqua"/>
          <w:sz w:val="24"/>
          <w:szCs w:val="24"/>
        </w:rPr>
        <w:t>s</w:t>
      </w:r>
      <w:r w:rsidR="008D39C5" w:rsidRPr="002F01C7">
        <w:rPr>
          <w:rFonts w:ascii="Book Antiqua" w:hAnsi="Book Antiqua"/>
          <w:sz w:val="24"/>
          <w:szCs w:val="24"/>
        </w:rPr>
        <w:t xml:space="preserve"> for fruit</w:t>
      </w:r>
      <w:r w:rsidR="00496D85" w:rsidRPr="002F01C7">
        <w:rPr>
          <w:rFonts w:ascii="Book Antiqua" w:hAnsi="Book Antiqua"/>
          <w:sz w:val="24"/>
          <w:szCs w:val="24"/>
        </w:rPr>
        <w:t>,</w:t>
      </w:r>
      <w:r w:rsidR="001E4883" w:rsidRPr="002F01C7">
        <w:rPr>
          <w:rFonts w:ascii="Book Antiqua" w:hAnsi="Book Antiqua"/>
          <w:sz w:val="24"/>
          <w:szCs w:val="24"/>
        </w:rPr>
        <w:t xml:space="preserve"> </w:t>
      </w:r>
      <w:r w:rsidR="008D39C5" w:rsidRPr="002F01C7">
        <w:rPr>
          <w:rFonts w:ascii="Book Antiqua" w:hAnsi="Book Antiqua"/>
          <w:sz w:val="24"/>
          <w:szCs w:val="24"/>
        </w:rPr>
        <w:t>but</w:t>
      </w:r>
      <w:r w:rsidR="00873C29" w:rsidRPr="002F01C7">
        <w:rPr>
          <w:rFonts w:ascii="Book Antiqua" w:hAnsi="Book Antiqua"/>
          <w:sz w:val="24"/>
          <w:szCs w:val="24"/>
        </w:rPr>
        <w:t xml:space="preserve"> </w:t>
      </w:r>
      <w:r w:rsidR="00B356E5" w:rsidRPr="002F01C7">
        <w:rPr>
          <w:rFonts w:ascii="Book Antiqua" w:hAnsi="Book Antiqua"/>
          <w:sz w:val="24"/>
          <w:szCs w:val="24"/>
        </w:rPr>
        <w:t xml:space="preserve">entailed </w:t>
      </w:r>
      <w:r w:rsidR="00873C29" w:rsidRPr="002F01C7">
        <w:rPr>
          <w:rFonts w:ascii="Book Antiqua" w:hAnsi="Book Antiqua"/>
          <w:sz w:val="24"/>
          <w:szCs w:val="24"/>
        </w:rPr>
        <w:t xml:space="preserve">more repetitive movements during the day. </w:t>
      </w:r>
      <w:r w:rsidR="00E537A3" w:rsidRPr="002F01C7">
        <w:rPr>
          <w:rFonts w:ascii="Book Antiqua" w:hAnsi="Book Antiqua"/>
          <w:sz w:val="24"/>
          <w:szCs w:val="24"/>
        </w:rPr>
        <w:t xml:space="preserve">Great ancient societies, like </w:t>
      </w:r>
      <w:r w:rsidR="00225319" w:rsidRPr="002F01C7">
        <w:rPr>
          <w:rFonts w:ascii="Book Antiqua" w:hAnsi="Book Antiqua"/>
          <w:sz w:val="24"/>
          <w:szCs w:val="24"/>
        </w:rPr>
        <w:t xml:space="preserve">the Greeks and Romans, endorsed the pursuit of </w:t>
      </w:r>
      <w:r w:rsidR="004431BD" w:rsidRPr="002F01C7">
        <w:rPr>
          <w:rFonts w:ascii="Book Antiqua" w:hAnsi="Book Antiqua"/>
          <w:sz w:val="24"/>
          <w:szCs w:val="24"/>
        </w:rPr>
        <w:t>physical</w:t>
      </w:r>
      <w:r w:rsidR="00225319" w:rsidRPr="002F01C7">
        <w:rPr>
          <w:rFonts w:ascii="Book Antiqua" w:hAnsi="Book Antiqua"/>
          <w:sz w:val="24"/>
          <w:szCs w:val="24"/>
        </w:rPr>
        <w:t xml:space="preserve"> fitness</w:t>
      </w:r>
      <w:r w:rsidR="004431BD" w:rsidRPr="002F01C7">
        <w:rPr>
          <w:rFonts w:ascii="Book Antiqua" w:hAnsi="Book Antiqua"/>
          <w:sz w:val="24"/>
          <w:szCs w:val="24"/>
        </w:rPr>
        <w:t xml:space="preserve"> in order to </w:t>
      </w:r>
      <w:r w:rsidR="00A86BA6" w:rsidRPr="002F01C7">
        <w:rPr>
          <w:rFonts w:ascii="Book Antiqua" w:hAnsi="Book Antiqua"/>
          <w:sz w:val="24"/>
          <w:szCs w:val="24"/>
        </w:rPr>
        <w:t>be</w:t>
      </w:r>
      <w:r w:rsidR="003D24D5" w:rsidRPr="002F01C7">
        <w:rPr>
          <w:rFonts w:ascii="Book Antiqua" w:hAnsi="Book Antiqua"/>
          <w:sz w:val="24"/>
          <w:szCs w:val="24"/>
        </w:rPr>
        <w:t xml:space="preserve"> </w:t>
      </w:r>
      <w:r w:rsidR="00A86BA6" w:rsidRPr="002F01C7">
        <w:rPr>
          <w:rFonts w:ascii="Book Antiqua" w:hAnsi="Book Antiqua"/>
          <w:sz w:val="24"/>
          <w:szCs w:val="24"/>
        </w:rPr>
        <w:t>prepared for</w:t>
      </w:r>
      <w:r w:rsidR="003D24D5" w:rsidRPr="002F01C7">
        <w:rPr>
          <w:rFonts w:ascii="Book Antiqua" w:hAnsi="Book Antiqua"/>
          <w:sz w:val="24"/>
          <w:szCs w:val="24"/>
        </w:rPr>
        <w:t xml:space="preserve"> war</w:t>
      </w:r>
      <w:r w:rsidR="004431BD" w:rsidRPr="002F01C7">
        <w:rPr>
          <w:rFonts w:ascii="Book Antiqua" w:hAnsi="Book Antiqua"/>
          <w:sz w:val="24"/>
          <w:szCs w:val="24"/>
        </w:rPr>
        <w:t>.</w:t>
      </w:r>
      <w:r w:rsidR="007624CD" w:rsidRPr="002F01C7">
        <w:rPr>
          <w:rFonts w:ascii="Book Antiqua" w:hAnsi="Book Antiqua"/>
          <w:sz w:val="24"/>
          <w:szCs w:val="24"/>
        </w:rPr>
        <w:t xml:space="preserve"> Epochs of conquest</w:t>
      </w:r>
      <w:r w:rsidR="00A86BA6" w:rsidRPr="002F01C7">
        <w:rPr>
          <w:rFonts w:ascii="Book Antiqua" w:hAnsi="Book Antiqua"/>
          <w:sz w:val="24"/>
          <w:szCs w:val="24"/>
        </w:rPr>
        <w:t>s</w:t>
      </w:r>
      <w:r w:rsidR="007624CD" w:rsidRPr="002F01C7">
        <w:rPr>
          <w:rFonts w:ascii="Book Antiqua" w:hAnsi="Book Antiqua"/>
          <w:sz w:val="24"/>
          <w:szCs w:val="24"/>
        </w:rPr>
        <w:t xml:space="preserve"> and territorial dominations gave birth to troops of soldiers</w:t>
      </w:r>
      <w:r w:rsidR="00A86BA6" w:rsidRPr="002F01C7">
        <w:rPr>
          <w:rFonts w:ascii="Book Antiqua" w:hAnsi="Book Antiqua"/>
          <w:sz w:val="24"/>
          <w:szCs w:val="24"/>
        </w:rPr>
        <w:t xml:space="preserve"> who were</w:t>
      </w:r>
      <w:r w:rsidR="007624CD" w:rsidRPr="002F01C7">
        <w:rPr>
          <w:rFonts w:ascii="Book Antiqua" w:hAnsi="Book Antiqua"/>
          <w:sz w:val="24"/>
          <w:szCs w:val="24"/>
        </w:rPr>
        <w:t xml:space="preserve"> ab</w:t>
      </w:r>
      <w:r w:rsidR="006356EC" w:rsidRPr="002F01C7">
        <w:rPr>
          <w:rFonts w:ascii="Book Antiqua" w:hAnsi="Book Antiqua"/>
          <w:sz w:val="24"/>
          <w:szCs w:val="24"/>
        </w:rPr>
        <w:t xml:space="preserve">le to </w:t>
      </w:r>
      <w:r w:rsidR="00225319" w:rsidRPr="002F01C7">
        <w:rPr>
          <w:rFonts w:ascii="Book Antiqua" w:hAnsi="Book Antiqua"/>
          <w:sz w:val="24"/>
          <w:szCs w:val="24"/>
        </w:rPr>
        <w:t xml:space="preserve">conduct </w:t>
      </w:r>
      <w:r w:rsidR="00AC05BD" w:rsidRPr="002F01C7">
        <w:rPr>
          <w:rFonts w:ascii="Book Antiqua" w:hAnsi="Book Antiqua"/>
          <w:sz w:val="24"/>
          <w:szCs w:val="24"/>
        </w:rPr>
        <w:t>long and</w:t>
      </w:r>
      <w:r w:rsidR="006356EC" w:rsidRPr="002F01C7">
        <w:rPr>
          <w:rFonts w:ascii="Book Antiqua" w:hAnsi="Book Antiqua"/>
          <w:sz w:val="24"/>
          <w:szCs w:val="24"/>
        </w:rPr>
        <w:t xml:space="preserve"> </w:t>
      </w:r>
      <w:r w:rsidR="003D24D5" w:rsidRPr="002F01C7">
        <w:rPr>
          <w:rFonts w:ascii="Book Antiqua" w:hAnsi="Book Antiqua"/>
          <w:sz w:val="24"/>
          <w:szCs w:val="24"/>
        </w:rPr>
        <w:t>exhausting battle</w:t>
      </w:r>
      <w:r w:rsidR="00BE3EFE" w:rsidRPr="002F01C7">
        <w:rPr>
          <w:rFonts w:ascii="Book Antiqua" w:hAnsi="Book Antiqua"/>
          <w:sz w:val="24"/>
          <w:szCs w:val="24"/>
        </w:rPr>
        <w:t>s</w:t>
      </w:r>
      <w:r w:rsidR="003D24D5" w:rsidRPr="002F01C7">
        <w:rPr>
          <w:rFonts w:ascii="Book Antiqua" w:hAnsi="Book Antiqua"/>
          <w:sz w:val="24"/>
          <w:szCs w:val="24"/>
        </w:rPr>
        <w:t xml:space="preserve">, where </w:t>
      </w:r>
      <w:proofErr w:type="gramStart"/>
      <w:r w:rsidR="003D24D5" w:rsidRPr="002F01C7">
        <w:rPr>
          <w:rFonts w:ascii="Book Antiqua" w:hAnsi="Book Antiqua"/>
          <w:sz w:val="24"/>
          <w:szCs w:val="24"/>
        </w:rPr>
        <w:t>muscle strength, physical resistance and psychological endurance</w:t>
      </w:r>
      <w:proofErr w:type="gramEnd"/>
      <w:r w:rsidR="003D24D5" w:rsidRPr="002F01C7">
        <w:rPr>
          <w:rFonts w:ascii="Book Antiqua" w:hAnsi="Book Antiqua"/>
          <w:sz w:val="24"/>
          <w:szCs w:val="24"/>
        </w:rPr>
        <w:t xml:space="preserve"> </w:t>
      </w:r>
      <w:r w:rsidR="000B5106" w:rsidRPr="002F01C7">
        <w:rPr>
          <w:rFonts w:ascii="Book Antiqua" w:hAnsi="Book Antiqua"/>
          <w:sz w:val="24"/>
          <w:szCs w:val="24"/>
        </w:rPr>
        <w:t xml:space="preserve">would </w:t>
      </w:r>
      <w:r w:rsidR="00A86BA6" w:rsidRPr="002F01C7">
        <w:rPr>
          <w:rFonts w:ascii="Book Antiqua" w:hAnsi="Book Antiqua"/>
          <w:sz w:val="24"/>
          <w:szCs w:val="24"/>
        </w:rPr>
        <w:t xml:space="preserve">have </w:t>
      </w:r>
      <w:r w:rsidR="000B5106" w:rsidRPr="002F01C7">
        <w:rPr>
          <w:rFonts w:ascii="Book Antiqua" w:hAnsi="Book Antiqua"/>
          <w:sz w:val="24"/>
          <w:szCs w:val="24"/>
        </w:rPr>
        <w:t>decide</w:t>
      </w:r>
      <w:r w:rsidR="00A86BA6" w:rsidRPr="002F01C7">
        <w:rPr>
          <w:rFonts w:ascii="Book Antiqua" w:hAnsi="Book Antiqua"/>
          <w:sz w:val="24"/>
          <w:szCs w:val="24"/>
        </w:rPr>
        <w:t>d</w:t>
      </w:r>
      <w:r w:rsidR="000B5106" w:rsidRPr="002F01C7">
        <w:rPr>
          <w:rFonts w:ascii="Book Antiqua" w:hAnsi="Book Antiqua"/>
          <w:sz w:val="24"/>
          <w:szCs w:val="24"/>
        </w:rPr>
        <w:t xml:space="preserve"> </w:t>
      </w:r>
      <w:r w:rsidR="00AB77DF" w:rsidRPr="002F01C7">
        <w:rPr>
          <w:rFonts w:ascii="Book Antiqua" w:hAnsi="Book Antiqua"/>
          <w:sz w:val="24"/>
          <w:szCs w:val="24"/>
        </w:rPr>
        <w:t>personal and collective</w:t>
      </w:r>
      <w:r w:rsidR="000B5106" w:rsidRPr="002F01C7">
        <w:rPr>
          <w:rFonts w:ascii="Book Antiqua" w:hAnsi="Book Antiqua"/>
          <w:sz w:val="24"/>
          <w:szCs w:val="24"/>
        </w:rPr>
        <w:t xml:space="preserve"> survival.</w:t>
      </w:r>
      <w:r w:rsidR="00BC2692" w:rsidRPr="002F01C7">
        <w:rPr>
          <w:rFonts w:ascii="Book Antiqua" w:hAnsi="Book Antiqua"/>
          <w:sz w:val="24"/>
          <w:szCs w:val="24"/>
        </w:rPr>
        <w:t xml:space="preserve"> </w:t>
      </w:r>
      <w:r w:rsidR="009D0845" w:rsidRPr="002F01C7">
        <w:rPr>
          <w:rFonts w:ascii="Book Antiqua" w:hAnsi="Book Antiqua"/>
          <w:sz w:val="24"/>
          <w:szCs w:val="24"/>
        </w:rPr>
        <w:t>T</w:t>
      </w:r>
      <w:r w:rsidR="00AC458F" w:rsidRPr="002F01C7">
        <w:rPr>
          <w:rFonts w:ascii="Book Antiqua" w:hAnsi="Book Antiqua"/>
          <w:sz w:val="24"/>
          <w:szCs w:val="24"/>
        </w:rPr>
        <w:t xml:space="preserve">he institution of the </w:t>
      </w:r>
      <w:proofErr w:type="spellStart"/>
      <w:r w:rsidR="00AC458F" w:rsidRPr="002F01C7">
        <w:rPr>
          <w:rFonts w:ascii="Book Antiqua" w:hAnsi="Book Antiqua" w:cs="Times New Roman"/>
          <w:sz w:val="24"/>
          <w:szCs w:val="24"/>
        </w:rPr>
        <w:t>γυμνάσιον</w:t>
      </w:r>
      <w:proofErr w:type="spellEnd"/>
      <w:r w:rsidR="00AC458F" w:rsidRPr="002F01C7">
        <w:rPr>
          <w:rFonts w:ascii="Book Antiqua" w:hAnsi="Book Antiqua"/>
          <w:sz w:val="24"/>
          <w:szCs w:val="24"/>
        </w:rPr>
        <w:t xml:space="preserve"> (gymnasium)</w:t>
      </w:r>
      <w:r w:rsidR="00AA728F" w:rsidRPr="002F01C7">
        <w:rPr>
          <w:rFonts w:ascii="Book Antiqua" w:hAnsi="Book Antiqua"/>
          <w:sz w:val="24"/>
          <w:szCs w:val="24"/>
        </w:rPr>
        <w:t xml:space="preserve"> </w:t>
      </w:r>
      <w:r w:rsidR="00B479FE" w:rsidRPr="002F01C7">
        <w:rPr>
          <w:rFonts w:ascii="Book Antiqua" w:hAnsi="Book Antiqua"/>
          <w:sz w:val="24"/>
          <w:szCs w:val="24"/>
        </w:rPr>
        <w:t xml:space="preserve">and </w:t>
      </w:r>
      <w:r w:rsidR="009D0845" w:rsidRPr="002F01C7">
        <w:rPr>
          <w:rFonts w:ascii="Book Antiqua" w:hAnsi="Book Antiqua"/>
          <w:sz w:val="24"/>
          <w:szCs w:val="24"/>
        </w:rPr>
        <w:t>the Olympic G</w:t>
      </w:r>
      <w:r w:rsidR="00AA728F" w:rsidRPr="002F01C7">
        <w:rPr>
          <w:rFonts w:ascii="Book Antiqua" w:hAnsi="Book Antiqua"/>
          <w:sz w:val="24"/>
          <w:szCs w:val="24"/>
        </w:rPr>
        <w:t>ame</w:t>
      </w:r>
      <w:r w:rsidR="00FD6B58" w:rsidRPr="002F01C7">
        <w:rPr>
          <w:rFonts w:ascii="Book Antiqua" w:hAnsi="Book Antiqua"/>
          <w:sz w:val="24"/>
          <w:szCs w:val="24"/>
        </w:rPr>
        <w:t xml:space="preserve">s </w:t>
      </w:r>
      <w:r w:rsidR="001E4883" w:rsidRPr="002F01C7">
        <w:rPr>
          <w:rFonts w:ascii="Book Antiqua" w:hAnsi="Book Antiqua"/>
          <w:sz w:val="24"/>
          <w:szCs w:val="24"/>
        </w:rPr>
        <w:t>were</w:t>
      </w:r>
      <w:r w:rsidR="00225319" w:rsidRPr="002F01C7">
        <w:rPr>
          <w:rFonts w:ascii="Book Antiqua" w:hAnsi="Book Antiqua"/>
          <w:sz w:val="24"/>
          <w:szCs w:val="24"/>
        </w:rPr>
        <w:t xml:space="preserve"> symbols of the Greeks’ </w:t>
      </w:r>
      <w:r w:rsidR="00DD43A8" w:rsidRPr="002F01C7">
        <w:rPr>
          <w:rFonts w:ascii="Book Antiqua" w:hAnsi="Book Antiqua"/>
          <w:sz w:val="24"/>
          <w:szCs w:val="24"/>
        </w:rPr>
        <w:t>paramount principle</w:t>
      </w:r>
      <w:r w:rsidR="00225319" w:rsidRPr="002F01C7">
        <w:rPr>
          <w:rFonts w:ascii="Book Antiqua" w:hAnsi="Book Antiqua"/>
          <w:sz w:val="24"/>
          <w:szCs w:val="24"/>
        </w:rPr>
        <w:t xml:space="preserve"> that physical and mental </w:t>
      </w:r>
      <w:proofErr w:type="gramStart"/>
      <w:r w:rsidR="00225319" w:rsidRPr="002F01C7">
        <w:rPr>
          <w:rFonts w:ascii="Book Antiqua" w:hAnsi="Book Antiqua"/>
          <w:sz w:val="24"/>
          <w:szCs w:val="24"/>
        </w:rPr>
        <w:t>wellness were</w:t>
      </w:r>
      <w:proofErr w:type="gramEnd"/>
      <w:r w:rsidR="00225319" w:rsidRPr="002F01C7">
        <w:rPr>
          <w:rFonts w:ascii="Book Antiqua" w:hAnsi="Book Antiqua"/>
          <w:sz w:val="24"/>
          <w:szCs w:val="24"/>
        </w:rPr>
        <w:t xml:space="preserve"> part of</w:t>
      </w:r>
      <w:r w:rsidR="00BE4AC2" w:rsidRPr="002F01C7">
        <w:rPr>
          <w:rFonts w:ascii="Book Antiqua" w:hAnsi="Book Antiqua"/>
          <w:sz w:val="24"/>
          <w:szCs w:val="24"/>
        </w:rPr>
        <w:t xml:space="preserve"> a complete education</w:t>
      </w:r>
      <w:r w:rsidR="00225319" w:rsidRPr="002F01C7">
        <w:rPr>
          <w:rFonts w:ascii="Book Antiqua" w:hAnsi="Book Antiqua"/>
          <w:sz w:val="24"/>
          <w:szCs w:val="24"/>
        </w:rPr>
        <w:t xml:space="preserve">. </w:t>
      </w:r>
      <w:r w:rsidR="00B479FE" w:rsidRPr="002F01C7">
        <w:rPr>
          <w:rFonts w:ascii="Book Antiqua" w:hAnsi="Book Antiqua"/>
          <w:sz w:val="24"/>
          <w:szCs w:val="24"/>
        </w:rPr>
        <w:t>In his Memorabilia</w:t>
      </w:r>
      <w:r w:rsidR="000A5359" w:rsidRPr="002F01C7">
        <w:rPr>
          <w:rFonts w:ascii="Book Antiqua" w:hAnsi="Book Antiqua"/>
          <w:sz w:val="24"/>
          <w:szCs w:val="24"/>
        </w:rPr>
        <w:t xml:space="preserve"> (371 BC ca.)</w:t>
      </w:r>
      <w:r w:rsidR="00672559" w:rsidRPr="002F01C7">
        <w:rPr>
          <w:rFonts w:ascii="Book Antiqua" w:hAnsi="Book Antiqua"/>
          <w:sz w:val="24"/>
          <w:szCs w:val="24"/>
        </w:rPr>
        <w:t>, Xenophon</w:t>
      </w:r>
      <w:r w:rsidR="00B479FE" w:rsidRPr="002F01C7">
        <w:rPr>
          <w:rFonts w:ascii="Book Antiqua" w:hAnsi="Book Antiqua"/>
          <w:sz w:val="24"/>
          <w:szCs w:val="24"/>
        </w:rPr>
        <w:t xml:space="preserve"> share</w:t>
      </w:r>
      <w:r w:rsidR="002843A0" w:rsidRPr="002F01C7">
        <w:rPr>
          <w:rFonts w:ascii="Book Antiqua" w:hAnsi="Book Antiqua"/>
          <w:sz w:val="24"/>
          <w:szCs w:val="24"/>
        </w:rPr>
        <w:t>d</w:t>
      </w:r>
      <w:r w:rsidR="00B479FE" w:rsidRPr="002F01C7">
        <w:rPr>
          <w:rFonts w:ascii="Book Antiqua" w:hAnsi="Book Antiqua"/>
          <w:sz w:val="24"/>
          <w:szCs w:val="24"/>
        </w:rPr>
        <w:t xml:space="preserve"> a dialogue </w:t>
      </w:r>
      <w:r w:rsidR="00225319" w:rsidRPr="002F01C7">
        <w:rPr>
          <w:rFonts w:ascii="Book Antiqua" w:hAnsi="Book Antiqua"/>
          <w:sz w:val="24"/>
          <w:szCs w:val="24"/>
        </w:rPr>
        <w:t>about exercise</w:t>
      </w:r>
      <w:r w:rsidR="00672559" w:rsidRPr="002F01C7">
        <w:rPr>
          <w:rFonts w:ascii="Book Antiqua" w:hAnsi="Book Antiqua"/>
          <w:sz w:val="24"/>
          <w:szCs w:val="24"/>
        </w:rPr>
        <w:t xml:space="preserve"> </w:t>
      </w:r>
      <w:r w:rsidR="00225319" w:rsidRPr="002F01C7">
        <w:rPr>
          <w:rFonts w:ascii="Book Antiqua" w:hAnsi="Book Antiqua"/>
          <w:sz w:val="24"/>
          <w:szCs w:val="24"/>
        </w:rPr>
        <w:t xml:space="preserve">that took place </w:t>
      </w:r>
      <w:r w:rsidR="00B479FE" w:rsidRPr="002F01C7">
        <w:rPr>
          <w:rFonts w:ascii="Book Antiqua" w:hAnsi="Book Antiqua"/>
          <w:sz w:val="24"/>
          <w:szCs w:val="24"/>
        </w:rPr>
        <w:t>between Socrates and his disciples</w:t>
      </w:r>
      <w:r w:rsidR="00225319" w:rsidRPr="002F01C7">
        <w:rPr>
          <w:rFonts w:ascii="Book Antiqua" w:hAnsi="Book Antiqua"/>
          <w:sz w:val="24"/>
          <w:szCs w:val="24"/>
        </w:rPr>
        <w:t>.</w:t>
      </w:r>
      <w:r w:rsidR="00B479FE" w:rsidRPr="002F01C7">
        <w:rPr>
          <w:rFonts w:ascii="Book Antiqua" w:hAnsi="Book Antiqua"/>
          <w:sz w:val="24"/>
          <w:szCs w:val="24"/>
        </w:rPr>
        <w:t xml:space="preserve"> </w:t>
      </w:r>
      <w:r w:rsidR="00225319" w:rsidRPr="002F01C7">
        <w:rPr>
          <w:rFonts w:ascii="Book Antiqua" w:hAnsi="Book Antiqua"/>
          <w:sz w:val="24"/>
          <w:szCs w:val="24"/>
        </w:rPr>
        <w:t xml:space="preserve">He </w:t>
      </w:r>
      <w:r w:rsidR="00C25813" w:rsidRPr="002F01C7">
        <w:rPr>
          <w:rFonts w:ascii="Book Antiqua" w:hAnsi="Book Antiqua"/>
          <w:sz w:val="24"/>
          <w:szCs w:val="24"/>
        </w:rPr>
        <w:t xml:space="preserve">concluded with </w:t>
      </w:r>
      <w:r w:rsidR="00AC05BD" w:rsidRPr="002F01C7">
        <w:rPr>
          <w:rFonts w:ascii="Book Antiqua" w:hAnsi="Book Antiqua"/>
          <w:sz w:val="24"/>
          <w:szCs w:val="24"/>
        </w:rPr>
        <w:t>a</w:t>
      </w:r>
      <w:r w:rsidR="00C25813" w:rsidRPr="002F01C7">
        <w:rPr>
          <w:rFonts w:ascii="Book Antiqua" w:hAnsi="Book Antiqua"/>
          <w:sz w:val="24"/>
          <w:szCs w:val="24"/>
        </w:rPr>
        <w:t xml:space="preserve"> fascinating thought: </w:t>
      </w:r>
      <w:r w:rsidR="00B479FE" w:rsidRPr="002F01C7">
        <w:rPr>
          <w:rFonts w:ascii="Book Antiqua" w:hAnsi="Book Antiqua"/>
          <w:sz w:val="24"/>
          <w:szCs w:val="24"/>
        </w:rPr>
        <w:t>“It is a disgrace to grow old through sheer carelessness before seeing what manner of man you may become by developing your bodily strength and beauty to their highest limit</w:t>
      </w:r>
      <w:proofErr w:type="gramStart"/>
      <w:r w:rsidR="00B479FE" w:rsidRPr="002F01C7">
        <w:rPr>
          <w:rFonts w:ascii="Book Antiqua" w:hAnsi="Book Antiqua"/>
          <w:sz w:val="24"/>
          <w:szCs w:val="24"/>
        </w:rPr>
        <w:t>”</w:t>
      </w:r>
      <w:r w:rsidR="00565A26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5A26" w:rsidRPr="002F01C7">
        <w:rPr>
          <w:rFonts w:ascii="Book Antiqua" w:hAnsi="Book Antiqua"/>
          <w:sz w:val="24"/>
          <w:szCs w:val="24"/>
          <w:vertAlign w:val="superscript"/>
        </w:rPr>
        <w:t>1]</w:t>
      </w:r>
      <w:r w:rsidR="00B479FE" w:rsidRPr="002F01C7">
        <w:rPr>
          <w:rFonts w:ascii="Book Antiqua" w:hAnsi="Book Antiqua"/>
          <w:sz w:val="24"/>
          <w:szCs w:val="24"/>
        </w:rPr>
        <w:t>.</w:t>
      </w:r>
      <w:r w:rsidR="00FD6B58" w:rsidRPr="002F01C7">
        <w:rPr>
          <w:rFonts w:ascii="Book Antiqua" w:hAnsi="Book Antiqua"/>
          <w:sz w:val="24"/>
          <w:szCs w:val="24"/>
        </w:rPr>
        <w:t xml:space="preserve"> </w:t>
      </w:r>
    </w:p>
    <w:p w14:paraId="1B83974B" w14:textId="44CF530D" w:rsidR="00A64869" w:rsidRPr="002F01C7" w:rsidRDefault="00006ED6" w:rsidP="00402D3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vertAlign w:val="superscript"/>
        </w:rPr>
      </w:pPr>
      <w:r w:rsidRPr="002F01C7">
        <w:rPr>
          <w:rFonts w:ascii="Book Antiqua" w:hAnsi="Book Antiqua"/>
          <w:sz w:val="24"/>
          <w:szCs w:val="24"/>
        </w:rPr>
        <w:t>T</w:t>
      </w:r>
      <w:r w:rsidR="0005218E" w:rsidRPr="002F01C7">
        <w:rPr>
          <w:rFonts w:ascii="Book Antiqua" w:hAnsi="Book Antiqua"/>
          <w:sz w:val="24"/>
          <w:szCs w:val="24"/>
        </w:rPr>
        <w:t xml:space="preserve">he XVIII century was the </w:t>
      </w:r>
      <w:r w:rsidR="0062084E" w:rsidRPr="002F01C7">
        <w:rPr>
          <w:rFonts w:ascii="Book Antiqua" w:hAnsi="Book Antiqua"/>
          <w:sz w:val="24"/>
          <w:szCs w:val="24"/>
        </w:rPr>
        <w:t>framework</w:t>
      </w:r>
      <w:r w:rsidR="0005218E" w:rsidRPr="002F01C7">
        <w:rPr>
          <w:rFonts w:ascii="Book Antiqua" w:hAnsi="Book Antiqua"/>
          <w:sz w:val="24"/>
          <w:szCs w:val="24"/>
        </w:rPr>
        <w:t xml:space="preserve"> </w:t>
      </w:r>
      <w:r w:rsidR="0062084E" w:rsidRPr="002F01C7">
        <w:rPr>
          <w:rFonts w:ascii="Book Antiqua" w:hAnsi="Book Antiqua"/>
          <w:sz w:val="24"/>
          <w:szCs w:val="24"/>
        </w:rPr>
        <w:t xml:space="preserve">in which </w:t>
      </w:r>
      <w:r w:rsidR="00F319A0" w:rsidRPr="002F01C7">
        <w:rPr>
          <w:rFonts w:ascii="Book Antiqua" w:hAnsi="Book Antiqua"/>
          <w:sz w:val="24"/>
          <w:szCs w:val="24"/>
        </w:rPr>
        <w:t>the Industrial Revolution took place</w:t>
      </w:r>
      <w:r w:rsidR="00496D85" w:rsidRPr="002F01C7">
        <w:rPr>
          <w:rFonts w:ascii="Book Antiqua" w:hAnsi="Book Antiqua"/>
          <w:sz w:val="24"/>
          <w:szCs w:val="24"/>
        </w:rPr>
        <w:t>,</w:t>
      </w:r>
      <w:r w:rsidR="00F319A0" w:rsidRPr="002F01C7">
        <w:rPr>
          <w:rFonts w:ascii="Book Antiqua" w:hAnsi="Book Antiqua"/>
          <w:sz w:val="24"/>
          <w:szCs w:val="24"/>
        </w:rPr>
        <w:t xml:space="preserve"> and marked the passage from </w:t>
      </w:r>
      <w:r w:rsidR="00747AA8" w:rsidRPr="002F01C7">
        <w:rPr>
          <w:rFonts w:ascii="Book Antiqua" w:hAnsi="Book Antiqua"/>
          <w:sz w:val="24"/>
          <w:szCs w:val="24"/>
        </w:rPr>
        <w:t xml:space="preserve">manual work to machine-based </w:t>
      </w:r>
      <w:r w:rsidR="007253A8" w:rsidRPr="002F01C7">
        <w:rPr>
          <w:rFonts w:ascii="Book Antiqua" w:hAnsi="Book Antiqua"/>
          <w:sz w:val="24"/>
          <w:szCs w:val="24"/>
        </w:rPr>
        <w:t>production.</w:t>
      </w:r>
      <w:r w:rsidR="00BA1519" w:rsidRPr="002F01C7">
        <w:rPr>
          <w:rFonts w:ascii="Book Antiqua" w:hAnsi="Book Antiqua"/>
          <w:sz w:val="24"/>
          <w:szCs w:val="24"/>
        </w:rPr>
        <w:t xml:space="preserve"> </w:t>
      </w:r>
      <w:r w:rsidR="00225319" w:rsidRPr="002F01C7">
        <w:rPr>
          <w:rFonts w:ascii="Book Antiqua" w:hAnsi="Book Antiqua"/>
          <w:sz w:val="24"/>
          <w:szCs w:val="24"/>
        </w:rPr>
        <w:t xml:space="preserve">This is when </w:t>
      </w:r>
      <w:r w:rsidR="007253A8" w:rsidRPr="002F01C7">
        <w:rPr>
          <w:rFonts w:ascii="Book Antiqua" w:hAnsi="Book Antiqua"/>
          <w:sz w:val="24"/>
          <w:szCs w:val="24"/>
        </w:rPr>
        <w:t xml:space="preserve">the demand </w:t>
      </w:r>
      <w:r w:rsidR="00AC05BD" w:rsidRPr="002F01C7">
        <w:rPr>
          <w:rFonts w:ascii="Book Antiqua" w:hAnsi="Book Antiqua"/>
          <w:sz w:val="24"/>
          <w:szCs w:val="24"/>
        </w:rPr>
        <w:t>for</w:t>
      </w:r>
      <w:r w:rsidR="007253A8" w:rsidRPr="002F01C7">
        <w:rPr>
          <w:rFonts w:ascii="Book Antiqua" w:hAnsi="Book Antiqua"/>
          <w:sz w:val="24"/>
          <w:szCs w:val="24"/>
        </w:rPr>
        <w:t xml:space="preserve"> physical efforts </w:t>
      </w:r>
      <w:r w:rsidR="00496D85" w:rsidRPr="002F01C7">
        <w:rPr>
          <w:rFonts w:ascii="Book Antiqua" w:hAnsi="Book Antiqua"/>
          <w:sz w:val="24"/>
          <w:szCs w:val="24"/>
        </w:rPr>
        <w:t xml:space="preserve">began </w:t>
      </w:r>
      <w:r w:rsidR="007253A8" w:rsidRPr="002F01C7">
        <w:rPr>
          <w:rFonts w:ascii="Book Antiqua" w:hAnsi="Book Antiqua"/>
          <w:sz w:val="24"/>
          <w:szCs w:val="24"/>
        </w:rPr>
        <w:t xml:space="preserve">to decrease, and men became less </w:t>
      </w:r>
      <w:r w:rsidR="00AC05BD" w:rsidRPr="002F01C7">
        <w:rPr>
          <w:rFonts w:ascii="Book Antiqua" w:hAnsi="Book Antiqua"/>
          <w:sz w:val="24"/>
          <w:szCs w:val="24"/>
        </w:rPr>
        <w:t>prone</w:t>
      </w:r>
      <w:r w:rsidR="007253A8" w:rsidRPr="002F01C7">
        <w:rPr>
          <w:rFonts w:ascii="Book Antiqua" w:hAnsi="Book Antiqua"/>
          <w:sz w:val="24"/>
          <w:szCs w:val="24"/>
        </w:rPr>
        <w:t xml:space="preserve"> to maintain</w:t>
      </w:r>
      <w:r w:rsidR="00D90F3D" w:rsidRPr="002F01C7">
        <w:rPr>
          <w:rFonts w:ascii="Book Antiqua" w:hAnsi="Book Antiqua"/>
          <w:sz w:val="24"/>
          <w:szCs w:val="24"/>
        </w:rPr>
        <w:t>ing</w:t>
      </w:r>
      <w:r w:rsidR="007253A8" w:rsidRPr="002F01C7">
        <w:rPr>
          <w:rFonts w:ascii="Book Antiqua" w:hAnsi="Book Antiqua"/>
          <w:sz w:val="24"/>
          <w:szCs w:val="24"/>
        </w:rPr>
        <w:t xml:space="preserve"> </w:t>
      </w:r>
      <w:r w:rsidR="00225319" w:rsidRPr="002F01C7">
        <w:rPr>
          <w:rFonts w:ascii="Book Antiqua" w:hAnsi="Book Antiqua"/>
          <w:sz w:val="24"/>
          <w:szCs w:val="24"/>
        </w:rPr>
        <w:t xml:space="preserve">fitness </w:t>
      </w:r>
      <w:r w:rsidR="007253A8" w:rsidRPr="002F01C7">
        <w:rPr>
          <w:rFonts w:ascii="Book Antiqua" w:hAnsi="Book Antiqua"/>
          <w:sz w:val="24"/>
          <w:szCs w:val="24"/>
        </w:rPr>
        <w:t xml:space="preserve">in </w:t>
      </w:r>
      <w:r w:rsidR="00FC09DC" w:rsidRPr="002F01C7">
        <w:rPr>
          <w:rFonts w:ascii="Book Antiqua" w:hAnsi="Book Antiqua"/>
          <w:sz w:val="24"/>
          <w:szCs w:val="24"/>
        </w:rPr>
        <w:t>order to</w:t>
      </w:r>
      <w:r w:rsidR="00225319" w:rsidRPr="002F01C7">
        <w:rPr>
          <w:rFonts w:ascii="Book Antiqua" w:hAnsi="Book Antiqua"/>
          <w:sz w:val="24"/>
          <w:szCs w:val="24"/>
        </w:rPr>
        <w:t xml:space="preserve"> be able to</w:t>
      </w:r>
      <w:r w:rsidR="00FC09DC" w:rsidRPr="002F01C7">
        <w:rPr>
          <w:rFonts w:ascii="Book Antiqua" w:hAnsi="Book Antiqua"/>
          <w:sz w:val="24"/>
          <w:szCs w:val="24"/>
        </w:rPr>
        <w:t xml:space="preserve"> perform</w:t>
      </w:r>
      <w:r w:rsidR="00225319" w:rsidRPr="002F01C7">
        <w:rPr>
          <w:rFonts w:ascii="Book Antiqua" w:hAnsi="Book Antiqua"/>
          <w:sz w:val="24"/>
          <w:szCs w:val="24"/>
        </w:rPr>
        <w:t xml:space="preserve"> their</w:t>
      </w:r>
      <w:r w:rsidR="00FC09DC" w:rsidRPr="002F01C7">
        <w:rPr>
          <w:rFonts w:ascii="Book Antiqua" w:hAnsi="Book Antiqua"/>
          <w:sz w:val="24"/>
          <w:szCs w:val="24"/>
        </w:rPr>
        <w:t xml:space="preserve"> work. </w:t>
      </w:r>
      <w:r w:rsidR="00B315A9" w:rsidRPr="002F01C7">
        <w:rPr>
          <w:rFonts w:ascii="Book Antiqua" w:hAnsi="Book Antiqua"/>
          <w:sz w:val="24"/>
          <w:szCs w:val="24"/>
        </w:rPr>
        <w:t xml:space="preserve">It is worth </w:t>
      </w:r>
      <w:r w:rsidR="00225319" w:rsidRPr="002F01C7">
        <w:rPr>
          <w:rFonts w:ascii="Book Antiqua" w:hAnsi="Book Antiqua"/>
          <w:sz w:val="24"/>
          <w:szCs w:val="24"/>
        </w:rPr>
        <w:t xml:space="preserve">mentioning that gymnastics was also a mandated </w:t>
      </w:r>
      <w:r w:rsidR="00B315A9" w:rsidRPr="002F01C7">
        <w:rPr>
          <w:rFonts w:ascii="Book Antiqua" w:hAnsi="Book Antiqua"/>
          <w:sz w:val="24"/>
          <w:szCs w:val="24"/>
        </w:rPr>
        <w:t>obligation</w:t>
      </w:r>
      <w:r w:rsidR="00225319" w:rsidRPr="002F01C7">
        <w:rPr>
          <w:rFonts w:ascii="Book Antiqua" w:hAnsi="Book Antiqua"/>
          <w:sz w:val="24"/>
          <w:szCs w:val="24"/>
        </w:rPr>
        <w:t xml:space="preserve"> during</w:t>
      </w:r>
      <w:r w:rsidR="00B315A9" w:rsidRPr="002F01C7">
        <w:rPr>
          <w:rFonts w:ascii="Book Antiqua" w:hAnsi="Book Antiqua"/>
          <w:sz w:val="24"/>
          <w:szCs w:val="24"/>
        </w:rPr>
        <w:t xml:space="preserve"> some historical </w:t>
      </w:r>
      <w:r w:rsidR="00B81031" w:rsidRPr="002F01C7">
        <w:rPr>
          <w:rFonts w:ascii="Book Antiqua" w:hAnsi="Book Antiqua"/>
          <w:sz w:val="24"/>
          <w:szCs w:val="24"/>
        </w:rPr>
        <w:t>peri</w:t>
      </w:r>
      <w:r w:rsidR="00104C1A" w:rsidRPr="002F01C7">
        <w:rPr>
          <w:rFonts w:ascii="Book Antiqua" w:hAnsi="Book Antiqua"/>
          <w:sz w:val="24"/>
          <w:szCs w:val="24"/>
        </w:rPr>
        <w:t>ods</w:t>
      </w:r>
      <w:r w:rsidR="00917E1E" w:rsidRPr="002F01C7">
        <w:rPr>
          <w:rFonts w:ascii="Book Antiqua" w:hAnsi="Book Antiqua"/>
          <w:sz w:val="24"/>
          <w:szCs w:val="24"/>
        </w:rPr>
        <w:t>;</w:t>
      </w:r>
      <w:r w:rsidR="00104C1A" w:rsidRPr="002F01C7">
        <w:rPr>
          <w:rFonts w:ascii="Book Antiqua" w:hAnsi="Book Antiqua"/>
          <w:sz w:val="24"/>
          <w:szCs w:val="24"/>
        </w:rPr>
        <w:t xml:space="preserve"> f</w:t>
      </w:r>
      <w:r w:rsidR="00B81031" w:rsidRPr="002F01C7">
        <w:rPr>
          <w:rFonts w:ascii="Book Antiqua" w:hAnsi="Book Antiqua"/>
          <w:sz w:val="24"/>
          <w:szCs w:val="24"/>
        </w:rPr>
        <w:t>or instance,</w:t>
      </w:r>
      <w:r w:rsidR="00B315A9" w:rsidRPr="002F01C7">
        <w:rPr>
          <w:rFonts w:ascii="Book Antiqua" w:hAnsi="Book Antiqua"/>
          <w:sz w:val="24"/>
          <w:szCs w:val="24"/>
        </w:rPr>
        <w:t xml:space="preserve"> </w:t>
      </w:r>
      <w:r w:rsidR="007D0523" w:rsidRPr="002F01C7">
        <w:rPr>
          <w:rFonts w:ascii="Book Antiqua" w:hAnsi="Book Antiqua"/>
          <w:sz w:val="24"/>
          <w:szCs w:val="24"/>
        </w:rPr>
        <w:t xml:space="preserve">during World War II, totalitarian regimes used </w:t>
      </w:r>
      <w:r w:rsidR="00104C1A" w:rsidRPr="002F01C7">
        <w:rPr>
          <w:rFonts w:ascii="Book Antiqua" w:hAnsi="Book Antiqua"/>
          <w:sz w:val="24"/>
          <w:szCs w:val="24"/>
        </w:rPr>
        <w:t>it</w:t>
      </w:r>
      <w:r w:rsidR="007D0523" w:rsidRPr="002F01C7">
        <w:rPr>
          <w:rFonts w:ascii="Book Antiqua" w:hAnsi="Book Antiqua"/>
          <w:sz w:val="24"/>
          <w:szCs w:val="24"/>
        </w:rPr>
        <w:t xml:space="preserve"> to </w:t>
      </w:r>
      <w:r w:rsidR="00B315A9" w:rsidRPr="002F01C7">
        <w:rPr>
          <w:rFonts w:ascii="Book Antiqua" w:hAnsi="Book Antiqua"/>
          <w:sz w:val="24"/>
          <w:szCs w:val="24"/>
        </w:rPr>
        <w:t xml:space="preserve">promote </w:t>
      </w:r>
      <w:r w:rsidR="007D0523" w:rsidRPr="002F01C7">
        <w:rPr>
          <w:rFonts w:ascii="Book Antiqua" w:hAnsi="Book Antiqua"/>
          <w:sz w:val="24"/>
          <w:szCs w:val="24"/>
        </w:rPr>
        <w:t>Nazi philosophy</w:t>
      </w:r>
      <w:r w:rsidR="00B81031" w:rsidRPr="002F01C7">
        <w:rPr>
          <w:rFonts w:ascii="Book Antiqua" w:hAnsi="Book Antiqua"/>
          <w:sz w:val="24"/>
          <w:szCs w:val="24"/>
        </w:rPr>
        <w:t xml:space="preserve"> and, in</w:t>
      </w:r>
      <w:r w:rsidR="007D0523" w:rsidRPr="002F01C7">
        <w:rPr>
          <w:rFonts w:ascii="Book Antiqua" w:hAnsi="Book Antiqua"/>
          <w:sz w:val="24"/>
          <w:szCs w:val="24"/>
        </w:rPr>
        <w:t xml:space="preserve"> the Sov</w:t>
      </w:r>
      <w:r w:rsidR="003D0D68" w:rsidRPr="002F01C7">
        <w:rPr>
          <w:rFonts w:ascii="Book Antiqua" w:hAnsi="Book Antiqua"/>
          <w:sz w:val="24"/>
          <w:szCs w:val="24"/>
        </w:rPr>
        <w:t xml:space="preserve">iet Union, </w:t>
      </w:r>
      <w:r w:rsidR="00B81031" w:rsidRPr="002F01C7">
        <w:rPr>
          <w:rFonts w:ascii="Book Antiqua" w:hAnsi="Book Antiqua"/>
          <w:sz w:val="24"/>
          <w:szCs w:val="24"/>
        </w:rPr>
        <w:t xml:space="preserve">mandatory </w:t>
      </w:r>
      <w:r w:rsidR="00225319" w:rsidRPr="002F01C7">
        <w:rPr>
          <w:rFonts w:ascii="Book Antiqua" w:hAnsi="Book Antiqua"/>
          <w:sz w:val="24"/>
          <w:szCs w:val="24"/>
        </w:rPr>
        <w:t xml:space="preserve">physical </w:t>
      </w:r>
      <w:r w:rsidR="00B81031" w:rsidRPr="002F01C7">
        <w:rPr>
          <w:rFonts w:ascii="Book Antiqua" w:hAnsi="Book Antiqua"/>
          <w:sz w:val="24"/>
          <w:szCs w:val="24"/>
        </w:rPr>
        <w:t>training</w:t>
      </w:r>
      <w:r w:rsidR="003D0D68" w:rsidRPr="002F01C7">
        <w:rPr>
          <w:rFonts w:ascii="Book Antiqua" w:hAnsi="Book Antiqua"/>
          <w:sz w:val="24"/>
          <w:szCs w:val="24"/>
        </w:rPr>
        <w:t xml:space="preserve"> </w:t>
      </w:r>
      <w:r w:rsidR="00B81031" w:rsidRPr="002F01C7">
        <w:rPr>
          <w:rFonts w:ascii="Book Antiqua" w:hAnsi="Book Antiqua"/>
          <w:sz w:val="24"/>
          <w:szCs w:val="24"/>
        </w:rPr>
        <w:t>was</w:t>
      </w:r>
      <w:r w:rsidR="007D0523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 xml:space="preserve">required </w:t>
      </w:r>
      <w:r w:rsidR="007D0523" w:rsidRPr="002F01C7">
        <w:rPr>
          <w:rFonts w:ascii="Book Antiqua" w:hAnsi="Book Antiqua"/>
          <w:sz w:val="24"/>
          <w:szCs w:val="24"/>
        </w:rPr>
        <w:t>to</w:t>
      </w:r>
      <w:r w:rsidR="00096368" w:rsidRPr="002F01C7">
        <w:rPr>
          <w:rFonts w:ascii="Book Antiqua" w:hAnsi="Book Antiqua"/>
          <w:sz w:val="24"/>
          <w:szCs w:val="24"/>
        </w:rPr>
        <w:t xml:space="preserve"> maintain a productive</w:t>
      </w:r>
      <w:r w:rsidR="00B81031" w:rsidRPr="002F01C7">
        <w:rPr>
          <w:rFonts w:ascii="Book Antiqua" w:hAnsi="Book Antiqua"/>
          <w:sz w:val="24"/>
          <w:szCs w:val="24"/>
        </w:rPr>
        <w:t xml:space="preserve"> workforce</w:t>
      </w:r>
      <w:r w:rsidR="007D0523" w:rsidRPr="002F01C7">
        <w:rPr>
          <w:rFonts w:ascii="Book Antiqua" w:hAnsi="Book Antiqua"/>
          <w:sz w:val="24"/>
          <w:szCs w:val="24"/>
        </w:rPr>
        <w:t xml:space="preserve">. </w:t>
      </w:r>
      <w:r w:rsidR="0062084E" w:rsidRPr="002F01C7">
        <w:rPr>
          <w:rFonts w:ascii="Book Antiqua" w:hAnsi="Book Antiqua"/>
          <w:sz w:val="24"/>
          <w:szCs w:val="24"/>
        </w:rPr>
        <w:t>As daily</w:t>
      </w:r>
      <w:r w:rsidR="00917E1E" w:rsidRPr="002F01C7">
        <w:rPr>
          <w:rFonts w:ascii="Book Antiqua" w:hAnsi="Book Antiqua"/>
          <w:sz w:val="24"/>
          <w:szCs w:val="24"/>
        </w:rPr>
        <w:t xml:space="preserve"> </w:t>
      </w:r>
      <w:r w:rsidR="0062084E" w:rsidRPr="002F01C7">
        <w:rPr>
          <w:rFonts w:ascii="Book Antiqua" w:hAnsi="Book Antiqua"/>
          <w:sz w:val="24"/>
          <w:szCs w:val="24"/>
        </w:rPr>
        <w:t>life resources became more accessible</w:t>
      </w:r>
      <w:r w:rsidR="00021EDE" w:rsidRPr="002F01C7">
        <w:rPr>
          <w:rFonts w:ascii="Book Antiqua" w:hAnsi="Book Antiqua"/>
          <w:sz w:val="24"/>
          <w:szCs w:val="24"/>
        </w:rPr>
        <w:t xml:space="preserve">, </w:t>
      </w:r>
      <w:r w:rsidR="0062084E" w:rsidRPr="002F01C7">
        <w:rPr>
          <w:rFonts w:ascii="Book Antiqua" w:hAnsi="Book Antiqua"/>
          <w:sz w:val="24"/>
          <w:szCs w:val="24"/>
        </w:rPr>
        <w:t>a</w:t>
      </w:r>
      <w:r w:rsidR="00FC09DC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 xml:space="preserve">fit </w:t>
      </w:r>
      <w:r w:rsidR="00FC09DC" w:rsidRPr="002F01C7">
        <w:rPr>
          <w:rFonts w:ascii="Book Antiqua" w:hAnsi="Book Antiqua"/>
          <w:sz w:val="24"/>
          <w:szCs w:val="24"/>
        </w:rPr>
        <w:t>body</w:t>
      </w:r>
      <w:r w:rsidR="00096368" w:rsidRPr="002F01C7">
        <w:rPr>
          <w:rFonts w:ascii="Book Antiqua" w:hAnsi="Book Antiqua"/>
          <w:sz w:val="24"/>
          <w:szCs w:val="24"/>
        </w:rPr>
        <w:t xml:space="preserve"> became progressively less important</w:t>
      </w:r>
      <w:r w:rsidR="00C852E3" w:rsidRPr="002F01C7">
        <w:rPr>
          <w:rFonts w:ascii="Book Antiqua" w:hAnsi="Book Antiqua"/>
          <w:sz w:val="24"/>
          <w:szCs w:val="24"/>
        </w:rPr>
        <w:t xml:space="preserve"> </w:t>
      </w:r>
      <w:r w:rsidR="00FC09DC" w:rsidRPr="002F01C7">
        <w:rPr>
          <w:rFonts w:ascii="Book Antiqua" w:hAnsi="Book Antiqua"/>
          <w:sz w:val="24"/>
          <w:szCs w:val="24"/>
        </w:rPr>
        <w:t>and</w:t>
      </w:r>
      <w:r w:rsidR="00917E1E" w:rsidRPr="002F01C7">
        <w:rPr>
          <w:rFonts w:ascii="Book Antiqua" w:hAnsi="Book Antiqua"/>
          <w:sz w:val="24"/>
          <w:szCs w:val="24"/>
        </w:rPr>
        <w:t>,</w:t>
      </w:r>
      <w:r w:rsidR="0062084E" w:rsidRPr="002F01C7">
        <w:rPr>
          <w:rFonts w:ascii="Book Antiqua" w:hAnsi="Book Antiqua"/>
          <w:sz w:val="24"/>
          <w:szCs w:val="24"/>
        </w:rPr>
        <w:t xml:space="preserve"> nowadays, </w:t>
      </w:r>
      <w:r w:rsidR="00096368" w:rsidRPr="002F01C7">
        <w:rPr>
          <w:rFonts w:ascii="Book Antiqua" w:hAnsi="Book Antiqua"/>
          <w:sz w:val="24"/>
          <w:szCs w:val="24"/>
        </w:rPr>
        <w:t xml:space="preserve">physical </w:t>
      </w:r>
      <w:r w:rsidR="00FC09DC" w:rsidRPr="002F01C7">
        <w:rPr>
          <w:rFonts w:ascii="Book Antiqua" w:hAnsi="Book Antiqua"/>
          <w:sz w:val="24"/>
          <w:szCs w:val="24"/>
        </w:rPr>
        <w:t xml:space="preserve">training </w:t>
      </w:r>
      <w:r w:rsidR="000E67B4" w:rsidRPr="002F01C7">
        <w:rPr>
          <w:rFonts w:ascii="Book Antiqua" w:hAnsi="Book Antiqua"/>
          <w:sz w:val="24"/>
          <w:szCs w:val="24"/>
        </w:rPr>
        <w:t xml:space="preserve">has </w:t>
      </w:r>
      <w:r w:rsidR="000E67B4" w:rsidRPr="002F01C7">
        <w:rPr>
          <w:rFonts w:ascii="Book Antiqua" w:hAnsi="Book Antiqua"/>
          <w:sz w:val="24"/>
          <w:szCs w:val="24"/>
        </w:rPr>
        <w:lastRenderedPageBreak/>
        <w:t>become</w:t>
      </w:r>
      <w:r w:rsidR="00096368" w:rsidRPr="002F01C7">
        <w:rPr>
          <w:rFonts w:ascii="Book Antiqua" w:hAnsi="Book Antiqua"/>
          <w:sz w:val="24"/>
          <w:szCs w:val="24"/>
        </w:rPr>
        <w:t xml:space="preserve"> the</w:t>
      </w:r>
      <w:r w:rsidR="00D72ACA" w:rsidRPr="002F01C7">
        <w:rPr>
          <w:rFonts w:ascii="Book Antiqua" w:hAnsi="Book Antiqua"/>
          <w:sz w:val="24"/>
          <w:szCs w:val="24"/>
        </w:rPr>
        <w:t xml:space="preserve"> domain</w:t>
      </w:r>
      <w:r w:rsidR="0062084E" w:rsidRPr="002F01C7">
        <w:rPr>
          <w:rFonts w:ascii="Book Antiqua" w:hAnsi="Book Antiqua"/>
          <w:sz w:val="24"/>
          <w:szCs w:val="24"/>
        </w:rPr>
        <w:t xml:space="preserve"> </w:t>
      </w:r>
      <w:r w:rsidR="00FC09DC" w:rsidRPr="002F01C7">
        <w:rPr>
          <w:rFonts w:ascii="Book Antiqua" w:hAnsi="Book Antiqua"/>
          <w:sz w:val="24"/>
          <w:szCs w:val="24"/>
        </w:rPr>
        <w:t>of</w:t>
      </w:r>
      <w:r w:rsidR="00096368" w:rsidRPr="002F01C7">
        <w:rPr>
          <w:rFonts w:ascii="Book Antiqua" w:hAnsi="Book Antiqua"/>
          <w:sz w:val="24"/>
          <w:szCs w:val="24"/>
        </w:rPr>
        <w:t xml:space="preserve"> mainly</w:t>
      </w:r>
      <w:r w:rsidR="00917E1E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>military and</w:t>
      </w:r>
      <w:r w:rsidR="00D72ACA" w:rsidRPr="002F01C7">
        <w:rPr>
          <w:rFonts w:ascii="Book Antiqua" w:hAnsi="Book Antiqua"/>
          <w:sz w:val="24"/>
          <w:szCs w:val="24"/>
        </w:rPr>
        <w:t xml:space="preserve"> athletic worlds.</w:t>
      </w:r>
      <w:r w:rsidR="001672E7" w:rsidRPr="002F01C7">
        <w:rPr>
          <w:rFonts w:ascii="Book Antiqua" w:hAnsi="Book Antiqua"/>
          <w:sz w:val="24"/>
          <w:szCs w:val="24"/>
        </w:rPr>
        <w:t xml:space="preserve"> </w:t>
      </w:r>
      <w:r w:rsidR="00414480" w:rsidRPr="002F01C7">
        <w:rPr>
          <w:rFonts w:ascii="Book Antiqua" w:hAnsi="Book Antiqua"/>
          <w:sz w:val="24"/>
          <w:szCs w:val="24"/>
        </w:rPr>
        <w:t>Lead</w:t>
      </w:r>
      <w:r w:rsidR="00B81E87" w:rsidRPr="002F01C7">
        <w:rPr>
          <w:rFonts w:ascii="Book Antiqua" w:hAnsi="Book Antiqua"/>
          <w:sz w:val="24"/>
          <w:szCs w:val="24"/>
        </w:rPr>
        <w:t>ing an active lifestyle</w:t>
      </w:r>
      <w:r w:rsidR="00511FD5" w:rsidRPr="002F01C7">
        <w:rPr>
          <w:rFonts w:ascii="Book Antiqua" w:hAnsi="Book Antiqua"/>
          <w:sz w:val="24"/>
          <w:szCs w:val="24"/>
        </w:rPr>
        <w:t xml:space="preserve"> </w:t>
      </w:r>
      <w:r w:rsidR="00D40420" w:rsidRPr="002F01C7">
        <w:rPr>
          <w:rFonts w:ascii="Book Antiqua" w:hAnsi="Book Antiqua"/>
          <w:sz w:val="24"/>
          <w:szCs w:val="24"/>
        </w:rPr>
        <w:t>implies</w:t>
      </w:r>
      <w:r w:rsidR="00DD43B1" w:rsidRPr="002F01C7">
        <w:rPr>
          <w:rFonts w:ascii="Book Antiqua" w:hAnsi="Book Antiqua"/>
          <w:sz w:val="24"/>
          <w:szCs w:val="24"/>
        </w:rPr>
        <w:t xml:space="preserve"> avoid</w:t>
      </w:r>
      <w:r w:rsidR="00096368" w:rsidRPr="002F01C7">
        <w:rPr>
          <w:rFonts w:ascii="Book Antiqua" w:hAnsi="Book Antiqua"/>
          <w:sz w:val="24"/>
          <w:szCs w:val="24"/>
        </w:rPr>
        <w:t>ing</w:t>
      </w:r>
      <w:r w:rsidR="00D40420" w:rsidRPr="002F01C7">
        <w:rPr>
          <w:rFonts w:ascii="Book Antiqua" w:hAnsi="Book Antiqua"/>
          <w:sz w:val="24"/>
          <w:szCs w:val="24"/>
        </w:rPr>
        <w:t xml:space="preserve"> sedentary </w:t>
      </w:r>
      <w:r w:rsidR="005547F0" w:rsidRPr="002F01C7">
        <w:rPr>
          <w:rFonts w:ascii="Book Antiqua" w:hAnsi="Book Antiqua"/>
          <w:sz w:val="24"/>
          <w:szCs w:val="24"/>
        </w:rPr>
        <w:t>habits and</w:t>
      </w:r>
      <w:r w:rsidR="00DD43B1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>including</w:t>
      </w:r>
      <w:r w:rsidR="00522B45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 xml:space="preserve">active mobility </w:t>
      </w:r>
      <w:r w:rsidR="00A357B5" w:rsidRPr="002F01C7">
        <w:rPr>
          <w:rFonts w:ascii="Book Antiqua" w:hAnsi="Book Antiqua"/>
          <w:sz w:val="24"/>
          <w:szCs w:val="24"/>
        </w:rPr>
        <w:t xml:space="preserve">as part of </w:t>
      </w:r>
      <w:r w:rsidR="00917E1E" w:rsidRPr="002F01C7">
        <w:rPr>
          <w:rFonts w:ascii="Book Antiqua" w:hAnsi="Book Antiqua"/>
          <w:sz w:val="24"/>
          <w:szCs w:val="24"/>
        </w:rPr>
        <w:t xml:space="preserve">a </w:t>
      </w:r>
      <w:r w:rsidR="00522B45" w:rsidRPr="002F01C7">
        <w:rPr>
          <w:rFonts w:ascii="Book Antiqua" w:hAnsi="Book Antiqua"/>
          <w:sz w:val="24"/>
          <w:szCs w:val="24"/>
        </w:rPr>
        <w:t>daily</w:t>
      </w:r>
      <w:r w:rsidR="00526F32" w:rsidRPr="002F01C7">
        <w:rPr>
          <w:rFonts w:ascii="Book Antiqua" w:hAnsi="Book Antiqua"/>
          <w:sz w:val="24"/>
          <w:szCs w:val="24"/>
        </w:rPr>
        <w:t xml:space="preserve"> routine</w:t>
      </w:r>
      <w:r w:rsidR="00A357B5" w:rsidRPr="002F01C7">
        <w:rPr>
          <w:rFonts w:ascii="Book Antiqua" w:hAnsi="Book Antiqua"/>
          <w:sz w:val="24"/>
          <w:szCs w:val="24"/>
        </w:rPr>
        <w:t>.</w:t>
      </w:r>
      <w:r w:rsidR="00522B45" w:rsidRPr="002F01C7">
        <w:rPr>
          <w:rFonts w:ascii="Book Antiqua" w:hAnsi="Book Antiqua"/>
          <w:sz w:val="24"/>
          <w:szCs w:val="24"/>
        </w:rPr>
        <w:t xml:space="preserve"> This lifestyle does not only refer to sports practice</w:t>
      </w:r>
      <w:r w:rsidR="00917E1E" w:rsidRPr="002F01C7">
        <w:rPr>
          <w:rFonts w:ascii="Book Antiqua" w:hAnsi="Book Antiqua"/>
          <w:sz w:val="24"/>
          <w:szCs w:val="24"/>
        </w:rPr>
        <w:t>,</w:t>
      </w:r>
      <w:r w:rsidR="00522B45" w:rsidRPr="002F01C7">
        <w:rPr>
          <w:rFonts w:ascii="Book Antiqua" w:hAnsi="Book Antiqua"/>
          <w:sz w:val="24"/>
          <w:szCs w:val="24"/>
        </w:rPr>
        <w:t xml:space="preserve"> but also to </w:t>
      </w:r>
      <w:r w:rsidR="007A7B6C" w:rsidRPr="002F01C7">
        <w:rPr>
          <w:rFonts w:ascii="Book Antiqua" w:hAnsi="Book Antiqua"/>
          <w:sz w:val="24"/>
          <w:szCs w:val="24"/>
        </w:rPr>
        <w:t xml:space="preserve">positive </w:t>
      </w:r>
      <w:r w:rsidR="00522B45" w:rsidRPr="002F01C7">
        <w:rPr>
          <w:rFonts w:ascii="Book Antiqua" w:hAnsi="Book Antiqua"/>
          <w:sz w:val="24"/>
          <w:szCs w:val="24"/>
        </w:rPr>
        <w:t xml:space="preserve">everyday </w:t>
      </w:r>
      <w:r w:rsidR="007A7B6C" w:rsidRPr="002F01C7">
        <w:rPr>
          <w:rFonts w:ascii="Book Antiqua" w:hAnsi="Book Antiqua"/>
          <w:sz w:val="24"/>
          <w:szCs w:val="24"/>
        </w:rPr>
        <w:t>activities</w:t>
      </w:r>
      <w:r w:rsidR="00522B45" w:rsidRPr="002F01C7">
        <w:rPr>
          <w:rFonts w:ascii="Book Antiqua" w:hAnsi="Book Antiqua"/>
          <w:sz w:val="24"/>
          <w:szCs w:val="24"/>
        </w:rPr>
        <w:t xml:space="preserve"> ranging from walking to housekeeping</w:t>
      </w:r>
      <w:r w:rsidR="007A7B6C" w:rsidRPr="002F01C7">
        <w:rPr>
          <w:rFonts w:ascii="Book Antiqua" w:hAnsi="Book Antiqua"/>
          <w:sz w:val="24"/>
          <w:szCs w:val="24"/>
        </w:rPr>
        <w:t>.</w:t>
      </w:r>
      <w:r w:rsidR="001E6598" w:rsidRPr="002F01C7">
        <w:rPr>
          <w:rFonts w:ascii="Book Antiqua" w:hAnsi="Book Antiqua"/>
          <w:sz w:val="24"/>
          <w:szCs w:val="24"/>
        </w:rPr>
        <w:t xml:space="preserve"> Exercising is part of this concept</w:t>
      </w:r>
      <w:r w:rsidR="00917E1E" w:rsidRPr="002F01C7">
        <w:rPr>
          <w:rFonts w:ascii="Book Antiqua" w:hAnsi="Book Antiqua"/>
          <w:sz w:val="24"/>
          <w:szCs w:val="24"/>
        </w:rPr>
        <w:t>,</w:t>
      </w:r>
      <w:r w:rsidR="001E6598" w:rsidRPr="002F01C7">
        <w:rPr>
          <w:rFonts w:ascii="Book Antiqua" w:hAnsi="Book Antiqua"/>
          <w:sz w:val="24"/>
          <w:szCs w:val="24"/>
        </w:rPr>
        <w:t xml:space="preserve"> and represents a planned activity </w:t>
      </w:r>
      <w:r w:rsidR="00D94382" w:rsidRPr="002F01C7">
        <w:rPr>
          <w:rFonts w:ascii="Book Antiqua" w:hAnsi="Book Antiqua"/>
          <w:sz w:val="24"/>
          <w:szCs w:val="24"/>
        </w:rPr>
        <w:t>focused on</w:t>
      </w:r>
      <w:r w:rsidR="001E6598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>benefitting</w:t>
      </w:r>
      <w:r w:rsidR="001E6598" w:rsidRPr="002F01C7">
        <w:rPr>
          <w:rFonts w:ascii="Book Antiqua" w:hAnsi="Book Antiqua"/>
          <w:sz w:val="24"/>
          <w:szCs w:val="24"/>
        </w:rPr>
        <w:t xml:space="preserve"> </w:t>
      </w:r>
      <w:r w:rsidR="00917E1E" w:rsidRPr="002F01C7">
        <w:rPr>
          <w:rFonts w:ascii="Book Antiqua" w:hAnsi="Book Antiqua"/>
          <w:sz w:val="24"/>
          <w:szCs w:val="24"/>
        </w:rPr>
        <w:t xml:space="preserve">both </w:t>
      </w:r>
      <w:r w:rsidR="001E6598" w:rsidRPr="002F01C7">
        <w:rPr>
          <w:rFonts w:ascii="Book Antiqua" w:hAnsi="Book Antiqua"/>
          <w:sz w:val="24"/>
          <w:szCs w:val="24"/>
        </w:rPr>
        <w:t>mental and physical health</w:t>
      </w:r>
      <w:r w:rsidR="00DC74CE" w:rsidRPr="002F01C7">
        <w:rPr>
          <w:rFonts w:ascii="Book Antiqua" w:hAnsi="Book Antiqua"/>
          <w:sz w:val="24"/>
          <w:szCs w:val="24"/>
        </w:rPr>
        <w:t xml:space="preserve">. </w:t>
      </w:r>
      <w:r w:rsidR="005547F0" w:rsidRPr="002F01C7">
        <w:rPr>
          <w:rFonts w:ascii="Book Antiqua" w:hAnsi="Book Antiqua"/>
          <w:sz w:val="24"/>
          <w:szCs w:val="24"/>
        </w:rPr>
        <w:t>The type of exercise it</w:t>
      </w:r>
      <w:r w:rsidR="00E00C76" w:rsidRPr="002F01C7">
        <w:rPr>
          <w:rFonts w:ascii="Book Antiqua" w:hAnsi="Book Antiqua"/>
          <w:sz w:val="24"/>
          <w:szCs w:val="24"/>
        </w:rPr>
        <w:t xml:space="preserve">self </w:t>
      </w:r>
      <w:r w:rsidR="00096368" w:rsidRPr="002F01C7">
        <w:rPr>
          <w:rFonts w:ascii="Book Antiqua" w:hAnsi="Book Antiqua"/>
          <w:sz w:val="24"/>
          <w:szCs w:val="24"/>
        </w:rPr>
        <w:t xml:space="preserve">varies </w:t>
      </w:r>
      <w:r w:rsidR="00E00C76" w:rsidRPr="002F01C7">
        <w:rPr>
          <w:rFonts w:ascii="Book Antiqua" w:hAnsi="Book Antiqua"/>
          <w:sz w:val="24"/>
          <w:szCs w:val="24"/>
        </w:rPr>
        <w:t>depending on</w:t>
      </w:r>
      <w:r w:rsidR="005547F0" w:rsidRPr="002F01C7">
        <w:rPr>
          <w:rFonts w:ascii="Book Antiqua" w:hAnsi="Book Antiqua"/>
          <w:sz w:val="24"/>
          <w:szCs w:val="24"/>
        </w:rPr>
        <w:t xml:space="preserve"> the group of muscles or part</w:t>
      </w:r>
      <w:r w:rsidR="00652494" w:rsidRPr="002F01C7">
        <w:rPr>
          <w:rFonts w:ascii="Book Antiqua" w:hAnsi="Book Antiqua"/>
          <w:sz w:val="24"/>
          <w:szCs w:val="24"/>
        </w:rPr>
        <w:t>s</w:t>
      </w:r>
      <w:r w:rsidR="005547F0" w:rsidRPr="002F01C7">
        <w:rPr>
          <w:rFonts w:ascii="Book Antiqua" w:hAnsi="Book Antiqua"/>
          <w:sz w:val="24"/>
          <w:szCs w:val="24"/>
        </w:rPr>
        <w:t xml:space="preserve"> of the body </w:t>
      </w:r>
      <w:proofErr w:type="gramStart"/>
      <w:r w:rsidR="005547F0" w:rsidRPr="002F01C7">
        <w:rPr>
          <w:rFonts w:ascii="Book Antiqua" w:hAnsi="Book Antiqua"/>
          <w:sz w:val="24"/>
          <w:szCs w:val="24"/>
        </w:rPr>
        <w:t>in</w:t>
      </w:r>
      <w:r w:rsidR="00096368" w:rsidRPr="002F01C7">
        <w:rPr>
          <w:rFonts w:ascii="Book Antiqua" w:hAnsi="Book Antiqua"/>
          <w:sz w:val="24"/>
          <w:szCs w:val="24"/>
        </w:rPr>
        <w:t>volved</w:t>
      </w:r>
      <w:r w:rsidR="005547F0" w:rsidRPr="002F01C7">
        <w:rPr>
          <w:rFonts w:ascii="Book Antiqua" w:hAnsi="Book Antiqua"/>
          <w:sz w:val="24"/>
          <w:szCs w:val="24"/>
        </w:rPr>
        <w:t>,</w:t>
      </w:r>
      <w:proofErr w:type="gramEnd"/>
      <w:r w:rsidR="005547F0" w:rsidRPr="002F01C7">
        <w:rPr>
          <w:rFonts w:ascii="Book Antiqua" w:hAnsi="Book Antiqua"/>
          <w:sz w:val="24"/>
          <w:szCs w:val="24"/>
        </w:rPr>
        <w:t xml:space="preserve"> the frequency, intensity and duration of movement, the equipment used</w:t>
      </w:r>
      <w:r w:rsidR="00917E1E" w:rsidRPr="002F01C7">
        <w:rPr>
          <w:rFonts w:ascii="Book Antiqua" w:hAnsi="Book Antiqua"/>
          <w:sz w:val="24"/>
          <w:szCs w:val="24"/>
        </w:rPr>
        <w:t>,</w:t>
      </w:r>
      <w:r w:rsidR="005547F0" w:rsidRPr="002F01C7">
        <w:rPr>
          <w:rFonts w:ascii="Book Antiqua" w:hAnsi="Book Antiqua"/>
          <w:sz w:val="24"/>
          <w:szCs w:val="24"/>
        </w:rPr>
        <w:t xml:space="preserve"> and the personal abilities required.</w:t>
      </w:r>
      <w:r w:rsidR="00366110" w:rsidRPr="002F01C7">
        <w:rPr>
          <w:rFonts w:ascii="Book Antiqua" w:hAnsi="Book Antiqua"/>
          <w:sz w:val="24"/>
          <w:szCs w:val="24"/>
        </w:rPr>
        <w:t xml:space="preserve"> </w:t>
      </w:r>
      <w:r w:rsidR="00907758" w:rsidRPr="002F01C7">
        <w:rPr>
          <w:rFonts w:ascii="Book Antiqua" w:hAnsi="Book Antiqua"/>
          <w:sz w:val="24"/>
          <w:szCs w:val="24"/>
        </w:rPr>
        <w:t>Physical training</w:t>
      </w:r>
      <w:r w:rsidR="00096368" w:rsidRPr="002F01C7">
        <w:rPr>
          <w:rFonts w:ascii="Book Antiqua" w:hAnsi="Book Antiqua"/>
          <w:sz w:val="24"/>
          <w:szCs w:val="24"/>
        </w:rPr>
        <w:t xml:space="preserve"> has several purposes</w:t>
      </w:r>
      <w:r w:rsidR="001D1C96" w:rsidRPr="002F01C7">
        <w:rPr>
          <w:rFonts w:ascii="Book Antiqua" w:hAnsi="Book Antiqua"/>
          <w:sz w:val="24"/>
          <w:szCs w:val="24"/>
        </w:rPr>
        <w:t xml:space="preserve">: </w:t>
      </w:r>
      <w:r w:rsidR="00096368" w:rsidRPr="002F01C7">
        <w:rPr>
          <w:rFonts w:ascii="Book Antiqua" w:hAnsi="Book Antiqua"/>
          <w:sz w:val="24"/>
          <w:szCs w:val="24"/>
        </w:rPr>
        <w:t xml:space="preserve">to </w:t>
      </w:r>
      <w:r w:rsidR="001D1C96" w:rsidRPr="002F01C7">
        <w:rPr>
          <w:rFonts w:ascii="Book Antiqua" w:hAnsi="Book Antiqua"/>
          <w:sz w:val="24"/>
          <w:szCs w:val="24"/>
        </w:rPr>
        <w:t>maintain</w:t>
      </w:r>
      <w:r w:rsidR="00096368" w:rsidRPr="002F01C7">
        <w:rPr>
          <w:rFonts w:ascii="Book Antiqua" w:hAnsi="Book Antiqua"/>
          <w:sz w:val="24"/>
          <w:szCs w:val="24"/>
        </w:rPr>
        <w:t xml:space="preserve"> fitness</w:t>
      </w:r>
      <w:r w:rsidR="001D1C96" w:rsidRPr="002F01C7">
        <w:rPr>
          <w:rFonts w:ascii="Book Antiqua" w:hAnsi="Book Antiqua"/>
          <w:sz w:val="24"/>
          <w:szCs w:val="24"/>
        </w:rPr>
        <w:t xml:space="preserve">, reduce weight, </w:t>
      </w:r>
      <w:r w:rsidR="00E02CC2" w:rsidRPr="002F01C7">
        <w:rPr>
          <w:rFonts w:ascii="Book Antiqua" w:hAnsi="Book Antiqua"/>
          <w:sz w:val="24"/>
          <w:szCs w:val="24"/>
        </w:rPr>
        <w:t>boost</w:t>
      </w:r>
      <w:r w:rsidR="001D1C96" w:rsidRPr="002F01C7">
        <w:rPr>
          <w:rFonts w:ascii="Book Antiqua" w:hAnsi="Book Antiqua"/>
          <w:sz w:val="24"/>
          <w:szCs w:val="24"/>
        </w:rPr>
        <w:t xml:space="preserve"> strength</w:t>
      </w:r>
      <w:r w:rsidR="00E02CC2" w:rsidRPr="002F01C7">
        <w:rPr>
          <w:rFonts w:ascii="Book Antiqua" w:hAnsi="Book Antiqua"/>
          <w:sz w:val="24"/>
          <w:szCs w:val="24"/>
        </w:rPr>
        <w:t xml:space="preserve"> and</w:t>
      </w:r>
      <w:r w:rsidR="00210DC0" w:rsidRPr="002F01C7">
        <w:rPr>
          <w:rFonts w:ascii="Book Antiqua" w:hAnsi="Book Antiqua"/>
          <w:sz w:val="24"/>
          <w:szCs w:val="24"/>
        </w:rPr>
        <w:t xml:space="preserve"> </w:t>
      </w:r>
      <w:r w:rsidR="0048627F" w:rsidRPr="002F01C7">
        <w:rPr>
          <w:rFonts w:ascii="Book Antiqua" w:hAnsi="Book Antiqua"/>
          <w:sz w:val="24"/>
          <w:szCs w:val="24"/>
        </w:rPr>
        <w:t>flexibility</w:t>
      </w:r>
      <w:r w:rsidR="00E02CC2" w:rsidRPr="002F01C7">
        <w:rPr>
          <w:rFonts w:ascii="Book Antiqua" w:hAnsi="Book Antiqua"/>
          <w:sz w:val="24"/>
          <w:szCs w:val="24"/>
        </w:rPr>
        <w:t xml:space="preserve">, improve </w:t>
      </w:r>
      <w:r w:rsidR="00210DC0" w:rsidRPr="002F01C7">
        <w:rPr>
          <w:rFonts w:ascii="Book Antiqua" w:hAnsi="Book Antiqua"/>
          <w:sz w:val="24"/>
          <w:szCs w:val="24"/>
        </w:rPr>
        <w:t>mood,</w:t>
      </w:r>
      <w:r w:rsidR="001D1C96" w:rsidRPr="002F01C7">
        <w:rPr>
          <w:rFonts w:ascii="Book Antiqua" w:hAnsi="Book Antiqua"/>
          <w:sz w:val="24"/>
          <w:szCs w:val="24"/>
        </w:rPr>
        <w:t xml:space="preserve"> </w:t>
      </w:r>
      <w:r w:rsidR="0048627F" w:rsidRPr="002F01C7">
        <w:rPr>
          <w:rFonts w:ascii="Book Antiqua" w:hAnsi="Book Antiqua"/>
          <w:sz w:val="24"/>
          <w:szCs w:val="24"/>
        </w:rPr>
        <w:t>treat pathological conditions</w:t>
      </w:r>
      <w:r w:rsidR="00917E1E" w:rsidRPr="002F01C7">
        <w:rPr>
          <w:rFonts w:ascii="Book Antiqua" w:hAnsi="Book Antiqua"/>
          <w:sz w:val="24"/>
          <w:szCs w:val="24"/>
        </w:rPr>
        <w:t>,</w:t>
      </w:r>
      <w:r w:rsidR="0048627F" w:rsidRPr="002F01C7">
        <w:rPr>
          <w:rFonts w:ascii="Book Antiqua" w:hAnsi="Book Antiqua"/>
          <w:sz w:val="24"/>
          <w:szCs w:val="24"/>
        </w:rPr>
        <w:t xml:space="preserve"> and prevent disease.</w:t>
      </w:r>
      <w:r w:rsidR="00201F1D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 xml:space="preserve">The effects </w:t>
      </w:r>
      <w:r w:rsidR="00A8025A" w:rsidRPr="002F01C7">
        <w:rPr>
          <w:rFonts w:ascii="Book Antiqua" w:hAnsi="Book Antiqua"/>
          <w:sz w:val="24"/>
          <w:szCs w:val="24"/>
        </w:rPr>
        <w:t>can be</w:t>
      </w:r>
      <w:r w:rsidR="00096368" w:rsidRPr="002F01C7">
        <w:rPr>
          <w:rFonts w:ascii="Book Antiqua" w:hAnsi="Book Antiqua"/>
          <w:sz w:val="24"/>
          <w:szCs w:val="24"/>
        </w:rPr>
        <w:t xml:space="preserve"> evaluated by</w:t>
      </w:r>
      <w:r w:rsidR="00A8025A" w:rsidRPr="002F01C7">
        <w:rPr>
          <w:rFonts w:ascii="Book Antiqua" w:hAnsi="Book Antiqua"/>
          <w:sz w:val="24"/>
          <w:szCs w:val="24"/>
        </w:rPr>
        <w:t xml:space="preserve"> analysing short</w:t>
      </w:r>
      <w:r w:rsidR="00917E1E" w:rsidRPr="002F01C7">
        <w:rPr>
          <w:rFonts w:ascii="Book Antiqua" w:hAnsi="Book Antiqua"/>
          <w:sz w:val="24"/>
          <w:szCs w:val="24"/>
        </w:rPr>
        <w:t>-</w:t>
      </w:r>
      <w:r w:rsidR="00A8025A" w:rsidRPr="002F01C7">
        <w:rPr>
          <w:rFonts w:ascii="Book Antiqua" w:hAnsi="Book Antiqua"/>
          <w:sz w:val="24"/>
          <w:szCs w:val="24"/>
        </w:rPr>
        <w:t xml:space="preserve">term responses, </w:t>
      </w:r>
      <w:r w:rsidR="00096368" w:rsidRPr="002F01C7">
        <w:rPr>
          <w:rFonts w:ascii="Book Antiqua" w:hAnsi="Book Antiqua"/>
          <w:sz w:val="24"/>
          <w:szCs w:val="24"/>
        </w:rPr>
        <w:t xml:space="preserve">monitoring </w:t>
      </w:r>
      <w:r w:rsidR="008F760C" w:rsidRPr="002F01C7">
        <w:rPr>
          <w:rFonts w:ascii="Book Antiqua" w:hAnsi="Book Antiqua"/>
          <w:sz w:val="24"/>
          <w:szCs w:val="24"/>
        </w:rPr>
        <w:t>a single or acute bout of training</w:t>
      </w:r>
      <w:r w:rsidR="00A8025A" w:rsidRPr="002F01C7">
        <w:rPr>
          <w:rFonts w:ascii="Book Antiqua" w:hAnsi="Book Antiqua"/>
          <w:sz w:val="24"/>
          <w:szCs w:val="24"/>
        </w:rPr>
        <w:t>,</w:t>
      </w:r>
      <w:r w:rsidR="008F760C" w:rsidRPr="002F01C7">
        <w:rPr>
          <w:rFonts w:ascii="Book Antiqua" w:hAnsi="Book Antiqua"/>
          <w:sz w:val="24"/>
          <w:szCs w:val="24"/>
        </w:rPr>
        <w:t xml:space="preserve"> </w:t>
      </w:r>
      <w:r w:rsidR="00C04643" w:rsidRPr="002F01C7">
        <w:rPr>
          <w:rFonts w:ascii="Book Antiqua" w:hAnsi="Book Antiqua"/>
          <w:sz w:val="24"/>
          <w:szCs w:val="24"/>
        </w:rPr>
        <w:t>or</w:t>
      </w:r>
      <w:r w:rsidR="00096368" w:rsidRPr="002F01C7">
        <w:rPr>
          <w:rFonts w:ascii="Book Antiqua" w:hAnsi="Book Antiqua"/>
          <w:sz w:val="24"/>
          <w:szCs w:val="24"/>
        </w:rPr>
        <w:t xml:space="preserve"> measuring</w:t>
      </w:r>
      <w:r w:rsidR="00A8025A" w:rsidRPr="002F01C7">
        <w:rPr>
          <w:rFonts w:ascii="Book Antiqua" w:hAnsi="Book Antiqua"/>
          <w:sz w:val="24"/>
          <w:szCs w:val="24"/>
        </w:rPr>
        <w:t xml:space="preserve"> long-term </w:t>
      </w:r>
      <w:r w:rsidR="00096368" w:rsidRPr="002F01C7">
        <w:rPr>
          <w:rFonts w:ascii="Book Antiqua" w:hAnsi="Book Antiqua"/>
          <w:sz w:val="24"/>
          <w:szCs w:val="24"/>
        </w:rPr>
        <w:t xml:space="preserve">improvements in a variety of functions after </w:t>
      </w:r>
      <w:r w:rsidR="008F760C" w:rsidRPr="002F01C7">
        <w:rPr>
          <w:rFonts w:ascii="Book Antiqua" w:hAnsi="Book Antiqua"/>
          <w:sz w:val="24"/>
          <w:szCs w:val="24"/>
        </w:rPr>
        <w:t xml:space="preserve">repeated and chronic </w:t>
      </w:r>
      <w:r w:rsidR="00096368" w:rsidRPr="002F01C7">
        <w:rPr>
          <w:rFonts w:ascii="Book Antiqua" w:hAnsi="Book Antiqua"/>
          <w:sz w:val="24"/>
          <w:szCs w:val="24"/>
        </w:rPr>
        <w:t xml:space="preserve">periods </w:t>
      </w:r>
      <w:r w:rsidR="00062428" w:rsidRPr="002F01C7">
        <w:rPr>
          <w:rFonts w:ascii="Book Antiqua" w:hAnsi="Book Antiqua"/>
          <w:sz w:val="24"/>
          <w:szCs w:val="24"/>
        </w:rPr>
        <w:t>of</w:t>
      </w:r>
      <w:r w:rsidR="00C852E3" w:rsidRPr="002F01C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62428" w:rsidRPr="002F01C7">
        <w:rPr>
          <w:rFonts w:ascii="Book Antiqua" w:hAnsi="Book Antiqua"/>
          <w:sz w:val="24"/>
          <w:szCs w:val="24"/>
        </w:rPr>
        <w:t>exercise</w:t>
      </w:r>
      <w:r w:rsidR="00AF6EEE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0625" w:rsidRPr="002F01C7">
        <w:rPr>
          <w:rFonts w:ascii="Book Antiqua" w:hAnsi="Book Antiqua"/>
          <w:sz w:val="24"/>
          <w:szCs w:val="24"/>
          <w:vertAlign w:val="superscript"/>
        </w:rPr>
        <w:t>2</w:t>
      </w:r>
      <w:r w:rsidR="00AF6EEE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A0656E" w:rsidRPr="002F01C7">
        <w:rPr>
          <w:rFonts w:ascii="Book Antiqua" w:hAnsi="Book Antiqua"/>
          <w:sz w:val="24"/>
          <w:szCs w:val="24"/>
        </w:rPr>
        <w:t>.</w:t>
      </w:r>
      <w:r w:rsidR="00A8025A" w:rsidRPr="002F01C7">
        <w:rPr>
          <w:rFonts w:ascii="Book Antiqua" w:hAnsi="Book Antiqua"/>
          <w:sz w:val="24"/>
          <w:szCs w:val="24"/>
        </w:rPr>
        <w:t xml:space="preserve"> </w:t>
      </w:r>
      <w:r w:rsidR="00263754" w:rsidRPr="002F01C7">
        <w:rPr>
          <w:rFonts w:ascii="Book Antiqua" w:hAnsi="Book Antiqua"/>
          <w:sz w:val="24"/>
          <w:szCs w:val="24"/>
        </w:rPr>
        <w:t xml:space="preserve">Intensity and duration of acute training are involved in the dose-dependent </w:t>
      </w:r>
      <w:r w:rsidR="00513F59" w:rsidRPr="002F01C7">
        <w:rPr>
          <w:rFonts w:ascii="Book Antiqua" w:hAnsi="Book Antiqua"/>
          <w:sz w:val="24"/>
          <w:szCs w:val="24"/>
        </w:rPr>
        <w:t xml:space="preserve">and transient </w:t>
      </w:r>
      <w:r w:rsidR="00D71309" w:rsidRPr="002F01C7">
        <w:rPr>
          <w:rFonts w:ascii="Book Antiqua" w:hAnsi="Book Antiqua"/>
          <w:sz w:val="24"/>
          <w:szCs w:val="24"/>
        </w:rPr>
        <w:t>stimulation</w:t>
      </w:r>
      <w:r w:rsidR="00263754" w:rsidRPr="002F01C7">
        <w:rPr>
          <w:rFonts w:ascii="Book Antiqua" w:hAnsi="Book Antiqua"/>
          <w:sz w:val="24"/>
          <w:szCs w:val="24"/>
        </w:rPr>
        <w:t xml:space="preserve"> of the hypot</w:t>
      </w:r>
      <w:r w:rsidR="00D71309" w:rsidRPr="002F01C7">
        <w:rPr>
          <w:rFonts w:ascii="Book Antiqua" w:hAnsi="Book Antiqua"/>
          <w:sz w:val="24"/>
          <w:szCs w:val="24"/>
        </w:rPr>
        <w:t xml:space="preserve">halamic–pituitary–adrenal axis and </w:t>
      </w:r>
      <w:r w:rsidR="000273F6" w:rsidRPr="002F01C7">
        <w:rPr>
          <w:rFonts w:ascii="Book Antiqua" w:hAnsi="Book Antiqua"/>
          <w:sz w:val="24"/>
          <w:szCs w:val="24"/>
        </w:rPr>
        <w:t xml:space="preserve">sympathetic </w:t>
      </w:r>
      <w:r w:rsidR="00C92B4E" w:rsidRPr="002F01C7">
        <w:rPr>
          <w:rFonts w:ascii="Book Antiqua" w:hAnsi="Book Antiqua"/>
          <w:sz w:val="24"/>
          <w:szCs w:val="24"/>
        </w:rPr>
        <w:t>nervous system</w:t>
      </w:r>
      <w:r w:rsidR="00917E1E" w:rsidRPr="002F01C7">
        <w:rPr>
          <w:rFonts w:ascii="Book Antiqua" w:hAnsi="Book Antiqua"/>
          <w:sz w:val="24"/>
          <w:szCs w:val="24"/>
        </w:rPr>
        <w:t>. These</w:t>
      </w:r>
      <w:r w:rsidR="00C90681" w:rsidRPr="002F01C7">
        <w:rPr>
          <w:rFonts w:ascii="Book Antiqua" w:hAnsi="Book Antiqua"/>
          <w:sz w:val="24"/>
          <w:szCs w:val="24"/>
        </w:rPr>
        <w:t xml:space="preserve"> are responsible </w:t>
      </w:r>
      <w:r w:rsidR="00C92B4E" w:rsidRPr="002F01C7">
        <w:rPr>
          <w:rFonts w:ascii="Book Antiqua" w:hAnsi="Book Antiqua"/>
          <w:sz w:val="24"/>
          <w:szCs w:val="24"/>
        </w:rPr>
        <w:t xml:space="preserve">for </w:t>
      </w:r>
      <w:r w:rsidR="00917E1E" w:rsidRPr="002F01C7">
        <w:rPr>
          <w:rFonts w:ascii="Book Antiqua" w:hAnsi="Book Antiqua"/>
          <w:sz w:val="24"/>
          <w:szCs w:val="24"/>
        </w:rPr>
        <w:t>th</w:t>
      </w:r>
      <w:r w:rsidR="00F2241D" w:rsidRPr="002F01C7">
        <w:rPr>
          <w:rFonts w:ascii="Book Antiqua" w:hAnsi="Book Antiqua"/>
          <w:sz w:val="24"/>
          <w:szCs w:val="24"/>
        </w:rPr>
        <w:t>e</w:t>
      </w:r>
      <w:r w:rsidR="00917E1E" w:rsidRPr="002F01C7">
        <w:rPr>
          <w:rFonts w:ascii="Book Antiqua" w:hAnsi="Book Antiqua"/>
          <w:sz w:val="24"/>
          <w:szCs w:val="24"/>
        </w:rPr>
        <w:t xml:space="preserve"> </w:t>
      </w:r>
      <w:r w:rsidR="00C90681" w:rsidRPr="002F01C7">
        <w:rPr>
          <w:rFonts w:ascii="Book Antiqua" w:hAnsi="Book Antiqua"/>
          <w:sz w:val="24"/>
          <w:szCs w:val="24"/>
        </w:rPr>
        <w:t>mobilisation of energy reserves</w:t>
      </w:r>
      <w:r w:rsidR="00C92B4E" w:rsidRPr="002F01C7">
        <w:rPr>
          <w:rFonts w:ascii="Book Antiqua" w:hAnsi="Book Antiqua"/>
          <w:sz w:val="24"/>
          <w:szCs w:val="24"/>
        </w:rPr>
        <w:t xml:space="preserve"> </w:t>
      </w:r>
      <w:r w:rsidR="00096368" w:rsidRPr="002F01C7">
        <w:rPr>
          <w:rFonts w:ascii="Book Antiqua" w:hAnsi="Book Antiqua"/>
          <w:sz w:val="24"/>
          <w:szCs w:val="24"/>
        </w:rPr>
        <w:t>for increasing</w:t>
      </w:r>
      <w:r w:rsidR="00C92B4E" w:rsidRPr="002F01C7">
        <w:rPr>
          <w:rFonts w:ascii="Book Antiqua" w:hAnsi="Book Antiqua"/>
          <w:sz w:val="24"/>
          <w:szCs w:val="24"/>
        </w:rPr>
        <w:t xml:space="preserve"> heart rate and blood pressure</w:t>
      </w:r>
      <w:r w:rsidR="00917E1E" w:rsidRPr="002F01C7">
        <w:rPr>
          <w:rFonts w:ascii="Book Antiqua" w:hAnsi="Book Antiqua"/>
          <w:sz w:val="24"/>
          <w:szCs w:val="24"/>
        </w:rPr>
        <w:t>,</w:t>
      </w:r>
      <w:r w:rsidR="00C92B4E" w:rsidRPr="002F01C7">
        <w:rPr>
          <w:rFonts w:ascii="Book Antiqua" w:hAnsi="Book Antiqua"/>
          <w:sz w:val="24"/>
          <w:szCs w:val="24"/>
        </w:rPr>
        <w:t xml:space="preserve"> as well as</w:t>
      </w:r>
      <w:r w:rsidR="00F2241D" w:rsidRPr="002F01C7">
        <w:rPr>
          <w:rFonts w:ascii="Book Antiqua" w:hAnsi="Book Antiqua"/>
          <w:sz w:val="24"/>
          <w:szCs w:val="24"/>
        </w:rPr>
        <w:t xml:space="preserve"> for the</w:t>
      </w:r>
      <w:r w:rsidR="00C92B4E" w:rsidRPr="002F01C7">
        <w:rPr>
          <w:rFonts w:ascii="Book Antiqua" w:hAnsi="Book Antiqua"/>
          <w:sz w:val="24"/>
          <w:szCs w:val="24"/>
        </w:rPr>
        <w:t xml:space="preserve"> improvement of mental vigilance and </w:t>
      </w:r>
      <w:r w:rsidR="00C90681" w:rsidRPr="002F01C7">
        <w:rPr>
          <w:rFonts w:ascii="Book Antiqua" w:hAnsi="Book Antiqua"/>
          <w:sz w:val="24"/>
          <w:szCs w:val="24"/>
        </w:rPr>
        <w:t xml:space="preserve">activation of the </w:t>
      </w:r>
      <w:r w:rsidR="00C92B4E" w:rsidRPr="002F01C7">
        <w:rPr>
          <w:rFonts w:ascii="Book Antiqua" w:hAnsi="Book Antiqua"/>
          <w:sz w:val="24"/>
          <w:szCs w:val="24"/>
        </w:rPr>
        <w:t>immune system.</w:t>
      </w:r>
      <w:r w:rsidR="00263754" w:rsidRPr="002F01C7">
        <w:rPr>
          <w:rFonts w:ascii="Book Antiqua" w:hAnsi="Book Antiqua"/>
          <w:sz w:val="24"/>
          <w:szCs w:val="24"/>
        </w:rPr>
        <w:t xml:space="preserve"> </w:t>
      </w:r>
      <w:r w:rsidR="00C92B4E" w:rsidRPr="002F01C7">
        <w:rPr>
          <w:rFonts w:ascii="Book Antiqua" w:hAnsi="Book Antiqua"/>
          <w:sz w:val="24"/>
          <w:szCs w:val="24"/>
        </w:rPr>
        <w:t>Repeated exercise followed by recovery appears to be associated</w:t>
      </w:r>
      <w:r w:rsidR="000301E8" w:rsidRPr="002F01C7">
        <w:rPr>
          <w:rFonts w:ascii="Book Antiqua" w:hAnsi="Book Antiqua"/>
          <w:sz w:val="24"/>
          <w:szCs w:val="24"/>
        </w:rPr>
        <w:t>, in the long</w:t>
      </w:r>
      <w:r w:rsidR="00F2241D" w:rsidRPr="002F01C7">
        <w:rPr>
          <w:rFonts w:ascii="Book Antiqua" w:hAnsi="Book Antiqua"/>
          <w:sz w:val="24"/>
          <w:szCs w:val="24"/>
        </w:rPr>
        <w:t xml:space="preserve"> </w:t>
      </w:r>
      <w:r w:rsidR="000301E8" w:rsidRPr="002F01C7">
        <w:rPr>
          <w:rFonts w:ascii="Book Antiqua" w:hAnsi="Book Antiqua"/>
          <w:sz w:val="24"/>
          <w:szCs w:val="24"/>
        </w:rPr>
        <w:t xml:space="preserve">term, </w:t>
      </w:r>
      <w:r w:rsidR="00C92B4E" w:rsidRPr="002F01C7">
        <w:rPr>
          <w:rFonts w:ascii="Book Antiqua" w:hAnsi="Book Antiqua"/>
          <w:sz w:val="24"/>
          <w:szCs w:val="24"/>
        </w:rPr>
        <w:t xml:space="preserve">with </w:t>
      </w:r>
      <w:r w:rsidR="00AD15C8" w:rsidRPr="002F01C7">
        <w:rPr>
          <w:rFonts w:ascii="Book Antiqua" w:hAnsi="Book Antiqua"/>
          <w:sz w:val="24"/>
          <w:szCs w:val="24"/>
        </w:rPr>
        <w:t>adaptive and optimised control of neuroendocrine factors, anti-inflammatory states, increas</w:t>
      </w:r>
      <w:r w:rsidR="00C10061" w:rsidRPr="002F01C7">
        <w:rPr>
          <w:rFonts w:ascii="Book Antiqua" w:hAnsi="Book Antiqua"/>
          <w:sz w:val="24"/>
          <w:szCs w:val="24"/>
        </w:rPr>
        <w:t>ed</w:t>
      </w:r>
      <w:r w:rsidR="00AD15C8" w:rsidRPr="002F01C7">
        <w:rPr>
          <w:rFonts w:ascii="Book Antiqua" w:hAnsi="Book Antiqua"/>
          <w:sz w:val="24"/>
          <w:szCs w:val="24"/>
        </w:rPr>
        <w:t xml:space="preserve"> production of growth factor</w:t>
      </w:r>
      <w:r w:rsidR="00F2241D" w:rsidRPr="002F01C7">
        <w:rPr>
          <w:rFonts w:ascii="Book Antiqua" w:hAnsi="Book Antiqua"/>
          <w:sz w:val="24"/>
          <w:szCs w:val="24"/>
        </w:rPr>
        <w:t>s</w:t>
      </w:r>
      <w:r w:rsidR="00AD15C8" w:rsidRPr="002F01C7">
        <w:rPr>
          <w:rFonts w:ascii="Book Antiqua" w:hAnsi="Book Antiqua"/>
          <w:sz w:val="24"/>
          <w:szCs w:val="24"/>
        </w:rPr>
        <w:t xml:space="preserve"> and enhanced neural </w:t>
      </w:r>
      <w:proofErr w:type="gramStart"/>
      <w:r w:rsidR="00AD15C8" w:rsidRPr="002F01C7">
        <w:rPr>
          <w:rFonts w:ascii="Book Antiqua" w:hAnsi="Book Antiqua"/>
          <w:sz w:val="24"/>
          <w:szCs w:val="24"/>
        </w:rPr>
        <w:t>plasticity</w:t>
      </w:r>
      <w:r w:rsidR="00263754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0625" w:rsidRPr="002F01C7">
        <w:rPr>
          <w:rFonts w:ascii="Book Antiqua" w:hAnsi="Book Antiqua"/>
          <w:sz w:val="24"/>
          <w:szCs w:val="24"/>
          <w:vertAlign w:val="superscript"/>
        </w:rPr>
        <w:t>3</w:t>
      </w:r>
      <w:r w:rsidR="00263754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6263F6" w:rsidRPr="002F01C7">
        <w:rPr>
          <w:rFonts w:ascii="Book Antiqua" w:hAnsi="Book Antiqua"/>
          <w:sz w:val="24"/>
          <w:szCs w:val="24"/>
        </w:rPr>
        <w:t xml:space="preserve">. </w:t>
      </w:r>
      <w:r w:rsidR="000A308E" w:rsidRPr="002F01C7">
        <w:rPr>
          <w:rFonts w:ascii="Book Antiqua" w:hAnsi="Book Antiqua"/>
          <w:sz w:val="24"/>
          <w:szCs w:val="24"/>
        </w:rPr>
        <w:t>A</w:t>
      </w:r>
      <w:r w:rsidR="000301E8" w:rsidRPr="002F01C7">
        <w:rPr>
          <w:rFonts w:ascii="Book Antiqua" w:hAnsi="Book Antiqua"/>
          <w:sz w:val="24"/>
          <w:szCs w:val="24"/>
        </w:rPr>
        <w:t>cute and chronic exercise</w:t>
      </w:r>
      <w:r w:rsidR="00497BCA" w:rsidRPr="002F01C7">
        <w:rPr>
          <w:rFonts w:ascii="Book Antiqua" w:hAnsi="Book Antiqua"/>
          <w:sz w:val="24"/>
          <w:szCs w:val="24"/>
        </w:rPr>
        <w:t xml:space="preserve"> effect</w:t>
      </w:r>
      <w:r w:rsidR="00E8179C" w:rsidRPr="002F01C7">
        <w:rPr>
          <w:rFonts w:ascii="Book Antiqua" w:hAnsi="Book Antiqua"/>
          <w:sz w:val="24"/>
          <w:szCs w:val="24"/>
        </w:rPr>
        <w:t>s</w:t>
      </w:r>
      <w:r w:rsidR="00497BCA" w:rsidRPr="002F01C7">
        <w:rPr>
          <w:rFonts w:ascii="Book Antiqua" w:hAnsi="Book Antiqua"/>
          <w:sz w:val="24"/>
          <w:szCs w:val="24"/>
        </w:rPr>
        <w:t xml:space="preserve"> </w:t>
      </w:r>
      <w:r w:rsidR="00E75259" w:rsidRPr="002F01C7">
        <w:rPr>
          <w:rFonts w:ascii="Book Antiqua" w:hAnsi="Book Antiqua"/>
          <w:sz w:val="24"/>
          <w:szCs w:val="24"/>
        </w:rPr>
        <w:t xml:space="preserve">have been </w:t>
      </w:r>
      <w:r w:rsidR="000A308E" w:rsidRPr="002F01C7">
        <w:rPr>
          <w:rFonts w:ascii="Book Antiqua" w:hAnsi="Book Antiqua"/>
          <w:sz w:val="24"/>
          <w:szCs w:val="24"/>
        </w:rPr>
        <w:t xml:space="preserve">investigated, for example, </w:t>
      </w:r>
      <w:r w:rsidR="00863A2A" w:rsidRPr="002F01C7">
        <w:rPr>
          <w:rFonts w:ascii="Book Antiqua" w:hAnsi="Book Antiqua"/>
          <w:sz w:val="24"/>
          <w:szCs w:val="24"/>
        </w:rPr>
        <w:t xml:space="preserve">for their effect </w:t>
      </w:r>
      <w:r w:rsidR="00E75259" w:rsidRPr="002F01C7">
        <w:rPr>
          <w:rFonts w:ascii="Book Antiqua" w:hAnsi="Book Antiqua"/>
          <w:sz w:val="24"/>
          <w:szCs w:val="24"/>
        </w:rPr>
        <w:t xml:space="preserve">on </w:t>
      </w:r>
      <w:r w:rsidR="000301E8" w:rsidRPr="002F01C7">
        <w:rPr>
          <w:rFonts w:ascii="Book Antiqua" w:hAnsi="Book Antiqua"/>
          <w:sz w:val="24"/>
          <w:szCs w:val="24"/>
        </w:rPr>
        <w:t xml:space="preserve">inflammatory </w:t>
      </w:r>
      <w:proofErr w:type="gramStart"/>
      <w:r w:rsidR="000A308E" w:rsidRPr="002F01C7">
        <w:rPr>
          <w:rFonts w:ascii="Book Antiqua" w:hAnsi="Book Antiqua"/>
          <w:sz w:val="24"/>
          <w:szCs w:val="24"/>
        </w:rPr>
        <w:t>states</w:t>
      </w:r>
      <w:r w:rsidR="000301E8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0625" w:rsidRPr="002F01C7">
        <w:rPr>
          <w:rFonts w:ascii="Book Antiqua" w:hAnsi="Book Antiqua"/>
          <w:sz w:val="24"/>
          <w:szCs w:val="24"/>
          <w:vertAlign w:val="superscript"/>
        </w:rPr>
        <w:t>4</w:t>
      </w:r>
      <w:r w:rsidR="000301E8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8F3C8A" w:rsidRPr="002F01C7">
        <w:rPr>
          <w:rFonts w:ascii="Book Antiqua" w:hAnsi="Book Antiqua"/>
          <w:sz w:val="24"/>
          <w:szCs w:val="24"/>
        </w:rPr>
        <w:t xml:space="preserve">, </w:t>
      </w:r>
      <w:r w:rsidR="00863A2A" w:rsidRPr="002F01C7">
        <w:rPr>
          <w:rFonts w:ascii="Book Antiqua" w:hAnsi="Book Antiqua"/>
          <w:sz w:val="24"/>
          <w:szCs w:val="24"/>
        </w:rPr>
        <w:t xml:space="preserve">the </w:t>
      </w:r>
      <w:r w:rsidR="008F3C8A" w:rsidRPr="002F01C7">
        <w:rPr>
          <w:rFonts w:ascii="Book Antiqua" w:hAnsi="Book Antiqua"/>
          <w:sz w:val="24"/>
          <w:szCs w:val="24"/>
        </w:rPr>
        <w:t>cardiovascular system</w:t>
      </w:r>
      <w:r w:rsidR="008F3C8A" w:rsidRPr="002F01C7">
        <w:rPr>
          <w:rFonts w:ascii="Book Antiqua" w:hAnsi="Book Antiqua"/>
          <w:sz w:val="24"/>
          <w:szCs w:val="24"/>
          <w:vertAlign w:val="superscript"/>
        </w:rPr>
        <w:t>[</w:t>
      </w:r>
      <w:r w:rsidR="008F0625" w:rsidRPr="002F01C7">
        <w:rPr>
          <w:rFonts w:ascii="Book Antiqua" w:hAnsi="Book Antiqua"/>
          <w:sz w:val="24"/>
          <w:szCs w:val="24"/>
          <w:vertAlign w:val="superscript"/>
        </w:rPr>
        <w:t>5</w:t>
      </w:r>
      <w:r w:rsidR="008F3C8A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8F3C8A" w:rsidRPr="002F01C7">
        <w:rPr>
          <w:rFonts w:ascii="Book Antiqua" w:hAnsi="Book Antiqua"/>
          <w:sz w:val="24"/>
          <w:szCs w:val="24"/>
        </w:rPr>
        <w:t>,</w:t>
      </w:r>
      <w:r w:rsidR="00B944E9" w:rsidRPr="002F01C7">
        <w:rPr>
          <w:rFonts w:ascii="Book Antiqua" w:hAnsi="Book Antiqua"/>
          <w:sz w:val="24"/>
          <w:szCs w:val="24"/>
        </w:rPr>
        <w:t xml:space="preserve"> </w:t>
      </w:r>
      <w:r w:rsidR="00863A2A" w:rsidRPr="002F01C7">
        <w:rPr>
          <w:rFonts w:ascii="Book Antiqua" w:hAnsi="Book Antiqua"/>
          <w:sz w:val="24"/>
          <w:szCs w:val="24"/>
        </w:rPr>
        <w:t xml:space="preserve">the </w:t>
      </w:r>
      <w:r w:rsidR="00B944E9" w:rsidRPr="002F01C7">
        <w:rPr>
          <w:rFonts w:ascii="Book Antiqua" w:hAnsi="Book Antiqua"/>
          <w:sz w:val="24"/>
          <w:szCs w:val="24"/>
        </w:rPr>
        <w:t xml:space="preserve">skeletal muscle </w:t>
      </w:r>
      <w:r w:rsidR="000C3FA3">
        <w:rPr>
          <w:rFonts w:ascii="Book Antiqua" w:hAnsi="Book Antiqua"/>
          <w:sz w:val="24"/>
          <w:szCs w:val="24"/>
        </w:rPr>
        <w:t>morphology</w:t>
      </w:r>
      <w:r w:rsidR="008F3C8A" w:rsidRPr="002F01C7">
        <w:rPr>
          <w:rFonts w:ascii="Book Antiqua" w:hAnsi="Book Antiqua"/>
          <w:sz w:val="24"/>
          <w:szCs w:val="24"/>
          <w:vertAlign w:val="superscript"/>
        </w:rPr>
        <w:t>[</w:t>
      </w:r>
      <w:r w:rsidR="008F0625" w:rsidRPr="002F01C7">
        <w:rPr>
          <w:rFonts w:ascii="Book Antiqua" w:hAnsi="Book Antiqua"/>
          <w:sz w:val="24"/>
          <w:szCs w:val="24"/>
          <w:vertAlign w:val="superscript"/>
        </w:rPr>
        <w:t>6</w:t>
      </w:r>
      <w:r w:rsidR="008F3C8A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8F3C8A" w:rsidRPr="002F01C7">
        <w:rPr>
          <w:rFonts w:ascii="Book Antiqua" w:hAnsi="Book Antiqua"/>
          <w:sz w:val="24"/>
          <w:szCs w:val="24"/>
        </w:rPr>
        <w:t xml:space="preserve"> </w:t>
      </w:r>
      <w:r w:rsidR="00497BCA" w:rsidRPr="002F01C7">
        <w:rPr>
          <w:rFonts w:ascii="Book Antiqua" w:hAnsi="Book Antiqua"/>
          <w:sz w:val="24"/>
          <w:szCs w:val="24"/>
        </w:rPr>
        <w:t>and cognitive performance</w:t>
      </w:r>
      <w:r w:rsidR="00497BCA" w:rsidRPr="002F01C7">
        <w:rPr>
          <w:rFonts w:ascii="Book Antiqua" w:hAnsi="Book Antiqua"/>
          <w:sz w:val="24"/>
          <w:szCs w:val="24"/>
          <w:vertAlign w:val="superscript"/>
        </w:rPr>
        <w:t>[</w:t>
      </w:r>
      <w:r w:rsidR="008F0625" w:rsidRPr="002F01C7">
        <w:rPr>
          <w:rFonts w:ascii="Book Antiqua" w:hAnsi="Book Antiqua"/>
          <w:sz w:val="24"/>
          <w:szCs w:val="24"/>
          <w:vertAlign w:val="superscript"/>
        </w:rPr>
        <w:t>7</w:t>
      </w:r>
      <w:r w:rsidR="00DB242F" w:rsidRPr="002F01C7">
        <w:rPr>
          <w:rFonts w:ascii="Book Antiqua" w:hAnsi="Book Antiqua"/>
          <w:sz w:val="24"/>
          <w:szCs w:val="24"/>
          <w:vertAlign w:val="superscript"/>
        </w:rPr>
        <w:t>,</w:t>
      </w:r>
      <w:r w:rsidR="008F0625" w:rsidRPr="002F01C7">
        <w:rPr>
          <w:rFonts w:ascii="Book Antiqua" w:hAnsi="Book Antiqua"/>
          <w:sz w:val="24"/>
          <w:szCs w:val="24"/>
          <w:vertAlign w:val="superscript"/>
        </w:rPr>
        <w:t>8</w:t>
      </w:r>
      <w:r w:rsidR="001A2E14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1A2E14" w:rsidRPr="002F01C7">
        <w:rPr>
          <w:rFonts w:ascii="Book Antiqua" w:hAnsi="Book Antiqua"/>
          <w:sz w:val="24"/>
          <w:szCs w:val="24"/>
        </w:rPr>
        <w:t>.</w:t>
      </w:r>
    </w:p>
    <w:p w14:paraId="224FE19A" w14:textId="77777777" w:rsidR="00DB242F" w:rsidRPr="002F01C7" w:rsidRDefault="00DB242F" w:rsidP="00402D3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</w:rPr>
      </w:pPr>
    </w:p>
    <w:p w14:paraId="6D8EA41D" w14:textId="77777777" w:rsidR="00B50067" w:rsidRPr="002F01C7" w:rsidRDefault="00BA1519" w:rsidP="00402D3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PHYSICAL ACTIVITY AND DISEASES</w:t>
      </w:r>
    </w:p>
    <w:p w14:paraId="143ADE34" w14:textId="666BAA5E" w:rsidR="00B50067" w:rsidRPr="002F01C7" w:rsidRDefault="00BA1519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 xml:space="preserve">It is </w:t>
      </w:r>
      <w:r w:rsidR="00334390" w:rsidRPr="002F01C7">
        <w:rPr>
          <w:rFonts w:ascii="Book Antiqua" w:hAnsi="Book Antiqua"/>
          <w:sz w:val="24"/>
          <w:szCs w:val="24"/>
        </w:rPr>
        <w:t xml:space="preserve">known that a </w:t>
      </w:r>
      <w:r w:rsidR="00D94A79" w:rsidRPr="002F01C7">
        <w:rPr>
          <w:rFonts w:ascii="Book Antiqua" w:hAnsi="Book Antiqua"/>
          <w:sz w:val="24"/>
          <w:szCs w:val="24"/>
        </w:rPr>
        <w:t xml:space="preserve">sedentary lifestyle is a significant cause of morbidity and </w:t>
      </w:r>
      <w:proofErr w:type="gramStart"/>
      <w:r w:rsidR="00D94A79" w:rsidRPr="002F01C7">
        <w:rPr>
          <w:rFonts w:ascii="Book Antiqua" w:hAnsi="Book Antiqua"/>
          <w:sz w:val="24"/>
          <w:szCs w:val="24"/>
        </w:rPr>
        <w:t>mortality</w:t>
      </w:r>
      <w:r w:rsidR="002920B7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9</w:t>
      </w:r>
      <w:r w:rsidR="002920B7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922F26" w:rsidRPr="002F01C7">
        <w:rPr>
          <w:rFonts w:ascii="Book Antiqua" w:hAnsi="Book Antiqua"/>
          <w:sz w:val="24"/>
          <w:szCs w:val="24"/>
        </w:rPr>
        <w:t>.</w:t>
      </w:r>
      <w:r w:rsidR="007B7B50" w:rsidRPr="002F01C7">
        <w:rPr>
          <w:rFonts w:ascii="Book Antiqua" w:hAnsi="Book Antiqua"/>
          <w:sz w:val="24"/>
          <w:szCs w:val="24"/>
        </w:rPr>
        <w:t xml:space="preserve"> </w:t>
      </w:r>
      <w:r w:rsidR="0056712A" w:rsidRPr="002F01C7">
        <w:rPr>
          <w:rFonts w:ascii="Book Antiqua" w:hAnsi="Book Antiqua"/>
          <w:sz w:val="24"/>
          <w:szCs w:val="24"/>
        </w:rPr>
        <w:t xml:space="preserve">Although </w:t>
      </w:r>
      <w:r w:rsidR="00F411A1" w:rsidRPr="002F01C7">
        <w:rPr>
          <w:rFonts w:ascii="Book Antiqua" w:hAnsi="Book Antiqua"/>
          <w:sz w:val="24"/>
          <w:szCs w:val="24"/>
        </w:rPr>
        <w:t xml:space="preserve">many evidence-based data link </w:t>
      </w:r>
      <w:r w:rsidR="00922F26" w:rsidRPr="002F01C7">
        <w:rPr>
          <w:rFonts w:ascii="Book Antiqua" w:hAnsi="Book Antiqua"/>
          <w:sz w:val="24"/>
          <w:szCs w:val="24"/>
        </w:rPr>
        <w:t>physical inactivity</w:t>
      </w:r>
      <w:r w:rsidR="00F411A1" w:rsidRPr="002F01C7">
        <w:rPr>
          <w:rFonts w:ascii="Book Antiqua" w:hAnsi="Book Antiqua"/>
          <w:sz w:val="24"/>
          <w:szCs w:val="24"/>
        </w:rPr>
        <w:t xml:space="preserve"> </w:t>
      </w:r>
      <w:r w:rsidR="00922F26" w:rsidRPr="002F01C7">
        <w:rPr>
          <w:rFonts w:ascii="Book Antiqua" w:hAnsi="Book Antiqua"/>
          <w:sz w:val="24"/>
          <w:szCs w:val="24"/>
        </w:rPr>
        <w:t>to numerous disorders (cardiovascular diseases, diabetes, forms of cancer, obesity),</w:t>
      </w:r>
      <w:r w:rsidR="00334390" w:rsidRPr="002F01C7">
        <w:rPr>
          <w:rFonts w:ascii="Book Antiqua" w:hAnsi="Book Antiqua"/>
          <w:sz w:val="24"/>
          <w:szCs w:val="24"/>
        </w:rPr>
        <w:t xml:space="preserve"> many people do not take it </w:t>
      </w:r>
      <w:proofErr w:type="gramStart"/>
      <w:r w:rsidR="00334390" w:rsidRPr="002F01C7">
        <w:rPr>
          <w:rFonts w:ascii="Book Antiqua" w:hAnsi="Book Antiqua"/>
          <w:sz w:val="24"/>
          <w:szCs w:val="24"/>
        </w:rPr>
        <w:t>seriously</w:t>
      </w:r>
      <w:r w:rsidR="00BA694A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10</w:t>
      </w:r>
      <w:r w:rsidR="00BA694A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057023" w:rsidRPr="002F01C7">
        <w:rPr>
          <w:rFonts w:ascii="Book Antiqua" w:hAnsi="Book Antiqua"/>
          <w:sz w:val="24"/>
          <w:szCs w:val="24"/>
        </w:rPr>
        <w:t xml:space="preserve">. </w:t>
      </w:r>
      <w:r w:rsidR="00334390" w:rsidRPr="002F01C7">
        <w:rPr>
          <w:rFonts w:ascii="Book Antiqua" w:hAnsi="Book Antiqua"/>
          <w:sz w:val="24"/>
          <w:szCs w:val="24"/>
        </w:rPr>
        <w:t xml:space="preserve">A high </w:t>
      </w:r>
      <w:r w:rsidR="00F411A1" w:rsidRPr="002F01C7">
        <w:rPr>
          <w:rFonts w:ascii="Book Antiqua" w:hAnsi="Book Antiqua"/>
          <w:sz w:val="24"/>
          <w:szCs w:val="24"/>
        </w:rPr>
        <w:t>incidence of sedentary habits can shorten life expectancy</w:t>
      </w:r>
      <w:r w:rsidR="00FD2116" w:rsidRPr="002F01C7">
        <w:rPr>
          <w:rFonts w:ascii="Book Antiqua" w:hAnsi="Book Antiqua"/>
          <w:sz w:val="24"/>
          <w:szCs w:val="24"/>
        </w:rPr>
        <w:t xml:space="preserve"> </w:t>
      </w:r>
      <w:r w:rsidR="00804D29" w:rsidRPr="002F01C7">
        <w:rPr>
          <w:rFonts w:ascii="Book Antiqua" w:hAnsi="Book Antiqua"/>
          <w:sz w:val="24"/>
          <w:szCs w:val="24"/>
        </w:rPr>
        <w:t xml:space="preserve">and </w:t>
      </w:r>
      <w:r w:rsidR="00334390" w:rsidRPr="002F01C7">
        <w:rPr>
          <w:rFonts w:ascii="Book Antiqua" w:hAnsi="Book Antiqua"/>
          <w:sz w:val="24"/>
          <w:szCs w:val="24"/>
        </w:rPr>
        <w:t xml:space="preserve">raise </w:t>
      </w:r>
      <w:r w:rsidR="00BA694A" w:rsidRPr="002F01C7">
        <w:rPr>
          <w:rFonts w:ascii="Book Antiqua" w:hAnsi="Book Antiqua"/>
          <w:sz w:val="24"/>
          <w:szCs w:val="24"/>
        </w:rPr>
        <w:t xml:space="preserve">medical costs </w:t>
      </w:r>
      <w:r w:rsidR="00F411A1" w:rsidRPr="002F01C7">
        <w:rPr>
          <w:rFonts w:ascii="Book Antiqua" w:hAnsi="Book Antiqua"/>
          <w:sz w:val="24"/>
          <w:szCs w:val="24"/>
        </w:rPr>
        <w:t>of sedentary-related</w:t>
      </w:r>
      <w:r w:rsidR="00804D29" w:rsidRPr="002F01C7">
        <w:rPr>
          <w:rFonts w:ascii="Book Antiqua" w:hAnsi="Book Antiqua"/>
          <w:sz w:val="24"/>
          <w:szCs w:val="24"/>
        </w:rPr>
        <w:t xml:space="preserve"> diseases. </w:t>
      </w:r>
      <w:r w:rsidR="00334390" w:rsidRPr="002F01C7">
        <w:rPr>
          <w:rFonts w:ascii="Book Antiqua" w:hAnsi="Book Antiqua"/>
          <w:sz w:val="24"/>
          <w:szCs w:val="24"/>
        </w:rPr>
        <w:t xml:space="preserve">The </w:t>
      </w:r>
      <w:r w:rsidR="006C4AB8" w:rsidRPr="002F01C7">
        <w:rPr>
          <w:rFonts w:ascii="Book Antiqua" w:hAnsi="Book Antiqua"/>
          <w:sz w:val="24"/>
          <w:szCs w:val="24"/>
        </w:rPr>
        <w:t>World Health Organisation reported</w:t>
      </w:r>
      <w:r w:rsidR="0056712A" w:rsidRPr="002F01C7">
        <w:rPr>
          <w:rFonts w:ascii="Book Antiqua" w:hAnsi="Book Antiqua"/>
          <w:sz w:val="24"/>
          <w:szCs w:val="24"/>
        </w:rPr>
        <w:t xml:space="preserve"> </w:t>
      </w:r>
      <w:r w:rsidR="006C4AB8" w:rsidRPr="002F01C7">
        <w:rPr>
          <w:rFonts w:ascii="Book Antiqua" w:hAnsi="Book Antiqua"/>
          <w:sz w:val="24"/>
          <w:szCs w:val="24"/>
        </w:rPr>
        <w:t xml:space="preserve">in The Lancet Global Health that more than one </w:t>
      </w:r>
      <w:r w:rsidR="006C4AB8" w:rsidRPr="002F01C7">
        <w:rPr>
          <w:rFonts w:ascii="Book Antiqua" w:hAnsi="Book Antiqua"/>
          <w:sz w:val="24"/>
          <w:szCs w:val="24"/>
        </w:rPr>
        <w:lastRenderedPageBreak/>
        <w:t xml:space="preserve">in four adults globally (28% or 1.4 billion people) </w:t>
      </w:r>
      <w:r w:rsidR="004B7B3A" w:rsidRPr="002F01C7">
        <w:rPr>
          <w:rFonts w:ascii="Book Antiqua" w:hAnsi="Book Antiqua"/>
          <w:sz w:val="24"/>
          <w:szCs w:val="24"/>
        </w:rPr>
        <w:t>is</w:t>
      </w:r>
      <w:r w:rsidR="006C4AB8" w:rsidRPr="002F01C7">
        <w:rPr>
          <w:rFonts w:ascii="Book Antiqua" w:hAnsi="Book Antiqua"/>
          <w:sz w:val="24"/>
          <w:szCs w:val="24"/>
        </w:rPr>
        <w:t xml:space="preserve"> physically </w:t>
      </w:r>
      <w:proofErr w:type="gramStart"/>
      <w:r w:rsidR="006C4AB8" w:rsidRPr="002F01C7">
        <w:rPr>
          <w:rFonts w:ascii="Book Antiqua" w:hAnsi="Book Antiqua"/>
          <w:sz w:val="24"/>
          <w:szCs w:val="24"/>
        </w:rPr>
        <w:t>inactive</w:t>
      </w:r>
      <w:r w:rsidR="006C4AB8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11</w:t>
      </w:r>
      <w:r w:rsidR="006C4AB8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6C4AB8" w:rsidRPr="002F01C7">
        <w:rPr>
          <w:rFonts w:ascii="Book Antiqua" w:hAnsi="Book Antiqua"/>
          <w:sz w:val="24"/>
          <w:szCs w:val="24"/>
        </w:rPr>
        <w:t xml:space="preserve">. To draw more attention to </w:t>
      </w:r>
      <w:r w:rsidR="00FA5096" w:rsidRPr="002F01C7">
        <w:rPr>
          <w:rFonts w:ascii="Book Antiqua" w:hAnsi="Book Antiqua"/>
          <w:sz w:val="24"/>
          <w:szCs w:val="24"/>
        </w:rPr>
        <w:t>this alarming problem</w:t>
      </w:r>
      <w:r w:rsidR="006C4AB8" w:rsidRPr="002F01C7">
        <w:rPr>
          <w:rFonts w:ascii="Book Antiqua" w:hAnsi="Book Antiqua"/>
          <w:sz w:val="24"/>
          <w:szCs w:val="24"/>
        </w:rPr>
        <w:t>, the term “Sedentary Death Syndrom</w:t>
      </w:r>
      <w:r w:rsidR="00FA5096" w:rsidRPr="002F01C7">
        <w:rPr>
          <w:rFonts w:ascii="Book Antiqua" w:hAnsi="Book Antiqua"/>
          <w:sz w:val="24"/>
          <w:szCs w:val="24"/>
        </w:rPr>
        <w:t>e</w:t>
      </w:r>
      <w:r w:rsidR="006C4AB8" w:rsidRPr="002F01C7">
        <w:rPr>
          <w:rFonts w:ascii="Book Antiqua" w:hAnsi="Book Antiqua"/>
          <w:sz w:val="24"/>
          <w:szCs w:val="24"/>
        </w:rPr>
        <w:t xml:space="preserve">” was coined </w:t>
      </w:r>
      <w:r w:rsidR="00FA5096" w:rsidRPr="002F01C7">
        <w:rPr>
          <w:rFonts w:ascii="Book Antiqua" w:hAnsi="Book Antiqua"/>
          <w:sz w:val="24"/>
          <w:szCs w:val="24"/>
        </w:rPr>
        <w:t xml:space="preserve">in order to </w:t>
      </w:r>
      <w:r w:rsidR="0056712A" w:rsidRPr="002F01C7">
        <w:rPr>
          <w:rFonts w:ascii="Book Antiqua" w:hAnsi="Book Antiqua"/>
          <w:sz w:val="24"/>
          <w:szCs w:val="24"/>
        </w:rPr>
        <w:t xml:space="preserve">make </w:t>
      </w:r>
      <w:r w:rsidR="00FA5096" w:rsidRPr="002F01C7">
        <w:rPr>
          <w:rFonts w:ascii="Book Antiqua" w:hAnsi="Book Antiqua"/>
          <w:sz w:val="24"/>
          <w:szCs w:val="24"/>
        </w:rPr>
        <w:t>people</w:t>
      </w:r>
      <w:r w:rsidR="0083649F" w:rsidRPr="002F01C7">
        <w:rPr>
          <w:rFonts w:ascii="Book Antiqua" w:hAnsi="Book Antiqua"/>
          <w:sz w:val="24"/>
          <w:szCs w:val="24"/>
        </w:rPr>
        <w:t xml:space="preserve"> </w:t>
      </w:r>
      <w:r w:rsidR="00FA5096" w:rsidRPr="002F01C7">
        <w:rPr>
          <w:rFonts w:ascii="Book Antiqua" w:hAnsi="Book Antiqua"/>
          <w:sz w:val="24"/>
          <w:szCs w:val="24"/>
        </w:rPr>
        <w:t>aware of the</w:t>
      </w:r>
      <w:r w:rsidR="00334390" w:rsidRPr="002F01C7">
        <w:rPr>
          <w:rFonts w:ascii="Book Antiqua" w:hAnsi="Book Antiqua"/>
          <w:sz w:val="24"/>
          <w:szCs w:val="24"/>
        </w:rPr>
        <w:t xml:space="preserve"> potential</w:t>
      </w:r>
      <w:r w:rsidR="00FA5096" w:rsidRPr="002F01C7">
        <w:rPr>
          <w:rFonts w:ascii="Book Antiqua" w:hAnsi="Book Antiqua"/>
          <w:sz w:val="24"/>
          <w:szCs w:val="24"/>
        </w:rPr>
        <w:t xml:space="preserve"> consequences of </w:t>
      </w:r>
      <w:r w:rsidR="00334390" w:rsidRPr="002F01C7">
        <w:rPr>
          <w:rFonts w:ascii="Book Antiqua" w:hAnsi="Book Antiqua"/>
          <w:sz w:val="24"/>
          <w:szCs w:val="24"/>
        </w:rPr>
        <w:t xml:space="preserve">such </w:t>
      </w:r>
      <w:r w:rsidR="00FA5096" w:rsidRPr="002F01C7">
        <w:rPr>
          <w:rFonts w:ascii="Book Antiqua" w:hAnsi="Book Antiqua"/>
          <w:sz w:val="24"/>
          <w:szCs w:val="24"/>
        </w:rPr>
        <w:t xml:space="preserve">behaviour. </w:t>
      </w:r>
      <w:r w:rsidR="008F327C" w:rsidRPr="002F01C7">
        <w:rPr>
          <w:rFonts w:ascii="Book Antiqua" w:hAnsi="Book Antiqua"/>
          <w:sz w:val="24"/>
          <w:szCs w:val="24"/>
        </w:rPr>
        <w:t xml:space="preserve">The </w:t>
      </w:r>
      <w:r w:rsidR="00334390" w:rsidRPr="002F01C7">
        <w:rPr>
          <w:rFonts w:ascii="Book Antiqua" w:hAnsi="Book Antiqua"/>
          <w:sz w:val="24"/>
          <w:szCs w:val="24"/>
        </w:rPr>
        <w:t xml:space="preserve">cause </w:t>
      </w:r>
      <w:r w:rsidR="008F327C" w:rsidRPr="002F01C7">
        <w:rPr>
          <w:rFonts w:ascii="Book Antiqua" w:hAnsi="Book Antiqua"/>
          <w:sz w:val="24"/>
          <w:szCs w:val="24"/>
        </w:rPr>
        <w:t xml:space="preserve">is an </w:t>
      </w:r>
      <w:r w:rsidR="00DB5095" w:rsidRPr="002F01C7">
        <w:rPr>
          <w:rFonts w:ascii="Book Antiqua" w:hAnsi="Book Antiqua"/>
          <w:sz w:val="24"/>
          <w:szCs w:val="24"/>
        </w:rPr>
        <w:t>imbalance between</w:t>
      </w:r>
      <w:r w:rsidR="008F327C" w:rsidRPr="002F01C7">
        <w:rPr>
          <w:rFonts w:ascii="Book Antiqua" w:hAnsi="Book Antiqua"/>
          <w:sz w:val="24"/>
          <w:szCs w:val="24"/>
        </w:rPr>
        <w:t xml:space="preserve"> calories</w:t>
      </w:r>
      <w:r w:rsidR="00DB5095" w:rsidRPr="002F01C7">
        <w:rPr>
          <w:rFonts w:ascii="Book Antiqua" w:hAnsi="Book Antiqua"/>
          <w:sz w:val="24"/>
          <w:szCs w:val="24"/>
        </w:rPr>
        <w:t xml:space="preserve"> </w:t>
      </w:r>
      <w:r w:rsidR="00B9394B" w:rsidRPr="002F01C7">
        <w:rPr>
          <w:rFonts w:ascii="Book Antiqua" w:hAnsi="Book Antiqua"/>
          <w:sz w:val="24"/>
          <w:szCs w:val="24"/>
        </w:rPr>
        <w:t xml:space="preserve">consumed and </w:t>
      </w:r>
      <w:r w:rsidR="00BA6A84" w:rsidRPr="002F01C7">
        <w:rPr>
          <w:rFonts w:ascii="Book Antiqua" w:hAnsi="Book Antiqua"/>
          <w:sz w:val="24"/>
          <w:szCs w:val="24"/>
        </w:rPr>
        <w:t>calories expended</w:t>
      </w:r>
      <w:r w:rsidR="0056712A" w:rsidRPr="002F01C7">
        <w:rPr>
          <w:rFonts w:ascii="Book Antiqua" w:hAnsi="Book Antiqua"/>
          <w:sz w:val="24"/>
          <w:szCs w:val="24"/>
        </w:rPr>
        <w:t>,</w:t>
      </w:r>
      <w:r w:rsidR="008F327C" w:rsidRPr="002F01C7">
        <w:rPr>
          <w:rFonts w:ascii="Book Antiqua" w:hAnsi="Book Antiqua"/>
          <w:sz w:val="24"/>
          <w:szCs w:val="24"/>
        </w:rPr>
        <w:t xml:space="preserve"> </w:t>
      </w:r>
      <w:r w:rsidR="0056712A" w:rsidRPr="002F01C7">
        <w:rPr>
          <w:rFonts w:ascii="Book Antiqua" w:hAnsi="Book Antiqua"/>
          <w:sz w:val="24"/>
          <w:szCs w:val="24"/>
        </w:rPr>
        <w:t xml:space="preserve">which </w:t>
      </w:r>
      <w:r w:rsidR="008F327C" w:rsidRPr="002F01C7">
        <w:rPr>
          <w:rFonts w:ascii="Book Antiqua" w:hAnsi="Book Antiqua"/>
          <w:sz w:val="24"/>
          <w:szCs w:val="24"/>
        </w:rPr>
        <w:t xml:space="preserve">eventually </w:t>
      </w:r>
      <w:r w:rsidR="00DB5095" w:rsidRPr="002F01C7">
        <w:rPr>
          <w:rFonts w:ascii="Book Antiqua" w:hAnsi="Book Antiqua"/>
          <w:sz w:val="24"/>
          <w:szCs w:val="24"/>
        </w:rPr>
        <w:t>result</w:t>
      </w:r>
      <w:r w:rsidR="00334390" w:rsidRPr="002F01C7">
        <w:rPr>
          <w:rFonts w:ascii="Book Antiqua" w:hAnsi="Book Antiqua"/>
          <w:sz w:val="24"/>
          <w:szCs w:val="24"/>
        </w:rPr>
        <w:t>s</w:t>
      </w:r>
      <w:r w:rsidR="00DB5095" w:rsidRPr="002F01C7">
        <w:rPr>
          <w:rFonts w:ascii="Book Antiqua" w:hAnsi="Book Antiqua"/>
          <w:sz w:val="24"/>
          <w:szCs w:val="24"/>
        </w:rPr>
        <w:t xml:space="preserve"> in a state of hyperinsulinemia and, thus, adiposity. </w:t>
      </w:r>
      <w:r w:rsidR="00CB3EF9" w:rsidRPr="002F01C7">
        <w:rPr>
          <w:rFonts w:ascii="Book Antiqua" w:hAnsi="Book Antiqua"/>
          <w:sz w:val="24"/>
          <w:szCs w:val="24"/>
        </w:rPr>
        <w:t>Overweight or obesity le</w:t>
      </w:r>
      <w:r w:rsidR="0056712A" w:rsidRPr="002F01C7">
        <w:rPr>
          <w:rFonts w:ascii="Book Antiqua" w:hAnsi="Book Antiqua"/>
          <w:sz w:val="24"/>
          <w:szCs w:val="24"/>
        </w:rPr>
        <w:t>a</w:t>
      </w:r>
      <w:r w:rsidR="00CB3EF9" w:rsidRPr="002F01C7">
        <w:rPr>
          <w:rFonts w:ascii="Book Antiqua" w:hAnsi="Book Antiqua"/>
          <w:sz w:val="24"/>
          <w:szCs w:val="24"/>
        </w:rPr>
        <w:t>d</w:t>
      </w:r>
      <w:r w:rsidR="0056712A" w:rsidRPr="002F01C7">
        <w:rPr>
          <w:rFonts w:ascii="Book Antiqua" w:hAnsi="Book Antiqua"/>
          <w:sz w:val="24"/>
          <w:szCs w:val="24"/>
        </w:rPr>
        <w:t>s</w:t>
      </w:r>
      <w:r w:rsidR="00CB3EF9" w:rsidRPr="002F01C7">
        <w:rPr>
          <w:rFonts w:ascii="Book Antiqua" w:hAnsi="Book Antiqua"/>
          <w:sz w:val="24"/>
          <w:szCs w:val="24"/>
        </w:rPr>
        <w:t xml:space="preserve"> to insulin resistance, which could result in diabet</w:t>
      </w:r>
      <w:r w:rsidR="008F327C" w:rsidRPr="002F01C7">
        <w:rPr>
          <w:rFonts w:ascii="Book Antiqua" w:hAnsi="Book Antiqua"/>
          <w:sz w:val="24"/>
          <w:szCs w:val="24"/>
        </w:rPr>
        <w:t xml:space="preserve">es and cardiovascular disorders, as well as several other diseases </w:t>
      </w:r>
      <w:r w:rsidR="00334390" w:rsidRPr="002F01C7">
        <w:rPr>
          <w:rFonts w:ascii="Book Antiqua" w:hAnsi="Book Antiqua"/>
          <w:sz w:val="24"/>
          <w:szCs w:val="24"/>
        </w:rPr>
        <w:t xml:space="preserve">such as </w:t>
      </w:r>
      <w:r w:rsidR="008F327C" w:rsidRPr="002F01C7">
        <w:rPr>
          <w:rFonts w:ascii="Book Antiqua" w:hAnsi="Book Antiqua"/>
          <w:sz w:val="24"/>
          <w:szCs w:val="24"/>
        </w:rPr>
        <w:t xml:space="preserve">osteoporosis, muscle wasting and general </w:t>
      </w:r>
      <w:proofErr w:type="gramStart"/>
      <w:r w:rsidR="00334390" w:rsidRPr="002F01C7">
        <w:rPr>
          <w:rFonts w:ascii="Book Antiqua" w:hAnsi="Book Antiqua"/>
          <w:sz w:val="24"/>
          <w:szCs w:val="24"/>
        </w:rPr>
        <w:t>debility</w:t>
      </w:r>
      <w:r w:rsidR="008F327C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12</w:t>
      </w:r>
      <w:r w:rsidR="008F327C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8F327C" w:rsidRPr="002F01C7">
        <w:rPr>
          <w:rFonts w:ascii="Book Antiqua" w:hAnsi="Book Antiqua"/>
          <w:sz w:val="24"/>
          <w:szCs w:val="24"/>
        </w:rPr>
        <w:t xml:space="preserve">. </w:t>
      </w:r>
      <w:r w:rsidR="005638DD" w:rsidRPr="002F01C7">
        <w:rPr>
          <w:rFonts w:ascii="Book Antiqua" w:hAnsi="Book Antiqua"/>
          <w:sz w:val="24"/>
          <w:szCs w:val="24"/>
        </w:rPr>
        <w:t>If</w:t>
      </w:r>
      <w:r w:rsidR="00334390" w:rsidRPr="002F01C7">
        <w:rPr>
          <w:rFonts w:ascii="Book Antiqua" w:hAnsi="Book Antiqua"/>
          <w:sz w:val="24"/>
          <w:szCs w:val="24"/>
        </w:rPr>
        <w:t xml:space="preserve"> l</w:t>
      </w:r>
      <w:r w:rsidR="00BC7B2E" w:rsidRPr="002F01C7">
        <w:rPr>
          <w:rFonts w:ascii="Book Antiqua" w:hAnsi="Book Antiqua"/>
          <w:sz w:val="24"/>
          <w:szCs w:val="24"/>
        </w:rPr>
        <w:t xml:space="preserve">ack </w:t>
      </w:r>
      <w:r w:rsidR="005638DD" w:rsidRPr="002F01C7">
        <w:rPr>
          <w:rFonts w:ascii="Book Antiqua" w:hAnsi="Book Antiqua"/>
          <w:sz w:val="24"/>
          <w:szCs w:val="24"/>
        </w:rPr>
        <w:t>of mo</w:t>
      </w:r>
      <w:r w:rsidR="00334390" w:rsidRPr="002F01C7">
        <w:rPr>
          <w:rFonts w:ascii="Book Antiqua" w:hAnsi="Book Antiqua"/>
          <w:sz w:val="24"/>
          <w:szCs w:val="24"/>
        </w:rPr>
        <w:t>bility</w:t>
      </w:r>
      <w:r w:rsidR="005638DD" w:rsidRPr="002F01C7">
        <w:rPr>
          <w:rFonts w:ascii="Book Antiqua" w:hAnsi="Book Antiqua"/>
          <w:sz w:val="24"/>
          <w:szCs w:val="24"/>
        </w:rPr>
        <w:t xml:space="preserve"> is responsible for all these concerning health complications, </w:t>
      </w:r>
      <w:r w:rsidR="00334390" w:rsidRPr="002F01C7">
        <w:rPr>
          <w:rFonts w:ascii="Book Antiqua" w:hAnsi="Book Antiqua"/>
          <w:sz w:val="24"/>
          <w:szCs w:val="24"/>
        </w:rPr>
        <w:t xml:space="preserve">then </w:t>
      </w:r>
      <w:r w:rsidR="00C7711C" w:rsidRPr="002F01C7">
        <w:rPr>
          <w:rFonts w:ascii="Book Antiqua" w:hAnsi="Book Antiqua"/>
          <w:sz w:val="24"/>
          <w:szCs w:val="24"/>
        </w:rPr>
        <w:t>physical activity</w:t>
      </w:r>
      <w:r w:rsidR="005638DD" w:rsidRPr="002F01C7">
        <w:rPr>
          <w:rFonts w:ascii="Book Antiqua" w:hAnsi="Book Antiqua"/>
          <w:sz w:val="24"/>
          <w:szCs w:val="24"/>
        </w:rPr>
        <w:t xml:space="preserve"> could represent a life-saving solution </w:t>
      </w:r>
      <w:r w:rsidR="009D4758" w:rsidRPr="002F01C7">
        <w:rPr>
          <w:rFonts w:ascii="Book Antiqua" w:hAnsi="Book Antiqua"/>
          <w:sz w:val="24"/>
          <w:szCs w:val="24"/>
        </w:rPr>
        <w:t>(Figure 1)</w:t>
      </w:r>
      <w:r w:rsidR="005638DD" w:rsidRPr="002F01C7">
        <w:rPr>
          <w:rFonts w:ascii="Book Antiqua" w:hAnsi="Book Antiqua"/>
          <w:sz w:val="24"/>
          <w:szCs w:val="24"/>
        </w:rPr>
        <w:t>.</w:t>
      </w:r>
      <w:r w:rsidR="00AB2EC4" w:rsidRPr="002F01C7">
        <w:rPr>
          <w:rFonts w:ascii="Book Antiqua" w:hAnsi="Book Antiqua"/>
          <w:sz w:val="24"/>
          <w:szCs w:val="24"/>
        </w:rPr>
        <w:t xml:space="preserve"> </w:t>
      </w:r>
      <w:r w:rsidR="00807CB2" w:rsidRPr="002F01C7">
        <w:rPr>
          <w:rFonts w:ascii="Book Antiqua" w:hAnsi="Book Antiqua"/>
          <w:sz w:val="24"/>
          <w:szCs w:val="24"/>
        </w:rPr>
        <w:t>A study revealed that 150 min of regular exercise a week lead</w:t>
      </w:r>
      <w:r w:rsidR="00410260" w:rsidRPr="002F01C7">
        <w:rPr>
          <w:rFonts w:ascii="Book Antiqua" w:hAnsi="Book Antiqua"/>
          <w:sz w:val="24"/>
          <w:szCs w:val="24"/>
        </w:rPr>
        <w:t>s</w:t>
      </w:r>
      <w:r w:rsidR="00807CB2" w:rsidRPr="002F01C7">
        <w:rPr>
          <w:rFonts w:ascii="Book Antiqua" w:hAnsi="Book Antiqua"/>
          <w:sz w:val="24"/>
          <w:szCs w:val="24"/>
        </w:rPr>
        <w:t xml:space="preserve"> to a decrease in the risk of diabetes, cancer, depression, stroke</w:t>
      </w:r>
      <w:r w:rsidR="0056712A" w:rsidRPr="002F01C7">
        <w:rPr>
          <w:rFonts w:ascii="Book Antiqua" w:hAnsi="Book Antiqua"/>
          <w:sz w:val="24"/>
          <w:szCs w:val="24"/>
        </w:rPr>
        <w:t xml:space="preserve"> as well as </w:t>
      </w:r>
      <w:r w:rsidR="00807CB2" w:rsidRPr="002F01C7">
        <w:rPr>
          <w:rFonts w:ascii="Book Antiqua" w:hAnsi="Book Antiqua"/>
          <w:sz w:val="24"/>
          <w:szCs w:val="24"/>
        </w:rPr>
        <w:t xml:space="preserve">a </w:t>
      </w:r>
      <w:r w:rsidR="0056712A" w:rsidRPr="002F01C7">
        <w:rPr>
          <w:rFonts w:ascii="Book Antiqua" w:hAnsi="Book Antiqua"/>
          <w:sz w:val="24"/>
          <w:szCs w:val="24"/>
        </w:rPr>
        <w:t xml:space="preserve">30% </w:t>
      </w:r>
      <w:r w:rsidR="00807CB2" w:rsidRPr="002F01C7">
        <w:rPr>
          <w:rFonts w:ascii="Book Antiqua" w:hAnsi="Book Antiqua"/>
          <w:sz w:val="24"/>
          <w:szCs w:val="24"/>
        </w:rPr>
        <w:t xml:space="preserve">reduction in mortality </w:t>
      </w:r>
      <w:proofErr w:type="gramStart"/>
      <w:r w:rsidR="00807CB2" w:rsidRPr="002F01C7">
        <w:rPr>
          <w:rFonts w:ascii="Book Antiqua" w:hAnsi="Book Antiqua"/>
          <w:sz w:val="24"/>
          <w:szCs w:val="24"/>
        </w:rPr>
        <w:t>risk</w:t>
      </w:r>
      <w:r w:rsidR="00807CB2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13</w:t>
      </w:r>
      <w:r w:rsidR="00807CB2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807CB2" w:rsidRPr="002F01C7">
        <w:rPr>
          <w:rFonts w:ascii="Book Antiqua" w:hAnsi="Book Antiqua"/>
          <w:sz w:val="24"/>
          <w:szCs w:val="24"/>
        </w:rPr>
        <w:t>.</w:t>
      </w:r>
      <w:r w:rsidR="00FC6074" w:rsidRPr="002F01C7">
        <w:rPr>
          <w:rFonts w:ascii="Book Antiqua" w:hAnsi="Book Antiqua"/>
          <w:sz w:val="24"/>
          <w:szCs w:val="24"/>
        </w:rPr>
        <w:t xml:space="preserve"> </w:t>
      </w:r>
      <w:r w:rsidR="00410260" w:rsidRPr="002F01C7">
        <w:rPr>
          <w:rFonts w:ascii="Book Antiqua" w:hAnsi="Book Antiqua"/>
          <w:sz w:val="24"/>
          <w:szCs w:val="24"/>
        </w:rPr>
        <w:t>D</w:t>
      </w:r>
      <w:r w:rsidR="00FC6074" w:rsidRPr="002F01C7">
        <w:rPr>
          <w:rFonts w:ascii="Book Antiqua" w:hAnsi="Book Antiqua"/>
          <w:sz w:val="24"/>
          <w:szCs w:val="24"/>
        </w:rPr>
        <w:t>ata in</w:t>
      </w:r>
      <w:r w:rsidR="00BA6A84" w:rsidRPr="002F01C7">
        <w:rPr>
          <w:rFonts w:ascii="Book Antiqua" w:hAnsi="Book Antiqua"/>
          <w:sz w:val="24"/>
          <w:szCs w:val="24"/>
        </w:rPr>
        <w:t xml:space="preserve"> </w:t>
      </w:r>
      <w:r w:rsidR="0056712A" w:rsidRPr="002F01C7">
        <w:rPr>
          <w:rFonts w:ascii="Book Antiqua" w:hAnsi="Book Antiqua"/>
          <w:sz w:val="24"/>
          <w:szCs w:val="24"/>
        </w:rPr>
        <w:t xml:space="preserve">the </w:t>
      </w:r>
      <w:r w:rsidR="00FC6074" w:rsidRPr="002F01C7">
        <w:rPr>
          <w:rFonts w:ascii="Book Antiqua" w:hAnsi="Book Antiqua"/>
          <w:sz w:val="24"/>
          <w:szCs w:val="24"/>
        </w:rPr>
        <w:t xml:space="preserve">literature highlight that exercise has a therapeutic role for diseases such as </w:t>
      </w:r>
      <w:r w:rsidR="0054255B" w:rsidRPr="002F01C7">
        <w:rPr>
          <w:rFonts w:ascii="Book Antiqua" w:hAnsi="Book Antiqua"/>
          <w:sz w:val="24"/>
          <w:szCs w:val="24"/>
        </w:rPr>
        <w:t>diabetes</w:t>
      </w:r>
      <w:r w:rsidR="00FC6074" w:rsidRPr="002F01C7">
        <w:rPr>
          <w:rFonts w:ascii="Book Antiqua" w:hAnsi="Book Antiqua"/>
          <w:sz w:val="24"/>
          <w:szCs w:val="24"/>
        </w:rPr>
        <w:t xml:space="preserve">, </w:t>
      </w:r>
      <w:r w:rsidR="0054255B" w:rsidRPr="002F01C7">
        <w:rPr>
          <w:rFonts w:ascii="Book Antiqua" w:hAnsi="Book Antiqua"/>
          <w:sz w:val="24"/>
          <w:szCs w:val="24"/>
        </w:rPr>
        <w:t xml:space="preserve">obesity, </w:t>
      </w:r>
      <w:r w:rsidR="0040561E" w:rsidRPr="002F01C7">
        <w:rPr>
          <w:rFonts w:ascii="Book Antiqua" w:hAnsi="Book Antiqua"/>
          <w:sz w:val="24"/>
          <w:szCs w:val="24"/>
        </w:rPr>
        <w:t>pain, neurological disorder</w:t>
      </w:r>
      <w:r w:rsidR="0056712A" w:rsidRPr="002F01C7">
        <w:rPr>
          <w:rFonts w:ascii="Book Antiqua" w:hAnsi="Book Antiqua"/>
          <w:sz w:val="24"/>
          <w:szCs w:val="24"/>
        </w:rPr>
        <w:t>s</w:t>
      </w:r>
      <w:r w:rsidR="0040561E" w:rsidRPr="002F01C7">
        <w:rPr>
          <w:rFonts w:ascii="Book Antiqua" w:hAnsi="Book Antiqua"/>
          <w:sz w:val="24"/>
          <w:szCs w:val="24"/>
        </w:rPr>
        <w:t xml:space="preserve"> </w:t>
      </w:r>
      <w:r w:rsidR="00410260" w:rsidRPr="002F01C7">
        <w:rPr>
          <w:rFonts w:ascii="Book Antiqua" w:hAnsi="Book Antiqua"/>
          <w:sz w:val="24"/>
          <w:szCs w:val="24"/>
        </w:rPr>
        <w:t xml:space="preserve">and heart </w:t>
      </w:r>
      <w:proofErr w:type="gramStart"/>
      <w:r w:rsidR="00410260" w:rsidRPr="002F01C7">
        <w:rPr>
          <w:rFonts w:ascii="Book Antiqua" w:hAnsi="Book Antiqua"/>
          <w:sz w:val="24"/>
          <w:szCs w:val="24"/>
        </w:rPr>
        <w:t>failure</w:t>
      </w:r>
      <w:r w:rsidR="00FC6074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14</w:t>
      </w:r>
      <w:r w:rsidR="00FC6074" w:rsidRPr="002F01C7">
        <w:rPr>
          <w:rFonts w:ascii="Book Antiqua" w:hAnsi="Book Antiqua"/>
          <w:sz w:val="24"/>
          <w:szCs w:val="24"/>
          <w:vertAlign w:val="superscript"/>
        </w:rPr>
        <w:t>-1</w:t>
      </w:r>
      <w:r w:rsidR="002464E1" w:rsidRPr="002F01C7">
        <w:rPr>
          <w:rFonts w:ascii="Book Antiqua" w:hAnsi="Book Antiqua"/>
          <w:sz w:val="24"/>
          <w:szCs w:val="24"/>
          <w:vertAlign w:val="superscript"/>
        </w:rPr>
        <w:t>7</w:t>
      </w:r>
      <w:r w:rsidR="00FC6074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54255B" w:rsidRPr="002F01C7">
        <w:rPr>
          <w:rFonts w:ascii="Book Antiqua" w:hAnsi="Book Antiqua"/>
          <w:sz w:val="24"/>
          <w:szCs w:val="24"/>
        </w:rPr>
        <w:t>.</w:t>
      </w:r>
    </w:p>
    <w:p w14:paraId="316B397F" w14:textId="4B73D6DA" w:rsidR="00B50067" w:rsidRPr="002F01C7" w:rsidRDefault="00942271" w:rsidP="00402D3A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>Furthermore</w:t>
      </w:r>
      <w:r w:rsidR="00410260" w:rsidRPr="002F01C7">
        <w:rPr>
          <w:rFonts w:ascii="Book Antiqua" w:hAnsi="Book Antiqua"/>
          <w:sz w:val="24"/>
          <w:szCs w:val="24"/>
        </w:rPr>
        <w:t>,</w:t>
      </w:r>
      <w:r w:rsidRPr="002F01C7">
        <w:rPr>
          <w:rFonts w:ascii="Book Antiqua" w:hAnsi="Book Antiqua"/>
          <w:sz w:val="24"/>
          <w:szCs w:val="24"/>
        </w:rPr>
        <w:t xml:space="preserve"> physical </w:t>
      </w:r>
      <w:r w:rsidR="00A97E3C" w:rsidRPr="002F01C7">
        <w:rPr>
          <w:rFonts w:ascii="Book Antiqua" w:hAnsi="Book Antiqua"/>
          <w:sz w:val="24"/>
          <w:szCs w:val="24"/>
        </w:rPr>
        <w:t>activity has</w:t>
      </w:r>
      <w:r w:rsidRPr="002F01C7">
        <w:rPr>
          <w:rFonts w:ascii="Book Antiqua" w:hAnsi="Book Antiqua"/>
          <w:sz w:val="24"/>
          <w:szCs w:val="24"/>
        </w:rPr>
        <w:t xml:space="preserve"> been reported as </w:t>
      </w:r>
      <w:r w:rsidR="00334390" w:rsidRPr="002F01C7">
        <w:rPr>
          <w:rFonts w:ascii="Book Antiqua" w:hAnsi="Book Antiqua"/>
          <w:sz w:val="24"/>
          <w:szCs w:val="24"/>
        </w:rPr>
        <w:t xml:space="preserve">an effective </w:t>
      </w:r>
      <w:r w:rsidRPr="002F01C7">
        <w:rPr>
          <w:rFonts w:ascii="Book Antiqua" w:hAnsi="Book Antiqua"/>
          <w:sz w:val="24"/>
          <w:szCs w:val="24"/>
        </w:rPr>
        <w:t>intervention in neuropsychiatric conditions</w:t>
      </w:r>
      <w:r w:rsidR="00A97E3C" w:rsidRPr="002F01C7">
        <w:rPr>
          <w:rFonts w:ascii="Book Antiqua" w:hAnsi="Book Antiqua"/>
          <w:sz w:val="24"/>
          <w:szCs w:val="24"/>
        </w:rPr>
        <w:t>; for example, it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5F13CE" w:rsidRPr="002F01C7">
        <w:rPr>
          <w:rFonts w:ascii="Book Antiqua" w:hAnsi="Book Antiqua"/>
          <w:sz w:val="24"/>
          <w:szCs w:val="24"/>
        </w:rPr>
        <w:t>can</w:t>
      </w:r>
      <w:r w:rsidR="00DB242F" w:rsidRPr="002F01C7">
        <w:rPr>
          <w:rFonts w:ascii="Book Antiqua" w:hAnsi="Book Antiqua"/>
          <w:sz w:val="24"/>
          <w:szCs w:val="24"/>
        </w:rPr>
        <w:t xml:space="preserve"> </w:t>
      </w:r>
      <w:r w:rsidR="00A97E3C" w:rsidRPr="002F01C7">
        <w:rPr>
          <w:rFonts w:ascii="Book Antiqua" w:hAnsi="Book Antiqua"/>
          <w:sz w:val="24"/>
          <w:szCs w:val="24"/>
        </w:rPr>
        <w:t>improve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410260" w:rsidRPr="002F01C7">
        <w:rPr>
          <w:rFonts w:ascii="Book Antiqua" w:hAnsi="Book Antiqua"/>
          <w:sz w:val="24"/>
          <w:szCs w:val="24"/>
        </w:rPr>
        <w:t>mood symptoms</w:t>
      </w:r>
      <w:r w:rsidRPr="002F01C7">
        <w:rPr>
          <w:rFonts w:ascii="Book Antiqua" w:hAnsi="Book Antiqua"/>
          <w:sz w:val="24"/>
          <w:szCs w:val="24"/>
        </w:rPr>
        <w:t xml:space="preserve"> in depressed pregnant </w:t>
      </w:r>
      <w:proofErr w:type="gramStart"/>
      <w:r w:rsidRPr="002F01C7">
        <w:rPr>
          <w:rFonts w:ascii="Book Antiqua" w:hAnsi="Book Antiqua"/>
          <w:sz w:val="24"/>
          <w:szCs w:val="24"/>
        </w:rPr>
        <w:t>women</w:t>
      </w:r>
      <w:r w:rsidR="002464E1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4E1" w:rsidRPr="002F01C7">
        <w:rPr>
          <w:rFonts w:ascii="Book Antiqua" w:hAnsi="Book Antiqua"/>
          <w:sz w:val="24"/>
          <w:szCs w:val="24"/>
          <w:vertAlign w:val="superscript"/>
        </w:rPr>
        <w:t>18]</w:t>
      </w:r>
      <w:r w:rsidR="0056712A" w:rsidRPr="002F01C7">
        <w:rPr>
          <w:rFonts w:ascii="Book Antiqua" w:hAnsi="Book Antiqua"/>
          <w:sz w:val="24"/>
          <w:szCs w:val="24"/>
        </w:rPr>
        <w:t xml:space="preserve">, </w:t>
      </w:r>
      <w:r w:rsidR="00A97E3C" w:rsidRPr="002F01C7">
        <w:rPr>
          <w:rFonts w:ascii="Book Antiqua" w:hAnsi="Book Antiqua"/>
          <w:sz w:val="24"/>
          <w:szCs w:val="24"/>
        </w:rPr>
        <w:t>and</w:t>
      </w:r>
      <w:r w:rsidR="00410260" w:rsidRPr="002F01C7">
        <w:rPr>
          <w:rFonts w:ascii="Book Antiqua" w:hAnsi="Book Antiqua"/>
          <w:sz w:val="24"/>
          <w:szCs w:val="24"/>
        </w:rPr>
        <w:t xml:space="preserve"> </w:t>
      </w:r>
      <w:r w:rsidR="00A97E3C" w:rsidRPr="002F01C7">
        <w:rPr>
          <w:rFonts w:ascii="Book Antiqua" w:hAnsi="Book Antiqua"/>
          <w:sz w:val="24"/>
          <w:szCs w:val="24"/>
        </w:rPr>
        <w:t xml:space="preserve">may </w:t>
      </w:r>
      <w:r w:rsidRPr="002F01C7">
        <w:rPr>
          <w:rFonts w:ascii="Book Antiqua" w:hAnsi="Book Antiqua"/>
          <w:sz w:val="24"/>
          <w:szCs w:val="24"/>
        </w:rPr>
        <w:t xml:space="preserve">benefit patients with </w:t>
      </w:r>
      <w:r w:rsidR="00A97E3C" w:rsidRPr="002F01C7">
        <w:rPr>
          <w:rFonts w:ascii="Book Antiqua" w:hAnsi="Book Antiqua"/>
          <w:sz w:val="24"/>
          <w:szCs w:val="24"/>
        </w:rPr>
        <w:t>attention-deficit/hyperactivity disorder</w:t>
      </w:r>
      <w:r w:rsidR="002464E1" w:rsidRPr="002F01C7">
        <w:rPr>
          <w:rFonts w:ascii="Book Antiqua" w:hAnsi="Book Antiqua"/>
          <w:sz w:val="24"/>
          <w:szCs w:val="24"/>
          <w:vertAlign w:val="superscript"/>
        </w:rPr>
        <w:t>[19]</w:t>
      </w:r>
      <w:r w:rsidR="00410260" w:rsidRPr="002F01C7">
        <w:rPr>
          <w:rFonts w:ascii="Book Antiqua" w:hAnsi="Book Antiqua"/>
          <w:sz w:val="24"/>
          <w:szCs w:val="24"/>
        </w:rPr>
        <w:t xml:space="preserve">. </w:t>
      </w:r>
      <w:r w:rsidR="00504DE3" w:rsidRPr="002F01C7">
        <w:rPr>
          <w:rFonts w:ascii="Book Antiqua" w:hAnsi="Book Antiqua"/>
          <w:sz w:val="24"/>
          <w:szCs w:val="24"/>
        </w:rPr>
        <w:t xml:space="preserve">In a very compelling and detailed review, Pedersen </w:t>
      </w:r>
      <w:r w:rsidR="00073C06" w:rsidRPr="002F01C7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="00073C06" w:rsidRPr="002F01C7">
        <w:rPr>
          <w:rFonts w:ascii="Book Antiqua" w:hAnsi="Book Antiqua"/>
          <w:i/>
          <w:iCs/>
          <w:sz w:val="24"/>
          <w:szCs w:val="24"/>
        </w:rPr>
        <w:t>al</w:t>
      </w:r>
      <w:r w:rsidR="00073C06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73C06" w:rsidRPr="002F01C7">
        <w:rPr>
          <w:rFonts w:ascii="Book Antiqua" w:hAnsi="Book Antiqua"/>
          <w:sz w:val="24"/>
          <w:szCs w:val="24"/>
          <w:vertAlign w:val="superscript"/>
        </w:rPr>
        <w:t>20]</w:t>
      </w:r>
      <w:r w:rsidR="00504DE3" w:rsidRPr="002F01C7">
        <w:rPr>
          <w:rFonts w:ascii="Book Antiqua" w:hAnsi="Book Antiqua"/>
          <w:sz w:val="24"/>
          <w:szCs w:val="24"/>
        </w:rPr>
        <w:t xml:space="preserve"> </w:t>
      </w:r>
      <w:r w:rsidR="004C2DB8" w:rsidRPr="002F01C7">
        <w:rPr>
          <w:rFonts w:ascii="Book Antiqua" w:hAnsi="Book Antiqua"/>
          <w:sz w:val="24"/>
          <w:szCs w:val="24"/>
        </w:rPr>
        <w:t>analys</w:t>
      </w:r>
      <w:r w:rsidR="00504DE3" w:rsidRPr="002F01C7">
        <w:rPr>
          <w:rFonts w:ascii="Book Antiqua" w:hAnsi="Book Antiqua"/>
          <w:sz w:val="24"/>
          <w:szCs w:val="24"/>
        </w:rPr>
        <w:t xml:space="preserve">ed </w:t>
      </w:r>
      <w:r w:rsidR="00BA6A84" w:rsidRPr="002F01C7">
        <w:rPr>
          <w:rFonts w:ascii="Book Antiqua" w:hAnsi="Book Antiqua"/>
          <w:sz w:val="24"/>
          <w:szCs w:val="24"/>
        </w:rPr>
        <w:t xml:space="preserve">a </w:t>
      </w:r>
      <w:r w:rsidR="004C2DB8" w:rsidRPr="002F01C7">
        <w:rPr>
          <w:rFonts w:ascii="Book Antiqua" w:hAnsi="Book Antiqua"/>
          <w:sz w:val="24"/>
          <w:szCs w:val="24"/>
        </w:rPr>
        <w:t>sizeable</w:t>
      </w:r>
      <w:r w:rsidR="00504DE3" w:rsidRPr="002F01C7">
        <w:rPr>
          <w:rFonts w:ascii="Book Antiqua" w:hAnsi="Book Antiqua"/>
          <w:sz w:val="24"/>
          <w:szCs w:val="24"/>
        </w:rPr>
        <w:t xml:space="preserve"> </w:t>
      </w:r>
      <w:r w:rsidR="00BA6A84" w:rsidRPr="002F01C7">
        <w:rPr>
          <w:rFonts w:ascii="Book Antiqua" w:hAnsi="Book Antiqua"/>
          <w:sz w:val="24"/>
          <w:szCs w:val="24"/>
        </w:rPr>
        <w:t>set of data</w:t>
      </w:r>
      <w:r w:rsidR="00504DE3" w:rsidRPr="002F01C7">
        <w:rPr>
          <w:rFonts w:ascii="Book Antiqua" w:hAnsi="Book Antiqua"/>
          <w:sz w:val="24"/>
          <w:szCs w:val="24"/>
        </w:rPr>
        <w:t xml:space="preserve"> </w:t>
      </w:r>
      <w:r w:rsidR="004C2DB8" w:rsidRPr="002F01C7">
        <w:rPr>
          <w:rFonts w:ascii="Book Antiqua" w:hAnsi="Book Antiqua"/>
          <w:sz w:val="24"/>
          <w:szCs w:val="24"/>
        </w:rPr>
        <w:t>concerning t</w:t>
      </w:r>
      <w:r w:rsidR="00504DE3" w:rsidRPr="002F01C7">
        <w:rPr>
          <w:rFonts w:ascii="Book Antiqua" w:hAnsi="Book Antiqua"/>
          <w:sz w:val="24"/>
          <w:szCs w:val="24"/>
        </w:rPr>
        <w:t xml:space="preserve">he role of exercise as a ﬁrst-line treatment </w:t>
      </w:r>
      <w:r w:rsidR="00410260" w:rsidRPr="002F01C7">
        <w:rPr>
          <w:rFonts w:ascii="Book Antiqua" w:hAnsi="Book Antiqua"/>
          <w:sz w:val="24"/>
          <w:szCs w:val="24"/>
        </w:rPr>
        <w:t>for</w:t>
      </w:r>
      <w:r w:rsidR="00504DE3" w:rsidRPr="002F01C7">
        <w:rPr>
          <w:rFonts w:ascii="Book Antiqua" w:hAnsi="Book Antiqua"/>
          <w:sz w:val="24"/>
          <w:szCs w:val="24"/>
        </w:rPr>
        <w:t xml:space="preserve"> several chronic diseases. The authors included twenty-six diseases in their analysis, </w:t>
      </w:r>
      <w:r w:rsidR="004C2DB8" w:rsidRPr="002F01C7">
        <w:rPr>
          <w:rFonts w:ascii="Book Antiqua" w:hAnsi="Book Antiqua"/>
          <w:sz w:val="24"/>
          <w:szCs w:val="24"/>
        </w:rPr>
        <w:t>ranging from</w:t>
      </w:r>
      <w:r w:rsidR="00504DE3" w:rsidRPr="002F01C7">
        <w:rPr>
          <w:rFonts w:ascii="Book Antiqua" w:hAnsi="Book Antiqua"/>
          <w:sz w:val="24"/>
          <w:szCs w:val="24"/>
        </w:rPr>
        <w:t xml:space="preserve"> psychiatric, neurological, metabolic</w:t>
      </w:r>
      <w:r w:rsidR="00430E32" w:rsidRPr="002F01C7">
        <w:rPr>
          <w:rFonts w:ascii="Book Antiqua" w:hAnsi="Book Antiqua"/>
          <w:sz w:val="24"/>
          <w:szCs w:val="24"/>
        </w:rPr>
        <w:t xml:space="preserve"> and</w:t>
      </w:r>
      <w:r w:rsidR="00504DE3" w:rsidRPr="002F01C7">
        <w:rPr>
          <w:rFonts w:ascii="Book Antiqua" w:hAnsi="Book Antiqua"/>
          <w:sz w:val="24"/>
          <w:szCs w:val="24"/>
        </w:rPr>
        <w:t xml:space="preserve"> cardiovascular diseases</w:t>
      </w:r>
      <w:r w:rsidR="0056712A" w:rsidRPr="002F01C7">
        <w:rPr>
          <w:rFonts w:ascii="Book Antiqua" w:hAnsi="Book Antiqua"/>
          <w:sz w:val="24"/>
          <w:szCs w:val="24"/>
        </w:rPr>
        <w:t>,</w:t>
      </w:r>
      <w:r w:rsidR="00E522F2" w:rsidRPr="002F01C7">
        <w:rPr>
          <w:rFonts w:ascii="Book Antiqua" w:hAnsi="Book Antiqua"/>
          <w:sz w:val="24"/>
          <w:szCs w:val="24"/>
        </w:rPr>
        <w:t xml:space="preserve"> </w:t>
      </w:r>
      <w:r w:rsidR="004C2DB8" w:rsidRPr="002F01C7">
        <w:rPr>
          <w:rFonts w:ascii="Book Antiqua" w:hAnsi="Book Antiqua"/>
          <w:sz w:val="24"/>
          <w:szCs w:val="24"/>
        </w:rPr>
        <w:t>to</w:t>
      </w:r>
      <w:r w:rsidR="00504DE3" w:rsidRPr="002F01C7">
        <w:rPr>
          <w:rFonts w:ascii="Book Antiqua" w:hAnsi="Book Antiqua"/>
          <w:sz w:val="24"/>
          <w:szCs w:val="24"/>
        </w:rPr>
        <w:t xml:space="preserve"> musculoskeletal disorders including osteoarthritis</w:t>
      </w:r>
      <w:r w:rsidR="00C852E3" w:rsidRPr="002F01C7">
        <w:rPr>
          <w:rFonts w:ascii="Book Antiqua" w:hAnsi="Book Antiqua"/>
          <w:sz w:val="24"/>
          <w:szCs w:val="24"/>
        </w:rPr>
        <w:t xml:space="preserve"> (OA)</w:t>
      </w:r>
      <w:r w:rsidR="00504DE3" w:rsidRPr="002F01C7">
        <w:rPr>
          <w:rFonts w:ascii="Book Antiqua" w:hAnsi="Book Antiqua"/>
          <w:sz w:val="24"/>
          <w:szCs w:val="24"/>
        </w:rPr>
        <w:t xml:space="preserve">, osteoporosis, back pain and rheumatoid </w:t>
      </w:r>
      <w:proofErr w:type="gramStart"/>
      <w:r w:rsidR="00504DE3" w:rsidRPr="002F01C7">
        <w:rPr>
          <w:rFonts w:ascii="Book Antiqua" w:hAnsi="Book Antiqua"/>
          <w:sz w:val="24"/>
          <w:szCs w:val="24"/>
        </w:rPr>
        <w:t>arthritis</w:t>
      </w:r>
      <w:r w:rsidR="00504DE3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20</w:t>
      </w:r>
      <w:r w:rsidR="00504DE3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504DE3" w:rsidRPr="002F01C7">
        <w:rPr>
          <w:rFonts w:ascii="Book Antiqua" w:hAnsi="Book Antiqua"/>
          <w:sz w:val="24"/>
          <w:szCs w:val="24"/>
        </w:rPr>
        <w:t>.</w:t>
      </w:r>
      <w:r w:rsidR="004C55AC" w:rsidRPr="002F01C7">
        <w:rPr>
          <w:rFonts w:ascii="Book Antiqua" w:hAnsi="Book Antiqua"/>
          <w:sz w:val="24"/>
          <w:szCs w:val="24"/>
        </w:rPr>
        <w:t xml:space="preserve"> </w:t>
      </w:r>
    </w:p>
    <w:p w14:paraId="79899759" w14:textId="77777777" w:rsidR="0050655C" w:rsidRPr="002F01C7" w:rsidRDefault="0050655C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E8025D9" w14:textId="3CE76E0B" w:rsidR="00B50067" w:rsidRPr="002F01C7" w:rsidRDefault="00C852E3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OA</w:t>
      </w:r>
      <w:r w:rsidR="00BA1519" w:rsidRPr="002F01C7">
        <w:rPr>
          <w:rFonts w:ascii="Book Antiqua" w:hAnsi="Book Antiqua"/>
          <w:b/>
          <w:sz w:val="24"/>
          <w:szCs w:val="24"/>
        </w:rPr>
        <w:t xml:space="preserve"> EXPERIENCE</w:t>
      </w:r>
    </w:p>
    <w:p w14:paraId="0538BAB2" w14:textId="1A566F1E" w:rsidR="003C0B5C" w:rsidRPr="002F01C7" w:rsidRDefault="00BA1519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 xml:space="preserve">In our research experience, we paid </w:t>
      </w:r>
      <w:r w:rsidR="00F751A2" w:rsidRPr="002F01C7">
        <w:rPr>
          <w:rFonts w:ascii="Book Antiqua" w:hAnsi="Book Antiqua"/>
          <w:sz w:val="24"/>
          <w:szCs w:val="24"/>
        </w:rPr>
        <w:t xml:space="preserve">particular </w:t>
      </w:r>
      <w:r w:rsidRPr="002F01C7">
        <w:rPr>
          <w:rFonts w:ascii="Book Antiqua" w:hAnsi="Book Antiqua"/>
          <w:sz w:val="24"/>
          <w:szCs w:val="24"/>
        </w:rPr>
        <w:t xml:space="preserve">attention to </w:t>
      </w:r>
      <w:r w:rsidR="00F751A2" w:rsidRPr="002F01C7">
        <w:rPr>
          <w:rFonts w:ascii="Book Antiqua" w:hAnsi="Book Antiqua"/>
          <w:sz w:val="24"/>
          <w:szCs w:val="24"/>
        </w:rPr>
        <w:t xml:space="preserve">the </w:t>
      </w:r>
      <w:r w:rsidRPr="002F01C7">
        <w:rPr>
          <w:rFonts w:ascii="Book Antiqua" w:hAnsi="Book Antiqua"/>
          <w:sz w:val="24"/>
          <w:szCs w:val="24"/>
        </w:rPr>
        <w:t>musculoskeletal disorder</w:t>
      </w:r>
      <w:r w:rsidR="00C852E3" w:rsidRPr="002F01C7">
        <w:rPr>
          <w:rFonts w:ascii="Book Antiqua" w:hAnsi="Book Antiqua"/>
          <w:sz w:val="24"/>
          <w:szCs w:val="24"/>
        </w:rPr>
        <w:t xml:space="preserve"> </w:t>
      </w:r>
      <w:r w:rsidR="00334390" w:rsidRPr="002F01C7">
        <w:rPr>
          <w:rFonts w:ascii="Book Antiqua" w:hAnsi="Book Antiqua"/>
          <w:sz w:val="24"/>
          <w:szCs w:val="24"/>
        </w:rPr>
        <w:t>OA</w:t>
      </w:r>
      <w:r w:rsidR="00FE150F" w:rsidRPr="002F01C7">
        <w:rPr>
          <w:rFonts w:ascii="Book Antiqua" w:hAnsi="Book Antiqua"/>
          <w:sz w:val="24"/>
          <w:szCs w:val="24"/>
        </w:rPr>
        <w:t>.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626C7C" w:rsidRPr="002F01C7">
        <w:rPr>
          <w:rFonts w:ascii="Book Antiqua" w:hAnsi="Book Antiqua"/>
          <w:sz w:val="24"/>
          <w:szCs w:val="24"/>
        </w:rPr>
        <w:t xml:space="preserve">OA is a prevalent </w:t>
      </w:r>
      <w:r w:rsidRPr="002F01C7">
        <w:rPr>
          <w:rFonts w:ascii="Book Antiqua" w:hAnsi="Book Antiqua"/>
          <w:sz w:val="24"/>
          <w:szCs w:val="24"/>
        </w:rPr>
        <w:t>chronic disease</w:t>
      </w:r>
      <w:r w:rsidR="00626C7C" w:rsidRPr="002F01C7">
        <w:rPr>
          <w:rFonts w:ascii="Book Antiqua" w:hAnsi="Book Antiqua"/>
          <w:sz w:val="24"/>
          <w:szCs w:val="24"/>
        </w:rPr>
        <w:t xml:space="preserve"> of the joint</w:t>
      </w:r>
      <w:r w:rsidR="00FE150F" w:rsidRPr="002F01C7">
        <w:rPr>
          <w:rFonts w:ascii="Book Antiqua" w:hAnsi="Book Antiqua"/>
          <w:sz w:val="24"/>
          <w:szCs w:val="24"/>
        </w:rPr>
        <w:t>s in older people</w:t>
      </w:r>
      <w:r w:rsidRPr="002F01C7">
        <w:rPr>
          <w:rFonts w:ascii="Book Antiqua" w:hAnsi="Book Antiqua"/>
          <w:sz w:val="24"/>
          <w:szCs w:val="24"/>
        </w:rPr>
        <w:t>.</w:t>
      </w:r>
      <w:r w:rsidR="00626C7C" w:rsidRPr="002F01C7">
        <w:rPr>
          <w:rFonts w:ascii="Book Antiqua" w:hAnsi="Book Antiqua"/>
          <w:sz w:val="24"/>
          <w:szCs w:val="24"/>
        </w:rPr>
        <w:t xml:space="preserve"> Pharmacological treatment of OA</w:t>
      </w:r>
      <w:r w:rsidRPr="002F01C7">
        <w:rPr>
          <w:rFonts w:ascii="Book Antiqua" w:hAnsi="Book Antiqua"/>
          <w:sz w:val="24"/>
          <w:szCs w:val="24"/>
        </w:rPr>
        <w:t xml:space="preserve"> involves the use of non-steroidal anti-inflammatory drugs, opioid and non-opioid analgesics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Pr="002F01C7">
        <w:rPr>
          <w:rFonts w:ascii="Book Antiqua" w:hAnsi="Book Antiqua"/>
          <w:sz w:val="24"/>
          <w:szCs w:val="24"/>
        </w:rPr>
        <w:t xml:space="preserve"> and intra-articular injections of steroids and hyaluronic acid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Pr="002F01C7">
        <w:rPr>
          <w:rFonts w:ascii="Book Antiqua" w:hAnsi="Book Antiqua"/>
          <w:sz w:val="24"/>
          <w:szCs w:val="24"/>
        </w:rPr>
        <w:t xml:space="preserve"> which may have significant</w:t>
      </w:r>
      <w:r w:rsidR="00FE150F" w:rsidRPr="002F01C7">
        <w:rPr>
          <w:rFonts w:ascii="Book Antiqua" w:hAnsi="Book Antiqua"/>
          <w:sz w:val="24"/>
          <w:szCs w:val="24"/>
        </w:rPr>
        <w:t xml:space="preserve"> negative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626C7C" w:rsidRPr="002F01C7">
        <w:rPr>
          <w:rFonts w:ascii="Book Antiqua" w:hAnsi="Book Antiqua"/>
          <w:sz w:val="24"/>
          <w:szCs w:val="24"/>
        </w:rPr>
        <w:t xml:space="preserve">gastrointestinal side </w:t>
      </w:r>
      <w:proofErr w:type="gramStart"/>
      <w:r w:rsidR="00626C7C" w:rsidRPr="002F01C7">
        <w:rPr>
          <w:rFonts w:ascii="Book Antiqua" w:hAnsi="Book Antiqua"/>
          <w:sz w:val="24"/>
          <w:szCs w:val="24"/>
        </w:rPr>
        <w:t>effects</w:t>
      </w:r>
      <w:r w:rsidR="00626C7C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21</w:t>
      </w:r>
      <w:r w:rsidR="00626C7C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Pr="002F01C7">
        <w:rPr>
          <w:rFonts w:ascii="Book Antiqua" w:hAnsi="Book Antiqua"/>
          <w:sz w:val="24"/>
          <w:szCs w:val="24"/>
        </w:rPr>
        <w:t>. This has led physicians to consider non-pharmacological</w:t>
      </w:r>
      <w:r w:rsidR="002A2E88">
        <w:rPr>
          <w:rFonts w:ascii="Book Antiqua" w:hAnsi="Book Antiqua"/>
          <w:sz w:val="24"/>
          <w:szCs w:val="24"/>
        </w:rPr>
        <w:t xml:space="preserve">, regenerative </w:t>
      </w:r>
      <w:r w:rsidRPr="002F01C7">
        <w:rPr>
          <w:rFonts w:ascii="Book Antiqua" w:hAnsi="Book Antiqua"/>
          <w:sz w:val="24"/>
          <w:szCs w:val="24"/>
        </w:rPr>
        <w:lastRenderedPageBreak/>
        <w:t xml:space="preserve">and </w:t>
      </w:r>
      <w:r w:rsidR="00626C7C" w:rsidRPr="002F01C7">
        <w:rPr>
          <w:rFonts w:ascii="Book Antiqua" w:hAnsi="Book Antiqua"/>
          <w:sz w:val="24"/>
          <w:szCs w:val="24"/>
        </w:rPr>
        <w:t>behavioural</w:t>
      </w:r>
      <w:r w:rsidRPr="002F01C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F01C7">
        <w:rPr>
          <w:rFonts w:ascii="Book Antiqua" w:hAnsi="Book Antiqua"/>
          <w:sz w:val="24"/>
          <w:szCs w:val="24"/>
        </w:rPr>
        <w:t>treatments</w:t>
      </w:r>
      <w:r w:rsidR="009A6FCE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22</w:t>
      </w:r>
      <w:r w:rsidR="009A6FCE" w:rsidRPr="002F01C7">
        <w:rPr>
          <w:rFonts w:ascii="Book Antiqua" w:hAnsi="Book Antiqua"/>
          <w:sz w:val="24"/>
          <w:szCs w:val="24"/>
          <w:vertAlign w:val="superscript"/>
        </w:rPr>
        <w:t>,</w:t>
      </w:r>
      <w:r w:rsidR="00734714" w:rsidRPr="002F01C7">
        <w:rPr>
          <w:rFonts w:ascii="Book Antiqua" w:hAnsi="Book Antiqua"/>
          <w:sz w:val="24"/>
          <w:szCs w:val="24"/>
          <w:vertAlign w:val="superscript"/>
        </w:rPr>
        <w:t>23</w:t>
      </w:r>
      <w:r w:rsidR="009A6FCE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626C7C" w:rsidRPr="002F01C7">
        <w:rPr>
          <w:rFonts w:ascii="Book Antiqua" w:hAnsi="Book Antiqua"/>
          <w:sz w:val="24"/>
          <w:szCs w:val="24"/>
        </w:rPr>
        <w:t xml:space="preserve">. </w:t>
      </w:r>
      <w:r w:rsidRPr="002F01C7">
        <w:rPr>
          <w:rFonts w:ascii="Book Antiqua" w:hAnsi="Book Antiqua"/>
          <w:sz w:val="24"/>
          <w:szCs w:val="24"/>
        </w:rPr>
        <w:t xml:space="preserve">Among these, exercise is </w:t>
      </w:r>
      <w:r w:rsidR="00D96856" w:rsidRPr="002F01C7">
        <w:rPr>
          <w:rFonts w:ascii="Book Antiqua" w:hAnsi="Book Antiqua"/>
          <w:sz w:val="24"/>
          <w:szCs w:val="24"/>
        </w:rPr>
        <w:t>a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702F48" w:rsidRPr="002F01C7">
        <w:rPr>
          <w:rFonts w:ascii="Book Antiqua" w:hAnsi="Book Antiqua"/>
          <w:sz w:val="24"/>
          <w:szCs w:val="24"/>
        </w:rPr>
        <w:t>good</w:t>
      </w:r>
      <w:r w:rsidR="009E0A46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 xml:space="preserve">and useful tool to alleviate symptoms of OA and slow its </w:t>
      </w:r>
      <w:proofErr w:type="gramStart"/>
      <w:r w:rsidRPr="002F01C7">
        <w:rPr>
          <w:rFonts w:ascii="Book Antiqua" w:hAnsi="Book Antiqua"/>
          <w:sz w:val="24"/>
          <w:szCs w:val="24"/>
        </w:rPr>
        <w:t>progress</w:t>
      </w:r>
      <w:r w:rsidR="00D96856" w:rsidRPr="002F01C7">
        <w:rPr>
          <w:rFonts w:ascii="Book Antiqua" w:hAnsi="Book Antiqua"/>
          <w:sz w:val="24"/>
          <w:szCs w:val="24"/>
        </w:rPr>
        <w:t>ion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24-26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Pr="002F01C7">
        <w:rPr>
          <w:rFonts w:ascii="Book Antiqua" w:hAnsi="Book Antiqua"/>
          <w:sz w:val="24"/>
          <w:szCs w:val="24"/>
        </w:rPr>
        <w:t xml:space="preserve">. </w:t>
      </w:r>
      <w:r w:rsidR="00FE150F" w:rsidRPr="002F01C7">
        <w:rPr>
          <w:rFonts w:ascii="Book Antiqua" w:hAnsi="Book Antiqua"/>
          <w:sz w:val="24"/>
          <w:szCs w:val="24"/>
        </w:rPr>
        <w:t xml:space="preserve">The literature </w:t>
      </w:r>
      <w:r w:rsidRPr="002F01C7">
        <w:rPr>
          <w:rFonts w:ascii="Book Antiqua" w:hAnsi="Book Antiqua"/>
          <w:sz w:val="24"/>
          <w:szCs w:val="24"/>
        </w:rPr>
        <w:t xml:space="preserve">has demonstrated that physical exercise has short-term </w:t>
      </w:r>
      <w:r w:rsidR="002944D3" w:rsidRPr="002F01C7">
        <w:rPr>
          <w:rFonts w:ascii="Book Antiqua" w:hAnsi="Book Antiqua"/>
          <w:sz w:val="24"/>
          <w:szCs w:val="24"/>
        </w:rPr>
        <w:t xml:space="preserve">beneﬁts in reducing pain, </w:t>
      </w:r>
      <w:r w:rsidR="00AD774F" w:rsidRPr="002F01C7">
        <w:rPr>
          <w:rFonts w:ascii="Book Antiqua" w:hAnsi="Book Antiqua"/>
          <w:sz w:val="24"/>
          <w:szCs w:val="24"/>
        </w:rPr>
        <w:t>improving physical function</w:t>
      </w:r>
      <w:r w:rsidR="002944D3" w:rsidRPr="002F01C7">
        <w:rPr>
          <w:rFonts w:ascii="Book Antiqua" w:hAnsi="Book Antiqua"/>
          <w:sz w:val="24"/>
          <w:szCs w:val="24"/>
        </w:rPr>
        <w:t xml:space="preserve">, balance, muscle strength and </w:t>
      </w:r>
      <w:proofErr w:type="gramStart"/>
      <w:r w:rsidR="002944D3" w:rsidRPr="002F01C7">
        <w:rPr>
          <w:rFonts w:ascii="Book Antiqua" w:hAnsi="Book Antiqua"/>
          <w:sz w:val="24"/>
          <w:szCs w:val="24"/>
        </w:rPr>
        <w:t>flexibility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27,28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Pr="002F01C7">
        <w:rPr>
          <w:rFonts w:ascii="Book Antiqua" w:hAnsi="Book Antiqua"/>
          <w:sz w:val="24"/>
          <w:szCs w:val="24"/>
        </w:rPr>
        <w:t xml:space="preserve">. </w:t>
      </w:r>
      <w:r w:rsidR="00FE150F" w:rsidRPr="002F01C7">
        <w:rPr>
          <w:rFonts w:ascii="Book Antiqua" w:hAnsi="Book Antiqua"/>
          <w:sz w:val="24"/>
          <w:szCs w:val="24"/>
        </w:rPr>
        <w:t>T</w:t>
      </w:r>
      <w:r w:rsidR="00A8232F" w:rsidRPr="002F01C7">
        <w:rPr>
          <w:rFonts w:ascii="Book Antiqua" w:hAnsi="Book Antiqua"/>
          <w:sz w:val="24"/>
          <w:szCs w:val="24"/>
        </w:rPr>
        <w:t>raining</w:t>
      </w:r>
      <w:r w:rsidR="00FE150F" w:rsidRPr="002F01C7">
        <w:rPr>
          <w:rFonts w:ascii="Book Antiqua" w:hAnsi="Book Antiqua"/>
          <w:sz w:val="24"/>
          <w:szCs w:val="24"/>
        </w:rPr>
        <w:t xml:space="preserve"> tailored</w:t>
      </w:r>
      <w:r w:rsidR="00295F3A" w:rsidRPr="002F01C7">
        <w:rPr>
          <w:rFonts w:ascii="Book Antiqua" w:hAnsi="Book Antiqua"/>
          <w:sz w:val="24"/>
          <w:szCs w:val="24"/>
        </w:rPr>
        <w:t xml:space="preserve"> to improve OA </w:t>
      </w:r>
      <w:r w:rsidR="00A8232F" w:rsidRPr="002F01C7">
        <w:rPr>
          <w:rFonts w:ascii="Book Antiqua" w:hAnsi="Book Antiqua"/>
          <w:sz w:val="24"/>
          <w:szCs w:val="24"/>
        </w:rPr>
        <w:t xml:space="preserve">includes </w:t>
      </w:r>
      <w:r w:rsidRPr="002F01C7">
        <w:rPr>
          <w:rFonts w:ascii="Book Antiqua" w:hAnsi="Book Antiqua"/>
          <w:sz w:val="24"/>
          <w:szCs w:val="24"/>
        </w:rPr>
        <w:t>anaerobic, aerobic, ﬂexib</w:t>
      </w:r>
      <w:r w:rsidR="00AD774F" w:rsidRPr="002F01C7">
        <w:rPr>
          <w:rFonts w:ascii="Book Antiqua" w:hAnsi="Book Antiqua"/>
          <w:sz w:val="24"/>
          <w:szCs w:val="24"/>
        </w:rPr>
        <w:t>ility</w:t>
      </w:r>
      <w:r w:rsidR="00A8232F" w:rsidRPr="002F01C7">
        <w:rPr>
          <w:rFonts w:ascii="Book Antiqua" w:hAnsi="Book Antiqua"/>
          <w:sz w:val="24"/>
          <w:szCs w:val="24"/>
        </w:rPr>
        <w:t xml:space="preserve"> workout</w:t>
      </w:r>
      <w:r w:rsidR="00F751A2" w:rsidRPr="002F01C7">
        <w:rPr>
          <w:rFonts w:ascii="Book Antiqua" w:hAnsi="Book Antiqua"/>
          <w:sz w:val="24"/>
          <w:szCs w:val="24"/>
        </w:rPr>
        <w:t>s</w:t>
      </w:r>
      <w:r w:rsidR="00AD774F" w:rsidRPr="002F01C7">
        <w:rPr>
          <w:rFonts w:ascii="Book Antiqua" w:hAnsi="Book Antiqua"/>
          <w:sz w:val="24"/>
          <w:szCs w:val="24"/>
        </w:rPr>
        <w:t xml:space="preserve"> and aquatic </w:t>
      </w:r>
      <w:proofErr w:type="gramStart"/>
      <w:r w:rsidR="00A8232F" w:rsidRPr="002F01C7">
        <w:rPr>
          <w:rFonts w:ascii="Book Antiqua" w:hAnsi="Book Antiqua"/>
          <w:sz w:val="24"/>
          <w:szCs w:val="24"/>
        </w:rPr>
        <w:t>exercise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E150F" w:rsidRPr="002F01C7">
        <w:rPr>
          <w:rFonts w:ascii="Book Antiqua" w:hAnsi="Book Antiqua"/>
          <w:sz w:val="24"/>
          <w:szCs w:val="24"/>
          <w:vertAlign w:val="superscript"/>
        </w:rPr>
        <w:t>29,30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CF5772" w:rsidRPr="002F01C7">
        <w:rPr>
          <w:rFonts w:ascii="Book Antiqua" w:hAnsi="Book Antiqua"/>
          <w:sz w:val="24"/>
          <w:szCs w:val="24"/>
        </w:rPr>
        <w:t xml:space="preserve">. </w:t>
      </w:r>
      <w:r w:rsidR="00D36E44" w:rsidRPr="002F01C7">
        <w:rPr>
          <w:rFonts w:ascii="Book Antiqua" w:hAnsi="Book Antiqua"/>
          <w:sz w:val="24"/>
          <w:szCs w:val="24"/>
        </w:rPr>
        <w:t>It is essential to plan a protocol of movement wh</w:t>
      </w:r>
      <w:r w:rsidR="00C334F1" w:rsidRPr="002F01C7">
        <w:rPr>
          <w:rFonts w:ascii="Book Antiqua" w:hAnsi="Book Antiqua"/>
          <w:sz w:val="24"/>
          <w:szCs w:val="24"/>
        </w:rPr>
        <w:t>ose</w:t>
      </w:r>
      <w:r w:rsidR="00D36E44" w:rsidRPr="002F01C7">
        <w:rPr>
          <w:rFonts w:ascii="Book Antiqua" w:hAnsi="Book Antiqua"/>
          <w:sz w:val="24"/>
          <w:szCs w:val="24"/>
        </w:rPr>
        <w:t xml:space="preserve"> type, duration and intensity represent</w:t>
      </w:r>
      <w:r w:rsidR="00FE150F" w:rsidRPr="002F01C7">
        <w:rPr>
          <w:rFonts w:ascii="Book Antiqua" w:hAnsi="Book Antiqua"/>
          <w:sz w:val="24"/>
          <w:szCs w:val="24"/>
        </w:rPr>
        <w:t>s</w:t>
      </w:r>
      <w:r w:rsidR="00D36E44" w:rsidRPr="002F01C7">
        <w:rPr>
          <w:rFonts w:ascii="Book Antiqua" w:hAnsi="Book Antiqua"/>
          <w:sz w:val="24"/>
          <w:szCs w:val="24"/>
        </w:rPr>
        <w:t xml:space="preserve"> the best approach to induce positive changes within the joint</w:t>
      </w:r>
      <w:r w:rsidR="002A2E88">
        <w:rPr>
          <w:rFonts w:ascii="Book Antiqua" w:hAnsi="Book Antiqua"/>
          <w:sz w:val="24"/>
          <w:szCs w:val="24"/>
        </w:rPr>
        <w:t xml:space="preserve"> and for the </w:t>
      </w:r>
      <w:proofErr w:type="spellStart"/>
      <w:r w:rsidR="002A2E88">
        <w:rPr>
          <w:rFonts w:ascii="Book Antiqua" w:hAnsi="Book Antiqua"/>
          <w:sz w:val="24"/>
          <w:szCs w:val="24"/>
        </w:rPr>
        <w:t>chondrogenesis</w:t>
      </w:r>
      <w:proofErr w:type="spellEnd"/>
      <w:r w:rsidR="00807E65" w:rsidRPr="002F01C7">
        <w:rPr>
          <w:rFonts w:ascii="Book Antiqua" w:hAnsi="Book Antiqua"/>
          <w:sz w:val="24"/>
          <w:szCs w:val="24"/>
          <w:vertAlign w:val="superscript"/>
        </w:rPr>
        <w:t>[</w:t>
      </w:r>
      <w:r w:rsidR="00807E65" w:rsidRPr="00673CF9">
        <w:rPr>
          <w:rFonts w:ascii="Book Antiqua" w:hAnsi="Book Antiqua"/>
          <w:sz w:val="24"/>
          <w:szCs w:val="24"/>
          <w:vertAlign w:val="superscript"/>
        </w:rPr>
        <w:t>3</w:t>
      </w:r>
      <w:r w:rsidR="00807E65">
        <w:rPr>
          <w:rFonts w:ascii="Book Antiqua" w:hAnsi="Book Antiqua"/>
          <w:sz w:val="24"/>
          <w:szCs w:val="24"/>
          <w:vertAlign w:val="superscript"/>
        </w:rPr>
        <w:t>1</w:t>
      </w:r>
      <w:r w:rsidR="00807E65" w:rsidRPr="00673CF9">
        <w:rPr>
          <w:rFonts w:ascii="Book Antiqua" w:hAnsi="Book Antiqua"/>
          <w:sz w:val="24"/>
          <w:szCs w:val="24"/>
          <w:vertAlign w:val="superscript"/>
        </w:rPr>
        <w:t>]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="00D36E44" w:rsidRPr="002F01C7">
        <w:rPr>
          <w:rFonts w:ascii="Book Antiqua" w:hAnsi="Book Antiqua"/>
          <w:sz w:val="24"/>
          <w:szCs w:val="24"/>
        </w:rPr>
        <w:t xml:space="preserve"> but do</w:t>
      </w:r>
      <w:r w:rsidR="00FE150F" w:rsidRPr="002F01C7">
        <w:rPr>
          <w:rFonts w:ascii="Book Antiqua" w:hAnsi="Book Antiqua"/>
          <w:sz w:val="24"/>
          <w:szCs w:val="24"/>
        </w:rPr>
        <w:t>es</w:t>
      </w:r>
      <w:r w:rsidR="00D36E44" w:rsidRPr="002F01C7">
        <w:rPr>
          <w:rFonts w:ascii="Book Antiqua" w:hAnsi="Book Antiqua"/>
          <w:sz w:val="24"/>
          <w:szCs w:val="24"/>
        </w:rPr>
        <w:t xml:space="preserve"> not </w:t>
      </w:r>
      <w:r w:rsidR="00DB71F0" w:rsidRPr="002F01C7">
        <w:rPr>
          <w:rFonts w:ascii="Book Antiqua" w:hAnsi="Book Antiqua"/>
          <w:sz w:val="24"/>
          <w:szCs w:val="24"/>
        </w:rPr>
        <w:t>worse</w:t>
      </w:r>
      <w:r w:rsidR="00FE150F" w:rsidRPr="002F01C7">
        <w:rPr>
          <w:rFonts w:ascii="Book Antiqua" w:hAnsi="Book Antiqua"/>
          <w:sz w:val="24"/>
          <w:szCs w:val="24"/>
        </w:rPr>
        <w:t>n</w:t>
      </w:r>
      <w:r w:rsidR="00DB71F0" w:rsidRPr="002F01C7">
        <w:rPr>
          <w:rFonts w:ascii="Book Antiqua" w:hAnsi="Book Antiqua"/>
          <w:sz w:val="24"/>
          <w:szCs w:val="24"/>
        </w:rPr>
        <w:t xml:space="preserve"> the pathological</w:t>
      </w:r>
      <w:r w:rsidR="0093264C" w:rsidRPr="002F01C7">
        <w:rPr>
          <w:rFonts w:ascii="Book Antiqua" w:hAnsi="Book Antiqua"/>
          <w:sz w:val="24"/>
          <w:szCs w:val="24"/>
        </w:rPr>
        <w:t xml:space="preserve"> condition by</w:t>
      </w:r>
      <w:r w:rsidR="00DB71F0" w:rsidRPr="002F01C7">
        <w:rPr>
          <w:rFonts w:ascii="Book Antiqua" w:hAnsi="Book Antiqua"/>
          <w:sz w:val="24"/>
          <w:szCs w:val="24"/>
        </w:rPr>
        <w:t xml:space="preserve"> excessive loa</w:t>
      </w:r>
      <w:r w:rsidR="0093264C" w:rsidRPr="002F01C7">
        <w:rPr>
          <w:rFonts w:ascii="Book Antiqua" w:hAnsi="Book Antiqua"/>
          <w:sz w:val="24"/>
          <w:szCs w:val="24"/>
        </w:rPr>
        <w:t>d bearing or exhausting exercise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[</w:t>
      </w:r>
      <w:r w:rsidR="00013C5E">
        <w:rPr>
          <w:rFonts w:ascii="Book Antiqua" w:hAnsi="Book Antiqua"/>
          <w:sz w:val="24"/>
          <w:szCs w:val="24"/>
          <w:vertAlign w:val="superscript"/>
        </w:rPr>
        <w:t>32</w:t>
      </w:r>
      <w:r w:rsidR="009A6FCE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93264C" w:rsidRPr="002F01C7">
        <w:rPr>
          <w:rFonts w:ascii="Book Antiqua" w:hAnsi="Book Antiqua"/>
          <w:sz w:val="24"/>
          <w:szCs w:val="24"/>
        </w:rPr>
        <w:t xml:space="preserve">. </w:t>
      </w:r>
      <w:r w:rsidRPr="002F01C7">
        <w:rPr>
          <w:rFonts w:ascii="Book Antiqua" w:hAnsi="Book Antiqua"/>
          <w:sz w:val="24"/>
          <w:szCs w:val="24"/>
        </w:rPr>
        <w:t>It seems that a combination of aerobic ﬁtness training and strengthening exercises should be optimal to address the spectrum of impairments associated with OA, taking into account the preferences and tol</w:t>
      </w:r>
      <w:r w:rsidR="00AD774F" w:rsidRPr="002F01C7">
        <w:rPr>
          <w:rFonts w:ascii="Book Antiqua" w:hAnsi="Book Antiqua"/>
          <w:sz w:val="24"/>
          <w:szCs w:val="24"/>
        </w:rPr>
        <w:t xml:space="preserve">erance of patients in order to </w:t>
      </w:r>
      <w:r w:rsidRPr="002F01C7">
        <w:rPr>
          <w:rFonts w:ascii="Book Antiqua" w:hAnsi="Book Antiqua"/>
          <w:sz w:val="24"/>
          <w:szCs w:val="24"/>
        </w:rPr>
        <w:t>maintain a high level of adherence to the exercise</w:t>
      </w:r>
      <w:r w:rsidR="00CF5772" w:rsidRPr="002F01C7">
        <w:rPr>
          <w:rFonts w:ascii="Book Antiqua" w:hAnsi="Book Antiqua"/>
          <w:sz w:val="24"/>
          <w:szCs w:val="24"/>
        </w:rPr>
        <w:t xml:space="preserve"> program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[</w:t>
      </w:r>
      <w:r w:rsidR="00734714" w:rsidRPr="002F01C7">
        <w:rPr>
          <w:rFonts w:ascii="Book Antiqua" w:hAnsi="Book Antiqua"/>
          <w:sz w:val="24"/>
          <w:szCs w:val="24"/>
          <w:vertAlign w:val="superscript"/>
        </w:rPr>
        <w:t>3</w:t>
      </w:r>
      <w:r w:rsidR="00013C5E">
        <w:rPr>
          <w:rFonts w:ascii="Book Antiqua" w:hAnsi="Book Antiqua"/>
          <w:sz w:val="24"/>
          <w:szCs w:val="24"/>
          <w:vertAlign w:val="superscript"/>
        </w:rPr>
        <w:t>3</w:t>
      </w:r>
      <w:r w:rsidR="00734714" w:rsidRPr="002F01C7">
        <w:rPr>
          <w:rFonts w:ascii="Book Antiqua" w:hAnsi="Book Antiqua"/>
          <w:sz w:val="24"/>
          <w:szCs w:val="24"/>
          <w:vertAlign w:val="superscript"/>
        </w:rPr>
        <w:t>,3</w:t>
      </w:r>
      <w:r w:rsidR="00013C5E">
        <w:rPr>
          <w:rFonts w:ascii="Book Antiqua" w:hAnsi="Book Antiqua"/>
          <w:sz w:val="24"/>
          <w:szCs w:val="24"/>
          <w:vertAlign w:val="superscript"/>
        </w:rPr>
        <w:t>4</w:t>
      </w:r>
      <w:r w:rsidR="00CF5772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CF5772" w:rsidRPr="002F01C7">
        <w:rPr>
          <w:rFonts w:ascii="Book Antiqua" w:hAnsi="Book Antiqua"/>
          <w:sz w:val="24"/>
          <w:szCs w:val="24"/>
        </w:rPr>
        <w:t>.</w:t>
      </w:r>
    </w:p>
    <w:p w14:paraId="6C5EEF5D" w14:textId="4C06CC03" w:rsidR="00702F48" w:rsidRPr="002F01C7" w:rsidRDefault="00192B8A" w:rsidP="00402D3A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 xml:space="preserve">Medicine </w:t>
      </w:r>
      <w:r w:rsidR="00BA1519" w:rsidRPr="002F01C7">
        <w:rPr>
          <w:rFonts w:ascii="Book Antiqua" w:hAnsi="Book Antiqua"/>
          <w:sz w:val="24"/>
          <w:szCs w:val="24"/>
        </w:rPr>
        <w:t>is more inclined to</w:t>
      </w:r>
      <w:r w:rsidRPr="002F01C7">
        <w:rPr>
          <w:rFonts w:ascii="Book Antiqua" w:hAnsi="Book Antiqua"/>
          <w:sz w:val="24"/>
          <w:szCs w:val="24"/>
        </w:rPr>
        <w:t xml:space="preserve"> attempt to</w:t>
      </w:r>
      <w:r w:rsidR="00BA1519" w:rsidRPr="002F01C7">
        <w:rPr>
          <w:rFonts w:ascii="Book Antiqua" w:hAnsi="Book Antiqua"/>
          <w:sz w:val="24"/>
          <w:szCs w:val="24"/>
        </w:rPr>
        <w:t xml:space="preserve"> cure instead of</w:t>
      </w:r>
      <w:r w:rsidRPr="002F01C7">
        <w:rPr>
          <w:rFonts w:ascii="Book Antiqua" w:hAnsi="Book Antiqua"/>
          <w:sz w:val="24"/>
          <w:szCs w:val="24"/>
        </w:rPr>
        <w:t xml:space="preserve"> prevent</w:t>
      </w:r>
      <w:r w:rsidR="00BA1519" w:rsidRPr="002F01C7">
        <w:rPr>
          <w:rFonts w:ascii="Book Antiqua" w:hAnsi="Book Antiqua"/>
          <w:sz w:val="24"/>
          <w:szCs w:val="24"/>
        </w:rPr>
        <w:t xml:space="preserve">. </w:t>
      </w:r>
      <w:r w:rsidR="00E716BD" w:rsidRPr="002F01C7">
        <w:rPr>
          <w:rFonts w:ascii="Book Antiqua" w:hAnsi="Book Antiqua"/>
          <w:sz w:val="24"/>
          <w:szCs w:val="24"/>
        </w:rPr>
        <w:t xml:space="preserve">As a consequence, </w:t>
      </w:r>
      <w:r w:rsidRPr="002F01C7">
        <w:rPr>
          <w:rFonts w:ascii="Book Antiqua" w:hAnsi="Book Antiqua"/>
          <w:sz w:val="24"/>
          <w:szCs w:val="24"/>
        </w:rPr>
        <w:t xml:space="preserve">human beings </w:t>
      </w:r>
      <w:r w:rsidR="00E716BD" w:rsidRPr="002F01C7">
        <w:rPr>
          <w:rFonts w:ascii="Book Antiqua" w:hAnsi="Book Antiqua"/>
          <w:sz w:val="24"/>
          <w:szCs w:val="24"/>
        </w:rPr>
        <w:t>are</w:t>
      </w:r>
      <w:r w:rsidR="002362FA" w:rsidRPr="002F01C7">
        <w:rPr>
          <w:rFonts w:ascii="Book Antiqua" w:hAnsi="Book Antiqua"/>
          <w:sz w:val="24"/>
          <w:szCs w:val="24"/>
        </w:rPr>
        <w:t xml:space="preserve"> subject</w:t>
      </w:r>
      <w:r w:rsidR="002E688C" w:rsidRPr="002F01C7">
        <w:rPr>
          <w:rFonts w:ascii="Book Antiqua" w:hAnsi="Book Antiqua"/>
          <w:sz w:val="24"/>
          <w:szCs w:val="24"/>
        </w:rPr>
        <w:t>ed</w:t>
      </w:r>
      <w:r w:rsidR="002362FA" w:rsidRPr="002F01C7">
        <w:rPr>
          <w:rFonts w:ascii="Book Antiqua" w:hAnsi="Book Antiqua"/>
          <w:sz w:val="24"/>
          <w:szCs w:val="24"/>
        </w:rPr>
        <w:t xml:space="preserve"> to </w:t>
      </w:r>
      <w:r w:rsidR="00702F48" w:rsidRPr="002F01C7">
        <w:rPr>
          <w:rFonts w:ascii="Book Antiqua" w:hAnsi="Book Antiqua"/>
          <w:sz w:val="24"/>
          <w:szCs w:val="24"/>
        </w:rPr>
        <w:t xml:space="preserve">many </w:t>
      </w:r>
      <w:r w:rsidR="00D8615E" w:rsidRPr="002F01C7">
        <w:rPr>
          <w:rFonts w:ascii="Book Antiqua" w:hAnsi="Book Antiqua"/>
          <w:sz w:val="24"/>
          <w:szCs w:val="24"/>
        </w:rPr>
        <w:t xml:space="preserve">chronic </w:t>
      </w:r>
      <w:r w:rsidR="002362FA" w:rsidRPr="002F01C7">
        <w:rPr>
          <w:rFonts w:ascii="Book Antiqua" w:hAnsi="Book Antiqua"/>
          <w:sz w:val="24"/>
          <w:szCs w:val="24"/>
        </w:rPr>
        <w:t xml:space="preserve">illnesses </w:t>
      </w:r>
      <w:r w:rsidR="00E716BD" w:rsidRPr="002F01C7">
        <w:rPr>
          <w:rFonts w:ascii="Book Antiqua" w:hAnsi="Book Antiqua"/>
          <w:sz w:val="24"/>
          <w:szCs w:val="24"/>
        </w:rPr>
        <w:t>that could</w:t>
      </w:r>
      <w:r w:rsidRPr="002F01C7">
        <w:rPr>
          <w:rFonts w:ascii="Book Antiqua" w:hAnsi="Book Antiqua"/>
          <w:sz w:val="24"/>
          <w:szCs w:val="24"/>
        </w:rPr>
        <w:t xml:space="preserve"> have</w:t>
      </w:r>
      <w:r w:rsidR="00E716BD" w:rsidRPr="002F01C7">
        <w:rPr>
          <w:rFonts w:ascii="Book Antiqua" w:hAnsi="Book Antiqua"/>
          <w:sz w:val="24"/>
          <w:szCs w:val="24"/>
        </w:rPr>
        <w:t xml:space="preserve"> be</w:t>
      </w:r>
      <w:r w:rsidRPr="002F01C7">
        <w:rPr>
          <w:rFonts w:ascii="Book Antiqua" w:hAnsi="Book Antiqua"/>
          <w:sz w:val="24"/>
          <w:szCs w:val="24"/>
        </w:rPr>
        <w:t>en</w:t>
      </w:r>
      <w:r w:rsidR="00E716BD" w:rsidRPr="002F01C7">
        <w:rPr>
          <w:rFonts w:ascii="Book Antiqua" w:hAnsi="Book Antiqua"/>
          <w:sz w:val="24"/>
          <w:szCs w:val="24"/>
        </w:rPr>
        <w:t xml:space="preserve"> avoided by observing</w:t>
      </w:r>
      <w:r w:rsidRPr="002F01C7">
        <w:rPr>
          <w:rFonts w:ascii="Book Antiqua" w:hAnsi="Book Antiqua"/>
          <w:sz w:val="24"/>
          <w:szCs w:val="24"/>
        </w:rPr>
        <w:t xml:space="preserve"> a few simple</w:t>
      </w:r>
      <w:r w:rsidR="00EB63A5" w:rsidRPr="002F01C7">
        <w:rPr>
          <w:rFonts w:ascii="Book Antiqua" w:hAnsi="Book Antiqua"/>
          <w:sz w:val="24"/>
          <w:szCs w:val="24"/>
        </w:rPr>
        <w:t xml:space="preserve"> hea</w:t>
      </w:r>
      <w:r w:rsidRPr="002F01C7">
        <w:rPr>
          <w:rFonts w:ascii="Book Antiqua" w:hAnsi="Book Antiqua"/>
          <w:sz w:val="24"/>
          <w:szCs w:val="24"/>
        </w:rPr>
        <w:t>lth</w:t>
      </w:r>
      <w:r w:rsidR="00EB63A5" w:rsidRPr="002F01C7">
        <w:rPr>
          <w:rFonts w:ascii="Book Antiqua" w:hAnsi="Book Antiqua"/>
          <w:sz w:val="24"/>
          <w:szCs w:val="24"/>
        </w:rPr>
        <w:t xml:space="preserve"> rules.</w:t>
      </w:r>
      <w:r w:rsidR="00261AA7" w:rsidRPr="002F01C7">
        <w:rPr>
          <w:rFonts w:ascii="Book Antiqua" w:hAnsi="Book Antiqua"/>
          <w:sz w:val="24"/>
          <w:szCs w:val="24"/>
        </w:rPr>
        <w:t xml:space="preserve"> Being physically active </w:t>
      </w:r>
      <w:r w:rsidR="00AC0181" w:rsidRPr="002F01C7">
        <w:rPr>
          <w:rFonts w:ascii="Book Antiqua" w:hAnsi="Book Antiqua"/>
          <w:sz w:val="24"/>
          <w:szCs w:val="24"/>
        </w:rPr>
        <w:t xml:space="preserve">should </w:t>
      </w:r>
      <w:r w:rsidRPr="002F01C7">
        <w:rPr>
          <w:rFonts w:ascii="Book Antiqua" w:hAnsi="Book Antiqua"/>
          <w:sz w:val="24"/>
          <w:szCs w:val="24"/>
        </w:rPr>
        <w:t>be part of a</w:t>
      </w:r>
      <w:r w:rsidR="00AC0181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>daily health routine</w:t>
      </w:r>
      <w:r w:rsidR="00AC0181" w:rsidRPr="002F01C7">
        <w:rPr>
          <w:rFonts w:ascii="Book Antiqua" w:hAnsi="Book Antiqua"/>
          <w:sz w:val="24"/>
          <w:szCs w:val="24"/>
        </w:rPr>
        <w:t xml:space="preserve">, </w:t>
      </w:r>
      <w:r w:rsidRPr="002F01C7">
        <w:rPr>
          <w:rFonts w:ascii="Book Antiqua" w:hAnsi="Book Antiqua"/>
          <w:sz w:val="24"/>
          <w:szCs w:val="24"/>
        </w:rPr>
        <w:t>much like hand washing or wearing a bicycle helmet. It s</w:t>
      </w:r>
      <w:r w:rsidR="00D84ADB" w:rsidRPr="002F01C7">
        <w:rPr>
          <w:rFonts w:ascii="Book Antiqua" w:hAnsi="Book Antiqua"/>
          <w:sz w:val="24"/>
          <w:szCs w:val="24"/>
        </w:rPr>
        <w:t>h</w:t>
      </w:r>
      <w:r w:rsidRPr="002F01C7">
        <w:rPr>
          <w:rFonts w:ascii="Book Antiqua" w:hAnsi="Book Antiqua"/>
          <w:sz w:val="24"/>
          <w:szCs w:val="24"/>
        </w:rPr>
        <w:t xml:space="preserve">ould be prescribed in the same way </w:t>
      </w:r>
      <w:r w:rsidR="006A3D53" w:rsidRPr="002F01C7">
        <w:rPr>
          <w:rFonts w:ascii="Book Antiqua" w:hAnsi="Book Antiqua"/>
          <w:sz w:val="24"/>
          <w:szCs w:val="24"/>
        </w:rPr>
        <w:t xml:space="preserve">as </w:t>
      </w:r>
      <w:r w:rsidR="00FB0961" w:rsidRPr="002F01C7">
        <w:rPr>
          <w:rFonts w:ascii="Book Antiqua" w:hAnsi="Book Antiqua"/>
          <w:sz w:val="24"/>
          <w:szCs w:val="24"/>
        </w:rPr>
        <w:t xml:space="preserve">pharmacological </w:t>
      </w:r>
      <w:proofErr w:type="gramStart"/>
      <w:r w:rsidR="00D21F6C" w:rsidRPr="002F01C7">
        <w:rPr>
          <w:rFonts w:ascii="Book Antiqua" w:hAnsi="Book Antiqua"/>
          <w:sz w:val="24"/>
          <w:szCs w:val="24"/>
        </w:rPr>
        <w:t>treatment</w:t>
      </w:r>
      <w:r w:rsidR="00004344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3</w:t>
      </w:r>
      <w:r w:rsidR="00013C5E">
        <w:rPr>
          <w:rFonts w:ascii="Book Antiqua" w:hAnsi="Book Antiqua"/>
          <w:sz w:val="24"/>
          <w:szCs w:val="24"/>
          <w:vertAlign w:val="superscript"/>
        </w:rPr>
        <w:t>5</w:t>
      </w:r>
      <w:r w:rsidR="00004344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Pr="002F01C7">
        <w:rPr>
          <w:rFonts w:ascii="Book Antiqua" w:hAnsi="Book Antiqua"/>
          <w:sz w:val="24"/>
          <w:szCs w:val="24"/>
        </w:rPr>
        <w:t>,</w:t>
      </w:r>
      <w:r w:rsidR="00004344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 xml:space="preserve">deciding on </w:t>
      </w:r>
      <w:r w:rsidR="00F751A2" w:rsidRPr="002F01C7">
        <w:rPr>
          <w:rFonts w:ascii="Book Antiqua" w:hAnsi="Book Antiqua"/>
          <w:sz w:val="24"/>
          <w:szCs w:val="24"/>
        </w:rPr>
        <w:t xml:space="preserve">the </w:t>
      </w:r>
      <w:r w:rsidR="00004344" w:rsidRPr="002F01C7">
        <w:rPr>
          <w:rFonts w:ascii="Book Antiqua" w:hAnsi="Book Antiqua"/>
          <w:sz w:val="24"/>
          <w:szCs w:val="24"/>
        </w:rPr>
        <w:t>“</w:t>
      </w:r>
      <w:r w:rsidR="00D21F6C" w:rsidRPr="002F01C7">
        <w:rPr>
          <w:rFonts w:ascii="Book Antiqua" w:hAnsi="Book Antiqua"/>
          <w:sz w:val="24"/>
          <w:szCs w:val="24"/>
        </w:rPr>
        <w:t>dosage</w:t>
      </w:r>
      <w:r w:rsidR="00004344" w:rsidRPr="002F01C7">
        <w:rPr>
          <w:rFonts w:ascii="Book Antiqua" w:hAnsi="Book Antiqua"/>
          <w:sz w:val="24"/>
          <w:szCs w:val="24"/>
        </w:rPr>
        <w:t>” and “</w:t>
      </w:r>
      <w:r w:rsidR="00D21F6C" w:rsidRPr="002F01C7">
        <w:rPr>
          <w:rFonts w:ascii="Book Antiqua" w:hAnsi="Book Antiqua"/>
          <w:sz w:val="24"/>
          <w:szCs w:val="24"/>
        </w:rPr>
        <w:t>formulation</w:t>
      </w:r>
      <w:r w:rsidR="00004344" w:rsidRPr="002F01C7">
        <w:rPr>
          <w:rFonts w:ascii="Book Antiqua" w:hAnsi="Book Antiqua"/>
          <w:sz w:val="24"/>
          <w:szCs w:val="24"/>
        </w:rPr>
        <w:t xml:space="preserve">” for each patient. </w:t>
      </w:r>
      <w:r w:rsidRPr="002F01C7">
        <w:rPr>
          <w:rFonts w:ascii="Book Antiqua" w:hAnsi="Book Antiqua"/>
          <w:sz w:val="24"/>
          <w:szCs w:val="24"/>
        </w:rPr>
        <w:t xml:space="preserve">The </w:t>
      </w:r>
      <w:r w:rsidR="00DB7AD3" w:rsidRPr="002F01C7">
        <w:rPr>
          <w:rFonts w:ascii="Book Antiqua" w:hAnsi="Book Antiqua"/>
          <w:sz w:val="24"/>
          <w:szCs w:val="24"/>
        </w:rPr>
        <w:t>“</w:t>
      </w:r>
      <w:r w:rsidR="00004344" w:rsidRPr="002F01C7">
        <w:rPr>
          <w:rFonts w:ascii="Book Antiqua" w:hAnsi="Book Antiqua"/>
          <w:sz w:val="24"/>
          <w:szCs w:val="24"/>
        </w:rPr>
        <w:t>dosage</w:t>
      </w:r>
      <w:r w:rsidR="00DB7AD3" w:rsidRPr="002F01C7">
        <w:rPr>
          <w:rFonts w:ascii="Book Antiqua" w:hAnsi="Book Antiqua"/>
          <w:sz w:val="24"/>
          <w:szCs w:val="24"/>
        </w:rPr>
        <w:t>”</w:t>
      </w:r>
      <w:r w:rsidR="00004344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 xml:space="preserve">is calculated </w:t>
      </w:r>
      <w:r w:rsidR="00F751A2" w:rsidRPr="002F01C7">
        <w:rPr>
          <w:rFonts w:ascii="Book Antiqua" w:hAnsi="Book Antiqua"/>
          <w:sz w:val="24"/>
          <w:szCs w:val="24"/>
        </w:rPr>
        <w:t xml:space="preserve">to </w:t>
      </w:r>
      <w:r w:rsidR="00004344" w:rsidRPr="002F01C7">
        <w:rPr>
          <w:rFonts w:ascii="Book Antiqua" w:hAnsi="Book Antiqua"/>
          <w:sz w:val="24"/>
          <w:szCs w:val="24"/>
        </w:rPr>
        <w:t>reach a</w:t>
      </w:r>
      <w:r w:rsidRPr="002F01C7">
        <w:rPr>
          <w:rFonts w:ascii="Book Antiqua" w:hAnsi="Book Antiqua"/>
          <w:sz w:val="24"/>
          <w:szCs w:val="24"/>
        </w:rPr>
        <w:t xml:space="preserve"> specific</w:t>
      </w:r>
      <w:r w:rsidR="00004344" w:rsidRPr="002F01C7">
        <w:rPr>
          <w:rFonts w:ascii="Book Antiqua" w:hAnsi="Book Antiqua"/>
          <w:sz w:val="24"/>
          <w:szCs w:val="24"/>
        </w:rPr>
        <w:t xml:space="preserve"> level of efficacy</w:t>
      </w:r>
      <w:r w:rsidR="00A136AF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>that prevents</w:t>
      </w:r>
      <w:r w:rsidR="00FB0961" w:rsidRPr="002F01C7">
        <w:rPr>
          <w:rFonts w:ascii="Book Antiqua" w:hAnsi="Book Antiqua"/>
          <w:sz w:val="24"/>
          <w:szCs w:val="24"/>
        </w:rPr>
        <w:t xml:space="preserve"> or </w:t>
      </w:r>
      <w:r w:rsidRPr="002F01C7">
        <w:rPr>
          <w:rFonts w:ascii="Book Antiqua" w:hAnsi="Book Antiqua"/>
          <w:sz w:val="24"/>
          <w:szCs w:val="24"/>
        </w:rPr>
        <w:t>improves symptoms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Pr="002F01C7">
        <w:rPr>
          <w:rFonts w:ascii="Book Antiqua" w:hAnsi="Book Antiqua"/>
          <w:sz w:val="24"/>
          <w:szCs w:val="24"/>
        </w:rPr>
        <w:t xml:space="preserve"> </w:t>
      </w:r>
      <w:r w:rsidR="00B11C48" w:rsidRPr="002F01C7">
        <w:rPr>
          <w:rFonts w:ascii="Book Antiqua" w:hAnsi="Book Antiqua"/>
          <w:sz w:val="24"/>
          <w:szCs w:val="24"/>
        </w:rPr>
        <w:t>but</w:t>
      </w:r>
      <w:r w:rsidR="00004344" w:rsidRPr="002F01C7">
        <w:rPr>
          <w:rFonts w:ascii="Book Antiqua" w:hAnsi="Book Antiqua"/>
          <w:sz w:val="24"/>
          <w:szCs w:val="24"/>
        </w:rPr>
        <w:t xml:space="preserve"> </w:t>
      </w:r>
      <w:r w:rsidRPr="002F01C7">
        <w:rPr>
          <w:rFonts w:ascii="Book Antiqua" w:hAnsi="Book Antiqua"/>
          <w:sz w:val="24"/>
          <w:szCs w:val="24"/>
        </w:rPr>
        <w:t xml:space="preserve">does </w:t>
      </w:r>
      <w:r w:rsidR="00004344" w:rsidRPr="002F01C7">
        <w:rPr>
          <w:rFonts w:ascii="Book Antiqua" w:hAnsi="Book Antiqua"/>
          <w:sz w:val="24"/>
          <w:szCs w:val="24"/>
        </w:rPr>
        <w:t>not result in toxic effects</w:t>
      </w:r>
      <w:r w:rsidR="009B4F19" w:rsidRPr="002F01C7">
        <w:rPr>
          <w:rFonts w:ascii="Book Antiqua" w:hAnsi="Book Antiqua"/>
          <w:sz w:val="24"/>
          <w:szCs w:val="24"/>
        </w:rPr>
        <w:t>.</w:t>
      </w:r>
      <w:r w:rsidR="0042506B" w:rsidRPr="002F01C7">
        <w:rPr>
          <w:rFonts w:ascii="Book Antiqua" w:hAnsi="Book Antiqua"/>
          <w:sz w:val="24"/>
          <w:szCs w:val="24"/>
        </w:rPr>
        <w:t xml:space="preserve"> </w:t>
      </w:r>
    </w:p>
    <w:p w14:paraId="1111C58A" w14:textId="41D344AF" w:rsidR="00872AEF" w:rsidRPr="002F01C7" w:rsidRDefault="00192B8A" w:rsidP="00402D3A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 xml:space="preserve">It is known that </w:t>
      </w:r>
      <w:r w:rsidR="009E36E3" w:rsidRPr="002F01C7">
        <w:rPr>
          <w:rFonts w:ascii="Book Antiqua" w:hAnsi="Book Antiqua"/>
          <w:sz w:val="24"/>
          <w:szCs w:val="24"/>
        </w:rPr>
        <w:t>exercise can involve a risk of injury (fractures, muscle strain, torn ligaments)</w:t>
      </w:r>
      <w:r w:rsidR="009B4F19" w:rsidRPr="002F01C7">
        <w:rPr>
          <w:rFonts w:ascii="Book Antiqua" w:hAnsi="Book Antiqua"/>
          <w:sz w:val="24"/>
          <w:szCs w:val="24"/>
        </w:rPr>
        <w:t>,</w:t>
      </w:r>
      <w:r w:rsidR="00CD1863" w:rsidRPr="002F01C7">
        <w:rPr>
          <w:rFonts w:ascii="Book Antiqua" w:hAnsi="Book Antiqua"/>
          <w:sz w:val="24"/>
          <w:szCs w:val="24"/>
        </w:rPr>
        <w:t xml:space="preserve"> </w:t>
      </w:r>
      <w:r w:rsidR="00702F48" w:rsidRPr="002F01C7">
        <w:rPr>
          <w:rFonts w:ascii="Book Antiqua" w:hAnsi="Book Antiqua"/>
          <w:sz w:val="24"/>
          <w:szCs w:val="24"/>
        </w:rPr>
        <w:t xml:space="preserve">mainly </w:t>
      </w:r>
      <w:r w:rsidR="00CD1863" w:rsidRPr="002F01C7">
        <w:rPr>
          <w:rFonts w:ascii="Book Antiqua" w:hAnsi="Book Antiqua"/>
          <w:sz w:val="24"/>
          <w:szCs w:val="24"/>
        </w:rPr>
        <w:t xml:space="preserve">when movements are performed </w:t>
      </w:r>
      <w:r w:rsidR="009B4F19" w:rsidRPr="002F01C7">
        <w:rPr>
          <w:rFonts w:ascii="Book Antiqua" w:hAnsi="Book Antiqua"/>
          <w:sz w:val="24"/>
          <w:szCs w:val="24"/>
        </w:rPr>
        <w:t>improperly,</w:t>
      </w:r>
      <w:r w:rsidR="00CD1863" w:rsidRPr="002F01C7">
        <w:rPr>
          <w:rFonts w:ascii="Book Antiqua" w:hAnsi="Book Antiqua"/>
          <w:sz w:val="24"/>
          <w:szCs w:val="24"/>
        </w:rPr>
        <w:t xml:space="preserve"> </w:t>
      </w:r>
      <w:r w:rsidR="009B4F19" w:rsidRPr="002F01C7">
        <w:rPr>
          <w:rFonts w:ascii="Book Antiqua" w:hAnsi="Book Antiqua"/>
          <w:sz w:val="24"/>
          <w:szCs w:val="24"/>
        </w:rPr>
        <w:t xml:space="preserve">or </w:t>
      </w:r>
      <w:r w:rsidRPr="002F01C7">
        <w:rPr>
          <w:rFonts w:ascii="Book Antiqua" w:hAnsi="Book Antiqua"/>
          <w:sz w:val="24"/>
          <w:szCs w:val="24"/>
        </w:rPr>
        <w:t xml:space="preserve">the </w:t>
      </w:r>
      <w:r w:rsidR="009B4F19" w:rsidRPr="002F01C7">
        <w:rPr>
          <w:rFonts w:ascii="Book Antiqua" w:hAnsi="Book Antiqua"/>
          <w:sz w:val="24"/>
          <w:szCs w:val="24"/>
        </w:rPr>
        <w:t xml:space="preserve">equipment is </w:t>
      </w:r>
      <w:r w:rsidRPr="002F01C7">
        <w:rPr>
          <w:rFonts w:ascii="Book Antiqua" w:hAnsi="Book Antiqua"/>
          <w:sz w:val="24"/>
          <w:szCs w:val="24"/>
        </w:rPr>
        <w:t>inappropriate</w:t>
      </w:r>
      <w:r w:rsidR="009B4F19" w:rsidRPr="002F01C7">
        <w:rPr>
          <w:rFonts w:ascii="Book Antiqua" w:hAnsi="Book Antiqua"/>
          <w:sz w:val="24"/>
          <w:szCs w:val="24"/>
        </w:rPr>
        <w:t>. Strenuous training</w:t>
      </w:r>
      <w:r w:rsidR="00B11C48" w:rsidRPr="002F01C7">
        <w:rPr>
          <w:rFonts w:ascii="Book Antiqua" w:hAnsi="Book Antiqua"/>
          <w:sz w:val="24"/>
          <w:szCs w:val="24"/>
        </w:rPr>
        <w:t xml:space="preserve"> could</w:t>
      </w:r>
      <w:r w:rsidR="009B4F19" w:rsidRPr="002F01C7">
        <w:rPr>
          <w:rFonts w:ascii="Book Antiqua" w:hAnsi="Book Antiqua"/>
          <w:sz w:val="24"/>
          <w:szCs w:val="24"/>
        </w:rPr>
        <w:t xml:space="preserve"> </w:t>
      </w:r>
      <w:r w:rsidR="00DB7AD3" w:rsidRPr="002F01C7">
        <w:rPr>
          <w:rFonts w:ascii="Book Antiqua" w:hAnsi="Book Antiqua"/>
          <w:sz w:val="24"/>
          <w:szCs w:val="24"/>
        </w:rPr>
        <w:t>impair the immune system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="00DB7AD3" w:rsidRPr="002F01C7">
        <w:rPr>
          <w:rFonts w:ascii="Book Antiqua" w:hAnsi="Book Antiqua"/>
          <w:sz w:val="24"/>
          <w:szCs w:val="24"/>
        </w:rPr>
        <w:t xml:space="preserve"> and may </w:t>
      </w:r>
      <w:r w:rsidR="009B4F19" w:rsidRPr="002F01C7">
        <w:rPr>
          <w:rFonts w:ascii="Book Antiqua" w:hAnsi="Book Antiqua"/>
          <w:sz w:val="24"/>
          <w:szCs w:val="24"/>
        </w:rPr>
        <w:t xml:space="preserve">be responsible for structural changes of the heart and large arteries, </w:t>
      </w:r>
      <w:r w:rsidR="00B11C48" w:rsidRPr="002F01C7">
        <w:rPr>
          <w:rFonts w:ascii="Book Antiqua" w:hAnsi="Book Antiqua"/>
          <w:sz w:val="24"/>
          <w:szCs w:val="24"/>
        </w:rPr>
        <w:t xml:space="preserve">loss of </w:t>
      </w:r>
      <w:r w:rsidR="009B4F19" w:rsidRPr="002F01C7">
        <w:rPr>
          <w:rFonts w:ascii="Book Antiqua" w:hAnsi="Book Antiqua"/>
          <w:sz w:val="24"/>
          <w:szCs w:val="24"/>
        </w:rPr>
        <w:t>electrolyte balance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="00B11C48" w:rsidRPr="002F01C7">
        <w:rPr>
          <w:rFonts w:ascii="Book Antiqua" w:hAnsi="Book Antiqua"/>
          <w:sz w:val="24"/>
          <w:szCs w:val="24"/>
        </w:rPr>
        <w:t xml:space="preserve"> and</w:t>
      </w:r>
      <w:r w:rsidR="00DB7AD3" w:rsidRPr="002F01C7">
        <w:rPr>
          <w:rFonts w:ascii="Book Antiqua" w:hAnsi="Book Antiqua"/>
          <w:sz w:val="24"/>
          <w:szCs w:val="24"/>
        </w:rPr>
        <w:t xml:space="preserve"> </w:t>
      </w:r>
      <w:r w:rsidR="009B4F19" w:rsidRPr="002F01C7">
        <w:rPr>
          <w:rFonts w:ascii="Book Antiqua" w:hAnsi="Book Antiqua"/>
          <w:sz w:val="24"/>
          <w:szCs w:val="24"/>
        </w:rPr>
        <w:t xml:space="preserve">cardiac </w:t>
      </w:r>
      <w:r w:rsidR="00B11C48" w:rsidRPr="002F01C7">
        <w:rPr>
          <w:rFonts w:ascii="Book Antiqua" w:hAnsi="Book Antiqua"/>
          <w:sz w:val="24"/>
          <w:szCs w:val="24"/>
        </w:rPr>
        <w:t>or</w:t>
      </w:r>
      <w:r w:rsidR="00FB0961" w:rsidRPr="002F01C7">
        <w:rPr>
          <w:rFonts w:ascii="Book Antiqua" w:hAnsi="Book Antiqua"/>
          <w:sz w:val="24"/>
          <w:szCs w:val="24"/>
        </w:rPr>
        <w:t xml:space="preserve"> respiratory </w:t>
      </w:r>
      <w:proofErr w:type="gramStart"/>
      <w:r w:rsidR="009B4F19" w:rsidRPr="002F01C7">
        <w:rPr>
          <w:rFonts w:ascii="Book Antiqua" w:hAnsi="Book Antiqua"/>
          <w:sz w:val="24"/>
          <w:szCs w:val="24"/>
        </w:rPr>
        <w:t>distress</w:t>
      </w:r>
      <w:r w:rsidR="00DB7AD3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3</w:t>
      </w:r>
      <w:r w:rsidR="00013C5E">
        <w:rPr>
          <w:rFonts w:ascii="Book Antiqua" w:hAnsi="Book Antiqua"/>
          <w:sz w:val="24"/>
          <w:szCs w:val="24"/>
          <w:vertAlign w:val="superscript"/>
        </w:rPr>
        <w:t>6</w:t>
      </w:r>
      <w:r w:rsidR="00DB7AD3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DB7AD3" w:rsidRPr="002F01C7">
        <w:rPr>
          <w:rFonts w:ascii="Book Antiqua" w:hAnsi="Book Antiqua"/>
          <w:sz w:val="24"/>
          <w:szCs w:val="24"/>
        </w:rPr>
        <w:t xml:space="preserve">. </w:t>
      </w:r>
      <w:r w:rsidRPr="002F01C7">
        <w:rPr>
          <w:rFonts w:ascii="Book Antiqua" w:hAnsi="Book Antiqua"/>
          <w:sz w:val="24"/>
          <w:szCs w:val="24"/>
        </w:rPr>
        <w:t>Exercise can</w:t>
      </w:r>
      <w:r w:rsidR="00021EDE" w:rsidRPr="002F01C7">
        <w:rPr>
          <w:rFonts w:ascii="Book Antiqua" w:hAnsi="Book Antiqua"/>
          <w:sz w:val="24"/>
          <w:szCs w:val="24"/>
        </w:rPr>
        <w:t xml:space="preserve"> influence </w:t>
      </w:r>
      <w:r w:rsidR="00F751A2" w:rsidRPr="002F01C7">
        <w:rPr>
          <w:rFonts w:ascii="Book Antiqua" w:hAnsi="Book Antiqua"/>
          <w:sz w:val="24"/>
          <w:szCs w:val="24"/>
        </w:rPr>
        <w:t xml:space="preserve">the </w:t>
      </w:r>
      <w:r w:rsidR="00021EDE" w:rsidRPr="002F01C7">
        <w:rPr>
          <w:rFonts w:ascii="Book Antiqua" w:hAnsi="Book Antiqua"/>
          <w:sz w:val="24"/>
          <w:szCs w:val="24"/>
        </w:rPr>
        <w:t>blood levels of neurotransmitters, including glutamine, serotonin and dopamine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="00021EDE" w:rsidRPr="002F01C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021EDE" w:rsidRPr="002F01C7">
        <w:rPr>
          <w:rFonts w:ascii="Book Antiqua" w:hAnsi="Book Antiqua"/>
          <w:sz w:val="24"/>
          <w:szCs w:val="24"/>
        </w:rPr>
        <w:t>misregulation</w:t>
      </w:r>
      <w:proofErr w:type="spellEnd"/>
      <w:r w:rsidR="00021EDE" w:rsidRPr="002F01C7">
        <w:rPr>
          <w:rFonts w:ascii="Book Antiqua" w:hAnsi="Book Antiqua"/>
          <w:sz w:val="24"/>
          <w:szCs w:val="24"/>
        </w:rPr>
        <w:t xml:space="preserve"> of these could lead </w:t>
      </w:r>
      <w:r w:rsidRPr="002F01C7">
        <w:rPr>
          <w:rFonts w:ascii="Book Antiqua" w:hAnsi="Book Antiqua"/>
          <w:sz w:val="24"/>
          <w:szCs w:val="24"/>
        </w:rPr>
        <w:t xml:space="preserve">to </w:t>
      </w:r>
      <w:r w:rsidR="00021EDE" w:rsidRPr="002F01C7">
        <w:rPr>
          <w:rFonts w:ascii="Book Antiqua" w:hAnsi="Book Antiqua"/>
          <w:sz w:val="24"/>
          <w:szCs w:val="24"/>
        </w:rPr>
        <w:t>depression, fatigue and confusion. I</w:t>
      </w:r>
      <w:r w:rsidR="0053209D" w:rsidRPr="002F01C7">
        <w:rPr>
          <w:rFonts w:ascii="Book Antiqua" w:hAnsi="Book Antiqua"/>
          <w:sz w:val="24"/>
          <w:szCs w:val="24"/>
        </w:rPr>
        <w:t xml:space="preserve">nsomnia can also be caused by </w:t>
      </w:r>
      <w:r w:rsidR="00E85F01" w:rsidRPr="002F01C7">
        <w:rPr>
          <w:rFonts w:ascii="Book Antiqua" w:hAnsi="Book Antiqua"/>
          <w:sz w:val="24"/>
          <w:szCs w:val="24"/>
        </w:rPr>
        <w:t>exercise</w:t>
      </w:r>
      <w:r w:rsidR="0053209D" w:rsidRPr="002F01C7">
        <w:rPr>
          <w:rFonts w:ascii="Book Antiqua" w:hAnsi="Book Antiqua"/>
          <w:sz w:val="24"/>
          <w:szCs w:val="24"/>
        </w:rPr>
        <w:t>-induced cortisol level</w:t>
      </w:r>
      <w:r w:rsidRPr="002F01C7">
        <w:rPr>
          <w:rFonts w:ascii="Book Antiqua" w:hAnsi="Book Antiqua"/>
          <w:sz w:val="24"/>
          <w:szCs w:val="24"/>
        </w:rPr>
        <w:t>s</w:t>
      </w:r>
      <w:r w:rsidR="002E26C3" w:rsidRPr="002F01C7">
        <w:rPr>
          <w:rFonts w:ascii="Book Antiqua" w:hAnsi="Book Antiqua"/>
          <w:sz w:val="24"/>
          <w:szCs w:val="24"/>
        </w:rPr>
        <w:t xml:space="preserve">. </w:t>
      </w:r>
      <w:r w:rsidR="005323A9" w:rsidRPr="002F01C7">
        <w:rPr>
          <w:rFonts w:ascii="Book Antiqua" w:hAnsi="Book Antiqua"/>
          <w:sz w:val="24"/>
          <w:szCs w:val="24"/>
        </w:rPr>
        <w:t xml:space="preserve">Because of </w:t>
      </w:r>
      <w:r w:rsidR="00E85F01" w:rsidRPr="002F01C7">
        <w:rPr>
          <w:rFonts w:ascii="Book Antiqua" w:hAnsi="Book Antiqua"/>
          <w:sz w:val="24"/>
          <w:szCs w:val="24"/>
        </w:rPr>
        <w:t xml:space="preserve">psychological stress about </w:t>
      </w:r>
      <w:r w:rsidR="005323A9" w:rsidRPr="002F01C7">
        <w:rPr>
          <w:rFonts w:ascii="Book Antiqua" w:hAnsi="Book Antiqua"/>
          <w:sz w:val="24"/>
          <w:szCs w:val="24"/>
        </w:rPr>
        <w:t>performance and body image, s</w:t>
      </w:r>
      <w:r w:rsidR="00A821FD" w:rsidRPr="002F01C7">
        <w:rPr>
          <w:rFonts w:ascii="Book Antiqua" w:hAnsi="Book Antiqua"/>
          <w:sz w:val="24"/>
          <w:szCs w:val="24"/>
        </w:rPr>
        <w:t>ymptoms of anxiety</w:t>
      </w:r>
      <w:r w:rsidR="00204BAF" w:rsidRPr="002F01C7">
        <w:rPr>
          <w:rFonts w:ascii="Book Antiqua" w:hAnsi="Book Antiqua"/>
          <w:sz w:val="24"/>
          <w:szCs w:val="24"/>
        </w:rPr>
        <w:t xml:space="preserve"> and</w:t>
      </w:r>
      <w:r w:rsidR="00285FC0" w:rsidRPr="002F01C7">
        <w:rPr>
          <w:rFonts w:ascii="Book Antiqua" w:hAnsi="Book Antiqua"/>
          <w:sz w:val="24"/>
          <w:szCs w:val="24"/>
        </w:rPr>
        <w:t xml:space="preserve"> </w:t>
      </w:r>
      <w:r w:rsidR="005323A9" w:rsidRPr="002F01C7">
        <w:rPr>
          <w:rFonts w:ascii="Book Antiqua" w:hAnsi="Book Antiqua"/>
          <w:sz w:val="24"/>
          <w:szCs w:val="24"/>
        </w:rPr>
        <w:t>aggression</w:t>
      </w:r>
      <w:r w:rsidR="00285FC0" w:rsidRPr="002F01C7">
        <w:rPr>
          <w:rFonts w:ascii="Book Antiqua" w:hAnsi="Book Antiqua"/>
          <w:sz w:val="24"/>
          <w:szCs w:val="24"/>
        </w:rPr>
        <w:t xml:space="preserve">, </w:t>
      </w:r>
      <w:r w:rsidR="005323A9" w:rsidRPr="002F01C7">
        <w:rPr>
          <w:rFonts w:ascii="Book Antiqua" w:hAnsi="Book Antiqua"/>
          <w:sz w:val="24"/>
          <w:szCs w:val="24"/>
        </w:rPr>
        <w:t>eating disorders</w:t>
      </w:r>
      <w:r w:rsidR="00285FC0" w:rsidRPr="002F01C7">
        <w:rPr>
          <w:rFonts w:ascii="Book Antiqua" w:hAnsi="Book Antiqua"/>
          <w:sz w:val="24"/>
          <w:szCs w:val="24"/>
        </w:rPr>
        <w:t xml:space="preserve">, </w:t>
      </w:r>
      <w:r w:rsidR="004275D5" w:rsidRPr="002F01C7">
        <w:rPr>
          <w:rFonts w:ascii="Book Antiqua" w:hAnsi="Book Antiqua"/>
          <w:sz w:val="24"/>
          <w:szCs w:val="24"/>
        </w:rPr>
        <w:t>a</w:t>
      </w:r>
      <w:r w:rsidR="00285FC0" w:rsidRPr="002F01C7">
        <w:rPr>
          <w:rFonts w:ascii="Book Antiqua" w:hAnsi="Book Antiqua"/>
          <w:sz w:val="24"/>
          <w:szCs w:val="24"/>
        </w:rPr>
        <w:t>s well as</w:t>
      </w:r>
      <w:r w:rsidR="004275D5" w:rsidRPr="002F01C7">
        <w:rPr>
          <w:rFonts w:ascii="Book Antiqua" w:hAnsi="Book Antiqua"/>
          <w:sz w:val="24"/>
          <w:szCs w:val="24"/>
        </w:rPr>
        <w:t xml:space="preserve"> </w:t>
      </w:r>
      <w:r w:rsidR="005323A9" w:rsidRPr="002F01C7">
        <w:rPr>
          <w:rFonts w:ascii="Book Antiqua" w:hAnsi="Book Antiqua"/>
          <w:sz w:val="24"/>
          <w:szCs w:val="24"/>
        </w:rPr>
        <w:t>drugs and alcohol addictions</w:t>
      </w:r>
      <w:r w:rsidR="004275D5" w:rsidRPr="002F01C7">
        <w:rPr>
          <w:rFonts w:ascii="Book Antiqua" w:hAnsi="Book Antiqua"/>
          <w:sz w:val="24"/>
          <w:szCs w:val="24"/>
        </w:rPr>
        <w:t xml:space="preserve"> are common</w:t>
      </w:r>
      <w:r w:rsidR="006A5FD8" w:rsidRPr="002F01C7">
        <w:rPr>
          <w:rFonts w:ascii="Book Antiqua" w:hAnsi="Book Antiqua"/>
          <w:sz w:val="24"/>
          <w:szCs w:val="24"/>
        </w:rPr>
        <w:t xml:space="preserve"> in athletes</w:t>
      </w:r>
      <w:r w:rsidR="00285FC0" w:rsidRPr="002F01C7">
        <w:rPr>
          <w:rFonts w:ascii="Book Antiqua" w:hAnsi="Book Antiqua"/>
          <w:sz w:val="24"/>
          <w:szCs w:val="24"/>
        </w:rPr>
        <w:t xml:space="preserve"> </w:t>
      </w:r>
      <w:r w:rsidR="006A5FD8" w:rsidRPr="002F01C7">
        <w:rPr>
          <w:rFonts w:ascii="Book Antiqua" w:hAnsi="Book Antiqua"/>
          <w:sz w:val="24"/>
          <w:szCs w:val="24"/>
        </w:rPr>
        <w:t xml:space="preserve">and team </w:t>
      </w:r>
      <w:proofErr w:type="gramStart"/>
      <w:r w:rsidR="006A5FD8" w:rsidRPr="002F01C7">
        <w:rPr>
          <w:rFonts w:ascii="Book Antiqua" w:hAnsi="Book Antiqua"/>
          <w:sz w:val="24"/>
          <w:szCs w:val="24"/>
        </w:rPr>
        <w:lastRenderedPageBreak/>
        <w:t>players</w:t>
      </w:r>
      <w:r w:rsidR="00554726" w:rsidRPr="002F01C7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4714" w:rsidRPr="002F01C7">
        <w:rPr>
          <w:rFonts w:ascii="Book Antiqua" w:hAnsi="Book Antiqua"/>
          <w:sz w:val="24"/>
          <w:szCs w:val="24"/>
          <w:vertAlign w:val="superscript"/>
        </w:rPr>
        <w:t>3</w:t>
      </w:r>
      <w:r w:rsidR="00013C5E">
        <w:rPr>
          <w:rFonts w:ascii="Book Antiqua" w:hAnsi="Book Antiqua"/>
          <w:sz w:val="24"/>
          <w:szCs w:val="24"/>
          <w:vertAlign w:val="superscript"/>
        </w:rPr>
        <w:t>7</w:t>
      </w:r>
      <w:r w:rsidR="00554726" w:rsidRPr="002F01C7">
        <w:rPr>
          <w:rFonts w:ascii="Book Antiqua" w:hAnsi="Book Antiqua"/>
          <w:sz w:val="24"/>
          <w:szCs w:val="24"/>
          <w:vertAlign w:val="superscript"/>
        </w:rPr>
        <w:t>]</w:t>
      </w:r>
      <w:r w:rsidR="00734714" w:rsidRPr="002F01C7">
        <w:rPr>
          <w:rFonts w:ascii="Book Antiqua" w:hAnsi="Book Antiqua"/>
          <w:sz w:val="24"/>
          <w:szCs w:val="24"/>
        </w:rPr>
        <w:t>.</w:t>
      </w:r>
      <w:r w:rsidR="00B0657F">
        <w:rPr>
          <w:rFonts w:ascii="Book Antiqua" w:hAnsi="Book Antiqua"/>
          <w:sz w:val="24"/>
          <w:szCs w:val="24"/>
        </w:rPr>
        <w:t xml:space="preserve"> Specific instructions or</w:t>
      </w:r>
      <w:r w:rsidR="00620ABE" w:rsidRPr="002F01C7">
        <w:rPr>
          <w:rFonts w:ascii="Book Antiqua" w:hAnsi="Book Antiqua"/>
          <w:sz w:val="24"/>
          <w:szCs w:val="24"/>
        </w:rPr>
        <w:t xml:space="preserve"> </w:t>
      </w:r>
      <w:r w:rsidR="00DB7AD3" w:rsidRPr="002F01C7">
        <w:rPr>
          <w:rFonts w:ascii="Book Antiqua" w:hAnsi="Book Antiqua"/>
          <w:sz w:val="24"/>
          <w:szCs w:val="24"/>
        </w:rPr>
        <w:t>“</w:t>
      </w:r>
      <w:r w:rsidR="00CA244B" w:rsidRPr="002F01C7">
        <w:rPr>
          <w:rFonts w:ascii="Book Antiqua" w:hAnsi="Book Antiqua"/>
          <w:sz w:val="24"/>
          <w:szCs w:val="24"/>
        </w:rPr>
        <w:t>formulation</w:t>
      </w:r>
      <w:r w:rsidR="00620ABE" w:rsidRPr="002F01C7">
        <w:rPr>
          <w:rFonts w:ascii="Book Antiqua" w:hAnsi="Book Antiqua"/>
          <w:sz w:val="24"/>
          <w:szCs w:val="24"/>
        </w:rPr>
        <w:t>s</w:t>
      </w:r>
      <w:r w:rsidR="00DB7AD3" w:rsidRPr="002F01C7">
        <w:rPr>
          <w:rFonts w:ascii="Book Antiqua" w:hAnsi="Book Antiqua"/>
          <w:sz w:val="24"/>
          <w:szCs w:val="24"/>
        </w:rPr>
        <w:t>”</w:t>
      </w:r>
      <w:r w:rsidR="00620ABE" w:rsidRPr="002F01C7">
        <w:rPr>
          <w:rFonts w:ascii="Book Antiqua" w:hAnsi="Book Antiqua"/>
          <w:sz w:val="24"/>
          <w:szCs w:val="24"/>
        </w:rPr>
        <w:t xml:space="preserve"> for specific individuals undergoing or at risk for </w:t>
      </w:r>
      <w:r w:rsidR="00F751A2" w:rsidRPr="002F01C7">
        <w:rPr>
          <w:rFonts w:ascii="Book Antiqua" w:hAnsi="Book Antiqua"/>
          <w:sz w:val="24"/>
          <w:szCs w:val="24"/>
        </w:rPr>
        <w:t xml:space="preserve">such </w:t>
      </w:r>
      <w:r w:rsidR="00620ABE" w:rsidRPr="002F01C7">
        <w:rPr>
          <w:rFonts w:ascii="Book Antiqua" w:hAnsi="Book Antiqua"/>
          <w:sz w:val="24"/>
          <w:szCs w:val="24"/>
        </w:rPr>
        <w:t>difficult</w:t>
      </w:r>
      <w:r w:rsidR="00F751A2" w:rsidRPr="002F01C7">
        <w:rPr>
          <w:rFonts w:ascii="Book Antiqua" w:hAnsi="Book Antiqua"/>
          <w:sz w:val="24"/>
          <w:szCs w:val="24"/>
        </w:rPr>
        <w:t>i</w:t>
      </w:r>
      <w:r w:rsidR="00620ABE" w:rsidRPr="002F01C7">
        <w:rPr>
          <w:rFonts w:ascii="Book Antiqua" w:hAnsi="Book Antiqua"/>
          <w:sz w:val="24"/>
          <w:szCs w:val="24"/>
        </w:rPr>
        <w:t>es</w:t>
      </w:r>
      <w:r w:rsidR="00CA244B" w:rsidRPr="002F01C7">
        <w:rPr>
          <w:rFonts w:ascii="Book Antiqua" w:hAnsi="Book Antiqua"/>
          <w:sz w:val="24"/>
          <w:szCs w:val="24"/>
        </w:rPr>
        <w:t xml:space="preserve"> </w:t>
      </w:r>
      <w:r w:rsidR="00620ABE" w:rsidRPr="002F01C7">
        <w:rPr>
          <w:rFonts w:ascii="Book Antiqua" w:hAnsi="Book Antiqua"/>
          <w:sz w:val="24"/>
          <w:szCs w:val="24"/>
        </w:rPr>
        <w:t>are</w:t>
      </w:r>
      <w:r w:rsidR="00CA244B" w:rsidRPr="002F01C7">
        <w:rPr>
          <w:rFonts w:ascii="Book Antiqua" w:hAnsi="Book Antiqua"/>
          <w:sz w:val="24"/>
          <w:szCs w:val="24"/>
        </w:rPr>
        <w:t xml:space="preserve"> vital </w:t>
      </w:r>
      <w:r w:rsidR="009D4758" w:rsidRPr="002F01C7">
        <w:rPr>
          <w:rFonts w:ascii="Book Antiqua" w:hAnsi="Book Antiqua"/>
          <w:sz w:val="24"/>
          <w:szCs w:val="24"/>
        </w:rPr>
        <w:t>(Figure 2)</w:t>
      </w:r>
      <w:r w:rsidR="00E16312" w:rsidRPr="002F01C7">
        <w:rPr>
          <w:rFonts w:ascii="Book Antiqua" w:hAnsi="Book Antiqua"/>
          <w:sz w:val="24"/>
          <w:szCs w:val="24"/>
        </w:rPr>
        <w:t xml:space="preserve">. </w:t>
      </w:r>
      <w:r w:rsidR="00620ABE" w:rsidRPr="002F01C7">
        <w:rPr>
          <w:rFonts w:ascii="Book Antiqua" w:hAnsi="Book Antiqua"/>
          <w:sz w:val="24"/>
          <w:szCs w:val="24"/>
        </w:rPr>
        <w:t xml:space="preserve">Special categories of patients require special attention: </w:t>
      </w:r>
      <w:r w:rsidR="00EE54A6" w:rsidRPr="002F01C7">
        <w:rPr>
          <w:rFonts w:ascii="Book Antiqua" w:hAnsi="Book Antiqua"/>
          <w:sz w:val="24"/>
          <w:szCs w:val="24"/>
        </w:rPr>
        <w:t>pregnant women, for example</w:t>
      </w:r>
      <w:r w:rsidR="002E4AE8" w:rsidRPr="002F01C7">
        <w:rPr>
          <w:rFonts w:ascii="Book Antiqua" w:hAnsi="Book Antiqua"/>
          <w:sz w:val="24"/>
          <w:szCs w:val="24"/>
        </w:rPr>
        <w:t xml:space="preserve">, </w:t>
      </w:r>
      <w:r w:rsidR="00DD54F3" w:rsidRPr="002F01C7">
        <w:rPr>
          <w:rFonts w:ascii="Book Antiqua" w:hAnsi="Book Antiqua"/>
          <w:sz w:val="24"/>
          <w:szCs w:val="24"/>
        </w:rPr>
        <w:t>cannot perform strenuous activities that could put their pregnancy</w:t>
      </w:r>
      <w:r w:rsidR="00620ABE" w:rsidRPr="002F01C7">
        <w:rPr>
          <w:rFonts w:ascii="Book Antiqua" w:hAnsi="Book Antiqua"/>
          <w:sz w:val="24"/>
          <w:szCs w:val="24"/>
        </w:rPr>
        <w:t xml:space="preserve"> at risk</w:t>
      </w:r>
      <w:r w:rsidR="00DD54F3" w:rsidRPr="002F01C7">
        <w:rPr>
          <w:rFonts w:ascii="Book Antiqua" w:hAnsi="Book Antiqua"/>
          <w:sz w:val="24"/>
          <w:szCs w:val="24"/>
        </w:rPr>
        <w:t xml:space="preserve">. Children and the elderly </w:t>
      </w:r>
      <w:r w:rsidR="00522CAE" w:rsidRPr="002F01C7">
        <w:rPr>
          <w:rFonts w:ascii="Book Antiqua" w:hAnsi="Book Antiqua"/>
          <w:sz w:val="24"/>
          <w:szCs w:val="24"/>
        </w:rPr>
        <w:t>are not always able to perform exhausting movements</w:t>
      </w:r>
      <w:r w:rsidR="00F751A2" w:rsidRPr="002F01C7">
        <w:rPr>
          <w:rFonts w:ascii="Book Antiqua" w:hAnsi="Book Antiqua"/>
          <w:sz w:val="24"/>
          <w:szCs w:val="24"/>
        </w:rPr>
        <w:t>,</w:t>
      </w:r>
      <w:r w:rsidR="00522CAE" w:rsidRPr="002F01C7">
        <w:rPr>
          <w:rFonts w:ascii="Book Antiqua" w:hAnsi="Book Antiqua"/>
          <w:sz w:val="24"/>
          <w:szCs w:val="24"/>
        </w:rPr>
        <w:t xml:space="preserve"> and</w:t>
      </w:r>
      <w:r w:rsidR="00620ABE" w:rsidRPr="002F01C7">
        <w:rPr>
          <w:rFonts w:ascii="Book Antiqua" w:hAnsi="Book Antiqua"/>
          <w:sz w:val="24"/>
          <w:szCs w:val="24"/>
        </w:rPr>
        <w:t xml:space="preserve"> </w:t>
      </w:r>
      <w:r w:rsidR="00F751A2" w:rsidRPr="002F01C7">
        <w:rPr>
          <w:rFonts w:ascii="Book Antiqua" w:hAnsi="Book Antiqua"/>
          <w:sz w:val="24"/>
          <w:szCs w:val="24"/>
        </w:rPr>
        <w:t xml:space="preserve">can </w:t>
      </w:r>
      <w:r w:rsidR="00620ABE" w:rsidRPr="002F01C7">
        <w:rPr>
          <w:rFonts w:ascii="Book Antiqua" w:hAnsi="Book Antiqua"/>
          <w:sz w:val="24"/>
          <w:szCs w:val="24"/>
        </w:rPr>
        <w:t>more easily</w:t>
      </w:r>
      <w:r w:rsidR="00522CAE" w:rsidRPr="002F01C7">
        <w:rPr>
          <w:rFonts w:ascii="Book Antiqua" w:hAnsi="Book Antiqua"/>
          <w:sz w:val="24"/>
          <w:szCs w:val="24"/>
        </w:rPr>
        <w:t xml:space="preserve"> incur injuries.</w:t>
      </w:r>
      <w:r w:rsidR="00620ABE" w:rsidRPr="002F01C7">
        <w:rPr>
          <w:rFonts w:ascii="Book Antiqua" w:hAnsi="Book Antiqua"/>
          <w:sz w:val="24"/>
          <w:szCs w:val="24"/>
        </w:rPr>
        <w:t xml:space="preserve"> Importantly, prior to prescribing exercise, </w:t>
      </w:r>
      <w:r w:rsidR="00522CAE" w:rsidRPr="002F01C7">
        <w:rPr>
          <w:rFonts w:ascii="Book Antiqua" w:hAnsi="Book Antiqua"/>
          <w:sz w:val="24"/>
          <w:szCs w:val="24"/>
        </w:rPr>
        <w:t>chronic or</w:t>
      </w:r>
      <w:r w:rsidR="00073EA4" w:rsidRPr="002F01C7">
        <w:rPr>
          <w:rFonts w:ascii="Book Antiqua" w:hAnsi="Book Antiqua"/>
          <w:sz w:val="24"/>
          <w:szCs w:val="24"/>
        </w:rPr>
        <w:t xml:space="preserve"> pre-existing</w:t>
      </w:r>
      <w:r w:rsidR="00522CAE" w:rsidRPr="002F01C7">
        <w:rPr>
          <w:rFonts w:ascii="Book Antiqua" w:hAnsi="Book Antiqua"/>
          <w:sz w:val="24"/>
          <w:szCs w:val="24"/>
        </w:rPr>
        <w:t xml:space="preserve"> pathological conditions, like cardio</w:t>
      </w:r>
      <w:r w:rsidR="008476C2" w:rsidRPr="002F01C7">
        <w:rPr>
          <w:rFonts w:ascii="Book Antiqua" w:hAnsi="Book Antiqua"/>
          <w:sz w:val="24"/>
          <w:szCs w:val="24"/>
        </w:rPr>
        <w:t>vascular</w:t>
      </w:r>
      <w:r w:rsidR="00522CAE" w:rsidRPr="002F01C7">
        <w:rPr>
          <w:rFonts w:ascii="Book Antiqua" w:hAnsi="Book Antiqua"/>
          <w:sz w:val="24"/>
          <w:szCs w:val="24"/>
        </w:rPr>
        <w:t xml:space="preserve">, metabolic, musculoskeletal and neurological </w:t>
      </w:r>
      <w:r w:rsidR="008476C2" w:rsidRPr="002F01C7">
        <w:rPr>
          <w:rFonts w:ascii="Book Antiqua" w:hAnsi="Book Antiqua"/>
          <w:sz w:val="24"/>
          <w:szCs w:val="24"/>
        </w:rPr>
        <w:t>disorders</w:t>
      </w:r>
      <w:r w:rsidR="00522CAE" w:rsidRPr="002F01C7">
        <w:rPr>
          <w:rFonts w:ascii="Book Antiqua" w:hAnsi="Book Antiqua"/>
          <w:sz w:val="24"/>
          <w:szCs w:val="24"/>
        </w:rPr>
        <w:t>, must</w:t>
      </w:r>
      <w:r w:rsidR="00620ABE" w:rsidRPr="002F01C7">
        <w:rPr>
          <w:rFonts w:ascii="Book Antiqua" w:hAnsi="Book Antiqua"/>
          <w:sz w:val="24"/>
          <w:szCs w:val="24"/>
        </w:rPr>
        <w:t xml:space="preserve"> first</w:t>
      </w:r>
      <w:r w:rsidR="00522CAE" w:rsidRPr="002F01C7">
        <w:rPr>
          <w:rFonts w:ascii="Book Antiqua" w:hAnsi="Book Antiqua"/>
          <w:sz w:val="24"/>
          <w:szCs w:val="24"/>
        </w:rPr>
        <w:t xml:space="preserve"> be evaluated.</w:t>
      </w:r>
    </w:p>
    <w:p w14:paraId="71D3F142" w14:textId="77777777" w:rsidR="0022572E" w:rsidRPr="002F01C7" w:rsidRDefault="0022572E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ADB5EAB" w14:textId="77777777" w:rsidR="00A343C0" w:rsidRPr="002F01C7" w:rsidRDefault="00BA1519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PROSPECTS</w:t>
      </w:r>
    </w:p>
    <w:p w14:paraId="7CCBC353" w14:textId="69126C52" w:rsidR="004B69C6" w:rsidRPr="002F01C7" w:rsidRDefault="00F751A2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t xml:space="preserve">Maintaining </w:t>
      </w:r>
      <w:r w:rsidR="00BA1519" w:rsidRPr="002F01C7">
        <w:rPr>
          <w:rFonts w:ascii="Book Antiqua" w:hAnsi="Book Antiqua"/>
          <w:sz w:val="24"/>
          <w:szCs w:val="24"/>
        </w:rPr>
        <w:t>aware</w:t>
      </w:r>
      <w:r w:rsidRPr="002F01C7">
        <w:rPr>
          <w:rFonts w:ascii="Book Antiqua" w:hAnsi="Book Antiqua"/>
          <w:sz w:val="24"/>
          <w:szCs w:val="24"/>
        </w:rPr>
        <w:t>ness</w:t>
      </w:r>
      <w:r w:rsidR="00EF776C" w:rsidRPr="002F01C7">
        <w:rPr>
          <w:rFonts w:ascii="Book Antiqua" w:hAnsi="Book Antiqua"/>
          <w:sz w:val="24"/>
          <w:szCs w:val="24"/>
        </w:rPr>
        <w:t xml:space="preserve"> </w:t>
      </w:r>
      <w:r w:rsidR="00281CCB" w:rsidRPr="002F01C7">
        <w:rPr>
          <w:rFonts w:ascii="Book Antiqua" w:hAnsi="Book Antiqua"/>
          <w:sz w:val="24"/>
          <w:szCs w:val="24"/>
        </w:rPr>
        <w:t>of the severe implication</w:t>
      </w:r>
      <w:r w:rsidRPr="002F01C7">
        <w:rPr>
          <w:rFonts w:ascii="Book Antiqua" w:hAnsi="Book Antiqua"/>
          <w:sz w:val="24"/>
          <w:szCs w:val="24"/>
        </w:rPr>
        <w:t>s</w:t>
      </w:r>
      <w:r w:rsidR="00281CCB" w:rsidRPr="002F01C7">
        <w:rPr>
          <w:rFonts w:ascii="Book Antiqua" w:hAnsi="Book Antiqua"/>
          <w:sz w:val="24"/>
          <w:szCs w:val="24"/>
        </w:rPr>
        <w:t xml:space="preserve"> of inactivity</w:t>
      </w:r>
      <w:r w:rsidRPr="002F01C7">
        <w:rPr>
          <w:rFonts w:ascii="Book Antiqua" w:hAnsi="Book Antiqua"/>
          <w:sz w:val="24"/>
          <w:szCs w:val="24"/>
        </w:rPr>
        <w:t>,</w:t>
      </w:r>
      <w:r w:rsidR="00281CCB" w:rsidRPr="002F01C7">
        <w:rPr>
          <w:rFonts w:ascii="Book Antiqua" w:hAnsi="Book Antiqua"/>
          <w:sz w:val="24"/>
          <w:szCs w:val="24"/>
        </w:rPr>
        <w:t xml:space="preserve"> a</w:t>
      </w:r>
      <w:r w:rsidRPr="002F01C7">
        <w:rPr>
          <w:rFonts w:ascii="Book Antiqua" w:hAnsi="Book Antiqua"/>
          <w:sz w:val="24"/>
          <w:szCs w:val="24"/>
        </w:rPr>
        <w:t>s well as</w:t>
      </w:r>
      <w:r w:rsidR="00281CCB" w:rsidRPr="002F01C7">
        <w:rPr>
          <w:rFonts w:ascii="Book Antiqua" w:hAnsi="Book Antiqua"/>
          <w:sz w:val="24"/>
          <w:szCs w:val="24"/>
        </w:rPr>
        <w:t xml:space="preserve"> the benefit</w:t>
      </w:r>
      <w:r w:rsidRPr="002F01C7">
        <w:rPr>
          <w:rFonts w:ascii="Book Antiqua" w:hAnsi="Book Antiqua"/>
          <w:sz w:val="24"/>
          <w:szCs w:val="24"/>
        </w:rPr>
        <w:t>s</w:t>
      </w:r>
      <w:r w:rsidR="00281CCB" w:rsidRPr="002F01C7">
        <w:rPr>
          <w:rFonts w:ascii="Book Antiqua" w:hAnsi="Book Antiqua"/>
          <w:sz w:val="24"/>
          <w:szCs w:val="24"/>
        </w:rPr>
        <w:t xml:space="preserve"> </w:t>
      </w:r>
      <w:r w:rsidR="00FB0961" w:rsidRPr="002F01C7">
        <w:rPr>
          <w:rFonts w:ascii="Book Antiqua" w:hAnsi="Book Antiqua"/>
          <w:sz w:val="24"/>
          <w:szCs w:val="24"/>
        </w:rPr>
        <w:t>derived</w:t>
      </w:r>
      <w:r w:rsidR="0012793C" w:rsidRPr="002F01C7">
        <w:rPr>
          <w:rFonts w:ascii="Book Antiqua" w:hAnsi="Book Antiqua"/>
          <w:sz w:val="24"/>
          <w:szCs w:val="24"/>
        </w:rPr>
        <w:t xml:space="preserve"> </w:t>
      </w:r>
      <w:r w:rsidR="00281CCB" w:rsidRPr="002F01C7">
        <w:rPr>
          <w:rFonts w:ascii="Book Antiqua" w:hAnsi="Book Antiqua"/>
          <w:sz w:val="24"/>
          <w:szCs w:val="24"/>
        </w:rPr>
        <w:t>from exercis</w:t>
      </w:r>
      <w:r w:rsidR="00FB0961" w:rsidRPr="002F01C7">
        <w:rPr>
          <w:rFonts w:ascii="Book Antiqua" w:hAnsi="Book Antiqua"/>
          <w:sz w:val="24"/>
          <w:szCs w:val="24"/>
        </w:rPr>
        <w:t>e</w:t>
      </w:r>
      <w:r w:rsidRPr="002F01C7">
        <w:rPr>
          <w:rFonts w:ascii="Book Antiqua" w:hAnsi="Book Antiqua"/>
          <w:sz w:val="24"/>
          <w:szCs w:val="24"/>
        </w:rPr>
        <w:t>,</w:t>
      </w:r>
      <w:r w:rsidR="00915ADB" w:rsidRPr="002F01C7">
        <w:rPr>
          <w:rFonts w:ascii="Book Antiqua" w:hAnsi="Book Antiqua"/>
          <w:sz w:val="24"/>
          <w:szCs w:val="24"/>
        </w:rPr>
        <w:t xml:space="preserve"> is </w:t>
      </w:r>
      <w:r w:rsidRPr="002F01C7">
        <w:rPr>
          <w:rFonts w:ascii="Book Antiqua" w:hAnsi="Book Antiqua"/>
          <w:sz w:val="24"/>
          <w:szCs w:val="24"/>
        </w:rPr>
        <w:t>crucial</w:t>
      </w:r>
      <w:r w:rsidR="00FB0961" w:rsidRPr="002F01C7">
        <w:rPr>
          <w:rFonts w:ascii="Book Antiqua" w:hAnsi="Book Antiqua"/>
          <w:sz w:val="24"/>
          <w:szCs w:val="24"/>
        </w:rPr>
        <w:t xml:space="preserve">. </w:t>
      </w:r>
      <w:r w:rsidRPr="002F01C7">
        <w:rPr>
          <w:rFonts w:ascii="Book Antiqua" w:hAnsi="Book Antiqua"/>
          <w:sz w:val="24"/>
          <w:szCs w:val="24"/>
        </w:rPr>
        <w:t>Even m</w:t>
      </w:r>
      <w:r w:rsidR="00EF776C" w:rsidRPr="002F01C7">
        <w:rPr>
          <w:rFonts w:ascii="Book Antiqua" w:hAnsi="Book Antiqua"/>
          <w:sz w:val="24"/>
          <w:szCs w:val="24"/>
        </w:rPr>
        <w:t xml:space="preserve">ore important is to </w:t>
      </w:r>
      <w:r w:rsidR="003B7A0B" w:rsidRPr="002F01C7">
        <w:rPr>
          <w:rFonts w:ascii="Book Antiqua" w:hAnsi="Book Antiqua"/>
          <w:sz w:val="24"/>
          <w:szCs w:val="24"/>
        </w:rPr>
        <w:t>translate in</w:t>
      </w:r>
      <w:r w:rsidR="00FB0961" w:rsidRPr="002F01C7">
        <w:rPr>
          <w:rFonts w:ascii="Book Antiqua" w:hAnsi="Book Antiqua"/>
          <w:sz w:val="24"/>
          <w:szCs w:val="24"/>
        </w:rPr>
        <w:t>to</w:t>
      </w:r>
      <w:r w:rsidR="003B7A0B" w:rsidRPr="002F01C7">
        <w:rPr>
          <w:rFonts w:ascii="Book Antiqua" w:hAnsi="Book Antiqua"/>
          <w:sz w:val="24"/>
          <w:szCs w:val="24"/>
        </w:rPr>
        <w:t xml:space="preserve"> practice</w:t>
      </w:r>
      <w:r w:rsidR="00EF776C" w:rsidRPr="002F01C7">
        <w:rPr>
          <w:rFonts w:ascii="Book Antiqua" w:hAnsi="Book Antiqua"/>
          <w:sz w:val="24"/>
          <w:szCs w:val="24"/>
        </w:rPr>
        <w:t xml:space="preserve"> what we know from the literature</w:t>
      </w:r>
      <w:r w:rsidR="00872AEF" w:rsidRPr="002F01C7">
        <w:rPr>
          <w:rFonts w:ascii="Book Antiqua" w:hAnsi="Book Antiqua"/>
          <w:sz w:val="24"/>
          <w:szCs w:val="24"/>
        </w:rPr>
        <w:t xml:space="preserve">. </w:t>
      </w:r>
      <w:r w:rsidR="00FB0961" w:rsidRPr="002F01C7">
        <w:rPr>
          <w:rFonts w:ascii="Book Antiqua" w:hAnsi="Book Antiqua"/>
          <w:sz w:val="24"/>
          <w:szCs w:val="24"/>
        </w:rPr>
        <w:t>We suggest that g</w:t>
      </w:r>
      <w:r w:rsidR="00A343C0" w:rsidRPr="002F01C7">
        <w:rPr>
          <w:rFonts w:ascii="Book Antiqua" w:hAnsi="Book Antiqua"/>
          <w:sz w:val="24"/>
          <w:szCs w:val="24"/>
        </w:rPr>
        <w:t xml:space="preserve">eneral practitioners </w:t>
      </w:r>
      <w:r w:rsidR="000B75E8" w:rsidRPr="002F01C7">
        <w:rPr>
          <w:rFonts w:ascii="Book Antiqua" w:hAnsi="Book Antiqua"/>
          <w:sz w:val="24"/>
          <w:szCs w:val="24"/>
        </w:rPr>
        <w:t>consider physical activity</w:t>
      </w:r>
      <w:r w:rsidR="00FB0961" w:rsidRPr="002F01C7">
        <w:rPr>
          <w:rFonts w:ascii="Book Antiqua" w:hAnsi="Book Antiqua"/>
          <w:sz w:val="24"/>
          <w:szCs w:val="24"/>
        </w:rPr>
        <w:t xml:space="preserve"> seriously</w:t>
      </w:r>
      <w:r w:rsidRPr="002F01C7">
        <w:rPr>
          <w:rFonts w:ascii="Book Antiqua" w:hAnsi="Book Antiqua"/>
          <w:sz w:val="24"/>
          <w:szCs w:val="24"/>
        </w:rPr>
        <w:t>,</w:t>
      </w:r>
      <w:r w:rsidR="00FB0961" w:rsidRPr="002F01C7">
        <w:rPr>
          <w:rFonts w:ascii="Book Antiqua" w:hAnsi="Book Antiqua"/>
          <w:sz w:val="24"/>
          <w:szCs w:val="24"/>
        </w:rPr>
        <w:t xml:space="preserve"> and be prepared to prescribe it knowledgeably.</w:t>
      </w:r>
      <w:r w:rsidR="000B75E8" w:rsidRPr="002F01C7">
        <w:rPr>
          <w:rFonts w:ascii="Book Antiqua" w:hAnsi="Book Antiqua"/>
          <w:sz w:val="24"/>
          <w:szCs w:val="24"/>
        </w:rPr>
        <w:t xml:space="preserve"> </w:t>
      </w:r>
      <w:r w:rsidR="004F5982" w:rsidRPr="002F01C7">
        <w:rPr>
          <w:rFonts w:ascii="Book Antiqua" w:hAnsi="Book Antiqua"/>
          <w:sz w:val="24"/>
          <w:szCs w:val="24"/>
        </w:rPr>
        <w:t>Certified personal trainers could</w:t>
      </w:r>
      <w:r w:rsidR="00FB0961" w:rsidRPr="002F01C7">
        <w:rPr>
          <w:rFonts w:ascii="Book Antiqua" w:hAnsi="Book Antiqua"/>
          <w:sz w:val="24"/>
          <w:szCs w:val="24"/>
        </w:rPr>
        <w:t xml:space="preserve"> assist in this </w:t>
      </w:r>
      <w:r w:rsidRPr="002F01C7">
        <w:rPr>
          <w:rFonts w:ascii="Book Antiqua" w:hAnsi="Book Antiqua"/>
          <w:sz w:val="24"/>
          <w:szCs w:val="24"/>
        </w:rPr>
        <w:t>endeavour,</w:t>
      </w:r>
      <w:r w:rsidR="00FB0961" w:rsidRPr="002F01C7">
        <w:rPr>
          <w:rFonts w:ascii="Book Antiqua" w:hAnsi="Book Antiqua"/>
          <w:sz w:val="24"/>
          <w:szCs w:val="24"/>
        </w:rPr>
        <w:t xml:space="preserve"> and the government might want to consider incentives </w:t>
      </w:r>
      <w:r w:rsidRPr="002F01C7">
        <w:rPr>
          <w:rFonts w:ascii="Book Antiqua" w:hAnsi="Book Antiqua"/>
          <w:sz w:val="24"/>
          <w:szCs w:val="24"/>
        </w:rPr>
        <w:t>like</w:t>
      </w:r>
      <w:r w:rsidR="00FB0961" w:rsidRPr="002F01C7">
        <w:rPr>
          <w:rFonts w:ascii="Book Antiqua" w:hAnsi="Book Antiqua"/>
          <w:sz w:val="24"/>
          <w:szCs w:val="24"/>
        </w:rPr>
        <w:t xml:space="preserve"> free gym membership. Physicians should not only be knowledgeable in this area of therapy</w:t>
      </w:r>
      <w:r w:rsidRPr="002F01C7">
        <w:rPr>
          <w:rFonts w:ascii="Book Antiqua" w:hAnsi="Book Antiqua"/>
          <w:sz w:val="24"/>
          <w:szCs w:val="24"/>
        </w:rPr>
        <w:t>,</w:t>
      </w:r>
      <w:r w:rsidR="00FB0961" w:rsidRPr="002F01C7">
        <w:rPr>
          <w:rFonts w:ascii="Book Antiqua" w:hAnsi="Book Antiqua"/>
          <w:sz w:val="24"/>
          <w:szCs w:val="24"/>
        </w:rPr>
        <w:t xml:space="preserve"> but should themselves become role models of healthy living</w:t>
      </w:r>
      <w:r w:rsidR="009616E6" w:rsidRPr="002F01C7">
        <w:rPr>
          <w:rFonts w:ascii="Book Antiqua" w:hAnsi="Book Antiqua"/>
          <w:sz w:val="24"/>
          <w:szCs w:val="24"/>
        </w:rPr>
        <w:t>.</w:t>
      </w:r>
    </w:p>
    <w:p w14:paraId="30113513" w14:textId="77777777" w:rsidR="004016CD" w:rsidRPr="002F01C7" w:rsidRDefault="004016CD" w:rsidP="00402D3A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br w:type="page"/>
      </w:r>
    </w:p>
    <w:p w14:paraId="1F2DDF5D" w14:textId="77777777" w:rsidR="00565A26" w:rsidRPr="002F01C7" w:rsidRDefault="00BA1519" w:rsidP="00402D3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3DDEB4DF" w14:textId="323A7B29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Bonnette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AL</w:t>
      </w:r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>. Xenophon</w:t>
      </w:r>
      <w:proofErr w:type="gramStart"/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>.[</w:t>
      </w:r>
      <w:proofErr w:type="gramEnd"/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 xml:space="preserve">Memorabilia. </w:t>
      </w:r>
      <w:proofErr w:type="gramStart"/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>English].</w:t>
      </w:r>
      <w:proofErr w:type="gramEnd"/>
      <w:r w:rsidRPr="002F01C7">
        <w:rPr>
          <w:rFonts w:ascii="Book Antiqua" w:eastAsia="等线" w:hAnsi="Book Antiqua" w:cs="Times New Roman"/>
          <w:bCs/>
          <w:caps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Christopher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Bruell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Ithaca: Cornell University Press, The Agora Editions, 1994 Available from: URL: 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u w:val="single"/>
          <w:lang w:eastAsia="zh-CN"/>
        </w:rPr>
        <w:t>https://philocyclevl.files.wordpress.com/2016/09/xenophon-memorabilia-or-the-recollections-cornell.pdf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</w:p>
    <w:p w14:paraId="23CDB0CC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Sellami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M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Gasmi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Denham J, Hayes LD, Stratton D, </w:t>
      </w:r>
      <w:proofErr w:type="spellStart"/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Padulo</w:t>
      </w:r>
      <w:proofErr w:type="spellEnd"/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Bragazzi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N. Effects of Acute and Chronic Exercise on Immunological Parameters in the Elderly Aged: Can Physical Activity Counteract the Effects of Aging?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Front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Immunol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2187 [PMID: 30364079 DOI: 10.3389/fimmu.2018.02187]</w:t>
      </w:r>
    </w:p>
    <w:p w14:paraId="25043729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Silverman MN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Deuster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Biological mechanisms underlying the role of physical fitness in health and resilience.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Interface Focus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20140040 [PMID: 25285199 DOI: 10.1098/rsfs.2014.0040]</w:t>
      </w:r>
    </w:p>
    <w:p w14:paraId="2DC4EA73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Khakroo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Abkenar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I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Rahmani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-Nia F, Lombardi G.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The Effects of Acute and Chronic Aerobic Activity on the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Signaling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Pathway of the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Inflammasome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NLRP3 Complex in Young Men.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Medicina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(Kaunas)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55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E105 [PMID: 30991661 DOI: 10.3390/medicina55040105]</w:t>
      </w:r>
    </w:p>
    <w:p w14:paraId="76630D59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Gkaliagkousi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E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Gavriilaki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Douma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Effects of acute and chronic exercise in patients with essential hypertension: benefits and risks.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Hypertens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429-439 [PMID: 25362114 DOI: 10.1093/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ajh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/hpu203]</w:t>
      </w:r>
    </w:p>
    <w:p w14:paraId="1ABB3AD7" w14:textId="098717F6" w:rsidR="000C3FA3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proofErr w:type="spellStart"/>
      <w:r w:rsidR="000C3FA3" w:rsidRPr="002F01C7">
        <w:rPr>
          <w:rFonts w:ascii="Book Antiqua" w:hAnsi="Book Antiqua"/>
          <w:b/>
          <w:bCs/>
          <w:color w:val="000000"/>
          <w:sz w:val="24"/>
          <w:szCs w:val="24"/>
        </w:rPr>
        <w:t>Musumeci</w:t>
      </w:r>
      <w:proofErr w:type="spellEnd"/>
      <w:r w:rsidR="000C3FA3" w:rsidRPr="002F01C7">
        <w:rPr>
          <w:rFonts w:ascii="Book Antiqua" w:hAnsi="Book Antiqua"/>
          <w:b/>
          <w:bCs/>
          <w:color w:val="000000"/>
          <w:sz w:val="24"/>
          <w:szCs w:val="24"/>
        </w:rPr>
        <w:t xml:space="preserve"> G</w:t>
      </w:r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Castrogiovanni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P, Coleman R,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Szychlinska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MA,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Salvatorelli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L,</w:t>
      </w:r>
      <w:r w:rsidR="000C3FA3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Parenti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R,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Magro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G,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Imbesi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R. </w:t>
      </w:r>
      <w:proofErr w:type="spellStart"/>
      <w:r w:rsidR="000C3FA3" w:rsidRPr="002F01C7">
        <w:rPr>
          <w:rFonts w:ascii="Book Antiqua" w:hAnsi="Book Antiqua"/>
          <w:color w:val="000000"/>
          <w:sz w:val="24"/>
          <w:szCs w:val="24"/>
        </w:rPr>
        <w:t>Somitogenesis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: From somite to skeletal muscle. </w:t>
      </w:r>
      <w:proofErr w:type="spellStart"/>
      <w:r w:rsidR="000C3FA3" w:rsidRPr="002F01C7">
        <w:rPr>
          <w:rFonts w:ascii="Book Antiqua" w:hAnsi="Book Antiqua"/>
          <w:i/>
          <w:iCs/>
          <w:color w:val="000000"/>
          <w:sz w:val="24"/>
          <w:szCs w:val="24"/>
        </w:rPr>
        <w:t>Acta</w:t>
      </w:r>
      <w:proofErr w:type="spellEnd"/>
      <w:r w:rsidR="000C3FA3" w:rsidRPr="002F01C7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="000C3FA3" w:rsidRPr="002F01C7">
        <w:rPr>
          <w:rFonts w:ascii="Book Antiqua" w:hAnsi="Book Antiqua"/>
          <w:i/>
          <w:iCs/>
          <w:color w:val="000000"/>
          <w:sz w:val="24"/>
          <w:szCs w:val="24"/>
        </w:rPr>
        <w:t>Histochem</w:t>
      </w:r>
      <w:proofErr w:type="spellEnd"/>
      <w:r w:rsidR="000C3FA3" w:rsidRPr="002F01C7">
        <w:rPr>
          <w:rFonts w:ascii="Book Antiqua" w:hAnsi="Book Antiqua"/>
          <w:color w:val="000000"/>
          <w:sz w:val="24"/>
          <w:szCs w:val="24"/>
        </w:rPr>
        <w:t xml:space="preserve"> 2015;</w:t>
      </w:r>
      <w:r w:rsidR="000C3FA3">
        <w:rPr>
          <w:rFonts w:ascii="Book Antiqua" w:hAnsi="Book Antiqua"/>
          <w:color w:val="000000"/>
          <w:sz w:val="24"/>
          <w:szCs w:val="24"/>
        </w:rPr>
        <w:t xml:space="preserve"> </w:t>
      </w:r>
      <w:r w:rsidR="000C3FA3" w:rsidRPr="002F01C7">
        <w:rPr>
          <w:rFonts w:ascii="Book Antiqua" w:hAnsi="Book Antiqua"/>
          <w:b/>
          <w:bCs/>
          <w:color w:val="000000"/>
          <w:sz w:val="24"/>
          <w:szCs w:val="24"/>
        </w:rPr>
        <w:t>117</w:t>
      </w:r>
      <w:r w:rsidR="000C3FA3" w:rsidRPr="002F01C7">
        <w:rPr>
          <w:rFonts w:ascii="Book Antiqua" w:hAnsi="Book Antiqua"/>
          <w:color w:val="000000"/>
          <w:sz w:val="24"/>
          <w:szCs w:val="24"/>
        </w:rPr>
        <w:t>:</w:t>
      </w:r>
      <w:r w:rsidR="000C3FA3">
        <w:rPr>
          <w:rFonts w:ascii="Book Antiqua" w:hAnsi="Book Antiqua"/>
          <w:color w:val="000000"/>
          <w:sz w:val="24"/>
          <w:szCs w:val="24"/>
        </w:rPr>
        <w:t xml:space="preserve"> </w:t>
      </w:r>
      <w:r w:rsidR="000C3FA3" w:rsidRPr="002F01C7">
        <w:rPr>
          <w:rFonts w:ascii="Book Antiqua" w:hAnsi="Book Antiqua"/>
          <w:color w:val="000000"/>
          <w:sz w:val="24"/>
          <w:szCs w:val="24"/>
        </w:rPr>
        <w:t>313-</w:t>
      </w:r>
      <w:r w:rsidR="000C3FA3">
        <w:rPr>
          <w:rFonts w:ascii="Book Antiqua" w:hAnsi="Book Antiqua"/>
          <w:color w:val="000000"/>
          <w:sz w:val="24"/>
          <w:szCs w:val="24"/>
        </w:rPr>
        <w:t>3</w:t>
      </w:r>
      <w:r w:rsidR="000C3FA3" w:rsidRPr="002F01C7">
        <w:rPr>
          <w:rFonts w:ascii="Book Antiqua" w:hAnsi="Book Antiqua"/>
          <w:color w:val="000000"/>
          <w:sz w:val="24"/>
          <w:szCs w:val="24"/>
        </w:rPr>
        <w:t>28</w:t>
      </w:r>
      <w:r w:rsidR="000C3FA3">
        <w:rPr>
          <w:rFonts w:ascii="Book Antiqua" w:hAnsi="Book Antiqua"/>
          <w:color w:val="000000"/>
          <w:sz w:val="24"/>
          <w:szCs w:val="24"/>
        </w:rPr>
        <w:t xml:space="preserve"> [</w:t>
      </w:r>
      <w:r w:rsidR="000C3FA3" w:rsidRPr="002E2BEF">
        <w:rPr>
          <w:rFonts w:ascii="Book Antiqua" w:hAnsi="Book Antiqua"/>
          <w:color w:val="000000"/>
          <w:sz w:val="24"/>
          <w:szCs w:val="24"/>
        </w:rPr>
        <w:t>PMID: 25850375</w:t>
      </w:r>
      <w:r w:rsidR="000C3FA3">
        <w:rPr>
          <w:rFonts w:ascii="Book Antiqua" w:hAnsi="Book Antiqua"/>
          <w:color w:val="000000"/>
          <w:sz w:val="24"/>
          <w:szCs w:val="24"/>
        </w:rPr>
        <w:t xml:space="preserve"> DOI</w:t>
      </w:r>
      <w:r w:rsidR="000C3FA3" w:rsidRPr="002F01C7">
        <w:rPr>
          <w:rFonts w:ascii="Book Antiqua" w:hAnsi="Book Antiqua"/>
          <w:color w:val="000000"/>
          <w:sz w:val="24"/>
          <w:szCs w:val="24"/>
        </w:rPr>
        <w:t>: 10.1016/j.acthis.2015.02.011</w:t>
      </w:r>
    </w:p>
    <w:p w14:paraId="234512FC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Etnier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JL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Wideman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Labban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JD,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Piepmeier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AT, Pendleton DM, Dvorak KK,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Becofsky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K.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The Effects of Acute Exercise on Memory and Brain-Derived Neurotrophic Factor (BDNF).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Sport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Exerc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Psychol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38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331-340 [PMID: 27385735 DOI: 10.1123/jsep.2015-0335]</w:t>
      </w:r>
    </w:p>
    <w:p w14:paraId="2BF615C8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Loprinzi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PD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Blough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Crawford L,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Ryu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Zou L, Li H. The Temporal Effects of Acute Exercise on Episodic Memory Function: Systematic Review with Meta-Analysis.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Brain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E87 [PMID: 31003491 DOI: 10.3390/brainsci9040087]</w:t>
      </w:r>
    </w:p>
    <w:p w14:paraId="1AAE5108" w14:textId="488977B8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2F01C7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Boutcher</w:t>
      </w:r>
      <w:proofErr w:type="spellEnd"/>
      <w:r w:rsidRPr="002F01C7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 xml:space="preserve"> YN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Exercise is Medicine: The Importance of Exercise as Preventative Medicine for a Disease</w:t>
      </w:r>
      <w:r w:rsidRPr="002F01C7">
        <w:rPr>
          <w:rFonts w:ascii="宋体" w:eastAsia="宋体" w:hAnsi="宋体" w:cs="宋体"/>
          <w:kern w:val="2"/>
          <w:sz w:val="24"/>
          <w:szCs w:val="24"/>
          <w:lang w:eastAsia="zh-CN"/>
        </w:rPr>
        <w:t>‐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Free Lifestyle. </w:t>
      </w:r>
      <w:r w:rsidRPr="00173704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Fitness Medicine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 [DOI: 10.5772/64981]</w:t>
      </w:r>
      <w:r w:rsidRPr="002F01C7">
        <w:rPr>
          <w:rFonts w:ascii="等线" w:eastAsia="等线" w:hAnsi="等线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Available from: URL:</w:t>
      </w:r>
      <w:r w:rsidR="00305459"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u w:val="single"/>
          <w:lang w:eastAsia="zh-CN"/>
        </w:rPr>
        <w:t>https://www.intechopen.com/books/fitness-medicine/exercise-is-medicine-the-importance-of-exercise-as-preventative-medicine-for-a-disease-free-lifestyl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</w:p>
    <w:p w14:paraId="2C675C4D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Knight JA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Physical inactivity: associated diseases and disorders.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Ann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Lab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42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320-337 [PMID: 22964623]</w:t>
      </w:r>
    </w:p>
    <w:p w14:paraId="144CB8E3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Guthold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R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Stevens GA, Riley LM, Bull FC. Worldwide trends in insufficient physical activity from 2001 to 2016: a pooled analysis of 358 population-based surveys with 1·9 million participants.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Lancet Glob Health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e1077-e1086 [PMID: 30193830 DOI: 10.1016/S2214-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109X(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18)30357-7]</w:t>
      </w:r>
    </w:p>
    <w:p w14:paraId="5E5D97CE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Lees SJ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Booth FW.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Sedentary death syndrome.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Can 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Appl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Physiol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29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447-460; discussion 444-446 [PMID: 15317985]</w:t>
      </w:r>
    </w:p>
    <w:p w14:paraId="4795B4A5" w14:textId="4F0E39AB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MacIntosh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BR</w:t>
      </w:r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Yungblut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Frankovich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Oh P,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Fowles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J. Exercise is Medicine Canada: engaging patients in physical activity dialogue</w:t>
      </w:r>
      <w:r w:rsidRPr="002F01C7">
        <w:rPr>
          <w:rFonts w:ascii="宋体" w:eastAsia="宋体" w:hAnsi="宋体" w:cs="宋体"/>
          <w:kern w:val="2"/>
          <w:sz w:val="24"/>
          <w:szCs w:val="24"/>
          <w:lang w:eastAsia="zh-CN"/>
        </w:rPr>
        <w:t>‐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practical tools, CME workshop to assist physicians.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Ontario Medical Review.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2016: 30</w:t>
      </w:r>
      <w:r w:rsidRPr="002F01C7">
        <w:rPr>
          <w:rFonts w:ascii="Book Antiqua" w:eastAsia="宋体" w:hAnsi="Book Antiqua" w:cs="宋体"/>
          <w:kern w:val="2"/>
          <w:sz w:val="24"/>
          <w:szCs w:val="24"/>
          <w:lang w:eastAsia="zh-CN"/>
        </w:rPr>
        <w:t>-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33 Available from: URL: 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u w:val="single"/>
          <w:lang w:eastAsia="zh-CN"/>
        </w:rPr>
        <w:t>https://www.exerciseismedicine.org/canada/assets/page_documents/OMR-2016-03-31%20copy.pdf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</w:p>
    <w:p w14:paraId="553FEC9D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Abdelbasset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WK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Tantawy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SA,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Kamel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Alqahtani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BA,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Soliman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GS.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A randomized controlled trial on the effectiveness of 8-week high-intensity interval exercise on intrahepatic triglycerides, visceral lipids, and health-related quality of life in diabetic obese patients with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nonalcoholic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fatty liver disease.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Medicine (Baltimore)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98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e14918 [PMID: 30896648 DOI: 10.1097/MD.0000000000014918]</w:t>
      </w:r>
    </w:p>
    <w:p w14:paraId="1065389A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Jones GT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Macfarlane GJ, Walker-Bone K, Burton K, Heine P, McCabe C, McNamee P,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McConnachie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Zhang R,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Whibley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Palmer K, Coggon D. Maintained physical activity and physiotherapy in the management of distal arm pain: a randomised controlled trial.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RMD Open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e000810 [PMID: 30997149 DOI: 10.1136/rmdopen-2018-000810]</w:t>
      </w:r>
    </w:p>
    <w:p w14:paraId="16391F33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Rafferty MR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Prodoehl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Robichaud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JA, David FJ, Poon C,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Goelz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LC,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Vaillancourt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DE,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Kohrt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WM,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Comella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CL,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Corcos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DM. Effects of 2 Years of Exercise on Gait Impairment in People With Parkinson Disease: The PRET-PD Randomized Trial.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Neurol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Phys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Ther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41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21-30 [PMID: 27977518 DOI: 10.1097/NPT.0000000000000163]</w:t>
      </w:r>
    </w:p>
    <w:p w14:paraId="286EA44C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17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Pandey A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Parashar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Agarwal S, Garg J,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Kitzman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Levine B,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Drazner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Berry J. Exercise training in patients with heart failure and preserved ejection fraction: meta-analysis of randomized control trials.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Circ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Heart Fail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33-40 [PMID: 25399909 DOI: 10.1161/CIRCHEARTFAILURE.114.001615]</w:t>
      </w:r>
    </w:p>
    <w:p w14:paraId="37A1B700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Ng QX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Venkatanarayanan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Loke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W, Yeo WS, Lim DY, Chan HW, Sim WS.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 meta-analysis of the effectiveness of yoga-based interventions for maternal depression during pregnancy.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Complement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Ther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Pract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8-12 [PMID: 30712750 DOI: 10.1016/j.ctcp.2018.10.016]</w:t>
      </w:r>
    </w:p>
    <w:p w14:paraId="51F6481A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19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Ng QX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CYX, Chan HW, Yong BZJ, Yeo WS.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Managing childhood and adolescent attention-deficit/hyperactivity disorder (ADHD) with exercise: A systematic review.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Complement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Ther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Med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123-128 [PMID: 28917364 DOI: 10.1016/j.ctim.2017.08.018]</w:t>
      </w:r>
    </w:p>
    <w:p w14:paraId="7038E3C3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Pedersen BK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Saltin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B. Exercise as medicine - evidence for prescribing exercise as therapy in 26 different chronic diseases.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Scand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Med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Sports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25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Suppl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3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1-72 [PMID: 26606383 DOI: 10.1111/sms.12581]</w:t>
      </w:r>
    </w:p>
    <w:p w14:paraId="51869345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Zhang W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Moskowitz RW,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Nuki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Abramson S, Altman RD, Arden N,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Bierma-Zeinstra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Brandt KD, Croft P, Doherty 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Dougados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Hochberg M, Hunter DJ,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Kwoh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Lohmander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Tugwell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P. OARSI recommendations for the management of hip and knee osteoarthritis, part I: critical appraisal of existing treatment guidelines and systematic review of current research evidence.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Osteoarthritis Cartilage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15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981-1000 [PMID: 17719803 DOI: 10.1016/j.joca.2007.06.014]</w:t>
      </w:r>
    </w:p>
    <w:p w14:paraId="7A4DD9C4" w14:textId="1EA9E70C" w:rsidR="005F5BD2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="005F5BD2" w:rsidRPr="002F01C7">
        <w:rPr>
          <w:rFonts w:ascii="Book Antiqua" w:eastAsia="Times New Roman" w:hAnsi="Book Antiqua" w:cs="Courier New"/>
          <w:b/>
          <w:bCs/>
          <w:color w:val="000000"/>
          <w:sz w:val="24"/>
          <w:szCs w:val="24"/>
          <w:lang w:val="it-IT" w:eastAsia="it-IT"/>
        </w:rPr>
        <w:t>Musumeci G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, Carnazza ML, Loreto C, Leonardi R, Loreto C. β-Defensin-4 (HBD-4)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 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is expressed in chondrocytes derived from normal and osteoarthritic cartilage encapsulated in PEGDA scaffold. </w:t>
      </w:r>
      <w:r w:rsidR="005F5BD2" w:rsidRPr="002F01C7">
        <w:rPr>
          <w:rFonts w:ascii="Book Antiqua" w:eastAsia="Times New Roman" w:hAnsi="Book Antiqua" w:cs="Courier New"/>
          <w:i/>
          <w:iCs/>
          <w:color w:val="000000"/>
          <w:sz w:val="24"/>
          <w:szCs w:val="24"/>
          <w:lang w:val="it-IT" w:eastAsia="it-IT"/>
        </w:rPr>
        <w:t>Acta Histochem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 2012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, </w:t>
      </w:r>
      <w:r w:rsidR="005F5BD2" w:rsidRPr="002F01C7">
        <w:rPr>
          <w:rFonts w:ascii="Book Antiqua" w:eastAsia="Times New Roman" w:hAnsi="Book Antiqua" w:cs="Courier New"/>
          <w:b/>
          <w:bCs/>
          <w:color w:val="000000"/>
          <w:sz w:val="24"/>
          <w:szCs w:val="24"/>
          <w:lang w:val="it-IT" w:eastAsia="it-IT"/>
        </w:rPr>
        <w:t>114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: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 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805-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8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12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 [</w:t>
      </w:r>
      <w:r w:rsidR="005F5BD2" w:rsidRPr="002805AB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PMID: 22564496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 DOI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: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 xml:space="preserve"> </w:t>
      </w:r>
      <w:r w:rsidR="005F5BD2" w:rsidRPr="002F01C7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10.1016/j.acthis.2012.02.001</w:t>
      </w:r>
      <w:r w:rsidR="005F5BD2"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/>
        </w:rPr>
        <w:t>]</w:t>
      </w:r>
    </w:p>
    <w:p w14:paraId="6E25EE5D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23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Loreto C,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Imbesi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Trovato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FM, Di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Giunta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Lombardo C,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Castorina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Castrogiovanni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P. Advantages of exercise in rehabilitation, treatment and prevention of altered morphological features in knee osteoarthritis.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 narrative review.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Histol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Histopathol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29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707-719 [PMID: 24452819 DOI: 10.14670/HH-29.707]</w:t>
      </w:r>
    </w:p>
    <w:p w14:paraId="40365FD8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Castrogiovanni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P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Di Rosa 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Ravalli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Castorina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Guglielmino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Imbesi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Vecchio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Drago F,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Szychlinska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G. Moderate Physical Activity as a Prevention Method for Knee Osteoarthritis and the Role of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Synoviocytes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as Biological Key.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Mol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20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E511 [PMID: 30691048 DOI: 10.3390/ijms20030511]</w:t>
      </w:r>
    </w:p>
    <w:p w14:paraId="0107B744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25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Di Rosa M</w:t>
      </w:r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>,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Castrogiovanni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G.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The Synovium Theory: Can Exercise Prevent Knee Osteoarthritis? The Role of “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Mechanokines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”,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Possible Biological Key. </w:t>
      </w:r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J </w:t>
      </w:r>
      <w:proofErr w:type="spellStart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Funct</w:t>
      </w:r>
      <w:proofErr w:type="spellEnd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Morphol</w:t>
      </w:r>
      <w:proofErr w:type="spellEnd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Kinesiol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11 [</w:t>
      </w:r>
      <w:r w:rsidRPr="002F01C7">
        <w:rPr>
          <w:rFonts w:ascii="Book Antiqua" w:eastAsia="等线" w:hAnsi="Book Antiqua" w:cs="Times New Roman"/>
          <w:caps/>
          <w:kern w:val="2"/>
          <w:sz w:val="24"/>
          <w:szCs w:val="24"/>
          <w:lang w:eastAsia="zh-CN"/>
        </w:rPr>
        <w:t>doi: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10.3390/jfmk4010011]</w:t>
      </w:r>
    </w:p>
    <w:p w14:paraId="200E5E5B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26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Castrogiovanni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Trovato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Imbesi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Giunta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Szychlinska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Loreto C,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Castorina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Mobasheri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A. Physical activity ameliorates cartilage degeneration in a rat model of aging: a study on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lubricin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expression.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Scand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Med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Sports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25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e222-e230 [PMID: 25039883 DOI: 10.1111/sms.12290]</w:t>
      </w:r>
    </w:p>
    <w:p w14:paraId="62469ACE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27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Szychlinska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MA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Castrogiovanni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Trovato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Nsir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Zarrouk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Lo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Furno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Di Rosa 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Imbesi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G. Physical activity and Mediterranean diet based on olive tree phenolic compounds from two different geographical areas have protective effects on early osteoarthritis, muscle atrophy and hepatic steatosis.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Eur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Nutr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58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565-581 [PMID: 29450729 DOI: 10.1007/s00394-018-1632-2]</w:t>
      </w:r>
    </w:p>
    <w:p w14:paraId="49ADBCB2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28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. Effects of exercise on physical limitations and fatigue in rheumatic diseases.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Orthop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762-769 [PMID: 26601057 DOI: 10.5312/wjo.v6.i10.762]</w:t>
      </w:r>
    </w:p>
    <w:p w14:paraId="292CD162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29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Uthman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OA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van der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Windt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DA, Jordan JL,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Dziedzic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KS, Healey EL, Peat GM, Foster NE. Exercise for lower limb osteoarthritis: systematic review incorporating trial sequential analysis and network meta-analysis.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BMJ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347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f5555 [PMID: 24055922 DOI: 10.1136/bmj.f5555]</w:t>
      </w:r>
    </w:p>
    <w:p w14:paraId="3769527A" w14:textId="77777777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30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Castrogiovanni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P</w:t>
      </w:r>
      <w:r w:rsidRPr="002F01C7">
        <w:rPr>
          <w:rFonts w:ascii="Book Antiqua" w:eastAsia="等线" w:hAnsi="Book Antiqua" w:cs="Times New Roman"/>
          <w:bCs/>
          <w:kern w:val="2"/>
          <w:sz w:val="24"/>
          <w:szCs w:val="24"/>
          <w:lang w:eastAsia="zh-CN"/>
        </w:rPr>
        <w:t>,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Musumeci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Which is the Best Physical Treatment for Osteoarthritis? </w:t>
      </w:r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J </w:t>
      </w:r>
      <w:proofErr w:type="spellStart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Funct</w:t>
      </w:r>
      <w:proofErr w:type="spellEnd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Morphol</w:t>
      </w:r>
      <w:proofErr w:type="spellEnd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Kinesiol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2F01C7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1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54-68 [DOI: 10.3390/jfmk1010054]</w:t>
      </w:r>
    </w:p>
    <w:p w14:paraId="653AE3E1" w14:textId="2804C63D" w:rsidR="00BB384A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31 </w:t>
      </w:r>
      <w:r w:rsidR="00BB384A" w:rsidRPr="002F01C7">
        <w:rPr>
          <w:rFonts w:ascii="Book Antiqua" w:hAnsi="Book Antiqua"/>
          <w:b/>
          <w:bCs/>
          <w:color w:val="000000"/>
          <w:sz w:val="24"/>
          <w:szCs w:val="24"/>
        </w:rPr>
        <w:t>Gardner OFW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BB384A" w:rsidRPr="002F01C7">
        <w:rPr>
          <w:rFonts w:ascii="Book Antiqua" w:hAnsi="Book Antiqua"/>
          <w:color w:val="000000"/>
          <w:sz w:val="24"/>
          <w:szCs w:val="24"/>
        </w:rPr>
        <w:t>Musumeci</w:t>
      </w:r>
      <w:proofErr w:type="spellEnd"/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 G, Neumann AJ, Eglin D, Archer CW, </w:t>
      </w:r>
      <w:proofErr w:type="spellStart"/>
      <w:r w:rsidR="00BB384A" w:rsidRPr="002F01C7">
        <w:rPr>
          <w:rFonts w:ascii="Book Antiqua" w:hAnsi="Book Antiqua"/>
          <w:color w:val="000000"/>
          <w:sz w:val="24"/>
          <w:szCs w:val="24"/>
        </w:rPr>
        <w:t>Alini</w:t>
      </w:r>
      <w:proofErr w:type="spellEnd"/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="00BB384A" w:rsidRPr="002F01C7">
        <w:rPr>
          <w:rFonts w:ascii="Book Antiqua" w:hAnsi="Book Antiqua"/>
          <w:color w:val="000000"/>
          <w:sz w:val="24"/>
          <w:szCs w:val="24"/>
        </w:rPr>
        <w:t>Stoddart</w:t>
      </w:r>
      <w:proofErr w:type="spellEnd"/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 MJ.</w:t>
      </w:r>
      <w:r w:rsidR="00BB384A">
        <w:rPr>
          <w:rFonts w:ascii="Book Antiqua" w:hAnsi="Book Antiqua"/>
          <w:color w:val="000000"/>
          <w:sz w:val="24"/>
          <w:szCs w:val="24"/>
        </w:rPr>
        <w:t xml:space="preserve"> 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>Asymmetrical seeding of MSCs into fibrin-</w:t>
      </w:r>
      <w:proofErr w:type="gramStart"/>
      <w:r w:rsidR="00BB384A" w:rsidRPr="002F01C7">
        <w:rPr>
          <w:rFonts w:ascii="Book Antiqua" w:hAnsi="Book Antiqua"/>
          <w:color w:val="000000"/>
          <w:sz w:val="24"/>
          <w:szCs w:val="24"/>
        </w:rPr>
        <w:t>poly(</w:t>
      </w:r>
      <w:proofErr w:type="gramEnd"/>
      <w:r w:rsidR="00BB384A" w:rsidRPr="002F01C7">
        <w:rPr>
          <w:rFonts w:ascii="Book Antiqua" w:hAnsi="Book Antiqua"/>
          <w:color w:val="000000"/>
          <w:sz w:val="24"/>
          <w:szCs w:val="24"/>
        </w:rPr>
        <w:t>ester-urethane) scaffolds and its</w:t>
      </w:r>
      <w:r w:rsidR="00BB384A">
        <w:rPr>
          <w:rFonts w:ascii="Book Antiqua" w:hAnsi="Book Antiqua"/>
          <w:color w:val="000000"/>
          <w:sz w:val="24"/>
          <w:szCs w:val="24"/>
        </w:rPr>
        <w:t xml:space="preserve"> 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effect on mechanically induced </w:t>
      </w:r>
      <w:proofErr w:type="spellStart"/>
      <w:r w:rsidR="00BB384A" w:rsidRPr="002F01C7">
        <w:rPr>
          <w:rFonts w:ascii="Book Antiqua" w:hAnsi="Book Antiqua"/>
          <w:color w:val="000000"/>
          <w:sz w:val="24"/>
          <w:szCs w:val="24"/>
        </w:rPr>
        <w:t>chondrogenesis</w:t>
      </w:r>
      <w:proofErr w:type="spellEnd"/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gramStart"/>
      <w:r w:rsidR="00BB384A" w:rsidRPr="002F01C7">
        <w:rPr>
          <w:rFonts w:ascii="Book Antiqua" w:hAnsi="Book Antiqua"/>
          <w:i/>
          <w:iCs/>
          <w:color w:val="000000"/>
          <w:sz w:val="24"/>
          <w:szCs w:val="24"/>
        </w:rPr>
        <w:t xml:space="preserve">J Tissue </w:t>
      </w:r>
      <w:proofErr w:type="spellStart"/>
      <w:r w:rsidR="00BB384A" w:rsidRPr="002F01C7">
        <w:rPr>
          <w:rFonts w:ascii="Book Antiqua" w:hAnsi="Book Antiqua"/>
          <w:i/>
          <w:iCs/>
          <w:color w:val="000000"/>
          <w:sz w:val="24"/>
          <w:szCs w:val="24"/>
        </w:rPr>
        <w:t>Eng</w:t>
      </w:r>
      <w:proofErr w:type="spellEnd"/>
      <w:r w:rsidR="00BB384A" w:rsidRPr="002F01C7">
        <w:rPr>
          <w:rFonts w:ascii="Book Antiqua" w:hAnsi="Book Antiqua"/>
          <w:i/>
          <w:iCs/>
          <w:color w:val="000000"/>
          <w:sz w:val="24"/>
          <w:szCs w:val="24"/>
        </w:rPr>
        <w:t xml:space="preserve"> Regen Med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 2017</w:t>
      </w:r>
      <w:r w:rsidR="00BB384A">
        <w:rPr>
          <w:rFonts w:ascii="Book Antiqua" w:hAnsi="Book Antiqua"/>
          <w:color w:val="000000"/>
          <w:sz w:val="24"/>
          <w:szCs w:val="24"/>
        </w:rPr>
        <w:t xml:space="preserve">; </w:t>
      </w:r>
      <w:r w:rsidR="00BB384A" w:rsidRPr="002F01C7">
        <w:rPr>
          <w:rFonts w:ascii="Book Antiqua" w:hAnsi="Book Antiqua"/>
          <w:b/>
          <w:bCs/>
          <w:color w:val="000000"/>
          <w:sz w:val="24"/>
          <w:szCs w:val="24"/>
        </w:rPr>
        <w:t>11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>:</w:t>
      </w:r>
      <w:r w:rsidR="00BB384A">
        <w:rPr>
          <w:rFonts w:ascii="Book Antiqua" w:hAnsi="Book Antiqua"/>
          <w:color w:val="000000"/>
          <w:sz w:val="24"/>
          <w:szCs w:val="24"/>
        </w:rPr>
        <w:t xml:space="preserve"> 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>2912-2921.</w:t>
      </w:r>
      <w:proofErr w:type="gramEnd"/>
      <w:r w:rsidR="00BB384A" w:rsidRPr="002F01C7">
        <w:rPr>
          <w:rFonts w:ascii="Book Antiqua" w:hAnsi="Book Antiqua"/>
          <w:color w:val="000000"/>
          <w:sz w:val="24"/>
          <w:szCs w:val="24"/>
        </w:rPr>
        <w:t xml:space="preserve"> </w:t>
      </w:r>
      <w:r w:rsidR="00BB384A">
        <w:rPr>
          <w:rFonts w:ascii="Book Antiqua" w:hAnsi="Book Antiqua"/>
          <w:color w:val="000000"/>
          <w:sz w:val="24"/>
          <w:szCs w:val="24"/>
        </w:rPr>
        <w:t>[</w:t>
      </w:r>
      <w:r w:rsidR="00BB384A" w:rsidRPr="00E907B2">
        <w:rPr>
          <w:rFonts w:ascii="Book Antiqua" w:hAnsi="Book Antiqua"/>
          <w:color w:val="000000"/>
          <w:sz w:val="24"/>
          <w:szCs w:val="24"/>
        </w:rPr>
        <w:t>PMID:</w:t>
      </w:r>
      <w:r w:rsidR="00BB384A">
        <w:rPr>
          <w:rFonts w:ascii="Book Antiqua" w:hAnsi="Book Antiqua"/>
          <w:color w:val="000000"/>
          <w:sz w:val="24"/>
          <w:szCs w:val="24"/>
        </w:rPr>
        <w:t xml:space="preserve"> </w:t>
      </w:r>
      <w:r w:rsidR="00BB384A" w:rsidRPr="00E907B2">
        <w:rPr>
          <w:rFonts w:ascii="Book Antiqua" w:hAnsi="Book Antiqua"/>
          <w:color w:val="000000"/>
          <w:sz w:val="24"/>
          <w:szCs w:val="24"/>
        </w:rPr>
        <w:t>27406210</w:t>
      </w:r>
      <w:r w:rsidR="00BB384A">
        <w:rPr>
          <w:rFonts w:ascii="Book Antiqua" w:hAnsi="Book Antiqua"/>
          <w:color w:val="000000"/>
          <w:sz w:val="24"/>
          <w:szCs w:val="24"/>
        </w:rPr>
        <w:t xml:space="preserve"> DOI</w:t>
      </w:r>
      <w:r w:rsidR="00BB384A" w:rsidRPr="002F01C7">
        <w:rPr>
          <w:rFonts w:ascii="Book Antiqua" w:hAnsi="Book Antiqua"/>
          <w:color w:val="000000"/>
          <w:sz w:val="24"/>
          <w:szCs w:val="24"/>
        </w:rPr>
        <w:t>: 10.1002/term.2194</w:t>
      </w:r>
      <w:r w:rsidR="00BB384A">
        <w:rPr>
          <w:rFonts w:ascii="Book Antiqua" w:hAnsi="Book Antiqua"/>
          <w:color w:val="000000"/>
          <w:sz w:val="24"/>
          <w:szCs w:val="24"/>
        </w:rPr>
        <w:t>]</w:t>
      </w:r>
    </w:p>
    <w:p w14:paraId="5D5636C3" w14:textId="6B593252" w:rsidR="00013C5E" w:rsidRPr="002F01C7" w:rsidRDefault="00013C5E" w:rsidP="00402D3A">
      <w:pPr>
        <w:pStyle w:val="HTML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32 </w:t>
      </w:r>
      <w:r w:rsidRPr="002F01C7">
        <w:rPr>
          <w:rFonts w:ascii="Book Antiqua" w:hAnsi="Book Antiqua"/>
          <w:b/>
          <w:bCs/>
          <w:color w:val="000000"/>
          <w:sz w:val="24"/>
          <w:szCs w:val="24"/>
        </w:rPr>
        <w:t>Musumeci G</w:t>
      </w:r>
      <w:r w:rsidRPr="002F01C7">
        <w:rPr>
          <w:rFonts w:ascii="Book Antiqua" w:hAnsi="Book Antiqua"/>
          <w:color w:val="000000"/>
          <w:sz w:val="24"/>
          <w:szCs w:val="24"/>
        </w:rPr>
        <w:t>, Maria Trovato F, Imbesi R, Castrogiovanni P. Effects of dietary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2F01C7">
        <w:rPr>
          <w:rFonts w:ascii="Book Antiqua" w:hAnsi="Book Antiqua"/>
          <w:color w:val="000000"/>
          <w:sz w:val="24"/>
          <w:szCs w:val="24"/>
        </w:rPr>
        <w:t xml:space="preserve">extra-virgin olive oil on oxidative stress resulting from exhaustive exercise in rat </w:t>
      </w:r>
      <w:r w:rsidRPr="002F01C7">
        <w:rPr>
          <w:rFonts w:ascii="Book Antiqua" w:hAnsi="Book Antiqua"/>
          <w:color w:val="000000"/>
          <w:sz w:val="24"/>
          <w:szCs w:val="24"/>
        </w:rPr>
        <w:lastRenderedPageBreak/>
        <w:t xml:space="preserve">skeletal muscle: a morphological study. </w:t>
      </w:r>
      <w:r w:rsidRPr="002F01C7">
        <w:rPr>
          <w:rFonts w:ascii="Book Antiqua" w:hAnsi="Book Antiqua"/>
          <w:i/>
          <w:iCs/>
          <w:color w:val="000000"/>
          <w:sz w:val="24"/>
          <w:szCs w:val="24"/>
        </w:rPr>
        <w:t>Acta Histochem</w:t>
      </w:r>
      <w:r w:rsidRPr="002F01C7">
        <w:rPr>
          <w:rFonts w:ascii="Book Antiqua" w:hAnsi="Book Antiqua"/>
          <w:color w:val="000000"/>
          <w:sz w:val="24"/>
          <w:szCs w:val="24"/>
        </w:rPr>
        <w:t xml:space="preserve"> 2014;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2F01C7">
        <w:rPr>
          <w:rFonts w:ascii="Book Antiqua" w:hAnsi="Book Antiqua"/>
          <w:b/>
          <w:bCs/>
          <w:color w:val="000000"/>
          <w:sz w:val="24"/>
          <w:szCs w:val="24"/>
        </w:rPr>
        <w:t>116</w:t>
      </w:r>
      <w:r w:rsidRPr="002F01C7">
        <w:rPr>
          <w:rFonts w:ascii="Book Antiqua" w:hAnsi="Book Antiqua"/>
          <w:color w:val="000000"/>
          <w:sz w:val="24"/>
          <w:szCs w:val="24"/>
        </w:rPr>
        <w:t>: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2F01C7">
        <w:rPr>
          <w:rFonts w:ascii="Book Antiqua" w:hAnsi="Book Antiqua"/>
          <w:color w:val="000000"/>
          <w:sz w:val="24"/>
          <w:szCs w:val="24"/>
        </w:rPr>
        <w:t>61-</w:t>
      </w:r>
      <w:r>
        <w:rPr>
          <w:rFonts w:ascii="Book Antiqua" w:hAnsi="Book Antiqua"/>
          <w:color w:val="000000"/>
          <w:sz w:val="24"/>
          <w:szCs w:val="24"/>
        </w:rPr>
        <w:t>6</w:t>
      </w:r>
      <w:r w:rsidRPr="002F01C7">
        <w:rPr>
          <w:rFonts w:ascii="Book Antiqua" w:hAnsi="Book Antiqua"/>
          <w:color w:val="000000"/>
          <w:sz w:val="24"/>
          <w:szCs w:val="24"/>
        </w:rPr>
        <w:t>9.</w:t>
      </w:r>
      <w:r>
        <w:rPr>
          <w:rFonts w:ascii="Book Antiqua" w:hAnsi="Book Antiqua"/>
          <w:color w:val="000000"/>
          <w:sz w:val="24"/>
          <w:szCs w:val="24"/>
        </w:rPr>
        <w:t xml:space="preserve"> [</w:t>
      </w:r>
      <w:r w:rsidRPr="00267AAB">
        <w:rPr>
          <w:rFonts w:ascii="Book Antiqua" w:hAnsi="Book Antiqua"/>
          <w:color w:val="000000"/>
          <w:sz w:val="24"/>
          <w:szCs w:val="24"/>
        </w:rPr>
        <w:t>PMID: 23810034</w:t>
      </w:r>
      <w:r>
        <w:rPr>
          <w:rFonts w:ascii="Book Antiqua" w:hAnsi="Book Antiqua"/>
          <w:color w:val="000000"/>
          <w:sz w:val="24"/>
          <w:szCs w:val="24"/>
        </w:rPr>
        <w:t xml:space="preserve"> DOI</w:t>
      </w:r>
      <w:r w:rsidRPr="002F01C7">
        <w:rPr>
          <w:rFonts w:ascii="Book Antiqua" w:hAnsi="Book Antiqua"/>
          <w:color w:val="000000"/>
          <w:sz w:val="24"/>
          <w:szCs w:val="24"/>
        </w:rPr>
        <w:t>: 10.1016/j.acthis.2013.05.006</w:t>
      </w:r>
      <w:r>
        <w:rPr>
          <w:rFonts w:ascii="Book Antiqua" w:hAnsi="Book Antiqua"/>
          <w:color w:val="000000"/>
          <w:sz w:val="24"/>
          <w:szCs w:val="24"/>
        </w:rPr>
        <w:t>]</w:t>
      </w:r>
    </w:p>
    <w:p w14:paraId="035C6D15" w14:textId="5A35EAF3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3</w:t>
      </w:r>
      <w:r w:rsidR="00013C5E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3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Bennell</w:t>
      </w:r>
      <w:proofErr w:type="spellEnd"/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KL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Hinman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RS.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 review of the clinical evidence for exercise in osteoarthritis of the hip and knee.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Med Sport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4-9 [PMID: 20851051 DOI: 10.1016/j.jsams.2010.08.002]</w:t>
      </w:r>
    </w:p>
    <w:p w14:paraId="0BD1727C" w14:textId="61834F7B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3</w:t>
      </w:r>
      <w:r w:rsidR="00013C5E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Roddy E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Zhang W, Doherty M, Arden NK, Barlow J,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Birrell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Carr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Chakravarty K, Dickson J, Hay E,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Hosie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Hurley M, Jordan KM, McCarthy C, McMurdo M,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Mockett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O'Reilly S, Peat G, Pendleton A, Richards S. Evidence-based recommendations for the role of exercise in the management of osteoarthritis of the hip or knee--the MOVE consensus.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Rheumatology (Oxford)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44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67-73 [PMID: 15353613 DOI: 10.1093/rheumatology/keh399]</w:t>
      </w:r>
    </w:p>
    <w:p w14:paraId="178CE6C1" w14:textId="058D0E69" w:rsidR="009867AA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3</w:t>
      </w:r>
      <w:r w:rsidR="00013C5E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5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Swisher AK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.</w:t>
      </w:r>
      <w:proofErr w:type="gram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Yes, "Exercise is Medicine"….but It Is So Much More!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Cardiopulm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Phys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Ther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 [PMID: 21206672]</w:t>
      </w:r>
    </w:p>
    <w:p w14:paraId="0F0A2488" w14:textId="0F6E74C4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3</w:t>
      </w:r>
      <w:r w:rsidR="00013C5E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6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O'Keefe JH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Patil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HR,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Lavie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CJ,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Magalski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Vogel RA, McCullough PA. Potential adverse cardiovascular effects from excessive endurance exercise.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Mayo </w:t>
      </w:r>
      <w:proofErr w:type="spellStart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Proc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87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587-595 [PMID: 22677079 DOI: 10.1016/j.mayocp.2012.04.005]</w:t>
      </w:r>
    </w:p>
    <w:p w14:paraId="13281F4B" w14:textId="1B823389" w:rsidR="00B7594D" w:rsidRPr="002F01C7" w:rsidRDefault="00B7594D" w:rsidP="00402D3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3</w:t>
      </w:r>
      <w:r w:rsidR="00013C5E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7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Rice SM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Purcell R, De Silva S,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Mawren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McGorry</w:t>
      </w:r>
      <w:proofErr w:type="spellEnd"/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PD, Parker AG. The Mental Health of Elite Athletes: A Narrative Systematic Review. </w:t>
      </w:r>
      <w:r w:rsidRPr="002F01C7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Sports Med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2F01C7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46</w:t>
      </w: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1333-1353 </w:t>
      </w:r>
      <w:r w:rsidR="00374B1A"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[PMID: 26896951 DOI: 10.1007/s40279-016-0492-2]</w:t>
      </w:r>
      <w:bookmarkStart w:id="17" w:name="OLE_LINK51"/>
      <w:bookmarkStart w:id="18" w:name="OLE_LINK52"/>
      <w:bookmarkStart w:id="19" w:name="OLE_LINK120"/>
      <w:bookmarkStart w:id="20" w:name="OLE_LINK148"/>
      <w:bookmarkStart w:id="21" w:name="OLE_LINK72"/>
      <w:bookmarkStart w:id="22" w:name="OLE_LINK112"/>
      <w:bookmarkStart w:id="23" w:name="OLE_LINK320"/>
      <w:bookmarkStart w:id="24" w:name="OLE_LINK387"/>
      <w:bookmarkStart w:id="25" w:name="OLE_LINK183"/>
      <w:bookmarkStart w:id="26" w:name="OLE_LINK254"/>
      <w:bookmarkStart w:id="27" w:name="OLE_LINK149"/>
      <w:bookmarkStart w:id="28" w:name="OLE_LINK225"/>
      <w:bookmarkStart w:id="29" w:name="OLE_LINK207"/>
      <w:bookmarkStart w:id="30" w:name="OLE_LINK226"/>
      <w:bookmarkStart w:id="31" w:name="OLE_LINK212"/>
      <w:bookmarkStart w:id="32" w:name="OLE_LINK250"/>
      <w:bookmarkStart w:id="33" w:name="OLE_LINK281"/>
      <w:bookmarkStart w:id="34" w:name="OLE_LINK282"/>
      <w:bookmarkStart w:id="35" w:name="OLE_LINK313"/>
      <w:bookmarkStart w:id="36" w:name="OLE_LINK304"/>
      <w:bookmarkStart w:id="37" w:name="OLE_LINK321"/>
      <w:bookmarkStart w:id="38" w:name="OLE_LINK385"/>
      <w:bookmarkStart w:id="39" w:name="OLE_LINK400"/>
      <w:bookmarkStart w:id="40" w:name="OLE_LINK346"/>
      <w:bookmarkStart w:id="41" w:name="OLE_LINK371"/>
      <w:bookmarkStart w:id="42" w:name="OLE_LINK334"/>
      <w:bookmarkStart w:id="43" w:name="OLE_LINK1830"/>
      <w:bookmarkStart w:id="44" w:name="OLE_LINK457"/>
      <w:bookmarkStart w:id="45" w:name="OLE_LINK288"/>
      <w:bookmarkStart w:id="46" w:name="OLE_LINK384"/>
      <w:bookmarkStart w:id="47" w:name="OLE_LINK379"/>
      <w:bookmarkStart w:id="48" w:name="OLE_LINK303"/>
      <w:bookmarkStart w:id="49" w:name="OLE_LINK450"/>
      <w:bookmarkStart w:id="50" w:name="OLE_LINK489"/>
      <w:bookmarkStart w:id="51" w:name="OLE_LINK535"/>
      <w:bookmarkStart w:id="52" w:name="OLE_LINK648"/>
      <w:bookmarkStart w:id="53" w:name="OLE_LINK686"/>
      <w:bookmarkStart w:id="54" w:name="OLE_LINK471"/>
      <w:bookmarkStart w:id="55" w:name="OLE_LINK462"/>
      <w:bookmarkStart w:id="56" w:name="OLE_LINK519"/>
      <w:bookmarkStart w:id="57" w:name="OLE_LINK575"/>
      <w:bookmarkStart w:id="58" w:name="OLE_LINK491"/>
      <w:bookmarkStart w:id="59" w:name="OLE_LINK532"/>
      <w:bookmarkStart w:id="60" w:name="OLE_LINK572"/>
      <w:bookmarkStart w:id="61" w:name="OLE_LINK574"/>
      <w:bookmarkStart w:id="62" w:name="OLE_LINK480"/>
      <w:bookmarkStart w:id="63" w:name="OLE_LINK567"/>
      <w:bookmarkStart w:id="64" w:name="OLE_LINK2700"/>
      <w:bookmarkStart w:id="65" w:name="OLE_LINK581"/>
      <w:bookmarkStart w:id="66" w:name="OLE_LINK639"/>
      <w:bookmarkStart w:id="67" w:name="OLE_LINK688"/>
      <w:bookmarkStart w:id="68" w:name="OLE_LINK722"/>
      <w:bookmarkStart w:id="69" w:name="OLE_LINK542"/>
      <w:bookmarkStart w:id="70" w:name="OLE_LINK589"/>
      <w:bookmarkStart w:id="71" w:name="OLE_LINK582"/>
      <w:bookmarkStart w:id="72" w:name="OLE_LINK640"/>
      <w:bookmarkStart w:id="73" w:name="OLE_LINK714"/>
      <w:bookmarkStart w:id="74" w:name="OLE_LINK593"/>
      <w:bookmarkStart w:id="75" w:name="OLE_LINK716"/>
      <w:bookmarkStart w:id="76" w:name="OLE_LINK770"/>
      <w:bookmarkStart w:id="77" w:name="OLE_LINK801"/>
      <w:bookmarkStart w:id="78" w:name="OLE_LINK660"/>
      <w:bookmarkStart w:id="79" w:name="OLE_LINK781"/>
      <w:bookmarkStart w:id="80" w:name="OLE_LINK833"/>
      <w:bookmarkStart w:id="81" w:name="OLE_LINK642"/>
      <w:bookmarkStart w:id="82" w:name="OLE_LINK700"/>
      <w:bookmarkStart w:id="83" w:name="OLE_LINK792"/>
      <w:bookmarkStart w:id="84" w:name="OLE_LINK2882"/>
      <w:bookmarkStart w:id="85" w:name="OLE_LINK836"/>
      <w:bookmarkStart w:id="86" w:name="OLE_LINK889"/>
      <w:bookmarkStart w:id="87" w:name="OLE_LINK782"/>
      <w:bookmarkStart w:id="88" w:name="OLE_LINK826"/>
      <w:bookmarkStart w:id="89" w:name="OLE_LINK865"/>
      <w:bookmarkStart w:id="90" w:name="OLE_LINK856"/>
      <w:bookmarkStart w:id="91" w:name="OLE_LINK908"/>
      <w:bookmarkStart w:id="92" w:name="OLE_LINK980"/>
      <w:bookmarkStart w:id="93" w:name="OLE_LINK1018"/>
      <w:bookmarkStart w:id="94" w:name="OLE_LINK1049"/>
      <w:bookmarkStart w:id="95" w:name="OLE_LINK1076"/>
      <w:bookmarkStart w:id="96" w:name="OLE_LINK1106"/>
      <w:bookmarkStart w:id="97" w:name="OLE_LINK891"/>
      <w:bookmarkStart w:id="98" w:name="OLE_LINK943"/>
      <w:bookmarkStart w:id="99" w:name="OLE_LINK981"/>
      <w:bookmarkStart w:id="100" w:name="OLE_LINK1030"/>
      <w:bookmarkStart w:id="101" w:name="OLE_LINK847"/>
      <w:bookmarkStart w:id="102" w:name="OLE_LINK909"/>
      <w:bookmarkStart w:id="103" w:name="OLE_LINK906"/>
      <w:bookmarkStart w:id="104" w:name="OLE_LINK992"/>
      <w:bookmarkStart w:id="105" w:name="OLE_LINK993"/>
      <w:bookmarkStart w:id="106" w:name="OLE_LINK1052"/>
      <w:bookmarkStart w:id="107" w:name="OLE_LINK946"/>
      <w:bookmarkStart w:id="108" w:name="OLE_LINK911"/>
      <w:bookmarkStart w:id="109" w:name="OLE_LINK930"/>
      <w:bookmarkStart w:id="110" w:name="OLE_LINK1059"/>
      <w:bookmarkStart w:id="111" w:name="OLE_LINK1174"/>
      <w:bookmarkStart w:id="112" w:name="OLE_LINK1137"/>
      <w:bookmarkStart w:id="113" w:name="OLE_LINK1167"/>
      <w:bookmarkStart w:id="114" w:name="OLE_LINK1200"/>
      <w:bookmarkStart w:id="115" w:name="OLE_LINK1241"/>
      <w:bookmarkStart w:id="116" w:name="OLE_LINK1288"/>
      <w:bookmarkStart w:id="117" w:name="OLE_LINK1056"/>
      <w:bookmarkStart w:id="118" w:name="OLE_LINK1158"/>
      <w:bookmarkStart w:id="119" w:name="OLE_LINK1175"/>
      <w:bookmarkStart w:id="120" w:name="OLE_LINK1074"/>
      <w:bookmarkStart w:id="121" w:name="OLE_LINK1169"/>
      <w:bookmarkStart w:id="122" w:name="_Hlk11235039"/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p w14:paraId="3FC1DB15" w14:textId="1B74D9EE" w:rsidR="00374B1A" w:rsidRPr="002F01C7" w:rsidRDefault="00374B1A" w:rsidP="00A24793">
      <w:pPr>
        <w:wordWrap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F01C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P-Reviewer: </w:t>
      </w:r>
      <w:r w:rsidRPr="002F01C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Ng QS, </w:t>
      </w:r>
      <w:proofErr w:type="spellStart"/>
      <w:r w:rsidRPr="002F01C7">
        <w:rPr>
          <w:rFonts w:ascii="Book Antiqua" w:eastAsia="宋体" w:hAnsi="Book Antiqua" w:cs="Times New Roman"/>
          <w:sz w:val="24"/>
          <w:szCs w:val="24"/>
          <w:lang w:eastAsia="zh-CN"/>
        </w:rPr>
        <w:t>Seeman</w:t>
      </w:r>
      <w:proofErr w:type="spellEnd"/>
      <w:r w:rsidRPr="002F01C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MV</w:t>
      </w:r>
      <w:r w:rsidRPr="002F01C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S-Editor:</w:t>
      </w:r>
      <w:r w:rsidRPr="002F01C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Gong ZM</w:t>
      </w:r>
    </w:p>
    <w:p w14:paraId="0AFE7A64" w14:textId="2A1AA605" w:rsidR="00374B1A" w:rsidRPr="002F01C7" w:rsidRDefault="00374B1A" w:rsidP="00A24793">
      <w:pPr>
        <w:wordWrap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  <w:r w:rsidRPr="002F01C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L-Editor:</w:t>
      </w:r>
      <w:r w:rsidRPr="002F01C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proofErr w:type="spellStart"/>
      <w:r w:rsidR="00822A0B" w:rsidRPr="002F01C7">
        <w:rPr>
          <w:rFonts w:ascii="Book Antiqua" w:eastAsia="宋体" w:hAnsi="Book Antiqua" w:cs="Times New Roman"/>
          <w:sz w:val="24"/>
          <w:szCs w:val="24"/>
          <w:lang w:eastAsia="zh-CN"/>
        </w:rPr>
        <w:t>Filipodia</w:t>
      </w:r>
      <w:proofErr w:type="spellEnd"/>
      <w:r w:rsidR="00822A0B" w:rsidRPr="002F01C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2F01C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E-Editor:</w:t>
      </w:r>
      <w:r w:rsidR="00A24793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="00A24793" w:rsidRPr="00A24793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>Wu YXJ</w:t>
      </w:r>
    </w:p>
    <w:p w14:paraId="5FAA05EC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bookmarkStart w:id="123" w:name="OLE_LINK880"/>
      <w:bookmarkStart w:id="124" w:name="OLE_LINK881"/>
      <w:r w:rsidRPr="002F01C7">
        <w:rPr>
          <w:rFonts w:ascii="Book Antiqua" w:eastAsia="宋体" w:hAnsi="Book Antiqua" w:cs="Helvetica"/>
          <w:b/>
          <w:sz w:val="24"/>
          <w:szCs w:val="24"/>
          <w:lang w:eastAsia="zh-CN"/>
        </w:rPr>
        <w:t xml:space="preserve">Specialty type: </w:t>
      </w:r>
      <w:proofErr w:type="spellStart"/>
      <w:r w:rsidRPr="002F01C7">
        <w:rPr>
          <w:rFonts w:ascii="Book Antiqua" w:eastAsia="等线" w:hAnsi="Book Antiqua" w:cs="Helvetica"/>
          <w:kern w:val="2"/>
          <w:sz w:val="24"/>
          <w:szCs w:val="24"/>
          <w:lang w:eastAsia="zh-CN"/>
        </w:rPr>
        <w:t>Orthopedics</w:t>
      </w:r>
      <w:proofErr w:type="spellEnd"/>
    </w:p>
    <w:p w14:paraId="18B22666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b/>
          <w:sz w:val="24"/>
          <w:szCs w:val="24"/>
          <w:lang w:eastAsia="zh-CN"/>
        </w:rPr>
        <w:t>Country of origin:</w:t>
      </w:r>
      <w:r w:rsidRPr="002F01C7">
        <w:rPr>
          <w:rFonts w:ascii="Book Antiqua" w:eastAsia="宋体" w:hAnsi="Book Antiqua" w:cs="Helvetica"/>
          <w:bCs/>
          <w:sz w:val="24"/>
          <w:szCs w:val="24"/>
          <w:lang w:eastAsia="zh-CN"/>
        </w:rPr>
        <w:t xml:space="preserve"> Italy</w:t>
      </w:r>
    </w:p>
    <w:p w14:paraId="0577CD9B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b/>
          <w:sz w:val="24"/>
          <w:szCs w:val="24"/>
          <w:lang w:eastAsia="zh-CN"/>
        </w:rPr>
        <w:t>Peer-review report classification</w:t>
      </w:r>
    </w:p>
    <w:p w14:paraId="60176FC6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 xml:space="preserve">Grade </w:t>
      </w:r>
      <w:proofErr w:type="gramStart"/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>A</w:t>
      </w:r>
      <w:proofErr w:type="gramEnd"/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 xml:space="preserve"> (Excellent): 0</w:t>
      </w:r>
    </w:p>
    <w:p w14:paraId="7E27EF2B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>Grade B (Very good): B</w:t>
      </w:r>
    </w:p>
    <w:p w14:paraId="5D0F4892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>Grade C (Good): C</w:t>
      </w:r>
    </w:p>
    <w:p w14:paraId="2E5FDDEF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>Grade D (Fair): 0</w:t>
      </w:r>
    </w:p>
    <w:p w14:paraId="2ED1EBF2" w14:textId="77777777" w:rsidR="00374B1A" w:rsidRPr="002F01C7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>Grade E (Poor): 0</w:t>
      </w:r>
      <w:bookmarkEnd w:id="123"/>
      <w:bookmarkEnd w:id="124"/>
      <w:r w:rsidRPr="002F01C7">
        <w:rPr>
          <w:rFonts w:ascii="Book Antiqua" w:eastAsia="宋体" w:hAnsi="Book Antiqua" w:cs="Helvetica"/>
          <w:sz w:val="24"/>
          <w:szCs w:val="24"/>
          <w:lang w:eastAsia="zh-CN"/>
        </w:rPr>
        <w:t xml:space="preserve"> </w:t>
      </w:r>
    </w:p>
    <w:p w14:paraId="05454855" w14:textId="77777777" w:rsidR="00B7594D" w:rsidRPr="002F01C7" w:rsidRDefault="00B7594D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</w:p>
    <w:bookmarkEnd w:id="122"/>
    <w:p w14:paraId="4DF48E50" w14:textId="77777777" w:rsidR="00B7594D" w:rsidRPr="002F01C7" w:rsidRDefault="00B7594D" w:rsidP="00B5317B">
      <w:pPr>
        <w:snapToGrid w:val="0"/>
        <w:spacing w:after="0" w:line="360" w:lineRule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2F01C7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br w:type="page"/>
      </w:r>
    </w:p>
    <w:p w14:paraId="3A047E10" w14:textId="2F0D3049" w:rsidR="00A643CD" w:rsidRPr="002F01C7" w:rsidRDefault="002F3242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noProof/>
          <w:sz w:val="24"/>
          <w:szCs w:val="24"/>
          <w:lang w:val="en-US" w:eastAsia="zh-CN"/>
        </w:rPr>
        <w:lastRenderedPageBreak/>
        <w:t>on</w:t>
      </w:r>
      <w:r w:rsidR="00BA1519" w:rsidRPr="002F01C7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30503E40" wp14:editId="1170F49F">
            <wp:extent cx="5978139" cy="3419061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483428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83" cy="34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A5236" w14:textId="2BA5ADFD" w:rsidR="00BE7529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Figure 1</w:t>
      </w:r>
      <w:r w:rsidR="002721BE" w:rsidRPr="002F01C7">
        <w:rPr>
          <w:rFonts w:ascii="Book Antiqua" w:hAnsi="Book Antiqua"/>
          <w:b/>
          <w:bCs/>
          <w:sz w:val="24"/>
          <w:szCs w:val="24"/>
        </w:rPr>
        <w:t xml:space="preserve"> </w:t>
      </w:r>
      <w:r w:rsidR="004B69C6" w:rsidRPr="002F01C7">
        <w:rPr>
          <w:rFonts w:ascii="Book Antiqua" w:hAnsi="Book Antiqua"/>
          <w:b/>
          <w:bCs/>
          <w:sz w:val="24"/>
          <w:szCs w:val="24"/>
        </w:rPr>
        <w:t>C</w:t>
      </w:r>
      <w:r w:rsidRPr="002F01C7">
        <w:rPr>
          <w:rFonts w:ascii="Book Antiqua" w:hAnsi="Book Antiqua"/>
          <w:b/>
          <w:bCs/>
          <w:sz w:val="24"/>
          <w:szCs w:val="24"/>
        </w:rPr>
        <w:t xml:space="preserve">linical conditions </w:t>
      </w:r>
      <w:r w:rsidR="00A64869" w:rsidRPr="002F01C7">
        <w:rPr>
          <w:rFonts w:ascii="Book Antiqua" w:hAnsi="Book Antiqua"/>
          <w:b/>
          <w:bCs/>
          <w:sz w:val="24"/>
          <w:szCs w:val="24"/>
        </w:rPr>
        <w:t xml:space="preserve">negatively </w:t>
      </w:r>
      <w:r w:rsidRPr="002F01C7">
        <w:rPr>
          <w:rFonts w:ascii="Book Antiqua" w:hAnsi="Book Antiqua"/>
          <w:b/>
          <w:bCs/>
          <w:sz w:val="24"/>
          <w:szCs w:val="24"/>
        </w:rPr>
        <w:t>affected by sedentary lifestyle and positively</w:t>
      </w:r>
      <w:r w:rsidR="004B69C6" w:rsidRPr="002F01C7">
        <w:rPr>
          <w:rFonts w:ascii="Book Antiqua" w:hAnsi="Book Antiqua"/>
          <w:b/>
          <w:bCs/>
          <w:sz w:val="24"/>
          <w:szCs w:val="24"/>
        </w:rPr>
        <w:t xml:space="preserve"> affected</w:t>
      </w:r>
      <w:r w:rsidRPr="002F01C7">
        <w:rPr>
          <w:rFonts w:ascii="Book Antiqua" w:hAnsi="Book Antiqua"/>
          <w:b/>
          <w:bCs/>
          <w:sz w:val="24"/>
          <w:szCs w:val="24"/>
        </w:rPr>
        <w:t xml:space="preserve"> by active lifestyle. </w:t>
      </w:r>
      <w:r w:rsidRPr="002F01C7">
        <w:rPr>
          <w:rFonts w:ascii="Book Antiqua" w:hAnsi="Book Antiqua"/>
          <w:sz w:val="24"/>
          <w:szCs w:val="24"/>
        </w:rPr>
        <w:t xml:space="preserve"> </w:t>
      </w:r>
    </w:p>
    <w:p w14:paraId="7700928B" w14:textId="77777777" w:rsidR="002721BE" w:rsidRPr="002F01C7" w:rsidRDefault="002721BE" w:rsidP="00B5317B">
      <w:pPr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sz w:val="24"/>
          <w:szCs w:val="24"/>
        </w:rPr>
        <w:br w:type="page"/>
      </w:r>
    </w:p>
    <w:p w14:paraId="6C02CFC9" w14:textId="77777777" w:rsidR="00BE7529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565234C" wp14:editId="0407E28B">
            <wp:extent cx="5883910" cy="2829560"/>
            <wp:effectExtent l="0" t="0" r="254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8787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A446F" w14:textId="6CFFC850" w:rsidR="00BE7529" w:rsidRPr="002F01C7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F01C7">
        <w:rPr>
          <w:rFonts w:ascii="Book Antiqua" w:hAnsi="Book Antiqua"/>
          <w:b/>
          <w:sz w:val="24"/>
          <w:szCs w:val="24"/>
        </w:rPr>
        <w:t>Figure 2</w:t>
      </w:r>
      <w:r w:rsidR="002721BE" w:rsidRPr="002F01C7">
        <w:rPr>
          <w:rFonts w:ascii="Book Antiqua" w:hAnsi="Book Antiqua"/>
          <w:b/>
          <w:sz w:val="24"/>
          <w:szCs w:val="24"/>
        </w:rPr>
        <w:t xml:space="preserve"> </w:t>
      </w:r>
      <w:r w:rsidRPr="002F01C7">
        <w:rPr>
          <w:rFonts w:ascii="Book Antiqua" w:hAnsi="Book Antiqua"/>
          <w:b/>
          <w:sz w:val="24"/>
          <w:szCs w:val="24"/>
        </w:rPr>
        <w:t>Prescriptio</w:t>
      </w:r>
      <w:r w:rsidR="009349C9" w:rsidRPr="002F01C7">
        <w:rPr>
          <w:rFonts w:ascii="Book Antiqua" w:hAnsi="Book Antiqua"/>
          <w:b/>
          <w:sz w:val="24"/>
          <w:szCs w:val="24"/>
        </w:rPr>
        <w:t>n of exercise might take</w:t>
      </w:r>
      <w:r w:rsidR="000B1A02" w:rsidRPr="002F01C7">
        <w:rPr>
          <w:rFonts w:ascii="Book Antiqua" w:hAnsi="Book Antiqua"/>
          <w:b/>
          <w:sz w:val="24"/>
          <w:szCs w:val="24"/>
        </w:rPr>
        <w:t xml:space="preserve"> dosage and </w:t>
      </w:r>
      <w:r w:rsidR="009349C9" w:rsidRPr="002F01C7">
        <w:rPr>
          <w:rFonts w:ascii="Book Antiqua" w:hAnsi="Book Antiqua"/>
          <w:b/>
          <w:sz w:val="24"/>
          <w:szCs w:val="24"/>
        </w:rPr>
        <w:t>formulation</w:t>
      </w:r>
      <w:r w:rsidR="000B1A02" w:rsidRPr="002F01C7">
        <w:rPr>
          <w:rFonts w:ascii="Book Antiqua" w:hAnsi="Book Antiqua"/>
          <w:b/>
          <w:sz w:val="24"/>
          <w:szCs w:val="24"/>
        </w:rPr>
        <w:t xml:space="preserve"> into account</w:t>
      </w:r>
      <w:r w:rsidR="009349C9" w:rsidRPr="002F01C7">
        <w:rPr>
          <w:rFonts w:ascii="Book Antiqua" w:hAnsi="Book Antiqua"/>
          <w:b/>
          <w:sz w:val="24"/>
          <w:szCs w:val="24"/>
        </w:rPr>
        <w:t xml:space="preserve">. </w:t>
      </w:r>
      <w:r w:rsidR="009349C9" w:rsidRPr="002F01C7">
        <w:rPr>
          <w:rFonts w:ascii="Book Antiqua" w:hAnsi="Book Antiqua"/>
          <w:sz w:val="24"/>
          <w:szCs w:val="24"/>
        </w:rPr>
        <w:t>Dosage of physi</w:t>
      </w:r>
      <w:r w:rsidR="00B92A82" w:rsidRPr="002F01C7">
        <w:rPr>
          <w:rFonts w:ascii="Book Antiqua" w:hAnsi="Book Antiqua"/>
          <w:sz w:val="24"/>
          <w:szCs w:val="24"/>
        </w:rPr>
        <w:t xml:space="preserve">cal activity could be ruled by a modified </w:t>
      </w:r>
      <w:r w:rsidR="009349C9" w:rsidRPr="002F01C7">
        <w:rPr>
          <w:rFonts w:ascii="Book Antiqua" w:hAnsi="Book Antiqua"/>
          <w:sz w:val="24"/>
          <w:szCs w:val="24"/>
        </w:rPr>
        <w:t>p</w:t>
      </w:r>
      <w:r w:rsidR="00B92A82" w:rsidRPr="002F01C7">
        <w:rPr>
          <w:rFonts w:ascii="Book Antiqua" w:hAnsi="Book Antiqua"/>
          <w:sz w:val="24"/>
          <w:szCs w:val="24"/>
        </w:rPr>
        <w:t>lasma concentration</w:t>
      </w:r>
      <w:r w:rsidR="00C47B5D" w:rsidRPr="002F01C7">
        <w:rPr>
          <w:rFonts w:ascii="Book Antiqua" w:hAnsi="Book Antiqua"/>
          <w:sz w:val="24"/>
          <w:szCs w:val="24"/>
        </w:rPr>
        <w:t xml:space="preserve"> </w:t>
      </w:r>
      <w:r w:rsidR="009349C9" w:rsidRPr="002F01C7">
        <w:rPr>
          <w:rFonts w:ascii="Book Antiqua" w:hAnsi="Book Antiqua"/>
          <w:sz w:val="24"/>
          <w:szCs w:val="24"/>
        </w:rPr>
        <w:t>time curve</w:t>
      </w:r>
      <w:r w:rsidR="00B92A82" w:rsidRPr="002F01C7">
        <w:rPr>
          <w:rFonts w:ascii="Book Antiqua" w:hAnsi="Book Antiqua"/>
          <w:sz w:val="24"/>
          <w:szCs w:val="24"/>
        </w:rPr>
        <w:t>.</w:t>
      </w:r>
      <w:r w:rsidR="00AB312F" w:rsidRPr="002F01C7">
        <w:rPr>
          <w:rFonts w:ascii="Book Antiqua" w:hAnsi="Book Antiqua"/>
          <w:sz w:val="24"/>
          <w:szCs w:val="24"/>
        </w:rPr>
        <w:t xml:space="preserve"> Formulat</w:t>
      </w:r>
      <w:r w:rsidR="009D4D31" w:rsidRPr="002F01C7">
        <w:rPr>
          <w:rFonts w:ascii="Book Antiqua" w:hAnsi="Book Antiqua"/>
          <w:sz w:val="24"/>
          <w:szCs w:val="24"/>
        </w:rPr>
        <w:t>ion refers to the different kind</w:t>
      </w:r>
      <w:r w:rsidR="00915ADB" w:rsidRPr="002F01C7">
        <w:rPr>
          <w:rFonts w:ascii="Book Antiqua" w:hAnsi="Book Antiqua"/>
          <w:sz w:val="24"/>
          <w:szCs w:val="24"/>
        </w:rPr>
        <w:t>s</w:t>
      </w:r>
      <w:r w:rsidR="00AB312F" w:rsidRPr="002F01C7">
        <w:rPr>
          <w:rFonts w:ascii="Book Antiqua" w:hAnsi="Book Antiqua"/>
          <w:sz w:val="24"/>
          <w:szCs w:val="24"/>
        </w:rPr>
        <w:t xml:space="preserve"> of training that c</w:t>
      </w:r>
      <w:r w:rsidR="00487C47" w:rsidRPr="002F01C7">
        <w:rPr>
          <w:rFonts w:ascii="Book Antiqua" w:hAnsi="Book Antiqua"/>
          <w:sz w:val="24"/>
          <w:szCs w:val="24"/>
        </w:rPr>
        <w:t>an</w:t>
      </w:r>
      <w:r w:rsidR="00AB312F" w:rsidRPr="002F01C7">
        <w:rPr>
          <w:rFonts w:ascii="Book Antiqua" w:hAnsi="Book Antiqua"/>
          <w:sz w:val="24"/>
          <w:szCs w:val="24"/>
        </w:rPr>
        <w:t xml:space="preserve"> be performed.</w:t>
      </w:r>
      <w:r w:rsidR="00FC021F" w:rsidRPr="002F01C7">
        <w:rPr>
          <w:rFonts w:ascii="Book Antiqua" w:hAnsi="Book Antiqua"/>
          <w:sz w:val="24"/>
          <w:szCs w:val="24"/>
        </w:rPr>
        <w:t xml:space="preserve"> MEC: Minimum effective concentration; MTC: Minimum toxic concentration.</w:t>
      </w:r>
    </w:p>
    <w:sectPr w:rsidR="00BE7529" w:rsidRPr="002F01C7" w:rsidSect="00B5317B">
      <w:footerReference w:type="even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DF78" w14:textId="77777777" w:rsidR="00290238" w:rsidRDefault="00290238" w:rsidP="00742BA7">
      <w:pPr>
        <w:spacing w:after="0" w:line="240" w:lineRule="auto"/>
      </w:pPr>
      <w:r>
        <w:separator/>
      </w:r>
    </w:p>
  </w:endnote>
  <w:endnote w:type="continuationSeparator" w:id="0">
    <w:p w14:paraId="13A73065" w14:textId="77777777" w:rsidR="00290238" w:rsidRDefault="00290238" w:rsidP="0074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8251499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ADF4196" w14:textId="2BCE93AE" w:rsidR="001D2C40" w:rsidRDefault="001D2C40" w:rsidP="00A634B2">
        <w:pPr>
          <w:pStyle w:val="a7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F8D4D67" w14:textId="77777777" w:rsidR="001D2C40" w:rsidRDefault="001D2C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rFonts w:ascii="Book Antiqua" w:hAnsi="Book Antiqua"/>
        <w:sz w:val="24"/>
        <w:szCs w:val="24"/>
      </w:rPr>
      <w:id w:val="-82682452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71A8D9F" w14:textId="285F256D" w:rsidR="001D2C40" w:rsidRPr="002F01C7" w:rsidRDefault="001D2C40" w:rsidP="00A634B2">
        <w:pPr>
          <w:pStyle w:val="a7"/>
          <w:framePr w:wrap="none" w:vAnchor="text" w:hAnchor="margin" w:xAlign="center" w:y="1"/>
          <w:rPr>
            <w:rStyle w:val="a8"/>
            <w:rFonts w:ascii="Book Antiqua" w:hAnsi="Book Antiqua"/>
            <w:sz w:val="24"/>
            <w:szCs w:val="24"/>
          </w:rPr>
        </w:pPr>
        <w:r w:rsidRPr="002F01C7">
          <w:rPr>
            <w:rStyle w:val="a8"/>
            <w:rFonts w:ascii="Book Antiqua" w:hAnsi="Book Antiqua"/>
            <w:sz w:val="24"/>
            <w:szCs w:val="24"/>
          </w:rPr>
          <w:fldChar w:fldCharType="begin"/>
        </w:r>
        <w:r w:rsidRPr="002F01C7">
          <w:rPr>
            <w:rStyle w:val="a8"/>
            <w:rFonts w:ascii="Book Antiqua" w:hAnsi="Book Antiqua"/>
            <w:sz w:val="24"/>
            <w:szCs w:val="24"/>
          </w:rPr>
          <w:instrText xml:space="preserve"> PAGE </w:instrText>
        </w:r>
        <w:r w:rsidRPr="002F01C7">
          <w:rPr>
            <w:rStyle w:val="a8"/>
            <w:rFonts w:ascii="Book Antiqua" w:hAnsi="Book Antiqua"/>
            <w:sz w:val="24"/>
            <w:szCs w:val="24"/>
          </w:rPr>
          <w:fldChar w:fldCharType="separate"/>
        </w:r>
        <w:r w:rsidR="009278B8">
          <w:rPr>
            <w:rStyle w:val="a8"/>
            <w:rFonts w:ascii="Book Antiqua" w:hAnsi="Book Antiqua"/>
            <w:noProof/>
            <w:sz w:val="24"/>
            <w:szCs w:val="24"/>
          </w:rPr>
          <w:t>3</w:t>
        </w:r>
        <w:r w:rsidRPr="002F01C7">
          <w:rPr>
            <w:rStyle w:val="a8"/>
            <w:rFonts w:ascii="Book Antiqua" w:hAnsi="Book Antiqua"/>
            <w:sz w:val="24"/>
            <w:szCs w:val="24"/>
          </w:rPr>
          <w:fldChar w:fldCharType="end"/>
        </w:r>
      </w:p>
    </w:sdtContent>
  </w:sdt>
  <w:p w14:paraId="2AE750FC" w14:textId="77777777" w:rsidR="001D2C40" w:rsidRDefault="001D2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D9690" w14:textId="77777777" w:rsidR="00290238" w:rsidRDefault="00290238" w:rsidP="00742BA7">
      <w:pPr>
        <w:spacing w:after="0" w:line="240" w:lineRule="auto"/>
      </w:pPr>
      <w:r>
        <w:separator/>
      </w:r>
    </w:p>
  </w:footnote>
  <w:footnote w:type="continuationSeparator" w:id="0">
    <w:p w14:paraId="0FDD06BB" w14:textId="77777777" w:rsidR="00290238" w:rsidRDefault="00290238" w:rsidP="0074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129"/>
    <w:multiLevelType w:val="hybridMultilevel"/>
    <w:tmpl w:val="174C1D2C"/>
    <w:lvl w:ilvl="0" w:tplc="27CC2962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B92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46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A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C6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6F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4C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29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8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29B8"/>
    <w:multiLevelType w:val="hybridMultilevel"/>
    <w:tmpl w:val="AC420BE6"/>
    <w:lvl w:ilvl="0" w:tplc="FF2AAEE4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E8848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A1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20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0C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C5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E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8C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removePersonalInformation/>
  <w:removeDateAndTime/>
  <w:bordersDoNotSurroundHeader/>
  <w:bordersDoNotSurroundFooter/>
  <w:proofState w:spelling="clean" w:grammar="clean"/>
  <w:revisionView w:inkAnnotation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D4F"/>
    <w:rsid w:val="00004344"/>
    <w:rsid w:val="00006ED6"/>
    <w:rsid w:val="00010E9A"/>
    <w:rsid w:val="00011B7C"/>
    <w:rsid w:val="00013C5E"/>
    <w:rsid w:val="00021EDE"/>
    <w:rsid w:val="000273F6"/>
    <w:rsid w:val="000301E8"/>
    <w:rsid w:val="0004745F"/>
    <w:rsid w:val="000508D8"/>
    <w:rsid w:val="00050BF1"/>
    <w:rsid w:val="0005218E"/>
    <w:rsid w:val="00057023"/>
    <w:rsid w:val="00060DE1"/>
    <w:rsid w:val="00062428"/>
    <w:rsid w:val="000647B7"/>
    <w:rsid w:val="00067144"/>
    <w:rsid w:val="00072DEB"/>
    <w:rsid w:val="00072FA9"/>
    <w:rsid w:val="00073C06"/>
    <w:rsid w:val="00073EA4"/>
    <w:rsid w:val="00082978"/>
    <w:rsid w:val="000868D3"/>
    <w:rsid w:val="00087CFE"/>
    <w:rsid w:val="00096368"/>
    <w:rsid w:val="00096B8E"/>
    <w:rsid w:val="00097C79"/>
    <w:rsid w:val="000A0E0A"/>
    <w:rsid w:val="000A308E"/>
    <w:rsid w:val="000A5359"/>
    <w:rsid w:val="000B0D07"/>
    <w:rsid w:val="000B10F4"/>
    <w:rsid w:val="000B121F"/>
    <w:rsid w:val="000B1A02"/>
    <w:rsid w:val="000B5106"/>
    <w:rsid w:val="000B6F89"/>
    <w:rsid w:val="000B75E8"/>
    <w:rsid w:val="000B7A7E"/>
    <w:rsid w:val="000C1C69"/>
    <w:rsid w:val="000C3FA3"/>
    <w:rsid w:val="000D1056"/>
    <w:rsid w:val="000D12C2"/>
    <w:rsid w:val="000D24A5"/>
    <w:rsid w:val="000E3EA6"/>
    <w:rsid w:val="000E630C"/>
    <w:rsid w:val="000E67B4"/>
    <w:rsid w:val="000F1C1D"/>
    <w:rsid w:val="000F3441"/>
    <w:rsid w:val="000F6CF8"/>
    <w:rsid w:val="000F7209"/>
    <w:rsid w:val="00104C1A"/>
    <w:rsid w:val="00120352"/>
    <w:rsid w:val="00127866"/>
    <w:rsid w:val="0012793C"/>
    <w:rsid w:val="00136005"/>
    <w:rsid w:val="0015131C"/>
    <w:rsid w:val="00151D4C"/>
    <w:rsid w:val="0016671B"/>
    <w:rsid w:val="001672E7"/>
    <w:rsid w:val="00170338"/>
    <w:rsid w:val="00173704"/>
    <w:rsid w:val="00192B8A"/>
    <w:rsid w:val="001973EA"/>
    <w:rsid w:val="001A2E14"/>
    <w:rsid w:val="001D1C96"/>
    <w:rsid w:val="001D2C40"/>
    <w:rsid w:val="001D33D9"/>
    <w:rsid w:val="001D60F4"/>
    <w:rsid w:val="001E4883"/>
    <w:rsid w:val="001E6598"/>
    <w:rsid w:val="001F33E6"/>
    <w:rsid w:val="002002C5"/>
    <w:rsid w:val="00201F1D"/>
    <w:rsid w:val="00204918"/>
    <w:rsid w:val="00204BAF"/>
    <w:rsid w:val="00210DC0"/>
    <w:rsid w:val="0021413E"/>
    <w:rsid w:val="0022273B"/>
    <w:rsid w:val="00225319"/>
    <w:rsid w:val="0022572E"/>
    <w:rsid w:val="00233C2C"/>
    <w:rsid w:val="002362FA"/>
    <w:rsid w:val="0023780B"/>
    <w:rsid w:val="00240C9E"/>
    <w:rsid w:val="00242164"/>
    <w:rsid w:val="002459A2"/>
    <w:rsid w:val="002464E1"/>
    <w:rsid w:val="00246A5E"/>
    <w:rsid w:val="00255A96"/>
    <w:rsid w:val="00260650"/>
    <w:rsid w:val="00261AA7"/>
    <w:rsid w:val="00263754"/>
    <w:rsid w:val="002721BE"/>
    <w:rsid w:val="00272B9B"/>
    <w:rsid w:val="00280325"/>
    <w:rsid w:val="00281CCB"/>
    <w:rsid w:val="00282C2B"/>
    <w:rsid w:val="002843A0"/>
    <w:rsid w:val="00285FC0"/>
    <w:rsid w:val="00290238"/>
    <w:rsid w:val="00290FA9"/>
    <w:rsid w:val="002920B7"/>
    <w:rsid w:val="002944D3"/>
    <w:rsid w:val="00294819"/>
    <w:rsid w:val="00295F3A"/>
    <w:rsid w:val="002A2BA8"/>
    <w:rsid w:val="002A2DDF"/>
    <w:rsid w:val="002A2E88"/>
    <w:rsid w:val="002C6028"/>
    <w:rsid w:val="002D01DA"/>
    <w:rsid w:val="002D60BE"/>
    <w:rsid w:val="002E0081"/>
    <w:rsid w:val="002E26C3"/>
    <w:rsid w:val="002E4AE8"/>
    <w:rsid w:val="002E688C"/>
    <w:rsid w:val="002E69F2"/>
    <w:rsid w:val="002F01C7"/>
    <w:rsid w:val="002F2D9B"/>
    <w:rsid w:val="002F3242"/>
    <w:rsid w:val="00300838"/>
    <w:rsid w:val="00305459"/>
    <w:rsid w:val="00310913"/>
    <w:rsid w:val="00316B06"/>
    <w:rsid w:val="00324783"/>
    <w:rsid w:val="00332267"/>
    <w:rsid w:val="00334390"/>
    <w:rsid w:val="00345987"/>
    <w:rsid w:val="00355654"/>
    <w:rsid w:val="00357114"/>
    <w:rsid w:val="003627FA"/>
    <w:rsid w:val="003652A2"/>
    <w:rsid w:val="00366110"/>
    <w:rsid w:val="00367713"/>
    <w:rsid w:val="003677E6"/>
    <w:rsid w:val="00372581"/>
    <w:rsid w:val="00374B1A"/>
    <w:rsid w:val="003850FE"/>
    <w:rsid w:val="003965AC"/>
    <w:rsid w:val="003B4CCD"/>
    <w:rsid w:val="003B7A0B"/>
    <w:rsid w:val="003C0B5C"/>
    <w:rsid w:val="003D0D68"/>
    <w:rsid w:val="003D24D5"/>
    <w:rsid w:val="003E5F10"/>
    <w:rsid w:val="004011E3"/>
    <w:rsid w:val="004016CD"/>
    <w:rsid w:val="00402D3A"/>
    <w:rsid w:val="0040561E"/>
    <w:rsid w:val="00405D05"/>
    <w:rsid w:val="004064B2"/>
    <w:rsid w:val="00406860"/>
    <w:rsid w:val="00407E87"/>
    <w:rsid w:val="00410260"/>
    <w:rsid w:val="0041315A"/>
    <w:rsid w:val="00414480"/>
    <w:rsid w:val="004234E3"/>
    <w:rsid w:val="0042358C"/>
    <w:rsid w:val="004240EE"/>
    <w:rsid w:val="0042506B"/>
    <w:rsid w:val="004275D5"/>
    <w:rsid w:val="00430E32"/>
    <w:rsid w:val="00433AE2"/>
    <w:rsid w:val="00434126"/>
    <w:rsid w:val="00434828"/>
    <w:rsid w:val="00437971"/>
    <w:rsid w:val="004431BD"/>
    <w:rsid w:val="004474FB"/>
    <w:rsid w:val="00477CAF"/>
    <w:rsid w:val="00477FF1"/>
    <w:rsid w:val="00485FF5"/>
    <w:rsid w:val="0048627F"/>
    <w:rsid w:val="00487C47"/>
    <w:rsid w:val="00492D38"/>
    <w:rsid w:val="004935D7"/>
    <w:rsid w:val="00495535"/>
    <w:rsid w:val="00496D85"/>
    <w:rsid w:val="00497BCA"/>
    <w:rsid w:val="004A5E12"/>
    <w:rsid w:val="004B69C6"/>
    <w:rsid w:val="004B7B3A"/>
    <w:rsid w:val="004C2DB8"/>
    <w:rsid w:val="004C55AC"/>
    <w:rsid w:val="004D3A91"/>
    <w:rsid w:val="004D731A"/>
    <w:rsid w:val="004E0C46"/>
    <w:rsid w:val="004F2D00"/>
    <w:rsid w:val="004F5982"/>
    <w:rsid w:val="00504DE3"/>
    <w:rsid w:val="0050655C"/>
    <w:rsid w:val="00507C69"/>
    <w:rsid w:val="00511FD5"/>
    <w:rsid w:val="00513F59"/>
    <w:rsid w:val="00522B45"/>
    <w:rsid w:val="00522CAE"/>
    <w:rsid w:val="005237BC"/>
    <w:rsid w:val="005263A2"/>
    <w:rsid w:val="00526F32"/>
    <w:rsid w:val="0053209D"/>
    <w:rsid w:val="005323A9"/>
    <w:rsid w:val="005371B3"/>
    <w:rsid w:val="0054255B"/>
    <w:rsid w:val="005430B7"/>
    <w:rsid w:val="00547987"/>
    <w:rsid w:val="00553AF1"/>
    <w:rsid w:val="00554726"/>
    <w:rsid w:val="005547F0"/>
    <w:rsid w:val="0056219C"/>
    <w:rsid w:val="005638DD"/>
    <w:rsid w:val="00563AD8"/>
    <w:rsid w:val="005647E0"/>
    <w:rsid w:val="00565A26"/>
    <w:rsid w:val="00565F37"/>
    <w:rsid w:val="0056712A"/>
    <w:rsid w:val="00574F0D"/>
    <w:rsid w:val="005768CF"/>
    <w:rsid w:val="00595237"/>
    <w:rsid w:val="00595DAF"/>
    <w:rsid w:val="005A1DF4"/>
    <w:rsid w:val="005A3ADB"/>
    <w:rsid w:val="005B04D2"/>
    <w:rsid w:val="005C196B"/>
    <w:rsid w:val="005C50FB"/>
    <w:rsid w:val="005C6314"/>
    <w:rsid w:val="005C66E5"/>
    <w:rsid w:val="005C6B5E"/>
    <w:rsid w:val="005D08A1"/>
    <w:rsid w:val="005D103E"/>
    <w:rsid w:val="005F13CE"/>
    <w:rsid w:val="005F4E9A"/>
    <w:rsid w:val="005F5BD2"/>
    <w:rsid w:val="0060535D"/>
    <w:rsid w:val="00614135"/>
    <w:rsid w:val="0062084E"/>
    <w:rsid w:val="00620ABE"/>
    <w:rsid w:val="00621BF4"/>
    <w:rsid w:val="00623E32"/>
    <w:rsid w:val="00624FBC"/>
    <w:rsid w:val="006263F6"/>
    <w:rsid w:val="00626C7C"/>
    <w:rsid w:val="006356EC"/>
    <w:rsid w:val="006470C4"/>
    <w:rsid w:val="00651513"/>
    <w:rsid w:val="00652494"/>
    <w:rsid w:val="00654DD7"/>
    <w:rsid w:val="00672559"/>
    <w:rsid w:val="0067372F"/>
    <w:rsid w:val="00676774"/>
    <w:rsid w:val="006803D8"/>
    <w:rsid w:val="00687C83"/>
    <w:rsid w:val="006A1725"/>
    <w:rsid w:val="006A33A4"/>
    <w:rsid w:val="006A3D53"/>
    <w:rsid w:val="006A5FD8"/>
    <w:rsid w:val="006B206D"/>
    <w:rsid w:val="006C0928"/>
    <w:rsid w:val="006C0F41"/>
    <w:rsid w:val="006C4AB8"/>
    <w:rsid w:val="006C6153"/>
    <w:rsid w:val="006E5090"/>
    <w:rsid w:val="006E5327"/>
    <w:rsid w:val="006F433D"/>
    <w:rsid w:val="007023F1"/>
    <w:rsid w:val="00702F48"/>
    <w:rsid w:val="007060DF"/>
    <w:rsid w:val="0071360A"/>
    <w:rsid w:val="00715DC8"/>
    <w:rsid w:val="007253A8"/>
    <w:rsid w:val="00731D20"/>
    <w:rsid w:val="00734714"/>
    <w:rsid w:val="0073580B"/>
    <w:rsid w:val="00742BA7"/>
    <w:rsid w:val="00745D8B"/>
    <w:rsid w:val="00746908"/>
    <w:rsid w:val="00747AA8"/>
    <w:rsid w:val="00747BA6"/>
    <w:rsid w:val="007624CD"/>
    <w:rsid w:val="00764704"/>
    <w:rsid w:val="00764841"/>
    <w:rsid w:val="00784244"/>
    <w:rsid w:val="007860EA"/>
    <w:rsid w:val="007A2A0F"/>
    <w:rsid w:val="007A405C"/>
    <w:rsid w:val="007A7B6C"/>
    <w:rsid w:val="007B36AD"/>
    <w:rsid w:val="007B7B50"/>
    <w:rsid w:val="007D0523"/>
    <w:rsid w:val="007D1D3D"/>
    <w:rsid w:val="007E1020"/>
    <w:rsid w:val="007F02EA"/>
    <w:rsid w:val="007F39C3"/>
    <w:rsid w:val="007F6420"/>
    <w:rsid w:val="00804A2C"/>
    <w:rsid w:val="00804D29"/>
    <w:rsid w:val="00807CB2"/>
    <w:rsid w:val="00807E65"/>
    <w:rsid w:val="00813CC1"/>
    <w:rsid w:val="0081728F"/>
    <w:rsid w:val="00822A0B"/>
    <w:rsid w:val="0083649F"/>
    <w:rsid w:val="0084100F"/>
    <w:rsid w:val="00843064"/>
    <w:rsid w:val="00844A21"/>
    <w:rsid w:val="00846116"/>
    <w:rsid w:val="008476C2"/>
    <w:rsid w:val="00863A2A"/>
    <w:rsid w:val="0087252D"/>
    <w:rsid w:val="00872AEF"/>
    <w:rsid w:val="00873C29"/>
    <w:rsid w:val="00893831"/>
    <w:rsid w:val="008B0FC0"/>
    <w:rsid w:val="008B671C"/>
    <w:rsid w:val="008C6091"/>
    <w:rsid w:val="008D39C5"/>
    <w:rsid w:val="008D5134"/>
    <w:rsid w:val="008E0099"/>
    <w:rsid w:val="008E6CE6"/>
    <w:rsid w:val="008F0625"/>
    <w:rsid w:val="008F3124"/>
    <w:rsid w:val="008F327C"/>
    <w:rsid w:val="008F3C8A"/>
    <w:rsid w:val="008F4FBC"/>
    <w:rsid w:val="008F760C"/>
    <w:rsid w:val="0090435F"/>
    <w:rsid w:val="0090511E"/>
    <w:rsid w:val="00907758"/>
    <w:rsid w:val="009078F1"/>
    <w:rsid w:val="00914866"/>
    <w:rsid w:val="009158EB"/>
    <w:rsid w:val="00915ADB"/>
    <w:rsid w:val="00917E1E"/>
    <w:rsid w:val="00922F26"/>
    <w:rsid w:val="009278B8"/>
    <w:rsid w:val="0093264C"/>
    <w:rsid w:val="009349C9"/>
    <w:rsid w:val="00937AFB"/>
    <w:rsid w:val="00942271"/>
    <w:rsid w:val="00954330"/>
    <w:rsid w:val="009563C2"/>
    <w:rsid w:val="009616E6"/>
    <w:rsid w:val="00961CEF"/>
    <w:rsid w:val="0096492D"/>
    <w:rsid w:val="009815A4"/>
    <w:rsid w:val="00981F41"/>
    <w:rsid w:val="00982437"/>
    <w:rsid w:val="009837FA"/>
    <w:rsid w:val="009857EB"/>
    <w:rsid w:val="009867AA"/>
    <w:rsid w:val="00987B45"/>
    <w:rsid w:val="009912CE"/>
    <w:rsid w:val="00991F01"/>
    <w:rsid w:val="00993E19"/>
    <w:rsid w:val="00996574"/>
    <w:rsid w:val="009A075C"/>
    <w:rsid w:val="009A0BFE"/>
    <w:rsid w:val="009A46E7"/>
    <w:rsid w:val="009A6FCE"/>
    <w:rsid w:val="009B3A68"/>
    <w:rsid w:val="009B4F19"/>
    <w:rsid w:val="009D0845"/>
    <w:rsid w:val="009D3C9C"/>
    <w:rsid w:val="009D4758"/>
    <w:rsid w:val="009D4D31"/>
    <w:rsid w:val="009E0A46"/>
    <w:rsid w:val="009E36E3"/>
    <w:rsid w:val="009E6884"/>
    <w:rsid w:val="009F6F26"/>
    <w:rsid w:val="00A0656E"/>
    <w:rsid w:val="00A136AF"/>
    <w:rsid w:val="00A16C9E"/>
    <w:rsid w:val="00A24793"/>
    <w:rsid w:val="00A343C0"/>
    <w:rsid w:val="00A357B5"/>
    <w:rsid w:val="00A456BB"/>
    <w:rsid w:val="00A45E26"/>
    <w:rsid w:val="00A527F2"/>
    <w:rsid w:val="00A61B87"/>
    <w:rsid w:val="00A6382E"/>
    <w:rsid w:val="00A643CD"/>
    <w:rsid w:val="00A64869"/>
    <w:rsid w:val="00A758DF"/>
    <w:rsid w:val="00A76034"/>
    <w:rsid w:val="00A7620D"/>
    <w:rsid w:val="00A8025A"/>
    <w:rsid w:val="00A821FD"/>
    <w:rsid w:val="00A8232F"/>
    <w:rsid w:val="00A82F04"/>
    <w:rsid w:val="00A86BA6"/>
    <w:rsid w:val="00A97A7C"/>
    <w:rsid w:val="00A97E3C"/>
    <w:rsid w:val="00AA728F"/>
    <w:rsid w:val="00AB0038"/>
    <w:rsid w:val="00AB2EC4"/>
    <w:rsid w:val="00AB312F"/>
    <w:rsid w:val="00AB64DA"/>
    <w:rsid w:val="00AB77DF"/>
    <w:rsid w:val="00AC0181"/>
    <w:rsid w:val="00AC05BD"/>
    <w:rsid w:val="00AC458F"/>
    <w:rsid w:val="00AC79BF"/>
    <w:rsid w:val="00AD15C8"/>
    <w:rsid w:val="00AD774F"/>
    <w:rsid w:val="00AE57BD"/>
    <w:rsid w:val="00AF207B"/>
    <w:rsid w:val="00AF6EEE"/>
    <w:rsid w:val="00B0657F"/>
    <w:rsid w:val="00B075E4"/>
    <w:rsid w:val="00B11953"/>
    <w:rsid w:val="00B11C48"/>
    <w:rsid w:val="00B15615"/>
    <w:rsid w:val="00B161AA"/>
    <w:rsid w:val="00B250DB"/>
    <w:rsid w:val="00B27911"/>
    <w:rsid w:val="00B315A9"/>
    <w:rsid w:val="00B356E5"/>
    <w:rsid w:val="00B36404"/>
    <w:rsid w:val="00B37BDB"/>
    <w:rsid w:val="00B411CD"/>
    <w:rsid w:val="00B47392"/>
    <w:rsid w:val="00B479FE"/>
    <w:rsid w:val="00B50067"/>
    <w:rsid w:val="00B5317B"/>
    <w:rsid w:val="00B53A54"/>
    <w:rsid w:val="00B53F8B"/>
    <w:rsid w:val="00B54712"/>
    <w:rsid w:val="00B67174"/>
    <w:rsid w:val="00B71C7F"/>
    <w:rsid w:val="00B7594D"/>
    <w:rsid w:val="00B81031"/>
    <w:rsid w:val="00B81E87"/>
    <w:rsid w:val="00B91AF8"/>
    <w:rsid w:val="00B91EF6"/>
    <w:rsid w:val="00B92A82"/>
    <w:rsid w:val="00B9394B"/>
    <w:rsid w:val="00B944E9"/>
    <w:rsid w:val="00BA1519"/>
    <w:rsid w:val="00BA694A"/>
    <w:rsid w:val="00BA6A84"/>
    <w:rsid w:val="00BB1841"/>
    <w:rsid w:val="00BB3190"/>
    <w:rsid w:val="00BB384A"/>
    <w:rsid w:val="00BC2692"/>
    <w:rsid w:val="00BC7B2E"/>
    <w:rsid w:val="00BD4A02"/>
    <w:rsid w:val="00BD503C"/>
    <w:rsid w:val="00BE01E6"/>
    <w:rsid w:val="00BE3EFE"/>
    <w:rsid w:val="00BE4AC2"/>
    <w:rsid w:val="00BE50CB"/>
    <w:rsid w:val="00BE7529"/>
    <w:rsid w:val="00BF1D20"/>
    <w:rsid w:val="00BF5A18"/>
    <w:rsid w:val="00BF6F78"/>
    <w:rsid w:val="00C00251"/>
    <w:rsid w:val="00C04643"/>
    <w:rsid w:val="00C10061"/>
    <w:rsid w:val="00C254D1"/>
    <w:rsid w:val="00C25813"/>
    <w:rsid w:val="00C334F1"/>
    <w:rsid w:val="00C47B5D"/>
    <w:rsid w:val="00C518C7"/>
    <w:rsid w:val="00C543BE"/>
    <w:rsid w:val="00C60340"/>
    <w:rsid w:val="00C64FFC"/>
    <w:rsid w:val="00C727B3"/>
    <w:rsid w:val="00C76792"/>
    <w:rsid w:val="00C7711C"/>
    <w:rsid w:val="00C84BA2"/>
    <w:rsid w:val="00C852E3"/>
    <w:rsid w:val="00C90681"/>
    <w:rsid w:val="00C92B4E"/>
    <w:rsid w:val="00C9420A"/>
    <w:rsid w:val="00C9705D"/>
    <w:rsid w:val="00C978BC"/>
    <w:rsid w:val="00CA0C25"/>
    <w:rsid w:val="00CA244B"/>
    <w:rsid w:val="00CA7A50"/>
    <w:rsid w:val="00CB3EF9"/>
    <w:rsid w:val="00CD1863"/>
    <w:rsid w:val="00CD3453"/>
    <w:rsid w:val="00CE23E7"/>
    <w:rsid w:val="00CE3D5C"/>
    <w:rsid w:val="00CE51B9"/>
    <w:rsid w:val="00CF5772"/>
    <w:rsid w:val="00D0273E"/>
    <w:rsid w:val="00D05EDA"/>
    <w:rsid w:val="00D102C6"/>
    <w:rsid w:val="00D146F1"/>
    <w:rsid w:val="00D167A0"/>
    <w:rsid w:val="00D21F6C"/>
    <w:rsid w:val="00D247BE"/>
    <w:rsid w:val="00D2641D"/>
    <w:rsid w:val="00D36BBF"/>
    <w:rsid w:val="00D36E44"/>
    <w:rsid w:val="00D40420"/>
    <w:rsid w:val="00D43AD0"/>
    <w:rsid w:val="00D50BD8"/>
    <w:rsid w:val="00D54119"/>
    <w:rsid w:val="00D54C1C"/>
    <w:rsid w:val="00D67C94"/>
    <w:rsid w:val="00D71309"/>
    <w:rsid w:val="00D72ACA"/>
    <w:rsid w:val="00D73B9F"/>
    <w:rsid w:val="00D81A19"/>
    <w:rsid w:val="00D848C2"/>
    <w:rsid w:val="00D84ADB"/>
    <w:rsid w:val="00D8615E"/>
    <w:rsid w:val="00D90F3D"/>
    <w:rsid w:val="00D91B9A"/>
    <w:rsid w:val="00D94382"/>
    <w:rsid w:val="00D94A79"/>
    <w:rsid w:val="00D96856"/>
    <w:rsid w:val="00DA4906"/>
    <w:rsid w:val="00DB242F"/>
    <w:rsid w:val="00DB5095"/>
    <w:rsid w:val="00DB71F0"/>
    <w:rsid w:val="00DB7AD3"/>
    <w:rsid w:val="00DC3097"/>
    <w:rsid w:val="00DC74CE"/>
    <w:rsid w:val="00DD06AA"/>
    <w:rsid w:val="00DD43A8"/>
    <w:rsid w:val="00DD43B1"/>
    <w:rsid w:val="00DD43E7"/>
    <w:rsid w:val="00DD54F3"/>
    <w:rsid w:val="00DF41C8"/>
    <w:rsid w:val="00DF4F2C"/>
    <w:rsid w:val="00DF6429"/>
    <w:rsid w:val="00E00C76"/>
    <w:rsid w:val="00E02CC2"/>
    <w:rsid w:val="00E0750B"/>
    <w:rsid w:val="00E1228C"/>
    <w:rsid w:val="00E14C87"/>
    <w:rsid w:val="00E16312"/>
    <w:rsid w:val="00E171A8"/>
    <w:rsid w:val="00E20F46"/>
    <w:rsid w:val="00E23A36"/>
    <w:rsid w:val="00E451D2"/>
    <w:rsid w:val="00E4662B"/>
    <w:rsid w:val="00E522F2"/>
    <w:rsid w:val="00E537A3"/>
    <w:rsid w:val="00E63B44"/>
    <w:rsid w:val="00E6794D"/>
    <w:rsid w:val="00E716BD"/>
    <w:rsid w:val="00E71D4F"/>
    <w:rsid w:val="00E75259"/>
    <w:rsid w:val="00E81160"/>
    <w:rsid w:val="00E8179C"/>
    <w:rsid w:val="00E827C5"/>
    <w:rsid w:val="00E85C23"/>
    <w:rsid w:val="00E85F01"/>
    <w:rsid w:val="00E86D6D"/>
    <w:rsid w:val="00E95B40"/>
    <w:rsid w:val="00EB0012"/>
    <w:rsid w:val="00EB1EBC"/>
    <w:rsid w:val="00EB63A5"/>
    <w:rsid w:val="00ED735F"/>
    <w:rsid w:val="00EE54A6"/>
    <w:rsid w:val="00EF06B6"/>
    <w:rsid w:val="00EF4434"/>
    <w:rsid w:val="00EF776C"/>
    <w:rsid w:val="00F00822"/>
    <w:rsid w:val="00F0776B"/>
    <w:rsid w:val="00F10DC7"/>
    <w:rsid w:val="00F17973"/>
    <w:rsid w:val="00F2241D"/>
    <w:rsid w:val="00F27F1E"/>
    <w:rsid w:val="00F319A0"/>
    <w:rsid w:val="00F411A1"/>
    <w:rsid w:val="00F6284B"/>
    <w:rsid w:val="00F73BBC"/>
    <w:rsid w:val="00F75055"/>
    <w:rsid w:val="00F751A2"/>
    <w:rsid w:val="00F81F60"/>
    <w:rsid w:val="00F85AB3"/>
    <w:rsid w:val="00F8716C"/>
    <w:rsid w:val="00F92AC5"/>
    <w:rsid w:val="00F94E67"/>
    <w:rsid w:val="00FA5096"/>
    <w:rsid w:val="00FA6672"/>
    <w:rsid w:val="00FB0961"/>
    <w:rsid w:val="00FB7091"/>
    <w:rsid w:val="00FC021F"/>
    <w:rsid w:val="00FC09DC"/>
    <w:rsid w:val="00FC6074"/>
    <w:rsid w:val="00FD2116"/>
    <w:rsid w:val="00FD6A49"/>
    <w:rsid w:val="00FD6B58"/>
    <w:rsid w:val="00FE150F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01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8F06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62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4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A45E26"/>
    <w:rPr>
      <w:lang w:val="en-GB"/>
    </w:rPr>
  </w:style>
  <w:style w:type="paragraph" w:styleId="a7">
    <w:name w:val="footer"/>
    <w:basedOn w:val="a"/>
    <w:link w:val="Char0"/>
    <w:uiPriority w:val="99"/>
    <w:unhideWhenUsed/>
    <w:rsid w:val="00A4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A45E26"/>
    <w:rPr>
      <w:lang w:val="en-GB"/>
    </w:rPr>
  </w:style>
  <w:style w:type="paragraph" w:customStyle="1" w:styleId="1">
    <w:name w:val="正文1"/>
    <w:uiPriority w:val="99"/>
    <w:rsid w:val="00982437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8">
    <w:name w:val="page number"/>
    <w:basedOn w:val="a0"/>
    <w:uiPriority w:val="99"/>
    <w:semiHidden/>
    <w:unhideWhenUsed/>
    <w:rsid w:val="001D2C40"/>
  </w:style>
  <w:style w:type="paragraph" w:styleId="a9">
    <w:name w:val="Balloon Text"/>
    <w:basedOn w:val="a"/>
    <w:link w:val="Char1"/>
    <w:uiPriority w:val="99"/>
    <w:semiHidden/>
    <w:unhideWhenUsed/>
    <w:rsid w:val="001D2C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D2C40"/>
    <w:rPr>
      <w:rFonts w:ascii="Times New Roman" w:hAnsi="Times New Roman" w:cs="Times New Roman"/>
      <w:sz w:val="18"/>
      <w:szCs w:val="18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9A075C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unhideWhenUsed/>
    <w:rsid w:val="005F5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Char">
    <w:name w:val="HTML 预设格式 Char"/>
    <w:basedOn w:val="a0"/>
    <w:link w:val="HTML"/>
    <w:uiPriority w:val="99"/>
    <w:rsid w:val="005F5BD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5AC2-489F-45B8-AF70-45C006E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16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494</cp:revision>
  <dcterms:created xsi:type="dcterms:W3CDTF">2019-02-20T04:08:00Z</dcterms:created>
  <dcterms:modified xsi:type="dcterms:W3CDTF">2019-07-18T06:32:00Z</dcterms:modified>
</cp:coreProperties>
</file>