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A8D34" w14:textId="77777777" w:rsidR="00E3158D" w:rsidRPr="00CC267A" w:rsidRDefault="00E3158D" w:rsidP="00CC267A">
      <w:pPr>
        <w:pStyle w:val="1"/>
        <w:adjustRightInd w:val="0"/>
        <w:snapToGrid w:val="0"/>
        <w:spacing w:line="360" w:lineRule="auto"/>
        <w:jc w:val="both"/>
        <w:rPr>
          <w:rFonts w:ascii="Book Antiqua" w:hAnsi="Book Antiqua" w:cs="Times New Roman"/>
          <w:b/>
          <w:bCs/>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636"/>
      <w:bookmarkStart w:id="11" w:name="OLE_LINK654"/>
      <w:bookmarkStart w:id="12" w:name="OLE_LINK849"/>
      <w:bookmarkStart w:id="13" w:name="OLE_LINK939"/>
      <w:r w:rsidRPr="00A92F75">
        <w:rPr>
          <w:rFonts w:ascii="Book Antiqua" w:hAnsi="Book Antiqua" w:cs="Times New Roman"/>
          <w:b/>
          <w:color w:val="auto"/>
          <w:sz w:val="24"/>
          <w:szCs w:val="24"/>
          <w:highlight w:val="white"/>
          <w:lang w:val="en-US" w:eastAsia="zh-CN"/>
        </w:rPr>
        <w:t>N</w:t>
      </w:r>
      <w:r w:rsidRPr="00CC267A">
        <w:rPr>
          <w:rFonts w:ascii="Book Antiqua" w:hAnsi="Book Antiqua" w:cs="Times New Roman"/>
          <w:b/>
          <w:color w:val="auto"/>
          <w:sz w:val="24"/>
          <w:szCs w:val="24"/>
          <w:highlight w:val="white"/>
          <w:lang w:val="en-US" w:eastAsia="zh-CN"/>
        </w:rPr>
        <w:t xml:space="preserve">ame of </w:t>
      </w:r>
      <w:r w:rsidRPr="00CC267A">
        <w:rPr>
          <w:rFonts w:ascii="Book Antiqua" w:hAnsi="Book Antiqua" w:cs="Times New Roman"/>
          <w:b/>
          <w:caps/>
          <w:color w:val="auto"/>
          <w:sz w:val="24"/>
          <w:szCs w:val="24"/>
          <w:highlight w:val="white"/>
          <w:lang w:val="en-US" w:eastAsia="zh-CN"/>
        </w:rPr>
        <w:t>j</w:t>
      </w:r>
      <w:r w:rsidRPr="00CC267A">
        <w:rPr>
          <w:rFonts w:ascii="Book Antiqua" w:hAnsi="Book Antiqua" w:cs="Times New Roman"/>
          <w:b/>
          <w:color w:val="auto"/>
          <w:sz w:val="24"/>
          <w:szCs w:val="24"/>
          <w:highlight w:val="white"/>
          <w:lang w:val="en-US" w:eastAsia="zh-CN"/>
        </w:rPr>
        <w:t xml:space="preserve">ournal: </w:t>
      </w:r>
      <w:bookmarkStart w:id="14" w:name="OLE_LINK718"/>
      <w:bookmarkStart w:id="15" w:name="OLE_LINK719"/>
      <w:r w:rsidRPr="00CC267A">
        <w:rPr>
          <w:rFonts w:ascii="Book Antiqua" w:hAnsi="Book Antiqua" w:cs="Times New Roman"/>
          <w:b/>
          <w:bCs/>
          <w:i/>
          <w:color w:val="auto"/>
          <w:sz w:val="24"/>
          <w:szCs w:val="24"/>
          <w:highlight w:val="white"/>
          <w:lang w:val="en-US" w:eastAsia="zh-CN"/>
        </w:rPr>
        <w:t>World Journal of Gastroenterology</w:t>
      </w:r>
      <w:bookmarkEnd w:id="14"/>
      <w:bookmarkEnd w:id="15"/>
    </w:p>
    <w:p w14:paraId="7D87DFC0" w14:textId="0316D8F6" w:rsidR="00E3158D" w:rsidRPr="00CC267A" w:rsidRDefault="00E3158D" w:rsidP="00CC267A">
      <w:pPr>
        <w:pStyle w:val="1"/>
        <w:adjustRightInd w:val="0"/>
        <w:snapToGrid w:val="0"/>
        <w:spacing w:line="360" w:lineRule="auto"/>
        <w:jc w:val="both"/>
        <w:rPr>
          <w:rFonts w:ascii="Book Antiqua" w:hAnsi="Book Antiqua" w:cs="Times New Roman"/>
          <w:b/>
          <w:i/>
          <w:color w:val="auto"/>
          <w:sz w:val="24"/>
          <w:szCs w:val="24"/>
          <w:highlight w:val="white"/>
          <w:lang w:val="en-US" w:eastAsia="zh-CN"/>
        </w:rPr>
      </w:pPr>
      <w:bookmarkStart w:id="16" w:name="OLE_LINK485"/>
      <w:bookmarkStart w:id="17" w:name="OLE_LINK486"/>
      <w:bookmarkStart w:id="18" w:name="OLE_LINK661"/>
      <w:bookmarkStart w:id="19" w:name="OLE_LINK768"/>
      <w:bookmarkStart w:id="20" w:name="OLE_LINK514"/>
      <w:bookmarkStart w:id="21" w:name="OLE_LINK515"/>
      <w:r w:rsidRPr="00CC267A">
        <w:rPr>
          <w:rFonts w:ascii="Book Antiqua" w:hAnsi="Book Antiqua" w:cs="Times New Roman"/>
          <w:b/>
          <w:color w:val="auto"/>
          <w:sz w:val="24"/>
          <w:szCs w:val="24"/>
          <w:highlight w:val="white"/>
          <w:lang w:eastAsia="zh-CN"/>
        </w:rPr>
        <w:t>Manuscript NO:</w:t>
      </w:r>
      <w:bookmarkEnd w:id="16"/>
      <w:bookmarkEnd w:id="17"/>
      <w:bookmarkEnd w:id="18"/>
      <w:bookmarkEnd w:id="19"/>
      <w:r w:rsidRPr="00CC267A">
        <w:rPr>
          <w:rFonts w:ascii="Book Antiqua" w:hAnsi="Book Antiqua" w:cs="Times New Roman"/>
          <w:b/>
          <w:color w:val="auto"/>
          <w:sz w:val="24"/>
          <w:szCs w:val="24"/>
          <w:highlight w:val="white"/>
          <w:lang w:eastAsia="zh-CN"/>
        </w:rPr>
        <w:t xml:space="preserve"> 47608</w:t>
      </w:r>
    </w:p>
    <w:p w14:paraId="6B26DED2" w14:textId="3BDE4D7E" w:rsidR="00E3158D" w:rsidRPr="00CC267A" w:rsidRDefault="00E3158D" w:rsidP="00CC267A">
      <w:pPr>
        <w:adjustRightInd w:val="0"/>
        <w:snapToGrid w:val="0"/>
        <w:spacing w:after="0" w:line="360" w:lineRule="auto"/>
        <w:jc w:val="both"/>
        <w:rPr>
          <w:rFonts w:ascii="Book Antiqua" w:hAnsi="Book Antiqua"/>
          <w:b/>
          <w:color w:val="000000" w:themeColor="text1"/>
          <w:sz w:val="24"/>
          <w:szCs w:val="24"/>
          <w:lang w:val="en-US"/>
        </w:rPr>
      </w:pPr>
      <w:bookmarkStart w:id="22" w:name="OLE_LINK511"/>
      <w:bookmarkStart w:id="23" w:name="OLE_LINK512"/>
      <w:bookmarkEnd w:id="20"/>
      <w:bookmarkEnd w:id="21"/>
      <w:r w:rsidRPr="00CC267A">
        <w:rPr>
          <w:rFonts w:ascii="Book Antiqua" w:hAnsi="Book Antiqua"/>
          <w:b/>
          <w:color w:val="000000" w:themeColor="text1"/>
          <w:sz w:val="24"/>
          <w:szCs w:val="24"/>
          <w:lang w:val="en-US"/>
        </w:rPr>
        <w:t xml:space="preserve">Manuscript </w:t>
      </w:r>
      <w:r w:rsidRPr="00CC267A">
        <w:rPr>
          <w:rFonts w:ascii="Book Antiqua" w:hAnsi="Book Antiqua"/>
          <w:b/>
          <w:caps/>
          <w:color w:val="000000" w:themeColor="text1"/>
          <w:sz w:val="24"/>
          <w:szCs w:val="24"/>
          <w:lang w:val="en-US"/>
        </w:rPr>
        <w:t>t</w:t>
      </w:r>
      <w:r w:rsidRPr="00CC267A">
        <w:rPr>
          <w:rFonts w:ascii="Book Antiqua" w:hAnsi="Book Antiqua"/>
          <w:b/>
          <w:color w:val="000000" w:themeColor="text1"/>
          <w:sz w:val="24"/>
          <w:szCs w:val="24"/>
          <w:lang w:val="en-US"/>
        </w:rPr>
        <w:t>ype:</w:t>
      </w:r>
      <w:bookmarkEnd w:id="0"/>
      <w:bookmarkEnd w:id="1"/>
      <w:bookmarkEnd w:id="2"/>
      <w:bookmarkEnd w:id="3"/>
      <w:bookmarkEnd w:id="4"/>
      <w:bookmarkEnd w:id="5"/>
      <w:bookmarkEnd w:id="6"/>
      <w:bookmarkEnd w:id="7"/>
      <w:bookmarkEnd w:id="8"/>
      <w:bookmarkEnd w:id="9"/>
      <w:r w:rsidRPr="00CC267A">
        <w:rPr>
          <w:rFonts w:ascii="Book Antiqua" w:hAnsi="Book Antiqua"/>
          <w:b/>
          <w:color w:val="000000" w:themeColor="text1"/>
          <w:sz w:val="24"/>
          <w:szCs w:val="24"/>
          <w:lang w:val="en-US"/>
        </w:rPr>
        <w:t xml:space="preserve"> META-ANALYSIS</w:t>
      </w:r>
      <w:bookmarkEnd w:id="10"/>
      <w:bookmarkEnd w:id="11"/>
      <w:bookmarkEnd w:id="12"/>
      <w:bookmarkEnd w:id="13"/>
      <w:bookmarkEnd w:id="22"/>
      <w:bookmarkEnd w:id="23"/>
    </w:p>
    <w:p w14:paraId="5A4FB237" w14:textId="77777777" w:rsidR="004F764B" w:rsidRPr="00CC267A" w:rsidRDefault="004F764B" w:rsidP="00CC267A">
      <w:pPr>
        <w:adjustRightInd w:val="0"/>
        <w:snapToGrid w:val="0"/>
        <w:spacing w:after="0" w:line="360" w:lineRule="auto"/>
        <w:jc w:val="both"/>
        <w:rPr>
          <w:rFonts w:ascii="Book Antiqua" w:hAnsi="Book Antiqua"/>
          <w:b/>
          <w:color w:val="000000" w:themeColor="text1"/>
          <w:sz w:val="24"/>
          <w:szCs w:val="24"/>
          <w:lang w:val="en-US"/>
        </w:rPr>
      </w:pPr>
    </w:p>
    <w:p w14:paraId="48C449F4" w14:textId="6CC0D3BE" w:rsidR="00E3158D" w:rsidRPr="00CC267A" w:rsidRDefault="004F764B" w:rsidP="00CC267A">
      <w:pPr>
        <w:pStyle w:val="a3"/>
        <w:adjustRightInd w:val="0"/>
        <w:snapToGrid w:val="0"/>
        <w:spacing w:line="360" w:lineRule="auto"/>
        <w:jc w:val="both"/>
        <w:rPr>
          <w:rFonts w:ascii="Book Antiqua" w:hAnsi="Book Antiqua" w:cs="Times New Roman"/>
          <w:b/>
          <w:color w:val="000000" w:themeColor="text1"/>
          <w:sz w:val="24"/>
          <w:szCs w:val="24"/>
          <w:lang w:val="en-US"/>
        </w:rPr>
      </w:pPr>
      <w:bookmarkStart w:id="24" w:name="OLE_LINK73"/>
      <w:bookmarkStart w:id="25" w:name="OLE_LINK74"/>
      <w:bookmarkStart w:id="26" w:name="OLE_LINK103"/>
      <w:r w:rsidRPr="00CC267A">
        <w:rPr>
          <w:rFonts w:ascii="Book Antiqua" w:hAnsi="Book Antiqua" w:cs="Times New Roman"/>
          <w:b/>
          <w:color w:val="000000" w:themeColor="text1"/>
          <w:sz w:val="24"/>
          <w:szCs w:val="24"/>
          <w:lang w:val="en-US"/>
        </w:rPr>
        <w:t>Q</w:t>
      </w:r>
      <w:r w:rsidR="00E3158D" w:rsidRPr="00CC267A">
        <w:rPr>
          <w:rFonts w:ascii="Book Antiqua" w:hAnsi="Book Antiqua" w:cs="Times New Roman"/>
          <w:b/>
          <w:color w:val="000000" w:themeColor="text1"/>
          <w:sz w:val="24"/>
          <w:szCs w:val="24"/>
          <w:lang w:val="en-US"/>
        </w:rPr>
        <w:t>uantitative risk of positive family history in developing colorectal cancer: A meta-analysis</w:t>
      </w:r>
      <w:bookmarkEnd w:id="24"/>
      <w:bookmarkEnd w:id="25"/>
      <w:bookmarkEnd w:id="26"/>
    </w:p>
    <w:p w14:paraId="3C8819A2" w14:textId="77777777" w:rsidR="004F764B" w:rsidRPr="00CC267A" w:rsidRDefault="004F764B" w:rsidP="00CC267A">
      <w:pPr>
        <w:pStyle w:val="a3"/>
        <w:adjustRightInd w:val="0"/>
        <w:snapToGrid w:val="0"/>
        <w:spacing w:line="360" w:lineRule="auto"/>
        <w:jc w:val="both"/>
        <w:rPr>
          <w:rFonts w:ascii="Book Antiqua" w:hAnsi="Book Antiqua" w:cs="Times New Roman"/>
          <w:b/>
          <w:color w:val="000000" w:themeColor="text1"/>
          <w:sz w:val="24"/>
          <w:szCs w:val="24"/>
          <w:lang w:val="en-US"/>
        </w:rPr>
      </w:pPr>
    </w:p>
    <w:p w14:paraId="5460F866" w14:textId="1EB3833A" w:rsidR="00E3158D" w:rsidRPr="00CC267A" w:rsidRDefault="00E3158D" w:rsidP="00CC267A">
      <w:pPr>
        <w:pStyle w:val="af5"/>
        <w:adjustRightInd w:val="0"/>
        <w:snapToGrid w:val="0"/>
        <w:spacing w:line="360" w:lineRule="auto"/>
        <w:jc w:val="both"/>
        <w:rPr>
          <w:rFonts w:ascii="Book Antiqua" w:hAnsi="Book Antiqua"/>
          <w:b w:val="0"/>
          <w:bCs w:val="0"/>
          <w:i w:val="0"/>
          <w:iCs w:val="0"/>
          <w:color w:val="000000" w:themeColor="text1"/>
          <w:sz w:val="24"/>
          <w:lang w:val="en-US"/>
        </w:rPr>
      </w:pPr>
      <w:r w:rsidRPr="00CC267A">
        <w:rPr>
          <w:rFonts w:ascii="Book Antiqua" w:hAnsi="Book Antiqua"/>
          <w:b w:val="0"/>
          <w:bCs w:val="0"/>
          <w:i w:val="0"/>
          <w:iCs w:val="0"/>
          <w:color w:val="000000" w:themeColor="text1"/>
          <w:sz w:val="24"/>
          <w:lang w:val="en-US"/>
        </w:rPr>
        <w:t>Mehraban Far</w:t>
      </w:r>
      <w:r w:rsidR="004F764B" w:rsidRPr="00CC267A">
        <w:rPr>
          <w:rFonts w:ascii="Book Antiqua" w:hAnsi="Book Antiqua"/>
          <w:b w:val="0"/>
          <w:bCs w:val="0"/>
          <w:i w:val="0"/>
          <w:iCs w:val="0"/>
          <w:color w:val="000000" w:themeColor="text1"/>
          <w:sz w:val="24"/>
          <w:lang w:val="en-US"/>
        </w:rPr>
        <w:t xml:space="preserve"> P</w:t>
      </w:r>
      <w:r w:rsidRPr="00CC267A">
        <w:rPr>
          <w:rFonts w:ascii="Book Antiqua" w:hAnsi="Book Antiqua"/>
          <w:b w:val="0"/>
          <w:bCs w:val="0"/>
          <w:i w:val="0"/>
          <w:iCs w:val="0"/>
          <w:color w:val="000000" w:themeColor="text1"/>
          <w:sz w:val="24"/>
          <w:lang w:val="en-US"/>
        </w:rPr>
        <w:t xml:space="preserve"> </w:t>
      </w:r>
      <w:r w:rsidRPr="00CC267A">
        <w:rPr>
          <w:rFonts w:ascii="Book Antiqua" w:hAnsi="Book Antiqua"/>
          <w:b w:val="0"/>
          <w:bCs w:val="0"/>
          <w:iCs w:val="0"/>
          <w:color w:val="000000" w:themeColor="text1"/>
          <w:sz w:val="24"/>
          <w:lang w:val="en-US"/>
        </w:rPr>
        <w:t>et al</w:t>
      </w:r>
      <w:r w:rsidRPr="00CC267A">
        <w:rPr>
          <w:rFonts w:ascii="Book Antiqua" w:hAnsi="Book Antiqua"/>
          <w:b w:val="0"/>
          <w:bCs w:val="0"/>
          <w:i w:val="0"/>
          <w:iCs w:val="0"/>
          <w:color w:val="000000" w:themeColor="text1"/>
          <w:sz w:val="24"/>
          <w:lang w:val="en-US"/>
        </w:rPr>
        <w:t>. Risk of colorectal cancer and family history</w:t>
      </w:r>
    </w:p>
    <w:p w14:paraId="20B03BC8" w14:textId="77777777" w:rsidR="004F764B" w:rsidRPr="00CC267A" w:rsidRDefault="004F764B" w:rsidP="00CC267A">
      <w:pPr>
        <w:pStyle w:val="af5"/>
        <w:adjustRightInd w:val="0"/>
        <w:snapToGrid w:val="0"/>
        <w:spacing w:line="360" w:lineRule="auto"/>
        <w:jc w:val="both"/>
        <w:rPr>
          <w:rFonts w:ascii="Book Antiqua" w:hAnsi="Book Antiqua"/>
          <w:b w:val="0"/>
          <w:bCs w:val="0"/>
          <w:i w:val="0"/>
          <w:iCs w:val="0"/>
          <w:color w:val="000000" w:themeColor="text1"/>
          <w:sz w:val="24"/>
          <w:lang w:val="en-US"/>
        </w:rPr>
      </w:pPr>
    </w:p>
    <w:p w14:paraId="1B72E7DE" w14:textId="58FD6F92" w:rsidR="00E3158D" w:rsidRPr="00CC267A" w:rsidRDefault="00E3158D" w:rsidP="00CC267A">
      <w:pPr>
        <w:pStyle w:val="a3"/>
        <w:adjustRightInd w:val="0"/>
        <w:snapToGrid w:val="0"/>
        <w:spacing w:line="360" w:lineRule="auto"/>
        <w:jc w:val="both"/>
        <w:rPr>
          <w:rFonts w:ascii="Book Antiqua" w:hAnsi="Book Antiqua" w:cs="Times New Roman"/>
          <w:color w:val="000000" w:themeColor="text1"/>
          <w:sz w:val="24"/>
          <w:szCs w:val="24"/>
          <w:vertAlign w:val="superscript"/>
          <w:lang w:val="en-US"/>
        </w:rPr>
      </w:pPr>
      <w:r w:rsidRPr="00CC267A">
        <w:rPr>
          <w:rFonts w:ascii="Book Antiqua" w:hAnsi="Book Antiqua" w:cs="Times New Roman"/>
          <w:color w:val="000000" w:themeColor="text1"/>
          <w:sz w:val="24"/>
          <w:szCs w:val="24"/>
          <w:lang w:val="en-US"/>
        </w:rPr>
        <w:t xml:space="preserve">Parsa Mehraban Far, Abdulaziz Alshahrani, </w:t>
      </w:r>
      <w:bookmarkStart w:id="27" w:name="OLE_LINK124"/>
      <w:bookmarkStart w:id="28" w:name="OLE_LINK125"/>
      <w:r w:rsidRPr="00CC267A">
        <w:rPr>
          <w:rFonts w:ascii="Book Antiqua" w:hAnsi="Book Antiqua" w:cs="Times New Roman"/>
          <w:color w:val="000000" w:themeColor="text1"/>
          <w:sz w:val="24"/>
          <w:szCs w:val="24"/>
          <w:lang w:val="en-US"/>
        </w:rPr>
        <w:t>Mohammad Yaghoobi</w:t>
      </w:r>
      <w:bookmarkEnd w:id="27"/>
      <w:bookmarkEnd w:id="28"/>
    </w:p>
    <w:p w14:paraId="51F09AEA" w14:textId="77777777" w:rsidR="004F764B" w:rsidRPr="00CC267A" w:rsidRDefault="004F764B" w:rsidP="00CC267A">
      <w:pPr>
        <w:pStyle w:val="a3"/>
        <w:adjustRightInd w:val="0"/>
        <w:snapToGrid w:val="0"/>
        <w:spacing w:line="360" w:lineRule="auto"/>
        <w:jc w:val="both"/>
        <w:rPr>
          <w:rFonts w:ascii="Book Antiqua" w:hAnsi="Book Antiqua" w:cs="Times New Roman"/>
          <w:color w:val="000000" w:themeColor="text1"/>
          <w:sz w:val="24"/>
          <w:szCs w:val="24"/>
          <w:vertAlign w:val="superscript"/>
          <w:lang w:val="en-US"/>
        </w:rPr>
      </w:pPr>
    </w:p>
    <w:p w14:paraId="223602F9" w14:textId="782568E5" w:rsidR="00E3158D" w:rsidRPr="00CC267A" w:rsidRDefault="004F764B" w:rsidP="00CC267A">
      <w:pPr>
        <w:pStyle w:val="af4"/>
        <w:shd w:val="clear" w:color="auto" w:fill="FFFFFF"/>
        <w:adjustRightInd w:val="0"/>
        <w:snapToGrid w:val="0"/>
        <w:spacing w:before="0" w:beforeAutospacing="0" w:after="0" w:afterAutospacing="0" w:line="360" w:lineRule="auto"/>
        <w:jc w:val="both"/>
        <w:textAlignment w:val="baseline"/>
        <w:rPr>
          <w:rStyle w:val="rteindent1"/>
          <w:rFonts w:ascii="Book Antiqua" w:hAnsi="Book Antiqua"/>
          <w:color w:val="000000" w:themeColor="text1"/>
          <w:bdr w:val="none" w:sz="0" w:space="0" w:color="auto" w:frame="1"/>
          <w:lang w:val="en-US"/>
        </w:rPr>
      </w:pPr>
      <w:r w:rsidRPr="00CC267A">
        <w:rPr>
          <w:rFonts w:ascii="Book Antiqua" w:hAnsi="Book Antiqua"/>
          <w:b/>
          <w:bCs/>
          <w:color w:val="000000" w:themeColor="text1"/>
          <w:lang w:val="en-US"/>
        </w:rPr>
        <w:t xml:space="preserve">Parsa Mehraban Far, </w:t>
      </w:r>
      <w:r w:rsidR="00E3158D" w:rsidRPr="00CC267A">
        <w:rPr>
          <w:rFonts w:ascii="Book Antiqua" w:hAnsi="Book Antiqua"/>
          <w:color w:val="000000" w:themeColor="text1"/>
          <w:shd w:val="clear" w:color="auto" w:fill="FFFFFF"/>
          <w:lang w:val="en-US"/>
        </w:rPr>
        <w:t xml:space="preserve">Division of Medicine, Queen’s University, Kingston, ON </w:t>
      </w:r>
      <w:r w:rsidR="00E3158D" w:rsidRPr="00CC267A">
        <w:rPr>
          <w:rStyle w:val="rteindent1"/>
          <w:rFonts w:ascii="Book Antiqua" w:hAnsi="Book Antiqua"/>
          <w:color w:val="000000" w:themeColor="text1"/>
          <w:bdr w:val="none" w:sz="0" w:space="0" w:color="auto" w:frame="1"/>
          <w:lang w:val="en-US"/>
        </w:rPr>
        <w:t>K7L 3N6, Canada</w:t>
      </w:r>
    </w:p>
    <w:p w14:paraId="4E360E9A" w14:textId="77777777" w:rsidR="004F764B" w:rsidRPr="00CC267A" w:rsidRDefault="004F764B" w:rsidP="00CC267A">
      <w:pPr>
        <w:pStyle w:val="af4"/>
        <w:shd w:val="clear" w:color="auto" w:fill="FFFFFF"/>
        <w:adjustRightInd w:val="0"/>
        <w:snapToGrid w:val="0"/>
        <w:spacing w:before="0" w:beforeAutospacing="0" w:after="0" w:afterAutospacing="0" w:line="360" w:lineRule="auto"/>
        <w:jc w:val="both"/>
        <w:textAlignment w:val="baseline"/>
        <w:rPr>
          <w:rFonts w:ascii="Book Antiqua" w:hAnsi="Book Antiqua"/>
          <w:color w:val="000000" w:themeColor="text1"/>
          <w:vertAlign w:val="superscript"/>
          <w:lang w:val="en-US"/>
        </w:rPr>
      </w:pPr>
    </w:p>
    <w:p w14:paraId="0D1CBD56" w14:textId="21E2D8D7" w:rsidR="00E3158D" w:rsidRPr="00CC267A" w:rsidRDefault="004F764B" w:rsidP="00CC267A">
      <w:pPr>
        <w:pStyle w:val="a3"/>
        <w:adjustRightInd w:val="0"/>
        <w:snapToGrid w:val="0"/>
        <w:spacing w:line="360" w:lineRule="auto"/>
        <w:jc w:val="both"/>
        <w:rPr>
          <w:rFonts w:ascii="Book Antiqua" w:hAnsi="Book Antiqua" w:cs="Times New Roman"/>
          <w:color w:val="000000" w:themeColor="text1"/>
          <w:sz w:val="24"/>
          <w:szCs w:val="24"/>
          <w:shd w:val="clear" w:color="auto" w:fill="FFFFFF"/>
          <w:lang w:val="en-US"/>
        </w:rPr>
      </w:pPr>
      <w:r w:rsidRPr="00CC267A">
        <w:rPr>
          <w:rFonts w:ascii="Book Antiqua" w:hAnsi="Book Antiqua" w:cs="Times New Roman"/>
          <w:b/>
          <w:bCs/>
          <w:color w:val="000000" w:themeColor="text1"/>
          <w:sz w:val="24"/>
          <w:szCs w:val="24"/>
          <w:lang w:val="en-US"/>
        </w:rPr>
        <w:t xml:space="preserve">Abdulaziz Alshahrani, Mohammad Yaghoobi, </w:t>
      </w:r>
      <w:r w:rsidR="00E3158D" w:rsidRPr="00CC267A">
        <w:rPr>
          <w:rFonts w:ascii="Book Antiqua" w:hAnsi="Book Antiqua" w:cs="Times New Roman"/>
          <w:color w:val="000000" w:themeColor="text1"/>
          <w:sz w:val="24"/>
          <w:szCs w:val="24"/>
          <w:shd w:val="clear" w:color="auto" w:fill="FFFFFF"/>
          <w:lang w:val="en-US"/>
        </w:rPr>
        <w:t>Division of Gastroenterology, McMaster University, Hamilton, ON L8S 4K1, Canada</w:t>
      </w:r>
    </w:p>
    <w:p w14:paraId="0A707435" w14:textId="77777777" w:rsidR="004F764B" w:rsidRPr="00CC267A" w:rsidRDefault="004F764B" w:rsidP="00CC267A">
      <w:pPr>
        <w:pStyle w:val="a3"/>
        <w:adjustRightInd w:val="0"/>
        <w:snapToGrid w:val="0"/>
        <w:spacing w:line="360" w:lineRule="auto"/>
        <w:jc w:val="both"/>
        <w:rPr>
          <w:rFonts w:ascii="Book Antiqua" w:hAnsi="Book Antiqua" w:cs="Times New Roman"/>
          <w:color w:val="000000" w:themeColor="text1"/>
          <w:sz w:val="24"/>
          <w:szCs w:val="24"/>
          <w:shd w:val="clear" w:color="auto" w:fill="FFFFFF"/>
          <w:lang w:val="en-US"/>
        </w:rPr>
      </w:pPr>
    </w:p>
    <w:p w14:paraId="22984C88" w14:textId="645700DD" w:rsidR="00E3158D" w:rsidRPr="00CC267A" w:rsidRDefault="004F764B" w:rsidP="00CC267A">
      <w:pPr>
        <w:pStyle w:val="a3"/>
        <w:adjustRightInd w:val="0"/>
        <w:snapToGrid w:val="0"/>
        <w:spacing w:line="360" w:lineRule="auto"/>
        <w:jc w:val="both"/>
        <w:rPr>
          <w:rFonts w:ascii="Book Antiqua" w:hAnsi="Book Antiqua" w:cs="Times New Roman"/>
          <w:color w:val="000000" w:themeColor="text1"/>
          <w:sz w:val="24"/>
          <w:szCs w:val="24"/>
          <w:shd w:val="clear" w:color="auto" w:fill="FFFFFF"/>
          <w:vertAlign w:val="superscript"/>
          <w:lang w:val="en-US"/>
        </w:rPr>
      </w:pPr>
      <w:r w:rsidRPr="00CC267A">
        <w:rPr>
          <w:rFonts w:ascii="Book Antiqua" w:hAnsi="Book Antiqua" w:cs="Times New Roman"/>
          <w:b/>
          <w:bCs/>
          <w:color w:val="000000" w:themeColor="text1"/>
          <w:sz w:val="24"/>
          <w:szCs w:val="24"/>
          <w:lang w:val="en-US"/>
        </w:rPr>
        <w:t xml:space="preserve">Mohammad Yaghoobi, </w:t>
      </w:r>
      <w:r w:rsidR="00E3158D" w:rsidRPr="00CC267A">
        <w:rPr>
          <w:rFonts w:ascii="Book Antiqua" w:hAnsi="Book Antiqua" w:cs="Times New Roman"/>
          <w:color w:val="000000" w:themeColor="text1"/>
          <w:sz w:val="24"/>
          <w:szCs w:val="24"/>
          <w:shd w:val="clear" w:color="auto" w:fill="FFFFFF"/>
          <w:lang w:val="en-US"/>
        </w:rPr>
        <w:t>The Farncombe Family Digestive Health Research Institute, McMaster University, Hamilton, ON L8S 4K1, Canada</w:t>
      </w:r>
    </w:p>
    <w:p w14:paraId="01B3C919" w14:textId="54B8ADC6" w:rsidR="00E3158D" w:rsidRPr="00CC267A" w:rsidRDefault="00E3158D" w:rsidP="00CC267A">
      <w:pPr>
        <w:pStyle w:val="af5"/>
        <w:adjustRightInd w:val="0"/>
        <w:snapToGrid w:val="0"/>
        <w:spacing w:line="360" w:lineRule="auto"/>
        <w:jc w:val="both"/>
        <w:rPr>
          <w:rFonts w:ascii="Book Antiqua" w:hAnsi="Book Antiqua"/>
          <w:b w:val="0"/>
          <w:bCs w:val="0"/>
          <w:i w:val="0"/>
          <w:iCs w:val="0"/>
          <w:color w:val="000000" w:themeColor="text1"/>
          <w:sz w:val="24"/>
          <w:lang w:val="en-US"/>
        </w:rPr>
      </w:pPr>
    </w:p>
    <w:p w14:paraId="0DDB9583" w14:textId="55AECB09" w:rsidR="0086123B" w:rsidRPr="00CC267A" w:rsidRDefault="00E3158D" w:rsidP="00CC267A">
      <w:pPr>
        <w:adjustRightInd w:val="0"/>
        <w:snapToGrid w:val="0"/>
        <w:spacing w:after="0" w:line="360" w:lineRule="auto"/>
        <w:jc w:val="both"/>
        <w:rPr>
          <w:rFonts w:ascii="Book Antiqua" w:eastAsia="Times New Roman" w:hAnsi="Book Antiqua" w:cs="Arial"/>
          <w:color w:val="000000" w:themeColor="text1"/>
          <w:sz w:val="24"/>
          <w:szCs w:val="24"/>
          <w:lang w:val="en-US" w:eastAsia="en-CA"/>
        </w:rPr>
      </w:pPr>
      <w:r w:rsidRPr="00CC267A">
        <w:rPr>
          <w:rFonts w:ascii="Book Antiqua" w:hAnsi="Book Antiqua"/>
          <w:b/>
          <w:color w:val="000000" w:themeColor="text1"/>
          <w:sz w:val="24"/>
          <w:szCs w:val="24"/>
          <w:lang w:val="en-US"/>
        </w:rPr>
        <w:t xml:space="preserve">ORCID </w:t>
      </w:r>
      <w:r w:rsidR="00993DFC" w:rsidRPr="00CC267A">
        <w:rPr>
          <w:rFonts w:ascii="Book Antiqua" w:hAnsi="Book Antiqua"/>
          <w:b/>
          <w:color w:val="000000" w:themeColor="text1"/>
          <w:sz w:val="24"/>
          <w:szCs w:val="24"/>
          <w:lang w:val="en-US"/>
        </w:rPr>
        <w:t>n</w:t>
      </w:r>
      <w:r w:rsidRPr="00CC267A">
        <w:rPr>
          <w:rFonts w:ascii="Book Antiqua" w:hAnsi="Book Antiqua"/>
          <w:b/>
          <w:color w:val="000000" w:themeColor="text1"/>
          <w:sz w:val="24"/>
          <w:szCs w:val="24"/>
          <w:lang w:val="en-US"/>
        </w:rPr>
        <w:t>umber:</w:t>
      </w:r>
      <w:r w:rsidR="00D768E1">
        <w:rPr>
          <w:rFonts w:ascii="Book Antiqua" w:hAnsi="Book Antiqua"/>
          <w:b/>
          <w:color w:val="000000" w:themeColor="text1"/>
          <w:sz w:val="24"/>
          <w:szCs w:val="24"/>
          <w:lang w:val="en-US" w:eastAsia="zh-CN"/>
        </w:rPr>
        <w:t xml:space="preserve"> </w:t>
      </w:r>
      <w:r w:rsidRPr="00CC267A">
        <w:rPr>
          <w:rFonts w:ascii="Book Antiqua" w:hAnsi="Book Antiqua"/>
          <w:color w:val="000000" w:themeColor="text1"/>
          <w:sz w:val="24"/>
          <w:szCs w:val="24"/>
          <w:lang w:val="en-US" w:eastAsia="zh-CN"/>
        </w:rPr>
        <w:t>Parsa Mehraban Far (</w:t>
      </w:r>
      <w:hyperlink r:id="rId8" w:history="1">
        <w:r w:rsidRPr="00CC267A">
          <w:rPr>
            <w:rStyle w:val="af"/>
            <w:rFonts w:ascii="Book Antiqua" w:eastAsia="Times New Roman" w:hAnsi="Book Antiqua" w:cs="Arial"/>
            <w:color w:val="000000" w:themeColor="text1"/>
            <w:sz w:val="24"/>
            <w:szCs w:val="24"/>
            <w:u w:val="none"/>
            <w:lang w:val="en-US" w:eastAsia="en-CA"/>
          </w:rPr>
          <w:t>0000-0003-4543-4155</w:t>
        </w:r>
      </w:hyperlink>
      <w:r w:rsidRPr="00CC267A">
        <w:rPr>
          <w:rFonts w:ascii="Book Antiqua" w:eastAsia="Times New Roman" w:hAnsi="Book Antiqua" w:cs="Arial"/>
          <w:color w:val="000000" w:themeColor="text1"/>
          <w:sz w:val="24"/>
          <w:szCs w:val="24"/>
          <w:lang w:val="en-US" w:eastAsia="en-CA"/>
        </w:rPr>
        <w:t>)</w:t>
      </w:r>
      <w:r w:rsidR="00025D8D">
        <w:rPr>
          <w:rFonts w:ascii="Book Antiqua" w:eastAsia="Times New Roman" w:hAnsi="Book Antiqua" w:cs="Arial"/>
          <w:color w:val="000000" w:themeColor="text1"/>
          <w:sz w:val="24"/>
          <w:szCs w:val="24"/>
          <w:lang w:val="en-US" w:eastAsia="en-CA"/>
        </w:rPr>
        <w:t>;</w:t>
      </w:r>
      <w:r w:rsidRPr="00CC267A">
        <w:rPr>
          <w:rFonts w:ascii="Book Antiqua" w:eastAsia="Times New Roman" w:hAnsi="Book Antiqua" w:cs="Arial"/>
          <w:color w:val="000000" w:themeColor="text1"/>
          <w:sz w:val="24"/>
          <w:szCs w:val="24"/>
          <w:lang w:val="en-US" w:eastAsia="en-CA"/>
        </w:rPr>
        <w:t xml:space="preserve"> Mohammad Yaghoobi (</w:t>
      </w:r>
      <w:hyperlink r:id="rId9" w:history="1">
        <w:r w:rsidRPr="00CC267A">
          <w:rPr>
            <w:rStyle w:val="af"/>
            <w:rFonts w:ascii="Book Antiqua" w:eastAsia="Times New Roman" w:hAnsi="Book Antiqua" w:cs="Arial"/>
            <w:color w:val="000000" w:themeColor="text1"/>
            <w:sz w:val="24"/>
            <w:szCs w:val="24"/>
            <w:u w:val="none"/>
            <w:lang w:val="en-US" w:eastAsia="en-CA"/>
          </w:rPr>
          <w:t>0000-0002-2883-9372</w:t>
        </w:r>
      </w:hyperlink>
      <w:r w:rsidRPr="00CC267A">
        <w:rPr>
          <w:rFonts w:ascii="Book Antiqua" w:eastAsia="Times New Roman" w:hAnsi="Book Antiqua" w:cs="Arial"/>
          <w:color w:val="000000" w:themeColor="text1"/>
          <w:sz w:val="24"/>
          <w:szCs w:val="24"/>
          <w:lang w:val="en-US" w:eastAsia="en-CA"/>
        </w:rPr>
        <w:t>)</w:t>
      </w:r>
      <w:r w:rsidR="00025D8D">
        <w:rPr>
          <w:rFonts w:ascii="Book Antiqua" w:eastAsia="Times New Roman" w:hAnsi="Book Antiqua" w:cs="Arial"/>
          <w:color w:val="000000" w:themeColor="text1"/>
          <w:sz w:val="24"/>
          <w:szCs w:val="24"/>
          <w:lang w:val="en-US" w:eastAsia="en-CA"/>
        </w:rPr>
        <w:t>;</w:t>
      </w:r>
      <w:r w:rsidRPr="00CC267A">
        <w:rPr>
          <w:rFonts w:ascii="Book Antiqua" w:eastAsia="Times New Roman" w:hAnsi="Book Antiqua" w:cs="Arial"/>
          <w:color w:val="000000" w:themeColor="text1"/>
          <w:sz w:val="24"/>
          <w:szCs w:val="24"/>
          <w:lang w:val="en-US" w:eastAsia="en-CA"/>
        </w:rPr>
        <w:t xml:space="preserve"> Abdul</w:t>
      </w:r>
      <w:r w:rsidRPr="00CC267A">
        <w:rPr>
          <w:rFonts w:ascii="Book Antiqua" w:hAnsi="Book Antiqua"/>
          <w:color w:val="000000" w:themeColor="text1"/>
          <w:sz w:val="24"/>
          <w:szCs w:val="24"/>
          <w:lang w:val="en-US" w:eastAsia="zh-CN"/>
        </w:rPr>
        <w:t>aziz Alshahrani (</w:t>
      </w:r>
      <w:hyperlink r:id="rId10" w:history="1">
        <w:r w:rsidRPr="00CC267A">
          <w:rPr>
            <w:rStyle w:val="af"/>
            <w:rFonts w:ascii="Book Antiqua" w:eastAsia="Times New Roman" w:hAnsi="Book Antiqua" w:cs="Arial"/>
            <w:color w:val="000000" w:themeColor="text1"/>
            <w:sz w:val="24"/>
            <w:szCs w:val="24"/>
            <w:u w:val="none"/>
            <w:lang w:val="en-US" w:eastAsia="en-CA"/>
          </w:rPr>
          <w:t>0000-0002-7311-686X</w:t>
        </w:r>
      </w:hyperlink>
      <w:r w:rsidRPr="00CC267A">
        <w:rPr>
          <w:rFonts w:ascii="Book Antiqua" w:eastAsia="Times New Roman" w:hAnsi="Book Antiqua" w:cs="Arial"/>
          <w:color w:val="000000" w:themeColor="text1"/>
          <w:sz w:val="24"/>
          <w:szCs w:val="24"/>
          <w:lang w:val="en-US" w:eastAsia="en-CA"/>
        </w:rPr>
        <w:t>).</w:t>
      </w:r>
    </w:p>
    <w:p w14:paraId="358B1091" w14:textId="77777777" w:rsidR="00993DFC" w:rsidRPr="00025D8D" w:rsidRDefault="00993DFC" w:rsidP="00CC267A">
      <w:pPr>
        <w:adjustRightInd w:val="0"/>
        <w:snapToGrid w:val="0"/>
        <w:spacing w:after="0" w:line="360" w:lineRule="auto"/>
        <w:jc w:val="both"/>
        <w:rPr>
          <w:rFonts w:ascii="Book Antiqua" w:eastAsia="Times New Roman" w:hAnsi="Book Antiqua" w:cs="Arial"/>
          <w:color w:val="000000" w:themeColor="text1"/>
          <w:sz w:val="24"/>
          <w:szCs w:val="24"/>
          <w:lang w:val="en-US" w:eastAsia="en-CA"/>
        </w:rPr>
      </w:pPr>
    </w:p>
    <w:p w14:paraId="6ED7B030" w14:textId="2E662AA0" w:rsidR="0086123B" w:rsidRPr="00CC267A" w:rsidRDefault="0086123B" w:rsidP="00CC267A">
      <w:pPr>
        <w:adjustRightInd w:val="0"/>
        <w:snapToGrid w:val="0"/>
        <w:spacing w:after="0" w:line="360" w:lineRule="auto"/>
        <w:jc w:val="both"/>
        <w:rPr>
          <w:rFonts w:ascii="Book Antiqua" w:eastAsia="Times New Roman" w:hAnsi="Book Antiqua" w:cs="Arial"/>
          <w:color w:val="000000" w:themeColor="text1"/>
          <w:sz w:val="24"/>
          <w:szCs w:val="24"/>
          <w:lang w:val="en-US" w:eastAsia="en-CA"/>
        </w:rPr>
      </w:pPr>
      <w:r w:rsidRPr="00CC267A">
        <w:rPr>
          <w:rFonts w:ascii="Book Antiqua" w:eastAsia="Times New Roman" w:hAnsi="Book Antiqua" w:cs="Arial"/>
          <w:b/>
          <w:color w:val="000000" w:themeColor="text1"/>
          <w:sz w:val="24"/>
          <w:szCs w:val="24"/>
          <w:lang w:val="en-US" w:eastAsia="en-CA"/>
        </w:rPr>
        <w:t xml:space="preserve">Author </w:t>
      </w:r>
      <w:r w:rsidR="00993DFC" w:rsidRPr="00CC267A">
        <w:rPr>
          <w:rFonts w:ascii="Book Antiqua" w:eastAsia="Times New Roman" w:hAnsi="Book Antiqua" w:cs="Arial"/>
          <w:b/>
          <w:color w:val="000000" w:themeColor="text1"/>
          <w:sz w:val="24"/>
          <w:szCs w:val="24"/>
          <w:lang w:val="en-US" w:eastAsia="en-CA"/>
        </w:rPr>
        <w:t>c</w:t>
      </w:r>
      <w:r w:rsidRPr="00CC267A">
        <w:rPr>
          <w:rFonts w:ascii="Book Antiqua" w:eastAsia="Times New Roman" w:hAnsi="Book Antiqua" w:cs="Arial"/>
          <w:b/>
          <w:color w:val="000000" w:themeColor="text1"/>
          <w:sz w:val="24"/>
          <w:szCs w:val="24"/>
          <w:lang w:val="en-US" w:eastAsia="en-CA"/>
        </w:rPr>
        <w:t>ontribution</w:t>
      </w:r>
      <w:r w:rsidR="00993DFC" w:rsidRPr="00CC267A">
        <w:rPr>
          <w:rFonts w:ascii="Book Antiqua" w:eastAsia="Times New Roman" w:hAnsi="Book Antiqua" w:cs="Arial"/>
          <w:b/>
          <w:color w:val="000000" w:themeColor="text1"/>
          <w:sz w:val="24"/>
          <w:szCs w:val="24"/>
          <w:lang w:val="en-US" w:eastAsia="en-CA"/>
        </w:rPr>
        <w:t>s</w:t>
      </w:r>
      <w:r w:rsidRPr="00CC267A">
        <w:rPr>
          <w:rFonts w:ascii="Book Antiqua" w:eastAsia="Times New Roman" w:hAnsi="Book Antiqua" w:cs="Arial"/>
          <w:b/>
          <w:color w:val="000000" w:themeColor="text1"/>
          <w:sz w:val="24"/>
          <w:szCs w:val="24"/>
          <w:lang w:val="en-US" w:eastAsia="en-CA"/>
        </w:rPr>
        <w:t xml:space="preserve">: </w:t>
      </w:r>
      <w:r w:rsidRPr="00CC267A">
        <w:rPr>
          <w:rFonts w:ascii="Book Antiqua" w:eastAsia="Times New Roman" w:hAnsi="Book Antiqua" w:cs="Arial"/>
          <w:color w:val="000000" w:themeColor="text1"/>
          <w:sz w:val="24"/>
          <w:szCs w:val="24"/>
          <w:lang w:val="en-US" w:eastAsia="en-CA"/>
        </w:rPr>
        <w:t xml:space="preserve">Yaghoobi M designed the study, completed the statistical analyses and prepared the manuscript. Mehraban Far P and Alshahrani A performed the study and prepared the manuscript. </w:t>
      </w:r>
    </w:p>
    <w:p w14:paraId="207E0B07" w14:textId="77777777" w:rsidR="00993DFC" w:rsidRPr="00CC267A" w:rsidRDefault="00993DFC" w:rsidP="00CC267A">
      <w:pPr>
        <w:adjustRightInd w:val="0"/>
        <w:snapToGrid w:val="0"/>
        <w:spacing w:after="0" w:line="360" w:lineRule="auto"/>
        <w:jc w:val="both"/>
        <w:rPr>
          <w:rFonts w:ascii="Book Antiqua" w:eastAsia="Times New Roman" w:hAnsi="Book Antiqua" w:cs="Arial"/>
          <w:color w:val="000000" w:themeColor="text1"/>
          <w:sz w:val="24"/>
          <w:szCs w:val="24"/>
          <w:lang w:val="en-US" w:eastAsia="en-CA"/>
        </w:rPr>
      </w:pPr>
    </w:p>
    <w:p w14:paraId="2C127234" w14:textId="269A56C8" w:rsidR="00764546" w:rsidRPr="00CC267A" w:rsidRDefault="00E3158D" w:rsidP="00CC267A">
      <w:pPr>
        <w:pStyle w:val="1"/>
        <w:adjustRightInd w:val="0"/>
        <w:snapToGrid w:val="0"/>
        <w:spacing w:line="360" w:lineRule="auto"/>
        <w:jc w:val="both"/>
        <w:rPr>
          <w:rFonts w:ascii="Book Antiqua" w:hAnsi="Book Antiqua" w:cs="Times New Roman"/>
          <w:color w:val="000000" w:themeColor="text1"/>
          <w:sz w:val="24"/>
          <w:szCs w:val="24"/>
          <w:lang w:val="en-US"/>
        </w:rPr>
      </w:pPr>
      <w:bookmarkStart w:id="29" w:name="OLE_LINK1000"/>
      <w:bookmarkStart w:id="30" w:name="OLE_LINK4050"/>
      <w:r w:rsidRPr="00CC267A">
        <w:rPr>
          <w:rFonts w:ascii="Book Antiqua" w:hAnsi="Book Antiqua" w:cs="Times New Roman"/>
          <w:b/>
          <w:bCs/>
          <w:iCs/>
          <w:color w:val="000000" w:themeColor="text1"/>
          <w:sz w:val="24"/>
          <w:szCs w:val="24"/>
          <w:lang w:val="en-US" w:eastAsia="zh-CN"/>
        </w:rPr>
        <w:t xml:space="preserve">Conflict-of-interest statement: </w:t>
      </w:r>
      <w:bookmarkEnd w:id="29"/>
      <w:bookmarkEnd w:id="30"/>
      <w:r w:rsidR="00764546" w:rsidRPr="00CC267A">
        <w:rPr>
          <w:rFonts w:ascii="Book Antiqua" w:hAnsi="Book Antiqua" w:cs="Times New Roman"/>
          <w:color w:val="000000" w:themeColor="text1"/>
          <w:sz w:val="24"/>
          <w:szCs w:val="24"/>
          <w:lang w:val="en-US"/>
        </w:rPr>
        <w:t>Yaghoobi</w:t>
      </w:r>
      <w:r w:rsidR="00993DFC" w:rsidRPr="00CC267A">
        <w:rPr>
          <w:rFonts w:ascii="Book Antiqua" w:hAnsi="Book Antiqua" w:cs="Times New Roman"/>
          <w:color w:val="000000" w:themeColor="text1"/>
          <w:sz w:val="24"/>
          <w:szCs w:val="24"/>
          <w:lang w:val="en-US"/>
        </w:rPr>
        <w:t xml:space="preserve"> M</w:t>
      </w:r>
      <w:r w:rsidR="00764546" w:rsidRPr="00CC267A">
        <w:rPr>
          <w:rFonts w:ascii="Book Antiqua" w:hAnsi="Book Antiqua" w:cs="Times New Roman"/>
          <w:color w:val="000000" w:themeColor="text1"/>
          <w:sz w:val="24"/>
          <w:szCs w:val="24"/>
          <w:lang w:val="en-US"/>
        </w:rPr>
        <w:t>’s research is partly supported by an Internal Career Award by the Department of Medicine, McMaster University.</w:t>
      </w:r>
    </w:p>
    <w:p w14:paraId="09FFEB56" w14:textId="77777777" w:rsidR="00175C5B" w:rsidRPr="00CC267A" w:rsidRDefault="00175C5B" w:rsidP="00CC267A">
      <w:pPr>
        <w:pStyle w:val="1"/>
        <w:adjustRightInd w:val="0"/>
        <w:snapToGrid w:val="0"/>
        <w:spacing w:line="360" w:lineRule="auto"/>
        <w:jc w:val="both"/>
        <w:rPr>
          <w:rFonts w:ascii="Book Antiqua" w:hAnsi="Book Antiqua" w:cs="Times New Roman"/>
          <w:color w:val="000000" w:themeColor="text1"/>
          <w:sz w:val="24"/>
          <w:szCs w:val="24"/>
          <w:vertAlign w:val="superscript"/>
          <w:lang w:val="en-US"/>
        </w:rPr>
      </w:pPr>
    </w:p>
    <w:p w14:paraId="3E875520" w14:textId="39F3E9F4" w:rsidR="00764546" w:rsidRPr="00CC267A" w:rsidRDefault="00E3158D" w:rsidP="00CC267A">
      <w:pPr>
        <w:pStyle w:val="1"/>
        <w:adjustRightInd w:val="0"/>
        <w:snapToGrid w:val="0"/>
        <w:spacing w:line="360" w:lineRule="auto"/>
        <w:jc w:val="both"/>
        <w:rPr>
          <w:rFonts w:ascii="Book Antiqua" w:hAnsi="Book Antiqua"/>
          <w:bCs/>
          <w:iCs/>
          <w:color w:val="000000" w:themeColor="text1"/>
          <w:sz w:val="24"/>
          <w:szCs w:val="24"/>
          <w:lang w:val="en-US" w:eastAsia="zh-CN"/>
        </w:rPr>
      </w:pPr>
      <w:r w:rsidRPr="00CC267A">
        <w:rPr>
          <w:rFonts w:ascii="Book Antiqua" w:hAnsi="Book Antiqua"/>
          <w:b/>
          <w:bCs/>
          <w:iCs/>
          <w:color w:val="000000" w:themeColor="text1"/>
          <w:sz w:val="24"/>
          <w:szCs w:val="24"/>
          <w:lang w:val="en-US" w:eastAsia="zh-CN"/>
        </w:rPr>
        <w:t>Data sharing statement:</w:t>
      </w:r>
      <w:r w:rsidRPr="00CC267A">
        <w:rPr>
          <w:rFonts w:ascii="Book Antiqua" w:hAnsi="Book Antiqua"/>
          <w:bCs/>
          <w:iCs/>
          <w:color w:val="000000" w:themeColor="text1"/>
          <w:sz w:val="24"/>
          <w:szCs w:val="24"/>
          <w:lang w:val="en-US" w:eastAsia="zh-CN"/>
        </w:rPr>
        <w:t xml:space="preserve"> No additional data is available. </w:t>
      </w:r>
      <w:bookmarkStart w:id="31" w:name="OLE_LINK441"/>
      <w:bookmarkStart w:id="32" w:name="OLE_LINK442"/>
      <w:bookmarkStart w:id="33" w:name="OLE_LINK1032"/>
      <w:bookmarkStart w:id="34" w:name="OLE_LINK1232"/>
      <w:bookmarkStart w:id="35" w:name="OLE_LINK1460"/>
      <w:bookmarkStart w:id="36" w:name="OLE_LINK1568"/>
      <w:bookmarkStart w:id="37" w:name="OLE_LINK1708"/>
      <w:bookmarkStart w:id="38" w:name="OLE_LINK1435"/>
      <w:bookmarkStart w:id="39" w:name="OLE_LINK1478"/>
      <w:bookmarkStart w:id="40" w:name="OLE_LINK1428"/>
      <w:bookmarkStart w:id="41" w:name="OLE_LINK1355"/>
      <w:bookmarkStart w:id="42" w:name="OLE_LINK1425"/>
      <w:bookmarkStart w:id="43" w:name="OLE_LINK1504"/>
      <w:bookmarkStart w:id="44" w:name="OLE_LINK1544"/>
      <w:bookmarkStart w:id="45" w:name="OLE_LINK1680"/>
      <w:bookmarkStart w:id="46" w:name="OLE_LINK1710"/>
      <w:bookmarkStart w:id="47" w:name="OLE_LINK3317"/>
      <w:bookmarkStart w:id="48" w:name="OLE_LINK1818"/>
      <w:bookmarkStart w:id="49" w:name="OLE_LINK1684"/>
      <w:bookmarkStart w:id="50" w:name="OLE_LINK1885"/>
      <w:bookmarkStart w:id="51" w:name="OLE_LINK1799"/>
      <w:bookmarkStart w:id="52" w:name="OLE_LINK1894"/>
      <w:bookmarkStart w:id="53" w:name="OLE_LINK732"/>
      <w:bookmarkStart w:id="54" w:name="OLE_LINK2053"/>
      <w:bookmarkStart w:id="55" w:name="OLE_LINK2096"/>
      <w:bookmarkStart w:id="56" w:name="OLE_LINK2174"/>
      <w:bookmarkStart w:id="57" w:name="OLE_LINK2108"/>
      <w:bookmarkStart w:id="58" w:name="OLE_LINK2183"/>
      <w:bookmarkStart w:id="59" w:name="OLE_LINK2328"/>
      <w:bookmarkStart w:id="60" w:name="OLE_LINK766"/>
      <w:bookmarkStart w:id="61" w:name="OLE_LINK2256"/>
      <w:bookmarkStart w:id="62" w:name="OLE_LINK38"/>
      <w:bookmarkStart w:id="63" w:name="OLE_LINK2368"/>
      <w:bookmarkStart w:id="64" w:name="OLE_LINK2351"/>
      <w:bookmarkStart w:id="65" w:name="OLE_LINK2446"/>
      <w:bookmarkStart w:id="66" w:name="OLE_LINK2509"/>
      <w:bookmarkStart w:id="67" w:name="OLE_LINK2651"/>
      <w:bookmarkStart w:id="68" w:name="OLE_LINK2842"/>
      <w:bookmarkStart w:id="69" w:name="OLE_LINK2909"/>
      <w:bookmarkStart w:id="70" w:name="OLE_LINK3004"/>
      <w:bookmarkStart w:id="71" w:name="OLE_LINK3170"/>
      <w:bookmarkStart w:id="72" w:name="OLE_LINK3181"/>
      <w:bookmarkStart w:id="73" w:name="OLE_LINK3182"/>
      <w:bookmarkStart w:id="74" w:name="OLE_LINK3631"/>
      <w:bookmarkStart w:id="75" w:name="OLE_LINK3293"/>
      <w:bookmarkStart w:id="76" w:name="OLE_LINK71"/>
      <w:bookmarkStart w:id="77" w:name="OLE_LINK3789"/>
      <w:bookmarkStart w:id="78" w:name="OLE_LINK76"/>
      <w:bookmarkStart w:id="79" w:name="OLE_LINK3695"/>
      <w:bookmarkStart w:id="80" w:name="OLE_LINK3733"/>
      <w:bookmarkStart w:id="81" w:name="OLE_LINK3858"/>
      <w:bookmarkStart w:id="82" w:name="OLE_LINK3870"/>
      <w:bookmarkStart w:id="83" w:name="OLE_LINK3928"/>
      <w:bookmarkStart w:id="84" w:name="OLE_LINK123"/>
    </w:p>
    <w:p w14:paraId="5D6319D1" w14:textId="27E90D5C" w:rsidR="00175C5B" w:rsidRPr="00CC267A" w:rsidRDefault="00175C5B" w:rsidP="00CC267A">
      <w:pPr>
        <w:pStyle w:val="1"/>
        <w:adjustRightInd w:val="0"/>
        <w:snapToGrid w:val="0"/>
        <w:spacing w:line="360" w:lineRule="auto"/>
        <w:jc w:val="both"/>
        <w:rPr>
          <w:rFonts w:ascii="Book Antiqua" w:hAnsi="Book Antiqua"/>
          <w:bCs/>
          <w:iCs/>
          <w:color w:val="000000" w:themeColor="text1"/>
          <w:sz w:val="24"/>
          <w:szCs w:val="24"/>
          <w:lang w:val="en-US" w:eastAsia="zh-CN"/>
        </w:rPr>
      </w:pPr>
    </w:p>
    <w:p w14:paraId="62B3F068" w14:textId="77777777" w:rsidR="00175C5B" w:rsidRPr="00CC267A" w:rsidRDefault="00175C5B" w:rsidP="00CC267A">
      <w:pPr>
        <w:adjustRightInd w:val="0"/>
        <w:snapToGrid w:val="0"/>
        <w:spacing w:after="0" w:line="360" w:lineRule="auto"/>
        <w:jc w:val="both"/>
        <w:rPr>
          <w:rFonts w:ascii="Book Antiqua" w:hAnsi="Book Antiqua" w:cs="Times New Roman"/>
          <w:b/>
          <w:color w:val="000000" w:themeColor="text1"/>
          <w:sz w:val="24"/>
          <w:szCs w:val="24"/>
          <w:u w:val="single"/>
          <w:lang w:val="en-US"/>
        </w:rPr>
      </w:pPr>
      <w:r w:rsidRPr="00CC267A">
        <w:rPr>
          <w:rFonts w:ascii="Book Antiqua" w:hAnsi="Book Antiqua"/>
          <w:b/>
          <w:bCs/>
          <w:color w:val="000000" w:themeColor="text1"/>
          <w:sz w:val="24"/>
          <w:szCs w:val="24"/>
          <w:lang w:val="en-US"/>
        </w:rPr>
        <w:t xml:space="preserve">PRISMA 2009 Checklist statement: </w:t>
      </w:r>
      <w:r w:rsidRPr="00CC267A">
        <w:rPr>
          <w:rFonts w:ascii="Book Antiqua" w:hAnsi="Book Antiqua" w:cs="Times New Roman"/>
          <w:color w:val="000000" w:themeColor="text1"/>
          <w:sz w:val="24"/>
          <w:szCs w:val="24"/>
          <w:lang w:val="en-US"/>
        </w:rPr>
        <w:t>The authors have read the PRISMA 2009 Checklist, and the manuscript was prepared and revised according to the PRISMA 2009 Checklist.</w:t>
      </w:r>
    </w:p>
    <w:p w14:paraId="32B243C3" w14:textId="77777777" w:rsidR="00175C5B" w:rsidRPr="00CC267A" w:rsidRDefault="00175C5B" w:rsidP="00CC267A">
      <w:pPr>
        <w:pStyle w:val="1"/>
        <w:adjustRightInd w:val="0"/>
        <w:snapToGrid w:val="0"/>
        <w:spacing w:line="360" w:lineRule="auto"/>
        <w:jc w:val="both"/>
        <w:rPr>
          <w:rFonts w:ascii="Book Antiqua" w:hAnsi="Book Antiqua"/>
          <w:bCs/>
          <w:iCs/>
          <w:color w:val="000000" w:themeColor="text1"/>
          <w:sz w:val="24"/>
          <w:szCs w:val="24"/>
          <w:lang w:val="en-US" w:eastAsia="zh-CN"/>
        </w:rPr>
      </w:pPr>
    </w:p>
    <w:p w14:paraId="1A708564" w14:textId="77777777" w:rsidR="00175C5B" w:rsidRPr="00175C5B" w:rsidRDefault="00175C5B" w:rsidP="00CC267A">
      <w:pPr>
        <w:adjustRightInd w:val="0"/>
        <w:snapToGrid w:val="0"/>
        <w:spacing w:after="0" w:line="360" w:lineRule="auto"/>
        <w:jc w:val="both"/>
        <w:rPr>
          <w:rFonts w:ascii="Book Antiqua" w:eastAsia="宋体" w:hAnsi="Book Antiqua" w:cs="Times New Roman"/>
          <w:sz w:val="24"/>
          <w:szCs w:val="24"/>
          <w:lang w:val="en-US" w:eastAsia="zh-CN"/>
        </w:rPr>
      </w:pPr>
      <w:bookmarkStart w:id="85" w:name="OLE_LINK26"/>
      <w:bookmarkStart w:id="86" w:name="OLE_LINK375"/>
      <w:bookmarkStart w:id="87" w:name="OLE_LINK381"/>
      <w:bookmarkStart w:id="88" w:name="OLE_LINK413"/>
      <w:bookmarkStart w:id="89" w:name="OLE_LINK61"/>
      <w:bookmarkStart w:id="90" w:name="OLE_LINK615"/>
      <w:bookmarkStart w:id="91" w:name="OLE_LINK69"/>
      <w:bookmarkStart w:id="92" w:name="OLE_LINK140"/>
      <w:bookmarkStart w:id="93" w:name="OLE_LINK386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175C5B">
        <w:rPr>
          <w:rFonts w:ascii="Book Antiqua" w:eastAsia="宋体" w:hAnsi="Book Antiqua" w:cs="Times New Roman"/>
          <w:b/>
          <w:color w:val="000000"/>
          <w:sz w:val="24"/>
          <w:szCs w:val="24"/>
          <w:lang w:val="en-US" w:eastAsia="zh-CN"/>
        </w:rPr>
        <w:t xml:space="preserve">Open-Access: </w:t>
      </w:r>
      <w:bookmarkStart w:id="94" w:name="OLE_LINK106"/>
      <w:bookmarkStart w:id="95" w:name="OLE_LINK107"/>
      <w:r w:rsidRPr="00175C5B">
        <w:rPr>
          <w:rFonts w:ascii="Book Antiqua" w:eastAsia="宋体" w:hAnsi="Book Antiqua" w:cs="Times New Roman"/>
          <w:color w:val="000000"/>
          <w:sz w:val="24"/>
          <w:szCs w:val="24"/>
          <w:lang w:val="en-US" w:eastAsia="zh-CN"/>
        </w:rPr>
        <w:t xml:space="preserve">This is an </w:t>
      </w:r>
      <w:r w:rsidRPr="00175C5B">
        <w:rPr>
          <w:rFonts w:ascii="Book Antiqua" w:eastAsia="宋体" w:hAnsi="Book Antiqua" w:cs="宋体"/>
          <w:sz w:val="24"/>
          <w:szCs w:val="24"/>
          <w:lang w:val="en-US" w:eastAsia="zh-CN"/>
        </w:rPr>
        <w:t xml:space="preserve">open-access article that was </w:t>
      </w:r>
      <w:r w:rsidRPr="00175C5B">
        <w:rPr>
          <w:rFonts w:ascii="Book Antiqua" w:eastAsia="宋体" w:hAnsi="Book Antiqua" w:cs="Times New Roman"/>
          <w:sz w:val="24"/>
          <w:szCs w:val="24"/>
          <w:lang w:val="en-US" w:eastAsia="zh-CN"/>
        </w:rPr>
        <w:t xml:space="preserve">selected by an in-house editor and fully peer-reviewed by external reviewers. It is </w:t>
      </w:r>
      <w:r w:rsidRPr="00175C5B">
        <w:rPr>
          <w:rFonts w:ascii="Book Antiqua" w:eastAsia="宋体" w:hAnsi="Book Antiqua" w:cs="宋体"/>
          <w:sz w:val="24"/>
          <w:szCs w:val="24"/>
          <w:lang w:val="en-US" w:eastAsia="zh-CN"/>
        </w:rPr>
        <w:t xml:space="preserve">distributed in accordance with </w:t>
      </w:r>
      <w:r w:rsidRPr="00175C5B">
        <w:rPr>
          <w:rFonts w:ascii="Book Antiqua" w:eastAsia="宋体" w:hAnsi="Book Antiqua" w:cs="Times New Roman"/>
          <w:sz w:val="24"/>
          <w:szCs w:val="24"/>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Pr="00175C5B">
          <w:rPr>
            <w:rFonts w:ascii="Book Antiqua" w:eastAsia="宋体" w:hAnsi="Book Antiqua" w:cs="Times New Roman"/>
            <w:color w:val="0000FF"/>
            <w:sz w:val="24"/>
            <w:szCs w:val="24"/>
            <w:u w:val="single"/>
            <w:lang w:val="en-US" w:eastAsia="zh-CN"/>
          </w:rPr>
          <w:t>http://creativecommons.org/licenses/by-nc/4.0/</w:t>
        </w:r>
      </w:hyperlink>
    </w:p>
    <w:bookmarkEnd w:id="94"/>
    <w:bookmarkEnd w:id="95"/>
    <w:p w14:paraId="69BA00E0" w14:textId="77777777" w:rsidR="00175C5B" w:rsidRPr="00175C5B" w:rsidRDefault="00175C5B" w:rsidP="00CC267A">
      <w:pPr>
        <w:adjustRightInd w:val="0"/>
        <w:snapToGrid w:val="0"/>
        <w:spacing w:after="0" w:line="360" w:lineRule="auto"/>
        <w:jc w:val="both"/>
        <w:rPr>
          <w:rFonts w:ascii="Book Antiqua" w:eastAsia="宋体" w:hAnsi="Book Antiqua" w:cs="Times New Roman"/>
          <w:sz w:val="24"/>
          <w:szCs w:val="24"/>
          <w:lang w:val="en-US" w:eastAsia="zh-CN"/>
        </w:rPr>
      </w:pPr>
    </w:p>
    <w:p w14:paraId="63198D5B" w14:textId="1F94476A" w:rsidR="00E3158D" w:rsidRPr="00CC267A" w:rsidRDefault="00175C5B" w:rsidP="00CC267A">
      <w:pPr>
        <w:widowControl w:val="0"/>
        <w:adjustRightInd w:val="0"/>
        <w:snapToGrid w:val="0"/>
        <w:spacing w:after="0" w:line="360" w:lineRule="auto"/>
        <w:jc w:val="both"/>
        <w:rPr>
          <w:rFonts w:ascii="Book Antiqua" w:eastAsia="宋体" w:hAnsi="Book Antiqua" w:cs="Times New Roman"/>
          <w:bCs/>
          <w:sz w:val="24"/>
          <w:szCs w:val="24"/>
          <w:lang w:val="en-US" w:eastAsia="zh-CN"/>
        </w:rPr>
      </w:pPr>
      <w:r w:rsidRPr="00CC267A">
        <w:rPr>
          <w:rFonts w:ascii="Book Antiqua" w:eastAsia="宋体" w:hAnsi="Book Antiqua" w:cs="Times New Roman"/>
          <w:b/>
          <w:bCs/>
          <w:sz w:val="24"/>
          <w:szCs w:val="24"/>
          <w:highlight w:val="white"/>
          <w:lang w:val="en-US" w:eastAsia="zh-CN"/>
        </w:rPr>
        <w:t xml:space="preserve">Manuscript source: </w:t>
      </w:r>
      <w:r w:rsidRPr="00CC267A">
        <w:rPr>
          <w:rFonts w:ascii="Book Antiqua" w:eastAsia="宋体" w:hAnsi="Book Antiqua" w:cs="Times New Roman"/>
          <w:bCs/>
          <w:sz w:val="24"/>
          <w:szCs w:val="24"/>
          <w:highlight w:val="white"/>
          <w:lang w:val="en-US" w:eastAsia="zh-CN"/>
        </w:rPr>
        <w:t>Invited manuscript</w:t>
      </w:r>
      <w:bookmarkEnd w:id="85"/>
      <w:bookmarkEnd w:id="86"/>
      <w:bookmarkEnd w:id="87"/>
      <w:bookmarkEnd w:id="88"/>
      <w:bookmarkEnd w:id="89"/>
      <w:bookmarkEnd w:id="90"/>
      <w:bookmarkEnd w:id="91"/>
      <w:bookmarkEnd w:id="92"/>
    </w:p>
    <w:p w14:paraId="2DBF3C85" w14:textId="77777777" w:rsidR="00175C5B" w:rsidRPr="00CC267A" w:rsidRDefault="00175C5B" w:rsidP="00CC267A">
      <w:pPr>
        <w:widowControl w:val="0"/>
        <w:adjustRightInd w:val="0"/>
        <w:snapToGrid w:val="0"/>
        <w:spacing w:after="0" w:line="360" w:lineRule="auto"/>
        <w:jc w:val="both"/>
        <w:rPr>
          <w:rFonts w:ascii="Book Antiqua" w:hAnsi="Book Antiqua"/>
          <w:color w:val="000000" w:themeColor="text1"/>
          <w:kern w:val="2"/>
          <w:sz w:val="24"/>
          <w:szCs w:val="24"/>
          <w:lang w:val="en-US" w:eastAsia="zh-CN"/>
        </w:rPr>
      </w:pPr>
    </w:p>
    <w:p w14:paraId="6650D3B8" w14:textId="0E7F6B49" w:rsidR="00E3158D" w:rsidRPr="00CC267A" w:rsidRDefault="00E3158D" w:rsidP="00CC267A">
      <w:pPr>
        <w:adjustRightInd w:val="0"/>
        <w:snapToGrid w:val="0"/>
        <w:spacing w:after="0" w:line="360" w:lineRule="auto"/>
        <w:jc w:val="both"/>
        <w:rPr>
          <w:rFonts w:ascii="Book Antiqua" w:hAnsi="Book Antiqua"/>
          <w:color w:val="000000" w:themeColor="text1"/>
          <w:sz w:val="24"/>
          <w:szCs w:val="24"/>
          <w:lang w:val="en-US" w:eastAsia="zh-CN"/>
        </w:rPr>
      </w:pPr>
      <w:bookmarkStart w:id="96" w:name="OLE_LINK1529"/>
      <w:bookmarkStart w:id="97" w:name="OLE_LINK1530"/>
      <w:bookmarkStart w:id="98" w:name="OLE_LINK1233"/>
      <w:bookmarkStart w:id="99" w:name="OLE_LINK1234"/>
      <w:bookmarkStart w:id="100" w:name="OLE_LINK1134"/>
      <w:bookmarkStart w:id="101" w:name="OLE_LINK1343"/>
      <w:bookmarkStart w:id="102" w:name="OLE_LINK1421"/>
      <w:bookmarkStart w:id="103" w:name="OLE_LINK1660"/>
      <w:bookmarkStart w:id="104" w:name="OLE_LINK3318"/>
      <w:bookmarkStart w:id="105" w:name="OLE_LINK1701"/>
      <w:bookmarkStart w:id="106" w:name="OLE_LINK1918"/>
      <w:bookmarkStart w:id="107" w:name="OLE_LINK30"/>
      <w:bookmarkStart w:id="108" w:name="OLE_LINK32"/>
      <w:bookmarkStart w:id="109" w:name="OLE_LINK34"/>
      <w:bookmarkStart w:id="110" w:name="OLE_LINK2001"/>
      <w:bookmarkStart w:id="111" w:name="OLE_LINK78"/>
      <w:bookmarkStart w:id="112" w:name="OLE_LINK2843"/>
      <w:bookmarkStart w:id="113" w:name="OLE_LINK3032"/>
      <w:bookmarkStart w:id="114" w:name="OLE_LINK3750"/>
      <w:bookmarkStart w:id="115" w:name="OLE_LINK3704"/>
      <w:bookmarkStart w:id="116" w:name="OLE_LINK3605"/>
      <w:r w:rsidRPr="00CC267A">
        <w:rPr>
          <w:rFonts w:ascii="Book Antiqua" w:hAnsi="Book Antiqua"/>
          <w:b/>
          <w:color w:val="000000" w:themeColor="text1"/>
          <w:sz w:val="24"/>
          <w:szCs w:val="24"/>
          <w:lang w:val="en-US"/>
        </w:rPr>
        <w:t>Correspond</w:t>
      </w:r>
      <w:bookmarkEnd w:id="96"/>
      <w:bookmarkEnd w:id="97"/>
      <w:r w:rsidR="00175C5B" w:rsidRPr="00CC267A">
        <w:rPr>
          <w:rFonts w:ascii="Book Antiqua" w:hAnsi="Book Antiqua"/>
          <w:b/>
          <w:color w:val="000000" w:themeColor="text1"/>
          <w:sz w:val="24"/>
          <w:szCs w:val="24"/>
          <w:lang w:val="en-US"/>
        </w:rPr>
        <w:t>ing</w:t>
      </w:r>
      <w:r w:rsidR="00764546" w:rsidRPr="00CC267A">
        <w:rPr>
          <w:rFonts w:ascii="Book Antiqua" w:hAnsi="Book Antiqua"/>
          <w:b/>
          <w:color w:val="000000" w:themeColor="text1"/>
          <w:sz w:val="24"/>
          <w:szCs w:val="24"/>
          <w:lang w:val="en-US"/>
        </w:rPr>
        <w:t xml:space="preserve"> </w:t>
      </w:r>
      <w:r w:rsidR="00175C5B" w:rsidRPr="00CC267A">
        <w:rPr>
          <w:rFonts w:ascii="Book Antiqua" w:hAnsi="Book Antiqua"/>
          <w:b/>
          <w:color w:val="000000" w:themeColor="text1"/>
          <w:sz w:val="24"/>
          <w:szCs w:val="24"/>
          <w:lang w:val="en-US"/>
        </w:rPr>
        <w:t>author</w:t>
      </w:r>
      <w:r w:rsidRPr="00CC267A">
        <w:rPr>
          <w:rFonts w:ascii="Book Antiqua" w:hAnsi="Book Antiqua"/>
          <w:b/>
          <w:color w:val="000000" w:themeColor="text1"/>
          <w:sz w:val="24"/>
          <w:szCs w:val="24"/>
          <w:lang w:val="en-US"/>
        </w:rPr>
        <w:t>:</w:t>
      </w:r>
      <w:bookmarkEnd w:id="93"/>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CC267A">
        <w:rPr>
          <w:rFonts w:ascii="Book Antiqua" w:hAnsi="Book Antiqua"/>
          <w:b/>
          <w:color w:val="000000" w:themeColor="text1"/>
          <w:sz w:val="24"/>
          <w:szCs w:val="24"/>
          <w:lang w:val="en-US"/>
        </w:rPr>
        <w:t xml:space="preserve"> Mohammad Yaghoobi, </w:t>
      </w:r>
      <w:r w:rsidR="00175C5B" w:rsidRPr="00CC267A">
        <w:rPr>
          <w:rFonts w:ascii="Book Antiqua" w:hAnsi="Book Antiqua"/>
          <w:b/>
          <w:color w:val="000000" w:themeColor="text1"/>
          <w:sz w:val="24"/>
          <w:szCs w:val="24"/>
          <w:lang w:val="en-US"/>
        </w:rPr>
        <w:t>FACG, FRCP (C), MD, MSc, PhD, Assistant Professor,</w:t>
      </w:r>
      <w:r w:rsidRPr="00CC267A">
        <w:rPr>
          <w:rFonts w:ascii="Book Antiqua" w:hAnsi="Book Antiqua"/>
          <w:b/>
          <w:color w:val="000000" w:themeColor="text1"/>
          <w:sz w:val="24"/>
          <w:szCs w:val="24"/>
          <w:lang w:val="en-US" w:eastAsia="zh-CN"/>
        </w:rPr>
        <w:t xml:space="preserve"> </w:t>
      </w:r>
      <w:r w:rsidRPr="00CC267A">
        <w:rPr>
          <w:rFonts w:ascii="Book Antiqua" w:hAnsi="Book Antiqua"/>
          <w:iCs/>
          <w:color w:val="000000" w:themeColor="text1"/>
          <w:sz w:val="24"/>
          <w:szCs w:val="24"/>
          <w:lang w:val="en-US"/>
        </w:rPr>
        <w:t>Division of Gastroenterology</w:t>
      </w:r>
      <w:r w:rsidRPr="00CC267A">
        <w:rPr>
          <w:rFonts w:ascii="Book Antiqua" w:hAnsi="Book Antiqua"/>
          <w:color w:val="000000" w:themeColor="text1"/>
          <w:sz w:val="24"/>
          <w:szCs w:val="24"/>
          <w:lang w:val="en-US"/>
        </w:rPr>
        <w:t xml:space="preserve">, Division of Gastroenterology, </w:t>
      </w:r>
      <w:bookmarkStart w:id="117" w:name="OLE_LINK4054"/>
      <w:bookmarkStart w:id="118" w:name="OLE_LINK4055"/>
      <w:r w:rsidRPr="00CC267A">
        <w:rPr>
          <w:rFonts w:ascii="Book Antiqua" w:hAnsi="Book Antiqua"/>
          <w:color w:val="000000" w:themeColor="text1"/>
          <w:sz w:val="24"/>
          <w:szCs w:val="24"/>
          <w:lang w:val="en-US"/>
        </w:rPr>
        <w:t>McMaster University</w:t>
      </w:r>
      <w:bookmarkEnd w:id="117"/>
      <w:bookmarkEnd w:id="118"/>
      <w:r w:rsidRPr="00CC267A">
        <w:rPr>
          <w:rFonts w:ascii="Book Antiqua" w:hAnsi="Book Antiqua"/>
          <w:color w:val="000000" w:themeColor="text1"/>
          <w:sz w:val="24"/>
          <w:szCs w:val="24"/>
          <w:lang w:val="en-US"/>
        </w:rPr>
        <w:t xml:space="preserve">, </w:t>
      </w:r>
      <w:r w:rsidR="00175C5B" w:rsidRPr="00CC267A">
        <w:rPr>
          <w:rFonts w:ascii="Book Antiqua" w:hAnsi="Book Antiqua"/>
          <w:color w:val="000000" w:themeColor="text1"/>
          <w:sz w:val="24"/>
          <w:szCs w:val="24"/>
          <w:lang w:val="en-US"/>
        </w:rPr>
        <w:t xml:space="preserve">1280 Main St West, </w:t>
      </w:r>
      <w:r w:rsidRPr="00CC267A">
        <w:rPr>
          <w:rFonts w:ascii="Book Antiqua" w:hAnsi="Book Antiqua"/>
          <w:color w:val="000000" w:themeColor="text1"/>
          <w:sz w:val="24"/>
          <w:szCs w:val="24"/>
          <w:lang w:val="en-US"/>
        </w:rPr>
        <w:t>Hamilton</w:t>
      </w:r>
      <w:r w:rsidRPr="00CC267A">
        <w:rPr>
          <w:rFonts w:ascii="Book Antiqua" w:hAnsi="Book Antiqua"/>
          <w:color w:val="000000" w:themeColor="text1"/>
          <w:sz w:val="24"/>
          <w:szCs w:val="24"/>
          <w:lang w:val="en-US" w:eastAsia="zh-CN"/>
        </w:rPr>
        <w:t>,</w:t>
      </w:r>
      <w:r w:rsidRPr="00CC267A">
        <w:rPr>
          <w:rFonts w:ascii="Book Antiqua" w:hAnsi="Book Antiqua"/>
          <w:color w:val="000000" w:themeColor="text1"/>
          <w:sz w:val="24"/>
          <w:szCs w:val="24"/>
          <w:lang w:val="en-US"/>
        </w:rPr>
        <w:t xml:space="preserve"> ON L8S 4K1, Canada</w:t>
      </w:r>
      <w:r w:rsidRPr="00CC267A">
        <w:rPr>
          <w:rFonts w:ascii="Book Antiqua" w:hAnsi="Book Antiqua"/>
          <w:color w:val="000000" w:themeColor="text1"/>
          <w:sz w:val="24"/>
          <w:szCs w:val="24"/>
          <w:lang w:val="en-US" w:eastAsia="zh-CN"/>
        </w:rPr>
        <w:t>.</w:t>
      </w:r>
      <w:r w:rsidRPr="00CC267A">
        <w:rPr>
          <w:rFonts w:ascii="Book Antiqua" w:hAnsi="Book Antiqua"/>
          <w:color w:val="000000" w:themeColor="text1"/>
          <w:sz w:val="24"/>
          <w:szCs w:val="24"/>
          <w:lang w:val="en-US"/>
        </w:rPr>
        <w:t xml:space="preserve"> </w:t>
      </w:r>
      <w:hyperlink r:id="rId12" w:history="1">
        <w:r w:rsidRPr="00CC267A">
          <w:rPr>
            <w:rStyle w:val="af"/>
            <w:rFonts w:ascii="Book Antiqua" w:hAnsi="Book Antiqua"/>
            <w:color w:val="000000" w:themeColor="text1"/>
            <w:sz w:val="24"/>
            <w:szCs w:val="24"/>
            <w:lang w:val="en-US"/>
          </w:rPr>
          <w:t>yaghoob@mcmaster.ca</w:t>
        </w:r>
      </w:hyperlink>
    </w:p>
    <w:p w14:paraId="45D716C1" w14:textId="77777777" w:rsidR="00E3158D" w:rsidRPr="00CC267A" w:rsidRDefault="00E3158D" w:rsidP="00CC267A">
      <w:pPr>
        <w:adjustRightInd w:val="0"/>
        <w:snapToGrid w:val="0"/>
        <w:spacing w:after="0" w:line="360" w:lineRule="auto"/>
        <w:jc w:val="both"/>
        <w:rPr>
          <w:rFonts w:ascii="Book Antiqua" w:hAnsi="Book Antiqua"/>
          <w:b/>
          <w:bCs/>
          <w:color w:val="000000" w:themeColor="text1"/>
          <w:sz w:val="24"/>
          <w:szCs w:val="24"/>
          <w:lang w:val="en-US" w:eastAsia="zh-CN"/>
        </w:rPr>
      </w:pPr>
      <w:r w:rsidRPr="00CC267A">
        <w:rPr>
          <w:rFonts w:ascii="Book Antiqua" w:hAnsi="Book Antiqua"/>
          <w:b/>
          <w:bCs/>
          <w:color w:val="000000" w:themeColor="text1"/>
          <w:sz w:val="24"/>
          <w:szCs w:val="24"/>
          <w:lang w:val="en-US" w:eastAsia="zh-CN"/>
        </w:rPr>
        <w:t xml:space="preserve">Telephone: </w:t>
      </w:r>
      <w:bookmarkStart w:id="119" w:name="OLE_LINK104"/>
      <w:bookmarkStart w:id="120" w:name="OLE_LINK105"/>
      <w:r w:rsidRPr="00CC267A">
        <w:rPr>
          <w:rFonts w:ascii="Book Antiqua" w:hAnsi="Book Antiqua"/>
          <w:bCs/>
          <w:color w:val="000000" w:themeColor="text1"/>
          <w:sz w:val="24"/>
          <w:szCs w:val="24"/>
          <w:lang w:val="en-US" w:eastAsia="zh-CN"/>
        </w:rPr>
        <w:t>+1-905-5259140</w:t>
      </w:r>
      <w:bookmarkEnd w:id="119"/>
      <w:bookmarkEnd w:id="120"/>
    </w:p>
    <w:p w14:paraId="6790CCF1" w14:textId="77777777" w:rsidR="00E3158D" w:rsidRPr="00CC267A" w:rsidRDefault="00E3158D" w:rsidP="00CC267A">
      <w:pPr>
        <w:adjustRightInd w:val="0"/>
        <w:snapToGrid w:val="0"/>
        <w:spacing w:after="0" w:line="360" w:lineRule="auto"/>
        <w:jc w:val="both"/>
        <w:rPr>
          <w:rFonts w:ascii="Book Antiqua" w:hAnsi="Book Antiqua"/>
          <w:b/>
          <w:bCs/>
          <w:color w:val="000000" w:themeColor="text1"/>
          <w:sz w:val="24"/>
          <w:szCs w:val="24"/>
          <w:lang w:val="en-US" w:eastAsia="zh-CN"/>
        </w:rPr>
      </w:pPr>
    </w:p>
    <w:p w14:paraId="391329CB" w14:textId="1A80E4DF" w:rsidR="00E3158D" w:rsidRPr="00CC267A" w:rsidRDefault="00E3158D" w:rsidP="00CC267A">
      <w:pPr>
        <w:adjustRightInd w:val="0"/>
        <w:snapToGrid w:val="0"/>
        <w:spacing w:after="0" w:line="360" w:lineRule="auto"/>
        <w:jc w:val="both"/>
        <w:rPr>
          <w:rFonts w:ascii="Book Antiqua" w:hAnsi="Book Antiqua"/>
          <w:bCs/>
          <w:color w:val="000000" w:themeColor="text1"/>
          <w:sz w:val="24"/>
          <w:szCs w:val="24"/>
          <w:lang w:val="en-US"/>
        </w:rPr>
      </w:pPr>
      <w:bookmarkStart w:id="121" w:name="OLE_LINK3929"/>
      <w:bookmarkStart w:id="122" w:name="OLE_LINK3962"/>
      <w:bookmarkStart w:id="123" w:name="OLE_LINK3865"/>
      <w:bookmarkStart w:id="124" w:name="OLE_LINK3946"/>
      <w:bookmarkStart w:id="125" w:name="OLE_LINK3869"/>
      <w:bookmarkStart w:id="126" w:name="OLE_LINK3884"/>
      <w:bookmarkStart w:id="127" w:name="OLE_LINK3611"/>
      <w:bookmarkStart w:id="128" w:name="OLE_LINK3746"/>
      <w:bookmarkStart w:id="129" w:name="OLE_LINK207"/>
      <w:bookmarkStart w:id="130" w:name="OLE_LINK84"/>
      <w:bookmarkStart w:id="131" w:name="OLE_LINK77"/>
      <w:bookmarkStart w:id="132" w:name="OLE_LINK3531"/>
      <w:bookmarkStart w:id="133" w:name="OLE_LINK3751"/>
      <w:bookmarkStart w:id="134" w:name="OLE_LINK72"/>
      <w:bookmarkStart w:id="135" w:name="OLE_LINK3303"/>
      <w:bookmarkStart w:id="136" w:name="OLE_LINK3331"/>
      <w:bookmarkStart w:id="137" w:name="OLE_LINK3243"/>
      <w:bookmarkStart w:id="138" w:name="OLE_LINK3168"/>
      <w:bookmarkStart w:id="139" w:name="OLE_LINK60"/>
      <w:bookmarkStart w:id="140" w:name="OLE_LINK2774"/>
      <w:bookmarkStart w:id="141" w:name="OLE_LINK2510"/>
      <w:bookmarkStart w:id="142" w:name="OLE_LINK2378"/>
      <w:bookmarkStart w:id="143" w:name="OLE_LINK2447"/>
      <w:bookmarkStart w:id="144" w:name="OLE_LINK2412"/>
      <w:bookmarkStart w:id="145" w:name="OLE_LINK42"/>
      <w:bookmarkStart w:id="146" w:name="OLE_LINK767"/>
      <w:bookmarkStart w:id="147" w:name="OLE_LINK2100"/>
      <w:bookmarkStart w:id="148" w:name="OLE_LINK2054"/>
      <w:bookmarkStart w:id="149" w:name="OLE_LINK25"/>
      <w:bookmarkStart w:id="150" w:name="OLE_LINK1973"/>
      <w:bookmarkStart w:id="151" w:name="OLE_LINK1895"/>
      <w:bookmarkStart w:id="152" w:name="OLE_LINK1718"/>
      <w:bookmarkStart w:id="153" w:name="OLE_LINK1800"/>
      <w:bookmarkStart w:id="154" w:name="OLE_LINK1886"/>
      <w:bookmarkStart w:id="155" w:name="OLE_LINK1819"/>
      <w:bookmarkStart w:id="156" w:name="OLE_LINK1773"/>
      <w:bookmarkStart w:id="157" w:name="OLE_LINK1726"/>
      <w:bookmarkStart w:id="158" w:name="OLE_LINK1470"/>
      <w:bookmarkStart w:id="159" w:name="OLE_LINK1426"/>
      <w:bookmarkStart w:id="160" w:name="OLE_LINK1584"/>
      <w:bookmarkStart w:id="161" w:name="OLE_LINK1436"/>
      <w:bookmarkStart w:id="162" w:name="OLE_LINK1493"/>
      <w:bookmarkStart w:id="163" w:name="OLE_LINK1437"/>
      <w:bookmarkStart w:id="164" w:name="OLE_LINK1461"/>
      <w:bookmarkStart w:id="165" w:name="OLE_LINK1347"/>
      <w:bookmarkStart w:id="166" w:name="OLE_LINK1346"/>
      <w:r w:rsidRPr="00CC267A">
        <w:rPr>
          <w:rFonts w:ascii="Book Antiqua" w:hAnsi="Book Antiqua"/>
          <w:b/>
          <w:bCs/>
          <w:color w:val="000000" w:themeColor="text1"/>
          <w:sz w:val="24"/>
          <w:szCs w:val="24"/>
          <w:lang w:val="en-US"/>
        </w:rPr>
        <w:t xml:space="preserve">Received: </w:t>
      </w:r>
      <w:r w:rsidR="00EE66F2" w:rsidRPr="00CC267A">
        <w:rPr>
          <w:rFonts w:ascii="Book Antiqua" w:hAnsi="Book Antiqua"/>
          <w:bCs/>
          <w:color w:val="000000" w:themeColor="text1"/>
          <w:sz w:val="24"/>
          <w:szCs w:val="24"/>
          <w:lang w:val="en-US"/>
        </w:rPr>
        <w:t>March 20, 2019</w:t>
      </w:r>
    </w:p>
    <w:p w14:paraId="2F372E55" w14:textId="19F2F783" w:rsidR="00E3158D" w:rsidRPr="00CC267A" w:rsidRDefault="00E3158D" w:rsidP="00CC267A">
      <w:pPr>
        <w:adjustRightInd w:val="0"/>
        <w:snapToGrid w:val="0"/>
        <w:spacing w:after="0" w:line="360" w:lineRule="auto"/>
        <w:jc w:val="both"/>
        <w:rPr>
          <w:rFonts w:ascii="Book Antiqua" w:hAnsi="Book Antiqua"/>
          <w:bCs/>
          <w:color w:val="000000" w:themeColor="text1"/>
          <w:sz w:val="24"/>
          <w:szCs w:val="24"/>
          <w:lang w:val="en-US"/>
        </w:rPr>
      </w:pPr>
      <w:r w:rsidRPr="00CC267A">
        <w:rPr>
          <w:rFonts w:ascii="Book Antiqua" w:hAnsi="Book Antiqua"/>
          <w:b/>
          <w:bCs/>
          <w:color w:val="000000" w:themeColor="text1"/>
          <w:sz w:val="24"/>
          <w:szCs w:val="24"/>
          <w:lang w:val="en-US"/>
        </w:rPr>
        <w:t>Peer-review started:</w:t>
      </w:r>
      <w:r w:rsidRPr="00CC267A">
        <w:rPr>
          <w:rFonts w:ascii="Book Antiqua" w:hAnsi="Book Antiqua"/>
          <w:bCs/>
          <w:color w:val="000000" w:themeColor="text1"/>
          <w:sz w:val="24"/>
          <w:szCs w:val="24"/>
          <w:lang w:val="en-US"/>
        </w:rPr>
        <w:t xml:space="preserve"> </w:t>
      </w:r>
      <w:r w:rsidR="00EE66F2" w:rsidRPr="00CC267A">
        <w:rPr>
          <w:rFonts w:ascii="Book Antiqua" w:hAnsi="Book Antiqua"/>
          <w:bCs/>
          <w:color w:val="000000" w:themeColor="text1"/>
          <w:sz w:val="24"/>
          <w:szCs w:val="24"/>
          <w:lang w:val="en-US"/>
        </w:rPr>
        <w:t>March 20, 2019</w:t>
      </w:r>
    </w:p>
    <w:p w14:paraId="72F947B2" w14:textId="41919971" w:rsidR="00E3158D" w:rsidRPr="00CC267A" w:rsidRDefault="00E3158D" w:rsidP="00CC267A">
      <w:pPr>
        <w:adjustRightInd w:val="0"/>
        <w:snapToGrid w:val="0"/>
        <w:spacing w:after="0" w:line="360" w:lineRule="auto"/>
        <w:jc w:val="both"/>
        <w:rPr>
          <w:rFonts w:ascii="Book Antiqua" w:hAnsi="Book Antiqua"/>
          <w:bCs/>
          <w:color w:val="000000" w:themeColor="text1"/>
          <w:sz w:val="24"/>
          <w:szCs w:val="24"/>
          <w:lang w:val="en-US" w:eastAsia="zh-CN"/>
        </w:rPr>
      </w:pPr>
      <w:r w:rsidRPr="00CC267A">
        <w:rPr>
          <w:rFonts w:ascii="Book Antiqua" w:hAnsi="Book Antiqua"/>
          <w:b/>
          <w:bCs/>
          <w:color w:val="000000" w:themeColor="text1"/>
          <w:sz w:val="24"/>
          <w:szCs w:val="24"/>
          <w:lang w:val="en-US"/>
        </w:rPr>
        <w:t>First decision:</w:t>
      </w:r>
      <w:r w:rsidRPr="00CC267A">
        <w:rPr>
          <w:rFonts w:ascii="Book Antiqua" w:hAnsi="Book Antiqua"/>
          <w:bCs/>
          <w:color w:val="000000" w:themeColor="text1"/>
          <w:sz w:val="24"/>
          <w:szCs w:val="24"/>
          <w:lang w:val="en-US"/>
        </w:rPr>
        <w:t xml:space="preserve"> </w:t>
      </w:r>
      <w:r w:rsidR="009A076E" w:rsidRPr="00CC267A">
        <w:rPr>
          <w:rFonts w:ascii="Book Antiqua" w:hAnsi="Book Antiqua"/>
          <w:bCs/>
          <w:color w:val="000000" w:themeColor="text1"/>
          <w:sz w:val="24"/>
          <w:szCs w:val="24"/>
          <w:lang w:val="en-US" w:eastAsia="zh-CN"/>
        </w:rPr>
        <w:t>April 1</w:t>
      </w:r>
      <w:r w:rsidR="00175C5B" w:rsidRPr="00CC267A">
        <w:rPr>
          <w:rFonts w:ascii="Book Antiqua" w:hAnsi="Book Antiqua"/>
          <w:bCs/>
          <w:color w:val="000000" w:themeColor="text1"/>
          <w:sz w:val="24"/>
          <w:szCs w:val="24"/>
          <w:lang w:val="en-US" w:eastAsia="zh-CN"/>
        </w:rPr>
        <w:t>1</w:t>
      </w:r>
      <w:r w:rsidR="009A076E" w:rsidRPr="00CC267A">
        <w:rPr>
          <w:rFonts w:ascii="Book Antiqua" w:hAnsi="Book Antiqua"/>
          <w:bCs/>
          <w:color w:val="000000" w:themeColor="text1"/>
          <w:sz w:val="24"/>
          <w:szCs w:val="24"/>
          <w:lang w:val="en-US" w:eastAsia="zh-CN"/>
        </w:rPr>
        <w:t>, 2019</w:t>
      </w:r>
    </w:p>
    <w:p w14:paraId="6040692E" w14:textId="423AA633" w:rsidR="00E3158D" w:rsidRPr="00CC267A" w:rsidRDefault="00E3158D" w:rsidP="00CC267A">
      <w:pPr>
        <w:adjustRightInd w:val="0"/>
        <w:snapToGrid w:val="0"/>
        <w:spacing w:after="0" w:line="360" w:lineRule="auto"/>
        <w:jc w:val="both"/>
        <w:rPr>
          <w:rFonts w:ascii="Book Antiqua" w:hAnsi="Book Antiqua"/>
          <w:bCs/>
          <w:color w:val="000000" w:themeColor="text1"/>
          <w:sz w:val="24"/>
          <w:szCs w:val="24"/>
          <w:lang w:val="en-US"/>
        </w:rPr>
      </w:pPr>
      <w:r w:rsidRPr="00CC267A">
        <w:rPr>
          <w:rFonts w:ascii="Book Antiqua" w:hAnsi="Book Antiqua"/>
          <w:b/>
          <w:bCs/>
          <w:color w:val="000000" w:themeColor="text1"/>
          <w:sz w:val="24"/>
          <w:szCs w:val="24"/>
          <w:lang w:val="en-US"/>
        </w:rPr>
        <w:t>Revised:</w:t>
      </w:r>
      <w:r w:rsidRPr="00CC267A">
        <w:rPr>
          <w:rFonts w:ascii="Book Antiqua" w:hAnsi="Book Antiqua"/>
          <w:bCs/>
          <w:color w:val="000000" w:themeColor="text1"/>
          <w:sz w:val="24"/>
          <w:szCs w:val="24"/>
          <w:lang w:val="en-US"/>
        </w:rPr>
        <w:t xml:space="preserve"> </w:t>
      </w:r>
      <w:r w:rsidR="00175C5B" w:rsidRPr="00CC267A">
        <w:rPr>
          <w:rFonts w:ascii="Book Antiqua" w:hAnsi="Book Antiqua"/>
          <w:bCs/>
          <w:color w:val="000000" w:themeColor="text1"/>
          <w:sz w:val="24"/>
          <w:szCs w:val="24"/>
          <w:lang w:val="en-US"/>
        </w:rPr>
        <w:t xml:space="preserve">July </w:t>
      </w:r>
      <w:r w:rsidR="00316038">
        <w:rPr>
          <w:rFonts w:ascii="Book Antiqua" w:hAnsi="Book Antiqua"/>
          <w:bCs/>
          <w:color w:val="000000" w:themeColor="text1"/>
          <w:sz w:val="24"/>
          <w:szCs w:val="24"/>
          <w:lang w:val="en-US"/>
        </w:rPr>
        <w:t>6</w:t>
      </w:r>
      <w:r w:rsidR="00175C5B" w:rsidRPr="00CC267A">
        <w:rPr>
          <w:rFonts w:ascii="Book Antiqua" w:hAnsi="Book Antiqua"/>
          <w:bCs/>
          <w:color w:val="000000" w:themeColor="text1"/>
          <w:sz w:val="24"/>
          <w:szCs w:val="24"/>
          <w:lang w:val="en-US"/>
        </w:rPr>
        <w:t>, 2019</w:t>
      </w:r>
    </w:p>
    <w:p w14:paraId="220FEABF" w14:textId="1A7168C0" w:rsidR="00E3158D" w:rsidRPr="00CC267A" w:rsidRDefault="00E3158D" w:rsidP="00CC267A">
      <w:pPr>
        <w:adjustRightInd w:val="0"/>
        <w:snapToGrid w:val="0"/>
        <w:spacing w:after="0" w:line="360" w:lineRule="auto"/>
        <w:jc w:val="both"/>
        <w:rPr>
          <w:rFonts w:ascii="Book Antiqua" w:hAnsi="Book Antiqua"/>
          <w:color w:val="000000" w:themeColor="text1"/>
          <w:sz w:val="24"/>
          <w:szCs w:val="24"/>
          <w:lang w:val="en-US"/>
        </w:rPr>
      </w:pPr>
      <w:r w:rsidRPr="00CC267A">
        <w:rPr>
          <w:rFonts w:ascii="Book Antiqua" w:hAnsi="Book Antiqua"/>
          <w:b/>
          <w:bCs/>
          <w:color w:val="000000" w:themeColor="text1"/>
          <w:sz w:val="24"/>
          <w:szCs w:val="24"/>
          <w:lang w:val="en-US"/>
        </w:rPr>
        <w:t>Accepted:</w:t>
      </w:r>
      <w:bookmarkStart w:id="167" w:name="OLE_LINK117"/>
      <w:bookmarkStart w:id="168" w:name="OLE_LINK118"/>
      <w:r w:rsidRPr="00CC267A">
        <w:rPr>
          <w:rFonts w:ascii="Book Antiqua" w:hAnsi="Book Antiqua"/>
          <w:color w:val="000000" w:themeColor="text1"/>
          <w:sz w:val="24"/>
          <w:szCs w:val="24"/>
          <w:lang w:val="en-US"/>
        </w:rPr>
        <w:t xml:space="preserve"> </w:t>
      </w:r>
      <w:bookmarkEnd w:id="167"/>
      <w:bookmarkEnd w:id="168"/>
      <w:r w:rsidR="003A7E40" w:rsidRPr="003A7E40">
        <w:rPr>
          <w:rFonts w:ascii="Book Antiqua" w:hAnsi="Book Antiqua"/>
          <w:color w:val="000000" w:themeColor="text1"/>
          <w:sz w:val="24"/>
          <w:szCs w:val="24"/>
          <w:lang w:val="en-US"/>
        </w:rPr>
        <w:t>July 19, 2019</w:t>
      </w:r>
    </w:p>
    <w:p w14:paraId="57AD5D7A" w14:textId="77777777" w:rsidR="00E3158D" w:rsidRPr="00CC267A" w:rsidRDefault="00E3158D" w:rsidP="00CC267A">
      <w:pPr>
        <w:adjustRightInd w:val="0"/>
        <w:snapToGrid w:val="0"/>
        <w:spacing w:after="0" w:line="360" w:lineRule="auto"/>
        <w:jc w:val="both"/>
        <w:rPr>
          <w:rFonts w:ascii="Book Antiqua" w:hAnsi="Book Antiqua"/>
          <w:b/>
          <w:bCs/>
          <w:color w:val="000000" w:themeColor="text1"/>
          <w:sz w:val="24"/>
          <w:szCs w:val="24"/>
          <w:lang w:val="en-US"/>
        </w:rPr>
      </w:pPr>
      <w:r w:rsidRPr="00CC267A">
        <w:rPr>
          <w:rFonts w:ascii="Book Antiqua" w:hAnsi="Book Antiqua"/>
          <w:b/>
          <w:bCs/>
          <w:color w:val="000000" w:themeColor="text1"/>
          <w:sz w:val="24"/>
          <w:szCs w:val="24"/>
          <w:lang w:val="en-US"/>
        </w:rPr>
        <w:t>Article in press:</w:t>
      </w:r>
    </w:p>
    <w:p w14:paraId="30E80516" w14:textId="52C0854E" w:rsidR="00E3158D" w:rsidRPr="00CC267A" w:rsidRDefault="00E3158D" w:rsidP="00CC267A">
      <w:pPr>
        <w:adjustRightInd w:val="0"/>
        <w:snapToGrid w:val="0"/>
        <w:spacing w:after="0" w:line="360" w:lineRule="auto"/>
        <w:jc w:val="both"/>
        <w:rPr>
          <w:rFonts w:ascii="Book Antiqua" w:hAnsi="Book Antiqua"/>
          <w:b/>
          <w:bCs/>
          <w:color w:val="000000" w:themeColor="text1"/>
          <w:sz w:val="24"/>
          <w:szCs w:val="24"/>
          <w:lang w:val="en-US"/>
        </w:rPr>
      </w:pPr>
      <w:r w:rsidRPr="00CC267A">
        <w:rPr>
          <w:rFonts w:ascii="Book Antiqua" w:hAnsi="Book Antiqua"/>
          <w:b/>
          <w:bCs/>
          <w:color w:val="000000" w:themeColor="text1"/>
          <w:sz w:val="24"/>
          <w:szCs w:val="24"/>
          <w:lang w:val="en-US"/>
        </w:rPr>
        <w:t xml:space="preserve">Published online: </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707D507B" w14:textId="77777777" w:rsidR="00175C5B" w:rsidRPr="00CC267A" w:rsidRDefault="00175C5B" w:rsidP="00CC267A">
      <w:pPr>
        <w:adjustRightInd w:val="0"/>
        <w:snapToGrid w:val="0"/>
        <w:spacing w:after="0" w:line="360" w:lineRule="auto"/>
        <w:jc w:val="both"/>
        <w:rPr>
          <w:rFonts w:ascii="Book Antiqua" w:hAnsi="Book Antiqua"/>
          <w:b/>
          <w:bCs/>
          <w:color w:val="000000" w:themeColor="text1"/>
          <w:sz w:val="24"/>
          <w:szCs w:val="24"/>
          <w:lang w:val="en-US"/>
        </w:rPr>
      </w:pPr>
      <w:r w:rsidRPr="00CC267A">
        <w:rPr>
          <w:rFonts w:ascii="Book Antiqua" w:hAnsi="Book Antiqua"/>
          <w:b/>
          <w:bCs/>
          <w:color w:val="000000" w:themeColor="text1"/>
          <w:sz w:val="24"/>
          <w:szCs w:val="24"/>
          <w:lang w:val="en-US"/>
        </w:rPr>
        <w:br w:type="page"/>
      </w:r>
    </w:p>
    <w:p w14:paraId="7E6C1330" w14:textId="6FB5055E" w:rsidR="005D263F" w:rsidRPr="00CC267A" w:rsidRDefault="000221FE" w:rsidP="00CC267A">
      <w:pPr>
        <w:adjustRightInd w:val="0"/>
        <w:snapToGrid w:val="0"/>
        <w:spacing w:after="0" w:line="360" w:lineRule="auto"/>
        <w:jc w:val="both"/>
        <w:rPr>
          <w:rFonts w:ascii="Book Antiqua" w:hAnsi="Book Antiqua" w:cs="Times New Roman"/>
          <w:b/>
          <w:color w:val="000000" w:themeColor="text1"/>
          <w:sz w:val="24"/>
          <w:szCs w:val="24"/>
          <w:lang w:val="en-US"/>
        </w:rPr>
      </w:pPr>
      <w:r w:rsidRPr="00CC267A">
        <w:rPr>
          <w:rFonts w:ascii="Book Antiqua" w:hAnsi="Book Antiqua" w:cs="Times New Roman"/>
          <w:b/>
          <w:color w:val="000000" w:themeColor="text1"/>
          <w:sz w:val="24"/>
          <w:szCs w:val="24"/>
          <w:lang w:val="en-US"/>
        </w:rPr>
        <w:lastRenderedPageBreak/>
        <w:t>Abstract</w:t>
      </w:r>
    </w:p>
    <w:p w14:paraId="4B7DD0DA" w14:textId="17BEEC17" w:rsidR="00CF7054" w:rsidRPr="00CC267A" w:rsidRDefault="000221FE" w:rsidP="00CC267A">
      <w:pPr>
        <w:pStyle w:val="a3"/>
        <w:adjustRightInd w:val="0"/>
        <w:snapToGrid w:val="0"/>
        <w:spacing w:line="360" w:lineRule="auto"/>
        <w:jc w:val="both"/>
        <w:rPr>
          <w:rFonts w:ascii="Book Antiqua" w:hAnsi="Book Antiqua" w:cs="Times New Roman"/>
          <w:b/>
          <w:i/>
          <w:color w:val="000000" w:themeColor="text1"/>
          <w:sz w:val="24"/>
          <w:szCs w:val="24"/>
          <w:lang w:val="en-US"/>
        </w:rPr>
      </w:pPr>
      <w:r w:rsidRPr="00CC267A">
        <w:rPr>
          <w:rFonts w:ascii="Book Antiqua" w:hAnsi="Book Antiqua" w:cs="Times New Roman"/>
          <w:b/>
          <w:i/>
          <w:color w:val="000000" w:themeColor="text1"/>
          <w:sz w:val="24"/>
          <w:szCs w:val="24"/>
          <w:lang w:val="en-US"/>
        </w:rPr>
        <w:t>BACKGROUND</w:t>
      </w:r>
    </w:p>
    <w:p w14:paraId="15D01EE2" w14:textId="2DB00CA2" w:rsidR="00CF7054" w:rsidRPr="00CC267A" w:rsidRDefault="000A09F9" w:rsidP="00CC267A">
      <w:pPr>
        <w:pStyle w:val="a3"/>
        <w:adjustRightInd w:val="0"/>
        <w:snapToGrid w:val="0"/>
        <w:spacing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P</w:t>
      </w:r>
      <w:r w:rsidR="00254D47" w:rsidRPr="00CC267A">
        <w:rPr>
          <w:rFonts w:ascii="Book Antiqua" w:hAnsi="Book Antiqua" w:cs="Times New Roman"/>
          <w:color w:val="000000" w:themeColor="text1"/>
          <w:sz w:val="24"/>
          <w:szCs w:val="24"/>
          <w:lang w:val="en-US"/>
        </w:rPr>
        <w:t xml:space="preserve">ositive family history </w:t>
      </w:r>
      <w:r w:rsidR="002B5F55" w:rsidRPr="00CC267A">
        <w:rPr>
          <w:rFonts w:ascii="Book Antiqua" w:hAnsi="Book Antiqua" w:cs="Times New Roman"/>
          <w:color w:val="000000" w:themeColor="text1"/>
          <w:sz w:val="24"/>
          <w:szCs w:val="24"/>
          <w:lang w:val="en-US"/>
        </w:rPr>
        <w:t xml:space="preserve">is </w:t>
      </w:r>
      <w:r w:rsidR="00254D47" w:rsidRPr="00CC267A">
        <w:rPr>
          <w:rFonts w:ascii="Book Antiqua" w:hAnsi="Book Antiqua" w:cs="Times New Roman"/>
          <w:color w:val="000000" w:themeColor="text1"/>
          <w:sz w:val="24"/>
          <w:szCs w:val="24"/>
          <w:lang w:val="en-US"/>
        </w:rPr>
        <w:t xml:space="preserve">a risk factor for </w:t>
      </w:r>
      <w:r w:rsidRPr="00CC267A">
        <w:rPr>
          <w:rFonts w:ascii="Book Antiqua" w:hAnsi="Book Antiqua" w:cs="Times New Roman"/>
          <w:color w:val="000000" w:themeColor="text1"/>
          <w:sz w:val="24"/>
          <w:szCs w:val="24"/>
          <w:lang w:val="en-US"/>
        </w:rPr>
        <w:t>development of colorectal cancer</w:t>
      </w:r>
      <w:r w:rsidR="00254D47" w:rsidRPr="00CC267A">
        <w:rPr>
          <w:rFonts w:ascii="Book Antiqua" w:hAnsi="Book Antiqua" w:cs="Times New Roman"/>
          <w:color w:val="000000" w:themeColor="text1"/>
          <w:sz w:val="24"/>
          <w:szCs w:val="24"/>
          <w:lang w:val="en-US"/>
        </w:rPr>
        <w:t xml:space="preserve">. </w:t>
      </w:r>
      <w:r w:rsidR="002B5F55" w:rsidRPr="00CC267A">
        <w:rPr>
          <w:rFonts w:ascii="Book Antiqua" w:hAnsi="Book Antiqua" w:cs="Times New Roman"/>
          <w:color w:val="000000" w:themeColor="text1"/>
          <w:sz w:val="24"/>
          <w:szCs w:val="24"/>
          <w:lang w:val="en-US"/>
        </w:rPr>
        <w:t>D</w:t>
      </w:r>
      <w:r w:rsidR="00254D47" w:rsidRPr="00CC267A">
        <w:rPr>
          <w:rFonts w:ascii="Book Antiqua" w:hAnsi="Book Antiqua" w:cs="Times New Roman"/>
          <w:color w:val="000000" w:themeColor="text1"/>
          <w:sz w:val="24"/>
          <w:szCs w:val="24"/>
          <w:lang w:val="en-US"/>
        </w:rPr>
        <w:t xml:space="preserve">espite </w:t>
      </w:r>
      <w:r w:rsidR="00294ACE" w:rsidRPr="00CC267A">
        <w:rPr>
          <w:rFonts w:ascii="Book Antiqua" w:hAnsi="Book Antiqua" w:cs="Times New Roman"/>
          <w:color w:val="000000" w:themeColor="text1"/>
          <w:sz w:val="24"/>
          <w:szCs w:val="24"/>
          <w:lang w:val="en-US"/>
        </w:rPr>
        <w:t xml:space="preserve">numerous </w:t>
      </w:r>
      <w:r w:rsidR="00254D47" w:rsidRPr="00CC267A">
        <w:rPr>
          <w:rFonts w:ascii="Book Antiqua" w:hAnsi="Book Antiqua" w:cs="Times New Roman"/>
          <w:color w:val="000000" w:themeColor="text1"/>
          <w:sz w:val="24"/>
          <w:szCs w:val="24"/>
          <w:lang w:val="en-US"/>
        </w:rPr>
        <w:t>studies</w:t>
      </w:r>
      <w:r w:rsidR="00AE0AB3" w:rsidRPr="00CC267A">
        <w:rPr>
          <w:rFonts w:ascii="Book Antiqua" w:hAnsi="Book Antiqua" w:cs="Times New Roman"/>
          <w:color w:val="000000" w:themeColor="text1"/>
          <w:sz w:val="24"/>
          <w:szCs w:val="24"/>
          <w:lang w:val="en-US"/>
        </w:rPr>
        <w:t xml:space="preserve"> on the topic</w:t>
      </w:r>
      <w:r w:rsidR="00254D47" w:rsidRPr="00CC267A">
        <w:rPr>
          <w:rFonts w:ascii="Book Antiqua" w:hAnsi="Book Antiqua" w:cs="Times New Roman"/>
          <w:color w:val="000000" w:themeColor="text1"/>
          <w:sz w:val="24"/>
          <w:szCs w:val="24"/>
          <w:lang w:val="en-US"/>
        </w:rPr>
        <w:t xml:space="preserve">, </w:t>
      </w:r>
      <w:r w:rsidR="00294ACE" w:rsidRPr="00CC267A">
        <w:rPr>
          <w:rFonts w:ascii="Book Antiqua" w:hAnsi="Book Antiqua" w:cs="Times New Roman"/>
          <w:color w:val="000000" w:themeColor="text1"/>
          <w:sz w:val="24"/>
          <w:szCs w:val="24"/>
          <w:lang w:val="en-US"/>
        </w:rPr>
        <w:t xml:space="preserve">the absolute risk </w:t>
      </w:r>
      <w:r w:rsidR="00254D47" w:rsidRPr="00CC267A">
        <w:rPr>
          <w:rFonts w:ascii="Book Antiqua" w:hAnsi="Book Antiqua" w:cs="Times New Roman"/>
          <w:color w:val="000000" w:themeColor="text1"/>
          <w:sz w:val="24"/>
          <w:szCs w:val="24"/>
          <w:lang w:val="en-US"/>
        </w:rPr>
        <w:t xml:space="preserve">in patients with a positive family history remains </w:t>
      </w:r>
      <w:r w:rsidR="00294ACE" w:rsidRPr="00CC267A">
        <w:rPr>
          <w:rFonts w:ascii="Book Antiqua" w:hAnsi="Book Antiqua" w:cs="Times New Roman"/>
          <w:color w:val="000000" w:themeColor="text1"/>
          <w:sz w:val="24"/>
          <w:szCs w:val="24"/>
          <w:lang w:val="en-US"/>
        </w:rPr>
        <w:t>unclear</w:t>
      </w:r>
      <w:r w:rsidR="00551496" w:rsidRPr="00CC267A">
        <w:rPr>
          <w:rFonts w:ascii="Book Antiqua" w:hAnsi="Book Antiqua" w:cs="Times New Roman"/>
          <w:color w:val="000000" w:themeColor="text1"/>
          <w:sz w:val="24"/>
          <w:szCs w:val="24"/>
          <w:lang w:val="en-US"/>
        </w:rPr>
        <w:t xml:space="preserve"> and therefore studies are lacking to validate non-invasive screening methods in individuals with positive family history</w:t>
      </w:r>
      <w:r w:rsidR="00254D47" w:rsidRPr="00CC267A">
        <w:rPr>
          <w:rFonts w:ascii="Book Antiqua" w:hAnsi="Book Antiqua" w:cs="Times New Roman"/>
          <w:color w:val="000000" w:themeColor="text1"/>
          <w:sz w:val="24"/>
          <w:szCs w:val="24"/>
          <w:lang w:val="en-US"/>
        </w:rPr>
        <w:t>.</w:t>
      </w:r>
    </w:p>
    <w:p w14:paraId="61F54FC2" w14:textId="1D0B1E0E" w:rsidR="00177671" w:rsidRPr="00CC267A" w:rsidRDefault="00177671" w:rsidP="00CC267A">
      <w:pPr>
        <w:pStyle w:val="a3"/>
        <w:adjustRightInd w:val="0"/>
        <w:snapToGrid w:val="0"/>
        <w:spacing w:line="360" w:lineRule="auto"/>
        <w:jc w:val="both"/>
        <w:rPr>
          <w:rFonts w:ascii="Book Antiqua" w:hAnsi="Book Antiqua" w:cs="Times New Roman"/>
          <w:color w:val="000000" w:themeColor="text1"/>
          <w:sz w:val="24"/>
          <w:szCs w:val="24"/>
          <w:lang w:val="en-US"/>
        </w:rPr>
      </w:pPr>
    </w:p>
    <w:p w14:paraId="4E8CB389" w14:textId="0D33470B" w:rsidR="00177671" w:rsidRPr="00CC267A" w:rsidRDefault="00177671" w:rsidP="00CC267A">
      <w:pPr>
        <w:pStyle w:val="a3"/>
        <w:adjustRightInd w:val="0"/>
        <w:snapToGrid w:val="0"/>
        <w:spacing w:line="360" w:lineRule="auto"/>
        <w:jc w:val="both"/>
        <w:rPr>
          <w:rFonts w:ascii="Book Antiqua" w:hAnsi="Book Antiqua" w:cs="Times New Roman"/>
          <w:b/>
          <w:i/>
          <w:color w:val="000000" w:themeColor="text1"/>
          <w:sz w:val="24"/>
          <w:szCs w:val="24"/>
          <w:lang w:val="en-US"/>
        </w:rPr>
      </w:pPr>
      <w:r w:rsidRPr="00CC267A">
        <w:rPr>
          <w:rFonts w:ascii="Book Antiqua" w:hAnsi="Book Antiqua" w:cs="Times New Roman"/>
          <w:b/>
          <w:i/>
          <w:color w:val="000000" w:themeColor="text1"/>
          <w:sz w:val="24"/>
          <w:szCs w:val="24"/>
          <w:lang w:val="en-US"/>
        </w:rPr>
        <w:t>AIM</w:t>
      </w:r>
    </w:p>
    <w:p w14:paraId="50721CFF" w14:textId="74A028D3" w:rsidR="008F066E" w:rsidRPr="00CC267A" w:rsidRDefault="00177671" w:rsidP="00CC267A">
      <w:pPr>
        <w:pStyle w:val="a3"/>
        <w:adjustRightInd w:val="0"/>
        <w:snapToGrid w:val="0"/>
        <w:spacing w:line="360" w:lineRule="auto"/>
        <w:jc w:val="both"/>
        <w:rPr>
          <w:rFonts w:ascii="Book Antiqua" w:hAnsi="Book Antiqua" w:cs="Times New Roman"/>
          <w:i/>
          <w:color w:val="000000" w:themeColor="text1"/>
          <w:sz w:val="24"/>
          <w:szCs w:val="24"/>
          <w:lang w:val="en-US"/>
        </w:rPr>
      </w:pPr>
      <w:r w:rsidRPr="00CC267A">
        <w:rPr>
          <w:rFonts w:ascii="Book Antiqua" w:hAnsi="Book Antiqua" w:cs="Times New Roman"/>
          <w:color w:val="000000" w:themeColor="text1"/>
          <w:sz w:val="24"/>
          <w:szCs w:val="24"/>
          <w:lang w:val="en-US"/>
        </w:rPr>
        <w:t xml:space="preserve">To quantify </w:t>
      </w:r>
      <w:r w:rsidR="00AE0AB3" w:rsidRPr="00CC267A">
        <w:rPr>
          <w:rFonts w:ascii="Book Antiqua" w:hAnsi="Book Antiqua" w:cs="Times New Roman"/>
          <w:color w:val="000000" w:themeColor="text1"/>
          <w:sz w:val="24"/>
          <w:szCs w:val="24"/>
          <w:lang w:val="en-US"/>
        </w:rPr>
        <w:t>the risk of colorectal cancer in individuals with a positive family history</w:t>
      </w:r>
      <w:r w:rsidR="00EE6F9A" w:rsidRPr="00CC267A">
        <w:rPr>
          <w:rFonts w:ascii="Book Antiqua" w:hAnsi="Book Antiqua" w:cs="Times New Roman"/>
          <w:color w:val="000000" w:themeColor="text1"/>
          <w:sz w:val="24"/>
          <w:szCs w:val="24"/>
          <w:lang w:val="en-US"/>
        </w:rPr>
        <w:t>.</w:t>
      </w:r>
    </w:p>
    <w:p w14:paraId="2D8E1204" w14:textId="77777777" w:rsidR="008F066E" w:rsidRPr="00CC267A" w:rsidRDefault="008F066E" w:rsidP="00CC267A">
      <w:pPr>
        <w:pStyle w:val="a3"/>
        <w:adjustRightInd w:val="0"/>
        <w:snapToGrid w:val="0"/>
        <w:spacing w:line="360" w:lineRule="auto"/>
        <w:jc w:val="both"/>
        <w:rPr>
          <w:rFonts w:ascii="Book Antiqua" w:hAnsi="Book Antiqua" w:cs="Times New Roman"/>
          <w:color w:val="000000" w:themeColor="text1"/>
          <w:sz w:val="24"/>
          <w:szCs w:val="24"/>
          <w:lang w:val="en-US"/>
        </w:rPr>
      </w:pPr>
    </w:p>
    <w:p w14:paraId="54BA0095" w14:textId="24DB0502" w:rsidR="005D263F" w:rsidRPr="00CC267A" w:rsidRDefault="000221FE" w:rsidP="00CC267A">
      <w:pPr>
        <w:pStyle w:val="a3"/>
        <w:adjustRightInd w:val="0"/>
        <w:snapToGrid w:val="0"/>
        <w:spacing w:line="360" w:lineRule="auto"/>
        <w:jc w:val="both"/>
        <w:rPr>
          <w:rFonts w:ascii="Book Antiqua" w:hAnsi="Book Antiqua" w:cs="Times New Roman"/>
          <w:b/>
          <w:i/>
          <w:color w:val="000000" w:themeColor="text1"/>
          <w:sz w:val="24"/>
          <w:szCs w:val="24"/>
          <w:lang w:val="en-US"/>
        </w:rPr>
      </w:pPr>
      <w:r w:rsidRPr="00CC267A">
        <w:rPr>
          <w:rFonts w:ascii="Book Antiqua" w:hAnsi="Book Antiqua" w:cs="Times New Roman"/>
          <w:b/>
          <w:i/>
          <w:color w:val="000000" w:themeColor="text1"/>
          <w:sz w:val="24"/>
          <w:szCs w:val="24"/>
          <w:lang w:val="en-US"/>
        </w:rPr>
        <w:t>METHODS</w:t>
      </w:r>
    </w:p>
    <w:p w14:paraId="6A3C0C93" w14:textId="1BCFBC94" w:rsidR="00AE0AB3" w:rsidRPr="00CC267A" w:rsidRDefault="001B7E30" w:rsidP="00CC267A">
      <w:pPr>
        <w:pStyle w:val="a3"/>
        <w:adjustRightInd w:val="0"/>
        <w:snapToGrid w:val="0"/>
        <w:spacing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A comprehensive electronic literature search was performed using</w:t>
      </w:r>
      <w:r w:rsidR="008F066E" w:rsidRPr="00CC267A">
        <w:rPr>
          <w:rFonts w:ascii="Book Antiqua" w:hAnsi="Book Antiqua" w:cs="Times New Roman"/>
          <w:color w:val="000000" w:themeColor="text1"/>
          <w:sz w:val="24"/>
          <w:szCs w:val="24"/>
          <w:lang w:val="en-US"/>
        </w:rPr>
        <w:t xml:space="preserve"> PubMed from January 1955 until November 2017, EMBASE from 1947 until 2018, and Cochrane Library without date restrictions. Two independent reviewers </w:t>
      </w:r>
      <w:r w:rsidR="0033044A" w:rsidRPr="00CC267A">
        <w:rPr>
          <w:rFonts w:ascii="Book Antiqua" w:hAnsi="Book Antiqua" w:cs="Times New Roman"/>
          <w:color w:val="000000" w:themeColor="text1"/>
          <w:sz w:val="24"/>
          <w:szCs w:val="24"/>
          <w:lang w:val="en-US"/>
        </w:rPr>
        <w:t>conducted study</w:t>
      </w:r>
      <w:r w:rsidR="008F066E" w:rsidRPr="00CC267A">
        <w:rPr>
          <w:rFonts w:ascii="Book Antiqua" w:hAnsi="Book Antiqua" w:cs="Times New Roman"/>
          <w:color w:val="000000" w:themeColor="text1"/>
          <w:sz w:val="24"/>
          <w:szCs w:val="24"/>
          <w:lang w:val="en-US"/>
        </w:rPr>
        <w:t xml:space="preserve"> selection, data extraction and quality assessment. A meta-analysis of Mantel-Haenzel relative risks was performed using the random effects model. Newcastle-Ottawa scale was used to score the quality of selected papers.</w:t>
      </w:r>
      <w:r w:rsidR="00647D84" w:rsidRPr="00CC267A">
        <w:rPr>
          <w:rFonts w:ascii="Book Antiqua" w:hAnsi="Book Antiqua" w:cs="Times New Roman"/>
          <w:color w:val="000000" w:themeColor="text1"/>
          <w:sz w:val="24"/>
          <w:szCs w:val="24"/>
          <w:lang w:val="en-US"/>
        </w:rPr>
        <w:t xml:space="preserve"> </w:t>
      </w:r>
      <w:r w:rsidR="006F4819" w:rsidRPr="00CC267A">
        <w:rPr>
          <w:rFonts w:ascii="Book Antiqua" w:hAnsi="Book Antiqua" w:cs="Times New Roman"/>
          <w:color w:val="000000" w:themeColor="text1"/>
          <w:sz w:val="24"/>
          <w:szCs w:val="24"/>
          <w:lang w:val="en-US"/>
        </w:rPr>
        <w:t xml:space="preserve">Funnel plot and Egger’s regression test was performed to detect publication bias. </w:t>
      </w:r>
      <w:r w:rsidR="00480409" w:rsidRPr="00CC267A">
        <w:rPr>
          <w:rFonts w:ascii="Book Antiqua" w:hAnsi="Book Antiqua" w:cs="Times New Roman"/>
          <w:color w:val="000000" w:themeColor="text1"/>
          <w:sz w:val="24"/>
          <w:szCs w:val="24"/>
          <w:lang w:val="en-US"/>
        </w:rPr>
        <w:t xml:space="preserve">Subgroup analysis was performed comparing Asian and non-Asian studies. </w:t>
      </w:r>
      <w:r w:rsidR="006F4819" w:rsidRPr="00CC267A">
        <w:rPr>
          <w:rFonts w:ascii="Book Antiqua" w:hAnsi="Book Antiqua" w:cs="Times New Roman"/>
          <w:color w:val="000000" w:themeColor="text1"/>
          <w:sz w:val="24"/>
          <w:szCs w:val="24"/>
          <w:lang w:val="en-US"/>
        </w:rPr>
        <w:t xml:space="preserve">Sensitivity analyses were performed </w:t>
      </w:r>
      <w:r w:rsidR="007D0F78" w:rsidRPr="00CC267A">
        <w:rPr>
          <w:rFonts w:ascii="Book Antiqua" w:hAnsi="Book Antiqua" w:cs="Times New Roman"/>
          <w:color w:val="000000" w:themeColor="text1"/>
          <w:sz w:val="24"/>
          <w:szCs w:val="24"/>
          <w:lang w:val="en-US"/>
        </w:rPr>
        <w:t xml:space="preserve">to rule out the effect of the </w:t>
      </w:r>
      <w:r w:rsidR="002819DA" w:rsidRPr="00CC267A">
        <w:rPr>
          <w:rFonts w:ascii="Book Antiqua" w:hAnsi="Book Antiqua" w:cs="Times New Roman"/>
          <w:color w:val="000000" w:themeColor="text1"/>
          <w:sz w:val="24"/>
          <w:szCs w:val="24"/>
          <w:lang w:val="en-US"/>
        </w:rPr>
        <w:t>timing of the study</w:t>
      </w:r>
      <w:r w:rsidR="005E6D9A" w:rsidRPr="00CC267A">
        <w:rPr>
          <w:rFonts w:ascii="Book Antiqua" w:hAnsi="Book Antiqua" w:cs="Times New Roman"/>
          <w:color w:val="000000" w:themeColor="text1"/>
          <w:sz w:val="24"/>
          <w:szCs w:val="24"/>
          <w:lang w:val="en-US"/>
        </w:rPr>
        <w:t xml:space="preserve">, </w:t>
      </w:r>
      <w:r w:rsidR="006F4819" w:rsidRPr="00CC267A">
        <w:rPr>
          <w:rFonts w:ascii="Book Antiqua" w:hAnsi="Book Antiqua" w:cs="Times New Roman"/>
          <w:color w:val="000000" w:themeColor="text1"/>
          <w:sz w:val="24"/>
          <w:szCs w:val="24"/>
          <w:lang w:val="en-US"/>
        </w:rPr>
        <w:t>overall quality</w:t>
      </w:r>
      <w:r w:rsidR="005E6D9A" w:rsidRPr="00CC267A">
        <w:rPr>
          <w:rFonts w:ascii="Book Antiqua" w:hAnsi="Book Antiqua" w:cs="Times New Roman"/>
          <w:color w:val="000000" w:themeColor="text1"/>
          <w:sz w:val="24"/>
          <w:szCs w:val="24"/>
          <w:lang w:val="en-US"/>
        </w:rPr>
        <w:t>, the main outcome and the effect of each individual study in overall result</w:t>
      </w:r>
      <w:r w:rsidR="006F4819" w:rsidRPr="00CC267A">
        <w:rPr>
          <w:rFonts w:ascii="Book Antiqua" w:hAnsi="Book Antiqua" w:cs="Times New Roman"/>
          <w:color w:val="000000" w:themeColor="text1"/>
          <w:sz w:val="24"/>
          <w:szCs w:val="24"/>
          <w:lang w:val="en-US"/>
        </w:rPr>
        <w:t>.</w:t>
      </w:r>
    </w:p>
    <w:p w14:paraId="002B82BB" w14:textId="77777777" w:rsidR="008F066E" w:rsidRPr="00CC267A" w:rsidRDefault="008F066E" w:rsidP="00CC267A">
      <w:pPr>
        <w:pStyle w:val="a3"/>
        <w:adjustRightInd w:val="0"/>
        <w:snapToGrid w:val="0"/>
        <w:spacing w:line="360" w:lineRule="auto"/>
        <w:jc w:val="both"/>
        <w:rPr>
          <w:rFonts w:ascii="Book Antiqua" w:hAnsi="Book Antiqua" w:cs="Times New Roman"/>
          <w:color w:val="000000" w:themeColor="text1"/>
          <w:sz w:val="24"/>
          <w:szCs w:val="24"/>
          <w:lang w:val="en-US"/>
        </w:rPr>
      </w:pPr>
    </w:p>
    <w:p w14:paraId="08CB0818" w14:textId="26B43C31" w:rsidR="005D263F" w:rsidRPr="00CC267A" w:rsidRDefault="000221FE" w:rsidP="00CC267A">
      <w:pPr>
        <w:pStyle w:val="a3"/>
        <w:adjustRightInd w:val="0"/>
        <w:snapToGrid w:val="0"/>
        <w:spacing w:line="360" w:lineRule="auto"/>
        <w:jc w:val="both"/>
        <w:rPr>
          <w:rFonts w:ascii="Book Antiqua" w:hAnsi="Book Antiqua" w:cs="Times New Roman"/>
          <w:b/>
          <w:i/>
          <w:color w:val="000000" w:themeColor="text1"/>
          <w:spacing w:val="3"/>
          <w:sz w:val="24"/>
          <w:szCs w:val="24"/>
          <w:lang w:val="en-US"/>
        </w:rPr>
      </w:pPr>
      <w:r w:rsidRPr="00CC267A">
        <w:rPr>
          <w:rFonts w:ascii="Book Antiqua" w:hAnsi="Book Antiqua" w:cs="Times New Roman"/>
          <w:b/>
          <w:i/>
          <w:color w:val="000000" w:themeColor="text1"/>
          <w:spacing w:val="3"/>
          <w:sz w:val="24"/>
          <w:szCs w:val="24"/>
          <w:lang w:val="en-US"/>
        </w:rPr>
        <w:t>RESULTS</w:t>
      </w:r>
    </w:p>
    <w:p w14:paraId="0E9748AA" w14:textId="5A47CE16" w:rsidR="00064982" w:rsidRPr="00CC267A" w:rsidRDefault="00B00EBB" w:rsidP="00CC267A">
      <w:pPr>
        <w:pStyle w:val="a3"/>
        <w:adjustRightInd w:val="0"/>
        <w:snapToGrid w:val="0"/>
        <w:spacing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Forty-</w:t>
      </w:r>
      <w:r w:rsidR="002819DA" w:rsidRPr="00CC267A">
        <w:rPr>
          <w:rFonts w:ascii="Book Antiqua" w:hAnsi="Book Antiqua" w:cs="Times New Roman"/>
          <w:color w:val="000000" w:themeColor="text1"/>
          <w:sz w:val="24"/>
          <w:szCs w:val="24"/>
          <w:lang w:val="en-US"/>
        </w:rPr>
        <w:t xml:space="preserve">six </w:t>
      </w:r>
      <w:r w:rsidRPr="00CC267A">
        <w:rPr>
          <w:rFonts w:ascii="Book Antiqua" w:hAnsi="Book Antiqua" w:cs="Times New Roman"/>
          <w:color w:val="000000" w:themeColor="text1"/>
          <w:sz w:val="24"/>
          <w:szCs w:val="24"/>
          <w:lang w:val="en-US"/>
        </w:rPr>
        <w:t xml:space="preserve">out of 3390 studies, </w:t>
      </w:r>
      <w:r w:rsidR="00064982" w:rsidRPr="00CC267A">
        <w:rPr>
          <w:rFonts w:ascii="Book Antiqua" w:hAnsi="Book Antiqua" w:cs="Times New Roman"/>
          <w:color w:val="000000" w:themeColor="text1"/>
          <w:sz w:val="24"/>
          <w:szCs w:val="24"/>
          <w:lang w:val="en-US"/>
        </w:rPr>
        <w:t xml:space="preserve">including 906981 patients were included in the final analysis. </w:t>
      </w:r>
      <w:r w:rsidR="00647D84" w:rsidRPr="00CC267A">
        <w:rPr>
          <w:rFonts w:ascii="Book Antiqua" w:hAnsi="Book Antiqua" w:cs="Times New Roman"/>
          <w:color w:val="000000" w:themeColor="text1"/>
          <w:sz w:val="24"/>
          <w:szCs w:val="24"/>
          <w:lang w:val="en-US"/>
        </w:rPr>
        <w:t xml:space="preserve">41 of the included studies were case-control and 5 were cohort. </w:t>
      </w:r>
      <w:r w:rsidR="00064982" w:rsidRPr="00CC267A">
        <w:rPr>
          <w:rFonts w:ascii="Book Antiqua" w:hAnsi="Book Antiqua" w:cs="Times New Roman"/>
          <w:color w:val="000000" w:themeColor="text1"/>
          <w:sz w:val="24"/>
          <w:szCs w:val="24"/>
          <w:lang w:val="en-US"/>
        </w:rPr>
        <w:t>A positive family history of colorectal cancer in first-degree relatives was associated with significantly increased risk of colorectal cancer with a relative risk of 1.8</w:t>
      </w:r>
      <w:r w:rsidR="00453813" w:rsidRPr="00CC267A">
        <w:rPr>
          <w:rFonts w:ascii="Book Antiqua" w:hAnsi="Book Antiqua" w:cs="Times New Roman"/>
          <w:color w:val="000000" w:themeColor="text1"/>
          <w:sz w:val="24"/>
          <w:szCs w:val="24"/>
          <w:lang w:val="en-US"/>
        </w:rPr>
        <w:t>7</w:t>
      </w:r>
      <w:r w:rsidR="00064982" w:rsidRPr="00CC267A">
        <w:rPr>
          <w:rFonts w:ascii="Book Antiqua" w:hAnsi="Book Antiqua" w:cs="Times New Roman"/>
          <w:color w:val="000000" w:themeColor="text1"/>
          <w:sz w:val="24"/>
          <w:szCs w:val="24"/>
          <w:lang w:val="en-US"/>
        </w:rPr>
        <w:t xml:space="preserve"> (95%CI: 1.6</w:t>
      </w:r>
      <w:r w:rsidR="0002130D" w:rsidRPr="00CC267A">
        <w:rPr>
          <w:rFonts w:ascii="Book Antiqua" w:hAnsi="Book Antiqua" w:cs="Times New Roman"/>
          <w:color w:val="000000" w:themeColor="text1"/>
          <w:sz w:val="24"/>
          <w:szCs w:val="24"/>
          <w:lang w:val="en-US"/>
        </w:rPr>
        <w:t>8-2.09</w:t>
      </w:r>
      <w:r w:rsidR="00064982" w:rsidRPr="00CC267A">
        <w:rPr>
          <w:rFonts w:ascii="Book Antiqua" w:hAnsi="Book Antiqua" w:cs="Times New Roman"/>
          <w:color w:val="000000" w:themeColor="text1"/>
          <w:sz w:val="24"/>
          <w:szCs w:val="24"/>
          <w:lang w:val="en-US"/>
        </w:rPr>
        <w:t xml:space="preserve">; </w:t>
      </w:r>
      <w:r w:rsidR="000221FE" w:rsidRPr="00CC267A">
        <w:rPr>
          <w:rStyle w:val="a5"/>
          <w:rFonts w:ascii="Book Antiqua" w:hAnsi="Book Antiqua" w:cs="Times New Roman"/>
          <w:color w:val="000000" w:themeColor="text1"/>
          <w:sz w:val="24"/>
          <w:szCs w:val="24"/>
          <w:lang w:val="en-US"/>
        </w:rPr>
        <w:t>P</w:t>
      </w:r>
      <w:r w:rsidR="000221FE" w:rsidRPr="00CC267A">
        <w:rPr>
          <w:rFonts w:ascii="Book Antiqua" w:hAnsi="Book Antiqua" w:cs="Times New Roman"/>
          <w:color w:val="000000" w:themeColor="text1"/>
          <w:sz w:val="24"/>
          <w:szCs w:val="24"/>
          <w:lang w:val="en-US"/>
        </w:rPr>
        <w:t xml:space="preserve"> </w:t>
      </w:r>
      <w:r w:rsidR="00064982" w:rsidRPr="00CC267A">
        <w:rPr>
          <w:rFonts w:ascii="Book Antiqua" w:hAnsi="Book Antiqua" w:cs="Times New Roman"/>
          <w:color w:val="000000" w:themeColor="text1"/>
          <w:sz w:val="24"/>
          <w:szCs w:val="24"/>
          <w:lang w:val="en-US"/>
        </w:rPr>
        <w:t>&lt; 0.00001).</w:t>
      </w:r>
      <w:r w:rsidR="00647D84" w:rsidRPr="00CC267A">
        <w:rPr>
          <w:rFonts w:ascii="Book Antiqua" w:hAnsi="Book Antiqua" w:cs="Times New Roman"/>
          <w:color w:val="000000" w:themeColor="text1"/>
          <w:sz w:val="24"/>
          <w:szCs w:val="24"/>
          <w:lang w:val="en-US"/>
        </w:rPr>
        <w:t xml:space="preserve"> </w:t>
      </w:r>
      <w:r w:rsidR="0002130D" w:rsidRPr="00CC267A">
        <w:rPr>
          <w:rFonts w:ascii="Book Antiqua" w:hAnsi="Book Antiqua" w:cs="Times New Roman"/>
          <w:color w:val="000000" w:themeColor="text1"/>
          <w:sz w:val="24"/>
          <w:szCs w:val="24"/>
          <w:lang w:val="en-US"/>
        </w:rPr>
        <w:t xml:space="preserve">Cochrane Q test was significant </w:t>
      </w:r>
      <w:r w:rsidR="0002130D" w:rsidRPr="00CC267A">
        <w:rPr>
          <w:rFonts w:ascii="Book Antiqua" w:hAnsi="Book Antiqua" w:cs="Times New Roman"/>
          <w:color w:val="000000" w:themeColor="text1"/>
          <w:sz w:val="24"/>
          <w:szCs w:val="24"/>
          <w:shd w:val="clear" w:color="auto" w:fill="FFFFFF"/>
          <w:lang w:val="en-US"/>
        </w:rPr>
        <w:t>(</w:t>
      </w:r>
      <w:r w:rsidR="0002130D" w:rsidRPr="00CC267A">
        <w:rPr>
          <w:rStyle w:val="a5"/>
          <w:rFonts w:ascii="Book Antiqua" w:hAnsi="Book Antiqua" w:cs="Times New Roman"/>
          <w:color w:val="000000" w:themeColor="text1"/>
          <w:sz w:val="24"/>
          <w:szCs w:val="24"/>
          <w:shd w:val="clear" w:color="auto" w:fill="FFFFFF"/>
          <w:lang w:val="en-US"/>
        </w:rPr>
        <w:t>P</w:t>
      </w:r>
      <w:r w:rsidR="0002130D" w:rsidRPr="00CC267A">
        <w:rPr>
          <w:rFonts w:ascii="Book Antiqua" w:hAnsi="Book Antiqua" w:cs="Times New Roman"/>
          <w:color w:val="000000" w:themeColor="text1"/>
          <w:sz w:val="24"/>
          <w:szCs w:val="24"/>
          <w:shd w:val="clear" w:color="auto" w:fill="FFFFFF"/>
          <w:lang w:val="en-US"/>
        </w:rPr>
        <w:t> &lt; 0.00001, </w:t>
      </w:r>
      <w:r w:rsidR="0002130D" w:rsidRPr="00CC267A">
        <w:rPr>
          <w:rStyle w:val="a5"/>
          <w:rFonts w:ascii="Book Antiqua" w:hAnsi="Book Antiqua" w:cs="Times New Roman"/>
          <w:color w:val="000000" w:themeColor="text1"/>
          <w:sz w:val="24"/>
          <w:szCs w:val="24"/>
          <w:shd w:val="clear" w:color="auto" w:fill="FFFFFF"/>
          <w:lang w:val="en-US"/>
        </w:rPr>
        <w:t>I</w:t>
      </w:r>
      <w:r w:rsidR="0002130D" w:rsidRPr="00CC267A">
        <w:rPr>
          <w:rFonts w:ascii="Book Antiqua" w:hAnsi="Book Antiqua" w:cs="Times New Roman"/>
          <w:color w:val="000000" w:themeColor="text1"/>
          <w:sz w:val="24"/>
          <w:szCs w:val="24"/>
          <w:shd w:val="clear" w:color="auto" w:fill="FFFFFF"/>
          <w:lang w:val="en-US"/>
        </w:rPr>
        <w:t>² = 90%</w:t>
      </w:r>
      <w:r w:rsidR="0002130D" w:rsidRPr="00CC267A">
        <w:rPr>
          <w:rFonts w:ascii="Book Antiqua" w:hAnsi="Book Antiqua" w:cs="Times New Roman"/>
          <w:color w:val="000000" w:themeColor="text1"/>
          <w:sz w:val="24"/>
          <w:szCs w:val="24"/>
          <w:lang w:val="en-US"/>
        </w:rPr>
        <w:t>).</w:t>
      </w:r>
      <w:r w:rsidR="006A0485" w:rsidRPr="00CC267A">
        <w:rPr>
          <w:rFonts w:ascii="Book Antiqua" w:hAnsi="Book Antiqua" w:cs="Times New Roman"/>
          <w:color w:val="000000" w:themeColor="text1"/>
          <w:sz w:val="24"/>
          <w:szCs w:val="24"/>
          <w:lang w:val="en-US"/>
        </w:rPr>
        <w:t xml:space="preserve"> </w:t>
      </w:r>
      <w:r w:rsidR="009B2C5A" w:rsidRPr="00CC267A">
        <w:rPr>
          <w:rFonts w:ascii="Book Antiqua" w:hAnsi="Book Antiqua" w:cs="Times New Roman"/>
          <w:color w:val="000000" w:themeColor="text1"/>
          <w:sz w:val="24"/>
          <w:szCs w:val="24"/>
          <w:lang w:val="en-US"/>
        </w:rPr>
        <w:t>Egger’s regression test show</w:t>
      </w:r>
      <w:r w:rsidR="000D6F78" w:rsidRPr="00CC267A">
        <w:rPr>
          <w:rFonts w:ascii="Book Antiqua" w:hAnsi="Book Antiqua" w:cs="Times New Roman"/>
          <w:color w:val="000000" w:themeColor="text1"/>
          <w:sz w:val="24"/>
          <w:szCs w:val="24"/>
          <w:lang w:val="en-US"/>
        </w:rPr>
        <w:t>ed</w:t>
      </w:r>
      <w:r w:rsidR="009B2C5A" w:rsidRPr="00CC267A">
        <w:rPr>
          <w:rFonts w:ascii="Book Antiqua" w:hAnsi="Book Antiqua" w:cs="Times New Roman"/>
          <w:color w:val="000000" w:themeColor="text1"/>
          <w:sz w:val="24"/>
          <w:szCs w:val="24"/>
          <w:lang w:val="en-US"/>
        </w:rPr>
        <w:t xml:space="preserve"> </w:t>
      </w:r>
      <w:r w:rsidR="000D6F78" w:rsidRPr="00CC267A">
        <w:rPr>
          <w:rFonts w:ascii="Book Antiqua" w:hAnsi="Book Antiqua" w:cs="Times New Roman"/>
          <w:color w:val="000000" w:themeColor="text1"/>
          <w:sz w:val="24"/>
          <w:szCs w:val="24"/>
          <w:lang w:val="en-US"/>
        </w:rPr>
        <w:t xml:space="preserve">asymmetry in the funnel plot </w:t>
      </w:r>
      <w:r w:rsidR="002819DA" w:rsidRPr="00CC267A">
        <w:rPr>
          <w:rFonts w:ascii="Book Antiqua" w:hAnsi="Book Antiqua" w:cs="Times New Roman"/>
          <w:color w:val="000000" w:themeColor="text1"/>
          <w:sz w:val="24"/>
          <w:szCs w:val="24"/>
          <w:lang w:val="en-US"/>
        </w:rPr>
        <w:t>and therefore</w:t>
      </w:r>
      <w:r w:rsidR="000D6F78" w:rsidRPr="00CC267A">
        <w:rPr>
          <w:rFonts w:ascii="Book Antiqua" w:hAnsi="Book Antiqua" w:cs="Times New Roman"/>
          <w:color w:val="000000" w:themeColor="text1"/>
          <w:sz w:val="24"/>
          <w:szCs w:val="24"/>
          <w:lang w:val="en-US"/>
        </w:rPr>
        <w:t xml:space="preserve"> the Trim and Fill method</w:t>
      </w:r>
      <w:r w:rsidR="002819DA" w:rsidRPr="00CC267A">
        <w:rPr>
          <w:rFonts w:ascii="Book Antiqua" w:hAnsi="Book Antiqua" w:cs="Times New Roman"/>
          <w:color w:val="000000" w:themeColor="text1"/>
          <w:sz w:val="24"/>
          <w:szCs w:val="24"/>
          <w:lang w:val="en-US"/>
        </w:rPr>
        <w:t xml:space="preserve"> was used which </w:t>
      </w:r>
      <w:r w:rsidR="002819DA" w:rsidRPr="00CC267A">
        <w:rPr>
          <w:rFonts w:ascii="Book Antiqua" w:hAnsi="Book Antiqua" w:cs="Times New Roman"/>
          <w:color w:val="000000" w:themeColor="text1"/>
          <w:sz w:val="24"/>
          <w:szCs w:val="24"/>
          <w:lang w:val="en-US"/>
        </w:rPr>
        <w:lastRenderedPageBreak/>
        <w:t>confirmed the validity of the results</w:t>
      </w:r>
      <w:r w:rsidR="009B2C5A" w:rsidRPr="00CC267A">
        <w:rPr>
          <w:rFonts w:ascii="Book Antiqua" w:hAnsi="Book Antiqua" w:cs="Times New Roman"/>
          <w:color w:val="000000" w:themeColor="text1"/>
          <w:sz w:val="24"/>
          <w:szCs w:val="24"/>
          <w:lang w:val="en-US"/>
        </w:rPr>
        <w:t>.</w:t>
      </w:r>
      <w:r w:rsidR="00B827DB" w:rsidRPr="00CC267A">
        <w:rPr>
          <w:rFonts w:ascii="Book Antiqua" w:hAnsi="Book Antiqua" w:cs="Times New Roman"/>
          <w:color w:val="000000" w:themeColor="text1"/>
          <w:sz w:val="24"/>
          <w:szCs w:val="24"/>
          <w:lang w:val="en-US"/>
        </w:rPr>
        <w:t xml:space="preserve"> There was no difference between Asian versus non-Asian studies. </w:t>
      </w:r>
      <w:r w:rsidR="009963E5" w:rsidRPr="00CC267A">
        <w:rPr>
          <w:rFonts w:ascii="Book Antiqua" w:hAnsi="Book Antiqua" w:cs="Times New Roman"/>
          <w:color w:val="000000" w:themeColor="text1"/>
          <w:sz w:val="24"/>
          <w:szCs w:val="24"/>
          <w:lang w:val="en-US"/>
        </w:rPr>
        <w:t>Results remained robust in sensitivity analyses.</w:t>
      </w:r>
      <w:r w:rsidR="009B2C5A" w:rsidRPr="00CC267A">
        <w:rPr>
          <w:rFonts w:ascii="Book Antiqua" w:hAnsi="Book Antiqua" w:cs="Times New Roman"/>
          <w:color w:val="000000" w:themeColor="text1"/>
          <w:sz w:val="24"/>
          <w:szCs w:val="24"/>
          <w:lang w:val="en-US"/>
        </w:rPr>
        <w:t xml:space="preserve"> </w:t>
      </w:r>
    </w:p>
    <w:p w14:paraId="46E5C461" w14:textId="77777777" w:rsidR="00064982" w:rsidRPr="00CC267A" w:rsidRDefault="00064982" w:rsidP="00CC267A">
      <w:pPr>
        <w:pStyle w:val="a3"/>
        <w:adjustRightInd w:val="0"/>
        <w:snapToGrid w:val="0"/>
        <w:spacing w:line="360" w:lineRule="auto"/>
        <w:jc w:val="both"/>
        <w:rPr>
          <w:rFonts w:ascii="Book Antiqua" w:hAnsi="Book Antiqua" w:cs="Times New Roman"/>
          <w:color w:val="000000" w:themeColor="text1"/>
          <w:spacing w:val="3"/>
          <w:sz w:val="24"/>
          <w:szCs w:val="24"/>
          <w:lang w:val="en-US"/>
        </w:rPr>
      </w:pPr>
    </w:p>
    <w:p w14:paraId="223F9551" w14:textId="0935EFE1" w:rsidR="005D263F" w:rsidRPr="00CC267A" w:rsidRDefault="000221FE" w:rsidP="00CC267A">
      <w:pPr>
        <w:pStyle w:val="a3"/>
        <w:adjustRightInd w:val="0"/>
        <w:snapToGrid w:val="0"/>
        <w:spacing w:line="360" w:lineRule="auto"/>
        <w:jc w:val="both"/>
        <w:rPr>
          <w:rFonts w:ascii="Book Antiqua" w:hAnsi="Book Antiqua" w:cs="Times New Roman"/>
          <w:b/>
          <w:i/>
          <w:color w:val="000000" w:themeColor="text1"/>
          <w:spacing w:val="3"/>
          <w:sz w:val="24"/>
          <w:szCs w:val="24"/>
          <w:lang w:val="en-US"/>
        </w:rPr>
      </w:pPr>
      <w:r w:rsidRPr="00CC267A">
        <w:rPr>
          <w:rFonts w:ascii="Book Antiqua" w:hAnsi="Book Antiqua" w:cs="Times New Roman"/>
          <w:b/>
          <w:i/>
          <w:color w:val="000000" w:themeColor="text1"/>
          <w:spacing w:val="3"/>
          <w:sz w:val="24"/>
          <w:szCs w:val="24"/>
          <w:lang w:val="en-US"/>
        </w:rPr>
        <w:t>CONCLUSION</w:t>
      </w:r>
    </w:p>
    <w:p w14:paraId="61A79CA0" w14:textId="4B55DC5A" w:rsidR="005D263F" w:rsidRPr="00CC267A" w:rsidRDefault="0043081B" w:rsidP="00CC267A">
      <w:pPr>
        <w:pStyle w:val="a3"/>
        <w:adjustRightInd w:val="0"/>
        <w:snapToGrid w:val="0"/>
        <w:spacing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 xml:space="preserve">Individuals with a positive family history of colorectal cancer are </w:t>
      </w:r>
      <w:r w:rsidR="00711E9C" w:rsidRPr="00CC267A">
        <w:rPr>
          <w:rFonts w:ascii="Book Antiqua" w:hAnsi="Book Antiqua" w:cs="Times New Roman"/>
          <w:color w:val="000000" w:themeColor="text1"/>
          <w:sz w:val="24"/>
          <w:szCs w:val="24"/>
          <w:lang w:val="en-US"/>
        </w:rPr>
        <w:t>1.8</w:t>
      </w:r>
      <w:r w:rsidR="001A5F82" w:rsidRPr="00CC267A">
        <w:rPr>
          <w:rFonts w:ascii="Book Antiqua" w:hAnsi="Book Antiqua" w:cs="Times New Roman"/>
          <w:color w:val="000000" w:themeColor="text1"/>
          <w:sz w:val="24"/>
          <w:szCs w:val="24"/>
          <w:lang w:val="en-US"/>
        </w:rPr>
        <w:t>7 times</w:t>
      </w:r>
      <w:r w:rsidR="00711E9C" w:rsidRPr="00CC267A">
        <w:rPr>
          <w:rFonts w:ascii="Book Antiqua" w:hAnsi="Book Antiqua" w:cs="Times New Roman"/>
          <w:color w:val="000000" w:themeColor="text1"/>
          <w:sz w:val="24"/>
          <w:szCs w:val="24"/>
          <w:lang w:val="en-US"/>
        </w:rPr>
        <w:t xml:space="preserve"> more likely to develop colorectal cancer.</w:t>
      </w:r>
      <w:r w:rsidR="002B5F55" w:rsidRPr="00CC267A">
        <w:rPr>
          <w:rFonts w:ascii="Book Antiqua" w:hAnsi="Book Antiqua" w:cs="Times New Roman"/>
          <w:color w:val="000000" w:themeColor="text1"/>
          <w:sz w:val="24"/>
          <w:szCs w:val="24"/>
          <w:lang w:val="en-US"/>
        </w:rPr>
        <w:t xml:space="preserve"> </w:t>
      </w:r>
      <w:r w:rsidR="009D73D4" w:rsidRPr="00CC267A">
        <w:rPr>
          <w:rFonts w:ascii="Book Antiqua" w:hAnsi="Book Antiqua" w:cs="Times New Roman"/>
          <w:color w:val="000000" w:themeColor="text1"/>
          <w:sz w:val="24"/>
          <w:szCs w:val="24"/>
          <w:lang w:val="en-US"/>
        </w:rPr>
        <w:t>S</w:t>
      </w:r>
      <w:r w:rsidR="00711E9C" w:rsidRPr="00CC267A">
        <w:rPr>
          <w:rFonts w:ascii="Book Antiqua" w:hAnsi="Book Antiqua" w:cs="Times New Roman"/>
          <w:color w:val="000000" w:themeColor="text1"/>
          <w:sz w:val="24"/>
          <w:szCs w:val="24"/>
          <w:lang w:val="en-US"/>
        </w:rPr>
        <w:t xml:space="preserve">creening guidelines should </w:t>
      </w:r>
      <w:r w:rsidR="00EC04B7" w:rsidRPr="00CC267A">
        <w:rPr>
          <w:rFonts w:ascii="Book Antiqua" w:hAnsi="Book Antiqua" w:cs="Times New Roman"/>
          <w:color w:val="000000" w:themeColor="text1"/>
          <w:sz w:val="24"/>
          <w:szCs w:val="24"/>
          <w:lang w:val="en-US"/>
        </w:rPr>
        <w:t>pay specific attention to individuals with positive family history and further studies need to be done on validating current screening methods or developing new modalities in this high</w:t>
      </w:r>
      <w:r w:rsidR="00290445" w:rsidRPr="00CC267A">
        <w:rPr>
          <w:rFonts w:ascii="Book Antiqua" w:hAnsi="Book Antiqua" w:cs="Times New Roman"/>
          <w:color w:val="000000" w:themeColor="text1"/>
          <w:sz w:val="24"/>
          <w:szCs w:val="24"/>
          <w:lang w:val="en-US"/>
        </w:rPr>
        <w:t>-</w:t>
      </w:r>
      <w:r w:rsidR="00EC04B7" w:rsidRPr="00CC267A">
        <w:rPr>
          <w:rFonts w:ascii="Book Antiqua" w:hAnsi="Book Antiqua" w:cs="Times New Roman"/>
          <w:color w:val="000000" w:themeColor="text1"/>
          <w:sz w:val="24"/>
          <w:szCs w:val="24"/>
          <w:lang w:val="en-US"/>
        </w:rPr>
        <w:t>risk population</w:t>
      </w:r>
      <w:r w:rsidR="00711E9C" w:rsidRPr="00CC267A">
        <w:rPr>
          <w:rFonts w:ascii="Book Antiqua" w:hAnsi="Book Antiqua" w:cs="Times New Roman"/>
          <w:color w:val="000000" w:themeColor="text1"/>
          <w:sz w:val="24"/>
          <w:szCs w:val="24"/>
          <w:lang w:val="en-US"/>
        </w:rPr>
        <w:t xml:space="preserve">. </w:t>
      </w:r>
    </w:p>
    <w:p w14:paraId="37F35125" w14:textId="0C7CDA3A" w:rsidR="00CF7054" w:rsidRPr="00CC267A" w:rsidRDefault="00CF7054" w:rsidP="00CC267A">
      <w:pPr>
        <w:pStyle w:val="a3"/>
        <w:adjustRightInd w:val="0"/>
        <w:snapToGrid w:val="0"/>
        <w:spacing w:line="360" w:lineRule="auto"/>
        <w:jc w:val="both"/>
        <w:rPr>
          <w:rFonts w:ascii="Book Antiqua" w:hAnsi="Book Antiqua" w:cs="Times New Roman"/>
          <w:color w:val="000000" w:themeColor="text1"/>
          <w:sz w:val="24"/>
          <w:szCs w:val="24"/>
          <w:lang w:val="en-US"/>
        </w:rPr>
      </w:pPr>
    </w:p>
    <w:p w14:paraId="3FF4A7D1" w14:textId="4E6F8C46" w:rsidR="00CF7054" w:rsidRDefault="00CF7054" w:rsidP="00CC267A">
      <w:pPr>
        <w:pStyle w:val="a3"/>
        <w:adjustRightInd w:val="0"/>
        <w:snapToGrid w:val="0"/>
        <w:spacing w:line="360" w:lineRule="auto"/>
        <w:jc w:val="both"/>
        <w:rPr>
          <w:rFonts w:ascii="Book Antiqua" w:hAnsi="Book Antiqua" w:cs="Times New Roman"/>
          <w:color w:val="000000" w:themeColor="text1"/>
          <w:sz w:val="24"/>
          <w:szCs w:val="24"/>
          <w:lang w:val="en-US"/>
        </w:rPr>
      </w:pPr>
      <w:r w:rsidRPr="000221FE">
        <w:rPr>
          <w:rFonts w:ascii="Book Antiqua" w:hAnsi="Book Antiqua" w:cs="Times New Roman"/>
          <w:b/>
          <w:bCs/>
          <w:color w:val="000000" w:themeColor="text1"/>
          <w:sz w:val="24"/>
          <w:szCs w:val="24"/>
          <w:lang w:val="en-US"/>
        </w:rPr>
        <w:t>Key</w:t>
      </w:r>
      <w:r w:rsidR="000221FE" w:rsidRPr="000221FE">
        <w:rPr>
          <w:rFonts w:ascii="Book Antiqua" w:hAnsi="Book Antiqua" w:cs="Times New Roman"/>
          <w:b/>
          <w:bCs/>
          <w:color w:val="000000" w:themeColor="text1"/>
          <w:sz w:val="24"/>
          <w:szCs w:val="24"/>
          <w:lang w:val="en-US"/>
        </w:rPr>
        <w:t xml:space="preserve"> </w:t>
      </w:r>
      <w:r w:rsidRPr="000221FE">
        <w:rPr>
          <w:rFonts w:ascii="Book Antiqua" w:hAnsi="Book Antiqua" w:cs="Times New Roman"/>
          <w:b/>
          <w:bCs/>
          <w:color w:val="000000" w:themeColor="text1"/>
          <w:sz w:val="24"/>
          <w:szCs w:val="24"/>
          <w:lang w:val="en-US"/>
        </w:rPr>
        <w:t>words:</w:t>
      </w:r>
      <w:r w:rsidRPr="00CC267A">
        <w:rPr>
          <w:rFonts w:ascii="Book Antiqua" w:hAnsi="Book Antiqua" w:cs="Times New Roman"/>
          <w:color w:val="000000" w:themeColor="text1"/>
          <w:sz w:val="24"/>
          <w:szCs w:val="24"/>
          <w:lang w:val="en-US"/>
        </w:rPr>
        <w:t xml:space="preserve"> Colorectal cancer</w:t>
      </w:r>
      <w:r w:rsidR="000221FE">
        <w:rPr>
          <w:rFonts w:ascii="Book Antiqua" w:hAnsi="Book Antiqua" w:cs="Times New Roman"/>
          <w:color w:val="000000" w:themeColor="text1"/>
          <w:sz w:val="24"/>
          <w:szCs w:val="24"/>
          <w:lang w:val="en-US"/>
        </w:rPr>
        <w:t>;</w:t>
      </w:r>
      <w:r w:rsidRPr="00CC267A">
        <w:rPr>
          <w:rFonts w:ascii="Book Antiqua" w:hAnsi="Book Antiqua" w:cs="Times New Roman"/>
          <w:color w:val="000000" w:themeColor="text1"/>
          <w:sz w:val="24"/>
          <w:szCs w:val="24"/>
          <w:lang w:val="en-US"/>
        </w:rPr>
        <w:t xml:space="preserve"> </w:t>
      </w:r>
      <w:r w:rsidR="000221FE">
        <w:rPr>
          <w:rFonts w:ascii="Book Antiqua" w:hAnsi="Book Antiqua" w:cs="Times New Roman"/>
          <w:color w:val="000000" w:themeColor="text1"/>
          <w:sz w:val="24"/>
          <w:szCs w:val="24"/>
          <w:lang w:val="en-US"/>
        </w:rPr>
        <w:t>R</w:t>
      </w:r>
      <w:r w:rsidRPr="00CC267A">
        <w:rPr>
          <w:rFonts w:ascii="Book Antiqua" w:hAnsi="Book Antiqua" w:cs="Times New Roman"/>
          <w:color w:val="000000" w:themeColor="text1"/>
          <w:sz w:val="24"/>
          <w:szCs w:val="24"/>
          <w:lang w:val="en-US"/>
        </w:rPr>
        <w:t>isk</w:t>
      </w:r>
      <w:r w:rsidR="000221FE">
        <w:rPr>
          <w:rFonts w:ascii="Book Antiqua" w:hAnsi="Book Antiqua" w:cs="Times New Roman"/>
          <w:color w:val="000000" w:themeColor="text1"/>
          <w:sz w:val="24"/>
          <w:szCs w:val="24"/>
          <w:lang w:val="en-US"/>
        </w:rPr>
        <w:t>;</w:t>
      </w:r>
      <w:r w:rsidRPr="00CC267A">
        <w:rPr>
          <w:rFonts w:ascii="Book Antiqua" w:hAnsi="Book Antiqua" w:cs="Times New Roman"/>
          <w:color w:val="000000" w:themeColor="text1"/>
          <w:sz w:val="24"/>
          <w:szCs w:val="24"/>
          <w:lang w:val="en-US"/>
        </w:rPr>
        <w:t xml:space="preserve"> </w:t>
      </w:r>
      <w:r w:rsidR="000221FE">
        <w:rPr>
          <w:rFonts w:ascii="Book Antiqua" w:hAnsi="Book Antiqua" w:cs="Times New Roman"/>
          <w:color w:val="000000" w:themeColor="text1"/>
          <w:sz w:val="24"/>
          <w:szCs w:val="24"/>
          <w:lang w:val="en-US"/>
        </w:rPr>
        <w:t>F</w:t>
      </w:r>
      <w:r w:rsidRPr="00CC267A">
        <w:rPr>
          <w:rFonts w:ascii="Book Antiqua" w:hAnsi="Book Antiqua" w:cs="Times New Roman"/>
          <w:color w:val="000000" w:themeColor="text1"/>
          <w:sz w:val="24"/>
          <w:szCs w:val="24"/>
          <w:lang w:val="en-US"/>
        </w:rPr>
        <w:t>amily history</w:t>
      </w:r>
    </w:p>
    <w:p w14:paraId="28653A9D" w14:textId="32B12E00" w:rsidR="000221FE" w:rsidRDefault="000221FE" w:rsidP="00CC267A">
      <w:pPr>
        <w:pStyle w:val="a3"/>
        <w:adjustRightInd w:val="0"/>
        <w:snapToGrid w:val="0"/>
        <w:spacing w:line="360" w:lineRule="auto"/>
        <w:jc w:val="both"/>
        <w:rPr>
          <w:rFonts w:ascii="Book Antiqua" w:hAnsi="Book Antiqua" w:cs="Times New Roman"/>
          <w:color w:val="000000" w:themeColor="text1"/>
          <w:sz w:val="24"/>
          <w:szCs w:val="24"/>
          <w:lang w:val="en-US"/>
        </w:rPr>
      </w:pPr>
    </w:p>
    <w:p w14:paraId="523E94A3" w14:textId="07D34ACB" w:rsidR="003A034C" w:rsidRDefault="003A034C" w:rsidP="00CC267A">
      <w:pPr>
        <w:pStyle w:val="a3"/>
        <w:adjustRightInd w:val="0"/>
        <w:snapToGrid w:val="0"/>
        <w:spacing w:line="360" w:lineRule="auto"/>
        <w:jc w:val="both"/>
        <w:rPr>
          <w:rFonts w:ascii="Book Antiqua" w:eastAsia="宋体" w:hAnsi="Book Antiqua" w:cs="Times New Roman"/>
          <w:sz w:val="24"/>
          <w:szCs w:val="24"/>
          <w:lang w:val="en-US" w:eastAsia="zh-CN"/>
        </w:rPr>
      </w:pPr>
      <w:bookmarkStart w:id="169" w:name="OLE_LINK43"/>
      <w:bookmarkStart w:id="170" w:name="OLE_LINK44"/>
      <w:bookmarkStart w:id="171" w:name="OLE_LINK67"/>
      <w:bookmarkStart w:id="172" w:name="OLE_LINK65"/>
      <w:r w:rsidRPr="003A034C">
        <w:rPr>
          <w:rFonts w:ascii="Book Antiqua" w:eastAsia="宋体" w:hAnsi="Book Antiqua" w:cs="Times New Roman"/>
          <w:b/>
          <w:sz w:val="24"/>
          <w:szCs w:val="24"/>
          <w:lang w:val="en-US" w:eastAsia="zh-CN"/>
        </w:rPr>
        <w:t>© The Author(s) 201</w:t>
      </w:r>
      <w:r w:rsidRPr="003A034C">
        <w:rPr>
          <w:rFonts w:ascii="Book Antiqua" w:eastAsia="宋体" w:hAnsi="Book Antiqua" w:cs="Times New Roman" w:hint="eastAsia"/>
          <w:b/>
          <w:sz w:val="24"/>
          <w:szCs w:val="24"/>
          <w:lang w:val="en-US" w:eastAsia="zh-CN"/>
        </w:rPr>
        <w:t>9</w:t>
      </w:r>
      <w:r w:rsidRPr="003A034C">
        <w:rPr>
          <w:rFonts w:ascii="Book Antiqua" w:eastAsia="宋体" w:hAnsi="Book Antiqua" w:cs="Times New Roman"/>
          <w:b/>
          <w:sz w:val="24"/>
          <w:szCs w:val="24"/>
          <w:lang w:val="en-US" w:eastAsia="zh-CN"/>
        </w:rPr>
        <w:t xml:space="preserve">. </w:t>
      </w:r>
      <w:r w:rsidRPr="003A034C">
        <w:rPr>
          <w:rFonts w:ascii="Book Antiqua" w:eastAsia="宋体" w:hAnsi="Book Antiqua" w:cs="Times New Roman"/>
          <w:sz w:val="24"/>
          <w:szCs w:val="24"/>
          <w:lang w:val="en-US" w:eastAsia="zh-CN"/>
        </w:rPr>
        <w:t>Published by Baishideng Publishing Group Inc. All rights reserved.</w:t>
      </w:r>
      <w:bookmarkEnd w:id="169"/>
      <w:bookmarkEnd w:id="170"/>
      <w:bookmarkEnd w:id="171"/>
      <w:bookmarkEnd w:id="172"/>
    </w:p>
    <w:p w14:paraId="4FE8FDD9" w14:textId="77777777" w:rsidR="003A034C" w:rsidRPr="00CC267A" w:rsidRDefault="003A034C" w:rsidP="00CC267A">
      <w:pPr>
        <w:pStyle w:val="a3"/>
        <w:adjustRightInd w:val="0"/>
        <w:snapToGrid w:val="0"/>
        <w:spacing w:line="360" w:lineRule="auto"/>
        <w:jc w:val="both"/>
        <w:rPr>
          <w:rFonts w:ascii="Book Antiqua" w:hAnsi="Book Antiqua" w:cs="Times New Roman"/>
          <w:color w:val="000000" w:themeColor="text1"/>
          <w:sz w:val="24"/>
          <w:szCs w:val="24"/>
          <w:lang w:val="en-US"/>
        </w:rPr>
      </w:pPr>
    </w:p>
    <w:p w14:paraId="0376EA48" w14:textId="5242A480" w:rsidR="00CF7054" w:rsidRPr="00CC267A" w:rsidRDefault="00CF7054" w:rsidP="00CC267A">
      <w:pPr>
        <w:pStyle w:val="a3"/>
        <w:adjustRightInd w:val="0"/>
        <w:snapToGrid w:val="0"/>
        <w:spacing w:line="360" w:lineRule="auto"/>
        <w:jc w:val="both"/>
        <w:rPr>
          <w:rFonts w:ascii="Book Antiqua" w:hAnsi="Book Antiqua" w:cs="Times New Roman"/>
          <w:color w:val="000000" w:themeColor="text1"/>
          <w:sz w:val="24"/>
          <w:szCs w:val="24"/>
          <w:lang w:val="en-US"/>
        </w:rPr>
      </w:pPr>
      <w:r w:rsidRPr="003A034C">
        <w:rPr>
          <w:rFonts w:ascii="Book Antiqua" w:hAnsi="Book Antiqua" w:cs="Times New Roman"/>
          <w:b/>
          <w:bCs/>
          <w:color w:val="000000" w:themeColor="text1"/>
          <w:sz w:val="24"/>
          <w:szCs w:val="24"/>
          <w:lang w:val="en-US"/>
        </w:rPr>
        <w:t xml:space="preserve">Core tip: </w:t>
      </w:r>
      <w:r w:rsidRPr="00CC267A">
        <w:rPr>
          <w:rFonts w:ascii="Book Antiqua" w:hAnsi="Book Antiqua" w:cs="Times New Roman"/>
          <w:color w:val="000000" w:themeColor="text1"/>
          <w:sz w:val="24"/>
          <w:szCs w:val="24"/>
          <w:lang w:val="en-US"/>
        </w:rPr>
        <w:t xml:space="preserve">The increased risk of developing colorectal cancer in individuals with a positive family history remains unknown. Many </w:t>
      </w:r>
      <w:r w:rsidR="00AD29FF" w:rsidRPr="00CC267A">
        <w:rPr>
          <w:rFonts w:ascii="Book Antiqua" w:hAnsi="Book Antiqua" w:cs="Times New Roman"/>
          <w:color w:val="000000" w:themeColor="text1"/>
          <w:sz w:val="24"/>
          <w:szCs w:val="24"/>
          <w:lang w:val="en-US"/>
        </w:rPr>
        <w:t>independent studies have provided different numerical risks with relatively large differences between the values. Here, we have performed a systematic review and meta-analysis to provide a more accurate estimate of this increased risk in an attempt to</w:t>
      </w:r>
      <w:r w:rsidR="00F24501">
        <w:rPr>
          <w:rFonts w:ascii="Book Antiqua" w:hAnsi="Book Antiqua" w:cs="Times New Roman"/>
          <w:color w:val="000000" w:themeColor="text1"/>
          <w:sz w:val="24"/>
          <w:szCs w:val="24"/>
          <w:lang w:val="en-US"/>
        </w:rPr>
        <w:t xml:space="preserve"> </w:t>
      </w:r>
      <w:r w:rsidR="00AD29FF" w:rsidRPr="00CC267A">
        <w:rPr>
          <w:rFonts w:ascii="Book Antiqua" w:hAnsi="Book Antiqua" w:cs="Times New Roman"/>
          <w:color w:val="000000" w:themeColor="text1"/>
          <w:sz w:val="24"/>
          <w:szCs w:val="24"/>
          <w:lang w:val="en-US"/>
        </w:rPr>
        <w:t xml:space="preserve">aid future guideline making and help implement preventative measures for at-risk individuals. </w:t>
      </w:r>
    </w:p>
    <w:p w14:paraId="2CCC981F" w14:textId="64DDA1A6" w:rsidR="00CF7054" w:rsidRPr="00CC267A" w:rsidRDefault="00CF7054" w:rsidP="00CC267A">
      <w:pPr>
        <w:pStyle w:val="a3"/>
        <w:adjustRightInd w:val="0"/>
        <w:snapToGrid w:val="0"/>
        <w:spacing w:line="360" w:lineRule="auto"/>
        <w:jc w:val="both"/>
        <w:rPr>
          <w:rFonts w:ascii="Book Antiqua" w:hAnsi="Book Antiqua" w:cs="Times New Roman"/>
          <w:color w:val="000000" w:themeColor="text1"/>
          <w:sz w:val="24"/>
          <w:szCs w:val="24"/>
          <w:lang w:val="en-US"/>
        </w:rPr>
      </w:pPr>
    </w:p>
    <w:p w14:paraId="18E34BE8" w14:textId="2B14DF5B" w:rsidR="00437E60" w:rsidRPr="00CC267A" w:rsidRDefault="003C7C7E" w:rsidP="00CC267A">
      <w:pPr>
        <w:adjustRightInd w:val="0"/>
        <w:snapToGrid w:val="0"/>
        <w:spacing w:after="0" w:line="360" w:lineRule="auto"/>
        <w:jc w:val="both"/>
        <w:rPr>
          <w:rFonts w:ascii="Book Antiqua" w:hAnsi="Book Antiqua" w:cs="Times New Roman"/>
          <w:color w:val="000000" w:themeColor="text1"/>
          <w:sz w:val="24"/>
          <w:szCs w:val="24"/>
          <w:lang w:val="en-US"/>
        </w:rPr>
      </w:pPr>
      <w:bookmarkStart w:id="173" w:name="OLE_LINK95"/>
      <w:bookmarkStart w:id="174" w:name="OLE_LINK53"/>
      <w:bookmarkStart w:id="175" w:name="OLE_LINK47"/>
      <w:bookmarkStart w:id="176" w:name="OLE_LINK48"/>
      <w:bookmarkStart w:id="177" w:name="OLE_LINK289"/>
      <w:bookmarkStart w:id="178" w:name="OLE_LINK494"/>
      <w:bookmarkStart w:id="179" w:name="OLE_LINK428"/>
      <w:bookmarkStart w:id="180" w:name="OLE_LINK142"/>
      <w:bookmarkStart w:id="181" w:name="OLE_LINK143"/>
      <w:bookmarkStart w:id="182" w:name="OLE_LINK249"/>
      <w:bookmarkStart w:id="183" w:name="OLE_LINK256"/>
      <w:bookmarkStart w:id="184" w:name="OLE_LINK85"/>
      <w:bookmarkStart w:id="185" w:name="OLE_LINK110"/>
      <w:r w:rsidRPr="00CC267A">
        <w:rPr>
          <w:rFonts w:ascii="Book Antiqua" w:hAnsi="Book Antiqua" w:cs="Times New Roman"/>
          <w:color w:val="000000" w:themeColor="text1"/>
          <w:sz w:val="24"/>
          <w:szCs w:val="24"/>
          <w:lang w:val="en-US"/>
        </w:rPr>
        <w:t xml:space="preserve">Mehraban Far P, </w:t>
      </w:r>
      <w:r w:rsidR="00FB3E4B" w:rsidRPr="00CC267A">
        <w:rPr>
          <w:rFonts w:ascii="Book Antiqua" w:hAnsi="Book Antiqua" w:cs="Times New Roman"/>
          <w:color w:val="000000" w:themeColor="text1"/>
          <w:sz w:val="24"/>
          <w:szCs w:val="24"/>
          <w:lang w:val="en-US"/>
        </w:rPr>
        <w:t xml:space="preserve">Alshahrani </w:t>
      </w:r>
      <w:r w:rsidR="00E25C7A">
        <w:rPr>
          <w:rFonts w:ascii="Book Antiqua" w:hAnsi="Book Antiqua" w:cs="Times New Roman"/>
          <w:color w:val="000000" w:themeColor="text1"/>
          <w:sz w:val="24"/>
          <w:szCs w:val="24"/>
          <w:lang w:val="en-US"/>
        </w:rPr>
        <w:t xml:space="preserve">A, </w:t>
      </w:r>
      <w:r w:rsidRPr="00CC267A">
        <w:rPr>
          <w:rFonts w:ascii="Book Antiqua" w:hAnsi="Book Antiqua" w:cs="Times New Roman"/>
          <w:color w:val="000000" w:themeColor="text1"/>
          <w:sz w:val="24"/>
          <w:szCs w:val="24"/>
          <w:lang w:val="en-US"/>
        </w:rPr>
        <w:t>Yaghoobi M</w:t>
      </w:r>
      <w:r w:rsidR="00E25C7A">
        <w:rPr>
          <w:rFonts w:ascii="Book Antiqua" w:hAnsi="Book Antiqua" w:cs="Times New Roman"/>
          <w:color w:val="000000" w:themeColor="text1"/>
          <w:sz w:val="24"/>
          <w:szCs w:val="24"/>
          <w:lang w:val="en-US"/>
        </w:rPr>
        <w:t>.</w:t>
      </w:r>
      <w:bookmarkStart w:id="186" w:name="OLE_LINK108"/>
      <w:bookmarkStart w:id="187" w:name="OLE_LINK109"/>
      <w:r w:rsidR="00E25C7A">
        <w:rPr>
          <w:rFonts w:ascii="Book Antiqua" w:hAnsi="Book Antiqua" w:cs="Times New Roman" w:hint="eastAsia"/>
          <w:color w:val="000000" w:themeColor="text1"/>
          <w:sz w:val="24"/>
          <w:szCs w:val="24"/>
          <w:lang w:val="en-US"/>
        </w:rPr>
        <w:t xml:space="preserve"> </w:t>
      </w:r>
      <w:r w:rsidR="00E25C7A" w:rsidRPr="00E25C7A">
        <w:rPr>
          <w:rFonts w:ascii="Book Antiqua" w:hAnsi="Book Antiqua" w:cs="Times New Roman"/>
          <w:color w:val="000000" w:themeColor="text1"/>
          <w:sz w:val="24"/>
          <w:szCs w:val="24"/>
          <w:lang w:val="en-US"/>
        </w:rPr>
        <w:t>Quantitative risk of positive family history in developing colorectal cancer: A meta-analysis</w:t>
      </w:r>
      <w:r w:rsidR="00437E60" w:rsidRPr="00CC267A">
        <w:rPr>
          <w:rFonts w:ascii="Book Antiqua" w:hAnsi="Book Antiqua" w:cs="Times New Roman"/>
          <w:color w:val="000000" w:themeColor="text1"/>
          <w:sz w:val="24"/>
          <w:szCs w:val="24"/>
          <w:lang w:val="en-US"/>
        </w:rPr>
        <w:t>.</w:t>
      </w:r>
      <w:bookmarkEnd w:id="173"/>
      <w:r w:rsidR="00437E60" w:rsidRPr="00CC267A">
        <w:rPr>
          <w:rFonts w:ascii="Book Antiqua" w:hAnsi="Book Antiqua"/>
          <w:i/>
          <w:color w:val="000000" w:themeColor="text1"/>
          <w:sz w:val="24"/>
          <w:szCs w:val="24"/>
          <w:lang w:val="en-US"/>
        </w:rPr>
        <w:t xml:space="preserve"> </w:t>
      </w:r>
      <w:bookmarkStart w:id="188" w:name="OLE_LINK1105"/>
      <w:bookmarkStart w:id="189" w:name="OLE_LINK1107"/>
      <w:bookmarkEnd w:id="174"/>
      <w:r w:rsidR="00437E60" w:rsidRPr="00CC267A">
        <w:rPr>
          <w:rFonts w:ascii="Book Antiqua" w:hAnsi="Book Antiqua" w:cs="Times New Roman"/>
          <w:i/>
          <w:color w:val="000000" w:themeColor="text1"/>
          <w:sz w:val="24"/>
          <w:szCs w:val="24"/>
          <w:lang w:val="en-US"/>
        </w:rPr>
        <w:t xml:space="preserve">World J Gastroenterol </w:t>
      </w:r>
      <w:r w:rsidR="00437E60" w:rsidRPr="00CC267A">
        <w:rPr>
          <w:rFonts w:ascii="Book Antiqua" w:hAnsi="Book Antiqua" w:cs="Times New Roman"/>
          <w:color w:val="000000" w:themeColor="text1"/>
          <w:sz w:val="24"/>
          <w:szCs w:val="24"/>
          <w:lang w:val="en-US"/>
        </w:rPr>
        <w:t>2019; In press</w:t>
      </w:r>
      <w:bookmarkEnd w:id="175"/>
      <w:bookmarkEnd w:id="176"/>
      <w:bookmarkEnd w:id="177"/>
      <w:bookmarkEnd w:id="178"/>
      <w:bookmarkEnd w:id="179"/>
      <w:bookmarkEnd w:id="186"/>
      <w:bookmarkEnd w:id="187"/>
      <w:bookmarkEnd w:id="188"/>
      <w:bookmarkEnd w:id="189"/>
    </w:p>
    <w:bookmarkEnd w:id="180"/>
    <w:bookmarkEnd w:id="181"/>
    <w:bookmarkEnd w:id="182"/>
    <w:bookmarkEnd w:id="183"/>
    <w:bookmarkEnd w:id="184"/>
    <w:bookmarkEnd w:id="185"/>
    <w:p w14:paraId="247238F6" w14:textId="77777777" w:rsidR="0068282B" w:rsidRPr="00CC267A" w:rsidRDefault="0068282B" w:rsidP="00CC267A">
      <w:pPr>
        <w:pStyle w:val="a3"/>
        <w:adjustRightInd w:val="0"/>
        <w:snapToGrid w:val="0"/>
        <w:spacing w:line="360" w:lineRule="auto"/>
        <w:jc w:val="both"/>
        <w:rPr>
          <w:rFonts w:ascii="Book Antiqua" w:hAnsi="Book Antiqua" w:cs="Times New Roman"/>
          <w:b/>
          <w:color w:val="000000" w:themeColor="text1"/>
          <w:sz w:val="24"/>
          <w:szCs w:val="24"/>
          <w:u w:val="single"/>
          <w:lang w:val="en-US"/>
        </w:rPr>
      </w:pPr>
    </w:p>
    <w:p w14:paraId="4CFFF1B0" w14:textId="69D3651A" w:rsidR="00FC0C55" w:rsidRPr="00CC267A" w:rsidRDefault="00E72BCC" w:rsidP="00CC267A">
      <w:pPr>
        <w:adjustRightInd w:val="0"/>
        <w:snapToGrid w:val="0"/>
        <w:spacing w:after="0" w:line="360" w:lineRule="auto"/>
        <w:jc w:val="both"/>
        <w:rPr>
          <w:rFonts w:ascii="Book Antiqua" w:hAnsi="Book Antiqua" w:cs="Times New Roman"/>
          <w:b/>
          <w:color w:val="000000" w:themeColor="text1"/>
          <w:sz w:val="24"/>
          <w:szCs w:val="24"/>
          <w:lang w:val="en-US"/>
        </w:rPr>
      </w:pPr>
      <w:r w:rsidRPr="00CC267A">
        <w:rPr>
          <w:rFonts w:ascii="Book Antiqua" w:hAnsi="Book Antiqua" w:cs="Times New Roman"/>
          <w:b/>
          <w:color w:val="000000" w:themeColor="text1"/>
          <w:sz w:val="24"/>
          <w:szCs w:val="24"/>
          <w:lang w:val="en-US"/>
        </w:rPr>
        <w:br w:type="page"/>
      </w:r>
      <w:r w:rsidR="000C6377" w:rsidRPr="00CC267A">
        <w:rPr>
          <w:rFonts w:ascii="Book Antiqua" w:hAnsi="Book Antiqua" w:cs="Times New Roman"/>
          <w:b/>
          <w:color w:val="000000" w:themeColor="text1"/>
          <w:sz w:val="24"/>
          <w:szCs w:val="24"/>
          <w:lang w:val="en-US"/>
        </w:rPr>
        <w:lastRenderedPageBreak/>
        <w:t>INTRODUCTION</w:t>
      </w:r>
    </w:p>
    <w:p w14:paraId="11E7BFE3" w14:textId="53EC3A0C" w:rsidR="000066B2" w:rsidRPr="00CC267A" w:rsidRDefault="00037777" w:rsidP="00CC267A">
      <w:pPr>
        <w:adjustRightInd w:val="0"/>
        <w:snapToGrid w:val="0"/>
        <w:spacing w:after="0"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 xml:space="preserve">Colorectal cancer </w:t>
      </w:r>
      <w:r w:rsidR="00AA6968" w:rsidRPr="00CC267A">
        <w:rPr>
          <w:rFonts w:ascii="Book Antiqua" w:hAnsi="Book Antiqua" w:cs="Times New Roman"/>
          <w:color w:val="000000" w:themeColor="text1"/>
          <w:sz w:val="24"/>
          <w:szCs w:val="24"/>
          <w:lang w:val="en-US"/>
        </w:rPr>
        <w:t>is</w:t>
      </w:r>
      <w:r w:rsidRPr="00CC267A">
        <w:rPr>
          <w:rFonts w:ascii="Book Antiqua" w:hAnsi="Book Antiqua" w:cs="Times New Roman"/>
          <w:color w:val="000000" w:themeColor="text1"/>
          <w:sz w:val="24"/>
          <w:szCs w:val="24"/>
          <w:lang w:val="en-US"/>
        </w:rPr>
        <w:t xml:space="preserve"> the third most common cancer and the fourth leading cancer-related cause of death worldwide</w:t>
      </w:r>
      <w:r w:rsidRPr="00CC267A">
        <w:rPr>
          <w:rFonts w:ascii="Book Antiqua" w:hAnsi="Book Antiqua" w:cs="Times New Roman"/>
          <w:color w:val="000000" w:themeColor="text1"/>
          <w:sz w:val="24"/>
          <w:szCs w:val="24"/>
          <w:lang w:val="en-US"/>
        </w:rPr>
        <w:fldChar w:fldCharType="begin" w:fldLock="1"/>
      </w:r>
      <w:r w:rsidR="00AC3440" w:rsidRPr="00CC267A">
        <w:rPr>
          <w:rFonts w:ascii="Book Antiqua" w:hAnsi="Book Antiqua" w:cs="Times New Roman"/>
          <w:color w:val="000000" w:themeColor="text1"/>
          <w:sz w:val="24"/>
          <w:szCs w:val="24"/>
          <w:lang w:val="en-US"/>
        </w:rPr>
        <w:instrText>ADDIN CSL_CITATION {"citationItems":[{"id":"ITEM-1","itemData":{"URL":"http://globocan.iarc.fr/Pages/fact_sheets_population.aspx","accessed":{"date-parts":[["2018","4","18"]]},"author":[{"dropping-particle":"","family":"International Agency for Research on Cancer WHO","given":"","non-dropping-particle":"","parse-names":false,"suffix":""}],"id":"ITEM-1","issued":{"date-parts":[["2012"]]},"title":"GLOBOCAN 2012: Estimated Cancer Incidence, Mortality and Prevalence Worldwide","type":"webpage"},"uris":["http://www.mendeley.com/documents/?uuid=48da7364-b1a7-3a0b-bae3-ce432aa65cd0"]}],"mendeley":{"formattedCitation":"&lt;sup&gt;[1]&lt;/sup&gt;","plainTextFormattedCitation":"[1]","previouslyFormattedCitation":"&lt;sup&gt;[1]&lt;/sup&gt;"},"properties":{"noteIndex":0},"schema":"https://github.com/citation-style-language/schema/raw/master/csl-citation.json"}</w:instrText>
      </w:r>
      <w:r w:rsidRPr="00CC267A">
        <w:rPr>
          <w:rFonts w:ascii="Book Antiqua" w:hAnsi="Book Antiqua" w:cs="Times New Roman"/>
          <w:color w:val="000000" w:themeColor="text1"/>
          <w:sz w:val="24"/>
          <w:szCs w:val="24"/>
          <w:lang w:val="en-US"/>
        </w:rPr>
        <w:fldChar w:fldCharType="separate"/>
      </w:r>
      <w:r w:rsidR="00C27126" w:rsidRPr="00CC267A">
        <w:rPr>
          <w:rFonts w:ascii="Book Antiqua" w:hAnsi="Book Antiqua" w:cs="Times New Roman"/>
          <w:noProof/>
          <w:color w:val="000000" w:themeColor="text1"/>
          <w:sz w:val="24"/>
          <w:szCs w:val="24"/>
          <w:vertAlign w:val="superscript"/>
          <w:lang w:val="en-US"/>
        </w:rPr>
        <w:t>[1]</w:t>
      </w:r>
      <w:r w:rsidRPr="00CC267A">
        <w:rPr>
          <w:rFonts w:ascii="Book Antiqua" w:hAnsi="Book Antiqua" w:cs="Times New Roman"/>
          <w:color w:val="000000" w:themeColor="text1"/>
          <w:sz w:val="24"/>
          <w:szCs w:val="24"/>
          <w:lang w:val="en-US"/>
        </w:rPr>
        <w:fldChar w:fldCharType="end"/>
      </w:r>
      <w:r w:rsidRPr="00CC267A">
        <w:rPr>
          <w:rFonts w:ascii="Book Antiqua" w:hAnsi="Book Antiqua" w:cs="Times New Roman"/>
          <w:color w:val="000000" w:themeColor="text1"/>
          <w:sz w:val="24"/>
          <w:szCs w:val="24"/>
          <w:lang w:val="en-US"/>
        </w:rPr>
        <w:t>.</w:t>
      </w:r>
      <w:r w:rsidR="008D0639" w:rsidRPr="00CC267A">
        <w:rPr>
          <w:rFonts w:ascii="Book Antiqua" w:hAnsi="Book Antiqua" w:cs="Times New Roman"/>
          <w:color w:val="000000" w:themeColor="text1"/>
          <w:sz w:val="24"/>
          <w:szCs w:val="24"/>
          <w:lang w:val="en-US"/>
        </w:rPr>
        <w:t xml:space="preserve"> </w:t>
      </w:r>
      <w:r w:rsidR="00E72BCC" w:rsidRPr="00CC267A">
        <w:rPr>
          <w:rFonts w:ascii="Book Antiqua" w:hAnsi="Book Antiqua" w:cs="Times New Roman"/>
          <w:color w:val="000000" w:themeColor="text1"/>
          <w:sz w:val="24"/>
          <w:szCs w:val="24"/>
          <w:lang w:val="en-US"/>
        </w:rPr>
        <w:t xml:space="preserve">Most colorectal </w:t>
      </w:r>
      <w:r w:rsidR="008D0639" w:rsidRPr="00CC267A">
        <w:rPr>
          <w:rFonts w:ascii="Book Antiqua" w:hAnsi="Book Antiqua" w:cs="Times New Roman"/>
          <w:color w:val="000000" w:themeColor="text1"/>
          <w:sz w:val="24"/>
          <w:szCs w:val="24"/>
          <w:lang w:val="en-US"/>
        </w:rPr>
        <w:t xml:space="preserve">cancer </w:t>
      </w:r>
      <w:r w:rsidR="00AA6968" w:rsidRPr="00CC267A">
        <w:rPr>
          <w:rFonts w:ascii="Book Antiqua" w:hAnsi="Book Antiqua" w:cs="Times New Roman"/>
          <w:color w:val="000000" w:themeColor="text1"/>
          <w:sz w:val="24"/>
          <w:szCs w:val="24"/>
          <w:lang w:val="en-US"/>
        </w:rPr>
        <w:t>seems to have a stepwise progression from precancerous lesions</w:t>
      </w:r>
      <w:r w:rsidR="008D0639" w:rsidRPr="00CC267A">
        <w:rPr>
          <w:rFonts w:ascii="Book Antiqua" w:hAnsi="Book Antiqua" w:cs="Times New Roman"/>
          <w:color w:val="000000" w:themeColor="text1"/>
          <w:sz w:val="24"/>
          <w:szCs w:val="24"/>
          <w:lang w:val="en-US"/>
        </w:rPr>
        <w:fldChar w:fldCharType="begin" w:fldLock="1"/>
      </w:r>
      <w:r w:rsidR="00AC3440" w:rsidRPr="00CC267A">
        <w:rPr>
          <w:rFonts w:ascii="Book Antiqua" w:hAnsi="Book Antiqua" w:cs="Times New Roman"/>
          <w:color w:val="000000" w:themeColor="text1"/>
          <w:sz w:val="24"/>
          <w:szCs w:val="24"/>
          <w:lang w:val="en-US"/>
        </w:rPr>
        <w:instrText>ADDIN CSL_CITATION {"citationItems":[{"id":"ITEM-1","itemData":{"ISSN":"0016-5085","PMID":"3653628","abstract":"The natural history of untreated colonic polyps is uncertain. A retrospective review of Mayo Clinic records from a 6-yr period just before the advent of colonoscopy identified 226 patients with colonic polyps greater than or equal to 10 mm in diameter in whom periodic radiographic examination of the colon was elected over excisional therapy. In all patients, follow-up of polyps spanned at least 12 mo (mean, 68 mo; range, 12-229 mo) and included at least two barium enema examinations (mean, 5.2; range, 2-17). During the follow-up period, 83 polyps (37%) enlarged. Twenty-one invasive carcinomas were identified at the site of the index polyp at a mean follow-up of 108 mo (range, 24-225 mo). Actuarial analysis revealed that the cumulative risk of diagnosis of cancer at the polyp site at 5, 10, and 20 yr was 2.5%, 8%, and 24%, respectively. In addition, 11 invasive cancers were found at a site remote from the index polyp during the same follow-up period. These data further support the recommendation for excision of all colonic polyps greater than or equal to 10 mm in diameter. Periodic examination of the entire colon is recommended in this group of patients to identify neoplasms arising at a site remote from the index polyp. Although this study has limitations inherent to any retrospective analysis, comparable prospective data are unlikely to be available in the future because of the current widespread availability of colonoscopy.","author":[{"dropping-particle":"","family":"Stryker","given":"S J","non-dropping-particle":"","parse-names":false,"suffix":""},{"dropping-particle":"","family":"Wolff","given":"B G","non-dropping-particle":"","parse-names":false,"suffix":""},{"dropping-particle":"","family":"Culp","given":"C E","non-dropping-particle":"","parse-names":false,"suffix":""},{"dropping-particle":"","family":"Libbe","given":"S D","non-dropping-particle":"","parse-names":false,"suffix":""},{"dropping-particle":"","family":"Ilstrup","given":"D M","non-dropping-particle":"","parse-names":false,"suffix":""},{"dropping-particle":"","family":"MacCarty","given":"R L","non-dropping-particle":"","parse-names":false,"suffix":""}],"container-title":"Gastroenterology","id":"ITEM-1","issue":"5","issued":{"date-parts":[["1987","11"]]},"page":"1009-13","title":"Natural history of untreated colonic polyps.","type":"article-journal","volume":"93"},"uris":["http://www.mendeley.com/documents/?uuid=5f76d5bf-5fc1-3a2a-ae9c-d8d3df1d7ce0"]}],"mendeley":{"formattedCitation":"&lt;sup&gt;[2]&lt;/sup&gt;","plainTextFormattedCitation":"[2]","previouslyFormattedCitation":"&lt;sup&gt;[2]&lt;/sup&gt;"},"properties":{"noteIndex":0},"schema":"https://github.com/citation-style-language/schema/raw/master/csl-citation.json"}</w:instrText>
      </w:r>
      <w:r w:rsidR="008D0639" w:rsidRPr="00CC267A">
        <w:rPr>
          <w:rFonts w:ascii="Book Antiqua" w:hAnsi="Book Antiqua" w:cs="Times New Roman"/>
          <w:color w:val="000000" w:themeColor="text1"/>
          <w:sz w:val="24"/>
          <w:szCs w:val="24"/>
          <w:lang w:val="en-US"/>
        </w:rPr>
        <w:fldChar w:fldCharType="separate"/>
      </w:r>
      <w:r w:rsidR="00C27126" w:rsidRPr="00CC267A">
        <w:rPr>
          <w:rFonts w:ascii="Book Antiqua" w:hAnsi="Book Antiqua" w:cs="Times New Roman"/>
          <w:noProof/>
          <w:color w:val="000000" w:themeColor="text1"/>
          <w:sz w:val="24"/>
          <w:szCs w:val="24"/>
          <w:vertAlign w:val="superscript"/>
          <w:lang w:val="en-US"/>
        </w:rPr>
        <w:t>[2]</w:t>
      </w:r>
      <w:r w:rsidR="008D0639" w:rsidRPr="00CC267A">
        <w:rPr>
          <w:rFonts w:ascii="Book Antiqua" w:hAnsi="Book Antiqua" w:cs="Times New Roman"/>
          <w:color w:val="000000" w:themeColor="text1"/>
          <w:sz w:val="24"/>
          <w:szCs w:val="24"/>
          <w:lang w:val="en-US"/>
        </w:rPr>
        <w:fldChar w:fldCharType="end"/>
      </w:r>
      <w:r w:rsidR="008D0639" w:rsidRPr="00CC267A">
        <w:rPr>
          <w:rFonts w:ascii="Book Antiqua" w:hAnsi="Book Antiqua" w:cs="Times New Roman"/>
          <w:color w:val="000000" w:themeColor="text1"/>
          <w:sz w:val="24"/>
          <w:szCs w:val="24"/>
          <w:lang w:val="en-US"/>
        </w:rPr>
        <w:t xml:space="preserve">. </w:t>
      </w:r>
      <w:r w:rsidR="00AA6968" w:rsidRPr="00CC267A">
        <w:rPr>
          <w:rFonts w:ascii="Book Antiqua" w:hAnsi="Book Antiqua" w:cs="Times New Roman"/>
          <w:color w:val="000000" w:themeColor="text1"/>
          <w:sz w:val="24"/>
          <w:szCs w:val="24"/>
          <w:lang w:val="en-US"/>
        </w:rPr>
        <w:t xml:space="preserve">As an example, the </w:t>
      </w:r>
      <w:r w:rsidR="008D0639" w:rsidRPr="00CC267A">
        <w:rPr>
          <w:rFonts w:ascii="Book Antiqua" w:hAnsi="Book Antiqua" w:cs="Times New Roman"/>
          <w:color w:val="000000" w:themeColor="text1"/>
          <w:sz w:val="24"/>
          <w:szCs w:val="24"/>
          <w:lang w:val="en-US"/>
        </w:rPr>
        <w:t>number, size and physical characteristics of adenomas can determine the likelihood of malignant transformation</w:t>
      </w:r>
      <w:r w:rsidR="008D0639" w:rsidRPr="00CC267A">
        <w:rPr>
          <w:rFonts w:ascii="Book Antiqua" w:hAnsi="Book Antiqua" w:cs="Times New Roman"/>
          <w:color w:val="000000" w:themeColor="text1"/>
          <w:sz w:val="24"/>
          <w:szCs w:val="24"/>
          <w:lang w:val="en-US"/>
        </w:rPr>
        <w:fldChar w:fldCharType="begin" w:fldLock="1"/>
      </w:r>
      <w:r w:rsidR="00AC3440" w:rsidRPr="00CC267A">
        <w:rPr>
          <w:rFonts w:ascii="Book Antiqua" w:hAnsi="Book Antiqua" w:cs="Times New Roman"/>
          <w:color w:val="000000" w:themeColor="text1"/>
          <w:sz w:val="24"/>
          <w:szCs w:val="24"/>
          <w:lang w:val="en-US"/>
        </w:rPr>
        <w:instrText>ADDIN CSL_CITATION {"citationItems":[{"id":"ITEM-1","itemData":{"DOI":"10.1111/j.1463-1318.2010.02385.x","ISSN":"14628910","PMID":"20718835","abstract":"AIM Colonoscopy to detect and remove polyps has contributed to a reduction in colorectal carcinoma. Three-year follow up is recommended for patients considered to be at high risk (at least three adenomas, adenoma ≥ 1 cm, villous or high-grade features). Our study focused on patients diagnosed with high-grade dysplasia with regard to initial management and follow up. METHOD A search of patients who had had endoscopic removal of a high-grade adenoma was carried out. Patients with the following were excluded: follow up of &lt; 1 year, polyposis syndromes, prior colon cancer and a diagnosis of adenocarcinoma within 6 months following initial diagnosis. RESULTS Eighty-three patients treated between 1999 and 2007 for high-grade dysplasia (HGD) in a colorectal adenoma were identified. Over a median follow-up period of 4 years, 53 (64%) developed further adenomatous polyps. Among these, 7% had an adenoma with HGD or an adenocarcinoma. In all these patients, the initial high-grade adenoma was &gt; 1 cm in diameter. Initial follow-up colonoscopy was performed on average 7 months following the initial diagnosis. Ten per cent of patients underwent prophylactic segmental resection, and 6% received argon laser therapy. CONCLUSION The study demonstrates that patients who have a colorectal adenoma &gt; 1 cm with HGD may be at high risk of developing further adenomas with HGD or carcinoma. Close follow up is warranted.","author":[{"dropping-particle":"","family":"Toll","given":"A. D.","non-dropping-particle":"","parse-names":false,"suffix":""},{"dropping-particle":"","family":"Fabius","given":"D.","non-dropping-particle":"","parse-names":false,"suffix":""},{"dropping-particle":"","family":"Hyslop","given":"T.","non-dropping-particle":"","parse-names":false,"suffix":""},{"dropping-particle":"","family":"Pequignot","given":"E.","non-dropping-particle":"","parse-names":false,"suffix":""},{"dropping-particle":"","family":"Dimarino","given":"A. J.","non-dropping-particle":"","parse-names":false,"suffix":""},{"dropping-particle":"","family":"Infantolino","given":"A.","non-dropping-particle":"","parse-names":false,"suffix":""},{"dropping-particle":"","family":"Palazzo","given":"J. P.","non-dropping-particle":"","parse-names":false,"suffix":""}],"container-title":"Colorectal Disease","id":"ITEM-1","issue":"4","issued":{"date-parts":[["2011","4"]]},"page":"370-373","title":"Prognostic significance of high-grade dysplasia in colorectal adenomas","type":"article-journal","volume":"13"},"uris":["http://www.mendeley.com/documents/?uuid=c454bb7c-147b-3afe-a0d7-b851ace00d06"]}],"mendeley":{"formattedCitation":"&lt;sup&gt;[3]&lt;/sup&gt;","plainTextFormattedCitation":"[3]","previouslyFormattedCitation":"&lt;sup&gt;[3]&lt;/sup&gt;"},"properties":{"noteIndex":0},"schema":"https://github.com/citation-style-language/schema/raw/master/csl-citation.json"}</w:instrText>
      </w:r>
      <w:r w:rsidR="008D0639" w:rsidRPr="00CC267A">
        <w:rPr>
          <w:rFonts w:ascii="Book Antiqua" w:hAnsi="Book Antiqua" w:cs="Times New Roman"/>
          <w:color w:val="000000" w:themeColor="text1"/>
          <w:sz w:val="24"/>
          <w:szCs w:val="24"/>
          <w:lang w:val="en-US"/>
        </w:rPr>
        <w:fldChar w:fldCharType="separate"/>
      </w:r>
      <w:r w:rsidR="00C27126" w:rsidRPr="00CC267A">
        <w:rPr>
          <w:rFonts w:ascii="Book Antiqua" w:hAnsi="Book Antiqua" w:cs="Times New Roman"/>
          <w:noProof/>
          <w:color w:val="000000" w:themeColor="text1"/>
          <w:sz w:val="24"/>
          <w:szCs w:val="24"/>
          <w:vertAlign w:val="superscript"/>
          <w:lang w:val="en-US"/>
        </w:rPr>
        <w:t>[3]</w:t>
      </w:r>
      <w:r w:rsidR="008D0639" w:rsidRPr="00CC267A">
        <w:rPr>
          <w:rFonts w:ascii="Book Antiqua" w:hAnsi="Book Antiqua" w:cs="Times New Roman"/>
          <w:color w:val="000000" w:themeColor="text1"/>
          <w:sz w:val="24"/>
          <w:szCs w:val="24"/>
          <w:lang w:val="en-US"/>
        </w:rPr>
        <w:fldChar w:fldCharType="end"/>
      </w:r>
      <w:r w:rsidR="008D0639" w:rsidRPr="00CC267A">
        <w:rPr>
          <w:rFonts w:ascii="Book Antiqua" w:hAnsi="Book Antiqua" w:cs="Times New Roman"/>
          <w:color w:val="000000" w:themeColor="text1"/>
          <w:sz w:val="24"/>
          <w:szCs w:val="24"/>
          <w:lang w:val="en-US"/>
        </w:rPr>
        <w:t xml:space="preserve">. Presence of advanced colorectal adenomas characterized by a large size (greater than 1 cm), high multiplicity (more than 3 adenomas), villous morphology and high grade dysplasia </w:t>
      </w:r>
      <w:r w:rsidR="00E86097" w:rsidRPr="00CC267A">
        <w:rPr>
          <w:rFonts w:ascii="Book Antiqua" w:hAnsi="Book Antiqua" w:cs="Times New Roman"/>
          <w:color w:val="000000" w:themeColor="text1"/>
          <w:sz w:val="24"/>
          <w:szCs w:val="24"/>
          <w:lang w:val="en-US"/>
        </w:rPr>
        <w:t>results in</w:t>
      </w:r>
      <w:r w:rsidR="008D0639" w:rsidRPr="00CC267A">
        <w:rPr>
          <w:rFonts w:ascii="Book Antiqua" w:hAnsi="Book Antiqua" w:cs="Times New Roman"/>
          <w:color w:val="000000" w:themeColor="text1"/>
          <w:sz w:val="24"/>
          <w:szCs w:val="24"/>
          <w:lang w:val="en-US"/>
        </w:rPr>
        <w:t xml:space="preserve"> high</w:t>
      </w:r>
      <w:r w:rsidR="00E86097" w:rsidRPr="00CC267A">
        <w:rPr>
          <w:rFonts w:ascii="Book Antiqua" w:hAnsi="Book Antiqua" w:cs="Times New Roman"/>
          <w:color w:val="000000" w:themeColor="text1"/>
          <w:sz w:val="24"/>
          <w:szCs w:val="24"/>
          <w:lang w:val="en-US"/>
        </w:rPr>
        <w:t>er</w:t>
      </w:r>
      <w:r w:rsidR="008D0639" w:rsidRPr="00CC267A">
        <w:rPr>
          <w:rFonts w:ascii="Book Antiqua" w:hAnsi="Book Antiqua" w:cs="Times New Roman"/>
          <w:color w:val="000000" w:themeColor="text1"/>
          <w:sz w:val="24"/>
          <w:szCs w:val="24"/>
          <w:lang w:val="en-US"/>
        </w:rPr>
        <w:t xml:space="preserve"> risk </w:t>
      </w:r>
      <w:r w:rsidR="00E86097" w:rsidRPr="00CC267A">
        <w:rPr>
          <w:rFonts w:ascii="Book Antiqua" w:hAnsi="Book Antiqua" w:cs="Times New Roman"/>
          <w:color w:val="000000" w:themeColor="text1"/>
          <w:sz w:val="24"/>
          <w:szCs w:val="24"/>
          <w:lang w:val="en-US"/>
        </w:rPr>
        <w:t xml:space="preserve">of </w:t>
      </w:r>
      <w:r w:rsidR="008D0639" w:rsidRPr="00CC267A">
        <w:rPr>
          <w:rFonts w:ascii="Book Antiqua" w:hAnsi="Book Antiqua" w:cs="Times New Roman"/>
          <w:color w:val="000000" w:themeColor="text1"/>
          <w:sz w:val="24"/>
          <w:szCs w:val="24"/>
          <w:lang w:val="en-US"/>
        </w:rPr>
        <w:t>developing colorectal cancer</w:t>
      </w:r>
      <w:r w:rsidR="008D0639" w:rsidRPr="00CC267A">
        <w:rPr>
          <w:rFonts w:ascii="Book Antiqua" w:hAnsi="Book Antiqua" w:cs="Times New Roman"/>
          <w:color w:val="000000" w:themeColor="text1"/>
          <w:sz w:val="24"/>
          <w:szCs w:val="24"/>
          <w:lang w:val="en-US"/>
        </w:rPr>
        <w:fldChar w:fldCharType="begin" w:fldLock="1"/>
      </w:r>
      <w:r w:rsidR="00AC3440" w:rsidRPr="00CC267A">
        <w:rPr>
          <w:rFonts w:ascii="Book Antiqua" w:hAnsi="Book Antiqua" w:cs="Times New Roman"/>
          <w:color w:val="000000" w:themeColor="text1"/>
          <w:sz w:val="24"/>
          <w:szCs w:val="24"/>
          <w:lang w:val="en-US"/>
        </w:rPr>
        <w:instrText>ADDIN CSL_CITATION {"citationItems":[{"id":"ITEM-1","itemData":{"DOI":"10.1136/gutjnl-2011-300295","ISBN":"0017-5749","ISSN":"0017-5749","PMID":"22110052","abstract":"BACKGROUND: Previous studies examining the incidence of colorectal cancer after polypectomy have provided discordant findings. The aim of this study was to compare the risk of colorectal cancer after adenoma removal in routine clinical practice with the risk in the general population.\\n\\nDESIGN: Cohort study based on detailed data from a population-based registry that has collected all cases of both colorectal cancers and adenomas diagnosed in a clearly-defined population since 1976.\\n\\nSETTING: French administrative area of Côte-d'Or (Burgundy).\\n\\nMETHODS: Residents of the area diagnosed for the first time with colorectal adenoma between 1990 and 1999 were included (n=5779). Initial and follow-up data until December 2003 were used to calculate the colorectal cancer standardised incidence ratio (SIR) and cumulative probabilities after adenoma removal.\\n\\nRESULTS: After a median follow-up of 7.7 years, 87 invasive colorectal cancers were diagnosed whereas 69 cases were expected. Compared with the general population, the overall SIR was 1.26 (95% CI 1.01 to 1.56). The risk of colorectal cancer depended on the characteristics of the initial adenoma (SIR 2.23 (95% CI 1.67 to 2.92) for advanced adenomas and 0.68 (95% CI 0.44 to 0.99) for non-advanced adenomas). In cases of advanced adenomas, the SIR was 1.10 (95% CI 0.62 to 1.82) in patients with colonoscopic follow-up and 4.26 (95% CI 2.89 to 6.04) in those without. The 10-year cumulative probabilities of colorectal cancer were, respectively, 2.05% (95% CI 1.14% to 3.64%) and 6.22% (95% CI 4.26% to 9.02%).\\n\\nCONCLUSIONS: In routine practice, the risk of colorectal cancer after adenoma removal remains high and depends both on initial adenoma features and on colonoscopy surveillance practices. Gastroenterologists should encourage patients to comply with long-term colonoscopic surveillance.","author":[{"dropping-particle":"","family":"Cottet","given":"Vanessa","non-dropping-particle":"","parse-names":false,"suffix":""},{"dropping-particle":"","family":"Jooste","given":"Valérie","non-dropping-particle":"","parse-names":false,"suffix":""},{"dropping-particle":"","family":"Fournel","given":"Isabelle","non-dropping-particle":"","parse-names":false,"suffix":""},{"dropping-particle":"","family":"Bouvier","given":"Anne-Marie","non-dropping-particle":"","parse-names":false,"suffix":""},{"dropping-particle":"","family":"Faivre","given":"Jean","non-dropping-particle":"","parse-names":false,"suffix":""},{"dropping-particle":"","family":"Bonithon-Kopp","given":"Claire","non-dropping-particle":"","parse-names":false,"suffix":""}],"container-title":"Gut","id":"ITEM-1","issue":"8","issued":{"date-parts":[["2012","8","1"]]},"page":"1180-1186","publisher":"BMJ Publishing Group","title":"Long-term risk of colorectal cancer after adenoma removal: a population-based cohort study","type":"article-journal","volume":"61"},"uris":["http://www.mendeley.com/documents/?uuid=ea46c692-a9cb-3e23-99a3-e151ab6406b3"]}],"mendeley":{"formattedCitation":"&lt;sup&gt;[4]&lt;/sup&gt;","plainTextFormattedCitation":"[4]","previouslyFormattedCitation":"&lt;sup&gt;[4]&lt;/sup&gt;"},"properties":{"noteIndex":0},"schema":"https://github.com/citation-style-language/schema/raw/master/csl-citation.json"}</w:instrText>
      </w:r>
      <w:r w:rsidR="008D0639" w:rsidRPr="00CC267A">
        <w:rPr>
          <w:rFonts w:ascii="Book Antiqua" w:hAnsi="Book Antiqua" w:cs="Times New Roman"/>
          <w:color w:val="000000" w:themeColor="text1"/>
          <w:sz w:val="24"/>
          <w:szCs w:val="24"/>
          <w:lang w:val="en-US"/>
        </w:rPr>
        <w:fldChar w:fldCharType="separate"/>
      </w:r>
      <w:r w:rsidR="00C27126" w:rsidRPr="00CC267A">
        <w:rPr>
          <w:rFonts w:ascii="Book Antiqua" w:hAnsi="Book Antiqua" w:cs="Times New Roman"/>
          <w:noProof/>
          <w:color w:val="000000" w:themeColor="text1"/>
          <w:sz w:val="24"/>
          <w:szCs w:val="24"/>
          <w:vertAlign w:val="superscript"/>
          <w:lang w:val="en-US"/>
        </w:rPr>
        <w:t>[4]</w:t>
      </w:r>
      <w:r w:rsidR="008D0639" w:rsidRPr="00CC267A">
        <w:rPr>
          <w:rFonts w:ascii="Book Antiqua" w:hAnsi="Book Antiqua" w:cs="Times New Roman"/>
          <w:color w:val="000000" w:themeColor="text1"/>
          <w:sz w:val="24"/>
          <w:szCs w:val="24"/>
          <w:lang w:val="en-US"/>
        </w:rPr>
        <w:fldChar w:fldCharType="end"/>
      </w:r>
      <w:r w:rsidR="008D0639" w:rsidRPr="00CC267A">
        <w:rPr>
          <w:rFonts w:ascii="Book Antiqua" w:hAnsi="Book Antiqua" w:cs="Times New Roman"/>
          <w:color w:val="000000" w:themeColor="text1"/>
          <w:sz w:val="24"/>
          <w:szCs w:val="24"/>
          <w:lang w:val="en-US"/>
        </w:rPr>
        <w:t xml:space="preserve">. </w:t>
      </w:r>
      <w:r w:rsidR="004562EB" w:rsidRPr="00CC267A">
        <w:rPr>
          <w:rFonts w:ascii="Book Antiqua" w:hAnsi="Book Antiqua" w:cs="Times New Roman"/>
          <w:color w:val="000000" w:themeColor="text1"/>
          <w:sz w:val="24"/>
          <w:szCs w:val="24"/>
          <w:lang w:val="en-US"/>
        </w:rPr>
        <w:t xml:space="preserve">The incidence of colorectal cancer is </w:t>
      </w:r>
      <w:r w:rsidR="00C13F9A" w:rsidRPr="00CC267A">
        <w:rPr>
          <w:rFonts w:ascii="Book Antiqua" w:hAnsi="Book Antiqua" w:cs="Times New Roman"/>
          <w:color w:val="000000" w:themeColor="text1"/>
          <w:sz w:val="24"/>
          <w:szCs w:val="24"/>
          <w:lang w:val="en-US"/>
        </w:rPr>
        <w:t xml:space="preserve">expected </w:t>
      </w:r>
      <w:r w:rsidR="004562EB" w:rsidRPr="00CC267A">
        <w:rPr>
          <w:rFonts w:ascii="Book Antiqua" w:hAnsi="Book Antiqua" w:cs="Times New Roman"/>
          <w:color w:val="000000" w:themeColor="text1"/>
          <w:sz w:val="24"/>
          <w:szCs w:val="24"/>
          <w:lang w:val="en-US"/>
        </w:rPr>
        <w:t>to increase in the future, leading to an additional 1.1 million deaths by the year 2030</w:t>
      </w:r>
      <w:r w:rsidR="004562EB" w:rsidRPr="00CC267A">
        <w:rPr>
          <w:rFonts w:ascii="Book Antiqua" w:hAnsi="Book Antiqua" w:cs="Times New Roman"/>
          <w:color w:val="000000" w:themeColor="text1"/>
          <w:sz w:val="24"/>
          <w:szCs w:val="24"/>
          <w:lang w:val="en-US"/>
        </w:rPr>
        <w:fldChar w:fldCharType="begin" w:fldLock="1"/>
      </w:r>
      <w:r w:rsidR="00AC3440" w:rsidRPr="00CC267A">
        <w:rPr>
          <w:rFonts w:ascii="Book Antiqua" w:hAnsi="Book Antiqua" w:cs="Times New Roman"/>
          <w:color w:val="000000" w:themeColor="text1"/>
          <w:sz w:val="24"/>
          <w:szCs w:val="24"/>
          <w:lang w:val="en-US"/>
        </w:rPr>
        <w:instrText>ADDIN CSL_CITATION {"citationItems":[{"id":"ITEM-1","itemData":{"DOI":"10.1136/","ISSN":"1468-3288","abstract":"Objective The global burden of colorectal cancer (CRC) is expected to increase by 60% to more than 2.2 million new cases and 1.1 million deaths by 2030. In this study, we aim to describe the recent CRC incidence and mortality patterns and trends linking the findings to the prospects of reducing the burden through cancer prevention and care. Design Estimates of sex-specific CRC incidence and mortality rates in 2012 were extracted from the GLOBOCAN database. Temporal patterns were assessed for 37 countries using data from Cancer Incidence in Five Continents (CI5) volumes I–X and the WHO mortality database. Trends were assessed via the annual percentage change using joinpoint regression and discussed in relation to human development levels. Results CRC incidence and mortality rates vary up to 10-fold worldwide, with distinct gradients across human development levels, pointing towards widening disparities and an increasing burden in countries in transition. Generally, CRC incidence and mortality rates are still rising rapidly in many low-income and middle-income countries; stabilising or decreasing trends tend to be seen in highly developed countries where rates remain among the highest in the world. Conclusions Patterns and trends in CRC incidence and mortality correlate with present human development levels and their incremental changes might reflect the adoption of more western lifestyles. Targeted resource-dependent interventions, including primary prevention in low-income, supplemented with early detection in high-income settings, are needed to reduce the number of patients with CRC in future decades.","author":[{"dropping-particle":"","family":"Arnold","given":"Melina","non-dropping-particle":"","parse-names":false,"suffix":""},{"dropping-particle":"","family":"Sierra","given":"Monica","non-dropping-particle":"","parse-names":false,"suffix":""},{"dropping-particle":"","family":"Laversanne","given":"Mathieu","non-dropping-particle":"","parse-names":false,"suffix":""},{"dropping-particle":"","family":"Soerjomataram","given":"Isabelle","non-dropping-particle":"","parse-names":false,"suffix":""},{"dropping-particle":"","family":"Ahmedin","given":"Jemal","non-dropping-particle":"","parse-names":false,"suffix":""},{"dropping-particle":"","family":"Bray","given":"Freddie","non-dropping-particle":"","parse-names":false,"suffix":""}],"container-title":"GUT","id":"ITEM-1","issued":{"date-parts":[["2016"]]},"title":"Global patterns and trends in colorectal cancer incidence and mortality.","type":"article-journal"},"uris":["http://www.mendeley.com/documents/?uuid=c2c6e402-af82-3efe-b89e-62e5409ed382"]}],"mendeley":{"formattedCitation":"&lt;sup&gt;[5]&lt;/sup&gt;","plainTextFormattedCitation":"[5]","previouslyFormattedCitation":"&lt;sup&gt;[5]&lt;/sup&gt;"},"properties":{"noteIndex":0},"schema":"https://github.com/citation-style-language/schema/raw/master/csl-citation.json"}</w:instrText>
      </w:r>
      <w:r w:rsidR="004562EB" w:rsidRPr="00CC267A">
        <w:rPr>
          <w:rFonts w:ascii="Book Antiqua" w:hAnsi="Book Antiqua" w:cs="Times New Roman"/>
          <w:color w:val="000000" w:themeColor="text1"/>
          <w:sz w:val="24"/>
          <w:szCs w:val="24"/>
          <w:lang w:val="en-US"/>
        </w:rPr>
        <w:fldChar w:fldCharType="separate"/>
      </w:r>
      <w:r w:rsidR="00C27126" w:rsidRPr="00CC267A">
        <w:rPr>
          <w:rFonts w:ascii="Book Antiqua" w:hAnsi="Book Antiqua" w:cs="Times New Roman"/>
          <w:noProof/>
          <w:color w:val="000000" w:themeColor="text1"/>
          <w:sz w:val="24"/>
          <w:szCs w:val="24"/>
          <w:vertAlign w:val="superscript"/>
          <w:lang w:val="en-US"/>
        </w:rPr>
        <w:t>[5]</w:t>
      </w:r>
      <w:r w:rsidR="004562EB" w:rsidRPr="00CC267A">
        <w:rPr>
          <w:rFonts w:ascii="Book Antiqua" w:hAnsi="Book Antiqua" w:cs="Times New Roman"/>
          <w:color w:val="000000" w:themeColor="text1"/>
          <w:sz w:val="24"/>
          <w:szCs w:val="24"/>
          <w:lang w:val="en-US"/>
        </w:rPr>
        <w:fldChar w:fldCharType="end"/>
      </w:r>
      <w:r w:rsidR="004562EB" w:rsidRPr="00CC267A">
        <w:rPr>
          <w:rFonts w:ascii="Book Antiqua" w:hAnsi="Book Antiqua" w:cs="Times New Roman"/>
          <w:color w:val="000000" w:themeColor="text1"/>
          <w:sz w:val="24"/>
          <w:szCs w:val="24"/>
          <w:lang w:val="en-US"/>
        </w:rPr>
        <w:t xml:space="preserve">. </w:t>
      </w:r>
      <w:r w:rsidR="008D0639" w:rsidRPr="00CC267A">
        <w:rPr>
          <w:rFonts w:ascii="Book Antiqua" w:hAnsi="Book Antiqua" w:cs="Times New Roman"/>
          <w:color w:val="000000" w:themeColor="text1"/>
          <w:sz w:val="24"/>
          <w:szCs w:val="24"/>
          <w:lang w:val="en-US"/>
        </w:rPr>
        <w:t xml:space="preserve">Given the </w:t>
      </w:r>
      <w:r w:rsidR="00C13F9A" w:rsidRPr="00CC267A">
        <w:rPr>
          <w:rFonts w:ascii="Book Antiqua" w:hAnsi="Book Antiqua" w:cs="Times New Roman"/>
          <w:color w:val="000000" w:themeColor="text1"/>
          <w:sz w:val="24"/>
          <w:szCs w:val="24"/>
          <w:lang w:val="en-US"/>
        </w:rPr>
        <w:t xml:space="preserve">morbidity and mortality </w:t>
      </w:r>
      <w:r w:rsidR="008D0639" w:rsidRPr="00CC267A">
        <w:rPr>
          <w:rFonts w:ascii="Book Antiqua" w:hAnsi="Book Antiqua" w:cs="Times New Roman"/>
          <w:color w:val="000000" w:themeColor="text1"/>
          <w:sz w:val="24"/>
          <w:szCs w:val="24"/>
          <w:lang w:val="en-US"/>
        </w:rPr>
        <w:t>associated with this cancer, it is</w:t>
      </w:r>
      <w:r w:rsidR="00E72BCC" w:rsidRPr="00CC267A">
        <w:rPr>
          <w:rFonts w:ascii="Book Antiqua" w:hAnsi="Book Antiqua" w:cs="Times New Roman"/>
          <w:color w:val="000000" w:themeColor="text1"/>
          <w:sz w:val="24"/>
          <w:szCs w:val="24"/>
          <w:lang w:val="en-US"/>
        </w:rPr>
        <w:t xml:space="preserve"> </w:t>
      </w:r>
      <w:r w:rsidR="00C13F9A" w:rsidRPr="00CC267A">
        <w:rPr>
          <w:rFonts w:ascii="Book Antiqua" w:hAnsi="Book Antiqua" w:cs="Times New Roman"/>
          <w:color w:val="000000" w:themeColor="text1"/>
          <w:sz w:val="24"/>
          <w:szCs w:val="24"/>
          <w:lang w:val="en-US"/>
        </w:rPr>
        <w:t xml:space="preserve">important </w:t>
      </w:r>
      <w:r w:rsidR="00251AB5" w:rsidRPr="00CC267A">
        <w:rPr>
          <w:rFonts w:ascii="Book Antiqua" w:hAnsi="Book Antiqua" w:cs="Times New Roman"/>
          <w:color w:val="000000" w:themeColor="text1"/>
          <w:sz w:val="24"/>
          <w:szCs w:val="24"/>
          <w:lang w:val="en-US"/>
        </w:rPr>
        <w:t>for</w:t>
      </w:r>
      <w:r w:rsidR="008D0639" w:rsidRPr="00CC267A">
        <w:rPr>
          <w:rFonts w:ascii="Book Antiqua" w:hAnsi="Book Antiqua" w:cs="Times New Roman"/>
          <w:color w:val="000000" w:themeColor="text1"/>
          <w:sz w:val="24"/>
          <w:szCs w:val="24"/>
          <w:lang w:val="en-US"/>
        </w:rPr>
        <w:t xml:space="preserve"> clinicians to </w:t>
      </w:r>
      <w:r w:rsidR="00171C8A" w:rsidRPr="00CC267A">
        <w:rPr>
          <w:rFonts w:ascii="Book Antiqua" w:hAnsi="Book Antiqua" w:cs="Times New Roman"/>
          <w:color w:val="000000" w:themeColor="text1"/>
          <w:sz w:val="24"/>
          <w:szCs w:val="24"/>
          <w:lang w:val="en-US"/>
        </w:rPr>
        <w:t>understand</w:t>
      </w:r>
      <w:r w:rsidR="0042370E" w:rsidRPr="00CC267A">
        <w:rPr>
          <w:rFonts w:ascii="Book Antiqua" w:hAnsi="Book Antiqua" w:cs="Times New Roman"/>
          <w:color w:val="000000" w:themeColor="text1"/>
          <w:sz w:val="24"/>
          <w:szCs w:val="24"/>
          <w:lang w:val="en-US"/>
        </w:rPr>
        <w:t xml:space="preserve"> the quantitative </w:t>
      </w:r>
      <w:r w:rsidR="008D0639" w:rsidRPr="00CC267A">
        <w:rPr>
          <w:rFonts w:ascii="Book Antiqua" w:hAnsi="Book Antiqua" w:cs="Times New Roman"/>
          <w:color w:val="000000" w:themeColor="text1"/>
          <w:sz w:val="24"/>
          <w:szCs w:val="24"/>
          <w:lang w:val="en-US"/>
        </w:rPr>
        <w:t xml:space="preserve">risk associated with various risk factors. </w:t>
      </w:r>
    </w:p>
    <w:p w14:paraId="02B91DDE" w14:textId="2B405238" w:rsidR="00F826A5" w:rsidRPr="00CC267A" w:rsidRDefault="00C13F9A" w:rsidP="00781D53">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S</w:t>
      </w:r>
      <w:r w:rsidR="00E608DF" w:rsidRPr="00CC267A">
        <w:rPr>
          <w:rFonts w:ascii="Book Antiqua" w:hAnsi="Book Antiqua" w:cs="Times New Roman"/>
          <w:color w:val="000000" w:themeColor="text1"/>
          <w:sz w:val="24"/>
          <w:szCs w:val="24"/>
          <w:lang w:val="en-US"/>
        </w:rPr>
        <w:t xml:space="preserve">everal environmental and hereditary factors </w:t>
      </w:r>
      <w:r w:rsidRPr="00CC267A">
        <w:rPr>
          <w:rFonts w:ascii="Book Antiqua" w:hAnsi="Book Antiqua" w:cs="Times New Roman"/>
          <w:color w:val="000000" w:themeColor="text1"/>
          <w:sz w:val="24"/>
          <w:szCs w:val="24"/>
          <w:lang w:val="en-US"/>
        </w:rPr>
        <w:t xml:space="preserve">are known </w:t>
      </w:r>
      <w:r w:rsidR="00E608DF" w:rsidRPr="00CC267A">
        <w:rPr>
          <w:rFonts w:ascii="Book Antiqua" w:hAnsi="Book Antiqua" w:cs="Times New Roman"/>
          <w:color w:val="000000" w:themeColor="text1"/>
          <w:sz w:val="24"/>
          <w:szCs w:val="24"/>
          <w:lang w:val="en-US"/>
        </w:rPr>
        <w:t xml:space="preserve">as </w:t>
      </w:r>
      <w:r w:rsidRPr="00CC267A">
        <w:rPr>
          <w:rFonts w:ascii="Book Antiqua" w:hAnsi="Book Antiqua" w:cs="Times New Roman"/>
          <w:color w:val="000000" w:themeColor="text1"/>
          <w:sz w:val="24"/>
          <w:szCs w:val="24"/>
          <w:lang w:val="en-US"/>
        </w:rPr>
        <w:t xml:space="preserve">the </w:t>
      </w:r>
      <w:r w:rsidR="00E608DF" w:rsidRPr="00CC267A">
        <w:rPr>
          <w:rFonts w:ascii="Book Antiqua" w:hAnsi="Book Antiqua" w:cs="Times New Roman"/>
          <w:color w:val="000000" w:themeColor="text1"/>
          <w:sz w:val="24"/>
          <w:szCs w:val="24"/>
          <w:lang w:val="en-US"/>
        </w:rPr>
        <w:t>risk</w:t>
      </w:r>
      <w:r w:rsidR="00252F1B" w:rsidRPr="00CC267A">
        <w:rPr>
          <w:rFonts w:ascii="Book Antiqua" w:hAnsi="Book Antiqua" w:cs="Times New Roman"/>
          <w:color w:val="000000" w:themeColor="text1"/>
          <w:sz w:val="24"/>
          <w:szCs w:val="24"/>
          <w:lang w:val="en-US"/>
        </w:rPr>
        <w:t xml:space="preserve"> factors for colorectal cancer</w:t>
      </w:r>
      <w:r w:rsidR="00252F1B" w:rsidRPr="00CC267A">
        <w:rPr>
          <w:rFonts w:ascii="Book Antiqua" w:hAnsi="Book Antiqua" w:cs="Times New Roman"/>
          <w:color w:val="000000" w:themeColor="text1"/>
          <w:sz w:val="24"/>
          <w:szCs w:val="24"/>
          <w:lang w:val="en-US"/>
        </w:rPr>
        <w:fldChar w:fldCharType="begin" w:fldLock="1"/>
      </w:r>
      <w:r w:rsidR="00AC3440" w:rsidRPr="00CC267A">
        <w:rPr>
          <w:rFonts w:ascii="Book Antiqua" w:hAnsi="Book Antiqua" w:cs="Times New Roman"/>
          <w:color w:val="000000" w:themeColor="text1"/>
          <w:sz w:val="24"/>
          <w:szCs w:val="24"/>
          <w:lang w:val="en-US"/>
        </w:rPr>
        <w:instrText>ADDIN CSL_CITATION {"citationItems":[{"id":"ITEM-1","itemData":{"DOI":"10.1056/NEJMsr1714643","ISSN":"0028-4793","abstract":"IARC View on Colorectal Screening The International Agency for Research on Cancer concluded that screening for colorectal cancer with stool-based tests and with lower endoscopy (either colonoscopy or sigmoidoscopy) saves lives. Comparative effectiveness data were inconclusive.","author":[{"dropping-particle":"","family":"Lauby-Secretan","given":"Béatrice","non-dropping-particle":"","parse-names":false,"suffix":""},{"dropping-particle":"","family":"Vilahur","given":"Nadia","non-dropping-particle":"","parse-names":false,"suffix":""},{"dropping-particle":"","family":"Bianchini","given":"Franca","non-dropping-particle":"","parse-names":false,"suffix":""},{"dropping-particle":"","family":"Guha","given":"Neela","non-dropping-particle":"","parse-names":false,"suffix":""},{"dropping-particle":"","family":"Straif","given":"Kurt","non-dropping-particle":"","parse-names":false,"suffix":""}],"container-title":"New England Journal of Medicine","id":"ITEM-1","issued":{"date-parts":[["2018","3","26"]]},"page":"NEJMsr1714643","publisher":"Massachusetts Medical Society","title":"The IARC Perspective on Colorectal Cancer Screening","type":"article-journal"},"uris":["http://www.mendeley.com/documents/?uuid=312b598c-729b-3095-b2d4-e23638ac8ca1"]}],"mendeley":{"formattedCitation":"&lt;sup&gt;[6]&lt;/sup&gt;","plainTextFormattedCitation":"[6]","previouslyFormattedCitation":"&lt;sup&gt;[6]&lt;/sup&gt;"},"properties":{"noteIndex":0},"schema":"https://github.com/citation-style-language/schema/raw/master/csl-citation.json"}</w:instrText>
      </w:r>
      <w:r w:rsidR="00252F1B" w:rsidRPr="00CC267A">
        <w:rPr>
          <w:rFonts w:ascii="Book Antiqua" w:hAnsi="Book Antiqua" w:cs="Times New Roman"/>
          <w:color w:val="000000" w:themeColor="text1"/>
          <w:sz w:val="24"/>
          <w:szCs w:val="24"/>
          <w:lang w:val="en-US"/>
        </w:rPr>
        <w:fldChar w:fldCharType="separate"/>
      </w:r>
      <w:r w:rsidR="00C27126" w:rsidRPr="00CC267A">
        <w:rPr>
          <w:rFonts w:ascii="Book Antiqua" w:hAnsi="Book Antiqua" w:cs="Times New Roman"/>
          <w:noProof/>
          <w:color w:val="000000" w:themeColor="text1"/>
          <w:sz w:val="24"/>
          <w:szCs w:val="24"/>
          <w:vertAlign w:val="superscript"/>
          <w:lang w:val="en-US"/>
        </w:rPr>
        <w:t>[6]</w:t>
      </w:r>
      <w:r w:rsidR="00252F1B" w:rsidRPr="00CC267A">
        <w:rPr>
          <w:rFonts w:ascii="Book Antiqua" w:hAnsi="Book Antiqua" w:cs="Times New Roman"/>
          <w:color w:val="000000" w:themeColor="text1"/>
          <w:sz w:val="24"/>
          <w:szCs w:val="24"/>
          <w:lang w:val="en-US"/>
        </w:rPr>
        <w:fldChar w:fldCharType="end"/>
      </w:r>
      <w:r w:rsidR="00252F1B" w:rsidRPr="00CC267A">
        <w:rPr>
          <w:rFonts w:ascii="Book Antiqua" w:hAnsi="Book Antiqua" w:cs="Times New Roman"/>
          <w:color w:val="000000" w:themeColor="text1"/>
          <w:sz w:val="24"/>
          <w:szCs w:val="24"/>
          <w:lang w:val="en-US"/>
        </w:rPr>
        <w:t xml:space="preserve">. </w:t>
      </w:r>
      <w:r w:rsidR="002F3893" w:rsidRPr="00CC267A">
        <w:rPr>
          <w:rFonts w:ascii="Book Antiqua" w:hAnsi="Book Antiqua" w:cs="Times New Roman"/>
          <w:color w:val="000000" w:themeColor="text1"/>
          <w:sz w:val="24"/>
          <w:szCs w:val="24"/>
          <w:lang w:val="en-US"/>
        </w:rPr>
        <w:t xml:space="preserve">Some </w:t>
      </w:r>
      <w:r w:rsidR="008A5083" w:rsidRPr="00CC267A">
        <w:rPr>
          <w:rFonts w:ascii="Book Antiqua" w:hAnsi="Book Antiqua" w:cs="Times New Roman"/>
          <w:color w:val="000000" w:themeColor="text1"/>
          <w:sz w:val="24"/>
          <w:szCs w:val="24"/>
          <w:lang w:val="en-US"/>
        </w:rPr>
        <w:t>of these include</w:t>
      </w:r>
      <w:r w:rsidR="00252F1B" w:rsidRPr="00CC267A">
        <w:rPr>
          <w:rFonts w:ascii="Book Antiqua" w:hAnsi="Book Antiqua" w:cs="Times New Roman"/>
          <w:color w:val="000000" w:themeColor="text1"/>
          <w:sz w:val="24"/>
          <w:szCs w:val="24"/>
          <w:lang w:val="en-US"/>
        </w:rPr>
        <w:t xml:space="preserve"> previous history of inflammatory bowel diseases (ulcerative colitis and Crohn’s disease), </w:t>
      </w:r>
      <w:r w:rsidR="00231DCD" w:rsidRPr="00CC267A">
        <w:rPr>
          <w:rFonts w:ascii="Book Antiqua" w:hAnsi="Book Antiqua" w:cs="Times New Roman"/>
          <w:color w:val="000000" w:themeColor="text1"/>
          <w:sz w:val="24"/>
          <w:szCs w:val="24"/>
          <w:lang w:val="en-US"/>
        </w:rPr>
        <w:t xml:space="preserve">high amounts of </w:t>
      </w:r>
      <w:r w:rsidR="002F3893" w:rsidRPr="00CC267A">
        <w:rPr>
          <w:rFonts w:ascii="Book Antiqua" w:hAnsi="Book Antiqua" w:cs="Times New Roman"/>
          <w:color w:val="000000" w:themeColor="text1"/>
          <w:sz w:val="24"/>
          <w:szCs w:val="24"/>
          <w:lang w:val="en-US"/>
        </w:rPr>
        <w:t>processed meat</w:t>
      </w:r>
      <w:r w:rsidR="00231DCD" w:rsidRPr="00CC267A">
        <w:rPr>
          <w:rFonts w:ascii="Book Antiqua" w:hAnsi="Book Antiqua" w:cs="Times New Roman"/>
          <w:color w:val="000000" w:themeColor="text1"/>
          <w:sz w:val="24"/>
          <w:szCs w:val="24"/>
          <w:lang w:val="en-US"/>
        </w:rPr>
        <w:t xml:space="preserve"> in </w:t>
      </w:r>
      <w:r w:rsidR="008403C0" w:rsidRPr="00CC267A">
        <w:rPr>
          <w:rFonts w:ascii="Book Antiqua" w:hAnsi="Book Antiqua" w:cs="Times New Roman"/>
          <w:color w:val="000000" w:themeColor="text1"/>
          <w:sz w:val="24"/>
          <w:szCs w:val="24"/>
          <w:lang w:val="en-US"/>
        </w:rPr>
        <w:t xml:space="preserve">the </w:t>
      </w:r>
      <w:r w:rsidR="00231DCD" w:rsidRPr="00CC267A">
        <w:rPr>
          <w:rFonts w:ascii="Book Antiqua" w:hAnsi="Book Antiqua" w:cs="Times New Roman"/>
          <w:color w:val="000000" w:themeColor="text1"/>
          <w:sz w:val="24"/>
          <w:szCs w:val="24"/>
          <w:lang w:val="en-US"/>
        </w:rPr>
        <w:t>diet</w:t>
      </w:r>
      <w:r w:rsidR="002F3893" w:rsidRPr="00CC267A">
        <w:rPr>
          <w:rFonts w:ascii="Book Antiqua" w:hAnsi="Book Antiqua" w:cs="Times New Roman"/>
          <w:color w:val="000000" w:themeColor="text1"/>
          <w:sz w:val="24"/>
          <w:szCs w:val="24"/>
          <w:lang w:val="en-US"/>
        </w:rPr>
        <w:t>, high body fat, cigarette smoking and low fruit and vegetable consumption</w:t>
      </w:r>
      <w:r w:rsidR="002F3893" w:rsidRPr="00CC267A">
        <w:rPr>
          <w:rFonts w:ascii="Book Antiqua" w:hAnsi="Book Antiqua" w:cs="Times New Roman"/>
          <w:color w:val="000000" w:themeColor="text1"/>
          <w:sz w:val="24"/>
          <w:szCs w:val="24"/>
          <w:lang w:val="en-US"/>
        </w:rPr>
        <w:fldChar w:fldCharType="begin" w:fldLock="1"/>
      </w:r>
      <w:r w:rsidR="00AC3440" w:rsidRPr="00CC267A">
        <w:rPr>
          <w:rFonts w:ascii="Book Antiqua" w:hAnsi="Book Antiqua" w:cs="Times New Roman"/>
          <w:color w:val="000000" w:themeColor="text1"/>
          <w:sz w:val="24"/>
          <w:szCs w:val="24"/>
          <w:lang w:val="en-US"/>
        </w:rPr>
        <w:instrText>ADDIN CSL_CITATION {"citationItems":[{"id":"ITEM-1","itemData":{"DOI":"10.1007/s10552-013-0201-5.Meta-analyses","ISSN":"1573-7225","PMID":"23563998","abstract":"PURPOSE Demographic, behavioral, and environmental factors have been associated with increased risk of colorectal cancer (CRC). We reviewed the published evidence and explored associations between risk factors and CRC incidence. METHODS We identified 12 established non-screening CRC risk factors and performed a comprehensive review and meta-analyses to quantify each factor's impact on CRC risk. We used random-effects models of the logarithms of risks across studies: inverse-variance weighted averages for dichotomous factors and generalized least squares for dose-response for multi-level factors. RESULTS Significant risk factors include inflammatory bowel disease (RR = 2.93, 95 % CI 1.79-4.81); CRC history in first-degree relative (RR = 1.80, 95 % CI 1.61-2.02); body mass index (BMI) to overall population (RR = 1.10 per 8 kg/m(2) increase, 95 % CI 1.08-1.12); physical activity (RR = 0.88, 95 % CI 0.86-0.91 for 2 standard deviations increased physical activity score); cigarette smoking (RR = 1.06, 95 % CI 1.03-1.08 for 5 pack-years); and consumption of red meat (RR = 1.13, 95 % CI 1.09-1.16 for 5 servings/week), fruit (RR = 0.85, 95 % CI 0.75-0.96 for 3 servings/day), and vegetables (RR = 0.86, 95 % CI 0.78-0.94 for 5 servings/day). CONCLUSIONS We developed a comprehensive risk modeling strategy that incorporates multiple effects to predict an individual's risk of developing CRC. Inflammatory bowel disease and history of CRC in first-degree relatives are associated with much higher risk of CRC. Increased BMI, red meat intake, cigarette smoking, low physical activity, low vegetable consumption, and low fruit consumption were associated with moderately increased risk of CRC.","author":[{"dropping-particle":"","family":"Johnson","given":"Constance M","non-dropping-particle":"","parse-names":false,"suffix":""},{"dropping-particle":"","family":"Wei","given":"Caimiao","non-dropping-particle":"","parse-names":false,"suffix":""},{"dropping-particle":"","family":"Ensor","given":"Joe E","non-dropping-particle":"","parse-names":false,"suffix":""},{"dropping-particle":"","family":"Smolenski","given":"Derek J","non-dropping-particle":"","parse-names":false,"suffix":""},{"dropping-particle":"","family":"Christopher","given":"I","non-dropping-particle":"","parse-names":false,"suffix":""},{"dropping-particle":"","family":"Levin","given":"Bernard","non-dropping-particle":"","parse-names":false,"suffix":""},{"dropping-particle":"","family":"Berry","given":"Donald A","non-dropping-particle":"","parse-names":false,"suffix":""}],"container-title":"Cancer causes &amp; control : CCC","id":"ITEM-1","issue":"6","issued":{"date-parts":[["2014","6"]]},"page":"1207-1222","publisher":"NIH Public Access","title":"NIH Public Access","type":"article-journal","volume":"24"},"uris":["http://www.mendeley.com/documents/?uuid=5d5edb32-dd4b-3cf8-a52c-27d0494b4e96"]}],"mendeley":{"formattedCitation":"&lt;sup&gt;[7]&lt;/sup&gt;","plainTextFormattedCitation":"[7]","previouslyFormattedCitation":"&lt;sup&gt;[7]&lt;/sup&gt;"},"properties":{"noteIndex":0},"schema":"https://github.com/citation-style-language/schema/raw/master/csl-citation.json"}</w:instrText>
      </w:r>
      <w:r w:rsidR="002F3893" w:rsidRPr="00CC267A">
        <w:rPr>
          <w:rFonts w:ascii="Book Antiqua" w:hAnsi="Book Antiqua" w:cs="Times New Roman"/>
          <w:color w:val="000000" w:themeColor="text1"/>
          <w:sz w:val="24"/>
          <w:szCs w:val="24"/>
          <w:lang w:val="en-US"/>
        </w:rPr>
        <w:fldChar w:fldCharType="separate"/>
      </w:r>
      <w:r w:rsidR="00C27126" w:rsidRPr="00CC267A">
        <w:rPr>
          <w:rFonts w:ascii="Book Antiqua" w:hAnsi="Book Antiqua" w:cs="Times New Roman"/>
          <w:noProof/>
          <w:color w:val="000000" w:themeColor="text1"/>
          <w:sz w:val="24"/>
          <w:szCs w:val="24"/>
          <w:vertAlign w:val="superscript"/>
          <w:lang w:val="en-US"/>
        </w:rPr>
        <w:t>[7]</w:t>
      </w:r>
      <w:r w:rsidR="002F3893" w:rsidRPr="00CC267A">
        <w:rPr>
          <w:rFonts w:ascii="Book Antiqua" w:hAnsi="Book Antiqua" w:cs="Times New Roman"/>
          <w:color w:val="000000" w:themeColor="text1"/>
          <w:sz w:val="24"/>
          <w:szCs w:val="24"/>
          <w:lang w:val="en-US"/>
        </w:rPr>
        <w:fldChar w:fldCharType="end"/>
      </w:r>
      <w:r w:rsidR="002F3893" w:rsidRPr="00CC267A">
        <w:rPr>
          <w:rFonts w:ascii="Book Antiqua" w:hAnsi="Book Antiqua" w:cs="Times New Roman"/>
          <w:color w:val="000000" w:themeColor="text1"/>
          <w:sz w:val="24"/>
          <w:szCs w:val="24"/>
          <w:lang w:val="en-US"/>
        </w:rPr>
        <w:t xml:space="preserve">. </w:t>
      </w:r>
      <w:r w:rsidR="00BF7C18" w:rsidRPr="00CC267A">
        <w:rPr>
          <w:rFonts w:ascii="Book Antiqua" w:hAnsi="Book Antiqua" w:cs="Times New Roman"/>
          <w:color w:val="000000" w:themeColor="text1"/>
          <w:sz w:val="24"/>
          <w:szCs w:val="24"/>
          <w:lang w:val="en-US"/>
        </w:rPr>
        <w:t xml:space="preserve">In addition, patients with inherited conditions such as, hereditary non-polyposis colorectal cancer (HNPCC) and familial </w:t>
      </w:r>
      <w:r w:rsidR="008403C0" w:rsidRPr="00CC267A">
        <w:rPr>
          <w:rFonts w:ascii="Book Antiqua" w:hAnsi="Book Antiqua" w:cs="Times New Roman"/>
          <w:color w:val="000000" w:themeColor="text1"/>
          <w:sz w:val="24"/>
          <w:szCs w:val="24"/>
          <w:lang w:val="en-US"/>
        </w:rPr>
        <w:t>adenomato</w:t>
      </w:r>
      <w:r w:rsidR="0036356B" w:rsidRPr="00CC267A">
        <w:rPr>
          <w:rFonts w:ascii="Book Antiqua" w:hAnsi="Book Antiqua" w:cs="Times New Roman"/>
          <w:color w:val="000000" w:themeColor="text1"/>
          <w:sz w:val="24"/>
          <w:szCs w:val="24"/>
          <w:lang w:val="en-US"/>
        </w:rPr>
        <w:t xml:space="preserve">us polyposis (FAP) as well those with a positive family history of colorectal cancer in relatives are at </w:t>
      </w:r>
      <w:r w:rsidR="00F826A5" w:rsidRPr="00CC267A">
        <w:rPr>
          <w:rFonts w:ascii="Book Antiqua" w:hAnsi="Book Antiqua" w:cs="Times New Roman"/>
          <w:color w:val="000000" w:themeColor="text1"/>
          <w:sz w:val="24"/>
          <w:szCs w:val="24"/>
          <w:lang w:val="en-US"/>
        </w:rPr>
        <w:t xml:space="preserve">a </w:t>
      </w:r>
      <w:r w:rsidR="0036356B" w:rsidRPr="00CC267A">
        <w:rPr>
          <w:rFonts w:ascii="Book Antiqua" w:hAnsi="Book Antiqua" w:cs="Times New Roman"/>
          <w:color w:val="000000" w:themeColor="text1"/>
          <w:sz w:val="24"/>
          <w:szCs w:val="24"/>
          <w:lang w:val="en-US"/>
        </w:rPr>
        <w:t>higher risk of developing this condition</w:t>
      </w:r>
      <w:r w:rsidR="008403C0" w:rsidRPr="00CC267A">
        <w:rPr>
          <w:rFonts w:ascii="Book Antiqua" w:hAnsi="Book Antiqua" w:cs="Times New Roman"/>
          <w:color w:val="000000" w:themeColor="text1"/>
          <w:sz w:val="24"/>
          <w:szCs w:val="24"/>
          <w:lang w:val="en-US"/>
        </w:rPr>
        <w:fldChar w:fldCharType="begin" w:fldLock="1"/>
      </w:r>
      <w:r w:rsidR="00AC3440" w:rsidRPr="00CC267A">
        <w:rPr>
          <w:rFonts w:ascii="Book Antiqua" w:hAnsi="Book Antiqua" w:cs="Times New Roman"/>
          <w:color w:val="000000" w:themeColor="text1"/>
          <w:sz w:val="24"/>
          <w:szCs w:val="24"/>
          <w:lang w:val="en-US"/>
        </w:rPr>
        <w:instrText>ADDIN CSL_CITATION {"citationItems":[{"id":"ITEM-1","itemData":{"DOI":"10.1007/s10552-004-3488-4","ISSN":"0957-5243","PMID":"15947872","abstract":"The purpose of this article is to review the genetic colorectal cancer syndromes including Hereditary Nonpolyposis Colorectal Cancer (HNPCC), Family Polyposis (FAP) and the hamartomatous polyposis syndromes. HNPCC is the most common of the hereditary colorectal cancer syndromes, and is the result of defects in the mismatch repair genes. Individuals with HNPCC have an 80 lifetime risk of colorectal cancer, and in females a 30-50% risk of endometrial cancer, as well as predisposition for a number of other malignancies. Early screening and interval surveillance for colorectal and endometrial cancer are recommended. In FAP, mutations in the Adenomatous Polyposis Coli (APC) tumor suppressor gene give rise to hundreds to thousands of colorectal polyps, some of which will inevitably progress to cancer. Early diagnosis and timely prophylactic colectomy prevent this outcome. Chemoprevention with nonsteroidal anti-inflammatory drugs can reduce adenoma number and size in FAP, but the effect is incomplete. In addtion, surveillance for upper gastrointestinal tract malignancies is necessary. Attenuated forms of FAP may be the result of mutations in the APC gene, or in the recently described MYH gene. Mutations in the MYH gene should be considered in individuals with multiple adenomas whose family history does not reflect an autosomal dominant pattern of inheritance. The hamartomatous polyposis syndromes are uncommon but distinctive disorders in which multiple hamartomatous polyps develop at a young age. Our understanding of the genetic basis of these disorders is improving, and a predisposition for gastrointestinal and other malignancies has recently been recognized. This article summarizes the genetics, clinical manifestations and clinical management of each of these syndromes with an emphasis on genetic testing and prevention.","author":[{"dropping-particle":"","family":"Strate","given":"Lisa L.","non-dropping-particle":"","parse-names":false,"suffix":""},{"dropping-particle":"","family":"Syngal","given":"Sapna","non-dropping-particle":"","parse-names":false,"suffix":""}],"container-title":"Cancer causes &amp; control : CCC","id":"ITEM-1","issue":"3","issued":{"date-parts":[["2005","4"]]},"page":"201-13","publisher":"Kluwer Academic Publishers","title":"Hereditary colorectal cancer syndromes.","type":"article-journal","volume":"16"},"uris":["http://www.mendeley.com/documents/?uuid=669e0a6c-af75-342e-9e78-074b38aba4d4"]}],"mendeley":{"formattedCitation":"&lt;sup&gt;[8]&lt;/sup&gt;","plainTextFormattedCitation":"[8]","previouslyFormattedCitation":"&lt;sup&gt;[8]&lt;/sup&gt;"},"properties":{"noteIndex":0},"schema":"https://github.com/citation-style-language/schema/raw/master/csl-citation.json"}</w:instrText>
      </w:r>
      <w:r w:rsidR="008403C0" w:rsidRPr="00CC267A">
        <w:rPr>
          <w:rFonts w:ascii="Book Antiqua" w:hAnsi="Book Antiqua" w:cs="Times New Roman"/>
          <w:color w:val="000000" w:themeColor="text1"/>
          <w:sz w:val="24"/>
          <w:szCs w:val="24"/>
          <w:lang w:val="en-US"/>
        </w:rPr>
        <w:fldChar w:fldCharType="separate"/>
      </w:r>
      <w:r w:rsidR="00C27126" w:rsidRPr="00CC267A">
        <w:rPr>
          <w:rFonts w:ascii="Book Antiqua" w:hAnsi="Book Antiqua" w:cs="Times New Roman"/>
          <w:noProof/>
          <w:color w:val="000000" w:themeColor="text1"/>
          <w:sz w:val="24"/>
          <w:szCs w:val="24"/>
          <w:vertAlign w:val="superscript"/>
          <w:lang w:val="en-US"/>
        </w:rPr>
        <w:t>[8]</w:t>
      </w:r>
      <w:r w:rsidR="008403C0" w:rsidRPr="00CC267A">
        <w:rPr>
          <w:rFonts w:ascii="Book Antiqua" w:hAnsi="Book Antiqua" w:cs="Times New Roman"/>
          <w:color w:val="000000" w:themeColor="text1"/>
          <w:sz w:val="24"/>
          <w:szCs w:val="24"/>
          <w:lang w:val="en-US"/>
        </w:rPr>
        <w:fldChar w:fldCharType="end"/>
      </w:r>
      <w:r w:rsidR="008403C0" w:rsidRPr="00CC267A">
        <w:rPr>
          <w:rFonts w:ascii="Book Antiqua" w:hAnsi="Book Antiqua" w:cs="Times New Roman"/>
          <w:color w:val="000000" w:themeColor="text1"/>
          <w:sz w:val="24"/>
          <w:szCs w:val="24"/>
          <w:lang w:val="en-US"/>
        </w:rPr>
        <w:t>.</w:t>
      </w:r>
      <w:r w:rsidR="00171C8A" w:rsidRPr="00CC267A">
        <w:rPr>
          <w:rFonts w:ascii="Book Antiqua" w:hAnsi="Book Antiqua" w:cs="Times New Roman"/>
          <w:color w:val="000000" w:themeColor="text1"/>
          <w:sz w:val="24"/>
          <w:szCs w:val="24"/>
          <w:lang w:val="en-US"/>
        </w:rPr>
        <w:t xml:space="preserve"> A</w:t>
      </w:r>
      <w:r w:rsidR="00954CA9" w:rsidRPr="00CC267A">
        <w:rPr>
          <w:rFonts w:ascii="Book Antiqua" w:hAnsi="Book Antiqua" w:cs="Times New Roman"/>
          <w:color w:val="000000" w:themeColor="text1"/>
          <w:sz w:val="24"/>
          <w:szCs w:val="24"/>
          <w:lang w:val="en-US"/>
        </w:rPr>
        <w:t>n old</w:t>
      </w:r>
      <w:r w:rsidR="00171C8A" w:rsidRPr="00CC267A">
        <w:rPr>
          <w:rFonts w:ascii="Book Antiqua" w:hAnsi="Book Antiqua" w:cs="Times New Roman"/>
          <w:color w:val="000000" w:themeColor="text1"/>
          <w:sz w:val="24"/>
          <w:szCs w:val="24"/>
          <w:lang w:val="en-US"/>
        </w:rPr>
        <w:t xml:space="preserve"> meta-analysis </w:t>
      </w:r>
      <w:r w:rsidR="00954CA9" w:rsidRPr="00CC267A">
        <w:rPr>
          <w:rFonts w:ascii="Book Antiqua" w:hAnsi="Book Antiqua" w:cs="Times New Roman"/>
          <w:color w:val="000000" w:themeColor="text1"/>
          <w:sz w:val="24"/>
          <w:szCs w:val="24"/>
          <w:lang w:val="en-US"/>
        </w:rPr>
        <w:t xml:space="preserve">of 27 studies </w:t>
      </w:r>
      <w:r w:rsidR="00171C8A" w:rsidRPr="00CC267A">
        <w:rPr>
          <w:rFonts w:ascii="Book Antiqua" w:hAnsi="Book Antiqua" w:cs="Times New Roman"/>
          <w:color w:val="000000" w:themeColor="text1"/>
          <w:sz w:val="24"/>
          <w:szCs w:val="24"/>
          <w:lang w:val="en-US"/>
        </w:rPr>
        <w:t>attempted to determine the risk associated with colorectal cancer in individuals with a positive family history of the condition, however, many newer studies have been published</w:t>
      </w:r>
      <w:r w:rsidR="00954CA9" w:rsidRPr="00CC267A">
        <w:rPr>
          <w:rFonts w:ascii="Book Antiqua" w:hAnsi="Book Antiqua" w:cs="Times New Roman"/>
          <w:color w:val="000000" w:themeColor="text1"/>
          <w:sz w:val="24"/>
          <w:szCs w:val="24"/>
          <w:lang w:val="en-US"/>
        </w:rPr>
        <w:t xml:space="preserve"> and the recommended methodology to perform conventional meta-analysis has since significantly changed specially in the area of risk of bias </w:t>
      </w:r>
      <w:r w:rsidR="003D2613" w:rsidRPr="00CC267A">
        <w:rPr>
          <w:rFonts w:ascii="Book Antiqua" w:hAnsi="Book Antiqua" w:cs="Times New Roman"/>
          <w:color w:val="000000" w:themeColor="text1"/>
          <w:sz w:val="24"/>
          <w:szCs w:val="24"/>
          <w:lang w:val="en-US"/>
        </w:rPr>
        <w:t>assessment</w:t>
      </w:r>
      <w:r w:rsidR="00487AD0" w:rsidRPr="00CC267A">
        <w:rPr>
          <w:rFonts w:ascii="Book Antiqua" w:hAnsi="Book Antiqua" w:cs="Times New Roman"/>
          <w:color w:val="000000" w:themeColor="text1"/>
          <w:sz w:val="24"/>
          <w:szCs w:val="24"/>
          <w:lang w:val="en-US"/>
        </w:rPr>
        <w:fldChar w:fldCharType="begin" w:fldLock="1"/>
      </w:r>
      <w:r w:rsidR="00AC3440" w:rsidRPr="00CC267A">
        <w:rPr>
          <w:rFonts w:ascii="Book Antiqua" w:hAnsi="Book Antiqua" w:cs="Times New Roman"/>
          <w:color w:val="000000" w:themeColor="text1"/>
          <w:sz w:val="24"/>
          <w:szCs w:val="24"/>
          <w:lang w:val="en-US"/>
        </w:rPr>
        <w:instrText>ADDIN CSL_CITATION {"citationItems":[{"id":"ITEM-1","itemData":{"DOI":"10.1111/j.1572-0241.2001.04677.x","ISBN":"0002-9270 (Print)\\r0002-9270 (Linking)","ISSN":"0002-9270","PMID":"11693338","abstract":"OBJECTIVE: The aim of this study was to identify published studies quantifying familial colorectal cancer (CRC) risks in first-degree relatives of CRC and colorectal adenoma (CRA) cases and, through a meta-analysis, obtain more precise estimates of familial risk according to the nature of the family history and type of neoplasm. METHODS: Twenty-seven case-control and cohort studies were identified, which reported risks of CRC in relatives of CRC cases and nine, which reported the risk of CRC in relatives of CRA cases. Pooled estimates of risk for various categories of family history were obtained by calculating the weighted average of the log relative risk estimates from studies. RESULTS: The pooled estimates of relative risk were as follows: a first-degree relative with CRC 2.25 (95% CI = 2.00-2.53), colon 2.42 (95% CI = 2.20-2.65), and rectal 1.89 (95% CI = 1.62-2.21) cancer; parent with CRC 2.26 (95% CI = 1.87-2.72); sibling with CRC 2.57 (95% CI = 2.19-3.02); more than one relative with CRC 4.25 (95% CI = 3.01-6.08); relative diagnosed with CRC before age 45, 3.87 (95% CI = 2.40-6.22); and a relative with CRA 1.99 (95% CI = 1.55-2.55). CONCLUSIONS: Individuals with a family history of CRC and CRA have a significantly elevated risk of developing CRC compared with those without such a history. Risks are greatest for relatives of patients diagnosed young, those with two or more affected relatives, and relatives of patients with colonic cancers.","author":[{"dropping-particle":"","family":"Johns","given":"Louise E.","non-dropping-particle":"","parse-names":false,"suffix":""},{"dropping-particle":"","family":"Houlston","given":"Richard S.","non-dropping-particle":"","parse-names":false,"suffix":""}],"container-title":"The American Journal of Gastroenterology","id":"ITEM-1","issue":"10","issued":{"date-parts":[["2001","10","1"]]},"page":"2992-3003","publisher":"Nature Publishing Group","title":"A systematic review and meta-analysis of familial colorectal cancer risk","type":"article-journal","volume":"96"},"uris":["http://www.mendeley.com/documents/?uuid=ad05b9e6-9783-3f64-8503-ab45a9782987"]}],"mendeley":{"formattedCitation":"&lt;sup&gt;[9]&lt;/sup&gt;","plainTextFormattedCitation":"[9]","previouslyFormattedCitation":"&lt;sup&gt;[9]&lt;/sup&gt;"},"properties":{"noteIndex":0},"schema":"https://github.com/citation-style-language/schema/raw/master/csl-citation.json"}</w:instrText>
      </w:r>
      <w:r w:rsidR="00487AD0" w:rsidRPr="00CC267A">
        <w:rPr>
          <w:rFonts w:ascii="Book Antiqua" w:hAnsi="Book Antiqua" w:cs="Times New Roman"/>
          <w:color w:val="000000" w:themeColor="text1"/>
          <w:sz w:val="24"/>
          <w:szCs w:val="24"/>
          <w:lang w:val="en-US"/>
        </w:rPr>
        <w:fldChar w:fldCharType="separate"/>
      </w:r>
      <w:r w:rsidR="00C27126" w:rsidRPr="00CC267A">
        <w:rPr>
          <w:rFonts w:ascii="Book Antiqua" w:hAnsi="Book Antiqua" w:cs="Times New Roman"/>
          <w:noProof/>
          <w:color w:val="000000" w:themeColor="text1"/>
          <w:sz w:val="24"/>
          <w:szCs w:val="24"/>
          <w:vertAlign w:val="superscript"/>
          <w:lang w:val="en-US"/>
        </w:rPr>
        <w:t>[9]</w:t>
      </w:r>
      <w:r w:rsidR="00487AD0" w:rsidRPr="00CC267A">
        <w:rPr>
          <w:rFonts w:ascii="Book Antiqua" w:hAnsi="Book Antiqua" w:cs="Times New Roman"/>
          <w:color w:val="000000" w:themeColor="text1"/>
          <w:sz w:val="24"/>
          <w:szCs w:val="24"/>
          <w:lang w:val="en-US"/>
        </w:rPr>
        <w:fldChar w:fldCharType="end"/>
      </w:r>
      <w:r w:rsidR="00487AD0" w:rsidRPr="00CC267A">
        <w:rPr>
          <w:rFonts w:ascii="Book Antiqua" w:hAnsi="Book Antiqua" w:cs="Times New Roman"/>
          <w:color w:val="000000" w:themeColor="text1"/>
          <w:sz w:val="24"/>
          <w:szCs w:val="24"/>
          <w:lang w:val="en-US"/>
        </w:rPr>
        <w:t>.</w:t>
      </w:r>
    </w:p>
    <w:p w14:paraId="12BB7C2F" w14:textId="0EB6551C" w:rsidR="008403C0" w:rsidRPr="00CC267A" w:rsidRDefault="008403C0" w:rsidP="00781D53">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Several case-control and cohort studies</w:t>
      </w:r>
      <w:r w:rsidR="002206A2" w:rsidRPr="00CC267A">
        <w:rPr>
          <w:rFonts w:ascii="Book Antiqua" w:hAnsi="Book Antiqua" w:cs="Times New Roman"/>
          <w:color w:val="000000" w:themeColor="text1"/>
          <w:sz w:val="24"/>
          <w:szCs w:val="24"/>
          <w:lang w:val="en-US"/>
        </w:rPr>
        <w:t xml:space="preserve"> from different regions around the world</w:t>
      </w:r>
      <w:r w:rsidRPr="00CC267A">
        <w:rPr>
          <w:rFonts w:ascii="Book Antiqua" w:hAnsi="Book Antiqua" w:cs="Times New Roman"/>
          <w:color w:val="000000" w:themeColor="text1"/>
          <w:sz w:val="24"/>
          <w:szCs w:val="24"/>
          <w:lang w:val="en-US"/>
        </w:rPr>
        <w:t xml:space="preserve"> have attempted to quantify the r</w:t>
      </w:r>
      <w:r w:rsidR="00521C78" w:rsidRPr="00CC267A">
        <w:rPr>
          <w:rFonts w:ascii="Book Antiqua" w:hAnsi="Book Antiqua" w:cs="Times New Roman"/>
          <w:color w:val="000000" w:themeColor="text1"/>
          <w:sz w:val="24"/>
          <w:szCs w:val="24"/>
          <w:lang w:val="en-US"/>
        </w:rPr>
        <w:t>isk</w:t>
      </w:r>
      <w:r w:rsidR="00AC411B" w:rsidRPr="00CC267A">
        <w:rPr>
          <w:rFonts w:ascii="Book Antiqua" w:hAnsi="Book Antiqua" w:cs="Times New Roman"/>
          <w:color w:val="000000" w:themeColor="text1"/>
          <w:sz w:val="24"/>
          <w:szCs w:val="24"/>
          <w:lang w:val="en-US"/>
        </w:rPr>
        <w:t xml:space="preserve"> of familial colorectal cancer</w:t>
      </w:r>
      <w:r w:rsidR="00AC411B" w:rsidRPr="00CC267A">
        <w:rPr>
          <w:rFonts w:ascii="Book Antiqua" w:hAnsi="Book Antiqua" w:cs="Times New Roman"/>
          <w:color w:val="000000" w:themeColor="text1"/>
          <w:sz w:val="24"/>
          <w:szCs w:val="24"/>
          <w:lang w:val="en-US"/>
        </w:rPr>
        <w:fldChar w:fldCharType="begin" w:fldLock="1"/>
      </w:r>
      <w:r w:rsidR="00AC3440" w:rsidRPr="00CC267A">
        <w:rPr>
          <w:rFonts w:ascii="Book Antiqua" w:hAnsi="Book Antiqua" w:cs="Times New Roman"/>
          <w:color w:val="000000" w:themeColor="text1"/>
          <w:sz w:val="24"/>
          <w:szCs w:val="24"/>
          <w:lang w:val="en-US"/>
        </w:rPr>
        <w:instrText>ADDIN CSL_CITATION {"citationItems":[{"id":"ITEM-1","itemData":{"DOI":"10.1111/j.1572-0241.2001.04677.x","ISBN":"0002-9270 (Print)\\r0002-9270 (Linking)","ISSN":"0002-9270","PMID":"11693338","abstract":"OBJECTIVE: The aim of this study was to identify published studies quantifying familial colorectal cancer (CRC) risks in first-degree relatives of CRC and colorectal adenoma (CRA) cases and, through a meta-analysis, obtain more precise estimates of familial risk according to the nature of the family history and type of neoplasm. METHODS: Twenty-seven case-control and cohort studies were identified, which reported risks of CRC in relatives of CRC cases and nine, which reported the risk of CRC in relatives of CRA cases. Pooled estimates of risk for various categories of family history were obtained by calculating the weighted average of the log relative risk estimates from studies. RESULTS: The pooled estimates of relative risk were as follows: a first-degree relative with CRC 2.25 (95% CI = 2.00-2.53), colon 2.42 (95% CI = 2.20-2.65), and rectal 1.89 (95% CI = 1.62-2.21) cancer; parent with CRC 2.26 (95% CI = 1.87-2.72); sibling with CRC 2.57 (95% CI = 2.19-3.02); more than one relative with CRC 4.25 (95% CI = 3.01-6.08); relative diagnosed with CRC before age 45, 3.87 (95% CI = 2.40-6.22); and a relative with CRA 1.99 (95% CI = 1.55-2.55). CONCLUSIONS: Individuals with a family history of CRC and CRA have a significantly elevated risk of developing CRC compared with those without such a history. Risks are greatest for relatives of patients diagnosed young, those with two or more affected relatives, and relatives of patients with colonic cancers.","author":[{"dropping-particle":"","family":"Johns","given":"Louise E.","non-dropping-particle":"","parse-names":false,"suffix":""},{"dropping-particle":"","family":"Houlston","given":"Richard S.","non-dropping-particle":"","parse-names":false,"suffix":""}],"container-title":"The American Journal of Gastroenterology","id":"ITEM-1","issue":"10","issued":{"date-parts":[["2001","10","1"]]},"page":"2992-3003","publisher":"Nature Publishing Group","title":"A systematic review and meta-analysis of familial colorectal cancer risk","type":"article-journal","volume":"96"},"uris":["http://www.mendeley.com/documents/?uuid=ad05b9e6-9783-3f64-8503-ab45a9782987"]}],"mendeley":{"formattedCitation":"&lt;sup&gt;[9]&lt;/sup&gt;","plainTextFormattedCitation":"[9]","previouslyFormattedCitation":"&lt;sup&gt;[9]&lt;/sup&gt;"},"properties":{"noteIndex":0},"schema":"https://github.com/citation-style-language/schema/raw/master/csl-citation.json"}</w:instrText>
      </w:r>
      <w:r w:rsidR="00AC411B" w:rsidRPr="00CC267A">
        <w:rPr>
          <w:rFonts w:ascii="Book Antiqua" w:hAnsi="Book Antiqua" w:cs="Times New Roman"/>
          <w:color w:val="000000" w:themeColor="text1"/>
          <w:sz w:val="24"/>
          <w:szCs w:val="24"/>
          <w:lang w:val="en-US"/>
        </w:rPr>
        <w:fldChar w:fldCharType="separate"/>
      </w:r>
      <w:r w:rsidR="00C27126" w:rsidRPr="00CC267A">
        <w:rPr>
          <w:rFonts w:ascii="Book Antiqua" w:hAnsi="Book Antiqua" w:cs="Times New Roman"/>
          <w:noProof/>
          <w:color w:val="000000" w:themeColor="text1"/>
          <w:sz w:val="24"/>
          <w:szCs w:val="24"/>
          <w:vertAlign w:val="superscript"/>
          <w:lang w:val="en-US"/>
        </w:rPr>
        <w:t>[9]</w:t>
      </w:r>
      <w:r w:rsidR="00AC411B" w:rsidRPr="00CC267A">
        <w:rPr>
          <w:rFonts w:ascii="Book Antiqua" w:hAnsi="Book Antiqua" w:cs="Times New Roman"/>
          <w:color w:val="000000" w:themeColor="text1"/>
          <w:sz w:val="24"/>
          <w:szCs w:val="24"/>
          <w:lang w:val="en-US"/>
        </w:rPr>
        <w:fldChar w:fldCharType="end"/>
      </w:r>
      <w:r w:rsidR="00AC411B" w:rsidRPr="00CC267A">
        <w:rPr>
          <w:rFonts w:ascii="Book Antiqua" w:hAnsi="Book Antiqua" w:cs="Times New Roman"/>
          <w:color w:val="000000" w:themeColor="text1"/>
          <w:sz w:val="24"/>
          <w:szCs w:val="24"/>
          <w:lang w:val="en-US"/>
        </w:rPr>
        <w:t>.</w:t>
      </w:r>
      <w:r w:rsidR="00A73E34" w:rsidRPr="00CC267A">
        <w:rPr>
          <w:rFonts w:ascii="Book Antiqua" w:hAnsi="Book Antiqua" w:cs="Times New Roman"/>
          <w:color w:val="000000" w:themeColor="text1"/>
          <w:sz w:val="24"/>
          <w:szCs w:val="24"/>
          <w:lang w:val="en-US"/>
        </w:rPr>
        <w:t xml:space="preserve"> </w:t>
      </w:r>
      <w:r w:rsidR="005C15AC" w:rsidRPr="00CC267A">
        <w:rPr>
          <w:rFonts w:ascii="Book Antiqua" w:hAnsi="Book Antiqua" w:cs="Times New Roman"/>
          <w:color w:val="000000" w:themeColor="text1"/>
          <w:sz w:val="24"/>
          <w:szCs w:val="24"/>
          <w:lang w:val="en-US"/>
        </w:rPr>
        <w:t xml:space="preserve">However, </w:t>
      </w:r>
      <w:r w:rsidR="00A0458F" w:rsidRPr="00CC267A">
        <w:rPr>
          <w:rFonts w:ascii="Book Antiqua" w:hAnsi="Book Antiqua" w:cs="Times New Roman"/>
          <w:color w:val="000000" w:themeColor="text1"/>
          <w:sz w:val="24"/>
          <w:szCs w:val="24"/>
          <w:lang w:val="en-US"/>
        </w:rPr>
        <w:t>substantial</w:t>
      </w:r>
      <w:r w:rsidR="00455DE2" w:rsidRPr="00CC267A">
        <w:rPr>
          <w:rFonts w:ascii="Book Antiqua" w:hAnsi="Book Antiqua" w:cs="Times New Roman"/>
          <w:color w:val="000000" w:themeColor="text1"/>
          <w:sz w:val="24"/>
          <w:szCs w:val="24"/>
          <w:lang w:val="en-US"/>
        </w:rPr>
        <w:t xml:space="preserve"> variability </w:t>
      </w:r>
      <w:r w:rsidR="005C15AC" w:rsidRPr="00CC267A">
        <w:rPr>
          <w:rFonts w:ascii="Book Antiqua" w:hAnsi="Book Antiqua" w:cs="Times New Roman"/>
          <w:color w:val="000000" w:themeColor="text1"/>
          <w:sz w:val="24"/>
          <w:szCs w:val="24"/>
          <w:lang w:val="en-US"/>
        </w:rPr>
        <w:t>is present</w:t>
      </w:r>
      <w:r w:rsidR="00455DE2" w:rsidRPr="00CC267A">
        <w:rPr>
          <w:rFonts w:ascii="Book Antiqua" w:hAnsi="Book Antiqua" w:cs="Times New Roman"/>
          <w:color w:val="000000" w:themeColor="text1"/>
          <w:sz w:val="24"/>
          <w:szCs w:val="24"/>
          <w:lang w:val="en-US"/>
        </w:rPr>
        <w:t xml:space="preserve"> </w:t>
      </w:r>
      <w:r w:rsidR="00C13F9A" w:rsidRPr="00CC267A">
        <w:rPr>
          <w:rFonts w:ascii="Book Antiqua" w:hAnsi="Book Antiqua" w:cs="Times New Roman"/>
          <w:color w:val="000000" w:themeColor="text1"/>
          <w:sz w:val="24"/>
          <w:szCs w:val="24"/>
          <w:lang w:val="en-US"/>
        </w:rPr>
        <w:t xml:space="preserve">amongst </w:t>
      </w:r>
      <w:r w:rsidR="00455DE2" w:rsidRPr="00CC267A">
        <w:rPr>
          <w:rFonts w:ascii="Book Antiqua" w:hAnsi="Book Antiqua" w:cs="Times New Roman"/>
          <w:color w:val="000000" w:themeColor="text1"/>
          <w:sz w:val="24"/>
          <w:szCs w:val="24"/>
          <w:lang w:val="en-US"/>
        </w:rPr>
        <w:t xml:space="preserve">the estimated risks in different publications. </w:t>
      </w:r>
      <w:r w:rsidR="006A443D" w:rsidRPr="00CC267A">
        <w:rPr>
          <w:rFonts w:ascii="Book Antiqua" w:hAnsi="Book Antiqua" w:cs="Times New Roman"/>
          <w:color w:val="000000" w:themeColor="text1"/>
          <w:sz w:val="24"/>
          <w:szCs w:val="24"/>
          <w:lang w:val="en-US"/>
        </w:rPr>
        <w:t xml:space="preserve">Therefore, despite availability of multiple </w:t>
      </w:r>
      <w:r w:rsidR="00171C2E" w:rsidRPr="00CC267A">
        <w:rPr>
          <w:rFonts w:ascii="Book Antiqua" w:hAnsi="Book Antiqua" w:cs="Times New Roman"/>
          <w:color w:val="000000" w:themeColor="text1"/>
          <w:sz w:val="24"/>
          <w:szCs w:val="24"/>
          <w:lang w:val="en-US"/>
        </w:rPr>
        <w:t xml:space="preserve">screening </w:t>
      </w:r>
      <w:r w:rsidR="006A443D" w:rsidRPr="00CC267A">
        <w:rPr>
          <w:rFonts w:ascii="Book Antiqua" w:hAnsi="Book Antiqua" w:cs="Times New Roman"/>
          <w:color w:val="000000" w:themeColor="text1"/>
          <w:sz w:val="24"/>
          <w:szCs w:val="24"/>
          <w:lang w:val="en-US"/>
        </w:rPr>
        <w:t>modalities</w:t>
      </w:r>
      <w:r w:rsidR="00CF7054" w:rsidRPr="00CC267A">
        <w:rPr>
          <w:rFonts w:ascii="Book Antiqua" w:hAnsi="Book Antiqua" w:cs="Times New Roman"/>
          <w:color w:val="000000" w:themeColor="text1"/>
          <w:sz w:val="24"/>
          <w:szCs w:val="24"/>
          <w:lang w:val="en-US"/>
        </w:rPr>
        <w:t xml:space="preserve"> </w:t>
      </w:r>
      <w:r w:rsidR="00171C2E" w:rsidRPr="00CC267A">
        <w:rPr>
          <w:rFonts w:ascii="Book Antiqua" w:hAnsi="Book Antiqua" w:cs="Times New Roman"/>
          <w:color w:val="000000" w:themeColor="text1"/>
          <w:sz w:val="24"/>
          <w:szCs w:val="24"/>
          <w:lang w:val="en-US"/>
        </w:rPr>
        <w:t>for colorectal precancerous and cancerous lesions</w:t>
      </w:r>
      <w:r w:rsidR="00F45D67" w:rsidRPr="00CC267A">
        <w:rPr>
          <w:rFonts w:ascii="Book Antiqua" w:hAnsi="Book Antiqua" w:cs="Times New Roman"/>
          <w:color w:val="000000" w:themeColor="text1"/>
          <w:sz w:val="24"/>
          <w:szCs w:val="24"/>
          <w:lang w:val="en-US"/>
        </w:rPr>
        <w:t xml:space="preserve"> such as colonoscopy, fecal occult blood test (FOBT), </w:t>
      </w:r>
      <w:r w:rsidR="005B6D87" w:rsidRPr="00CC267A">
        <w:rPr>
          <w:rFonts w:ascii="Book Antiqua" w:hAnsi="Book Antiqua" w:cs="Times New Roman"/>
          <w:color w:val="000000" w:themeColor="text1"/>
          <w:sz w:val="24"/>
          <w:szCs w:val="24"/>
          <w:lang w:val="en-US"/>
        </w:rPr>
        <w:t xml:space="preserve">and </w:t>
      </w:r>
      <w:r w:rsidR="00F45D67" w:rsidRPr="00CC267A">
        <w:rPr>
          <w:rFonts w:ascii="Book Antiqua" w:hAnsi="Book Antiqua" w:cs="Times New Roman"/>
          <w:color w:val="000000" w:themeColor="text1"/>
          <w:sz w:val="24"/>
          <w:szCs w:val="24"/>
          <w:lang w:val="en-US"/>
        </w:rPr>
        <w:t>fecal immunochemical test (FIT)</w:t>
      </w:r>
      <w:r w:rsidR="005B6D87" w:rsidRPr="00CC267A">
        <w:rPr>
          <w:rFonts w:ascii="Book Antiqua" w:hAnsi="Book Antiqua" w:cs="Times New Roman"/>
          <w:color w:val="000000" w:themeColor="text1"/>
          <w:sz w:val="24"/>
          <w:szCs w:val="24"/>
          <w:lang w:val="en-US"/>
        </w:rPr>
        <w:t xml:space="preserve">, </w:t>
      </w:r>
      <w:r w:rsidR="00E2753E" w:rsidRPr="00CC267A">
        <w:rPr>
          <w:rFonts w:ascii="Book Antiqua" w:hAnsi="Book Antiqua" w:cs="Times New Roman"/>
          <w:color w:val="000000" w:themeColor="text1"/>
          <w:sz w:val="24"/>
          <w:szCs w:val="24"/>
          <w:lang w:val="en-US"/>
        </w:rPr>
        <w:t xml:space="preserve">guidelines either lack </w:t>
      </w:r>
      <w:r w:rsidR="00524686" w:rsidRPr="00CC267A">
        <w:rPr>
          <w:rFonts w:ascii="Book Antiqua" w:hAnsi="Book Antiqua" w:cs="Times New Roman"/>
          <w:color w:val="000000" w:themeColor="text1"/>
          <w:sz w:val="24"/>
          <w:szCs w:val="24"/>
          <w:lang w:val="en-US"/>
        </w:rPr>
        <w:t xml:space="preserve">specific recommendations for </w:t>
      </w:r>
      <w:r w:rsidR="00E2753E" w:rsidRPr="00CC267A">
        <w:rPr>
          <w:rFonts w:ascii="Book Antiqua" w:hAnsi="Book Antiqua" w:cs="Times New Roman"/>
          <w:color w:val="000000" w:themeColor="text1"/>
          <w:sz w:val="24"/>
          <w:szCs w:val="24"/>
          <w:lang w:val="en-US"/>
        </w:rPr>
        <w:lastRenderedPageBreak/>
        <w:t>preventative screening in individuals with a positive family history of colorectal cancer or make conditional recommendation based upon quality evidence</w:t>
      </w:r>
      <w:r w:rsidR="00524686" w:rsidRPr="00CC267A">
        <w:rPr>
          <w:rFonts w:ascii="Book Antiqua" w:hAnsi="Book Antiqua" w:cs="Times New Roman"/>
          <w:color w:val="000000" w:themeColor="text1"/>
          <w:sz w:val="24"/>
          <w:szCs w:val="24"/>
          <w:lang w:val="en-US"/>
        </w:rPr>
        <w:fldChar w:fldCharType="begin" w:fldLock="1"/>
      </w:r>
      <w:r w:rsidR="00AC3440" w:rsidRPr="00CC267A">
        <w:rPr>
          <w:rFonts w:ascii="Book Antiqua" w:hAnsi="Book Antiqua" w:cs="Times New Roman"/>
          <w:color w:val="000000" w:themeColor="text1"/>
          <w:sz w:val="24"/>
          <w:szCs w:val="24"/>
          <w:lang w:val="en-US"/>
        </w:rPr>
        <w:instrText>ADDIN CSL_CITATION {"citationItems":[{"id":"ITEM-1","itemData":{"DOI":"10.1053/j.gastro.2018.08.017","ISSN":"15280012","PMID":"30121253","abstract":"Background &amp; aims: A family history (FH) of colorectal cancer (CRC) increases the risk of developing CRC. These consensus recommendations developed by the Canadian Association of Gastroenterology and endorsed by the American Gastroenterological Association, aim to provide guidance on screening these high-risk individuals. Methods: Multiple parallel systematic review streams, informed by 10 literature searches, assembled evidence on 5 principal questions around the effect of an FH of CRC or adenomas on the risk of CRC, the age to initiate screening, and the optimal tests and testing intervals. The GRADE (Grading of Recommendation Assessment, Development and Evaluation) approach was used to develop the recommendations. Results: Based on the evidence, the Consensus Group was able to strongly recommend CRC screening for all individuals with an FH of CRC or documented adenoma. However, because most of the evidence was very-low quality, the majority of the remaining statements were conditional (“we suggest”). Colonoscopy is suggested (recommended in individuals with ≥2 first-degree relatives [FDRs]), with fecal immunochemical test as an alternative. The elevated risk associated with an FH of ≥1 FDRs with CRC or documented advanced adenoma suggests initiating screening at a younger age (eg, 40–50 years or 10 years younger than age of diagnosis of FDR). In addition, a shorter interval of every 5 years between screening tests was suggested for individuals with ≥2 FDRs, and every 5–10 years for those with FH of 1 FDR with CRC or documented advanced adenoma compared to average-risk individuals. Choosing screening parameters for an individual patient should consider the age of the affected FDR and local resources. It is suggested that individuals with an FH of ≥1 second-degree relatives only, or of nonadvanced adenoma or polyp of unknown histology, be screened according to average-risk guidelines. Conclusions: The increased risk of CRC associated with an FH of CRC or advanced adenoma warrants more intense screening for CRC. Well-designed prospective studies are needed in order to make definitive evidence-based recommendations about the age to commence screening and appropriate interval between screening tests.","author":[{"dropping-particle":"","family":"Leddin","given":"Desmond","non-dropping-particle":"","parse-names":false,"suffix":""},{"dropping-particle":"","family":"Lieberman","given":"David A","non-dropping-particle":"","parse-names":false,"suffix":""},{"dropping-particle":"","family":"Tse","given":"Frances","non-dropping-particle":"","parse-names":false,"suffix":""},{"dropping-particle":"","family":"Barkun","given":"Alan N","non-dropping-particle":"","parse-names":false,"suffix":""},{"dropping-particle":"","family":"Abou-Setta","given":"Ahmed M","non-dropping-particle":"","parse-names":false,"suffix":""},{"dropping-particle":"","family":"Marshall","given":"John K","non-dropping-particle":"","parse-names":false,"suffix":""},{"dropping-particle":"","family":"Samadder","given":"N Jewel","non-dropping-particle":"","parse-names":false,"suffix":""},{"dropping-particle":"","family":"Singh","given":"Harminder","non-dropping-particle":"","parse-names":false,"suffix":""},{"dropping-particle":"","family":"Telford","given":"Jennifer J","non-dropping-particle":"","parse-names":false,"suffix":""},{"dropping-particle":"","family":"Tinmouth","given":"Jill","non-dropping-particle":"","parse-names":false,"suffix":""},{"dropping-particle":"","family":"Wilkinson","given":"Anna N","non-dropping-particle":"","parse-names":false,"suffix":""},{"dropping-particle":"","family":"Leontiadis","given":"Grigorios I","non-dropping-particle":"","parse-names":false,"suffix":""}],"container-title":"Gastroenterology","id":"ITEM-1","issue":"5","issued":{"date-parts":[["2018"]]},"page":"1325-1347.e3","title":"Clinical Practice Guideline on Screening for Colorectal Cancer in Individuals With a Family History of Nonhereditary Colorectal Cancer or Adenoma: The Canadian Association of Gastroenterology Banff Consensus","type":"article-journal","volume":"155"},"uris":["http://www.mendeley.com/documents/?uuid=9bdddd4a-9bcb-37b4-8b5a-34af38c4204c"]},{"id":"ITEM-2","itemData":{"DOI":"10.1038/ajg.2009.104","ISBN":"1572-0241","ISSN":"00029270","PMID":"19240699","abstract":"This document is the first update of the American College of Gastroenterology (ACG) colorectal cancer (CRC) screening recommendations since 2000. The CRC screening tests are now grouped into cancer prevention tests and cancer detection tests. Colonoscopy every 10 years, beginning at age 50, remains the preferred CRC screening strategy. It is recognized that colonoscopy is not available in every clinical setting because of economic limitations. It is also realized that not all eligible persons are willing to undergo colonoscopy for screening purposes. In these cases, patients should be offered an alternative CRC prevention test (flexible sigmoidoscopy every 5-10 years, or a computed tomography (CT) colonography every 5 years) or a cancer detection test (fecal immunochemical test for blood, FIT).","author":[{"dropping-particle":"","family":"Rex","given":"Douglas K.","non-dropping-particle":"","parse-names":false,"suffix":""},{"dropping-particle":"","family":"Johnson","given":"David A.","non-dropping-particle":"","parse-names":false,"suffix":""},{"dropping-particle":"","family":"Anderson","given":"Joseph C.","non-dropping-particle":"","parse-names":false,"suffix":""},{"dropping-particle":"","family":"Schoenfeld","given":"Phillip S.","non-dropping-particle":"","parse-names":false,"suffix":""},{"dropping-particle":"","family":"Burke","given":"Carol A.","non-dropping-particle":"","parse-names":false,"suffix":""},{"dropping-particle":"","family":"Inadomi","given":"John M.","non-dropping-particle":"","parse-names":false,"suffix":""}],"container-title":"American Journal of Gastroenterology","id":"ITEM-2","issue":"3","issued":{"date-parts":[["2009"]]},"page":"739-750","title":"American college of gastroenterology guidelines for colorectal cancer screening 2008","type":"article","volume":"104"},"uris":["http://www.mendeley.com/documents/?uuid=7eb36a18-ee1e-3f88-824d-761e2ad69193"]},{"id":"ITEM-3","itemData":{"DOI":"10.1038/ajg.2017.174","ISSN":"0002-9270","abstract":"Colorectal Cancer Screening: Recommendations for Physicians and Patients from the U.S. Multi-Society Task Force on Colorectal Cancer","author":[{"dropping-particle":"","family":"Rex","given":"Douglas K","non-dropping-particle":"","parse-names":false,"suffix":""},{"dropping-particle":"","family":"Boland","given":"C Richard","non-dropping-particle":"","parse-names":false,"suffix":""},{"dropping-particle":"","family":"Dominitz","given":"Jason A","non-dropping-particle":"","parse-names":false,"suffix":""},{"dropping-particle":"","family":"Giardiello","given":"Francis M","non-dropping-particle":"","parse-names":false,"suffix":""},{"dropping-particle":"","family":"Johnson","given":"David A","non-dropping-particle":"","parse-names":false,"suffix":""},{"dropping-particle":"","family":"Kaltenbach","given":"Tonya","non-dropping-particle":"","parse-names":false,"suffix":""},{"dropping-particle":"","family":"Levin","given":"Theodore R","non-dropping-particle":"","parse-names":false,"suffix":""},{"dropping-particle":"","family":"Lieberman","given":"David","non-dropping-particle":"","parse-names":false,"suffix":""},{"dropping-particle":"","family":"Robertson","given":"Douglas J","non-dropping-particle":"","parse-names":false,"suffix":""}],"container-title":"The American Journal of Gastroenterology","id":"ITEM-3","issue":"7","issued":{"date-parts":[["2017","7","6"]]},"page":"1016-1030","publisher":"Nature Publishing Group","title":"Colorectal Cancer Screening: Recommendations for Physicians and Patients from the U.S. Multi-Society Task Force on Colorectal Cancer","type":"article-journal","volume":"112"},"uris":["http://www.mendeley.com/documents/?uuid=9b88b1bb-1ab3-31cd-a60e-e5ed3fd467a8"]}],"mendeley":{"formattedCitation":"&lt;sup&gt;[10–12]&lt;/sup&gt;","plainTextFormattedCitation":"[10–12]","previouslyFormattedCitation":"&lt;sup&gt;[10–12]&lt;/sup&gt;"},"properties":{"noteIndex":0},"schema":"https://github.com/citation-style-language/schema/raw/master/csl-citation.json"}</w:instrText>
      </w:r>
      <w:r w:rsidR="00524686" w:rsidRPr="00CC267A">
        <w:rPr>
          <w:rFonts w:ascii="Book Antiqua" w:hAnsi="Book Antiqua" w:cs="Times New Roman"/>
          <w:color w:val="000000" w:themeColor="text1"/>
          <w:sz w:val="24"/>
          <w:szCs w:val="24"/>
          <w:lang w:val="en-US"/>
        </w:rPr>
        <w:fldChar w:fldCharType="separate"/>
      </w:r>
      <w:r w:rsidR="00C27126" w:rsidRPr="00CC267A">
        <w:rPr>
          <w:rFonts w:ascii="Book Antiqua" w:hAnsi="Book Antiqua" w:cs="Times New Roman"/>
          <w:noProof/>
          <w:color w:val="000000" w:themeColor="text1"/>
          <w:sz w:val="24"/>
          <w:szCs w:val="24"/>
          <w:vertAlign w:val="superscript"/>
          <w:lang w:val="en-US"/>
        </w:rPr>
        <w:t>[10–12]</w:t>
      </w:r>
      <w:r w:rsidR="00524686" w:rsidRPr="00CC267A">
        <w:rPr>
          <w:rFonts w:ascii="Book Antiqua" w:hAnsi="Book Antiqua" w:cs="Times New Roman"/>
          <w:color w:val="000000" w:themeColor="text1"/>
          <w:sz w:val="24"/>
          <w:szCs w:val="24"/>
          <w:lang w:val="en-US"/>
        </w:rPr>
        <w:fldChar w:fldCharType="end"/>
      </w:r>
      <w:r w:rsidR="00524686" w:rsidRPr="00CC267A">
        <w:rPr>
          <w:rFonts w:ascii="Book Antiqua" w:hAnsi="Book Antiqua" w:cs="Times New Roman"/>
          <w:color w:val="000000" w:themeColor="text1"/>
          <w:sz w:val="24"/>
          <w:szCs w:val="24"/>
          <w:lang w:val="en-US"/>
        </w:rPr>
        <w:t>.</w:t>
      </w:r>
      <w:r w:rsidR="00CF7054" w:rsidRPr="00CC267A">
        <w:rPr>
          <w:rFonts w:ascii="Book Antiqua" w:hAnsi="Book Antiqua" w:cs="Times New Roman"/>
          <w:color w:val="000000" w:themeColor="text1"/>
          <w:sz w:val="24"/>
          <w:szCs w:val="24"/>
          <w:lang w:val="en-US"/>
        </w:rPr>
        <w:t xml:space="preserve"> </w:t>
      </w:r>
      <w:r w:rsidR="00455DE2" w:rsidRPr="00CC267A">
        <w:rPr>
          <w:rFonts w:ascii="Book Antiqua" w:hAnsi="Book Antiqua" w:cs="Times New Roman"/>
          <w:color w:val="000000" w:themeColor="text1"/>
          <w:sz w:val="24"/>
          <w:szCs w:val="24"/>
          <w:lang w:val="en-US"/>
        </w:rPr>
        <w:t>Therefore, t</w:t>
      </w:r>
      <w:r w:rsidR="00A73E34" w:rsidRPr="00CC267A">
        <w:rPr>
          <w:rFonts w:ascii="Book Antiqua" w:hAnsi="Book Antiqua" w:cs="Times New Roman"/>
          <w:color w:val="000000" w:themeColor="text1"/>
          <w:sz w:val="24"/>
          <w:szCs w:val="24"/>
          <w:lang w:val="en-US"/>
        </w:rPr>
        <w:t xml:space="preserve">he aim of this study was to systematically review these papers and perform a meta-analysis </w:t>
      </w:r>
      <w:r w:rsidR="00C13F9A" w:rsidRPr="00CC267A">
        <w:rPr>
          <w:rFonts w:ascii="Book Antiqua" w:hAnsi="Book Antiqua" w:cs="Times New Roman"/>
          <w:color w:val="000000" w:themeColor="text1"/>
          <w:sz w:val="24"/>
          <w:szCs w:val="24"/>
          <w:lang w:val="en-US"/>
        </w:rPr>
        <w:t>according to Cochrane Group Methodology t</w:t>
      </w:r>
      <w:r w:rsidR="00A73E34" w:rsidRPr="00CC267A">
        <w:rPr>
          <w:rFonts w:ascii="Book Antiqua" w:hAnsi="Book Antiqua" w:cs="Times New Roman"/>
          <w:color w:val="000000" w:themeColor="text1"/>
          <w:sz w:val="24"/>
          <w:szCs w:val="24"/>
          <w:lang w:val="en-US"/>
        </w:rPr>
        <w:t xml:space="preserve">o provide </w:t>
      </w:r>
      <w:r w:rsidR="00C13F9A" w:rsidRPr="00CC267A">
        <w:rPr>
          <w:rFonts w:ascii="Book Antiqua" w:hAnsi="Book Antiqua" w:cs="Times New Roman"/>
          <w:color w:val="000000" w:themeColor="text1"/>
          <w:sz w:val="24"/>
          <w:szCs w:val="24"/>
          <w:lang w:val="en-US"/>
        </w:rPr>
        <w:t xml:space="preserve">a more </w:t>
      </w:r>
      <w:r w:rsidR="00A73E34" w:rsidRPr="00CC267A">
        <w:rPr>
          <w:rFonts w:ascii="Book Antiqua" w:hAnsi="Book Antiqua" w:cs="Times New Roman"/>
          <w:color w:val="000000" w:themeColor="text1"/>
          <w:sz w:val="24"/>
          <w:szCs w:val="24"/>
          <w:lang w:val="en-US"/>
        </w:rPr>
        <w:t xml:space="preserve">accurate estimate for the risk of colorectal cancer associated with </w:t>
      </w:r>
      <w:r w:rsidR="00EA0B24" w:rsidRPr="00CC267A">
        <w:rPr>
          <w:rFonts w:ascii="Book Antiqua" w:hAnsi="Book Antiqua" w:cs="Times New Roman"/>
          <w:color w:val="000000" w:themeColor="text1"/>
          <w:sz w:val="24"/>
          <w:szCs w:val="24"/>
          <w:lang w:val="en-US"/>
        </w:rPr>
        <w:t xml:space="preserve">a </w:t>
      </w:r>
      <w:r w:rsidR="00A73E34" w:rsidRPr="00CC267A">
        <w:rPr>
          <w:rFonts w:ascii="Book Antiqua" w:hAnsi="Book Antiqua" w:cs="Times New Roman"/>
          <w:color w:val="000000" w:themeColor="text1"/>
          <w:sz w:val="24"/>
          <w:szCs w:val="24"/>
          <w:lang w:val="en-US"/>
        </w:rPr>
        <w:t xml:space="preserve">positive family history of the disease in first-degree relatives </w:t>
      </w:r>
      <w:r w:rsidR="00785924" w:rsidRPr="00CC267A">
        <w:rPr>
          <w:rFonts w:ascii="Book Antiqua" w:hAnsi="Book Antiqua" w:cs="Times New Roman"/>
          <w:color w:val="000000" w:themeColor="text1"/>
          <w:sz w:val="24"/>
          <w:szCs w:val="24"/>
          <w:lang w:val="en-US"/>
        </w:rPr>
        <w:t>of the patient</w:t>
      </w:r>
      <w:r w:rsidR="009D7BB2" w:rsidRPr="00CC267A">
        <w:rPr>
          <w:rFonts w:ascii="Book Antiqua" w:hAnsi="Book Antiqua" w:cs="Times New Roman"/>
          <w:color w:val="000000" w:themeColor="text1"/>
          <w:sz w:val="24"/>
          <w:szCs w:val="24"/>
          <w:lang w:val="en-US"/>
        </w:rPr>
        <w:fldChar w:fldCharType="begin" w:fldLock="1"/>
      </w:r>
      <w:r w:rsidR="00AC3440" w:rsidRPr="00CC267A">
        <w:rPr>
          <w:rFonts w:ascii="Book Antiqua" w:hAnsi="Book Antiqua" w:cs="Times New Roman"/>
          <w:color w:val="000000" w:themeColor="text1"/>
          <w:sz w:val="24"/>
          <w:szCs w:val="24"/>
          <w:lang w:val="en-US"/>
        </w:rPr>
        <w:instrText>ADDIN CSL_CITATION {"citationItems":[{"id":"ITEM-1","itemData":{"author":[{"dropping-particle":"","family":"Higgins","given":"Julian PT","non-dropping-particle":"","parse-names":false,"suffix":""},{"dropping-particle":"","family":"Green","given":"Sally","non-dropping-particle":"","parse-names":false,"suffix":""}],"id":"ITEM-1","issued":{"date-parts":[["0"]]},"publisher":"Wiley-Blackwell","title":"Cochrane Handbook for Systematic Reviews of Interventions","type":"paper-conference"},"uris":["http://www.mendeley.com/documents/?uuid=e4821a89-21f0-3a9a-9b36-8f8dc393c5a5"]}],"mendeley":{"formattedCitation":"&lt;sup&gt;[13]&lt;/sup&gt;","plainTextFormattedCitation":"[13]","previouslyFormattedCitation":"&lt;sup&gt;[13]&lt;/sup&gt;"},"properties":{"noteIndex":0},"schema":"https://github.com/citation-style-language/schema/raw/master/csl-citation.json"}</w:instrText>
      </w:r>
      <w:r w:rsidR="009D7BB2" w:rsidRPr="00CC267A">
        <w:rPr>
          <w:rFonts w:ascii="Book Antiqua" w:hAnsi="Book Antiqua" w:cs="Times New Roman"/>
          <w:color w:val="000000" w:themeColor="text1"/>
          <w:sz w:val="24"/>
          <w:szCs w:val="24"/>
          <w:lang w:val="en-US"/>
        </w:rPr>
        <w:fldChar w:fldCharType="separate"/>
      </w:r>
      <w:r w:rsidR="00C27126" w:rsidRPr="00CC267A">
        <w:rPr>
          <w:rFonts w:ascii="Book Antiqua" w:hAnsi="Book Antiqua" w:cs="Times New Roman"/>
          <w:noProof/>
          <w:color w:val="000000" w:themeColor="text1"/>
          <w:sz w:val="24"/>
          <w:szCs w:val="24"/>
          <w:vertAlign w:val="superscript"/>
          <w:lang w:val="en-US"/>
        </w:rPr>
        <w:t>[13]</w:t>
      </w:r>
      <w:r w:rsidR="009D7BB2" w:rsidRPr="00CC267A">
        <w:rPr>
          <w:rFonts w:ascii="Book Antiqua" w:hAnsi="Book Antiqua" w:cs="Times New Roman"/>
          <w:color w:val="000000" w:themeColor="text1"/>
          <w:sz w:val="24"/>
          <w:szCs w:val="24"/>
          <w:lang w:val="en-US"/>
        </w:rPr>
        <w:fldChar w:fldCharType="end"/>
      </w:r>
      <w:r w:rsidR="009D7BB2" w:rsidRPr="00CC267A">
        <w:rPr>
          <w:rFonts w:ascii="Book Antiqua" w:hAnsi="Book Antiqua" w:cs="Times New Roman"/>
          <w:color w:val="000000" w:themeColor="text1"/>
          <w:sz w:val="24"/>
          <w:szCs w:val="24"/>
          <w:lang w:val="en-US"/>
        </w:rPr>
        <w:t>.</w:t>
      </w:r>
    </w:p>
    <w:p w14:paraId="5D678416" w14:textId="77777777" w:rsidR="00781D53" w:rsidRDefault="00781D53" w:rsidP="00CC267A">
      <w:pPr>
        <w:adjustRightInd w:val="0"/>
        <w:snapToGrid w:val="0"/>
        <w:spacing w:after="0" w:line="360" w:lineRule="auto"/>
        <w:jc w:val="both"/>
        <w:rPr>
          <w:rFonts w:ascii="Book Antiqua" w:hAnsi="Book Antiqua" w:cs="Times New Roman"/>
          <w:b/>
          <w:color w:val="000000" w:themeColor="text1"/>
          <w:sz w:val="24"/>
          <w:szCs w:val="24"/>
          <w:lang w:val="en-US"/>
        </w:rPr>
      </w:pPr>
    </w:p>
    <w:p w14:paraId="3D97C2D6" w14:textId="23D5D560" w:rsidR="007F003E" w:rsidRPr="00CC267A" w:rsidRDefault="000C6377" w:rsidP="00CC267A">
      <w:pPr>
        <w:adjustRightInd w:val="0"/>
        <w:snapToGrid w:val="0"/>
        <w:spacing w:after="0" w:line="360" w:lineRule="auto"/>
        <w:jc w:val="both"/>
        <w:rPr>
          <w:rFonts w:ascii="Book Antiqua" w:hAnsi="Book Antiqua" w:cs="Times New Roman"/>
          <w:b/>
          <w:color w:val="000000" w:themeColor="text1"/>
          <w:sz w:val="24"/>
          <w:szCs w:val="24"/>
          <w:lang w:val="en-US"/>
        </w:rPr>
      </w:pPr>
      <w:r w:rsidRPr="00CC267A">
        <w:rPr>
          <w:rFonts w:ascii="Book Antiqua" w:hAnsi="Book Antiqua" w:cs="Times New Roman"/>
          <w:b/>
          <w:color w:val="000000" w:themeColor="text1"/>
          <w:sz w:val="24"/>
          <w:szCs w:val="24"/>
          <w:lang w:val="en-US"/>
        </w:rPr>
        <w:t xml:space="preserve">MATERIALS AND METHODS </w:t>
      </w:r>
    </w:p>
    <w:p w14:paraId="44E12366" w14:textId="61FE8459" w:rsidR="0018173A" w:rsidRPr="00CC267A" w:rsidRDefault="0018173A" w:rsidP="00CC267A">
      <w:pPr>
        <w:adjustRightInd w:val="0"/>
        <w:snapToGrid w:val="0"/>
        <w:spacing w:after="0" w:line="360" w:lineRule="auto"/>
        <w:jc w:val="both"/>
        <w:rPr>
          <w:rFonts w:ascii="Book Antiqua" w:hAnsi="Book Antiqua" w:cs="Times New Roman"/>
          <w:b/>
          <w:i/>
          <w:color w:val="000000" w:themeColor="text1"/>
          <w:sz w:val="24"/>
          <w:szCs w:val="24"/>
          <w:lang w:val="en-US"/>
        </w:rPr>
      </w:pPr>
      <w:r w:rsidRPr="00CC267A">
        <w:rPr>
          <w:rFonts w:ascii="Book Antiqua" w:hAnsi="Book Antiqua" w:cs="Times New Roman"/>
          <w:b/>
          <w:i/>
          <w:color w:val="000000" w:themeColor="text1"/>
          <w:sz w:val="24"/>
          <w:szCs w:val="24"/>
          <w:lang w:val="en-US"/>
        </w:rPr>
        <w:t>Registration</w:t>
      </w:r>
    </w:p>
    <w:p w14:paraId="7C2835DA" w14:textId="67433361" w:rsidR="0018173A" w:rsidRDefault="0018173A" w:rsidP="00CC267A">
      <w:pPr>
        <w:adjustRightInd w:val="0"/>
        <w:snapToGrid w:val="0"/>
        <w:spacing w:after="0"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The study protocol was registered (</w:t>
      </w:r>
      <w:r w:rsidRPr="00CC267A">
        <w:rPr>
          <w:rFonts w:ascii="Book Antiqua" w:hAnsi="Book Antiqua" w:cs="Times New Roman"/>
          <w:color w:val="000000" w:themeColor="text1"/>
          <w:sz w:val="24"/>
          <w:szCs w:val="24"/>
          <w:shd w:val="clear" w:color="auto" w:fill="FFFFFF"/>
          <w:lang w:val="en-US"/>
        </w:rPr>
        <w:t>CRD42018094964</w:t>
      </w:r>
      <w:r w:rsidRPr="00CC267A">
        <w:rPr>
          <w:rFonts w:ascii="Book Antiqua" w:hAnsi="Book Antiqua" w:cs="Times New Roman"/>
          <w:color w:val="000000" w:themeColor="text1"/>
          <w:sz w:val="24"/>
          <w:szCs w:val="24"/>
          <w:lang w:val="en-US"/>
        </w:rPr>
        <w:t>) in the International prospective register of systematic reviews (PROSPERO).</w:t>
      </w:r>
    </w:p>
    <w:p w14:paraId="181705F4" w14:textId="77777777" w:rsidR="00781D53" w:rsidRPr="00CC267A" w:rsidRDefault="00781D53" w:rsidP="00CC267A">
      <w:pPr>
        <w:adjustRightInd w:val="0"/>
        <w:snapToGrid w:val="0"/>
        <w:spacing w:after="0" w:line="360" w:lineRule="auto"/>
        <w:jc w:val="both"/>
        <w:rPr>
          <w:rFonts w:ascii="Book Antiqua" w:hAnsi="Book Antiqua" w:cs="Times New Roman"/>
          <w:i/>
          <w:color w:val="000000" w:themeColor="text1"/>
          <w:sz w:val="24"/>
          <w:szCs w:val="24"/>
          <w:lang w:val="en-US"/>
        </w:rPr>
      </w:pPr>
    </w:p>
    <w:p w14:paraId="2026E1B2" w14:textId="71E0F9E7" w:rsidR="008B03E5" w:rsidRPr="00CC267A" w:rsidRDefault="00B80CAB" w:rsidP="00CC267A">
      <w:pPr>
        <w:adjustRightInd w:val="0"/>
        <w:snapToGrid w:val="0"/>
        <w:spacing w:after="0" w:line="360" w:lineRule="auto"/>
        <w:jc w:val="both"/>
        <w:rPr>
          <w:rFonts w:ascii="Book Antiqua" w:hAnsi="Book Antiqua" w:cs="Times New Roman"/>
          <w:b/>
          <w:i/>
          <w:color w:val="000000" w:themeColor="text1"/>
          <w:sz w:val="24"/>
          <w:szCs w:val="24"/>
          <w:lang w:val="en-US"/>
        </w:rPr>
      </w:pPr>
      <w:r w:rsidRPr="00CC267A">
        <w:rPr>
          <w:rFonts w:ascii="Book Antiqua" w:hAnsi="Book Antiqua" w:cs="Times New Roman"/>
          <w:b/>
          <w:i/>
          <w:color w:val="000000" w:themeColor="text1"/>
          <w:sz w:val="24"/>
          <w:szCs w:val="24"/>
          <w:lang w:val="en-US"/>
        </w:rPr>
        <w:t xml:space="preserve">Search </w:t>
      </w:r>
      <w:r w:rsidR="00781D53">
        <w:rPr>
          <w:rFonts w:ascii="Book Antiqua" w:hAnsi="Book Antiqua" w:cs="Times New Roman"/>
          <w:b/>
          <w:i/>
          <w:color w:val="000000" w:themeColor="text1"/>
          <w:sz w:val="24"/>
          <w:szCs w:val="24"/>
          <w:lang w:val="en-US"/>
        </w:rPr>
        <w:t>s</w:t>
      </w:r>
      <w:r w:rsidR="007F003E" w:rsidRPr="00CC267A">
        <w:rPr>
          <w:rFonts w:ascii="Book Antiqua" w:hAnsi="Book Antiqua" w:cs="Times New Roman"/>
          <w:b/>
          <w:i/>
          <w:color w:val="000000" w:themeColor="text1"/>
          <w:sz w:val="24"/>
          <w:szCs w:val="24"/>
          <w:lang w:val="en-US"/>
        </w:rPr>
        <w:t>trategy</w:t>
      </w:r>
    </w:p>
    <w:p w14:paraId="021A5939" w14:textId="66CBDE4F" w:rsidR="000C47E4" w:rsidRDefault="007F003E" w:rsidP="00CC267A">
      <w:pPr>
        <w:adjustRightInd w:val="0"/>
        <w:snapToGrid w:val="0"/>
        <w:spacing w:after="0"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Comprehensive electronic searches of PubMed from January 1955 until November 2017</w:t>
      </w:r>
      <w:r w:rsidR="00487AD0" w:rsidRPr="00CC267A">
        <w:rPr>
          <w:rFonts w:ascii="Book Antiqua" w:hAnsi="Book Antiqua" w:cs="Times New Roman"/>
          <w:color w:val="000000" w:themeColor="text1"/>
          <w:sz w:val="24"/>
          <w:szCs w:val="24"/>
          <w:lang w:val="en-US"/>
        </w:rPr>
        <w:t>, EMBASE from 1947 until 2018, and Cochrane Library without date restrictions were performed</w:t>
      </w:r>
      <w:r w:rsidR="00384CBC" w:rsidRPr="00CC267A">
        <w:rPr>
          <w:rFonts w:ascii="Book Antiqua" w:hAnsi="Book Antiqua" w:cs="Times New Roman"/>
          <w:color w:val="000000" w:themeColor="text1"/>
          <w:sz w:val="24"/>
          <w:szCs w:val="24"/>
          <w:lang w:val="en-US"/>
        </w:rPr>
        <w:t xml:space="preserve"> using a highly sensitive search strategy to identify studies with MeSH headings and text words which included </w:t>
      </w:r>
      <w:r w:rsidR="00781D53">
        <w:rPr>
          <w:rFonts w:ascii="Book Antiqua" w:hAnsi="Book Antiqua" w:cs="Times New Roman"/>
          <w:color w:val="000000" w:themeColor="text1"/>
          <w:sz w:val="24"/>
          <w:szCs w:val="24"/>
          <w:lang w:val="en-US"/>
        </w:rPr>
        <w:t>(</w:t>
      </w:r>
      <w:r w:rsidR="00384CBC" w:rsidRPr="00CC267A">
        <w:rPr>
          <w:rFonts w:ascii="Book Antiqua" w:hAnsi="Book Antiqua" w:cs="Times New Roman"/>
          <w:color w:val="000000" w:themeColor="text1"/>
          <w:sz w:val="24"/>
          <w:szCs w:val="24"/>
          <w:lang w:val="en-US"/>
        </w:rPr>
        <w:t>1</w:t>
      </w:r>
      <w:r w:rsidR="00781D53">
        <w:rPr>
          <w:rFonts w:ascii="Book Antiqua" w:hAnsi="Book Antiqua" w:cs="Times New Roman"/>
          <w:color w:val="000000" w:themeColor="text1"/>
          <w:sz w:val="24"/>
          <w:szCs w:val="24"/>
          <w:lang w:val="en-US"/>
        </w:rPr>
        <w:t>)</w:t>
      </w:r>
      <w:r w:rsidR="00384CBC" w:rsidRPr="00CC267A">
        <w:rPr>
          <w:rFonts w:ascii="Book Antiqua" w:hAnsi="Book Antiqua" w:cs="Times New Roman"/>
          <w:color w:val="000000" w:themeColor="text1"/>
          <w:sz w:val="24"/>
          <w:szCs w:val="24"/>
          <w:lang w:val="en-US"/>
        </w:rPr>
        <w:t xml:space="preserve"> Family</w:t>
      </w:r>
      <w:r w:rsidR="006C5E11">
        <w:rPr>
          <w:rFonts w:ascii="Book Antiqua" w:hAnsi="Book Antiqua" w:cs="Times New Roman"/>
          <w:color w:val="000000" w:themeColor="text1"/>
          <w:sz w:val="24"/>
          <w:szCs w:val="24"/>
          <w:lang w:val="en-US"/>
        </w:rPr>
        <w:t>,</w:t>
      </w:r>
      <w:r w:rsidR="00384CBC" w:rsidRPr="00CC267A">
        <w:rPr>
          <w:rFonts w:ascii="Book Antiqua" w:hAnsi="Book Antiqua" w:cs="Times New Roman"/>
          <w:color w:val="000000" w:themeColor="text1"/>
          <w:sz w:val="24"/>
          <w:szCs w:val="24"/>
          <w:lang w:val="en-US"/>
        </w:rPr>
        <w:t xml:space="preserve"> </w:t>
      </w:r>
      <w:r w:rsidR="00781D53">
        <w:rPr>
          <w:rFonts w:ascii="Book Antiqua" w:hAnsi="Book Antiqua" w:cs="Times New Roman"/>
          <w:color w:val="000000" w:themeColor="text1"/>
          <w:sz w:val="24"/>
          <w:szCs w:val="24"/>
          <w:lang w:val="en-US"/>
        </w:rPr>
        <w:t>(</w:t>
      </w:r>
      <w:r w:rsidR="00384CBC" w:rsidRPr="00CC267A">
        <w:rPr>
          <w:rFonts w:ascii="Book Antiqua" w:hAnsi="Book Antiqua" w:cs="Times New Roman"/>
          <w:color w:val="000000" w:themeColor="text1"/>
          <w:sz w:val="24"/>
          <w:szCs w:val="24"/>
          <w:lang w:val="en-US"/>
        </w:rPr>
        <w:t>2</w:t>
      </w:r>
      <w:r w:rsidR="00781D53">
        <w:rPr>
          <w:rFonts w:ascii="Book Antiqua" w:hAnsi="Book Antiqua" w:cs="Times New Roman"/>
          <w:color w:val="000000" w:themeColor="text1"/>
          <w:sz w:val="24"/>
          <w:szCs w:val="24"/>
          <w:lang w:val="en-US"/>
        </w:rPr>
        <w:t>)</w:t>
      </w:r>
      <w:r w:rsidR="00D768E1">
        <w:rPr>
          <w:rFonts w:ascii="Book Antiqua" w:hAnsi="Book Antiqua" w:cs="Times New Roman"/>
          <w:color w:val="000000" w:themeColor="text1"/>
          <w:sz w:val="24"/>
          <w:szCs w:val="24"/>
          <w:lang w:val="en-US"/>
        </w:rPr>
        <w:t xml:space="preserve"> </w:t>
      </w:r>
      <w:r w:rsidR="00384CBC" w:rsidRPr="00CC267A">
        <w:rPr>
          <w:rFonts w:ascii="Book Antiqua" w:hAnsi="Book Antiqua" w:cs="Times New Roman"/>
          <w:color w:val="000000" w:themeColor="text1"/>
          <w:sz w:val="24"/>
          <w:szCs w:val="24"/>
          <w:lang w:val="en-US"/>
        </w:rPr>
        <w:t>Colorectal Cancer</w:t>
      </w:r>
      <w:r w:rsidR="006C5E11">
        <w:rPr>
          <w:rFonts w:ascii="Book Antiqua" w:hAnsi="Book Antiqua" w:cs="Times New Roman"/>
          <w:color w:val="000000" w:themeColor="text1"/>
          <w:sz w:val="24"/>
          <w:szCs w:val="24"/>
          <w:lang w:val="en-US"/>
        </w:rPr>
        <w:t>,</w:t>
      </w:r>
      <w:r w:rsidR="00384CBC" w:rsidRPr="00CC267A">
        <w:rPr>
          <w:rFonts w:ascii="Book Antiqua" w:hAnsi="Book Antiqua" w:cs="Times New Roman"/>
          <w:color w:val="000000" w:themeColor="text1"/>
          <w:sz w:val="24"/>
          <w:szCs w:val="24"/>
          <w:lang w:val="en-US"/>
        </w:rPr>
        <w:t xml:space="preserve"> </w:t>
      </w:r>
      <w:r w:rsidR="00781D53">
        <w:rPr>
          <w:rFonts w:ascii="Book Antiqua" w:hAnsi="Book Antiqua" w:cs="Times New Roman"/>
          <w:color w:val="000000" w:themeColor="text1"/>
          <w:sz w:val="24"/>
          <w:szCs w:val="24"/>
          <w:lang w:val="en-US"/>
        </w:rPr>
        <w:t>(</w:t>
      </w:r>
      <w:r w:rsidR="00384CBC" w:rsidRPr="00CC267A">
        <w:rPr>
          <w:rFonts w:ascii="Book Antiqua" w:hAnsi="Book Antiqua" w:cs="Times New Roman"/>
          <w:color w:val="000000" w:themeColor="text1"/>
          <w:sz w:val="24"/>
          <w:szCs w:val="24"/>
          <w:lang w:val="en-US"/>
        </w:rPr>
        <w:t>3</w:t>
      </w:r>
      <w:r w:rsidR="00781D53">
        <w:rPr>
          <w:rFonts w:ascii="Book Antiqua" w:hAnsi="Book Antiqua" w:cs="Times New Roman"/>
          <w:color w:val="000000" w:themeColor="text1"/>
          <w:sz w:val="24"/>
          <w:szCs w:val="24"/>
          <w:lang w:val="en-US"/>
        </w:rPr>
        <w:t>)</w:t>
      </w:r>
      <w:r w:rsidR="00384CBC" w:rsidRPr="00CC267A">
        <w:rPr>
          <w:rFonts w:ascii="Book Antiqua" w:hAnsi="Book Antiqua" w:cs="Times New Roman"/>
          <w:color w:val="000000" w:themeColor="text1"/>
          <w:sz w:val="24"/>
          <w:szCs w:val="24"/>
          <w:lang w:val="en-US"/>
        </w:rPr>
        <w:t xml:space="preserve"> Medical History. </w:t>
      </w:r>
      <w:r w:rsidR="00EC6FBC" w:rsidRPr="00CC267A">
        <w:rPr>
          <w:rFonts w:ascii="Book Antiqua" w:hAnsi="Book Antiqua" w:cs="Times New Roman"/>
          <w:color w:val="000000" w:themeColor="text1"/>
          <w:sz w:val="24"/>
          <w:szCs w:val="24"/>
          <w:lang w:val="en-US"/>
        </w:rPr>
        <w:t>No language restriction was applied</w:t>
      </w:r>
      <w:r w:rsidR="00487AD0" w:rsidRPr="00CC267A">
        <w:rPr>
          <w:rFonts w:ascii="Book Antiqua" w:hAnsi="Book Antiqua" w:cs="Times New Roman"/>
          <w:color w:val="000000" w:themeColor="text1"/>
          <w:sz w:val="24"/>
          <w:szCs w:val="24"/>
          <w:lang w:val="en-US"/>
        </w:rPr>
        <w:t xml:space="preserve">. </w:t>
      </w:r>
      <w:r w:rsidR="002977C8" w:rsidRPr="00CC267A">
        <w:rPr>
          <w:rFonts w:ascii="Book Antiqua" w:hAnsi="Book Antiqua" w:cs="Times New Roman"/>
          <w:color w:val="000000" w:themeColor="text1"/>
          <w:sz w:val="24"/>
          <w:szCs w:val="24"/>
          <w:lang w:val="en-US"/>
        </w:rPr>
        <w:t>In addition, the bibliography of selected articles</w:t>
      </w:r>
      <w:r w:rsidR="00D026F1" w:rsidRPr="00CC267A">
        <w:rPr>
          <w:rFonts w:ascii="Book Antiqua" w:hAnsi="Book Antiqua" w:cs="Times New Roman"/>
          <w:color w:val="000000" w:themeColor="text1"/>
          <w:sz w:val="24"/>
          <w:szCs w:val="24"/>
          <w:lang w:val="en-US"/>
        </w:rPr>
        <w:t xml:space="preserve"> were manually searched </w:t>
      </w:r>
      <w:r w:rsidR="004340A1" w:rsidRPr="00CC267A">
        <w:rPr>
          <w:rFonts w:ascii="Book Antiqua" w:hAnsi="Book Antiqua" w:cs="Times New Roman"/>
          <w:color w:val="000000" w:themeColor="text1"/>
          <w:sz w:val="24"/>
          <w:szCs w:val="24"/>
          <w:lang w:val="en-US"/>
        </w:rPr>
        <w:t>to find any additional studies for our meta-analysis.</w:t>
      </w:r>
    </w:p>
    <w:p w14:paraId="5C843EBC" w14:textId="77777777" w:rsidR="00781D53" w:rsidRPr="00CC267A" w:rsidRDefault="00781D53" w:rsidP="00CC267A">
      <w:pPr>
        <w:adjustRightInd w:val="0"/>
        <w:snapToGrid w:val="0"/>
        <w:spacing w:after="0" w:line="360" w:lineRule="auto"/>
        <w:jc w:val="both"/>
        <w:rPr>
          <w:rFonts w:ascii="Book Antiqua" w:hAnsi="Book Antiqua" w:cs="Times New Roman"/>
          <w:color w:val="000000" w:themeColor="text1"/>
          <w:sz w:val="24"/>
          <w:szCs w:val="24"/>
          <w:lang w:val="en-US"/>
        </w:rPr>
      </w:pPr>
    </w:p>
    <w:p w14:paraId="5BDA0796" w14:textId="20F4B807" w:rsidR="008B03E5" w:rsidRPr="00CC267A" w:rsidRDefault="00B80CAB" w:rsidP="00CC267A">
      <w:pPr>
        <w:adjustRightInd w:val="0"/>
        <w:snapToGrid w:val="0"/>
        <w:spacing w:after="0" w:line="360" w:lineRule="auto"/>
        <w:jc w:val="both"/>
        <w:rPr>
          <w:rFonts w:ascii="Book Antiqua" w:hAnsi="Book Antiqua" w:cs="Times New Roman"/>
          <w:b/>
          <w:i/>
          <w:color w:val="000000" w:themeColor="text1"/>
          <w:sz w:val="24"/>
          <w:szCs w:val="24"/>
          <w:lang w:val="en-US"/>
        </w:rPr>
      </w:pPr>
      <w:r w:rsidRPr="00CC267A">
        <w:rPr>
          <w:rFonts w:ascii="Book Antiqua" w:hAnsi="Book Antiqua" w:cs="Times New Roman"/>
          <w:b/>
          <w:i/>
          <w:color w:val="000000" w:themeColor="text1"/>
          <w:sz w:val="24"/>
          <w:szCs w:val="24"/>
          <w:lang w:val="en-US"/>
        </w:rPr>
        <w:t xml:space="preserve">Inclusion </w:t>
      </w:r>
      <w:r w:rsidR="00781D53" w:rsidRPr="00CC267A">
        <w:rPr>
          <w:rFonts w:ascii="Book Antiqua" w:hAnsi="Book Antiqua" w:cs="Times New Roman"/>
          <w:b/>
          <w:i/>
          <w:color w:val="000000" w:themeColor="text1"/>
          <w:sz w:val="24"/>
          <w:szCs w:val="24"/>
          <w:lang w:val="en-US"/>
        </w:rPr>
        <w:t>criteria</w:t>
      </w:r>
    </w:p>
    <w:p w14:paraId="47DD8C24" w14:textId="3D13D599" w:rsidR="000C47E4" w:rsidRDefault="001D1F3A" w:rsidP="00CC267A">
      <w:pPr>
        <w:adjustRightInd w:val="0"/>
        <w:snapToGrid w:val="0"/>
        <w:spacing w:after="0"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Case-</w:t>
      </w:r>
      <w:r w:rsidR="00DF79EE" w:rsidRPr="00CC267A">
        <w:rPr>
          <w:rFonts w:ascii="Book Antiqua" w:hAnsi="Book Antiqua" w:cs="Times New Roman"/>
          <w:color w:val="000000" w:themeColor="text1"/>
          <w:sz w:val="24"/>
          <w:szCs w:val="24"/>
          <w:lang w:val="en-US"/>
        </w:rPr>
        <w:t>control studies were included if they involved colon, rectal or colorectal cancer p</w:t>
      </w:r>
      <w:r w:rsidR="00A71F5F" w:rsidRPr="00CC267A">
        <w:rPr>
          <w:rFonts w:ascii="Book Antiqua" w:hAnsi="Book Antiqua" w:cs="Times New Roman"/>
          <w:color w:val="000000" w:themeColor="text1"/>
          <w:sz w:val="24"/>
          <w:szCs w:val="24"/>
          <w:lang w:val="en-US"/>
        </w:rPr>
        <w:t xml:space="preserve">atients as cases and non-colorectal cancer patients as controls. The exposure of interest was a positive family history of </w:t>
      </w:r>
      <w:r w:rsidR="00AC0D4C" w:rsidRPr="00CC267A">
        <w:rPr>
          <w:rFonts w:ascii="Book Antiqua" w:hAnsi="Book Antiqua" w:cs="Times New Roman"/>
          <w:color w:val="000000" w:themeColor="text1"/>
          <w:sz w:val="24"/>
          <w:szCs w:val="24"/>
          <w:lang w:val="en-US"/>
        </w:rPr>
        <w:t xml:space="preserve">colorectal </w:t>
      </w:r>
      <w:r w:rsidR="00A71F5F" w:rsidRPr="00CC267A">
        <w:rPr>
          <w:rFonts w:ascii="Book Antiqua" w:hAnsi="Book Antiqua" w:cs="Times New Roman"/>
          <w:color w:val="000000" w:themeColor="text1"/>
          <w:sz w:val="24"/>
          <w:szCs w:val="24"/>
          <w:lang w:val="en-US"/>
        </w:rPr>
        <w:t xml:space="preserve">cancer in first-degree relatives </w:t>
      </w:r>
      <w:r w:rsidR="00AC0D4C" w:rsidRPr="00CC267A">
        <w:rPr>
          <w:rFonts w:ascii="Book Antiqua" w:hAnsi="Book Antiqua" w:cs="Times New Roman"/>
          <w:color w:val="000000" w:themeColor="text1"/>
          <w:sz w:val="24"/>
          <w:szCs w:val="24"/>
          <w:lang w:val="en-US"/>
        </w:rPr>
        <w:t xml:space="preserve">of patients. </w:t>
      </w:r>
      <w:r w:rsidR="00A46D90" w:rsidRPr="00CC267A">
        <w:rPr>
          <w:rFonts w:ascii="Book Antiqua" w:hAnsi="Book Antiqua" w:cs="Times New Roman"/>
          <w:color w:val="000000" w:themeColor="text1"/>
          <w:sz w:val="24"/>
          <w:szCs w:val="24"/>
          <w:lang w:val="en-US"/>
        </w:rPr>
        <w:t>Additionally, cohort studies were eligible for inclusion if they followed individuals with positive and negative family history of colorectal cancer in first</w:t>
      </w:r>
      <w:r w:rsidR="00336167" w:rsidRPr="00CC267A">
        <w:rPr>
          <w:rFonts w:ascii="Book Antiqua" w:hAnsi="Book Antiqua" w:cs="Times New Roman"/>
          <w:color w:val="000000" w:themeColor="text1"/>
          <w:sz w:val="24"/>
          <w:szCs w:val="24"/>
          <w:lang w:val="en-US"/>
        </w:rPr>
        <w:t>-</w:t>
      </w:r>
      <w:r w:rsidR="00A46D90" w:rsidRPr="00CC267A">
        <w:rPr>
          <w:rFonts w:ascii="Book Antiqua" w:hAnsi="Book Antiqua" w:cs="Times New Roman"/>
          <w:color w:val="000000" w:themeColor="text1"/>
          <w:sz w:val="24"/>
          <w:szCs w:val="24"/>
          <w:lang w:val="en-US"/>
        </w:rPr>
        <w:t>degree relatives and assessed the patients for the outcome of colorectal cancer.</w:t>
      </w:r>
      <w:r w:rsidR="00605005" w:rsidRPr="00CC267A">
        <w:rPr>
          <w:rFonts w:ascii="Book Antiqua" w:hAnsi="Book Antiqua" w:cs="Times New Roman"/>
          <w:color w:val="000000" w:themeColor="text1"/>
          <w:sz w:val="24"/>
          <w:szCs w:val="24"/>
          <w:lang w:val="en-US"/>
        </w:rPr>
        <w:t xml:space="preserve"> </w:t>
      </w:r>
      <w:r w:rsidR="00874C8D" w:rsidRPr="00CC267A">
        <w:rPr>
          <w:rFonts w:ascii="Book Antiqua" w:hAnsi="Book Antiqua" w:cs="Times New Roman"/>
          <w:color w:val="000000" w:themeColor="text1"/>
          <w:sz w:val="24"/>
          <w:szCs w:val="24"/>
          <w:lang w:val="en-US"/>
        </w:rPr>
        <w:t xml:space="preserve">Studies which did not clearly define </w:t>
      </w:r>
      <w:r w:rsidR="00364A2E" w:rsidRPr="00CC267A">
        <w:rPr>
          <w:rFonts w:ascii="Book Antiqua" w:hAnsi="Book Antiqua" w:cs="Times New Roman"/>
          <w:color w:val="000000" w:themeColor="text1"/>
          <w:sz w:val="24"/>
          <w:szCs w:val="24"/>
          <w:lang w:val="en-US"/>
        </w:rPr>
        <w:t xml:space="preserve">relatives as first-degree relatives were also </w:t>
      </w:r>
      <w:r w:rsidR="00487AD0" w:rsidRPr="00CC267A">
        <w:rPr>
          <w:rFonts w:ascii="Book Antiqua" w:hAnsi="Book Antiqua" w:cs="Times New Roman"/>
          <w:color w:val="000000" w:themeColor="text1"/>
          <w:sz w:val="24"/>
          <w:szCs w:val="24"/>
          <w:lang w:val="en-US"/>
        </w:rPr>
        <w:t>included,</w:t>
      </w:r>
      <w:r w:rsidR="00364A2E" w:rsidRPr="00CC267A">
        <w:rPr>
          <w:rFonts w:ascii="Book Antiqua" w:hAnsi="Book Antiqua" w:cs="Times New Roman"/>
          <w:color w:val="000000" w:themeColor="text1"/>
          <w:sz w:val="24"/>
          <w:szCs w:val="24"/>
          <w:lang w:val="en-US"/>
        </w:rPr>
        <w:t xml:space="preserve"> </w:t>
      </w:r>
      <w:r w:rsidR="00FB5056" w:rsidRPr="00CC267A">
        <w:rPr>
          <w:rFonts w:ascii="Book Antiqua" w:hAnsi="Book Antiqua" w:cs="Times New Roman"/>
          <w:color w:val="000000" w:themeColor="text1"/>
          <w:sz w:val="24"/>
          <w:szCs w:val="24"/>
          <w:lang w:val="en-US"/>
        </w:rPr>
        <w:t xml:space="preserve">however, </w:t>
      </w:r>
      <w:r w:rsidR="00C13F9A" w:rsidRPr="00CC267A">
        <w:rPr>
          <w:rFonts w:ascii="Book Antiqua" w:hAnsi="Book Antiqua" w:cs="Times New Roman"/>
          <w:color w:val="000000" w:themeColor="text1"/>
          <w:sz w:val="24"/>
          <w:szCs w:val="24"/>
          <w:lang w:val="en-US"/>
        </w:rPr>
        <w:t>we planned to do a</w:t>
      </w:r>
      <w:r w:rsidR="00364A2E" w:rsidRPr="00CC267A">
        <w:rPr>
          <w:rFonts w:ascii="Book Antiqua" w:hAnsi="Book Antiqua" w:cs="Times New Roman"/>
          <w:color w:val="000000" w:themeColor="text1"/>
          <w:sz w:val="24"/>
          <w:szCs w:val="24"/>
          <w:lang w:val="en-US"/>
        </w:rPr>
        <w:t xml:space="preserve"> sensitivity analysis</w:t>
      </w:r>
      <w:r w:rsidR="00C13F9A" w:rsidRPr="00CC267A">
        <w:rPr>
          <w:rFonts w:ascii="Book Antiqua" w:hAnsi="Book Antiqua" w:cs="Times New Roman"/>
          <w:color w:val="000000" w:themeColor="text1"/>
          <w:sz w:val="24"/>
          <w:szCs w:val="24"/>
          <w:lang w:val="en-US"/>
        </w:rPr>
        <w:t xml:space="preserve"> to investigate their effect on overall result</w:t>
      </w:r>
      <w:r w:rsidR="00364A2E" w:rsidRPr="00CC267A">
        <w:rPr>
          <w:rFonts w:ascii="Book Antiqua" w:hAnsi="Book Antiqua" w:cs="Times New Roman"/>
          <w:color w:val="000000" w:themeColor="text1"/>
          <w:sz w:val="24"/>
          <w:szCs w:val="24"/>
          <w:lang w:val="en-US"/>
        </w:rPr>
        <w:t xml:space="preserve">. </w:t>
      </w:r>
    </w:p>
    <w:p w14:paraId="3CF621E7" w14:textId="77777777" w:rsidR="002E4921" w:rsidRPr="00CC267A" w:rsidRDefault="002E4921" w:rsidP="00CC267A">
      <w:pPr>
        <w:adjustRightInd w:val="0"/>
        <w:snapToGrid w:val="0"/>
        <w:spacing w:after="0" w:line="360" w:lineRule="auto"/>
        <w:jc w:val="both"/>
        <w:rPr>
          <w:rFonts w:ascii="Book Antiqua" w:hAnsi="Book Antiqua" w:cs="Times New Roman"/>
          <w:color w:val="000000" w:themeColor="text1"/>
          <w:sz w:val="24"/>
          <w:szCs w:val="24"/>
          <w:lang w:val="en-US"/>
        </w:rPr>
      </w:pPr>
    </w:p>
    <w:p w14:paraId="3BE28B02" w14:textId="3998092F" w:rsidR="00FB5056" w:rsidRPr="00CC267A" w:rsidRDefault="00B80CAB" w:rsidP="00CC267A">
      <w:pPr>
        <w:adjustRightInd w:val="0"/>
        <w:snapToGrid w:val="0"/>
        <w:spacing w:after="0" w:line="360" w:lineRule="auto"/>
        <w:jc w:val="both"/>
        <w:rPr>
          <w:rFonts w:ascii="Book Antiqua" w:hAnsi="Book Antiqua" w:cs="Times New Roman"/>
          <w:b/>
          <w:i/>
          <w:color w:val="000000" w:themeColor="text1"/>
          <w:sz w:val="24"/>
          <w:szCs w:val="24"/>
          <w:lang w:val="en-US"/>
        </w:rPr>
      </w:pPr>
      <w:r w:rsidRPr="00CC267A">
        <w:rPr>
          <w:rFonts w:ascii="Book Antiqua" w:hAnsi="Book Antiqua" w:cs="Times New Roman"/>
          <w:b/>
          <w:i/>
          <w:color w:val="000000" w:themeColor="text1"/>
          <w:sz w:val="24"/>
          <w:szCs w:val="24"/>
          <w:lang w:val="en-US"/>
        </w:rPr>
        <w:t xml:space="preserve">Exclusion </w:t>
      </w:r>
      <w:r w:rsidR="002E4921" w:rsidRPr="00CC267A">
        <w:rPr>
          <w:rFonts w:ascii="Book Antiqua" w:hAnsi="Book Antiqua" w:cs="Times New Roman"/>
          <w:b/>
          <w:i/>
          <w:color w:val="000000" w:themeColor="text1"/>
          <w:sz w:val="24"/>
          <w:szCs w:val="24"/>
          <w:lang w:val="en-US"/>
        </w:rPr>
        <w:t>criteria</w:t>
      </w:r>
    </w:p>
    <w:p w14:paraId="19560FE8" w14:textId="18A52412" w:rsidR="001D1F3A" w:rsidRDefault="00605005" w:rsidP="00CC267A">
      <w:pPr>
        <w:adjustRightInd w:val="0"/>
        <w:snapToGrid w:val="0"/>
        <w:spacing w:after="0"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 xml:space="preserve">Abstracts, studies with insufficient data that did not allow for independent calculation of relative risk, </w:t>
      </w:r>
      <w:r w:rsidR="009B5BD9" w:rsidRPr="00CC267A">
        <w:rPr>
          <w:rFonts w:ascii="Book Antiqua" w:hAnsi="Book Antiqua" w:cs="Times New Roman"/>
          <w:color w:val="000000" w:themeColor="text1"/>
          <w:sz w:val="24"/>
          <w:szCs w:val="24"/>
          <w:lang w:val="en-US"/>
        </w:rPr>
        <w:t xml:space="preserve">paediatric </w:t>
      </w:r>
      <w:r w:rsidRPr="00CC267A">
        <w:rPr>
          <w:rFonts w:ascii="Book Antiqua" w:hAnsi="Book Antiqua" w:cs="Times New Roman"/>
          <w:color w:val="000000" w:themeColor="text1"/>
          <w:sz w:val="24"/>
          <w:szCs w:val="24"/>
          <w:lang w:val="en-US"/>
        </w:rPr>
        <w:t xml:space="preserve">studies, as well as duplicate studies were excluded. </w:t>
      </w:r>
      <w:r w:rsidR="009F57F9" w:rsidRPr="00CC267A">
        <w:rPr>
          <w:rFonts w:ascii="Book Antiqua" w:hAnsi="Book Antiqua" w:cs="Times New Roman"/>
          <w:color w:val="000000" w:themeColor="text1"/>
          <w:sz w:val="24"/>
          <w:szCs w:val="24"/>
          <w:lang w:val="en-US"/>
        </w:rPr>
        <w:t>Moreover, we excluded studies which relied on the same patient</w:t>
      </w:r>
      <w:r w:rsidR="007E4C82" w:rsidRPr="00CC267A">
        <w:rPr>
          <w:rFonts w:ascii="Book Antiqua" w:hAnsi="Book Antiqua" w:cs="Times New Roman"/>
          <w:color w:val="000000" w:themeColor="text1"/>
          <w:sz w:val="24"/>
          <w:szCs w:val="24"/>
          <w:lang w:val="en-US"/>
        </w:rPr>
        <w:t xml:space="preserve"> databases</w:t>
      </w:r>
      <w:r w:rsidR="00B80CAB" w:rsidRPr="00CC267A">
        <w:rPr>
          <w:rFonts w:ascii="Book Antiqua" w:hAnsi="Book Antiqua" w:cs="Times New Roman"/>
          <w:color w:val="000000" w:themeColor="text1"/>
          <w:sz w:val="24"/>
          <w:szCs w:val="24"/>
          <w:lang w:val="en-US"/>
        </w:rPr>
        <w:t xml:space="preserve"> and medical records</w:t>
      </w:r>
      <w:r w:rsidR="007E4C82" w:rsidRPr="00CC267A">
        <w:rPr>
          <w:rFonts w:ascii="Book Antiqua" w:hAnsi="Book Antiqua" w:cs="Times New Roman"/>
          <w:color w:val="000000" w:themeColor="text1"/>
          <w:sz w:val="24"/>
          <w:szCs w:val="24"/>
          <w:lang w:val="en-US"/>
        </w:rPr>
        <w:t xml:space="preserve"> during overlappi</w:t>
      </w:r>
      <w:r w:rsidR="00B73696" w:rsidRPr="00CC267A">
        <w:rPr>
          <w:rFonts w:ascii="Book Antiqua" w:hAnsi="Book Antiqua" w:cs="Times New Roman"/>
          <w:color w:val="000000" w:themeColor="text1"/>
          <w:sz w:val="24"/>
          <w:szCs w:val="24"/>
          <w:lang w:val="en-US"/>
        </w:rPr>
        <w:t xml:space="preserve">ng patient recruitment periods to avoid duplications. </w:t>
      </w:r>
      <w:r w:rsidR="00B80CAB" w:rsidRPr="00CC267A">
        <w:rPr>
          <w:rFonts w:ascii="Book Antiqua" w:hAnsi="Book Antiqua" w:cs="Times New Roman"/>
          <w:color w:val="000000" w:themeColor="text1"/>
          <w:sz w:val="24"/>
          <w:szCs w:val="24"/>
          <w:lang w:val="en-US"/>
        </w:rPr>
        <w:t xml:space="preserve">Studies which included patients with </w:t>
      </w:r>
      <w:r w:rsidR="000E2164" w:rsidRPr="00CC267A">
        <w:rPr>
          <w:rFonts w:ascii="Book Antiqua" w:hAnsi="Book Antiqua" w:cs="Times New Roman"/>
          <w:color w:val="000000" w:themeColor="text1"/>
          <w:sz w:val="24"/>
          <w:szCs w:val="24"/>
          <w:lang w:val="en-US"/>
        </w:rPr>
        <w:t xml:space="preserve">known </w:t>
      </w:r>
      <w:r w:rsidR="00B80CAB" w:rsidRPr="00CC267A">
        <w:rPr>
          <w:rFonts w:ascii="Book Antiqua" w:hAnsi="Book Antiqua" w:cs="Times New Roman"/>
          <w:color w:val="000000" w:themeColor="text1"/>
          <w:sz w:val="24"/>
          <w:szCs w:val="24"/>
          <w:lang w:val="en-US"/>
        </w:rPr>
        <w:t xml:space="preserve">hereditary conditions (FAP and HNPCC) </w:t>
      </w:r>
      <w:r w:rsidR="000E2164" w:rsidRPr="00CC267A">
        <w:rPr>
          <w:rFonts w:ascii="Book Antiqua" w:hAnsi="Book Antiqua" w:cs="Times New Roman"/>
          <w:color w:val="000000" w:themeColor="text1"/>
          <w:sz w:val="24"/>
          <w:szCs w:val="24"/>
          <w:lang w:val="en-US"/>
        </w:rPr>
        <w:t>or</w:t>
      </w:r>
      <w:r w:rsidR="00901291" w:rsidRPr="00CC267A">
        <w:rPr>
          <w:rFonts w:ascii="Book Antiqua" w:hAnsi="Book Antiqua" w:cs="Times New Roman"/>
          <w:color w:val="000000" w:themeColor="text1"/>
          <w:sz w:val="24"/>
          <w:szCs w:val="24"/>
          <w:lang w:val="en-US"/>
        </w:rPr>
        <w:t xml:space="preserve"> inflammatory bowel diseases </w:t>
      </w:r>
      <w:r w:rsidR="004351D2" w:rsidRPr="00CC267A">
        <w:rPr>
          <w:rFonts w:ascii="Book Antiqua" w:hAnsi="Book Antiqua" w:cs="Times New Roman"/>
          <w:color w:val="000000" w:themeColor="text1"/>
          <w:sz w:val="24"/>
          <w:szCs w:val="24"/>
          <w:lang w:val="en-US"/>
        </w:rPr>
        <w:t xml:space="preserve">were excluded. </w:t>
      </w:r>
      <w:r w:rsidR="00C41359" w:rsidRPr="00CC267A">
        <w:rPr>
          <w:rFonts w:ascii="Book Antiqua" w:hAnsi="Book Antiqua" w:cs="Times New Roman"/>
          <w:color w:val="000000" w:themeColor="text1"/>
          <w:sz w:val="24"/>
          <w:szCs w:val="24"/>
          <w:lang w:val="en-US"/>
        </w:rPr>
        <w:t xml:space="preserve">Studies that reported family history </w:t>
      </w:r>
      <w:r w:rsidR="009B7368" w:rsidRPr="00CC267A">
        <w:rPr>
          <w:rFonts w:ascii="Book Antiqua" w:hAnsi="Book Antiqua" w:cs="Times New Roman"/>
          <w:color w:val="000000" w:themeColor="text1"/>
          <w:sz w:val="24"/>
          <w:szCs w:val="24"/>
          <w:lang w:val="en-US"/>
        </w:rPr>
        <w:t>without specifying</w:t>
      </w:r>
      <w:r w:rsidR="00C41359" w:rsidRPr="00CC267A">
        <w:rPr>
          <w:rFonts w:ascii="Book Antiqua" w:hAnsi="Book Antiqua" w:cs="Times New Roman"/>
          <w:color w:val="000000" w:themeColor="text1"/>
          <w:sz w:val="24"/>
          <w:szCs w:val="24"/>
          <w:lang w:val="en-US"/>
        </w:rPr>
        <w:t xml:space="preserve"> colorectal cancer were not included in the analysis. </w:t>
      </w:r>
    </w:p>
    <w:p w14:paraId="126591C5" w14:textId="77777777" w:rsidR="002E4921" w:rsidRPr="00CC267A" w:rsidRDefault="002E4921" w:rsidP="00CC267A">
      <w:pPr>
        <w:adjustRightInd w:val="0"/>
        <w:snapToGrid w:val="0"/>
        <w:spacing w:after="0" w:line="360" w:lineRule="auto"/>
        <w:jc w:val="both"/>
        <w:rPr>
          <w:rFonts w:ascii="Book Antiqua" w:hAnsi="Book Antiqua" w:cs="Times New Roman"/>
          <w:color w:val="000000" w:themeColor="text1"/>
          <w:sz w:val="24"/>
          <w:szCs w:val="24"/>
          <w:lang w:val="en-US"/>
        </w:rPr>
      </w:pPr>
    </w:p>
    <w:p w14:paraId="095D82C6" w14:textId="50EF37EF" w:rsidR="009B5BD9" w:rsidRPr="00CC267A" w:rsidRDefault="005873B0" w:rsidP="00CC267A">
      <w:pPr>
        <w:adjustRightInd w:val="0"/>
        <w:snapToGrid w:val="0"/>
        <w:spacing w:after="0" w:line="360" w:lineRule="auto"/>
        <w:jc w:val="both"/>
        <w:rPr>
          <w:rFonts w:ascii="Book Antiqua" w:hAnsi="Book Antiqua" w:cs="Times New Roman"/>
          <w:b/>
          <w:color w:val="000000" w:themeColor="text1"/>
          <w:sz w:val="24"/>
          <w:szCs w:val="24"/>
          <w:lang w:val="en-US"/>
        </w:rPr>
      </w:pPr>
      <w:r w:rsidRPr="00CC267A">
        <w:rPr>
          <w:rFonts w:ascii="Book Antiqua" w:hAnsi="Book Antiqua" w:cs="Times New Roman"/>
          <w:b/>
          <w:i/>
          <w:color w:val="000000" w:themeColor="text1"/>
          <w:sz w:val="24"/>
          <w:szCs w:val="24"/>
          <w:lang w:val="en-US"/>
        </w:rPr>
        <w:t>Outco</w:t>
      </w:r>
      <w:r w:rsidR="002E4921" w:rsidRPr="00CC267A">
        <w:rPr>
          <w:rFonts w:ascii="Book Antiqua" w:hAnsi="Book Antiqua" w:cs="Times New Roman"/>
          <w:b/>
          <w:i/>
          <w:color w:val="000000" w:themeColor="text1"/>
          <w:sz w:val="24"/>
          <w:szCs w:val="24"/>
          <w:lang w:val="en-US"/>
        </w:rPr>
        <w:t>me measure</w:t>
      </w:r>
    </w:p>
    <w:p w14:paraId="15AD050F" w14:textId="0C9AD287" w:rsidR="005873B0" w:rsidRDefault="005873B0" w:rsidP="00CC267A">
      <w:pPr>
        <w:adjustRightInd w:val="0"/>
        <w:snapToGrid w:val="0"/>
        <w:spacing w:after="0"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The main outcome of interest in this meta-analysis was the relative risk of colorectal cancer</w:t>
      </w:r>
      <w:r w:rsidR="008D6FF0" w:rsidRPr="00CC267A">
        <w:rPr>
          <w:rFonts w:ascii="Book Antiqua" w:hAnsi="Book Antiqua" w:cs="Times New Roman"/>
          <w:color w:val="000000" w:themeColor="text1"/>
          <w:sz w:val="24"/>
          <w:szCs w:val="24"/>
          <w:lang w:val="en-US"/>
        </w:rPr>
        <w:t xml:space="preserve"> in first-degree relatives of patients</w:t>
      </w:r>
      <w:r w:rsidRPr="00CC267A">
        <w:rPr>
          <w:rFonts w:ascii="Book Antiqua" w:hAnsi="Book Antiqua" w:cs="Times New Roman"/>
          <w:color w:val="000000" w:themeColor="text1"/>
          <w:sz w:val="24"/>
          <w:szCs w:val="24"/>
          <w:lang w:val="en-US"/>
        </w:rPr>
        <w:t>. We independently calculated relative risk based on original data presented in the studies</w:t>
      </w:r>
      <w:r w:rsidRPr="00CC267A">
        <w:rPr>
          <w:rFonts w:ascii="Book Antiqua" w:hAnsi="Book Antiqua" w:cs="Times New Roman"/>
          <w:color w:val="000000" w:themeColor="text1"/>
          <w:sz w:val="24"/>
          <w:szCs w:val="24"/>
          <w:lang w:val="en-US"/>
        </w:rPr>
        <w:fldChar w:fldCharType="begin" w:fldLock="1"/>
      </w:r>
      <w:r w:rsidR="00AC3440" w:rsidRPr="00CC267A">
        <w:rPr>
          <w:rFonts w:ascii="Book Antiqua" w:hAnsi="Book Antiqua" w:cs="Times New Roman"/>
          <w:color w:val="000000" w:themeColor="text1"/>
          <w:sz w:val="24"/>
          <w:szCs w:val="24"/>
          <w:lang w:val="en-US"/>
        </w:rPr>
        <w:instrText>ADDIN CSL_CITATION {"citationItems":[{"id":"ITEM-1","itemData":{"DOI":"10.1038/sj.ki.5002432","ISBN":"0085-2538","ISSN":"00852538","PMID":"17653136","abstract":"Epidemiological studies aim at assessing the relationship between exposures and outcomes. Clinicians are interested in knowing not only whether a link between a given exposure (e.g. smoking) and a certain outcome (e.g. myocardial infarction) is statistically significant, but also the magnitude of this relationship. The 'measures of effect' are indexes that summarize the strength of the link between exposures and outcomes and can help the clinician in taking decisions in every day clinical practice. In epidemiological studies, the effect of exposure can be measured both in relative and absolute terms. The risk ratio, the incidence rate ratio, and the odds ratio are relative measures of effect. Risk difference is an absolute measure of effect and it is calculated by subtracting the risk of the outcome in exposed individuals from that of unexposed.","author":[{"dropping-particle":"","family":"Tripepi","given":"G.","non-dropping-particle":"","parse-names":false,"suffix":""},{"dropping-particle":"","family":"Jager","given":"K. J.","non-dropping-particle":"","parse-names":false,"suffix":""},{"dropping-particle":"","family":"Dekker","given":"F. W.","non-dropping-particle":"","parse-names":false,"suffix":""},{"dropping-particle":"","family":"Wanner","given":"C.","non-dropping-particle":"","parse-names":false,"suffix":""},{"dropping-particle":"","family":"Zoccali","given":"C.","non-dropping-particle":"","parse-names":false,"suffix":""}],"container-title":"Kidney International","id":"ITEM-1","issue":"7","issued":{"date-parts":[["2007","10","1"]]},"page":"789-791","publisher":"Elsevier","title":"Measures of effect: Relative risks, odds ratios, risk difference, and 'number needed to treat'","type":"article-journal","volume":"72"},"uris":["http://www.mendeley.com/documents/?uuid=e1a955ea-167a-33dc-9908-001e37e7557c"]}],"mendeley":{"formattedCitation":"&lt;sup&gt;[14]&lt;/sup&gt;","plainTextFormattedCitation":"[14]","previouslyFormattedCitation":"&lt;sup&gt;[14]&lt;/sup&gt;"},"properties":{"noteIndex":0},"schema":"https://github.com/citation-style-language/schema/raw/master/csl-citation.json"}</w:instrText>
      </w:r>
      <w:r w:rsidRPr="00CC267A">
        <w:rPr>
          <w:rFonts w:ascii="Book Antiqua" w:hAnsi="Book Antiqua" w:cs="Times New Roman"/>
          <w:color w:val="000000" w:themeColor="text1"/>
          <w:sz w:val="24"/>
          <w:szCs w:val="24"/>
          <w:lang w:val="en-US"/>
        </w:rPr>
        <w:fldChar w:fldCharType="separate"/>
      </w:r>
      <w:r w:rsidR="00C27126" w:rsidRPr="00CC267A">
        <w:rPr>
          <w:rFonts w:ascii="Book Antiqua" w:hAnsi="Book Antiqua" w:cs="Times New Roman"/>
          <w:noProof/>
          <w:color w:val="000000" w:themeColor="text1"/>
          <w:sz w:val="24"/>
          <w:szCs w:val="24"/>
          <w:vertAlign w:val="superscript"/>
          <w:lang w:val="en-US"/>
        </w:rPr>
        <w:t>[14]</w:t>
      </w:r>
      <w:r w:rsidRPr="00CC267A">
        <w:rPr>
          <w:rFonts w:ascii="Book Antiqua" w:hAnsi="Book Antiqua" w:cs="Times New Roman"/>
          <w:color w:val="000000" w:themeColor="text1"/>
          <w:sz w:val="24"/>
          <w:szCs w:val="24"/>
          <w:lang w:val="en-US"/>
        </w:rPr>
        <w:fldChar w:fldCharType="end"/>
      </w:r>
      <w:r w:rsidRPr="00CC267A">
        <w:rPr>
          <w:rFonts w:ascii="Book Antiqua" w:hAnsi="Book Antiqua" w:cs="Times New Roman"/>
          <w:color w:val="000000" w:themeColor="text1"/>
          <w:sz w:val="24"/>
          <w:szCs w:val="24"/>
          <w:lang w:val="en-US"/>
        </w:rPr>
        <w:t>.</w:t>
      </w:r>
    </w:p>
    <w:p w14:paraId="2A8B41A0" w14:textId="77777777" w:rsidR="002E4921" w:rsidRPr="00CC267A" w:rsidRDefault="002E4921" w:rsidP="00CC267A">
      <w:pPr>
        <w:adjustRightInd w:val="0"/>
        <w:snapToGrid w:val="0"/>
        <w:spacing w:after="0" w:line="360" w:lineRule="auto"/>
        <w:jc w:val="both"/>
        <w:rPr>
          <w:rFonts w:ascii="Book Antiqua" w:hAnsi="Book Antiqua" w:cs="Times New Roman"/>
          <w:color w:val="000000" w:themeColor="text1"/>
          <w:sz w:val="24"/>
          <w:szCs w:val="24"/>
          <w:lang w:val="en-US"/>
        </w:rPr>
      </w:pPr>
    </w:p>
    <w:p w14:paraId="145A80A4" w14:textId="1398C637" w:rsidR="009B5BD9" w:rsidRPr="00CC267A" w:rsidRDefault="003A1B8C" w:rsidP="00CC267A">
      <w:pPr>
        <w:adjustRightInd w:val="0"/>
        <w:snapToGrid w:val="0"/>
        <w:spacing w:after="0" w:line="360" w:lineRule="auto"/>
        <w:jc w:val="both"/>
        <w:rPr>
          <w:rFonts w:ascii="Book Antiqua" w:hAnsi="Book Antiqua" w:cs="Times New Roman"/>
          <w:b/>
          <w:i/>
          <w:color w:val="000000" w:themeColor="text1"/>
          <w:sz w:val="24"/>
          <w:szCs w:val="24"/>
          <w:lang w:val="en-US"/>
        </w:rPr>
      </w:pPr>
      <w:r w:rsidRPr="00CC267A">
        <w:rPr>
          <w:rFonts w:ascii="Book Antiqua" w:hAnsi="Book Antiqua" w:cs="Times New Roman"/>
          <w:b/>
          <w:i/>
          <w:color w:val="000000" w:themeColor="text1"/>
          <w:sz w:val="24"/>
          <w:szCs w:val="24"/>
          <w:lang w:val="en-US"/>
        </w:rPr>
        <w:t>Reliability</w:t>
      </w:r>
    </w:p>
    <w:p w14:paraId="29A7D8C2" w14:textId="20846004" w:rsidR="003A1B8C" w:rsidRDefault="00A90E58" w:rsidP="00CC267A">
      <w:pPr>
        <w:adjustRightInd w:val="0"/>
        <w:snapToGrid w:val="0"/>
        <w:spacing w:after="0"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In order t</w:t>
      </w:r>
      <w:r w:rsidR="00E045C9" w:rsidRPr="00CC267A">
        <w:rPr>
          <w:rFonts w:ascii="Book Antiqua" w:hAnsi="Book Antiqua" w:cs="Times New Roman"/>
          <w:color w:val="000000" w:themeColor="text1"/>
          <w:sz w:val="24"/>
          <w:szCs w:val="24"/>
          <w:lang w:val="en-US"/>
        </w:rPr>
        <w:t>o</w:t>
      </w:r>
      <w:r w:rsidR="003A1B8C" w:rsidRPr="00CC267A">
        <w:rPr>
          <w:rFonts w:ascii="Book Antiqua" w:hAnsi="Book Antiqua" w:cs="Times New Roman"/>
          <w:color w:val="000000" w:themeColor="text1"/>
          <w:sz w:val="24"/>
          <w:szCs w:val="24"/>
          <w:lang w:val="en-US"/>
        </w:rPr>
        <w:t xml:space="preserve"> reduce the </w:t>
      </w:r>
      <w:r w:rsidRPr="00CC267A">
        <w:rPr>
          <w:rFonts w:ascii="Book Antiqua" w:hAnsi="Book Antiqua" w:cs="Times New Roman"/>
          <w:color w:val="000000" w:themeColor="text1"/>
          <w:sz w:val="24"/>
          <w:szCs w:val="24"/>
          <w:lang w:val="en-US"/>
        </w:rPr>
        <w:t xml:space="preserve">risk </w:t>
      </w:r>
      <w:r w:rsidR="003A1B8C" w:rsidRPr="00CC267A">
        <w:rPr>
          <w:rFonts w:ascii="Book Antiqua" w:hAnsi="Book Antiqua" w:cs="Times New Roman"/>
          <w:color w:val="000000" w:themeColor="text1"/>
          <w:sz w:val="24"/>
          <w:szCs w:val="24"/>
          <w:lang w:val="en-US"/>
        </w:rPr>
        <w:t>of selection bias, two independent reviewers performed the literature search, data extraction and quality assessment. In cases where an agreement could not be reached, a third reviewer was involved.</w:t>
      </w:r>
    </w:p>
    <w:p w14:paraId="11644EE0" w14:textId="77777777" w:rsidR="002E4921" w:rsidRPr="00CC267A" w:rsidRDefault="002E4921" w:rsidP="00CC267A">
      <w:pPr>
        <w:adjustRightInd w:val="0"/>
        <w:snapToGrid w:val="0"/>
        <w:spacing w:after="0" w:line="360" w:lineRule="auto"/>
        <w:jc w:val="both"/>
        <w:rPr>
          <w:rFonts w:ascii="Book Antiqua" w:hAnsi="Book Antiqua" w:cs="Times New Roman"/>
          <w:color w:val="000000" w:themeColor="text1"/>
          <w:sz w:val="24"/>
          <w:szCs w:val="24"/>
          <w:lang w:val="en-US"/>
        </w:rPr>
      </w:pPr>
    </w:p>
    <w:p w14:paraId="4F4FCC1D" w14:textId="408DD928" w:rsidR="009B5BD9" w:rsidRPr="00CC267A" w:rsidRDefault="00D758BD" w:rsidP="00CC267A">
      <w:pPr>
        <w:adjustRightInd w:val="0"/>
        <w:snapToGrid w:val="0"/>
        <w:spacing w:after="0" w:line="360" w:lineRule="auto"/>
        <w:jc w:val="both"/>
        <w:rPr>
          <w:rFonts w:ascii="Book Antiqua" w:hAnsi="Book Antiqua" w:cs="Times New Roman"/>
          <w:b/>
          <w:i/>
          <w:color w:val="000000" w:themeColor="text1"/>
          <w:sz w:val="24"/>
          <w:szCs w:val="24"/>
          <w:lang w:val="en-US"/>
        </w:rPr>
      </w:pPr>
      <w:r w:rsidRPr="00CC267A">
        <w:rPr>
          <w:rFonts w:ascii="Book Antiqua" w:hAnsi="Book Antiqua" w:cs="Times New Roman"/>
          <w:b/>
          <w:i/>
          <w:color w:val="000000" w:themeColor="text1"/>
          <w:sz w:val="24"/>
          <w:szCs w:val="24"/>
          <w:lang w:val="en-US"/>
        </w:rPr>
        <w:t xml:space="preserve">Risk </w:t>
      </w:r>
      <w:r w:rsidR="002E4921" w:rsidRPr="00CC267A">
        <w:rPr>
          <w:rFonts w:ascii="Book Antiqua" w:hAnsi="Book Antiqua" w:cs="Times New Roman"/>
          <w:b/>
          <w:i/>
          <w:color w:val="000000" w:themeColor="text1"/>
          <w:sz w:val="24"/>
          <w:szCs w:val="24"/>
          <w:lang w:val="en-US"/>
        </w:rPr>
        <w:t>of bias</w:t>
      </w:r>
    </w:p>
    <w:p w14:paraId="49BA522F" w14:textId="18C24D19" w:rsidR="001831D9" w:rsidRDefault="00F45766" w:rsidP="00CC267A">
      <w:pPr>
        <w:adjustRightInd w:val="0"/>
        <w:snapToGrid w:val="0"/>
        <w:spacing w:after="0"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N</w:t>
      </w:r>
      <w:r w:rsidR="004A0B23" w:rsidRPr="00CC267A">
        <w:rPr>
          <w:rFonts w:ascii="Book Antiqua" w:hAnsi="Book Antiqua" w:cs="Times New Roman"/>
          <w:color w:val="000000" w:themeColor="text1"/>
          <w:sz w:val="24"/>
          <w:szCs w:val="24"/>
          <w:lang w:val="en-US"/>
        </w:rPr>
        <w:t>ewcastle-Ottawa</w:t>
      </w:r>
      <w:r w:rsidR="00454F90" w:rsidRPr="00CC267A">
        <w:rPr>
          <w:rFonts w:ascii="Book Antiqua" w:hAnsi="Book Antiqua" w:cs="Times New Roman"/>
          <w:color w:val="000000" w:themeColor="text1"/>
          <w:sz w:val="24"/>
          <w:szCs w:val="24"/>
          <w:lang w:val="en-US"/>
        </w:rPr>
        <w:t xml:space="preserve"> scale</w:t>
      </w:r>
      <w:r w:rsidR="006948A6" w:rsidRPr="00CC267A">
        <w:rPr>
          <w:rFonts w:ascii="Book Antiqua" w:hAnsi="Book Antiqua" w:cs="Times New Roman"/>
          <w:color w:val="000000" w:themeColor="text1"/>
          <w:sz w:val="24"/>
          <w:szCs w:val="24"/>
          <w:lang w:val="en-US"/>
        </w:rPr>
        <w:t xml:space="preserve"> (NOS)</w:t>
      </w:r>
      <w:r w:rsidR="00454F90" w:rsidRPr="00CC267A">
        <w:rPr>
          <w:rFonts w:ascii="Book Antiqua" w:hAnsi="Book Antiqua" w:cs="Times New Roman"/>
          <w:color w:val="000000" w:themeColor="text1"/>
          <w:sz w:val="24"/>
          <w:szCs w:val="24"/>
          <w:lang w:val="en-US"/>
        </w:rPr>
        <w:t xml:space="preserve"> for the assessment of </w:t>
      </w:r>
      <w:r w:rsidRPr="00CC267A">
        <w:rPr>
          <w:rFonts w:ascii="Book Antiqua" w:hAnsi="Book Antiqua" w:cs="Times New Roman"/>
          <w:color w:val="000000" w:themeColor="text1"/>
          <w:sz w:val="24"/>
          <w:szCs w:val="24"/>
          <w:lang w:val="en-US"/>
        </w:rPr>
        <w:t xml:space="preserve">risk of bias in </w:t>
      </w:r>
      <w:r w:rsidR="00454F90" w:rsidRPr="00CC267A">
        <w:rPr>
          <w:rFonts w:ascii="Book Antiqua" w:hAnsi="Book Antiqua" w:cs="Times New Roman"/>
          <w:color w:val="000000" w:themeColor="text1"/>
          <w:sz w:val="24"/>
          <w:szCs w:val="24"/>
          <w:lang w:val="en-US"/>
        </w:rPr>
        <w:t>non-</w:t>
      </w:r>
      <w:r w:rsidR="00FE1890" w:rsidRPr="00CC267A">
        <w:rPr>
          <w:rFonts w:ascii="Book Antiqua" w:hAnsi="Book Antiqua" w:cs="Times New Roman"/>
          <w:color w:val="000000" w:themeColor="text1"/>
          <w:sz w:val="24"/>
          <w:szCs w:val="24"/>
          <w:lang w:val="en-US"/>
        </w:rPr>
        <w:t>randomized</w:t>
      </w:r>
      <w:r w:rsidR="003A1B8C" w:rsidRPr="00CC267A">
        <w:rPr>
          <w:rFonts w:ascii="Book Antiqua" w:hAnsi="Book Antiqua" w:cs="Times New Roman"/>
          <w:color w:val="000000" w:themeColor="text1"/>
          <w:sz w:val="24"/>
          <w:szCs w:val="24"/>
          <w:lang w:val="en-US"/>
        </w:rPr>
        <w:t xml:space="preserve"> studies </w:t>
      </w:r>
      <w:r w:rsidR="00665EEE" w:rsidRPr="00CC267A">
        <w:rPr>
          <w:rFonts w:ascii="Book Antiqua" w:hAnsi="Book Antiqua" w:cs="Times New Roman"/>
          <w:color w:val="000000" w:themeColor="text1"/>
          <w:sz w:val="24"/>
          <w:szCs w:val="24"/>
          <w:lang w:val="en-US"/>
        </w:rPr>
        <w:t>was sued to assess the quality of the included studies</w:t>
      </w:r>
      <w:r w:rsidR="008F79C5" w:rsidRPr="00CC267A">
        <w:rPr>
          <w:rFonts w:ascii="Book Antiqua" w:hAnsi="Book Antiqua" w:cs="Times New Roman"/>
          <w:color w:val="000000" w:themeColor="text1"/>
          <w:sz w:val="24"/>
          <w:szCs w:val="24"/>
          <w:lang w:val="en-US"/>
        </w:rPr>
        <w:fldChar w:fldCharType="begin" w:fldLock="1"/>
      </w:r>
      <w:r w:rsidR="00AC3440" w:rsidRPr="00CC267A">
        <w:rPr>
          <w:rFonts w:ascii="Book Antiqua" w:hAnsi="Book Antiqua" w:cs="Times New Roman"/>
          <w:color w:val="000000" w:themeColor="text1"/>
          <w:sz w:val="24"/>
          <w:szCs w:val="24"/>
          <w:lang w:val="en-US"/>
        </w:rPr>
        <w:instrText>ADDIN CSL_CITATION {"citationItems":[{"id":"ITEM-1","itemData":{"URL":"http://www.ohri.ca/programs/clinical_epidemiology/oxford.asp","abstract":"The Newcastle-Ottawa Scale (NOS) for assessing the quality of nonrandomized studies in meta-analyses","accessed":{"date-parts":[["2018","4","19"]]},"author":[{"dropping-particle":"","family":"GA. Wells, B. Shea, D. O'Connell. J. Peterson, V. Welch, M. Losos","given":"P. Tugwell","non-dropping-particle":"","parse-names":false,"suffix":""}],"id":"ITEM-1","issued":{"date-parts":[["2014"]]},"title":"Ottawa Hospital Research Institute","type":"webpage"},"uris":["http://www.mendeley.com/documents/?uuid=dc5f3cc8-546f-3008-8fc9-8dbf4f3b974d"]}],"mendeley":{"formattedCitation":"&lt;sup&gt;[15]&lt;/sup&gt;","plainTextFormattedCitation":"[15]","previouslyFormattedCitation":"&lt;sup&gt;[15]&lt;/sup&gt;"},"properties":{"noteIndex":0},"schema":"https://github.com/citation-style-language/schema/raw/master/csl-citation.json"}</w:instrText>
      </w:r>
      <w:r w:rsidR="008F79C5" w:rsidRPr="00CC267A">
        <w:rPr>
          <w:rFonts w:ascii="Book Antiqua" w:hAnsi="Book Antiqua" w:cs="Times New Roman"/>
          <w:color w:val="000000" w:themeColor="text1"/>
          <w:sz w:val="24"/>
          <w:szCs w:val="24"/>
          <w:lang w:val="en-US"/>
        </w:rPr>
        <w:fldChar w:fldCharType="separate"/>
      </w:r>
      <w:r w:rsidR="00C27126" w:rsidRPr="00CC267A">
        <w:rPr>
          <w:rFonts w:ascii="Book Antiqua" w:hAnsi="Book Antiqua" w:cs="Times New Roman"/>
          <w:noProof/>
          <w:color w:val="000000" w:themeColor="text1"/>
          <w:sz w:val="24"/>
          <w:szCs w:val="24"/>
          <w:vertAlign w:val="superscript"/>
          <w:lang w:val="en-US"/>
        </w:rPr>
        <w:t>[15]</w:t>
      </w:r>
      <w:r w:rsidR="008F79C5" w:rsidRPr="00CC267A">
        <w:rPr>
          <w:rFonts w:ascii="Book Antiqua" w:hAnsi="Book Antiqua" w:cs="Times New Roman"/>
          <w:color w:val="000000" w:themeColor="text1"/>
          <w:sz w:val="24"/>
          <w:szCs w:val="24"/>
          <w:lang w:val="en-US"/>
        </w:rPr>
        <w:fldChar w:fldCharType="end"/>
      </w:r>
      <w:r w:rsidR="008F79C5" w:rsidRPr="00CC267A">
        <w:rPr>
          <w:rFonts w:ascii="Book Antiqua" w:hAnsi="Book Antiqua" w:cs="Times New Roman"/>
          <w:color w:val="000000" w:themeColor="text1"/>
          <w:sz w:val="24"/>
          <w:szCs w:val="24"/>
          <w:lang w:val="en-US"/>
        </w:rPr>
        <w:t xml:space="preserve">. </w:t>
      </w:r>
      <w:r w:rsidR="009039EB" w:rsidRPr="00CC267A">
        <w:rPr>
          <w:rFonts w:ascii="Book Antiqua" w:hAnsi="Book Antiqua" w:cs="Times New Roman"/>
          <w:color w:val="000000" w:themeColor="text1"/>
          <w:sz w:val="24"/>
          <w:szCs w:val="24"/>
          <w:lang w:val="en-US"/>
        </w:rPr>
        <w:t>The</w:t>
      </w:r>
      <w:r w:rsidR="008F79C5" w:rsidRPr="00CC267A">
        <w:rPr>
          <w:rFonts w:ascii="Book Antiqua" w:hAnsi="Book Antiqua" w:cs="Times New Roman"/>
          <w:color w:val="000000" w:themeColor="text1"/>
          <w:sz w:val="24"/>
          <w:szCs w:val="24"/>
          <w:lang w:val="en-US"/>
        </w:rPr>
        <w:t xml:space="preserve"> score </w:t>
      </w:r>
      <w:r w:rsidR="009039EB" w:rsidRPr="00CC267A">
        <w:rPr>
          <w:rFonts w:ascii="Book Antiqua" w:hAnsi="Book Antiqua" w:cs="Times New Roman"/>
          <w:color w:val="000000" w:themeColor="text1"/>
          <w:sz w:val="24"/>
          <w:szCs w:val="24"/>
          <w:lang w:val="en-US"/>
        </w:rPr>
        <w:t xml:space="preserve">ranged </w:t>
      </w:r>
      <w:r w:rsidR="008F79C5" w:rsidRPr="00CC267A">
        <w:rPr>
          <w:rFonts w:ascii="Book Antiqua" w:hAnsi="Book Antiqua" w:cs="Times New Roman"/>
          <w:color w:val="000000" w:themeColor="text1"/>
          <w:sz w:val="24"/>
          <w:szCs w:val="24"/>
          <w:lang w:val="en-US"/>
        </w:rPr>
        <w:t>from 0 to 9 based on th</w:t>
      </w:r>
      <w:r w:rsidR="009039EB" w:rsidRPr="00CC267A">
        <w:rPr>
          <w:rFonts w:ascii="Book Antiqua" w:hAnsi="Book Antiqua" w:cs="Times New Roman"/>
          <w:color w:val="000000" w:themeColor="text1"/>
          <w:sz w:val="24"/>
          <w:szCs w:val="24"/>
          <w:lang w:val="en-US"/>
        </w:rPr>
        <w:t>re</w:t>
      </w:r>
      <w:r w:rsidR="008F79C5" w:rsidRPr="00CC267A">
        <w:rPr>
          <w:rFonts w:ascii="Book Antiqua" w:hAnsi="Book Antiqua" w:cs="Times New Roman"/>
          <w:color w:val="000000" w:themeColor="text1"/>
          <w:sz w:val="24"/>
          <w:szCs w:val="24"/>
          <w:lang w:val="en-US"/>
        </w:rPr>
        <w:t>e categories</w:t>
      </w:r>
      <w:r w:rsidR="009039EB" w:rsidRPr="00CC267A">
        <w:rPr>
          <w:rFonts w:ascii="Book Antiqua" w:hAnsi="Book Antiqua" w:cs="Times New Roman"/>
          <w:color w:val="000000" w:themeColor="text1"/>
          <w:sz w:val="24"/>
          <w:szCs w:val="24"/>
          <w:lang w:val="en-US"/>
        </w:rPr>
        <w:t>:</w:t>
      </w:r>
      <w:r w:rsidR="008F79C5" w:rsidRPr="00CC267A">
        <w:rPr>
          <w:rFonts w:ascii="Book Antiqua" w:hAnsi="Book Antiqua" w:cs="Times New Roman"/>
          <w:color w:val="000000" w:themeColor="text1"/>
          <w:sz w:val="24"/>
          <w:szCs w:val="24"/>
          <w:lang w:val="en-US"/>
        </w:rPr>
        <w:t xml:space="preserve"> selection, comparability</w:t>
      </w:r>
      <w:r w:rsidR="003F1820" w:rsidRPr="00CC267A">
        <w:rPr>
          <w:rFonts w:ascii="Book Antiqua" w:hAnsi="Book Antiqua" w:cs="Times New Roman"/>
          <w:color w:val="000000" w:themeColor="text1"/>
          <w:sz w:val="24"/>
          <w:szCs w:val="24"/>
          <w:lang w:val="en-US"/>
        </w:rPr>
        <w:t xml:space="preserve"> and exposure/outcome</w:t>
      </w:r>
      <w:r w:rsidR="002639FA" w:rsidRPr="00CC267A">
        <w:rPr>
          <w:rFonts w:ascii="Book Antiqua" w:hAnsi="Book Antiqua" w:cs="Times New Roman"/>
          <w:color w:val="000000" w:themeColor="text1"/>
          <w:sz w:val="24"/>
          <w:szCs w:val="24"/>
          <w:lang w:val="en-US"/>
        </w:rPr>
        <w:fldChar w:fldCharType="begin" w:fldLock="1"/>
      </w:r>
      <w:r w:rsidR="00AC3440" w:rsidRPr="00CC267A">
        <w:rPr>
          <w:rFonts w:ascii="Book Antiqua" w:hAnsi="Book Antiqua" w:cs="Times New Roman"/>
          <w:color w:val="000000" w:themeColor="text1"/>
          <w:sz w:val="24"/>
          <w:szCs w:val="24"/>
          <w:lang w:val="en-US"/>
        </w:rPr>
        <w:instrText>ADDIN CSL_CITATION {"citationItems":[{"id":"ITEM-1","itemData":{"URL":"http://www.ohri.ca/programs/clinical_epidemiology/oxford.asp","abstract":"The Newcastle-Ottawa Scale (NOS) for assessing the quality of nonrandomized studies in meta-analyses","accessed":{"date-parts":[["2018","4","19"]]},"author":[{"dropping-particle":"","family":"GA. Wells, B. Shea, D. O'Connell. J. Peterson, V. Welch, M. Losos","given":"P. Tugwell","non-dropping-particle":"","parse-names":false,"suffix":""}],"id":"ITEM-1","issued":{"date-parts":[["2014"]]},"title":"Ottawa Hospital Research Institute","type":"webpage"},"uris":["http://www.mendeley.com/documents/?uuid=dc5f3cc8-546f-3008-8fc9-8dbf4f3b974d"]}],"mendeley":{"formattedCitation":"&lt;sup&gt;[15]&lt;/sup&gt;","plainTextFormattedCitation":"[15]","previouslyFormattedCitation":"&lt;sup&gt;[15]&lt;/sup&gt;"},"properties":{"noteIndex":0},"schema":"https://github.com/citation-style-language/schema/raw/master/csl-citation.json"}</w:instrText>
      </w:r>
      <w:r w:rsidR="002639FA" w:rsidRPr="00CC267A">
        <w:rPr>
          <w:rFonts w:ascii="Book Antiqua" w:hAnsi="Book Antiqua" w:cs="Times New Roman"/>
          <w:color w:val="000000" w:themeColor="text1"/>
          <w:sz w:val="24"/>
          <w:szCs w:val="24"/>
          <w:lang w:val="en-US"/>
        </w:rPr>
        <w:fldChar w:fldCharType="separate"/>
      </w:r>
      <w:r w:rsidR="00C27126" w:rsidRPr="00CC267A">
        <w:rPr>
          <w:rFonts w:ascii="Book Antiqua" w:hAnsi="Book Antiqua" w:cs="Times New Roman"/>
          <w:noProof/>
          <w:color w:val="000000" w:themeColor="text1"/>
          <w:sz w:val="24"/>
          <w:szCs w:val="24"/>
          <w:vertAlign w:val="superscript"/>
          <w:lang w:val="en-US"/>
        </w:rPr>
        <w:t>[15]</w:t>
      </w:r>
      <w:r w:rsidR="002639FA" w:rsidRPr="00CC267A">
        <w:rPr>
          <w:rFonts w:ascii="Book Antiqua" w:hAnsi="Book Antiqua" w:cs="Times New Roman"/>
          <w:color w:val="000000" w:themeColor="text1"/>
          <w:sz w:val="24"/>
          <w:szCs w:val="24"/>
          <w:lang w:val="en-US"/>
        </w:rPr>
        <w:fldChar w:fldCharType="end"/>
      </w:r>
      <w:r w:rsidR="002639FA" w:rsidRPr="00CC267A">
        <w:rPr>
          <w:rFonts w:ascii="Book Antiqua" w:hAnsi="Book Antiqua" w:cs="Times New Roman"/>
          <w:color w:val="000000" w:themeColor="text1"/>
          <w:sz w:val="24"/>
          <w:szCs w:val="24"/>
          <w:lang w:val="en-US"/>
        </w:rPr>
        <w:t>.</w:t>
      </w:r>
      <w:r w:rsidR="00A95E14" w:rsidRPr="00CC267A">
        <w:rPr>
          <w:rFonts w:ascii="Book Antiqua" w:hAnsi="Book Antiqua" w:cs="Times New Roman"/>
          <w:color w:val="000000" w:themeColor="text1"/>
          <w:sz w:val="24"/>
          <w:szCs w:val="24"/>
          <w:lang w:val="en-US"/>
        </w:rPr>
        <w:t xml:space="preserve"> </w:t>
      </w:r>
      <w:r w:rsidR="00C13F9A" w:rsidRPr="00CC267A">
        <w:rPr>
          <w:rFonts w:ascii="Book Antiqua" w:hAnsi="Book Antiqua" w:cs="Times New Roman"/>
          <w:color w:val="000000" w:themeColor="text1"/>
          <w:sz w:val="24"/>
          <w:szCs w:val="24"/>
          <w:lang w:val="en-US"/>
        </w:rPr>
        <w:t>We defined a</w:t>
      </w:r>
      <w:r w:rsidR="00A95E14" w:rsidRPr="00CC267A">
        <w:rPr>
          <w:rFonts w:ascii="Book Antiqua" w:hAnsi="Book Antiqua" w:cs="Times New Roman"/>
          <w:color w:val="000000" w:themeColor="text1"/>
          <w:sz w:val="24"/>
          <w:szCs w:val="24"/>
          <w:lang w:val="en-US"/>
        </w:rPr>
        <w:t xml:space="preserve"> score gre</w:t>
      </w:r>
      <w:r w:rsidR="00533CC3" w:rsidRPr="00CC267A">
        <w:rPr>
          <w:rFonts w:ascii="Book Antiqua" w:hAnsi="Book Antiqua" w:cs="Times New Roman"/>
          <w:color w:val="000000" w:themeColor="text1"/>
          <w:sz w:val="24"/>
          <w:szCs w:val="24"/>
          <w:lang w:val="en-US"/>
        </w:rPr>
        <w:t>ater than 5 as high</w:t>
      </w:r>
      <w:r w:rsidR="00A95E14" w:rsidRPr="00CC267A">
        <w:rPr>
          <w:rFonts w:ascii="Book Antiqua" w:hAnsi="Book Antiqua" w:cs="Times New Roman"/>
          <w:color w:val="000000" w:themeColor="text1"/>
          <w:sz w:val="24"/>
          <w:szCs w:val="24"/>
          <w:lang w:val="en-US"/>
        </w:rPr>
        <w:t xml:space="preserve"> quality</w:t>
      </w:r>
      <w:r w:rsidR="00C13F9A" w:rsidRPr="00CC267A">
        <w:rPr>
          <w:rFonts w:ascii="Book Antiqua" w:hAnsi="Book Antiqua" w:cs="Times New Roman"/>
          <w:color w:val="000000" w:themeColor="text1"/>
          <w:sz w:val="24"/>
          <w:szCs w:val="24"/>
          <w:lang w:val="en-US"/>
        </w:rPr>
        <w:t xml:space="preserve"> and any score equal or less than 5 was considered low</w:t>
      </w:r>
      <w:r w:rsidR="00A95E14" w:rsidRPr="00CC267A">
        <w:rPr>
          <w:rFonts w:ascii="Book Antiqua" w:hAnsi="Book Antiqua" w:cs="Times New Roman"/>
          <w:color w:val="000000" w:themeColor="text1"/>
          <w:sz w:val="24"/>
          <w:szCs w:val="24"/>
          <w:lang w:val="en-US"/>
        </w:rPr>
        <w:t>.</w:t>
      </w:r>
    </w:p>
    <w:p w14:paraId="71147885" w14:textId="77777777" w:rsidR="002E4921" w:rsidRPr="00CC267A" w:rsidRDefault="002E4921" w:rsidP="00CC267A">
      <w:pPr>
        <w:adjustRightInd w:val="0"/>
        <w:snapToGrid w:val="0"/>
        <w:spacing w:after="0" w:line="360" w:lineRule="auto"/>
        <w:jc w:val="both"/>
        <w:rPr>
          <w:rFonts w:ascii="Book Antiqua" w:hAnsi="Book Antiqua" w:cs="Times New Roman"/>
          <w:color w:val="000000" w:themeColor="text1"/>
          <w:sz w:val="24"/>
          <w:szCs w:val="24"/>
          <w:lang w:val="en-US"/>
        </w:rPr>
      </w:pPr>
    </w:p>
    <w:p w14:paraId="5558F46D" w14:textId="7512560D" w:rsidR="009B5BD9" w:rsidRPr="00CC267A" w:rsidRDefault="00217E8E" w:rsidP="00CC267A">
      <w:pPr>
        <w:adjustRightInd w:val="0"/>
        <w:snapToGrid w:val="0"/>
        <w:spacing w:after="0" w:line="360" w:lineRule="auto"/>
        <w:jc w:val="both"/>
        <w:rPr>
          <w:rFonts w:ascii="Book Antiqua" w:hAnsi="Book Antiqua" w:cs="Times New Roman"/>
          <w:b/>
          <w:i/>
          <w:color w:val="000000" w:themeColor="text1"/>
          <w:sz w:val="24"/>
          <w:szCs w:val="24"/>
          <w:lang w:val="en-US"/>
        </w:rPr>
      </w:pPr>
      <w:r w:rsidRPr="00CC267A">
        <w:rPr>
          <w:rFonts w:ascii="Book Antiqua" w:hAnsi="Book Antiqua" w:cs="Times New Roman"/>
          <w:b/>
          <w:i/>
          <w:color w:val="000000" w:themeColor="text1"/>
          <w:sz w:val="24"/>
          <w:szCs w:val="24"/>
          <w:lang w:val="en-US"/>
        </w:rPr>
        <w:t>Publi</w:t>
      </w:r>
      <w:r w:rsidR="002E4921" w:rsidRPr="00CC267A">
        <w:rPr>
          <w:rFonts w:ascii="Book Antiqua" w:hAnsi="Book Antiqua" w:cs="Times New Roman"/>
          <w:b/>
          <w:i/>
          <w:color w:val="000000" w:themeColor="text1"/>
          <w:sz w:val="24"/>
          <w:szCs w:val="24"/>
          <w:lang w:val="en-US"/>
        </w:rPr>
        <w:t>cation bias</w:t>
      </w:r>
    </w:p>
    <w:p w14:paraId="68A3780B" w14:textId="410D09FD" w:rsidR="00F90FF6" w:rsidRPr="00CC267A" w:rsidRDefault="00217E8E" w:rsidP="00CC267A">
      <w:pPr>
        <w:adjustRightInd w:val="0"/>
        <w:snapToGrid w:val="0"/>
        <w:spacing w:after="0"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lastRenderedPageBreak/>
        <w:t>We did not restrict our searc</w:t>
      </w:r>
      <w:r w:rsidR="00B80CAB" w:rsidRPr="00CC267A">
        <w:rPr>
          <w:rFonts w:ascii="Book Antiqua" w:hAnsi="Book Antiqua" w:cs="Times New Roman"/>
          <w:color w:val="000000" w:themeColor="text1"/>
          <w:sz w:val="24"/>
          <w:szCs w:val="24"/>
          <w:lang w:val="en-US"/>
        </w:rPr>
        <w:t>h strategy based on language, risk of bias, sample size or geographical location of the study. A funnel plot analysis was also p</w:t>
      </w:r>
      <w:r w:rsidR="003B75EB" w:rsidRPr="00CC267A">
        <w:rPr>
          <w:rFonts w:ascii="Book Antiqua" w:hAnsi="Book Antiqua" w:cs="Times New Roman"/>
          <w:color w:val="000000" w:themeColor="text1"/>
          <w:sz w:val="24"/>
          <w:szCs w:val="24"/>
          <w:lang w:val="en-US"/>
        </w:rPr>
        <w:t>erformed to assess the likelihood of publicat</w:t>
      </w:r>
      <w:r w:rsidR="0000668B" w:rsidRPr="00CC267A">
        <w:rPr>
          <w:rFonts w:ascii="Book Antiqua" w:hAnsi="Book Antiqua" w:cs="Times New Roman"/>
          <w:color w:val="000000" w:themeColor="text1"/>
          <w:sz w:val="24"/>
          <w:szCs w:val="24"/>
          <w:lang w:val="en-US"/>
        </w:rPr>
        <w:t>ion bias</w:t>
      </w:r>
      <w:r w:rsidR="00B97867" w:rsidRPr="00CC267A">
        <w:rPr>
          <w:rFonts w:ascii="Book Antiqua" w:hAnsi="Book Antiqua" w:cs="Times New Roman"/>
          <w:color w:val="000000" w:themeColor="text1"/>
          <w:sz w:val="24"/>
          <w:szCs w:val="24"/>
          <w:lang w:val="en-US"/>
        </w:rPr>
        <w:fldChar w:fldCharType="begin" w:fldLock="1"/>
      </w:r>
      <w:r w:rsidR="00AC3440" w:rsidRPr="00CC267A">
        <w:rPr>
          <w:rFonts w:ascii="Book Antiqua" w:hAnsi="Book Antiqua" w:cs="Times New Roman"/>
          <w:color w:val="000000" w:themeColor="text1"/>
          <w:sz w:val="24"/>
          <w:szCs w:val="24"/>
          <w:lang w:val="en-US"/>
        </w:rPr>
        <w:instrText>ADDIN CSL_CITATION {"citationItems":[{"id":"ITEM-1","itemData":{"DOI":"10.1016/j.jclinepi.2011.01.011","ISBN":"1878-5921 (Electronic)\\n0895-4356 (Linking)","ISSN":"08954356","PMID":"21802904","abstract":"In the GRADE approach, randomized trials start as high-quality evidence and observational studies as low-quality evidence, but both can be rated down if a body of evidence is associated with a high risk of publication bias. Even when individual studies included in best-evidence summaries have a low risk of bias, publication bias can result in substantial overestimates of effect. Authors should suspect publication bias when available evidence comes from a number of small studies, most of which have been commercially funded. A number of approaches based on examination of the pattern of data are available to help assess publication bias. The most popular of these is the funnel plot; all, however, have substantial limitations. Publication bias is likely frequent, and caution in the face of early results, particularly with small sample size and number of events, is warranted. © 2011 Elsevier Inc. All rights reserved.","author":[{"dropping-particle":"","family":"Guyatt","given":"Gordon H","non-dropping-particle":"","parse-names":false,"suffix":""},{"dropping-particle":"","family":"Oxman","given":"Andrew D","non-dropping-particle":"","parse-names":false,"suffix":""},{"dropping-particle":"","family":"Montori","given":"Victor","non-dropping-particle":"","parse-names":false,"suffix":""},{"dropping-particle":"","family":"Vist","given":"Gunn","non-dropping-particle":"","parse-names":false,"suffix":""},{"dropping-particle":"","family":"Kunz","given":"Regina","non-dropping-particle":"","parse-names":false,"suffix":""},{"dropping-particle":"","family":"Brozek","given":"Jan","non-dropping-particle":"","parse-names":false,"suffix":""},{"dropping-particle":"","family":"Alonso-Coello","given":"Pablo","non-dropping-particle":"","parse-names":false,"suffix":""},{"dropping-particle":"","family":"Djulbegovic","given":"Ben","non-dropping-particle":"","parse-names":false,"suffix":""},{"dropping-particle":"","family":"Atkins","given":"David","non-dropping-particle":"","parse-names":false,"suffix":""},{"dropping-particle":"","family":"Falck-Ytter","given":"Yngve","non-dropping-particle":"","parse-names":false,"suffix":""},{"dropping-particle":"","family":"Williams","given":"John W","non-dropping-particle":"","parse-names":false,"suffix":""},{"dropping-particle":"","family":"Meerpohl","given":"Joerg","non-dropping-particle":"","parse-names":false,"suffix":""},{"dropping-particle":"","family":"Norris","given":"Susan L","non-dropping-particle":"","parse-names":false,"suffix":""},{"dropping-particle":"","family":"Akl","given":"Elie A","non-dropping-particle":"","parse-names":false,"suffix":""},{"dropping-particle":"","family":"Schünemann","given":"Holger J.","non-dropping-particle":"","parse-names":false,"suffix":""}],"container-title":"Journal of Clinical Epidemiology","id":"ITEM-1","issue":"12","issued":{"date-parts":[["2011"]]},"page":"1277-1282","title":"GRADE guidelines: 5. Rating the quality of evidence - Publication bias","type":"article-journal","volume":"64"},"uris":["http://www.mendeley.com/documents/?uuid=fe97e5c2-aec7-3f39-b70b-8d65c26ff595"]}],"mendeley":{"formattedCitation":"&lt;sup&gt;[16]&lt;/sup&gt;","plainTextFormattedCitation":"[16]","previouslyFormattedCitation":"&lt;sup&gt;[16]&lt;/sup&gt;"},"properties":{"noteIndex":0},"schema":"https://github.com/citation-style-language/schema/raw/master/csl-citation.json"}</w:instrText>
      </w:r>
      <w:r w:rsidR="00B97867" w:rsidRPr="00CC267A">
        <w:rPr>
          <w:rFonts w:ascii="Book Antiqua" w:hAnsi="Book Antiqua" w:cs="Times New Roman"/>
          <w:color w:val="000000" w:themeColor="text1"/>
          <w:sz w:val="24"/>
          <w:szCs w:val="24"/>
          <w:lang w:val="en-US"/>
        </w:rPr>
        <w:fldChar w:fldCharType="separate"/>
      </w:r>
      <w:r w:rsidR="00C27126" w:rsidRPr="00CC267A">
        <w:rPr>
          <w:rFonts w:ascii="Book Antiqua" w:hAnsi="Book Antiqua" w:cs="Times New Roman"/>
          <w:noProof/>
          <w:color w:val="000000" w:themeColor="text1"/>
          <w:sz w:val="24"/>
          <w:szCs w:val="24"/>
          <w:vertAlign w:val="superscript"/>
          <w:lang w:val="en-US"/>
        </w:rPr>
        <w:t>[16]</w:t>
      </w:r>
      <w:r w:rsidR="00B97867" w:rsidRPr="00CC267A">
        <w:rPr>
          <w:rFonts w:ascii="Book Antiqua" w:hAnsi="Book Antiqua" w:cs="Times New Roman"/>
          <w:color w:val="000000" w:themeColor="text1"/>
          <w:sz w:val="24"/>
          <w:szCs w:val="24"/>
          <w:lang w:val="en-US"/>
        </w:rPr>
        <w:fldChar w:fldCharType="end"/>
      </w:r>
      <w:r w:rsidR="00B97867" w:rsidRPr="00CC267A">
        <w:rPr>
          <w:rFonts w:ascii="Book Antiqua" w:hAnsi="Book Antiqua" w:cs="Times New Roman"/>
          <w:color w:val="000000" w:themeColor="text1"/>
          <w:sz w:val="24"/>
          <w:szCs w:val="24"/>
          <w:lang w:val="en-US"/>
        </w:rPr>
        <w:t>.</w:t>
      </w:r>
      <w:r w:rsidR="001465A9" w:rsidRPr="00CC267A">
        <w:rPr>
          <w:rFonts w:ascii="Book Antiqua" w:hAnsi="Book Antiqua" w:cs="Times New Roman"/>
          <w:color w:val="000000" w:themeColor="text1"/>
          <w:sz w:val="24"/>
          <w:szCs w:val="24"/>
          <w:lang w:val="en-US"/>
        </w:rPr>
        <w:t xml:space="preserve"> Egger’s regression test was also performed to detect asymmetries in the funnel plot</w:t>
      </w:r>
      <w:r w:rsidR="001465A9" w:rsidRPr="00CC267A">
        <w:rPr>
          <w:rFonts w:ascii="Book Antiqua" w:hAnsi="Book Antiqua" w:cs="Times New Roman"/>
          <w:color w:val="000000" w:themeColor="text1"/>
          <w:sz w:val="24"/>
          <w:szCs w:val="24"/>
          <w:lang w:val="en-US"/>
        </w:rPr>
        <w:fldChar w:fldCharType="begin" w:fldLock="1"/>
      </w:r>
      <w:r w:rsidR="00AC3440" w:rsidRPr="00CC267A">
        <w:rPr>
          <w:rFonts w:ascii="Book Antiqua" w:hAnsi="Book Antiqua" w:cs="Times New Roman"/>
          <w:color w:val="000000" w:themeColor="text1"/>
          <w:sz w:val="24"/>
          <w:szCs w:val="24"/>
          <w:lang w:val="en-US"/>
        </w:rPr>
        <w:instrText>ADDIN CSL_CITATION {"citationItems":[{"id":"ITEM-1","itemData":{"DOI":"10.1136/bmj.f1342","ISBN":"1756-1833","ISSN":"1756-1833","PMID":"26377337","abstract":"Researchers undertook a meta-analysis to evaluate the relative short term safety of carotid endarterectomy compared with carotid artery stenting. 1 Randomised controlled trials were included if they compared carotid endarterectomy with carotid artery stenting in patients with carotid artery stenosis (with or without symptoms). In total, 10 trials were identified that reported short term outcomes. The primary endpoint was mortality or stroke within 30 days of the procedure. The total overall periprocedural risk of mortality or stroke was lower for carotid endarterectomy than for carotid artery stenting (odds ratio 0.67, 95% confidence interval 0.47 to 0.95; P=0.025). A funnel plot was presented (figure). Egger's test gave a P value equal to 0.932. Funnel plot for the meta-analysis of the short term safety (periprocedural mortality or stroke) of carotid endarterectomy compared with carotid artery stenting Which of the following statements, if any, are true? a) The funnel plot is used to detect bias in trials included in the meta-analysis b) Publication bias will result in asymmetry of the funnel plot c) The result of Egger's test indicates that bias existed in the trials included in the meta-analysis Answers Statements a and b are true, whereas c is false. The meta-analysis investigated the relative short term safety of carotid endarterectomy compared with carotid artery stenting. Ten trials were identified in total, and for each the odds ratio of periprocedural mortality or stroke for carotid endarterectomy compared with carotid artery stenting was obtained. Each sample odds ratio is an estimate of the population parameter. However, the meta-analysis might not have identified all the relevant trials that had been conducted, which might mean that the total overall estimate was biased. The purpose of the funnel plot and Egger's test was to detect possible bias in the trials that were identified and included in the meta-analysis (a is true)","author":[{"dropping-particle":"","family":"Sedgwick","given":"Philip","non-dropping-particle":"","parse-names":false,"suffix":""}],"container-title":"BMJ","id":"ITEM-1","issue":"March","issued":{"date-parts":[["2013"]]},"page":"1-2","title":"Meta-analyses : how to read a funnel plot","type":"article-journal","volume":"1342"},"uris":["http://www.mendeley.com/documents/?uuid=5d8931c9-be49-3808-8318-e67f813a3667"]}],"mendeley":{"formattedCitation":"&lt;sup&gt;[17]&lt;/sup&gt;","plainTextFormattedCitation":"[17]","previouslyFormattedCitation":"&lt;sup&gt;[17]&lt;/sup&gt;"},"properties":{"noteIndex":0},"schema":"https://github.com/citation-style-language/schema/raw/master/csl-citation.json"}</w:instrText>
      </w:r>
      <w:r w:rsidR="001465A9" w:rsidRPr="00CC267A">
        <w:rPr>
          <w:rFonts w:ascii="Book Antiqua" w:hAnsi="Book Antiqua" w:cs="Times New Roman"/>
          <w:color w:val="000000" w:themeColor="text1"/>
          <w:sz w:val="24"/>
          <w:szCs w:val="24"/>
          <w:lang w:val="en-US"/>
        </w:rPr>
        <w:fldChar w:fldCharType="separate"/>
      </w:r>
      <w:r w:rsidR="00C27126" w:rsidRPr="00CC267A">
        <w:rPr>
          <w:rFonts w:ascii="Book Antiqua" w:hAnsi="Book Antiqua" w:cs="Times New Roman"/>
          <w:noProof/>
          <w:color w:val="000000" w:themeColor="text1"/>
          <w:sz w:val="24"/>
          <w:szCs w:val="24"/>
          <w:vertAlign w:val="superscript"/>
          <w:lang w:val="en-US"/>
        </w:rPr>
        <w:t>[17]</w:t>
      </w:r>
      <w:r w:rsidR="001465A9" w:rsidRPr="00CC267A">
        <w:rPr>
          <w:rFonts w:ascii="Book Antiqua" w:hAnsi="Book Antiqua" w:cs="Times New Roman"/>
          <w:color w:val="000000" w:themeColor="text1"/>
          <w:sz w:val="24"/>
          <w:szCs w:val="24"/>
          <w:lang w:val="en-US"/>
        </w:rPr>
        <w:fldChar w:fldCharType="end"/>
      </w:r>
      <w:r w:rsidR="001465A9" w:rsidRPr="00CC267A">
        <w:rPr>
          <w:rFonts w:ascii="Book Antiqua" w:hAnsi="Book Antiqua" w:cs="Times New Roman"/>
          <w:color w:val="000000" w:themeColor="text1"/>
          <w:sz w:val="24"/>
          <w:szCs w:val="24"/>
          <w:lang w:val="en-US"/>
        </w:rPr>
        <w:t>.</w:t>
      </w:r>
      <w:r w:rsidR="002C16B7" w:rsidRPr="00CC267A">
        <w:rPr>
          <w:rFonts w:ascii="Book Antiqua" w:hAnsi="Book Antiqua" w:cs="Times New Roman"/>
          <w:color w:val="000000" w:themeColor="text1"/>
          <w:sz w:val="24"/>
          <w:szCs w:val="24"/>
          <w:lang w:val="en-US"/>
        </w:rPr>
        <w:t xml:space="preserve"> Comprehensive Meta-analysis Version 3.0 was used for Egger’s regression analysis for assessing asymmetries in the funnel plot and for Trim and Fill sensitivity analysis</w:t>
      </w:r>
      <w:r w:rsidR="002C16B7" w:rsidRPr="00CC267A">
        <w:rPr>
          <w:rFonts w:ascii="Book Antiqua" w:hAnsi="Book Antiqua" w:cs="Times New Roman"/>
          <w:color w:val="000000" w:themeColor="text1"/>
          <w:sz w:val="24"/>
          <w:szCs w:val="24"/>
          <w:lang w:val="en-US"/>
        </w:rPr>
        <w:fldChar w:fldCharType="begin" w:fldLock="1"/>
      </w:r>
      <w:r w:rsidR="00AC3440" w:rsidRPr="00CC267A">
        <w:rPr>
          <w:rFonts w:ascii="Book Antiqua" w:hAnsi="Book Antiqua" w:cs="Times New Roman"/>
          <w:color w:val="000000" w:themeColor="text1"/>
          <w:sz w:val="24"/>
          <w:szCs w:val="24"/>
          <w:lang w:val="en-US"/>
        </w:rPr>
        <w:instrText>ADDIN CSL_CITATION {"citationItems":[{"id":"ITEM-1","itemData":{"URL":"http://handbook-5-1.cochrane.org/chapter_9/9_5_4_incorporating_heterogeneity_into_random_effects_models.htm","accessed":{"date-parts":[["2018","4","19"]]},"author":[{"dropping-particle":"","family":"Collaboration","given":"The Cochrane","non-dropping-particle":"","parse-names":false,"suffix":""}],"id":"ITEM-1","issued":{"date-parts":[["2016"]]},"title":"Incorporating heterogeneity into random-effects models","type":"webpage"},"uris":["http://www.mendeley.com/documents/?uuid=6141945f-bb13-3f25-aee9-1961f779776b"]}],"mendeley":{"formattedCitation":"&lt;sup&gt;[18]&lt;/sup&gt;","plainTextFormattedCitation":"[18]","previouslyFormattedCitation":"&lt;sup&gt;[18]&lt;/sup&gt;"},"properties":{"noteIndex":0},"schema":"https://github.com/citation-style-language/schema/raw/master/csl-citation.json"}</w:instrText>
      </w:r>
      <w:r w:rsidR="002C16B7" w:rsidRPr="00CC267A">
        <w:rPr>
          <w:rFonts w:ascii="Book Antiqua" w:hAnsi="Book Antiqua" w:cs="Times New Roman"/>
          <w:color w:val="000000" w:themeColor="text1"/>
          <w:sz w:val="24"/>
          <w:szCs w:val="24"/>
          <w:lang w:val="en-US"/>
        </w:rPr>
        <w:fldChar w:fldCharType="separate"/>
      </w:r>
      <w:r w:rsidR="00C27126" w:rsidRPr="00CC267A">
        <w:rPr>
          <w:rFonts w:ascii="Book Antiqua" w:hAnsi="Book Antiqua" w:cs="Times New Roman"/>
          <w:noProof/>
          <w:color w:val="000000" w:themeColor="text1"/>
          <w:sz w:val="24"/>
          <w:szCs w:val="24"/>
          <w:vertAlign w:val="superscript"/>
          <w:lang w:val="en-US"/>
        </w:rPr>
        <w:t>[18]</w:t>
      </w:r>
      <w:r w:rsidR="002C16B7" w:rsidRPr="00CC267A">
        <w:rPr>
          <w:rFonts w:ascii="Book Antiqua" w:hAnsi="Book Antiqua" w:cs="Times New Roman"/>
          <w:color w:val="000000" w:themeColor="text1"/>
          <w:sz w:val="24"/>
          <w:szCs w:val="24"/>
          <w:lang w:val="en-US"/>
        </w:rPr>
        <w:fldChar w:fldCharType="end"/>
      </w:r>
      <w:r w:rsidR="002C16B7" w:rsidRPr="00CC267A">
        <w:rPr>
          <w:rFonts w:ascii="Book Antiqua" w:hAnsi="Book Antiqua" w:cs="Times New Roman"/>
          <w:color w:val="000000" w:themeColor="text1"/>
          <w:sz w:val="24"/>
          <w:szCs w:val="24"/>
          <w:lang w:val="en-US"/>
        </w:rPr>
        <w:t xml:space="preserve">. </w:t>
      </w:r>
      <w:r w:rsidR="002C16B7" w:rsidRPr="00CC267A">
        <w:rPr>
          <w:rFonts w:ascii="Book Antiqua" w:hAnsi="Book Antiqua" w:cs="Times New Roman"/>
          <w:i/>
          <w:color w:val="000000" w:themeColor="text1"/>
          <w:sz w:val="24"/>
          <w:szCs w:val="24"/>
          <w:lang w:val="en-US"/>
        </w:rPr>
        <w:t xml:space="preserve">P </w:t>
      </w:r>
      <w:r w:rsidR="002C16B7" w:rsidRPr="00CC267A">
        <w:rPr>
          <w:rFonts w:ascii="Book Antiqua" w:hAnsi="Book Antiqua" w:cs="Times New Roman"/>
          <w:color w:val="000000" w:themeColor="text1"/>
          <w:sz w:val="24"/>
          <w:szCs w:val="24"/>
          <w:lang w:val="en-US"/>
        </w:rPr>
        <w:t xml:space="preserve">values less than 0.05 were considered significant for the significance of asymmetry. </w:t>
      </w:r>
    </w:p>
    <w:p w14:paraId="1064E906" w14:textId="77777777" w:rsidR="005D6518" w:rsidRPr="00CC267A" w:rsidRDefault="005D6518" w:rsidP="00CC267A">
      <w:pPr>
        <w:adjustRightInd w:val="0"/>
        <w:snapToGrid w:val="0"/>
        <w:spacing w:after="0" w:line="360" w:lineRule="auto"/>
        <w:jc w:val="both"/>
        <w:rPr>
          <w:rFonts w:ascii="Book Antiqua" w:hAnsi="Book Antiqua" w:cs="Times New Roman"/>
          <w:b/>
          <w:i/>
          <w:color w:val="000000" w:themeColor="text1"/>
          <w:sz w:val="24"/>
          <w:szCs w:val="24"/>
          <w:lang w:val="en-US"/>
        </w:rPr>
      </w:pPr>
    </w:p>
    <w:p w14:paraId="6DFC45AD" w14:textId="480F8270" w:rsidR="00F45766" w:rsidRPr="00CC267A" w:rsidRDefault="001B1AAE" w:rsidP="00CC267A">
      <w:pPr>
        <w:adjustRightInd w:val="0"/>
        <w:snapToGrid w:val="0"/>
        <w:spacing w:after="0" w:line="360" w:lineRule="auto"/>
        <w:jc w:val="both"/>
        <w:rPr>
          <w:rFonts w:ascii="Book Antiqua" w:hAnsi="Book Antiqua" w:cs="Times New Roman"/>
          <w:b/>
          <w:color w:val="000000" w:themeColor="text1"/>
          <w:sz w:val="24"/>
          <w:szCs w:val="24"/>
          <w:lang w:val="en-US"/>
        </w:rPr>
      </w:pPr>
      <w:r w:rsidRPr="00CC267A">
        <w:rPr>
          <w:rFonts w:ascii="Book Antiqua" w:hAnsi="Book Antiqua" w:cs="Times New Roman"/>
          <w:b/>
          <w:i/>
          <w:color w:val="000000" w:themeColor="text1"/>
          <w:sz w:val="24"/>
          <w:szCs w:val="24"/>
          <w:lang w:val="en-US"/>
        </w:rPr>
        <w:t>Statistical</w:t>
      </w:r>
      <w:r w:rsidR="002E4921" w:rsidRPr="00CC267A">
        <w:rPr>
          <w:rFonts w:ascii="Book Antiqua" w:hAnsi="Book Antiqua" w:cs="Times New Roman"/>
          <w:b/>
          <w:i/>
          <w:color w:val="000000" w:themeColor="text1"/>
          <w:sz w:val="24"/>
          <w:szCs w:val="24"/>
          <w:lang w:val="en-US"/>
        </w:rPr>
        <w:t xml:space="preserve"> analys</w:t>
      </w:r>
      <w:r w:rsidR="002E4921">
        <w:rPr>
          <w:rFonts w:ascii="Book Antiqua" w:hAnsi="Book Antiqua" w:cs="Times New Roman"/>
          <w:b/>
          <w:i/>
          <w:color w:val="000000" w:themeColor="text1"/>
          <w:sz w:val="24"/>
          <w:szCs w:val="24"/>
          <w:lang w:val="en-US"/>
        </w:rPr>
        <w:t>i</w:t>
      </w:r>
      <w:r w:rsidR="002E4921" w:rsidRPr="00CC267A">
        <w:rPr>
          <w:rFonts w:ascii="Book Antiqua" w:hAnsi="Book Antiqua" w:cs="Times New Roman"/>
          <w:b/>
          <w:i/>
          <w:color w:val="000000" w:themeColor="text1"/>
          <w:sz w:val="24"/>
          <w:szCs w:val="24"/>
          <w:lang w:val="en-US"/>
        </w:rPr>
        <w:t>s</w:t>
      </w:r>
    </w:p>
    <w:p w14:paraId="00E97EEC" w14:textId="2F492150" w:rsidR="005759AB" w:rsidRPr="00CC267A" w:rsidRDefault="00C46045" w:rsidP="00CC267A">
      <w:pPr>
        <w:adjustRightInd w:val="0"/>
        <w:snapToGrid w:val="0"/>
        <w:spacing w:after="0"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Review Manager 5.3 was used to perform a meta-analysis of random model Mantel-Haenzel relative risk for case control and cohort studies</w:t>
      </w:r>
      <w:r w:rsidRPr="00CC267A">
        <w:rPr>
          <w:rFonts w:ascii="Book Antiqua" w:hAnsi="Book Antiqua" w:cs="Times New Roman"/>
          <w:color w:val="000000" w:themeColor="text1"/>
          <w:sz w:val="24"/>
          <w:szCs w:val="24"/>
          <w:lang w:val="en-US"/>
        </w:rPr>
        <w:fldChar w:fldCharType="begin" w:fldLock="1"/>
      </w:r>
      <w:r w:rsidR="00AC3440" w:rsidRPr="00CC267A">
        <w:rPr>
          <w:rFonts w:ascii="Book Antiqua" w:hAnsi="Book Antiqua" w:cs="Times New Roman"/>
          <w:color w:val="000000" w:themeColor="text1"/>
          <w:sz w:val="24"/>
          <w:szCs w:val="24"/>
          <w:lang w:val="en-US"/>
        </w:rPr>
        <w:instrText>ADDIN CSL_CITATION {"citationItems":[{"id":"ITEM-1","itemData":{"URL":"http://handbook-5-1.cochrane.org/chapter_9/9_5_4_incorporating_heterogeneity_into_random_effects_models.htm","accessed":{"date-parts":[["2018","4","19"]]},"author":[{"dropping-particle":"","family":"Collaboration","given":"The Cochrane","non-dropping-particle":"","parse-names":false,"suffix":""}],"id":"ITEM-1","issued":{"date-parts":[["2016"]]},"title":"Incorporating heterogeneity into random-effects models","type":"webpage"},"uris":["http://www.mendeley.com/documents/?uuid=6141945f-bb13-3f25-aee9-1961f779776b"]}],"mendeley":{"formattedCitation":"&lt;sup&gt;[18]&lt;/sup&gt;","plainTextFormattedCitation":"[18]","previouslyFormattedCitation":"&lt;sup&gt;[18]&lt;/sup&gt;"},"properties":{"noteIndex":0},"schema":"https://github.com/citation-style-language/schema/raw/master/csl-citation.json"}</w:instrText>
      </w:r>
      <w:r w:rsidRPr="00CC267A">
        <w:rPr>
          <w:rFonts w:ascii="Book Antiqua" w:hAnsi="Book Antiqua" w:cs="Times New Roman"/>
          <w:color w:val="000000" w:themeColor="text1"/>
          <w:sz w:val="24"/>
          <w:szCs w:val="24"/>
          <w:lang w:val="en-US"/>
        </w:rPr>
        <w:fldChar w:fldCharType="separate"/>
      </w:r>
      <w:r w:rsidR="00C27126" w:rsidRPr="00CC267A">
        <w:rPr>
          <w:rFonts w:ascii="Book Antiqua" w:hAnsi="Book Antiqua" w:cs="Times New Roman"/>
          <w:noProof/>
          <w:color w:val="000000" w:themeColor="text1"/>
          <w:sz w:val="24"/>
          <w:szCs w:val="24"/>
          <w:vertAlign w:val="superscript"/>
          <w:lang w:val="en-US"/>
        </w:rPr>
        <w:t>[18]</w:t>
      </w:r>
      <w:r w:rsidRPr="00CC267A">
        <w:rPr>
          <w:rFonts w:ascii="Book Antiqua" w:hAnsi="Book Antiqua" w:cs="Times New Roman"/>
          <w:color w:val="000000" w:themeColor="text1"/>
          <w:sz w:val="24"/>
          <w:szCs w:val="24"/>
          <w:lang w:val="en-US"/>
        </w:rPr>
        <w:fldChar w:fldCharType="end"/>
      </w:r>
      <w:r w:rsidRPr="00CC267A">
        <w:rPr>
          <w:rFonts w:ascii="Book Antiqua" w:hAnsi="Book Antiqua" w:cs="Times New Roman"/>
          <w:color w:val="000000" w:themeColor="text1"/>
          <w:sz w:val="24"/>
          <w:szCs w:val="24"/>
          <w:lang w:val="en-US"/>
        </w:rPr>
        <w:t xml:space="preserve">. </w:t>
      </w:r>
      <w:r w:rsidRPr="00CC267A">
        <w:rPr>
          <w:rFonts w:ascii="Book Antiqua" w:hAnsi="Book Antiqua" w:cs="Times New Roman"/>
          <w:i/>
          <w:color w:val="000000" w:themeColor="text1"/>
          <w:sz w:val="24"/>
          <w:szCs w:val="24"/>
          <w:lang w:val="en-US"/>
        </w:rPr>
        <w:t xml:space="preserve">P </w:t>
      </w:r>
      <w:r w:rsidRPr="00CC267A">
        <w:rPr>
          <w:rFonts w:ascii="Book Antiqua" w:hAnsi="Book Antiqua" w:cs="Times New Roman"/>
          <w:color w:val="000000" w:themeColor="text1"/>
          <w:sz w:val="24"/>
          <w:szCs w:val="24"/>
          <w:lang w:val="en-US"/>
        </w:rPr>
        <w:t xml:space="preserve">values less than 0.05 were considered to be statistically significant. </w:t>
      </w:r>
      <w:r w:rsidR="00F45766" w:rsidRPr="00CC267A">
        <w:rPr>
          <w:rFonts w:ascii="Book Antiqua" w:hAnsi="Book Antiqua" w:cs="Times New Roman"/>
          <w:color w:val="000000" w:themeColor="text1"/>
          <w:sz w:val="24"/>
          <w:szCs w:val="24"/>
          <w:lang w:val="en-US"/>
        </w:rPr>
        <w:t>Higgins</w:t>
      </w:r>
      <w:r w:rsidR="00F45766" w:rsidRPr="00CC267A">
        <w:rPr>
          <w:rFonts w:ascii="Book Antiqua" w:hAnsi="Book Antiqua" w:cs="Times New Roman"/>
          <w:i/>
          <w:color w:val="000000" w:themeColor="text1"/>
          <w:sz w:val="24"/>
          <w:szCs w:val="24"/>
          <w:lang w:val="en-US"/>
        </w:rPr>
        <w:t xml:space="preserve"> I</w:t>
      </w:r>
      <w:r w:rsidR="00F45766" w:rsidRPr="00CC267A">
        <w:rPr>
          <w:rFonts w:ascii="Book Antiqua" w:hAnsi="Book Antiqua" w:cs="Times New Roman"/>
          <w:i/>
          <w:color w:val="000000" w:themeColor="text1"/>
          <w:sz w:val="24"/>
          <w:szCs w:val="24"/>
          <w:vertAlign w:val="superscript"/>
          <w:lang w:val="en-US"/>
        </w:rPr>
        <w:t xml:space="preserve">2 </w:t>
      </w:r>
      <w:r w:rsidR="00F45766" w:rsidRPr="00CC267A">
        <w:rPr>
          <w:rFonts w:ascii="Book Antiqua" w:hAnsi="Book Antiqua" w:cs="Times New Roman"/>
          <w:color w:val="000000" w:themeColor="text1"/>
          <w:sz w:val="24"/>
          <w:szCs w:val="24"/>
          <w:lang w:val="en-US"/>
        </w:rPr>
        <w:t>and Cochran’s Q were used to measure heterogeneity as recommended by Cochrane Collaboration</w:t>
      </w:r>
      <w:r w:rsidR="00F45766" w:rsidRPr="00CC267A">
        <w:rPr>
          <w:rFonts w:ascii="Book Antiqua" w:hAnsi="Book Antiqua" w:cs="Times New Roman"/>
          <w:color w:val="000000" w:themeColor="text1"/>
          <w:sz w:val="24"/>
          <w:szCs w:val="24"/>
          <w:lang w:val="en-US"/>
        </w:rPr>
        <w:fldChar w:fldCharType="begin" w:fldLock="1"/>
      </w:r>
      <w:r w:rsidR="00AC3440" w:rsidRPr="00CC267A">
        <w:rPr>
          <w:rFonts w:ascii="Book Antiqua" w:hAnsi="Book Antiqua" w:cs="Times New Roman"/>
          <w:color w:val="000000" w:themeColor="text1"/>
          <w:sz w:val="24"/>
          <w:szCs w:val="24"/>
          <w:lang w:val="en-US"/>
        </w:rPr>
        <w:instrText>ADDIN CSL_CITATION {"citationItems":[{"id":"ITEM-1","itemData":{"DOI":"10.1136/bmj.327.7414.557","ISBN":"1468-5833 (Electronic)\\r0959-535X (Linking)","ISSN":"1756-1833","PMID":"12958120","abstract":"Cochrane Reviews have recently started including the quantity I 2 to help readers assess the consistency of the results of studies in meta-analyses. What does this new quantity mean, and why is assessment of heterogeneity so important to clinical practice?","author":[{"dropping-particle":"","family":"Higgins","given":"Julian P T","non-dropping-particle":"","parse-names":false,"suffix":""},{"dropping-particle":"","family":"Thompson","given":"Simon G","non-dropping-particle":"","parse-names":false,"suffix":""},{"dropping-particle":"","family":"Deeks","given":"Jonathan J","non-dropping-particle":"","parse-names":false,"suffix":""},{"dropping-particle":"","family":"Altman","given":"Douglas G","non-dropping-particle":"","parse-names":false,"suffix":""}],"container-title":"BMJ : British Medical Journal","id":"ITEM-1","issue":"7414","issued":{"date-parts":[["2003","9","6"]]},"page":"557-560","publisher":"BMJ Publishing Group","title":"Measuring inconsistency in meta-analyses","type":"article-journal","volume":"327"},"uris":["http://www.mendeley.com/documents/?uuid=3083d1be-58bf-3ee5-8f04-fc862ea7cdcc"]}],"mendeley":{"formattedCitation":"&lt;sup&gt;[19]&lt;/sup&gt;","plainTextFormattedCitation":"[19]","previouslyFormattedCitation":"&lt;sup&gt;[19]&lt;/sup&gt;"},"properties":{"noteIndex":0},"schema":"https://github.com/citation-style-language/schema/raw/master/csl-citation.json"}</w:instrText>
      </w:r>
      <w:r w:rsidR="00F45766" w:rsidRPr="00CC267A">
        <w:rPr>
          <w:rFonts w:ascii="Book Antiqua" w:hAnsi="Book Antiqua" w:cs="Times New Roman"/>
          <w:color w:val="000000" w:themeColor="text1"/>
          <w:sz w:val="24"/>
          <w:szCs w:val="24"/>
          <w:lang w:val="en-US"/>
        </w:rPr>
        <w:fldChar w:fldCharType="separate"/>
      </w:r>
      <w:r w:rsidR="00C27126" w:rsidRPr="00CC267A">
        <w:rPr>
          <w:rFonts w:ascii="Book Antiqua" w:hAnsi="Book Antiqua" w:cs="Times New Roman"/>
          <w:noProof/>
          <w:color w:val="000000" w:themeColor="text1"/>
          <w:sz w:val="24"/>
          <w:szCs w:val="24"/>
          <w:vertAlign w:val="superscript"/>
          <w:lang w:val="en-US"/>
        </w:rPr>
        <w:t>[19]</w:t>
      </w:r>
      <w:r w:rsidR="00F45766" w:rsidRPr="00CC267A">
        <w:rPr>
          <w:rFonts w:ascii="Book Antiqua" w:hAnsi="Book Antiqua" w:cs="Times New Roman"/>
          <w:color w:val="000000" w:themeColor="text1"/>
          <w:sz w:val="24"/>
          <w:szCs w:val="24"/>
          <w:lang w:val="en-US"/>
        </w:rPr>
        <w:fldChar w:fldCharType="end"/>
      </w:r>
      <w:r w:rsidR="00F45766" w:rsidRPr="00CC267A">
        <w:rPr>
          <w:rFonts w:ascii="Book Antiqua" w:hAnsi="Book Antiqua" w:cs="Times New Roman"/>
          <w:color w:val="000000" w:themeColor="text1"/>
          <w:sz w:val="24"/>
          <w:szCs w:val="24"/>
          <w:lang w:val="en-US"/>
        </w:rPr>
        <w:t xml:space="preserve">. Additional subgroup and sensitivity analyses were planned </w:t>
      </w:r>
      <w:r w:rsidR="00F45766" w:rsidRPr="00CC267A">
        <w:rPr>
          <w:rFonts w:ascii="Book Antiqua" w:hAnsi="Book Antiqua" w:cs="Times New Roman"/>
          <w:i/>
          <w:color w:val="000000" w:themeColor="text1"/>
          <w:sz w:val="24"/>
          <w:szCs w:val="24"/>
          <w:lang w:val="en-US"/>
        </w:rPr>
        <w:t xml:space="preserve">a priori </w:t>
      </w:r>
      <w:r w:rsidR="00F45766" w:rsidRPr="00CC267A">
        <w:rPr>
          <w:rFonts w:ascii="Book Antiqua" w:hAnsi="Book Antiqua" w:cs="Times New Roman"/>
          <w:color w:val="000000" w:themeColor="text1"/>
          <w:sz w:val="24"/>
          <w:szCs w:val="24"/>
          <w:lang w:val="en-US"/>
        </w:rPr>
        <w:t xml:space="preserve">to investigate sources of heterogeneity in the result. Subgroup analysis was performed based on the geographical location of the study by separately analyzing Asian and non-Asian studies. Several sensitivity analyses were also conducted by excluding the largest included trial as well as each included study by turn to ensure none single study has significantly changed the conclusion of the study. </w:t>
      </w:r>
      <w:r w:rsidR="008B7656" w:rsidRPr="00CC267A">
        <w:rPr>
          <w:rFonts w:ascii="Book Antiqua" w:hAnsi="Book Antiqua" w:cs="Times New Roman"/>
          <w:i/>
          <w:color w:val="000000" w:themeColor="text1"/>
          <w:sz w:val="24"/>
          <w:szCs w:val="24"/>
          <w:lang w:val="en-US"/>
        </w:rPr>
        <w:t xml:space="preserve">P </w:t>
      </w:r>
      <w:r w:rsidR="008B7656" w:rsidRPr="00CC267A">
        <w:rPr>
          <w:rFonts w:ascii="Book Antiqua" w:hAnsi="Book Antiqua" w:cs="Times New Roman"/>
          <w:color w:val="000000" w:themeColor="text1"/>
          <w:sz w:val="24"/>
          <w:szCs w:val="24"/>
          <w:lang w:val="en-US"/>
        </w:rPr>
        <w:t xml:space="preserve">values less than 0.10 were considered </w:t>
      </w:r>
      <w:r w:rsidR="008457F7" w:rsidRPr="00CC267A">
        <w:rPr>
          <w:rFonts w:ascii="Book Antiqua" w:hAnsi="Book Antiqua" w:cs="Times New Roman"/>
          <w:color w:val="000000" w:themeColor="text1"/>
          <w:sz w:val="24"/>
          <w:szCs w:val="24"/>
          <w:lang w:val="en-US"/>
        </w:rPr>
        <w:t>statistically</w:t>
      </w:r>
      <w:r w:rsidR="008B7656" w:rsidRPr="00CC267A">
        <w:rPr>
          <w:rFonts w:ascii="Book Antiqua" w:hAnsi="Book Antiqua" w:cs="Times New Roman"/>
          <w:color w:val="000000" w:themeColor="text1"/>
          <w:sz w:val="24"/>
          <w:szCs w:val="24"/>
          <w:lang w:val="en-US"/>
        </w:rPr>
        <w:t xml:space="preserve"> significant for heterogeneity.</w:t>
      </w:r>
      <w:r w:rsidR="006736A0" w:rsidRPr="00CC267A">
        <w:rPr>
          <w:rFonts w:ascii="Book Antiqua" w:hAnsi="Book Antiqua" w:cs="Times New Roman"/>
          <w:color w:val="000000" w:themeColor="text1"/>
          <w:sz w:val="24"/>
          <w:szCs w:val="24"/>
          <w:lang w:val="en-US"/>
        </w:rPr>
        <w:t xml:space="preserve"> </w:t>
      </w:r>
      <w:r w:rsidRPr="00CC267A">
        <w:rPr>
          <w:rFonts w:ascii="Book Antiqua" w:hAnsi="Book Antiqua" w:cs="Times New Roman"/>
          <w:color w:val="000000" w:themeColor="text1"/>
          <w:sz w:val="24"/>
          <w:szCs w:val="24"/>
          <w:lang w:val="en-US"/>
        </w:rPr>
        <w:t xml:space="preserve">Additional subgroup and sensitivity analyses were planned </w:t>
      </w:r>
      <w:r w:rsidRPr="00CC267A">
        <w:rPr>
          <w:rFonts w:ascii="Book Antiqua" w:hAnsi="Book Antiqua" w:cs="Times New Roman"/>
          <w:i/>
          <w:color w:val="000000" w:themeColor="text1"/>
          <w:sz w:val="24"/>
          <w:szCs w:val="24"/>
          <w:lang w:val="en-US"/>
        </w:rPr>
        <w:t xml:space="preserve">a priori </w:t>
      </w:r>
      <w:r w:rsidRPr="00CC267A">
        <w:rPr>
          <w:rFonts w:ascii="Book Antiqua" w:hAnsi="Book Antiqua" w:cs="Times New Roman"/>
          <w:color w:val="000000" w:themeColor="text1"/>
          <w:sz w:val="24"/>
          <w:szCs w:val="24"/>
          <w:lang w:val="en-US"/>
        </w:rPr>
        <w:t xml:space="preserve">to investigate sources of heterogeneity in the result. Subgroup analysis was performed based on the geographical location of the study by separately analyzing Asian and non-Asian studies given different prevalence of colorectal in these two areas. Several sensitivity analyses were also conducted by excluding the largest included trial as well as each included study by turn to ensure none single study has significantly changed the conclusion of the study. </w:t>
      </w:r>
      <w:r w:rsidR="0038727D" w:rsidRPr="00CC267A">
        <w:rPr>
          <w:rFonts w:ascii="Book Antiqua" w:hAnsi="Book Antiqua" w:cs="Times New Roman"/>
          <w:color w:val="000000" w:themeColor="text1"/>
          <w:sz w:val="24"/>
          <w:szCs w:val="24"/>
          <w:lang w:val="en-US"/>
        </w:rPr>
        <w:t>results were presented with 95% confidence intervals</w:t>
      </w:r>
      <w:r w:rsidR="007C2F5C" w:rsidRPr="00CC267A">
        <w:rPr>
          <w:rFonts w:ascii="Book Antiqua" w:hAnsi="Book Antiqua" w:cs="Times New Roman"/>
          <w:color w:val="000000" w:themeColor="text1"/>
          <w:sz w:val="24"/>
          <w:szCs w:val="24"/>
          <w:lang w:val="en-US"/>
        </w:rPr>
        <w:t xml:space="preserve"> whenever possible. </w:t>
      </w:r>
    </w:p>
    <w:p w14:paraId="1044E1CC" w14:textId="77777777" w:rsidR="002E4921" w:rsidRDefault="002E4921" w:rsidP="00CC267A">
      <w:pPr>
        <w:adjustRightInd w:val="0"/>
        <w:snapToGrid w:val="0"/>
        <w:spacing w:after="0" w:line="360" w:lineRule="auto"/>
        <w:jc w:val="both"/>
        <w:rPr>
          <w:rFonts w:ascii="Book Antiqua" w:hAnsi="Book Antiqua" w:cs="Times New Roman"/>
          <w:b/>
          <w:color w:val="000000" w:themeColor="text1"/>
          <w:sz w:val="24"/>
          <w:szCs w:val="24"/>
          <w:lang w:val="en-US"/>
        </w:rPr>
      </w:pPr>
    </w:p>
    <w:p w14:paraId="18B6CB26" w14:textId="26AB2F5E" w:rsidR="00972C2D" w:rsidRPr="00CC267A" w:rsidRDefault="00E31E00" w:rsidP="00CC267A">
      <w:pPr>
        <w:adjustRightInd w:val="0"/>
        <w:snapToGrid w:val="0"/>
        <w:spacing w:after="0" w:line="360" w:lineRule="auto"/>
        <w:jc w:val="both"/>
        <w:rPr>
          <w:rFonts w:ascii="Book Antiqua" w:hAnsi="Book Antiqua" w:cs="Times New Roman"/>
          <w:b/>
          <w:color w:val="000000" w:themeColor="text1"/>
          <w:sz w:val="24"/>
          <w:szCs w:val="24"/>
          <w:lang w:val="en-US"/>
        </w:rPr>
      </w:pPr>
      <w:r w:rsidRPr="00CC267A">
        <w:rPr>
          <w:rFonts w:ascii="Book Antiqua" w:hAnsi="Book Antiqua" w:cs="Times New Roman"/>
          <w:b/>
          <w:color w:val="000000" w:themeColor="text1"/>
          <w:sz w:val="24"/>
          <w:szCs w:val="24"/>
          <w:lang w:val="en-US"/>
        </w:rPr>
        <w:t>RESULTS</w:t>
      </w:r>
    </w:p>
    <w:p w14:paraId="21BF6EC4" w14:textId="77777777" w:rsidR="00A44AFA" w:rsidRPr="00CC267A" w:rsidRDefault="005542A1" w:rsidP="00CC267A">
      <w:pPr>
        <w:adjustRightInd w:val="0"/>
        <w:snapToGrid w:val="0"/>
        <w:spacing w:after="0" w:line="360" w:lineRule="auto"/>
        <w:jc w:val="both"/>
        <w:rPr>
          <w:rFonts w:ascii="Book Antiqua" w:hAnsi="Book Antiqua" w:cs="Times New Roman"/>
          <w:b/>
          <w:i/>
          <w:color w:val="000000" w:themeColor="text1"/>
          <w:sz w:val="24"/>
          <w:szCs w:val="24"/>
          <w:lang w:val="en-US"/>
        </w:rPr>
      </w:pPr>
      <w:r w:rsidRPr="00CC267A">
        <w:rPr>
          <w:rFonts w:ascii="Book Antiqua" w:hAnsi="Book Antiqua" w:cs="Times New Roman"/>
          <w:b/>
          <w:i/>
          <w:color w:val="000000" w:themeColor="text1"/>
          <w:sz w:val="24"/>
          <w:szCs w:val="24"/>
          <w:lang w:val="en-US"/>
        </w:rPr>
        <w:lastRenderedPageBreak/>
        <w:t>Char</w:t>
      </w:r>
      <w:r w:rsidR="00A56144" w:rsidRPr="00CC267A">
        <w:rPr>
          <w:rFonts w:ascii="Book Antiqua" w:hAnsi="Book Antiqua" w:cs="Times New Roman"/>
          <w:b/>
          <w:i/>
          <w:color w:val="000000" w:themeColor="text1"/>
          <w:sz w:val="24"/>
          <w:szCs w:val="24"/>
          <w:lang w:val="en-US"/>
        </w:rPr>
        <w:t>acteristics of included studies</w:t>
      </w:r>
    </w:p>
    <w:p w14:paraId="021E6B20" w14:textId="3FDB371B" w:rsidR="008A25A3" w:rsidRDefault="00446A2C" w:rsidP="00CC267A">
      <w:pPr>
        <w:adjustRightInd w:val="0"/>
        <w:snapToGrid w:val="0"/>
        <w:spacing w:after="0"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 xml:space="preserve">Of 3390 studies identified, </w:t>
      </w:r>
      <w:r w:rsidR="00C023E7" w:rsidRPr="00CC267A">
        <w:rPr>
          <w:rFonts w:ascii="Book Antiqua" w:hAnsi="Book Antiqua" w:cs="Times New Roman"/>
          <w:color w:val="000000" w:themeColor="text1"/>
          <w:sz w:val="24"/>
          <w:szCs w:val="24"/>
          <w:lang w:val="en-US"/>
        </w:rPr>
        <w:t>46</w:t>
      </w:r>
      <w:r w:rsidR="00214ABE" w:rsidRPr="00CC267A">
        <w:rPr>
          <w:rFonts w:ascii="Book Antiqua" w:hAnsi="Book Antiqua" w:cs="Times New Roman"/>
          <w:color w:val="000000" w:themeColor="text1"/>
          <w:sz w:val="24"/>
          <w:szCs w:val="24"/>
          <w:lang w:val="en-US"/>
        </w:rPr>
        <w:t xml:space="preserve"> studies</w:t>
      </w:r>
      <w:r w:rsidR="00B06EAA" w:rsidRPr="00CC267A">
        <w:rPr>
          <w:rFonts w:ascii="Book Antiqua" w:hAnsi="Book Antiqua" w:cs="Times New Roman"/>
          <w:color w:val="000000" w:themeColor="text1"/>
          <w:sz w:val="24"/>
          <w:szCs w:val="24"/>
          <w:lang w:val="en-US"/>
        </w:rPr>
        <w:t xml:space="preserve"> </w:t>
      </w:r>
      <w:r w:rsidR="004927AA" w:rsidRPr="00CC267A">
        <w:rPr>
          <w:rFonts w:ascii="Book Antiqua" w:hAnsi="Book Antiqua" w:cs="Times New Roman"/>
          <w:color w:val="000000" w:themeColor="text1"/>
          <w:sz w:val="24"/>
          <w:szCs w:val="24"/>
          <w:lang w:val="en-US"/>
        </w:rPr>
        <w:t xml:space="preserve">including 906981 patients </w:t>
      </w:r>
      <w:r w:rsidR="00B06EAA" w:rsidRPr="00CC267A">
        <w:rPr>
          <w:rFonts w:ascii="Book Antiqua" w:hAnsi="Book Antiqua" w:cs="Times New Roman"/>
          <w:color w:val="000000" w:themeColor="text1"/>
          <w:sz w:val="24"/>
          <w:szCs w:val="24"/>
          <w:lang w:val="en-US"/>
        </w:rPr>
        <w:t xml:space="preserve">were included in the final analysis. </w:t>
      </w:r>
      <w:r w:rsidR="00214ABE" w:rsidRPr="00CC267A">
        <w:rPr>
          <w:rFonts w:ascii="Book Antiqua" w:hAnsi="Book Antiqua" w:cs="Times New Roman"/>
          <w:color w:val="000000" w:themeColor="text1"/>
          <w:sz w:val="24"/>
          <w:szCs w:val="24"/>
          <w:lang w:val="en-US"/>
        </w:rPr>
        <w:t xml:space="preserve">All studies with exception of </w:t>
      </w:r>
      <w:r w:rsidR="002C274A" w:rsidRPr="00CC267A">
        <w:rPr>
          <w:rFonts w:ascii="Book Antiqua" w:hAnsi="Book Antiqua" w:cs="Times New Roman"/>
          <w:color w:val="000000" w:themeColor="text1"/>
          <w:sz w:val="24"/>
          <w:szCs w:val="24"/>
          <w:lang w:val="en-US"/>
        </w:rPr>
        <w:t xml:space="preserve">one </w:t>
      </w:r>
      <w:r w:rsidR="00214ABE" w:rsidRPr="00CC267A">
        <w:rPr>
          <w:rFonts w:ascii="Book Antiqua" w:hAnsi="Book Antiqua" w:cs="Times New Roman"/>
          <w:color w:val="000000" w:themeColor="text1"/>
          <w:sz w:val="24"/>
          <w:szCs w:val="24"/>
          <w:lang w:val="en-US"/>
        </w:rPr>
        <w:t>were written in the English</w:t>
      </w:r>
      <w:r w:rsidR="00214ABE" w:rsidRPr="00CC267A">
        <w:rPr>
          <w:rFonts w:ascii="Book Antiqua" w:hAnsi="Book Antiqua" w:cs="Times New Roman"/>
          <w:color w:val="000000" w:themeColor="text1"/>
          <w:sz w:val="24"/>
          <w:szCs w:val="24"/>
          <w:lang w:val="en-US"/>
        </w:rPr>
        <w:fldChar w:fldCharType="begin" w:fldLock="1"/>
      </w:r>
      <w:r w:rsidR="00AC3440" w:rsidRPr="00CC267A">
        <w:rPr>
          <w:rFonts w:ascii="Book Antiqua" w:hAnsi="Book Antiqua" w:cs="Times New Roman"/>
          <w:color w:val="000000" w:themeColor="text1"/>
          <w:sz w:val="24"/>
          <w:szCs w:val="24"/>
          <w:lang w:val="en-US"/>
        </w:rPr>
        <w:instrText>ADDIN CSL_CITATION {"citationItems":[{"id":"ITEM-1","itemData":{"ISBN":"0376-2491 (Print)\\r0376-2491 (Linking)","ISSN":"0376-2491","PMID":"17785079","abstract":"OBJECTIVE: To investigate the association between the single nucleotide polymorphisms (SNPs) in TP53 gene and susceptibility to colorectal cancer (CRC) in Chinese population. METHODS: Peripheral blood samples were collected and white cell genomic DNA was extracted from 345 CRC patients, 198 males and 1447 females, aged (58.7 +/- 13.5), and 670 sex, age, smoking and drinking situations-matched controls in Ningbo city, Zhejiang province The genotypes of the SNPs of C-8343G, C-1863T, and R72P in TP53 gene were determined by either TaqMan assays or PCR-based restriction fragment length polymorphism method. Unconditional logistic regression was used to calculate the odds ratio (OR) for CRC after adjustment of the covariates, such as sex, age, cigarette smoking, alcohol drinking, body mass index and first-degree family history of CRC, and 95% confidence intervals (CI) so as to evaluate relative risk. RESULTS: There were not significant differences in the above mentioned covariates between these 2 groups. No significant association of C-8343G or C-1863T polymorphism with CRC risk was observed (both P &gt; 0.05). The CRC risk of the 72P genotype was 50.3%, 1.53 times that of the 72R genotype (39.6%) (95% CI = 1.27 - 1.85, P &lt; 0.01). The CRC risk of the RP heterozygotes was 1.60 times that of the RP homozygote (95% CI = 1.17 - 2.18, P &lt; 0.01), and the CRC risk of the PP homozygotes was 2.37 times that of the RP heterozygotes (95% CI = 1.61 - 3.47, P &lt; 0.01). A dose-response relationship was shown (P &lt; 0.01). Stratified analysis indicated that the 72P allele conferred a more pronounced increase in CRC risk among the alcohol consumers: the CRC risk was 3.01 times for the RP heterozygotes (95% CI = 1.48 - 6.12), and 4.71 times for the PP homozygotes (95% CI = 1.90 - 11.68). CONCLUSION: TP53 C-8343G and C-1863T polymorphisms are not associated with CRC risk. R72P polymorphism contributes to the etiology of CRC in the Chinese population, particularly among the alcohol consumers.","author":[{"dropping-particle":"","family":"Jia","given":"H R","non-dropping-particle":"","parse-names":false,"suffix":""},{"dropping-particle":"","family":"He","given":"X L","non-dropping-particle":"","parse-names":false,"suffix":""},{"dropping-particle":"","family":"Zhu","given":"Z Z","non-dropping-particle":"","parse-names":false,"suffix":""},{"dropping-particle":"","family":"Jin","given":"X X","non-dropping-particle":"","parse-names":false,"suffix":""},{"dropping-particle":"","family":"Wang","given":"A Z","non-dropping-particle":"","parse-names":false,"suffix":""},{"dropping-particle":"","family":"Huang","given":"H Y","non-dropping-particle":"","parse-names":false,"suffix":""},{"dropping-particle":"","family":"Zhu","given":"J","non-dropping-particle":"","parse-names":false,"suffix":""},{"dropping-particle":"","family":"Yu","given":"G B","non-dropping-particle":"","parse-names":false,"suffix":""},{"dropping-particle":"","family":"Zhu","given":"G S","non-dropping-particle":"","parse-names":false,"suffix":""}],"container-title":"Zhonghua Yi Xue Za Zhi","id":"ITEM-1","issue":"21","issued":{"date-parts":[["2007","6","5"]]},"page":"1448-1451","title":"[TP53 gene polymorphisms and colorectal cancer risk in Chinese population]","type":"article-journal","volume":"87"},"uris":["http://www.mendeley.com/documents/?uuid=bc1eb78a-9f35-33b9-af5f-828f675c6e3c"]}],"mendeley":{"formattedCitation":"&lt;sup&gt;[20]&lt;/sup&gt;","plainTextFormattedCitation":"[20]","previouslyFormattedCitation":"&lt;sup&gt;[20]&lt;/sup&gt;"},"properties":{"noteIndex":0},"schema":"https://github.com/citation-style-language/schema/raw/master/csl-citation.json"}</w:instrText>
      </w:r>
      <w:r w:rsidR="00214ABE" w:rsidRPr="00CC267A">
        <w:rPr>
          <w:rFonts w:ascii="Book Antiqua" w:hAnsi="Book Antiqua" w:cs="Times New Roman"/>
          <w:color w:val="000000" w:themeColor="text1"/>
          <w:sz w:val="24"/>
          <w:szCs w:val="24"/>
          <w:lang w:val="en-US"/>
        </w:rPr>
        <w:fldChar w:fldCharType="separate"/>
      </w:r>
      <w:r w:rsidR="00C27126" w:rsidRPr="00CC267A">
        <w:rPr>
          <w:rFonts w:ascii="Book Antiqua" w:hAnsi="Book Antiqua" w:cs="Times New Roman"/>
          <w:noProof/>
          <w:color w:val="000000" w:themeColor="text1"/>
          <w:sz w:val="24"/>
          <w:szCs w:val="24"/>
          <w:vertAlign w:val="superscript"/>
          <w:lang w:val="en-US"/>
        </w:rPr>
        <w:t>[20]</w:t>
      </w:r>
      <w:r w:rsidR="00214ABE" w:rsidRPr="00CC267A">
        <w:rPr>
          <w:rFonts w:ascii="Book Antiqua" w:hAnsi="Book Antiqua" w:cs="Times New Roman"/>
          <w:color w:val="000000" w:themeColor="text1"/>
          <w:sz w:val="24"/>
          <w:szCs w:val="24"/>
          <w:lang w:val="en-US"/>
        </w:rPr>
        <w:fldChar w:fldCharType="end"/>
      </w:r>
      <w:r w:rsidR="00214ABE" w:rsidRPr="00CC267A">
        <w:rPr>
          <w:rFonts w:ascii="Book Antiqua" w:hAnsi="Book Antiqua" w:cs="Times New Roman"/>
          <w:color w:val="000000" w:themeColor="text1"/>
          <w:sz w:val="24"/>
          <w:szCs w:val="24"/>
          <w:lang w:val="en-US"/>
        </w:rPr>
        <w:t xml:space="preserve">. </w:t>
      </w:r>
      <w:r w:rsidR="008659C1" w:rsidRPr="00CC267A">
        <w:rPr>
          <w:rFonts w:ascii="Book Antiqua" w:hAnsi="Book Antiqua" w:cs="Times New Roman"/>
          <w:color w:val="000000" w:themeColor="text1"/>
          <w:sz w:val="24"/>
          <w:szCs w:val="24"/>
          <w:lang w:val="en-US"/>
        </w:rPr>
        <w:t xml:space="preserve">Figure 1 depicts the PRISMA diagram for our literature search. </w:t>
      </w:r>
      <w:r w:rsidR="00214ABE" w:rsidRPr="00CC267A">
        <w:rPr>
          <w:rFonts w:ascii="Book Antiqua" w:hAnsi="Book Antiqua" w:cs="Times New Roman"/>
          <w:color w:val="000000" w:themeColor="text1"/>
          <w:sz w:val="24"/>
          <w:szCs w:val="24"/>
          <w:lang w:val="en-US"/>
        </w:rPr>
        <w:t xml:space="preserve">41 of the included studies were </w:t>
      </w:r>
      <w:r w:rsidR="00F77307" w:rsidRPr="00CC267A">
        <w:rPr>
          <w:rFonts w:ascii="Book Antiqua" w:hAnsi="Book Antiqua" w:cs="Times New Roman"/>
          <w:color w:val="000000" w:themeColor="text1"/>
          <w:sz w:val="24"/>
          <w:szCs w:val="24"/>
          <w:lang w:val="en-US"/>
        </w:rPr>
        <w:t xml:space="preserve">case control </w:t>
      </w:r>
      <w:r w:rsidR="007D4570" w:rsidRPr="00CC267A">
        <w:rPr>
          <w:rFonts w:ascii="Book Antiqua" w:hAnsi="Book Antiqua" w:cs="Times New Roman"/>
          <w:color w:val="000000" w:themeColor="text1"/>
          <w:sz w:val="24"/>
          <w:szCs w:val="24"/>
          <w:lang w:val="en-US"/>
        </w:rPr>
        <w:t>and</w:t>
      </w:r>
      <w:r w:rsidR="00C023E7" w:rsidRPr="00CC267A">
        <w:rPr>
          <w:rFonts w:ascii="Book Antiqua" w:hAnsi="Book Antiqua" w:cs="Times New Roman"/>
          <w:color w:val="000000" w:themeColor="text1"/>
          <w:sz w:val="24"/>
          <w:szCs w:val="24"/>
          <w:lang w:val="en-US"/>
        </w:rPr>
        <w:t xml:space="preserve"> 5</w:t>
      </w:r>
      <w:r w:rsidR="00F77307" w:rsidRPr="00CC267A">
        <w:rPr>
          <w:rFonts w:ascii="Book Antiqua" w:hAnsi="Book Antiqua" w:cs="Times New Roman"/>
          <w:color w:val="000000" w:themeColor="text1"/>
          <w:sz w:val="24"/>
          <w:szCs w:val="24"/>
          <w:lang w:val="en-US"/>
        </w:rPr>
        <w:t xml:space="preserve"> were prospective</w:t>
      </w:r>
      <w:r w:rsidR="00C023E7" w:rsidRPr="00CC267A">
        <w:rPr>
          <w:rFonts w:ascii="Book Antiqua" w:hAnsi="Book Antiqua" w:cs="Times New Roman"/>
          <w:color w:val="000000" w:themeColor="text1"/>
          <w:sz w:val="24"/>
          <w:szCs w:val="24"/>
          <w:lang w:val="en-US"/>
        </w:rPr>
        <w:t xml:space="preserve"> and retrospective cohort</w:t>
      </w:r>
      <w:r w:rsidR="00E708D6" w:rsidRPr="00CC267A">
        <w:rPr>
          <w:rFonts w:ascii="Book Antiqua" w:hAnsi="Book Antiqua" w:cs="Times New Roman"/>
          <w:color w:val="000000" w:themeColor="text1"/>
          <w:sz w:val="24"/>
          <w:szCs w:val="24"/>
          <w:lang w:val="en-US"/>
        </w:rPr>
        <w:t>. I</w:t>
      </w:r>
      <w:r w:rsidR="00555AD0" w:rsidRPr="00CC267A">
        <w:rPr>
          <w:rFonts w:ascii="Book Antiqua" w:hAnsi="Book Antiqua" w:cs="Times New Roman"/>
          <w:color w:val="000000" w:themeColor="text1"/>
          <w:sz w:val="24"/>
          <w:szCs w:val="24"/>
          <w:lang w:val="en-US"/>
        </w:rPr>
        <w:t xml:space="preserve">n total, there were 47898 colorectal cancer patients and 320360 control subjects included in the case control studies. </w:t>
      </w:r>
      <w:r w:rsidR="00E26E1B" w:rsidRPr="00CC267A">
        <w:rPr>
          <w:rFonts w:ascii="Book Antiqua" w:hAnsi="Book Antiqua" w:cs="Times New Roman"/>
          <w:color w:val="000000" w:themeColor="text1"/>
          <w:sz w:val="24"/>
          <w:szCs w:val="24"/>
          <w:lang w:val="en-US"/>
        </w:rPr>
        <w:t xml:space="preserve">In addition, </w:t>
      </w:r>
      <w:r w:rsidR="00E07FE5" w:rsidRPr="00CC267A">
        <w:rPr>
          <w:rFonts w:ascii="Book Antiqua" w:hAnsi="Book Antiqua" w:cs="Times New Roman"/>
          <w:color w:val="000000" w:themeColor="text1"/>
          <w:sz w:val="24"/>
          <w:szCs w:val="24"/>
          <w:lang w:val="en-US"/>
        </w:rPr>
        <w:t xml:space="preserve">there were </w:t>
      </w:r>
      <w:r w:rsidR="00C35D52" w:rsidRPr="00CC267A">
        <w:rPr>
          <w:rFonts w:ascii="Book Antiqua" w:hAnsi="Book Antiqua" w:cs="Times New Roman"/>
          <w:color w:val="000000" w:themeColor="text1"/>
          <w:sz w:val="24"/>
          <w:szCs w:val="24"/>
          <w:lang w:val="en-US"/>
        </w:rPr>
        <w:t>68345</w:t>
      </w:r>
      <w:r w:rsidR="00E07FE5" w:rsidRPr="00CC267A">
        <w:rPr>
          <w:rFonts w:ascii="Book Antiqua" w:hAnsi="Book Antiqua" w:cs="Times New Roman"/>
          <w:color w:val="000000" w:themeColor="text1"/>
          <w:sz w:val="24"/>
          <w:szCs w:val="24"/>
          <w:lang w:val="en-US"/>
        </w:rPr>
        <w:t xml:space="preserve"> patients with a positive family history of colorectal cancer, and </w:t>
      </w:r>
      <w:r w:rsidR="00C35D52" w:rsidRPr="00CC267A">
        <w:rPr>
          <w:rFonts w:ascii="Book Antiqua" w:hAnsi="Book Antiqua" w:cs="Times New Roman"/>
          <w:color w:val="000000" w:themeColor="text1"/>
          <w:sz w:val="24"/>
          <w:szCs w:val="24"/>
          <w:lang w:val="en-US"/>
        </w:rPr>
        <w:t>470378</w:t>
      </w:r>
      <w:r w:rsidR="00F2229A" w:rsidRPr="00CC267A">
        <w:rPr>
          <w:rFonts w:ascii="Book Antiqua" w:hAnsi="Book Antiqua" w:cs="Times New Roman"/>
          <w:color w:val="000000" w:themeColor="text1"/>
          <w:sz w:val="24"/>
          <w:szCs w:val="24"/>
          <w:lang w:val="en-US"/>
        </w:rPr>
        <w:t xml:space="preserve"> subjects without a family history of colorectal cancer. </w:t>
      </w:r>
      <w:r w:rsidR="004F1C23" w:rsidRPr="00CC267A">
        <w:rPr>
          <w:rFonts w:ascii="Book Antiqua" w:hAnsi="Book Antiqua" w:cs="Times New Roman"/>
          <w:color w:val="000000" w:themeColor="text1"/>
          <w:sz w:val="24"/>
          <w:szCs w:val="24"/>
          <w:lang w:val="en-US"/>
        </w:rPr>
        <w:t>Table 1</w:t>
      </w:r>
      <w:r w:rsidR="002B3E00" w:rsidRPr="00CC267A">
        <w:rPr>
          <w:rFonts w:ascii="Book Antiqua" w:hAnsi="Book Antiqua" w:cs="Times New Roman"/>
          <w:color w:val="000000" w:themeColor="text1"/>
          <w:sz w:val="24"/>
          <w:szCs w:val="24"/>
          <w:lang w:val="en-US"/>
        </w:rPr>
        <w:t xml:space="preserve"> contains detailed information about the studies included. </w:t>
      </w:r>
      <w:r w:rsidR="005742B8" w:rsidRPr="00CC267A">
        <w:rPr>
          <w:rFonts w:ascii="Book Antiqua" w:hAnsi="Book Antiqua" w:cs="Times New Roman"/>
          <w:color w:val="000000" w:themeColor="text1"/>
          <w:sz w:val="24"/>
          <w:szCs w:val="24"/>
          <w:lang w:val="en-US"/>
        </w:rPr>
        <w:t xml:space="preserve">We observed </w:t>
      </w:r>
      <w:r w:rsidR="00E90FD3" w:rsidRPr="00CC267A">
        <w:rPr>
          <w:rFonts w:ascii="Book Antiqua" w:hAnsi="Book Antiqua" w:cs="Times New Roman"/>
          <w:color w:val="000000" w:themeColor="text1"/>
          <w:sz w:val="24"/>
          <w:szCs w:val="24"/>
          <w:lang w:val="en-US"/>
        </w:rPr>
        <w:t xml:space="preserve">small </w:t>
      </w:r>
      <w:r w:rsidR="005742B8" w:rsidRPr="00CC267A">
        <w:rPr>
          <w:rFonts w:ascii="Book Antiqua" w:hAnsi="Book Antiqua" w:cs="Times New Roman"/>
          <w:color w:val="000000" w:themeColor="text1"/>
          <w:sz w:val="24"/>
          <w:szCs w:val="24"/>
          <w:lang w:val="en-US"/>
        </w:rPr>
        <w:t xml:space="preserve">visual </w:t>
      </w:r>
      <w:r w:rsidR="00E90FD3" w:rsidRPr="00CC267A">
        <w:rPr>
          <w:rFonts w:ascii="Book Antiqua" w:hAnsi="Book Antiqua" w:cs="Times New Roman"/>
          <w:color w:val="000000" w:themeColor="text1"/>
          <w:sz w:val="24"/>
          <w:szCs w:val="24"/>
          <w:lang w:val="en-US"/>
        </w:rPr>
        <w:t xml:space="preserve">asymmetry </w:t>
      </w:r>
      <w:r w:rsidR="008A25A3" w:rsidRPr="00CC267A">
        <w:rPr>
          <w:rFonts w:ascii="Book Antiqua" w:hAnsi="Book Antiqua" w:cs="Times New Roman"/>
          <w:color w:val="000000" w:themeColor="text1"/>
          <w:sz w:val="24"/>
          <w:szCs w:val="24"/>
          <w:lang w:val="en-US"/>
        </w:rPr>
        <w:t>in the funnel plot</w:t>
      </w:r>
      <w:r w:rsidR="00E90FD3" w:rsidRPr="00CC267A">
        <w:rPr>
          <w:rFonts w:ascii="Book Antiqua" w:hAnsi="Book Antiqua" w:cs="Times New Roman"/>
          <w:color w:val="000000" w:themeColor="text1"/>
          <w:sz w:val="24"/>
          <w:szCs w:val="24"/>
          <w:lang w:val="en-US"/>
        </w:rPr>
        <w:t xml:space="preserve"> (Figure </w:t>
      </w:r>
      <w:r w:rsidR="004F1C23" w:rsidRPr="00CC267A">
        <w:rPr>
          <w:rFonts w:ascii="Book Antiqua" w:hAnsi="Book Antiqua" w:cs="Times New Roman"/>
          <w:color w:val="000000" w:themeColor="text1"/>
          <w:sz w:val="24"/>
          <w:szCs w:val="24"/>
          <w:lang w:val="en-US"/>
        </w:rPr>
        <w:t>2</w:t>
      </w:r>
      <w:r w:rsidR="00E90FD3" w:rsidRPr="00CC267A">
        <w:rPr>
          <w:rFonts w:ascii="Book Antiqua" w:hAnsi="Book Antiqua" w:cs="Times New Roman"/>
          <w:color w:val="000000" w:themeColor="text1"/>
          <w:sz w:val="24"/>
          <w:szCs w:val="24"/>
          <w:lang w:val="en-US"/>
        </w:rPr>
        <w:t xml:space="preserve">) </w:t>
      </w:r>
      <w:r w:rsidR="000D6F78" w:rsidRPr="00CC267A">
        <w:rPr>
          <w:rFonts w:ascii="Book Antiqua" w:hAnsi="Book Antiqua" w:cs="Times New Roman"/>
          <w:color w:val="000000" w:themeColor="text1"/>
          <w:sz w:val="24"/>
          <w:szCs w:val="24"/>
          <w:lang w:val="en-US"/>
        </w:rPr>
        <w:t>and</w:t>
      </w:r>
      <w:r w:rsidR="00E90FD3" w:rsidRPr="00CC267A">
        <w:rPr>
          <w:rFonts w:ascii="Book Antiqua" w:hAnsi="Book Antiqua" w:cs="Times New Roman"/>
          <w:color w:val="000000" w:themeColor="text1"/>
          <w:sz w:val="24"/>
          <w:szCs w:val="24"/>
          <w:lang w:val="en-US"/>
        </w:rPr>
        <w:t xml:space="preserve"> </w:t>
      </w:r>
      <w:r w:rsidR="003728AC" w:rsidRPr="00CC267A">
        <w:rPr>
          <w:rFonts w:ascii="Book Antiqua" w:hAnsi="Book Antiqua" w:cs="Times New Roman"/>
          <w:color w:val="000000" w:themeColor="text1"/>
          <w:sz w:val="24"/>
          <w:szCs w:val="24"/>
          <w:lang w:val="en-US"/>
        </w:rPr>
        <w:t>Egger’s regression for the detection of asymm</w:t>
      </w:r>
      <w:r w:rsidR="005742B8" w:rsidRPr="00CC267A">
        <w:rPr>
          <w:rFonts w:ascii="Book Antiqua" w:hAnsi="Book Antiqua" w:cs="Times New Roman"/>
          <w:color w:val="000000" w:themeColor="text1"/>
          <w:sz w:val="24"/>
          <w:szCs w:val="24"/>
          <w:lang w:val="en-US"/>
        </w:rPr>
        <w:t xml:space="preserve">etry </w:t>
      </w:r>
      <w:r w:rsidR="00EA7C94" w:rsidRPr="00CC267A">
        <w:rPr>
          <w:rFonts w:ascii="Book Antiqua" w:hAnsi="Book Antiqua" w:cs="Times New Roman"/>
          <w:color w:val="000000" w:themeColor="text1"/>
          <w:sz w:val="24"/>
          <w:szCs w:val="24"/>
          <w:lang w:val="en-US"/>
        </w:rPr>
        <w:t xml:space="preserve">(Figure </w:t>
      </w:r>
      <w:r w:rsidR="004F1C23" w:rsidRPr="00CC267A">
        <w:rPr>
          <w:rFonts w:ascii="Book Antiqua" w:hAnsi="Book Antiqua" w:cs="Times New Roman"/>
          <w:color w:val="000000" w:themeColor="text1"/>
          <w:sz w:val="24"/>
          <w:szCs w:val="24"/>
          <w:lang w:val="en-US"/>
        </w:rPr>
        <w:t>3</w:t>
      </w:r>
      <w:r w:rsidR="00EA7C94" w:rsidRPr="00CC267A">
        <w:rPr>
          <w:rFonts w:ascii="Book Antiqua" w:hAnsi="Book Antiqua" w:cs="Times New Roman"/>
          <w:color w:val="000000" w:themeColor="text1"/>
          <w:sz w:val="24"/>
          <w:szCs w:val="24"/>
          <w:lang w:val="en-US"/>
        </w:rPr>
        <w:t xml:space="preserve">) </w:t>
      </w:r>
      <w:r w:rsidR="005742B8" w:rsidRPr="00CC267A">
        <w:rPr>
          <w:rFonts w:ascii="Book Antiqua" w:hAnsi="Book Antiqua" w:cs="Times New Roman"/>
          <w:color w:val="000000" w:themeColor="text1"/>
          <w:sz w:val="24"/>
          <w:szCs w:val="24"/>
          <w:lang w:val="en-US"/>
        </w:rPr>
        <w:t xml:space="preserve">in the funnel plot was </w:t>
      </w:r>
      <w:r w:rsidR="00DD1DBF" w:rsidRPr="00CC267A">
        <w:rPr>
          <w:rFonts w:ascii="Book Antiqua" w:hAnsi="Book Antiqua" w:cs="Times New Roman"/>
          <w:color w:val="000000" w:themeColor="text1"/>
          <w:sz w:val="24"/>
          <w:szCs w:val="24"/>
          <w:lang w:val="en-US"/>
        </w:rPr>
        <w:t xml:space="preserve">statistically </w:t>
      </w:r>
      <w:r w:rsidR="003728AC" w:rsidRPr="00CC267A">
        <w:rPr>
          <w:rFonts w:ascii="Book Antiqua" w:hAnsi="Book Antiqua" w:cs="Times New Roman"/>
          <w:color w:val="000000" w:themeColor="text1"/>
          <w:sz w:val="24"/>
          <w:szCs w:val="24"/>
          <w:lang w:val="en-US"/>
        </w:rPr>
        <w:t>significant (</w:t>
      </w:r>
      <w:r w:rsidR="002E4921" w:rsidRPr="00CC267A">
        <w:rPr>
          <w:rFonts w:ascii="Book Antiqua" w:hAnsi="Book Antiqua" w:cs="Times New Roman"/>
          <w:i/>
          <w:color w:val="000000" w:themeColor="text1"/>
          <w:sz w:val="24"/>
          <w:szCs w:val="24"/>
          <w:lang w:val="en-US"/>
        </w:rPr>
        <w:t xml:space="preserve">P </w:t>
      </w:r>
      <w:r w:rsidR="008B0761" w:rsidRPr="00CC267A">
        <w:rPr>
          <w:rFonts w:ascii="Book Antiqua" w:hAnsi="Book Antiqua" w:cs="Times New Roman"/>
          <w:color w:val="000000" w:themeColor="text1"/>
          <w:sz w:val="24"/>
          <w:szCs w:val="24"/>
          <w:lang w:val="en-US"/>
        </w:rPr>
        <w:t>= 0.</w:t>
      </w:r>
      <w:r w:rsidR="000D6F78" w:rsidRPr="00CC267A">
        <w:rPr>
          <w:rFonts w:ascii="Book Antiqua" w:hAnsi="Book Antiqua" w:cs="Times New Roman"/>
          <w:color w:val="000000" w:themeColor="text1"/>
          <w:sz w:val="24"/>
          <w:szCs w:val="24"/>
          <w:lang w:val="en-US"/>
        </w:rPr>
        <w:t>047</w:t>
      </w:r>
      <w:r w:rsidR="008B0761" w:rsidRPr="00CC267A">
        <w:rPr>
          <w:rFonts w:ascii="Book Antiqua" w:hAnsi="Book Antiqua" w:cs="Times New Roman"/>
          <w:color w:val="000000" w:themeColor="text1"/>
          <w:sz w:val="24"/>
          <w:szCs w:val="24"/>
          <w:lang w:val="en-US"/>
        </w:rPr>
        <w:t>).</w:t>
      </w:r>
    </w:p>
    <w:p w14:paraId="57DDE212" w14:textId="77777777" w:rsidR="002E4921" w:rsidRPr="00CC267A" w:rsidRDefault="002E4921" w:rsidP="00CC267A">
      <w:pPr>
        <w:adjustRightInd w:val="0"/>
        <w:snapToGrid w:val="0"/>
        <w:spacing w:after="0" w:line="360" w:lineRule="auto"/>
        <w:jc w:val="both"/>
        <w:rPr>
          <w:rFonts w:ascii="Book Antiqua" w:hAnsi="Book Antiqua" w:cs="Times New Roman"/>
          <w:color w:val="000000" w:themeColor="text1"/>
          <w:sz w:val="24"/>
          <w:szCs w:val="24"/>
          <w:lang w:val="en-US"/>
        </w:rPr>
      </w:pPr>
    </w:p>
    <w:p w14:paraId="28A63FD0" w14:textId="77777777" w:rsidR="00E90FD3" w:rsidRPr="00CC267A" w:rsidRDefault="005542A1" w:rsidP="00CC267A">
      <w:pPr>
        <w:adjustRightInd w:val="0"/>
        <w:snapToGrid w:val="0"/>
        <w:spacing w:after="0" w:line="360" w:lineRule="auto"/>
        <w:jc w:val="both"/>
        <w:rPr>
          <w:rFonts w:ascii="Book Antiqua" w:hAnsi="Book Antiqua" w:cs="Times New Roman"/>
          <w:b/>
          <w:i/>
          <w:color w:val="000000" w:themeColor="text1"/>
          <w:sz w:val="24"/>
          <w:szCs w:val="24"/>
          <w:lang w:val="en-US"/>
        </w:rPr>
      </w:pPr>
      <w:r w:rsidRPr="00CC267A">
        <w:rPr>
          <w:rFonts w:ascii="Book Antiqua" w:hAnsi="Book Antiqua" w:cs="Times New Roman"/>
          <w:b/>
          <w:i/>
          <w:color w:val="000000" w:themeColor="text1"/>
          <w:sz w:val="24"/>
          <w:szCs w:val="24"/>
          <w:lang w:val="en-US"/>
        </w:rPr>
        <w:t>Relative risk of colorectal c</w:t>
      </w:r>
      <w:r w:rsidR="00E27257" w:rsidRPr="00CC267A">
        <w:rPr>
          <w:rFonts w:ascii="Book Antiqua" w:hAnsi="Book Antiqua" w:cs="Times New Roman"/>
          <w:b/>
          <w:i/>
          <w:color w:val="000000" w:themeColor="text1"/>
          <w:sz w:val="24"/>
          <w:szCs w:val="24"/>
          <w:lang w:val="en-US"/>
        </w:rPr>
        <w:t>ancer in first-</w:t>
      </w:r>
      <w:r w:rsidR="00554FD9" w:rsidRPr="00CC267A">
        <w:rPr>
          <w:rFonts w:ascii="Book Antiqua" w:hAnsi="Book Antiqua" w:cs="Times New Roman"/>
          <w:b/>
          <w:i/>
          <w:color w:val="000000" w:themeColor="text1"/>
          <w:sz w:val="24"/>
          <w:szCs w:val="24"/>
          <w:lang w:val="en-US"/>
        </w:rPr>
        <w:t>degree relatives</w:t>
      </w:r>
    </w:p>
    <w:p w14:paraId="640057CE" w14:textId="52B2A6DB" w:rsidR="001056C1" w:rsidRPr="00CC267A" w:rsidRDefault="007015C7" w:rsidP="00CC267A">
      <w:pPr>
        <w:adjustRightInd w:val="0"/>
        <w:snapToGrid w:val="0"/>
        <w:spacing w:after="0"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 xml:space="preserve">The </w:t>
      </w:r>
      <w:r w:rsidR="008D6FF0" w:rsidRPr="00CC267A">
        <w:rPr>
          <w:rFonts w:ascii="Book Antiqua" w:hAnsi="Book Antiqua" w:cs="Times New Roman"/>
          <w:color w:val="000000" w:themeColor="text1"/>
          <w:sz w:val="24"/>
          <w:szCs w:val="24"/>
          <w:lang w:val="en-US"/>
        </w:rPr>
        <w:t xml:space="preserve">relative risk of developing colorectal cancer in first-degree relatives </w:t>
      </w:r>
      <w:r w:rsidR="00C775A6" w:rsidRPr="00CC267A">
        <w:rPr>
          <w:rFonts w:ascii="Book Antiqua" w:hAnsi="Book Antiqua" w:cs="Times New Roman"/>
          <w:color w:val="000000" w:themeColor="text1"/>
          <w:sz w:val="24"/>
          <w:szCs w:val="24"/>
          <w:lang w:val="en-US"/>
        </w:rPr>
        <w:t xml:space="preserve">of patients was </w:t>
      </w:r>
      <w:r w:rsidR="001A0ECA" w:rsidRPr="00CC267A">
        <w:rPr>
          <w:rFonts w:ascii="Book Antiqua" w:hAnsi="Book Antiqua" w:cs="Times New Roman"/>
          <w:color w:val="000000" w:themeColor="text1"/>
          <w:sz w:val="24"/>
          <w:szCs w:val="24"/>
          <w:lang w:val="en-US"/>
        </w:rPr>
        <w:t>1.8</w:t>
      </w:r>
      <w:r w:rsidR="00FD27FF" w:rsidRPr="00CC267A">
        <w:rPr>
          <w:rFonts w:ascii="Book Antiqua" w:hAnsi="Book Antiqua" w:cs="Times New Roman"/>
          <w:color w:val="000000" w:themeColor="text1"/>
          <w:sz w:val="24"/>
          <w:szCs w:val="24"/>
          <w:lang w:val="en-US"/>
        </w:rPr>
        <w:t>7</w:t>
      </w:r>
      <w:r w:rsidR="001A0ECA" w:rsidRPr="00CC267A">
        <w:rPr>
          <w:rFonts w:ascii="Book Antiqua" w:hAnsi="Book Antiqua" w:cs="Times New Roman"/>
          <w:color w:val="000000" w:themeColor="text1"/>
          <w:sz w:val="24"/>
          <w:szCs w:val="24"/>
          <w:lang w:val="en-US"/>
        </w:rPr>
        <w:t xml:space="preserve"> (95%CI: 1.6</w:t>
      </w:r>
      <w:r w:rsidR="00FD27FF" w:rsidRPr="00CC267A">
        <w:rPr>
          <w:rFonts w:ascii="Book Antiqua" w:hAnsi="Book Antiqua" w:cs="Times New Roman"/>
          <w:color w:val="000000" w:themeColor="text1"/>
          <w:sz w:val="24"/>
          <w:szCs w:val="24"/>
          <w:lang w:val="en-US"/>
        </w:rPr>
        <w:t>8</w:t>
      </w:r>
      <w:r w:rsidR="00A9015C" w:rsidRPr="00CC267A">
        <w:rPr>
          <w:rFonts w:ascii="Book Antiqua" w:hAnsi="Book Antiqua" w:cs="Times New Roman"/>
          <w:color w:val="000000" w:themeColor="text1"/>
          <w:sz w:val="24"/>
          <w:szCs w:val="24"/>
          <w:lang w:val="en-US"/>
        </w:rPr>
        <w:t>-</w:t>
      </w:r>
      <w:r w:rsidR="00CC6B11" w:rsidRPr="00CC267A">
        <w:rPr>
          <w:rFonts w:ascii="Book Antiqua" w:hAnsi="Book Antiqua" w:cs="Times New Roman"/>
          <w:color w:val="000000" w:themeColor="text1"/>
          <w:sz w:val="24"/>
          <w:szCs w:val="24"/>
          <w:lang w:val="en-US"/>
        </w:rPr>
        <w:t>2.</w:t>
      </w:r>
      <w:r w:rsidR="00FD27FF" w:rsidRPr="00CC267A">
        <w:rPr>
          <w:rFonts w:ascii="Book Antiqua" w:hAnsi="Book Antiqua" w:cs="Times New Roman"/>
          <w:color w:val="000000" w:themeColor="text1"/>
          <w:sz w:val="24"/>
          <w:szCs w:val="24"/>
          <w:lang w:val="en-US"/>
        </w:rPr>
        <w:t>09</w:t>
      </w:r>
      <w:r w:rsidR="004A6251" w:rsidRPr="00CC267A">
        <w:rPr>
          <w:rFonts w:ascii="Book Antiqua" w:hAnsi="Book Antiqua" w:cs="Times New Roman"/>
          <w:color w:val="000000" w:themeColor="text1"/>
          <w:sz w:val="24"/>
          <w:szCs w:val="24"/>
          <w:lang w:val="en-US"/>
        </w:rPr>
        <w:t xml:space="preserve">; </w:t>
      </w:r>
      <w:r w:rsidR="002E4921" w:rsidRPr="00CC267A">
        <w:rPr>
          <w:rStyle w:val="a5"/>
          <w:rFonts w:ascii="Book Antiqua" w:hAnsi="Book Antiqua" w:cs="Times New Roman"/>
          <w:color w:val="000000" w:themeColor="text1"/>
          <w:sz w:val="24"/>
          <w:szCs w:val="24"/>
          <w:lang w:val="en-US"/>
        </w:rPr>
        <w:t>P</w:t>
      </w:r>
      <w:r w:rsidR="002E4921" w:rsidRPr="00CC267A">
        <w:rPr>
          <w:rFonts w:ascii="Book Antiqua" w:hAnsi="Book Antiqua" w:cs="Times New Roman"/>
          <w:color w:val="000000" w:themeColor="text1"/>
          <w:sz w:val="24"/>
          <w:szCs w:val="24"/>
          <w:lang w:val="en-US"/>
        </w:rPr>
        <w:t xml:space="preserve"> </w:t>
      </w:r>
      <w:r w:rsidR="004A6251" w:rsidRPr="00CC267A">
        <w:rPr>
          <w:rFonts w:ascii="Book Antiqua" w:hAnsi="Book Antiqua" w:cs="Times New Roman"/>
          <w:color w:val="000000" w:themeColor="text1"/>
          <w:sz w:val="24"/>
          <w:szCs w:val="24"/>
          <w:lang w:val="en-US"/>
        </w:rPr>
        <w:t>&lt; 0.00001)</w:t>
      </w:r>
      <w:r w:rsidR="00842BFD" w:rsidRPr="00CC267A">
        <w:rPr>
          <w:rFonts w:ascii="Book Antiqua" w:hAnsi="Book Antiqua" w:cs="Times New Roman"/>
          <w:color w:val="000000" w:themeColor="text1"/>
          <w:sz w:val="24"/>
          <w:szCs w:val="24"/>
          <w:lang w:val="en-US"/>
        </w:rPr>
        <w:t xml:space="preserve"> using the</w:t>
      </w:r>
      <w:r w:rsidR="00A308B7" w:rsidRPr="00CC267A">
        <w:rPr>
          <w:rFonts w:ascii="Book Antiqua" w:hAnsi="Book Antiqua" w:cs="Times New Roman"/>
          <w:color w:val="000000" w:themeColor="text1"/>
          <w:sz w:val="24"/>
          <w:szCs w:val="24"/>
          <w:lang w:val="en-US"/>
        </w:rPr>
        <w:t xml:space="preserve"> random</w:t>
      </w:r>
      <w:r w:rsidR="00842BFD" w:rsidRPr="00CC267A">
        <w:rPr>
          <w:rFonts w:ascii="Book Antiqua" w:hAnsi="Book Antiqua" w:cs="Times New Roman"/>
          <w:color w:val="000000" w:themeColor="text1"/>
          <w:sz w:val="24"/>
          <w:szCs w:val="24"/>
          <w:lang w:val="en-US"/>
        </w:rPr>
        <w:t xml:space="preserve"> effects model</w:t>
      </w:r>
      <w:r w:rsidR="0036529E" w:rsidRPr="00CC267A">
        <w:rPr>
          <w:rFonts w:ascii="Book Antiqua" w:hAnsi="Book Antiqua" w:cs="Times New Roman"/>
          <w:color w:val="000000" w:themeColor="text1"/>
          <w:sz w:val="24"/>
          <w:szCs w:val="24"/>
          <w:lang w:val="en-US"/>
        </w:rPr>
        <w:t xml:space="preserve"> to account for detected </w:t>
      </w:r>
      <w:r w:rsidR="00A258BD" w:rsidRPr="00CC267A">
        <w:rPr>
          <w:rFonts w:ascii="Book Antiqua" w:hAnsi="Book Antiqua" w:cs="Times New Roman"/>
          <w:color w:val="000000" w:themeColor="text1"/>
          <w:sz w:val="24"/>
          <w:szCs w:val="24"/>
          <w:lang w:val="en-US"/>
        </w:rPr>
        <w:t>heterogeneity</w:t>
      </w:r>
      <w:r w:rsidR="00BC620E" w:rsidRPr="00CC267A">
        <w:rPr>
          <w:rFonts w:ascii="Book Antiqua" w:hAnsi="Book Antiqua" w:cs="Times New Roman"/>
          <w:color w:val="000000" w:themeColor="text1"/>
          <w:sz w:val="24"/>
          <w:szCs w:val="24"/>
          <w:lang w:val="en-US"/>
        </w:rPr>
        <w:t xml:space="preserve"> (Figure </w:t>
      </w:r>
      <w:r w:rsidR="0063361B" w:rsidRPr="00CC267A">
        <w:rPr>
          <w:rFonts w:ascii="Book Antiqua" w:hAnsi="Book Antiqua" w:cs="Times New Roman"/>
          <w:color w:val="000000" w:themeColor="text1"/>
          <w:sz w:val="24"/>
          <w:szCs w:val="24"/>
          <w:lang w:val="en-US"/>
        </w:rPr>
        <w:t>4</w:t>
      </w:r>
      <w:r w:rsidR="00BC620E" w:rsidRPr="00CC267A">
        <w:rPr>
          <w:rFonts w:ascii="Book Antiqua" w:hAnsi="Book Antiqua" w:cs="Times New Roman"/>
          <w:color w:val="000000" w:themeColor="text1"/>
          <w:sz w:val="24"/>
          <w:szCs w:val="24"/>
          <w:lang w:val="en-US"/>
        </w:rPr>
        <w:t>)</w:t>
      </w:r>
      <w:r w:rsidR="00A308B7" w:rsidRPr="00CC267A">
        <w:rPr>
          <w:rFonts w:ascii="Book Antiqua" w:hAnsi="Book Antiqua" w:cs="Times New Roman"/>
          <w:color w:val="000000" w:themeColor="text1"/>
          <w:sz w:val="24"/>
          <w:szCs w:val="24"/>
          <w:lang w:val="en-US"/>
        </w:rPr>
        <w:t xml:space="preserve">. </w:t>
      </w:r>
      <w:r w:rsidR="00206EC6" w:rsidRPr="00CC267A">
        <w:rPr>
          <w:rFonts w:ascii="Book Antiqua" w:hAnsi="Book Antiqua" w:cs="Times New Roman"/>
          <w:color w:val="000000" w:themeColor="text1"/>
          <w:sz w:val="24"/>
          <w:szCs w:val="24"/>
          <w:lang w:val="en-US"/>
        </w:rPr>
        <w:t>W</w:t>
      </w:r>
      <w:r w:rsidR="005039FF" w:rsidRPr="00CC267A">
        <w:rPr>
          <w:rFonts w:ascii="Book Antiqua" w:hAnsi="Book Antiqua" w:cs="Times New Roman"/>
          <w:color w:val="000000" w:themeColor="text1"/>
          <w:sz w:val="24"/>
          <w:szCs w:val="24"/>
          <w:lang w:val="en-US"/>
        </w:rPr>
        <w:t xml:space="preserve">e performed a subgroup analysis between Asian and non-Asian studies as hypothesized </w:t>
      </w:r>
      <w:r w:rsidR="005039FF" w:rsidRPr="00CC267A">
        <w:rPr>
          <w:rFonts w:ascii="Book Antiqua" w:hAnsi="Book Antiqua" w:cs="Times New Roman"/>
          <w:i/>
          <w:color w:val="000000" w:themeColor="text1"/>
          <w:sz w:val="24"/>
          <w:szCs w:val="24"/>
          <w:lang w:val="en-US"/>
        </w:rPr>
        <w:t xml:space="preserve">a priori. </w:t>
      </w:r>
      <w:r w:rsidR="00697A8A" w:rsidRPr="00CC267A">
        <w:rPr>
          <w:rFonts w:ascii="Book Antiqua" w:hAnsi="Book Antiqua" w:cs="Times New Roman"/>
          <w:color w:val="000000" w:themeColor="text1"/>
          <w:sz w:val="24"/>
          <w:szCs w:val="24"/>
          <w:lang w:val="en-US"/>
        </w:rPr>
        <w:t>18</w:t>
      </w:r>
      <w:r w:rsidR="00AD1956" w:rsidRPr="00CC267A">
        <w:rPr>
          <w:rFonts w:ascii="Book Antiqua" w:hAnsi="Book Antiqua" w:cs="Times New Roman"/>
          <w:color w:val="000000" w:themeColor="text1"/>
          <w:sz w:val="24"/>
          <w:szCs w:val="24"/>
          <w:lang w:val="en-US"/>
        </w:rPr>
        <w:t xml:space="preserve"> studies were conducted in Asian countries and 28 studies were conducted in non-Asian countries. The </w:t>
      </w:r>
      <w:r w:rsidR="00E14DB0" w:rsidRPr="00CC267A">
        <w:rPr>
          <w:rFonts w:ascii="Book Antiqua" w:hAnsi="Book Antiqua" w:cs="Times New Roman"/>
          <w:color w:val="000000" w:themeColor="text1"/>
          <w:sz w:val="24"/>
          <w:szCs w:val="24"/>
          <w:lang w:val="en-US"/>
        </w:rPr>
        <w:t>relative risk of colorectal cancer in first-degree rel</w:t>
      </w:r>
      <w:r w:rsidR="001C0DF6" w:rsidRPr="00CC267A">
        <w:rPr>
          <w:rFonts w:ascii="Book Antiqua" w:hAnsi="Book Antiqua" w:cs="Times New Roman"/>
          <w:color w:val="000000" w:themeColor="text1"/>
          <w:sz w:val="24"/>
          <w:szCs w:val="24"/>
          <w:lang w:val="en-US"/>
        </w:rPr>
        <w:t>atives was 1.83 (95%CI: 1.54-2.16</w:t>
      </w:r>
      <w:r w:rsidR="00E14DB0" w:rsidRPr="00CC267A">
        <w:rPr>
          <w:rFonts w:ascii="Book Antiqua" w:hAnsi="Book Antiqua" w:cs="Times New Roman"/>
          <w:color w:val="000000" w:themeColor="text1"/>
          <w:sz w:val="24"/>
          <w:szCs w:val="24"/>
          <w:lang w:val="en-US"/>
        </w:rPr>
        <w:t xml:space="preserve">; </w:t>
      </w:r>
      <w:bookmarkStart w:id="190" w:name="OLE_LINK75"/>
      <w:bookmarkStart w:id="191" w:name="OLE_LINK79"/>
      <w:r w:rsidR="002E4921" w:rsidRPr="00CC267A">
        <w:rPr>
          <w:rStyle w:val="a5"/>
          <w:rFonts w:ascii="Book Antiqua" w:hAnsi="Book Antiqua" w:cs="Times New Roman"/>
          <w:color w:val="000000" w:themeColor="text1"/>
          <w:sz w:val="24"/>
          <w:szCs w:val="24"/>
          <w:lang w:val="en-US"/>
        </w:rPr>
        <w:t>P</w:t>
      </w:r>
      <w:bookmarkEnd w:id="190"/>
      <w:bookmarkEnd w:id="191"/>
      <w:r w:rsidR="00663D44" w:rsidRPr="00CC267A">
        <w:rPr>
          <w:rFonts w:ascii="Book Antiqua" w:hAnsi="Book Antiqua" w:cs="Times New Roman"/>
          <w:color w:val="000000" w:themeColor="text1"/>
          <w:sz w:val="24"/>
          <w:szCs w:val="24"/>
          <w:lang w:val="en-US"/>
        </w:rPr>
        <w:t xml:space="preserve"> </w:t>
      </w:r>
      <w:r w:rsidR="00E14DB0" w:rsidRPr="00CC267A">
        <w:rPr>
          <w:rFonts w:ascii="Book Antiqua" w:hAnsi="Book Antiqua" w:cs="Times New Roman"/>
          <w:color w:val="000000" w:themeColor="text1"/>
          <w:sz w:val="24"/>
          <w:szCs w:val="24"/>
          <w:lang w:val="en-US"/>
        </w:rPr>
        <w:t>&lt; 0.00001)</w:t>
      </w:r>
      <w:r w:rsidR="00D8078C" w:rsidRPr="00CC267A">
        <w:rPr>
          <w:rFonts w:ascii="Book Antiqua" w:hAnsi="Book Antiqua" w:cs="Times New Roman"/>
          <w:color w:val="000000" w:themeColor="text1"/>
          <w:sz w:val="24"/>
          <w:szCs w:val="24"/>
          <w:lang w:val="en-US"/>
        </w:rPr>
        <w:t xml:space="preserve"> </w:t>
      </w:r>
      <w:r w:rsidR="00206EC6" w:rsidRPr="00CC267A">
        <w:rPr>
          <w:rFonts w:ascii="Book Antiqua" w:hAnsi="Book Antiqua" w:cs="Times New Roman"/>
          <w:color w:val="000000" w:themeColor="text1"/>
          <w:sz w:val="24"/>
          <w:szCs w:val="24"/>
          <w:lang w:val="en-US"/>
        </w:rPr>
        <w:t xml:space="preserve">in Asian studies </w:t>
      </w:r>
      <w:r w:rsidR="00D8078C" w:rsidRPr="00CC267A">
        <w:rPr>
          <w:rFonts w:ascii="Book Antiqua" w:hAnsi="Book Antiqua" w:cs="Times New Roman"/>
          <w:color w:val="000000" w:themeColor="text1"/>
          <w:sz w:val="24"/>
          <w:szCs w:val="24"/>
          <w:lang w:val="en-US"/>
        </w:rPr>
        <w:t>as compared to</w:t>
      </w:r>
      <w:r w:rsidR="00235DE4" w:rsidRPr="00CC267A">
        <w:rPr>
          <w:rFonts w:ascii="Book Antiqua" w:hAnsi="Book Antiqua" w:cs="Times New Roman"/>
          <w:color w:val="000000" w:themeColor="text1"/>
          <w:sz w:val="24"/>
          <w:szCs w:val="24"/>
          <w:lang w:val="en-US"/>
        </w:rPr>
        <w:t xml:space="preserve"> 1.8</w:t>
      </w:r>
      <w:r w:rsidR="00C7517B" w:rsidRPr="00CC267A">
        <w:rPr>
          <w:rFonts w:ascii="Book Antiqua" w:hAnsi="Book Antiqua" w:cs="Times New Roman"/>
          <w:color w:val="000000" w:themeColor="text1"/>
          <w:sz w:val="24"/>
          <w:szCs w:val="24"/>
          <w:lang w:val="en-US"/>
        </w:rPr>
        <w:t>8</w:t>
      </w:r>
      <w:r w:rsidR="00235DE4" w:rsidRPr="00CC267A">
        <w:rPr>
          <w:rFonts w:ascii="Book Antiqua" w:hAnsi="Book Antiqua" w:cs="Times New Roman"/>
          <w:color w:val="000000" w:themeColor="text1"/>
          <w:sz w:val="24"/>
          <w:szCs w:val="24"/>
          <w:lang w:val="en-US"/>
        </w:rPr>
        <w:t xml:space="preserve"> (95%CI: 1.6</w:t>
      </w:r>
      <w:r w:rsidR="0050067E" w:rsidRPr="00CC267A">
        <w:rPr>
          <w:rFonts w:ascii="Book Antiqua" w:hAnsi="Book Antiqua" w:cs="Times New Roman"/>
          <w:color w:val="000000" w:themeColor="text1"/>
          <w:sz w:val="24"/>
          <w:szCs w:val="24"/>
          <w:lang w:val="en-US"/>
        </w:rPr>
        <w:t>3</w:t>
      </w:r>
      <w:r w:rsidR="00235DE4" w:rsidRPr="00CC267A">
        <w:rPr>
          <w:rFonts w:ascii="Book Antiqua" w:hAnsi="Book Antiqua" w:cs="Times New Roman"/>
          <w:color w:val="000000" w:themeColor="text1"/>
          <w:sz w:val="24"/>
          <w:szCs w:val="24"/>
          <w:lang w:val="en-US"/>
        </w:rPr>
        <w:t>-2.</w:t>
      </w:r>
      <w:r w:rsidR="0050067E" w:rsidRPr="00CC267A">
        <w:rPr>
          <w:rFonts w:ascii="Book Antiqua" w:hAnsi="Book Antiqua" w:cs="Times New Roman"/>
          <w:color w:val="000000" w:themeColor="text1"/>
          <w:sz w:val="24"/>
          <w:szCs w:val="24"/>
          <w:lang w:val="en-US"/>
        </w:rPr>
        <w:t>17</w:t>
      </w:r>
      <w:r w:rsidR="00235DE4" w:rsidRPr="00CC267A">
        <w:rPr>
          <w:rFonts w:ascii="Book Antiqua" w:hAnsi="Book Antiqua" w:cs="Times New Roman"/>
          <w:color w:val="000000" w:themeColor="text1"/>
          <w:sz w:val="24"/>
          <w:szCs w:val="24"/>
          <w:lang w:val="en-US"/>
        </w:rPr>
        <w:t>;</w:t>
      </w:r>
      <w:r w:rsidR="002E4921">
        <w:rPr>
          <w:rFonts w:ascii="Book Antiqua" w:hAnsi="Book Antiqua" w:cs="Times New Roman"/>
          <w:color w:val="000000" w:themeColor="text1"/>
          <w:sz w:val="24"/>
          <w:szCs w:val="24"/>
          <w:lang w:val="en-US"/>
        </w:rPr>
        <w:t xml:space="preserve"> </w:t>
      </w:r>
      <w:r w:rsidR="002E4921" w:rsidRPr="00CC267A">
        <w:rPr>
          <w:rStyle w:val="a5"/>
          <w:rFonts w:ascii="Book Antiqua" w:hAnsi="Book Antiqua" w:cs="Times New Roman"/>
          <w:color w:val="000000" w:themeColor="text1"/>
          <w:sz w:val="24"/>
          <w:szCs w:val="24"/>
          <w:lang w:val="en-US"/>
        </w:rPr>
        <w:t>P</w:t>
      </w:r>
      <w:r w:rsidR="00663D44" w:rsidRPr="00CC267A">
        <w:rPr>
          <w:rFonts w:ascii="Book Antiqua" w:hAnsi="Book Antiqua" w:cs="Times New Roman"/>
          <w:color w:val="000000" w:themeColor="text1"/>
          <w:sz w:val="24"/>
          <w:szCs w:val="24"/>
          <w:lang w:val="en-US"/>
        </w:rPr>
        <w:t xml:space="preserve"> </w:t>
      </w:r>
      <w:r w:rsidR="00235DE4" w:rsidRPr="00CC267A">
        <w:rPr>
          <w:rFonts w:ascii="Book Antiqua" w:hAnsi="Book Antiqua" w:cs="Times New Roman"/>
          <w:color w:val="000000" w:themeColor="text1"/>
          <w:sz w:val="24"/>
          <w:szCs w:val="24"/>
          <w:lang w:val="en-US"/>
        </w:rPr>
        <w:t>&lt; 0.00001)</w:t>
      </w:r>
      <w:r w:rsidR="00D8078C" w:rsidRPr="00CC267A">
        <w:rPr>
          <w:rFonts w:ascii="Book Antiqua" w:hAnsi="Book Antiqua" w:cs="Times New Roman"/>
          <w:color w:val="000000" w:themeColor="text1"/>
          <w:sz w:val="24"/>
          <w:szCs w:val="24"/>
          <w:lang w:val="en-US"/>
        </w:rPr>
        <w:t xml:space="preserve"> in non-Asian studies. Heterogeneity remained in both subgroups (</w:t>
      </w:r>
      <w:r w:rsidR="002E4921" w:rsidRPr="00CC267A">
        <w:rPr>
          <w:rStyle w:val="a5"/>
          <w:rFonts w:ascii="Book Antiqua" w:hAnsi="Book Antiqua" w:cs="Times New Roman"/>
          <w:color w:val="000000" w:themeColor="text1"/>
          <w:sz w:val="24"/>
          <w:szCs w:val="24"/>
          <w:lang w:val="en-US"/>
        </w:rPr>
        <w:t>P</w:t>
      </w:r>
      <w:r w:rsidR="002E4921">
        <w:rPr>
          <w:rFonts w:ascii="Book Antiqua" w:hAnsi="Book Antiqua" w:cs="Times New Roman"/>
          <w:i/>
          <w:color w:val="000000" w:themeColor="text1"/>
          <w:sz w:val="24"/>
          <w:szCs w:val="24"/>
          <w:lang w:val="en-US"/>
        </w:rPr>
        <w:t xml:space="preserve"> </w:t>
      </w:r>
      <w:r w:rsidR="00D8078C" w:rsidRPr="00CC267A">
        <w:rPr>
          <w:rFonts w:ascii="Book Antiqua" w:hAnsi="Book Antiqua" w:cs="Times New Roman"/>
          <w:color w:val="000000" w:themeColor="text1"/>
          <w:sz w:val="24"/>
          <w:szCs w:val="24"/>
          <w:lang w:val="en-US"/>
        </w:rPr>
        <w:t xml:space="preserve">&lt; 0.00001, </w:t>
      </w:r>
      <w:r w:rsidR="00D8078C" w:rsidRPr="00CC267A">
        <w:rPr>
          <w:rStyle w:val="a5"/>
          <w:rFonts w:ascii="Book Antiqua" w:hAnsi="Book Antiqua" w:cs="Times New Roman"/>
          <w:color w:val="000000" w:themeColor="text1"/>
          <w:sz w:val="24"/>
          <w:szCs w:val="24"/>
          <w:lang w:val="en-US"/>
        </w:rPr>
        <w:t>I</w:t>
      </w:r>
      <w:r w:rsidR="00D8078C" w:rsidRPr="00CC267A">
        <w:rPr>
          <w:rFonts w:ascii="Book Antiqua" w:hAnsi="Book Antiqua" w:cs="Times New Roman"/>
          <w:color w:val="000000" w:themeColor="text1"/>
          <w:sz w:val="24"/>
          <w:szCs w:val="24"/>
          <w:lang w:val="en-US"/>
        </w:rPr>
        <w:t>² = 72</w:t>
      </w:r>
      <w:r w:rsidR="00235DE4" w:rsidRPr="00CC267A">
        <w:rPr>
          <w:rFonts w:ascii="Book Antiqua" w:hAnsi="Book Antiqua" w:cs="Times New Roman"/>
          <w:color w:val="000000" w:themeColor="text1"/>
          <w:sz w:val="24"/>
          <w:szCs w:val="24"/>
          <w:lang w:val="en-US"/>
        </w:rPr>
        <w:t xml:space="preserve"> </w:t>
      </w:r>
      <w:r w:rsidR="00206EC6" w:rsidRPr="00CC267A">
        <w:rPr>
          <w:rFonts w:ascii="Book Antiqua" w:hAnsi="Book Antiqua" w:cs="Times New Roman"/>
          <w:color w:val="000000" w:themeColor="text1"/>
          <w:sz w:val="24"/>
          <w:szCs w:val="24"/>
          <w:lang w:val="en-US"/>
        </w:rPr>
        <w:t xml:space="preserve">and </w:t>
      </w:r>
      <w:r w:rsidR="00235DE4" w:rsidRPr="00CC267A">
        <w:rPr>
          <w:rStyle w:val="a5"/>
          <w:rFonts w:ascii="Book Antiqua" w:hAnsi="Book Antiqua" w:cs="Times New Roman"/>
          <w:color w:val="000000" w:themeColor="text1"/>
          <w:sz w:val="24"/>
          <w:szCs w:val="24"/>
          <w:lang w:val="en-US"/>
        </w:rPr>
        <w:t>I</w:t>
      </w:r>
      <w:r w:rsidR="00C17BB0" w:rsidRPr="00CC267A">
        <w:rPr>
          <w:rFonts w:ascii="Book Antiqua" w:hAnsi="Book Antiqua" w:cs="Times New Roman"/>
          <w:color w:val="000000" w:themeColor="text1"/>
          <w:sz w:val="24"/>
          <w:szCs w:val="24"/>
          <w:lang w:val="en-US"/>
        </w:rPr>
        <w:t xml:space="preserve">² </w:t>
      </w:r>
      <w:r w:rsidR="00AA6DEA" w:rsidRPr="00CC267A">
        <w:rPr>
          <w:rFonts w:ascii="Book Antiqua" w:hAnsi="Book Antiqua" w:cs="Times New Roman"/>
          <w:color w:val="000000" w:themeColor="text1"/>
          <w:sz w:val="24"/>
          <w:szCs w:val="24"/>
          <w:lang w:val="en-US"/>
        </w:rPr>
        <w:t>= 93</w:t>
      </w:r>
      <w:r w:rsidR="00235DE4" w:rsidRPr="00CC267A">
        <w:rPr>
          <w:rFonts w:ascii="Book Antiqua" w:hAnsi="Book Antiqua" w:cs="Times New Roman"/>
          <w:color w:val="000000" w:themeColor="text1"/>
          <w:sz w:val="24"/>
          <w:szCs w:val="24"/>
          <w:lang w:val="en-US"/>
        </w:rPr>
        <w:t>%</w:t>
      </w:r>
      <w:r w:rsidR="00206EC6" w:rsidRPr="00CC267A">
        <w:rPr>
          <w:rFonts w:ascii="Book Antiqua" w:hAnsi="Book Antiqua" w:cs="Times New Roman"/>
          <w:color w:val="000000" w:themeColor="text1"/>
          <w:sz w:val="24"/>
          <w:szCs w:val="24"/>
          <w:lang w:val="en-US"/>
        </w:rPr>
        <w:t xml:space="preserve"> respectively</w:t>
      </w:r>
      <w:r w:rsidR="00235DE4" w:rsidRPr="00CC267A">
        <w:rPr>
          <w:rFonts w:ascii="Book Antiqua" w:hAnsi="Book Antiqua" w:cs="Times New Roman"/>
          <w:color w:val="000000" w:themeColor="text1"/>
          <w:sz w:val="24"/>
          <w:szCs w:val="24"/>
          <w:lang w:val="en-US"/>
        </w:rPr>
        <w:t>).</w:t>
      </w:r>
      <w:r w:rsidR="001056C1" w:rsidRPr="00CC267A">
        <w:rPr>
          <w:rFonts w:ascii="Book Antiqua" w:hAnsi="Book Antiqua" w:cs="Times New Roman"/>
          <w:color w:val="000000" w:themeColor="text1"/>
          <w:sz w:val="24"/>
          <w:szCs w:val="24"/>
          <w:lang w:val="en-US"/>
        </w:rPr>
        <w:t xml:space="preserve"> T</w:t>
      </w:r>
      <w:r w:rsidR="00254314" w:rsidRPr="00CC267A">
        <w:rPr>
          <w:rFonts w:ascii="Book Antiqua" w:hAnsi="Book Antiqua" w:cs="Times New Roman"/>
          <w:color w:val="000000" w:themeColor="text1"/>
          <w:sz w:val="24"/>
          <w:szCs w:val="24"/>
          <w:lang w:val="en-US"/>
        </w:rPr>
        <w:t>here was no significant difference in the relative risk between the subgroups (</w:t>
      </w:r>
      <w:r w:rsidR="002E4921" w:rsidRPr="00CC267A">
        <w:rPr>
          <w:rStyle w:val="a5"/>
          <w:rFonts w:ascii="Book Antiqua" w:hAnsi="Book Antiqua" w:cs="Times New Roman"/>
          <w:color w:val="000000" w:themeColor="text1"/>
          <w:sz w:val="24"/>
          <w:szCs w:val="24"/>
          <w:lang w:val="en-US"/>
        </w:rPr>
        <w:t>P</w:t>
      </w:r>
      <w:r w:rsidR="007B340A" w:rsidRPr="00CC267A">
        <w:rPr>
          <w:rFonts w:ascii="Book Antiqua" w:hAnsi="Book Antiqua" w:cs="Times New Roman"/>
          <w:color w:val="000000" w:themeColor="text1"/>
          <w:sz w:val="24"/>
          <w:szCs w:val="24"/>
          <w:lang w:val="en-US"/>
        </w:rPr>
        <w:t xml:space="preserve"> </w:t>
      </w:r>
      <w:r w:rsidR="00254314" w:rsidRPr="00CC267A">
        <w:rPr>
          <w:rFonts w:ascii="Book Antiqua" w:hAnsi="Book Antiqua" w:cs="Times New Roman"/>
          <w:color w:val="000000" w:themeColor="text1"/>
          <w:sz w:val="24"/>
          <w:szCs w:val="24"/>
          <w:lang w:val="en-US"/>
        </w:rPr>
        <w:t>=</w:t>
      </w:r>
      <w:r w:rsidR="007B340A" w:rsidRPr="00CC267A">
        <w:rPr>
          <w:rFonts w:ascii="Book Antiqua" w:hAnsi="Book Antiqua" w:cs="Times New Roman"/>
          <w:color w:val="000000" w:themeColor="text1"/>
          <w:sz w:val="24"/>
          <w:szCs w:val="24"/>
          <w:lang w:val="en-US"/>
        </w:rPr>
        <w:t xml:space="preserve"> </w:t>
      </w:r>
      <w:r w:rsidR="001C0DF6" w:rsidRPr="00CC267A">
        <w:rPr>
          <w:rFonts w:ascii="Book Antiqua" w:hAnsi="Book Antiqua" w:cs="Times New Roman"/>
          <w:color w:val="000000" w:themeColor="text1"/>
          <w:sz w:val="24"/>
          <w:szCs w:val="24"/>
          <w:lang w:val="en-US"/>
        </w:rPr>
        <w:t>0.78</w:t>
      </w:r>
      <w:r w:rsidR="001056C1" w:rsidRPr="00CC267A">
        <w:rPr>
          <w:rFonts w:ascii="Book Antiqua" w:hAnsi="Book Antiqua" w:cs="Times New Roman"/>
          <w:color w:val="000000" w:themeColor="text1"/>
          <w:sz w:val="24"/>
          <w:szCs w:val="24"/>
          <w:lang w:val="en-US"/>
        </w:rPr>
        <w:t>).</w:t>
      </w:r>
      <w:r w:rsidR="00661566" w:rsidRPr="00CC267A">
        <w:rPr>
          <w:rFonts w:ascii="Book Antiqua" w:hAnsi="Book Antiqua" w:cs="Times New Roman"/>
          <w:color w:val="000000" w:themeColor="text1"/>
          <w:sz w:val="24"/>
          <w:szCs w:val="24"/>
          <w:lang w:val="en-US"/>
        </w:rPr>
        <w:t xml:space="preserve"> Figure </w:t>
      </w:r>
      <w:r w:rsidR="0063361B" w:rsidRPr="00CC267A">
        <w:rPr>
          <w:rFonts w:ascii="Book Antiqua" w:hAnsi="Book Antiqua" w:cs="Times New Roman"/>
          <w:color w:val="000000" w:themeColor="text1"/>
          <w:sz w:val="24"/>
          <w:szCs w:val="24"/>
          <w:lang w:val="en-US"/>
        </w:rPr>
        <w:t>4</w:t>
      </w:r>
      <w:r w:rsidR="00663D44" w:rsidRPr="00CC267A">
        <w:rPr>
          <w:rFonts w:ascii="Book Antiqua" w:hAnsi="Book Antiqua" w:cs="Times New Roman"/>
          <w:color w:val="000000" w:themeColor="text1"/>
          <w:sz w:val="24"/>
          <w:szCs w:val="24"/>
          <w:lang w:val="en-US"/>
        </w:rPr>
        <w:t xml:space="preserve"> depicts this meta-analysis</w:t>
      </w:r>
      <w:r w:rsidR="00661566" w:rsidRPr="00CC267A">
        <w:rPr>
          <w:rFonts w:ascii="Book Antiqua" w:hAnsi="Book Antiqua" w:cs="Times New Roman"/>
          <w:color w:val="000000" w:themeColor="text1"/>
          <w:sz w:val="24"/>
          <w:szCs w:val="24"/>
          <w:lang w:val="en-US"/>
        </w:rPr>
        <w:t xml:space="preserve">. </w:t>
      </w:r>
    </w:p>
    <w:p w14:paraId="2CC9E526" w14:textId="77777777" w:rsidR="005D6518" w:rsidRPr="00CC267A" w:rsidRDefault="005D6518" w:rsidP="00CC267A">
      <w:pPr>
        <w:adjustRightInd w:val="0"/>
        <w:snapToGrid w:val="0"/>
        <w:spacing w:after="0" w:line="360" w:lineRule="auto"/>
        <w:jc w:val="both"/>
        <w:rPr>
          <w:rFonts w:ascii="Book Antiqua" w:hAnsi="Book Antiqua" w:cs="Times New Roman"/>
          <w:b/>
          <w:i/>
          <w:color w:val="000000" w:themeColor="text1"/>
          <w:sz w:val="24"/>
          <w:szCs w:val="24"/>
          <w:lang w:val="en-US"/>
        </w:rPr>
      </w:pPr>
    </w:p>
    <w:p w14:paraId="7C3567FB" w14:textId="5010C1A3" w:rsidR="005542A1" w:rsidRPr="00CC267A" w:rsidRDefault="00672C62" w:rsidP="00CC267A">
      <w:pPr>
        <w:adjustRightInd w:val="0"/>
        <w:snapToGrid w:val="0"/>
        <w:spacing w:after="0" w:line="360" w:lineRule="auto"/>
        <w:jc w:val="both"/>
        <w:rPr>
          <w:rFonts w:ascii="Book Antiqua" w:hAnsi="Book Antiqua" w:cs="Times New Roman"/>
          <w:b/>
          <w:i/>
          <w:color w:val="000000" w:themeColor="text1"/>
          <w:sz w:val="24"/>
          <w:szCs w:val="24"/>
          <w:lang w:val="en-US"/>
        </w:rPr>
      </w:pPr>
      <w:r w:rsidRPr="00CC267A">
        <w:rPr>
          <w:rFonts w:ascii="Book Antiqua" w:hAnsi="Book Antiqua" w:cs="Times New Roman"/>
          <w:b/>
          <w:i/>
          <w:color w:val="000000" w:themeColor="text1"/>
          <w:sz w:val="24"/>
          <w:szCs w:val="24"/>
          <w:lang w:val="en-US"/>
        </w:rPr>
        <w:t xml:space="preserve">Sensitivity </w:t>
      </w:r>
      <w:r w:rsidR="002E4921">
        <w:rPr>
          <w:rFonts w:ascii="Book Antiqua" w:hAnsi="Book Antiqua" w:cs="Times New Roman"/>
          <w:b/>
          <w:i/>
          <w:color w:val="000000" w:themeColor="text1"/>
          <w:sz w:val="24"/>
          <w:szCs w:val="24"/>
          <w:lang w:val="en-US"/>
        </w:rPr>
        <w:t>a</w:t>
      </w:r>
      <w:r w:rsidRPr="00CC267A">
        <w:rPr>
          <w:rFonts w:ascii="Book Antiqua" w:hAnsi="Book Antiqua" w:cs="Times New Roman"/>
          <w:b/>
          <w:i/>
          <w:color w:val="000000" w:themeColor="text1"/>
          <w:sz w:val="24"/>
          <w:szCs w:val="24"/>
          <w:lang w:val="en-US"/>
        </w:rPr>
        <w:t>nalys</w:t>
      </w:r>
      <w:r w:rsidR="002E4921">
        <w:rPr>
          <w:rFonts w:ascii="Book Antiqua" w:hAnsi="Book Antiqua" w:cs="Times New Roman"/>
          <w:b/>
          <w:i/>
          <w:color w:val="000000" w:themeColor="text1"/>
          <w:sz w:val="24"/>
          <w:szCs w:val="24"/>
          <w:lang w:val="en-US"/>
        </w:rPr>
        <w:t>i</w:t>
      </w:r>
      <w:r w:rsidR="001056C1" w:rsidRPr="00CC267A">
        <w:rPr>
          <w:rFonts w:ascii="Book Antiqua" w:hAnsi="Book Antiqua" w:cs="Times New Roman"/>
          <w:b/>
          <w:i/>
          <w:color w:val="000000" w:themeColor="text1"/>
          <w:sz w:val="24"/>
          <w:szCs w:val="24"/>
          <w:lang w:val="en-US"/>
        </w:rPr>
        <w:t>s</w:t>
      </w:r>
    </w:p>
    <w:p w14:paraId="27E2F97A" w14:textId="3C210407" w:rsidR="00C27230" w:rsidRDefault="00663D44" w:rsidP="00CC267A">
      <w:pPr>
        <w:adjustRightInd w:val="0"/>
        <w:snapToGrid w:val="0"/>
        <w:spacing w:after="0"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b/>
          <w:color w:val="000000" w:themeColor="text1"/>
          <w:sz w:val="24"/>
          <w:szCs w:val="24"/>
          <w:lang w:val="en-US"/>
        </w:rPr>
        <w:t>F</w:t>
      </w:r>
      <w:r w:rsidR="00C27230" w:rsidRPr="00CC267A">
        <w:rPr>
          <w:rFonts w:ascii="Book Antiqua" w:hAnsi="Book Antiqua" w:cs="Times New Roman"/>
          <w:b/>
          <w:color w:val="000000" w:themeColor="text1"/>
          <w:sz w:val="24"/>
          <w:szCs w:val="24"/>
          <w:lang w:val="en-US"/>
        </w:rPr>
        <w:t xml:space="preserve">amily history as </w:t>
      </w:r>
      <w:r w:rsidR="005C046A" w:rsidRPr="00CC267A">
        <w:rPr>
          <w:rFonts w:ascii="Book Antiqua" w:hAnsi="Book Antiqua" w:cs="Times New Roman"/>
          <w:b/>
          <w:color w:val="000000" w:themeColor="text1"/>
          <w:sz w:val="24"/>
          <w:szCs w:val="24"/>
          <w:lang w:val="en-US"/>
        </w:rPr>
        <w:t xml:space="preserve">the </w:t>
      </w:r>
      <w:r w:rsidR="00C27230" w:rsidRPr="00CC267A">
        <w:rPr>
          <w:rFonts w:ascii="Book Antiqua" w:hAnsi="Book Antiqua" w:cs="Times New Roman"/>
          <w:b/>
          <w:color w:val="000000" w:themeColor="text1"/>
          <w:sz w:val="24"/>
          <w:szCs w:val="24"/>
          <w:lang w:val="en-US"/>
        </w:rPr>
        <w:t>primary objective</w:t>
      </w:r>
      <w:r w:rsidR="002E4921">
        <w:rPr>
          <w:rFonts w:ascii="Book Antiqua" w:hAnsi="Book Antiqua" w:cs="Times New Roman"/>
          <w:b/>
          <w:color w:val="000000" w:themeColor="text1"/>
          <w:sz w:val="24"/>
          <w:szCs w:val="24"/>
          <w:lang w:val="en-US"/>
        </w:rPr>
        <w:t xml:space="preserve">: </w:t>
      </w:r>
      <w:r w:rsidR="002E4921">
        <w:rPr>
          <w:rFonts w:ascii="Book Antiqua" w:hAnsi="Book Antiqua" w:cs="Times New Roman"/>
          <w:color w:val="000000" w:themeColor="text1"/>
          <w:sz w:val="24"/>
          <w:szCs w:val="24"/>
          <w:lang w:val="en-US"/>
        </w:rPr>
        <w:t>Thirteen</w:t>
      </w:r>
      <w:r w:rsidR="00B0758F" w:rsidRPr="00CC267A">
        <w:rPr>
          <w:rFonts w:ascii="Book Antiqua" w:hAnsi="Book Antiqua" w:cs="Times New Roman"/>
          <w:color w:val="000000" w:themeColor="text1"/>
          <w:sz w:val="24"/>
          <w:szCs w:val="24"/>
          <w:lang w:val="en-US"/>
        </w:rPr>
        <w:t xml:space="preserve"> studies reported information about family history as their primary outcome and 33 studies reported information as their secondary outcomes. </w:t>
      </w:r>
      <w:r w:rsidR="00C27230" w:rsidRPr="00CC267A">
        <w:rPr>
          <w:rFonts w:ascii="Book Antiqua" w:hAnsi="Book Antiqua" w:cs="Times New Roman"/>
          <w:color w:val="000000" w:themeColor="text1"/>
          <w:sz w:val="24"/>
          <w:szCs w:val="24"/>
          <w:lang w:val="en-US"/>
        </w:rPr>
        <w:t xml:space="preserve">Heterogeneity persisted in studies with family history as primary </w:t>
      </w:r>
      <w:r w:rsidR="00B0758F" w:rsidRPr="00CC267A">
        <w:rPr>
          <w:rFonts w:ascii="Book Antiqua" w:hAnsi="Book Antiqua" w:cs="Times New Roman"/>
          <w:color w:val="000000" w:themeColor="text1"/>
          <w:sz w:val="24"/>
          <w:szCs w:val="24"/>
          <w:lang w:val="en-US"/>
        </w:rPr>
        <w:lastRenderedPageBreak/>
        <w:t xml:space="preserve">or </w:t>
      </w:r>
      <w:r w:rsidR="00C27230" w:rsidRPr="00CC267A">
        <w:rPr>
          <w:rFonts w:ascii="Book Antiqua" w:hAnsi="Book Antiqua" w:cs="Times New Roman"/>
          <w:color w:val="000000" w:themeColor="text1"/>
          <w:sz w:val="24"/>
          <w:szCs w:val="24"/>
          <w:lang w:val="en-US"/>
        </w:rPr>
        <w:t>secondary outcome. The Mantel-Haenzel random effect relative risk was not significant</w:t>
      </w:r>
      <w:r w:rsidR="00B0758F" w:rsidRPr="00CC267A">
        <w:rPr>
          <w:rFonts w:ascii="Book Antiqua" w:hAnsi="Book Antiqua" w:cs="Times New Roman"/>
          <w:color w:val="000000" w:themeColor="text1"/>
          <w:sz w:val="24"/>
          <w:szCs w:val="24"/>
          <w:lang w:val="en-US"/>
        </w:rPr>
        <w:t>ly different</w:t>
      </w:r>
      <w:r w:rsidR="00C27230" w:rsidRPr="00CC267A">
        <w:rPr>
          <w:rFonts w:ascii="Book Antiqua" w:hAnsi="Book Antiqua" w:cs="Times New Roman"/>
          <w:color w:val="000000" w:themeColor="text1"/>
          <w:sz w:val="24"/>
          <w:szCs w:val="24"/>
          <w:lang w:val="en-US"/>
        </w:rPr>
        <w:t xml:space="preserve"> between the two subgroups (</w:t>
      </w:r>
      <w:r w:rsidR="002E4921" w:rsidRPr="00CC267A">
        <w:rPr>
          <w:rFonts w:ascii="Book Antiqua" w:hAnsi="Book Antiqua" w:cs="Times New Roman"/>
          <w:i/>
          <w:color w:val="000000" w:themeColor="text1"/>
          <w:sz w:val="24"/>
          <w:szCs w:val="24"/>
          <w:lang w:val="en-US"/>
        </w:rPr>
        <w:t>P</w:t>
      </w:r>
      <w:r w:rsidR="002E4921" w:rsidRPr="00CC267A">
        <w:rPr>
          <w:rFonts w:ascii="Book Antiqua" w:hAnsi="Book Antiqua" w:cs="Times New Roman"/>
          <w:color w:val="000000" w:themeColor="text1"/>
          <w:sz w:val="24"/>
          <w:szCs w:val="24"/>
          <w:lang w:val="en-US"/>
        </w:rPr>
        <w:t xml:space="preserve"> </w:t>
      </w:r>
      <w:r w:rsidR="00C27230" w:rsidRPr="00CC267A">
        <w:rPr>
          <w:rFonts w:ascii="Book Antiqua" w:hAnsi="Book Antiqua" w:cs="Times New Roman"/>
          <w:color w:val="000000" w:themeColor="text1"/>
          <w:sz w:val="24"/>
          <w:szCs w:val="24"/>
          <w:lang w:val="en-US"/>
        </w:rPr>
        <w:t>= 0.28).</w:t>
      </w:r>
    </w:p>
    <w:p w14:paraId="59A442DA" w14:textId="77777777" w:rsidR="002E4921" w:rsidRPr="002E4921" w:rsidRDefault="002E4921" w:rsidP="00CC267A">
      <w:pPr>
        <w:adjustRightInd w:val="0"/>
        <w:snapToGrid w:val="0"/>
        <w:spacing w:after="0" w:line="360" w:lineRule="auto"/>
        <w:jc w:val="both"/>
        <w:rPr>
          <w:rFonts w:ascii="Book Antiqua" w:hAnsi="Book Antiqua" w:cs="Times New Roman"/>
          <w:b/>
          <w:color w:val="000000" w:themeColor="text1"/>
          <w:sz w:val="24"/>
          <w:szCs w:val="24"/>
          <w:lang w:val="en-US"/>
        </w:rPr>
      </w:pPr>
    </w:p>
    <w:p w14:paraId="4989895F" w14:textId="4287ABA0" w:rsidR="00C27230" w:rsidRDefault="00333E3B" w:rsidP="00CC267A">
      <w:pPr>
        <w:adjustRightInd w:val="0"/>
        <w:snapToGrid w:val="0"/>
        <w:spacing w:after="0"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b/>
          <w:color w:val="000000" w:themeColor="text1"/>
          <w:sz w:val="24"/>
          <w:szCs w:val="24"/>
          <w:lang w:val="en-US"/>
        </w:rPr>
        <w:t>Risk of bias</w:t>
      </w:r>
      <w:r w:rsidR="002E4921">
        <w:rPr>
          <w:rFonts w:ascii="Book Antiqua" w:hAnsi="Book Antiqua" w:cs="Times New Roman"/>
          <w:b/>
          <w:color w:val="000000" w:themeColor="text1"/>
          <w:sz w:val="24"/>
          <w:szCs w:val="24"/>
          <w:lang w:val="en-US"/>
        </w:rPr>
        <w:t xml:space="preserve">: </w:t>
      </w:r>
      <w:r w:rsidR="00BC46F5" w:rsidRPr="00CC267A">
        <w:rPr>
          <w:rFonts w:ascii="Book Antiqua" w:hAnsi="Book Antiqua" w:cs="Times New Roman"/>
          <w:color w:val="000000" w:themeColor="text1"/>
          <w:sz w:val="24"/>
          <w:szCs w:val="24"/>
          <w:lang w:val="en-US"/>
        </w:rPr>
        <w:t xml:space="preserve">There were 23 high-quality studies and 23 low-quality studies. </w:t>
      </w:r>
      <w:r w:rsidR="00C27230" w:rsidRPr="00CC267A">
        <w:rPr>
          <w:rFonts w:ascii="Book Antiqua" w:hAnsi="Book Antiqua" w:cs="Times New Roman"/>
          <w:color w:val="000000" w:themeColor="text1"/>
          <w:sz w:val="24"/>
          <w:szCs w:val="24"/>
          <w:lang w:val="en-US"/>
        </w:rPr>
        <w:t>Heterogeneity was unaffected by quality of the included studies. The Mantel-Haenzel random effects relative risk was not significant</w:t>
      </w:r>
      <w:r w:rsidR="00FE50E3" w:rsidRPr="00CC267A">
        <w:rPr>
          <w:rFonts w:ascii="Book Antiqua" w:hAnsi="Book Antiqua" w:cs="Times New Roman"/>
          <w:color w:val="000000" w:themeColor="text1"/>
          <w:sz w:val="24"/>
          <w:szCs w:val="24"/>
          <w:lang w:val="en-US"/>
        </w:rPr>
        <w:t>ly different</w:t>
      </w:r>
      <w:r w:rsidR="00C27230" w:rsidRPr="00CC267A">
        <w:rPr>
          <w:rFonts w:ascii="Book Antiqua" w:hAnsi="Book Antiqua" w:cs="Times New Roman"/>
          <w:color w:val="000000" w:themeColor="text1"/>
          <w:sz w:val="24"/>
          <w:szCs w:val="24"/>
          <w:lang w:val="en-US"/>
        </w:rPr>
        <w:t xml:space="preserve"> between the two subgroups (</w:t>
      </w:r>
      <w:r w:rsidR="002E4921" w:rsidRPr="00CC267A">
        <w:rPr>
          <w:rFonts w:ascii="Book Antiqua" w:hAnsi="Book Antiqua" w:cs="Times New Roman"/>
          <w:i/>
          <w:color w:val="000000" w:themeColor="text1"/>
          <w:sz w:val="24"/>
          <w:szCs w:val="24"/>
          <w:lang w:val="en-US"/>
        </w:rPr>
        <w:t>P</w:t>
      </w:r>
      <w:r w:rsidR="00C27230" w:rsidRPr="00CC267A">
        <w:rPr>
          <w:rFonts w:ascii="Book Antiqua" w:hAnsi="Book Antiqua" w:cs="Times New Roman"/>
          <w:color w:val="000000" w:themeColor="text1"/>
          <w:sz w:val="24"/>
          <w:szCs w:val="24"/>
          <w:lang w:val="en-US"/>
        </w:rPr>
        <w:t xml:space="preserve"> = 0.99).</w:t>
      </w:r>
    </w:p>
    <w:p w14:paraId="69D00146" w14:textId="77777777" w:rsidR="002E4921" w:rsidRPr="002E4921" w:rsidRDefault="002E4921" w:rsidP="00CC267A">
      <w:pPr>
        <w:adjustRightInd w:val="0"/>
        <w:snapToGrid w:val="0"/>
        <w:spacing w:after="0" w:line="360" w:lineRule="auto"/>
        <w:jc w:val="both"/>
        <w:rPr>
          <w:rFonts w:ascii="Book Antiqua" w:hAnsi="Book Antiqua" w:cs="Times New Roman"/>
          <w:b/>
          <w:color w:val="000000" w:themeColor="text1"/>
          <w:sz w:val="24"/>
          <w:szCs w:val="24"/>
          <w:lang w:val="en-US"/>
        </w:rPr>
      </w:pPr>
    </w:p>
    <w:p w14:paraId="3C67E95D" w14:textId="6B44044F" w:rsidR="00C27230" w:rsidRDefault="00C27230" w:rsidP="00CC267A">
      <w:pPr>
        <w:adjustRightInd w:val="0"/>
        <w:snapToGrid w:val="0"/>
        <w:spacing w:after="0"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b/>
          <w:color w:val="000000" w:themeColor="text1"/>
          <w:sz w:val="24"/>
          <w:szCs w:val="24"/>
          <w:lang w:val="en-US"/>
        </w:rPr>
        <w:t>Case control studies versus cohort studie</w:t>
      </w:r>
      <w:r w:rsidR="00DF0785" w:rsidRPr="00CC267A">
        <w:rPr>
          <w:rFonts w:ascii="Book Antiqua" w:hAnsi="Book Antiqua" w:cs="Times New Roman"/>
          <w:b/>
          <w:color w:val="000000" w:themeColor="text1"/>
          <w:sz w:val="24"/>
          <w:szCs w:val="24"/>
          <w:lang w:val="en-US"/>
        </w:rPr>
        <w:t>s</w:t>
      </w:r>
      <w:r w:rsidR="002E4921">
        <w:rPr>
          <w:rFonts w:ascii="Book Antiqua" w:hAnsi="Book Antiqua" w:cs="Times New Roman"/>
          <w:b/>
          <w:color w:val="000000" w:themeColor="text1"/>
          <w:sz w:val="24"/>
          <w:szCs w:val="24"/>
          <w:lang w:val="en-US"/>
        </w:rPr>
        <w:t xml:space="preserve">: </w:t>
      </w:r>
      <w:r w:rsidRPr="00CC267A">
        <w:rPr>
          <w:rFonts w:ascii="Book Antiqua" w:hAnsi="Book Antiqua" w:cs="Times New Roman"/>
          <w:color w:val="000000" w:themeColor="text1"/>
          <w:sz w:val="24"/>
          <w:szCs w:val="24"/>
          <w:lang w:val="en-US"/>
        </w:rPr>
        <w:t>There were 41 case control studies and 5 cohort studies with non-significant difference in relative risk between the groups (</w:t>
      </w:r>
      <w:r w:rsidR="002E4921" w:rsidRPr="00CC267A">
        <w:rPr>
          <w:rFonts w:ascii="Book Antiqua" w:hAnsi="Book Antiqua" w:cs="Times New Roman"/>
          <w:i/>
          <w:color w:val="000000" w:themeColor="text1"/>
          <w:sz w:val="24"/>
          <w:szCs w:val="24"/>
          <w:lang w:val="en-US"/>
        </w:rPr>
        <w:t>P</w:t>
      </w:r>
      <w:r w:rsidRPr="00CC267A">
        <w:rPr>
          <w:rFonts w:ascii="Book Antiqua" w:hAnsi="Book Antiqua" w:cs="Times New Roman"/>
          <w:color w:val="000000" w:themeColor="text1"/>
          <w:sz w:val="24"/>
          <w:szCs w:val="24"/>
          <w:lang w:val="en-US"/>
        </w:rPr>
        <w:t xml:space="preserve"> = 0.27). </w:t>
      </w:r>
      <w:r w:rsidR="00BD2A30" w:rsidRPr="00CC267A">
        <w:rPr>
          <w:rFonts w:ascii="Book Antiqua" w:hAnsi="Book Antiqua" w:cs="Times New Roman"/>
          <w:color w:val="000000" w:themeColor="text1"/>
          <w:sz w:val="24"/>
          <w:szCs w:val="24"/>
          <w:lang w:val="en-US"/>
        </w:rPr>
        <w:t>Design of studies did not affect the heterogeneity in the results.</w:t>
      </w:r>
    </w:p>
    <w:p w14:paraId="2B663C4B" w14:textId="77777777" w:rsidR="002E4921" w:rsidRPr="002E4921" w:rsidRDefault="002E4921" w:rsidP="00CC267A">
      <w:pPr>
        <w:adjustRightInd w:val="0"/>
        <w:snapToGrid w:val="0"/>
        <w:spacing w:after="0" w:line="360" w:lineRule="auto"/>
        <w:jc w:val="both"/>
        <w:rPr>
          <w:rFonts w:ascii="Book Antiqua" w:hAnsi="Book Antiqua" w:cs="Times New Roman"/>
          <w:b/>
          <w:color w:val="000000" w:themeColor="text1"/>
          <w:sz w:val="24"/>
          <w:szCs w:val="24"/>
          <w:lang w:val="en-US"/>
        </w:rPr>
      </w:pPr>
    </w:p>
    <w:p w14:paraId="14F6920E" w14:textId="00BC7C77" w:rsidR="009D73D4" w:rsidRDefault="005C046A" w:rsidP="00CC267A">
      <w:pPr>
        <w:adjustRightInd w:val="0"/>
        <w:snapToGrid w:val="0"/>
        <w:spacing w:after="0"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b/>
          <w:color w:val="000000" w:themeColor="text1"/>
          <w:sz w:val="24"/>
          <w:szCs w:val="24"/>
          <w:lang w:val="en-US"/>
        </w:rPr>
        <w:t>Timing of the study</w:t>
      </w:r>
      <w:r w:rsidR="002E4921">
        <w:rPr>
          <w:rFonts w:ascii="Book Antiqua" w:hAnsi="Book Antiqua" w:cs="Times New Roman"/>
          <w:b/>
          <w:color w:val="000000" w:themeColor="text1"/>
          <w:sz w:val="24"/>
          <w:szCs w:val="24"/>
          <w:lang w:val="en-US"/>
        </w:rPr>
        <w:t xml:space="preserve">: </w:t>
      </w:r>
      <w:r w:rsidR="00974A89" w:rsidRPr="00CC267A">
        <w:rPr>
          <w:rFonts w:ascii="Book Antiqua" w:hAnsi="Book Antiqua" w:cs="Times New Roman"/>
          <w:color w:val="000000" w:themeColor="text1"/>
          <w:sz w:val="24"/>
          <w:szCs w:val="24"/>
          <w:lang w:val="en-US"/>
        </w:rPr>
        <w:t>There were 12 studies published prior</w:t>
      </w:r>
      <w:r w:rsidR="00C854E7" w:rsidRPr="00CC267A">
        <w:rPr>
          <w:rFonts w:ascii="Book Antiqua" w:hAnsi="Book Antiqua" w:cs="Times New Roman"/>
          <w:color w:val="000000" w:themeColor="text1"/>
          <w:sz w:val="24"/>
          <w:szCs w:val="24"/>
          <w:lang w:val="en-US"/>
        </w:rPr>
        <w:t xml:space="preserve"> the year 2000 and </w:t>
      </w:r>
      <w:r w:rsidR="005317D1" w:rsidRPr="00CC267A">
        <w:rPr>
          <w:rFonts w:ascii="Book Antiqua" w:hAnsi="Book Antiqua" w:cs="Times New Roman"/>
          <w:color w:val="000000" w:themeColor="text1"/>
          <w:sz w:val="24"/>
          <w:szCs w:val="24"/>
          <w:lang w:val="en-US"/>
        </w:rPr>
        <w:t>34</w:t>
      </w:r>
      <w:r w:rsidR="00CA726D" w:rsidRPr="00CC267A">
        <w:rPr>
          <w:rFonts w:ascii="Book Antiqua" w:hAnsi="Book Antiqua" w:cs="Times New Roman"/>
          <w:color w:val="000000" w:themeColor="text1"/>
          <w:sz w:val="24"/>
          <w:szCs w:val="24"/>
          <w:lang w:val="en-US"/>
        </w:rPr>
        <w:t xml:space="preserve"> studies published after.</w:t>
      </w:r>
      <w:r w:rsidR="005317D1" w:rsidRPr="00CC267A">
        <w:rPr>
          <w:rFonts w:ascii="Book Antiqua" w:hAnsi="Book Antiqua" w:cs="Times New Roman"/>
          <w:color w:val="000000" w:themeColor="text1"/>
          <w:sz w:val="24"/>
          <w:szCs w:val="24"/>
          <w:lang w:val="en-US"/>
        </w:rPr>
        <w:t xml:space="preserve"> The Mantel-Haenzel random effects relative risk </w:t>
      </w:r>
      <w:r w:rsidR="00BD2A30" w:rsidRPr="00CC267A">
        <w:rPr>
          <w:rFonts w:ascii="Book Antiqua" w:hAnsi="Book Antiqua" w:cs="Times New Roman"/>
          <w:color w:val="000000" w:themeColor="text1"/>
          <w:sz w:val="24"/>
          <w:szCs w:val="24"/>
          <w:lang w:val="en-US"/>
        </w:rPr>
        <w:t xml:space="preserve">was not </w:t>
      </w:r>
      <w:r w:rsidR="005317D1" w:rsidRPr="00CC267A">
        <w:rPr>
          <w:rFonts w:ascii="Book Antiqua" w:hAnsi="Book Antiqua" w:cs="Times New Roman"/>
          <w:color w:val="000000" w:themeColor="text1"/>
          <w:sz w:val="24"/>
          <w:szCs w:val="24"/>
          <w:lang w:val="en-US"/>
        </w:rPr>
        <w:t>significant</w:t>
      </w:r>
      <w:r w:rsidR="00BD2A30" w:rsidRPr="00CC267A">
        <w:rPr>
          <w:rFonts w:ascii="Book Antiqua" w:hAnsi="Book Antiqua" w:cs="Times New Roman"/>
          <w:color w:val="000000" w:themeColor="text1"/>
          <w:sz w:val="24"/>
          <w:szCs w:val="24"/>
          <w:lang w:val="en-US"/>
        </w:rPr>
        <w:t>ly different</w:t>
      </w:r>
      <w:r w:rsidR="005317D1" w:rsidRPr="00CC267A">
        <w:rPr>
          <w:rFonts w:ascii="Book Antiqua" w:hAnsi="Book Antiqua" w:cs="Times New Roman"/>
          <w:color w:val="000000" w:themeColor="text1"/>
          <w:sz w:val="24"/>
          <w:szCs w:val="24"/>
          <w:lang w:val="en-US"/>
        </w:rPr>
        <w:t xml:space="preserve"> between the subgroups (</w:t>
      </w:r>
      <w:bookmarkStart w:id="192" w:name="OLE_LINK80"/>
      <w:bookmarkStart w:id="193" w:name="OLE_LINK81"/>
      <w:r w:rsidR="002E4921" w:rsidRPr="00CC267A">
        <w:rPr>
          <w:rFonts w:ascii="Book Antiqua" w:hAnsi="Book Antiqua" w:cs="Times New Roman"/>
          <w:i/>
          <w:color w:val="000000" w:themeColor="text1"/>
          <w:sz w:val="24"/>
          <w:szCs w:val="24"/>
          <w:lang w:val="en-US"/>
        </w:rPr>
        <w:t>P</w:t>
      </w:r>
      <w:r w:rsidR="002E4921" w:rsidRPr="00CC267A">
        <w:rPr>
          <w:rFonts w:ascii="Book Antiqua" w:hAnsi="Book Antiqua" w:cs="Times New Roman"/>
          <w:color w:val="000000" w:themeColor="text1"/>
          <w:sz w:val="24"/>
          <w:szCs w:val="24"/>
          <w:lang w:val="en-US"/>
        </w:rPr>
        <w:t xml:space="preserve"> </w:t>
      </w:r>
      <w:bookmarkEnd w:id="192"/>
      <w:bookmarkEnd w:id="193"/>
      <w:r w:rsidR="003710F4" w:rsidRPr="00CC267A">
        <w:rPr>
          <w:rFonts w:ascii="Book Antiqua" w:hAnsi="Book Antiqua" w:cs="Times New Roman"/>
          <w:color w:val="000000" w:themeColor="text1"/>
          <w:sz w:val="24"/>
          <w:szCs w:val="24"/>
          <w:lang w:val="en-US"/>
        </w:rPr>
        <w:t>=</w:t>
      </w:r>
      <w:r w:rsidR="00C17BB0" w:rsidRPr="00CC267A">
        <w:rPr>
          <w:rFonts w:ascii="Book Antiqua" w:hAnsi="Book Antiqua" w:cs="Times New Roman"/>
          <w:color w:val="000000" w:themeColor="text1"/>
          <w:sz w:val="24"/>
          <w:szCs w:val="24"/>
          <w:lang w:val="en-US"/>
        </w:rPr>
        <w:t xml:space="preserve"> </w:t>
      </w:r>
      <w:r w:rsidR="0037405C" w:rsidRPr="00CC267A">
        <w:rPr>
          <w:rFonts w:ascii="Book Antiqua" w:hAnsi="Book Antiqua" w:cs="Times New Roman"/>
          <w:color w:val="000000" w:themeColor="text1"/>
          <w:sz w:val="24"/>
          <w:szCs w:val="24"/>
          <w:lang w:val="en-US"/>
        </w:rPr>
        <w:t>0.14</w:t>
      </w:r>
      <w:r w:rsidR="003710F4" w:rsidRPr="00CC267A">
        <w:rPr>
          <w:rFonts w:ascii="Book Antiqua" w:hAnsi="Book Antiqua" w:cs="Times New Roman"/>
          <w:color w:val="000000" w:themeColor="text1"/>
          <w:sz w:val="24"/>
          <w:szCs w:val="24"/>
          <w:lang w:val="en-US"/>
        </w:rPr>
        <w:t>).</w:t>
      </w:r>
      <w:r w:rsidR="00BD2A30" w:rsidRPr="00CC267A">
        <w:rPr>
          <w:rFonts w:ascii="Book Antiqua" w:hAnsi="Book Antiqua" w:cs="Times New Roman"/>
          <w:color w:val="000000" w:themeColor="text1"/>
          <w:sz w:val="24"/>
          <w:szCs w:val="24"/>
          <w:lang w:val="en-US"/>
        </w:rPr>
        <w:t xml:space="preserve"> </w:t>
      </w:r>
      <w:r w:rsidR="00061F20" w:rsidRPr="00CC267A">
        <w:rPr>
          <w:rFonts w:ascii="Book Antiqua" w:hAnsi="Book Antiqua" w:cs="Times New Roman"/>
          <w:color w:val="000000" w:themeColor="text1"/>
          <w:sz w:val="24"/>
          <w:szCs w:val="24"/>
          <w:lang w:val="en-US"/>
        </w:rPr>
        <w:t>Heterogeneity was no</w:t>
      </w:r>
      <w:r w:rsidR="00BD2A30" w:rsidRPr="00CC267A">
        <w:rPr>
          <w:rFonts w:ascii="Book Antiqua" w:hAnsi="Book Antiqua" w:cs="Times New Roman"/>
          <w:color w:val="000000" w:themeColor="text1"/>
          <w:sz w:val="24"/>
          <w:szCs w:val="24"/>
          <w:lang w:val="en-US"/>
        </w:rPr>
        <w:t xml:space="preserve">t </w:t>
      </w:r>
      <w:r w:rsidR="00061F20" w:rsidRPr="00CC267A">
        <w:rPr>
          <w:rFonts w:ascii="Book Antiqua" w:hAnsi="Book Antiqua" w:cs="Times New Roman"/>
          <w:color w:val="000000" w:themeColor="text1"/>
          <w:sz w:val="24"/>
          <w:szCs w:val="24"/>
          <w:lang w:val="en-US"/>
        </w:rPr>
        <w:t>significant in studies published before 2000 (</w:t>
      </w:r>
      <w:r w:rsidR="00061F20" w:rsidRPr="00CC267A">
        <w:rPr>
          <w:rStyle w:val="a5"/>
          <w:rFonts w:ascii="Book Antiqua" w:hAnsi="Book Antiqua" w:cs="Times New Roman"/>
          <w:color w:val="000000" w:themeColor="text1"/>
          <w:sz w:val="24"/>
          <w:szCs w:val="24"/>
          <w:lang w:val="en-US"/>
        </w:rPr>
        <w:t>P</w:t>
      </w:r>
      <w:r w:rsidR="00C17BB0" w:rsidRPr="00CC267A">
        <w:rPr>
          <w:rStyle w:val="a5"/>
          <w:rFonts w:ascii="Book Antiqua" w:hAnsi="Book Antiqua" w:cs="Times New Roman"/>
          <w:color w:val="000000" w:themeColor="text1"/>
          <w:sz w:val="24"/>
          <w:szCs w:val="24"/>
          <w:lang w:val="en-US"/>
        </w:rPr>
        <w:t xml:space="preserve"> </w:t>
      </w:r>
      <w:r w:rsidR="00061F20" w:rsidRPr="00CC267A">
        <w:rPr>
          <w:rFonts w:ascii="Book Antiqua" w:hAnsi="Book Antiqua" w:cs="Times New Roman"/>
          <w:color w:val="000000" w:themeColor="text1"/>
          <w:sz w:val="24"/>
          <w:szCs w:val="24"/>
          <w:lang w:val="en-US"/>
        </w:rPr>
        <w:t>=</w:t>
      </w:r>
      <w:r w:rsidR="00C17BB0" w:rsidRPr="00CC267A">
        <w:rPr>
          <w:rFonts w:ascii="Book Antiqua" w:hAnsi="Book Antiqua" w:cs="Times New Roman"/>
          <w:color w:val="000000" w:themeColor="text1"/>
          <w:sz w:val="24"/>
          <w:szCs w:val="24"/>
          <w:lang w:val="en-US"/>
        </w:rPr>
        <w:t xml:space="preserve"> </w:t>
      </w:r>
      <w:r w:rsidR="00061F20" w:rsidRPr="00CC267A">
        <w:rPr>
          <w:rFonts w:ascii="Book Antiqua" w:hAnsi="Book Antiqua" w:cs="Times New Roman"/>
          <w:color w:val="000000" w:themeColor="text1"/>
          <w:sz w:val="24"/>
          <w:szCs w:val="24"/>
          <w:lang w:val="en-US"/>
        </w:rPr>
        <w:t xml:space="preserve">0.16, </w:t>
      </w:r>
      <w:r w:rsidR="00061F20" w:rsidRPr="00CC267A">
        <w:rPr>
          <w:rStyle w:val="a5"/>
          <w:rFonts w:ascii="Book Antiqua" w:hAnsi="Book Antiqua" w:cs="Times New Roman"/>
          <w:color w:val="000000" w:themeColor="text1"/>
          <w:sz w:val="24"/>
          <w:szCs w:val="24"/>
          <w:lang w:val="en-US"/>
        </w:rPr>
        <w:t>I</w:t>
      </w:r>
      <w:r w:rsidR="00061F20" w:rsidRPr="00CC267A">
        <w:rPr>
          <w:rFonts w:ascii="Book Antiqua" w:hAnsi="Book Antiqua" w:cs="Times New Roman"/>
          <w:color w:val="000000" w:themeColor="text1"/>
          <w:sz w:val="24"/>
          <w:szCs w:val="24"/>
          <w:lang w:val="en-US"/>
        </w:rPr>
        <w:t>² = 29%)</w:t>
      </w:r>
      <w:r w:rsidR="00532A2E" w:rsidRPr="00CC267A">
        <w:rPr>
          <w:rFonts w:ascii="Book Antiqua" w:hAnsi="Book Antiqua" w:cs="Times New Roman"/>
          <w:color w:val="000000" w:themeColor="text1"/>
          <w:sz w:val="24"/>
          <w:szCs w:val="24"/>
          <w:lang w:val="en-US"/>
        </w:rPr>
        <w:t>, and significant in studies published after 2000 (</w:t>
      </w:r>
      <w:r w:rsidR="00532A2E" w:rsidRPr="00CC267A">
        <w:rPr>
          <w:rStyle w:val="a5"/>
          <w:rFonts w:ascii="Book Antiqua" w:hAnsi="Book Antiqua" w:cs="Times New Roman"/>
          <w:color w:val="000000" w:themeColor="text1"/>
          <w:sz w:val="24"/>
          <w:szCs w:val="24"/>
          <w:lang w:val="en-US"/>
        </w:rPr>
        <w:t>P</w:t>
      </w:r>
      <w:r w:rsidR="0090346E" w:rsidRPr="00CC267A">
        <w:rPr>
          <w:rFonts w:ascii="Book Antiqua" w:hAnsi="Book Antiqua" w:cs="Times New Roman"/>
          <w:color w:val="000000" w:themeColor="text1"/>
          <w:sz w:val="24"/>
          <w:szCs w:val="24"/>
          <w:lang w:val="en-US"/>
        </w:rPr>
        <w:t xml:space="preserve"> &lt; </w:t>
      </w:r>
      <w:r w:rsidR="00532A2E" w:rsidRPr="00CC267A">
        <w:rPr>
          <w:rFonts w:ascii="Book Antiqua" w:hAnsi="Book Antiqua" w:cs="Times New Roman"/>
          <w:color w:val="000000" w:themeColor="text1"/>
          <w:sz w:val="24"/>
          <w:szCs w:val="24"/>
          <w:lang w:val="en-US"/>
        </w:rPr>
        <w:t xml:space="preserve">0.00001, </w:t>
      </w:r>
      <w:r w:rsidR="00532A2E" w:rsidRPr="00CC267A">
        <w:rPr>
          <w:rStyle w:val="a5"/>
          <w:rFonts w:ascii="Book Antiqua" w:hAnsi="Book Antiqua" w:cs="Times New Roman"/>
          <w:color w:val="000000" w:themeColor="text1"/>
          <w:sz w:val="24"/>
          <w:szCs w:val="24"/>
          <w:lang w:val="en-US"/>
        </w:rPr>
        <w:t>I</w:t>
      </w:r>
      <w:r w:rsidR="00C17BB0" w:rsidRPr="00CC267A">
        <w:rPr>
          <w:rFonts w:ascii="Book Antiqua" w:hAnsi="Book Antiqua" w:cs="Times New Roman"/>
          <w:color w:val="000000" w:themeColor="text1"/>
          <w:sz w:val="24"/>
          <w:szCs w:val="24"/>
          <w:lang w:val="en-US"/>
        </w:rPr>
        <w:t xml:space="preserve">² = </w:t>
      </w:r>
      <w:r w:rsidR="005317D1" w:rsidRPr="00CC267A">
        <w:rPr>
          <w:rFonts w:ascii="Book Antiqua" w:hAnsi="Book Antiqua" w:cs="Times New Roman"/>
          <w:color w:val="000000" w:themeColor="text1"/>
          <w:sz w:val="24"/>
          <w:szCs w:val="24"/>
          <w:lang w:val="en-US"/>
        </w:rPr>
        <w:t>92%).</w:t>
      </w:r>
    </w:p>
    <w:p w14:paraId="59FF8ABD" w14:textId="77777777" w:rsidR="002E4921" w:rsidRPr="002E4921" w:rsidRDefault="002E4921" w:rsidP="00CC267A">
      <w:pPr>
        <w:adjustRightInd w:val="0"/>
        <w:snapToGrid w:val="0"/>
        <w:spacing w:after="0" w:line="360" w:lineRule="auto"/>
        <w:jc w:val="both"/>
        <w:rPr>
          <w:rFonts w:ascii="Book Antiqua" w:hAnsi="Book Antiqua" w:cs="Times New Roman"/>
          <w:b/>
          <w:color w:val="000000" w:themeColor="text1"/>
          <w:sz w:val="24"/>
          <w:szCs w:val="24"/>
          <w:lang w:val="en-US"/>
        </w:rPr>
      </w:pPr>
    </w:p>
    <w:p w14:paraId="67E69217" w14:textId="77B41709" w:rsidR="00803E6E" w:rsidRDefault="00EE5D9D" w:rsidP="00CC267A">
      <w:pPr>
        <w:adjustRightInd w:val="0"/>
        <w:snapToGrid w:val="0"/>
        <w:spacing w:after="0"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b/>
          <w:color w:val="000000" w:themeColor="text1"/>
          <w:sz w:val="24"/>
          <w:szCs w:val="24"/>
          <w:lang w:val="en-US"/>
        </w:rPr>
        <w:t>Proximity of relative with positive history</w:t>
      </w:r>
      <w:r w:rsidR="002E4921">
        <w:rPr>
          <w:rFonts w:ascii="Book Antiqua" w:hAnsi="Book Antiqua" w:cs="Times New Roman"/>
          <w:b/>
          <w:color w:val="000000" w:themeColor="text1"/>
          <w:sz w:val="24"/>
          <w:szCs w:val="24"/>
          <w:lang w:val="en-US"/>
        </w:rPr>
        <w:t xml:space="preserve">: </w:t>
      </w:r>
      <w:r w:rsidR="002E4921">
        <w:rPr>
          <w:rFonts w:ascii="Book Antiqua" w:hAnsi="Book Antiqua" w:cs="Times New Roman"/>
          <w:color w:val="000000" w:themeColor="text1"/>
          <w:sz w:val="24"/>
          <w:szCs w:val="24"/>
          <w:lang w:val="en-US"/>
        </w:rPr>
        <w:t>Thirty-five</w:t>
      </w:r>
      <w:r w:rsidR="00412289" w:rsidRPr="00CC267A">
        <w:rPr>
          <w:rFonts w:ascii="Book Antiqua" w:hAnsi="Book Antiqua" w:cs="Times New Roman"/>
          <w:color w:val="000000" w:themeColor="text1"/>
          <w:sz w:val="24"/>
          <w:szCs w:val="24"/>
          <w:lang w:val="en-US"/>
        </w:rPr>
        <w:t xml:space="preserve"> studies reported family history </w:t>
      </w:r>
      <w:r w:rsidR="00483A5C" w:rsidRPr="00CC267A">
        <w:rPr>
          <w:rFonts w:ascii="Book Antiqua" w:hAnsi="Book Antiqua" w:cs="Times New Roman"/>
          <w:color w:val="000000" w:themeColor="text1"/>
          <w:sz w:val="24"/>
          <w:szCs w:val="24"/>
          <w:lang w:val="en-US"/>
        </w:rPr>
        <w:t xml:space="preserve">only </w:t>
      </w:r>
      <w:r w:rsidR="00412289" w:rsidRPr="00CC267A">
        <w:rPr>
          <w:rFonts w:ascii="Book Antiqua" w:hAnsi="Book Antiqua" w:cs="Times New Roman"/>
          <w:color w:val="000000" w:themeColor="text1"/>
          <w:sz w:val="24"/>
          <w:szCs w:val="24"/>
          <w:lang w:val="en-US"/>
        </w:rPr>
        <w:t>in first-degree relatives and 11 studies were either unclear or included other groups.</w:t>
      </w:r>
      <w:r w:rsidR="00447AC9" w:rsidRPr="00CC267A">
        <w:rPr>
          <w:rFonts w:ascii="Book Antiqua" w:hAnsi="Book Antiqua" w:cs="Times New Roman"/>
          <w:i/>
          <w:color w:val="000000" w:themeColor="text1"/>
          <w:sz w:val="24"/>
          <w:szCs w:val="24"/>
          <w:lang w:val="en-US"/>
        </w:rPr>
        <w:t xml:space="preserve"> </w:t>
      </w:r>
      <w:r w:rsidR="00412289" w:rsidRPr="00CC267A">
        <w:rPr>
          <w:rFonts w:ascii="Book Antiqua" w:hAnsi="Book Antiqua" w:cs="Times New Roman"/>
          <w:color w:val="000000" w:themeColor="text1"/>
          <w:sz w:val="24"/>
          <w:szCs w:val="24"/>
          <w:lang w:val="en-US"/>
        </w:rPr>
        <w:t xml:space="preserve">Heterogeneity was unaffected by the family history information. The relative risk between the two subgroups was </w:t>
      </w:r>
      <w:r w:rsidR="00AD3BBC" w:rsidRPr="00CC267A">
        <w:rPr>
          <w:rFonts w:ascii="Book Antiqua" w:hAnsi="Book Antiqua" w:cs="Times New Roman"/>
          <w:color w:val="000000" w:themeColor="text1"/>
          <w:sz w:val="24"/>
          <w:szCs w:val="24"/>
          <w:lang w:val="en-US"/>
        </w:rPr>
        <w:t xml:space="preserve">not </w:t>
      </w:r>
      <w:r w:rsidR="00412289" w:rsidRPr="00CC267A">
        <w:rPr>
          <w:rFonts w:ascii="Book Antiqua" w:hAnsi="Book Antiqua" w:cs="Times New Roman"/>
          <w:color w:val="000000" w:themeColor="text1"/>
          <w:sz w:val="24"/>
          <w:szCs w:val="24"/>
          <w:lang w:val="en-US"/>
        </w:rPr>
        <w:t>statistically significant (</w:t>
      </w:r>
      <w:r w:rsidR="002E4921" w:rsidRPr="00CC267A">
        <w:rPr>
          <w:rFonts w:ascii="Book Antiqua" w:hAnsi="Book Antiqua" w:cs="Times New Roman"/>
          <w:i/>
          <w:color w:val="000000" w:themeColor="text1"/>
          <w:sz w:val="24"/>
          <w:szCs w:val="24"/>
          <w:lang w:val="en-US"/>
        </w:rPr>
        <w:t>P</w:t>
      </w:r>
      <w:r w:rsidR="002E4921" w:rsidRPr="00CC267A">
        <w:rPr>
          <w:rFonts w:ascii="Book Antiqua" w:hAnsi="Book Antiqua" w:cs="Times New Roman"/>
          <w:color w:val="000000" w:themeColor="text1"/>
          <w:sz w:val="24"/>
          <w:szCs w:val="24"/>
          <w:lang w:val="en-US"/>
        </w:rPr>
        <w:t xml:space="preserve"> </w:t>
      </w:r>
      <w:r w:rsidR="00412289" w:rsidRPr="00CC267A">
        <w:rPr>
          <w:rFonts w:ascii="Book Antiqua" w:hAnsi="Book Antiqua" w:cs="Times New Roman"/>
          <w:color w:val="000000" w:themeColor="text1"/>
          <w:sz w:val="24"/>
          <w:szCs w:val="24"/>
          <w:lang w:val="en-US"/>
        </w:rPr>
        <w:t xml:space="preserve">= </w:t>
      </w:r>
      <w:r w:rsidR="00753626" w:rsidRPr="00CC267A">
        <w:rPr>
          <w:rFonts w:ascii="Book Antiqua" w:hAnsi="Book Antiqua" w:cs="Times New Roman"/>
          <w:color w:val="000000" w:themeColor="text1"/>
          <w:sz w:val="24"/>
          <w:szCs w:val="24"/>
          <w:lang w:val="en-US"/>
        </w:rPr>
        <w:t>0.30</w:t>
      </w:r>
      <w:r w:rsidR="00412289" w:rsidRPr="00CC267A">
        <w:rPr>
          <w:rFonts w:ascii="Book Antiqua" w:hAnsi="Book Antiqua" w:cs="Times New Roman"/>
          <w:color w:val="000000" w:themeColor="text1"/>
          <w:sz w:val="24"/>
          <w:szCs w:val="24"/>
          <w:lang w:val="en-US"/>
        </w:rPr>
        <w:t>).</w:t>
      </w:r>
    </w:p>
    <w:p w14:paraId="52E4B871" w14:textId="77777777" w:rsidR="002E4921" w:rsidRPr="002E4921" w:rsidRDefault="002E4921" w:rsidP="00CC267A">
      <w:pPr>
        <w:adjustRightInd w:val="0"/>
        <w:snapToGrid w:val="0"/>
        <w:spacing w:after="0" w:line="360" w:lineRule="auto"/>
        <w:jc w:val="both"/>
        <w:rPr>
          <w:rFonts w:ascii="Book Antiqua" w:hAnsi="Book Antiqua" w:cs="Times New Roman"/>
          <w:b/>
          <w:color w:val="000000" w:themeColor="text1"/>
          <w:sz w:val="24"/>
          <w:szCs w:val="24"/>
          <w:lang w:val="en-US"/>
        </w:rPr>
      </w:pPr>
    </w:p>
    <w:p w14:paraId="5A3C4C52" w14:textId="40F3C040" w:rsidR="005B3260" w:rsidRDefault="005B3260" w:rsidP="00CC267A">
      <w:pPr>
        <w:adjustRightInd w:val="0"/>
        <w:snapToGrid w:val="0"/>
        <w:spacing w:after="0"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b/>
          <w:color w:val="000000" w:themeColor="text1"/>
          <w:sz w:val="24"/>
          <w:szCs w:val="24"/>
          <w:lang w:val="en-US"/>
        </w:rPr>
        <w:t>Excluding each study in turn</w:t>
      </w:r>
      <w:r w:rsidR="002E4921">
        <w:rPr>
          <w:rFonts w:ascii="Book Antiqua" w:hAnsi="Book Antiqua" w:cs="Times New Roman"/>
          <w:b/>
          <w:color w:val="000000" w:themeColor="text1"/>
          <w:sz w:val="24"/>
          <w:szCs w:val="24"/>
          <w:lang w:val="en-US"/>
        </w:rPr>
        <w:t xml:space="preserve">: </w:t>
      </w:r>
      <w:r w:rsidRPr="00CC267A">
        <w:rPr>
          <w:rFonts w:ascii="Book Antiqua" w:hAnsi="Book Antiqua" w:cs="Times New Roman"/>
          <w:color w:val="000000" w:themeColor="text1"/>
          <w:sz w:val="24"/>
          <w:szCs w:val="24"/>
          <w:lang w:val="en-US"/>
        </w:rPr>
        <w:t>Excluding none of the included studies significantly changed the results.</w:t>
      </w:r>
    </w:p>
    <w:p w14:paraId="62231F67" w14:textId="77777777" w:rsidR="002E4921" w:rsidRPr="002E4921" w:rsidRDefault="002E4921" w:rsidP="00CC267A">
      <w:pPr>
        <w:adjustRightInd w:val="0"/>
        <w:snapToGrid w:val="0"/>
        <w:spacing w:after="0" w:line="360" w:lineRule="auto"/>
        <w:jc w:val="both"/>
        <w:rPr>
          <w:rFonts w:ascii="Book Antiqua" w:hAnsi="Book Antiqua" w:cs="Times New Roman"/>
          <w:b/>
          <w:color w:val="000000" w:themeColor="text1"/>
          <w:sz w:val="24"/>
          <w:szCs w:val="24"/>
          <w:lang w:val="en-US"/>
        </w:rPr>
      </w:pPr>
    </w:p>
    <w:p w14:paraId="137F6A47" w14:textId="7C3D7494" w:rsidR="0074045A" w:rsidRPr="002E4921" w:rsidRDefault="0074045A" w:rsidP="00CC267A">
      <w:pPr>
        <w:adjustRightInd w:val="0"/>
        <w:snapToGrid w:val="0"/>
        <w:spacing w:after="0" w:line="360" w:lineRule="auto"/>
        <w:jc w:val="both"/>
        <w:rPr>
          <w:rFonts w:ascii="Book Antiqua" w:hAnsi="Book Antiqua" w:cs="Times New Roman"/>
          <w:b/>
          <w:color w:val="000000" w:themeColor="text1"/>
          <w:sz w:val="24"/>
          <w:szCs w:val="24"/>
          <w:lang w:val="en-US"/>
        </w:rPr>
      </w:pPr>
      <w:r w:rsidRPr="00CC267A">
        <w:rPr>
          <w:rFonts w:ascii="Book Antiqua" w:hAnsi="Book Antiqua" w:cs="Times New Roman"/>
          <w:b/>
          <w:color w:val="000000" w:themeColor="text1"/>
          <w:sz w:val="24"/>
          <w:szCs w:val="24"/>
          <w:lang w:val="en-US"/>
        </w:rPr>
        <w:t>Trim a</w:t>
      </w:r>
      <w:r w:rsidR="002E4921" w:rsidRPr="00CC267A">
        <w:rPr>
          <w:rFonts w:ascii="Book Antiqua" w:hAnsi="Book Antiqua" w:cs="Times New Roman"/>
          <w:b/>
          <w:color w:val="000000" w:themeColor="text1"/>
          <w:sz w:val="24"/>
          <w:szCs w:val="24"/>
          <w:lang w:val="en-US"/>
        </w:rPr>
        <w:t>nd fill analysis</w:t>
      </w:r>
      <w:r w:rsidR="002E4921">
        <w:rPr>
          <w:rFonts w:ascii="Book Antiqua" w:hAnsi="Book Antiqua" w:cs="Times New Roman"/>
          <w:b/>
          <w:color w:val="000000" w:themeColor="text1"/>
          <w:sz w:val="24"/>
          <w:szCs w:val="24"/>
          <w:lang w:val="en-US"/>
        </w:rPr>
        <w:t xml:space="preserve">: </w:t>
      </w:r>
      <w:r w:rsidR="00AD3BBC" w:rsidRPr="00CC267A">
        <w:rPr>
          <w:rFonts w:ascii="Book Antiqua" w:hAnsi="Book Antiqua" w:cs="Times New Roman"/>
          <w:color w:val="000000" w:themeColor="text1"/>
          <w:sz w:val="24"/>
          <w:szCs w:val="24"/>
          <w:lang w:val="en-US"/>
        </w:rPr>
        <w:t xml:space="preserve">The adjusted Mantel-Haenzel random effects relative risk was 1.66 (95%CI: 1.47-1.87) in Trim and Fill analysis, which is not substantially different from </w:t>
      </w:r>
      <w:r w:rsidR="00AD3BBC" w:rsidRPr="00CC267A">
        <w:rPr>
          <w:rFonts w:ascii="Book Antiqua" w:hAnsi="Book Antiqua" w:cs="Times New Roman"/>
          <w:color w:val="000000" w:themeColor="text1"/>
          <w:sz w:val="24"/>
          <w:szCs w:val="24"/>
          <w:lang w:val="en-US"/>
        </w:rPr>
        <w:lastRenderedPageBreak/>
        <w:t xml:space="preserve">the crude value for the measure. </w:t>
      </w:r>
      <w:r w:rsidRPr="00CC267A">
        <w:rPr>
          <w:rFonts w:ascii="Book Antiqua" w:hAnsi="Book Antiqua" w:cs="Times New Roman"/>
          <w:color w:val="000000" w:themeColor="text1"/>
          <w:sz w:val="24"/>
          <w:szCs w:val="24"/>
          <w:lang w:val="en-US"/>
        </w:rPr>
        <w:t xml:space="preserve">Figure </w:t>
      </w:r>
      <w:r w:rsidR="0063361B" w:rsidRPr="00CC267A">
        <w:rPr>
          <w:rFonts w:ascii="Book Antiqua" w:hAnsi="Book Antiqua" w:cs="Times New Roman"/>
          <w:color w:val="000000" w:themeColor="text1"/>
          <w:sz w:val="24"/>
          <w:szCs w:val="24"/>
          <w:lang w:val="en-US"/>
        </w:rPr>
        <w:t>3</w:t>
      </w:r>
      <w:r w:rsidRPr="00CC267A">
        <w:rPr>
          <w:rFonts w:ascii="Book Antiqua" w:hAnsi="Book Antiqua" w:cs="Times New Roman"/>
          <w:color w:val="000000" w:themeColor="text1"/>
          <w:sz w:val="24"/>
          <w:szCs w:val="24"/>
          <w:lang w:val="en-US"/>
        </w:rPr>
        <w:t xml:space="preserve"> shows the visual representation of the funnel plot after the inclusion of imputations for possible missing studies. </w:t>
      </w:r>
    </w:p>
    <w:p w14:paraId="3843437E" w14:textId="5CAE4A79" w:rsidR="00200398" w:rsidRPr="00CC267A" w:rsidRDefault="00200398" w:rsidP="00CC267A">
      <w:pPr>
        <w:adjustRightInd w:val="0"/>
        <w:snapToGrid w:val="0"/>
        <w:spacing w:after="0" w:line="360" w:lineRule="auto"/>
        <w:jc w:val="both"/>
        <w:rPr>
          <w:rFonts w:ascii="Book Antiqua" w:hAnsi="Book Antiqua" w:cs="Times New Roman"/>
          <w:b/>
          <w:color w:val="000000" w:themeColor="text1"/>
          <w:sz w:val="24"/>
          <w:szCs w:val="24"/>
          <w:lang w:val="en-US"/>
        </w:rPr>
      </w:pPr>
    </w:p>
    <w:p w14:paraId="1A1CEB2E" w14:textId="4C495FCB" w:rsidR="00E65C3E" w:rsidRPr="00CC267A" w:rsidRDefault="00E31E00" w:rsidP="00CC267A">
      <w:pPr>
        <w:adjustRightInd w:val="0"/>
        <w:snapToGrid w:val="0"/>
        <w:spacing w:after="0" w:line="360" w:lineRule="auto"/>
        <w:jc w:val="both"/>
        <w:rPr>
          <w:rFonts w:ascii="Book Antiqua" w:hAnsi="Book Antiqua" w:cs="Times New Roman"/>
          <w:b/>
          <w:color w:val="000000" w:themeColor="text1"/>
          <w:sz w:val="24"/>
          <w:szCs w:val="24"/>
          <w:lang w:val="en-US"/>
        </w:rPr>
      </w:pPr>
      <w:r w:rsidRPr="00CC267A">
        <w:rPr>
          <w:rFonts w:ascii="Book Antiqua" w:hAnsi="Book Antiqua" w:cs="Times New Roman"/>
          <w:b/>
          <w:color w:val="000000" w:themeColor="text1"/>
          <w:sz w:val="24"/>
          <w:szCs w:val="24"/>
          <w:lang w:val="en-US"/>
        </w:rPr>
        <w:t>DISCUSSION</w:t>
      </w:r>
    </w:p>
    <w:p w14:paraId="6276FED4" w14:textId="41DC2606" w:rsidR="00FB4AEE" w:rsidRPr="002E4921" w:rsidRDefault="00B06A19" w:rsidP="00CC267A">
      <w:pPr>
        <w:adjustRightInd w:val="0"/>
        <w:snapToGrid w:val="0"/>
        <w:spacing w:after="0" w:line="360" w:lineRule="auto"/>
        <w:jc w:val="both"/>
        <w:rPr>
          <w:rFonts w:ascii="Book Antiqua" w:hAnsi="Book Antiqua"/>
          <w:iCs/>
          <w:color w:val="000000" w:themeColor="text1"/>
          <w:sz w:val="24"/>
          <w:szCs w:val="24"/>
          <w:lang w:val="en-US"/>
        </w:rPr>
      </w:pPr>
      <w:r w:rsidRPr="00CC267A">
        <w:rPr>
          <w:rFonts w:ascii="Book Antiqua" w:hAnsi="Book Antiqua" w:cs="Times New Roman"/>
          <w:color w:val="000000" w:themeColor="text1"/>
          <w:sz w:val="24"/>
          <w:szCs w:val="24"/>
          <w:lang w:val="en-US"/>
        </w:rPr>
        <w:t xml:space="preserve">Our meta-analysis of case control and cohort studies </w:t>
      </w:r>
      <w:r w:rsidR="00EA4ED2" w:rsidRPr="00CC267A">
        <w:rPr>
          <w:rFonts w:ascii="Book Antiqua" w:hAnsi="Book Antiqua" w:cs="Times New Roman"/>
          <w:color w:val="000000" w:themeColor="text1"/>
          <w:sz w:val="24"/>
          <w:szCs w:val="24"/>
          <w:lang w:val="en-US"/>
        </w:rPr>
        <w:t xml:space="preserve">showed </w:t>
      </w:r>
      <w:r w:rsidRPr="00CC267A">
        <w:rPr>
          <w:rFonts w:ascii="Book Antiqua" w:hAnsi="Book Antiqua" w:cs="Times New Roman"/>
          <w:color w:val="000000" w:themeColor="text1"/>
          <w:sz w:val="24"/>
          <w:szCs w:val="24"/>
          <w:lang w:val="en-US"/>
        </w:rPr>
        <w:t>that patients with a positive family history of colorectal cancer in fi</w:t>
      </w:r>
      <w:r w:rsidR="00601A27" w:rsidRPr="00CC267A">
        <w:rPr>
          <w:rFonts w:ascii="Book Antiqua" w:hAnsi="Book Antiqua" w:cs="Times New Roman"/>
          <w:color w:val="000000" w:themeColor="text1"/>
          <w:sz w:val="24"/>
          <w:szCs w:val="24"/>
          <w:lang w:val="en-US"/>
        </w:rPr>
        <w:t>rst-degree relatives have a 1.8</w:t>
      </w:r>
      <w:r w:rsidR="0002130D" w:rsidRPr="00CC267A">
        <w:rPr>
          <w:rFonts w:ascii="Book Antiqua" w:hAnsi="Book Antiqua" w:cs="Times New Roman"/>
          <w:color w:val="000000" w:themeColor="text1"/>
          <w:sz w:val="24"/>
          <w:szCs w:val="24"/>
          <w:lang w:val="en-US"/>
        </w:rPr>
        <w:t>7</w:t>
      </w:r>
      <w:r w:rsidRPr="00CC267A">
        <w:rPr>
          <w:rFonts w:ascii="Book Antiqua" w:hAnsi="Book Antiqua" w:cs="Times New Roman"/>
          <w:color w:val="000000" w:themeColor="text1"/>
          <w:sz w:val="24"/>
          <w:szCs w:val="24"/>
          <w:lang w:val="en-US"/>
        </w:rPr>
        <w:t xml:space="preserve">-fold chance for the development of </w:t>
      </w:r>
      <w:r w:rsidR="00A91F9C" w:rsidRPr="00CC267A">
        <w:rPr>
          <w:rFonts w:ascii="Book Antiqua" w:hAnsi="Book Antiqua" w:cs="Times New Roman"/>
          <w:color w:val="000000" w:themeColor="text1"/>
          <w:sz w:val="24"/>
          <w:szCs w:val="24"/>
          <w:lang w:val="en-US"/>
        </w:rPr>
        <w:t>this condition</w:t>
      </w:r>
      <w:r w:rsidRPr="00CC267A">
        <w:rPr>
          <w:rFonts w:ascii="Book Antiqua" w:hAnsi="Book Antiqua" w:cs="Times New Roman"/>
          <w:color w:val="000000" w:themeColor="text1"/>
          <w:sz w:val="24"/>
          <w:szCs w:val="24"/>
          <w:lang w:val="en-US"/>
        </w:rPr>
        <w:t xml:space="preserve"> compared to those without a family history. To our knowledge, this is the </w:t>
      </w:r>
      <w:r w:rsidR="00EA4ED2" w:rsidRPr="00CC267A">
        <w:rPr>
          <w:rFonts w:ascii="Book Antiqua" w:hAnsi="Book Antiqua" w:cs="Times New Roman"/>
          <w:color w:val="000000" w:themeColor="text1"/>
          <w:sz w:val="24"/>
          <w:szCs w:val="24"/>
          <w:lang w:val="en-US"/>
        </w:rPr>
        <w:t xml:space="preserve">first </w:t>
      </w:r>
      <w:r w:rsidR="00B239E0" w:rsidRPr="00CC267A">
        <w:rPr>
          <w:rFonts w:ascii="Book Antiqua" w:hAnsi="Book Antiqua" w:cs="Times New Roman"/>
          <w:color w:val="000000" w:themeColor="text1"/>
          <w:sz w:val="24"/>
          <w:szCs w:val="24"/>
          <w:lang w:val="en-US"/>
        </w:rPr>
        <w:t>comprehensive</w:t>
      </w:r>
      <w:r w:rsidRPr="00CC267A">
        <w:rPr>
          <w:rFonts w:ascii="Book Antiqua" w:hAnsi="Book Antiqua" w:cs="Times New Roman"/>
          <w:color w:val="000000" w:themeColor="text1"/>
          <w:sz w:val="24"/>
          <w:szCs w:val="24"/>
          <w:lang w:val="en-US"/>
        </w:rPr>
        <w:t xml:space="preserve"> published meta-analysis estimating </w:t>
      </w:r>
      <w:r w:rsidR="0086202F" w:rsidRPr="00CC267A">
        <w:rPr>
          <w:rFonts w:ascii="Book Antiqua" w:hAnsi="Book Antiqua" w:cs="Times New Roman"/>
          <w:color w:val="000000" w:themeColor="text1"/>
          <w:sz w:val="24"/>
          <w:szCs w:val="24"/>
          <w:lang w:val="en-US"/>
        </w:rPr>
        <w:t>the</w:t>
      </w:r>
      <w:r w:rsidRPr="00CC267A">
        <w:rPr>
          <w:rFonts w:ascii="Book Antiqua" w:hAnsi="Book Antiqua" w:cs="Times New Roman"/>
          <w:color w:val="000000" w:themeColor="text1"/>
          <w:sz w:val="24"/>
          <w:szCs w:val="24"/>
          <w:lang w:val="en-US"/>
        </w:rPr>
        <w:t xml:space="preserve"> </w:t>
      </w:r>
      <w:r w:rsidR="0020370D" w:rsidRPr="00CC267A">
        <w:rPr>
          <w:rFonts w:ascii="Book Antiqua" w:hAnsi="Book Antiqua" w:cs="Times New Roman"/>
          <w:color w:val="000000" w:themeColor="text1"/>
          <w:sz w:val="24"/>
          <w:szCs w:val="24"/>
          <w:lang w:val="en-US"/>
        </w:rPr>
        <w:t xml:space="preserve">relative </w:t>
      </w:r>
      <w:r w:rsidRPr="00CC267A">
        <w:rPr>
          <w:rFonts w:ascii="Book Antiqua" w:hAnsi="Book Antiqua" w:cs="Times New Roman"/>
          <w:color w:val="000000" w:themeColor="text1"/>
          <w:sz w:val="24"/>
          <w:szCs w:val="24"/>
          <w:lang w:val="en-US"/>
        </w:rPr>
        <w:t xml:space="preserve">risk </w:t>
      </w:r>
      <w:r w:rsidR="0086202F" w:rsidRPr="00CC267A">
        <w:rPr>
          <w:rFonts w:ascii="Book Antiqua" w:hAnsi="Book Antiqua" w:cs="Times New Roman"/>
          <w:color w:val="000000" w:themeColor="text1"/>
          <w:sz w:val="24"/>
          <w:szCs w:val="24"/>
          <w:lang w:val="en-US"/>
        </w:rPr>
        <w:t xml:space="preserve">for </w:t>
      </w:r>
      <w:r w:rsidR="0020370D" w:rsidRPr="00CC267A">
        <w:rPr>
          <w:rFonts w:ascii="Book Antiqua" w:hAnsi="Book Antiqua" w:cs="Times New Roman"/>
          <w:color w:val="000000" w:themeColor="text1"/>
          <w:sz w:val="24"/>
          <w:szCs w:val="24"/>
          <w:lang w:val="en-US"/>
        </w:rPr>
        <w:t xml:space="preserve">development of </w:t>
      </w:r>
      <w:r w:rsidR="003E6B03" w:rsidRPr="00CC267A">
        <w:rPr>
          <w:rFonts w:ascii="Book Antiqua" w:hAnsi="Book Antiqua" w:cs="Times New Roman"/>
          <w:color w:val="000000" w:themeColor="text1"/>
          <w:sz w:val="24"/>
          <w:szCs w:val="24"/>
          <w:lang w:val="en-US"/>
        </w:rPr>
        <w:t>colorectal cancer</w:t>
      </w:r>
      <w:r w:rsidR="0020370D" w:rsidRPr="00CC267A">
        <w:rPr>
          <w:rFonts w:ascii="Book Antiqua" w:hAnsi="Book Antiqua" w:cs="Times New Roman"/>
          <w:color w:val="000000" w:themeColor="text1"/>
          <w:sz w:val="24"/>
          <w:szCs w:val="24"/>
          <w:lang w:val="en-US"/>
        </w:rPr>
        <w:t xml:space="preserve"> in the context of positive family history</w:t>
      </w:r>
      <w:r w:rsidR="00EA4ED2" w:rsidRPr="00CC267A">
        <w:rPr>
          <w:rFonts w:ascii="Book Antiqua" w:hAnsi="Book Antiqua" w:cs="Times New Roman"/>
          <w:color w:val="000000" w:themeColor="text1"/>
          <w:sz w:val="24"/>
          <w:szCs w:val="24"/>
          <w:lang w:val="en-US"/>
        </w:rPr>
        <w:t xml:space="preserve"> in the last 15 years</w:t>
      </w:r>
      <w:r w:rsidR="00684317" w:rsidRPr="00CC267A">
        <w:rPr>
          <w:rFonts w:ascii="Book Antiqua" w:hAnsi="Book Antiqua" w:cs="Times New Roman"/>
          <w:color w:val="000000" w:themeColor="text1"/>
          <w:sz w:val="24"/>
          <w:szCs w:val="24"/>
          <w:lang w:val="en-US"/>
        </w:rPr>
        <w:t xml:space="preserve"> including more than 900000 patients</w:t>
      </w:r>
      <w:r w:rsidR="003E6B03" w:rsidRPr="00CC267A">
        <w:rPr>
          <w:rFonts w:ascii="Book Antiqua" w:hAnsi="Book Antiqua" w:cs="Times New Roman"/>
          <w:color w:val="000000" w:themeColor="text1"/>
          <w:sz w:val="24"/>
          <w:szCs w:val="24"/>
          <w:lang w:val="en-US"/>
        </w:rPr>
        <w:t xml:space="preserve">. </w:t>
      </w:r>
      <w:r w:rsidR="00EA4ED2" w:rsidRPr="00CC267A">
        <w:rPr>
          <w:rFonts w:ascii="Book Antiqua" w:hAnsi="Book Antiqua" w:cs="Times New Roman"/>
          <w:color w:val="000000" w:themeColor="text1"/>
          <w:sz w:val="24"/>
          <w:szCs w:val="24"/>
          <w:lang w:val="en-US"/>
        </w:rPr>
        <w:t>The only published</w:t>
      </w:r>
      <w:r w:rsidR="00384101" w:rsidRPr="00CC267A">
        <w:rPr>
          <w:rFonts w:ascii="Book Antiqua" w:hAnsi="Book Antiqua" w:cs="Times New Roman"/>
          <w:color w:val="000000" w:themeColor="text1"/>
          <w:sz w:val="24"/>
          <w:szCs w:val="24"/>
          <w:lang w:val="en-US"/>
        </w:rPr>
        <w:t xml:space="preserve"> meta-analysis </w:t>
      </w:r>
      <w:r w:rsidR="00EA4ED2" w:rsidRPr="00CC267A">
        <w:rPr>
          <w:rFonts w:ascii="Book Antiqua" w:hAnsi="Book Antiqua" w:cs="Times New Roman"/>
          <w:color w:val="000000" w:themeColor="text1"/>
          <w:sz w:val="24"/>
          <w:szCs w:val="24"/>
          <w:lang w:val="en-US"/>
        </w:rPr>
        <w:t>included</w:t>
      </w:r>
      <w:r w:rsidR="00384101" w:rsidRPr="00CC267A">
        <w:rPr>
          <w:rFonts w:ascii="Book Antiqua" w:hAnsi="Book Antiqua" w:cs="Times New Roman"/>
          <w:color w:val="000000" w:themeColor="text1"/>
          <w:sz w:val="24"/>
          <w:szCs w:val="24"/>
          <w:lang w:val="en-US"/>
        </w:rPr>
        <w:t xml:space="preserve"> 26 studies</w:t>
      </w:r>
      <w:r w:rsidR="0086202F" w:rsidRPr="00CC267A">
        <w:rPr>
          <w:rFonts w:ascii="Book Antiqua" w:hAnsi="Book Antiqua" w:cs="Times New Roman"/>
          <w:color w:val="000000" w:themeColor="text1"/>
          <w:sz w:val="24"/>
          <w:szCs w:val="24"/>
          <w:lang w:val="en-US"/>
        </w:rPr>
        <w:t xml:space="preserve"> published before the year 2000</w:t>
      </w:r>
      <w:r w:rsidR="00384101" w:rsidRPr="00CC267A">
        <w:rPr>
          <w:rFonts w:ascii="Book Antiqua" w:hAnsi="Book Antiqua" w:cs="Times New Roman"/>
          <w:color w:val="000000" w:themeColor="text1"/>
          <w:sz w:val="24"/>
          <w:szCs w:val="24"/>
          <w:lang w:val="en-US"/>
        </w:rPr>
        <w:t xml:space="preserve"> to estimate the relative risk of colorectal cancer to be 2.25 in patients </w:t>
      </w:r>
      <w:r w:rsidR="00A776D4" w:rsidRPr="00CC267A">
        <w:rPr>
          <w:rFonts w:ascii="Book Antiqua" w:hAnsi="Book Antiqua" w:cs="Times New Roman"/>
          <w:color w:val="000000" w:themeColor="text1"/>
          <w:sz w:val="24"/>
          <w:szCs w:val="24"/>
          <w:lang w:val="en-US"/>
        </w:rPr>
        <w:t>with a positive family history</w:t>
      </w:r>
      <w:r w:rsidR="00A776D4" w:rsidRPr="00CC267A">
        <w:rPr>
          <w:rFonts w:ascii="Book Antiqua" w:hAnsi="Book Antiqua" w:cs="Times New Roman"/>
          <w:color w:val="000000" w:themeColor="text1"/>
          <w:sz w:val="24"/>
          <w:szCs w:val="24"/>
          <w:lang w:val="en-US"/>
        </w:rPr>
        <w:fldChar w:fldCharType="begin" w:fldLock="1"/>
      </w:r>
      <w:r w:rsidR="00AC3440" w:rsidRPr="00CC267A">
        <w:rPr>
          <w:rFonts w:ascii="Book Antiqua" w:hAnsi="Book Antiqua" w:cs="Times New Roman"/>
          <w:color w:val="000000" w:themeColor="text1"/>
          <w:sz w:val="24"/>
          <w:szCs w:val="24"/>
          <w:lang w:val="en-US"/>
        </w:rPr>
        <w:instrText>ADDIN CSL_CITATION {"citationItems":[{"id":"ITEM-1","itemData":{"DOI":"10.1111/j.1572-0241.2001.04677.x","ISBN":"0002-9270 (Print)\\r0002-9270 (Linking)","ISSN":"0002-9270","PMID":"11693338","abstract":"OBJECTIVE: The aim of this study was to identify published studies quantifying familial colorectal cancer (CRC) risks in first-degree relatives of CRC and colorectal adenoma (CRA) cases and, through a meta-analysis, obtain more precise estimates of familial risk according to the nature of the family history and type of neoplasm. METHODS: Twenty-seven case-control and cohort studies were identified, which reported risks of CRC in relatives of CRC cases and nine, which reported the risk of CRC in relatives of CRA cases. Pooled estimates of risk for various categories of family history were obtained by calculating the weighted average of the log relative risk estimates from studies. RESULTS: The pooled estimates of relative risk were as follows: a first-degree relative with CRC 2.25 (95% CI = 2.00-2.53), colon 2.42 (95% CI = 2.20-2.65), and rectal 1.89 (95% CI = 1.62-2.21) cancer; parent with CRC 2.26 (95% CI = 1.87-2.72); sibling with CRC 2.57 (95% CI = 2.19-3.02); more than one relative with CRC 4.25 (95% CI = 3.01-6.08); relative diagnosed with CRC before age 45, 3.87 (95% CI = 2.40-6.22); and a relative with CRA 1.99 (95% CI = 1.55-2.55). CONCLUSIONS: Individuals with a family history of CRC and CRA have a significantly elevated risk of developing CRC compared with those without such a history. Risks are greatest for relatives of patients diagnosed young, those with two or more affected relatives, and relatives of patients with colonic cancers.","author":[{"dropping-particle":"","family":"Johns","given":"Louise E.","non-dropping-particle":"","parse-names":false,"suffix":""},{"dropping-particle":"","family":"Houlston","given":"Richard S.","non-dropping-particle":"","parse-names":false,"suffix":""}],"container-title":"The American Journal of Gastroenterology","id":"ITEM-1","issue":"10","issued":{"date-parts":[["2001","10","1"]]},"page":"2992-3003","publisher":"Nature Publishing Group","title":"A systematic review and meta-analysis of familial colorectal cancer risk","type":"article-journal","volume":"96"},"uris":["http://www.mendeley.com/documents/?uuid=ad05b9e6-9783-3f64-8503-ab45a9782987"]}],"mendeley":{"formattedCitation":"&lt;sup&gt;[9]&lt;/sup&gt;","plainTextFormattedCitation":"[9]","previouslyFormattedCitation":"&lt;sup&gt;[9]&lt;/sup&gt;"},"properties":{"noteIndex":0},"schema":"https://github.com/citation-style-language/schema/raw/master/csl-citation.json"}</w:instrText>
      </w:r>
      <w:r w:rsidR="00A776D4" w:rsidRPr="00CC267A">
        <w:rPr>
          <w:rFonts w:ascii="Book Antiqua" w:hAnsi="Book Antiqua" w:cs="Times New Roman"/>
          <w:color w:val="000000" w:themeColor="text1"/>
          <w:sz w:val="24"/>
          <w:szCs w:val="24"/>
          <w:lang w:val="en-US"/>
        </w:rPr>
        <w:fldChar w:fldCharType="separate"/>
      </w:r>
      <w:r w:rsidR="00C27126" w:rsidRPr="00CC267A">
        <w:rPr>
          <w:rFonts w:ascii="Book Antiqua" w:hAnsi="Book Antiqua" w:cs="Times New Roman"/>
          <w:noProof/>
          <w:color w:val="000000" w:themeColor="text1"/>
          <w:sz w:val="24"/>
          <w:szCs w:val="24"/>
          <w:vertAlign w:val="superscript"/>
          <w:lang w:val="en-US"/>
        </w:rPr>
        <w:t>[9]</w:t>
      </w:r>
      <w:r w:rsidR="00A776D4" w:rsidRPr="00CC267A">
        <w:rPr>
          <w:rFonts w:ascii="Book Antiqua" w:hAnsi="Book Antiqua" w:cs="Times New Roman"/>
          <w:color w:val="000000" w:themeColor="text1"/>
          <w:sz w:val="24"/>
          <w:szCs w:val="24"/>
          <w:lang w:val="en-US"/>
        </w:rPr>
        <w:fldChar w:fldCharType="end"/>
      </w:r>
      <w:r w:rsidR="00A776D4" w:rsidRPr="00CC267A">
        <w:rPr>
          <w:rFonts w:ascii="Book Antiqua" w:hAnsi="Book Antiqua" w:cs="Times New Roman"/>
          <w:color w:val="000000" w:themeColor="text1"/>
          <w:sz w:val="24"/>
          <w:szCs w:val="24"/>
          <w:lang w:val="en-US"/>
        </w:rPr>
        <w:t>.</w:t>
      </w:r>
      <w:r w:rsidR="007559A9" w:rsidRPr="00CC267A">
        <w:rPr>
          <w:rFonts w:ascii="Book Antiqua" w:hAnsi="Book Antiqua" w:cs="Times New Roman"/>
          <w:color w:val="000000" w:themeColor="text1"/>
          <w:sz w:val="24"/>
          <w:szCs w:val="24"/>
          <w:lang w:val="en-US"/>
        </w:rPr>
        <w:t xml:space="preserve"> </w:t>
      </w:r>
      <w:r w:rsidR="00684317" w:rsidRPr="00CC267A">
        <w:rPr>
          <w:rFonts w:ascii="Book Antiqua" w:hAnsi="Book Antiqua" w:cs="Times New Roman"/>
          <w:color w:val="000000" w:themeColor="text1"/>
          <w:sz w:val="24"/>
          <w:szCs w:val="24"/>
          <w:lang w:val="en-US"/>
        </w:rPr>
        <w:t>However, the</w:t>
      </w:r>
      <w:r w:rsidR="007559A9" w:rsidRPr="00CC267A">
        <w:rPr>
          <w:rFonts w:ascii="Book Antiqua" w:hAnsi="Book Antiqua" w:cs="Times New Roman"/>
          <w:color w:val="000000" w:themeColor="text1"/>
          <w:sz w:val="24"/>
          <w:szCs w:val="24"/>
          <w:lang w:val="en-US"/>
        </w:rPr>
        <w:t xml:space="preserve"> authors only searched </w:t>
      </w:r>
      <w:r w:rsidR="008E24F7" w:rsidRPr="00CC267A">
        <w:rPr>
          <w:rFonts w:ascii="Book Antiqua" w:hAnsi="Book Antiqua" w:cs="Times New Roman"/>
          <w:color w:val="000000" w:themeColor="text1"/>
          <w:sz w:val="24"/>
          <w:szCs w:val="24"/>
          <w:lang w:val="en-US"/>
        </w:rPr>
        <w:t xml:space="preserve">MEDLINE as opposed to multiple databases which could have led to selection bias. </w:t>
      </w:r>
      <w:r w:rsidR="00684317" w:rsidRPr="00CC267A">
        <w:rPr>
          <w:rFonts w:ascii="Book Antiqua" w:hAnsi="Book Antiqua" w:cs="Times New Roman"/>
          <w:color w:val="000000" w:themeColor="text1"/>
          <w:sz w:val="24"/>
          <w:szCs w:val="24"/>
          <w:lang w:val="en-US"/>
        </w:rPr>
        <w:t>On the other hand they did not assess the studies for the risk of bias. In our study a subgroup analysis showed</w:t>
      </w:r>
      <w:r w:rsidR="0086202F" w:rsidRPr="00CC267A">
        <w:rPr>
          <w:rFonts w:ascii="Book Antiqua" w:hAnsi="Book Antiqua" w:cs="Times New Roman"/>
          <w:color w:val="000000" w:themeColor="text1"/>
          <w:sz w:val="24"/>
          <w:szCs w:val="24"/>
          <w:lang w:val="en-US"/>
        </w:rPr>
        <w:t xml:space="preserve"> the risk of colorectal cancer to be 2.06 in a sensitivity analysis of studies published before the year 2000. These results could indicate the possibility of time lag publication bias whereby over time, with newer studies available, evidence indicates that the initial risk for familial colorectal cancer may have been overestimated</w:t>
      </w:r>
      <w:r w:rsidR="0086202F" w:rsidRPr="00CC267A">
        <w:rPr>
          <w:rFonts w:ascii="Book Antiqua" w:hAnsi="Book Antiqua" w:cs="Times New Roman"/>
          <w:color w:val="000000" w:themeColor="text1"/>
          <w:sz w:val="24"/>
          <w:szCs w:val="24"/>
          <w:lang w:val="en-US"/>
        </w:rPr>
        <w:fldChar w:fldCharType="begin" w:fldLock="1"/>
      </w:r>
      <w:r w:rsidR="00AC3440" w:rsidRPr="00CC267A">
        <w:rPr>
          <w:rFonts w:ascii="Book Antiqua" w:hAnsi="Book Antiqua" w:cs="Times New Roman"/>
          <w:color w:val="000000" w:themeColor="text1"/>
          <w:sz w:val="24"/>
          <w:szCs w:val="24"/>
          <w:lang w:val="en-US"/>
        </w:rPr>
        <w:instrText>ADDIN CSL_CITATION {"citationItems":[{"id":"ITEM-1","itemData":{"URL":"http://methods.cochrane.org/bias/reporting-biases","accessed":{"date-parts":[["2018","4","21"]]},"id":"ITEM-1","issued":{"date-parts":[["2018"]]},"title":"Cochrane Methods Bias - Reporting biases","type":"webpage"},"uris":["http://www.mendeley.com/documents/?uuid=8827f693-29fa-3244-ad5a-44ae7143a6dc"]}],"mendeley":{"formattedCitation":"&lt;sup&gt;[21]&lt;/sup&gt;","plainTextFormattedCitation":"[21]","previouslyFormattedCitation":"&lt;sup&gt;[21]&lt;/sup&gt;"},"properties":{"noteIndex":0},"schema":"https://github.com/citation-style-language/schema/raw/master/csl-citation.json"}</w:instrText>
      </w:r>
      <w:r w:rsidR="0086202F" w:rsidRPr="00CC267A">
        <w:rPr>
          <w:rFonts w:ascii="Book Antiqua" w:hAnsi="Book Antiqua" w:cs="Times New Roman"/>
          <w:color w:val="000000" w:themeColor="text1"/>
          <w:sz w:val="24"/>
          <w:szCs w:val="24"/>
          <w:lang w:val="en-US"/>
        </w:rPr>
        <w:fldChar w:fldCharType="separate"/>
      </w:r>
      <w:r w:rsidR="00C27126" w:rsidRPr="00CC267A">
        <w:rPr>
          <w:rFonts w:ascii="Book Antiqua" w:hAnsi="Book Antiqua" w:cs="Times New Roman"/>
          <w:noProof/>
          <w:color w:val="000000" w:themeColor="text1"/>
          <w:sz w:val="24"/>
          <w:szCs w:val="24"/>
          <w:vertAlign w:val="superscript"/>
          <w:lang w:val="en-US"/>
        </w:rPr>
        <w:t>[21]</w:t>
      </w:r>
      <w:r w:rsidR="0086202F" w:rsidRPr="00CC267A">
        <w:rPr>
          <w:rFonts w:ascii="Book Antiqua" w:hAnsi="Book Antiqua" w:cs="Times New Roman"/>
          <w:color w:val="000000" w:themeColor="text1"/>
          <w:sz w:val="24"/>
          <w:szCs w:val="24"/>
          <w:lang w:val="en-US"/>
        </w:rPr>
        <w:fldChar w:fldCharType="end"/>
      </w:r>
      <w:r w:rsidR="0086202F" w:rsidRPr="00CC267A">
        <w:rPr>
          <w:rFonts w:ascii="Book Antiqua" w:hAnsi="Book Antiqua" w:cs="Times New Roman"/>
          <w:color w:val="000000" w:themeColor="text1"/>
          <w:sz w:val="24"/>
          <w:szCs w:val="24"/>
          <w:lang w:val="en-US"/>
        </w:rPr>
        <w:t>.</w:t>
      </w:r>
      <w:r w:rsidR="00350D1B" w:rsidRPr="00CC267A">
        <w:rPr>
          <w:rFonts w:ascii="Book Antiqua" w:hAnsi="Book Antiqua" w:cs="Times New Roman"/>
          <w:color w:val="000000" w:themeColor="text1"/>
          <w:sz w:val="24"/>
          <w:szCs w:val="24"/>
          <w:lang w:val="en-US"/>
        </w:rPr>
        <w:t xml:space="preserve"> </w:t>
      </w:r>
      <w:r w:rsidR="00BF5181" w:rsidRPr="002E4921">
        <w:rPr>
          <w:rFonts w:ascii="Book Antiqua" w:hAnsi="Book Antiqua"/>
          <w:iCs/>
          <w:color w:val="000000" w:themeColor="text1"/>
          <w:sz w:val="24"/>
          <w:szCs w:val="24"/>
          <w:lang w:val="en-US"/>
        </w:rPr>
        <w:t>Moreover, it is possible that studies published before the year 2000 included patients with hereditary conditions such as FAP and HNPCC due to lack of awareness or technological advances to detect those patients, therefore contributing to the overestimation of colorectal cancer risk in individuals with a positive family history. However, a sensitivity analysis did not show a significant difference in the overall risk in studies published before 2000 as compared to those published afterward.</w:t>
      </w:r>
      <w:r w:rsidR="00D768E1">
        <w:rPr>
          <w:rFonts w:ascii="Book Antiqua" w:hAnsi="Book Antiqua"/>
          <w:iCs/>
          <w:color w:val="000000" w:themeColor="text1"/>
          <w:sz w:val="24"/>
          <w:szCs w:val="24"/>
          <w:lang w:val="en-US"/>
        </w:rPr>
        <w:t xml:space="preserve"> </w:t>
      </w:r>
    </w:p>
    <w:p w14:paraId="0A1AF0EC" w14:textId="59871E45" w:rsidR="00C44D0A" w:rsidRPr="00CC267A" w:rsidRDefault="00C44D0A" w:rsidP="002E4921">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 xml:space="preserve">We performed subgroup analysis based on the location of the study conducted. </w:t>
      </w:r>
      <w:r w:rsidR="00A51C77" w:rsidRPr="00CC267A">
        <w:rPr>
          <w:rFonts w:ascii="Book Antiqua" w:hAnsi="Book Antiqua" w:cs="Times New Roman"/>
          <w:color w:val="000000" w:themeColor="text1"/>
          <w:sz w:val="24"/>
          <w:szCs w:val="24"/>
          <w:lang w:val="en-US"/>
        </w:rPr>
        <w:t xml:space="preserve">This subgroup analysis was </w:t>
      </w:r>
      <w:r w:rsidR="0014096E" w:rsidRPr="00CC267A">
        <w:rPr>
          <w:rFonts w:ascii="Book Antiqua" w:hAnsi="Book Antiqua" w:cs="Times New Roman"/>
          <w:color w:val="000000" w:themeColor="text1"/>
          <w:sz w:val="24"/>
          <w:szCs w:val="24"/>
          <w:lang w:val="en-US"/>
        </w:rPr>
        <w:t>based on</w:t>
      </w:r>
      <w:r w:rsidR="00A51C77" w:rsidRPr="00CC267A">
        <w:rPr>
          <w:rFonts w:ascii="Book Antiqua" w:hAnsi="Book Antiqua" w:cs="Times New Roman"/>
          <w:color w:val="000000" w:themeColor="text1"/>
          <w:sz w:val="24"/>
          <w:szCs w:val="24"/>
          <w:lang w:val="en-US"/>
        </w:rPr>
        <w:t xml:space="preserve"> the fact that colorectal cancer has a higher incidence in Europe and North</w:t>
      </w:r>
      <w:r w:rsidR="00CA3069" w:rsidRPr="00CC267A">
        <w:rPr>
          <w:rFonts w:ascii="Book Antiqua" w:hAnsi="Book Antiqua" w:cs="Times New Roman"/>
          <w:color w:val="000000" w:themeColor="text1"/>
          <w:sz w:val="24"/>
          <w:szCs w:val="24"/>
          <w:lang w:val="en-US"/>
        </w:rPr>
        <w:t xml:space="preserve"> America</w:t>
      </w:r>
      <w:r w:rsidR="00A51C77" w:rsidRPr="00CC267A">
        <w:rPr>
          <w:rFonts w:ascii="Book Antiqua" w:hAnsi="Book Antiqua" w:cs="Times New Roman"/>
          <w:color w:val="000000" w:themeColor="text1"/>
          <w:sz w:val="24"/>
          <w:szCs w:val="24"/>
          <w:lang w:val="en-US"/>
        </w:rPr>
        <w:t xml:space="preserve"> and it is less common in South and Central Asia</w:t>
      </w:r>
      <w:r w:rsidR="00A51C77" w:rsidRPr="00CC267A">
        <w:rPr>
          <w:rFonts w:ascii="Book Antiqua" w:hAnsi="Book Antiqua" w:cs="Times New Roman"/>
          <w:color w:val="000000" w:themeColor="text1"/>
          <w:sz w:val="24"/>
          <w:szCs w:val="24"/>
          <w:lang w:val="en-US"/>
        </w:rPr>
        <w:fldChar w:fldCharType="begin" w:fldLock="1"/>
      </w:r>
      <w:r w:rsidR="00AC3440" w:rsidRPr="00CC267A">
        <w:rPr>
          <w:rFonts w:ascii="Book Antiqua" w:hAnsi="Book Antiqua" w:cs="Times New Roman"/>
          <w:color w:val="000000" w:themeColor="text1"/>
          <w:sz w:val="24"/>
          <w:szCs w:val="24"/>
          <w:lang w:val="en-US"/>
        </w:rPr>
        <w:instrText>ADDIN CSL_CITATION {"citationItems":[{"id":"ITEM-1","itemData":{"DOI":"10.1007/s13304-016-0359-y","ISBN":"1330401603","ISSN":"20383312","PMID":"27067591","abstract":"Colorectal cancer is a major public health problem, being the third most commonly diagnosed cancer and the fourth cause of cancer death worldwide. There is wide variation over time among the different geographic areas due to variable exposure to risk factors, introduction and uptake of screening as well as access to appropriate treatment services. Indeed, a large proportion of the disparities may be attributed to socioeconomic status. Although colorectal cancer continues to be a disease of the developed world, incidence rates have been rising in developing countries. Moreover, the global burden is expected to further increase due to the growth and aging of the population and because of the adoption of westernized behaviors and lifestyle. Colorectal cancer screening has been proven to greatly reduce mortality rates that have declined in many longstanding as well as newly economically developed countries. Statistics on colorectal cancer occurrence are essential to develop targeted strategies that could alleviate the burden of the disease. The aim of this paper is to provide a review of incidence, mortality and survival rates for colorectal cancer as well as their geographic variations and temporal trends.","author":[{"dropping-particle":"","family":"Favoriti","given":"Pasqualino","non-dropping-particle":"","parse-names":false,"suffix":""},{"dropping-particle":"","family":"Carbone","given":"Gabriele","non-dropping-particle":"","parse-names":false,"suffix":""},{"dropping-particle":"","family":"Greco","given":"Marco","non-dropping-particle":"","parse-names":false,"suffix":""},{"dropping-particle":"","family":"Pirozzi","given":"Felice","non-dropping-particle":"","parse-names":false,"suffix":""},{"dropping-particle":"","family":"Pirozzi","given":"Raffaele Emmanuele Maria","non-dropping-particle":"","parse-names":false,"suffix":""},{"dropping-particle":"","family":"Corcione","given":"Francesco","non-dropping-particle":"","parse-names":false,"suffix":""}],"container-title":"Updates in Surgery","id":"ITEM-1","issue":"1","issued":{"date-parts":[["2016","3","11"]]},"page":"7-11","publisher":"Springer Milan","title":"Worldwide burden of colorectal cancer: a review","type":"article","volume":"68"},"uris":["http://www.mendeley.com/documents/?uuid=7d2d0cb2-b884-3818-9b1a-7406712b31ff"]}],"mendeley":{"formattedCitation":"&lt;sup&gt;[22]&lt;/sup&gt;","plainTextFormattedCitation":"[22]","previouslyFormattedCitation":"&lt;sup&gt;[22]&lt;/sup&gt;"},"properties":{"noteIndex":0},"schema":"https://github.com/citation-style-language/schema/raw/master/csl-citation.json"}</w:instrText>
      </w:r>
      <w:r w:rsidR="00A51C77" w:rsidRPr="00CC267A">
        <w:rPr>
          <w:rFonts w:ascii="Book Antiqua" w:hAnsi="Book Antiqua" w:cs="Times New Roman"/>
          <w:color w:val="000000" w:themeColor="text1"/>
          <w:sz w:val="24"/>
          <w:szCs w:val="24"/>
          <w:lang w:val="en-US"/>
        </w:rPr>
        <w:fldChar w:fldCharType="separate"/>
      </w:r>
      <w:r w:rsidR="00C27126" w:rsidRPr="00CC267A">
        <w:rPr>
          <w:rFonts w:ascii="Book Antiqua" w:hAnsi="Book Antiqua" w:cs="Times New Roman"/>
          <w:noProof/>
          <w:color w:val="000000" w:themeColor="text1"/>
          <w:sz w:val="24"/>
          <w:szCs w:val="24"/>
          <w:vertAlign w:val="superscript"/>
          <w:lang w:val="en-US"/>
        </w:rPr>
        <w:t>[22]</w:t>
      </w:r>
      <w:r w:rsidR="00A51C77" w:rsidRPr="00CC267A">
        <w:rPr>
          <w:rFonts w:ascii="Book Antiqua" w:hAnsi="Book Antiqua" w:cs="Times New Roman"/>
          <w:color w:val="000000" w:themeColor="text1"/>
          <w:sz w:val="24"/>
          <w:szCs w:val="24"/>
          <w:lang w:val="en-US"/>
        </w:rPr>
        <w:fldChar w:fldCharType="end"/>
      </w:r>
      <w:r w:rsidR="00BC3ABE" w:rsidRPr="00CC267A">
        <w:rPr>
          <w:rFonts w:ascii="Book Antiqua" w:hAnsi="Book Antiqua" w:cs="Times New Roman"/>
          <w:color w:val="000000" w:themeColor="text1"/>
          <w:sz w:val="24"/>
          <w:szCs w:val="24"/>
          <w:lang w:val="en-US"/>
        </w:rPr>
        <w:t xml:space="preserve">. </w:t>
      </w:r>
      <w:r w:rsidR="00826769" w:rsidRPr="00CC267A">
        <w:rPr>
          <w:rFonts w:ascii="Book Antiqua" w:hAnsi="Book Antiqua" w:cs="Times New Roman"/>
          <w:color w:val="000000" w:themeColor="text1"/>
          <w:sz w:val="24"/>
          <w:szCs w:val="24"/>
          <w:lang w:val="en-US"/>
        </w:rPr>
        <w:t xml:space="preserve">According to the 2018 global burden of cancer report published by the World Health Association, the age standardized incidence of colorectal cancer is 17.7 per 100000 </w:t>
      </w:r>
      <w:r w:rsidR="00E74C16" w:rsidRPr="00CC267A">
        <w:rPr>
          <w:rFonts w:ascii="Book Antiqua" w:hAnsi="Book Antiqua" w:cs="Times New Roman"/>
          <w:color w:val="000000" w:themeColor="text1"/>
          <w:sz w:val="24"/>
          <w:szCs w:val="24"/>
          <w:lang w:val="en-US"/>
        </w:rPr>
        <w:t xml:space="preserve">in Asia as opposed </w:t>
      </w:r>
      <w:r w:rsidR="00E74C16" w:rsidRPr="00CC267A">
        <w:rPr>
          <w:rFonts w:ascii="Book Antiqua" w:hAnsi="Book Antiqua" w:cs="Times New Roman"/>
          <w:color w:val="000000" w:themeColor="text1"/>
          <w:sz w:val="24"/>
          <w:szCs w:val="24"/>
          <w:lang w:val="en-US"/>
        </w:rPr>
        <w:lastRenderedPageBreak/>
        <w:t>to 26.2 in North America, and 30 in Europe</w:t>
      </w:r>
      <w:r w:rsidR="00E74C16" w:rsidRPr="00CC267A">
        <w:rPr>
          <w:rFonts w:ascii="Book Antiqua" w:hAnsi="Book Antiqua" w:cs="Times New Roman"/>
          <w:color w:val="000000" w:themeColor="text1"/>
          <w:sz w:val="24"/>
          <w:szCs w:val="24"/>
          <w:lang w:val="en-US"/>
        </w:rPr>
        <w:fldChar w:fldCharType="begin" w:fldLock="1"/>
      </w:r>
      <w:r w:rsidR="00AC3440" w:rsidRPr="00CC267A">
        <w:rPr>
          <w:rFonts w:ascii="Book Antiqua" w:hAnsi="Book Antiqua" w:cs="Times New Roman"/>
          <w:color w:val="000000" w:themeColor="text1"/>
          <w:sz w:val="24"/>
          <w:szCs w:val="24"/>
          <w:lang w:val="en-US"/>
        </w:rPr>
        <w:instrText>ADDIN CSL_CITATION {"citationItems":[{"id":"ITEM-1","itemData":{"DOI":"10.1007/s13304-016-0359-y","ISBN":"1330401603","ISSN":"20383312","PMID":"27067591","abstract":"Colorectal cancer is a major public health problem, being the third most commonly diagnosed cancer and the fourth cause of cancer death worldwide. There is wide variation over time among the different geographic areas due to variable exposure to risk factors, introduction and uptake of screening as well as access to appropriate treatment services. Indeed, a large proportion of the disparities may be attributed to socioeconomic status. Although colorectal cancer continues to be a disease of the developed world, incidence rates have been rising in developing countries. Moreover, the global burden is expected to further increase due to the growth and aging of the population and because of the adoption of westernized behaviors and lifestyle. Colorectal cancer screening has been proven to greatly reduce mortality rates that have declined in many longstanding as well as newly economically developed countries. Statistics on colorectal cancer occurrence are essential to develop targeted strategies that could alleviate the burden of the disease. The aim of this paper is to provide a review of incidence, mortality and survival rates for colorectal cancer as well as their geographic variations and temporal trends.","author":[{"dropping-particle":"","family":"Favoriti","given":"Pasqualino","non-dropping-particle":"","parse-names":false,"suffix":""},{"dropping-particle":"","family":"Carbone","given":"Gabriele","non-dropping-particle":"","parse-names":false,"suffix":""},{"dropping-particle":"","family":"Greco","given":"Marco","non-dropping-particle":"","parse-names":false,"suffix":""},{"dropping-particle":"","family":"Pirozzi","given":"Felice","non-dropping-particle":"","parse-names":false,"suffix":""},{"dropping-particle":"","family":"Pirozzi","given":"Raffaele Emmanuele Maria","non-dropping-particle":"","parse-names":false,"suffix":""},{"dropping-particle":"","family":"Corcione","given":"Francesco","non-dropping-particle":"","parse-names":false,"suffix":""}],"container-title":"Updates in Surgery","id":"ITEM-1","issue":"1","issued":{"date-parts":[["2016","3","11"]]},"page":"7-11","publisher":"Springer Milan","title":"Worldwide burden of colorectal cancer: a review","type":"article","volume":"68"},"uris":["http://www.mendeley.com/documents/?uuid=7d2d0cb2-b884-3818-9b1a-7406712b31ff"]}],"mendeley":{"formattedCitation":"&lt;sup&gt;[22]&lt;/sup&gt;","plainTextFormattedCitation":"[22]","previouslyFormattedCitation":"&lt;sup&gt;[22]&lt;/sup&gt;"},"properties":{"noteIndex":0},"schema":"https://github.com/citation-style-language/schema/raw/master/csl-citation.json"}</w:instrText>
      </w:r>
      <w:r w:rsidR="00E74C16" w:rsidRPr="00CC267A">
        <w:rPr>
          <w:rFonts w:ascii="Book Antiqua" w:hAnsi="Book Antiqua" w:cs="Times New Roman"/>
          <w:color w:val="000000" w:themeColor="text1"/>
          <w:sz w:val="24"/>
          <w:szCs w:val="24"/>
          <w:lang w:val="en-US"/>
        </w:rPr>
        <w:fldChar w:fldCharType="separate"/>
      </w:r>
      <w:r w:rsidR="00C27126" w:rsidRPr="00CC267A">
        <w:rPr>
          <w:rFonts w:ascii="Book Antiqua" w:hAnsi="Book Antiqua" w:cs="Times New Roman"/>
          <w:noProof/>
          <w:color w:val="000000" w:themeColor="text1"/>
          <w:sz w:val="24"/>
          <w:szCs w:val="24"/>
          <w:vertAlign w:val="superscript"/>
          <w:lang w:val="en-US"/>
        </w:rPr>
        <w:t>[22]</w:t>
      </w:r>
      <w:r w:rsidR="00E74C16" w:rsidRPr="00CC267A">
        <w:rPr>
          <w:rFonts w:ascii="Book Antiqua" w:hAnsi="Book Antiqua" w:cs="Times New Roman"/>
          <w:color w:val="000000" w:themeColor="text1"/>
          <w:sz w:val="24"/>
          <w:szCs w:val="24"/>
          <w:lang w:val="en-US"/>
        </w:rPr>
        <w:fldChar w:fldCharType="end"/>
      </w:r>
      <w:r w:rsidR="00E74C16" w:rsidRPr="00CC267A">
        <w:rPr>
          <w:rFonts w:ascii="Book Antiqua" w:hAnsi="Book Antiqua" w:cs="Times New Roman"/>
          <w:color w:val="000000" w:themeColor="text1"/>
          <w:sz w:val="24"/>
          <w:szCs w:val="24"/>
          <w:lang w:val="en-US"/>
        </w:rPr>
        <w:t xml:space="preserve">. </w:t>
      </w:r>
      <w:r w:rsidR="00BC3ABE" w:rsidRPr="00CC267A">
        <w:rPr>
          <w:rFonts w:ascii="Book Antiqua" w:hAnsi="Book Antiqua" w:cs="Times New Roman"/>
          <w:color w:val="000000" w:themeColor="text1"/>
          <w:sz w:val="24"/>
          <w:szCs w:val="24"/>
          <w:lang w:val="en-US"/>
        </w:rPr>
        <w:t>Additionally, the W</w:t>
      </w:r>
      <w:r w:rsidR="00A51C77" w:rsidRPr="00CC267A">
        <w:rPr>
          <w:rFonts w:ascii="Book Antiqua" w:hAnsi="Book Antiqua" w:cs="Times New Roman"/>
          <w:color w:val="000000" w:themeColor="text1"/>
          <w:sz w:val="24"/>
          <w:szCs w:val="24"/>
          <w:lang w:val="en-US"/>
        </w:rPr>
        <w:t xml:space="preserve">estern diet </w:t>
      </w:r>
      <w:r w:rsidR="00E65237" w:rsidRPr="00CC267A">
        <w:rPr>
          <w:rFonts w:ascii="Book Antiqua" w:hAnsi="Book Antiqua" w:cs="Times New Roman"/>
          <w:color w:val="000000" w:themeColor="text1"/>
          <w:sz w:val="24"/>
          <w:szCs w:val="24"/>
          <w:lang w:val="en-US"/>
        </w:rPr>
        <w:t>has been associated with an increased risk of colorectal cancer especially for those diagnosed at a younger age</w:t>
      </w:r>
      <w:r w:rsidR="00E65237" w:rsidRPr="00CC267A">
        <w:rPr>
          <w:rFonts w:ascii="Book Antiqua" w:hAnsi="Book Antiqua" w:cs="Times New Roman"/>
          <w:color w:val="000000" w:themeColor="text1"/>
          <w:sz w:val="24"/>
          <w:szCs w:val="24"/>
          <w:lang w:val="en-US"/>
        </w:rPr>
        <w:fldChar w:fldCharType="begin" w:fldLock="1"/>
      </w:r>
      <w:r w:rsidR="00AC3440" w:rsidRPr="00CC267A">
        <w:rPr>
          <w:rFonts w:ascii="Book Antiqua" w:hAnsi="Book Antiqua" w:cs="Times New Roman"/>
          <w:color w:val="000000" w:themeColor="text1"/>
          <w:sz w:val="24"/>
          <w:szCs w:val="24"/>
          <w:lang w:val="en-US"/>
        </w:rPr>
        <w:instrText>ADDIN CSL_CITATION {"citationItems":[{"id":"ITEM-1","itemData":{"DOI":"10.1023/A:1008913619957","ISBN":"0957-5243","ISSN":"0957-5243","PMID":"10680724","abstract":"OBJECTIVE: In this study we examine the combined effects of Western diet, age at diagnosis, and genetic susceptibility. METHODS: We use data collected as part of an incident case-control study of colon cancer. Family history of colorectal cancer, N-acetyltransferase (NAT2), and glutathione-S-transferase (GSTM-1) are studied with Western diet and age at diagnosis. RESULTS: A significant interaction between age at time of diagnosis, Western dietary pattern, and family history of colorectal cancer (p for interaction = 0.03) was detected. Those with a family history of colorectal cancer who ate a predominantly Western diet were at increased risk of colon cancer (OR 14.0, 95% CI 3.9-50.1 for &lt; or = 55 years; OR 7.7, 95% CI 2.0-29.1 for 56-66 years; OR 1.6, 95% CI 0.8-3.2 for &gt; or = 67 years) compared to those without a family history of colorectal cancer and low levels of a Western diet. Associations with the Western diet were stronger than individual components of the dietary pattern. Neither NAT2 nor GSTM-1 showed significant interaction with Western diet. CONCLUSION: The extent to which diet comprising a Western dietary pattern influences risk of colon cancer is dependent on age. This dietary pattern also appears to modulate the colon cancer risk associated with a family history of colon cancer.","author":[{"dropping-particle":"","family":"Slattery","given":"M L","non-dropping-particle":"","parse-names":false,"suffix":""},{"dropping-particle":"","family":"Potter","given":"J D","non-dropping-particle":"","parse-names":false,"suffix":""},{"dropping-particle":"","family":"Ma","given":"K N","non-dropping-particle":"","parse-names":false,"suffix":""},{"dropping-particle":"","family":"Caan","given":"B J","non-dropping-particle":"","parse-names":false,"suffix":""},{"dropping-particle":"","family":"Leppert","given":"M","non-dropping-particle":"","parse-names":false,"suffix":""},{"dropping-particle":"","family":"Samowitz","given":"W","non-dropping-particle":"","parse-names":false,"suffix":""}],"container-title":"Cancer causes &amp; control : CCC","id":"ITEM-1","issue":"1","issued":{"date-parts":[["2000","1"]]},"page":"1-8","title":"Western diet, family history of colorectal cancer, NAT2, GSTM-1 and risk of colon cancer.","type":"article-journal","volume":"11"},"uris":["http://www.mendeley.com/documents/?uuid=20dda9b9-7d49-3f27-b614-5b2cd945046d"]}],"mendeley":{"formattedCitation":"&lt;sup&gt;[23]&lt;/sup&gt;","plainTextFormattedCitation":"[23]","previouslyFormattedCitation":"&lt;sup&gt;[23]&lt;/sup&gt;"},"properties":{"noteIndex":0},"schema":"https://github.com/citation-style-language/schema/raw/master/csl-citation.json"}</w:instrText>
      </w:r>
      <w:r w:rsidR="00E65237" w:rsidRPr="00CC267A">
        <w:rPr>
          <w:rFonts w:ascii="Book Antiqua" w:hAnsi="Book Antiqua" w:cs="Times New Roman"/>
          <w:color w:val="000000" w:themeColor="text1"/>
          <w:sz w:val="24"/>
          <w:szCs w:val="24"/>
          <w:lang w:val="en-US"/>
        </w:rPr>
        <w:fldChar w:fldCharType="separate"/>
      </w:r>
      <w:r w:rsidR="00C27126" w:rsidRPr="00CC267A">
        <w:rPr>
          <w:rFonts w:ascii="Book Antiqua" w:hAnsi="Book Antiqua" w:cs="Times New Roman"/>
          <w:noProof/>
          <w:color w:val="000000" w:themeColor="text1"/>
          <w:sz w:val="24"/>
          <w:szCs w:val="24"/>
          <w:vertAlign w:val="superscript"/>
          <w:lang w:val="en-US"/>
        </w:rPr>
        <w:t>[23]</w:t>
      </w:r>
      <w:r w:rsidR="00E65237" w:rsidRPr="00CC267A">
        <w:rPr>
          <w:rFonts w:ascii="Book Antiqua" w:hAnsi="Book Antiqua" w:cs="Times New Roman"/>
          <w:color w:val="000000" w:themeColor="text1"/>
          <w:sz w:val="24"/>
          <w:szCs w:val="24"/>
          <w:lang w:val="en-US"/>
        </w:rPr>
        <w:fldChar w:fldCharType="end"/>
      </w:r>
      <w:r w:rsidR="00E65237" w:rsidRPr="00CC267A">
        <w:rPr>
          <w:rFonts w:ascii="Book Antiqua" w:hAnsi="Book Antiqua" w:cs="Times New Roman"/>
          <w:color w:val="000000" w:themeColor="text1"/>
          <w:sz w:val="24"/>
          <w:szCs w:val="24"/>
          <w:lang w:val="en-US"/>
        </w:rPr>
        <w:t xml:space="preserve">. However, our analysis revealed that there was no significant difference between the two </w:t>
      </w:r>
      <w:r w:rsidR="00CC0B7E" w:rsidRPr="00CC267A">
        <w:rPr>
          <w:rFonts w:ascii="Book Antiqua" w:hAnsi="Book Antiqua" w:cs="Times New Roman"/>
          <w:color w:val="000000" w:themeColor="text1"/>
          <w:sz w:val="24"/>
          <w:szCs w:val="24"/>
          <w:lang w:val="en-US"/>
        </w:rPr>
        <w:t>subgroups that</w:t>
      </w:r>
      <w:r w:rsidR="00EA4ED2" w:rsidRPr="00CC267A">
        <w:rPr>
          <w:rFonts w:ascii="Book Antiqua" w:hAnsi="Book Antiqua" w:cs="Times New Roman"/>
          <w:color w:val="000000" w:themeColor="text1"/>
          <w:sz w:val="24"/>
          <w:szCs w:val="24"/>
          <w:lang w:val="en-US"/>
        </w:rPr>
        <w:t xml:space="preserve"> may indicate that the role of family history </w:t>
      </w:r>
      <w:r w:rsidR="00CC0B7E" w:rsidRPr="00CC267A">
        <w:rPr>
          <w:rFonts w:ascii="Book Antiqua" w:hAnsi="Book Antiqua" w:cs="Times New Roman"/>
          <w:color w:val="000000" w:themeColor="text1"/>
          <w:sz w:val="24"/>
          <w:szCs w:val="24"/>
          <w:lang w:val="en-US"/>
        </w:rPr>
        <w:t>has equal importance in Asian as compared to non-Asian populations</w:t>
      </w:r>
      <w:r w:rsidR="00E65237" w:rsidRPr="00CC267A">
        <w:rPr>
          <w:rFonts w:ascii="Book Antiqua" w:hAnsi="Book Antiqua" w:cs="Times New Roman"/>
          <w:color w:val="000000" w:themeColor="text1"/>
          <w:sz w:val="24"/>
          <w:szCs w:val="24"/>
          <w:lang w:val="en-US"/>
        </w:rPr>
        <w:t>.</w:t>
      </w:r>
      <w:r w:rsidR="00CC0B7E" w:rsidRPr="00CC267A">
        <w:rPr>
          <w:rFonts w:ascii="Book Antiqua" w:hAnsi="Book Antiqua" w:cs="Times New Roman"/>
          <w:color w:val="000000" w:themeColor="text1"/>
          <w:sz w:val="24"/>
          <w:szCs w:val="24"/>
          <w:lang w:val="en-US"/>
        </w:rPr>
        <w:t xml:space="preserve"> This finding may play an important role in developing </w:t>
      </w:r>
      <w:r w:rsidR="008A4E63" w:rsidRPr="00CC267A">
        <w:rPr>
          <w:rFonts w:ascii="Book Antiqua" w:hAnsi="Book Antiqua" w:cs="Times New Roman"/>
          <w:color w:val="000000" w:themeColor="text1"/>
          <w:sz w:val="24"/>
          <w:szCs w:val="24"/>
          <w:lang w:val="en-US"/>
        </w:rPr>
        <w:t xml:space="preserve">recommendations regarding individuals with family history of colorectal cancer in </w:t>
      </w:r>
      <w:r w:rsidR="00CC0B7E" w:rsidRPr="00CC267A">
        <w:rPr>
          <w:rFonts w:ascii="Book Antiqua" w:hAnsi="Book Antiqua" w:cs="Times New Roman"/>
          <w:color w:val="000000" w:themeColor="text1"/>
          <w:sz w:val="24"/>
          <w:szCs w:val="24"/>
          <w:lang w:val="en-US"/>
        </w:rPr>
        <w:t>screening guideline in Asian populations</w:t>
      </w:r>
      <w:r w:rsidR="008A4E63" w:rsidRPr="00CC267A">
        <w:rPr>
          <w:rFonts w:ascii="Book Antiqua" w:hAnsi="Book Antiqua" w:cs="Times New Roman"/>
          <w:color w:val="000000" w:themeColor="text1"/>
          <w:sz w:val="24"/>
          <w:szCs w:val="24"/>
          <w:lang w:val="en-US"/>
        </w:rPr>
        <w:t>.</w:t>
      </w:r>
      <w:r w:rsidR="00CC0B7E" w:rsidRPr="00CC267A">
        <w:rPr>
          <w:rFonts w:ascii="Book Antiqua" w:hAnsi="Book Antiqua" w:cs="Times New Roman"/>
          <w:color w:val="000000" w:themeColor="text1"/>
          <w:sz w:val="24"/>
          <w:szCs w:val="24"/>
          <w:lang w:val="en-US"/>
        </w:rPr>
        <w:t xml:space="preserve"> </w:t>
      </w:r>
      <w:r w:rsidR="00883C8F" w:rsidRPr="00CC267A">
        <w:rPr>
          <w:rFonts w:ascii="Book Antiqua" w:hAnsi="Book Antiqua" w:cs="Times New Roman"/>
          <w:color w:val="000000" w:themeColor="text1"/>
          <w:sz w:val="24"/>
          <w:szCs w:val="24"/>
          <w:lang w:val="en-US"/>
        </w:rPr>
        <w:t>One should note that the absolute risk might still be lower in an individual with Asian background given the overall lower prevalence despite similar relative risk.</w:t>
      </w:r>
      <w:r w:rsidR="00D768E1">
        <w:rPr>
          <w:rFonts w:ascii="Book Antiqua" w:hAnsi="Book Antiqua" w:cs="Times New Roman"/>
          <w:color w:val="000000" w:themeColor="text1"/>
          <w:sz w:val="24"/>
          <w:szCs w:val="24"/>
          <w:lang w:val="en-US"/>
        </w:rPr>
        <w:t xml:space="preserve"> </w:t>
      </w:r>
    </w:p>
    <w:p w14:paraId="46994269" w14:textId="5FB057C8" w:rsidR="00BE3E6F" w:rsidRPr="00CC267A" w:rsidRDefault="00B17E11" w:rsidP="005E2697">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We observed substantial</w:t>
      </w:r>
      <w:r w:rsidR="00BE3E6F" w:rsidRPr="00CC267A">
        <w:rPr>
          <w:rFonts w:ascii="Book Antiqua" w:hAnsi="Book Antiqua" w:cs="Times New Roman"/>
          <w:color w:val="000000" w:themeColor="text1"/>
          <w:sz w:val="24"/>
          <w:szCs w:val="24"/>
          <w:lang w:val="en-US"/>
        </w:rPr>
        <w:t xml:space="preserve"> heterogeneity in the results which</w:t>
      </w:r>
      <w:r w:rsidR="00BB7735" w:rsidRPr="00CC267A">
        <w:rPr>
          <w:rFonts w:ascii="Book Antiqua" w:hAnsi="Book Antiqua" w:cs="Times New Roman"/>
          <w:color w:val="000000" w:themeColor="text1"/>
          <w:sz w:val="24"/>
          <w:szCs w:val="24"/>
          <w:lang w:val="en-US"/>
        </w:rPr>
        <w:t xml:space="preserve"> persisted despite various sensitivity analyses </w:t>
      </w:r>
      <w:r w:rsidR="00B00B99" w:rsidRPr="00CC267A">
        <w:rPr>
          <w:rFonts w:ascii="Book Antiqua" w:hAnsi="Book Antiqua" w:cs="Times New Roman"/>
          <w:color w:val="000000" w:themeColor="text1"/>
          <w:sz w:val="24"/>
          <w:szCs w:val="24"/>
          <w:lang w:val="en-US"/>
        </w:rPr>
        <w:t>except for</w:t>
      </w:r>
      <w:r w:rsidR="00BB7735" w:rsidRPr="00CC267A">
        <w:rPr>
          <w:rFonts w:ascii="Book Antiqua" w:hAnsi="Book Antiqua" w:cs="Times New Roman"/>
          <w:color w:val="000000" w:themeColor="text1"/>
          <w:sz w:val="24"/>
          <w:szCs w:val="24"/>
          <w:lang w:val="en-US"/>
        </w:rPr>
        <w:t xml:space="preserve"> the subgroup of studies published before the year 2000.</w:t>
      </w:r>
      <w:r w:rsidR="00EA07DF" w:rsidRPr="00CC267A">
        <w:rPr>
          <w:rFonts w:ascii="Book Antiqua" w:hAnsi="Book Antiqua" w:cs="Times New Roman"/>
          <w:color w:val="000000" w:themeColor="text1"/>
          <w:sz w:val="24"/>
          <w:szCs w:val="24"/>
          <w:lang w:val="en-US"/>
        </w:rPr>
        <w:t xml:space="preserve"> </w:t>
      </w:r>
      <w:r w:rsidR="00251DE4" w:rsidRPr="00CC267A">
        <w:rPr>
          <w:rFonts w:ascii="Book Antiqua" w:hAnsi="Book Antiqua" w:cs="Times New Roman"/>
          <w:color w:val="000000" w:themeColor="text1"/>
          <w:sz w:val="24"/>
          <w:szCs w:val="24"/>
          <w:lang w:val="en-US"/>
        </w:rPr>
        <w:t>We used random model effect analysis to reduce the effect of heterogeneity on our results. We also performed several sensitivity analyses to explain the statistical heterogeneity. S</w:t>
      </w:r>
      <w:r w:rsidR="00BE3E6F" w:rsidRPr="00CC267A">
        <w:rPr>
          <w:rFonts w:ascii="Book Antiqua" w:hAnsi="Book Antiqua" w:cs="Times New Roman"/>
          <w:color w:val="000000" w:themeColor="text1"/>
          <w:sz w:val="24"/>
          <w:szCs w:val="24"/>
          <w:lang w:val="en-US"/>
        </w:rPr>
        <w:t>everal factors</w:t>
      </w:r>
      <w:r w:rsidR="00251DE4" w:rsidRPr="00CC267A">
        <w:rPr>
          <w:rFonts w:ascii="Book Antiqua" w:hAnsi="Book Antiqua" w:cs="Times New Roman"/>
          <w:color w:val="000000" w:themeColor="text1"/>
          <w:sz w:val="24"/>
          <w:szCs w:val="24"/>
          <w:lang w:val="en-US"/>
        </w:rPr>
        <w:t xml:space="preserve"> may explain the observed heterogeneity</w:t>
      </w:r>
      <w:r w:rsidR="00BE3E6F" w:rsidRPr="00CC267A">
        <w:rPr>
          <w:rFonts w:ascii="Book Antiqua" w:hAnsi="Book Antiqua" w:cs="Times New Roman"/>
          <w:color w:val="000000" w:themeColor="text1"/>
          <w:sz w:val="24"/>
          <w:szCs w:val="24"/>
          <w:lang w:val="en-US"/>
        </w:rPr>
        <w:t xml:space="preserve">. </w:t>
      </w:r>
      <w:r w:rsidR="00B239E0" w:rsidRPr="00CC267A">
        <w:rPr>
          <w:rFonts w:ascii="Book Antiqua" w:hAnsi="Book Antiqua" w:cs="Times New Roman"/>
          <w:color w:val="000000" w:themeColor="text1"/>
          <w:sz w:val="24"/>
          <w:szCs w:val="24"/>
          <w:lang w:val="en-US"/>
        </w:rPr>
        <w:t xml:space="preserve">Various environmental and lifestyle factors such as physical activity, smoking and alcohol consumption also </w:t>
      </w:r>
      <w:r w:rsidR="004E2EB2" w:rsidRPr="00CC267A">
        <w:rPr>
          <w:rFonts w:ascii="Book Antiqua" w:hAnsi="Book Antiqua" w:cs="Times New Roman"/>
          <w:color w:val="000000" w:themeColor="text1"/>
          <w:sz w:val="24"/>
          <w:szCs w:val="24"/>
          <w:lang w:val="en-US"/>
        </w:rPr>
        <w:t>impact</w:t>
      </w:r>
      <w:r w:rsidR="00B239E0" w:rsidRPr="00CC267A">
        <w:rPr>
          <w:rFonts w:ascii="Book Antiqua" w:hAnsi="Book Antiqua" w:cs="Times New Roman"/>
          <w:color w:val="000000" w:themeColor="text1"/>
          <w:sz w:val="24"/>
          <w:szCs w:val="24"/>
          <w:lang w:val="en-US"/>
        </w:rPr>
        <w:t xml:space="preserve"> the likelihood of developing colorectal cancer</w:t>
      </w:r>
      <w:r w:rsidR="00D00C85" w:rsidRPr="00CC267A">
        <w:rPr>
          <w:rFonts w:ascii="Book Antiqua" w:hAnsi="Book Antiqua" w:cs="Times New Roman"/>
          <w:color w:val="000000" w:themeColor="text1"/>
          <w:sz w:val="24"/>
          <w:szCs w:val="24"/>
          <w:lang w:val="en-US"/>
        </w:rPr>
        <w:fldChar w:fldCharType="begin" w:fldLock="1"/>
      </w:r>
      <w:r w:rsidR="001E31BE">
        <w:rPr>
          <w:rFonts w:ascii="Book Antiqua" w:hAnsi="Book Antiqua" w:cs="Times New Roman"/>
          <w:color w:val="000000" w:themeColor="text1"/>
          <w:sz w:val="24"/>
          <w:szCs w:val="24"/>
          <w:lang w:val="en-US"/>
        </w:rPr>
        <w:instrText>ADDIN CSL_CITATION {"citationItems":[{"id":"ITEM-1","itemData":{"DOI":"10.1007/s10552-013-0201-5.Meta-analyses","ISSN":"1573-7225","PMID":"23563998","abstract":"PURPOSE Demographic, behavioral, and environmental factors have been associated with increased risk of colorectal cancer (CRC). We reviewed the published evidence and explored associations between risk factors and CRC incidence. METHODS We identified 12 established non-screening CRC risk factors and performed a comprehensive review and meta-analyses to quantify each factor's impact on CRC risk. We used random-effects models of the logarithms of risks across studies: inverse-variance weighted averages for dichotomous factors and generalized least squares for dose-response for multi-level factors. RESULTS Significant risk factors include inflammatory bowel disease (RR = 2.93, 95 % CI 1.79-4.81); CRC history in first-degree relative (RR = 1.80, 95 % CI 1.61-2.02); body mass index (BMI) to overall population (RR = 1.10 per 8 kg/m(2) increase, 95 % CI 1.08-1.12); physical activity (RR = 0.88, 95 % CI 0.86-0.91 for 2 standard deviations increased physical activity score); cigarette smoking (RR = 1.06, 95 % CI 1.03-1.08 for 5 pack-years); and consumption of red meat (RR = 1.13, 95 % CI 1.09-1.16 for 5 servings/week), fruit (RR = 0.85, 95 % CI 0.75-0.96 for 3 servings/day), and vegetables (RR = 0.86, 95 % CI 0.78-0.94 for 5 servings/day). CONCLUSIONS We developed a comprehensive risk modeling strategy that incorporates multiple effects to predict an individual's risk of developing CRC. Inflammatory bowel disease and history of CRC in first-degree relatives are associated with much higher risk of CRC. Increased BMI, red meat intake, cigarette smoking, low physical activity, low vegetable consumption, and low fruit consumption were associated with moderately increased risk of CRC.","author":[{"dropping-particle":"","family":"Johnson","given":"Constance M","non-dropping-particle":"","parse-names":false,"suffix":""},{"dropping-particle":"","family":"Wei","given":"Caimiao","non-dropping-particle":"","parse-names":false,"suffix":""},{"dropping-particle":"","family":"Ensor","given":"Joe E","non-dropping-particle":"","parse-names":false,"suffix":""},{"dropping-particle":"","family":"Smolenski","given":"Derek J","non-dropping-particle":"","parse-names":false,"suffix":""},{"dropping-particle":"","family":"Christopher","given":"I","non-dropping-particle":"","parse-names":false,"suffix":""},{"dropping-particle":"","family":"Levin","given":"Bernard","non-dropping-particle":"","parse-names":false,"suffix":""},{"dropping-particle":"","family":"Berry","given":"Donald A","non-dropping-particle":"","parse-names":false,"suffix":""}],"container-title":"Cancer causes &amp; control : CCC","id":"ITEM-1","issue":"6","issued":{"date-parts":[["2014","6"]]},"page":"1207-1222","publisher":"NIH Public Access","title":"NIH Public Access","type":"article-journal","volume":"24"},"uris":["http://www.mendeley.com/documents/?uuid=5d5edb32-dd4b-3cf8-a52c-27d0494b4e96"]}],"mendeley":{"formattedCitation":"&lt;sup&gt;[7]&lt;/sup&gt;","plainTextFormattedCitation":"[7]","previouslyFormattedCitation":"&lt;sup&gt;[7]&lt;/sup&gt;"},"properties":{"noteIndex":0},"schema":"https://github.com/citation-style-language/schema/raw/master/csl-citation.json"}</w:instrText>
      </w:r>
      <w:r w:rsidR="00D00C85" w:rsidRPr="00CC267A">
        <w:rPr>
          <w:rFonts w:ascii="Book Antiqua" w:hAnsi="Book Antiqua" w:cs="Times New Roman"/>
          <w:color w:val="000000" w:themeColor="text1"/>
          <w:sz w:val="24"/>
          <w:szCs w:val="24"/>
          <w:lang w:val="en-US"/>
        </w:rPr>
        <w:fldChar w:fldCharType="separate"/>
      </w:r>
      <w:r w:rsidR="001E31BE" w:rsidRPr="001E31BE">
        <w:rPr>
          <w:rFonts w:ascii="Book Antiqua" w:hAnsi="Book Antiqua" w:cs="Times New Roman"/>
          <w:noProof/>
          <w:color w:val="000000" w:themeColor="text1"/>
          <w:sz w:val="24"/>
          <w:szCs w:val="24"/>
          <w:vertAlign w:val="superscript"/>
          <w:lang w:val="en-US"/>
        </w:rPr>
        <w:t>[7]</w:t>
      </w:r>
      <w:r w:rsidR="00D00C85" w:rsidRPr="00CC267A">
        <w:rPr>
          <w:rFonts w:ascii="Book Antiqua" w:hAnsi="Book Antiqua" w:cs="Times New Roman"/>
          <w:color w:val="000000" w:themeColor="text1"/>
          <w:sz w:val="24"/>
          <w:szCs w:val="24"/>
          <w:lang w:val="en-US"/>
        </w:rPr>
        <w:fldChar w:fldCharType="end"/>
      </w:r>
      <w:r w:rsidR="00D00C85" w:rsidRPr="00CC267A">
        <w:rPr>
          <w:rFonts w:ascii="Book Antiqua" w:hAnsi="Book Antiqua" w:cs="Times New Roman"/>
          <w:color w:val="000000" w:themeColor="text1"/>
          <w:sz w:val="24"/>
          <w:szCs w:val="24"/>
          <w:lang w:val="en-US"/>
        </w:rPr>
        <w:t xml:space="preserve">. </w:t>
      </w:r>
      <w:r w:rsidR="00453F3F" w:rsidRPr="00CC267A">
        <w:rPr>
          <w:rFonts w:ascii="Book Antiqua" w:hAnsi="Book Antiqua" w:cs="Times New Roman"/>
          <w:color w:val="000000" w:themeColor="text1"/>
          <w:sz w:val="24"/>
          <w:szCs w:val="24"/>
          <w:lang w:val="en-US"/>
        </w:rPr>
        <w:t>Our meta-analysis was</w:t>
      </w:r>
      <w:r w:rsidR="00BF4D41" w:rsidRPr="00CC267A">
        <w:rPr>
          <w:rFonts w:ascii="Book Antiqua" w:hAnsi="Book Antiqua" w:cs="Times New Roman"/>
          <w:color w:val="000000" w:themeColor="text1"/>
          <w:sz w:val="24"/>
          <w:szCs w:val="24"/>
          <w:lang w:val="en-US"/>
        </w:rPr>
        <w:t xml:space="preserve"> limited by the primary information provided and </w:t>
      </w:r>
      <w:r w:rsidR="00453F3F" w:rsidRPr="00CC267A">
        <w:rPr>
          <w:rFonts w:ascii="Book Antiqua" w:hAnsi="Book Antiqua" w:cs="Times New Roman"/>
          <w:color w:val="000000" w:themeColor="text1"/>
          <w:sz w:val="24"/>
          <w:szCs w:val="24"/>
          <w:lang w:val="en-US"/>
        </w:rPr>
        <w:t xml:space="preserve">we were </w:t>
      </w:r>
      <w:r w:rsidR="00BF4D41" w:rsidRPr="00CC267A">
        <w:rPr>
          <w:rFonts w:ascii="Book Antiqua" w:hAnsi="Book Antiqua" w:cs="Times New Roman"/>
          <w:color w:val="000000" w:themeColor="text1"/>
          <w:sz w:val="24"/>
          <w:szCs w:val="24"/>
          <w:lang w:val="en-US"/>
        </w:rPr>
        <w:t xml:space="preserve">not able to calculate an adjusted relative risk for familial colorectal cancer based on the abovementioned factors. </w:t>
      </w:r>
      <w:r w:rsidR="00E02F4D" w:rsidRPr="00CC267A">
        <w:rPr>
          <w:rFonts w:ascii="Book Antiqua" w:hAnsi="Book Antiqua" w:cs="Times New Roman"/>
          <w:color w:val="000000" w:themeColor="text1"/>
          <w:sz w:val="24"/>
          <w:szCs w:val="24"/>
          <w:lang w:val="en-US"/>
        </w:rPr>
        <w:t xml:space="preserve">Consequently, it is possible that inherent differences between the </w:t>
      </w:r>
      <w:r w:rsidR="008753DC" w:rsidRPr="00CC267A">
        <w:rPr>
          <w:rFonts w:ascii="Book Antiqua" w:hAnsi="Book Antiqua" w:cs="Times New Roman"/>
          <w:color w:val="000000" w:themeColor="text1"/>
          <w:sz w:val="24"/>
          <w:szCs w:val="24"/>
          <w:lang w:val="en-US"/>
        </w:rPr>
        <w:t>study subjects</w:t>
      </w:r>
      <w:r w:rsidR="00E02F4D" w:rsidRPr="00CC267A">
        <w:rPr>
          <w:rFonts w:ascii="Book Antiqua" w:hAnsi="Book Antiqua" w:cs="Times New Roman"/>
          <w:color w:val="000000" w:themeColor="text1"/>
          <w:sz w:val="24"/>
          <w:szCs w:val="24"/>
          <w:lang w:val="en-US"/>
        </w:rPr>
        <w:t xml:space="preserve"> in other risk factors could have led to the presence of heterogeneity in the results</w:t>
      </w:r>
      <w:r w:rsidR="00453F3F" w:rsidRPr="00CC267A">
        <w:rPr>
          <w:rFonts w:ascii="Book Antiqua" w:hAnsi="Book Antiqua" w:cs="Times New Roman"/>
          <w:color w:val="000000" w:themeColor="text1"/>
          <w:sz w:val="24"/>
          <w:szCs w:val="24"/>
          <w:lang w:val="en-US"/>
        </w:rPr>
        <w:t xml:space="preserve"> as one might expect from such a large meta-analysis</w:t>
      </w:r>
      <w:r w:rsidR="00E02F4D" w:rsidRPr="00CC267A">
        <w:rPr>
          <w:rFonts w:ascii="Book Antiqua" w:hAnsi="Book Antiqua" w:cs="Times New Roman"/>
          <w:color w:val="000000" w:themeColor="text1"/>
          <w:sz w:val="24"/>
          <w:szCs w:val="24"/>
          <w:lang w:val="en-US"/>
        </w:rPr>
        <w:t xml:space="preserve">. </w:t>
      </w:r>
      <w:r w:rsidR="00474EF0" w:rsidRPr="00CC267A">
        <w:rPr>
          <w:rFonts w:ascii="Book Antiqua" w:hAnsi="Book Antiqua" w:cs="Times New Roman"/>
          <w:color w:val="000000" w:themeColor="text1"/>
          <w:sz w:val="24"/>
          <w:szCs w:val="24"/>
          <w:lang w:val="en-US"/>
        </w:rPr>
        <w:t xml:space="preserve">In addition, evidence from previous studies shows that the familial risk of colorectal cancer may </w:t>
      </w:r>
      <w:r w:rsidR="00453F3F" w:rsidRPr="00CC267A">
        <w:rPr>
          <w:rFonts w:ascii="Book Antiqua" w:hAnsi="Book Antiqua" w:cs="Times New Roman"/>
          <w:color w:val="000000" w:themeColor="text1"/>
          <w:sz w:val="24"/>
          <w:szCs w:val="24"/>
          <w:lang w:val="en-US"/>
        </w:rPr>
        <w:t xml:space="preserve">also </w:t>
      </w:r>
      <w:r w:rsidR="00474EF0" w:rsidRPr="00CC267A">
        <w:rPr>
          <w:rFonts w:ascii="Book Antiqua" w:hAnsi="Book Antiqua" w:cs="Times New Roman"/>
          <w:color w:val="000000" w:themeColor="text1"/>
          <w:sz w:val="24"/>
          <w:szCs w:val="24"/>
          <w:lang w:val="en-US"/>
        </w:rPr>
        <w:t>be site dependent which could have also contributed to heterogeneity in the results</w:t>
      </w:r>
      <w:r w:rsidR="00474EF0" w:rsidRPr="00CC267A">
        <w:rPr>
          <w:rFonts w:ascii="Book Antiqua" w:hAnsi="Book Antiqua" w:cs="Times New Roman"/>
          <w:color w:val="000000" w:themeColor="text1"/>
          <w:sz w:val="24"/>
          <w:szCs w:val="24"/>
          <w:lang w:val="en-US"/>
        </w:rPr>
        <w:fldChar w:fldCharType="begin" w:fldLock="1"/>
      </w:r>
      <w:r w:rsidR="00AC3440" w:rsidRPr="00CC267A">
        <w:rPr>
          <w:rFonts w:ascii="Book Antiqua" w:hAnsi="Book Antiqua" w:cs="Times New Roman"/>
          <w:color w:val="000000" w:themeColor="text1"/>
          <w:sz w:val="24"/>
          <w:szCs w:val="24"/>
          <w:lang w:val="en-US"/>
        </w:rPr>
        <w:instrText>ADDIN CSL_CITATION {"citationItems":[{"id":"ITEM-1","itemData":{"DOI":"10.1111/j.1572-0241.2001.04677.x","ISBN":"0002-9270 (Print)\\r0002-9270 (Linking)","ISSN":"0002-9270","PMID":"11693338","abstract":"OBJECTIVE: The aim of this study was to identify published studies quantifying familial colorectal cancer (CRC) risks in first-degree relatives of CRC and colorectal adenoma (CRA) cases and, through a meta-analysis, obtain more precise estimates of familial risk according to the nature of the family history and type of neoplasm. METHODS: Twenty-seven case-control and cohort studies were identified, which reported risks of CRC in relatives of CRC cases and nine, which reported the risk of CRC in relatives of CRA cases. Pooled estimates of risk for various categories of family history were obtained by calculating the weighted average of the log relative risk estimates from studies. RESULTS: The pooled estimates of relative risk were as follows: a first-degree relative with CRC 2.25 (95% CI = 2.00-2.53), colon 2.42 (95% CI = 2.20-2.65), and rectal 1.89 (95% CI = 1.62-2.21) cancer; parent with CRC 2.26 (95% CI = 1.87-2.72); sibling with CRC 2.57 (95% CI = 2.19-3.02); more than one relative with CRC 4.25 (95% CI = 3.01-6.08); relative diagnosed with CRC before age 45, 3.87 (95% CI = 2.40-6.22); and a relative with CRA 1.99 (95% CI = 1.55-2.55). CONCLUSIONS: Individuals with a family history of CRC and CRA have a significantly elevated risk of developing CRC compared with those without such a history. Risks are greatest for relatives of patients diagnosed young, those with two or more affected relatives, and relatives of patients with colonic cancers.","author":[{"dropping-particle":"","family":"Johns","given":"Louise E.","non-dropping-particle":"","parse-names":false,"suffix":""},{"dropping-particle":"","family":"Houlston","given":"Richard S.","non-dropping-particle":"","parse-names":false,"suffix":""}],"container-title":"The American Journal of Gastroenterology","id":"ITEM-1","issue":"10","issued":{"date-parts":[["2001","10","1"]]},"page":"2992-3003","publisher":"Nature Publishing Group","title":"A systematic review and meta-analysis of familial colorectal cancer risk","type":"article-journal","volume":"96"},"uris":["http://www.mendeley.com/documents/?uuid=ad05b9e6-9783-3f64-8503-ab45a9782987"]}],"mendeley":{"formattedCitation":"&lt;sup&gt;[9]&lt;/sup&gt;","plainTextFormattedCitation":"[9]","previouslyFormattedCitation":"&lt;sup&gt;[9]&lt;/sup&gt;"},"properties":{"noteIndex":0},"schema":"https://github.com/citation-style-language/schema/raw/master/csl-citation.json"}</w:instrText>
      </w:r>
      <w:r w:rsidR="00474EF0" w:rsidRPr="00CC267A">
        <w:rPr>
          <w:rFonts w:ascii="Book Antiqua" w:hAnsi="Book Antiqua" w:cs="Times New Roman"/>
          <w:color w:val="000000" w:themeColor="text1"/>
          <w:sz w:val="24"/>
          <w:szCs w:val="24"/>
          <w:lang w:val="en-US"/>
        </w:rPr>
        <w:fldChar w:fldCharType="separate"/>
      </w:r>
      <w:r w:rsidR="00C27126" w:rsidRPr="00CC267A">
        <w:rPr>
          <w:rFonts w:ascii="Book Antiqua" w:hAnsi="Book Antiqua" w:cs="Times New Roman"/>
          <w:noProof/>
          <w:color w:val="000000" w:themeColor="text1"/>
          <w:sz w:val="24"/>
          <w:szCs w:val="24"/>
          <w:vertAlign w:val="superscript"/>
          <w:lang w:val="en-US"/>
        </w:rPr>
        <w:t>[9]</w:t>
      </w:r>
      <w:r w:rsidR="00474EF0" w:rsidRPr="00CC267A">
        <w:rPr>
          <w:rFonts w:ascii="Book Antiqua" w:hAnsi="Book Antiqua" w:cs="Times New Roman"/>
          <w:color w:val="000000" w:themeColor="text1"/>
          <w:sz w:val="24"/>
          <w:szCs w:val="24"/>
          <w:lang w:val="en-US"/>
        </w:rPr>
        <w:fldChar w:fldCharType="end"/>
      </w:r>
      <w:r w:rsidR="00474EF0" w:rsidRPr="00CC267A">
        <w:rPr>
          <w:rFonts w:ascii="Book Antiqua" w:hAnsi="Book Antiqua" w:cs="Times New Roman"/>
          <w:color w:val="000000" w:themeColor="text1"/>
          <w:sz w:val="24"/>
          <w:szCs w:val="24"/>
          <w:lang w:val="en-US"/>
        </w:rPr>
        <w:t xml:space="preserve">. Moreover, the familial risk of colorectal cancer is also </w:t>
      </w:r>
      <w:r w:rsidR="00FE245D" w:rsidRPr="00CC267A">
        <w:rPr>
          <w:rFonts w:ascii="Book Antiqua" w:hAnsi="Book Antiqua" w:cs="Times New Roman"/>
          <w:color w:val="000000" w:themeColor="text1"/>
          <w:sz w:val="24"/>
          <w:szCs w:val="24"/>
          <w:lang w:val="en-US"/>
        </w:rPr>
        <w:t>dependent on the number of relatives affected which could have led to heterogeneity in the results</w:t>
      </w:r>
      <w:r w:rsidR="00FE245D" w:rsidRPr="00CC267A">
        <w:rPr>
          <w:rFonts w:ascii="Book Antiqua" w:hAnsi="Book Antiqua" w:cs="Times New Roman"/>
          <w:color w:val="000000" w:themeColor="text1"/>
          <w:sz w:val="24"/>
          <w:szCs w:val="24"/>
          <w:lang w:val="en-US"/>
        </w:rPr>
        <w:fldChar w:fldCharType="begin" w:fldLock="1"/>
      </w:r>
      <w:r w:rsidR="00AC3440" w:rsidRPr="00CC267A">
        <w:rPr>
          <w:rFonts w:ascii="Book Antiqua" w:hAnsi="Book Antiqua" w:cs="Times New Roman"/>
          <w:color w:val="000000" w:themeColor="text1"/>
          <w:sz w:val="24"/>
          <w:szCs w:val="24"/>
          <w:lang w:val="en-US"/>
        </w:rPr>
        <w:instrText>ADDIN CSL_CITATION {"citationItems":[{"id":"ITEM-1","itemData":{"DOI":"10.1111/j.1572-0241.2001.04677.x","ISBN":"0002-9270 (Print)\\r0002-9270 (Linking)","ISSN":"0002-9270","PMID":"11693338","abstract":"OBJECTIVE: The aim of this study was to identify published studies quantifying familial colorectal cancer (CRC) risks in first-degree relatives of CRC and colorectal adenoma (CRA) cases and, through a meta-analysis, obtain more precise estimates of familial risk according to the nature of the family history and type of neoplasm. METHODS: Twenty-seven case-control and cohort studies were identified, which reported risks of CRC in relatives of CRC cases and nine, which reported the risk of CRC in relatives of CRA cases. Pooled estimates of risk for various categories of family history were obtained by calculating the weighted average of the log relative risk estimates from studies. RESULTS: The pooled estimates of relative risk were as follows: a first-degree relative with CRC 2.25 (95% CI = 2.00-2.53), colon 2.42 (95% CI = 2.20-2.65), and rectal 1.89 (95% CI = 1.62-2.21) cancer; parent with CRC 2.26 (95% CI = 1.87-2.72); sibling with CRC 2.57 (95% CI = 2.19-3.02); more than one relative with CRC 4.25 (95% CI = 3.01-6.08); relative diagnosed with CRC before age 45, 3.87 (95% CI = 2.40-6.22); and a relative with CRA 1.99 (95% CI = 1.55-2.55). CONCLUSIONS: Individuals with a family history of CRC and CRA have a significantly elevated risk of developing CRC compared with those without such a history. Risks are greatest for relatives of patients diagnosed young, those with two or more affected relatives, and relatives of patients with colonic cancers.","author":[{"dropping-particle":"","family":"Johns","given":"Louise E.","non-dropping-particle":"","parse-names":false,"suffix":""},{"dropping-particle":"","family":"Houlston","given":"Richard S.","non-dropping-particle":"","parse-names":false,"suffix":""}],"container-title":"The American Journal of Gastroenterology","id":"ITEM-1","issue":"10","issued":{"date-parts":[["2001","10","1"]]},"page":"2992-3003","publisher":"Nature Publishing Group","title":"A systematic review and meta-analysis of familial colorectal cancer risk","type":"article-journal","volume":"96"},"uris":["http://www.mendeley.com/documents/?uuid=ad05b9e6-9783-3f64-8503-ab45a9782987"]}],"mendeley":{"formattedCitation":"&lt;sup&gt;[9]&lt;/sup&gt;","plainTextFormattedCitation":"[9]","previouslyFormattedCitation":"&lt;sup&gt;[9]&lt;/sup&gt;"},"properties":{"noteIndex":0},"schema":"https://github.com/citation-style-language/schema/raw/master/csl-citation.json"}</w:instrText>
      </w:r>
      <w:r w:rsidR="00FE245D" w:rsidRPr="00CC267A">
        <w:rPr>
          <w:rFonts w:ascii="Book Antiqua" w:hAnsi="Book Antiqua" w:cs="Times New Roman"/>
          <w:color w:val="000000" w:themeColor="text1"/>
          <w:sz w:val="24"/>
          <w:szCs w:val="24"/>
          <w:lang w:val="en-US"/>
        </w:rPr>
        <w:fldChar w:fldCharType="separate"/>
      </w:r>
      <w:r w:rsidR="00C27126" w:rsidRPr="00CC267A">
        <w:rPr>
          <w:rFonts w:ascii="Book Antiqua" w:hAnsi="Book Antiqua" w:cs="Times New Roman"/>
          <w:noProof/>
          <w:color w:val="000000" w:themeColor="text1"/>
          <w:sz w:val="24"/>
          <w:szCs w:val="24"/>
          <w:vertAlign w:val="superscript"/>
          <w:lang w:val="en-US"/>
        </w:rPr>
        <w:t>[9]</w:t>
      </w:r>
      <w:r w:rsidR="00FE245D" w:rsidRPr="00CC267A">
        <w:rPr>
          <w:rFonts w:ascii="Book Antiqua" w:hAnsi="Book Antiqua" w:cs="Times New Roman"/>
          <w:color w:val="000000" w:themeColor="text1"/>
          <w:sz w:val="24"/>
          <w:szCs w:val="24"/>
          <w:lang w:val="en-US"/>
        </w:rPr>
        <w:fldChar w:fldCharType="end"/>
      </w:r>
      <w:r w:rsidR="00FE245D" w:rsidRPr="00CC267A">
        <w:rPr>
          <w:rFonts w:ascii="Book Antiqua" w:hAnsi="Book Antiqua" w:cs="Times New Roman"/>
          <w:color w:val="000000" w:themeColor="text1"/>
          <w:sz w:val="24"/>
          <w:szCs w:val="24"/>
          <w:lang w:val="en-US"/>
        </w:rPr>
        <w:t>.</w:t>
      </w:r>
    </w:p>
    <w:p w14:paraId="00958439" w14:textId="11FD8F7F" w:rsidR="00FE245D" w:rsidRPr="00CC267A" w:rsidRDefault="00795384" w:rsidP="005E2697">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There are other</w:t>
      </w:r>
      <w:r w:rsidR="00EF1CD5" w:rsidRPr="00CC267A">
        <w:rPr>
          <w:rFonts w:ascii="Book Antiqua" w:hAnsi="Book Antiqua" w:cs="Times New Roman"/>
          <w:color w:val="000000" w:themeColor="text1"/>
          <w:sz w:val="24"/>
          <w:szCs w:val="24"/>
          <w:lang w:val="en-US"/>
        </w:rPr>
        <w:t xml:space="preserve"> possible</w:t>
      </w:r>
      <w:r w:rsidRPr="00CC267A">
        <w:rPr>
          <w:rFonts w:ascii="Book Antiqua" w:hAnsi="Book Antiqua" w:cs="Times New Roman"/>
          <w:color w:val="000000" w:themeColor="text1"/>
          <w:sz w:val="24"/>
          <w:szCs w:val="24"/>
          <w:lang w:val="en-US"/>
        </w:rPr>
        <w:t xml:space="preserve"> shortcomings in this </w:t>
      </w:r>
      <w:r w:rsidR="00E02D29" w:rsidRPr="00CC267A">
        <w:rPr>
          <w:rFonts w:ascii="Book Antiqua" w:hAnsi="Book Antiqua" w:cs="Times New Roman"/>
          <w:color w:val="000000" w:themeColor="text1"/>
          <w:sz w:val="24"/>
          <w:szCs w:val="24"/>
          <w:lang w:val="en-US"/>
        </w:rPr>
        <w:t xml:space="preserve">study due to intrinsic nature of each </w:t>
      </w:r>
      <w:r w:rsidRPr="00CC267A">
        <w:rPr>
          <w:rFonts w:ascii="Book Antiqua" w:hAnsi="Book Antiqua" w:cs="Times New Roman"/>
          <w:color w:val="000000" w:themeColor="text1"/>
          <w:sz w:val="24"/>
          <w:szCs w:val="24"/>
          <w:lang w:val="en-US"/>
        </w:rPr>
        <w:t xml:space="preserve">meta-analysis. </w:t>
      </w:r>
      <w:r w:rsidR="007E4F8B" w:rsidRPr="00CC267A">
        <w:rPr>
          <w:rFonts w:ascii="Book Antiqua" w:hAnsi="Book Antiqua" w:cs="Times New Roman"/>
          <w:color w:val="000000" w:themeColor="text1"/>
          <w:sz w:val="24"/>
          <w:szCs w:val="24"/>
          <w:lang w:val="en-US"/>
        </w:rPr>
        <w:t xml:space="preserve">Firstly, there is a possibility for selection bias. </w:t>
      </w:r>
      <w:r w:rsidRPr="00CC267A">
        <w:rPr>
          <w:rFonts w:ascii="Book Antiqua" w:hAnsi="Book Antiqua" w:cs="Times New Roman"/>
          <w:color w:val="000000" w:themeColor="text1"/>
          <w:sz w:val="24"/>
          <w:szCs w:val="24"/>
          <w:lang w:val="en-US"/>
        </w:rPr>
        <w:t>Although we did not restrict the language of the initial literature search</w:t>
      </w:r>
      <w:r w:rsidR="000D2B14" w:rsidRPr="00CC267A">
        <w:rPr>
          <w:rFonts w:ascii="Book Antiqua" w:hAnsi="Book Antiqua" w:cs="Times New Roman"/>
          <w:color w:val="000000" w:themeColor="text1"/>
          <w:sz w:val="24"/>
          <w:szCs w:val="24"/>
          <w:lang w:val="en-US"/>
        </w:rPr>
        <w:t xml:space="preserve"> and used a sensitive strategy</w:t>
      </w:r>
      <w:r w:rsidR="007A51B0" w:rsidRPr="00CC267A">
        <w:rPr>
          <w:rFonts w:ascii="Book Antiqua" w:hAnsi="Book Antiqua" w:cs="Times New Roman"/>
          <w:color w:val="000000" w:themeColor="text1"/>
          <w:sz w:val="24"/>
          <w:szCs w:val="24"/>
          <w:lang w:val="en-US"/>
        </w:rPr>
        <w:t xml:space="preserve"> to include all the critical studies</w:t>
      </w:r>
      <w:r w:rsidR="000D2B14" w:rsidRPr="00CC267A">
        <w:rPr>
          <w:rFonts w:ascii="Book Antiqua" w:hAnsi="Book Antiqua" w:cs="Times New Roman"/>
          <w:color w:val="000000" w:themeColor="text1"/>
          <w:sz w:val="24"/>
          <w:szCs w:val="24"/>
          <w:lang w:val="en-US"/>
        </w:rPr>
        <w:t xml:space="preserve">, it is possible that some eligible studies may not have been included. </w:t>
      </w:r>
      <w:r w:rsidR="00F7702F" w:rsidRPr="00CC267A">
        <w:rPr>
          <w:rFonts w:ascii="Book Antiqua" w:hAnsi="Book Antiqua" w:cs="Times New Roman"/>
          <w:color w:val="000000" w:themeColor="text1"/>
          <w:sz w:val="24"/>
          <w:szCs w:val="24"/>
          <w:lang w:val="en-US"/>
        </w:rPr>
        <w:t xml:space="preserve">Only </w:t>
      </w:r>
      <w:r w:rsidR="00F7702F" w:rsidRPr="00CC267A">
        <w:rPr>
          <w:rFonts w:ascii="Book Antiqua" w:hAnsi="Book Antiqua" w:cs="Times New Roman"/>
          <w:color w:val="000000" w:themeColor="text1"/>
          <w:sz w:val="24"/>
          <w:szCs w:val="24"/>
          <w:lang w:val="en-US"/>
        </w:rPr>
        <w:lastRenderedPageBreak/>
        <w:t>one of the included studies was not published in the English language</w:t>
      </w:r>
      <w:r w:rsidR="00F7702F" w:rsidRPr="00CC267A">
        <w:rPr>
          <w:rFonts w:ascii="Book Antiqua" w:hAnsi="Book Antiqua" w:cs="Times New Roman"/>
          <w:color w:val="000000" w:themeColor="text1"/>
          <w:sz w:val="24"/>
          <w:szCs w:val="24"/>
          <w:lang w:val="en-US"/>
        </w:rPr>
        <w:fldChar w:fldCharType="begin" w:fldLock="1"/>
      </w:r>
      <w:r w:rsidR="00AC3440" w:rsidRPr="00CC267A">
        <w:rPr>
          <w:rFonts w:ascii="Book Antiqua" w:hAnsi="Book Antiqua" w:cs="Times New Roman"/>
          <w:color w:val="000000" w:themeColor="text1"/>
          <w:sz w:val="24"/>
          <w:szCs w:val="24"/>
          <w:lang w:val="en-US"/>
        </w:rPr>
        <w:instrText>ADDIN CSL_CITATION {"citationItems":[{"id":"ITEM-1","itemData":{"ISBN":"0376-2491 (Print)\\r0376-2491 (Linking)","ISSN":"0376-2491","PMID":"17785079","abstract":"OBJECTIVE: To investigate the association between the single nucleotide polymorphisms (SNPs) in TP53 gene and susceptibility to colorectal cancer (CRC) in Chinese population. METHODS: Peripheral blood samples were collected and white cell genomic DNA was extracted from 345 CRC patients, 198 males and 1447 females, aged (58.7 +/- 13.5), and 670 sex, age, smoking and drinking situations-matched controls in Ningbo city, Zhejiang province The genotypes of the SNPs of C-8343G, C-1863T, and R72P in TP53 gene were determined by either TaqMan assays or PCR-based restriction fragment length polymorphism method. Unconditional logistic regression was used to calculate the odds ratio (OR) for CRC after adjustment of the covariates, such as sex, age, cigarette smoking, alcohol drinking, body mass index and first-degree family history of CRC, and 95% confidence intervals (CI) so as to evaluate relative risk. RESULTS: There were not significant differences in the above mentioned covariates between these 2 groups. No significant association of C-8343G or C-1863T polymorphism with CRC risk was observed (both P &gt; 0.05). The CRC risk of the 72P genotype was 50.3%, 1.53 times that of the 72R genotype (39.6%) (95% CI = 1.27 - 1.85, P &lt; 0.01). The CRC risk of the RP heterozygotes was 1.60 times that of the RP homozygote (95% CI = 1.17 - 2.18, P &lt; 0.01), and the CRC risk of the PP homozygotes was 2.37 times that of the RP heterozygotes (95% CI = 1.61 - 3.47, P &lt; 0.01). A dose-response relationship was shown (P &lt; 0.01). Stratified analysis indicated that the 72P allele conferred a more pronounced increase in CRC risk among the alcohol consumers: the CRC risk was 3.01 times for the RP heterozygotes (95% CI = 1.48 - 6.12), and 4.71 times for the PP homozygotes (95% CI = 1.90 - 11.68). CONCLUSION: TP53 C-8343G and C-1863T polymorphisms are not associated with CRC risk. R72P polymorphism contributes to the etiology of CRC in the Chinese population, particularly among the alcohol consumers.","author":[{"dropping-particle":"","family":"Jia","given":"H R","non-dropping-particle":"","parse-names":false,"suffix":""},{"dropping-particle":"","family":"He","given":"X L","non-dropping-particle":"","parse-names":false,"suffix":""},{"dropping-particle":"","family":"Zhu","given":"Z Z","non-dropping-particle":"","parse-names":false,"suffix":""},{"dropping-particle":"","family":"Jin","given":"X X","non-dropping-particle":"","parse-names":false,"suffix":""},{"dropping-particle":"","family":"Wang","given":"A Z","non-dropping-particle":"","parse-names":false,"suffix":""},{"dropping-particle":"","family":"Huang","given":"H Y","non-dropping-particle":"","parse-names":false,"suffix":""},{"dropping-particle":"","family":"Zhu","given":"J","non-dropping-particle":"","parse-names":false,"suffix":""},{"dropping-particle":"","family":"Yu","given":"G B","non-dropping-particle":"","parse-names":false,"suffix":""},{"dropping-particle":"","family":"Zhu","given":"G S","non-dropping-particle":"","parse-names":false,"suffix":""}],"container-title":"Zhonghua Yi Xue Za Zhi","id":"ITEM-1","issue":"21","issued":{"date-parts":[["2007","6","5"]]},"page":"1448-1451","title":"[TP53 gene polymorphisms and colorectal cancer risk in Chinese population]","type":"article-journal","volume":"87"},"uris":["http://www.mendeley.com/documents/?uuid=bc1eb78a-9f35-33b9-af5f-828f675c6e3c"]}],"mendeley":{"formattedCitation":"&lt;sup&gt;[20]&lt;/sup&gt;","plainTextFormattedCitation":"[20]","previouslyFormattedCitation":"&lt;sup&gt;[20]&lt;/sup&gt;"},"properties":{"noteIndex":0},"schema":"https://github.com/citation-style-language/schema/raw/master/csl-citation.json"}</w:instrText>
      </w:r>
      <w:r w:rsidR="00F7702F" w:rsidRPr="00CC267A">
        <w:rPr>
          <w:rFonts w:ascii="Book Antiqua" w:hAnsi="Book Antiqua" w:cs="Times New Roman"/>
          <w:color w:val="000000" w:themeColor="text1"/>
          <w:sz w:val="24"/>
          <w:szCs w:val="24"/>
          <w:lang w:val="en-US"/>
        </w:rPr>
        <w:fldChar w:fldCharType="separate"/>
      </w:r>
      <w:r w:rsidR="00C27126" w:rsidRPr="00CC267A">
        <w:rPr>
          <w:rFonts w:ascii="Book Antiqua" w:hAnsi="Book Antiqua" w:cs="Times New Roman"/>
          <w:noProof/>
          <w:color w:val="000000" w:themeColor="text1"/>
          <w:sz w:val="24"/>
          <w:szCs w:val="24"/>
          <w:vertAlign w:val="superscript"/>
          <w:lang w:val="en-US"/>
        </w:rPr>
        <w:t>[20]</w:t>
      </w:r>
      <w:r w:rsidR="00F7702F" w:rsidRPr="00CC267A">
        <w:rPr>
          <w:rFonts w:ascii="Book Antiqua" w:hAnsi="Book Antiqua" w:cs="Times New Roman"/>
          <w:color w:val="000000" w:themeColor="text1"/>
          <w:sz w:val="24"/>
          <w:szCs w:val="24"/>
          <w:lang w:val="en-US"/>
        </w:rPr>
        <w:fldChar w:fldCharType="end"/>
      </w:r>
      <w:r w:rsidR="00F7702F" w:rsidRPr="00CC267A">
        <w:rPr>
          <w:rFonts w:ascii="Book Antiqua" w:hAnsi="Book Antiqua" w:cs="Times New Roman"/>
          <w:color w:val="000000" w:themeColor="text1"/>
          <w:sz w:val="24"/>
          <w:szCs w:val="24"/>
          <w:lang w:val="en-US"/>
        </w:rPr>
        <w:t>. However, in this case we were able to access duplicate publication of the same results in English</w:t>
      </w:r>
      <w:r w:rsidR="00F7702F" w:rsidRPr="00CC267A">
        <w:rPr>
          <w:rFonts w:ascii="Book Antiqua" w:hAnsi="Book Antiqua" w:cs="Times New Roman"/>
          <w:color w:val="000000" w:themeColor="text1"/>
          <w:sz w:val="24"/>
          <w:szCs w:val="24"/>
          <w:lang w:val="en-US"/>
        </w:rPr>
        <w:fldChar w:fldCharType="begin" w:fldLock="1"/>
      </w:r>
      <w:r w:rsidR="001E31BE">
        <w:rPr>
          <w:rFonts w:ascii="Book Antiqua" w:hAnsi="Book Antiqua" w:cs="Times New Roman"/>
          <w:color w:val="000000" w:themeColor="text1"/>
          <w:sz w:val="24"/>
          <w:szCs w:val="24"/>
          <w:lang w:val="en-US"/>
        </w:rPr>
        <w:instrText>ADDIN CSL_CITATION {"citationItems":[{"id":"ITEM-1","itemData":{"DOI":"10.1093/jjco/hym034","ISBN":"1465-3621 (Electronic)\\r0368-2811 (Linking)","ISSN":"03682811","PMID":"17599946","abstract":"A TP53 gene polymorphism, resulting in an arginine (R) to proline (P) at codon 72 (TP53 R72P), has been associated with the susceptibility to various cancers. To better understand the role of this polymorphism in colorectal cancer etiology, we examined the association between TP53 R72P and colorectal cancer risk in 345 patients with colorectal cancer and 670 controls in a Chinese population. We observed that subjects with RP and PP genotypes had a 1.60-fold and a 2.37-fold increased risk for colorectal cancer, respectively. The 72P allele conferred a more pronounced increase in colorectal cancer risk among alcohol consumers (heterozygotes: OR = 3.01; homozygotes: OR = 4.71). The TP53 R72P polymorphism was not linked to tumor location, histologic grade, lymph node metastases, Dukes stage, p53 positivity, or age at diagnosis, but to tumor size. We conclude that the TP53 R72P polymorphism may contribute to the etiology of colorectal cancer in the Chinese population, particularly among alcohol consumers.","author":[{"dropping-particle":"","family":"Zhu","given":"Zhong Zheng","non-dropping-particle":"","parse-names":false,"suffix":""},{"dropping-particle":"","family":"Wang","given":"Ai Zhong","non-dropping-particle":"","parse-names":false,"suffix":""},{"dropping-particle":"","family":"Jia","given":"Hang Ruo","non-dropping-particle":"","parse-names":false,"suffix":""},{"dropping-particle":"","family":"Jin","given":"Xia Xiang","non-dropping-particle":"","parse-names":false,"suffix":""},{"dropping-particle":"","family":"He","given":"Xiang Lei","non-dropping-particle":"","parse-names":false,"suffix":""},{"dropping-particle":"","family":"Hou","given":"Li Fang","non-dropping-particle":"","parse-names":false,"suffix":""},{"dropping-particle":"","family":"Zhu","given":"Guanshan","non-dropping-particle":"","parse-names":false,"suffix":""}],"container-title":"Japanese Journal of Clinical Oncology","id":"ITEM-1","issue":"5","issued":{"date-parts":[["2007","5","1"]]},"page":"385-390","title":"Association of the TP53 codon 72 polymorphism with colorectal cancer in a Chinese population","type":"article-journal","volume":"37"},"uris":["http://www.mendeley.com/documents/?uuid=a783d63c-53ac-3861-887c-afe11a100cef"]}],"mendeley":{"formattedCitation":"&lt;sup&gt;[24]&lt;/sup&gt;","plainTextFormattedCitation":"[24]","previouslyFormattedCitation":"&lt;sup&gt;[24]&lt;/sup&gt;"},"properties":{"noteIndex":0},"schema":"https://github.com/citation-style-language/schema/raw/master/csl-citation.json"}</w:instrText>
      </w:r>
      <w:r w:rsidR="00F7702F" w:rsidRPr="00CC267A">
        <w:rPr>
          <w:rFonts w:ascii="Book Antiqua" w:hAnsi="Book Antiqua" w:cs="Times New Roman"/>
          <w:color w:val="000000" w:themeColor="text1"/>
          <w:sz w:val="24"/>
          <w:szCs w:val="24"/>
          <w:lang w:val="en-US"/>
        </w:rPr>
        <w:fldChar w:fldCharType="separate"/>
      </w:r>
      <w:r w:rsidR="001E31BE" w:rsidRPr="001E31BE">
        <w:rPr>
          <w:rFonts w:ascii="Book Antiqua" w:hAnsi="Book Antiqua" w:cs="Times New Roman"/>
          <w:noProof/>
          <w:color w:val="000000" w:themeColor="text1"/>
          <w:sz w:val="24"/>
          <w:szCs w:val="24"/>
          <w:vertAlign w:val="superscript"/>
          <w:lang w:val="en-US"/>
        </w:rPr>
        <w:t>[24]</w:t>
      </w:r>
      <w:r w:rsidR="00F7702F" w:rsidRPr="00CC267A">
        <w:rPr>
          <w:rFonts w:ascii="Book Antiqua" w:hAnsi="Book Antiqua" w:cs="Times New Roman"/>
          <w:color w:val="000000" w:themeColor="text1"/>
          <w:sz w:val="24"/>
          <w:szCs w:val="24"/>
          <w:lang w:val="en-US"/>
        </w:rPr>
        <w:fldChar w:fldCharType="end"/>
      </w:r>
      <w:r w:rsidR="000D2B14" w:rsidRPr="00CC267A">
        <w:rPr>
          <w:rFonts w:ascii="Book Antiqua" w:hAnsi="Book Antiqua" w:cs="Times New Roman"/>
          <w:color w:val="000000" w:themeColor="text1"/>
          <w:sz w:val="24"/>
          <w:szCs w:val="24"/>
          <w:lang w:val="en-US"/>
        </w:rPr>
        <w:t xml:space="preserve">. </w:t>
      </w:r>
      <w:r w:rsidR="001E5CA9" w:rsidRPr="00CC267A">
        <w:rPr>
          <w:rFonts w:ascii="Book Antiqua" w:hAnsi="Book Antiqua" w:cs="Times New Roman"/>
          <w:color w:val="000000" w:themeColor="text1"/>
          <w:sz w:val="24"/>
          <w:szCs w:val="24"/>
          <w:lang w:val="en-US"/>
        </w:rPr>
        <w:t>In addition</w:t>
      </w:r>
      <w:r w:rsidR="006746A3" w:rsidRPr="00CC267A">
        <w:rPr>
          <w:rFonts w:ascii="Book Antiqua" w:hAnsi="Book Antiqua" w:cs="Times New Roman"/>
          <w:color w:val="000000" w:themeColor="text1"/>
          <w:sz w:val="24"/>
          <w:szCs w:val="24"/>
          <w:lang w:val="en-US"/>
        </w:rPr>
        <w:t xml:space="preserve"> to selection bias</w:t>
      </w:r>
      <w:r w:rsidR="001E5CA9" w:rsidRPr="00CC267A">
        <w:rPr>
          <w:rFonts w:ascii="Book Antiqua" w:hAnsi="Book Antiqua" w:cs="Times New Roman"/>
          <w:color w:val="000000" w:themeColor="text1"/>
          <w:sz w:val="24"/>
          <w:szCs w:val="24"/>
          <w:lang w:val="en-US"/>
        </w:rPr>
        <w:t>, given that most of the included studies were retrospective in design, there is a possibility of recall bias. It is possible that patients may have provided incorr</w:t>
      </w:r>
      <w:r w:rsidR="00F07FF5" w:rsidRPr="00CC267A">
        <w:rPr>
          <w:rFonts w:ascii="Book Antiqua" w:hAnsi="Book Antiqua" w:cs="Times New Roman"/>
          <w:color w:val="000000" w:themeColor="text1"/>
          <w:sz w:val="24"/>
          <w:szCs w:val="24"/>
          <w:lang w:val="en-US"/>
        </w:rPr>
        <w:t>ect family history information</w:t>
      </w:r>
      <w:r w:rsidR="00F07FF5" w:rsidRPr="00CC267A">
        <w:rPr>
          <w:rFonts w:ascii="Book Antiqua" w:hAnsi="Book Antiqua" w:cs="Times New Roman"/>
          <w:color w:val="000000" w:themeColor="text1"/>
          <w:sz w:val="24"/>
          <w:szCs w:val="24"/>
          <w:lang w:val="en-US"/>
        </w:rPr>
        <w:fldChar w:fldCharType="begin" w:fldLock="1"/>
      </w:r>
      <w:r w:rsidR="001E31BE">
        <w:rPr>
          <w:rFonts w:ascii="Book Antiqua" w:hAnsi="Book Antiqua" w:cs="Times New Roman"/>
          <w:color w:val="000000" w:themeColor="text1"/>
          <w:sz w:val="24"/>
          <w:szCs w:val="24"/>
          <w:lang w:val="en-US"/>
        </w:rPr>
        <w:instrText>ADDIN CSL_CITATION {"citationItems":[{"id":"ITEM-1","itemData":{"DOI":"10.1016/0895-4356(90)90060-3","ISBN":"0895-4356","ISSN":"08954356","PMID":"2319285","abstract":"The factors which contribute to bias due to differential recall between cases and controls in retrospective studies have been little studied. A review of the literature on recall accuracy suggests that the extent of inaccurate recall is related to characteristics of the exposure of interest and of the respondents, though a distinction must be drawn between recall which is biased and that which is simply inaccurate. Interviewing technique and the study protocol, including the design of questionnaires and the motivation of respondents, play a central role and are under the control of the investigator. The results of validation studies carried out to date suggest that the likelihood of recall bias may be greater when recall is poor in general. © 1990.","author":[{"dropping-particle":"","family":"Coughlin","given":"Steven S","non-dropping-particle":"","parse-names":false,"suffix":""}],"container-title":"Journal of Clinical Epidemiology","id":"ITEM-1","issue":"1","issued":{"date-parts":[["1990"]]},"page":"87-91","title":"Recall bias in epidemiologic studies","type":"article-journal","volume":"43"},"uris":["http://www.mendeley.com/documents/?uuid=188a64c9-febc-35d1-b2d1-9a5898963ecb"]}],"mendeley":{"formattedCitation":"&lt;sup&gt;[25]&lt;/sup&gt;","plainTextFormattedCitation":"[25]","previouslyFormattedCitation":"&lt;sup&gt;[25]&lt;/sup&gt;"},"properties":{"noteIndex":0},"schema":"https://github.com/citation-style-language/schema/raw/master/csl-citation.json"}</w:instrText>
      </w:r>
      <w:r w:rsidR="00F07FF5" w:rsidRPr="00CC267A">
        <w:rPr>
          <w:rFonts w:ascii="Book Antiqua" w:hAnsi="Book Antiqua" w:cs="Times New Roman"/>
          <w:color w:val="000000" w:themeColor="text1"/>
          <w:sz w:val="24"/>
          <w:szCs w:val="24"/>
          <w:lang w:val="en-US"/>
        </w:rPr>
        <w:fldChar w:fldCharType="separate"/>
      </w:r>
      <w:r w:rsidR="001E31BE" w:rsidRPr="001E31BE">
        <w:rPr>
          <w:rFonts w:ascii="Book Antiqua" w:hAnsi="Book Antiqua" w:cs="Times New Roman"/>
          <w:noProof/>
          <w:color w:val="000000" w:themeColor="text1"/>
          <w:sz w:val="24"/>
          <w:szCs w:val="24"/>
          <w:vertAlign w:val="superscript"/>
          <w:lang w:val="en-US"/>
        </w:rPr>
        <w:t>[25]</w:t>
      </w:r>
      <w:r w:rsidR="00F07FF5" w:rsidRPr="00CC267A">
        <w:rPr>
          <w:rFonts w:ascii="Book Antiqua" w:hAnsi="Book Antiqua" w:cs="Times New Roman"/>
          <w:color w:val="000000" w:themeColor="text1"/>
          <w:sz w:val="24"/>
          <w:szCs w:val="24"/>
          <w:lang w:val="en-US"/>
        </w:rPr>
        <w:fldChar w:fldCharType="end"/>
      </w:r>
      <w:r w:rsidR="00F07FF5" w:rsidRPr="00CC267A">
        <w:rPr>
          <w:rFonts w:ascii="Book Antiqua" w:hAnsi="Book Antiqua" w:cs="Times New Roman"/>
          <w:color w:val="000000" w:themeColor="text1"/>
          <w:sz w:val="24"/>
          <w:szCs w:val="24"/>
          <w:lang w:val="en-US"/>
        </w:rPr>
        <w:t>.</w:t>
      </w:r>
      <w:r w:rsidR="004573B0" w:rsidRPr="00CC267A">
        <w:rPr>
          <w:rFonts w:ascii="Book Antiqua" w:hAnsi="Book Antiqua" w:cs="Times New Roman"/>
          <w:color w:val="000000" w:themeColor="text1"/>
          <w:sz w:val="24"/>
          <w:szCs w:val="24"/>
          <w:lang w:val="en-US"/>
        </w:rPr>
        <w:t xml:space="preserve"> </w:t>
      </w:r>
      <w:r w:rsidR="00C56DFF" w:rsidRPr="00CC267A">
        <w:rPr>
          <w:rFonts w:ascii="Book Antiqua" w:hAnsi="Book Antiqua" w:cs="Times New Roman"/>
          <w:color w:val="000000" w:themeColor="text1"/>
          <w:sz w:val="24"/>
          <w:szCs w:val="24"/>
          <w:lang w:val="en-US"/>
        </w:rPr>
        <w:t>Indeed, t</w:t>
      </w:r>
      <w:r w:rsidR="00374BBA" w:rsidRPr="00CC267A">
        <w:rPr>
          <w:rFonts w:ascii="Book Antiqua" w:hAnsi="Book Antiqua" w:cs="Times New Roman"/>
          <w:color w:val="000000" w:themeColor="text1"/>
          <w:sz w:val="24"/>
          <w:szCs w:val="24"/>
          <w:lang w:val="en-US"/>
        </w:rPr>
        <w:t xml:space="preserve">he Newcastle-Ottawa scale tool revealed </w:t>
      </w:r>
      <w:r w:rsidR="000601CB" w:rsidRPr="00CC267A">
        <w:rPr>
          <w:rFonts w:ascii="Book Antiqua" w:hAnsi="Book Antiqua" w:cs="Times New Roman"/>
          <w:color w:val="000000" w:themeColor="text1"/>
          <w:sz w:val="24"/>
          <w:szCs w:val="24"/>
          <w:lang w:val="en-US"/>
        </w:rPr>
        <w:t xml:space="preserve">that only 1 included </w:t>
      </w:r>
      <w:r w:rsidR="00C56DFF" w:rsidRPr="00CC267A">
        <w:rPr>
          <w:rFonts w:ascii="Book Antiqua" w:hAnsi="Book Antiqua" w:cs="Times New Roman"/>
          <w:color w:val="000000" w:themeColor="text1"/>
          <w:sz w:val="24"/>
          <w:szCs w:val="24"/>
          <w:lang w:val="en-US"/>
        </w:rPr>
        <w:t>study used a blinded trained interview as a method of determining patient family history information</w:t>
      </w:r>
      <w:r w:rsidR="00C56DFF" w:rsidRPr="00CC267A">
        <w:rPr>
          <w:rFonts w:ascii="Book Antiqua" w:hAnsi="Book Antiqua" w:cs="Times New Roman"/>
          <w:color w:val="000000" w:themeColor="text1"/>
          <w:sz w:val="24"/>
          <w:szCs w:val="24"/>
          <w:lang w:val="en-US"/>
        </w:rPr>
        <w:fldChar w:fldCharType="begin" w:fldLock="1"/>
      </w:r>
      <w:r w:rsidR="001E31BE">
        <w:rPr>
          <w:rFonts w:ascii="Book Antiqua" w:hAnsi="Book Antiqua" w:cs="Times New Roman"/>
          <w:color w:val="000000" w:themeColor="text1"/>
          <w:sz w:val="24"/>
          <w:szCs w:val="24"/>
          <w:lang w:val="en-US"/>
        </w:rPr>
        <w:instrText>ADDIN CSL_CITATION {"citationItems":[{"id":"ITEM-1","itemData":{"DOI":"10.1177/101053959500800211","ISSN":"10105395","PMID":"9037809","abstract":"A case-control study for colorectal cancer risk factors was conducted in Bangkok, Thailand. A total of 279 incident cases of colorectal cancer were individually matched by sex, age and same hospital to 279 hospital controls with other cancers except gastrointestinal cancer. Each subject was interviewed with regard to bowel pattern information, family history, past history of illness and dietary information. The major findings were elevated risk for those with a history of bowel polyps (OR = 14.69, 95%CI = 2.01-301.46), parent's history of colon cancer (OR = 4.00, 95%CI = 1.39-12.43), anal abscess (OR = 3.78, 95%CI = 0.97-17.24), chronic colitis (OR = 3.61, 95%CI = 1.67-8.00), chronic hemorrhoid (OR = 3.13, 95%CI = 2.03-4.86) and the frequency of stools every three days or more (OR = 2.16, 95%CI = 1.17-4.01). The results also indicated an increased risk for dietary factors; bacon (OR = 12.49, 95%CI = 1.68-269.1) and butter (OR = 2.68, 95%CI = 1.29-5.68). There was a protective effect provided by banana (OR = 0.54, 95%CI = 0.37-0.79) and papaya (OR = 0.58, 95%CI = 0.40-0.84) for colorectal cancer. In unconditional logistic regression analysis, bacon showed the highest risk for colorectal cancer (OR = 8.82, 95%CI = 1.03-75.57), instead of bowel polyps (OR = 4.50, 95%CI = 0.48-42.59). The data suggest that nitrite-treated meat increases colorectal cancer risk while dietary fiber decreases colorectal cancer risk.","author":[{"dropping-particle":"","family":"Lohsoonthorn","given":"Paibool","non-dropping-particle":"","parse-names":false,"suffix":""},{"dropping-particle":"","family":"Danvivat","given":"Danai","non-dropping-particle":"","parse-names":false,"suffix":""}],"container-title":"Asia-Pacific journal of public health / Asia-Pacific Academic Consortium for Public Health","id":"ITEM-1","issue":"2","issued":{"date-parts":[["1995","4"]]},"page":"118-122","title":"Colorectal cancer risk factors: a case-control study in Bangkok.","type":"article-journal","volume":"8"},"uris":["http://www.mendeley.com/documents/?uuid=03e63778-3d35-3c8d-be42-c0bce1e1fc98"]}],"mendeley":{"formattedCitation":"&lt;sup&gt;[26]&lt;/sup&gt;","plainTextFormattedCitation":"[26]","previouslyFormattedCitation":"&lt;sup&gt;[26]&lt;/sup&gt;"},"properties":{"noteIndex":0},"schema":"https://github.com/citation-style-language/schema/raw/master/csl-citation.json"}</w:instrText>
      </w:r>
      <w:r w:rsidR="00C56DFF" w:rsidRPr="00CC267A">
        <w:rPr>
          <w:rFonts w:ascii="Book Antiqua" w:hAnsi="Book Antiqua" w:cs="Times New Roman"/>
          <w:color w:val="000000" w:themeColor="text1"/>
          <w:sz w:val="24"/>
          <w:szCs w:val="24"/>
          <w:lang w:val="en-US"/>
        </w:rPr>
        <w:fldChar w:fldCharType="separate"/>
      </w:r>
      <w:r w:rsidR="001E31BE" w:rsidRPr="001E31BE">
        <w:rPr>
          <w:rFonts w:ascii="Book Antiqua" w:hAnsi="Book Antiqua" w:cs="Times New Roman"/>
          <w:noProof/>
          <w:color w:val="000000" w:themeColor="text1"/>
          <w:sz w:val="24"/>
          <w:szCs w:val="24"/>
          <w:vertAlign w:val="superscript"/>
          <w:lang w:val="en-US"/>
        </w:rPr>
        <w:t>[26]</w:t>
      </w:r>
      <w:r w:rsidR="00C56DFF" w:rsidRPr="00CC267A">
        <w:rPr>
          <w:rFonts w:ascii="Book Antiqua" w:hAnsi="Book Antiqua" w:cs="Times New Roman"/>
          <w:color w:val="000000" w:themeColor="text1"/>
          <w:sz w:val="24"/>
          <w:szCs w:val="24"/>
          <w:lang w:val="en-US"/>
        </w:rPr>
        <w:fldChar w:fldCharType="end"/>
      </w:r>
      <w:r w:rsidR="00C56DFF" w:rsidRPr="00CC267A">
        <w:rPr>
          <w:rFonts w:ascii="Book Antiqua" w:hAnsi="Book Antiqua" w:cs="Times New Roman"/>
          <w:color w:val="000000" w:themeColor="text1"/>
          <w:sz w:val="24"/>
          <w:szCs w:val="24"/>
          <w:lang w:val="en-US"/>
        </w:rPr>
        <w:t>.</w:t>
      </w:r>
    </w:p>
    <w:p w14:paraId="38A8864B" w14:textId="51C1F669" w:rsidR="00C72C1D" w:rsidRPr="00CC267A" w:rsidRDefault="004573B0" w:rsidP="005E2697">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Another potential source of bias is publication bias which led us to perform Trim and Film sensitivity analysis.</w:t>
      </w:r>
      <w:r w:rsidR="00254911" w:rsidRPr="00CC267A">
        <w:rPr>
          <w:rFonts w:ascii="Book Antiqua" w:hAnsi="Book Antiqua" w:cs="Times New Roman"/>
          <w:color w:val="000000" w:themeColor="text1"/>
          <w:sz w:val="24"/>
          <w:szCs w:val="24"/>
          <w:lang w:val="en-US"/>
        </w:rPr>
        <w:t xml:space="preserve"> We limited our search to published articles and excluded abstracts.</w:t>
      </w:r>
      <w:r w:rsidRPr="00CC267A">
        <w:rPr>
          <w:rFonts w:ascii="Book Antiqua" w:hAnsi="Book Antiqua" w:cs="Times New Roman"/>
          <w:color w:val="000000" w:themeColor="text1"/>
          <w:sz w:val="24"/>
          <w:szCs w:val="24"/>
          <w:lang w:val="en-US"/>
        </w:rPr>
        <w:t xml:space="preserve"> We observed </w:t>
      </w:r>
      <w:r w:rsidR="002B6F4A" w:rsidRPr="00CC267A">
        <w:rPr>
          <w:rFonts w:ascii="Book Antiqua" w:hAnsi="Book Antiqua" w:cs="Times New Roman"/>
          <w:color w:val="000000" w:themeColor="text1"/>
          <w:sz w:val="24"/>
          <w:szCs w:val="24"/>
          <w:lang w:val="en-US"/>
        </w:rPr>
        <w:t xml:space="preserve">small </w:t>
      </w:r>
      <w:r w:rsidRPr="00CC267A">
        <w:rPr>
          <w:rFonts w:ascii="Book Antiqua" w:hAnsi="Book Antiqua" w:cs="Times New Roman"/>
          <w:color w:val="000000" w:themeColor="text1"/>
          <w:sz w:val="24"/>
          <w:szCs w:val="24"/>
          <w:lang w:val="en-US"/>
        </w:rPr>
        <w:t xml:space="preserve">visual asymmetry in the funnel plot </w:t>
      </w:r>
      <w:r w:rsidR="006C46E6" w:rsidRPr="00CC267A">
        <w:rPr>
          <w:rFonts w:ascii="Book Antiqua" w:hAnsi="Book Antiqua" w:cs="Times New Roman"/>
          <w:color w:val="000000" w:themeColor="text1"/>
          <w:sz w:val="24"/>
          <w:szCs w:val="24"/>
          <w:lang w:val="en-US"/>
        </w:rPr>
        <w:t>and</w:t>
      </w:r>
      <w:r w:rsidR="002B6F4A" w:rsidRPr="00CC267A">
        <w:rPr>
          <w:rFonts w:ascii="Book Antiqua" w:hAnsi="Book Antiqua" w:cs="Times New Roman"/>
          <w:color w:val="000000" w:themeColor="text1"/>
          <w:sz w:val="24"/>
          <w:szCs w:val="24"/>
          <w:lang w:val="en-US"/>
        </w:rPr>
        <w:t xml:space="preserve"> </w:t>
      </w:r>
      <w:r w:rsidRPr="00CC267A">
        <w:rPr>
          <w:rFonts w:ascii="Book Antiqua" w:hAnsi="Book Antiqua" w:cs="Times New Roman"/>
          <w:color w:val="000000" w:themeColor="text1"/>
          <w:sz w:val="24"/>
          <w:szCs w:val="24"/>
          <w:lang w:val="en-US"/>
        </w:rPr>
        <w:t>Egger’s test was significant for asymmetry</w:t>
      </w:r>
      <w:r w:rsidR="002341D9" w:rsidRPr="00CC267A">
        <w:rPr>
          <w:rFonts w:ascii="Book Antiqua" w:hAnsi="Book Antiqua" w:cs="Times New Roman"/>
          <w:color w:val="000000" w:themeColor="text1"/>
          <w:sz w:val="24"/>
          <w:szCs w:val="24"/>
          <w:lang w:val="en-US"/>
        </w:rPr>
        <w:t xml:space="preserve">. </w:t>
      </w:r>
      <w:r w:rsidR="00B40792" w:rsidRPr="00CC267A">
        <w:rPr>
          <w:rFonts w:ascii="Book Antiqua" w:hAnsi="Book Antiqua" w:cs="Times New Roman"/>
          <w:color w:val="000000" w:themeColor="text1"/>
          <w:sz w:val="24"/>
          <w:szCs w:val="24"/>
          <w:lang w:val="en-US"/>
        </w:rPr>
        <w:t>It is important to mention that the presence of asymmetry in</w:t>
      </w:r>
      <w:r w:rsidR="00C44D0A" w:rsidRPr="00CC267A">
        <w:rPr>
          <w:rFonts w:ascii="Book Antiqua" w:hAnsi="Book Antiqua" w:cs="Times New Roman"/>
          <w:color w:val="000000" w:themeColor="text1"/>
          <w:sz w:val="24"/>
          <w:szCs w:val="24"/>
          <w:lang w:val="en-US"/>
        </w:rPr>
        <w:t xml:space="preserve"> a</w:t>
      </w:r>
      <w:r w:rsidR="00B40792" w:rsidRPr="00CC267A">
        <w:rPr>
          <w:rFonts w:ascii="Book Antiqua" w:hAnsi="Book Antiqua" w:cs="Times New Roman"/>
          <w:color w:val="000000" w:themeColor="text1"/>
          <w:sz w:val="24"/>
          <w:szCs w:val="24"/>
          <w:lang w:val="en-US"/>
        </w:rPr>
        <w:t xml:space="preserve"> funnel plot does not necessarily indicate publication bias and could be caused by other reporting biases</w:t>
      </w:r>
      <w:r w:rsidR="00B40792" w:rsidRPr="00CC267A">
        <w:rPr>
          <w:rFonts w:ascii="Book Antiqua" w:hAnsi="Book Antiqua" w:cs="Times New Roman"/>
          <w:color w:val="000000" w:themeColor="text1"/>
          <w:sz w:val="24"/>
          <w:szCs w:val="24"/>
          <w:lang w:val="en-US"/>
        </w:rPr>
        <w:fldChar w:fldCharType="begin" w:fldLock="1"/>
      </w:r>
      <w:r w:rsidR="00AC3440" w:rsidRPr="00CC267A">
        <w:rPr>
          <w:rFonts w:ascii="Book Antiqua" w:hAnsi="Book Antiqua" w:cs="Times New Roman"/>
          <w:color w:val="000000" w:themeColor="text1"/>
          <w:sz w:val="24"/>
          <w:szCs w:val="24"/>
          <w:lang w:val="en-US"/>
        </w:rPr>
        <w:instrText>ADDIN CSL_CITATION {"citationItems":[{"id":"ITEM-1","itemData":{"DOI":"10.1136/bmj.f1342","ISBN":"1756-1833","ISSN":"1756-1833","PMID":"26377337","abstract":"Researchers undertook a meta-analysis to evaluate the relative short term safety of carotid endarterectomy compared with carotid artery stenting. 1 Randomised controlled trials were included if they compared carotid endarterectomy with carotid artery stenting in patients with carotid artery stenosis (with or without symptoms). In total, 10 trials were identified that reported short term outcomes. The primary endpoint was mortality or stroke within 30 days of the procedure. The total overall periprocedural risk of mortality or stroke was lower for carotid endarterectomy than for carotid artery stenting (odds ratio 0.67, 95% confidence interval 0.47 to 0.95; P=0.025). A funnel plot was presented (figure). Egger's test gave a P value equal to 0.932. Funnel plot for the meta-analysis of the short term safety (periprocedural mortality or stroke) of carotid endarterectomy compared with carotid artery stenting Which of the following statements, if any, are true? a) The funnel plot is used to detect bias in trials included in the meta-analysis b) Publication bias will result in asymmetry of the funnel plot c) The result of Egger's test indicates that bias existed in the trials included in the meta-analysis Answers Statements a and b are true, whereas c is false. The meta-analysis investigated the relative short term safety of carotid endarterectomy compared with carotid artery stenting. Ten trials were identified in total, and for each the odds ratio of periprocedural mortality or stroke for carotid endarterectomy compared with carotid artery stenting was obtained. Each sample odds ratio is an estimate of the population parameter. However, the meta-analysis might not have identified all the relevant trials that had been conducted, which might mean that the total overall estimate was biased. The purpose of the funnel plot and Egger's test was to detect possible bias in the trials that were identified and included in the meta-analysis (a is true)","author":[{"dropping-particle":"","family":"Sedgwick","given":"Philip","non-dropping-particle":"","parse-names":false,"suffix":""}],"container-title":"BMJ","id":"ITEM-1","issue":"March","issued":{"date-parts":[["2013"]]},"page":"1-2","title":"Meta-analyses : how to read a funnel plot","type":"article-journal","volume":"1342"},"uris":["http://www.mendeley.com/documents/?uuid=5d8931c9-be49-3808-8318-e67f813a3667"]}],"mendeley":{"formattedCitation":"&lt;sup&gt;[17]&lt;/sup&gt;","plainTextFormattedCitation":"[17]","previouslyFormattedCitation":"&lt;sup&gt;[17]&lt;/sup&gt;"},"properties":{"noteIndex":0},"schema":"https://github.com/citation-style-language/schema/raw/master/csl-citation.json"}</w:instrText>
      </w:r>
      <w:r w:rsidR="00B40792" w:rsidRPr="00CC267A">
        <w:rPr>
          <w:rFonts w:ascii="Book Antiqua" w:hAnsi="Book Antiqua" w:cs="Times New Roman"/>
          <w:color w:val="000000" w:themeColor="text1"/>
          <w:sz w:val="24"/>
          <w:szCs w:val="24"/>
          <w:lang w:val="en-US"/>
        </w:rPr>
        <w:fldChar w:fldCharType="separate"/>
      </w:r>
      <w:r w:rsidR="00C27126" w:rsidRPr="00CC267A">
        <w:rPr>
          <w:rFonts w:ascii="Book Antiqua" w:hAnsi="Book Antiqua" w:cs="Times New Roman"/>
          <w:noProof/>
          <w:color w:val="000000" w:themeColor="text1"/>
          <w:sz w:val="24"/>
          <w:szCs w:val="24"/>
          <w:vertAlign w:val="superscript"/>
          <w:lang w:val="en-US"/>
        </w:rPr>
        <w:t>[17]</w:t>
      </w:r>
      <w:r w:rsidR="00B40792" w:rsidRPr="00CC267A">
        <w:rPr>
          <w:rFonts w:ascii="Book Antiqua" w:hAnsi="Book Antiqua" w:cs="Times New Roman"/>
          <w:color w:val="000000" w:themeColor="text1"/>
          <w:sz w:val="24"/>
          <w:szCs w:val="24"/>
          <w:lang w:val="en-US"/>
        </w:rPr>
        <w:fldChar w:fldCharType="end"/>
      </w:r>
      <w:r w:rsidR="00B40792" w:rsidRPr="00CC267A">
        <w:rPr>
          <w:rFonts w:ascii="Book Antiqua" w:hAnsi="Book Antiqua" w:cs="Times New Roman"/>
          <w:color w:val="000000" w:themeColor="text1"/>
          <w:sz w:val="24"/>
          <w:szCs w:val="24"/>
          <w:lang w:val="en-US"/>
        </w:rPr>
        <w:t>.</w:t>
      </w:r>
      <w:r w:rsidR="00AC1C47" w:rsidRPr="00CC267A">
        <w:rPr>
          <w:rFonts w:ascii="Book Antiqua" w:hAnsi="Book Antiqua" w:cs="Times New Roman"/>
          <w:color w:val="000000" w:themeColor="text1"/>
          <w:sz w:val="24"/>
          <w:szCs w:val="24"/>
          <w:lang w:val="en-US"/>
        </w:rPr>
        <w:t xml:space="preserve"> Since we were unable to offer other possibilities than publication bias for the asymmetry of the funnel plot</w:t>
      </w:r>
      <w:r w:rsidR="00B40792" w:rsidRPr="00CC267A">
        <w:rPr>
          <w:rFonts w:ascii="Book Antiqua" w:hAnsi="Book Antiqua" w:cs="Times New Roman"/>
          <w:color w:val="000000" w:themeColor="text1"/>
          <w:sz w:val="24"/>
          <w:szCs w:val="24"/>
          <w:lang w:val="en-US"/>
        </w:rPr>
        <w:t>, we decided to perform</w:t>
      </w:r>
      <w:r w:rsidR="00AA20E7" w:rsidRPr="00CC267A">
        <w:rPr>
          <w:rFonts w:ascii="Book Antiqua" w:hAnsi="Book Antiqua" w:cs="Times New Roman"/>
          <w:color w:val="000000" w:themeColor="text1"/>
          <w:sz w:val="24"/>
          <w:szCs w:val="24"/>
          <w:lang w:val="en-US"/>
        </w:rPr>
        <w:t xml:space="preserve"> Trim and Fill analysis</w:t>
      </w:r>
      <w:r w:rsidR="00B40792" w:rsidRPr="00CC267A">
        <w:rPr>
          <w:rFonts w:ascii="Book Antiqua" w:hAnsi="Book Antiqua" w:cs="Times New Roman"/>
          <w:color w:val="000000" w:themeColor="text1"/>
          <w:sz w:val="24"/>
          <w:szCs w:val="24"/>
          <w:lang w:val="en-US"/>
        </w:rPr>
        <w:t>. Our results remained robust with the Trim and Fill analysis with th</w:t>
      </w:r>
      <w:r w:rsidR="00FD6E5A" w:rsidRPr="00CC267A">
        <w:rPr>
          <w:rFonts w:ascii="Book Antiqua" w:hAnsi="Book Antiqua" w:cs="Times New Roman"/>
          <w:color w:val="000000" w:themeColor="text1"/>
          <w:sz w:val="24"/>
          <w:szCs w:val="24"/>
          <w:lang w:val="en-US"/>
        </w:rPr>
        <w:t>e adjusted relative risk overlapping greatly with the</w:t>
      </w:r>
      <w:r w:rsidR="00B40792" w:rsidRPr="00CC267A">
        <w:rPr>
          <w:rFonts w:ascii="Book Antiqua" w:hAnsi="Book Antiqua" w:cs="Times New Roman"/>
          <w:color w:val="000000" w:themeColor="text1"/>
          <w:sz w:val="24"/>
          <w:szCs w:val="24"/>
          <w:lang w:val="en-US"/>
        </w:rPr>
        <w:t xml:space="preserve"> crude relative risk. </w:t>
      </w:r>
      <w:r w:rsidR="008E5041" w:rsidRPr="00CC267A">
        <w:rPr>
          <w:rFonts w:ascii="Book Antiqua" w:hAnsi="Book Antiqua" w:cs="Times New Roman"/>
          <w:color w:val="000000" w:themeColor="text1"/>
          <w:sz w:val="24"/>
          <w:szCs w:val="24"/>
          <w:lang w:val="en-US"/>
        </w:rPr>
        <w:t>These analyses indicate that although publication bias is a possibility in this meta-analysis, it could not have substantially affected the results.</w:t>
      </w:r>
      <w:r w:rsidR="00D768E1">
        <w:rPr>
          <w:rFonts w:ascii="Book Antiqua" w:hAnsi="Book Antiqua" w:cs="Times New Roman"/>
          <w:color w:val="000000" w:themeColor="text1"/>
          <w:sz w:val="24"/>
          <w:szCs w:val="24"/>
          <w:lang w:val="en-US"/>
        </w:rPr>
        <w:t xml:space="preserve"> </w:t>
      </w:r>
    </w:p>
    <w:p w14:paraId="001EF1AB" w14:textId="74876BC0" w:rsidR="00030A06" w:rsidRPr="00CC267A" w:rsidRDefault="008C17A0" w:rsidP="005E269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CC267A">
        <w:rPr>
          <w:rFonts w:ascii="Book Antiqua" w:hAnsi="Book Antiqua" w:cs="Times New Roman"/>
          <w:color w:val="000000" w:themeColor="text1"/>
          <w:sz w:val="24"/>
          <w:szCs w:val="24"/>
          <w:lang w:val="en-US"/>
        </w:rPr>
        <w:t xml:space="preserve">The cause for the increased risk of colorectal cancer in patients with a positive family history </w:t>
      </w:r>
      <w:r w:rsidR="00E10581" w:rsidRPr="00CC267A">
        <w:rPr>
          <w:rFonts w:ascii="Book Antiqua" w:hAnsi="Book Antiqua" w:cs="Times New Roman"/>
          <w:color w:val="000000" w:themeColor="text1"/>
          <w:sz w:val="24"/>
          <w:szCs w:val="24"/>
          <w:lang w:val="en-US"/>
        </w:rPr>
        <w:t>is not well defined</w:t>
      </w:r>
      <w:r w:rsidRPr="00CC267A">
        <w:rPr>
          <w:rFonts w:ascii="Book Antiqua" w:hAnsi="Book Antiqua" w:cs="Times New Roman"/>
          <w:color w:val="000000" w:themeColor="text1"/>
          <w:sz w:val="24"/>
          <w:szCs w:val="24"/>
          <w:lang w:val="en-US"/>
        </w:rPr>
        <w:t>, but it can be attributed to both genetic and environmental factors</w:t>
      </w:r>
      <w:r w:rsidRPr="00CC267A">
        <w:rPr>
          <w:rFonts w:ascii="Book Antiqua" w:hAnsi="Book Antiqua" w:cs="Times New Roman"/>
          <w:color w:val="000000" w:themeColor="text1"/>
          <w:sz w:val="24"/>
          <w:szCs w:val="24"/>
          <w:lang w:val="en-US"/>
        </w:rPr>
        <w:fldChar w:fldCharType="begin" w:fldLock="1"/>
      </w:r>
      <w:r w:rsidR="001E31BE">
        <w:rPr>
          <w:rFonts w:ascii="Book Antiqua" w:hAnsi="Book Antiqua" w:cs="Times New Roman"/>
          <w:color w:val="000000" w:themeColor="text1"/>
          <w:sz w:val="24"/>
          <w:szCs w:val="24"/>
          <w:lang w:val="en-US"/>
        </w:rPr>
        <w:instrText>ADDIN CSL_CITATION {"citationItems":[{"id":"ITEM-1","itemData":{"DOI":"10.1055/s-0029-1242458","ISBN":"1531-0043","ISSN":"15310043","PMID":"21037809","abstract":"In this article, the incidence, mortality, and survival rates for colorectal cancer are reviewed, with attention paid to regional variations and changes over time. A concise overview of known risk factors associated with colorectal cancer is provided, including familial and hereditary factors, as well as environmental lifestyle-related risk factors such as physical inactivity, obesity, smoking, and alcohol consumption.","author":[{"dropping-particle":"","family":"Haggar","given":"Fatima A","non-dropping-particle":"","parse-names":false,"suffix":""},{"dropping-particle":"","family":"Boushey","given":"Robin P","non-dropping-particle":"","parse-names":false,"suffix":""}],"container-title":"Clinics in Colon and Rectal Surgery","id":"ITEM-1","issue":"4","issued":{"date-parts":[["2009","11"]]},"page":"191-197","publisher":"Thieme Medical Publishers","title":"Colorectal cancer epidemiology: Incidence, mortality, survival, and risk factors","type":"article-journal","volume":"22"},"uris":["http://www.mendeley.com/documents/?uuid=a68c6506-bbe1-3ff8-8dfc-e1a5cc44e681"]}],"mendeley":{"formattedCitation":"&lt;sup&gt;[27]&lt;/sup&gt;","plainTextFormattedCitation":"[27]","previouslyFormattedCitation":"&lt;sup&gt;[27]&lt;/sup&gt;"},"properties":{"noteIndex":0},"schema":"https://github.com/citation-style-language/schema/raw/master/csl-citation.json"}</w:instrText>
      </w:r>
      <w:r w:rsidRPr="00CC267A">
        <w:rPr>
          <w:rFonts w:ascii="Book Antiqua" w:hAnsi="Book Antiqua" w:cs="Times New Roman"/>
          <w:color w:val="000000" w:themeColor="text1"/>
          <w:sz w:val="24"/>
          <w:szCs w:val="24"/>
          <w:lang w:val="en-US"/>
        </w:rPr>
        <w:fldChar w:fldCharType="separate"/>
      </w:r>
      <w:r w:rsidR="001E31BE" w:rsidRPr="001E31BE">
        <w:rPr>
          <w:rFonts w:ascii="Book Antiqua" w:hAnsi="Book Antiqua" w:cs="Times New Roman"/>
          <w:noProof/>
          <w:color w:val="000000" w:themeColor="text1"/>
          <w:sz w:val="24"/>
          <w:szCs w:val="24"/>
          <w:vertAlign w:val="superscript"/>
          <w:lang w:val="en-US"/>
        </w:rPr>
        <w:t>[27]</w:t>
      </w:r>
      <w:r w:rsidRPr="00CC267A">
        <w:rPr>
          <w:rFonts w:ascii="Book Antiqua" w:hAnsi="Book Antiqua" w:cs="Times New Roman"/>
          <w:color w:val="000000" w:themeColor="text1"/>
          <w:sz w:val="24"/>
          <w:szCs w:val="24"/>
          <w:lang w:val="en-US"/>
        </w:rPr>
        <w:fldChar w:fldCharType="end"/>
      </w:r>
      <w:r w:rsidRPr="00CC267A">
        <w:rPr>
          <w:rFonts w:ascii="Book Antiqua" w:hAnsi="Book Antiqua" w:cs="Times New Roman"/>
          <w:color w:val="000000" w:themeColor="text1"/>
          <w:sz w:val="24"/>
          <w:szCs w:val="24"/>
          <w:lang w:val="en-US"/>
        </w:rPr>
        <w:t>. Some known environmental factors for colorectal cancer include poor nutritional practices such as a diet rich in fats and red meat, smoking, obesity, low physical activity and heavy alcohol consumption</w:t>
      </w:r>
      <w:r w:rsidRPr="00CC267A">
        <w:rPr>
          <w:rFonts w:ascii="Book Antiqua" w:hAnsi="Book Antiqua" w:cs="Times New Roman"/>
          <w:color w:val="000000" w:themeColor="text1"/>
          <w:sz w:val="24"/>
          <w:szCs w:val="24"/>
          <w:lang w:val="en-US"/>
        </w:rPr>
        <w:fldChar w:fldCharType="begin" w:fldLock="1"/>
      </w:r>
      <w:r w:rsidR="001E31BE">
        <w:rPr>
          <w:rFonts w:ascii="Book Antiqua" w:hAnsi="Book Antiqua" w:cs="Times New Roman"/>
          <w:color w:val="000000" w:themeColor="text1"/>
          <w:sz w:val="24"/>
          <w:szCs w:val="24"/>
          <w:lang w:val="en-US"/>
        </w:rPr>
        <w:instrText>ADDIN CSL_CITATION {"citationItems":[{"id":"ITEM-1","itemData":{"DOI":"10.1055/s-0029-1242458","ISBN":"1531-0043","ISSN":"15310043","PMID":"21037809","abstract":"In this article, the incidence, mortality, and survival rates for colorectal cancer are reviewed, with attention paid to regional variations and changes over time. A concise overview of known risk factors associated with colorectal cancer is provided, including familial and hereditary factors, as well as environmental lifestyle-related risk factors such as physical inactivity, obesity, smoking, and alcohol consumption.","author":[{"dropping-particle":"","family":"Haggar","given":"Fatima A","non-dropping-particle":"","parse-names":false,"suffix":""},{"dropping-particle":"","family":"Boushey","given":"Robin P","non-dropping-particle":"","parse-names":false,"suffix":""}],"container-title":"Clinics in Colon and Rectal Surgery","id":"ITEM-1","issue":"4","issued":{"date-parts":[["2009","11"]]},"page":"191-197","publisher":"Thieme Medical Publishers","title":"Colorectal cancer epidemiology: Incidence, mortality, survival, and risk factors","type":"article-journal","volume":"22"},"uris":["http://www.mendeley.com/documents/?uuid=a68c6506-bbe1-3ff8-8dfc-e1a5cc44e681"]}],"mendeley":{"formattedCitation":"&lt;sup&gt;[27]&lt;/sup&gt;","plainTextFormattedCitation":"[27]","previouslyFormattedCitation":"&lt;sup&gt;[27]&lt;/sup&gt;"},"properties":{"noteIndex":0},"schema":"https://github.com/citation-style-language/schema/raw/master/csl-citation.json"}</w:instrText>
      </w:r>
      <w:r w:rsidRPr="00CC267A">
        <w:rPr>
          <w:rFonts w:ascii="Book Antiqua" w:hAnsi="Book Antiqua" w:cs="Times New Roman"/>
          <w:color w:val="000000" w:themeColor="text1"/>
          <w:sz w:val="24"/>
          <w:szCs w:val="24"/>
          <w:lang w:val="en-US"/>
        </w:rPr>
        <w:fldChar w:fldCharType="separate"/>
      </w:r>
      <w:r w:rsidR="001E31BE" w:rsidRPr="001E31BE">
        <w:rPr>
          <w:rFonts w:ascii="Book Antiqua" w:hAnsi="Book Antiqua" w:cs="Times New Roman"/>
          <w:noProof/>
          <w:color w:val="000000" w:themeColor="text1"/>
          <w:sz w:val="24"/>
          <w:szCs w:val="24"/>
          <w:vertAlign w:val="superscript"/>
          <w:lang w:val="en-US"/>
        </w:rPr>
        <w:t>[27]</w:t>
      </w:r>
      <w:r w:rsidRPr="00CC267A">
        <w:rPr>
          <w:rFonts w:ascii="Book Antiqua" w:hAnsi="Book Antiqua" w:cs="Times New Roman"/>
          <w:color w:val="000000" w:themeColor="text1"/>
          <w:sz w:val="24"/>
          <w:szCs w:val="24"/>
          <w:lang w:val="en-US"/>
        </w:rPr>
        <w:fldChar w:fldCharType="end"/>
      </w:r>
      <w:r w:rsidRPr="00CC267A">
        <w:rPr>
          <w:rFonts w:ascii="Book Antiqua" w:hAnsi="Book Antiqua" w:cs="Times New Roman"/>
          <w:color w:val="000000" w:themeColor="text1"/>
          <w:sz w:val="24"/>
          <w:szCs w:val="24"/>
          <w:lang w:val="en-US"/>
        </w:rPr>
        <w:t>.</w:t>
      </w:r>
      <w:r w:rsidR="00030A06" w:rsidRPr="00CC267A">
        <w:rPr>
          <w:rFonts w:ascii="Book Antiqua" w:hAnsi="Book Antiqua" w:cs="Times New Roman"/>
          <w:color w:val="000000" w:themeColor="text1"/>
          <w:sz w:val="24"/>
          <w:szCs w:val="24"/>
          <w:lang w:val="en-US"/>
        </w:rPr>
        <w:t xml:space="preserve"> </w:t>
      </w:r>
      <w:r w:rsidR="00030A06" w:rsidRPr="00CC267A">
        <w:rPr>
          <w:rFonts w:ascii="Book Antiqua" w:hAnsi="Book Antiqua"/>
          <w:color w:val="000000" w:themeColor="text1"/>
          <w:sz w:val="24"/>
          <w:szCs w:val="24"/>
          <w:lang w:val="en-US"/>
        </w:rPr>
        <w:t>Recent advances in cancer research has recognized the individual variability in biological markers in cancer patients, leading to the emergence of pathological molecular epidemiology</w:t>
      </w:r>
      <w:r w:rsidR="00814D61" w:rsidRPr="00CC267A">
        <w:rPr>
          <w:rFonts w:ascii="Book Antiqua" w:hAnsi="Book Antiqua" w:cs="Times New Roman"/>
          <w:color w:val="000000" w:themeColor="text1"/>
          <w:sz w:val="24"/>
          <w:szCs w:val="24"/>
          <w:lang w:val="en-US"/>
        </w:rPr>
        <w:fldChar w:fldCharType="begin" w:fldLock="1"/>
      </w:r>
      <w:r w:rsidR="001E31BE">
        <w:rPr>
          <w:rFonts w:ascii="Book Antiqua" w:hAnsi="Book Antiqua" w:cs="Times New Roman"/>
          <w:color w:val="000000" w:themeColor="text1"/>
          <w:sz w:val="24"/>
          <w:szCs w:val="24"/>
          <w:lang w:val="en-US"/>
        </w:rPr>
        <w:instrText>ADDIN CSL_CITATION {"citationItems":[{"id":"ITEM-1","itemData":{"DOI":"10.1007/s00535-016-1272-3","ISSN":"14355922","abstract":"Molecular pathological epidemiology (MPE) is an integrative field that utilizes molecular pathology to incorporate interpersonal heterogeneity of a disease process into epidemiology. In each individual, the development and progression of a disease are determined by a unique combination of exogenous and endogenous factors, resulting in different molecular and pathological subtypes of the disease. Based on \"the unique disease principle,\" the primary aim of MPE is to uncover an interactive relationship between a specific environmental exposure and disease subtypes in determining disease incidence and mortality. This MPE approach can provide etiologic and pathogenic insights, potentially contributing to precision medicine for personalized prevention and treatment. Although breast, prostate, lung, and colorectal cancers have been among the most commonly studied diseases, the MPE approach can be used to study any disease. In addition to molecular features, host immune status and microbiome profile likely affect a disease process, and thus serve as informative biomarkers. As such, further integration of several disciplines into MPE has been achieved (e.g., pharmaco-MPE, immuno-MPE, and microbial MPE), to provide novel insights into underlying etiologic mechanisms. With the advent of high-throughput sequencing technologies, available genomic and epigenomic data have expanded dramatically. The MPE approach can also provide a specific risk estimate for each disease subgroup, thereby enhancing the impact of genome-wide association studies on public health. In this article, we present recent progress of MPE, and discuss the importance of accounting for the disease heterogeneity in the era of big-data health science and precision medicine.","author":[{"dropping-particle":"","family":"Hamada","given":"Tsuyoshi","non-dropping-particle":"","parse-names":false,"suffix":""},{"dropping-particle":"","family":"Keum","given":"Na Na","non-dropping-particle":"","parse-names":false,"suffix":""},{"dropping-particle":"","family":"Nishihara","given":"Reiko","non-dropping-particle":"","parse-names":false,"suffix":""},{"dropping-particle":"","family":"Ogino","given":"Shuji","non-dropping-particle":"","parse-names":false,"suffix":""}],"container-title":"Journal of Gastroenterology","id":"ITEM-1","issue":"3","issued":{"date-parts":[["2017","3","13"]]},"page":"265-275","title":"Molecular pathological epidemiology: new developing frontiers of big data science to study etiologies and pathogenesis","type":"article","volume":"52"},"uris":["http://www.mendeley.com/documents/?uuid=b55d827c-6e43-309f-b30a-04b115bd8e46"]},{"id":"ITEM-2","itemData":{"DOI":"10.1136/gut.2010.217182","ISSN":"00175749","PMID":"21036793","abstract":"Colorectal cancer is a complex disease resulting from somatic genetic and epigenetic alterations, including locus-specific CpG island methylation and global DNA or LINE-1 hypomethylation. Global molecular characteristics such as microsatellite instability (MSI), CpG island methylator phenotype (CIMP), global DNA hypomethylation, and chromosomal instability cause alterations of gene function on a genome-wide scale. Activation of oncogenes including KRAS, BRAF and PIK3CA affects intracellular signalling pathways and has been associated with CIMP and MSI. Traditional epidemiology research has investigated various factors in relation to an overall risk of colon and/or rectal cancer. However, colorectal cancers comprise a heterogeneous group of diseases with different sets of genetic and epigenetic alterations. To better understand how a particular exposure influences the carcinogenic and pathologic process, somatic molecular changes and tumour biomarkers have been studied in relation to the exposure of interest. Moreover, an investigation of interactive effects of tumour molecular changes and the exposures of interest on tumour behaviour (prognosis or clinical outcome) can lead to a better understanding of tumour molecular changes, which may be prognostic or predictive tissue biomarkers. These new research efforts represent 'molecular pathologic epidemiology', which is a multidisciplinary field of investigations of the inter-relationship between exogenous and endogenous (eg, genetic) factors, tumoural molecular signatures and tumour progression. Furthermore, integrating genome-wide association studies (GWAS) with molecular pathological investigation is a promising area (GWAS-MPE approach). Examining the relationship between susceptibility alleles identified by GWAS and specific molecular alterations can help elucidate the function of these alleles and provide insights into whether susceptibility alleles are truly causal. Although there are challenges, molecular pathological epidemiology has unique strengths, and can provide insights into the pathogenic process and help optimise personalised prevention and therapy. In this review, we overview this relatively new field of research and discuss measures to overcome challenges and move this field forward.","author":[{"dropping-particle":"","family":"Ogino","given":"Shuji","non-dropping-particle":"","parse-names":false,"suffix":""},{"dropping-particle":"","family":"Chan","given":"Andrew T","non-dropping-particle":"","parse-names":false,"suffix":""},{"dropping-particle":"","family":"Fuchs","given":"Charles S","non-dropping-particle":"","parse-names":false,"suffix":""},{"dropping-particle":"","family":"Giovannucci","given":"Edward","non-dropping-particle":"","parse-names":false,"suffix":""}],"container-title":"Gut","id":"ITEM-2","issue":"3","issued":{"date-parts":[["2011","3"]]},"page":"397-411","publisher":"NIH Public Access","title":"Molecular pathological epidemiology of colorectal neoplasia: An emerging transdisciplinary and interdisciplinary field","type":"article","volume":"60"},"uris":["http://www.mendeley.com/documents/?uuid=61b9aa62-c601-3b8e-b3f6-05a37b93c0f3"]}],"mendeley":{"formattedCitation":"&lt;sup&gt;[28,29]&lt;/sup&gt;","plainTextFormattedCitation":"[28,29]","previouslyFormattedCitation":"&lt;sup&gt;[28,29]&lt;/sup&gt;"},"properties":{"noteIndex":0},"schema":"https://github.com/citation-style-language/schema/raw/master/csl-citation.json"}</w:instrText>
      </w:r>
      <w:r w:rsidR="00814D61" w:rsidRPr="00CC267A">
        <w:rPr>
          <w:rFonts w:ascii="Book Antiqua" w:hAnsi="Book Antiqua" w:cs="Times New Roman"/>
          <w:color w:val="000000" w:themeColor="text1"/>
          <w:sz w:val="24"/>
          <w:szCs w:val="24"/>
          <w:lang w:val="en-US"/>
        </w:rPr>
        <w:fldChar w:fldCharType="separate"/>
      </w:r>
      <w:r w:rsidR="001E31BE" w:rsidRPr="001E31BE">
        <w:rPr>
          <w:rFonts w:ascii="Book Antiqua" w:hAnsi="Book Antiqua" w:cs="Times New Roman"/>
          <w:noProof/>
          <w:color w:val="000000" w:themeColor="text1"/>
          <w:sz w:val="24"/>
          <w:szCs w:val="24"/>
          <w:vertAlign w:val="superscript"/>
          <w:lang w:val="en-US"/>
        </w:rPr>
        <w:t>[28,29]</w:t>
      </w:r>
      <w:r w:rsidR="00814D61" w:rsidRPr="00CC267A">
        <w:rPr>
          <w:rFonts w:ascii="Book Antiqua" w:hAnsi="Book Antiqua" w:cs="Times New Roman"/>
          <w:color w:val="000000" w:themeColor="text1"/>
          <w:sz w:val="24"/>
          <w:szCs w:val="24"/>
          <w:lang w:val="en-US"/>
        </w:rPr>
        <w:fldChar w:fldCharType="end"/>
      </w:r>
      <w:r w:rsidR="00814D61" w:rsidRPr="00CC267A">
        <w:rPr>
          <w:rFonts w:ascii="Book Antiqua" w:hAnsi="Book Antiqua" w:cs="Times New Roman"/>
          <w:color w:val="000000" w:themeColor="text1"/>
          <w:sz w:val="24"/>
          <w:szCs w:val="24"/>
          <w:lang w:val="en-US"/>
        </w:rPr>
        <w:t>.</w:t>
      </w:r>
      <w:r w:rsidR="00296A00" w:rsidRPr="00CC267A">
        <w:rPr>
          <w:rFonts w:ascii="Book Antiqua" w:hAnsi="Book Antiqua" w:cs="Times New Roman"/>
          <w:color w:val="000000" w:themeColor="text1"/>
          <w:sz w:val="24"/>
          <w:szCs w:val="24"/>
          <w:lang w:val="en-US"/>
        </w:rPr>
        <w:t xml:space="preserve"> </w:t>
      </w:r>
      <w:r w:rsidR="00030A06" w:rsidRPr="00CC267A">
        <w:rPr>
          <w:rFonts w:ascii="Book Antiqua" w:hAnsi="Book Antiqua"/>
          <w:color w:val="000000" w:themeColor="text1"/>
          <w:sz w:val="24"/>
          <w:szCs w:val="24"/>
          <w:lang w:val="en-US"/>
        </w:rPr>
        <w:t xml:space="preserve">According to this emerging field, it is possible that specific environmental factors such as dietary choices, physical activity and alcohol consumption contribute to the incidence and prognosis of specific forms of colorectal cancer categorized through the presence or absence of pathological molecular markers. </w:t>
      </w:r>
      <w:r w:rsidR="00296A00" w:rsidRPr="00CC267A">
        <w:rPr>
          <w:rFonts w:ascii="Book Antiqua" w:hAnsi="Book Antiqua"/>
          <w:color w:val="000000" w:themeColor="text1"/>
          <w:sz w:val="24"/>
          <w:szCs w:val="24"/>
          <w:lang w:val="en-US"/>
        </w:rPr>
        <w:t xml:space="preserve">For instance, it is well established that mutations within </w:t>
      </w:r>
      <w:r w:rsidR="00296A00" w:rsidRPr="00CC267A">
        <w:rPr>
          <w:rFonts w:ascii="Book Antiqua" w:hAnsi="Book Antiqua"/>
          <w:i/>
          <w:color w:val="000000" w:themeColor="text1"/>
          <w:sz w:val="24"/>
          <w:szCs w:val="24"/>
          <w:lang w:val="en-US"/>
        </w:rPr>
        <w:lastRenderedPageBreak/>
        <w:t>KRAS</w:t>
      </w:r>
      <w:r w:rsidR="00296A00" w:rsidRPr="00CC267A">
        <w:rPr>
          <w:rFonts w:ascii="Book Antiqua" w:hAnsi="Book Antiqua"/>
          <w:color w:val="000000" w:themeColor="text1"/>
          <w:sz w:val="24"/>
          <w:szCs w:val="24"/>
          <w:lang w:val="en-US"/>
        </w:rPr>
        <w:t xml:space="preserve"> and </w:t>
      </w:r>
      <w:r w:rsidR="00296A00" w:rsidRPr="00CC267A">
        <w:rPr>
          <w:rFonts w:ascii="Book Antiqua" w:hAnsi="Book Antiqua"/>
          <w:i/>
          <w:color w:val="000000" w:themeColor="text1"/>
          <w:sz w:val="24"/>
          <w:szCs w:val="24"/>
          <w:lang w:val="en-US"/>
        </w:rPr>
        <w:t>BRAF</w:t>
      </w:r>
      <w:r w:rsidR="00296A00" w:rsidRPr="00CC267A">
        <w:rPr>
          <w:rFonts w:ascii="Book Antiqua" w:hAnsi="Book Antiqua"/>
          <w:color w:val="000000" w:themeColor="text1"/>
          <w:sz w:val="24"/>
          <w:szCs w:val="24"/>
          <w:lang w:val="en-US"/>
        </w:rPr>
        <w:t xml:space="preserve"> oncogenes lead to an increased risk of developing colorectal cancer through the activation of the epidermal growth factor receptor. A recent case case-control study of 959 Chinese CRC cases found that </w:t>
      </w:r>
      <w:r w:rsidR="00AC3440" w:rsidRPr="00CC267A">
        <w:rPr>
          <w:rFonts w:ascii="Book Antiqua" w:hAnsi="Book Antiqua"/>
          <w:color w:val="000000" w:themeColor="text1"/>
          <w:sz w:val="24"/>
          <w:szCs w:val="24"/>
          <w:lang w:val="en-US"/>
        </w:rPr>
        <w:t>one’s mutational status is associated with variables such as sex, smocking status, serum carbohydrate antigen 19-9 and carcinoembryonic antigen</w:t>
      </w:r>
      <w:r w:rsidR="00AC3440" w:rsidRPr="00CC267A">
        <w:rPr>
          <w:rFonts w:ascii="Book Antiqua" w:hAnsi="Book Antiqua"/>
          <w:color w:val="000000" w:themeColor="text1"/>
          <w:sz w:val="24"/>
          <w:szCs w:val="24"/>
          <w:lang w:val="en-US"/>
        </w:rPr>
        <w:fldChar w:fldCharType="begin" w:fldLock="1"/>
      </w:r>
      <w:r w:rsidR="001E31BE">
        <w:rPr>
          <w:rFonts w:ascii="Book Antiqua" w:hAnsi="Book Antiqua"/>
          <w:color w:val="000000" w:themeColor="text1"/>
          <w:sz w:val="24"/>
          <w:szCs w:val="24"/>
          <w:lang w:val="en-US"/>
        </w:rPr>
        <w:instrText>ADDIN CSL_CITATION {"citationItems":[{"id":"ITEM-1","itemData":{"DOI":"10.18632/oncotarget.5551","ISSN":"1949-2553","PMID":"26530529","abstract":"An investigation of interactive effects of exogenous and endogenous factors and tumor molecular changes can lead to a better understanding of tumor molecular signatures in colorectal cancer. We here report a molecular pathological epidemiology study in a large cohort of 945 colorectal cancer patients. Mutations of KRAS (36.6%) and BRAF (3.46%) were nearly mutually exclusive. KRAS-mutated tumors were more common in female patients (odds ratio [OR] = 1.68; P = 0.0001) and never smokers (OR = 1.60; P = 0.001). Whereas BRAF-mutated tumors demonstrated no discrepancy in aspects of gender and smoking status compared with wild-type tumors. In addition, tumors with BRAF or KRAS mutations were in correlation with elevated serum level of carbohydrate antigen (CA19-9) and carcinoma embryonic antigen (CEA) and the combination of serum biomarkers and molecular mutation status may enhance the more precise risk stratification of CRC patients. Further studies are needed to define the mechanism brought about by the aforementioned epidemiologic and clinicopathologic characteristics that may help optimize cancer prevention and precision therapy.","author":[{"dropping-particle":"","family":"Li","given":"Wenbin","non-dropping-particle":"","parse-names":false,"suffix":""},{"dropping-particle":"","family":"Qiu","given":"Tian","non-dropping-particle":"","parse-names":false,"suffix":""},{"dropping-particle":"","family":"Ling","given":"Yun","non-dropping-particle":"","parse-names":false,"suffix":""},{"dropping-particle":"","family":"Guo","given":"Lei","non-dropping-particle":"","parse-names":false,"suffix":""},{"dropping-particle":"","family":"Li","given":"Lin","non-dropping-particle":"","parse-names":false,"suffix":""},{"dropping-particle":"","family":"Ying","given":"Jianming","non-dropping-particle":"","parse-names":false,"suffix":""}],"container-title":"Oncotarget","id":"ITEM-1","issue":"37","issued":{"date-parts":[["2015","11","24"]]},"page":"39607","publisher":"Impact Journals, LLC","title":"Molecular pathological epidemiology of colorectal cancer in Chinese patients with KRAS and BRAF mutations","type":"article-journal","volume":"6"},"uris":["http://www.mendeley.com/documents/?uuid=16251196-d2c4-3dbf-a6e8-7bf9bb5545ac"]}],"mendeley":{"formattedCitation":"&lt;sup&gt;[30]&lt;/sup&gt;","plainTextFormattedCitation":"[30]","previouslyFormattedCitation":"&lt;sup&gt;[30]&lt;/sup&gt;"},"properties":{"noteIndex":0},"schema":"https://github.com/citation-style-language/schema/raw/master/csl-citation.json"}</w:instrText>
      </w:r>
      <w:r w:rsidR="00AC3440" w:rsidRPr="00CC267A">
        <w:rPr>
          <w:rFonts w:ascii="Book Antiqua" w:hAnsi="Book Antiqua"/>
          <w:color w:val="000000" w:themeColor="text1"/>
          <w:sz w:val="24"/>
          <w:szCs w:val="24"/>
          <w:lang w:val="en-US"/>
        </w:rPr>
        <w:fldChar w:fldCharType="separate"/>
      </w:r>
      <w:r w:rsidR="001E31BE" w:rsidRPr="001E31BE">
        <w:rPr>
          <w:rFonts w:ascii="Book Antiqua" w:hAnsi="Book Antiqua"/>
          <w:noProof/>
          <w:color w:val="000000" w:themeColor="text1"/>
          <w:sz w:val="24"/>
          <w:szCs w:val="24"/>
          <w:vertAlign w:val="superscript"/>
          <w:lang w:val="en-US"/>
        </w:rPr>
        <w:t>[30]</w:t>
      </w:r>
      <w:r w:rsidR="00AC3440" w:rsidRPr="00CC267A">
        <w:rPr>
          <w:rFonts w:ascii="Book Antiqua" w:hAnsi="Book Antiqua"/>
          <w:color w:val="000000" w:themeColor="text1"/>
          <w:sz w:val="24"/>
          <w:szCs w:val="24"/>
          <w:lang w:val="en-US"/>
        </w:rPr>
        <w:fldChar w:fldCharType="end"/>
      </w:r>
      <w:r w:rsidR="00AC3440" w:rsidRPr="00CC267A">
        <w:rPr>
          <w:rFonts w:ascii="Book Antiqua" w:hAnsi="Book Antiqua"/>
          <w:color w:val="000000" w:themeColor="text1"/>
          <w:sz w:val="24"/>
          <w:szCs w:val="24"/>
          <w:lang w:val="en-US"/>
        </w:rPr>
        <w:t xml:space="preserve">. According to the findings of this paper, colorectal cancer tumours with mutated </w:t>
      </w:r>
      <w:r w:rsidR="00AC3440" w:rsidRPr="00CC267A">
        <w:rPr>
          <w:rFonts w:ascii="Book Antiqua" w:hAnsi="Book Antiqua"/>
          <w:i/>
          <w:color w:val="000000" w:themeColor="text1"/>
          <w:sz w:val="24"/>
          <w:szCs w:val="24"/>
          <w:lang w:val="en-US"/>
        </w:rPr>
        <w:t>KRAS</w:t>
      </w:r>
      <w:r w:rsidR="00AC3440" w:rsidRPr="00CC267A">
        <w:rPr>
          <w:rFonts w:ascii="Book Antiqua" w:hAnsi="Book Antiqua"/>
          <w:color w:val="000000" w:themeColor="text1"/>
          <w:sz w:val="24"/>
          <w:szCs w:val="24"/>
          <w:lang w:val="en-US"/>
        </w:rPr>
        <w:t xml:space="preserve"> or </w:t>
      </w:r>
      <w:r w:rsidR="00AC3440" w:rsidRPr="00CC267A">
        <w:rPr>
          <w:rFonts w:ascii="Book Antiqua" w:hAnsi="Book Antiqua"/>
          <w:i/>
          <w:color w:val="000000" w:themeColor="text1"/>
          <w:sz w:val="24"/>
          <w:szCs w:val="24"/>
          <w:lang w:val="en-US"/>
        </w:rPr>
        <w:t>BRAF</w:t>
      </w:r>
      <w:r w:rsidR="00AC3440" w:rsidRPr="00CC267A">
        <w:rPr>
          <w:rFonts w:ascii="Book Antiqua" w:hAnsi="Book Antiqua"/>
          <w:color w:val="000000" w:themeColor="text1"/>
          <w:sz w:val="24"/>
          <w:szCs w:val="24"/>
          <w:lang w:val="en-US"/>
        </w:rPr>
        <w:t xml:space="preserve"> were associated with higher levels of serum carbohydrate antigen 19-9 and carcinoembryonic antigen which are considered to be indicative of poor prognosis and survival in CRC patients</w:t>
      </w:r>
      <w:r w:rsidR="00AC3440" w:rsidRPr="00CC267A">
        <w:rPr>
          <w:rFonts w:ascii="Book Antiqua" w:hAnsi="Book Antiqua"/>
          <w:color w:val="000000" w:themeColor="text1"/>
          <w:sz w:val="24"/>
          <w:szCs w:val="24"/>
          <w:lang w:val="en-US"/>
        </w:rPr>
        <w:fldChar w:fldCharType="begin" w:fldLock="1"/>
      </w:r>
      <w:r w:rsidR="001E31BE">
        <w:rPr>
          <w:rFonts w:ascii="Book Antiqua" w:hAnsi="Book Antiqua"/>
          <w:color w:val="000000" w:themeColor="text1"/>
          <w:sz w:val="24"/>
          <w:szCs w:val="24"/>
          <w:lang w:val="en-US"/>
        </w:rPr>
        <w:instrText>ADDIN CSL_CITATION {"citationItems":[{"id":"ITEM-1","itemData":{"DOI":"10.18632/oncotarget.5551","ISSN":"1949-2553","PMID":"26530529","abstract":"An investigation of interactive effects of exogenous and endogenous factors and tumor molecular changes can lead to a better understanding of tumor molecular signatures in colorectal cancer. We here report a molecular pathological epidemiology study in a large cohort of 945 colorectal cancer patients. Mutations of KRAS (36.6%) and BRAF (3.46%) were nearly mutually exclusive. KRAS-mutated tumors were more common in female patients (odds ratio [OR] = 1.68; P = 0.0001) and never smokers (OR = 1.60; P = 0.001). Whereas BRAF-mutated tumors demonstrated no discrepancy in aspects of gender and smoking status compared with wild-type tumors. In addition, tumors with BRAF or KRAS mutations were in correlation with elevated serum level of carbohydrate antigen (CA19-9) and carcinoma embryonic antigen (CEA) and the combination of serum biomarkers and molecular mutation status may enhance the more precise risk stratification of CRC patients. Further studies are needed to define the mechanism brought about by the aforementioned epidemiologic and clinicopathologic characteristics that may help optimize cancer prevention and precision therapy.","author":[{"dropping-particle":"","family":"Li","given":"Wenbin","non-dropping-particle":"","parse-names":false,"suffix":""},{"dropping-particle":"","family":"Qiu","given":"Tian","non-dropping-particle":"","parse-names":false,"suffix":""},{"dropping-particle":"","family":"Ling","given":"Yun","non-dropping-particle":"","parse-names":false,"suffix":""},{"dropping-particle":"","family":"Guo","given":"Lei","non-dropping-particle":"","parse-names":false,"suffix":""},{"dropping-particle":"","family":"Li","given":"Lin","non-dropping-particle":"","parse-names":false,"suffix":""},{"dropping-particle":"","family":"Ying","given":"Jianming","non-dropping-particle":"","parse-names":false,"suffix":""}],"container-title":"Oncotarget","id":"ITEM-1","issue":"37","issued":{"date-parts":[["2015","11","24"]]},"page":"39607","publisher":"Impact Journals, LLC","title":"Molecular pathological epidemiology of colorectal cancer in Chinese patients with KRAS and BRAF mutations","type":"article-journal","volume":"6"},"uris":["http://www.mendeley.com/documents/?uuid=16251196-d2c4-3dbf-a6e8-7bf9bb5545ac"]}],"mendeley":{"formattedCitation":"&lt;sup&gt;[30]&lt;/sup&gt;","plainTextFormattedCitation":"[30]","previouslyFormattedCitation":"&lt;sup&gt;[30]&lt;/sup&gt;"},"properties":{"noteIndex":0},"schema":"https://github.com/citation-style-language/schema/raw/master/csl-citation.json"}</w:instrText>
      </w:r>
      <w:r w:rsidR="00AC3440" w:rsidRPr="00CC267A">
        <w:rPr>
          <w:rFonts w:ascii="Book Antiqua" w:hAnsi="Book Antiqua"/>
          <w:color w:val="000000" w:themeColor="text1"/>
          <w:sz w:val="24"/>
          <w:szCs w:val="24"/>
          <w:lang w:val="en-US"/>
        </w:rPr>
        <w:fldChar w:fldCharType="separate"/>
      </w:r>
      <w:r w:rsidR="001E31BE" w:rsidRPr="001E31BE">
        <w:rPr>
          <w:rFonts w:ascii="Book Antiqua" w:hAnsi="Book Antiqua"/>
          <w:noProof/>
          <w:color w:val="000000" w:themeColor="text1"/>
          <w:sz w:val="24"/>
          <w:szCs w:val="24"/>
          <w:vertAlign w:val="superscript"/>
          <w:lang w:val="en-US"/>
        </w:rPr>
        <w:t>[30]</w:t>
      </w:r>
      <w:r w:rsidR="00AC3440" w:rsidRPr="00CC267A">
        <w:rPr>
          <w:rFonts w:ascii="Book Antiqua" w:hAnsi="Book Antiqua"/>
          <w:color w:val="000000" w:themeColor="text1"/>
          <w:sz w:val="24"/>
          <w:szCs w:val="24"/>
          <w:lang w:val="en-US"/>
        </w:rPr>
        <w:fldChar w:fldCharType="end"/>
      </w:r>
      <w:r w:rsidR="00AC3440" w:rsidRPr="00CC267A">
        <w:rPr>
          <w:rFonts w:ascii="Book Antiqua" w:hAnsi="Book Antiqua"/>
          <w:color w:val="000000" w:themeColor="text1"/>
          <w:sz w:val="24"/>
          <w:szCs w:val="24"/>
          <w:lang w:val="en-US"/>
        </w:rPr>
        <w:t>.</w:t>
      </w:r>
      <w:r w:rsidR="00B55A16" w:rsidRPr="00CC267A">
        <w:rPr>
          <w:rFonts w:ascii="Book Antiqua" w:hAnsi="Book Antiqua"/>
          <w:color w:val="000000" w:themeColor="text1"/>
          <w:sz w:val="24"/>
          <w:szCs w:val="24"/>
          <w:lang w:val="en-US"/>
        </w:rPr>
        <w:t xml:space="preserve"> </w:t>
      </w:r>
      <w:r w:rsidR="002A6103" w:rsidRPr="00CC267A">
        <w:rPr>
          <w:rFonts w:ascii="Book Antiqua" w:hAnsi="Book Antiqua"/>
          <w:color w:val="000000" w:themeColor="text1"/>
          <w:sz w:val="24"/>
          <w:szCs w:val="24"/>
          <w:lang w:val="en-US"/>
        </w:rPr>
        <w:t xml:space="preserve">Moreover, another pathological molecular epidemiology study determined that having a first degree relative with CRC is significantly associated with having wild type </w:t>
      </w:r>
      <w:r w:rsidR="002A6103" w:rsidRPr="00CC267A">
        <w:rPr>
          <w:rFonts w:ascii="Book Antiqua" w:hAnsi="Book Antiqua"/>
          <w:i/>
          <w:color w:val="000000" w:themeColor="text1"/>
          <w:sz w:val="24"/>
          <w:szCs w:val="24"/>
          <w:lang w:val="en-US"/>
        </w:rPr>
        <w:t>KRAS</w:t>
      </w:r>
      <w:r w:rsidR="002A6103" w:rsidRPr="00CC267A">
        <w:rPr>
          <w:rFonts w:ascii="Book Antiqua" w:hAnsi="Book Antiqua"/>
          <w:i/>
          <w:color w:val="000000" w:themeColor="text1"/>
          <w:sz w:val="24"/>
          <w:szCs w:val="24"/>
          <w:lang w:val="en-US"/>
        </w:rPr>
        <w:fldChar w:fldCharType="begin" w:fldLock="1"/>
      </w:r>
      <w:r w:rsidR="001E31BE">
        <w:rPr>
          <w:rFonts w:ascii="Book Antiqua" w:hAnsi="Book Antiqua"/>
          <w:i/>
          <w:color w:val="000000" w:themeColor="text1"/>
          <w:sz w:val="24"/>
          <w:szCs w:val="24"/>
          <w:lang w:val="en-US"/>
        </w:rPr>
        <w:instrText>ADDIN CSL_CITATION {"citationItems":[{"id":"ITEM-1","itemData":{"DOI":"10.1093/jnci/dju106","ISSN":"14602105","PMID":"24925349","abstract":"BACKGROUND: KRAS and BRAF (V600E) mutations are important predictive and prognostic markers, respectively, in colon cancer, but little is known about patient and clinical factors associated with them.\\n\\nMETHODS: Two thousand three hundred twenty-six of 3397 patients in the N0147 phase III adjuvant trial for stage III colon cancer completed a patient questionnaire. Primary tumors were assessed for KRAS and BRAF (V600E) mutations and defective mismatch repair (dMMR) status. Logistic regression models and categorical data analysis were used to identify associations of patient and tumor characteristics with mutation status. All statistical tests were two-sided.\\n\\nRESULTS: KRAS (35%) and BRAF (V600E) (14%) mutations were nearly mutually exclusive. KRAS mutations were more likely to be present in patients without a family history of colon cancer and never smokers. Tumors with KRAS mutations were less likely to have dMMR (odds ratio [OR] = 0.21; 95% confidence interval [CI] = 0.15 to 0.31; P &lt; .001) and high-grade histology (OR = 0.73; 95% CI = 0.59 to 0.92; P &lt; .001) but were more often right-sided. Among KRAS-mutated tumors, those with a Gly13Asp mutation tended to have dMMR and high-grade histology. Tumors with BRAF (V600E) mutations were more likely to be seen in patients who were aged 70 years or older (OR = 3.33; 95% CI = 2.50 to 4.42; P &lt; .001) and current or former smokers (OR = 1.64; 95% CI = 1.26 to 2.14; P &lt; .001) but less likely in non-whites and men. Tumors with BRAF (V600E) mutations were more likely to be right-sided and to have four or more positive lymph nodes, high-grade histology, and dMMR.\\n\\nCONCLUSIONS: Specific patient and tumor characteristics are associated with KRAS and BRAF (V600E) mutations.","author":[{"dropping-particle":"","family":"Gonsalves","given":"Wilson I","non-dropping-particle":"","parse-names":false,"suffix":""},{"dropping-particle":"","family":"Mahoney","given":"Michelle R","non-dropping-particle":"","parse-names":false,"suffix":""},{"dropping-particle":"","family":"Sargent","given":"Daniel J","non-dropping-particle":"","parse-names":false,"suffix":""},{"dropping-particle":"","family":"Nelson","given":"Garth D","non-dropping-particle":"","parse-names":false,"suffix":""},{"dropping-particle":"","family":"Alberts","given":"Steven R","non-dropping-particle":"","parse-names":false,"suffix":""},{"dropping-particle":"","family":"Sinicrope","given":"Frank A","non-dropping-particle":"","parse-names":false,"suffix":""},{"dropping-particle":"","family":"Goldberg","given":"Richard M","non-dropping-particle":"","parse-names":false,"suffix":""},{"dropping-particle":"","family":"Limburg","given":"Paul J","non-dropping-particle":"","parse-names":false,"suffix":""},{"dropping-particle":"","family":"Thibodeau","given":"Stephen N","non-dropping-particle":"","parse-names":false,"suffix":""},{"dropping-particle":"","family":"Grothey","given":"Axel","non-dropping-particle":"","parse-names":false,"suffix":""},{"dropping-particle":"","family":"Hubbard","given":"Joleen M","non-dropping-particle":"","parse-names":false,"suffix":""},{"dropping-particle":"","family":"Chan","given":"Emily","non-dropping-particle":"","parse-names":false,"suffix":""},{"dropping-particle":"","family":"Nair","given":"Suresh","non-dropping-particle":"","parse-names":false,"suffix":""},{"dropping-particle":"","family":"Berenberg","given":"Jeffrey L","non-dropping-particle":"","parse-names":false,"suffix":""},{"dropping-particle":"","family":"McWilliams","given":"Robert R","non-dropping-particle":"","parse-names":false,"suffix":""}],"container-title":"Journal of the National Cancer Institute","id":"ITEM-1","issue":"7","issued":{"date-parts":[["2014","7"]]},"publisher":"Oxford University Press","title":"Patient and tumor characteristics and BRAF and KRAS mutations in colon cancer, NCCTG/Alliance N0147","type":"article-journal","volume":"106"},"uris":["http://www.mendeley.com/documents/?uuid=ad802bf6-6575-3c6a-be46-429801c198dd"]}],"mendeley":{"formattedCitation":"&lt;sup&gt;[31]&lt;/sup&gt;","plainTextFormattedCitation":"[31]","previouslyFormattedCitation":"&lt;sup&gt;[31]&lt;/sup&gt;"},"properties":{"noteIndex":0},"schema":"https://github.com/citation-style-language/schema/raw/master/csl-citation.json"}</w:instrText>
      </w:r>
      <w:r w:rsidR="002A6103" w:rsidRPr="00CC267A">
        <w:rPr>
          <w:rFonts w:ascii="Book Antiqua" w:hAnsi="Book Antiqua"/>
          <w:i/>
          <w:color w:val="000000" w:themeColor="text1"/>
          <w:sz w:val="24"/>
          <w:szCs w:val="24"/>
          <w:lang w:val="en-US"/>
        </w:rPr>
        <w:fldChar w:fldCharType="separate"/>
      </w:r>
      <w:r w:rsidR="001E31BE" w:rsidRPr="001E31BE">
        <w:rPr>
          <w:rFonts w:ascii="Book Antiqua" w:hAnsi="Book Antiqua"/>
          <w:noProof/>
          <w:color w:val="000000" w:themeColor="text1"/>
          <w:sz w:val="24"/>
          <w:szCs w:val="24"/>
          <w:vertAlign w:val="superscript"/>
          <w:lang w:val="en-US"/>
        </w:rPr>
        <w:t>[31]</w:t>
      </w:r>
      <w:r w:rsidR="002A6103" w:rsidRPr="00CC267A">
        <w:rPr>
          <w:rFonts w:ascii="Book Antiqua" w:hAnsi="Book Antiqua"/>
          <w:i/>
          <w:color w:val="000000" w:themeColor="text1"/>
          <w:sz w:val="24"/>
          <w:szCs w:val="24"/>
          <w:lang w:val="en-US"/>
        </w:rPr>
        <w:fldChar w:fldCharType="end"/>
      </w:r>
      <w:r w:rsidR="002A6103" w:rsidRPr="00CC267A">
        <w:rPr>
          <w:rFonts w:ascii="Book Antiqua" w:hAnsi="Book Antiqua"/>
          <w:i/>
          <w:color w:val="000000" w:themeColor="text1"/>
          <w:sz w:val="24"/>
          <w:szCs w:val="24"/>
          <w:lang w:val="en-US"/>
        </w:rPr>
        <w:t>.</w:t>
      </w:r>
      <w:r w:rsidR="0059598C" w:rsidRPr="00CC267A">
        <w:rPr>
          <w:rFonts w:ascii="Book Antiqua" w:hAnsi="Book Antiqua"/>
          <w:i/>
          <w:color w:val="000000" w:themeColor="text1"/>
          <w:sz w:val="24"/>
          <w:szCs w:val="24"/>
          <w:lang w:val="en-US"/>
        </w:rPr>
        <w:t xml:space="preserve"> </w:t>
      </w:r>
      <w:r w:rsidR="0059598C" w:rsidRPr="00CC267A">
        <w:rPr>
          <w:rFonts w:ascii="Book Antiqua" w:hAnsi="Book Antiqua"/>
          <w:color w:val="000000" w:themeColor="text1"/>
          <w:sz w:val="24"/>
          <w:szCs w:val="24"/>
          <w:lang w:val="en-US"/>
        </w:rPr>
        <w:t xml:space="preserve">Many of the studies looking at specific subsets of CRC patients are recent and still substantial variability between individual papers is present, making it exceedingly difficult to perform a meta-analysis with high clinical importance. </w:t>
      </w:r>
      <w:r w:rsidR="00030A06" w:rsidRPr="00CC267A">
        <w:rPr>
          <w:rFonts w:ascii="Book Antiqua" w:hAnsi="Book Antiqua"/>
          <w:color w:val="000000" w:themeColor="text1"/>
          <w:sz w:val="24"/>
          <w:szCs w:val="24"/>
          <w:lang w:val="en-US"/>
        </w:rPr>
        <w:t>Over the next decade, as newer studies in the field of molecular pathological epidemiology become available, an updated meta-analyses can potentially examine specific subsets of colorectal cancer</w:t>
      </w:r>
      <w:r w:rsidR="002A6103" w:rsidRPr="00CC267A">
        <w:rPr>
          <w:rFonts w:ascii="Book Antiqua" w:hAnsi="Book Antiqua"/>
          <w:color w:val="000000" w:themeColor="text1"/>
          <w:sz w:val="24"/>
          <w:szCs w:val="24"/>
          <w:lang w:val="en-US"/>
        </w:rPr>
        <w:t xml:space="preserve">, such as those with mutated </w:t>
      </w:r>
      <w:r w:rsidR="002A6103" w:rsidRPr="00CC267A">
        <w:rPr>
          <w:rFonts w:ascii="Book Antiqua" w:hAnsi="Book Antiqua"/>
          <w:i/>
          <w:color w:val="000000" w:themeColor="text1"/>
          <w:sz w:val="24"/>
          <w:szCs w:val="24"/>
          <w:lang w:val="en-US"/>
        </w:rPr>
        <w:t>KRAS</w:t>
      </w:r>
      <w:r w:rsidR="002A6103" w:rsidRPr="00CC267A">
        <w:rPr>
          <w:rFonts w:ascii="Book Antiqua" w:hAnsi="Book Antiqua"/>
          <w:color w:val="000000" w:themeColor="text1"/>
          <w:sz w:val="24"/>
          <w:szCs w:val="24"/>
          <w:lang w:val="en-US"/>
        </w:rPr>
        <w:t xml:space="preserve"> and </w:t>
      </w:r>
      <w:r w:rsidR="002A6103" w:rsidRPr="00CC267A">
        <w:rPr>
          <w:rFonts w:ascii="Book Antiqua" w:hAnsi="Book Antiqua"/>
          <w:i/>
          <w:color w:val="000000" w:themeColor="text1"/>
          <w:sz w:val="24"/>
          <w:szCs w:val="24"/>
          <w:lang w:val="en-US"/>
        </w:rPr>
        <w:t>BRAF</w:t>
      </w:r>
      <w:r w:rsidR="00030A06" w:rsidRPr="00CC267A">
        <w:rPr>
          <w:rFonts w:ascii="Book Antiqua" w:hAnsi="Book Antiqua"/>
          <w:color w:val="000000" w:themeColor="text1"/>
          <w:sz w:val="24"/>
          <w:szCs w:val="24"/>
          <w:lang w:val="en-US"/>
        </w:rPr>
        <w:t xml:space="preserve"> to further explore the role of family history as compared or in combination of other factors demonstrated by molecular epidemiology studies.</w:t>
      </w:r>
    </w:p>
    <w:p w14:paraId="06F452B0" w14:textId="171D5778" w:rsidR="008C17A0" w:rsidRPr="00CC267A" w:rsidRDefault="00772796" w:rsidP="005E2697">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F</w:t>
      </w:r>
      <w:r w:rsidR="008C17A0" w:rsidRPr="00CC267A">
        <w:rPr>
          <w:rFonts w:ascii="Book Antiqua" w:hAnsi="Book Antiqua" w:cs="Times New Roman"/>
          <w:color w:val="000000" w:themeColor="text1"/>
          <w:sz w:val="24"/>
          <w:szCs w:val="24"/>
          <w:lang w:val="en-US"/>
        </w:rPr>
        <w:t>uture studies should aim to determine how these environmental factor</w:t>
      </w:r>
      <w:r w:rsidR="009B005A" w:rsidRPr="00CC267A">
        <w:rPr>
          <w:rFonts w:ascii="Book Antiqua" w:hAnsi="Book Antiqua" w:cs="Times New Roman"/>
          <w:color w:val="000000" w:themeColor="text1"/>
          <w:sz w:val="24"/>
          <w:szCs w:val="24"/>
          <w:lang w:val="en-US"/>
        </w:rPr>
        <w:t>s act in conjunction with genetic factors to affect patients with a family history</w:t>
      </w:r>
      <w:r w:rsidR="008C17A0" w:rsidRPr="00CC267A">
        <w:rPr>
          <w:rFonts w:ascii="Book Antiqua" w:hAnsi="Book Antiqua" w:cs="Times New Roman"/>
          <w:color w:val="000000" w:themeColor="text1"/>
          <w:sz w:val="24"/>
          <w:szCs w:val="24"/>
          <w:lang w:val="en-US"/>
        </w:rPr>
        <w:t xml:space="preserve">. </w:t>
      </w:r>
    </w:p>
    <w:p w14:paraId="423A67AE" w14:textId="0D3E2C7E" w:rsidR="0037481D" w:rsidRPr="00CC267A" w:rsidRDefault="008C17A0" w:rsidP="005E2697">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 xml:space="preserve">In conclusion, we have found that patients with a positive family history of colorectal cancer in first-degree relatives are at </w:t>
      </w:r>
      <w:r w:rsidR="003A6167" w:rsidRPr="00CC267A">
        <w:rPr>
          <w:rFonts w:ascii="Book Antiqua" w:hAnsi="Book Antiqua" w:cs="Times New Roman"/>
          <w:color w:val="000000" w:themeColor="text1"/>
          <w:sz w:val="24"/>
          <w:szCs w:val="24"/>
          <w:lang w:val="en-US"/>
        </w:rPr>
        <w:t xml:space="preserve">a </w:t>
      </w:r>
      <w:r w:rsidRPr="00CC267A">
        <w:rPr>
          <w:rFonts w:ascii="Book Antiqua" w:hAnsi="Book Antiqua" w:cs="Times New Roman"/>
          <w:color w:val="000000" w:themeColor="text1"/>
          <w:sz w:val="24"/>
          <w:szCs w:val="24"/>
          <w:lang w:val="en-US"/>
        </w:rPr>
        <w:t xml:space="preserve">significantly higher risk of developing the disease. These findings could be used for the development of guidelines for screening and preventative programs for patients of colorectal cancer relatives in all populations. </w:t>
      </w:r>
      <w:r w:rsidR="003A6167" w:rsidRPr="00CC267A">
        <w:rPr>
          <w:rFonts w:ascii="Book Antiqua" w:hAnsi="Book Antiqua" w:cs="Times New Roman"/>
          <w:color w:val="000000" w:themeColor="text1"/>
          <w:sz w:val="24"/>
          <w:szCs w:val="24"/>
          <w:lang w:val="en-US"/>
        </w:rPr>
        <w:t>The development of such guidelines could yield population-wide health benefits</w:t>
      </w:r>
      <w:r w:rsidR="00811AA2" w:rsidRPr="00CC267A">
        <w:rPr>
          <w:rFonts w:ascii="Book Antiqua" w:hAnsi="Book Antiqua" w:cs="Times New Roman"/>
          <w:color w:val="000000" w:themeColor="text1"/>
          <w:sz w:val="24"/>
          <w:szCs w:val="24"/>
          <w:lang w:val="en-US"/>
        </w:rPr>
        <w:t>,</w:t>
      </w:r>
      <w:r w:rsidR="003A6167" w:rsidRPr="00CC267A">
        <w:rPr>
          <w:rFonts w:ascii="Book Antiqua" w:hAnsi="Book Antiqua" w:cs="Times New Roman"/>
          <w:color w:val="000000" w:themeColor="text1"/>
          <w:sz w:val="24"/>
          <w:szCs w:val="24"/>
          <w:lang w:val="en-US"/>
        </w:rPr>
        <w:t xml:space="preserve"> as </w:t>
      </w:r>
      <w:r w:rsidR="00B55D60" w:rsidRPr="00CC267A">
        <w:rPr>
          <w:rFonts w:ascii="Book Antiqua" w:hAnsi="Book Antiqua" w:cs="Times New Roman"/>
          <w:color w:val="000000" w:themeColor="text1"/>
          <w:sz w:val="24"/>
          <w:szCs w:val="24"/>
          <w:lang w:val="en-US"/>
        </w:rPr>
        <w:t xml:space="preserve">national </w:t>
      </w:r>
      <w:r w:rsidR="003A6167" w:rsidRPr="00CC267A">
        <w:rPr>
          <w:rFonts w:ascii="Book Antiqua" w:hAnsi="Book Antiqua" w:cs="Times New Roman"/>
          <w:color w:val="000000" w:themeColor="text1"/>
          <w:sz w:val="24"/>
          <w:szCs w:val="24"/>
          <w:lang w:val="en-US"/>
        </w:rPr>
        <w:t xml:space="preserve">organizations </w:t>
      </w:r>
      <w:r w:rsidRPr="00CC267A">
        <w:rPr>
          <w:rFonts w:ascii="Book Antiqua" w:hAnsi="Book Antiqua" w:cs="Times New Roman"/>
          <w:color w:val="000000" w:themeColor="text1"/>
          <w:sz w:val="24"/>
          <w:szCs w:val="24"/>
          <w:lang w:val="en-US"/>
        </w:rPr>
        <w:t>such as the American Cancer Society</w:t>
      </w:r>
      <w:r w:rsidR="009B005A" w:rsidRPr="00CC267A">
        <w:rPr>
          <w:rFonts w:ascii="Book Antiqua" w:hAnsi="Book Antiqua" w:cs="Times New Roman"/>
          <w:color w:val="000000" w:themeColor="text1"/>
          <w:sz w:val="24"/>
          <w:szCs w:val="24"/>
          <w:lang w:val="en-US"/>
        </w:rPr>
        <w:t>,</w:t>
      </w:r>
      <w:r w:rsidRPr="00CC267A">
        <w:rPr>
          <w:rFonts w:ascii="Book Antiqua" w:hAnsi="Book Antiqua" w:cs="Times New Roman"/>
          <w:color w:val="000000" w:themeColor="text1"/>
          <w:sz w:val="24"/>
          <w:szCs w:val="24"/>
          <w:lang w:val="en-US"/>
        </w:rPr>
        <w:t xml:space="preserve"> </w:t>
      </w:r>
      <w:r w:rsidR="00B55D60" w:rsidRPr="00CC267A">
        <w:rPr>
          <w:rFonts w:ascii="Book Antiqua" w:hAnsi="Book Antiqua" w:cs="Times New Roman"/>
          <w:color w:val="000000" w:themeColor="text1"/>
          <w:sz w:val="24"/>
          <w:szCs w:val="24"/>
          <w:lang w:val="en-US"/>
        </w:rPr>
        <w:t>currently focus on individuals at an average risk of colorectal cancer as opposed to those at an increased risk</w:t>
      </w:r>
      <w:r w:rsidR="002B1AA8" w:rsidRPr="00CC267A">
        <w:rPr>
          <w:rFonts w:ascii="Book Antiqua" w:hAnsi="Book Antiqua" w:cs="Times New Roman"/>
          <w:color w:val="000000" w:themeColor="text1"/>
          <w:sz w:val="24"/>
          <w:szCs w:val="24"/>
          <w:lang w:val="en-US"/>
        </w:rPr>
        <w:t xml:space="preserve"> for their guidelines</w:t>
      </w:r>
      <w:r w:rsidRPr="00CC267A">
        <w:rPr>
          <w:rFonts w:ascii="Book Antiqua" w:hAnsi="Book Antiqua" w:cs="Times New Roman"/>
          <w:color w:val="000000" w:themeColor="text1"/>
          <w:sz w:val="24"/>
          <w:szCs w:val="24"/>
          <w:lang w:val="en-US"/>
        </w:rPr>
        <w:fldChar w:fldCharType="begin" w:fldLock="1"/>
      </w:r>
      <w:r w:rsidR="001E31BE">
        <w:rPr>
          <w:rFonts w:ascii="Book Antiqua" w:hAnsi="Book Antiqua" w:cs="Times New Roman"/>
          <w:color w:val="000000" w:themeColor="text1"/>
          <w:sz w:val="24"/>
          <w:szCs w:val="24"/>
          <w:lang w:val="en-US"/>
        </w:rPr>
        <w:instrText>ADDIN CSL_CITATION {"citationItems":[{"id":"ITEM-1","itemData":{"URL":"https://www.cancer.org/cancer/colon-rectal-cancer/detection-diagnosis-staging/acs-recommendations.html","accessed":{"date-parts":[["2019","1","1"]]},"id":"ITEM-1","issued":{"date-parts":[["0"]]},"title":"American Cancer Society Guideline for Colorectal Cancer Screening","type":"webpage"},"uris":["http://www.mendeley.com/documents/?uuid=cc981397-508c-3794-8ee8-2d62acb308a3"]}],"mendeley":{"formattedCitation":"&lt;sup&gt;[32]&lt;/sup&gt;","plainTextFormattedCitation":"[32]","previouslyFormattedCitation":"&lt;sup&gt;[32]&lt;/sup&gt;"},"properties":{"noteIndex":0},"schema":"https://github.com/citation-style-language/schema/raw/master/csl-citation.json"}</w:instrText>
      </w:r>
      <w:r w:rsidRPr="00CC267A">
        <w:rPr>
          <w:rFonts w:ascii="Book Antiqua" w:hAnsi="Book Antiqua" w:cs="Times New Roman"/>
          <w:color w:val="000000" w:themeColor="text1"/>
          <w:sz w:val="24"/>
          <w:szCs w:val="24"/>
          <w:lang w:val="en-US"/>
        </w:rPr>
        <w:fldChar w:fldCharType="separate"/>
      </w:r>
      <w:r w:rsidR="001E31BE" w:rsidRPr="001E31BE">
        <w:rPr>
          <w:rFonts w:ascii="Book Antiqua" w:hAnsi="Book Antiqua" w:cs="Times New Roman"/>
          <w:noProof/>
          <w:color w:val="000000" w:themeColor="text1"/>
          <w:sz w:val="24"/>
          <w:szCs w:val="24"/>
          <w:vertAlign w:val="superscript"/>
          <w:lang w:val="en-US"/>
        </w:rPr>
        <w:t>[32]</w:t>
      </w:r>
      <w:r w:rsidRPr="00CC267A">
        <w:rPr>
          <w:rFonts w:ascii="Book Antiqua" w:hAnsi="Book Antiqua" w:cs="Times New Roman"/>
          <w:color w:val="000000" w:themeColor="text1"/>
          <w:sz w:val="24"/>
          <w:szCs w:val="24"/>
          <w:lang w:val="en-US"/>
        </w:rPr>
        <w:fldChar w:fldCharType="end"/>
      </w:r>
      <w:r w:rsidRPr="00CC267A">
        <w:rPr>
          <w:rFonts w:ascii="Book Antiqua" w:hAnsi="Book Antiqua" w:cs="Times New Roman"/>
          <w:color w:val="000000" w:themeColor="text1"/>
          <w:sz w:val="24"/>
          <w:szCs w:val="24"/>
          <w:lang w:val="en-US"/>
        </w:rPr>
        <w:t xml:space="preserve">. </w:t>
      </w:r>
      <w:r w:rsidR="002B1AA8" w:rsidRPr="00CC267A">
        <w:rPr>
          <w:rFonts w:ascii="Book Antiqua" w:hAnsi="Book Antiqua" w:cs="Times New Roman"/>
          <w:color w:val="000000" w:themeColor="text1"/>
          <w:sz w:val="24"/>
          <w:szCs w:val="24"/>
          <w:lang w:val="en-US"/>
        </w:rPr>
        <w:t>In addition, a</w:t>
      </w:r>
      <w:r w:rsidR="00B55D60" w:rsidRPr="00CC267A">
        <w:rPr>
          <w:rFonts w:ascii="Book Antiqua" w:hAnsi="Book Antiqua" w:cs="Times New Roman"/>
          <w:color w:val="000000" w:themeColor="text1"/>
          <w:sz w:val="24"/>
          <w:szCs w:val="24"/>
          <w:lang w:val="en-US"/>
        </w:rPr>
        <w:t xml:space="preserve">lthough </w:t>
      </w:r>
      <w:r w:rsidRPr="00CC267A">
        <w:rPr>
          <w:rFonts w:ascii="Book Antiqua" w:hAnsi="Book Antiqua" w:cs="Times New Roman"/>
          <w:color w:val="000000" w:themeColor="text1"/>
          <w:sz w:val="24"/>
          <w:szCs w:val="24"/>
          <w:lang w:val="en-US"/>
        </w:rPr>
        <w:t>some organizations, such as U</w:t>
      </w:r>
      <w:r w:rsidR="005E2697">
        <w:rPr>
          <w:rFonts w:ascii="Book Antiqua" w:hAnsi="Book Antiqua" w:cs="Times New Roman"/>
          <w:color w:val="000000" w:themeColor="text1"/>
          <w:sz w:val="24"/>
          <w:szCs w:val="24"/>
          <w:lang w:val="en-US"/>
        </w:rPr>
        <w:t>nited States</w:t>
      </w:r>
      <w:r w:rsidRPr="00CC267A">
        <w:rPr>
          <w:rFonts w:ascii="Book Antiqua" w:hAnsi="Book Antiqua" w:cs="Times New Roman"/>
          <w:color w:val="000000" w:themeColor="text1"/>
          <w:sz w:val="24"/>
          <w:szCs w:val="24"/>
          <w:lang w:val="en-US"/>
        </w:rPr>
        <w:t>. Multi-society Task Force on Colorectal Cancer</w:t>
      </w:r>
      <w:r w:rsidR="00811AA2" w:rsidRPr="00CC267A">
        <w:rPr>
          <w:rFonts w:ascii="Book Antiqua" w:hAnsi="Book Antiqua" w:cs="Times New Roman"/>
          <w:color w:val="000000" w:themeColor="text1"/>
          <w:sz w:val="24"/>
          <w:szCs w:val="24"/>
          <w:lang w:val="en-US"/>
        </w:rPr>
        <w:t>,</w:t>
      </w:r>
      <w:r w:rsidRPr="00CC267A">
        <w:rPr>
          <w:rFonts w:ascii="Book Antiqua" w:hAnsi="Book Antiqua" w:cs="Times New Roman"/>
          <w:color w:val="000000" w:themeColor="text1"/>
          <w:sz w:val="24"/>
          <w:szCs w:val="24"/>
          <w:lang w:val="en-US"/>
        </w:rPr>
        <w:t xml:space="preserve"> have produced </w:t>
      </w:r>
      <w:r w:rsidR="00B55D60" w:rsidRPr="00CC267A">
        <w:rPr>
          <w:rFonts w:ascii="Book Antiqua" w:hAnsi="Book Antiqua" w:cs="Times New Roman"/>
          <w:color w:val="000000" w:themeColor="text1"/>
          <w:sz w:val="24"/>
          <w:szCs w:val="24"/>
          <w:lang w:val="en-US"/>
        </w:rPr>
        <w:t>guidelines directed at high-risk populations</w:t>
      </w:r>
      <w:r w:rsidRPr="00CC267A">
        <w:rPr>
          <w:rFonts w:ascii="Book Antiqua" w:hAnsi="Book Antiqua" w:cs="Times New Roman"/>
          <w:color w:val="000000" w:themeColor="text1"/>
          <w:sz w:val="24"/>
          <w:szCs w:val="24"/>
          <w:lang w:val="en-US"/>
        </w:rPr>
        <w:t>, th</w:t>
      </w:r>
      <w:r w:rsidR="00811AA2" w:rsidRPr="00CC267A">
        <w:rPr>
          <w:rFonts w:ascii="Book Antiqua" w:hAnsi="Book Antiqua" w:cs="Times New Roman"/>
          <w:color w:val="000000" w:themeColor="text1"/>
          <w:sz w:val="24"/>
          <w:szCs w:val="24"/>
          <w:lang w:val="en-US"/>
        </w:rPr>
        <w:t>ey require further validation by more recent studies</w:t>
      </w:r>
      <w:r w:rsidRPr="00CC267A">
        <w:rPr>
          <w:rFonts w:ascii="Book Antiqua" w:hAnsi="Book Antiqua" w:cs="Times New Roman"/>
          <w:color w:val="000000" w:themeColor="text1"/>
          <w:sz w:val="24"/>
          <w:szCs w:val="24"/>
          <w:lang w:val="en-US"/>
        </w:rPr>
        <w:fldChar w:fldCharType="begin" w:fldLock="1"/>
      </w:r>
      <w:r w:rsidR="00AC3440" w:rsidRPr="00CC267A">
        <w:rPr>
          <w:rFonts w:ascii="Book Antiqua" w:hAnsi="Book Antiqua" w:cs="Times New Roman"/>
          <w:color w:val="000000" w:themeColor="text1"/>
          <w:sz w:val="24"/>
          <w:szCs w:val="24"/>
          <w:lang w:val="en-US"/>
        </w:rPr>
        <w:instrText>ADDIN CSL_CITATION {"citationItems":[{"id":"ITEM-1","itemData":{"DOI":"10.1038/ajg.2017.174","ISSN":"0002-9270","abstract":"Colorectal Cancer Screening: Recommendations for Physicians and Patients from the U.S. Multi-Society Task Force on Colorectal Cancer","author":[{"dropping-particle":"","family":"Rex","given":"Douglas K","non-dropping-particle":"","parse-names":false,"suffix":""},{"dropping-particle":"","family":"Boland","given":"C Richard","non-dropping-particle":"","parse-names":false,"suffix":""},{"dropping-particle":"","family":"Dominitz","given":"Jason A","non-dropping-particle":"","parse-names":false,"suffix":""},{"dropping-particle":"","family":"Giardiello","given":"Francis M","non-dropping-particle":"","parse-names":false,"suffix":""},{"dropping-particle":"","family":"Johnson","given":"David A","non-dropping-particle":"","parse-names":false,"suffix":""},{"dropping-particle":"","family":"Kaltenbach","given":"Tonya","non-dropping-particle":"","parse-names":false,"suffix":""},{"dropping-particle":"","family":"Levin","given":"Theodore R","non-dropping-particle":"","parse-names":false,"suffix":""},{"dropping-particle":"","family":"Lieberman","given":"David","non-dropping-particle":"","parse-names":false,"suffix":""},{"dropping-particle":"","family":"Robertson","given":"Douglas J","non-dropping-particle":"","parse-names":false,"suffix":""}],"container-title":"The American Journal of Gastroenterology","id":"ITEM-1","issue":"7","issued":{"date-parts":[["2017","7","6"]]},"page":"1016-1030","publisher":"Nature Publishing Group","title":"Colorectal Cancer Screening: Recommendations for Physicians and Patients from the U.S. Multi-Society Task Force on Colorectal Cancer","type":"article-journal","volume":"112"},"uris":["http://www.mendeley.com/documents/?uuid=9b88b1bb-1ab3-31cd-a60e-e5ed3fd467a8"]}],"mendeley":{"formattedCitation":"&lt;sup&gt;[12]&lt;/sup&gt;","plainTextFormattedCitation":"[12]","previouslyFormattedCitation":"&lt;sup&gt;[12]&lt;/sup&gt;"},"properties":{"noteIndex":0},"schema":"https://github.com/citation-style-language/schema/raw/master/csl-citation.json"}</w:instrText>
      </w:r>
      <w:r w:rsidRPr="00CC267A">
        <w:rPr>
          <w:rFonts w:ascii="Book Antiqua" w:hAnsi="Book Antiqua" w:cs="Times New Roman"/>
          <w:color w:val="000000" w:themeColor="text1"/>
          <w:sz w:val="24"/>
          <w:szCs w:val="24"/>
          <w:lang w:val="en-US"/>
        </w:rPr>
        <w:fldChar w:fldCharType="separate"/>
      </w:r>
      <w:r w:rsidR="00C27126" w:rsidRPr="00CC267A">
        <w:rPr>
          <w:rFonts w:ascii="Book Antiqua" w:hAnsi="Book Antiqua" w:cs="Times New Roman"/>
          <w:noProof/>
          <w:color w:val="000000" w:themeColor="text1"/>
          <w:sz w:val="24"/>
          <w:szCs w:val="24"/>
          <w:vertAlign w:val="superscript"/>
          <w:lang w:val="en-US"/>
        </w:rPr>
        <w:t>[12]</w:t>
      </w:r>
      <w:r w:rsidRPr="00CC267A">
        <w:rPr>
          <w:rFonts w:ascii="Book Antiqua" w:hAnsi="Book Antiqua" w:cs="Times New Roman"/>
          <w:color w:val="000000" w:themeColor="text1"/>
          <w:sz w:val="24"/>
          <w:szCs w:val="24"/>
          <w:lang w:val="en-US"/>
        </w:rPr>
        <w:fldChar w:fldCharType="end"/>
      </w:r>
      <w:r w:rsidRPr="00CC267A">
        <w:rPr>
          <w:rFonts w:ascii="Book Antiqua" w:hAnsi="Book Antiqua" w:cs="Times New Roman"/>
          <w:color w:val="000000" w:themeColor="text1"/>
          <w:sz w:val="24"/>
          <w:szCs w:val="24"/>
          <w:lang w:val="en-US"/>
        </w:rPr>
        <w:t xml:space="preserve">. </w:t>
      </w:r>
      <w:r w:rsidR="00F07339" w:rsidRPr="00CC267A">
        <w:rPr>
          <w:rFonts w:ascii="Book Antiqua" w:hAnsi="Book Antiqua" w:cs="Times New Roman"/>
          <w:color w:val="000000" w:themeColor="text1"/>
          <w:sz w:val="24"/>
          <w:szCs w:val="24"/>
          <w:lang w:val="en-US"/>
        </w:rPr>
        <w:t xml:space="preserve">Despite </w:t>
      </w:r>
      <w:r w:rsidR="00F07339" w:rsidRPr="00CC267A">
        <w:rPr>
          <w:rFonts w:ascii="Book Antiqua" w:hAnsi="Book Antiqua" w:cs="Times New Roman"/>
          <w:color w:val="000000" w:themeColor="text1"/>
          <w:sz w:val="24"/>
          <w:szCs w:val="24"/>
          <w:lang w:val="en-US"/>
        </w:rPr>
        <w:lastRenderedPageBreak/>
        <w:t xml:space="preserve">development of multiple non-invasive modalities to screen average-risk individuals, none has been validated in a </w:t>
      </w:r>
      <w:r w:rsidR="00811AA2" w:rsidRPr="00CC267A">
        <w:rPr>
          <w:rFonts w:ascii="Book Antiqua" w:hAnsi="Book Antiqua" w:cs="Times New Roman"/>
          <w:color w:val="000000" w:themeColor="text1"/>
          <w:sz w:val="24"/>
          <w:szCs w:val="24"/>
          <w:lang w:val="en-US"/>
        </w:rPr>
        <w:t>rigorous</w:t>
      </w:r>
      <w:r w:rsidR="00F07339" w:rsidRPr="00CC267A">
        <w:rPr>
          <w:rFonts w:ascii="Book Antiqua" w:hAnsi="Book Antiqua" w:cs="Times New Roman"/>
          <w:color w:val="000000" w:themeColor="text1"/>
          <w:sz w:val="24"/>
          <w:szCs w:val="24"/>
          <w:lang w:val="en-US"/>
        </w:rPr>
        <w:t xml:space="preserve"> study in </w:t>
      </w:r>
      <w:r w:rsidR="002B4C59" w:rsidRPr="00CC267A">
        <w:rPr>
          <w:rFonts w:ascii="Book Antiqua" w:hAnsi="Book Antiqua" w:cs="Times New Roman"/>
          <w:color w:val="000000" w:themeColor="text1"/>
          <w:sz w:val="24"/>
          <w:szCs w:val="24"/>
          <w:lang w:val="en-US"/>
        </w:rPr>
        <w:t>individuals</w:t>
      </w:r>
      <w:r w:rsidR="00F07339" w:rsidRPr="00CC267A">
        <w:rPr>
          <w:rFonts w:ascii="Book Antiqua" w:hAnsi="Book Antiqua" w:cs="Times New Roman"/>
          <w:color w:val="000000" w:themeColor="text1"/>
          <w:sz w:val="24"/>
          <w:szCs w:val="24"/>
          <w:lang w:val="en-US"/>
        </w:rPr>
        <w:t xml:space="preserve"> with positive family </w:t>
      </w:r>
      <w:r w:rsidR="002B4C59" w:rsidRPr="00CC267A">
        <w:rPr>
          <w:rFonts w:ascii="Book Antiqua" w:hAnsi="Book Antiqua" w:cs="Times New Roman"/>
          <w:color w:val="000000" w:themeColor="text1"/>
          <w:sz w:val="24"/>
          <w:szCs w:val="24"/>
          <w:lang w:val="en-US"/>
        </w:rPr>
        <w:t>history</w:t>
      </w:r>
      <w:r w:rsidR="00811AA2" w:rsidRPr="00CC267A">
        <w:rPr>
          <w:rFonts w:ascii="Book Antiqua" w:hAnsi="Book Antiqua" w:cs="Times New Roman"/>
          <w:color w:val="000000" w:themeColor="text1"/>
          <w:sz w:val="24"/>
          <w:szCs w:val="24"/>
          <w:lang w:val="en-US"/>
        </w:rPr>
        <w:t>. Therefore,</w:t>
      </w:r>
      <w:r w:rsidR="00F07339" w:rsidRPr="00CC267A">
        <w:rPr>
          <w:rFonts w:ascii="Book Antiqua" w:hAnsi="Book Antiqua" w:cs="Times New Roman"/>
          <w:color w:val="000000" w:themeColor="text1"/>
          <w:sz w:val="24"/>
          <w:szCs w:val="24"/>
          <w:lang w:val="en-US"/>
        </w:rPr>
        <w:t xml:space="preserve"> </w:t>
      </w:r>
      <w:r w:rsidR="002B4C59" w:rsidRPr="00CC267A">
        <w:rPr>
          <w:rFonts w:ascii="Book Antiqua" w:hAnsi="Book Antiqua" w:cs="Times New Roman"/>
          <w:color w:val="000000" w:themeColor="text1"/>
          <w:sz w:val="24"/>
          <w:szCs w:val="24"/>
          <w:lang w:val="en-US"/>
        </w:rPr>
        <w:t xml:space="preserve">the results of our meta-analysis might </w:t>
      </w:r>
      <w:r w:rsidR="00733819" w:rsidRPr="00CC267A">
        <w:rPr>
          <w:rFonts w:ascii="Book Antiqua" w:hAnsi="Book Antiqua" w:cs="Times New Roman"/>
          <w:color w:val="000000" w:themeColor="text1"/>
          <w:sz w:val="24"/>
          <w:szCs w:val="24"/>
          <w:lang w:val="en-US"/>
        </w:rPr>
        <w:t>provide grounds for future studies to develop better screening methods as compared to colonoscopy in this population</w:t>
      </w:r>
      <w:r w:rsidR="00524686" w:rsidRPr="00CC267A">
        <w:rPr>
          <w:rFonts w:ascii="Book Antiqua" w:hAnsi="Book Antiqua" w:cs="Times New Roman"/>
          <w:color w:val="000000" w:themeColor="text1"/>
          <w:sz w:val="24"/>
          <w:szCs w:val="24"/>
          <w:lang w:val="en-US"/>
        </w:rPr>
        <w:fldChar w:fldCharType="begin" w:fldLock="1"/>
      </w:r>
      <w:r w:rsidR="00AC3440" w:rsidRPr="00CC267A">
        <w:rPr>
          <w:rFonts w:ascii="Book Antiqua" w:hAnsi="Book Antiqua" w:cs="Times New Roman"/>
          <w:color w:val="000000" w:themeColor="text1"/>
          <w:sz w:val="24"/>
          <w:szCs w:val="24"/>
          <w:lang w:val="en-US"/>
        </w:rPr>
        <w:instrText>ADDIN CSL_CITATION {"citationItems":[{"id":"ITEM-1","itemData":{"DOI":"10.1038/ajg.2009.104","ISBN":"1572-0241","ISSN":"00029270","PMID":"19240699","abstract":"This document is the first update of the American College of Gastroenterology (ACG) colorectal cancer (CRC) screening recommendations since 2000. The CRC screening tests are now grouped into cancer prevention tests and cancer detection tests. Colonoscopy every 10 years, beginning at age 50, remains the preferred CRC screening strategy. It is recognized that colonoscopy is not available in every clinical setting because of economic limitations. It is also realized that not all eligible persons are willing to undergo colonoscopy for screening purposes. In these cases, patients should be offered an alternative CRC prevention test (flexible sigmoidoscopy every 5-10 years, or a computed tomography (CT) colonography every 5 years) or a cancer detection test (fecal immunochemical test for blood, FIT).","author":[{"dropping-particle":"","family":"Rex","given":"Douglas K.","non-dropping-particle":"","parse-names":false,"suffix":""},{"dropping-particle":"","family":"Johnson","given":"David A.","non-dropping-particle":"","parse-names":false,"suffix":""},{"dropping-particle":"","family":"Anderson","given":"Joseph C.","non-dropping-particle":"","parse-names":false,"suffix":""},{"dropping-particle":"","family":"Schoenfeld","given":"Phillip S.","non-dropping-particle":"","parse-names":false,"suffix":""},{"dropping-particle":"","family":"Burke","given":"Carol A.","non-dropping-particle":"","parse-names":false,"suffix":""},{"dropping-particle":"","family":"Inadomi","given":"John M.","non-dropping-particle":"","parse-names":false,"suffix":""}],"container-title":"American Journal of Gastroenterology","id":"ITEM-1","issue":"3","issued":{"date-parts":[["2009"]]},"page":"739-750","title":"American college of gastroenterology guidelines for colorectal cancer screening 2008","type":"article","volume":"104"},"uris":["http://www.mendeley.com/documents/?uuid=7eb36a18-ee1e-3f88-824d-761e2ad69193"]},{"id":"ITEM-2","itemData":{"DOI":"10.1038/ajg.2017.174","ISSN":"0002-9270","abstract":"Colorectal Cancer Screening: Recommendations for Physicians and Patients from the U.S. Multi-Society Task Force on Colorectal Cancer","author":[{"dropping-particle":"","family":"Rex","given":"Douglas K","non-dropping-particle":"","parse-names":false,"suffix":""},{"dropping-particle":"","family":"Boland","given":"C Richard","non-dropping-particle":"","parse-names":false,"suffix":""},{"dropping-particle":"","family":"Dominitz","given":"Jason A","non-dropping-particle":"","parse-names":false,"suffix":""},{"dropping-particle":"","family":"Giardiello","given":"Francis M","non-dropping-particle":"","parse-names":false,"suffix":""},{"dropping-particle":"","family":"Johnson","given":"David A","non-dropping-particle":"","parse-names":false,"suffix":""},{"dropping-particle":"","family":"Kaltenbach","given":"Tonya","non-dropping-particle":"","parse-names":false,"suffix":""},{"dropping-particle":"","family":"Levin","given":"Theodore R","non-dropping-particle":"","parse-names":false,"suffix":""},{"dropping-particle":"","family":"Lieberman","given":"David","non-dropping-particle":"","parse-names":false,"suffix":""},{"dropping-particle":"","family":"Robertson","given":"Douglas J","non-dropping-particle":"","parse-names":false,"suffix":""}],"container-title":"The American Journal of Gastroenterology","id":"ITEM-2","issue":"7","issued":{"date-parts":[["2017","7","6"]]},"page":"1016-1030","publisher":"Nature Publishing Group","title":"Colorectal Cancer Screening: Recommendations for Physicians and Patients from the U.S. Multi-Society Task Force on Colorectal Cancer","type":"article-journal","volume":"112"},"uris":["http://www.mendeley.com/documents/?uuid=9b88b1bb-1ab3-31cd-a60e-e5ed3fd467a8"]},{"id":"ITEM-3","itemData":{"DOI":"10.1053/j.gastro.2018.08.017","ISSN":"15280012","PMID":"30121253","abstract":"Background &amp; aims: A family history (FH) of colorectal cancer (CRC) increases the risk of developing CRC. These consensus recommendations developed by the Canadian Association of Gastroenterology and endorsed by the American Gastroenterological Association, aim to provide guidance on screening these high-risk individuals. Methods: Multiple parallel systematic review streams, informed by 10 literature searches, assembled evidence on 5 principal questions around the effect of an FH of CRC or adenomas on the risk of CRC, the age to initiate screening, and the optimal tests and testing intervals. The GRADE (Grading of Recommendation Assessment, Development and Evaluation) approach was used to develop the recommendations. Results: Based on the evidence, the Consensus Group was able to strongly recommend CRC screening for all individuals with an FH of CRC or documented adenoma. However, because most of the evidence was very-low quality, the majority of the remaining statements were conditional (“we suggest”). Colonoscopy is suggested (recommended in individuals with ≥2 first-degree relatives [FDRs]), with fecal immunochemical test as an alternative. The elevated risk associated with an FH of ≥1 FDRs with CRC or documented advanced adenoma suggests initiating screening at a younger age (eg, 40–50 years or 10 years younger than age of diagnosis of FDR). In addition, a shorter interval of every 5 years between screening tests was suggested for individuals with ≥2 FDRs, and every 5–10 years for those with FH of 1 FDR with CRC or documented advanced adenoma compared to average-risk individuals. Choosing screening parameters for an individual patient should consider the age of the affected FDR and local resources. It is suggested that individuals with an FH of ≥1 second-degree relatives only, or of nonadvanced adenoma or polyp of unknown histology, be screened according to average-risk guidelines. Conclusions: The increased risk of CRC associated with an FH of CRC or advanced adenoma warrants more intense screening for CRC. Well-designed prospective studies are needed in order to make definitive evidence-based recommendations about the age to commence screening and appropriate interval between screening tests.","author":[{"dropping-particle":"","family":"Leddin","given":"Desmond","non-dropping-particle":"","parse-names":false,"suffix":""},{"dropping-particle":"","family":"Lieberman","given":"David A","non-dropping-particle":"","parse-names":false,"suffix":""},{"dropping-particle":"","family":"Tse","given":"Frances","non-dropping-particle":"","parse-names":false,"suffix":""},{"dropping-particle":"","family":"Barkun","given":"Alan N","non-dropping-particle":"","parse-names":false,"suffix":""},{"dropping-particle":"","family":"Abou-Setta","given":"Ahmed M","non-dropping-particle":"","parse-names":false,"suffix":""},{"dropping-particle":"","family":"Marshall","given":"John K","non-dropping-particle":"","parse-names":false,"suffix":""},{"dropping-particle":"","family":"Samadder","given":"N Jewel","non-dropping-particle":"","parse-names":false,"suffix":""},{"dropping-particle":"","family":"Singh","given":"Harminder","non-dropping-particle":"","parse-names":false,"suffix":""},{"dropping-particle":"","family":"Telford","given":"Jennifer J","non-dropping-particle":"","parse-names":false,"suffix":""},{"dropping-particle":"","family":"Tinmouth","given":"Jill","non-dropping-particle":"","parse-names":false,"suffix":""},{"dropping-particle":"","family":"Wilkinson","given":"Anna N","non-dropping-particle":"","parse-names":false,"suffix":""},{"dropping-particle":"","family":"Leontiadis","given":"Grigorios I","non-dropping-particle":"","parse-names":false,"suffix":""}],"container-title":"Gastroenterology","id":"ITEM-3","issue":"5","issued":{"date-parts":[["2018"]]},"page":"1325-1347.e3","title":"Clinical Practice Guideline on Screening for Colorectal Cancer in Individuals With a Family History of Nonhereditary Colorectal Cancer or Adenoma: The Canadian Association of Gastroenterology Banff Consensus","type":"article-journal","volume":"155"},"uris":["http://www.mendeley.com/documents/?uuid=9bdddd4a-9bcb-37b4-8b5a-34af38c4204c"]}],"mendeley":{"formattedCitation":"&lt;sup&gt;[10–12]&lt;/sup&gt;","plainTextFormattedCitation":"[10–12]","previouslyFormattedCitation":"&lt;sup&gt;[10–12]&lt;/sup&gt;"},"properties":{"noteIndex":0},"schema":"https://github.com/citation-style-language/schema/raw/master/csl-citation.json"}</w:instrText>
      </w:r>
      <w:r w:rsidR="00524686" w:rsidRPr="00CC267A">
        <w:rPr>
          <w:rFonts w:ascii="Book Antiqua" w:hAnsi="Book Antiqua" w:cs="Times New Roman"/>
          <w:color w:val="000000" w:themeColor="text1"/>
          <w:sz w:val="24"/>
          <w:szCs w:val="24"/>
          <w:lang w:val="en-US"/>
        </w:rPr>
        <w:fldChar w:fldCharType="separate"/>
      </w:r>
      <w:r w:rsidR="00C27126" w:rsidRPr="00CC267A">
        <w:rPr>
          <w:rFonts w:ascii="Book Antiqua" w:hAnsi="Book Antiqua" w:cs="Times New Roman"/>
          <w:noProof/>
          <w:color w:val="000000" w:themeColor="text1"/>
          <w:sz w:val="24"/>
          <w:szCs w:val="24"/>
          <w:vertAlign w:val="superscript"/>
          <w:lang w:val="en-US"/>
        </w:rPr>
        <w:t>[10–12]</w:t>
      </w:r>
      <w:r w:rsidR="00524686" w:rsidRPr="00CC267A">
        <w:rPr>
          <w:rFonts w:ascii="Book Antiqua" w:hAnsi="Book Antiqua" w:cs="Times New Roman"/>
          <w:color w:val="000000" w:themeColor="text1"/>
          <w:sz w:val="24"/>
          <w:szCs w:val="24"/>
          <w:lang w:val="en-US"/>
        </w:rPr>
        <w:fldChar w:fldCharType="end"/>
      </w:r>
      <w:r w:rsidR="00524686" w:rsidRPr="00CC267A">
        <w:rPr>
          <w:rFonts w:ascii="Book Antiqua" w:hAnsi="Book Antiqua" w:cs="Times New Roman"/>
          <w:color w:val="000000" w:themeColor="text1"/>
          <w:sz w:val="24"/>
          <w:szCs w:val="24"/>
          <w:lang w:val="en-US"/>
        </w:rPr>
        <w:t>.</w:t>
      </w:r>
    </w:p>
    <w:p w14:paraId="38352627" w14:textId="77777777" w:rsidR="0037481D" w:rsidRPr="00CC267A" w:rsidRDefault="0037481D" w:rsidP="00CC267A">
      <w:pPr>
        <w:adjustRightInd w:val="0"/>
        <w:snapToGrid w:val="0"/>
        <w:spacing w:after="0" w:line="360" w:lineRule="auto"/>
        <w:jc w:val="both"/>
        <w:rPr>
          <w:rFonts w:ascii="Book Antiqua" w:hAnsi="Book Antiqua" w:cs="Times New Roman"/>
          <w:color w:val="000000" w:themeColor="text1"/>
          <w:sz w:val="24"/>
          <w:szCs w:val="24"/>
          <w:lang w:val="en-US"/>
        </w:rPr>
      </w:pPr>
    </w:p>
    <w:p w14:paraId="21E147E6" w14:textId="5F370733" w:rsidR="005638DD" w:rsidRPr="00CC267A" w:rsidRDefault="00A121F0" w:rsidP="00CC267A">
      <w:pPr>
        <w:adjustRightInd w:val="0"/>
        <w:snapToGrid w:val="0"/>
        <w:spacing w:after="0" w:line="360" w:lineRule="auto"/>
        <w:jc w:val="both"/>
        <w:rPr>
          <w:rFonts w:ascii="Book Antiqua" w:hAnsi="Book Antiqua" w:cs="Times New Roman"/>
          <w:b/>
          <w:color w:val="000000" w:themeColor="text1"/>
          <w:sz w:val="24"/>
          <w:szCs w:val="24"/>
          <w:lang w:val="en-US"/>
        </w:rPr>
      </w:pPr>
      <w:r w:rsidRPr="00CC267A">
        <w:rPr>
          <w:rFonts w:ascii="Book Antiqua" w:hAnsi="Book Antiqua" w:cs="Times New Roman"/>
          <w:b/>
          <w:color w:val="000000" w:themeColor="text1"/>
          <w:sz w:val="24"/>
          <w:szCs w:val="24"/>
          <w:lang w:val="en-US"/>
        </w:rPr>
        <w:t xml:space="preserve">ARTICLE HIGHLIGHTS </w:t>
      </w:r>
    </w:p>
    <w:p w14:paraId="358DEC41" w14:textId="32E90C04" w:rsidR="00A121F0" w:rsidRPr="00CC267A" w:rsidRDefault="00A121F0" w:rsidP="00CC267A">
      <w:pPr>
        <w:adjustRightInd w:val="0"/>
        <w:snapToGrid w:val="0"/>
        <w:spacing w:after="0" w:line="360" w:lineRule="auto"/>
        <w:jc w:val="both"/>
        <w:rPr>
          <w:rFonts w:ascii="Book Antiqua" w:hAnsi="Book Antiqua" w:cs="Times New Roman"/>
          <w:b/>
          <w:i/>
          <w:color w:val="000000" w:themeColor="text1"/>
          <w:sz w:val="24"/>
          <w:szCs w:val="24"/>
          <w:lang w:val="en-US"/>
        </w:rPr>
      </w:pPr>
      <w:r w:rsidRPr="00CC267A">
        <w:rPr>
          <w:rFonts w:ascii="Book Antiqua" w:hAnsi="Book Antiqua" w:cs="Times New Roman"/>
          <w:b/>
          <w:i/>
          <w:color w:val="000000" w:themeColor="text1"/>
          <w:sz w:val="24"/>
          <w:szCs w:val="24"/>
          <w:lang w:val="en-US"/>
        </w:rPr>
        <w:t xml:space="preserve">Research background </w:t>
      </w:r>
    </w:p>
    <w:p w14:paraId="771BF010" w14:textId="30B53599" w:rsidR="00437E60" w:rsidRDefault="00A121F0" w:rsidP="00CC267A">
      <w:pPr>
        <w:adjustRightInd w:val="0"/>
        <w:snapToGrid w:val="0"/>
        <w:spacing w:after="0"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 xml:space="preserve">Colorectal cancer is one of the most common and dangerous malignancies which is </w:t>
      </w:r>
      <w:r w:rsidR="008E300E" w:rsidRPr="00CC267A">
        <w:rPr>
          <w:rFonts w:ascii="Book Antiqua" w:hAnsi="Book Antiqua" w:cs="Times New Roman"/>
          <w:color w:val="000000" w:themeColor="text1"/>
          <w:sz w:val="24"/>
          <w:szCs w:val="24"/>
          <w:lang w:val="en-US"/>
        </w:rPr>
        <w:t xml:space="preserve">likely </w:t>
      </w:r>
      <w:r w:rsidRPr="00CC267A">
        <w:rPr>
          <w:rFonts w:ascii="Book Antiqua" w:hAnsi="Book Antiqua" w:cs="Times New Roman"/>
          <w:color w:val="000000" w:themeColor="text1"/>
          <w:sz w:val="24"/>
          <w:szCs w:val="24"/>
          <w:lang w:val="en-US"/>
        </w:rPr>
        <w:t>caused by a combination of environmental and genetic factors. Although it has been long known that individuals with a positive family history of colorectal cancer are at an increased risk of developing this cancer, a robust quantitative estimate of this increased risk is not available in the medical literature with large variability between individual studies.</w:t>
      </w:r>
      <w:bookmarkStart w:id="194" w:name="OLE_LINK151"/>
      <w:bookmarkStart w:id="195" w:name="OLE_LINK259"/>
      <w:bookmarkStart w:id="196" w:name="OLE_LINK158"/>
      <w:bookmarkStart w:id="197" w:name="OLE_LINK159"/>
      <w:bookmarkStart w:id="198" w:name="OLE_LINK205"/>
      <w:bookmarkStart w:id="199" w:name="OLE_LINK206"/>
      <w:bookmarkStart w:id="200" w:name="OLE_LINK244"/>
      <w:bookmarkStart w:id="201" w:name="OLE_LINK245"/>
      <w:bookmarkStart w:id="202" w:name="OLE_LINK11"/>
      <w:bookmarkStart w:id="203" w:name="OLE_LINK12"/>
      <w:bookmarkStart w:id="204" w:name="OLE_LINK23"/>
      <w:bookmarkStart w:id="205" w:name="OLE_LINK24"/>
      <w:bookmarkStart w:id="206" w:name="OLE_LINK316"/>
      <w:bookmarkStart w:id="207" w:name="OLE_LINK332"/>
      <w:bookmarkStart w:id="208" w:name="OLE_LINK521"/>
      <w:bookmarkStart w:id="209" w:name="OLE_LINK403"/>
      <w:bookmarkStart w:id="210" w:name="OLE_LINK560"/>
    </w:p>
    <w:p w14:paraId="32D607E6" w14:textId="77777777" w:rsidR="005E2697" w:rsidRPr="00CC267A" w:rsidRDefault="005E2697" w:rsidP="00CC267A">
      <w:pPr>
        <w:adjustRightInd w:val="0"/>
        <w:snapToGrid w:val="0"/>
        <w:spacing w:after="0" w:line="360" w:lineRule="auto"/>
        <w:jc w:val="both"/>
        <w:rPr>
          <w:rFonts w:ascii="Book Antiqua" w:hAnsi="Book Antiqua" w:cs="Times New Roman"/>
          <w:color w:val="000000" w:themeColor="text1"/>
          <w:sz w:val="24"/>
          <w:szCs w:val="24"/>
          <w:lang w:val="en-US"/>
        </w:rPr>
      </w:pPr>
    </w:p>
    <w:p w14:paraId="3EE0A131" w14:textId="3F641E9C" w:rsidR="00A121F0" w:rsidRPr="00CC267A" w:rsidRDefault="00A121F0" w:rsidP="00CC267A">
      <w:pPr>
        <w:adjustRightInd w:val="0"/>
        <w:snapToGrid w:val="0"/>
        <w:spacing w:after="0" w:line="360" w:lineRule="auto"/>
        <w:jc w:val="both"/>
        <w:rPr>
          <w:rFonts w:ascii="Book Antiqua" w:hAnsi="Book Antiqua" w:cs="Times New Roman"/>
          <w:b/>
          <w:i/>
          <w:color w:val="000000" w:themeColor="text1"/>
          <w:sz w:val="24"/>
          <w:szCs w:val="24"/>
          <w:lang w:val="en-US"/>
        </w:rPr>
      </w:pPr>
      <w:r w:rsidRPr="00CC267A">
        <w:rPr>
          <w:rFonts w:ascii="Book Antiqua" w:hAnsi="Book Antiqua" w:cs="Times New Roman"/>
          <w:b/>
          <w:i/>
          <w:color w:val="000000" w:themeColor="text1"/>
          <w:sz w:val="24"/>
          <w:szCs w:val="24"/>
          <w:lang w:val="en-US"/>
        </w:rPr>
        <w:t xml:space="preserve">Research motivation </w:t>
      </w:r>
    </w:p>
    <w:p w14:paraId="2D80144B" w14:textId="1C1C59CA" w:rsidR="00437E60" w:rsidRDefault="00931D2E" w:rsidP="00CC267A">
      <w:pPr>
        <w:adjustRightInd w:val="0"/>
        <w:snapToGrid w:val="0"/>
        <w:spacing w:after="0"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Estimating</w:t>
      </w:r>
      <w:r w:rsidR="00A121F0" w:rsidRPr="00CC267A">
        <w:rPr>
          <w:rFonts w:ascii="Book Antiqua" w:hAnsi="Book Antiqua" w:cs="Times New Roman"/>
          <w:color w:val="000000" w:themeColor="text1"/>
          <w:sz w:val="24"/>
          <w:szCs w:val="24"/>
          <w:lang w:val="en-US"/>
        </w:rPr>
        <w:t xml:space="preserve"> the increased risk of individuals with a positive family history of colorectal cancer could be crucial for the development of preventative and screening guidelines for these individuals. </w:t>
      </w:r>
      <w:r w:rsidRPr="00CC267A">
        <w:rPr>
          <w:rFonts w:ascii="Book Antiqua" w:hAnsi="Book Antiqua" w:cs="Times New Roman"/>
          <w:color w:val="000000" w:themeColor="text1"/>
          <w:sz w:val="24"/>
          <w:szCs w:val="24"/>
          <w:lang w:val="en-US"/>
        </w:rPr>
        <w:t>The currently existin</w:t>
      </w:r>
      <w:r w:rsidR="009B1D44" w:rsidRPr="00CC267A">
        <w:rPr>
          <w:rFonts w:ascii="Book Antiqua" w:hAnsi="Book Antiqua" w:cs="Times New Roman"/>
          <w:color w:val="000000" w:themeColor="text1"/>
          <w:sz w:val="24"/>
          <w:szCs w:val="24"/>
          <w:lang w:val="en-US"/>
        </w:rPr>
        <w:t>g screening guidelines for individuals with a positive family history are not based on high quality evidence or absent all-together.</w:t>
      </w:r>
    </w:p>
    <w:p w14:paraId="06AD57AE" w14:textId="77777777" w:rsidR="005E2697" w:rsidRPr="00CC267A" w:rsidRDefault="005E2697" w:rsidP="003F5E57">
      <w:pPr>
        <w:adjustRightInd w:val="0"/>
        <w:snapToGrid w:val="0"/>
        <w:spacing w:after="0" w:line="360" w:lineRule="auto"/>
        <w:jc w:val="both"/>
        <w:rPr>
          <w:rFonts w:ascii="Book Antiqua" w:hAnsi="Book Antiqua" w:cs="Times New Roman"/>
          <w:color w:val="000000" w:themeColor="text1"/>
          <w:sz w:val="24"/>
          <w:szCs w:val="24"/>
          <w:lang w:val="en-US"/>
        </w:rPr>
      </w:pPr>
    </w:p>
    <w:p w14:paraId="328712A6" w14:textId="521A2D23" w:rsidR="00437E60" w:rsidRPr="00CC267A" w:rsidRDefault="00A121F0" w:rsidP="003F5E57">
      <w:pPr>
        <w:adjustRightInd w:val="0"/>
        <w:snapToGrid w:val="0"/>
        <w:spacing w:after="0" w:line="360" w:lineRule="auto"/>
        <w:jc w:val="both"/>
        <w:rPr>
          <w:rFonts w:ascii="Book Antiqua" w:hAnsi="Book Antiqua"/>
          <w:b/>
          <w:i/>
          <w:color w:val="000000" w:themeColor="text1"/>
          <w:sz w:val="24"/>
          <w:szCs w:val="24"/>
          <w:lang w:val="en-US"/>
        </w:rPr>
      </w:pPr>
      <w:r w:rsidRPr="00CC267A">
        <w:rPr>
          <w:rFonts w:ascii="Book Antiqua" w:hAnsi="Book Antiqua"/>
          <w:b/>
          <w:i/>
          <w:color w:val="000000" w:themeColor="text1"/>
          <w:sz w:val="24"/>
          <w:szCs w:val="24"/>
          <w:lang w:val="en-US"/>
        </w:rPr>
        <w:t xml:space="preserve">Research objectives </w:t>
      </w:r>
    </w:p>
    <w:p w14:paraId="5142858F" w14:textId="76065D30" w:rsidR="008E300E" w:rsidRDefault="008E300E" w:rsidP="003F5E57">
      <w:pPr>
        <w:adjustRightInd w:val="0"/>
        <w:snapToGrid w:val="0"/>
        <w:spacing w:after="0" w:line="360" w:lineRule="auto"/>
        <w:jc w:val="both"/>
        <w:rPr>
          <w:rFonts w:ascii="Book Antiqua" w:hAnsi="Book Antiqua"/>
          <w:color w:val="000000" w:themeColor="text1"/>
          <w:sz w:val="24"/>
          <w:szCs w:val="24"/>
          <w:lang w:val="en-US"/>
        </w:rPr>
      </w:pPr>
      <w:r w:rsidRPr="00CC267A">
        <w:rPr>
          <w:rFonts w:ascii="Book Antiqua" w:hAnsi="Book Antiqua"/>
          <w:color w:val="000000" w:themeColor="text1"/>
          <w:sz w:val="24"/>
          <w:szCs w:val="24"/>
          <w:lang w:val="en-US"/>
        </w:rPr>
        <w:t>The objective of this report was to accurately estimate the risk of developing colorectal cancer in patients with a positive family history.</w:t>
      </w:r>
    </w:p>
    <w:p w14:paraId="6D31EBA7" w14:textId="77777777" w:rsidR="005E2697" w:rsidRPr="00CC267A" w:rsidRDefault="005E2697" w:rsidP="003F5E57">
      <w:pPr>
        <w:adjustRightInd w:val="0"/>
        <w:snapToGrid w:val="0"/>
        <w:spacing w:after="0" w:line="360" w:lineRule="auto"/>
        <w:jc w:val="both"/>
        <w:rPr>
          <w:rFonts w:ascii="Book Antiqua" w:hAnsi="Book Antiqua"/>
          <w:color w:val="000000" w:themeColor="text1"/>
          <w:sz w:val="24"/>
          <w:szCs w:val="24"/>
          <w:lang w:val="en-US"/>
        </w:rPr>
      </w:pPr>
    </w:p>
    <w:p w14:paraId="60ECB709" w14:textId="7436D13F" w:rsidR="005E2697" w:rsidRPr="00CC267A" w:rsidRDefault="008E300E" w:rsidP="003F5E57">
      <w:pPr>
        <w:adjustRightInd w:val="0"/>
        <w:snapToGrid w:val="0"/>
        <w:spacing w:after="0" w:line="360" w:lineRule="auto"/>
        <w:jc w:val="both"/>
        <w:rPr>
          <w:rFonts w:ascii="Book Antiqua" w:hAnsi="Book Antiqua"/>
          <w:b/>
          <w:i/>
          <w:color w:val="000000" w:themeColor="text1"/>
          <w:sz w:val="24"/>
          <w:szCs w:val="24"/>
          <w:lang w:val="en-US"/>
        </w:rPr>
      </w:pPr>
      <w:r w:rsidRPr="00CC267A">
        <w:rPr>
          <w:rFonts w:ascii="Book Antiqua" w:hAnsi="Book Antiqua"/>
          <w:b/>
          <w:i/>
          <w:color w:val="000000" w:themeColor="text1"/>
          <w:sz w:val="24"/>
          <w:szCs w:val="24"/>
          <w:lang w:val="en-US"/>
        </w:rPr>
        <w:t xml:space="preserve">Research methods </w:t>
      </w:r>
    </w:p>
    <w:p w14:paraId="4C856046" w14:textId="2F2A5131" w:rsidR="008E300E" w:rsidRDefault="008E300E" w:rsidP="003F5E57">
      <w:pPr>
        <w:adjustRightInd w:val="0"/>
        <w:snapToGrid w:val="0"/>
        <w:spacing w:after="0" w:line="360" w:lineRule="auto"/>
        <w:jc w:val="both"/>
        <w:rPr>
          <w:rFonts w:ascii="Book Antiqua" w:hAnsi="Book Antiqua"/>
          <w:color w:val="000000" w:themeColor="text1"/>
          <w:sz w:val="24"/>
          <w:szCs w:val="24"/>
          <w:lang w:val="en-US"/>
        </w:rPr>
      </w:pPr>
      <w:r w:rsidRPr="00CC267A">
        <w:rPr>
          <w:rFonts w:ascii="Book Antiqua" w:hAnsi="Book Antiqua"/>
          <w:color w:val="000000" w:themeColor="text1"/>
          <w:sz w:val="24"/>
          <w:szCs w:val="24"/>
          <w:lang w:val="en-US"/>
        </w:rPr>
        <w:t>This project was a meta-analysis of case-control and cohort studies of colorectal cancer patients. Data from individual papers was extracted to independently calculate a relative risk of colorectal cancer in patients with a positive family history.</w:t>
      </w:r>
    </w:p>
    <w:p w14:paraId="05799175" w14:textId="77777777" w:rsidR="005E2697" w:rsidRPr="00CC267A" w:rsidRDefault="005E2697" w:rsidP="003F5E57">
      <w:pPr>
        <w:adjustRightInd w:val="0"/>
        <w:snapToGrid w:val="0"/>
        <w:spacing w:after="0" w:line="360" w:lineRule="auto"/>
        <w:jc w:val="both"/>
        <w:rPr>
          <w:rFonts w:ascii="Book Antiqua" w:hAnsi="Book Antiqua"/>
          <w:color w:val="000000" w:themeColor="text1"/>
          <w:sz w:val="24"/>
          <w:szCs w:val="24"/>
          <w:lang w:val="en-US"/>
        </w:rPr>
      </w:pPr>
    </w:p>
    <w:p w14:paraId="78CF3CD3" w14:textId="31DC368E" w:rsidR="00A121F0" w:rsidRPr="00CC267A" w:rsidRDefault="008E300E" w:rsidP="003F5E57">
      <w:pPr>
        <w:adjustRightInd w:val="0"/>
        <w:snapToGrid w:val="0"/>
        <w:spacing w:after="0" w:line="360" w:lineRule="auto"/>
        <w:jc w:val="both"/>
        <w:rPr>
          <w:rFonts w:ascii="Book Antiqua" w:hAnsi="Book Antiqua"/>
          <w:b/>
          <w:i/>
          <w:color w:val="000000" w:themeColor="text1"/>
          <w:sz w:val="24"/>
          <w:szCs w:val="24"/>
          <w:lang w:val="en-US"/>
        </w:rPr>
      </w:pPr>
      <w:r w:rsidRPr="00CC267A">
        <w:rPr>
          <w:rFonts w:ascii="Book Antiqua" w:hAnsi="Book Antiqua"/>
          <w:b/>
          <w:i/>
          <w:color w:val="000000" w:themeColor="text1"/>
          <w:sz w:val="24"/>
          <w:szCs w:val="24"/>
          <w:lang w:val="en-US"/>
        </w:rPr>
        <w:lastRenderedPageBreak/>
        <w:t>Research results</w:t>
      </w:r>
    </w:p>
    <w:p w14:paraId="6825B322" w14:textId="2C6462E2" w:rsidR="008E300E" w:rsidRPr="00CC267A" w:rsidRDefault="008E300E" w:rsidP="003F5E57">
      <w:pPr>
        <w:adjustRightInd w:val="0"/>
        <w:snapToGrid w:val="0"/>
        <w:spacing w:after="0"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 xml:space="preserve">We found that a positive family history of colorectal cancer in first-degree relatives is associated with significantly increased risk of colorectal cancer with a relative risk of 1.87 (95%CI: 1.68-2.09; </w:t>
      </w:r>
      <w:r w:rsidR="005E2697" w:rsidRPr="00CC267A">
        <w:rPr>
          <w:rStyle w:val="a5"/>
          <w:rFonts w:ascii="Book Antiqua" w:hAnsi="Book Antiqua" w:cs="Times New Roman"/>
          <w:color w:val="000000" w:themeColor="text1"/>
          <w:sz w:val="24"/>
          <w:szCs w:val="24"/>
          <w:lang w:val="en-US"/>
        </w:rPr>
        <w:t>P</w:t>
      </w:r>
      <w:r w:rsidRPr="00CC267A">
        <w:rPr>
          <w:rFonts w:ascii="Book Antiqua" w:hAnsi="Book Antiqua" w:cs="Times New Roman"/>
          <w:color w:val="000000" w:themeColor="text1"/>
          <w:sz w:val="24"/>
          <w:szCs w:val="24"/>
          <w:lang w:val="en-US"/>
        </w:rPr>
        <w:t xml:space="preserve"> &lt; 0.00001). Future research should aim to determine the influence of environmental factors such as diet and exercise on the familial risk of developing colorectal cancer.</w:t>
      </w:r>
    </w:p>
    <w:p w14:paraId="6A1AF17A" w14:textId="26AEB36F" w:rsidR="008E300E" w:rsidRPr="00CC267A" w:rsidRDefault="008E300E" w:rsidP="003F5E57">
      <w:pPr>
        <w:adjustRightInd w:val="0"/>
        <w:snapToGrid w:val="0"/>
        <w:spacing w:after="0" w:line="360" w:lineRule="auto"/>
        <w:jc w:val="both"/>
        <w:rPr>
          <w:rFonts w:ascii="Book Antiqua" w:hAnsi="Book Antiqua" w:cs="Times New Roman"/>
          <w:color w:val="000000" w:themeColor="text1"/>
          <w:sz w:val="24"/>
          <w:szCs w:val="24"/>
          <w:lang w:val="en-US"/>
        </w:rPr>
      </w:pPr>
    </w:p>
    <w:p w14:paraId="17266233" w14:textId="00843EF9" w:rsidR="008E300E" w:rsidRPr="00CC267A" w:rsidRDefault="008E300E" w:rsidP="003F5E57">
      <w:pPr>
        <w:adjustRightInd w:val="0"/>
        <w:snapToGrid w:val="0"/>
        <w:spacing w:after="0" w:line="360" w:lineRule="auto"/>
        <w:jc w:val="both"/>
        <w:rPr>
          <w:rFonts w:ascii="Book Antiqua" w:hAnsi="Book Antiqua" w:cs="Times New Roman"/>
          <w:b/>
          <w:i/>
          <w:color w:val="000000" w:themeColor="text1"/>
          <w:sz w:val="24"/>
          <w:szCs w:val="24"/>
          <w:lang w:val="en-US"/>
        </w:rPr>
      </w:pPr>
      <w:r w:rsidRPr="00CC267A">
        <w:rPr>
          <w:rFonts w:ascii="Book Antiqua" w:hAnsi="Book Antiqua" w:cs="Times New Roman"/>
          <w:b/>
          <w:i/>
          <w:color w:val="000000" w:themeColor="text1"/>
          <w:sz w:val="24"/>
          <w:szCs w:val="24"/>
          <w:lang w:val="en-US"/>
        </w:rPr>
        <w:t>Research conclusions</w:t>
      </w:r>
    </w:p>
    <w:p w14:paraId="6C70970B" w14:textId="2232511E" w:rsidR="008E300E" w:rsidRDefault="00614842" w:rsidP="003F5E57">
      <w:pPr>
        <w:adjustRightInd w:val="0"/>
        <w:snapToGrid w:val="0"/>
        <w:spacing w:after="0" w:line="360" w:lineRule="auto"/>
        <w:jc w:val="both"/>
        <w:rPr>
          <w:rFonts w:ascii="Book Antiqua" w:hAnsi="Book Antiqua"/>
          <w:color w:val="000000" w:themeColor="text1"/>
          <w:sz w:val="24"/>
          <w:szCs w:val="24"/>
          <w:lang w:val="en-US"/>
        </w:rPr>
      </w:pPr>
      <w:r w:rsidRPr="00CC267A">
        <w:rPr>
          <w:rFonts w:ascii="Book Antiqua" w:hAnsi="Book Antiqua"/>
          <w:color w:val="000000" w:themeColor="text1"/>
          <w:sz w:val="24"/>
          <w:szCs w:val="24"/>
          <w:lang w:val="en-US"/>
        </w:rPr>
        <w:t>We found that individuals with a positive family history of colorectal cancer have almost 2-fold higher chance of developing this cancer. To our knowledge, this is the first manuscript in the past decade which estimated the risk of familial colorectal cancer. Our results can substantially contribute to the development of new screening guidelines for individuals with a positive family history.</w:t>
      </w:r>
    </w:p>
    <w:p w14:paraId="7F5EBDA4" w14:textId="77777777" w:rsidR="005E2697" w:rsidRPr="00CC267A" w:rsidRDefault="005E2697" w:rsidP="003F5E57">
      <w:pPr>
        <w:adjustRightInd w:val="0"/>
        <w:snapToGrid w:val="0"/>
        <w:spacing w:after="0" w:line="360" w:lineRule="auto"/>
        <w:jc w:val="both"/>
        <w:rPr>
          <w:rFonts w:ascii="Book Antiqua" w:hAnsi="Book Antiqua"/>
          <w:color w:val="000000" w:themeColor="text1"/>
          <w:sz w:val="24"/>
          <w:szCs w:val="24"/>
          <w:lang w:val="en-US"/>
        </w:rPr>
      </w:pPr>
    </w:p>
    <w:p w14:paraId="155F1D4D" w14:textId="4E9D5F45" w:rsidR="00614842" w:rsidRPr="00CC267A" w:rsidRDefault="00614842" w:rsidP="003F5E57">
      <w:pPr>
        <w:adjustRightInd w:val="0"/>
        <w:snapToGrid w:val="0"/>
        <w:spacing w:after="0" w:line="360" w:lineRule="auto"/>
        <w:jc w:val="both"/>
        <w:rPr>
          <w:rFonts w:ascii="Book Antiqua" w:hAnsi="Book Antiqua"/>
          <w:b/>
          <w:i/>
          <w:color w:val="000000" w:themeColor="text1"/>
          <w:sz w:val="24"/>
          <w:szCs w:val="24"/>
          <w:lang w:val="en-US"/>
        </w:rPr>
      </w:pPr>
      <w:r w:rsidRPr="00CC267A">
        <w:rPr>
          <w:rFonts w:ascii="Book Antiqua" w:hAnsi="Book Antiqua"/>
          <w:b/>
          <w:i/>
          <w:color w:val="000000" w:themeColor="text1"/>
          <w:sz w:val="24"/>
          <w:szCs w:val="24"/>
          <w:lang w:val="en-US"/>
        </w:rPr>
        <w:t xml:space="preserve">Research perspective </w:t>
      </w:r>
    </w:p>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14:paraId="1576AC47" w14:textId="709E434C" w:rsidR="00667849" w:rsidRPr="005E2697" w:rsidRDefault="00614842" w:rsidP="003F5E57">
      <w:pPr>
        <w:adjustRightInd w:val="0"/>
        <w:snapToGrid w:val="0"/>
        <w:spacing w:after="0" w:line="360" w:lineRule="auto"/>
        <w:jc w:val="both"/>
        <w:rPr>
          <w:rFonts w:ascii="Book Antiqua" w:hAnsi="Book Antiqua"/>
          <w:color w:val="000000" w:themeColor="text1"/>
          <w:sz w:val="24"/>
          <w:szCs w:val="24"/>
          <w:lang w:val="en-US"/>
        </w:rPr>
      </w:pPr>
      <w:r w:rsidRPr="00CC267A">
        <w:rPr>
          <w:rFonts w:ascii="Book Antiqua" w:hAnsi="Book Antiqua"/>
          <w:color w:val="000000" w:themeColor="text1"/>
          <w:sz w:val="24"/>
          <w:szCs w:val="24"/>
          <w:lang w:val="en-US"/>
        </w:rPr>
        <w:t xml:space="preserve">More research is required to gain a better understanding of the </w:t>
      </w:r>
      <w:r w:rsidR="00B27539" w:rsidRPr="00CC267A">
        <w:rPr>
          <w:rFonts w:ascii="Book Antiqua" w:hAnsi="Book Antiqua"/>
          <w:color w:val="000000" w:themeColor="text1"/>
          <w:sz w:val="24"/>
          <w:szCs w:val="24"/>
          <w:lang w:val="en-US"/>
        </w:rPr>
        <w:t xml:space="preserve">influence of environmental factors on the familial risk of colorectal cancer. In addition, future projects should determine whether the number of first degree relatives affected and their age of initial diagnosis has an effect on the increased risk of this cancer. </w:t>
      </w:r>
    </w:p>
    <w:p w14:paraId="4575C8FD" w14:textId="77777777" w:rsidR="00667849" w:rsidRPr="00CC267A" w:rsidRDefault="00667849" w:rsidP="003F5E57">
      <w:pPr>
        <w:adjustRightInd w:val="0"/>
        <w:snapToGrid w:val="0"/>
        <w:spacing w:after="0" w:line="360" w:lineRule="auto"/>
        <w:jc w:val="both"/>
        <w:rPr>
          <w:rFonts w:ascii="Book Antiqua" w:hAnsi="Book Antiqua" w:cs="Times New Roman"/>
          <w:color w:val="000000" w:themeColor="text1"/>
          <w:sz w:val="24"/>
          <w:szCs w:val="24"/>
          <w:lang w:val="en-US"/>
        </w:rPr>
      </w:pPr>
    </w:p>
    <w:p w14:paraId="50A603BB" w14:textId="77777777" w:rsidR="00667849" w:rsidRPr="00CC267A" w:rsidRDefault="00667849" w:rsidP="003F5E57">
      <w:pPr>
        <w:adjustRightInd w:val="0"/>
        <w:snapToGrid w:val="0"/>
        <w:spacing w:after="0" w:line="360" w:lineRule="auto"/>
        <w:jc w:val="both"/>
        <w:rPr>
          <w:rFonts w:ascii="Book Antiqua" w:hAnsi="Book Antiqua" w:cs="Times New Roman"/>
          <w:b/>
          <w:color w:val="000000" w:themeColor="text1"/>
          <w:sz w:val="24"/>
          <w:szCs w:val="24"/>
          <w:lang w:val="en-US"/>
        </w:rPr>
      </w:pPr>
      <w:r w:rsidRPr="00CC267A">
        <w:rPr>
          <w:rFonts w:ascii="Book Antiqua" w:hAnsi="Book Antiqua" w:cs="Times New Roman"/>
          <w:b/>
          <w:color w:val="000000" w:themeColor="text1"/>
          <w:sz w:val="24"/>
          <w:szCs w:val="24"/>
          <w:lang w:val="en-US"/>
        </w:rPr>
        <w:br w:type="page"/>
      </w:r>
    </w:p>
    <w:p w14:paraId="5A72D37B" w14:textId="5A7D1ED4" w:rsidR="00011B8F" w:rsidRPr="00CC267A" w:rsidRDefault="005E2697" w:rsidP="003F5E57">
      <w:pPr>
        <w:adjustRightInd w:val="0"/>
        <w:snapToGrid w:val="0"/>
        <w:spacing w:after="0"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b/>
          <w:color w:val="000000" w:themeColor="text1"/>
          <w:sz w:val="24"/>
          <w:szCs w:val="24"/>
          <w:lang w:val="en-US"/>
        </w:rPr>
        <w:lastRenderedPageBreak/>
        <w:t>REFERENCES</w:t>
      </w:r>
      <w:r w:rsidRPr="00CC267A">
        <w:rPr>
          <w:rFonts w:ascii="Book Antiqua" w:hAnsi="Book Antiqua" w:cs="Times New Roman"/>
          <w:color w:val="000000" w:themeColor="text1"/>
          <w:sz w:val="24"/>
          <w:szCs w:val="24"/>
          <w:lang w:val="en-US"/>
        </w:rPr>
        <w:t xml:space="preserve"> </w:t>
      </w:r>
    </w:p>
    <w:p w14:paraId="4921E1BD" w14:textId="75BDE935" w:rsidR="003F5E57" w:rsidRPr="003F5E57" w:rsidRDefault="00011B8F"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CC267A">
        <w:rPr>
          <w:rFonts w:ascii="Book Antiqua" w:hAnsi="Book Antiqua" w:cs="Times New Roman"/>
          <w:color w:val="000000" w:themeColor="text1"/>
          <w:sz w:val="24"/>
          <w:szCs w:val="24"/>
          <w:lang w:val="en-US"/>
        </w:rPr>
        <w:fldChar w:fldCharType="begin" w:fldLock="1"/>
      </w:r>
      <w:r w:rsidRPr="00CC267A">
        <w:rPr>
          <w:rFonts w:ascii="Book Antiqua" w:hAnsi="Book Antiqua" w:cs="Times New Roman"/>
          <w:color w:val="000000" w:themeColor="text1"/>
          <w:sz w:val="24"/>
          <w:szCs w:val="24"/>
          <w:lang w:val="en-US"/>
        </w:rPr>
        <w:instrText xml:space="preserve">ADDIN Mendeley Bibliography CSL_BIBLIOGRAPHY </w:instrText>
      </w:r>
      <w:r w:rsidRPr="00CC267A">
        <w:rPr>
          <w:rFonts w:ascii="Book Antiqua" w:hAnsi="Book Antiqua" w:cs="Times New Roman"/>
          <w:color w:val="000000" w:themeColor="text1"/>
          <w:sz w:val="24"/>
          <w:szCs w:val="24"/>
          <w:lang w:val="en-US"/>
        </w:rPr>
        <w:fldChar w:fldCharType="separate"/>
      </w:r>
      <w:r w:rsidR="003F5E57" w:rsidRPr="003F5E57">
        <w:rPr>
          <w:rFonts w:ascii="Book Antiqua" w:hAnsi="Book Antiqua" w:cs="Times New Roman"/>
          <w:noProof/>
          <w:sz w:val="24"/>
          <w:szCs w:val="24"/>
          <w:highlight w:val="yellow"/>
          <w:lang w:val="en-US"/>
        </w:rPr>
        <w:t>1 </w:t>
      </w:r>
      <w:r w:rsidR="003F5E57" w:rsidRPr="003F5E57">
        <w:rPr>
          <w:rFonts w:ascii="Book Antiqua" w:hAnsi="Book Antiqua" w:cs="Times New Roman"/>
          <w:b/>
          <w:bCs/>
          <w:noProof/>
          <w:sz w:val="24"/>
          <w:szCs w:val="24"/>
          <w:highlight w:val="yellow"/>
          <w:lang w:val="en-US"/>
        </w:rPr>
        <w:t>International Agency for Research on Cancer WHO</w:t>
      </w:r>
      <w:r w:rsidR="003F5E57" w:rsidRPr="003F5E57">
        <w:rPr>
          <w:rFonts w:ascii="Book Antiqua" w:hAnsi="Book Antiqua" w:cs="Times New Roman"/>
          <w:noProof/>
          <w:sz w:val="24"/>
          <w:szCs w:val="24"/>
          <w:highlight w:val="yellow"/>
          <w:lang w:val="en-US"/>
        </w:rPr>
        <w:t>. GLOBOCAN 2012: Estimated Cancer Incidence, Mortality and Prevalence Worldwide [Internet]. 2012 [cited 2018 Apr 18]</w:t>
      </w:r>
      <w:r w:rsidR="003C7E33" w:rsidRPr="003C7E33">
        <w:rPr>
          <w:rFonts w:ascii="Book Antiqua" w:hAnsi="Book Antiqua" w:cs="Times New Roman"/>
          <w:noProof/>
          <w:sz w:val="24"/>
          <w:szCs w:val="24"/>
          <w:highlight w:val="yellow"/>
          <w:lang w:val="en-US"/>
        </w:rPr>
        <w:t xml:space="preserve"> </w:t>
      </w:r>
      <w:r w:rsidR="003F5E57" w:rsidRPr="003F5E57">
        <w:rPr>
          <w:rFonts w:ascii="Book Antiqua" w:hAnsi="Book Antiqua" w:cs="Times New Roman"/>
          <w:noProof/>
          <w:sz w:val="24"/>
          <w:szCs w:val="24"/>
          <w:highlight w:val="yellow"/>
          <w:lang w:val="en-US"/>
        </w:rPr>
        <w:t>Available from: http://globocan.iarc.fr/Pages/fact_sheets_population.aspx</w:t>
      </w:r>
    </w:p>
    <w:p w14:paraId="33DDE0A9"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2 </w:t>
      </w:r>
      <w:r w:rsidRPr="003F5E57">
        <w:rPr>
          <w:rFonts w:ascii="Book Antiqua" w:hAnsi="Book Antiqua" w:cs="Times New Roman"/>
          <w:b/>
          <w:bCs/>
          <w:noProof/>
          <w:sz w:val="24"/>
          <w:szCs w:val="24"/>
          <w:lang w:val="en-US"/>
        </w:rPr>
        <w:t>Stryker SJ</w:t>
      </w:r>
      <w:r w:rsidRPr="003F5E57">
        <w:rPr>
          <w:rFonts w:ascii="Book Antiqua" w:hAnsi="Book Antiqua" w:cs="Times New Roman"/>
          <w:noProof/>
          <w:sz w:val="24"/>
          <w:szCs w:val="24"/>
          <w:lang w:val="en-US"/>
        </w:rPr>
        <w:t>, Wolff BG, Culp CE, Libbe SD, Ilstrup DM, MacCarty RL. Natural history of untreated colonic polyps. </w:t>
      </w:r>
      <w:r w:rsidRPr="003F5E57">
        <w:rPr>
          <w:rFonts w:ascii="Book Antiqua" w:hAnsi="Book Antiqua" w:cs="Times New Roman"/>
          <w:i/>
          <w:iCs/>
          <w:noProof/>
          <w:sz w:val="24"/>
          <w:szCs w:val="24"/>
          <w:lang w:val="en-US"/>
        </w:rPr>
        <w:t>Gastroenterology</w:t>
      </w:r>
      <w:r w:rsidRPr="003F5E57">
        <w:rPr>
          <w:rFonts w:ascii="Book Antiqua" w:hAnsi="Book Antiqua" w:cs="Times New Roman"/>
          <w:noProof/>
          <w:sz w:val="24"/>
          <w:szCs w:val="24"/>
          <w:lang w:val="en-US"/>
        </w:rPr>
        <w:t> 1987; </w:t>
      </w:r>
      <w:r w:rsidRPr="003F5E57">
        <w:rPr>
          <w:rFonts w:ascii="Book Antiqua" w:hAnsi="Book Antiqua" w:cs="Times New Roman"/>
          <w:b/>
          <w:bCs/>
          <w:noProof/>
          <w:sz w:val="24"/>
          <w:szCs w:val="24"/>
          <w:lang w:val="en-US"/>
        </w:rPr>
        <w:t>93</w:t>
      </w:r>
      <w:r w:rsidRPr="003F5E57">
        <w:rPr>
          <w:rFonts w:ascii="Book Antiqua" w:hAnsi="Book Antiqua" w:cs="Times New Roman"/>
          <w:noProof/>
          <w:sz w:val="24"/>
          <w:szCs w:val="24"/>
          <w:lang w:val="en-US"/>
        </w:rPr>
        <w:t>: 1009-1013 [PMID: 3653628]</w:t>
      </w:r>
    </w:p>
    <w:p w14:paraId="6200746E"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3 </w:t>
      </w:r>
      <w:r w:rsidRPr="003F5E57">
        <w:rPr>
          <w:rFonts w:ascii="Book Antiqua" w:hAnsi="Book Antiqua" w:cs="Times New Roman"/>
          <w:b/>
          <w:bCs/>
          <w:noProof/>
          <w:sz w:val="24"/>
          <w:szCs w:val="24"/>
          <w:lang w:val="en-US"/>
        </w:rPr>
        <w:t>Toll AD</w:t>
      </w:r>
      <w:r w:rsidRPr="003F5E57">
        <w:rPr>
          <w:rFonts w:ascii="Book Antiqua" w:hAnsi="Book Antiqua" w:cs="Times New Roman"/>
          <w:noProof/>
          <w:sz w:val="24"/>
          <w:szCs w:val="24"/>
          <w:lang w:val="en-US"/>
        </w:rPr>
        <w:t>, Fabius D, Hyslop T, Pequignot E, DiMarino AJ, Infantolino A, Palazzo JP. Prognostic significance of high-grade dysplasia in colorectal adenomas. </w:t>
      </w:r>
      <w:r w:rsidRPr="003F5E57">
        <w:rPr>
          <w:rFonts w:ascii="Book Antiqua" w:hAnsi="Book Antiqua" w:cs="Times New Roman"/>
          <w:i/>
          <w:iCs/>
          <w:noProof/>
          <w:sz w:val="24"/>
          <w:szCs w:val="24"/>
          <w:lang w:val="en-US"/>
        </w:rPr>
        <w:t>Colorectal Dis</w:t>
      </w:r>
      <w:r w:rsidRPr="003F5E57">
        <w:rPr>
          <w:rFonts w:ascii="Book Antiqua" w:hAnsi="Book Antiqua" w:cs="Times New Roman"/>
          <w:noProof/>
          <w:sz w:val="24"/>
          <w:szCs w:val="24"/>
          <w:lang w:val="en-US"/>
        </w:rPr>
        <w:t> 2011; </w:t>
      </w:r>
      <w:r w:rsidRPr="003F5E57">
        <w:rPr>
          <w:rFonts w:ascii="Book Antiqua" w:hAnsi="Book Antiqua" w:cs="Times New Roman"/>
          <w:b/>
          <w:bCs/>
          <w:noProof/>
          <w:sz w:val="24"/>
          <w:szCs w:val="24"/>
          <w:lang w:val="en-US"/>
        </w:rPr>
        <w:t>13</w:t>
      </w:r>
      <w:r w:rsidRPr="003F5E57">
        <w:rPr>
          <w:rFonts w:ascii="Book Antiqua" w:hAnsi="Book Antiqua" w:cs="Times New Roman"/>
          <w:noProof/>
          <w:sz w:val="24"/>
          <w:szCs w:val="24"/>
          <w:lang w:val="en-US"/>
        </w:rPr>
        <w:t>: 370-373 [PMID: 20718835 DOI: 10.1111/j.1463-1318.2010.02385.x]</w:t>
      </w:r>
    </w:p>
    <w:p w14:paraId="467F9347"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4 </w:t>
      </w:r>
      <w:r w:rsidRPr="003F5E57">
        <w:rPr>
          <w:rFonts w:ascii="Book Antiqua" w:hAnsi="Book Antiqua" w:cs="Times New Roman"/>
          <w:b/>
          <w:bCs/>
          <w:noProof/>
          <w:sz w:val="24"/>
          <w:szCs w:val="24"/>
          <w:lang w:val="en-US"/>
        </w:rPr>
        <w:t>Cottet V</w:t>
      </w:r>
      <w:r w:rsidRPr="003F5E57">
        <w:rPr>
          <w:rFonts w:ascii="Book Antiqua" w:hAnsi="Book Antiqua" w:cs="Times New Roman"/>
          <w:noProof/>
          <w:sz w:val="24"/>
          <w:szCs w:val="24"/>
          <w:lang w:val="en-US"/>
        </w:rPr>
        <w:t>, Jooste V, Fournel I, Bouvier AM, Faivre J, Bonithon-Kopp C. Long-term risk of colorectal cancer after adenoma removal: a population-based cohort study. </w:t>
      </w:r>
      <w:r w:rsidRPr="003F5E57">
        <w:rPr>
          <w:rFonts w:ascii="Book Antiqua" w:hAnsi="Book Antiqua" w:cs="Times New Roman"/>
          <w:i/>
          <w:iCs/>
          <w:noProof/>
          <w:sz w:val="24"/>
          <w:szCs w:val="24"/>
          <w:lang w:val="en-US"/>
        </w:rPr>
        <w:t>Gut</w:t>
      </w:r>
      <w:r w:rsidRPr="003F5E57">
        <w:rPr>
          <w:rFonts w:ascii="Book Antiqua" w:hAnsi="Book Antiqua" w:cs="Times New Roman"/>
          <w:noProof/>
          <w:sz w:val="24"/>
          <w:szCs w:val="24"/>
          <w:lang w:val="en-US"/>
        </w:rPr>
        <w:t> 2012; </w:t>
      </w:r>
      <w:r w:rsidRPr="003F5E57">
        <w:rPr>
          <w:rFonts w:ascii="Book Antiqua" w:hAnsi="Book Antiqua" w:cs="Times New Roman"/>
          <w:b/>
          <w:bCs/>
          <w:noProof/>
          <w:sz w:val="24"/>
          <w:szCs w:val="24"/>
          <w:lang w:val="en-US"/>
        </w:rPr>
        <w:t>61</w:t>
      </w:r>
      <w:r w:rsidRPr="003F5E57">
        <w:rPr>
          <w:rFonts w:ascii="Book Antiqua" w:hAnsi="Book Antiqua" w:cs="Times New Roman"/>
          <w:noProof/>
          <w:sz w:val="24"/>
          <w:szCs w:val="24"/>
          <w:lang w:val="en-US"/>
        </w:rPr>
        <w:t>: 1180-1186 [PMID: 22110052 DOI: 10.1136/gutjnl-2011-300295]</w:t>
      </w:r>
    </w:p>
    <w:p w14:paraId="2741D32D"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5 </w:t>
      </w:r>
      <w:r w:rsidRPr="003F5E57">
        <w:rPr>
          <w:rFonts w:ascii="Book Antiqua" w:hAnsi="Book Antiqua" w:cs="Times New Roman"/>
          <w:b/>
          <w:bCs/>
          <w:noProof/>
          <w:sz w:val="24"/>
          <w:szCs w:val="24"/>
          <w:lang w:val="en-US"/>
        </w:rPr>
        <w:t>Arnold M</w:t>
      </w:r>
      <w:r w:rsidRPr="003F5E57">
        <w:rPr>
          <w:rFonts w:ascii="Book Antiqua" w:hAnsi="Book Antiqua" w:cs="Times New Roman"/>
          <w:noProof/>
          <w:sz w:val="24"/>
          <w:szCs w:val="24"/>
          <w:lang w:val="en-US"/>
        </w:rPr>
        <w:t>, Sierra MS, Laversanne M, Soerjomataram I, Jemal A, Bray F. Global patterns and trends in colorectal cancer incidence and mortality. </w:t>
      </w:r>
      <w:r w:rsidRPr="003F5E57">
        <w:rPr>
          <w:rFonts w:ascii="Book Antiqua" w:hAnsi="Book Antiqua" w:cs="Times New Roman"/>
          <w:i/>
          <w:iCs/>
          <w:noProof/>
          <w:sz w:val="24"/>
          <w:szCs w:val="24"/>
          <w:lang w:val="en-US"/>
        </w:rPr>
        <w:t>Gut</w:t>
      </w:r>
      <w:r w:rsidRPr="003F5E57">
        <w:rPr>
          <w:rFonts w:ascii="Book Antiqua" w:hAnsi="Book Antiqua" w:cs="Times New Roman"/>
          <w:noProof/>
          <w:sz w:val="24"/>
          <w:szCs w:val="24"/>
          <w:lang w:val="en-US"/>
        </w:rPr>
        <w:t> 2017; </w:t>
      </w:r>
      <w:r w:rsidRPr="003F5E57">
        <w:rPr>
          <w:rFonts w:ascii="Book Antiqua" w:hAnsi="Book Antiqua" w:cs="Times New Roman"/>
          <w:b/>
          <w:bCs/>
          <w:noProof/>
          <w:sz w:val="24"/>
          <w:szCs w:val="24"/>
          <w:lang w:val="en-US"/>
        </w:rPr>
        <w:t>66</w:t>
      </w:r>
      <w:r w:rsidRPr="003F5E57">
        <w:rPr>
          <w:rFonts w:ascii="Book Antiqua" w:hAnsi="Book Antiqua" w:cs="Times New Roman"/>
          <w:noProof/>
          <w:sz w:val="24"/>
          <w:szCs w:val="24"/>
          <w:lang w:val="en-US"/>
        </w:rPr>
        <w:t>: 683-691 [PMID: 26818619 DOI: 10.1136/gutjnl-2015-310912]</w:t>
      </w:r>
    </w:p>
    <w:p w14:paraId="234F2AA9" w14:textId="648DE943"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6 </w:t>
      </w:r>
      <w:r w:rsidR="00151F4F" w:rsidRPr="00151F4F">
        <w:rPr>
          <w:rFonts w:ascii="Book Antiqua" w:hAnsi="Book Antiqua" w:cs="Times New Roman"/>
          <w:b/>
          <w:bCs/>
          <w:noProof/>
          <w:sz w:val="24"/>
          <w:szCs w:val="24"/>
          <w:lang w:val="en-US"/>
        </w:rPr>
        <w:t xml:space="preserve">Lauby-Secretan B, </w:t>
      </w:r>
      <w:r w:rsidR="00151F4F" w:rsidRPr="00151F4F">
        <w:rPr>
          <w:rFonts w:ascii="Book Antiqua" w:hAnsi="Book Antiqua" w:cs="Times New Roman"/>
          <w:noProof/>
          <w:sz w:val="24"/>
          <w:szCs w:val="24"/>
          <w:lang w:val="en-US"/>
        </w:rPr>
        <w:t>Vilahur N, Bianchini F, Guha N, Straif K; International Agency for Research on Cancer Handbook Working Group. The IARC Perspective on Colorectal Cancer Screening. </w:t>
      </w:r>
      <w:r w:rsidR="00151F4F" w:rsidRPr="00151F4F">
        <w:rPr>
          <w:rFonts w:ascii="Book Antiqua" w:hAnsi="Book Antiqua" w:cs="Times New Roman"/>
          <w:i/>
          <w:iCs/>
          <w:noProof/>
          <w:sz w:val="24"/>
          <w:szCs w:val="24"/>
          <w:lang w:val="en-US"/>
        </w:rPr>
        <w:t>N Engl J Med</w:t>
      </w:r>
      <w:r w:rsidR="00151F4F" w:rsidRPr="00151F4F">
        <w:rPr>
          <w:rFonts w:ascii="Book Antiqua" w:hAnsi="Book Antiqua" w:cs="Times New Roman"/>
          <w:noProof/>
          <w:sz w:val="24"/>
          <w:szCs w:val="24"/>
          <w:lang w:val="en-US"/>
        </w:rPr>
        <w:t> 2018; </w:t>
      </w:r>
      <w:r w:rsidR="00151F4F" w:rsidRPr="00151F4F">
        <w:rPr>
          <w:rFonts w:ascii="Book Antiqua" w:hAnsi="Book Antiqua" w:cs="Times New Roman"/>
          <w:b/>
          <w:bCs/>
          <w:noProof/>
          <w:sz w:val="24"/>
          <w:szCs w:val="24"/>
          <w:lang w:val="en-US"/>
        </w:rPr>
        <w:t>378</w:t>
      </w:r>
      <w:r w:rsidR="00151F4F" w:rsidRPr="00151F4F">
        <w:rPr>
          <w:rFonts w:ascii="Book Antiqua" w:hAnsi="Book Antiqua" w:cs="Times New Roman"/>
          <w:noProof/>
          <w:sz w:val="24"/>
          <w:szCs w:val="24"/>
          <w:lang w:val="en-US"/>
        </w:rPr>
        <w:t>: 1734-1740 [PMID: 29580179 DOI: 10.1056/NEJMsr1714643]</w:t>
      </w:r>
    </w:p>
    <w:p w14:paraId="2F24498C"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7 </w:t>
      </w:r>
      <w:r w:rsidRPr="003F5E57">
        <w:rPr>
          <w:rFonts w:ascii="Book Antiqua" w:hAnsi="Book Antiqua" w:cs="Times New Roman"/>
          <w:b/>
          <w:bCs/>
          <w:noProof/>
          <w:sz w:val="24"/>
          <w:szCs w:val="24"/>
          <w:lang w:val="en-US"/>
        </w:rPr>
        <w:t>Johnson CM</w:t>
      </w:r>
      <w:r w:rsidRPr="003F5E57">
        <w:rPr>
          <w:rFonts w:ascii="Book Antiqua" w:hAnsi="Book Antiqua" w:cs="Times New Roman"/>
          <w:noProof/>
          <w:sz w:val="24"/>
          <w:szCs w:val="24"/>
          <w:lang w:val="en-US"/>
        </w:rPr>
        <w:t>, Wei C, Ensor JE, Smolenski DJ, Amos CI, Levin B, Berry DA. Meta-analyses of colorectal cancer risk factors. </w:t>
      </w:r>
      <w:r w:rsidRPr="003F5E57">
        <w:rPr>
          <w:rFonts w:ascii="Book Antiqua" w:hAnsi="Book Antiqua" w:cs="Times New Roman"/>
          <w:i/>
          <w:iCs/>
          <w:noProof/>
          <w:sz w:val="24"/>
          <w:szCs w:val="24"/>
          <w:lang w:val="en-US"/>
        </w:rPr>
        <w:t>Cancer Causes Control</w:t>
      </w:r>
      <w:r w:rsidRPr="003F5E57">
        <w:rPr>
          <w:rFonts w:ascii="Book Antiqua" w:hAnsi="Book Antiqua" w:cs="Times New Roman"/>
          <w:noProof/>
          <w:sz w:val="24"/>
          <w:szCs w:val="24"/>
          <w:lang w:val="en-US"/>
        </w:rPr>
        <w:t> 2013; </w:t>
      </w:r>
      <w:r w:rsidRPr="003F5E57">
        <w:rPr>
          <w:rFonts w:ascii="Book Antiqua" w:hAnsi="Book Antiqua" w:cs="Times New Roman"/>
          <w:b/>
          <w:bCs/>
          <w:noProof/>
          <w:sz w:val="24"/>
          <w:szCs w:val="24"/>
          <w:lang w:val="en-US"/>
        </w:rPr>
        <w:t>24</w:t>
      </w:r>
      <w:r w:rsidRPr="003F5E57">
        <w:rPr>
          <w:rFonts w:ascii="Book Antiqua" w:hAnsi="Book Antiqua" w:cs="Times New Roman"/>
          <w:noProof/>
          <w:sz w:val="24"/>
          <w:szCs w:val="24"/>
          <w:lang w:val="en-US"/>
        </w:rPr>
        <w:t>: 1207-1222 [PMID: 23563998 DOI: 10.1007/s10552-013-0201-5]</w:t>
      </w:r>
    </w:p>
    <w:p w14:paraId="1E264386"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8 </w:t>
      </w:r>
      <w:r w:rsidRPr="003F5E57">
        <w:rPr>
          <w:rFonts w:ascii="Book Antiqua" w:hAnsi="Book Antiqua" w:cs="Times New Roman"/>
          <w:b/>
          <w:bCs/>
          <w:noProof/>
          <w:sz w:val="24"/>
          <w:szCs w:val="24"/>
          <w:lang w:val="en-US"/>
        </w:rPr>
        <w:t>Strate LL</w:t>
      </w:r>
      <w:r w:rsidRPr="003F5E57">
        <w:rPr>
          <w:rFonts w:ascii="Book Antiqua" w:hAnsi="Book Antiqua" w:cs="Times New Roman"/>
          <w:noProof/>
          <w:sz w:val="24"/>
          <w:szCs w:val="24"/>
          <w:lang w:val="en-US"/>
        </w:rPr>
        <w:t>, Syngal S. Hereditary colorectal cancer syndromes. </w:t>
      </w:r>
      <w:r w:rsidRPr="003F5E57">
        <w:rPr>
          <w:rFonts w:ascii="Book Antiqua" w:hAnsi="Book Antiqua" w:cs="Times New Roman"/>
          <w:i/>
          <w:iCs/>
          <w:noProof/>
          <w:sz w:val="24"/>
          <w:szCs w:val="24"/>
          <w:lang w:val="en-US"/>
        </w:rPr>
        <w:t>Cancer Causes Control</w:t>
      </w:r>
      <w:r w:rsidRPr="003F5E57">
        <w:rPr>
          <w:rFonts w:ascii="Book Antiqua" w:hAnsi="Book Antiqua" w:cs="Times New Roman"/>
          <w:noProof/>
          <w:sz w:val="24"/>
          <w:szCs w:val="24"/>
          <w:lang w:val="en-US"/>
        </w:rPr>
        <w:t> 2005; </w:t>
      </w:r>
      <w:r w:rsidRPr="003F5E57">
        <w:rPr>
          <w:rFonts w:ascii="Book Antiqua" w:hAnsi="Book Antiqua" w:cs="Times New Roman"/>
          <w:b/>
          <w:bCs/>
          <w:noProof/>
          <w:sz w:val="24"/>
          <w:szCs w:val="24"/>
          <w:lang w:val="en-US"/>
        </w:rPr>
        <w:t>16</w:t>
      </w:r>
      <w:r w:rsidRPr="003F5E57">
        <w:rPr>
          <w:rFonts w:ascii="Book Antiqua" w:hAnsi="Book Antiqua" w:cs="Times New Roman"/>
          <w:noProof/>
          <w:sz w:val="24"/>
          <w:szCs w:val="24"/>
          <w:lang w:val="en-US"/>
        </w:rPr>
        <w:t>: 201-213 [PMID: 15947872 DOI: 10.1007/s10552-004-3488-4]</w:t>
      </w:r>
    </w:p>
    <w:p w14:paraId="3CF91FFB"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9 </w:t>
      </w:r>
      <w:r w:rsidRPr="003F5E57">
        <w:rPr>
          <w:rFonts w:ascii="Book Antiqua" w:hAnsi="Book Antiqua" w:cs="Times New Roman"/>
          <w:b/>
          <w:bCs/>
          <w:noProof/>
          <w:sz w:val="24"/>
          <w:szCs w:val="24"/>
          <w:lang w:val="en-US"/>
        </w:rPr>
        <w:t>Johns LE</w:t>
      </w:r>
      <w:r w:rsidRPr="003F5E57">
        <w:rPr>
          <w:rFonts w:ascii="Book Antiqua" w:hAnsi="Book Antiqua" w:cs="Times New Roman"/>
          <w:noProof/>
          <w:sz w:val="24"/>
          <w:szCs w:val="24"/>
          <w:lang w:val="en-US"/>
        </w:rPr>
        <w:t>, Houlston RS. A systematic review and meta-analysis of familial colorectal cancer risk. </w:t>
      </w:r>
      <w:r w:rsidRPr="003F5E57">
        <w:rPr>
          <w:rFonts w:ascii="Book Antiqua" w:hAnsi="Book Antiqua" w:cs="Times New Roman"/>
          <w:i/>
          <w:iCs/>
          <w:noProof/>
          <w:sz w:val="24"/>
          <w:szCs w:val="24"/>
          <w:lang w:val="en-US"/>
        </w:rPr>
        <w:t>Am J Gastroenterol</w:t>
      </w:r>
      <w:r w:rsidRPr="003F5E57">
        <w:rPr>
          <w:rFonts w:ascii="Book Antiqua" w:hAnsi="Book Antiqua" w:cs="Times New Roman"/>
          <w:noProof/>
          <w:sz w:val="24"/>
          <w:szCs w:val="24"/>
          <w:lang w:val="en-US"/>
        </w:rPr>
        <w:t> 2001; </w:t>
      </w:r>
      <w:r w:rsidRPr="003F5E57">
        <w:rPr>
          <w:rFonts w:ascii="Book Antiqua" w:hAnsi="Book Antiqua" w:cs="Times New Roman"/>
          <w:b/>
          <w:bCs/>
          <w:noProof/>
          <w:sz w:val="24"/>
          <w:szCs w:val="24"/>
          <w:lang w:val="en-US"/>
        </w:rPr>
        <w:t>96</w:t>
      </w:r>
      <w:r w:rsidRPr="003F5E57">
        <w:rPr>
          <w:rFonts w:ascii="Book Antiqua" w:hAnsi="Book Antiqua" w:cs="Times New Roman"/>
          <w:noProof/>
          <w:sz w:val="24"/>
          <w:szCs w:val="24"/>
          <w:lang w:val="en-US"/>
        </w:rPr>
        <w:t>: 2992-3003 [PMID: 11693338 DOI: 10.1111/j.1572-0241.2001.04677.x]</w:t>
      </w:r>
    </w:p>
    <w:p w14:paraId="3C4CB1C8"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10 </w:t>
      </w:r>
      <w:r w:rsidRPr="003F5E57">
        <w:rPr>
          <w:rFonts w:ascii="Book Antiqua" w:hAnsi="Book Antiqua" w:cs="Times New Roman"/>
          <w:b/>
          <w:bCs/>
          <w:noProof/>
          <w:sz w:val="24"/>
          <w:szCs w:val="24"/>
          <w:lang w:val="en-US"/>
        </w:rPr>
        <w:t>Leddin D</w:t>
      </w:r>
      <w:r w:rsidRPr="003F5E57">
        <w:rPr>
          <w:rFonts w:ascii="Book Antiqua" w:hAnsi="Book Antiqua" w:cs="Times New Roman"/>
          <w:noProof/>
          <w:sz w:val="24"/>
          <w:szCs w:val="24"/>
          <w:lang w:val="en-US"/>
        </w:rPr>
        <w:t xml:space="preserve">, Lieberman DA, Tse F, Barkun AN, Abou-Setta AM, Marshall JK, Samadder NJ, Singh H, Telford JJ, Tinmouth J, Wilkinson AN, Leontiadis GI. Clinical Practice </w:t>
      </w:r>
      <w:r w:rsidRPr="003F5E57">
        <w:rPr>
          <w:rFonts w:ascii="Book Antiqua" w:hAnsi="Book Antiqua" w:cs="Times New Roman"/>
          <w:noProof/>
          <w:sz w:val="24"/>
          <w:szCs w:val="24"/>
          <w:lang w:val="en-US"/>
        </w:rPr>
        <w:lastRenderedPageBreak/>
        <w:t>Guideline on Screening for Colorectal Cancer in Individuals With a Family History of Nonhereditary Colorectal Cancer or Adenoma: The Canadian Association of Gastroenterology Banff Consensus. </w:t>
      </w:r>
      <w:r w:rsidRPr="003F5E57">
        <w:rPr>
          <w:rFonts w:ascii="Book Antiqua" w:hAnsi="Book Antiqua" w:cs="Times New Roman"/>
          <w:i/>
          <w:iCs/>
          <w:noProof/>
          <w:sz w:val="24"/>
          <w:szCs w:val="24"/>
          <w:lang w:val="en-US"/>
        </w:rPr>
        <w:t>Gastroenterology</w:t>
      </w:r>
      <w:r w:rsidRPr="003F5E57">
        <w:rPr>
          <w:rFonts w:ascii="Book Antiqua" w:hAnsi="Book Antiqua" w:cs="Times New Roman"/>
          <w:noProof/>
          <w:sz w:val="24"/>
          <w:szCs w:val="24"/>
          <w:lang w:val="en-US"/>
        </w:rPr>
        <w:t> 2018; </w:t>
      </w:r>
      <w:r w:rsidRPr="003F5E57">
        <w:rPr>
          <w:rFonts w:ascii="Book Antiqua" w:hAnsi="Book Antiqua" w:cs="Times New Roman"/>
          <w:b/>
          <w:bCs/>
          <w:noProof/>
          <w:sz w:val="24"/>
          <w:szCs w:val="24"/>
          <w:lang w:val="en-US"/>
        </w:rPr>
        <w:t>155</w:t>
      </w:r>
      <w:r w:rsidRPr="003F5E57">
        <w:rPr>
          <w:rFonts w:ascii="Book Antiqua" w:hAnsi="Book Antiqua" w:cs="Times New Roman"/>
          <w:noProof/>
          <w:sz w:val="24"/>
          <w:szCs w:val="24"/>
          <w:lang w:val="en-US"/>
        </w:rPr>
        <w:t>: 1325-1347.e3 [PMID: 30121253 DOI: 10.1053/j.gastro.2018.08.017]</w:t>
      </w:r>
    </w:p>
    <w:p w14:paraId="654D1813"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11 </w:t>
      </w:r>
      <w:r w:rsidRPr="003F5E57">
        <w:rPr>
          <w:rFonts w:ascii="Book Antiqua" w:hAnsi="Book Antiqua" w:cs="Times New Roman"/>
          <w:b/>
          <w:bCs/>
          <w:noProof/>
          <w:sz w:val="24"/>
          <w:szCs w:val="24"/>
          <w:lang w:val="en-US"/>
        </w:rPr>
        <w:t>Rex DK</w:t>
      </w:r>
      <w:r w:rsidRPr="003F5E57">
        <w:rPr>
          <w:rFonts w:ascii="Book Antiqua" w:hAnsi="Book Antiqua" w:cs="Times New Roman"/>
          <w:noProof/>
          <w:sz w:val="24"/>
          <w:szCs w:val="24"/>
          <w:lang w:val="en-US"/>
        </w:rPr>
        <w:t>, Johnson DA, Anderson JC, Schoenfeld PS, Burke CA, Inadomi JM; American College of Gastroenterology. American College of Gastroenterology guidelines for colorectal cancer screening 2009 [corrected]. </w:t>
      </w:r>
      <w:r w:rsidRPr="003F5E57">
        <w:rPr>
          <w:rFonts w:ascii="Book Antiqua" w:hAnsi="Book Antiqua" w:cs="Times New Roman"/>
          <w:i/>
          <w:iCs/>
          <w:noProof/>
          <w:sz w:val="24"/>
          <w:szCs w:val="24"/>
          <w:lang w:val="en-US"/>
        </w:rPr>
        <w:t>Am J Gastroenterol</w:t>
      </w:r>
      <w:r w:rsidRPr="003F5E57">
        <w:rPr>
          <w:rFonts w:ascii="Book Antiqua" w:hAnsi="Book Antiqua" w:cs="Times New Roman"/>
          <w:noProof/>
          <w:sz w:val="24"/>
          <w:szCs w:val="24"/>
          <w:lang w:val="en-US"/>
        </w:rPr>
        <w:t> 2009; </w:t>
      </w:r>
      <w:r w:rsidRPr="003F5E57">
        <w:rPr>
          <w:rFonts w:ascii="Book Antiqua" w:hAnsi="Book Antiqua" w:cs="Times New Roman"/>
          <w:b/>
          <w:bCs/>
          <w:noProof/>
          <w:sz w:val="24"/>
          <w:szCs w:val="24"/>
          <w:lang w:val="en-US"/>
        </w:rPr>
        <w:t>104</w:t>
      </w:r>
      <w:r w:rsidRPr="003F5E57">
        <w:rPr>
          <w:rFonts w:ascii="Book Antiqua" w:hAnsi="Book Antiqua" w:cs="Times New Roman"/>
          <w:noProof/>
          <w:sz w:val="24"/>
          <w:szCs w:val="24"/>
          <w:lang w:val="en-US"/>
        </w:rPr>
        <w:t>: 739-750 [PMID: 19240699 DOI: 10.1038/ajg.2009.104]</w:t>
      </w:r>
    </w:p>
    <w:p w14:paraId="59A1899C" w14:textId="0893749B"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12 </w:t>
      </w:r>
      <w:r w:rsidR="00151F4F" w:rsidRPr="00151F4F">
        <w:rPr>
          <w:rFonts w:ascii="Book Antiqua" w:hAnsi="Book Antiqua" w:cs="Times New Roman"/>
          <w:b/>
          <w:bCs/>
          <w:noProof/>
          <w:sz w:val="24"/>
          <w:szCs w:val="24"/>
          <w:lang w:val="en-US"/>
        </w:rPr>
        <w:t>Rex DK</w:t>
      </w:r>
      <w:r w:rsidR="00151F4F" w:rsidRPr="00151F4F">
        <w:rPr>
          <w:rFonts w:ascii="Book Antiqua" w:hAnsi="Book Antiqua" w:cs="Times New Roman"/>
          <w:noProof/>
          <w:sz w:val="24"/>
          <w:szCs w:val="24"/>
          <w:lang w:val="en-US"/>
        </w:rPr>
        <w:t>, Boland CR, Dominitz JA, Giardiello FM, Johnson DA, Kaltenbach T, Levin TR, Lieberman D, Robertson DJ. Colorectal Cancer Screening: Recommendations for Physicians and Patients from the U.S. Multi-Society Task Force on Colorectal Cancer. </w:t>
      </w:r>
      <w:r w:rsidR="00151F4F" w:rsidRPr="00151F4F">
        <w:rPr>
          <w:rFonts w:ascii="Book Antiqua" w:hAnsi="Book Antiqua" w:cs="Times New Roman"/>
          <w:i/>
          <w:iCs/>
          <w:noProof/>
          <w:sz w:val="24"/>
          <w:szCs w:val="24"/>
          <w:lang w:val="en-US"/>
        </w:rPr>
        <w:t>Am J Gastroenterol</w:t>
      </w:r>
      <w:r w:rsidR="00151F4F" w:rsidRPr="00151F4F">
        <w:rPr>
          <w:rFonts w:ascii="Book Antiqua" w:hAnsi="Book Antiqua" w:cs="Times New Roman"/>
          <w:noProof/>
          <w:sz w:val="24"/>
          <w:szCs w:val="24"/>
          <w:lang w:val="en-US"/>
        </w:rPr>
        <w:t> 2017; </w:t>
      </w:r>
      <w:r w:rsidR="00151F4F" w:rsidRPr="00151F4F">
        <w:rPr>
          <w:rFonts w:ascii="Book Antiqua" w:hAnsi="Book Antiqua" w:cs="Times New Roman"/>
          <w:b/>
          <w:bCs/>
          <w:noProof/>
          <w:sz w:val="24"/>
          <w:szCs w:val="24"/>
          <w:lang w:val="en-US"/>
        </w:rPr>
        <w:t>112</w:t>
      </w:r>
      <w:r w:rsidR="00151F4F" w:rsidRPr="00151F4F">
        <w:rPr>
          <w:rFonts w:ascii="Book Antiqua" w:hAnsi="Book Antiqua" w:cs="Times New Roman"/>
          <w:noProof/>
          <w:sz w:val="24"/>
          <w:szCs w:val="24"/>
          <w:lang w:val="en-US"/>
        </w:rPr>
        <w:t>: 1016-1030 [PMID: 28555630 DOI: 10.1038/ajg.2017.174]</w:t>
      </w:r>
    </w:p>
    <w:p w14:paraId="2529176A" w14:textId="02F71553"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highlight w:val="yellow"/>
          <w:lang w:val="en-US"/>
        </w:rPr>
        <w:t>13 </w:t>
      </w:r>
      <w:r w:rsidRPr="003F5E57">
        <w:rPr>
          <w:rFonts w:ascii="Book Antiqua" w:hAnsi="Book Antiqua" w:cs="Times New Roman"/>
          <w:b/>
          <w:bCs/>
          <w:noProof/>
          <w:sz w:val="24"/>
          <w:szCs w:val="24"/>
          <w:highlight w:val="yellow"/>
          <w:lang w:val="en-US"/>
        </w:rPr>
        <w:t>Higgins JP,</w:t>
      </w:r>
      <w:r w:rsidRPr="003F5E57">
        <w:rPr>
          <w:rFonts w:ascii="Book Antiqua" w:hAnsi="Book Antiqua" w:cs="Times New Roman"/>
          <w:noProof/>
          <w:sz w:val="24"/>
          <w:szCs w:val="24"/>
          <w:highlight w:val="yellow"/>
          <w:lang w:val="en-US"/>
        </w:rPr>
        <w:t> Green S. Cochrane Handbook for Systematic Reviews of Interventions. Wiley-Blackwell</w:t>
      </w:r>
    </w:p>
    <w:p w14:paraId="34740D02"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14 </w:t>
      </w:r>
      <w:r w:rsidRPr="003F5E57">
        <w:rPr>
          <w:rFonts w:ascii="Book Antiqua" w:hAnsi="Book Antiqua" w:cs="Times New Roman"/>
          <w:b/>
          <w:bCs/>
          <w:noProof/>
          <w:sz w:val="24"/>
          <w:szCs w:val="24"/>
          <w:lang w:val="en-US"/>
        </w:rPr>
        <w:t>Tripepi G</w:t>
      </w:r>
      <w:r w:rsidRPr="003F5E57">
        <w:rPr>
          <w:rFonts w:ascii="Book Antiqua" w:hAnsi="Book Antiqua" w:cs="Times New Roman"/>
          <w:noProof/>
          <w:sz w:val="24"/>
          <w:szCs w:val="24"/>
          <w:lang w:val="en-US"/>
        </w:rPr>
        <w:t>, Jager KJ, Dekker FW, Wanner C, Zoccali C. Measures of effect: relative risks, odds ratios, risk difference, and 'number needed to treat'. </w:t>
      </w:r>
      <w:r w:rsidRPr="003F5E57">
        <w:rPr>
          <w:rFonts w:ascii="Book Antiqua" w:hAnsi="Book Antiqua" w:cs="Times New Roman"/>
          <w:i/>
          <w:iCs/>
          <w:noProof/>
          <w:sz w:val="24"/>
          <w:szCs w:val="24"/>
          <w:lang w:val="en-US"/>
        </w:rPr>
        <w:t>Kidney Int</w:t>
      </w:r>
      <w:r w:rsidRPr="003F5E57">
        <w:rPr>
          <w:rFonts w:ascii="Book Antiqua" w:hAnsi="Book Antiqua" w:cs="Times New Roman"/>
          <w:noProof/>
          <w:sz w:val="24"/>
          <w:szCs w:val="24"/>
          <w:lang w:val="en-US"/>
        </w:rPr>
        <w:t> 2007; </w:t>
      </w:r>
      <w:r w:rsidRPr="003F5E57">
        <w:rPr>
          <w:rFonts w:ascii="Book Antiqua" w:hAnsi="Book Antiqua" w:cs="Times New Roman"/>
          <w:b/>
          <w:bCs/>
          <w:noProof/>
          <w:sz w:val="24"/>
          <w:szCs w:val="24"/>
          <w:lang w:val="en-US"/>
        </w:rPr>
        <w:t>72</w:t>
      </w:r>
      <w:r w:rsidRPr="003F5E57">
        <w:rPr>
          <w:rFonts w:ascii="Book Antiqua" w:hAnsi="Book Antiqua" w:cs="Times New Roman"/>
          <w:noProof/>
          <w:sz w:val="24"/>
          <w:szCs w:val="24"/>
          <w:lang w:val="en-US"/>
        </w:rPr>
        <w:t>: 789-791 [PMID: 17653136 DOI: 10.1038/sj.ki.5002432]</w:t>
      </w:r>
    </w:p>
    <w:p w14:paraId="6323D4D9" w14:textId="0B83A181"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highlight w:val="yellow"/>
          <w:lang w:val="en-US"/>
        </w:rPr>
        <w:t>15 </w:t>
      </w:r>
      <w:r w:rsidRPr="003F5E57">
        <w:rPr>
          <w:rFonts w:ascii="Book Antiqua" w:hAnsi="Book Antiqua" w:cs="Times New Roman"/>
          <w:b/>
          <w:bCs/>
          <w:noProof/>
          <w:sz w:val="24"/>
          <w:szCs w:val="24"/>
          <w:highlight w:val="yellow"/>
          <w:lang w:val="en-US"/>
        </w:rPr>
        <w:t>Wells</w:t>
      </w:r>
      <w:r w:rsidR="00B84B4A" w:rsidRPr="00B84B4A">
        <w:rPr>
          <w:rFonts w:ascii="Book Antiqua" w:hAnsi="Book Antiqua" w:cs="Times New Roman"/>
          <w:b/>
          <w:bCs/>
          <w:noProof/>
          <w:sz w:val="24"/>
          <w:szCs w:val="24"/>
          <w:highlight w:val="yellow"/>
          <w:lang w:val="en-US"/>
        </w:rPr>
        <w:t xml:space="preserve"> </w:t>
      </w:r>
      <w:r w:rsidR="00B84B4A" w:rsidRPr="003F5E57">
        <w:rPr>
          <w:rFonts w:ascii="Book Antiqua" w:hAnsi="Book Antiqua" w:cs="Times New Roman"/>
          <w:b/>
          <w:bCs/>
          <w:noProof/>
          <w:sz w:val="24"/>
          <w:szCs w:val="24"/>
          <w:highlight w:val="yellow"/>
          <w:lang w:val="en-US"/>
        </w:rPr>
        <w:t>GA</w:t>
      </w:r>
      <w:r w:rsidRPr="003F5E57">
        <w:rPr>
          <w:rFonts w:ascii="Book Antiqua" w:hAnsi="Book Antiqua" w:cs="Times New Roman"/>
          <w:noProof/>
          <w:sz w:val="24"/>
          <w:szCs w:val="24"/>
          <w:highlight w:val="yellow"/>
          <w:lang w:val="en-US"/>
        </w:rPr>
        <w:t>,</w:t>
      </w:r>
      <w:r w:rsidR="00D768E1">
        <w:rPr>
          <w:rFonts w:ascii="Book Antiqua" w:hAnsi="Book Antiqua" w:cs="Times New Roman"/>
          <w:noProof/>
          <w:sz w:val="24"/>
          <w:szCs w:val="24"/>
          <w:highlight w:val="yellow"/>
          <w:lang w:val="en-US"/>
        </w:rPr>
        <w:t xml:space="preserve"> </w:t>
      </w:r>
      <w:r w:rsidRPr="003F5E57">
        <w:rPr>
          <w:rFonts w:ascii="Book Antiqua" w:hAnsi="Book Antiqua" w:cs="Times New Roman"/>
          <w:noProof/>
          <w:sz w:val="24"/>
          <w:szCs w:val="24"/>
          <w:highlight w:val="yellow"/>
          <w:lang w:val="en-US"/>
        </w:rPr>
        <w:t>Shea</w:t>
      </w:r>
      <w:r w:rsidR="00B84B4A" w:rsidRPr="00B84B4A">
        <w:rPr>
          <w:rFonts w:ascii="Book Antiqua" w:hAnsi="Book Antiqua" w:cs="Times New Roman"/>
          <w:noProof/>
          <w:sz w:val="24"/>
          <w:szCs w:val="24"/>
          <w:highlight w:val="yellow"/>
          <w:lang w:val="en-US"/>
        </w:rPr>
        <w:t xml:space="preserve"> </w:t>
      </w:r>
      <w:r w:rsidR="00B84B4A" w:rsidRPr="003F5E57">
        <w:rPr>
          <w:rFonts w:ascii="Book Antiqua" w:hAnsi="Book Antiqua" w:cs="Times New Roman"/>
          <w:noProof/>
          <w:sz w:val="24"/>
          <w:szCs w:val="24"/>
          <w:highlight w:val="yellow"/>
          <w:lang w:val="en-US"/>
        </w:rPr>
        <w:t>B</w:t>
      </w:r>
      <w:r w:rsidRPr="003F5E57">
        <w:rPr>
          <w:rFonts w:ascii="Book Antiqua" w:hAnsi="Book Antiqua" w:cs="Times New Roman"/>
          <w:noProof/>
          <w:sz w:val="24"/>
          <w:szCs w:val="24"/>
          <w:highlight w:val="yellow"/>
          <w:lang w:val="en-US"/>
        </w:rPr>
        <w:t>, O’Connell</w:t>
      </w:r>
      <w:r w:rsidR="00B84B4A" w:rsidRPr="00B84B4A">
        <w:rPr>
          <w:rFonts w:ascii="Book Antiqua" w:hAnsi="Book Antiqua" w:cs="Times New Roman"/>
          <w:noProof/>
          <w:sz w:val="24"/>
          <w:szCs w:val="24"/>
          <w:highlight w:val="yellow"/>
          <w:lang w:val="en-US"/>
        </w:rPr>
        <w:t xml:space="preserve"> </w:t>
      </w:r>
      <w:r w:rsidR="00B84B4A" w:rsidRPr="003F5E57">
        <w:rPr>
          <w:rFonts w:ascii="Book Antiqua" w:hAnsi="Book Antiqua" w:cs="Times New Roman"/>
          <w:noProof/>
          <w:sz w:val="24"/>
          <w:szCs w:val="24"/>
          <w:highlight w:val="yellow"/>
          <w:lang w:val="en-US"/>
        </w:rPr>
        <w:t>D</w:t>
      </w:r>
      <w:r w:rsidR="00B84B4A" w:rsidRPr="00B84B4A">
        <w:rPr>
          <w:rFonts w:ascii="Book Antiqua" w:hAnsi="Book Antiqua" w:cs="Times New Roman"/>
          <w:noProof/>
          <w:sz w:val="24"/>
          <w:szCs w:val="24"/>
          <w:highlight w:val="yellow"/>
          <w:lang w:val="en-US" w:eastAsia="zh-CN"/>
        </w:rPr>
        <w:t>,</w:t>
      </w:r>
      <w:r w:rsidRPr="003F5E57">
        <w:rPr>
          <w:rFonts w:ascii="Book Antiqua" w:hAnsi="Book Antiqua" w:cs="Times New Roman"/>
          <w:noProof/>
          <w:sz w:val="24"/>
          <w:szCs w:val="24"/>
          <w:highlight w:val="yellow"/>
          <w:lang w:val="en-US"/>
        </w:rPr>
        <w:t xml:space="preserve"> Peterson</w:t>
      </w:r>
      <w:r w:rsidR="00B84B4A" w:rsidRPr="00B84B4A">
        <w:rPr>
          <w:rFonts w:ascii="Book Antiqua" w:hAnsi="Book Antiqua" w:cs="Times New Roman"/>
          <w:noProof/>
          <w:sz w:val="24"/>
          <w:szCs w:val="24"/>
          <w:highlight w:val="yellow"/>
          <w:lang w:val="en-US"/>
        </w:rPr>
        <w:t xml:space="preserve"> </w:t>
      </w:r>
      <w:r w:rsidR="00B84B4A" w:rsidRPr="003F5E57">
        <w:rPr>
          <w:rFonts w:ascii="Book Antiqua" w:hAnsi="Book Antiqua" w:cs="Times New Roman"/>
          <w:noProof/>
          <w:sz w:val="24"/>
          <w:szCs w:val="24"/>
          <w:highlight w:val="yellow"/>
          <w:lang w:val="en-US"/>
        </w:rPr>
        <w:t>J</w:t>
      </w:r>
      <w:r w:rsidRPr="003F5E57">
        <w:rPr>
          <w:rFonts w:ascii="Book Antiqua" w:hAnsi="Book Antiqua" w:cs="Times New Roman"/>
          <w:noProof/>
          <w:sz w:val="24"/>
          <w:szCs w:val="24"/>
          <w:highlight w:val="yellow"/>
          <w:lang w:val="en-US"/>
        </w:rPr>
        <w:t>, Welch</w:t>
      </w:r>
      <w:r w:rsidR="00B84B4A" w:rsidRPr="00B84B4A">
        <w:rPr>
          <w:rFonts w:ascii="Book Antiqua" w:hAnsi="Book Antiqua" w:cs="Times New Roman"/>
          <w:noProof/>
          <w:sz w:val="24"/>
          <w:szCs w:val="24"/>
          <w:highlight w:val="yellow"/>
          <w:lang w:val="en-US"/>
        </w:rPr>
        <w:t xml:space="preserve"> </w:t>
      </w:r>
      <w:r w:rsidR="00B84B4A" w:rsidRPr="003F5E57">
        <w:rPr>
          <w:rFonts w:ascii="Book Antiqua" w:hAnsi="Book Antiqua" w:cs="Times New Roman"/>
          <w:noProof/>
          <w:sz w:val="24"/>
          <w:szCs w:val="24"/>
          <w:highlight w:val="yellow"/>
          <w:lang w:val="en-US"/>
        </w:rPr>
        <w:t>V</w:t>
      </w:r>
      <w:r w:rsidRPr="003F5E57">
        <w:rPr>
          <w:rFonts w:ascii="Book Antiqua" w:hAnsi="Book Antiqua" w:cs="Times New Roman"/>
          <w:noProof/>
          <w:sz w:val="24"/>
          <w:szCs w:val="24"/>
          <w:highlight w:val="yellow"/>
          <w:lang w:val="en-US"/>
        </w:rPr>
        <w:t>, Losos PT</w:t>
      </w:r>
      <w:r w:rsidR="00B84B4A" w:rsidRPr="003F5E57">
        <w:rPr>
          <w:rFonts w:ascii="Book Antiqua" w:hAnsi="Book Antiqua" w:cs="Times New Roman"/>
          <w:noProof/>
          <w:sz w:val="24"/>
          <w:szCs w:val="24"/>
          <w:highlight w:val="yellow"/>
          <w:lang w:val="en-US"/>
        </w:rPr>
        <w:t>M</w:t>
      </w:r>
      <w:r w:rsidRPr="003F5E57">
        <w:rPr>
          <w:rFonts w:ascii="Book Antiqua" w:hAnsi="Book Antiqua" w:cs="Times New Roman"/>
          <w:noProof/>
          <w:sz w:val="24"/>
          <w:szCs w:val="24"/>
          <w:highlight w:val="yellow"/>
          <w:lang w:val="en-US"/>
        </w:rPr>
        <w:t>. Ottawa Hospital Research Institute [Internet]. 2014 [cited 2018 Apr 19]</w:t>
      </w:r>
      <w:r w:rsidR="00B84B4A" w:rsidRPr="00B84B4A">
        <w:rPr>
          <w:rFonts w:ascii="Book Antiqua" w:hAnsi="Book Antiqua" w:cs="Times New Roman"/>
          <w:noProof/>
          <w:sz w:val="24"/>
          <w:szCs w:val="24"/>
          <w:highlight w:val="yellow"/>
          <w:lang w:val="en-US"/>
        </w:rPr>
        <w:t xml:space="preserve"> </w:t>
      </w:r>
      <w:r w:rsidRPr="003F5E57">
        <w:rPr>
          <w:rFonts w:ascii="Book Antiqua" w:hAnsi="Book Antiqua" w:cs="Times New Roman"/>
          <w:noProof/>
          <w:sz w:val="24"/>
          <w:szCs w:val="24"/>
          <w:highlight w:val="yellow"/>
          <w:lang w:val="en-US"/>
        </w:rPr>
        <w:t>Available from: http://www.ohri.ca/programs/clinical_epidemiology/oxford.asp</w:t>
      </w:r>
      <w:r w:rsidR="00A01306">
        <w:rPr>
          <w:rFonts w:ascii="Book Antiqua" w:hAnsi="Book Antiqua" w:cs="Times New Roman"/>
          <w:noProof/>
          <w:sz w:val="24"/>
          <w:szCs w:val="24"/>
          <w:lang w:val="en-US"/>
        </w:rPr>
        <w:t xml:space="preserve"> </w:t>
      </w:r>
    </w:p>
    <w:p w14:paraId="70A981D7"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16 </w:t>
      </w:r>
      <w:r w:rsidRPr="003F5E57">
        <w:rPr>
          <w:rFonts w:ascii="Book Antiqua" w:hAnsi="Book Antiqua" w:cs="Times New Roman"/>
          <w:b/>
          <w:bCs/>
          <w:noProof/>
          <w:sz w:val="24"/>
          <w:szCs w:val="24"/>
          <w:lang w:val="en-US"/>
        </w:rPr>
        <w:t>Guyatt GH</w:t>
      </w:r>
      <w:r w:rsidRPr="003F5E57">
        <w:rPr>
          <w:rFonts w:ascii="Book Antiqua" w:hAnsi="Book Antiqua" w:cs="Times New Roman"/>
          <w:noProof/>
          <w:sz w:val="24"/>
          <w:szCs w:val="24"/>
          <w:lang w:val="en-US"/>
        </w:rPr>
        <w:t>, Oxman AD, Montori V, Vist G, Kunz R, Brozek J, Alonso-Coello P, Djulbegovic B, Atkins D, Falck-Ytter Y, Williams JW Jr, Meerpohl J, Norris SL, Akl EA, Schünemann HJ. GRADE guidelines: 5. Rating the quality of evidence--publication bias. </w:t>
      </w:r>
      <w:r w:rsidRPr="003F5E57">
        <w:rPr>
          <w:rFonts w:ascii="Book Antiqua" w:hAnsi="Book Antiqua" w:cs="Times New Roman"/>
          <w:i/>
          <w:iCs/>
          <w:noProof/>
          <w:sz w:val="24"/>
          <w:szCs w:val="24"/>
          <w:lang w:val="en-US"/>
        </w:rPr>
        <w:t>J Clin Epidemiol</w:t>
      </w:r>
      <w:r w:rsidRPr="003F5E57">
        <w:rPr>
          <w:rFonts w:ascii="Book Antiqua" w:hAnsi="Book Antiqua" w:cs="Times New Roman"/>
          <w:noProof/>
          <w:sz w:val="24"/>
          <w:szCs w:val="24"/>
          <w:lang w:val="en-US"/>
        </w:rPr>
        <w:t> 2011; </w:t>
      </w:r>
      <w:r w:rsidRPr="003F5E57">
        <w:rPr>
          <w:rFonts w:ascii="Book Antiqua" w:hAnsi="Book Antiqua" w:cs="Times New Roman"/>
          <w:b/>
          <w:bCs/>
          <w:noProof/>
          <w:sz w:val="24"/>
          <w:szCs w:val="24"/>
          <w:lang w:val="en-US"/>
        </w:rPr>
        <w:t>64</w:t>
      </w:r>
      <w:r w:rsidRPr="003F5E57">
        <w:rPr>
          <w:rFonts w:ascii="Book Antiqua" w:hAnsi="Book Antiqua" w:cs="Times New Roman"/>
          <w:noProof/>
          <w:sz w:val="24"/>
          <w:szCs w:val="24"/>
          <w:lang w:val="en-US"/>
        </w:rPr>
        <w:t>: 1277-1282 [PMID: 21802904 DOI: 10.1016/j.jclinepi.2011.01.011]</w:t>
      </w:r>
    </w:p>
    <w:p w14:paraId="31E6FC5C"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17 </w:t>
      </w:r>
      <w:r w:rsidRPr="003F5E57">
        <w:rPr>
          <w:rFonts w:ascii="Book Antiqua" w:hAnsi="Book Antiqua" w:cs="Times New Roman"/>
          <w:b/>
          <w:bCs/>
          <w:noProof/>
          <w:sz w:val="24"/>
          <w:szCs w:val="24"/>
          <w:lang w:val="en-US"/>
        </w:rPr>
        <w:t>Sedgwick P</w:t>
      </w:r>
      <w:r w:rsidRPr="003F5E57">
        <w:rPr>
          <w:rFonts w:ascii="Book Antiqua" w:hAnsi="Book Antiqua" w:cs="Times New Roman"/>
          <w:noProof/>
          <w:sz w:val="24"/>
          <w:szCs w:val="24"/>
          <w:lang w:val="en-US"/>
        </w:rPr>
        <w:t>, Marston L. How to read a funnel plot in a meta-analysis. </w:t>
      </w:r>
      <w:r w:rsidRPr="003F5E57">
        <w:rPr>
          <w:rFonts w:ascii="Book Antiqua" w:hAnsi="Book Antiqua" w:cs="Times New Roman"/>
          <w:i/>
          <w:iCs/>
          <w:noProof/>
          <w:sz w:val="24"/>
          <w:szCs w:val="24"/>
          <w:lang w:val="en-US"/>
        </w:rPr>
        <w:t>BMJ</w:t>
      </w:r>
      <w:r w:rsidRPr="003F5E57">
        <w:rPr>
          <w:rFonts w:ascii="Book Antiqua" w:hAnsi="Book Antiqua" w:cs="Times New Roman"/>
          <w:noProof/>
          <w:sz w:val="24"/>
          <w:szCs w:val="24"/>
          <w:lang w:val="en-US"/>
        </w:rPr>
        <w:t> 2015; </w:t>
      </w:r>
      <w:r w:rsidRPr="003F5E57">
        <w:rPr>
          <w:rFonts w:ascii="Book Antiqua" w:hAnsi="Book Antiqua" w:cs="Times New Roman"/>
          <w:b/>
          <w:bCs/>
          <w:noProof/>
          <w:sz w:val="24"/>
          <w:szCs w:val="24"/>
          <w:lang w:val="en-US"/>
        </w:rPr>
        <w:t>351</w:t>
      </w:r>
      <w:r w:rsidRPr="003F5E57">
        <w:rPr>
          <w:rFonts w:ascii="Book Antiqua" w:hAnsi="Book Antiqua" w:cs="Times New Roman"/>
          <w:noProof/>
          <w:sz w:val="24"/>
          <w:szCs w:val="24"/>
          <w:lang w:val="en-US"/>
        </w:rPr>
        <w:t>: h4718 [PMID: 26377337 DOI: 10.1136/bmj.h4718]</w:t>
      </w:r>
    </w:p>
    <w:p w14:paraId="056C1497" w14:textId="570654EE"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highlight w:val="yellow"/>
          <w:lang w:val="en-US"/>
        </w:rPr>
        <w:t xml:space="preserve">18 </w:t>
      </w:r>
      <w:r w:rsidRPr="003F5E57">
        <w:rPr>
          <w:rFonts w:ascii="Book Antiqua" w:hAnsi="Book Antiqua" w:cs="Times New Roman"/>
          <w:b/>
          <w:bCs/>
          <w:noProof/>
          <w:sz w:val="24"/>
          <w:szCs w:val="24"/>
          <w:highlight w:val="yellow"/>
          <w:lang w:val="en-US"/>
        </w:rPr>
        <w:t>Collaboration TC</w:t>
      </w:r>
      <w:r w:rsidRPr="003F5E57">
        <w:rPr>
          <w:rFonts w:ascii="Book Antiqua" w:hAnsi="Book Antiqua" w:cs="Times New Roman"/>
          <w:noProof/>
          <w:sz w:val="24"/>
          <w:szCs w:val="24"/>
          <w:highlight w:val="yellow"/>
          <w:lang w:val="en-US"/>
        </w:rPr>
        <w:t>. Incorporating heterogeneity into random-effects models [Internet]. 2016 [cited 2018 Apr 19]</w:t>
      </w:r>
      <w:r w:rsidR="00B84B4A" w:rsidRPr="00B84B4A">
        <w:rPr>
          <w:rFonts w:ascii="Book Antiqua" w:hAnsi="Book Antiqua" w:cs="Times New Roman"/>
          <w:noProof/>
          <w:sz w:val="24"/>
          <w:szCs w:val="24"/>
          <w:highlight w:val="yellow"/>
          <w:lang w:val="en-US"/>
        </w:rPr>
        <w:t xml:space="preserve"> </w:t>
      </w:r>
      <w:r w:rsidRPr="003F5E57">
        <w:rPr>
          <w:rFonts w:ascii="Book Antiqua" w:hAnsi="Book Antiqua" w:cs="Times New Roman"/>
          <w:noProof/>
          <w:sz w:val="24"/>
          <w:szCs w:val="24"/>
          <w:highlight w:val="yellow"/>
          <w:lang w:val="en-US"/>
        </w:rPr>
        <w:t>Available from: http://handbook-5-1.cochrane.org/chapter_9/9_5_4_incorporating_heterogeneity_into_random_effects_m</w:t>
      </w:r>
      <w:r w:rsidRPr="003F5E57">
        <w:rPr>
          <w:rFonts w:ascii="Book Antiqua" w:hAnsi="Book Antiqua" w:cs="Times New Roman"/>
          <w:noProof/>
          <w:sz w:val="24"/>
          <w:szCs w:val="24"/>
          <w:highlight w:val="yellow"/>
          <w:lang w:val="en-US"/>
        </w:rPr>
        <w:lastRenderedPageBreak/>
        <w:t>odels.htm</w:t>
      </w:r>
    </w:p>
    <w:p w14:paraId="1E5E9D0E"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19 </w:t>
      </w:r>
      <w:r w:rsidRPr="003F5E57">
        <w:rPr>
          <w:rFonts w:ascii="Book Antiqua" w:hAnsi="Book Antiqua" w:cs="Times New Roman"/>
          <w:b/>
          <w:bCs/>
          <w:noProof/>
          <w:sz w:val="24"/>
          <w:szCs w:val="24"/>
          <w:lang w:val="en-US"/>
        </w:rPr>
        <w:t>Higgins JP</w:t>
      </w:r>
      <w:r w:rsidRPr="003F5E57">
        <w:rPr>
          <w:rFonts w:ascii="Book Antiqua" w:hAnsi="Book Antiqua" w:cs="Times New Roman"/>
          <w:noProof/>
          <w:sz w:val="24"/>
          <w:szCs w:val="24"/>
          <w:lang w:val="en-US"/>
        </w:rPr>
        <w:t>, Thompson SG, Deeks JJ, Altman DG. Measuring inconsistency in meta-analyses. </w:t>
      </w:r>
      <w:r w:rsidRPr="003F5E57">
        <w:rPr>
          <w:rFonts w:ascii="Book Antiqua" w:hAnsi="Book Antiqua" w:cs="Times New Roman"/>
          <w:i/>
          <w:iCs/>
          <w:noProof/>
          <w:sz w:val="24"/>
          <w:szCs w:val="24"/>
          <w:lang w:val="en-US"/>
        </w:rPr>
        <w:t>BMJ</w:t>
      </w:r>
      <w:r w:rsidRPr="003F5E57">
        <w:rPr>
          <w:rFonts w:ascii="Book Antiqua" w:hAnsi="Book Antiqua" w:cs="Times New Roman"/>
          <w:noProof/>
          <w:sz w:val="24"/>
          <w:szCs w:val="24"/>
          <w:lang w:val="en-US"/>
        </w:rPr>
        <w:t> 2003; </w:t>
      </w:r>
      <w:r w:rsidRPr="003F5E57">
        <w:rPr>
          <w:rFonts w:ascii="Book Antiqua" w:hAnsi="Book Antiqua" w:cs="Times New Roman"/>
          <w:b/>
          <w:bCs/>
          <w:noProof/>
          <w:sz w:val="24"/>
          <w:szCs w:val="24"/>
          <w:lang w:val="en-US"/>
        </w:rPr>
        <w:t>327</w:t>
      </w:r>
      <w:r w:rsidRPr="003F5E57">
        <w:rPr>
          <w:rFonts w:ascii="Book Antiqua" w:hAnsi="Book Antiqua" w:cs="Times New Roman"/>
          <w:noProof/>
          <w:sz w:val="24"/>
          <w:szCs w:val="24"/>
          <w:lang w:val="en-US"/>
        </w:rPr>
        <w:t>: 557-560 [PMID: 12958120 DOI: 10.1136/bmj.327.7414.557]</w:t>
      </w:r>
    </w:p>
    <w:p w14:paraId="2EBBDE68"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20 </w:t>
      </w:r>
      <w:r w:rsidRPr="003F5E57">
        <w:rPr>
          <w:rFonts w:ascii="Book Antiqua" w:hAnsi="Book Antiqua" w:cs="Times New Roman"/>
          <w:b/>
          <w:bCs/>
          <w:noProof/>
          <w:sz w:val="24"/>
          <w:szCs w:val="24"/>
          <w:lang w:val="en-US"/>
        </w:rPr>
        <w:t>Jia HR</w:t>
      </w:r>
      <w:r w:rsidRPr="003F5E57">
        <w:rPr>
          <w:rFonts w:ascii="Book Antiqua" w:hAnsi="Book Antiqua" w:cs="Times New Roman"/>
          <w:noProof/>
          <w:sz w:val="24"/>
          <w:szCs w:val="24"/>
          <w:lang w:val="en-US"/>
        </w:rPr>
        <w:t>, He XL, Zhu ZZ, Jin XX, Wang AZ, Huang HY, Zhu J, Yu GB, Zhu GS. [TP53 gene polymorphisms and colorectal cancer risk in Chinese population]. </w:t>
      </w:r>
      <w:r w:rsidRPr="003F5E57">
        <w:rPr>
          <w:rFonts w:ascii="Book Antiqua" w:hAnsi="Book Antiqua" w:cs="Times New Roman"/>
          <w:i/>
          <w:iCs/>
          <w:noProof/>
          <w:sz w:val="24"/>
          <w:szCs w:val="24"/>
          <w:lang w:val="en-US"/>
        </w:rPr>
        <w:t>Zhonghua Yi Xue Za Zhi</w:t>
      </w:r>
      <w:r w:rsidRPr="003F5E57">
        <w:rPr>
          <w:rFonts w:ascii="Book Antiqua" w:hAnsi="Book Antiqua" w:cs="Times New Roman"/>
          <w:noProof/>
          <w:sz w:val="24"/>
          <w:szCs w:val="24"/>
          <w:lang w:val="en-US"/>
        </w:rPr>
        <w:t> 2007; </w:t>
      </w:r>
      <w:r w:rsidRPr="003F5E57">
        <w:rPr>
          <w:rFonts w:ascii="Book Antiqua" w:hAnsi="Book Antiqua" w:cs="Times New Roman"/>
          <w:b/>
          <w:bCs/>
          <w:noProof/>
          <w:sz w:val="24"/>
          <w:szCs w:val="24"/>
          <w:lang w:val="en-US"/>
        </w:rPr>
        <w:t>87</w:t>
      </w:r>
      <w:r w:rsidRPr="003F5E57">
        <w:rPr>
          <w:rFonts w:ascii="Book Antiqua" w:hAnsi="Book Antiqua" w:cs="Times New Roman"/>
          <w:noProof/>
          <w:sz w:val="24"/>
          <w:szCs w:val="24"/>
          <w:lang w:val="en-US"/>
        </w:rPr>
        <w:t>: 1448-1451 [PMID: 17785079]</w:t>
      </w:r>
    </w:p>
    <w:p w14:paraId="784FF7B9" w14:textId="58CB5730"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highlight w:val="yellow"/>
          <w:lang w:val="en-US"/>
        </w:rPr>
        <w:t>21</w:t>
      </w:r>
      <w:r w:rsidR="00B84B4A" w:rsidRPr="00B84B4A">
        <w:rPr>
          <w:rFonts w:ascii="Book Antiqua" w:hAnsi="Book Antiqua" w:cs="Times New Roman"/>
          <w:noProof/>
          <w:sz w:val="24"/>
          <w:szCs w:val="24"/>
          <w:highlight w:val="yellow"/>
          <w:lang w:val="en-US"/>
        </w:rPr>
        <w:t xml:space="preserve"> </w:t>
      </w:r>
      <w:r w:rsidRPr="003F5E57">
        <w:rPr>
          <w:rFonts w:ascii="Book Antiqua" w:hAnsi="Book Antiqua" w:cs="Times New Roman"/>
          <w:noProof/>
          <w:sz w:val="24"/>
          <w:szCs w:val="24"/>
          <w:highlight w:val="yellow"/>
          <w:lang w:val="en-US"/>
        </w:rPr>
        <w:t>Cochrane Methods Bias - Reporting biases [Internet]. 2018 [cited 2018 Apr 21]</w:t>
      </w:r>
      <w:r w:rsidR="00B84B4A" w:rsidRPr="00B84B4A">
        <w:rPr>
          <w:rFonts w:ascii="Book Antiqua" w:hAnsi="Book Antiqua" w:cs="Times New Roman"/>
          <w:noProof/>
          <w:sz w:val="24"/>
          <w:szCs w:val="24"/>
          <w:highlight w:val="yellow"/>
          <w:lang w:val="en-US"/>
        </w:rPr>
        <w:t xml:space="preserve"> </w:t>
      </w:r>
      <w:r w:rsidRPr="003F5E57">
        <w:rPr>
          <w:rFonts w:ascii="Book Antiqua" w:hAnsi="Book Antiqua" w:cs="Times New Roman"/>
          <w:noProof/>
          <w:sz w:val="24"/>
          <w:szCs w:val="24"/>
          <w:highlight w:val="yellow"/>
          <w:lang w:val="en-US"/>
        </w:rPr>
        <w:t>Available from: http://methods.cochrane.org/bias/reporting-biases</w:t>
      </w:r>
    </w:p>
    <w:p w14:paraId="2EDF5A09"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22 </w:t>
      </w:r>
      <w:r w:rsidRPr="003F5E57">
        <w:rPr>
          <w:rFonts w:ascii="Book Antiqua" w:hAnsi="Book Antiqua" w:cs="Times New Roman"/>
          <w:b/>
          <w:bCs/>
          <w:noProof/>
          <w:sz w:val="24"/>
          <w:szCs w:val="24"/>
          <w:lang w:val="en-US"/>
        </w:rPr>
        <w:t>Favoriti P</w:t>
      </w:r>
      <w:r w:rsidRPr="003F5E57">
        <w:rPr>
          <w:rFonts w:ascii="Book Antiqua" w:hAnsi="Book Antiqua" w:cs="Times New Roman"/>
          <w:noProof/>
          <w:sz w:val="24"/>
          <w:szCs w:val="24"/>
          <w:lang w:val="en-US"/>
        </w:rPr>
        <w:t>, Carbone G, Greco M, Pirozzi F, Pirozzi RE, Corcione F. Worldwide burden of colorectal cancer: a review. </w:t>
      </w:r>
      <w:r w:rsidRPr="003F5E57">
        <w:rPr>
          <w:rFonts w:ascii="Book Antiqua" w:hAnsi="Book Antiqua" w:cs="Times New Roman"/>
          <w:i/>
          <w:iCs/>
          <w:noProof/>
          <w:sz w:val="24"/>
          <w:szCs w:val="24"/>
          <w:lang w:val="en-US"/>
        </w:rPr>
        <w:t>Updates Surg</w:t>
      </w:r>
      <w:r w:rsidRPr="003F5E57">
        <w:rPr>
          <w:rFonts w:ascii="Book Antiqua" w:hAnsi="Book Antiqua" w:cs="Times New Roman"/>
          <w:noProof/>
          <w:sz w:val="24"/>
          <w:szCs w:val="24"/>
          <w:lang w:val="en-US"/>
        </w:rPr>
        <w:t> 2016; </w:t>
      </w:r>
      <w:r w:rsidRPr="003F5E57">
        <w:rPr>
          <w:rFonts w:ascii="Book Antiqua" w:hAnsi="Book Antiqua" w:cs="Times New Roman"/>
          <w:b/>
          <w:bCs/>
          <w:noProof/>
          <w:sz w:val="24"/>
          <w:szCs w:val="24"/>
          <w:lang w:val="en-US"/>
        </w:rPr>
        <w:t>68</w:t>
      </w:r>
      <w:r w:rsidRPr="003F5E57">
        <w:rPr>
          <w:rFonts w:ascii="Book Antiqua" w:hAnsi="Book Antiqua" w:cs="Times New Roman"/>
          <w:noProof/>
          <w:sz w:val="24"/>
          <w:szCs w:val="24"/>
          <w:lang w:val="en-US"/>
        </w:rPr>
        <w:t>: 7-11 [PMID: 27067591 DOI: 10.1007/s13304-016-0359-y]</w:t>
      </w:r>
    </w:p>
    <w:p w14:paraId="498DDF6A"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23 </w:t>
      </w:r>
      <w:r w:rsidRPr="003F5E57">
        <w:rPr>
          <w:rFonts w:ascii="Book Antiqua" w:hAnsi="Book Antiqua" w:cs="Times New Roman"/>
          <w:b/>
          <w:bCs/>
          <w:noProof/>
          <w:sz w:val="24"/>
          <w:szCs w:val="24"/>
          <w:lang w:val="en-US"/>
        </w:rPr>
        <w:t>Slattery ML</w:t>
      </w:r>
      <w:r w:rsidRPr="003F5E57">
        <w:rPr>
          <w:rFonts w:ascii="Book Antiqua" w:hAnsi="Book Antiqua" w:cs="Times New Roman"/>
          <w:noProof/>
          <w:sz w:val="24"/>
          <w:szCs w:val="24"/>
          <w:lang w:val="en-US"/>
        </w:rPr>
        <w:t>, Potter JD, Ma KN, Caan BJ, Leppert M, Samowitz W. Western diet, family history of colorectal cancer, NAT2, GSTM-1 and risk of colon cancer. </w:t>
      </w:r>
      <w:r w:rsidRPr="003F5E57">
        <w:rPr>
          <w:rFonts w:ascii="Book Antiqua" w:hAnsi="Book Antiqua" w:cs="Times New Roman"/>
          <w:i/>
          <w:iCs/>
          <w:noProof/>
          <w:sz w:val="24"/>
          <w:szCs w:val="24"/>
          <w:lang w:val="en-US"/>
        </w:rPr>
        <w:t>Cancer Causes Control</w:t>
      </w:r>
      <w:r w:rsidRPr="003F5E57">
        <w:rPr>
          <w:rFonts w:ascii="Book Antiqua" w:hAnsi="Book Antiqua" w:cs="Times New Roman"/>
          <w:noProof/>
          <w:sz w:val="24"/>
          <w:szCs w:val="24"/>
          <w:lang w:val="en-US"/>
        </w:rPr>
        <w:t> 2000; </w:t>
      </w:r>
      <w:r w:rsidRPr="003F5E57">
        <w:rPr>
          <w:rFonts w:ascii="Book Antiqua" w:hAnsi="Book Antiqua" w:cs="Times New Roman"/>
          <w:b/>
          <w:bCs/>
          <w:noProof/>
          <w:sz w:val="24"/>
          <w:szCs w:val="24"/>
          <w:lang w:val="en-US"/>
        </w:rPr>
        <w:t>11</w:t>
      </w:r>
      <w:r w:rsidRPr="003F5E57">
        <w:rPr>
          <w:rFonts w:ascii="Book Antiqua" w:hAnsi="Book Antiqua" w:cs="Times New Roman"/>
          <w:noProof/>
          <w:sz w:val="24"/>
          <w:szCs w:val="24"/>
          <w:lang w:val="en-US"/>
        </w:rPr>
        <w:t>: 1-8 [PMID: 10680724 DOI: 10.1023/A:1008913619957]</w:t>
      </w:r>
    </w:p>
    <w:p w14:paraId="62C0BEAC"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24 </w:t>
      </w:r>
      <w:r w:rsidRPr="003F5E57">
        <w:rPr>
          <w:rFonts w:ascii="Book Antiqua" w:hAnsi="Book Antiqua" w:cs="Times New Roman"/>
          <w:b/>
          <w:bCs/>
          <w:noProof/>
          <w:sz w:val="24"/>
          <w:szCs w:val="24"/>
          <w:lang w:val="en-US"/>
        </w:rPr>
        <w:t>Zhu ZZ</w:t>
      </w:r>
      <w:r w:rsidRPr="003F5E57">
        <w:rPr>
          <w:rFonts w:ascii="Book Antiqua" w:hAnsi="Book Antiqua" w:cs="Times New Roman"/>
          <w:noProof/>
          <w:sz w:val="24"/>
          <w:szCs w:val="24"/>
          <w:lang w:val="en-US"/>
        </w:rPr>
        <w:t>, Wang AZ, Jia HR, Jin XX, He XL, Hou LF, Zhu G. Association of the TP53 codon 72 polymorphism with colorectal cancer in a Chinese population. </w:t>
      </w:r>
      <w:r w:rsidRPr="003F5E57">
        <w:rPr>
          <w:rFonts w:ascii="Book Antiqua" w:hAnsi="Book Antiqua" w:cs="Times New Roman"/>
          <w:i/>
          <w:iCs/>
          <w:noProof/>
          <w:sz w:val="24"/>
          <w:szCs w:val="24"/>
          <w:lang w:val="en-US"/>
        </w:rPr>
        <w:t>Jpn J Clin Oncol</w:t>
      </w:r>
      <w:r w:rsidRPr="003F5E57">
        <w:rPr>
          <w:rFonts w:ascii="Book Antiqua" w:hAnsi="Book Antiqua" w:cs="Times New Roman"/>
          <w:noProof/>
          <w:sz w:val="24"/>
          <w:szCs w:val="24"/>
          <w:lang w:val="en-US"/>
        </w:rPr>
        <w:t> 2007; </w:t>
      </w:r>
      <w:r w:rsidRPr="003F5E57">
        <w:rPr>
          <w:rFonts w:ascii="Book Antiqua" w:hAnsi="Book Antiqua" w:cs="Times New Roman"/>
          <w:b/>
          <w:bCs/>
          <w:noProof/>
          <w:sz w:val="24"/>
          <w:szCs w:val="24"/>
          <w:lang w:val="en-US"/>
        </w:rPr>
        <w:t>37</w:t>
      </w:r>
      <w:r w:rsidRPr="003F5E57">
        <w:rPr>
          <w:rFonts w:ascii="Book Antiqua" w:hAnsi="Book Antiqua" w:cs="Times New Roman"/>
          <w:noProof/>
          <w:sz w:val="24"/>
          <w:szCs w:val="24"/>
          <w:lang w:val="en-US"/>
        </w:rPr>
        <w:t>: 385-390 [PMID: 17599946 DOI: 10.1093/jjco/hym034]</w:t>
      </w:r>
    </w:p>
    <w:p w14:paraId="175FAC2C"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25 </w:t>
      </w:r>
      <w:r w:rsidRPr="003F5E57">
        <w:rPr>
          <w:rFonts w:ascii="Book Antiqua" w:hAnsi="Book Antiqua" w:cs="Times New Roman"/>
          <w:b/>
          <w:bCs/>
          <w:noProof/>
          <w:sz w:val="24"/>
          <w:szCs w:val="24"/>
          <w:lang w:val="en-US"/>
        </w:rPr>
        <w:t>Coughlin SS</w:t>
      </w:r>
      <w:r w:rsidRPr="003F5E57">
        <w:rPr>
          <w:rFonts w:ascii="Book Antiqua" w:hAnsi="Book Antiqua" w:cs="Times New Roman"/>
          <w:noProof/>
          <w:sz w:val="24"/>
          <w:szCs w:val="24"/>
          <w:lang w:val="en-US"/>
        </w:rPr>
        <w:t>. Recall bias in epidemiologic studies. </w:t>
      </w:r>
      <w:r w:rsidRPr="003F5E57">
        <w:rPr>
          <w:rFonts w:ascii="Book Antiqua" w:hAnsi="Book Antiqua" w:cs="Times New Roman"/>
          <w:i/>
          <w:iCs/>
          <w:noProof/>
          <w:sz w:val="24"/>
          <w:szCs w:val="24"/>
          <w:lang w:val="en-US"/>
        </w:rPr>
        <w:t>J Clin Epidemiol</w:t>
      </w:r>
      <w:r w:rsidRPr="003F5E57">
        <w:rPr>
          <w:rFonts w:ascii="Book Antiqua" w:hAnsi="Book Antiqua" w:cs="Times New Roman"/>
          <w:noProof/>
          <w:sz w:val="24"/>
          <w:szCs w:val="24"/>
          <w:lang w:val="en-US"/>
        </w:rPr>
        <w:t> 1990; </w:t>
      </w:r>
      <w:r w:rsidRPr="003F5E57">
        <w:rPr>
          <w:rFonts w:ascii="Book Antiqua" w:hAnsi="Book Antiqua" w:cs="Times New Roman"/>
          <w:b/>
          <w:bCs/>
          <w:noProof/>
          <w:sz w:val="24"/>
          <w:szCs w:val="24"/>
          <w:lang w:val="en-US"/>
        </w:rPr>
        <w:t>43</w:t>
      </w:r>
      <w:r w:rsidRPr="003F5E57">
        <w:rPr>
          <w:rFonts w:ascii="Book Antiqua" w:hAnsi="Book Antiqua" w:cs="Times New Roman"/>
          <w:noProof/>
          <w:sz w:val="24"/>
          <w:szCs w:val="24"/>
          <w:lang w:val="en-US"/>
        </w:rPr>
        <w:t>: 87-91 [PMID: 2319285 DOI: 10.1016/0895-4356(90)90060-3]</w:t>
      </w:r>
    </w:p>
    <w:p w14:paraId="4C5CC5BD"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26 </w:t>
      </w:r>
      <w:r w:rsidRPr="003F5E57">
        <w:rPr>
          <w:rFonts w:ascii="Book Antiqua" w:hAnsi="Book Antiqua" w:cs="Times New Roman"/>
          <w:b/>
          <w:bCs/>
          <w:noProof/>
          <w:sz w:val="24"/>
          <w:szCs w:val="24"/>
          <w:lang w:val="en-US"/>
        </w:rPr>
        <w:t>Lohsoonthorn P</w:t>
      </w:r>
      <w:r w:rsidRPr="003F5E57">
        <w:rPr>
          <w:rFonts w:ascii="Book Antiqua" w:hAnsi="Book Antiqua" w:cs="Times New Roman"/>
          <w:noProof/>
          <w:sz w:val="24"/>
          <w:szCs w:val="24"/>
          <w:lang w:val="en-US"/>
        </w:rPr>
        <w:t>, Danvivat D. Colorectal cancer risk factors: a case-control study in Bangkok. </w:t>
      </w:r>
      <w:r w:rsidRPr="003F5E57">
        <w:rPr>
          <w:rFonts w:ascii="Book Antiqua" w:hAnsi="Book Antiqua" w:cs="Times New Roman"/>
          <w:i/>
          <w:iCs/>
          <w:noProof/>
          <w:sz w:val="24"/>
          <w:szCs w:val="24"/>
          <w:lang w:val="en-US"/>
        </w:rPr>
        <w:t>Asia Pac J Public Health</w:t>
      </w:r>
      <w:r w:rsidRPr="003F5E57">
        <w:rPr>
          <w:rFonts w:ascii="Book Antiqua" w:hAnsi="Book Antiqua" w:cs="Times New Roman"/>
          <w:noProof/>
          <w:sz w:val="24"/>
          <w:szCs w:val="24"/>
          <w:lang w:val="en-US"/>
        </w:rPr>
        <w:t> 1995; </w:t>
      </w:r>
      <w:r w:rsidRPr="003F5E57">
        <w:rPr>
          <w:rFonts w:ascii="Book Antiqua" w:hAnsi="Book Antiqua" w:cs="Times New Roman"/>
          <w:b/>
          <w:bCs/>
          <w:noProof/>
          <w:sz w:val="24"/>
          <w:szCs w:val="24"/>
          <w:lang w:val="en-US"/>
        </w:rPr>
        <w:t>8</w:t>
      </w:r>
      <w:r w:rsidRPr="003F5E57">
        <w:rPr>
          <w:rFonts w:ascii="Book Antiqua" w:hAnsi="Book Antiqua" w:cs="Times New Roman"/>
          <w:noProof/>
          <w:sz w:val="24"/>
          <w:szCs w:val="24"/>
          <w:lang w:val="en-US"/>
        </w:rPr>
        <w:t>: 118-122 [PMID: 9037809 DOI: 10.1177/101053959500800211]</w:t>
      </w:r>
    </w:p>
    <w:p w14:paraId="1E1AAE84"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27 </w:t>
      </w:r>
      <w:r w:rsidRPr="003F5E57">
        <w:rPr>
          <w:rFonts w:ascii="Book Antiqua" w:hAnsi="Book Antiqua" w:cs="Times New Roman"/>
          <w:b/>
          <w:bCs/>
          <w:noProof/>
          <w:sz w:val="24"/>
          <w:szCs w:val="24"/>
          <w:lang w:val="en-US"/>
        </w:rPr>
        <w:t>Haggar FA</w:t>
      </w:r>
      <w:r w:rsidRPr="003F5E57">
        <w:rPr>
          <w:rFonts w:ascii="Book Antiqua" w:hAnsi="Book Antiqua" w:cs="Times New Roman"/>
          <w:noProof/>
          <w:sz w:val="24"/>
          <w:szCs w:val="24"/>
          <w:lang w:val="en-US"/>
        </w:rPr>
        <w:t>, Boushey RP. Colorectal cancer epidemiology: incidence, mortality, survival, and risk factors. </w:t>
      </w:r>
      <w:r w:rsidRPr="003F5E57">
        <w:rPr>
          <w:rFonts w:ascii="Book Antiqua" w:hAnsi="Book Antiqua" w:cs="Times New Roman"/>
          <w:i/>
          <w:iCs/>
          <w:noProof/>
          <w:sz w:val="24"/>
          <w:szCs w:val="24"/>
          <w:lang w:val="en-US"/>
        </w:rPr>
        <w:t>Clin Colon Rectal Surg</w:t>
      </w:r>
      <w:r w:rsidRPr="003F5E57">
        <w:rPr>
          <w:rFonts w:ascii="Book Antiqua" w:hAnsi="Book Antiqua" w:cs="Times New Roman"/>
          <w:noProof/>
          <w:sz w:val="24"/>
          <w:szCs w:val="24"/>
          <w:lang w:val="en-US"/>
        </w:rPr>
        <w:t> 2009; </w:t>
      </w:r>
      <w:r w:rsidRPr="003F5E57">
        <w:rPr>
          <w:rFonts w:ascii="Book Antiqua" w:hAnsi="Book Antiqua" w:cs="Times New Roman"/>
          <w:b/>
          <w:bCs/>
          <w:noProof/>
          <w:sz w:val="24"/>
          <w:szCs w:val="24"/>
          <w:lang w:val="en-US"/>
        </w:rPr>
        <w:t>22</w:t>
      </w:r>
      <w:r w:rsidRPr="003F5E57">
        <w:rPr>
          <w:rFonts w:ascii="Book Antiqua" w:hAnsi="Book Antiqua" w:cs="Times New Roman"/>
          <w:noProof/>
          <w:sz w:val="24"/>
          <w:szCs w:val="24"/>
          <w:lang w:val="en-US"/>
        </w:rPr>
        <w:t>: 191-197 [PMID: 21037809 DOI: 10.1055/s-0029-1242458]</w:t>
      </w:r>
    </w:p>
    <w:p w14:paraId="00A5C30B"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28 </w:t>
      </w:r>
      <w:r w:rsidRPr="003F5E57">
        <w:rPr>
          <w:rFonts w:ascii="Book Antiqua" w:hAnsi="Book Antiqua" w:cs="Times New Roman"/>
          <w:b/>
          <w:bCs/>
          <w:noProof/>
          <w:sz w:val="24"/>
          <w:szCs w:val="24"/>
          <w:lang w:val="en-US"/>
        </w:rPr>
        <w:t>Hamada T,</w:t>
      </w:r>
      <w:r w:rsidRPr="003F5E57">
        <w:rPr>
          <w:rFonts w:ascii="Book Antiqua" w:hAnsi="Book Antiqua" w:cs="Times New Roman"/>
          <w:noProof/>
          <w:sz w:val="24"/>
          <w:szCs w:val="24"/>
          <w:lang w:val="en-US"/>
        </w:rPr>
        <w:t> Keum NN, Nishihara R, Ogino S. Molecular pathological epidemiology: new developing frontiers of big data science to study etiologies and pathogenesis. J. Gastroenterol.2017;52:265–75 [DOI: 10.1007/s00535-016-1272-3]</w:t>
      </w:r>
    </w:p>
    <w:p w14:paraId="72381C3D"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29 </w:t>
      </w:r>
      <w:r w:rsidRPr="003F5E57">
        <w:rPr>
          <w:rFonts w:ascii="Book Antiqua" w:hAnsi="Book Antiqua" w:cs="Times New Roman"/>
          <w:b/>
          <w:bCs/>
          <w:noProof/>
          <w:sz w:val="24"/>
          <w:szCs w:val="24"/>
          <w:lang w:val="en-US"/>
        </w:rPr>
        <w:t>Ogino S</w:t>
      </w:r>
      <w:r w:rsidRPr="003F5E57">
        <w:rPr>
          <w:rFonts w:ascii="Book Antiqua" w:hAnsi="Book Antiqua" w:cs="Times New Roman"/>
          <w:noProof/>
          <w:sz w:val="24"/>
          <w:szCs w:val="24"/>
          <w:lang w:val="en-US"/>
        </w:rPr>
        <w:t xml:space="preserve">, Chan AT, Fuchs CS, Giovannucci E. Molecular pathological epidemiology of </w:t>
      </w:r>
      <w:r w:rsidRPr="003F5E57">
        <w:rPr>
          <w:rFonts w:ascii="Book Antiqua" w:hAnsi="Book Antiqua" w:cs="Times New Roman"/>
          <w:noProof/>
          <w:sz w:val="24"/>
          <w:szCs w:val="24"/>
          <w:lang w:val="en-US"/>
        </w:rPr>
        <w:lastRenderedPageBreak/>
        <w:t>colorectal neoplasia: an emerging transdisciplinary and interdisciplinary field. </w:t>
      </w:r>
      <w:r w:rsidRPr="003F5E57">
        <w:rPr>
          <w:rFonts w:ascii="Book Antiqua" w:hAnsi="Book Antiqua" w:cs="Times New Roman"/>
          <w:i/>
          <w:iCs/>
          <w:noProof/>
          <w:sz w:val="24"/>
          <w:szCs w:val="24"/>
          <w:lang w:val="en-US"/>
        </w:rPr>
        <w:t>Gut</w:t>
      </w:r>
      <w:r w:rsidRPr="003F5E57">
        <w:rPr>
          <w:rFonts w:ascii="Book Antiqua" w:hAnsi="Book Antiqua" w:cs="Times New Roman"/>
          <w:noProof/>
          <w:sz w:val="24"/>
          <w:szCs w:val="24"/>
          <w:lang w:val="en-US"/>
        </w:rPr>
        <w:t> 2011; </w:t>
      </w:r>
      <w:r w:rsidRPr="003F5E57">
        <w:rPr>
          <w:rFonts w:ascii="Book Antiqua" w:hAnsi="Book Antiqua" w:cs="Times New Roman"/>
          <w:b/>
          <w:bCs/>
          <w:noProof/>
          <w:sz w:val="24"/>
          <w:szCs w:val="24"/>
          <w:lang w:val="en-US"/>
        </w:rPr>
        <w:t>60</w:t>
      </w:r>
      <w:r w:rsidRPr="003F5E57">
        <w:rPr>
          <w:rFonts w:ascii="Book Antiqua" w:hAnsi="Book Antiqua" w:cs="Times New Roman"/>
          <w:noProof/>
          <w:sz w:val="24"/>
          <w:szCs w:val="24"/>
          <w:lang w:val="en-US"/>
        </w:rPr>
        <w:t>: 397-411 [PMID: 21036793 DOI: 10.1136/gut.2010.217182]</w:t>
      </w:r>
    </w:p>
    <w:p w14:paraId="6DA0468C"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30 </w:t>
      </w:r>
      <w:r w:rsidRPr="003F5E57">
        <w:rPr>
          <w:rFonts w:ascii="Book Antiqua" w:hAnsi="Book Antiqua" w:cs="Times New Roman"/>
          <w:b/>
          <w:bCs/>
          <w:noProof/>
          <w:sz w:val="24"/>
          <w:szCs w:val="24"/>
          <w:lang w:val="en-US"/>
        </w:rPr>
        <w:t>Li W</w:t>
      </w:r>
      <w:r w:rsidRPr="003F5E57">
        <w:rPr>
          <w:rFonts w:ascii="Book Antiqua" w:hAnsi="Book Antiqua" w:cs="Times New Roman"/>
          <w:noProof/>
          <w:sz w:val="24"/>
          <w:szCs w:val="24"/>
          <w:lang w:val="en-US"/>
        </w:rPr>
        <w:t>, Qiu T, Ling Y, Guo L, Li L, Ying J. Molecular pathological epidemiology of colorectal cancer in Chinese patients with KRAS and BRAF mutations. </w:t>
      </w:r>
      <w:r w:rsidRPr="003F5E57">
        <w:rPr>
          <w:rFonts w:ascii="Book Antiqua" w:hAnsi="Book Antiqua" w:cs="Times New Roman"/>
          <w:i/>
          <w:iCs/>
          <w:noProof/>
          <w:sz w:val="24"/>
          <w:szCs w:val="24"/>
          <w:lang w:val="en-US"/>
        </w:rPr>
        <w:t>Oncotarget</w:t>
      </w:r>
      <w:r w:rsidRPr="003F5E57">
        <w:rPr>
          <w:rFonts w:ascii="Book Antiqua" w:hAnsi="Book Antiqua" w:cs="Times New Roman"/>
          <w:noProof/>
          <w:sz w:val="24"/>
          <w:szCs w:val="24"/>
          <w:lang w:val="en-US"/>
        </w:rPr>
        <w:t> 2015; </w:t>
      </w:r>
      <w:r w:rsidRPr="003F5E57">
        <w:rPr>
          <w:rFonts w:ascii="Book Antiqua" w:hAnsi="Book Antiqua" w:cs="Times New Roman"/>
          <w:b/>
          <w:bCs/>
          <w:noProof/>
          <w:sz w:val="24"/>
          <w:szCs w:val="24"/>
          <w:lang w:val="en-US"/>
        </w:rPr>
        <w:t>6</w:t>
      </w:r>
      <w:r w:rsidRPr="003F5E57">
        <w:rPr>
          <w:rFonts w:ascii="Book Antiqua" w:hAnsi="Book Antiqua" w:cs="Times New Roman"/>
          <w:noProof/>
          <w:sz w:val="24"/>
          <w:szCs w:val="24"/>
          <w:lang w:val="en-US"/>
        </w:rPr>
        <w:t>: 39607-39613 [PMID: 26530529 DOI: 10.18632/oncotarget.5551]</w:t>
      </w:r>
    </w:p>
    <w:p w14:paraId="38BF4DF0" w14:textId="1E35AF80"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31 </w:t>
      </w:r>
      <w:r w:rsidRPr="003F5E57">
        <w:rPr>
          <w:rFonts w:ascii="Book Antiqua" w:hAnsi="Book Antiqua" w:cs="Times New Roman"/>
          <w:b/>
          <w:bCs/>
          <w:noProof/>
          <w:sz w:val="24"/>
          <w:szCs w:val="24"/>
          <w:lang w:val="en-US"/>
        </w:rPr>
        <w:t>Gonsalves WI</w:t>
      </w:r>
      <w:r w:rsidRPr="003F5E57">
        <w:rPr>
          <w:rFonts w:ascii="Book Antiqua" w:hAnsi="Book Antiqua" w:cs="Times New Roman"/>
          <w:noProof/>
          <w:sz w:val="24"/>
          <w:szCs w:val="24"/>
          <w:lang w:val="en-US"/>
        </w:rPr>
        <w:t>, Mahoney MR, Sargent DJ, Nelson GD, Alberts SR, Sinicrope FA, Goldberg RM, Limburg PJ, Thibodeau SN, Grothey A, Hubbard JM, Chan E, Nair S, Berenberg JL, McWilliams RR; Alliance for Clinical Trials in Oncology. Patient and tumor characteristics and BRAF and KRAS mutations in colon cancer, NCCTG/Alliance N0147. </w:t>
      </w:r>
      <w:r w:rsidRPr="003F5E57">
        <w:rPr>
          <w:rFonts w:ascii="Book Antiqua" w:hAnsi="Book Antiqua" w:cs="Times New Roman"/>
          <w:i/>
          <w:iCs/>
          <w:noProof/>
          <w:sz w:val="24"/>
          <w:szCs w:val="24"/>
          <w:lang w:val="en-US"/>
        </w:rPr>
        <w:t>J Natl Cancer Inst</w:t>
      </w:r>
      <w:r w:rsidR="00B84B4A">
        <w:rPr>
          <w:rFonts w:ascii="Book Antiqua" w:hAnsi="Book Antiqua" w:cs="Times New Roman"/>
          <w:i/>
          <w:iCs/>
          <w:noProof/>
          <w:sz w:val="24"/>
          <w:szCs w:val="24"/>
          <w:lang w:val="en-US"/>
        </w:rPr>
        <w:t xml:space="preserve"> </w:t>
      </w:r>
      <w:r w:rsidRPr="003F5E57">
        <w:rPr>
          <w:rFonts w:ascii="Book Antiqua" w:hAnsi="Book Antiqua" w:cs="Times New Roman"/>
          <w:noProof/>
          <w:sz w:val="24"/>
          <w:szCs w:val="24"/>
          <w:lang w:val="en-US"/>
        </w:rPr>
        <w:t>2014; </w:t>
      </w:r>
      <w:r w:rsidRPr="003F5E57">
        <w:rPr>
          <w:rFonts w:ascii="Book Antiqua" w:hAnsi="Book Antiqua" w:cs="Times New Roman"/>
          <w:b/>
          <w:bCs/>
          <w:noProof/>
          <w:sz w:val="24"/>
          <w:szCs w:val="24"/>
          <w:lang w:val="en-US"/>
        </w:rPr>
        <w:t>106</w:t>
      </w:r>
      <w:r w:rsidRPr="003F5E57">
        <w:rPr>
          <w:rFonts w:ascii="Book Antiqua" w:hAnsi="Book Antiqua" w:cs="Times New Roman"/>
          <w:noProof/>
          <w:sz w:val="24"/>
          <w:szCs w:val="24"/>
          <w:lang w:val="en-US"/>
        </w:rPr>
        <w:t>: [PMID: 24925349 DOI: 10.1093/jnci/dju106]</w:t>
      </w:r>
    </w:p>
    <w:p w14:paraId="1E1DCB61" w14:textId="4C1C83C1"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highlight w:val="yellow"/>
          <w:lang w:val="en-US"/>
        </w:rPr>
        <w:t>32</w:t>
      </w:r>
      <w:r w:rsidR="00B84B4A" w:rsidRPr="00B84B4A">
        <w:rPr>
          <w:rFonts w:ascii="Book Antiqua" w:hAnsi="Book Antiqua" w:cs="Times New Roman"/>
          <w:noProof/>
          <w:sz w:val="24"/>
          <w:szCs w:val="24"/>
          <w:highlight w:val="yellow"/>
          <w:lang w:val="en-US"/>
        </w:rPr>
        <w:t xml:space="preserve"> </w:t>
      </w:r>
      <w:r w:rsidRPr="003F5E57">
        <w:rPr>
          <w:rFonts w:ascii="Book Antiqua" w:hAnsi="Book Antiqua" w:cs="Times New Roman"/>
          <w:noProof/>
          <w:sz w:val="24"/>
          <w:szCs w:val="24"/>
          <w:highlight w:val="yellow"/>
          <w:lang w:val="en-US"/>
        </w:rPr>
        <w:t>American Cancer Society Guideline for Colorectal Cancer Screening [Internet]. [cited 2019 Jan 1]</w:t>
      </w:r>
      <w:r w:rsidR="00B84B4A" w:rsidRPr="00B84B4A">
        <w:rPr>
          <w:rFonts w:ascii="Book Antiqua" w:hAnsi="Book Antiqua" w:cs="Times New Roman"/>
          <w:noProof/>
          <w:sz w:val="24"/>
          <w:szCs w:val="24"/>
          <w:highlight w:val="yellow"/>
          <w:lang w:val="en-US"/>
        </w:rPr>
        <w:t xml:space="preserve"> </w:t>
      </w:r>
      <w:r w:rsidRPr="003F5E57">
        <w:rPr>
          <w:rFonts w:ascii="Book Antiqua" w:hAnsi="Book Antiqua" w:cs="Times New Roman"/>
          <w:noProof/>
          <w:sz w:val="24"/>
          <w:szCs w:val="24"/>
          <w:highlight w:val="yellow"/>
          <w:lang w:val="en-US"/>
        </w:rPr>
        <w:t>Available from: https://www.cancer.org/cancer/colon-rectal-cancer/detection-diagnosis-staging/acs-recommendations.html</w:t>
      </w:r>
    </w:p>
    <w:p w14:paraId="780FFDE2"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33 </w:t>
      </w:r>
      <w:r w:rsidRPr="003F5E57">
        <w:rPr>
          <w:rFonts w:ascii="Book Antiqua" w:hAnsi="Book Antiqua" w:cs="Times New Roman"/>
          <w:b/>
          <w:bCs/>
          <w:noProof/>
          <w:sz w:val="24"/>
          <w:szCs w:val="24"/>
          <w:lang w:val="en-US"/>
        </w:rPr>
        <w:t>Arafa MA</w:t>
      </w:r>
      <w:r w:rsidRPr="003F5E57">
        <w:rPr>
          <w:rFonts w:ascii="Book Antiqua" w:hAnsi="Book Antiqua" w:cs="Times New Roman"/>
          <w:noProof/>
          <w:sz w:val="24"/>
          <w:szCs w:val="24"/>
          <w:lang w:val="en-US"/>
        </w:rPr>
        <w:t>, Waly MI, Jriesat S, Al Khafajei A, Sallam S. Dietary and lifestyle characteristics of colorectal cancer in Jordan: a case-control study. </w:t>
      </w:r>
      <w:r w:rsidRPr="003F5E57">
        <w:rPr>
          <w:rFonts w:ascii="Book Antiqua" w:hAnsi="Book Antiqua" w:cs="Times New Roman"/>
          <w:i/>
          <w:iCs/>
          <w:noProof/>
          <w:sz w:val="24"/>
          <w:szCs w:val="24"/>
          <w:lang w:val="en-US"/>
        </w:rPr>
        <w:t>Asian Pac J Cancer Prev</w:t>
      </w:r>
      <w:r w:rsidRPr="003F5E57">
        <w:rPr>
          <w:rFonts w:ascii="Book Antiqua" w:hAnsi="Book Antiqua" w:cs="Times New Roman"/>
          <w:noProof/>
          <w:sz w:val="24"/>
          <w:szCs w:val="24"/>
          <w:lang w:val="en-US"/>
        </w:rPr>
        <w:t> 2011; </w:t>
      </w:r>
      <w:r w:rsidRPr="003F5E57">
        <w:rPr>
          <w:rFonts w:ascii="Book Antiqua" w:hAnsi="Book Antiqua" w:cs="Times New Roman"/>
          <w:b/>
          <w:bCs/>
          <w:noProof/>
          <w:sz w:val="24"/>
          <w:szCs w:val="24"/>
          <w:lang w:val="en-US"/>
        </w:rPr>
        <w:t>12</w:t>
      </w:r>
      <w:r w:rsidRPr="003F5E57">
        <w:rPr>
          <w:rFonts w:ascii="Book Antiqua" w:hAnsi="Book Antiqua" w:cs="Times New Roman"/>
          <w:noProof/>
          <w:sz w:val="24"/>
          <w:szCs w:val="24"/>
          <w:lang w:val="en-US"/>
        </w:rPr>
        <w:t>: 1931-1936 [PMID: 22292627]</w:t>
      </w:r>
    </w:p>
    <w:p w14:paraId="188BC968"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34 </w:t>
      </w:r>
      <w:r w:rsidRPr="003F5E57">
        <w:rPr>
          <w:rFonts w:ascii="Book Antiqua" w:hAnsi="Book Antiqua" w:cs="Times New Roman"/>
          <w:b/>
          <w:bCs/>
          <w:noProof/>
          <w:sz w:val="24"/>
          <w:szCs w:val="24"/>
          <w:lang w:val="en-US"/>
        </w:rPr>
        <w:t>Bener A</w:t>
      </w:r>
      <w:r w:rsidRPr="003F5E57">
        <w:rPr>
          <w:rFonts w:ascii="Book Antiqua" w:hAnsi="Book Antiqua" w:cs="Times New Roman"/>
          <w:noProof/>
          <w:sz w:val="24"/>
          <w:szCs w:val="24"/>
          <w:lang w:val="en-US"/>
        </w:rPr>
        <w:t>, Moore MA, Ali R, El Ayoubi HR. Impacts of family history and lifestyle habits on colorectal cancer risk: a case-control study in Qatar. </w:t>
      </w:r>
      <w:r w:rsidRPr="003F5E57">
        <w:rPr>
          <w:rFonts w:ascii="Book Antiqua" w:hAnsi="Book Antiqua" w:cs="Times New Roman"/>
          <w:i/>
          <w:iCs/>
          <w:noProof/>
          <w:sz w:val="24"/>
          <w:szCs w:val="24"/>
          <w:lang w:val="en-US"/>
        </w:rPr>
        <w:t>Asian Pac J Cancer Prev</w:t>
      </w:r>
      <w:r w:rsidRPr="003F5E57">
        <w:rPr>
          <w:rFonts w:ascii="Book Antiqua" w:hAnsi="Book Antiqua" w:cs="Times New Roman"/>
          <w:noProof/>
          <w:sz w:val="24"/>
          <w:szCs w:val="24"/>
          <w:lang w:val="en-US"/>
        </w:rPr>
        <w:t> 2010; </w:t>
      </w:r>
      <w:r w:rsidRPr="003F5E57">
        <w:rPr>
          <w:rFonts w:ascii="Book Antiqua" w:hAnsi="Book Antiqua" w:cs="Times New Roman"/>
          <w:b/>
          <w:bCs/>
          <w:noProof/>
          <w:sz w:val="24"/>
          <w:szCs w:val="24"/>
          <w:lang w:val="en-US"/>
        </w:rPr>
        <w:t>11</w:t>
      </w:r>
      <w:r w:rsidRPr="003F5E57">
        <w:rPr>
          <w:rFonts w:ascii="Book Antiqua" w:hAnsi="Book Antiqua" w:cs="Times New Roman"/>
          <w:noProof/>
          <w:sz w:val="24"/>
          <w:szCs w:val="24"/>
          <w:lang w:val="en-US"/>
        </w:rPr>
        <w:t>: 963-968 [PMID: 21133608]</w:t>
      </w:r>
    </w:p>
    <w:p w14:paraId="45BA4976"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35 </w:t>
      </w:r>
      <w:r w:rsidRPr="003F5E57">
        <w:rPr>
          <w:rFonts w:ascii="Book Antiqua" w:hAnsi="Book Antiqua" w:cs="Times New Roman"/>
          <w:b/>
          <w:bCs/>
          <w:noProof/>
          <w:sz w:val="24"/>
          <w:szCs w:val="24"/>
          <w:lang w:val="en-US"/>
        </w:rPr>
        <w:t>Bonelli L</w:t>
      </w:r>
      <w:r w:rsidRPr="003F5E57">
        <w:rPr>
          <w:rFonts w:ascii="Book Antiqua" w:hAnsi="Book Antiqua" w:cs="Times New Roman"/>
          <w:noProof/>
          <w:sz w:val="24"/>
          <w:szCs w:val="24"/>
          <w:lang w:val="en-US"/>
        </w:rPr>
        <w:t>, Martines H, Conio M, Bruzzi P, Aste H. Family history of colorectal cancer as a risk factor for benign and malignant tumours of the large bowel. A case-control study. </w:t>
      </w:r>
      <w:r w:rsidRPr="003F5E57">
        <w:rPr>
          <w:rFonts w:ascii="Book Antiqua" w:hAnsi="Book Antiqua" w:cs="Times New Roman"/>
          <w:i/>
          <w:iCs/>
          <w:noProof/>
          <w:sz w:val="24"/>
          <w:szCs w:val="24"/>
          <w:lang w:val="en-US"/>
        </w:rPr>
        <w:t>Int J Cancer</w:t>
      </w:r>
      <w:r w:rsidRPr="003F5E57">
        <w:rPr>
          <w:rFonts w:ascii="Book Antiqua" w:hAnsi="Book Antiqua" w:cs="Times New Roman"/>
          <w:noProof/>
          <w:sz w:val="24"/>
          <w:szCs w:val="24"/>
          <w:lang w:val="en-US"/>
        </w:rPr>
        <w:t> 1988; </w:t>
      </w:r>
      <w:r w:rsidRPr="003F5E57">
        <w:rPr>
          <w:rFonts w:ascii="Book Antiqua" w:hAnsi="Book Antiqua" w:cs="Times New Roman"/>
          <w:b/>
          <w:bCs/>
          <w:noProof/>
          <w:sz w:val="24"/>
          <w:szCs w:val="24"/>
          <w:lang w:val="en-US"/>
        </w:rPr>
        <w:t>41</w:t>
      </w:r>
      <w:r w:rsidRPr="003F5E57">
        <w:rPr>
          <w:rFonts w:ascii="Book Antiqua" w:hAnsi="Book Antiqua" w:cs="Times New Roman"/>
          <w:noProof/>
          <w:sz w:val="24"/>
          <w:szCs w:val="24"/>
          <w:lang w:val="en-US"/>
        </w:rPr>
        <w:t>: 513-517 [PMID: 3356486]</w:t>
      </w:r>
    </w:p>
    <w:p w14:paraId="16A113EE" w14:textId="7CF767F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36 </w:t>
      </w:r>
      <w:r w:rsidRPr="003F5E57">
        <w:rPr>
          <w:rFonts w:ascii="Book Antiqua" w:hAnsi="Book Antiqua" w:cs="Times New Roman"/>
          <w:b/>
          <w:bCs/>
          <w:noProof/>
          <w:sz w:val="24"/>
          <w:szCs w:val="24"/>
          <w:lang w:val="en-US"/>
        </w:rPr>
        <w:t>Castiglione G</w:t>
      </w:r>
      <w:r w:rsidRPr="003F5E57">
        <w:rPr>
          <w:rFonts w:ascii="Book Antiqua" w:hAnsi="Book Antiqua" w:cs="Times New Roman"/>
          <w:noProof/>
          <w:sz w:val="24"/>
          <w:szCs w:val="24"/>
          <w:lang w:val="en-US"/>
        </w:rPr>
        <w:t>, Visioli CB, Zappa M, Grazzini G, Mallardi B, Mantellini P. Familial risk of colorectal cancer in subjects attending an organised screening programme. </w:t>
      </w:r>
      <w:r w:rsidRPr="003F5E57">
        <w:rPr>
          <w:rFonts w:ascii="Book Antiqua" w:hAnsi="Book Antiqua" w:cs="Times New Roman"/>
          <w:i/>
          <w:iCs/>
          <w:noProof/>
          <w:sz w:val="24"/>
          <w:szCs w:val="24"/>
          <w:lang w:val="en-US"/>
        </w:rPr>
        <w:t>Dig Liver Dis</w:t>
      </w:r>
      <w:r w:rsidR="00B84B4A">
        <w:rPr>
          <w:rFonts w:ascii="Book Antiqua" w:hAnsi="Book Antiqua" w:cs="Times New Roman"/>
          <w:i/>
          <w:iCs/>
          <w:noProof/>
          <w:sz w:val="24"/>
          <w:szCs w:val="24"/>
          <w:lang w:val="en-US"/>
        </w:rPr>
        <w:t xml:space="preserve"> </w:t>
      </w:r>
      <w:r w:rsidRPr="003F5E57">
        <w:rPr>
          <w:rFonts w:ascii="Book Antiqua" w:hAnsi="Book Antiqua" w:cs="Times New Roman"/>
          <w:noProof/>
          <w:sz w:val="24"/>
          <w:szCs w:val="24"/>
          <w:lang w:val="en-US"/>
        </w:rPr>
        <w:t>2012; </w:t>
      </w:r>
      <w:r w:rsidRPr="003F5E57">
        <w:rPr>
          <w:rFonts w:ascii="Book Antiqua" w:hAnsi="Book Antiqua" w:cs="Times New Roman"/>
          <w:b/>
          <w:bCs/>
          <w:noProof/>
          <w:sz w:val="24"/>
          <w:szCs w:val="24"/>
          <w:lang w:val="en-US"/>
        </w:rPr>
        <w:t>44</w:t>
      </w:r>
      <w:r w:rsidRPr="003F5E57">
        <w:rPr>
          <w:rFonts w:ascii="Book Antiqua" w:hAnsi="Book Antiqua" w:cs="Times New Roman"/>
          <w:noProof/>
          <w:sz w:val="24"/>
          <w:szCs w:val="24"/>
          <w:lang w:val="en-US"/>
        </w:rPr>
        <w:t>: 80-83 [PMID: 21925983 DOI: 10.1016/j.dld.2011.08.007]</w:t>
      </w:r>
    </w:p>
    <w:p w14:paraId="3C863FB1" w14:textId="24AA532A"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37 </w:t>
      </w:r>
      <w:r w:rsidR="00B84B4A" w:rsidRPr="00B84B4A">
        <w:rPr>
          <w:rFonts w:ascii="Book Antiqua" w:hAnsi="Book Antiqua" w:cs="Times New Roman"/>
          <w:b/>
          <w:bCs/>
          <w:noProof/>
          <w:sz w:val="24"/>
          <w:szCs w:val="24"/>
          <w:lang w:val="en-US"/>
        </w:rPr>
        <w:t>Centonze S</w:t>
      </w:r>
      <w:r w:rsidR="00B84B4A" w:rsidRPr="00B84B4A">
        <w:rPr>
          <w:rFonts w:ascii="Book Antiqua" w:hAnsi="Book Antiqua" w:cs="Times New Roman"/>
          <w:noProof/>
          <w:sz w:val="24"/>
          <w:szCs w:val="24"/>
          <w:lang w:val="en-US"/>
        </w:rPr>
        <w:t>, Boeing H, Leoci C, Bonfiglio C, Guerra V, Misciagna G. Familial risk of colo-rectal cancer in a low incidence area in southern Italy. </w:t>
      </w:r>
      <w:r w:rsidR="00B84B4A" w:rsidRPr="00B84B4A">
        <w:rPr>
          <w:rFonts w:ascii="Book Antiqua" w:hAnsi="Book Antiqua" w:cs="Times New Roman"/>
          <w:i/>
          <w:iCs/>
          <w:noProof/>
          <w:sz w:val="24"/>
          <w:szCs w:val="24"/>
          <w:lang w:val="en-US"/>
        </w:rPr>
        <w:t>Eur J Epidemiol</w:t>
      </w:r>
      <w:r w:rsidR="00B84B4A" w:rsidRPr="00B84B4A">
        <w:rPr>
          <w:rFonts w:ascii="Book Antiqua" w:hAnsi="Book Antiqua" w:cs="Times New Roman"/>
          <w:noProof/>
          <w:sz w:val="24"/>
          <w:szCs w:val="24"/>
          <w:lang w:val="en-US"/>
        </w:rPr>
        <w:t> 1993; </w:t>
      </w:r>
      <w:r w:rsidR="00B84B4A" w:rsidRPr="00B84B4A">
        <w:rPr>
          <w:rFonts w:ascii="Book Antiqua" w:hAnsi="Book Antiqua" w:cs="Times New Roman"/>
          <w:b/>
          <w:bCs/>
          <w:noProof/>
          <w:sz w:val="24"/>
          <w:szCs w:val="24"/>
          <w:lang w:val="en-US"/>
        </w:rPr>
        <w:t>9</w:t>
      </w:r>
      <w:r w:rsidR="00B84B4A" w:rsidRPr="00B84B4A">
        <w:rPr>
          <w:rFonts w:ascii="Book Antiqua" w:hAnsi="Book Antiqua" w:cs="Times New Roman"/>
          <w:noProof/>
          <w:sz w:val="24"/>
          <w:szCs w:val="24"/>
          <w:lang w:val="en-US"/>
        </w:rPr>
        <w:t>: 26-32 [PMID: 8472798]</w:t>
      </w:r>
    </w:p>
    <w:p w14:paraId="054645EB"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38 </w:t>
      </w:r>
      <w:r w:rsidRPr="003F5E57">
        <w:rPr>
          <w:rFonts w:ascii="Book Antiqua" w:hAnsi="Book Antiqua" w:cs="Times New Roman"/>
          <w:b/>
          <w:bCs/>
          <w:noProof/>
          <w:sz w:val="24"/>
          <w:szCs w:val="24"/>
          <w:lang w:val="en-US"/>
        </w:rPr>
        <w:t>Crockett SD</w:t>
      </w:r>
      <w:r w:rsidRPr="003F5E57">
        <w:rPr>
          <w:rFonts w:ascii="Book Antiqua" w:hAnsi="Book Antiqua" w:cs="Times New Roman"/>
          <w:noProof/>
          <w:sz w:val="24"/>
          <w:szCs w:val="24"/>
          <w:lang w:val="en-US"/>
        </w:rPr>
        <w:t xml:space="preserve">, Long MD, Dellon ES, Martin CF, Galanko JA, Sandler RS. Inverse </w:t>
      </w:r>
      <w:r w:rsidRPr="003F5E57">
        <w:rPr>
          <w:rFonts w:ascii="Book Antiqua" w:hAnsi="Book Antiqua" w:cs="Times New Roman"/>
          <w:noProof/>
          <w:sz w:val="24"/>
          <w:szCs w:val="24"/>
          <w:lang w:val="en-US"/>
        </w:rPr>
        <w:lastRenderedPageBreak/>
        <w:t>relationship between moderate alcohol intake and rectal cancer: analysis of the North Carolina Colon Cancer Study. </w:t>
      </w:r>
      <w:r w:rsidRPr="003F5E57">
        <w:rPr>
          <w:rFonts w:ascii="Book Antiqua" w:hAnsi="Book Antiqua" w:cs="Times New Roman"/>
          <w:i/>
          <w:iCs/>
          <w:noProof/>
          <w:sz w:val="24"/>
          <w:szCs w:val="24"/>
          <w:lang w:val="en-US"/>
        </w:rPr>
        <w:t>Dis Colon Rectum</w:t>
      </w:r>
      <w:r w:rsidRPr="003F5E57">
        <w:rPr>
          <w:rFonts w:ascii="Book Antiqua" w:hAnsi="Book Antiqua" w:cs="Times New Roman"/>
          <w:noProof/>
          <w:sz w:val="24"/>
          <w:szCs w:val="24"/>
          <w:lang w:val="en-US"/>
        </w:rPr>
        <w:t> 2011; </w:t>
      </w:r>
      <w:r w:rsidRPr="003F5E57">
        <w:rPr>
          <w:rFonts w:ascii="Book Antiqua" w:hAnsi="Book Antiqua" w:cs="Times New Roman"/>
          <w:b/>
          <w:bCs/>
          <w:noProof/>
          <w:sz w:val="24"/>
          <w:szCs w:val="24"/>
          <w:lang w:val="en-US"/>
        </w:rPr>
        <w:t>54</w:t>
      </w:r>
      <w:r w:rsidRPr="003F5E57">
        <w:rPr>
          <w:rFonts w:ascii="Book Antiqua" w:hAnsi="Book Antiqua" w:cs="Times New Roman"/>
          <w:noProof/>
          <w:sz w:val="24"/>
          <w:szCs w:val="24"/>
          <w:lang w:val="en-US"/>
        </w:rPr>
        <w:t>: 887-894 [PMID: 21654257 DOI: 10.1007/DCR.0b013e3182125577]</w:t>
      </w:r>
    </w:p>
    <w:p w14:paraId="73F4E8F6" w14:textId="6E91C8C1"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39 </w:t>
      </w:r>
      <w:r w:rsidR="00973D1B" w:rsidRPr="00973D1B">
        <w:rPr>
          <w:rFonts w:ascii="Book Antiqua" w:hAnsi="Book Antiqua" w:cs="Times New Roman"/>
          <w:b/>
          <w:bCs/>
          <w:noProof/>
          <w:sz w:val="24"/>
          <w:szCs w:val="24"/>
          <w:lang w:val="en-US"/>
        </w:rPr>
        <w:t>Emami N</w:t>
      </w:r>
      <w:r w:rsidR="00973D1B" w:rsidRPr="00973D1B">
        <w:rPr>
          <w:rFonts w:ascii="Book Antiqua" w:hAnsi="Book Antiqua" w:cs="Times New Roman"/>
          <w:noProof/>
          <w:sz w:val="24"/>
          <w:szCs w:val="24"/>
          <w:lang w:val="en-US"/>
        </w:rPr>
        <w:t>, Saadat I, Omidvari S. Susceptibility to Colorectal Cancer and Two Genetic Polymorphisms of XRCC4. </w:t>
      </w:r>
      <w:r w:rsidR="00973D1B" w:rsidRPr="00973D1B">
        <w:rPr>
          <w:rFonts w:ascii="Book Antiqua" w:hAnsi="Book Antiqua" w:cs="Times New Roman"/>
          <w:i/>
          <w:iCs/>
          <w:noProof/>
          <w:sz w:val="24"/>
          <w:szCs w:val="24"/>
          <w:lang w:val="en-US"/>
        </w:rPr>
        <w:t>Pathol Oncol Res</w:t>
      </w:r>
      <w:r w:rsidR="00973D1B" w:rsidRPr="00973D1B">
        <w:rPr>
          <w:rFonts w:ascii="Book Antiqua" w:hAnsi="Book Antiqua" w:cs="Times New Roman"/>
          <w:noProof/>
          <w:sz w:val="24"/>
          <w:szCs w:val="24"/>
          <w:lang w:val="en-US"/>
        </w:rPr>
        <w:t> 2015;</w:t>
      </w:r>
      <w:r w:rsidR="00973D1B" w:rsidRPr="00973D1B">
        <w:rPr>
          <w:rFonts w:ascii="Book Antiqua" w:hAnsi="Book Antiqua" w:cs="Times New Roman"/>
          <w:b/>
          <w:bCs/>
          <w:noProof/>
          <w:sz w:val="24"/>
          <w:szCs w:val="24"/>
          <w:lang w:val="en-US"/>
        </w:rPr>
        <w:t> 21</w:t>
      </w:r>
      <w:r w:rsidR="00973D1B" w:rsidRPr="00973D1B">
        <w:rPr>
          <w:rFonts w:ascii="Book Antiqua" w:hAnsi="Book Antiqua" w:cs="Times New Roman"/>
          <w:noProof/>
          <w:sz w:val="24"/>
          <w:szCs w:val="24"/>
          <w:lang w:val="en-US"/>
        </w:rPr>
        <w:t>: 881-885 [PMID: 25662981 DOI: 10.1007/s12253-015-9905-z]</w:t>
      </w:r>
    </w:p>
    <w:p w14:paraId="159A2619"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40 </w:t>
      </w:r>
      <w:r w:rsidRPr="003F5E57">
        <w:rPr>
          <w:rFonts w:ascii="Book Antiqua" w:hAnsi="Book Antiqua" w:cs="Times New Roman"/>
          <w:b/>
          <w:bCs/>
          <w:noProof/>
          <w:sz w:val="24"/>
          <w:szCs w:val="24"/>
          <w:lang w:val="en-US"/>
        </w:rPr>
        <w:t>Fernandez E</w:t>
      </w:r>
      <w:r w:rsidRPr="003F5E57">
        <w:rPr>
          <w:rFonts w:ascii="Book Antiqua" w:hAnsi="Book Antiqua" w:cs="Times New Roman"/>
          <w:noProof/>
          <w:sz w:val="24"/>
          <w:szCs w:val="24"/>
          <w:lang w:val="en-US"/>
        </w:rPr>
        <w:t>, La Vecchia C, Talamini R, Negri E. Joint effects of family history and adult life dietary risk factors on colorectal cancer risk. </w:t>
      </w:r>
      <w:r w:rsidRPr="003F5E57">
        <w:rPr>
          <w:rFonts w:ascii="Book Antiqua" w:hAnsi="Book Antiqua" w:cs="Times New Roman"/>
          <w:i/>
          <w:iCs/>
          <w:noProof/>
          <w:sz w:val="24"/>
          <w:szCs w:val="24"/>
          <w:lang w:val="en-US"/>
        </w:rPr>
        <w:t>Epidemiology</w:t>
      </w:r>
      <w:r w:rsidRPr="003F5E57">
        <w:rPr>
          <w:rFonts w:ascii="Book Antiqua" w:hAnsi="Book Antiqua" w:cs="Times New Roman"/>
          <w:noProof/>
          <w:sz w:val="24"/>
          <w:szCs w:val="24"/>
          <w:lang w:val="en-US"/>
        </w:rPr>
        <w:t> 2002; </w:t>
      </w:r>
      <w:r w:rsidRPr="003F5E57">
        <w:rPr>
          <w:rFonts w:ascii="Book Antiqua" w:hAnsi="Book Antiqua" w:cs="Times New Roman"/>
          <w:b/>
          <w:bCs/>
          <w:noProof/>
          <w:sz w:val="24"/>
          <w:szCs w:val="24"/>
          <w:lang w:val="en-US"/>
        </w:rPr>
        <w:t>13</w:t>
      </w:r>
      <w:r w:rsidRPr="003F5E57">
        <w:rPr>
          <w:rFonts w:ascii="Book Antiqua" w:hAnsi="Book Antiqua" w:cs="Times New Roman"/>
          <w:noProof/>
          <w:sz w:val="24"/>
          <w:szCs w:val="24"/>
          <w:lang w:val="en-US"/>
        </w:rPr>
        <w:t>: 360-363 [PMID: 11964940]</w:t>
      </w:r>
    </w:p>
    <w:p w14:paraId="55B442F4"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41 </w:t>
      </w:r>
      <w:r w:rsidRPr="003F5E57">
        <w:rPr>
          <w:rFonts w:ascii="Book Antiqua" w:hAnsi="Book Antiqua" w:cs="Times New Roman"/>
          <w:b/>
          <w:bCs/>
          <w:noProof/>
          <w:sz w:val="24"/>
          <w:szCs w:val="24"/>
          <w:lang w:val="en-US"/>
        </w:rPr>
        <w:t>Freedman AN</w:t>
      </w:r>
      <w:r w:rsidRPr="003F5E57">
        <w:rPr>
          <w:rFonts w:ascii="Book Antiqua" w:hAnsi="Book Antiqua" w:cs="Times New Roman"/>
          <w:noProof/>
          <w:sz w:val="24"/>
          <w:szCs w:val="24"/>
          <w:lang w:val="en-US"/>
        </w:rPr>
        <w:t>, Michalek AM, Marshall JR, Mettlin CJ, Petrelli NJ, Black JD, Zhang ZF, Satchidanand S, Asirwatham JE. Familial and nutritional risk factors for p53 overexpression in colorectal cancer. </w:t>
      </w:r>
      <w:r w:rsidRPr="003F5E57">
        <w:rPr>
          <w:rFonts w:ascii="Book Antiqua" w:hAnsi="Book Antiqua" w:cs="Times New Roman"/>
          <w:i/>
          <w:iCs/>
          <w:noProof/>
          <w:sz w:val="24"/>
          <w:szCs w:val="24"/>
          <w:lang w:val="en-US"/>
        </w:rPr>
        <w:t>Cancer Epidemiol Biomarkers Prev</w:t>
      </w:r>
      <w:r w:rsidRPr="003F5E57">
        <w:rPr>
          <w:rFonts w:ascii="Book Antiqua" w:hAnsi="Book Antiqua" w:cs="Times New Roman"/>
          <w:noProof/>
          <w:sz w:val="24"/>
          <w:szCs w:val="24"/>
          <w:lang w:val="en-US"/>
        </w:rPr>
        <w:t> 1996; </w:t>
      </w:r>
      <w:r w:rsidRPr="003F5E57">
        <w:rPr>
          <w:rFonts w:ascii="Book Antiqua" w:hAnsi="Book Antiqua" w:cs="Times New Roman"/>
          <w:b/>
          <w:bCs/>
          <w:noProof/>
          <w:sz w:val="24"/>
          <w:szCs w:val="24"/>
          <w:lang w:val="en-US"/>
        </w:rPr>
        <w:t>5</w:t>
      </w:r>
      <w:r w:rsidRPr="003F5E57">
        <w:rPr>
          <w:rFonts w:ascii="Book Antiqua" w:hAnsi="Book Antiqua" w:cs="Times New Roman"/>
          <w:noProof/>
          <w:sz w:val="24"/>
          <w:szCs w:val="24"/>
          <w:lang w:val="en-US"/>
        </w:rPr>
        <w:t>: 285-291 [PMID: 8722220]</w:t>
      </w:r>
    </w:p>
    <w:p w14:paraId="7F797B7B" w14:textId="19ED0709"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b/>
          <w:bCs/>
          <w:noProof/>
          <w:sz w:val="24"/>
          <w:szCs w:val="24"/>
          <w:lang w:val="en-US"/>
        </w:rPr>
      </w:pPr>
      <w:r w:rsidRPr="003F5E57">
        <w:rPr>
          <w:rFonts w:ascii="Book Antiqua" w:hAnsi="Book Antiqua" w:cs="Times New Roman"/>
          <w:noProof/>
          <w:sz w:val="24"/>
          <w:szCs w:val="24"/>
          <w:lang w:val="en-US"/>
        </w:rPr>
        <w:t>42 </w:t>
      </w:r>
      <w:r w:rsidR="008779DC" w:rsidRPr="008779DC">
        <w:rPr>
          <w:rFonts w:ascii="Book Antiqua" w:hAnsi="Book Antiqua" w:cs="Times New Roman"/>
          <w:b/>
          <w:bCs/>
          <w:noProof/>
          <w:sz w:val="24"/>
          <w:szCs w:val="24"/>
          <w:lang w:val="en-US"/>
        </w:rPr>
        <w:t>Fuchs CS</w:t>
      </w:r>
      <w:r w:rsidR="008779DC" w:rsidRPr="008779DC">
        <w:rPr>
          <w:rFonts w:ascii="Book Antiqua" w:hAnsi="Book Antiqua" w:cs="Times New Roman"/>
          <w:noProof/>
          <w:sz w:val="24"/>
          <w:szCs w:val="24"/>
          <w:lang w:val="en-US"/>
        </w:rPr>
        <w:t>, Giovannucci EL, Colditz GA, Hunter DJ, Speizer FE, Willett WC. A prospective study of family history and the risk of colorectal cancer. </w:t>
      </w:r>
      <w:r w:rsidR="008779DC" w:rsidRPr="008779DC">
        <w:rPr>
          <w:rFonts w:ascii="Book Antiqua" w:hAnsi="Book Antiqua" w:cs="Times New Roman"/>
          <w:i/>
          <w:iCs/>
          <w:noProof/>
          <w:sz w:val="24"/>
          <w:szCs w:val="24"/>
          <w:lang w:val="en-US"/>
        </w:rPr>
        <w:t>N Engl J Med</w:t>
      </w:r>
      <w:r w:rsidR="008779DC" w:rsidRPr="008779DC">
        <w:rPr>
          <w:rFonts w:ascii="Book Antiqua" w:hAnsi="Book Antiqua" w:cs="Times New Roman"/>
          <w:noProof/>
          <w:sz w:val="24"/>
          <w:szCs w:val="24"/>
          <w:lang w:val="en-US"/>
        </w:rPr>
        <w:t> 1994; </w:t>
      </w:r>
      <w:r w:rsidR="008779DC" w:rsidRPr="008779DC">
        <w:rPr>
          <w:rFonts w:ascii="Book Antiqua" w:hAnsi="Book Antiqua" w:cs="Times New Roman"/>
          <w:b/>
          <w:bCs/>
          <w:noProof/>
          <w:sz w:val="24"/>
          <w:szCs w:val="24"/>
          <w:lang w:val="en-US"/>
        </w:rPr>
        <w:t>331</w:t>
      </w:r>
      <w:r w:rsidR="008779DC" w:rsidRPr="008779DC">
        <w:rPr>
          <w:rFonts w:ascii="Book Antiqua" w:hAnsi="Book Antiqua" w:cs="Times New Roman"/>
          <w:noProof/>
          <w:sz w:val="24"/>
          <w:szCs w:val="24"/>
          <w:lang w:val="en-US"/>
        </w:rPr>
        <w:t>: 1669-1674 [PMID: 7969357 DOI: 10.1056/NEJM199412223312501]</w:t>
      </w:r>
    </w:p>
    <w:p w14:paraId="72830CA6"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43 </w:t>
      </w:r>
      <w:r w:rsidRPr="003F5E57">
        <w:rPr>
          <w:rFonts w:ascii="Book Antiqua" w:hAnsi="Book Antiqua" w:cs="Times New Roman"/>
          <w:b/>
          <w:bCs/>
          <w:noProof/>
          <w:sz w:val="24"/>
          <w:szCs w:val="24"/>
          <w:lang w:val="en-US"/>
        </w:rPr>
        <w:t>Grosso G</w:t>
      </w:r>
      <w:r w:rsidRPr="003F5E57">
        <w:rPr>
          <w:rFonts w:ascii="Book Antiqua" w:hAnsi="Book Antiqua" w:cs="Times New Roman"/>
          <w:noProof/>
          <w:sz w:val="24"/>
          <w:szCs w:val="24"/>
          <w:lang w:val="en-US"/>
        </w:rPr>
        <w:t>, Biondi A, Galvano F, Mistretta A, Marventano S, Buscemi S, Drago F, Basile F. Factors associated with colorectal cancer in the context of the Mediterranean diet: a case-control study. </w:t>
      </w:r>
      <w:r w:rsidRPr="003F5E57">
        <w:rPr>
          <w:rFonts w:ascii="Book Antiqua" w:hAnsi="Book Antiqua" w:cs="Times New Roman"/>
          <w:i/>
          <w:iCs/>
          <w:noProof/>
          <w:sz w:val="24"/>
          <w:szCs w:val="24"/>
          <w:lang w:val="en-US"/>
        </w:rPr>
        <w:t>Nutr Cancer</w:t>
      </w:r>
      <w:r w:rsidRPr="003F5E57">
        <w:rPr>
          <w:rFonts w:ascii="Book Antiqua" w:hAnsi="Book Antiqua" w:cs="Times New Roman"/>
          <w:noProof/>
          <w:sz w:val="24"/>
          <w:szCs w:val="24"/>
          <w:lang w:val="en-US"/>
        </w:rPr>
        <w:t> 2014; </w:t>
      </w:r>
      <w:r w:rsidRPr="003F5E57">
        <w:rPr>
          <w:rFonts w:ascii="Book Antiqua" w:hAnsi="Book Antiqua" w:cs="Times New Roman"/>
          <w:b/>
          <w:bCs/>
          <w:noProof/>
          <w:sz w:val="24"/>
          <w:szCs w:val="24"/>
          <w:lang w:val="en-US"/>
        </w:rPr>
        <w:t>66</w:t>
      </w:r>
      <w:r w:rsidRPr="003F5E57">
        <w:rPr>
          <w:rFonts w:ascii="Book Antiqua" w:hAnsi="Book Antiqua" w:cs="Times New Roman"/>
          <w:noProof/>
          <w:sz w:val="24"/>
          <w:szCs w:val="24"/>
          <w:lang w:val="en-US"/>
        </w:rPr>
        <w:t>: 558-565 [PMID: 24754383 DOI: 10.1080/01635581.2014.902975]</w:t>
      </w:r>
    </w:p>
    <w:p w14:paraId="28893CF5"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44 </w:t>
      </w:r>
      <w:r w:rsidRPr="003F5E57">
        <w:rPr>
          <w:rFonts w:ascii="Book Antiqua" w:hAnsi="Book Antiqua" w:cs="Times New Roman"/>
          <w:b/>
          <w:bCs/>
          <w:noProof/>
          <w:sz w:val="24"/>
          <w:szCs w:val="24"/>
          <w:lang w:val="en-US"/>
        </w:rPr>
        <w:t>Guo X</w:t>
      </w:r>
      <w:r w:rsidRPr="003F5E57">
        <w:rPr>
          <w:rFonts w:ascii="Book Antiqua" w:hAnsi="Book Antiqua" w:cs="Times New Roman"/>
          <w:noProof/>
          <w:sz w:val="24"/>
          <w:szCs w:val="24"/>
          <w:lang w:val="en-US"/>
        </w:rPr>
        <w:t>, Zhang L, Wu M, Wang N, Liu Y, Er L, Wang S, Gao Y, Yu W, Xue H, Xu Z, Wang S. Association of the DNMT3B polymorphism with colorectal adenomatous polyps and adenocarcinoma. </w:t>
      </w:r>
      <w:r w:rsidRPr="003F5E57">
        <w:rPr>
          <w:rFonts w:ascii="Book Antiqua" w:hAnsi="Book Antiqua" w:cs="Times New Roman"/>
          <w:i/>
          <w:iCs/>
          <w:noProof/>
          <w:sz w:val="24"/>
          <w:szCs w:val="24"/>
          <w:lang w:val="en-US"/>
        </w:rPr>
        <w:t>Mol Biol Rep</w:t>
      </w:r>
      <w:r w:rsidRPr="003F5E57">
        <w:rPr>
          <w:rFonts w:ascii="Book Antiqua" w:hAnsi="Book Antiqua" w:cs="Times New Roman"/>
          <w:noProof/>
          <w:sz w:val="24"/>
          <w:szCs w:val="24"/>
          <w:lang w:val="en-US"/>
        </w:rPr>
        <w:t> 2010; </w:t>
      </w:r>
      <w:r w:rsidRPr="003F5E57">
        <w:rPr>
          <w:rFonts w:ascii="Book Antiqua" w:hAnsi="Book Antiqua" w:cs="Times New Roman"/>
          <w:b/>
          <w:bCs/>
          <w:noProof/>
          <w:sz w:val="24"/>
          <w:szCs w:val="24"/>
          <w:lang w:val="en-US"/>
        </w:rPr>
        <w:t>37</w:t>
      </w:r>
      <w:r w:rsidRPr="003F5E57">
        <w:rPr>
          <w:rFonts w:ascii="Book Antiqua" w:hAnsi="Book Antiqua" w:cs="Times New Roman"/>
          <w:noProof/>
          <w:sz w:val="24"/>
          <w:szCs w:val="24"/>
          <w:lang w:val="en-US"/>
        </w:rPr>
        <w:t>: 219-225 [PMID: 19626461 DOI: 10.1007/s11033-009-9626-z]</w:t>
      </w:r>
    </w:p>
    <w:p w14:paraId="33F45833"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45 </w:t>
      </w:r>
      <w:r w:rsidRPr="003F5E57">
        <w:rPr>
          <w:rFonts w:ascii="Book Antiqua" w:hAnsi="Book Antiqua" w:cs="Times New Roman"/>
          <w:b/>
          <w:bCs/>
          <w:noProof/>
          <w:sz w:val="24"/>
          <w:szCs w:val="24"/>
          <w:lang w:val="en-US"/>
        </w:rPr>
        <w:t>Huang XE</w:t>
      </w:r>
      <w:r w:rsidRPr="003F5E57">
        <w:rPr>
          <w:rFonts w:ascii="Book Antiqua" w:hAnsi="Book Antiqua" w:cs="Times New Roman"/>
          <w:noProof/>
          <w:sz w:val="24"/>
          <w:szCs w:val="24"/>
          <w:lang w:val="en-US"/>
        </w:rPr>
        <w:t>, Hirose K, Wakai K, Matsuo K, Ito H, Xiang J, Takezaki T, Tajima K. Comparison of lifestyle risk factors by family history for gastric, breast, lung and colorectal cancer. </w:t>
      </w:r>
      <w:r w:rsidRPr="003F5E57">
        <w:rPr>
          <w:rFonts w:ascii="Book Antiqua" w:hAnsi="Book Antiqua" w:cs="Times New Roman"/>
          <w:i/>
          <w:iCs/>
          <w:noProof/>
          <w:sz w:val="24"/>
          <w:szCs w:val="24"/>
          <w:lang w:val="en-US"/>
        </w:rPr>
        <w:t>Asian Pac J Cancer Prev</w:t>
      </w:r>
      <w:r w:rsidRPr="003F5E57">
        <w:rPr>
          <w:rFonts w:ascii="Book Antiqua" w:hAnsi="Book Antiqua" w:cs="Times New Roman"/>
          <w:noProof/>
          <w:sz w:val="24"/>
          <w:szCs w:val="24"/>
          <w:lang w:val="en-US"/>
        </w:rPr>
        <w:t> 2004; </w:t>
      </w:r>
      <w:r w:rsidRPr="003F5E57">
        <w:rPr>
          <w:rFonts w:ascii="Book Antiqua" w:hAnsi="Book Antiqua" w:cs="Times New Roman"/>
          <w:b/>
          <w:bCs/>
          <w:noProof/>
          <w:sz w:val="24"/>
          <w:szCs w:val="24"/>
          <w:lang w:val="en-US"/>
        </w:rPr>
        <w:t>5</w:t>
      </w:r>
      <w:r w:rsidRPr="003F5E57">
        <w:rPr>
          <w:rFonts w:ascii="Book Antiqua" w:hAnsi="Book Antiqua" w:cs="Times New Roman"/>
          <w:noProof/>
          <w:sz w:val="24"/>
          <w:szCs w:val="24"/>
          <w:lang w:val="en-US"/>
        </w:rPr>
        <w:t>: 419-427 [PMID: 15546249]</w:t>
      </w:r>
    </w:p>
    <w:p w14:paraId="3FE86429"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46 </w:t>
      </w:r>
      <w:r w:rsidRPr="003F5E57">
        <w:rPr>
          <w:rFonts w:ascii="Book Antiqua" w:hAnsi="Book Antiqua" w:cs="Times New Roman"/>
          <w:b/>
          <w:bCs/>
          <w:noProof/>
          <w:sz w:val="24"/>
          <w:szCs w:val="24"/>
          <w:lang w:val="en-US"/>
        </w:rPr>
        <w:t>Ibáñez-Sanz G</w:t>
      </w:r>
      <w:r w:rsidRPr="003F5E57">
        <w:rPr>
          <w:rFonts w:ascii="Book Antiqua" w:hAnsi="Book Antiqua" w:cs="Times New Roman"/>
          <w:noProof/>
          <w:sz w:val="24"/>
          <w:szCs w:val="24"/>
          <w:lang w:val="en-US"/>
        </w:rPr>
        <w:t xml:space="preserve">, Díez-Villanueva A, Alonso MH, Rodríguez-Moranta F, Pérez-Gómez B, Bustamante M, Martin V, Llorca J, Amiano P, Ardanaz E, Tardón A, Jiménez-Moleón </w:t>
      </w:r>
      <w:r w:rsidRPr="003F5E57">
        <w:rPr>
          <w:rFonts w:ascii="Book Antiqua" w:hAnsi="Book Antiqua" w:cs="Times New Roman"/>
          <w:noProof/>
          <w:sz w:val="24"/>
          <w:szCs w:val="24"/>
          <w:lang w:val="en-US"/>
        </w:rPr>
        <w:lastRenderedPageBreak/>
        <w:t>JJ, Peiró R, Alguacil J, Navarro C, Guinó E, Binefa G, Fernández-Navarro P, Espinosa A, Dávila-Batista V, Molina AJ, Palazuelos C, Castaño-Vinyals G, Aragonés N, Kogevinas M, Pollán M, Moreno V. Risk Model for Colorectal Cancer in Spanish Population Using Environmental and Genetic Factors: Results from the MCC-Spain study. </w:t>
      </w:r>
      <w:r w:rsidRPr="003F5E57">
        <w:rPr>
          <w:rFonts w:ascii="Book Antiqua" w:hAnsi="Book Antiqua" w:cs="Times New Roman"/>
          <w:i/>
          <w:iCs/>
          <w:noProof/>
          <w:sz w:val="24"/>
          <w:szCs w:val="24"/>
          <w:lang w:val="en-US"/>
        </w:rPr>
        <w:t>Sci Rep</w:t>
      </w:r>
      <w:r w:rsidRPr="003F5E57">
        <w:rPr>
          <w:rFonts w:ascii="Book Antiqua" w:hAnsi="Book Antiqua" w:cs="Times New Roman"/>
          <w:noProof/>
          <w:sz w:val="24"/>
          <w:szCs w:val="24"/>
          <w:lang w:val="en-US"/>
        </w:rPr>
        <w:t> 2017; </w:t>
      </w:r>
      <w:r w:rsidRPr="003F5E57">
        <w:rPr>
          <w:rFonts w:ascii="Book Antiqua" w:hAnsi="Book Antiqua" w:cs="Times New Roman"/>
          <w:b/>
          <w:bCs/>
          <w:noProof/>
          <w:sz w:val="24"/>
          <w:szCs w:val="24"/>
          <w:lang w:val="en-US"/>
        </w:rPr>
        <w:t>7</w:t>
      </w:r>
      <w:r w:rsidRPr="003F5E57">
        <w:rPr>
          <w:rFonts w:ascii="Book Antiqua" w:hAnsi="Book Antiqua" w:cs="Times New Roman"/>
          <w:noProof/>
          <w:sz w:val="24"/>
          <w:szCs w:val="24"/>
          <w:lang w:val="en-US"/>
        </w:rPr>
        <w:t>: 43263 [PMID: 28233817 DOI: 10.1038/srep43263]</w:t>
      </w:r>
    </w:p>
    <w:p w14:paraId="5157453F" w14:textId="5C6731C3"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47 </w:t>
      </w:r>
      <w:r w:rsidR="008779DC" w:rsidRPr="008779DC">
        <w:rPr>
          <w:rFonts w:ascii="Book Antiqua" w:hAnsi="Book Antiqua" w:cs="Times New Roman"/>
          <w:b/>
          <w:bCs/>
          <w:noProof/>
          <w:sz w:val="24"/>
          <w:szCs w:val="24"/>
          <w:lang w:val="en-US"/>
        </w:rPr>
        <w:t>Il'yasova D</w:t>
      </w:r>
      <w:r w:rsidR="008779DC" w:rsidRPr="008779DC">
        <w:rPr>
          <w:rFonts w:ascii="Book Antiqua" w:hAnsi="Book Antiqua" w:cs="Times New Roman"/>
          <w:noProof/>
          <w:sz w:val="24"/>
          <w:szCs w:val="24"/>
          <w:lang w:val="en-US"/>
        </w:rPr>
        <w:t>, Martin C, Sandler RS. Tea intake and risk of colon cancer in African-Americans and whites: North Carolina colon cancer study. </w:t>
      </w:r>
      <w:r w:rsidR="008779DC" w:rsidRPr="008779DC">
        <w:rPr>
          <w:rFonts w:ascii="Book Antiqua" w:hAnsi="Book Antiqua" w:cs="Times New Roman"/>
          <w:i/>
          <w:iCs/>
          <w:noProof/>
          <w:sz w:val="24"/>
          <w:szCs w:val="24"/>
          <w:lang w:val="en-US"/>
        </w:rPr>
        <w:t>Cancer Causes Control</w:t>
      </w:r>
      <w:r w:rsidR="008779DC" w:rsidRPr="008779DC">
        <w:rPr>
          <w:rFonts w:ascii="Book Antiqua" w:hAnsi="Book Antiqua" w:cs="Times New Roman"/>
          <w:noProof/>
          <w:sz w:val="24"/>
          <w:szCs w:val="24"/>
          <w:lang w:val="en-US"/>
        </w:rPr>
        <w:t> 2003; </w:t>
      </w:r>
      <w:r w:rsidR="008779DC" w:rsidRPr="008779DC">
        <w:rPr>
          <w:rFonts w:ascii="Book Antiqua" w:hAnsi="Book Antiqua" w:cs="Times New Roman"/>
          <w:b/>
          <w:bCs/>
          <w:noProof/>
          <w:sz w:val="24"/>
          <w:szCs w:val="24"/>
          <w:lang w:val="en-US"/>
        </w:rPr>
        <w:t>14</w:t>
      </w:r>
      <w:r w:rsidR="008779DC" w:rsidRPr="008779DC">
        <w:rPr>
          <w:rFonts w:ascii="Book Antiqua" w:hAnsi="Book Antiqua" w:cs="Times New Roman"/>
          <w:noProof/>
          <w:sz w:val="24"/>
          <w:szCs w:val="24"/>
          <w:lang w:val="en-US"/>
        </w:rPr>
        <w:t>: 767-772 [PMID: 14674741]</w:t>
      </w:r>
    </w:p>
    <w:p w14:paraId="1C085F40"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48 </w:t>
      </w:r>
      <w:r w:rsidRPr="003F5E57">
        <w:rPr>
          <w:rFonts w:ascii="Book Antiqua" w:hAnsi="Book Antiqua" w:cs="Times New Roman"/>
          <w:b/>
          <w:bCs/>
          <w:noProof/>
          <w:sz w:val="24"/>
          <w:szCs w:val="24"/>
          <w:lang w:val="en-US"/>
        </w:rPr>
        <w:t>Jo J</w:t>
      </w:r>
      <w:r w:rsidRPr="003F5E57">
        <w:rPr>
          <w:rFonts w:ascii="Book Antiqua" w:hAnsi="Book Antiqua" w:cs="Times New Roman"/>
          <w:noProof/>
          <w:sz w:val="24"/>
          <w:szCs w:val="24"/>
          <w:lang w:val="en-US"/>
        </w:rPr>
        <w:t>, Nam CM, Sull JW, Yun JE, Kim SY, Lee SJ, Kim YN, Park EJ, Kimm H, Jee SH. Prediction of Colorectal Cancer Risk Using a Genetic Risk Score: The Korean Cancer Prevention Study-II (KCPS-II). </w:t>
      </w:r>
      <w:r w:rsidRPr="003F5E57">
        <w:rPr>
          <w:rFonts w:ascii="Book Antiqua" w:hAnsi="Book Antiqua" w:cs="Times New Roman"/>
          <w:i/>
          <w:iCs/>
          <w:noProof/>
          <w:sz w:val="24"/>
          <w:szCs w:val="24"/>
          <w:lang w:val="en-US"/>
        </w:rPr>
        <w:t>Genomics Inform</w:t>
      </w:r>
      <w:r w:rsidRPr="003F5E57">
        <w:rPr>
          <w:rFonts w:ascii="Book Antiqua" w:hAnsi="Book Antiqua" w:cs="Times New Roman"/>
          <w:noProof/>
          <w:sz w:val="24"/>
          <w:szCs w:val="24"/>
          <w:lang w:val="en-US"/>
        </w:rPr>
        <w:t> 2012; </w:t>
      </w:r>
      <w:r w:rsidRPr="003F5E57">
        <w:rPr>
          <w:rFonts w:ascii="Book Antiqua" w:hAnsi="Book Antiqua" w:cs="Times New Roman"/>
          <w:b/>
          <w:bCs/>
          <w:noProof/>
          <w:sz w:val="24"/>
          <w:szCs w:val="24"/>
          <w:lang w:val="en-US"/>
        </w:rPr>
        <w:t>10</w:t>
      </w:r>
      <w:r w:rsidRPr="003F5E57">
        <w:rPr>
          <w:rFonts w:ascii="Book Antiqua" w:hAnsi="Book Antiqua" w:cs="Times New Roman"/>
          <w:noProof/>
          <w:sz w:val="24"/>
          <w:szCs w:val="24"/>
          <w:lang w:val="en-US"/>
        </w:rPr>
        <w:t>: 175-183 [PMID: 23166528 DOI: 10.5808/GI.2012.10.3.175]</w:t>
      </w:r>
    </w:p>
    <w:p w14:paraId="083ADA2B"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49 </w:t>
      </w:r>
      <w:r w:rsidRPr="003F5E57">
        <w:rPr>
          <w:rFonts w:ascii="Book Antiqua" w:hAnsi="Book Antiqua" w:cs="Times New Roman"/>
          <w:b/>
          <w:bCs/>
          <w:noProof/>
          <w:sz w:val="24"/>
          <w:szCs w:val="24"/>
          <w:lang w:val="en-US"/>
        </w:rPr>
        <w:t>Kampman E</w:t>
      </w:r>
      <w:r w:rsidRPr="003F5E57">
        <w:rPr>
          <w:rFonts w:ascii="Book Antiqua" w:hAnsi="Book Antiqua" w:cs="Times New Roman"/>
          <w:noProof/>
          <w:sz w:val="24"/>
          <w:szCs w:val="24"/>
          <w:lang w:val="en-US"/>
        </w:rPr>
        <w:t>, Slattery ML, Caan B, Potter JD. Calcium, vitamin D, sunshine exposure, dairy products and colon cancer risk (United States). </w:t>
      </w:r>
      <w:r w:rsidRPr="003F5E57">
        <w:rPr>
          <w:rFonts w:ascii="Book Antiqua" w:hAnsi="Book Antiqua" w:cs="Times New Roman"/>
          <w:i/>
          <w:iCs/>
          <w:noProof/>
          <w:sz w:val="24"/>
          <w:szCs w:val="24"/>
          <w:lang w:val="en-US"/>
        </w:rPr>
        <w:t>Cancer Causes Control</w:t>
      </w:r>
      <w:r w:rsidRPr="003F5E57">
        <w:rPr>
          <w:rFonts w:ascii="Book Antiqua" w:hAnsi="Book Antiqua" w:cs="Times New Roman"/>
          <w:noProof/>
          <w:sz w:val="24"/>
          <w:szCs w:val="24"/>
          <w:lang w:val="en-US"/>
        </w:rPr>
        <w:t> 2000; </w:t>
      </w:r>
      <w:r w:rsidRPr="003F5E57">
        <w:rPr>
          <w:rFonts w:ascii="Book Antiqua" w:hAnsi="Book Antiqua" w:cs="Times New Roman"/>
          <w:b/>
          <w:bCs/>
          <w:noProof/>
          <w:sz w:val="24"/>
          <w:szCs w:val="24"/>
          <w:lang w:val="en-US"/>
        </w:rPr>
        <w:t>11</w:t>
      </w:r>
      <w:r w:rsidRPr="003F5E57">
        <w:rPr>
          <w:rFonts w:ascii="Book Antiqua" w:hAnsi="Book Antiqua" w:cs="Times New Roman"/>
          <w:noProof/>
          <w:sz w:val="24"/>
          <w:szCs w:val="24"/>
          <w:lang w:val="en-US"/>
        </w:rPr>
        <w:t>: 459-466 [PMID: 10877339]</w:t>
      </w:r>
    </w:p>
    <w:p w14:paraId="54D054C6"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50 </w:t>
      </w:r>
      <w:r w:rsidRPr="003F5E57">
        <w:rPr>
          <w:rFonts w:ascii="Book Antiqua" w:hAnsi="Book Antiqua" w:cs="Times New Roman"/>
          <w:b/>
          <w:bCs/>
          <w:noProof/>
          <w:sz w:val="24"/>
          <w:szCs w:val="24"/>
          <w:lang w:val="en-US"/>
        </w:rPr>
        <w:t>Kim J</w:t>
      </w:r>
      <w:r w:rsidRPr="003F5E57">
        <w:rPr>
          <w:rFonts w:ascii="Book Antiqua" w:hAnsi="Book Antiqua" w:cs="Times New Roman"/>
          <w:noProof/>
          <w:sz w:val="24"/>
          <w:szCs w:val="24"/>
          <w:lang w:val="en-US"/>
        </w:rPr>
        <w:t>, Kim DH, Lee BH, Kang SH, Lee HJ, Lim SY, Suh YK, Ahn YO. Folate intake and the risk of colorectal cancer in a Korean population. </w:t>
      </w:r>
      <w:r w:rsidRPr="003F5E57">
        <w:rPr>
          <w:rFonts w:ascii="Book Antiqua" w:hAnsi="Book Antiqua" w:cs="Times New Roman"/>
          <w:i/>
          <w:iCs/>
          <w:noProof/>
          <w:sz w:val="24"/>
          <w:szCs w:val="24"/>
          <w:lang w:val="en-US"/>
        </w:rPr>
        <w:t>Eur J Clin Nutr</w:t>
      </w:r>
      <w:r w:rsidRPr="003F5E57">
        <w:rPr>
          <w:rFonts w:ascii="Book Antiqua" w:hAnsi="Book Antiqua" w:cs="Times New Roman"/>
          <w:noProof/>
          <w:sz w:val="24"/>
          <w:szCs w:val="24"/>
          <w:lang w:val="en-US"/>
        </w:rPr>
        <w:t> 2009; </w:t>
      </w:r>
      <w:r w:rsidRPr="003F5E57">
        <w:rPr>
          <w:rFonts w:ascii="Book Antiqua" w:hAnsi="Book Antiqua" w:cs="Times New Roman"/>
          <w:b/>
          <w:bCs/>
          <w:noProof/>
          <w:sz w:val="24"/>
          <w:szCs w:val="24"/>
          <w:lang w:val="en-US"/>
        </w:rPr>
        <w:t>63</w:t>
      </w:r>
      <w:r w:rsidRPr="003F5E57">
        <w:rPr>
          <w:rFonts w:ascii="Book Antiqua" w:hAnsi="Book Antiqua" w:cs="Times New Roman"/>
          <w:noProof/>
          <w:sz w:val="24"/>
          <w:szCs w:val="24"/>
          <w:lang w:val="en-US"/>
        </w:rPr>
        <w:t>: 1057-1064 [PMID: 19550429 DOI: 10.1038/ejcn.2009.37]</w:t>
      </w:r>
    </w:p>
    <w:p w14:paraId="57510FC3"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51 </w:t>
      </w:r>
      <w:r w:rsidRPr="003F5E57">
        <w:rPr>
          <w:rFonts w:ascii="Book Antiqua" w:hAnsi="Book Antiqua" w:cs="Times New Roman"/>
          <w:b/>
          <w:bCs/>
          <w:noProof/>
          <w:sz w:val="24"/>
          <w:szCs w:val="24"/>
          <w:lang w:val="en-US"/>
        </w:rPr>
        <w:t>Kotake K</w:t>
      </w:r>
      <w:r w:rsidRPr="003F5E57">
        <w:rPr>
          <w:rFonts w:ascii="Book Antiqua" w:hAnsi="Book Antiqua" w:cs="Times New Roman"/>
          <w:noProof/>
          <w:sz w:val="24"/>
          <w:szCs w:val="24"/>
          <w:lang w:val="en-US"/>
        </w:rPr>
        <w:t>, Koyama Y, Nasu J, Fukutomi T, Yamaguchi N. Relation of family history of cancer and environmental factors to the risk of colorectal cancer: a case-control study. </w:t>
      </w:r>
      <w:r w:rsidRPr="003F5E57">
        <w:rPr>
          <w:rFonts w:ascii="Book Antiqua" w:hAnsi="Book Antiqua" w:cs="Times New Roman"/>
          <w:i/>
          <w:iCs/>
          <w:noProof/>
          <w:sz w:val="24"/>
          <w:szCs w:val="24"/>
          <w:lang w:val="en-US"/>
        </w:rPr>
        <w:t>Jpn J Clin Oncol</w:t>
      </w:r>
      <w:r w:rsidRPr="003F5E57">
        <w:rPr>
          <w:rFonts w:ascii="Book Antiqua" w:hAnsi="Book Antiqua" w:cs="Times New Roman"/>
          <w:noProof/>
          <w:sz w:val="24"/>
          <w:szCs w:val="24"/>
          <w:lang w:val="en-US"/>
        </w:rPr>
        <w:t> 1995; </w:t>
      </w:r>
      <w:r w:rsidRPr="003F5E57">
        <w:rPr>
          <w:rFonts w:ascii="Book Antiqua" w:hAnsi="Book Antiqua" w:cs="Times New Roman"/>
          <w:b/>
          <w:bCs/>
          <w:noProof/>
          <w:sz w:val="24"/>
          <w:szCs w:val="24"/>
          <w:lang w:val="en-US"/>
        </w:rPr>
        <w:t>25</w:t>
      </w:r>
      <w:r w:rsidRPr="003F5E57">
        <w:rPr>
          <w:rFonts w:ascii="Book Antiqua" w:hAnsi="Book Antiqua" w:cs="Times New Roman"/>
          <w:noProof/>
          <w:sz w:val="24"/>
          <w:szCs w:val="24"/>
          <w:lang w:val="en-US"/>
        </w:rPr>
        <w:t>: 195-202 [PMID: 7474407]</w:t>
      </w:r>
    </w:p>
    <w:p w14:paraId="5BD691E4"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52 </w:t>
      </w:r>
      <w:r w:rsidRPr="003F5E57">
        <w:rPr>
          <w:rFonts w:ascii="Book Antiqua" w:hAnsi="Book Antiqua" w:cs="Times New Roman"/>
          <w:b/>
          <w:bCs/>
          <w:noProof/>
          <w:sz w:val="24"/>
          <w:szCs w:val="24"/>
          <w:lang w:val="en-US"/>
        </w:rPr>
        <w:t>Kune GA</w:t>
      </w:r>
      <w:r w:rsidRPr="003F5E57">
        <w:rPr>
          <w:rFonts w:ascii="Book Antiqua" w:hAnsi="Book Antiqua" w:cs="Times New Roman"/>
          <w:noProof/>
          <w:sz w:val="24"/>
          <w:szCs w:val="24"/>
          <w:lang w:val="en-US"/>
        </w:rPr>
        <w:t>, Kune S, Watson LF, Bahnson CB. Personality as a risk factor in large bowel cancer: data from the Melbourne Colorectal Cancer Study. </w:t>
      </w:r>
      <w:r w:rsidRPr="003F5E57">
        <w:rPr>
          <w:rFonts w:ascii="Book Antiqua" w:hAnsi="Book Antiqua" w:cs="Times New Roman"/>
          <w:i/>
          <w:iCs/>
          <w:noProof/>
          <w:sz w:val="24"/>
          <w:szCs w:val="24"/>
          <w:lang w:val="en-US"/>
        </w:rPr>
        <w:t>Psychol Med</w:t>
      </w:r>
      <w:r w:rsidRPr="003F5E57">
        <w:rPr>
          <w:rFonts w:ascii="Book Antiqua" w:hAnsi="Book Antiqua" w:cs="Times New Roman"/>
          <w:noProof/>
          <w:sz w:val="24"/>
          <w:szCs w:val="24"/>
          <w:lang w:val="en-US"/>
        </w:rPr>
        <w:t> 1991; </w:t>
      </w:r>
      <w:r w:rsidRPr="003F5E57">
        <w:rPr>
          <w:rFonts w:ascii="Book Antiqua" w:hAnsi="Book Antiqua" w:cs="Times New Roman"/>
          <w:b/>
          <w:bCs/>
          <w:noProof/>
          <w:sz w:val="24"/>
          <w:szCs w:val="24"/>
          <w:lang w:val="en-US"/>
        </w:rPr>
        <w:t>21</w:t>
      </w:r>
      <w:r w:rsidRPr="003F5E57">
        <w:rPr>
          <w:rFonts w:ascii="Book Antiqua" w:hAnsi="Book Antiqua" w:cs="Times New Roman"/>
          <w:noProof/>
          <w:sz w:val="24"/>
          <w:szCs w:val="24"/>
          <w:lang w:val="en-US"/>
        </w:rPr>
        <w:t>: 29-41 [PMID: 2047503 DOI: 10.1017/S0033291700014628]</w:t>
      </w:r>
    </w:p>
    <w:p w14:paraId="51A7C0CD"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53 </w:t>
      </w:r>
      <w:r w:rsidRPr="003F5E57">
        <w:rPr>
          <w:rFonts w:ascii="Book Antiqua" w:hAnsi="Book Antiqua" w:cs="Times New Roman"/>
          <w:b/>
          <w:bCs/>
          <w:noProof/>
          <w:sz w:val="24"/>
          <w:szCs w:val="24"/>
          <w:lang w:val="en-US"/>
        </w:rPr>
        <w:t>Fernandez E</w:t>
      </w:r>
      <w:r w:rsidRPr="003F5E57">
        <w:rPr>
          <w:rFonts w:ascii="Book Antiqua" w:hAnsi="Book Antiqua" w:cs="Times New Roman"/>
          <w:noProof/>
          <w:sz w:val="24"/>
          <w:szCs w:val="24"/>
          <w:lang w:val="en-US"/>
        </w:rPr>
        <w:t>, La Vecchia C, Decarli A. Attributable risks for pancreatic cancer in northern Italy. </w:t>
      </w:r>
      <w:r w:rsidRPr="003F5E57">
        <w:rPr>
          <w:rFonts w:ascii="Book Antiqua" w:hAnsi="Book Antiqua" w:cs="Times New Roman"/>
          <w:i/>
          <w:iCs/>
          <w:noProof/>
          <w:sz w:val="24"/>
          <w:szCs w:val="24"/>
          <w:lang w:val="en-US"/>
        </w:rPr>
        <w:t>Cancer Epidemiol Biomarkers Prev</w:t>
      </w:r>
      <w:r w:rsidRPr="003F5E57">
        <w:rPr>
          <w:rFonts w:ascii="Book Antiqua" w:hAnsi="Book Antiqua" w:cs="Times New Roman"/>
          <w:noProof/>
          <w:sz w:val="24"/>
          <w:szCs w:val="24"/>
          <w:lang w:val="en-US"/>
        </w:rPr>
        <w:t> 1996; </w:t>
      </w:r>
      <w:r w:rsidRPr="003F5E57">
        <w:rPr>
          <w:rFonts w:ascii="Book Antiqua" w:hAnsi="Book Antiqua" w:cs="Times New Roman"/>
          <w:b/>
          <w:bCs/>
          <w:noProof/>
          <w:sz w:val="24"/>
          <w:szCs w:val="24"/>
          <w:lang w:val="en-US"/>
        </w:rPr>
        <w:t>5</w:t>
      </w:r>
      <w:r w:rsidRPr="003F5E57">
        <w:rPr>
          <w:rFonts w:ascii="Book Antiqua" w:hAnsi="Book Antiqua" w:cs="Times New Roman"/>
          <w:noProof/>
          <w:sz w:val="24"/>
          <w:szCs w:val="24"/>
          <w:lang w:val="en-US"/>
        </w:rPr>
        <w:t>: 23-27 [PMID: 8770462]</w:t>
      </w:r>
    </w:p>
    <w:p w14:paraId="2B9C64AC"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54 </w:t>
      </w:r>
      <w:r w:rsidRPr="003F5E57">
        <w:rPr>
          <w:rFonts w:ascii="Book Antiqua" w:hAnsi="Book Antiqua" w:cs="Times New Roman"/>
          <w:b/>
          <w:bCs/>
          <w:noProof/>
          <w:sz w:val="24"/>
          <w:szCs w:val="24"/>
          <w:lang w:val="en-US"/>
        </w:rPr>
        <w:t>Le Marchand L</w:t>
      </w:r>
      <w:r w:rsidRPr="003F5E57">
        <w:rPr>
          <w:rFonts w:ascii="Book Antiqua" w:hAnsi="Book Antiqua" w:cs="Times New Roman"/>
          <w:noProof/>
          <w:sz w:val="24"/>
          <w:szCs w:val="24"/>
          <w:lang w:val="en-US"/>
        </w:rPr>
        <w:t>, Wilkens LR, Hankin JH, Kolonel LN, Lyu LC. Independent and joint effects of family history and lifestyle on colorectal cancer risk: implications for prevention. </w:t>
      </w:r>
      <w:r w:rsidRPr="003F5E57">
        <w:rPr>
          <w:rFonts w:ascii="Book Antiqua" w:hAnsi="Book Antiqua" w:cs="Times New Roman"/>
          <w:i/>
          <w:iCs/>
          <w:noProof/>
          <w:sz w:val="24"/>
          <w:szCs w:val="24"/>
          <w:lang w:val="en-US"/>
        </w:rPr>
        <w:t>Cancer Epidemiol Biomarkers Prev</w:t>
      </w:r>
      <w:r w:rsidRPr="003F5E57">
        <w:rPr>
          <w:rFonts w:ascii="Book Antiqua" w:hAnsi="Book Antiqua" w:cs="Times New Roman"/>
          <w:noProof/>
          <w:sz w:val="24"/>
          <w:szCs w:val="24"/>
          <w:lang w:val="en-US"/>
        </w:rPr>
        <w:t> 1999; </w:t>
      </w:r>
      <w:r w:rsidRPr="003F5E57">
        <w:rPr>
          <w:rFonts w:ascii="Book Antiqua" w:hAnsi="Book Antiqua" w:cs="Times New Roman"/>
          <w:b/>
          <w:bCs/>
          <w:noProof/>
          <w:sz w:val="24"/>
          <w:szCs w:val="24"/>
          <w:lang w:val="en-US"/>
        </w:rPr>
        <w:t>8</w:t>
      </w:r>
      <w:r w:rsidRPr="003F5E57">
        <w:rPr>
          <w:rFonts w:ascii="Book Antiqua" w:hAnsi="Book Antiqua" w:cs="Times New Roman"/>
          <w:noProof/>
          <w:sz w:val="24"/>
          <w:szCs w:val="24"/>
          <w:lang w:val="en-US"/>
        </w:rPr>
        <w:t>: 45-51 [PMID: 9950239]</w:t>
      </w:r>
    </w:p>
    <w:p w14:paraId="29CED90D"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lastRenderedPageBreak/>
        <w:t>55 </w:t>
      </w:r>
      <w:r w:rsidRPr="003F5E57">
        <w:rPr>
          <w:rFonts w:ascii="Book Antiqua" w:hAnsi="Book Antiqua" w:cs="Times New Roman"/>
          <w:b/>
          <w:bCs/>
          <w:noProof/>
          <w:sz w:val="24"/>
          <w:szCs w:val="24"/>
          <w:lang w:val="en-US"/>
        </w:rPr>
        <w:t>Lee M</w:t>
      </w:r>
      <w:r w:rsidRPr="003F5E57">
        <w:rPr>
          <w:rFonts w:ascii="Book Antiqua" w:hAnsi="Book Antiqua" w:cs="Times New Roman"/>
          <w:noProof/>
          <w:sz w:val="24"/>
          <w:szCs w:val="24"/>
          <w:lang w:val="en-US"/>
        </w:rPr>
        <w:t>, Czene K, Rebora P, Reilly M. Patterns of changing cancer risks with time since diagnosis of a sibling. </w:t>
      </w:r>
      <w:r w:rsidRPr="003F5E57">
        <w:rPr>
          <w:rFonts w:ascii="Book Antiqua" w:hAnsi="Book Antiqua" w:cs="Times New Roman"/>
          <w:i/>
          <w:iCs/>
          <w:noProof/>
          <w:sz w:val="24"/>
          <w:szCs w:val="24"/>
          <w:lang w:val="en-US"/>
        </w:rPr>
        <w:t>Int J Cancer</w:t>
      </w:r>
      <w:r w:rsidRPr="003F5E57">
        <w:rPr>
          <w:rFonts w:ascii="Book Antiqua" w:hAnsi="Book Antiqua" w:cs="Times New Roman"/>
          <w:noProof/>
          <w:sz w:val="24"/>
          <w:szCs w:val="24"/>
          <w:lang w:val="en-US"/>
        </w:rPr>
        <w:t> 2015; </w:t>
      </w:r>
      <w:r w:rsidRPr="003F5E57">
        <w:rPr>
          <w:rFonts w:ascii="Book Antiqua" w:hAnsi="Book Antiqua" w:cs="Times New Roman"/>
          <w:b/>
          <w:bCs/>
          <w:noProof/>
          <w:sz w:val="24"/>
          <w:szCs w:val="24"/>
          <w:lang w:val="en-US"/>
        </w:rPr>
        <w:t>136</w:t>
      </w:r>
      <w:r w:rsidRPr="003F5E57">
        <w:rPr>
          <w:rFonts w:ascii="Book Antiqua" w:hAnsi="Book Antiqua" w:cs="Times New Roman"/>
          <w:noProof/>
          <w:sz w:val="24"/>
          <w:szCs w:val="24"/>
          <w:lang w:val="en-US"/>
        </w:rPr>
        <w:t>: 1948-1956 [PMID: 25267314 DOI: 10.1002/ijc.29239]</w:t>
      </w:r>
    </w:p>
    <w:p w14:paraId="7F6994E5"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56 </w:t>
      </w:r>
      <w:r w:rsidRPr="003F5E57">
        <w:rPr>
          <w:rFonts w:ascii="Book Antiqua" w:hAnsi="Book Antiqua" w:cs="Times New Roman"/>
          <w:b/>
          <w:bCs/>
          <w:noProof/>
          <w:sz w:val="24"/>
          <w:szCs w:val="24"/>
          <w:lang w:val="en-US"/>
        </w:rPr>
        <w:t>Mahmoudi T</w:t>
      </w:r>
      <w:r w:rsidRPr="003F5E57">
        <w:rPr>
          <w:rFonts w:ascii="Book Antiqua" w:hAnsi="Book Antiqua" w:cs="Times New Roman"/>
          <w:noProof/>
          <w:sz w:val="24"/>
          <w:szCs w:val="24"/>
          <w:lang w:val="en-US"/>
        </w:rPr>
        <w:t>, Karimi K, Arkani M, Farahani H, Nobakht H, Dabiri R, Asadi A, Vahedi M, Zali MR. Lack of associations between Vitamin D metabolism-related gene variants and risk of colorectal cancer. </w:t>
      </w:r>
      <w:r w:rsidRPr="003F5E57">
        <w:rPr>
          <w:rFonts w:ascii="Book Antiqua" w:hAnsi="Book Antiqua" w:cs="Times New Roman"/>
          <w:i/>
          <w:iCs/>
          <w:noProof/>
          <w:sz w:val="24"/>
          <w:szCs w:val="24"/>
          <w:lang w:val="en-US"/>
        </w:rPr>
        <w:t>Asian Pac J Cancer Prev</w:t>
      </w:r>
      <w:r w:rsidRPr="003F5E57">
        <w:rPr>
          <w:rFonts w:ascii="Book Antiqua" w:hAnsi="Book Antiqua" w:cs="Times New Roman"/>
          <w:noProof/>
          <w:sz w:val="24"/>
          <w:szCs w:val="24"/>
          <w:lang w:val="en-US"/>
        </w:rPr>
        <w:t> 2014; </w:t>
      </w:r>
      <w:r w:rsidRPr="003F5E57">
        <w:rPr>
          <w:rFonts w:ascii="Book Antiqua" w:hAnsi="Book Antiqua" w:cs="Times New Roman"/>
          <w:b/>
          <w:bCs/>
          <w:noProof/>
          <w:sz w:val="24"/>
          <w:szCs w:val="24"/>
          <w:lang w:val="en-US"/>
        </w:rPr>
        <w:t>15</w:t>
      </w:r>
      <w:r w:rsidRPr="003F5E57">
        <w:rPr>
          <w:rFonts w:ascii="Book Antiqua" w:hAnsi="Book Antiqua" w:cs="Times New Roman"/>
          <w:noProof/>
          <w:sz w:val="24"/>
          <w:szCs w:val="24"/>
          <w:lang w:val="en-US"/>
        </w:rPr>
        <w:t>: 957-961 [PMID: 24568525]</w:t>
      </w:r>
    </w:p>
    <w:p w14:paraId="108218D8"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57 </w:t>
      </w:r>
      <w:r w:rsidRPr="003F5E57">
        <w:rPr>
          <w:rFonts w:ascii="Book Antiqua" w:hAnsi="Book Antiqua" w:cs="Times New Roman"/>
          <w:b/>
          <w:bCs/>
          <w:noProof/>
          <w:sz w:val="24"/>
          <w:szCs w:val="24"/>
          <w:lang w:val="en-US"/>
        </w:rPr>
        <w:t>Mahmoudi T</w:t>
      </w:r>
      <w:r w:rsidRPr="003F5E57">
        <w:rPr>
          <w:rFonts w:ascii="Book Antiqua" w:hAnsi="Book Antiqua" w:cs="Times New Roman"/>
          <w:noProof/>
          <w:sz w:val="24"/>
          <w:szCs w:val="24"/>
          <w:lang w:val="en-US"/>
        </w:rPr>
        <w:t>, Karimi K, Karimi N, Farahani H, Nobakht H, Dabiri R, Vahedi M, Zali MR. Association of adiponectin receptor 1 gene - 106 C &amp;gt; T variant with susceptibility to colorectal cancer. </w:t>
      </w:r>
      <w:r w:rsidRPr="003F5E57">
        <w:rPr>
          <w:rFonts w:ascii="Book Antiqua" w:hAnsi="Book Antiqua" w:cs="Times New Roman"/>
          <w:i/>
          <w:iCs/>
          <w:noProof/>
          <w:sz w:val="24"/>
          <w:szCs w:val="24"/>
          <w:lang w:val="en-US"/>
        </w:rPr>
        <w:t>Meta Gene</w:t>
      </w:r>
      <w:r w:rsidRPr="003F5E57">
        <w:rPr>
          <w:rFonts w:ascii="Book Antiqua" w:hAnsi="Book Antiqua" w:cs="Times New Roman"/>
          <w:noProof/>
          <w:sz w:val="24"/>
          <w:szCs w:val="24"/>
          <w:lang w:val="en-US"/>
        </w:rPr>
        <w:t> 2016; </w:t>
      </w:r>
      <w:r w:rsidRPr="003F5E57">
        <w:rPr>
          <w:rFonts w:ascii="Book Antiqua" w:hAnsi="Book Antiqua" w:cs="Times New Roman"/>
          <w:b/>
          <w:bCs/>
          <w:noProof/>
          <w:sz w:val="24"/>
          <w:szCs w:val="24"/>
          <w:lang w:val="en-US"/>
        </w:rPr>
        <w:t>9</w:t>
      </w:r>
      <w:r w:rsidRPr="003F5E57">
        <w:rPr>
          <w:rFonts w:ascii="Book Antiqua" w:hAnsi="Book Antiqua" w:cs="Times New Roman"/>
          <w:noProof/>
          <w:sz w:val="24"/>
          <w:szCs w:val="24"/>
          <w:lang w:val="en-US"/>
        </w:rPr>
        <w:t>: 210-214 [PMID: 27617220 DOI: 10.1016/j.mgene.2016.07.008]</w:t>
      </w:r>
    </w:p>
    <w:p w14:paraId="69FFCF7D"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58 </w:t>
      </w:r>
      <w:r w:rsidRPr="003F5E57">
        <w:rPr>
          <w:rFonts w:ascii="Book Antiqua" w:hAnsi="Book Antiqua" w:cs="Times New Roman"/>
          <w:b/>
          <w:bCs/>
          <w:noProof/>
          <w:sz w:val="24"/>
          <w:szCs w:val="24"/>
          <w:lang w:val="en-US"/>
        </w:rPr>
        <w:t>Minami Y</w:t>
      </w:r>
      <w:r w:rsidRPr="003F5E57">
        <w:rPr>
          <w:rFonts w:ascii="Book Antiqua" w:hAnsi="Book Antiqua" w:cs="Times New Roman"/>
          <w:noProof/>
          <w:sz w:val="24"/>
          <w:szCs w:val="24"/>
          <w:lang w:val="en-US"/>
        </w:rPr>
        <w:t>, Tateno H. Associations between cigarette smoking and the risk of four leading cancers in Miyagi Prefecture, Japan: a multi-site case-control study. </w:t>
      </w:r>
      <w:r w:rsidRPr="003F5E57">
        <w:rPr>
          <w:rFonts w:ascii="Book Antiqua" w:hAnsi="Book Antiqua" w:cs="Times New Roman"/>
          <w:i/>
          <w:iCs/>
          <w:noProof/>
          <w:sz w:val="24"/>
          <w:szCs w:val="24"/>
          <w:lang w:val="en-US"/>
        </w:rPr>
        <w:t>Cancer Sci</w:t>
      </w:r>
      <w:r w:rsidRPr="003F5E57">
        <w:rPr>
          <w:rFonts w:ascii="Book Antiqua" w:hAnsi="Book Antiqua" w:cs="Times New Roman"/>
          <w:noProof/>
          <w:sz w:val="24"/>
          <w:szCs w:val="24"/>
          <w:lang w:val="en-US"/>
        </w:rPr>
        <w:t> 2003; </w:t>
      </w:r>
      <w:r w:rsidRPr="003F5E57">
        <w:rPr>
          <w:rFonts w:ascii="Book Antiqua" w:hAnsi="Book Antiqua" w:cs="Times New Roman"/>
          <w:b/>
          <w:bCs/>
          <w:noProof/>
          <w:sz w:val="24"/>
          <w:szCs w:val="24"/>
          <w:lang w:val="en-US"/>
        </w:rPr>
        <w:t>94</w:t>
      </w:r>
      <w:r w:rsidRPr="003F5E57">
        <w:rPr>
          <w:rFonts w:ascii="Book Antiqua" w:hAnsi="Book Antiqua" w:cs="Times New Roman"/>
          <w:noProof/>
          <w:sz w:val="24"/>
          <w:szCs w:val="24"/>
          <w:lang w:val="en-US"/>
        </w:rPr>
        <w:t>: 540-547 [PMID: 14529588]</w:t>
      </w:r>
    </w:p>
    <w:p w14:paraId="15C7D105"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59 </w:t>
      </w:r>
      <w:r w:rsidRPr="003F5E57">
        <w:rPr>
          <w:rFonts w:ascii="Book Antiqua" w:hAnsi="Book Antiqua" w:cs="Times New Roman"/>
          <w:b/>
          <w:bCs/>
          <w:noProof/>
          <w:sz w:val="24"/>
          <w:szCs w:val="24"/>
          <w:lang w:val="en-US"/>
        </w:rPr>
        <w:t>Morois S</w:t>
      </w:r>
      <w:r w:rsidRPr="003F5E57">
        <w:rPr>
          <w:rFonts w:ascii="Book Antiqua" w:hAnsi="Book Antiqua" w:cs="Times New Roman"/>
          <w:noProof/>
          <w:sz w:val="24"/>
          <w:szCs w:val="24"/>
          <w:lang w:val="en-US"/>
        </w:rPr>
        <w:t>, Cottet V, Racine A, Clavel-Chapelon F, Carbonnel F, Bastide N, Boutron-Ruault MC. Colonoscopy reduced distal colorectal cancer risk and excess cancer risk associated with family history. </w:t>
      </w:r>
      <w:r w:rsidRPr="003F5E57">
        <w:rPr>
          <w:rFonts w:ascii="Book Antiqua" w:hAnsi="Book Antiqua" w:cs="Times New Roman"/>
          <w:i/>
          <w:iCs/>
          <w:noProof/>
          <w:sz w:val="24"/>
          <w:szCs w:val="24"/>
          <w:lang w:val="en-US"/>
        </w:rPr>
        <w:t>Cancer Causes Control</w:t>
      </w:r>
      <w:r w:rsidRPr="003F5E57">
        <w:rPr>
          <w:rFonts w:ascii="Book Antiqua" w:hAnsi="Book Antiqua" w:cs="Times New Roman"/>
          <w:noProof/>
          <w:sz w:val="24"/>
          <w:szCs w:val="24"/>
          <w:lang w:val="en-US"/>
        </w:rPr>
        <w:t> 2014; </w:t>
      </w:r>
      <w:r w:rsidRPr="003F5E57">
        <w:rPr>
          <w:rFonts w:ascii="Book Antiqua" w:hAnsi="Book Antiqua" w:cs="Times New Roman"/>
          <w:b/>
          <w:bCs/>
          <w:noProof/>
          <w:sz w:val="24"/>
          <w:szCs w:val="24"/>
          <w:lang w:val="en-US"/>
        </w:rPr>
        <w:t>25</w:t>
      </w:r>
      <w:r w:rsidRPr="003F5E57">
        <w:rPr>
          <w:rFonts w:ascii="Book Antiqua" w:hAnsi="Book Antiqua" w:cs="Times New Roman"/>
          <w:noProof/>
          <w:sz w:val="24"/>
          <w:szCs w:val="24"/>
          <w:lang w:val="en-US"/>
        </w:rPr>
        <w:t>: 1329-1336 [PMID: 25048603 DOI: 10.1007/s10552-014-0438-7]</w:t>
      </w:r>
    </w:p>
    <w:p w14:paraId="2DAA61CB"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60 </w:t>
      </w:r>
      <w:r w:rsidRPr="003F5E57">
        <w:rPr>
          <w:rFonts w:ascii="Book Antiqua" w:hAnsi="Book Antiqua" w:cs="Times New Roman"/>
          <w:b/>
          <w:bCs/>
          <w:noProof/>
          <w:sz w:val="24"/>
          <w:szCs w:val="24"/>
          <w:lang w:val="en-US"/>
        </w:rPr>
        <w:t>Newcomb PA</w:t>
      </w:r>
      <w:r w:rsidRPr="003F5E57">
        <w:rPr>
          <w:rFonts w:ascii="Book Antiqua" w:hAnsi="Book Antiqua" w:cs="Times New Roman"/>
          <w:noProof/>
          <w:sz w:val="24"/>
          <w:szCs w:val="24"/>
          <w:lang w:val="en-US"/>
        </w:rPr>
        <w:t>, Taylor JO, Trentham-Dietz A. Interactions of familial and hormonal risk factors for large bowel cancer in women. </w:t>
      </w:r>
      <w:r w:rsidRPr="003F5E57">
        <w:rPr>
          <w:rFonts w:ascii="Book Antiqua" w:hAnsi="Book Antiqua" w:cs="Times New Roman"/>
          <w:i/>
          <w:iCs/>
          <w:noProof/>
          <w:sz w:val="24"/>
          <w:szCs w:val="24"/>
          <w:lang w:val="en-US"/>
        </w:rPr>
        <w:t>Int J Epidemiol</w:t>
      </w:r>
      <w:r w:rsidRPr="003F5E57">
        <w:rPr>
          <w:rFonts w:ascii="Book Antiqua" w:hAnsi="Book Antiqua" w:cs="Times New Roman"/>
          <w:noProof/>
          <w:sz w:val="24"/>
          <w:szCs w:val="24"/>
          <w:lang w:val="en-US"/>
        </w:rPr>
        <w:t> 1999; </w:t>
      </w:r>
      <w:r w:rsidRPr="003F5E57">
        <w:rPr>
          <w:rFonts w:ascii="Book Antiqua" w:hAnsi="Book Antiqua" w:cs="Times New Roman"/>
          <w:b/>
          <w:bCs/>
          <w:noProof/>
          <w:sz w:val="24"/>
          <w:szCs w:val="24"/>
          <w:lang w:val="en-US"/>
        </w:rPr>
        <w:t>28</w:t>
      </w:r>
      <w:r w:rsidRPr="003F5E57">
        <w:rPr>
          <w:rFonts w:ascii="Book Antiqua" w:hAnsi="Book Antiqua" w:cs="Times New Roman"/>
          <w:noProof/>
          <w:sz w:val="24"/>
          <w:szCs w:val="24"/>
          <w:lang w:val="en-US"/>
        </w:rPr>
        <w:t>: 603-608 [PMID: 10480684 DOI: 10.1093/ije/28.4.603]</w:t>
      </w:r>
    </w:p>
    <w:p w14:paraId="7C766C54"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61 </w:t>
      </w:r>
      <w:r w:rsidRPr="003F5E57">
        <w:rPr>
          <w:rFonts w:ascii="Book Antiqua" w:hAnsi="Book Antiqua" w:cs="Times New Roman"/>
          <w:b/>
          <w:bCs/>
          <w:noProof/>
          <w:sz w:val="24"/>
          <w:szCs w:val="24"/>
          <w:lang w:val="en-US"/>
        </w:rPr>
        <w:t>Otani T</w:t>
      </w:r>
      <w:r w:rsidRPr="003F5E57">
        <w:rPr>
          <w:rFonts w:ascii="Book Antiqua" w:hAnsi="Book Antiqua" w:cs="Times New Roman"/>
          <w:noProof/>
          <w:sz w:val="24"/>
          <w:szCs w:val="24"/>
          <w:lang w:val="en-US"/>
        </w:rPr>
        <w:t>, Iwasaki M, Sasazuki S, Inoue M, Tsugane S; Japan Public Health Center-Based Prospective Study Group. Plasma C-reactive protein and risk of colorectal cancer in a nested case-control study: Japan Public Health Center-based prospective study. </w:t>
      </w:r>
      <w:r w:rsidRPr="003F5E57">
        <w:rPr>
          <w:rFonts w:ascii="Book Antiqua" w:hAnsi="Book Antiqua" w:cs="Times New Roman"/>
          <w:i/>
          <w:iCs/>
          <w:noProof/>
          <w:sz w:val="24"/>
          <w:szCs w:val="24"/>
          <w:lang w:val="en-US"/>
        </w:rPr>
        <w:t>Cancer Epidemiol Biomarkers Prev</w:t>
      </w:r>
      <w:r w:rsidRPr="003F5E57">
        <w:rPr>
          <w:rFonts w:ascii="Book Antiqua" w:hAnsi="Book Antiqua" w:cs="Times New Roman"/>
          <w:noProof/>
          <w:sz w:val="24"/>
          <w:szCs w:val="24"/>
          <w:lang w:val="en-US"/>
        </w:rPr>
        <w:t> 2006; </w:t>
      </w:r>
      <w:r w:rsidRPr="003F5E57">
        <w:rPr>
          <w:rFonts w:ascii="Book Antiqua" w:hAnsi="Book Antiqua" w:cs="Times New Roman"/>
          <w:b/>
          <w:bCs/>
          <w:noProof/>
          <w:sz w:val="24"/>
          <w:szCs w:val="24"/>
          <w:lang w:val="en-US"/>
        </w:rPr>
        <w:t>15</w:t>
      </w:r>
      <w:r w:rsidRPr="003F5E57">
        <w:rPr>
          <w:rFonts w:ascii="Book Antiqua" w:hAnsi="Book Antiqua" w:cs="Times New Roman"/>
          <w:noProof/>
          <w:sz w:val="24"/>
          <w:szCs w:val="24"/>
          <w:lang w:val="en-US"/>
        </w:rPr>
        <w:t>: 690-695 [PMID: 16614110 DOI: 10.1158/1055-9965.EPI-05-0708]</w:t>
      </w:r>
    </w:p>
    <w:p w14:paraId="6626CC92"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62 </w:t>
      </w:r>
      <w:r w:rsidRPr="003F5E57">
        <w:rPr>
          <w:rFonts w:ascii="Book Antiqua" w:hAnsi="Book Antiqua" w:cs="Times New Roman"/>
          <w:b/>
          <w:bCs/>
          <w:noProof/>
          <w:sz w:val="24"/>
          <w:szCs w:val="24"/>
          <w:lang w:val="en-US"/>
        </w:rPr>
        <w:t>Rennert G</w:t>
      </w:r>
      <w:r w:rsidRPr="003F5E57">
        <w:rPr>
          <w:rFonts w:ascii="Book Antiqua" w:hAnsi="Book Antiqua" w:cs="Times New Roman"/>
          <w:noProof/>
          <w:sz w:val="24"/>
          <w:szCs w:val="24"/>
          <w:lang w:val="en-US"/>
        </w:rPr>
        <w:t>, Rennert HS, Pinchev M, Gruber SB. A case-control study of levothyroxine and the risk of colorectal cancer. </w:t>
      </w:r>
      <w:r w:rsidRPr="003F5E57">
        <w:rPr>
          <w:rFonts w:ascii="Book Antiqua" w:hAnsi="Book Antiqua" w:cs="Times New Roman"/>
          <w:i/>
          <w:iCs/>
          <w:noProof/>
          <w:sz w:val="24"/>
          <w:szCs w:val="24"/>
          <w:lang w:val="en-US"/>
        </w:rPr>
        <w:t>J Natl Cancer Inst</w:t>
      </w:r>
      <w:r w:rsidRPr="003F5E57">
        <w:rPr>
          <w:rFonts w:ascii="Book Antiqua" w:hAnsi="Book Antiqua" w:cs="Times New Roman"/>
          <w:noProof/>
          <w:sz w:val="24"/>
          <w:szCs w:val="24"/>
          <w:lang w:val="en-US"/>
        </w:rPr>
        <w:t> 2010; </w:t>
      </w:r>
      <w:r w:rsidRPr="003F5E57">
        <w:rPr>
          <w:rFonts w:ascii="Book Antiqua" w:hAnsi="Book Antiqua" w:cs="Times New Roman"/>
          <w:b/>
          <w:bCs/>
          <w:noProof/>
          <w:sz w:val="24"/>
          <w:szCs w:val="24"/>
          <w:lang w:val="en-US"/>
        </w:rPr>
        <w:t>102</w:t>
      </w:r>
      <w:r w:rsidRPr="003F5E57">
        <w:rPr>
          <w:rFonts w:ascii="Book Antiqua" w:hAnsi="Book Antiqua" w:cs="Times New Roman"/>
          <w:noProof/>
          <w:sz w:val="24"/>
          <w:szCs w:val="24"/>
          <w:lang w:val="en-US"/>
        </w:rPr>
        <w:t>: 568-572 [PMID: 20305129 DOI: 10.1093/jnci/djq042]</w:t>
      </w:r>
    </w:p>
    <w:p w14:paraId="7982F931"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63 </w:t>
      </w:r>
      <w:r w:rsidRPr="003F5E57">
        <w:rPr>
          <w:rFonts w:ascii="Book Antiqua" w:hAnsi="Book Antiqua" w:cs="Times New Roman"/>
          <w:b/>
          <w:bCs/>
          <w:noProof/>
          <w:sz w:val="24"/>
          <w:szCs w:val="24"/>
          <w:lang w:val="en-US"/>
        </w:rPr>
        <w:t>Rosenberg L</w:t>
      </w:r>
      <w:r w:rsidRPr="003F5E57">
        <w:rPr>
          <w:rFonts w:ascii="Book Antiqua" w:hAnsi="Book Antiqua" w:cs="Times New Roman"/>
          <w:noProof/>
          <w:sz w:val="24"/>
          <w:szCs w:val="24"/>
          <w:lang w:val="en-US"/>
        </w:rPr>
        <w:t xml:space="preserve">, Louik C, Shapiro S. Nonsteroidal antiinflammatory drug use and </w:t>
      </w:r>
      <w:r w:rsidRPr="003F5E57">
        <w:rPr>
          <w:rFonts w:ascii="Book Antiqua" w:hAnsi="Book Antiqua" w:cs="Times New Roman"/>
          <w:noProof/>
          <w:sz w:val="24"/>
          <w:szCs w:val="24"/>
          <w:lang w:val="en-US"/>
        </w:rPr>
        <w:lastRenderedPageBreak/>
        <w:t>reduced risk of large bowel carcinoma. </w:t>
      </w:r>
      <w:r w:rsidRPr="003F5E57">
        <w:rPr>
          <w:rFonts w:ascii="Book Antiqua" w:hAnsi="Book Antiqua" w:cs="Times New Roman"/>
          <w:i/>
          <w:iCs/>
          <w:noProof/>
          <w:sz w:val="24"/>
          <w:szCs w:val="24"/>
          <w:lang w:val="en-US"/>
        </w:rPr>
        <w:t>Cancer</w:t>
      </w:r>
      <w:r w:rsidRPr="003F5E57">
        <w:rPr>
          <w:rFonts w:ascii="Book Antiqua" w:hAnsi="Book Antiqua" w:cs="Times New Roman"/>
          <w:noProof/>
          <w:sz w:val="24"/>
          <w:szCs w:val="24"/>
          <w:lang w:val="en-US"/>
        </w:rPr>
        <w:t> 1998; </w:t>
      </w:r>
      <w:r w:rsidRPr="003F5E57">
        <w:rPr>
          <w:rFonts w:ascii="Book Antiqua" w:hAnsi="Book Antiqua" w:cs="Times New Roman"/>
          <w:b/>
          <w:bCs/>
          <w:noProof/>
          <w:sz w:val="24"/>
          <w:szCs w:val="24"/>
          <w:lang w:val="en-US"/>
        </w:rPr>
        <w:t>82</w:t>
      </w:r>
      <w:r w:rsidRPr="003F5E57">
        <w:rPr>
          <w:rFonts w:ascii="Book Antiqua" w:hAnsi="Book Antiqua" w:cs="Times New Roman"/>
          <w:noProof/>
          <w:sz w:val="24"/>
          <w:szCs w:val="24"/>
          <w:lang w:val="en-US"/>
        </w:rPr>
        <w:t>: 2326-2333 [PMID: 9635524]</w:t>
      </w:r>
    </w:p>
    <w:p w14:paraId="309ECC2E"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64 </w:t>
      </w:r>
      <w:r w:rsidRPr="003F5E57">
        <w:rPr>
          <w:rFonts w:ascii="Book Antiqua" w:hAnsi="Book Antiqua" w:cs="Times New Roman"/>
          <w:b/>
          <w:bCs/>
          <w:noProof/>
          <w:sz w:val="24"/>
          <w:szCs w:val="24"/>
          <w:lang w:val="en-US"/>
        </w:rPr>
        <w:t>Russo A</w:t>
      </w:r>
      <w:r w:rsidRPr="003F5E57">
        <w:rPr>
          <w:rFonts w:ascii="Book Antiqua" w:hAnsi="Book Antiqua" w:cs="Times New Roman"/>
          <w:noProof/>
          <w:sz w:val="24"/>
          <w:szCs w:val="24"/>
          <w:lang w:val="en-US"/>
        </w:rPr>
        <w:t>, Franceschi S, La Vecchia C, Dal Maso L, Montella M, Conti E, Giacosa A, Falcini F, Negri E. Body size and colorectal-cancer risk. </w:t>
      </w:r>
      <w:r w:rsidRPr="003F5E57">
        <w:rPr>
          <w:rFonts w:ascii="Book Antiqua" w:hAnsi="Book Antiqua" w:cs="Times New Roman"/>
          <w:i/>
          <w:iCs/>
          <w:noProof/>
          <w:sz w:val="24"/>
          <w:szCs w:val="24"/>
          <w:lang w:val="en-US"/>
        </w:rPr>
        <w:t>Int J Cancer</w:t>
      </w:r>
      <w:r w:rsidRPr="003F5E57">
        <w:rPr>
          <w:rFonts w:ascii="Book Antiqua" w:hAnsi="Book Antiqua" w:cs="Times New Roman"/>
          <w:noProof/>
          <w:sz w:val="24"/>
          <w:szCs w:val="24"/>
          <w:lang w:val="en-US"/>
        </w:rPr>
        <w:t> 1998; </w:t>
      </w:r>
      <w:r w:rsidRPr="003F5E57">
        <w:rPr>
          <w:rFonts w:ascii="Book Antiqua" w:hAnsi="Book Antiqua" w:cs="Times New Roman"/>
          <w:b/>
          <w:bCs/>
          <w:noProof/>
          <w:sz w:val="24"/>
          <w:szCs w:val="24"/>
          <w:lang w:val="en-US"/>
        </w:rPr>
        <w:t>78</w:t>
      </w:r>
      <w:r w:rsidRPr="003F5E57">
        <w:rPr>
          <w:rFonts w:ascii="Book Antiqua" w:hAnsi="Book Antiqua" w:cs="Times New Roman"/>
          <w:noProof/>
          <w:sz w:val="24"/>
          <w:szCs w:val="24"/>
          <w:lang w:val="en-US"/>
        </w:rPr>
        <w:t>: 161-165 [PMID: 9754646 DOI: 10.1002/(SICI)1097-0215(19981005)78:2&lt;161::AID-IJC7&gt;3.0.CO;2-X]</w:t>
      </w:r>
    </w:p>
    <w:p w14:paraId="570BD275"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65 </w:t>
      </w:r>
      <w:r w:rsidRPr="003F5E57">
        <w:rPr>
          <w:rFonts w:ascii="Book Antiqua" w:hAnsi="Book Antiqua" w:cs="Times New Roman"/>
          <w:b/>
          <w:bCs/>
          <w:noProof/>
          <w:sz w:val="24"/>
          <w:szCs w:val="24"/>
          <w:lang w:val="en-US"/>
        </w:rPr>
        <w:t>Samadder NJ</w:t>
      </w:r>
      <w:r w:rsidRPr="003F5E57">
        <w:rPr>
          <w:rFonts w:ascii="Book Antiqua" w:hAnsi="Book Antiqua" w:cs="Times New Roman"/>
          <w:noProof/>
          <w:sz w:val="24"/>
          <w:szCs w:val="24"/>
          <w:lang w:val="en-US"/>
        </w:rPr>
        <w:t>, Curtin K, Pappas L, Boucher K, Mineau GP, Smith K, Fraser A, Wan Y, Provenzale D, Kinney AY, Ulrich C, Burt RW. Risk of Incident Colorectal Cancer and Death After Colonoscopy: A Population-based Study in Utah. </w:t>
      </w:r>
      <w:r w:rsidRPr="003F5E57">
        <w:rPr>
          <w:rFonts w:ascii="Book Antiqua" w:hAnsi="Book Antiqua" w:cs="Times New Roman"/>
          <w:i/>
          <w:iCs/>
          <w:noProof/>
          <w:sz w:val="24"/>
          <w:szCs w:val="24"/>
          <w:lang w:val="en-US"/>
        </w:rPr>
        <w:t>Clin Gastroenterol Hepatol</w:t>
      </w:r>
      <w:r w:rsidRPr="003F5E57">
        <w:rPr>
          <w:rFonts w:ascii="Book Antiqua" w:hAnsi="Book Antiqua" w:cs="Times New Roman"/>
          <w:noProof/>
          <w:sz w:val="24"/>
          <w:szCs w:val="24"/>
          <w:lang w:val="en-US"/>
        </w:rPr>
        <w:t> 2016; </w:t>
      </w:r>
      <w:r w:rsidRPr="003F5E57">
        <w:rPr>
          <w:rFonts w:ascii="Book Antiqua" w:hAnsi="Book Antiqua" w:cs="Times New Roman"/>
          <w:b/>
          <w:bCs/>
          <w:noProof/>
          <w:sz w:val="24"/>
          <w:szCs w:val="24"/>
          <w:lang w:val="en-US"/>
        </w:rPr>
        <w:t>14</w:t>
      </w:r>
      <w:r w:rsidRPr="003F5E57">
        <w:rPr>
          <w:rFonts w:ascii="Book Antiqua" w:hAnsi="Book Antiqua" w:cs="Times New Roman"/>
          <w:noProof/>
          <w:sz w:val="24"/>
          <w:szCs w:val="24"/>
          <w:lang w:val="en-US"/>
        </w:rPr>
        <w:t>: 279-86.e1-2 [PMID: 26343183 DOI: 10.1016/j.cgh.2015.08.033]</w:t>
      </w:r>
    </w:p>
    <w:p w14:paraId="7B95B2DC" w14:textId="3DB85E3C"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66 </w:t>
      </w:r>
      <w:r w:rsidRPr="003F5E57">
        <w:rPr>
          <w:rFonts w:ascii="Book Antiqua" w:hAnsi="Book Antiqua" w:cs="Times New Roman"/>
          <w:b/>
          <w:bCs/>
          <w:noProof/>
          <w:sz w:val="24"/>
          <w:szCs w:val="24"/>
          <w:lang w:val="en-US"/>
        </w:rPr>
        <w:t>Schoen RE</w:t>
      </w:r>
      <w:r w:rsidRPr="003F5E57">
        <w:rPr>
          <w:rFonts w:ascii="Book Antiqua" w:hAnsi="Book Antiqua" w:cs="Times New Roman"/>
          <w:noProof/>
          <w:sz w:val="24"/>
          <w:szCs w:val="24"/>
          <w:lang w:val="en-US"/>
        </w:rPr>
        <w:t>, Razzak A, Yu KJ, Berndt SI, Firl K, Riley TL, Pinsky PF. Incidence and mortality of colorectal cancer in individuals with a family history of colorectal cancer.</w:t>
      </w:r>
      <w:r w:rsidR="00A01306">
        <w:rPr>
          <w:rFonts w:ascii="Book Antiqua" w:hAnsi="Book Antiqua" w:cs="Times New Roman"/>
          <w:noProof/>
          <w:sz w:val="24"/>
          <w:szCs w:val="24"/>
          <w:lang w:val="en-US"/>
        </w:rPr>
        <w:t xml:space="preserve"> </w:t>
      </w:r>
      <w:r w:rsidRPr="003F5E57">
        <w:rPr>
          <w:rFonts w:ascii="Book Antiqua" w:hAnsi="Book Antiqua" w:cs="Times New Roman"/>
          <w:i/>
          <w:iCs/>
          <w:noProof/>
          <w:sz w:val="24"/>
          <w:szCs w:val="24"/>
          <w:lang w:val="en-US"/>
        </w:rPr>
        <w:t>Gastroenterology</w:t>
      </w:r>
      <w:r w:rsidR="00A01306">
        <w:rPr>
          <w:rFonts w:ascii="Book Antiqua" w:hAnsi="Book Antiqua" w:cs="Times New Roman"/>
          <w:noProof/>
          <w:sz w:val="24"/>
          <w:szCs w:val="24"/>
          <w:lang w:val="en-US"/>
        </w:rPr>
        <w:t xml:space="preserve"> </w:t>
      </w:r>
      <w:r w:rsidRPr="003F5E57">
        <w:rPr>
          <w:rFonts w:ascii="Book Antiqua" w:hAnsi="Book Antiqua" w:cs="Times New Roman"/>
          <w:noProof/>
          <w:sz w:val="24"/>
          <w:szCs w:val="24"/>
          <w:lang w:val="en-US"/>
        </w:rPr>
        <w:t>2015;</w:t>
      </w:r>
      <w:r w:rsidR="00A01306">
        <w:rPr>
          <w:rFonts w:ascii="Book Antiqua" w:hAnsi="Book Antiqua" w:cs="Times New Roman"/>
          <w:noProof/>
          <w:sz w:val="24"/>
          <w:szCs w:val="24"/>
          <w:lang w:val="en-US"/>
        </w:rPr>
        <w:t xml:space="preserve"> </w:t>
      </w:r>
      <w:r w:rsidRPr="003F5E57">
        <w:rPr>
          <w:rFonts w:ascii="Book Antiqua" w:hAnsi="Book Antiqua" w:cs="Times New Roman"/>
          <w:b/>
          <w:bCs/>
          <w:noProof/>
          <w:sz w:val="24"/>
          <w:szCs w:val="24"/>
          <w:lang w:val="en-US"/>
        </w:rPr>
        <w:t>149</w:t>
      </w:r>
      <w:r w:rsidRPr="003F5E57">
        <w:rPr>
          <w:rFonts w:ascii="Book Antiqua" w:hAnsi="Book Antiqua" w:cs="Times New Roman"/>
          <w:noProof/>
          <w:sz w:val="24"/>
          <w:szCs w:val="24"/>
          <w:lang w:val="en-US"/>
        </w:rPr>
        <w:t>: 1438-1445.e1 [PMID: 26255045 DOI: 10.1053/j.gastro.2015.07.055]</w:t>
      </w:r>
    </w:p>
    <w:p w14:paraId="38FB9264"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67 </w:t>
      </w:r>
      <w:r w:rsidRPr="003F5E57">
        <w:rPr>
          <w:rFonts w:ascii="Book Antiqua" w:hAnsi="Book Antiqua" w:cs="Times New Roman"/>
          <w:b/>
          <w:bCs/>
          <w:noProof/>
          <w:sz w:val="24"/>
          <w:szCs w:val="24"/>
          <w:lang w:val="en-US"/>
        </w:rPr>
        <w:t>Nakagawa-Senda H</w:t>
      </w:r>
      <w:r w:rsidRPr="003F5E57">
        <w:rPr>
          <w:rFonts w:ascii="Book Antiqua" w:hAnsi="Book Antiqua" w:cs="Times New Roman"/>
          <w:noProof/>
          <w:sz w:val="24"/>
          <w:szCs w:val="24"/>
          <w:lang w:val="en-US"/>
        </w:rPr>
        <w:t>, Ito H, Hosono S, Oze I, Tanaka H, Matsuo K. Coffee consumption and the risk of colorectal cancer by anatomical subsite in Japan: Results from the HERPACC studies. </w:t>
      </w:r>
      <w:r w:rsidRPr="003F5E57">
        <w:rPr>
          <w:rFonts w:ascii="Book Antiqua" w:hAnsi="Book Antiqua" w:cs="Times New Roman"/>
          <w:i/>
          <w:iCs/>
          <w:noProof/>
          <w:sz w:val="24"/>
          <w:szCs w:val="24"/>
          <w:lang w:val="en-US"/>
        </w:rPr>
        <w:t>Int J Cancer</w:t>
      </w:r>
      <w:r w:rsidRPr="003F5E57">
        <w:rPr>
          <w:rFonts w:ascii="Book Antiqua" w:hAnsi="Book Antiqua" w:cs="Times New Roman"/>
          <w:noProof/>
          <w:sz w:val="24"/>
          <w:szCs w:val="24"/>
          <w:lang w:val="en-US"/>
        </w:rPr>
        <w:t> 2017; </w:t>
      </w:r>
      <w:r w:rsidRPr="003F5E57">
        <w:rPr>
          <w:rFonts w:ascii="Book Antiqua" w:hAnsi="Book Antiqua" w:cs="Times New Roman"/>
          <w:b/>
          <w:bCs/>
          <w:noProof/>
          <w:sz w:val="24"/>
          <w:szCs w:val="24"/>
          <w:lang w:val="en-US"/>
        </w:rPr>
        <w:t>141</w:t>
      </w:r>
      <w:r w:rsidRPr="003F5E57">
        <w:rPr>
          <w:rFonts w:ascii="Book Antiqua" w:hAnsi="Book Antiqua" w:cs="Times New Roman"/>
          <w:noProof/>
          <w:sz w:val="24"/>
          <w:szCs w:val="24"/>
          <w:lang w:val="en-US"/>
        </w:rPr>
        <w:t>: 298-308 [PMID: 28425092 DOI: 10.1002/ijc.30746]</w:t>
      </w:r>
    </w:p>
    <w:p w14:paraId="262BD288"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68 </w:t>
      </w:r>
      <w:r w:rsidRPr="003F5E57">
        <w:rPr>
          <w:rFonts w:ascii="Book Antiqua" w:hAnsi="Book Antiqua" w:cs="Times New Roman"/>
          <w:b/>
          <w:bCs/>
          <w:noProof/>
          <w:sz w:val="24"/>
          <w:szCs w:val="24"/>
          <w:lang w:val="en-US"/>
        </w:rPr>
        <w:t>Seow A</w:t>
      </w:r>
      <w:r w:rsidRPr="003F5E57">
        <w:rPr>
          <w:rFonts w:ascii="Book Antiqua" w:hAnsi="Book Antiqua" w:cs="Times New Roman"/>
          <w:noProof/>
          <w:sz w:val="24"/>
          <w:szCs w:val="24"/>
          <w:lang w:val="en-US"/>
        </w:rPr>
        <w:t>, Quah SR, Nyam D, Straughan PT, Chua T, Aw TC. Food groups and the risk of colorectal carcinoma in an Asian population. </w:t>
      </w:r>
      <w:r w:rsidRPr="003F5E57">
        <w:rPr>
          <w:rFonts w:ascii="Book Antiqua" w:hAnsi="Book Antiqua" w:cs="Times New Roman"/>
          <w:i/>
          <w:iCs/>
          <w:noProof/>
          <w:sz w:val="24"/>
          <w:szCs w:val="24"/>
          <w:lang w:val="en-US"/>
        </w:rPr>
        <w:t>Cancer</w:t>
      </w:r>
      <w:r w:rsidRPr="003F5E57">
        <w:rPr>
          <w:rFonts w:ascii="Book Antiqua" w:hAnsi="Book Antiqua" w:cs="Times New Roman"/>
          <w:noProof/>
          <w:sz w:val="24"/>
          <w:szCs w:val="24"/>
          <w:lang w:val="en-US"/>
        </w:rPr>
        <w:t> 2002; </w:t>
      </w:r>
      <w:r w:rsidRPr="003F5E57">
        <w:rPr>
          <w:rFonts w:ascii="Book Antiqua" w:hAnsi="Book Antiqua" w:cs="Times New Roman"/>
          <w:b/>
          <w:bCs/>
          <w:noProof/>
          <w:sz w:val="24"/>
          <w:szCs w:val="24"/>
          <w:lang w:val="en-US"/>
        </w:rPr>
        <w:t>95</w:t>
      </w:r>
      <w:r w:rsidRPr="003F5E57">
        <w:rPr>
          <w:rFonts w:ascii="Book Antiqua" w:hAnsi="Book Antiqua" w:cs="Times New Roman"/>
          <w:noProof/>
          <w:sz w:val="24"/>
          <w:szCs w:val="24"/>
          <w:lang w:val="en-US"/>
        </w:rPr>
        <w:t>: 2390-2396 [PMID: 12436447 DOI: 10.1002/cncr.10971]</w:t>
      </w:r>
    </w:p>
    <w:p w14:paraId="7A387AD4"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69 </w:t>
      </w:r>
      <w:r w:rsidRPr="003F5E57">
        <w:rPr>
          <w:rFonts w:ascii="Book Antiqua" w:hAnsi="Book Antiqua" w:cs="Times New Roman"/>
          <w:b/>
          <w:bCs/>
          <w:noProof/>
          <w:sz w:val="24"/>
          <w:szCs w:val="24"/>
          <w:lang w:val="en-US"/>
        </w:rPr>
        <w:t>Shang J</w:t>
      </w:r>
      <w:r w:rsidRPr="003F5E57">
        <w:rPr>
          <w:rFonts w:ascii="Book Antiqua" w:hAnsi="Book Antiqua" w:cs="Times New Roman"/>
          <w:noProof/>
          <w:sz w:val="24"/>
          <w:szCs w:val="24"/>
          <w:lang w:val="en-US"/>
        </w:rPr>
        <w:t>, Reece JC, Buchanan DD, Giles GG, Figueiredo JC, Casey G, Gallinger S, Thibodeau SN, Lindor NM, Newcomb PA, Potter JD, Baron JA, Hopper JL, Jenkins MA, Win AK. Cholecystectomy and the risk of colorectal cancer by tumor mismatch repair deficiency status. </w:t>
      </w:r>
      <w:r w:rsidRPr="003F5E57">
        <w:rPr>
          <w:rFonts w:ascii="Book Antiqua" w:hAnsi="Book Antiqua" w:cs="Times New Roman"/>
          <w:i/>
          <w:iCs/>
          <w:noProof/>
          <w:sz w:val="24"/>
          <w:szCs w:val="24"/>
          <w:lang w:val="en-US"/>
        </w:rPr>
        <w:t>Int J Colorectal Dis</w:t>
      </w:r>
      <w:r w:rsidRPr="003F5E57">
        <w:rPr>
          <w:rFonts w:ascii="Book Antiqua" w:hAnsi="Book Antiqua" w:cs="Times New Roman"/>
          <w:noProof/>
          <w:sz w:val="24"/>
          <w:szCs w:val="24"/>
          <w:lang w:val="en-US"/>
        </w:rPr>
        <w:t> 2016; </w:t>
      </w:r>
      <w:r w:rsidRPr="003F5E57">
        <w:rPr>
          <w:rFonts w:ascii="Book Antiqua" w:hAnsi="Book Antiqua" w:cs="Times New Roman"/>
          <w:b/>
          <w:bCs/>
          <w:noProof/>
          <w:sz w:val="24"/>
          <w:szCs w:val="24"/>
          <w:lang w:val="en-US"/>
        </w:rPr>
        <w:t>31</w:t>
      </w:r>
      <w:r w:rsidRPr="003F5E57">
        <w:rPr>
          <w:rFonts w:ascii="Book Antiqua" w:hAnsi="Book Antiqua" w:cs="Times New Roman"/>
          <w:noProof/>
          <w:sz w:val="24"/>
          <w:szCs w:val="24"/>
          <w:lang w:val="en-US"/>
        </w:rPr>
        <w:t>: 1451-1457 [PMID: 27286977 DOI: 10.1007/s00384-016-2615-5]</w:t>
      </w:r>
    </w:p>
    <w:p w14:paraId="63CD0588"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70 </w:t>
      </w:r>
      <w:r w:rsidRPr="003F5E57">
        <w:rPr>
          <w:rFonts w:ascii="Book Antiqua" w:hAnsi="Book Antiqua" w:cs="Times New Roman"/>
          <w:b/>
          <w:bCs/>
          <w:noProof/>
          <w:sz w:val="24"/>
          <w:szCs w:val="24"/>
          <w:lang w:val="en-US"/>
        </w:rPr>
        <w:t>Sun Z</w:t>
      </w:r>
      <w:r w:rsidRPr="003F5E57">
        <w:rPr>
          <w:rFonts w:ascii="Book Antiqua" w:hAnsi="Book Antiqua" w:cs="Times New Roman"/>
          <w:noProof/>
          <w:sz w:val="24"/>
          <w:szCs w:val="24"/>
          <w:lang w:val="en-US"/>
        </w:rPr>
        <w:t>, Liu L, Wang PP, Roebothan B, Zhao J, Dicks E, Cotterchio M, Buehler S, Campbell PT, McLaughlin JR, Parfrey PS. Association of total energy intake and macronutrient consumption with colorectal cancer risk: results from a large population-based case-control study in Newfoundland and Labrador and Ontario, Canada. </w:t>
      </w:r>
      <w:r w:rsidRPr="003F5E57">
        <w:rPr>
          <w:rFonts w:ascii="Book Antiqua" w:hAnsi="Book Antiqua" w:cs="Times New Roman"/>
          <w:i/>
          <w:iCs/>
          <w:noProof/>
          <w:sz w:val="24"/>
          <w:szCs w:val="24"/>
          <w:lang w:val="en-US"/>
        </w:rPr>
        <w:t>Nutr J</w:t>
      </w:r>
      <w:r w:rsidRPr="003F5E57">
        <w:rPr>
          <w:rFonts w:ascii="Book Antiqua" w:hAnsi="Book Antiqua" w:cs="Times New Roman"/>
          <w:noProof/>
          <w:sz w:val="24"/>
          <w:szCs w:val="24"/>
          <w:lang w:val="en-US"/>
        </w:rPr>
        <w:t> 2012; </w:t>
      </w:r>
      <w:r w:rsidRPr="003F5E57">
        <w:rPr>
          <w:rFonts w:ascii="Book Antiqua" w:hAnsi="Book Antiqua" w:cs="Times New Roman"/>
          <w:b/>
          <w:bCs/>
          <w:noProof/>
          <w:sz w:val="24"/>
          <w:szCs w:val="24"/>
          <w:lang w:val="en-US"/>
        </w:rPr>
        <w:t>11</w:t>
      </w:r>
      <w:r w:rsidRPr="003F5E57">
        <w:rPr>
          <w:rFonts w:ascii="Book Antiqua" w:hAnsi="Book Antiqua" w:cs="Times New Roman"/>
          <w:noProof/>
          <w:sz w:val="24"/>
          <w:szCs w:val="24"/>
          <w:lang w:val="en-US"/>
        </w:rPr>
        <w:t>: 18 [PMID: 22449145 DOI: 10.1186/1475-2891-11-18]</w:t>
      </w:r>
    </w:p>
    <w:p w14:paraId="4B5A2F9C"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lastRenderedPageBreak/>
        <w:t>71 </w:t>
      </w:r>
      <w:r w:rsidRPr="003F5E57">
        <w:rPr>
          <w:rFonts w:ascii="Book Antiqua" w:hAnsi="Book Antiqua" w:cs="Times New Roman"/>
          <w:b/>
          <w:bCs/>
          <w:noProof/>
          <w:sz w:val="24"/>
          <w:szCs w:val="24"/>
          <w:lang w:val="en-US"/>
        </w:rPr>
        <w:t>Turati F</w:t>
      </w:r>
      <w:r w:rsidRPr="003F5E57">
        <w:rPr>
          <w:rFonts w:ascii="Book Antiqua" w:hAnsi="Book Antiqua" w:cs="Times New Roman"/>
          <w:noProof/>
          <w:sz w:val="24"/>
          <w:szCs w:val="24"/>
          <w:lang w:val="en-US"/>
        </w:rPr>
        <w:t>, Edefonti V, Bosetti C, Ferraroni M, Malvezzi M, Franceschi S, Talamini R, Montella M, Levi F, Dal Maso L, Serraino D, Polesel J, Negri E, Decarli A, La Vecchia C. Family history of cancer and the risk of cancer: a network of case-control studies. </w:t>
      </w:r>
      <w:r w:rsidRPr="003F5E57">
        <w:rPr>
          <w:rFonts w:ascii="Book Antiqua" w:hAnsi="Book Antiqua" w:cs="Times New Roman"/>
          <w:i/>
          <w:iCs/>
          <w:noProof/>
          <w:sz w:val="24"/>
          <w:szCs w:val="24"/>
          <w:lang w:val="en-US"/>
        </w:rPr>
        <w:t>Ann Oncol</w:t>
      </w:r>
      <w:r w:rsidRPr="003F5E57">
        <w:rPr>
          <w:rFonts w:ascii="Book Antiqua" w:hAnsi="Book Antiqua" w:cs="Times New Roman"/>
          <w:noProof/>
          <w:sz w:val="24"/>
          <w:szCs w:val="24"/>
          <w:lang w:val="en-US"/>
        </w:rPr>
        <w:t> 2013; </w:t>
      </w:r>
      <w:r w:rsidRPr="003F5E57">
        <w:rPr>
          <w:rFonts w:ascii="Book Antiqua" w:hAnsi="Book Antiqua" w:cs="Times New Roman"/>
          <w:b/>
          <w:bCs/>
          <w:noProof/>
          <w:sz w:val="24"/>
          <w:szCs w:val="24"/>
          <w:lang w:val="en-US"/>
        </w:rPr>
        <w:t>24</w:t>
      </w:r>
      <w:r w:rsidRPr="003F5E57">
        <w:rPr>
          <w:rFonts w:ascii="Book Antiqua" w:hAnsi="Book Antiqua" w:cs="Times New Roman"/>
          <w:noProof/>
          <w:sz w:val="24"/>
          <w:szCs w:val="24"/>
          <w:lang w:val="en-US"/>
        </w:rPr>
        <w:t>: 2651-2656 [PMID: 23884440 DOI: 10.1093/annonc/mdt280]</w:t>
      </w:r>
    </w:p>
    <w:p w14:paraId="5DE16184"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72 </w:t>
      </w:r>
      <w:r w:rsidRPr="003F5E57">
        <w:rPr>
          <w:rFonts w:ascii="Book Antiqua" w:hAnsi="Book Antiqua" w:cs="Times New Roman"/>
          <w:b/>
          <w:bCs/>
          <w:noProof/>
          <w:sz w:val="24"/>
          <w:szCs w:val="24"/>
          <w:lang w:val="en-US"/>
        </w:rPr>
        <w:t>Weigl K</w:t>
      </w:r>
      <w:r w:rsidRPr="003F5E57">
        <w:rPr>
          <w:rFonts w:ascii="Book Antiqua" w:hAnsi="Book Antiqua" w:cs="Times New Roman"/>
          <w:noProof/>
          <w:sz w:val="24"/>
          <w:szCs w:val="24"/>
          <w:lang w:val="en-US"/>
        </w:rPr>
        <w:t>, Jansen L, Chang-Claude J, Knebel P, Hoffmeister M, Brenner H. Family history and the risk of colorectal cancer: The importance of patients' history of colonoscopy. </w:t>
      </w:r>
      <w:r w:rsidRPr="003F5E57">
        <w:rPr>
          <w:rFonts w:ascii="Book Antiqua" w:hAnsi="Book Antiqua" w:cs="Times New Roman"/>
          <w:i/>
          <w:iCs/>
          <w:noProof/>
          <w:sz w:val="24"/>
          <w:szCs w:val="24"/>
          <w:lang w:val="en-US"/>
        </w:rPr>
        <w:t>Int J Cancer</w:t>
      </w:r>
      <w:r w:rsidRPr="003F5E57">
        <w:rPr>
          <w:rFonts w:ascii="Book Antiqua" w:hAnsi="Book Antiqua" w:cs="Times New Roman"/>
          <w:noProof/>
          <w:sz w:val="24"/>
          <w:szCs w:val="24"/>
          <w:lang w:val="en-US"/>
        </w:rPr>
        <w:t> 2016; </w:t>
      </w:r>
      <w:r w:rsidRPr="003F5E57">
        <w:rPr>
          <w:rFonts w:ascii="Book Antiqua" w:hAnsi="Book Antiqua" w:cs="Times New Roman"/>
          <w:b/>
          <w:bCs/>
          <w:noProof/>
          <w:sz w:val="24"/>
          <w:szCs w:val="24"/>
          <w:lang w:val="en-US"/>
        </w:rPr>
        <w:t>139</w:t>
      </w:r>
      <w:r w:rsidRPr="003F5E57">
        <w:rPr>
          <w:rFonts w:ascii="Book Antiqua" w:hAnsi="Book Antiqua" w:cs="Times New Roman"/>
          <w:noProof/>
          <w:sz w:val="24"/>
          <w:szCs w:val="24"/>
          <w:lang w:val="en-US"/>
        </w:rPr>
        <w:t>: 2213-2220 [PMID: 27459311 DOI: 10.1002/ijc.30284]</w:t>
      </w:r>
    </w:p>
    <w:p w14:paraId="2A66E9BC"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73 </w:t>
      </w:r>
      <w:r w:rsidRPr="003F5E57">
        <w:rPr>
          <w:rFonts w:ascii="Book Antiqua" w:hAnsi="Book Antiqua" w:cs="Times New Roman"/>
          <w:b/>
          <w:bCs/>
          <w:noProof/>
          <w:sz w:val="24"/>
          <w:szCs w:val="24"/>
          <w:lang w:val="en-US"/>
        </w:rPr>
        <w:t>Wells BJ</w:t>
      </w:r>
      <w:r w:rsidRPr="003F5E57">
        <w:rPr>
          <w:rFonts w:ascii="Book Antiqua" w:hAnsi="Book Antiqua" w:cs="Times New Roman"/>
          <w:noProof/>
          <w:sz w:val="24"/>
          <w:szCs w:val="24"/>
          <w:lang w:val="en-US"/>
        </w:rPr>
        <w:t>, Kattan MW, Cooper GS, Jackson L, Koroukian S. Colorectal cancer predicted risk online (CRC-PRO) calculator using data from the multi-ethnic cohort study. </w:t>
      </w:r>
      <w:r w:rsidRPr="003F5E57">
        <w:rPr>
          <w:rFonts w:ascii="Book Antiqua" w:hAnsi="Book Antiqua" w:cs="Times New Roman"/>
          <w:i/>
          <w:iCs/>
          <w:noProof/>
          <w:sz w:val="24"/>
          <w:szCs w:val="24"/>
          <w:lang w:val="en-US"/>
        </w:rPr>
        <w:t>J Am Board Fam Med</w:t>
      </w:r>
      <w:r w:rsidRPr="003F5E57">
        <w:rPr>
          <w:rFonts w:ascii="Book Antiqua" w:hAnsi="Book Antiqua" w:cs="Times New Roman"/>
          <w:noProof/>
          <w:sz w:val="24"/>
          <w:szCs w:val="24"/>
          <w:lang w:val="en-US"/>
        </w:rPr>
        <w:t> 2014; </w:t>
      </w:r>
      <w:r w:rsidRPr="003F5E57">
        <w:rPr>
          <w:rFonts w:ascii="Book Antiqua" w:hAnsi="Book Antiqua" w:cs="Times New Roman"/>
          <w:b/>
          <w:bCs/>
          <w:noProof/>
          <w:sz w:val="24"/>
          <w:szCs w:val="24"/>
          <w:lang w:val="en-US"/>
        </w:rPr>
        <w:t>27</w:t>
      </w:r>
      <w:r w:rsidRPr="003F5E57">
        <w:rPr>
          <w:rFonts w:ascii="Book Antiqua" w:hAnsi="Book Antiqua" w:cs="Times New Roman"/>
          <w:noProof/>
          <w:sz w:val="24"/>
          <w:szCs w:val="24"/>
          <w:lang w:val="en-US"/>
        </w:rPr>
        <w:t>: 42-55 [PMID: 24390885 DOI: 10.3122/jabfm.2014.01.130040]</w:t>
      </w:r>
    </w:p>
    <w:p w14:paraId="6044AFD3" w14:textId="2214579D" w:rsidR="0016389A" w:rsidRPr="0016389A" w:rsidRDefault="00011B8F" w:rsidP="0016389A">
      <w:pPr>
        <w:wordWrap w:val="0"/>
        <w:snapToGrid w:val="0"/>
        <w:spacing w:line="360" w:lineRule="auto"/>
        <w:jc w:val="right"/>
        <w:rPr>
          <w:rFonts w:ascii="Book Antiqua" w:eastAsia="宋体" w:hAnsi="Book Antiqua" w:cs="Times New Roman"/>
          <w:b/>
          <w:bCs/>
          <w:sz w:val="24"/>
          <w:szCs w:val="24"/>
          <w:lang w:val="en-US" w:eastAsia="zh-CN"/>
        </w:rPr>
      </w:pPr>
      <w:r w:rsidRPr="00CC267A">
        <w:rPr>
          <w:rFonts w:ascii="Book Antiqua" w:hAnsi="Book Antiqua" w:cs="Times New Roman"/>
          <w:color w:val="000000" w:themeColor="text1"/>
          <w:sz w:val="24"/>
          <w:szCs w:val="24"/>
          <w:lang w:val="en-US"/>
        </w:rPr>
        <w:fldChar w:fldCharType="end"/>
      </w:r>
      <w:bookmarkStart w:id="211" w:name="OLE_LINK148"/>
      <w:bookmarkStart w:id="212" w:name="OLE_LINK320"/>
      <w:bookmarkStart w:id="213" w:name="OLE_LINK387"/>
      <w:bookmarkStart w:id="214" w:name="OLE_LINK254"/>
      <w:bookmarkStart w:id="215" w:name="OLE_LINK149"/>
      <w:bookmarkStart w:id="216" w:name="OLE_LINK225"/>
      <w:bookmarkStart w:id="217" w:name="OLE_LINK226"/>
      <w:bookmarkStart w:id="218" w:name="OLE_LINK212"/>
      <w:bookmarkStart w:id="219" w:name="OLE_LINK250"/>
      <w:bookmarkStart w:id="220" w:name="OLE_LINK281"/>
      <w:bookmarkStart w:id="221" w:name="OLE_LINK282"/>
      <w:bookmarkStart w:id="222" w:name="OLE_LINK313"/>
      <w:bookmarkStart w:id="223" w:name="OLE_LINK304"/>
      <w:bookmarkStart w:id="224" w:name="OLE_LINK321"/>
      <w:bookmarkStart w:id="225" w:name="OLE_LINK385"/>
      <w:bookmarkStart w:id="226" w:name="OLE_LINK400"/>
      <w:bookmarkStart w:id="227" w:name="OLE_LINK346"/>
      <w:bookmarkStart w:id="228" w:name="OLE_LINK371"/>
      <w:bookmarkStart w:id="229" w:name="OLE_LINK334"/>
      <w:bookmarkStart w:id="230" w:name="OLE_LINK1830"/>
      <w:bookmarkStart w:id="231" w:name="OLE_LINK457"/>
      <w:bookmarkStart w:id="232" w:name="OLE_LINK288"/>
      <w:bookmarkStart w:id="233" w:name="OLE_LINK384"/>
      <w:bookmarkStart w:id="234" w:name="OLE_LINK379"/>
      <w:bookmarkStart w:id="235" w:name="OLE_LINK303"/>
      <w:bookmarkStart w:id="236" w:name="OLE_LINK450"/>
      <w:bookmarkStart w:id="237" w:name="OLE_LINK489"/>
      <w:bookmarkStart w:id="238" w:name="OLE_LINK535"/>
      <w:bookmarkStart w:id="239" w:name="OLE_LINK648"/>
      <w:bookmarkStart w:id="240" w:name="OLE_LINK686"/>
      <w:bookmarkStart w:id="241" w:name="OLE_LINK471"/>
      <w:bookmarkStart w:id="242" w:name="OLE_LINK462"/>
      <w:bookmarkStart w:id="243" w:name="OLE_LINK519"/>
      <w:bookmarkStart w:id="244" w:name="OLE_LINK575"/>
      <w:bookmarkStart w:id="245" w:name="OLE_LINK491"/>
      <w:bookmarkStart w:id="246" w:name="OLE_LINK532"/>
      <w:bookmarkStart w:id="247" w:name="OLE_LINK572"/>
      <w:bookmarkStart w:id="248" w:name="OLE_LINK574"/>
      <w:bookmarkStart w:id="249" w:name="OLE_LINK480"/>
      <w:bookmarkStart w:id="250" w:name="OLE_LINK567"/>
      <w:bookmarkStart w:id="251" w:name="OLE_LINK2700"/>
      <w:bookmarkStart w:id="252" w:name="OLE_LINK581"/>
      <w:bookmarkStart w:id="253" w:name="OLE_LINK639"/>
      <w:bookmarkStart w:id="254" w:name="OLE_LINK688"/>
      <w:bookmarkStart w:id="255" w:name="OLE_LINK722"/>
      <w:bookmarkStart w:id="256" w:name="OLE_LINK542"/>
      <w:bookmarkStart w:id="257" w:name="OLE_LINK589"/>
      <w:bookmarkStart w:id="258" w:name="OLE_LINK582"/>
      <w:bookmarkStart w:id="259" w:name="OLE_LINK640"/>
      <w:bookmarkStart w:id="260" w:name="OLE_LINK714"/>
      <w:bookmarkStart w:id="261" w:name="OLE_LINK593"/>
      <w:bookmarkStart w:id="262" w:name="OLE_LINK716"/>
      <w:bookmarkStart w:id="263" w:name="OLE_LINK770"/>
      <w:bookmarkStart w:id="264" w:name="OLE_LINK801"/>
      <w:bookmarkStart w:id="265" w:name="OLE_LINK660"/>
      <w:bookmarkStart w:id="266" w:name="OLE_LINK781"/>
      <w:bookmarkStart w:id="267" w:name="OLE_LINK833"/>
      <w:bookmarkStart w:id="268" w:name="OLE_LINK642"/>
      <w:bookmarkStart w:id="269" w:name="OLE_LINK700"/>
      <w:bookmarkStart w:id="270" w:name="OLE_LINK792"/>
      <w:bookmarkStart w:id="271" w:name="OLE_LINK2882"/>
      <w:bookmarkStart w:id="272" w:name="OLE_LINK836"/>
      <w:bookmarkStart w:id="273" w:name="OLE_LINK889"/>
      <w:bookmarkStart w:id="274" w:name="OLE_LINK782"/>
      <w:bookmarkStart w:id="275" w:name="OLE_LINK826"/>
      <w:bookmarkStart w:id="276" w:name="OLE_LINK865"/>
      <w:bookmarkStart w:id="277" w:name="OLE_LINK856"/>
      <w:bookmarkStart w:id="278" w:name="OLE_LINK908"/>
      <w:bookmarkStart w:id="279" w:name="OLE_LINK980"/>
      <w:bookmarkStart w:id="280" w:name="OLE_LINK1018"/>
      <w:bookmarkStart w:id="281" w:name="OLE_LINK1049"/>
      <w:bookmarkStart w:id="282" w:name="OLE_LINK1076"/>
      <w:bookmarkStart w:id="283" w:name="OLE_LINK1106"/>
      <w:bookmarkStart w:id="284" w:name="OLE_LINK891"/>
      <w:bookmarkStart w:id="285" w:name="OLE_LINK943"/>
      <w:bookmarkStart w:id="286" w:name="OLE_LINK981"/>
      <w:bookmarkStart w:id="287" w:name="OLE_LINK1030"/>
      <w:bookmarkStart w:id="288" w:name="OLE_LINK847"/>
      <w:bookmarkStart w:id="289" w:name="OLE_LINK909"/>
      <w:bookmarkStart w:id="290" w:name="OLE_LINK906"/>
      <w:bookmarkStart w:id="291" w:name="OLE_LINK992"/>
      <w:bookmarkStart w:id="292" w:name="OLE_LINK993"/>
      <w:bookmarkStart w:id="293" w:name="OLE_LINK1052"/>
      <w:bookmarkStart w:id="294" w:name="OLE_LINK946"/>
      <w:bookmarkStart w:id="295" w:name="OLE_LINK911"/>
      <w:bookmarkStart w:id="296" w:name="OLE_LINK930"/>
      <w:bookmarkStart w:id="297" w:name="OLE_LINK1059"/>
      <w:bookmarkStart w:id="298" w:name="OLE_LINK1174"/>
      <w:bookmarkStart w:id="299" w:name="OLE_LINK1137"/>
      <w:bookmarkStart w:id="300" w:name="OLE_LINK1167"/>
      <w:bookmarkStart w:id="301" w:name="OLE_LINK1200"/>
      <w:bookmarkStart w:id="302" w:name="OLE_LINK1241"/>
      <w:bookmarkStart w:id="303" w:name="OLE_LINK1288"/>
      <w:bookmarkStart w:id="304" w:name="OLE_LINK1056"/>
      <w:bookmarkStart w:id="305" w:name="OLE_LINK1158"/>
      <w:bookmarkStart w:id="306" w:name="OLE_LINK1175"/>
      <w:bookmarkStart w:id="307" w:name="OLE_LINK1074"/>
      <w:bookmarkStart w:id="308" w:name="OLE_LINK1169"/>
      <w:bookmarkStart w:id="309" w:name="OLE_LINK386"/>
      <w:bookmarkStart w:id="310" w:name="OLE_LINK33"/>
      <w:bookmarkStart w:id="311" w:name="OLE_LINK599"/>
      <w:bookmarkStart w:id="312" w:name="OLE_LINK87"/>
      <w:r w:rsidR="0016389A" w:rsidRPr="0016389A">
        <w:rPr>
          <w:rFonts w:ascii="Book Antiqua" w:eastAsia="宋体" w:hAnsi="Book Antiqua" w:cs="Times New Roman"/>
          <w:b/>
          <w:bCs/>
          <w:sz w:val="24"/>
          <w:szCs w:val="24"/>
          <w:lang w:val="en-US" w:eastAsia="zh-CN"/>
        </w:rPr>
        <w:t xml:space="preserve"> P-Reviewer:</w:t>
      </w:r>
      <w:r w:rsidR="0016389A" w:rsidRPr="0016389A">
        <w:rPr>
          <w:rFonts w:ascii="Book Antiqua" w:eastAsia="宋体" w:hAnsi="Book Antiqua" w:cs="Times New Roman" w:hint="eastAsia"/>
          <w:b/>
          <w:bCs/>
          <w:sz w:val="24"/>
          <w:szCs w:val="24"/>
          <w:lang w:val="en-US" w:eastAsia="zh-CN"/>
        </w:rPr>
        <w:t xml:space="preserve"> </w:t>
      </w:r>
      <w:r w:rsidR="00015603" w:rsidRPr="00015603">
        <w:rPr>
          <w:rFonts w:ascii="Book Antiqua" w:eastAsia="宋体" w:hAnsi="Book Antiqua" w:cs="Times New Roman"/>
          <w:bCs/>
          <w:sz w:val="24"/>
          <w:szCs w:val="24"/>
          <w:lang w:val="en-US" w:eastAsia="zh-CN"/>
        </w:rPr>
        <w:t>Cubiella</w:t>
      </w:r>
      <w:r w:rsidR="00015603">
        <w:rPr>
          <w:rFonts w:ascii="Book Antiqua" w:eastAsia="宋体" w:hAnsi="Book Antiqua" w:cs="Times New Roman"/>
          <w:bCs/>
          <w:sz w:val="24"/>
          <w:szCs w:val="24"/>
          <w:lang w:val="en-US" w:eastAsia="zh-CN"/>
        </w:rPr>
        <w:t xml:space="preserve"> J, </w:t>
      </w:r>
      <w:r w:rsidR="00015603" w:rsidRPr="00015603">
        <w:rPr>
          <w:rFonts w:ascii="Book Antiqua" w:eastAsia="宋体" w:hAnsi="Book Antiqua" w:cs="Times New Roman"/>
          <w:bCs/>
          <w:sz w:val="24"/>
          <w:szCs w:val="24"/>
          <w:lang w:val="en-US" w:eastAsia="zh-CN"/>
        </w:rPr>
        <w:t>Ogino</w:t>
      </w:r>
      <w:r w:rsidR="00015603">
        <w:rPr>
          <w:rFonts w:ascii="Book Antiqua" w:eastAsia="宋体" w:hAnsi="Book Antiqua" w:cs="Times New Roman"/>
          <w:bCs/>
          <w:sz w:val="24"/>
          <w:szCs w:val="24"/>
          <w:lang w:val="en-US" w:eastAsia="zh-CN"/>
        </w:rPr>
        <w:t xml:space="preserve"> S</w:t>
      </w:r>
    </w:p>
    <w:p w14:paraId="461A2651" w14:textId="77777777" w:rsidR="0016389A" w:rsidRPr="0016389A" w:rsidRDefault="0016389A" w:rsidP="0016389A">
      <w:pPr>
        <w:snapToGrid w:val="0"/>
        <w:spacing w:after="0" w:line="360" w:lineRule="auto"/>
        <w:jc w:val="right"/>
        <w:rPr>
          <w:rFonts w:ascii="Book Antiqua" w:eastAsia="宋体" w:hAnsi="Book Antiqua" w:cs="Times New Roman"/>
          <w:sz w:val="24"/>
          <w:szCs w:val="24"/>
          <w:lang w:val="en-US" w:eastAsia="zh-CN"/>
        </w:rPr>
      </w:pPr>
      <w:r w:rsidRPr="0016389A">
        <w:rPr>
          <w:rFonts w:ascii="Book Antiqua" w:eastAsia="宋体" w:hAnsi="Book Antiqua" w:cs="Times New Roman"/>
          <w:b/>
          <w:bCs/>
          <w:sz w:val="24"/>
          <w:szCs w:val="24"/>
          <w:lang w:val="en-US" w:eastAsia="zh-CN"/>
        </w:rPr>
        <w:t>S-Editor:</w:t>
      </w:r>
      <w:r w:rsidRPr="0016389A">
        <w:rPr>
          <w:rFonts w:ascii="Book Antiqua" w:eastAsia="宋体" w:hAnsi="Book Antiqua" w:cs="Times New Roman" w:hint="eastAsia"/>
          <w:sz w:val="24"/>
          <w:szCs w:val="24"/>
          <w:lang w:val="en-US" w:eastAsia="zh-CN"/>
        </w:rPr>
        <w:t xml:space="preserve"> </w:t>
      </w:r>
      <w:r w:rsidRPr="0016389A">
        <w:rPr>
          <w:rFonts w:ascii="Book Antiqua" w:eastAsia="宋体" w:hAnsi="Book Antiqua" w:cs="Times New Roman"/>
          <w:sz w:val="24"/>
          <w:szCs w:val="24"/>
          <w:lang w:val="en-US" w:eastAsia="zh-CN"/>
        </w:rPr>
        <w:t>Ma</w:t>
      </w:r>
      <w:r w:rsidRPr="0016389A">
        <w:rPr>
          <w:rFonts w:ascii="Book Antiqua" w:eastAsia="宋体" w:hAnsi="Book Antiqua" w:cs="Times New Roman" w:hint="eastAsia"/>
          <w:sz w:val="24"/>
          <w:szCs w:val="24"/>
          <w:lang w:val="en-US" w:eastAsia="zh-CN"/>
        </w:rPr>
        <w:t xml:space="preserve"> </w:t>
      </w:r>
      <w:r w:rsidRPr="0016389A">
        <w:rPr>
          <w:rFonts w:ascii="Book Antiqua" w:eastAsia="宋体" w:hAnsi="Book Antiqua" w:cs="Times New Roman"/>
          <w:sz w:val="24"/>
          <w:szCs w:val="24"/>
          <w:lang w:val="en-US" w:eastAsia="zh-CN"/>
        </w:rPr>
        <w:t>RY</w:t>
      </w:r>
      <w:r w:rsidRPr="0016389A">
        <w:rPr>
          <w:rFonts w:ascii="Book Antiqua" w:eastAsia="宋体" w:hAnsi="Book Antiqua" w:cs="Times New Roman" w:hint="eastAsia"/>
          <w:sz w:val="24"/>
          <w:szCs w:val="24"/>
          <w:lang w:val="en-US" w:eastAsia="zh-CN"/>
        </w:rPr>
        <w:t xml:space="preserve"> </w:t>
      </w:r>
      <w:r w:rsidRPr="0016389A">
        <w:rPr>
          <w:rFonts w:ascii="Book Antiqua" w:eastAsia="宋体" w:hAnsi="Book Antiqua" w:cs="Times New Roman"/>
          <w:b/>
          <w:bCs/>
          <w:sz w:val="24"/>
          <w:szCs w:val="24"/>
          <w:lang w:val="en-US" w:eastAsia="zh-CN"/>
        </w:rPr>
        <w:t>L-Editor:</w:t>
      </w:r>
      <w:r w:rsidRPr="0016389A">
        <w:rPr>
          <w:rFonts w:ascii="Book Antiqua" w:eastAsia="宋体" w:hAnsi="Book Antiqua" w:cs="Times New Roman"/>
          <w:sz w:val="24"/>
          <w:szCs w:val="24"/>
          <w:lang w:val="en-US" w:eastAsia="zh-CN"/>
        </w:rPr>
        <w:t xml:space="preserve"> </w:t>
      </w:r>
      <w:r w:rsidRPr="0016389A">
        <w:rPr>
          <w:rFonts w:ascii="Book Antiqua" w:eastAsia="宋体" w:hAnsi="Book Antiqua" w:cs="Times New Roman"/>
          <w:b/>
          <w:bCs/>
          <w:sz w:val="24"/>
          <w:szCs w:val="24"/>
          <w:lang w:val="en-US" w:eastAsia="zh-CN"/>
        </w:rPr>
        <w:t>E-Editor:</w:t>
      </w:r>
    </w:p>
    <w:p w14:paraId="743CC425" w14:textId="77777777" w:rsidR="0016389A" w:rsidRPr="0016389A" w:rsidRDefault="0016389A" w:rsidP="0016389A">
      <w:pPr>
        <w:shd w:val="clear" w:color="auto" w:fill="FFFFFF"/>
        <w:snapToGrid w:val="0"/>
        <w:spacing w:after="0" w:line="360" w:lineRule="auto"/>
        <w:jc w:val="both"/>
        <w:rPr>
          <w:rFonts w:ascii="Book Antiqua" w:eastAsia="宋体" w:hAnsi="Book Antiqua" w:cs="Helvetica"/>
          <w:b/>
          <w:sz w:val="24"/>
          <w:szCs w:val="24"/>
          <w:lang w:val="en-US" w:eastAsia="zh-CN"/>
        </w:rPr>
      </w:pPr>
      <w:bookmarkStart w:id="313" w:name="OLE_LINK880"/>
      <w:bookmarkStart w:id="314" w:name="OLE_LINK881"/>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16389A">
        <w:rPr>
          <w:rFonts w:ascii="Book Antiqua" w:eastAsia="宋体" w:hAnsi="Book Antiqua" w:cs="Helvetica"/>
          <w:b/>
          <w:sz w:val="24"/>
          <w:szCs w:val="24"/>
          <w:lang w:val="en-US" w:eastAsia="zh-CN"/>
        </w:rPr>
        <w:t xml:space="preserve">Specialty type: </w:t>
      </w:r>
      <w:r w:rsidRPr="0016389A">
        <w:rPr>
          <w:rFonts w:ascii="Book Antiqua" w:eastAsia="宋体" w:hAnsi="Book Antiqua" w:cs="Helvetica"/>
          <w:sz w:val="24"/>
          <w:szCs w:val="24"/>
          <w:lang w:val="en-US" w:eastAsia="zh-CN"/>
        </w:rPr>
        <w:t>Gastroenterology and</w:t>
      </w:r>
      <w:r w:rsidRPr="0016389A">
        <w:rPr>
          <w:rFonts w:ascii="Book Antiqua" w:eastAsia="宋体" w:hAnsi="Book Antiqua" w:cs="Helvetica" w:hint="eastAsia"/>
          <w:sz w:val="24"/>
          <w:szCs w:val="24"/>
          <w:lang w:val="en-US" w:eastAsia="zh-CN"/>
        </w:rPr>
        <w:t xml:space="preserve"> </w:t>
      </w:r>
      <w:r w:rsidRPr="0016389A">
        <w:rPr>
          <w:rFonts w:ascii="Book Antiqua" w:eastAsia="宋体" w:hAnsi="Book Antiqua" w:cs="Helvetica"/>
          <w:sz w:val="24"/>
          <w:szCs w:val="24"/>
          <w:lang w:val="en-US" w:eastAsia="zh-CN"/>
        </w:rPr>
        <w:t>hepatology</w:t>
      </w:r>
    </w:p>
    <w:p w14:paraId="5A3DADA9" w14:textId="0A9B0F7A" w:rsidR="0016389A" w:rsidRPr="0016389A" w:rsidRDefault="0016389A" w:rsidP="0016389A">
      <w:pPr>
        <w:shd w:val="clear" w:color="auto" w:fill="FFFFFF"/>
        <w:snapToGrid w:val="0"/>
        <w:spacing w:after="0" w:line="360" w:lineRule="auto"/>
        <w:jc w:val="both"/>
        <w:rPr>
          <w:rFonts w:ascii="Book Antiqua" w:eastAsia="宋体" w:hAnsi="Book Antiqua" w:cs="Helvetica"/>
          <w:b/>
          <w:sz w:val="24"/>
          <w:szCs w:val="24"/>
          <w:lang w:val="en-US" w:eastAsia="zh-CN"/>
        </w:rPr>
      </w:pPr>
      <w:r w:rsidRPr="0016389A">
        <w:rPr>
          <w:rFonts w:ascii="Book Antiqua" w:eastAsia="宋体" w:hAnsi="Book Antiqua" w:cs="Helvetica"/>
          <w:b/>
          <w:sz w:val="24"/>
          <w:szCs w:val="24"/>
          <w:lang w:val="en-US" w:eastAsia="zh-CN"/>
        </w:rPr>
        <w:t xml:space="preserve">Country of origin: </w:t>
      </w:r>
      <w:r w:rsidRPr="0016389A">
        <w:rPr>
          <w:rFonts w:ascii="Book Antiqua" w:eastAsia="宋体" w:hAnsi="Book Antiqua" w:cs="Helvetica"/>
          <w:sz w:val="24"/>
          <w:szCs w:val="24"/>
          <w:lang w:val="en-US" w:eastAsia="zh-CN"/>
        </w:rPr>
        <w:t>C</w:t>
      </w:r>
      <w:r w:rsidR="00015603">
        <w:rPr>
          <w:rFonts w:ascii="Book Antiqua" w:eastAsia="宋体" w:hAnsi="Book Antiqua" w:cs="Helvetica"/>
          <w:sz w:val="24"/>
          <w:szCs w:val="24"/>
          <w:lang w:val="en-US" w:eastAsia="zh-CN"/>
        </w:rPr>
        <w:t>anada</w:t>
      </w:r>
    </w:p>
    <w:p w14:paraId="0B3C0DBB" w14:textId="77777777" w:rsidR="0016389A" w:rsidRPr="0016389A" w:rsidRDefault="0016389A" w:rsidP="0016389A">
      <w:pPr>
        <w:shd w:val="clear" w:color="auto" w:fill="FFFFFF"/>
        <w:snapToGrid w:val="0"/>
        <w:spacing w:after="0" w:line="360" w:lineRule="auto"/>
        <w:jc w:val="both"/>
        <w:rPr>
          <w:rFonts w:ascii="Book Antiqua" w:eastAsia="宋体" w:hAnsi="Book Antiqua" w:cs="Helvetica"/>
          <w:b/>
          <w:sz w:val="24"/>
          <w:szCs w:val="24"/>
          <w:lang w:val="en-US" w:eastAsia="zh-CN"/>
        </w:rPr>
      </w:pPr>
      <w:r w:rsidRPr="0016389A">
        <w:rPr>
          <w:rFonts w:ascii="Book Antiqua" w:eastAsia="宋体" w:hAnsi="Book Antiqua" w:cs="Helvetica"/>
          <w:b/>
          <w:sz w:val="24"/>
          <w:szCs w:val="24"/>
          <w:lang w:val="en-US" w:eastAsia="zh-CN"/>
        </w:rPr>
        <w:t>Peer-review report classification</w:t>
      </w:r>
    </w:p>
    <w:p w14:paraId="19E7708A" w14:textId="35E44786" w:rsidR="0016389A" w:rsidRPr="0016389A" w:rsidRDefault="0016389A" w:rsidP="0016389A">
      <w:pPr>
        <w:shd w:val="clear" w:color="auto" w:fill="FFFFFF"/>
        <w:snapToGrid w:val="0"/>
        <w:spacing w:after="0" w:line="360" w:lineRule="auto"/>
        <w:jc w:val="both"/>
        <w:rPr>
          <w:rFonts w:ascii="Book Antiqua" w:eastAsia="宋体" w:hAnsi="Book Antiqua" w:cs="Helvetica"/>
          <w:sz w:val="24"/>
          <w:szCs w:val="24"/>
          <w:lang w:val="en-US" w:eastAsia="zh-CN"/>
        </w:rPr>
      </w:pPr>
      <w:r w:rsidRPr="0016389A">
        <w:rPr>
          <w:rFonts w:ascii="Book Antiqua" w:eastAsia="宋体" w:hAnsi="Book Antiqua" w:cs="Helvetica"/>
          <w:sz w:val="24"/>
          <w:szCs w:val="24"/>
          <w:lang w:val="en-US" w:eastAsia="zh-CN"/>
        </w:rPr>
        <w:t xml:space="preserve">Grade A (Excellent): </w:t>
      </w:r>
      <w:r w:rsidR="00015603">
        <w:rPr>
          <w:rFonts w:ascii="Book Antiqua" w:eastAsia="宋体" w:hAnsi="Book Antiqua" w:cs="Helvetica"/>
          <w:sz w:val="24"/>
          <w:szCs w:val="24"/>
          <w:lang w:val="en-US" w:eastAsia="zh-CN"/>
        </w:rPr>
        <w:t>A</w:t>
      </w:r>
    </w:p>
    <w:p w14:paraId="5ED51B0C" w14:textId="7D959306" w:rsidR="0016389A" w:rsidRPr="0016389A" w:rsidRDefault="0016389A" w:rsidP="0016389A">
      <w:pPr>
        <w:shd w:val="clear" w:color="auto" w:fill="FFFFFF"/>
        <w:snapToGrid w:val="0"/>
        <w:spacing w:after="0" w:line="360" w:lineRule="auto"/>
        <w:jc w:val="both"/>
        <w:rPr>
          <w:rFonts w:ascii="Book Antiqua" w:eastAsia="宋体" w:hAnsi="Book Antiqua" w:cs="Helvetica"/>
          <w:sz w:val="24"/>
          <w:szCs w:val="24"/>
          <w:lang w:val="en-US" w:eastAsia="zh-CN"/>
        </w:rPr>
      </w:pPr>
      <w:r w:rsidRPr="0016389A">
        <w:rPr>
          <w:rFonts w:ascii="Book Antiqua" w:eastAsia="宋体" w:hAnsi="Book Antiqua" w:cs="Helvetica"/>
          <w:sz w:val="24"/>
          <w:szCs w:val="24"/>
          <w:lang w:val="en-US" w:eastAsia="zh-CN"/>
        </w:rPr>
        <w:t xml:space="preserve">Grade B (Very good): </w:t>
      </w:r>
      <w:r w:rsidR="00015603">
        <w:rPr>
          <w:rFonts w:ascii="Book Antiqua" w:eastAsia="宋体" w:hAnsi="Book Antiqua" w:cs="Helvetica"/>
          <w:sz w:val="24"/>
          <w:szCs w:val="24"/>
          <w:lang w:val="en-US" w:eastAsia="zh-CN"/>
        </w:rPr>
        <w:t>0</w:t>
      </w:r>
    </w:p>
    <w:p w14:paraId="307B8F0D" w14:textId="6231BAD5" w:rsidR="0016389A" w:rsidRPr="0016389A" w:rsidRDefault="0016389A" w:rsidP="0016389A">
      <w:pPr>
        <w:shd w:val="clear" w:color="auto" w:fill="FFFFFF"/>
        <w:snapToGrid w:val="0"/>
        <w:spacing w:after="0" w:line="360" w:lineRule="auto"/>
        <w:jc w:val="both"/>
        <w:rPr>
          <w:rFonts w:ascii="Book Antiqua" w:eastAsia="宋体" w:hAnsi="Book Antiqua" w:cs="Helvetica"/>
          <w:sz w:val="24"/>
          <w:szCs w:val="24"/>
          <w:lang w:val="en-US" w:eastAsia="zh-CN"/>
        </w:rPr>
      </w:pPr>
      <w:r w:rsidRPr="0016389A">
        <w:rPr>
          <w:rFonts w:ascii="Book Antiqua" w:eastAsia="宋体" w:hAnsi="Book Antiqua" w:cs="Helvetica"/>
          <w:sz w:val="24"/>
          <w:szCs w:val="24"/>
          <w:lang w:val="en-US" w:eastAsia="zh-CN"/>
        </w:rPr>
        <w:t xml:space="preserve">Grade C (Good): </w:t>
      </w:r>
      <w:r w:rsidRPr="0016389A">
        <w:rPr>
          <w:rFonts w:ascii="Book Antiqua" w:eastAsia="宋体" w:hAnsi="Book Antiqua" w:cs="Helvetica" w:hint="eastAsia"/>
          <w:sz w:val="24"/>
          <w:szCs w:val="24"/>
          <w:lang w:val="en-US" w:eastAsia="zh-CN"/>
        </w:rPr>
        <w:t>C</w:t>
      </w:r>
    </w:p>
    <w:p w14:paraId="0F2BAA96" w14:textId="77777777" w:rsidR="0016389A" w:rsidRPr="0016389A" w:rsidRDefault="0016389A" w:rsidP="0016389A">
      <w:pPr>
        <w:shd w:val="clear" w:color="auto" w:fill="FFFFFF"/>
        <w:snapToGrid w:val="0"/>
        <w:spacing w:after="0" w:line="360" w:lineRule="auto"/>
        <w:jc w:val="both"/>
        <w:rPr>
          <w:rFonts w:ascii="Book Antiqua" w:eastAsia="宋体" w:hAnsi="Book Antiqua" w:cs="Helvetica"/>
          <w:sz w:val="24"/>
          <w:szCs w:val="24"/>
          <w:lang w:val="en-US" w:eastAsia="zh-CN"/>
        </w:rPr>
      </w:pPr>
      <w:r w:rsidRPr="0016389A">
        <w:rPr>
          <w:rFonts w:ascii="Book Antiqua" w:eastAsia="宋体" w:hAnsi="Book Antiqua" w:cs="Helvetica"/>
          <w:sz w:val="24"/>
          <w:szCs w:val="24"/>
          <w:lang w:val="en-US" w:eastAsia="zh-CN"/>
        </w:rPr>
        <w:t xml:space="preserve">Grade D (Fair): </w:t>
      </w:r>
      <w:r w:rsidRPr="0016389A">
        <w:rPr>
          <w:rFonts w:ascii="Book Antiqua" w:eastAsia="宋体" w:hAnsi="Book Antiqua" w:cs="Helvetica" w:hint="eastAsia"/>
          <w:sz w:val="24"/>
          <w:szCs w:val="24"/>
          <w:lang w:val="en-US" w:eastAsia="zh-CN"/>
        </w:rPr>
        <w:t>0</w:t>
      </w:r>
    </w:p>
    <w:p w14:paraId="193BED33" w14:textId="77777777" w:rsidR="0016389A" w:rsidRPr="0016389A" w:rsidRDefault="0016389A" w:rsidP="0016389A">
      <w:pPr>
        <w:snapToGrid w:val="0"/>
        <w:spacing w:after="0" w:line="360" w:lineRule="auto"/>
        <w:jc w:val="both"/>
        <w:rPr>
          <w:rFonts w:ascii="Book Antiqua" w:eastAsia="宋体" w:hAnsi="Book Antiqua" w:cs="Times New Roman"/>
          <w:b/>
          <w:iCs/>
          <w:sz w:val="24"/>
          <w:szCs w:val="24"/>
          <w:lang w:val="en-US" w:eastAsia="zh-CN"/>
        </w:rPr>
      </w:pPr>
      <w:r w:rsidRPr="0016389A">
        <w:rPr>
          <w:rFonts w:ascii="Book Antiqua" w:eastAsia="宋体" w:hAnsi="Book Antiqua" w:cs="Helvetica"/>
          <w:sz w:val="24"/>
          <w:szCs w:val="24"/>
          <w:lang w:val="en-US" w:eastAsia="zh-CN"/>
        </w:rPr>
        <w:t xml:space="preserve">Grade E (Poor): </w:t>
      </w:r>
      <w:r w:rsidRPr="0016389A">
        <w:rPr>
          <w:rFonts w:ascii="Book Antiqua" w:eastAsia="宋体" w:hAnsi="Book Antiqua" w:cs="Helvetica" w:hint="eastAsia"/>
          <w:sz w:val="24"/>
          <w:szCs w:val="24"/>
          <w:lang w:val="en-US" w:eastAsia="zh-CN"/>
        </w:rPr>
        <w:t>0</w:t>
      </w:r>
      <w:bookmarkEnd w:id="309"/>
      <w:bookmarkEnd w:id="313"/>
      <w:bookmarkEnd w:id="314"/>
    </w:p>
    <w:bookmarkEnd w:id="310"/>
    <w:bookmarkEnd w:id="311"/>
    <w:bookmarkEnd w:id="312"/>
    <w:p w14:paraId="3BC2EDD6" w14:textId="59DB920F" w:rsidR="0016389A" w:rsidRDefault="0016389A">
      <w:pP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br w:type="page"/>
      </w:r>
    </w:p>
    <w:p w14:paraId="00944F63" w14:textId="03CF2654" w:rsidR="007B5308" w:rsidRPr="00BF7038" w:rsidRDefault="00015603" w:rsidP="00A92F75">
      <w:pPr>
        <w:adjustRightInd w:val="0"/>
        <w:snapToGrid w:val="0"/>
        <w:spacing w:after="0" w:line="360" w:lineRule="auto"/>
        <w:jc w:val="both"/>
        <w:rPr>
          <w:rFonts w:ascii="Book Antiqua" w:hAnsi="Book Antiqua" w:cs="Times New Roman"/>
          <w:b/>
          <w:bCs/>
          <w:color w:val="000000" w:themeColor="text1"/>
          <w:sz w:val="24"/>
          <w:szCs w:val="24"/>
          <w:lang w:val="en-US"/>
        </w:rPr>
      </w:pPr>
      <w:r w:rsidRPr="00BF7038">
        <w:rPr>
          <w:rFonts w:ascii="Book Antiqua" w:hAnsi="Book Antiqua" w:cs="Times New Roman"/>
          <w:b/>
          <w:bCs/>
          <w:color w:val="000000" w:themeColor="text1"/>
          <w:sz w:val="24"/>
          <w:szCs w:val="24"/>
          <w:lang w:val="en-US"/>
        </w:rPr>
        <w:lastRenderedPageBreak/>
        <w:t>Table 1 Characteristics of the included studies (</w:t>
      </w:r>
      <w:r w:rsidRPr="00BF7038">
        <w:rPr>
          <w:rFonts w:ascii="Book Antiqua" w:hAnsi="Book Antiqua" w:cs="Times New Roman"/>
          <w:b/>
          <w:bCs/>
          <w:i/>
          <w:iCs/>
          <w:color w:val="000000" w:themeColor="text1"/>
          <w:sz w:val="24"/>
          <w:szCs w:val="24"/>
          <w:lang w:val="en-US"/>
        </w:rPr>
        <w:t>n</w:t>
      </w:r>
      <w:r w:rsidR="00864FE0" w:rsidRPr="00BF7038">
        <w:rPr>
          <w:rFonts w:ascii="Book Antiqua" w:hAnsi="Book Antiqua" w:cs="Times New Roman"/>
          <w:b/>
          <w:bCs/>
          <w:i/>
          <w:iCs/>
          <w:color w:val="000000" w:themeColor="text1"/>
          <w:sz w:val="24"/>
          <w:szCs w:val="24"/>
          <w:lang w:val="en-US"/>
        </w:rPr>
        <w:t xml:space="preserve"> </w:t>
      </w:r>
      <w:r w:rsidRPr="00BF7038">
        <w:rPr>
          <w:rFonts w:ascii="Book Antiqua" w:hAnsi="Book Antiqua" w:cs="Times New Roman"/>
          <w:b/>
          <w:bCs/>
          <w:color w:val="000000" w:themeColor="text1"/>
          <w:sz w:val="24"/>
          <w:szCs w:val="24"/>
          <w:lang w:val="en-US"/>
        </w:rPr>
        <w:t>=</w:t>
      </w:r>
      <w:r w:rsidR="00864FE0" w:rsidRPr="00BF7038">
        <w:rPr>
          <w:rFonts w:ascii="Book Antiqua" w:hAnsi="Book Antiqua" w:cs="Times New Roman"/>
          <w:b/>
          <w:bCs/>
          <w:color w:val="000000" w:themeColor="text1"/>
          <w:sz w:val="24"/>
          <w:szCs w:val="24"/>
          <w:lang w:val="en-US"/>
        </w:rPr>
        <w:t xml:space="preserve"> </w:t>
      </w:r>
      <w:r w:rsidRPr="00BF7038">
        <w:rPr>
          <w:rFonts w:ascii="Book Antiqua" w:hAnsi="Book Antiqua" w:cs="Times New Roman"/>
          <w:b/>
          <w:bCs/>
          <w:color w:val="000000" w:themeColor="text1"/>
          <w:sz w:val="24"/>
          <w:szCs w:val="24"/>
          <w:lang w:val="en-US"/>
        </w:rPr>
        <w:t>46)</w:t>
      </w:r>
    </w:p>
    <w:tbl>
      <w:tblPr>
        <w:tblStyle w:val="PlainTable31"/>
        <w:tblW w:w="10808" w:type="dxa"/>
        <w:tblInd w:w="-851" w:type="dxa"/>
        <w:tblBorders>
          <w:top w:val="single" w:sz="4" w:space="0" w:color="auto"/>
          <w:bottom w:val="single" w:sz="4" w:space="0" w:color="auto"/>
        </w:tblBorders>
        <w:tblLook w:val="04A0" w:firstRow="1" w:lastRow="0" w:firstColumn="1" w:lastColumn="0" w:noHBand="0" w:noVBand="1"/>
      </w:tblPr>
      <w:tblGrid>
        <w:gridCol w:w="1738"/>
        <w:gridCol w:w="1499"/>
        <w:gridCol w:w="1679"/>
        <w:gridCol w:w="1514"/>
        <w:gridCol w:w="1064"/>
        <w:gridCol w:w="950"/>
        <w:gridCol w:w="1346"/>
        <w:gridCol w:w="1018"/>
      </w:tblGrid>
      <w:tr w:rsidR="00A92F75" w:rsidRPr="00A92F75" w14:paraId="5806A0CB" w14:textId="284BD648" w:rsidTr="00382B4B">
        <w:trPr>
          <w:cnfStyle w:val="100000000000" w:firstRow="1" w:lastRow="0" w:firstColumn="0" w:lastColumn="0" w:oddVBand="0" w:evenVBand="0" w:oddHBand="0" w:evenHBand="0" w:firstRowFirstColumn="0" w:firstRowLastColumn="0" w:lastRowFirstColumn="0" w:lastRowLastColumn="0"/>
          <w:trHeight w:val="983"/>
        </w:trPr>
        <w:tc>
          <w:tcPr>
            <w:cnfStyle w:val="001000000100" w:firstRow="0" w:lastRow="0" w:firstColumn="1" w:lastColumn="0" w:oddVBand="0" w:evenVBand="0" w:oddHBand="0" w:evenHBand="0" w:firstRowFirstColumn="1" w:firstRowLastColumn="0" w:lastRowFirstColumn="0" w:lastRowLastColumn="0"/>
            <w:tcW w:w="1738" w:type="dxa"/>
            <w:tcBorders>
              <w:top w:val="single" w:sz="4" w:space="0" w:color="auto"/>
              <w:bottom w:val="single" w:sz="4" w:space="0" w:color="auto"/>
              <w:right w:val="none" w:sz="0" w:space="0" w:color="auto"/>
            </w:tcBorders>
            <w:shd w:val="clear" w:color="auto" w:fill="auto"/>
          </w:tcPr>
          <w:p w14:paraId="54B64488" w14:textId="74A2F355" w:rsidR="006948A6" w:rsidRPr="00A92F75" w:rsidRDefault="00864FE0" w:rsidP="00A92F75">
            <w:pPr>
              <w:adjustRightInd w:val="0"/>
              <w:snapToGrid w:val="0"/>
              <w:spacing w:line="360" w:lineRule="auto"/>
              <w:jc w:val="both"/>
              <w:rPr>
                <w:rFonts w:ascii="Book Antiqua" w:hAnsi="Book Antiqua" w:cs="Times New Roman"/>
                <w:color w:val="000000" w:themeColor="text1"/>
                <w:sz w:val="24"/>
                <w:szCs w:val="24"/>
                <w:lang w:val="en-US"/>
              </w:rPr>
            </w:pPr>
            <w:r w:rsidRPr="00A92F75">
              <w:rPr>
                <w:rFonts w:ascii="Book Antiqua" w:hAnsi="Book Antiqua" w:cs="Times New Roman"/>
                <w:caps w:val="0"/>
                <w:color w:val="000000" w:themeColor="text1"/>
                <w:sz w:val="24"/>
                <w:szCs w:val="24"/>
                <w:lang w:val="en-US"/>
              </w:rPr>
              <w:t>Study author</w:t>
            </w:r>
          </w:p>
        </w:tc>
        <w:tc>
          <w:tcPr>
            <w:tcW w:w="1499" w:type="dxa"/>
            <w:tcBorders>
              <w:top w:val="single" w:sz="4" w:space="0" w:color="auto"/>
              <w:bottom w:val="single" w:sz="4" w:space="0" w:color="auto"/>
            </w:tcBorders>
            <w:shd w:val="clear" w:color="auto" w:fill="auto"/>
          </w:tcPr>
          <w:p w14:paraId="6F6FFEC1" w14:textId="71B303B0" w:rsidR="006948A6" w:rsidRPr="00A92F75" w:rsidRDefault="00864FE0" w:rsidP="00BF703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aps w:val="0"/>
                <w:color w:val="000000" w:themeColor="text1"/>
                <w:sz w:val="24"/>
                <w:szCs w:val="24"/>
                <w:lang w:val="en-US"/>
              </w:rPr>
              <w:t>Year of publication</w:t>
            </w:r>
          </w:p>
        </w:tc>
        <w:tc>
          <w:tcPr>
            <w:tcW w:w="1679" w:type="dxa"/>
            <w:tcBorders>
              <w:top w:val="single" w:sz="4" w:space="0" w:color="auto"/>
              <w:bottom w:val="single" w:sz="4" w:space="0" w:color="auto"/>
            </w:tcBorders>
            <w:shd w:val="clear" w:color="auto" w:fill="auto"/>
          </w:tcPr>
          <w:p w14:paraId="368D2641" w14:textId="58F8C1FE" w:rsidR="006948A6" w:rsidRPr="00A92F75" w:rsidRDefault="00864FE0" w:rsidP="00BF703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aps w:val="0"/>
                <w:color w:val="000000" w:themeColor="text1"/>
                <w:sz w:val="24"/>
                <w:szCs w:val="24"/>
                <w:lang w:val="en-US"/>
              </w:rPr>
              <w:t>Type of study</w:t>
            </w:r>
          </w:p>
        </w:tc>
        <w:tc>
          <w:tcPr>
            <w:tcW w:w="1514" w:type="dxa"/>
            <w:tcBorders>
              <w:top w:val="single" w:sz="4" w:space="0" w:color="auto"/>
              <w:bottom w:val="single" w:sz="4" w:space="0" w:color="auto"/>
            </w:tcBorders>
            <w:shd w:val="clear" w:color="auto" w:fill="auto"/>
          </w:tcPr>
          <w:p w14:paraId="60015411" w14:textId="5A3720E3" w:rsidR="006948A6" w:rsidRPr="00A92F75" w:rsidRDefault="00864FE0" w:rsidP="00BF703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aps w:val="0"/>
                <w:color w:val="000000" w:themeColor="text1"/>
                <w:sz w:val="24"/>
                <w:szCs w:val="24"/>
                <w:lang w:val="en-US"/>
              </w:rPr>
              <w:t>Country of origin</w:t>
            </w:r>
          </w:p>
        </w:tc>
        <w:tc>
          <w:tcPr>
            <w:tcW w:w="1064" w:type="dxa"/>
            <w:tcBorders>
              <w:top w:val="single" w:sz="4" w:space="0" w:color="auto"/>
              <w:bottom w:val="single" w:sz="4" w:space="0" w:color="auto"/>
            </w:tcBorders>
            <w:shd w:val="clear" w:color="auto" w:fill="auto"/>
          </w:tcPr>
          <w:p w14:paraId="2E0302D1" w14:textId="0FF588B9" w:rsidR="006948A6" w:rsidRPr="00A92F75" w:rsidRDefault="00864FE0" w:rsidP="00BF703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aps w:val="0"/>
                <w:color w:val="000000" w:themeColor="text1"/>
                <w:sz w:val="24"/>
                <w:szCs w:val="24"/>
                <w:lang w:val="en-US"/>
              </w:rPr>
              <w:t>Type of family history</w:t>
            </w:r>
          </w:p>
        </w:tc>
        <w:tc>
          <w:tcPr>
            <w:tcW w:w="950" w:type="dxa"/>
            <w:tcBorders>
              <w:top w:val="single" w:sz="4" w:space="0" w:color="auto"/>
              <w:bottom w:val="single" w:sz="4" w:space="0" w:color="auto"/>
            </w:tcBorders>
            <w:shd w:val="clear" w:color="auto" w:fill="auto"/>
          </w:tcPr>
          <w:p w14:paraId="448FE251" w14:textId="0CBDE00A" w:rsidR="006948A6" w:rsidRPr="00A92F75" w:rsidRDefault="00864FE0" w:rsidP="00BF703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aps w:val="0"/>
                <w:color w:val="000000" w:themeColor="text1"/>
                <w:sz w:val="24"/>
                <w:szCs w:val="24"/>
                <w:lang w:val="en-US"/>
              </w:rPr>
              <w:t>Study period (start-end)</w:t>
            </w:r>
          </w:p>
        </w:tc>
        <w:tc>
          <w:tcPr>
            <w:tcW w:w="1346" w:type="dxa"/>
            <w:tcBorders>
              <w:top w:val="single" w:sz="4" w:space="0" w:color="auto"/>
              <w:bottom w:val="single" w:sz="4" w:space="0" w:color="auto"/>
            </w:tcBorders>
            <w:shd w:val="clear" w:color="auto" w:fill="auto"/>
          </w:tcPr>
          <w:p w14:paraId="5EEA27D3" w14:textId="598AD608" w:rsidR="006948A6" w:rsidRPr="00A92F75" w:rsidRDefault="00864FE0" w:rsidP="00BF703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aps w:val="0"/>
                <w:color w:val="000000" w:themeColor="text1"/>
                <w:sz w:val="24"/>
                <w:szCs w:val="24"/>
                <w:lang w:val="en-US"/>
              </w:rPr>
              <w:t>Type of outcome</w:t>
            </w:r>
          </w:p>
        </w:tc>
        <w:tc>
          <w:tcPr>
            <w:tcW w:w="1018" w:type="dxa"/>
            <w:tcBorders>
              <w:top w:val="single" w:sz="4" w:space="0" w:color="auto"/>
              <w:bottom w:val="single" w:sz="4" w:space="0" w:color="auto"/>
            </w:tcBorders>
            <w:shd w:val="clear" w:color="auto" w:fill="auto"/>
          </w:tcPr>
          <w:p w14:paraId="00685304" w14:textId="3E41CCEB" w:rsidR="006948A6" w:rsidRPr="00A92F75" w:rsidRDefault="00864FE0" w:rsidP="00BF703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aps w:val="0"/>
                <w:color w:val="000000" w:themeColor="text1"/>
                <w:sz w:val="24"/>
                <w:szCs w:val="24"/>
                <w:lang w:val="en-US"/>
              </w:rPr>
              <w:t>Nos quality scale</w:t>
            </w:r>
          </w:p>
        </w:tc>
      </w:tr>
      <w:tr w:rsidR="00A92F75" w:rsidRPr="00A92F75" w14:paraId="1333E627" w14:textId="3D455F2D" w:rsidTr="00382B4B">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738" w:type="dxa"/>
            <w:tcBorders>
              <w:top w:val="single" w:sz="4" w:space="0" w:color="auto"/>
              <w:right w:val="none" w:sz="0" w:space="0" w:color="auto"/>
            </w:tcBorders>
            <w:shd w:val="clear" w:color="auto" w:fill="auto"/>
          </w:tcPr>
          <w:p w14:paraId="11536F1B" w14:textId="3ADE090C"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bookmarkStart w:id="315" w:name="_Hlk13472922"/>
            <w:r w:rsidRPr="00BF7038">
              <w:rPr>
                <w:rFonts w:ascii="Book Antiqua" w:hAnsi="Book Antiqua" w:cs="Times New Roman"/>
                <w:b w:val="0"/>
                <w:bCs w:val="0"/>
                <w:caps w:val="0"/>
                <w:color w:val="000000" w:themeColor="text1"/>
                <w:sz w:val="24"/>
                <w:szCs w:val="24"/>
                <w:lang w:val="en-US"/>
              </w:rPr>
              <w:t xml:space="preserve">Arafa </w:t>
            </w:r>
            <w:bookmarkStart w:id="316" w:name="OLE_LINK99"/>
            <w:bookmarkStart w:id="317" w:name="OLE_LINK100"/>
            <w:r w:rsidR="00BF7038" w:rsidRPr="00BF7038">
              <w:rPr>
                <w:rFonts w:ascii="Book Antiqua" w:hAnsi="Book Antiqua" w:cs="Times New Roman"/>
                <w:b w:val="0"/>
                <w:bCs w:val="0"/>
                <w:i/>
                <w:iCs/>
                <w:caps w:val="0"/>
                <w:color w:val="000000" w:themeColor="text1"/>
                <w:sz w:val="24"/>
                <w:szCs w:val="24"/>
                <w:lang w:val="en-US"/>
              </w:rPr>
              <w:t>et al</w:t>
            </w:r>
            <w:bookmarkEnd w:id="316"/>
            <w:bookmarkEnd w:id="317"/>
            <w:r w:rsidR="009E7D75" w:rsidRPr="00BF7038">
              <w:rPr>
                <w:rFonts w:ascii="Book Antiqua" w:hAnsi="Book Antiqua" w:cs="Times New Roman"/>
                <w:color w:val="000000" w:themeColor="text1"/>
                <w:sz w:val="24"/>
                <w:szCs w:val="24"/>
                <w:lang w:val="en-US"/>
              </w:rPr>
              <w:fldChar w:fldCharType="begin" w:fldLock="1"/>
            </w:r>
            <w:r w:rsidR="001E31BE" w:rsidRPr="00BF7038">
              <w:rPr>
                <w:rFonts w:ascii="Book Antiqua" w:hAnsi="Book Antiqua" w:cs="Times New Roman"/>
                <w:b w:val="0"/>
                <w:bCs w:val="0"/>
                <w:color w:val="000000" w:themeColor="text1"/>
                <w:sz w:val="24"/>
                <w:szCs w:val="24"/>
                <w:lang w:val="en-US"/>
              </w:rPr>
              <w:instrText>ADDIN CSL_CITATION {"citationItems":[{"id":"ITEM-1","itemData":{"ISSN":"2476-762X","PMID":"22292627","abstract":"OBJECTIVES We evaluated dietary pattern and lifestyle characteristics of patients with colorectal cancer (CRC) in Jordan. DESIGN The case-control study included 220 recently diagnosed CRC cases and 220 age and gender matched healthy subjects as a control group. RESULTS The participating CRC cases had lower dietary intake of fibre, folate, vitamin B12, β-carotene, vitamin C and selenium as compared to controls (P&lt;0.05). The frequency of consumption of fruits and vegetables was also lower among CRC cases, while the frequency of consumption of red meat and saturated fat was higher and positively associated with CRC risk. Furthermore, family history for CRC played a positive role and the majority of CRC cases and controls had a low physical activity level. CONCLUSIONS A sedentary lifestyle and a diet low in fruits and vegetables, and high in animal red meat and saturated fat, appeared associated with CRC among the studied Jordanian subjects. This is consistent with the reported CRC studies in developed nations indicating global causal effects for this tumour type.","author":[{"dropping-particle":"","family":"Arafa","given":"Mostafa A","non-dropping-particle":"","parse-names":false,"suffix":""},{"dropping-particle":"","family":"Waly","given":"Mostafa I","non-dropping-particle":"","parse-names":false,"suffix":""},{"dropping-particle":"","family":"Jriesat","given":"Sahar","non-dropping-particle":"","parse-names":false,"suffix":""},{"dropping-particle":"","family":"Khafajei","given":"Ahmed","non-dropping-particle":"Al","parse-names":false,"suffix":""},{"dropping-particle":"","family":"Sallam","given":"Sunny","non-dropping-particle":"","parse-names":false,"suffix":""}],"container-title":"Asian Pacific journal of cancer prevention : APJCP","id":"ITEM-1","issue":"8","issued":{"date-parts":[["2011"]]},"note":"Two","page":"1931-6","title":"Dietary and lifestyle characteristics of colorectal cancer in Jordan: a case-control study.","type":"article-journal","volume":"12"},"uris":["http://www.mendeley.com/documents/?uuid=4c6370cc-78f2-3832-a454-90b9ea7670a2"]}],"mendeley":{"formattedCitation":"&lt;sup&gt;[33]&lt;/sup&gt;","plainTextFormattedCitation":"[33]","previouslyFormattedCitation":"&lt;sup&gt;[33]&lt;/sup&gt;"},"properties":{"noteIndex":0},"schema":"https://github.com/citation-style-language/schema/raw/master/csl-citation.json"}</w:instrText>
            </w:r>
            <w:r w:rsidR="009E7D75" w:rsidRPr="00BF7038">
              <w:rPr>
                <w:rFonts w:ascii="Book Antiqua" w:hAnsi="Book Antiqua" w:cs="Times New Roman"/>
                <w:color w:val="000000" w:themeColor="text1"/>
                <w:sz w:val="24"/>
                <w:szCs w:val="24"/>
                <w:lang w:val="en-US"/>
              </w:rPr>
              <w:fldChar w:fldCharType="separate"/>
            </w:r>
            <w:r w:rsidR="001E31BE" w:rsidRPr="00BF7038">
              <w:rPr>
                <w:rFonts w:ascii="Book Antiqua" w:hAnsi="Book Antiqua" w:cs="Times New Roman"/>
                <w:b w:val="0"/>
                <w:bCs w:val="0"/>
                <w:noProof/>
                <w:color w:val="000000" w:themeColor="text1"/>
                <w:sz w:val="24"/>
                <w:szCs w:val="24"/>
                <w:vertAlign w:val="superscript"/>
                <w:lang w:val="en-US"/>
              </w:rPr>
              <w:t>[33]</w:t>
            </w:r>
            <w:r w:rsidR="009E7D75" w:rsidRPr="00BF7038">
              <w:rPr>
                <w:rFonts w:ascii="Book Antiqua" w:hAnsi="Book Antiqua" w:cs="Times New Roman"/>
                <w:color w:val="000000" w:themeColor="text1"/>
                <w:sz w:val="24"/>
                <w:szCs w:val="24"/>
                <w:lang w:val="en-US"/>
              </w:rPr>
              <w:fldChar w:fldCharType="end"/>
            </w:r>
          </w:p>
        </w:tc>
        <w:tc>
          <w:tcPr>
            <w:tcW w:w="1499" w:type="dxa"/>
            <w:tcBorders>
              <w:top w:val="single" w:sz="4" w:space="0" w:color="auto"/>
            </w:tcBorders>
            <w:shd w:val="clear" w:color="auto" w:fill="auto"/>
          </w:tcPr>
          <w:p w14:paraId="48DA0CBD"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2011</w:t>
            </w:r>
          </w:p>
        </w:tc>
        <w:tc>
          <w:tcPr>
            <w:tcW w:w="1679" w:type="dxa"/>
            <w:tcBorders>
              <w:top w:val="single" w:sz="4" w:space="0" w:color="auto"/>
            </w:tcBorders>
            <w:shd w:val="clear" w:color="auto" w:fill="auto"/>
          </w:tcPr>
          <w:p w14:paraId="702795C2" w14:textId="7D5F2F4E"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tcBorders>
              <w:top w:val="single" w:sz="4" w:space="0" w:color="auto"/>
            </w:tcBorders>
            <w:shd w:val="clear" w:color="auto" w:fill="auto"/>
          </w:tcPr>
          <w:p w14:paraId="39A93148"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Jordan</w:t>
            </w:r>
          </w:p>
        </w:tc>
        <w:tc>
          <w:tcPr>
            <w:tcW w:w="1064" w:type="dxa"/>
            <w:tcBorders>
              <w:top w:val="single" w:sz="4" w:space="0" w:color="auto"/>
            </w:tcBorders>
            <w:shd w:val="clear" w:color="auto" w:fill="auto"/>
          </w:tcPr>
          <w:p w14:paraId="2AD47019"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FDR</w:t>
            </w:r>
          </w:p>
        </w:tc>
        <w:tc>
          <w:tcPr>
            <w:tcW w:w="950" w:type="dxa"/>
            <w:tcBorders>
              <w:top w:val="single" w:sz="4" w:space="0" w:color="auto"/>
            </w:tcBorders>
            <w:shd w:val="clear" w:color="auto" w:fill="auto"/>
          </w:tcPr>
          <w:p w14:paraId="32DD39DD"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2008-2009</w:t>
            </w:r>
          </w:p>
        </w:tc>
        <w:tc>
          <w:tcPr>
            <w:tcW w:w="1346" w:type="dxa"/>
            <w:tcBorders>
              <w:top w:val="single" w:sz="4" w:space="0" w:color="auto"/>
            </w:tcBorders>
            <w:shd w:val="clear" w:color="auto" w:fill="auto"/>
          </w:tcPr>
          <w:p w14:paraId="6C019166"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Secondary</w:t>
            </w:r>
          </w:p>
        </w:tc>
        <w:tc>
          <w:tcPr>
            <w:tcW w:w="1018" w:type="dxa"/>
            <w:tcBorders>
              <w:top w:val="single" w:sz="4" w:space="0" w:color="auto"/>
            </w:tcBorders>
            <w:shd w:val="clear" w:color="auto" w:fill="auto"/>
          </w:tcPr>
          <w:p w14:paraId="296106F6" w14:textId="48CADEA8"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6</w:t>
            </w:r>
          </w:p>
        </w:tc>
      </w:tr>
      <w:tr w:rsidR="00A92F75" w:rsidRPr="00A92F75" w14:paraId="7E6D5578" w14:textId="0A54C36B" w:rsidTr="00382B4B">
        <w:trPr>
          <w:trHeight w:val="226"/>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49110F74" w14:textId="327E023A"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r w:rsidRPr="00BF7038">
              <w:rPr>
                <w:rFonts w:ascii="Book Antiqua" w:hAnsi="Book Antiqua" w:cs="Times New Roman"/>
                <w:b w:val="0"/>
                <w:bCs w:val="0"/>
                <w:caps w:val="0"/>
                <w:color w:val="000000" w:themeColor="text1"/>
                <w:sz w:val="24"/>
                <w:szCs w:val="24"/>
                <w:lang w:val="en-US"/>
              </w:rPr>
              <w:t xml:space="preserve">Bener </w:t>
            </w:r>
            <w:r w:rsidR="00BF7038" w:rsidRPr="00BF7038">
              <w:rPr>
                <w:rFonts w:ascii="Book Antiqua" w:hAnsi="Book Antiqua" w:cs="Times New Roman"/>
                <w:b w:val="0"/>
                <w:bCs w:val="0"/>
                <w:i/>
                <w:iCs/>
                <w:caps w:val="0"/>
                <w:color w:val="000000" w:themeColor="text1"/>
                <w:sz w:val="24"/>
                <w:szCs w:val="24"/>
                <w:lang w:val="en-US"/>
              </w:rPr>
              <w:t>et al</w:t>
            </w:r>
            <w:r w:rsidR="009E7D75" w:rsidRPr="00BF7038">
              <w:rPr>
                <w:rFonts w:ascii="Book Antiqua" w:hAnsi="Book Antiqua" w:cs="Times New Roman"/>
                <w:color w:val="000000" w:themeColor="text1"/>
                <w:sz w:val="24"/>
                <w:szCs w:val="24"/>
                <w:lang w:val="en-US"/>
              </w:rPr>
              <w:fldChar w:fldCharType="begin" w:fldLock="1"/>
            </w:r>
            <w:r w:rsidR="001E31BE" w:rsidRPr="00BF7038">
              <w:rPr>
                <w:rFonts w:ascii="Book Antiqua" w:hAnsi="Book Antiqua" w:cs="Times New Roman"/>
                <w:b w:val="0"/>
                <w:bCs w:val="0"/>
                <w:color w:val="000000" w:themeColor="text1"/>
                <w:sz w:val="24"/>
                <w:szCs w:val="24"/>
                <w:lang w:val="en-US"/>
              </w:rPr>
              <w:instrText>ADDIN CSL_CITATION {"citationItems":[{"id":"ITEM-1","itemData":{"ISSN":"2476-762X","PMID":"21133608","abstract":"BACKGROUND Associations between family history of colorectal cancer (CRC) in first degree relatives and risk of developing cancer have been well defined, but interactions with environmental, lifestyle and dietary factors are much less clear. AIM The aim of this study was to evaluate family history, lifestyle and dietary factors associated with developing colorectal cancer in an Arab population. DESIGN This matched case-control study was conducted from August 2008 to February 2009 in Al-Amal Hospital and Primary Health Care Centers in Qatar. SUBJECTS AND METHODS The study covered 146 colorectal cancer patients from Al-Amal hospital and 282 healthy subjects matched by age and gender as controls from primary health care centers. The questionnaire included socio-demographic information, type of consanguinity, medical history, lifestyle habits, and dietary intake. Of the selected 185 colorectal cancer cases, 146 (78.9%) agreed to participate in the study, whereas from the 350 selected controls, 282 (80.6%) gave consent. RESULTS The mean age of cases was 54.1±12.4 and of controls 53.1±13.1. Among the life style factors, being overweight and obese (60.2%; 30.1% p=0.006), having a smoking habit (26.7%, p=0.025), and consuming bakery items (78.8% p&lt;0.001) and soft drinks (28.7% p&lt;0.02), were positively associated with CRC. The majority of the studied cases and controls were consuming fresh fruits (87.7% vs 85.5%), fresh vegetables (95.2% vs 95%) and green salad (91.1% vs 89.4%) regularly. Family history of CRC (41.8%) was significantly higher in colorectal patients than in controls (29.1%) (p&lt;0.01). Parental consanguinity was observed more frequently in colorectal cancer patients (35.6%). Multivariate stepwise logistic regression analysis showed that smoking, BMI, family history, consuming bakery and soft drinks were significant predictors of development of colorectal cancer. CONCLUSION The present study revealed family history and parental consanguinity to be strongly associated with the development of colorectal cancer. Age, gender, a sedentary lifestyle, and being overweight were also positively linked with CRC risk.","author":[{"dropping-particle":"","family":"Bener","given":"Abdulbari","non-dropping-particle":"","parse-names":false,"suffix":""},{"dropping-particle":"","family":"Moore","given":"Malcolm A","non-dropping-particle":"","parse-names":false,"suffix":""},{"dropping-particle":"","family":"Ali","given":"Raghib","non-dropping-particle":"","parse-names":false,"suffix":""},{"dropping-particle":"","family":"Ayoubi","given":"Hanadi R","non-dropping-particle":"El","parse-names":false,"suffix":""}],"container-title":"Asian Pacific journal of cancer prevention : APJCP","id":"ITEM-1","issue":"4","issued":{"date-parts":[["2010"]]},"note":"three","page":"963-8","title":"Impacts of family history and lifestyle habits on colorectal cancer risk: a case-control study in Qatar.","type":"article-journal","volume":"11"},"uris":["http://www.mendeley.com/documents/?uuid=de50293f-b710-322a-bd08-dd7ff805a1c2"]}],"mendeley":{"formattedCitation":"&lt;sup&gt;[34]&lt;/sup&gt;","plainTextFormattedCitation":"[34]","previouslyFormattedCitation":"&lt;sup&gt;[34]&lt;/sup&gt;"},"properties":{"noteIndex":0},"schema":"https://github.com/citation-style-language/schema/raw/master/csl-citation.json"}</w:instrText>
            </w:r>
            <w:r w:rsidR="009E7D75" w:rsidRPr="00BF7038">
              <w:rPr>
                <w:rFonts w:ascii="Book Antiqua" w:hAnsi="Book Antiqua" w:cs="Times New Roman"/>
                <w:color w:val="000000" w:themeColor="text1"/>
                <w:sz w:val="24"/>
                <w:szCs w:val="24"/>
                <w:lang w:val="en-US"/>
              </w:rPr>
              <w:fldChar w:fldCharType="separate"/>
            </w:r>
            <w:r w:rsidR="001E31BE" w:rsidRPr="00BF7038">
              <w:rPr>
                <w:rFonts w:ascii="Book Antiqua" w:hAnsi="Book Antiqua" w:cs="Times New Roman"/>
                <w:b w:val="0"/>
                <w:bCs w:val="0"/>
                <w:noProof/>
                <w:color w:val="000000" w:themeColor="text1"/>
                <w:sz w:val="24"/>
                <w:szCs w:val="24"/>
                <w:vertAlign w:val="superscript"/>
                <w:lang w:val="en-US"/>
              </w:rPr>
              <w:t>[34]</w:t>
            </w:r>
            <w:r w:rsidR="009E7D75" w:rsidRPr="00BF7038">
              <w:rPr>
                <w:rFonts w:ascii="Book Antiqua" w:hAnsi="Book Antiqua" w:cs="Times New Roman"/>
                <w:color w:val="000000" w:themeColor="text1"/>
                <w:sz w:val="24"/>
                <w:szCs w:val="24"/>
                <w:lang w:val="en-US"/>
              </w:rPr>
              <w:fldChar w:fldCharType="end"/>
            </w:r>
          </w:p>
        </w:tc>
        <w:tc>
          <w:tcPr>
            <w:tcW w:w="1499" w:type="dxa"/>
            <w:shd w:val="clear" w:color="auto" w:fill="auto"/>
          </w:tcPr>
          <w:p w14:paraId="2E8AB234"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2010</w:t>
            </w:r>
          </w:p>
        </w:tc>
        <w:tc>
          <w:tcPr>
            <w:tcW w:w="1679" w:type="dxa"/>
            <w:shd w:val="clear" w:color="auto" w:fill="auto"/>
          </w:tcPr>
          <w:p w14:paraId="19E33F4C"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shd w:val="clear" w:color="auto" w:fill="auto"/>
          </w:tcPr>
          <w:p w14:paraId="3E00083F"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Qatar</w:t>
            </w:r>
          </w:p>
        </w:tc>
        <w:tc>
          <w:tcPr>
            <w:tcW w:w="1064" w:type="dxa"/>
            <w:shd w:val="clear" w:color="auto" w:fill="auto"/>
          </w:tcPr>
          <w:p w14:paraId="22493739"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FDR</w:t>
            </w:r>
          </w:p>
        </w:tc>
        <w:tc>
          <w:tcPr>
            <w:tcW w:w="950" w:type="dxa"/>
            <w:shd w:val="clear" w:color="auto" w:fill="auto"/>
          </w:tcPr>
          <w:p w14:paraId="6DD8537B"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2003-2008</w:t>
            </w:r>
          </w:p>
        </w:tc>
        <w:tc>
          <w:tcPr>
            <w:tcW w:w="1346" w:type="dxa"/>
            <w:shd w:val="clear" w:color="auto" w:fill="auto"/>
          </w:tcPr>
          <w:p w14:paraId="1F07845B" w14:textId="47A6BEAB"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Primary</w:t>
            </w:r>
          </w:p>
        </w:tc>
        <w:tc>
          <w:tcPr>
            <w:tcW w:w="1018" w:type="dxa"/>
            <w:shd w:val="clear" w:color="auto" w:fill="auto"/>
          </w:tcPr>
          <w:p w14:paraId="70D98E40" w14:textId="29CCB963"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7</w:t>
            </w:r>
          </w:p>
        </w:tc>
      </w:tr>
      <w:tr w:rsidR="00A92F75" w:rsidRPr="00A92F75" w14:paraId="1DD44A03" w14:textId="653317CC" w:rsidTr="00382B4B">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4374E88F" w14:textId="6A699F52"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r w:rsidRPr="00BF7038">
              <w:rPr>
                <w:rFonts w:ascii="Book Antiqua" w:hAnsi="Book Antiqua" w:cs="Times New Roman"/>
                <w:b w:val="0"/>
                <w:bCs w:val="0"/>
                <w:caps w:val="0"/>
                <w:color w:val="000000" w:themeColor="text1"/>
                <w:sz w:val="24"/>
                <w:szCs w:val="24"/>
                <w:lang w:val="en-US"/>
              </w:rPr>
              <w:t xml:space="preserve">Bonelli </w:t>
            </w:r>
            <w:r w:rsidR="00BF7038" w:rsidRPr="00BF7038">
              <w:rPr>
                <w:rFonts w:ascii="Book Antiqua" w:hAnsi="Book Antiqua" w:cs="Times New Roman"/>
                <w:b w:val="0"/>
                <w:bCs w:val="0"/>
                <w:i/>
                <w:iCs/>
                <w:caps w:val="0"/>
                <w:color w:val="000000" w:themeColor="text1"/>
                <w:sz w:val="24"/>
                <w:szCs w:val="24"/>
                <w:lang w:val="en-US"/>
              </w:rPr>
              <w:t>et al</w:t>
            </w:r>
            <w:r w:rsidR="009E7D75" w:rsidRPr="00BF7038">
              <w:rPr>
                <w:rFonts w:ascii="Book Antiqua" w:hAnsi="Book Antiqua" w:cs="Times New Roman"/>
                <w:color w:val="000000" w:themeColor="text1"/>
                <w:sz w:val="24"/>
                <w:szCs w:val="24"/>
                <w:lang w:val="en-US"/>
              </w:rPr>
              <w:fldChar w:fldCharType="begin" w:fldLock="1"/>
            </w:r>
            <w:r w:rsidR="001E31BE" w:rsidRPr="00BF7038">
              <w:rPr>
                <w:rFonts w:ascii="Book Antiqua" w:hAnsi="Book Antiqua" w:cs="Times New Roman"/>
                <w:b w:val="0"/>
                <w:bCs w:val="0"/>
                <w:color w:val="000000" w:themeColor="text1"/>
                <w:sz w:val="24"/>
                <w:szCs w:val="24"/>
                <w:lang w:val="en-US"/>
              </w:rPr>
              <w:instrText>ADDIN CSL_CITATION {"citationItems":[{"id":"ITEM-1","itemData":{"ISSN":"0020-7136","PMID":"3356486","abstract":"The relationship between first degree family history of colorectal cancer and the risk of benign or malignant tumours of the large bowel was investigated in a case-control study. Two groups of cases (283 patients with adenomatous polyps and 414 patients with adenocarcinoma of the large bowel) and 2 groups of controls (399 polyp-free subjects and 456 hospitalized patients) were interviewed. Since no difference in the frequency of family history between the 2 control groups was detected, these were lumped together. A 3-fold increase in risk of adenomatous polyps in relatives of patients with colon cancer was observed (OR = 3.18, 95% CI 2.06-4.89). The relative risk of colorectal cancer among relatives of patients with adenocarcinoma was 2.36 (95% CI 1.54-3.60). No significant difference in the frequency of first degree relatives with a history of cancer of the large bowel was detected between patients with colorectal cancer and those with adenomatous polyps. When only history of colorectal cancer among parents was considered, the results closely paralleled those of the previous analysis.","author":[{"dropping-particle":"","family":"Bonelli","given":"L","non-dropping-particle":"","parse-names":false,"suffix":""},{"dropping-particle":"","family":"Martines","given":"H","non-dropping-particle":"","parse-names":false,"suffix":""},{"dropping-particle":"","family":"Conio","given":"M","non-dropping-particle":"","parse-names":false,"suffix":""},{"dropping-particle":"","family":"Bruzzi","given":"P","non-dropping-particle":"","parse-names":false,"suffix":""},{"dropping-particle":"","family":"Aste","given":"H","non-dropping-particle":"","parse-names":false,"suffix":""}],"container-title":"International journal of cancer. Journal international du cancer","id":"ITEM-1","issue":"4","issued":{"date-parts":[["1988"]]},"note":"three","page":"513-7","title":"Family history of colorectal cancer as a risk factor for benign and malignant tumours of the large bowel. A case-control study.","type":"article-journal","volume":"41"},"uris":["http://www.mendeley.com/documents/?uuid=887b2265-ac03-47d6-9e6d-ac555ebd9809"]}],"mendeley":{"formattedCitation":"&lt;sup&gt;[35]&lt;/sup&gt;","plainTextFormattedCitation":"[35]","previouslyFormattedCitation":"&lt;sup&gt;[35]&lt;/sup&gt;"},"properties":{"noteIndex":0},"schema":"https://github.com/citation-style-language/schema/raw/master/csl-citation.json"}</w:instrText>
            </w:r>
            <w:r w:rsidR="009E7D75" w:rsidRPr="00BF7038">
              <w:rPr>
                <w:rFonts w:ascii="Book Antiqua" w:hAnsi="Book Antiqua" w:cs="Times New Roman"/>
                <w:color w:val="000000" w:themeColor="text1"/>
                <w:sz w:val="24"/>
                <w:szCs w:val="24"/>
                <w:lang w:val="en-US"/>
              </w:rPr>
              <w:fldChar w:fldCharType="separate"/>
            </w:r>
            <w:r w:rsidR="001E31BE" w:rsidRPr="00BF7038">
              <w:rPr>
                <w:rFonts w:ascii="Book Antiqua" w:hAnsi="Book Antiqua" w:cs="Times New Roman"/>
                <w:b w:val="0"/>
                <w:bCs w:val="0"/>
                <w:noProof/>
                <w:color w:val="000000" w:themeColor="text1"/>
                <w:sz w:val="24"/>
                <w:szCs w:val="24"/>
                <w:vertAlign w:val="superscript"/>
                <w:lang w:val="en-US"/>
              </w:rPr>
              <w:t>[35]</w:t>
            </w:r>
            <w:r w:rsidR="009E7D75" w:rsidRPr="00BF7038">
              <w:rPr>
                <w:rFonts w:ascii="Book Antiqua" w:hAnsi="Book Antiqua" w:cs="Times New Roman"/>
                <w:color w:val="000000" w:themeColor="text1"/>
                <w:sz w:val="24"/>
                <w:szCs w:val="24"/>
                <w:lang w:val="en-US"/>
              </w:rPr>
              <w:fldChar w:fldCharType="end"/>
            </w:r>
          </w:p>
        </w:tc>
        <w:tc>
          <w:tcPr>
            <w:tcW w:w="1499" w:type="dxa"/>
            <w:shd w:val="clear" w:color="auto" w:fill="auto"/>
          </w:tcPr>
          <w:p w14:paraId="770A9B79"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1988</w:t>
            </w:r>
          </w:p>
        </w:tc>
        <w:tc>
          <w:tcPr>
            <w:tcW w:w="1679" w:type="dxa"/>
            <w:shd w:val="clear" w:color="auto" w:fill="auto"/>
          </w:tcPr>
          <w:p w14:paraId="6CFB75E1"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shd w:val="clear" w:color="auto" w:fill="auto"/>
          </w:tcPr>
          <w:p w14:paraId="05E61B93"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Italy</w:t>
            </w:r>
          </w:p>
        </w:tc>
        <w:tc>
          <w:tcPr>
            <w:tcW w:w="1064" w:type="dxa"/>
            <w:shd w:val="clear" w:color="auto" w:fill="auto"/>
          </w:tcPr>
          <w:p w14:paraId="67BC79FE"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FDR</w:t>
            </w:r>
          </w:p>
        </w:tc>
        <w:tc>
          <w:tcPr>
            <w:tcW w:w="950" w:type="dxa"/>
            <w:shd w:val="clear" w:color="auto" w:fill="auto"/>
          </w:tcPr>
          <w:p w14:paraId="44A0E9D4"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1980-1986</w:t>
            </w:r>
          </w:p>
        </w:tc>
        <w:tc>
          <w:tcPr>
            <w:tcW w:w="1346" w:type="dxa"/>
            <w:shd w:val="clear" w:color="auto" w:fill="auto"/>
          </w:tcPr>
          <w:p w14:paraId="6C373AB6" w14:textId="62ED7F5C"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Primary</w:t>
            </w:r>
          </w:p>
        </w:tc>
        <w:tc>
          <w:tcPr>
            <w:tcW w:w="1018" w:type="dxa"/>
            <w:shd w:val="clear" w:color="auto" w:fill="auto"/>
          </w:tcPr>
          <w:p w14:paraId="7424D256" w14:textId="2DF0C316"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4</w:t>
            </w:r>
          </w:p>
        </w:tc>
      </w:tr>
      <w:tr w:rsidR="00A92F75" w:rsidRPr="00A92F75" w14:paraId="67B332D3" w14:textId="43A6164B" w:rsidTr="00382B4B">
        <w:trPr>
          <w:trHeight w:val="226"/>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74280C29" w14:textId="4CA8D654"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r w:rsidRPr="00BF7038">
              <w:rPr>
                <w:rFonts w:ascii="Book Antiqua" w:hAnsi="Book Antiqua" w:cs="Times New Roman"/>
                <w:b w:val="0"/>
                <w:bCs w:val="0"/>
                <w:caps w:val="0"/>
                <w:color w:val="000000" w:themeColor="text1"/>
                <w:sz w:val="24"/>
                <w:szCs w:val="24"/>
                <w:lang w:val="en-US"/>
              </w:rPr>
              <w:t xml:space="preserve">Castiglione </w:t>
            </w:r>
            <w:r w:rsidR="00BF7038" w:rsidRPr="00BF7038">
              <w:rPr>
                <w:rFonts w:ascii="Book Antiqua" w:hAnsi="Book Antiqua" w:cs="Times New Roman"/>
                <w:b w:val="0"/>
                <w:bCs w:val="0"/>
                <w:i/>
                <w:iCs/>
                <w:caps w:val="0"/>
                <w:color w:val="000000" w:themeColor="text1"/>
                <w:sz w:val="24"/>
                <w:szCs w:val="24"/>
                <w:lang w:val="en-US"/>
              </w:rPr>
              <w:t>et al</w:t>
            </w:r>
            <w:r w:rsidR="009E7D75" w:rsidRPr="00BF7038">
              <w:rPr>
                <w:rFonts w:ascii="Book Antiqua" w:hAnsi="Book Antiqua" w:cs="Times New Roman"/>
                <w:color w:val="000000" w:themeColor="text1"/>
                <w:sz w:val="24"/>
                <w:szCs w:val="24"/>
                <w:lang w:val="en-US"/>
              </w:rPr>
              <w:fldChar w:fldCharType="begin" w:fldLock="1"/>
            </w:r>
            <w:r w:rsidR="001E31BE" w:rsidRPr="00BF7038">
              <w:rPr>
                <w:rFonts w:ascii="Book Antiqua" w:hAnsi="Book Antiqua" w:cs="Times New Roman"/>
                <w:b w:val="0"/>
                <w:bCs w:val="0"/>
                <w:color w:val="000000" w:themeColor="text1"/>
                <w:sz w:val="24"/>
                <w:szCs w:val="24"/>
                <w:lang w:val="en-US"/>
              </w:rPr>
              <w:instrText>ADDIN CSL_CITATION {"citationItems":[{"id":"ITEM-1","itemData":{"DOI":"10.1016/j.dld.2011.08.007","ISSN":"15908658","PMID":"21925983","abstract":"BACKGROUND First degree relatives of colorectal cancer patients are at increased risk for the same disease. AIMS To evaluate the prevalence of familial risk and its association with the occurrence of pathological significant lesions in subjects with positive faecal occult blood testing leading to colonoscopy. METHODS Faecal occult blood testing is offered biennially to subjects aged 50-70. Subjects with a positive faecal test are invited to undergo colonoscopy. Familial history for colorectal cancer in subjects undergoing colonoscopy was routinely recorded. RESULTS From 1995 to 2009, 4833 screenees with positive faecal occult blood test undergoing colonoscopy were enrolled. Twelve percent reported a positive first degree family history. Multivariate analysis evidenced that the probability of detecting pathological significant lesions was statistically associated with age, gender, type of test, repeated or first screening, and having at least 1 first degree relative with colorectal cancer. CONCLUSIONS Subjects attending colonoscopy reporting a positive first degree family history are at increased risk for pathologically significant lesions.","author":[{"dropping-particle":"","family":"Castiglione","given":"Guido","non-dropping-particle":"","parse-names":false,"suffix":""},{"dropping-particle":"","family":"Visioli","given":"Carmen Beatriz","non-dropping-particle":"","parse-names":false,"suffix":""},{"dropping-particle":"","family":"Zappa","given":"Marco","non-dropping-particle":"","parse-names":false,"suffix":""},{"dropping-particle":"","family":"Grazzini","given":"Grazia","non-dropping-particle":"","parse-names":false,"suffix":""},{"dropping-particle":"","family":"Mallardi","given":"Beatrice","non-dropping-particle":"","parse-names":false,"suffix":""},{"dropping-particle":"","family":"Mantellini","given":"Paola","non-dropping-particle":"","parse-names":false,"suffix":""}],"container-title":"Digestive and Liver Disease","id":"ITEM-1","issue":"1","issued":{"date-parts":[["2012","1"]]},"page":"80-83","title":"Familial risk of colorectal cancer in subjects attending an organised screening programme","type":"article-journal","volume":"44"},"uris":["http://www.mendeley.com/documents/?uuid=47e856a8-7fa7-35f5-ac97-f6029045c22e"]}],"mendeley":{"formattedCitation":"&lt;sup&gt;[36]&lt;/sup&gt;","plainTextFormattedCitation":"[36]","previouslyFormattedCitation":"&lt;sup&gt;[36]&lt;/sup&gt;"},"properties":{"noteIndex":0},"schema":"https://github.com/citation-style-language/schema/raw/master/csl-citation.json"}</w:instrText>
            </w:r>
            <w:r w:rsidR="009E7D75" w:rsidRPr="00BF7038">
              <w:rPr>
                <w:rFonts w:ascii="Book Antiqua" w:hAnsi="Book Antiqua" w:cs="Times New Roman"/>
                <w:color w:val="000000" w:themeColor="text1"/>
                <w:sz w:val="24"/>
                <w:szCs w:val="24"/>
                <w:lang w:val="en-US"/>
              </w:rPr>
              <w:fldChar w:fldCharType="separate"/>
            </w:r>
            <w:r w:rsidR="001E31BE" w:rsidRPr="00BF7038">
              <w:rPr>
                <w:rFonts w:ascii="Book Antiqua" w:hAnsi="Book Antiqua" w:cs="Times New Roman"/>
                <w:b w:val="0"/>
                <w:bCs w:val="0"/>
                <w:noProof/>
                <w:color w:val="000000" w:themeColor="text1"/>
                <w:sz w:val="24"/>
                <w:szCs w:val="24"/>
                <w:vertAlign w:val="superscript"/>
                <w:lang w:val="en-US"/>
              </w:rPr>
              <w:t>[36]</w:t>
            </w:r>
            <w:r w:rsidR="009E7D75" w:rsidRPr="00BF7038">
              <w:rPr>
                <w:rFonts w:ascii="Book Antiqua" w:hAnsi="Book Antiqua" w:cs="Times New Roman"/>
                <w:color w:val="000000" w:themeColor="text1"/>
                <w:sz w:val="24"/>
                <w:szCs w:val="24"/>
                <w:lang w:val="en-US"/>
              </w:rPr>
              <w:fldChar w:fldCharType="end"/>
            </w:r>
          </w:p>
        </w:tc>
        <w:tc>
          <w:tcPr>
            <w:tcW w:w="1499" w:type="dxa"/>
            <w:shd w:val="clear" w:color="auto" w:fill="auto"/>
          </w:tcPr>
          <w:p w14:paraId="3F676E24"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2012</w:t>
            </w:r>
          </w:p>
        </w:tc>
        <w:tc>
          <w:tcPr>
            <w:tcW w:w="1679" w:type="dxa"/>
            <w:shd w:val="clear" w:color="auto" w:fill="auto"/>
          </w:tcPr>
          <w:p w14:paraId="7DF92E9F"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shd w:val="clear" w:color="auto" w:fill="auto"/>
          </w:tcPr>
          <w:p w14:paraId="5B7E77E8"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Italy</w:t>
            </w:r>
          </w:p>
        </w:tc>
        <w:tc>
          <w:tcPr>
            <w:tcW w:w="1064" w:type="dxa"/>
            <w:shd w:val="clear" w:color="auto" w:fill="auto"/>
          </w:tcPr>
          <w:p w14:paraId="1DCAD9B9"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FDR</w:t>
            </w:r>
          </w:p>
        </w:tc>
        <w:tc>
          <w:tcPr>
            <w:tcW w:w="950" w:type="dxa"/>
            <w:shd w:val="clear" w:color="auto" w:fill="auto"/>
          </w:tcPr>
          <w:p w14:paraId="0A0F4AE7"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1995-2009</w:t>
            </w:r>
          </w:p>
        </w:tc>
        <w:tc>
          <w:tcPr>
            <w:tcW w:w="1346" w:type="dxa"/>
            <w:shd w:val="clear" w:color="auto" w:fill="auto"/>
          </w:tcPr>
          <w:p w14:paraId="07B93858" w14:textId="4C3BD313"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Primary</w:t>
            </w:r>
          </w:p>
        </w:tc>
        <w:tc>
          <w:tcPr>
            <w:tcW w:w="1018" w:type="dxa"/>
            <w:shd w:val="clear" w:color="auto" w:fill="auto"/>
          </w:tcPr>
          <w:p w14:paraId="55B20832" w14:textId="0878FEB5"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4</w:t>
            </w:r>
          </w:p>
        </w:tc>
      </w:tr>
      <w:tr w:rsidR="00A92F75" w:rsidRPr="00A92F75" w14:paraId="66D21C5E" w14:textId="29F154E9" w:rsidTr="00382B4B">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60B1C4F5" w14:textId="24DC5F11"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r w:rsidRPr="00BF7038">
              <w:rPr>
                <w:rFonts w:ascii="Book Antiqua" w:hAnsi="Book Antiqua" w:cs="Times New Roman"/>
                <w:b w:val="0"/>
                <w:bCs w:val="0"/>
                <w:caps w:val="0"/>
                <w:color w:val="000000" w:themeColor="text1"/>
                <w:sz w:val="24"/>
                <w:szCs w:val="24"/>
                <w:lang w:val="en-US"/>
              </w:rPr>
              <w:t xml:space="preserve">Centonze </w:t>
            </w:r>
            <w:r w:rsidR="00BF7038" w:rsidRPr="00BF7038">
              <w:rPr>
                <w:rFonts w:ascii="Book Antiqua" w:hAnsi="Book Antiqua" w:cs="Times New Roman"/>
                <w:b w:val="0"/>
                <w:bCs w:val="0"/>
                <w:i/>
                <w:iCs/>
                <w:caps w:val="0"/>
                <w:color w:val="000000" w:themeColor="text1"/>
                <w:sz w:val="24"/>
                <w:szCs w:val="24"/>
                <w:lang w:val="en-US"/>
              </w:rPr>
              <w:t>et al</w:t>
            </w:r>
            <w:r w:rsidR="009E7D75" w:rsidRPr="00BF7038">
              <w:rPr>
                <w:rFonts w:ascii="Book Antiqua" w:hAnsi="Book Antiqua" w:cs="Times New Roman"/>
                <w:color w:val="000000" w:themeColor="text1"/>
                <w:sz w:val="24"/>
                <w:szCs w:val="24"/>
                <w:lang w:val="en-US"/>
              </w:rPr>
              <w:fldChar w:fldCharType="begin" w:fldLock="1"/>
            </w:r>
            <w:r w:rsidR="001E31BE" w:rsidRPr="00BF7038">
              <w:rPr>
                <w:rFonts w:ascii="Book Antiqua" w:hAnsi="Book Antiqua" w:cs="Times New Roman"/>
                <w:b w:val="0"/>
                <w:bCs w:val="0"/>
                <w:color w:val="000000" w:themeColor="text1"/>
                <w:sz w:val="24"/>
                <w:szCs w:val="24"/>
                <w:lang w:val="en-US"/>
              </w:rPr>
              <w:instrText>ADDIN CSL_CITATION {"citationItems":[{"id":"ITEM-1","itemData":{"abstract":"JSTOR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The risk of cole-rectal cancer (CRC) in subjects with a positive family history (FH+) for malignancy has been assessed by means of a case-control study carried out between 1987-89 in an area of about 215,000 inhabitants in Southern Italy. One hundred and nineteen CRC cases were compared with 119 sex -and age -frequency matched population controls. Detailed pedigrees were collected at the family homes of both cases and controls. The odds ratio (OR) of CRC, adjusted by means of logistic regression for age, sex and number of first-degree relatives, increased with the number of any kinds of cancers in first-degree relatives with a significant linear trend (p = 0.042), while there was no risk with a FH+ for digestive cancer excluding CRC or for other cancers excluding large bowel and digestive organs. The OR (and 95% confidence interval) for CRC was 5.9 (1.64-21.23) for at least one first-degree relative with CRC. After a mutual adjustment between CRC and the other cancers in the families of cases and controls, the risk of CRC with a FH+ for other cancers did not change revealing a strong association (p = 0.002) for CRC alone. From the analysis of the family history of cancer in the case group, the relative frequency of families that satisfied the criteria for so-called hereditary non-polyposic colo-rectal cancer (HNPCC) was 2.6%. The increased relative risk of CRC observed only in families with FH+ for CRC is a supportive finding for organizing and planning prevention and genetic counselling for these families, whose members should be referred for further assessment.","author":[{"dropping-particle":"","family":"Centonze","given":"S","non-dropping-particle":"","parse-names":false,"suffix":""},{"dropping-particle":"","family":"Boeing","given":"H","non-dropping-particle":"","parse-names":false,"suffix":""},{"dropping-particle":"","family":"Leoci","given":"C","non-dropping-particle":"","parse-names":false,"suffix":""},{"dropping-particle":"","family":"Bonfiglio","given":"C","non-dropping-particle":"","parse-names":false,"suffix":""},{"dropping-particle":"","family":"Guerra","given":"V","non-dropping-particle":"","parse-names":false,"suffix":""},{"dropping-particle":"","family":"Misciagna","given":"G","non-dropping-particle":"","parse-names":false,"suffix":""}],"container-title":"Source: European Journal of Epidemiology Eur. J. Epidemiol. EUROPEAN JOURNAL OF EPIDEMIOLOGY","id":"ITEM-1","issue":"1","issued":{"date-parts":[["1993"]]},"note":"five","page":"392-2990","title":"Familial Risk of Colo-Rectal Cancer in a Low Incidence Area in Southern Italy","type":"article-journal","volume":"9113109"},"uris":["http://www.mendeley.com/documents/?uuid=a68a2b91-39e4-3c51-ba56-033ca4ec39b8"]}],"mendeley":{"formattedCitation":"&lt;sup&gt;[37]&lt;/sup&gt;","plainTextFormattedCitation":"[37]","previouslyFormattedCitation":"&lt;sup&gt;[37]&lt;/sup&gt;"},"properties":{"noteIndex":0},"schema":"https://github.com/citation-style-language/schema/raw/master/csl-citation.json"}</w:instrText>
            </w:r>
            <w:r w:rsidR="009E7D75" w:rsidRPr="00BF7038">
              <w:rPr>
                <w:rFonts w:ascii="Book Antiqua" w:hAnsi="Book Antiqua" w:cs="Times New Roman"/>
                <w:color w:val="000000" w:themeColor="text1"/>
                <w:sz w:val="24"/>
                <w:szCs w:val="24"/>
                <w:lang w:val="en-US"/>
              </w:rPr>
              <w:fldChar w:fldCharType="separate"/>
            </w:r>
            <w:r w:rsidR="001E31BE" w:rsidRPr="00BF7038">
              <w:rPr>
                <w:rFonts w:ascii="Book Antiqua" w:hAnsi="Book Antiqua" w:cs="Times New Roman"/>
                <w:b w:val="0"/>
                <w:bCs w:val="0"/>
                <w:noProof/>
                <w:color w:val="000000" w:themeColor="text1"/>
                <w:sz w:val="24"/>
                <w:szCs w:val="24"/>
                <w:vertAlign w:val="superscript"/>
                <w:lang w:val="en-US"/>
              </w:rPr>
              <w:t>[37]</w:t>
            </w:r>
            <w:r w:rsidR="009E7D75" w:rsidRPr="00BF7038">
              <w:rPr>
                <w:rFonts w:ascii="Book Antiqua" w:hAnsi="Book Antiqua" w:cs="Times New Roman"/>
                <w:color w:val="000000" w:themeColor="text1"/>
                <w:sz w:val="24"/>
                <w:szCs w:val="24"/>
                <w:lang w:val="en-US"/>
              </w:rPr>
              <w:fldChar w:fldCharType="end"/>
            </w:r>
          </w:p>
        </w:tc>
        <w:tc>
          <w:tcPr>
            <w:tcW w:w="1499" w:type="dxa"/>
            <w:shd w:val="clear" w:color="auto" w:fill="auto"/>
          </w:tcPr>
          <w:p w14:paraId="1EDDD1F5"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1993</w:t>
            </w:r>
          </w:p>
        </w:tc>
        <w:tc>
          <w:tcPr>
            <w:tcW w:w="1679" w:type="dxa"/>
            <w:shd w:val="clear" w:color="auto" w:fill="auto"/>
          </w:tcPr>
          <w:p w14:paraId="3ECC6D82"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shd w:val="clear" w:color="auto" w:fill="auto"/>
          </w:tcPr>
          <w:p w14:paraId="4391F555"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Italy</w:t>
            </w:r>
          </w:p>
        </w:tc>
        <w:tc>
          <w:tcPr>
            <w:tcW w:w="1064" w:type="dxa"/>
            <w:shd w:val="clear" w:color="auto" w:fill="auto"/>
          </w:tcPr>
          <w:p w14:paraId="517DA74D"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FDR</w:t>
            </w:r>
          </w:p>
        </w:tc>
        <w:tc>
          <w:tcPr>
            <w:tcW w:w="950" w:type="dxa"/>
            <w:shd w:val="clear" w:color="auto" w:fill="auto"/>
          </w:tcPr>
          <w:p w14:paraId="5C88249D"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1987-1989</w:t>
            </w:r>
          </w:p>
        </w:tc>
        <w:tc>
          <w:tcPr>
            <w:tcW w:w="1346" w:type="dxa"/>
            <w:shd w:val="clear" w:color="auto" w:fill="auto"/>
          </w:tcPr>
          <w:p w14:paraId="6DF18D99" w14:textId="2E1D53E6"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Primary</w:t>
            </w:r>
          </w:p>
        </w:tc>
        <w:tc>
          <w:tcPr>
            <w:tcW w:w="1018" w:type="dxa"/>
            <w:shd w:val="clear" w:color="auto" w:fill="auto"/>
          </w:tcPr>
          <w:p w14:paraId="2A5333F4" w14:textId="24D025D2"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8</w:t>
            </w:r>
          </w:p>
        </w:tc>
      </w:tr>
      <w:tr w:rsidR="00A92F75" w:rsidRPr="00A92F75" w14:paraId="0164BAC2" w14:textId="54FCF227" w:rsidTr="00382B4B">
        <w:trPr>
          <w:trHeight w:val="215"/>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259730AB" w14:textId="58B7F256"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r w:rsidRPr="00BF7038">
              <w:rPr>
                <w:rFonts w:ascii="Book Antiqua" w:hAnsi="Book Antiqua" w:cs="Times New Roman"/>
                <w:b w:val="0"/>
                <w:bCs w:val="0"/>
                <w:caps w:val="0"/>
                <w:color w:val="000000" w:themeColor="text1"/>
                <w:sz w:val="24"/>
                <w:szCs w:val="24"/>
                <w:lang w:val="en-US"/>
              </w:rPr>
              <w:t xml:space="preserve">Crockett </w:t>
            </w:r>
            <w:r w:rsidR="00BF7038" w:rsidRPr="00BF7038">
              <w:rPr>
                <w:rFonts w:ascii="Book Antiqua" w:hAnsi="Book Antiqua" w:cs="Times New Roman"/>
                <w:b w:val="0"/>
                <w:bCs w:val="0"/>
                <w:i/>
                <w:iCs/>
                <w:caps w:val="0"/>
                <w:color w:val="000000" w:themeColor="text1"/>
                <w:sz w:val="24"/>
                <w:szCs w:val="24"/>
                <w:lang w:val="en-US"/>
              </w:rPr>
              <w:t>et al</w:t>
            </w:r>
            <w:r w:rsidR="009E7D75" w:rsidRPr="00BF7038">
              <w:rPr>
                <w:rFonts w:ascii="Book Antiqua" w:hAnsi="Book Antiqua" w:cs="Times New Roman"/>
                <w:color w:val="000000" w:themeColor="text1"/>
                <w:sz w:val="24"/>
                <w:szCs w:val="24"/>
                <w:lang w:val="en-US"/>
              </w:rPr>
              <w:fldChar w:fldCharType="begin" w:fldLock="1"/>
            </w:r>
            <w:r w:rsidR="001E31BE" w:rsidRPr="00BF7038">
              <w:rPr>
                <w:rFonts w:ascii="Book Antiqua" w:hAnsi="Book Antiqua" w:cs="Times New Roman"/>
                <w:b w:val="0"/>
                <w:bCs w:val="0"/>
                <w:color w:val="000000" w:themeColor="text1"/>
                <w:sz w:val="24"/>
                <w:szCs w:val="24"/>
                <w:lang w:val="en-US"/>
              </w:rPr>
              <w:instrText>ADDIN CSL_CITATION {"citationItems":[{"id":"ITEM-1","itemData":{"DOI":"10.1007/DCR.0b013e3182125577","ISSN":"1530-0358","PMID":"21654257","abstract":"BACKGROUND The relationship between alcohol intake and rectal cancer is uncertain. OBJECTIVE We sought to evaluate whether alcohol consumption is associated with distal colorectal cancer and rectal cancer specifically. DESIGN Data on alcohol intake were examined from the North Carolina Colon Cancer Study, a population-based case-control study of distal colorectal cancer. SETTING This study encompassed 33 counties in the central and eastern part of North Carolina. PATIENTS Cases had adenocarcinoma of the rectum, rectosigmoid, and sigmoid colon. Controls were frequency-matched on age, race, and sex. INTERVENTIONS Demographic and dietary intake data were collected with use of a validated questionnaire. MAIN OUTCOME MEASURES Logistic regression was used to estimate odds ratios for the relationship between alcohol consumption and distal colorectal cancer. RESULTS Included in the study were 1033 cases and 1011 controls. The odds ratio for rectal cancer comparing any vs no alcohol intake was 0.73 (95% CI 0.60, 0.90), adjusted for age, sex, race, smoking status, obesity, education, red meat intake, use of nonsteroid</w:instrText>
            </w:r>
            <w:r w:rsidR="001E31BE" w:rsidRPr="00BF7038">
              <w:rPr>
                <w:rFonts w:ascii="Book Antiqua" w:hAnsi="Book Antiqua" w:cs="Times New Roman" w:hint="eastAsia"/>
                <w:b w:val="0"/>
                <w:bCs w:val="0"/>
                <w:color w:val="000000" w:themeColor="text1"/>
                <w:sz w:val="24"/>
                <w:szCs w:val="24"/>
                <w:lang w:val="en-US"/>
              </w:rPr>
              <w:instrText>al anti-inflammatory medications, and family history of colorectal cancer. The odds ratio for moderate alcohol (</w:instrText>
            </w:r>
            <w:r w:rsidR="001E31BE" w:rsidRPr="00BF7038">
              <w:rPr>
                <w:rFonts w:ascii="Book Antiqua" w:hAnsi="Book Antiqua" w:cs="Times New Roman" w:hint="eastAsia"/>
                <w:b w:val="0"/>
                <w:bCs w:val="0"/>
                <w:color w:val="000000" w:themeColor="text1"/>
                <w:sz w:val="24"/>
                <w:szCs w:val="24"/>
                <w:lang w:val="en-US"/>
              </w:rPr>
              <w:instrText>≤</w:instrText>
            </w:r>
            <w:r w:rsidR="001E31BE" w:rsidRPr="00BF7038">
              <w:rPr>
                <w:rFonts w:ascii="Book Antiqua" w:hAnsi="Book Antiqua" w:cs="Times New Roman" w:hint="eastAsia"/>
                <w:b w:val="0"/>
                <w:bCs w:val="0"/>
                <w:color w:val="000000" w:themeColor="text1"/>
                <w:sz w:val="24"/>
                <w:szCs w:val="24"/>
                <w:lang w:val="en-US"/>
              </w:rPr>
              <w:instrText>14 g/day) was 0.66 (95% CI 0.53, 0.82), whereas the odds ratio for heavy alcohol (&gt;14 g/day) was 0.93 (95% CI 0.70, 1.23). Moderate beer and w</w:instrText>
            </w:r>
            <w:r w:rsidR="001E31BE" w:rsidRPr="00BF7038">
              <w:rPr>
                <w:rFonts w:ascii="Book Antiqua" w:hAnsi="Book Antiqua" w:cs="Times New Roman"/>
                <w:b w:val="0"/>
                <w:bCs w:val="0"/>
                <w:color w:val="000000" w:themeColor="text1"/>
                <w:sz w:val="24"/>
                <w:szCs w:val="24"/>
                <w:lang w:val="en-US"/>
              </w:rPr>
              <w:instrText>ine intakes were also inversely associated with distal colorectal cancer: odds ratios 0.76 (95% CI 0.60, 0.96) and 0.69 (95% CI 0.56, 0.86). LIMITATIONS This was a retrospective, observational study. Residual confounding is possible. CONCLUSIONS In this study, moderate alcohol intake (especially wine) was inversely associated with distal colorectal cancer.","author":[{"dropping-particle":"","family":"Crockett","given":"Seth D","non-dropping-particle":"","parse-names":false,"suffix":""},{"dropping-particle":"","family":"Long","given":"Millie D","non-dropping-particle":"","parse-names":false,"suffix":""},{"dropping-particle":"","family":"Dellon","given":"Evan S","non-dropping-particle":"","parse-names":false,"suffix":""},{"dropping-particle":"","family":"Martin","given":"Christopher F","non-dropping-particle":"","parse-names":false,"suffix":""},{"dropping-particle":"","family":"Galanko","given":"Joseph A","non-dropping-particle":"","parse-names":false,"suffix":""},{"dropping-particle":"","family":"Sandler","given":"Robert S","non-dropping-particle":"","parse-names":false,"suffix":""}],"container-title":"Diseases of the colon and rectum","id":"ITEM-1","issue":"7","issued":{"date-parts":[["2011","7"]]},"page":"887-94","publisher":"NIH Public Access","title":"Inverse relationship between moderate alcohol intake and rectal cancer: analysis of the North Carolina Colon Cancer Study.","type":"article-journal","volume":"54"},"uris":["http://www.mendeley.com/documents/?uuid=bd8f9812-98c3-3884-be4a-1642cc866c72"]}],"mendeley":{"formattedCitation":"&lt;sup&gt;[38]&lt;/sup&gt;","plainTextFormattedCitation":"[38]","previouslyFormattedCitation":"&lt;sup&gt;[38]&lt;/sup&gt;"},"properties":{"noteIndex":0},"schema":"https://github.com/citation-style-language/schema/raw/master/csl-citation.json"}</w:instrText>
            </w:r>
            <w:r w:rsidR="009E7D75" w:rsidRPr="00BF7038">
              <w:rPr>
                <w:rFonts w:ascii="Book Antiqua" w:hAnsi="Book Antiqua" w:cs="Times New Roman"/>
                <w:color w:val="000000" w:themeColor="text1"/>
                <w:sz w:val="24"/>
                <w:szCs w:val="24"/>
                <w:lang w:val="en-US"/>
              </w:rPr>
              <w:fldChar w:fldCharType="separate"/>
            </w:r>
            <w:r w:rsidR="001E31BE" w:rsidRPr="00BF7038">
              <w:rPr>
                <w:rFonts w:ascii="Book Antiqua" w:hAnsi="Book Antiqua" w:cs="Times New Roman"/>
                <w:b w:val="0"/>
                <w:bCs w:val="0"/>
                <w:noProof/>
                <w:color w:val="000000" w:themeColor="text1"/>
                <w:sz w:val="24"/>
                <w:szCs w:val="24"/>
                <w:vertAlign w:val="superscript"/>
                <w:lang w:val="en-US"/>
              </w:rPr>
              <w:t>[38]</w:t>
            </w:r>
            <w:r w:rsidR="009E7D75" w:rsidRPr="00BF7038">
              <w:rPr>
                <w:rFonts w:ascii="Book Antiqua" w:hAnsi="Book Antiqua" w:cs="Times New Roman"/>
                <w:color w:val="000000" w:themeColor="text1"/>
                <w:sz w:val="24"/>
                <w:szCs w:val="24"/>
                <w:lang w:val="en-US"/>
              </w:rPr>
              <w:fldChar w:fldCharType="end"/>
            </w:r>
          </w:p>
        </w:tc>
        <w:tc>
          <w:tcPr>
            <w:tcW w:w="1499" w:type="dxa"/>
            <w:shd w:val="clear" w:color="auto" w:fill="auto"/>
          </w:tcPr>
          <w:p w14:paraId="3432E6E4"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2012</w:t>
            </w:r>
          </w:p>
        </w:tc>
        <w:tc>
          <w:tcPr>
            <w:tcW w:w="1679" w:type="dxa"/>
            <w:shd w:val="clear" w:color="auto" w:fill="auto"/>
          </w:tcPr>
          <w:p w14:paraId="1FD07958"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shd w:val="clear" w:color="auto" w:fill="auto"/>
          </w:tcPr>
          <w:p w14:paraId="1BCBE782"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United States</w:t>
            </w:r>
          </w:p>
        </w:tc>
        <w:tc>
          <w:tcPr>
            <w:tcW w:w="1064" w:type="dxa"/>
            <w:shd w:val="clear" w:color="auto" w:fill="auto"/>
          </w:tcPr>
          <w:p w14:paraId="787D2517"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FDR</w:t>
            </w:r>
          </w:p>
        </w:tc>
        <w:tc>
          <w:tcPr>
            <w:tcW w:w="950" w:type="dxa"/>
            <w:shd w:val="clear" w:color="auto" w:fill="auto"/>
          </w:tcPr>
          <w:p w14:paraId="7404CC67"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2001-2006</w:t>
            </w:r>
          </w:p>
        </w:tc>
        <w:tc>
          <w:tcPr>
            <w:tcW w:w="1346" w:type="dxa"/>
            <w:shd w:val="clear" w:color="auto" w:fill="auto"/>
          </w:tcPr>
          <w:p w14:paraId="77227EBB"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Secondary</w:t>
            </w:r>
          </w:p>
        </w:tc>
        <w:tc>
          <w:tcPr>
            <w:tcW w:w="1018" w:type="dxa"/>
            <w:shd w:val="clear" w:color="auto" w:fill="auto"/>
          </w:tcPr>
          <w:p w14:paraId="06E2AC32" w14:textId="6047A861"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7</w:t>
            </w:r>
          </w:p>
        </w:tc>
      </w:tr>
      <w:tr w:rsidR="00A92F75" w:rsidRPr="00A92F75" w14:paraId="3358A416" w14:textId="40F4AE77" w:rsidTr="00382B4B">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105D4A78" w14:textId="0A057F59"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r w:rsidRPr="00BF7038">
              <w:rPr>
                <w:rFonts w:ascii="Book Antiqua" w:hAnsi="Book Antiqua" w:cs="Times New Roman"/>
                <w:b w:val="0"/>
                <w:bCs w:val="0"/>
                <w:caps w:val="0"/>
                <w:color w:val="000000" w:themeColor="text1"/>
                <w:sz w:val="24"/>
                <w:szCs w:val="24"/>
                <w:lang w:val="en-US"/>
              </w:rPr>
              <w:t xml:space="preserve">Emami </w:t>
            </w:r>
            <w:r w:rsidR="00BF7038" w:rsidRPr="00BF7038">
              <w:rPr>
                <w:rFonts w:ascii="Book Antiqua" w:hAnsi="Book Antiqua" w:cs="Times New Roman"/>
                <w:b w:val="0"/>
                <w:bCs w:val="0"/>
                <w:i/>
                <w:iCs/>
                <w:caps w:val="0"/>
                <w:color w:val="000000" w:themeColor="text1"/>
                <w:sz w:val="24"/>
                <w:szCs w:val="24"/>
                <w:lang w:val="en-US"/>
              </w:rPr>
              <w:t>et al</w:t>
            </w:r>
            <w:r w:rsidR="009E7D75" w:rsidRPr="00BF7038">
              <w:rPr>
                <w:rFonts w:ascii="Book Antiqua" w:hAnsi="Book Antiqua" w:cs="Times New Roman"/>
                <w:color w:val="000000" w:themeColor="text1"/>
                <w:sz w:val="24"/>
                <w:szCs w:val="24"/>
                <w:lang w:val="en-US"/>
              </w:rPr>
              <w:fldChar w:fldCharType="begin" w:fldLock="1"/>
            </w:r>
            <w:r w:rsidR="001E31BE" w:rsidRPr="00BF7038">
              <w:rPr>
                <w:rFonts w:ascii="Book Antiqua" w:hAnsi="Book Antiqua" w:cs="Times New Roman"/>
                <w:b w:val="0"/>
                <w:bCs w:val="0"/>
                <w:color w:val="000000" w:themeColor="text1"/>
                <w:sz w:val="24"/>
                <w:szCs w:val="24"/>
                <w:lang w:val="en-US"/>
              </w:rPr>
              <w:instrText>ADDIN CSL_CITATION {"citationItems":[{"id":"ITEM-1","itemData":{"DOI":"10.1007/s12253-015-9905-z","ISSN":"1219-4956","author":[{"dropping-particle":"","family":"Emami","given":"Naghmeh","non-dropping-particle":"","parse-names":false,"suffix":""},{"dropping-particle":"","family":"Saadat","given":"Iraj","non-dropping-particle":"","parse-names":false,"suffix":""},{"dropping-particle":"","family":"Omidvari","given":"Shahpour","non-dropping-particle":"","parse-names":false,"suffix":""}],"container-title":"Pathology &amp; Oncology Research","id":"ITEM-1","issue":"4","issued":{"date-parts":[["2015","9","8"]]},"page":"881-885","publisher":"Springer Netherlands","title":"Susceptibility to Colorectal Cancer and Two Genetic Polymorphisms of XRCC4","type":"article-journal","volume":"21"},"uris":["http://www.mendeley.com/documents/?uuid=d64a614b-d07f-384f-a5b2-072d265cdf75"]}],"mendeley":{"formattedCitation":"&lt;sup&gt;[39]&lt;/sup&gt;","plainTextFormattedCitation":"[39]","previouslyFormattedCitation":"&lt;sup&gt;[39]&lt;/sup&gt;"},"properties":{"noteIndex":0},"schema":"https://github.com/citation-style-language/schema/raw/master/csl-citation.json"}</w:instrText>
            </w:r>
            <w:r w:rsidR="009E7D75" w:rsidRPr="00BF7038">
              <w:rPr>
                <w:rFonts w:ascii="Book Antiqua" w:hAnsi="Book Antiqua" w:cs="Times New Roman"/>
                <w:color w:val="000000" w:themeColor="text1"/>
                <w:sz w:val="24"/>
                <w:szCs w:val="24"/>
                <w:lang w:val="en-US"/>
              </w:rPr>
              <w:fldChar w:fldCharType="separate"/>
            </w:r>
            <w:r w:rsidR="001E31BE" w:rsidRPr="00BF7038">
              <w:rPr>
                <w:rFonts w:ascii="Book Antiqua" w:hAnsi="Book Antiqua" w:cs="Times New Roman"/>
                <w:b w:val="0"/>
                <w:bCs w:val="0"/>
                <w:noProof/>
                <w:color w:val="000000" w:themeColor="text1"/>
                <w:sz w:val="24"/>
                <w:szCs w:val="24"/>
                <w:vertAlign w:val="superscript"/>
                <w:lang w:val="en-US"/>
              </w:rPr>
              <w:t>[39]</w:t>
            </w:r>
            <w:r w:rsidR="009E7D75" w:rsidRPr="00BF7038">
              <w:rPr>
                <w:rFonts w:ascii="Book Antiqua" w:hAnsi="Book Antiqua" w:cs="Times New Roman"/>
                <w:color w:val="000000" w:themeColor="text1"/>
                <w:sz w:val="24"/>
                <w:szCs w:val="24"/>
                <w:lang w:val="en-US"/>
              </w:rPr>
              <w:fldChar w:fldCharType="end"/>
            </w:r>
          </w:p>
        </w:tc>
        <w:tc>
          <w:tcPr>
            <w:tcW w:w="1499" w:type="dxa"/>
            <w:shd w:val="clear" w:color="auto" w:fill="auto"/>
          </w:tcPr>
          <w:p w14:paraId="65FE9497"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2015</w:t>
            </w:r>
          </w:p>
        </w:tc>
        <w:tc>
          <w:tcPr>
            <w:tcW w:w="1679" w:type="dxa"/>
            <w:shd w:val="clear" w:color="auto" w:fill="auto"/>
          </w:tcPr>
          <w:p w14:paraId="729756A2"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shd w:val="clear" w:color="auto" w:fill="auto"/>
          </w:tcPr>
          <w:p w14:paraId="32E36B0E" w14:textId="362869C9"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Iran</w:t>
            </w:r>
          </w:p>
        </w:tc>
        <w:tc>
          <w:tcPr>
            <w:tcW w:w="1064" w:type="dxa"/>
            <w:shd w:val="clear" w:color="auto" w:fill="auto"/>
          </w:tcPr>
          <w:p w14:paraId="598EC8A2"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FDR</w:t>
            </w:r>
          </w:p>
        </w:tc>
        <w:tc>
          <w:tcPr>
            <w:tcW w:w="950" w:type="dxa"/>
            <w:shd w:val="clear" w:color="auto" w:fill="auto"/>
          </w:tcPr>
          <w:p w14:paraId="55B3D2CE"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N/A</w:t>
            </w:r>
          </w:p>
        </w:tc>
        <w:tc>
          <w:tcPr>
            <w:tcW w:w="1346" w:type="dxa"/>
            <w:shd w:val="clear" w:color="auto" w:fill="auto"/>
          </w:tcPr>
          <w:p w14:paraId="6EAB0E83" w14:textId="476F0595"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Secondary</w:t>
            </w:r>
          </w:p>
        </w:tc>
        <w:tc>
          <w:tcPr>
            <w:tcW w:w="1018" w:type="dxa"/>
            <w:shd w:val="clear" w:color="auto" w:fill="auto"/>
          </w:tcPr>
          <w:p w14:paraId="05D5DCD5" w14:textId="381368D5"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5</w:t>
            </w:r>
          </w:p>
        </w:tc>
      </w:tr>
      <w:tr w:rsidR="00A92F75" w:rsidRPr="00A92F75" w14:paraId="0DAD65A3" w14:textId="7885836F" w:rsidTr="00382B4B">
        <w:trPr>
          <w:trHeight w:val="215"/>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6A9BBA6E" w14:textId="3D1E6BFA"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r w:rsidRPr="00BF7038">
              <w:rPr>
                <w:rFonts w:ascii="Book Antiqua" w:hAnsi="Book Antiqua" w:cs="Times New Roman"/>
                <w:b w:val="0"/>
                <w:bCs w:val="0"/>
                <w:caps w:val="0"/>
                <w:color w:val="000000" w:themeColor="text1"/>
                <w:sz w:val="24"/>
                <w:szCs w:val="24"/>
                <w:lang w:val="en-US"/>
              </w:rPr>
              <w:t xml:space="preserve">Fernandez </w:t>
            </w:r>
            <w:r w:rsidR="00BF7038" w:rsidRPr="00BF7038">
              <w:rPr>
                <w:rFonts w:ascii="Book Antiqua" w:hAnsi="Book Antiqua" w:cs="Times New Roman"/>
                <w:b w:val="0"/>
                <w:bCs w:val="0"/>
                <w:i/>
                <w:iCs/>
                <w:caps w:val="0"/>
                <w:color w:val="000000" w:themeColor="text1"/>
                <w:sz w:val="24"/>
                <w:szCs w:val="24"/>
                <w:lang w:val="en-US"/>
              </w:rPr>
              <w:t>et al</w:t>
            </w:r>
            <w:r w:rsidR="009E7D75" w:rsidRPr="00BF7038">
              <w:rPr>
                <w:rFonts w:ascii="Book Antiqua" w:hAnsi="Book Antiqua" w:cs="Times New Roman"/>
                <w:color w:val="000000" w:themeColor="text1"/>
                <w:sz w:val="24"/>
                <w:szCs w:val="24"/>
                <w:lang w:val="en-US"/>
              </w:rPr>
              <w:fldChar w:fldCharType="begin" w:fldLock="1"/>
            </w:r>
            <w:r w:rsidR="001E31BE" w:rsidRPr="00BF7038">
              <w:rPr>
                <w:rFonts w:ascii="Book Antiqua" w:hAnsi="Book Antiqua" w:cs="Times New Roman"/>
                <w:b w:val="0"/>
                <w:bCs w:val="0"/>
                <w:color w:val="000000" w:themeColor="text1"/>
                <w:sz w:val="24"/>
                <w:szCs w:val="24"/>
                <w:lang w:val="en-US"/>
              </w:rPr>
              <w:instrText>ADDIN CSL_CITATION {"citationItems":[{"id":"ITEM-1","itemData":{"ISSN":"1044-3983","PMID":"11964940","abstract":"BACKGROUND: We analyzed the joint effects of family history of colorectal cancer and adult life dietary risk factors on colorectal cancer risk., METHODS: We used data from a case-control study conducted in northern Italy between 1985 and 1992, including 1584 cases with colorectal cancer and 2879 controls. We created an adult life dietary risk factor score., RESULTS: Among subjects with family history of colorectal cancer, those in the lowest risk score tertile were not at elevated risk of colorectal cancer (odds ratio = 1.2; 95% confidence interval = 0.7-2.1), whereas those in the highest score tertile were at increased risk (odds ratio = 5.5; 95% confidence interval = 3.5-8.7)., CONCLUSIONS: These findings indicate that the expression of familial susceptibility can be substantially modified by adult life risk factors.","author":[{"dropping-particle":"","family":"Fernandez","given":"Esteve","non-dropping-particle":"","parse-names":false,"suffix":""},{"dropping-particle":"","family":"Vecchia","given":"Carlo","non-dropping-particle":"La","parse-names":false,"suffix":""},{"dropping-particle":"","family":"Talamini","given":"Renato","non-dropping-particle":"","parse-names":false,"suffix":""},{"dropping-particle":"","family":"Negri","given":"Eva","non-dropping-particle":"","parse-names":false,"suffix":""}],"container-title":"Epidemiology (Cambridge, Mass.)","id":"ITEM-1","issue":"3","issued":{"date-parts":[["2002","5"]]},"page":"360-363","title":"Joint effects of family history and adult life dietary risk factors on colorectal cancer risk.","type":"article-journal","volume":"13"},"uris":["http://www.mendeley.com/documents/?uuid=abd8278f-391b-3da5-84b5-095573105d20"]}],"mendeley":{"formattedCitation":"&lt;sup&gt;[40]&lt;/sup&gt;","plainTextFormattedCitation":"[40]","previouslyFormattedCitation":"&lt;sup&gt;[40]&lt;/sup&gt;"},"properties":{"noteIndex":0},"schema":"https://github.com/citation-style-language/schema/raw/master/csl-citation.json"}</w:instrText>
            </w:r>
            <w:r w:rsidR="009E7D75" w:rsidRPr="00BF7038">
              <w:rPr>
                <w:rFonts w:ascii="Book Antiqua" w:hAnsi="Book Antiqua" w:cs="Times New Roman"/>
                <w:color w:val="000000" w:themeColor="text1"/>
                <w:sz w:val="24"/>
                <w:szCs w:val="24"/>
                <w:lang w:val="en-US"/>
              </w:rPr>
              <w:fldChar w:fldCharType="separate"/>
            </w:r>
            <w:r w:rsidR="001E31BE" w:rsidRPr="00BF7038">
              <w:rPr>
                <w:rFonts w:ascii="Book Antiqua" w:hAnsi="Book Antiqua" w:cs="Times New Roman"/>
                <w:b w:val="0"/>
                <w:bCs w:val="0"/>
                <w:noProof/>
                <w:color w:val="000000" w:themeColor="text1"/>
                <w:sz w:val="24"/>
                <w:szCs w:val="24"/>
                <w:vertAlign w:val="superscript"/>
                <w:lang w:val="en-US"/>
              </w:rPr>
              <w:t>[40]</w:t>
            </w:r>
            <w:r w:rsidR="009E7D75" w:rsidRPr="00BF7038">
              <w:rPr>
                <w:rFonts w:ascii="Book Antiqua" w:hAnsi="Book Antiqua" w:cs="Times New Roman"/>
                <w:color w:val="000000" w:themeColor="text1"/>
                <w:sz w:val="24"/>
                <w:szCs w:val="24"/>
                <w:lang w:val="en-US"/>
              </w:rPr>
              <w:fldChar w:fldCharType="end"/>
            </w:r>
          </w:p>
        </w:tc>
        <w:tc>
          <w:tcPr>
            <w:tcW w:w="1499" w:type="dxa"/>
            <w:shd w:val="clear" w:color="auto" w:fill="auto"/>
          </w:tcPr>
          <w:p w14:paraId="734BF103"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2002</w:t>
            </w:r>
          </w:p>
        </w:tc>
        <w:tc>
          <w:tcPr>
            <w:tcW w:w="1679" w:type="dxa"/>
            <w:shd w:val="clear" w:color="auto" w:fill="auto"/>
          </w:tcPr>
          <w:p w14:paraId="436A053D"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shd w:val="clear" w:color="auto" w:fill="auto"/>
          </w:tcPr>
          <w:p w14:paraId="5557C675"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Italy</w:t>
            </w:r>
          </w:p>
        </w:tc>
        <w:tc>
          <w:tcPr>
            <w:tcW w:w="1064" w:type="dxa"/>
            <w:shd w:val="clear" w:color="auto" w:fill="auto"/>
          </w:tcPr>
          <w:p w14:paraId="2365536B"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FDR</w:t>
            </w:r>
          </w:p>
        </w:tc>
        <w:tc>
          <w:tcPr>
            <w:tcW w:w="950" w:type="dxa"/>
            <w:shd w:val="clear" w:color="auto" w:fill="auto"/>
          </w:tcPr>
          <w:p w14:paraId="013DEC58"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1985-1992</w:t>
            </w:r>
          </w:p>
        </w:tc>
        <w:tc>
          <w:tcPr>
            <w:tcW w:w="1346" w:type="dxa"/>
            <w:shd w:val="clear" w:color="auto" w:fill="auto"/>
          </w:tcPr>
          <w:p w14:paraId="3FA08F7C"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Secondary</w:t>
            </w:r>
          </w:p>
        </w:tc>
        <w:tc>
          <w:tcPr>
            <w:tcW w:w="1018" w:type="dxa"/>
            <w:shd w:val="clear" w:color="auto" w:fill="auto"/>
          </w:tcPr>
          <w:p w14:paraId="35103209" w14:textId="5BA973D1"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5</w:t>
            </w:r>
          </w:p>
        </w:tc>
      </w:tr>
      <w:tr w:rsidR="00A92F75" w:rsidRPr="00A92F75" w14:paraId="7CB3B7CA" w14:textId="495C4EB9" w:rsidTr="00382B4B">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5020D822" w14:textId="54237E07"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r w:rsidRPr="00BF7038">
              <w:rPr>
                <w:rFonts w:ascii="Book Antiqua" w:hAnsi="Book Antiqua" w:cs="Times New Roman"/>
                <w:b w:val="0"/>
                <w:bCs w:val="0"/>
                <w:caps w:val="0"/>
                <w:color w:val="000000" w:themeColor="text1"/>
                <w:sz w:val="24"/>
                <w:szCs w:val="24"/>
                <w:lang w:val="en-US"/>
              </w:rPr>
              <w:t xml:space="preserve">Freedman </w:t>
            </w:r>
            <w:r w:rsidR="00BF7038" w:rsidRPr="00BF7038">
              <w:rPr>
                <w:rFonts w:ascii="Book Antiqua" w:hAnsi="Book Antiqua" w:cs="Times New Roman"/>
                <w:b w:val="0"/>
                <w:bCs w:val="0"/>
                <w:i/>
                <w:iCs/>
                <w:caps w:val="0"/>
                <w:color w:val="000000" w:themeColor="text1"/>
                <w:sz w:val="24"/>
                <w:szCs w:val="24"/>
                <w:lang w:val="en-US"/>
              </w:rPr>
              <w:t>et al</w:t>
            </w:r>
            <w:r w:rsidR="009E7D75" w:rsidRPr="00BF7038">
              <w:rPr>
                <w:rFonts w:ascii="Book Antiqua" w:hAnsi="Book Antiqua" w:cs="Times New Roman"/>
                <w:color w:val="000000" w:themeColor="text1"/>
                <w:sz w:val="24"/>
                <w:szCs w:val="24"/>
                <w:lang w:val="en-US"/>
              </w:rPr>
              <w:fldChar w:fldCharType="begin" w:fldLock="1"/>
            </w:r>
            <w:r w:rsidR="001E31BE" w:rsidRPr="00BF7038">
              <w:rPr>
                <w:rFonts w:ascii="Book Antiqua" w:hAnsi="Book Antiqua" w:cs="Times New Roman"/>
                <w:b w:val="0"/>
                <w:bCs w:val="0"/>
                <w:color w:val="000000" w:themeColor="text1"/>
                <w:sz w:val="24"/>
                <w:szCs w:val="24"/>
                <w:lang w:val="en-US"/>
              </w:rPr>
              <w:instrText>ADDIN CSL_CITATION {"citationItems":[{"id":"ITEM-1","itemData":{"ISBN":"1055-9965","ISSN":"1055-9965","PMID":"8722220","abstract":"Although familial and dietary factors are recognized as important risk determinants for colorectal tumorigenesis, the specific causes of colorectal cancer remain unclear. Studies of p53 genetic alterations have provided clues concerning the etiology of many cancers. This study was designed to determine whether overexpression of the p53 protein is associated with familial and dietary risk factors. Epidemiological data were obtained from 163 colorectal cancer cases and 326 healthy controls. Tumors of all patients were analyzed immunohistochemically for p53 overexpression using an avidin-biotin immunoperoxidase procedure and polyclonal anti-p53 antibody CM1. Of patient tumors, 44.8% showed p53 nuclear reactivity. Colorectal cases versus controls were three times more likely to report a family history of colorectal cancer [odds ratio (OR), 3.12; 95% confidence interval (CI), 1.77-5.52]. Only cruciferous vegetables exhibited a significant inverse association (OR, 0.59; 95% CI, 0.34-1.02; trend test, P = 0.03) for the highest versus lowest quartiles. Both meat and beef displayed an elevated increase in risk. When cases with p53 overexpression (p53 positive) were compared with cases without p53 overexpression (p53 negative), etiological heterogeneity was suggested for family history of colorectal cancer (OR, 0.39; 95% CI, 0.16-0.93), cruciferous vegetables (trend test, P = 0.12), and beef consumption (trend test, P = 0.08). To estimate the individual relative risks for p53-dependent and p53-independent pathways, each p53 subtype was compared with controls. Cruciferous vegetables exhibited a significant association (OR, 0.37; 95% CI, 0.17-0.82; trend test, P = 0.03) when p53 positive cases were compared with controls. When p53 negative cases were compared with controls, a significant increase in risk was observed for family history of cancer (OR, 4.46; 95% CI, 2.36-8.43) and beef (OR, 3.17; 95% CI, 1.83-11.28; trend test, P = 0.006). The p53 (positive) dependent pathway was characterized by an inverse association with cruciferous vegetables, and p53-independent tumors were characterized by family history and beef consumption. These data may indicate the significance of linking epidemiology and molecular biology in assessing specific etiological pathways.","author":[{"dropping-particle":"","family":"Freedman","given":"A N","non-dropping-particle":"","parse-names":false,"suffix":""},{"dropping-particle":"","family":"Michalek","given":"A M","non-dropping-particle":"","parse-names":false,"suffix":""},{"dropping-particle":"","family":"Marshall","given":"J R","non-dropping-particle":"","parse-names":false,"suffix":""},{"dropping-particle":"","family":"Mettlin","given":"C J","non-dropping-particle":"","parse-names":false,"suffix":""},{"dropping-particle":"","family":"Petrelli","given":"N J","non-dropping-particle":"","parse-names":false,"suffix":""},{"dropping-particle":"","family":"Black","given":"J D","non-dropping-particle":"","parse-names":false,"suffix":""},{"dropping-particle":"","family":"Zhang","given":"Z F","non-dropping-particle":"","parse-names":false,"suffix":""},{"dropping-particle":"","family":"Satchidanand","given":"S","non-dropping-particle":"","parse-names":false,"suffix":""},{"dropping-particle":"","family":"Asirwatham","given":"J E","non-dropping-particle":"","parse-names":false,"suffix":""}],"container-title":"Cancer epidemiology, biomarkers &amp; prevention : a publication of the American Association for Cancer Research, cosponsored by the American Society of Preventive Oncology","id":"ITEM-1","issue":"4","issued":{"date-parts":[["1996","4"]]},"page":"285-291","title":"Familial and nutritional risk factors for p53 overexpression in colorectal cancer.","type":"article-journal","volume":"5"},"uris":["http://www.mendeley.com/documents/?uuid=25f8e094-be27-3aa9-b296-fd61a9551d71"]}],"mendeley":{"formattedCitation":"&lt;sup&gt;[41]&lt;/sup&gt;","plainTextFormattedCitation":"[41]","previouslyFormattedCitation":"&lt;sup&gt;[41]&lt;/sup&gt;"},"properties":{"noteIndex":0},"schema":"https://github.com/citation-style-language/schema/raw/master/csl-citation.json"}</w:instrText>
            </w:r>
            <w:r w:rsidR="009E7D75" w:rsidRPr="00BF7038">
              <w:rPr>
                <w:rFonts w:ascii="Book Antiqua" w:hAnsi="Book Antiqua" w:cs="Times New Roman"/>
                <w:color w:val="000000" w:themeColor="text1"/>
                <w:sz w:val="24"/>
                <w:szCs w:val="24"/>
                <w:lang w:val="en-US"/>
              </w:rPr>
              <w:fldChar w:fldCharType="separate"/>
            </w:r>
            <w:r w:rsidR="001E31BE" w:rsidRPr="00BF7038">
              <w:rPr>
                <w:rFonts w:ascii="Book Antiqua" w:hAnsi="Book Antiqua" w:cs="Times New Roman"/>
                <w:b w:val="0"/>
                <w:bCs w:val="0"/>
                <w:noProof/>
                <w:color w:val="000000" w:themeColor="text1"/>
                <w:sz w:val="24"/>
                <w:szCs w:val="24"/>
                <w:vertAlign w:val="superscript"/>
                <w:lang w:val="en-US"/>
              </w:rPr>
              <w:t>[41]</w:t>
            </w:r>
            <w:r w:rsidR="009E7D75" w:rsidRPr="00BF7038">
              <w:rPr>
                <w:rFonts w:ascii="Book Antiqua" w:hAnsi="Book Antiqua" w:cs="Times New Roman"/>
                <w:color w:val="000000" w:themeColor="text1"/>
                <w:sz w:val="24"/>
                <w:szCs w:val="24"/>
                <w:lang w:val="en-US"/>
              </w:rPr>
              <w:fldChar w:fldCharType="end"/>
            </w:r>
          </w:p>
        </w:tc>
        <w:tc>
          <w:tcPr>
            <w:tcW w:w="1499" w:type="dxa"/>
            <w:shd w:val="clear" w:color="auto" w:fill="auto"/>
          </w:tcPr>
          <w:p w14:paraId="171079DA"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1996</w:t>
            </w:r>
          </w:p>
        </w:tc>
        <w:tc>
          <w:tcPr>
            <w:tcW w:w="1679" w:type="dxa"/>
            <w:shd w:val="clear" w:color="auto" w:fill="auto"/>
          </w:tcPr>
          <w:p w14:paraId="6E1F7071"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shd w:val="clear" w:color="auto" w:fill="auto"/>
          </w:tcPr>
          <w:p w14:paraId="47298D7F"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United States</w:t>
            </w:r>
          </w:p>
        </w:tc>
        <w:tc>
          <w:tcPr>
            <w:tcW w:w="1064" w:type="dxa"/>
            <w:shd w:val="clear" w:color="auto" w:fill="auto"/>
          </w:tcPr>
          <w:p w14:paraId="20261116"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FDR</w:t>
            </w:r>
          </w:p>
        </w:tc>
        <w:tc>
          <w:tcPr>
            <w:tcW w:w="950" w:type="dxa"/>
            <w:shd w:val="clear" w:color="auto" w:fill="auto"/>
          </w:tcPr>
          <w:p w14:paraId="6F6A4B90"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1982-1992</w:t>
            </w:r>
          </w:p>
        </w:tc>
        <w:tc>
          <w:tcPr>
            <w:tcW w:w="1346" w:type="dxa"/>
            <w:shd w:val="clear" w:color="auto" w:fill="auto"/>
          </w:tcPr>
          <w:p w14:paraId="5BE1B398"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Secondary</w:t>
            </w:r>
          </w:p>
        </w:tc>
        <w:tc>
          <w:tcPr>
            <w:tcW w:w="1018" w:type="dxa"/>
            <w:shd w:val="clear" w:color="auto" w:fill="auto"/>
          </w:tcPr>
          <w:p w14:paraId="7544E5AC" w14:textId="0ECCFADC"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6</w:t>
            </w:r>
          </w:p>
        </w:tc>
      </w:tr>
      <w:tr w:rsidR="00A92F75" w:rsidRPr="00A92F75" w14:paraId="2B3F9F67" w14:textId="6F2BE8D9" w:rsidTr="00382B4B">
        <w:trPr>
          <w:trHeight w:val="180"/>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159EBDF7" w14:textId="12DE0ACF"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r w:rsidRPr="00BF7038">
              <w:rPr>
                <w:rFonts w:ascii="Book Antiqua" w:hAnsi="Book Antiqua" w:cs="Times New Roman"/>
                <w:b w:val="0"/>
                <w:bCs w:val="0"/>
                <w:caps w:val="0"/>
                <w:color w:val="000000" w:themeColor="text1"/>
                <w:sz w:val="24"/>
                <w:szCs w:val="24"/>
                <w:lang w:val="en-US"/>
              </w:rPr>
              <w:t xml:space="preserve">Fuchs (health professional cohort) </w:t>
            </w:r>
            <w:r w:rsidR="00BF7038" w:rsidRPr="00BF7038">
              <w:rPr>
                <w:rFonts w:ascii="Book Antiqua" w:hAnsi="Book Antiqua" w:cs="Times New Roman"/>
                <w:b w:val="0"/>
                <w:bCs w:val="0"/>
                <w:i/>
                <w:iCs/>
                <w:caps w:val="0"/>
                <w:color w:val="000000" w:themeColor="text1"/>
                <w:sz w:val="24"/>
                <w:szCs w:val="24"/>
                <w:lang w:val="en-US"/>
              </w:rPr>
              <w:t>et al</w:t>
            </w:r>
            <w:r w:rsidR="009E7D75" w:rsidRPr="00BF7038">
              <w:rPr>
                <w:rFonts w:ascii="Book Antiqua" w:hAnsi="Book Antiqua" w:cs="Times New Roman"/>
                <w:color w:val="000000" w:themeColor="text1"/>
                <w:sz w:val="24"/>
                <w:szCs w:val="24"/>
                <w:lang w:val="en-US"/>
              </w:rPr>
              <w:fldChar w:fldCharType="begin" w:fldLock="1"/>
            </w:r>
            <w:r w:rsidR="001E31BE" w:rsidRPr="00BF7038">
              <w:rPr>
                <w:rFonts w:ascii="Book Antiqua" w:hAnsi="Book Antiqua" w:cs="Times New Roman"/>
                <w:b w:val="0"/>
                <w:bCs w:val="0"/>
                <w:color w:val="000000" w:themeColor="text1"/>
                <w:sz w:val="24"/>
                <w:szCs w:val="24"/>
                <w:lang w:val="en-US"/>
              </w:rPr>
              <w:instrText>ADDIN CSL_CITATION {"citationItems":[{"id":"ITEM-1","itemData":{"DOI":"10.1056/NEJM199412223312501","ISSN":"0028-4793","abstract":"Background A family history of colorectal cancer is recognized as a risk factor for the disease. However, as a result of the retrospective design of prior studies, the strength of this association is uncertain, particularly as it is influenced by characteristics of the person at risk and the affected family members. Methods We conducted a prospective study of 32,085 men and 87,031 women who had not previously been examined by colonoscopy or sigmoidoscopy and who provided data on first-degree relatives with colorectal cancer, diet, and other risk factors for the disease. During the follow-up period, colorectal cancer was diagnosed in 148 men and 315 women. Results The age-adjusted relative risk of colorectal cancer for men and women with affected first-degree relatives, as compared with those without a family history of the disease, was 1.72 (95 percent confidence interval, 1.34 to 2.19). The relative risk among study participants with two or more affected first-degree relatives was 2.75 (95 percent confid...","author":[{"dropping-particle":"","family":"Fuchs","given":"Charles S.","non-dropping-particle":"","parse-names":false,"suffix":""},{"dropping-particle":"","family":"Giovannucci","given":"Edward L.","non-dropping-particle":"","parse-names":false,"suffix":""},{"dropping-particle":"","family":"Colditz","given":"Graham A.","non-dropping-particle":"","parse-names":false,"suffix":""},{"dropping-particle":"","family":"Hunter","given":"David J.","non-dropping-particle":"","parse-names":false,"suffix":""},{"dropping-particle":"","family":"Speizer","given":"Frank E.","non-dropping-particle":"","parse-names":false,"suffix":""},{"dropping-particle":"","family":"Willett","given":"Walter C.","non-dropping-particle":"","parse-names":false,"suffix":""}],"container-title":"New England Journal of Medicine","id":"ITEM-1","issue":"25","issued":{"date-parts":[["1994","12","22"]]},"page":"1669-1674","publisher":" Massachusetts Medical Society ","title":"A Prospective Study of Family History and the Risk of Colorectal Cancer","type":"article-journal","volume":"331"},"uris":["http://www.mendeley.com/documents/?uuid=16a1d4f0-76c0-367e-8e41-2d58e94907ff"]}],"mendeley":{"formattedCitation":"&lt;sup&gt;[42]&lt;/sup&gt;","plainTextFormattedCitation":"[42]","previouslyFormattedCitation":"&lt;sup&gt;[42]&lt;/sup&gt;"},"properties":{"noteIndex":0},"schema":"https://github.com/citation-style-language/schema/raw/master/csl-citation.json"}</w:instrText>
            </w:r>
            <w:r w:rsidR="009E7D75" w:rsidRPr="00BF7038">
              <w:rPr>
                <w:rFonts w:ascii="Book Antiqua" w:hAnsi="Book Antiqua" w:cs="Times New Roman"/>
                <w:color w:val="000000" w:themeColor="text1"/>
                <w:sz w:val="24"/>
                <w:szCs w:val="24"/>
                <w:lang w:val="en-US"/>
              </w:rPr>
              <w:fldChar w:fldCharType="separate"/>
            </w:r>
            <w:r w:rsidR="001E31BE" w:rsidRPr="00BF7038">
              <w:rPr>
                <w:rFonts w:ascii="Book Antiqua" w:hAnsi="Book Antiqua" w:cs="Times New Roman"/>
                <w:b w:val="0"/>
                <w:bCs w:val="0"/>
                <w:noProof/>
                <w:color w:val="000000" w:themeColor="text1"/>
                <w:sz w:val="24"/>
                <w:szCs w:val="24"/>
                <w:vertAlign w:val="superscript"/>
                <w:lang w:val="en-US"/>
              </w:rPr>
              <w:t>[42]</w:t>
            </w:r>
            <w:r w:rsidR="009E7D75" w:rsidRPr="00BF7038">
              <w:rPr>
                <w:rFonts w:ascii="Book Antiqua" w:hAnsi="Book Antiqua" w:cs="Times New Roman"/>
                <w:color w:val="000000" w:themeColor="text1"/>
                <w:sz w:val="24"/>
                <w:szCs w:val="24"/>
                <w:lang w:val="en-US"/>
              </w:rPr>
              <w:fldChar w:fldCharType="end"/>
            </w:r>
          </w:p>
        </w:tc>
        <w:tc>
          <w:tcPr>
            <w:tcW w:w="1499" w:type="dxa"/>
            <w:shd w:val="clear" w:color="auto" w:fill="auto"/>
          </w:tcPr>
          <w:p w14:paraId="05EA70B2"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1994</w:t>
            </w:r>
          </w:p>
        </w:tc>
        <w:tc>
          <w:tcPr>
            <w:tcW w:w="1679" w:type="dxa"/>
            <w:shd w:val="clear" w:color="auto" w:fill="auto"/>
          </w:tcPr>
          <w:p w14:paraId="0DF2067A" w14:textId="0935FC80"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Prospective</w:t>
            </w:r>
          </w:p>
        </w:tc>
        <w:tc>
          <w:tcPr>
            <w:tcW w:w="1514" w:type="dxa"/>
            <w:shd w:val="clear" w:color="auto" w:fill="auto"/>
          </w:tcPr>
          <w:p w14:paraId="18EF3770" w14:textId="77246608"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United States</w:t>
            </w:r>
          </w:p>
        </w:tc>
        <w:tc>
          <w:tcPr>
            <w:tcW w:w="1064" w:type="dxa"/>
            <w:shd w:val="clear" w:color="auto" w:fill="auto"/>
          </w:tcPr>
          <w:p w14:paraId="2C2E713F"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FDR</w:t>
            </w:r>
          </w:p>
        </w:tc>
        <w:tc>
          <w:tcPr>
            <w:tcW w:w="950" w:type="dxa"/>
            <w:shd w:val="clear" w:color="auto" w:fill="auto"/>
          </w:tcPr>
          <w:p w14:paraId="0CBB4226"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1986-1992</w:t>
            </w:r>
          </w:p>
        </w:tc>
        <w:tc>
          <w:tcPr>
            <w:tcW w:w="1346" w:type="dxa"/>
            <w:shd w:val="clear" w:color="auto" w:fill="auto"/>
          </w:tcPr>
          <w:p w14:paraId="06E5717E" w14:textId="4A6B2F33"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Primary</w:t>
            </w:r>
          </w:p>
        </w:tc>
        <w:tc>
          <w:tcPr>
            <w:tcW w:w="1018" w:type="dxa"/>
            <w:shd w:val="clear" w:color="auto" w:fill="auto"/>
          </w:tcPr>
          <w:p w14:paraId="0290C64B" w14:textId="1DAD2D84"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3</w:t>
            </w:r>
          </w:p>
        </w:tc>
      </w:tr>
      <w:tr w:rsidR="00A92F75" w:rsidRPr="00A92F75" w14:paraId="5C6BB25B" w14:textId="0713EFA9" w:rsidTr="00382B4B">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42D307D6" w14:textId="0A799D90"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r w:rsidRPr="00BF7038">
              <w:rPr>
                <w:rFonts w:ascii="Book Antiqua" w:hAnsi="Book Antiqua" w:cs="Times New Roman"/>
                <w:b w:val="0"/>
                <w:bCs w:val="0"/>
                <w:caps w:val="0"/>
                <w:color w:val="000000" w:themeColor="text1"/>
                <w:sz w:val="24"/>
                <w:szCs w:val="24"/>
                <w:lang w:val="en-US"/>
              </w:rPr>
              <w:t xml:space="preserve">Fuchs (nurse health cohort) </w:t>
            </w:r>
          </w:p>
        </w:tc>
        <w:tc>
          <w:tcPr>
            <w:tcW w:w="1499" w:type="dxa"/>
            <w:shd w:val="clear" w:color="auto" w:fill="auto"/>
          </w:tcPr>
          <w:p w14:paraId="34E07948"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1994</w:t>
            </w:r>
          </w:p>
        </w:tc>
        <w:tc>
          <w:tcPr>
            <w:tcW w:w="1679" w:type="dxa"/>
            <w:shd w:val="clear" w:color="auto" w:fill="auto"/>
          </w:tcPr>
          <w:p w14:paraId="22997F26" w14:textId="0CFE9FC2"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Prospective</w:t>
            </w:r>
          </w:p>
        </w:tc>
        <w:tc>
          <w:tcPr>
            <w:tcW w:w="1514" w:type="dxa"/>
            <w:shd w:val="clear" w:color="auto" w:fill="auto"/>
          </w:tcPr>
          <w:p w14:paraId="75AF8CEC"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United States</w:t>
            </w:r>
          </w:p>
        </w:tc>
        <w:tc>
          <w:tcPr>
            <w:tcW w:w="1064" w:type="dxa"/>
            <w:shd w:val="clear" w:color="auto" w:fill="auto"/>
          </w:tcPr>
          <w:p w14:paraId="6ABE3BCF"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FDR</w:t>
            </w:r>
          </w:p>
        </w:tc>
        <w:tc>
          <w:tcPr>
            <w:tcW w:w="950" w:type="dxa"/>
            <w:shd w:val="clear" w:color="auto" w:fill="auto"/>
          </w:tcPr>
          <w:p w14:paraId="1F095AA1"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1982-1990</w:t>
            </w:r>
          </w:p>
        </w:tc>
        <w:tc>
          <w:tcPr>
            <w:tcW w:w="1346" w:type="dxa"/>
            <w:shd w:val="clear" w:color="auto" w:fill="auto"/>
          </w:tcPr>
          <w:p w14:paraId="44E69194" w14:textId="1F437BFE"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Primary</w:t>
            </w:r>
          </w:p>
        </w:tc>
        <w:tc>
          <w:tcPr>
            <w:tcW w:w="1018" w:type="dxa"/>
            <w:shd w:val="clear" w:color="auto" w:fill="auto"/>
          </w:tcPr>
          <w:p w14:paraId="22DDD3A8" w14:textId="17B7D70E"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3</w:t>
            </w:r>
          </w:p>
        </w:tc>
      </w:tr>
      <w:tr w:rsidR="00A92F75" w:rsidRPr="00A92F75" w14:paraId="222A33F9" w14:textId="330D936A" w:rsidTr="00382B4B">
        <w:trPr>
          <w:trHeight w:val="215"/>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2AA633DD" w14:textId="538610AF"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r w:rsidRPr="00BF7038">
              <w:rPr>
                <w:rFonts w:ascii="Book Antiqua" w:hAnsi="Book Antiqua" w:cs="Times New Roman"/>
                <w:b w:val="0"/>
                <w:bCs w:val="0"/>
                <w:caps w:val="0"/>
                <w:color w:val="000000" w:themeColor="text1"/>
                <w:sz w:val="24"/>
                <w:szCs w:val="24"/>
                <w:lang w:val="en-US"/>
              </w:rPr>
              <w:t xml:space="preserve">Grosso </w:t>
            </w:r>
            <w:r w:rsidR="00BF7038" w:rsidRPr="00BF7038">
              <w:rPr>
                <w:rFonts w:ascii="Book Antiqua" w:hAnsi="Book Antiqua" w:cs="Times New Roman"/>
                <w:b w:val="0"/>
                <w:bCs w:val="0"/>
                <w:i/>
                <w:iCs/>
                <w:caps w:val="0"/>
                <w:color w:val="000000" w:themeColor="text1"/>
                <w:sz w:val="24"/>
                <w:szCs w:val="24"/>
                <w:lang w:val="en-US"/>
              </w:rPr>
              <w:t>et al</w:t>
            </w:r>
            <w:r w:rsidR="009E7D75" w:rsidRPr="00BF7038">
              <w:rPr>
                <w:rFonts w:ascii="Book Antiqua" w:hAnsi="Book Antiqua" w:cs="Times New Roman"/>
                <w:color w:val="000000" w:themeColor="text1"/>
                <w:sz w:val="24"/>
                <w:szCs w:val="24"/>
                <w:lang w:val="en-US"/>
              </w:rPr>
              <w:fldChar w:fldCharType="begin" w:fldLock="1"/>
            </w:r>
            <w:r w:rsidR="001E31BE" w:rsidRPr="00BF7038">
              <w:rPr>
                <w:rFonts w:ascii="Book Antiqua" w:hAnsi="Book Antiqua" w:cs="Times New Roman"/>
                <w:b w:val="0"/>
                <w:bCs w:val="0"/>
                <w:color w:val="000000" w:themeColor="text1"/>
                <w:sz w:val="24"/>
                <w:szCs w:val="24"/>
                <w:lang w:val="en-US"/>
              </w:rPr>
              <w:instrText>ADDIN CSL_CITATION {"citationItems":[{"id":"ITEM-1","itemData":{"DOI":"10.1080/01635581.2014.902975","ISBN":"0163-5581","ISSN":"15327914","PMID":"24754383","abstract":"Recent evidence demonstrates that increased adherence to the Mediterranean diet (MD) may prevent colorectal cancer (CRC). The aim of this study was to evaluate the association between health-related characteristics and CRC in the context of the MD. This was a case-control study conducted on a sample of 338 consecutive patients with a first diagnosis of CRC recruited in an urban facility in the city of Catania, southern Italy, and matched with 676 apparently healthy subjects without clinical symptoms or signs of any type of cancer. Data regarding sociodemographic, clinical, and lifestyle characteristics were collected, and adherence to the Mediterranean diet pattern was assessed using the MedDietScore. A significant association between a greater adherence to the MD and lower odds of having cancer (odds ratio = 0.46, 95% confidence interval: 0.28-0.75) was found. Also, smoking status, family history of CRC, obesity, diabetes, physical activity, and high intake of alcohol were significantly associated with CRC, but only among subjects less adherent to the MD. MD was associated with a less detrimental effects of several health-related characteristics associated with CRC, suggesting potential benefits of adherence to this dietary pattern with regards to CRC risk factors.","author":[{"dropping-particle":"","family":"Grosso","given":"Giuseppe","non-dropping-particle":"","parse-names":false,"suffix":""},{"dropping-particle":"","family":"Biondi","given":"Antonio","non-dropping-particle":"","parse-names":false,"suffix":""},{"dropping-particle":"","family":"Galvano","given":"Fabio","non-dropping-particle":"","parse-names":false,"suffix":""},{"dropping-particle":"","family":"Mistretta","given":"Antonio","non-dropping-particle":"","parse-names":false,"suffix":""},{"dropping-particle":"","family":"Marventano","given":"Stefano","non-dropping-particle":"","parse-names":false,"suffix":""},{"dropping-particle":"","family":"Buscemi","given":"Silvio","non-dropping-particle":"","parse-names":false,"suffix":""},{"dropping-particle":"","family":"Drago","given":"Filippo","non-dropping-particle":"","parse-names":false,"suffix":""},{"dropping-particle":"","family":"Basile","given":"Francesco","non-dropping-particle":"","parse-names":false,"suffix":""}],"container-title":"Nutrition and Cancer","id":"ITEM-1","issue":"4","issued":{"date-parts":[["2014","5","19"]]},"page":"558-565","title":"Factors associated with colorectal cancer in the context of the mediterranean diet: A case-control study","type":"article-journal","volume":"66"},"uris":["http://www.mendeley.com/documents/?uuid=969c1abb-d87a-38ff-bec0-2c71b10e71ed"]}],"mendeley":{"formattedCitation":"&lt;sup&gt;[43]&lt;/sup&gt;","plainTextFormattedCitation":"[43]","previouslyFormattedCitation":"&lt;sup&gt;[43]&lt;/sup&gt;"},"properties":{"noteIndex":0},"schema":"https://github.com/citation-style-language/schema/raw/master/csl-citation.json"}</w:instrText>
            </w:r>
            <w:r w:rsidR="009E7D75" w:rsidRPr="00BF7038">
              <w:rPr>
                <w:rFonts w:ascii="Book Antiqua" w:hAnsi="Book Antiqua" w:cs="Times New Roman"/>
                <w:color w:val="000000" w:themeColor="text1"/>
                <w:sz w:val="24"/>
                <w:szCs w:val="24"/>
                <w:lang w:val="en-US"/>
              </w:rPr>
              <w:fldChar w:fldCharType="separate"/>
            </w:r>
            <w:r w:rsidR="001E31BE" w:rsidRPr="00BF7038">
              <w:rPr>
                <w:rFonts w:ascii="Book Antiqua" w:hAnsi="Book Antiqua" w:cs="Times New Roman"/>
                <w:b w:val="0"/>
                <w:bCs w:val="0"/>
                <w:noProof/>
                <w:color w:val="000000" w:themeColor="text1"/>
                <w:sz w:val="24"/>
                <w:szCs w:val="24"/>
                <w:vertAlign w:val="superscript"/>
                <w:lang w:val="en-US"/>
              </w:rPr>
              <w:t>[43]</w:t>
            </w:r>
            <w:r w:rsidR="009E7D75" w:rsidRPr="00BF7038">
              <w:rPr>
                <w:rFonts w:ascii="Book Antiqua" w:hAnsi="Book Antiqua" w:cs="Times New Roman"/>
                <w:color w:val="000000" w:themeColor="text1"/>
                <w:sz w:val="24"/>
                <w:szCs w:val="24"/>
                <w:lang w:val="en-US"/>
              </w:rPr>
              <w:fldChar w:fldCharType="end"/>
            </w:r>
          </w:p>
        </w:tc>
        <w:tc>
          <w:tcPr>
            <w:tcW w:w="1499" w:type="dxa"/>
            <w:shd w:val="clear" w:color="auto" w:fill="auto"/>
          </w:tcPr>
          <w:p w14:paraId="452060DA"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2014</w:t>
            </w:r>
          </w:p>
        </w:tc>
        <w:tc>
          <w:tcPr>
            <w:tcW w:w="1679" w:type="dxa"/>
            <w:shd w:val="clear" w:color="auto" w:fill="auto"/>
          </w:tcPr>
          <w:p w14:paraId="0630748C"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shd w:val="clear" w:color="auto" w:fill="auto"/>
          </w:tcPr>
          <w:p w14:paraId="0BF3E12D"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Italy</w:t>
            </w:r>
          </w:p>
        </w:tc>
        <w:tc>
          <w:tcPr>
            <w:tcW w:w="1064" w:type="dxa"/>
            <w:shd w:val="clear" w:color="auto" w:fill="auto"/>
          </w:tcPr>
          <w:p w14:paraId="2612254F"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Unclear</w:t>
            </w:r>
          </w:p>
        </w:tc>
        <w:tc>
          <w:tcPr>
            <w:tcW w:w="950" w:type="dxa"/>
            <w:shd w:val="clear" w:color="auto" w:fill="auto"/>
          </w:tcPr>
          <w:p w14:paraId="212E16C0"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2000-2012</w:t>
            </w:r>
          </w:p>
        </w:tc>
        <w:tc>
          <w:tcPr>
            <w:tcW w:w="1346" w:type="dxa"/>
            <w:shd w:val="clear" w:color="auto" w:fill="auto"/>
          </w:tcPr>
          <w:p w14:paraId="002B8F6F"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Secondary</w:t>
            </w:r>
          </w:p>
        </w:tc>
        <w:tc>
          <w:tcPr>
            <w:tcW w:w="1018" w:type="dxa"/>
            <w:shd w:val="clear" w:color="auto" w:fill="auto"/>
          </w:tcPr>
          <w:p w14:paraId="2ADD075D" w14:textId="2EB3522F"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7</w:t>
            </w:r>
          </w:p>
        </w:tc>
      </w:tr>
      <w:tr w:rsidR="00A92F75" w:rsidRPr="00A92F75" w14:paraId="2247A5D2" w14:textId="7C703F4E" w:rsidTr="00382B4B">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48189619" w14:textId="726BABAC"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r w:rsidRPr="00BF7038">
              <w:rPr>
                <w:rFonts w:ascii="Book Antiqua" w:hAnsi="Book Antiqua" w:cs="Times New Roman"/>
                <w:b w:val="0"/>
                <w:bCs w:val="0"/>
                <w:caps w:val="0"/>
                <w:color w:val="000000" w:themeColor="text1"/>
                <w:sz w:val="24"/>
                <w:szCs w:val="24"/>
                <w:lang w:val="en-US"/>
              </w:rPr>
              <w:lastRenderedPageBreak/>
              <w:t xml:space="preserve">Guo </w:t>
            </w:r>
            <w:r w:rsidR="00BF7038" w:rsidRPr="00BF7038">
              <w:rPr>
                <w:rFonts w:ascii="Book Antiqua" w:hAnsi="Book Antiqua" w:cs="Times New Roman"/>
                <w:b w:val="0"/>
                <w:bCs w:val="0"/>
                <w:i/>
                <w:iCs/>
                <w:caps w:val="0"/>
                <w:color w:val="000000" w:themeColor="text1"/>
                <w:sz w:val="24"/>
                <w:szCs w:val="24"/>
                <w:lang w:val="en-US"/>
              </w:rPr>
              <w:t>et al</w:t>
            </w:r>
            <w:r w:rsidR="009E7D75" w:rsidRPr="00BF7038">
              <w:rPr>
                <w:rFonts w:ascii="Book Antiqua" w:hAnsi="Book Antiqua" w:cs="Times New Roman"/>
                <w:color w:val="000000" w:themeColor="text1"/>
                <w:sz w:val="24"/>
                <w:szCs w:val="24"/>
                <w:lang w:val="en-US"/>
              </w:rPr>
              <w:fldChar w:fldCharType="begin" w:fldLock="1"/>
            </w:r>
            <w:r w:rsidR="001E31BE" w:rsidRPr="00BF7038">
              <w:rPr>
                <w:rFonts w:ascii="Book Antiqua" w:hAnsi="Book Antiqua" w:cs="Times New Roman"/>
                <w:b w:val="0"/>
                <w:bCs w:val="0"/>
                <w:color w:val="000000" w:themeColor="text1"/>
                <w:sz w:val="24"/>
                <w:szCs w:val="24"/>
                <w:lang w:val="en-US"/>
              </w:rPr>
              <w:instrText>ADDIN CSL_CITATION {"citationItems":[{"id":"ITEM-1","itemData":{"DOI":"10.1007/s11033-009-9626-z","ISBN":"0301-4851","ISSN":"03014851","PMID":"19626461","abstract":"DNMT3B is an important enzyme to modulate the methylation status in mammalian cells. The aim of this study is to investigate the correlation of the DNMT3B G39179T polymorphism with the susceptibilities of colorectal adenomatous polyps and adenocarcinoma. This case-control study included 146 colorectal adenomatous polyps, 170 colorectal adenocarcinoma patients, and 157 normal controls. DNMT3B polymorphism was analyzed by polymerase chain reaction-restriction fragment length polymorphism analysis. Family history of colorectal cancer significantly increases the risk of developing colorectal adenomatous polyps and adenocarcinoma. The genotype frequency of DNMT3B polymorphism (T/T and G/T + G/G) in adenocarcinoma patients was significantly different from that in controls (P value = 0.01). Compared with DNMT3B T/T genotype, the G allelotype (G/T + G/G genotype) had lower risk to develop colorectal adenocarcinoma (OR = 0.50, 95% CI = 0.29-0.87); while there was no significant difference between the colorectal adenomatous polyps patients and controls (OR = 0.63, 95% CI = 0.37-1.09), although descending tendency could be found in this polyps group. In the stratification analysis, a significant association was confined to subgroups of age &lt; 55 (OR = 0.31, 95% CI = 0.12-0.84) and males (OR = 0.35, 95% CI = 0.17-0.71). Meanwhile, combined G/T + G/G genotypes were found to have a lower risk in non-drinkers to develop both colorectal adenomatous polyps and adenocarcinoma (OR = 0.54, 95% CI = 0.31-0.96 and OR = 0.48, 95% CI = 0.27-0.84, respectively). This study also showed a distinct difference in the distribution of DNMT3B G39179T SNP in different ethnics. DNMT3B G39179T SNP may be a potential genetic susceptibility factor for adenocarcinoma of the colon, especially in younger Chinese Han non-drinker men.","author":[{"dropping-particle":"","family":"Guo","given":"Xiaoqing","non-dropping-particle":"","parse-names":false,"suffix":""},{"dropping-particle":"","family":"Zhang","given":"Liwei","non-dropping-particle":"","parse-names":false,"suffix":""},{"dropping-particle":"","family":"Wu","given":"Mingli","non-dropping-particle":"","parse-names":false,"suffix":""},{"dropping-particle":"","family":"Wang","given":"Na","non-dropping-particle":"","parse-names":false,"suffix":""},{"dropping-particle":"","family":"Liu","given":"Yanfeng","non-dropping-particle":"","parse-names":false,"suffix":""},{"dropping-particle":"","family":"Er","given":"Limian","non-dropping-particle":"","parse-names":false,"suffix":""},{"dropping-particle":"","family":"Weng","given":"Shunping","non-dropping-particle":"","parse-names":false,"suffix":""},{"dropping-particle":"","family":"Gao","given":"Yang","non-dropping-particle":"","parse-names":false,"suffix":""},{"dropping-particle":"","family":"Yu","given":"Weifang","non-dropping-particle":"","parse-names":false,"suffix":""},{"dropping-particle":"","family":"Xue","given":"Hui","non-dropping-particle":"","parse-names":false,"suffix":""},{"dropping-particle":"","family":"Xu","given":"Zhibin","non-dropping-particle":"","parse-names":false,"suffix":""},{"dropping-particle":"","family":"Wang","given":"Shijie","non-dropping-particle":"","parse-names":false,"suffix":""}],"container-title":"Molecular Biology Reports","id":"ITEM-1","issue":"1","issued":{"date-parts":[["2010","1","22"]]},"page":"219-225","title":"Association of the DNMT3B polymorphism with colorectal adenomatous polyps and adenocarcinoma","type":"article-journal","volume":"37"},"uris":["http://www.mendeley.com/documents/?uuid=6d882153-7c2b-300b-9681-3ccd80cff5b0"]}],"mendeley":{"formattedCitation":"&lt;sup&gt;[44]&lt;/sup&gt;","plainTextFormattedCitation":"[44]","previouslyFormattedCitation":"&lt;sup&gt;[44]&lt;/sup&gt;"},"properties":{"noteIndex":0},"schema":"https://github.com/citation-style-language/schema/raw/master/csl-citation.json"}</w:instrText>
            </w:r>
            <w:r w:rsidR="009E7D75" w:rsidRPr="00BF7038">
              <w:rPr>
                <w:rFonts w:ascii="Book Antiqua" w:hAnsi="Book Antiqua" w:cs="Times New Roman"/>
                <w:color w:val="000000" w:themeColor="text1"/>
                <w:sz w:val="24"/>
                <w:szCs w:val="24"/>
                <w:lang w:val="en-US"/>
              </w:rPr>
              <w:fldChar w:fldCharType="separate"/>
            </w:r>
            <w:r w:rsidR="001E31BE" w:rsidRPr="00BF7038">
              <w:rPr>
                <w:rFonts w:ascii="Book Antiqua" w:hAnsi="Book Antiqua" w:cs="Times New Roman"/>
                <w:b w:val="0"/>
                <w:bCs w:val="0"/>
                <w:noProof/>
                <w:color w:val="000000" w:themeColor="text1"/>
                <w:sz w:val="24"/>
                <w:szCs w:val="24"/>
                <w:vertAlign w:val="superscript"/>
                <w:lang w:val="en-US"/>
              </w:rPr>
              <w:t>[44]</w:t>
            </w:r>
            <w:r w:rsidR="009E7D75" w:rsidRPr="00BF7038">
              <w:rPr>
                <w:rFonts w:ascii="Book Antiqua" w:hAnsi="Book Antiqua" w:cs="Times New Roman"/>
                <w:color w:val="000000" w:themeColor="text1"/>
                <w:sz w:val="24"/>
                <w:szCs w:val="24"/>
                <w:lang w:val="en-US"/>
              </w:rPr>
              <w:fldChar w:fldCharType="end"/>
            </w:r>
          </w:p>
        </w:tc>
        <w:tc>
          <w:tcPr>
            <w:tcW w:w="1499" w:type="dxa"/>
            <w:shd w:val="clear" w:color="auto" w:fill="auto"/>
          </w:tcPr>
          <w:p w14:paraId="72431F9C"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2010</w:t>
            </w:r>
          </w:p>
        </w:tc>
        <w:tc>
          <w:tcPr>
            <w:tcW w:w="1679" w:type="dxa"/>
            <w:shd w:val="clear" w:color="auto" w:fill="auto"/>
          </w:tcPr>
          <w:p w14:paraId="14209E68"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shd w:val="clear" w:color="auto" w:fill="auto"/>
          </w:tcPr>
          <w:p w14:paraId="4269C3A3"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China</w:t>
            </w:r>
          </w:p>
        </w:tc>
        <w:tc>
          <w:tcPr>
            <w:tcW w:w="1064" w:type="dxa"/>
            <w:shd w:val="clear" w:color="auto" w:fill="auto"/>
          </w:tcPr>
          <w:p w14:paraId="6E832578"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At least one FDR or two or more SDR</w:t>
            </w:r>
          </w:p>
        </w:tc>
        <w:tc>
          <w:tcPr>
            <w:tcW w:w="950" w:type="dxa"/>
            <w:shd w:val="clear" w:color="auto" w:fill="auto"/>
          </w:tcPr>
          <w:p w14:paraId="384163F5"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2007</w:t>
            </w:r>
          </w:p>
        </w:tc>
        <w:tc>
          <w:tcPr>
            <w:tcW w:w="1346" w:type="dxa"/>
            <w:shd w:val="clear" w:color="auto" w:fill="auto"/>
          </w:tcPr>
          <w:p w14:paraId="3FA46F1E"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Secondary</w:t>
            </w:r>
          </w:p>
        </w:tc>
        <w:tc>
          <w:tcPr>
            <w:tcW w:w="1018" w:type="dxa"/>
            <w:shd w:val="clear" w:color="auto" w:fill="auto"/>
          </w:tcPr>
          <w:p w14:paraId="79398496" w14:textId="3064A26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7</w:t>
            </w:r>
          </w:p>
        </w:tc>
      </w:tr>
      <w:tr w:rsidR="00A92F75" w:rsidRPr="00A92F75" w14:paraId="0FB02BA2" w14:textId="2EA070A5" w:rsidTr="00382B4B">
        <w:trPr>
          <w:trHeight w:val="226"/>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31B12D8D" w14:textId="2E5991B5"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r w:rsidRPr="00BF7038">
              <w:rPr>
                <w:rFonts w:ascii="Book Antiqua" w:hAnsi="Book Antiqua" w:cs="Times New Roman"/>
                <w:b w:val="0"/>
                <w:bCs w:val="0"/>
                <w:caps w:val="0"/>
                <w:color w:val="000000" w:themeColor="text1"/>
                <w:sz w:val="24"/>
                <w:szCs w:val="24"/>
                <w:lang w:val="en-US"/>
              </w:rPr>
              <w:t xml:space="preserve">Huang </w:t>
            </w:r>
            <w:r w:rsidR="00BF7038" w:rsidRPr="00BF7038">
              <w:rPr>
                <w:rFonts w:ascii="Book Antiqua" w:hAnsi="Book Antiqua" w:cs="Times New Roman"/>
                <w:b w:val="0"/>
                <w:bCs w:val="0"/>
                <w:i/>
                <w:iCs/>
                <w:caps w:val="0"/>
                <w:color w:val="000000" w:themeColor="text1"/>
                <w:sz w:val="24"/>
                <w:szCs w:val="24"/>
                <w:lang w:val="en-US"/>
              </w:rPr>
              <w:t>et al</w:t>
            </w:r>
            <w:r w:rsidR="009E7D75" w:rsidRPr="00BF7038">
              <w:rPr>
                <w:rFonts w:ascii="Book Antiqua" w:hAnsi="Book Antiqua" w:cs="Times New Roman"/>
                <w:color w:val="000000" w:themeColor="text1"/>
                <w:sz w:val="24"/>
                <w:szCs w:val="24"/>
                <w:lang w:val="en-US"/>
              </w:rPr>
              <w:fldChar w:fldCharType="begin" w:fldLock="1"/>
            </w:r>
            <w:r w:rsidR="001E31BE" w:rsidRPr="00BF7038">
              <w:rPr>
                <w:rFonts w:ascii="Book Antiqua" w:hAnsi="Book Antiqua" w:cs="Times New Roman"/>
                <w:b w:val="0"/>
                <w:bCs w:val="0"/>
                <w:color w:val="000000" w:themeColor="text1"/>
                <w:sz w:val="24"/>
                <w:szCs w:val="24"/>
                <w:lang w:val="en-US"/>
              </w:rPr>
              <w:instrText>ADDIN CSL_CITATION {"citationItems":[{"id":"ITEM-1","itemData":{"ISBN":"1513-7368 (Print)\\r1513-7368 (Linking)","ISSN":"15137368","PMID":"15546249","abstract":"To assess the theoretical impact of lifestyle of a cancer family history in first-degree relatives (CFH) and clarify interactions between CFH and lifestyle factors, hospital-based comparison and case-reference studies were conducted in Nagoya, Japan. Totals of 1988 gastric, 2455 breast, 1398 lung and 1352 colorectal cancer patients, as well as 50,706 non-cancer outpatients collected from 1988 to 1998, were checked for lifestyle factors, which included dietary and physical exercise habits, as well as smoking/drinking status. General lifestyle factors with non-cancer outpatients did not differ by the CFH status. Case-reference analyses showed that frequent intake of fruits, raw vegetables, carrots, pumpkin, cabbage and lettuce, as well as frequent physical exercise, were associated with decreased risk for all four sites of cancer, while habitual smoking increasing the risk of gastric, and more particularly, lung cancer. Interestingly, the study revealed the magnitude of odds ratios for the above lifestyle factors obtained from CFH positives to be similar to those from CFH negatives for these four sites of cancer. There were no significant interactions between CFH and any particular lifestyle factor. In conclusion, our results suggest no appreciable influence of CFH on lifestyle related risk factors for gastric, breast, lung, and colorectal cancer. Habitual smoking increased, while frequent physical exercise and raw vegetables intake decreased cancer risk, regardless of the CFH status.","author":[{"dropping-particle":"","family":"Huang","given":"Xin En","non-dropping-particle":"","parse-names":false,"suffix":""},{"dropping-particle":"","family":"Hirose","given":"Kaoru","non-dropping-particle":"","parse-names":false,"suffix":""},{"dropping-particle":"","family":"Wakai","given":"Kenji","non-dropping-particle":"","parse-names":false,"suffix":""},{"dropping-particle":"","family":"Matsuo","given":"Keitaro","non-dropping-particle":"","parse-names":false,"suffix":""},{"dropping-particle":"","family":"Ito","given":"Hidemi","non-dropping-particle":"","parse-names":false,"suffix":""},{"dropping-particle":"","family":"Xiang","given":"Jin","non-dropping-particle":"","parse-names":false,"suffix":""},{"dropping-particle":"","family":"Takezaki","given":"Toshiro","non-dropping-particle":"","parse-names":false,"suffix":""},{"dropping-particle":"","family":"Tajima","given":"Kazuo","non-dropping-particle":"","parse-names":false,"suffix":""}],"container-title":"Asian Pacific J Cancer Prev.","id":"ITEM-1","issue":"4","issued":{"date-parts":[["2004"]]},"page":"419-427","title":"Comparison of lifestyle risk factors by family history for gastric, breast, lung and colorectal cancer","type":"article-journal","volume":"5"},"uris":["http://www.mendeley.com/documents/?uuid=c81db5ac-e73e-301d-a636-54143ce43681"]}],"mendeley":{"formattedCitation":"&lt;sup&gt;[45]&lt;/sup&gt;","plainTextFormattedCitation":"[45]","previouslyFormattedCitation":"&lt;sup&gt;[45]&lt;/sup&gt;"},"properties":{"noteIndex":0},"schema":"https://github.com/citation-style-language/schema/raw/master/csl-citation.json"}</w:instrText>
            </w:r>
            <w:r w:rsidR="009E7D75" w:rsidRPr="00BF7038">
              <w:rPr>
                <w:rFonts w:ascii="Book Antiqua" w:hAnsi="Book Antiqua" w:cs="Times New Roman"/>
                <w:color w:val="000000" w:themeColor="text1"/>
                <w:sz w:val="24"/>
                <w:szCs w:val="24"/>
                <w:lang w:val="en-US"/>
              </w:rPr>
              <w:fldChar w:fldCharType="separate"/>
            </w:r>
            <w:r w:rsidR="001E31BE" w:rsidRPr="00BF7038">
              <w:rPr>
                <w:rFonts w:ascii="Book Antiqua" w:hAnsi="Book Antiqua" w:cs="Times New Roman"/>
                <w:b w:val="0"/>
                <w:bCs w:val="0"/>
                <w:noProof/>
                <w:color w:val="000000" w:themeColor="text1"/>
                <w:sz w:val="24"/>
                <w:szCs w:val="24"/>
                <w:vertAlign w:val="superscript"/>
                <w:lang w:val="en-US"/>
              </w:rPr>
              <w:t>[45]</w:t>
            </w:r>
            <w:r w:rsidR="009E7D75" w:rsidRPr="00BF7038">
              <w:rPr>
                <w:rFonts w:ascii="Book Antiqua" w:hAnsi="Book Antiqua" w:cs="Times New Roman"/>
                <w:color w:val="000000" w:themeColor="text1"/>
                <w:sz w:val="24"/>
                <w:szCs w:val="24"/>
                <w:lang w:val="en-US"/>
              </w:rPr>
              <w:fldChar w:fldCharType="end"/>
            </w:r>
          </w:p>
        </w:tc>
        <w:tc>
          <w:tcPr>
            <w:tcW w:w="1499" w:type="dxa"/>
            <w:shd w:val="clear" w:color="auto" w:fill="auto"/>
          </w:tcPr>
          <w:p w14:paraId="752D3FE7"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2004</w:t>
            </w:r>
          </w:p>
        </w:tc>
        <w:tc>
          <w:tcPr>
            <w:tcW w:w="1679" w:type="dxa"/>
            <w:shd w:val="clear" w:color="auto" w:fill="auto"/>
          </w:tcPr>
          <w:p w14:paraId="63F97E45"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shd w:val="clear" w:color="auto" w:fill="auto"/>
          </w:tcPr>
          <w:p w14:paraId="756E18EC"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Japan</w:t>
            </w:r>
          </w:p>
        </w:tc>
        <w:tc>
          <w:tcPr>
            <w:tcW w:w="1064" w:type="dxa"/>
            <w:shd w:val="clear" w:color="auto" w:fill="auto"/>
          </w:tcPr>
          <w:p w14:paraId="1BBEF93E"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FDR</w:t>
            </w:r>
          </w:p>
        </w:tc>
        <w:tc>
          <w:tcPr>
            <w:tcW w:w="950" w:type="dxa"/>
            <w:shd w:val="clear" w:color="auto" w:fill="auto"/>
          </w:tcPr>
          <w:p w14:paraId="086C7B65"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1988-1998</w:t>
            </w:r>
          </w:p>
        </w:tc>
        <w:tc>
          <w:tcPr>
            <w:tcW w:w="1346" w:type="dxa"/>
            <w:shd w:val="clear" w:color="auto" w:fill="auto"/>
          </w:tcPr>
          <w:p w14:paraId="44C68A30" w14:textId="7AF880AF"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Secondary</w:t>
            </w:r>
          </w:p>
        </w:tc>
        <w:tc>
          <w:tcPr>
            <w:tcW w:w="1018" w:type="dxa"/>
            <w:shd w:val="clear" w:color="auto" w:fill="auto"/>
          </w:tcPr>
          <w:p w14:paraId="5C0E310C" w14:textId="1FB70E48"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2</w:t>
            </w:r>
          </w:p>
        </w:tc>
      </w:tr>
      <w:tr w:rsidR="00A92F75" w:rsidRPr="00A92F75" w14:paraId="7924A96D" w14:textId="277C81A9" w:rsidTr="00382B4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7486914F" w14:textId="5A9C0B26" w:rsidR="009E7D75" w:rsidRPr="00BF7038" w:rsidRDefault="00864FE0" w:rsidP="00A92F75">
            <w:pPr>
              <w:adjustRightInd w:val="0"/>
              <w:snapToGrid w:val="0"/>
              <w:spacing w:line="360" w:lineRule="auto"/>
              <w:jc w:val="both"/>
              <w:rPr>
                <w:rFonts w:ascii="Book Antiqua" w:eastAsia="Times New Roman" w:hAnsi="Book Antiqua" w:cs="Times New Roman"/>
                <w:b w:val="0"/>
                <w:bCs w:val="0"/>
                <w:color w:val="000000" w:themeColor="text1"/>
                <w:sz w:val="24"/>
                <w:szCs w:val="24"/>
                <w:lang w:val="en-US" w:eastAsia="en-CA"/>
              </w:rPr>
            </w:pPr>
            <w:r w:rsidRPr="00BF7038">
              <w:rPr>
                <w:rFonts w:ascii="Book Antiqua" w:eastAsia="Times New Roman" w:hAnsi="Book Antiqua" w:cs="Times New Roman"/>
                <w:b w:val="0"/>
                <w:bCs w:val="0"/>
                <w:caps w:val="0"/>
                <w:color w:val="000000" w:themeColor="text1"/>
                <w:sz w:val="24"/>
                <w:szCs w:val="24"/>
                <w:lang w:val="en-US" w:eastAsia="en-CA"/>
              </w:rPr>
              <w:t xml:space="preserve">Ibáñez-sanz </w:t>
            </w:r>
            <w:r w:rsidR="00BF7038" w:rsidRPr="00BF7038">
              <w:rPr>
                <w:rFonts w:ascii="Book Antiqua" w:hAnsi="Book Antiqua" w:cs="Times New Roman"/>
                <w:b w:val="0"/>
                <w:bCs w:val="0"/>
                <w:i/>
                <w:iCs/>
                <w:caps w:val="0"/>
                <w:color w:val="000000" w:themeColor="text1"/>
                <w:sz w:val="24"/>
                <w:szCs w:val="24"/>
                <w:lang w:val="en-US"/>
              </w:rPr>
              <w:t>et al</w:t>
            </w:r>
            <w:r w:rsidR="009E7D75" w:rsidRPr="00BF7038">
              <w:rPr>
                <w:rFonts w:ascii="Book Antiqua" w:eastAsia="Times New Roman" w:hAnsi="Book Antiqua" w:cs="Times New Roman"/>
                <w:color w:val="000000" w:themeColor="text1"/>
                <w:sz w:val="24"/>
                <w:szCs w:val="24"/>
                <w:lang w:val="en-US" w:eastAsia="en-CA"/>
              </w:rPr>
              <w:fldChar w:fldCharType="begin" w:fldLock="1"/>
            </w:r>
            <w:r w:rsidR="001E31BE" w:rsidRPr="00BF7038">
              <w:rPr>
                <w:rFonts w:ascii="Book Antiqua" w:eastAsia="Times New Roman" w:hAnsi="Book Antiqua" w:cs="Times New Roman"/>
                <w:b w:val="0"/>
                <w:bCs w:val="0"/>
                <w:color w:val="000000" w:themeColor="text1"/>
                <w:sz w:val="24"/>
                <w:szCs w:val="24"/>
                <w:lang w:val="en-US" w:eastAsia="en-CA"/>
              </w:rPr>
              <w:instrText>ADDIN CSL_CITATION {"citationItems":[{"id":"ITEM-1","itemData":{"DOI":"10.1038/srep43263","ISSN":"2045-2322","PMID":"28233817","abstract":"Colorectal cancer (CRC) screening of the average risk population is only indicated according to age. We aim to elaborate a model to stratify the risk of CRC by incorporating environmental data and single nucleotide polymorphisms (SNP). The MCC-Spain case-control study included 1336 CRC cases and 2744 controls. Subjects were interviewed on lifestyle factors, family and medical history. Twenty-one CRC susceptibility SNPs were genotyped. The environmental risk model, which included alcohol consumption, obesity, physical activity, red meat and vegetable consumption, and nonsteroidal anti-inflammatory drug use, contributed to CRC with an average per factor OR of 1.36 (95% CI 1.27 to 1.45). Family history of CRC contributed an OR of 2.25 (95% CI 1.87 to 2.72), and each additional SNP contributed an OR of 1.07 (95% CI 1.04 to 1.10). The risk of subjects with more than 25 risk alleles (5(th) quintile) was 82% higher (OR 1.82, 95% CI 1.11 to 2.98) than subjects with less than 19 alleles (1(st) quintile). This risk model, with an AUROC curve of 0.63 (95% CI 0.60 to 0.66), could be useful to stratify individuals. Environmental factors had more weight than the genetic score, which should be considered to encourage patients to achieve a healthier lifestyle.","author":[{"dropping-particle":"","family":"Ibáñez-Sanz","given":"Gemma","non-dropping-particle":"","parse-names":false,"suffix":""},{"dropping-particle":"","family":"Díez-Villanueva","given":"Anna","non-dropping-particle":"","parse-names":false,"suffix":""},{"dropping-particle":"","family":"Alonso","given":"M. Henar","non-dropping-particle":"","parse-names":false,"suffix":""},{"dropping-particle":"","family":"Rodríguez-Moranta","given":"Francisco","non-dropping-particle":"","parse-names":false,"suffix":""},{"dropping-particle":"","family":"Pérez-Gómez","given":"Beatriz","non-dropping-particle":"","parse-names":false,"suffix":""},{"dropping-particle":"","family":"Bustamante","given":"Mariona","non-dropping-particle":"","parse-names":false,"suffix":""},{"dropping-particle":"","family":"Martin","given":"Vicente","non-dropping-particle":"","parse-names":false,"suffix":""},{"dropping-particle":"","family":"Llorca","given":"Javier","non-dropping-particle":"","parse-names":false,"suffix":""},{"dropping-particle":"","family":"Amiano","given":"Pilar","non-dropping-particle":"","parse-names":false,"suffix":""},{"dropping-particle":"","family":"Ardanaz","given":"Eva","non-dropping-particle":"","parse-names":false,"suffix":""},{"dropping-particle":"","family":"Tardón","given":"Adonina","non-dropping-particle":"","parse-names":false,"suffix":""},{"dropping-particle":"","family":"Jiménez-Moleón","given":"Jose J.","non-dropping-particle":"","parse-names":false,"suffix":""},{"dropping-particle":"","family":"Peiró","given":"Rosana","non-dropping-particle":"","parse-names":false,"suffix":""},{"dropping-particle":"","family":"Alguacil","given":"Juan","non-dropping-particle":"","parse-names":false,"suffix":""},{"dropping-particle":"","family":"Navarro","given":"Carmen","non-dropping-particle":"","parse-names":false,"suffix":""},{"dropping-particle":"","family":"Guinó","given":"Elisabet","non-dropping-particle":"","parse-names":false,"suffix":""},{"dropping-particle":"","family":"Binefa","given":"Gemma","non-dropping-particle":"","parse-names":false,"suffix":""},{"dropping-particle":"","family":"Navarro","given":"Pablo Fernández","non-dropping-particle":"","parse-names":false,"suffix":""},{"dropping-particle":"","family":"Espinosa","given":"Anna","non-dropping-particle":"","parse-names":false,"suffix":""},{"dropping-particle":"","family":"Dávila-Batista","given":"Verónica","non-dropping-particle":"","parse-names":false,"suffix":""},{"dropping-particle":"","family":"Molina","given":"Antonio José","non-dropping-particle":"","parse-names":false,"suffix":""},{"dropping-particle":"","family":"Palazuelos","given":"Camilo","non-dropping-particle":"","parse-names":false,"suffix":""},{"dropping-particle":"","family":"Castaño-Vinyals","given":"Gemma","non-dropping-particle":"","parse-names":false,"suffix":""},{"dropping-particle":"","family":"Aragonés","given":"Nuria","non-dropping-particle":"","parse-names":false,"suffix":""},{"dropping-particle":"","family":"Kogevinas","given":"Manolis","non-dropping-particle":"","parse-names":false,"suffix":""},{"dropping-particle":"","family":"Pollán","given":"Marina","non-dropping-particle":"","parse-names":false,"suffix":""},{"dropping-particle":"","family":"Moreno","given":"Victor","non-dropping-particle":"","parse-names":false,"suffix":""}],"container-title":"Scientific Reports","id":"ITEM-1","issued":{"date-parts":[["2017","2","24"]]},"page":"43263","title":"Risk Model for Colorectal Cancer in Spanish Population Using Environmental and Genetic Factors: Results from the MCC-Spain study","type":"article-journal","volume":"7"},"uris":["http://www.mendeley.com/documents/?uuid=41c9d6ab-7d25-322b-a06a-ccee030f2ee8"]}],"mendeley":{"formattedCitation":"&lt;sup&gt;[46]&lt;/sup&gt;","plainTextFormattedCitation":"[46]","previouslyFormattedCitation":"&lt;sup&gt;[46]&lt;/sup&gt;"},"properties":{"noteIndex":0},"schema":"https://github.com/citation-style-language/schema/raw/master/csl-citation.json"}</w:instrText>
            </w:r>
            <w:r w:rsidR="009E7D75" w:rsidRPr="00BF7038">
              <w:rPr>
                <w:rFonts w:ascii="Book Antiqua" w:eastAsia="Times New Roman" w:hAnsi="Book Antiqua" w:cs="Times New Roman"/>
                <w:color w:val="000000" w:themeColor="text1"/>
                <w:sz w:val="24"/>
                <w:szCs w:val="24"/>
                <w:lang w:val="en-US" w:eastAsia="en-CA"/>
              </w:rPr>
              <w:fldChar w:fldCharType="separate"/>
            </w:r>
            <w:r w:rsidR="001E31BE" w:rsidRPr="00BF7038">
              <w:rPr>
                <w:rFonts w:ascii="Book Antiqua" w:eastAsia="Times New Roman" w:hAnsi="Book Antiqua" w:cs="Times New Roman"/>
                <w:b w:val="0"/>
                <w:bCs w:val="0"/>
                <w:noProof/>
                <w:color w:val="000000" w:themeColor="text1"/>
                <w:sz w:val="24"/>
                <w:szCs w:val="24"/>
                <w:vertAlign w:val="superscript"/>
                <w:lang w:val="en-US" w:eastAsia="en-CA"/>
              </w:rPr>
              <w:t>[46]</w:t>
            </w:r>
            <w:r w:rsidR="009E7D75" w:rsidRPr="00BF7038">
              <w:rPr>
                <w:rFonts w:ascii="Book Antiqua" w:eastAsia="Times New Roman" w:hAnsi="Book Antiqua" w:cs="Times New Roman"/>
                <w:color w:val="000000" w:themeColor="text1"/>
                <w:sz w:val="24"/>
                <w:szCs w:val="24"/>
                <w:lang w:val="en-US" w:eastAsia="en-CA"/>
              </w:rPr>
              <w:fldChar w:fldCharType="end"/>
            </w:r>
          </w:p>
        </w:tc>
        <w:tc>
          <w:tcPr>
            <w:tcW w:w="1499" w:type="dxa"/>
            <w:shd w:val="clear" w:color="auto" w:fill="auto"/>
          </w:tcPr>
          <w:p w14:paraId="69816B06"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2017</w:t>
            </w:r>
          </w:p>
        </w:tc>
        <w:tc>
          <w:tcPr>
            <w:tcW w:w="1679" w:type="dxa"/>
            <w:shd w:val="clear" w:color="auto" w:fill="auto"/>
          </w:tcPr>
          <w:p w14:paraId="24F3B19A"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shd w:val="clear" w:color="auto" w:fill="auto"/>
          </w:tcPr>
          <w:p w14:paraId="33F1346B"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Spain</w:t>
            </w:r>
          </w:p>
        </w:tc>
        <w:tc>
          <w:tcPr>
            <w:tcW w:w="1064" w:type="dxa"/>
            <w:shd w:val="clear" w:color="auto" w:fill="auto"/>
          </w:tcPr>
          <w:p w14:paraId="4774ADAF"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FDR, SDR, TDR</w:t>
            </w:r>
          </w:p>
        </w:tc>
        <w:tc>
          <w:tcPr>
            <w:tcW w:w="950" w:type="dxa"/>
            <w:shd w:val="clear" w:color="auto" w:fill="auto"/>
          </w:tcPr>
          <w:p w14:paraId="6237F0FB"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2008-2013</w:t>
            </w:r>
          </w:p>
        </w:tc>
        <w:tc>
          <w:tcPr>
            <w:tcW w:w="1346" w:type="dxa"/>
            <w:shd w:val="clear" w:color="auto" w:fill="auto"/>
          </w:tcPr>
          <w:p w14:paraId="1724C84B"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Secondary</w:t>
            </w:r>
          </w:p>
        </w:tc>
        <w:tc>
          <w:tcPr>
            <w:tcW w:w="1018" w:type="dxa"/>
            <w:shd w:val="clear" w:color="auto" w:fill="auto"/>
          </w:tcPr>
          <w:p w14:paraId="6E87043D" w14:textId="4CAB90DC"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7</w:t>
            </w:r>
          </w:p>
        </w:tc>
      </w:tr>
      <w:tr w:rsidR="00A92F75" w:rsidRPr="00A92F75" w14:paraId="323CD5D8" w14:textId="4CBA7BD0" w:rsidTr="00382B4B">
        <w:trPr>
          <w:trHeight w:val="226"/>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0E84C60B" w14:textId="227C056A"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r w:rsidRPr="00BF7038">
              <w:rPr>
                <w:rFonts w:ascii="Book Antiqua" w:hAnsi="Book Antiqua" w:cs="Times New Roman"/>
                <w:b w:val="0"/>
                <w:bCs w:val="0"/>
                <w:caps w:val="0"/>
                <w:color w:val="000000" w:themeColor="text1"/>
                <w:sz w:val="24"/>
                <w:szCs w:val="24"/>
                <w:lang w:val="en-US"/>
              </w:rPr>
              <w:t xml:space="preserve">Il'yasova </w:t>
            </w:r>
            <w:r w:rsidR="00BF7038" w:rsidRPr="00BF7038">
              <w:rPr>
                <w:rFonts w:ascii="Book Antiqua" w:hAnsi="Book Antiqua" w:cs="Times New Roman"/>
                <w:b w:val="0"/>
                <w:bCs w:val="0"/>
                <w:i/>
                <w:iCs/>
                <w:caps w:val="0"/>
                <w:color w:val="000000" w:themeColor="text1"/>
                <w:sz w:val="24"/>
                <w:szCs w:val="24"/>
                <w:lang w:val="en-US"/>
              </w:rPr>
              <w:t>et al</w:t>
            </w:r>
            <w:r w:rsidR="009E7D75" w:rsidRPr="00BF7038">
              <w:rPr>
                <w:rFonts w:ascii="Book Antiqua" w:hAnsi="Book Antiqua" w:cs="Times New Roman"/>
                <w:color w:val="000000" w:themeColor="text1"/>
                <w:sz w:val="24"/>
                <w:szCs w:val="24"/>
                <w:lang w:val="en-US"/>
              </w:rPr>
              <w:fldChar w:fldCharType="begin" w:fldLock="1"/>
            </w:r>
            <w:r w:rsidR="001E31BE" w:rsidRPr="00BF7038">
              <w:rPr>
                <w:rFonts w:ascii="Book Antiqua" w:hAnsi="Book Antiqua" w:cs="Times New Roman"/>
                <w:b w:val="0"/>
                <w:bCs w:val="0"/>
                <w:color w:val="000000" w:themeColor="text1"/>
                <w:sz w:val="24"/>
                <w:szCs w:val="24"/>
                <w:lang w:val="en-US"/>
              </w:rPr>
              <w:instrText>ADDIN CSL_CITATION {"citationItems":[{"id":"ITEM-1","itemData":{"DOI":"10.1023/A:1026371307954","ISSN":"0957-5243","abstract":"Objectives: Tea polyphenols have been shown to exhibit anti-cancer activity, but the epidemiological findings are inconsistent. We examined the association between tea consumption and colon cancer in a population-based study in North Carolina. Methods: The analysis included 630 cases and 1040 controls frequency matched to cases by age, gender, and race. The odds ratios ( OR) for tea consumption, adjusted for age and gender, were calculated for African-Americans and Whites and effect modification by race was explored. Results: No association was found between tea consumption and colon cancer overall. Compared to non-consumers, those who consumed &lt; 2 servings/ day or &amp;GE; 2 servings/day had OR = 0.9 (95% CI: 0.7 - 1.2) and OR = 1.3 (95% CI: 0.9 - 1.8) respectively. Other risk factors for colorectal cancer (family history of colorectal cancer, exposure to non-steroid anti-inflammatory drugs, meat cooking practices, smoking, physical activity, body mass index, intake of red meat, fruits, vegetables, and alcoholic beverages) did not influence these associations. We did not find any evidence of effect modification by race on either on the multiplicative or additive scale. Conclusion: We conclude that, contrary to expectation, tea drinking did not decrease the risk of colon cancer in this study population.","author":[{"dropping-particle":"","family":"Il'yasova","given":"Dora","non-dropping-particle":"","parse-names":false,"suffix":""},{"dropping-particle":"","family":"Martin","given":"Christopher","non-dropping-particle":"","parse-names":false,"suffix":""},{"dropping-particle":"","family":"Sandler","given":"Robert S.","non-dropping-particle":"","parse-names":false,"suffix":""}],"container-title":"CANCER CAUSES &amp; CONTROL","id":"ITEM-1","issue":"8","issued":{"date-parts":[["2003"]]},"page":"767-772","publisher":"Kluwer Academic Publishers","title":"Tea intake and risk of colon cancer in African-Americans and Whites: North Carolina colon cancer study","type":"article-journal","volume":"14"},"uris":["http://www.mendeley.com/documents/?uuid=1001a16e-87ab-37b2-a650-3e14a73a126c"]}],"mendeley":{"formattedCitation":"&lt;sup&gt;[47]&lt;/sup&gt;","plainTextFormattedCitation":"[47]","previouslyFormattedCitation":"&lt;sup&gt;[47]&lt;/sup&gt;"},"properties":{"noteIndex":0},"schema":"https://github.com/citation-style-language/schema/raw/master/csl-citation.json"}</w:instrText>
            </w:r>
            <w:r w:rsidR="009E7D75" w:rsidRPr="00BF7038">
              <w:rPr>
                <w:rFonts w:ascii="Book Antiqua" w:hAnsi="Book Antiqua" w:cs="Times New Roman"/>
                <w:color w:val="000000" w:themeColor="text1"/>
                <w:sz w:val="24"/>
                <w:szCs w:val="24"/>
                <w:lang w:val="en-US"/>
              </w:rPr>
              <w:fldChar w:fldCharType="separate"/>
            </w:r>
            <w:r w:rsidR="001E31BE" w:rsidRPr="00BF7038">
              <w:rPr>
                <w:rFonts w:ascii="Book Antiqua" w:hAnsi="Book Antiqua" w:cs="Times New Roman"/>
                <w:b w:val="0"/>
                <w:bCs w:val="0"/>
                <w:noProof/>
                <w:color w:val="000000" w:themeColor="text1"/>
                <w:sz w:val="24"/>
                <w:szCs w:val="24"/>
                <w:vertAlign w:val="superscript"/>
                <w:lang w:val="en-US"/>
              </w:rPr>
              <w:t>[47]</w:t>
            </w:r>
            <w:r w:rsidR="009E7D75" w:rsidRPr="00BF7038">
              <w:rPr>
                <w:rFonts w:ascii="Book Antiqua" w:hAnsi="Book Antiqua" w:cs="Times New Roman"/>
                <w:color w:val="000000" w:themeColor="text1"/>
                <w:sz w:val="24"/>
                <w:szCs w:val="24"/>
                <w:lang w:val="en-US"/>
              </w:rPr>
              <w:fldChar w:fldCharType="end"/>
            </w:r>
          </w:p>
        </w:tc>
        <w:tc>
          <w:tcPr>
            <w:tcW w:w="1499" w:type="dxa"/>
            <w:shd w:val="clear" w:color="auto" w:fill="auto"/>
          </w:tcPr>
          <w:p w14:paraId="16AE48D3"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2003</w:t>
            </w:r>
          </w:p>
        </w:tc>
        <w:tc>
          <w:tcPr>
            <w:tcW w:w="1679" w:type="dxa"/>
            <w:shd w:val="clear" w:color="auto" w:fill="auto"/>
          </w:tcPr>
          <w:p w14:paraId="372C7C4D"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shd w:val="clear" w:color="auto" w:fill="auto"/>
          </w:tcPr>
          <w:p w14:paraId="40A971E9"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United States</w:t>
            </w:r>
          </w:p>
        </w:tc>
        <w:tc>
          <w:tcPr>
            <w:tcW w:w="1064" w:type="dxa"/>
            <w:shd w:val="clear" w:color="auto" w:fill="auto"/>
          </w:tcPr>
          <w:p w14:paraId="3F83CC9D"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Unclear</w:t>
            </w:r>
          </w:p>
        </w:tc>
        <w:tc>
          <w:tcPr>
            <w:tcW w:w="950" w:type="dxa"/>
            <w:shd w:val="clear" w:color="auto" w:fill="auto"/>
          </w:tcPr>
          <w:p w14:paraId="3E4D7C20"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1996-2000</w:t>
            </w:r>
          </w:p>
        </w:tc>
        <w:tc>
          <w:tcPr>
            <w:tcW w:w="1346" w:type="dxa"/>
            <w:shd w:val="clear" w:color="auto" w:fill="auto"/>
          </w:tcPr>
          <w:p w14:paraId="3D9FB057"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Secondary</w:t>
            </w:r>
          </w:p>
        </w:tc>
        <w:tc>
          <w:tcPr>
            <w:tcW w:w="1018" w:type="dxa"/>
            <w:shd w:val="clear" w:color="auto" w:fill="auto"/>
          </w:tcPr>
          <w:p w14:paraId="292CCAE2" w14:textId="6CE1244E"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7</w:t>
            </w:r>
          </w:p>
        </w:tc>
      </w:tr>
      <w:tr w:rsidR="00A92F75" w:rsidRPr="00A92F75" w14:paraId="34F2A8A7" w14:textId="366FFE4B" w:rsidTr="00382B4B">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62E489F2" w14:textId="5B1AB619"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r w:rsidRPr="00BF7038">
              <w:rPr>
                <w:rFonts w:ascii="Book Antiqua" w:hAnsi="Book Antiqua" w:cs="Times New Roman"/>
                <w:b w:val="0"/>
                <w:bCs w:val="0"/>
                <w:caps w:val="0"/>
                <w:color w:val="000000" w:themeColor="text1"/>
                <w:sz w:val="24"/>
                <w:szCs w:val="24"/>
                <w:lang w:val="en-US"/>
              </w:rPr>
              <w:t xml:space="preserve">Jia </w:t>
            </w:r>
            <w:r w:rsidR="00BF7038" w:rsidRPr="00BF7038">
              <w:rPr>
                <w:rFonts w:ascii="Book Antiqua" w:hAnsi="Book Antiqua" w:cs="Times New Roman"/>
                <w:b w:val="0"/>
                <w:bCs w:val="0"/>
                <w:i/>
                <w:iCs/>
                <w:caps w:val="0"/>
                <w:color w:val="000000" w:themeColor="text1"/>
                <w:sz w:val="24"/>
                <w:szCs w:val="24"/>
                <w:lang w:val="en-US"/>
              </w:rPr>
              <w:t>et al</w:t>
            </w:r>
            <w:r w:rsidR="009E7D75" w:rsidRPr="00BF7038">
              <w:rPr>
                <w:rFonts w:ascii="Book Antiqua" w:hAnsi="Book Antiqua" w:cs="Times New Roman"/>
                <w:color w:val="000000" w:themeColor="text1"/>
                <w:sz w:val="24"/>
                <w:szCs w:val="24"/>
                <w:lang w:val="en-US"/>
              </w:rPr>
              <w:fldChar w:fldCharType="begin" w:fldLock="1"/>
            </w:r>
            <w:r w:rsidR="001E31BE" w:rsidRPr="00BF7038">
              <w:rPr>
                <w:rFonts w:ascii="Book Antiqua" w:hAnsi="Book Antiqua" w:cs="Times New Roman"/>
                <w:b w:val="0"/>
                <w:bCs w:val="0"/>
                <w:color w:val="000000" w:themeColor="text1"/>
                <w:sz w:val="24"/>
                <w:szCs w:val="24"/>
                <w:lang w:val="en-US"/>
              </w:rPr>
              <w:instrText>ADDIN CSL_CITATION {"citationItems":[{"id":"ITEM-1","itemData":{"ISBN":"0376-2491 (Print)\\r0376-2491 (Linking)","ISSN":"0376-2491","PMID":"17785079","abstract":"OBJECTIVE: To investigate the association between the single nucleotide polymorphisms (SNPs) in TP53 gene and susceptibility to colorectal cancer (CRC) in Chinese population. METHODS: Peripheral blood samples were collected and white cell genomic DNA was extracted from 345 CRC patients, 198 males and 1447 females, aged (58.7 +/- 13.5), and 670 sex, age, smoking and drinking situations-matched controls in Ningbo city, Zhejiang province The genotypes of the SNPs of C-8343G, C-1863T, and R72P in TP53 gene were determined by either TaqMan assays or PCR-based restriction fragment length polymorphism method. Unconditional logistic regression was used to calculate the odds ratio (OR) for CRC after adjustment of the covariates, such as sex, age, cigarette smoking, alcohol drinking, body mass index and first-degree family history of CRC, and 95% confidence intervals (CI) so as to evaluate relative risk. RESULTS: There were not significant differences in the above mentioned covariates between these 2 groups. No significant association of C-8343G or C-1863T polymorphism with CRC risk was observed (both P &gt; 0.05). The CRC risk of the 72P genotype was 50.3%, 1.53 times that of the 72R genotype (39.6%) (95% CI = 1.27 - 1.85, P &lt; 0.01). The CRC risk of the RP heterozygotes was 1.60 times that of the RP homozygote (95% CI = 1.17 - 2.18, P &lt; 0.01), and the CRC risk of the PP homozygotes was 2.37 times that of the RP heterozygotes (95% CI = 1.61 - 3.47, P &lt; 0.01). A dose-response relationship was shown (P &lt; 0.01). Stratified analysis indicated that the 72P allele conferred a more pronounced increase in CRC risk among the alcohol consumers: the CRC risk was 3.01 times for the RP heterozygotes (95% CI = 1.48 - 6.12), and 4.71 times for the PP homozygotes (95% CI = 1.90 - 11.68). CONCLUSION: TP53 C-8343G and C-1863T polymorphisms are not associated with CRC risk. R72P polymorphism contributes to the etiology of CRC in the Chinese population, particularly among the alcohol consumers.","author":[{"dropping-particle":"","family":"Jia","given":"H R","non-dropping-particle":"","parse-names":false,"suffix":""},{"dropping-particle":"","family":"He","given":"X L","non-dropping-particle":"","parse-names":false,"suffix":""},{"dropping-particle":"","family":"Zhu","given":"Z Z","non-dropping-particle":"","parse-names":false,"suffix":""},{"dropping-particle":"","family":"Jin","given":"X X","non-dropping-particle":"","parse-names":false,"suffix":""},{"dropping-particle":"","family":"Wang","given":"A Z","non-dropping-particle":"","parse-names":false,"suffix":""},{"dropping-particle":"","family":"Huang","given":"H Y","non-dropping-particle":"","parse-names":false,"suffix":""},{"dropping-particle":"","family":"Zhu","given":"J","non-dropping-particle":"","parse-names":false,"suffix":""},{"dropping-particle":"","family":"Yu","given":"G B","non-dropping-particle":"","parse-names":false,"suffix":""},{"dropping-particle":"","family":"Zhu","given":"G S","non-dropping-particle":"","parse-names":false,"suffix":""}],"container-title":"Zhonghua Yi Xue Za Zhi","id":"ITEM-1","issue":"21","issued":{"date-parts":[["2007","6","5"]]},"page":"1448-1451","title":"[TP53 gene polymorphisms and colorectal cancer risk in Chinese population]","type":"article-journal","volume":"87"},"uris":["http://www.mendeley.com/documents/?uuid=bc1eb78a-9f35-33b9-af5f-828f675c6e3c"]}],"mendeley":{"formattedCitation":"&lt;sup&gt;[20]&lt;/sup&gt;","plainTextFormattedCitation":"[20]","previouslyFormattedCitation":"&lt;sup&gt;[20]&lt;/sup&gt;"},"properties":{"noteIndex":0},"schema":"https://github.com/citation-style-language/schema/raw/master/csl-citation.json"}</w:instrText>
            </w:r>
            <w:r w:rsidR="009E7D75" w:rsidRPr="00BF7038">
              <w:rPr>
                <w:rFonts w:ascii="Book Antiqua" w:hAnsi="Book Antiqua" w:cs="Times New Roman"/>
                <w:color w:val="000000" w:themeColor="text1"/>
                <w:sz w:val="24"/>
                <w:szCs w:val="24"/>
                <w:lang w:val="en-US"/>
              </w:rPr>
              <w:fldChar w:fldCharType="separate"/>
            </w:r>
            <w:r w:rsidR="00C27126" w:rsidRPr="00BF7038">
              <w:rPr>
                <w:rFonts w:ascii="Book Antiqua" w:hAnsi="Book Antiqua" w:cs="Times New Roman"/>
                <w:b w:val="0"/>
                <w:bCs w:val="0"/>
                <w:noProof/>
                <w:color w:val="000000" w:themeColor="text1"/>
                <w:sz w:val="24"/>
                <w:szCs w:val="24"/>
                <w:vertAlign w:val="superscript"/>
                <w:lang w:val="en-US"/>
              </w:rPr>
              <w:t>[20]</w:t>
            </w:r>
            <w:r w:rsidR="009E7D75" w:rsidRPr="00BF7038">
              <w:rPr>
                <w:rFonts w:ascii="Book Antiqua" w:hAnsi="Book Antiqua" w:cs="Times New Roman"/>
                <w:color w:val="000000" w:themeColor="text1"/>
                <w:sz w:val="24"/>
                <w:szCs w:val="24"/>
                <w:lang w:val="en-US"/>
              </w:rPr>
              <w:fldChar w:fldCharType="end"/>
            </w:r>
          </w:p>
        </w:tc>
        <w:tc>
          <w:tcPr>
            <w:tcW w:w="1499" w:type="dxa"/>
            <w:shd w:val="clear" w:color="auto" w:fill="auto"/>
          </w:tcPr>
          <w:p w14:paraId="748CF7E1"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2007</w:t>
            </w:r>
          </w:p>
        </w:tc>
        <w:tc>
          <w:tcPr>
            <w:tcW w:w="1679" w:type="dxa"/>
            <w:shd w:val="clear" w:color="auto" w:fill="auto"/>
          </w:tcPr>
          <w:p w14:paraId="5F0E7350"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shd w:val="clear" w:color="auto" w:fill="auto"/>
          </w:tcPr>
          <w:p w14:paraId="486AB893"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China</w:t>
            </w:r>
          </w:p>
        </w:tc>
        <w:tc>
          <w:tcPr>
            <w:tcW w:w="1064" w:type="dxa"/>
            <w:shd w:val="clear" w:color="auto" w:fill="auto"/>
          </w:tcPr>
          <w:p w14:paraId="4137CA8D"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FDR</w:t>
            </w:r>
          </w:p>
        </w:tc>
        <w:tc>
          <w:tcPr>
            <w:tcW w:w="950" w:type="dxa"/>
            <w:shd w:val="clear" w:color="auto" w:fill="auto"/>
          </w:tcPr>
          <w:p w14:paraId="14625353"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2003-2005</w:t>
            </w:r>
          </w:p>
        </w:tc>
        <w:tc>
          <w:tcPr>
            <w:tcW w:w="1346" w:type="dxa"/>
            <w:shd w:val="clear" w:color="auto" w:fill="auto"/>
          </w:tcPr>
          <w:p w14:paraId="1B23514D"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Secondary</w:t>
            </w:r>
          </w:p>
        </w:tc>
        <w:tc>
          <w:tcPr>
            <w:tcW w:w="1018" w:type="dxa"/>
            <w:shd w:val="clear" w:color="auto" w:fill="auto"/>
          </w:tcPr>
          <w:p w14:paraId="017B53F3" w14:textId="143AC31E"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7</w:t>
            </w:r>
          </w:p>
        </w:tc>
      </w:tr>
      <w:tr w:rsidR="00A92F75" w:rsidRPr="00A92F75" w14:paraId="60BE7399" w14:textId="73503670" w:rsidTr="00382B4B">
        <w:trPr>
          <w:trHeight w:val="215"/>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5C3CD28D" w14:textId="53E53F6A"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r w:rsidRPr="00BF7038">
              <w:rPr>
                <w:rFonts w:ascii="Book Antiqua" w:hAnsi="Book Antiqua" w:cs="Times New Roman"/>
                <w:b w:val="0"/>
                <w:bCs w:val="0"/>
                <w:caps w:val="0"/>
                <w:color w:val="000000" w:themeColor="text1"/>
                <w:sz w:val="24"/>
                <w:szCs w:val="24"/>
                <w:lang w:val="en-US"/>
              </w:rPr>
              <w:t xml:space="preserve">Jo </w:t>
            </w:r>
            <w:r w:rsidR="00BF7038" w:rsidRPr="00BF7038">
              <w:rPr>
                <w:rFonts w:ascii="Book Antiqua" w:hAnsi="Book Antiqua" w:cs="Times New Roman"/>
                <w:b w:val="0"/>
                <w:bCs w:val="0"/>
                <w:i/>
                <w:iCs/>
                <w:caps w:val="0"/>
                <w:color w:val="000000" w:themeColor="text1"/>
                <w:sz w:val="24"/>
                <w:szCs w:val="24"/>
                <w:lang w:val="en-US"/>
              </w:rPr>
              <w:t>et al</w:t>
            </w:r>
            <w:r w:rsidR="009E7D75" w:rsidRPr="00BF7038">
              <w:rPr>
                <w:rFonts w:ascii="Book Antiqua" w:hAnsi="Book Antiqua" w:cs="Times New Roman"/>
                <w:color w:val="000000" w:themeColor="text1"/>
                <w:sz w:val="24"/>
                <w:szCs w:val="24"/>
                <w:lang w:val="en-US"/>
              </w:rPr>
              <w:fldChar w:fldCharType="begin" w:fldLock="1"/>
            </w:r>
            <w:r w:rsidR="001E31BE" w:rsidRPr="00BF7038">
              <w:rPr>
                <w:rFonts w:ascii="Book Antiqua" w:hAnsi="Book Antiqua" w:cs="Times New Roman"/>
                <w:b w:val="0"/>
                <w:bCs w:val="0"/>
                <w:color w:val="000000" w:themeColor="text1"/>
                <w:sz w:val="24"/>
                <w:szCs w:val="24"/>
                <w:lang w:val="en-US"/>
              </w:rPr>
              <w:instrText>ADDIN CSL_CITATION {"citationItems":[{"id":"ITEM-1","itemData":{"DOI":"10.5808/GI.2012.10.3.175","ISBN":"2234-0742 (Electronic)\\r1598-866X (Linking)","ISSN":"2234-0742","PMID":"23166528","abstract":"Colorectal cancer (CRC) is among the leading causes of cancer deaths and can be caused by environmental factors as well as genetic factors. Therefore, we developed a prediction model of CRC using genetic risk scores (GRS) and evaluated the effects of conventional risk factors, including family history of CRC, in combination with GRS on the risk of CRC in Koreans. This study included 187 cases (men, 133; women, 54) and 976 controls (men, 554; women, 422). GRS were calculated with most significantly associated single-nucleotide polymorphism with CRC through a genomewide association study. The area under the curve (AUC) increased by 0.5% to 5.2% when either counted or weighted GRS was added to a prediction model consisting of age alone (AUC 0.687 for men, 0.598 for women) or age and family history of CRC (AUC 0.692 for men, 0.603 for women) for both men and women. Furthermore, the risk of CRC significantly increased for individuals with a family history of CRC in the highest quartile of GRS when compared to subjects without a family history of CRC in the lowest quartile of GRS (counted GRS odds ratio [OR], 47.9; 95% confidence interval [CI], 4.9 to 471.8 for men; OR, 22.3; 95% CI, 1.4 to 344.2 for women) (weighted GRS OR, 35.9; 95% CI, 5.9 to 218.2 for men; OR, 18.1, 95% CI, 3.7 to 88.1 for women). Our findings suggest that in Koreans, especially in Korean men, GRS improve the prediction of CRC when considered in conjunction with age and family history of CRC.","author":[{"dropping-particle":"","family":"Jo","given":"Jaeseong","non-dropping-particle":"","parse-names":false,"suffix":""},{"dropping-particle":"","family":"Nam","given":"Chung Mo","non-dropping-particle":"","parse-names":false,"suffix":""},{"dropping-particle":"","family":"Sull","given":"Jae Woong","non-dropping-particle":"","parse-names":false,"suffix":""},{"dropping-particle":"","family":"Yun","given":"Ji Eun","non-dropping-particle":"","parse-names":false,"suffix":""},{"dropping-particle":"","family":"Kim","given":"Sang Yeun","non-dropping-particle":"","parse-names":false,"suffix":""},{"dropping-particle":"","family":"Lee","given":"Sun Ju","non-dropping-particle":"","parse-names":false,"suffix":""},{"dropping-particle":"","family":"Kim","given":"Yoon Nam","non-dropping-particle":"","parse-names":false,"suffix":""},{"dropping-particle":"","family":"Park","given":"Eun Jung","non-dropping-particle":"","parse-names":false,"suffix":""},{"dropping-particle":"","family":"Kimm","given":"Heejin","non-dropping-particle":"","parse-names":false,"suffix":""},{"dropping-particle":"","family":"Jee","given":"Sun Ha","non-dropping-particle":"","parse-names":false,"suffix":""}],"container-title":"Genomics &amp; informatics","id":"ITEM-1","issue":"3","issued":{"date-parts":[["2012","9"]]},"page":"175-83","title":"Prediction of Colorectal Cancer Risk Using a Genetic Risk Score: The Korean Cancer Prevention Study-II (KCPS-II).","type":"article-journal","volume":"10"},"uris":["http://www.mendeley.com/documents/?uuid=74ae3afc-dd32-3de2-a1de-2cecfe9aded8"]}],"mendeley":{"formattedCitation":"&lt;sup&gt;[48]&lt;/sup&gt;","plainTextFormattedCitation":"[48]","previouslyFormattedCitation":"&lt;sup&gt;[48]&lt;/sup&gt;"},"properties":{"noteIndex":0},"schema":"https://github.com/citation-style-language/schema/raw/master/csl-citation.json"}</w:instrText>
            </w:r>
            <w:r w:rsidR="009E7D75" w:rsidRPr="00BF7038">
              <w:rPr>
                <w:rFonts w:ascii="Book Antiqua" w:hAnsi="Book Antiqua" w:cs="Times New Roman"/>
                <w:color w:val="000000" w:themeColor="text1"/>
                <w:sz w:val="24"/>
                <w:szCs w:val="24"/>
                <w:lang w:val="en-US"/>
              </w:rPr>
              <w:fldChar w:fldCharType="separate"/>
            </w:r>
            <w:r w:rsidR="001E31BE" w:rsidRPr="00BF7038">
              <w:rPr>
                <w:rFonts w:ascii="Book Antiqua" w:hAnsi="Book Antiqua" w:cs="Times New Roman"/>
                <w:b w:val="0"/>
                <w:bCs w:val="0"/>
                <w:noProof/>
                <w:color w:val="000000" w:themeColor="text1"/>
                <w:sz w:val="24"/>
                <w:szCs w:val="24"/>
                <w:vertAlign w:val="superscript"/>
                <w:lang w:val="en-US"/>
              </w:rPr>
              <w:t>[48]</w:t>
            </w:r>
            <w:r w:rsidR="009E7D75" w:rsidRPr="00BF7038">
              <w:rPr>
                <w:rFonts w:ascii="Book Antiqua" w:hAnsi="Book Antiqua" w:cs="Times New Roman"/>
                <w:color w:val="000000" w:themeColor="text1"/>
                <w:sz w:val="24"/>
                <w:szCs w:val="24"/>
                <w:lang w:val="en-US"/>
              </w:rPr>
              <w:fldChar w:fldCharType="end"/>
            </w:r>
          </w:p>
        </w:tc>
        <w:tc>
          <w:tcPr>
            <w:tcW w:w="1499" w:type="dxa"/>
            <w:shd w:val="clear" w:color="auto" w:fill="auto"/>
          </w:tcPr>
          <w:p w14:paraId="24665ACB"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2012</w:t>
            </w:r>
          </w:p>
        </w:tc>
        <w:tc>
          <w:tcPr>
            <w:tcW w:w="1679" w:type="dxa"/>
            <w:shd w:val="clear" w:color="auto" w:fill="auto"/>
          </w:tcPr>
          <w:p w14:paraId="05B5E2FC"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shd w:val="clear" w:color="auto" w:fill="auto"/>
          </w:tcPr>
          <w:p w14:paraId="2DD18ABB" w14:textId="5E5A98A0" w:rsidR="009E7D75" w:rsidRPr="00A92F75" w:rsidRDefault="00ED138D"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Pr>
                <w:rFonts w:ascii="Book Antiqua" w:eastAsia="Times New Roman" w:hAnsi="Book Antiqua" w:cs="Times New Roman"/>
                <w:bCs/>
                <w:color w:val="000000" w:themeColor="text1"/>
                <w:sz w:val="24"/>
                <w:szCs w:val="24"/>
                <w:lang w:val="en-US" w:eastAsia="en-CA"/>
              </w:rPr>
              <w:t xml:space="preserve">South </w:t>
            </w:r>
            <w:r w:rsidR="009E7D75" w:rsidRPr="00A92F75">
              <w:rPr>
                <w:rFonts w:ascii="Book Antiqua" w:eastAsia="Times New Roman" w:hAnsi="Book Antiqua" w:cs="Times New Roman"/>
                <w:bCs/>
                <w:color w:val="000000" w:themeColor="text1"/>
                <w:sz w:val="24"/>
                <w:szCs w:val="24"/>
                <w:lang w:val="en-US" w:eastAsia="en-CA"/>
              </w:rPr>
              <w:t>Korea</w:t>
            </w:r>
          </w:p>
        </w:tc>
        <w:tc>
          <w:tcPr>
            <w:tcW w:w="1064" w:type="dxa"/>
            <w:shd w:val="clear" w:color="auto" w:fill="auto"/>
          </w:tcPr>
          <w:p w14:paraId="5AC3EFB7"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Unclear</w:t>
            </w:r>
          </w:p>
        </w:tc>
        <w:tc>
          <w:tcPr>
            <w:tcW w:w="950" w:type="dxa"/>
            <w:shd w:val="clear" w:color="auto" w:fill="auto"/>
          </w:tcPr>
          <w:p w14:paraId="29D019C5"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2004-2007</w:t>
            </w:r>
          </w:p>
        </w:tc>
        <w:tc>
          <w:tcPr>
            <w:tcW w:w="1346" w:type="dxa"/>
            <w:shd w:val="clear" w:color="auto" w:fill="auto"/>
          </w:tcPr>
          <w:p w14:paraId="2F796FB0"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Secondary</w:t>
            </w:r>
          </w:p>
        </w:tc>
        <w:tc>
          <w:tcPr>
            <w:tcW w:w="1018" w:type="dxa"/>
            <w:shd w:val="clear" w:color="auto" w:fill="auto"/>
          </w:tcPr>
          <w:p w14:paraId="67456A7C" w14:textId="2D5C1643"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3</w:t>
            </w:r>
          </w:p>
        </w:tc>
      </w:tr>
      <w:tr w:rsidR="00A92F75" w:rsidRPr="00A92F75" w14:paraId="1CEA9982" w14:textId="6D130FE7" w:rsidTr="00382B4B">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0565AB6C" w14:textId="1C9E8452"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r w:rsidRPr="00BF7038">
              <w:rPr>
                <w:rFonts w:ascii="Book Antiqua" w:hAnsi="Book Antiqua" w:cs="Times New Roman"/>
                <w:b w:val="0"/>
                <w:bCs w:val="0"/>
                <w:caps w:val="0"/>
                <w:color w:val="000000" w:themeColor="text1"/>
                <w:sz w:val="24"/>
                <w:szCs w:val="24"/>
                <w:lang w:val="en-US"/>
              </w:rPr>
              <w:t xml:space="preserve">Kampman </w:t>
            </w:r>
            <w:r w:rsidR="00BF7038" w:rsidRPr="00BF7038">
              <w:rPr>
                <w:rFonts w:ascii="Book Antiqua" w:hAnsi="Book Antiqua" w:cs="Times New Roman"/>
                <w:b w:val="0"/>
                <w:bCs w:val="0"/>
                <w:i/>
                <w:iCs/>
                <w:caps w:val="0"/>
                <w:color w:val="000000" w:themeColor="text1"/>
                <w:sz w:val="24"/>
                <w:szCs w:val="24"/>
                <w:lang w:val="en-US"/>
              </w:rPr>
              <w:t>et al</w:t>
            </w:r>
            <w:r w:rsidR="009E7D75" w:rsidRPr="00BF7038">
              <w:rPr>
                <w:rFonts w:ascii="Book Antiqua" w:hAnsi="Book Antiqua" w:cs="Times New Roman"/>
                <w:color w:val="000000" w:themeColor="text1"/>
                <w:sz w:val="24"/>
                <w:szCs w:val="24"/>
                <w:lang w:val="en-US"/>
              </w:rPr>
              <w:fldChar w:fldCharType="begin" w:fldLock="1"/>
            </w:r>
            <w:r w:rsidR="001E31BE" w:rsidRPr="00BF7038">
              <w:rPr>
                <w:rFonts w:ascii="Book Antiqua" w:hAnsi="Book Antiqua" w:cs="Times New Roman"/>
                <w:b w:val="0"/>
                <w:bCs w:val="0"/>
                <w:color w:val="000000" w:themeColor="text1"/>
                <w:sz w:val="24"/>
                <w:szCs w:val="24"/>
                <w:lang w:val="en-US"/>
              </w:rPr>
              <w:instrText>ADDIN CSL_CITATION {"citationItems":[{"id":"ITEM-1","itemData":{"ISBN":"0957-5243 (Print)\\r0957-5243","ISSN":"0957-5243","PMID":"10877339","abstract":"OBJECTIVE: Epidemiologic studies on calcium, vitamin D and colon cancer are inconsistent, whereas experimental studies more regularly show a protective effect. To evaluate potential sources of inconsistencies, data from a large case-control study were analyzed, stratifying on potential effect modifiers. METHODS: Data were collected by certified interviewers in Northern California, Utah and Minnesota. Analyses included 1993 incident colon cancer cases and 2410 population-based controls. Multivariate logistic regression models included age, sex, BMI, family history, physical activity, intake of energy, dietary fiber, aspirin and NSAIDs. RESULTS: Dietary calcium was inversely associated with colon cancer risk in men (OR highest vs lowest quintile = 0.6, 95% CI = 0.5-0.9) and women (OR = 0.6, 95% CI = 0.4-0.9). No statistically significant associations were observed for dietary vitamin D or sunshine exposure. Consumption of total low-fat dairy products was associated with a statistically significantly decreased risk in men and women (ORs highest vs lowest category of intake = 0.8 and 0.7 respectively). Calcium supplement use was inversely associated with risk in both sexes (ORs use vs non-use = 0.8). Vitamin D supplements were inversely associated with risk in men (OR = 0.5) and women (OR = 0.6) but confidence limits included 1.0. CONCLUSIONS: These data provide additional support of an inverse association between high levels of calcium intake and colon cancer risk.","author":[{"dropping-particle":"","family":"Kampman","given":"E","non-dropping-particle":"","parse-names":false,"suffix":""},{"dropping-particle":"","family":"Slattery","given":"M L","non-dropping-particle":"","parse-names":false,"suffix":""},{"dropping-particle":"","family":"Caan","given":"B","non-dropping-particle":"","parse-names":false,"suffix":""},{"dropping-particle":"","family":"Potter","given":"J D","non-dropping-particle":"","parse-names":false,"suffix":""}],"container-title":"Cancer Causes Control","id":"ITEM-1","issue":"5","issued":{"date-parts":[["2000","5"]]},"page":"459-466","title":"Calcium, vitamin D, sunshine exposure, dairy products and colon cancer risk (United States)","type":"article-journal","volume":"11"},"uris":["http://www.mendeley.com/documents/?uuid=511a174a-85bd-3797-8e58-f638e9fddb01"]}],"mendeley":{"formattedCitation":"&lt;sup&gt;[49]&lt;/sup&gt;","plainTextFormattedCitation":"[49]","previouslyFormattedCitation":"&lt;sup&gt;[49]&lt;/sup&gt;"},"properties":{"noteIndex":0},"schema":"https://github.com/citation-style-language/schema/raw/master/csl-citation.json"}</w:instrText>
            </w:r>
            <w:r w:rsidR="009E7D75" w:rsidRPr="00BF7038">
              <w:rPr>
                <w:rFonts w:ascii="Book Antiqua" w:hAnsi="Book Antiqua" w:cs="Times New Roman"/>
                <w:color w:val="000000" w:themeColor="text1"/>
                <w:sz w:val="24"/>
                <w:szCs w:val="24"/>
                <w:lang w:val="en-US"/>
              </w:rPr>
              <w:fldChar w:fldCharType="separate"/>
            </w:r>
            <w:r w:rsidR="001E31BE" w:rsidRPr="00BF7038">
              <w:rPr>
                <w:rFonts w:ascii="Book Antiqua" w:hAnsi="Book Antiqua" w:cs="Times New Roman"/>
                <w:b w:val="0"/>
                <w:bCs w:val="0"/>
                <w:noProof/>
                <w:color w:val="000000" w:themeColor="text1"/>
                <w:sz w:val="24"/>
                <w:szCs w:val="24"/>
                <w:vertAlign w:val="superscript"/>
                <w:lang w:val="en-US"/>
              </w:rPr>
              <w:t>[49]</w:t>
            </w:r>
            <w:r w:rsidR="009E7D75" w:rsidRPr="00BF7038">
              <w:rPr>
                <w:rFonts w:ascii="Book Antiqua" w:hAnsi="Book Antiqua" w:cs="Times New Roman"/>
                <w:color w:val="000000" w:themeColor="text1"/>
                <w:sz w:val="24"/>
                <w:szCs w:val="24"/>
                <w:lang w:val="en-US"/>
              </w:rPr>
              <w:fldChar w:fldCharType="end"/>
            </w:r>
          </w:p>
        </w:tc>
        <w:tc>
          <w:tcPr>
            <w:tcW w:w="1499" w:type="dxa"/>
            <w:shd w:val="clear" w:color="auto" w:fill="auto"/>
          </w:tcPr>
          <w:p w14:paraId="286E04DC"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2000</w:t>
            </w:r>
          </w:p>
        </w:tc>
        <w:tc>
          <w:tcPr>
            <w:tcW w:w="1679" w:type="dxa"/>
            <w:shd w:val="clear" w:color="auto" w:fill="auto"/>
          </w:tcPr>
          <w:p w14:paraId="1FBD2F5C"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shd w:val="clear" w:color="auto" w:fill="auto"/>
          </w:tcPr>
          <w:p w14:paraId="37CEA22E"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United States</w:t>
            </w:r>
          </w:p>
        </w:tc>
        <w:tc>
          <w:tcPr>
            <w:tcW w:w="1064" w:type="dxa"/>
            <w:shd w:val="clear" w:color="auto" w:fill="auto"/>
          </w:tcPr>
          <w:p w14:paraId="0D309CAD"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FDR</w:t>
            </w:r>
          </w:p>
        </w:tc>
        <w:tc>
          <w:tcPr>
            <w:tcW w:w="950" w:type="dxa"/>
            <w:shd w:val="clear" w:color="auto" w:fill="auto"/>
          </w:tcPr>
          <w:p w14:paraId="1CF743C9"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1991-1994</w:t>
            </w:r>
          </w:p>
        </w:tc>
        <w:tc>
          <w:tcPr>
            <w:tcW w:w="1346" w:type="dxa"/>
            <w:shd w:val="clear" w:color="auto" w:fill="auto"/>
          </w:tcPr>
          <w:p w14:paraId="54F02C91"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Secondary</w:t>
            </w:r>
          </w:p>
        </w:tc>
        <w:tc>
          <w:tcPr>
            <w:tcW w:w="1018" w:type="dxa"/>
            <w:shd w:val="clear" w:color="auto" w:fill="auto"/>
          </w:tcPr>
          <w:p w14:paraId="0F561099" w14:textId="40CEE34E"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6</w:t>
            </w:r>
          </w:p>
        </w:tc>
      </w:tr>
      <w:tr w:rsidR="00A92F75" w:rsidRPr="00A92F75" w14:paraId="2A247899" w14:textId="73C784D6" w:rsidTr="00382B4B">
        <w:trPr>
          <w:trHeight w:val="215"/>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6F0FDA1A" w14:textId="410F9CD5"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r w:rsidRPr="00BF7038">
              <w:rPr>
                <w:rFonts w:ascii="Book Antiqua" w:hAnsi="Book Antiqua" w:cs="Times New Roman"/>
                <w:b w:val="0"/>
                <w:bCs w:val="0"/>
                <w:caps w:val="0"/>
                <w:color w:val="000000" w:themeColor="text1"/>
                <w:sz w:val="24"/>
                <w:szCs w:val="24"/>
                <w:lang w:val="en-US"/>
              </w:rPr>
              <w:t xml:space="preserve">Kim </w:t>
            </w:r>
            <w:r w:rsidR="00BF7038" w:rsidRPr="00BF7038">
              <w:rPr>
                <w:rFonts w:ascii="Book Antiqua" w:hAnsi="Book Antiqua" w:cs="Times New Roman"/>
                <w:b w:val="0"/>
                <w:bCs w:val="0"/>
                <w:i/>
                <w:iCs/>
                <w:caps w:val="0"/>
                <w:color w:val="000000" w:themeColor="text1"/>
                <w:sz w:val="24"/>
                <w:szCs w:val="24"/>
                <w:lang w:val="en-US"/>
              </w:rPr>
              <w:t>et al</w:t>
            </w:r>
            <w:r w:rsidR="009E7D75" w:rsidRPr="00BF7038">
              <w:rPr>
                <w:rFonts w:ascii="Book Antiqua" w:hAnsi="Book Antiqua" w:cs="Times New Roman"/>
                <w:color w:val="000000" w:themeColor="text1"/>
                <w:sz w:val="24"/>
                <w:szCs w:val="24"/>
                <w:lang w:val="en-US"/>
              </w:rPr>
              <w:fldChar w:fldCharType="begin" w:fldLock="1"/>
            </w:r>
            <w:r w:rsidR="001E31BE" w:rsidRPr="00BF7038">
              <w:rPr>
                <w:rFonts w:ascii="Book Antiqua" w:hAnsi="Book Antiqua" w:cs="Times New Roman"/>
                <w:b w:val="0"/>
                <w:bCs w:val="0"/>
                <w:color w:val="000000" w:themeColor="text1"/>
                <w:sz w:val="24"/>
                <w:szCs w:val="24"/>
                <w:lang w:val="en-US"/>
              </w:rPr>
              <w:instrText>ADDIN CSL_CITATION {"citationItems":[{"id":"ITEM-1","itemData":{"DOI":"10.1038/ejcn.2009.37","ISBN":"0954-3007","ISSN":"09543007","PMID":"19550429","abstract":"BACKGROUND: Folate, a water-soluble B vitamin and one of the major micronutrients in vegetables, is known as an essential factor for the de novo biosynthesis of purines and thymidylate, and it plays an important role in DNA synthesis and replication. Thus, folate deficiency results in ineffective DNA synthesis, and has been shown to induce the initiation and progression of colorectal cancer (CRC). Recently, the incidence of CRC in Korea has increased markedly in both men and women; this trend may be related to the adoption of a more 'westernized' lifestyle, including dietary habits., OBJECTIVE: A hospital-based case-control study was conducted to examine the relationship between folate intake and the risk of CRC within a Korean population., METHODS: A total of 596 cases and 509 controls, aged 30-79 years, were recruited from two university hospitals. Site- and sex-specific odds ratios (ORs) were estimated using logistic regression models., RESULTS: Cases were more frequently found to have a family history of CRC among first-degree relatives, to consume more alcohol, to be more likely current smokers and less likely to participate in vigorous physical activity than the controls. In the overall data for men and women combined, multivariate ORs (95% confidence interval (CI), P for trend) comparing the highest vs the lowest quartile of dietary folate intake were: 0.47 (0.32-0.69, &lt;0.001) for CRC, 0.42 (0.26-0.69, &lt;0.001) for colon cancer and 0.48 (0.28-0.81, 0.007) for rectal cancer. An inverse association was also found in women with dietary folate intake: 0.36 (0.20-0.64, &lt;0.001) for CRC, 0.34 (0.16-0.70, 0.001) for colon cancer and 0.30 (0.12-0.74, 0.026) for rectal cancer, but not in men. In addition, the total folate intake of women was strongly associated with a reduced risk of rectal cancer (OR, 0.38; 95% CI, 0.17-0.88; P for trend=0.04)., CONCLUSION: We found a statistically significant relationship between higher dietary folate intake and reduced risk of CRC, colon cancer and rectal cancer in women. A significant association is indicated between higher total folate intake and reduced risk of rectal cancer in women.","author":[{"dropping-particle":"","family":"Kim","given":"J.","non-dropping-particle":"","parse-names":false,"suffix":""},{"dropping-particle":"","family":"Kim","given":"D H","non-dropping-particle":"","parse-names":false,"suffix":""},{"dropping-particle":"","family":"Lee","given":"B. H.","non-dropping-particle":"","parse-names":false,"suffix":""},{"dropping-particle":"","family":"Kang","given":"S H","non-dropping-particle":"","parse-names":false,"suffix":""},{"dropping-particle":"","family":"Lee","given":"H J","non-dropping-particle":"","parse-names":false,"suffix":""},{"dropping-particle":"","family":"Lim","given":"S Y","non-dropping-particle":"","parse-names":false,"suffix":""},{"dropping-particle":"","family":"Suh","given":"Y K","non-dropping-particle":"","parse-names":false,"suffix":""},{"dropping-particle":"","family":"Ahn","given":"Y O","non-dropping-particle":"","parse-names":false,"suffix":""}],"container-title":"European Journal of Clinical Nutrition","id":"ITEM-1","issue":"9","issued":{"date-parts":[["2009","9","24"]]},"page":"1057-1064","title":"Folate intake and the risk of colorectal cancer in a Korean population","type":"article-journal","volume":"63"},"uris":["http://www.mendeley.com/documents/?uuid=5afa9249-0fcc-30ea-8d91-4c7ad6929db4"]}],"mendeley":{"formattedCitation":"&lt;sup&gt;[50]&lt;/sup&gt;","plainTextFormattedCitation":"[50]","previouslyFormattedCitation":"&lt;sup&gt;[50]&lt;/sup&gt;"},"properties":{"noteIndex":0},"schema":"https://github.com/citation-style-language/schema/raw/master/csl-citation.json"}</w:instrText>
            </w:r>
            <w:r w:rsidR="009E7D75" w:rsidRPr="00BF7038">
              <w:rPr>
                <w:rFonts w:ascii="Book Antiqua" w:hAnsi="Book Antiqua" w:cs="Times New Roman"/>
                <w:color w:val="000000" w:themeColor="text1"/>
                <w:sz w:val="24"/>
                <w:szCs w:val="24"/>
                <w:lang w:val="en-US"/>
              </w:rPr>
              <w:fldChar w:fldCharType="separate"/>
            </w:r>
            <w:r w:rsidR="001E31BE" w:rsidRPr="00BF7038">
              <w:rPr>
                <w:rFonts w:ascii="Book Antiqua" w:hAnsi="Book Antiqua" w:cs="Times New Roman"/>
                <w:b w:val="0"/>
                <w:bCs w:val="0"/>
                <w:noProof/>
                <w:color w:val="000000" w:themeColor="text1"/>
                <w:sz w:val="24"/>
                <w:szCs w:val="24"/>
                <w:vertAlign w:val="superscript"/>
                <w:lang w:val="en-US"/>
              </w:rPr>
              <w:t>[50]</w:t>
            </w:r>
            <w:r w:rsidR="009E7D75" w:rsidRPr="00BF7038">
              <w:rPr>
                <w:rFonts w:ascii="Book Antiqua" w:hAnsi="Book Antiqua" w:cs="Times New Roman"/>
                <w:color w:val="000000" w:themeColor="text1"/>
                <w:sz w:val="24"/>
                <w:szCs w:val="24"/>
                <w:lang w:val="en-US"/>
              </w:rPr>
              <w:fldChar w:fldCharType="end"/>
            </w:r>
          </w:p>
        </w:tc>
        <w:tc>
          <w:tcPr>
            <w:tcW w:w="1499" w:type="dxa"/>
            <w:shd w:val="clear" w:color="auto" w:fill="auto"/>
          </w:tcPr>
          <w:p w14:paraId="4E2F1B65"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2009</w:t>
            </w:r>
          </w:p>
        </w:tc>
        <w:tc>
          <w:tcPr>
            <w:tcW w:w="1679" w:type="dxa"/>
            <w:shd w:val="clear" w:color="auto" w:fill="auto"/>
          </w:tcPr>
          <w:p w14:paraId="003AC697"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shd w:val="clear" w:color="auto" w:fill="auto"/>
          </w:tcPr>
          <w:p w14:paraId="69E13A9D" w14:textId="0D4CB4E1" w:rsidR="009E7D75" w:rsidRPr="00A92F75" w:rsidRDefault="00382B4B"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Pr>
                <w:rFonts w:ascii="Book Antiqua" w:eastAsia="Times New Roman" w:hAnsi="Book Antiqua" w:cs="Times New Roman"/>
                <w:bCs/>
                <w:color w:val="000000" w:themeColor="text1"/>
                <w:sz w:val="24"/>
                <w:szCs w:val="24"/>
                <w:lang w:val="en-US" w:eastAsia="en-CA"/>
              </w:rPr>
              <w:t>South</w:t>
            </w:r>
            <w:r w:rsidRPr="00A92F75">
              <w:rPr>
                <w:rFonts w:ascii="Book Antiqua" w:eastAsia="Times New Roman" w:hAnsi="Book Antiqua" w:cs="Times New Roman"/>
                <w:bCs/>
                <w:color w:val="000000" w:themeColor="text1"/>
                <w:sz w:val="24"/>
                <w:szCs w:val="24"/>
                <w:lang w:val="en-US" w:eastAsia="en-CA"/>
              </w:rPr>
              <w:t xml:space="preserve"> </w:t>
            </w:r>
            <w:r w:rsidR="009E7D75" w:rsidRPr="00A92F75">
              <w:rPr>
                <w:rFonts w:ascii="Book Antiqua" w:eastAsia="Times New Roman" w:hAnsi="Book Antiqua" w:cs="Times New Roman"/>
                <w:bCs/>
                <w:color w:val="000000" w:themeColor="text1"/>
                <w:sz w:val="24"/>
                <w:szCs w:val="24"/>
                <w:lang w:val="en-US" w:eastAsia="en-CA"/>
              </w:rPr>
              <w:t>Korea</w:t>
            </w:r>
          </w:p>
        </w:tc>
        <w:tc>
          <w:tcPr>
            <w:tcW w:w="1064" w:type="dxa"/>
            <w:shd w:val="clear" w:color="auto" w:fill="auto"/>
          </w:tcPr>
          <w:p w14:paraId="009275E1"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FDR</w:t>
            </w:r>
          </w:p>
        </w:tc>
        <w:tc>
          <w:tcPr>
            <w:tcW w:w="950" w:type="dxa"/>
            <w:shd w:val="clear" w:color="auto" w:fill="auto"/>
          </w:tcPr>
          <w:p w14:paraId="0DC0D643"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2001-2004</w:t>
            </w:r>
          </w:p>
        </w:tc>
        <w:tc>
          <w:tcPr>
            <w:tcW w:w="1346" w:type="dxa"/>
            <w:shd w:val="clear" w:color="auto" w:fill="auto"/>
          </w:tcPr>
          <w:p w14:paraId="39E8918C"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Secondary</w:t>
            </w:r>
          </w:p>
        </w:tc>
        <w:tc>
          <w:tcPr>
            <w:tcW w:w="1018" w:type="dxa"/>
            <w:shd w:val="clear" w:color="auto" w:fill="auto"/>
          </w:tcPr>
          <w:p w14:paraId="483FFBFB" w14:textId="5BF2EE71"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4</w:t>
            </w:r>
          </w:p>
        </w:tc>
      </w:tr>
      <w:tr w:rsidR="00A92F75" w:rsidRPr="00A92F75" w14:paraId="0E5D870C" w14:textId="59B297EF" w:rsidTr="00382B4B">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54334160" w14:textId="5812DAB0"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r w:rsidRPr="00BF7038">
              <w:rPr>
                <w:rFonts w:ascii="Book Antiqua" w:hAnsi="Book Antiqua" w:cs="Times New Roman"/>
                <w:b w:val="0"/>
                <w:bCs w:val="0"/>
                <w:caps w:val="0"/>
                <w:color w:val="000000" w:themeColor="text1"/>
                <w:sz w:val="24"/>
                <w:szCs w:val="24"/>
                <w:lang w:val="en-US"/>
              </w:rPr>
              <w:t xml:space="preserve">Kotake </w:t>
            </w:r>
            <w:r w:rsidR="00BF7038" w:rsidRPr="00BF7038">
              <w:rPr>
                <w:rFonts w:ascii="Book Antiqua" w:hAnsi="Book Antiqua" w:cs="Times New Roman"/>
                <w:b w:val="0"/>
                <w:bCs w:val="0"/>
                <w:i/>
                <w:iCs/>
                <w:caps w:val="0"/>
                <w:color w:val="000000" w:themeColor="text1"/>
                <w:sz w:val="24"/>
                <w:szCs w:val="24"/>
                <w:lang w:val="en-US"/>
              </w:rPr>
              <w:t>et al</w:t>
            </w:r>
            <w:r w:rsidR="009E7D75" w:rsidRPr="00BF7038">
              <w:rPr>
                <w:rFonts w:ascii="Book Antiqua" w:hAnsi="Book Antiqua" w:cs="Times New Roman"/>
                <w:color w:val="000000" w:themeColor="text1"/>
                <w:sz w:val="24"/>
                <w:szCs w:val="24"/>
                <w:lang w:val="en-US"/>
              </w:rPr>
              <w:fldChar w:fldCharType="begin" w:fldLock="1"/>
            </w:r>
            <w:r w:rsidR="001E31BE" w:rsidRPr="00BF7038">
              <w:rPr>
                <w:rFonts w:ascii="Book Antiqua" w:hAnsi="Book Antiqua" w:cs="Times New Roman"/>
                <w:b w:val="0"/>
                <w:bCs w:val="0"/>
                <w:color w:val="000000" w:themeColor="text1"/>
                <w:sz w:val="24"/>
                <w:szCs w:val="24"/>
                <w:lang w:val="en-US"/>
              </w:rPr>
              <w:instrText>ADDIN CSL_CITATION {"citationItems":[{"id":"ITEM-1","itemData":{"ISSN":"1465-3621","PMID":"7474407","abstract":"The relation of a family history of cancer and environmental factors to colorectal cancer was investigated in a case-control study conducted from 1992 to 1994 at 10 medical institutions in Japan using a self-administered questionnaire, and 363 cases of colorectal cancer were compared with 363 controls matched for sex and age. A family history of colorectal cancer was positively associated with colon cancer (odds ratio (OR) = 2.0, 95% confidence interval (CI) 1.03-3.87) and rectal cancer (OR = 2.1 CI 0.94-4.48), but a family history of other cancers did not increase the risk. The proportion of patients with a family history of colorectal cancer within first-degree relatives was 12.4%--appreciably higher than figures previously reported in Japan. On the other hand, the incidence of hereditary non-polyposis colorectal cancer was 1.4%, and lower than previous estimates. Among dietary factors, a western-style diet significantly increased the risk of both colon and and rectal cancer (OR = 2.3 CI 1.30-3.88 and OR = 2.1 CI 1.26-3.63, respectively). Consumption of rice was protective against both colon and rectal cancer (OR = 0.5 CI 0.31-0.82 and OR = 0.3 CI 18-0.65, respectively). Animal meat, oily food, fish, vegetables and fruit were shown to affect the risk, but no statistically significant correlation was found. Among other factors, constipation increased the risk of colon cancer (OR = 2.0 CI 1.02-3.76) and consumption of coffee raised the risk of rectal cancer (OR = 1.7 CI 1.07-2.82). Our findings suggest that a family history of colorectal cancer is an important risk factor for this disease, and does not contradict the hypothesis that the risk of colorectal cancer in Japan may be influenced by westernization of lifestyle. However, we were unable to find conclusive evidence that familial clustering of this disease is strongly affected by environmental factors or genetic diseases such as hereditary non-polyposis colorectal cancer.","author":[{"dropping-particle":"","family":"Kotake","given":"K","non-dropping-particle":"","parse-names":false,"suffix":""},{"dropping-particle":"","family":"Koyama","given":"Y","non-dropping-particle":"","parse-names":false,"suffix":""},{"dropping-particle":"","family":"Nasu","given":"J","non-dropping-particle":"","parse-names":false,"suffix":""},{"dropping-particle":"","family":"Fukutomi","given":"T","non-dropping-particle":"","parse-names":false,"suffix":""},{"dropping-particle":"","family":"Yamaguchi","given":"N","non-dropping-particle":"","parse-names":false,"suffix":""}],"container-title":"Japanese journal of clinical oncology","id":"ITEM-1","issue":"5","issued":{"date-parts":[["1995","10"]]},"page":"195-202","title":"Relation of family history of cancer and environmental factors to the risk of colorectal cancer: a case-control study","type":"article-journal","volume":"25"},"uris":["http://www.mendeley.com/documents/?uuid=5d388bfc-23fd-3950-83c0-64397be564e6"]}],"mendeley":{"formattedCitation":"&lt;sup&gt;[51]&lt;/sup&gt;","plainTextFormattedCitation":"[51]","previouslyFormattedCitation":"&lt;sup&gt;[51]&lt;/sup&gt;"},"properties":{"noteIndex":0},"schema":"https://github.com/citation-style-language/schema/raw/master/csl-citation.json"}</w:instrText>
            </w:r>
            <w:r w:rsidR="009E7D75" w:rsidRPr="00BF7038">
              <w:rPr>
                <w:rFonts w:ascii="Book Antiqua" w:hAnsi="Book Antiqua" w:cs="Times New Roman"/>
                <w:color w:val="000000" w:themeColor="text1"/>
                <w:sz w:val="24"/>
                <w:szCs w:val="24"/>
                <w:lang w:val="en-US"/>
              </w:rPr>
              <w:fldChar w:fldCharType="separate"/>
            </w:r>
            <w:r w:rsidR="001E31BE" w:rsidRPr="00BF7038">
              <w:rPr>
                <w:rFonts w:ascii="Book Antiqua" w:hAnsi="Book Antiqua" w:cs="Times New Roman"/>
                <w:b w:val="0"/>
                <w:bCs w:val="0"/>
                <w:noProof/>
                <w:color w:val="000000" w:themeColor="text1"/>
                <w:sz w:val="24"/>
                <w:szCs w:val="24"/>
                <w:vertAlign w:val="superscript"/>
                <w:lang w:val="en-US"/>
              </w:rPr>
              <w:t>[51]</w:t>
            </w:r>
            <w:r w:rsidR="009E7D75" w:rsidRPr="00BF7038">
              <w:rPr>
                <w:rFonts w:ascii="Book Antiqua" w:hAnsi="Book Antiqua" w:cs="Times New Roman"/>
                <w:color w:val="000000" w:themeColor="text1"/>
                <w:sz w:val="24"/>
                <w:szCs w:val="24"/>
                <w:lang w:val="en-US"/>
              </w:rPr>
              <w:fldChar w:fldCharType="end"/>
            </w:r>
          </w:p>
        </w:tc>
        <w:tc>
          <w:tcPr>
            <w:tcW w:w="1499" w:type="dxa"/>
            <w:shd w:val="clear" w:color="auto" w:fill="auto"/>
          </w:tcPr>
          <w:p w14:paraId="4D5FD7C4"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1995</w:t>
            </w:r>
          </w:p>
        </w:tc>
        <w:tc>
          <w:tcPr>
            <w:tcW w:w="1679" w:type="dxa"/>
            <w:shd w:val="clear" w:color="auto" w:fill="auto"/>
          </w:tcPr>
          <w:p w14:paraId="70E55683"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shd w:val="clear" w:color="auto" w:fill="auto"/>
          </w:tcPr>
          <w:p w14:paraId="2934D767"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Japan</w:t>
            </w:r>
          </w:p>
        </w:tc>
        <w:tc>
          <w:tcPr>
            <w:tcW w:w="1064" w:type="dxa"/>
            <w:shd w:val="clear" w:color="auto" w:fill="auto"/>
          </w:tcPr>
          <w:p w14:paraId="6B384EFA"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FDR</w:t>
            </w:r>
          </w:p>
        </w:tc>
        <w:tc>
          <w:tcPr>
            <w:tcW w:w="950" w:type="dxa"/>
            <w:shd w:val="clear" w:color="auto" w:fill="auto"/>
          </w:tcPr>
          <w:p w14:paraId="6A3AAE60"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1992-1994</w:t>
            </w:r>
          </w:p>
        </w:tc>
        <w:tc>
          <w:tcPr>
            <w:tcW w:w="1346" w:type="dxa"/>
            <w:shd w:val="clear" w:color="auto" w:fill="auto"/>
          </w:tcPr>
          <w:p w14:paraId="684085E5" w14:textId="2A6DA95E"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Primary</w:t>
            </w:r>
          </w:p>
        </w:tc>
        <w:tc>
          <w:tcPr>
            <w:tcW w:w="1018" w:type="dxa"/>
            <w:shd w:val="clear" w:color="auto" w:fill="auto"/>
          </w:tcPr>
          <w:p w14:paraId="337B9E2A" w14:textId="59E2B2AE"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6</w:t>
            </w:r>
          </w:p>
        </w:tc>
      </w:tr>
      <w:tr w:rsidR="00A92F75" w:rsidRPr="00A92F75" w14:paraId="6B9C79BC" w14:textId="286F9224" w:rsidTr="00382B4B">
        <w:trPr>
          <w:trHeight w:val="215"/>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35129D91" w14:textId="6904AB55"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r w:rsidRPr="00BF7038">
              <w:rPr>
                <w:rFonts w:ascii="Book Antiqua" w:hAnsi="Book Antiqua" w:cs="Times New Roman"/>
                <w:b w:val="0"/>
                <w:bCs w:val="0"/>
                <w:caps w:val="0"/>
                <w:color w:val="000000" w:themeColor="text1"/>
                <w:sz w:val="24"/>
                <w:szCs w:val="24"/>
                <w:lang w:val="en-US"/>
              </w:rPr>
              <w:t xml:space="preserve">Kune </w:t>
            </w:r>
            <w:r w:rsidR="00BF7038" w:rsidRPr="00BF7038">
              <w:rPr>
                <w:rFonts w:ascii="Book Antiqua" w:hAnsi="Book Antiqua" w:cs="Times New Roman"/>
                <w:b w:val="0"/>
                <w:bCs w:val="0"/>
                <w:i/>
                <w:iCs/>
                <w:caps w:val="0"/>
                <w:color w:val="000000" w:themeColor="text1"/>
                <w:sz w:val="24"/>
                <w:szCs w:val="24"/>
                <w:lang w:val="en-US"/>
              </w:rPr>
              <w:t>et al</w:t>
            </w:r>
            <w:r w:rsidR="009E7D75" w:rsidRPr="00BF7038">
              <w:rPr>
                <w:rFonts w:ascii="Book Antiqua" w:hAnsi="Book Antiqua" w:cs="Times New Roman"/>
                <w:color w:val="000000" w:themeColor="text1"/>
                <w:sz w:val="24"/>
                <w:szCs w:val="24"/>
                <w:lang w:val="en-US"/>
              </w:rPr>
              <w:fldChar w:fldCharType="begin" w:fldLock="1"/>
            </w:r>
            <w:r w:rsidR="001E31BE" w:rsidRPr="00BF7038">
              <w:rPr>
                <w:rFonts w:ascii="Book Antiqua" w:hAnsi="Book Antiqua" w:cs="Times New Roman"/>
                <w:b w:val="0"/>
                <w:bCs w:val="0"/>
                <w:color w:val="000000" w:themeColor="text1"/>
                <w:sz w:val="24"/>
                <w:szCs w:val="24"/>
                <w:lang w:val="en-US"/>
              </w:rPr>
              <w:instrText>ADDIN CSL_CITATION {"citationItems":[{"id":"ITEM-1","itemData":{"DOI":"10.1017/S0033291700014628","ISBN":"0033-2917","ISSN":"0033-2917 (Print)","PMID":"2047503","abstract":"In a case control study which formed one arm of a large, population-based investigation of colorectal cancer incidence, aetiology and survival. 'The Melbourne Colorectal Cancer Study', among others, 22 psychosocially orientated questions were asked by personal interview of 637 histologically confirmed new cases of colorectal cancer and 714 age/sex frequency matched community controls, from Melbourne (population 2.81 million). Self-reported childhood or adult life 'unhappiness' was statistically significantly more common among the cancer cases, while 'unhappiness with retirement' was similarly distributed among cases and controls. Questions which were formulated to test a particular personality profile as a cancer risk, and which included the elements of denial and repression of anger and of other negative emotions, a commitment to prevailing social norms resulting in the external appearance of a 'nice' or 'good' person, a suppression of reactions which may offend others and the avoidance of conflict, showed a statistically significant discrimination between cases and controls. The risk of colorectal cancer with respect to this model was independent of the previously found risk factors of diet, beer intake, and family history of colorectal cancer, and was also independent of other potential confounding factors of socioeconomic level, marital status, religion and country of birth. Although the results must be interpreted with caution, the data are consistent with the hypothesis that this personality type may play a role in the clinical expression of colorectal cancer and merits further study.","author":[{"dropping-particle":"","family":"Kune","given":"G A","non-dropping-particle":"","parse-names":false,"suffix":""},{"dropping-particle":"","family":"Kune","given":"S","non-dropping-particle":"","parse-names":false,"suffix":""},{"dropping-particle":"","family":"Watson","given":"L F","non-dropping-particle":"","parse-names":false,"suffix":""},{"dropping-particle":"","family":"Bahnson","given":"C B","non-dropping-particle":"","parse-names":false,"suffix":""}],"container-title":"Psychological medicine","id":"ITEM-1","issue":"1","issued":{"date-parts":[["1991","2"]]},"page":"29-41","title":"Personality as a risk factor in large bowel cancer: data from the Melbourne Colorectal Cancer Study.","type":"article-journal","volume":"21"},"uris":["http://www.mendeley.com/documents/?uuid=4db26b50-a91f-37ea-84c1-ca04d311684e"]}],"mendeley":{"formattedCitation":"&lt;sup&gt;[52]&lt;/sup&gt;","plainTextFormattedCitation":"[52]","previouslyFormattedCitation":"&lt;sup&gt;[52]&lt;/sup&gt;"},"properties":{"noteIndex":0},"schema":"https://github.com/citation-style-language/schema/raw/master/csl-citation.json"}</w:instrText>
            </w:r>
            <w:r w:rsidR="009E7D75" w:rsidRPr="00BF7038">
              <w:rPr>
                <w:rFonts w:ascii="Book Antiqua" w:hAnsi="Book Antiqua" w:cs="Times New Roman"/>
                <w:color w:val="000000" w:themeColor="text1"/>
                <w:sz w:val="24"/>
                <w:szCs w:val="24"/>
                <w:lang w:val="en-US"/>
              </w:rPr>
              <w:fldChar w:fldCharType="separate"/>
            </w:r>
            <w:r w:rsidR="001E31BE" w:rsidRPr="00BF7038">
              <w:rPr>
                <w:rFonts w:ascii="Book Antiqua" w:hAnsi="Book Antiqua" w:cs="Times New Roman"/>
                <w:b w:val="0"/>
                <w:bCs w:val="0"/>
                <w:noProof/>
                <w:color w:val="000000" w:themeColor="text1"/>
                <w:sz w:val="24"/>
                <w:szCs w:val="24"/>
                <w:vertAlign w:val="superscript"/>
                <w:lang w:val="en-US"/>
              </w:rPr>
              <w:t>[52]</w:t>
            </w:r>
            <w:r w:rsidR="009E7D75" w:rsidRPr="00BF7038">
              <w:rPr>
                <w:rFonts w:ascii="Book Antiqua" w:hAnsi="Book Antiqua" w:cs="Times New Roman"/>
                <w:color w:val="000000" w:themeColor="text1"/>
                <w:sz w:val="24"/>
                <w:szCs w:val="24"/>
                <w:lang w:val="en-US"/>
              </w:rPr>
              <w:fldChar w:fldCharType="end"/>
            </w:r>
          </w:p>
        </w:tc>
        <w:tc>
          <w:tcPr>
            <w:tcW w:w="1499" w:type="dxa"/>
            <w:shd w:val="clear" w:color="auto" w:fill="auto"/>
          </w:tcPr>
          <w:p w14:paraId="2633A516"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2009</w:t>
            </w:r>
          </w:p>
        </w:tc>
        <w:tc>
          <w:tcPr>
            <w:tcW w:w="1679" w:type="dxa"/>
            <w:shd w:val="clear" w:color="auto" w:fill="auto"/>
          </w:tcPr>
          <w:p w14:paraId="2650F591"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shd w:val="clear" w:color="auto" w:fill="auto"/>
          </w:tcPr>
          <w:p w14:paraId="0AE9747A"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Australia</w:t>
            </w:r>
          </w:p>
        </w:tc>
        <w:tc>
          <w:tcPr>
            <w:tcW w:w="1064" w:type="dxa"/>
            <w:shd w:val="clear" w:color="auto" w:fill="auto"/>
          </w:tcPr>
          <w:p w14:paraId="392613A9"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FDR</w:t>
            </w:r>
          </w:p>
        </w:tc>
        <w:tc>
          <w:tcPr>
            <w:tcW w:w="950" w:type="dxa"/>
            <w:shd w:val="clear" w:color="auto" w:fill="auto"/>
          </w:tcPr>
          <w:p w14:paraId="04CCFBBC"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1980-1981</w:t>
            </w:r>
          </w:p>
        </w:tc>
        <w:tc>
          <w:tcPr>
            <w:tcW w:w="1346" w:type="dxa"/>
            <w:shd w:val="clear" w:color="auto" w:fill="auto"/>
          </w:tcPr>
          <w:p w14:paraId="46E21DC2" w14:textId="4C075549"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Primary</w:t>
            </w:r>
          </w:p>
        </w:tc>
        <w:tc>
          <w:tcPr>
            <w:tcW w:w="1018" w:type="dxa"/>
            <w:shd w:val="clear" w:color="auto" w:fill="auto"/>
          </w:tcPr>
          <w:p w14:paraId="5B464399" w14:textId="68EDAA8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7</w:t>
            </w:r>
          </w:p>
        </w:tc>
      </w:tr>
      <w:tr w:rsidR="00A92F75" w:rsidRPr="00A92F75" w14:paraId="1779DD80" w14:textId="319C1A3A" w:rsidTr="00382B4B">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6CF70E77" w14:textId="67E5069B"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r w:rsidRPr="00BF7038">
              <w:rPr>
                <w:rFonts w:ascii="Book Antiqua" w:hAnsi="Book Antiqua" w:cs="Times New Roman"/>
                <w:b w:val="0"/>
                <w:bCs w:val="0"/>
                <w:caps w:val="0"/>
                <w:color w:val="000000" w:themeColor="text1"/>
                <w:sz w:val="24"/>
                <w:szCs w:val="24"/>
                <w:lang w:val="en-US"/>
              </w:rPr>
              <w:t xml:space="preserve">La vecchia </w:t>
            </w:r>
            <w:r w:rsidR="00BF7038" w:rsidRPr="00BF7038">
              <w:rPr>
                <w:rFonts w:ascii="Book Antiqua" w:hAnsi="Book Antiqua" w:cs="Times New Roman"/>
                <w:b w:val="0"/>
                <w:bCs w:val="0"/>
                <w:i/>
                <w:iCs/>
                <w:caps w:val="0"/>
                <w:color w:val="000000" w:themeColor="text1"/>
                <w:sz w:val="24"/>
                <w:szCs w:val="24"/>
                <w:lang w:val="en-US"/>
              </w:rPr>
              <w:t>et al</w:t>
            </w:r>
            <w:r w:rsidR="009E7D75" w:rsidRPr="00BF7038">
              <w:rPr>
                <w:rFonts w:ascii="Book Antiqua" w:hAnsi="Book Antiqua" w:cs="Times New Roman"/>
                <w:color w:val="000000" w:themeColor="text1"/>
                <w:sz w:val="24"/>
                <w:szCs w:val="24"/>
                <w:lang w:val="en-US"/>
              </w:rPr>
              <w:fldChar w:fldCharType="begin" w:fldLock="1"/>
            </w:r>
            <w:r w:rsidR="001E31BE" w:rsidRPr="00BF7038">
              <w:rPr>
                <w:rFonts w:ascii="Book Antiqua" w:hAnsi="Book Antiqua" w:cs="Times New Roman"/>
                <w:b w:val="0"/>
                <w:bCs w:val="0"/>
                <w:color w:val="000000" w:themeColor="text1"/>
                <w:sz w:val="24"/>
                <w:szCs w:val="24"/>
                <w:lang w:val="en-US"/>
              </w:rPr>
              <w:instrText>ADDIN CSL_CITATION {"citationItems":[{"id":"ITEM-1","itemData":{"ISBN":"1055-9965 (Print)","ISSN":"1055-9965","PMID":"8770462","abstract":"The proportions of pancreatic cancer cases attributable (or attributable risks) to tobacco smoking, high consumption of meat, low consumption of fruit, family history of pancreatic cancer, and previous history of pancreatitis were computed by using data from a case-control study conducted in Northern Italy. Between 1983 and 1992 a total of 362 incident, histologically confirmed exocrine pancreatic cancer cases and 1408 controls admitted to the same network of hospitals for acute, nonneoplastic, nondigestive, nonhormone-related disorders, were interviewed. The ARs were 14% for tobacco smoking, 14% for high consumption of meat, and 12% for low consumption of fruit. Overall, these factors explained 23% of pancreatic cancer in the population. The proportion of cases attributable to tobacco smoking was greater among males (20%) as compared with females (5%), as well as were the attributable risks for a diet with a high consumption of meat and a low consumption of fruit (25% in males versus 18% in females). In conclusion, almost one-fourth of pancreatic cancer cases in this population were explainable in terms of a few identified simple risk factors. Smoking cessation and a healthier eating pattern would prevent approximately 1500 pancreatic cancer deaths in Italy every year. In the absence of effective early detection and therapeutic tools for the disease, the intervention on these factors would, thus, have a relevant impact in reducing pancreatic cancer mortality.","author":[{"dropping-particle":"","family":"E.","given":"Fernandez","non-dropping-particle":"","parse-names":false,"suffix":""},{"dropping-particle":"","family":"C.L.","given":"Vecchia","non-dropping-particle":"","parse-names":false,"suffix":""},{"dropping-particle":"","family":"A.","given":"Decarli","non-dropping-particle":"","parse-names":false,"suffix":""}],"container-title":"Cancer Epidemiology Biomarkers and Prevention","id":"ITEM-1","issue":"1","issued":{"date-parts":[["1996"]]},"page":"23-27","title":"Attributable risks for pancreatic cancer in Northern Italy","type":"article-journal","volume":"5"},"uris":["http://www.mendeley.com/documents/?uuid=b8c1ac2c-b6f0-3fb3-ab41-0b4fd989f45a"]}],"mendeley":{"formattedCitation":"&lt;sup&gt;[53]&lt;/sup&gt;","plainTextFormattedCitation":"[53]","previouslyFormattedCitation":"&lt;sup&gt;[53]&lt;/sup&gt;"},"properties":{"noteIndex":0},"schema":"https://github.com/citation-style-language/schema/raw/master/csl-citation.json"}</w:instrText>
            </w:r>
            <w:r w:rsidR="009E7D75" w:rsidRPr="00BF7038">
              <w:rPr>
                <w:rFonts w:ascii="Book Antiqua" w:hAnsi="Book Antiqua" w:cs="Times New Roman"/>
                <w:color w:val="000000" w:themeColor="text1"/>
                <w:sz w:val="24"/>
                <w:szCs w:val="24"/>
                <w:lang w:val="en-US"/>
              </w:rPr>
              <w:fldChar w:fldCharType="separate"/>
            </w:r>
            <w:r w:rsidR="001E31BE" w:rsidRPr="00BF7038">
              <w:rPr>
                <w:rFonts w:ascii="Book Antiqua" w:hAnsi="Book Antiqua" w:cs="Times New Roman"/>
                <w:b w:val="0"/>
                <w:bCs w:val="0"/>
                <w:noProof/>
                <w:color w:val="000000" w:themeColor="text1"/>
                <w:sz w:val="24"/>
                <w:szCs w:val="24"/>
                <w:vertAlign w:val="superscript"/>
                <w:lang w:val="en-US"/>
              </w:rPr>
              <w:t>[53]</w:t>
            </w:r>
            <w:r w:rsidR="009E7D75" w:rsidRPr="00BF7038">
              <w:rPr>
                <w:rFonts w:ascii="Book Antiqua" w:hAnsi="Book Antiqua" w:cs="Times New Roman"/>
                <w:color w:val="000000" w:themeColor="text1"/>
                <w:sz w:val="24"/>
                <w:szCs w:val="24"/>
                <w:lang w:val="en-US"/>
              </w:rPr>
              <w:fldChar w:fldCharType="end"/>
            </w:r>
          </w:p>
        </w:tc>
        <w:tc>
          <w:tcPr>
            <w:tcW w:w="1499" w:type="dxa"/>
            <w:shd w:val="clear" w:color="auto" w:fill="auto"/>
          </w:tcPr>
          <w:p w14:paraId="5CF2DE18"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1996</w:t>
            </w:r>
          </w:p>
        </w:tc>
        <w:tc>
          <w:tcPr>
            <w:tcW w:w="1679" w:type="dxa"/>
            <w:shd w:val="clear" w:color="auto" w:fill="auto"/>
          </w:tcPr>
          <w:p w14:paraId="6C3F2A17"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shd w:val="clear" w:color="auto" w:fill="auto"/>
          </w:tcPr>
          <w:p w14:paraId="4E3E995C" w14:textId="505FBF10"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Italy</w:t>
            </w:r>
          </w:p>
        </w:tc>
        <w:tc>
          <w:tcPr>
            <w:tcW w:w="1064" w:type="dxa"/>
            <w:shd w:val="clear" w:color="auto" w:fill="auto"/>
          </w:tcPr>
          <w:p w14:paraId="528E3291"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FDR</w:t>
            </w:r>
          </w:p>
        </w:tc>
        <w:tc>
          <w:tcPr>
            <w:tcW w:w="950" w:type="dxa"/>
            <w:shd w:val="clear" w:color="auto" w:fill="auto"/>
          </w:tcPr>
          <w:p w14:paraId="3436BDD7"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1985-1992</w:t>
            </w:r>
          </w:p>
        </w:tc>
        <w:tc>
          <w:tcPr>
            <w:tcW w:w="1346" w:type="dxa"/>
            <w:shd w:val="clear" w:color="auto" w:fill="auto"/>
          </w:tcPr>
          <w:p w14:paraId="331DC0CA"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Secondary</w:t>
            </w:r>
          </w:p>
        </w:tc>
        <w:tc>
          <w:tcPr>
            <w:tcW w:w="1018" w:type="dxa"/>
            <w:shd w:val="clear" w:color="auto" w:fill="auto"/>
          </w:tcPr>
          <w:p w14:paraId="4CA6EE26" w14:textId="00B3FDC6"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4</w:t>
            </w:r>
          </w:p>
        </w:tc>
      </w:tr>
      <w:tr w:rsidR="00A92F75" w:rsidRPr="00A92F75" w14:paraId="5E21714A" w14:textId="3B0B01CB" w:rsidTr="00382B4B">
        <w:trPr>
          <w:trHeight w:val="226"/>
        </w:trPr>
        <w:tc>
          <w:tcPr>
            <w:cnfStyle w:val="001000000000" w:firstRow="0" w:lastRow="0" w:firstColumn="1" w:lastColumn="0" w:oddVBand="0" w:evenVBand="0" w:oddHBand="0" w:evenHBand="0" w:firstRowFirstColumn="0" w:firstRowLastColumn="0" w:lastRowFirstColumn="0" w:lastRowLastColumn="0"/>
            <w:tcW w:w="1738" w:type="dxa"/>
            <w:tcBorders>
              <w:bottom w:val="nil"/>
              <w:right w:val="none" w:sz="0" w:space="0" w:color="auto"/>
            </w:tcBorders>
            <w:shd w:val="clear" w:color="auto" w:fill="auto"/>
          </w:tcPr>
          <w:p w14:paraId="3933425B" w14:textId="7E0D83D7"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r w:rsidRPr="00BF7038">
              <w:rPr>
                <w:rFonts w:ascii="Book Antiqua" w:hAnsi="Book Antiqua" w:cs="Times New Roman"/>
                <w:b w:val="0"/>
                <w:bCs w:val="0"/>
                <w:caps w:val="0"/>
                <w:color w:val="000000" w:themeColor="text1"/>
                <w:sz w:val="24"/>
                <w:szCs w:val="24"/>
                <w:lang w:val="en-US"/>
              </w:rPr>
              <w:lastRenderedPageBreak/>
              <w:t xml:space="preserve">Le merchand </w:t>
            </w:r>
            <w:r w:rsidR="00BF7038" w:rsidRPr="00BF7038">
              <w:rPr>
                <w:rFonts w:ascii="Book Antiqua" w:hAnsi="Book Antiqua" w:cs="Times New Roman"/>
                <w:b w:val="0"/>
                <w:bCs w:val="0"/>
                <w:i/>
                <w:iCs/>
                <w:caps w:val="0"/>
                <w:color w:val="000000" w:themeColor="text1"/>
                <w:sz w:val="24"/>
                <w:szCs w:val="24"/>
                <w:lang w:val="en-US"/>
              </w:rPr>
              <w:t>et al</w:t>
            </w:r>
            <w:r w:rsidR="009E7D75" w:rsidRPr="00BF7038">
              <w:rPr>
                <w:rFonts w:ascii="Book Antiqua" w:hAnsi="Book Antiqua" w:cs="Times New Roman"/>
                <w:color w:val="000000" w:themeColor="text1"/>
                <w:sz w:val="24"/>
                <w:szCs w:val="24"/>
                <w:lang w:val="en-US"/>
              </w:rPr>
              <w:fldChar w:fldCharType="begin" w:fldLock="1"/>
            </w:r>
            <w:r w:rsidR="001E31BE" w:rsidRPr="00BF7038">
              <w:rPr>
                <w:rFonts w:ascii="Book Antiqua" w:hAnsi="Book Antiqua" w:cs="Times New Roman"/>
                <w:b w:val="0"/>
                <w:bCs w:val="0"/>
                <w:color w:val="000000" w:themeColor="text1"/>
                <w:sz w:val="24"/>
                <w:szCs w:val="24"/>
                <w:lang w:val="en-US"/>
              </w:rPr>
              <w:instrText>ADDIN CSL_CITATION {"citationItems":[{"id":"ITEM-1","itemData":{"ISSN":"1055-9965","PMID":"9950239","abstract":"It has been suggested that, for a substantial proportion of \"sporadic\" colorectal cancers (CRCs), inheritance determines individual susceptibility and that lifestyle determines which susceptible individuals express cancer. Because the genetic basis of this inherited susceptibility remains undefined, we used family history of the disease as a proxy for a genetic predisposition to examine its interactions with a variety of lifestyle factors in a large population-based case-control study of CRC. The subjects were 698 male and 494 female Japanese, Caucasian, Filipino, Hawaiian, and Chinese patients diagnosed with CRC in Hawaii during 1987-1991 and 1192 population controls matched to cases on age, sex, and ethnicity. Fourteen percent of the cases and 6% of the controls reported a family history of CRC among parents or siblings. After adjusting for other covariates, significant interactions with family history were found for beef and ethanol intakes in males (P = 0.03). Relative to men without a family history and whose intake fell in the lower third, odds ratios (ORs) for CRC for men with a family history and in the upper tertile of intake were 10.8 [95% confidence interval (CI), 4.2-27.6] and 7.5 (CI, 3.1-18.2) for beef and ethanol, respectively. The corresponding ORs for men without a family history and in the upper tertile were 1.5 (CI, 1.0-2.3) and 1.4 (CI, 1.0-1.9), respectively. No interactions were detected in women. Using a summary measure of lifestyle, we found that family history was not associated with CRC among men who were at the lower-risk tertile for all of the lifestyle risk factors. In contrast, the OR for men with a family history and at the higher-risk tertile for all of the lifestyle variables was 11.7 (CI, 5.8-23.9). In the absence of a family history, this OR was 4.8 (CI, 3.2-7.2). These data suggest that family history increases the risk of sporadic CRC in men mainly through its interaction with lifestyle exposures, primarily a high beef and ethanol intake, and are consistent with recent reports of effect modifications of dietary associations by metabolic genes. Computation of population attributable risks also suggested that a comprehensive reduction in exposure to lifestyle risk factors--and more specifically to ethanol and beef for individuals with a familial predisposition for the disease--may have a large beneficial effect on CRC incidence.","author":[{"dropping-particle":"","family":"Marchand","given":"L","non-dropping-particle":"Le","parse-names":false,"suffix":""},{"dropping-particle":"","family":"Wilkens","given":"L R","non-dropping-particle":"","parse-names":false,"suffix":""},{"dropping-particle":"","family":"Hankin","given":"J H","non-dropping-particle":"","parse-names":false,"suffix":""},{"dropping-particle":"","family":"Kolonel","given":"L N","non-dropping-particle":"","parse-names":false,"suffix":""},{"dropping-particle":"","family":"Lyu","given":"L C","non-dropping-particle":"","parse-names":false,"suffix":""},{"dropping-particle":"","family":"Franceschi","given":"Silvia","non-dropping-particle":"","parse-names":false,"suffix":""}],"container-title":"Cancer epidemiology, biomarkers &amp; prevention : a publication of the American Association for Cancer Research, cosponsored by the American Society of Preventive Oncology","id":"ITEM-1","issue":"1","issued":{"date-parts":[["1999","1"]]},"page":"45-51","title":"Independent and joint effects of family history and lifestyle on colorectal cancer risk: implications for prevention.","type":"article-journal","volume":"8"},"uris":["http://www.mendeley.com/documents/?uuid=e49a01b9-4fbe-3979-a175-144344d69bde"]}],"mendeley":{"formattedCitation":"&lt;sup&gt;[54]&lt;/sup&gt;","plainTextFormattedCitation":"[54]","previouslyFormattedCitation":"&lt;sup&gt;[54]&lt;/sup&gt;"},"properties":{"noteIndex":0},"schema":"https://github.com/citation-style-language/schema/raw/master/csl-citation.json"}</w:instrText>
            </w:r>
            <w:r w:rsidR="009E7D75" w:rsidRPr="00BF7038">
              <w:rPr>
                <w:rFonts w:ascii="Book Antiqua" w:hAnsi="Book Antiqua" w:cs="Times New Roman"/>
                <w:color w:val="000000" w:themeColor="text1"/>
                <w:sz w:val="24"/>
                <w:szCs w:val="24"/>
                <w:lang w:val="en-US"/>
              </w:rPr>
              <w:fldChar w:fldCharType="separate"/>
            </w:r>
            <w:r w:rsidR="001E31BE" w:rsidRPr="00BF7038">
              <w:rPr>
                <w:rFonts w:ascii="Book Antiqua" w:hAnsi="Book Antiqua" w:cs="Times New Roman"/>
                <w:b w:val="0"/>
                <w:bCs w:val="0"/>
                <w:noProof/>
                <w:color w:val="000000" w:themeColor="text1"/>
                <w:sz w:val="24"/>
                <w:szCs w:val="24"/>
                <w:vertAlign w:val="superscript"/>
                <w:lang w:val="en-US"/>
              </w:rPr>
              <w:t>[54]</w:t>
            </w:r>
            <w:r w:rsidR="009E7D75" w:rsidRPr="00BF7038">
              <w:rPr>
                <w:rFonts w:ascii="Book Antiqua" w:hAnsi="Book Antiqua" w:cs="Times New Roman"/>
                <w:color w:val="000000" w:themeColor="text1"/>
                <w:sz w:val="24"/>
                <w:szCs w:val="24"/>
                <w:lang w:val="en-US"/>
              </w:rPr>
              <w:fldChar w:fldCharType="end"/>
            </w:r>
          </w:p>
        </w:tc>
        <w:tc>
          <w:tcPr>
            <w:tcW w:w="1499" w:type="dxa"/>
            <w:tcBorders>
              <w:bottom w:val="nil"/>
            </w:tcBorders>
            <w:shd w:val="clear" w:color="auto" w:fill="auto"/>
          </w:tcPr>
          <w:p w14:paraId="7E856224"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1999</w:t>
            </w:r>
          </w:p>
        </w:tc>
        <w:tc>
          <w:tcPr>
            <w:tcW w:w="1679" w:type="dxa"/>
            <w:shd w:val="clear" w:color="auto" w:fill="auto"/>
          </w:tcPr>
          <w:p w14:paraId="5E12EB0C"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shd w:val="clear" w:color="auto" w:fill="auto"/>
          </w:tcPr>
          <w:p w14:paraId="16D021D3"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United States</w:t>
            </w:r>
          </w:p>
        </w:tc>
        <w:tc>
          <w:tcPr>
            <w:tcW w:w="1064" w:type="dxa"/>
            <w:shd w:val="clear" w:color="auto" w:fill="auto"/>
          </w:tcPr>
          <w:p w14:paraId="49AE55CC"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FDR</w:t>
            </w:r>
          </w:p>
        </w:tc>
        <w:tc>
          <w:tcPr>
            <w:tcW w:w="950" w:type="dxa"/>
            <w:shd w:val="clear" w:color="auto" w:fill="auto"/>
          </w:tcPr>
          <w:p w14:paraId="401E4B27"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1987-1991</w:t>
            </w:r>
          </w:p>
        </w:tc>
        <w:tc>
          <w:tcPr>
            <w:tcW w:w="1346" w:type="dxa"/>
            <w:shd w:val="clear" w:color="auto" w:fill="auto"/>
          </w:tcPr>
          <w:p w14:paraId="6535DB0D" w14:textId="0431B816"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Secondary</w:t>
            </w:r>
          </w:p>
        </w:tc>
        <w:tc>
          <w:tcPr>
            <w:tcW w:w="1018" w:type="dxa"/>
            <w:shd w:val="clear" w:color="auto" w:fill="auto"/>
          </w:tcPr>
          <w:p w14:paraId="3050A85B" w14:textId="141B4AA8"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8</w:t>
            </w:r>
          </w:p>
        </w:tc>
      </w:tr>
      <w:tr w:rsidR="00102D76" w:rsidRPr="00102D76" w14:paraId="31D4DA19" w14:textId="21577C35" w:rsidTr="00382B4B">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738" w:type="dxa"/>
            <w:tcBorders>
              <w:top w:val="nil"/>
              <w:bottom w:val="nil"/>
              <w:right w:val="nil"/>
            </w:tcBorders>
            <w:shd w:val="clear" w:color="auto" w:fill="auto"/>
          </w:tcPr>
          <w:p w14:paraId="44040F7B" w14:textId="26065D4D" w:rsidR="009E7D75" w:rsidRPr="00102D76" w:rsidRDefault="00864FE0" w:rsidP="00102D76">
            <w:pPr>
              <w:adjustRightInd w:val="0"/>
              <w:snapToGrid w:val="0"/>
              <w:spacing w:line="360" w:lineRule="auto"/>
              <w:jc w:val="both"/>
              <w:rPr>
                <w:rFonts w:ascii="Book Antiqua" w:hAnsi="Book Antiqua" w:cs="Times New Roman"/>
                <w:b w:val="0"/>
                <w:bCs w:val="0"/>
                <w:color w:val="000000" w:themeColor="text1"/>
                <w:sz w:val="24"/>
                <w:szCs w:val="24"/>
                <w:lang w:val="en-US"/>
              </w:rPr>
            </w:pPr>
            <w:r w:rsidRPr="00102D76">
              <w:rPr>
                <w:rFonts w:ascii="Book Antiqua" w:hAnsi="Book Antiqua" w:cs="Times New Roman"/>
                <w:b w:val="0"/>
                <w:bCs w:val="0"/>
                <w:caps w:val="0"/>
                <w:color w:val="000000" w:themeColor="text1"/>
                <w:sz w:val="24"/>
                <w:szCs w:val="24"/>
                <w:lang w:val="en-US"/>
              </w:rPr>
              <w:t xml:space="preserve">Lee </w:t>
            </w:r>
            <w:r w:rsidR="00BF7038" w:rsidRPr="00102D76">
              <w:rPr>
                <w:rFonts w:ascii="Book Antiqua" w:hAnsi="Book Antiqua" w:cs="Times New Roman"/>
                <w:b w:val="0"/>
                <w:bCs w:val="0"/>
                <w:i/>
                <w:iCs/>
                <w:caps w:val="0"/>
                <w:color w:val="000000" w:themeColor="text1"/>
                <w:sz w:val="24"/>
                <w:szCs w:val="24"/>
                <w:lang w:val="en-US"/>
              </w:rPr>
              <w:t>et al</w:t>
            </w:r>
            <w:r w:rsidR="009E7D75" w:rsidRPr="00102D76">
              <w:rPr>
                <w:rFonts w:ascii="Book Antiqua" w:hAnsi="Book Antiqua" w:cs="Times New Roman"/>
                <w:color w:val="000000" w:themeColor="text1"/>
                <w:sz w:val="24"/>
                <w:szCs w:val="24"/>
                <w:lang w:val="en-US"/>
              </w:rPr>
              <w:fldChar w:fldCharType="begin" w:fldLock="1"/>
            </w:r>
            <w:r w:rsidR="001E31BE" w:rsidRPr="00102D76">
              <w:rPr>
                <w:rFonts w:ascii="Book Antiqua" w:hAnsi="Book Antiqua" w:cs="Times New Roman"/>
                <w:b w:val="0"/>
                <w:bCs w:val="0"/>
                <w:color w:val="000000" w:themeColor="text1"/>
                <w:sz w:val="24"/>
                <w:szCs w:val="24"/>
                <w:lang w:val="en-US"/>
              </w:rPr>
              <w:instrText>ADDIN CSL_CITATION {"citationItems":[{"id":"ITEM-1","itemData":{"DOI":"10.1002/ijc.29239","ISBN":"1097-0215 (Electronic) 0020-7136 (Linking)","ISSN":"10970215","PMID":"25267314","abstract":"Family history is a well-known risk factor for many cancers. However, it is important to know if/how the familial risk of cancer changes over time. For each of four major cancers (colorectal, breast, prostate and melanoma), we identified siblings of cancer patients (case siblings) and siblings of matched cancer-free controls sampled from Swedish population-based registers. Effects of age and time since diagnosis on sibling risks were examined using Poisson regression and presented graphically as smoothed hazard ratios (HRs). Screening effects were investigated by comparing hazards before/after the introduction of mammography for breast cancer and prostate-specific antigen (PSA) testing for prostate cancer. Case siblings had higher cancer incidence than control siblings for all cancers at all ages, with overall incidence rate ratios (IRRs) of 2.41 (95% confidence interval 2.14-2.71) for colorectal cancer, 2.37 (2.24-2.52) for breast cancer, 3.69 (3.46-3.93) for prostate cancer and 3.20 (2.72-3.76) for melanoma. Risks were highest in siblings who were young when the first cancer was diagnosed in the family, with siblings aged 30-40 having IRR 9.05 (3.03-27.00) for colorectal cancer and 4.30 (2.87-6.45) for breast cancer. Smoothed HRs remained fairly constant for up to 20 years except for prostate cancer, where the HR decreased steeply during the first few years. After introduction of PSA testing, men had higher incidence of prostate cancer shortly after diagnosis in a brother, but no such screening effect was found for breast cancer. Our findings can help inform the screening and counseling of family members of cancer patients.","author":[{"dropping-particle":"","family":"Lee","given":"Myeongjee","non-dropping-particle":"","parse-names":false,"suffix":""},{"dropping-particle":"","family":"Czene","given":"Kamila","non-dropping-particle":"","parse-names":false,"suffix":""},{"dropping-particle":"","family":"Rebora","given":"Paola","non-dropping-particle":"","parse-names":false,"suffix":""},{"dropping-particle":"","family":"Reilly","given":"Marie","non-dropping-particle":"","parse-names":false,"suffix":""}],"container-title":"International Journal of Cancer","id":"ITEM-1","issue":"8","issued":{"date-parts":[["2015","4","15"]]},"page":"1948-1956","title":"Patterns of changing cancer risks with time since diagnosis of a sibling","type":"article-journal","volume":"136"},"uris":["http://www.mendeley.com/documents/?uuid=a44b9d9b-409d-353a-bdb6-097dfe198b62"]}],"mendeley":{"formattedCitation":"&lt;sup&gt;[55]&lt;/sup&gt;","plainTextFormattedCitation":"[55]","previouslyFormattedCitation":"&lt;sup&gt;[55]&lt;/sup&gt;"},"properties":{"noteIndex":0},"schema":"https://github.com/citation-style-language/schema/raw/master/csl-citation.json"}</w:instrText>
            </w:r>
            <w:r w:rsidR="009E7D75" w:rsidRPr="00102D76">
              <w:rPr>
                <w:rFonts w:ascii="Book Antiqua" w:hAnsi="Book Antiqua" w:cs="Times New Roman"/>
                <w:color w:val="000000" w:themeColor="text1"/>
                <w:sz w:val="24"/>
                <w:szCs w:val="24"/>
                <w:lang w:val="en-US"/>
              </w:rPr>
              <w:fldChar w:fldCharType="separate"/>
            </w:r>
            <w:r w:rsidR="001E31BE" w:rsidRPr="00102D76">
              <w:rPr>
                <w:rFonts w:ascii="Book Antiqua" w:hAnsi="Book Antiqua" w:cs="Times New Roman"/>
                <w:b w:val="0"/>
                <w:bCs w:val="0"/>
                <w:noProof/>
                <w:color w:val="000000" w:themeColor="text1"/>
                <w:sz w:val="24"/>
                <w:szCs w:val="24"/>
                <w:vertAlign w:val="superscript"/>
                <w:lang w:val="en-US"/>
              </w:rPr>
              <w:t>[55]</w:t>
            </w:r>
            <w:r w:rsidR="009E7D75" w:rsidRPr="00102D76">
              <w:rPr>
                <w:rFonts w:ascii="Book Antiqua" w:hAnsi="Book Antiqua" w:cs="Times New Roman"/>
                <w:color w:val="000000" w:themeColor="text1"/>
                <w:sz w:val="24"/>
                <w:szCs w:val="24"/>
                <w:lang w:val="en-US"/>
              </w:rPr>
              <w:fldChar w:fldCharType="end"/>
            </w:r>
          </w:p>
        </w:tc>
        <w:tc>
          <w:tcPr>
            <w:tcW w:w="1499" w:type="dxa"/>
            <w:tcBorders>
              <w:top w:val="nil"/>
              <w:left w:val="nil"/>
              <w:bottom w:val="nil"/>
            </w:tcBorders>
            <w:shd w:val="clear" w:color="auto" w:fill="auto"/>
          </w:tcPr>
          <w:p w14:paraId="6AD2B53A"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2014</w:t>
            </w:r>
          </w:p>
        </w:tc>
        <w:tc>
          <w:tcPr>
            <w:tcW w:w="1679" w:type="dxa"/>
            <w:shd w:val="clear" w:color="auto" w:fill="auto"/>
          </w:tcPr>
          <w:p w14:paraId="307F6037" w14:textId="026FCD5B"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Retrospective</w:t>
            </w:r>
          </w:p>
        </w:tc>
        <w:tc>
          <w:tcPr>
            <w:tcW w:w="1514" w:type="dxa"/>
            <w:shd w:val="clear" w:color="auto" w:fill="auto"/>
          </w:tcPr>
          <w:p w14:paraId="219AF86C"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Sweden</w:t>
            </w:r>
          </w:p>
        </w:tc>
        <w:tc>
          <w:tcPr>
            <w:tcW w:w="1064" w:type="dxa"/>
            <w:shd w:val="clear" w:color="auto" w:fill="auto"/>
          </w:tcPr>
          <w:p w14:paraId="513903ED"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FDR: Sibling only</w:t>
            </w:r>
          </w:p>
        </w:tc>
        <w:tc>
          <w:tcPr>
            <w:tcW w:w="950" w:type="dxa"/>
            <w:shd w:val="clear" w:color="auto" w:fill="auto"/>
          </w:tcPr>
          <w:p w14:paraId="135879E3"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1958-2009</w:t>
            </w:r>
          </w:p>
        </w:tc>
        <w:tc>
          <w:tcPr>
            <w:tcW w:w="1346" w:type="dxa"/>
            <w:shd w:val="clear" w:color="auto" w:fill="auto"/>
          </w:tcPr>
          <w:p w14:paraId="4448A453"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Primary</w:t>
            </w:r>
          </w:p>
        </w:tc>
        <w:tc>
          <w:tcPr>
            <w:tcW w:w="1018" w:type="dxa"/>
            <w:shd w:val="clear" w:color="auto" w:fill="auto"/>
          </w:tcPr>
          <w:p w14:paraId="3444CC3B" w14:textId="02C1F89D"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5</w:t>
            </w:r>
          </w:p>
        </w:tc>
      </w:tr>
      <w:tr w:rsidR="00102D76" w:rsidRPr="00102D76" w14:paraId="5CAAE38C" w14:textId="4E5BB824" w:rsidTr="00382B4B">
        <w:trPr>
          <w:trHeight w:val="226"/>
        </w:trPr>
        <w:tc>
          <w:tcPr>
            <w:cnfStyle w:val="001000000000" w:firstRow="0" w:lastRow="0" w:firstColumn="1" w:lastColumn="0" w:oddVBand="0" w:evenVBand="0" w:oddHBand="0" w:evenHBand="0" w:firstRowFirstColumn="0" w:firstRowLastColumn="0" w:lastRowFirstColumn="0" w:lastRowLastColumn="0"/>
            <w:tcW w:w="1738" w:type="dxa"/>
            <w:tcBorders>
              <w:top w:val="nil"/>
              <w:bottom w:val="nil"/>
              <w:right w:val="nil"/>
            </w:tcBorders>
            <w:shd w:val="clear" w:color="auto" w:fill="auto"/>
          </w:tcPr>
          <w:p w14:paraId="4DBFB1AB" w14:textId="4CF94120" w:rsidR="009E7D75" w:rsidRPr="00102D76" w:rsidRDefault="00864FE0" w:rsidP="00102D76">
            <w:pPr>
              <w:adjustRightInd w:val="0"/>
              <w:snapToGrid w:val="0"/>
              <w:spacing w:line="360" w:lineRule="auto"/>
              <w:jc w:val="both"/>
              <w:rPr>
                <w:rFonts w:ascii="Book Antiqua" w:hAnsi="Book Antiqua" w:cs="Times New Roman"/>
                <w:b w:val="0"/>
                <w:bCs w:val="0"/>
                <w:color w:val="000000" w:themeColor="text1"/>
                <w:sz w:val="24"/>
                <w:szCs w:val="24"/>
                <w:lang w:val="en-US"/>
              </w:rPr>
            </w:pPr>
            <w:r w:rsidRPr="00102D76">
              <w:rPr>
                <w:rFonts w:ascii="Book Antiqua" w:hAnsi="Book Antiqua" w:cs="Times New Roman"/>
                <w:b w:val="0"/>
                <w:bCs w:val="0"/>
                <w:caps w:val="0"/>
                <w:color w:val="000000" w:themeColor="text1"/>
                <w:sz w:val="24"/>
                <w:szCs w:val="24"/>
                <w:lang w:val="en-US"/>
              </w:rPr>
              <w:t xml:space="preserve">Lohsoonthorn </w:t>
            </w:r>
            <w:r w:rsidR="00BF7038" w:rsidRPr="00102D76">
              <w:rPr>
                <w:rFonts w:ascii="Book Antiqua" w:hAnsi="Book Antiqua" w:cs="Times New Roman"/>
                <w:b w:val="0"/>
                <w:bCs w:val="0"/>
                <w:i/>
                <w:iCs/>
                <w:caps w:val="0"/>
                <w:color w:val="000000" w:themeColor="text1"/>
                <w:sz w:val="24"/>
                <w:szCs w:val="24"/>
                <w:lang w:val="en-US"/>
              </w:rPr>
              <w:t>et al</w:t>
            </w:r>
            <w:r w:rsidR="009E7D75" w:rsidRPr="00102D76">
              <w:rPr>
                <w:rFonts w:ascii="Book Antiqua" w:hAnsi="Book Antiqua" w:cs="Times New Roman"/>
                <w:color w:val="000000" w:themeColor="text1"/>
                <w:sz w:val="24"/>
                <w:szCs w:val="24"/>
                <w:lang w:val="en-US"/>
              </w:rPr>
              <w:fldChar w:fldCharType="begin" w:fldLock="1"/>
            </w:r>
            <w:r w:rsidR="001E31BE" w:rsidRPr="00102D76">
              <w:rPr>
                <w:rFonts w:ascii="Book Antiqua" w:hAnsi="Book Antiqua" w:cs="Times New Roman"/>
                <w:b w:val="0"/>
                <w:bCs w:val="0"/>
                <w:color w:val="000000" w:themeColor="text1"/>
                <w:sz w:val="24"/>
                <w:szCs w:val="24"/>
                <w:lang w:val="en-US"/>
              </w:rPr>
              <w:instrText>ADDIN CSL_CITATION {"citationItems":[{"id":"ITEM-1","itemData":{"DOI":"10.1177/101053959500800211","ISSN":"10105395","PMID":"9037809","abstract":"A case-control study for colorectal cancer risk factors was conducted in Bangkok, Thailand. A total of 279 incident cases of colorectal cancer were individually matched by sex, age and same hospital to 279 hospital controls with other cancers except gastrointestinal cancer. Each subject was interviewed with regard to bowel pattern information, family history, past history of illness and dietary information. The major findings were elevated risk for those with a history of bowel polyps (OR = 14.69, 95%CI = 2.01-301.46), parent's history of colon cancer (OR = 4.00, 95%CI = 1.39-12.43), anal abscess (OR = 3.78, 95%CI = 0.97-17.24), chronic colitis (OR = 3.61, 95%CI = 1.67-8.00), chronic hemorrhoid (OR = 3.13, 95%CI = 2.03-4.86) and the frequency of stools every three days or more (OR = 2.16, 95%CI = 1.17-4.01). The results also indicated an increased risk for dietary factors; bacon (OR = 12.49, 95%CI = 1.68-269.1) and butter (OR = 2.68, 95%CI = 1.29-5.68). There was a protective effect provided by banana (OR = 0.54, 95%CI = 0.37-0.79) and papaya (OR = 0.58, 95%CI = 0.40-0.84) for colorectal cancer. In unconditional logistic regression analysis, bacon showed the highest risk for colorectal cancer (OR = 8.82, 95%CI = 1.03-75.57), instead of bowel polyps (OR = 4.50, 95%CI = 0.48-42.59). The data suggest that nitrite-treated meat increases colorectal cancer risk while dietary fiber decreases colorectal cancer risk.","author":[{"dropping-particle":"","family":"Lohsoonthorn","given":"Paibool","non-dropping-particle":"","parse-names":false,"suffix":""},{"dropping-particle":"","family":"Danvivat","given":"Danai","non-dropping-particle":"","parse-names":false,"suffix":""}],"container-title":"Asia-Pacific journal of public health / Asia-Pacific Academic Consortium for Public Health","id":"ITEM-1","issue":"2","issued":{"date-parts":[["1995","4"]]},"page":"118-122","title":"Colorectal cancer risk factors: a case-control study in Bangkok.","type":"article-journal","volume":"8"},"uris":["http://www.mendeley.com/documents/?uuid=03e63778-3d35-3c8d-be42-c0bce1e1fc98"]}],"mendeley":{"formattedCitation":"&lt;sup&gt;[26]&lt;/sup&gt;","plainTextFormattedCitation":"[26]","previouslyFormattedCitation":"&lt;sup&gt;[26]&lt;/sup&gt;"},"properties":{"noteIndex":0},"schema":"https://github.com/citation-style-language/schema/raw/master/csl-citation.json"}</w:instrText>
            </w:r>
            <w:r w:rsidR="009E7D75" w:rsidRPr="00102D76">
              <w:rPr>
                <w:rFonts w:ascii="Book Antiqua" w:hAnsi="Book Antiqua" w:cs="Times New Roman"/>
                <w:color w:val="000000" w:themeColor="text1"/>
                <w:sz w:val="24"/>
                <w:szCs w:val="24"/>
                <w:lang w:val="en-US"/>
              </w:rPr>
              <w:fldChar w:fldCharType="separate"/>
            </w:r>
            <w:r w:rsidR="001E31BE" w:rsidRPr="00102D76">
              <w:rPr>
                <w:rFonts w:ascii="Book Antiqua" w:hAnsi="Book Antiqua" w:cs="Times New Roman"/>
                <w:b w:val="0"/>
                <w:bCs w:val="0"/>
                <w:noProof/>
                <w:color w:val="000000" w:themeColor="text1"/>
                <w:sz w:val="24"/>
                <w:szCs w:val="24"/>
                <w:vertAlign w:val="superscript"/>
                <w:lang w:val="en-US"/>
              </w:rPr>
              <w:t>[26]</w:t>
            </w:r>
            <w:r w:rsidR="009E7D75" w:rsidRPr="00102D76">
              <w:rPr>
                <w:rFonts w:ascii="Book Antiqua" w:hAnsi="Book Antiqua" w:cs="Times New Roman"/>
                <w:color w:val="000000" w:themeColor="text1"/>
                <w:sz w:val="24"/>
                <w:szCs w:val="24"/>
                <w:lang w:val="en-US"/>
              </w:rPr>
              <w:fldChar w:fldCharType="end"/>
            </w:r>
          </w:p>
        </w:tc>
        <w:tc>
          <w:tcPr>
            <w:tcW w:w="1499" w:type="dxa"/>
            <w:tcBorders>
              <w:top w:val="nil"/>
              <w:left w:val="nil"/>
              <w:bottom w:val="nil"/>
            </w:tcBorders>
            <w:shd w:val="clear" w:color="auto" w:fill="auto"/>
          </w:tcPr>
          <w:p w14:paraId="4E0FDCFD"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1995</w:t>
            </w:r>
          </w:p>
        </w:tc>
        <w:tc>
          <w:tcPr>
            <w:tcW w:w="1679" w:type="dxa"/>
            <w:shd w:val="clear" w:color="auto" w:fill="auto"/>
          </w:tcPr>
          <w:p w14:paraId="519DB704"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Case control</w:t>
            </w:r>
          </w:p>
        </w:tc>
        <w:tc>
          <w:tcPr>
            <w:tcW w:w="1514" w:type="dxa"/>
            <w:shd w:val="clear" w:color="auto" w:fill="auto"/>
          </w:tcPr>
          <w:p w14:paraId="2A82FDE1"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Thailand</w:t>
            </w:r>
          </w:p>
        </w:tc>
        <w:tc>
          <w:tcPr>
            <w:tcW w:w="1064" w:type="dxa"/>
            <w:shd w:val="clear" w:color="auto" w:fill="auto"/>
          </w:tcPr>
          <w:p w14:paraId="7E526A04"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FDR: Parents only</w:t>
            </w:r>
          </w:p>
        </w:tc>
        <w:tc>
          <w:tcPr>
            <w:tcW w:w="950" w:type="dxa"/>
            <w:shd w:val="clear" w:color="auto" w:fill="auto"/>
          </w:tcPr>
          <w:p w14:paraId="3ABA0E05"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N/A</w:t>
            </w:r>
          </w:p>
        </w:tc>
        <w:tc>
          <w:tcPr>
            <w:tcW w:w="1346" w:type="dxa"/>
            <w:shd w:val="clear" w:color="auto" w:fill="auto"/>
          </w:tcPr>
          <w:p w14:paraId="0EB8A552" w14:textId="1625D9BA"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Primary</w:t>
            </w:r>
          </w:p>
        </w:tc>
        <w:tc>
          <w:tcPr>
            <w:tcW w:w="1018" w:type="dxa"/>
            <w:shd w:val="clear" w:color="auto" w:fill="auto"/>
          </w:tcPr>
          <w:p w14:paraId="2FB42C93" w14:textId="72969F5D"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color w:val="000000" w:themeColor="text1"/>
                <w:sz w:val="24"/>
                <w:szCs w:val="24"/>
                <w:lang w:val="en-US"/>
              </w:rPr>
              <w:t>7</w:t>
            </w:r>
          </w:p>
        </w:tc>
      </w:tr>
      <w:tr w:rsidR="00102D76" w:rsidRPr="00102D76" w14:paraId="64595FD7" w14:textId="2E1EC1AB" w:rsidTr="00382B4B">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738" w:type="dxa"/>
            <w:tcBorders>
              <w:top w:val="nil"/>
              <w:bottom w:val="nil"/>
              <w:right w:val="nil"/>
            </w:tcBorders>
            <w:shd w:val="clear" w:color="auto" w:fill="auto"/>
          </w:tcPr>
          <w:p w14:paraId="22E86ADF" w14:textId="360EFDB9" w:rsidR="009E7D75" w:rsidRPr="00102D76" w:rsidRDefault="00864FE0" w:rsidP="00102D76">
            <w:pPr>
              <w:adjustRightInd w:val="0"/>
              <w:snapToGrid w:val="0"/>
              <w:spacing w:line="360" w:lineRule="auto"/>
              <w:jc w:val="both"/>
              <w:rPr>
                <w:rFonts w:ascii="Book Antiqua" w:hAnsi="Book Antiqua" w:cs="Times New Roman"/>
                <w:b w:val="0"/>
                <w:bCs w:val="0"/>
                <w:color w:val="000000" w:themeColor="text1"/>
                <w:sz w:val="24"/>
                <w:szCs w:val="24"/>
                <w:lang w:val="en-US"/>
              </w:rPr>
            </w:pPr>
            <w:r w:rsidRPr="00102D76">
              <w:rPr>
                <w:rFonts w:ascii="Book Antiqua" w:hAnsi="Book Antiqua" w:cs="Times New Roman"/>
                <w:b w:val="0"/>
                <w:bCs w:val="0"/>
                <w:caps w:val="0"/>
                <w:color w:val="000000" w:themeColor="text1"/>
                <w:sz w:val="24"/>
                <w:szCs w:val="24"/>
                <w:lang w:val="en-US"/>
              </w:rPr>
              <w:t xml:space="preserve">Mahmoudi </w:t>
            </w:r>
            <w:r w:rsidR="00BF7038" w:rsidRPr="00102D76">
              <w:rPr>
                <w:rFonts w:ascii="Book Antiqua" w:hAnsi="Book Antiqua" w:cs="Times New Roman"/>
                <w:b w:val="0"/>
                <w:bCs w:val="0"/>
                <w:i/>
                <w:iCs/>
                <w:caps w:val="0"/>
                <w:color w:val="000000" w:themeColor="text1"/>
                <w:sz w:val="24"/>
                <w:szCs w:val="24"/>
                <w:lang w:val="en-US"/>
              </w:rPr>
              <w:t>et al</w:t>
            </w:r>
            <w:r w:rsidR="009E7D75" w:rsidRPr="00102D76">
              <w:rPr>
                <w:rFonts w:ascii="Book Antiqua" w:hAnsi="Book Antiqua" w:cs="Times New Roman"/>
                <w:color w:val="000000" w:themeColor="text1"/>
                <w:sz w:val="24"/>
                <w:szCs w:val="24"/>
                <w:lang w:val="en-US"/>
              </w:rPr>
              <w:fldChar w:fldCharType="begin" w:fldLock="1"/>
            </w:r>
            <w:r w:rsidR="001E31BE" w:rsidRPr="00102D76">
              <w:rPr>
                <w:rFonts w:ascii="Book Antiqua" w:hAnsi="Book Antiqua" w:cs="Times New Roman"/>
                <w:b w:val="0"/>
                <w:bCs w:val="0"/>
                <w:color w:val="000000" w:themeColor="text1"/>
                <w:sz w:val="24"/>
                <w:szCs w:val="24"/>
                <w:lang w:val="en-US"/>
              </w:rPr>
              <w:instrText>ADDIN CSL_CITATION {"citationItems":[{"id":"ITEM-1","itemData":{"ISSN":"1513-7368","PMID":"24568525","abstract":"PURPOSE: With regard to the protective effect of vitamin D against colorectal cancer (CRC), we evaluated genetic variants that might influence vitamin D metabolism: vitamin D receptor (VDR), vitamin D binding protein (GC), vitamin D 25-hydroxylase (CYP2R1), and vitamin D 25-hydroxy 1-alpha hydroxylase (CYP27B1).\\n\\nMATERIALS AND METHODS: A total of 657 subjects, including 303 cases with CRC and 354 controls were enrolled in this case-control study. All 657 were genotyped for the four gene variants using PCR-RFLP methods.\\n\\nRESULTS: In this study, no significant difference was observed for VDR (rs2238136), GC (rs4588), CYP2R1 (rs12794714), and CYP27B1 (rs3782130) gene variants in either genotype or allele frequencies between the cases with CRC and the controls and this lack of difference remained even after adjustment for age, BMI, sex, smoking status, NSAID use, and family history of CRC. Furthermore, no evidence for effect modification of the variants and CRC by BMI, sex, or tumor site was observed.\\n\\nCONCLUSIONS: Our findings do not support a role for VDR, GC, and CYP27B1 genes in CRC risk in our Iranian population. Another interesting finding, which to our knowledge has not been reported previously, was the lack of association with the CYP2R1 gene polymorphism. Nonetheless, our findings require confirmation and possible roles of vitamin D metabolism-related genes in carcinogenesis need to be further investigated.","author":[{"dropping-particle":"","family":"Mahmoudi","given":"Touraj","non-dropping-particle":"","parse-names":false,"suffix":""},{"dropping-particle":"","family":"Karimi","given":"Khatoon","non-dropping-particle":"","parse-names":false,"suffix":""},{"dropping-particle":"","family":"Arkani","given":"Maral","non-dropping-particle":"","parse-names":false,"suffix":""},{"dropping-particle":"","family":"Farahani","given":"Hamid","non-dropping-particle":"","parse-names":false,"suffix":""},{"dropping-particle":"","family":"Nobakht","given":"Hossein","non-dropping-particle":"","parse-names":false,"suffix":""},{"dropping-particle":"","family":"Dabiri","given":"Reza","non-dropping-particle":"","parse-names":false,"suffix":""},{"dropping-particle":"","family":"Asadi","given":"Asadollah","non-dropping-particle":"","parse-names":false,"suffix":""},{"dropping-particle":"","family":"Vahedi","given":"Mohsen","non-dropping-particle":"","parse-names":false,"suffix":""},{"dropping-particle":"","family":"Zali","given":"Mohammad Reza","non-dropping-particle":"","parse-names":false,"suffix":""}],"container-title":"Asian Pacific journal of cancer prevention : APJCP","id":"ITEM-1","issue":"2","issued":{"date-parts":[["2014"]]},"page":"957-61","title":"Lack of associations between Vitamin D metabolism-related gene variants and risk of colorectal cancer.","type":"article-journal","volume":"15"},"uris":["http://www.mendeley.com/documents/?uuid=13da10e0-2241-34a3-8259-b3a067329d4b"]}],"mendeley":{"formattedCitation":"&lt;sup&gt;[56]&lt;/sup&gt;","plainTextFormattedCitation":"[56]","previouslyFormattedCitation":"&lt;sup&gt;[56]&lt;/sup&gt;"},"properties":{"noteIndex":0},"schema":"https://github.com/citation-style-language/schema/raw/master/csl-citation.json"}</w:instrText>
            </w:r>
            <w:r w:rsidR="009E7D75" w:rsidRPr="00102D76">
              <w:rPr>
                <w:rFonts w:ascii="Book Antiqua" w:hAnsi="Book Antiqua" w:cs="Times New Roman"/>
                <w:color w:val="000000" w:themeColor="text1"/>
                <w:sz w:val="24"/>
                <w:szCs w:val="24"/>
                <w:lang w:val="en-US"/>
              </w:rPr>
              <w:fldChar w:fldCharType="separate"/>
            </w:r>
            <w:r w:rsidR="001E31BE" w:rsidRPr="00102D76">
              <w:rPr>
                <w:rFonts w:ascii="Book Antiqua" w:hAnsi="Book Antiqua" w:cs="Times New Roman"/>
                <w:b w:val="0"/>
                <w:bCs w:val="0"/>
                <w:noProof/>
                <w:color w:val="000000" w:themeColor="text1"/>
                <w:sz w:val="24"/>
                <w:szCs w:val="24"/>
                <w:vertAlign w:val="superscript"/>
                <w:lang w:val="en-US"/>
              </w:rPr>
              <w:t>[56]</w:t>
            </w:r>
            <w:r w:rsidR="009E7D75" w:rsidRPr="00102D76">
              <w:rPr>
                <w:rFonts w:ascii="Book Antiqua" w:hAnsi="Book Antiqua" w:cs="Times New Roman"/>
                <w:color w:val="000000" w:themeColor="text1"/>
                <w:sz w:val="24"/>
                <w:szCs w:val="24"/>
                <w:lang w:val="en-US"/>
              </w:rPr>
              <w:fldChar w:fldCharType="end"/>
            </w:r>
          </w:p>
        </w:tc>
        <w:tc>
          <w:tcPr>
            <w:tcW w:w="1499" w:type="dxa"/>
            <w:tcBorders>
              <w:top w:val="nil"/>
              <w:left w:val="nil"/>
              <w:bottom w:val="nil"/>
            </w:tcBorders>
            <w:shd w:val="clear" w:color="auto" w:fill="auto"/>
          </w:tcPr>
          <w:p w14:paraId="4958ADE6"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2014</w:t>
            </w:r>
          </w:p>
        </w:tc>
        <w:tc>
          <w:tcPr>
            <w:tcW w:w="1679" w:type="dxa"/>
            <w:shd w:val="clear" w:color="auto" w:fill="auto"/>
          </w:tcPr>
          <w:p w14:paraId="6A1435EE"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Case control</w:t>
            </w:r>
          </w:p>
        </w:tc>
        <w:tc>
          <w:tcPr>
            <w:tcW w:w="1514" w:type="dxa"/>
            <w:shd w:val="clear" w:color="auto" w:fill="auto"/>
          </w:tcPr>
          <w:p w14:paraId="2465E273"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Iran</w:t>
            </w:r>
          </w:p>
        </w:tc>
        <w:tc>
          <w:tcPr>
            <w:tcW w:w="1064" w:type="dxa"/>
            <w:shd w:val="clear" w:color="auto" w:fill="auto"/>
          </w:tcPr>
          <w:p w14:paraId="73AD1A55"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Unclear</w:t>
            </w:r>
          </w:p>
        </w:tc>
        <w:tc>
          <w:tcPr>
            <w:tcW w:w="950" w:type="dxa"/>
            <w:shd w:val="clear" w:color="auto" w:fill="auto"/>
          </w:tcPr>
          <w:p w14:paraId="52D836CC"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2009-2012</w:t>
            </w:r>
          </w:p>
        </w:tc>
        <w:tc>
          <w:tcPr>
            <w:tcW w:w="1346" w:type="dxa"/>
            <w:shd w:val="clear" w:color="auto" w:fill="auto"/>
          </w:tcPr>
          <w:p w14:paraId="4BBB1D21"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Secondary</w:t>
            </w:r>
          </w:p>
        </w:tc>
        <w:tc>
          <w:tcPr>
            <w:tcW w:w="1018" w:type="dxa"/>
            <w:shd w:val="clear" w:color="auto" w:fill="auto"/>
          </w:tcPr>
          <w:p w14:paraId="6CF894C9" w14:textId="176CA820"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color w:val="000000" w:themeColor="text1"/>
                <w:sz w:val="24"/>
                <w:szCs w:val="24"/>
                <w:lang w:val="en-US"/>
              </w:rPr>
              <w:t>4</w:t>
            </w:r>
          </w:p>
        </w:tc>
      </w:tr>
      <w:tr w:rsidR="00102D76" w:rsidRPr="00102D76" w14:paraId="10D7F209" w14:textId="1770D0CB" w:rsidTr="00382B4B">
        <w:trPr>
          <w:trHeight w:val="215"/>
        </w:trPr>
        <w:tc>
          <w:tcPr>
            <w:cnfStyle w:val="001000000000" w:firstRow="0" w:lastRow="0" w:firstColumn="1" w:lastColumn="0" w:oddVBand="0" w:evenVBand="0" w:oddHBand="0" w:evenHBand="0" w:firstRowFirstColumn="0" w:firstRowLastColumn="0" w:lastRowFirstColumn="0" w:lastRowLastColumn="0"/>
            <w:tcW w:w="1738" w:type="dxa"/>
            <w:tcBorders>
              <w:top w:val="nil"/>
              <w:bottom w:val="nil"/>
              <w:right w:val="nil"/>
            </w:tcBorders>
            <w:shd w:val="clear" w:color="auto" w:fill="auto"/>
          </w:tcPr>
          <w:p w14:paraId="53BEA7AD" w14:textId="1C039A3A" w:rsidR="009E7D75" w:rsidRPr="00102D76" w:rsidRDefault="00864FE0" w:rsidP="00102D76">
            <w:pPr>
              <w:adjustRightInd w:val="0"/>
              <w:snapToGrid w:val="0"/>
              <w:spacing w:line="360" w:lineRule="auto"/>
              <w:jc w:val="both"/>
              <w:rPr>
                <w:rFonts w:ascii="Book Antiqua" w:hAnsi="Book Antiqua" w:cs="Times New Roman"/>
                <w:b w:val="0"/>
                <w:bCs w:val="0"/>
                <w:color w:val="000000" w:themeColor="text1"/>
                <w:sz w:val="24"/>
                <w:szCs w:val="24"/>
                <w:lang w:val="en-US"/>
              </w:rPr>
            </w:pPr>
            <w:r w:rsidRPr="00102D76">
              <w:rPr>
                <w:rFonts w:ascii="Book Antiqua" w:hAnsi="Book Antiqua" w:cs="Times New Roman"/>
                <w:b w:val="0"/>
                <w:bCs w:val="0"/>
                <w:caps w:val="0"/>
                <w:color w:val="000000" w:themeColor="text1"/>
                <w:sz w:val="24"/>
                <w:szCs w:val="24"/>
                <w:lang w:val="en-US"/>
              </w:rPr>
              <w:t xml:space="preserve">Mahmoudi </w:t>
            </w:r>
            <w:r w:rsidR="00BF7038" w:rsidRPr="00102D76">
              <w:rPr>
                <w:rFonts w:ascii="Book Antiqua" w:hAnsi="Book Antiqua" w:cs="Times New Roman"/>
                <w:b w:val="0"/>
                <w:bCs w:val="0"/>
                <w:i/>
                <w:iCs/>
                <w:caps w:val="0"/>
                <w:color w:val="000000" w:themeColor="text1"/>
                <w:sz w:val="24"/>
                <w:szCs w:val="24"/>
                <w:lang w:val="en-US"/>
              </w:rPr>
              <w:t>et al</w:t>
            </w:r>
            <w:r w:rsidR="009E7D75" w:rsidRPr="00102D76">
              <w:rPr>
                <w:rFonts w:ascii="Book Antiqua" w:hAnsi="Book Antiqua" w:cs="Times New Roman"/>
                <w:color w:val="000000" w:themeColor="text1"/>
                <w:sz w:val="24"/>
                <w:szCs w:val="24"/>
                <w:lang w:val="en-US"/>
              </w:rPr>
              <w:fldChar w:fldCharType="begin" w:fldLock="1"/>
            </w:r>
            <w:r w:rsidR="001E31BE" w:rsidRPr="00102D76">
              <w:rPr>
                <w:rFonts w:ascii="Book Antiqua" w:hAnsi="Book Antiqua" w:cs="Times New Roman"/>
                <w:b w:val="0"/>
                <w:bCs w:val="0"/>
                <w:color w:val="000000" w:themeColor="text1"/>
                <w:sz w:val="24"/>
                <w:szCs w:val="24"/>
                <w:lang w:val="en-US"/>
              </w:rPr>
              <w:instrText>ADDIN CSL_CITATION {"citationItems":[{"id":"ITEM-1","itemData":{"DOI":"10.1016/j.mgene.2016.07.008","ISSN":"22145400","PMID":"27617220","abstract":"Background: Colorectal cancer (CRC) is the fourth leading cause of cancer-related death around the world and accumulated evidence indicates the association between CRC and obesity and insulin resistance. Objectives: Regarding the role of adiponectin in obesity and insulin resistance, we explored whether genetic variants in adiponectin (ADIPOQ) and adiponectin receptor 1 (ADIPOR1) are associated with CRC risk. Materials and methods: ADIPOQ (rs2241766) and ADIPOR1 (rs2275738) gene variants were genotyped in 261 cases with CRC and 339 controls using PCR-RFLP method. Results: In this study, no significant difference was observed for ADIPOQ gene rs2241766 variant between the cases and controls. However, carriers of the ADIPOR1 (rs2275738) \"CC + CT\" genotype compared with \"TT\" genotype occurred more frequently in the cases with CRC than the controls, and the difference remained significant after adjustment for age, BMI, sex, smoking status, NSAID use, and family history of CRC (P = 0.048; OR = 1.49, 95%CI = 1.01-2.20). Interestingly, after adjustment for confounding factors the ADIPOR1 \"CC + TC\" genotype compared with \"TT\" genotype was also associated with an increased risk for obesity in the cases (P = 0.040; OR = 1.86, 95%CI = 1.03-3.36). Conclusions: Our findings suggest for the first time that the - 106 C &gt; T (rs2275738) variant of ADIPOR1 gene may be a genetic contributor to CRC and obesity risk in the cases with CRC. However, further studies with bigger sample size are needed to validate these findings.","author":[{"dropping-particle":"","family":"Mahmoudi","given":"Touraj","non-dropping-particle":"","parse-names":false,"suffix":""},{"dropping-particle":"","family":"Karimi","given":"Khatoon","non-dropping-particle":"","parse-names":false,"suffix":""},{"dropping-particle":"","family":"Karimi","given":"Negar","non-dropping-particle":"","parse-names":false,"suffix":""},{"dropping-particle":"","family":"Farahani","given":"Hamid","non-dropping-particle":"","parse-names":false,"suffix":""},{"dropping-particle":"","family":"Nobakht","given":"Hossein","non-dropping-particle":"","parse-names":false,"suffix":""},{"dropping-particle":"","family":"Dabiri","given":"Reza","non-dropping-particle":"","parse-names":false,"suffix":""},{"dropping-particle":"","family":"Vahedi","given":"Mohsen","non-dropping-particle":"","parse-names":false,"suffix":""},{"dropping-particle":"","family":"Zali","given":"Mohammad Reza","non-dropping-particle":"","parse-names":false,"suffix":""}],"container-title":"Meta Gene","id":"ITEM-1","issued":{"date-parts":[["2016","9"]]},"page":"210-214","publisher":"Elsevier","title":"Association of adiponectin receptor 1 gene -106 C &gt; T variant with susceptibility to colorectal cancer","type":"article-journal","volume":"9"},"uris":["http://www.mendeley.com/documents/?uuid=f932a48c-d105-34ca-86fe-ca0ac76c95c3"]}],"mendeley":{"formattedCitation":"&lt;sup&gt;[57]&lt;/sup&gt;","plainTextFormattedCitation":"[57]","previouslyFormattedCitation":"&lt;sup&gt;[57]&lt;/sup&gt;"},"properties":{"noteIndex":0},"schema":"https://github.com/citation-style-language/schema/raw/master/csl-citation.json"}</w:instrText>
            </w:r>
            <w:r w:rsidR="009E7D75" w:rsidRPr="00102D76">
              <w:rPr>
                <w:rFonts w:ascii="Book Antiqua" w:hAnsi="Book Antiqua" w:cs="Times New Roman"/>
                <w:color w:val="000000" w:themeColor="text1"/>
                <w:sz w:val="24"/>
                <w:szCs w:val="24"/>
                <w:lang w:val="en-US"/>
              </w:rPr>
              <w:fldChar w:fldCharType="separate"/>
            </w:r>
            <w:r w:rsidR="001E31BE" w:rsidRPr="00102D76">
              <w:rPr>
                <w:rFonts w:ascii="Book Antiqua" w:hAnsi="Book Antiqua" w:cs="Times New Roman"/>
                <w:b w:val="0"/>
                <w:bCs w:val="0"/>
                <w:noProof/>
                <w:color w:val="000000" w:themeColor="text1"/>
                <w:sz w:val="24"/>
                <w:szCs w:val="24"/>
                <w:vertAlign w:val="superscript"/>
                <w:lang w:val="en-US"/>
              </w:rPr>
              <w:t>[57]</w:t>
            </w:r>
            <w:r w:rsidR="009E7D75" w:rsidRPr="00102D76">
              <w:rPr>
                <w:rFonts w:ascii="Book Antiqua" w:hAnsi="Book Antiqua" w:cs="Times New Roman"/>
                <w:color w:val="000000" w:themeColor="text1"/>
                <w:sz w:val="24"/>
                <w:szCs w:val="24"/>
                <w:lang w:val="en-US"/>
              </w:rPr>
              <w:fldChar w:fldCharType="end"/>
            </w:r>
          </w:p>
        </w:tc>
        <w:tc>
          <w:tcPr>
            <w:tcW w:w="1499" w:type="dxa"/>
            <w:tcBorders>
              <w:top w:val="nil"/>
              <w:left w:val="nil"/>
              <w:bottom w:val="nil"/>
            </w:tcBorders>
            <w:shd w:val="clear" w:color="auto" w:fill="auto"/>
          </w:tcPr>
          <w:p w14:paraId="54337941"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2016</w:t>
            </w:r>
          </w:p>
        </w:tc>
        <w:tc>
          <w:tcPr>
            <w:tcW w:w="1679" w:type="dxa"/>
            <w:shd w:val="clear" w:color="auto" w:fill="auto"/>
          </w:tcPr>
          <w:p w14:paraId="55BF918C"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Case control</w:t>
            </w:r>
          </w:p>
        </w:tc>
        <w:tc>
          <w:tcPr>
            <w:tcW w:w="1514" w:type="dxa"/>
            <w:shd w:val="clear" w:color="auto" w:fill="auto"/>
          </w:tcPr>
          <w:p w14:paraId="313F8705"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Iran</w:t>
            </w:r>
          </w:p>
        </w:tc>
        <w:tc>
          <w:tcPr>
            <w:tcW w:w="1064" w:type="dxa"/>
            <w:shd w:val="clear" w:color="auto" w:fill="auto"/>
          </w:tcPr>
          <w:p w14:paraId="6D2B9884"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Unclear</w:t>
            </w:r>
          </w:p>
        </w:tc>
        <w:tc>
          <w:tcPr>
            <w:tcW w:w="950" w:type="dxa"/>
            <w:shd w:val="clear" w:color="auto" w:fill="auto"/>
          </w:tcPr>
          <w:p w14:paraId="3C86E7A8"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2008-2012</w:t>
            </w:r>
          </w:p>
        </w:tc>
        <w:tc>
          <w:tcPr>
            <w:tcW w:w="1346" w:type="dxa"/>
            <w:shd w:val="clear" w:color="auto" w:fill="auto"/>
          </w:tcPr>
          <w:p w14:paraId="1E71DA7F"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Secondary</w:t>
            </w:r>
          </w:p>
        </w:tc>
        <w:tc>
          <w:tcPr>
            <w:tcW w:w="1018" w:type="dxa"/>
            <w:shd w:val="clear" w:color="auto" w:fill="auto"/>
          </w:tcPr>
          <w:p w14:paraId="5E06B344" w14:textId="3E7A987C"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color w:val="000000" w:themeColor="text1"/>
                <w:sz w:val="24"/>
                <w:szCs w:val="24"/>
                <w:lang w:val="en-US"/>
              </w:rPr>
              <w:t>4</w:t>
            </w:r>
          </w:p>
        </w:tc>
      </w:tr>
      <w:tr w:rsidR="00102D76" w:rsidRPr="00102D76" w14:paraId="75C41A87" w14:textId="42182865" w:rsidTr="00382B4B">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738" w:type="dxa"/>
            <w:tcBorders>
              <w:top w:val="nil"/>
              <w:bottom w:val="nil"/>
              <w:right w:val="nil"/>
            </w:tcBorders>
            <w:shd w:val="clear" w:color="auto" w:fill="auto"/>
          </w:tcPr>
          <w:p w14:paraId="476D0A14" w14:textId="7E0CCC6D" w:rsidR="009E7D75" w:rsidRPr="00102D76" w:rsidRDefault="00864FE0" w:rsidP="00102D76">
            <w:pPr>
              <w:adjustRightInd w:val="0"/>
              <w:snapToGrid w:val="0"/>
              <w:spacing w:line="360" w:lineRule="auto"/>
              <w:jc w:val="both"/>
              <w:rPr>
                <w:rFonts w:ascii="Book Antiqua" w:hAnsi="Book Antiqua" w:cs="Times New Roman"/>
                <w:b w:val="0"/>
                <w:bCs w:val="0"/>
                <w:color w:val="000000" w:themeColor="text1"/>
                <w:sz w:val="24"/>
                <w:szCs w:val="24"/>
                <w:lang w:val="en-US"/>
              </w:rPr>
            </w:pPr>
            <w:r w:rsidRPr="00102D76">
              <w:rPr>
                <w:rFonts w:ascii="Book Antiqua" w:hAnsi="Book Antiqua" w:cs="Times New Roman"/>
                <w:b w:val="0"/>
                <w:bCs w:val="0"/>
                <w:caps w:val="0"/>
                <w:color w:val="000000" w:themeColor="text1"/>
                <w:sz w:val="24"/>
                <w:szCs w:val="24"/>
                <w:lang w:val="en-US"/>
              </w:rPr>
              <w:t xml:space="preserve">Minami </w:t>
            </w:r>
            <w:r w:rsidR="00BF7038" w:rsidRPr="00102D76">
              <w:rPr>
                <w:rFonts w:ascii="Book Antiqua" w:hAnsi="Book Antiqua" w:cs="Times New Roman"/>
                <w:b w:val="0"/>
                <w:bCs w:val="0"/>
                <w:i/>
                <w:iCs/>
                <w:caps w:val="0"/>
                <w:color w:val="000000" w:themeColor="text1"/>
                <w:sz w:val="24"/>
                <w:szCs w:val="24"/>
                <w:lang w:val="en-US"/>
              </w:rPr>
              <w:t>et al</w:t>
            </w:r>
            <w:r w:rsidR="009E7D75" w:rsidRPr="00102D76">
              <w:rPr>
                <w:rFonts w:ascii="Book Antiqua" w:hAnsi="Book Antiqua" w:cs="Times New Roman"/>
                <w:color w:val="000000" w:themeColor="text1"/>
                <w:sz w:val="24"/>
                <w:szCs w:val="24"/>
                <w:lang w:val="en-US"/>
              </w:rPr>
              <w:fldChar w:fldCharType="begin" w:fldLock="1"/>
            </w:r>
            <w:r w:rsidR="001E31BE" w:rsidRPr="00102D76">
              <w:rPr>
                <w:rFonts w:ascii="Book Antiqua" w:hAnsi="Book Antiqua" w:cs="Times New Roman"/>
                <w:b w:val="0"/>
                <w:bCs w:val="0"/>
                <w:color w:val="000000" w:themeColor="text1"/>
                <w:sz w:val="24"/>
                <w:szCs w:val="24"/>
                <w:lang w:val="en-US"/>
              </w:rPr>
              <w:instrText>ADDIN CSL_CITATION {"citationItems":[{"id":"ITEM-1","itemData":{"ISSN":"1347-9032","PMID":"14529588","abstract":"Although cigarette smoking is a well-known risk factor of lung cancer, associations of cigarette smoking with the risk of other sites have not been fully elucidated in Japan. To simultaneously evaluate the associations of cigarette smoking with the risks of cancers of the stomach, lung, colon, and rectum, which have been the leading cancer sites in recent years in Miyagi Prefecture, Japan, we conducted a hospital-based case-control study. Study subjects consisted of 614 stomach, 515 lung, 324 colon, and 164 rectal cancer cases and 2444 hospital controls admitted to a single hospital in Miyagi Prefecture from 1997 to 2001. Information on smoking habit and other lifestyle factors was collected using a self-administered questionnaire. Distributions of referral base among cases and controls were also investigated. For each site, odds ratios (ORs) and 95% confidence intervals (95% CIs) for smoking habit were estimated with adjustment for age, year of survey, history of alcohol drinking, family history of index cancer, and occupational history, respectively, using an unconditional logistic regression model. Cigarette smoking (ever vs. never) was associated with an increased risk of stomach (OR = 1.62; 95% CI 1.20-2.19) and lung (OR = 3.82; 95% CI 2.49-5.86) cancer among males and lung cancer among females (OR = 2.02; 95% CI 1.28-3.18). For female stomach cancer, the association with cigarette smoking was uncertain (OR = 0.65, P = 0.1533). For rectal cancer, a significant increased risk was observed in both-sex-combined analysis. There was no association between cigarette smoking and the risk of colon cancer. Detailed analysis showed that the association of cigarette smoking with cancer risk might be modified by the patient referral pattern, i.e., screened or not screened. The present results indicate that the association of cigarette smoking with cancer risk may differ among sites and sexes. In terms of the population attributable risk, a large proportion of leading cancers in males appears to be related to cigarette smoking.","author":[{"dropping-particle":"","family":"Minami","given":"Yuko","non-dropping-particle":"","parse-names":false,"suffix":""},{"dropping-particle":"","family":"Tateno","given":"Hiroo","non-dropping-particle":"","parse-names":false,"suffix":""}],"container-title":"Cancer science","id":"ITEM-1","issue":"6","issued":{"date-parts":[["2003","6"]]},"page":"540-7","title":"Associations between cigarette smoking and the risk of four leading cancers in Miyagi Prefecture, Japan: a multi-site case-control study.","type":"article-journal","volume":"94"},"uris":["http://www.mendeley.com/documents/?uuid=2debf0ce-8d23-33bf-aaf9-893166578e98"]}],"mendeley":{"formattedCitation":"&lt;sup&gt;[58]&lt;/sup&gt;","plainTextFormattedCitation":"[58]","previouslyFormattedCitation":"&lt;sup&gt;[58]&lt;/sup&gt;"},"properties":{"noteIndex":0},"schema":"https://github.com/citation-style-language/schema/raw/master/csl-citation.json"}</w:instrText>
            </w:r>
            <w:r w:rsidR="009E7D75" w:rsidRPr="00102D76">
              <w:rPr>
                <w:rFonts w:ascii="Book Antiqua" w:hAnsi="Book Antiqua" w:cs="Times New Roman"/>
                <w:color w:val="000000" w:themeColor="text1"/>
                <w:sz w:val="24"/>
                <w:szCs w:val="24"/>
                <w:lang w:val="en-US"/>
              </w:rPr>
              <w:fldChar w:fldCharType="separate"/>
            </w:r>
            <w:r w:rsidR="001E31BE" w:rsidRPr="00102D76">
              <w:rPr>
                <w:rFonts w:ascii="Book Antiqua" w:hAnsi="Book Antiqua" w:cs="Times New Roman"/>
                <w:b w:val="0"/>
                <w:bCs w:val="0"/>
                <w:noProof/>
                <w:color w:val="000000" w:themeColor="text1"/>
                <w:sz w:val="24"/>
                <w:szCs w:val="24"/>
                <w:vertAlign w:val="superscript"/>
                <w:lang w:val="en-US"/>
              </w:rPr>
              <w:t>[58]</w:t>
            </w:r>
            <w:r w:rsidR="009E7D75" w:rsidRPr="00102D76">
              <w:rPr>
                <w:rFonts w:ascii="Book Antiqua" w:hAnsi="Book Antiqua" w:cs="Times New Roman"/>
                <w:color w:val="000000" w:themeColor="text1"/>
                <w:sz w:val="24"/>
                <w:szCs w:val="24"/>
                <w:lang w:val="en-US"/>
              </w:rPr>
              <w:fldChar w:fldCharType="end"/>
            </w:r>
          </w:p>
        </w:tc>
        <w:tc>
          <w:tcPr>
            <w:tcW w:w="1499" w:type="dxa"/>
            <w:tcBorders>
              <w:top w:val="nil"/>
              <w:left w:val="nil"/>
              <w:bottom w:val="nil"/>
            </w:tcBorders>
            <w:shd w:val="clear" w:color="auto" w:fill="auto"/>
          </w:tcPr>
          <w:p w14:paraId="3D286DB1"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2003</w:t>
            </w:r>
          </w:p>
        </w:tc>
        <w:tc>
          <w:tcPr>
            <w:tcW w:w="1679" w:type="dxa"/>
            <w:shd w:val="clear" w:color="auto" w:fill="auto"/>
          </w:tcPr>
          <w:p w14:paraId="530503A1"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Case control</w:t>
            </w:r>
          </w:p>
        </w:tc>
        <w:tc>
          <w:tcPr>
            <w:tcW w:w="1514" w:type="dxa"/>
            <w:shd w:val="clear" w:color="auto" w:fill="auto"/>
          </w:tcPr>
          <w:p w14:paraId="026919A6"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Japan</w:t>
            </w:r>
          </w:p>
        </w:tc>
        <w:tc>
          <w:tcPr>
            <w:tcW w:w="1064" w:type="dxa"/>
            <w:shd w:val="clear" w:color="auto" w:fill="auto"/>
          </w:tcPr>
          <w:p w14:paraId="1509A6D6"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FDR</w:t>
            </w:r>
          </w:p>
        </w:tc>
        <w:tc>
          <w:tcPr>
            <w:tcW w:w="950" w:type="dxa"/>
            <w:shd w:val="clear" w:color="auto" w:fill="auto"/>
          </w:tcPr>
          <w:p w14:paraId="2E5215B2"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1997-2001</w:t>
            </w:r>
          </w:p>
        </w:tc>
        <w:tc>
          <w:tcPr>
            <w:tcW w:w="1346" w:type="dxa"/>
            <w:shd w:val="clear" w:color="auto" w:fill="auto"/>
          </w:tcPr>
          <w:p w14:paraId="1E170FC1"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Secondary</w:t>
            </w:r>
          </w:p>
        </w:tc>
        <w:tc>
          <w:tcPr>
            <w:tcW w:w="1018" w:type="dxa"/>
            <w:shd w:val="clear" w:color="auto" w:fill="auto"/>
          </w:tcPr>
          <w:p w14:paraId="33D28BBA" w14:textId="0038A41E"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color w:val="000000" w:themeColor="text1"/>
                <w:sz w:val="24"/>
                <w:szCs w:val="24"/>
                <w:lang w:val="en-US"/>
              </w:rPr>
              <w:t>5</w:t>
            </w:r>
          </w:p>
        </w:tc>
      </w:tr>
      <w:tr w:rsidR="00102D76" w:rsidRPr="00102D76" w14:paraId="0C6646F2" w14:textId="2F471AAA" w:rsidTr="00382B4B">
        <w:trPr>
          <w:trHeight w:val="215"/>
        </w:trPr>
        <w:tc>
          <w:tcPr>
            <w:cnfStyle w:val="001000000000" w:firstRow="0" w:lastRow="0" w:firstColumn="1" w:lastColumn="0" w:oddVBand="0" w:evenVBand="0" w:oddHBand="0" w:evenHBand="0" w:firstRowFirstColumn="0" w:firstRowLastColumn="0" w:lastRowFirstColumn="0" w:lastRowLastColumn="0"/>
            <w:tcW w:w="1738" w:type="dxa"/>
            <w:tcBorders>
              <w:top w:val="nil"/>
              <w:bottom w:val="nil"/>
              <w:right w:val="nil"/>
            </w:tcBorders>
            <w:shd w:val="clear" w:color="auto" w:fill="auto"/>
          </w:tcPr>
          <w:p w14:paraId="7F3AAED1" w14:textId="11463F01" w:rsidR="009E7D75" w:rsidRPr="00102D76" w:rsidRDefault="00864FE0" w:rsidP="00102D76">
            <w:pPr>
              <w:adjustRightInd w:val="0"/>
              <w:snapToGrid w:val="0"/>
              <w:spacing w:line="360" w:lineRule="auto"/>
              <w:jc w:val="both"/>
              <w:rPr>
                <w:rFonts w:ascii="Book Antiqua" w:hAnsi="Book Antiqua" w:cs="Times New Roman"/>
                <w:b w:val="0"/>
                <w:bCs w:val="0"/>
                <w:color w:val="000000" w:themeColor="text1"/>
                <w:sz w:val="24"/>
                <w:szCs w:val="24"/>
                <w:lang w:val="en-US"/>
              </w:rPr>
            </w:pPr>
            <w:r w:rsidRPr="00102D76">
              <w:rPr>
                <w:rFonts w:ascii="Book Antiqua" w:hAnsi="Book Antiqua" w:cs="Times New Roman"/>
                <w:b w:val="0"/>
                <w:bCs w:val="0"/>
                <w:caps w:val="0"/>
                <w:color w:val="000000" w:themeColor="text1"/>
                <w:sz w:val="24"/>
                <w:szCs w:val="24"/>
                <w:lang w:val="en-US"/>
              </w:rPr>
              <w:t xml:space="preserve">Morois </w:t>
            </w:r>
            <w:r w:rsidR="00BF7038" w:rsidRPr="00102D76">
              <w:rPr>
                <w:rFonts w:ascii="Book Antiqua" w:hAnsi="Book Antiqua" w:cs="Times New Roman"/>
                <w:b w:val="0"/>
                <w:bCs w:val="0"/>
                <w:i/>
                <w:iCs/>
                <w:caps w:val="0"/>
                <w:color w:val="000000" w:themeColor="text1"/>
                <w:sz w:val="24"/>
                <w:szCs w:val="24"/>
                <w:lang w:val="en-US"/>
              </w:rPr>
              <w:t>et al</w:t>
            </w:r>
            <w:r w:rsidR="009E7D75" w:rsidRPr="00102D76">
              <w:rPr>
                <w:rFonts w:ascii="Book Antiqua" w:hAnsi="Book Antiqua" w:cs="Times New Roman"/>
                <w:color w:val="000000" w:themeColor="text1"/>
                <w:sz w:val="24"/>
                <w:szCs w:val="24"/>
                <w:lang w:val="en-US"/>
              </w:rPr>
              <w:fldChar w:fldCharType="begin" w:fldLock="1"/>
            </w:r>
            <w:r w:rsidR="001E31BE" w:rsidRPr="00102D76">
              <w:rPr>
                <w:rFonts w:ascii="Book Antiqua" w:hAnsi="Book Antiqua" w:cs="Times New Roman"/>
                <w:b w:val="0"/>
                <w:bCs w:val="0"/>
                <w:color w:val="000000" w:themeColor="text1"/>
                <w:sz w:val="24"/>
                <w:szCs w:val="24"/>
                <w:lang w:val="en-US"/>
              </w:rPr>
              <w:instrText>ADDIN CSL_CITATION {"citationItems":[{"id":"ITEM-1","itemData":{"DOI":"10.1007/s10552-014-0438-7","ISSN":"15737225","PMID":"25048603","abstract":"Purpose Colonoscopy efficacy at preventing proximal colorectal cancer (CRC) is questioned, and little is known about efficacy in high-risk versus medium-risk populations. We investigated the relationship between colonoscopy screening, family history of colorectal cancer (FHCC), and CRC risk by site. Methods Among 92,078 women of the E3N prospective cohort, 692 CRCs have been diagnosed after a median follow-up of 15.4 years. Cox proportional hazard models estimated adjusted hazards ratios according to subsites of cancer and FHCC. Results A personal history of colonoscopy (PHC; n = 37,470) was associated with decreased rectal and distal colon cancer risks (hazard ratio (HR) = 0.57; 95 % Confi- dence Interval (CI) = 0.42–0.78 and HR = 0.37; 95 % CI = 0.26–0.52, respectively), but not proximal colon cancer risk (HR = 0.87; 95 % CI = 0.64–1.18). In women with no prior colonoscopy, those with FHCC had a 80 % higher CRC risk than those without FHCC. In women with previous colonoscopy, CRC risk was similar in women with and without FHCC (p for interaction = 0.04). Conclusions Results showed colonoscopy ability to pre- vent distal cancers, but not proximal cancers in women. Colonoscopy screening also reduced the excess risk of women with FHCC to that of women with no FHCC.","author":[{"dropping-particle":"","family":"Morois","given":"Sophie","non-dropping-particle":"","parse-names":false,"suffix":""},{"dropping-particle":"","family":"Cottet","given":"Vanessa","non-dropping-particle":"","parse-names":false,"suffix":""},{"dropping-particle":"","family":"Racine","given":"Antoine","non-dropping-particle":"","parse-names":false,"suffix":""},{"dropping-particle":"","family":"Clavel-Chapelon","given":"Françoise","non-dropping-particle":"","parse-names":false,"suffix":""},{"dropping-particle":"","family":"Carbonnel","given":"Franck","non-dropping-particle":"","parse-names":false,"suffix":""},{"dropping-particle":"","family":"Bastide","given":"Nadia","non-dropping-particle":"","parse-names":false,"suffix":""},{"dropping-particle":"","family":"Boutron-Ruault","given":"Marie Christine","non-dropping-particle":"","parse-names":false,"suffix":""}],"container-title":"Cancer Causes and Control","id":"ITEM-1","issue":"10","issued":{"date-parts":[["2014","10","22"]]},"page":"1329-1336","title":"Colonoscopy reduced distal colorectal cancer risk and excess cancer risk associated with family history","type":"article-journal","volume":"25"},"uris":["http://www.mendeley.com/documents/?uuid=50189281-893e-30cd-a4ee-c98dcb835683"]}],"mendeley":{"formattedCitation":"&lt;sup&gt;[59]&lt;/sup&gt;","plainTextFormattedCitation":"[59]","previouslyFormattedCitation":"&lt;sup&gt;[59]&lt;/sup&gt;"},"properties":{"noteIndex":0},"schema":"https://github.com/citation-style-language/schema/raw/master/csl-citation.json"}</w:instrText>
            </w:r>
            <w:r w:rsidR="009E7D75" w:rsidRPr="00102D76">
              <w:rPr>
                <w:rFonts w:ascii="Book Antiqua" w:hAnsi="Book Antiqua" w:cs="Times New Roman"/>
                <w:color w:val="000000" w:themeColor="text1"/>
                <w:sz w:val="24"/>
                <w:szCs w:val="24"/>
                <w:lang w:val="en-US"/>
              </w:rPr>
              <w:fldChar w:fldCharType="separate"/>
            </w:r>
            <w:r w:rsidR="001E31BE" w:rsidRPr="00102D76">
              <w:rPr>
                <w:rFonts w:ascii="Book Antiqua" w:hAnsi="Book Antiqua" w:cs="Times New Roman"/>
                <w:b w:val="0"/>
                <w:bCs w:val="0"/>
                <w:noProof/>
                <w:color w:val="000000" w:themeColor="text1"/>
                <w:sz w:val="24"/>
                <w:szCs w:val="24"/>
                <w:vertAlign w:val="superscript"/>
                <w:lang w:val="en-US"/>
              </w:rPr>
              <w:t>[59]</w:t>
            </w:r>
            <w:r w:rsidR="009E7D75" w:rsidRPr="00102D76">
              <w:rPr>
                <w:rFonts w:ascii="Book Antiqua" w:hAnsi="Book Antiqua" w:cs="Times New Roman"/>
                <w:color w:val="000000" w:themeColor="text1"/>
                <w:sz w:val="24"/>
                <w:szCs w:val="24"/>
                <w:lang w:val="en-US"/>
              </w:rPr>
              <w:fldChar w:fldCharType="end"/>
            </w:r>
          </w:p>
        </w:tc>
        <w:tc>
          <w:tcPr>
            <w:tcW w:w="1499" w:type="dxa"/>
            <w:tcBorders>
              <w:top w:val="nil"/>
              <w:left w:val="nil"/>
              <w:bottom w:val="nil"/>
            </w:tcBorders>
            <w:shd w:val="clear" w:color="auto" w:fill="auto"/>
          </w:tcPr>
          <w:p w14:paraId="095178D9"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2014</w:t>
            </w:r>
          </w:p>
        </w:tc>
        <w:tc>
          <w:tcPr>
            <w:tcW w:w="1679" w:type="dxa"/>
            <w:tcBorders>
              <w:bottom w:val="nil"/>
            </w:tcBorders>
            <w:shd w:val="clear" w:color="auto" w:fill="auto"/>
          </w:tcPr>
          <w:p w14:paraId="1595C61F" w14:textId="451E7ADB"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Prospective</w:t>
            </w:r>
          </w:p>
        </w:tc>
        <w:tc>
          <w:tcPr>
            <w:tcW w:w="1514" w:type="dxa"/>
            <w:tcBorders>
              <w:bottom w:val="nil"/>
            </w:tcBorders>
            <w:shd w:val="clear" w:color="auto" w:fill="auto"/>
          </w:tcPr>
          <w:p w14:paraId="2DDE49F6"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France</w:t>
            </w:r>
          </w:p>
        </w:tc>
        <w:tc>
          <w:tcPr>
            <w:tcW w:w="1064" w:type="dxa"/>
            <w:tcBorders>
              <w:bottom w:val="nil"/>
            </w:tcBorders>
            <w:shd w:val="clear" w:color="auto" w:fill="auto"/>
          </w:tcPr>
          <w:p w14:paraId="43C82CC5"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FDR</w:t>
            </w:r>
          </w:p>
        </w:tc>
        <w:tc>
          <w:tcPr>
            <w:tcW w:w="950" w:type="dxa"/>
            <w:tcBorders>
              <w:bottom w:val="nil"/>
            </w:tcBorders>
            <w:shd w:val="clear" w:color="auto" w:fill="auto"/>
          </w:tcPr>
          <w:p w14:paraId="716A6990"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1990-2008</w:t>
            </w:r>
          </w:p>
        </w:tc>
        <w:tc>
          <w:tcPr>
            <w:tcW w:w="1346" w:type="dxa"/>
            <w:tcBorders>
              <w:bottom w:val="nil"/>
            </w:tcBorders>
            <w:shd w:val="clear" w:color="auto" w:fill="auto"/>
          </w:tcPr>
          <w:p w14:paraId="1A60BE03"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Secondary</w:t>
            </w:r>
          </w:p>
        </w:tc>
        <w:tc>
          <w:tcPr>
            <w:tcW w:w="1018" w:type="dxa"/>
            <w:tcBorders>
              <w:bottom w:val="nil"/>
            </w:tcBorders>
            <w:shd w:val="clear" w:color="auto" w:fill="auto"/>
          </w:tcPr>
          <w:p w14:paraId="55D6B928" w14:textId="666B4390"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4</w:t>
            </w:r>
          </w:p>
        </w:tc>
      </w:tr>
      <w:tr w:rsidR="00102D76" w:rsidRPr="00102D76" w14:paraId="6E9ED68B" w14:textId="298A25B9" w:rsidTr="00382B4B">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738" w:type="dxa"/>
            <w:tcBorders>
              <w:top w:val="nil"/>
              <w:bottom w:val="nil"/>
              <w:right w:val="nil"/>
            </w:tcBorders>
            <w:shd w:val="clear" w:color="auto" w:fill="auto"/>
          </w:tcPr>
          <w:p w14:paraId="4ABC5AD3" w14:textId="189E892C" w:rsidR="009E7D75" w:rsidRPr="00102D76" w:rsidRDefault="00864FE0" w:rsidP="00102D76">
            <w:pPr>
              <w:adjustRightInd w:val="0"/>
              <w:snapToGrid w:val="0"/>
              <w:spacing w:line="360" w:lineRule="auto"/>
              <w:jc w:val="both"/>
              <w:rPr>
                <w:rFonts w:ascii="Book Antiqua" w:hAnsi="Book Antiqua" w:cs="Times New Roman"/>
                <w:b w:val="0"/>
                <w:bCs w:val="0"/>
                <w:color w:val="000000" w:themeColor="text1"/>
                <w:sz w:val="24"/>
                <w:szCs w:val="24"/>
                <w:lang w:val="en-US"/>
              </w:rPr>
            </w:pPr>
            <w:r w:rsidRPr="00102D76">
              <w:rPr>
                <w:rFonts w:ascii="Book Antiqua" w:hAnsi="Book Antiqua" w:cs="Times New Roman"/>
                <w:b w:val="0"/>
                <w:bCs w:val="0"/>
                <w:caps w:val="0"/>
                <w:color w:val="000000" w:themeColor="text1"/>
                <w:sz w:val="24"/>
                <w:szCs w:val="24"/>
                <w:lang w:val="en-US"/>
              </w:rPr>
              <w:t xml:space="preserve">Newcomb </w:t>
            </w:r>
            <w:r w:rsidR="00BF7038" w:rsidRPr="00102D76">
              <w:rPr>
                <w:rFonts w:ascii="Book Antiqua" w:hAnsi="Book Antiqua" w:cs="Times New Roman"/>
                <w:b w:val="0"/>
                <w:bCs w:val="0"/>
                <w:i/>
                <w:iCs/>
                <w:caps w:val="0"/>
                <w:color w:val="000000" w:themeColor="text1"/>
                <w:sz w:val="24"/>
                <w:szCs w:val="24"/>
                <w:lang w:val="en-US"/>
              </w:rPr>
              <w:t>et al</w:t>
            </w:r>
            <w:r w:rsidR="009E7D75" w:rsidRPr="00102D76">
              <w:rPr>
                <w:rFonts w:ascii="Book Antiqua" w:hAnsi="Book Antiqua" w:cs="Times New Roman"/>
                <w:color w:val="000000" w:themeColor="text1"/>
                <w:sz w:val="24"/>
                <w:szCs w:val="24"/>
                <w:lang w:val="en-US"/>
              </w:rPr>
              <w:fldChar w:fldCharType="begin" w:fldLock="1"/>
            </w:r>
            <w:r w:rsidR="001E31BE" w:rsidRPr="00102D76">
              <w:rPr>
                <w:rFonts w:ascii="Book Antiqua" w:hAnsi="Book Antiqua" w:cs="Times New Roman"/>
                <w:b w:val="0"/>
                <w:bCs w:val="0"/>
                <w:color w:val="000000" w:themeColor="text1"/>
                <w:sz w:val="24"/>
                <w:szCs w:val="24"/>
                <w:lang w:val="en-US"/>
              </w:rPr>
              <w:instrText>ADDIN CSL_CITATION {"citationItems":[{"id":"ITEM-1","itemData":{"DOI":"10.1093/ije/28.4.603","ISBN":"0300-5771","ISSN":"0300-5771","PMID":"10480684","abstract":"BACKGROUND: Family history of colorectal cancer has been consistently associated with an increased personal risk of this disease. Since evidence suggests that hormones are related to colon cancer risk in women, the effect of family history on large bowel incidence may be modified according to endogenous and exogenous hormone levels.\\n\\nMETHODS: We analysed data from a population-based case-control study of female colorectal cancer to evaluate family history and cancer risk. Cases (n = 702) were female residents of Wisconsin with a new diagnosis of colorectal cancer, identified through a statewide tumour registry. Controls (n = 2274) were randomly selected from lists of licensed drivers and from rosters of Medicare beneficiaries. All relative risks (RR) were adjusted for age, body mass index, smoking and alcohol history, education, and use of hormone replacement therapy.\\n\\nRESULTS: Compared with women who reported no history of cancer in a first degree relative, women with a family history had an RR of 2.07 (95% confidence interval [CI]: 1.60-2.68). Regardless of which parent was affected, risks were increased about twofold, while sibling history was associated with about a 50% increase in risk. Risk was greater if more than one family member was affected (RR 3.65, 95% CI: 1.81-7.37). The association between family history and risk was stronger for colon cancer than for rectal cancer. There were no indications that exogenous hormonal factors, notably hormone replacement use, modified these risks. There was a suggestion that high parity attenuated the risks associated with family history (P = 0.07).\\n\\nCONCLUSIONS: These results confirm that family history of colorectal cancer is associated with a doubling of risk for large bowel cancer in women; some histories were associated with greater risk. This relation was not substantially different among subgroups of women with varying exogenous and endogenous hormone exposures.","author":[{"dropping-particle":"","family":"Newcomb","given":"P A","non-dropping-particle":"","parse-names":false,"suffix":""},{"dropping-particle":"","family":"Taylor","given":"J O","non-dropping-particle":"","parse-names":false,"suffix":""},{"dropping-particle":"","family":"Trentham-Dietz","given":"A","non-dropping-particle":"","parse-names":false,"suffix":""}],"container-title":"International journal of epidemiology","id":"ITEM-1","issue":"4","issued":{"date-parts":[["1999","8"]]},"page":"603-608","title":"Interactions of familial and hormonal risk factors for large bowel cancer in women","type":"article-journal","volume":"28"},"uris":["http://www.mendeley.com/documents/?uuid=9ed71324-2093-3a58-8794-e8be86edad17"]}],"mendeley":{"formattedCitation":"&lt;sup&gt;[60]&lt;/sup&gt;","plainTextFormattedCitation":"[60]","previouslyFormattedCitation":"&lt;sup&gt;[60]&lt;/sup&gt;"},"properties":{"noteIndex":0},"schema":"https://github.com/citation-style-language/schema/raw/master/csl-citation.json"}</w:instrText>
            </w:r>
            <w:r w:rsidR="009E7D75" w:rsidRPr="00102D76">
              <w:rPr>
                <w:rFonts w:ascii="Book Antiqua" w:hAnsi="Book Antiqua" w:cs="Times New Roman"/>
                <w:color w:val="000000" w:themeColor="text1"/>
                <w:sz w:val="24"/>
                <w:szCs w:val="24"/>
                <w:lang w:val="en-US"/>
              </w:rPr>
              <w:fldChar w:fldCharType="separate"/>
            </w:r>
            <w:r w:rsidR="001E31BE" w:rsidRPr="00102D76">
              <w:rPr>
                <w:rFonts w:ascii="Book Antiqua" w:hAnsi="Book Antiqua" w:cs="Times New Roman"/>
                <w:b w:val="0"/>
                <w:bCs w:val="0"/>
                <w:noProof/>
                <w:color w:val="000000" w:themeColor="text1"/>
                <w:sz w:val="24"/>
                <w:szCs w:val="24"/>
                <w:vertAlign w:val="superscript"/>
                <w:lang w:val="en-US"/>
              </w:rPr>
              <w:t>[60]</w:t>
            </w:r>
            <w:r w:rsidR="009E7D75" w:rsidRPr="00102D76">
              <w:rPr>
                <w:rFonts w:ascii="Book Antiqua" w:hAnsi="Book Antiqua" w:cs="Times New Roman"/>
                <w:color w:val="000000" w:themeColor="text1"/>
                <w:sz w:val="24"/>
                <w:szCs w:val="24"/>
                <w:lang w:val="en-US"/>
              </w:rPr>
              <w:fldChar w:fldCharType="end"/>
            </w:r>
          </w:p>
        </w:tc>
        <w:tc>
          <w:tcPr>
            <w:tcW w:w="1499" w:type="dxa"/>
            <w:tcBorders>
              <w:top w:val="nil"/>
              <w:left w:val="nil"/>
              <w:bottom w:val="nil"/>
              <w:right w:val="nil"/>
            </w:tcBorders>
            <w:shd w:val="clear" w:color="auto" w:fill="auto"/>
          </w:tcPr>
          <w:p w14:paraId="36F5313C"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1999</w:t>
            </w:r>
          </w:p>
        </w:tc>
        <w:tc>
          <w:tcPr>
            <w:tcW w:w="1679" w:type="dxa"/>
            <w:tcBorders>
              <w:top w:val="nil"/>
              <w:left w:val="nil"/>
              <w:bottom w:val="nil"/>
              <w:right w:val="nil"/>
            </w:tcBorders>
            <w:shd w:val="clear" w:color="auto" w:fill="auto"/>
          </w:tcPr>
          <w:p w14:paraId="776EA9CE"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Case control</w:t>
            </w:r>
          </w:p>
        </w:tc>
        <w:tc>
          <w:tcPr>
            <w:tcW w:w="1514" w:type="dxa"/>
            <w:tcBorders>
              <w:top w:val="nil"/>
              <w:left w:val="nil"/>
              <w:bottom w:val="nil"/>
              <w:right w:val="nil"/>
            </w:tcBorders>
            <w:shd w:val="clear" w:color="auto" w:fill="auto"/>
          </w:tcPr>
          <w:p w14:paraId="6B7529F6"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United States</w:t>
            </w:r>
          </w:p>
        </w:tc>
        <w:tc>
          <w:tcPr>
            <w:tcW w:w="1064" w:type="dxa"/>
            <w:tcBorders>
              <w:top w:val="nil"/>
              <w:left w:val="nil"/>
              <w:bottom w:val="nil"/>
              <w:right w:val="nil"/>
            </w:tcBorders>
            <w:shd w:val="clear" w:color="auto" w:fill="auto"/>
          </w:tcPr>
          <w:p w14:paraId="08D7B264"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FDR</w:t>
            </w:r>
          </w:p>
        </w:tc>
        <w:tc>
          <w:tcPr>
            <w:tcW w:w="950" w:type="dxa"/>
            <w:tcBorders>
              <w:top w:val="nil"/>
              <w:left w:val="nil"/>
              <w:bottom w:val="nil"/>
              <w:right w:val="nil"/>
            </w:tcBorders>
            <w:shd w:val="clear" w:color="auto" w:fill="auto"/>
          </w:tcPr>
          <w:p w14:paraId="55E348B8"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1990-1991</w:t>
            </w:r>
          </w:p>
        </w:tc>
        <w:tc>
          <w:tcPr>
            <w:tcW w:w="1346" w:type="dxa"/>
            <w:tcBorders>
              <w:top w:val="nil"/>
              <w:left w:val="nil"/>
              <w:bottom w:val="nil"/>
              <w:right w:val="nil"/>
            </w:tcBorders>
            <w:shd w:val="clear" w:color="auto" w:fill="auto"/>
          </w:tcPr>
          <w:p w14:paraId="0B69A2FF" w14:textId="3D5BFC93"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Primary</w:t>
            </w:r>
          </w:p>
        </w:tc>
        <w:tc>
          <w:tcPr>
            <w:tcW w:w="1018" w:type="dxa"/>
            <w:tcBorders>
              <w:top w:val="nil"/>
              <w:left w:val="nil"/>
              <w:bottom w:val="nil"/>
            </w:tcBorders>
            <w:shd w:val="clear" w:color="auto" w:fill="auto"/>
          </w:tcPr>
          <w:p w14:paraId="33D5FD27" w14:textId="78D44D12"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color w:val="000000" w:themeColor="text1"/>
                <w:sz w:val="24"/>
                <w:szCs w:val="24"/>
                <w:lang w:val="en-US"/>
              </w:rPr>
              <w:t>7</w:t>
            </w:r>
          </w:p>
        </w:tc>
      </w:tr>
      <w:tr w:rsidR="00102D76" w:rsidRPr="00102D76" w14:paraId="0FB664EF" w14:textId="335D9DEE" w:rsidTr="00382B4B">
        <w:trPr>
          <w:trHeight w:val="215"/>
        </w:trPr>
        <w:tc>
          <w:tcPr>
            <w:cnfStyle w:val="001000000000" w:firstRow="0" w:lastRow="0" w:firstColumn="1" w:lastColumn="0" w:oddVBand="0" w:evenVBand="0" w:oddHBand="0" w:evenHBand="0" w:firstRowFirstColumn="0" w:firstRowLastColumn="0" w:lastRowFirstColumn="0" w:lastRowLastColumn="0"/>
            <w:tcW w:w="1738" w:type="dxa"/>
            <w:tcBorders>
              <w:top w:val="nil"/>
              <w:bottom w:val="nil"/>
              <w:right w:val="nil"/>
            </w:tcBorders>
            <w:shd w:val="clear" w:color="auto" w:fill="auto"/>
          </w:tcPr>
          <w:p w14:paraId="5E997E64" w14:textId="47DEEA9F" w:rsidR="009E7D75" w:rsidRPr="00102D76" w:rsidRDefault="00864FE0" w:rsidP="00102D76">
            <w:pPr>
              <w:adjustRightInd w:val="0"/>
              <w:snapToGrid w:val="0"/>
              <w:spacing w:line="360" w:lineRule="auto"/>
              <w:jc w:val="both"/>
              <w:rPr>
                <w:rFonts w:ascii="Book Antiqua" w:hAnsi="Book Antiqua" w:cs="Times New Roman"/>
                <w:b w:val="0"/>
                <w:bCs w:val="0"/>
                <w:color w:val="000000" w:themeColor="text1"/>
                <w:sz w:val="24"/>
                <w:szCs w:val="24"/>
                <w:lang w:val="en-US"/>
              </w:rPr>
            </w:pPr>
            <w:r w:rsidRPr="00102D76">
              <w:rPr>
                <w:rFonts w:ascii="Book Antiqua" w:hAnsi="Book Antiqua" w:cs="Times New Roman"/>
                <w:b w:val="0"/>
                <w:bCs w:val="0"/>
                <w:caps w:val="0"/>
                <w:color w:val="000000" w:themeColor="text1"/>
                <w:sz w:val="24"/>
                <w:szCs w:val="24"/>
                <w:lang w:val="en-US"/>
              </w:rPr>
              <w:t xml:space="preserve">Otani </w:t>
            </w:r>
            <w:r w:rsidR="00BF7038" w:rsidRPr="00102D76">
              <w:rPr>
                <w:rFonts w:ascii="Book Antiqua" w:hAnsi="Book Antiqua" w:cs="Times New Roman"/>
                <w:b w:val="0"/>
                <w:bCs w:val="0"/>
                <w:i/>
                <w:iCs/>
                <w:caps w:val="0"/>
                <w:color w:val="000000" w:themeColor="text1"/>
                <w:sz w:val="24"/>
                <w:szCs w:val="24"/>
                <w:lang w:val="en-US"/>
              </w:rPr>
              <w:t>et al</w:t>
            </w:r>
            <w:r w:rsidR="009E7D75" w:rsidRPr="00102D76">
              <w:rPr>
                <w:rFonts w:ascii="Book Antiqua" w:hAnsi="Book Antiqua" w:cs="Times New Roman"/>
                <w:color w:val="000000" w:themeColor="text1"/>
                <w:sz w:val="24"/>
                <w:szCs w:val="24"/>
                <w:lang w:val="en-US"/>
              </w:rPr>
              <w:fldChar w:fldCharType="begin" w:fldLock="1"/>
            </w:r>
            <w:r w:rsidR="001E31BE" w:rsidRPr="00102D76">
              <w:rPr>
                <w:rFonts w:ascii="Book Antiqua" w:hAnsi="Book Antiqua" w:cs="Times New Roman"/>
                <w:b w:val="0"/>
                <w:bCs w:val="0"/>
                <w:color w:val="000000" w:themeColor="text1"/>
                <w:sz w:val="24"/>
                <w:szCs w:val="24"/>
                <w:lang w:val="en-US"/>
              </w:rPr>
              <w:instrText>ADDIN CSL_CITATION {"citationItems":[{"id":"ITEM-1","itemData":{"DOI":"10.1158/1055-9965.EPI-05-0708","ISSN":"1055-9965","PMID":"16614110","abstract":"C-reactive protein is a biomarker indicating inflammation in the body. We measured plasma C-reactive protein to assess whether this biomarker could predict subsequent colorectal cancer incidence. A nested case-control study was conducted within a Japan Public Health Center-based prospective study. During a 11.5-year follow-up, 375 newly diagnosed colorectal cancers were identified in a cohort of 38,373 adults who had returned the baseline questionnaire and provided blood samples. Two controls were selected from the cohort for each case matched by age, sex, study area, date of blood drawn, and fasting time at blood donation. The odds ratio of colorectal cancer for plasma C-reactive protein was estimated using a conditional logistic regression model adjusted for pack-years of smoking, body mass index, alcohol consumption, physical exercise, and family history of colorectal cancer. The highest quartile group of plasma C-reactive protein was significantly associated with colorectal cancer compared with the lowest group (odds ratio, 1.6; 95% confidence interval, 1.1-2.5; P(trend) = 0.053). The association became clearer after excluding cases of rectal cancer (P(trend) = 0.041) and limiting colorectal cancer to the intramucosal type (P(trend) = 0.017). This association was unchanged after deletion of the first 2-year cases. In conclusion, plasma levels of C-reactive protein were associated with a subsequent risk of colon cancer. Inflammation may be involved at the early stage of colon tumor growth.","author":[{"dropping-particle":"","family":"Otani","given":"T.","non-dropping-particle":"","parse-names":false,"suffix":""}],"container-title":"Cancer Epidemiology Biomarkers &amp; Prevention","id":"ITEM-1","issue":"4","issued":{"date-parts":[["2006","4","1"]]},"page":"690-695","title":"Plasma C-Reactive Protein and Risk of Colorectal Cancer in a Nested Case-Control Study: Japan Public Health Center-Based Prospective Study","type":"article-journal","volume":"15"},"uris":["http://www.mendeley.com/documents/?uuid=51bc90ba-069d-3743-96db-ce8aa23556f2"]}],"mendeley":{"formattedCitation":"&lt;sup&gt;[61]&lt;/sup&gt;","plainTextFormattedCitation":"[61]","previouslyFormattedCitation":"&lt;sup&gt;[61]&lt;/sup&gt;"},"properties":{"noteIndex":0},"schema":"https://github.com/citation-style-language/schema/raw/master/csl-citation.json"}</w:instrText>
            </w:r>
            <w:r w:rsidR="009E7D75" w:rsidRPr="00102D76">
              <w:rPr>
                <w:rFonts w:ascii="Book Antiqua" w:hAnsi="Book Antiqua" w:cs="Times New Roman"/>
                <w:color w:val="000000" w:themeColor="text1"/>
                <w:sz w:val="24"/>
                <w:szCs w:val="24"/>
                <w:lang w:val="en-US"/>
              </w:rPr>
              <w:fldChar w:fldCharType="separate"/>
            </w:r>
            <w:r w:rsidR="001E31BE" w:rsidRPr="00102D76">
              <w:rPr>
                <w:rFonts w:ascii="Book Antiqua" w:hAnsi="Book Antiqua" w:cs="Times New Roman"/>
                <w:b w:val="0"/>
                <w:bCs w:val="0"/>
                <w:noProof/>
                <w:color w:val="000000" w:themeColor="text1"/>
                <w:sz w:val="24"/>
                <w:szCs w:val="24"/>
                <w:vertAlign w:val="superscript"/>
                <w:lang w:val="en-US"/>
              </w:rPr>
              <w:t>[61]</w:t>
            </w:r>
            <w:r w:rsidR="009E7D75" w:rsidRPr="00102D76">
              <w:rPr>
                <w:rFonts w:ascii="Book Antiqua" w:hAnsi="Book Antiqua" w:cs="Times New Roman"/>
                <w:color w:val="000000" w:themeColor="text1"/>
                <w:sz w:val="24"/>
                <w:szCs w:val="24"/>
                <w:lang w:val="en-US"/>
              </w:rPr>
              <w:fldChar w:fldCharType="end"/>
            </w:r>
          </w:p>
        </w:tc>
        <w:tc>
          <w:tcPr>
            <w:tcW w:w="1499" w:type="dxa"/>
            <w:tcBorders>
              <w:top w:val="nil"/>
              <w:left w:val="nil"/>
              <w:bottom w:val="nil"/>
              <w:right w:val="nil"/>
            </w:tcBorders>
            <w:shd w:val="clear" w:color="auto" w:fill="auto"/>
          </w:tcPr>
          <w:p w14:paraId="4192B1BF"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2006</w:t>
            </w:r>
          </w:p>
        </w:tc>
        <w:tc>
          <w:tcPr>
            <w:tcW w:w="1679" w:type="dxa"/>
            <w:tcBorders>
              <w:top w:val="nil"/>
              <w:left w:val="nil"/>
              <w:bottom w:val="nil"/>
              <w:right w:val="nil"/>
            </w:tcBorders>
            <w:shd w:val="clear" w:color="auto" w:fill="auto"/>
          </w:tcPr>
          <w:p w14:paraId="33B9CA0C"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Case control</w:t>
            </w:r>
          </w:p>
        </w:tc>
        <w:tc>
          <w:tcPr>
            <w:tcW w:w="1514" w:type="dxa"/>
            <w:tcBorders>
              <w:top w:val="nil"/>
              <w:left w:val="nil"/>
              <w:bottom w:val="nil"/>
              <w:right w:val="nil"/>
            </w:tcBorders>
            <w:shd w:val="clear" w:color="auto" w:fill="auto"/>
          </w:tcPr>
          <w:p w14:paraId="79890A25"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Japan</w:t>
            </w:r>
          </w:p>
        </w:tc>
        <w:tc>
          <w:tcPr>
            <w:tcW w:w="1064" w:type="dxa"/>
            <w:tcBorders>
              <w:top w:val="nil"/>
              <w:left w:val="nil"/>
              <w:bottom w:val="nil"/>
              <w:right w:val="nil"/>
            </w:tcBorders>
            <w:shd w:val="clear" w:color="auto" w:fill="auto"/>
          </w:tcPr>
          <w:p w14:paraId="19571AD7"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Unclear</w:t>
            </w:r>
          </w:p>
        </w:tc>
        <w:tc>
          <w:tcPr>
            <w:tcW w:w="950" w:type="dxa"/>
            <w:tcBorders>
              <w:top w:val="nil"/>
              <w:left w:val="nil"/>
              <w:bottom w:val="nil"/>
              <w:right w:val="nil"/>
            </w:tcBorders>
            <w:shd w:val="clear" w:color="auto" w:fill="auto"/>
          </w:tcPr>
          <w:p w14:paraId="3DAD6513"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1990-2003</w:t>
            </w:r>
          </w:p>
        </w:tc>
        <w:tc>
          <w:tcPr>
            <w:tcW w:w="1346" w:type="dxa"/>
            <w:tcBorders>
              <w:top w:val="nil"/>
              <w:left w:val="nil"/>
              <w:bottom w:val="nil"/>
              <w:right w:val="nil"/>
            </w:tcBorders>
            <w:shd w:val="clear" w:color="auto" w:fill="auto"/>
          </w:tcPr>
          <w:p w14:paraId="400B61DE"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Secondary</w:t>
            </w:r>
          </w:p>
        </w:tc>
        <w:tc>
          <w:tcPr>
            <w:tcW w:w="1018" w:type="dxa"/>
            <w:tcBorders>
              <w:top w:val="nil"/>
              <w:left w:val="nil"/>
              <w:bottom w:val="nil"/>
            </w:tcBorders>
            <w:shd w:val="clear" w:color="auto" w:fill="auto"/>
          </w:tcPr>
          <w:p w14:paraId="2980885B" w14:textId="039D97D1"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color w:val="000000" w:themeColor="text1"/>
                <w:sz w:val="24"/>
                <w:szCs w:val="24"/>
                <w:lang w:val="en-US"/>
              </w:rPr>
              <w:t>7</w:t>
            </w:r>
          </w:p>
        </w:tc>
      </w:tr>
      <w:tr w:rsidR="00102D76" w:rsidRPr="00102D76" w14:paraId="0DAC9AA9" w14:textId="42FBDD2E" w:rsidTr="00382B4B">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738" w:type="dxa"/>
            <w:tcBorders>
              <w:top w:val="nil"/>
              <w:bottom w:val="nil"/>
              <w:right w:val="nil"/>
            </w:tcBorders>
            <w:shd w:val="clear" w:color="auto" w:fill="auto"/>
          </w:tcPr>
          <w:p w14:paraId="634ACBC9" w14:textId="534665B4" w:rsidR="009E7D75" w:rsidRPr="00102D76" w:rsidRDefault="00864FE0" w:rsidP="00102D76">
            <w:pPr>
              <w:adjustRightInd w:val="0"/>
              <w:snapToGrid w:val="0"/>
              <w:spacing w:line="360" w:lineRule="auto"/>
              <w:jc w:val="both"/>
              <w:rPr>
                <w:rFonts w:ascii="Book Antiqua" w:hAnsi="Book Antiqua" w:cs="Times New Roman"/>
                <w:b w:val="0"/>
                <w:bCs w:val="0"/>
                <w:color w:val="000000" w:themeColor="text1"/>
                <w:sz w:val="24"/>
                <w:szCs w:val="24"/>
                <w:lang w:val="en-US"/>
              </w:rPr>
            </w:pPr>
            <w:r w:rsidRPr="00102D76">
              <w:rPr>
                <w:rFonts w:ascii="Book Antiqua" w:hAnsi="Book Antiqua" w:cs="Times New Roman"/>
                <w:b w:val="0"/>
                <w:bCs w:val="0"/>
                <w:caps w:val="0"/>
                <w:color w:val="000000" w:themeColor="text1"/>
                <w:sz w:val="24"/>
                <w:szCs w:val="24"/>
                <w:lang w:val="en-US"/>
              </w:rPr>
              <w:t xml:space="preserve">Pou </w:t>
            </w:r>
            <w:r w:rsidR="00BF7038" w:rsidRPr="00102D76">
              <w:rPr>
                <w:rFonts w:ascii="Book Antiqua" w:hAnsi="Book Antiqua" w:cs="Times New Roman"/>
                <w:b w:val="0"/>
                <w:bCs w:val="0"/>
                <w:i/>
                <w:iCs/>
                <w:caps w:val="0"/>
                <w:color w:val="000000" w:themeColor="text1"/>
                <w:sz w:val="24"/>
                <w:szCs w:val="24"/>
                <w:lang w:val="en-US"/>
              </w:rPr>
              <w:t>et al</w:t>
            </w:r>
            <w:r w:rsidR="009E7D75" w:rsidRPr="00102D76">
              <w:rPr>
                <w:rFonts w:ascii="Book Antiqua" w:hAnsi="Book Antiqua" w:cs="Times New Roman"/>
                <w:color w:val="000000" w:themeColor="text1"/>
                <w:sz w:val="24"/>
                <w:szCs w:val="24"/>
                <w:lang w:val="en-US"/>
              </w:rPr>
              <w:fldChar w:fldCharType="begin" w:fldLock="1"/>
            </w:r>
            <w:r w:rsidR="001E31BE" w:rsidRPr="00102D76">
              <w:rPr>
                <w:rFonts w:ascii="Book Antiqua" w:hAnsi="Book Antiqua" w:cs="Times New Roman"/>
                <w:b w:val="0"/>
                <w:bCs w:val="0"/>
                <w:color w:val="000000" w:themeColor="text1"/>
                <w:sz w:val="24"/>
                <w:szCs w:val="24"/>
                <w:lang w:val="en-US"/>
              </w:rPr>
              <w:instrText>ADDIN CSL_CITATION {"citationItems":[{"id":"ITEM-1","itemData":{"DOI":"10.1158/1055-9965.EPI-05-0708","ISSN":"1055-9965","PMID":"16614110","abstract":"C-reactive protein is a biomarker indicating inflammation in the body. We measured plasma C-reactive protein to assess whether this biomarker could predict subsequent colorectal cancer incidence. A nested case-control study was conducted within a Japan Public Health Center-based prospective study. During a 11.5-year follow-up, 375 newly diagnosed colorectal cancers were identified in a cohort of 38,373 adults who had returned the baseline questionnaire and provided blood samples. Two controls were selected from the cohort for each case matched by age, sex, study area, date of blood drawn, and fasting time at blood donation. The odds ratio of colorectal cancer for plasma C-reactive protein was estimated using a conditional logistic regression model adjusted for pack-years of smoking, body mass index, alcohol consumption, physical exercise, and family history of colorectal cancer. The highest quartile group of plasma C-reactive protein was significantly associated with colorectal cancer compared with the lowest group (odds ratio, 1.6; 95% confidence interval, 1.1-2.5; P(trend) = 0.053). The association became clearer after excluding cases of rectal cancer (P(trend) = 0.041) and limiting colorectal cancer to the intramucosal type (P(trend) = 0.017). This association was unchanged after deletion of the first 2-year cases. In conclusion, plasma levels of C-reactive protein were associated with a subsequent risk of colon cancer. Inflammation may be involved at the early stage of colon tumor growth.","author":[{"dropping-particle":"","family":"Otani","given":"T.","non-dropping-particle":"","parse-names":false,"suffix":""}],"container-title":"Cancer Epidemiology Biomarkers &amp; Prevention","id":"ITEM-1","issue":"4","issued":{"date-parts":[["2006","4","1"]]},"page":"690-695","title":"Plasma C-Reactive Protein and Risk of Colorectal Cancer in a Nested Case-Control Study: Japan Public Health Center-Based Prospective Study","type":"article-journal","volume":"15"},"uris":["http://www.mendeley.com/documents/?uuid=51bc90ba-069d-3743-96db-ce8aa23556f2"]}],"mendeley":{"formattedCitation":"&lt;sup&gt;[61]&lt;/sup&gt;","plainTextFormattedCitation":"[61]","previouslyFormattedCitation":"&lt;sup&gt;[61]&lt;/sup&gt;"},"properties":{"noteIndex":0},"schema":"https://github.com/citation-style-language/schema/raw/master/csl-citation.json"}</w:instrText>
            </w:r>
            <w:r w:rsidR="009E7D75" w:rsidRPr="00102D76">
              <w:rPr>
                <w:rFonts w:ascii="Book Antiqua" w:hAnsi="Book Antiqua" w:cs="Times New Roman"/>
                <w:color w:val="000000" w:themeColor="text1"/>
                <w:sz w:val="24"/>
                <w:szCs w:val="24"/>
                <w:lang w:val="en-US"/>
              </w:rPr>
              <w:fldChar w:fldCharType="separate"/>
            </w:r>
            <w:r w:rsidR="001E31BE" w:rsidRPr="00102D76">
              <w:rPr>
                <w:rFonts w:ascii="Book Antiqua" w:hAnsi="Book Antiqua" w:cs="Times New Roman"/>
                <w:b w:val="0"/>
                <w:bCs w:val="0"/>
                <w:noProof/>
                <w:color w:val="000000" w:themeColor="text1"/>
                <w:sz w:val="24"/>
                <w:szCs w:val="24"/>
                <w:vertAlign w:val="superscript"/>
                <w:lang w:val="en-US"/>
              </w:rPr>
              <w:t>[61]</w:t>
            </w:r>
            <w:r w:rsidR="009E7D75" w:rsidRPr="00102D76">
              <w:rPr>
                <w:rFonts w:ascii="Book Antiqua" w:hAnsi="Book Antiqua" w:cs="Times New Roman"/>
                <w:color w:val="000000" w:themeColor="text1"/>
                <w:sz w:val="24"/>
                <w:szCs w:val="24"/>
                <w:lang w:val="en-US"/>
              </w:rPr>
              <w:fldChar w:fldCharType="end"/>
            </w:r>
          </w:p>
        </w:tc>
        <w:tc>
          <w:tcPr>
            <w:tcW w:w="1499" w:type="dxa"/>
            <w:tcBorders>
              <w:top w:val="nil"/>
              <w:left w:val="nil"/>
              <w:bottom w:val="nil"/>
              <w:right w:val="nil"/>
            </w:tcBorders>
            <w:shd w:val="clear" w:color="auto" w:fill="auto"/>
          </w:tcPr>
          <w:p w14:paraId="4778C93E"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2012</w:t>
            </w:r>
          </w:p>
        </w:tc>
        <w:tc>
          <w:tcPr>
            <w:tcW w:w="1679" w:type="dxa"/>
            <w:tcBorders>
              <w:top w:val="nil"/>
              <w:left w:val="nil"/>
              <w:bottom w:val="nil"/>
              <w:right w:val="nil"/>
            </w:tcBorders>
            <w:shd w:val="clear" w:color="auto" w:fill="auto"/>
          </w:tcPr>
          <w:p w14:paraId="7FCD2696"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Case control</w:t>
            </w:r>
          </w:p>
        </w:tc>
        <w:tc>
          <w:tcPr>
            <w:tcW w:w="1514" w:type="dxa"/>
            <w:tcBorders>
              <w:top w:val="nil"/>
              <w:left w:val="nil"/>
              <w:bottom w:val="nil"/>
              <w:right w:val="nil"/>
            </w:tcBorders>
            <w:shd w:val="clear" w:color="auto" w:fill="auto"/>
          </w:tcPr>
          <w:p w14:paraId="7C4E4B3D"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Argentina</w:t>
            </w:r>
          </w:p>
        </w:tc>
        <w:tc>
          <w:tcPr>
            <w:tcW w:w="1064" w:type="dxa"/>
            <w:tcBorders>
              <w:top w:val="nil"/>
              <w:left w:val="nil"/>
              <w:bottom w:val="nil"/>
              <w:right w:val="nil"/>
            </w:tcBorders>
            <w:shd w:val="clear" w:color="auto" w:fill="auto"/>
          </w:tcPr>
          <w:p w14:paraId="62A96203"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FDR</w:t>
            </w:r>
          </w:p>
        </w:tc>
        <w:tc>
          <w:tcPr>
            <w:tcW w:w="950" w:type="dxa"/>
            <w:tcBorders>
              <w:top w:val="nil"/>
              <w:left w:val="nil"/>
              <w:bottom w:val="nil"/>
              <w:right w:val="nil"/>
            </w:tcBorders>
            <w:shd w:val="clear" w:color="auto" w:fill="auto"/>
          </w:tcPr>
          <w:p w14:paraId="1721FADD"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2006-2010</w:t>
            </w:r>
          </w:p>
        </w:tc>
        <w:tc>
          <w:tcPr>
            <w:tcW w:w="1346" w:type="dxa"/>
            <w:tcBorders>
              <w:top w:val="nil"/>
              <w:left w:val="nil"/>
              <w:bottom w:val="nil"/>
              <w:right w:val="nil"/>
            </w:tcBorders>
            <w:shd w:val="clear" w:color="auto" w:fill="auto"/>
          </w:tcPr>
          <w:p w14:paraId="0DA1A7BC"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Secondary</w:t>
            </w:r>
          </w:p>
        </w:tc>
        <w:tc>
          <w:tcPr>
            <w:tcW w:w="1018" w:type="dxa"/>
            <w:tcBorders>
              <w:top w:val="nil"/>
              <w:left w:val="nil"/>
              <w:bottom w:val="nil"/>
            </w:tcBorders>
            <w:shd w:val="clear" w:color="auto" w:fill="auto"/>
          </w:tcPr>
          <w:p w14:paraId="53610A8C" w14:textId="4FD5CC2C"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color w:val="000000" w:themeColor="text1"/>
                <w:sz w:val="24"/>
                <w:szCs w:val="24"/>
                <w:lang w:val="en-US"/>
              </w:rPr>
              <w:t>7</w:t>
            </w:r>
          </w:p>
        </w:tc>
      </w:tr>
      <w:tr w:rsidR="00102D76" w:rsidRPr="00102D76" w14:paraId="5EF63BDE" w14:textId="4CDE78B9" w:rsidTr="00382B4B">
        <w:trPr>
          <w:trHeight w:val="226"/>
        </w:trPr>
        <w:tc>
          <w:tcPr>
            <w:cnfStyle w:val="001000000000" w:firstRow="0" w:lastRow="0" w:firstColumn="1" w:lastColumn="0" w:oddVBand="0" w:evenVBand="0" w:oddHBand="0" w:evenHBand="0" w:firstRowFirstColumn="0" w:firstRowLastColumn="0" w:lastRowFirstColumn="0" w:lastRowLastColumn="0"/>
            <w:tcW w:w="1738" w:type="dxa"/>
            <w:tcBorders>
              <w:top w:val="nil"/>
              <w:bottom w:val="nil"/>
              <w:right w:val="nil"/>
            </w:tcBorders>
            <w:shd w:val="clear" w:color="auto" w:fill="auto"/>
          </w:tcPr>
          <w:p w14:paraId="31B60430" w14:textId="10431EA4" w:rsidR="009E7D75" w:rsidRPr="00102D76" w:rsidRDefault="00864FE0" w:rsidP="00102D76">
            <w:pPr>
              <w:adjustRightInd w:val="0"/>
              <w:snapToGrid w:val="0"/>
              <w:spacing w:line="360" w:lineRule="auto"/>
              <w:jc w:val="both"/>
              <w:rPr>
                <w:rFonts w:ascii="Book Antiqua" w:hAnsi="Book Antiqua" w:cs="Times New Roman"/>
                <w:b w:val="0"/>
                <w:bCs w:val="0"/>
                <w:color w:val="000000" w:themeColor="text1"/>
                <w:sz w:val="24"/>
                <w:szCs w:val="24"/>
                <w:lang w:val="en-US"/>
              </w:rPr>
            </w:pPr>
            <w:r w:rsidRPr="00102D76">
              <w:rPr>
                <w:rFonts w:ascii="Book Antiqua" w:hAnsi="Book Antiqua" w:cs="Times New Roman"/>
                <w:b w:val="0"/>
                <w:bCs w:val="0"/>
                <w:caps w:val="0"/>
                <w:color w:val="000000" w:themeColor="text1"/>
                <w:sz w:val="24"/>
                <w:szCs w:val="24"/>
                <w:lang w:val="en-US"/>
              </w:rPr>
              <w:t xml:space="preserve">Rennert </w:t>
            </w:r>
            <w:r w:rsidR="00BF7038" w:rsidRPr="00102D76">
              <w:rPr>
                <w:rFonts w:ascii="Book Antiqua" w:hAnsi="Book Antiqua" w:cs="Times New Roman"/>
                <w:b w:val="0"/>
                <w:bCs w:val="0"/>
                <w:i/>
                <w:iCs/>
                <w:caps w:val="0"/>
                <w:color w:val="000000" w:themeColor="text1"/>
                <w:sz w:val="24"/>
                <w:szCs w:val="24"/>
                <w:lang w:val="en-US"/>
              </w:rPr>
              <w:t>et al</w:t>
            </w:r>
            <w:r w:rsidR="009E7D75" w:rsidRPr="00102D76">
              <w:rPr>
                <w:rFonts w:ascii="Book Antiqua" w:hAnsi="Book Antiqua" w:cs="Times New Roman"/>
                <w:color w:val="000000" w:themeColor="text1"/>
                <w:sz w:val="24"/>
                <w:szCs w:val="24"/>
                <w:lang w:val="en-US"/>
              </w:rPr>
              <w:fldChar w:fldCharType="begin" w:fldLock="1"/>
            </w:r>
            <w:r w:rsidR="001E31BE" w:rsidRPr="00102D76">
              <w:rPr>
                <w:rFonts w:ascii="Book Antiqua" w:hAnsi="Book Antiqua" w:cs="Times New Roman"/>
                <w:b w:val="0"/>
                <w:bCs w:val="0"/>
                <w:color w:val="000000" w:themeColor="text1"/>
                <w:sz w:val="24"/>
                <w:szCs w:val="24"/>
                <w:lang w:val="en-US"/>
              </w:rPr>
              <w:instrText>ADDIN CSL_CITATION {"citationItems":[{"id":"ITEM-1","itemData":{"DOI":"10.1093/jnci/djq042","ISBN":"0027-8874","ISSN":"00278874","PMID":"20305129","abstract":"Levothyroxine is a synthetic T(4) hormone commonly used to treat thyroid disease. Increased incidence of mostly autoimmune thyroid disease has been associated with breast and other malignancies, and thyroid hormone levels might also be associated with risk of colorectal cancer (CRC). In this population-based matched case-control study (2566 pairs) of CRC in northern Israel, use of levothyroxine for at least 5 years was assessed using structured interviews and validated by prescription records. The analysis included use of statins, aspirin, and hormone replacement therapy; CRC family history; physical activity; vegetable consumption; ethnicity; age; and sex. All statistical tests were two-sided. The use of levothyroxine was associated with a statistically significantly reduced relative risk of CRC (odds ratio = 0.59, 95% confidence interval = 0.43 to 0.82, P = .001). This association remained statistically significant after adjustment for age, sex, use of aspirin and statins, sports activity, family history of CRC, ethnic group, and level of vegetable consumption (odds ratio = 0.60, 95% confidence interval = 0.44 to 0.81, P = .001). No statistically significant interactions were seen between use of levothyroxine and aspirin, statins, or hormone replacement therapy.","author":[{"dropping-particle":"","family":"Rennert","given":"Gad","non-dropping-particle":"","parse-names":false,"suffix":""},{"dropping-particle":"","family":"Rennert","given":"Hedy S.","non-dropping-particle":"","parse-names":false,"suffix":""},{"dropping-particle":"","family":"Pinchev","given":"Mila","non-dropping-particle":"","parse-names":false,"suffix":""},{"dropping-particle":"","family":"Gruber","given":"Stephen B.","non-dropping-particle":"","parse-names":false,"suffix":""}],"container-title":"Journal of the National Cancer Institute","id":"ITEM-1","issue":"8","issued":{"date-parts":[["2010","4","21"]]},"page":"568-572","title":"A case-control study of levothyroxine and the risk of colorectal cancer","type":"article-journal","volume":"102"},"uris":["http://www.mendeley.com/documents/?uuid=bdc1b314-16c2-3af9-8d6c-be328a8fcc2c"]}],"mendeley":{"formattedCitation":"&lt;sup&gt;[62]&lt;/sup&gt;","plainTextFormattedCitation":"[62]","previouslyFormattedCitation":"&lt;sup&gt;[62]&lt;/sup&gt;"},"properties":{"noteIndex":0},"schema":"https://github.com/citation-style-language/schema/raw/master/csl-citation.json"}</w:instrText>
            </w:r>
            <w:r w:rsidR="009E7D75" w:rsidRPr="00102D76">
              <w:rPr>
                <w:rFonts w:ascii="Book Antiqua" w:hAnsi="Book Antiqua" w:cs="Times New Roman"/>
                <w:color w:val="000000" w:themeColor="text1"/>
                <w:sz w:val="24"/>
                <w:szCs w:val="24"/>
                <w:lang w:val="en-US"/>
              </w:rPr>
              <w:fldChar w:fldCharType="separate"/>
            </w:r>
            <w:r w:rsidR="001E31BE" w:rsidRPr="00102D76">
              <w:rPr>
                <w:rFonts w:ascii="Book Antiqua" w:hAnsi="Book Antiqua" w:cs="Times New Roman"/>
                <w:b w:val="0"/>
                <w:bCs w:val="0"/>
                <w:noProof/>
                <w:color w:val="000000" w:themeColor="text1"/>
                <w:sz w:val="24"/>
                <w:szCs w:val="24"/>
                <w:vertAlign w:val="superscript"/>
                <w:lang w:val="en-US"/>
              </w:rPr>
              <w:t>[62]</w:t>
            </w:r>
            <w:r w:rsidR="009E7D75" w:rsidRPr="00102D76">
              <w:rPr>
                <w:rFonts w:ascii="Book Antiqua" w:hAnsi="Book Antiqua" w:cs="Times New Roman"/>
                <w:color w:val="000000" w:themeColor="text1"/>
                <w:sz w:val="24"/>
                <w:szCs w:val="24"/>
                <w:lang w:val="en-US"/>
              </w:rPr>
              <w:fldChar w:fldCharType="end"/>
            </w:r>
          </w:p>
        </w:tc>
        <w:tc>
          <w:tcPr>
            <w:tcW w:w="1499" w:type="dxa"/>
            <w:tcBorders>
              <w:top w:val="nil"/>
              <w:left w:val="nil"/>
              <w:bottom w:val="nil"/>
              <w:right w:val="nil"/>
            </w:tcBorders>
            <w:shd w:val="clear" w:color="auto" w:fill="auto"/>
          </w:tcPr>
          <w:p w14:paraId="2ECB6128"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2010</w:t>
            </w:r>
          </w:p>
        </w:tc>
        <w:tc>
          <w:tcPr>
            <w:tcW w:w="1679" w:type="dxa"/>
            <w:tcBorders>
              <w:top w:val="nil"/>
              <w:left w:val="nil"/>
              <w:bottom w:val="nil"/>
              <w:right w:val="nil"/>
            </w:tcBorders>
            <w:shd w:val="clear" w:color="auto" w:fill="auto"/>
          </w:tcPr>
          <w:p w14:paraId="4B5B0C74"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Case control</w:t>
            </w:r>
          </w:p>
        </w:tc>
        <w:tc>
          <w:tcPr>
            <w:tcW w:w="1514" w:type="dxa"/>
            <w:tcBorders>
              <w:top w:val="nil"/>
              <w:left w:val="nil"/>
              <w:bottom w:val="nil"/>
              <w:right w:val="nil"/>
            </w:tcBorders>
            <w:shd w:val="clear" w:color="auto" w:fill="auto"/>
          </w:tcPr>
          <w:p w14:paraId="7EF99E92"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Israel</w:t>
            </w:r>
          </w:p>
        </w:tc>
        <w:tc>
          <w:tcPr>
            <w:tcW w:w="1064" w:type="dxa"/>
            <w:tcBorders>
              <w:top w:val="nil"/>
              <w:left w:val="nil"/>
              <w:bottom w:val="nil"/>
              <w:right w:val="nil"/>
            </w:tcBorders>
            <w:shd w:val="clear" w:color="auto" w:fill="auto"/>
          </w:tcPr>
          <w:p w14:paraId="49453E79"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FDR</w:t>
            </w:r>
          </w:p>
        </w:tc>
        <w:tc>
          <w:tcPr>
            <w:tcW w:w="950" w:type="dxa"/>
            <w:tcBorders>
              <w:top w:val="nil"/>
              <w:left w:val="nil"/>
              <w:bottom w:val="nil"/>
              <w:right w:val="nil"/>
            </w:tcBorders>
            <w:shd w:val="clear" w:color="auto" w:fill="auto"/>
          </w:tcPr>
          <w:p w14:paraId="007A967B"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N/A</w:t>
            </w:r>
          </w:p>
        </w:tc>
        <w:tc>
          <w:tcPr>
            <w:tcW w:w="1346" w:type="dxa"/>
            <w:tcBorders>
              <w:top w:val="nil"/>
              <w:left w:val="nil"/>
              <w:bottom w:val="nil"/>
              <w:right w:val="nil"/>
            </w:tcBorders>
            <w:shd w:val="clear" w:color="auto" w:fill="auto"/>
          </w:tcPr>
          <w:p w14:paraId="79EB9D16"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Secondary</w:t>
            </w:r>
          </w:p>
        </w:tc>
        <w:tc>
          <w:tcPr>
            <w:tcW w:w="1018" w:type="dxa"/>
            <w:tcBorders>
              <w:top w:val="nil"/>
              <w:left w:val="nil"/>
              <w:bottom w:val="nil"/>
            </w:tcBorders>
            <w:shd w:val="clear" w:color="auto" w:fill="auto"/>
          </w:tcPr>
          <w:p w14:paraId="0DCA1F36" w14:textId="58068402"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color w:val="000000" w:themeColor="text1"/>
                <w:sz w:val="24"/>
                <w:szCs w:val="24"/>
                <w:lang w:val="en-US"/>
              </w:rPr>
              <w:t>5</w:t>
            </w:r>
          </w:p>
        </w:tc>
      </w:tr>
      <w:tr w:rsidR="00102D76" w:rsidRPr="00102D76" w14:paraId="61573E2C" w14:textId="1E1C1178" w:rsidTr="00382B4B">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738" w:type="dxa"/>
            <w:tcBorders>
              <w:top w:val="nil"/>
              <w:bottom w:val="nil"/>
              <w:right w:val="nil"/>
            </w:tcBorders>
            <w:shd w:val="clear" w:color="auto" w:fill="auto"/>
          </w:tcPr>
          <w:p w14:paraId="2763A82A" w14:textId="3F6956A4" w:rsidR="009E7D75" w:rsidRPr="00102D76" w:rsidRDefault="00864FE0" w:rsidP="00102D76">
            <w:pPr>
              <w:adjustRightInd w:val="0"/>
              <w:snapToGrid w:val="0"/>
              <w:spacing w:line="360" w:lineRule="auto"/>
              <w:jc w:val="both"/>
              <w:rPr>
                <w:rFonts w:ascii="Book Antiqua" w:hAnsi="Book Antiqua" w:cs="Times New Roman"/>
                <w:b w:val="0"/>
                <w:bCs w:val="0"/>
                <w:color w:val="000000" w:themeColor="text1"/>
                <w:sz w:val="24"/>
                <w:szCs w:val="24"/>
                <w:lang w:val="en-US"/>
              </w:rPr>
            </w:pPr>
            <w:r w:rsidRPr="00102D76">
              <w:rPr>
                <w:rFonts w:ascii="Book Antiqua" w:hAnsi="Book Antiqua" w:cs="Times New Roman"/>
                <w:b w:val="0"/>
                <w:bCs w:val="0"/>
                <w:caps w:val="0"/>
                <w:color w:val="000000" w:themeColor="text1"/>
                <w:sz w:val="24"/>
                <w:szCs w:val="24"/>
                <w:lang w:val="en-US"/>
              </w:rPr>
              <w:t xml:space="preserve">Rosenberg </w:t>
            </w:r>
            <w:r w:rsidR="00BF7038" w:rsidRPr="00102D76">
              <w:rPr>
                <w:rFonts w:ascii="Book Antiqua" w:hAnsi="Book Antiqua" w:cs="Times New Roman"/>
                <w:b w:val="0"/>
                <w:bCs w:val="0"/>
                <w:i/>
                <w:iCs/>
                <w:caps w:val="0"/>
                <w:color w:val="000000" w:themeColor="text1"/>
                <w:sz w:val="24"/>
                <w:szCs w:val="24"/>
                <w:lang w:val="en-US"/>
              </w:rPr>
              <w:t>et al</w:t>
            </w:r>
            <w:r w:rsidR="009E7D75" w:rsidRPr="00102D76">
              <w:rPr>
                <w:rFonts w:ascii="Book Antiqua" w:hAnsi="Book Antiqua" w:cs="Times New Roman"/>
                <w:color w:val="000000" w:themeColor="text1"/>
                <w:sz w:val="24"/>
                <w:szCs w:val="24"/>
                <w:lang w:val="en-US"/>
              </w:rPr>
              <w:fldChar w:fldCharType="begin" w:fldLock="1"/>
            </w:r>
            <w:r w:rsidR="001E31BE" w:rsidRPr="00102D76">
              <w:rPr>
                <w:rFonts w:ascii="Book Antiqua" w:hAnsi="Book Antiqua" w:cs="Times New Roman"/>
                <w:b w:val="0"/>
                <w:bCs w:val="0"/>
                <w:color w:val="000000" w:themeColor="text1"/>
                <w:sz w:val="24"/>
                <w:szCs w:val="24"/>
                <w:lang w:val="en-US"/>
              </w:rPr>
              <w:instrText>ADDIN CSL_CITATION {"citationItems":[{"id":"ITEM-1","itemData":{"ISSN":"0008-543X","PMID":"9635524","abstract":"BACKGROUND: Animal experiments and epidemiologic data have suggested that the use of nonsteroidal antiinflammatory drugs (NSAIDs) may decrease the incidence of large bowel carcinoma. Our purpose was to assess the relation of the use of aspirin and nonaspirin NSAIDs with the risk of large bowel carcinoma.\\n\\nMETHODS: A population-based case-control study of colon and rectal carcinoma was conducted in Massachusetts from 1992 to 1994. Data on NSAID use and risk factors for large bowel carcinoma were collected by interview from 1201 incident cases of large bowel carcinoma and 1201 controls matched by age, gender, and area of residence.\\n\\nRESULTS: Regular NSAID use that continued into the year before diagnosis was associated with a significantly decreased relative risk estimate overall (0.7; 95% confidence interval [CI], 0.5-0.8) and among Stage II-IV tumors (0.6; 95% CI, 0.4-0.7). There was no reduction in risk for discontinued use. The inverse association with regular continuing use was present across age and gender and for both colon and rectal carcinoma. Similar inverse associations were present for regular continuing use of aspirin and nonaspirin NSAIDs. There was no significant evidence of a trend for the relative risk to decrease as the duration of use increased, nor was there a trend across the dose of aspirin, which ranged from less than one-half of a 325 mg tablet per day to &gt; or = 2 tablets per day. Discontinuation of use in response to symptoms of carcinoma did not appear to explain the inverse association, nor did bias related to diagnosis of the carcinoma.\\n\\nCONCLUSIONS: These data add to the growing body of evidence that suggests a protective effect of NSAIDs against large bowel carcinoma.","author":[{"dropping-particle":"","family":"Rosenberg","given":"L","non-dropping-particle":"","parse-names":false,"suffix":""},{"dropping-particle":"","family":"Louik","given":"C","non-dropping-particle":"","parse-names":false,"suffix":""},{"dropping-particle":"","family":"Shapiro","given":"S","non-dropping-particle":"","parse-names":false,"suffix":""}],"container-title":"Cancer","id":"ITEM-1","issue":"12","issued":{"date-parts":[["1998","6","15"]]},"page":"2326-33","title":"Nonsteroidal antiinflammatory drug use and reduced risk of large bowel carcinoma.","type":"article-journal","volume":"82"},"uris":["http://www.mendeley.com/documents/?uuid=bd4ed65c-2561-3535-9a80-a3416df90381"]}],"mendeley":{"formattedCitation":"&lt;sup&gt;[63]&lt;/sup&gt;","plainTextFormattedCitation":"[63]","previouslyFormattedCitation":"&lt;sup&gt;[63]&lt;/sup&gt;"},"properties":{"noteIndex":0},"schema":"https://github.com/citation-style-language/schema/raw/master/csl-citation.json"}</w:instrText>
            </w:r>
            <w:r w:rsidR="009E7D75" w:rsidRPr="00102D76">
              <w:rPr>
                <w:rFonts w:ascii="Book Antiqua" w:hAnsi="Book Antiqua" w:cs="Times New Roman"/>
                <w:color w:val="000000" w:themeColor="text1"/>
                <w:sz w:val="24"/>
                <w:szCs w:val="24"/>
                <w:lang w:val="en-US"/>
              </w:rPr>
              <w:fldChar w:fldCharType="separate"/>
            </w:r>
            <w:r w:rsidR="001E31BE" w:rsidRPr="00102D76">
              <w:rPr>
                <w:rFonts w:ascii="Book Antiqua" w:hAnsi="Book Antiqua" w:cs="Times New Roman"/>
                <w:b w:val="0"/>
                <w:bCs w:val="0"/>
                <w:noProof/>
                <w:color w:val="000000" w:themeColor="text1"/>
                <w:sz w:val="24"/>
                <w:szCs w:val="24"/>
                <w:vertAlign w:val="superscript"/>
                <w:lang w:val="en-US"/>
              </w:rPr>
              <w:t>[63]</w:t>
            </w:r>
            <w:r w:rsidR="009E7D75" w:rsidRPr="00102D76">
              <w:rPr>
                <w:rFonts w:ascii="Book Antiqua" w:hAnsi="Book Antiqua" w:cs="Times New Roman"/>
                <w:color w:val="000000" w:themeColor="text1"/>
                <w:sz w:val="24"/>
                <w:szCs w:val="24"/>
                <w:lang w:val="en-US"/>
              </w:rPr>
              <w:fldChar w:fldCharType="end"/>
            </w:r>
          </w:p>
        </w:tc>
        <w:tc>
          <w:tcPr>
            <w:tcW w:w="1499" w:type="dxa"/>
            <w:tcBorders>
              <w:top w:val="nil"/>
              <w:left w:val="nil"/>
              <w:bottom w:val="nil"/>
              <w:right w:val="nil"/>
            </w:tcBorders>
            <w:shd w:val="clear" w:color="auto" w:fill="auto"/>
          </w:tcPr>
          <w:p w14:paraId="3537180B"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1998</w:t>
            </w:r>
          </w:p>
        </w:tc>
        <w:tc>
          <w:tcPr>
            <w:tcW w:w="1679" w:type="dxa"/>
            <w:tcBorders>
              <w:top w:val="nil"/>
              <w:left w:val="nil"/>
              <w:bottom w:val="nil"/>
              <w:right w:val="nil"/>
            </w:tcBorders>
            <w:shd w:val="clear" w:color="auto" w:fill="auto"/>
          </w:tcPr>
          <w:p w14:paraId="1DA22E19"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Case control</w:t>
            </w:r>
          </w:p>
        </w:tc>
        <w:tc>
          <w:tcPr>
            <w:tcW w:w="1514" w:type="dxa"/>
            <w:tcBorders>
              <w:top w:val="nil"/>
              <w:left w:val="nil"/>
              <w:bottom w:val="nil"/>
              <w:right w:val="nil"/>
            </w:tcBorders>
            <w:shd w:val="clear" w:color="auto" w:fill="auto"/>
          </w:tcPr>
          <w:p w14:paraId="71CF2F39"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United States</w:t>
            </w:r>
          </w:p>
        </w:tc>
        <w:tc>
          <w:tcPr>
            <w:tcW w:w="1064" w:type="dxa"/>
            <w:tcBorders>
              <w:top w:val="nil"/>
              <w:left w:val="nil"/>
              <w:bottom w:val="nil"/>
              <w:right w:val="nil"/>
            </w:tcBorders>
            <w:shd w:val="clear" w:color="auto" w:fill="auto"/>
          </w:tcPr>
          <w:p w14:paraId="34539C1D"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FDR</w:t>
            </w:r>
          </w:p>
        </w:tc>
        <w:tc>
          <w:tcPr>
            <w:tcW w:w="950" w:type="dxa"/>
            <w:tcBorders>
              <w:top w:val="nil"/>
              <w:left w:val="nil"/>
              <w:bottom w:val="nil"/>
              <w:right w:val="nil"/>
            </w:tcBorders>
            <w:shd w:val="clear" w:color="auto" w:fill="auto"/>
          </w:tcPr>
          <w:p w14:paraId="0698C880"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1992 -1994</w:t>
            </w:r>
          </w:p>
        </w:tc>
        <w:tc>
          <w:tcPr>
            <w:tcW w:w="1346" w:type="dxa"/>
            <w:tcBorders>
              <w:top w:val="nil"/>
              <w:left w:val="nil"/>
              <w:bottom w:val="nil"/>
              <w:right w:val="nil"/>
            </w:tcBorders>
            <w:shd w:val="clear" w:color="auto" w:fill="auto"/>
          </w:tcPr>
          <w:p w14:paraId="2E508050" w14:textId="0CF5652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Secondary</w:t>
            </w:r>
          </w:p>
        </w:tc>
        <w:tc>
          <w:tcPr>
            <w:tcW w:w="1018" w:type="dxa"/>
            <w:tcBorders>
              <w:top w:val="nil"/>
              <w:left w:val="nil"/>
              <w:bottom w:val="nil"/>
            </w:tcBorders>
            <w:shd w:val="clear" w:color="auto" w:fill="auto"/>
          </w:tcPr>
          <w:p w14:paraId="35D6DA92" w14:textId="0D031A45"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color w:val="000000" w:themeColor="text1"/>
                <w:sz w:val="24"/>
                <w:szCs w:val="24"/>
                <w:lang w:val="en-US"/>
              </w:rPr>
              <w:t>8</w:t>
            </w:r>
          </w:p>
        </w:tc>
      </w:tr>
      <w:tr w:rsidR="00102D76" w:rsidRPr="00102D76" w14:paraId="6DE41490" w14:textId="0E8BF2CD" w:rsidTr="00382B4B">
        <w:trPr>
          <w:trHeight w:val="226"/>
        </w:trPr>
        <w:tc>
          <w:tcPr>
            <w:cnfStyle w:val="001000000000" w:firstRow="0" w:lastRow="0" w:firstColumn="1" w:lastColumn="0" w:oddVBand="0" w:evenVBand="0" w:oddHBand="0" w:evenHBand="0" w:firstRowFirstColumn="0" w:firstRowLastColumn="0" w:lastRowFirstColumn="0" w:lastRowLastColumn="0"/>
            <w:tcW w:w="1738" w:type="dxa"/>
            <w:tcBorders>
              <w:top w:val="nil"/>
              <w:bottom w:val="nil"/>
              <w:right w:val="nil"/>
            </w:tcBorders>
            <w:shd w:val="clear" w:color="auto" w:fill="auto"/>
          </w:tcPr>
          <w:p w14:paraId="6AF91844" w14:textId="5D9398C4" w:rsidR="009E7D75" w:rsidRPr="00102D76" w:rsidRDefault="00864FE0" w:rsidP="00102D76">
            <w:pPr>
              <w:adjustRightInd w:val="0"/>
              <w:snapToGrid w:val="0"/>
              <w:spacing w:line="360" w:lineRule="auto"/>
              <w:jc w:val="both"/>
              <w:rPr>
                <w:rFonts w:ascii="Book Antiqua" w:hAnsi="Book Antiqua" w:cs="Times New Roman"/>
                <w:b w:val="0"/>
                <w:bCs w:val="0"/>
                <w:color w:val="000000" w:themeColor="text1"/>
                <w:sz w:val="24"/>
                <w:szCs w:val="24"/>
                <w:lang w:val="en-US"/>
              </w:rPr>
            </w:pPr>
            <w:r w:rsidRPr="00102D76">
              <w:rPr>
                <w:rFonts w:ascii="Book Antiqua" w:hAnsi="Book Antiqua" w:cs="Times New Roman"/>
                <w:b w:val="0"/>
                <w:bCs w:val="0"/>
                <w:caps w:val="0"/>
                <w:color w:val="000000" w:themeColor="text1"/>
                <w:sz w:val="24"/>
                <w:szCs w:val="24"/>
                <w:lang w:val="en-US"/>
              </w:rPr>
              <w:t xml:space="preserve">Russo </w:t>
            </w:r>
            <w:r w:rsidR="00BF7038" w:rsidRPr="00102D76">
              <w:rPr>
                <w:rFonts w:ascii="Book Antiqua" w:hAnsi="Book Antiqua" w:cs="Times New Roman"/>
                <w:b w:val="0"/>
                <w:bCs w:val="0"/>
                <w:i/>
                <w:iCs/>
                <w:caps w:val="0"/>
                <w:color w:val="000000" w:themeColor="text1"/>
                <w:sz w:val="24"/>
                <w:szCs w:val="24"/>
                <w:lang w:val="en-US"/>
              </w:rPr>
              <w:t>et al</w:t>
            </w:r>
            <w:r w:rsidR="009E7D75" w:rsidRPr="00102D76">
              <w:rPr>
                <w:rFonts w:ascii="Book Antiqua" w:hAnsi="Book Antiqua" w:cs="Times New Roman"/>
                <w:color w:val="000000" w:themeColor="text1"/>
                <w:sz w:val="24"/>
                <w:szCs w:val="24"/>
                <w:lang w:val="en-US"/>
              </w:rPr>
              <w:fldChar w:fldCharType="begin" w:fldLock="1"/>
            </w:r>
            <w:r w:rsidR="001E31BE" w:rsidRPr="00102D76">
              <w:rPr>
                <w:rFonts w:ascii="Book Antiqua" w:hAnsi="Book Antiqua" w:cs="Times New Roman"/>
                <w:b w:val="0"/>
                <w:bCs w:val="0"/>
                <w:color w:val="000000" w:themeColor="text1"/>
                <w:sz w:val="24"/>
                <w:szCs w:val="24"/>
                <w:lang w:val="en-US"/>
              </w:rPr>
              <w:instrText>ADDIN CSL_CITATION {"citationItems":[{"id":"ITEM-1","itemData":{"DOI":"10.1002/(SICI)1097-0215(19981005)78:2&lt;161::AID-IJC7&gt;3.0.CO;2-X","ISBN":"0020-7136 (Print)\\r0020-7136","ISSN":"00207136","PMID":"9754646","abstract":"Individuals whose energy intake exceeds expenditure are at increased risk of colorectal cancer. To determine whether body-size measurements at different ages were risk factors for cancer of the colon-rectum, we carried out a hospital-based case-control study in 6 Italian areas, 2 of which were in the South. Interviews were conducted with 1,217 subjects of both genders with incident histologically confirmed cancer of the colon, 726 with cancer of the rectum, and 4,136 controls hospitalized for acute, non-neoplastic, non-digestive conditions. The questionnaire included information on sociodemographic factors, and physical activity, a validated dietary history, height, weight at diagnosis and at 12, 30 and 50 years of age and waist-to-hip ratio (WHR). After allowance for education, physical activity, energy intake, family history of colorectal cancer and recent change in weight, the body-mass index (BMI) was significantly associated with colorectal-cancer-risk in men (odds ratio, OR, in highest vs. lowest quintile = 1.7; 95% confidence interval, CI, 1.3-2.3), but not in women (corresponding OR = 0.9; 95% CI, 0.7-1.2). Cases of both gender tended to have higher BMI than controls in adolescence, young adulthood and middle age. Height appeared unrelated to risk. In women, but not in men, WHR was positively associated with risk, independently of BMI (OR for &gt; or = 0.90 vs. &lt; or = 0.81 = 1.6; 95% CI; 1.2-2.1). Thus, excessive weight predicts colorectal-cancer risk in men, whereas abdominal obesity (i.e., a high WHR) represents a more reliable risk indicator in women.","author":[{"dropping-particle":"","family":"Russo","given":"Antonio","non-dropping-particle":"","parse-names":false,"suffix":""},{"dropping-particle":"","family":"Franceschi","given":"Silvia","non-dropping-particle":"","parse-names":false,"suffix":""},{"dropping-particle":"","family":"Vecchia","given":"Carlo","non-dropping-particle":"La","parse-names":false,"suffix":""},{"dropping-particle":"","family":"Maso","given":"Luigino Dal","non-dropping-particle":"","parse-names":false,"suffix":""},{"dropping-particle":"","family":"Montella","given":"Maurizio","non-dropping-particle":"","parse-names":false,"suffix":""},{"dropping-particle":"","family":"Conti","given":"Ettore","non-dropping-particle":"","parse-names":false,"suffix":""},{"dropping-particle":"","family":"Giacosa","given":"Attilio","non-dropping-particle":"","parse-names":false,"suffix":""},{"dropping-particle":"","family":"Falcini","given":"Fabio","non-dropping-particle":"","parse-names":false,"suffix":""},{"dropping-particle":"","family":"Negri","given":"Eva","non-dropping-particle":"","parse-names":false,"suffix":""}],"container-title":"International Journal of Cancer","id":"ITEM-1","issue":"2","issued":{"date-parts":[["1998","10","5"]]},"page":"161-165","publisher":"Wiley-Blackwell","title":"Body size and colorectal-cancer risk","type":"article-journal","volume":"78"},"uris":["http://www.mendeley.com/documents/?uuid=d46abda6-10b5-3d1a-90f7-e6f86a873432"]}],"mendeley":{"formattedCitation":"&lt;sup&gt;[64]&lt;/sup&gt;","plainTextFormattedCitation":"[64]","previouslyFormattedCitation":"&lt;sup&gt;[64]&lt;/sup&gt;"},"properties":{"noteIndex":0},"schema":"https://github.com/citation-style-language/schema/raw/master/csl-citation.json"}</w:instrText>
            </w:r>
            <w:r w:rsidR="009E7D75" w:rsidRPr="00102D76">
              <w:rPr>
                <w:rFonts w:ascii="Book Antiqua" w:hAnsi="Book Antiqua" w:cs="Times New Roman"/>
                <w:color w:val="000000" w:themeColor="text1"/>
                <w:sz w:val="24"/>
                <w:szCs w:val="24"/>
                <w:lang w:val="en-US"/>
              </w:rPr>
              <w:fldChar w:fldCharType="separate"/>
            </w:r>
            <w:r w:rsidR="001E31BE" w:rsidRPr="00102D76">
              <w:rPr>
                <w:rFonts w:ascii="Book Antiqua" w:hAnsi="Book Antiqua" w:cs="Times New Roman"/>
                <w:b w:val="0"/>
                <w:bCs w:val="0"/>
                <w:noProof/>
                <w:color w:val="000000" w:themeColor="text1"/>
                <w:sz w:val="24"/>
                <w:szCs w:val="24"/>
                <w:vertAlign w:val="superscript"/>
                <w:lang w:val="en-US"/>
              </w:rPr>
              <w:t>[64]</w:t>
            </w:r>
            <w:r w:rsidR="009E7D75" w:rsidRPr="00102D76">
              <w:rPr>
                <w:rFonts w:ascii="Book Antiqua" w:hAnsi="Book Antiqua" w:cs="Times New Roman"/>
                <w:color w:val="000000" w:themeColor="text1"/>
                <w:sz w:val="24"/>
                <w:szCs w:val="24"/>
                <w:lang w:val="en-US"/>
              </w:rPr>
              <w:fldChar w:fldCharType="end"/>
            </w:r>
          </w:p>
        </w:tc>
        <w:tc>
          <w:tcPr>
            <w:tcW w:w="1499" w:type="dxa"/>
            <w:tcBorders>
              <w:top w:val="nil"/>
              <w:left w:val="nil"/>
              <w:bottom w:val="nil"/>
              <w:right w:val="nil"/>
            </w:tcBorders>
            <w:shd w:val="clear" w:color="auto" w:fill="auto"/>
          </w:tcPr>
          <w:p w14:paraId="7124D353"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1998</w:t>
            </w:r>
          </w:p>
        </w:tc>
        <w:tc>
          <w:tcPr>
            <w:tcW w:w="1679" w:type="dxa"/>
            <w:tcBorders>
              <w:top w:val="nil"/>
              <w:left w:val="nil"/>
              <w:bottom w:val="nil"/>
              <w:right w:val="nil"/>
            </w:tcBorders>
            <w:shd w:val="clear" w:color="auto" w:fill="auto"/>
          </w:tcPr>
          <w:p w14:paraId="2CCC0346"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Case control</w:t>
            </w:r>
          </w:p>
        </w:tc>
        <w:tc>
          <w:tcPr>
            <w:tcW w:w="1514" w:type="dxa"/>
            <w:tcBorders>
              <w:top w:val="nil"/>
              <w:left w:val="nil"/>
              <w:bottom w:val="nil"/>
              <w:right w:val="nil"/>
            </w:tcBorders>
            <w:shd w:val="clear" w:color="auto" w:fill="auto"/>
          </w:tcPr>
          <w:p w14:paraId="29A67277"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Italy</w:t>
            </w:r>
          </w:p>
        </w:tc>
        <w:tc>
          <w:tcPr>
            <w:tcW w:w="1064" w:type="dxa"/>
            <w:tcBorders>
              <w:top w:val="nil"/>
              <w:left w:val="nil"/>
              <w:bottom w:val="nil"/>
              <w:right w:val="nil"/>
            </w:tcBorders>
            <w:shd w:val="clear" w:color="auto" w:fill="auto"/>
          </w:tcPr>
          <w:p w14:paraId="7182177E"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Unclear</w:t>
            </w:r>
          </w:p>
        </w:tc>
        <w:tc>
          <w:tcPr>
            <w:tcW w:w="950" w:type="dxa"/>
            <w:tcBorders>
              <w:top w:val="nil"/>
              <w:left w:val="nil"/>
              <w:bottom w:val="nil"/>
              <w:right w:val="nil"/>
            </w:tcBorders>
            <w:shd w:val="clear" w:color="auto" w:fill="auto"/>
          </w:tcPr>
          <w:p w14:paraId="26CC3BEE"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1992-1996</w:t>
            </w:r>
          </w:p>
        </w:tc>
        <w:tc>
          <w:tcPr>
            <w:tcW w:w="1346" w:type="dxa"/>
            <w:tcBorders>
              <w:top w:val="nil"/>
              <w:left w:val="nil"/>
              <w:bottom w:val="nil"/>
              <w:right w:val="nil"/>
            </w:tcBorders>
            <w:shd w:val="clear" w:color="auto" w:fill="auto"/>
          </w:tcPr>
          <w:p w14:paraId="0423D662"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Secondary</w:t>
            </w:r>
          </w:p>
        </w:tc>
        <w:tc>
          <w:tcPr>
            <w:tcW w:w="1018" w:type="dxa"/>
            <w:tcBorders>
              <w:top w:val="nil"/>
              <w:left w:val="nil"/>
              <w:bottom w:val="nil"/>
            </w:tcBorders>
            <w:shd w:val="clear" w:color="auto" w:fill="auto"/>
          </w:tcPr>
          <w:p w14:paraId="29EE5B32" w14:textId="4B137EDD"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color w:val="000000" w:themeColor="text1"/>
                <w:sz w:val="24"/>
                <w:szCs w:val="24"/>
                <w:lang w:val="en-US"/>
              </w:rPr>
              <w:t>4</w:t>
            </w:r>
          </w:p>
        </w:tc>
      </w:tr>
      <w:tr w:rsidR="00102D76" w:rsidRPr="00102D76" w14:paraId="08DE29CB" w14:textId="382D53E6" w:rsidTr="00382B4B">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738" w:type="dxa"/>
            <w:tcBorders>
              <w:top w:val="nil"/>
              <w:bottom w:val="nil"/>
              <w:right w:val="nil"/>
            </w:tcBorders>
            <w:shd w:val="clear" w:color="auto" w:fill="auto"/>
          </w:tcPr>
          <w:p w14:paraId="61F5C388" w14:textId="3A2225A5" w:rsidR="009E7D75" w:rsidRPr="00102D76" w:rsidRDefault="00864FE0" w:rsidP="00102D76">
            <w:pPr>
              <w:adjustRightInd w:val="0"/>
              <w:snapToGrid w:val="0"/>
              <w:spacing w:line="360" w:lineRule="auto"/>
              <w:jc w:val="both"/>
              <w:rPr>
                <w:rFonts w:ascii="Book Antiqua" w:hAnsi="Book Antiqua" w:cs="Times New Roman"/>
                <w:b w:val="0"/>
                <w:bCs w:val="0"/>
                <w:color w:val="000000" w:themeColor="text1"/>
                <w:sz w:val="24"/>
                <w:szCs w:val="24"/>
                <w:lang w:val="en-US"/>
              </w:rPr>
            </w:pPr>
            <w:r w:rsidRPr="00102D76">
              <w:rPr>
                <w:rFonts w:ascii="Book Antiqua" w:hAnsi="Book Antiqua" w:cs="Times New Roman"/>
                <w:b w:val="0"/>
                <w:bCs w:val="0"/>
                <w:caps w:val="0"/>
                <w:color w:val="000000" w:themeColor="text1"/>
                <w:sz w:val="24"/>
                <w:szCs w:val="24"/>
                <w:lang w:val="en-US"/>
              </w:rPr>
              <w:lastRenderedPageBreak/>
              <w:t xml:space="preserve">Samadder </w:t>
            </w:r>
            <w:r w:rsidR="00BF7038" w:rsidRPr="00102D76">
              <w:rPr>
                <w:rFonts w:ascii="Book Antiqua" w:hAnsi="Book Antiqua" w:cs="Times New Roman"/>
                <w:b w:val="0"/>
                <w:bCs w:val="0"/>
                <w:i/>
                <w:iCs/>
                <w:caps w:val="0"/>
                <w:color w:val="000000" w:themeColor="text1"/>
                <w:sz w:val="24"/>
                <w:szCs w:val="24"/>
                <w:lang w:val="en-US"/>
              </w:rPr>
              <w:t>et al</w:t>
            </w:r>
            <w:r w:rsidR="009E7D75" w:rsidRPr="00102D76">
              <w:rPr>
                <w:rFonts w:ascii="Book Antiqua" w:hAnsi="Book Antiqua" w:cs="Times New Roman"/>
                <w:color w:val="000000" w:themeColor="text1"/>
                <w:sz w:val="24"/>
                <w:szCs w:val="24"/>
                <w:lang w:val="en-US"/>
              </w:rPr>
              <w:fldChar w:fldCharType="begin" w:fldLock="1"/>
            </w:r>
            <w:r w:rsidR="001E31BE" w:rsidRPr="00102D76">
              <w:rPr>
                <w:rFonts w:ascii="Book Antiqua" w:hAnsi="Book Antiqua" w:cs="Times New Roman"/>
                <w:b w:val="0"/>
                <w:bCs w:val="0"/>
                <w:color w:val="000000" w:themeColor="text1"/>
                <w:sz w:val="24"/>
                <w:szCs w:val="24"/>
                <w:lang w:val="en-US"/>
              </w:rPr>
              <w:instrText>ADDIN CSL_CITATION {"citationItems":[{"id":"ITEM-1","itemData":{"DOI":"10.1016/j.cgh.2015.08.033","ISSN":"15427714","PMID":"26343183","abstract":"Background &amp; Aims: Colonoscopy is widely recommended for colorectal (CRC) screening in the United States, but evidence of effectiveness is limited. We examined whether exposure to colonoscopy decreases the odds of incident CRC and death from CRC in Utah. Methods: We performed a case-control study of Utah residents, 54 to 90 years old, who received a CRC diagnosis from 2000 through 2010 (cases). Age- and sex-matched controls with no history of CRC (controls) were selected for each case. We determined receipt of colonoscopy 6 months to 10 years before the reference date for each case and control through administrative claims data. Colonoscopy exposure was compared by using conditional logistic regression. Results: We identified 5128 cases and 20,512 controls; 741 cases (14%) and 5715 controls (28%) received a colonoscopy. Exposure to colonoscopy reduced the odds for a diagnosis of CRC; the odds ratios (ORs) were 0.41 for any CRC (95% confidence interval [CI], 0.38-0.44), 0.58 for proximal colon cancer (95% CI, 0.51-0.65), and 0.29 for distal colon or rectal cancer (95% CI, 0.25-0.33). This finding was consistent among sexes, age groups, and cancer stages. Similarly, in a subgroup analysis, colonoscopy was associated with decreased odds of death from CRC (OR, 0.33; 95% CI, 0.28-0.39) in both the proximal colon (OR, 0.43; 95% CI, 0.34-0.55) and distal colon or rectum (OR, 0.23; 95% CI, 0.18-0.30). Conclusions: In the population of Utah, colonoscopy is associated with a large reduction in risk of new-onset CRC and death from CRC. This reduction in risk for CRC was greatest for the distal colon and rectum, with a more modest reduction for proximal colon cancer.","author":[{"dropping-particle":"","family":"Samadder","given":"N. Jewel","non-dropping-particle":"","parse-names":false,"suffix":""},{"dropping-particle":"","family":"Curtin","given":"Karen","non-dropping-particle":"","parse-names":false,"suffix":""},{"dropping-particle":"","family":"Pappas","given":"Lisa","non-dropping-particle":"","parse-names":false,"suffix":""},{"dropping-particle":"","family":"Boucher","given":"Ken","non-dropping-particle":"","parse-names":false,"suffix":""},{"dropping-particle":"","family":"Mineau","given":"Geraldine P.","non-dropping-particle":"","parse-names":false,"suffix":""},{"dropping-particle":"","family":"Smith","given":"Ken","non-dropping-particle":"","parse-names":false,"suffix":""},{"dropping-particle":"","family":"Fraser","given":"Alison","non-dropping-particle":"","parse-names":false,"suffix":""},{"dropping-particle":"","family":"Wan","given":"Yuan","non-dropping-particle":"","parse-names":false,"suffix":""},{"dropping-particle":"","family":"Provenzale","given":"Dawn","non-dropping-particle":"","parse-names":false,"suffix":""},{"dropping-particle":"","family":"Kinney","given":"Anita Y.","non-dropping-particle":"","parse-names":false,"suffix":""},{"dropping-particle":"","family":"Ulrich","given":"Cornelia","non-dropping-particle":"","parse-names":false,"suffix":""},{"dropping-particle":"","family":"Burt","given":"Randall W.","non-dropping-particle":"","parse-names":false,"suffix":""}],"container-title":"Clinical Gastroenterology and Hepatology","id":"ITEM-1","issue":"2","issued":{"date-parts":[["2016","2"]]},"page":"279-286","title":"Risk of Incident Colorectal Cancer and Death After Colonoscopy: A Population-based Study in Utah","type":"article-journal","volume":"14"},"uris":["http://www.mendeley.com/documents/?uuid=06e318d2-08c1-31c4-ac42-ff737b4ee79d"]}],"mendeley":{"formattedCitation":"&lt;sup&gt;[65]&lt;/sup&gt;","plainTextFormattedCitation":"[65]","previouslyFormattedCitation":"&lt;sup&gt;[65]&lt;/sup&gt;"},"properties":{"noteIndex":0},"schema":"https://github.com/citation-style-language/schema/raw/master/csl-citation.json"}</w:instrText>
            </w:r>
            <w:r w:rsidR="009E7D75" w:rsidRPr="00102D76">
              <w:rPr>
                <w:rFonts w:ascii="Book Antiqua" w:hAnsi="Book Antiqua" w:cs="Times New Roman"/>
                <w:color w:val="000000" w:themeColor="text1"/>
                <w:sz w:val="24"/>
                <w:szCs w:val="24"/>
                <w:lang w:val="en-US"/>
              </w:rPr>
              <w:fldChar w:fldCharType="separate"/>
            </w:r>
            <w:r w:rsidR="001E31BE" w:rsidRPr="00102D76">
              <w:rPr>
                <w:rFonts w:ascii="Book Antiqua" w:hAnsi="Book Antiqua" w:cs="Times New Roman"/>
                <w:b w:val="0"/>
                <w:bCs w:val="0"/>
                <w:noProof/>
                <w:color w:val="000000" w:themeColor="text1"/>
                <w:sz w:val="24"/>
                <w:szCs w:val="24"/>
                <w:vertAlign w:val="superscript"/>
                <w:lang w:val="en-US"/>
              </w:rPr>
              <w:t>[65]</w:t>
            </w:r>
            <w:r w:rsidR="009E7D75" w:rsidRPr="00102D76">
              <w:rPr>
                <w:rFonts w:ascii="Book Antiqua" w:hAnsi="Book Antiqua" w:cs="Times New Roman"/>
                <w:color w:val="000000" w:themeColor="text1"/>
                <w:sz w:val="24"/>
                <w:szCs w:val="24"/>
                <w:lang w:val="en-US"/>
              </w:rPr>
              <w:fldChar w:fldCharType="end"/>
            </w:r>
          </w:p>
        </w:tc>
        <w:tc>
          <w:tcPr>
            <w:tcW w:w="1499" w:type="dxa"/>
            <w:tcBorders>
              <w:top w:val="nil"/>
              <w:left w:val="nil"/>
              <w:bottom w:val="nil"/>
              <w:right w:val="nil"/>
            </w:tcBorders>
            <w:shd w:val="clear" w:color="auto" w:fill="auto"/>
          </w:tcPr>
          <w:p w14:paraId="2C5B35EA"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2016</w:t>
            </w:r>
          </w:p>
        </w:tc>
        <w:tc>
          <w:tcPr>
            <w:tcW w:w="1679" w:type="dxa"/>
            <w:tcBorders>
              <w:top w:val="nil"/>
              <w:left w:val="nil"/>
              <w:bottom w:val="nil"/>
              <w:right w:val="nil"/>
            </w:tcBorders>
            <w:shd w:val="clear" w:color="auto" w:fill="auto"/>
          </w:tcPr>
          <w:p w14:paraId="42300F00"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Case control</w:t>
            </w:r>
          </w:p>
        </w:tc>
        <w:tc>
          <w:tcPr>
            <w:tcW w:w="1514" w:type="dxa"/>
            <w:tcBorders>
              <w:top w:val="nil"/>
              <w:left w:val="nil"/>
              <w:bottom w:val="nil"/>
              <w:right w:val="nil"/>
            </w:tcBorders>
            <w:shd w:val="clear" w:color="auto" w:fill="auto"/>
          </w:tcPr>
          <w:p w14:paraId="48BC474B"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United States</w:t>
            </w:r>
          </w:p>
        </w:tc>
        <w:tc>
          <w:tcPr>
            <w:tcW w:w="1064" w:type="dxa"/>
            <w:tcBorders>
              <w:top w:val="nil"/>
              <w:left w:val="nil"/>
              <w:bottom w:val="nil"/>
              <w:right w:val="nil"/>
            </w:tcBorders>
            <w:shd w:val="clear" w:color="auto" w:fill="auto"/>
          </w:tcPr>
          <w:p w14:paraId="7A07EF58"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FDR</w:t>
            </w:r>
          </w:p>
        </w:tc>
        <w:tc>
          <w:tcPr>
            <w:tcW w:w="950" w:type="dxa"/>
            <w:tcBorders>
              <w:top w:val="nil"/>
              <w:left w:val="nil"/>
              <w:bottom w:val="nil"/>
              <w:right w:val="nil"/>
            </w:tcBorders>
            <w:shd w:val="clear" w:color="auto" w:fill="auto"/>
          </w:tcPr>
          <w:p w14:paraId="1D7600C7"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2000-2010</w:t>
            </w:r>
          </w:p>
        </w:tc>
        <w:tc>
          <w:tcPr>
            <w:tcW w:w="1346" w:type="dxa"/>
            <w:tcBorders>
              <w:top w:val="nil"/>
              <w:left w:val="nil"/>
              <w:bottom w:val="nil"/>
              <w:right w:val="nil"/>
            </w:tcBorders>
            <w:shd w:val="clear" w:color="auto" w:fill="auto"/>
          </w:tcPr>
          <w:p w14:paraId="530884DE"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Secondary</w:t>
            </w:r>
          </w:p>
        </w:tc>
        <w:tc>
          <w:tcPr>
            <w:tcW w:w="1018" w:type="dxa"/>
            <w:tcBorders>
              <w:top w:val="nil"/>
              <w:left w:val="nil"/>
              <w:bottom w:val="nil"/>
            </w:tcBorders>
            <w:shd w:val="clear" w:color="auto" w:fill="auto"/>
          </w:tcPr>
          <w:p w14:paraId="3DF86403" w14:textId="45F6CE29"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color w:val="000000" w:themeColor="text1"/>
                <w:sz w:val="24"/>
                <w:szCs w:val="24"/>
                <w:lang w:val="en-US"/>
              </w:rPr>
              <w:t>7</w:t>
            </w:r>
          </w:p>
        </w:tc>
      </w:tr>
      <w:tr w:rsidR="00102D76" w:rsidRPr="00102D76" w14:paraId="113EDF89" w14:textId="7D21AF89" w:rsidTr="00382B4B">
        <w:trPr>
          <w:trHeight w:val="215"/>
        </w:trPr>
        <w:tc>
          <w:tcPr>
            <w:cnfStyle w:val="001000000000" w:firstRow="0" w:lastRow="0" w:firstColumn="1" w:lastColumn="0" w:oddVBand="0" w:evenVBand="0" w:oddHBand="0" w:evenHBand="0" w:firstRowFirstColumn="0" w:firstRowLastColumn="0" w:lastRowFirstColumn="0" w:lastRowLastColumn="0"/>
            <w:tcW w:w="1738" w:type="dxa"/>
            <w:tcBorders>
              <w:top w:val="nil"/>
              <w:bottom w:val="nil"/>
              <w:right w:val="nil"/>
            </w:tcBorders>
            <w:shd w:val="clear" w:color="auto" w:fill="auto"/>
          </w:tcPr>
          <w:p w14:paraId="4DF60EDC" w14:textId="75BA7FD6" w:rsidR="009E7D75" w:rsidRPr="00102D76" w:rsidRDefault="00864FE0" w:rsidP="00102D76">
            <w:pPr>
              <w:adjustRightInd w:val="0"/>
              <w:snapToGrid w:val="0"/>
              <w:spacing w:line="360" w:lineRule="auto"/>
              <w:jc w:val="both"/>
              <w:rPr>
                <w:rFonts w:ascii="Book Antiqua" w:hAnsi="Book Antiqua" w:cs="Times New Roman"/>
                <w:b w:val="0"/>
                <w:bCs w:val="0"/>
                <w:color w:val="000000" w:themeColor="text1"/>
                <w:sz w:val="24"/>
                <w:szCs w:val="24"/>
                <w:lang w:val="en-US"/>
              </w:rPr>
            </w:pPr>
            <w:r w:rsidRPr="00102D76">
              <w:rPr>
                <w:rFonts w:ascii="Book Antiqua" w:hAnsi="Book Antiqua" w:cs="Times New Roman"/>
                <w:b w:val="0"/>
                <w:bCs w:val="0"/>
                <w:caps w:val="0"/>
                <w:color w:val="000000" w:themeColor="text1"/>
                <w:sz w:val="24"/>
                <w:szCs w:val="24"/>
                <w:lang w:val="en-US"/>
              </w:rPr>
              <w:t xml:space="preserve">Schoen </w:t>
            </w:r>
            <w:r w:rsidR="00BF7038" w:rsidRPr="00102D76">
              <w:rPr>
                <w:rFonts w:ascii="Book Antiqua" w:hAnsi="Book Antiqua" w:cs="Times New Roman"/>
                <w:b w:val="0"/>
                <w:bCs w:val="0"/>
                <w:i/>
                <w:iCs/>
                <w:caps w:val="0"/>
                <w:color w:val="000000" w:themeColor="text1"/>
                <w:sz w:val="24"/>
                <w:szCs w:val="24"/>
                <w:lang w:val="en-US"/>
              </w:rPr>
              <w:t>et al</w:t>
            </w:r>
            <w:r w:rsidR="009E7D75" w:rsidRPr="00102D76">
              <w:rPr>
                <w:rFonts w:ascii="Book Antiqua" w:hAnsi="Book Antiqua" w:cs="Times New Roman"/>
                <w:color w:val="000000" w:themeColor="text1"/>
                <w:sz w:val="24"/>
                <w:szCs w:val="24"/>
                <w:lang w:val="en-US"/>
              </w:rPr>
              <w:fldChar w:fldCharType="begin" w:fldLock="1"/>
            </w:r>
            <w:r w:rsidR="001E31BE" w:rsidRPr="00102D76">
              <w:rPr>
                <w:rFonts w:ascii="Book Antiqua" w:hAnsi="Book Antiqua" w:cs="Times New Roman"/>
                <w:b w:val="0"/>
                <w:bCs w:val="0"/>
                <w:color w:val="000000" w:themeColor="text1"/>
                <w:sz w:val="24"/>
                <w:szCs w:val="24"/>
                <w:lang w:val="en-US"/>
              </w:rPr>
              <w:instrText>ADDIN CSL_CITATION {"citationItems":[{"id":"ITEM-1","itemData":{"DOI":"10.1053/j.gastro.2015.07.055","ISBN":"1528-0012 0016-5085","ISSN":"15280012","PMID":"26255045","abstract":"Background and Aims Little is known about the change in risk conferred by family history of colorectal cancer (CRC) as a person ages. We evaluated the effect of family history on CRC incidence and mortality after 55 years of age, when the risk of early onset cancer had passed. Methods We collected data from participants in the randomized, controlled Prostate, Lung, Colorectal and Ovarian cancer screening trial of flexible sigmoidoscopy versus usual care (55-74 years old, no history of CRC), performed at 10 US centers from 1993 to 2001. A detailed family history of colorectal cancer was obtained at enrollment, and subjects were followed for CRC incidence and mortality for up to 13 years. Results Among 144,768 participants, 14,961 subjects (10.3%) reported a family of CRC. Of 2090 incident cases, 273 cases (13.1%) had a family history of CRC; among 538 deaths from CRC, 71 (13.2%) had a family history of CRC. Overall, family history of CRC was associated with an increased risk of CRC incidence (hazard ratio [HR], 1.30; 95% confidence interval [CI], 1.10-1.50; P&lt;.0001) and increased mortality (HR, 1.31; 95% CI, 1.02-1.69; P =.03). Subjects with 1 first degree relative (FDR) with CRC (n = 238; HR, 1.23; 95% CI, 1.07-1.42) or ≥2 FDRs with CRC (n = 35; HR, 2.04; 95% CI, 1.44-2.86) were at increased risk for incident CRC. However, among individuals with 1 FDR with CRC, there were no differences in risk based on age at diagnosis in the FDR (for FDR &lt;60 years of age: HR, 1.27; 95% CI, 0.97-1.63; for FDR 60-70 years of age: HR, 1.33; 95% CI, 1.06-1.62; for FDR &gt;70 years of age: HR, 1.14; 95% CI, 0.93-1.45; P trend =.59). Conclusions After 55 years of age, subjects with 1 FDR with CRC had only a modest increase in risk for CRC incidence and death; age of onset in the FDR was not significantly associated with risk. Individuals with ≥2 FDRs with CRC had continued increased risk in older age. Guidelines and clinical practice for subjects with a family history of CRC should be modified to align CRC testing to risk. ClinicalTrials.gov number, NCT00002540.","author":[{"dropping-particle":"","family":"Schoen","given":"Robert E.","non-dropping-particle":"","parse-names":false,"suffix":""},{"dropping-particle":"","family":"Razzak","given":"Anthony","non-dropping-particle":"","parse-names":false,"suffix":""},{"dropping-particle":"","family":"Yu","given":"Kelly J.","non-dropping-particle":"","parse-names":false,"suffix":""},{"dropping-particle":"","family":"Berndt","given":"Sonja I.","non-dropping-particle":"","parse-names":false,"suffix":""},{"dropping-particle":"","family":"Firl","given":"Kevin","non-dropping-particle":"","parse-names":false,"suffix":""},{"dropping-particle":"","family":"Riley","given":"Thomas L.","non-dropping-particle":"","parse-names":false,"suffix":""},{"dropping-particle":"","family":"Pinsky","given":"Paul F.","non-dropping-particle":"","parse-names":false,"suffix":""}],"container-title":"Gastroenterology","id":"ITEM-1","issue":"6","issued":{"date-parts":[["2015","11"]]},"page":"1438-1445.e1","title":"Incidence and Mortality of Colorectal Cancer in Individuals with a Family History of Colorectal Cancer","type":"article-journal","volume":"149"},"uris":["http://www.mendeley.com/documents/?uuid=72b30f5b-c6cd-3347-aaac-935e3c558ea1"]}],"mendeley":{"formattedCitation":"&lt;sup&gt;[66]&lt;/sup&gt;","plainTextFormattedCitation":"[66]","previouslyFormattedCitation":"&lt;sup&gt;[66]&lt;/sup&gt;"},"properties":{"noteIndex":0},"schema":"https://github.com/citation-style-language/schema/raw/master/csl-citation.json"}</w:instrText>
            </w:r>
            <w:r w:rsidR="009E7D75" w:rsidRPr="00102D76">
              <w:rPr>
                <w:rFonts w:ascii="Book Antiqua" w:hAnsi="Book Antiqua" w:cs="Times New Roman"/>
                <w:color w:val="000000" w:themeColor="text1"/>
                <w:sz w:val="24"/>
                <w:szCs w:val="24"/>
                <w:lang w:val="en-US"/>
              </w:rPr>
              <w:fldChar w:fldCharType="separate"/>
            </w:r>
            <w:r w:rsidR="001E31BE" w:rsidRPr="00102D76">
              <w:rPr>
                <w:rFonts w:ascii="Book Antiqua" w:hAnsi="Book Antiqua" w:cs="Times New Roman"/>
                <w:b w:val="0"/>
                <w:bCs w:val="0"/>
                <w:noProof/>
                <w:color w:val="000000" w:themeColor="text1"/>
                <w:sz w:val="24"/>
                <w:szCs w:val="24"/>
                <w:vertAlign w:val="superscript"/>
                <w:lang w:val="en-US"/>
              </w:rPr>
              <w:t>[66]</w:t>
            </w:r>
            <w:r w:rsidR="009E7D75" w:rsidRPr="00102D76">
              <w:rPr>
                <w:rFonts w:ascii="Book Antiqua" w:hAnsi="Book Antiqua" w:cs="Times New Roman"/>
                <w:color w:val="000000" w:themeColor="text1"/>
                <w:sz w:val="24"/>
                <w:szCs w:val="24"/>
                <w:lang w:val="en-US"/>
              </w:rPr>
              <w:fldChar w:fldCharType="end"/>
            </w:r>
          </w:p>
        </w:tc>
        <w:tc>
          <w:tcPr>
            <w:tcW w:w="1499" w:type="dxa"/>
            <w:tcBorders>
              <w:top w:val="nil"/>
              <w:left w:val="nil"/>
              <w:bottom w:val="nil"/>
              <w:right w:val="nil"/>
            </w:tcBorders>
            <w:shd w:val="clear" w:color="auto" w:fill="auto"/>
          </w:tcPr>
          <w:p w14:paraId="73A4FE03"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2015</w:t>
            </w:r>
          </w:p>
        </w:tc>
        <w:tc>
          <w:tcPr>
            <w:tcW w:w="1679" w:type="dxa"/>
            <w:tcBorders>
              <w:top w:val="nil"/>
              <w:left w:val="nil"/>
              <w:bottom w:val="nil"/>
              <w:right w:val="nil"/>
            </w:tcBorders>
            <w:shd w:val="clear" w:color="auto" w:fill="auto"/>
          </w:tcPr>
          <w:p w14:paraId="1BB1AF1B" w14:textId="3D36432A"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Prospective</w:t>
            </w:r>
          </w:p>
        </w:tc>
        <w:tc>
          <w:tcPr>
            <w:tcW w:w="1514" w:type="dxa"/>
            <w:tcBorders>
              <w:top w:val="nil"/>
              <w:left w:val="nil"/>
              <w:bottom w:val="nil"/>
              <w:right w:val="nil"/>
            </w:tcBorders>
            <w:shd w:val="clear" w:color="auto" w:fill="auto"/>
          </w:tcPr>
          <w:p w14:paraId="0A975596"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United States</w:t>
            </w:r>
          </w:p>
        </w:tc>
        <w:tc>
          <w:tcPr>
            <w:tcW w:w="1064" w:type="dxa"/>
            <w:tcBorders>
              <w:top w:val="nil"/>
              <w:left w:val="nil"/>
              <w:bottom w:val="nil"/>
              <w:right w:val="nil"/>
            </w:tcBorders>
            <w:shd w:val="clear" w:color="auto" w:fill="auto"/>
          </w:tcPr>
          <w:p w14:paraId="6ABB0680"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FDR</w:t>
            </w:r>
          </w:p>
        </w:tc>
        <w:tc>
          <w:tcPr>
            <w:tcW w:w="950" w:type="dxa"/>
            <w:tcBorders>
              <w:top w:val="nil"/>
              <w:left w:val="nil"/>
              <w:bottom w:val="nil"/>
              <w:right w:val="nil"/>
            </w:tcBorders>
            <w:shd w:val="clear" w:color="auto" w:fill="auto"/>
          </w:tcPr>
          <w:p w14:paraId="23F54062"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1993-2001</w:t>
            </w:r>
          </w:p>
        </w:tc>
        <w:tc>
          <w:tcPr>
            <w:tcW w:w="1346" w:type="dxa"/>
            <w:tcBorders>
              <w:top w:val="nil"/>
              <w:left w:val="nil"/>
              <w:bottom w:val="nil"/>
              <w:right w:val="nil"/>
            </w:tcBorders>
            <w:shd w:val="clear" w:color="auto" w:fill="auto"/>
          </w:tcPr>
          <w:p w14:paraId="12B3A7F3" w14:textId="65BB6C5C"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Primary</w:t>
            </w:r>
          </w:p>
        </w:tc>
        <w:tc>
          <w:tcPr>
            <w:tcW w:w="1018" w:type="dxa"/>
            <w:tcBorders>
              <w:top w:val="nil"/>
              <w:left w:val="nil"/>
              <w:bottom w:val="nil"/>
            </w:tcBorders>
            <w:shd w:val="clear" w:color="auto" w:fill="auto"/>
          </w:tcPr>
          <w:p w14:paraId="105822EB" w14:textId="3C0BC711"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5</w:t>
            </w:r>
          </w:p>
        </w:tc>
      </w:tr>
      <w:tr w:rsidR="00102D76" w:rsidRPr="00102D76" w14:paraId="5853C058" w14:textId="2040467F" w:rsidTr="00382B4B">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738" w:type="dxa"/>
            <w:tcBorders>
              <w:top w:val="nil"/>
              <w:bottom w:val="nil"/>
              <w:right w:val="nil"/>
            </w:tcBorders>
            <w:shd w:val="clear" w:color="auto" w:fill="auto"/>
          </w:tcPr>
          <w:p w14:paraId="34123E79" w14:textId="50EA6924" w:rsidR="009E7D75" w:rsidRPr="00102D76" w:rsidRDefault="00864FE0" w:rsidP="00102D76">
            <w:pPr>
              <w:adjustRightInd w:val="0"/>
              <w:snapToGrid w:val="0"/>
              <w:spacing w:line="360" w:lineRule="auto"/>
              <w:jc w:val="both"/>
              <w:rPr>
                <w:rFonts w:ascii="Book Antiqua" w:eastAsia="Times New Roman" w:hAnsi="Book Antiqua" w:cs="Times New Roman"/>
                <w:b w:val="0"/>
                <w:bCs w:val="0"/>
                <w:color w:val="000000" w:themeColor="text1"/>
                <w:sz w:val="24"/>
                <w:szCs w:val="24"/>
                <w:lang w:val="en-US" w:eastAsia="en-CA"/>
              </w:rPr>
            </w:pPr>
            <w:r w:rsidRPr="00102D76">
              <w:rPr>
                <w:rFonts w:ascii="Book Antiqua" w:eastAsia="Times New Roman" w:hAnsi="Book Antiqua" w:cs="Times New Roman"/>
                <w:b w:val="0"/>
                <w:bCs w:val="0"/>
                <w:caps w:val="0"/>
                <w:color w:val="000000" w:themeColor="text1"/>
                <w:sz w:val="24"/>
                <w:szCs w:val="24"/>
                <w:lang w:val="en-US" w:eastAsia="en-CA"/>
              </w:rPr>
              <w:t xml:space="preserve">Senda-nakagawa herpacc (i) </w:t>
            </w:r>
            <w:r w:rsidR="00BF7038" w:rsidRPr="00102D76">
              <w:rPr>
                <w:rFonts w:ascii="Book Antiqua" w:hAnsi="Book Antiqua" w:cs="Times New Roman"/>
                <w:b w:val="0"/>
                <w:bCs w:val="0"/>
                <w:i/>
                <w:iCs/>
                <w:caps w:val="0"/>
                <w:color w:val="000000" w:themeColor="text1"/>
                <w:sz w:val="24"/>
                <w:szCs w:val="24"/>
                <w:lang w:val="en-US"/>
              </w:rPr>
              <w:t>et al</w:t>
            </w:r>
            <w:r w:rsidR="009E7D75" w:rsidRPr="00102D76">
              <w:rPr>
                <w:rFonts w:ascii="Book Antiqua" w:eastAsia="Times New Roman" w:hAnsi="Book Antiqua" w:cs="Times New Roman"/>
                <w:color w:val="000000" w:themeColor="text1"/>
                <w:sz w:val="24"/>
                <w:szCs w:val="24"/>
                <w:lang w:val="en-US" w:eastAsia="en-CA"/>
              </w:rPr>
              <w:fldChar w:fldCharType="begin" w:fldLock="1"/>
            </w:r>
            <w:r w:rsidR="001E31BE" w:rsidRPr="00102D76">
              <w:rPr>
                <w:rFonts w:ascii="Book Antiqua" w:eastAsia="Times New Roman" w:hAnsi="Book Antiqua" w:cs="Times New Roman"/>
                <w:b w:val="0"/>
                <w:bCs w:val="0"/>
                <w:color w:val="000000" w:themeColor="text1"/>
                <w:sz w:val="24"/>
                <w:szCs w:val="24"/>
                <w:lang w:val="en-US" w:eastAsia="en-CA"/>
              </w:rPr>
              <w:instrText>ADDIN CSL_CITATION {"citationItems":[{"id":"ITEM-1","itemData":{"DOI":"10.1002/ijc.30746","ISSN":"00207136","PMID":"28425092","abstract":"Consumption of coffee, a popular beverage worldwide, has been associated with lower colorectal cancer (CRC) risk. Although CRC exhibits different biological characteristics by anatomical subsite, the possibly heterogeneous impact of coffee on CRC by anatomical subsite has remained unclear. Here, we conducted two case-control studies to examine the association between coffee consumption and CRC risk as well as risk by anatomic subsite among Japanese using data from the Hospital-based Epidemiological Research Program at Aichi Cancer Center I and II (HERPACC-I and II). Subjects were enrolled in HERPACC-I between 1988 and 2000 and in HERPACC-II between 2001 and 2005. Coffee consumption was measured with a self-administered questionnaire. A conditional logistic regression model was used to calculate odds ratios (ORs) of CRC with coffee consumption, adjusted for potential confounders of age, smoking, alcohol drinking, red meat intake, BMI, exercise, family history of CRC, and diabetes mellitus history. We estimated summary ORs by pooling study-specific ORs with a fixed effects model. In total, 2,696 CRC cases and 13,480 non-cancer outpatients as controls were included. Overall, compared to non-drinkers, ORs of less than 1 cup/day, 1-2 cups/day and 3 or more cups/day for CRC were 0.88 (95% CI: 0.77-1.00), 0.90 (95% CI: 0.80-1.01) and 0.78 (95% CI: 0.65-0.92), respectively (trend-p</w:instrText>
            </w:r>
            <w:r w:rsidR="001E31BE" w:rsidRPr="00102D76">
              <w:rPr>
                <w:rFonts w:ascii="Times New Roman" w:eastAsia="Times New Roman" w:hAnsi="Times New Roman" w:cs="Times New Roman"/>
                <w:b w:val="0"/>
                <w:bCs w:val="0"/>
                <w:color w:val="000000" w:themeColor="text1"/>
                <w:sz w:val="24"/>
                <w:szCs w:val="24"/>
                <w:lang w:val="en-US" w:eastAsia="en-CA"/>
              </w:rPr>
              <w:instrText> </w:instrText>
            </w:r>
            <w:r w:rsidR="001E31BE" w:rsidRPr="00102D76">
              <w:rPr>
                <w:rFonts w:ascii="Book Antiqua" w:eastAsia="Times New Roman" w:hAnsi="Book Antiqua" w:cs="Times New Roman"/>
                <w:b w:val="0"/>
                <w:bCs w:val="0"/>
                <w:color w:val="000000" w:themeColor="text1"/>
                <w:sz w:val="24"/>
                <w:szCs w:val="24"/>
                <w:lang w:val="en-US" w:eastAsia="en-CA"/>
              </w:rPr>
              <w:instrText>=</w:instrText>
            </w:r>
            <w:r w:rsidR="001E31BE" w:rsidRPr="00102D76">
              <w:rPr>
                <w:rFonts w:ascii="Times New Roman" w:eastAsia="Times New Roman" w:hAnsi="Times New Roman" w:cs="Times New Roman"/>
                <w:b w:val="0"/>
                <w:bCs w:val="0"/>
                <w:color w:val="000000" w:themeColor="text1"/>
                <w:sz w:val="24"/>
                <w:szCs w:val="24"/>
                <w:lang w:val="en-US" w:eastAsia="en-CA"/>
              </w:rPr>
              <w:instrText> </w:instrText>
            </w:r>
            <w:r w:rsidR="001E31BE" w:rsidRPr="00102D76">
              <w:rPr>
                <w:rFonts w:ascii="Book Antiqua" w:eastAsia="Times New Roman" w:hAnsi="Book Antiqua" w:cs="Times New Roman"/>
                <w:b w:val="0"/>
                <w:bCs w:val="0"/>
                <w:color w:val="000000" w:themeColor="text1"/>
                <w:sz w:val="24"/>
                <w:szCs w:val="24"/>
                <w:lang w:val="en-US" w:eastAsia="en-CA"/>
              </w:rPr>
              <w:instrText>0.009). Subsite-specific analysis revealed a significant inverse linear trend between coffee consumption and distal colon cancer (p-trend</w:instrText>
            </w:r>
            <w:r w:rsidR="001E31BE" w:rsidRPr="00102D76">
              <w:rPr>
                <w:rFonts w:ascii="Times New Roman" w:eastAsia="Times New Roman" w:hAnsi="Times New Roman" w:cs="Times New Roman"/>
                <w:b w:val="0"/>
                <w:bCs w:val="0"/>
                <w:color w:val="000000" w:themeColor="text1"/>
                <w:sz w:val="24"/>
                <w:szCs w:val="24"/>
                <w:lang w:val="en-US" w:eastAsia="en-CA"/>
              </w:rPr>
              <w:instrText> </w:instrText>
            </w:r>
            <w:r w:rsidR="001E31BE" w:rsidRPr="00102D76">
              <w:rPr>
                <w:rFonts w:ascii="Book Antiqua" w:eastAsia="Times New Roman" w:hAnsi="Book Antiqua" w:cs="Times New Roman"/>
                <w:b w:val="0"/>
                <w:bCs w:val="0"/>
                <w:color w:val="000000" w:themeColor="text1"/>
                <w:sz w:val="24"/>
                <w:szCs w:val="24"/>
                <w:lang w:val="en-US" w:eastAsia="en-CA"/>
              </w:rPr>
              <w:instrText>=</w:instrText>
            </w:r>
            <w:r w:rsidR="001E31BE" w:rsidRPr="00102D76">
              <w:rPr>
                <w:rFonts w:ascii="Times New Roman" w:eastAsia="Times New Roman" w:hAnsi="Times New Roman" w:cs="Times New Roman"/>
                <w:b w:val="0"/>
                <w:bCs w:val="0"/>
                <w:color w:val="000000" w:themeColor="text1"/>
                <w:sz w:val="24"/>
                <w:szCs w:val="24"/>
                <w:lang w:val="en-US" w:eastAsia="en-CA"/>
              </w:rPr>
              <w:instrText> </w:instrText>
            </w:r>
            <w:r w:rsidR="001E31BE" w:rsidRPr="00102D76">
              <w:rPr>
                <w:rFonts w:ascii="Book Antiqua" w:eastAsia="Times New Roman" w:hAnsi="Book Antiqua" w:cs="Times New Roman"/>
                <w:b w:val="0"/>
                <w:bCs w:val="0"/>
                <w:color w:val="000000" w:themeColor="text1"/>
                <w:sz w:val="24"/>
                <w:szCs w:val="24"/>
                <w:lang w:val="en-US" w:eastAsia="en-CA"/>
              </w:rPr>
              <w:instrText>0.048), and a tendency toward a lower risk of rectal cancer (p-trend</w:instrText>
            </w:r>
            <w:r w:rsidR="001E31BE" w:rsidRPr="00102D76">
              <w:rPr>
                <w:rFonts w:ascii="Times New Roman" w:eastAsia="Times New Roman" w:hAnsi="Times New Roman" w:cs="Times New Roman"/>
                <w:b w:val="0"/>
                <w:bCs w:val="0"/>
                <w:color w:val="000000" w:themeColor="text1"/>
                <w:sz w:val="24"/>
                <w:szCs w:val="24"/>
                <w:lang w:val="en-US" w:eastAsia="en-CA"/>
              </w:rPr>
              <w:instrText> </w:instrText>
            </w:r>
            <w:r w:rsidR="001E31BE" w:rsidRPr="00102D76">
              <w:rPr>
                <w:rFonts w:ascii="Book Antiqua" w:eastAsia="Times New Roman" w:hAnsi="Book Antiqua" w:cs="Times New Roman"/>
                <w:b w:val="0"/>
                <w:bCs w:val="0"/>
                <w:color w:val="000000" w:themeColor="text1"/>
                <w:sz w:val="24"/>
                <w:szCs w:val="24"/>
                <w:lang w:val="en-US" w:eastAsia="en-CA"/>
              </w:rPr>
              <w:instrText>=</w:instrText>
            </w:r>
            <w:r w:rsidR="001E31BE" w:rsidRPr="00102D76">
              <w:rPr>
                <w:rFonts w:ascii="Times New Roman" w:eastAsia="Times New Roman" w:hAnsi="Times New Roman" w:cs="Times New Roman"/>
                <w:b w:val="0"/>
                <w:bCs w:val="0"/>
                <w:color w:val="000000" w:themeColor="text1"/>
                <w:sz w:val="24"/>
                <w:szCs w:val="24"/>
                <w:lang w:val="en-US" w:eastAsia="en-CA"/>
              </w:rPr>
              <w:instrText> </w:instrText>
            </w:r>
            <w:r w:rsidR="001E31BE" w:rsidRPr="00102D76">
              <w:rPr>
                <w:rFonts w:ascii="Book Antiqua" w:eastAsia="Times New Roman" w:hAnsi="Book Antiqua" w:cs="Times New Roman"/>
                <w:b w:val="0"/>
                <w:bCs w:val="0"/>
                <w:color w:val="000000" w:themeColor="text1"/>
                <w:sz w:val="24"/>
                <w:szCs w:val="24"/>
                <w:lang w:val="en-US" w:eastAsia="en-CA"/>
              </w:rPr>
              <w:instrText>0.068). These findings suggest that coffee consumption might impact the prevention of CRC, especially distal colon cancer.","author":[{"dropping-particle":"","family":"Nakagawa-Senda","given":"Hiroko","non-dropping-particle":"","parse-names":false,"suffix":""},{"dropping-particle":"","family":"Ito","given":"Hidemi","non-dropping-particle":"","parse-names":false,"suffix":""},{"dropping-particle":"","family":"Hosono","given":"Satoyo","non-dropping-particle":"","parse-names":false,"suffix":""},{"dropping-particle":"","family":"Oze","given":"Isao","non-dropping-particle":"","parse-names":false,"suffix":""},{"dropping-particle":"","family":"Tanaka","given":"Hideo","non-dropping-particle":"","parse-names":false,"suffix":""},{"dropping-particle":"","family":"Matsuo","given":"Keitaro","non-dropping-particle":"","parse-names":false,"suffix":""}],"container-title":"International Journal of Cancer","id":"ITEM-1","issue":"2","issued":{"date-parts":[["2017","7","15"]]},"page":"298-308","title":"Coffee consumption and the risk of colorectal cancer by anatomical subsite in Japan: Results from the HERPACC studies","type":"article-journal","volume":"141"},"uris":["http://www.mendeley.com/documents/?uuid=eb80acf1-1b36-3fa3-a70f-cb5d30aecc89"]}],"mendeley":{"formattedCitation":"&lt;sup&gt;[67]&lt;/sup&gt;","plainTextFormattedCitation":"[67]","previouslyFormattedCitation":"&lt;sup&gt;[67]&lt;/sup&gt;"},"properties":{"noteIndex":0},"schema":"https://github.com/citation-style-language/schema/raw/master/csl-citation.json"}</w:instrText>
            </w:r>
            <w:r w:rsidR="009E7D75" w:rsidRPr="00102D76">
              <w:rPr>
                <w:rFonts w:ascii="Book Antiqua" w:eastAsia="Times New Roman" w:hAnsi="Book Antiqua" w:cs="Times New Roman"/>
                <w:color w:val="000000" w:themeColor="text1"/>
                <w:sz w:val="24"/>
                <w:szCs w:val="24"/>
                <w:lang w:val="en-US" w:eastAsia="en-CA"/>
              </w:rPr>
              <w:fldChar w:fldCharType="separate"/>
            </w:r>
            <w:r w:rsidR="001E31BE" w:rsidRPr="00102D76">
              <w:rPr>
                <w:rFonts w:ascii="Book Antiqua" w:eastAsia="Times New Roman" w:hAnsi="Book Antiqua" w:cs="Times New Roman"/>
                <w:b w:val="0"/>
                <w:bCs w:val="0"/>
                <w:noProof/>
                <w:color w:val="000000" w:themeColor="text1"/>
                <w:sz w:val="24"/>
                <w:szCs w:val="24"/>
                <w:vertAlign w:val="superscript"/>
                <w:lang w:val="en-US" w:eastAsia="en-CA"/>
              </w:rPr>
              <w:t>[67]</w:t>
            </w:r>
            <w:r w:rsidR="009E7D75" w:rsidRPr="00102D76">
              <w:rPr>
                <w:rFonts w:ascii="Book Antiqua" w:eastAsia="Times New Roman" w:hAnsi="Book Antiqua" w:cs="Times New Roman"/>
                <w:color w:val="000000" w:themeColor="text1"/>
                <w:sz w:val="24"/>
                <w:szCs w:val="24"/>
                <w:lang w:val="en-US" w:eastAsia="en-CA"/>
              </w:rPr>
              <w:fldChar w:fldCharType="end"/>
            </w:r>
          </w:p>
        </w:tc>
        <w:tc>
          <w:tcPr>
            <w:tcW w:w="1499" w:type="dxa"/>
            <w:tcBorders>
              <w:top w:val="nil"/>
              <w:left w:val="nil"/>
              <w:bottom w:val="nil"/>
              <w:right w:val="nil"/>
            </w:tcBorders>
            <w:shd w:val="clear" w:color="auto" w:fill="auto"/>
          </w:tcPr>
          <w:p w14:paraId="3AF3682C"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eastAsia="Times New Roman" w:hAnsi="Book Antiqua" w:cs="Times New Roman"/>
                <w:color w:val="000000" w:themeColor="text1"/>
                <w:sz w:val="24"/>
                <w:szCs w:val="24"/>
                <w:lang w:val="en-US" w:eastAsia="en-CA"/>
              </w:rPr>
              <w:t>2017</w:t>
            </w:r>
          </w:p>
        </w:tc>
        <w:tc>
          <w:tcPr>
            <w:tcW w:w="1679" w:type="dxa"/>
            <w:tcBorders>
              <w:top w:val="nil"/>
              <w:left w:val="nil"/>
              <w:bottom w:val="nil"/>
              <w:right w:val="nil"/>
            </w:tcBorders>
            <w:shd w:val="clear" w:color="auto" w:fill="auto"/>
          </w:tcPr>
          <w:p w14:paraId="26F02D03"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Case control</w:t>
            </w:r>
          </w:p>
        </w:tc>
        <w:tc>
          <w:tcPr>
            <w:tcW w:w="1514" w:type="dxa"/>
            <w:tcBorders>
              <w:top w:val="nil"/>
              <w:left w:val="nil"/>
              <w:bottom w:val="nil"/>
              <w:right w:val="nil"/>
            </w:tcBorders>
            <w:shd w:val="clear" w:color="auto" w:fill="auto"/>
          </w:tcPr>
          <w:p w14:paraId="66FB9B70"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Japan</w:t>
            </w:r>
          </w:p>
        </w:tc>
        <w:tc>
          <w:tcPr>
            <w:tcW w:w="1064" w:type="dxa"/>
            <w:tcBorders>
              <w:top w:val="nil"/>
              <w:left w:val="nil"/>
              <w:bottom w:val="nil"/>
              <w:right w:val="nil"/>
            </w:tcBorders>
            <w:shd w:val="clear" w:color="auto" w:fill="auto"/>
          </w:tcPr>
          <w:p w14:paraId="5D86FF3D"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FDR</w:t>
            </w:r>
          </w:p>
        </w:tc>
        <w:tc>
          <w:tcPr>
            <w:tcW w:w="950" w:type="dxa"/>
            <w:tcBorders>
              <w:top w:val="nil"/>
              <w:left w:val="nil"/>
              <w:bottom w:val="nil"/>
              <w:right w:val="nil"/>
            </w:tcBorders>
            <w:shd w:val="clear" w:color="auto" w:fill="auto"/>
          </w:tcPr>
          <w:p w14:paraId="1EFAA20D"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1988-2000</w:t>
            </w:r>
          </w:p>
        </w:tc>
        <w:tc>
          <w:tcPr>
            <w:tcW w:w="1346" w:type="dxa"/>
            <w:tcBorders>
              <w:top w:val="nil"/>
              <w:left w:val="nil"/>
              <w:bottom w:val="nil"/>
              <w:right w:val="nil"/>
            </w:tcBorders>
            <w:shd w:val="clear" w:color="auto" w:fill="auto"/>
          </w:tcPr>
          <w:p w14:paraId="10278CDD"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Secondary</w:t>
            </w:r>
          </w:p>
        </w:tc>
        <w:tc>
          <w:tcPr>
            <w:tcW w:w="1018" w:type="dxa"/>
            <w:tcBorders>
              <w:top w:val="nil"/>
              <w:left w:val="nil"/>
              <w:bottom w:val="nil"/>
            </w:tcBorders>
            <w:shd w:val="clear" w:color="auto" w:fill="auto"/>
          </w:tcPr>
          <w:p w14:paraId="5CDD47A8" w14:textId="4285560C"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color w:val="000000" w:themeColor="text1"/>
                <w:sz w:val="24"/>
                <w:szCs w:val="24"/>
                <w:lang w:val="en-US"/>
              </w:rPr>
              <w:t>5</w:t>
            </w:r>
          </w:p>
        </w:tc>
      </w:tr>
      <w:tr w:rsidR="00102D76" w:rsidRPr="00102D76" w14:paraId="385D8220" w14:textId="3012E9D9" w:rsidTr="00382B4B">
        <w:trPr>
          <w:trHeight w:val="163"/>
        </w:trPr>
        <w:tc>
          <w:tcPr>
            <w:cnfStyle w:val="001000000000" w:firstRow="0" w:lastRow="0" w:firstColumn="1" w:lastColumn="0" w:oddVBand="0" w:evenVBand="0" w:oddHBand="0" w:evenHBand="0" w:firstRowFirstColumn="0" w:firstRowLastColumn="0" w:lastRowFirstColumn="0" w:lastRowLastColumn="0"/>
            <w:tcW w:w="1738" w:type="dxa"/>
            <w:tcBorders>
              <w:top w:val="nil"/>
              <w:bottom w:val="nil"/>
              <w:right w:val="nil"/>
            </w:tcBorders>
            <w:shd w:val="clear" w:color="auto" w:fill="auto"/>
          </w:tcPr>
          <w:p w14:paraId="2006C371" w14:textId="40273F31" w:rsidR="009E7D75" w:rsidRPr="00102D76" w:rsidRDefault="00864FE0" w:rsidP="00102D76">
            <w:pPr>
              <w:adjustRightInd w:val="0"/>
              <w:snapToGrid w:val="0"/>
              <w:spacing w:line="360" w:lineRule="auto"/>
              <w:jc w:val="both"/>
              <w:rPr>
                <w:rFonts w:ascii="Book Antiqua" w:eastAsia="Times New Roman" w:hAnsi="Book Antiqua" w:cs="Times New Roman"/>
                <w:b w:val="0"/>
                <w:bCs w:val="0"/>
                <w:color w:val="000000" w:themeColor="text1"/>
                <w:sz w:val="24"/>
                <w:szCs w:val="24"/>
                <w:lang w:val="en-US" w:eastAsia="en-CA"/>
              </w:rPr>
            </w:pPr>
            <w:r w:rsidRPr="00102D76">
              <w:rPr>
                <w:rFonts w:ascii="Book Antiqua" w:eastAsia="Times New Roman" w:hAnsi="Book Antiqua" w:cs="Times New Roman"/>
                <w:b w:val="0"/>
                <w:bCs w:val="0"/>
                <w:caps w:val="0"/>
                <w:color w:val="000000" w:themeColor="text1"/>
                <w:sz w:val="24"/>
                <w:szCs w:val="24"/>
                <w:lang w:val="en-US" w:eastAsia="en-CA"/>
              </w:rPr>
              <w:t xml:space="preserve">Senda-nakagawa herpacc (ii) </w:t>
            </w:r>
          </w:p>
        </w:tc>
        <w:tc>
          <w:tcPr>
            <w:tcW w:w="1499" w:type="dxa"/>
            <w:tcBorders>
              <w:top w:val="nil"/>
              <w:left w:val="nil"/>
              <w:bottom w:val="nil"/>
              <w:right w:val="nil"/>
            </w:tcBorders>
            <w:shd w:val="clear" w:color="auto" w:fill="auto"/>
          </w:tcPr>
          <w:p w14:paraId="3E8486DD"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2017</w:t>
            </w:r>
          </w:p>
        </w:tc>
        <w:tc>
          <w:tcPr>
            <w:tcW w:w="1679" w:type="dxa"/>
            <w:tcBorders>
              <w:top w:val="nil"/>
              <w:left w:val="nil"/>
              <w:bottom w:val="nil"/>
              <w:right w:val="nil"/>
            </w:tcBorders>
            <w:shd w:val="clear" w:color="auto" w:fill="auto"/>
          </w:tcPr>
          <w:p w14:paraId="7D36AAB1"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Case control</w:t>
            </w:r>
          </w:p>
        </w:tc>
        <w:tc>
          <w:tcPr>
            <w:tcW w:w="1514" w:type="dxa"/>
            <w:tcBorders>
              <w:top w:val="nil"/>
              <w:left w:val="nil"/>
              <w:bottom w:val="nil"/>
              <w:right w:val="nil"/>
            </w:tcBorders>
            <w:shd w:val="clear" w:color="auto" w:fill="auto"/>
          </w:tcPr>
          <w:p w14:paraId="353F4369"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Japan</w:t>
            </w:r>
          </w:p>
        </w:tc>
        <w:tc>
          <w:tcPr>
            <w:tcW w:w="1064" w:type="dxa"/>
            <w:tcBorders>
              <w:top w:val="nil"/>
              <w:left w:val="nil"/>
              <w:bottom w:val="nil"/>
              <w:right w:val="nil"/>
            </w:tcBorders>
            <w:shd w:val="clear" w:color="auto" w:fill="auto"/>
          </w:tcPr>
          <w:p w14:paraId="5709D767"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FDR</w:t>
            </w:r>
          </w:p>
        </w:tc>
        <w:tc>
          <w:tcPr>
            <w:tcW w:w="950" w:type="dxa"/>
            <w:tcBorders>
              <w:top w:val="nil"/>
              <w:left w:val="nil"/>
              <w:bottom w:val="nil"/>
              <w:right w:val="nil"/>
            </w:tcBorders>
            <w:shd w:val="clear" w:color="auto" w:fill="auto"/>
          </w:tcPr>
          <w:p w14:paraId="2F997677"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2001-2005</w:t>
            </w:r>
          </w:p>
        </w:tc>
        <w:tc>
          <w:tcPr>
            <w:tcW w:w="1346" w:type="dxa"/>
            <w:tcBorders>
              <w:top w:val="nil"/>
              <w:left w:val="nil"/>
              <w:bottom w:val="nil"/>
              <w:right w:val="nil"/>
            </w:tcBorders>
            <w:shd w:val="clear" w:color="auto" w:fill="auto"/>
          </w:tcPr>
          <w:p w14:paraId="2D628A39"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Secondary</w:t>
            </w:r>
          </w:p>
        </w:tc>
        <w:tc>
          <w:tcPr>
            <w:tcW w:w="1018" w:type="dxa"/>
            <w:tcBorders>
              <w:top w:val="nil"/>
              <w:left w:val="nil"/>
              <w:bottom w:val="nil"/>
            </w:tcBorders>
            <w:shd w:val="clear" w:color="auto" w:fill="auto"/>
          </w:tcPr>
          <w:p w14:paraId="60A2004C" w14:textId="1042D43E"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color w:val="000000" w:themeColor="text1"/>
                <w:sz w:val="24"/>
                <w:szCs w:val="24"/>
                <w:lang w:val="en-US"/>
              </w:rPr>
              <w:t>5</w:t>
            </w:r>
          </w:p>
        </w:tc>
      </w:tr>
      <w:tr w:rsidR="00102D76" w:rsidRPr="00102D76" w14:paraId="66B87C1A" w14:textId="41F254FA" w:rsidTr="00382B4B">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738" w:type="dxa"/>
            <w:tcBorders>
              <w:top w:val="nil"/>
              <w:bottom w:val="nil"/>
              <w:right w:val="nil"/>
            </w:tcBorders>
            <w:shd w:val="clear" w:color="auto" w:fill="auto"/>
          </w:tcPr>
          <w:p w14:paraId="7655E229" w14:textId="62FFA69A" w:rsidR="009E7D75" w:rsidRPr="00102D76" w:rsidRDefault="00864FE0" w:rsidP="00102D76">
            <w:pPr>
              <w:adjustRightInd w:val="0"/>
              <w:snapToGrid w:val="0"/>
              <w:spacing w:line="360" w:lineRule="auto"/>
              <w:jc w:val="both"/>
              <w:rPr>
                <w:rFonts w:ascii="Book Antiqua" w:hAnsi="Book Antiqua" w:cs="Times New Roman"/>
                <w:b w:val="0"/>
                <w:bCs w:val="0"/>
                <w:color w:val="000000" w:themeColor="text1"/>
                <w:sz w:val="24"/>
                <w:szCs w:val="24"/>
                <w:lang w:val="en-US"/>
              </w:rPr>
            </w:pPr>
            <w:r w:rsidRPr="00102D76">
              <w:rPr>
                <w:rFonts w:ascii="Book Antiqua" w:hAnsi="Book Antiqua" w:cs="Times New Roman"/>
                <w:b w:val="0"/>
                <w:bCs w:val="0"/>
                <w:caps w:val="0"/>
                <w:color w:val="000000" w:themeColor="text1"/>
                <w:sz w:val="24"/>
                <w:szCs w:val="24"/>
                <w:lang w:val="en-US"/>
              </w:rPr>
              <w:t xml:space="preserve">Seow </w:t>
            </w:r>
            <w:r w:rsidR="00BF7038" w:rsidRPr="00102D76">
              <w:rPr>
                <w:rFonts w:ascii="Book Antiqua" w:hAnsi="Book Antiqua" w:cs="Times New Roman"/>
                <w:b w:val="0"/>
                <w:bCs w:val="0"/>
                <w:i/>
                <w:iCs/>
                <w:caps w:val="0"/>
                <w:color w:val="000000" w:themeColor="text1"/>
                <w:sz w:val="24"/>
                <w:szCs w:val="24"/>
                <w:lang w:val="en-US"/>
              </w:rPr>
              <w:t>et al</w:t>
            </w:r>
            <w:r w:rsidR="009E7D75" w:rsidRPr="00102D76">
              <w:rPr>
                <w:rFonts w:ascii="Book Antiqua" w:hAnsi="Book Antiqua" w:cs="Times New Roman"/>
                <w:color w:val="000000" w:themeColor="text1"/>
                <w:sz w:val="24"/>
                <w:szCs w:val="24"/>
                <w:lang w:val="en-US"/>
              </w:rPr>
              <w:fldChar w:fldCharType="begin" w:fldLock="1"/>
            </w:r>
            <w:r w:rsidR="001E31BE" w:rsidRPr="00102D76">
              <w:rPr>
                <w:rFonts w:ascii="Book Antiqua" w:hAnsi="Book Antiqua" w:cs="Times New Roman"/>
                <w:b w:val="0"/>
                <w:bCs w:val="0"/>
                <w:color w:val="000000" w:themeColor="text1"/>
                <w:sz w:val="24"/>
                <w:szCs w:val="24"/>
                <w:lang w:val="en-US"/>
              </w:rPr>
              <w:instrText>ADDIN CSL_CITATION {"citationItems":[{"id":"ITEM-1","itemData":{"DOI":"10.1002/cncr.10971","ISBN":"0008-543X (Print)","ISSN":"0008543X","PMID":"12436447","abstract":"BACKGROUND: Singapore Chinese have experienced a rapid transition toward a pattern of disease in which lifestyle-related, chronic, degenerative diseases are major public health concerns. The rates of colorectal carcinoma have increased 2-fold over the last 3 decades. It has long been known that dietary factors play a role in the risk of this disease, although studies in Asian populations, with their unique dietary intake, have been few. METHODS: The authors conducted a population-based case-control study that included 121 Chinese patients with colorectal carcinoma and 222 healthy control participants who provided information on usual intake of major food groups in the preceding 3 years, physical activity, family history of colorectal carcinoma, and demographic variables through an in-person questionnaire. RESULTS: High intake of red meat, but not other meats, indicated a predisposition to risk of colorectal carcinoma (adjusted odds ratio [OR] for the highest tertile vs. the lowest tertile, 2.2; 95% confidence interval [95%CI], 1.1-4.2). A low vegetable intake also was associated with a higher risk, and the combined effect appeared to be additive. Those in the highest tertile of meat intake and the lowest quartile of vegetable intake had an OR of 2.6 (95%CI, 1.0-6.7). The authors observed a slight, albeit nonsignificant, positive association with foods high in refined sugars. There was no association observed with fruit or soy-legume intake in this study. Among nondietary variables, a family history of colorectal carcinoma conferred a significant increase in risk (OR, 6.7; 95% CI 2.4-18.7). CONCLUSIONS: Meat intake and vegetable intake were associated significantly with risk of colorectal carcinoma in this Asian population, and further studies on the effects of changes in these specific types of food may shed light on how best to reduce the rapid increase in rates in similar populations.","author":[{"dropping-particle":"","family":"Seow","given":"Adeline","non-dropping-particle":"","parse-names":false,"suffix":""},{"dropping-particle":"","family":"Quah","given":"Stella R.","non-dropping-particle":"","parse-names":false,"suffix":""},{"dropping-particle":"","family":"Nyam","given":"Denis","non-dropping-particle":"","parse-names":false,"suffix":""},{"dropping-particle":"","family":"Straughan","given":"Paulin T.","non-dropping-particle":"","parse-names":false,"suffix":""},{"dropping-particle":"","family":"Chua","given":"Terrence","non-dropping-particle":"","parse-names":false,"suffix":""},{"dropping-particle":"","family":"Aw","given":"Tar Choon","non-dropping-particle":"","parse-names":false,"suffix":""}],"container-title":"Cancer","id":"ITEM-1","issue":"11","issued":{"date-parts":[["2002","12","1"]]},"page":"2390-2396","publisher":"Wiley-Blackwell","title":"Food groups and the risk of colorectal carcinoma in an Asian population","type":"article-journal","volume":"95"},"uris":["http://www.mendeley.com/documents/?uuid=2451cbb6-88f4-3324-adc8-5d488256e701"]}],"mendeley":{"formattedCitation":"&lt;sup&gt;[68]&lt;/sup&gt;","plainTextFormattedCitation":"[68]","previouslyFormattedCitation":"&lt;sup&gt;[68]&lt;/sup&gt;"},"properties":{"noteIndex":0},"schema":"https://github.com/citation-style-language/schema/raw/master/csl-citation.json"}</w:instrText>
            </w:r>
            <w:r w:rsidR="009E7D75" w:rsidRPr="00102D76">
              <w:rPr>
                <w:rFonts w:ascii="Book Antiqua" w:hAnsi="Book Antiqua" w:cs="Times New Roman"/>
                <w:color w:val="000000" w:themeColor="text1"/>
                <w:sz w:val="24"/>
                <w:szCs w:val="24"/>
                <w:lang w:val="en-US"/>
              </w:rPr>
              <w:fldChar w:fldCharType="separate"/>
            </w:r>
            <w:r w:rsidR="001E31BE" w:rsidRPr="00102D76">
              <w:rPr>
                <w:rFonts w:ascii="Book Antiqua" w:hAnsi="Book Antiqua" w:cs="Times New Roman"/>
                <w:b w:val="0"/>
                <w:bCs w:val="0"/>
                <w:noProof/>
                <w:color w:val="000000" w:themeColor="text1"/>
                <w:sz w:val="24"/>
                <w:szCs w:val="24"/>
                <w:vertAlign w:val="superscript"/>
                <w:lang w:val="en-US"/>
              </w:rPr>
              <w:t>[68]</w:t>
            </w:r>
            <w:r w:rsidR="009E7D75" w:rsidRPr="00102D76">
              <w:rPr>
                <w:rFonts w:ascii="Book Antiqua" w:hAnsi="Book Antiqua" w:cs="Times New Roman"/>
                <w:color w:val="000000" w:themeColor="text1"/>
                <w:sz w:val="24"/>
                <w:szCs w:val="24"/>
                <w:lang w:val="en-US"/>
              </w:rPr>
              <w:fldChar w:fldCharType="end"/>
            </w:r>
          </w:p>
        </w:tc>
        <w:tc>
          <w:tcPr>
            <w:tcW w:w="1499" w:type="dxa"/>
            <w:tcBorders>
              <w:top w:val="nil"/>
              <w:left w:val="nil"/>
              <w:bottom w:val="nil"/>
              <w:right w:val="nil"/>
            </w:tcBorders>
            <w:shd w:val="clear" w:color="auto" w:fill="auto"/>
          </w:tcPr>
          <w:p w14:paraId="57D2253F"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2002</w:t>
            </w:r>
          </w:p>
        </w:tc>
        <w:tc>
          <w:tcPr>
            <w:tcW w:w="1679" w:type="dxa"/>
            <w:tcBorders>
              <w:top w:val="nil"/>
              <w:left w:val="nil"/>
              <w:bottom w:val="nil"/>
              <w:right w:val="nil"/>
            </w:tcBorders>
            <w:shd w:val="clear" w:color="auto" w:fill="auto"/>
          </w:tcPr>
          <w:p w14:paraId="33EBC086"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Case control</w:t>
            </w:r>
          </w:p>
        </w:tc>
        <w:tc>
          <w:tcPr>
            <w:tcW w:w="1514" w:type="dxa"/>
            <w:tcBorders>
              <w:top w:val="nil"/>
              <w:left w:val="nil"/>
              <w:bottom w:val="nil"/>
              <w:right w:val="nil"/>
            </w:tcBorders>
            <w:shd w:val="clear" w:color="auto" w:fill="auto"/>
          </w:tcPr>
          <w:p w14:paraId="764597F6"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China</w:t>
            </w:r>
          </w:p>
        </w:tc>
        <w:tc>
          <w:tcPr>
            <w:tcW w:w="1064" w:type="dxa"/>
            <w:tcBorders>
              <w:top w:val="nil"/>
              <w:left w:val="nil"/>
              <w:bottom w:val="nil"/>
              <w:right w:val="nil"/>
            </w:tcBorders>
            <w:shd w:val="clear" w:color="auto" w:fill="auto"/>
          </w:tcPr>
          <w:p w14:paraId="66E3BCEA"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FDR</w:t>
            </w:r>
          </w:p>
        </w:tc>
        <w:tc>
          <w:tcPr>
            <w:tcW w:w="950" w:type="dxa"/>
            <w:tcBorders>
              <w:top w:val="nil"/>
              <w:left w:val="nil"/>
              <w:bottom w:val="nil"/>
              <w:right w:val="nil"/>
            </w:tcBorders>
            <w:shd w:val="clear" w:color="auto" w:fill="auto"/>
          </w:tcPr>
          <w:p w14:paraId="49D34349"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1999-2000</w:t>
            </w:r>
          </w:p>
        </w:tc>
        <w:tc>
          <w:tcPr>
            <w:tcW w:w="1346" w:type="dxa"/>
            <w:tcBorders>
              <w:top w:val="nil"/>
              <w:left w:val="nil"/>
              <w:bottom w:val="nil"/>
              <w:right w:val="nil"/>
            </w:tcBorders>
            <w:shd w:val="clear" w:color="auto" w:fill="auto"/>
          </w:tcPr>
          <w:p w14:paraId="48C91F09"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Secondary</w:t>
            </w:r>
          </w:p>
        </w:tc>
        <w:tc>
          <w:tcPr>
            <w:tcW w:w="1018" w:type="dxa"/>
            <w:tcBorders>
              <w:top w:val="nil"/>
              <w:left w:val="nil"/>
              <w:bottom w:val="nil"/>
            </w:tcBorders>
            <w:shd w:val="clear" w:color="auto" w:fill="auto"/>
          </w:tcPr>
          <w:p w14:paraId="08B2CDD8" w14:textId="6ED505BE"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color w:val="000000" w:themeColor="text1"/>
                <w:sz w:val="24"/>
                <w:szCs w:val="24"/>
                <w:lang w:val="en-US"/>
              </w:rPr>
              <w:t>4</w:t>
            </w:r>
          </w:p>
        </w:tc>
      </w:tr>
      <w:tr w:rsidR="00102D76" w:rsidRPr="00102D76" w14:paraId="3C7B5BBB" w14:textId="4E8F94D6" w:rsidTr="00382B4B">
        <w:trPr>
          <w:trHeight w:val="257"/>
        </w:trPr>
        <w:tc>
          <w:tcPr>
            <w:cnfStyle w:val="001000000000" w:firstRow="0" w:lastRow="0" w:firstColumn="1" w:lastColumn="0" w:oddVBand="0" w:evenVBand="0" w:oddHBand="0" w:evenHBand="0" w:firstRowFirstColumn="0" w:firstRowLastColumn="0" w:lastRowFirstColumn="0" w:lastRowLastColumn="0"/>
            <w:tcW w:w="1738" w:type="dxa"/>
            <w:tcBorders>
              <w:top w:val="nil"/>
              <w:bottom w:val="nil"/>
              <w:right w:val="nil"/>
            </w:tcBorders>
            <w:shd w:val="clear" w:color="auto" w:fill="auto"/>
          </w:tcPr>
          <w:p w14:paraId="4E7DD77F" w14:textId="6A71E113" w:rsidR="009E7D75" w:rsidRPr="00102D76" w:rsidRDefault="00864FE0" w:rsidP="00102D76">
            <w:pPr>
              <w:adjustRightInd w:val="0"/>
              <w:snapToGrid w:val="0"/>
              <w:spacing w:line="360" w:lineRule="auto"/>
              <w:jc w:val="both"/>
              <w:rPr>
                <w:rFonts w:ascii="Book Antiqua" w:hAnsi="Book Antiqua" w:cs="Times New Roman"/>
                <w:b w:val="0"/>
                <w:bCs w:val="0"/>
                <w:color w:val="000000" w:themeColor="text1"/>
                <w:sz w:val="24"/>
                <w:szCs w:val="24"/>
                <w:lang w:val="en-US"/>
              </w:rPr>
            </w:pPr>
            <w:r w:rsidRPr="00102D76">
              <w:rPr>
                <w:rFonts w:ascii="Book Antiqua" w:hAnsi="Book Antiqua" w:cs="Times New Roman"/>
                <w:b w:val="0"/>
                <w:bCs w:val="0"/>
                <w:caps w:val="0"/>
                <w:color w:val="000000" w:themeColor="text1"/>
                <w:sz w:val="24"/>
                <w:szCs w:val="24"/>
                <w:lang w:val="en-US"/>
              </w:rPr>
              <w:t xml:space="preserve">Shang </w:t>
            </w:r>
            <w:r w:rsidR="00BF7038" w:rsidRPr="00102D76">
              <w:rPr>
                <w:rFonts w:ascii="Book Antiqua" w:hAnsi="Book Antiqua" w:cs="Times New Roman"/>
                <w:b w:val="0"/>
                <w:bCs w:val="0"/>
                <w:i/>
                <w:iCs/>
                <w:caps w:val="0"/>
                <w:color w:val="000000" w:themeColor="text1"/>
                <w:sz w:val="24"/>
                <w:szCs w:val="24"/>
                <w:lang w:val="en-US"/>
              </w:rPr>
              <w:t>et al</w:t>
            </w:r>
            <w:r w:rsidR="009E7D75" w:rsidRPr="00102D76">
              <w:rPr>
                <w:rFonts w:ascii="Book Antiqua" w:hAnsi="Book Antiqua" w:cs="Times New Roman"/>
                <w:color w:val="000000" w:themeColor="text1"/>
                <w:sz w:val="24"/>
                <w:szCs w:val="24"/>
                <w:lang w:val="en-US"/>
              </w:rPr>
              <w:fldChar w:fldCharType="begin" w:fldLock="1"/>
            </w:r>
            <w:r w:rsidR="001E31BE" w:rsidRPr="00102D76">
              <w:rPr>
                <w:rFonts w:ascii="Book Antiqua" w:hAnsi="Book Antiqua" w:cs="Times New Roman"/>
                <w:b w:val="0"/>
                <w:bCs w:val="0"/>
                <w:color w:val="000000" w:themeColor="text1"/>
                <w:sz w:val="24"/>
                <w:szCs w:val="24"/>
                <w:lang w:val="en-US"/>
              </w:rPr>
              <w:instrText>ADDIN CSL_CITATION {"citationItems":[{"id":"ITEM-1","itemData":{"DOI":"10.1007/s00384-016-2615-5","ISSN":"14321262","PMID":"27286977","abstract":"PURPOSE: Gallbladder diseases and cholecystectomy may play a role in the development of colorectal cancer (CRC). Our aim was to investigate the association between cholecystectomy and CRC risk overall and by sex, family history, anatomical location, and tumor mismatch repair (MMR) status. METHODS: This study comprised 5847 incident CRC cases recruited from population cancer registries in Australia, Canada, and the USA into the Colon Cancer Family Registry between 1997 and 2012 and 4970 controls with no personal history of CRC who were either randomly selected from the general population or were spouses of the cases. The association between cholecystectomy and CRC was estimated using logistic regression, after adjusting for confounding factors. RESULTS: Overall, there was no evidence for an association between cholecystectomy and CRC (odds ratio [OR] = 0.88, 95 % confidence interval 0.73, 1.08). In the stratified analyses, there was no evidence for a difference in the association between women and men (P = 0.54), between individuals with and without family history of CRC in first-degree relative (P = 0.64), between tumor anatomical locations (P = 0.45), or between MMR-proficient and MMR-deficient cases (P = 0.54). CONCLUSION: Cholecystectomy is not a substantial risk factor for CRC, regardless of sex, family history, anatomical location, or tumor MMR status.","author":[{"dropping-particle":"","family":"Shang","given":"Jie","non-dropping-particle":"","parse-names":false,"suffix":""},{"dropping-particle":"","family":"Reece","given":"Jeanette C","non-dropping-particle":"","parse-names":false,"suffix":""},{"dropping-particle":"","family":"Buchanan","given":"Daniel D","non-dropping-particle":"","parse-names":false,"suffix":""},{"dropping-particle":"","family":"Giles","given":"Graham G","non-dropping-particle":"","parse-names":false,"suffix":""},{"dropping-particle":"","family":"Figueiredo","given":"Jane C","non-dropping-particle":"","parse-names":false,"suffix":""},{"dropping-particle":"","family":"Casey","given":"Graham","non-dropping-particle":"","parse-names":false,"suffix":""},{"dropping-particle":"","family":"Gallinger","given":"Steven","non-dropping-particle":"","parse-names":false,"suffix":""},{"dropping-particle":"","family":"Thibodeau","given":"Stephen N","non-dropping-particle":"","parse-names":false,"suffix":""},{"dropping-particle":"","family":"Lindor","given":"Noralane M","non-dropping-particle":"","parse-names":false,"suffix":""},{"dropping-particle":"","family":"Newcomb","given":"Polly A","non-dropping-particle":"","parse-names":false,"suffix":""},{"dropping-particle":"","family":"Potter","given":"John D","non-dropping-particle":"","parse-names":false,"suffix":""},{"dropping-particle":"","family":"Baron","given":"John A","non-dropping-particle":"","parse-names":false,"suffix":""},{"dropping-particle":"","family":"Hopper","given":"John L","non-dropping-particle":"","parse-names":false,"suffix":""},{"dropping-particle":"","family":"Jenkins","given":"Mark A","non-dropping-particle":"","parse-names":false,"suffix":""},{"dropping-particle":"","family":"Win","given":"Aung Ko","non-dropping-particle":"","parse-names":false,"suffix":""}],"container-title":"International Journal of Colorectal Disease","id":"ITEM-1","issue":"8","issued":{"date-parts":[["2016","8","1"]]},"page":"1451-1457","publisher":"Springer Verlag","title":"Cholecystectomy and the risk of colorectal cancer by tumor mismatch repair deficiency status","type":"article-journal","volume":"31"},"uris":["http://www.mendeley.com/documents/?uuid=2a41a9fa-8a07-3bfc-8c3e-7ff7d5a0ed5c"]}],"mendeley":{"formattedCitation":"&lt;sup&gt;[69]&lt;/sup&gt;","plainTextFormattedCitation":"[69]","previouslyFormattedCitation":"&lt;sup&gt;[69]&lt;/sup&gt;"},"properties":{"noteIndex":0},"schema":"https://github.com/citation-style-language/schema/raw/master/csl-citation.json"}</w:instrText>
            </w:r>
            <w:r w:rsidR="009E7D75" w:rsidRPr="00102D76">
              <w:rPr>
                <w:rFonts w:ascii="Book Antiqua" w:hAnsi="Book Antiqua" w:cs="Times New Roman"/>
                <w:color w:val="000000" w:themeColor="text1"/>
                <w:sz w:val="24"/>
                <w:szCs w:val="24"/>
                <w:lang w:val="en-US"/>
              </w:rPr>
              <w:fldChar w:fldCharType="separate"/>
            </w:r>
            <w:r w:rsidR="001E31BE" w:rsidRPr="00102D76">
              <w:rPr>
                <w:rFonts w:ascii="Book Antiqua" w:hAnsi="Book Antiqua" w:cs="Times New Roman"/>
                <w:b w:val="0"/>
                <w:bCs w:val="0"/>
                <w:noProof/>
                <w:color w:val="000000" w:themeColor="text1"/>
                <w:sz w:val="24"/>
                <w:szCs w:val="24"/>
                <w:vertAlign w:val="superscript"/>
                <w:lang w:val="en-US"/>
              </w:rPr>
              <w:t>[69]</w:t>
            </w:r>
            <w:r w:rsidR="009E7D75" w:rsidRPr="00102D76">
              <w:rPr>
                <w:rFonts w:ascii="Book Antiqua" w:hAnsi="Book Antiqua" w:cs="Times New Roman"/>
                <w:color w:val="000000" w:themeColor="text1"/>
                <w:sz w:val="24"/>
                <w:szCs w:val="24"/>
                <w:lang w:val="en-US"/>
              </w:rPr>
              <w:fldChar w:fldCharType="end"/>
            </w:r>
          </w:p>
        </w:tc>
        <w:tc>
          <w:tcPr>
            <w:tcW w:w="1499" w:type="dxa"/>
            <w:tcBorders>
              <w:top w:val="nil"/>
              <w:left w:val="nil"/>
              <w:bottom w:val="nil"/>
              <w:right w:val="nil"/>
            </w:tcBorders>
            <w:shd w:val="clear" w:color="auto" w:fill="auto"/>
          </w:tcPr>
          <w:p w14:paraId="4CC10C1C"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2016</w:t>
            </w:r>
          </w:p>
        </w:tc>
        <w:tc>
          <w:tcPr>
            <w:tcW w:w="1679" w:type="dxa"/>
            <w:tcBorders>
              <w:top w:val="nil"/>
              <w:left w:val="nil"/>
              <w:bottom w:val="nil"/>
              <w:right w:val="nil"/>
            </w:tcBorders>
            <w:shd w:val="clear" w:color="auto" w:fill="auto"/>
          </w:tcPr>
          <w:p w14:paraId="24FA7A5F"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Case control</w:t>
            </w:r>
          </w:p>
        </w:tc>
        <w:tc>
          <w:tcPr>
            <w:tcW w:w="1514" w:type="dxa"/>
            <w:tcBorders>
              <w:top w:val="nil"/>
              <w:left w:val="nil"/>
              <w:bottom w:val="nil"/>
              <w:right w:val="nil"/>
            </w:tcBorders>
            <w:shd w:val="clear" w:color="auto" w:fill="auto"/>
          </w:tcPr>
          <w:p w14:paraId="38354D14"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Australia, Canada, United States</w:t>
            </w:r>
          </w:p>
        </w:tc>
        <w:tc>
          <w:tcPr>
            <w:tcW w:w="1064" w:type="dxa"/>
            <w:tcBorders>
              <w:top w:val="nil"/>
              <w:left w:val="nil"/>
              <w:bottom w:val="nil"/>
              <w:right w:val="nil"/>
            </w:tcBorders>
            <w:shd w:val="clear" w:color="auto" w:fill="auto"/>
          </w:tcPr>
          <w:p w14:paraId="6FDAC570"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FDR</w:t>
            </w:r>
          </w:p>
        </w:tc>
        <w:tc>
          <w:tcPr>
            <w:tcW w:w="950" w:type="dxa"/>
            <w:tcBorders>
              <w:top w:val="nil"/>
              <w:left w:val="nil"/>
              <w:bottom w:val="nil"/>
              <w:right w:val="nil"/>
            </w:tcBorders>
            <w:shd w:val="clear" w:color="auto" w:fill="auto"/>
          </w:tcPr>
          <w:p w14:paraId="36D55D56"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1997-2012</w:t>
            </w:r>
          </w:p>
        </w:tc>
        <w:tc>
          <w:tcPr>
            <w:tcW w:w="1346" w:type="dxa"/>
            <w:tcBorders>
              <w:top w:val="nil"/>
              <w:left w:val="nil"/>
              <w:bottom w:val="nil"/>
              <w:right w:val="nil"/>
            </w:tcBorders>
            <w:shd w:val="clear" w:color="auto" w:fill="auto"/>
          </w:tcPr>
          <w:p w14:paraId="326A8BA1"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Secondary</w:t>
            </w:r>
          </w:p>
        </w:tc>
        <w:tc>
          <w:tcPr>
            <w:tcW w:w="1018" w:type="dxa"/>
            <w:tcBorders>
              <w:top w:val="nil"/>
              <w:left w:val="nil"/>
              <w:bottom w:val="nil"/>
            </w:tcBorders>
            <w:shd w:val="clear" w:color="auto" w:fill="auto"/>
          </w:tcPr>
          <w:p w14:paraId="754DA683" w14:textId="7D4A4534"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color w:val="000000" w:themeColor="text1"/>
                <w:sz w:val="24"/>
                <w:szCs w:val="24"/>
                <w:lang w:val="en-US"/>
              </w:rPr>
              <w:t>6</w:t>
            </w:r>
          </w:p>
        </w:tc>
      </w:tr>
      <w:tr w:rsidR="00102D76" w:rsidRPr="00102D76" w14:paraId="6F8F377A" w14:textId="3EF9E873" w:rsidTr="00382B4B">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738" w:type="dxa"/>
            <w:tcBorders>
              <w:top w:val="nil"/>
              <w:bottom w:val="nil"/>
              <w:right w:val="nil"/>
            </w:tcBorders>
            <w:shd w:val="clear" w:color="auto" w:fill="auto"/>
          </w:tcPr>
          <w:p w14:paraId="637AF045" w14:textId="730EC968" w:rsidR="009E7D75" w:rsidRPr="00102D76" w:rsidRDefault="00864FE0" w:rsidP="00102D76">
            <w:pPr>
              <w:adjustRightInd w:val="0"/>
              <w:snapToGrid w:val="0"/>
              <w:spacing w:line="360" w:lineRule="auto"/>
              <w:jc w:val="both"/>
              <w:rPr>
                <w:rFonts w:ascii="Book Antiqua" w:hAnsi="Book Antiqua" w:cs="Times New Roman"/>
                <w:b w:val="0"/>
                <w:bCs w:val="0"/>
                <w:color w:val="000000" w:themeColor="text1"/>
                <w:sz w:val="24"/>
                <w:szCs w:val="24"/>
                <w:lang w:val="en-US"/>
              </w:rPr>
            </w:pPr>
            <w:r w:rsidRPr="00102D76">
              <w:rPr>
                <w:rFonts w:ascii="Book Antiqua" w:hAnsi="Book Antiqua" w:cs="Times New Roman"/>
                <w:b w:val="0"/>
                <w:bCs w:val="0"/>
                <w:caps w:val="0"/>
                <w:color w:val="000000" w:themeColor="text1"/>
                <w:sz w:val="24"/>
                <w:szCs w:val="24"/>
                <w:lang w:val="en-US"/>
              </w:rPr>
              <w:t xml:space="preserve">Sun </w:t>
            </w:r>
            <w:r w:rsidR="00BF7038" w:rsidRPr="00102D76">
              <w:rPr>
                <w:rFonts w:ascii="Book Antiqua" w:hAnsi="Book Antiqua" w:cs="Times New Roman"/>
                <w:b w:val="0"/>
                <w:bCs w:val="0"/>
                <w:i/>
                <w:iCs/>
                <w:caps w:val="0"/>
                <w:color w:val="000000" w:themeColor="text1"/>
                <w:sz w:val="24"/>
                <w:szCs w:val="24"/>
                <w:lang w:val="en-US"/>
              </w:rPr>
              <w:t>et al</w:t>
            </w:r>
            <w:r w:rsidR="009E7D75" w:rsidRPr="00102D76">
              <w:rPr>
                <w:rFonts w:ascii="Book Antiqua" w:hAnsi="Book Antiqua" w:cs="Times New Roman"/>
                <w:color w:val="000000" w:themeColor="text1"/>
                <w:sz w:val="24"/>
                <w:szCs w:val="24"/>
                <w:lang w:val="en-US"/>
              </w:rPr>
              <w:fldChar w:fldCharType="begin" w:fldLock="1"/>
            </w:r>
            <w:r w:rsidR="001E31BE" w:rsidRPr="00102D76">
              <w:rPr>
                <w:rFonts w:ascii="Book Antiqua" w:hAnsi="Book Antiqua" w:cs="Times New Roman"/>
                <w:b w:val="0"/>
                <w:bCs w:val="0"/>
                <w:color w:val="000000" w:themeColor="text1"/>
                <w:sz w:val="24"/>
                <w:szCs w:val="24"/>
                <w:lang w:val="en-US"/>
              </w:rPr>
              <w:instrText>ADDIN CSL_CITATION {"citationItems":[{"id":"ITEM-1","itemData":{"DOI":"10.1186/1475-2891-11-18","ISBN":"1475-2891","ISSN":"14752891","PMID":"22449145","abstract":"BACKGROUND: Diet is regarded as one of the most important environmental factors associated with colorectal cancer (CRC) risk. A recent report comprehensively concluded that total energy intake does not have a simple relationship with CRC risk, and that the data were inconsistent for carbohydrate, cholesterol and protein. The objective of this study was to identify the associations of CRC risk with dietary intakes of total energy, protein, fat, carbohydrate, fiber, and alcohol using data from a large case-control study conducted in Newfoundland and Labrador (NL) and Ontario (ON), Canada. METHODS: Incident colorectal cancer cases (n = 1760) were identified from population-based cancer registries in the provinces of ON (1997-2000) and NL (1999-2003). Controls (n = 2481) were a random sample of residents in each province, aged 20-74 years. Family history questionnaire (FHQ), personal history questionnaire (PHQ), and food frequency questionnaire (FFQ) were used to collect study data. Logistic regression was used to evaluate the association of intakes of total energy, macronutrients and alcohol with CRC risk. RESULTS: Total energy intake was associated with higher risk of CRC (OR: 1.56; 95% CI: 1.21-2.01, p-trend = 0.02, 5th versus 1st quintile), whereas inverse associations emerged for intakes of protein (OR: 0.85, 95%CI: 0.69-1.00, p-trend = 0.06, 5th versus 1st quintile), carbohydrate (OR: 0.81, 95%CI: 0.63-1.00, p-trend = 0.05, 5th versus 1st quintile) and total dietary fiber (OR: 0.84, 95% CI:0.67-0.99, p-trend = 0.04, 5th versus 1st quintile). Total fat, alcohol, saturated fatty acids, monounsaturated fatty acids, polyunsaturated fatty acids, and cholesterol were not associated with CRC risk. CONCLUSION: This study provides further evidence that high energy intake may increase risk of incident CRC, whereas diets high in protein, fiber, and carbohydrate may reduce the risk of the disease.","author":[{"dropping-particle":"","family":"Sun","given":"Zhuoyu","non-dropping-particle":"","parse-names":false,"suffix":""},{"dropping-particle":"","family":"Liu","given":"Lin","non-dropping-particle":"","parse-names":false,"suffix":""},{"dropping-particle":"","family":"Wang","given":"Peizhong Peter","non-dropping-particle":"","parse-names":false,"suffix":""},{"dropping-particle":"","family":"Roebothan","given":"Barbara","non-dropping-particle":"","parse-names":false,"suffix":""},{"dropping-particle":"","family":"Zhao","given":"Jin","non-dropping-particle":"","parse-names":false,"suffix":""},{"dropping-particle":"","family":"Dicks","given":"Elizabeth","non-dropping-particle":"","parse-names":false,"suffix":""},{"dropping-particle":"","family":"Cotterchio","given":"Michelle","non-dropping-particle":"","parse-names":false,"suffix":""},{"dropping-particle":"","family":"Buehler","given":"Sharon","non-dropping-particle":"","parse-names":false,"suffix":""},{"dropping-particle":"","family":"Campbell","given":"Peter T","non-dropping-particle":"","parse-names":false,"suffix":""},{"dropping-particle":"","family":"McLaughlin","given":"John R","non-dropping-particle":"","parse-names":false,"suffix":""},{"dropping-particle":"","family":"Parfrey","given":"Patrick S","non-dropping-particle":"","parse-names":false,"suffix":""}],"container-title":"Nutrition Journal","id":"ITEM-1","issue":"1","issued":{"date-parts":[["2012","3","26"]]},"page":"18","publisher":"BioMed Central","title":"Association of total energy intake and macronutrient consumption with colorectal cancer risk: Results from a large population-based case-control study in Newfoundland and Labrador and Ontario, Canada","type":"article-journal","volume":"11"},"uris":["http://www.mendeley.com/documents/?uuid=a425e85e-499a-32eb-8714-adec2dda4b7e"]}],"mendeley":{"formattedCitation":"&lt;sup&gt;[70]&lt;/sup&gt;","plainTextFormattedCitation":"[70]","previouslyFormattedCitation":"&lt;sup&gt;[70]&lt;/sup&gt;"},"properties":{"noteIndex":0},"schema":"https://github.com/citation-style-language/schema/raw/master/csl-citation.json"}</w:instrText>
            </w:r>
            <w:r w:rsidR="009E7D75" w:rsidRPr="00102D76">
              <w:rPr>
                <w:rFonts w:ascii="Book Antiqua" w:hAnsi="Book Antiqua" w:cs="Times New Roman"/>
                <w:color w:val="000000" w:themeColor="text1"/>
                <w:sz w:val="24"/>
                <w:szCs w:val="24"/>
                <w:lang w:val="en-US"/>
              </w:rPr>
              <w:fldChar w:fldCharType="separate"/>
            </w:r>
            <w:r w:rsidR="001E31BE" w:rsidRPr="00102D76">
              <w:rPr>
                <w:rFonts w:ascii="Book Antiqua" w:hAnsi="Book Antiqua" w:cs="Times New Roman"/>
                <w:b w:val="0"/>
                <w:bCs w:val="0"/>
                <w:noProof/>
                <w:color w:val="000000" w:themeColor="text1"/>
                <w:sz w:val="24"/>
                <w:szCs w:val="24"/>
                <w:vertAlign w:val="superscript"/>
                <w:lang w:val="en-US"/>
              </w:rPr>
              <w:t>[70]</w:t>
            </w:r>
            <w:r w:rsidR="009E7D75" w:rsidRPr="00102D76">
              <w:rPr>
                <w:rFonts w:ascii="Book Antiqua" w:hAnsi="Book Antiqua" w:cs="Times New Roman"/>
                <w:color w:val="000000" w:themeColor="text1"/>
                <w:sz w:val="24"/>
                <w:szCs w:val="24"/>
                <w:lang w:val="en-US"/>
              </w:rPr>
              <w:fldChar w:fldCharType="end"/>
            </w:r>
          </w:p>
        </w:tc>
        <w:tc>
          <w:tcPr>
            <w:tcW w:w="1499" w:type="dxa"/>
            <w:tcBorders>
              <w:top w:val="nil"/>
              <w:left w:val="nil"/>
              <w:bottom w:val="nil"/>
              <w:right w:val="nil"/>
            </w:tcBorders>
            <w:shd w:val="clear" w:color="auto" w:fill="auto"/>
          </w:tcPr>
          <w:p w14:paraId="7E607103"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2012</w:t>
            </w:r>
          </w:p>
        </w:tc>
        <w:tc>
          <w:tcPr>
            <w:tcW w:w="1679" w:type="dxa"/>
            <w:tcBorders>
              <w:top w:val="nil"/>
              <w:left w:val="nil"/>
              <w:bottom w:val="nil"/>
              <w:right w:val="nil"/>
            </w:tcBorders>
            <w:shd w:val="clear" w:color="auto" w:fill="auto"/>
          </w:tcPr>
          <w:p w14:paraId="54DC7A26"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Case control</w:t>
            </w:r>
          </w:p>
        </w:tc>
        <w:tc>
          <w:tcPr>
            <w:tcW w:w="1514" w:type="dxa"/>
            <w:tcBorders>
              <w:top w:val="nil"/>
              <w:left w:val="nil"/>
              <w:bottom w:val="nil"/>
              <w:right w:val="nil"/>
            </w:tcBorders>
            <w:shd w:val="clear" w:color="auto" w:fill="auto"/>
          </w:tcPr>
          <w:p w14:paraId="2946D999"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Canada</w:t>
            </w:r>
          </w:p>
        </w:tc>
        <w:tc>
          <w:tcPr>
            <w:tcW w:w="1064" w:type="dxa"/>
            <w:tcBorders>
              <w:top w:val="nil"/>
              <w:left w:val="nil"/>
              <w:bottom w:val="nil"/>
              <w:right w:val="nil"/>
            </w:tcBorders>
            <w:shd w:val="clear" w:color="auto" w:fill="auto"/>
          </w:tcPr>
          <w:p w14:paraId="1E169B99" w14:textId="6238F7E9"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Unclear</w:t>
            </w:r>
          </w:p>
        </w:tc>
        <w:tc>
          <w:tcPr>
            <w:tcW w:w="950" w:type="dxa"/>
            <w:tcBorders>
              <w:top w:val="nil"/>
              <w:left w:val="nil"/>
              <w:bottom w:val="nil"/>
              <w:right w:val="nil"/>
            </w:tcBorders>
            <w:shd w:val="clear" w:color="auto" w:fill="auto"/>
          </w:tcPr>
          <w:p w14:paraId="645C0E54"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1997-2003</w:t>
            </w:r>
          </w:p>
        </w:tc>
        <w:tc>
          <w:tcPr>
            <w:tcW w:w="1346" w:type="dxa"/>
            <w:tcBorders>
              <w:top w:val="nil"/>
              <w:left w:val="nil"/>
              <w:bottom w:val="nil"/>
              <w:right w:val="nil"/>
            </w:tcBorders>
            <w:shd w:val="clear" w:color="auto" w:fill="auto"/>
          </w:tcPr>
          <w:p w14:paraId="3A9E8CE0"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Secondary</w:t>
            </w:r>
          </w:p>
        </w:tc>
        <w:tc>
          <w:tcPr>
            <w:tcW w:w="1018" w:type="dxa"/>
            <w:tcBorders>
              <w:top w:val="nil"/>
              <w:left w:val="nil"/>
              <w:bottom w:val="nil"/>
            </w:tcBorders>
            <w:shd w:val="clear" w:color="auto" w:fill="auto"/>
          </w:tcPr>
          <w:p w14:paraId="14575D2B" w14:textId="254DCD69"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color w:val="000000" w:themeColor="text1"/>
                <w:sz w:val="24"/>
                <w:szCs w:val="24"/>
                <w:lang w:val="en-US"/>
              </w:rPr>
              <w:t>7</w:t>
            </w:r>
          </w:p>
        </w:tc>
      </w:tr>
      <w:tr w:rsidR="00102D76" w:rsidRPr="00102D76" w14:paraId="77692334" w14:textId="769E08D8" w:rsidTr="00382B4B">
        <w:trPr>
          <w:trHeight w:val="215"/>
        </w:trPr>
        <w:tc>
          <w:tcPr>
            <w:cnfStyle w:val="001000000000" w:firstRow="0" w:lastRow="0" w:firstColumn="1" w:lastColumn="0" w:oddVBand="0" w:evenVBand="0" w:oddHBand="0" w:evenHBand="0" w:firstRowFirstColumn="0" w:firstRowLastColumn="0" w:lastRowFirstColumn="0" w:lastRowLastColumn="0"/>
            <w:tcW w:w="1738" w:type="dxa"/>
            <w:tcBorders>
              <w:top w:val="nil"/>
              <w:bottom w:val="nil"/>
              <w:right w:val="nil"/>
            </w:tcBorders>
            <w:shd w:val="clear" w:color="auto" w:fill="auto"/>
          </w:tcPr>
          <w:p w14:paraId="645035CF" w14:textId="4F545823" w:rsidR="009E7D75" w:rsidRPr="00102D76" w:rsidRDefault="00864FE0" w:rsidP="00102D76">
            <w:pPr>
              <w:adjustRightInd w:val="0"/>
              <w:snapToGrid w:val="0"/>
              <w:spacing w:line="360" w:lineRule="auto"/>
              <w:jc w:val="both"/>
              <w:rPr>
                <w:rFonts w:ascii="Book Antiqua" w:hAnsi="Book Antiqua" w:cs="Times New Roman"/>
                <w:b w:val="0"/>
                <w:bCs w:val="0"/>
                <w:color w:val="000000" w:themeColor="text1"/>
                <w:sz w:val="24"/>
                <w:szCs w:val="24"/>
                <w:lang w:val="en-US"/>
              </w:rPr>
            </w:pPr>
            <w:r w:rsidRPr="00102D76">
              <w:rPr>
                <w:rFonts w:ascii="Book Antiqua" w:hAnsi="Book Antiqua" w:cs="Times New Roman"/>
                <w:b w:val="0"/>
                <w:bCs w:val="0"/>
                <w:caps w:val="0"/>
                <w:color w:val="000000" w:themeColor="text1"/>
                <w:sz w:val="24"/>
                <w:szCs w:val="24"/>
                <w:lang w:val="en-US"/>
              </w:rPr>
              <w:t xml:space="preserve">Turati </w:t>
            </w:r>
            <w:r w:rsidR="00BF7038" w:rsidRPr="00102D76">
              <w:rPr>
                <w:rFonts w:ascii="Book Antiqua" w:hAnsi="Book Antiqua" w:cs="Times New Roman"/>
                <w:b w:val="0"/>
                <w:bCs w:val="0"/>
                <w:i/>
                <w:iCs/>
                <w:caps w:val="0"/>
                <w:color w:val="000000" w:themeColor="text1"/>
                <w:sz w:val="24"/>
                <w:szCs w:val="24"/>
                <w:lang w:val="en-US"/>
              </w:rPr>
              <w:t>et al</w:t>
            </w:r>
            <w:r w:rsidR="009E7D75" w:rsidRPr="00102D76">
              <w:rPr>
                <w:rFonts w:ascii="Book Antiqua" w:hAnsi="Book Antiqua" w:cs="Times New Roman"/>
                <w:color w:val="000000" w:themeColor="text1"/>
                <w:sz w:val="24"/>
                <w:szCs w:val="24"/>
                <w:lang w:val="en-US"/>
              </w:rPr>
              <w:fldChar w:fldCharType="begin" w:fldLock="1"/>
            </w:r>
            <w:r w:rsidR="001E31BE" w:rsidRPr="00102D76">
              <w:rPr>
                <w:rFonts w:ascii="Book Antiqua" w:hAnsi="Book Antiqua" w:cs="Times New Roman"/>
                <w:b w:val="0"/>
                <w:bCs w:val="0"/>
                <w:color w:val="000000" w:themeColor="text1"/>
                <w:sz w:val="24"/>
                <w:szCs w:val="24"/>
                <w:lang w:val="en-US"/>
              </w:rPr>
              <w:instrText>ADDIN CSL_CITATION {"citationItems":[{"id":"ITEM-1","itemData":{"DOI":"10.1093/annonc/mdt280","ISSN":"09237534","PMID":"23884440","abstract":"Background The risk of many cancers is higher in subjects with a family history (FH) of cancer at a concordant site. However, few studies investigated FH of cancer at discordant sites.","author":[{"dropping-particle":"","family":"Turati","given":"F.","non-dropping-particle":"","parse-names":false,"suffix":""},{"dropping-particle":"","family":"Edefonti","given":"V.","non-dropping-particle":"","parse-names":false,"suffix":""},{"dropping-particle":"","family":"Bosetti","given":"C.","non-dropping-particle":"","parse-names":false,"suffix":""},{"dropping-particle":"","family":"Ferraroni","given":"M.","non-dropping-particle":"","parse-names":false,"suffix":""},{"dropping-particle":"","family":"Malvezzi","given":"M.","non-dropping-particle":"","parse-names":false,"suffix":""},{"dropping-particle":"","family":"Franceschi","given":"S.","non-dropping-particle":"","parse-names":false,"suffix":""},{"dropping-particle":"","family":"Talamini","given":"R.","non-dropping-particle":"","parse-names":false,"suffix":""},{"dropping-particle":"","family":"Montella","given":"M.","non-dropping-particle":"","parse-names":false,"suffix":""},{"dropping-particle":"","family":"Levi","given":"F.","non-dropping-particle":"","parse-names":false,"suffix":""},{"dropping-particle":"","family":"Dal Maso","given":"L.","non-dropping-particle":"","parse-names":false,"suffix":""},{"dropping-particle":"","family":"Serraino","given":"D.","non-dropping-particle":"","parse-names":false,"suffix":""},{"dropping-particle":"","family":"Polesel","given":"J.","non-dropping-particle":"","parse-names":false,"suffix":""},{"dropping-particle":"","family":"Negri","given":"E.","non-dropping-particle":"","parse-names":false,"suffix":""},{"dropping-particle":"","family":"Decarli","given":"A.","non-dropping-particle":"","parse-names":false,"suffix":""},{"dropping-particle":"","family":"Vecchia","given":"C.","non-dropping-particle":"La","parse-names":false,"suffix":""}],"container-title":"Annals of Oncology","id":"ITEM-1","issue":"10","issued":{"date-parts":[["2013","10"]]},"page":"2651-2656","title":"Family history of cancer and the risk of cancer: A network of case-control studies","type":"article-journal","volume":"24"},"uris":["http://www.mendeley.com/documents/?uuid=595cc135-91ec-3788-9949-08fafa3776ca"]}],"mendeley":{"formattedCitation":"&lt;sup&gt;[71]&lt;/sup&gt;","plainTextFormattedCitation":"[71]","previouslyFormattedCitation":"&lt;sup&gt;[71]&lt;/sup&gt;"},"properties":{"noteIndex":0},"schema":"https://github.com/citation-style-language/schema/raw/master/csl-citation.json"}</w:instrText>
            </w:r>
            <w:r w:rsidR="009E7D75" w:rsidRPr="00102D76">
              <w:rPr>
                <w:rFonts w:ascii="Book Antiqua" w:hAnsi="Book Antiqua" w:cs="Times New Roman"/>
                <w:color w:val="000000" w:themeColor="text1"/>
                <w:sz w:val="24"/>
                <w:szCs w:val="24"/>
                <w:lang w:val="en-US"/>
              </w:rPr>
              <w:fldChar w:fldCharType="separate"/>
            </w:r>
            <w:r w:rsidR="001E31BE" w:rsidRPr="00102D76">
              <w:rPr>
                <w:rFonts w:ascii="Book Antiqua" w:hAnsi="Book Antiqua" w:cs="Times New Roman"/>
                <w:b w:val="0"/>
                <w:bCs w:val="0"/>
                <w:noProof/>
                <w:color w:val="000000" w:themeColor="text1"/>
                <w:sz w:val="24"/>
                <w:szCs w:val="24"/>
                <w:vertAlign w:val="superscript"/>
                <w:lang w:val="en-US"/>
              </w:rPr>
              <w:t>[71]</w:t>
            </w:r>
            <w:r w:rsidR="009E7D75" w:rsidRPr="00102D76">
              <w:rPr>
                <w:rFonts w:ascii="Book Antiqua" w:hAnsi="Book Antiqua" w:cs="Times New Roman"/>
                <w:color w:val="000000" w:themeColor="text1"/>
                <w:sz w:val="24"/>
                <w:szCs w:val="24"/>
                <w:lang w:val="en-US"/>
              </w:rPr>
              <w:fldChar w:fldCharType="end"/>
            </w:r>
          </w:p>
        </w:tc>
        <w:tc>
          <w:tcPr>
            <w:tcW w:w="1499" w:type="dxa"/>
            <w:tcBorders>
              <w:top w:val="nil"/>
              <w:left w:val="nil"/>
              <w:bottom w:val="nil"/>
              <w:right w:val="nil"/>
            </w:tcBorders>
            <w:shd w:val="clear" w:color="auto" w:fill="auto"/>
          </w:tcPr>
          <w:p w14:paraId="742D3504"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2013</w:t>
            </w:r>
          </w:p>
        </w:tc>
        <w:tc>
          <w:tcPr>
            <w:tcW w:w="1679" w:type="dxa"/>
            <w:tcBorders>
              <w:top w:val="nil"/>
              <w:left w:val="nil"/>
              <w:bottom w:val="nil"/>
              <w:right w:val="nil"/>
            </w:tcBorders>
            <w:shd w:val="clear" w:color="auto" w:fill="auto"/>
          </w:tcPr>
          <w:p w14:paraId="0557CD19"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Case control</w:t>
            </w:r>
          </w:p>
        </w:tc>
        <w:tc>
          <w:tcPr>
            <w:tcW w:w="1514" w:type="dxa"/>
            <w:tcBorders>
              <w:top w:val="nil"/>
              <w:left w:val="nil"/>
              <w:bottom w:val="nil"/>
              <w:right w:val="nil"/>
            </w:tcBorders>
            <w:shd w:val="clear" w:color="auto" w:fill="auto"/>
          </w:tcPr>
          <w:p w14:paraId="1463E844"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Italy, Switzerland</w:t>
            </w:r>
          </w:p>
        </w:tc>
        <w:tc>
          <w:tcPr>
            <w:tcW w:w="1064" w:type="dxa"/>
            <w:tcBorders>
              <w:top w:val="nil"/>
              <w:left w:val="nil"/>
              <w:bottom w:val="nil"/>
              <w:right w:val="nil"/>
            </w:tcBorders>
            <w:shd w:val="clear" w:color="auto" w:fill="auto"/>
          </w:tcPr>
          <w:p w14:paraId="57D2244F"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FDR</w:t>
            </w:r>
          </w:p>
        </w:tc>
        <w:tc>
          <w:tcPr>
            <w:tcW w:w="950" w:type="dxa"/>
            <w:tcBorders>
              <w:top w:val="nil"/>
              <w:left w:val="nil"/>
              <w:bottom w:val="nil"/>
              <w:right w:val="nil"/>
            </w:tcBorders>
            <w:shd w:val="clear" w:color="auto" w:fill="auto"/>
          </w:tcPr>
          <w:p w14:paraId="33C7DFF7"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1991-2009</w:t>
            </w:r>
          </w:p>
        </w:tc>
        <w:tc>
          <w:tcPr>
            <w:tcW w:w="1346" w:type="dxa"/>
            <w:tcBorders>
              <w:top w:val="nil"/>
              <w:left w:val="nil"/>
              <w:bottom w:val="nil"/>
              <w:right w:val="nil"/>
            </w:tcBorders>
            <w:shd w:val="clear" w:color="auto" w:fill="auto"/>
          </w:tcPr>
          <w:p w14:paraId="15E7C479" w14:textId="3E8B94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Primary</w:t>
            </w:r>
          </w:p>
        </w:tc>
        <w:tc>
          <w:tcPr>
            <w:tcW w:w="1018" w:type="dxa"/>
            <w:tcBorders>
              <w:top w:val="nil"/>
              <w:left w:val="nil"/>
              <w:bottom w:val="nil"/>
            </w:tcBorders>
            <w:shd w:val="clear" w:color="auto" w:fill="auto"/>
          </w:tcPr>
          <w:p w14:paraId="27C63896" w14:textId="34CDEFD0"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color w:val="000000" w:themeColor="text1"/>
                <w:sz w:val="24"/>
                <w:szCs w:val="24"/>
                <w:lang w:val="en-US"/>
              </w:rPr>
              <w:t>3</w:t>
            </w:r>
          </w:p>
        </w:tc>
      </w:tr>
      <w:tr w:rsidR="00102D76" w:rsidRPr="00102D76" w14:paraId="12A785F2" w14:textId="7A759E8B" w:rsidTr="00382B4B">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738" w:type="dxa"/>
            <w:tcBorders>
              <w:top w:val="nil"/>
              <w:bottom w:val="nil"/>
              <w:right w:val="nil"/>
            </w:tcBorders>
            <w:shd w:val="clear" w:color="auto" w:fill="auto"/>
          </w:tcPr>
          <w:p w14:paraId="17788C83" w14:textId="1A7AEF38" w:rsidR="009E7D75" w:rsidRPr="00102D76" w:rsidRDefault="00864FE0" w:rsidP="00102D76">
            <w:pPr>
              <w:adjustRightInd w:val="0"/>
              <w:snapToGrid w:val="0"/>
              <w:spacing w:line="360" w:lineRule="auto"/>
              <w:jc w:val="both"/>
              <w:rPr>
                <w:rFonts w:ascii="Book Antiqua" w:hAnsi="Book Antiqua" w:cs="Times New Roman"/>
                <w:b w:val="0"/>
                <w:bCs w:val="0"/>
                <w:color w:val="000000" w:themeColor="text1"/>
                <w:sz w:val="24"/>
                <w:szCs w:val="24"/>
                <w:lang w:val="en-US"/>
              </w:rPr>
            </w:pPr>
            <w:r w:rsidRPr="00102D76">
              <w:rPr>
                <w:rFonts w:ascii="Book Antiqua" w:hAnsi="Book Antiqua" w:cs="Times New Roman"/>
                <w:b w:val="0"/>
                <w:bCs w:val="0"/>
                <w:caps w:val="0"/>
                <w:color w:val="000000" w:themeColor="text1"/>
                <w:sz w:val="24"/>
                <w:szCs w:val="24"/>
                <w:lang w:val="en-US"/>
              </w:rPr>
              <w:t xml:space="preserve">Weigl </w:t>
            </w:r>
            <w:r w:rsidR="00BF7038" w:rsidRPr="00102D76">
              <w:rPr>
                <w:rFonts w:ascii="Book Antiqua" w:hAnsi="Book Antiqua" w:cs="Times New Roman"/>
                <w:b w:val="0"/>
                <w:bCs w:val="0"/>
                <w:i/>
                <w:iCs/>
                <w:caps w:val="0"/>
                <w:color w:val="000000" w:themeColor="text1"/>
                <w:sz w:val="24"/>
                <w:szCs w:val="24"/>
                <w:lang w:val="en-US"/>
              </w:rPr>
              <w:t>et al</w:t>
            </w:r>
            <w:r w:rsidR="009E7D75" w:rsidRPr="00102D76">
              <w:rPr>
                <w:rFonts w:ascii="Book Antiqua" w:hAnsi="Book Antiqua" w:cs="Times New Roman"/>
                <w:color w:val="000000" w:themeColor="text1"/>
                <w:sz w:val="24"/>
                <w:szCs w:val="24"/>
                <w:lang w:val="en-US"/>
              </w:rPr>
              <w:fldChar w:fldCharType="begin" w:fldLock="1"/>
            </w:r>
            <w:r w:rsidR="001E31BE" w:rsidRPr="00102D76">
              <w:rPr>
                <w:rFonts w:ascii="Book Antiqua" w:hAnsi="Book Antiqua" w:cs="Times New Roman"/>
                <w:b w:val="0"/>
                <w:bCs w:val="0"/>
                <w:color w:val="000000" w:themeColor="text1"/>
                <w:sz w:val="24"/>
                <w:szCs w:val="24"/>
                <w:lang w:val="en-US"/>
              </w:rPr>
              <w:instrText>ADDIN CSL_CITATION {"citationItems":[{"id":"ITEM-1","itemData":{"DOI":"10.1002/ijc.30284","ISSN":"10970215","PMID":"27459311","abstract":"Registry-based studies on the risk of colorectal cancer (CRC) for persons with a family history (FH) typically did not control for important covariates, such as history of colonoscopy. We aimed to quantify the association between FH and CRC risk, carefully accounting for potential confounders. We conducted a population-based case–control study in Germany. A total of 4,313 patients with a first diagnosis of CRC (cases) and 3,153 controls recruited from 2003 to 2014 were included. We used multiple logistic regression analyses to assess the association between FH and risk of CRC with odds ratios (OR) and the resulting 95% confidence intervals (95% CI). A total of 582 cases (13.5%) and 321 (10.2%) controls reported a history of CRC in a first-degree relative, which was associated with a 41% increase in risk of CRC (OR: 1.41, 95% CI 1.22–1.63) after adjustment for sex and age. The OR substantially increased to 1.73 (95% CI, 1.48–2.03) after comprehensive adjustment including previous colonoscopies. Irrespective of their FH status, persons with history of colonoscopies had a lower CRC risk compared with persons without previous colonoscopies and without family history (OR: 0.25, 95% CI, 0.22–0.28 for persons without FH and OR 0.45, 95% CI, 0.36–0.56 for persons with FH). In an era of widespread use of colonoscopy, adjusting for previous colonoscopy is therefore crucial for deriving valid estimates of FH-related CRC risk. Colonoscopy reduces the risk of CRC among those with FH far below levels of people with no FH and no colonoscopy.","author":[{"dropping-particle":"","family":"Weigl","given":"Korbinian","non-dropping-particle":"","parse-names":false,"suffix":""},{"dropping-particle":"","family":"Jansen","given":"Lina","non-dropping-particle":"","parse-names":false,"suffix":""},{"dropping-particle":"","family":"Chang-Claude","given":"Jenny","non-dropping-particle":"","parse-names":false,"suffix":""},{"dropping-particle":"","family":"Knebel","given":"Phillip","non-dropping-particle":"","parse-names":false,"suffix":""},{"dropping-particle":"","family":"Hoffmeister","given":"Michael","non-dropping-particle":"","parse-names":false,"suffix":""},{"dropping-particle":"","family":"Brenner","given":"Hermann","non-dropping-particle":"","parse-names":false,"suffix":""}],"container-title":"International Journal of Cancer","id":"ITEM-1","issue":"10","issued":{"date-parts":[["2016","11","15"]]},"page":"2213-2220","title":"Family history and the risk of colorectal cancer: The importance of patients' history of colonoscopy","type":"article-journal","volume":"139"},"uris":["http://www.mendeley.com/documents/?uuid=d073b27f-58ee-3a6c-837f-2a5c81290c9d"]}],"mendeley":{"formattedCitation":"&lt;sup&gt;[72]&lt;/sup&gt;","plainTextFormattedCitation":"[72]","previouslyFormattedCitation":"&lt;sup&gt;[72]&lt;/sup&gt;"},"properties":{"noteIndex":0},"schema":"https://github.com/citation-style-language/schema/raw/master/csl-citation.json"}</w:instrText>
            </w:r>
            <w:r w:rsidR="009E7D75" w:rsidRPr="00102D76">
              <w:rPr>
                <w:rFonts w:ascii="Book Antiqua" w:hAnsi="Book Antiqua" w:cs="Times New Roman"/>
                <w:color w:val="000000" w:themeColor="text1"/>
                <w:sz w:val="24"/>
                <w:szCs w:val="24"/>
                <w:lang w:val="en-US"/>
              </w:rPr>
              <w:fldChar w:fldCharType="separate"/>
            </w:r>
            <w:r w:rsidR="001E31BE" w:rsidRPr="00102D76">
              <w:rPr>
                <w:rFonts w:ascii="Book Antiqua" w:hAnsi="Book Antiqua" w:cs="Times New Roman"/>
                <w:b w:val="0"/>
                <w:bCs w:val="0"/>
                <w:noProof/>
                <w:color w:val="000000" w:themeColor="text1"/>
                <w:sz w:val="24"/>
                <w:szCs w:val="24"/>
                <w:vertAlign w:val="superscript"/>
                <w:lang w:val="en-US"/>
              </w:rPr>
              <w:t>[72]</w:t>
            </w:r>
            <w:r w:rsidR="009E7D75" w:rsidRPr="00102D76">
              <w:rPr>
                <w:rFonts w:ascii="Book Antiqua" w:hAnsi="Book Antiqua" w:cs="Times New Roman"/>
                <w:color w:val="000000" w:themeColor="text1"/>
                <w:sz w:val="24"/>
                <w:szCs w:val="24"/>
                <w:lang w:val="en-US"/>
              </w:rPr>
              <w:fldChar w:fldCharType="end"/>
            </w:r>
          </w:p>
        </w:tc>
        <w:tc>
          <w:tcPr>
            <w:tcW w:w="1499" w:type="dxa"/>
            <w:tcBorders>
              <w:top w:val="nil"/>
              <w:left w:val="nil"/>
              <w:bottom w:val="nil"/>
              <w:right w:val="nil"/>
            </w:tcBorders>
            <w:shd w:val="clear" w:color="auto" w:fill="auto"/>
          </w:tcPr>
          <w:p w14:paraId="06B33291"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2016</w:t>
            </w:r>
          </w:p>
        </w:tc>
        <w:tc>
          <w:tcPr>
            <w:tcW w:w="1679" w:type="dxa"/>
            <w:tcBorders>
              <w:top w:val="nil"/>
              <w:left w:val="nil"/>
              <w:bottom w:val="nil"/>
              <w:right w:val="nil"/>
            </w:tcBorders>
            <w:shd w:val="clear" w:color="auto" w:fill="auto"/>
          </w:tcPr>
          <w:p w14:paraId="23A7A843"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Case control</w:t>
            </w:r>
          </w:p>
        </w:tc>
        <w:tc>
          <w:tcPr>
            <w:tcW w:w="1514" w:type="dxa"/>
            <w:tcBorders>
              <w:top w:val="nil"/>
              <w:left w:val="nil"/>
              <w:bottom w:val="nil"/>
              <w:right w:val="nil"/>
            </w:tcBorders>
            <w:shd w:val="clear" w:color="auto" w:fill="auto"/>
          </w:tcPr>
          <w:p w14:paraId="71EEE608" w14:textId="0BCB6583"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Germany</w:t>
            </w:r>
          </w:p>
        </w:tc>
        <w:tc>
          <w:tcPr>
            <w:tcW w:w="1064" w:type="dxa"/>
            <w:tcBorders>
              <w:top w:val="nil"/>
              <w:left w:val="nil"/>
              <w:bottom w:val="nil"/>
              <w:right w:val="nil"/>
            </w:tcBorders>
            <w:shd w:val="clear" w:color="auto" w:fill="auto"/>
          </w:tcPr>
          <w:p w14:paraId="74FBBCFC"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FDR</w:t>
            </w:r>
          </w:p>
        </w:tc>
        <w:tc>
          <w:tcPr>
            <w:tcW w:w="950" w:type="dxa"/>
            <w:tcBorders>
              <w:top w:val="nil"/>
              <w:left w:val="nil"/>
              <w:bottom w:val="nil"/>
              <w:right w:val="nil"/>
            </w:tcBorders>
            <w:shd w:val="clear" w:color="auto" w:fill="auto"/>
          </w:tcPr>
          <w:p w14:paraId="788E07F4"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2003-2014</w:t>
            </w:r>
          </w:p>
        </w:tc>
        <w:tc>
          <w:tcPr>
            <w:tcW w:w="1346" w:type="dxa"/>
            <w:tcBorders>
              <w:top w:val="nil"/>
              <w:left w:val="nil"/>
              <w:bottom w:val="nil"/>
              <w:right w:val="nil"/>
            </w:tcBorders>
            <w:shd w:val="clear" w:color="auto" w:fill="auto"/>
          </w:tcPr>
          <w:p w14:paraId="7BD417F1" w14:textId="1502029F"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Secondary</w:t>
            </w:r>
          </w:p>
        </w:tc>
        <w:tc>
          <w:tcPr>
            <w:tcW w:w="1018" w:type="dxa"/>
            <w:tcBorders>
              <w:top w:val="nil"/>
              <w:left w:val="nil"/>
              <w:bottom w:val="nil"/>
            </w:tcBorders>
            <w:shd w:val="clear" w:color="auto" w:fill="auto"/>
          </w:tcPr>
          <w:p w14:paraId="0D50225A" w14:textId="5B75E104"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color w:val="000000" w:themeColor="text1"/>
                <w:sz w:val="24"/>
                <w:szCs w:val="24"/>
                <w:lang w:val="en-US"/>
              </w:rPr>
              <w:t>7</w:t>
            </w:r>
          </w:p>
        </w:tc>
      </w:tr>
      <w:tr w:rsidR="00102D76" w:rsidRPr="00102D76" w14:paraId="5C47459B" w14:textId="564280E1" w:rsidTr="006B3668">
        <w:trPr>
          <w:trHeight w:val="568"/>
        </w:trPr>
        <w:tc>
          <w:tcPr>
            <w:cnfStyle w:val="001000000000" w:firstRow="0" w:lastRow="0" w:firstColumn="1" w:lastColumn="0" w:oddVBand="0" w:evenVBand="0" w:oddHBand="0" w:evenHBand="0" w:firstRowFirstColumn="0" w:firstRowLastColumn="0" w:lastRowFirstColumn="0" w:lastRowLastColumn="0"/>
            <w:tcW w:w="1738" w:type="dxa"/>
            <w:tcBorders>
              <w:top w:val="nil"/>
              <w:bottom w:val="single" w:sz="4" w:space="0" w:color="auto"/>
              <w:right w:val="nil"/>
            </w:tcBorders>
            <w:shd w:val="clear" w:color="auto" w:fill="auto"/>
          </w:tcPr>
          <w:p w14:paraId="3FCA3F19" w14:textId="2D3255CB" w:rsidR="009E7D75" w:rsidRPr="00102D76" w:rsidRDefault="00864FE0" w:rsidP="00102D76">
            <w:pPr>
              <w:adjustRightInd w:val="0"/>
              <w:snapToGrid w:val="0"/>
              <w:spacing w:line="360" w:lineRule="auto"/>
              <w:jc w:val="both"/>
              <w:rPr>
                <w:rFonts w:ascii="Book Antiqua" w:hAnsi="Book Antiqua" w:cs="Times New Roman"/>
                <w:b w:val="0"/>
                <w:bCs w:val="0"/>
                <w:color w:val="000000" w:themeColor="text1"/>
                <w:sz w:val="24"/>
                <w:szCs w:val="24"/>
                <w:lang w:val="en-US"/>
              </w:rPr>
            </w:pPr>
            <w:r w:rsidRPr="00102D76">
              <w:rPr>
                <w:rFonts w:ascii="Book Antiqua" w:hAnsi="Book Antiqua" w:cs="Times New Roman"/>
                <w:b w:val="0"/>
                <w:bCs w:val="0"/>
                <w:caps w:val="0"/>
                <w:color w:val="000000" w:themeColor="text1"/>
                <w:sz w:val="24"/>
                <w:szCs w:val="24"/>
                <w:lang w:val="en-US"/>
              </w:rPr>
              <w:t xml:space="preserve">Wells </w:t>
            </w:r>
            <w:r w:rsidR="00BF7038" w:rsidRPr="00102D76">
              <w:rPr>
                <w:rFonts w:ascii="Book Antiqua" w:hAnsi="Book Antiqua" w:cs="Times New Roman"/>
                <w:b w:val="0"/>
                <w:bCs w:val="0"/>
                <w:i/>
                <w:iCs/>
                <w:caps w:val="0"/>
                <w:color w:val="000000" w:themeColor="text1"/>
                <w:sz w:val="24"/>
                <w:szCs w:val="24"/>
                <w:lang w:val="en-US"/>
              </w:rPr>
              <w:t>et al</w:t>
            </w:r>
            <w:r w:rsidR="009E7D75" w:rsidRPr="00102D76">
              <w:rPr>
                <w:rFonts w:ascii="Book Antiqua" w:hAnsi="Book Antiqua" w:cs="Times New Roman"/>
                <w:color w:val="000000" w:themeColor="text1"/>
                <w:sz w:val="24"/>
                <w:szCs w:val="24"/>
                <w:lang w:val="en-US"/>
              </w:rPr>
              <w:fldChar w:fldCharType="begin" w:fldLock="1"/>
            </w:r>
            <w:r w:rsidR="001E31BE" w:rsidRPr="00102D76">
              <w:rPr>
                <w:rFonts w:ascii="Book Antiqua" w:hAnsi="Book Antiqua" w:cs="Times New Roman"/>
                <w:b w:val="0"/>
                <w:bCs w:val="0"/>
                <w:color w:val="000000" w:themeColor="text1"/>
                <w:sz w:val="24"/>
                <w:szCs w:val="24"/>
                <w:lang w:val="en-US"/>
              </w:rPr>
              <w:instrText>ADDIN CSL_CITATION {"citationItems":[{"id":"ITEM-1","itemData":{"DOI":"10.3122/jabfm.2014.01.130040","ISBN":"1557-2625","ISSN":"1557-2625","PMID":"24390885","abstract":"BACKGROUND: Better risk predictions for colorectal cancer (CRC) could improve prevention strategies by allowing clinicians to more accurately identify high-risk individuals. The National Cancer Institute's CRC risk calculator was created by Freedman et al using case control data. METHODS: An online risk calculator was created using data from the Multi-Ethnic Cohort Study, which followed &gt;180,000 patients for the development of CRC for up to 11.5 years through linkage with cancer registries. Forward stepwise regression tuned to the c statistic was used to select the most important variables for use in separate Cox survival models for men and women. Model accuracy was assessed using 10-fold cross-validation. RESULTS: Patients in the cohort experienced 2762 incident cases of CRC. The final model for men contained age, ethnicity, pack-years of smoking, alcoholic drinks per day, body mass index, years of education, regular use of aspirin, family history of colon cancer, regular use of multivitamins, ounces of red meat intake per day, history of diabetes, and hours of moderate physical activity per day. The final model for women included age, ethnicity, years of education, use of estrogen, history of diabetes, pack-years of smoking, family history of colon cancer, regular use of multivitamins, body mass index, regular use of nonsteroidal anti-inflammatory drugs, and alcoholic drinks per day. The calculator demonstrated good accuracy with a cross-validated c statistic of 0.681 in men and 0.679 in women, and it seems to be well calibrated graphically. An electronic version of the calculator is available at http://rcalc.ccf.org. CONCLUSION: This calculator seems to be accurate, is user friendly, and has been internally validated in a diverse population.","author":[{"dropping-particle":"","family":"Wells","given":"B. J.","non-dropping-particle":"","parse-names":false,"suffix":""},{"dropping-particle":"","family":"Kattan","given":"M. W.","non-dropping-particle":"","parse-names":false,"suffix":""},{"dropping-particle":"","family":"Cooper","given":"G. S.","non-dropping-particle":"","parse-names":false,"suffix":""},{"dropping-particle":"","family":"Jackson","given":"L.","non-dropping-particle":"","parse-names":false,"suffix":""},{"dropping-particle":"","family":"Koroukian","given":"S.","non-dropping-particle":"","parse-names":false,"suffix":""}],"container-title":"The Journal of the American Board of Family Medicine","id":"ITEM-1","issue":"1","issued":{"date-parts":[["2014","1","1"]]},"page":"42-55","title":"ColoRectal Cancer Predicted Risk Online (CRC-PRO) Calculator Using Data from the Multi-Ethnic Cohort Study","type":"article-journal","volume":"27"},"uris":["http://www.mendeley.com/documents/?uuid=c9374ded-3b03-318f-ab38-23f473e1e3fa"]}],"mendeley":{"formattedCitation":"&lt;sup&gt;[73]&lt;/sup&gt;","plainTextFormattedCitation":"[73]","previouslyFormattedCitation":"&lt;sup&gt;[73]&lt;/sup&gt;"},"properties":{"noteIndex":0},"schema":"https://github.com/citation-style-language/schema/raw/master/csl-citation.json"}</w:instrText>
            </w:r>
            <w:r w:rsidR="009E7D75" w:rsidRPr="00102D76">
              <w:rPr>
                <w:rFonts w:ascii="Book Antiqua" w:hAnsi="Book Antiqua" w:cs="Times New Roman"/>
                <w:color w:val="000000" w:themeColor="text1"/>
                <w:sz w:val="24"/>
                <w:szCs w:val="24"/>
                <w:lang w:val="en-US"/>
              </w:rPr>
              <w:fldChar w:fldCharType="separate"/>
            </w:r>
            <w:r w:rsidR="001E31BE" w:rsidRPr="00102D76">
              <w:rPr>
                <w:rFonts w:ascii="Book Antiqua" w:hAnsi="Book Antiqua" w:cs="Times New Roman"/>
                <w:b w:val="0"/>
                <w:bCs w:val="0"/>
                <w:noProof/>
                <w:color w:val="000000" w:themeColor="text1"/>
                <w:sz w:val="24"/>
                <w:szCs w:val="24"/>
                <w:vertAlign w:val="superscript"/>
                <w:lang w:val="en-US"/>
              </w:rPr>
              <w:t>[</w:t>
            </w:r>
            <w:bookmarkStart w:id="318" w:name="_GoBack"/>
            <w:r w:rsidR="001E31BE" w:rsidRPr="00102D76">
              <w:rPr>
                <w:rFonts w:ascii="Book Antiqua" w:hAnsi="Book Antiqua" w:cs="Times New Roman"/>
                <w:b w:val="0"/>
                <w:bCs w:val="0"/>
                <w:noProof/>
                <w:color w:val="000000" w:themeColor="text1"/>
                <w:sz w:val="24"/>
                <w:szCs w:val="24"/>
                <w:vertAlign w:val="superscript"/>
                <w:lang w:val="en-US"/>
              </w:rPr>
              <w:t>73]</w:t>
            </w:r>
            <w:bookmarkEnd w:id="318"/>
            <w:r w:rsidR="009E7D75" w:rsidRPr="00102D76">
              <w:rPr>
                <w:rFonts w:ascii="Book Antiqua" w:hAnsi="Book Antiqua" w:cs="Times New Roman"/>
                <w:color w:val="000000" w:themeColor="text1"/>
                <w:sz w:val="24"/>
                <w:szCs w:val="24"/>
                <w:lang w:val="en-US"/>
              </w:rPr>
              <w:fldChar w:fldCharType="end"/>
            </w:r>
          </w:p>
        </w:tc>
        <w:tc>
          <w:tcPr>
            <w:tcW w:w="1499" w:type="dxa"/>
            <w:tcBorders>
              <w:top w:val="nil"/>
              <w:left w:val="nil"/>
              <w:bottom w:val="single" w:sz="4" w:space="0" w:color="auto"/>
              <w:right w:val="nil"/>
            </w:tcBorders>
            <w:shd w:val="clear" w:color="auto" w:fill="auto"/>
          </w:tcPr>
          <w:p w14:paraId="4CE38609"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2014</w:t>
            </w:r>
          </w:p>
        </w:tc>
        <w:tc>
          <w:tcPr>
            <w:tcW w:w="1679" w:type="dxa"/>
            <w:tcBorders>
              <w:top w:val="nil"/>
              <w:left w:val="nil"/>
              <w:bottom w:val="single" w:sz="4" w:space="0" w:color="auto"/>
              <w:right w:val="nil"/>
            </w:tcBorders>
            <w:shd w:val="clear" w:color="auto" w:fill="auto"/>
          </w:tcPr>
          <w:p w14:paraId="4F99ECF2"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Case control</w:t>
            </w:r>
          </w:p>
        </w:tc>
        <w:tc>
          <w:tcPr>
            <w:tcW w:w="1514" w:type="dxa"/>
            <w:tcBorders>
              <w:top w:val="nil"/>
              <w:left w:val="nil"/>
              <w:bottom w:val="single" w:sz="4" w:space="0" w:color="auto"/>
              <w:right w:val="nil"/>
            </w:tcBorders>
            <w:shd w:val="clear" w:color="auto" w:fill="auto"/>
          </w:tcPr>
          <w:p w14:paraId="5F23EC69"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United States</w:t>
            </w:r>
          </w:p>
        </w:tc>
        <w:tc>
          <w:tcPr>
            <w:tcW w:w="1064" w:type="dxa"/>
            <w:tcBorders>
              <w:top w:val="nil"/>
              <w:left w:val="nil"/>
              <w:bottom w:val="single" w:sz="4" w:space="0" w:color="auto"/>
              <w:right w:val="nil"/>
            </w:tcBorders>
            <w:shd w:val="clear" w:color="auto" w:fill="auto"/>
          </w:tcPr>
          <w:p w14:paraId="00315296"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 xml:space="preserve">FDR: colon cancer only </w:t>
            </w:r>
            <w:r w:rsidRPr="00102D76">
              <w:rPr>
                <w:rFonts w:ascii="Book Antiqua" w:hAnsi="Book Antiqua" w:cs="Times New Roman"/>
                <w:color w:val="000000" w:themeColor="text1"/>
                <w:sz w:val="24"/>
                <w:szCs w:val="24"/>
                <w:lang w:val="en-US"/>
              </w:rPr>
              <w:lastRenderedPageBreak/>
              <w:t>(not rectal)</w:t>
            </w:r>
          </w:p>
        </w:tc>
        <w:tc>
          <w:tcPr>
            <w:tcW w:w="950" w:type="dxa"/>
            <w:tcBorders>
              <w:top w:val="nil"/>
              <w:left w:val="nil"/>
              <w:bottom w:val="single" w:sz="4" w:space="0" w:color="auto"/>
              <w:right w:val="nil"/>
            </w:tcBorders>
            <w:shd w:val="clear" w:color="auto" w:fill="auto"/>
          </w:tcPr>
          <w:p w14:paraId="7F3A012E"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lastRenderedPageBreak/>
              <w:t>1993-1996</w:t>
            </w:r>
          </w:p>
        </w:tc>
        <w:tc>
          <w:tcPr>
            <w:tcW w:w="1346" w:type="dxa"/>
            <w:tcBorders>
              <w:top w:val="nil"/>
              <w:left w:val="nil"/>
              <w:bottom w:val="single" w:sz="4" w:space="0" w:color="auto"/>
              <w:right w:val="nil"/>
            </w:tcBorders>
            <w:shd w:val="clear" w:color="auto" w:fill="auto"/>
          </w:tcPr>
          <w:p w14:paraId="6F4C46DB"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Secondary</w:t>
            </w:r>
          </w:p>
        </w:tc>
        <w:tc>
          <w:tcPr>
            <w:tcW w:w="1018" w:type="dxa"/>
            <w:tcBorders>
              <w:top w:val="nil"/>
              <w:left w:val="nil"/>
              <w:bottom w:val="single" w:sz="4" w:space="0" w:color="auto"/>
            </w:tcBorders>
            <w:shd w:val="clear" w:color="auto" w:fill="auto"/>
          </w:tcPr>
          <w:p w14:paraId="50571BB1" w14:textId="54464A3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color w:val="000000" w:themeColor="text1"/>
                <w:sz w:val="24"/>
                <w:szCs w:val="24"/>
                <w:lang w:val="en-US"/>
              </w:rPr>
              <w:t>5</w:t>
            </w:r>
          </w:p>
        </w:tc>
      </w:tr>
    </w:tbl>
    <w:bookmarkEnd w:id="315"/>
    <w:p w14:paraId="35462380" w14:textId="3D6EC614" w:rsidR="007B5308" w:rsidRPr="00102D76" w:rsidRDefault="00015603" w:rsidP="00102D76">
      <w:pPr>
        <w:adjustRightInd w:val="0"/>
        <w:snapToGrid w:val="0"/>
        <w:spacing w:after="0" w:line="360" w:lineRule="auto"/>
        <w:jc w:val="both"/>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lastRenderedPageBreak/>
        <w:t>FDR</w:t>
      </w:r>
      <w:r w:rsidR="00BF7038" w:rsidRPr="00102D76">
        <w:rPr>
          <w:rFonts w:ascii="Book Antiqua" w:hAnsi="Book Antiqua" w:cs="Times New Roman"/>
          <w:color w:val="000000" w:themeColor="text1"/>
          <w:sz w:val="24"/>
          <w:szCs w:val="24"/>
          <w:lang w:val="en-US"/>
        </w:rPr>
        <w:t>: F</w:t>
      </w:r>
      <w:r w:rsidRPr="00102D76">
        <w:rPr>
          <w:rFonts w:ascii="Book Antiqua" w:hAnsi="Book Antiqua" w:cs="Times New Roman"/>
          <w:color w:val="000000" w:themeColor="text1"/>
          <w:sz w:val="24"/>
          <w:szCs w:val="24"/>
          <w:lang w:val="en-US"/>
        </w:rPr>
        <w:t>irst-degree relative</w:t>
      </w:r>
      <w:r w:rsidR="00BF7038" w:rsidRPr="00102D76">
        <w:rPr>
          <w:rFonts w:ascii="Book Antiqua" w:hAnsi="Book Antiqua" w:cs="Times New Roman"/>
          <w:color w:val="000000" w:themeColor="text1"/>
          <w:sz w:val="24"/>
          <w:szCs w:val="24"/>
          <w:lang w:val="en-US"/>
        </w:rPr>
        <w:t>;</w:t>
      </w:r>
      <w:r w:rsidRPr="00102D76">
        <w:rPr>
          <w:rFonts w:ascii="Book Antiqua" w:hAnsi="Book Antiqua" w:cs="Times New Roman"/>
          <w:color w:val="000000" w:themeColor="text1"/>
          <w:sz w:val="24"/>
          <w:szCs w:val="24"/>
          <w:lang w:val="en-US"/>
        </w:rPr>
        <w:t xml:space="preserve"> SDR</w:t>
      </w:r>
      <w:r w:rsidR="00BF7038" w:rsidRPr="00102D76">
        <w:rPr>
          <w:rFonts w:ascii="Book Antiqua" w:hAnsi="Book Antiqua" w:cs="Times New Roman"/>
          <w:color w:val="000000" w:themeColor="text1"/>
          <w:sz w:val="24"/>
          <w:szCs w:val="24"/>
          <w:lang w:val="en-US"/>
        </w:rPr>
        <w:t xml:space="preserve">: </w:t>
      </w:r>
      <w:r w:rsidRPr="00102D76">
        <w:rPr>
          <w:rFonts w:ascii="Book Antiqua" w:hAnsi="Book Antiqua" w:cs="Times New Roman"/>
          <w:color w:val="000000" w:themeColor="text1"/>
          <w:sz w:val="24"/>
          <w:szCs w:val="24"/>
          <w:lang w:val="en-US"/>
        </w:rPr>
        <w:t xml:space="preserve">Second </w:t>
      </w:r>
      <w:r w:rsidR="00BF7038" w:rsidRPr="00102D76">
        <w:rPr>
          <w:rFonts w:ascii="Book Antiqua" w:hAnsi="Book Antiqua" w:cs="Times New Roman"/>
          <w:color w:val="000000" w:themeColor="text1"/>
          <w:sz w:val="24"/>
          <w:szCs w:val="24"/>
          <w:lang w:val="en-US"/>
        </w:rPr>
        <w:t>degree relative;</w:t>
      </w:r>
      <w:r w:rsidRPr="00102D76">
        <w:rPr>
          <w:rFonts w:ascii="Book Antiqua" w:hAnsi="Book Antiqua" w:cs="Times New Roman"/>
          <w:color w:val="000000" w:themeColor="text1"/>
          <w:sz w:val="24"/>
          <w:szCs w:val="24"/>
          <w:lang w:val="en-US"/>
        </w:rPr>
        <w:t xml:space="preserve"> TDR</w:t>
      </w:r>
      <w:r w:rsidR="00BF7038" w:rsidRPr="00102D76">
        <w:rPr>
          <w:rFonts w:ascii="Book Antiqua" w:hAnsi="Book Antiqua" w:cs="Times New Roman"/>
          <w:color w:val="000000" w:themeColor="text1"/>
          <w:sz w:val="24"/>
          <w:szCs w:val="24"/>
          <w:lang w:val="en-US"/>
        </w:rPr>
        <w:t xml:space="preserve">: </w:t>
      </w:r>
      <w:r w:rsidRPr="00102D76">
        <w:rPr>
          <w:rFonts w:ascii="Book Antiqua" w:hAnsi="Book Antiqua" w:cs="Times New Roman"/>
          <w:color w:val="000000" w:themeColor="text1"/>
          <w:sz w:val="24"/>
          <w:szCs w:val="24"/>
          <w:lang w:val="en-US"/>
        </w:rPr>
        <w:t>Third</w:t>
      </w:r>
      <w:r w:rsidR="00BF7038" w:rsidRPr="00102D76">
        <w:rPr>
          <w:rFonts w:ascii="Book Antiqua" w:hAnsi="Book Antiqua" w:cs="Times New Roman"/>
          <w:color w:val="000000" w:themeColor="text1"/>
          <w:sz w:val="24"/>
          <w:szCs w:val="24"/>
          <w:lang w:val="en-US"/>
        </w:rPr>
        <w:t xml:space="preserve"> degree relative; </w:t>
      </w:r>
      <w:r w:rsidRPr="00102D76">
        <w:rPr>
          <w:rFonts w:ascii="Book Antiqua" w:hAnsi="Book Antiqua" w:cs="Times New Roman"/>
          <w:color w:val="000000" w:themeColor="text1"/>
          <w:sz w:val="24"/>
          <w:szCs w:val="24"/>
          <w:lang w:val="en-US"/>
        </w:rPr>
        <w:t>NOS</w:t>
      </w:r>
      <w:r w:rsidR="00BF7038" w:rsidRPr="00102D76">
        <w:rPr>
          <w:rFonts w:ascii="Book Antiqua" w:hAnsi="Book Antiqua" w:cs="Times New Roman"/>
          <w:color w:val="000000" w:themeColor="text1"/>
          <w:sz w:val="24"/>
          <w:szCs w:val="24"/>
          <w:lang w:val="en-US"/>
        </w:rPr>
        <w:t xml:space="preserve">: </w:t>
      </w:r>
      <w:r w:rsidRPr="00102D76">
        <w:rPr>
          <w:rFonts w:ascii="Book Antiqua" w:hAnsi="Book Antiqua" w:cs="Times New Roman"/>
          <w:color w:val="000000" w:themeColor="text1"/>
          <w:sz w:val="24"/>
          <w:szCs w:val="24"/>
          <w:lang w:val="en-US"/>
        </w:rPr>
        <w:t xml:space="preserve">Newcastle Ottawa </w:t>
      </w:r>
      <w:r w:rsidR="003F684D" w:rsidRPr="00102D76">
        <w:rPr>
          <w:rFonts w:ascii="Book Antiqua" w:hAnsi="Book Antiqua" w:cs="Times New Roman"/>
          <w:color w:val="000000" w:themeColor="text1"/>
          <w:sz w:val="24"/>
          <w:szCs w:val="24"/>
          <w:lang w:val="en-US"/>
        </w:rPr>
        <w:t>s</w:t>
      </w:r>
      <w:r w:rsidRPr="00102D76">
        <w:rPr>
          <w:rFonts w:ascii="Book Antiqua" w:hAnsi="Book Antiqua" w:cs="Times New Roman"/>
          <w:color w:val="000000" w:themeColor="text1"/>
          <w:sz w:val="24"/>
          <w:szCs w:val="24"/>
          <w:lang w:val="en-US"/>
        </w:rPr>
        <w:t>cale</w:t>
      </w:r>
      <w:r w:rsidR="00BF7038" w:rsidRPr="00102D76">
        <w:rPr>
          <w:rFonts w:ascii="Book Antiqua" w:hAnsi="Book Antiqua" w:cs="Times New Roman"/>
          <w:color w:val="000000" w:themeColor="text1"/>
          <w:sz w:val="24"/>
          <w:szCs w:val="24"/>
          <w:lang w:val="en-US"/>
        </w:rPr>
        <w:t>.</w:t>
      </w:r>
    </w:p>
    <w:p w14:paraId="789A9F51" w14:textId="77777777" w:rsidR="005E644A" w:rsidRPr="00102D76" w:rsidRDefault="005E644A" w:rsidP="00102D76">
      <w:pPr>
        <w:adjustRightInd w:val="0"/>
        <w:snapToGrid w:val="0"/>
        <w:spacing w:after="0" w:line="360" w:lineRule="auto"/>
        <w:jc w:val="both"/>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br w:type="page"/>
      </w:r>
    </w:p>
    <w:p w14:paraId="70F477A6" w14:textId="0F545ED9" w:rsidR="004E0014" w:rsidRPr="00102D76" w:rsidRDefault="004E0014" w:rsidP="00102D76">
      <w:pPr>
        <w:adjustRightInd w:val="0"/>
        <w:snapToGrid w:val="0"/>
        <w:spacing w:after="0" w:line="360" w:lineRule="auto"/>
        <w:jc w:val="both"/>
        <w:rPr>
          <w:rFonts w:ascii="Book Antiqua" w:hAnsi="Book Antiqua" w:cs="Times New Roman"/>
          <w:b/>
          <w:color w:val="000000" w:themeColor="text1"/>
          <w:sz w:val="24"/>
          <w:szCs w:val="24"/>
          <w:lang w:val="en-US"/>
        </w:rPr>
      </w:pPr>
      <w:r w:rsidRPr="00102D76">
        <w:rPr>
          <w:rFonts w:ascii="Book Antiqua" w:hAnsi="Book Antiqua" w:cs="Times New Roman"/>
          <w:b/>
          <w:noProof/>
          <w:color w:val="000000" w:themeColor="text1"/>
          <w:sz w:val="24"/>
          <w:szCs w:val="24"/>
          <w:lang w:val="en-US" w:eastAsia="zh-CN"/>
        </w:rPr>
        <w:lastRenderedPageBreak/>
        <w:drawing>
          <wp:inline distT="0" distB="0" distL="0" distR="0" wp14:anchorId="6D9F1536" wp14:editId="13C06DDA">
            <wp:extent cx="3447203" cy="688583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55772" cy="6902947"/>
                    </a:xfrm>
                    <a:prstGeom prst="rect">
                      <a:avLst/>
                    </a:prstGeom>
                  </pic:spPr>
                </pic:pic>
              </a:graphicData>
            </a:graphic>
          </wp:inline>
        </w:drawing>
      </w:r>
    </w:p>
    <w:p w14:paraId="2493D8B8" w14:textId="77777777" w:rsidR="00BF7038" w:rsidRPr="00102D76" w:rsidRDefault="00BF7038" w:rsidP="00102D76">
      <w:pPr>
        <w:adjustRightInd w:val="0"/>
        <w:snapToGrid w:val="0"/>
        <w:spacing w:after="0" w:line="360" w:lineRule="auto"/>
        <w:jc w:val="both"/>
        <w:rPr>
          <w:rFonts w:ascii="Book Antiqua" w:hAnsi="Book Antiqua" w:cs="Times New Roman"/>
          <w:b/>
          <w:bCs/>
          <w:color w:val="000000" w:themeColor="text1"/>
          <w:sz w:val="24"/>
          <w:szCs w:val="24"/>
          <w:lang w:val="en-US"/>
        </w:rPr>
      </w:pPr>
      <w:r w:rsidRPr="00102D76">
        <w:rPr>
          <w:rFonts w:ascii="Book Antiqua" w:hAnsi="Book Antiqua" w:cs="Times New Roman"/>
          <w:b/>
          <w:bCs/>
          <w:color w:val="000000" w:themeColor="text1"/>
          <w:sz w:val="24"/>
          <w:szCs w:val="24"/>
          <w:lang w:val="en-US"/>
        </w:rPr>
        <w:t>Figure 1 PRISMA diagram of the literature search conducted.</w:t>
      </w:r>
    </w:p>
    <w:p w14:paraId="32C75851" w14:textId="77777777" w:rsidR="00BF7038" w:rsidRPr="00102D76" w:rsidRDefault="00BF7038" w:rsidP="00102D76">
      <w:pPr>
        <w:adjustRightInd w:val="0"/>
        <w:snapToGrid w:val="0"/>
        <w:spacing w:after="0" w:line="360" w:lineRule="auto"/>
        <w:jc w:val="both"/>
        <w:rPr>
          <w:rFonts w:ascii="Book Antiqua" w:hAnsi="Book Antiqua" w:cs="Times New Roman"/>
          <w:b/>
          <w:color w:val="000000" w:themeColor="text1"/>
          <w:sz w:val="24"/>
          <w:szCs w:val="24"/>
          <w:lang w:val="en-US"/>
        </w:rPr>
      </w:pPr>
    </w:p>
    <w:p w14:paraId="0908DFBF" w14:textId="77777777" w:rsidR="007B5308" w:rsidRPr="00102D76" w:rsidRDefault="007B5308" w:rsidP="00102D76">
      <w:pPr>
        <w:adjustRightInd w:val="0"/>
        <w:snapToGrid w:val="0"/>
        <w:spacing w:after="0" w:line="360" w:lineRule="auto"/>
        <w:jc w:val="both"/>
        <w:rPr>
          <w:rFonts w:ascii="Book Antiqua" w:hAnsi="Book Antiqua" w:cs="Times New Roman"/>
          <w:color w:val="000000" w:themeColor="text1"/>
          <w:sz w:val="24"/>
          <w:szCs w:val="24"/>
          <w:lang w:val="en-US"/>
        </w:rPr>
      </w:pPr>
      <w:r w:rsidRPr="00102D76">
        <w:rPr>
          <w:rFonts w:ascii="Book Antiqua" w:hAnsi="Book Antiqua" w:cs="Times New Roman"/>
          <w:noProof/>
          <w:color w:val="000000" w:themeColor="text1"/>
          <w:sz w:val="24"/>
          <w:szCs w:val="24"/>
          <w:lang w:val="en-US" w:eastAsia="zh-CN"/>
        </w:rPr>
        <w:lastRenderedPageBreak/>
        <w:drawing>
          <wp:inline distT="0" distB="0" distL="0" distR="0" wp14:anchorId="20A93473" wp14:editId="1115250A">
            <wp:extent cx="4492116" cy="3204376"/>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09816" cy="3217002"/>
                    </a:xfrm>
                    <a:prstGeom prst="rect">
                      <a:avLst/>
                    </a:prstGeom>
                  </pic:spPr>
                </pic:pic>
              </a:graphicData>
            </a:graphic>
          </wp:inline>
        </w:drawing>
      </w:r>
    </w:p>
    <w:p w14:paraId="5F8B8C3F" w14:textId="170F1773" w:rsidR="008F6318" w:rsidRPr="00102D76" w:rsidRDefault="008F6318" w:rsidP="00102D76">
      <w:pPr>
        <w:adjustRightInd w:val="0"/>
        <w:snapToGrid w:val="0"/>
        <w:spacing w:after="0" w:line="360" w:lineRule="auto"/>
        <w:jc w:val="both"/>
        <w:rPr>
          <w:rFonts w:ascii="Book Antiqua" w:hAnsi="Book Antiqua" w:cs="Times New Roman"/>
          <w:b/>
          <w:bCs/>
          <w:color w:val="000000" w:themeColor="text1"/>
          <w:sz w:val="24"/>
          <w:szCs w:val="24"/>
          <w:lang w:val="en-US"/>
        </w:rPr>
      </w:pPr>
      <w:r w:rsidRPr="00102D76">
        <w:rPr>
          <w:rFonts w:ascii="Book Antiqua" w:hAnsi="Book Antiqua" w:cs="Times New Roman"/>
          <w:b/>
          <w:bCs/>
          <w:color w:val="000000" w:themeColor="text1"/>
          <w:sz w:val="24"/>
          <w:szCs w:val="24"/>
          <w:lang w:val="en-US"/>
        </w:rPr>
        <w:t xml:space="preserve">Figure 2 Funnel plot of included studies separated based on the country of origin (Asian </w:t>
      </w:r>
      <w:r w:rsidRPr="00102D76">
        <w:rPr>
          <w:rFonts w:ascii="Book Antiqua" w:hAnsi="Book Antiqua" w:cs="Times New Roman"/>
          <w:b/>
          <w:bCs/>
          <w:i/>
          <w:iCs/>
          <w:color w:val="000000" w:themeColor="text1"/>
          <w:sz w:val="24"/>
          <w:szCs w:val="24"/>
          <w:lang w:val="en-US"/>
        </w:rPr>
        <w:t>vs</w:t>
      </w:r>
      <w:r w:rsidRPr="00102D76">
        <w:rPr>
          <w:rFonts w:ascii="Book Antiqua" w:hAnsi="Book Antiqua" w:cs="Times New Roman"/>
          <w:b/>
          <w:bCs/>
          <w:color w:val="000000" w:themeColor="text1"/>
          <w:sz w:val="24"/>
          <w:szCs w:val="24"/>
          <w:lang w:val="en-US"/>
        </w:rPr>
        <w:t xml:space="preserve"> non-Asian).</w:t>
      </w:r>
    </w:p>
    <w:p w14:paraId="390347EE" w14:textId="07EB07E9" w:rsidR="00102D76" w:rsidRPr="00102D76" w:rsidRDefault="00102D76" w:rsidP="00102D76">
      <w:pPr>
        <w:adjustRightInd w:val="0"/>
        <w:snapToGrid w:val="0"/>
        <w:spacing w:after="0" w:line="360" w:lineRule="auto"/>
        <w:jc w:val="both"/>
        <w:rPr>
          <w:rFonts w:ascii="Book Antiqua" w:hAnsi="Book Antiqua" w:cs="Times New Roman"/>
          <w:b/>
          <w:bCs/>
          <w:color w:val="000000" w:themeColor="text1"/>
          <w:sz w:val="24"/>
          <w:szCs w:val="24"/>
          <w:lang w:val="en-US"/>
        </w:rPr>
      </w:pPr>
      <w:r w:rsidRPr="00102D76">
        <w:rPr>
          <w:rFonts w:ascii="Book Antiqua" w:hAnsi="Book Antiqua" w:cs="Times New Roman"/>
          <w:b/>
          <w:bCs/>
          <w:color w:val="000000" w:themeColor="text1"/>
          <w:sz w:val="24"/>
          <w:szCs w:val="24"/>
          <w:lang w:val="en-US"/>
        </w:rPr>
        <w:br w:type="page"/>
      </w:r>
    </w:p>
    <w:p w14:paraId="4056849C" w14:textId="29E8F047" w:rsidR="00F72D99" w:rsidRPr="00102D76" w:rsidRDefault="00F72D99" w:rsidP="00102D76">
      <w:pPr>
        <w:adjustRightInd w:val="0"/>
        <w:snapToGrid w:val="0"/>
        <w:spacing w:after="0" w:line="360" w:lineRule="auto"/>
        <w:jc w:val="both"/>
        <w:rPr>
          <w:rFonts w:ascii="Book Antiqua" w:hAnsi="Book Antiqua" w:cs="Times New Roman"/>
          <w:color w:val="000000" w:themeColor="text1"/>
          <w:sz w:val="24"/>
          <w:szCs w:val="24"/>
          <w:lang w:val="en-US"/>
        </w:rPr>
      </w:pPr>
      <w:r w:rsidRPr="00102D76">
        <w:rPr>
          <w:rFonts w:ascii="Book Antiqua" w:hAnsi="Book Antiqua" w:cs="Times New Roman"/>
          <w:noProof/>
          <w:color w:val="000000" w:themeColor="text1"/>
          <w:sz w:val="24"/>
          <w:szCs w:val="24"/>
          <w:lang w:val="en-US" w:eastAsia="zh-CN"/>
        </w:rPr>
        <w:lastRenderedPageBreak/>
        <w:drawing>
          <wp:inline distT="0" distB="0" distL="0" distR="0" wp14:anchorId="68569CFF" wp14:editId="5A8BDAA5">
            <wp:extent cx="5943600" cy="3070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070225"/>
                    </a:xfrm>
                    <a:prstGeom prst="rect">
                      <a:avLst/>
                    </a:prstGeom>
                  </pic:spPr>
                </pic:pic>
              </a:graphicData>
            </a:graphic>
          </wp:inline>
        </w:drawing>
      </w:r>
    </w:p>
    <w:p w14:paraId="7FE48EAF" w14:textId="355CC524" w:rsidR="00102D76" w:rsidRPr="00102D76" w:rsidRDefault="00102D76" w:rsidP="00102D76">
      <w:pPr>
        <w:adjustRightInd w:val="0"/>
        <w:snapToGrid w:val="0"/>
        <w:spacing w:after="0" w:line="360" w:lineRule="auto"/>
        <w:jc w:val="both"/>
        <w:rPr>
          <w:rFonts w:ascii="Book Antiqua" w:hAnsi="Book Antiqua" w:cs="Times New Roman"/>
          <w:color w:val="000000" w:themeColor="text1"/>
          <w:sz w:val="24"/>
          <w:szCs w:val="24"/>
          <w:lang w:val="en-US"/>
        </w:rPr>
      </w:pPr>
      <w:r w:rsidRPr="00102D76">
        <w:rPr>
          <w:rFonts w:ascii="Book Antiqua" w:hAnsi="Book Antiqua" w:cs="Times New Roman"/>
          <w:b/>
          <w:bCs/>
          <w:color w:val="000000" w:themeColor="text1"/>
          <w:sz w:val="24"/>
          <w:szCs w:val="24"/>
          <w:lang w:val="en-US"/>
        </w:rPr>
        <w:t xml:space="preserve">Figure 3 Trim and Fill analysis of the funnel plot to adjust for asymmetries. </w:t>
      </w:r>
      <w:r w:rsidRPr="00102D76">
        <w:rPr>
          <w:rFonts w:ascii="Book Antiqua" w:hAnsi="Book Antiqua" w:cs="Times New Roman"/>
          <w:color w:val="000000" w:themeColor="text1"/>
          <w:sz w:val="24"/>
          <w:szCs w:val="24"/>
          <w:lang w:val="en-US"/>
        </w:rPr>
        <w:t>Red dots indicate studies which were imputed.</w:t>
      </w:r>
    </w:p>
    <w:p w14:paraId="0044DA22" w14:textId="180F6CF8" w:rsidR="00EA2CC1" w:rsidRPr="00102D76" w:rsidRDefault="0006522E" w:rsidP="00102D76">
      <w:pPr>
        <w:adjustRightInd w:val="0"/>
        <w:snapToGrid w:val="0"/>
        <w:spacing w:after="0" w:line="360" w:lineRule="auto"/>
        <w:jc w:val="both"/>
        <w:rPr>
          <w:rFonts w:ascii="Book Antiqua" w:hAnsi="Book Antiqua" w:cs="Times New Roman"/>
          <w:sz w:val="24"/>
          <w:szCs w:val="24"/>
        </w:rPr>
      </w:pPr>
      <w:r w:rsidRPr="00102D76">
        <w:rPr>
          <w:rFonts w:ascii="Book Antiqua" w:hAnsi="Book Antiqua" w:cs="Times New Roman"/>
          <w:noProof/>
          <w:sz w:val="24"/>
          <w:szCs w:val="24"/>
          <w:lang w:val="en-US" w:eastAsia="zh-CN"/>
        </w:rPr>
        <w:lastRenderedPageBreak/>
        <w:drawing>
          <wp:inline distT="0" distB="0" distL="0" distR="0" wp14:anchorId="51D35857" wp14:editId="33F0DE71">
            <wp:extent cx="5943600" cy="63011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6301105"/>
                    </a:xfrm>
                    <a:prstGeom prst="rect">
                      <a:avLst/>
                    </a:prstGeom>
                  </pic:spPr>
                </pic:pic>
              </a:graphicData>
            </a:graphic>
          </wp:inline>
        </w:drawing>
      </w:r>
    </w:p>
    <w:p w14:paraId="7C4D8A1E" w14:textId="197B2A4D" w:rsidR="000D6C92" w:rsidRPr="00A92F75" w:rsidRDefault="00102D76" w:rsidP="002B15D4">
      <w:pPr>
        <w:adjustRightInd w:val="0"/>
        <w:snapToGrid w:val="0"/>
        <w:spacing w:after="0" w:line="360" w:lineRule="auto"/>
        <w:jc w:val="both"/>
        <w:rPr>
          <w:rFonts w:ascii="Book Antiqua" w:hAnsi="Book Antiqua" w:cs="Times New Roman"/>
          <w:sz w:val="24"/>
          <w:szCs w:val="24"/>
        </w:rPr>
      </w:pPr>
      <w:r w:rsidRPr="00102D76">
        <w:rPr>
          <w:rFonts w:ascii="Book Antiqua" w:hAnsi="Book Antiqua" w:cs="Times New Roman"/>
          <w:b/>
          <w:bCs/>
          <w:sz w:val="24"/>
          <w:szCs w:val="24"/>
        </w:rPr>
        <w:t xml:space="preserve">Figure 4 Relative risk of developing colorectal cancer in individuals with a first-degree relative. </w:t>
      </w:r>
      <w:r w:rsidRPr="00102D76">
        <w:rPr>
          <w:rFonts w:ascii="Book Antiqua" w:hAnsi="Book Antiqua" w:cs="Times New Roman"/>
          <w:sz w:val="24"/>
          <w:szCs w:val="24"/>
        </w:rPr>
        <w:t xml:space="preserve">Subgroup analysis is conducted based on the geographical location where the study was conducted (Asian </w:t>
      </w:r>
      <w:r w:rsidRPr="00102D76">
        <w:rPr>
          <w:rFonts w:ascii="Book Antiqua" w:hAnsi="Book Antiqua" w:cs="Times New Roman"/>
          <w:i/>
          <w:iCs/>
          <w:sz w:val="24"/>
          <w:szCs w:val="24"/>
        </w:rPr>
        <w:t>vs</w:t>
      </w:r>
      <w:r w:rsidRPr="00102D76">
        <w:rPr>
          <w:rFonts w:ascii="Book Antiqua" w:hAnsi="Book Antiqua" w:cs="Times New Roman"/>
          <w:sz w:val="24"/>
          <w:szCs w:val="24"/>
        </w:rPr>
        <w:t xml:space="preserve"> non-Asian).</w:t>
      </w:r>
    </w:p>
    <w:sectPr w:rsidR="000D6C92" w:rsidRPr="00A92F7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B0C89" w14:textId="77777777" w:rsidR="00C34349" w:rsidRDefault="00C34349" w:rsidP="005F72C5">
      <w:pPr>
        <w:spacing w:after="0" w:line="240" w:lineRule="auto"/>
      </w:pPr>
      <w:r>
        <w:separator/>
      </w:r>
    </w:p>
  </w:endnote>
  <w:endnote w:type="continuationSeparator" w:id="0">
    <w:p w14:paraId="49BCC67C" w14:textId="77777777" w:rsidR="00C34349" w:rsidRDefault="00C34349" w:rsidP="005F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47B2B" w14:textId="77777777" w:rsidR="00C34349" w:rsidRDefault="00C34349" w:rsidP="005F72C5">
      <w:pPr>
        <w:spacing w:after="0" w:line="240" w:lineRule="auto"/>
      </w:pPr>
      <w:r>
        <w:separator/>
      </w:r>
    </w:p>
  </w:footnote>
  <w:footnote w:type="continuationSeparator" w:id="0">
    <w:p w14:paraId="7602BC1F" w14:textId="77777777" w:rsidR="00C34349" w:rsidRDefault="00C34349" w:rsidP="005F7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648F9"/>
    <w:multiLevelType w:val="hybridMultilevel"/>
    <w:tmpl w:val="2004BECE"/>
    <w:lvl w:ilvl="0" w:tplc="ECECD0AE">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4A30434"/>
    <w:multiLevelType w:val="hybridMultilevel"/>
    <w:tmpl w:val="3D02F1B0"/>
    <w:lvl w:ilvl="0" w:tplc="93C0C6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22AF8"/>
    <w:multiLevelType w:val="hybridMultilevel"/>
    <w:tmpl w:val="7F0C6B28"/>
    <w:lvl w:ilvl="0" w:tplc="7E40C2C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6FD7779"/>
    <w:multiLevelType w:val="hybridMultilevel"/>
    <w:tmpl w:val="D432FE96"/>
    <w:lvl w:ilvl="0" w:tplc="228816AA">
      <w:start w:val="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5F11704"/>
    <w:multiLevelType w:val="hybridMultilevel"/>
    <w:tmpl w:val="EA26503A"/>
    <w:lvl w:ilvl="0" w:tplc="6B868BE2">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2016E53"/>
    <w:multiLevelType w:val="hybridMultilevel"/>
    <w:tmpl w:val="72B065B0"/>
    <w:lvl w:ilvl="0" w:tplc="75187F8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1szQ0Mrc0MzU0tjRV0lEKTi0uzszPAykwMqwFAHNLgmotAAAA"/>
  </w:docVars>
  <w:rsids>
    <w:rsidRoot w:val="008108AE"/>
    <w:rsid w:val="00001ED5"/>
    <w:rsid w:val="00002FCA"/>
    <w:rsid w:val="0000668B"/>
    <w:rsid w:val="000066B2"/>
    <w:rsid w:val="00011B8F"/>
    <w:rsid w:val="000122B9"/>
    <w:rsid w:val="000143B3"/>
    <w:rsid w:val="00015603"/>
    <w:rsid w:val="0002130D"/>
    <w:rsid w:val="000221FE"/>
    <w:rsid w:val="00023361"/>
    <w:rsid w:val="00025D8D"/>
    <w:rsid w:val="00030A06"/>
    <w:rsid w:val="00034D50"/>
    <w:rsid w:val="00037777"/>
    <w:rsid w:val="00042629"/>
    <w:rsid w:val="000462C3"/>
    <w:rsid w:val="000601CB"/>
    <w:rsid w:val="000603ED"/>
    <w:rsid w:val="0006078F"/>
    <w:rsid w:val="00061F20"/>
    <w:rsid w:val="00064982"/>
    <w:rsid w:val="0006522E"/>
    <w:rsid w:val="00065293"/>
    <w:rsid w:val="00071BF6"/>
    <w:rsid w:val="00077913"/>
    <w:rsid w:val="00077C73"/>
    <w:rsid w:val="00082AB8"/>
    <w:rsid w:val="00083072"/>
    <w:rsid w:val="000913E8"/>
    <w:rsid w:val="000A09F9"/>
    <w:rsid w:val="000A713A"/>
    <w:rsid w:val="000B1BB2"/>
    <w:rsid w:val="000C47E4"/>
    <w:rsid w:val="000C6377"/>
    <w:rsid w:val="000D2B14"/>
    <w:rsid w:val="000D384D"/>
    <w:rsid w:val="000D6C92"/>
    <w:rsid w:val="000D6F78"/>
    <w:rsid w:val="000E2164"/>
    <w:rsid w:val="000F3477"/>
    <w:rsid w:val="00101AE6"/>
    <w:rsid w:val="00102D76"/>
    <w:rsid w:val="00103CE5"/>
    <w:rsid w:val="001056C1"/>
    <w:rsid w:val="00125FBB"/>
    <w:rsid w:val="0014096E"/>
    <w:rsid w:val="001465A9"/>
    <w:rsid w:val="00151F4F"/>
    <w:rsid w:val="001522AF"/>
    <w:rsid w:val="00154435"/>
    <w:rsid w:val="00157DDE"/>
    <w:rsid w:val="0016389A"/>
    <w:rsid w:val="00171219"/>
    <w:rsid w:val="0017182C"/>
    <w:rsid w:val="00171C2E"/>
    <w:rsid w:val="00171C8A"/>
    <w:rsid w:val="00172DBB"/>
    <w:rsid w:val="00175C5B"/>
    <w:rsid w:val="00177671"/>
    <w:rsid w:val="0018173A"/>
    <w:rsid w:val="001827C8"/>
    <w:rsid w:val="001831D9"/>
    <w:rsid w:val="0018340B"/>
    <w:rsid w:val="001935CA"/>
    <w:rsid w:val="001A0ECA"/>
    <w:rsid w:val="001A3160"/>
    <w:rsid w:val="001A378D"/>
    <w:rsid w:val="001A53A8"/>
    <w:rsid w:val="001A5F82"/>
    <w:rsid w:val="001B1AAE"/>
    <w:rsid w:val="001B7E30"/>
    <w:rsid w:val="001C0521"/>
    <w:rsid w:val="001C0DF6"/>
    <w:rsid w:val="001C1340"/>
    <w:rsid w:val="001C1A94"/>
    <w:rsid w:val="001C1B61"/>
    <w:rsid w:val="001C254B"/>
    <w:rsid w:val="001C377C"/>
    <w:rsid w:val="001C4E15"/>
    <w:rsid w:val="001C5209"/>
    <w:rsid w:val="001C5866"/>
    <w:rsid w:val="001D1F3A"/>
    <w:rsid w:val="001D3E5A"/>
    <w:rsid w:val="001D6484"/>
    <w:rsid w:val="001E19E1"/>
    <w:rsid w:val="001E31BE"/>
    <w:rsid w:val="001E4209"/>
    <w:rsid w:val="001E5CA9"/>
    <w:rsid w:val="00200398"/>
    <w:rsid w:val="0020370D"/>
    <w:rsid w:val="00205984"/>
    <w:rsid w:val="00206EAE"/>
    <w:rsid w:val="00206EC6"/>
    <w:rsid w:val="00214ABE"/>
    <w:rsid w:val="00217E8E"/>
    <w:rsid w:val="002206A2"/>
    <w:rsid w:val="00226460"/>
    <w:rsid w:val="00226A9B"/>
    <w:rsid w:val="00231DCD"/>
    <w:rsid w:val="00232841"/>
    <w:rsid w:val="00233A0F"/>
    <w:rsid w:val="002341D9"/>
    <w:rsid w:val="00235DE4"/>
    <w:rsid w:val="00251AB5"/>
    <w:rsid w:val="00251DE4"/>
    <w:rsid w:val="00252F1B"/>
    <w:rsid w:val="00254314"/>
    <w:rsid w:val="00254911"/>
    <w:rsid w:val="00254D47"/>
    <w:rsid w:val="00255FEC"/>
    <w:rsid w:val="00262013"/>
    <w:rsid w:val="002639FA"/>
    <w:rsid w:val="002703B5"/>
    <w:rsid w:val="0027669A"/>
    <w:rsid w:val="002776B4"/>
    <w:rsid w:val="00277994"/>
    <w:rsid w:val="002819DA"/>
    <w:rsid w:val="00287265"/>
    <w:rsid w:val="0029023D"/>
    <w:rsid w:val="0029039F"/>
    <w:rsid w:val="00290445"/>
    <w:rsid w:val="00291D16"/>
    <w:rsid w:val="00294ACE"/>
    <w:rsid w:val="00296A00"/>
    <w:rsid w:val="002977C8"/>
    <w:rsid w:val="002A46ED"/>
    <w:rsid w:val="002A6103"/>
    <w:rsid w:val="002B0175"/>
    <w:rsid w:val="002B04E0"/>
    <w:rsid w:val="002B15D4"/>
    <w:rsid w:val="002B1A7E"/>
    <w:rsid w:val="002B1AA8"/>
    <w:rsid w:val="002B3E00"/>
    <w:rsid w:val="002B4C59"/>
    <w:rsid w:val="002B552B"/>
    <w:rsid w:val="002B5F55"/>
    <w:rsid w:val="002B6F4A"/>
    <w:rsid w:val="002B72CA"/>
    <w:rsid w:val="002C03EC"/>
    <w:rsid w:val="002C16B7"/>
    <w:rsid w:val="002C274A"/>
    <w:rsid w:val="002C51AC"/>
    <w:rsid w:val="002C531C"/>
    <w:rsid w:val="002D1CB0"/>
    <w:rsid w:val="002D400F"/>
    <w:rsid w:val="002D45A5"/>
    <w:rsid w:val="002D5FAE"/>
    <w:rsid w:val="002E4921"/>
    <w:rsid w:val="002E61BE"/>
    <w:rsid w:val="002E61F4"/>
    <w:rsid w:val="002F152E"/>
    <w:rsid w:val="002F36E3"/>
    <w:rsid w:val="002F3893"/>
    <w:rsid w:val="00301590"/>
    <w:rsid w:val="0030172C"/>
    <w:rsid w:val="00314FB5"/>
    <w:rsid w:val="00316038"/>
    <w:rsid w:val="00322EA4"/>
    <w:rsid w:val="0033044A"/>
    <w:rsid w:val="00331C1F"/>
    <w:rsid w:val="00333E3B"/>
    <w:rsid w:val="00336167"/>
    <w:rsid w:val="003448B5"/>
    <w:rsid w:val="00350D1B"/>
    <w:rsid w:val="0036356B"/>
    <w:rsid w:val="00363BF7"/>
    <w:rsid w:val="00364A2E"/>
    <w:rsid w:val="0036529E"/>
    <w:rsid w:val="003710F4"/>
    <w:rsid w:val="003728AC"/>
    <w:rsid w:val="00373DEB"/>
    <w:rsid w:val="0037405C"/>
    <w:rsid w:val="0037481D"/>
    <w:rsid w:val="00374BBA"/>
    <w:rsid w:val="003755AF"/>
    <w:rsid w:val="00375855"/>
    <w:rsid w:val="0037793F"/>
    <w:rsid w:val="00380E6D"/>
    <w:rsid w:val="00382B4B"/>
    <w:rsid w:val="00384101"/>
    <w:rsid w:val="00384CBC"/>
    <w:rsid w:val="00385960"/>
    <w:rsid w:val="0038727D"/>
    <w:rsid w:val="00390551"/>
    <w:rsid w:val="003A034C"/>
    <w:rsid w:val="003A1390"/>
    <w:rsid w:val="003A1B8C"/>
    <w:rsid w:val="003A6167"/>
    <w:rsid w:val="003A6A2E"/>
    <w:rsid w:val="003A7A5F"/>
    <w:rsid w:val="003A7E40"/>
    <w:rsid w:val="003B5DC2"/>
    <w:rsid w:val="003B7556"/>
    <w:rsid w:val="003B75EB"/>
    <w:rsid w:val="003C7C7E"/>
    <w:rsid w:val="003C7E33"/>
    <w:rsid w:val="003C7E99"/>
    <w:rsid w:val="003D1689"/>
    <w:rsid w:val="003D2613"/>
    <w:rsid w:val="003D74D4"/>
    <w:rsid w:val="003E46B1"/>
    <w:rsid w:val="003E6628"/>
    <w:rsid w:val="003E6B03"/>
    <w:rsid w:val="003F1550"/>
    <w:rsid w:val="003F1820"/>
    <w:rsid w:val="003F5E57"/>
    <w:rsid w:val="003F684D"/>
    <w:rsid w:val="003F7821"/>
    <w:rsid w:val="004000EE"/>
    <w:rsid w:val="004054D4"/>
    <w:rsid w:val="0040613C"/>
    <w:rsid w:val="00412289"/>
    <w:rsid w:val="0042139B"/>
    <w:rsid w:val="0042370E"/>
    <w:rsid w:val="004237AE"/>
    <w:rsid w:val="0043081B"/>
    <w:rsid w:val="004340A1"/>
    <w:rsid w:val="004351D2"/>
    <w:rsid w:val="00437E60"/>
    <w:rsid w:val="00440468"/>
    <w:rsid w:val="00443BE5"/>
    <w:rsid w:val="00443F6D"/>
    <w:rsid w:val="00446A2C"/>
    <w:rsid w:val="00447AC9"/>
    <w:rsid w:val="00453158"/>
    <w:rsid w:val="0045338A"/>
    <w:rsid w:val="00453813"/>
    <w:rsid w:val="00453F3F"/>
    <w:rsid w:val="00454F90"/>
    <w:rsid w:val="00455DE2"/>
    <w:rsid w:val="004562EB"/>
    <w:rsid w:val="00456B65"/>
    <w:rsid w:val="004573B0"/>
    <w:rsid w:val="00464A40"/>
    <w:rsid w:val="00466278"/>
    <w:rsid w:val="00466BA3"/>
    <w:rsid w:val="004701FD"/>
    <w:rsid w:val="00471313"/>
    <w:rsid w:val="0047453C"/>
    <w:rsid w:val="00474EF0"/>
    <w:rsid w:val="00480409"/>
    <w:rsid w:val="00483A5C"/>
    <w:rsid w:val="00487A7E"/>
    <w:rsid w:val="00487AD0"/>
    <w:rsid w:val="00491413"/>
    <w:rsid w:val="0049228C"/>
    <w:rsid w:val="004927AA"/>
    <w:rsid w:val="0049487A"/>
    <w:rsid w:val="00497006"/>
    <w:rsid w:val="004A0B23"/>
    <w:rsid w:val="004A6251"/>
    <w:rsid w:val="004A6355"/>
    <w:rsid w:val="004B482D"/>
    <w:rsid w:val="004B77A9"/>
    <w:rsid w:val="004C45A6"/>
    <w:rsid w:val="004D1210"/>
    <w:rsid w:val="004D347B"/>
    <w:rsid w:val="004D3E66"/>
    <w:rsid w:val="004D3F09"/>
    <w:rsid w:val="004D4AE2"/>
    <w:rsid w:val="004D5747"/>
    <w:rsid w:val="004D76E2"/>
    <w:rsid w:val="004E0014"/>
    <w:rsid w:val="004E0076"/>
    <w:rsid w:val="004E1A35"/>
    <w:rsid w:val="004E2EB2"/>
    <w:rsid w:val="004F1C23"/>
    <w:rsid w:val="004F5B43"/>
    <w:rsid w:val="004F764B"/>
    <w:rsid w:val="0050067E"/>
    <w:rsid w:val="00500C45"/>
    <w:rsid w:val="005012D6"/>
    <w:rsid w:val="005013F8"/>
    <w:rsid w:val="005039FF"/>
    <w:rsid w:val="00504A3C"/>
    <w:rsid w:val="00512DEC"/>
    <w:rsid w:val="0051306E"/>
    <w:rsid w:val="00517E84"/>
    <w:rsid w:val="00521563"/>
    <w:rsid w:val="00521C78"/>
    <w:rsid w:val="00523F11"/>
    <w:rsid w:val="00524686"/>
    <w:rsid w:val="005249B0"/>
    <w:rsid w:val="0052583A"/>
    <w:rsid w:val="00530C78"/>
    <w:rsid w:val="005317D1"/>
    <w:rsid w:val="005321CF"/>
    <w:rsid w:val="00532A2E"/>
    <w:rsid w:val="0053320E"/>
    <w:rsid w:val="00533CC3"/>
    <w:rsid w:val="005379E8"/>
    <w:rsid w:val="005432E7"/>
    <w:rsid w:val="00543818"/>
    <w:rsid w:val="005446D4"/>
    <w:rsid w:val="005473B2"/>
    <w:rsid w:val="00550047"/>
    <w:rsid w:val="00551496"/>
    <w:rsid w:val="005515F1"/>
    <w:rsid w:val="005542A1"/>
    <w:rsid w:val="00554FD9"/>
    <w:rsid w:val="00555AD0"/>
    <w:rsid w:val="005638DD"/>
    <w:rsid w:val="00564B6E"/>
    <w:rsid w:val="00564ECB"/>
    <w:rsid w:val="0056768A"/>
    <w:rsid w:val="005742B8"/>
    <w:rsid w:val="005759AB"/>
    <w:rsid w:val="00580FEC"/>
    <w:rsid w:val="00585D9B"/>
    <w:rsid w:val="00586629"/>
    <w:rsid w:val="005873B0"/>
    <w:rsid w:val="005913B8"/>
    <w:rsid w:val="00591819"/>
    <w:rsid w:val="00593FAB"/>
    <w:rsid w:val="00594DAC"/>
    <w:rsid w:val="0059598C"/>
    <w:rsid w:val="005A3B5F"/>
    <w:rsid w:val="005A517D"/>
    <w:rsid w:val="005B178E"/>
    <w:rsid w:val="005B1D84"/>
    <w:rsid w:val="005B3260"/>
    <w:rsid w:val="005B52FC"/>
    <w:rsid w:val="005B633E"/>
    <w:rsid w:val="005B6D87"/>
    <w:rsid w:val="005C046A"/>
    <w:rsid w:val="005C15AC"/>
    <w:rsid w:val="005C40E0"/>
    <w:rsid w:val="005C58FB"/>
    <w:rsid w:val="005D0DA2"/>
    <w:rsid w:val="005D263F"/>
    <w:rsid w:val="005D32AC"/>
    <w:rsid w:val="005D595A"/>
    <w:rsid w:val="005D6518"/>
    <w:rsid w:val="005D6E7F"/>
    <w:rsid w:val="005D732D"/>
    <w:rsid w:val="005E2697"/>
    <w:rsid w:val="005E3ED0"/>
    <w:rsid w:val="005E644A"/>
    <w:rsid w:val="005E6D9A"/>
    <w:rsid w:val="005F72C5"/>
    <w:rsid w:val="005F7869"/>
    <w:rsid w:val="00601A27"/>
    <w:rsid w:val="00605005"/>
    <w:rsid w:val="00613C7D"/>
    <w:rsid w:val="00614842"/>
    <w:rsid w:val="0061487B"/>
    <w:rsid w:val="00615540"/>
    <w:rsid w:val="0061608C"/>
    <w:rsid w:val="00622091"/>
    <w:rsid w:val="00623CCA"/>
    <w:rsid w:val="0062772C"/>
    <w:rsid w:val="0063361B"/>
    <w:rsid w:val="006344CA"/>
    <w:rsid w:val="006351D6"/>
    <w:rsid w:val="006355C7"/>
    <w:rsid w:val="00640DBC"/>
    <w:rsid w:val="0064769E"/>
    <w:rsid w:val="00647D84"/>
    <w:rsid w:val="00651525"/>
    <w:rsid w:val="006522BA"/>
    <w:rsid w:val="00652D55"/>
    <w:rsid w:val="006533F7"/>
    <w:rsid w:val="00661566"/>
    <w:rsid w:val="00663D44"/>
    <w:rsid w:val="0066417D"/>
    <w:rsid w:val="00665EEE"/>
    <w:rsid w:val="00667849"/>
    <w:rsid w:val="00672C62"/>
    <w:rsid w:val="006736A0"/>
    <w:rsid w:val="00673B07"/>
    <w:rsid w:val="006746A3"/>
    <w:rsid w:val="0067483C"/>
    <w:rsid w:val="00674E7F"/>
    <w:rsid w:val="006813A5"/>
    <w:rsid w:val="0068282B"/>
    <w:rsid w:val="00683058"/>
    <w:rsid w:val="00684317"/>
    <w:rsid w:val="00693AE8"/>
    <w:rsid w:val="006948A6"/>
    <w:rsid w:val="00697236"/>
    <w:rsid w:val="00697A5A"/>
    <w:rsid w:val="00697A8A"/>
    <w:rsid w:val="006A0485"/>
    <w:rsid w:val="006A443D"/>
    <w:rsid w:val="006B2F0A"/>
    <w:rsid w:val="006B3668"/>
    <w:rsid w:val="006B4638"/>
    <w:rsid w:val="006C2B72"/>
    <w:rsid w:val="006C46E6"/>
    <w:rsid w:val="006C5E11"/>
    <w:rsid w:val="006C6CBD"/>
    <w:rsid w:val="006D07A8"/>
    <w:rsid w:val="006D3DD5"/>
    <w:rsid w:val="006D7021"/>
    <w:rsid w:val="006D7854"/>
    <w:rsid w:val="006D7EF8"/>
    <w:rsid w:val="006E29ED"/>
    <w:rsid w:val="006F2DC5"/>
    <w:rsid w:val="006F4819"/>
    <w:rsid w:val="006F4EAF"/>
    <w:rsid w:val="006F5515"/>
    <w:rsid w:val="006F72C1"/>
    <w:rsid w:val="007015C7"/>
    <w:rsid w:val="007101FC"/>
    <w:rsid w:val="00711E9C"/>
    <w:rsid w:val="00712C6D"/>
    <w:rsid w:val="00720CC8"/>
    <w:rsid w:val="00726F5C"/>
    <w:rsid w:val="00730BDE"/>
    <w:rsid w:val="00733819"/>
    <w:rsid w:val="00735F4C"/>
    <w:rsid w:val="0074045A"/>
    <w:rsid w:val="00741B12"/>
    <w:rsid w:val="0074403F"/>
    <w:rsid w:val="00751771"/>
    <w:rsid w:val="00753626"/>
    <w:rsid w:val="007559A9"/>
    <w:rsid w:val="00764546"/>
    <w:rsid w:val="0076654C"/>
    <w:rsid w:val="00766CDC"/>
    <w:rsid w:val="00772796"/>
    <w:rsid w:val="0077563B"/>
    <w:rsid w:val="00776990"/>
    <w:rsid w:val="00781D53"/>
    <w:rsid w:val="00781FC9"/>
    <w:rsid w:val="00783ECD"/>
    <w:rsid w:val="007840D5"/>
    <w:rsid w:val="00785924"/>
    <w:rsid w:val="00795384"/>
    <w:rsid w:val="00795452"/>
    <w:rsid w:val="007A0035"/>
    <w:rsid w:val="007A0D4B"/>
    <w:rsid w:val="007A192A"/>
    <w:rsid w:val="007A51B0"/>
    <w:rsid w:val="007A6F2D"/>
    <w:rsid w:val="007B1441"/>
    <w:rsid w:val="007B2BD4"/>
    <w:rsid w:val="007B340A"/>
    <w:rsid w:val="007B3427"/>
    <w:rsid w:val="007B5308"/>
    <w:rsid w:val="007C28EC"/>
    <w:rsid w:val="007C2F5C"/>
    <w:rsid w:val="007C3D84"/>
    <w:rsid w:val="007D0F78"/>
    <w:rsid w:val="007D4570"/>
    <w:rsid w:val="007D471C"/>
    <w:rsid w:val="007D61AB"/>
    <w:rsid w:val="007E115F"/>
    <w:rsid w:val="007E20E9"/>
    <w:rsid w:val="007E4C82"/>
    <w:rsid w:val="007E4F8B"/>
    <w:rsid w:val="007F003E"/>
    <w:rsid w:val="00803E6E"/>
    <w:rsid w:val="00805174"/>
    <w:rsid w:val="008075C4"/>
    <w:rsid w:val="0081032B"/>
    <w:rsid w:val="008108AE"/>
    <w:rsid w:val="00811AA2"/>
    <w:rsid w:val="00812107"/>
    <w:rsid w:val="00814D61"/>
    <w:rsid w:val="00821DA0"/>
    <w:rsid w:val="008220A6"/>
    <w:rsid w:val="00822336"/>
    <w:rsid w:val="008225FB"/>
    <w:rsid w:val="00823C6B"/>
    <w:rsid w:val="00826769"/>
    <w:rsid w:val="00831E6E"/>
    <w:rsid w:val="00832FCD"/>
    <w:rsid w:val="008403C0"/>
    <w:rsid w:val="00842BFD"/>
    <w:rsid w:val="008455A8"/>
    <w:rsid w:val="008457F7"/>
    <w:rsid w:val="00847B95"/>
    <w:rsid w:val="00855344"/>
    <w:rsid w:val="00857007"/>
    <w:rsid w:val="008574F5"/>
    <w:rsid w:val="00860689"/>
    <w:rsid w:val="0086123B"/>
    <w:rsid w:val="0086202F"/>
    <w:rsid w:val="00863100"/>
    <w:rsid w:val="00863497"/>
    <w:rsid w:val="00864FE0"/>
    <w:rsid w:val="008659C1"/>
    <w:rsid w:val="00867A48"/>
    <w:rsid w:val="00873F3A"/>
    <w:rsid w:val="00874C8D"/>
    <w:rsid w:val="008753DC"/>
    <w:rsid w:val="008774E1"/>
    <w:rsid w:val="008779DC"/>
    <w:rsid w:val="0088148C"/>
    <w:rsid w:val="008818E0"/>
    <w:rsid w:val="00883C8F"/>
    <w:rsid w:val="008851EC"/>
    <w:rsid w:val="008861E2"/>
    <w:rsid w:val="0089128E"/>
    <w:rsid w:val="00897711"/>
    <w:rsid w:val="008A25A3"/>
    <w:rsid w:val="008A4E63"/>
    <w:rsid w:val="008A5083"/>
    <w:rsid w:val="008B03E5"/>
    <w:rsid w:val="008B0761"/>
    <w:rsid w:val="008B7656"/>
    <w:rsid w:val="008C090D"/>
    <w:rsid w:val="008C17A0"/>
    <w:rsid w:val="008D0639"/>
    <w:rsid w:val="008D22AC"/>
    <w:rsid w:val="008D3FE5"/>
    <w:rsid w:val="008D6FF0"/>
    <w:rsid w:val="008E0570"/>
    <w:rsid w:val="008E1614"/>
    <w:rsid w:val="008E24F7"/>
    <w:rsid w:val="008E300E"/>
    <w:rsid w:val="008E5041"/>
    <w:rsid w:val="008E52C2"/>
    <w:rsid w:val="008F066E"/>
    <w:rsid w:val="008F1EFF"/>
    <w:rsid w:val="008F395F"/>
    <w:rsid w:val="008F50D8"/>
    <w:rsid w:val="008F6318"/>
    <w:rsid w:val="008F7024"/>
    <w:rsid w:val="008F711C"/>
    <w:rsid w:val="008F79C5"/>
    <w:rsid w:val="008F7E95"/>
    <w:rsid w:val="00900C2F"/>
    <w:rsid w:val="00901291"/>
    <w:rsid w:val="0090346E"/>
    <w:rsid w:val="009039EB"/>
    <w:rsid w:val="009055AF"/>
    <w:rsid w:val="00906B0E"/>
    <w:rsid w:val="00912DFE"/>
    <w:rsid w:val="0091300A"/>
    <w:rsid w:val="00926556"/>
    <w:rsid w:val="00931D2E"/>
    <w:rsid w:val="00953E77"/>
    <w:rsid w:val="00954CA9"/>
    <w:rsid w:val="0096356D"/>
    <w:rsid w:val="009658CE"/>
    <w:rsid w:val="009660E0"/>
    <w:rsid w:val="00972C2D"/>
    <w:rsid w:val="00973D1B"/>
    <w:rsid w:val="00974A89"/>
    <w:rsid w:val="009762FF"/>
    <w:rsid w:val="00976639"/>
    <w:rsid w:val="00980B22"/>
    <w:rsid w:val="0098271A"/>
    <w:rsid w:val="00985F6E"/>
    <w:rsid w:val="00990FC2"/>
    <w:rsid w:val="00993D93"/>
    <w:rsid w:val="00993DFC"/>
    <w:rsid w:val="009963E5"/>
    <w:rsid w:val="009A076E"/>
    <w:rsid w:val="009B005A"/>
    <w:rsid w:val="009B1D44"/>
    <w:rsid w:val="009B2C5A"/>
    <w:rsid w:val="009B5BD9"/>
    <w:rsid w:val="009B6CF4"/>
    <w:rsid w:val="009B7368"/>
    <w:rsid w:val="009C327F"/>
    <w:rsid w:val="009C4AD2"/>
    <w:rsid w:val="009C4C44"/>
    <w:rsid w:val="009D2F33"/>
    <w:rsid w:val="009D4F12"/>
    <w:rsid w:val="009D73D4"/>
    <w:rsid w:val="009D7BB2"/>
    <w:rsid w:val="009E0129"/>
    <w:rsid w:val="009E4D55"/>
    <w:rsid w:val="009E7D75"/>
    <w:rsid w:val="009F3709"/>
    <w:rsid w:val="009F57F9"/>
    <w:rsid w:val="009F71EA"/>
    <w:rsid w:val="00A006E5"/>
    <w:rsid w:val="00A00E37"/>
    <w:rsid w:val="00A01306"/>
    <w:rsid w:val="00A0458F"/>
    <w:rsid w:val="00A121F0"/>
    <w:rsid w:val="00A1462E"/>
    <w:rsid w:val="00A258BD"/>
    <w:rsid w:val="00A308B7"/>
    <w:rsid w:val="00A37770"/>
    <w:rsid w:val="00A414C4"/>
    <w:rsid w:val="00A43DA3"/>
    <w:rsid w:val="00A44AFA"/>
    <w:rsid w:val="00A46D90"/>
    <w:rsid w:val="00A50304"/>
    <w:rsid w:val="00A51A38"/>
    <w:rsid w:val="00A51C77"/>
    <w:rsid w:val="00A52C59"/>
    <w:rsid w:val="00A55C8C"/>
    <w:rsid w:val="00A56144"/>
    <w:rsid w:val="00A64173"/>
    <w:rsid w:val="00A71B6E"/>
    <w:rsid w:val="00A71F5F"/>
    <w:rsid w:val="00A73E34"/>
    <w:rsid w:val="00A76331"/>
    <w:rsid w:val="00A776D4"/>
    <w:rsid w:val="00A80A32"/>
    <w:rsid w:val="00A9015C"/>
    <w:rsid w:val="00A90E58"/>
    <w:rsid w:val="00A91F9C"/>
    <w:rsid w:val="00A92F75"/>
    <w:rsid w:val="00A93321"/>
    <w:rsid w:val="00A9444E"/>
    <w:rsid w:val="00A95E14"/>
    <w:rsid w:val="00AA20E7"/>
    <w:rsid w:val="00AA4325"/>
    <w:rsid w:val="00AA6968"/>
    <w:rsid w:val="00AA6DEA"/>
    <w:rsid w:val="00AB0D51"/>
    <w:rsid w:val="00AB693E"/>
    <w:rsid w:val="00AC0D4C"/>
    <w:rsid w:val="00AC1C47"/>
    <w:rsid w:val="00AC1FAF"/>
    <w:rsid w:val="00AC2BE4"/>
    <w:rsid w:val="00AC3440"/>
    <w:rsid w:val="00AC411B"/>
    <w:rsid w:val="00AC53F8"/>
    <w:rsid w:val="00AC61D0"/>
    <w:rsid w:val="00AD1956"/>
    <w:rsid w:val="00AD29FF"/>
    <w:rsid w:val="00AD3BBC"/>
    <w:rsid w:val="00AD4375"/>
    <w:rsid w:val="00AE0AB3"/>
    <w:rsid w:val="00AE51C2"/>
    <w:rsid w:val="00AE79CE"/>
    <w:rsid w:val="00AF17C3"/>
    <w:rsid w:val="00AF6235"/>
    <w:rsid w:val="00B00B99"/>
    <w:rsid w:val="00B00EBB"/>
    <w:rsid w:val="00B0690A"/>
    <w:rsid w:val="00B06A19"/>
    <w:rsid w:val="00B06EAA"/>
    <w:rsid w:val="00B0758F"/>
    <w:rsid w:val="00B12576"/>
    <w:rsid w:val="00B14A5F"/>
    <w:rsid w:val="00B15A71"/>
    <w:rsid w:val="00B17E11"/>
    <w:rsid w:val="00B2355C"/>
    <w:rsid w:val="00B239E0"/>
    <w:rsid w:val="00B24D93"/>
    <w:rsid w:val="00B260E2"/>
    <w:rsid w:val="00B27539"/>
    <w:rsid w:val="00B31111"/>
    <w:rsid w:val="00B33B65"/>
    <w:rsid w:val="00B36562"/>
    <w:rsid w:val="00B40792"/>
    <w:rsid w:val="00B428C3"/>
    <w:rsid w:val="00B45194"/>
    <w:rsid w:val="00B47E2A"/>
    <w:rsid w:val="00B52049"/>
    <w:rsid w:val="00B5403A"/>
    <w:rsid w:val="00B542CF"/>
    <w:rsid w:val="00B55A16"/>
    <w:rsid w:val="00B55D60"/>
    <w:rsid w:val="00B71CF3"/>
    <w:rsid w:val="00B73696"/>
    <w:rsid w:val="00B80CAB"/>
    <w:rsid w:val="00B82211"/>
    <w:rsid w:val="00B827DB"/>
    <w:rsid w:val="00B829F3"/>
    <w:rsid w:val="00B84B4A"/>
    <w:rsid w:val="00B865C3"/>
    <w:rsid w:val="00B87F12"/>
    <w:rsid w:val="00B90CE0"/>
    <w:rsid w:val="00B93130"/>
    <w:rsid w:val="00B9487E"/>
    <w:rsid w:val="00B95724"/>
    <w:rsid w:val="00B96816"/>
    <w:rsid w:val="00B96C63"/>
    <w:rsid w:val="00B96FE2"/>
    <w:rsid w:val="00B97867"/>
    <w:rsid w:val="00BA23CA"/>
    <w:rsid w:val="00BA33D2"/>
    <w:rsid w:val="00BA63A0"/>
    <w:rsid w:val="00BB1568"/>
    <w:rsid w:val="00BB2A26"/>
    <w:rsid w:val="00BB3222"/>
    <w:rsid w:val="00BB4055"/>
    <w:rsid w:val="00BB7735"/>
    <w:rsid w:val="00BB787E"/>
    <w:rsid w:val="00BC028E"/>
    <w:rsid w:val="00BC3ABE"/>
    <w:rsid w:val="00BC46F5"/>
    <w:rsid w:val="00BC620E"/>
    <w:rsid w:val="00BC79BD"/>
    <w:rsid w:val="00BD010D"/>
    <w:rsid w:val="00BD1717"/>
    <w:rsid w:val="00BD2A30"/>
    <w:rsid w:val="00BD3064"/>
    <w:rsid w:val="00BE1820"/>
    <w:rsid w:val="00BE3DB6"/>
    <w:rsid w:val="00BE3E6F"/>
    <w:rsid w:val="00BE6224"/>
    <w:rsid w:val="00BF428E"/>
    <w:rsid w:val="00BF4D41"/>
    <w:rsid w:val="00BF5181"/>
    <w:rsid w:val="00BF5770"/>
    <w:rsid w:val="00BF7038"/>
    <w:rsid w:val="00BF7C18"/>
    <w:rsid w:val="00C023E7"/>
    <w:rsid w:val="00C04BFC"/>
    <w:rsid w:val="00C1321B"/>
    <w:rsid w:val="00C13F9A"/>
    <w:rsid w:val="00C142DE"/>
    <w:rsid w:val="00C14478"/>
    <w:rsid w:val="00C17BB0"/>
    <w:rsid w:val="00C231B1"/>
    <w:rsid w:val="00C25760"/>
    <w:rsid w:val="00C27126"/>
    <w:rsid w:val="00C27230"/>
    <w:rsid w:val="00C31962"/>
    <w:rsid w:val="00C34349"/>
    <w:rsid w:val="00C35D52"/>
    <w:rsid w:val="00C36595"/>
    <w:rsid w:val="00C36D06"/>
    <w:rsid w:val="00C36D37"/>
    <w:rsid w:val="00C36E9D"/>
    <w:rsid w:val="00C41359"/>
    <w:rsid w:val="00C4434F"/>
    <w:rsid w:val="00C44D0A"/>
    <w:rsid w:val="00C46045"/>
    <w:rsid w:val="00C477E8"/>
    <w:rsid w:val="00C542D0"/>
    <w:rsid w:val="00C56DFF"/>
    <w:rsid w:val="00C67F15"/>
    <w:rsid w:val="00C67F3E"/>
    <w:rsid w:val="00C71F0D"/>
    <w:rsid w:val="00C72C1D"/>
    <w:rsid w:val="00C7431B"/>
    <w:rsid w:val="00C7517B"/>
    <w:rsid w:val="00C775A6"/>
    <w:rsid w:val="00C843A6"/>
    <w:rsid w:val="00C854E7"/>
    <w:rsid w:val="00C937FC"/>
    <w:rsid w:val="00C9606E"/>
    <w:rsid w:val="00CA3069"/>
    <w:rsid w:val="00CA322D"/>
    <w:rsid w:val="00CA5171"/>
    <w:rsid w:val="00CA726D"/>
    <w:rsid w:val="00CB6778"/>
    <w:rsid w:val="00CB74BE"/>
    <w:rsid w:val="00CC0B7E"/>
    <w:rsid w:val="00CC267A"/>
    <w:rsid w:val="00CC5AEC"/>
    <w:rsid w:val="00CC6B11"/>
    <w:rsid w:val="00CD0F8B"/>
    <w:rsid w:val="00CD32F8"/>
    <w:rsid w:val="00CD6D98"/>
    <w:rsid w:val="00CD7DAF"/>
    <w:rsid w:val="00CE3F31"/>
    <w:rsid w:val="00CF7054"/>
    <w:rsid w:val="00D00155"/>
    <w:rsid w:val="00D00775"/>
    <w:rsid w:val="00D00C85"/>
    <w:rsid w:val="00D01383"/>
    <w:rsid w:val="00D02335"/>
    <w:rsid w:val="00D02524"/>
    <w:rsid w:val="00D026F1"/>
    <w:rsid w:val="00D036B4"/>
    <w:rsid w:val="00D11588"/>
    <w:rsid w:val="00D125B9"/>
    <w:rsid w:val="00D17FE8"/>
    <w:rsid w:val="00D2651C"/>
    <w:rsid w:val="00D36AFE"/>
    <w:rsid w:val="00D374C8"/>
    <w:rsid w:val="00D4428B"/>
    <w:rsid w:val="00D45769"/>
    <w:rsid w:val="00D477FB"/>
    <w:rsid w:val="00D478C7"/>
    <w:rsid w:val="00D50D9F"/>
    <w:rsid w:val="00D51AB9"/>
    <w:rsid w:val="00D52989"/>
    <w:rsid w:val="00D55DE9"/>
    <w:rsid w:val="00D56B62"/>
    <w:rsid w:val="00D56EB6"/>
    <w:rsid w:val="00D572E0"/>
    <w:rsid w:val="00D6070A"/>
    <w:rsid w:val="00D65FA8"/>
    <w:rsid w:val="00D7202B"/>
    <w:rsid w:val="00D758BD"/>
    <w:rsid w:val="00D768E1"/>
    <w:rsid w:val="00D8078C"/>
    <w:rsid w:val="00D830BB"/>
    <w:rsid w:val="00D83BEB"/>
    <w:rsid w:val="00D86CBE"/>
    <w:rsid w:val="00D95A9F"/>
    <w:rsid w:val="00DA5C44"/>
    <w:rsid w:val="00DA78F7"/>
    <w:rsid w:val="00DB79E1"/>
    <w:rsid w:val="00DC4B44"/>
    <w:rsid w:val="00DC5665"/>
    <w:rsid w:val="00DD0E99"/>
    <w:rsid w:val="00DD1DBF"/>
    <w:rsid w:val="00DD2ADD"/>
    <w:rsid w:val="00DD5316"/>
    <w:rsid w:val="00DE4EF9"/>
    <w:rsid w:val="00DF0785"/>
    <w:rsid w:val="00DF59E8"/>
    <w:rsid w:val="00DF6E52"/>
    <w:rsid w:val="00DF79EE"/>
    <w:rsid w:val="00E0046B"/>
    <w:rsid w:val="00E02D29"/>
    <w:rsid w:val="00E02F4D"/>
    <w:rsid w:val="00E045C9"/>
    <w:rsid w:val="00E0753D"/>
    <w:rsid w:val="00E07FE5"/>
    <w:rsid w:val="00E10581"/>
    <w:rsid w:val="00E14DB0"/>
    <w:rsid w:val="00E17C17"/>
    <w:rsid w:val="00E213CA"/>
    <w:rsid w:val="00E23F90"/>
    <w:rsid w:val="00E25C7A"/>
    <w:rsid w:val="00E26E1B"/>
    <w:rsid w:val="00E27257"/>
    <w:rsid w:val="00E2753E"/>
    <w:rsid w:val="00E3158D"/>
    <w:rsid w:val="00E31E00"/>
    <w:rsid w:val="00E36655"/>
    <w:rsid w:val="00E429EC"/>
    <w:rsid w:val="00E608DF"/>
    <w:rsid w:val="00E60A94"/>
    <w:rsid w:val="00E6146F"/>
    <w:rsid w:val="00E62963"/>
    <w:rsid w:val="00E65237"/>
    <w:rsid w:val="00E6555A"/>
    <w:rsid w:val="00E65C3E"/>
    <w:rsid w:val="00E708D6"/>
    <w:rsid w:val="00E72BCC"/>
    <w:rsid w:val="00E74C16"/>
    <w:rsid w:val="00E83D76"/>
    <w:rsid w:val="00E851B2"/>
    <w:rsid w:val="00E8605F"/>
    <w:rsid w:val="00E86097"/>
    <w:rsid w:val="00E90FD3"/>
    <w:rsid w:val="00E9247A"/>
    <w:rsid w:val="00E9475B"/>
    <w:rsid w:val="00EA07DF"/>
    <w:rsid w:val="00EA0B24"/>
    <w:rsid w:val="00EA1A4E"/>
    <w:rsid w:val="00EA2CC1"/>
    <w:rsid w:val="00EA31EB"/>
    <w:rsid w:val="00EA4ED2"/>
    <w:rsid w:val="00EA6B23"/>
    <w:rsid w:val="00EA7C94"/>
    <w:rsid w:val="00EB354B"/>
    <w:rsid w:val="00EB3D6C"/>
    <w:rsid w:val="00EB68F5"/>
    <w:rsid w:val="00EC04B7"/>
    <w:rsid w:val="00EC6FBC"/>
    <w:rsid w:val="00ED078F"/>
    <w:rsid w:val="00ED138D"/>
    <w:rsid w:val="00ED57F8"/>
    <w:rsid w:val="00ED640B"/>
    <w:rsid w:val="00EE030B"/>
    <w:rsid w:val="00EE153D"/>
    <w:rsid w:val="00EE5D9D"/>
    <w:rsid w:val="00EE66F2"/>
    <w:rsid w:val="00EE6F9A"/>
    <w:rsid w:val="00EF0C3C"/>
    <w:rsid w:val="00EF1CD5"/>
    <w:rsid w:val="00EF4AF4"/>
    <w:rsid w:val="00F00F50"/>
    <w:rsid w:val="00F048A1"/>
    <w:rsid w:val="00F07339"/>
    <w:rsid w:val="00F07FF5"/>
    <w:rsid w:val="00F15B31"/>
    <w:rsid w:val="00F15B98"/>
    <w:rsid w:val="00F1692B"/>
    <w:rsid w:val="00F2229A"/>
    <w:rsid w:val="00F24501"/>
    <w:rsid w:val="00F25842"/>
    <w:rsid w:val="00F2785D"/>
    <w:rsid w:val="00F301FE"/>
    <w:rsid w:val="00F30A83"/>
    <w:rsid w:val="00F316E1"/>
    <w:rsid w:val="00F4189C"/>
    <w:rsid w:val="00F42729"/>
    <w:rsid w:val="00F4277E"/>
    <w:rsid w:val="00F43366"/>
    <w:rsid w:val="00F45766"/>
    <w:rsid w:val="00F45D67"/>
    <w:rsid w:val="00F5390C"/>
    <w:rsid w:val="00F62F15"/>
    <w:rsid w:val="00F70505"/>
    <w:rsid w:val="00F72055"/>
    <w:rsid w:val="00F72D99"/>
    <w:rsid w:val="00F7702F"/>
    <w:rsid w:val="00F77307"/>
    <w:rsid w:val="00F826A5"/>
    <w:rsid w:val="00F84D07"/>
    <w:rsid w:val="00F864EA"/>
    <w:rsid w:val="00F90FF6"/>
    <w:rsid w:val="00F9151B"/>
    <w:rsid w:val="00F91ED8"/>
    <w:rsid w:val="00F94A85"/>
    <w:rsid w:val="00F95A6F"/>
    <w:rsid w:val="00FB3E4B"/>
    <w:rsid w:val="00FB4AEE"/>
    <w:rsid w:val="00FB5056"/>
    <w:rsid w:val="00FC0C55"/>
    <w:rsid w:val="00FC5EB5"/>
    <w:rsid w:val="00FC5F6E"/>
    <w:rsid w:val="00FD06E1"/>
    <w:rsid w:val="00FD1C84"/>
    <w:rsid w:val="00FD27FF"/>
    <w:rsid w:val="00FD5173"/>
    <w:rsid w:val="00FD67AD"/>
    <w:rsid w:val="00FD6E5A"/>
    <w:rsid w:val="00FE1890"/>
    <w:rsid w:val="00FE1BD5"/>
    <w:rsid w:val="00FE245D"/>
    <w:rsid w:val="00FE50E3"/>
    <w:rsid w:val="00FE6907"/>
    <w:rsid w:val="00FE726B"/>
    <w:rsid w:val="00FF0337"/>
    <w:rsid w:val="00FF36AB"/>
    <w:rsid w:val="00FF399D"/>
    <w:rsid w:val="00FF6CF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C9F4DD"/>
  <w15:docId w15:val="{5A2FBEF0-47DD-4AD1-B053-BBCC8B7F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91ED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3">
    <w:name w:val="heading 3"/>
    <w:basedOn w:val="a"/>
    <w:next w:val="a"/>
    <w:link w:val="30"/>
    <w:uiPriority w:val="9"/>
    <w:unhideWhenUsed/>
    <w:qFormat/>
    <w:rsid w:val="005D26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7777"/>
    <w:pPr>
      <w:spacing w:after="0" w:line="240" w:lineRule="auto"/>
    </w:pPr>
  </w:style>
  <w:style w:type="table" w:styleId="a4">
    <w:name w:val="Table Grid"/>
    <w:basedOn w:val="a1"/>
    <w:uiPriority w:val="39"/>
    <w:rsid w:val="00E8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a1"/>
    <w:uiPriority w:val="45"/>
    <w:rsid w:val="00BF577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a1"/>
    <w:uiPriority w:val="43"/>
    <w:rsid w:val="00BF577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a1"/>
    <w:uiPriority w:val="40"/>
    <w:rsid w:val="006F55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5">
    <w:name w:val="Emphasis"/>
    <w:basedOn w:val="a0"/>
    <w:uiPriority w:val="20"/>
    <w:qFormat/>
    <w:rsid w:val="004A6251"/>
    <w:rPr>
      <w:i/>
      <w:iCs/>
    </w:rPr>
  </w:style>
  <w:style w:type="paragraph" w:styleId="a6">
    <w:name w:val="List Paragraph"/>
    <w:basedOn w:val="a"/>
    <w:uiPriority w:val="34"/>
    <w:qFormat/>
    <w:rsid w:val="00BE3E6F"/>
    <w:pPr>
      <w:ind w:left="720"/>
      <w:contextualSpacing/>
    </w:pPr>
  </w:style>
  <w:style w:type="paragraph" w:styleId="a7">
    <w:name w:val="Balloon Text"/>
    <w:basedOn w:val="a"/>
    <w:link w:val="a8"/>
    <w:uiPriority w:val="99"/>
    <w:semiHidden/>
    <w:unhideWhenUsed/>
    <w:rsid w:val="007101FC"/>
    <w:pPr>
      <w:spacing w:after="0" w:line="240" w:lineRule="auto"/>
    </w:pPr>
    <w:rPr>
      <w:rFonts w:ascii="Lucida Grande" w:hAnsi="Lucida Grande"/>
      <w:sz w:val="18"/>
      <w:szCs w:val="18"/>
    </w:rPr>
  </w:style>
  <w:style w:type="character" w:customStyle="1" w:styleId="a8">
    <w:name w:val="批注框文本 字符"/>
    <w:basedOn w:val="a0"/>
    <w:link w:val="a7"/>
    <w:uiPriority w:val="99"/>
    <w:semiHidden/>
    <w:rsid w:val="007101FC"/>
    <w:rPr>
      <w:rFonts w:ascii="Lucida Grande" w:hAnsi="Lucida Grande"/>
      <w:sz w:val="18"/>
      <w:szCs w:val="18"/>
    </w:rPr>
  </w:style>
  <w:style w:type="character" w:styleId="a9">
    <w:name w:val="annotation reference"/>
    <w:basedOn w:val="a0"/>
    <w:uiPriority w:val="99"/>
    <w:semiHidden/>
    <w:unhideWhenUsed/>
    <w:rsid w:val="00C13F9A"/>
    <w:rPr>
      <w:sz w:val="18"/>
      <w:szCs w:val="18"/>
    </w:rPr>
  </w:style>
  <w:style w:type="paragraph" w:styleId="aa">
    <w:name w:val="annotation text"/>
    <w:basedOn w:val="a"/>
    <w:link w:val="ab"/>
    <w:uiPriority w:val="99"/>
    <w:unhideWhenUsed/>
    <w:rsid w:val="00C13F9A"/>
    <w:pPr>
      <w:spacing w:line="240" w:lineRule="auto"/>
    </w:pPr>
    <w:rPr>
      <w:sz w:val="24"/>
      <w:szCs w:val="24"/>
    </w:rPr>
  </w:style>
  <w:style w:type="character" w:customStyle="1" w:styleId="ab">
    <w:name w:val="批注文字 字符"/>
    <w:basedOn w:val="a0"/>
    <w:link w:val="aa"/>
    <w:uiPriority w:val="99"/>
    <w:rsid w:val="00C13F9A"/>
    <w:rPr>
      <w:sz w:val="24"/>
      <w:szCs w:val="24"/>
    </w:rPr>
  </w:style>
  <w:style w:type="paragraph" w:styleId="ac">
    <w:name w:val="annotation subject"/>
    <w:basedOn w:val="aa"/>
    <w:next w:val="aa"/>
    <w:link w:val="ad"/>
    <w:uiPriority w:val="99"/>
    <w:semiHidden/>
    <w:unhideWhenUsed/>
    <w:rsid w:val="00C13F9A"/>
    <w:rPr>
      <w:b/>
      <w:bCs/>
      <w:sz w:val="20"/>
      <w:szCs w:val="20"/>
    </w:rPr>
  </w:style>
  <w:style w:type="character" w:customStyle="1" w:styleId="ad">
    <w:name w:val="批注主题 字符"/>
    <w:basedOn w:val="ab"/>
    <w:link w:val="ac"/>
    <w:uiPriority w:val="99"/>
    <w:semiHidden/>
    <w:rsid w:val="00C13F9A"/>
    <w:rPr>
      <w:b/>
      <w:bCs/>
      <w:sz w:val="20"/>
      <w:szCs w:val="20"/>
    </w:rPr>
  </w:style>
  <w:style w:type="paragraph" w:styleId="ae">
    <w:name w:val="Revision"/>
    <w:hidden/>
    <w:uiPriority w:val="99"/>
    <w:semiHidden/>
    <w:rsid w:val="00C13F9A"/>
    <w:pPr>
      <w:spacing w:after="0" w:line="240" w:lineRule="auto"/>
    </w:pPr>
  </w:style>
  <w:style w:type="character" w:customStyle="1" w:styleId="searchhistory-search-term">
    <w:name w:val="searchhistory-search-term"/>
    <w:basedOn w:val="a0"/>
    <w:rsid w:val="00453158"/>
  </w:style>
  <w:style w:type="character" w:styleId="af">
    <w:name w:val="Hyperlink"/>
    <w:basedOn w:val="a0"/>
    <w:uiPriority w:val="99"/>
    <w:unhideWhenUsed/>
    <w:rsid w:val="00F91ED8"/>
    <w:rPr>
      <w:color w:val="0000FF"/>
      <w:u w:val="single"/>
    </w:rPr>
  </w:style>
  <w:style w:type="character" w:customStyle="1" w:styleId="20">
    <w:name w:val="标题 2 字符"/>
    <w:basedOn w:val="a0"/>
    <w:link w:val="2"/>
    <w:uiPriority w:val="9"/>
    <w:rsid w:val="00F91ED8"/>
    <w:rPr>
      <w:rFonts w:ascii="Times New Roman" w:eastAsia="Times New Roman" w:hAnsi="Times New Roman" w:cs="Times New Roman"/>
      <w:b/>
      <w:bCs/>
      <w:sz w:val="36"/>
      <w:szCs w:val="36"/>
      <w:lang w:eastAsia="en-CA"/>
    </w:rPr>
  </w:style>
  <w:style w:type="paragraph" w:styleId="af0">
    <w:name w:val="header"/>
    <w:basedOn w:val="a"/>
    <w:link w:val="af1"/>
    <w:uiPriority w:val="99"/>
    <w:unhideWhenUsed/>
    <w:rsid w:val="005F72C5"/>
    <w:pPr>
      <w:tabs>
        <w:tab w:val="center" w:pos="4680"/>
        <w:tab w:val="right" w:pos="9360"/>
      </w:tabs>
      <w:spacing w:after="0" w:line="240" w:lineRule="auto"/>
    </w:pPr>
  </w:style>
  <w:style w:type="character" w:customStyle="1" w:styleId="af1">
    <w:name w:val="页眉 字符"/>
    <w:basedOn w:val="a0"/>
    <w:link w:val="af0"/>
    <w:uiPriority w:val="99"/>
    <w:rsid w:val="005F72C5"/>
  </w:style>
  <w:style w:type="paragraph" w:styleId="af2">
    <w:name w:val="footer"/>
    <w:basedOn w:val="a"/>
    <w:link w:val="af3"/>
    <w:uiPriority w:val="99"/>
    <w:unhideWhenUsed/>
    <w:rsid w:val="005F72C5"/>
    <w:pPr>
      <w:tabs>
        <w:tab w:val="center" w:pos="4680"/>
        <w:tab w:val="right" w:pos="9360"/>
      </w:tabs>
      <w:spacing w:after="0" w:line="240" w:lineRule="auto"/>
    </w:pPr>
  </w:style>
  <w:style w:type="character" w:customStyle="1" w:styleId="af3">
    <w:name w:val="页脚 字符"/>
    <w:basedOn w:val="a0"/>
    <w:link w:val="af2"/>
    <w:uiPriority w:val="99"/>
    <w:rsid w:val="005F72C5"/>
  </w:style>
  <w:style w:type="character" w:customStyle="1" w:styleId="30">
    <w:name w:val="标题 3 字符"/>
    <w:basedOn w:val="a0"/>
    <w:link w:val="3"/>
    <w:uiPriority w:val="9"/>
    <w:rsid w:val="005D263F"/>
    <w:rPr>
      <w:rFonts w:asciiTheme="majorHAnsi" w:eastAsiaTheme="majorEastAsia" w:hAnsiTheme="majorHAnsi" w:cstheme="majorBidi"/>
      <w:color w:val="1F3763" w:themeColor="accent1" w:themeShade="7F"/>
      <w:sz w:val="24"/>
      <w:szCs w:val="24"/>
    </w:rPr>
  </w:style>
  <w:style w:type="paragraph" w:styleId="af4">
    <w:name w:val="Normal (Web)"/>
    <w:basedOn w:val="a"/>
    <w:uiPriority w:val="99"/>
    <w:unhideWhenUsed/>
    <w:rsid w:val="005D263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rteindent1">
    <w:name w:val="rteindent1"/>
    <w:basedOn w:val="a0"/>
    <w:rsid w:val="00254D47"/>
  </w:style>
  <w:style w:type="character" w:customStyle="1" w:styleId="UnresolvedMention1">
    <w:name w:val="Unresolved Mention1"/>
    <w:basedOn w:val="a0"/>
    <w:uiPriority w:val="99"/>
    <w:semiHidden/>
    <w:unhideWhenUsed/>
    <w:rsid w:val="00254D47"/>
    <w:rPr>
      <w:color w:val="605E5C"/>
      <w:shd w:val="clear" w:color="auto" w:fill="E1DFDD"/>
    </w:rPr>
  </w:style>
  <w:style w:type="character" w:customStyle="1" w:styleId="UnresolvedMention2">
    <w:name w:val="Unresolved Mention2"/>
    <w:basedOn w:val="a0"/>
    <w:uiPriority w:val="99"/>
    <w:semiHidden/>
    <w:unhideWhenUsed/>
    <w:rsid w:val="00B52049"/>
    <w:rPr>
      <w:color w:val="605E5C"/>
      <w:shd w:val="clear" w:color="auto" w:fill="E1DFDD"/>
    </w:rPr>
  </w:style>
  <w:style w:type="paragraph" w:customStyle="1" w:styleId="1">
    <w:name w:val="正文1"/>
    <w:uiPriority w:val="99"/>
    <w:rsid w:val="00437E60"/>
    <w:pPr>
      <w:spacing w:after="0" w:line="276" w:lineRule="auto"/>
    </w:pPr>
    <w:rPr>
      <w:rFonts w:ascii="Arial" w:eastAsia="宋体" w:hAnsi="Arial" w:cs="Arial"/>
      <w:color w:val="000000"/>
      <w:szCs w:val="20"/>
      <w:lang w:val="pl-PL" w:eastAsia="pl-PL"/>
    </w:rPr>
  </w:style>
  <w:style w:type="paragraph" w:customStyle="1" w:styleId="p1">
    <w:name w:val="p1"/>
    <w:basedOn w:val="a"/>
    <w:rsid w:val="00437E60"/>
    <w:pPr>
      <w:spacing w:after="0" w:line="240" w:lineRule="auto"/>
    </w:pPr>
    <w:rPr>
      <w:rFonts w:ascii="Helvetica" w:hAnsi="Helvetica" w:cs="Times New Roman"/>
      <w:sz w:val="18"/>
      <w:szCs w:val="18"/>
      <w:lang w:val="en-US" w:eastAsia="zh-CN"/>
    </w:rPr>
  </w:style>
  <w:style w:type="character" w:customStyle="1" w:styleId="orcid-id-https">
    <w:name w:val="orcid-id-https"/>
    <w:basedOn w:val="a0"/>
    <w:rsid w:val="003C7C7E"/>
  </w:style>
  <w:style w:type="character" w:customStyle="1" w:styleId="UnresolvedMention">
    <w:name w:val="Unresolved Mention"/>
    <w:basedOn w:val="a0"/>
    <w:uiPriority w:val="99"/>
    <w:rsid w:val="003C7C7E"/>
    <w:rPr>
      <w:color w:val="605E5C"/>
      <w:shd w:val="clear" w:color="auto" w:fill="E1DFDD"/>
    </w:rPr>
  </w:style>
  <w:style w:type="paragraph" w:styleId="af5">
    <w:name w:val="Body Text"/>
    <w:basedOn w:val="a"/>
    <w:link w:val="af6"/>
    <w:rsid w:val="00E3158D"/>
    <w:pPr>
      <w:spacing w:after="0" w:line="240" w:lineRule="auto"/>
      <w:jc w:val="center"/>
    </w:pPr>
    <w:rPr>
      <w:rFonts w:ascii="Times New Roman" w:eastAsia="宋体" w:hAnsi="Times New Roman" w:cs="Times New Roman"/>
      <w:b/>
      <w:bCs/>
      <w:i/>
      <w:iCs/>
      <w:sz w:val="28"/>
      <w:szCs w:val="24"/>
    </w:rPr>
  </w:style>
  <w:style w:type="character" w:customStyle="1" w:styleId="af6">
    <w:name w:val="正文文本 字符"/>
    <w:basedOn w:val="a0"/>
    <w:link w:val="af5"/>
    <w:rsid w:val="00E3158D"/>
    <w:rPr>
      <w:rFonts w:ascii="Times New Roman" w:eastAsia="宋体" w:hAnsi="Times New Roman" w:cs="Times New Roman"/>
      <w:b/>
      <w:bCs/>
      <w:i/>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9123">
      <w:bodyDiv w:val="1"/>
      <w:marLeft w:val="0"/>
      <w:marRight w:val="0"/>
      <w:marTop w:val="0"/>
      <w:marBottom w:val="0"/>
      <w:divBdr>
        <w:top w:val="none" w:sz="0" w:space="0" w:color="auto"/>
        <w:left w:val="none" w:sz="0" w:space="0" w:color="auto"/>
        <w:bottom w:val="none" w:sz="0" w:space="0" w:color="auto"/>
        <w:right w:val="none" w:sz="0" w:space="0" w:color="auto"/>
      </w:divBdr>
      <w:divsChild>
        <w:div w:id="827987479">
          <w:marLeft w:val="0"/>
          <w:marRight w:val="0"/>
          <w:marTop w:val="0"/>
          <w:marBottom w:val="0"/>
          <w:divBdr>
            <w:top w:val="none" w:sz="0" w:space="0" w:color="auto"/>
            <w:left w:val="none" w:sz="0" w:space="0" w:color="auto"/>
            <w:bottom w:val="none" w:sz="0" w:space="0" w:color="auto"/>
            <w:right w:val="none" w:sz="0" w:space="0" w:color="auto"/>
          </w:divBdr>
          <w:divsChild>
            <w:div w:id="1805469612">
              <w:marLeft w:val="0"/>
              <w:marRight w:val="0"/>
              <w:marTop w:val="0"/>
              <w:marBottom w:val="150"/>
              <w:divBdr>
                <w:top w:val="single" w:sz="6" w:space="0" w:color="A6CE39"/>
                <w:left w:val="single" w:sz="6" w:space="0" w:color="A6CE39"/>
                <w:bottom w:val="single" w:sz="6" w:space="0" w:color="A6CE39"/>
                <w:right w:val="single" w:sz="6" w:space="0" w:color="A6CE39"/>
              </w:divBdr>
              <w:divsChild>
                <w:div w:id="1792944043">
                  <w:marLeft w:val="0"/>
                  <w:marRight w:val="0"/>
                  <w:marTop w:val="0"/>
                  <w:marBottom w:val="0"/>
                  <w:divBdr>
                    <w:top w:val="none" w:sz="0" w:space="0" w:color="auto"/>
                    <w:left w:val="none" w:sz="0" w:space="0" w:color="auto"/>
                    <w:bottom w:val="none" w:sz="0" w:space="0" w:color="auto"/>
                    <w:right w:val="none" w:sz="0" w:space="0" w:color="auto"/>
                  </w:divBdr>
                  <w:divsChild>
                    <w:div w:id="144857457">
                      <w:marLeft w:val="-75"/>
                      <w:marRight w:val="-75"/>
                      <w:marTop w:val="0"/>
                      <w:marBottom w:val="0"/>
                      <w:divBdr>
                        <w:top w:val="none" w:sz="0" w:space="0" w:color="auto"/>
                        <w:left w:val="none" w:sz="0" w:space="0" w:color="auto"/>
                        <w:bottom w:val="none" w:sz="0" w:space="0" w:color="auto"/>
                        <w:right w:val="none" w:sz="0" w:space="0" w:color="auto"/>
                      </w:divBdr>
                      <w:divsChild>
                        <w:div w:id="14698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43451">
      <w:bodyDiv w:val="1"/>
      <w:marLeft w:val="0"/>
      <w:marRight w:val="0"/>
      <w:marTop w:val="0"/>
      <w:marBottom w:val="0"/>
      <w:divBdr>
        <w:top w:val="none" w:sz="0" w:space="0" w:color="auto"/>
        <w:left w:val="none" w:sz="0" w:space="0" w:color="auto"/>
        <w:bottom w:val="none" w:sz="0" w:space="0" w:color="auto"/>
        <w:right w:val="none" w:sz="0" w:space="0" w:color="auto"/>
      </w:divBdr>
    </w:div>
    <w:div w:id="131409254">
      <w:bodyDiv w:val="1"/>
      <w:marLeft w:val="0"/>
      <w:marRight w:val="0"/>
      <w:marTop w:val="0"/>
      <w:marBottom w:val="0"/>
      <w:divBdr>
        <w:top w:val="none" w:sz="0" w:space="0" w:color="auto"/>
        <w:left w:val="none" w:sz="0" w:space="0" w:color="auto"/>
        <w:bottom w:val="none" w:sz="0" w:space="0" w:color="auto"/>
        <w:right w:val="none" w:sz="0" w:space="0" w:color="auto"/>
      </w:divBdr>
    </w:div>
    <w:div w:id="150411776">
      <w:bodyDiv w:val="1"/>
      <w:marLeft w:val="0"/>
      <w:marRight w:val="0"/>
      <w:marTop w:val="0"/>
      <w:marBottom w:val="0"/>
      <w:divBdr>
        <w:top w:val="none" w:sz="0" w:space="0" w:color="auto"/>
        <w:left w:val="none" w:sz="0" w:space="0" w:color="auto"/>
        <w:bottom w:val="none" w:sz="0" w:space="0" w:color="auto"/>
        <w:right w:val="none" w:sz="0" w:space="0" w:color="auto"/>
      </w:divBdr>
      <w:divsChild>
        <w:div w:id="1077940175">
          <w:marLeft w:val="0"/>
          <w:marRight w:val="0"/>
          <w:marTop w:val="0"/>
          <w:marBottom w:val="0"/>
          <w:divBdr>
            <w:top w:val="none" w:sz="0" w:space="0" w:color="auto"/>
            <w:left w:val="none" w:sz="0" w:space="0" w:color="auto"/>
            <w:bottom w:val="none" w:sz="0" w:space="0" w:color="auto"/>
            <w:right w:val="none" w:sz="0" w:space="0" w:color="auto"/>
          </w:divBdr>
        </w:div>
      </w:divsChild>
    </w:div>
    <w:div w:id="205459341">
      <w:bodyDiv w:val="1"/>
      <w:marLeft w:val="0"/>
      <w:marRight w:val="0"/>
      <w:marTop w:val="0"/>
      <w:marBottom w:val="0"/>
      <w:divBdr>
        <w:top w:val="none" w:sz="0" w:space="0" w:color="auto"/>
        <w:left w:val="none" w:sz="0" w:space="0" w:color="auto"/>
        <w:bottom w:val="none" w:sz="0" w:space="0" w:color="auto"/>
        <w:right w:val="none" w:sz="0" w:space="0" w:color="auto"/>
      </w:divBdr>
      <w:divsChild>
        <w:div w:id="1294484155">
          <w:marLeft w:val="0"/>
          <w:marRight w:val="0"/>
          <w:marTop w:val="0"/>
          <w:marBottom w:val="0"/>
          <w:divBdr>
            <w:top w:val="none" w:sz="0" w:space="0" w:color="auto"/>
            <w:left w:val="none" w:sz="0" w:space="0" w:color="auto"/>
            <w:bottom w:val="none" w:sz="0" w:space="0" w:color="auto"/>
            <w:right w:val="none" w:sz="0" w:space="0" w:color="auto"/>
          </w:divBdr>
          <w:divsChild>
            <w:div w:id="1161390673">
              <w:marLeft w:val="0"/>
              <w:marRight w:val="0"/>
              <w:marTop w:val="0"/>
              <w:marBottom w:val="150"/>
              <w:divBdr>
                <w:top w:val="single" w:sz="6" w:space="0" w:color="A6CE39"/>
                <w:left w:val="single" w:sz="6" w:space="0" w:color="A6CE39"/>
                <w:bottom w:val="single" w:sz="6" w:space="0" w:color="A6CE39"/>
                <w:right w:val="single" w:sz="6" w:space="0" w:color="A6CE39"/>
              </w:divBdr>
              <w:divsChild>
                <w:div w:id="1894199261">
                  <w:marLeft w:val="0"/>
                  <w:marRight w:val="0"/>
                  <w:marTop w:val="0"/>
                  <w:marBottom w:val="0"/>
                  <w:divBdr>
                    <w:top w:val="none" w:sz="0" w:space="0" w:color="auto"/>
                    <w:left w:val="none" w:sz="0" w:space="0" w:color="auto"/>
                    <w:bottom w:val="none" w:sz="0" w:space="0" w:color="auto"/>
                    <w:right w:val="none" w:sz="0" w:space="0" w:color="auto"/>
                  </w:divBdr>
                  <w:divsChild>
                    <w:div w:id="1128815288">
                      <w:marLeft w:val="-75"/>
                      <w:marRight w:val="-75"/>
                      <w:marTop w:val="0"/>
                      <w:marBottom w:val="0"/>
                      <w:divBdr>
                        <w:top w:val="none" w:sz="0" w:space="0" w:color="auto"/>
                        <w:left w:val="none" w:sz="0" w:space="0" w:color="auto"/>
                        <w:bottom w:val="none" w:sz="0" w:space="0" w:color="auto"/>
                        <w:right w:val="none" w:sz="0" w:space="0" w:color="auto"/>
                      </w:divBdr>
                      <w:divsChild>
                        <w:div w:id="12771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675107">
      <w:bodyDiv w:val="1"/>
      <w:marLeft w:val="0"/>
      <w:marRight w:val="0"/>
      <w:marTop w:val="0"/>
      <w:marBottom w:val="0"/>
      <w:divBdr>
        <w:top w:val="none" w:sz="0" w:space="0" w:color="auto"/>
        <w:left w:val="none" w:sz="0" w:space="0" w:color="auto"/>
        <w:bottom w:val="none" w:sz="0" w:space="0" w:color="auto"/>
        <w:right w:val="none" w:sz="0" w:space="0" w:color="auto"/>
      </w:divBdr>
    </w:div>
    <w:div w:id="256984764">
      <w:bodyDiv w:val="1"/>
      <w:marLeft w:val="0"/>
      <w:marRight w:val="0"/>
      <w:marTop w:val="0"/>
      <w:marBottom w:val="0"/>
      <w:divBdr>
        <w:top w:val="none" w:sz="0" w:space="0" w:color="auto"/>
        <w:left w:val="none" w:sz="0" w:space="0" w:color="auto"/>
        <w:bottom w:val="none" w:sz="0" w:space="0" w:color="auto"/>
        <w:right w:val="none" w:sz="0" w:space="0" w:color="auto"/>
      </w:divBdr>
    </w:div>
    <w:div w:id="275987705">
      <w:bodyDiv w:val="1"/>
      <w:marLeft w:val="0"/>
      <w:marRight w:val="0"/>
      <w:marTop w:val="0"/>
      <w:marBottom w:val="0"/>
      <w:divBdr>
        <w:top w:val="none" w:sz="0" w:space="0" w:color="auto"/>
        <w:left w:val="none" w:sz="0" w:space="0" w:color="auto"/>
        <w:bottom w:val="none" w:sz="0" w:space="0" w:color="auto"/>
        <w:right w:val="none" w:sz="0" w:space="0" w:color="auto"/>
      </w:divBdr>
    </w:div>
    <w:div w:id="413863836">
      <w:bodyDiv w:val="1"/>
      <w:marLeft w:val="0"/>
      <w:marRight w:val="0"/>
      <w:marTop w:val="0"/>
      <w:marBottom w:val="0"/>
      <w:divBdr>
        <w:top w:val="none" w:sz="0" w:space="0" w:color="auto"/>
        <w:left w:val="none" w:sz="0" w:space="0" w:color="auto"/>
        <w:bottom w:val="none" w:sz="0" w:space="0" w:color="auto"/>
        <w:right w:val="none" w:sz="0" w:space="0" w:color="auto"/>
      </w:divBdr>
      <w:divsChild>
        <w:div w:id="871114250">
          <w:marLeft w:val="180"/>
          <w:marRight w:val="480"/>
          <w:marTop w:val="0"/>
          <w:marBottom w:val="0"/>
          <w:divBdr>
            <w:top w:val="none" w:sz="0" w:space="0" w:color="auto"/>
            <w:left w:val="none" w:sz="0" w:space="0" w:color="auto"/>
            <w:bottom w:val="none" w:sz="0" w:space="0" w:color="auto"/>
            <w:right w:val="none" w:sz="0" w:space="0" w:color="auto"/>
          </w:divBdr>
        </w:div>
        <w:div w:id="1934704018">
          <w:marLeft w:val="0"/>
          <w:marRight w:val="0"/>
          <w:marTop w:val="0"/>
          <w:marBottom w:val="0"/>
          <w:divBdr>
            <w:top w:val="none" w:sz="0" w:space="0" w:color="auto"/>
            <w:left w:val="none" w:sz="0" w:space="0" w:color="auto"/>
            <w:bottom w:val="none" w:sz="0" w:space="0" w:color="auto"/>
            <w:right w:val="none" w:sz="0" w:space="0" w:color="auto"/>
          </w:divBdr>
        </w:div>
      </w:divsChild>
    </w:div>
    <w:div w:id="418331997">
      <w:bodyDiv w:val="1"/>
      <w:marLeft w:val="0"/>
      <w:marRight w:val="0"/>
      <w:marTop w:val="0"/>
      <w:marBottom w:val="0"/>
      <w:divBdr>
        <w:top w:val="none" w:sz="0" w:space="0" w:color="auto"/>
        <w:left w:val="none" w:sz="0" w:space="0" w:color="auto"/>
        <w:bottom w:val="none" w:sz="0" w:space="0" w:color="auto"/>
        <w:right w:val="none" w:sz="0" w:space="0" w:color="auto"/>
      </w:divBdr>
    </w:div>
    <w:div w:id="599333900">
      <w:bodyDiv w:val="1"/>
      <w:marLeft w:val="0"/>
      <w:marRight w:val="0"/>
      <w:marTop w:val="0"/>
      <w:marBottom w:val="0"/>
      <w:divBdr>
        <w:top w:val="none" w:sz="0" w:space="0" w:color="auto"/>
        <w:left w:val="none" w:sz="0" w:space="0" w:color="auto"/>
        <w:bottom w:val="none" w:sz="0" w:space="0" w:color="auto"/>
        <w:right w:val="none" w:sz="0" w:space="0" w:color="auto"/>
      </w:divBdr>
      <w:divsChild>
        <w:div w:id="77943424">
          <w:marLeft w:val="0"/>
          <w:marRight w:val="0"/>
          <w:marTop w:val="0"/>
          <w:marBottom w:val="0"/>
          <w:divBdr>
            <w:top w:val="none" w:sz="0" w:space="0" w:color="auto"/>
            <w:left w:val="none" w:sz="0" w:space="0" w:color="auto"/>
            <w:bottom w:val="none" w:sz="0" w:space="0" w:color="auto"/>
            <w:right w:val="none" w:sz="0" w:space="0" w:color="auto"/>
          </w:divBdr>
          <w:divsChild>
            <w:div w:id="1341349548">
              <w:marLeft w:val="0"/>
              <w:marRight w:val="0"/>
              <w:marTop w:val="0"/>
              <w:marBottom w:val="150"/>
              <w:divBdr>
                <w:top w:val="single" w:sz="6" w:space="0" w:color="A6CE39"/>
                <w:left w:val="single" w:sz="6" w:space="0" w:color="A6CE39"/>
                <w:bottom w:val="single" w:sz="6" w:space="0" w:color="A6CE39"/>
                <w:right w:val="single" w:sz="6" w:space="0" w:color="A6CE39"/>
              </w:divBdr>
              <w:divsChild>
                <w:div w:id="1881741462">
                  <w:marLeft w:val="0"/>
                  <w:marRight w:val="0"/>
                  <w:marTop w:val="0"/>
                  <w:marBottom w:val="0"/>
                  <w:divBdr>
                    <w:top w:val="none" w:sz="0" w:space="0" w:color="auto"/>
                    <w:left w:val="none" w:sz="0" w:space="0" w:color="auto"/>
                    <w:bottom w:val="none" w:sz="0" w:space="0" w:color="auto"/>
                    <w:right w:val="none" w:sz="0" w:space="0" w:color="auto"/>
                  </w:divBdr>
                  <w:divsChild>
                    <w:div w:id="812134376">
                      <w:marLeft w:val="-75"/>
                      <w:marRight w:val="-75"/>
                      <w:marTop w:val="0"/>
                      <w:marBottom w:val="0"/>
                      <w:divBdr>
                        <w:top w:val="none" w:sz="0" w:space="0" w:color="auto"/>
                        <w:left w:val="none" w:sz="0" w:space="0" w:color="auto"/>
                        <w:bottom w:val="none" w:sz="0" w:space="0" w:color="auto"/>
                        <w:right w:val="none" w:sz="0" w:space="0" w:color="auto"/>
                      </w:divBdr>
                      <w:divsChild>
                        <w:div w:id="14332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725395">
      <w:bodyDiv w:val="1"/>
      <w:marLeft w:val="0"/>
      <w:marRight w:val="0"/>
      <w:marTop w:val="0"/>
      <w:marBottom w:val="0"/>
      <w:divBdr>
        <w:top w:val="none" w:sz="0" w:space="0" w:color="auto"/>
        <w:left w:val="none" w:sz="0" w:space="0" w:color="auto"/>
        <w:bottom w:val="none" w:sz="0" w:space="0" w:color="auto"/>
        <w:right w:val="none" w:sz="0" w:space="0" w:color="auto"/>
      </w:divBdr>
    </w:div>
    <w:div w:id="812336714">
      <w:bodyDiv w:val="1"/>
      <w:marLeft w:val="0"/>
      <w:marRight w:val="0"/>
      <w:marTop w:val="0"/>
      <w:marBottom w:val="0"/>
      <w:divBdr>
        <w:top w:val="none" w:sz="0" w:space="0" w:color="auto"/>
        <w:left w:val="none" w:sz="0" w:space="0" w:color="auto"/>
        <w:bottom w:val="none" w:sz="0" w:space="0" w:color="auto"/>
        <w:right w:val="none" w:sz="0" w:space="0" w:color="auto"/>
      </w:divBdr>
    </w:div>
    <w:div w:id="1137529415">
      <w:bodyDiv w:val="1"/>
      <w:marLeft w:val="0"/>
      <w:marRight w:val="0"/>
      <w:marTop w:val="0"/>
      <w:marBottom w:val="0"/>
      <w:divBdr>
        <w:top w:val="none" w:sz="0" w:space="0" w:color="auto"/>
        <w:left w:val="none" w:sz="0" w:space="0" w:color="auto"/>
        <w:bottom w:val="none" w:sz="0" w:space="0" w:color="auto"/>
        <w:right w:val="none" w:sz="0" w:space="0" w:color="auto"/>
      </w:divBdr>
    </w:div>
    <w:div w:id="1189832446">
      <w:bodyDiv w:val="1"/>
      <w:marLeft w:val="0"/>
      <w:marRight w:val="0"/>
      <w:marTop w:val="0"/>
      <w:marBottom w:val="0"/>
      <w:divBdr>
        <w:top w:val="none" w:sz="0" w:space="0" w:color="auto"/>
        <w:left w:val="none" w:sz="0" w:space="0" w:color="auto"/>
        <w:bottom w:val="none" w:sz="0" w:space="0" w:color="auto"/>
        <w:right w:val="none" w:sz="0" w:space="0" w:color="auto"/>
      </w:divBdr>
    </w:div>
    <w:div w:id="1215194086">
      <w:bodyDiv w:val="1"/>
      <w:marLeft w:val="0"/>
      <w:marRight w:val="0"/>
      <w:marTop w:val="0"/>
      <w:marBottom w:val="0"/>
      <w:divBdr>
        <w:top w:val="none" w:sz="0" w:space="0" w:color="auto"/>
        <w:left w:val="none" w:sz="0" w:space="0" w:color="auto"/>
        <w:bottom w:val="none" w:sz="0" w:space="0" w:color="auto"/>
        <w:right w:val="none" w:sz="0" w:space="0" w:color="auto"/>
      </w:divBdr>
    </w:div>
    <w:div w:id="1376542551">
      <w:bodyDiv w:val="1"/>
      <w:marLeft w:val="0"/>
      <w:marRight w:val="0"/>
      <w:marTop w:val="0"/>
      <w:marBottom w:val="0"/>
      <w:divBdr>
        <w:top w:val="none" w:sz="0" w:space="0" w:color="auto"/>
        <w:left w:val="none" w:sz="0" w:space="0" w:color="auto"/>
        <w:bottom w:val="none" w:sz="0" w:space="0" w:color="auto"/>
        <w:right w:val="none" w:sz="0" w:space="0" w:color="auto"/>
      </w:divBdr>
    </w:div>
    <w:div w:id="1452626771">
      <w:bodyDiv w:val="1"/>
      <w:marLeft w:val="0"/>
      <w:marRight w:val="0"/>
      <w:marTop w:val="0"/>
      <w:marBottom w:val="0"/>
      <w:divBdr>
        <w:top w:val="none" w:sz="0" w:space="0" w:color="auto"/>
        <w:left w:val="none" w:sz="0" w:space="0" w:color="auto"/>
        <w:bottom w:val="none" w:sz="0" w:space="0" w:color="auto"/>
        <w:right w:val="none" w:sz="0" w:space="0" w:color="auto"/>
      </w:divBdr>
    </w:div>
    <w:div w:id="1536844639">
      <w:bodyDiv w:val="1"/>
      <w:marLeft w:val="0"/>
      <w:marRight w:val="0"/>
      <w:marTop w:val="0"/>
      <w:marBottom w:val="0"/>
      <w:divBdr>
        <w:top w:val="none" w:sz="0" w:space="0" w:color="auto"/>
        <w:left w:val="none" w:sz="0" w:space="0" w:color="auto"/>
        <w:bottom w:val="none" w:sz="0" w:space="0" w:color="auto"/>
        <w:right w:val="none" w:sz="0" w:space="0" w:color="auto"/>
      </w:divBdr>
    </w:div>
    <w:div w:id="1551569552">
      <w:bodyDiv w:val="1"/>
      <w:marLeft w:val="0"/>
      <w:marRight w:val="0"/>
      <w:marTop w:val="0"/>
      <w:marBottom w:val="0"/>
      <w:divBdr>
        <w:top w:val="none" w:sz="0" w:space="0" w:color="auto"/>
        <w:left w:val="none" w:sz="0" w:space="0" w:color="auto"/>
        <w:bottom w:val="none" w:sz="0" w:space="0" w:color="auto"/>
        <w:right w:val="none" w:sz="0" w:space="0" w:color="auto"/>
      </w:divBdr>
    </w:div>
    <w:div w:id="1562668595">
      <w:bodyDiv w:val="1"/>
      <w:marLeft w:val="0"/>
      <w:marRight w:val="0"/>
      <w:marTop w:val="0"/>
      <w:marBottom w:val="0"/>
      <w:divBdr>
        <w:top w:val="none" w:sz="0" w:space="0" w:color="auto"/>
        <w:left w:val="none" w:sz="0" w:space="0" w:color="auto"/>
        <w:bottom w:val="none" w:sz="0" w:space="0" w:color="auto"/>
        <w:right w:val="none" w:sz="0" w:space="0" w:color="auto"/>
      </w:divBdr>
    </w:div>
    <w:div w:id="1853639123">
      <w:bodyDiv w:val="1"/>
      <w:marLeft w:val="0"/>
      <w:marRight w:val="0"/>
      <w:marTop w:val="0"/>
      <w:marBottom w:val="0"/>
      <w:divBdr>
        <w:top w:val="none" w:sz="0" w:space="0" w:color="auto"/>
        <w:left w:val="none" w:sz="0" w:space="0" w:color="auto"/>
        <w:bottom w:val="none" w:sz="0" w:space="0" w:color="auto"/>
        <w:right w:val="none" w:sz="0" w:space="0" w:color="auto"/>
      </w:divBdr>
    </w:div>
    <w:div w:id="1910532345">
      <w:bodyDiv w:val="1"/>
      <w:marLeft w:val="0"/>
      <w:marRight w:val="0"/>
      <w:marTop w:val="0"/>
      <w:marBottom w:val="0"/>
      <w:divBdr>
        <w:top w:val="none" w:sz="0" w:space="0" w:color="auto"/>
        <w:left w:val="none" w:sz="0" w:space="0" w:color="auto"/>
        <w:bottom w:val="none" w:sz="0" w:space="0" w:color="auto"/>
        <w:right w:val="none" w:sz="0" w:space="0" w:color="auto"/>
      </w:divBdr>
      <w:divsChild>
        <w:div w:id="1010912594">
          <w:marLeft w:val="0"/>
          <w:marRight w:val="0"/>
          <w:marTop w:val="0"/>
          <w:marBottom w:val="0"/>
          <w:divBdr>
            <w:top w:val="none" w:sz="0" w:space="0" w:color="auto"/>
            <w:left w:val="none" w:sz="0" w:space="0" w:color="auto"/>
            <w:bottom w:val="none" w:sz="0" w:space="0" w:color="auto"/>
            <w:right w:val="none" w:sz="0" w:space="0" w:color="auto"/>
          </w:divBdr>
        </w:div>
      </w:divsChild>
    </w:div>
    <w:div w:id="1950580388">
      <w:bodyDiv w:val="1"/>
      <w:marLeft w:val="0"/>
      <w:marRight w:val="0"/>
      <w:marTop w:val="0"/>
      <w:marBottom w:val="0"/>
      <w:divBdr>
        <w:top w:val="none" w:sz="0" w:space="0" w:color="auto"/>
        <w:left w:val="none" w:sz="0" w:space="0" w:color="auto"/>
        <w:bottom w:val="none" w:sz="0" w:space="0" w:color="auto"/>
        <w:right w:val="none" w:sz="0" w:space="0" w:color="auto"/>
      </w:divBdr>
      <w:divsChild>
        <w:div w:id="28799745">
          <w:marLeft w:val="0"/>
          <w:marRight w:val="0"/>
          <w:marTop w:val="0"/>
          <w:marBottom w:val="0"/>
          <w:divBdr>
            <w:top w:val="none" w:sz="0" w:space="0" w:color="auto"/>
            <w:left w:val="none" w:sz="0" w:space="0" w:color="auto"/>
            <w:bottom w:val="none" w:sz="0" w:space="0" w:color="auto"/>
            <w:right w:val="none" w:sz="0" w:space="0" w:color="auto"/>
          </w:divBdr>
        </w:div>
      </w:divsChild>
    </w:div>
    <w:div w:id="1993482044">
      <w:bodyDiv w:val="1"/>
      <w:marLeft w:val="0"/>
      <w:marRight w:val="0"/>
      <w:marTop w:val="0"/>
      <w:marBottom w:val="0"/>
      <w:divBdr>
        <w:top w:val="none" w:sz="0" w:space="0" w:color="auto"/>
        <w:left w:val="none" w:sz="0" w:space="0" w:color="auto"/>
        <w:bottom w:val="none" w:sz="0" w:space="0" w:color="auto"/>
        <w:right w:val="none" w:sz="0" w:space="0" w:color="auto"/>
      </w:divBdr>
    </w:div>
    <w:div w:id="1996713285">
      <w:bodyDiv w:val="1"/>
      <w:marLeft w:val="0"/>
      <w:marRight w:val="0"/>
      <w:marTop w:val="0"/>
      <w:marBottom w:val="0"/>
      <w:divBdr>
        <w:top w:val="none" w:sz="0" w:space="0" w:color="auto"/>
        <w:left w:val="none" w:sz="0" w:space="0" w:color="auto"/>
        <w:bottom w:val="none" w:sz="0" w:space="0" w:color="auto"/>
        <w:right w:val="none" w:sz="0" w:space="0" w:color="auto"/>
      </w:divBdr>
    </w:div>
    <w:div w:id="2008358399">
      <w:bodyDiv w:val="1"/>
      <w:marLeft w:val="0"/>
      <w:marRight w:val="0"/>
      <w:marTop w:val="0"/>
      <w:marBottom w:val="0"/>
      <w:divBdr>
        <w:top w:val="none" w:sz="0" w:space="0" w:color="auto"/>
        <w:left w:val="none" w:sz="0" w:space="0" w:color="auto"/>
        <w:bottom w:val="none" w:sz="0" w:space="0" w:color="auto"/>
        <w:right w:val="none" w:sz="0" w:space="0" w:color="auto"/>
      </w:divBdr>
      <w:divsChild>
        <w:div w:id="843669534">
          <w:marLeft w:val="0"/>
          <w:marRight w:val="0"/>
          <w:marTop w:val="0"/>
          <w:marBottom w:val="0"/>
          <w:divBdr>
            <w:top w:val="none" w:sz="0" w:space="0" w:color="auto"/>
            <w:left w:val="none" w:sz="0" w:space="0" w:color="auto"/>
            <w:bottom w:val="none" w:sz="0" w:space="0" w:color="auto"/>
            <w:right w:val="none" w:sz="0" w:space="0" w:color="auto"/>
          </w:divBdr>
        </w:div>
      </w:divsChild>
    </w:div>
    <w:div w:id="2075153876">
      <w:bodyDiv w:val="1"/>
      <w:marLeft w:val="0"/>
      <w:marRight w:val="0"/>
      <w:marTop w:val="0"/>
      <w:marBottom w:val="0"/>
      <w:divBdr>
        <w:top w:val="none" w:sz="0" w:space="0" w:color="auto"/>
        <w:left w:val="none" w:sz="0" w:space="0" w:color="auto"/>
        <w:bottom w:val="none" w:sz="0" w:space="0" w:color="auto"/>
        <w:right w:val="none" w:sz="0" w:space="0" w:color="auto"/>
      </w:divBdr>
    </w:div>
    <w:div w:id="2106686073">
      <w:bodyDiv w:val="1"/>
      <w:marLeft w:val="0"/>
      <w:marRight w:val="0"/>
      <w:marTop w:val="0"/>
      <w:marBottom w:val="0"/>
      <w:divBdr>
        <w:top w:val="none" w:sz="0" w:space="0" w:color="auto"/>
        <w:left w:val="none" w:sz="0" w:space="0" w:color="auto"/>
        <w:bottom w:val="none" w:sz="0" w:space="0" w:color="auto"/>
        <w:right w:val="none" w:sz="0" w:space="0" w:color="auto"/>
      </w:divBdr>
    </w:div>
    <w:div w:id="2143427009">
      <w:bodyDiv w:val="1"/>
      <w:marLeft w:val="0"/>
      <w:marRight w:val="0"/>
      <w:marTop w:val="0"/>
      <w:marBottom w:val="0"/>
      <w:divBdr>
        <w:top w:val="none" w:sz="0" w:space="0" w:color="auto"/>
        <w:left w:val="none" w:sz="0" w:space="0" w:color="auto"/>
        <w:bottom w:val="none" w:sz="0" w:space="0" w:color="auto"/>
        <w:right w:val="none" w:sz="0" w:space="0" w:color="auto"/>
      </w:divBdr>
      <w:divsChild>
        <w:div w:id="651643279">
          <w:marLeft w:val="0"/>
          <w:marRight w:val="0"/>
          <w:marTop w:val="0"/>
          <w:marBottom w:val="0"/>
          <w:divBdr>
            <w:top w:val="none" w:sz="0" w:space="0" w:color="auto"/>
            <w:left w:val="none" w:sz="0" w:space="0" w:color="auto"/>
            <w:bottom w:val="none" w:sz="0" w:space="0" w:color="auto"/>
            <w:right w:val="none" w:sz="0" w:space="0" w:color="auto"/>
          </w:divBdr>
          <w:divsChild>
            <w:div w:id="2036421065">
              <w:marLeft w:val="0"/>
              <w:marRight w:val="0"/>
              <w:marTop w:val="0"/>
              <w:marBottom w:val="150"/>
              <w:divBdr>
                <w:top w:val="single" w:sz="6" w:space="0" w:color="A6CE39"/>
                <w:left w:val="single" w:sz="6" w:space="0" w:color="A6CE39"/>
                <w:bottom w:val="single" w:sz="6" w:space="0" w:color="A6CE39"/>
                <w:right w:val="single" w:sz="6" w:space="0" w:color="A6CE39"/>
              </w:divBdr>
              <w:divsChild>
                <w:div w:id="1520121199">
                  <w:marLeft w:val="0"/>
                  <w:marRight w:val="0"/>
                  <w:marTop w:val="0"/>
                  <w:marBottom w:val="0"/>
                  <w:divBdr>
                    <w:top w:val="none" w:sz="0" w:space="0" w:color="auto"/>
                    <w:left w:val="none" w:sz="0" w:space="0" w:color="auto"/>
                    <w:bottom w:val="none" w:sz="0" w:space="0" w:color="auto"/>
                    <w:right w:val="none" w:sz="0" w:space="0" w:color="auto"/>
                  </w:divBdr>
                  <w:divsChild>
                    <w:div w:id="1260259845">
                      <w:marLeft w:val="-75"/>
                      <w:marRight w:val="-75"/>
                      <w:marTop w:val="0"/>
                      <w:marBottom w:val="0"/>
                      <w:divBdr>
                        <w:top w:val="none" w:sz="0" w:space="0" w:color="auto"/>
                        <w:left w:val="none" w:sz="0" w:space="0" w:color="auto"/>
                        <w:bottom w:val="none" w:sz="0" w:space="0" w:color="auto"/>
                        <w:right w:val="none" w:sz="0" w:space="0" w:color="auto"/>
                      </w:divBdr>
                      <w:divsChild>
                        <w:div w:id="161431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4543-4155"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aghoob@mcmaster.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4.0/"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orcid.org/0000-0002-7311-686X" TargetMode="External"/><Relationship Id="rId4" Type="http://schemas.openxmlformats.org/officeDocument/2006/relationships/settings" Target="settings.xml"/><Relationship Id="rId9" Type="http://schemas.openxmlformats.org/officeDocument/2006/relationships/hyperlink" Target="https://orcid.org/0000-0002-2883-9372"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3FD1D-413A-4D5E-B3B6-D2D813EE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45881</Words>
  <Characters>261525</Characters>
  <Application>Microsoft Office Word</Application>
  <DocSecurity>0</DocSecurity>
  <Lines>2179</Lines>
  <Paragraphs>613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Mehrabanfar</dc:creator>
  <cp:keywords/>
  <dc:description/>
  <cp:lastModifiedBy>HP</cp:lastModifiedBy>
  <cp:revision>2</cp:revision>
  <cp:lastPrinted>2018-12-18T01:28:00Z</cp:lastPrinted>
  <dcterms:created xsi:type="dcterms:W3CDTF">2019-07-19T13:29:00Z</dcterms:created>
  <dcterms:modified xsi:type="dcterms:W3CDTF">2019-07-19T13:29:00Z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http://www.zotero.org/styles/the-american-journal-of-gastroenterology</vt:lpwstr>
  </property>
  <property fmtid="{D5CDD505-2E9C-101B-9397-08002B2CF9AE}" pid="19" name="Mendeley Recent Style Name 8_1">
    <vt:lpwstr>The American Journal of Gastroenterology</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0cc54e66-68ea-317e-80c4-0a5152686d53</vt:lpwstr>
  </property>
  <property fmtid="{D5CDD505-2E9C-101B-9397-08002B2CF9AE}" pid="24" name="Mendeley Citation Style_1">
    <vt:lpwstr>http://www.zotero.org/styles/world-journal-of-gastroenterology</vt:lpwstr>
  </property>
</Properties>
</file>