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55833" w14:textId="579D58A9" w:rsidR="00E30B08" w:rsidRPr="004C2C84" w:rsidRDefault="00E30B08" w:rsidP="00A64ECC">
      <w:pPr>
        <w:adjustRightInd w:val="0"/>
        <w:snapToGrid w:val="0"/>
        <w:spacing w:after="0" w:line="360" w:lineRule="auto"/>
        <w:jc w:val="both"/>
        <w:rPr>
          <w:rFonts w:ascii="Book Antiqua" w:eastAsia="Times New Roman" w:hAnsi="Book Antiqua" w:cs="宋体"/>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4C2C84">
        <w:rPr>
          <w:rFonts w:ascii="Book Antiqua" w:eastAsia="Times New Roman" w:hAnsi="Book Antiqua" w:cs="宋体"/>
          <w:b/>
          <w:color w:val="000000"/>
          <w:sz w:val="24"/>
          <w:szCs w:val="24"/>
        </w:rPr>
        <w:t xml:space="preserve">Name of Journal: </w:t>
      </w:r>
      <w:r w:rsidR="006D4ED0" w:rsidRPr="004C2C84">
        <w:rPr>
          <w:rFonts w:ascii="Book Antiqua" w:eastAsia="Times New Roman" w:hAnsi="Book Antiqua" w:cs="宋体"/>
          <w:i/>
          <w:color w:val="000000"/>
          <w:sz w:val="24"/>
          <w:szCs w:val="24"/>
        </w:rPr>
        <w:t>World Journal of Gastroenterology</w:t>
      </w:r>
    </w:p>
    <w:p w14:paraId="58155AB7" w14:textId="70436651" w:rsidR="00E30B08" w:rsidRPr="004C2C84" w:rsidRDefault="00E30B08" w:rsidP="00A64ECC">
      <w:pPr>
        <w:adjustRightInd w:val="0"/>
        <w:snapToGrid w:val="0"/>
        <w:spacing w:after="0" w:line="360" w:lineRule="auto"/>
        <w:jc w:val="both"/>
        <w:rPr>
          <w:rFonts w:ascii="Book Antiqua" w:hAnsi="Book Antiqua" w:cs="Arial"/>
          <w:color w:val="000000"/>
          <w:sz w:val="24"/>
          <w:szCs w:val="24"/>
          <w:lang w:val="en" w:eastAsia="zh-CN"/>
        </w:rPr>
      </w:pPr>
      <w:bookmarkStart w:id="8" w:name="_Hlk5632321"/>
      <w:r w:rsidRPr="004C2C84">
        <w:rPr>
          <w:rFonts w:ascii="Book Antiqua" w:eastAsia="Times New Roman" w:hAnsi="Book Antiqua"/>
          <w:b/>
          <w:bCs/>
          <w:color w:val="222222"/>
          <w:sz w:val="24"/>
          <w:szCs w:val="24"/>
        </w:rPr>
        <w:t>Manuscript NO</w:t>
      </w:r>
      <w:r w:rsidRPr="004C2C84">
        <w:rPr>
          <w:rFonts w:ascii="Book Antiqua" w:hAnsi="Book Antiqua" w:cs="Arial"/>
          <w:b/>
          <w:color w:val="000000"/>
          <w:sz w:val="24"/>
          <w:szCs w:val="24"/>
          <w:lang w:val="en"/>
        </w:rPr>
        <w:t xml:space="preserve">: </w:t>
      </w:r>
      <w:r w:rsidR="006D4ED0" w:rsidRPr="004C2C84">
        <w:rPr>
          <w:rFonts w:ascii="Book Antiqua" w:hAnsi="Book Antiqua" w:cs="Arial"/>
          <w:color w:val="000000"/>
          <w:sz w:val="24"/>
          <w:szCs w:val="24"/>
          <w:lang w:val="en"/>
        </w:rPr>
        <w:t>47709</w:t>
      </w:r>
    </w:p>
    <w:bookmarkEnd w:id="8"/>
    <w:p w14:paraId="72E8C790" w14:textId="3EB763B4" w:rsidR="00E30B08" w:rsidRPr="004C2C84" w:rsidRDefault="00E30B08" w:rsidP="00A64ECC">
      <w:pPr>
        <w:spacing w:after="0" w:line="360" w:lineRule="auto"/>
        <w:jc w:val="both"/>
        <w:rPr>
          <w:rFonts w:ascii="Book Antiqua" w:hAnsi="Book Antiqua"/>
          <w:sz w:val="24"/>
          <w:szCs w:val="24"/>
          <w:lang w:eastAsia="zh-CN"/>
        </w:rPr>
      </w:pPr>
      <w:r w:rsidRPr="004C2C84">
        <w:rPr>
          <w:rFonts w:ascii="Book Antiqua" w:hAnsi="Book Antiqua"/>
          <w:b/>
          <w:color w:val="000000"/>
          <w:sz w:val="24"/>
          <w:szCs w:val="24"/>
          <w:shd w:val="clear" w:color="auto" w:fill="FFFFFF"/>
        </w:rPr>
        <w:t>Manuscript Type</w:t>
      </w:r>
      <w:r w:rsidRPr="004C2C84">
        <w:rPr>
          <w:rFonts w:ascii="Book Antiqua" w:hAnsi="Book Antiqua"/>
          <w:b/>
          <w:color w:val="000000"/>
          <w:sz w:val="24"/>
          <w:szCs w:val="24"/>
        </w:rPr>
        <w:t>:</w:t>
      </w:r>
      <w:bookmarkEnd w:id="0"/>
      <w:bookmarkEnd w:id="1"/>
      <w:bookmarkEnd w:id="2"/>
      <w:bookmarkEnd w:id="3"/>
      <w:bookmarkEnd w:id="4"/>
      <w:bookmarkEnd w:id="5"/>
      <w:bookmarkEnd w:id="6"/>
      <w:bookmarkEnd w:id="7"/>
      <w:r w:rsidR="006D4ED0" w:rsidRPr="004C2C84">
        <w:rPr>
          <w:rFonts w:ascii="Book Antiqua" w:hAnsi="Book Antiqua"/>
          <w:b/>
          <w:color w:val="000000"/>
          <w:sz w:val="24"/>
          <w:szCs w:val="24"/>
        </w:rPr>
        <w:t xml:space="preserve"> </w:t>
      </w:r>
      <w:r w:rsidR="007325A9" w:rsidRPr="004C2C84">
        <w:rPr>
          <w:rFonts w:ascii="Book Antiqua" w:hAnsi="Book Antiqua" w:cs="Arial"/>
          <w:bCs/>
          <w:sz w:val="24"/>
          <w:szCs w:val="24"/>
          <w:lang w:eastAsia="zh-CN"/>
        </w:rPr>
        <w:t>MINIREVIEWS</w:t>
      </w:r>
    </w:p>
    <w:p w14:paraId="25072053" w14:textId="77777777" w:rsidR="00E30B08" w:rsidRPr="004C2C84" w:rsidRDefault="00E30B08" w:rsidP="00A64ECC">
      <w:pPr>
        <w:spacing w:after="0" w:line="360" w:lineRule="auto"/>
        <w:jc w:val="both"/>
        <w:rPr>
          <w:rFonts w:ascii="Book Antiqua" w:hAnsi="Book Antiqua" w:cs="Arial"/>
          <w:b/>
          <w:sz w:val="24"/>
          <w:szCs w:val="24"/>
          <w:lang w:val="en-US"/>
        </w:rPr>
      </w:pPr>
    </w:p>
    <w:p w14:paraId="3BFBC1A4" w14:textId="3404FE6E" w:rsidR="00894C67" w:rsidRPr="004C2C84" w:rsidRDefault="00894C67" w:rsidP="00A64ECC">
      <w:pPr>
        <w:spacing w:after="0" w:line="360" w:lineRule="auto"/>
        <w:jc w:val="both"/>
        <w:rPr>
          <w:rFonts w:ascii="Book Antiqua" w:hAnsi="Book Antiqua" w:cs="Arial"/>
          <w:b/>
          <w:sz w:val="24"/>
          <w:szCs w:val="24"/>
          <w:lang w:val="en-US"/>
        </w:rPr>
      </w:pPr>
      <w:bookmarkStart w:id="9" w:name="OLE_LINK21"/>
      <w:r w:rsidRPr="004C2C84">
        <w:rPr>
          <w:rFonts w:ascii="Book Antiqua" w:hAnsi="Book Antiqua" w:cs="Arial"/>
          <w:b/>
          <w:sz w:val="24"/>
          <w:szCs w:val="24"/>
          <w:lang w:val="en-US"/>
        </w:rPr>
        <w:t xml:space="preserve">Device-assisted </w:t>
      </w:r>
      <w:proofErr w:type="spellStart"/>
      <w:r w:rsidRPr="004C2C84">
        <w:rPr>
          <w:rFonts w:ascii="Book Antiqua" w:hAnsi="Book Antiqua" w:cs="Arial"/>
          <w:b/>
          <w:sz w:val="24"/>
          <w:szCs w:val="24"/>
          <w:lang w:val="en-US"/>
        </w:rPr>
        <w:t>enteroscopy</w:t>
      </w:r>
      <w:proofErr w:type="spellEnd"/>
      <w:r w:rsidRPr="004C2C84">
        <w:rPr>
          <w:rFonts w:ascii="Book Antiqua" w:hAnsi="Book Antiqua" w:cs="Arial"/>
          <w:b/>
          <w:sz w:val="24"/>
          <w:szCs w:val="24"/>
          <w:lang w:val="en-US"/>
        </w:rPr>
        <w:t>: A review of available techniques and upcoming new technologies</w:t>
      </w:r>
    </w:p>
    <w:bookmarkEnd w:id="9"/>
    <w:p w14:paraId="3EA1A47E" w14:textId="51FA3D07" w:rsidR="00E30B08" w:rsidRPr="004C2C84" w:rsidRDefault="00E30B08" w:rsidP="00A64ECC">
      <w:pPr>
        <w:spacing w:after="0" w:line="360" w:lineRule="auto"/>
        <w:jc w:val="both"/>
        <w:rPr>
          <w:rFonts w:ascii="Book Antiqua" w:hAnsi="Book Antiqua" w:cs="Arial"/>
          <w:b/>
          <w:sz w:val="24"/>
          <w:szCs w:val="24"/>
          <w:lang w:val="en-US"/>
        </w:rPr>
      </w:pPr>
    </w:p>
    <w:p w14:paraId="54E6C793" w14:textId="0B2AD6D8" w:rsidR="00E30B08" w:rsidRPr="004C2C84" w:rsidRDefault="007325A9" w:rsidP="00A64ECC">
      <w:pPr>
        <w:spacing w:after="0" w:line="360" w:lineRule="auto"/>
        <w:jc w:val="both"/>
        <w:rPr>
          <w:rFonts w:ascii="Book Antiqua" w:hAnsi="Book Antiqua"/>
          <w:sz w:val="24"/>
          <w:szCs w:val="24"/>
        </w:rPr>
      </w:pPr>
      <w:bookmarkStart w:id="10" w:name="_Hlk5627141"/>
      <w:r w:rsidRPr="004C2C84">
        <w:rPr>
          <w:rFonts w:ascii="Book Antiqua" w:hAnsi="Book Antiqua" w:cs="Arial"/>
          <w:sz w:val="24"/>
          <w:szCs w:val="24"/>
        </w:rPr>
        <w:t>Schneider</w:t>
      </w:r>
      <w:r w:rsidRPr="004C2C84">
        <w:rPr>
          <w:rFonts w:ascii="Book Antiqua" w:hAnsi="Book Antiqua" w:cs="Garamond-Bold"/>
          <w:bCs/>
          <w:sz w:val="24"/>
          <w:szCs w:val="24"/>
          <w:lang w:eastAsia="zh-CN"/>
        </w:rPr>
        <w:t xml:space="preserve"> M </w:t>
      </w:r>
      <w:r w:rsidRPr="004C2C84">
        <w:rPr>
          <w:rFonts w:ascii="Book Antiqua" w:hAnsi="Book Antiqua" w:cs="Garamond-Bold"/>
          <w:bCs/>
          <w:i/>
          <w:sz w:val="24"/>
          <w:szCs w:val="24"/>
          <w:lang w:eastAsia="zh-CN"/>
        </w:rPr>
        <w:t>et al</w:t>
      </w:r>
      <w:r w:rsidRPr="004C2C84">
        <w:rPr>
          <w:rFonts w:ascii="Book Antiqua" w:hAnsi="Book Antiqua" w:cs="Garamond-Bold"/>
          <w:bCs/>
          <w:sz w:val="24"/>
          <w:szCs w:val="24"/>
          <w:lang w:eastAsia="zh-CN"/>
        </w:rPr>
        <w:t xml:space="preserve">. </w:t>
      </w:r>
      <w:r w:rsidR="00032338" w:rsidRPr="004C2C84">
        <w:rPr>
          <w:rFonts w:ascii="Book Antiqua" w:hAnsi="Book Antiqua" w:cs="Garamond-Bold"/>
          <w:bCs/>
          <w:sz w:val="24"/>
          <w:szCs w:val="24"/>
          <w:lang w:eastAsia="zh-CN"/>
        </w:rPr>
        <w:t>A review of available device-assisted enteroscopy</w:t>
      </w:r>
    </w:p>
    <w:bookmarkEnd w:id="10"/>
    <w:p w14:paraId="08041C93" w14:textId="77777777" w:rsidR="00E30B08" w:rsidRPr="004C2C84" w:rsidRDefault="00E30B08" w:rsidP="00A64ECC">
      <w:pPr>
        <w:spacing w:after="0" w:line="360" w:lineRule="auto"/>
        <w:jc w:val="both"/>
        <w:rPr>
          <w:rFonts w:ascii="Book Antiqua" w:hAnsi="Book Antiqua" w:cs="Arial"/>
          <w:b/>
          <w:sz w:val="24"/>
          <w:szCs w:val="24"/>
        </w:rPr>
      </w:pPr>
    </w:p>
    <w:p w14:paraId="44409103" w14:textId="5A304A24" w:rsidR="00894C67" w:rsidRPr="004C2C84" w:rsidRDefault="00894C67" w:rsidP="00A64ECC">
      <w:pPr>
        <w:spacing w:after="0" w:line="360" w:lineRule="auto"/>
        <w:jc w:val="both"/>
        <w:rPr>
          <w:rFonts w:ascii="Book Antiqua" w:hAnsi="Book Antiqua" w:cs="Arial"/>
          <w:sz w:val="24"/>
          <w:szCs w:val="24"/>
        </w:rPr>
      </w:pPr>
      <w:r w:rsidRPr="004C2C84">
        <w:rPr>
          <w:rFonts w:ascii="Book Antiqua" w:hAnsi="Book Antiqua" w:cs="Arial"/>
          <w:sz w:val="24"/>
          <w:szCs w:val="24"/>
        </w:rPr>
        <w:t>Markus S</w:t>
      </w:r>
      <w:r w:rsidR="005B01D4" w:rsidRPr="004C2C84">
        <w:rPr>
          <w:rFonts w:ascii="Book Antiqua" w:hAnsi="Book Antiqua" w:cs="Arial"/>
          <w:sz w:val="24"/>
          <w:szCs w:val="24"/>
        </w:rPr>
        <w:t xml:space="preserve">chneider, Jörg Höllerich, </w:t>
      </w:r>
      <w:r w:rsidRPr="004C2C84">
        <w:rPr>
          <w:rFonts w:ascii="Book Antiqua" w:hAnsi="Book Antiqua" w:cs="Arial"/>
          <w:sz w:val="24"/>
          <w:szCs w:val="24"/>
        </w:rPr>
        <w:t xml:space="preserve">Torsten Beyna </w:t>
      </w:r>
    </w:p>
    <w:p w14:paraId="09993527" w14:textId="77777777" w:rsidR="00E30B08" w:rsidRPr="004C2C84" w:rsidRDefault="00E30B08" w:rsidP="00A64ECC">
      <w:pPr>
        <w:spacing w:after="0" w:line="360" w:lineRule="auto"/>
        <w:jc w:val="both"/>
        <w:rPr>
          <w:rFonts w:ascii="Book Antiqua" w:hAnsi="Book Antiqua" w:cs="Arial"/>
          <w:b/>
          <w:sz w:val="24"/>
          <w:szCs w:val="24"/>
        </w:rPr>
      </w:pPr>
    </w:p>
    <w:p w14:paraId="7C07F129" w14:textId="77C12CC8" w:rsidR="00894C67" w:rsidRPr="004C2C84" w:rsidRDefault="007325A9" w:rsidP="00A64ECC">
      <w:pPr>
        <w:spacing w:after="0" w:line="360" w:lineRule="auto"/>
        <w:jc w:val="both"/>
        <w:rPr>
          <w:rFonts w:ascii="Book Antiqua" w:hAnsi="Book Antiqua" w:cs="Arial"/>
          <w:b/>
          <w:sz w:val="24"/>
          <w:szCs w:val="24"/>
        </w:rPr>
      </w:pPr>
      <w:r w:rsidRPr="004C2C84">
        <w:rPr>
          <w:rFonts w:ascii="Book Antiqua" w:hAnsi="Book Antiqua" w:cs="Arial"/>
          <w:b/>
          <w:sz w:val="24"/>
          <w:szCs w:val="24"/>
        </w:rPr>
        <w:t xml:space="preserve">Markus Schneider, Jörg Höllerich, Torsten Beyna, </w:t>
      </w:r>
      <w:r w:rsidR="00894C67" w:rsidRPr="004C2C84">
        <w:rPr>
          <w:rFonts w:ascii="Book Antiqua" w:hAnsi="Book Antiqua" w:cs="Arial"/>
          <w:sz w:val="24"/>
          <w:szCs w:val="24"/>
          <w:lang w:val="en-US"/>
        </w:rPr>
        <w:t xml:space="preserve">Department of Internal Medicine and Gastroenterology, </w:t>
      </w:r>
      <w:proofErr w:type="spellStart"/>
      <w:r w:rsidR="00894C67" w:rsidRPr="004C2C84">
        <w:rPr>
          <w:rFonts w:ascii="Book Antiqua" w:hAnsi="Book Antiqua" w:cs="Arial"/>
          <w:sz w:val="24"/>
          <w:szCs w:val="24"/>
          <w:lang w:val="en-US"/>
        </w:rPr>
        <w:t>Evangelisches</w:t>
      </w:r>
      <w:proofErr w:type="spellEnd"/>
      <w:r w:rsidR="00894C67" w:rsidRPr="004C2C84">
        <w:rPr>
          <w:rFonts w:ascii="Book Antiqua" w:hAnsi="Book Antiqua" w:cs="Arial"/>
          <w:sz w:val="24"/>
          <w:szCs w:val="24"/>
          <w:lang w:val="en-US"/>
        </w:rPr>
        <w:t xml:space="preserve"> </w:t>
      </w:r>
      <w:proofErr w:type="spellStart"/>
      <w:r w:rsidR="00894C67" w:rsidRPr="004C2C84">
        <w:rPr>
          <w:rFonts w:ascii="Book Antiqua" w:hAnsi="Book Antiqua" w:cs="Arial"/>
          <w:sz w:val="24"/>
          <w:szCs w:val="24"/>
          <w:lang w:val="en-US"/>
        </w:rPr>
        <w:t>Krankenhaus</w:t>
      </w:r>
      <w:proofErr w:type="spellEnd"/>
      <w:r w:rsidR="00894C67" w:rsidRPr="004C2C84">
        <w:rPr>
          <w:rFonts w:ascii="Book Antiqua" w:hAnsi="Book Antiqua" w:cs="Arial"/>
          <w:sz w:val="24"/>
          <w:szCs w:val="24"/>
          <w:lang w:val="en-US"/>
        </w:rPr>
        <w:t xml:space="preserve"> Düsseldorf, </w:t>
      </w:r>
      <w:r w:rsidRPr="004C2C84">
        <w:rPr>
          <w:rFonts w:ascii="Book Antiqua" w:hAnsi="Book Antiqua" w:cs="Arial"/>
          <w:sz w:val="24"/>
          <w:szCs w:val="24"/>
          <w:lang w:val="en-US"/>
        </w:rPr>
        <w:t xml:space="preserve">Düsseldorf </w:t>
      </w:r>
      <w:r w:rsidR="006D4ED0" w:rsidRPr="004C2C84">
        <w:rPr>
          <w:rFonts w:ascii="Book Antiqua" w:hAnsi="Book Antiqua" w:cs="Arial"/>
          <w:sz w:val="24"/>
          <w:szCs w:val="24"/>
          <w:lang w:val="en-US"/>
        </w:rPr>
        <w:t>40217</w:t>
      </w:r>
      <w:r w:rsidR="00E30B08" w:rsidRPr="004C2C84">
        <w:rPr>
          <w:rFonts w:ascii="Book Antiqua" w:hAnsi="Book Antiqua" w:cs="Arial"/>
          <w:sz w:val="24"/>
          <w:szCs w:val="24"/>
          <w:lang w:val="en-US"/>
        </w:rPr>
        <w:t xml:space="preserve">, </w:t>
      </w:r>
      <w:r w:rsidR="00894C67" w:rsidRPr="004C2C84">
        <w:rPr>
          <w:rFonts w:ascii="Book Antiqua" w:hAnsi="Book Antiqua" w:cs="Arial"/>
          <w:sz w:val="24"/>
          <w:szCs w:val="24"/>
          <w:lang w:val="en-US"/>
        </w:rPr>
        <w:t xml:space="preserve">Germany </w:t>
      </w:r>
    </w:p>
    <w:p w14:paraId="06C2A094" w14:textId="215E08D3" w:rsidR="00404691" w:rsidRPr="004C2C84" w:rsidRDefault="00404691" w:rsidP="00A64ECC">
      <w:pPr>
        <w:spacing w:after="0" w:line="360" w:lineRule="auto"/>
        <w:jc w:val="both"/>
        <w:rPr>
          <w:rFonts w:ascii="Book Antiqua" w:hAnsi="Book Antiqua" w:cs="Arial"/>
          <w:sz w:val="24"/>
          <w:szCs w:val="24"/>
          <w:lang w:val="en-US"/>
        </w:rPr>
      </w:pPr>
    </w:p>
    <w:p w14:paraId="5B6ADB0A" w14:textId="06552670" w:rsidR="00E30B08" w:rsidRPr="004C2C84" w:rsidRDefault="007325A9" w:rsidP="00A64ECC">
      <w:pPr>
        <w:spacing w:after="0" w:line="360" w:lineRule="auto"/>
        <w:jc w:val="both"/>
        <w:rPr>
          <w:rFonts w:ascii="Book Antiqua" w:hAnsi="Book Antiqua"/>
          <w:bCs/>
          <w:sz w:val="24"/>
          <w:szCs w:val="24"/>
          <w:shd w:val="clear" w:color="auto" w:fill="FFFFFF"/>
          <w:lang w:eastAsia="zh-CN"/>
        </w:rPr>
      </w:pPr>
      <w:bookmarkStart w:id="11" w:name="_Hlk5615127"/>
      <w:r w:rsidRPr="004C2C84">
        <w:rPr>
          <w:rFonts w:ascii="Book Antiqua" w:eastAsia="宋体" w:hAnsi="Book Antiqua" w:cs="Times New Roman"/>
          <w:b/>
          <w:bCs/>
          <w:color w:val="333333"/>
          <w:sz w:val="24"/>
          <w:szCs w:val="24"/>
          <w:shd w:val="clear" w:color="auto" w:fill="FFFFFF"/>
          <w:lang w:val="en-US"/>
        </w:rPr>
        <w:t>ORCID number</w:t>
      </w:r>
      <w:r w:rsidRPr="004C2C84">
        <w:rPr>
          <w:rFonts w:ascii="Book Antiqua" w:eastAsia="宋体" w:hAnsi="Book Antiqua" w:cs="Times New Roman"/>
          <w:b/>
          <w:color w:val="000000"/>
          <w:sz w:val="24"/>
          <w:szCs w:val="24"/>
          <w:lang w:val="en-GB"/>
        </w:rPr>
        <w:t>:</w:t>
      </w:r>
      <w:r w:rsidRPr="004C2C84">
        <w:rPr>
          <w:rFonts w:ascii="Book Antiqua" w:eastAsia="宋体" w:hAnsi="Book Antiqua" w:cs="Times New Roman"/>
          <w:b/>
          <w:color w:val="000000"/>
          <w:sz w:val="24"/>
          <w:szCs w:val="24"/>
          <w:lang w:val="en-GB" w:eastAsia="zh-CN"/>
        </w:rPr>
        <w:t xml:space="preserve"> </w:t>
      </w:r>
      <w:r w:rsidR="006D4ED0" w:rsidRPr="004C2C84">
        <w:rPr>
          <w:rFonts w:ascii="Book Antiqua" w:hAnsi="Book Antiqua"/>
          <w:bCs/>
          <w:sz w:val="24"/>
          <w:szCs w:val="24"/>
          <w:shd w:val="clear" w:color="auto" w:fill="FFFFFF"/>
          <w:lang w:eastAsia="zh-CN"/>
        </w:rPr>
        <w:t>Markus Schneider (0000-0003-2503-092X); Jörg Höllerich (0000-0001-7725-6125)</w:t>
      </w:r>
      <w:r w:rsidRPr="004C2C84">
        <w:rPr>
          <w:rFonts w:ascii="Book Antiqua" w:hAnsi="Book Antiqua"/>
          <w:bCs/>
          <w:sz w:val="24"/>
          <w:szCs w:val="24"/>
          <w:shd w:val="clear" w:color="auto" w:fill="FFFFFF"/>
          <w:lang w:eastAsia="zh-CN"/>
        </w:rPr>
        <w:t>;</w:t>
      </w:r>
      <w:r w:rsidR="006D4ED0" w:rsidRPr="004C2C84">
        <w:rPr>
          <w:rFonts w:ascii="Book Antiqua" w:hAnsi="Book Antiqua"/>
          <w:bCs/>
          <w:sz w:val="24"/>
          <w:szCs w:val="24"/>
          <w:shd w:val="clear" w:color="auto" w:fill="FFFFFF"/>
          <w:lang w:eastAsia="zh-CN"/>
        </w:rPr>
        <w:t xml:space="preserve"> Torsten Beyna (0000-0003-3071-0428).</w:t>
      </w:r>
    </w:p>
    <w:p w14:paraId="693C1763" w14:textId="6135091F" w:rsidR="00E30B08" w:rsidRPr="004C2C84" w:rsidRDefault="00E30B08" w:rsidP="00A64ECC">
      <w:pPr>
        <w:spacing w:after="0" w:line="360" w:lineRule="auto"/>
        <w:jc w:val="both"/>
        <w:rPr>
          <w:rFonts w:ascii="Book Antiqua" w:hAnsi="Book Antiqua"/>
          <w:b/>
          <w:bCs/>
          <w:sz w:val="24"/>
          <w:szCs w:val="24"/>
          <w:shd w:val="clear" w:color="auto" w:fill="FFFFFF"/>
          <w:lang w:eastAsia="zh-CN"/>
        </w:rPr>
      </w:pPr>
    </w:p>
    <w:p w14:paraId="751A5875" w14:textId="384D6BC9" w:rsidR="00E30B08" w:rsidRPr="004C2C84" w:rsidRDefault="007325A9" w:rsidP="00A64ECC">
      <w:pPr>
        <w:spacing w:after="0" w:line="360" w:lineRule="auto"/>
        <w:jc w:val="both"/>
        <w:rPr>
          <w:rFonts w:ascii="Book Antiqua" w:hAnsi="Book Antiqua"/>
          <w:sz w:val="24"/>
          <w:szCs w:val="24"/>
        </w:rPr>
      </w:pPr>
      <w:bookmarkStart w:id="12" w:name="_Hlk5615142"/>
      <w:bookmarkStart w:id="13" w:name="OLE_LINK1"/>
      <w:bookmarkStart w:id="14" w:name="OLE_LINK2"/>
      <w:r w:rsidRPr="004C2C84">
        <w:rPr>
          <w:rFonts w:ascii="Book Antiqua" w:eastAsia="宋体" w:hAnsi="Book Antiqua" w:cs="Times New Roman"/>
          <w:b/>
          <w:bCs/>
          <w:sz w:val="24"/>
          <w:szCs w:val="24"/>
          <w:lang w:val="en-US"/>
        </w:rPr>
        <w:t>Author contributions</w:t>
      </w:r>
      <w:r w:rsidRPr="004C2C84">
        <w:rPr>
          <w:rFonts w:ascii="Book Antiqua" w:eastAsia="宋体" w:hAnsi="Book Antiqua" w:cs="Times New Roman"/>
          <w:bCs/>
          <w:sz w:val="24"/>
          <w:szCs w:val="24"/>
          <w:lang w:val="en-US"/>
        </w:rPr>
        <w:t xml:space="preserve">: </w:t>
      </w:r>
      <w:r w:rsidR="006D4ED0" w:rsidRPr="004C2C84">
        <w:rPr>
          <w:rFonts w:ascii="Book Antiqua" w:hAnsi="Book Antiqua"/>
          <w:bCs/>
          <w:sz w:val="24"/>
          <w:szCs w:val="24"/>
          <w:shd w:val="clear" w:color="auto" w:fill="FFFFFF"/>
          <w:lang w:eastAsia="zh-CN"/>
        </w:rPr>
        <w:t>Schneider M, Höllerich J and Beyna T wrote the review.</w:t>
      </w:r>
    </w:p>
    <w:bookmarkEnd w:id="12"/>
    <w:bookmarkEnd w:id="13"/>
    <w:bookmarkEnd w:id="14"/>
    <w:p w14:paraId="4AABE7D7" w14:textId="4C10A457" w:rsidR="00E30B08" w:rsidRPr="004C2C84" w:rsidRDefault="00E30B08" w:rsidP="00A64ECC">
      <w:pPr>
        <w:spacing w:after="0" w:line="360" w:lineRule="auto"/>
        <w:jc w:val="both"/>
        <w:rPr>
          <w:rFonts w:ascii="Book Antiqua" w:hAnsi="Book Antiqua"/>
          <w:bCs/>
          <w:sz w:val="24"/>
          <w:szCs w:val="24"/>
          <w:shd w:val="clear" w:color="auto" w:fill="FFFFFF"/>
          <w:lang w:eastAsia="zh-CN"/>
        </w:rPr>
      </w:pPr>
    </w:p>
    <w:p w14:paraId="7C23951B" w14:textId="6EB2656C" w:rsidR="00E30B08" w:rsidRPr="004C2C84" w:rsidRDefault="007325A9" w:rsidP="00A64ECC">
      <w:pPr>
        <w:spacing w:after="0" w:line="360" w:lineRule="auto"/>
        <w:jc w:val="both"/>
        <w:rPr>
          <w:rFonts w:ascii="Book Antiqua" w:hAnsi="Book Antiqua"/>
          <w:bCs/>
          <w:sz w:val="24"/>
          <w:szCs w:val="24"/>
          <w:shd w:val="clear" w:color="auto" w:fill="FFFFFF"/>
          <w:lang w:eastAsia="zh-CN"/>
        </w:rPr>
      </w:pPr>
      <w:r w:rsidRPr="004C2C84">
        <w:rPr>
          <w:rFonts w:ascii="Book Antiqua" w:eastAsia="宋体" w:hAnsi="Book Antiqua" w:cs="Times New Roman"/>
          <w:b/>
          <w:color w:val="000000"/>
          <w:sz w:val="24"/>
          <w:szCs w:val="24"/>
          <w:lang w:val="en-US"/>
        </w:rPr>
        <w:t>Conflict-of-interest statement</w:t>
      </w:r>
      <w:r w:rsidRPr="004C2C84">
        <w:rPr>
          <w:rFonts w:ascii="Book Antiqua" w:eastAsia="宋体" w:hAnsi="Book Antiqua" w:cs="Times New Roman"/>
          <w:b/>
          <w:sz w:val="24"/>
          <w:szCs w:val="24"/>
          <w:lang w:val="en-US"/>
        </w:rPr>
        <w:t>:</w:t>
      </w:r>
      <w:bookmarkStart w:id="15" w:name="_Hlk5615265"/>
      <w:bookmarkEnd w:id="11"/>
      <w:r w:rsidRPr="004C2C84">
        <w:rPr>
          <w:rFonts w:ascii="Book Antiqua" w:hAnsi="Book Antiqua"/>
          <w:bCs/>
          <w:sz w:val="24"/>
          <w:szCs w:val="24"/>
          <w:shd w:val="clear" w:color="auto" w:fill="FFFFFF"/>
          <w:lang w:eastAsia="zh-CN"/>
        </w:rPr>
        <w:t xml:space="preserve"> </w:t>
      </w:r>
      <w:r w:rsidR="00032338" w:rsidRPr="004C2C84">
        <w:rPr>
          <w:rFonts w:ascii="Book Antiqua" w:hAnsi="Book Antiqua"/>
          <w:color w:val="000000"/>
          <w:sz w:val="24"/>
          <w:szCs w:val="24"/>
          <w:lang w:eastAsia="zh-CN"/>
        </w:rPr>
        <w:t>Schneider M and Höllerich J have nothing to disclose</w:t>
      </w:r>
      <w:r w:rsidRPr="004C2C84">
        <w:rPr>
          <w:rFonts w:ascii="Book Antiqua" w:hAnsi="Book Antiqua"/>
          <w:color w:val="000000"/>
          <w:sz w:val="24"/>
          <w:szCs w:val="24"/>
          <w:lang w:eastAsia="zh-CN"/>
        </w:rPr>
        <w:t>;</w:t>
      </w:r>
      <w:r w:rsidR="00032338" w:rsidRPr="004C2C84">
        <w:rPr>
          <w:rFonts w:ascii="Book Antiqua" w:hAnsi="Book Antiqua" w:cs="Myriad Pro"/>
          <w:sz w:val="24"/>
          <w:szCs w:val="24"/>
        </w:rPr>
        <w:t xml:space="preserve"> </w:t>
      </w:r>
      <w:r w:rsidR="00032338" w:rsidRPr="004C2C84">
        <w:rPr>
          <w:rFonts w:ascii="Book Antiqua" w:hAnsi="Book Antiqua"/>
          <w:color w:val="000000"/>
          <w:sz w:val="24"/>
          <w:szCs w:val="24"/>
          <w:lang w:eastAsia="zh-CN"/>
        </w:rPr>
        <w:t>Beyna T reports personal fees from Olympus, personal fees from Medronic, personal fees from Falk, personal fees from Cook, personal fees from Boston Scientific, during the conduct of the study.</w:t>
      </w:r>
    </w:p>
    <w:bookmarkEnd w:id="15"/>
    <w:p w14:paraId="2F855A33" w14:textId="7BF784D8" w:rsidR="00E30B08" w:rsidRPr="004C2C84" w:rsidRDefault="00E30B08" w:rsidP="00A64ECC">
      <w:pPr>
        <w:spacing w:after="0" w:line="360" w:lineRule="auto"/>
        <w:jc w:val="both"/>
        <w:rPr>
          <w:rFonts w:ascii="Book Antiqua" w:hAnsi="Book Antiqua" w:cs="Arial"/>
          <w:sz w:val="24"/>
          <w:szCs w:val="24"/>
        </w:rPr>
      </w:pPr>
    </w:p>
    <w:p w14:paraId="45F88FDE" w14:textId="77777777" w:rsidR="007325A9" w:rsidRPr="004C2C84" w:rsidRDefault="007325A9" w:rsidP="00A64ECC">
      <w:pPr>
        <w:spacing w:after="0" w:line="360" w:lineRule="auto"/>
        <w:jc w:val="both"/>
        <w:rPr>
          <w:rFonts w:ascii="Book Antiqua" w:eastAsia="宋体" w:hAnsi="Book Antiqua" w:cs="宋体"/>
          <w:color w:val="000000"/>
          <w:sz w:val="24"/>
          <w:szCs w:val="24"/>
          <w:lang w:val="en-US" w:eastAsia="zh-CN"/>
        </w:rPr>
      </w:pPr>
      <w:bookmarkStart w:id="16" w:name="OLE_LINK507"/>
      <w:bookmarkStart w:id="17" w:name="OLE_LINK506"/>
      <w:bookmarkStart w:id="18" w:name="OLE_LINK496"/>
      <w:bookmarkStart w:id="19" w:name="OLE_LINK479"/>
      <w:bookmarkStart w:id="20" w:name="OLE_LINK8"/>
      <w:bookmarkStart w:id="21" w:name="OLE_LINK9"/>
      <w:r w:rsidRPr="004C2C84">
        <w:rPr>
          <w:rFonts w:ascii="Book Antiqua" w:eastAsia="宋体" w:hAnsi="Book Antiqua" w:cs="宋体"/>
          <w:b/>
          <w:color w:val="000000"/>
          <w:sz w:val="24"/>
          <w:szCs w:val="24"/>
          <w:lang w:val="en-US" w:eastAsia="zh-CN"/>
        </w:rPr>
        <w:t xml:space="preserve">Open-Access: </w:t>
      </w:r>
      <w:r w:rsidRPr="004C2C84">
        <w:rPr>
          <w:rFonts w:ascii="Book Antiqua" w:eastAsia="宋体" w:hAnsi="Book Antiqua" w:cs="宋体"/>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C2C84">
          <w:rPr>
            <w:rFonts w:ascii="Book Antiqua" w:eastAsia="宋体" w:hAnsi="Book Antiqua" w:cs="宋体"/>
            <w:color w:val="000000"/>
            <w:sz w:val="24"/>
            <w:szCs w:val="24"/>
            <w:u w:val="single"/>
            <w:lang w:val="en-US" w:eastAsia="zh-CN"/>
          </w:rPr>
          <w:t>http://creativecommons.org/licenses/by-nc/4.0/</w:t>
        </w:r>
      </w:hyperlink>
      <w:bookmarkEnd w:id="16"/>
      <w:bookmarkEnd w:id="17"/>
      <w:bookmarkEnd w:id="18"/>
      <w:bookmarkEnd w:id="19"/>
    </w:p>
    <w:bookmarkEnd w:id="20"/>
    <w:bookmarkEnd w:id="21"/>
    <w:p w14:paraId="61B05D4F" w14:textId="6AA70FAE" w:rsidR="007325A9" w:rsidRPr="004C2C84" w:rsidRDefault="007325A9" w:rsidP="00A64ECC">
      <w:pPr>
        <w:spacing w:after="0" w:line="360" w:lineRule="auto"/>
        <w:jc w:val="both"/>
        <w:rPr>
          <w:rFonts w:ascii="Book Antiqua" w:hAnsi="Book Antiqua" w:cs="Arial"/>
          <w:sz w:val="24"/>
          <w:szCs w:val="24"/>
        </w:rPr>
      </w:pPr>
    </w:p>
    <w:p w14:paraId="26117B8D" w14:textId="5685287B" w:rsidR="007325A9" w:rsidRPr="004C2C84" w:rsidRDefault="007325A9" w:rsidP="00A64ECC">
      <w:pPr>
        <w:spacing w:after="0" w:line="360" w:lineRule="auto"/>
        <w:jc w:val="both"/>
        <w:rPr>
          <w:rFonts w:ascii="Book Antiqua" w:hAnsi="Book Antiqua" w:cs="Arial"/>
          <w:sz w:val="24"/>
          <w:szCs w:val="24"/>
          <w:lang w:eastAsia="zh-CN"/>
        </w:rPr>
      </w:pPr>
      <w:r w:rsidRPr="004C2C84">
        <w:rPr>
          <w:rFonts w:ascii="Book Antiqua" w:hAnsi="Book Antiqua" w:cs="Arial"/>
          <w:b/>
          <w:sz w:val="24"/>
          <w:szCs w:val="24"/>
          <w:lang w:eastAsia="zh-CN"/>
        </w:rPr>
        <w:t>Manuscript source:</w:t>
      </w:r>
      <w:r w:rsidRPr="004C2C84">
        <w:rPr>
          <w:rFonts w:ascii="Book Antiqua" w:hAnsi="Book Antiqua" w:cs="Arial"/>
          <w:sz w:val="24"/>
          <w:szCs w:val="24"/>
          <w:lang w:eastAsia="zh-CN"/>
        </w:rPr>
        <w:t xml:space="preserve"> Invited manuscript</w:t>
      </w:r>
    </w:p>
    <w:p w14:paraId="19DC8B30" w14:textId="77777777" w:rsidR="00F779C6" w:rsidRPr="004C2C84" w:rsidRDefault="00F779C6" w:rsidP="00A64ECC">
      <w:pPr>
        <w:spacing w:after="0" w:line="360" w:lineRule="auto"/>
        <w:jc w:val="both"/>
        <w:rPr>
          <w:rFonts w:ascii="Book Antiqua" w:hAnsi="Book Antiqua" w:cs="Arial"/>
          <w:sz w:val="24"/>
          <w:szCs w:val="24"/>
        </w:rPr>
      </w:pPr>
    </w:p>
    <w:p w14:paraId="042143A6" w14:textId="29626AF0" w:rsidR="00894C67" w:rsidRPr="004C2C84" w:rsidRDefault="007325A9" w:rsidP="00A64ECC">
      <w:pPr>
        <w:spacing w:after="0" w:line="360" w:lineRule="auto"/>
        <w:jc w:val="both"/>
        <w:rPr>
          <w:rFonts w:ascii="Book Antiqua" w:hAnsi="Book Antiqua" w:cs="Arial"/>
          <w:sz w:val="24"/>
          <w:szCs w:val="24"/>
        </w:rPr>
      </w:pPr>
      <w:bookmarkStart w:id="22" w:name="OLE_LINK10"/>
      <w:bookmarkStart w:id="23" w:name="OLE_LINK11"/>
      <w:r w:rsidRPr="004C2C84">
        <w:rPr>
          <w:rFonts w:ascii="Book Antiqua" w:eastAsia="宋体" w:hAnsi="Book Antiqua" w:cs="Times New Roman"/>
          <w:b/>
          <w:sz w:val="24"/>
          <w:szCs w:val="24"/>
          <w:lang w:val="en-US"/>
        </w:rPr>
        <w:t>Corresponding author:</w:t>
      </w:r>
      <w:bookmarkEnd w:id="22"/>
      <w:bookmarkEnd w:id="23"/>
      <w:r w:rsidRPr="004C2C84">
        <w:rPr>
          <w:rFonts w:ascii="Book Antiqua" w:eastAsia="宋体" w:hAnsi="Book Antiqua" w:cs="Times New Roman"/>
          <w:b/>
          <w:sz w:val="24"/>
          <w:szCs w:val="24"/>
          <w:lang w:val="en-US"/>
        </w:rPr>
        <w:t xml:space="preserve"> </w:t>
      </w:r>
      <w:r w:rsidR="00894C67" w:rsidRPr="004C2C84">
        <w:rPr>
          <w:rFonts w:ascii="Book Antiqua" w:hAnsi="Book Antiqua" w:cs="Arial"/>
          <w:b/>
          <w:sz w:val="24"/>
          <w:szCs w:val="24"/>
        </w:rPr>
        <w:t xml:space="preserve">Markus Schneider, </w:t>
      </w:r>
      <w:r w:rsidRPr="004C2C84">
        <w:rPr>
          <w:rFonts w:ascii="Book Antiqua" w:hAnsi="Book Antiqua" w:cs="Arial"/>
          <w:b/>
          <w:sz w:val="24"/>
          <w:szCs w:val="24"/>
        </w:rPr>
        <w:t xml:space="preserve">MD, Academic Research, </w:t>
      </w:r>
      <w:r w:rsidR="00D63594" w:rsidRPr="004C2C84">
        <w:rPr>
          <w:rFonts w:ascii="Book Antiqua" w:hAnsi="Book Antiqua" w:cs="Arial"/>
          <w:b/>
          <w:sz w:val="24"/>
          <w:szCs w:val="24"/>
        </w:rPr>
        <w:t>S</w:t>
      </w:r>
      <w:r w:rsidRPr="004C2C84">
        <w:rPr>
          <w:rFonts w:ascii="Book Antiqua" w:hAnsi="Book Antiqua" w:cs="Arial"/>
          <w:b/>
          <w:sz w:val="24"/>
          <w:szCs w:val="24"/>
        </w:rPr>
        <w:t xml:space="preserve">enior </w:t>
      </w:r>
      <w:r w:rsidR="00D63594" w:rsidRPr="004C2C84">
        <w:rPr>
          <w:rFonts w:ascii="Book Antiqua" w:hAnsi="Book Antiqua" w:cs="Arial"/>
          <w:b/>
          <w:sz w:val="24"/>
          <w:szCs w:val="24"/>
        </w:rPr>
        <w:t>P</w:t>
      </w:r>
      <w:r w:rsidRPr="004C2C84">
        <w:rPr>
          <w:rFonts w:ascii="Book Antiqua" w:hAnsi="Book Antiqua" w:cs="Arial"/>
          <w:b/>
          <w:sz w:val="24"/>
          <w:szCs w:val="24"/>
        </w:rPr>
        <w:t xml:space="preserve">hysician, </w:t>
      </w:r>
      <w:bookmarkStart w:id="24" w:name="OLE_LINK26"/>
      <w:bookmarkStart w:id="25" w:name="OLE_LINK27"/>
      <w:r w:rsidR="0023318F" w:rsidRPr="004C2C84">
        <w:rPr>
          <w:rFonts w:ascii="Book Antiqua" w:hAnsi="Book Antiqua" w:cs="Arial"/>
          <w:sz w:val="24"/>
          <w:szCs w:val="24"/>
          <w:lang w:val="en-US"/>
        </w:rPr>
        <w:t>Department of Internal Medicine and Gastroenterology</w:t>
      </w:r>
      <w:bookmarkEnd w:id="24"/>
      <w:bookmarkEnd w:id="25"/>
      <w:r w:rsidR="0023318F" w:rsidRPr="004C2C84">
        <w:rPr>
          <w:rFonts w:ascii="Book Antiqua" w:hAnsi="Book Antiqua" w:cs="Arial"/>
          <w:sz w:val="24"/>
          <w:szCs w:val="24"/>
          <w:lang w:val="en-US"/>
        </w:rPr>
        <w:t xml:space="preserve">, </w:t>
      </w:r>
      <w:bookmarkStart w:id="26" w:name="OLE_LINK28"/>
      <w:bookmarkStart w:id="27" w:name="OLE_LINK29"/>
      <w:proofErr w:type="spellStart"/>
      <w:r w:rsidR="0023318F" w:rsidRPr="004C2C84">
        <w:rPr>
          <w:rFonts w:ascii="Book Antiqua" w:hAnsi="Book Antiqua" w:cs="Arial"/>
          <w:sz w:val="24"/>
          <w:szCs w:val="24"/>
          <w:lang w:val="en-US"/>
        </w:rPr>
        <w:t>Evangelisches</w:t>
      </w:r>
      <w:proofErr w:type="spellEnd"/>
      <w:r w:rsidR="0023318F" w:rsidRPr="004C2C84">
        <w:rPr>
          <w:rFonts w:ascii="Book Antiqua" w:hAnsi="Book Antiqua" w:cs="Arial"/>
          <w:sz w:val="24"/>
          <w:szCs w:val="24"/>
          <w:lang w:val="en-US"/>
        </w:rPr>
        <w:t xml:space="preserve"> </w:t>
      </w:r>
      <w:proofErr w:type="spellStart"/>
      <w:r w:rsidR="0023318F" w:rsidRPr="004C2C84">
        <w:rPr>
          <w:rFonts w:ascii="Book Antiqua" w:hAnsi="Book Antiqua" w:cs="Arial"/>
          <w:sz w:val="24"/>
          <w:szCs w:val="24"/>
          <w:lang w:val="en-US"/>
        </w:rPr>
        <w:t>Krankenhaus</w:t>
      </w:r>
      <w:proofErr w:type="spellEnd"/>
      <w:r w:rsidR="0023318F" w:rsidRPr="004C2C84">
        <w:rPr>
          <w:rFonts w:ascii="Book Antiqua" w:hAnsi="Book Antiqua" w:cs="Arial"/>
          <w:sz w:val="24"/>
          <w:szCs w:val="24"/>
          <w:lang w:val="en-US"/>
        </w:rPr>
        <w:t xml:space="preserve"> Düsseldorf</w:t>
      </w:r>
      <w:bookmarkEnd w:id="26"/>
      <w:bookmarkEnd w:id="27"/>
      <w:r w:rsidR="0023318F" w:rsidRPr="004C2C84">
        <w:rPr>
          <w:rFonts w:ascii="Book Antiqua" w:hAnsi="Book Antiqua" w:cs="Arial"/>
          <w:sz w:val="24"/>
          <w:szCs w:val="24"/>
          <w:lang w:val="en-US"/>
        </w:rPr>
        <w:t>,</w:t>
      </w:r>
      <w:r w:rsidR="0023318F" w:rsidRPr="004C2C84">
        <w:rPr>
          <w:rFonts w:ascii="Book Antiqua" w:hAnsi="Book Antiqua" w:cs="Arial"/>
          <w:sz w:val="24"/>
          <w:szCs w:val="24"/>
          <w:lang w:eastAsia="zh-CN"/>
        </w:rPr>
        <w:t xml:space="preserve"> </w:t>
      </w:r>
      <w:bookmarkStart w:id="28" w:name="OLE_LINK30"/>
      <w:bookmarkStart w:id="29" w:name="OLE_LINK31"/>
      <w:r w:rsidR="00894C67" w:rsidRPr="004C2C84">
        <w:rPr>
          <w:rFonts w:ascii="Book Antiqua" w:hAnsi="Book Antiqua" w:cs="Arial"/>
          <w:sz w:val="24"/>
          <w:szCs w:val="24"/>
        </w:rPr>
        <w:t>Kirchfeldstrasse 40</w:t>
      </w:r>
      <w:bookmarkEnd w:id="28"/>
      <w:bookmarkEnd w:id="29"/>
      <w:r w:rsidR="0023318F" w:rsidRPr="004C2C84">
        <w:rPr>
          <w:rFonts w:ascii="Book Antiqua" w:hAnsi="Book Antiqua" w:cs="Arial"/>
          <w:sz w:val="24"/>
          <w:szCs w:val="24"/>
        </w:rPr>
        <w:t xml:space="preserve">, </w:t>
      </w:r>
      <w:bookmarkStart w:id="30" w:name="OLE_LINK32"/>
      <w:bookmarkStart w:id="31" w:name="OLE_LINK33"/>
      <w:r w:rsidR="0023318F" w:rsidRPr="004C2C84">
        <w:rPr>
          <w:rFonts w:ascii="Book Antiqua" w:hAnsi="Book Antiqua" w:cs="Arial"/>
          <w:sz w:val="24"/>
          <w:szCs w:val="24"/>
        </w:rPr>
        <w:t xml:space="preserve">Düsseldorf </w:t>
      </w:r>
      <w:bookmarkEnd w:id="30"/>
      <w:bookmarkEnd w:id="31"/>
      <w:r w:rsidR="00894C67" w:rsidRPr="004C2C84">
        <w:rPr>
          <w:rFonts w:ascii="Book Antiqua" w:hAnsi="Book Antiqua" w:cs="Arial"/>
          <w:sz w:val="24"/>
          <w:szCs w:val="24"/>
        </w:rPr>
        <w:t>40217, Germany</w:t>
      </w:r>
      <w:r w:rsidR="0023318F" w:rsidRPr="004C2C84">
        <w:rPr>
          <w:rFonts w:ascii="Book Antiqua" w:hAnsi="Book Antiqua" w:cs="Arial"/>
          <w:sz w:val="24"/>
          <w:szCs w:val="24"/>
        </w:rPr>
        <w:t xml:space="preserve">. </w:t>
      </w:r>
      <w:r w:rsidR="0023318F" w:rsidRPr="004C2C84">
        <w:rPr>
          <w:rFonts w:ascii="Book Antiqua" w:hAnsi="Book Antiqua" w:cs="Arial"/>
          <w:sz w:val="24"/>
          <w:szCs w:val="24"/>
          <w:lang w:val="en-US"/>
        </w:rPr>
        <w:t>markus.schneider@evk-duesseldorf.de</w:t>
      </w:r>
    </w:p>
    <w:p w14:paraId="0B2CF739" w14:textId="36C0BAB7" w:rsidR="00894C67" w:rsidRPr="004C2C84" w:rsidRDefault="0023318F" w:rsidP="00A64ECC">
      <w:pPr>
        <w:spacing w:after="0" w:line="360" w:lineRule="auto"/>
        <w:jc w:val="both"/>
        <w:rPr>
          <w:rFonts w:ascii="Book Antiqua" w:hAnsi="Book Antiqua" w:cs="Arial"/>
          <w:sz w:val="24"/>
          <w:szCs w:val="24"/>
        </w:rPr>
      </w:pPr>
      <w:r w:rsidRPr="004C2C84">
        <w:rPr>
          <w:rFonts w:ascii="Book Antiqua" w:eastAsia="宋体" w:hAnsi="Book Antiqua" w:cs="Arial"/>
          <w:b/>
          <w:color w:val="000000"/>
          <w:sz w:val="24"/>
          <w:szCs w:val="24"/>
          <w:lang w:val="fr-FR" w:eastAsia="zh-CN"/>
        </w:rPr>
        <w:t>Telephone</w:t>
      </w:r>
      <w:r w:rsidRPr="004C2C84">
        <w:rPr>
          <w:rFonts w:ascii="Book Antiqua" w:eastAsia="宋体" w:hAnsi="Book Antiqua" w:cs="Arial"/>
          <w:b/>
          <w:color w:val="000000"/>
          <w:sz w:val="24"/>
          <w:szCs w:val="24"/>
          <w:lang w:val="fr-FR"/>
        </w:rPr>
        <w:t>:</w:t>
      </w:r>
      <w:r w:rsidRPr="004C2C84">
        <w:rPr>
          <w:rFonts w:ascii="Book Antiqua" w:eastAsia="宋体" w:hAnsi="Book Antiqua" w:cs="Arial"/>
          <w:color w:val="000000"/>
          <w:sz w:val="24"/>
          <w:szCs w:val="24"/>
          <w:lang w:val="fr-FR"/>
        </w:rPr>
        <w:t xml:space="preserve"> </w:t>
      </w:r>
      <w:bookmarkStart w:id="32" w:name="OLE_LINK34"/>
      <w:bookmarkStart w:id="33" w:name="OLE_LINK35"/>
      <w:r w:rsidRPr="004C2C84">
        <w:rPr>
          <w:rFonts w:ascii="Book Antiqua" w:eastAsia="宋体" w:hAnsi="Book Antiqua" w:cs="Arial"/>
          <w:color w:val="000000"/>
          <w:sz w:val="24"/>
          <w:szCs w:val="24"/>
          <w:lang w:val="fr-FR"/>
        </w:rPr>
        <w:t>+</w:t>
      </w:r>
      <w:r w:rsidR="00894C67" w:rsidRPr="004C2C84">
        <w:rPr>
          <w:rFonts w:ascii="Book Antiqua" w:hAnsi="Book Antiqua" w:cs="Arial"/>
          <w:sz w:val="24"/>
          <w:szCs w:val="24"/>
        </w:rPr>
        <w:t>49</w:t>
      </w:r>
      <w:r w:rsidRPr="004C2C84">
        <w:rPr>
          <w:rFonts w:ascii="Book Antiqua" w:hAnsi="Book Antiqua" w:cs="Arial"/>
          <w:sz w:val="24"/>
          <w:szCs w:val="24"/>
        </w:rPr>
        <w:t>-</w:t>
      </w:r>
      <w:r w:rsidR="00894C67" w:rsidRPr="004C2C84">
        <w:rPr>
          <w:rFonts w:ascii="Book Antiqua" w:hAnsi="Book Antiqua" w:cs="Arial"/>
          <w:sz w:val="24"/>
          <w:szCs w:val="24"/>
        </w:rPr>
        <w:t>2119191605</w:t>
      </w:r>
      <w:bookmarkEnd w:id="32"/>
      <w:bookmarkEnd w:id="33"/>
    </w:p>
    <w:p w14:paraId="1AA7697F" w14:textId="1AC7D9F8" w:rsidR="00E30B08" w:rsidRPr="004C2C84" w:rsidRDefault="00E30B08" w:rsidP="00A64ECC">
      <w:pPr>
        <w:pStyle w:val="a4"/>
        <w:spacing w:line="360" w:lineRule="auto"/>
        <w:jc w:val="both"/>
        <w:rPr>
          <w:rFonts w:ascii="Book Antiqua" w:hAnsi="Book Antiqua" w:cs="Arial"/>
          <w:sz w:val="24"/>
          <w:szCs w:val="24"/>
          <w:lang w:val="en-US"/>
        </w:rPr>
      </w:pPr>
    </w:p>
    <w:p w14:paraId="6A095D2D" w14:textId="620C92E3" w:rsidR="0023318F" w:rsidRPr="004C2C84" w:rsidRDefault="0023318F" w:rsidP="00A64ECC">
      <w:pPr>
        <w:widowControl w:val="0"/>
        <w:spacing w:after="0" w:line="360" w:lineRule="auto"/>
        <w:jc w:val="both"/>
        <w:rPr>
          <w:rFonts w:ascii="Book Antiqua" w:eastAsia="宋体" w:hAnsi="Book Antiqua" w:cs="Times New Roman"/>
          <w:b/>
          <w:kern w:val="2"/>
          <w:sz w:val="24"/>
          <w:szCs w:val="24"/>
          <w:lang w:val="en-US" w:eastAsia="zh-CN"/>
        </w:rPr>
      </w:pPr>
      <w:bookmarkStart w:id="34" w:name="OLE_LINK75"/>
      <w:bookmarkStart w:id="35" w:name="OLE_LINK76"/>
      <w:bookmarkStart w:id="36" w:name="OLE_LINK269"/>
      <w:bookmarkStart w:id="37" w:name="OLE_LINK239"/>
      <w:r w:rsidRPr="004C2C84">
        <w:rPr>
          <w:rFonts w:ascii="Book Antiqua" w:eastAsia="宋体" w:hAnsi="Book Antiqua" w:cs="Times New Roman"/>
          <w:b/>
          <w:kern w:val="2"/>
          <w:sz w:val="24"/>
          <w:szCs w:val="24"/>
          <w:lang w:val="en-US" w:eastAsia="zh-CN"/>
        </w:rPr>
        <w:t xml:space="preserve">Received: </w:t>
      </w:r>
      <w:r w:rsidRPr="004C2C84">
        <w:rPr>
          <w:rFonts w:ascii="Book Antiqua" w:eastAsia="宋体" w:hAnsi="Book Antiqua" w:cs="Times New Roman"/>
          <w:kern w:val="2"/>
          <w:sz w:val="24"/>
          <w:szCs w:val="24"/>
          <w:lang w:val="en-US" w:eastAsia="zh-CN"/>
        </w:rPr>
        <w:t>March 27, 2019</w:t>
      </w:r>
    </w:p>
    <w:p w14:paraId="044880F6" w14:textId="7923F8A3" w:rsidR="0023318F" w:rsidRPr="004C2C84" w:rsidRDefault="0023318F" w:rsidP="00A64ECC">
      <w:pPr>
        <w:widowControl w:val="0"/>
        <w:spacing w:after="0" w:line="360" w:lineRule="auto"/>
        <w:jc w:val="both"/>
        <w:rPr>
          <w:rFonts w:ascii="Book Antiqua" w:eastAsia="宋体" w:hAnsi="Book Antiqua" w:cs="Times New Roman"/>
          <w:b/>
          <w:kern w:val="2"/>
          <w:sz w:val="24"/>
          <w:szCs w:val="24"/>
          <w:lang w:val="en-US" w:eastAsia="zh-CN"/>
        </w:rPr>
      </w:pPr>
      <w:r w:rsidRPr="004C2C84">
        <w:rPr>
          <w:rFonts w:ascii="Book Antiqua" w:eastAsia="宋体" w:hAnsi="Book Antiqua" w:cs="Times New Roman"/>
          <w:b/>
          <w:kern w:val="2"/>
          <w:sz w:val="24"/>
          <w:szCs w:val="24"/>
          <w:lang w:val="en-US" w:eastAsia="zh-CN"/>
        </w:rPr>
        <w:t xml:space="preserve">Peer-review started: </w:t>
      </w:r>
      <w:r w:rsidRPr="004C2C84">
        <w:rPr>
          <w:rFonts w:ascii="Book Antiqua" w:eastAsia="宋体" w:hAnsi="Book Antiqua" w:cs="Times New Roman"/>
          <w:kern w:val="2"/>
          <w:sz w:val="24"/>
          <w:szCs w:val="24"/>
          <w:lang w:val="en-US" w:eastAsia="zh-CN"/>
        </w:rPr>
        <w:t>March 28, 2019</w:t>
      </w:r>
    </w:p>
    <w:p w14:paraId="6C880946" w14:textId="0FC474A5" w:rsidR="0023318F" w:rsidRPr="004C2C84" w:rsidRDefault="0023318F" w:rsidP="00A64ECC">
      <w:pPr>
        <w:widowControl w:val="0"/>
        <w:spacing w:after="0" w:line="360" w:lineRule="auto"/>
        <w:jc w:val="both"/>
        <w:rPr>
          <w:rFonts w:ascii="Book Antiqua" w:eastAsia="宋体" w:hAnsi="Book Antiqua" w:cs="Times New Roman"/>
          <w:b/>
          <w:kern w:val="2"/>
          <w:sz w:val="24"/>
          <w:szCs w:val="24"/>
          <w:lang w:val="en-US" w:eastAsia="zh-CN"/>
        </w:rPr>
      </w:pPr>
      <w:r w:rsidRPr="004C2C84">
        <w:rPr>
          <w:rFonts w:ascii="Book Antiqua" w:eastAsia="宋体" w:hAnsi="Book Antiqua" w:cs="Times New Roman"/>
          <w:b/>
          <w:kern w:val="2"/>
          <w:sz w:val="24"/>
          <w:szCs w:val="24"/>
          <w:lang w:val="en-US" w:eastAsia="zh-CN"/>
        </w:rPr>
        <w:t xml:space="preserve">First decision: </w:t>
      </w:r>
      <w:r w:rsidRPr="004C2C84">
        <w:rPr>
          <w:rFonts w:ascii="Book Antiqua" w:eastAsia="宋体" w:hAnsi="Book Antiqua" w:cs="Times New Roman"/>
          <w:kern w:val="2"/>
          <w:sz w:val="24"/>
          <w:szCs w:val="24"/>
          <w:lang w:val="en-US" w:eastAsia="zh-CN"/>
        </w:rPr>
        <w:t>April 16, 2019</w:t>
      </w:r>
    </w:p>
    <w:p w14:paraId="39D8AD34" w14:textId="4FF061A1" w:rsidR="0023318F" w:rsidRPr="004C2C84" w:rsidRDefault="0023318F" w:rsidP="00A64ECC">
      <w:pPr>
        <w:widowControl w:val="0"/>
        <w:spacing w:after="0" w:line="360" w:lineRule="auto"/>
        <w:jc w:val="both"/>
        <w:rPr>
          <w:rFonts w:ascii="Book Antiqua" w:eastAsia="宋体" w:hAnsi="Book Antiqua" w:cs="Times New Roman"/>
          <w:b/>
          <w:kern w:val="2"/>
          <w:sz w:val="24"/>
          <w:szCs w:val="24"/>
          <w:lang w:val="en-US" w:eastAsia="zh-CN"/>
        </w:rPr>
      </w:pPr>
      <w:r w:rsidRPr="004C2C84">
        <w:rPr>
          <w:rFonts w:ascii="Book Antiqua" w:eastAsia="宋体" w:hAnsi="Book Antiqua" w:cs="Times New Roman"/>
          <w:b/>
          <w:kern w:val="2"/>
          <w:sz w:val="24"/>
          <w:szCs w:val="24"/>
          <w:lang w:val="en-US" w:eastAsia="zh-CN"/>
        </w:rPr>
        <w:t xml:space="preserve">Revised: </w:t>
      </w:r>
      <w:r w:rsidRPr="004C2C84">
        <w:rPr>
          <w:rFonts w:ascii="Book Antiqua" w:eastAsia="宋体" w:hAnsi="Book Antiqua" w:cs="Times New Roman"/>
          <w:kern w:val="2"/>
          <w:sz w:val="24"/>
          <w:szCs w:val="24"/>
          <w:lang w:val="en-US" w:eastAsia="zh-CN"/>
        </w:rPr>
        <w:t>May 1, 2019</w:t>
      </w:r>
    </w:p>
    <w:p w14:paraId="48797796" w14:textId="2F043965" w:rsidR="0023318F" w:rsidRPr="004C2C84" w:rsidRDefault="0023318F" w:rsidP="00A64ECC">
      <w:pPr>
        <w:widowControl w:val="0"/>
        <w:spacing w:after="0" w:line="360" w:lineRule="auto"/>
        <w:jc w:val="both"/>
        <w:rPr>
          <w:rFonts w:ascii="Book Antiqua" w:eastAsia="宋体" w:hAnsi="Book Antiqua" w:cs="Times New Roman"/>
          <w:color w:val="000000"/>
          <w:kern w:val="2"/>
          <w:sz w:val="24"/>
          <w:szCs w:val="24"/>
          <w:lang w:val="en-US" w:eastAsia="zh-CN"/>
        </w:rPr>
      </w:pPr>
      <w:r w:rsidRPr="004C2C84">
        <w:rPr>
          <w:rFonts w:ascii="Book Antiqua" w:eastAsia="宋体" w:hAnsi="Book Antiqua" w:cs="Times New Roman"/>
          <w:b/>
          <w:kern w:val="2"/>
          <w:sz w:val="24"/>
          <w:szCs w:val="24"/>
          <w:lang w:val="en-US" w:eastAsia="zh-CN"/>
        </w:rPr>
        <w:t>Accepted:</w:t>
      </w:r>
      <w:r w:rsidR="00BA1639" w:rsidRPr="004C2C84">
        <w:t xml:space="preserve"> </w:t>
      </w:r>
      <w:r w:rsidR="00BA1639" w:rsidRPr="004C2C84">
        <w:rPr>
          <w:rFonts w:ascii="Book Antiqua" w:eastAsia="宋体" w:hAnsi="Book Antiqua" w:cs="Times New Roman"/>
          <w:bCs/>
          <w:kern w:val="2"/>
          <w:sz w:val="24"/>
          <w:szCs w:val="24"/>
          <w:lang w:val="en-US" w:eastAsia="zh-CN"/>
        </w:rPr>
        <w:t>May 31, 2019</w:t>
      </w:r>
      <w:r w:rsidRPr="004C2C84">
        <w:rPr>
          <w:rFonts w:ascii="Book Antiqua" w:eastAsia="宋体" w:hAnsi="Book Antiqua" w:cs="Times New Roman"/>
          <w:bCs/>
          <w:kern w:val="2"/>
          <w:sz w:val="24"/>
          <w:szCs w:val="24"/>
          <w:lang w:val="en-US" w:eastAsia="zh-CN"/>
        </w:rPr>
        <w:t xml:space="preserve"> </w:t>
      </w:r>
    </w:p>
    <w:p w14:paraId="76ED8B35" w14:textId="0F0CEF09" w:rsidR="0023318F" w:rsidRPr="004C2C84" w:rsidRDefault="0023318F" w:rsidP="00A64ECC">
      <w:pPr>
        <w:widowControl w:val="0"/>
        <w:spacing w:after="0" w:line="360" w:lineRule="auto"/>
        <w:jc w:val="both"/>
        <w:rPr>
          <w:rFonts w:ascii="Book Antiqua" w:eastAsia="宋体" w:hAnsi="Book Antiqua" w:cs="Times New Roman"/>
          <w:b/>
          <w:kern w:val="2"/>
          <w:sz w:val="24"/>
          <w:szCs w:val="24"/>
          <w:lang w:val="en-US" w:eastAsia="zh-CN"/>
        </w:rPr>
      </w:pPr>
      <w:r w:rsidRPr="004C2C84">
        <w:rPr>
          <w:rFonts w:ascii="Book Antiqua" w:eastAsia="宋体" w:hAnsi="Book Antiqua" w:cs="Times New Roman"/>
          <w:b/>
          <w:kern w:val="2"/>
          <w:sz w:val="24"/>
          <w:szCs w:val="24"/>
          <w:lang w:val="en-US" w:eastAsia="zh-CN"/>
        </w:rPr>
        <w:t>Article in press:</w:t>
      </w:r>
      <w:r w:rsidR="004C2C84" w:rsidRPr="004C2C84">
        <w:rPr>
          <w:rFonts w:ascii="Book Antiqua" w:eastAsia="宋体" w:hAnsi="Book Antiqua" w:cs="Times New Roman"/>
          <w:b/>
          <w:kern w:val="2"/>
          <w:sz w:val="24"/>
          <w:szCs w:val="24"/>
          <w:lang w:val="en-US" w:eastAsia="zh-CN"/>
        </w:rPr>
        <w:t xml:space="preserve"> </w:t>
      </w:r>
      <w:r w:rsidR="004C2C84" w:rsidRPr="004C2C84">
        <w:rPr>
          <w:rFonts w:ascii="Book Antiqua" w:eastAsia="宋体" w:hAnsi="Book Antiqua" w:cs="Times New Roman"/>
          <w:kern w:val="2"/>
          <w:sz w:val="24"/>
          <w:szCs w:val="24"/>
          <w:lang w:val="en-US" w:eastAsia="zh-CN"/>
        </w:rPr>
        <w:t>June1, 2019</w:t>
      </w:r>
    </w:p>
    <w:p w14:paraId="120268AB" w14:textId="7E3ADD58" w:rsidR="0023318F" w:rsidRPr="004C2C84" w:rsidRDefault="0023318F" w:rsidP="00A64ECC">
      <w:pPr>
        <w:widowControl w:val="0"/>
        <w:spacing w:after="0" w:line="360" w:lineRule="auto"/>
        <w:jc w:val="both"/>
        <w:rPr>
          <w:rFonts w:ascii="Book Antiqua" w:eastAsia="宋体" w:hAnsi="Book Antiqua" w:cs="Times New Roman"/>
          <w:b/>
          <w:kern w:val="2"/>
          <w:sz w:val="24"/>
          <w:szCs w:val="24"/>
          <w:lang w:val="en-US" w:eastAsia="zh-CN"/>
        </w:rPr>
      </w:pPr>
      <w:r w:rsidRPr="004C2C84">
        <w:rPr>
          <w:rFonts w:ascii="Book Antiqua" w:eastAsia="宋体" w:hAnsi="Book Antiqua" w:cs="Times New Roman"/>
          <w:b/>
          <w:kern w:val="2"/>
          <w:sz w:val="24"/>
          <w:szCs w:val="24"/>
          <w:lang w:val="en-US" w:eastAsia="zh-CN"/>
        </w:rPr>
        <w:t>Published online:</w:t>
      </w:r>
      <w:r w:rsidR="004C2C84" w:rsidRPr="004C2C84">
        <w:rPr>
          <w:rFonts w:ascii="Book Antiqua" w:eastAsia="宋体" w:hAnsi="Book Antiqua" w:cs="Times New Roman"/>
          <w:kern w:val="2"/>
          <w:sz w:val="24"/>
          <w:szCs w:val="24"/>
          <w:lang w:val="en-US" w:eastAsia="zh-CN"/>
        </w:rPr>
        <w:t xml:space="preserve"> July 21, 2019</w:t>
      </w:r>
    </w:p>
    <w:bookmarkEnd w:id="34"/>
    <w:bookmarkEnd w:id="35"/>
    <w:bookmarkEnd w:id="36"/>
    <w:bookmarkEnd w:id="37"/>
    <w:p w14:paraId="0001D09F" w14:textId="53DE3AB3" w:rsidR="0023318F" w:rsidRPr="004C2C84" w:rsidRDefault="0023318F" w:rsidP="00A64ECC">
      <w:pPr>
        <w:spacing w:after="0" w:line="360" w:lineRule="auto"/>
        <w:jc w:val="both"/>
        <w:rPr>
          <w:rFonts w:ascii="Book Antiqua" w:hAnsi="Book Antiqua" w:cs="Arial"/>
          <w:sz w:val="24"/>
          <w:szCs w:val="24"/>
          <w:lang w:val="en-US"/>
        </w:rPr>
      </w:pPr>
      <w:r w:rsidRPr="004C2C84">
        <w:rPr>
          <w:rFonts w:ascii="Book Antiqua" w:hAnsi="Book Antiqua" w:cs="Arial"/>
          <w:sz w:val="24"/>
          <w:szCs w:val="24"/>
          <w:lang w:val="en-US"/>
        </w:rPr>
        <w:br w:type="page"/>
      </w:r>
    </w:p>
    <w:p w14:paraId="7F283A2E" w14:textId="5C02D527" w:rsidR="00320CC3" w:rsidRPr="004C2C84" w:rsidRDefault="0023318F" w:rsidP="00A64ECC">
      <w:pPr>
        <w:pStyle w:val="a4"/>
        <w:spacing w:line="360" w:lineRule="auto"/>
        <w:jc w:val="both"/>
        <w:rPr>
          <w:rFonts w:ascii="Book Antiqua" w:hAnsi="Book Antiqua" w:cs="Arial"/>
          <w:b/>
          <w:sz w:val="24"/>
          <w:szCs w:val="24"/>
          <w:lang w:val="en-US"/>
        </w:rPr>
      </w:pPr>
      <w:r w:rsidRPr="004C2C84">
        <w:rPr>
          <w:rFonts w:ascii="Book Antiqua" w:hAnsi="Book Antiqua" w:cs="Arial"/>
          <w:b/>
          <w:sz w:val="24"/>
          <w:szCs w:val="24"/>
          <w:lang w:val="en-US"/>
        </w:rPr>
        <w:lastRenderedPageBreak/>
        <w:t>Abstract</w:t>
      </w:r>
    </w:p>
    <w:p w14:paraId="24FB50B5" w14:textId="627D1445" w:rsidR="008D10C8" w:rsidRPr="004C2C84" w:rsidRDefault="000D6F41" w:rsidP="00A64ECC">
      <w:pPr>
        <w:pStyle w:val="a4"/>
        <w:spacing w:line="360" w:lineRule="auto"/>
        <w:jc w:val="both"/>
        <w:rPr>
          <w:rFonts w:ascii="Book Antiqua" w:hAnsi="Book Antiqua" w:cs="Arial"/>
          <w:sz w:val="24"/>
          <w:szCs w:val="24"/>
          <w:lang w:val="en-US"/>
        </w:rPr>
      </w:pPr>
      <w:r w:rsidRPr="004C2C84">
        <w:rPr>
          <w:rFonts w:ascii="Book Antiqua" w:hAnsi="Book Antiqua" w:cs="Arial"/>
          <w:sz w:val="24"/>
          <w:szCs w:val="24"/>
          <w:lang w:val="en-US"/>
        </w:rPr>
        <w:t xml:space="preserve">The advent of video capsule endoscopy into clinical routine </w:t>
      </w:r>
      <w:r w:rsidR="00761D41" w:rsidRPr="004C2C84">
        <w:rPr>
          <w:rFonts w:ascii="Book Antiqua" w:hAnsi="Book Antiqua" w:cs="Arial"/>
          <w:sz w:val="24"/>
          <w:szCs w:val="24"/>
          <w:lang w:val="en-US"/>
        </w:rPr>
        <w:t xml:space="preserve">more than 15 years ago </w:t>
      </w:r>
      <w:r w:rsidRPr="004C2C84">
        <w:rPr>
          <w:rFonts w:ascii="Book Antiqua" w:hAnsi="Book Antiqua" w:cs="Arial"/>
          <w:sz w:val="24"/>
          <w:szCs w:val="24"/>
          <w:lang w:val="en-US"/>
        </w:rPr>
        <w:t>led to a substantial change in the diagnostic approach to patients with suspected small bowel disease</w:t>
      </w:r>
      <w:r w:rsidR="008D10C8" w:rsidRPr="004C2C84">
        <w:rPr>
          <w:rFonts w:ascii="Book Antiqua" w:hAnsi="Book Antiqua" w:cs="Arial"/>
          <w:sz w:val="24"/>
          <w:szCs w:val="24"/>
          <w:lang w:val="en-US"/>
        </w:rPr>
        <w:t xml:space="preserve">s, often indicating a deep </w:t>
      </w:r>
      <w:proofErr w:type="spellStart"/>
      <w:r w:rsidR="008D10C8" w:rsidRPr="004C2C84">
        <w:rPr>
          <w:rFonts w:ascii="Book Antiqua" w:hAnsi="Book Antiqua" w:cs="Arial"/>
          <w:sz w:val="24"/>
          <w:szCs w:val="24"/>
          <w:lang w:val="en-US"/>
        </w:rPr>
        <w:t>enteroscopy</w:t>
      </w:r>
      <w:proofErr w:type="spellEnd"/>
      <w:r w:rsidR="008D10C8" w:rsidRPr="004C2C84">
        <w:rPr>
          <w:rFonts w:ascii="Book Antiqua" w:hAnsi="Book Antiqua" w:cs="Arial"/>
          <w:sz w:val="24"/>
          <w:szCs w:val="24"/>
          <w:lang w:val="en-US"/>
        </w:rPr>
        <w:t xml:space="preserve"> procedure for </w:t>
      </w:r>
      <w:proofErr w:type="spellStart"/>
      <w:r w:rsidR="008D10C8" w:rsidRPr="004C2C84">
        <w:rPr>
          <w:rFonts w:ascii="Book Antiqua" w:hAnsi="Book Antiqua" w:cs="Arial"/>
          <w:sz w:val="24"/>
          <w:szCs w:val="24"/>
          <w:lang w:val="en-US"/>
        </w:rPr>
        <w:t>diagnostical</w:t>
      </w:r>
      <w:proofErr w:type="spellEnd"/>
      <w:r w:rsidR="008D10C8" w:rsidRPr="004C2C84">
        <w:rPr>
          <w:rFonts w:ascii="Book Antiqua" w:hAnsi="Book Antiqua" w:cs="Arial"/>
          <w:sz w:val="24"/>
          <w:szCs w:val="24"/>
          <w:lang w:val="en-US"/>
        </w:rPr>
        <w:t xml:space="preserve"> confirmation or endoscopic treatment</w:t>
      </w:r>
      <w:r w:rsidRPr="004C2C84">
        <w:rPr>
          <w:rFonts w:ascii="Book Antiqua" w:hAnsi="Book Antiqua" w:cs="Arial"/>
          <w:sz w:val="24"/>
          <w:szCs w:val="24"/>
          <w:lang w:val="en-US"/>
        </w:rPr>
        <w:t>.</w:t>
      </w:r>
      <w:r w:rsidR="008D10C8" w:rsidRPr="004C2C84">
        <w:rPr>
          <w:rFonts w:ascii="Book Antiqua" w:hAnsi="Book Antiqua" w:cs="Arial"/>
          <w:sz w:val="24"/>
          <w:szCs w:val="24"/>
          <w:lang w:val="en-US"/>
        </w:rPr>
        <w:t xml:space="preserve"> </w:t>
      </w:r>
      <w:r w:rsidRPr="004C2C84">
        <w:rPr>
          <w:rFonts w:ascii="Book Antiqua" w:hAnsi="Book Antiqua" w:cs="Arial"/>
          <w:sz w:val="24"/>
          <w:szCs w:val="24"/>
          <w:lang w:val="en-US"/>
        </w:rPr>
        <w:t xml:space="preserve">Device assisted </w:t>
      </w:r>
      <w:proofErr w:type="spellStart"/>
      <w:r w:rsidRPr="004C2C84">
        <w:rPr>
          <w:rFonts w:ascii="Book Antiqua" w:hAnsi="Book Antiqua" w:cs="Arial"/>
          <w:sz w:val="24"/>
          <w:szCs w:val="24"/>
          <w:lang w:val="en-US"/>
        </w:rPr>
        <w:t>enteroscopy</w:t>
      </w:r>
      <w:proofErr w:type="spellEnd"/>
      <w:r w:rsidRPr="004C2C84">
        <w:rPr>
          <w:rFonts w:ascii="Book Antiqua" w:hAnsi="Book Antiqua" w:cs="Arial"/>
          <w:sz w:val="24"/>
          <w:szCs w:val="24"/>
          <w:lang w:val="en-US"/>
        </w:rPr>
        <w:t xml:space="preserve"> was developed in 2001 and </w:t>
      </w:r>
      <w:r w:rsidR="008D10C8" w:rsidRPr="004C2C84">
        <w:rPr>
          <w:rFonts w:ascii="Book Antiqua" w:hAnsi="Book Antiqua" w:cs="Arial"/>
          <w:sz w:val="24"/>
          <w:szCs w:val="24"/>
          <w:lang w:val="en-US"/>
        </w:rPr>
        <w:t>for the first time established a practicable, safe and effective method for evaluation of the small bowel. C</w:t>
      </w:r>
      <w:r w:rsidRPr="004C2C84">
        <w:rPr>
          <w:rFonts w:ascii="Book Antiqua" w:hAnsi="Book Antiqua" w:cs="Arial"/>
          <w:sz w:val="24"/>
          <w:szCs w:val="24"/>
          <w:lang w:val="en-US"/>
        </w:rPr>
        <w:t xml:space="preserve">urrently </w:t>
      </w:r>
      <w:r w:rsidR="00065B1B" w:rsidRPr="004C2C84">
        <w:rPr>
          <w:rFonts w:ascii="Book Antiqua" w:hAnsi="Book Antiqua" w:cs="Arial"/>
          <w:sz w:val="24"/>
          <w:szCs w:val="24"/>
          <w:lang w:val="en-US"/>
        </w:rPr>
        <w:t xml:space="preserve">with double-balloon </w:t>
      </w:r>
      <w:proofErr w:type="spellStart"/>
      <w:r w:rsidR="00065B1B" w:rsidRPr="004C2C84">
        <w:rPr>
          <w:rFonts w:ascii="Book Antiqua" w:hAnsi="Book Antiqua" w:cs="Arial"/>
          <w:sz w:val="24"/>
          <w:szCs w:val="24"/>
          <w:lang w:val="en-US"/>
        </w:rPr>
        <w:t>enteroscopy</w:t>
      </w:r>
      <w:proofErr w:type="spellEnd"/>
      <w:r w:rsidR="00065B1B" w:rsidRPr="004C2C84">
        <w:rPr>
          <w:rFonts w:ascii="Book Antiqua" w:hAnsi="Book Antiqua" w:cs="Arial"/>
          <w:sz w:val="24"/>
          <w:szCs w:val="24"/>
          <w:lang w:val="en-US"/>
        </w:rPr>
        <w:t xml:space="preserve">, single-balloon </w:t>
      </w:r>
      <w:proofErr w:type="spellStart"/>
      <w:r w:rsidR="00065B1B" w:rsidRPr="004C2C84">
        <w:rPr>
          <w:rFonts w:ascii="Book Antiqua" w:hAnsi="Book Antiqua" w:cs="Arial"/>
          <w:sz w:val="24"/>
          <w:szCs w:val="24"/>
          <w:lang w:val="en-US"/>
        </w:rPr>
        <w:t>enteroscopy</w:t>
      </w:r>
      <w:proofErr w:type="spellEnd"/>
      <w:r w:rsidR="00065B1B" w:rsidRPr="004C2C84">
        <w:rPr>
          <w:rFonts w:ascii="Book Antiqua" w:hAnsi="Book Antiqua" w:cs="Arial"/>
          <w:sz w:val="24"/>
          <w:szCs w:val="24"/>
          <w:lang w:val="en-US"/>
        </w:rPr>
        <w:t xml:space="preserve"> </w:t>
      </w:r>
      <w:r w:rsidR="001C39D8" w:rsidRPr="004C2C84">
        <w:rPr>
          <w:rFonts w:ascii="Book Antiqua" w:hAnsi="Book Antiqua" w:cs="Arial"/>
          <w:sz w:val="24"/>
          <w:szCs w:val="24"/>
          <w:lang w:val="en-US"/>
        </w:rPr>
        <w:t xml:space="preserve">and spiral </w:t>
      </w:r>
      <w:proofErr w:type="spellStart"/>
      <w:r w:rsidR="00065B1B" w:rsidRPr="004C2C84">
        <w:rPr>
          <w:rFonts w:ascii="Book Antiqua" w:hAnsi="Book Antiqua" w:cs="Arial"/>
          <w:sz w:val="24"/>
          <w:szCs w:val="24"/>
          <w:lang w:val="en-US"/>
        </w:rPr>
        <w:t>enteroscopy</w:t>
      </w:r>
      <w:proofErr w:type="spellEnd"/>
      <w:r w:rsidR="008D10C8" w:rsidRPr="004C2C84">
        <w:rPr>
          <w:rFonts w:ascii="Book Antiqua" w:hAnsi="Book Antiqua" w:cs="Arial"/>
          <w:sz w:val="24"/>
          <w:szCs w:val="24"/>
          <w:lang w:val="en-US"/>
        </w:rPr>
        <w:t xml:space="preserve"> th</w:t>
      </w:r>
      <w:r w:rsidR="00EB549B" w:rsidRPr="004C2C84">
        <w:rPr>
          <w:rFonts w:ascii="Book Antiqua" w:hAnsi="Book Antiqua" w:cs="Arial"/>
          <w:sz w:val="24"/>
          <w:szCs w:val="24"/>
          <w:lang w:val="en-US"/>
        </w:rPr>
        <w:t>r</w:t>
      </w:r>
      <w:r w:rsidR="008D10C8" w:rsidRPr="004C2C84">
        <w:rPr>
          <w:rFonts w:ascii="Book Antiqua" w:hAnsi="Book Antiqua" w:cs="Arial"/>
          <w:sz w:val="24"/>
          <w:szCs w:val="24"/>
          <w:lang w:val="en-US"/>
        </w:rPr>
        <w:t xml:space="preserve">ee different platforms are available in clinical routine. </w:t>
      </w:r>
      <w:r w:rsidR="0066475B" w:rsidRPr="004C2C84">
        <w:rPr>
          <w:rFonts w:ascii="Book Antiqua" w:hAnsi="Book Antiqua" w:cs="Arial"/>
          <w:sz w:val="24"/>
          <w:szCs w:val="24"/>
          <w:lang w:val="en-US"/>
        </w:rPr>
        <w:t xml:space="preserve"> Summarizing, double-balloon </w:t>
      </w:r>
      <w:proofErr w:type="spellStart"/>
      <w:r w:rsidR="0066475B" w:rsidRPr="004C2C84">
        <w:rPr>
          <w:rFonts w:ascii="Book Antiqua" w:hAnsi="Book Antiqua" w:cs="Arial"/>
          <w:sz w:val="24"/>
          <w:szCs w:val="24"/>
          <w:lang w:val="en-US"/>
        </w:rPr>
        <w:t>enteroscopy</w:t>
      </w:r>
      <w:proofErr w:type="spellEnd"/>
      <w:r w:rsidR="0066475B" w:rsidRPr="004C2C84">
        <w:rPr>
          <w:rFonts w:ascii="Book Antiqua" w:hAnsi="Book Antiqua" w:cs="Arial"/>
          <w:sz w:val="24"/>
          <w:szCs w:val="24"/>
          <w:lang w:val="en-US"/>
        </w:rPr>
        <w:t xml:space="preserve"> seems to offer the deepest insertion depth to the small bowel going hand in hand with the disadvantage of a longer procedural duration. Manual spiral </w:t>
      </w:r>
      <w:proofErr w:type="spellStart"/>
      <w:r w:rsidR="0066475B" w:rsidRPr="004C2C84">
        <w:rPr>
          <w:rFonts w:ascii="Book Antiqua" w:hAnsi="Book Antiqua" w:cs="Arial"/>
          <w:sz w:val="24"/>
          <w:szCs w:val="24"/>
          <w:lang w:val="en-US"/>
        </w:rPr>
        <w:t>enteroscopy</w:t>
      </w:r>
      <w:proofErr w:type="spellEnd"/>
      <w:r w:rsidR="0066475B" w:rsidRPr="004C2C84">
        <w:rPr>
          <w:rFonts w:ascii="Book Antiqua" w:hAnsi="Book Antiqua" w:cs="Arial"/>
          <w:sz w:val="24"/>
          <w:szCs w:val="24"/>
          <w:lang w:val="en-US"/>
        </w:rPr>
        <w:t xml:space="preserve"> seems to be a faster procedure but without reaching the depth of the DBE in currently available data. Finally, single-balloon </w:t>
      </w:r>
      <w:proofErr w:type="spellStart"/>
      <w:r w:rsidR="0066475B" w:rsidRPr="004C2C84">
        <w:rPr>
          <w:rFonts w:ascii="Book Antiqua" w:hAnsi="Book Antiqua" w:cs="Arial"/>
          <w:sz w:val="24"/>
          <w:szCs w:val="24"/>
          <w:lang w:val="en-US"/>
        </w:rPr>
        <w:t>enteroscopy</w:t>
      </w:r>
      <w:proofErr w:type="spellEnd"/>
      <w:r w:rsidR="0066475B" w:rsidRPr="004C2C84">
        <w:rPr>
          <w:rFonts w:ascii="Book Antiqua" w:hAnsi="Book Antiqua" w:cs="Arial"/>
          <w:sz w:val="24"/>
          <w:szCs w:val="24"/>
          <w:lang w:val="en-US"/>
        </w:rPr>
        <w:t xml:space="preserve"> seems to be the least complicated procedure to perform. </w:t>
      </w:r>
      <w:r w:rsidR="00ED22DA" w:rsidRPr="004C2C84">
        <w:rPr>
          <w:rFonts w:ascii="Book Antiqua" w:hAnsi="Book Antiqua" w:cs="Arial"/>
          <w:sz w:val="24"/>
          <w:szCs w:val="24"/>
          <w:lang w:val="en-US"/>
        </w:rPr>
        <w:t xml:space="preserve">Despite substantial improvements in the field of direct </w:t>
      </w:r>
      <w:proofErr w:type="spellStart"/>
      <w:r w:rsidR="00ED22DA" w:rsidRPr="004C2C84">
        <w:rPr>
          <w:rFonts w:ascii="Book Antiqua" w:hAnsi="Book Antiqua" w:cs="Arial"/>
          <w:sz w:val="24"/>
          <w:szCs w:val="24"/>
          <w:lang w:val="en-US"/>
        </w:rPr>
        <w:t>enteroscopy</w:t>
      </w:r>
      <w:proofErr w:type="spellEnd"/>
      <w:r w:rsidR="00ED22DA" w:rsidRPr="004C2C84">
        <w:rPr>
          <w:rFonts w:ascii="Book Antiqua" w:hAnsi="Book Antiqua" w:cs="Arial"/>
          <w:sz w:val="24"/>
          <w:szCs w:val="24"/>
          <w:lang w:val="en-US"/>
        </w:rPr>
        <w:t>, even nowadays deep endoscopic access to the small bowel with all available methods is still a complex procedure, cumbersome and time-consuming and requires high endoscopic skills.</w:t>
      </w:r>
      <w:r w:rsidR="008D10C8" w:rsidRPr="004C2C84">
        <w:rPr>
          <w:rFonts w:ascii="Book Antiqua" w:hAnsi="Book Antiqua" w:cs="Arial"/>
          <w:sz w:val="24"/>
          <w:szCs w:val="24"/>
          <w:lang w:val="en-US"/>
        </w:rPr>
        <w:t xml:space="preserve"> This review will give an overview of the </w:t>
      </w:r>
      <w:r w:rsidR="00404691" w:rsidRPr="004C2C84">
        <w:rPr>
          <w:rFonts w:ascii="Book Antiqua" w:hAnsi="Book Antiqua" w:cs="Arial"/>
          <w:sz w:val="24"/>
          <w:szCs w:val="24"/>
          <w:lang w:val="en-US"/>
        </w:rPr>
        <w:t xml:space="preserve">currently available </w:t>
      </w:r>
      <w:r w:rsidR="008D10C8" w:rsidRPr="004C2C84">
        <w:rPr>
          <w:rFonts w:ascii="Book Antiqua" w:hAnsi="Book Antiqua" w:cs="Arial"/>
          <w:sz w:val="24"/>
          <w:szCs w:val="24"/>
          <w:lang w:val="en-US"/>
        </w:rPr>
        <w:t xml:space="preserve">techniques and will further discuss the role of </w:t>
      </w:r>
      <w:r w:rsidR="00404691" w:rsidRPr="004C2C84">
        <w:rPr>
          <w:rFonts w:ascii="Book Antiqua" w:hAnsi="Book Antiqua" w:cs="Arial"/>
          <w:sz w:val="24"/>
          <w:szCs w:val="24"/>
          <w:lang w:val="en-US"/>
        </w:rPr>
        <w:t xml:space="preserve">the </w:t>
      </w:r>
      <w:r w:rsidR="008D10C8" w:rsidRPr="004C2C84">
        <w:rPr>
          <w:rFonts w:ascii="Book Antiqua" w:hAnsi="Book Antiqua" w:cs="Arial"/>
          <w:sz w:val="24"/>
          <w:szCs w:val="24"/>
          <w:lang w:val="en-US"/>
        </w:rPr>
        <w:t xml:space="preserve">upcoming </w:t>
      </w:r>
      <w:r w:rsidR="00404691" w:rsidRPr="004C2C84">
        <w:rPr>
          <w:rFonts w:ascii="Book Antiqua" w:hAnsi="Book Antiqua" w:cs="Arial"/>
          <w:sz w:val="24"/>
          <w:szCs w:val="24"/>
          <w:lang w:val="en-US"/>
        </w:rPr>
        <w:t xml:space="preserve">new </w:t>
      </w:r>
      <w:r w:rsidR="00EB549B" w:rsidRPr="004C2C84">
        <w:rPr>
          <w:rFonts w:ascii="Book Antiqua" w:hAnsi="Book Antiqua" w:cs="Arial"/>
          <w:sz w:val="24"/>
          <w:szCs w:val="24"/>
          <w:lang w:val="en-US"/>
        </w:rPr>
        <w:t>technology</w:t>
      </w:r>
      <w:r w:rsidR="00404691" w:rsidRPr="004C2C84">
        <w:rPr>
          <w:rFonts w:ascii="Book Antiqua" w:hAnsi="Book Antiqua" w:cs="Arial"/>
          <w:sz w:val="24"/>
          <w:szCs w:val="24"/>
          <w:lang w:val="en-US"/>
        </w:rPr>
        <w:t xml:space="preserve"> of </w:t>
      </w:r>
      <w:r w:rsidR="00EB549B" w:rsidRPr="004C2C84">
        <w:rPr>
          <w:rFonts w:ascii="Book Antiqua" w:hAnsi="Book Antiqua" w:cs="Arial"/>
          <w:sz w:val="24"/>
          <w:szCs w:val="24"/>
          <w:lang w:val="en-US"/>
        </w:rPr>
        <w:t xml:space="preserve">the </w:t>
      </w:r>
      <w:r w:rsidR="00404691" w:rsidRPr="004C2C84">
        <w:rPr>
          <w:rFonts w:ascii="Book Antiqua" w:hAnsi="Book Antiqua" w:cs="Arial"/>
          <w:sz w:val="24"/>
          <w:szCs w:val="24"/>
          <w:lang w:val="en-US"/>
        </w:rPr>
        <w:t xml:space="preserve">motorized spiral </w:t>
      </w:r>
      <w:proofErr w:type="spellStart"/>
      <w:r w:rsidR="00404691" w:rsidRPr="004C2C84">
        <w:rPr>
          <w:rFonts w:ascii="Book Antiqua" w:hAnsi="Book Antiqua" w:cs="Arial"/>
          <w:sz w:val="24"/>
          <w:szCs w:val="24"/>
          <w:lang w:val="en-US"/>
        </w:rPr>
        <w:t>enteroscopy</w:t>
      </w:r>
      <w:proofErr w:type="spellEnd"/>
      <w:r w:rsidR="00404691" w:rsidRPr="004C2C84">
        <w:rPr>
          <w:rFonts w:ascii="Book Antiqua" w:hAnsi="Book Antiqua" w:cs="Arial"/>
          <w:sz w:val="24"/>
          <w:szCs w:val="24"/>
          <w:lang w:val="en-US"/>
        </w:rPr>
        <w:t xml:space="preserve"> (</w:t>
      </w:r>
      <w:proofErr w:type="spellStart"/>
      <w:r w:rsidR="00404691" w:rsidRPr="004C2C84">
        <w:rPr>
          <w:rFonts w:ascii="Book Antiqua" w:hAnsi="Book Antiqua" w:cs="Arial"/>
          <w:sz w:val="24"/>
          <w:szCs w:val="24"/>
          <w:lang w:val="en-US"/>
        </w:rPr>
        <w:t>P</w:t>
      </w:r>
      <w:r w:rsidR="008D10C8" w:rsidRPr="004C2C84">
        <w:rPr>
          <w:rFonts w:ascii="Book Antiqua" w:hAnsi="Book Antiqua" w:cs="Arial"/>
          <w:sz w:val="24"/>
          <w:szCs w:val="24"/>
          <w:lang w:val="en-US"/>
        </w:rPr>
        <w:t>owerSpiral</w:t>
      </w:r>
      <w:proofErr w:type="spellEnd"/>
      <w:r w:rsidR="00404691" w:rsidRPr="004C2C84">
        <w:rPr>
          <w:rFonts w:ascii="Book Antiqua" w:hAnsi="Book Antiqua" w:cs="Arial"/>
          <w:sz w:val="24"/>
          <w:szCs w:val="24"/>
          <w:lang w:val="en-US"/>
        </w:rPr>
        <w:t>)</w:t>
      </w:r>
      <w:r w:rsidR="008D10C8" w:rsidRPr="004C2C84">
        <w:rPr>
          <w:rFonts w:ascii="Book Antiqua" w:hAnsi="Book Antiqua" w:cs="Arial"/>
          <w:sz w:val="24"/>
          <w:szCs w:val="24"/>
          <w:lang w:val="en-US"/>
        </w:rPr>
        <w:t xml:space="preserve">. </w:t>
      </w:r>
    </w:p>
    <w:p w14:paraId="737F7CFF" w14:textId="7CEB2BFC" w:rsidR="0023318F" w:rsidRPr="004C2C84" w:rsidRDefault="0023318F" w:rsidP="00A64ECC">
      <w:pPr>
        <w:pStyle w:val="a4"/>
        <w:spacing w:line="360" w:lineRule="auto"/>
        <w:jc w:val="both"/>
        <w:rPr>
          <w:rFonts w:ascii="Book Antiqua" w:hAnsi="Book Antiqua" w:cs="Arial"/>
          <w:sz w:val="24"/>
          <w:szCs w:val="24"/>
          <w:lang w:val="en-US"/>
        </w:rPr>
      </w:pPr>
    </w:p>
    <w:p w14:paraId="38031E1D" w14:textId="269C6759" w:rsidR="007325A9" w:rsidRPr="004C2C84" w:rsidRDefault="0023318F" w:rsidP="00A64ECC">
      <w:pPr>
        <w:pStyle w:val="a4"/>
        <w:spacing w:line="360" w:lineRule="auto"/>
        <w:jc w:val="both"/>
        <w:rPr>
          <w:rFonts w:ascii="Book Antiqua" w:hAnsi="Book Antiqua" w:cs="Arial"/>
          <w:sz w:val="24"/>
          <w:szCs w:val="24"/>
          <w:lang w:val="en-US"/>
        </w:rPr>
      </w:pPr>
      <w:r w:rsidRPr="004C2C84">
        <w:rPr>
          <w:rFonts w:ascii="Book Antiqua" w:eastAsia="宋体" w:hAnsi="Book Antiqua" w:cs="Times New Roman"/>
          <w:b/>
          <w:sz w:val="24"/>
          <w:szCs w:val="24"/>
          <w:lang w:val="en-US"/>
        </w:rPr>
        <w:t xml:space="preserve">Key words: </w:t>
      </w:r>
      <w:bookmarkStart w:id="38" w:name="OLE_LINK23"/>
      <w:bookmarkStart w:id="39" w:name="OLE_LINK24"/>
      <w:r w:rsidRPr="004C2C84">
        <w:rPr>
          <w:rFonts w:ascii="Book Antiqua" w:hAnsi="Book Antiqua" w:cs="Arial"/>
          <w:sz w:val="24"/>
          <w:szCs w:val="24"/>
          <w:lang w:val="en-US"/>
        </w:rPr>
        <w:t>S</w:t>
      </w:r>
      <w:r w:rsidR="007325A9" w:rsidRPr="004C2C84">
        <w:rPr>
          <w:rFonts w:ascii="Book Antiqua" w:hAnsi="Book Antiqua" w:cs="Arial"/>
          <w:sz w:val="24"/>
          <w:szCs w:val="24"/>
          <w:lang w:val="en-US"/>
        </w:rPr>
        <w:t>mall bowel disease</w:t>
      </w:r>
      <w:r w:rsidRPr="004C2C84">
        <w:rPr>
          <w:rFonts w:ascii="Book Antiqua" w:hAnsi="Book Antiqua" w:cs="Arial"/>
          <w:sz w:val="24"/>
          <w:szCs w:val="24"/>
          <w:lang w:val="en-US"/>
        </w:rPr>
        <w:t>;</w:t>
      </w:r>
      <w:r w:rsidR="007325A9" w:rsidRPr="004C2C84">
        <w:rPr>
          <w:rFonts w:ascii="Book Antiqua" w:hAnsi="Book Antiqua" w:cs="Arial"/>
          <w:sz w:val="24"/>
          <w:szCs w:val="24"/>
          <w:lang w:val="en-US"/>
        </w:rPr>
        <w:t xml:space="preserve"> </w:t>
      </w:r>
      <w:r w:rsidRPr="004C2C84">
        <w:rPr>
          <w:rFonts w:ascii="Book Antiqua" w:hAnsi="Book Antiqua" w:cs="Arial"/>
          <w:sz w:val="24"/>
          <w:szCs w:val="24"/>
          <w:lang w:val="en-US"/>
        </w:rPr>
        <w:t>C</w:t>
      </w:r>
      <w:r w:rsidR="007325A9" w:rsidRPr="004C2C84">
        <w:rPr>
          <w:rFonts w:ascii="Book Antiqua" w:hAnsi="Book Antiqua" w:cs="Arial"/>
          <w:sz w:val="24"/>
          <w:szCs w:val="24"/>
          <w:lang w:val="en-US"/>
        </w:rPr>
        <w:t>apsule endoscopy</w:t>
      </w:r>
      <w:r w:rsidRPr="004C2C84">
        <w:rPr>
          <w:rFonts w:ascii="Book Antiqua" w:hAnsi="Book Antiqua" w:cs="Arial"/>
          <w:sz w:val="24"/>
          <w:szCs w:val="24"/>
          <w:lang w:val="en-US"/>
        </w:rPr>
        <w:t>;</w:t>
      </w:r>
      <w:r w:rsidR="007325A9" w:rsidRPr="004C2C84">
        <w:rPr>
          <w:rFonts w:ascii="Book Antiqua" w:hAnsi="Book Antiqua" w:cs="Arial"/>
          <w:sz w:val="24"/>
          <w:szCs w:val="24"/>
          <w:lang w:val="en-US"/>
        </w:rPr>
        <w:t xml:space="preserve"> </w:t>
      </w:r>
      <w:proofErr w:type="spellStart"/>
      <w:r w:rsidRPr="004C2C84">
        <w:rPr>
          <w:rFonts w:ascii="Book Antiqua" w:hAnsi="Book Antiqua" w:cs="Arial"/>
          <w:sz w:val="24"/>
          <w:szCs w:val="24"/>
          <w:lang w:val="en-US"/>
        </w:rPr>
        <w:t>E</w:t>
      </w:r>
      <w:r w:rsidR="007325A9" w:rsidRPr="004C2C84">
        <w:rPr>
          <w:rFonts w:ascii="Book Antiqua" w:hAnsi="Book Antiqua" w:cs="Arial"/>
          <w:sz w:val="24"/>
          <w:szCs w:val="24"/>
          <w:lang w:val="en-US"/>
        </w:rPr>
        <w:t>nteroscopy</w:t>
      </w:r>
      <w:proofErr w:type="spellEnd"/>
      <w:r w:rsidRPr="004C2C84">
        <w:rPr>
          <w:rFonts w:ascii="Book Antiqua" w:hAnsi="Book Antiqua" w:cs="Arial"/>
          <w:sz w:val="24"/>
          <w:szCs w:val="24"/>
          <w:lang w:val="en-US"/>
        </w:rPr>
        <w:t>;</w:t>
      </w:r>
      <w:r w:rsidR="007325A9" w:rsidRPr="004C2C84">
        <w:rPr>
          <w:rFonts w:ascii="Book Antiqua" w:hAnsi="Book Antiqua" w:cs="Arial"/>
          <w:sz w:val="24"/>
          <w:szCs w:val="24"/>
          <w:lang w:val="en-US"/>
        </w:rPr>
        <w:t xml:space="preserve"> </w:t>
      </w:r>
      <w:proofErr w:type="spellStart"/>
      <w:r w:rsidR="007325A9" w:rsidRPr="004C2C84">
        <w:rPr>
          <w:rFonts w:ascii="Book Antiqua" w:hAnsi="Book Antiqua" w:cs="Arial"/>
          <w:sz w:val="24"/>
          <w:szCs w:val="24"/>
          <w:lang w:val="en-US"/>
        </w:rPr>
        <w:t>PowerSpiral</w:t>
      </w:r>
      <w:proofErr w:type="spellEnd"/>
      <w:r w:rsidR="007325A9" w:rsidRPr="004C2C84">
        <w:rPr>
          <w:rFonts w:ascii="Book Antiqua" w:hAnsi="Book Antiqua" w:cs="Arial"/>
          <w:sz w:val="24"/>
          <w:szCs w:val="24"/>
          <w:lang w:val="en-US"/>
        </w:rPr>
        <w:t xml:space="preserve"> </w:t>
      </w:r>
      <w:proofErr w:type="spellStart"/>
      <w:r w:rsidR="007325A9" w:rsidRPr="004C2C84">
        <w:rPr>
          <w:rFonts w:ascii="Book Antiqua" w:hAnsi="Book Antiqua" w:cs="Arial"/>
          <w:sz w:val="24"/>
          <w:szCs w:val="24"/>
          <w:lang w:val="en-US"/>
        </w:rPr>
        <w:t>enteroscopy</w:t>
      </w:r>
      <w:proofErr w:type="spellEnd"/>
      <w:r w:rsidRPr="004C2C84">
        <w:rPr>
          <w:rFonts w:ascii="Book Antiqua" w:hAnsi="Book Antiqua" w:cs="Arial"/>
          <w:sz w:val="24"/>
          <w:szCs w:val="24"/>
          <w:lang w:val="en-US"/>
        </w:rPr>
        <w:t xml:space="preserve">; </w:t>
      </w:r>
      <w:r w:rsidR="005615FB" w:rsidRPr="004C2C84">
        <w:rPr>
          <w:rFonts w:ascii="Book Antiqua" w:hAnsi="Book Antiqua" w:cs="Arial"/>
          <w:sz w:val="24"/>
          <w:szCs w:val="24"/>
          <w:lang w:val="en-US"/>
        </w:rPr>
        <w:t>E</w:t>
      </w:r>
      <w:r w:rsidR="00BA19F2" w:rsidRPr="004C2C84">
        <w:rPr>
          <w:rFonts w:ascii="Book Antiqua" w:hAnsi="Book Antiqua" w:cs="Arial"/>
          <w:sz w:val="24"/>
          <w:szCs w:val="24"/>
          <w:lang w:val="en-US"/>
        </w:rPr>
        <w:t>ndoscopy</w:t>
      </w:r>
      <w:bookmarkEnd w:id="38"/>
      <w:bookmarkEnd w:id="39"/>
    </w:p>
    <w:p w14:paraId="24C5FF93" w14:textId="5AEA7F98" w:rsidR="00BA19F2" w:rsidRPr="004C2C84" w:rsidRDefault="00BA19F2" w:rsidP="00A64ECC">
      <w:pPr>
        <w:pStyle w:val="a4"/>
        <w:spacing w:line="360" w:lineRule="auto"/>
        <w:jc w:val="both"/>
        <w:rPr>
          <w:rFonts w:ascii="Book Antiqua" w:hAnsi="Book Antiqua" w:cs="Arial"/>
          <w:sz w:val="24"/>
          <w:szCs w:val="24"/>
          <w:lang w:val="en-US"/>
        </w:rPr>
      </w:pPr>
    </w:p>
    <w:p w14:paraId="454CFB56" w14:textId="12BB30B6" w:rsidR="00320CC3" w:rsidRPr="004C2C84" w:rsidRDefault="00BA19F2" w:rsidP="00A64ECC">
      <w:pPr>
        <w:spacing w:after="0" w:line="360" w:lineRule="auto"/>
        <w:jc w:val="both"/>
        <w:rPr>
          <w:rFonts w:ascii="Book Antiqua" w:hAnsi="Book Antiqua"/>
          <w:i/>
          <w:iCs/>
          <w:sz w:val="24"/>
          <w:szCs w:val="24"/>
        </w:rPr>
      </w:pPr>
      <w:bookmarkStart w:id="40" w:name="OLE_LINK25"/>
      <w:r w:rsidRPr="004C2C84">
        <w:rPr>
          <w:rFonts w:ascii="Book Antiqua" w:hAnsi="Book Antiqua" w:cs="Tahoma"/>
          <w:b/>
          <w:color w:val="000000"/>
          <w:sz w:val="24"/>
          <w:szCs w:val="24"/>
          <w:lang w:val="en-GB" w:eastAsia="ja-JP"/>
        </w:rPr>
        <w:t xml:space="preserve">© </w:t>
      </w:r>
      <w:r w:rsidRPr="004C2C84">
        <w:rPr>
          <w:rFonts w:ascii="Book Antiqua" w:eastAsia="AdvTimes" w:hAnsi="Book Antiqua" w:cs="AdvTimes"/>
          <w:b/>
          <w:color w:val="000000"/>
          <w:sz w:val="24"/>
          <w:szCs w:val="24"/>
          <w:lang w:val="fr-FR" w:eastAsia="ja-JP"/>
        </w:rPr>
        <w:t xml:space="preserve">The Author(s) </w:t>
      </w:r>
      <w:r w:rsidRPr="004C2C84">
        <w:rPr>
          <w:rFonts w:ascii="Book Antiqua" w:hAnsi="Book Antiqua" w:cs="AdvTimes"/>
          <w:b/>
          <w:color w:val="000000"/>
          <w:sz w:val="24"/>
          <w:szCs w:val="24"/>
          <w:lang w:val="fr-FR" w:eastAsia="zh-CN"/>
        </w:rPr>
        <w:t>2019</w:t>
      </w:r>
      <w:r w:rsidRPr="004C2C84">
        <w:rPr>
          <w:rFonts w:ascii="Book Antiqua" w:eastAsia="AdvTimes" w:hAnsi="Book Antiqua" w:cs="AdvTimes"/>
          <w:b/>
          <w:color w:val="000000"/>
          <w:sz w:val="24"/>
          <w:szCs w:val="24"/>
          <w:lang w:val="fr-FR" w:eastAsia="ja-JP"/>
        </w:rPr>
        <w:t>.</w:t>
      </w:r>
      <w:r w:rsidRPr="004C2C84">
        <w:rPr>
          <w:rFonts w:ascii="Book Antiqua" w:eastAsia="AdvTimes" w:hAnsi="Book Antiqua" w:cs="AdvTimes"/>
          <w:color w:val="000000"/>
          <w:sz w:val="24"/>
          <w:szCs w:val="24"/>
          <w:lang w:val="fr-FR" w:eastAsia="ja-JP"/>
        </w:rPr>
        <w:t xml:space="preserve"> Published by </w:t>
      </w:r>
      <w:proofErr w:type="spellStart"/>
      <w:r w:rsidRPr="004C2C84">
        <w:rPr>
          <w:rFonts w:ascii="Book Antiqua" w:hAnsi="Book Antiqua" w:cs="Arial Unicode MS"/>
          <w:color w:val="000000"/>
          <w:sz w:val="24"/>
          <w:szCs w:val="24"/>
          <w:lang w:val="en-GB" w:eastAsia="ja-JP"/>
        </w:rPr>
        <w:t>Baishideng</w:t>
      </w:r>
      <w:proofErr w:type="spellEnd"/>
      <w:r w:rsidRPr="004C2C84">
        <w:rPr>
          <w:rFonts w:ascii="Book Antiqua" w:hAnsi="Book Antiqua" w:cs="Arial Unicode MS"/>
          <w:color w:val="000000"/>
          <w:sz w:val="24"/>
          <w:szCs w:val="24"/>
          <w:lang w:val="en-GB" w:eastAsia="ja-JP"/>
        </w:rPr>
        <w:t xml:space="preserve"> Publishing Group Inc.</w:t>
      </w:r>
      <w:r w:rsidRPr="004C2C84">
        <w:rPr>
          <w:rFonts w:ascii="Book Antiqua" w:hAnsi="Book Antiqua" w:cs="Arial Unicode MS"/>
          <w:sz w:val="24"/>
          <w:szCs w:val="24"/>
          <w:lang w:val="en-GB" w:eastAsia="ja-JP"/>
        </w:rPr>
        <w:t xml:space="preserve"> </w:t>
      </w:r>
      <w:r w:rsidRPr="004C2C84">
        <w:rPr>
          <w:rFonts w:ascii="Book Antiqua" w:hAnsi="Book Antiqua" w:cs="Arial Unicode MS"/>
          <w:sz w:val="24"/>
          <w:szCs w:val="24"/>
          <w:lang w:val="fr-FR" w:eastAsia="ja-JP"/>
        </w:rPr>
        <w:t>All rights reserved</w:t>
      </w:r>
      <w:r w:rsidRPr="004C2C84">
        <w:rPr>
          <w:rFonts w:ascii="Book Antiqua" w:hAnsi="Book Antiqua" w:cs="Arial Unicode MS"/>
          <w:sz w:val="24"/>
          <w:szCs w:val="24"/>
          <w:lang w:val="fr-FR"/>
        </w:rPr>
        <w:t>.</w:t>
      </w:r>
    </w:p>
    <w:p w14:paraId="3CD460D7" w14:textId="77777777" w:rsidR="00F779C6" w:rsidRPr="004C2C84" w:rsidRDefault="00F779C6" w:rsidP="00A64ECC">
      <w:pPr>
        <w:spacing w:after="0" w:line="360" w:lineRule="auto"/>
        <w:jc w:val="both"/>
        <w:rPr>
          <w:rFonts w:ascii="Book Antiqua" w:eastAsia="Arial Unicode MS" w:hAnsi="Book Antiqua" w:cs="Arial Unicode MS"/>
          <w:b/>
          <w:sz w:val="24"/>
          <w:szCs w:val="24"/>
        </w:rPr>
      </w:pPr>
      <w:bookmarkStart w:id="41" w:name="OLE_LINK19"/>
      <w:bookmarkStart w:id="42" w:name="OLE_LINK20"/>
      <w:bookmarkStart w:id="43" w:name="_Hlk5627428"/>
      <w:bookmarkEnd w:id="40"/>
    </w:p>
    <w:p w14:paraId="3DB76496" w14:textId="7ED844CA" w:rsidR="00E30B08" w:rsidRPr="004C2C84" w:rsidRDefault="00E30B08" w:rsidP="00A64ECC">
      <w:pPr>
        <w:spacing w:after="0" w:line="360" w:lineRule="auto"/>
        <w:jc w:val="both"/>
        <w:rPr>
          <w:rFonts w:ascii="Book Antiqua" w:eastAsia="Arial Unicode MS" w:hAnsi="Book Antiqua" w:cs="Arial Unicode MS"/>
          <w:sz w:val="24"/>
          <w:szCs w:val="24"/>
          <w:lang w:val="en"/>
        </w:rPr>
      </w:pPr>
      <w:r w:rsidRPr="004C2C84">
        <w:rPr>
          <w:rFonts w:ascii="Book Antiqua" w:eastAsia="Arial Unicode MS" w:hAnsi="Book Antiqua" w:cs="Arial Unicode MS"/>
          <w:b/>
          <w:sz w:val="24"/>
          <w:szCs w:val="24"/>
        </w:rPr>
        <w:t>Core tip</w:t>
      </w:r>
      <w:r w:rsidRPr="004C2C84">
        <w:rPr>
          <w:rFonts w:ascii="Book Antiqua" w:eastAsia="Arial Unicode MS" w:hAnsi="Book Antiqua" w:cs="Arial Unicode MS"/>
          <w:b/>
          <w:sz w:val="24"/>
          <w:szCs w:val="24"/>
          <w:lang w:eastAsia="zh-CN"/>
        </w:rPr>
        <w:t>:</w:t>
      </w:r>
      <w:bookmarkEnd w:id="41"/>
      <w:bookmarkEnd w:id="42"/>
      <w:r w:rsidRPr="004C2C84">
        <w:rPr>
          <w:rFonts w:ascii="Book Antiqua" w:eastAsia="Arial Unicode MS" w:hAnsi="Book Antiqua" w:cs="Arial Unicode MS"/>
          <w:b/>
          <w:sz w:val="24"/>
          <w:szCs w:val="24"/>
        </w:rPr>
        <w:t xml:space="preserve"> </w:t>
      </w:r>
      <w:r w:rsidR="009D1623" w:rsidRPr="004C2C84">
        <w:rPr>
          <w:rFonts w:ascii="Book Antiqua" w:eastAsia="Arial Unicode MS" w:hAnsi="Book Antiqua" w:cs="Arial Unicode MS"/>
          <w:sz w:val="24"/>
          <w:szCs w:val="24"/>
        </w:rPr>
        <w:t xml:space="preserve">This review will give an overview of the currently available techniques </w:t>
      </w:r>
      <w:r w:rsidR="0066475B" w:rsidRPr="004C2C84">
        <w:rPr>
          <w:rFonts w:ascii="Book Antiqua" w:eastAsia="Arial Unicode MS" w:hAnsi="Book Antiqua" w:cs="Arial Unicode MS"/>
          <w:sz w:val="24"/>
          <w:szCs w:val="24"/>
        </w:rPr>
        <w:t>especially the double balloon-enteroscopy, the single balloon-enteroscopy and the manual spiral enteroscopy. F</w:t>
      </w:r>
      <w:r w:rsidR="002E7987" w:rsidRPr="004C2C84">
        <w:rPr>
          <w:rFonts w:ascii="Book Antiqua" w:eastAsia="Arial Unicode MS" w:hAnsi="Book Antiqua" w:cs="Arial Unicode MS"/>
          <w:sz w:val="24"/>
          <w:szCs w:val="24"/>
        </w:rPr>
        <w:t>urther</w:t>
      </w:r>
      <w:r w:rsidR="009D1623" w:rsidRPr="004C2C84">
        <w:rPr>
          <w:rFonts w:ascii="Book Antiqua" w:eastAsia="Arial Unicode MS" w:hAnsi="Book Antiqua" w:cs="Arial Unicode MS"/>
          <w:sz w:val="24"/>
          <w:szCs w:val="24"/>
        </w:rPr>
        <w:t xml:space="preserve"> the role of the upcoming new technology of th</w:t>
      </w:r>
      <w:r w:rsidR="0066475B" w:rsidRPr="004C2C84">
        <w:rPr>
          <w:rFonts w:ascii="Book Antiqua" w:eastAsia="Arial Unicode MS" w:hAnsi="Book Antiqua" w:cs="Arial Unicode MS"/>
          <w:sz w:val="24"/>
          <w:szCs w:val="24"/>
        </w:rPr>
        <w:t>e PowerSpiral</w:t>
      </w:r>
      <w:r w:rsidR="002E7987" w:rsidRPr="004C2C84">
        <w:rPr>
          <w:rFonts w:ascii="Book Antiqua" w:eastAsia="Arial Unicode MS" w:hAnsi="Book Antiqua" w:cs="Arial Unicode MS"/>
          <w:sz w:val="24"/>
          <w:szCs w:val="24"/>
        </w:rPr>
        <w:t xml:space="preserve"> will be discussed</w:t>
      </w:r>
      <w:r w:rsidR="009D1623" w:rsidRPr="004C2C84">
        <w:rPr>
          <w:rFonts w:ascii="Book Antiqua" w:eastAsia="Arial Unicode MS" w:hAnsi="Book Antiqua" w:cs="Arial Unicode MS"/>
          <w:sz w:val="24"/>
          <w:szCs w:val="24"/>
        </w:rPr>
        <w:t>.</w:t>
      </w:r>
      <w:r w:rsidR="00BA19F2" w:rsidRPr="004C2C84">
        <w:rPr>
          <w:rFonts w:ascii="Book Antiqua" w:eastAsia="Arial Unicode MS" w:hAnsi="Book Antiqua" w:cs="Arial Unicode MS"/>
          <w:sz w:val="24"/>
          <w:szCs w:val="24"/>
        </w:rPr>
        <w:t xml:space="preserve"> </w:t>
      </w:r>
      <w:r w:rsidR="00BA19F2" w:rsidRPr="004C2C84">
        <w:rPr>
          <w:rFonts w:ascii="Book Antiqua" w:hAnsi="Book Antiqua" w:cs="Arial"/>
          <w:sz w:val="24"/>
          <w:szCs w:val="24"/>
          <w:lang w:val="en-US"/>
        </w:rPr>
        <w:t xml:space="preserve">Available preliminary data on novel </w:t>
      </w:r>
      <w:proofErr w:type="spellStart"/>
      <w:r w:rsidR="00BA19F2" w:rsidRPr="004C2C84">
        <w:rPr>
          <w:rFonts w:ascii="Book Antiqua" w:hAnsi="Book Antiqua" w:cs="Arial"/>
          <w:sz w:val="24"/>
          <w:szCs w:val="24"/>
          <w:lang w:val="en-US"/>
        </w:rPr>
        <w:t>PowerSpiral</w:t>
      </w:r>
      <w:proofErr w:type="spellEnd"/>
      <w:r w:rsidR="00BA19F2" w:rsidRPr="004C2C84">
        <w:rPr>
          <w:rFonts w:ascii="Book Antiqua" w:hAnsi="Book Antiqua" w:cs="Arial"/>
          <w:sz w:val="24"/>
          <w:szCs w:val="24"/>
          <w:lang w:val="en-US"/>
        </w:rPr>
        <w:t xml:space="preserve"> </w:t>
      </w:r>
      <w:proofErr w:type="spellStart"/>
      <w:r w:rsidR="00BA19F2" w:rsidRPr="004C2C84">
        <w:rPr>
          <w:rFonts w:ascii="Book Antiqua" w:hAnsi="Book Antiqua" w:cs="Arial"/>
          <w:sz w:val="24"/>
          <w:szCs w:val="24"/>
          <w:lang w:val="en-US"/>
        </w:rPr>
        <w:t>Enteroscopy</w:t>
      </w:r>
      <w:proofErr w:type="spellEnd"/>
      <w:r w:rsidR="00BA19F2" w:rsidRPr="004C2C84">
        <w:rPr>
          <w:rFonts w:ascii="Book Antiqua" w:hAnsi="Book Antiqua" w:cs="Arial"/>
          <w:sz w:val="24"/>
          <w:szCs w:val="24"/>
          <w:lang w:val="en-US"/>
        </w:rPr>
        <w:t xml:space="preserve"> promise a novel safe and effective tool for deep </w:t>
      </w:r>
      <w:proofErr w:type="spellStart"/>
      <w:r w:rsidR="00BA19F2" w:rsidRPr="004C2C84">
        <w:rPr>
          <w:rFonts w:ascii="Book Antiqua" w:hAnsi="Book Antiqua" w:cs="Arial"/>
          <w:sz w:val="24"/>
          <w:szCs w:val="24"/>
          <w:lang w:val="en-US"/>
        </w:rPr>
        <w:t>enteroscopy</w:t>
      </w:r>
      <w:proofErr w:type="spellEnd"/>
      <w:r w:rsidR="00BA19F2" w:rsidRPr="004C2C84">
        <w:rPr>
          <w:rFonts w:ascii="Book Antiqua" w:hAnsi="Book Antiqua" w:cs="Arial"/>
          <w:sz w:val="24"/>
          <w:szCs w:val="24"/>
          <w:lang w:val="en-US"/>
        </w:rPr>
        <w:t xml:space="preserve"> with a possible faster, deeper and less invasive approach. Further careful evaluation in </w:t>
      </w:r>
      <w:r w:rsidR="00BA19F2" w:rsidRPr="004C2C84">
        <w:rPr>
          <w:rFonts w:ascii="Book Antiqua" w:hAnsi="Book Antiqua" w:cs="Arial"/>
          <w:sz w:val="24"/>
          <w:szCs w:val="24"/>
          <w:lang w:val="en-US"/>
        </w:rPr>
        <w:lastRenderedPageBreak/>
        <w:t>larger prospective randomized clinical trials is needed to determine the further role of PSE in diagnostic and therapeutic approach to the small bowel.</w:t>
      </w:r>
    </w:p>
    <w:bookmarkEnd w:id="43"/>
    <w:p w14:paraId="3294E13F" w14:textId="77777777" w:rsidR="00BA19F2" w:rsidRPr="004C2C84" w:rsidRDefault="00BA19F2" w:rsidP="00A64ECC">
      <w:pPr>
        <w:spacing w:after="0" w:line="360" w:lineRule="auto"/>
        <w:jc w:val="both"/>
        <w:rPr>
          <w:rFonts w:ascii="Book Antiqua" w:hAnsi="Book Antiqua" w:cs="Arial"/>
          <w:b/>
          <w:sz w:val="24"/>
          <w:szCs w:val="24"/>
          <w:lang w:val="en-US"/>
        </w:rPr>
      </w:pPr>
    </w:p>
    <w:p w14:paraId="65010CF4" w14:textId="77777777" w:rsidR="004C2C84" w:rsidRPr="004C2C84" w:rsidRDefault="004C2C84" w:rsidP="004C2C84">
      <w:pPr>
        <w:spacing w:line="360" w:lineRule="auto"/>
        <w:rPr>
          <w:rFonts w:ascii="Book Antiqua" w:hAnsi="Book Antiqua"/>
        </w:rPr>
      </w:pPr>
      <w:r w:rsidRPr="004C2C84">
        <w:rPr>
          <w:rFonts w:ascii="Book Antiqua" w:hAnsi="Book Antiqua" w:cs="Arial"/>
          <w:b/>
          <w:sz w:val="24"/>
          <w:szCs w:val="24"/>
        </w:rPr>
        <w:t>Citation</w:t>
      </w:r>
      <w:r w:rsidRPr="004C2C84">
        <w:rPr>
          <w:rFonts w:ascii="Book Antiqua" w:hAnsi="Book Antiqua" w:cs="Arial"/>
          <w:sz w:val="24"/>
          <w:szCs w:val="24"/>
        </w:rPr>
        <w:t xml:space="preserve">: </w:t>
      </w:r>
      <w:r w:rsidRPr="004C2C84">
        <w:rPr>
          <w:rFonts w:ascii="Book Antiqua" w:hAnsi="Book Antiqua" w:cs="Arial"/>
          <w:sz w:val="24"/>
          <w:szCs w:val="24"/>
        </w:rPr>
        <w:t>Schneider</w:t>
      </w:r>
      <w:r w:rsidRPr="004C2C84">
        <w:rPr>
          <w:rFonts w:ascii="Book Antiqua" w:hAnsi="Book Antiqua" w:cs="Garamond-Bold"/>
          <w:bCs/>
          <w:sz w:val="24"/>
          <w:szCs w:val="24"/>
        </w:rPr>
        <w:t xml:space="preserve"> M, </w:t>
      </w:r>
      <w:r w:rsidRPr="004C2C84">
        <w:rPr>
          <w:rFonts w:ascii="Book Antiqua" w:hAnsi="Book Antiqua" w:cs="Arial"/>
          <w:sz w:val="24"/>
          <w:szCs w:val="24"/>
        </w:rPr>
        <w:t xml:space="preserve">Höllerich J, Beyna T. Device-assisted enteroscopy: A review of available techniques and upcoming new technologies. </w:t>
      </w:r>
      <w:r w:rsidRPr="004C2C84">
        <w:rPr>
          <w:rFonts w:ascii="Book Antiqua" w:eastAsia="Times New Roman" w:hAnsi="Book Antiqua" w:cs="宋体"/>
          <w:i/>
          <w:color w:val="000000"/>
          <w:sz w:val="24"/>
          <w:szCs w:val="24"/>
        </w:rPr>
        <w:t xml:space="preserve">World J Gastroenterol </w:t>
      </w:r>
      <w:r w:rsidRPr="004C2C84">
        <w:rPr>
          <w:rFonts w:ascii="Book Antiqua" w:hAnsi="Book Antiqua"/>
        </w:rPr>
        <w:t>2019; 25(</w:t>
      </w:r>
      <w:r w:rsidRPr="004C2C84">
        <w:rPr>
          <w:rFonts w:ascii="Book Antiqua" w:hAnsi="Book Antiqua"/>
          <w:lang w:eastAsia="ja-JP"/>
        </w:rPr>
        <w:t>2</w:t>
      </w:r>
      <w:r w:rsidRPr="004C2C84">
        <w:rPr>
          <w:rFonts w:ascii="Book Antiqua" w:eastAsia="等线" w:hAnsi="Book Antiqua" w:hint="eastAsia"/>
        </w:rPr>
        <w:t>7</w:t>
      </w:r>
      <w:r w:rsidRPr="004C2C84">
        <w:rPr>
          <w:rFonts w:ascii="Book Antiqua" w:hAnsi="Book Antiqua"/>
        </w:rPr>
        <w:t xml:space="preserve">): 3538-3545 </w:t>
      </w:r>
    </w:p>
    <w:p w14:paraId="5CA7C9E2" w14:textId="1C1404D7" w:rsidR="004C2C84" w:rsidRPr="004C2C84" w:rsidRDefault="004C2C84" w:rsidP="004C2C84">
      <w:pPr>
        <w:spacing w:line="360" w:lineRule="auto"/>
        <w:rPr>
          <w:rFonts w:ascii="Book Antiqua" w:hAnsi="Book Antiqua"/>
        </w:rPr>
      </w:pPr>
      <w:r w:rsidRPr="004C2C84">
        <w:rPr>
          <w:rFonts w:ascii="Book Antiqua" w:hAnsi="Book Antiqua"/>
          <w:b/>
        </w:rPr>
        <w:t xml:space="preserve"> URL:</w:t>
      </w:r>
      <w:r w:rsidRPr="004C2C84">
        <w:rPr>
          <w:rFonts w:ascii="Book Antiqua" w:hAnsi="Book Antiqua"/>
        </w:rPr>
        <w:t xml:space="preserve"> </w:t>
      </w:r>
      <w:r w:rsidRPr="004C2C84">
        <w:rPr>
          <w:rFonts w:ascii="Book Antiqua" w:hAnsi="Book Antiqua"/>
        </w:rPr>
        <w:fldChar w:fldCharType="begin"/>
      </w:r>
      <w:r w:rsidRPr="004C2C84">
        <w:rPr>
          <w:rFonts w:ascii="Book Antiqua" w:hAnsi="Book Antiqua"/>
        </w:rPr>
        <w:instrText xml:space="preserve"> HYPERLINK "</w:instrText>
      </w:r>
      <w:r w:rsidRPr="004C2C84">
        <w:rPr>
          <w:rFonts w:ascii="Book Antiqua" w:hAnsi="Book Antiqua"/>
        </w:rPr>
        <w:instrText>https://www.wjgnet.com/1007-9327/full/v25/i</w:instrText>
      </w:r>
      <w:r w:rsidRPr="004C2C84">
        <w:rPr>
          <w:rFonts w:ascii="Book Antiqua" w:hAnsi="Book Antiqua"/>
          <w:lang w:eastAsia="ja-JP"/>
        </w:rPr>
        <w:instrText>2</w:instrText>
      </w:r>
      <w:r w:rsidRPr="004C2C84">
        <w:rPr>
          <w:rFonts w:ascii="Book Antiqua" w:eastAsia="等线" w:hAnsi="Book Antiqua" w:hint="eastAsia"/>
        </w:rPr>
        <w:instrText>7</w:instrText>
      </w:r>
      <w:r w:rsidRPr="004C2C84">
        <w:rPr>
          <w:rFonts w:ascii="Book Antiqua" w:hAnsi="Book Antiqua"/>
        </w:rPr>
        <w:instrText>/3538.htm</w:instrText>
      </w:r>
      <w:r w:rsidRPr="004C2C84">
        <w:rPr>
          <w:rFonts w:ascii="Book Antiqua" w:hAnsi="Book Antiqua"/>
        </w:rPr>
        <w:instrText xml:space="preserve">" </w:instrText>
      </w:r>
      <w:r w:rsidRPr="004C2C84">
        <w:rPr>
          <w:rFonts w:ascii="Book Antiqua" w:hAnsi="Book Antiqua"/>
        </w:rPr>
        <w:fldChar w:fldCharType="separate"/>
      </w:r>
      <w:r w:rsidRPr="004C2C84">
        <w:rPr>
          <w:rStyle w:val="a3"/>
          <w:rFonts w:ascii="Book Antiqua" w:hAnsi="Book Antiqua"/>
        </w:rPr>
        <w:t>https://www.wjgnet.com/1007-9327/full/v25/i</w:t>
      </w:r>
      <w:r w:rsidRPr="004C2C84">
        <w:rPr>
          <w:rStyle w:val="a3"/>
          <w:rFonts w:ascii="Book Antiqua" w:hAnsi="Book Antiqua"/>
          <w:lang w:eastAsia="ja-JP"/>
        </w:rPr>
        <w:t>2</w:t>
      </w:r>
      <w:r w:rsidRPr="004C2C84">
        <w:rPr>
          <w:rStyle w:val="a3"/>
          <w:rFonts w:ascii="Book Antiqua" w:eastAsia="等线" w:hAnsi="Book Antiqua" w:hint="eastAsia"/>
        </w:rPr>
        <w:t>7</w:t>
      </w:r>
      <w:r w:rsidRPr="004C2C84">
        <w:rPr>
          <w:rStyle w:val="a3"/>
          <w:rFonts w:ascii="Book Antiqua" w:hAnsi="Book Antiqua"/>
        </w:rPr>
        <w:t>/3538.htm</w:t>
      </w:r>
      <w:r w:rsidRPr="004C2C84">
        <w:rPr>
          <w:rFonts w:ascii="Book Antiqua" w:hAnsi="Book Antiqua"/>
        </w:rPr>
        <w:fldChar w:fldCharType="end"/>
      </w:r>
      <w:r w:rsidRPr="004C2C84">
        <w:rPr>
          <w:rFonts w:ascii="Book Antiqua" w:hAnsi="Book Antiqua"/>
        </w:rPr>
        <w:t xml:space="preserve"> </w:t>
      </w:r>
    </w:p>
    <w:p w14:paraId="334A7833" w14:textId="2BF8D79E" w:rsidR="004C2C84" w:rsidRPr="004C2C84" w:rsidRDefault="004C2C84" w:rsidP="004C2C84">
      <w:pPr>
        <w:spacing w:line="360" w:lineRule="auto"/>
        <w:rPr>
          <w:rFonts w:ascii="Book Antiqua" w:hAnsi="Book Antiqua" w:cs="宋体" w:hint="eastAsia"/>
          <w:color w:val="000000"/>
          <w:sz w:val="24"/>
          <w:szCs w:val="24"/>
        </w:rPr>
      </w:pPr>
      <w:r w:rsidRPr="004C2C84">
        <w:rPr>
          <w:rFonts w:ascii="Book Antiqua" w:hAnsi="Book Antiqua"/>
          <w:b/>
        </w:rPr>
        <w:t xml:space="preserve"> DOI:</w:t>
      </w:r>
      <w:r w:rsidRPr="004C2C84">
        <w:rPr>
          <w:rFonts w:ascii="Book Antiqua" w:hAnsi="Book Antiqua"/>
        </w:rPr>
        <w:t xml:space="preserve"> https://dx.doi.org/10.3748/wjg.v25.i</w:t>
      </w:r>
      <w:r w:rsidRPr="004C2C84">
        <w:rPr>
          <w:rFonts w:ascii="Book Antiqua" w:hAnsi="Book Antiqua"/>
          <w:lang w:eastAsia="ja-JP"/>
        </w:rPr>
        <w:t>2</w:t>
      </w:r>
      <w:r w:rsidRPr="004C2C84">
        <w:rPr>
          <w:rFonts w:ascii="Book Antiqua" w:eastAsia="等线" w:hAnsi="Book Antiqua" w:hint="eastAsia"/>
        </w:rPr>
        <w:t>7</w:t>
      </w:r>
      <w:r w:rsidRPr="004C2C84">
        <w:rPr>
          <w:rFonts w:ascii="Book Antiqua" w:hAnsi="Book Antiqua"/>
        </w:rPr>
        <w:t>.3538</w:t>
      </w:r>
    </w:p>
    <w:p w14:paraId="3FF1CB3F" w14:textId="77777777" w:rsidR="00BA19F2" w:rsidRPr="004C2C84" w:rsidRDefault="00BA19F2" w:rsidP="00A64ECC">
      <w:pPr>
        <w:spacing w:after="0" w:line="360" w:lineRule="auto"/>
        <w:jc w:val="both"/>
        <w:rPr>
          <w:rFonts w:ascii="Book Antiqua" w:hAnsi="Book Antiqua" w:cs="Arial"/>
          <w:b/>
          <w:sz w:val="24"/>
          <w:szCs w:val="24"/>
        </w:rPr>
      </w:pPr>
    </w:p>
    <w:p w14:paraId="3552D933" w14:textId="3B33A198" w:rsidR="00BA19F2" w:rsidRPr="004C2C84" w:rsidRDefault="00BA19F2" w:rsidP="00A64ECC">
      <w:pPr>
        <w:spacing w:after="0" w:line="360" w:lineRule="auto"/>
        <w:jc w:val="both"/>
        <w:rPr>
          <w:rFonts w:ascii="Book Antiqua" w:hAnsi="Book Antiqua" w:cs="Arial"/>
          <w:sz w:val="24"/>
          <w:szCs w:val="24"/>
        </w:rPr>
      </w:pPr>
      <w:r w:rsidRPr="004C2C84">
        <w:rPr>
          <w:rFonts w:ascii="Book Antiqua" w:hAnsi="Book Antiqua" w:cs="Arial"/>
          <w:sz w:val="24"/>
          <w:szCs w:val="24"/>
        </w:rPr>
        <w:br w:type="page"/>
      </w:r>
    </w:p>
    <w:p w14:paraId="0FAB40C5" w14:textId="6E5B7064" w:rsidR="00D2759E" w:rsidRPr="004C2C84" w:rsidRDefault="00A64ECC" w:rsidP="00A64ECC">
      <w:pPr>
        <w:spacing w:after="0" w:line="360" w:lineRule="auto"/>
        <w:jc w:val="both"/>
        <w:rPr>
          <w:rFonts w:ascii="Book Antiqua" w:hAnsi="Book Antiqua" w:cs="Arial"/>
          <w:b/>
          <w:sz w:val="24"/>
          <w:szCs w:val="24"/>
          <w:lang w:val="en-US"/>
        </w:rPr>
      </w:pPr>
      <w:r w:rsidRPr="004C2C84">
        <w:rPr>
          <w:rFonts w:ascii="Book Antiqua" w:hAnsi="Book Antiqua" w:cs="Arial"/>
          <w:b/>
          <w:sz w:val="24"/>
          <w:szCs w:val="24"/>
          <w:lang w:val="en-US"/>
        </w:rPr>
        <w:lastRenderedPageBreak/>
        <w:t>INTRODUCTION</w:t>
      </w:r>
    </w:p>
    <w:p w14:paraId="1206DE38" w14:textId="0F4C153E" w:rsidR="00080EEC" w:rsidRPr="004C2C84" w:rsidRDefault="00D30F4B" w:rsidP="00A64ECC">
      <w:pPr>
        <w:spacing w:after="0" w:line="360" w:lineRule="auto"/>
        <w:jc w:val="both"/>
        <w:rPr>
          <w:rFonts w:ascii="Book Antiqua" w:hAnsi="Book Antiqua" w:cs="Arial"/>
          <w:sz w:val="24"/>
          <w:szCs w:val="24"/>
          <w:lang w:val="en-US"/>
        </w:rPr>
      </w:pPr>
      <w:r w:rsidRPr="004C2C84">
        <w:rPr>
          <w:rFonts w:ascii="Book Antiqua" w:hAnsi="Book Antiqua" w:cs="Arial"/>
          <w:sz w:val="24"/>
          <w:szCs w:val="24"/>
          <w:lang w:val="en-GB"/>
        </w:rPr>
        <w:t xml:space="preserve">Development of endoscopic methods for evaluation of the small bowel started almost simultaneously with flexible colonoscopy. First successful total </w:t>
      </w:r>
      <w:proofErr w:type="spellStart"/>
      <w:r w:rsidRPr="004C2C84">
        <w:rPr>
          <w:rFonts w:ascii="Book Antiqua" w:hAnsi="Book Antiqua" w:cs="Arial"/>
          <w:sz w:val="24"/>
          <w:szCs w:val="24"/>
          <w:lang w:val="en-GB"/>
        </w:rPr>
        <w:t>enteroscopy</w:t>
      </w:r>
      <w:proofErr w:type="spellEnd"/>
      <w:r w:rsidRPr="004C2C84">
        <w:rPr>
          <w:rFonts w:ascii="Book Antiqua" w:hAnsi="Book Antiqua" w:cs="Arial"/>
          <w:sz w:val="24"/>
          <w:szCs w:val="24"/>
          <w:lang w:val="en-GB"/>
        </w:rPr>
        <w:t xml:space="preserve"> was reported in 1971 using a ropeway and also a “</w:t>
      </w:r>
      <w:proofErr w:type="spellStart"/>
      <w:r w:rsidRPr="004C2C84">
        <w:rPr>
          <w:rFonts w:ascii="Book Antiqua" w:hAnsi="Book Antiqua" w:cs="Arial"/>
          <w:sz w:val="24"/>
          <w:szCs w:val="24"/>
          <w:lang w:val="en-GB"/>
        </w:rPr>
        <w:t>sonde</w:t>
      </w:r>
      <w:proofErr w:type="spellEnd"/>
      <w:r w:rsidRPr="004C2C84">
        <w:rPr>
          <w:rFonts w:ascii="Book Antiqua" w:hAnsi="Book Antiqua" w:cs="Arial"/>
          <w:sz w:val="24"/>
          <w:szCs w:val="24"/>
          <w:lang w:val="en-GB"/>
        </w:rPr>
        <w:t>” method</w:t>
      </w:r>
      <w:r w:rsidRPr="004C2C84">
        <w:rPr>
          <w:rFonts w:ascii="Book Antiqua" w:hAnsi="Book Antiqua" w:cs="Arial"/>
          <w:sz w:val="24"/>
          <w:szCs w:val="24"/>
          <w:vertAlign w:val="superscript"/>
          <w:lang w:val="en-US"/>
        </w:rPr>
        <w:sym w:font="Symbol" w:char="F05B"/>
      </w:r>
      <w:r w:rsidRPr="004C2C84">
        <w:rPr>
          <w:rFonts w:ascii="Book Antiqua" w:hAnsi="Book Antiqua" w:cs="Arial"/>
          <w:sz w:val="24"/>
          <w:szCs w:val="24"/>
          <w:vertAlign w:val="superscript"/>
          <w:lang w:val="en-US"/>
        </w:rPr>
        <w:t>1</w:t>
      </w:r>
      <w:r w:rsidRPr="004C2C84">
        <w:rPr>
          <w:rFonts w:ascii="Book Antiqua" w:hAnsi="Book Antiqua" w:cs="Arial"/>
          <w:sz w:val="24"/>
          <w:szCs w:val="24"/>
          <w:vertAlign w:val="superscript"/>
          <w:lang w:val="en-US"/>
        </w:rPr>
        <w:sym w:font="Symbol" w:char="F05D"/>
      </w:r>
      <w:r w:rsidR="00FE303E" w:rsidRPr="004C2C84">
        <w:rPr>
          <w:rFonts w:ascii="Book Antiqua" w:hAnsi="Book Antiqua" w:cs="Arial"/>
          <w:sz w:val="24"/>
          <w:szCs w:val="24"/>
          <w:lang w:val="en-US"/>
        </w:rPr>
        <w:t>.</w:t>
      </w:r>
      <w:r w:rsidR="00A64ECC" w:rsidRPr="004C2C84">
        <w:rPr>
          <w:rFonts w:ascii="Book Antiqua" w:hAnsi="Book Antiqua" w:cs="Arial"/>
          <w:sz w:val="24"/>
          <w:szCs w:val="24"/>
          <w:lang w:val="en-US"/>
        </w:rPr>
        <w:t xml:space="preserve"> </w:t>
      </w:r>
      <w:r w:rsidRPr="004C2C84">
        <w:rPr>
          <w:rFonts w:ascii="Book Antiqua" w:hAnsi="Book Antiqua" w:cs="Arial"/>
          <w:sz w:val="24"/>
          <w:szCs w:val="24"/>
          <w:lang w:val="en-US"/>
        </w:rPr>
        <w:t xml:space="preserve">However, both methods were cumbersome, time-consuming and technically challenging </w:t>
      </w:r>
      <w:r w:rsidR="00340F23" w:rsidRPr="004C2C84">
        <w:rPr>
          <w:rFonts w:ascii="Book Antiqua" w:hAnsi="Book Antiqua" w:cs="Arial"/>
          <w:sz w:val="24"/>
          <w:szCs w:val="24"/>
          <w:lang w:val="en-US"/>
        </w:rPr>
        <w:t>a</w:t>
      </w:r>
      <w:r w:rsidRPr="004C2C84">
        <w:rPr>
          <w:rFonts w:ascii="Book Antiqua" w:hAnsi="Book Antiqua" w:cs="Arial"/>
          <w:sz w:val="24"/>
          <w:szCs w:val="24"/>
          <w:lang w:val="en-US"/>
        </w:rPr>
        <w:t>nd thus did not achieve wide acceptance in clinical routine. For approximately 30 years, “push”-</w:t>
      </w:r>
      <w:proofErr w:type="spellStart"/>
      <w:r w:rsidRPr="004C2C84">
        <w:rPr>
          <w:rFonts w:ascii="Book Antiqua" w:hAnsi="Book Antiqua" w:cs="Arial"/>
          <w:sz w:val="24"/>
          <w:szCs w:val="24"/>
          <w:lang w:val="en-US"/>
        </w:rPr>
        <w:t>enteroscopy</w:t>
      </w:r>
      <w:proofErr w:type="spellEnd"/>
      <w:r w:rsidRPr="004C2C84">
        <w:rPr>
          <w:rFonts w:ascii="Book Antiqua" w:hAnsi="Book Antiqua" w:cs="Arial"/>
          <w:sz w:val="24"/>
          <w:szCs w:val="24"/>
          <w:lang w:val="en-US"/>
        </w:rPr>
        <w:t xml:space="preserve"> was the preferred method, leaving the deep portion of the small intestine in-visible and in-accessible to endoscopic evaluation. </w:t>
      </w:r>
      <w:r w:rsidRPr="004C2C84">
        <w:rPr>
          <w:rFonts w:ascii="Book Antiqua" w:hAnsi="Book Antiqua" w:cs="Arial"/>
          <w:sz w:val="24"/>
          <w:szCs w:val="24"/>
          <w:lang w:val="en-GB"/>
        </w:rPr>
        <w:t>T</w:t>
      </w:r>
      <w:r w:rsidRPr="004C2C84">
        <w:rPr>
          <w:rFonts w:ascii="Book Antiqua" w:hAnsi="Book Antiqua" w:cs="Arial"/>
          <w:sz w:val="24"/>
          <w:szCs w:val="24"/>
          <w:lang w:val="en-US"/>
        </w:rPr>
        <w:t xml:space="preserve">he advent of video capsule endoscopy </w:t>
      </w:r>
      <w:r w:rsidR="00A64ECC" w:rsidRPr="004C2C84">
        <w:rPr>
          <w:rFonts w:ascii="Book Antiqua" w:hAnsi="Book Antiqua" w:cs="Arial"/>
          <w:sz w:val="24"/>
          <w:szCs w:val="24"/>
          <w:lang w:val="en-US"/>
        </w:rPr>
        <w:t xml:space="preserve">(VCE) </w:t>
      </w:r>
      <w:r w:rsidRPr="004C2C84">
        <w:rPr>
          <w:rFonts w:ascii="Book Antiqua" w:hAnsi="Book Antiqua" w:cs="Arial"/>
          <w:sz w:val="24"/>
          <w:szCs w:val="24"/>
          <w:lang w:val="en-US"/>
        </w:rPr>
        <w:t xml:space="preserve">as a novel non-invasive and reliable method for visualization of the entire mucosal surface of the small bowel in 2000 led to a substantial change in diagnostic assessment of patients with </w:t>
      </w:r>
      <w:r w:rsidR="001713D5" w:rsidRPr="004C2C84">
        <w:rPr>
          <w:rFonts w:ascii="Book Antiqua" w:hAnsi="Book Antiqua" w:cs="Arial"/>
          <w:sz w:val="24"/>
          <w:szCs w:val="24"/>
          <w:lang w:val="en-US"/>
        </w:rPr>
        <w:t>suspected small bowel disorders</w:t>
      </w:r>
      <w:r w:rsidRPr="004C2C84">
        <w:rPr>
          <w:rFonts w:ascii="Book Antiqua" w:hAnsi="Book Antiqua" w:cs="Arial"/>
          <w:sz w:val="24"/>
          <w:szCs w:val="24"/>
          <w:vertAlign w:val="superscript"/>
          <w:lang w:val="en-US"/>
        </w:rPr>
        <w:sym w:font="Symbol" w:char="F05B"/>
      </w:r>
      <w:r w:rsidRPr="004C2C84">
        <w:rPr>
          <w:rFonts w:ascii="Book Antiqua" w:hAnsi="Book Antiqua" w:cs="Arial"/>
          <w:sz w:val="24"/>
          <w:szCs w:val="24"/>
          <w:vertAlign w:val="superscript"/>
          <w:lang w:val="en-US"/>
        </w:rPr>
        <w:t>2</w:t>
      </w:r>
      <w:r w:rsidRPr="004C2C84">
        <w:rPr>
          <w:rFonts w:ascii="Book Antiqua" w:hAnsi="Book Antiqua" w:cs="Arial"/>
          <w:sz w:val="24"/>
          <w:szCs w:val="24"/>
          <w:vertAlign w:val="superscript"/>
          <w:lang w:val="en-US"/>
        </w:rPr>
        <w:sym w:font="Symbol" w:char="F05D"/>
      </w:r>
      <w:r w:rsidR="00414950" w:rsidRPr="004C2C84">
        <w:rPr>
          <w:rFonts w:ascii="Book Antiqua" w:hAnsi="Book Antiqua" w:cs="Arial"/>
          <w:sz w:val="24"/>
          <w:szCs w:val="24"/>
          <w:lang w:val="en-US"/>
        </w:rPr>
        <w:t xml:space="preserve">. </w:t>
      </w:r>
      <w:r w:rsidRPr="004C2C84">
        <w:rPr>
          <w:rFonts w:ascii="Book Antiqua" w:hAnsi="Book Antiqua" w:cs="Arial"/>
          <w:sz w:val="24"/>
          <w:szCs w:val="24"/>
          <w:lang w:val="en-US"/>
        </w:rPr>
        <w:t>The increased detection rate of small bowel diseases consecutively led to an increasing need for a reliable method for direct endoscopic access to the small bowel for histopathological confirmation and/or perfo</w:t>
      </w:r>
      <w:r w:rsidR="00201790" w:rsidRPr="004C2C84">
        <w:rPr>
          <w:rFonts w:ascii="Book Antiqua" w:hAnsi="Book Antiqua" w:cs="Arial"/>
          <w:sz w:val="24"/>
          <w:szCs w:val="24"/>
          <w:lang w:val="en-US"/>
        </w:rPr>
        <w:t xml:space="preserve">rmance of endoscopic treatment, </w:t>
      </w:r>
      <w:r w:rsidRPr="004C2C84">
        <w:rPr>
          <w:rFonts w:ascii="Book Antiqua" w:hAnsi="Book Antiqua" w:cs="Arial"/>
          <w:sz w:val="24"/>
          <w:szCs w:val="24"/>
          <w:lang w:val="en-US"/>
        </w:rPr>
        <w:t xml:space="preserve">that is practicable in clinical routine. </w:t>
      </w:r>
      <w:r w:rsidR="00560DFB" w:rsidRPr="004C2C84">
        <w:rPr>
          <w:rFonts w:ascii="Book Antiqua" w:hAnsi="Book Antiqua" w:cs="Arial"/>
          <w:sz w:val="24"/>
          <w:szCs w:val="24"/>
          <w:lang w:val="en-US"/>
        </w:rPr>
        <w:t xml:space="preserve">The development of device-assisted </w:t>
      </w:r>
      <w:proofErr w:type="spellStart"/>
      <w:r w:rsidR="00560DFB" w:rsidRPr="004C2C84">
        <w:rPr>
          <w:rFonts w:ascii="Book Antiqua" w:hAnsi="Book Antiqua" w:cs="Arial"/>
          <w:sz w:val="24"/>
          <w:szCs w:val="24"/>
          <w:lang w:val="en-US"/>
        </w:rPr>
        <w:t>enteroscopy</w:t>
      </w:r>
      <w:proofErr w:type="spellEnd"/>
      <w:r w:rsidR="00560DFB" w:rsidRPr="004C2C84">
        <w:rPr>
          <w:rFonts w:ascii="Book Antiqua" w:hAnsi="Book Antiqua" w:cs="Arial"/>
          <w:sz w:val="24"/>
          <w:szCs w:val="24"/>
          <w:lang w:val="en-US"/>
        </w:rPr>
        <w:t xml:space="preserve"> (DAE) </w:t>
      </w:r>
      <w:r w:rsidR="001713D5" w:rsidRPr="004C2C84">
        <w:rPr>
          <w:rFonts w:ascii="Book Antiqua" w:hAnsi="Book Antiqua" w:cs="Arial"/>
          <w:sz w:val="24"/>
          <w:szCs w:val="24"/>
          <w:lang w:val="en-US"/>
        </w:rPr>
        <w:t>in 2001 by Yamamoto</w:t>
      </w:r>
      <w:r w:rsidR="00525C98" w:rsidRPr="004C2C84">
        <w:rPr>
          <w:rFonts w:ascii="Book Antiqua" w:hAnsi="Book Antiqua" w:cs="Arial"/>
          <w:sz w:val="24"/>
          <w:szCs w:val="24"/>
          <w:vertAlign w:val="superscript"/>
          <w:lang w:val="en-US"/>
        </w:rPr>
        <w:sym w:font="Symbol" w:char="F05B"/>
      </w:r>
      <w:r w:rsidR="00525C98" w:rsidRPr="004C2C84">
        <w:rPr>
          <w:rFonts w:ascii="Book Antiqua" w:hAnsi="Book Antiqua" w:cs="Arial"/>
          <w:sz w:val="24"/>
          <w:szCs w:val="24"/>
          <w:vertAlign w:val="superscript"/>
          <w:lang w:val="en-US"/>
        </w:rPr>
        <w:t>3</w:t>
      </w:r>
      <w:r w:rsidR="00525C98" w:rsidRPr="004C2C84">
        <w:rPr>
          <w:rFonts w:ascii="Book Antiqua" w:hAnsi="Book Antiqua" w:cs="Arial"/>
          <w:sz w:val="24"/>
          <w:szCs w:val="24"/>
          <w:vertAlign w:val="superscript"/>
          <w:lang w:val="en-US"/>
        </w:rPr>
        <w:sym w:font="Symbol" w:char="F05D"/>
      </w:r>
      <w:r w:rsidR="00525C98" w:rsidRPr="004C2C84">
        <w:rPr>
          <w:rFonts w:ascii="Book Antiqua" w:hAnsi="Book Antiqua" w:cs="Arial"/>
          <w:sz w:val="24"/>
          <w:szCs w:val="24"/>
          <w:lang w:val="en-US"/>
        </w:rPr>
        <w:t xml:space="preserve"> </w:t>
      </w:r>
      <w:r w:rsidR="00560DFB" w:rsidRPr="004C2C84">
        <w:rPr>
          <w:rFonts w:ascii="Book Antiqua" w:hAnsi="Book Antiqua" w:cs="Arial"/>
          <w:sz w:val="24"/>
          <w:szCs w:val="24"/>
          <w:lang w:val="en-US"/>
        </w:rPr>
        <w:t xml:space="preserve">established a practical method for examination of the small bowel and </w:t>
      </w:r>
      <w:r w:rsidR="00525C98" w:rsidRPr="004C2C84">
        <w:rPr>
          <w:rFonts w:ascii="Book Antiqua" w:hAnsi="Book Antiqua" w:cs="Arial"/>
          <w:sz w:val="24"/>
          <w:szCs w:val="24"/>
          <w:lang w:val="en-US"/>
        </w:rPr>
        <w:t xml:space="preserve">resulted in a paradigm shift in diagnostic and therapeutic approach in patients with suspicion of small bowel diseases. </w:t>
      </w:r>
      <w:r w:rsidR="003C0FCD" w:rsidRPr="004C2C84">
        <w:rPr>
          <w:rFonts w:ascii="Book Antiqua" w:hAnsi="Book Antiqua" w:cs="Arial"/>
          <w:sz w:val="24"/>
          <w:szCs w:val="24"/>
          <w:lang w:val="en-US"/>
        </w:rPr>
        <w:t>C</w:t>
      </w:r>
      <w:r w:rsidR="00560DFB" w:rsidRPr="004C2C84">
        <w:rPr>
          <w:rFonts w:ascii="Book Antiqua" w:hAnsi="Book Antiqua" w:cs="Arial"/>
          <w:sz w:val="24"/>
          <w:szCs w:val="24"/>
          <w:lang w:val="en-US"/>
        </w:rPr>
        <w:t xml:space="preserve">urrently </w:t>
      </w:r>
      <w:r w:rsidR="009209AB" w:rsidRPr="004C2C84">
        <w:rPr>
          <w:rFonts w:ascii="Book Antiqua" w:hAnsi="Book Antiqua" w:cs="Arial"/>
          <w:sz w:val="24"/>
          <w:szCs w:val="24"/>
          <w:lang w:val="en-US"/>
        </w:rPr>
        <w:t>three</w:t>
      </w:r>
      <w:r w:rsidR="00560DFB" w:rsidRPr="004C2C84">
        <w:rPr>
          <w:rFonts w:ascii="Book Antiqua" w:hAnsi="Book Antiqua" w:cs="Arial"/>
          <w:sz w:val="24"/>
          <w:szCs w:val="24"/>
          <w:lang w:val="en-US"/>
        </w:rPr>
        <w:t xml:space="preserve"> platforms for deep </w:t>
      </w:r>
      <w:proofErr w:type="spellStart"/>
      <w:r w:rsidR="00560DFB" w:rsidRPr="004C2C84">
        <w:rPr>
          <w:rFonts w:ascii="Book Antiqua" w:hAnsi="Book Antiqua" w:cs="Arial"/>
          <w:sz w:val="24"/>
          <w:szCs w:val="24"/>
          <w:lang w:val="en-US"/>
        </w:rPr>
        <w:t>enteroscopy</w:t>
      </w:r>
      <w:proofErr w:type="spellEnd"/>
      <w:r w:rsidR="00560DFB" w:rsidRPr="004C2C84">
        <w:rPr>
          <w:rFonts w:ascii="Book Antiqua" w:hAnsi="Book Antiqua" w:cs="Arial"/>
          <w:sz w:val="24"/>
          <w:szCs w:val="24"/>
          <w:lang w:val="en-US"/>
        </w:rPr>
        <w:t xml:space="preserve"> exist: </w:t>
      </w:r>
      <w:r w:rsidR="00A64ECC" w:rsidRPr="004C2C84">
        <w:rPr>
          <w:rFonts w:ascii="Book Antiqua" w:hAnsi="Book Antiqua" w:cs="Arial"/>
          <w:sz w:val="24"/>
          <w:szCs w:val="24"/>
          <w:lang w:val="en-US"/>
        </w:rPr>
        <w:t>D</w:t>
      </w:r>
      <w:r w:rsidR="00560DFB" w:rsidRPr="004C2C84">
        <w:rPr>
          <w:rFonts w:ascii="Book Antiqua" w:hAnsi="Book Antiqua" w:cs="Arial"/>
          <w:sz w:val="24"/>
          <w:szCs w:val="24"/>
          <w:lang w:val="en-US"/>
        </w:rPr>
        <w:t xml:space="preserve">ouble-balloon </w:t>
      </w:r>
      <w:proofErr w:type="spellStart"/>
      <w:r w:rsidR="00560DFB" w:rsidRPr="004C2C84">
        <w:rPr>
          <w:rFonts w:ascii="Book Antiqua" w:hAnsi="Book Antiqua" w:cs="Arial"/>
          <w:sz w:val="24"/>
          <w:szCs w:val="24"/>
          <w:lang w:val="en-US"/>
        </w:rPr>
        <w:t>enteroscopy</w:t>
      </w:r>
      <w:proofErr w:type="spellEnd"/>
      <w:r w:rsidR="00560DFB" w:rsidRPr="004C2C84">
        <w:rPr>
          <w:rFonts w:ascii="Book Antiqua" w:hAnsi="Book Antiqua" w:cs="Arial"/>
          <w:sz w:val="24"/>
          <w:szCs w:val="24"/>
          <w:lang w:val="en-US"/>
        </w:rPr>
        <w:t xml:space="preserve"> (DBE</w:t>
      </w:r>
      <w:r w:rsidR="003C0FCD" w:rsidRPr="004C2C84">
        <w:rPr>
          <w:rFonts w:ascii="Book Antiqua" w:hAnsi="Book Antiqua" w:cs="Arial"/>
          <w:sz w:val="24"/>
          <w:szCs w:val="24"/>
          <w:lang w:val="en-US"/>
        </w:rPr>
        <w:t>, Fujifilm, Tokyo, Japan</w:t>
      </w:r>
      <w:r w:rsidR="00560DFB" w:rsidRPr="004C2C84">
        <w:rPr>
          <w:rFonts w:ascii="Book Antiqua" w:hAnsi="Book Antiqua" w:cs="Arial"/>
          <w:sz w:val="24"/>
          <w:szCs w:val="24"/>
          <w:lang w:val="en-US"/>
        </w:rPr>
        <w:t>) was first describe</w:t>
      </w:r>
      <w:r w:rsidR="001713D5" w:rsidRPr="004C2C84">
        <w:rPr>
          <w:rFonts w:ascii="Book Antiqua" w:hAnsi="Book Antiqua" w:cs="Arial"/>
          <w:sz w:val="24"/>
          <w:szCs w:val="24"/>
          <w:lang w:val="en-US"/>
        </w:rPr>
        <w:t>d by Yamamoto in 2001</w:t>
      </w:r>
      <w:r w:rsidR="00560DFB" w:rsidRPr="004C2C84">
        <w:rPr>
          <w:rFonts w:ascii="Book Antiqua" w:hAnsi="Book Antiqua" w:cs="Arial"/>
          <w:sz w:val="24"/>
          <w:szCs w:val="24"/>
          <w:vertAlign w:val="superscript"/>
          <w:lang w:val="en-US"/>
        </w:rPr>
        <w:sym w:font="Symbol" w:char="F05B"/>
      </w:r>
      <w:r w:rsidR="00560DFB" w:rsidRPr="004C2C84">
        <w:rPr>
          <w:rFonts w:ascii="Book Antiqua" w:hAnsi="Book Antiqua" w:cs="Arial"/>
          <w:sz w:val="24"/>
          <w:szCs w:val="24"/>
          <w:vertAlign w:val="superscript"/>
          <w:lang w:val="en-US"/>
        </w:rPr>
        <w:t>3</w:t>
      </w:r>
      <w:r w:rsidR="00560DFB" w:rsidRPr="004C2C84">
        <w:rPr>
          <w:rFonts w:ascii="Book Antiqua" w:hAnsi="Book Antiqua" w:cs="Arial"/>
          <w:sz w:val="24"/>
          <w:szCs w:val="24"/>
          <w:vertAlign w:val="superscript"/>
          <w:lang w:val="en-US"/>
        </w:rPr>
        <w:sym w:font="Symbol" w:char="F05D"/>
      </w:r>
      <w:r w:rsidR="00560DFB" w:rsidRPr="004C2C84">
        <w:rPr>
          <w:rFonts w:ascii="Book Antiqua" w:hAnsi="Book Antiqua" w:cs="Arial"/>
          <w:sz w:val="24"/>
          <w:szCs w:val="24"/>
          <w:lang w:val="en-US"/>
        </w:rPr>
        <w:t>, single</w:t>
      </w:r>
      <w:r w:rsidR="00A64ECC" w:rsidRPr="004C2C84">
        <w:rPr>
          <w:rFonts w:ascii="Book Antiqua" w:hAnsi="Book Antiqua" w:cs="Arial"/>
          <w:sz w:val="24"/>
          <w:szCs w:val="24"/>
          <w:lang w:val="en-US"/>
        </w:rPr>
        <w:t>-</w:t>
      </w:r>
      <w:r w:rsidR="00560DFB" w:rsidRPr="004C2C84">
        <w:rPr>
          <w:rFonts w:ascii="Book Antiqua" w:hAnsi="Book Antiqua" w:cs="Arial"/>
          <w:sz w:val="24"/>
          <w:szCs w:val="24"/>
          <w:lang w:val="en-US"/>
        </w:rPr>
        <w:t xml:space="preserve">balloon </w:t>
      </w:r>
      <w:proofErr w:type="spellStart"/>
      <w:r w:rsidR="00560DFB" w:rsidRPr="004C2C84">
        <w:rPr>
          <w:rFonts w:ascii="Book Antiqua" w:hAnsi="Book Antiqua" w:cs="Arial"/>
          <w:sz w:val="24"/>
          <w:szCs w:val="24"/>
          <w:lang w:val="en-US"/>
        </w:rPr>
        <w:t>enteroscopy</w:t>
      </w:r>
      <w:proofErr w:type="spellEnd"/>
      <w:r w:rsidR="00560DFB" w:rsidRPr="004C2C84">
        <w:rPr>
          <w:rFonts w:ascii="Book Antiqua" w:hAnsi="Book Antiqua" w:cs="Arial"/>
          <w:sz w:val="24"/>
          <w:szCs w:val="24"/>
          <w:lang w:val="en-US"/>
        </w:rPr>
        <w:t xml:space="preserve"> (SBE</w:t>
      </w:r>
      <w:r w:rsidR="003C0FCD" w:rsidRPr="004C2C84">
        <w:rPr>
          <w:rFonts w:ascii="Book Antiqua" w:hAnsi="Book Antiqua" w:cs="Arial"/>
          <w:sz w:val="24"/>
          <w:szCs w:val="24"/>
          <w:lang w:val="en-US"/>
        </w:rPr>
        <w:t>, Olympus Medical Systems Corporation, Tokyo, Japan</w:t>
      </w:r>
      <w:r w:rsidR="001713D5" w:rsidRPr="004C2C84">
        <w:rPr>
          <w:rFonts w:ascii="Book Antiqua" w:hAnsi="Book Antiqua" w:cs="Arial"/>
          <w:sz w:val="24"/>
          <w:szCs w:val="24"/>
          <w:lang w:val="en-US"/>
        </w:rPr>
        <w:t>) in 2007</w:t>
      </w:r>
      <w:r w:rsidR="00560DFB" w:rsidRPr="004C2C84">
        <w:rPr>
          <w:rFonts w:ascii="Book Antiqua" w:hAnsi="Book Antiqua" w:cs="Arial"/>
          <w:sz w:val="24"/>
          <w:szCs w:val="24"/>
          <w:vertAlign w:val="superscript"/>
          <w:lang w:val="en-US"/>
        </w:rPr>
        <w:sym w:font="Symbol" w:char="F05B"/>
      </w:r>
      <w:r w:rsidR="00560DFB" w:rsidRPr="004C2C84">
        <w:rPr>
          <w:rFonts w:ascii="Book Antiqua" w:hAnsi="Book Antiqua" w:cs="Arial"/>
          <w:sz w:val="24"/>
          <w:szCs w:val="24"/>
          <w:vertAlign w:val="superscript"/>
          <w:lang w:val="en-US"/>
        </w:rPr>
        <w:t>4</w:t>
      </w:r>
      <w:r w:rsidR="00560DFB" w:rsidRPr="004C2C84">
        <w:rPr>
          <w:rFonts w:ascii="Book Antiqua" w:hAnsi="Book Antiqua" w:cs="Arial"/>
          <w:sz w:val="24"/>
          <w:szCs w:val="24"/>
          <w:vertAlign w:val="superscript"/>
          <w:lang w:val="en-US"/>
        </w:rPr>
        <w:sym w:font="Symbol" w:char="F05D"/>
      </w:r>
      <w:r w:rsidR="00560DFB" w:rsidRPr="004C2C84">
        <w:rPr>
          <w:rFonts w:ascii="Book Antiqua" w:hAnsi="Book Antiqua" w:cs="Arial"/>
          <w:sz w:val="24"/>
          <w:szCs w:val="24"/>
          <w:lang w:val="en-US"/>
        </w:rPr>
        <w:t xml:space="preserve"> and spiral </w:t>
      </w:r>
      <w:proofErr w:type="spellStart"/>
      <w:r w:rsidR="00560DFB" w:rsidRPr="004C2C84">
        <w:rPr>
          <w:rFonts w:ascii="Book Antiqua" w:hAnsi="Book Antiqua" w:cs="Arial"/>
          <w:sz w:val="24"/>
          <w:szCs w:val="24"/>
          <w:lang w:val="en-US"/>
        </w:rPr>
        <w:t>enteroscopy</w:t>
      </w:r>
      <w:proofErr w:type="spellEnd"/>
      <w:r w:rsidR="00560DFB" w:rsidRPr="004C2C84">
        <w:rPr>
          <w:rFonts w:ascii="Book Antiqua" w:hAnsi="Book Antiqua" w:cs="Arial"/>
          <w:sz w:val="24"/>
          <w:szCs w:val="24"/>
          <w:lang w:val="en-US"/>
        </w:rPr>
        <w:t xml:space="preserve"> (SE</w:t>
      </w:r>
      <w:r w:rsidR="003C0FCD" w:rsidRPr="004C2C84">
        <w:rPr>
          <w:rFonts w:ascii="Book Antiqua" w:hAnsi="Book Antiqua" w:cs="Arial"/>
          <w:sz w:val="24"/>
          <w:szCs w:val="24"/>
          <w:lang w:val="en-US"/>
        </w:rPr>
        <w:t xml:space="preserve">, </w:t>
      </w:r>
      <w:proofErr w:type="spellStart"/>
      <w:r w:rsidR="003C0FCD" w:rsidRPr="004C2C84">
        <w:rPr>
          <w:rFonts w:ascii="Book Antiqua" w:hAnsi="Book Antiqua" w:cs="Arial"/>
          <w:sz w:val="24"/>
          <w:szCs w:val="24"/>
          <w:lang w:val="en-US"/>
        </w:rPr>
        <w:t>Spirus</w:t>
      </w:r>
      <w:proofErr w:type="spellEnd"/>
      <w:r w:rsidR="003C0FCD" w:rsidRPr="004C2C84">
        <w:rPr>
          <w:rFonts w:ascii="Book Antiqua" w:hAnsi="Book Antiqua" w:cs="Arial"/>
          <w:sz w:val="24"/>
          <w:szCs w:val="24"/>
          <w:lang w:val="en-US"/>
        </w:rPr>
        <w:t xml:space="preserve"> Medical, LCC, West Bridgewater, MA, U</w:t>
      </w:r>
      <w:r w:rsidR="00A64ECC" w:rsidRPr="004C2C84">
        <w:rPr>
          <w:rFonts w:ascii="Book Antiqua" w:hAnsi="Book Antiqua" w:cs="Arial"/>
          <w:sz w:val="24"/>
          <w:szCs w:val="24"/>
          <w:lang w:val="en-US"/>
        </w:rPr>
        <w:t>nited States</w:t>
      </w:r>
      <w:r w:rsidR="001713D5" w:rsidRPr="004C2C84">
        <w:rPr>
          <w:rFonts w:ascii="Book Antiqua" w:hAnsi="Book Antiqua" w:cs="Arial"/>
          <w:sz w:val="24"/>
          <w:szCs w:val="24"/>
          <w:lang w:val="en-US"/>
        </w:rPr>
        <w:t>) in 2008</w:t>
      </w:r>
      <w:r w:rsidR="00560DFB" w:rsidRPr="004C2C84">
        <w:rPr>
          <w:rFonts w:ascii="Book Antiqua" w:hAnsi="Book Antiqua" w:cs="Arial"/>
          <w:sz w:val="24"/>
          <w:szCs w:val="24"/>
          <w:vertAlign w:val="superscript"/>
          <w:lang w:val="en-US"/>
        </w:rPr>
        <w:sym w:font="Symbol" w:char="F05B"/>
      </w:r>
      <w:r w:rsidR="00560DFB" w:rsidRPr="004C2C84">
        <w:rPr>
          <w:rFonts w:ascii="Book Antiqua" w:hAnsi="Book Antiqua" w:cs="Arial"/>
          <w:sz w:val="24"/>
          <w:szCs w:val="24"/>
          <w:vertAlign w:val="superscript"/>
          <w:lang w:val="en-US"/>
        </w:rPr>
        <w:t>5</w:t>
      </w:r>
      <w:r w:rsidR="00560DFB" w:rsidRPr="004C2C84">
        <w:rPr>
          <w:rFonts w:ascii="Book Antiqua" w:hAnsi="Book Antiqua" w:cs="Arial"/>
          <w:sz w:val="24"/>
          <w:szCs w:val="24"/>
          <w:vertAlign w:val="superscript"/>
          <w:lang w:val="en-US"/>
        </w:rPr>
        <w:sym w:font="Symbol" w:char="F05D"/>
      </w:r>
      <w:r w:rsidR="00560DFB" w:rsidRPr="004C2C84">
        <w:rPr>
          <w:rFonts w:ascii="Book Antiqua" w:hAnsi="Book Antiqua" w:cs="Arial"/>
          <w:sz w:val="24"/>
          <w:szCs w:val="24"/>
          <w:lang w:val="en-US"/>
        </w:rPr>
        <w:t xml:space="preserve">. </w:t>
      </w:r>
      <w:r w:rsidR="009209AB" w:rsidRPr="004C2C84">
        <w:rPr>
          <w:rFonts w:ascii="Book Antiqua" w:hAnsi="Book Antiqua" w:cs="Arial"/>
          <w:sz w:val="24"/>
          <w:szCs w:val="24"/>
          <w:lang w:val="en-GB"/>
        </w:rPr>
        <w:t>Balloon</w:t>
      </w:r>
      <w:r w:rsidR="00A64ECC" w:rsidRPr="004C2C84">
        <w:rPr>
          <w:rFonts w:ascii="Book Antiqua" w:hAnsi="Book Antiqua" w:cs="Arial"/>
          <w:sz w:val="24"/>
          <w:szCs w:val="24"/>
          <w:lang w:val="en-GB"/>
        </w:rPr>
        <w:t>-</w:t>
      </w:r>
      <w:r w:rsidR="009209AB" w:rsidRPr="004C2C84">
        <w:rPr>
          <w:rFonts w:ascii="Book Antiqua" w:hAnsi="Book Antiqua" w:cs="Arial"/>
          <w:sz w:val="24"/>
          <w:szCs w:val="24"/>
          <w:lang w:val="en-GB"/>
        </w:rPr>
        <w:t xml:space="preserve">guided </w:t>
      </w:r>
      <w:proofErr w:type="spellStart"/>
      <w:r w:rsidR="009209AB" w:rsidRPr="004C2C84">
        <w:rPr>
          <w:rFonts w:ascii="Book Antiqua" w:hAnsi="Book Antiqua" w:cs="Arial"/>
          <w:sz w:val="24"/>
          <w:szCs w:val="24"/>
          <w:lang w:val="en-GB"/>
        </w:rPr>
        <w:t>enteroscopy</w:t>
      </w:r>
      <w:proofErr w:type="spellEnd"/>
      <w:r w:rsidR="009209AB" w:rsidRPr="004C2C84">
        <w:rPr>
          <w:rFonts w:ascii="Book Antiqua" w:hAnsi="Book Antiqua" w:cs="Arial"/>
          <w:sz w:val="24"/>
          <w:szCs w:val="24"/>
          <w:lang w:val="en-GB"/>
        </w:rPr>
        <w:t xml:space="preserve"> (BGE,</w:t>
      </w:r>
      <w:r w:rsidR="009209AB" w:rsidRPr="004C2C84">
        <w:rPr>
          <w:rFonts w:ascii="Book Antiqua" w:hAnsi="Book Antiqua" w:cs="Arial"/>
          <w:sz w:val="24"/>
          <w:szCs w:val="24"/>
          <w:lang w:val="en-US"/>
        </w:rPr>
        <w:t xml:space="preserve"> </w:t>
      </w:r>
      <w:proofErr w:type="spellStart"/>
      <w:r w:rsidR="009209AB" w:rsidRPr="004C2C84">
        <w:rPr>
          <w:rFonts w:ascii="Book Antiqua" w:hAnsi="Book Antiqua" w:cs="Arial"/>
          <w:sz w:val="24"/>
          <w:szCs w:val="24"/>
          <w:lang w:val="en-US"/>
        </w:rPr>
        <w:t>NaviAid</w:t>
      </w:r>
      <w:proofErr w:type="spellEnd"/>
      <w:r w:rsidR="009209AB" w:rsidRPr="004C2C84">
        <w:rPr>
          <w:rFonts w:ascii="Book Antiqua" w:hAnsi="Book Antiqua" w:cs="Arial"/>
          <w:sz w:val="24"/>
          <w:szCs w:val="24"/>
          <w:lang w:val="en-US"/>
        </w:rPr>
        <w:t xml:space="preserve">, SMART Medical Systems Ltd, </w:t>
      </w:r>
      <w:proofErr w:type="spellStart"/>
      <w:r w:rsidR="009209AB" w:rsidRPr="004C2C84">
        <w:rPr>
          <w:rFonts w:ascii="Book Antiqua" w:hAnsi="Book Antiqua" w:cs="Arial"/>
          <w:sz w:val="24"/>
          <w:szCs w:val="24"/>
          <w:lang w:val="en-US"/>
        </w:rPr>
        <w:t>Ra’anana</w:t>
      </w:r>
      <w:proofErr w:type="spellEnd"/>
      <w:r w:rsidR="009209AB" w:rsidRPr="004C2C84">
        <w:rPr>
          <w:rFonts w:ascii="Book Antiqua" w:hAnsi="Book Antiqua" w:cs="Arial"/>
          <w:sz w:val="24"/>
          <w:szCs w:val="24"/>
          <w:lang w:val="en-US"/>
        </w:rPr>
        <w:t>, Israel</w:t>
      </w:r>
      <w:r w:rsidR="009209AB" w:rsidRPr="004C2C84">
        <w:rPr>
          <w:rFonts w:ascii="Book Antiqua" w:hAnsi="Book Antiqua" w:cs="Arial"/>
          <w:sz w:val="24"/>
          <w:szCs w:val="24"/>
          <w:lang w:val="en-GB"/>
        </w:rPr>
        <w:t>) is not well established in clinical routine, despite a few published trials report a diagnostic yield and D</w:t>
      </w:r>
      <w:r w:rsidR="001713D5" w:rsidRPr="004C2C84">
        <w:rPr>
          <w:rFonts w:ascii="Book Antiqua" w:hAnsi="Book Antiqua" w:cs="Arial"/>
          <w:sz w:val="24"/>
          <w:szCs w:val="24"/>
          <w:lang w:val="en-GB"/>
        </w:rPr>
        <w:t>MI not inferior to standard DAE</w:t>
      </w:r>
      <w:r w:rsidR="009209AB" w:rsidRPr="004C2C84">
        <w:rPr>
          <w:rFonts w:ascii="Book Antiqua" w:hAnsi="Book Antiqua" w:cs="Arial"/>
          <w:sz w:val="24"/>
          <w:szCs w:val="24"/>
          <w:vertAlign w:val="superscript"/>
          <w:lang w:val="en-GB"/>
        </w:rPr>
        <w:sym w:font="Symbol" w:char="F05B"/>
      </w:r>
      <w:r w:rsidR="00201790" w:rsidRPr="004C2C84">
        <w:rPr>
          <w:rFonts w:ascii="Book Antiqua" w:hAnsi="Book Antiqua" w:cs="Arial"/>
          <w:sz w:val="24"/>
          <w:szCs w:val="24"/>
          <w:vertAlign w:val="superscript"/>
          <w:lang w:val="en-GB"/>
        </w:rPr>
        <w:t>6,7</w:t>
      </w:r>
      <w:r w:rsidR="009209AB" w:rsidRPr="004C2C84">
        <w:rPr>
          <w:rFonts w:ascii="Book Antiqua" w:hAnsi="Book Antiqua" w:cs="Arial"/>
          <w:sz w:val="24"/>
          <w:szCs w:val="24"/>
          <w:vertAlign w:val="superscript"/>
          <w:lang w:val="en-GB"/>
        </w:rPr>
        <w:sym w:font="Symbol" w:char="F05D"/>
      </w:r>
      <w:r w:rsidR="009209AB" w:rsidRPr="004C2C84">
        <w:rPr>
          <w:rFonts w:ascii="Book Antiqua" w:hAnsi="Book Antiqua" w:cs="Arial"/>
          <w:sz w:val="24"/>
          <w:szCs w:val="24"/>
          <w:lang w:val="en-GB"/>
        </w:rPr>
        <w:t xml:space="preserve">. </w:t>
      </w:r>
      <w:r w:rsidR="009209AB" w:rsidRPr="004C2C84">
        <w:rPr>
          <w:rFonts w:ascii="Book Antiqua" w:hAnsi="Book Antiqua" w:cs="Arial"/>
          <w:sz w:val="24"/>
          <w:szCs w:val="24"/>
          <w:lang w:val="en-US"/>
        </w:rPr>
        <w:t>The double-b</w:t>
      </w:r>
      <w:r w:rsidR="001713D5" w:rsidRPr="004C2C84">
        <w:rPr>
          <w:rFonts w:ascii="Book Antiqua" w:hAnsi="Book Antiqua" w:cs="Arial"/>
          <w:sz w:val="24"/>
          <w:szCs w:val="24"/>
          <w:lang w:val="en-US"/>
        </w:rPr>
        <w:t>alloon (Fujifilm, Tokyo, Japan)</w:t>
      </w:r>
      <w:r w:rsidR="009209AB" w:rsidRPr="004C2C84">
        <w:rPr>
          <w:rFonts w:ascii="Book Antiqua" w:hAnsi="Book Antiqua" w:cs="Arial"/>
          <w:sz w:val="24"/>
          <w:szCs w:val="24"/>
          <w:vertAlign w:val="superscript"/>
          <w:lang w:val="en-US"/>
        </w:rPr>
        <w:sym w:font="Symbol" w:char="F05B"/>
      </w:r>
      <w:r w:rsidR="00E000E2" w:rsidRPr="004C2C84">
        <w:rPr>
          <w:rFonts w:ascii="Book Antiqua" w:hAnsi="Book Antiqua" w:cs="Arial"/>
          <w:sz w:val="24"/>
          <w:szCs w:val="24"/>
          <w:vertAlign w:val="superscript"/>
          <w:lang w:val="en-US"/>
        </w:rPr>
        <w:t>3</w:t>
      </w:r>
      <w:r w:rsidR="009209AB" w:rsidRPr="004C2C84">
        <w:rPr>
          <w:rFonts w:ascii="Book Antiqua" w:hAnsi="Book Antiqua" w:cs="Arial"/>
          <w:sz w:val="24"/>
          <w:szCs w:val="24"/>
          <w:vertAlign w:val="superscript"/>
          <w:lang w:val="en-US"/>
        </w:rPr>
        <w:sym w:font="Symbol" w:char="F05D"/>
      </w:r>
      <w:r w:rsidR="009209AB" w:rsidRPr="004C2C84">
        <w:rPr>
          <w:rFonts w:ascii="Book Antiqua" w:hAnsi="Book Antiqua" w:cs="Arial"/>
          <w:sz w:val="24"/>
          <w:szCs w:val="24"/>
          <w:lang w:val="en-US"/>
        </w:rPr>
        <w:t xml:space="preserve"> and single-balloon (Olympus Medical Sys</w:t>
      </w:r>
      <w:r w:rsidR="001713D5" w:rsidRPr="004C2C84">
        <w:rPr>
          <w:rFonts w:ascii="Book Antiqua" w:hAnsi="Book Antiqua" w:cs="Arial"/>
          <w:sz w:val="24"/>
          <w:szCs w:val="24"/>
          <w:lang w:val="en-US"/>
        </w:rPr>
        <w:t>tems Corporation, Tokyo, Japan)</w:t>
      </w:r>
      <w:r w:rsidR="009209AB" w:rsidRPr="004C2C84">
        <w:rPr>
          <w:rFonts w:ascii="Book Antiqua" w:hAnsi="Book Antiqua" w:cs="Arial"/>
          <w:sz w:val="24"/>
          <w:szCs w:val="24"/>
          <w:vertAlign w:val="superscript"/>
          <w:lang w:val="en-US"/>
        </w:rPr>
        <w:sym w:font="Symbol" w:char="F05B"/>
      </w:r>
      <w:r w:rsidR="00E000E2" w:rsidRPr="004C2C84">
        <w:rPr>
          <w:rFonts w:ascii="Book Antiqua" w:hAnsi="Book Antiqua" w:cs="Arial"/>
          <w:sz w:val="24"/>
          <w:szCs w:val="24"/>
          <w:vertAlign w:val="superscript"/>
          <w:lang w:val="en-US"/>
        </w:rPr>
        <w:t>4</w:t>
      </w:r>
      <w:r w:rsidR="009209AB" w:rsidRPr="004C2C84">
        <w:rPr>
          <w:rFonts w:ascii="Book Antiqua" w:hAnsi="Book Antiqua" w:cs="Arial"/>
          <w:sz w:val="24"/>
          <w:szCs w:val="24"/>
          <w:vertAlign w:val="superscript"/>
          <w:lang w:val="en-US"/>
        </w:rPr>
        <w:sym w:font="Symbol" w:char="F05D"/>
      </w:r>
      <w:r w:rsidR="009209AB" w:rsidRPr="004C2C84">
        <w:rPr>
          <w:rFonts w:ascii="Book Antiqua" w:hAnsi="Book Antiqua" w:cs="Arial"/>
          <w:sz w:val="24"/>
          <w:szCs w:val="24"/>
          <w:lang w:val="en-US"/>
        </w:rPr>
        <w:t xml:space="preserve"> </w:t>
      </w:r>
      <w:proofErr w:type="spellStart"/>
      <w:r w:rsidR="009209AB" w:rsidRPr="004C2C84">
        <w:rPr>
          <w:rFonts w:ascii="Book Antiqua" w:hAnsi="Book Antiqua" w:cs="Arial"/>
          <w:sz w:val="24"/>
          <w:szCs w:val="24"/>
          <w:lang w:val="en-US"/>
        </w:rPr>
        <w:t>enteroscopy</w:t>
      </w:r>
      <w:proofErr w:type="spellEnd"/>
      <w:r w:rsidR="009209AB" w:rsidRPr="004C2C84">
        <w:rPr>
          <w:rFonts w:ascii="Book Antiqua" w:hAnsi="Book Antiqua" w:cs="Arial"/>
          <w:sz w:val="24"/>
          <w:szCs w:val="24"/>
          <w:lang w:val="en-US"/>
        </w:rPr>
        <w:t xml:space="preserve"> systems are the most commonly used devices in Europe. </w:t>
      </w:r>
      <w:r w:rsidR="00274FE3" w:rsidRPr="004C2C84">
        <w:rPr>
          <w:rFonts w:ascii="Book Antiqua" w:hAnsi="Book Antiqua" w:cs="Arial"/>
          <w:sz w:val="24"/>
          <w:szCs w:val="24"/>
          <w:lang w:val="en-US"/>
        </w:rPr>
        <w:t xml:space="preserve">After thorough clinical evaluation </w:t>
      </w:r>
      <w:r w:rsidR="00A64ECC" w:rsidRPr="004C2C84">
        <w:rPr>
          <w:rFonts w:ascii="Book Antiqua" w:hAnsi="Book Antiqua" w:cs="Arial"/>
          <w:sz w:val="24"/>
          <w:szCs w:val="24"/>
          <w:lang w:val="en-US"/>
        </w:rPr>
        <w:t>SE</w:t>
      </w:r>
      <w:r w:rsidR="00274FE3" w:rsidRPr="004C2C84">
        <w:rPr>
          <w:rFonts w:ascii="Book Antiqua" w:hAnsi="Book Antiqua" w:cs="Arial"/>
          <w:sz w:val="24"/>
          <w:szCs w:val="24"/>
          <w:lang w:val="en-US"/>
        </w:rPr>
        <w:t xml:space="preserve"> has gained wide acceptance in North America but less in Europe. </w:t>
      </w:r>
      <w:r w:rsidR="00560DFB" w:rsidRPr="004C2C84">
        <w:rPr>
          <w:rFonts w:ascii="Book Antiqua" w:hAnsi="Book Antiqua" w:cs="Arial"/>
          <w:sz w:val="24"/>
          <w:szCs w:val="24"/>
          <w:lang w:val="en-US"/>
        </w:rPr>
        <w:t xml:space="preserve">Despite these substantial improvements in the field of direct </w:t>
      </w:r>
      <w:proofErr w:type="spellStart"/>
      <w:r w:rsidR="00560DFB" w:rsidRPr="004C2C84">
        <w:rPr>
          <w:rFonts w:ascii="Book Antiqua" w:hAnsi="Book Antiqua" w:cs="Arial"/>
          <w:sz w:val="24"/>
          <w:szCs w:val="24"/>
          <w:lang w:val="en-US"/>
        </w:rPr>
        <w:t>enteroscopy</w:t>
      </w:r>
      <w:proofErr w:type="spellEnd"/>
      <w:r w:rsidR="00560DFB" w:rsidRPr="004C2C84">
        <w:rPr>
          <w:rFonts w:ascii="Book Antiqua" w:hAnsi="Book Antiqua" w:cs="Arial"/>
          <w:sz w:val="24"/>
          <w:szCs w:val="24"/>
          <w:lang w:val="en-US"/>
        </w:rPr>
        <w:t>, even nowadays deep endoscopic access to the small bowel with all available methods is still a complex procedure, cumbersome and time-consuming and requires high endoscopic skills.</w:t>
      </w:r>
      <w:r w:rsidR="003C0FCD" w:rsidRPr="004C2C84">
        <w:rPr>
          <w:rFonts w:ascii="Book Antiqua" w:hAnsi="Book Antiqua" w:cs="Arial"/>
          <w:sz w:val="24"/>
          <w:szCs w:val="24"/>
          <w:lang w:val="en-US"/>
        </w:rPr>
        <w:t xml:space="preserve"> Thus, </w:t>
      </w:r>
      <w:r w:rsidR="003C0FCD" w:rsidRPr="004C2C84">
        <w:rPr>
          <w:rFonts w:ascii="Book Antiqua" w:hAnsi="Book Antiqua" w:cs="Arial"/>
          <w:sz w:val="24"/>
          <w:szCs w:val="24"/>
          <w:lang w:val="en-US"/>
        </w:rPr>
        <w:lastRenderedPageBreak/>
        <w:t xml:space="preserve">technique of deep </w:t>
      </w:r>
      <w:proofErr w:type="spellStart"/>
      <w:r w:rsidR="003C0FCD" w:rsidRPr="004C2C84">
        <w:rPr>
          <w:rFonts w:ascii="Book Antiqua" w:hAnsi="Book Antiqua" w:cs="Arial"/>
          <w:sz w:val="24"/>
          <w:szCs w:val="24"/>
          <w:lang w:val="en-US"/>
        </w:rPr>
        <w:t>enteroscopy</w:t>
      </w:r>
      <w:proofErr w:type="spellEnd"/>
      <w:r w:rsidR="003C0FCD" w:rsidRPr="004C2C84">
        <w:rPr>
          <w:rFonts w:ascii="Book Antiqua" w:hAnsi="Book Antiqua" w:cs="Arial"/>
          <w:sz w:val="24"/>
          <w:szCs w:val="24"/>
          <w:lang w:val="en-US"/>
        </w:rPr>
        <w:t xml:space="preserve"> was further </w:t>
      </w:r>
      <w:r w:rsidR="009209AB" w:rsidRPr="004C2C84">
        <w:rPr>
          <w:rFonts w:ascii="Book Antiqua" w:hAnsi="Book Antiqua" w:cs="Arial"/>
          <w:sz w:val="24"/>
          <w:szCs w:val="24"/>
          <w:lang w:val="en-US"/>
        </w:rPr>
        <w:t>developed</w:t>
      </w:r>
      <w:r w:rsidR="003C0FCD" w:rsidRPr="004C2C84">
        <w:rPr>
          <w:rFonts w:ascii="Book Antiqua" w:hAnsi="Book Antiqua" w:cs="Arial"/>
          <w:sz w:val="24"/>
          <w:szCs w:val="24"/>
          <w:lang w:val="en-US"/>
        </w:rPr>
        <w:t xml:space="preserve">. In November </w:t>
      </w:r>
      <w:r w:rsidR="008D6759" w:rsidRPr="004C2C84">
        <w:rPr>
          <w:rFonts w:ascii="Book Antiqua" w:hAnsi="Book Antiqua" w:cs="Arial"/>
          <w:sz w:val="24"/>
          <w:szCs w:val="24"/>
          <w:lang w:val="en-US"/>
        </w:rPr>
        <w:t>2015</w:t>
      </w:r>
      <w:r w:rsidR="003C0FCD" w:rsidRPr="004C2C84">
        <w:rPr>
          <w:rFonts w:ascii="Book Antiqua" w:hAnsi="Book Antiqua" w:cs="Arial"/>
          <w:sz w:val="24"/>
          <w:szCs w:val="24"/>
          <w:lang w:val="en-US"/>
        </w:rPr>
        <w:t xml:space="preserve"> clinical evaluation of a </w:t>
      </w:r>
      <w:r w:rsidR="004E2E9D" w:rsidRPr="004C2C84">
        <w:rPr>
          <w:rFonts w:ascii="Book Antiqua" w:hAnsi="Book Antiqua" w:cs="Arial"/>
          <w:sz w:val="24"/>
          <w:szCs w:val="24"/>
          <w:lang w:val="en-US"/>
        </w:rPr>
        <w:t xml:space="preserve">novel </w:t>
      </w:r>
      <w:r w:rsidR="003C0FCD" w:rsidRPr="004C2C84">
        <w:rPr>
          <w:rFonts w:ascii="Book Antiqua" w:hAnsi="Book Antiqua" w:cs="Arial"/>
          <w:sz w:val="24"/>
          <w:szCs w:val="24"/>
          <w:lang w:val="en-US"/>
        </w:rPr>
        <w:t xml:space="preserve">motorized version of the </w:t>
      </w:r>
      <w:r w:rsidR="00A64ECC" w:rsidRPr="004C2C84">
        <w:rPr>
          <w:rFonts w:ascii="Book Antiqua" w:hAnsi="Book Antiqua" w:cs="Arial"/>
          <w:sz w:val="24"/>
          <w:szCs w:val="24"/>
          <w:lang w:val="en-US"/>
        </w:rPr>
        <w:t>SE</w:t>
      </w:r>
      <w:r w:rsidR="003C0FCD" w:rsidRPr="004C2C84">
        <w:rPr>
          <w:rFonts w:ascii="Book Antiqua" w:hAnsi="Book Antiqua" w:cs="Arial"/>
          <w:sz w:val="24"/>
          <w:szCs w:val="24"/>
          <w:lang w:val="en-US"/>
        </w:rPr>
        <w:t xml:space="preserve"> system started with the first in human case of </w:t>
      </w:r>
      <w:proofErr w:type="spellStart"/>
      <w:r w:rsidR="003C0FCD" w:rsidRPr="004C2C84">
        <w:rPr>
          <w:rFonts w:ascii="Book Antiqua" w:hAnsi="Book Antiqua" w:cs="Arial"/>
          <w:sz w:val="24"/>
          <w:szCs w:val="24"/>
          <w:lang w:val="en-US"/>
        </w:rPr>
        <w:t>PowerSpiral</w:t>
      </w:r>
      <w:proofErr w:type="spellEnd"/>
      <w:r w:rsidR="003C0FCD" w:rsidRPr="004C2C84">
        <w:rPr>
          <w:rFonts w:ascii="Book Antiqua" w:hAnsi="Book Antiqua" w:cs="Arial"/>
          <w:sz w:val="24"/>
          <w:szCs w:val="24"/>
          <w:lang w:val="en-US"/>
        </w:rPr>
        <w:t xml:space="preserve"> </w:t>
      </w:r>
      <w:proofErr w:type="spellStart"/>
      <w:r w:rsidR="003C0FCD" w:rsidRPr="004C2C84">
        <w:rPr>
          <w:rFonts w:ascii="Book Antiqua" w:hAnsi="Book Antiqua" w:cs="Arial"/>
          <w:sz w:val="24"/>
          <w:szCs w:val="24"/>
          <w:lang w:val="en-US"/>
        </w:rPr>
        <w:t>Enteroscopy</w:t>
      </w:r>
      <w:proofErr w:type="spellEnd"/>
      <w:r w:rsidR="003C0FCD" w:rsidRPr="004C2C84">
        <w:rPr>
          <w:rFonts w:ascii="Book Antiqua" w:hAnsi="Book Antiqua" w:cs="Arial"/>
          <w:sz w:val="24"/>
          <w:szCs w:val="24"/>
          <w:lang w:val="en-US"/>
        </w:rPr>
        <w:t xml:space="preserve"> (PSE, Olympus Medical Systems Corporation, Tokyo, Japan) </w:t>
      </w:r>
      <w:r w:rsidR="001713D5" w:rsidRPr="004C2C84">
        <w:rPr>
          <w:rFonts w:ascii="Book Antiqua" w:hAnsi="Book Antiqua" w:cs="Arial"/>
          <w:sz w:val="24"/>
          <w:szCs w:val="24"/>
          <w:lang w:val="en-US"/>
        </w:rPr>
        <w:t>being performed by our group</w:t>
      </w:r>
      <w:r w:rsidR="00201790" w:rsidRPr="004C2C84">
        <w:rPr>
          <w:rFonts w:ascii="Book Antiqua" w:hAnsi="Book Antiqua" w:cs="Arial"/>
          <w:sz w:val="24"/>
          <w:szCs w:val="24"/>
          <w:vertAlign w:val="superscript"/>
          <w:lang w:val="en-US"/>
        </w:rPr>
        <w:t>[8</w:t>
      </w:r>
      <w:r w:rsidR="003C0FCD" w:rsidRPr="004C2C84">
        <w:rPr>
          <w:rFonts w:ascii="Book Antiqua" w:hAnsi="Book Antiqua" w:cs="Arial"/>
          <w:sz w:val="24"/>
          <w:szCs w:val="24"/>
          <w:vertAlign w:val="superscript"/>
          <w:lang w:val="en-US"/>
        </w:rPr>
        <w:t>]</w:t>
      </w:r>
      <w:r w:rsidR="003C0FCD" w:rsidRPr="004C2C84">
        <w:rPr>
          <w:rFonts w:ascii="Book Antiqua" w:hAnsi="Book Antiqua" w:cs="Arial"/>
          <w:sz w:val="24"/>
          <w:szCs w:val="24"/>
          <w:lang w:val="en-US"/>
        </w:rPr>
        <w:t xml:space="preserve">. </w:t>
      </w:r>
      <w:r w:rsidR="00A81928" w:rsidRPr="004C2C84">
        <w:rPr>
          <w:rFonts w:ascii="Book Antiqua" w:hAnsi="Book Antiqua" w:cs="Arial"/>
          <w:sz w:val="24"/>
          <w:szCs w:val="24"/>
          <w:lang w:val="en-US"/>
        </w:rPr>
        <w:t xml:space="preserve">The role of small-bowel capsule endoscopy and </w:t>
      </w:r>
      <w:r w:rsidR="00A64ECC" w:rsidRPr="004C2C84">
        <w:rPr>
          <w:rFonts w:ascii="Book Antiqua" w:hAnsi="Book Antiqua" w:cs="Arial"/>
          <w:sz w:val="24"/>
          <w:szCs w:val="24"/>
          <w:lang w:val="en-US"/>
        </w:rPr>
        <w:t>DAE</w:t>
      </w:r>
      <w:r w:rsidR="00A81928" w:rsidRPr="004C2C84">
        <w:rPr>
          <w:rFonts w:ascii="Book Antiqua" w:hAnsi="Book Antiqua" w:cs="Arial"/>
          <w:sz w:val="24"/>
          <w:szCs w:val="24"/>
          <w:lang w:val="en-US"/>
        </w:rPr>
        <w:t xml:space="preserve"> for diagnosis and treatment of small bowel disorders was recently addressed in clinical guidelines </w:t>
      </w:r>
      <w:r w:rsidR="00846D7B" w:rsidRPr="004C2C84">
        <w:rPr>
          <w:rFonts w:ascii="Book Antiqua" w:hAnsi="Book Antiqua" w:cs="Arial"/>
          <w:sz w:val="24"/>
          <w:szCs w:val="24"/>
          <w:lang w:val="en-US"/>
        </w:rPr>
        <w:t>and technical review</w:t>
      </w:r>
      <w:r w:rsidR="006B6404" w:rsidRPr="004C2C84">
        <w:rPr>
          <w:rFonts w:ascii="Book Antiqua" w:hAnsi="Book Antiqua" w:cs="Arial"/>
          <w:sz w:val="24"/>
          <w:szCs w:val="24"/>
          <w:lang w:val="en-US"/>
        </w:rPr>
        <w:t>s</w:t>
      </w:r>
      <w:r w:rsidR="00846D7B" w:rsidRPr="004C2C84">
        <w:rPr>
          <w:rFonts w:ascii="Book Antiqua" w:hAnsi="Book Antiqua" w:cs="Arial"/>
          <w:sz w:val="24"/>
          <w:szCs w:val="24"/>
          <w:lang w:val="en-US"/>
        </w:rPr>
        <w:t xml:space="preserve"> </w:t>
      </w:r>
      <w:r w:rsidR="00EB549B" w:rsidRPr="004C2C84">
        <w:rPr>
          <w:rFonts w:ascii="Book Antiqua" w:hAnsi="Book Antiqua" w:cs="Arial"/>
          <w:sz w:val="24"/>
          <w:szCs w:val="24"/>
          <w:lang w:val="en-US"/>
        </w:rPr>
        <w:t xml:space="preserve">by the </w:t>
      </w:r>
      <w:r w:rsidR="00A81928" w:rsidRPr="004C2C84">
        <w:rPr>
          <w:rFonts w:ascii="Book Antiqua" w:hAnsi="Book Antiqua" w:cs="Arial"/>
          <w:sz w:val="24"/>
          <w:szCs w:val="24"/>
          <w:lang w:val="en-US"/>
        </w:rPr>
        <w:t>European Society of Ga</w:t>
      </w:r>
      <w:r w:rsidR="001713D5" w:rsidRPr="004C2C84">
        <w:rPr>
          <w:rFonts w:ascii="Book Antiqua" w:hAnsi="Book Antiqua" w:cs="Arial"/>
          <w:sz w:val="24"/>
          <w:szCs w:val="24"/>
          <w:lang w:val="en-US"/>
        </w:rPr>
        <w:t>strointestinal Endoscopy (ESGE)</w:t>
      </w:r>
      <w:r w:rsidR="00846D7B" w:rsidRPr="004C2C84">
        <w:rPr>
          <w:rFonts w:ascii="Book Antiqua" w:hAnsi="Book Antiqua" w:cs="Arial"/>
          <w:sz w:val="24"/>
          <w:szCs w:val="24"/>
          <w:vertAlign w:val="superscript"/>
          <w:lang w:val="en-US"/>
        </w:rPr>
        <w:sym w:font="Symbol" w:char="F05B"/>
      </w:r>
      <w:r w:rsidR="00954E34" w:rsidRPr="004C2C84">
        <w:rPr>
          <w:rFonts w:ascii="Book Antiqua" w:hAnsi="Book Antiqua" w:cs="Arial"/>
          <w:sz w:val="24"/>
          <w:szCs w:val="24"/>
          <w:vertAlign w:val="superscript"/>
          <w:lang w:val="en-US"/>
        </w:rPr>
        <w:t>9,10</w:t>
      </w:r>
      <w:r w:rsidR="00846D7B" w:rsidRPr="004C2C84">
        <w:rPr>
          <w:rFonts w:ascii="Book Antiqua" w:hAnsi="Book Antiqua" w:cs="Arial"/>
          <w:sz w:val="24"/>
          <w:szCs w:val="24"/>
          <w:vertAlign w:val="superscript"/>
          <w:lang w:val="en-US"/>
        </w:rPr>
        <w:sym w:font="Symbol" w:char="F05D"/>
      </w:r>
      <w:r w:rsidR="00846D7B" w:rsidRPr="004C2C84">
        <w:rPr>
          <w:rFonts w:ascii="Book Antiqua" w:hAnsi="Book Antiqua" w:cs="Arial"/>
          <w:sz w:val="24"/>
          <w:szCs w:val="24"/>
          <w:lang w:val="en-US"/>
        </w:rPr>
        <w:t>, American Societ</w:t>
      </w:r>
      <w:r w:rsidR="001713D5" w:rsidRPr="004C2C84">
        <w:rPr>
          <w:rFonts w:ascii="Book Antiqua" w:hAnsi="Book Antiqua" w:cs="Arial"/>
          <w:sz w:val="24"/>
          <w:szCs w:val="24"/>
          <w:lang w:val="en-US"/>
        </w:rPr>
        <w:t>y of Gastrointestinal Endoscopy</w:t>
      </w:r>
      <w:r w:rsidR="00846D7B" w:rsidRPr="004C2C84">
        <w:rPr>
          <w:rFonts w:ascii="Book Antiqua" w:hAnsi="Book Antiqua" w:cs="Arial"/>
          <w:sz w:val="24"/>
          <w:szCs w:val="24"/>
          <w:vertAlign w:val="superscript"/>
          <w:lang w:val="en-US"/>
        </w:rPr>
        <w:sym w:font="Symbol" w:char="F05B"/>
      </w:r>
      <w:r w:rsidR="00954E34" w:rsidRPr="004C2C84">
        <w:rPr>
          <w:rFonts w:ascii="Book Antiqua" w:hAnsi="Book Antiqua" w:cs="Arial"/>
          <w:sz w:val="24"/>
          <w:szCs w:val="24"/>
          <w:vertAlign w:val="superscript"/>
          <w:lang w:val="en-US"/>
        </w:rPr>
        <w:t>11</w:t>
      </w:r>
      <w:r w:rsidR="00846D7B" w:rsidRPr="004C2C84">
        <w:rPr>
          <w:rFonts w:ascii="Book Antiqua" w:hAnsi="Book Antiqua" w:cs="Arial"/>
          <w:sz w:val="24"/>
          <w:szCs w:val="24"/>
          <w:vertAlign w:val="superscript"/>
          <w:lang w:val="en-US"/>
        </w:rPr>
        <w:sym w:font="Symbol" w:char="F05D"/>
      </w:r>
      <w:r w:rsidR="00846D7B" w:rsidRPr="004C2C84">
        <w:rPr>
          <w:rFonts w:ascii="Book Antiqua" w:hAnsi="Book Antiqua" w:cs="Arial"/>
          <w:sz w:val="24"/>
          <w:szCs w:val="24"/>
          <w:lang w:val="en-US"/>
        </w:rPr>
        <w:t xml:space="preserve"> </w:t>
      </w:r>
      <w:r w:rsidR="00A81928" w:rsidRPr="004C2C84">
        <w:rPr>
          <w:rFonts w:ascii="Book Antiqua" w:hAnsi="Book Antiqua" w:cs="Arial"/>
          <w:sz w:val="24"/>
          <w:szCs w:val="24"/>
          <w:lang w:val="en-US"/>
        </w:rPr>
        <w:t>and Japanese Gastroenterol</w:t>
      </w:r>
      <w:r w:rsidR="001713D5" w:rsidRPr="004C2C84">
        <w:rPr>
          <w:rFonts w:ascii="Book Antiqua" w:hAnsi="Book Antiqua" w:cs="Arial"/>
          <w:sz w:val="24"/>
          <w:szCs w:val="24"/>
          <w:lang w:val="en-US"/>
        </w:rPr>
        <w:t>ogical Endoscopy Society</w:t>
      </w:r>
      <w:r w:rsidR="00A81928" w:rsidRPr="004C2C84">
        <w:rPr>
          <w:rFonts w:ascii="Book Antiqua" w:hAnsi="Book Antiqua" w:cs="Arial"/>
          <w:sz w:val="24"/>
          <w:szCs w:val="24"/>
          <w:vertAlign w:val="superscript"/>
          <w:lang w:val="en-US"/>
        </w:rPr>
        <w:sym w:font="Symbol" w:char="F05B"/>
      </w:r>
      <w:r w:rsidR="00954E34" w:rsidRPr="004C2C84">
        <w:rPr>
          <w:rFonts w:ascii="Book Antiqua" w:hAnsi="Book Antiqua" w:cs="Arial"/>
          <w:sz w:val="24"/>
          <w:szCs w:val="24"/>
          <w:vertAlign w:val="superscript"/>
          <w:lang w:val="en-US"/>
        </w:rPr>
        <w:t>12</w:t>
      </w:r>
      <w:r w:rsidR="00A81928" w:rsidRPr="004C2C84">
        <w:rPr>
          <w:rFonts w:ascii="Book Antiqua" w:hAnsi="Book Antiqua" w:cs="Arial"/>
          <w:sz w:val="24"/>
          <w:szCs w:val="24"/>
          <w:vertAlign w:val="superscript"/>
          <w:lang w:val="en-US"/>
        </w:rPr>
        <w:sym w:font="Symbol" w:char="F05D"/>
      </w:r>
      <w:r w:rsidR="00A81928" w:rsidRPr="004C2C84">
        <w:rPr>
          <w:rFonts w:ascii="Book Antiqua" w:hAnsi="Book Antiqua" w:cs="Arial"/>
          <w:color w:val="000000"/>
          <w:sz w:val="24"/>
          <w:szCs w:val="24"/>
          <w:lang w:val="en-US"/>
        </w:rPr>
        <w:t>.</w:t>
      </w:r>
      <w:r w:rsidR="00A81928" w:rsidRPr="004C2C84">
        <w:rPr>
          <w:rFonts w:ascii="Book Antiqua" w:hAnsi="Book Antiqua" w:cs="Arial"/>
          <w:sz w:val="24"/>
          <w:szCs w:val="24"/>
          <w:lang w:val="en-US"/>
        </w:rPr>
        <w:t xml:space="preserve"> </w:t>
      </w:r>
      <w:r w:rsidR="00787AB6" w:rsidRPr="004C2C84">
        <w:rPr>
          <w:rFonts w:ascii="Book Antiqua" w:hAnsi="Book Antiqua" w:cs="Arial"/>
          <w:sz w:val="24"/>
          <w:szCs w:val="24"/>
          <w:lang w:val="en-US"/>
        </w:rPr>
        <w:t>This review will give an overview of</w:t>
      </w:r>
      <w:r w:rsidR="00601F98" w:rsidRPr="004C2C84">
        <w:rPr>
          <w:rFonts w:ascii="Book Antiqua" w:hAnsi="Book Antiqua" w:cs="Arial"/>
          <w:sz w:val="24"/>
          <w:szCs w:val="24"/>
          <w:lang w:val="en-US"/>
        </w:rPr>
        <w:t xml:space="preserve"> </w:t>
      </w:r>
      <w:r w:rsidR="004E2E9D" w:rsidRPr="004C2C84">
        <w:rPr>
          <w:rFonts w:ascii="Book Antiqua" w:hAnsi="Book Antiqua" w:cs="Arial"/>
          <w:sz w:val="24"/>
          <w:szCs w:val="24"/>
          <w:lang w:val="en-US"/>
        </w:rPr>
        <w:t>currently available</w:t>
      </w:r>
      <w:r w:rsidR="00080EEC" w:rsidRPr="004C2C84">
        <w:rPr>
          <w:rFonts w:ascii="Book Antiqua" w:hAnsi="Book Antiqua" w:cs="Arial"/>
          <w:sz w:val="24"/>
          <w:szCs w:val="24"/>
          <w:lang w:val="en-US"/>
        </w:rPr>
        <w:t xml:space="preserve"> </w:t>
      </w:r>
      <w:r w:rsidR="004E2E9D" w:rsidRPr="004C2C84">
        <w:rPr>
          <w:rFonts w:ascii="Book Antiqua" w:hAnsi="Book Antiqua" w:cs="Arial"/>
          <w:sz w:val="24"/>
          <w:szCs w:val="24"/>
          <w:lang w:val="en-US"/>
        </w:rPr>
        <w:t xml:space="preserve">techniques for deep </w:t>
      </w:r>
      <w:proofErr w:type="spellStart"/>
      <w:r w:rsidR="004E2E9D" w:rsidRPr="004C2C84">
        <w:rPr>
          <w:rFonts w:ascii="Book Antiqua" w:hAnsi="Book Antiqua" w:cs="Arial"/>
          <w:sz w:val="24"/>
          <w:szCs w:val="24"/>
          <w:lang w:val="en-US"/>
        </w:rPr>
        <w:t>enteroscopy</w:t>
      </w:r>
      <w:proofErr w:type="spellEnd"/>
      <w:r w:rsidR="00527372" w:rsidRPr="004C2C84">
        <w:rPr>
          <w:rFonts w:ascii="Book Antiqua" w:hAnsi="Book Antiqua" w:cs="Arial"/>
          <w:sz w:val="24"/>
          <w:szCs w:val="24"/>
          <w:lang w:val="en-US"/>
        </w:rPr>
        <w:t xml:space="preserve"> </w:t>
      </w:r>
      <w:r w:rsidR="00601F98" w:rsidRPr="004C2C84">
        <w:rPr>
          <w:rFonts w:ascii="Book Antiqua" w:hAnsi="Book Antiqua" w:cs="Arial"/>
          <w:sz w:val="24"/>
          <w:szCs w:val="24"/>
          <w:lang w:val="en-US"/>
        </w:rPr>
        <w:t xml:space="preserve">and </w:t>
      </w:r>
      <w:r w:rsidR="00527372" w:rsidRPr="004C2C84">
        <w:rPr>
          <w:rFonts w:ascii="Book Antiqua" w:hAnsi="Book Antiqua" w:cs="Arial"/>
          <w:sz w:val="24"/>
          <w:szCs w:val="24"/>
          <w:lang w:val="en-US"/>
        </w:rPr>
        <w:t xml:space="preserve">will further </w:t>
      </w:r>
      <w:r w:rsidR="00601F98" w:rsidRPr="004C2C84">
        <w:rPr>
          <w:rFonts w:ascii="Book Antiqua" w:hAnsi="Book Antiqua" w:cs="Arial"/>
          <w:sz w:val="24"/>
          <w:szCs w:val="24"/>
          <w:lang w:val="en-US"/>
        </w:rPr>
        <w:t>discuss the role of the upcoming technologies</w:t>
      </w:r>
      <w:r w:rsidR="008D6759" w:rsidRPr="004C2C84">
        <w:rPr>
          <w:rFonts w:ascii="Book Antiqua" w:hAnsi="Book Antiqua" w:cs="Arial"/>
          <w:sz w:val="24"/>
          <w:szCs w:val="24"/>
          <w:lang w:val="en-US"/>
        </w:rPr>
        <w:t xml:space="preserve"> </w:t>
      </w:r>
      <w:r w:rsidR="00350707" w:rsidRPr="004C2C84">
        <w:rPr>
          <w:rFonts w:ascii="Book Antiqua" w:hAnsi="Book Antiqua" w:cs="Arial"/>
          <w:sz w:val="24"/>
          <w:szCs w:val="24"/>
          <w:lang w:val="en-US"/>
        </w:rPr>
        <w:t>with focus on</w:t>
      </w:r>
      <w:r w:rsidR="008D6759" w:rsidRPr="004C2C84">
        <w:rPr>
          <w:rFonts w:ascii="Book Antiqua" w:hAnsi="Book Antiqua" w:cs="Arial"/>
          <w:sz w:val="24"/>
          <w:szCs w:val="24"/>
          <w:lang w:val="en-US"/>
        </w:rPr>
        <w:t xml:space="preserve"> </w:t>
      </w:r>
      <w:r w:rsidR="00A64ECC" w:rsidRPr="004C2C84">
        <w:rPr>
          <w:rFonts w:ascii="Book Antiqua" w:hAnsi="Book Antiqua" w:cs="Arial"/>
          <w:sz w:val="24"/>
          <w:szCs w:val="24"/>
          <w:lang w:val="en-US"/>
        </w:rPr>
        <w:t>PSE</w:t>
      </w:r>
      <w:r w:rsidR="00601F98" w:rsidRPr="004C2C84">
        <w:rPr>
          <w:rFonts w:ascii="Book Antiqua" w:hAnsi="Book Antiqua" w:cs="Arial"/>
          <w:sz w:val="24"/>
          <w:szCs w:val="24"/>
          <w:lang w:val="en-US"/>
        </w:rPr>
        <w:t xml:space="preserve">. </w:t>
      </w:r>
    </w:p>
    <w:p w14:paraId="33E9D7A5" w14:textId="77777777" w:rsidR="003C348F" w:rsidRPr="004C2C84" w:rsidRDefault="003C348F" w:rsidP="00A64ECC">
      <w:pPr>
        <w:pStyle w:val="a4"/>
        <w:spacing w:line="360" w:lineRule="auto"/>
        <w:jc w:val="both"/>
        <w:rPr>
          <w:rFonts w:ascii="Book Antiqua" w:hAnsi="Book Antiqua" w:cs="Arial"/>
          <w:sz w:val="24"/>
          <w:szCs w:val="24"/>
          <w:lang w:val="en-US"/>
        </w:rPr>
      </w:pPr>
    </w:p>
    <w:p w14:paraId="0B7E4F3D" w14:textId="6625532E" w:rsidR="009E5689" w:rsidRPr="004C2C84" w:rsidRDefault="009E5689" w:rsidP="00A64ECC">
      <w:pPr>
        <w:pStyle w:val="a4"/>
        <w:spacing w:line="360" w:lineRule="auto"/>
        <w:jc w:val="both"/>
        <w:rPr>
          <w:rFonts w:ascii="Book Antiqua" w:hAnsi="Book Antiqua" w:cs="Arial"/>
          <w:b/>
          <w:sz w:val="24"/>
          <w:szCs w:val="24"/>
          <w:lang w:val="en-US"/>
        </w:rPr>
      </w:pPr>
      <w:r w:rsidRPr="004C2C84">
        <w:rPr>
          <w:rFonts w:ascii="Book Antiqua" w:hAnsi="Book Antiqua" w:cs="Arial"/>
          <w:b/>
          <w:sz w:val="24"/>
          <w:szCs w:val="24"/>
          <w:lang w:val="en-US"/>
        </w:rPr>
        <w:t>TECHNIQUES</w:t>
      </w:r>
    </w:p>
    <w:p w14:paraId="1F19B408" w14:textId="56AE3551" w:rsidR="001C4696" w:rsidRPr="004C2C84" w:rsidRDefault="00E213DB" w:rsidP="00A64ECC">
      <w:pPr>
        <w:spacing w:after="0" w:line="360" w:lineRule="auto"/>
        <w:jc w:val="both"/>
        <w:rPr>
          <w:rFonts w:ascii="Book Antiqua" w:hAnsi="Book Antiqua" w:cs="Arial"/>
          <w:sz w:val="24"/>
          <w:szCs w:val="24"/>
          <w:lang w:val="en-US"/>
        </w:rPr>
      </w:pPr>
      <w:r w:rsidRPr="004C2C84">
        <w:rPr>
          <w:rFonts w:ascii="Book Antiqua" w:hAnsi="Book Antiqua" w:cs="Arial"/>
          <w:sz w:val="24"/>
          <w:szCs w:val="24"/>
          <w:lang w:val="en-US"/>
        </w:rPr>
        <w:t xml:space="preserve">Generally </w:t>
      </w:r>
      <w:r w:rsidR="00A9531D" w:rsidRPr="004C2C84">
        <w:rPr>
          <w:rFonts w:ascii="Book Antiqua" w:hAnsi="Book Antiqua" w:cs="Arial"/>
          <w:sz w:val="24"/>
          <w:szCs w:val="24"/>
          <w:lang w:val="en-US"/>
        </w:rPr>
        <w:t xml:space="preserve">direct endoscopic approach to the </w:t>
      </w:r>
      <w:r w:rsidR="00485236" w:rsidRPr="004C2C84">
        <w:rPr>
          <w:rFonts w:ascii="Book Antiqua" w:hAnsi="Book Antiqua" w:cs="Arial"/>
          <w:sz w:val="24"/>
          <w:szCs w:val="24"/>
          <w:lang w:val="en-US"/>
        </w:rPr>
        <w:t xml:space="preserve">small bowel can </w:t>
      </w:r>
      <w:r w:rsidR="0074052E" w:rsidRPr="004C2C84">
        <w:rPr>
          <w:rFonts w:ascii="Book Antiqua" w:hAnsi="Book Antiqua" w:cs="Arial"/>
          <w:sz w:val="24"/>
          <w:szCs w:val="24"/>
          <w:lang w:val="en-US"/>
        </w:rPr>
        <w:t xml:space="preserve">be </w:t>
      </w:r>
      <w:r w:rsidR="00A9531D" w:rsidRPr="004C2C84">
        <w:rPr>
          <w:rFonts w:ascii="Book Antiqua" w:hAnsi="Book Antiqua" w:cs="Arial"/>
          <w:sz w:val="24"/>
          <w:szCs w:val="24"/>
          <w:lang w:val="en-US"/>
        </w:rPr>
        <w:t xml:space="preserve">achieved </w:t>
      </w:r>
      <w:r w:rsidR="0054646D" w:rsidRPr="004C2C84">
        <w:rPr>
          <w:rFonts w:ascii="Book Antiqua" w:hAnsi="Book Antiqua" w:cs="Arial"/>
          <w:sz w:val="24"/>
          <w:szCs w:val="24"/>
          <w:lang w:val="en-US"/>
        </w:rPr>
        <w:t>from the per-oral route (ante</w:t>
      </w:r>
      <w:r w:rsidR="00485236" w:rsidRPr="004C2C84">
        <w:rPr>
          <w:rFonts w:ascii="Book Antiqua" w:hAnsi="Book Antiqua" w:cs="Arial"/>
          <w:sz w:val="24"/>
          <w:szCs w:val="24"/>
          <w:lang w:val="en-US"/>
        </w:rPr>
        <w:t>grade</w:t>
      </w:r>
      <w:r w:rsidR="0074052E" w:rsidRPr="004C2C84">
        <w:rPr>
          <w:rFonts w:ascii="Book Antiqua" w:hAnsi="Book Antiqua" w:cs="Arial"/>
          <w:sz w:val="24"/>
          <w:szCs w:val="24"/>
          <w:lang w:val="en-US"/>
        </w:rPr>
        <w:t>) or the per-anal route</w:t>
      </w:r>
      <w:r w:rsidR="00485236" w:rsidRPr="004C2C84">
        <w:rPr>
          <w:rFonts w:ascii="Book Antiqua" w:hAnsi="Book Antiqua" w:cs="Arial"/>
          <w:sz w:val="24"/>
          <w:szCs w:val="24"/>
          <w:lang w:val="en-US"/>
        </w:rPr>
        <w:t xml:space="preserve"> (retrograde). </w:t>
      </w:r>
      <w:proofErr w:type="spellStart"/>
      <w:r w:rsidR="00A9531D" w:rsidRPr="004C2C84">
        <w:rPr>
          <w:rFonts w:ascii="Book Antiqua" w:hAnsi="Book Antiqua" w:cs="Arial"/>
          <w:sz w:val="24"/>
          <w:szCs w:val="24"/>
          <w:lang w:val="en-US"/>
        </w:rPr>
        <w:t>Enteroscopy</w:t>
      </w:r>
      <w:proofErr w:type="spellEnd"/>
      <w:r w:rsidR="00A9531D" w:rsidRPr="004C2C84">
        <w:rPr>
          <w:rFonts w:ascii="Book Antiqua" w:hAnsi="Book Antiqua" w:cs="Arial"/>
          <w:sz w:val="24"/>
          <w:szCs w:val="24"/>
          <w:lang w:val="en-US"/>
        </w:rPr>
        <w:t xml:space="preserve"> has unique challenges due to the length of the small bowel and the difficulties encountered when attempting to push a slim, flexible instrument through as much as 300</w:t>
      </w:r>
      <w:r w:rsidR="00A64ECC" w:rsidRPr="004C2C84">
        <w:rPr>
          <w:rFonts w:ascii="Book Antiqua" w:hAnsi="Book Antiqua" w:cs="Arial"/>
          <w:sz w:val="24"/>
          <w:szCs w:val="24"/>
          <w:lang w:val="en-US"/>
        </w:rPr>
        <w:t xml:space="preserve"> </w:t>
      </w:r>
      <w:r w:rsidR="00A9531D" w:rsidRPr="004C2C84">
        <w:rPr>
          <w:rFonts w:ascii="Book Antiqua" w:hAnsi="Book Antiqua" w:cs="Arial"/>
          <w:sz w:val="24"/>
          <w:szCs w:val="24"/>
          <w:lang w:val="en-US"/>
        </w:rPr>
        <w:t>c</w:t>
      </w:r>
      <w:r w:rsidR="00010288" w:rsidRPr="004C2C84">
        <w:rPr>
          <w:rFonts w:ascii="Book Antiqua" w:hAnsi="Book Antiqua" w:cs="Arial"/>
          <w:sz w:val="24"/>
          <w:szCs w:val="24"/>
          <w:lang w:val="en-US"/>
        </w:rPr>
        <w:t>m to 400</w:t>
      </w:r>
      <w:r w:rsidR="00A64ECC" w:rsidRPr="004C2C84">
        <w:rPr>
          <w:rFonts w:ascii="Book Antiqua" w:hAnsi="Book Antiqua" w:cs="Arial"/>
          <w:sz w:val="24"/>
          <w:szCs w:val="24"/>
          <w:lang w:val="en-US"/>
        </w:rPr>
        <w:t xml:space="preserve"> </w:t>
      </w:r>
      <w:r w:rsidR="00010288" w:rsidRPr="004C2C84">
        <w:rPr>
          <w:rFonts w:ascii="Book Antiqua" w:hAnsi="Book Antiqua" w:cs="Arial"/>
          <w:sz w:val="24"/>
          <w:szCs w:val="24"/>
          <w:lang w:val="en-US"/>
        </w:rPr>
        <w:t xml:space="preserve">cm of small intestine. </w:t>
      </w:r>
      <w:r w:rsidR="00A9531D" w:rsidRPr="004C2C84">
        <w:rPr>
          <w:rFonts w:ascii="Book Antiqua" w:hAnsi="Book Antiqua" w:cs="Arial"/>
          <w:sz w:val="24"/>
          <w:szCs w:val="24"/>
          <w:lang w:val="en-US"/>
        </w:rPr>
        <w:t xml:space="preserve">Various devices and techniques for </w:t>
      </w:r>
      <w:proofErr w:type="spellStart"/>
      <w:r w:rsidR="00A9531D" w:rsidRPr="004C2C84">
        <w:rPr>
          <w:rFonts w:ascii="Book Antiqua" w:hAnsi="Book Antiqua" w:cs="Arial"/>
          <w:sz w:val="24"/>
          <w:szCs w:val="24"/>
          <w:lang w:val="en-US"/>
        </w:rPr>
        <w:t>enteroscopy</w:t>
      </w:r>
      <w:proofErr w:type="spellEnd"/>
      <w:r w:rsidR="00A9531D" w:rsidRPr="004C2C84">
        <w:rPr>
          <w:rFonts w:ascii="Book Antiqua" w:hAnsi="Book Antiqua" w:cs="Arial"/>
          <w:sz w:val="24"/>
          <w:szCs w:val="24"/>
          <w:lang w:val="en-US"/>
        </w:rPr>
        <w:t xml:space="preserve"> have evolved to facilitate endoscope insertion into the small intestine. They are designed to help minimize looping which is the rate limiting step for push </w:t>
      </w:r>
      <w:proofErr w:type="spellStart"/>
      <w:r w:rsidR="00A9531D" w:rsidRPr="004C2C84">
        <w:rPr>
          <w:rFonts w:ascii="Book Antiqua" w:hAnsi="Book Antiqua" w:cs="Arial"/>
          <w:sz w:val="24"/>
          <w:szCs w:val="24"/>
          <w:lang w:val="en-US"/>
        </w:rPr>
        <w:t>enteroscopy</w:t>
      </w:r>
      <w:proofErr w:type="spellEnd"/>
      <w:r w:rsidR="00A9531D" w:rsidRPr="004C2C84">
        <w:rPr>
          <w:rFonts w:ascii="Book Antiqua" w:hAnsi="Book Antiqua" w:cs="Arial"/>
          <w:sz w:val="24"/>
          <w:szCs w:val="24"/>
          <w:lang w:val="en-US"/>
        </w:rPr>
        <w:t xml:space="preserve">. For antegrade approach </w:t>
      </w:r>
      <w:r w:rsidR="0044168A" w:rsidRPr="004C2C84">
        <w:rPr>
          <w:rFonts w:ascii="Book Antiqua" w:hAnsi="Book Antiqua" w:cs="Arial"/>
          <w:sz w:val="24"/>
          <w:szCs w:val="24"/>
          <w:lang w:val="en-US"/>
        </w:rPr>
        <w:t xml:space="preserve">the endoscope </w:t>
      </w:r>
      <w:r w:rsidR="00A9531D" w:rsidRPr="004C2C84">
        <w:rPr>
          <w:rFonts w:ascii="Book Antiqua" w:hAnsi="Book Antiqua" w:cs="Arial"/>
          <w:sz w:val="24"/>
          <w:szCs w:val="24"/>
          <w:lang w:val="en-US"/>
        </w:rPr>
        <w:t xml:space="preserve">is inserted </w:t>
      </w:r>
      <w:r w:rsidR="0044168A" w:rsidRPr="004C2C84">
        <w:rPr>
          <w:rFonts w:ascii="Book Antiqua" w:hAnsi="Book Antiqua" w:cs="Arial"/>
          <w:i/>
          <w:sz w:val="24"/>
          <w:szCs w:val="24"/>
          <w:lang w:val="en-US"/>
        </w:rPr>
        <w:t>via</w:t>
      </w:r>
      <w:r w:rsidR="0044168A" w:rsidRPr="004C2C84">
        <w:rPr>
          <w:rFonts w:ascii="Book Antiqua" w:hAnsi="Book Antiqua" w:cs="Arial"/>
          <w:sz w:val="24"/>
          <w:szCs w:val="24"/>
          <w:lang w:val="en-US"/>
        </w:rPr>
        <w:t xml:space="preserve"> </w:t>
      </w:r>
      <w:r w:rsidR="00A9531D" w:rsidRPr="004C2C84">
        <w:rPr>
          <w:rFonts w:ascii="Book Antiqua" w:hAnsi="Book Antiqua" w:cs="Arial"/>
          <w:sz w:val="24"/>
          <w:szCs w:val="24"/>
          <w:lang w:val="en-US"/>
        </w:rPr>
        <w:t xml:space="preserve">the </w:t>
      </w:r>
      <w:r w:rsidR="0044168A" w:rsidRPr="004C2C84">
        <w:rPr>
          <w:rFonts w:ascii="Book Antiqua" w:hAnsi="Book Antiqua" w:cs="Arial"/>
          <w:sz w:val="24"/>
          <w:szCs w:val="24"/>
          <w:lang w:val="en-US"/>
        </w:rPr>
        <w:t xml:space="preserve">mouth passing the esophagus and the stomach </w:t>
      </w:r>
      <w:r w:rsidR="00A9531D" w:rsidRPr="004C2C84">
        <w:rPr>
          <w:rFonts w:ascii="Book Antiqua" w:hAnsi="Book Antiqua" w:cs="Arial"/>
          <w:sz w:val="24"/>
          <w:szCs w:val="24"/>
          <w:lang w:val="en-US"/>
        </w:rPr>
        <w:t xml:space="preserve">before </w:t>
      </w:r>
      <w:r w:rsidR="0044168A" w:rsidRPr="004C2C84">
        <w:rPr>
          <w:rFonts w:ascii="Book Antiqua" w:hAnsi="Book Antiqua" w:cs="Arial"/>
          <w:sz w:val="24"/>
          <w:szCs w:val="24"/>
          <w:lang w:val="en-US"/>
        </w:rPr>
        <w:t xml:space="preserve">the small bowel </w:t>
      </w:r>
      <w:r w:rsidR="00787AB6" w:rsidRPr="004C2C84">
        <w:rPr>
          <w:rFonts w:ascii="Book Antiqua" w:hAnsi="Book Antiqua" w:cs="Arial"/>
          <w:sz w:val="24"/>
          <w:szCs w:val="24"/>
          <w:lang w:val="en-US"/>
        </w:rPr>
        <w:t xml:space="preserve">can </w:t>
      </w:r>
      <w:r w:rsidR="0074052E" w:rsidRPr="004C2C84">
        <w:rPr>
          <w:rFonts w:ascii="Book Antiqua" w:hAnsi="Book Antiqua" w:cs="Arial"/>
          <w:sz w:val="24"/>
          <w:szCs w:val="24"/>
          <w:lang w:val="en-US"/>
        </w:rPr>
        <w:t xml:space="preserve">be </w:t>
      </w:r>
      <w:r w:rsidR="00787AB6" w:rsidRPr="004C2C84">
        <w:rPr>
          <w:rFonts w:ascii="Book Antiqua" w:hAnsi="Book Antiqua" w:cs="Arial"/>
          <w:sz w:val="24"/>
          <w:szCs w:val="24"/>
          <w:lang w:val="en-US"/>
        </w:rPr>
        <w:t xml:space="preserve">entered. </w:t>
      </w:r>
      <w:r w:rsidR="00A9531D" w:rsidRPr="004C2C84">
        <w:rPr>
          <w:rFonts w:ascii="Book Antiqua" w:hAnsi="Book Antiqua" w:cs="Arial"/>
          <w:sz w:val="24"/>
          <w:szCs w:val="24"/>
          <w:lang w:val="en-US"/>
        </w:rPr>
        <w:t xml:space="preserve">Insertion depth to the small bowel is usually referenced to the pylorus or the Ligament of Treitz. </w:t>
      </w:r>
      <w:r w:rsidR="006C0012" w:rsidRPr="004C2C84">
        <w:rPr>
          <w:rFonts w:ascii="Book Antiqua" w:hAnsi="Book Antiqua" w:cs="Arial"/>
          <w:sz w:val="24"/>
          <w:szCs w:val="24"/>
          <w:lang w:val="en-US"/>
        </w:rPr>
        <w:t xml:space="preserve">For </w:t>
      </w:r>
      <w:r w:rsidR="00787AB6" w:rsidRPr="004C2C84">
        <w:rPr>
          <w:rFonts w:ascii="Book Antiqua" w:hAnsi="Book Antiqua" w:cs="Arial"/>
          <w:sz w:val="24"/>
          <w:szCs w:val="24"/>
          <w:lang w:val="en-US"/>
        </w:rPr>
        <w:t>th</w:t>
      </w:r>
      <w:r w:rsidR="00833E63" w:rsidRPr="004C2C84">
        <w:rPr>
          <w:rFonts w:ascii="Book Antiqua" w:hAnsi="Book Antiqua" w:cs="Arial"/>
          <w:sz w:val="24"/>
          <w:szCs w:val="24"/>
          <w:lang w:val="en-US"/>
        </w:rPr>
        <w:t>e</w:t>
      </w:r>
      <w:r w:rsidR="006C0012" w:rsidRPr="004C2C84">
        <w:rPr>
          <w:rFonts w:ascii="Book Antiqua" w:hAnsi="Book Antiqua" w:cs="Arial"/>
          <w:sz w:val="24"/>
          <w:szCs w:val="24"/>
          <w:lang w:val="en-US"/>
        </w:rPr>
        <w:t xml:space="preserve"> retrograde</w:t>
      </w:r>
      <w:r w:rsidR="00833E63" w:rsidRPr="004C2C84">
        <w:rPr>
          <w:rFonts w:ascii="Book Antiqua" w:hAnsi="Book Antiqua" w:cs="Arial"/>
          <w:sz w:val="24"/>
          <w:szCs w:val="24"/>
          <w:lang w:val="en-US"/>
        </w:rPr>
        <w:t xml:space="preserve"> approach the </w:t>
      </w:r>
      <w:proofErr w:type="spellStart"/>
      <w:r w:rsidR="00833E63" w:rsidRPr="004C2C84">
        <w:rPr>
          <w:rFonts w:ascii="Book Antiqua" w:hAnsi="Book Antiqua" w:cs="Arial"/>
          <w:sz w:val="24"/>
          <w:szCs w:val="24"/>
          <w:lang w:val="en-US"/>
        </w:rPr>
        <w:t>enteroscope</w:t>
      </w:r>
      <w:proofErr w:type="spellEnd"/>
      <w:r w:rsidR="00833E63" w:rsidRPr="004C2C84">
        <w:rPr>
          <w:rFonts w:ascii="Book Antiqua" w:hAnsi="Book Antiqua" w:cs="Arial"/>
          <w:sz w:val="24"/>
          <w:szCs w:val="24"/>
          <w:lang w:val="en-US"/>
        </w:rPr>
        <w:t xml:space="preserve"> </w:t>
      </w:r>
      <w:r w:rsidR="006C0012" w:rsidRPr="004C2C84">
        <w:rPr>
          <w:rFonts w:ascii="Book Antiqua" w:hAnsi="Book Antiqua" w:cs="Arial"/>
          <w:sz w:val="24"/>
          <w:szCs w:val="24"/>
          <w:lang w:val="en-US"/>
        </w:rPr>
        <w:t xml:space="preserve">first </w:t>
      </w:r>
      <w:r w:rsidR="00FB0A47" w:rsidRPr="004C2C84">
        <w:rPr>
          <w:rFonts w:ascii="Book Antiqua" w:hAnsi="Book Antiqua" w:cs="Arial"/>
          <w:sz w:val="24"/>
          <w:szCs w:val="24"/>
          <w:lang w:val="en-US"/>
        </w:rPr>
        <w:t xml:space="preserve">has to </w:t>
      </w:r>
      <w:r w:rsidR="00787AB6" w:rsidRPr="004C2C84">
        <w:rPr>
          <w:rFonts w:ascii="Book Antiqua" w:hAnsi="Book Antiqua" w:cs="Arial"/>
          <w:sz w:val="24"/>
          <w:szCs w:val="24"/>
          <w:lang w:val="en-US"/>
        </w:rPr>
        <w:t xml:space="preserve">pass the colon </w:t>
      </w:r>
      <w:r w:rsidR="00FB0A47" w:rsidRPr="004C2C84">
        <w:rPr>
          <w:rFonts w:ascii="Book Antiqua" w:hAnsi="Book Antiqua" w:cs="Arial"/>
          <w:sz w:val="24"/>
          <w:szCs w:val="24"/>
          <w:lang w:val="en-US"/>
        </w:rPr>
        <w:t>before passage of the ileocecal valve facilitates access to the ileum</w:t>
      </w:r>
      <w:r w:rsidR="00787AB6" w:rsidRPr="004C2C84">
        <w:rPr>
          <w:rFonts w:ascii="Book Antiqua" w:hAnsi="Book Antiqua" w:cs="Arial"/>
          <w:sz w:val="24"/>
          <w:szCs w:val="24"/>
          <w:lang w:val="en-US"/>
        </w:rPr>
        <w:t>.</w:t>
      </w:r>
      <w:r w:rsidR="00833E63" w:rsidRPr="004C2C84">
        <w:rPr>
          <w:rFonts w:ascii="Book Antiqua" w:hAnsi="Book Antiqua" w:cs="Arial"/>
          <w:sz w:val="24"/>
          <w:szCs w:val="24"/>
          <w:lang w:val="en-US"/>
        </w:rPr>
        <w:t xml:space="preserve"> </w:t>
      </w:r>
      <w:r w:rsidR="00FB0A47" w:rsidRPr="004C2C84">
        <w:rPr>
          <w:rFonts w:ascii="Book Antiqua" w:hAnsi="Book Antiqua" w:cs="Arial"/>
          <w:sz w:val="24"/>
          <w:szCs w:val="24"/>
          <w:lang w:val="en-US"/>
        </w:rPr>
        <w:t xml:space="preserve">Non-invasive small bowel imaging modalities, </w:t>
      </w:r>
      <w:r w:rsidR="00FB0A47" w:rsidRPr="004C2C84">
        <w:rPr>
          <w:rFonts w:ascii="Book Antiqua" w:hAnsi="Book Antiqua" w:cs="Arial"/>
          <w:i/>
          <w:sz w:val="24"/>
          <w:szCs w:val="24"/>
          <w:lang w:val="en-US"/>
        </w:rPr>
        <w:t>e.g</w:t>
      </w:r>
      <w:r w:rsidR="00FB0A47" w:rsidRPr="004C2C84">
        <w:rPr>
          <w:rFonts w:ascii="Book Antiqua" w:hAnsi="Book Antiqua" w:cs="Arial"/>
          <w:sz w:val="24"/>
          <w:szCs w:val="24"/>
          <w:lang w:val="en-US"/>
        </w:rPr>
        <w:t>.</w:t>
      </w:r>
      <w:r w:rsidR="00A64ECC" w:rsidRPr="004C2C84">
        <w:rPr>
          <w:rFonts w:ascii="Book Antiqua" w:hAnsi="Book Antiqua" w:cs="Arial"/>
          <w:sz w:val="24"/>
          <w:szCs w:val="24"/>
          <w:lang w:val="en-US"/>
        </w:rPr>
        <w:t>,</w:t>
      </w:r>
      <w:r w:rsidR="00FB0A47" w:rsidRPr="004C2C84">
        <w:rPr>
          <w:rFonts w:ascii="Book Antiqua" w:hAnsi="Book Antiqua" w:cs="Arial"/>
          <w:sz w:val="24"/>
          <w:szCs w:val="24"/>
          <w:lang w:val="en-US"/>
        </w:rPr>
        <w:t xml:space="preserve"> VCE or magnetic resonance imaging (MRI), are usually performed prior to direct </w:t>
      </w:r>
      <w:proofErr w:type="spellStart"/>
      <w:r w:rsidR="00FB0A47" w:rsidRPr="004C2C84">
        <w:rPr>
          <w:rFonts w:ascii="Book Antiqua" w:hAnsi="Book Antiqua" w:cs="Arial"/>
          <w:sz w:val="24"/>
          <w:szCs w:val="24"/>
          <w:lang w:val="en-US"/>
        </w:rPr>
        <w:t>enteroscopy</w:t>
      </w:r>
      <w:proofErr w:type="spellEnd"/>
      <w:r w:rsidR="00FB0A47" w:rsidRPr="004C2C84">
        <w:rPr>
          <w:rFonts w:ascii="Book Antiqua" w:hAnsi="Book Antiqua" w:cs="Arial"/>
          <w:sz w:val="24"/>
          <w:szCs w:val="24"/>
          <w:lang w:val="en-US"/>
        </w:rPr>
        <w:t xml:space="preserve"> to: </w:t>
      </w:r>
      <w:r w:rsidR="00A64ECC" w:rsidRPr="004C2C84">
        <w:rPr>
          <w:rFonts w:ascii="Book Antiqua" w:hAnsi="Book Antiqua" w:cs="Arial"/>
          <w:sz w:val="24"/>
          <w:szCs w:val="24"/>
          <w:lang w:val="en-US"/>
        </w:rPr>
        <w:t>F</w:t>
      </w:r>
      <w:r w:rsidR="00FB0A47" w:rsidRPr="004C2C84">
        <w:rPr>
          <w:rFonts w:ascii="Book Antiqua" w:hAnsi="Book Antiqua" w:cs="Arial"/>
          <w:sz w:val="24"/>
          <w:szCs w:val="24"/>
          <w:lang w:val="en-US"/>
        </w:rPr>
        <w:t xml:space="preserve">irst, identify any mucosal or subepithelial lesions indicating direct </w:t>
      </w:r>
      <w:proofErr w:type="spellStart"/>
      <w:r w:rsidR="00FB0A47" w:rsidRPr="004C2C84">
        <w:rPr>
          <w:rFonts w:ascii="Book Antiqua" w:hAnsi="Book Antiqua" w:cs="Arial"/>
          <w:sz w:val="24"/>
          <w:szCs w:val="24"/>
          <w:lang w:val="en-US"/>
        </w:rPr>
        <w:t>enteroscopy</w:t>
      </w:r>
      <w:proofErr w:type="spellEnd"/>
      <w:r w:rsidR="00FB0A47" w:rsidRPr="004C2C84">
        <w:rPr>
          <w:rFonts w:ascii="Book Antiqua" w:hAnsi="Book Antiqua" w:cs="Arial"/>
          <w:sz w:val="24"/>
          <w:szCs w:val="24"/>
          <w:lang w:val="en-US"/>
        </w:rPr>
        <w:t xml:space="preserve"> and thus, improving diagnostic yield of DAE</w:t>
      </w:r>
      <w:r w:rsidR="00A64ECC" w:rsidRPr="004C2C84">
        <w:rPr>
          <w:rFonts w:ascii="Book Antiqua" w:hAnsi="Book Antiqua" w:cs="Arial"/>
          <w:sz w:val="24"/>
          <w:szCs w:val="24"/>
          <w:lang w:val="en-US"/>
        </w:rPr>
        <w:t>;</w:t>
      </w:r>
      <w:r w:rsidR="00FB0A47" w:rsidRPr="004C2C84">
        <w:rPr>
          <w:rFonts w:ascii="Book Antiqua" w:hAnsi="Book Antiqua" w:cs="Arial"/>
          <w:sz w:val="24"/>
          <w:szCs w:val="24"/>
          <w:lang w:val="en-US"/>
        </w:rPr>
        <w:t xml:space="preserve"> second, </w:t>
      </w:r>
      <w:r w:rsidR="00213AFE" w:rsidRPr="004C2C84">
        <w:rPr>
          <w:rFonts w:ascii="Book Antiqua" w:hAnsi="Book Antiqua" w:cs="Arial"/>
          <w:sz w:val="24"/>
          <w:szCs w:val="24"/>
          <w:lang w:val="en-US"/>
        </w:rPr>
        <w:t xml:space="preserve">to decide whether to start with antegrade or retrograde approach, and third, to rule out contraindications for deep </w:t>
      </w:r>
      <w:proofErr w:type="spellStart"/>
      <w:r w:rsidR="00213AFE" w:rsidRPr="004C2C84">
        <w:rPr>
          <w:rFonts w:ascii="Book Antiqua" w:hAnsi="Book Antiqua" w:cs="Arial"/>
          <w:sz w:val="24"/>
          <w:szCs w:val="24"/>
          <w:lang w:val="en-US"/>
        </w:rPr>
        <w:t>enteroscopy</w:t>
      </w:r>
      <w:proofErr w:type="spellEnd"/>
      <w:r w:rsidR="00213AFE" w:rsidRPr="004C2C84">
        <w:rPr>
          <w:rFonts w:ascii="Book Antiqua" w:hAnsi="Book Antiqua" w:cs="Arial"/>
          <w:sz w:val="24"/>
          <w:szCs w:val="24"/>
          <w:lang w:val="en-US"/>
        </w:rPr>
        <w:t xml:space="preserve">, </w:t>
      </w:r>
      <w:r w:rsidR="00213AFE" w:rsidRPr="004C2C84">
        <w:rPr>
          <w:rFonts w:ascii="Book Antiqua" w:hAnsi="Book Antiqua" w:cs="Arial"/>
          <w:i/>
          <w:sz w:val="24"/>
          <w:szCs w:val="24"/>
          <w:lang w:val="en-US"/>
        </w:rPr>
        <w:t>e.g</w:t>
      </w:r>
      <w:r w:rsidR="00213AFE" w:rsidRPr="004C2C84">
        <w:rPr>
          <w:rFonts w:ascii="Book Antiqua" w:hAnsi="Book Antiqua" w:cs="Arial"/>
          <w:sz w:val="24"/>
          <w:szCs w:val="24"/>
          <w:lang w:val="en-US"/>
        </w:rPr>
        <w:t>.</w:t>
      </w:r>
      <w:r w:rsidR="00A64ECC" w:rsidRPr="004C2C84">
        <w:rPr>
          <w:rFonts w:ascii="Book Antiqua" w:hAnsi="Book Antiqua" w:cs="Arial"/>
          <w:sz w:val="24"/>
          <w:szCs w:val="24"/>
          <w:lang w:val="en-US"/>
        </w:rPr>
        <w:t>,</w:t>
      </w:r>
      <w:r w:rsidR="00213AFE" w:rsidRPr="004C2C84">
        <w:rPr>
          <w:rFonts w:ascii="Book Antiqua" w:hAnsi="Book Antiqua" w:cs="Arial"/>
          <w:sz w:val="24"/>
          <w:szCs w:val="24"/>
          <w:lang w:val="en-US"/>
        </w:rPr>
        <w:t xml:space="preserve"> severe strictures. </w:t>
      </w:r>
      <w:r w:rsidR="00A64ECC" w:rsidRPr="004C2C84">
        <w:rPr>
          <w:rFonts w:ascii="Book Antiqua" w:hAnsi="Book Antiqua" w:cs="Arial"/>
          <w:sz w:val="24"/>
          <w:szCs w:val="24"/>
          <w:lang w:val="en-GB"/>
        </w:rPr>
        <w:t>DAE</w:t>
      </w:r>
      <w:r w:rsidR="00CE3B8B" w:rsidRPr="004C2C84">
        <w:rPr>
          <w:rFonts w:ascii="Book Antiqua" w:hAnsi="Book Antiqua" w:cs="Arial"/>
          <w:sz w:val="24"/>
          <w:szCs w:val="24"/>
          <w:lang w:val="en-GB"/>
        </w:rPr>
        <w:t xml:space="preserve"> with DBE, SBE and conventional SE allows for diagnostic and therapeutic deep </w:t>
      </w:r>
      <w:proofErr w:type="spellStart"/>
      <w:r w:rsidR="00CE3B8B" w:rsidRPr="004C2C84">
        <w:rPr>
          <w:rFonts w:ascii="Book Antiqua" w:hAnsi="Book Antiqua" w:cs="Arial"/>
          <w:sz w:val="24"/>
          <w:szCs w:val="24"/>
          <w:lang w:val="en-GB"/>
        </w:rPr>
        <w:t>enteroscopy</w:t>
      </w:r>
      <w:proofErr w:type="spellEnd"/>
      <w:r w:rsidR="00CE3B8B" w:rsidRPr="004C2C84">
        <w:rPr>
          <w:rFonts w:ascii="Book Antiqua" w:hAnsi="Book Antiqua" w:cs="Arial"/>
          <w:sz w:val="24"/>
          <w:szCs w:val="24"/>
          <w:lang w:val="en-GB"/>
        </w:rPr>
        <w:t xml:space="preserve"> and also endoscopic retrograde </w:t>
      </w:r>
      <w:proofErr w:type="spellStart"/>
      <w:r w:rsidR="00CE3B8B" w:rsidRPr="004C2C84">
        <w:rPr>
          <w:rFonts w:ascii="Book Antiqua" w:hAnsi="Book Antiqua" w:cs="Arial"/>
          <w:sz w:val="24"/>
          <w:szCs w:val="24"/>
          <w:lang w:val="en-GB"/>
        </w:rPr>
        <w:t>cholangio-pancreaticography</w:t>
      </w:r>
      <w:proofErr w:type="spellEnd"/>
      <w:r w:rsidR="00CE3B8B" w:rsidRPr="004C2C84">
        <w:rPr>
          <w:rFonts w:ascii="Book Antiqua" w:hAnsi="Book Antiqua" w:cs="Arial"/>
          <w:sz w:val="24"/>
          <w:szCs w:val="24"/>
          <w:lang w:val="en-GB"/>
        </w:rPr>
        <w:t xml:space="preserve"> (ERCP) i</w:t>
      </w:r>
      <w:r w:rsidR="001713D5" w:rsidRPr="004C2C84">
        <w:rPr>
          <w:rFonts w:ascii="Book Antiqua" w:hAnsi="Book Antiqua" w:cs="Arial"/>
          <w:sz w:val="24"/>
          <w:szCs w:val="24"/>
          <w:lang w:val="en-GB"/>
        </w:rPr>
        <w:t xml:space="preserve">n patients with </w:t>
      </w:r>
      <w:r w:rsidR="001713D5" w:rsidRPr="004C2C84">
        <w:rPr>
          <w:rFonts w:ascii="Book Antiqua" w:hAnsi="Book Antiqua" w:cs="Arial"/>
          <w:sz w:val="24"/>
          <w:szCs w:val="24"/>
          <w:lang w:val="en-GB"/>
        </w:rPr>
        <w:lastRenderedPageBreak/>
        <w:t xml:space="preserve">altered </w:t>
      </w:r>
      <w:proofErr w:type="gramStart"/>
      <w:r w:rsidR="001713D5" w:rsidRPr="004C2C84">
        <w:rPr>
          <w:rFonts w:ascii="Book Antiqua" w:hAnsi="Book Antiqua" w:cs="Arial"/>
          <w:sz w:val="24"/>
          <w:szCs w:val="24"/>
          <w:lang w:val="en-GB"/>
        </w:rPr>
        <w:t>anatomy</w:t>
      </w:r>
      <w:r w:rsidR="00954E34" w:rsidRPr="004C2C84">
        <w:rPr>
          <w:rFonts w:ascii="Book Antiqua" w:hAnsi="Book Antiqua" w:cs="Arial"/>
          <w:sz w:val="24"/>
          <w:szCs w:val="24"/>
          <w:vertAlign w:val="superscript"/>
          <w:lang w:val="en-GB"/>
        </w:rPr>
        <w:t>[</w:t>
      </w:r>
      <w:proofErr w:type="gramEnd"/>
      <w:r w:rsidR="00954E34" w:rsidRPr="004C2C84">
        <w:rPr>
          <w:rFonts w:ascii="Book Antiqua" w:hAnsi="Book Antiqua" w:cs="Arial"/>
          <w:sz w:val="24"/>
          <w:szCs w:val="24"/>
          <w:vertAlign w:val="superscript"/>
          <w:lang w:val="en-GB"/>
        </w:rPr>
        <w:t>13,14</w:t>
      </w:r>
      <w:r w:rsidR="00CE3B8B" w:rsidRPr="004C2C84">
        <w:rPr>
          <w:rFonts w:ascii="Book Antiqua" w:hAnsi="Book Antiqua" w:cs="Arial"/>
          <w:sz w:val="24"/>
          <w:szCs w:val="24"/>
          <w:vertAlign w:val="superscript"/>
          <w:lang w:val="en-GB"/>
        </w:rPr>
        <w:sym w:font="Symbol" w:char="F05D"/>
      </w:r>
      <w:r w:rsidR="00CE3B8B" w:rsidRPr="004C2C84">
        <w:rPr>
          <w:rFonts w:ascii="Book Antiqua" w:hAnsi="Book Antiqua" w:cs="Arial"/>
          <w:sz w:val="24"/>
          <w:szCs w:val="24"/>
          <w:lang w:val="en-GB"/>
        </w:rPr>
        <w:t xml:space="preserve">. </w:t>
      </w:r>
      <w:r w:rsidR="00CE3B8B" w:rsidRPr="004C2C84">
        <w:rPr>
          <w:rFonts w:ascii="Book Antiqua" w:hAnsi="Book Antiqua" w:cs="Arial"/>
          <w:sz w:val="24"/>
          <w:szCs w:val="24"/>
          <w:lang w:val="en-US"/>
        </w:rPr>
        <w:t xml:space="preserve">However, currently available single- and double-balloon </w:t>
      </w:r>
      <w:proofErr w:type="spellStart"/>
      <w:r w:rsidR="00CE3B8B" w:rsidRPr="004C2C84">
        <w:rPr>
          <w:rFonts w:ascii="Book Antiqua" w:hAnsi="Book Antiqua" w:cs="Arial"/>
          <w:sz w:val="24"/>
          <w:szCs w:val="24"/>
          <w:lang w:val="en-US"/>
        </w:rPr>
        <w:t>enteroscopes</w:t>
      </w:r>
      <w:proofErr w:type="spellEnd"/>
      <w:r w:rsidR="00CE3B8B" w:rsidRPr="004C2C84">
        <w:rPr>
          <w:rFonts w:ascii="Book Antiqua" w:hAnsi="Book Antiqua" w:cs="Arial"/>
          <w:sz w:val="24"/>
          <w:szCs w:val="24"/>
          <w:lang w:val="en-US"/>
        </w:rPr>
        <w:t xml:space="preserve"> with a working length of 200 cm have a working channel of 2.8</w:t>
      </w:r>
      <w:r w:rsidR="00A64ECC" w:rsidRPr="004C2C84">
        <w:rPr>
          <w:rFonts w:ascii="Book Antiqua" w:hAnsi="Book Antiqua" w:cs="Arial"/>
          <w:sz w:val="24"/>
          <w:szCs w:val="24"/>
          <w:lang w:val="en-US"/>
        </w:rPr>
        <w:t xml:space="preserve"> </w:t>
      </w:r>
      <w:r w:rsidR="00CE3B8B" w:rsidRPr="004C2C84">
        <w:rPr>
          <w:rFonts w:ascii="Book Antiqua" w:hAnsi="Book Antiqua" w:cs="Arial"/>
          <w:sz w:val="24"/>
          <w:szCs w:val="24"/>
          <w:lang w:val="en-US"/>
        </w:rPr>
        <w:t xml:space="preserve">mm or less, making the advancement of accessory material sometimes </w:t>
      </w:r>
      <w:r w:rsidR="001713D5" w:rsidRPr="004C2C84">
        <w:rPr>
          <w:rFonts w:ascii="Book Antiqua" w:hAnsi="Book Antiqua" w:cs="Arial"/>
          <w:sz w:val="24"/>
          <w:szCs w:val="24"/>
          <w:lang w:val="en-US"/>
        </w:rPr>
        <w:t>difficult or even impossible</w:t>
      </w:r>
      <w:r w:rsidR="00954E34" w:rsidRPr="004C2C84">
        <w:rPr>
          <w:rFonts w:ascii="Book Antiqua" w:hAnsi="Book Antiqua" w:cs="Arial"/>
          <w:sz w:val="24"/>
          <w:szCs w:val="24"/>
          <w:vertAlign w:val="superscript"/>
          <w:lang w:val="en-US"/>
        </w:rPr>
        <w:t>[15</w:t>
      </w:r>
      <w:r w:rsidR="00CE3B8B" w:rsidRPr="004C2C84">
        <w:rPr>
          <w:rFonts w:ascii="Book Antiqua" w:hAnsi="Book Antiqua" w:cs="Arial"/>
          <w:sz w:val="24"/>
          <w:szCs w:val="24"/>
          <w:vertAlign w:val="superscript"/>
          <w:lang w:val="en-US"/>
        </w:rPr>
        <w:t>]</w:t>
      </w:r>
      <w:r w:rsidR="00CE3B8B" w:rsidRPr="004C2C84">
        <w:rPr>
          <w:rFonts w:ascii="Book Antiqua" w:hAnsi="Book Antiqua" w:cs="Arial"/>
          <w:sz w:val="24"/>
          <w:szCs w:val="24"/>
          <w:lang w:val="en-US"/>
        </w:rPr>
        <w:t xml:space="preserve">. Conventional </w:t>
      </w:r>
      <w:r w:rsidR="00A64ECC" w:rsidRPr="004C2C84">
        <w:rPr>
          <w:rFonts w:ascii="Book Antiqua" w:hAnsi="Book Antiqua" w:cs="Arial"/>
          <w:sz w:val="24"/>
          <w:szCs w:val="24"/>
          <w:lang w:val="en-US"/>
        </w:rPr>
        <w:t>SE</w:t>
      </w:r>
      <w:r w:rsidR="00CE3B8B" w:rsidRPr="004C2C84">
        <w:rPr>
          <w:rFonts w:ascii="Book Antiqua" w:hAnsi="Book Antiqua" w:cs="Arial"/>
          <w:sz w:val="24"/>
          <w:szCs w:val="24"/>
          <w:lang w:val="en-US"/>
        </w:rPr>
        <w:t xml:space="preserve"> is liable to the same limitations, because the Endo-Ease </w:t>
      </w:r>
      <w:proofErr w:type="spellStart"/>
      <w:r w:rsidR="00CE3B8B" w:rsidRPr="004C2C84">
        <w:rPr>
          <w:rFonts w:ascii="Book Antiqua" w:hAnsi="Book Antiqua" w:cs="Arial"/>
          <w:sz w:val="24"/>
          <w:szCs w:val="24"/>
          <w:lang w:val="en-US"/>
        </w:rPr>
        <w:t>overtube</w:t>
      </w:r>
      <w:proofErr w:type="spellEnd"/>
      <w:r w:rsidR="00CE3B8B" w:rsidRPr="004C2C84">
        <w:rPr>
          <w:rFonts w:ascii="Book Antiqua" w:hAnsi="Book Antiqua" w:cs="Arial"/>
          <w:sz w:val="24"/>
          <w:szCs w:val="24"/>
          <w:lang w:val="en-US"/>
        </w:rPr>
        <w:t xml:space="preserve"> (</w:t>
      </w:r>
      <w:proofErr w:type="spellStart"/>
      <w:r w:rsidR="00CE3B8B" w:rsidRPr="004C2C84">
        <w:rPr>
          <w:rFonts w:ascii="Book Antiqua" w:hAnsi="Book Antiqua" w:cs="Arial"/>
          <w:sz w:val="24"/>
          <w:szCs w:val="24"/>
          <w:lang w:val="en-US"/>
        </w:rPr>
        <w:t>Spirus</w:t>
      </w:r>
      <w:proofErr w:type="spellEnd"/>
      <w:r w:rsidR="00CE3B8B" w:rsidRPr="004C2C84">
        <w:rPr>
          <w:rFonts w:ascii="Book Antiqua" w:hAnsi="Book Antiqua" w:cs="Arial"/>
          <w:sz w:val="24"/>
          <w:szCs w:val="24"/>
          <w:lang w:val="en-US"/>
        </w:rPr>
        <w:t xml:space="preserve"> Medical, LCC, West Bridgewater, MA, U</w:t>
      </w:r>
      <w:r w:rsidR="00A64ECC" w:rsidRPr="004C2C84">
        <w:rPr>
          <w:rFonts w:ascii="Book Antiqua" w:hAnsi="Book Antiqua" w:cs="Arial"/>
          <w:sz w:val="24"/>
          <w:szCs w:val="24"/>
          <w:lang w:val="en-US"/>
        </w:rPr>
        <w:t xml:space="preserve">nited </w:t>
      </w:r>
      <w:r w:rsidR="00CE3B8B" w:rsidRPr="004C2C84">
        <w:rPr>
          <w:rFonts w:ascii="Book Antiqua" w:hAnsi="Book Antiqua" w:cs="Arial"/>
          <w:sz w:val="24"/>
          <w:szCs w:val="24"/>
          <w:lang w:val="en-US"/>
        </w:rPr>
        <w:t>S</w:t>
      </w:r>
      <w:r w:rsidR="00A64ECC" w:rsidRPr="004C2C84">
        <w:rPr>
          <w:rFonts w:ascii="Book Antiqua" w:hAnsi="Book Antiqua" w:cs="Arial"/>
          <w:sz w:val="24"/>
          <w:szCs w:val="24"/>
          <w:lang w:val="en-US"/>
        </w:rPr>
        <w:t>tates</w:t>
      </w:r>
      <w:r w:rsidR="00CE3B8B" w:rsidRPr="004C2C84">
        <w:rPr>
          <w:rFonts w:ascii="Book Antiqua" w:hAnsi="Book Antiqua" w:cs="Arial"/>
          <w:sz w:val="24"/>
          <w:szCs w:val="24"/>
          <w:lang w:val="en-US"/>
        </w:rPr>
        <w:t>) is usually used with the standard slim 200</w:t>
      </w:r>
      <w:r w:rsidR="00A64ECC" w:rsidRPr="004C2C84">
        <w:rPr>
          <w:rFonts w:ascii="Book Antiqua" w:hAnsi="Book Antiqua" w:cs="Arial"/>
          <w:sz w:val="24"/>
          <w:szCs w:val="24"/>
          <w:lang w:val="en-US"/>
        </w:rPr>
        <w:t xml:space="preserve"> </w:t>
      </w:r>
      <w:r w:rsidR="00CE3B8B" w:rsidRPr="004C2C84">
        <w:rPr>
          <w:rFonts w:ascii="Book Antiqua" w:hAnsi="Book Antiqua" w:cs="Arial"/>
          <w:sz w:val="24"/>
          <w:szCs w:val="24"/>
          <w:lang w:val="en-US"/>
        </w:rPr>
        <w:t xml:space="preserve">cm double- and single-balloon </w:t>
      </w:r>
      <w:proofErr w:type="spellStart"/>
      <w:proofErr w:type="gramStart"/>
      <w:r w:rsidR="00CE3B8B" w:rsidRPr="004C2C84">
        <w:rPr>
          <w:rFonts w:ascii="Book Antiqua" w:hAnsi="Book Antiqua" w:cs="Arial"/>
          <w:sz w:val="24"/>
          <w:szCs w:val="24"/>
          <w:lang w:val="en-US"/>
        </w:rPr>
        <w:t>e</w:t>
      </w:r>
      <w:r w:rsidR="00BA6DFC" w:rsidRPr="004C2C84">
        <w:rPr>
          <w:rFonts w:ascii="Book Antiqua" w:hAnsi="Book Antiqua" w:cs="Arial"/>
          <w:sz w:val="24"/>
          <w:szCs w:val="24"/>
          <w:lang w:val="en-US"/>
        </w:rPr>
        <w:t>nteroscope</w:t>
      </w:r>
      <w:proofErr w:type="spellEnd"/>
      <w:r w:rsidR="00954E34" w:rsidRPr="004C2C84">
        <w:rPr>
          <w:rFonts w:ascii="Book Antiqua" w:hAnsi="Book Antiqua" w:cs="Arial"/>
          <w:sz w:val="24"/>
          <w:szCs w:val="24"/>
          <w:vertAlign w:val="superscript"/>
          <w:lang w:val="en-US"/>
        </w:rPr>
        <w:t>[</w:t>
      </w:r>
      <w:proofErr w:type="gramEnd"/>
      <w:r w:rsidR="00954E34" w:rsidRPr="004C2C84">
        <w:rPr>
          <w:rFonts w:ascii="Book Antiqua" w:hAnsi="Book Antiqua" w:cs="Arial"/>
          <w:sz w:val="24"/>
          <w:szCs w:val="24"/>
          <w:vertAlign w:val="superscript"/>
          <w:lang w:val="en-US"/>
        </w:rPr>
        <w:t>16</w:t>
      </w:r>
      <w:r w:rsidR="00CE3B8B" w:rsidRPr="004C2C84">
        <w:rPr>
          <w:rFonts w:ascii="Book Antiqua" w:hAnsi="Book Antiqua" w:cs="Arial"/>
          <w:sz w:val="24"/>
          <w:szCs w:val="24"/>
          <w:vertAlign w:val="superscript"/>
          <w:lang w:val="en-US"/>
        </w:rPr>
        <w:t>]</w:t>
      </w:r>
      <w:r w:rsidR="00CE3B8B" w:rsidRPr="004C2C84">
        <w:rPr>
          <w:rFonts w:ascii="Book Antiqua" w:hAnsi="Book Antiqua" w:cs="Arial"/>
          <w:sz w:val="24"/>
          <w:szCs w:val="24"/>
          <w:lang w:val="en-US"/>
        </w:rPr>
        <w:t>.</w:t>
      </w:r>
      <w:r w:rsidR="00F836E0" w:rsidRPr="004C2C84">
        <w:rPr>
          <w:rFonts w:ascii="Book Antiqua" w:hAnsi="Book Antiqua" w:cs="Arial"/>
          <w:sz w:val="24"/>
          <w:szCs w:val="24"/>
          <w:lang w:val="en-US"/>
        </w:rPr>
        <w:t xml:space="preserve"> </w:t>
      </w:r>
      <w:r w:rsidR="00CE3B8B" w:rsidRPr="004C2C84">
        <w:rPr>
          <w:rFonts w:ascii="Book Antiqua" w:hAnsi="Book Antiqua" w:cs="Arial"/>
          <w:sz w:val="24"/>
          <w:szCs w:val="24"/>
          <w:lang w:val="en-US"/>
        </w:rPr>
        <w:t xml:space="preserve">To overcome these limitations, recently new therapeutic </w:t>
      </w:r>
      <w:proofErr w:type="spellStart"/>
      <w:r w:rsidR="00CE3B8B" w:rsidRPr="004C2C84">
        <w:rPr>
          <w:rFonts w:ascii="Book Antiqua" w:hAnsi="Book Antiqua" w:cs="Arial"/>
          <w:sz w:val="24"/>
          <w:szCs w:val="24"/>
          <w:lang w:val="en-US"/>
        </w:rPr>
        <w:t>enteroscopes</w:t>
      </w:r>
      <w:proofErr w:type="spellEnd"/>
      <w:r w:rsidR="00CE3B8B" w:rsidRPr="004C2C84">
        <w:rPr>
          <w:rFonts w:ascii="Book Antiqua" w:hAnsi="Book Antiqua" w:cs="Arial"/>
          <w:sz w:val="24"/>
          <w:szCs w:val="24"/>
          <w:lang w:val="en-US"/>
        </w:rPr>
        <w:t xml:space="preserve"> for double- and single-balloon platform have been developed with larger working channels of 3.2</w:t>
      </w:r>
      <w:r w:rsidR="00A36A76" w:rsidRPr="004C2C84">
        <w:rPr>
          <w:rFonts w:ascii="Book Antiqua" w:hAnsi="Book Antiqua" w:cs="Arial"/>
          <w:sz w:val="24"/>
          <w:szCs w:val="24"/>
          <w:lang w:val="en-US"/>
        </w:rPr>
        <w:t xml:space="preserve"> </w:t>
      </w:r>
      <w:r w:rsidR="00CE3B8B" w:rsidRPr="004C2C84">
        <w:rPr>
          <w:rFonts w:ascii="Book Antiqua" w:hAnsi="Book Antiqua" w:cs="Arial"/>
          <w:sz w:val="24"/>
          <w:szCs w:val="24"/>
          <w:lang w:val="en-US"/>
        </w:rPr>
        <w:t>mm to reduce friction during introduction of accessory material and facil</w:t>
      </w:r>
      <w:r w:rsidR="001713D5" w:rsidRPr="004C2C84">
        <w:rPr>
          <w:rFonts w:ascii="Book Antiqua" w:hAnsi="Book Antiqua" w:cs="Arial"/>
          <w:sz w:val="24"/>
          <w:szCs w:val="24"/>
          <w:lang w:val="en-US"/>
        </w:rPr>
        <w:t xml:space="preserve">itate therapeutic </w:t>
      </w:r>
      <w:proofErr w:type="gramStart"/>
      <w:r w:rsidR="001713D5" w:rsidRPr="004C2C84">
        <w:rPr>
          <w:rFonts w:ascii="Book Antiqua" w:hAnsi="Book Antiqua" w:cs="Arial"/>
          <w:sz w:val="24"/>
          <w:szCs w:val="24"/>
          <w:lang w:val="en-US"/>
        </w:rPr>
        <w:t>interventions</w:t>
      </w:r>
      <w:r w:rsidR="00CE3B8B" w:rsidRPr="004C2C84">
        <w:rPr>
          <w:rFonts w:ascii="Book Antiqua" w:hAnsi="Book Antiqua" w:cs="Arial"/>
          <w:sz w:val="24"/>
          <w:szCs w:val="24"/>
          <w:vertAlign w:val="superscript"/>
          <w:lang w:val="en-US"/>
        </w:rPr>
        <w:t>[</w:t>
      </w:r>
      <w:proofErr w:type="gramEnd"/>
      <w:r w:rsidR="00954E34" w:rsidRPr="004C2C84">
        <w:rPr>
          <w:rFonts w:ascii="Book Antiqua" w:hAnsi="Book Antiqua" w:cs="Arial"/>
          <w:color w:val="000000" w:themeColor="text1"/>
          <w:sz w:val="24"/>
          <w:szCs w:val="24"/>
          <w:vertAlign w:val="superscript"/>
          <w:lang w:val="en-US"/>
        </w:rPr>
        <w:t>17,18</w:t>
      </w:r>
      <w:r w:rsidR="00CE3B8B" w:rsidRPr="004C2C84">
        <w:rPr>
          <w:rFonts w:ascii="Book Antiqua" w:hAnsi="Book Antiqua" w:cs="Arial"/>
          <w:sz w:val="24"/>
          <w:szCs w:val="24"/>
          <w:vertAlign w:val="superscript"/>
          <w:lang w:val="en-US"/>
        </w:rPr>
        <w:t>]</w:t>
      </w:r>
      <w:r w:rsidR="001935F8" w:rsidRPr="004C2C84">
        <w:rPr>
          <w:rFonts w:ascii="Book Antiqua" w:hAnsi="Book Antiqua" w:cs="Arial"/>
          <w:sz w:val="24"/>
          <w:szCs w:val="24"/>
          <w:lang w:val="en-US"/>
        </w:rPr>
        <w:t xml:space="preserve">. Short length of the insertion portion additionally allows for utilization of standard instruments for therapeutic interventions, </w:t>
      </w:r>
      <w:r w:rsidR="001935F8" w:rsidRPr="004C2C84">
        <w:rPr>
          <w:rFonts w:ascii="Book Antiqua" w:hAnsi="Book Antiqua" w:cs="Arial"/>
          <w:i/>
          <w:sz w:val="24"/>
          <w:szCs w:val="24"/>
          <w:lang w:val="en-US"/>
        </w:rPr>
        <w:t>e.g</w:t>
      </w:r>
      <w:r w:rsidR="001935F8" w:rsidRPr="004C2C84">
        <w:rPr>
          <w:rFonts w:ascii="Book Antiqua" w:hAnsi="Book Antiqua" w:cs="Arial"/>
          <w:sz w:val="24"/>
          <w:szCs w:val="24"/>
          <w:lang w:val="en-US"/>
        </w:rPr>
        <w:t>.</w:t>
      </w:r>
      <w:r w:rsidR="00E21184" w:rsidRPr="004C2C84">
        <w:rPr>
          <w:rFonts w:ascii="Book Antiqua" w:hAnsi="Book Antiqua" w:cs="Arial"/>
          <w:sz w:val="24"/>
          <w:szCs w:val="24"/>
          <w:lang w:val="en-US"/>
        </w:rPr>
        <w:t>,</w:t>
      </w:r>
      <w:r w:rsidR="001935F8" w:rsidRPr="004C2C84">
        <w:rPr>
          <w:rFonts w:ascii="Book Antiqua" w:hAnsi="Book Antiqua" w:cs="Arial"/>
          <w:sz w:val="24"/>
          <w:szCs w:val="24"/>
          <w:lang w:val="en-US"/>
        </w:rPr>
        <w:t xml:space="preserve"> sphincterotomes or delivery systems for plastic or self-expandable metal stents.</w:t>
      </w:r>
    </w:p>
    <w:p w14:paraId="696BCAA4" w14:textId="3FC5AA97" w:rsidR="00E213DB" w:rsidRPr="004C2C84" w:rsidRDefault="001C4696" w:rsidP="00A36A76">
      <w:pPr>
        <w:spacing w:after="0" w:line="360" w:lineRule="auto"/>
        <w:ind w:firstLineChars="100" w:firstLine="240"/>
        <w:jc w:val="both"/>
        <w:rPr>
          <w:rFonts w:ascii="Book Antiqua" w:hAnsi="Book Antiqua" w:cs="Arial"/>
          <w:sz w:val="24"/>
          <w:szCs w:val="24"/>
          <w:lang w:val="en-US"/>
        </w:rPr>
      </w:pPr>
      <w:r w:rsidRPr="004C2C84">
        <w:rPr>
          <w:rFonts w:ascii="Book Antiqua" w:hAnsi="Book Antiqua" w:cs="Arial"/>
          <w:sz w:val="24"/>
          <w:szCs w:val="24"/>
          <w:lang w:val="en-US"/>
        </w:rPr>
        <w:t xml:space="preserve">The choice of the </w:t>
      </w:r>
      <w:r w:rsidR="00BD17C1" w:rsidRPr="004C2C84">
        <w:rPr>
          <w:rFonts w:ascii="Book Antiqua" w:hAnsi="Book Antiqua" w:cs="Arial"/>
          <w:sz w:val="24"/>
          <w:szCs w:val="24"/>
          <w:lang w:val="en-US"/>
        </w:rPr>
        <w:t>device utilized</w:t>
      </w:r>
      <w:r w:rsidRPr="004C2C84">
        <w:rPr>
          <w:rFonts w:ascii="Book Antiqua" w:hAnsi="Book Antiqua" w:cs="Arial"/>
          <w:sz w:val="24"/>
          <w:szCs w:val="24"/>
          <w:lang w:val="en-US"/>
        </w:rPr>
        <w:t xml:space="preserve"> for DAE mainly depends on the experience and equipment of the endoscopic center</w:t>
      </w:r>
      <w:r w:rsidR="00BD17C1" w:rsidRPr="004C2C84">
        <w:rPr>
          <w:rFonts w:ascii="Book Antiqua" w:hAnsi="Book Antiqua" w:cs="Arial"/>
          <w:sz w:val="24"/>
          <w:szCs w:val="24"/>
          <w:lang w:val="en-US"/>
        </w:rPr>
        <w:t xml:space="preserve"> and the indication for </w:t>
      </w:r>
      <w:proofErr w:type="spellStart"/>
      <w:r w:rsidR="00BD17C1" w:rsidRPr="004C2C84">
        <w:rPr>
          <w:rFonts w:ascii="Book Antiqua" w:hAnsi="Book Antiqua" w:cs="Arial"/>
          <w:sz w:val="24"/>
          <w:szCs w:val="24"/>
          <w:lang w:val="en-US"/>
        </w:rPr>
        <w:t>enteroscopy</w:t>
      </w:r>
      <w:proofErr w:type="spellEnd"/>
      <w:r w:rsidR="00BD17C1" w:rsidRPr="004C2C84">
        <w:rPr>
          <w:rFonts w:ascii="Book Antiqua" w:hAnsi="Book Antiqua" w:cs="Arial"/>
          <w:sz w:val="24"/>
          <w:szCs w:val="24"/>
          <w:lang w:val="en-US"/>
        </w:rPr>
        <w:t xml:space="preserve"> in the individual patient</w:t>
      </w:r>
      <w:r w:rsidRPr="004C2C84">
        <w:rPr>
          <w:rFonts w:ascii="Book Antiqua" w:hAnsi="Book Antiqua" w:cs="Arial"/>
          <w:sz w:val="24"/>
          <w:szCs w:val="24"/>
          <w:lang w:val="en-US"/>
        </w:rPr>
        <w:t>. In principle</w:t>
      </w:r>
      <w:r w:rsidR="000D6184" w:rsidRPr="004C2C84">
        <w:rPr>
          <w:rFonts w:ascii="Book Antiqua" w:hAnsi="Book Antiqua" w:cs="Arial"/>
          <w:sz w:val="24"/>
          <w:szCs w:val="24"/>
          <w:lang w:val="en-US"/>
        </w:rPr>
        <w:t>,</w:t>
      </w:r>
      <w:r w:rsidRPr="004C2C84">
        <w:rPr>
          <w:rFonts w:ascii="Book Antiqua" w:hAnsi="Book Antiqua" w:cs="Arial"/>
          <w:sz w:val="24"/>
          <w:szCs w:val="24"/>
          <w:lang w:val="en-US"/>
        </w:rPr>
        <w:t xml:space="preserve"> balloon-based techniques, comprising of balloon-assisted </w:t>
      </w:r>
      <w:proofErr w:type="spellStart"/>
      <w:r w:rsidRPr="004C2C84">
        <w:rPr>
          <w:rFonts w:ascii="Book Antiqua" w:hAnsi="Book Antiqua" w:cs="Arial"/>
          <w:sz w:val="24"/>
          <w:szCs w:val="24"/>
          <w:lang w:val="en-US"/>
        </w:rPr>
        <w:t>enteroscopy</w:t>
      </w:r>
      <w:proofErr w:type="spellEnd"/>
      <w:r w:rsidRPr="004C2C84">
        <w:rPr>
          <w:rFonts w:ascii="Book Antiqua" w:hAnsi="Book Antiqua" w:cs="Arial"/>
          <w:sz w:val="24"/>
          <w:szCs w:val="24"/>
          <w:lang w:val="en-US"/>
        </w:rPr>
        <w:t xml:space="preserve"> (DBE, SBE) and BGE, have to be distinguished from spiral-based technique (SE,</w:t>
      </w:r>
      <w:r w:rsidR="00A36A76" w:rsidRPr="004C2C84">
        <w:rPr>
          <w:rFonts w:ascii="Book Antiqua" w:hAnsi="Book Antiqua" w:cs="Arial"/>
          <w:sz w:val="24"/>
          <w:szCs w:val="24"/>
          <w:lang w:val="en-US"/>
        </w:rPr>
        <w:t xml:space="preserve"> </w:t>
      </w:r>
      <w:r w:rsidRPr="004C2C84">
        <w:rPr>
          <w:rFonts w:ascii="Book Antiqua" w:hAnsi="Book Antiqua" w:cs="Arial"/>
          <w:sz w:val="24"/>
          <w:szCs w:val="24"/>
          <w:lang w:val="en-US"/>
        </w:rPr>
        <w:t xml:space="preserve">PSE). </w:t>
      </w:r>
      <w:r w:rsidR="00BD17C1" w:rsidRPr="004C2C84">
        <w:rPr>
          <w:rFonts w:ascii="Book Antiqua" w:hAnsi="Book Antiqua" w:cs="Arial"/>
          <w:sz w:val="24"/>
          <w:szCs w:val="24"/>
          <w:lang w:val="en-US"/>
        </w:rPr>
        <w:t xml:space="preserve">Double-balloon (DBE), single-balloon (SBE) and </w:t>
      </w:r>
      <w:r w:rsidR="00A64ECC" w:rsidRPr="004C2C84">
        <w:rPr>
          <w:rFonts w:ascii="Book Antiqua" w:hAnsi="Book Antiqua" w:cs="Arial"/>
          <w:sz w:val="24"/>
          <w:szCs w:val="24"/>
          <w:lang w:val="en-US"/>
        </w:rPr>
        <w:t>SE</w:t>
      </w:r>
      <w:r w:rsidR="00BD17C1" w:rsidRPr="004C2C84">
        <w:rPr>
          <w:rFonts w:ascii="Book Antiqua" w:hAnsi="Book Antiqua" w:cs="Arial"/>
          <w:sz w:val="24"/>
          <w:szCs w:val="24"/>
          <w:lang w:val="en-US"/>
        </w:rPr>
        <w:t xml:space="preserve"> have been studied in numerous uncontrolled and a limi</w:t>
      </w:r>
      <w:r w:rsidR="001713D5" w:rsidRPr="004C2C84">
        <w:rPr>
          <w:rFonts w:ascii="Book Antiqua" w:hAnsi="Book Antiqua" w:cs="Arial"/>
          <w:sz w:val="24"/>
          <w:szCs w:val="24"/>
          <w:lang w:val="en-US"/>
        </w:rPr>
        <w:t>ted number of controlled trials</w:t>
      </w:r>
      <w:r w:rsidR="00BD17C1" w:rsidRPr="004C2C84">
        <w:rPr>
          <w:rFonts w:ascii="Book Antiqua" w:hAnsi="Book Antiqua" w:cs="Arial"/>
          <w:sz w:val="24"/>
          <w:szCs w:val="24"/>
          <w:vertAlign w:val="superscript"/>
          <w:lang w:val="en-US"/>
        </w:rPr>
        <w:sym w:font="Symbol" w:char="F05B"/>
      </w:r>
      <w:r w:rsidR="00954E34" w:rsidRPr="004C2C84">
        <w:rPr>
          <w:rFonts w:ascii="Book Antiqua" w:hAnsi="Book Antiqua" w:cs="Arial"/>
          <w:sz w:val="24"/>
          <w:szCs w:val="24"/>
          <w:vertAlign w:val="superscript"/>
          <w:lang w:val="en-US"/>
        </w:rPr>
        <w:t>19-29</w:t>
      </w:r>
      <w:r w:rsidR="00BD17C1" w:rsidRPr="004C2C84">
        <w:rPr>
          <w:rFonts w:ascii="Book Antiqua" w:hAnsi="Book Antiqua" w:cs="Arial"/>
          <w:sz w:val="24"/>
          <w:szCs w:val="24"/>
          <w:vertAlign w:val="superscript"/>
          <w:lang w:val="en-US"/>
        </w:rPr>
        <w:sym w:font="Symbol" w:char="F05D"/>
      </w:r>
      <w:r w:rsidR="00BD17C1" w:rsidRPr="004C2C84">
        <w:rPr>
          <w:rFonts w:ascii="Book Antiqua" w:hAnsi="Book Antiqua" w:cs="Arial"/>
          <w:sz w:val="24"/>
          <w:szCs w:val="24"/>
          <w:lang w:val="en-US"/>
        </w:rPr>
        <w:t>. Advantages and disadvantages of current technologies have been summarized in several reviews and</w:t>
      </w:r>
      <w:r w:rsidR="001713D5" w:rsidRPr="004C2C84">
        <w:rPr>
          <w:rFonts w:ascii="Book Antiqua" w:hAnsi="Book Antiqua" w:cs="Arial"/>
          <w:sz w:val="24"/>
          <w:szCs w:val="24"/>
          <w:lang w:val="en-US"/>
        </w:rPr>
        <w:t xml:space="preserve"> discussed in recent editorials</w:t>
      </w:r>
      <w:r w:rsidR="00BD17C1" w:rsidRPr="004C2C84">
        <w:rPr>
          <w:rFonts w:ascii="Book Antiqua" w:hAnsi="Book Antiqua" w:cs="Arial"/>
          <w:sz w:val="24"/>
          <w:szCs w:val="24"/>
          <w:vertAlign w:val="superscript"/>
          <w:lang w:val="en-US"/>
        </w:rPr>
        <w:sym w:font="Symbol" w:char="F05B"/>
      </w:r>
      <w:r w:rsidR="00954E34" w:rsidRPr="004C2C84">
        <w:rPr>
          <w:rFonts w:ascii="Book Antiqua" w:hAnsi="Book Antiqua" w:cs="Arial"/>
          <w:sz w:val="24"/>
          <w:szCs w:val="24"/>
          <w:vertAlign w:val="superscript"/>
          <w:lang w:val="en-US"/>
        </w:rPr>
        <w:t>15,30-36</w:t>
      </w:r>
      <w:r w:rsidR="00BD17C1" w:rsidRPr="004C2C84">
        <w:rPr>
          <w:rFonts w:ascii="Book Antiqua" w:hAnsi="Book Antiqua" w:cs="Arial"/>
          <w:sz w:val="24"/>
          <w:szCs w:val="24"/>
          <w:vertAlign w:val="superscript"/>
          <w:lang w:val="en-US"/>
        </w:rPr>
        <w:sym w:font="Symbol" w:char="F05D"/>
      </w:r>
      <w:r w:rsidR="00BD17C1" w:rsidRPr="004C2C84">
        <w:rPr>
          <w:rFonts w:ascii="Book Antiqua" w:hAnsi="Book Antiqua" w:cs="Arial"/>
          <w:sz w:val="24"/>
          <w:szCs w:val="24"/>
          <w:lang w:val="en-US"/>
        </w:rPr>
        <w:t>.</w:t>
      </w:r>
      <w:r w:rsidR="00A36A76" w:rsidRPr="004C2C84">
        <w:rPr>
          <w:rFonts w:ascii="Book Antiqua" w:hAnsi="Book Antiqua" w:cs="Arial"/>
          <w:sz w:val="24"/>
          <w:szCs w:val="24"/>
          <w:lang w:val="en-US"/>
        </w:rPr>
        <w:t xml:space="preserve"> </w:t>
      </w:r>
      <w:r w:rsidR="00A95C01" w:rsidRPr="004C2C84">
        <w:rPr>
          <w:rFonts w:ascii="Book Antiqua" w:hAnsi="Book Antiqua" w:cs="Arial"/>
          <w:sz w:val="24"/>
          <w:szCs w:val="24"/>
          <w:lang w:val="en-US"/>
        </w:rPr>
        <w:t>In the following</w:t>
      </w:r>
      <w:r w:rsidR="00DF428B" w:rsidRPr="004C2C84">
        <w:rPr>
          <w:rFonts w:ascii="Book Antiqua" w:hAnsi="Book Antiqua" w:cs="Arial"/>
          <w:sz w:val="24"/>
          <w:szCs w:val="24"/>
          <w:lang w:val="en-US"/>
        </w:rPr>
        <w:t xml:space="preserve"> t</w:t>
      </w:r>
      <w:r w:rsidR="00A95C01" w:rsidRPr="004C2C84">
        <w:rPr>
          <w:rFonts w:ascii="Book Antiqua" w:hAnsi="Book Antiqua" w:cs="Arial"/>
          <w:sz w:val="24"/>
          <w:szCs w:val="24"/>
          <w:lang w:val="en-US"/>
        </w:rPr>
        <w:t xml:space="preserve">echnical details of the DAE </w:t>
      </w:r>
      <w:r w:rsidR="00DF428B" w:rsidRPr="004C2C84">
        <w:rPr>
          <w:rFonts w:ascii="Book Antiqua" w:hAnsi="Book Antiqua" w:cs="Arial"/>
          <w:sz w:val="24"/>
          <w:szCs w:val="24"/>
          <w:lang w:val="en-US"/>
        </w:rPr>
        <w:t xml:space="preserve">procedures </w:t>
      </w:r>
      <w:r w:rsidR="00A95C01" w:rsidRPr="004C2C84">
        <w:rPr>
          <w:rFonts w:ascii="Book Antiqua" w:hAnsi="Book Antiqua" w:cs="Arial"/>
          <w:sz w:val="24"/>
          <w:szCs w:val="24"/>
          <w:lang w:val="en-US"/>
        </w:rPr>
        <w:t xml:space="preserve">will </w:t>
      </w:r>
      <w:r w:rsidR="00E22419" w:rsidRPr="004C2C84">
        <w:rPr>
          <w:rFonts w:ascii="Book Antiqua" w:hAnsi="Book Antiqua" w:cs="Arial"/>
          <w:sz w:val="24"/>
          <w:szCs w:val="24"/>
          <w:lang w:val="en-US"/>
        </w:rPr>
        <w:t xml:space="preserve">be </w:t>
      </w:r>
      <w:r w:rsidR="00A95C01" w:rsidRPr="004C2C84">
        <w:rPr>
          <w:rFonts w:ascii="Book Antiqua" w:hAnsi="Book Antiqua" w:cs="Arial"/>
          <w:sz w:val="24"/>
          <w:szCs w:val="24"/>
          <w:lang w:val="en-US"/>
        </w:rPr>
        <w:t>explained.</w:t>
      </w:r>
      <w:r w:rsidR="00DF428B" w:rsidRPr="004C2C84">
        <w:rPr>
          <w:rFonts w:ascii="Book Antiqua" w:hAnsi="Book Antiqua" w:cs="Arial"/>
          <w:sz w:val="24"/>
          <w:szCs w:val="24"/>
          <w:lang w:val="en-US"/>
        </w:rPr>
        <w:t xml:space="preserve"> Currently available endoscopes for each technique are listed in Table 1.</w:t>
      </w:r>
    </w:p>
    <w:p w14:paraId="6749E30C" w14:textId="77777777" w:rsidR="008958C4" w:rsidRPr="004C2C84" w:rsidRDefault="008958C4" w:rsidP="00A64ECC">
      <w:pPr>
        <w:pStyle w:val="a4"/>
        <w:spacing w:line="360" w:lineRule="auto"/>
        <w:jc w:val="both"/>
        <w:rPr>
          <w:rFonts w:ascii="Book Antiqua" w:hAnsi="Book Antiqua" w:cs="Arial"/>
          <w:sz w:val="24"/>
          <w:szCs w:val="24"/>
          <w:lang w:val="en-US"/>
        </w:rPr>
      </w:pPr>
    </w:p>
    <w:p w14:paraId="0F6E6646" w14:textId="19564640" w:rsidR="00A36A76" w:rsidRPr="004C2C84" w:rsidRDefault="00A95C01" w:rsidP="00A64ECC">
      <w:pPr>
        <w:pStyle w:val="a4"/>
        <w:spacing w:line="360" w:lineRule="auto"/>
        <w:jc w:val="both"/>
        <w:rPr>
          <w:rFonts w:ascii="Book Antiqua" w:hAnsi="Book Antiqua" w:cs="Arial"/>
          <w:b/>
          <w:i/>
          <w:sz w:val="24"/>
          <w:szCs w:val="24"/>
          <w:lang w:val="en-US"/>
        </w:rPr>
      </w:pPr>
      <w:r w:rsidRPr="004C2C84">
        <w:rPr>
          <w:rFonts w:ascii="Book Antiqua" w:hAnsi="Book Antiqua" w:cs="Arial"/>
          <w:b/>
          <w:i/>
          <w:sz w:val="24"/>
          <w:szCs w:val="24"/>
          <w:lang w:val="en-US"/>
        </w:rPr>
        <w:t>Double-balloon</w:t>
      </w:r>
      <w:r w:rsidR="001A4F3E" w:rsidRPr="004C2C84">
        <w:rPr>
          <w:rFonts w:ascii="Book Antiqua" w:hAnsi="Book Antiqua" w:cs="Arial"/>
          <w:b/>
          <w:i/>
          <w:sz w:val="24"/>
          <w:szCs w:val="24"/>
          <w:lang w:val="en-US"/>
        </w:rPr>
        <w:t xml:space="preserve"> </w:t>
      </w:r>
      <w:proofErr w:type="spellStart"/>
      <w:r w:rsidR="001A4F3E" w:rsidRPr="004C2C84">
        <w:rPr>
          <w:rFonts w:ascii="Book Antiqua" w:hAnsi="Book Antiqua" w:cs="Arial"/>
          <w:b/>
          <w:i/>
          <w:sz w:val="24"/>
          <w:szCs w:val="24"/>
          <w:lang w:val="en-US"/>
        </w:rPr>
        <w:t>enteroscopy</w:t>
      </w:r>
      <w:proofErr w:type="spellEnd"/>
      <w:r w:rsidR="001A4F3E" w:rsidRPr="004C2C84">
        <w:rPr>
          <w:rFonts w:ascii="Book Antiqua" w:hAnsi="Book Antiqua" w:cs="Arial"/>
          <w:b/>
          <w:i/>
          <w:sz w:val="24"/>
          <w:szCs w:val="24"/>
          <w:lang w:val="en-US"/>
        </w:rPr>
        <w:t xml:space="preserve"> (Fuji</w:t>
      </w:r>
      <w:r w:rsidR="00DF428B" w:rsidRPr="004C2C84">
        <w:rPr>
          <w:rFonts w:ascii="Book Antiqua" w:hAnsi="Book Antiqua" w:cs="Arial"/>
          <w:b/>
          <w:i/>
          <w:sz w:val="24"/>
          <w:szCs w:val="24"/>
          <w:lang w:val="en-US"/>
        </w:rPr>
        <w:t>film</w:t>
      </w:r>
      <w:r w:rsidR="001A4F3E" w:rsidRPr="004C2C84">
        <w:rPr>
          <w:rFonts w:ascii="Book Antiqua" w:hAnsi="Book Antiqua" w:cs="Arial"/>
          <w:b/>
          <w:i/>
          <w:sz w:val="24"/>
          <w:szCs w:val="24"/>
          <w:lang w:val="en-US"/>
        </w:rPr>
        <w:t xml:space="preserve"> </w:t>
      </w:r>
      <w:proofErr w:type="spellStart"/>
      <w:r w:rsidR="001A4F3E" w:rsidRPr="004C2C84">
        <w:rPr>
          <w:rFonts w:ascii="Book Antiqua" w:hAnsi="Book Antiqua" w:cs="Arial"/>
          <w:b/>
          <w:i/>
          <w:sz w:val="24"/>
          <w:szCs w:val="24"/>
          <w:lang w:val="en-US"/>
        </w:rPr>
        <w:t>Inc</w:t>
      </w:r>
      <w:proofErr w:type="spellEnd"/>
      <w:r w:rsidR="001A4F3E" w:rsidRPr="004C2C84">
        <w:rPr>
          <w:rFonts w:ascii="Book Antiqua" w:hAnsi="Book Antiqua" w:cs="Arial"/>
          <w:b/>
          <w:i/>
          <w:sz w:val="24"/>
          <w:szCs w:val="24"/>
          <w:lang w:val="en-US"/>
        </w:rPr>
        <w:t>, Tokyo</w:t>
      </w:r>
      <w:r w:rsidRPr="004C2C84">
        <w:rPr>
          <w:rFonts w:ascii="Book Antiqua" w:hAnsi="Book Antiqua" w:cs="Arial"/>
          <w:b/>
          <w:i/>
          <w:sz w:val="24"/>
          <w:szCs w:val="24"/>
          <w:lang w:val="en-US"/>
        </w:rPr>
        <w:t>, Japan)</w:t>
      </w:r>
    </w:p>
    <w:p w14:paraId="3BC3BC51" w14:textId="6AC2DD5F" w:rsidR="008C73ED" w:rsidRPr="004C2C84" w:rsidRDefault="008C73ED" w:rsidP="00A64ECC">
      <w:pPr>
        <w:pStyle w:val="a4"/>
        <w:spacing w:line="360" w:lineRule="auto"/>
        <w:jc w:val="both"/>
        <w:rPr>
          <w:rFonts w:ascii="Book Antiqua" w:hAnsi="Book Antiqua" w:cs="Arial"/>
          <w:sz w:val="24"/>
          <w:szCs w:val="24"/>
          <w:lang w:val="en-US"/>
        </w:rPr>
      </w:pPr>
      <w:r w:rsidRPr="004C2C84">
        <w:rPr>
          <w:rFonts w:ascii="Book Antiqua" w:hAnsi="Book Antiqua" w:cs="Arial"/>
          <w:sz w:val="24"/>
          <w:szCs w:val="24"/>
          <w:lang w:val="en-US"/>
        </w:rPr>
        <w:t xml:space="preserve">DBE was introduced in 2001 in Japan by Yamamoto </w:t>
      </w:r>
      <w:r w:rsidR="009E5689" w:rsidRPr="004C2C84">
        <w:rPr>
          <w:rFonts w:ascii="Book Antiqua" w:hAnsi="Book Antiqua" w:cs="Arial"/>
          <w:sz w:val="24"/>
          <w:szCs w:val="24"/>
          <w:lang w:val="en-US"/>
        </w:rPr>
        <w:t xml:space="preserve">as the first </w:t>
      </w:r>
      <w:r w:rsidR="00CE3B8B" w:rsidRPr="004C2C84">
        <w:rPr>
          <w:rFonts w:ascii="Book Antiqua" w:hAnsi="Book Antiqua" w:cs="Arial"/>
          <w:sz w:val="24"/>
          <w:szCs w:val="24"/>
          <w:lang w:val="en-US"/>
        </w:rPr>
        <w:t xml:space="preserve">method </w:t>
      </w:r>
      <w:r w:rsidR="001713D5" w:rsidRPr="004C2C84">
        <w:rPr>
          <w:rFonts w:ascii="Book Antiqua" w:hAnsi="Book Antiqua" w:cs="Arial"/>
          <w:sz w:val="24"/>
          <w:szCs w:val="24"/>
          <w:lang w:val="en-US"/>
        </w:rPr>
        <w:t xml:space="preserve">for device assisted </w:t>
      </w:r>
      <w:proofErr w:type="spellStart"/>
      <w:proofErr w:type="gramStart"/>
      <w:r w:rsidR="001713D5" w:rsidRPr="004C2C84">
        <w:rPr>
          <w:rFonts w:ascii="Book Antiqua" w:hAnsi="Book Antiqua" w:cs="Arial"/>
          <w:sz w:val="24"/>
          <w:szCs w:val="24"/>
          <w:lang w:val="en-US"/>
        </w:rPr>
        <w:t>enteroscopy</w:t>
      </w:r>
      <w:proofErr w:type="spellEnd"/>
      <w:r w:rsidR="00F24834" w:rsidRPr="004C2C84">
        <w:rPr>
          <w:rFonts w:ascii="Book Antiqua" w:hAnsi="Book Antiqua" w:cs="Arial"/>
          <w:sz w:val="24"/>
          <w:szCs w:val="24"/>
          <w:vertAlign w:val="superscript"/>
          <w:lang w:val="en-US"/>
        </w:rPr>
        <w:t>[</w:t>
      </w:r>
      <w:proofErr w:type="gramEnd"/>
      <w:r w:rsidR="00F24834" w:rsidRPr="004C2C84">
        <w:rPr>
          <w:rFonts w:ascii="Book Antiqua" w:hAnsi="Book Antiqua" w:cs="Arial"/>
          <w:sz w:val="24"/>
          <w:szCs w:val="24"/>
          <w:vertAlign w:val="superscript"/>
          <w:lang w:val="en-US"/>
        </w:rPr>
        <w:t>3</w:t>
      </w:r>
      <w:r w:rsidR="009E5689" w:rsidRPr="004C2C84">
        <w:rPr>
          <w:rFonts w:ascii="Book Antiqua" w:hAnsi="Book Antiqua" w:cs="Arial"/>
          <w:sz w:val="24"/>
          <w:szCs w:val="24"/>
          <w:vertAlign w:val="superscript"/>
          <w:lang w:val="en-US"/>
        </w:rPr>
        <w:t>]</w:t>
      </w:r>
      <w:r w:rsidR="009E5689" w:rsidRPr="004C2C84">
        <w:rPr>
          <w:rFonts w:ascii="Book Antiqua" w:hAnsi="Book Antiqua" w:cs="Arial"/>
          <w:sz w:val="24"/>
          <w:szCs w:val="24"/>
          <w:lang w:val="en-US"/>
        </w:rPr>
        <w:t xml:space="preserve">. </w:t>
      </w:r>
      <w:r w:rsidR="00CE3B8B" w:rsidRPr="004C2C84">
        <w:rPr>
          <w:rFonts w:ascii="Book Antiqua" w:hAnsi="Book Antiqua" w:cs="Arial"/>
          <w:sz w:val="24"/>
          <w:szCs w:val="24"/>
          <w:lang w:val="en-US"/>
        </w:rPr>
        <w:t xml:space="preserve">The DBE system combines a flexible endoscope, an </w:t>
      </w:r>
      <w:proofErr w:type="spellStart"/>
      <w:r w:rsidR="00CE3B8B" w:rsidRPr="004C2C84">
        <w:rPr>
          <w:rFonts w:ascii="Book Antiqua" w:hAnsi="Book Antiqua" w:cs="Arial"/>
          <w:sz w:val="24"/>
          <w:szCs w:val="24"/>
          <w:lang w:val="en-US"/>
        </w:rPr>
        <w:t>overtube</w:t>
      </w:r>
      <w:proofErr w:type="spellEnd"/>
      <w:r w:rsidR="00CE3B8B" w:rsidRPr="004C2C84">
        <w:rPr>
          <w:rFonts w:ascii="Book Antiqua" w:hAnsi="Book Antiqua" w:cs="Arial"/>
          <w:sz w:val="24"/>
          <w:szCs w:val="24"/>
          <w:lang w:val="en-US"/>
        </w:rPr>
        <w:t xml:space="preserve"> and a balloon-pump-system. </w:t>
      </w:r>
      <w:r w:rsidRPr="004C2C84">
        <w:rPr>
          <w:rFonts w:ascii="Book Antiqua" w:hAnsi="Book Antiqua" w:cs="Arial"/>
          <w:sz w:val="24"/>
          <w:szCs w:val="24"/>
          <w:lang w:val="en-US"/>
        </w:rPr>
        <w:t xml:space="preserve">DBE utilizes a distal and proximal balloon mounted onto the endoscope and </w:t>
      </w:r>
      <w:proofErr w:type="spellStart"/>
      <w:r w:rsidRPr="004C2C84">
        <w:rPr>
          <w:rFonts w:ascii="Book Antiqua" w:hAnsi="Book Antiqua" w:cs="Arial"/>
          <w:sz w:val="24"/>
          <w:szCs w:val="24"/>
          <w:lang w:val="en-US"/>
        </w:rPr>
        <w:t>overtube</w:t>
      </w:r>
      <w:proofErr w:type="spellEnd"/>
      <w:r w:rsidRPr="004C2C84">
        <w:rPr>
          <w:rFonts w:ascii="Book Antiqua" w:hAnsi="Book Antiqua" w:cs="Arial"/>
          <w:sz w:val="24"/>
          <w:szCs w:val="24"/>
          <w:lang w:val="en-US"/>
        </w:rPr>
        <w:t xml:space="preserve"> tip, respectively, that can be inflated and deflated </w:t>
      </w:r>
      <w:r w:rsidR="00563C35" w:rsidRPr="004C2C84">
        <w:rPr>
          <w:rFonts w:ascii="Book Antiqua" w:hAnsi="Book Antiqua" w:cs="Arial"/>
          <w:sz w:val="24"/>
          <w:szCs w:val="24"/>
          <w:lang w:val="en-US"/>
        </w:rPr>
        <w:t xml:space="preserve">independently from each other </w:t>
      </w:r>
      <w:r w:rsidRPr="004C2C84">
        <w:rPr>
          <w:rFonts w:ascii="Book Antiqua" w:hAnsi="Book Antiqua" w:cs="Arial"/>
          <w:sz w:val="24"/>
          <w:szCs w:val="24"/>
          <w:lang w:val="en-US"/>
        </w:rPr>
        <w:t xml:space="preserve">to “anchor” and move the bowel, thereby assisting the operator in advancing the endoscope while gathering the bowel onto the </w:t>
      </w:r>
      <w:proofErr w:type="spellStart"/>
      <w:r w:rsidRPr="004C2C84">
        <w:rPr>
          <w:rFonts w:ascii="Book Antiqua" w:hAnsi="Book Antiqua" w:cs="Arial"/>
          <w:sz w:val="24"/>
          <w:szCs w:val="24"/>
          <w:lang w:val="en-US"/>
        </w:rPr>
        <w:t>overtube</w:t>
      </w:r>
      <w:proofErr w:type="spellEnd"/>
      <w:r w:rsidRPr="004C2C84">
        <w:rPr>
          <w:rFonts w:ascii="Book Antiqua" w:hAnsi="Book Antiqua" w:cs="Arial"/>
          <w:sz w:val="24"/>
          <w:szCs w:val="24"/>
          <w:lang w:val="en-US"/>
        </w:rPr>
        <w:t xml:space="preserve"> shaft by insertion and retraction (“push-and-pull”-method). </w:t>
      </w:r>
    </w:p>
    <w:p w14:paraId="71A3BF51" w14:textId="0C84552E" w:rsidR="00EB549B" w:rsidRPr="004C2C84" w:rsidRDefault="00A95C01" w:rsidP="00A36A76">
      <w:pPr>
        <w:pStyle w:val="a4"/>
        <w:spacing w:line="360" w:lineRule="auto"/>
        <w:ind w:firstLineChars="100" w:firstLine="240"/>
        <w:jc w:val="both"/>
        <w:rPr>
          <w:rFonts w:ascii="Book Antiqua" w:hAnsi="Book Antiqua" w:cs="Arial"/>
          <w:sz w:val="24"/>
          <w:szCs w:val="24"/>
          <w:lang w:val="en-US"/>
        </w:rPr>
      </w:pPr>
      <w:r w:rsidRPr="004C2C84">
        <w:rPr>
          <w:rFonts w:ascii="Book Antiqua" w:hAnsi="Book Antiqua" w:cs="Arial"/>
          <w:sz w:val="24"/>
          <w:szCs w:val="24"/>
          <w:lang w:val="en-US"/>
        </w:rPr>
        <w:lastRenderedPageBreak/>
        <w:t>There are three types of DBE avail</w:t>
      </w:r>
      <w:r w:rsidR="001A4F3E" w:rsidRPr="004C2C84">
        <w:rPr>
          <w:rFonts w:ascii="Book Antiqua" w:hAnsi="Book Antiqua" w:cs="Arial"/>
          <w:sz w:val="24"/>
          <w:szCs w:val="24"/>
          <w:lang w:val="en-US"/>
        </w:rPr>
        <w:t xml:space="preserve">able and </w:t>
      </w:r>
      <w:r w:rsidR="000C3ED6" w:rsidRPr="004C2C84">
        <w:rPr>
          <w:rFonts w:ascii="Book Antiqua" w:hAnsi="Book Antiqua" w:cs="Arial"/>
          <w:sz w:val="24"/>
          <w:szCs w:val="24"/>
          <w:lang w:val="en-US"/>
        </w:rPr>
        <w:t xml:space="preserve">they </w:t>
      </w:r>
      <w:r w:rsidR="001A4F3E" w:rsidRPr="004C2C84">
        <w:rPr>
          <w:rFonts w:ascii="Book Antiqua" w:hAnsi="Book Antiqua" w:cs="Arial"/>
          <w:sz w:val="24"/>
          <w:szCs w:val="24"/>
          <w:lang w:val="en-US"/>
        </w:rPr>
        <w:t>include a diagnostic, a therapeutic and a short model (EN</w:t>
      </w:r>
      <w:r w:rsidR="00EB549B" w:rsidRPr="004C2C84">
        <w:rPr>
          <w:rFonts w:ascii="Book Antiqua" w:hAnsi="Book Antiqua" w:cs="Arial"/>
          <w:sz w:val="24"/>
          <w:szCs w:val="24"/>
          <w:lang w:val="en-US"/>
        </w:rPr>
        <w:t>-</w:t>
      </w:r>
      <w:r w:rsidR="00797078" w:rsidRPr="004C2C84">
        <w:rPr>
          <w:rFonts w:ascii="Book Antiqua" w:hAnsi="Book Antiqua" w:cs="Arial"/>
          <w:sz w:val="24"/>
          <w:szCs w:val="24"/>
          <w:lang w:val="en-US"/>
        </w:rPr>
        <w:t>580T, EN-580XP, EI</w:t>
      </w:r>
      <w:r w:rsidR="00EB549B" w:rsidRPr="004C2C84">
        <w:rPr>
          <w:rFonts w:ascii="Book Antiqua" w:hAnsi="Book Antiqua" w:cs="Arial"/>
          <w:sz w:val="24"/>
          <w:szCs w:val="24"/>
          <w:lang w:val="en-US"/>
        </w:rPr>
        <w:t>-580BT)</w:t>
      </w:r>
      <w:r w:rsidR="006E0423" w:rsidRPr="004C2C84">
        <w:rPr>
          <w:rFonts w:ascii="Book Antiqua" w:hAnsi="Book Antiqua" w:cs="Arial"/>
          <w:sz w:val="24"/>
          <w:szCs w:val="24"/>
          <w:lang w:val="en-US"/>
        </w:rPr>
        <w:t xml:space="preserve">. </w:t>
      </w:r>
      <w:r w:rsidR="00797078" w:rsidRPr="004C2C84">
        <w:rPr>
          <w:rFonts w:ascii="Book Antiqua" w:hAnsi="Book Antiqua" w:cs="Arial"/>
          <w:sz w:val="24"/>
          <w:szCs w:val="24"/>
          <w:lang w:val="en-US"/>
        </w:rPr>
        <w:t xml:space="preserve">The </w:t>
      </w:r>
      <w:r w:rsidR="00797078" w:rsidRPr="004C2C84">
        <w:rPr>
          <w:rFonts w:ascii="Book Antiqua" w:eastAsia="Times New Roman" w:hAnsi="Book Antiqua" w:cs="Arial"/>
          <w:sz w:val="24"/>
          <w:szCs w:val="24"/>
          <w:lang w:val="en" w:eastAsia="de-DE"/>
        </w:rPr>
        <w:t>“short” Double Balloon Endoscope is engineered to overcome technically-challenging therapeutic ERCP procedures in patients with surgically-altered anatomy such as Roux-en</w:t>
      </w:r>
      <w:r w:rsidR="00880825" w:rsidRPr="004C2C84">
        <w:rPr>
          <w:rFonts w:ascii="Book Antiqua" w:eastAsia="Times New Roman" w:hAnsi="Book Antiqua" w:cs="Arial"/>
          <w:sz w:val="24"/>
          <w:szCs w:val="24"/>
          <w:lang w:val="en" w:eastAsia="de-DE"/>
        </w:rPr>
        <w:t>-Y reconstruction after biliopancreatic, gastric or bariatric surgery</w:t>
      </w:r>
      <w:r w:rsidR="00797078" w:rsidRPr="004C2C84">
        <w:rPr>
          <w:rFonts w:ascii="Book Antiqua" w:eastAsia="Times New Roman" w:hAnsi="Book Antiqua" w:cs="Arial"/>
          <w:sz w:val="24"/>
          <w:szCs w:val="24"/>
          <w:lang w:val="en" w:eastAsia="de-DE"/>
        </w:rPr>
        <w:t>.</w:t>
      </w:r>
    </w:p>
    <w:p w14:paraId="16BEFA18" w14:textId="77777777" w:rsidR="00797078" w:rsidRPr="004C2C84" w:rsidRDefault="00797078" w:rsidP="00A64ECC">
      <w:pPr>
        <w:pStyle w:val="a4"/>
        <w:spacing w:line="360" w:lineRule="auto"/>
        <w:jc w:val="both"/>
        <w:rPr>
          <w:rFonts w:ascii="Book Antiqua" w:eastAsia="Times New Roman" w:hAnsi="Book Antiqua" w:cs="Times New Roman"/>
          <w:b/>
          <w:bCs/>
          <w:sz w:val="24"/>
          <w:szCs w:val="24"/>
          <w:lang w:val="en" w:eastAsia="de-DE"/>
        </w:rPr>
      </w:pPr>
    </w:p>
    <w:p w14:paraId="19871CBC" w14:textId="6FE43C21" w:rsidR="001D58E0" w:rsidRPr="004C2C84" w:rsidRDefault="001A4F3E" w:rsidP="00A64ECC">
      <w:pPr>
        <w:pStyle w:val="a4"/>
        <w:spacing w:line="360" w:lineRule="auto"/>
        <w:jc w:val="both"/>
        <w:rPr>
          <w:rFonts w:ascii="Book Antiqua" w:hAnsi="Book Antiqua" w:cs="Arial"/>
          <w:b/>
          <w:i/>
          <w:sz w:val="24"/>
          <w:szCs w:val="24"/>
          <w:lang w:val="en-US"/>
        </w:rPr>
      </w:pPr>
      <w:r w:rsidRPr="004C2C84">
        <w:rPr>
          <w:rFonts w:ascii="Book Antiqua" w:hAnsi="Book Antiqua" w:cs="Arial"/>
          <w:b/>
          <w:i/>
          <w:sz w:val="24"/>
          <w:szCs w:val="24"/>
          <w:lang w:val="en-US"/>
        </w:rPr>
        <w:t xml:space="preserve">Single-balloon </w:t>
      </w:r>
      <w:proofErr w:type="spellStart"/>
      <w:r w:rsidRPr="004C2C84">
        <w:rPr>
          <w:rFonts w:ascii="Book Antiqua" w:hAnsi="Book Antiqua" w:cs="Arial"/>
          <w:b/>
          <w:i/>
          <w:sz w:val="24"/>
          <w:szCs w:val="24"/>
          <w:lang w:val="en-US"/>
        </w:rPr>
        <w:t>enteroscopy</w:t>
      </w:r>
      <w:proofErr w:type="spellEnd"/>
      <w:r w:rsidRPr="004C2C84">
        <w:rPr>
          <w:rFonts w:ascii="Book Antiqua" w:hAnsi="Book Antiqua" w:cs="Arial"/>
          <w:b/>
          <w:i/>
          <w:sz w:val="24"/>
          <w:szCs w:val="24"/>
          <w:lang w:val="en-US"/>
        </w:rPr>
        <w:t xml:space="preserve"> (Olympus Medical Systems Corporation, Tokyo, Japan</w:t>
      </w:r>
      <w:r w:rsidR="001D58E0" w:rsidRPr="004C2C84">
        <w:rPr>
          <w:rFonts w:ascii="Book Antiqua" w:hAnsi="Book Antiqua" w:cs="Arial"/>
          <w:b/>
          <w:i/>
          <w:sz w:val="24"/>
          <w:szCs w:val="24"/>
          <w:lang w:val="en-US"/>
        </w:rPr>
        <w:t>)</w:t>
      </w:r>
    </w:p>
    <w:p w14:paraId="6F66088C" w14:textId="154DDFF2" w:rsidR="001A4F3E" w:rsidRPr="004C2C84" w:rsidRDefault="001A4F3E" w:rsidP="00A64ECC">
      <w:pPr>
        <w:pStyle w:val="a4"/>
        <w:spacing w:line="360" w:lineRule="auto"/>
        <w:jc w:val="both"/>
        <w:rPr>
          <w:rFonts w:ascii="Book Antiqua" w:hAnsi="Book Antiqua" w:cs="Arial"/>
          <w:sz w:val="24"/>
          <w:szCs w:val="24"/>
          <w:lang w:val="en-US"/>
        </w:rPr>
      </w:pPr>
      <w:r w:rsidRPr="004C2C84">
        <w:rPr>
          <w:rFonts w:ascii="Book Antiqua" w:hAnsi="Book Antiqua" w:cs="Arial"/>
          <w:sz w:val="24"/>
          <w:szCs w:val="24"/>
          <w:lang w:val="en-US"/>
        </w:rPr>
        <w:t>Beside DBE</w:t>
      </w:r>
      <w:r w:rsidR="000D6184" w:rsidRPr="004C2C84">
        <w:rPr>
          <w:rFonts w:ascii="Book Antiqua" w:hAnsi="Book Antiqua" w:cs="Arial"/>
          <w:sz w:val="24"/>
          <w:szCs w:val="24"/>
          <w:lang w:val="en-US"/>
        </w:rPr>
        <w:t>,</w:t>
      </w:r>
      <w:r w:rsidRPr="004C2C84">
        <w:rPr>
          <w:rFonts w:ascii="Book Antiqua" w:hAnsi="Book Antiqua" w:cs="Arial"/>
          <w:sz w:val="24"/>
          <w:szCs w:val="24"/>
          <w:lang w:val="en-US"/>
        </w:rPr>
        <w:t xml:space="preserve"> SBE is the most </w:t>
      </w:r>
      <w:r w:rsidR="00B4226C" w:rsidRPr="004C2C84">
        <w:rPr>
          <w:rFonts w:ascii="Book Antiqua" w:hAnsi="Book Antiqua" w:cs="Arial"/>
          <w:sz w:val="24"/>
          <w:szCs w:val="24"/>
          <w:lang w:val="en-US"/>
        </w:rPr>
        <w:t xml:space="preserve">popular </w:t>
      </w:r>
      <w:r w:rsidR="001E5E73" w:rsidRPr="004C2C84">
        <w:rPr>
          <w:rFonts w:ascii="Book Antiqua" w:hAnsi="Book Antiqua" w:cs="Arial"/>
          <w:sz w:val="24"/>
          <w:szCs w:val="24"/>
          <w:lang w:val="en-US"/>
        </w:rPr>
        <w:t xml:space="preserve">DAE device </w:t>
      </w:r>
      <w:r w:rsidR="00B4226C" w:rsidRPr="004C2C84">
        <w:rPr>
          <w:rFonts w:ascii="Book Antiqua" w:hAnsi="Book Antiqua" w:cs="Arial"/>
          <w:sz w:val="24"/>
          <w:szCs w:val="24"/>
          <w:lang w:val="en-US"/>
        </w:rPr>
        <w:t xml:space="preserve">used in Europe. </w:t>
      </w:r>
      <w:r w:rsidR="001E5E73" w:rsidRPr="004C2C84">
        <w:rPr>
          <w:rFonts w:ascii="Book Antiqua" w:hAnsi="Book Antiqua" w:cs="Arial"/>
          <w:sz w:val="24"/>
          <w:szCs w:val="24"/>
          <w:lang w:val="en-US"/>
        </w:rPr>
        <w:t>In contrast to DBE</w:t>
      </w:r>
      <w:r w:rsidR="000D6184" w:rsidRPr="004C2C84">
        <w:rPr>
          <w:rFonts w:ascii="Book Antiqua" w:hAnsi="Book Antiqua" w:cs="Arial"/>
          <w:sz w:val="24"/>
          <w:szCs w:val="24"/>
          <w:lang w:val="en-US"/>
        </w:rPr>
        <w:t>,</w:t>
      </w:r>
      <w:r w:rsidR="001E5E73" w:rsidRPr="004C2C84">
        <w:rPr>
          <w:rFonts w:ascii="Book Antiqua" w:hAnsi="Book Antiqua" w:cs="Arial"/>
          <w:sz w:val="24"/>
          <w:szCs w:val="24"/>
          <w:lang w:val="en-US"/>
        </w:rPr>
        <w:t xml:space="preserve"> SBE has only one balloon at the distal end of the </w:t>
      </w:r>
      <w:proofErr w:type="spellStart"/>
      <w:r w:rsidR="001E5E73" w:rsidRPr="004C2C84">
        <w:rPr>
          <w:rFonts w:ascii="Book Antiqua" w:hAnsi="Book Antiqua" w:cs="Arial"/>
          <w:sz w:val="24"/>
          <w:szCs w:val="24"/>
          <w:lang w:val="en-US"/>
        </w:rPr>
        <w:t>overtube</w:t>
      </w:r>
      <w:proofErr w:type="spellEnd"/>
      <w:r w:rsidR="001E5E73" w:rsidRPr="004C2C84">
        <w:rPr>
          <w:rFonts w:ascii="Book Antiqua" w:hAnsi="Book Antiqua" w:cs="Arial"/>
          <w:sz w:val="24"/>
          <w:szCs w:val="24"/>
          <w:lang w:val="en-US"/>
        </w:rPr>
        <w:t xml:space="preserve">, what simplifies the preparation of the scope prior to start the </w:t>
      </w:r>
      <w:proofErr w:type="gramStart"/>
      <w:r w:rsidR="001E5E73" w:rsidRPr="004C2C84">
        <w:rPr>
          <w:rFonts w:ascii="Book Antiqua" w:hAnsi="Book Antiqua" w:cs="Arial"/>
          <w:sz w:val="24"/>
          <w:szCs w:val="24"/>
          <w:lang w:val="en-US"/>
        </w:rPr>
        <w:t>procedure</w:t>
      </w:r>
      <w:r w:rsidR="00F24834" w:rsidRPr="004C2C84">
        <w:rPr>
          <w:rFonts w:ascii="Book Antiqua" w:hAnsi="Book Antiqua" w:cs="Arial"/>
          <w:sz w:val="24"/>
          <w:szCs w:val="24"/>
          <w:vertAlign w:val="superscript"/>
          <w:lang w:val="en-US"/>
        </w:rPr>
        <w:t>[</w:t>
      </w:r>
      <w:proofErr w:type="gramEnd"/>
      <w:r w:rsidR="00F24834" w:rsidRPr="004C2C84">
        <w:rPr>
          <w:rFonts w:ascii="Book Antiqua" w:hAnsi="Book Antiqua" w:cs="Arial"/>
          <w:sz w:val="24"/>
          <w:szCs w:val="24"/>
          <w:vertAlign w:val="superscript"/>
          <w:lang w:val="en-US"/>
        </w:rPr>
        <w:t>4]</w:t>
      </w:r>
      <w:r w:rsidR="001E5E73" w:rsidRPr="004C2C84">
        <w:rPr>
          <w:rFonts w:ascii="Book Antiqua" w:hAnsi="Book Antiqua" w:cs="Arial"/>
          <w:sz w:val="24"/>
          <w:szCs w:val="24"/>
          <w:lang w:val="en-US"/>
        </w:rPr>
        <w:t>. On the other hand technique for anchoring the endoscope’s tip differs from DBE, because SBE uses scope tip a</w:t>
      </w:r>
      <w:r w:rsidR="00F24834" w:rsidRPr="004C2C84">
        <w:rPr>
          <w:rFonts w:ascii="Book Antiqua" w:hAnsi="Book Antiqua" w:cs="Arial"/>
          <w:sz w:val="24"/>
          <w:szCs w:val="24"/>
          <w:lang w:val="en-US"/>
        </w:rPr>
        <w:t>ngulation and suction instead of</w:t>
      </w:r>
      <w:r w:rsidR="001E5E73" w:rsidRPr="004C2C84">
        <w:rPr>
          <w:rFonts w:ascii="Book Antiqua" w:hAnsi="Book Antiqua" w:cs="Arial"/>
          <w:sz w:val="24"/>
          <w:szCs w:val="24"/>
          <w:lang w:val="en-US"/>
        </w:rPr>
        <w:t xml:space="preserve"> balloon inflation to maintain a stable position (“hook-and-suck”-technique) while advancing the </w:t>
      </w:r>
      <w:proofErr w:type="spellStart"/>
      <w:r w:rsidR="001E5E73" w:rsidRPr="004C2C84">
        <w:rPr>
          <w:rFonts w:ascii="Book Antiqua" w:hAnsi="Book Antiqua" w:cs="Arial"/>
          <w:sz w:val="24"/>
          <w:szCs w:val="24"/>
          <w:lang w:val="en-US"/>
        </w:rPr>
        <w:t>overtube</w:t>
      </w:r>
      <w:proofErr w:type="spellEnd"/>
      <w:r w:rsidR="001E5E73" w:rsidRPr="004C2C84">
        <w:rPr>
          <w:rFonts w:ascii="Book Antiqua" w:hAnsi="Book Antiqua" w:cs="Arial"/>
          <w:sz w:val="24"/>
          <w:szCs w:val="24"/>
          <w:lang w:val="en-US"/>
        </w:rPr>
        <w:t xml:space="preserve">. </w:t>
      </w:r>
      <w:r w:rsidR="006E0423" w:rsidRPr="004C2C84">
        <w:rPr>
          <w:rFonts w:ascii="Book Antiqua" w:hAnsi="Book Antiqua" w:cs="Arial"/>
          <w:sz w:val="24"/>
          <w:szCs w:val="24"/>
          <w:lang w:val="en-US"/>
        </w:rPr>
        <w:t xml:space="preserve">One diagnostic and one therapeutic model </w:t>
      </w:r>
      <w:r w:rsidR="00986462" w:rsidRPr="004C2C84">
        <w:rPr>
          <w:rFonts w:ascii="Book Antiqua" w:hAnsi="Book Antiqua" w:cs="Arial"/>
          <w:sz w:val="24"/>
          <w:szCs w:val="24"/>
          <w:lang w:val="en-US"/>
        </w:rPr>
        <w:t xml:space="preserve">of endoscope are available (SIF-Q180 and SIF-H290S). </w:t>
      </w:r>
    </w:p>
    <w:p w14:paraId="3862E22A" w14:textId="77777777" w:rsidR="000553F3" w:rsidRPr="004C2C84" w:rsidRDefault="000553F3" w:rsidP="00A64ECC">
      <w:pPr>
        <w:pStyle w:val="a4"/>
        <w:spacing w:line="360" w:lineRule="auto"/>
        <w:jc w:val="both"/>
        <w:rPr>
          <w:rFonts w:ascii="Book Antiqua" w:hAnsi="Book Antiqua" w:cs="Arial"/>
          <w:sz w:val="24"/>
          <w:szCs w:val="24"/>
          <w:lang w:val="en-US"/>
        </w:rPr>
      </w:pPr>
    </w:p>
    <w:p w14:paraId="448B301C" w14:textId="77777777" w:rsidR="001D58E0" w:rsidRPr="004C2C84" w:rsidRDefault="00302BF5" w:rsidP="00A64ECC">
      <w:pPr>
        <w:pStyle w:val="a4"/>
        <w:spacing w:line="360" w:lineRule="auto"/>
        <w:jc w:val="both"/>
        <w:rPr>
          <w:rFonts w:ascii="Book Antiqua" w:hAnsi="Book Antiqua" w:cs="Arial"/>
          <w:b/>
          <w:i/>
          <w:sz w:val="24"/>
          <w:szCs w:val="24"/>
          <w:lang w:val="en-US"/>
        </w:rPr>
      </w:pPr>
      <w:r w:rsidRPr="004C2C84">
        <w:rPr>
          <w:rFonts w:ascii="Book Antiqua" w:hAnsi="Book Antiqua" w:cs="Arial"/>
          <w:b/>
          <w:i/>
          <w:sz w:val="24"/>
          <w:szCs w:val="24"/>
          <w:lang w:val="en-US"/>
        </w:rPr>
        <w:t>Balloon-guided endoscopy (</w:t>
      </w:r>
      <w:proofErr w:type="spellStart"/>
      <w:r w:rsidRPr="004C2C84">
        <w:rPr>
          <w:rFonts w:ascii="Book Antiqua" w:hAnsi="Book Antiqua" w:cs="Arial"/>
          <w:b/>
          <w:i/>
          <w:sz w:val="24"/>
          <w:szCs w:val="24"/>
          <w:lang w:val="en-US"/>
        </w:rPr>
        <w:t>NaviAid</w:t>
      </w:r>
      <w:proofErr w:type="spellEnd"/>
      <w:r w:rsidRPr="004C2C84">
        <w:rPr>
          <w:rFonts w:ascii="Book Antiqua" w:hAnsi="Book Antiqua" w:cs="Arial"/>
          <w:b/>
          <w:i/>
          <w:sz w:val="24"/>
          <w:szCs w:val="24"/>
          <w:lang w:val="en-US"/>
        </w:rPr>
        <w:t>, SMART</w:t>
      </w:r>
      <w:r w:rsidR="008E5C1A" w:rsidRPr="004C2C84">
        <w:rPr>
          <w:rFonts w:ascii="Book Antiqua" w:hAnsi="Book Antiqua" w:cs="Arial"/>
          <w:b/>
          <w:i/>
          <w:sz w:val="24"/>
          <w:szCs w:val="24"/>
          <w:lang w:val="en-US"/>
        </w:rPr>
        <w:t xml:space="preserve"> Medical Systems</w:t>
      </w:r>
      <w:r w:rsidRPr="004C2C84">
        <w:rPr>
          <w:rFonts w:ascii="Book Antiqua" w:hAnsi="Book Antiqua" w:cs="Arial"/>
          <w:b/>
          <w:i/>
          <w:sz w:val="24"/>
          <w:szCs w:val="24"/>
          <w:lang w:val="en-US"/>
        </w:rPr>
        <w:t xml:space="preserve"> Ltd,</w:t>
      </w:r>
      <w:r w:rsidR="008E5C1A" w:rsidRPr="004C2C84">
        <w:rPr>
          <w:rFonts w:ascii="Book Antiqua" w:hAnsi="Book Antiqua" w:cs="Arial"/>
          <w:b/>
          <w:i/>
          <w:sz w:val="24"/>
          <w:szCs w:val="24"/>
          <w:lang w:val="en-US"/>
        </w:rPr>
        <w:t xml:space="preserve"> </w:t>
      </w:r>
      <w:proofErr w:type="spellStart"/>
      <w:r w:rsidR="008E5C1A" w:rsidRPr="004C2C84">
        <w:rPr>
          <w:rFonts w:ascii="Book Antiqua" w:hAnsi="Book Antiqua" w:cs="Arial"/>
          <w:b/>
          <w:i/>
          <w:sz w:val="24"/>
          <w:szCs w:val="24"/>
          <w:lang w:val="en-US"/>
        </w:rPr>
        <w:t>Ra’anana</w:t>
      </w:r>
      <w:proofErr w:type="spellEnd"/>
      <w:r w:rsidR="008E5C1A" w:rsidRPr="004C2C84">
        <w:rPr>
          <w:rFonts w:ascii="Book Antiqua" w:hAnsi="Book Antiqua" w:cs="Arial"/>
          <w:b/>
          <w:i/>
          <w:sz w:val="24"/>
          <w:szCs w:val="24"/>
          <w:lang w:val="en-US"/>
        </w:rPr>
        <w:t>, Israel</w:t>
      </w:r>
      <w:r w:rsidR="001D58E0" w:rsidRPr="004C2C84">
        <w:rPr>
          <w:rFonts w:ascii="Book Antiqua" w:hAnsi="Book Antiqua" w:cs="Arial"/>
          <w:b/>
          <w:i/>
          <w:sz w:val="24"/>
          <w:szCs w:val="24"/>
          <w:lang w:val="en-US"/>
        </w:rPr>
        <w:t>)</w:t>
      </w:r>
      <w:r w:rsidR="00986462" w:rsidRPr="004C2C84">
        <w:rPr>
          <w:rFonts w:ascii="Book Antiqua" w:hAnsi="Book Antiqua" w:cs="Arial"/>
          <w:b/>
          <w:i/>
          <w:sz w:val="24"/>
          <w:szCs w:val="24"/>
          <w:lang w:val="en-US"/>
        </w:rPr>
        <w:t xml:space="preserve"> </w:t>
      </w:r>
    </w:p>
    <w:p w14:paraId="2AC18D9F" w14:textId="0E3C57B5" w:rsidR="00F11AA6" w:rsidRPr="004C2C84" w:rsidRDefault="00302BF5" w:rsidP="00A64ECC">
      <w:pPr>
        <w:pStyle w:val="a4"/>
        <w:spacing w:line="360" w:lineRule="auto"/>
        <w:jc w:val="both"/>
        <w:rPr>
          <w:rFonts w:ascii="Book Antiqua" w:hAnsi="Book Antiqua" w:cs="Arial"/>
          <w:sz w:val="24"/>
          <w:szCs w:val="24"/>
          <w:lang w:val="en-US"/>
        </w:rPr>
      </w:pPr>
      <w:r w:rsidRPr="004C2C84">
        <w:rPr>
          <w:rFonts w:ascii="Book Antiqua" w:hAnsi="Book Antiqua" w:cs="Arial"/>
          <w:sz w:val="24"/>
          <w:szCs w:val="24"/>
          <w:lang w:val="en-US"/>
        </w:rPr>
        <w:t xml:space="preserve">BGE </w:t>
      </w:r>
      <w:r w:rsidR="00F11AA6" w:rsidRPr="004C2C84">
        <w:rPr>
          <w:rFonts w:ascii="Book Antiqua" w:hAnsi="Book Antiqua" w:cs="Arial"/>
          <w:sz w:val="24"/>
          <w:szCs w:val="24"/>
          <w:lang w:val="en-US"/>
        </w:rPr>
        <w:t>utilizes a dedicated through-the-scope balloon</w:t>
      </w:r>
      <w:r w:rsidRPr="004C2C84">
        <w:rPr>
          <w:rFonts w:ascii="Book Antiqua" w:hAnsi="Book Antiqua" w:cs="Arial"/>
          <w:sz w:val="24"/>
          <w:szCs w:val="24"/>
          <w:lang w:val="en-US"/>
        </w:rPr>
        <w:t xml:space="preserve"> which is inserted in the working channel of the endoscope. The balloon</w:t>
      </w:r>
      <w:r w:rsidR="00F11AA6" w:rsidRPr="004C2C84">
        <w:rPr>
          <w:rFonts w:ascii="Book Antiqua" w:hAnsi="Book Antiqua" w:cs="Arial"/>
          <w:sz w:val="24"/>
          <w:szCs w:val="24"/>
          <w:lang w:val="en-US"/>
        </w:rPr>
        <w:t xml:space="preserve"> </w:t>
      </w:r>
      <w:r w:rsidRPr="004C2C84">
        <w:rPr>
          <w:rFonts w:ascii="Book Antiqua" w:hAnsi="Book Antiqua" w:cs="Arial"/>
          <w:sz w:val="24"/>
          <w:szCs w:val="24"/>
          <w:lang w:val="en-US"/>
        </w:rPr>
        <w:t xml:space="preserve">aids </w:t>
      </w:r>
      <w:r w:rsidR="00F11AA6" w:rsidRPr="004C2C84">
        <w:rPr>
          <w:rFonts w:ascii="Book Antiqua" w:hAnsi="Book Antiqua" w:cs="Arial"/>
          <w:sz w:val="24"/>
          <w:szCs w:val="24"/>
          <w:lang w:val="en-US"/>
        </w:rPr>
        <w:t xml:space="preserve">to anchor a standard endoscope, </w:t>
      </w:r>
      <w:r w:rsidR="00F11AA6" w:rsidRPr="004C2C84">
        <w:rPr>
          <w:rFonts w:ascii="Book Antiqua" w:hAnsi="Book Antiqua" w:cs="Arial"/>
          <w:i/>
          <w:sz w:val="24"/>
          <w:szCs w:val="24"/>
          <w:lang w:val="en-US"/>
        </w:rPr>
        <w:t>e.g</w:t>
      </w:r>
      <w:r w:rsidR="00F11AA6" w:rsidRPr="004C2C84">
        <w:rPr>
          <w:rFonts w:ascii="Book Antiqua" w:hAnsi="Book Antiqua" w:cs="Arial"/>
          <w:sz w:val="24"/>
          <w:szCs w:val="24"/>
          <w:lang w:val="en-US"/>
        </w:rPr>
        <w:t>.</w:t>
      </w:r>
      <w:r w:rsidR="003A28AE" w:rsidRPr="004C2C84">
        <w:rPr>
          <w:rFonts w:ascii="Book Antiqua" w:hAnsi="Book Antiqua" w:cs="Arial"/>
          <w:sz w:val="24"/>
          <w:szCs w:val="24"/>
          <w:lang w:val="en-US"/>
        </w:rPr>
        <w:t>,</w:t>
      </w:r>
      <w:r w:rsidR="00F11AA6" w:rsidRPr="004C2C84">
        <w:rPr>
          <w:rFonts w:ascii="Book Antiqua" w:hAnsi="Book Antiqua" w:cs="Arial"/>
          <w:sz w:val="24"/>
          <w:szCs w:val="24"/>
          <w:lang w:val="en-US"/>
        </w:rPr>
        <w:t xml:space="preserve"> colonoscope, in the small-bowel. Progression is achieved by repeated push-and-pull maneuvers.</w:t>
      </w:r>
      <w:r w:rsidRPr="004C2C84">
        <w:rPr>
          <w:rFonts w:ascii="Book Antiqua" w:hAnsi="Book Antiqua" w:cs="Arial"/>
          <w:sz w:val="24"/>
          <w:szCs w:val="24"/>
          <w:lang w:val="en-US"/>
        </w:rPr>
        <w:t xml:space="preserve"> </w:t>
      </w:r>
      <w:r w:rsidR="000553F3" w:rsidRPr="004C2C84">
        <w:rPr>
          <w:rFonts w:ascii="Book Antiqua" w:hAnsi="Book Antiqua" w:cs="Arial"/>
          <w:sz w:val="24"/>
          <w:szCs w:val="24"/>
          <w:lang w:val="en-US"/>
        </w:rPr>
        <w:t xml:space="preserve">In the resent published studies the BGE is used form the antegrade </w:t>
      </w:r>
      <w:r w:rsidR="00340F23" w:rsidRPr="004C2C84">
        <w:rPr>
          <w:rFonts w:ascii="Book Antiqua" w:hAnsi="Book Antiqua" w:cs="Arial"/>
          <w:sz w:val="24"/>
          <w:szCs w:val="24"/>
          <w:lang w:val="en-US"/>
        </w:rPr>
        <w:t>and</w:t>
      </w:r>
      <w:r w:rsidR="000553F3" w:rsidRPr="004C2C84">
        <w:rPr>
          <w:rFonts w:ascii="Book Antiqua" w:hAnsi="Book Antiqua" w:cs="Arial"/>
          <w:sz w:val="24"/>
          <w:szCs w:val="24"/>
          <w:lang w:val="en-US"/>
        </w:rPr>
        <w:t xml:space="preserve"> retrograde route. </w:t>
      </w:r>
      <w:r w:rsidRPr="004C2C84">
        <w:rPr>
          <w:rFonts w:ascii="Book Antiqua" w:hAnsi="Book Antiqua" w:cs="Arial"/>
          <w:sz w:val="24"/>
          <w:szCs w:val="24"/>
          <w:lang w:val="en-US"/>
        </w:rPr>
        <w:t xml:space="preserve">For therapeutic maneuvers the balloon catheter can </w:t>
      </w:r>
      <w:r w:rsidR="008B21FA" w:rsidRPr="004C2C84">
        <w:rPr>
          <w:rFonts w:ascii="Book Antiqua" w:hAnsi="Book Antiqua" w:cs="Arial"/>
          <w:sz w:val="24"/>
          <w:szCs w:val="24"/>
          <w:lang w:val="en-US"/>
        </w:rPr>
        <w:t xml:space="preserve">be </w:t>
      </w:r>
      <w:r w:rsidRPr="004C2C84">
        <w:rPr>
          <w:rFonts w:ascii="Book Antiqua" w:hAnsi="Book Antiqua" w:cs="Arial"/>
          <w:sz w:val="24"/>
          <w:szCs w:val="24"/>
          <w:lang w:val="en-US"/>
        </w:rPr>
        <w:t>extracted. If necessary</w:t>
      </w:r>
      <w:r w:rsidR="000D6184" w:rsidRPr="004C2C84">
        <w:rPr>
          <w:rFonts w:ascii="Book Antiqua" w:hAnsi="Book Antiqua" w:cs="Arial"/>
          <w:sz w:val="24"/>
          <w:szCs w:val="24"/>
          <w:lang w:val="en-US"/>
        </w:rPr>
        <w:t>,</w:t>
      </w:r>
      <w:r w:rsidRPr="004C2C84">
        <w:rPr>
          <w:rFonts w:ascii="Book Antiqua" w:hAnsi="Book Antiqua" w:cs="Arial"/>
          <w:sz w:val="24"/>
          <w:szCs w:val="24"/>
          <w:lang w:val="en-US"/>
        </w:rPr>
        <w:t xml:space="preserve"> it can</w:t>
      </w:r>
      <w:r w:rsidR="008B21FA" w:rsidRPr="004C2C84">
        <w:rPr>
          <w:rFonts w:ascii="Book Antiqua" w:hAnsi="Book Antiqua" w:cs="Arial"/>
          <w:sz w:val="24"/>
          <w:szCs w:val="24"/>
          <w:lang w:val="en-US"/>
        </w:rPr>
        <w:t xml:space="preserve"> be</w:t>
      </w:r>
      <w:r w:rsidRPr="004C2C84">
        <w:rPr>
          <w:rFonts w:ascii="Book Antiqua" w:hAnsi="Book Antiqua" w:cs="Arial"/>
          <w:sz w:val="24"/>
          <w:szCs w:val="24"/>
          <w:lang w:val="en-US"/>
        </w:rPr>
        <w:t xml:space="preserve"> reinserted for ongoing the procedure. </w:t>
      </w:r>
      <w:r w:rsidR="001E5E73" w:rsidRPr="004C2C84">
        <w:rPr>
          <w:rFonts w:ascii="Book Antiqua" w:hAnsi="Book Antiqua" w:cs="Arial"/>
          <w:sz w:val="24"/>
          <w:szCs w:val="24"/>
          <w:lang w:val="en-US"/>
        </w:rPr>
        <w:t xml:space="preserve">BGE is also used as an “on-demand” </w:t>
      </w:r>
      <w:proofErr w:type="spellStart"/>
      <w:r w:rsidR="001E5E73" w:rsidRPr="004C2C84">
        <w:rPr>
          <w:rFonts w:ascii="Book Antiqua" w:hAnsi="Book Antiqua" w:cs="Arial"/>
          <w:sz w:val="24"/>
          <w:szCs w:val="24"/>
          <w:lang w:val="en-US"/>
        </w:rPr>
        <w:t>enteroscopy</w:t>
      </w:r>
      <w:proofErr w:type="spellEnd"/>
      <w:r w:rsidR="001E5E73" w:rsidRPr="004C2C84">
        <w:rPr>
          <w:rFonts w:ascii="Book Antiqua" w:hAnsi="Book Antiqua" w:cs="Arial"/>
          <w:sz w:val="24"/>
          <w:szCs w:val="24"/>
          <w:lang w:val="en-US"/>
        </w:rPr>
        <w:t xml:space="preserve"> system, as it can be added to every standard endoscope if </w:t>
      </w:r>
      <w:proofErr w:type="gramStart"/>
      <w:r w:rsidR="001E5E73" w:rsidRPr="004C2C84">
        <w:rPr>
          <w:rFonts w:ascii="Book Antiqua" w:hAnsi="Book Antiqua" w:cs="Arial"/>
          <w:sz w:val="24"/>
          <w:szCs w:val="24"/>
          <w:lang w:val="en-US"/>
        </w:rPr>
        <w:t>needed</w:t>
      </w:r>
      <w:r w:rsidR="008C2063" w:rsidRPr="004C2C84">
        <w:rPr>
          <w:rFonts w:ascii="Book Antiqua" w:hAnsi="Book Antiqua" w:cs="Arial"/>
          <w:sz w:val="24"/>
          <w:szCs w:val="24"/>
          <w:vertAlign w:val="superscript"/>
          <w:lang w:val="en-US"/>
        </w:rPr>
        <w:t>[</w:t>
      </w:r>
      <w:proofErr w:type="gramEnd"/>
      <w:r w:rsidR="00954E34" w:rsidRPr="004C2C84">
        <w:rPr>
          <w:rFonts w:ascii="Book Antiqua" w:hAnsi="Book Antiqua" w:cs="Arial"/>
          <w:sz w:val="24"/>
          <w:szCs w:val="24"/>
          <w:vertAlign w:val="superscript"/>
          <w:lang w:val="en-US"/>
        </w:rPr>
        <w:t>6,7,</w:t>
      </w:r>
      <w:r w:rsidR="008C2063" w:rsidRPr="004C2C84">
        <w:rPr>
          <w:rFonts w:ascii="Book Antiqua" w:hAnsi="Book Antiqua" w:cs="Arial"/>
          <w:sz w:val="24"/>
          <w:szCs w:val="24"/>
          <w:vertAlign w:val="superscript"/>
          <w:lang w:val="en-US"/>
        </w:rPr>
        <w:t>37]</w:t>
      </w:r>
      <w:r w:rsidR="001E5E73" w:rsidRPr="004C2C84">
        <w:rPr>
          <w:rFonts w:ascii="Book Antiqua" w:hAnsi="Book Antiqua" w:cs="Arial"/>
          <w:sz w:val="24"/>
          <w:szCs w:val="24"/>
          <w:lang w:val="en-US"/>
        </w:rPr>
        <w:t>.</w:t>
      </w:r>
    </w:p>
    <w:p w14:paraId="5E62D25E" w14:textId="77777777" w:rsidR="001D58E0" w:rsidRPr="004C2C84" w:rsidRDefault="001D58E0" w:rsidP="00A64ECC">
      <w:pPr>
        <w:pStyle w:val="a4"/>
        <w:spacing w:line="360" w:lineRule="auto"/>
        <w:jc w:val="both"/>
        <w:rPr>
          <w:rFonts w:ascii="Book Antiqua" w:hAnsi="Book Antiqua" w:cs="Arial"/>
          <w:sz w:val="24"/>
          <w:szCs w:val="24"/>
          <w:lang w:val="en-US"/>
        </w:rPr>
      </w:pPr>
    </w:p>
    <w:p w14:paraId="102D568A" w14:textId="6F7B2E11" w:rsidR="001D58E0" w:rsidRPr="004C2C84" w:rsidRDefault="008E5C1A" w:rsidP="00A64ECC">
      <w:pPr>
        <w:pStyle w:val="a4"/>
        <w:spacing w:line="360" w:lineRule="auto"/>
        <w:jc w:val="both"/>
        <w:rPr>
          <w:rFonts w:ascii="Book Antiqua" w:hAnsi="Book Antiqua" w:cs="Arial"/>
          <w:b/>
          <w:i/>
          <w:sz w:val="24"/>
          <w:szCs w:val="24"/>
          <w:lang w:val="en-US"/>
        </w:rPr>
      </w:pPr>
      <w:r w:rsidRPr="004C2C84">
        <w:rPr>
          <w:rFonts w:ascii="Book Antiqua" w:hAnsi="Book Antiqua" w:cs="Arial"/>
          <w:b/>
          <w:i/>
          <w:sz w:val="24"/>
          <w:szCs w:val="24"/>
          <w:lang w:val="en-US"/>
        </w:rPr>
        <w:t xml:space="preserve">Spiral </w:t>
      </w:r>
      <w:proofErr w:type="spellStart"/>
      <w:r w:rsidRPr="004C2C84">
        <w:rPr>
          <w:rFonts w:ascii="Book Antiqua" w:hAnsi="Book Antiqua" w:cs="Arial"/>
          <w:b/>
          <w:i/>
          <w:sz w:val="24"/>
          <w:szCs w:val="24"/>
          <w:lang w:val="en-US"/>
        </w:rPr>
        <w:t>enteroscopy</w:t>
      </w:r>
      <w:proofErr w:type="spellEnd"/>
      <w:r w:rsidRPr="004C2C84">
        <w:rPr>
          <w:rFonts w:ascii="Book Antiqua" w:hAnsi="Book Antiqua" w:cs="Arial"/>
          <w:b/>
          <w:i/>
          <w:sz w:val="24"/>
          <w:szCs w:val="24"/>
          <w:lang w:val="en-US"/>
        </w:rPr>
        <w:t xml:space="preserve"> (</w:t>
      </w:r>
      <w:proofErr w:type="spellStart"/>
      <w:r w:rsidRPr="004C2C84">
        <w:rPr>
          <w:rFonts w:ascii="Book Antiqua" w:hAnsi="Book Antiqua" w:cs="Arial"/>
          <w:b/>
          <w:i/>
          <w:sz w:val="24"/>
          <w:szCs w:val="24"/>
          <w:lang w:val="en-US"/>
        </w:rPr>
        <w:t>Spirus</w:t>
      </w:r>
      <w:proofErr w:type="spellEnd"/>
      <w:r w:rsidRPr="004C2C84">
        <w:rPr>
          <w:rFonts w:ascii="Book Antiqua" w:hAnsi="Book Antiqua" w:cs="Arial"/>
          <w:b/>
          <w:i/>
          <w:sz w:val="24"/>
          <w:szCs w:val="24"/>
          <w:lang w:val="en-US"/>
        </w:rPr>
        <w:t xml:space="preserve"> Medical, LCC, West Bridgewater, Massachusetts, U</w:t>
      </w:r>
      <w:r w:rsidR="003A28AE" w:rsidRPr="004C2C84">
        <w:rPr>
          <w:rFonts w:ascii="Book Antiqua" w:hAnsi="Book Antiqua" w:cs="Arial"/>
          <w:b/>
          <w:i/>
          <w:sz w:val="24"/>
          <w:szCs w:val="24"/>
          <w:lang w:val="en-US"/>
        </w:rPr>
        <w:t>nited States</w:t>
      </w:r>
      <w:r w:rsidR="001D58E0" w:rsidRPr="004C2C84">
        <w:rPr>
          <w:rFonts w:ascii="Book Antiqua" w:hAnsi="Book Antiqua" w:cs="Arial"/>
          <w:b/>
          <w:i/>
          <w:sz w:val="24"/>
          <w:szCs w:val="24"/>
          <w:lang w:val="en-US"/>
        </w:rPr>
        <w:t>)</w:t>
      </w:r>
    </w:p>
    <w:p w14:paraId="365D9F4F" w14:textId="04F4E5EE" w:rsidR="008958C4" w:rsidRPr="004C2C84" w:rsidRDefault="003E1D2E" w:rsidP="00A64ECC">
      <w:pPr>
        <w:pStyle w:val="a4"/>
        <w:spacing w:line="360" w:lineRule="auto"/>
        <w:jc w:val="both"/>
        <w:rPr>
          <w:rFonts w:ascii="Book Antiqua" w:hAnsi="Book Antiqua" w:cs="Arial"/>
          <w:sz w:val="24"/>
          <w:szCs w:val="24"/>
          <w:lang w:val="en-US"/>
        </w:rPr>
      </w:pPr>
      <w:r w:rsidRPr="004C2C84">
        <w:rPr>
          <w:rFonts w:ascii="Book Antiqua" w:hAnsi="Book Antiqua" w:cs="Arial"/>
          <w:sz w:val="24"/>
          <w:szCs w:val="24"/>
          <w:lang w:val="en-US"/>
        </w:rPr>
        <w:t>Spiral assisted endoscopy is based on a completely different concept of advancing an endoscope by pleating of the bowel on the instrumentation shaft by active rotation</w:t>
      </w:r>
      <w:r w:rsidR="0072172E" w:rsidRPr="004C2C84">
        <w:rPr>
          <w:rFonts w:ascii="Book Antiqua" w:hAnsi="Book Antiqua" w:cs="Arial"/>
          <w:sz w:val="24"/>
          <w:szCs w:val="24"/>
          <w:lang w:val="en-US"/>
        </w:rPr>
        <w:t xml:space="preserve"> instead of applying pushing force</w:t>
      </w:r>
      <w:r w:rsidRPr="004C2C84">
        <w:rPr>
          <w:rFonts w:ascii="Book Antiqua" w:hAnsi="Book Antiqua" w:cs="Arial"/>
          <w:sz w:val="24"/>
          <w:szCs w:val="24"/>
          <w:lang w:val="en-US"/>
        </w:rPr>
        <w:t xml:space="preserve">. </w:t>
      </w:r>
      <w:r w:rsidR="00961E57" w:rsidRPr="004C2C84">
        <w:rPr>
          <w:rFonts w:ascii="Book Antiqua" w:hAnsi="Book Antiqua" w:cs="Arial"/>
          <w:sz w:val="24"/>
          <w:szCs w:val="24"/>
          <w:lang w:val="en-US"/>
        </w:rPr>
        <w:t>Principle of SE is the conversion of rotational energy of the spiral into linear force to pull t</w:t>
      </w:r>
      <w:r w:rsidR="00793404" w:rsidRPr="004C2C84">
        <w:rPr>
          <w:rFonts w:ascii="Book Antiqua" w:hAnsi="Book Antiqua" w:cs="Arial"/>
          <w:sz w:val="24"/>
          <w:szCs w:val="24"/>
          <w:lang w:val="en-US"/>
        </w:rPr>
        <w:t xml:space="preserve">he intestine on the </w:t>
      </w:r>
      <w:proofErr w:type="spellStart"/>
      <w:r w:rsidR="00793404" w:rsidRPr="004C2C84">
        <w:rPr>
          <w:rFonts w:ascii="Book Antiqua" w:hAnsi="Book Antiqua" w:cs="Arial"/>
          <w:sz w:val="24"/>
          <w:szCs w:val="24"/>
          <w:lang w:val="en-US"/>
        </w:rPr>
        <w:t>enteroscope</w:t>
      </w:r>
      <w:proofErr w:type="spellEnd"/>
      <w:r w:rsidR="00961E57" w:rsidRPr="004C2C84">
        <w:rPr>
          <w:rFonts w:ascii="Book Antiqua" w:hAnsi="Book Antiqua" w:cs="Arial"/>
          <w:sz w:val="24"/>
          <w:szCs w:val="24"/>
          <w:vertAlign w:val="superscript"/>
          <w:lang w:val="en-GB"/>
        </w:rPr>
        <w:sym w:font="Symbol" w:char="F05B"/>
      </w:r>
      <w:r w:rsidR="00954E34" w:rsidRPr="004C2C84">
        <w:rPr>
          <w:rFonts w:ascii="Book Antiqua" w:hAnsi="Book Antiqua" w:cs="Arial"/>
          <w:sz w:val="24"/>
          <w:szCs w:val="24"/>
          <w:vertAlign w:val="superscript"/>
          <w:lang w:val="en-GB"/>
        </w:rPr>
        <w:t>16</w:t>
      </w:r>
      <w:r w:rsidR="00961E57" w:rsidRPr="004C2C84">
        <w:rPr>
          <w:rFonts w:ascii="Book Antiqua" w:hAnsi="Book Antiqua" w:cs="Arial"/>
          <w:sz w:val="24"/>
          <w:szCs w:val="24"/>
          <w:vertAlign w:val="superscript"/>
          <w:lang w:val="en-GB"/>
        </w:rPr>
        <w:sym w:font="Symbol" w:char="F05D"/>
      </w:r>
      <w:r w:rsidR="00961E57" w:rsidRPr="004C2C84">
        <w:rPr>
          <w:rFonts w:ascii="Book Antiqua" w:hAnsi="Book Antiqua" w:cs="Arial"/>
          <w:sz w:val="24"/>
          <w:szCs w:val="24"/>
          <w:lang w:val="en-GB"/>
        </w:rPr>
        <w:t>.</w:t>
      </w:r>
      <w:r w:rsidR="003A28AE" w:rsidRPr="004C2C84">
        <w:rPr>
          <w:rFonts w:ascii="Book Antiqua" w:hAnsi="Book Antiqua" w:cs="Arial" w:hint="eastAsia"/>
          <w:sz w:val="24"/>
          <w:szCs w:val="24"/>
          <w:lang w:val="en-US" w:eastAsia="zh-CN"/>
        </w:rPr>
        <w:t xml:space="preserve"> </w:t>
      </w:r>
      <w:r w:rsidRPr="004C2C84">
        <w:rPr>
          <w:rFonts w:ascii="Book Antiqua" w:hAnsi="Book Antiqua" w:cs="Arial"/>
          <w:sz w:val="24"/>
          <w:szCs w:val="24"/>
          <w:lang w:val="en-US"/>
        </w:rPr>
        <w:t xml:space="preserve">This technique has been widely used for anterograde </w:t>
      </w:r>
      <w:proofErr w:type="spellStart"/>
      <w:proofErr w:type="gramStart"/>
      <w:r w:rsidRPr="004C2C84">
        <w:rPr>
          <w:rFonts w:ascii="Book Antiqua" w:hAnsi="Book Antiqua" w:cs="Arial"/>
          <w:sz w:val="24"/>
          <w:szCs w:val="24"/>
          <w:lang w:val="en-US"/>
        </w:rPr>
        <w:t>enteroscopy</w:t>
      </w:r>
      <w:proofErr w:type="spellEnd"/>
      <w:r w:rsidR="00793404" w:rsidRPr="004C2C84">
        <w:rPr>
          <w:rFonts w:ascii="Book Antiqua" w:hAnsi="Book Antiqua" w:cs="Arial"/>
          <w:sz w:val="24"/>
          <w:szCs w:val="24"/>
          <w:vertAlign w:val="superscript"/>
          <w:lang w:val="en-US"/>
        </w:rPr>
        <w:t>[</w:t>
      </w:r>
      <w:proofErr w:type="gramEnd"/>
      <w:r w:rsidR="00954E34" w:rsidRPr="004C2C84">
        <w:rPr>
          <w:rFonts w:ascii="Book Antiqua" w:hAnsi="Book Antiqua" w:cs="Arial"/>
          <w:sz w:val="24"/>
          <w:szCs w:val="24"/>
          <w:vertAlign w:val="superscript"/>
          <w:lang w:val="en-US"/>
        </w:rPr>
        <w:t>20,21,24,26,28</w:t>
      </w:r>
      <w:r w:rsidR="00793404" w:rsidRPr="004C2C84">
        <w:rPr>
          <w:rFonts w:ascii="Book Antiqua" w:hAnsi="Book Antiqua" w:cs="Arial"/>
          <w:sz w:val="24"/>
          <w:szCs w:val="24"/>
          <w:vertAlign w:val="superscript"/>
          <w:lang w:val="en-US"/>
        </w:rPr>
        <w:t>]</w:t>
      </w:r>
      <w:r w:rsidRPr="004C2C84">
        <w:rPr>
          <w:rFonts w:ascii="Book Antiqua" w:hAnsi="Book Antiqua" w:cs="Arial"/>
          <w:sz w:val="24"/>
          <w:szCs w:val="24"/>
          <w:lang w:val="en-US"/>
        </w:rPr>
        <w:t xml:space="preserve">. For this </w:t>
      </w:r>
      <w:r w:rsidRPr="004C2C84">
        <w:rPr>
          <w:rFonts w:ascii="Book Antiqua" w:hAnsi="Book Antiqua" w:cs="Arial"/>
          <w:sz w:val="24"/>
          <w:szCs w:val="24"/>
          <w:lang w:val="en-US"/>
        </w:rPr>
        <w:lastRenderedPageBreak/>
        <w:t xml:space="preserve">purpose the manually rotatable Endo-Ease </w:t>
      </w:r>
      <w:proofErr w:type="spellStart"/>
      <w:r w:rsidRPr="004C2C84">
        <w:rPr>
          <w:rFonts w:ascii="Book Antiqua" w:hAnsi="Book Antiqua" w:cs="Arial"/>
          <w:sz w:val="24"/>
          <w:szCs w:val="24"/>
          <w:lang w:val="en-US"/>
        </w:rPr>
        <w:t>Overtube</w:t>
      </w:r>
      <w:proofErr w:type="spellEnd"/>
      <w:r w:rsidRPr="004C2C84">
        <w:rPr>
          <w:rFonts w:ascii="Book Antiqua" w:hAnsi="Book Antiqua" w:cs="Arial"/>
          <w:sz w:val="24"/>
          <w:szCs w:val="24"/>
          <w:lang w:val="en-US"/>
        </w:rPr>
        <w:t xml:space="preserve"> (</w:t>
      </w:r>
      <w:proofErr w:type="spellStart"/>
      <w:r w:rsidRPr="004C2C84">
        <w:rPr>
          <w:rFonts w:ascii="Book Antiqua" w:hAnsi="Book Antiqua" w:cs="Arial"/>
          <w:sz w:val="24"/>
          <w:szCs w:val="24"/>
          <w:lang w:val="en-US"/>
        </w:rPr>
        <w:t>Spirus</w:t>
      </w:r>
      <w:proofErr w:type="spellEnd"/>
      <w:r w:rsidRPr="004C2C84">
        <w:rPr>
          <w:rFonts w:ascii="Book Antiqua" w:hAnsi="Book Antiqua" w:cs="Arial"/>
          <w:sz w:val="24"/>
          <w:szCs w:val="24"/>
          <w:lang w:val="en-US"/>
        </w:rPr>
        <w:t xml:space="preserve"> Medical, LCC, </w:t>
      </w:r>
      <w:proofErr w:type="gramStart"/>
      <w:r w:rsidRPr="004C2C84">
        <w:rPr>
          <w:rFonts w:ascii="Book Antiqua" w:hAnsi="Book Antiqua" w:cs="Arial"/>
          <w:sz w:val="24"/>
          <w:szCs w:val="24"/>
          <w:lang w:val="en-US"/>
        </w:rPr>
        <w:t>West</w:t>
      </w:r>
      <w:proofErr w:type="gramEnd"/>
      <w:r w:rsidRPr="004C2C84">
        <w:rPr>
          <w:rFonts w:ascii="Book Antiqua" w:hAnsi="Book Antiqua" w:cs="Arial"/>
          <w:sz w:val="24"/>
          <w:szCs w:val="24"/>
          <w:lang w:val="en-US"/>
        </w:rPr>
        <w:t xml:space="preserve"> Bridgewat</w:t>
      </w:r>
      <w:r w:rsidR="00D113AA" w:rsidRPr="004C2C84">
        <w:rPr>
          <w:rFonts w:ascii="Book Antiqua" w:hAnsi="Book Antiqua" w:cs="Arial"/>
          <w:sz w:val="24"/>
          <w:szCs w:val="24"/>
          <w:lang w:val="en-US"/>
        </w:rPr>
        <w:t xml:space="preserve">er, MA, United States) is used </w:t>
      </w:r>
      <w:r w:rsidRPr="004C2C84">
        <w:rPr>
          <w:rFonts w:ascii="Book Antiqua" w:hAnsi="Book Antiqua" w:cs="Arial"/>
          <w:sz w:val="24"/>
          <w:szCs w:val="24"/>
          <w:lang w:val="en-US"/>
        </w:rPr>
        <w:t xml:space="preserve">with a standard thin flexible </w:t>
      </w:r>
      <w:proofErr w:type="spellStart"/>
      <w:r w:rsidRPr="004C2C84">
        <w:rPr>
          <w:rFonts w:ascii="Book Antiqua" w:hAnsi="Book Antiqua" w:cs="Arial"/>
          <w:sz w:val="24"/>
          <w:szCs w:val="24"/>
          <w:lang w:val="en-US"/>
        </w:rPr>
        <w:t>enteroscope</w:t>
      </w:r>
      <w:proofErr w:type="spellEnd"/>
      <w:r w:rsidRPr="004C2C84">
        <w:rPr>
          <w:rFonts w:ascii="Book Antiqua" w:hAnsi="Book Antiqua" w:cs="Arial"/>
          <w:sz w:val="24"/>
          <w:szCs w:val="24"/>
          <w:lang w:val="en-US"/>
        </w:rPr>
        <w:t xml:space="preserve">. The distal end of this dedicated </w:t>
      </w:r>
      <w:proofErr w:type="spellStart"/>
      <w:r w:rsidRPr="004C2C84">
        <w:rPr>
          <w:rFonts w:ascii="Book Antiqua" w:hAnsi="Book Antiqua" w:cs="Arial"/>
          <w:sz w:val="24"/>
          <w:szCs w:val="24"/>
          <w:lang w:val="en-US"/>
        </w:rPr>
        <w:t>overtube</w:t>
      </w:r>
      <w:proofErr w:type="spellEnd"/>
      <w:r w:rsidRPr="004C2C84">
        <w:rPr>
          <w:rFonts w:ascii="Book Antiqua" w:hAnsi="Book Antiqua" w:cs="Arial"/>
          <w:sz w:val="24"/>
          <w:szCs w:val="24"/>
          <w:lang w:val="en-US"/>
        </w:rPr>
        <w:t xml:space="preserve"> harbors a flexible spiral thread for pleating the small intestine over the </w:t>
      </w:r>
      <w:proofErr w:type="spellStart"/>
      <w:r w:rsidRPr="004C2C84">
        <w:rPr>
          <w:rFonts w:ascii="Book Antiqua" w:hAnsi="Book Antiqua" w:cs="Arial"/>
          <w:sz w:val="24"/>
          <w:szCs w:val="24"/>
          <w:lang w:val="en-US"/>
        </w:rPr>
        <w:t>overtube</w:t>
      </w:r>
      <w:proofErr w:type="spellEnd"/>
      <w:r w:rsidRPr="004C2C84">
        <w:rPr>
          <w:rFonts w:ascii="Book Antiqua" w:hAnsi="Book Antiqua" w:cs="Arial"/>
          <w:sz w:val="24"/>
          <w:szCs w:val="24"/>
          <w:lang w:val="en-US"/>
        </w:rPr>
        <w:t xml:space="preserve">. By manually rotating the </w:t>
      </w:r>
      <w:proofErr w:type="spellStart"/>
      <w:r w:rsidRPr="004C2C84">
        <w:rPr>
          <w:rFonts w:ascii="Book Antiqua" w:hAnsi="Book Antiqua" w:cs="Arial"/>
          <w:sz w:val="24"/>
          <w:szCs w:val="24"/>
          <w:lang w:val="en-US"/>
        </w:rPr>
        <w:t>overtube</w:t>
      </w:r>
      <w:proofErr w:type="spellEnd"/>
      <w:r w:rsidRPr="004C2C84">
        <w:rPr>
          <w:rFonts w:ascii="Book Antiqua" w:hAnsi="Book Antiqua" w:cs="Arial"/>
          <w:sz w:val="24"/>
          <w:szCs w:val="24"/>
          <w:lang w:val="en-US"/>
        </w:rPr>
        <w:t xml:space="preserve">, the spiral engages the small bowel which is thus pleated onto or </w:t>
      </w:r>
      <w:proofErr w:type="spellStart"/>
      <w:r w:rsidRPr="004C2C84">
        <w:rPr>
          <w:rFonts w:ascii="Book Antiqua" w:hAnsi="Book Antiqua" w:cs="Arial"/>
          <w:sz w:val="24"/>
          <w:szCs w:val="24"/>
          <w:lang w:val="en-US"/>
        </w:rPr>
        <w:t>unpleated</w:t>
      </w:r>
      <w:proofErr w:type="spellEnd"/>
      <w:r w:rsidRPr="004C2C84">
        <w:rPr>
          <w:rFonts w:ascii="Book Antiqua" w:hAnsi="Book Antiqua" w:cs="Arial"/>
          <w:sz w:val="24"/>
          <w:szCs w:val="24"/>
          <w:lang w:val="en-US"/>
        </w:rPr>
        <w:t xml:space="preserve"> from the </w:t>
      </w:r>
      <w:proofErr w:type="spellStart"/>
      <w:r w:rsidRPr="004C2C84">
        <w:rPr>
          <w:rFonts w:ascii="Book Antiqua" w:hAnsi="Book Antiqua" w:cs="Arial"/>
          <w:sz w:val="24"/>
          <w:szCs w:val="24"/>
          <w:lang w:val="en-US"/>
        </w:rPr>
        <w:t>overtube</w:t>
      </w:r>
      <w:proofErr w:type="spellEnd"/>
      <w:r w:rsidRPr="004C2C84">
        <w:rPr>
          <w:rFonts w:ascii="Book Antiqua" w:hAnsi="Book Antiqua" w:cs="Arial"/>
          <w:sz w:val="24"/>
          <w:szCs w:val="24"/>
          <w:lang w:val="en-US"/>
        </w:rPr>
        <w:t xml:space="preserve">, </w:t>
      </w:r>
      <w:r w:rsidR="004738A9" w:rsidRPr="004C2C84">
        <w:rPr>
          <w:rFonts w:ascii="Book Antiqua" w:hAnsi="Book Antiqua" w:cs="Arial"/>
          <w:sz w:val="24"/>
          <w:szCs w:val="24"/>
          <w:lang w:val="en-US"/>
        </w:rPr>
        <w:t xml:space="preserve">respectively, </w:t>
      </w:r>
      <w:r w:rsidRPr="004C2C84">
        <w:rPr>
          <w:rFonts w:ascii="Book Antiqua" w:hAnsi="Book Antiqua" w:cs="Arial"/>
          <w:sz w:val="24"/>
          <w:szCs w:val="24"/>
          <w:lang w:val="en-US"/>
        </w:rPr>
        <w:t xml:space="preserve">depending on the direction of the spiral rotation. Spiral assisted endoscopy has been also approved and evaluated for retrograde </w:t>
      </w:r>
      <w:proofErr w:type="spellStart"/>
      <w:r w:rsidRPr="004C2C84">
        <w:rPr>
          <w:rFonts w:ascii="Book Antiqua" w:hAnsi="Book Antiqua" w:cs="Arial"/>
          <w:sz w:val="24"/>
          <w:szCs w:val="24"/>
          <w:lang w:val="en-US"/>
        </w:rPr>
        <w:t>en</w:t>
      </w:r>
      <w:r w:rsidR="008C2063" w:rsidRPr="004C2C84">
        <w:rPr>
          <w:rFonts w:ascii="Book Antiqua" w:hAnsi="Book Antiqua" w:cs="Arial"/>
          <w:sz w:val="24"/>
          <w:szCs w:val="24"/>
          <w:lang w:val="en-US"/>
        </w:rPr>
        <w:t>teroscopy</w:t>
      </w:r>
      <w:proofErr w:type="spellEnd"/>
      <w:r w:rsidR="008C2063" w:rsidRPr="004C2C84">
        <w:rPr>
          <w:rFonts w:ascii="Book Antiqua" w:hAnsi="Book Antiqua" w:cs="Arial"/>
          <w:sz w:val="24"/>
          <w:szCs w:val="24"/>
          <w:lang w:val="en-US"/>
        </w:rPr>
        <w:t xml:space="preserve"> </w:t>
      </w:r>
      <w:r w:rsidR="008C2063" w:rsidRPr="004C2C84">
        <w:rPr>
          <w:rFonts w:ascii="Book Antiqua" w:hAnsi="Book Antiqua" w:cs="Arial"/>
          <w:i/>
          <w:sz w:val="24"/>
          <w:szCs w:val="24"/>
          <w:lang w:val="en-US"/>
        </w:rPr>
        <w:t>via</w:t>
      </w:r>
      <w:r w:rsidR="008C2063" w:rsidRPr="004C2C84">
        <w:rPr>
          <w:rFonts w:ascii="Book Antiqua" w:hAnsi="Book Antiqua" w:cs="Arial"/>
          <w:sz w:val="24"/>
          <w:szCs w:val="24"/>
          <w:lang w:val="en-US"/>
        </w:rPr>
        <w:t xml:space="preserve"> the anal </w:t>
      </w:r>
      <w:proofErr w:type="gramStart"/>
      <w:r w:rsidR="00793404" w:rsidRPr="004C2C84">
        <w:rPr>
          <w:rFonts w:ascii="Book Antiqua" w:hAnsi="Book Antiqua" w:cs="Arial"/>
          <w:sz w:val="24"/>
          <w:szCs w:val="24"/>
          <w:lang w:val="en-US"/>
        </w:rPr>
        <w:t>route</w:t>
      </w:r>
      <w:r w:rsidR="00793404" w:rsidRPr="004C2C84">
        <w:rPr>
          <w:rFonts w:ascii="Book Antiqua" w:hAnsi="Book Antiqua" w:cs="Arial"/>
          <w:sz w:val="24"/>
          <w:szCs w:val="24"/>
          <w:vertAlign w:val="superscript"/>
          <w:lang w:val="en-US"/>
        </w:rPr>
        <w:t>[</w:t>
      </w:r>
      <w:proofErr w:type="gramEnd"/>
      <w:r w:rsidR="00954E34" w:rsidRPr="004C2C84">
        <w:rPr>
          <w:rFonts w:ascii="Book Antiqua" w:hAnsi="Book Antiqua" w:cs="Arial"/>
          <w:sz w:val="24"/>
          <w:szCs w:val="24"/>
          <w:vertAlign w:val="superscript"/>
          <w:lang w:val="en-US"/>
        </w:rPr>
        <w:t>24</w:t>
      </w:r>
      <w:r w:rsidR="00793404" w:rsidRPr="004C2C84">
        <w:rPr>
          <w:rFonts w:ascii="Book Antiqua" w:hAnsi="Book Antiqua" w:cs="Arial"/>
          <w:sz w:val="24"/>
          <w:szCs w:val="24"/>
          <w:vertAlign w:val="superscript"/>
          <w:lang w:val="en-US"/>
        </w:rPr>
        <w:t>]</w:t>
      </w:r>
      <w:r w:rsidRPr="004C2C84">
        <w:rPr>
          <w:rFonts w:ascii="Book Antiqua" w:hAnsi="Book Antiqua" w:cs="Arial"/>
          <w:sz w:val="24"/>
          <w:szCs w:val="24"/>
          <w:lang w:val="en-US"/>
        </w:rPr>
        <w:t xml:space="preserve">. However, </w:t>
      </w:r>
      <w:r w:rsidR="00D22F30" w:rsidRPr="004C2C84">
        <w:rPr>
          <w:rFonts w:ascii="Book Antiqua" w:hAnsi="Book Antiqua" w:cs="Arial"/>
          <w:sz w:val="24"/>
          <w:szCs w:val="24"/>
          <w:lang w:val="en-US"/>
        </w:rPr>
        <w:t xml:space="preserve">use of the </w:t>
      </w:r>
      <w:r w:rsidRPr="004C2C84">
        <w:rPr>
          <w:rFonts w:ascii="Book Antiqua" w:hAnsi="Book Antiqua" w:cs="Arial"/>
          <w:sz w:val="24"/>
          <w:szCs w:val="24"/>
          <w:lang w:val="en-US"/>
        </w:rPr>
        <w:t xml:space="preserve">Endo-Ease </w:t>
      </w:r>
      <w:proofErr w:type="spellStart"/>
      <w:r w:rsidRPr="004C2C84">
        <w:rPr>
          <w:rFonts w:ascii="Book Antiqua" w:hAnsi="Book Antiqua" w:cs="Arial"/>
          <w:sz w:val="24"/>
          <w:szCs w:val="24"/>
          <w:lang w:val="en-US"/>
        </w:rPr>
        <w:t>Overtube</w:t>
      </w:r>
      <w:proofErr w:type="spellEnd"/>
      <w:r w:rsidRPr="004C2C84">
        <w:rPr>
          <w:rFonts w:ascii="Book Antiqua" w:hAnsi="Book Antiqua" w:cs="Arial"/>
          <w:sz w:val="24"/>
          <w:szCs w:val="24"/>
          <w:lang w:val="en-US"/>
        </w:rPr>
        <w:t xml:space="preserve"> requires assistance by a second endoscopist for its appropriate use.</w:t>
      </w:r>
    </w:p>
    <w:p w14:paraId="656DF1AE" w14:textId="635F3825" w:rsidR="00D22F30" w:rsidRPr="004C2C84" w:rsidRDefault="00D22F30" w:rsidP="00A64ECC">
      <w:pPr>
        <w:pStyle w:val="a4"/>
        <w:spacing w:line="360" w:lineRule="auto"/>
        <w:jc w:val="both"/>
        <w:rPr>
          <w:rFonts w:ascii="Book Antiqua" w:hAnsi="Book Antiqua" w:cs="Arial"/>
          <w:sz w:val="24"/>
          <w:szCs w:val="24"/>
          <w:lang w:val="en-US"/>
        </w:rPr>
      </w:pPr>
    </w:p>
    <w:p w14:paraId="09F290A7" w14:textId="42258379" w:rsidR="00D22F30" w:rsidRPr="004C2C84" w:rsidRDefault="004738A9" w:rsidP="00A64ECC">
      <w:pPr>
        <w:pStyle w:val="a4"/>
        <w:spacing w:line="360" w:lineRule="auto"/>
        <w:jc w:val="both"/>
        <w:rPr>
          <w:rFonts w:ascii="Book Antiqua" w:hAnsi="Book Antiqua" w:cs="Arial"/>
          <w:b/>
          <w:i/>
          <w:sz w:val="24"/>
          <w:szCs w:val="24"/>
          <w:lang w:val="en-US"/>
        </w:rPr>
      </w:pPr>
      <w:r w:rsidRPr="004C2C84">
        <w:rPr>
          <w:rFonts w:ascii="Book Antiqua" w:hAnsi="Book Antiqua" w:cs="Arial"/>
          <w:b/>
          <w:i/>
          <w:sz w:val="24"/>
          <w:szCs w:val="24"/>
          <w:lang w:val="en-US"/>
        </w:rPr>
        <w:t xml:space="preserve">Upcoming Novel Technology: </w:t>
      </w:r>
      <w:proofErr w:type="spellStart"/>
      <w:r w:rsidR="00D22F30" w:rsidRPr="004C2C84">
        <w:rPr>
          <w:rFonts w:ascii="Book Antiqua" w:hAnsi="Book Antiqua" w:cs="Arial"/>
          <w:b/>
          <w:i/>
          <w:sz w:val="24"/>
          <w:szCs w:val="24"/>
          <w:lang w:val="en-US"/>
        </w:rPr>
        <w:t>PowerSpiral</w:t>
      </w:r>
      <w:proofErr w:type="spellEnd"/>
      <w:r w:rsidR="00D22F30" w:rsidRPr="004C2C84">
        <w:rPr>
          <w:rFonts w:ascii="Book Antiqua" w:hAnsi="Book Antiqua" w:cs="Arial"/>
          <w:b/>
          <w:i/>
          <w:sz w:val="24"/>
          <w:szCs w:val="24"/>
          <w:lang w:val="en-US"/>
        </w:rPr>
        <w:t xml:space="preserve"> </w:t>
      </w:r>
      <w:proofErr w:type="spellStart"/>
      <w:r w:rsidR="00D22F30" w:rsidRPr="004C2C84">
        <w:rPr>
          <w:rFonts w:ascii="Book Antiqua" w:hAnsi="Book Antiqua" w:cs="Arial"/>
          <w:b/>
          <w:i/>
          <w:sz w:val="24"/>
          <w:szCs w:val="24"/>
          <w:lang w:val="en-US"/>
        </w:rPr>
        <w:t>Enteroscopy</w:t>
      </w:r>
      <w:proofErr w:type="spellEnd"/>
      <w:r w:rsidR="00990143" w:rsidRPr="004C2C84">
        <w:rPr>
          <w:rFonts w:ascii="Book Antiqua" w:hAnsi="Book Antiqua" w:cs="Arial"/>
          <w:b/>
          <w:i/>
          <w:sz w:val="24"/>
          <w:szCs w:val="24"/>
          <w:lang w:val="en-US"/>
        </w:rPr>
        <w:t xml:space="preserve"> (Olympus Medical Systems corporation, Tokyo, Japan)</w:t>
      </w:r>
    </w:p>
    <w:p w14:paraId="2D83B2CF" w14:textId="011E6C62" w:rsidR="003C348F" w:rsidRPr="004C2C84" w:rsidRDefault="007E18B1" w:rsidP="00A64ECC">
      <w:pPr>
        <w:spacing w:after="0" w:line="360" w:lineRule="auto"/>
        <w:jc w:val="both"/>
        <w:rPr>
          <w:rFonts w:ascii="Book Antiqua" w:hAnsi="Book Antiqua" w:cs="Arial"/>
          <w:sz w:val="24"/>
          <w:szCs w:val="24"/>
          <w:lang w:val="en-US"/>
        </w:rPr>
      </w:pPr>
      <w:r w:rsidRPr="004C2C84">
        <w:rPr>
          <w:rFonts w:ascii="Book Antiqua" w:hAnsi="Book Antiqua" w:cs="Arial"/>
          <w:sz w:val="24"/>
          <w:szCs w:val="24"/>
          <w:lang w:val="en-US"/>
        </w:rPr>
        <w:t>A novel motorized spiral endoscope (Olympus Medical Systems Corporation, Tokyo, Japan) has been introduced into clinical</w:t>
      </w:r>
      <w:r w:rsidR="00793404" w:rsidRPr="004C2C84">
        <w:rPr>
          <w:rFonts w:ascii="Book Antiqua" w:hAnsi="Book Antiqua" w:cs="Arial"/>
          <w:sz w:val="24"/>
          <w:szCs w:val="24"/>
          <w:lang w:val="en-US"/>
        </w:rPr>
        <w:t xml:space="preserve"> evaluation in November 2015</w:t>
      </w:r>
      <w:r w:rsidR="00793404" w:rsidRPr="004C2C84">
        <w:rPr>
          <w:rFonts w:ascii="Book Antiqua" w:hAnsi="Book Antiqua" w:cs="Arial"/>
          <w:sz w:val="24"/>
          <w:szCs w:val="24"/>
          <w:vertAlign w:val="superscript"/>
          <w:lang w:val="en-US"/>
        </w:rPr>
        <w:t>[</w:t>
      </w:r>
      <w:r w:rsidR="00954E34" w:rsidRPr="004C2C84">
        <w:rPr>
          <w:rFonts w:ascii="Book Antiqua" w:hAnsi="Book Antiqua" w:cs="Arial"/>
          <w:sz w:val="24"/>
          <w:szCs w:val="24"/>
          <w:vertAlign w:val="superscript"/>
          <w:lang w:val="en-US"/>
        </w:rPr>
        <w:t>8</w:t>
      </w:r>
      <w:r w:rsidR="00793404" w:rsidRPr="004C2C84">
        <w:rPr>
          <w:rFonts w:ascii="Book Antiqua" w:hAnsi="Book Antiqua" w:cs="Arial"/>
          <w:sz w:val="24"/>
          <w:szCs w:val="24"/>
          <w:vertAlign w:val="superscript"/>
          <w:lang w:val="en-US"/>
        </w:rPr>
        <w:t>]</w:t>
      </w:r>
      <w:r w:rsidRPr="004C2C84">
        <w:rPr>
          <w:rFonts w:ascii="Book Antiqua" w:hAnsi="Book Antiqua" w:cs="Arial"/>
          <w:sz w:val="24"/>
          <w:szCs w:val="24"/>
          <w:lang w:val="en-US"/>
        </w:rPr>
        <w:t>. The PS</w:t>
      </w:r>
      <w:r w:rsidR="00990143" w:rsidRPr="004C2C84">
        <w:rPr>
          <w:rFonts w:ascii="Book Antiqua" w:hAnsi="Book Antiqua" w:cs="Arial"/>
          <w:sz w:val="24"/>
          <w:szCs w:val="24"/>
          <w:lang w:val="en-US"/>
        </w:rPr>
        <w:t>E</w:t>
      </w:r>
      <w:r w:rsidRPr="004C2C84">
        <w:rPr>
          <w:rFonts w:ascii="Book Antiqua" w:hAnsi="Book Antiqua" w:cs="Arial"/>
          <w:sz w:val="24"/>
          <w:szCs w:val="24"/>
          <w:lang w:val="en-US"/>
        </w:rPr>
        <w:t xml:space="preserve"> consists of a 168</w:t>
      </w:r>
      <w:r w:rsidR="0002160D" w:rsidRPr="004C2C84">
        <w:rPr>
          <w:rFonts w:ascii="Book Antiqua" w:hAnsi="Book Antiqua" w:cs="Arial"/>
          <w:sz w:val="24"/>
          <w:szCs w:val="24"/>
          <w:lang w:val="en-US"/>
        </w:rPr>
        <w:t xml:space="preserve"> </w:t>
      </w:r>
      <w:r w:rsidRPr="004C2C84">
        <w:rPr>
          <w:rFonts w:ascii="Book Antiqua" w:hAnsi="Book Antiqua" w:cs="Arial"/>
          <w:sz w:val="24"/>
          <w:szCs w:val="24"/>
          <w:lang w:val="en-US"/>
        </w:rPr>
        <w:t xml:space="preserve">cm long flexible endoscope and is </w:t>
      </w:r>
      <w:r w:rsidR="004738A9" w:rsidRPr="004C2C84">
        <w:rPr>
          <w:rFonts w:ascii="Book Antiqua" w:hAnsi="Book Antiqua" w:cs="Arial"/>
          <w:sz w:val="24"/>
          <w:szCs w:val="24"/>
          <w:lang w:val="en-US"/>
        </w:rPr>
        <w:t>fully compatible</w:t>
      </w:r>
      <w:r w:rsidRPr="004C2C84">
        <w:rPr>
          <w:rFonts w:ascii="Book Antiqua" w:hAnsi="Book Antiqua" w:cs="Arial"/>
          <w:sz w:val="24"/>
          <w:szCs w:val="24"/>
          <w:lang w:val="en-US"/>
        </w:rPr>
        <w:t xml:space="preserve"> </w:t>
      </w:r>
      <w:r w:rsidR="004738A9" w:rsidRPr="004C2C84">
        <w:rPr>
          <w:rFonts w:ascii="Book Antiqua" w:hAnsi="Book Antiqua" w:cs="Arial"/>
          <w:sz w:val="24"/>
          <w:szCs w:val="24"/>
          <w:lang w:val="en-US"/>
        </w:rPr>
        <w:t>with</w:t>
      </w:r>
      <w:r w:rsidRPr="004C2C84">
        <w:rPr>
          <w:rFonts w:ascii="Book Antiqua" w:hAnsi="Book Antiqua" w:cs="Arial"/>
          <w:sz w:val="24"/>
          <w:szCs w:val="24"/>
          <w:lang w:val="en-US"/>
        </w:rPr>
        <w:t xml:space="preserve"> the latest EXERA III endoscopy system (Olympus Medical Systems Corporation, Tokyo, Japan). It is similar to other currently marketed endoscopes in that it incorporates a flexible insertion tube, 4-way deflection capabilities, high-definition imaging, optical image enhancement technology capabilities (narrow band imaging), a large caliber accessory channel of 3.2 mm and a separate</w:t>
      </w:r>
      <w:r w:rsidR="00990143" w:rsidRPr="004C2C84">
        <w:rPr>
          <w:rFonts w:ascii="Book Antiqua" w:hAnsi="Book Antiqua" w:cs="Arial"/>
          <w:sz w:val="24"/>
          <w:szCs w:val="24"/>
          <w:lang w:val="en-US"/>
        </w:rPr>
        <w:t xml:space="preserve"> dedicated</w:t>
      </w:r>
      <w:r w:rsidRPr="004C2C84">
        <w:rPr>
          <w:rFonts w:ascii="Book Antiqua" w:hAnsi="Book Antiqua" w:cs="Arial"/>
          <w:sz w:val="24"/>
          <w:szCs w:val="24"/>
          <w:lang w:val="en-US"/>
        </w:rPr>
        <w:t xml:space="preserve"> irrigation channel. The system is unique in that it incorporates a user-controlled integrated electric motor embedded in the endoscope’s handle to rotate a short flexib</w:t>
      </w:r>
      <w:r w:rsidR="00EB549B" w:rsidRPr="004C2C84">
        <w:rPr>
          <w:rFonts w:ascii="Book Antiqua" w:hAnsi="Book Antiqua" w:cs="Arial"/>
          <w:sz w:val="24"/>
          <w:szCs w:val="24"/>
          <w:lang w:val="en-US"/>
        </w:rPr>
        <w:t xml:space="preserve">le, disposable spiral </w:t>
      </w:r>
      <w:proofErr w:type="spellStart"/>
      <w:r w:rsidR="00EB549B" w:rsidRPr="004C2C84">
        <w:rPr>
          <w:rFonts w:ascii="Book Antiqua" w:hAnsi="Book Antiqua" w:cs="Arial"/>
          <w:sz w:val="24"/>
          <w:szCs w:val="24"/>
          <w:lang w:val="en-US"/>
        </w:rPr>
        <w:t>overtube</w:t>
      </w:r>
      <w:proofErr w:type="spellEnd"/>
      <w:r w:rsidR="00EB549B" w:rsidRPr="004C2C84">
        <w:rPr>
          <w:rFonts w:ascii="Book Antiqua" w:hAnsi="Book Antiqua" w:cs="Arial"/>
          <w:sz w:val="24"/>
          <w:szCs w:val="24"/>
          <w:lang w:val="en-US"/>
        </w:rPr>
        <w:t xml:space="preserve">, </w:t>
      </w:r>
      <w:r w:rsidRPr="004C2C84">
        <w:rPr>
          <w:rFonts w:ascii="Book Antiqua" w:hAnsi="Book Antiqua" w:cs="Arial"/>
          <w:sz w:val="24"/>
          <w:szCs w:val="24"/>
          <w:lang w:val="en-US"/>
        </w:rPr>
        <w:t>that is attached to a rotation coupler located on the endoscope’s insertion tube</w:t>
      </w:r>
      <w:r w:rsidR="004738A9" w:rsidRPr="004C2C84">
        <w:rPr>
          <w:rFonts w:ascii="Book Antiqua" w:hAnsi="Book Antiqua" w:cs="Arial"/>
          <w:sz w:val="24"/>
          <w:szCs w:val="24"/>
          <w:lang w:val="en-US"/>
        </w:rPr>
        <w:t xml:space="preserve">. </w:t>
      </w:r>
      <w:r w:rsidRPr="004C2C84">
        <w:rPr>
          <w:rFonts w:ascii="Book Antiqua" w:hAnsi="Book Antiqua" w:cs="Arial"/>
          <w:sz w:val="24"/>
          <w:szCs w:val="24"/>
          <w:lang w:val="en-US"/>
        </w:rPr>
        <w:t xml:space="preserve">Clockwise and counterclockwise rotation is activated by a foot pedal switch. </w:t>
      </w:r>
      <w:r w:rsidR="004738A9" w:rsidRPr="004C2C84">
        <w:rPr>
          <w:rFonts w:ascii="Book Antiqua" w:hAnsi="Book Antiqua" w:cs="Arial"/>
          <w:sz w:val="24"/>
          <w:szCs w:val="24"/>
          <w:lang w:val="en-US"/>
        </w:rPr>
        <w:t>Motorized, active r</w:t>
      </w:r>
      <w:r w:rsidRPr="004C2C84">
        <w:rPr>
          <w:rFonts w:ascii="Book Antiqua" w:hAnsi="Book Antiqua" w:cs="Arial"/>
          <w:sz w:val="24"/>
          <w:szCs w:val="24"/>
          <w:lang w:val="en-US"/>
        </w:rPr>
        <w:t xml:space="preserve">otation of this spiral </w:t>
      </w:r>
      <w:proofErr w:type="spellStart"/>
      <w:r w:rsidRPr="004C2C84">
        <w:rPr>
          <w:rFonts w:ascii="Book Antiqua" w:hAnsi="Book Antiqua" w:cs="Arial"/>
          <w:sz w:val="24"/>
          <w:szCs w:val="24"/>
          <w:lang w:val="en-US"/>
        </w:rPr>
        <w:t>overtube</w:t>
      </w:r>
      <w:proofErr w:type="spellEnd"/>
      <w:r w:rsidRPr="004C2C84">
        <w:rPr>
          <w:rFonts w:ascii="Book Antiqua" w:hAnsi="Book Antiqua" w:cs="Arial"/>
          <w:sz w:val="24"/>
          <w:szCs w:val="24"/>
          <w:lang w:val="en-US"/>
        </w:rPr>
        <w:t xml:space="preserve"> pleats the bowel on to the endoscope’s insertion tube. The system measures and feedbacks the resistance that the spiral rotation applies to the tissue </w:t>
      </w:r>
      <w:r w:rsidRPr="004C2C84">
        <w:rPr>
          <w:rFonts w:ascii="Book Antiqua" w:hAnsi="Book Antiqua" w:cs="Arial"/>
          <w:i/>
          <w:sz w:val="24"/>
          <w:szCs w:val="24"/>
          <w:lang w:val="en-US"/>
        </w:rPr>
        <w:t>via</w:t>
      </w:r>
      <w:r w:rsidRPr="004C2C84">
        <w:rPr>
          <w:rFonts w:ascii="Book Antiqua" w:hAnsi="Book Antiqua" w:cs="Arial"/>
          <w:sz w:val="24"/>
          <w:szCs w:val="24"/>
          <w:lang w:val="en-US"/>
        </w:rPr>
        <w:t xml:space="preserve"> a LED display in order to prevent damage to the </w:t>
      </w:r>
      <w:proofErr w:type="gramStart"/>
      <w:r w:rsidRPr="004C2C84">
        <w:rPr>
          <w:rFonts w:ascii="Book Antiqua" w:hAnsi="Book Antiqua" w:cs="Arial"/>
          <w:sz w:val="24"/>
          <w:szCs w:val="24"/>
          <w:lang w:val="en-US"/>
        </w:rPr>
        <w:t>bowel</w:t>
      </w:r>
      <w:r w:rsidR="00FD2078" w:rsidRPr="004C2C84">
        <w:rPr>
          <w:rFonts w:ascii="Book Antiqua" w:hAnsi="Book Antiqua" w:cs="Arial"/>
          <w:sz w:val="24"/>
          <w:szCs w:val="24"/>
          <w:vertAlign w:val="superscript"/>
          <w:lang w:val="en-US"/>
        </w:rPr>
        <w:t>[</w:t>
      </w:r>
      <w:proofErr w:type="gramEnd"/>
      <w:r w:rsidR="00FD2078" w:rsidRPr="004C2C84">
        <w:rPr>
          <w:rFonts w:ascii="Book Antiqua" w:hAnsi="Book Antiqua" w:cs="Arial"/>
          <w:sz w:val="24"/>
          <w:szCs w:val="24"/>
          <w:vertAlign w:val="superscript"/>
          <w:lang w:val="en-US"/>
        </w:rPr>
        <w:t>38</w:t>
      </w:r>
      <w:r w:rsidRPr="004C2C84">
        <w:rPr>
          <w:rFonts w:ascii="Book Antiqua" w:hAnsi="Book Antiqua" w:cs="Arial"/>
          <w:sz w:val="24"/>
          <w:szCs w:val="24"/>
          <w:vertAlign w:val="superscript"/>
          <w:lang w:val="en-US"/>
        </w:rPr>
        <w:t>]</w:t>
      </w:r>
      <w:r w:rsidRPr="004C2C84">
        <w:rPr>
          <w:rFonts w:ascii="Book Antiqua" w:hAnsi="Book Antiqua" w:cs="Arial"/>
          <w:sz w:val="24"/>
          <w:szCs w:val="24"/>
          <w:lang w:val="en-US"/>
        </w:rPr>
        <w:t>.</w:t>
      </w:r>
      <w:r w:rsidR="00990143" w:rsidRPr="004C2C84">
        <w:rPr>
          <w:rFonts w:ascii="Book Antiqua" w:hAnsi="Book Antiqua" w:cs="Arial"/>
          <w:sz w:val="24"/>
          <w:szCs w:val="24"/>
          <w:lang w:val="en-US"/>
        </w:rPr>
        <w:t xml:space="preserve"> PSE is currently been evaluated for its efficacy and safety in two prospective clinical trials in Europe. </w:t>
      </w:r>
      <w:r w:rsidR="00B03967" w:rsidRPr="004C2C84">
        <w:rPr>
          <w:rFonts w:ascii="Book Antiqua" w:hAnsi="Book Antiqua" w:cs="Arial"/>
          <w:sz w:val="24"/>
          <w:szCs w:val="24"/>
          <w:lang w:val="en-US"/>
        </w:rPr>
        <w:t>Preliminary d</w:t>
      </w:r>
      <w:r w:rsidR="00990143" w:rsidRPr="004C2C84">
        <w:rPr>
          <w:rFonts w:ascii="Book Antiqua" w:hAnsi="Book Antiqua" w:cs="Arial"/>
          <w:sz w:val="24"/>
          <w:szCs w:val="24"/>
          <w:lang w:val="en-US"/>
        </w:rPr>
        <w:t>ata is currently only a</w:t>
      </w:r>
      <w:r w:rsidR="00793404" w:rsidRPr="004C2C84">
        <w:rPr>
          <w:rFonts w:ascii="Book Antiqua" w:hAnsi="Book Antiqua" w:cs="Arial"/>
          <w:sz w:val="24"/>
          <w:szCs w:val="24"/>
          <w:lang w:val="en-US"/>
        </w:rPr>
        <w:t xml:space="preserve">vailable in abstract </w:t>
      </w:r>
      <w:proofErr w:type="gramStart"/>
      <w:r w:rsidR="00793404" w:rsidRPr="004C2C84">
        <w:rPr>
          <w:rFonts w:ascii="Book Antiqua" w:hAnsi="Book Antiqua" w:cs="Arial"/>
          <w:sz w:val="24"/>
          <w:szCs w:val="24"/>
          <w:lang w:val="en-US"/>
        </w:rPr>
        <w:t>form</w:t>
      </w:r>
      <w:r w:rsidR="00201790" w:rsidRPr="004C2C84">
        <w:rPr>
          <w:rFonts w:ascii="Book Antiqua" w:hAnsi="Book Antiqua" w:cs="Arial"/>
          <w:sz w:val="24"/>
          <w:szCs w:val="24"/>
          <w:vertAlign w:val="superscript"/>
          <w:lang w:val="en-US"/>
        </w:rPr>
        <w:t>[</w:t>
      </w:r>
      <w:proofErr w:type="gramEnd"/>
      <w:r w:rsidR="00201790" w:rsidRPr="004C2C84">
        <w:rPr>
          <w:rFonts w:ascii="Book Antiqua" w:hAnsi="Book Antiqua" w:cs="Arial"/>
          <w:sz w:val="24"/>
          <w:szCs w:val="24"/>
          <w:vertAlign w:val="superscript"/>
          <w:lang w:val="en-US"/>
        </w:rPr>
        <w:t>39</w:t>
      </w:r>
      <w:r w:rsidR="00FD2078" w:rsidRPr="004C2C84">
        <w:rPr>
          <w:rFonts w:ascii="Book Antiqua" w:hAnsi="Book Antiqua" w:cs="Arial"/>
          <w:sz w:val="24"/>
          <w:szCs w:val="24"/>
          <w:vertAlign w:val="superscript"/>
          <w:lang w:val="en-US"/>
        </w:rPr>
        <w:t>]</w:t>
      </w:r>
      <w:r w:rsidR="00201790" w:rsidRPr="004C2C84">
        <w:rPr>
          <w:rFonts w:ascii="Book Antiqua" w:hAnsi="Book Antiqua" w:cs="Arial"/>
          <w:sz w:val="24"/>
          <w:szCs w:val="24"/>
          <w:lang w:val="en-US"/>
        </w:rPr>
        <w:t xml:space="preserve">. </w:t>
      </w:r>
      <w:proofErr w:type="gramStart"/>
      <w:r w:rsidR="00B03967" w:rsidRPr="004C2C84">
        <w:rPr>
          <w:rFonts w:ascii="Book Antiqua" w:hAnsi="Book Antiqua" w:cs="Arial"/>
          <w:sz w:val="24"/>
          <w:szCs w:val="24"/>
          <w:lang w:val="en-US"/>
        </w:rPr>
        <w:t>These show</w:t>
      </w:r>
      <w:proofErr w:type="gramEnd"/>
      <w:r w:rsidR="00B03967" w:rsidRPr="004C2C84">
        <w:rPr>
          <w:rFonts w:ascii="Book Antiqua" w:hAnsi="Book Antiqua" w:cs="Arial"/>
          <w:sz w:val="24"/>
          <w:szCs w:val="24"/>
          <w:lang w:val="en-US"/>
        </w:rPr>
        <w:t xml:space="preserve">, that PSE </w:t>
      </w:r>
      <w:r w:rsidR="004738A9" w:rsidRPr="004C2C84">
        <w:rPr>
          <w:rFonts w:ascii="Book Antiqua" w:hAnsi="Book Antiqua" w:cs="Arial"/>
          <w:sz w:val="24"/>
          <w:szCs w:val="24"/>
          <w:lang w:val="en-US"/>
        </w:rPr>
        <w:t>seems to be</w:t>
      </w:r>
      <w:r w:rsidR="00B03967" w:rsidRPr="004C2C84">
        <w:rPr>
          <w:rFonts w:ascii="Book Antiqua" w:hAnsi="Book Antiqua" w:cs="Arial"/>
          <w:sz w:val="24"/>
          <w:szCs w:val="24"/>
          <w:lang w:val="en-US"/>
        </w:rPr>
        <w:t xml:space="preserve"> safe and effective for </w:t>
      </w:r>
      <w:r w:rsidR="006163F9" w:rsidRPr="004C2C84">
        <w:rPr>
          <w:rFonts w:ascii="Book Antiqua" w:hAnsi="Book Antiqua" w:cs="Arial"/>
          <w:sz w:val="24"/>
          <w:szCs w:val="24"/>
          <w:lang w:val="en-US"/>
        </w:rPr>
        <w:t>deep</w:t>
      </w:r>
      <w:r w:rsidR="00B03967" w:rsidRPr="004C2C84">
        <w:rPr>
          <w:rFonts w:ascii="Book Antiqua" w:hAnsi="Book Antiqua" w:cs="Arial"/>
          <w:sz w:val="24"/>
          <w:szCs w:val="24"/>
          <w:lang w:val="en-US"/>
        </w:rPr>
        <w:t xml:space="preserve"> </w:t>
      </w:r>
      <w:proofErr w:type="spellStart"/>
      <w:r w:rsidR="00B03967" w:rsidRPr="004C2C84">
        <w:rPr>
          <w:rFonts w:ascii="Book Antiqua" w:hAnsi="Book Antiqua" w:cs="Arial"/>
          <w:sz w:val="24"/>
          <w:szCs w:val="24"/>
          <w:lang w:val="en-US"/>
        </w:rPr>
        <w:t>enteroscopy</w:t>
      </w:r>
      <w:proofErr w:type="spellEnd"/>
      <w:r w:rsidR="00B03967" w:rsidRPr="004C2C84">
        <w:rPr>
          <w:rFonts w:ascii="Book Antiqua" w:hAnsi="Book Antiqua" w:cs="Arial"/>
          <w:sz w:val="24"/>
          <w:szCs w:val="24"/>
          <w:lang w:val="en-US"/>
        </w:rPr>
        <w:t>. Diagnostic yield of antegrade PSE seems at least equal to standard DAE techniques while PSE seems to offer a faster and deeper approach to the small bowel.</w:t>
      </w:r>
    </w:p>
    <w:p w14:paraId="5B4E4920" w14:textId="77777777" w:rsidR="00BA6DFC" w:rsidRPr="004C2C84" w:rsidRDefault="00BA6DFC" w:rsidP="00A64ECC">
      <w:pPr>
        <w:pStyle w:val="a4"/>
        <w:spacing w:line="360" w:lineRule="auto"/>
        <w:jc w:val="both"/>
        <w:rPr>
          <w:rFonts w:ascii="Book Antiqua" w:hAnsi="Book Antiqua" w:cs="Arial"/>
          <w:sz w:val="24"/>
          <w:szCs w:val="24"/>
          <w:lang w:val="en-US"/>
        </w:rPr>
      </w:pPr>
    </w:p>
    <w:p w14:paraId="1477525B" w14:textId="70CFB529" w:rsidR="00D2759E" w:rsidRPr="004C2C84" w:rsidRDefault="00320CC3" w:rsidP="00A64ECC">
      <w:pPr>
        <w:pStyle w:val="a4"/>
        <w:spacing w:line="360" w:lineRule="auto"/>
        <w:jc w:val="both"/>
        <w:rPr>
          <w:rFonts w:ascii="Book Antiqua" w:hAnsi="Book Antiqua" w:cs="Arial"/>
          <w:b/>
          <w:sz w:val="24"/>
          <w:szCs w:val="24"/>
          <w:lang w:val="en-US"/>
        </w:rPr>
      </w:pPr>
      <w:r w:rsidRPr="004C2C84">
        <w:rPr>
          <w:rFonts w:ascii="Book Antiqua" w:hAnsi="Book Antiqua" w:cs="Arial"/>
          <w:b/>
          <w:sz w:val="24"/>
          <w:szCs w:val="24"/>
          <w:lang w:val="en-US"/>
        </w:rPr>
        <w:t>DISCUSSION</w:t>
      </w:r>
    </w:p>
    <w:p w14:paraId="5E6F51FD" w14:textId="6B65EA4A" w:rsidR="00374AB1" w:rsidRPr="004C2C84" w:rsidRDefault="00423F43" w:rsidP="00A64ECC">
      <w:pPr>
        <w:pStyle w:val="a4"/>
        <w:spacing w:line="360" w:lineRule="auto"/>
        <w:jc w:val="both"/>
        <w:rPr>
          <w:rFonts w:ascii="Book Antiqua" w:hAnsi="Book Antiqua" w:cs="Arial"/>
          <w:sz w:val="24"/>
          <w:szCs w:val="24"/>
          <w:lang w:val="en-US"/>
        </w:rPr>
      </w:pPr>
      <w:r w:rsidRPr="004C2C84">
        <w:rPr>
          <w:rFonts w:ascii="Book Antiqua" w:hAnsi="Book Antiqua" w:cs="Arial"/>
          <w:sz w:val="24"/>
          <w:szCs w:val="24"/>
          <w:lang w:val="en-US"/>
        </w:rPr>
        <w:t xml:space="preserve">In the clinical </w:t>
      </w:r>
      <w:r w:rsidR="007A0757" w:rsidRPr="004C2C84">
        <w:rPr>
          <w:rFonts w:ascii="Book Antiqua" w:hAnsi="Book Antiqua" w:cs="Arial"/>
          <w:sz w:val="24"/>
          <w:szCs w:val="24"/>
          <w:lang w:val="en-US"/>
        </w:rPr>
        <w:t>practice</w:t>
      </w:r>
      <w:r w:rsidRPr="004C2C84">
        <w:rPr>
          <w:rFonts w:ascii="Book Antiqua" w:hAnsi="Book Antiqua" w:cs="Arial"/>
          <w:sz w:val="24"/>
          <w:szCs w:val="24"/>
          <w:lang w:val="en-US"/>
        </w:rPr>
        <w:t xml:space="preserve"> there are three well established device assisted </w:t>
      </w:r>
      <w:proofErr w:type="spellStart"/>
      <w:r w:rsidRPr="004C2C84">
        <w:rPr>
          <w:rFonts w:ascii="Book Antiqua" w:hAnsi="Book Antiqua" w:cs="Arial"/>
          <w:sz w:val="24"/>
          <w:szCs w:val="24"/>
          <w:lang w:val="en-US"/>
        </w:rPr>
        <w:t>enteroscopy</w:t>
      </w:r>
      <w:proofErr w:type="spellEnd"/>
      <w:r w:rsidRPr="004C2C84">
        <w:rPr>
          <w:rFonts w:ascii="Book Antiqua" w:hAnsi="Book Antiqua" w:cs="Arial"/>
          <w:sz w:val="24"/>
          <w:szCs w:val="24"/>
          <w:lang w:val="en-US"/>
        </w:rPr>
        <w:t xml:space="preserve"> </w:t>
      </w:r>
      <w:r w:rsidR="00E86128" w:rsidRPr="004C2C84">
        <w:rPr>
          <w:rFonts w:ascii="Book Antiqua" w:hAnsi="Book Antiqua" w:cs="Arial"/>
          <w:sz w:val="24"/>
          <w:szCs w:val="24"/>
          <w:lang w:val="en-US"/>
        </w:rPr>
        <w:t>platforms</w:t>
      </w:r>
      <w:r w:rsidRPr="004C2C84">
        <w:rPr>
          <w:rFonts w:ascii="Book Antiqua" w:hAnsi="Book Antiqua" w:cs="Arial"/>
          <w:sz w:val="24"/>
          <w:szCs w:val="24"/>
          <w:lang w:val="en-US"/>
        </w:rPr>
        <w:t xml:space="preserve">: </w:t>
      </w:r>
      <w:r w:rsidR="00A64ECC" w:rsidRPr="004C2C84">
        <w:rPr>
          <w:rFonts w:ascii="Book Antiqua" w:hAnsi="Book Antiqua" w:cs="Arial"/>
          <w:sz w:val="24"/>
          <w:szCs w:val="24"/>
          <w:lang w:val="en-US"/>
        </w:rPr>
        <w:t>DBE</w:t>
      </w:r>
      <w:r w:rsidRPr="004C2C84">
        <w:rPr>
          <w:rFonts w:ascii="Book Antiqua" w:hAnsi="Book Antiqua" w:cs="Arial"/>
          <w:sz w:val="24"/>
          <w:szCs w:val="24"/>
          <w:lang w:val="en-US"/>
        </w:rPr>
        <w:t xml:space="preserve">, </w:t>
      </w:r>
      <w:r w:rsidR="00A64ECC" w:rsidRPr="004C2C84">
        <w:rPr>
          <w:rFonts w:ascii="Book Antiqua" w:hAnsi="Book Antiqua" w:cs="Arial"/>
          <w:sz w:val="24"/>
          <w:szCs w:val="24"/>
          <w:lang w:val="en-US"/>
        </w:rPr>
        <w:t>SBE</w:t>
      </w:r>
      <w:r w:rsidRPr="004C2C84">
        <w:rPr>
          <w:rFonts w:ascii="Book Antiqua" w:hAnsi="Book Antiqua" w:cs="Arial"/>
          <w:sz w:val="24"/>
          <w:szCs w:val="24"/>
          <w:lang w:val="en-US"/>
        </w:rPr>
        <w:t xml:space="preserve"> and the </w:t>
      </w:r>
      <w:proofErr w:type="gramStart"/>
      <w:r w:rsidR="00A64ECC" w:rsidRPr="004C2C84">
        <w:rPr>
          <w:rFonts w:ascii="Book Antiqua" w:hAnsi="Book Antiqua" w:cs="Arial"/>
          <w:sz w:val="24"/>
          <w:szCs w:val="24"/>
          <w:lang w:val="en-US"/>
        </w:rPr>
        <w:t>SE</w:t>
      </w:r>
      <w:r w:rsidR="00943949" w:rsidRPr="004C2C84">
        <w:rPr>
          <w:rFonts w:ascii="Book Antiqua" w:hAnsi="Book Antiqua" w:cs="Arial"/>
          <w:sz w:val="24"/>
          <w:szCs w:val="24"/>
          <w:vertAlign w:val="superscript"/>
          <w:lang w:val="en-US"/>
        </w:rPr>
        <w:t>[</w:t>
      </w:r>
      <w:proofErr w:type="gramEnd"/>
      <w:r w:rsidR="00943949" w:rsidRPr="004C2C84">
        <w:rPr>
          <w:rFonts w:ascii="Book Antiqua" w:hAnsi="Book Antiqua" w:cs="Arial"/>
          <w:sz w:val="24"/>
          <w:szCs w:val="24"/>
          <w:vertAlign w:val="superscript"/>
          <w:lang w:val="en-US"/>
        </w:rPr>
        <w:t>4,5,40</w:t>
      </w:r>
      <w:r w:rsidRPr="004C2C84">
        <w:rPr>
          <w:rFonts w:ascii="Book Antiqua" w:hAnsi="Book Antiqua" w:cs="Arial"/>
          <w:sz w:val="24"/>
          <w:szCs w:val="24"/>
          <w:vertAlign w:val="superscript"/>
          <w:lang w:val="en-US"/>
        </w:rPr>
        <w:t>]</w:t>
      </w:r>
      <w:r w:rsidRPr="004C2C84">
        <w:rPr>
          <w:rFonts w:ascii="Book Antiqua" w:hAnsi="Book Antiqua" w:cs="Arial"/>
          <w:sz w:val="24"/>
          <w:szCs w:val="24"/>
          <w:lang w:val="en-US"/>
        </w:rPr>
        <w:t xml:space="preserve">. </w:t>
      </w:r>
      <w:r w:rsidR="00524C26" w:rsidRPr="004C2C84">
        <w:rPr>
          <w:rFonts w:ascii="Book Antiqua" w:hAnsi="Book Antiqua" w:cs="Arial"/>
          <w:sz w:val="24"/>
          <w:szCs w:val="24"/>
          <w:lang w:val="en-US"/>
        </w:rPr>
        <w:t xml:space="preserve">There </w:t>
      </w:r>
      <w:r w:rsidR="00374AB1" w:rsidRPr="004C2C84">
        <w:rPr>
          <w:rFonts w:ascii="Book Antiqua" w:hAnsi="Book Antiqua" w:cs="Arial"/>
          <w:sz w:val="24"/>
          <w:szCs w:val="24"/>
          <w:lang w:val="en-US"/>
        </w:rPr>
        <w:t>is</w:t>
      </w:r>
      <w:r w:rsidR="00524C26" w:rsidRPr="004C2C84">
        <w:rPr>
          <w:rFonts w:ascii="Book Antiqua" w:hAnsi="Book Antiqua" w:cs="Arial"/>
          <w:sz w:val="24"/>
          <w:szCs w:val="24"/>
          <w:lang w:val="en-US"/>
        </w:rPr>
        <w:t xml:space="preserve"> </w:t>
      </w:r>
      <w:r w:rsidR="00BA6DFC" w:rsidRPr="004C2C84">
        <w:rPr>
          <w:rFonts w:ascii="Book Antiqua" w:hAnsi="Book Antiqua" w:cs="Arial"/>
          <w:sz w:val="24"/>
          <w:szCs w:val="24"/>
          <w:lang w:val="en-US"/>
        </w:rPr>
        <w:t xml:space="preserve">a </w:t>
      </w:r>
      <w:r w:rsidR="00374AB1" w:rsidRPr="004C2C84">
        <w:rPr>
          <w:rFonts w:ascii="Book Antiqua" w:hAnsi="Book Antiqua" w:cs="Arial"/>
          <w:sz w:val="24"/>
          <w:szCs w:val="24"/>
          <w:lang w:val="en-US"/>
        </w:rPr>
        <w:t xml:space="preserve">couple of uncontrolled and only a limited number of controlled trials comparing </w:t>
      </w:r>
      <w:r w:rsidR="00524C26" w:rsidRPr="004C2C84">
        <w:rPr>
          <w:rFonts w:ascii="Book Antiqua" w:hAnsi="Book Antiqua" w:cs="Arial"/>
          <w:sz w:val="24"/>
          <w:szCs w:val="24"/>
          <w:lang w:val="en-US"/>
        </w:rPr>
        <w:t xml:space="preserve">the </w:t>
      </w:r>
      <w:r w:rsidR="00F167A2" w:rsidRPr="004C2C84">
        <w:rPr>
          <w:rFonts w:ascii="Book Antiqua" w:hAnsi="Book Antiqua" w:cs="Arial"/>
          <w:sz w:val="24"/>
          <w:szCs w:val="24"/>
          <w:lang w:val="en-US"/>
        </w:rPr>
        <w:t xml:space="preserve">different </w:t>
      </w:r>
      <w:r w:rsidR="00524C26" w:rsidRPr="004C2C84">
        <w:rPr>
          <w:rFonts w:ascii="Book Antiqua" w:hAnsi="Book Antiqua" w:cs="Arial"/>
          <w:sz w:val="24"/>
          <w:szCs w:val="24"/>
          <w:lang w:val="en-US"/>
        </w:rPr>
        <w:t xml:space="preserve">DAE </w:t>
      </w:r>
      <w:proofErr w:type="gramStart"/>
      <w:r w:rsidR="00793404" w:rsidRPr="004C2C84">
        <w:rPr>
          <w:rFonts w:ascii="Book Antiqua" w:hAnsi="Book Antiqua" w:cs="Arial"/>
          <w:sz w:val="24"/>
          <w:szCs w:val="24"/>
          <w:lang w:val="en-US"/>
        </w:rPr>
        <w:t>techniques</w:t>
      </w:r>
      <w:r w:rsidR="00524C26" w:rsidRPr="004C2C84">
        <w:rPr>
          <w:rFonts w:ascii="Book Antiqua" w:hAnsi="Book Antiqua" w:cs="Arial"/>
          <w:sz w:val="24"/>
          <w:szCs w:val="24"/>
          <w:vertAlign w:val="superscript"/>
          <w:lang w:val="en-US"/>
        </w:rPr>
        <w:t>[</w:t>
      </w:r>
      <w:proofErr w:type="gramEnd"/>
      <w:r w:rsidR="00954E34" w:rsidRPr="004C2C84">
        <w:rPr>
          <w:rFonts w:ascii="Book Antiqua" w:hAnsi="Book Antiqua" w:cs="Arial"/>
          <w:sz w:val="24"/>
          <w:szCs w:val="24"/>
          <w:vertAlign w:val="superscript"/>
          <w:lang w:val="en-US"/>
        </w:rPr>
        <w:t>10,15,19-36</w:t>
      </w:r>
      <w:r w:rsidR="00793FFE" w:rsidRPr="004C2C84">
        <w:rPr>
          <w:rFonts w:ascii="Book Antiqua" w:hAnsi="Book Antiqua" w:cs="Arial"/>
          <w:sz w:val="24"/>
          <w:szCs w:val="24"/>
          <w:vertAlign w:val="superscript"/>
          <w:lang w:val="en-US"/>
        </w:rPr>
        <w:t>]</w:t>
      </w:r>
      <w:r w:rsidR="00793FFE" w:rsidRPr="004C2C84">
        <w:rPr>
          <w:rFonts w:ascii="Book Antiqua" w:hAnsi="Book Antiqua" w:cs="Arial"/>
          <w:sz w:val="24"/>
          <w:szCs w:val="24"/>
          <w:lang w:val="en-US"/>
        </w:rPr>
        <w:t xml:space="preserve">. </w:t>
      </w:r>
      <w:r w:rsidR="00ED1A7E" w:rsidRPr="004C2C84">
        <w:rPr>
          <w:rFonts w:ascii="Book Antiqua" w:hAnsi="Book Antiqua" w:cs="Arial"/>
          <w:sz w:val="24"/>
          <w:szCs w:val="24"/>
          <w:lang w:val="en-US"/>
        </w:rPr>
        <w:t>The comparison of these techniques is difficult in particular due to differences in selection criteria for indications and study endpoints</w:t>
      </w:r>
      <w:r w:rsidR="005F1AD0" w:rsidRPr="004C2C84">
        <w:rPr>
          <w:rFonts w:ascii="Book Antiqua" w:hAnsi="Book Antiqua" w:cs="Arial"/>
          <w:sz w:val="24"/>
          <w:szCs w:val="24"/>
          <w:lang w:val="en-US"/>
        </w:rPr>
        <w:t xml:space="preserve"> among the available trials</w:t>
      </w:r>
      <w:r w:rsidR="00ED1A7E" w:rsidRPr="004C2C84">
        <w:rPr>
          <w:rFonts w:ascii="Book Antiqua" w:hAnsi="Book Antiqua" w:cs="Arial"/>
          <w:sz w:val="24"/>
          <w:szCs w:val="24"/>
          <w:lang w:val="en-US"/>
        </w:rPr>
        <w:t>.</w:t>
      </w:r>
    </w:p>
    <w:p w14:paraId="01013D72" w14:textId="3C2F4E1F" w:rsidR="009D7D6E" w:rsidRPr="004C2C84" w:rsidRDefault="00ED1A7E" w:rsidP="003A28AE">
      <w:pPr>
        <w:pStyle w:val="a4"/>
        <w:spacing w:line="360" w:lineRule="auto"/>
        <w:ind w:firstLineChars="100" w:firstLine="240"/>
        <w:jc w:val="both"/>
        <w:rPr>
          <w:rFonts w:ascii="Book Antiqua" w:hAnsi="Book Antiqua" w:cs="Arial"/>
          <w:sz w:val="24"/>
          <w:szCs w:val="24"/>
          <w:lang w:val="en-US"/>
        </w:rPr>
      </w:pPr>
      <w:r w:rsidRPr="004C2C84">
        <w:rPr>
          <w:rFonts w:ascii="Book Antiqua" w:hAnsi="Book Antiqua" w:cs="Arial"/>
          <w:sz w:val="24"/>
          <w:szCs w:val="24"/>
          <w:lang w:val="en-US"/>
        </w:rPr>
        <w:t xml:space="preserve">Depth of maximum insertion (DMI) is used as an indicator of the capability of each device for deep access to the small bowel and to compare the different techniques. </w:t>
      </w:r>
      <w:r w:rsidR="00137DDF" w:rsidRPr="004C2C84">
        <w:rPr>
          <w:rFonts w:ascii="Book Antiqua" w:hAnsi="Book Antiqua" w:cs="Arial"/>
          <w:sz w:val="24"/>
          <w:szCs w:val="24"/>
          <w:lang w:val="en-US"/>
        </w:rPr>
        <w:t>On closer inspection of the DMI there are several limitations of an exact measurement</w:t>
      </w:r>
      <w:r w:rsidRPr="004C2C84">
        <w:rPr>
          <w:rFonts w:ascii="Book Antiqua" w:hAnsi="Book Antiqua" w:cs="Arial"/>
          <w:sz w:val="24"/>
          <w:szCs w:val="24"/>
          <w:lang w:val="en-US"/>
        </w:rPr>
        <w:t xml:space="preserve">, and thus, leading to only an </w:t>
      </w:r>
      <w:r w:rsidR="00137DDF" w:rsidRPr="004C2C84">
        <w:rPr>
          <w:rFonts w:ascii="Book Antiqua" w:hAnsi="Book Antiqua" w:cs="Arial"/>
          <w:sz w:val="24"/>
          <w:szCs w:val="24"/>
          <w:lang w:val="en-US"/>
        </w:rPr>
        <w:t xml:space="preserve">estimation of the </w:t>
      </w:r>
      <w:r w:rsidR="00BE4F21" w:rsidRPr="004C2C84">
        <w:rPr>
          <w:rFonts w:ascii="Book Antiqua" w:hAnsi="Book Antiqua" w:cs="Arial"/>
          <w:sz w:val="24"/>
          <w:szCs w:val="24"/>
          <w:lang w:val="en-US"/>
        </w:rPr>
        <w:t xml:space="preserve">covered distance </w:t>
      </w:r>
      <w:r w:rsidR="00793404" w:rsidRPr="004C2C84">
        <w:rPr>
          <w:rFonts w:ascii="Book Antiqua" w:hAnsi="Book Antiqua" w:cs="Arial"/>
          <w:sz w:val="24"/>
          <w:szCs w:val="24"/>
          <w:lang w:val="en-US"/>
        </w:rPr>
        <w:t xml:space="preserve">in most </w:t>
      </w:r>
      <w:proofErr w:type="gramStart"/>
      <w:r w:rsidR="00793404" w:rsidRPr="004C2C84">
        <w:rPr>
          <w:rFonts w:ascii="Book Antiqua" w:hAnsi="Book Antiqua" w:cs="Arial"/>
          <w:sz w:val="24"/>
          <w:szCs w:val="24"/>
          <w:lang w:val="en-US"/>
        </w:rPr>
        <w:t>trials</w:t>
      </w:r>
      <w:r w:rsidR="00954E34" w:rsidRPr="004C2C84">
        <w:rPr>
          <w:rFonts w:ascii="Book Antiqua" w:hAnsi="Book Antiqua" w:cs="Arial"/>
          <w:sz w:val="24"/>
          <w:szCs w:val="24"/>
          <w:vertAlign w:val="superscript"/>
          <w:lang w:val="en-US"/>
        </w:rPr>
        <w:t>[</w:t>
      </w:r>
      <w:proofErr w:type="gramEnd"/>
      <w:r w:rsidR="00954E34" w:rsidRPr="004C2C84">
        <w:rPr>
          <w:rFonts w:ascii="Book Antiqua" w:hAnsi="Book Antiqua" w:cs="Arial"/>
          <w:sz w:val="24"/>
          <w:szCs w:val="24"/>
          <w:vertAlign w:val="superscript"/>
          <w:lang w:val="en-US"/>
        </w:rPr>
        <w:t>31</w:t>
      </w:r>
      <w:r w:rsidR="00BE4F21" w:rsidRPr="004C2C84">
        <w:rPr>
          <w:rFonts w:ascii="Book Antiqua" w:hAnsi="Book Antiqua" w:cs="Arial"/>
          <w:sz w:val="24"/>
          <w:szCs w:val="24"/>
          <w:vertAlign w:val="superscript"/>
          <w:lang w:val="en-US"/>
        </w:rPr>
        <w:t>]</w:t>
      </w:r>
      <w:r w:rsidR="00BE4F21" w:rsidRPr="004C2C84">
        <w:rPr>
          <w:rFonts w:ascii="Book Antiqua" w:hAnsi="Book Antiqua" w:cs="Arial"/>
          <w:sz w:val="24"/>
          <w:szCs w:val="24"/>
          <w:lang w:val="en-US"/>
        </w:rPr>
        <w:t xml:space="preserve">. </w:t>
      </w:r>
      <w:r w:rsidR="00454F6E" w:rsidRPr="004C2C84">
        <w:rPr>
          <w:rFonts w:ascii="Book Antiqua" w:hAnsi="Book Antiqua" w:cs="Arial"/>
          <w:sz w:val="24"/>
          <w:szCs w:val="24"/>
          <w:lang w:val="en-US"/>
        </w:rPr>
        <w:t>An</w:t>
      </w:r>
      <w:r w:rsidR="00EE15F3" w:rsidRPr="004C2C84">
        <w:rPr>
          <w:rFonts w:ascii="Book Antiqua" w:hAnsi="Book Antiqua" w:cs="Arial"/>
          <w:sz w:val="24"/>
          <w:szCs w:val="24"/>
          <w:lang w:val="en-US"/>
        </w:rPr>
        <w:t xml:space="preserve"> ESGE </w:t>
      </w:r>
      <w:r w:rsidR="00454F6E" w:rsidRPr="004C2C84">
        <w:rPr>
          <w:rFonts w:ascii="Book Antiqua" w:hAnsi="Book Antiqua" w:cs="Arial"/>
          <w:sz w:val="24"/>
          <w:szCs w:val="24"/>
          <w:lang w:val="en-US"/>
        </w:rPr>
        <w:t>technical review</w:t>
      </w:r>
      <w:r w:rsidR="00EE15F3" w:rsidRPr="004C2C84">
        <w:rPr>
          <w:rFonts w:ascii="Book Antiqua" w:hAnsi="Book Antiqua" w:cs="Arial"/>
          <w:sz w:val="24"/>
          <w:szCs w:val="24"/>
          <w:lang w:val="en-US"/>
        </w:rPr>
        <w:t xml:space="preserve"> of 2018 </w:t>
      </w:r>
      <w:r w:rsidR="00BE4F21" w:rsidRPr="004C2C84">
        <w:rPr>
          <w:rFonts w:ascii="Book Antiqua" w:hAnsi="Book Antiqua" w:cs="Arial"/>
          <w:sz w:val="24"/>
          <w:szCs w:val="24"/>
          <w:lang w:val="en-US"/>
        </w:rPr>
        <w:t>reports</w:t>
      </w:r>
      <w:r w:rsidR="00EE15F3" w:rsidRPr="004C2C84">
        <w:rPr>
          <w:rFonts w:ascii="Book Antiqua" w:hAnsi="Book Antiqua" w:cs="Arial"/>
          <w:sz w:val="24"/>
          <w:szCs w:val="24"/>
          <w:lang w:val="en-US"/>
        </w:rPr>
        <w:t>, that DBE seems to be associated with a higher DMI, however, the diagnostic yield as well as the safety profile of DBE, SBE and SE seem to be comparable</w:t>
      </w:r>
      <w:r w:rsidR="00454F6E" w:rsidRPr="004C2C84">
        <w:rPr>
          <w:rFonts w:ascii="Book Antiqua" w:hAnsi="Book Antiqua" w:cs="Arial"/>
          <w:sz w:val="24"/>
          <w:szCs w:val="24"/>
          <w:lang w:val="en-US"/>
        </w:rPr>
        <w:t xml:space="preserve">. </w:t>
      </w:r>
      <w:r w:rsidRPr="004C2C84">
        <w:rPr>
          <w:rFonts w:ascii="Book Antiqua" w:hAnsi="Book Antiqua" w:cs="Arial"/>
          <w:sz w:val="24"/>
          <w:szCs w:val="24"/>
          <w:lang w:val="en-US"/>
        </w:rPr>
        <w:t xml:space="preserve">ESGE concludes, that </w:t>
      </w:r>
      <w:r w:rsidR="00EE15F3" w:rsidRPr="004C2C84">
        <w:rPr>
          <w:rFonts w:ascii="Book Antiqua" w:hAnsi="Book Antiqua" w:cs="Arial"/>
          <w:sz w:val="24"/>
          <w:szCs w:val="24"/>
          <w:lang w:val="en-US"/>
        </w:rPr>
        <w:t>these techniques appear equivalent f</w:t>
      </w:r>
      <w:r w:rsidR="00793404" w:rsidRPr="004C2C84">
        <w:rPr>
          <w:rFonts w:ascii="Book Antiqua" w:hAnsi="Book Antiqua" w:cs="Arial"/>
          <w:sz w:val="24"/>
          <w:szCs w:val="24"/>
          <w:lang w:val="en-US"/>
        </w:rPr>
        <w:t xml:space="preserve">or routine clinical </w:t>
      </w:r>
      <w:proofErr w:type="gramStart"/>
      <w:r w:rsidR="00793404" w:rsidRPr="004C2C84">
        <w:rPr>
          <w:rFonts w:ascii="Book Antiqua" w:hAnsi="Book Antiqua" w:cs="Arial"/>
          <w:sz w:val="24"/>
          <w:szCs w:val="24"/>
          <w:lang w:val="en-US"/>
        </w:rPr>
        <w:t>practice</w:t>
      </w:r>
      <w:r w:rsidR="00954E34" w:rsidRPr="004C2C84">
        <w:rPr>
          <w:rFonts w:ascii="Book Antiqua" w:hAnsi="Book Antiqua" w:cs="Arial"/>
          <w:sz w:val="24"/>
          <w:szCs w:val="24"/>
          <w:vertAlign w:val="superscript"/>
          <w:lang w:val="en-US"/>
        </w:rPr>
        <w:t>[</w:t>
      </w:r>
      <w:proofErr w:type="gramEnd"/>
      <w:r w:rsidR="00954E34" w:rsidRPr="004C2C84">
        <w:rPr>
          <w:rFonts w:ascii="Book Antiqua" w:hAnsi="Book Antiqua" w:cs="Arial"/>
          <w:sz w:val="24"/>
          <w:szCs w:val="24"/>
          <w:vertAlign w:val="superscript"/>
          <w:lang w:val="en-US"/>
        </w:rPr>
        <w:t>10</w:t>
      </w:r>
      <w:r w:rsidR="00EE15F3" w:rsidRPr="004C2C84">
        <w:rPr>
          <w:rFonts w:ascii="Book Antiqua" w:hAnsi="Book Antiqua" w:cs="Arial"/>
          <w:sz w:val="24"/>
          <w:szCs w:val="24"/>
          <w:vertAlign w:val="superscript"/>
          <w:lang w:val="en-US"/>
        </w:rPr>
        <w:t>]</w:t>
      </w:r>
      <w:r w:rsidR="00EE15F3" w:rsidRPr="004C2C84">
        <w:rPr>
          <w:rFonts w:ascii="Book Antiqua" w:hAnsi="Book Antiqua" w:cs="Arial"/>
          <w:sz w:val="24"/>
          <w:szCs w:val="24"/>
          <w:lang w:val="en-US"/>
        </w:rPr>
        <w:t>.</w:t>
      </w:r>
      <w:r w:rsidR="00A82A1E" w:rsidRPr="004C2C84">
        <w:rPr>
          <w:rFonts w:ascii="Book Antiqua" w:hAnsi="Book Antiqua" w:cs="Arial"/>
          <w:sz w:val="24"/>
          <w:szCs w:val="24"/>
          <w:lang w:val="en-US"/>
        </w:rPr>
        <w:t xml:space="preserve"> A systematic review by </w:t>
      </w:r>
      <w:proofErr w:type="spellStart"/>
      <w:r w:rsidR="00A82A1E" w:rsidRPr="004C2C84">
        <w:rPr>
          <w:rFonts w:ascii="Book Antiqua" w:hAnsi="Book Antiqua" w:cs="Arial"/>
          <w:sz w:val="24"/>
          <w:szCs w:val="24"/>
          <w:lang w:val="en-US"/>
        </w:rPr>
        <w:t>Baniya</w:t>
      </w:r>
      <w:proofErr w:type="spellEnd"/>
      <w:r w:rsidR="00A82A1E" w:rsidRPr="004C2C84">
        <w:rPr>
          <w:rFonts w:ascii="Book Antiqua" w:hAnsi="Book Antiqua" w:cs="Arial"/>
          <w:sz w:val="24"/>
          <w:szCs w:val="24"/>
          <w:lang w:val="en-US"/>
        </w:rPr>
        <w:t xml:space="preserve"> </w:t>
      </w:r>
      <w:r w:rsidR="00A82A1E" w:rsidRPr="004C2C84">
        <w:rPr>
          <w:rFonts w:ascii="Book Antiqua" w:hAnsi="Book Antiqua" w:cs="Arial"/>
          <w:i/>
          <w:sz w:val="24"/>
          <w:szCs w:val="24"/>
          <w:lang w:val="en-US"/>
        </w:rPr>
        <w:t xml:space="preserve">et </w:t>
      </w:r>
      <w:proofErr w:type="gramStart"/>
      <w:r w:rsidR="00A82A1E" w:rsidRPr="004C2C84">
        <w:rPr>
          <w:rFonts w:ascii="Book Antiqua" w:hAnsi="Book Antiqua" w:cs="Arial"/>
          <w:i/>
          <w:sz w:val="24"/>
          <w:szCs w:val="24"/>
          <w:lang w:val="en-US"/>
        </w:rPr>
        <w:t>al</w:t>
      </w:r>
      <w:r w:rsidR="003A28AE" w:rsidRPr="004C2C84">
        <w:rPr>
          <w:rFonts w:ascii="Book Antiqua" w:hAnsi="Book Antiqua" w:cs="Arial"/>
          <w:sz w:val="24"/>
          <w:szCs w:val="24"/>
          <w:vertAlign w:val="superscript"/>
          <w:lang w:val="en-US"/>
        </w:rPr>
        <w:t>[</w:t>
      </w:r>
      <w:proofErr w:type="gramEnd"/>
      <w:r w:rsidR="003A28AE" w:rsidRPr="004C2C84">
        <w:rPr>
          <w:rFonts w:ascii="Book Antiqua" w:hAnsi="Book Antiqua" w:cs="Arial"/>
          <w:sz w:val="24"/>
          <w:szCs w:val="24"/>
          <w:vertAlign w:val="superscript"/>
          <w:lang w:val="en-US"/>
        </w:rPr>
        <w:t>15]</w:t>
      </w:r>
      <w:r w:rsidR="00A82A1E" w:rsidRPr="004C2C84">
        <w:rPr>
          <w:rFonts w:ascii="Book Antiqua" w:hAnsi="Book Antiqua" w:cs="Arial"/>
          <w:sz w:val="24"/>
          <w:szCs w:val="24"/>
          <w:lang w:val="en-US"/>
        </w:rPr>
        <w:t xml:space="preserve"> of 8 studies including 615 procedures found no significant difference between balloon-assisted </w:t>
      </w:r>
      <w:proofErr w:type="spellStart"/>
      <w:r w:rsidR="00A82A1E" w:rsidRPr="004C2C84">
        <w:rPr>
          <w:rFonts w:ascii="Book Antiqua" w:hAnsi="Book Antiqua" w:cs="Arial"/>
          <w:sz w:val="24"/>
          <w:szCs w:val="24"/>
          <w:lang w:val="en-US"/>
        </w:rPr>
        <w:t>enteroscopy</w:t>
      </w:r>
      <w:proofErr w:type="spellEnd"/>
      <w:r w:rsidR="00A82A1E" w:rsidRPr="004C2C84">
        <w:rPr>
          <w:rFonts w:ascii="Book Antiqua" w:hAnsi="Book Antiqua" w:cs="Arial"/>
          <w:sz w:val="24"/>
          <w:szCs w:val="24"/>
          <w:lang w:val="en-US"/>
        </w:rPr>
        <w:t xml:space="preserve"> and conventional </w:t>
      </w:r>
      <w:r w:rsidR="00A64ECC" w:rsidRPr="004C2C84">
        <w:rPr>
          <w:rFonts w:ascii="Book Antiqua" w:hAnsi="Book Antiqua" w:cs="Arial"/>
          <w:sz w:val="24"/>
          <w:szCs w:val="24"/>
          <w:lang w:val="en-US"/>
        </w:rPr>
        <w:t>SE</w:t>
      </w:r>
      <w:r w:rsidR="00A82A1E" w:rsidRPr="004C2C84">
        <w:rPr>
          <w:rFonts w:ascii="Book Antiqua" w:hAnsi="Book Antiqua" w:cs="Arial"/>
          <w:sz w:val="24"/>
          <w:szCs w:val="24"/>
          <w:lang w:val="en-US"/>
        </w:rPr>
        <w:t xml:space="preserve"> in terms of DMI, diagnostic and therapeutic yield as well as AE rate, despite a significant s</w:t>
      </w:r>
      <w:r w:rsidR="00793404" w:rsidRPr="004C2C84">
        <w:rPr>
          <w:rFonts w:ascii="Book Antiqua" w:hAnsi="Book Antiqua" w:cs="Arial"/>
          <w:sz w:val="24"/>
          <w:szCs w:val="24"/>
          <w:lang w:val="en-US"/>
        </w:rPr>
        <w:t>horter procedure time for SE</w:t>
      </w:r>
      <w:r w:rsidR="00A82A1E" w:rsidRPr="004C2C84">
        <w:rPr>
          <w:rFonts w:ascii="Book Antiqua" w:hAnsi="Book Antiqua" w:cs="Arial"/>
          <w:sz w:val="24"/>
          <w:szCs w:val="24"/>
          <w:lang w:val="en-US"/>
        </w:rPr>
        <w:t xml:space="preserve">. Another prospective randomized controlled trial </w:t>
      </w:r>
      <w:r w:rsidR="00BE5952" w:rsidRPr="004C2C84">
        <w:rPr>
          <w:rFonts w:ascii="Book Antiqua" w:hAnsi="Book Antiqua" w:cs="Arial"/>
          <w:sz w:val="24"/>
          <w:szCs w:val="24"/>
          <w:lang w:val="en-US"/>
        </w:rPr>
        <w:t xml:space="preserve">by Moran </w:t>
      </w:r>
      <w:r w:rsidR="00BE5952" w:rsidRPr="004C2C84">
        <w:rPr>
          <w:rFonts w:ascii="Book Antiqua" w:hAnsi="Book Antiqua" w:cs="Arial"/>
          <w:i/>
          <w:sz w:val="24"/>
          <w:szCs w:val="24"/>
          <w:lang w:val="en-US"/>
        </w:rPr>
        <w:t>et al</w:t>
      </w:r>
      <w:r w:rsidR="003A28AE" w:rsidRPr="004C2C84">
        <w:rPr>
          <w:rFonts w:ascii="Book Antiqua" w:hAnsi="Book Antiqua" w:cs="Arial"/>
          <w:sz w:val="24"/>
          <w:szCs w:val="24"/>
          <w:vertAlign w:val="superscript"/>
          <w:lang w:val="en-US"/>
        </w:rPr>
        <w:t>[35]</w:t>
      </w:r>
      <w:r w:rsidR="00BE5952" w:rsidRPr="004C2C84">
        <w:rPr>
          <w:rFonts w:ascii="Book Antiqua" w:hAnsi="Book Antiqua" w:cs="Arial"/>
          <w:sz w:val="24"/>
          <w:szCs w:val="24"/>
          <w:lang w:val="en-US"/>
        </w:rPr>
        <w:t xml:space="preserve"> showed no significant differences in DMI, diagnostic yield, procedure time and adverse events </w:t>
      </w:r>
      <w:r w:rsidR="003A28AE" w:rsidRPr="004C2C84">
        <w:rPr>
          <w:rFonts w:ascii="Book Antiqua" w:hAnsi="Book Antiqua" w:cs="Arial"/>
          <w:sz w:val="24"/>
          <w:szCs w:val="24"/>
          <w:lang w:val="en-US"/>
        </w:rPr>
        <w:t xml:space="preserve">(AEs) </w:t>
      </w:r>
      <w:r w:rsidR="00BE4F21" w:rsidRPr="004C2C84">
        <w:rPr>
          <w:rFonts w:ascii="Book Antiqua" w:hAnsi="Book Antiqua" w:cs="Arial"/>
          <w:sz w:val="24"/>
          <w:szCs w:val="24"/>
          <w:lang w:val="en-US"/>
        </w:rPr>
        <w:t xml:space="preserve">comparing </w:t>
      </w:r>
      <w:r w:rsidR="009F3D13" w:rsidRPr="004C2C84">
        <w:rPr>
          <w:rFonts w:ascii="Book Antiqua" w:hAnsi="Book Antiqua" w:cs="Arial"/>
          <w:sz w:val="24"/>
          <w:szCs w:val="24"/>
          <w:lang w:val="en-US"/>
        </w:rPr>
        <w:t xml:space="preserve">antegrade </w:t>
      </w:r>
      <w:r w:rsidR="00BE4F21" w:rsidRPr="004C2C84">
        <w:rPr>
          <w:rFonts w:ascii="Book Antiqua" w:hAnsi="Book Antiqua" w:cs="Arial"/>
          <w:sz w:val="24"/>
          <w:szCs w:val="24"/>
          <w:lang w:val="en-US"/>
        </w:rPr>
        <w:t>SBE with SE</w:t>
      </w:r>
      <w:r w:rsidR="009F3D13" w:rsidRPr="004C2C84">
        <w:rPr>
          <w:rFonts w:ascii="Book Antiqua" w:hAnsi="Book Antiqua" w:cs="Arial"/>
          <w:sz w:val="24"/>
          <w:szCs w:val="24"/>
          <w:lang w:val="en-US"/>
        </w:rPr>
        <w:t>.</w:t>
      </w:r>
      <w:r w:rsidR="00BE4F21" w:rsidRPr="004C2C84">
        <w:rPr>
          <w:rFonts w:ascii="Book Antiqua" w:hAnsi="Book Antiqua" w:cs="Arial"/>
          <w:sz w:val="24"/>
          <w:szCs w:val="24"/>
          <w:lang w:val="en-US"/>
        </w:rPr>
        <w:t xml:space="preserve"> </w:t>
      </w:r>
      <w:r w:rsidR="009F3D13" w:rsidRPr="004C2C84">
        <w:rPr>
          <w:rFonts w:ascii="Book Antiqua" w:hAnsi="Book Antiqua" w:cs="Arial"/>
          <w:sz w:val="24"/>
          <w:szCs w:val="24"/>
          <w:lang w:val="en-US"/>
        </w:rPr>
        <w:t xml:space="preserve">In this trial the medium DMI </w:t>
      </w:r>
      <w:r w:rsidR="00B3255D" w:rsidRPr="004C2C84">
        <w:rPr>
          <w:rFonts w:ascii="Book Antiqua" w:hAnsi="Book Antiqua" w:cs="Arial"/>
          <w:sz w:val="24"/>
          <w:szCs w:val="24"/>
          <w:lang w:val="en-US"/>
        </w:rPr>
        <w:t>varied</w:t>
      </w:r>
      <w:r w:rsidR="009F3D13" w:rsidRPr="004C2C84">
        <w:rPr>
          <w:rFonts w:ascii="Book Antiqua" w:hAnsi="Book Antiqua" w:cs="Arial"/>
          <w:sz w:val="24"/>
          <w:szCs w:val="24"/>
          <w:lang w:val="en-US"/>
        </w:rPr>
        <w:t xml:space="preserve"> from 330 cm for SE comparing to 285 c</w:t>
      </w:r>
      <w:r w:rsidR="00CF7761" w:rsidRPr="004C2C84">
        <w:rPr>
          <w:rFonts w:ascii="Book Antiqua" w:hAnsi="Book Antiqua" w:cs="Arial"/>
          <w:sz w:val="24"/>
          <w:szCs w:val="24"/>
          <w:lang w:val="en-US"/>
        </w:rPr>
        <w:t xml:space="preserve">m for SBE beyond the </w:t>
      </w:r>
      <w:r w:rsidR="00793404" w:rsidRPr="004C2C84">
        <w:rPr>
          <w:rFonts w:ascii="Book Antiqua" w:hAnsi="Book Antiqua" w:cs="Arial"/>
          <w:sz w:val="24"/>
          <w:szCs w:val="24"/>
          <w:lang w:val="en-US"/>
        </w:rPr>
        <w:t>pylorus</w:t>
      </w:r>
      <w:r w:rsidR="009F3D13" w:rsidRPr="004C2C84">
        <w:rPr>
          <w:rFonts w:ascii="Book Antiqua" w:hAnsi="Book Antiqua" w:cs="Arial"/>
          <w:sz w:val="24"/>
          <w:szCs w:val="24"/>
          <w:lang w:val="en-US"/>
        </w:rPr>
        <w:t xml:space="preserve">. </w:t>
      </w:r>
      <w:r w:rsidR="00B761BE" w:rsidRPr="004C2C84">
        <w:rPr>
          <w:rFonts w:ascii="Book Antiqua" w:hAnsi="Book Antiqua" w:cs="Arial"/>
          <w:sz w:val="24"/>
          <w:szCs w:val="24"/>
          <w:lang w:val="en-US"/>
        </w:rPr>
        <w:t>Concerning the DMI and the TER t</w:t>
      </w:r>
      <w:r w:rsidR="00BE5952" w:rsidRPr="004C2C84">
        <w:rPr>
          <w:rFonts w:ascii="Book Antiqua" w:hAnsi="Book Antiqua" w:cs="Arial"/>
          <w:sz w:val="24"/>
          <w:szCs w:val="24"/>
          <w:lang w:val="en-US"/>
        </w:rPr>
        <w:t>he most of the published trials show</w:t>
      </w:r>
      <w:r w:rsidR="00B3255D" w:rsidRPr="004C2C84">
        <w:rPr>
          <w:rFonts w:ascii="Book Antiqua" w:hAnsi="Book Antiqua" w:cs="Arial"/>
          <w:sz w:val="24"/>
          <w:szCs w:val="24"/>
          <w:lang w:val="en-US"/>
        </w:rPr>
        <w:t>ed</w:t>
      </w:r>
      <w:r w:rsidR="00BE5952" w:rsidRPr="004C2C84">
        <w:rPr>
          <w:rFonts w:ascii="Book Antiqua" w:hAnsi="Book Antiqua" w:cs="Arial"/>
          <w:sz w:val="24"/>
          <w:szCs w:val="24"/>
          <w:lang w:val="en-US"/>
        </w:rPr>
        <w:t xml:space="preserve"> a benefit </w:t>
      </w:r>
      <w:r w:rsidR="00B761BE" w:rsidRPr="004C2C84">
        <w:rPr>
          <w:rFonts w:ascii="Book Antiqua" w:hAnsi="Book Antiqua" w:cs="Arial"/>
          <w:sz w:val="24"/>
          <w:szCs w:val="24"/>
          <w:lang w:val="en-US"/>
        </w:rPr>
        <w:t xml:space="preserve">for the DBE comparing to SBE and SE. </w:t>
      </w:r>
      <w:r w:rsidR="00691FC5" w:rsidRPr="004C2C84">
        <w:rPr>
          <w:rFonts w:ascii="Book Antiqua" w:hAnsi="Book Antiqua" w:cs="Arial"/>
          <w:sz w:val="24"/>
          <w:szCs w:val="24"/>
          <w:lang w:val="en-US"/>
        </w:rPr>
        <w:t>In contrast a systematic review of 68 trials and two meta-analyses of only randomized controlled studies report</w:t>
      </w:r>
      <w:r w:rsidR="00B3255D" w:rsidRPr="004C2C84">
        <w:rPr>
          <w:rFonts w:ascii="Book Antiqua" w:hAnsi="Book Antiqua" w:cs="Arial"/>
          <w:sz w:val="24"/>
          <w:szCs w:val="24"/>
          <w:lang w:val="en-US"/>
        </w:rPr>
        <w:t>ed</w:t>
      </w:r>
      <w:r w:rsidR="00691FC5" w:rsidRPr="004C2C84">
        <w:rPr>
          <w:rFonts w:ascii="Book Antiqua" w:hAnsi="Book Antiqua" w:cs="Arial"/>
          <w:sz w:val="24"/>
          <w:szCs w:val="24"/>
          <w:lang w:val="en-US"/>
        </w:rPr>
        <w:t xml:space="preserve"> on similar results for depth of insertion, diagnostic and ther</w:t>
      </w:r>
      <w:r w:rsidR="00793404" w:rsidRPr="004C2C84">
        <w:rPr>
          <w:rFonts w:ascii="Book Antiqua" w:hAnsi="Book Antiqua" w:cs="Arial"/>
          <w:sz w:val="24"/>
          <w:szCs w:val="24"/>
          <w:lang w:val="en-US"/>
        </w:rPr>
        <w:t xml:space="preserve">apeutic yield and </w:t>
      </w:r>
      <w:proofErr w:type="gramStart"/>
      <w:r w:rsidR="00793404" w:rsidRPr="004C2C84">
        <w:rPr>
          <w:rFonts w:ascii="Book Antiqua" w:hAnsi="Book Antiqua" w:cs="Arial"/>
          <w:sz w:val="24"/>
          <w:szCs w:val="24"/>
          <w:lang w:val="en-US"/>
        </w:rPr>
        <w:t>complications</w:t>
      </w:r>
      <w:r w:rsidR="00691FC5" w:rsidRPr="004C2C84">
        <w:rPr>
          <w:rFonts w:ascii="Book Antiqua" w:hAnsi="Book Antiqua" w:cs="Arial"/>
          <w:sz w:val="24"/>
          <w:szCs w:val="24"/>
          <w:vertAlign w:val="superscript"/>
          <w:lang w:val="en-US"/>
        </w:rPr>
        <w:t>[</w:t>
      </w:r>
      <w:proofErr w:type="gramEnd"/>
      <w:r w:rsidR="00954E34" w:rsidRPr="004C2C84">
        <w:rPr>
          <w:rFonts w:ascii="Book Antiqua" w:hAnsi="Book Antiqua" w:cs="Arial"/>
          <w:sz w:val="24"/>
          <w:szCs w:val="24"/>
          <w:vertAlign w:val="superscript"/>
          <w:lang w:val="en-US"/>
        </w:rPr>
        <w:t>29</w:t>
      </w:r>
      <w:r w:rsidR="00943949" w:rsidRPr="004C2C84">
        <w:rPr>
          <w:rFonts w:ascii="Book Antiqua" w:hAnsi="Book Antiqua" w:cs="Arial"/>
          <w:sz w:val="24"/>
          <w:szCs w:val="24"/>
          <w:vertAlign w:val="superscript"/>
          <w:lang w:val="en-US"/>
        </w:rPr>
        <w:t>,41,42</w:t>
      </w:r>
      <w:r w:rsidR="00CF7761" w:rsidRPr="004C2C84">
        <w:rPr>
          <w:rFonts w:ascii="Book Antiqua" w:hAnsi="Book Antiqua" w:cs="Arial"/>
          <w:sz w:val="24"/>
          <w:szCs w:val="24"/>
          <w:vertAlign w:val="superscript"/>
          <w:lang w:val="en-US"/>
        </w:rPr>
        <w:t>]</w:t>
      </w:r>
      <w:r w:rsidR="00CF7761" w:rsidRPr="004C2C84">
        <w:rPr>
          <w:rFonts w:ascii="Book Antiqua" w:hAnsi="Book Antiqua" w:cs="Arial"/>
          <w:sz w:val="24"/>
          <w:szCs w:val="24"/>
          <w:lang w:val="en-US"/>
        </w:rPr>
        <w:t xml:space="preserve">. </w:t>
      </w:r>
      <w:r w:rsidR="00A61189" w:rsidRPr="004C2C84">
        <w:rPr>
          <w:rFonts w:ascii="Book Antiqua" w:hAnsi="Book Antiqua" w:cs="Arial"/>
          <w:sz w:val="24"/>
          <w:szCs w:val="24"/>
          <w:lang w:val="en-US"/>
        </w:rPr>
        <w:t>Two back-to-back trials compare</w:t>
      </w:r>
      <w:r w:rsidR="00B3255D" w:rsidRPr="004C2C84">
        <w:rPr>
          <w:rFonts w:ascii="Book Antiqua" w:hAnsi="Book Antiqua" w:cs="Arial"/>
          <w:sz w:val="24"/>
          <w:szCs w:val="24"/>
          <w:lang w:val="en-US"/>
        </w:rPr>
        <w:t>d</w:t>
      </w:r>
      <w:r w:rsidR="00A61189" w:rsidRPr="004C2C84">
        <w:rPr>
          <w:rFonts w:ascii="Book Antiqua" w:hAnsi="Book Antiqua" w:cs="Arial"/>
          <w:sz w:val="24"/>
          <w:szCs w:val="24"/>
          <w:lang w:val="en-US"/>
        </w:rPr>
        <w:t xml:space="preserve"> manual SE with anterograde DBE. Summarizing</w:t>
      </w:r>
      <w:r w:rsidR="00E86128" w:rsidRPr="004C2C84">
        <w:rPr>
          <w:rFonts w:ascii="Book Antiqua" w:hAnsi="Book Antiqua" w:cs="Arial"/>
          <w:sz w:val="24"/>
          <w:szCs w:val="24"/>
          <w:lang w:val="en-US"/>
        </w:rPr>
        <w:t xml:space="preserve">, </w:t>
      </w:r>
      <w:r w:rsidR="00A61189" w:rsidRPr="004C2C84">
        <w:rPr>
          <w:rFonts w:ascii="Book Antiqua" w:hAnsi="Book Antiqua" w:cs="Arial"/>
          <w:sz w:val="24"/>
          <w:szCs w:val="24"/>
          <w:lang w:val="en-US"/>
        </w:rPr>
        <w:t xml:space="preserve">DBE </w:t>
      </w:r>
      <w:r w:rsidR="00E86128" w:rsidRPr="004C2C84">
        <w:rPr>
          <w:rFonts w:ascii="Book Antiqua" w:hAnsi="Book Antiqua" w:cs="Arial"/>
          <w:sz w:val="24"/>
          <w:szCs w:val="24"/>
          <w:lang w:val="en-US"/>
        </w:rPr>
        <w:t xml:space="preserve">seems to </w:t>
      </w:r>
      <w:r w:rsidR="00A61189" w:rsidRPr="004C2C84">
        <w:rPr>
          <w:rFonts w:ascii="Book Antiqua" w:hAnsi="Book Antiqua" w:cs="Arial"/>
          <w:sz w:val="24"/>
          <w:szCs w:val="24"/>
          <w:lang w:val="en-US"/>
        </w:rPr>
        <w:t xml:space="preserve">achieve a deeper insertion to the small bowel </w:t>
      </w:r>
      <w:r w:rsidR="00E86128" w:rsidRPr="004C2C84">
        <w:rPr>
          <w:rFonts w:ascii="Book Antiqua" w:hAnsi="Book Antiqua" w:cs="Arial"/>
          <w:sz w:val="24"/>
          <w:szCs w:val="24"/>
          <w:lang w:val="en-US"/>
        </w:rPr>
        <w:t>compared to</w:t>
      </w:r>
      <w:r w:rsidR="00793404" w:rsidRPr="004C2C84">
        <w:rPr>
          <w:rFonts w:ascii="Book Antiqua" w:hAnsi="Book Antiqua" w:cs="Arial"/>
          <w:sz w:val="24"/>
          <w:szCs w:val="24"/>
          <w:lang w:val="en-US"/>
        </w:rPr>
        <w:t xml:space="preserve"> </w:t>
      </w:r>
      <w:proofErr w:type="gramStart"/>
      <w:r w:rsidR="00793404" w:rsidRPr="004C2C84">
        <w:rPr>
          <w:rFonts w:ascii="Book Antiqua" w:hAnsi="Book Antiqua" w:cs="Arial"/>
          <w:sz w:val="24"/>
          <w:szCs w:val="24"/>
          <w:lang w:val="en-US"/>
        </w:rPr>
        <w:t>SE</w:t>
      </w:r>
      <w:r w:rsidR="00954E34" w:rsidRPr="004C2C84">
        <w:rPr>
          <w:rFonts w:ascii="Book Antiqua" w:hAnsi="Book Antiqua" w:cs="Arial"/>
          <w:sz w:val="24"/>
          <w:szCs w:val="24"/>
          <w:vertAlign w:val="superscript"/>
          <w:lang w:val="en-US"/>
        </w:rPr>
        <w:t>[</w:t>
      </w:r>
      <w:proofErr w:type="gramEnd"/>
      <w:r w:rsidR="00954E34" w:rsidRPr="004C2C84">
        <w:rPr>
          <w:rFonts w:ascii="Book Antiqua" w:hAnsi="Book Antiqua" w:cs="Arial"/>
          <w:sz w:val="24"/>
          <w:szCs w:val="24"/>
          <w:vertAlign w:val="superscript"/>
          <w:lang w:val="en-US"/>
        </w:rPr>
        <w:t>24</w:t>
      </w:r>
      <w:r w:rsidR="00943949" w:rsidRPr="004C2C84">
        <w:rPr>
          <w:rFonts w:ascii="Book Antiqua" w:hAnsi="Book Antiqua" w:cs="Arial"/>
          <w:sz w:val="24"/>
          <w:szCs w:val="24"/>
          <w:vertAlign w:val="superscript"/>
          <w:lang w:val="en-US"/>
        </w:rPr>
        <w:t>,43</w:t>
      </w:r>
      <w:r w:rsidR="00A61189" w:rsidRPr="004C2C84">
        <w:rPr>
          <w:rFonts w:ascii="Book Antiqua" w:hAnsi="Book Antiqua" w:cs="Arial"/>
          <w:sz w:val="24"/>
          <w:szCs w:val="24"/>
          <w:vertAlign w:val="superscript"/>
          <w:lang w:val="en-US"/>
        </w:rPr>
        <w:t>]</w:t>
      </w:r>
      <w:r w:rsidR="00A61189" w:rsidRPr="004C2C84">
        <w:rPr>
          <w:rFonts w:ascii="Book Antiqua" w:hAnsi="Book Antiqua" w:cs="Arial"/>
          <w:sz w:val="24"/>
          <w:szCs w:val="24"/>
          <w:lang w:val="en-US"/>
        </w:rPr>
        <w:t xml:space="preserve">. </w:t>
      </w:r>
      <w:r w:rsidR="009D7D6E" w:rsidRPr="004C2C84">
        <w:rPr>
          <w:rFonts w:ascii="Book Antiqua" w:hAnsi="Book Antiqua" w:cs="Arial"/>
          <w:sz w:val="24"/>
          <w:szCs w:val="24"/>
          <w:lang w:val="en-US"/>
        </w:rPr>
        <w:t>Despite of all benefits of the DBE on the other hand</w:t>
      </w:r>
      <w:r w:rsidR="000C7E5D" w:rsidRPr="004C2C84">
        <w:rPr>
          <w:rFonts w:ascii="Book Antiqua" w:hAnsi="Book Antiqua" w:cs="Arial"/>
          <w:sz w:val="24"/>
          <w:szCs w:val="24"/>
          <w:lang w:val="en-US"/>
        </w:rPr>
        <w:t>,</w:t>
      </w:r>
      <w:r w:rsidR="009D7D6E" w:rsidRPr="004C2C84">
        <w:rPr>
          <w:rFonts w:ascii="Book Antiqua" w:hAnsi="Book Antiqua" w:cs="Arial"/>
          <w:sz w:val="24"/>
          <w:szCs w:val="24"/>
          <w:lang w:val="en-US"/>
        </w:rPr>
        <w:t xml:space="preserve"> many trials show a longer procedure time</w:t>
      </w:r>
      <w:r w:rsidR="00793404" w:rsidRPr="004C2C84">
        <w:rPr>
          <w:rFonts w:ascii="Book Antiqua" w:hAnsi="Book Antiqua" w:cs="Arial"/>
          <w:sz w:val="24"/>
          <w:szCs w:val="24"/>
          <w:lang w:val="en-US"/>
        </w:rPr>
        <w:t xml:space="preserve"> in relation to SBE and SE</w:t>
      </w:r>
      <w:r w:rsidR="00A61189" w:rsidRPr="004C2C84">
        <w:rPr>
          <w:rFonts w:ascii="Book Antiqua" w:hAnsi="Book Antiqua" w:cs="Arial"/>
          <w:sz w:val="24"/>
          <w:szCs w:val="24"/>
          <w:vertAlign w:val="superscript"/>
          <w:lang w:val="en-US"/>
        </w:rPr>
        <w:t>[</w:t>
      </w:r>
      <w:r w:rsidR="00954E34" w:rsidRPr="004C2C84">
        <w:rPr>
          <w:rFonts w:ascii="Book Antiqua" w:hAnsi="Book Antiqua" w:cs="Arial"/>
          <w:sz w:val="24"/>
          <w:szCs w:val="24"/>
          <w:vertAlign w:val="superscript"/>
          <w:lang w:val="en-US"/>
        </w:rPr>
        <w:t>9,10,22,24,26,29,33,35</w:t>
      </w:r>
      <w:r w:rsidR="00943949" w:rsidRPr="004C2C84">
        <w:rPr>
          <w:rFonts w:ascii="Book Antiqua" w:hAnsi="Book Antiqua" w:cs="Arial"/>
          <w:sz w:val="24"/>
          <w:szCs w:val="24"/>
          <w:vertAlign w:val="superscript"/>
          <w:lang w:val="en-US"/>
        </w:rPr>
        <w:t>,43,44</w:t>
      </w:r>
      <w:r w:rsidR="00454F6E" w:rsidRPr="004C2C84">
        <w:rPr>
          <w:rFonts w:ascii="Book Antiqua" w:hAnsi="Book Antiqua" w:cs="Arial"/>
          <w:sz w:val="24"/>
          <w:szCs w:val="24"/>
          <w:vertAlign w:val="superscript"/>
          <w:lang w:val="en-US"/>
        </w:rPr>
        <w:t>]</w:t>
      </w:r>
      <w:r w:rsidR="00454F6E" w:rsidRPr="004C2C84">
        <w:rPr>
          <w:rFonts w:ascii="Book Antiqua" w:hAnsi="Book Antiqua" w:cs="Arial"/>
          <w:sz w:val="24"/>
          <w:szCs w:val="24"/>
          <w:lang w:val="en-US"/>
        </w:rPr>
        <w:t xml:space="preserve">. </w:t>
      </w:r>
    </w:p>
    <w:p w14:paraId="279EE647" w14:textId="70438681" w:rsidR="00EE15F3" w:rsidRPr="004C2C84" w:rsidRDefault="00B3255D" w:rsidP="003A28AE">
      <w:pPr>
        <w:pStyle w:val="a4"/>
        <w:spacing w:line="360" w:lineRule="auto"/>
        <w:ind w:firstLineChars="100" w:firstLine="240"/>
        <w:jc w:val="both"/>
        <w:rPr>
          <w:rFonts w:ascii="Book Antiqua" w:hAnsi="Book Antiqua" w:cs="Arial"/>
          <w:sz w:val="24"/>
          <w:szCs w:val="24"/>
          <w:lang w:val="en-US"/>
        </w:rPr>
      </w:pPr>
      <w:r w:rsidRPr="004C2C84">
        <w:rPr>
          <w:rFonts w:ascii="Book Antiqua" w:hAnsi="Book Antiqua" w:cs="Arial"/>
          <w:sz w:val="24"/>
          <w:szCs w:val="24"/>
          <w:lang w:val="en-US"/>
        </w:rPr>
        <w:t>On closer consideration to the TER several trials compare the various DAE</w:t>
      </w:r>
      <w:r w:rsidR="00E86128" w:rsidRPr="004C2C84">
        <w:rPr>
          <w:rFonts w:ascii="Book Antiqua" w:hAnsi="Book Antiqua" w:cs="Arial"/>
          <w:sz w:val="24"/>
          <w:szCs w:val="24"/>
          <w:lang w:val="en-US"/>
        </w:rPr>
        <w:t xml:space="preserve"> techniques</w:t>
      </w:r>
      <w:r w:rsidRPr="004C2C84">
        <w:rPr>
          <w:rFonts w:ascii="Book Antiqua" w:hAnsi="Book Antiqua" w:cs="Arial"/>
          <w:sz w:val="24"/>
          <w:szCs w:val="24"/>
          <w:lang w:val="en-US"/>
        </w:rPr>
        <w:t>. A</w:t>
      </w:r>
      <w:r w:rsidR="00D26444" w:rsidRPr="004C2C84">
        <w:rPr>
          <w:rFonts w:ascii="Book Antiqua" w:hAnsi="Book Antiqua" w:cs="Arial"/>
          <w:sz w:val="24"/>
          <w:szCs w:val="24"/>
          <w:lang w:val="en-US"/>
        </w:rPr>
        <w:t xml:space="preserve"> </w:t>
      </w:r>
      <w:r w:rsidR="00635582" w:rsidRPr="004C2C84">
        <w:rPr>
          <w:rFonts w:ascii="Book Antiqua" w:hAnsi="Book Antiqua" w:cs="Arial"/>
          <w:sz w:val="24"/>
          <w:szCs w:val="24"/>
          <w:lang w:val="en-US"/>
        </w:rPr>
        <w:t xml:space="preserve">2011 published systematic review of 23 studies including 1143 </w:t>
      </w:r>
      <w:r w:rsidR="00635582" w:rsidRPr="004C2C84">
        <w:rPr>
          <w:rFonts w:ascii="Book Antiqua" w:hAnsi="Book Antiqua" w:cs="Arial"/>
          <w:sz w:val="24"/>
          <w:szCs w:val="24"/>
          <w:lang w:val="en-US"/>
        </w:rPr>
        <w:lastRenderedPageBreak/>
        <w:t xml:space="preserve">procedures showed a TER of only 1% for antegrade DBE. Nevertheless in 44% a total visualization of the entire small-bowel was </w:t>
      </w:r>
      <w:r w:rsidR="00E86128" w:rsidRPr="004C2C84">
        <w:rPr>
          <w:rFonts w:ascii="Book Antiqua" w:hAnsi="Book Antiqua" w:cs="Arial"/>
          <w:sz w:val="24"/>
          <w:szCs w:val="24"/>
          <w:lang w:val="en-US"/>
        </w:rPr>
        <w:t xml:space="preserve">subsequently </w:t>
      </w:r>
      <w:r w:rsidR="00635582" w:rsidRPr="004C2C84">
        <w:rPr>
          <w:rFonts w:ascii="Book Antiqua" w:hAnsi="Book Antiqua" w:cs="Arial"/>
          <w:sz w:val="24"/>
          <w:szCs w:val="24"/>
          <w:lang w:val="en-US"/>
        </w:rPr>
        <w:t>possible by</w:t>
      </w:r>
      <w:r w:rsidR="00E86128" w:rsidRPr="004C2C84">
        <w:rPr>
          <w:rFonts w:ascii="Book Antiqua" w:hAnsi="Book Antiqua" w:cs="Arial"/>
          <w:sz w:val="24"/>
          <w:szCs w:val="24"/>
          <w:lang w:val="en-US"/>
        </w:rPr>
        <w:t xml:space="preserve"> adding</w:t>
      </w:r>
      <w:r w:rsidR="00793404" w:rsidRPr="004C2C84">
        <w:rPr>
          <w:rFonts w:ascii="Book Antiqua" w:hAnsi="Book Antiqua" w:cs="Arial"/>
          <w:sz w:val="24"/>
          <w:szCs w:val="24"/>
          <w:lang w:val="en-US"/>
        </w:rPr>
        <w:t xml:space="preserve"> the retrograde </w:t>
      </w:r>
      <w:proofErr w:type="gramStart"/>
      <w:r w:rsidR="00793404" w:rsidRPr="004C2C84">
        <w:rPr>
          <w:rFonts w:ascii="Book Antiqua" w:hAnsi="Book Antiqua" w:cs="Arial"/>
          <w:sz w:val="24"/>
          <w:szCs w:val="24"/>
          <w:lang w:val="en-US"/>
        </w:rPr>
        <w:t>approach</w:t>
      </w:r>
      <w:r w:rsidR="00943949" w:rsidRPr="004C2C84">
        <w:rPr>
          <w:rFonts w:ascii="Book Antiqua" w:hAnsi="Book Antiqua" w:cs="Arial"/>
          <w:sz w:val="24"/>
          <w:szCs w:val="24"/>
          <w:vertAlign w:val="superscript"/>
          <w:lang w:val="en-US"/>
        </w:rPr>
        <w:t>[</w:t>
      </w:r>
      <w:proofErr w:type="gramEnd"/>
      <w:r w:rsidR="00943949" w:rsidRPr="004C2C84">
        <w:rPr>
          <w:rFonts w:ascii="Book Antiqua" w:hAnsi="Book Antiqua" w:cs="Arial"/>
          <w:sz w:val="24"/>
          <w:szCs w:val="24"/>
          <w:vertAlign w:val="superscript"/>
          <w:lang w:val="en-US"/>
        </w:rPr>
        <w:t>44</w:t>
      </w:r>
      <w:r w:rsidR="00635582" w:rsidRPr="004C2C84">
        <w:rPr>
          <w:rFonts w:ascii="Book Antiqua" w:hAnsi="Book Antiqua" w:cs="Arial"/>
          <w:sz w:val="24"/>
          <w:szCs w:val="24"/>
          <w:vertAlign w:val="superscript"/>
          <w:lang w:val="en-US"/>
        </w:rPr>
        <w:t>]</w:t>
      </w:r>
      <w:r w:rsidR="00635582" w:rsidRPr="004C2C84">
        <w:rPr>
          <w:rFonts w:ascii="Book Antiqua" w:hAnsi="Book Antiqua" w:cs="Arial"/>
          <w:sz w:val="24"/>
          <w:szCs w:val="24"/>
          <w:lang w:val="en-US"/>
        </w:rPr>
        <w:t xml:space="preserve">. </w:t>
      </w:r>
      <w:r w:rsidR="00D26444" w:rsidRPr="004C2C84">
        <w:rPr>
          <w:rFonts w:ascii="Book Antiqua" w:hAnsi="Book Antiqua" w:cs="Arial"/>
          <w:sz w:val="24"/>
          <w:szCs w:val="24"/>
          <w:lang w:val="en-US"/>
        </w:rPr>
        <w:t xml:space="preserve">A meta-analysis of 2015 compared four </w:t>
      </w:r>
      <w:r w:rsidR="003A28AE" w:rsidRPr="004C2C84">
        <w:rPr>
          <w:rFonts w:ascii="Book Antiqua" w:hAnsi="Book Antiqua" w:cs="Arial"/>
          <w:sz w:val="24"/>
          <w:szCs w:val="24"/>
        </w:rPr>
        <w:t>randomized clinical trials (</w:t>
      </w:r>
      <w:r w:rsidR="00D26444" w:rsidRPr="004C2C84">
        <w:rPr>
          <w:rFonts w:ascii="Book Antiqua" w:hAnsi="Book Antiqua" w:cs="Arial"/>
          <w:sz w:val="24"/>
          <w:szCs w:val="24"/>
          <w:lang w:val="en-US"/>
        </w:rPr>
        <w:t>RCT</w:t>
      </w:r>
      <w:r w:rsidR="003A28AE" w:rsidRPr="004C2C84">
        <w:rPr>
          <w:rFonts w:ascii="Book Antiqua" w:hAnsi="Book Antiqua" w:cs="Arial"/>
          <w:sz w:val="24"/>
          <w:szCs w:val="24"/>
          <w:lang w:val="en-US"/>
        </w:rPr>
        <w:t>s)</w:t>
      </w:r>
      <w:r w:rsidR="00D26444" w:rsidRPr="004C2C84">
        <w:rPr>
          <w:rFonts w:ascii="Book Antiqua" w:hAnsi="Book Antiqua" w:cs="Arial"/>
          <w:sz w:val="24"/>
          <w:szCs w:val="24"/>
          <w:lang w:val="en-US"/>
        </w:rPr>
        <w:t xml:space="preserve"> and </w:t>
      </w:r>
      <w:r w:rsidR="00E86128" w:rsidRPr="004C2C84">
        <w:rPr>
          <w:rFonts w:ascii="Book Antiqua" w:hAnsi="Book Antiqua" w:cs="Arial"/>
          <w:sz w:val="24"/>
          <w:szCs w:val="24"/>
          <w:lang w:val="en-US"/>
        </w:rPr>
        <w:t>confirmed</w:t>
      </w:r>
      <w:r w:rsidR="00D26444" w:rsidRPr="004C2C84">
        <w:rPr>
          <w:rFonts w:ascii="Book Antiqua" w:hAnsi="Book Antiqua" w:cs="Arial"/>
          <w:sz w:val="24"/>
          <w:szCs w:val="24"/>
          <w:lang w:val="en-US"/>
        </w:rPr>
        <w:t xml:space="preserve"> that DBE h</w:t>
      </w:r>
      <w:r w:rsidR="00793404" w:rsidRPr="004C2C84">
        <w:rPr>
          <w:rFonts w:ascii="Book Antiqua" w:hAnsi="Book Antiqua" w:cs="Arial"/>
          <w:sz w:val="24"/>
          <w:szCs w:val="24"/>
          <w:lang w:val="en-US"/>
        </w:rPr>
        <w:t xml:space="preserve">ad a higher TER than the </w:t>
      </w:r>
      <w:proofErr w:type="gramStart"/>
      <w:r w:rsidR="00793404" w:rsidRPr="004C2C84">
        <w:rPr>
          <w:rFonts w:ascii="Book Antiqua" w:hAnsi="Book Antiqua" w:cs="Arial"/>
          <w:sz w:val="24"/>
          <w:szCs w:val="24"/>
          <w:lang w:val="en-US"/>
        </w:rPr>
        <w:t>SBE</w:t>
      </w:r>
      <w:r w:rsidR="00954E34" w:rsidRPr="004C2C84">
        <w:rPr>
          <w:rFonts w:ascii="Book Antiqua" w:hAnsi="Book Antiqua" w:cs="Arial"/>
          <w:sz w:val="24"/>
          <w:szCs w:val="24"/>
          <w:vertAlign w:val="superscript"/>
          <w:lang w:val="en-US"/>
        </w:rPr>
        <w:t>[</w:t>
      </w:r>
      <w:proofErr w:type="gramEnd"/>
      <w:r w:rsidR="00954E34" w:rsidRPr="004C2C84">
        <w:rPr>
          <w:rFonts w:ascii="Book Antiqua" w:hAnsi="Book Antiqua" w:cs="Arial"/>
          <w:sz w:val="24"/>
          <w:szCs w:val="24"/>
          <w:vertAlign w:val="superscript"/>
          <w:lang w:val="en-US"/>
        </w:rPr>
        <w:t>29</w:t>
      </w:r>
      <w:r w:rsidR="000B7483" w:rsidRPr="004C2C84">
        <w:rPr>
          <w:rFonts w:ascii="Book Antiqua" w:hAnsi="Book Antiqua" w:cs="Arial"/>
          <w:sz w:val="24"/>
          <w:szCs w:val="24"/>
          <w:vertAlign w:val="superscript"/>
          <w:lang w:val="en-US"/>
        </w:rPr>
        <w:t>]</w:t>
      </w:r>
      <w:r w:rsidR="000B7483" w:rsidRPr="004C2C84">
        <w:rPr>
          <w:rFonts w:ascii="Book Antiqua" w:hAnsi="Book Antiqua" w:cs="Arial"/>
          <w:sz w:val="24"/>
          <w:szCs w:val="24"/>
          <w:lang w:val="en-US"/>
        </w:rPr>
        <w:t xml:space="preserve">. </w:t>
      </w:r>
      <w:r w:rsidR="00E86128" w:rsidRPr="004C2C84">
        <w:rPr>
          <w:rFonts w:ascii="Book Antiqua" w:hAnsi="Book Antiqua" w:cs="Arial"/>
          <w:sz w:val="24"/>
          <w:szCs w:val="24"/>
          <w:lang w:val="en-US"/>
        </w:rPr>
        <w:t>In keeping with this</w:t>
      </w:r>
      <w:r w:rsidR="000B7483" w:rsidRPr="004C2C84">
        <w:rPr>
          <w:rFonts w:ascii="Book Antiqua" w:hAnsi="Book Antiqua" w:cs="Arial"/>
          <w:sz w:val="24"/>
          <w:szCs w:val="24"/>
          <w:lang w:val="en-US"/>
        </w:rPr>
        <w:t xml:space="preserve">, in comparison to SE, DBE showed a significantly higher rate for total </w:t>
      </w:r>
      <w:proofErr w:type="spellStart"/>
      <w:r w:rsidR="000B7483" w:rsidRPr="004C2C84">
        <w:rPr>
          <w:rFonts w:ascii="Book Antiqua" w:hAnsi="Book Antiqua" w:cs="Arial"/>
          <w:sz w:val="24"/>
          <w:szCs w:val="24"/>
          <w:lang w:val="en-US"/>
        </w:rPr>
        <w:t>enteroscopies</w:t>
      </w:r>
      <w:proofErr w:type="spellEnd"/>
      <w:r w:rsidR="000B7483" w:rsidRPr="004C2C84">
        <w:rPr>
          <w:rFonts w:ascii="Book Antiqua" w:hAnsi="Book Antiqua" w:cs="Arial"/>
          <w:sz w:val="24"/>
          <w:szCs w:val="24"/>
          <w:lang w:val="en-US"/>
        </w:rPr>
        <w:t xml:space="preserve"> </w:t>
      </w:r>
      <w:r w:rsidR="00793404" w:rsidRPr="004C2C84">
        <w:rPr>
          <w:rFonts w:ascii="Book Antiqua" w:hAnsi="Book Antiqua" w:cs="Arial"/>
          <w:sz w:val="24"/>
          <w:szCs w:val="24"/>
          <w:lang w:val="en-US"/>
        </w:rPr>
        <w:t xml:space="preserve">in a prospective </w:t>
      </w:r>
      <w:proofErr w:type="gramStart"/>
      <w:r w:rsidR="00793404" w:rsidRPr="004C2C84">
        <w:rPr>
          <w:rFonts w:ascii="Book Antiqua" w:hAnsi="Book Antiqua" w:cs="Arial"/>
          <w:sz w:val="24"/>
          <w:szCs w:val="24"/>
          <w:lang w:val="en-US"/>
        </w:rPr>
        <w:t>RCT</w:t>
      </w:r>
      <w:r w:rsidR="00954E34" w:rsidRPr="004C2C84">
        <w:rPr>
          <w:rFonts w:ascii="Book Antiqua" w:hAnsi="Book Antiqua" w:cs="Arial"/>
          <w:sz w:val="24"/>
          <w:szCs w:val="24"/>
          <w:vertAlign w:val="superscript"/>
          <w:lang w:val="en-US"/>
        </w:rPr>
        <w:t>[</w:t>
      </w:r>
      <w:proofErr w:type="gramEnd"/>
      <w:r w:rsidR="00954E34" w:rsidRPr="004C2C84">
        <w:rPr>
          <w:rFonts w:ascii="Book Antiqua" w:hAnsi="Book Antiqua" w:cs="Arial"/>
          <w:sz w:val="24"/>
          <w:szCs w:val="24"/>
          <w:vertAlign w:val="superscript"/>
          <w:lang w:val="en-US"/>
        </w:rPr>
        <w:t>26</w:t>
      </w:r>
      <w:r w:rsidR="000B7483" w:rsidRPr="004C2C84">
        <w:rPr>
          <w:rFonts w:ascii="Book Antiqua" w:hAnsi="Book Antiqua" w:cs="Arial"/>
          <w:sz w:val="24"/>
          <w:szCs w:val="24"/>
          <w:vertAlign w:val="superscript"/>
          <w:lang w:val="en-US"/>
        </w:rPr>
        <w:t>]</w:t>
      </w:r>
      <w:r w:rsidR="000B7483" w:rsidRPr="004C2C84">
        <w:rPr>
          <w:rFonts w:ascii="Book Antiqua" w:hAnsi="Book Antiqua" w:cs="Arial"/>
          <w:sz w:val="24"/>
          <w:szCs w:val="24"/>
          <w:lang w:val="en-US"/>
        </w:rPr>
        <w:t xml:space="preserve">. </w:t>
      </w:r>
    </w:p>
    <w:p w14:paraId="3032FDF2" w14:textId="00372826" w:rsidR="004E4348" w:rsidRPr="004C2C84" w:rsidRDefault="004E4348" w:rsidP="003A28AE">
      <w:pPr>
        <w:pStyle w:val="a4"/>
        <w:spacing w:line="360" w:lineRule="auto"/>
        <w:ind w:firstLineChars="100" w:firstLine="240"/>
        <w:jc w:val="both"/>
        <w:rPr>
          <w:rFonts w:ascii="Book Antiqua" w:hAnsi="Book Antiqua" w:cs="Arial"/>
          <w:sz w:val="24"/>
          <w:szCs w:val="24"/>
          <w:lang w:val="en-US"/>
        </w:rPr>
      </w:pPr>
      <w:r w:rsidRPr="004C2C84">
        <w:rPr>
          <w:rFonts w:ascii="Book Antiqua" w:hAnsi="Book Antiqua" w:cs="Arial"/>
          <w:sz w:val="24"/>
          <w:szCs w:val="24"/>
          <w:lang w:val="en-US"/>
        </w:rPr>
        <w:t xml:space="preserve">DAE generally is considered to be a very safe procedure with an overall </w:t>
      </w:r>
      <w:r w:rsidR="003A28AE" w:rsidRPr="004C2C84">
        <w:rPr>
          <w:rFonts w:ascii="Book Antiqua" w:hAnsi="Book Antiqua" w:cs="Arial"/>
          <w:sz w:val="24"/>
          <w:szCs w:val="24"/>
          <w:lang w:val="en-US"/>
        </w:rPr>
        <w:t>AE</w:t>
      </w:r>
      <w:r w:rsidRPr="004C2C84">
        <w:rPr>
          <w:rFonts w:ascii="Book Antiqua" w:hAnsi="Book Antiqua" w:cs="Arial"/>
          <w:sz w:val="24"/>
          <w:szCs w:val="24"/>
          <w:lang w:val="en-US"/>
        </w:rPr>
        <w:t xml:space="preserve"> rate of 0</w:t>
      </w:r>
      <w:r w:rsidR="003A28AE" w:rsidRPr="004C2C84">
        <w:rPr>
          <w:rFonts w:ascii="Book Antiqua" w:hAnsi="Book Antiqua" w:cs="Arial"/>
          <w:sz w:val="24"/>
          <w:szCs w:val="24"/>
          <w:lang w:val="en-US"/>
        </w:rPr>
        <w:t>.</w:t>
      </w:r>
      <w:r w:rsidR="00793404" w:rsidRPr="004C2C84">
        <w:rPr>
          <w:rFonts w:ascii="Book Antiqua" w:hAnsi="Book Antiqua" w:cs="Arial"/>
          <w:sz w:val="24"/>
          <w:szCs w:val="24"/>
          <w:lang w:val="en-US"/>
        </w:rPr>
        <w:t xml:space="preserve">8% for diagnostic </w:t>
      </w:r>
      <w:proofErr w:type="gramStart"/>
      <w:r w:rsidR="00793404" w:rsidRPr="004C2C84">
        <w:rPr>
          <w:rFonts w:ascii="Book Antiqua" w:hAnsi="Book Antiqua" w:cs="Arial"/>
          <w:sz w:val="24"/>
          <w:szCs w:val="24"/>
          <w:lang w:val="en-US"/>
        </w:rPr>
        <w:t>procedures</w:t>
      </w:r>
      <w:r w:rsidR="00A74B10" w:rsidRPr="004C2C84">
        <w:rPr>
          <w:rFonts w:ascii="Book Antiqua" w:hAnsi="Book Antiqua" w:cs="Arial"/>
          <w:sz w:val="24"/>
          <w:szCs w:val="24"/>
          <w:vertAlign w:val="superscript"/>
          <w:lang w:val="en-US"/>
        </w:rPr>
        <w:t>[</w:t>
      </w:r>
      <w:proofErr w:type="gramEnd"/>
      <w:r w:rsidR="00A74B10" w:rsidRPr="004C2C84">
        <w:rPr>
          <w:rFonts w:ascii="Book Antiqua" w:hAnsi="Book Antiqua" w:cs="Arial"/>
          <w:sz w:val="24"/>
          <w:szCs w:val="24"/>
          <w:vertAlign w:val="superscript"/>
          <w:lang w:val="en-US"/>
        </w:rPr>
        <w:t>1</w:t>
      </w:r>
      <w:r w:rsidRPr="004C2C84">
        <w:rPr>
          <w:rFonts w:ascii="Book Antiqua" w:hAnsi="Book Antiqua" w:cs="Arial"/>
          <w:sz w:val="24"/>
          <w:szCs w:val="24"/>
          <w:vertAlign w:val="superscript"/>
          <w:lang w:val="en-US"/>
        </w:rPr>
        <w:t>]</w:t>
      </w:r>
      <w:r w:rsidRPr="004C2C84">
        <w:rPr>
          <w:rFonts w:ascii="Book Antiqua" w:hAnsi="Book Antiqua" w:cs="Arial"/>
          <w:sz w:val="24"/>
          <w:szCs w:val="24"/>
          <w:lang w:val="en-US"/>
        </w:rPr>
        <w:t>. However, most adverse advents occurred in relationship to therapeutic interventions resulting in higher AE rates of up to 10% in therapeutic situations, mainly comprising o</w:t>
      </w:r>
      <w:r w:rsidR="00793404" w:rsidRPr="004C2C84">
        <w:rPr>
          <w:rFonts w:ascii="Book Antiqua" w:hAnsi="Book Antiqua" w:cs="Arial"/>
          <w:sz w:val="24"/>
          <w:szCs w:val="24"/>
          <w:lang w:val="en-US"/>
        </w:rPr>
        <w:t xml:space="preserve">f perforations and </w:t>
      </w:r>
      <w:proofErr w:type="gramStart"/>
      <w:r w:rsidR="00793404" w:rsidRPr="004C2C84">
        <w:rPr>
          <w:rFonts w:ascii="Book Antiqua" w:hAnsi="Book Antiqua" w:cs="Arial"/>
          <w:sz w:val="24"/>
          <w:szCs w:val="24"/>
          <w:lang w:val="en-US"/>
        </w:rPr>
        <w:t>bleedings</w:t>
      </w:r>
      <w:r w:rsidR="00954E34" w:rsidRPr="004C2C84">
        <w:rPr>
          <w:rFonts w:ascii="Book Antiqua" w:hAnsi="Book Antiqua" w:cs="Arial"/>
          <w:sz w:val="24"/>
          <w:szCs w:val="24"/>
          <w:vertAlign w:val="superscript"/>
          <w:lang w:val="en-US"/>
        </w:rPr>
        <w:t>[</w:t>
      </w:r>
      <w:proofErr w:type="gramEnd"/>
      <w:r w:rsidR="00954E34" w:rsidRPr="004C2C84">
        <w:rPr>
          <w:rFonts w:ascii="Book Antiqua" w:hAnsi="Book Antiqua" w:cs="Arial"/>
          <w:sz w:val="24"/>
          <w:szCs w:val="24"/>
          <w:vertAlign w:val="superscript"/>
          <w:lang w:val="en-US"/>
        </w:rPr>
        <w:t>10</w:t>
      </w:r>
      <w:r w:rsidR="00943949" w:rsidRPr="004C2C84">
        <w:rPr>
          <w:rFonts w:ascii="Book Antiqua" w:hAnsi="Book Antiqua" w:cs="Arial"/>
          <w:sz w:val="24"/>
          <w:szCs w:val="24"/>
          <w:vertAlign w:val="superscript"/>
          <w:lang w:val="en-US"/>
        </w:rPr>
        <w:t>,44,45-48</w:t>
      </w:r>
      <w:r w:rsidRPr="004C2C84">
        <w:rPr>
          <w:rFonts w:ascii="Book Antiqua" w:hAnsi="Book Antiqua" w:cs="Arial"/>
          <w:sz w:val="24"/>
          <w:szCs w:val="24"/>
          <w:vertAlign w:val="superscript"/>
          <w:lang w:val="en-US"/>
        </w:rPr>
        <w:t>]</w:t>
      </w:r>
      <w:r w:rsidRPr="004C2C84">
        <w:rPr>
          <w:rFonts w:ascii="Book Antiqua" w:hAnsi="Book Antiqua" w:cs="Arial"/>
          <w:sz w:val="24"/>
          <w:szCs w:val="24"/>
          <w:lang w:val="en-US"/>
        </w:rPr>
        <w:t xml:space="preserve">. Xin et al. showed in a systematic review of 12823 procedures of DBE a minor complication rate of 9.1%. The </w:t>
      </w:r>
      <w:proofErr w:type="gramStart"/>
      <w:r w:rsidRPr="004C2C84">
        <w:rPr>
          <w:rFonts w:ascii="Book Antiqua" w:hAnsi="Book Antiqua" w:cs="Arial"/>
          <w:sz w:val="24"/>
          <w:szCs w:val="24"/>
          <w:lang w:val="en-US"/>
        </w:rPr>
        <w:t>rate of major complications were</w:t>
      </w:r>
      <w:proofErr w:type="gramEnd"/>
      <w:r w:rsidRPr="004C2C84">
        <w:rPr>
          <w:rFonts w:ascii="Book Antiqua" w:hAnsi="Book Antiqua" w:cs="Arial"/>
          <w:sz w:val="24"/>
          <w:szCs w:val="24"/>
          <w:lang w:val="en-US"/>
        </w:rPr>
        <w:t xml:space="preserve"> 0</w:t>
      </w:r>
      <w:r w:rsidR="003A28AE" w:rsidRPr="004C2C84">
        <w:rPr>
          <w:rFonts w:ascii="Book Antiqua" w:hAnsi="Book Antiqua" w:cs="Arial"/>
          <w:sz w:val="24"/>
          <w:szCs w:val="24"/>
          <w:lang w:val="en-US"/>
        </w:rPr>
        <w:t>.</w:t>
      </w:r>
      <w:r w:rsidRPr="004C2C84">
        <w:rPr>
          <w:rFonts w:ascii="Book Antiqua" w:hAnsi="Book Antiqua" w:cs="Arial"/>
          <w:sz w:val="24"/>
          <w:szCs w:val="24"/>
          <w:lang w:val="en-US"/>
        </w:rPr>
        <w:t>72%. That included perforation (0.24%), pancreatitis (0</w:t>
      </w:r>
      <w:r w:rsidR="003A28AE" w:rsidRPr="004C2C84">
        <w:rPr>
          <w:rFonts w:ascii="Book Antiqua" w:hAnsi="Book Antiqua" w:cs="Arial"/>
          <w:sz w:val="24"/>
          <w:szCs w:val="24"/>
          <w:lang w:val="en-US"/>
        </w:rPr>
        <w:t>.</w:t>
      </w:r>
      <w:r w:rsidRPr="004C2C84">
        <w:rPr>
          <w:rFonts w:ascii="Book Antiqua" w:hAnsi="Book Antiqua" w:cs="Arial"/>
          <w:sz w:val="24"/>
          <w:szCs w:val="24"/>
          <w:lang w:val="en-US"/>
        </w:rPr>
        <w:t>2%), bleedi</w:t>
      </w:r>
      <w:r w:rsidR="00793404" w:rsidRPr="004C2C84">
        <w:rPr>
          <w:rFonts w:ascii="Book Antiqua" w:hAnsi="Book Antiqua" w:cs="Arial"/>
          <w:sz w:val="24"/>
          <w:szCs w:val="24"/>
          <w:lang w:val="en-US"/>
        </w:rPr>
        <w:t>ng (0</w:t>
      </w:r>
      <w:r w:rsidR="003A28AE" w:rsidRPr="004C2C84">
        <w:rPr>
          <w:rFonts w:ascii="Book Antiqua" w:hAnsi="Book Antiqua" w:cs="Arial"/>
          <w:sz w:val="24"/>
          <w:szCs w:val="24"/>
          <w:lang w:val="en-US"/>
        </w:rPr>
        <w:t>.</w:t>
      </w:r>
      <w:r w:rsidR="00793404" w:rsidRPr="004C2C84">
        <w:rPr>
          <w:rFonts w:ascii="Book Antiqua" w:hAnsi="Book Antiqua" w:cs="Arial"/>
          <w:sz w:val="24"/>
          <w:szCs w:val="24"/>
          <w:lang w:val="en-US"/>
        </w:rPr>
        <w:t>07%) and other (0</w:t>
      </w:r>
      <w:r w:rsidR="003A28AE" w:rsidRPr="004C2C84">
        <w:rPr>
          <w:rFonts w:ascii="Book Antiqua" w:hAnsi="Book Antiqua" w:cs="Arial"/>
          <w:sz w:val="24"/>
          <w:szCs w:val="24"/>
          <w:lang w:val="en-US"/>
        </w:rPr>
        <w:t>.</w:t>
      </w:r>
      <w:r w:rsidR="00793404" w:rsidRPr="004C2C84">
        <w:rPr>
          <w:rFonts w:ascii="Book Antiqua" w:hAnsi="Book Antiqua" w:cs="Arial"/>
          <w:sz w:val="24"/>
          <w:szCs w:val="24"/>
          <w:lang w:val="en-US"/>
        </w:rPr>
        <w:t>21%</w:t>
      </w:r>
      <w:proofErr w:type="gramStart"/>
      <w:r w:rsidR="00793404" w:rsidRPr="004C2C84">
        <w:rPr>
          <w:rFonts w:ascii="Book Antiqua" w:hAnsi="Book Antiqua" w:cs="Arial"/>
          <w:sz w:val="24"/>
          <w:szCs w:val="24"/>
          <w:lang w:val="en-US"/>
        </w:rPr>
        <w:t>)</w:t>
      </w:r>
      <w:r w:rsidR="00943949" w:rsidRPr="004C2C84">
        <w:rPr>
          <w:rFonts w:ascii="Book Antiqua" w:hAnsi="Book Antiqua" w:cs="Arial"/>
          <w:sz w:val="24"/>
          <w:szCs w:val="24"/>
          <w:vertAlign w:val="superscript"/>
          <w:lang w:val="en-US"/>
        </w:rPr>
        <w:t>[</w:t>
      </w:r>
      <w:proofErr w:type="gramEnd"/>
      <w:r w:rsidR="00943949" w:rsidRPr="004C2C84">
        <w:rPr>
          <w:rFonts w:ascii="Book Antiqua" w:hAnsi="Book Antiqua" w:cs="Arial"/>
          <w:sz w:val="24"/>
          <w:szCs w:val="24"/>
          <w:vertAlign w:val="superscript"/>
          <w:lang w:val="en-US"/>
        </w:rPr>
        <w:t>44</w:t>
      </w:r>
      <w:r w:rsidRPr="004C2C84">
        <w:rPr>
          <w:rFonts w:ascii="Book Antiqua" w:hAnsi="Book Antiqua" w:cs="Arial"/>
          <w:sz w:val="24"/>
          <w:szCs w:val="24"/>
          <w:vertAlign w:val="superscript"/>
          <w:lang w:val="en-US"/>
        </w:rPr>
        <w:t>]</w:t>
      </w:r>
      <w:r w:rsidRPr="004C2C84">
        <w:rPr>
          <w:rFonts w:ascii="Book Antiqua" w:hAnsi="Book Antiqua" w:cs="Arial"/>
          <w:sz w:val="24"/>
          <w:szCs w:val="24"/>
          <w:lang w:val="en-US"/>
        </w:rPr>
        <w:t xml:space="preserve">. Comparing DBE and SE, </w:t>
      </w:r>
      <w:proofErr w:type="spellStart"/>
      <w:r w:rsidRPr="004C2C84">
        <w:rPr>
          <w:rFonts w:ascii="Book Antiqua" w:hAnsi="Book Antiqua" w:cs="Arial"/>
          <w:sz w:val="24"/>
          <w:szCs w:val="24"/>
          <w:lang w:val="en-US"/>
        </w:rPr>
        <w:t>Despott</w:t>
      </w:r>
      <w:proofErr w:type="spellEnd"/>
      <w:r w:rsidRPr="004C2C84">
        <w:rPr>
          <w:rFonts w:ascii="Book Antiqua" w:hAnsi="Book Antiqua" w:cs="Arial"/>
          <w:sz w:val="24"/>
          <w:szCs w:val="24"/>
          <w:lang w:val="en-US"/>
        </w:rPr>
        <w:t xml:space="preserve"> </w:t>
      </w:r>
      <w:r w:rsidRPr="004C2C84">
        <w:rPr>
          <w:rFonts w:ascii="Book Antiqua" w:hAnsi="Book Antiqua" w:cs="Arial"/>
          <w:i/>
          <w:sz w:val="24"/>
          <w:szCs w:val="24"/>
          <w:lang w:val="en-US"/>
        </w:rPr>
        <w:t xml:space="preserve">et </w:t>
      </w:r>
      <w:proofErr w:type="gramStart"/>
      <w:r w:rsidRPr="004C2C84">
        <w:rPr>
          <w:rFonts w:ascii="Book Antiqua" w:hAnsi="Book Antiqua" w:cs="Arial"/>
          <w:i/>
          <w:sz w:val="24"/>
          <w:szCs w:val="24"/>
          <w:lang w:val="en-US"/>
        </w:rPr>
        <w:t>al</w:t>
      </w:r>
      <w:r w:rsidR="003A28AE" w:rsidRPr="004C2C84">
        <w:rPr>
          <w:rFonts w:ascii="Book Antiqua" w:hAnsi="Book Antiqua" w:cs="Arial"/>
          <w:sz w:val="24"/>
          <w:szCs w:val="24"/>
          <w:vertAlign w:val="superscript"/>
          <w:lang w:val="en-US"/>
        </w:rPr>
        <w:t>[</w:t>
      </w:r>
      <w:proofErr w:type="gramEnd"/>
      <w:r w:rsidR="003A28AE" w:rsidRPr="004C2C84">
        <w:rPr>
          <w:rFonts w:ascii="Book Antiqua" w:hAnsi="Book Antiqua" w:cs="Arial"/>
          <w:sz w:val="24"/>
          <w:szCs w:val="24"/>
          <w:vertAlign w:val="superscript"/>
          <w:lang w:val="en-US"/>
        </w:rPr>
        <w:t>49]</w:t>
      </w:r>
      <w:r w:rsidRPr="004C2C84">
        <w:rPr>
          <w:rFonts w:ascii="Book Antiqua" w:hAnsi="Book Antiqua" w:cs="Arial"/>
          <w:sz w:val="24"/>
          <w:szCs w:val="24"/>
          <w:lang w:val="en-US"/>
        </w:rPr>
        <w:t xml:space="preserve"> reported in a multicenter DBE registry a major complication ra</w:t>
      </w:r>
      <w:r w:rsidR="00793404" w:rsidRPr="004C2C84">
        <w:rPr>
          <w:rFonts w:ascii="Book Antiqua" w:hAnsi="Book Antiqua" w:cs="Arial"/>
          <w:sz w:val="24"/>
          <w:szCs w:val="24"/>
          <w:lang w:val="en-US"/>
        </w:rPr>
        <w:t>te of 0</w:t>
      </w:r>
      <w:r w:rsidR="003A28AE" w:rsidRPr="004C2C84">
        <w:rPr>
          <w:rFonts w:ascii="Book Antiqua" w:hAnsi="Book Antiqua" w:cs="Arial"/>
          <w:sz w:val="24"/>
          <w:szCs w:val="24"/>
          <w:lang w:val="en-US"/>
        </w:rPr>
        <w:t>.</w:t>
      </w:r>
      <w:r w:rsidR="00793404" w:rsidRPr="004C2C84">
        <w:rPr>
          <w:rFonts w:ascii="Book Antiqua" w:hAnsi="Book Antiqua" w:cs="Arial"/>
          <w:sz w:val="24"/>
          <w:szCs w:val="24"/>
          <w:lang w:val="en-US"/>
        </w:rPr>
        <w:t>8% in 950 procedures.</w:t>
      </w:r>
      <w:r w:rsidRPr="004C2C84">
        <w:rPr>
          <w:rFonts w:ascii="Book Antiqua" w:hAnsi="Book Antiqua" w:cs="Arial"/>
          <w:sz w:val="24"/>
          <w:szCs w:val="24"/>
          <w:lang w:val="en-US"/>
        </w:rPr>
        <w:t xml:space="preserve"> The German DBE register offered a higher rate of major complic</w:t>
      </w:r>
      <w:r w:rsidR="00A74B10" w:rsidRPr="004C2C84">
        <w:rPr>
          <w:rFonts w:ascii="Book Antiqua" w:hAnsi="Book Antiqua" w:cs="Arial"/>
          <w:sz w:val="24"/>
          <w:szCs w:val="24"/>
          <w:lang w:val="en-US"/>
        </w:rPr>
        <w:t>ations of</w:t>
      </w:r>
      <w:r w:rsidR="00793404" w:rsidRPr="004C2C84">
        <w:rPr>
          <w:rFonts w:ascii="Book Antiqua" w:hAnsi="Book Antiqua" w:cs="Arial"/>
          <w:sz w:val="24"/>
          <w:szCs w:val="24"/>
          <w:lang w:val="en-US"/>
        </w:rPr>
        <w:t xml:space="preserve"> 1</w:t>
      </w:r>
      <w:r w:rsidR="003A28AE" w:rsidRPr="004C2C84">
        <w:rPr>
          <w:rFonts w:ascii="Book Antiqua" w:hAnsi="Book Antiqua" w:cs="Arial"/>
          <w:sz w:val="24"/>
          <w:szCs w:val="24"/>
          <w:lang w:val="en-US"/>
        </w:rPr>
        <w:t>.</w:t>
      </w:r>
      <w:r w:rsidR="00793404" w:rsidRPr="004C2C84">
        <w:rPr>
          <w:rFonts w:ascii="Book Antiqua" w:hAnsi="Book Antiqua" w:cs="Arial"/>
          <w:sz w:val="24"/>
          <w:szCs w:val="24"/>
          <w:lang w:val="en-US"/>
        </w:rPr>
        <w:t xml:space="preserve">2% in 3894 </w:t>
      </w:r>
      <w:proofErr w:type="gramStart"/>
      <w:r w:rsidR="00793404" w:rsidRPr="004C2C84">
        <w:rPr>
          <w:rFonts w:ascii="Book Antiqua" w:hAnsi="Book Antiqua" w:cs="Arial"/>
          <w:sz w:val="24"/>
          <w:szCs w:val="24"/>
          <w:lang w:val="en-US"/>
        </w:rPr>
        <w:t>cases</w:t>
      </w:r>
      <w:r w:rsidR="00943949" w:rsidRPr="004C2C84">
        <w:rPr>
          <w:rFonts w:ascii="Book Antiqua" w:hAnsi="Book Antiqua" w:cs="Arial"/>
          <w:sz w:val="24"/>
          <w:szCs w:val="24"/>
          <w:vertAlign w:val="superscript"/>
          <w:lang w:val="en-US"/>
        </w:rPr>
        <w:t>[</w:t>
      </w:r>
      <w:proofErr w:type="gramEnd"/>
      <w:r w:rsidR="00943949" w:rsidRPr="004C2C84">
        <w:rPr>
          <w:rFonts w:ascii="Book Antiqua" w:hAnsi="Book Antiqua" w:cs="Arial"/>
          <w:sz w:val="24"/>
          <w:szCs w:val="24"/>
          <w:vertAlign w:val="superscript"/>
          <w:lang w:val="en-US"/>
        </w:rPr>
        <w:t>46</w:t>
      </w:r>
      <w:r w:rsidRPr="004C2C84">
        <w:rPr>
          <w:rFonts w:ascii="Book Antiqua" w:hAnsi="Book Antiqua" w:cs="Arial"/>
          <w:sz w:val="24"/>
          <w:szCs w:val="24"/>
          <w:vertAlign w:val="superscript"/>
          <w:lang w:val="en-US"/>
        </w:rPr>
        <w:t>]</w:t>
      </w:r>
      <w:r w:rsidRPr="004C2C84">
        <w:rPr>
          <w:rFonts w:ascii="Book Antiqua" w:hAnsi="Book Antiqua" w:cs="Arial"/>
          <w:sz w:val="24"/>
          <w:szCs w:val="24"/>
          <w:lang w:val="en-US"/>
        </w:rPr>
        <w:t xml:space="preserve">. Maybe a higher inclusion-rate of therapeutic procedures in this trial was the reason for a higher </w:t>
      </w:r>
      <w:r w:rsidR="003A28AE" w:rsidRPr="004C2C84">
        <w:rPr>
          <w:rFonts w:ascii="Book Antiqua" w:hAnsi="Book Antiqua" w:cs="Arial"/>
          <w:sz w:val="24"/>
          <w:szCs w:val="24"/>
          <w:lang w:val="en-US"/>
        </w:rPr>
        <w:t>AE</w:t>
      </w:r>
      <w:r w:rsidRPr="004C2C84">
        <w:rPr>
          <w:rFonts w:ascii="Book Antiqua" w:hAnsi="Book Antiqua" w:cs="Arial"/>
          <w:sz w:val="24"/>
          <w:szCs w:val="24"/>
          <w:lang w:val="en-US"/>
        </w:rPr>
        <w:t xml:space="preserve"> rate. Acute pancreatitis occurred in 9 patients. In all of these patients the DBE was performed by the per-oral route. Regarding conventio</w:t>
      </w:r>
      <w:r w:rsidR="00201790" w:rsidRPr="004C2C84">
        <w:rPr>
          <w:rFonts w:ascii="Book Antiqua" w:hAnsi="Book Antiqua" w:cs="Arial"/>
          <w:sz w:val="24"/>
          <w:szCs w:val="24"/>
          <w:lang w:val="en-US"/>
        </w:rPr>
        <w:t xml:space="preserve">nal SE Akerman et al. reported </w:t>
      </w:r>
      <w:r w:rsidRPr="004C2C84">
        <w:rPr>
          <w:rFonts w:ascii="Book Antiqua" w:hAnsi="Book Antiqua" w:cs="Arial"/>
          <w:sz w:val="24"/>
          <w:szCs w:val="24"/>
          <w:lang w:val="en-US"/>
        </w:rPr>
        <w:t>a major complication rate of 0</w:t>
      </w:r>
      <w:r w:rsidR="00AD7F16" w:rsidRPr="004C2C84">
        <w:rPr>
          <w:rFonts w:ascii="Book Antiqua" w:hAnsi="Book Antiqua" w:cs="Arial"/>
          <w:sz w:val="24"/>
          <w:szCs w:val="24"/>
          <w:lang w:val="en-US"/>
        </w:rPr>
        <w:t>.</w:t>
      </w:r>
      <w:r w:rsidRPr="004C2C84">
        <w:rPr>
          <w:rFonts w:ascii="Book Antiqua" w:hAnsi="Book Antiqua" w:cs="Arial"/>
          <w:sz w:val="24"/>
          <w:szCs w:val="24"/>
          <w:lang w:val="en-US"/>
        </w:rPr>
        <w:t>3%. In 2950 patients there were 8 perforations but on the other hand no incide</w:t>
      </w:r>
      <w:r w:rsidR="00793404" w:rsidRPr="004C2C84">
        <w:rPr>
          <w:rFonts w:ascii="Book Antiqua" w:hAnsi="Book Antiqua" w:cs="Arial"/>
          <w:sz w:val="24"/>
          <w:szCs w:val="24"/>
          <w:lang w:val="en-US"/>
        </w:rPr>
        <w:t xml:space="preserve">nce of an acute </w:t>
      </w:r>
      <w:proofErr w:type="gramStart"/>
      <w:r w:rsidR="00793404" w:rsidRPr="004C2C84">
        <w:rPr>
          <w:rFonts w:ascii="Book Antiqua" w:hAnsi="Book Antiqua" w:cs="Arial"/>
          <w:sz w:val="24"/>
          <w:szCs w:val="24"/>
          <w:lang w:val="en-US"/>
        </w:rPr>
        <w:t>pancreatitis</w:t>
      </w:r>
      <w:r w:rsidR="00943949" w:rsidRPr="004C2C84">
        <w:rPr>
          <w:rFonts w:ascii="Book Antiqua" w:hAnsi="Book Antiqua" w:cs="Arial"/>
          <w:sz w:val="24"/>
          <w:szCs w:val="24"/>
          <w:vertAlign w:val="superscript"/>
          <w:lang w:val="en-US"/>
        </w:rPr>
        <w:t>[</w:t>
      </w:r>
      <w:proofErr w:type="gramEnd"/>
      <w:r w:rsidR="00943949" w:rsidRPr="004C2C84">
        <w:rPr>
          <w:rFonts w:ascii="Book Antiqua" w:hAnsi="Book Antiqua" w:cs="Arial"/>
          <w:sz w:val="24"/>
          <w:szCs w:val="24"/>
          <w:vertAlign w:val="superscript"/>
          <w:lang w:val="en-US"/>
        </w:rPr>
        <w:t>50</w:t>
      </w:r>
      <w:r w:rsidRPr="004C2C84">
        <w:rPr>
          <w:rFonts w:ascii="Book Antiqua" w:hAnsi="Book Antiqua" w:cs="Arial"/>
          <w:sz w:val="24"/>
          <w:szCs w:val="24"/>
          <w:vertAlign w:val="superscript"/>
          <w:lang w:val="en-US"/>
        </w:rPr>
        <w:t>]</w:t>
      </w:r>
      <w:r w:rsidRPr="004C2C84">
        <w:rPr>
          <w:rFonts w:ascii="Book Antiqua" w:hAnsi="Book Antiqua" w:cs="Arial"/>
          <w:sz w:val="24"/>
          <w:szCs w:val="24"/>
          <w:lang w:val="en-US"/>
        </w:rPr>
        <w:t>. The data allows the assumption, that SE has a lower risk of acute pancreatitis than DBE and SBE.</w:t>
      </w:r>
    </w:p>
    <w:p w14:paraId="72AFBB56" w14:textId="5F0BE137" w:rsidR="000053E3" w:rsidRPr="004C2C84" w:rsidRDefault="00E86128" w:rsidP="00AD7F16">
      <w:pPr>
        <w:pStyle w:val="a4"/>
        <w:spacing w:line="360" w:lineRule="auto"/>
        <w:ind w:firstLineChars="100" w:firstLine="240"/>
        <w:jc w:val="both"/>
        <w:rPr>
          <w:rFonts w:ascii="Book Antiqua" w:hAnsi="Book Antiqua" w:cs="Arial"/>
          <w:sz w:val="24"/>
          <w:szCs w:val="24"/>
          <w:lang w:val="en-US"/>
        </w:rPr>
      </w:pPr>
      <w:r w:rsidRPr="004C2C84">
        <w:rPr>
          <w:rFonts w:ascii="Book Antiqua" w:hAnsi="Book Antiqua" w:cs="Arial"/>
          <w:sz w:val="24"/>
          <w:szCs w:val="24"/>
          <w:lang w:val="en-US"/>
        </w:rPr>
        <w:t>Summarizing</w:t>
      </w:r>
      <w:r w:rsidR="005D059C" w:rsidRPr="004C2C84">
        <w:rPr>
          <w:rFonts w:ascii="Book Antiqua" w:hAnsi="Book Antiqua" w:cs="Arial"/>
          <w:sz w:val="24"/>
          <w:szCs w:val="24"/>
          <w:lang w:val="en-US"/>
        </w:rPr>
        <w:t xml:space="preserve">, </w:t>
      </w:r>
      <w:r w:rsidR="006F7B31" w:rsidRPr="004C2C84">
        <w:rPr>
          <w:rFonts w:ascii="Book Antiqua" w:hAnsi="Book Antiqua" w:cs="Arial"/>
          <w:sz w:val="24"/>
          <w:szCs w:val="24"/>
          <w:lang w:val="en-US"/>
        </w:rPr>
        <w:t xml:space="preserve">DBE seems to </w:t>
      </w:r>
      <w:r w:rsidR="005D059C" w:rsidRPr="004C2C84">
        <w:rPr>
          <w:rFonts w:ascii="Book Antiqua" w:hAnsi="Book Antiqua" w:cs="Arial"/>
          <w:sz w:val="24"/>
          <w:szCs w:val="24"/>
          <w:lang w:val="en-US"/>
        </w:rPr>
        <w:t xml:space="preserve">offer </w:t>
      </w:r>
      <w:r w:rsidR="006F7B31" w:rsidRPr="004C2C84">
        <w:rPr>
          <w:rFonts w:ascii="Book Antiqua" w:hAnsi="Book Antiqua" w:cs="Arial"/>
          <w:sz w:val="24"/>
          <w:szCs w:val="24"/>
          <w:lang w:val="en-US"/>
        </w:rPr>
        <w:t xml:space="preserve">the </w:t>
      </w:r>
      <w:r w:rsidR="00201790" w:rsidRPr="004C2C84">
        <w:rPr>
          <w:rFonts w:ascii="Book Antiqua" w:hAnsi="Book Antiqua" w:cs="Arial"/>
          <w:sz w:val="24"/>
          <w:szCs w:val="24"/>
          <w:lang w:val="en-US"/>
        </w:rPr>
        <w:t>deepest</w:t>
      </w:r>
      <w:r w:rsidR="006F7B31" w:rsidRPr="004C2C84">
        <w:rPr>
          <w:rFonts w:ascii="Book Antiqua" w:hAnsi="Book Antiqua" w:cs="Arial"/>
          <w:sz w:val="24"/>
          <w:szCs w:val="24"/>
          <w:lang w:val="en-US"/>
        </w:rPr>
        <w:t xml:space="preserve"> insertion depth </w:t>
      </w:r>
      <w:r w:rsidR="005D059C" w:rsidRPr="004C2C84">
        <w:rPr>
          <w:rFonts w:ascii="Book Antiqua" w:hAnsi="Book Antiqua" w:cs="Arial"/>
          <w:sz w:val="24"/>
          <w:szCs w:val="24"/>
          <w:lang w:val="en-US"/>
        </w:rPr>
        <w:t>to the small bowel going hand in hand with</w:t>
      </w:r>
      <w:r w:rsidR="006F7B31" w:rsidRPr="004C2C84">
        <w:rPr>
          <w:rFonts w:ascii="Book Antiqua" w:hAnsi="Book Antiqua" w:cs="Arial"/>
          <w:sz w:val="24"/>
          <w:szCs w:val="24"/>
          <w:lang w:val="en-US"/>
        </w:rPr>
        <w:t xml:space="preserve"> the disadvantage of a longer procedural duration.</w:t>
      </w:r>
      <w:r w:rsidR="00AB4668" w:rsidRPr="004C2C84">
        <w:rPr>
          <w:rFonts w:ascii="Book Antiqua" w:hAnsi="Book Antiqua" w:cs="Arial"/>
          <w:sz w:val="24"/>
          <w:szCs w:val="24"/>
          <w:lang w:val="en-US"/>
        </w:rPr>
        <w:t xml:space="preserve"> </w:t>
      </w:r>
      <w:r w:rsidR="005D059C" w:rsidRPr="004C2C84">
        <w:rPr>
          <w:rFonts w:ascii="Book Antiqua" w:hAnsi="Book Antiqua" w:cs="Arial"/>
          <w:sz w:val="24"/>
          <w:szCs w:val="24"/>
          <w:lang w:val="en-US"/>
        </w:rPr>
        <w:t>M</w:t>
      </w:r>
      <w:r w:rsidR="00AB4668" w:rsidRPr="004C2C84">
        <w:rPr>
          <w:rFonts w:ascii="Book Antiqua" w:hAnsi="Book Antiqua" w:cs="Arial"/>
          <w:sz w:val="24"/>
          <w:szCs w:val="24"/>
          <w:lang w:val="en-US"/>
        </w:rPr>
        <w:t xml:space="preserve">anual SE </w:t>
      </w:r>
      <w:r w:rsidR="005D059C" w:rsidRPr="004C2C84">
        <w:rPr>
          <w:rFonts w:ascii="Book Antiqua" w:hAnsi="Book Antiqua" w:cs="Arial"/>
          <w:sz w:val="24"/>
          <w:szCs w:val="24"/>
          <w:lang w:val="en-US"/>
        </w:rPr>
        <w:t>seems to be</w:t>
      </w:r>
      <w:r w:rsidR="00AB4668" w:rsidRPr="004C2C84">
        <w:rPr>
          <w:rFonts w:ascii="Book Antiqua" w:hAnsi="Book Antiqua" w:cs="Arial"/>
          <w:sz w:val="24"/>
          <w:szCs w:val="24"/>
          <w:lang w:val="en-US"/>
        </w:rPr>
        <w:t xml:space="preserve"> a faster procedure but without reaching the depth of the DBE</w:t>
      </w:r>
      <w:r w:rsidR="005D059C" w:rsidRPr="004C2C84">
        <w:rPr>
          <w:rFonts w:ascii="Book Antiqua" w:hAnsi="Book Antiqua" w:cs="Arial"/>
          <w:sz w:val="24"/>
          <w:szCs w:val="24"/>
          <w:lang w:val="en-US"/>
        </w:rPr>
        <w:t xml:space="preserve"> in currently available data</w:t>
      </w:r>
      <w:r w:rsidR="00AB4668" w:rsidRPr="004C2C84">
        <w:rPr>
          <w:rFonts w:ascii="Book Antiqua" w:hAnsi="Book Antiqua" w:cs="Arial"/>
          <w:sz w:val="24"/>
          <w:szCs w:val="24"/>
          <w:lang w:val="en-US"/>
        </w:rPr>
        <w:t>. Finally</w:t>
      </w:r>
      <w:r w:rsidR="005D059C" w:rsidRPr="004C2C84">
        <w:rPr>
          <w:rFonts w:ascii="Book Antiqua" w:hAnsi="Book Antiqua" w:cs="Arial"/>
          <w:sz w:val="24"/>
          <w:szCs w:val="24"/>
          <w:lang w:val="en-US"/>
        </w:rPr>
        <w:t>,</w:t>
      </w:r>
      <w:r w:rsidR="00AB4668" w:rsidRPr="004C2C84">
        <w:rPr>
          <w:rFonts w:ascii="Book Antiqua" w:hAnsi="Book Antiqua" w:cs="Arial"/>
          <w:sz w:val="24"/>
          <w:szCs w:val="24"/>
          <w:lang w:val="en-US"/>
        </w:rPr>
        <w:t xml:space="preserve"> SBE </w:t>
      </w:r>
      <w:r w:rsidR="005D059C" w:rsidRPr="004C2C84">
        <w:rPr>
          <w:rFonts w:ascii="Book Antiqua" w:hAnsi="Book Antiqua" w:cs="Arial"/>
          <w:sz w:val="24"/>
          <w:szCs w:val="24"/>
          <w:lang w:val="en-US"/>
        </w:rPr>
        <w:t>seems to be</w:t>
      </w:r>
      <w:r w:rsidR="00AB4668" w:rsidRPr="004C2C84">
        <w:rPr>
          <w:rFonts w:ascii="Book Antiqua" w:hAnsi="Book Antiqua" w:cs="Arial"/>
          <w:sz w:val="24"/>
          <w:szCs w:val="24"/>
          <w:lang w:val="en-US"/>
        </w:rPr>
        <w:t xml:space="preserve"> </w:t>
      </w:r>
      <w:r w:rsidR="005D059C" w:rsidRPr="004C2C84">
        <w:rPr>
          <w:rFonts w:ascii="Book Antiqua" w:hAnsi="Book Antiqua" w:cs="Arial"/>
          <w:sz w:val="24"/>
          <w:szCs w:val="24"/>
          <w:lang w:val="en-US"/>
        </w:rPr>
        <w:t>the least complicated procedure to perform.</w:t>
      </w:r>
      <w:r w:rsidR="00AB4668" w:rsidRPr="004C2C84">
        <w:rPr>
          <w:rFonts w:ascii="Book Antiqua" w:hAnsi="Book Antiqua" w:cs="Arial"/>
          <w:sz w:val="24"/>
          <w:szCs w:val="24"/>
          <w:lang w:val="en-US"/>
        </w:rPr>
        <w:t xml:space="preserve"> </w:t>
      </w:r>
      <w:r w:rsidR="006F7B31" w:rsidRPr="004C2C84">
        <w:rPr>
          <w:rFonts w:ascii="Book Antiqua" w:hAnsi="Book Antiqua" w:cs="Arial"/>
          <w:sz w:val="24"/>
          <w:szCs w:val="24"/>
          <w:lang w:val="en-US"/>
        </w:rPr>
        <w:t xml:space="preserve">The </w:t>
      </w:r>
      <w:r w:rsidR="008B0C36" w:rsidRPr="004C2C84">
        <w:rPr>
          <w:rFonts w:ascii="Book Antiqua" w:hAnsi="Book Antiqua" w:cs="Arial"/>
          <w:sz w:val="24"/>
          <w:szCs w:val="24"/>
          <w:lang w:val="en-US"/>
        </w:rPr>
        <w:t>novel</w:t>
      </w:r>
      <w:r w:rsidR="006F7B31" w:rsidRPr="004C2C84">
        <w:rPr>
          <w:rFonts w:ascii="Book Antiqua" w:hAnsi="Book Antiqua" w:cs="Arial"/>
          <w:sz w:val="24"/>
          <w:szCs w:val="24"/>
          <w:lang w:val="en-US"/>
        </w:rPr>
        <w:t xml:space="preserve"> </w:t>
      </w:r>
      <w:r w:rsidR="00A64ECC" w:rsidRPr="004C2C84">
        <w:rPr>
          <w:rFonts w:ascii="Book Antiqua" w:hAnsi="Book Antiqua" w:cs="Arial"/>
          <w:sz w:val="24"/>
          <w:szCs w:val="24"/>
          <w:lang w:val="en-US"/>
        </w:rPr>
        <w:t>PSE</w:t>
      </w:r>
      <w:r w:rsidR="008B0C36" w:rsidRPr="004C2C84">
        <w:rPr>
          <w:rFonts w:ascii="Book Antiqua" w:hAnsi="Book Antiqua" w:cs="Arial"/>
          <w:sz w:val="24"/>
          <w:szCs w:val="24"/>
          <w:lang w:val="en-US"/>
        </w:rPr>
        <w:t xml:space="preserve"> </w:t>
      </w:r>
      <w:r w:rsidR="00D2759E" w:rsidRPr="004C2C84">
        <w:rPr>
          <w:rFonts w:ascii="Book Antiqua" w:hAnsi="Book Antiqua" w:cs="Arial"/>
          <w:sz w:val="24"/>
          <w:szCs w:val="24"/>
          <w:lang w:val="en-US"/>
        </w:rPr>
        <w:t xml:space="preserve">may </w:t>
      </w:r>
      <w:r w:rsidR="006F7B31" w:rsidRPr="004C2C84">
        <w:rPr>
          <w:rFonts w:ascii="Book Antiqua" w:hAnsi="Book Antiqua" w:cs="Arial"/>
          <w:sz w:val="24"/>
          <w:szCs w:val="24"/>
          <w:lang w:val="en-US"/>
        </w:rPr>
        <w:t xml:space="preserve">promise a </w:t>
      </w:r>
      <w:r w:rsidR="006163F9" w:rsidRPr="004C2C84">
        <w:rPr>
          <w:rFonts w:ascii="Book Antiqua" w:hAnsi="Book Antiqua" w:cs="Arial"/>
          <w:sz w:val="24"/>
          <w:szCs w:val="24"/>
          <w:lang w:val="en-US"/>
        </w:rPr>
        <w:t>solution for the</w:t>
      </w:r>
      <w:r w:rsidR="00AB4668" w:rsidRPr="004C2C84">
        <w:rPr>
          <w:rFonts w:ascii="Book Antiqua" w:hAnsi="Book Antiqua" w:cs="Arial"/>
          <w:sz w:val="24"/>
          <w:szCs w:val="24"/>
          <w:lang w:val="en-US"/>
        </w:rPr>
        <w:t xml:space="preserve"> dilemma</w:t>
      </w:r>
      <w:r w:rsidR="008B0C36" w:rsidRPr="004C2C84">
        <w:rPr>
          <w:rFonts w:ascii="Book Antiqua" w:hAnsi="Book Antiqua" w:cs="Arial"/>
          <w:sz w:val="24"/>
          <w:szCs w:val="24"/>
          <w:lang w:val="en-US"/>
        </w:rPr>
        <w:t xml:space="preserve"> and help to overcome the limitations of currently available DAE techniques, as it seems to have adopted lessons learned from the development of DAE systems</w:t>
      </w:r>
      <w:r w:rsidR="00AB4668" w:rsidRPr="004C2C84">
        <w:rPr>
          <w:rFonts w:ascii="Book Antiqua" w:hAnsi="Book Antiqua" w:cs="Arial"/>
          <w:sz w:val="24"/>
          <w:szCs w:val="24"/>
          <w:lang w:val="en-US"/>
        </w:rPr>
        <w:t>. In a first prospective bi-centric trial</w:t>
      </w:r>
      <w:r w:rsidR="008B0C36" w:rsidRPr="004C2C84">
        <w:rPr>
          <w:rFonts w:ascii="Book Antiqua" w:hAnsi="Book Antiqua" w:cs="Arial"/>
          <w:sz w:val="24"/>
          <w:szCs w:val="24"/>
          <w:lang w:val="en-US"/>
        </w:rPr>
        <w:t xml:space="preserve"> on antegrade PSE aiming for diagnostic yield of PSE </w:t>
      </w:r>
      <w:r w:rsidR="00AB4668" w:rsidRPr="004C2C84">
        <w:rPr>
          <w:rFonts w:ascii="Book Antiqua" w:hAnsi="Book Antiqua" w:cs="Arial"/>
          <w:sz w:val="24"/>
          <w:szCs w:val="24"/>
          <w:lang w:val="en-US"/>
        </w:rPr>
        <w:t>140 procedure</w:t>
      </w:r>
      <w:r w:rsidR="00F94579" w:rsidRPr="004C2C84">
        <w:rPr>
          <w:rFonts w:ascii="Book Antiqua" w:hAnsi="Book Antiqua" w:cs="Arial"/>
          <w:sz w:val="24"/>
          <w:szCs w:val="24"/>
          <w:lang w:val="en-US"/>
        </w:rPr>
        <w:t xml:space="preserve">s were performed in 132 patients </w:t>
      </w:r>
      <w:r w:rsidR="0080716E" w:rsidRPr="004C2C84">
        <w:rPr>
          <w:rFonts w:ascii="Book Antiqua" w:hAnsi="Book Antiqua" w:cs="Arial"/>
          <w:sz w:val="24"/>
          <w:szCs w:val="24"/>
          <w:lang w:val="en-US"/>
        </w:rPr>
        <w:t xml:space="preserve">without prior abdominal surgery </w:t>
      </w:r>
      <w:r w:rsidR="00F94579" w:rsidRPr="004C2C84">
        <w:rPr>
          <w:rFonts w:ascii="Book Antiqua" w:hAnsi="Book Antiqua" w:cs="Arial"/>
          <w:sz w:val="24"/>
          <w:szCs w:val="24"/>
          <w:lang w:val="en-US"/>
        </w:rPr>
        <w:t xml:space="preserve">with suspected small bowel </w:t>
      </w:r>
      <w:r w:rsidR="00793404" w:rsidRPr="004C2C84">
        <w:rPr>
          <w:rFonts w:ascii="Book Antiqua" w:hAnsi="Book Antiqua" w:cs="Arial"/>
          <w:sz w:val="24"/>
          <w:szCs w:val="24"/>
          <w:lang w:val="en-US"/>
        </w:rPr>
        <w:t xml:space="preserve">disease. </w:t>
      </w:r>
      <w:r w:rsidR="008B0C36" w:rsidRPr="004C2C84">
        <w:rPr>
          <w:rFonts w:ascii="Book Antiqua" w:hAnsi="Book Antiqua" w:cs="Arial"/>
          <w:sz w:val="24"/>
          <w:szCs w:val="24"/>
          <w:lang w:val="en-US"/>
        </w:rPr>
        <w:t>D</w:t>
      </w:r>
      <w:r w:rsidR="00793404" w:rsidRPr="004C2C84">
        <w:rPr>
          <w:rFonts w:ascii="Book Antiqua" w:hAnsi="Book Antiqua" w:cs="Arial"/>
          <w:sz w:val="24"/>
          <w:szCs w:val="24"/>
          <w:lang w:val="en-US"/>
        </w:rPr>
        <w:t>iagnostic yield</w:t>
      </w:r>
      <w:r w:rsidR="008B0C36" w:rsidRPr="004C2C84">
        <w:rPr>
          <w:rFonts w:ascii="Book Antiqua" w:hAnsi="Book Antiqua" w:cs="Arial"/>
          <w:sz w:val="24"/>
          <w:szCs w:val="24"/>
          <w:lang w:val="en-US"/>
        </w:rPr>
        <w:t xml:space="preserve"> was shown not to be inferior to standard DAE.</w:t>
      </w:r>
      <w:r w:rsidR="003B340B" w:rsidRPr="004C2C84">
        <w:rPr>
          <w:rFonts w:ascii="Book Antiqua" w:hAnsi="Book Antiqua" w:cs="Arial"/>
          <w:sz w:val="24"/>
          <w:szCs w:val="24"/>
          <w:lang w:val="en-US"/>
        </w:rPr>
        <w:t xml:space="preserve"> </w:t>
      </w:r>
      <w:r w:rsidR="003B340B" w:rsidRPr="004C2C84">
        <w:rPr>
          <w:rFonts w:ascii="Book Antiqua" w:hAnsi="Book Antiqua" w:cs="Arial"/>
          <w:sz w:val="24"/>
          <w:szCs w:val="24"/>
          <w:lang w:val="en-US"/>
        </w:rPr>
        <w:lastRenderedPageBreak/>
        <w:t>Secondary endpoints of the trial promise a potential for deeper and faster approach.</w:t>
      </w:r>
      <w:r w:rsidR="00512D1C" w:rsidRPr="004C2C84">
        <w:rPr>
          <w:rFonts w:ascii="Book Antiqua" w:hAnsi="Book Antiqua" w:cs="Arial"/>
          <w:sz w:val="24"/>
          <w:szCs w:val="24"/>
          <w:lang w:val="en-US"/>
        </w:rPr>
        <w:t xml:space="preserve"> </w:t>
      </w:r>
      <w:r w:rsidR="0080716E" w:rsidRPr="004C2C84">
        <w:rPr>
          <w:rFonts w:ascii="Book Antiqua" w:hAnsi="Book Antiqua" w:cs="Arial"/>
          <w:sz w:val="24"/>
          <w:szCs w:val="24"/>
          <w:lang w:val="en-US"/>
        </w:rPr>
        <w:t xml:space="preserve">Motorization of the spiral </w:t>
      </w:r>
      <w:proofErr w:type="spellStart"/>
      <w:r w:rsidR="0080716E" w:rsidRPr="004C2C84">
        <w:rPr>
          <w:rFonts w:ascii="Book Antiqua" w:hAnsi="Book Antiqua" w:cs="Arial"/>
          <w:sz w:val="24"/>
          <w:szCs w:val="24"/>
          <w:lang w:val="en-US"/>
        </w:rPr>
        <w:t>enteroscope</w:t>
      </w:r>
      <w:proofErr w:type="spellEnd"/>
      <w:r w:rsidR="0080716E" w:rsidRPr="004C2C84">
        <w:rPr>
          <w:rFonts w:ascii="Book Antiqua" w:hAnsi="Book Antiqua" w:cs="Arial"/>
          <w:sz w:val="24"/>
          <w:szCs w:val="24"/>
          <w:lang w:val="en-US"/>
        </w:rPr>
        <w:t xml:space="preserve"> seems to </w:t>
      </w:r>
      <w:r w:rsidR="007726C8" w:rsidRPr="004C2C84">
        <w:rPr>
          <w:rFonts w:ascii="Book Antiqua" w:hAnsi="Book Antiqua" w:cs="Arial"/>
          <w:sz w:val="24"/>
          <w:szCs w:val="24"/>
          <w:lang w:val="en-US"/>
        </w:rPr>
        <w:t xml:space="preserve">simplify the procedure of SE while </w:t>
      </w:r>
      <w:r w:rsidR="0080716E" w:rsidRPr="004C2C84">
        <w:rPr>
          <w:rFonts w:ascii="Book Antiqua" w:hAnsi="Book Antiqua" w:cs="Arial"/>
          <w:sz w:val="24"/>
          <w:szCs w:val="24"/>
          <w:lang w:val="en-US"/>
        </w:rPr>
        <w:t>maintain</w:t>
      </w:r>
      <w:r w:rsidR="007726C8" w:rsidRPr="004C2C84">
        <w:rPr>
          <w:rFonts w:ascii="Book Antiqua" w:hAnsi="Book Antiqua" w:cs="Arial"/>
          <w:sz w:val="24"/>
          <w:szCs w:val="24"/>
          <w:lang w:val="en-US"/>
        </w:rPr>
        <w:t xml:space="preserve">ing </w:t>
      </w:r>
      <w:r w:rsidR="0080716E" w:rsidRPr="004C2C84">
        <w:rPr>
          <w:rFonts w:ascii="Book Antiqua" w:hAnsi="Book Antiqua" w:cs="Arial"/>
          <w:sz w:val="24"/>
          <w:szCs w:val="24"/>
          <w:lang w:val="en-US"/>
        </w:rPr>
        <w:t xml:space="preserve">the beneficial features of </w:t>
      </w:r>
      <w:r w:rsidR="00A64ECC" w:rsidRPr="004C2C84">
        <w:rPr>
          <w:rFonts w:ascii="Book Antiqua" w:hAnsi="Book Antiqua" w:cs="Arial"/>
          <w:sz w:val="24"/>
          <w:szCs w:val="24"/>
          <w:lang w:val="en-US"/>
        </w:rPr>
        <w:t>SE</w:t>
      </w:r>
      <w:r w:rsidR="0080716E" w:rsidRPr="004C2C84">
        <w:rPr>
          <w:rFonts w:ascii="Book Antiqua" w:hAnsi="Book Antiqua" w:cs="Arial"/>
          <w:sz w:val="24"/>
          <w:szCs w:val="24"/>
          <w:lang w:val="en-US"/>
        </w:rPr>
        <w:t xml:space="preserve"> promising a</w:t>
      </w:r>
      <w:r w:rsidR="007726C8" w:rsidRPr="004C2C84">
        <w:rPr>
          <w:rFonts w:ascii="Book Antiqua" w:hAnsi="Book Antiqua" w:cs="Arial"/>
          <w:sz w:val="24"/>
          <w:szCs w:val="24"/>
          <w:lang w:val="en-US"/>
        </w:rPr>
        <w:t>n even</w:t>
      </w:r>
      <w:r w:rsidR="0080716E" w:rsidRPr="004C2C84">
        <w:rPr>
          <w:rFonts w:ascii="Book Antiqua" w:hAnsi="Book Antiqua" w:cs="Arial"/>
          <w:sz w:val="24"/>
          <w:szCs w:val="24"/>
          <w:lang w:val="en-US"/>
        </w:rPr>
        <w:t xml:space="preserve"> further reduction of procedural duration</w:t>
      </w:r>
      <w:r w:rsidR="007726C8" w:rsidRPr="004C2C84">
        <w:rPr>
          <w:rFonts w:ascii="Book Antiqua" w:hAnsi="Book Antiqua" w:cs="Arial"/>
          <w:sz w:val="24"/>
          <w:szCs w:val="24"/>
          <w:lang w:val="en-US"/>
        </w:rPr>
        <w:t xml:space="preserve"> and providing deeper access to the small bowel. Data on efficacy for total </w:t>
      </w:r>
      <w:proofErr w:type="spellStart"/>
      <w:r w:rsidR="007726C8" w:rsidRPr="004C2C84">
        <w:rPr>
          <w:rFonts w:ascii="Book Antiqua" w:hAnsi="Book Antiqua" w:cs="Arial"/>
          <w:sz w:val="24"/>
          <w:szCs w:val="24"/>
          <w:lang w:val="en-US"/>
        </w:rPr>
        <w:t>enteroscopy</w:t>
      </w:r>
      <w:proofErr w:type="spellEnd"/>
      <w:r w:rsidR="007726C8" w:rsidRPr="004C2C84">
        <w:rPr>
          <w:rFonts w:ascii="Book Antiqua" w:hAnsi="Book Antiqua" w:cs="Arial"/>
          <w:sz w:val="24"/>
          <w:szCs w:val="24"/>
          <w:lang w:val="en-US"/>
        </w:rPr>
        <w:t xml:space="preserve"> and retrograde approach will be available soon. However, data on PSE in patients after abdominal surgery and with altered anatomy as well as for </w:t>
      </w:r>
      <w:proofErr w:type="spellStart"/>
      <w:r w:rsidR="007726C8" w:rsidRPr="004C2C84">
        <w:rPr>
          <w:rFonts w:ascii="Book Antiqua" w:hAnsi="Book Antiqua" w:cs="Arial"/>
          <w:sz w:val="24"/>
          <w:szCs w:val="24"/>
          <w:lang w:val="en-US"/>
        </w:rPr>
        <w:t>enteroscopy</w:t>
      </w:r>
      <w:proofErr w:type="spellEnd"/>
      <w:r w:rsidR="007726C8" w:rsidRPr="004C2C84">
        <w:rPr>
          <w:rFonts w:ascii="Book Antiqua" w:hAnsi="Book Antiqua" w:cs="Arial"/>
          <w:sz w:val="24"/>
          <w:szCs w:val="24"/>
          <w:lang w:val="en-US"/>
        </w:rPr>
        <w:t xml:space="preserve">-assisted </w:t>
      </w:r>
      <w:proofErr w:type="spellStart"/>
      <w:r w:rsidR="007726C8" w:rsidRPr="004C2C84">
        <w:rPr>
          <w:rFonts w:ascii="Book Antiqua" w:hAnsi="Book Antiqua" w:cs="Arial"/>
          <w:sz w:val="24"/>
          <w:szCs w:val="24"/>
          <w:lang w:val="en-US"/>
        </w:rPr>
        <w:t>biliopancreatic</w:t>
      </w:r>
      <w:proofErr w:type="spellEnd"/>
      <w:r w:rsidR="007726C8" w:rsidRPr="004C2C84">
        <w:rPr>
          <w:rFonts w:ascii="Book Antiqua" w:hAnsi="Book Antiqua" w:cs="Arial"/>
          <w:sz w:val="24"/>
          <w:szCs w:val="24"/>
          <w:lang w:val="en-US"/>
        </w:rPr>
        <w:t xml:space="preserve"> interventions are lacking. An international prospective multicenter trial will soon start enrolling patients to answer these questions.</w:t>
      </w:r>
    </w:p>
    <w:p w14:paraId="3F0726DB" w14:textId="77777777" w:rsidR="00F779C6" w:rsidRPr="004C2C84" w:rsidRDefault="00F779C6" w:rsidP="00A64ECC">
      <w:pPr>
        <w:pStyle w:val="a4"/>
        <w:spacing w:line="360" w:lineRule="auto"/>
        <w:jc w:val="both"/>
        <w:rPr>
          <w:rFonts w:ascii="Book Antiqua" w:hAnsi="Book Antiqua" w:cs="Arial"/>
          <w:sz w:val="24"/>
          <w:szCs w:val="24"/>
          <w:lang w:val="en-US"/>
        </w:rPr>
      </w:pPr>
    </w:p>
    <w:p w14:paraId="756F5CC2" w14:textId="644A9487" w:rsidR="00201790" w:rsidRPr="004C2C84" w:rsidRDefault="009E5689" w:rsidP="00A64ECC">
      <w:pPr>
        <w:pStyle w:val="a4"/>
        <w:spacing w:line="360" w:lineRule="auto"/>
        <w:jc w:val="both"/>
        <w:rPr>
          <w:rFonts w:ascii="Book Antiqua" w:hAnsi="Book Antiqua" w:cs="Arial"/>
          <w:b/>
          <w:sz w:val="24"/>
          <w:szCs w:val="24"/>
          <w:lang w:val="en-US"/>
        </w:rPr>
      </w:pPr>
      <w:r w:rsidRPr="004C2C84">
        <w:rPr>
          <w:rFonts w:ascii="Book Antiqua" w:hAnsi="Book Antiqua" w:cs="Arial"/>
          <w:b/>
          <w:sz w:val="24"/>
          <w:szCs w:val="24"/>
          <w:lang w:val="en-US"/>
        </w:rPr>
        <w:t>CONCLUSION</w:t>
      </w:r>
    </w:p>
    <w:p w14:paraId="335843CD" w14:textId="7E7EF6C2" w:rsidR="00D2759E" w:rsidRPr="004C2C84" w:rsidRDefault="00A64ECC" w:rsidP="00A64ECC">
      <w:pPr>
        <w:pStyle w:val="a4"/>
        <w:spacing w:line="360" w:lineRule="auto"/>
        <w:jc w:val="both"/>
        <w:rPr>
          <w:rFonts w:ascii="Book Antiqua" w:hAnsi="Book Antiqua" w:cs="Arial"/>
          <w:sz w:val="24"/>
          <w:szCs w:val="24"/>
          <w:lang w:val="en-US"/>
        </w:rPr>
      </w:pPr>
      <w:r w:rsidRPr="004C2C84">
        <w:rPr>
          <w:rFonts w:ascii="Book Antiqua" w:hAnsi="Book Antiqua" w:cs="Arial"/>
          <w:sz w:val="24"/>
          <w:szCs w:val="24"/>
          <w:lang w:val="en-US"/>
        </w:rPr>
        <w:t>DAE</w:t>
      </w:r>
      <w:r w:rsidR="001E12C0" w:rsidRPr="004C2C84">
        <w:rPr>
          <w:rFonts w:ascii="Book Antiqua" w:hAnsi="Book Antiqua" w:cs="Arial"/>
          <w:sz w:val="24"/>
          <w:szCs w:val="24"/>
          <w:lang w:val="en-US"/>
        </w:rPr>
        <w:t xml:space="preserve"> complements non-invasive small bowel imaging technologies like VCE and MRI and offers safe and effective deep direct endoscopic access to the small bowel for diagnostic evaluation and therapeutic interventions. However, available standard techniques are still time consuming and cumbersome to use. Available preliminary data on novel </w:t>
      </w:r>
      <w:r w:rsidRPr="004C2C84">
        <w:rPr>
          <w:rFonts w:ascii="Book Antiqua" w:hAnsi="Book Antiqua" w:cs="Arial"/>
          <w:sz w:val="24"/>
          <w:szCs w:val="24"/>
          <w:lang w:val="en-US"/>
        </w:rPr>
        <w:t>PSE</w:t>
      </w:r>
      <w:r w:rsidR="001E12C0" w:rsidRPr="004C2C84">
        <w:rPr>
          <w:rFonts w:ascii="Book Antiqua" w:hAnsi="Book Antiqua" w:cs="Arial"/>
          <w:sz w:val="24"/>
          <w:szCs w:val="24"/>
          <w:lang w:val="en-US"/>
        </w:rPr>
        <w:t xml:space="preserve"> promise a novel safe and effective tool for deep </w:t>
      </w:r>
      <w:proofErr w:type="spellStart"/>
      <w:r w:rsidR="001E12C0" w:rsidRPr="004C2C84">
        <w:rPr>
          <w:rFonts w:ascii="Book Antiqua" w:hAnsi="Book Antiqua" w:cs="Arial"/>
          <w:sz w:val="24"/>
          <w:szCs w:val="24"/>
          <w:lang w:val="en-US"/>
        </w:rPr>
        <w:t>enteroscopy</w:t>
      </w:r>
      <w:proofErr w:type="spellEnd"/>
      <w:r w:rsidR="001E12C0" w:rsidRPr="004C2C84">
        <w:rPr>
          <w:rFonts w:ascii="Book Antiqua" w:hAnsi="Book Antiqua" w:cs="Arial"/>
          <w:sz w:val="24"/>
          <w:szCs w:val="24"/>
          <w:lang w:val="en-US"/>
        </w:rPr>
        <w:t xml:space="preserve"> with </w:t>
      </w:r>
      <w:r w:rsidR="003B340B" w:rsidRPr="004C2C84">
        <w:rPr>
          <w:rFonts w:ascii="Book Antiqua" w:hAnsi="Book Antiqua" w:cs="Arial"/>
          <w:sz w:val="24"/>
          <w:szCs w:val="24"/>
          <w:lang w:val="en-US"/>
        </w:rPr>
        <w:t xml:space="preserve">a possible </w:t>
      </w:r>
      <w:r w:rsidR="001E12C0" w:rsidRPr="004C2C84">
        <w:rPr>
          <w:rFonts w:ascii="Book Antiqua" w:hAnsi="Book Antiqua" w:cs="Arial"/>
          <w:sz w:val="24"/>
          <w:szCs w:val="24"/>
          <w:lang w:val="en-US"/>
        </w:rPr>
        <w:t>faster, deeper and less invasive approach. Further careful evaluation in larger prospective randomized clinical trials is needed to determine the further role of PSE in diagnostic and therapeutic approach to the small bowel.</w:t>
      </w:r>
    </w:p>
    <w:p w14:paraId="18B129EE" w14:textId="17FA49BB" w:rsidR="00512D1C" w:rsidRPr="004C2C84" w:rsidRDefault="00512D1C" w:rsidP="00A64ECC">
      <w:pPr>
        <w:spacing w:after="0" w:line="360" w:lineRule="auto"/>
        <w:jc w:val="both"/>
        <w:rPr>
          <w:rFonts w:ascii="Book Antiqua" w:hAnsi="Book Antiqua"/>
          <w:sz w:val="24"/>
          <w:szCs w:val="24"/>
          <w:lang w:val="en-US" w:eastAsia="zh-CN"/>
        </w:rPr>
      </w:pPr>
    </w:p>
    <w:p w14:paraId="77EB56E8" w14:textId="098FCDD4" w:rsidR="00AD7F16" w:rsidRPr="004C2C84" w:rsidRDefault="00AD7F16">
      <w:pPr>
        <w:rPr>
          <w:rFonts w:ascii="Book Antiqua" w:hAnsi="Book Antiqua"/>
          <w:sz w:val="24"/>
          <w:szCs w:val="24"/>
          <w:lang w:val="en-US" w:eastAsia="zh-CN"/>
        </w:rPr>
      </w:pPr>
      <w:r w:rsidRPr="004C2C84">
        <w:rPr>
          <w:rFonts w:ascii="Book Antiqua" w:hAnsi="Book Antiqua"/>
          <w:sz w:val="24"/>
          <w:szCs w:val="24"/>
          <w:lang w:val="en-US" w:eastAsia="zh-CN"/>
        </w:rPr>
        <w:br w:type="page"/>
      </w:r>
    </w:p>
    <w:p w14:paraId="6CD804F8" w14:textId="5EDED992" w:rsidR="00AD7F16" w:rsidRPr="004C2C84" w:rsidRDefault="00AD7F16" w:rsidP="00A64ECC">
      <w:pPr>
        <w:spacing w:after="0" w:line="360" w:lineRule="auto"/>
        <w:jc w:val="both"/>
        <w:rPr>
          <w:rFonts w:ascii="Book Antiqua" w:hAnsi="Book Antiqua"/>
          <w:b/>
          <w:sz w:val="24"/>
          <w:szCs w:val="24"/>
          <w:lang w:val="en-US" w:eastAsia="zh-CN"/>
        </w:rPr>
      </w:pPr>
      <w:r w:rsidRPr="004C2C84">
        <w:rPr>
          <w:rFonts w:ascii="Book Antiqua" w:hAnsi="Book Antiqua"/>
          <w:b/>
          <w:sz w:val="24"/>
          <w:szCs w:val="24"/>
          <w:lang w:val="en-US" w:eastAsia="zh-CN"/>
        </w:rPr>
        <w:lastRenderedPageBreak/>
        <w:t>REFERENCES</w:t>
      </w:r>
    </w:p>
    <w:p w14:paraId="02656DA0"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1 </w:t>
      </w:r>
      <w:r w:rsidRPr="004C2C84">
        <w:rPr>
          <w:rFonts w:ascii="Book Antiqua" w:eastAsia="DengXian" w:hAnsi="Book Antiqua" w:cs="Times New Roman"/>
          <w:b/>
          <w:kern w:val="2"/>
          <w:sz w:val="24"/>
          <w:szCs w:val="24"/>
          <w:lang w:val="en-US" w:eastAsia="zh-CN"/>
        </w:rPr>
        <w:t>Pohl J</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Delvaux</w:t>
      </w:r>
      <w:proofErr w:type="spellEnd"/>
      <w:r w:rsidRPr="004C2C84">
        <w:rPr>
          <w:rFonts w:ascii="Book Antiqua" w:eastAsia="DengXian" w:hAnsi="Book Antiqua" w:cs="Times New Roman"/>
          <w:kern w:val="2"/>
          <w:sz w:val="24"/>
          <w:szCs w:val="24"/>
          <w:lang w:val="en-US" w:eastAsia="zh-CN"/>
        </w:rPr>
        <w:t xml:space="preserve"> M, Ell C, Gay G, May A, Mulder CJ, </w:t>
      </w:r>
      <w:proofErr w:type="spellStart"/>
      <w:r w:rsidRPr="004C2C84">
        <w:rPr>
          <w:rFonts w:ascii="Book Antiqua" w:eastAsia="DengXian" w:hAnsi="Book Antiqua" w:cs="Times New Roman"/>
          <w:kern w:val="2"/>
          <w:sz w:val="24"/>
          <w:szCs w:val="24"/>
          <w:lang w:val="en-US" w:eastAsia="zh-CN"/>
        </w:rPr>
        <w:t>Pennazio</w:t>
      </w:r>
      <w:proofErr w:type="spellEnd"/>
      <w:r w:rsidRPr="004C2C84">
        <w:rPr>
          <w:rFonts w:ascii="Book Antiqua" w:eastAsia="DengXian" w:hAnsi="Book Antiqua" w:cs="Times New Roman"/>
          <w:kern w:val="2"/>
          <w:sz w:val="24"/>
          <w:szCs w:val="24"/>
          <w:lang w:val="en-US" w:eastAsia="zh-CN"/>
        </w:rPr>
        <w:t xml:space="preserve"> M, Perez-</w:t>
      </w:r>
      <w:proofErr w:type="spellStart"/>
      <w:r w:rsidRPr="004C2C84">
        <w:rPr>
          <w:rFonts w:ascii="Book Antiqua" w:eastAsia="DengXian" w:hAnsi="Book Antiqua" w:cs="Times New Roman"/>
          <w:kern w:val="2"/>
          <w:sz w:val="24"/>
          <w:szCs w:val="24"/>
          <w:lang w:val="en-US" w:eastAsia="zh-CN"/>
        </w:rPr>
        <w:t>Cuadrado</w:t>
      </w:r>
      <w:proofErr w:type="spellEnd"/>
      <w:r w:rsidRPr="004C2C84">
        <w:rPr>
          <w:rFonts w:ascii="Book Antiqua" w:eastAsia="DengXian" w:hAnsi="Book Antiqua" w:cs="Times New Roman"/>
          <w:kern w:val="2"/>
          <w:sz w:val="24"/>
          <w:szCs w:val="24"/>
          <w:lang w:val="en-US" w:eastAsia="zh-CN"/>
        </w:rPr>
        <w:t xml:space="preserve"> E, </w:t>
      </w:r>
      <w:proofErr w:type="spellStart"/>
      <w:r w:rsidRPr="004C2C84">
        <w:rPr>
          <w:rFonts w:ascii="Book Antiqua" w:eastAsia="DengXian" w:hAnsi="Book Antiqua" w:cs="Times New Roman"/>
          <w:kern w:val="2"/>
          <w:sz w:val="24"/>
          <w:szCs w:val="24"/>
          <w:lang w:val="en-US" w:eastAsia="zh-CN"/>
        </w:rPr>
        <w:t>Vilmann</w:t>
      </w:r>
      <w:proofErr w:type="spellEnd"/>
      <w:r w:rsidRPr="004C2C84">
        <w:rPr>
          <w:rFonts w:ascii="Book Antiqua" w:eastAsia="DengXian" w:hAnsi="Book Antiqua" w:cs="Times New Roman"/>
          <w:kern w:val="2"/>
          <w:sz w:val="24"/>
          <w:szCs w:val="24"/>
          <w:lang w:val="en-US" w:eastAsia="zh-CN"/>
        </w:rPr>
        <w:t xml:space="preserve"> P; ESGE Clinical Guidelines Committee. European Society of Gastrointestinal Endoscopy (ESGE) Guidelines: Flexible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for diagnosis and treatment of small-bowel diseases. </w:t>
      </w:r>
      <w:r w:rsidRPr="004C2C84">
        <w:rPr>
          <w:rFonts w:ascii="Book Antiqua" w:eastAsia="DengXian" w:hAnsi="Book Antiqua" w:cs="Times New Roman"/>
          <w:i/>
          <w:kern w:val="2"/>
          <w:sz w:val="24"/>
          <w:szCs w:val="24"/>
          <w:lang w:val="en-US" w:eastAsia="zh-CN"/>
        </w:rPr>
        <w:t>Endoscopy</w:t>
      </w:r>
      <w:r w:rsidRPr="004C2C84">
        <w:rPr>
          <w:rFonts w:ascii="Book Antiqua" w:eastAsia="DengXian" w:hAnsi="Book Antiqua" w:cs="Times New Roman"/>
          <w:kern w:val="2"/>
          <w:sz w:val="24"/>
          <w:szCs w:val="24"/>
          <w:lang w:val="en-US" w:eastAsia="zh-CN"/>
        </w:rPr>
        <w:t xml:space="preserve"> 2008; </w:t>
      </w:r>
      <w:r w:rsidRPr="004C2C84">
        <w:rPr>
          <w:rFonts w:ascii="Book Antiqua" w:eastAsia="DengXian" w:hAnsi="Book Antiqua" w:cs="Times New Roman"/>
          <w:b/>
          <w:kern w:val="2"/>
          <w:sz w:val="24"/>
          <w:szCs w:val="24"/>
          <w:lang w:val="en-US" w:eastAsia="zh-CN"/>
        </w:rPr>
        <w:t>40</w:t>
      </w:r>
      <w:r w:rsidRPr="004C2C84">
        <w:rPr>
          <w:rFonts w:ascii="Book Antiqua" w:eastAsia="DengXian" w:hAnsi="Book Antiqua" w:cs="Times New Roman"/>
          <w:kern w:val="2"/>
          <w:sz w:val="24"/>
          <w:szCs w:val="24"/>
          <w:lang w:val="en-US" w:eastAsia="zh-CN"/>
        </w:rPr>
        <w:t>: 609-618 [PMID: 18612948 DOI: 10.1055/s-2008-1077371]</w:t>
      </w:r>
    </w:p>
    <w:p w14:paraId="082B32C0"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2 </w:t>
      </w:r>
      <w:proofErr w:type="spellStart"/>
      <w:r w:rsidRPr="004C2C84">
        <w:rPr>
          <w:rFonts w:ascii="Book Antiqua" w:eastAsia="DengXian" w:hAnsi="Book Antiqua" w:cs="Times New Roman"/>
          <w:b/>
          <w:kern w:val="2"/>
          <w:sz w:val="24"/>
          <w:szCs w:val="24"/>
          <w:lang w:val="en-US" w:eastAsia="zh-CN"/>
        </w:rPr>
        <w:t>Iddan</w:t>
      </w:r>
      <w:proofErr w:type="spellEnd"/>
      <w:r w:rsidRPr="004C2C84">
        <w:rPr>
          <w:rFonts w:ascii="Book Antiqua" w:eastAsia="DengXian" w:hAnsi="Book Antiqua" w:cs="Times New Roman"/>
          <w:b/>
          <w:kern w:val="2"/>
          <w:sz w:val="24"/>
          <w:szCs w:val="24"/>
          <w:lang w:val="en-US" w:eastAsia="zh-CN"/>
        </w:rPr>
        <w:t xml:space="preserve"> G</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Meron</w:t>
      </w:r>
      <w:proofErr w:type="spellEnd"/>
      <w:r w:rsidRPr="004C2C84">
        <w:rPr>
          <w:rFonts w:ascii="Book Antiqua" w:eastAsia="DengXian" w:hAnsi="Book Antiqua" w:cs="Times New Roman"/>
          <w:kern w:val="2"/>
          <w:sz w:val="24"/>
          <w:szCs w:val="24"/>
          <w:lang w:val="en-US" w:eastAsia="zh-CN"/>
        </w:rPr>
        <w:t xml:space="preserve"> G, </w:t>
      </w:r>
      <w:proofErr w:type="spellStart"/>
      <w:r w:rsidRPr="004C2C84">
        <w:rPr>
          <w:rFonts w:ascii="Book Antiqua" w:eastAsia="DengXian" w:hAnsi="Book Antiqua" w:cs="Times New Roman"/>
          <w:kern w:val="2"/>
          <w:sz w:val="24"/>
          <w:szCs w:val="24"/>
          <w:lang w:val="en-US" w:eastAsia="zh-CN"/>
        </w:rPr>
        <w:t>Glukhovsky</w:t>
      </w:r>
      <w:proofErr w:type="spellEnd"/>
      <w:r w:rsidRPr="004C2C84">
        <w:rPr>
          <w:rFonts w:ascii="Book Antiqua" w:eastAsia="DengXian" w:hAnsi="Book Antiqua" w:cs="Times New Roman"/>
          <w:kern w:val="2"/>
          <w:sz w:val="24"/>
          <w:szCs w:val="24"/>
          <w:lang w:val="en-US" w:eastAsia="zh-CN"/>
        </w:rPr>
        <w:t xml:space="preserve"> A, Swain P. Wireless capsule endoscopy. </w:t>
      </w:r>
      <w:r w:rsidRPr="004C2C84">
        <w:rPr>
          <w:rFonts w:ascii="Book Antiqua" w:eastAsia="DengXian" w:hAnsi="Book Antiqua" w:cs="Times New Roman"/>
          <w:i/>
          <w:kern w:val="2"/>
          <w:sz w:val="24"/>
          <w:szCs w:val="24"/>
          <w:lang w:val="en-US" w:eastAsia="zh-CN"/>
        </w:rPr>
        <w:t>Nature</w:t>
      </w:r>
      <w:r w:rsidRPr="004C2C84">
        <w:rPr>
          <w:rFonts w:ascii="Book Antiqua" w:eastAsia="DengXian" w:hAnsi="Book Antiqua" w:cs="Times New Roman"/>
          <w:kern w:val="2"/>
          <w:sz w:val="24"/>
          <w:szCs w:val="24"/>
          <w:lang w:val="en-US" w:eastAsia="zh-CN"/>
        </w:rPr>
        <w:t xml:space="preserve"> 2000; </w:t>
      </w:r>
      <w:r w:rsidRPr="004C2C84">
        <w:rPr>
          <w:rFonts w:ascii="Book Antiqua" w:eastAsia="DengXian" w:hAnsi="Book Antiqua" w:cs="Times New Roman"/>
          <w:b/>
          <w:kern w:val="2"/>
          <w:sz w:val="24"/>
          <w:szCs w:val="24"/>
          <w:lang w:val="en-US" w:eastAsia="zh-CN"/>
        </w:rPr>
        <w:t>405</w:t>
      </w:r>
      <w:r w:rsidRPr="004C2C84">
        <w:rPr>
          <w:rFonts w:ascii="Book Antiqua" w:eastAsia="DengXian" w:hAnsi="Book Antiqua" w:cs="Times New Roman"/>
          <w:kern w:val="2"/>
          <w:sz w:val="24"/>
          <w:szCs w:val="24"/>
          <w:lang w:val="en-US" w:eastAsia="zh-CN"/>
        </w:rPr>
        <w:t>: 417 [PMID: 10839527 DOI: 10.1038/35013140]</w:t>
      </w:r>
    </w:p>
    <w:p w14:paraId="7C4695E3"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3 </w:t>
      </w:r>
      <w:r w:rsidRPr="004C2C84">
        <w:rPr>
          <w:rFonts w:ascii="Book Antiqua" w:eastAsia="DengXian" w:hAnsi="Book Antiqua" w:cs="Times New Roman"/>
          <w:b/>
          <w:kern w:val="2"/>
          <w:sz w:val="24"/>
          <w:szCs w:val="24"/>
          <w:lang w:val="en-US" w:eastAsia="zh-CN"/>
        </w:rPr>
        <w:t>Yamamoto H</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Sekine</w:t>
      </w:r>
      <w:proofErr w:type="spellEnd"/>
      <w:r w:rsidRPr="004C2C84">
        <w:rPr>
          <w:rFonts w:ascii="Book Antiqua" w:eastAsia="DengXian" w:hAnsi="Book Antiqua" w:cs="Times New Roman"/>
          <w:kern w:val="2"/>
          <w:sz w:val="24"/>
          <w:szCs w:val="24"/>
          <w:lang w:val="en-US" w:eastAsia="zh-CN"/>
        </w:rPr>
        <w:t xml:space="preserve"> Y, Sato Y, </w:t>
      </w:r>
      <w:proofErr w:type="spellStart"/>
      <w:r w:rsidRPr="004C2C84">
        <w:rPr>
          <w:rFonts w:ascii="Book Antiqua" w:eastAsia="DengXian" w:hAnsi="Book Antiqua" w:cs="Times New Roman"/>
          <w:kern w:val="2"/>
          <w:sz w:val="24"/>
          <w:szCs w:val="24"/>
          <w:lang w:val="en-US" w:eastAsia="zh-CN"/>
        </w:rPr>
        <w:t>Higashizawa</w:t>
      </w:r>
      <w:proofErr w:type="spellEnd"/>
      <w:r w:rsidRPr="004C2C84">
        <w:rPr>
          <w:rFonts w:ascii="Book Antiqua" w:eastAsia="DengXian" w:hAnsi="Book Antiqua" w:cs="Times New Roman"/>
          <w:kern w:val="2"/>
          <w:sz w:val="24"/>
          <w:szCs w:val="24"/>
          <w:lang w:val="en-US" w:eastAsia="zh-CN"/>
        </w:rPr>
        <w:t xml:space="preserve"> T, Miyata T, Iino S, </w:t>
      </w:r>
      <w:proofErr w:type="spellStart"/>
      <w:r w:rsidRPr="004C2C84">
        <w:rPr>
          <w:rFonts w:ascii="Book Antiqua" w:eastAsia="DengXian" w:hAnsi="Book Antiqua" w:cs="Times New Roman"/>
          <w:kern w:val="2"/>
          <w:sz w:val="24"/>
          <w:szCs w:val="24"/>
          <w:lang w:val="en-US" w:eastAsia="zh-CN"/>
        </w:rPr>
        <w:t>Ido</w:t>
      </w:r>
      <w:proofErr w:type="spellEnd"/>
      <w:r w:rsidRPr="004C2C84">
        <w:rPr>
          <w:rFonts w:ascii="Book Antiqua" w:eastAsia="DengXian" w:hAnsi="Book Antiqua" w:cs="Times New Roman"/>
          <w:kern w:val="2"/>
          <w:sz w:val="24"/>
          <w:szCs w:val="24"/>
          <w:lang w:val="en-US" w:eastAsia="zh-CN"/>
        </w:rPr>
        <w:t xml:space="preserve"> K, Sugano K. Total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with a nonsurgical steerable double-balloon method.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2001; </w:t>
      </w:r>
      <w:r w:rsidRPr="004C2C84">
        <w:rPr>
          <w:rFonts w:ascii="Book Antiqua" w:eastAsia="DengXian" w:hAnsi="Book Antiqua" w:cs="Times New Roman"/>
          <w:b/>
          <w:kern w:val="2"/>
          <w:sz w:val="24"/>
          <w:szCs w:val="24"/>
          <w:lang w:val="en-US" w:eastAsia="zh-CN"/>
        </w:rPr>
        <w:t>53</w:t>
      </w:r>
      <w:r w:rsidRPr="004C2C84">
        <w:rPr>
          <w:rFonts w:ascii="Book Antiqua" w:eastAsia="DengXian" w:hAnsi="Book Antiqua" w:cs="Times New Roman"/>
          <w:kern w:val="2"/>
          <w:sz w:val="24"/>
          <w:szCs w:val="24"/>
          <w:lang w:val="en-US" w:eastAsia="zh-CN"/>
        </w:rPr>
        <w:t>: 216-220 [PMID: 11174299 DOI: 10.1067/mge.2001.112181]</w:t>
      </w:r>
    </w:p>
    <w:p w14:paraId="3AF127C2"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4 </w:t>
      </w:r>
      <w:r w:rsidRPr="004C2C84">
        <w:rPr>
          <w:rFonts w:ascii="Book Antiqua" w:eastAsia="DengXian" w:hAnsi="Book Antiqua" w:cs="Times New Roman"/>
          <w:b/>
          <w:kern w:val="2"/>
          <w:sz w:val="24"/>
          <w:szCs w:val="24"/>
          <w:lang w:val="en-US" w:eastAsia="zh-CN"/>
        </w:rPr>
        <w:t>Hartmann D</w:t>
      </w:r>
      <w:r w:rsidRPr="004C2C84">
        <w:rPr>
          <w:rFonts w:ascii="Book Antiqua" w:eastAsia="DengXian" w:hAnsi="Book Antiqua" w:cs="Times New Roman"/>
          <w:kern w:val="2"/>
          <w:sz w:val="24"/>
          <w:szCs w:val="24"/>
          <w:lang w:val="en-US" w:eastAsia="zh-CN"/>
        </w:rPr>
        <w:t xml:space="preserve">, Eickhoff A, Tamm R, Riemann JF. Balloon-assisted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using a single-balloon technique. </w:t>
      </w:r>
      <w:r w:rsidRPr="004C2C84">
        <w:rPr>
          <w:rFonts w:ascii="Book Antiqua" w:eastAsia="DengXian" w:hAnsi="Book Antiqua" w:cs="Times New Roman"/>
          <w:i/>
          <w:kern w:val="2"/>
          <w:sz w:val="24"/>
          <w:szCs w:val="24"/>
          <w:lang w:val="en-US" w:eastAsia="zh-CN"/>
        </w:rPr>
        <w:t>Endoscopy</w:t>
      </w:r>
      <w:r w:rsidRPr="004C2C84">
        <w:rPr>
          <w:rFonts w:ascii="Book Antiqua" w:eastAsia="DengXian" w:hAnsi="Book Antiqua" w:cs="Times New Roman"/>
          <w:kern w:val="2"/>
          <w:sz w:val="24"/>
          <w:szCs w:val="24"/>
          <w:lang w:val="en-US" w:eastAsia="zh-CN"/>
        </w:rPr>
        <w:t xml:space="preserve"> 2007; </w:t>
      </w:r>
      <w:r w:rsidRPr="004C2C84">
        <w:rPr>
          <w:rFonts w:ascii="Book Antiqua" w:eastAsia="DengXian" w:hAnsi="Book Antiqua" w:cs="Times New Roman"/>
          <w:b/>
          <w:kern w:val="2"/>
          <w:sz w:val="24"/>
          <w:szCs w:val="24"/>
          <w:lang w:val="en-US" w:eastAsia="zh-CN"/>
        </w:rPr>
        <w:t>39 Suppl 1</w:t>
      </w:r>
      <w:r w:rsidRPr="004C2C84">
        <w:rPr>
          <w:rFonts w:ascii="Book Antiqua" w:eastAsia="DengXian" w:hAnsi="Book Antiqua" w:cs="Times New Roman"/>
          <w:kern w:val="2"/>
          <w:sz w:val="24"/>
          <w:szCs w:val="24"/>
          <w:lang w:val="en-US" w:eastAsia="zh-CN"/>
        </w:rPr>
        <w:t>: E276 [PMID: 17957636 DOI: 10.1055/s-2007-966616]</w:t>
      </w:r>
    </w:p>
    <w:p w14:paraId="508F033C"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5 </w:t>
      </w:r>
      <w:r w:rsidRPr="004C2C84">
        <w:rPr>
          <w:rFonts w:ascii="Book Antiqua" w:eastAsia="DengXian" w:hAnsi="Book Antiqua" w:cs="Times New Roman"/>
          <w:b/>
          <w:kern w:val="2"/>
          <w:sz w:val="24"/>
          <w:szCs w:val="24"/>
          <w:lang w:val="en-US" w:eastAsia="zh-CN"/>
        </w:rPr>
        <w:t>Akerman PA</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Agrawal</w:t>
      </w:r>
      <w:proofErr w:type="spellEnd"/>
      <w:r w:rsidRPr="004C2C84">
        <w:rPr>
          <w:rFonts w:ascii="Book Antiqua" w:eastAsia="DengXian" w:hAnsi="Book Antiqua" w:cs="Times New Roman"/>
          <w:kern w:val="2"/>
          <w:sz w:val="24"/>
          <w:szCs w:val="24"/>
          <w:lang w:val="en-US" w:eastAsia="zh-CN"/>
        </w:rPr>
        <w:t xml:space="preserve"> D, </w:t>
      </w:r>
      <w:proofErr w:type="spellStart"/>
      <w:r w:rsidRPr="004C2C84">
        <w:rPr>
          <w:rFonts w:ascii="Book Antiqua" w:eastAsia="DengXian" w:hAnsi="Book Antiqua" w:cs="Times New Roman"/>
          <w:kern w:val="2"/>
          <w:sz w:val="24"/>
          <w:szCs w:val="24"/>
          <w:lang w:val="en-US" w:eastAsia="zh-CN"/>
        </w:rPr>
        <w:t>Cantero</w:t>
      </w:r>
      <w:proofErr w:type="spellEnd"/>
      <w:r w:rsidRPr="004C2C84">
        <w:rPr>
          <w:rFonts w:ascii="Book Antiqua" w:eastAsia="DengXian" w:hAnsi="Book Antiqua" w:cs="Times New Roman"/>
          <w:kern w:val="2"/>
          <w:sz w:val="24"/>
          <w:szCs w:val="24"/>
          <w:lang w:val="en-US" w:eastAsia="zh-CN"/>
        </w:rPr>
        <w:t xml:space="preserve"> D, </w:t>
      </w:r>
      <w:proofErr w:type="spellStart"/>
      <w:r w:rsidRPr="004C2C84">
        <w:rPr>
          <w:rFonts w:ascii="Book Antiqua" w:eastAsia="DengXian" w:hAnsi="Book Antiqua" w:cs="Times New Roman"/>
          <w:kern w:val="2"/>
          <w:sz w:val="24"/>
          <w:szCs w:val="24"/>
          <w:lang w:val="en-US" w:eastAsia="zh-CN"/>
        </w:rPr>
        <w:t>Pangtay</w:t>
      </w:r>
      <w:proofErr w:type="spellEnd"/>
      <w:r w:rsidRPr="004C2C84">
        <w:rPr>
          <w:rFonts w:ascii="Book Antiqua" w:eastAsia="DengXian" w:hAnsi="Book Antiqua" w:cs="Times New Roman"/>
          <w:kern w:val="2"/>
          <w:sz w:val="24"/>
          <w:szCs w:val="24"/>
          <w:lang w:val="en-US" w:eastAsia="zh-CN"/>
        </w:rPr>
        <w:t xml:space="preserve"> J.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with the new DSB </w:t>
      </w:r>
      <w:proofErr w:type="spellStart"/>
      <w:r w:rsidRPr="004C2C84">
        <w:rPr>
          <w:rFonts w:ascii="Book Antiqua" w:eastAsia="DengXian" w:hAnsi="Book Antiqua" w:cs="Times New Roman"/>
          <w:kern w:val="2"/>
          <w:sz w:val="24"/>
          <w:szCs w:val="24"/>
          <w:lang w:val="en-US" w:eastAsia="zh-CN"/>
        </w:rPr>
        <w:t>overtube</w:t>
      </w:r>
      <w:proofErr w:type="spellEnd"/>
      <w:r w:rsidRPr="004C2C84">
        <w:rPr>
          <w:rFonts w:ascii="Book Antiqua" w:eastAsia="DengXian" w:hAnsi="Book Antiqua" w:cs="Times New Roman"/>
          <w:kern w:val="2"/>
          <w:sz w:val="24"/>
          <w:szCs w:val="24"/>
          <w:lang w:val="en-US" w:eastAsia="zh-CN"/>
        </w:rPr>
        <w:t xml:space="preserve">: A novel technique for deep peroral small-bowel intubation. </w:t>
      </w:r>
      <w:r w:rsidRPr="004C2C84">
        <w:rPr>
          <w:rFonts w:ascii="Book Antiqua" w:eastAsia="DengXian" w:hAnsi="Book Antiqua" w:cs="Times New Roman"/>
          <w:i/>
          <w:kern w:val="2"/>
          <w:sz w:val="24"/>
          <w:szCs w:val="24"/>
          <w:lang w:val="en-US" w:eastAsia="zh-CN"/>
        </w:rPr>
        <w:t>Endoscopy</w:t>
      </w:r>
      <w:r w:rsidRPr="004C2C84">
        <w:rPr>
          <w:rFonts w:ascii="Book Antiqua" w:eastAsia="DengXian" w:hAnsi="Book Antiqua" w:cs="Times New Roman"/>
          <w:kern w:val="2"/>
          <w:sz w:val="24"/>
          <w:szCs w:val="24"/>
          <w:lang w:val="en-US" w:eastAsia="zh-CN"/>
        </w:rPr>
        <w:t xml:space="preserve"> 2008; </w:t>
      </w:r>
      <w:r w:rsidRPr="004C2C84">
        <w:rPr>
          <w:rFonts w:ascii="Book Antiqua" w:eastAsia="DengXian" w:hAnsi="Book Antiqua" w:cs="Times New Roman"/>
          <w:b/>
          <w:kern w:val="2"/>
          <w:sz w:val="24"/>
          <w:szCs w:val="24"/>
          <w:lang w:val="en-US" w:eastAsia="zh-CN"/>
        </w:rPr>
        <w:t>40</w:t>
      </w:r>
      <w:r w:rsidRPr="004C2C84">
        <w:rPr>
          <w:rFonts w:ascii="Book Antiqua" w:eastAsia="DengXian" w:hAnsi="Book Antiqua" w:cs="Times New Roman"/>
          <w:kern w:val="2"/>
          <w:sz w:val="24"/>
          <w:szCs w:val="24"/>
          <w:lang w:val="en-US" w:eastAsia="zh-CN"/>
        </w:rPr>
        <w:t>: 974-978 [PMID: 19065477 DOI: 10.1055/s-0028-1103402]</w:t>
      </w:r>
    </w:p>
    <w:p w14:paraId="197BF2C2"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6 </w:t>
      </w:r>
      <w:proofErr w:type="spellStart"/>
      <w:r w:rsidRPr="004C2C84">
        <w:rPr>
          <w:rFonts w:ascii="Book Antiqua" w:eastAsia="DengXian" w:hAnsi="Book Antiqua" w:cs="Times New Roman"/>
          <w:b/>
          <w:kern w:val="2"/>
          <w:sz w:val="24"/>
          <w:szCs w:val="24"/>
          <w:lang w:val="en-US" w:eastAsia="zh-CN"/>
        </w:rPr>
        <w:t>Kumbhari</w:t>
      </w:r>
      <w:proofErr w:type="spellEnd"/>
      <w:r w:rsidRPr="004C2C84">
        <w:rPr>
          <w:rFonts w:ascii="Book Antiqua" w:eastAsia="DengXian" w:hAnsi="Book Antiqua" w:cs="Times New Roman"/>
          <w:b/>
          <w:kern w:val="2"/>
          <w:sz w:val="24"/>
          <w:szCs w:val="24"/>
          <w:lang w:val="en-US" w:eastAsia="zh-CN"/>
        </w:rPr>
        <w:t xml:space="preserve"> V</w:t>
      </w:r>
      <w:r w:rsidRPr="004C2C84">
        <w:rPr>
          <w:rFonts w:ascii="Book Antiqua" w:eastAsia="DengXian" w:hAnsi="Book Antiqua" w:cs="Times New Roman"/>
          <w:kern w:val="2"/>
          <w:sz w:val="24"/>
          <w:szCs w:val="24"/>
          <w:lang w:val="en-US" w:eastAsia="zh-CN"/>
        </w:rPr>
        <w:t xml:space="preserve">, Storm AC, </w:t>
      </w:r>
      <w:proofErr w:type="spellStart"/>
      <w:r w:rsidRPr="004C2C84">
        <w:rPr>
          <w:rFonts w:ascii="Book Antiqua" w:eastAsia="DengXian" w:hAnsi="Book Antiqua" w:cs="Times New Roman"/>
          <w:kern w:val="2"/>
          <w:sz w:val="24"/>
          <w:szCs w:val="24"/>
          <w:lang w:val="en-US" w:eastAsia="zh-CN"/>
        </w:rPr>
        <w:t>Khashab</w:t>
      </w:r>
      <w:proofErr w:type="spellEnd"/>
      <w:r w:rsidRPr="004C2C84">
        <w:rPr>
          <w:rFonts w:ascii="Book Antiqua" w:eastAsia="DengXian" w:hAnsi="Book Antiqua" w:cs="Times New Roman"/>
          <w:kern w:val="2"/>
          <w:sz w:val="24"/>
          <w:szCs w:val="24"/>
          <w:lang w:val="en-US" w:eastAsia="zh-CN"/>
        </w:rPr>
        <w:t xml:space="preserve"> MA, Canto MI, </w:t>
      </w:r>
      <w:proofErr w:type="spellStart"/>
      <w:r w:rsidRPr="004C2C84">
        <w:rPr>
          <w:rFonts w:ascii="Book Antiqua" w:eastAsia="DengXian" w:hAnsi="Book Antiqua" w:cs="Times New Roman"/>
          <w:kern w:val="2"/>
          <w:sz w:val="24"/>
          <w:szCs w:val="24"/>
          <w:lang w:val="en-US" w:eastAsia="zh-CN"/>
        </w:rPr>
        <w:t>Saxena</w:t>
      </w:r>
      <w:proofErr w:type="spellEnd"/>
      <w:r w:rsidRPr="004C2C84">
        <w:rPr>
          <w:rFonts w:ascii="Book Antiqua" w:eastAsia="DengXian" w:hAnsi="Book Antiqua" w:cs="Times New Roman"/>
          <w:kern w:val="2"/>
          <w:sz w:val="24"/>
          <w:szCs w:val="24"/>
          <w:lang w:val="en-US" w:eastAsia="zh-CN"/>
        </w:rPr>
        <w:t xml:space="preserve"> P, </w:t>
      </w:r>
      <w:proofErr w:type="spellStart"/>
      <w:r w:rsidRPr="004C2C84">
        <w:rPr>
          <w:rFonts w:ascii="Book Antiqua" w:eastAsia="DengXian" w:hAnsi="Book Antiqua" w:cs="Times New Roman"/>
          <w:kern w:val="2"/>
          <w:sz w:val="24"/>
          <w:szCs w:val="24"/>
          <w:lang w:val="en-US" w:eastAsia="zh-CN"/>
        </w:rPr>
        <w:t>Akshintala</w:t>
      </w:r>
      <w:proofErr w:type="spellEnd"/>
      <w:r w:rsidRPr="004C2C84">
        <w:rPr>
          <w:rFonts w:ascii="Book Antiqua" w:eastAsia="DengXian" w:hAnsi="Book Antiqua" w:cs="Times New Roman"/>
          <w:kern w:val="2"/>
          <w:sz w:val="24"/>
          <w:szCs w:val="24"/>
          <w:lang w:val="en-US" w:eastAsia="zh-CN"/>
        </w:rPr>
        <w:t xml:space="preserve"> VS, </w:t>
      </w:r>
      <w:proofErr w:type="spellStart"/>
      <w:r w:rsidRPr="004C2C84">
        <w:rPr>
          <w:rFonts w:ascii="Book Antiqua" w:eastAsia="DengXian" w:hAnsi="Book Antiqua" w:cs="Times New Roman"/>
          <w:kern w:val="2"/>
          <w:sz w:val="24"/>
          <w:szCs w:val="24"/>
          <w:lang w:val="en-US" w:eastAsia="zh-CN"/>
        </w:rPr>
        <w:t>Messallam</w:t>
      </w:r>
      <w:proofErr w:type="spellEnd"/>
      <w:r w:rsidRPr="004C2C84">
        <w:rPr>
          <w:rFonts w:ascii="Book Antiqua" w:eastAsia="DengXian" w:hAnsi="Book Antiqua" w:cs="Times New Roman"/>
          <w:kern w:val="2"/>
          <w:sz w:val="24"/>
          <w:szCs w:val="24"/>
          <w:lang w:val="en-US" w:eastAsia="zh-CN"/>
        </w:rPr>
        <w:t xml:space="preserve"> AA, Singh VK, Lennon AM, Shin EJ, Law JK, Okolo Iii PI. Deep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with standard endoscopes using a novel through-the-scope balloon. </w:t>
      </w:r>
      <w:r w:rsidRPr="004C2C84">
        <w:rPr>
          <w:rFonts w:ascii="Book Antiqua" w:eastAsia="DengXian" w:hAnsi="Book Antiqua" w:cs="Times New Roman"/>
          <w:i/>
          <w:kern w:val="2"/>
          <w:sz w:val="24"/>
          <w:szCs w:val="24"/>
          <w:lang w:val="en-US" w:eastAsia="zh-CN"/>
        </w:rPr>
        <w:t>Endoscopy</w:t>
      </w:r>
      <w:r w:rsidRPr="004C2C84">
        <w:rPr>
          <w:rFonts w:ascii="Book Antiqua" w:eastAsia="DengXian" w:hAnsi="Book Antiqua" w:cs="Times New Roman"/>
          <w:kern w:val="2"/>
          <w:sz w:val="24"/>
          <w:szCs w:val="24"/>
          <w:lang w:val="en-US" w:eastAsia="zh-CN"/>
        </w:rPr>
        <w:t xml:space="preserve"> 2014; </w:t>
      </w:r>
      <w:r w:rsidRPr="004C2C84">
        <w:rPr>
          <w:rFonts w:ascii="Book Antiqua" w:eastAsia="DengXian" w:hAnsi="Book Antiqua" w:cs="Times New Roman"/>
          <w:b/>
          <w:kern w:val="2"/>
          <w:sz w:val="24"/>
          <w:szCs w:val="24"/>
          <w:lang w:val="en-US" w:eastAsia="zh-CN"/>
        </w:rPr>
        <w:t>46</w:t>
      </w:r>
      <w:r w:rsidRPr="004C2C84">
        <w:rPr>
          <w:rFonts w:ascii="Book Antiqua" w:eastAsia="DengXian" w:hAnsi="Book Antiqua" w:cs="Times New Roman"/>
          <w:kern w:val="2"/>
          <w:sz w:val="24"/>
          <w:szCs w:val="24"/>
          <w:lang w:val="en-US" w:eastAsia="zh-CN"/>
        </w:rPr>
        <w:t>: 685-689 [PMID: 25054212 DOI: 10.1055/s-0034-1365464]</w:t>
      </w:r>
    </w:p>
    <w:p w14:paraId="431CCDC6"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7 </w:t>
      </w:r>
      <w:r w:rsidRPr="004C2C84">
        <w:rPr>
          <w:rFonts w:ascii="Book Antiqua" w:eastAsia="DengXian" w:hAnsi="Book Antiqua" w:cs="Times New Roman"/>
          <w:b/>
          <w:kern w:val="2"/>
          <w:sz w:val="24"/>
          <w:szCs w:val="24"/>
          <w:lang w:val="en-US" w:eastAsia="zh-CN"/>
        </w:rPr>
        <w:t>Adler SN</w:t>
      </w:r>
      <w:r w:rsidRPr="004C2C84">
        <w:rPr>
          <w:rFonts w:ascii="Book Antiqua" w:eastAsia="DengXian" w:hAnsi="Book Antiqua" w:cs="Times New Roman"/>
          <w:kern w:val="2"/>
          <w:sz w:val="24"/>
          <w:szCs w:val="24"/>
          <w:lang w:val="en-US" w:eastAsia="zh-CN"/>
        </w:rPr>
        <w:t xml:space="preserve">, Bjarnason I, Metzger YC. New balloon-guided technique for deep small-intestine endoscopy using standard endoscopes. </w:t>
      </w:r>
      <w:r w:rsidRPr="004C2C84">
        <w:rPr>
          <w:rFonts w:ascii="Book Antiqua" w:eastAsia="DengXian" w:hAnsi="Book Antiqua" w:cs="Times New Roman"/>
          <w:i/>
          <w:kern w:val="2"/>
          <w:sz w:val="24"/>
          <w:szCs w:val="24"/>
          <w:lang w:val="en-US" w:eastAsia="zh-CN"/>
        </w:rPr>
        <w:t>Endoscopy</w:t>
      </w:r>
      <w:r w:rsidRPr="004C2C84">
        <w:rPr>
          <w:rFonts w:ascii="Book Antiqua" w:eastAsia="DengXian" w:hAnsi="Book Antiqua" w:cs="Times New Roman"/>
          <w:kern w:val="2"/>
          <w:sz w:val="24"/>
          <w:szCs w:val="24"/>
          <w:lang w:val="en-US" w:eastAsia="zh-CN"/>
        </w:rPr>
        <w:t xml:space="preserve"> 2008; </w:t>
      </w:r>
      <w:r w:rsidRPr="004C2C84">
        <w:rPr>
          <w:rFonts w:ascii="Book Antiqua" w:eastAsia="DengXian" w:hAnsi="Book Antiqua" w:cs="Times New Roman"/>
          <w:b/>
          <w:kern w:val="2"/>
          <w:sz w:val="24"/>
          <w:szCs w:val="24"/>
          <w:lang w:val="en-US" w:eastAsia="zh-CN"/>
        </w:rPr>
        <w:t>40</w:t>
      </w:r>
      <w:r w:rsidRPr="004C2C84">
        <w:rPr>
          <w:rFonts w:ascii="Book Antiqua" w:eastAsia="DengXian" w:hAnsi="Book Antiqua" w:cs="Times New Roman"/>
          <w:kern w:val="2"/>
          <w:sz w:val="24"/>
          <w:szCs w:val="24"/>
          <w:lang w:val="en-US" w:eastAsia="zh-CN"/>
        </w:rPr>
        <w:t>: 502-505 [PMID: 18556805 DOI: 10.1055/s-2007-995677]</w:t>
      </w:r>
    </w:p>
    <w:p w14:paraId="430F01D7"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8 </w:t>
      </w:r>
      <w:proofErr w:type="spellStart"/>
      <w:r w:rsidRPr="004C2C84">
        <w:rPr>
          <w:rFonts w:ascii="Book Antiqua" w:eastAsia="DengXian" w:hAnsi="Book Antiqua" w:cs="Times New Roman"/>
          <w:b/>
          <w:kern w:val="2"/>
          <w:sz w:val="24"/>
          <w:szCs w:val="24"/>
          <w:lang w:val="en-US" w:eastAsia="zh-CN"/>
        </w:rPr>
        <w:t>Neuhaus</w:t>
      </w:r>
      <w:proofErr w:type="spellEnd"/>
      <w:r w:rsidRPr="004C2C84">
        <w:rPr>
          <w:rFonts w:ascii="Book Antiqua" w:eastAsia="DengXian" w:hAnsi="Book Antiqua" w:cs="Times New Roman"/>
          <w:b/>
          <w:kern w:val="2"/>
          <w:sz w:val="24"/>
          <w:szCs w:val="24"/>
          <w:lang w:val="en-US" w:eastAsia="zh-CN"/>
        </w:rPr>
        <w:t xml:space="preserve"> H</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Beyna</w:t>
      </w:r>
      <w:proofErr w:type="spellEnd"/>
      <w:r w:rsidRPr="004C2C84">
        <w:rPr>
          <w:rFonts w:ascii="Book Antiqua" w:eastAsia="DengXian" w:hAnsi="Book Antiqua" w:cs="Times New Roman"/>
          <w:kern w:val="2"/>
          <w:sz w:val="24"/>
          <w:szCs w:val="24"/>
          <w:lang w:val="en-US" w:eastAsia="zh-CN"/>
        </w:rPr>
        <w:t xml:space="preserve"> T, Schneider M, </w:t>
      </w:r>
      <w:proofErr w:type="spellStart"/>
      <w:r w:rsidRPr="004C2C84">
        <w:rPr>
          <w:rFonts w:ascii="Book Antiqua" w:eastAsia="DengXian" w:hAnsi="Book Antiqua" w:cs="Times New Roman"/>
          <w:kern w:val="2"/>
          <w:sz w:val="24"/>
          <w:szCs w:val="24"/>
          <w:lang w:val="en-US" w:eastAsia="zh-CN"/>
        </w:rPr>
        <w:t>Devière</w:t>
      </w:r>
      <w:proofErr w:type="spellEnd"/>
      <w:r w:rsidRPr="004C2C84">
        <w:rPr>
          <w:rFonts w:ascii="Book Antiqua" w:eastAsia="DengXian" w:hAnsi="Book Antiqua" w:cs="Times New Roman"/>
          <w:kern w:val="2"/>
          <w:sz w:val="24"/>
          <w:szCs w:val="24"/>
          <w:lang w:val="en-US" w:eastAsia="zh-CN"/>
        </w:rPr>
        <w:t xml:space="preserve"> J. Novel motorized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first clinical case. </w:t>
      </w:r>
      <w:proofErr w:type="spellStart"/>
      <w:r w:rsidRPr="004C2C84">
        <w:rPr>
          <w:rFonts w:ascii="Book Antiqua" w:eastAsia="DengXian" w:hAnsi="Book Antiqua" w:cs="Times New Roman"/>
          <w:i/>
          <w:kern w:val="2"/>
          <w:sz w:val="24"/>
          <w:szCs w:val="24"/>
          <w:lang w:val="en-US" w:eastAsia="zh-CN"/>
        </w:rPr>
        <w:t>VideoGIE</w:t>
      </w:r>
      <w:proofErr w:type="spellEnd"/>
      <w:r w:rsidRPr="004C2C84">
        <w:rPr>
          <w:rFonts w:ascii="Book Antiqua" w:eastAsia="DengXian" w:hAnsi="Book Antiqua" w:cs="Times New Roman"/>
          <w:kern w:val="2"/>
          <w:sz w:val="24"/>
          <w:szCs w:val="24"/>
          <w:lang w:val="en-US" w:eastAsia="zh-CN"/>
        </w:rPr>
        <w:t xml:space="preserve"> 2016; </w:t>
      </w:r>
      <w:r w:rsidRPr="004C2C84">
        <w:rPr>
          <w:rFonts w:ascii="Book Antiqua" w:eastAsia="DengXian" w:hAnsi="Book Antiqua" w:cs="Times New Roman"/>
          <w:b/>
          <w:kern w:val="2"/>
          <w:sz w:val="24"/>
          <w:szCs w:val="24"/>
          <w:lang w:val="en-US" w:eastAsia="zh-CN"/>
        </w:rPr>
        <w:t>1</w:t>
      </w:r>
      <w:r w:rsidRPr="004C2C84">
        <w:rPr>
          <w:rFonts w:ascii="Book Antiqua" w:eastAsia="DengXian" w:hAnsi="Book Antiqua" w:cs="Times New Roman"/>
          <w:kern w:val="2"/>
          <w:sz w:val="24"/>
          <w:szCs w:val="24"/>
          <w:lang w:val="en-US" w:eastAsia="zh-CN"/>
        </w:rPr>
        <w:t>: 32-33 [PMID: 29905207 DOI: 10.1016/j.vgie.2016.08.005]</w:t>
      </w:r>
    </w:p>
    <w:p w14:paraId="31C677F0"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9 </w:t>
      </w:r>
      <w:proofErr w:type="spellStart"/>
      <w:r w:rsidRPr="004C2C84">
        <w:rPr>
          <w:rFonts w:ascii="Book Antiqua" w:eastAsia="DengXian" w:hAnsi="Book Antiqua" w:cs="Times New Roman"/>
          <w:b/>
          <w:kern w:val="2"/>
          <w:sz w:val="24"/>
          <w:szCs w:val="24"/>
          <w:lang w:val="en-US" w:eastAsia="zh-CN"/>
        </w:rPr>
        <w:t>Pennazio</w:t>
      </w:r>
      <w:proofErr w:type="spellEnd"/>
      <w:r w:rsidRPr="004C2C84">
        <w:rPr>
          <w:rFonts w:ascii="Book Antiqua" w:eastAsia="DengXian" w:hAnsi="Book Antiqua" w:cs="Times New Roman"/>
          <w:b/>
          <w:kern w:val="2"/>
          <w:sz w:val="24"/>
          <w:szCs w:val="24"/>
          <w:lang w:val="en-US" w:eastAsia="zh-CN"/>
        </w:rPr>
        <w:t xml:space="preserve"> M</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Spada</w:t>
      </w:r>
      <w:proofErr w:type="spellEnd"/>
      <w:r w:rsidRPr="004C2C84">
        <w:rPr>
          <w:rFonts w:ascii="Book Antiqua" w:eastAsia="DengXian" w:hAnsi="Book Antiqua" w:cs="Times New Roman"/>
          <w:kern w:val="2"/>
          <w:sz w:val="24"/>
          <w:szCs w:val="24"/>
          <w:lang w:val="en-US" w:eastAsia="zh-CN"/>
        </w:rPr>
        <w:t xml:space="preserve"> C, Eliakim R, Keuchel M, May A, Mulder CJ, </w:t>
      </w:r>
      <w:proofErr w:type="spellStart"/>
      <w:r w:rsidRPr="004C2C84">
        <w:rPr>
          <w:rFonts w:ascii="Book Antiqua" w:eastAsia="DengXian" w:hAnsi="Book Antiqua" w:cs="Times New Roman"/>
          <w:kern w:val="2"/>
          <w:sz w:val="24"/>
          <w:szCs w:val="24"/>
          <w:lang w:val="en-US" w:eastAsia="zh-CN"/>
        </w:rPr>
        <w:t>Rondonotti</w:t>
      </w:r>
      <w:proofErr w:type="spellEnd"/>
      <w:r w:rsidRPr="004C2C84">
        <w:rPr>
          <w:rFonts w:ascii="Book Antiqua" w:eastAsia="DengXian" w:hAnsi="Book Antiqua" w:cs="Times New Roman"/>
          <w:kern w:val="2"/>
          <w:sz w:val="24"/>
          <w:szCs w:val="24"/>
          <w:lang w:val="en-US" w:eastAsia="zh-CN"/>
        </w:rPr>
        <w:t xml:space="preserve"> E, Adler SN, Albert J, </w:t>
      </w:r>
      <w:proofErr w:type="spellStart"/>
      <w:r w:rsidRPr="004C2C84">
        <w:rPr>
          <w:rFonts w:ascii="Book Antiqua" w:eastAsia="DengXian" w:hAnsi="Book Antiqua" w:cs="Times New Roman"/>
          <w:kern w:val="2"/>
          <w:sz w:val="24"/>
          <w:szCs w:val="24"/>
          <w:lang w:val="en-US" w:eastAsia="zh-CN"/>
        </w:rPr>
        <w:t>Baltes</w:t>
      </w:r>
      <w:proofErr w:type="spellEnd"/>
      <w:r w:rsidRPr="004C2C84">
        <w:rPr>
          <w:rFonts w:ascii="Book Antiqua" w:eastAsia="DengXian" w:hAnsi="Book Antiqua" w:cs="Times New Roman"/>
          <w:kern w:val="2"/>
          <w:sz w:val="24"/>
          <w:szCs w:val="24"/>
          <w:lang w:val="en-US" w:eastAsia="zh-CN"/>
        </w:rPr>
        <w:t xml:space="preserve"> P, </w:t>
      </w:r>
      <w:proofErr w:type="spellStart"/>
      <w:r w:rsidRPr="004C2C84">
        <w:rPr>
          <w:rFonts w:ascii="Book Antiqua" w:eastAsia="DengXian" w:hAnsi="Book Antiqua" w:cs="Times New Roman"/>
          <w:kern w:val="2"/>
          <w:sz w:val="24"/>
          <w:szCs w:val="24"/>
          <w:lang w:val="en-US" w:eastAsia="zh-CN"/>
        </w:rPr>
        <w:t>Barbaro</w:t>
      </w:r>
      <w:proofErr w:type="spellEnd"/>
      <w:r w:rsidRPr="004C2C84">
        <w:rPr>
          <w:rFonts w:ascii="Book Antiqua" w:eastAsia="DengXian" w:hAnsi="Book Antiqua" w:cs="Times New Roman"/>
          <w:kern w:val="2"/>
          <w:sz w:val="24"/>
          <w:szCs w:val="24"/>
          <w:lang w:val="en-US" w:eastAsia="zh-CN"/>
        </w:rPr>
        <w:t xml:space="preserve"> F, </w:t>
      </w:r>
      <w:proofErr w:type="spellStart"/>
      <w:r w:rsidRPr="004C2C84">
        <w:rPr>
          <w:rFonts w:ascii="Book Antiqua" w:eastAsia="DengXian" w:hAnsi="Book Antiqua" w:cs="Times New Roman"/>
          <w:kern w:val="2"/>
          <w:sz w:val="24"/>
          <w:szCs w:val="24"/>
          <w:lang w:val="en-US" w:eastAsia="zh-CN"/>
        </w:rPr>
        <w:t>Cellier</w:t>
      </w:r>
      <w:proofErr w:type="spellEnd"/>
      <w:r w:rsidRPr="004C2C84">
        <w:rPr>
          <w:rFonts w:ascii="Book Antiqua" w:eastAsia="DengXian" w:hAnsi="Book Antiqua" w:cs="Times New Roman"/>
          <w:kern w:val="2"/>
          <w:sz w:val="24"/>
          <w:szCs w:val="24"/>
          <w:lang w:val="en-US" w:eastAsia="zh-CN"/>
        </w:rPr>
        <w:t xml:space="preserve"> C, </w:t>
      </w:r>
      <w:proofErr w:type="spellStart"/>
      <w:r w:rsidRPr="004C2C84">
        <w:rPr>
          <w:rFonts w:ascii="Book Antiqua" w:eastAsia="DengXian" w:hAnsi="Book Antiqua" w:cs="Times New Roman"/>
          <w:kern w:val="2"/>
          <w:sz w:val="24"/>
          <w:szCs w:val="24"/>
          <w:lang w:val="en-US" w:eastAsia="zh-CN"/>
        </w:rPr>
        <w:t>Charton</w:t>
      </w:r>
      <w:proofErr w:type="spellEnd"/>
      <w:r w:rsidRPr="004C2C84">
        <w:rPr>
          <w:rFonts w:ascii="Book Antiqua" w:eastAsia="DengXian" w:hAnsi="Book Antiqua" w:cs="Times New Roman"/>
          <w:kern w:val="2"/>
          <w:sz w:val="24"/>
          <w:szCs w:val="24"/>
          <w:lang w:val="en-US" w:eastAsia="zh-CN"/>
        </w:rPr>
        <w:t xml:space="preserve"> JP, </w:t>
      </w:r>
      <w:proofErr w:type="spellStart"/>
      <w:r w:rsidRPr="004C2C84">
        <w:rPr>
          <w:rFonts w:ascii="Book Antiqua" w:eastAsia="DengXian" w:hAnsi="Book Antiqua" w:cs="Times New Roman"/>
          <w:kern w:val="2"/>
          <w:sz w:val="24"/>
          <w:szCs w:val="24"/>
          <w:lang w:val="en-US" w:eastAsia="zh-CN"/>
        </w:rPr>
        <w:t>Delvaux</w:t>
      </w:r>
      <w:proofErr w:type="spellEnd"/>
      <w:r w:rsidRPr="004C2C84">
        <w:rPr>
          <w:rFonts w:ascii="Book Antiqua" w:eastAsia="DengXian" w:hAnsi="Book Antiqua" w:cs="Times New Roman"/>
          <w:kern w:val="2"/>
          <w:sz w:val="24"/>
          <w:szCs w:val="24"/>
          <w:lang w:val="en-US" w:eastAsia="zh-CN"/>
        </w:rPr>
        <w:t xml:space="preserve"> M, </w:t>
      </w:r>
      <w:proofErr w:type="spellStart"/>
      <w:r w:rsidRPr="004C2C84">
        <w:rPr>
          <w:rFonts w:ascii="Book Antiqua" w:eastAsia="DengXian" w:hAnsi="Book Antiqua" w:cs="Times New Roman"/>
          <w:kern w:val="2"/>
          <w:sz w:val="24"/>
          <w:szCs w:val="24"/>
          <w:lang w:val="en-US" w:eastAsia="zh-CN"/>
        </w:rPr>
        <w:t>Despott</w:t>
      </w:r>
      <w:proofErr w:type="spellEnd"/>
      <w:r w:rsidRPr="004C2C84">
        <w:rPr>
          <w:rFonts w:ascii="Book Antiqua" w:eastAsia="DengXian" w:hAnsi="Book Antiqua" w:cs="Times New Roman"/>
          <w:kern w:val="2"/>
          <w:sz w:val="24"/>
          <w:szCs w:val="24"/>
          <w:lang w:val="en-US" w:eastAsia="zh-CN"/>
        </w:rPr>
        <w:t xml:space="preserve"> EJ, Domagk D, Klein A, </w:t>
      </w:r>
      <w:proofErr w:type="spellStart"/>
      <w:r w:rsidRPr="004C2C84">
        <w:rPr>
          <w:rFonts w:ascii="Book Antiqua" w:eastAsia="DengXian" w:hAnsi="Book Antiqua" w:cs="Times New Roman"/>
          <w:kern w:val="2"/>
          <w:sz w:val="24"/>
          <w:szCs w:val="24"/>
          <w:lang w:val="en-US" w:eastAsia="zh-CN"/>
        </w:rPr>
        <w:t>McAlindon</w:t>
      </w:r>
      <w:proofErr w:type="spellEnd"/>
      <w:r w:rsidRPr="004C2C84">
        <w:rPr>
          <w:rFonts w:ascii="Book Antiqua" w:eastAsia="DengXian" w:hAnsi="Book Antiqua" w:cs="Times New Roman"/>
          <w:kern w:val="2"/>
          <w:sz w:val="24"/>
          <w:szCs w:val="24"/>
          <w:lang w:val="en-US" w:eastAsia="zh-CN"/>
        </w:rPr>
        <w:t xml:space="preserve"> M, Rosa B, </w:t>
      </w:r>
      <w:proofErr w:type="spellStart"/>
      <w:r w:rsidRPr="004C2C84">
        <w:rPr>
          <w:rFonts w:ascii="Book Antiqua" w:eastAsia="DengXian" w:hAnsi="Book Antiqua" w:cs="Times New Roman"/>
          <w:kern w:val="2"/>
          <w:sz w:val="24"/>
          <w:szCs w:val="24"/>
          <w:lang w:val="en-US" w:eastAsia="zh-CN"/>
        </w:rPr>
        <w:t>Rowse</w:t>
      </w:r>
      <w:proofErr w:type="spellEnd"/>
      <w:r w:rsidRPr="004C2C84">
        <w:rPr>
          <w:rFonts w:ascii="Book Antiqua" w:eastAsia="DengXian" w:hAnsi="Book Antiqua" w:cs="Times New Roman"/>
          <w:kern w:val="2"/>
          <w:sz w:val="24"/>
          <w:szCs w:val="24"/>
          <w:lang w:val="en-US" w:eastAsia="zh-CN"/>
        </w:rPr>
        <w:t xml:space="preserve"> G, Sanders DS, </w:t>
      </w:r>
      <w:proofErr w:type="spellStart"/>
      <w:r w:rsidRPr="004C2C84">
        <w:rPr>
          <w:rFonts w:ascii="Book Antiqua" w:eastAsia="DengXian" w:hAnsi="Book Antiqua" w:cs="Times New Roman"/>
          <w:kern w:val="2"/>
          <w:sz w:val="24"/>
          <w:szCs w:val="24"/>
          <w:lang w:val="en-US" w:eastAsia="zh-CN"/>
        </w:rPr>
        <w:t>Saurin</w:t>
      </w:r>
      <w:proofErr w:type="spellEnd"/>
      <w:r w:rsidRPr="004C2C84">
        <w:rPr>
          <w:rFonts w:ascii="Book Antiqua" w:eastAsia="DengXian" w:hAnsi="Book Antiqua" w:cs="Times New Roman"/>
          <w:kern w:val="2"/>
          <w:sz w:val="24"/>
          <w:szCs w:val="24"/>
          <w:lang w:val="en-US" w:eastAsia="zh-CN"/>
        </w:rPr>
        <w:t xml:space="preserve"> JC, </w:t>
      </w:r>
      <w:proofErr w:type="spellStart"/>
      <w:r w:rsidRPr="004C2C84">
        <w:rPr>
          <w:rFonts w:ascii="Book Antiqua" w:eastAsia="DengXian" w:hAnsi="Book Antiqua" w:cs="Times New Roman"/>
          <w:kern w:val="2"/>
          <w:sz w:val="24"/>
          <w:szCs w:val="24"/>
          <w:lang w:val="en-US" w:eastAsia="zh-CN"/>
        </w:rPr>
        <w:t>Sidhu</w:t>
      </w:r>
      <w:proofErr w:type="spellEnd"/>
      <w:r w:rsidRPr="004C2C84">
        <w:rPr>
          <w:rFonts w:ascii="Book Antiqua" w:eastAsia="DengXian" w:hAnsi="Book Antiqua" w:cs="Times New Roman"/>
          <w:kern w:val="2"/>
          <w:sz w:val="24"/>
          <w:szCs w:val="24"/>
          <w:lang w:val="en-US" w:eastAsia="zh-CN"/>
        </w:rPr>
        <w:t xml:space="preserve"> R, </w:t>
      </w:r>
      <w:proofErr w:type="spellStart"/>
      <w:r w:rsidRPr="004C2C84">
        <w:rPr>
          <w:rFonts w:ascii="Book Antiqua" w:eastAsia="DengXian" w:hAnsi="Book Antiqua" w:cs="Times New Roman"/>
          <w:kern w:val="2"/>
          <w:sz w:val="24"/>
          <w:szCs w:val="24"/>
          <w:lang w:val="en-US" w:eastAsia="zh-CN"/>
        </w:rPr>
        <w:t>Dumonceau</w:t>
      </w:r>
      <w:proofErr w:type="spellEnd"/>
      <w:r w:rsidRPr="004C2C84">
        <w:rPr>
          <w:rFonts w:ascii="Book Antiqua" w:eastAsia="DengXian" w:hAnsi="Book Antiqua" w:cs="Times New Roman"/>
          <w:kern w:val="2"/>
          <w:sz w:val="24"/>
          <w:szCs w:val="24"/>
          <w:lang w:val="en-US" w:eastAsia="zh-CN"/>
        </w:rPr>
        <w:t xml:space="preserve"> JM, Hassan C, </w:t>
      </w:r>
      <w:proofErr w:type="spellStart"/>
      <w:r w:rsidRPr="004C2C84">
        <w:rPr>
          <w:rFonts w:ascii="Book Antiqua" w:eastAsia="DengXian" w:hAnsi="Book Antiqua" w:cs="Times New Roman"/>
          <w:kern w:val="2"/>
          <w:sz w:val="24"/>
          <w:szCs w:val="24"/>
          <w:lang w:val="en-US" w:eastAsia="zh-CN"/>
        </w:rPr>
        <w:t>Gralnek</w:t>
      </w:r>
      <w:proofErr w:type="spellEnd"/>
      <w:r w:rsidRPr="004C2C84">
        <w:rPr>
          <w:rFonts w:ascii="Book Antiqua" w:eastAsia="DengXian" w:hAnsi="Book Antiqua" w:cs="Times New Roman"/>
          <w:kern w:val="2"/>
          <w:sz w:val="24"/>
          <w:szCs w:val="24"/>
          <w:lang w:val="en-US" w:eastAsia="zh-CN"/>
        </w:rPr>
        <w:t xml:space="preserve"> IM. Small-bowel capsule endoscopy and device-assisted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for diagnosis and treatment of small-bowel disorders: European </w:t>
      </w:r>
      <w:r w:rsidRPr="004C2C84">
        <w:rPr>
          <w:rFonts w:ascii="Book Antiqua" w:eastAsia="DengXian" w:hAnsi="Book Antiqua" w:cs="Times New Roman"/>
          <w:kern w:val="2"/>
          <w:sz w:val="24"/>
          <w:szCs w:val="24"/>
          <w:lang w:val="en-US" w:eastAsia="zh-CN"/>
        </w:rPr>
        <w:lastRenderedPageBreak/>
        <w:t xml:space="preserve">Society of Gastrointestinal Endoscopy (ESGE) Clinical Guideline. </w:t>
      </w:r>
      <w:r w:rsidRPr="004C2C84">
        <w:rPr>
          <w:rFonts w:ascii="Book Antiqua" w:eastAsia="DengXian" w:hAnsi="Book Antiqua" w:cs="Times New Roman"/>
          <w:i/>
          <w:kern w:val="2"/>
          <w:sz w:val="24"/>
          <w:szCs w:val="24"/>
          <w:lang w:val="en-US" w:eastAsia="zh-CN"/>
        </w:rPr>
        <w:t>Endoscopy</w:t>
      </w:r>
      <w:r w:rsidRPr="004C2C84">
        <w:rPr>
          <w:rFonts w:ascii="Book Antiqua" w:eastAsia="DengXian" w:hAnsi="Book Antiqua" w:cs="Times New Roman"/>
          <w:kern w:val="2"/>
          <w:sz w:val="24"/>
          <w:szCs w:val="24"/>
          <w:lang w:val="en-US" w:eastAsia="zh-CN"/>
        </w:rPr>
        <w:t xml:space="preserve"> 2015; </w:t>
      </w:r>
      <w:r w:rsidRPr="004C2C84">
        <w:rPr>
          <w:rFonts w:ascii="Book Antiqua" w:eastAsia="DengXian" w:hAnsi="Book Antiqua" w:cs="Times New Roman"/>
          <w:b/>
          <w:kern w:val="2"/>
          <w:sz w:val="24"/>
          <w:szCs w:val="24"/>
          <w:lang w:val="en-US" w:eastAsia="zh-CN"/>
        </w:rPr>
        <w:t>47</w:t>
      </w:r>
      <w:r w:rsidRPr="004C2C84">
        <w:rPr>
          <w:rFonts w:ascii="Book Antiqua" w:eastAsia="DengXian" w:hAnsi="Book Antiqua" w:cs="Times New Roman"/>
          <w:kern w:val="2"/>
          <w:sz w:val="24"/>
          <w:szCs w:val="24"/>
          <w:lang w:val="en-US" w:eastAsia="zh-CN"/>
        </w:rPr>
        <w:t>: 352-376 [PMID: 25826168 DOI: 10.1055/s-0034-1391855]</w:t>
      </w:r>
    </w:p>
    <w:p w14:paraId="25F3FC12"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10 </w:t>
      </w:r>
      <w:proofErr w:type="spellStart"/>
      <w:r w:rsidRPr="004C2C84">
        <w:rPr>
          <w:rFonts w:ascii="Book Antiqua" w:eastAsia="DengXian" w:hAnsi="Book Antiqua" w:cs="Times New Roman"/>
          <w:b/>
          <w:kern w:val="2"/>
          <w:sz w:val="24"/>
          <w:szCs w:val="24"/>
          <w:lang w:val="en-US" w:eastAsia="zh-CN"/>
        </w:rPr>
        <w:t>Rondonotti</w:t>
      </w:r>
      <w:proofErr w:type="spellEnd"/>
      <w:r w:rsidRPr="004C2C84">
        <w:rPr>
          <w:rFonts w:ascii="Book Antiqua" w:eastAsia="DengXian" w:hAnsi="Book Antiqua" w:cs="Times New Roman"/>
          <w:b/>
          <w:kern w:val="2"/>
          <w:sz w:val="24"/>
          <w:szCs w:val="24"/>
          <w:lang w:val="en-US" w:eastAsia="zh-CN"/>
        </w:rPr>
        <w:t xml:space="preserve"> E</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Spada</w:t>
      </w:r>
      <w:proofErr w:type="spellEnd"/>
      <w:r w:rsidRPr="004C2C84">
        <w:rPr>
          <w:rFonts w:ascii="Book Antiqua" w:eastAsia="DengXian" w:hAnsi="Book Antiqua" w:cs="Times New Roman"/>
          <w:kern w:val="2"/>
          <w:sz w:val="24"/>
          <w:szCs w:val="24"/>
          <w:lang w:val="en-US" w:eastAsia="zh-CN"/>
        </w:rPr>
        <w:t xml:space="preserve"> C, Adler S, May A, </w:t>
      </w:r>
      <w:proofErr w:type="spellStart"/>
      <w:r w:rsidRPr="004C2C84">
        <w:rPr>
          <w:rFonts w:ascii="Book Antiqua" w:eastAsia="DengXian" w:hAnsi="Book Antiqua" w:cs="Times New Roman"/>
          <w:kern w:val="2"/>
          <w:sz w:val="24"/>
          <w:szCs w:val="24"/>
          <w:lang w:val="en-US" w:eastAsia="zh-CN"/>
        </w:rPr>
        <w:t>Despott</w:t>
      </w:r>
      <w:proofErr w:type="spellEnd"/>
      <w:r w:rsidRPr="004C2C84">
        <w:rPr>
          <w:rFonts w:ascii="Book Antiqua" w:eastAsia="DengXian" w:hAnsi="Book Antiqua" w:cs="Times New Roman"/>
          <w:kern w:val="2"/>
          <w:sz w:val="24"/>
          <w:szCs w:val="24"/>
          <w:lang w:val="en-US" w:eastAsia="zh-CN"/>
        </w:rPr>
        <w:t xml:space="preserve"> EJ, </w:t>
      </w:r>
      <w:proofErr w:type="spellStart"/>
      <w:r w:rsidRPr="004C2C84">
        <w:rPr>
          <w:rFonts w:ascii="Book Antiqua" w:eastAsia="DengXian" w:hAnsi="Book Antiqua" w:cs="Times New Roman"/>
          <w:kern w:val="2"/>
          <w:sz w:val="24"/>
          <w:szCs w:val="24"/>
          <w:lang w:val="en-US" w:eastAsia="zh-CN"/>
        </w:rPr>
        <w:t>Koulaouzidis</w:t>
      </w:r>
      <w:proofErr w:type="spellEnd"/>
      <w:r w:rsidRPr="004C2C84">
        <w:rPr>
          <w:rFonts w:ascii="Book Antiqua" w:eastAsia="DengXian" w:hAnsi="Book Antiqua" w:cs="Times New Roman"/>
          <w:kern w:val="2"/>
          <w:sz w:val="24"/>
          <w:szCs w:val="24"/>
          <w:lang w:val="en-US" w:eastAsia="zh-CN"/>
        </w:rPr>
        <w:t xml:space="preserve"> A, </w:t>
      </w:r>
      <w:proofErr w:type="spellStart"/>
      <w:r w:rsidRPr="004C2C84">
        <w:rPr>
          <w:rFonts w:ascii="Book Antiqua" w:eastAsia="DengXian" w:hAnsi="Book Antiqua" w:cs="Times New Roman"/>
          <w:kern w:val="2"/>
          <w:sz w:val="24"/>
          <w:szCs w:val="24"/>
          <w:lang w:val="en-US" w:eastAsia="zh-CN"/>
        </w:rPr>
        <w:t>Panter</w:t>
      </w:r>
      <w:proofErr w:type="spellEnd"/>
      <w:r w:rsidRPr="004C2C84">
        <w:rPr>
          <w:rFonts w:ascii="Book Antiqua" w:eastAsia="DengXian" w:hAnsi="Book Antiqua" w:cs="Times New Roman"/>
          <w:kern w:val="2"/>
          <w:sz w:val="24"/>
          <w:szCs w:val="24"/>
          <w:lang w:val="en-US" w:eastAsia="zh-CN"/>
        </w:rPr>
        <w:t xml:space="preserve"> S, Domagk D, Fernandez-</w:t>
      </w:r>
      <w:proofErr w:type="spellStart"/>
      <w:r w:rsidRPr="004C2C84">
        <w:rPr>
          <w:rFonts w:ascii="Book Antiqua" w:eastAsia="DengXian" w:hAnsi="Book Antiqua" w:cs="Times New Roman"/>
          <w:kern w:val="2"/>
          <w:sz w:val="24"/>
          <w:szCs w:val="24"/>
          <w:lang w:val="en-US" w:eastAsia="zh-CN"/>
        </w:rPr>
        <w:t>Urien</w:t>
      </w:r>
      <w:proofErr w:type="spellEnd"/>
      <w:r w:rsidRPr="004C2C84">
        <w:rPr>
          <w:rFonts w:ascii="Book Antiqua" w:eastAsia="DengXian" w:hAnsi="Book Antiqua" w:cs="Times New Roman"/>
          <w:kern w:val="2"/>
          <w:sz w:val="24"/>
          <w:szCs w:val="24"/>
          <w:lang w:val="en-US" w:eastAsia="zh-CN"/>
        </w:rPr>
        <w:t xml:space="preserve"> I, </w:t>
      </w:r>
      <w:proofErr w:type="spellStart"/>
      <w:r w:rsidRPr="004C2C84">
        <w:rPr>
          <w:rFonts w:ascii="Book Antiqua" w:eastAsia="DengXian" w:hAnsi="Book Antiqua" w:cs="Times New Roman"/>
          <w:kern w:val="2"/>
          <w:sz w:val="24"/>
          <w:szCs w:val="24"/>
          <w:lang w:val="en-US" w:eastAsia="zh-CN"/>
        </w:rPr>
        <w:t>Rahmi</w:t>
      </w:r>
      <w:proofErr w:type="spellEnd"/>
      <w:r w:rsidRPr="004C2C84">
        <w:rPr>
          <w:rFonts w:ascii="Book Antiqua" w:eastAsia="DengXian" w:hAnsi="Book Antiqua" w:cs="Times New Roman"/>
          <w:kern w:val="2"/>
          <w:sz w:val="24"/>
          <w:szCs w:val="24"/>
          <w:lang w:val="en-US" w:eastAsia="zh-CN"/>
        </w:rPr>
        <w:t xml:space="preserve"> G, </w:t>
      </w:r>
      <w:proofErr w:type="spellStart"/>
      <w:r w:rsidRPr="004C2C84">
        <w:rPr>
          <w:rFonts w:ascii="Book Antiqua" w:eastAsia="DengXian" w:hAnsi="Book Antiqua" w:cs="Times New Roman"/>
          <w:kern w:val="2"/>
          <w:sz w:val="24"/>
          <w:szCs w:val="24"/>
          <w:lang w:val="en-US" w:eastAsia="zh-CN"/>
        </w:rPr>
        <w:t>Riccioni</w:t>
      </w:r>
      <w:proofErr w:type="spellEnd"/>
      <w:r w:rsidRPr="004C2C84">
        <w:rPr>
          <w:rFonts w:ascii="Book Antiqua" w:eastAsia="DengXian" w:hAnsi="Book Antiqua" w:cs="Times New Roman"/>
          <w:kern w:val="2"/>
          <w:sz w:val="24"/>
          <w:szCs w:val="24"/>
          <w:lang w:val="en-US" w:eastAsia="zh-CN"/>
        </w:rPr>
        <w:t xml:space="preserve"> ME, van </w:t>
      </w:r>
      <w:proofErr w:type="spellStart"/>
      <w:r w:rsidRPr="004C2C84">
        <w:rPr>
          <w:rFonts w:ascii="Book Antiqua" w:eastAsia="DengXian" w:hAnsi="Book Antiqua" w:cs="Times New Roman"/>
          <w:kern w:val="2"/>
          <w:sz w:val="24"/>
          <w:szCs w:val="24"/>
          <w:lang w:val="en-US" w:eastAsia="zh-CN"/>
        </w:rPr>
        <w:t>Hooft</w:t>
      </w:r>
      <w:proofErr w:type="spellEnd"/>
      <w:r w:rsidRPr="004C2C84">
        <w:rPr>
          <w:rFonts w:ascii="Book Antiqua" w:eastAsia="DengXian" w:hAnsi="Book Antiqua" w:cs="Times New Roman"/>
          <w:kern w:val="2"/>
          <w:sz w:val="24"/>
          <w:szCs w:val="24"/>
          <w:lang w:val="en-US" w:eastAsia="zh-CN"/>
        </w:rPr>
        <w:t xml:space="preserve"> JE, Hassan C, </w:t>
      </w:r>
      <w:proofErr w:type="spellStart"/>
      <w:r w:rsidRPr="004C2C84">
        <w:rPr>
          <w:rFonts w:ascii="Book Antiqua" w:eastAsia="DengXian" w:hAnsi="Book Antiqua" w:cs="Times New Roman"/>
          <w:kern w:val="2"/>
          <w:sz w:val="24"/>
          <w:szCs w:val="24"/>
          <w:lang w:val="en-US" w:eastAsia="zh-CN"/>
        </w:rPr>
        <w:t>Pennazio</w:t>
      </w:r>
      <w:proofErr w:type="spellEnd"/>
      <w:r w:rsidRPr="004C2C84">
        <w:rPr>
          <w:rFonts w:ascii="Book Antiqua" w:eastAsia="DengXian" w:hAnsi="Book Antiqua" w:cs="Times New Roman"/>
          <w:kern w:val="2"/>
          <w:sz w:val="24"/>
          <w:szCs w:val="24"/>
          <w:lang w:val="en-US" w:eastAsia="zh-CN"/>
        </w:rPr>
        <w:t xml:space="preserve"> M. Small-bowel capsule endoscopy and device-assisted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for diagnosis and treatment of small-bowel disorders: European Society of Gastrointestinal Endoscopy (ESGE) Technical Review. </w:t>
      </w:r>
      <w:r w:rsidRPr="004C2C84">
        <w:rPr>
          <w:rFonts w:ascii="Book Antiqua" w:eastAsia="DengXian" w:hAnsi="Book Antiqua" w:cs="Times New Roman"/>
          <w:i/>
          <w:kern w:val="2"/>
          <w:sz w:val="24"/>
          <w:szCs w:val="24"/>
          <w:lang w:val="en-US" w:eastAsia="zh-CN"/>
        </w:rPr>
        <w:t>Endoscopy</w:t>
      </w:r>
      <w:r w:rsidRPr="004C2C84">
        <w:rPr>
          <w:rFonts w:ascii="Book Antiqua" w:eastAsia="DengXian" w:hAnsi="Book Antiqua" w:cs="Times New Roman"/>
          <w:kern w:val="2"/>
          <w:sz w:val="24"/>
          <w:szCs w:val="24"/>
          <w:lang w:val="en-US" w:eastAsia="zh-CN"/>
        </w:rPr>
        <w:t xml:space="preserve"> 2018; </w:t>
      </w:r>
      <w:r w:rsidRPr="004C2C84">
        <w:rPr>
          <w:rFonts w:ascii="Book Antiqua" w:eastAsia="DengXian" w:hAnsi="Book Antiqua" w:cs="Times New Roman"/>
          <w:b/>
          <w:kern w:val="2"/>
          <w:sz w:val="24"/>
          <w:szCs w:val="24"/>
          <w:lang w:val="en-US" w:eastAsia="zh-CN"/>
        </w:rPr>
        <w:t>50</w:t>
      </w:r>
      <w:r w:rsidRPr="004C2C84">
        <w:rPr>
          <w:rFonts w:ascii="Book Antiqua" w:eastAsia="DengXian" w:hAnsi="Book Antiqua" w:cs="Times New Roman"/>
          <w:kern w:val="2"/>
          <w:sz w:val="24"/>
          <w:szCs w:val="24"/>
          <w:lang w:val="en-US" w:eastAsia="zh-CN"/>
        </w:rPr>
        <w:t>: 423-446 [PMID: 29539652 DOI: 10.1055/a-0576-0566]</w:t>
      </w:r>
    </w:p>
    <w:p w14:paraId="1C19F5C4"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11 </w:t>
      </w:r>
      <w:r w:rsidRPr="004C2C84">
        <w:rPr>
          <w:rFonts w:ascii="Book Antiqua" w:eastAsia="DengXian" w:hAnsi="Book Antiqua" w:cs="Times New Roman"/>
          <w:b/>
          <w:kern w:val="2"/>
          <w:sz w:val="24"/>
          <w:szCs w:val="24"/>
          <w:lang w:val="en-US" w:eastAsia="zh-CN"/>
        </w:rPr>
        <w:t>ASGE Technology Committee.</w:t>
      </w:r>
      <w:r w:rsidRPr="004C2C84">
        <w:rPr>
          <w:rFonts w:ascii="Book Antiqua" w:eastAsia="DengXian" w:hAnsi="Book Antiqua" w:cs="Times New Roman"/>
          <w:kern w:val="2"/>
          <w:sz w:val="24"/>
          <w:szCs w:val="24"/>
          <w:lang w:val="en-US" w:eastAsia="zh-CN"/>
        </w:rPr>
        <w:t xml:space="preserve">, Chauhan SS, </w:t>
      </w:r>
      <w:proofErr w:type="spellStart"/>
      <w:r w:rsidRPr="004C2C84">
        <w:rPr>
          <w:rFonts w:ascii="Book Antiqua" w:eastAsia="DengXian" w:hAnsi="Book Antiqua" w:cs="Times New Roman"/>
          <w:kern w:val="2"/>
          <w:sz w:val="24"/>
          <w:szCs w:val="24"/>
          <w:lang w:val="en-US" w:eastAsia="zh-CN"/>
        </w:rPr>
        <w:t>Manfredi</w:t>
      </w:r>
      <w:proofErr w:type="spellEnd"/>
      <w:r w:rsidRPr="004C2C84">
        <w:rPr>
          <w:rFonts w:ascii="Book Antiqua" w:eastAsia="DengXian" w:hAnsi="Book Antiqua" w:cs="Times New Roman"/>
          <w:kern w:val="2"/>
          <w:sz w:val="24"/>
          <w:szCs w:val="24"/>
          <w:lang w:val="en-US" w:eastAsia="zh-CN"/>
        </w:rPr>
        <w:t xml:space="preserve"> MA, Abu </w:t>
      </w:r>
      <w:proofErr w:type="spellStart"/>
      <w:r w:rsidRPr="004C2C84">
        <w:rPr>
          <w:rFonts w:ascii="Book Antiqua" w:eastAsia="DengXian" w:hAnsi="Book Antiqua" w:cs="Times New Roman"/>
          <w:kern w:val="2"/>
          <w:sz w:val="24"/>
          <w:szCs w:val="24"/>
          <w:lang w:val="en-US" w:eastAsia="zh-CN"/>
        </w:rPr>
        <w:t>Dayyeh</w:t>
      </w:r>
      <w:proofErr w:type="spellEnd"/>
      <w:r w:rsidRPr="004C2C84">
        <w:rPr>
          <w:rFonts w:ascii="Book Antiqua" w:eastAsia="DengXian" w:hAnsi="Book Antiqua" w:cs="Times New Roman"/>
          <w:kern w:val="2"/>
          <w:sz w:val="24"/>
          <w:szCs w:val="24"/>
          <w:lang w:val="en-US" w:eastAsia="zh-CN"/>
        </w:rPr>
        <w:t xml:space="preserve"> BK, </w:t>
      </w:r>
      <w:proofErr w:type="spellStart"/>
      <w:r w:rsidRPr="004C2C84">
        <w:rPr>
          <w:rFonts w:ascii="Book Antiqua" w:eastAsia="DengXian" w:hAnsi="Book Antiqua" w:cs="Times New Roman"/>
          <w:kern w:val="2"/>
          <w:sz w:val="24"/>
          <w:szCs w:val="24"/>
          <w:lang w:val="en-US" w:eastAsia="zh-CN"/>
        </w:rPr>
        <w:t>Enestvedt</w:t>
      </w:r>
      <w:proofErr w:type="spellEnd"/>
      <w:r w:rsidRPr="004C2C84">
        <w:rPr>
          <w:rFonts w:ascii="Book Antiqua" w:eastAsia="DengXian" w:hAnsi="Book Antiqua" w:cs="Times New Roman"/>
          <w:kern w:val="2"/>
          <w:sz w:val="24"/>
          <w:szCs w:val="24"/>
          <w:lang w:val="en-US" w:eastAsia="zh-CN"/>
        </w:rPr>
        <w:t xml:space="preserve"> BK, </w:t>
      </w:r>
      <w:proofErr w:type="spellStart"/>
      <w:r w:rsidRPr="004C2C84">
        <w:rPr>
          <w:rFonts w:ascii="Book Antiqua" w:eastAsia="DengXian" w:hAnsi="Book Antiqua" w:cs="Times New Roman"/>
          <w:kern w:val="2"/>
          <w:sz w:val="24"/>
          <w:szCs w:val="24"/>
          <w:lang w:val="en-US" w:eastAsia="zh-CN"/>
        </w:rPr>
        <w:t>Fujii</w:t>
      </w:r>
      <w:proofErr w:type="spellEnd"/>
      <w:r w:rsidRPr="004C2C84">
        <w:rPr>
          <w:rFonts w:ascii="Book Antiqua" w:eastAsia="DengXian" w:hAnsi="Book Antiqua" w:cs="Times New Roman"/>
          <w:kern w:val="2"/>
          <w:sz w:val="24"/>
          <w:szCs w:val="24"/>
          <w:lang w:val="en-US" w:eastAsia="zh-CN"/>
        </w:rPr>
        <w:t xml:space="preserve">-Lau LL, </w:t>
      </w:r>
      <w:proofErr w:type="spellStart"/>
      <w:r w:rsidRPr="004C2C84">
        <w:rPr>
          <w:rFonts w:ascii="Book Antiqua" w:eastAsia="DengXian" w:hAnsi="Book Antiqua" w:cs="Times New Roman"/>
          <w:kern w:val="2"/>
          <w:sz w:val="24"/>
          <w:szCs w:val="24"/>
          <w:lang w:val="en-US" w:eastAsia="zh-CN"/>
        </w:rPr>
        <w:t>Komanduri</w:t>
      </w:r>
      <w:proofErr w:type="spellEnd"/>
      <w:r w:rsidRPr="004C2C84">
        <w:rPr>
          <w:rFonts w:ascii="Book Antiqua" w:eastAsia="DengXian" w:hAnsi="Book Antiqua" w:cs="Times New Roman"/>
          <w:kern w:val="2"/>
          <w:sz w:val="24"/>
          <w:szCs w:val="24"/>
          <w:lang w:val="en-US" w:eastAsia="zh-CN"/>
        </w:rPr>
        <w:t xml:space="preserve"> S, Konda V, Maple JT, </w:t>
      </w:r>
      <w:proofErr w:type="spellStart"/>
      <w:r w:rsidRPr="004C2C84">
        <w:rPr>
          <w:rFonts w:ascii="Book Antiqua" w:eastAsia="DengXian" w:hAnsi="Book Antiqua" w:cs="Times New Roman"/>
          <w:kern w:val="2"/>
          <w:sz w:val="24"/>
          <w:szCs w:val="24"/>
          <w:lang w:val="en-US" w:eastAsia="zh-CN"/>
        </w:rPr>
        <w:t>Murad</w:t>
      </w:r>
      <w:proofErr w:type="spellEnd"/>
      <w:r w:rsidRPr="004C2C84">
        <w:rPr>
          <w:rFonts w:ascii="Book Antiqua" w:eastAsia="DengXian" w:hAnsi="Book Antiqua" w:cs="Times New Roman"/>
          <w:kern w:val="2"/>
          <w:sz w:val="24"/>
          <w:szCs w:val="24"/>
          <w:lang w:val="en-US" w:eastAsia="zh-CN"/>
        </w:rPr>
        <w:t xml:space="preserve"> FM, </w:t>
      </w:r>
      <w:proofErr w:type="spellStart"/>
      <w:r w:rsidRPr="004C2C84">
        <w:rPr>
          <w:rFonts w:ascii="Book Antiqua" w:eastAsia="DengXian" w:hAnsi="Book Antiqua" w:cs="Times New Roman"/>
          <w:kern w:val="2"/>
          <w:sz w:val="24"/>
          <w:szCs w:val="24"/>
          <w:lang w:val="en-US" w:eastAsia="zh-CN"/>
        </w:rPr>
        <w:t>Pannala</w:t>
      </w:r>
      <w:proofErr w:type="spellEnd"/>
      <w:r w:rsidRPr="004C2C84">
        <w:rPr>
          <w:rFonts w:ascii="Book Antiqua" w:eastAsia="DengXian" w:hAnsi="Book Antiqua" w:cs="Times New Roman"/>
          <w:kern w:val="2"/>
          <w:sz w:val="24"/>
          <w:szCs w:val="24"/>
          <w:lang w:val="en-US" w:eastAsia="zh-CN"/>
        </w:rPr>
        <w:t xml:space="preserve"> R, </w:t>
      </w:r>
      <w:proofErr w:type="spellStart"/>
      <w:r w:rsidRPr="004C2C84">
        <w:rPr>
          <w:rFonts w:ascii="Book Antiqua" w:eastAsia="DengXian" w:hAnsi="Book Antiqua" w:cs="Times New Roman"/>
          <w:kern w:val="2"/>
          <w:sz w:val="24"/>
          <w:szCs w:val="24"/>
          <w:lang w:val="en-US" w:eastAsia="zh-CN"/>
        </w:rPr>
        <w:t>Thosani</w:t>
      </w:r>
      <w:proofErr w:type="spellEnd"/>
      <w:r w:rsidRPr="004C2C84">
        <w:rPr>
          <w:rFonts w:ascii="Book Antiqua" w:eastAsia="DengXian" w:hAnsi="Book Antiqua" w:cs="Times New Roman"/>
          <w:kern w:val="2"/>
          <w:sz w:val="24"/>
          <w:szCs w:val="24"/>
          <w:lang w:val="en-US" w:eastAsia="zh-CN"/>
        </w:rPr>
        <w:t xml:space="preserve"> NC, Banerjee S.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2015; </w:t>
      </w:r>
      <w:r w:rsidRPr="004C2C84">
        <w:rPr>
          <w:rFonts w:ascii="Book Antiqua" w:eastAsia="DengXian" w:hAnsi="Book Antiqua" w:cs="Times New Roman"/>
          <w:b/>
          <w:kern w:val="2"/>
          <w:sz w:val="24"/>
          <w:szCs w:val="24"/>
          <w:lang w:val="en-US" w:eastAsia="zh-CN"/>
        </w:rPr>
        <w:t>82</w:t>
      </w:r>
      <w:r w:rsidRPr="004C2C84">
        <w:rPr>
          <w:rFonts w:ascii="Book Antiqua" w:eastAsia="DengXian" w:hAnsi="Book Antiqua" w:cs="Times New Roman"/>
          <w:kern w:val="2"/>
          <w:sz w:val="24"/>
          <w:szCs w:val="24"/>
          <w:lang w:val="en-US" w:eastAsia="zh-CN"/>
        </w:rPr>
        <w:t>: 975-990 [PMID: 26388546 DOI: 10.1016/j.gie.2015.06.012]</w:t>
      </w:r>
    </w:p>
    <w:p w14:paraId="2AF60EA9"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12 </w:t>
      </w:r>
      <w:r w:rsidRPr="004C2C84">
        <w:rPr>
          <w:rFonts w:ascii="Book Antiqua" w:eastAsia="DengXian" w:hAnsi="Book Antiqua" w:cs="Times New Roman"/>
          <w:b/>
          <w:kern w:val="2"/>
          <w:sz w:val="24"/>
          <w:szCs w:val="24"/>
          <w:lang w:val="en-US" w:eastAsia="zh-CN"/>
        </w:rPr>
        <w:t>Yamamoto H</w:t>
      </w:r>
      <w:r w:rsidRPr="004C2C84">
        <w:rPr>
          <w:rFonts w:ascii="Book Antiqua" w:eastAsia="DengXian" w:hAnsi="Book Antiqua" w:cs="Times New Roman"/>
          <w:kern w:val="2"/>
          <w:sz w:val="24"/>
          <w:szCs w:val="24"/>
          <w:lang w:val="en-US" w:eastAsia="zh-CN"/>
        </w:rPr>
        <w:t xml:space="preserve">, Ogata H, Matsumoto T, </w:t>
      </w:r>
      <w:proofErr w:type="spellStart"/>
      <w:r w:rsidRPr="004C2C84">
        <w:rPr>
          <w:rFonts w:ascii="Book Antiqua" w:eastAsia="DengXian" w:hAnsi="Book Antiqua" w:cs="Times New Roman"/>
          <w:kern w:val="2"/>
          <w:sz w:val="24"/>
          <w:szCs w:val="24"/>
          <w:lang w:val="en-US" w:eastAsia="zh-CN"/>
        </w:rPr>
        <w:t>Ohmiya</w:t>
      </w:r>
      <w:proofErr w:type="spellEnd"/>
      <w:r w:rsidRPr="004C2C84">
        <w:rPr>
          <w:rFonts w:ascii="Book Antiqua" w:eastAsia="DengXian" w:hAnsi="Book Antiqua" w:cs="Times New Roman"/>
          <w:kern w:val="2"/>
          <w:sz w:val="24"/>
          <w:szCs w:val="24"/>
          <w:lang w:val="en-US" w:eastAsia="zh-CN"/>
        </w:rPr>
        <w:t xml:space="preserve"> N, </w:t>
      </w:r>
      <w:proofErr w:type="spellStart"/>
      <w:r w:rsidRPr="004C2C84">
        <w:rPr>
          <w:rFonts w:ascii="Book Antiqua" w:eastAsia="DengXian" w:hAnsi="Book Antiqua" w:cs="Times New Roman"/>
          <w:kern w:val="2"/>
          <w:sz w:val="24"/>
          <w:szCs w:val="24"/>
          <w:lang w:val="en-US" w:eastAsia="zh-CN"/>
        </w:rPr>
        <w:t>Ohtsuka</w:t>
      </w:r>
      <w:proofErr w:type="spellEnd"/>
      <w:r w:rsidRPr="004C2C84">
        <w:rPr>
          <w:rFonts w:ascii="Book Antiqua" w:eastAsia="DengXian" w:hAnsi="Book Antiqua" w:cs="Times New Roman"/>
          <w:kern w:val="2"/>
          <w:sz w:val="24"/>
          <w:szCs w:val="24"/>
          <w:lang w:val="en-US" w:eastAsia="zh-CN"/>
        </w:rPr>
        <w:t xml:space="preserve"> K, Watanabe K, Yano T, Matsui T, Higuchi K, Nakamura T, Fujimoto K. Clinical Practice Guideline for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t>
      </w:r>
      <w:r w:rsidRPr="004C2C84">
        <w:rPr>
          <w:rFonts w:ascii="Book Antiqua" w:eastAsia="DengXian" w:hAnsi="Book Antiqua" w:cs="Times New Roman"/>
          <w:i/>
          <w:kern w:val="2"/>
          <w:sz w:val="24"/>
          <w:szCs w:val="24"/>
          <w:lang w:val="en-US" w:eastAsia="zh-CN"/>
        </w:rPr>
        <w:t xml:space="preserve">Dig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2017; </w:t>
      </w:r>
      <w:r w:rsidRPr="004C2C84">
        <w:rPr>
          <w:rFonts w:ascii="Book Antiqua" w:eastAsia="DengXian" w:hAnsi="Book Antiqua" w:cs="Times New Roman"/>
          <w:b/>
          <w:kern w:val="2"/>
          <w:sz w:val="24"/>
          <w:szCs w:val="24"/>
          <w:lang w:val="en-US" w:eastAsia="zh-CN"/>
        </w:rPr>
        <w:t>29</w:t>
      </w:r>
      <w:r w:rsidRPr="004C2C84">
        <w:rPr>
          <w:rFonts w:ascii="Book Antiqua" w:eastAsia="DengXian" w:hAnsi="Book Antiqua" w:cs="Times New Roman"/>
          <w:kern w:val="2"/>
          <w:sz w:val="24"/>
          <w:szCs w:val="24"/>
          <w:lang w:val="en-US" w:eastAsia="zh-CN"/>
        </w:rPr>
        <w:t>: 519-546 [PMID: 28370422 DOI: 10.1111/den.12883]</w:t>
      </w:r>
    </w:p>
    <w:p w14:paraId="3C9D348C"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13 </w:t>
      </w:r>
      <w:proofErr w:type="spellStart"/>
      <w:r w:rsidRPr="004C2C84">
        <w:rPr>
          <w:rFonts w:ascii="Book Antiqua" w:eastAsia="DengXian" w:hAnsi="Book Antiqua" w:cs="Times New Roman"/>
          <w:b/>
          <w:kern w:val="2"/>
          <w:sz w:val="24"/>
          <w:szCs w:val="24"/>
          <w:lang w:val="en-US" w:eastAsia="zh-CN"/>
        </w:rPr>
        <w:t>Moreels</w:t>
      </w:r>
      <w:proofErr w:type="spellEnd"/>
      <w:r w:rsidRPr="004C2C84">
        <w:rPr>
          <w:rFonts w:ascii="Book Antiqua" w:eastAsia="DengXian" w:hAnsi="Book Antiqua" w:cs="Times New Roman"/>
          <w:b/>
          <w:kern w:val="2"/>
          <w:sz w:val="24"/>
          <w:szCs w:val="24"/>
          <w:lang w:val="en-US" w:eastAsia="zh-CN"/>
        </w:rPr>
        <w:t xml:space="preserve"> TG</w:t>
      </w:r>
      <w:r w:rsidRPr="004C2C84">
        <w:rPr>
          <w:rFonts w:ascii="Book Antiqua" w:eastAsia="DengXian" w:hAnsi="Book Antiqua" w:cs="Times New Roman"/>
          <w:kern w:val="2"/>
          <w:sz w:val="24"/>
          <w:szCs w:val="24"/>
          <w:lang w:val="en-US" w:eastAsia="zh-CN"/>
        </w:rPr>
        <w:t xml:space="preserve">. Altered anatomy: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and ERCP procedure. </w:t>
      </w:r>
      <w:r w:rsidRPr="004C2C84">
        <w:rPr>
          <w:rFonts w:ascii="Book Antiqua" w:eastAsia="DengXian" w:hAnsi="Book Antiqua" w:cs="Times New Roman"/>
          <w:i/>
          <w:kern w:val="2"/>
          <w:sz w:val="24"/>
          <w:szCs w:val="24"/>
          <w:lang w:val="en-US" w:eastAsia="zh-CN"/>
        </w:rPr>
        <w:t xml:space="preserve">Best </w:t>
      </w:r>
      <w:proofErr w:type="spellStart"/>
      <w:r w:rsidRPr="004C2C84">
        <w:rPr>
          <w:rFonts w:ascii="Book Antiqua" w:eastAsia="DengXian" w:hAnsi="Book Antiqua" w:cs="Times New Roman"/>
          <w:i/>
          <w:kern w:val="2"/>
          <w:sz w:val="24"/>
          <w:szCs w:val="24"/>
          <w:lang w:val="en-US" w:eastAsia="zh-CN"/>
        </w:rPr>
        <w:t>Pract</w:t>
      </w:r>
      <w:proofErr w:type="spellEnd"/>
      <w:r w:rsidRPr="004C2C84">
        <w:rPr>
          <w:rFonts w:ascii="Book Antiqua" w:eastAsia="DengXian" w:hAnsi="Book Antiqua" w:cs="Times New Roman"/>
          <w:i/>
          <w:kern w:val="2"/>
          <w:sz w:val="24"/>
          <w:szCs w:val="24"/>
          <w:lang w:val="en-US" w:eastAsia="zh-CN"/>
        </w:rPr>
        <w:t xml:space="preserve"> Res </w:t>
      </w:r>
      <w:proofErr w:type="spellStart"/>
      <w:r w:rsidRPr="004C2C84">
        <w:rPr>
          <w:rFonts w:ascii="Book Antiqua" w:eastAsia="DengXian" w:hAnsi="Book Antiqua" w:cs="Times New Roman"/>
          <w:i/>
          <w:kern w:val="2"/>
          <w:sz w:val="24"/>
          <w:szCs w:val="24"/>
          <w:lang w:val="en-US" w:eastAsia="zh-CN"/>
        </w:rPr>
        <w:t>Clin</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Gastroenterol</w:t>
      </w:r>
      <w:proofErr w:type="spellEnd"/>
      <w:r w:rsidRPr="004C2C84">
        <w:rPr>
          <w:rFonts w:ascii="Book Antiqua" w:eastAsia="DengXian" w:hAnsi="Book Antiqua" w:cs="Times New Roman"/>
          <w:kern w:val="2"/>
          <w:sz w:val="24"/>
          <w:szCs w:val="24"/>
          <w:lang w:val="en-US" w:eastAsia="zh-CN"/>
        </w:rPr>
        <w:t xml:space="preserve"> 2012; </w:t>
      </w:r>
      <w:r w:rsidRPr="004C2C84">
        <w:rPr>
          <w:rFonts w:ascii="Book Antiqua" w:eastAsia="DengXian" w:hAnsi="Book Antiqua" w:cs="Times New Roman"/>
          <w:b/>
          <w:kern w:val="2"/>
          <w:sz w:val="24"/>
          <w:szCs w:val="24"/>
          <w:lang w:val="en-US" w:eastAsia="zh-CN"/>
        </w:rPr>
        <w:t>26</w:t>
      </w:r>
      <w:r w:rsidRPr="004C2C84">
        <w:rPr>
          <w:rFonts w:ascii="Book Antiqua" w:eastAsia="DengXian" w:hAnsi="Book Antiqua" w:cs="Times New Roman"/>
          <w:kern w:val="2"/>
          <w:sz w:val="24"/>
          <w:szCs w:val="24"/>
          <w:lang w:val="en-US" w:eastAsia="zh-CN"/>
        </w:rPr>
        <w:t>: 347-357 [PMID: 22704576 DOI: 10.1016/j.bpg.2012.03.003]</w:t>
      </w:r>
    </w:p>
    <w:p w14:paraId="75F5BFD0"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14 </w:t>
      </w:r>
      <w:proofErr w:type="spellStart"/>
      <w:r w:rsidRPr="004C2C84">
        <w:rPr>
          <w:rFonts w:ascii="Book Antiqua" w:eastAsia="DengXian" w:hAnsi="Book Antiqua" w:cs="Times New Roman"/>
          <w:b/>
          <w:kern w:val="2"/>
          <w:sz w:val="24"/>
          <w:szCs w:val="24"/>
          <w:lang w:val="en-US" w:eastAsia="zh-CN"/>
        </w:rPr>
        <w:t>Maaser</w:t>
      </w:r>
      <w:proofErr w:type="spellEnd"/>
      <w:r w:rsidRPr="004C2C84">
        <w:rPr>
          <w:rFonts w:ascii="Book Antiqua" w:eastAsia="DengXian" w:hAnsi="Book Antiqua" w:cs="Times New Roman"/>
          <w:b/>
          <w:kern w:val="2"/>
          <w:sz w:val="24"/>
          <w:szCs w:val="24"/>
          <w:lang w:val="en-US" w:eastAsia="zh-CN"/>
        </w:rPr>
        <w:t xml:space="preserve"> C</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Lenze</w:t>
      </w:r>
      <w:proofErr w:type="spellEnd"/>
      <w:r w:rsidRPr="004C2C84">
        <w:rPr>
          <w:rFonts w:ascii="Book Antiqua" w:eastAsia="DengXian" w:hAnsi="Book Antiqua" w:cs="Times New Roman"/>
          <w:kern w:val="2"/>
          <w:sz w:val="24"/>
          <w:szCs w:val="24"/>
          <w:lang w:val="en-US" w:eastAsia="zh-CN"/>
        </w:rPr>
        <w:t xml:space="preserve"> F, </w:t>
      </w:r>
      <w:proofErr w:type="spellStart"/>
      <w:r w:rsidRPr="004C2C84">
        <w:rPr>
          <w:rFonts w:ascii="Book Antiqua" w:eastAsia="DengXian" w:hAnsi="Book Antiqua" w:cs="Times New Roman"/>
          <w:kern w:val="2"/>
          <w:sz w:val="24"/>
          <w:szCs w:val="24"/>
          <w:lang w:val="en-US" w:eastAsia="zh-CN"/>
        </w:rPr>
        <w:t>Bokemeyer</w:t>
      </w:r>
      <w:proofErr w:type="spellEnd"/>
      <w:r w:rsidRPr="004C2C84">
        <w:rPr>
          <w:rFonts w:ascii="Book Antiqua" w:eastAsia="DengXian" w:hAnsi="Book Antiqua" w:cs="Times New Roman"/>
          <w:kern w:val="2"/>
          <w:sz w:val="24"/>
          <w:szCs w:val="24"/>
          <w:lang w:val="en-US" w:eastAsia="zh-CN"/>
        </w:rPr>
        <w:t xml:space="preserve"> M, </w:t>
      </w:r>
      <w:proofErr w:type="spellStart"/>
      <w:r w:rsidRPr="004C2C84">
        <w:rPr>
          <w:rFonts w:ascii="Book Antiqua" w:eastAsia="DengXian" w:hAnsi="Book Antiqua" w:cs="Times New Roman"/>
          <w:kern w:val="2"/>
          <w:sz w:val="24"/>
          <w:szCs w:val="24"/>
          <w:lang w:val="en-US" w:eastAsia="zh-CN"/>
        </w:rPr>
        <w:t>Ullerich</w:t>
      </w:r>
      <w:proofErr w:type="spellEnd"/>
      <w:r w:rsidRPr="004C2C84">
        <w:rPr>
          <w:rFonts w:ascii="Book Antiqua" w:eastAsia="DengXian" w:hAnsi="Book Antiqua" w:cs="Times New Roman"/>
          <w:kern w:val="2"/>
          <w:sz w:val="24"/>
          <w:szCs w:val="24"/>
          <w:lang w:val="en-US" w:eastAsia="zh-CN"/>
        </w:rPr>
        <w:t xml:space="preserve"> H, Domagk D, </w:t>
      </w:r>
      <w:proofErr w:type="spellStart"/>
      <w:r w:rsidRPr="004C2C84">
        <w:rPr>
          <w:rFonts w:ascii="Book Antiqua" w:eastAsia="DengXian" w:hAnsi="Book Antiqua" w:cs="Times New Roman"/>
          <w:kern w:val="2"/>
          <w:sz w:val="24"/>
          <w:szCs w:val="24"/>
          <w:lang w:val="en-US" w:eastAsia="zh-CN"/>
        </w:rPr>
        <w:t>Bruewer</w:t>
      </w:r>
      <w:proofErr w:type="spellEnd"/>
      <w:r w:rsidRPr="004C2C84">
        <w:rPr>
          <w:rFonts w:ascii="Book Antiqua" w:eastAsia="DengXian" w:hAnsi="Book Antiqua" w:cs="Times New Roman"/>
          <w:kern w:val="2"/>
          <w:sz w:val="24"/>
          <w:szCs w:val="24"/>
          <w:lang w:val="en-US" w:eastAsia="zh-CN"/>
        </w:rPr>
        <w:t xml:space="preserve"> M, </w:t>
      </w:r>
      <w:proofErr w:type="spellStart"/>
      <w:r w:rsidRPr="004C2C84">
        <w:rPr>
          <w:rFonts w:ascii="Book Antiqua" w:eastAsia="DengXian" w:hAnsi="Book Antiqua" w:cs="Times New Roman"/>
          <w:kern w:val="2"/>
          <w:sz w:val="24"/>
          <w:szCs w:val="24"/>
          <w:lang w:val="en-US" w:eastAsia="zh-CN"/>
        </w:rPr>
        <w:t>Luegering</w:t>
      </w:r>
      <w:proofErr w:type="spellEnd"/>
      <w:r w:rsidRPr="004C2C84">
        <w:rPr>
          <w:rFonts w:ascii="Book Antiqua" w:eastAsia="DengXian" w:hAnsi="Book Antiqua" w:cs="Times New Roman"/>
          <w:kern w:val="2"/>
          <w:sz w:val="24"/>
          <w:szCs w:val="24"/>
          <w:lang w:val="en-US" w:eastAsia="zh-CN"/>
        </w:rPr>
        <w:t xml:space="preserve"> A, </w:t>
      </w:r>
      <w:proofErr w:type="spellStart"/>
      <w:r w:rsidRPr="004C2C84">
        <w:rPr>
          <w:rFonts w:ascii="Book Antiqua" w:eastAsia="DengXian" w:hAnsi="Book Antiqua" w:cs="Times New Roman"/>
          <w:kern w:val="2"/>
          <w:sz w:val="24"/>
          <w:szCs w:val="24"/>
          <w:lang w:val="en-US" w:eastAsia="zh-CN"/>
        </w:rPr>
        <w:t>Domschke</w:t>
      </w:r>
      <w:proofErr w:type="spellEnd"/>
      <w:r w:rsidRPr="004C2C84">
        <w:rPr>
          <w:rFonts w:ascii="Book Antiqua" w:eastAsia="DengXian" w:hAnsi="Book Antiqua" w:cs="Times New Roman"/>
          <w:kern w:val="2"/>
          <w:sz w:val="24"/>
          <w:szCs w:val="24"/>
          <w:lang w:val="en-US" w:eastAsia="zh-CN"/>
        </w:rPr>
        <w:t xml:space="preserve"> W, </w:t>
      </w:r>
      <w:proofErr w:type="spellStart"/>
      <w:r w:rsidRPr="004C2C84">
        <w:rPr>
          <w:rFonts w:ascii="Book Antiqua" w:eastAsia="DengXian" w:hAnsi="Book Antiqua" w:cs="Times New Roman"/>
          <w:kern w:val="2"/>
          <w:sz w:val="24"/>
          <w:szCs w:val="24"/>
          <w:lang w:val="en-US" w:eastAsia="zh-CN"/>
        </w:rPr>
        <w:t>Kucharzik</w:t>
      </w:r>
      <w:proofErr w:type="spellEnd"/>
      <w:r w:rsidRPr="004C2C84">
        <w:rPr>
          <w:rFonts w:ascii="Book Antiqua" w:eastAsia="DengXian" w:hAnsi="Book Antiqua" w:cs="Times New Roman"/>
          <w:kern w:val="2"/>
          <w:sz w:val="24"/>
          <w:szCs w:val="24"/>
          <w:lang w:val="en-US" w:eastAsia="zh-CN"/>
        </w:rPr>
        <w:t xml:space="preserve"> T. Double 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A useful tool for diagnostic and therapeutic procedures in the pancreaticobiliary system. </w:t>
      </w:r>
      <w:r w:rsidRPr="004C2C84">
        <w:rPr>
          <w:rFonts w:ascii="Book Antiqua" w:eastAsia="DengXian" w:hAnsi="Book Antiqua" w:cs="Times New Roman"/>
          <w:i/>
          <w:kern w:val="2"/>
          <w:sz w:val="24"/>
          <w:szCs w:val="24"/>
          <w:lang w:val="en-US" w:eastAsia="zh-CN"/>
        </w:rPr>
        <w:t>Am J Gastroenterol</w:t>
      </w:r>
      <w:r w:rsidRPr="004C2C84">
        <w:rPr>
          <w:rFonts w:ascii="Book Antiqua" w:eastAsia="DengXian" w:hAnsi="Book Antiqua" w:cs="Times New Roman"/>
          <w:kern w:val="2"/>
          <w:sz w:val="24"/>
          <w:szCs w:val="24"/>
          <w:lang w:val="en-US" w:eastAsia="zh-CN"/>
        </w:rPr>
        <w:t xml:space="preserve"> 2008; </w:t>
      </w:r>
      <w:r w:rsidRPr="004C2C84">
        <w:rPr>
          <w:rFonts w:ascii="Book Antiqua" w:eastAsia="DengXian" w:hAnsi="Book Antiqua" w:cs="Times New Roman"/>
          <w:b/>
          <w:kern w:val="2"/>
          <w:sz w:val="24"/>
          <w:szCs w:val="24"/>
          <w:lang w:val="en-US" w:eastAsia="zh-CN"/>
        </w:rPr>
        <w:t>103</w:t>
      </w:r>
      <w:r w:rsidRPr="004C2C84">
        <w:rPr>
          <w:rFonts w:ascii="Book Antiqua" w:eastAsia="DengXian" w:hAnsi="Book Antiqua" w:cs="Times New Roman"/>
          <w:kern w:val="2"/>
          <w:sz w:val="24"/>
          <w:szCs w:val="24"/>
          <w:lang w:val="en-US" w:eastAsia="zh-CN"/>
        </w:rPr>
        <w:t>: 894-900 [PMID: 18371136 DOI: 10.1111/j.1572-0241.2007.01745.x]</w:t>
      </w:r>
    </w:p>
    <w:p w14:paraId="6FCC9069"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15 </w:t>
      </w:r>
      <w:proofErr w:type="spellStart"/>
      <w:r w:rsidRPr="004C2C84">
        <w:rPr>
          <w:rFonts w:ascii="Book Antiqua" w:eastAsia="DengXian" w:hAnsi="Book Antiqua" w:cs="Times New Roman"/>
          <w:b/>
          <w:kern w:val="2"/>
          <w:sz w:val="24"/>
          <w:szCs w:val="24"/>
          <w:lang w:val="en-US" w:eastAsia="zh-CN"/>
        </w:rPr>
        <w:t>Baniya</w:t>
      </w:r>
      <w:proofErr w:type="spellEnd"/>
      <w:r w:rsidRPr="004C2C84">
        <w:rPr>
          <w:rFonts w:ascii="Book Antiqua" w:eastAsia="DengXian" w:hAnsi="Book Antiqua" w:cs="Times New Roman"/>
          <w:b/>
          <w:kern w:val="2"/>
          <w:sz w:val="24"/>
          <w:szCs w:val="24"/>
          <w:lang w:val="en-US" w:eastAsia="zh-CN"/>
        </w:rPr>
        <w:t xml:space="preserve"> R</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Upadhaya</w:t>
      </w:r>
      <w:proofErr w:type="spellEnd"/>
      <w:r w:rsidRPr="004C2C84">
        <w:rPr>
          <w:rFonts w:ascii="Book Antiqua" w:eastAsia="DengXian" w:hAnsi="Book Antiqua" w:cs="Times New Roman"/>
          <w:kern w:val="2"/>
          <w:sz w:val="24"/>
          <w:szCs w:val="24"/>
          <w:lang w:val="en-US" w:eastAsia="zh-CN"/>
        </w:rPr>
        <w:t xml:space="preserve"> S, </w:t>
      </w:r>
      <w:proofErr w:type="spellStart"/>
      <w:r w:rsidRPr="004C2C84">
        <w:rPr>
          <w:rFonts w:ascii="Book Antiqua" w:eastAsia="DengXian" w:hAnsi="Book Antiqua" w:cs="Times New Roman"/>
          <w:kern w:val="2"/>
          <w:sz w:val="24"/>
          <w:szCs w:val="24"/>
          <w:lang w:val="en-US" w:eastAsia="zh-CN"/>
        </w:rPr>
        <w:t>Subedi</w:t>
      </w:r>
      <w:proofErr w:type="spellEnd"/>
      <w:r w:rsidRPr="004C2C84">
        <w:rPr>
          <w:rFonts w:ascii="Book Antiqua" w:eastAsia="DengXian" w:hAnsi="Book Antiqua" w:cs="Times New Roman"/>
          <w:kern w:val="2"/>
          <w:sz w:val="24"/>
          <w:szCs w:val="24"/>
          <w:lang w:val="en-US" w:eastAsia="zh-CN"/>
        </w:rPr>
        <w:t xml:space="preserve"> SC, Khan J, Sharma P, Mohammed TS, </w:t>
      </w:r>
      <w:proofErr w:type="spellStart"/>
      <w:r w:rsidRPr="004C2C84">
        <w:rPr>
          <w:rFonts w:ascii="Book Antiqua" w:eastAsia="DengXian" w:hAnsi="Book Antiqua" w:cs="Times New Roman"/>
          <w:kern w:val="2"/>
          <w:sz w:val="24"/>
          <w:szCs w:val="24"/>
          <w:lang w:val="en-US" w:eastAsia="zh-CN"/>
        </w:rPr>
        <w:t>Bachuwa</w:t>
      </w:r>
      <w:proofErr w:type="spellEnd"/>
      <w:r w:rsidRPr="004C2C84">
        <w:rPr>
          <w:rFonts w:ascii="Book Antiqua" w:eastAsia="DengXian" w:hAnsi="Book Antiqua" w:cs="Times New Roman"/>
          <w:kern w:val="2"/>
          <w:sz w:val="24"/>
          <w:szCs w:val="24"/>
          <w:lang w:val="en-US" w:eastAsia="zh-CN"/>
        </w:rPr>
        <w:t xml:space="preserve"> G, </w:t>
      </w:r>
      <w:proofErr w:type="spellStart"/>
      <w:r w:rsidRPr="004C2C84">
        <w:rPr>
          <w:rFonts w:ascii="Book Antiqua" w:eastAsia="DengXian" w:hAnsi="Book Antiqua" w:cs="Times New Roman"/>
          <w:kern w:val="2"/>
          <w:sz w:val="24"/>
          <w:szCs w:val="24"/>
          <w:lang w:val="en-US" w:eastAsia="zh-CN"/>
        </w:rPr>
        <w:t>Jamil</w:t>
      </w:r>
      <w:proofErr w:type="spellEnd"/>
      <w:r w:rsidRPr="004C2C84">
        <w:rPr>
          <w:rFonts w:ascii="Book Antiqua" w:eastAsia="DengXian" w:hAnsi="Book Antiqua" w:cs="Times New Roman"/>
          <w:kern w:val="2"/>
          <w:sz w:val="24"/>
          <w:szCs w:val="24"/>
          <w:lang w:val="en-US" w:eastAsia="zh-CN"/>
        </w:rPr>
        <w:t xml:space="preserve"> LH. 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versus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for small-bowel disorders: A systematic review and meta-analysis.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2017; </w:t>
      </w:r>
      <w:r w:rsidRPr="004C2C84">
        <w:rPr>
          <w:rFonts w:ascii="Book Antiqua" w:eastAsia="DengXian" w:hAnsi="Book Antiqua" w:cs="Times New Roman"/>
          <w:b/>
          <w:kern w:val="2"/>
          <w:sz w:val="24"/>
          <w:szCs w:val="24"/>
          <w:lang w:val="en-US" w:eastAsia="zh-CN"/>
        </w:rPr>
        <w:t>86</w:t>
      </w:r>
      <w:r w:rsidRPr="004C2C84">
        <w:rPr>
          <w:rFonts w:ascii="Book Antiqua" w:eastAsia="DengXian" w:hAnsi="Book Antiqua" w:cs="Times New Roman"/>
          <w:kern w:val="2"/>
          <w:sz w:val="24"/>
          <w:szCs w:val="24"/>
          <w:lang w:val="en-US" w:eastAsia="zh-CN"/>
        </w:rPr>
        <w:t>: 997-1005 [PMID: 28652176 DOI: 10.1016/j.gie.2017.06.015]</w:t>
      </w:r>
    </w:p>
    <w:p w14:paraId="15CD041C"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16 </w:t>
      </w:r>
      <w:proofErr w:type="spellStart"/>
      <w:r w:rsidRPr="004C2C84">
        <w:rPr>
          <w:rFonts w:ascii="Book Antiqua" w:eastAsia="DengXian" w:hAnsi="Book Antiqua" w:cs="Times New Roman"/>
          <w:b/>
          <w:kern w:val="2"/>
          <w:sz w:val="24"/>
          <w:szCs w:val="24"/>
          <w:lang w:val="en-US" w:eastAsia="zh-CN"/>
        </w:rPr>
        <w:t>Akerman</w:t>
      </w:r>
      <w:proofErr w:type="spellEnd"/>
      <w:r w:rsidRPr="004C2C84">
        <w:rPr>
          <w:rFonts w:ascii="Book Antiqua" w:eastAsia="DengXian" w:hAnsi="Book Antiqua" w:cs="Times New Roman"/>
          <w:b/>
          <w:kern w:val="2"/>
          <w:sz w:val="24"/>
          <w:szCs w:val="24"/>
          <w:lang w:val="en-US" w:eastAsia="zh-CN"/>
        </w:rPr>
        <w:t xml:space="preserve"> PA</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Haniff</w:t>
      </w:r>
      <w:proofErr w:type="spellEnd"/>
      <w:r w:rsidRPr="004C2C84">
        <w:rPr>
          <w:rFonts w:ascii="Book Antiqua" w:eastAsia="DengXian" w:hAnsi="Book Antiqua" w:cs="Times New Roman"/>
          <w:kern w:val="2"/>
          <w:sz w:val="24"/>
          <w:szCs w:val="24"/>
          <w:lang w:val="en-US" w:eastAsia="zh-CN"/>
        </w:rPr>
        <w:t xml:space="preserve"> M.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Prime time or for the happy few? </w:t>
      </w:r>
      <w:r w:rsidRPr="004C2C84">
        <w:rPr>
          <w:rFonts w:ascii="Book Antiqua" w:eastAsia="DengXian" w:hAnsi="Book Antiqua" w:cs="Times New Roman"/>
          <w:i/>
          <w:kern w:val="2"/>
          <w:sz w:val="24"/>
          <w:szCs w:val="24"/>
          <w:lang w:val="en-US" w:eastAsia="zh-CN"/>
        </w:rPr>
        <w:t xml:space="preserve">Best </w:t>
      </w:r>
      <w:proofErr w:type="spellStart"/>
      <w:r w:rsidRPr="004C2C84">
        <w:rPr>
          <w:rFonts w:ascii="Book Antiqua" w:eastAsia="DengXian" w:hAnsi="Book Antiqua" w:cs="Times New Roman"/>
          <w:i/>
          <w:kern w:val="2"/>
          <w:sz w:val="24"/>
          <w:szCs w:val="24"/>
          <w:lang w:val="en-US" w:eastAsia="zh-CN"/>
        </w:rPr>
        <w:t>Pract</w:t>
      </w:r>
      <w:proofErr w:type="spellEnd"/>
      <w:r w:rsidRPr="004C2C84">
        <w:rPr>
          <w:rFonts w:ascii="Book Antiqua" w:eastAsia="DengXian" w:hAnsi="Book Antiqua" w:cs="Times New Roman"/>
          <w:i/>
          <w:kern w:val="2"/>
          <w:sz w:val="24"/>
          <w:szCs w:val="24"/>
          <w:lang w:val="en-US" w:eastAsia="zh-CN"/>
        </w:rPr>
        <w:t xml:space="preserve"> Res </w:t>
      </w:r>
      <w:proofErr w:type="spellStart"/>
      <w:r w:rsidRPr="004C2C84">
        <w:rPr>
          <w:rFonts w:ascii="Book Antiqua" w:eastAsia="DengXian" w:hAnsi="Book Antiqua" w:cs="Times New Roman"/>
          <w:i/>
          <w:kern w:val="2"/>
          <w:sz w:val="24"/>
          <w:szCs w:val="24"/>
          <w:lang w:val="en-US" w:eastAsia="zh-CN"/>
        </w:rPr>
        <w:t>Clin</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Gastroenterol</w:t>
      </w:r>
      <w:proofErr w:type="spellEnd"/>
      <w:r w:rsidRPr="004C2C84">
        <w:rPr>
          <w:rFonts w:ascii="Book Antiqua" w:eastAsia="DengXian" w:hAnsi="Book Antiqua" w:cs="Times New Roman"/>
          <w:kern w:val="2"/>
          <w:sz w:val="24"/>
          <w:szCs w:val="24"/>
          <w:lang w:val="en-US" w:eastAsia="zh-CN"/>
        </w:rPr>
        <w:t xml:space="preserve"> 2012; </w:t>
      </w:r>
      <w:r w:rsidRPr="004C2C84">
        <w:rPr>
          <w:rFonts w:ascii="Book Antiqua" w:eastAsia="DengXian" w:hAnsi="Book Antiqua" w:cs="Times New Roman"/>
          <w:b/>
          <w:kern w:val="2"/>
          <w:sz w:val="24"/>
          <w:szCs w:val="24"/>
          <w:lang w:val="en-US" w:eastAsia="zh-CN"/>
        </w:rPr>
        <w:t>26</w:t>
      </w:r>
      <w:r w:rsidRPr="004C2C84">
        <w:rPr>
          <w:rFonts w:ascii="Book Antiqua" w:eastAsia="DengXian" w:hAnsi="Book Antiqua" w:cs="Times New Roman"/>
          <w:kern w:val="2"/>
          <w:sz w:val="24"/>
          <w:szCs w:val="24"/>
          <w:lang w:val="en-US" w:eastAsia="zh-CN"/>
        </w:rPr>
        <w:t>: 293-301 [PMID: 22704571 DOI: 10.1016/j.bpg.2012.03.008]</w:t>
      </w:r>
    </w:p>
    <w:p w14:paraId="7523524D"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17 </w:t>
      </w:r>
      <w:r w:rsidRPr="004C2C84">
        <w:rPr>
          <w:rFonts w:ascii="Book Antiqua" w:eastAsia="DengXian" w:hAnsi="Book Antiqua" w:cs="Times New Roman"/>
          <w:b/>
          <w:kern w:val="2"/>
          <w:sz w:val="24"/>
          <w:szCs w:val="24"/>
          <w:lang w:val="en-US" w:eastAsia="zh-CN"/>
        </w:rPr>
        <w:t>Kawashima H</w:t>
      </w:r>
      <w:r w:rsidRPr="004C2C84">
        <w:rPr>
          <w:rFonts w:ascii="Book Antiqua" w:eastAsia="DengXian" w:hAnsi="Book Antiqua" w:cs="Times New Roman"/>
          <w:kern w:val="2"/>
          <w:sz w:val="24"/>
          <w:szCs w:val="24"/>
          <w:lang w:val="en-US" w:eastAsia="zh-CN"/>
        </w:rPr>
        <w:t xml:space="preserve">, Nakamura M, </w:t>
      </w:r>
      <w:proofErr w:type="spellStart"/>
      <w:r w:rsidRPr="004C2C84">
        <w:rPr>
          <w:rFonts w:ascii="Book Antiqua" w:eastAsia="DengXian" w:hAnsi="Book Antiqua" w:cs="Times New Roman"/>
          <w:kern w:val="2"/>
          <w:sz w:val="24"/>
          <w:szCs w:val="24"/>
          <w:lang w:val="en-US" w:eastAsia="zh-CN"/>
        </w:rPr>
        <w:t>Ohno</w:t>
      </w:r>
      <w:proofErr w:type="spellEnd"/>
      <w:r w:rsidRPr="004C2C84">
        <w:rPr>
          <w:rFonts w:ascii="Book Antiqua" w:eastAsia="DengXian" w:hAnsi="Book Antiqua" w:cs="Times New Roman"/>
          <w:kern w:val="2"/>
          <w:sz w:val="24"/>
          <w:szCs w:val="24"/>
          <w:lang w:val="en-US" w:eastAsia="zh-CN"/>
        </w:rPr>
        <w:t xml:space="preserve"> E, </w:t>
      </w:r>
      <w:proofErr w:type="spellStart"/>
      <w:r w:rsidRPr="004C2C84">
        <w:rPr>
          <w:rFonts w:ascii="Book Antiqua" w:eastAsia="DengXian" w:hAnsi="Book Antiqua" w:cs="Times New Roman"/>
          <w:kern w:val="2"/>
          <w:sz w:val="24"/>
          <w:szCs w:val="24"/>
          <w:lang w:val="en-US" w:eastAsia="zh-CN"/>
        </w:rPr>
        <w:t>Goto</w:t>
      </w:r>
      <w:proofErr w:type="spellEnd"/>
      <w:r w:rsidRPr="004C2C84">
        <w:rPr>
          <w:rFonts w:ascii="Book Antiqua" w:eastAsia="DengXian" w:hAnsi="Book Antiqua" w:cs="Times New Roman"/>
          <w:kern w:val="2"/>
          <w:sz w:val="24"/>
          <w:szCs w:val="24"/>
          <w:lang w:val="en-US" w:eastAsia="zh-CN"/>
        </w:rPr>
        <w:t xml:space="preserve"> H, </w:t>
      </w:r>
      <w:proofErr w:type="spellStart"/>
      <w:r w:rsidRPr="004C2C84">
        <w:rPr>
          <w:rFonts w:ascii="Book Antiqua" w:eastAsia="DengXian" w:hAnsi="Book Antiqua" w:cs="Times New Roman"/>
          <w:kern w:val="2"/>
          <w:sz w:val="24"/>
          <w:szCs w:val="24"/>
          <w:lang w:val="en-US" w:eastAsia="zh-CN"/>
        </w:rPr>
        <w:t>Hirooka</w:t>
      </w:r>
      <w:proofErr w:type="spellEnd"/>
      <w:r w:rsidRPr="004C2C84">
        <w:rPr>
          <w:rFonts w:ascii="Book Antiqua" w:eastAsia="DengXian" w:hAnsi="Book Antiqua" w:cs="Times New Roman"/>
          <w:kern w:val="2"/>
          <w:sz w:val="24"/>
          <w:szCs w:val="24"/>
          <w:lang w:val="en-US" w:eastAsia="zh-CN"/>
        </w:rPr>
        <w:t xml:space="preserve"> Y. Impact of instrument channel diameter on therapeutic endoscopic retrograde cholangiography using balloon-assisted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t>
      </w:r>
      <w:r w:rsidRPr="004C2C84">
        <w:rPr>
          <w:rFonts w:ascii="Book Antiqua" w:eastAsia="DengXian" w:hAnsi="Book Antiqua" w:cs="Times New Roman"/>
          <w:i/>
          <w:kern w:val="2"/>
          <w:sz w:val="24"/>
          <w:szCs w:val="24"/>
          <w:lang w:val="en-US" w:eastAsia="zh-CN"/>
        </w:rPr>
        <w:t xml:space="preserve">Dig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2014; </w:t>
      </w:r>
      <w:r w:rsidRPr="004C2C84">
        <w:rPr>
          <w:rFonts w:ascii="Book Antiqua" w:eastAsia="DengXian" w:hAnsi="Book Antiqua" w:cs="Times New Roman"/>
          <w:b/>
          <w:kern w:val="2"/>
          <w:sz w:val="24"/>
          <w:szCs w:val="24"/>
          <w:lang w:val="en-US" w:eastAsia="zh-CN"/>
        </w:rPr>
        <w:t xml:space="preserve">26 </w:t>
      </w:r>
      <w:proofErr w:type="spellStart"/>
      <w:r w:rsidRPr="004C2C84">
        <w:rPr>
          <w:rFonts w:ascii="Book Antiqua" w:eastAsia="DengXian" w:hAnsi="Book Antiqua" w:cs="Times New Roman"/>
          <w:b/>
          <w:kern w:val="2"/>
          <w:sz w:val="24"/>
          <w:szCs w:val="24"/>
          <w:lang w:val="en-US" w:eastAsia="zh-CN"/>
        </w:rPr>
        <w:t>Suppl</w:t>
      </w:r>
      <w:proofErr w:type="spellEnd"/>
      <w:r w:rsidRPr="004C2C84">
        <w:rPr>
          <w:rFonts w:ascii="Book Antiqua" w:eastAsia="DengXian" w:hAnsi="Book Antiqua" w:cs="Times New Roman"/>
          <w:b/>
          <w:kern w:val="2"/>
          <w:sz w:val="24"/>
          <w:szCs w:val="24"/>
          <w:lang w:val="en-US" w:eastAsia="zh-CN"/>
        </w:rPr>
        <w:t xml:space="preserve"> 2</w:t>
      </w:r>
      <w:r w:rsidRPr="004C2C84">
        <w:rPr>
          <w:rFonts w:ascii="Book Antiqua" w:eastAsia="DengXian" w:hAnsi="Book Antiqua" w:cs="Times New Roman"/>
          <w:kern w:val="2"/>
          <w:sz w:val="24"/>
          <w:szCs w:val="24"/>
          <w:lang w:val="en-US" w:eastAsia="zh-CN"/>
        </w:rPr>
        <w:t xml:space="preserve">: 127-129 [PMID: 24750162 </w:t>
      </w:r>
      <w:r w:rsidRPr="004C2C84">
        <w:rPr>
          <w:rFonts w:ascii="Book Antiqua" w:eastAsia="DengXian" w:hAnsi="Book Antiqua" w:cs="Times New Roman"/>
          <w:kern w:val="2"/>
          <w:sz w:val="24"/>
          <w:szCs w:val="24"/>
          <w:lang w:val="en-US" w:eastAsia="zh-CN"/>
        </w:rPr>
        <w:lastRenderedPageBreak/>
        <w:t>DOI: 10.1111/den.12262]</w:t>
      </w:r>
    </w:p>
    <w:p w14:paraId="671953A6"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18 </w:t>
      </w:r>
      <w:proofErr w:type="spellStart"/>
      <w:r w:rsidRPr="004C2C84">
        <w:rPr>
          <w:rFonts w:ascii="Book Antiqua" w:eastAsia="DengXian" w:hAnsi="Book Antiqua" w:cs="Times New Roman"/>
          <w:b/>
          <w:kern w:val="2"/>
          <w:sz w:val="24"/>
          <w:szCs w:val="24"/>
          <w:lang w:val="en-US" w:eastAsia="zh-CN"/>
        </w:rPr>
        <w:t>Moreels</w:t>
      </w:r>
      <w:proofErr w:type="spellEnd"/>
      <w:r w:rsidRPr="004C2C84">
        <w:rPr>
          <w:rFonts w:ascii="Book Antiqua" w:eastAsia="DengXian" w:hAnsi="Book Antiqua" w:cs="Times New Roman"/>
          <w:b/>
          <w:kern w:val="2"/>
          <w:sz w:val="24"/>
          <w:szCs w:val="24"/>
          <w:lang w:val="en-US" w:eastAsia="zh-CN"/>
        </w:rPr>
        <w:t xml:space="preserve"> TG</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Kouinche</w:t>
      </w:r>
      <w:proofErr w:type="spellEnd"/>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Madenko</w:t>
      </w:r>
      <w:proofErr w:type="spellEnd"/>
      <w:r w:rsidRPr="004C2C84">
        <w:rPr>
          <w:rFonts w:ascii="Book Antiqua" w:eastAsia="DengXian" w:hAnsi="Book Antiqua" w:cs="Times New Roman"/>
          <w:kern w:val="2"/>
          <w:sz w:val="24"/>
          <w:szCs w:val="24"/>
          <w:lang w:val="en-US" w:eastAsia="zh-CN"/>
        </w:rPr>
        <w:t xml:space="preserve"> N, </w:t>
      </w:r>
      <w:proofErr w:type="spellStart"/>
      <w:r w:rsidRPr="004C2C84">
        <w:rPr>
          <w:rFonts w:ascii="Book Antiqua" w:eastAsia="DengXian" w:hAnsi="Book Antiqua" w:cs="Times New Roman"/>
          <w:kern w:val="2"/>
          <w:sz w:val="24"/>
          <w:szCs w:val="24"/>
          <w:lang w:val="en-US" w:eastAsia="zh-CN"/>
        </w:rPr>
        <w:t>Taha</w:t>
      </w:r>
      <w:proofErr w:type="spellEnd"/>
      <w:r w:rsidRPr="004C2C84">
        <w:rPr>
          <w:rFonts w:ascii="Book Antiqua" w:eastAsia="DengXian" w:hAnsi="Book Antiqua" w:cs="Times New Roman"/>
          <w:kern w:val="2"/>
          <w:sz w:val="24"/>
          <w:szCs w:val="24"/>
          <w:lang w:val="en-US" w:eastAsia="zh-CN"/>
        </w:rPr>
        <w:t xml:space="preserve"> A, </w:t>
      </w:r>
      <w:proofErr w:type="spellStart"/>
      <w:r w:rsidRPr="004C2C84">
        <w:rPr>
          <w:rFonts w:ascii="Book Antiqua" w:eastAsia="DengXian" w:hAnsi="Book Antiqua" w:cs="Times New Roman"/>
          <w:kern w:val="2"/>
          <w:sz w:val="24"/>
          <w:szCs w:val="24"/>
          <w:lang w:val="en-US" w:eastAsia="zh-CN"/>
        </w:rPr>
        <w:t>Piessevaux</w:t>
      </w:r>
      <w:proofErr w:type="spellEnd"/>
      <w:r w:rsidRPr="004C2C84">
        <w:rPr>
          <w:rFonts w:ascii="Book Antiqua" w:eastAsia="DengXian" w:hAnsi="Book Antiqua" w:cs="Times New Roman"/>
          <w:kern w:val="2"/>
          <w:sz w:val="24"/>
          <w:szCs w:val="24"/>
          <w:lang w:val="en-US" w:eastAsia="zh-CN"/>
        </w:rPr>
        <w:t xml:space="preserve"> H, </w:t>
      </w:r>
      <w:proofErr w:type="spellStart"/>
      <w:r w:rsidRPr="004C2C84">
        <w:rPr>
          <w:rFonts w:ascii="Book Antiqua" w:eastAsia="DengXian" w:hAnsi="Book Antiqua" w:cs="Times New Roman"/>
          <w:kern w:val="2"/>
          <w:sz w:val="24"/>
          <w:szCs w:val="24"/>
          <w:lang w:val="en-US" w:eastAsia="zh-CN"/>
        </w:rPr>
        <w:t>Deprez</w:t>
      </w:r>
      <w:proofErr w:type="spellEnd"/>
      <w:r w:rsidRPr="004C2C84">
        <w:rPr>
          <w:rFonts w:ascii="Book Antiqua" w:eastAsia="DengXian" w:hAnsi="Book Antiqua" w:cs="Times New Roman"/>
          <w:kern w:val="2"/>
          <w:sz w:val="24"/>
          <w:szCs w:val="24"/>
          <w:lang w:val="en-US" w:eastAsia="zh-CN"/>
        </w:rPr>
        <w:t xml:space="preserve"> PH. Therapeutic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using a new single-balloon </w:t>
      </w:r>
      <w:proofErr w:type="spellStart"/>
      <w:r w:rsidRPr="004C2C84">
        <w:rPr>
          <w:rFonts w:ascii="Book Antiqua" w:eastAsia="DengXian" w:hAnsi="Book Antiqua" w:cs="Times New Roman"/>
          <w:kern w:val="2"/>
          <w:sz w:val="24"/>
          <w:szCs w:val="24"/>
          <w:lang w:val="en-US" w:eastAsia="zh-CN"/>
        </w:rPr>
        <w:t>enteroscope</w:t>
      </w:r>
      <w:proofErr w:type="spellEnd"/>
      <w:r w:rsidRPr="004C2C84">
        <w:rPr>
          <w:rFonts w:ascii="Book Antiqua" w:eastAsia="DengXian" w:hAnsi="Book Antiqua" w:cs="Times New Roman"/>
          <w:kern w:val="2"/>
          <w:sz w:val="24"/>
          <w:szCs w:val="24"/>
          <w:lang w:val="en-US" w:eastAsia="zh-CN"/>
        </w:rPr>
        <w:t xml:space="preserve">: A case series.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Int</w:t>
      </w:r>
      <w:proofErr w:type="spellEnd"/>
      <w:r w:rsidRPr="004C2C84">
        <w:rPr>
          <w:rFonts w:ascii="Book Antiqua" w:eastAsia="DengXian" w:hAnsi="Book Antiqua" w:cs="Times New Roman"/>
          <w:i/>
          <w:kern w:val="2"/>
          <w:sz w:val="24"/>
          <w:szCs w:val="24"/>
          <w:lang w:val="en-US" w:eastAsia="zh-CN"/>
        </w:rPr>
        <w:t xml:space="preserve"> Open</w:t>
      </w:r>
      <w:r w:rsidRPr="004C2C84">
        <w:rPr>
          <w:rFonts w:ascii="Book Antiqua" w:eastAsia="DengXian" w:hAnsi="Book Antiqua" w:cs="Times New Roman"/>
          <w:kern w:val="2"/>
          <w:sz w:val="24"/>
          <w:szCs w:val="24"/>
          <w:lang w:val="en-US" w:eastAsia="zh-CN"/>
        </w:rPr>
        <w:t xml:space="preserve"> 2016; </w:t>
      </w:r>
      <w:r w:rsidRPr="004C2C84">
        <w:rPr>
          <w:rFonts w:ascii="Book Antiqua" w:eastAsia="DengXian" w:hAnsi="Book Antiqua" w:cs="Times New Roman"/>
          <w:b/>
          <w:kern w:val="2"/>
          <w:sz w:val="24"/>
          <w:szCs w:val="24"/>
          <w:lang w:val="en-US" w:eastAsia="zh-CN"/>
        </w:rPr>
        <w:t>4</w:t>
      </w:r>
      <w:r w:rsidRPr="004C2C84">
        <w:rPr>
          <w:rFonts w:ascii="Book Antiqua" w:eastAsia="DengXian" w:hAnsi="Book Antiqua" w:cs="Times New Roman"/>
          <w:kern w:val="2"/>
          <w:sz w:val="24"/>
          <w:szCs w:val="24"/>
          <w:lang w:val="en-US" w:eastAsia="zh-CN"/>
        </w:rPr>
        <w:t>: E918-E921 [PMID: 27540583 DOI: 10.1055/s-0042-111205]</w:t>
      </w:r>
    </w:p>
    <w:p w14:paraId="51AAF4ED"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19 </w:t>
      </w:r>
      <w:proofErr w:type="spellStart"/>
      <w:r w:rsidRPr="004C2C84">
        <w:rPr>
          <w:rFonts w:ascii="Book Antiqua" w:eastAsia="DengXian" w:hAnsi="Book Antiqua" w:cs="Times New Roman"/>
          <w:b/>
          <w:kern w:val="2"/>
          <w:sz w:val="24"/>
          <w:szCs w:val="24"/>
          <w:lang w:val="en-US" w:eastAsia="zh-CN"/>
        </w:rPr>
        <w:t>Frieling</w:t>
      </w:r>
      <w:proofErr w:type="spellEnd"/>
      <w:r w:rsidRPr="004C2C84">
        <w:rPr>
          <w:rFonts w:ascii="Book Antiqua" w:eastAsia="DengXian" w:hAnsi="Book Antiqua" w:cs="Times New Roman"/>
          <w:b/>
          <w:kern w:val="2"/>
          <w:sz w:val="24"/>
          <w:szCs w:val="24"/>
          <w:lang w:val="en-US" w:eastAsia="zh-CN"/>
        </w:rPr>
        <w:t xml:space="preserve"> T</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Heise</w:t>
      </w:r>
      <w:proofErr w:type="spellEnd"/>
      <w:r w:rsidRPr="004C2C84">
        <w:rPr>
          <w:rFonts w:ascii="Book Antiqua" w:eastAsia="DengXian" w:hAnsi="Book Antiqua" w:cs="Times New Roman"/>
          <w:kern w:val="2"/>
          <w:sz w:val="24"/>
          <w:szCs w:val="24"/>
          <w:lang w:val="en-US" w:eastAsia="zh-CN"/>
        </w:rPr>
        <w:t xml:space="preserve"> J, </w:t>
      </w:r>
      <w:proofErr w:type="spellStart"/>
      <w:r w:rsidRPr="004C2C84">
        <w:rPr>
          <w:rFonts w:ascii="Book Antiqua" w:eastAsia="DengXian" w:hAnsi="Book Antiqua" w:cs="Times New Roman"/>
          <w:kern w:val="2"/>
          <w:sz w:val="24"/>
          <w:szCs w:val="24"/>
          <w:lang w:val="en-US" w:eastAsia="zh-CN"/>
        </w:rPr>
        <w:t>Sassenrath</w:t>
      </w:r>
      <w:proofErr w:type="spellEnd"/>
      <w:r w:rsidRPr="004C2C84">
        <w:rPr>
          <w:rFonts w:ascii="Book Antiqua" w:eastAsia="DengXian" w:hAnsi="Book Antiqua" w:cs="Times New Roman"/>
          <w:kern w:val="2"/>
          <w:sz w:val="24"/>
          <w:szCs w:val="24"/>
          <w:lang w:val="en-US" w:eastAsia="zh-CN"/>
        </w:rPr>
        <w:t xml:space="preserve"> W, </w:t>
      </w:r>
      <w:proofErr w:type="spellStart"/>
      <w:r w:rsidRPr="004C2C84">
        <w:rPr>
          <w:rFonts w:ascii="Book Antiqua" w:eastAsia="DengXian" w:hAnsi="Book Antiqua" w:cs="Times New Roman"/>
          <w:kern w:val="2"/>
          <w:sz w:val="24"/>
          <w:szCs w:val="24"/>
          <w:lang w:val="en-US" w:eastAsia="zh-CN"/>
        </w:rPr>
        <w:t>Hülsdonk</w:t>
      </w:r>
      <w:proofErr w:type="spellEnd"/>
      <w:r w:rsidRPr="004C2C84">
        <w:rPr>
          <w:rFonts w:ascii="Book Antiqua" w:eastAsia="DengXian" w:hAnsi="Book Antiqua" w:cs="Times New Roman"/>
          <w:kern w:val="2"/>
          <w:sz w:val="24"/>
          <w:szCs w:val="24"/>
          <w:lang w:val="en-US" w:eastAsia="zh-CN"/>
        </w:rPr>
        <w:t xml:space="preserve"> A, </w:t>
      </w:r>
      <w:proofErr w:type="spellStart"/>
      <w:r w:rsidRPr="004C2C84">
        <w:rPr>
          <w:rFonts w:ascii="Book Antiqua" w:eastAsia="DengXian" w:hAnsi="Book Antiqua" w:cs="Times New Roman"/>
          <w:kern w:val="2"/>
          <w:sz w:val="24"/>
          <w:szCs w:val="24"/>
          <w:lang w:val="en-US" w:eastAsia="zh-CN"/>
        </w:rPr>
        <w:t>Kreysel</w:t>
      </w:r>
      <w:proofErr w:type="spellEnd"/>
      <w:r w:rsidRPr="004C2C84">
        <w:rPr>
          <w:rFonts w:ascii="Book Antiqua" w:eastAsia="DengXian" w:hAnsi="Book Antiqua" w:cs="Times New Roman"/>
          <w:kern w:val="2"/>
          <w:sz w:val="24"/>
          <w:szCs w:val="24"/>
          <w:lang w:val="en-US" w:eastAsia="zh-CN"/>
        </w:rPr>
        <w:t xml:space="preserve"> C. Prospective comparison between double-balloon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and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t>
      </w:r>
      <w:r w:rsidRPr="004C2C84">
        <w:rPr>
          <w:rFonts w:ascii="Book Antiqua" w:eastAsia="DengXian" w:hAnsi="Book Antiqua" w:cs="Times New Roman"/>
          <w:i/>
          <w:kern w:val="2"/>
          <w:sz w:val="24"/>
          <w:szCs w:val="24"/>
          <w:lang w:val="en-US" w:eastAsia="zh-CN"/>
        </w:rPr>
        <w:t>Endoscopy</w:t>
      </w:r>
      <w:r w:rsidRPr="004C2C84">
        <w:rPr>
          <w:rFonts w:ascii="Book Antiqua" w:eastAsia="DengXian" w:hAnsi="Book Antiqua" w:cs="Times New Roman"/>
          <w:kern w:val="2"/>
          <w:sz w:val="24"/>
          <w:szCs w:val="24"/>
          <w:lang w:val="en-US" w:eastAsia="zh-CN"/>
        </w:rPr>
        <w:t xml:space="preserve"> 2010; </w:t>
      </w:r>
      <w:r w:rsidRPr="004C2C84">
        <w:rPr>
          <w:rFonts w:ascii="Book Antiqua" w:eastAsia="DengXian" w:hAnsi="Book Antiqua" w:cs="Times New Roman"/>
          <w:b/>
          <w:kern w:val="2"/>
          <w:sz w:val="24"/>
          <w:szCs w:val="24"/>
          <w:lang w:val="en-US" w:eastAsia="zh-CN"/>
        </w:rPr>
        <w:t>42</w:t>
      </w:r>
      <w:r w:rsidRPr="004C2C84">
        <w:rPr>
          <w:rFonts w:ascii="Book Antiqua" w:eastAsia="DengXian" w:hAnsi="Book Antiqua" w:cs="Times New Roman"/>
          <w:kern w:val="2"/>
          <w:sz w:val="24"/>
          <w:szCs w:val="24"/>
          <w:lang w:val="en-US" w:eastAsia="zh-CN"/>
        </w:rPr>
        <w:t>: 885-888 [PMID: 20803420 DOI: 10.1055/s-0030-1255714]</w:t>
      </w:r>
    </w:p>
    <w:p w14:paraId="2682F7F9"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20 </w:t>
      </w:r>
      <w:proofErr w:type="spellStart"/>
      <w:r w:rsidRPr="004C2C84">
        <w:rPr>
          <w:rFonts w:ascii="Book Antiqua" w:eastAsia="DengXian" w:hAnsi="Book Antiqua" w:cs="Times New Roman"/>
          <w:b/>
          <w:kern w:val="2"/>
          <w:sz w:val="24"/>
          <w:szCs w:val="24"/>
          <w:lang w:val="en-US" w:eastAsia="zh-CN"/>
        </w:rPr>
        <w:t>Khashab</w:t>
      </w:r>
      <w:proofErr w:type="spellEnd"/>
      <w:r w:rsidRPr="004C2C84">
        <w:rPr>
          <w:rFonts w:ascii="Book Antiqua" w:eastAsia="DengXian" w:hAnsi="Book Antiqua" w:cs="Times New Roman"/>
          <w:b/>
          <w:kern w:val="2"/>
          <w:sz w:val="24"/>
          <w:szCs w:val="24"/>
          <w:lang w:val="en-US" w:eastAsia="zh-CN"/>
        </w:rPr>
        <w:t xml:space="preserve"> MA</w:t>
      </w:r>
      <w:r w:rsidRPr="004C2C84">
        <w:rPr>
          <w:rFonts w:ascii="Book Antiqua" w:eastAsia="DengXian" w:hAnsi="Book Antiqua" w:cs="Times New Roman"/>
          <w:kern w:val="2"/>
          <w:sz w:val="24"/>
          <w:szCs w:val="24"/>
          <w:lang w:val="en-US" w:eastAsia="zh-CN"/>
        </w:rPr>
        <w:t xml:space="preserve">, Lennon AM, Dunbar KB, Singh VK, </w:t>
      </w:r>
      <w:proofErr w:type="spellStart"/>
      <w:r w:rsidRPr="004C2C84">
        <w:rPr>
          <w:rFonts w:ascii="Book Antiqua" w:eastAsia="DengXian" w:hAnsi="Book Antiqua" w:cs="Times New Roman"/>
          <w:kern w:val="2"/>
          <w:sz w:val="24"/>
          <w:szCs w:val="24"/>
          <w:lang w:val="en-US" w:eastAsia="zh-CN"/>
        </w:rPr>
        <w:t>Chandrasekhara</w:t>
      </w:r>
      <w:proofErr w:type="spellEnd"/>
      <w:r w:rsidRPr="004C2C84">
        <w:rPr>
          <w:rFonts w:ascii="Book Antiqua" w:eastAsia="DengXian" w:hAnsi="Book Antiqua" w:cs="Times New Roman"/>
          <w:kern w:val="2"/>
          <w:sz w:val="24"/>
          <w:szCs w:val="24"/>
          <w:lang w:val="en-US" w:eastAsia="zh-CN"/>
        </w:rPr>
        <w:t xml:space="preserve"> V, </w:t>
      </w:r>
      <w:proofErr w:type="spellStart"/>
      <w:r w:rsidRPr="004C2C84">
        <w:rPr>
          <w:rFonts w:ascii="Book Antiqua" w:eastAsia="DengXian" w:hAnsi="Book Antiqua" w:cs="Times New Roman"/>
          <w:kern w:val="2"/>
          <w:sz w:val="24"/>
          <w:szCs w:val="24"/>
          <w:lang w:val="en-US" w:eastAsia="zh-CN"/>
        </w:rPr>
        <w:t>Giday</w:t>
      </w:r>
      <w:proofErr w:type="spellEnd"/>
      <w:r w:rsidRPr="004C2C84">
        <w:rPr>
          <w:rFonts w:ascii="Book Antiqua" w:eastAsia="DengXian" w:hAnsi="Book Antiqua" w:cs="Times New Roman"/>
          <w:kern w:val="2"/>
          <w:sz w:val="24"/>
          <w:szCs w:val="24"/>
          <w:lang w:val="en-US" w:eastAsia="zh-CN"/>
        </w:rPr>
        <w:t xml:space="preserve"> S, Canto MI, </w:t>
      </w:r>
      <w:proofErr w:type="spellStart"/>
      <w:r w:rsidRPr="004C2C84">
        <w:rPr>
          <w:rFonts w:ascii="Book Antiqua" w:eastAsia="DengXian" w:hAnsi="Book Antiqua" w:cs="Times New Roman"/>
          <w:kern w:val="2"/>
          <w:sz w:val="24"/>
          <w:szCs w:val="24"/>
          <w:lang w:val="en-US" w:eastAsia="zh-CN"/>
        </w:rPr>
        <w:t>Buscaglia</w:t>
      </w:r>
      <w:proofErr w:type="spellEnd"/>
      <w:r w:rsidRPr="004C2C84">
        <w:rPr>
          <w:rFonts w:ascii="Book Antiqua" w:eastAsia="DengXian" w:hAnsi="Book Antiqua" w:cs="Times New Roman"/>
          <w:kern w:val="2"/>
          <w:sz w:val="24"/>
          <w:szCs w:val="24"/>
          <w:lang w:val="en-US" w:eastAsia="zh-CN"/>
        </w:rPr>
        <w:t xml:space="preserve"> JM, </w:t>
      </w:r>
      <w:proofErr w:type="spellStart"/>
      <w:r w:rsidRPr="004C2C84">
        <w:rPr>
          <w:rFonts w:ascii="Book Antiqua" w:eastAsia="DengXian" w:hAnsi="Book Antiqua" w:cs="Times New Roman"/>
          <w:kern w:val="2"/>
          <w:sz w:val="24"/>
          <w:szCs w:val="24"/>
          <w:lang w:val="en-US" w:eastAsia="zh-CN"/>
        </w:rPr>
        <w:t>Kapoor</w:t>
      </w:r>
      <w:proofErr w:type="spellEnd"/>
      <w:r w:rsidRPr="004C2C84">
        <w:rPr>
          <w:rFonts w:ascii="Book Antiqua" w:eastAsia="DengXian" w:hAnsi="Book Antiqua" w:cs="Times New Roman"/>
          <w:kern w:val="2"/>
          <w:sz w:val="24"/>
          <w:szCs w:val="24"/>
          <w:lang w:val="en-US" w:eastAsia="zh-CN"/>
        </w:rPr>
        <w:t xml:space="preserve"> S, Shin EJ, </w:t>
      </w:r>
      <w:proofErr w:type="spellStart"/>
      <w:r w:rsidRPr="004C2C84">
        <w:rPr>
          <w:rFonts w:ascii="Book Antiqua" w:eastAsia="DengXian" w:hAnsi="Book Antiqua" w:cs="Times New Roman"/>
          <w:kern w:val="2"/>
          <w:sz w:val="24"/>
          <w:szCs w:val="24"/>
          <w:lang w:val="en-US" w:eastAsia="zh-CN"/>
        </w:rPr>
        <w:t>Kalloo</w:t>
      </w:r>
      <w:proofErr w:type="spellEnd"/>
      <w:r w:rsidRPr="004C2C84">
        <w:rPr>
          <w:rFonts w:ascii="Book Antiqua" w:eastAsia="DengXian" w:hAnsi="Book Antiqua" w:cs="Times New Roman"/>
          <w:kern w:val="2"/>
          <w:sz w:val="24"/>
          <w:szCs w:val="24"/>
          <w:lang w:val="en-US" w:eastAsia="zh-CN"/>
        </w:rPr>
        <w:t xml:space="preserve"> AN, </w:t>
      </w:r>
      <w:proofErr w:type="spellStart"/>
      <w:r w:rsidRPr="004C2C84">
        <w:rPr>
          <w:rFonts w:ascii="Book Antiqua" w:eastAsia="DengXian" w:hAnsi="Book Antiqua" w:cs="Times New Roman"/>
          <w:kern w:val="2"/>
          <w:sz w:val="24"/>
          <w:szCs w:val="24"/>
          <w:lang w:val="en-US" w:eastAsia="zh-CN"/>
        </w:rPr>
        <w:t>Okolo</w:t>
      </w:r>
      <w:proofErr w:type="spellEnd"/>
      <w:r w:rsidRPr="004C2C84">
        <w:rPr>
          <w:rFonts w:ascii="Book Antiqua" w:eastAsia="DengXian" w:hAnsi="Book Antiqua" w:cs="Times New Roman"/>
          <w:kern w:val="2"/>
          <w:sz w:val="24"/>
          <w:szCs w:val="24"/>
          <w:lang w:val="en-US" w:eastAsia="zh-CN"/>
        </w:rPr>
        <w:t xml:space="preserve"> PI 3rd. A comparative evaluation of single-balloon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and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for patients with mid-gut disorders.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2010; </w:t>
      </w:r>
      <w:r w:rsidRPr="004C2C84">
        <w:rPr>
          <w:rFonts w:ascii="Book Antiqua" w:eastAsia="DengXian" w:hAnsi="Book Antiqua" w:cs="Times New Roman"/>
          <w:b/>
          <w:kern w:val="2"/>
          <w:sz w:val="24"/>
          <w:szCs w:val="24"/>
          <w:lang w:val="en-US" w:eastAsia="zh-CN"/>
        </w:rPr>
        <w:t>72</w:t>
      </w:r>
      <w:r w:rsidRPr="004C2C84">
        <w:rPr>
          <w:rFonts w:ascii="Book Antiqua" w:eastAsia="DengXian" w:hAnsi="Book Antiqua" w:cs="Times New Roman"/>
          <w:kern w:val="2"/>
          <w:sz w:val="24"/>
          <w:szCs w:val="24"/>
          <w:lang w:val="en-US" w:eastAsia="zh-CN"/>
        </w:rPr>
        <w:t>: 766-772 [PMID: 20619404 DOI: 10.1016/j.gie.2010.04.043]</w:t>
      </w:r>
    </w:p>
    <w:p w14:paraId="096FD710"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21 </w:t>
      </w:r>
      <w:r w:rsidRPr="004C2C84">
        <w:rPr>
          <w:rFonts w:ascii="Book Antiqua" w:eastAsia="DengXian" w:hAnsi="Book Antiqua" w:cs="Times New Roman"/>
          <w:b/>
          <w:kern w:val="2"/>
          <w:sz w:val="24"/>
          <w:szCs w:val="24"/>
          <w:lang w:val="en-US" w:eastAsia="zh-CN"/>
        </w:rPr>
        <w:t>Morgan D</w:t>
      </w:r>
      <w:r w:rsidRPr="004C2C84">
        <w:rPr>
          <w:rFonts w:ascii="Book Antiqua" w:eastAsia="DengXian" w:hAnsi="Book Antiqua" w:cs="Times New Roman"/>
          <w:kern w:val="2"/>
          <w:sz w:val="24"/>
          <w:szCs w:val="24"/>
          <w:lang w:val="en-US" w:eastAsia="zh-CN"/>
        </w:rPr>
        <w:t xml:space="preserve">, Upchurch B, </w:t>
      </w:r>
      <w:proofErr w:type="spellStart"/>
      <w:r w:rsidRPr="004C2C84">
        <w:rPr>
          <w:rFonts w:ascii="Book Antiqua" w:eastAsia="DengXian" w:hAnsi="Book Antiqua" w:cs="Times New Roman"/>
          <w:kern w:val="2"/>
          <w:sz w:val="24"/>
          <w:szCs w:val="24"/>
          <w:lang w:val="en-US" w:eastAsia="zh-CN"/>
        </w:rPr>
        <w:t>Draganov</w:t>
      </w:r>
      <w:proofErr w:type="spellEnd"/>
      <w:r w:rsidRPr="004C2C84">
        <w:rPr>
          <w:rFonts w:ascii="Book Antiqua" w:eastAsia="DengXian" w:hAnsi="Book Antiqua" w:cs="Times New Roman"/>
          <w:kern w:val="2"/>
          <w:sz w:val="24"/>
          <w:szCs w:val="24"/>
          <w:lang w:val="en-US" w:eastAsia="zh-CN"/>
        </w:rPr>
        <w:t xml:space="preserve"> P, </w:t>
      </w:r>
      <w:proofErr w:type="spellStart"/>
      <w:r w:rsidRPr="004C2C84">
        <w:rPr>
          <w:rFonts w:ascii="Book Antiqua" w:eastAsia="DengXian" w:hAnsi="Book Antiqua" w:cs="Times New Roman"/>
          <w:kern w:val="2"/>
          <w:sz w:val="24"/>
          <w:szCs w:val="24"/>
          <w:lang w:val="en-US" w:eastAsia="zh-CN"/>
        </w:rPr>
        <w:t>Binmoeller</w:t>
      </w:r>
      <w:proofErr w:type="spellEnd"/>
      <w:r w:rsidRPr="004C2C84">
        <w:rPr>
          <w:rFonts w:ascii="Book Antiqua" w:eastAsia="DengXian" w:hAnsi="Book Antiqua" w:cs="Times New Roman"/>
          <w:kern w:val="2"/>
          <w:sz w:val="24"/>
          <w:szCs w:val="24"/>
          <w:lang w:val="en-US" w:eastAsia="zh-CN"/>
        </w:rPr>
        <w:t xml:space="preserve"> KF, </w:t>
      </w:r>
      <w:proofErr w:type="spellStart"/>
      <w:r w:rsidRPr="004C2C84">
        <w:rPr>
          <w:rFonts w:ascii="Book Antiqua" w:eastAsia="DengXian" w:hAnsi="Book Antiqua" w:cs="Times New Roman"/>
          <w:kern w:val="2"/>
          <w:sz w:val="24"/>
          <w:szCs w:val="24"/>
          <w:lang w:val="en-US" w:eastAsia="zh-CN"/>
        </w:rPr>
        <w:t>Haluszka</w:t>
      </w:r>
      <w:proofErr w:type="spellEnd"/>
      <w:r w:rsidRPr="004C2C84">
        <w:rPr>
          <w:rFonts w:ascii="Book Antiqua" w:eastAsia="DengXian" w:hAnsi="Book Antiqua" w:cs="Times New Roman"/>
          <w:kern w:val="2"/>
          <w:sz w:val="24"/>
          <w:szCs w:val="24"/>
          <w:lang w:val="en-US" w:eastAsia="zh-CN"/>
        </w:rPr>
        <w:t xml:space="preserve"> O, </w:t>
      </w:r>
      <w:proofErr w:type="spellStart"/>
      <w:r w:rsidRPr="004C2C84">
        <w:rPr>
          <w:rFonts w:ascii="Book Antiqua" w:eastAsia="DengXian" w:hAnsi="Book Antiqua" w:cs="Times New Roman"/>
          <w:kern w:val="2"/>
          <w:sz w:val="24"/>
          <w:szCs w:val="24"/>
          <w:lang w:val="en-US" w:eastAsia="zh-CN"/>
        </w:rPr>
        <w:t>Jonnalagadda</w:t>
      </w:r>
      <w:proofErr w:type="spellEnd"/>
      <w:r w:rsidRPr="004C2C84">
        <w:rPr>
          <w:rFonts w:ascii="Book Antiqua" w:eastAsia="DengXian" w:hAnsi="Book Antiqua" w:cs="Times New Roman"/>
          <w:kern w:val="2"/>
          <w:sz w:val="24"/>
          <w:szCs w:val="24"/>
          <w:lang w:val="en-US" w:eastAsia="zh-CN"/>
        </w:rPr>
        <w:t xml:space="preserve"> S, Okolo P, Grimm I, Judah J, </w:t>
      </w:r>
      <w:proofErr w:type="spellStart"/>
      <w:r w:rsidRPr="004C2C84">
        <w:rPr>
          <w:rFonts w:ascii="Book Antiqua" w:eastAsia="DengXian" w:hAnsi="Book Antiqua" w:cs="Times New Roman"/>
          <w:kern w:val="2"/>
          <w:sz w:val="24"/>
          <w:szCs w:val="24"/>
          <w:lang w:val="en-US" w:eastAsia="zh-CN"/>
        </w:rPr>
        <w:t>Tokar</w:t>
      </w:r>
      <w:proofErr w:type="spellEnd"/>
      <w:r w:rsidRPr="004C2C84">
        <w:rPr>
          <w:rFonts w:ascii="Book Antiqua" w:eastAsia="DengXian" w:hAnsi="Book Antiqua" w:cs="Times New Roman"/>
          <w:kern w:val="2"/>
          <w:sz w:val="24"/>
          <w:szCs w:val="24"/>
          <w:lang w:val="en-US" w:eastAsia="zh-CN"/>
        </w:rPr>
        <w:t xml:space="preserve"> J, </w:t>
      </w:r>
      <w:proofErr w:type="spellStart"/>
      <w:r w:rsidRPr="004C2C84">
        <w:rPr>
          <w:rFonts w:ascii="Book Antiqua" w:eastAsia="DengXian" w:hAnsi="Book Antiqua" w:cs="Times New Roman"/>
          <w:kern w:val="2"/>
          <w:sz w:val="24"/>
          <w:szCs w:val="24"/>
          <w:lang w:val="en-US" w:eastAsia="zh-CN"/>
        </w:rPr>
        <w:t>Chiorean</w:t>
      </w:r>
      <w:proofErr w:type="spellEnd"/>
      <w:r w:rsidRPr="004C2C84">
        <w:rPr>
          <w:rFonts w:ascii="Book Antiqua" w:eastAsia="DengXian" w:hAnsi="Book Antiqua" w:cs="Times New Roman"/>
          <w:kern w:val="2"/>
          <w:sz w:val="24"/>
          <w:szCs w:val="24"/>
          <w:lang w:val="en-US" w:eastAsia="zh-CN"/>
        </w:rPr>
        <w:t xml:space="preserve"> M.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Prospective U.S. multicenter study in patients with small-bowel disorders.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2010; </w:t>
      </w:r>
      <w:r w:rsidRPr="004C2C84">
        <w:rPr>
          <w:rFonts w:ascii="Book Antiqua" w:eastAsia="DengXian" w:hAnsi="Book Antiqua" w:cs="Times New Roman"/>
          <w:b/>
          <w:kern w:val="2"/>
          <w:sz w:val="24"/>
          <w:szCs w:val="24"/>
          <w:lang w:val="en-US" w:eastAsia="zh-CN"/>
        </w:rPr>
        <w:t>72</w:t>
      </w:r>
      <w:r w:rsidRPr="004C2C84">
        <w:rPr>
          <w:rFonts w:ascii="Book Antiqua" w:eastAsia="DengXian" w:hAnsi="Book Antiqua" w:cs="Times New Roman"/>
          <w:kern w:val="2"/>
          <w:sz w:val="24"/>
          <w:szCs w:val="24"/>
          <w:lang w:val="en-US" w:eastAsia="zh-CN"/>
        </w:rPr>
        <w:t>: 992-998 [PMID: 20870226 DOI: 10.1016/j.gie.2010.07.013]</w:t>
      </w:r>
    </w:p>
    <w:p w14:paraId="229A3EDB"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22 </w:t>
      </w:r>
      <w:r w:rsidRPr="004C2C84">
        <w:rPr>
          <w:rFonts w:ascii="Book Antiqua" w:eastAsia="DengXian" w:hAnsi="Book Antiqua" w:cs="Times New Roman"/>
          <w:b/>
          <w:kern w:val="2"/>
          <w:sz w:val="24"/>
          <w:szCs w:val="24"/>
          <w:lang w:val="en-US" w:eastAsia="zh-CN"/>
        </w:rPr>
        <w:t>May A</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Färber</w:t>
      </w:r>
      <w:proofErr w:type="spellEnd"/>
      <w:r w:rsidRPr="004C2C84">
        <w:rPr>
          <w:rFonts w:ascii="Book Antiqua" w:eastAsia="DengXian" w:hAnsi="Book Antiqua" w:cs="Times New Roman"/>
          <w:kern w:val="2"/>
          <w:sz w:val="24"/>
          <w:szCs w:val="24"/>
          <w:lang w:val="en-US" w:eastAsia="zh-CN"/>
        </w:rPr>
        <w:t xml:space="preserve"> M, </w:t>
      </w:r>
      <w:proofErr w:type="spellStart"/>
      <w:r w:rsidRPr="004C2C84">
        <w:rPr>
          <w:rFonts w:ascii="Book Antiqua" w:eastAsia="DengXian" w:hAnsi="Book Antiqua" w:cs="Times New Roman"/>
          <w:kern w:val="2"/>
          <w:sz w:val="24"/>
          <w:szCs w:val="24"/>
          <w:lang w:val="en-US" w:eastAsia="zh-CN"/>
        </w:rPr>
        <w:t>Aschmoneit</w:t>
      </w:r>
      <w:proofErr w:type="spellEnd"/>
      <w:r w:rsidRPr="004C2C84">
        <w:rPr>
          <w:rFonts w:ascii="Book Antiqua" w:eastAsia="DengXian" w:hAnsi="Book Antiqua" w:cs="Times New Roman"/>
          <w:kern w:val="2"/>
          <w:sz w:val="24"/>
          <w:szCs w:val="24"/>
          <w:lang w:val="en-US" w:eastAsia="zh-CN"/>
        </w:rPr>
        <w:t xml:space="preserve"> I, Pohl J, Manner H, </w:t>
      </w:r>
      <w:proofErr w:type="spellStart"/>
      <w:r w:rsidRPr="004C2C84">
        <w:rPr>
          <w:rFonts w:ascii="Book Antiqua" w:eastAsia="DengXian" w:hAnsi="Book Antiqua" w:cs="Times New Roman"/>
          <w:kern w:val="2"/>
          <w:sz w:val="24"/>
          <w:szCs w:val="24"/>
          <w:lang w:val="en-US" w:eastAsia="zh-CN"/>
        </w:rPr>
        <w:t>Lotterer</w:t>
      </w:r>
      <w:proofErr w:type="spellEnd"/>
      <w:r w:rsidRPr="004C2C84">
        <w:rPr>
          <w:rFonts w:ascii="Book Antiqua" w:eastAsia="DengXian" w:hAnsi="Book Antiqua" w:cs="Times New Roman"/>
          <w:kern w:val="2"/>
          <w:sz w:val="24"/>
          <w:szCs w:val="24"/>
          <w:lang w:val="en-US" w:eastAsia="zh-CN"/>
        </w:rPr>
        <w:t xml:space="preserve"> E, </w:t>
      </w:r>
      <w:proofErr w:type="spellStart"/>
      <w:r w:rsidRPr="004C2C84">
        <w:rPr>
          <w:rFonts w:ascii="Book Antiqua" w:eastAsia="DengXian" w:hAnsi="Book Antiqua" w:cs="Times New Roman"/>
          <w:kern w:val="2"/>
          <w:sz w:val="24"/>
          <w:szCs w:val="24"/>
          <w:lang w:val="en-US" w:eastAsia="zh-CN"/>
        </w:rPr>
        <w:t>Möschler</w:t>
      </w:r>
      <w:proofErr w:type="spellEnd"/>
      <w:r w:rsidRPr="004C2C84">
        <w:rPr>
          <w:rFonts w:ascii="Book Antiqua" w:eastAsia="DengXian" w:hAnsi="Book Antiqua" w:cs="Times New Roman"/>
          <w:kern w:val="2"/>
          <w:sz w:val="24"/>
          <w:szCs w:val="24"/>
          <w:lang w:val="en-US" w:eastAsia="zh-CN"/>
        </w:rPr>
        <w:t xml:space="preserve"> O, Kunz J, </w:t>
      </w:r>
      <w:proofErr w:type="spellStart"/>
      <w:r w:rsidRPr="004C2C84">
        <w:rPr>
          <w:rFonts w:ascii="Book Antiqua" w:eastAsia="DengXian" w:hAnsi="Book Antiqua" w:cs="Times New Roman"/>
          <w:kern w:val="2"/>
          <w:sz w:val="24"/>
          <w:szCs w:val="24"/>
          <w:lang w:val="en-US" w:eastAsia="zh-CN"/>
        </w:rPr>
        <w:t>Gossner</w:t>
      </w:r>
      <w:proofErr w:type="spellEnd"/>
      <w:r w:rsidRPr="004C2C84">
        <w:rPr>
          <w:rFonts w:ascii="Book Antiqua" w:eastAsia="DengXian" w:hAnsi="Book Antiqua" w:cs="Times New Roman"/>
          <w:kern w:val="2"/>
          <w:sz w:val="24"/>
          <w:szCs w:val="24"/>
          <w:lang w:val="en-US" w:eastAsia="zh-CN"/>
        </w:rPr>
        <w:t xml:space="preserve"> L, </w:t>
      </w:r>
      <w:proofErr w:type="spellStart"/>
      <w:r w:rsidRPr="004C2C84">
        <w:rPr>
          <w:rFonts w:ascii="Book Antiqua" w:eastAsia="DengXian" w:hAnsi="Book Antiqua" w:cs="Times New Roman"/>
          <w:kern w:val="2"/>
          <w:sz w:val="24"/>
          <w:szCs w:val="24"/>
          <w:lang w:val="en-US" w:eastAsia="zh-CN"/>
        </w:rPr>
        <w:t>Mönkemüller</w:t>
      </w:r>
      <w:proofErr w:type="spellEnd"/>
      <w:r w:rsidRPr="004C2C84">
        <w:rPr>
          <w:rFonts w:ascii="Book Antiqua" w:eastAsia="DengXian" w:hAnsi="Book Antiqua" w:cs="Times New Roman"/>
          <w:kern w:val="2"/>
          <w:sz w:val="24"/>
          <w:szCs w:val="24"/>
          <w:lang w:val="en-US" w:eastAsia="zh-CN"/>
        </w:rPr>
        <w:t xml:space="preserve"> K, Ell C. Prospective multicenter trial comparing push-and-pull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with the single- and double-balloon techniques in patients with small-bowel disorders. </w:t>
      </w:r>
      <w:r w:rsidRPr="004C2C84">
        <w:rPr>
          <w:rFonts w:ascii="Book Antiqua" w:eastAsia="DengXian" w:hAnsi="Book Antiqua" w:cs="Times New Roman"/>
          <w:i/>
          <w:kern w:val="2"/>
          <w:sz w:val="24"/>
          <w:szCs w:val="24"/>
          <w:lang w:val="en-US" w:eastAsia="zh-CN"/>
        </w:rPr>
        <w:t>Am J Gastroenterol</w:t>
      </w:r>
      <w:r w:rsidRPr="004C2C84">
        <w:rPr>
          <w:rFonts w:ascii="Book Antiqua" w:eastAsia="DengXian" w:hAnsi="Book Antiqua" w:cs="Times New Roman"/>
          <w:kern w:val="2"/>
          <w:sz w:val="24"/>
          <w:szCs w:val="24"/>
          <w:lang w:val="en-US" w:eastAsia="zh-CN"/>
        </w:rPr>
        <w:t xml:space="preserve"> 2010; </w:t>
      </w:r>
      <w:r w:rsidRPr="004C2C84">
        <w:rPr>
          <w:rFonts w:ascii="Book Antiqua" w:eastAsia="DengXian" w:hAnsi="Book Antiqua" w:cs="Times New Roman"/>
          <w:b/>
          <w:kern w:val="2"/>
          <w:sz w:val="24"/>
          <w:szCs w:val="24"/>
          <w:lang w:val="en-US" w:eastAsia="zh-CN"/>
        </w:rPr>
        <w:t>105</w:t>
      </w:r>
      <w:r w:rsidRPr="004C2C84">
        <w:rPr>
          <w:rFonts w:ascii="Book Antiqua" w:eastAsia="DengXian" w:hAnsi="Book Antiqua" w:cs="Times New Roman"/>
          <w:kern w:val="2"/>
          <w:sz w:val="24"/>
          <w:szCs w:val="24"/>
          <w:lang w:val="en-US" w:eastAsia="zh-CN"/>
        </w:rPr>
        <w:t>: 575-581 [PMID: 20051942 DOI: 10.1038/ajg.2009.712]</w:t>
      </w:r>
    </w:p>
    <w:p w14:paraId="126A1A53"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23 </w:t>
      </w:r>
      <w:proofErr w:type="spellStart"/>
      <w:r w:rsidRPr="004C2C84">
        <w:rPr>
          <w:rFonts w:ascii="Book Antiqua" w:eastAsia="DengXian" w:hAnsi="Book Antiqua" w:cs="Times New Roman"/>
          <w:b/>
          <w:kern w:val="2"/>
          <w:sz w:val="24"/>
          <w:szCs w:val="24"/>
          <w:lang w:val="en-US" w:eastAsia="zh-CN"/>
        </w:rPr>
        <w:t>Teshima</w:t>
      </w:r>
      <w:proofErr w:type="spellEnd"/>
      <w:r w:rsidRPr="004C2C84">
        <w:rPr>
          <w:rFonts w:ascii="Book Antiqua" w:eastAsia="DengXian" w:hAnsi="Book Antiqua" w:cs="Times New Roman"/>
          <w:b/>
          <w:kern w:val="2"/>
          <w:sz w:val="24"/>
          <w:szCs w:val="24"/>
          <w:lang w:val="en-US" w:eastAsia="zh-CN"/>
        </w:rPr>
        <w:t xml:space="preserve"> CW</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Kuipers</w:t>
      </w:r>
      <w:proofErr w:type="spellEnd"/>
      <w:r w:rsidRPr="004C2C84">
        <w:rPr>
          <w:rFonts w:ascii="Book Antiqua" w:eastAsia="DengXian" w:hAnsi="Book Antiqua" w:cs="Times New Roman"/>
          <w:kern w:val="2"/>
          <w:sz w:val="24"/>
          <w:szCs w:val="24"/>
          <w:lang w:val="en-US" w:eastAsia="zh-CN"/>
        </w:rPr>
        <w:t xml:space="preserve"> EJ, van </w:t>
      </w:r>
      <w:proofErr w:type="spellStart"/>
      <w:r w:rsidRPr="004C2C84">
        <w:rPr>
          <w:rFonts w:ascii="Book Antiqua" w:eastAsia="DengXian" w:hAnsi="Book Antiqua" w:cs="Times New Roman"/>
          <w:kern w:val="2"/>
          <w:sz w:val="24"/>
          <w:szCs w:val="24"/>
          <w:lang w:val="en-US" w:eastAsia="zh-CN"/>
        </w:rPr>
        <w:t>Zanten</w:t>
      </w:r>
      <w:proofErr w:type="spellEnd"/>
      <w:r w:rsidRPr="004C2C84">
        <w:rPr>
          <w:rFonts w:ascii="Book Antiqua" w:eastAsia="DengXian" w:hAnsi="Book Antiqua" w:cs="Times New Roman"/>
          <w:kern w:val="2"/>
          <w:sz w:val="24"/>
          <w:szCs w:val="24"/>
          <w:lang w:val="en-US" w:eastAsia="zh-CN"/>
        </w:rPr>
        <w:t xml:space="preserve"> SV, </w:t>
      </w:r>
      <w:proofErr w:type="spellStart"/>
      <w:r w:rsidRPr="004C2C84">
        <w:rPr>
          <w:rFonts w:ascii="Book Antiqua" w:eastAsia="DengXian" w:hAnsi="Book Antiqua" w:cs="Times New Roman"/>
          <w:kern w:val="2"/>
          <w:sz w:val="24"/>
          <w:szCs w:val="24"/>
          <w:lang w:val="en-US" w:eastAsia="zh-CN"/>
        </w:rPr>
        <w:t>Mensink</w:t>
      </w:r>
      <w:proofErr w:type="spellEnd"/>
      <w:r w:rsidRPr="004C2C84">
        <w:rPr>
          <w:rFonts w:ascii="Book Antiqua" w:eastAsia="DengXian" w:hAnsi="Book Antiqua" w:cs="Times New Roman"/>
          <w:kern w:val="2"/>
          <w:sz w:val="24"/>
          <w:szCs w:val="24"/>
          <w:lang w:val="en-US" w:eastAsia="zh-CN"/>
        </w:rPr>
        <w:t xml:space="preserve"> PB. Double 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and capsule endoscopy for obscure gastrointestinal bleeding: An updated meta-analysis. </w:t>
      </w:r>
      <w:r w:rsidRPr="004C2C84">
        <w:rPr>
          <w:rFonts w:ascii="Book Antiqua" w:eastAsia="DengXian" w:hAnsi="Book Antiqua" w:cs="Times New Roman"/>
          <w:i/>
          <w:kern w:val="2"/>
          <w:sz w:val="24"/>
          <w:szCs w:val="24"/>
          <w:lang w:val="en-US" w:eastAsia="zh-CN"/>
        </w:rPr>
        <w:t xml:space="preserve">J </w:t>
      </w:r>
      <w:proofErr w:type="spellStart"/>
      <w:r w:rsidRPr="004C2C84">
        <w:rPr>
          <w:rFonts w:ascii="Book Antiqua" w:eastAsia="DengXian" w:hAnsi="Book Antiqua" w:cs="Times New Roman"/>
          <w:i/>
          <w:kern w:val="2"/>
          <w:sz w:val="24"/>
          <w:szCs w:val="24"/>
          <w:lang w:val="en-US" w:eastAsia="zh-CN"/>
        </w:rPr>
        <w:t>Gastroenterol</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Hepatol</w:t>
      </w:r>
      <w:proofErr w:type="spellEnd"/>
      <w:r w:rsidRPr="004C2C84">
        <w:rPr>
          <w:rFonts w:ascii="Book Antiqua" w:eastAsia="DengXian" w:hAnsi="Book Antiqua" w:cs="Times New Roman"/>
          <w:kern w:val="2"/>
          <w:sz w:val="24"/>
          <w:szCs w:val="24"/>
          <w:lang w:val="en-US" w:eastAsia="zh-CN"/>
        </w:rPr>
        <w:t xml:space="preserve"> 2011; </w:t>
      </w:r>
      <w:r w:rsidRPr="004C2C84">
        <w:rPr>
          <w:rFonts w:ascii="Book Antiqua" w:eastAsia="DengXian" w:hAnsi="Book Antiqua" w:cs="Times New Roman"/>
          <w:b/>
          <w:kern w:val="2"/>
          <w:sz w:val="24"/>
          <w:szCs w:val="24"/>
          <w:lang w:val="en-US" w:eastAsia="zh-CN"/>
        </w:rPr>
        <w:t>26</w:t>
      </w:r>
      <w:r w:rsidRPr="004C2C84">
        <w:rPr>
          <w:rFonts w:ascii="Book Antiqua" w:eastAsia="DengXian" w:hAnsi="Book Antiqua" w:cs="Times New Roman"/>
          <w:kern w:val="2"/>
          <w:sz w:val="24"/>
          <w:szCs w:val="24"/>
          <w:lang w:val="en-US" w:eastAsia="zh-CN"/>
        </w:rPr>
        <w:t>: 796-801 [PMID: 21155884 DOI: 10.1111/j.1440-1746.2010.06530.x]</w:t>
      </w:r>
    </w:p>
    <w:p w14:paraId="0B808F90"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24 </w:t>
      </w:r>
      <w:r w:rsidRPr="004C2C84">
        <w:rPr>
          <w:rFonts w:ascii="Book Antiqua" w:eastAsia="DengXian" w:hAnsi="Book Antiqua" w:cs="Times New Roman"/>
          <w:b/>
          <w:kern w:val="2"/>
          <w:sz w:val="24"/>
          <w:szCs w:val="24"/>
          <w:lang w:val="en-US" w:eastAsia="zh-CN"/>
        </w:rPr>
        <w:t>May A</w:t>
      </w:r>
      <w:r w:rsidRPr="004C2C84">
        <w:rPr>
          <w:rFonts w:ascii="Book Antiqua" w:eastAsia="DengXian" w:hAnsi="Book Antiqua" w:cs="Times New Roman"/>
          <w:kern w:val="2"/>
          <w:sz w:val="24"/>
          <w:szCs w:val="24"/>
          <w:lang w:val="en-US" w:eastAsia="zh-CN"/>
        </w:rPr>
        <w:t xml:space="preserve">, Manner H, </w:t>
      </w:r>
      <w:proofErr w:type="spellStart"/>
      <w:r w:rsidRPr="004C2C84">
        <w:rPr>
          <w:rFonts w:ascii="Book Antiqua" w:eastAsia="DengXian" w:hAnsi="Book Antiqua" w:cs="Times New Roman"/>
          <w:kern w:val="2"/>
          <w:sz w:val="24"/>
          <w:szCs w:val="24"/>
          <w:lang w:val="en-US" w:eastAsia="zh-CN"/>
        </w:rPr>
        <w:t>Aschmoneit</w:t>
      </w:r>
      <w:proofErr w:type="spellEnd"/>
      <w:r w:rsidRPr="004C2C84">
        <w:rPr>
          <w:rFonts w:ascii="Book Antiqua" w:eastAsia="DengXian" w:hAnsi="Book Antiqua" w:cs="Times New Roman"/>
          <w:kern w:val="2"/>
          <w:sz w:val="24"/>
          <w:szCs w:val="24"/>
          <w:lang w:val="en-US" w:eastAsia="zh-CN"/>
        </w:rPr>
        <w:t xml:space="preserve"> I, Ell C. Prospective, cross-over, single-center trial comparing oral double-balloon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and oral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in patients with suspected small-bowel vascular malformations. </w:t>
      </w:r>
      <w:r w:rsidRPr="004C2C84">
        <w:rPr>
          <w:rFonts w:ascii="Book Antiqua" w:eastAsia="DengXian" w:hAnsi="Book Antiqua" w:cs="Times New Roman"/>
          <w:i/>
          <w:kern w:val="2"/>
          <w:sz w:val="24"/>
          <w:szCs w:val="24"/>
          <w:lang w:val="en-US" w:eastAsia="zh-CN"/>
        </w:rPr>
        <w:t>Endoscopy</w:t>
      </w:r>
      <w:r w:rsidRPr="004C2C84">
        <w:rPr>
          <w:rFonts w:ascii="Book Antiqua" w:eastAsia="DengXian" w:hAnsi="Book Antiqua" w:cs="Times New Roman"/>
          <w:kern w:val="2"/>
          <w:sz w:val="24"/>
          <w:szCs w:val="24"/>
          <w:lang w:val="en-US" w:eastAsia="zh-CN"/>
        </w:rPr>
        <w:t xml:space="preserve"> 2011; </w:t>
      </w:r>
      <w:r w:rsidRPr="004C2C84">
        <w:rPr>
          <w:rFonts w:ascii="Book Antiqua" w:eastAsia="DengXian" w:hAnsi="Book Antiqua" w:cs="Times New Roman"/>
          <w:b/>
          <w:kern w:val="2"/>
          <w:sz w:val="24"/>
          <w:szCs w:val="24"/>
          <w:lang w:val="en-US" w:eastAsia="zh-CN"/>
        </w:rPr>
        <w:t>43</w:t>
      </w:r>
      <w:r w:rsidRPr="004C2C84">
        <w:rPr>
          <w:rFonts w:ascii="Book Antiqua" w:eastAsia="DengXian" w:hAnsi="Book Antiqua" w:cs="Times New Roman"/>
          <w:kern w:val="2"/>
          <w:sz w:val="24"/>
          <w:szCs w:val="24"/>
          <w:lang w:val="en-US" w:eastAsia="zh-CN"/>
        </w:rPr>
        <w:t>: 477-483 [PMID: 21437852 DOI: 10.1055/s-0030-1256340]</w:t>
      </w:r>
    </w:p>
    <w:p w14:paraId="5E103DA2"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25 </w:t>
      </w:r>
      <w:r w:rsidRPr="004C2C84">
        <w:rPr>
          <w:rFonts w:ascii="Book Antiqua" w:eastAsia="DengXian" w:hAnsi="Book Antiqua" w:cs="Times New Roman"/>
          <w:b/>
          <w:kern w:val="2"/>
          <w:sz w:val="24"/>
          <w:szCs w:val="24"/>
          <w:lang w:val="en-US" w:eastAsia="zh-CN"/>
        </w:rPr>
        <w:t>Domagk D</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Mensink</w:t>
      </w:r>
      <w:proofErr w:type="spellEnd"/>
      <w:r w:rsidRPr="004C2C84">
        <w:rPr>
          <w:rFonts w:ascii="Book Antiqua" w:eastAsia="DengXian" w:hAnsi="Book Antiqua" w:cs="Times New Roman"/>
          <w:kern w:val="2"/>
          <w:sz w:val="24"/>
          <w:szCs w:val="24"/>
          <w:lang w:val="en-US" w:eastAsia="zh-CN"/>
        </w:rPr>
        <w:t xml:space="preserve"> P, </w:t>
      </w:r>
      <w:proofErr w:type="spellStart"/>
      <w:r w:rsidRPr="004C2C84">
        <w:rPr>
          <w:rFonts w:ascii="Book Antiqua" w:eastAsia="DengXian" w:hAnsi="Book Antiqua" w:cs="Times New Roman"/>
          <w:kern w:val="2"/>
          <w:sz w:val="24"/>
          <w:szCs w:val="24"/>
          <w:lang w:val="en-US" w:eastAsia="zh-CN"/>
        </w:rPr>
        <w:t>Aktas</w:t>
      </w:r>
      <w:proofErr w:type="spellEnd"/>
      <w:r w:rsidRPr="004C2C84">
        <w:rPr>
          <w:rFonts w:ascii="Book Antiqua" w:eastAsia="DengXian" w:hAnsi="Book Antiqua" w:cs="Times New Roman"/>
          <w:kern w:val="2"/>
          <w:sz w:val="24"/>
          <w:szCs w:val="24"/>
          <w:lang w:val="en-US" w:eastAsia="zh-CN"/>
        </w:rPr>
        <w:t xml:space="preserve"> H, Lenz P, Meister T, </w:t>
      </w:r>
      <w:proofErr w:type="spellStart"/>
      <w:r w:rsidRPr="004C2C84">
        <w:rPr>
          <w:rFonts w:ascii="Book Antiqua" w:eastAsia="DengXian" w:hAnsi="Book Antiqua" w:cs="Times New Roman"/>
          <w:kern w:val="2"/>
          <w:sz w:val="24"/>
          <w:szCs w:val="24"/>
          <w:lang w:val="en-US" w:eastAsia="zh-CN"/>
        </w:rPr>
        <w:t>Luegering</w:t>
      </w:r>
      <w:proofErr w:type="spellEnd"/>
      <w:r w:rsidRPr="004C2C84">
        <w:rPr>
          <w:rFonts w:ascii="Book Antiqua" w:eastAsia="DengXian" w:hAnsi="Book Antiqua" w:cs="Times New Roman"/>
          <w:kern w:val="2"/>
          <w:sz w:val="24"/>
          <w:szCs w:val="24"/>
          <w:lang w:val="en-US" w:eastAsia="zh-CN"/>
        </w:rPr>
        <w:t xml:space="preserve"> A, </w:t>
      </w:r>
      <w:proofErr w:type="spellStart"/>
      <w:r w:rsidRPr="004C2C84">
        <w:rPr>
          <w:rFonts w:ascii="Book Antiqua" w:eastAsia="DengXian" w:hAnsi="Book Antiqua" w:cs="Times New Roman"/>
          <w:kern w:val="2"/>
          <w:sz w:val="24"/>
          <w:szCs w:val="24"/>
          <w:lang w:val="en-US" w:eastAsia="zh-CN"/>
        </w:rPr>
        <w:t>Ullerich</w:t>
      </w:r>
      <w:proofErr w:type="spellEnd"/>
      <w:r w:rsidRPr="004C2C84">
        <w:rPr>
          <w:rFonts w:ascii="Book Antiqua" w:eastAsia="DengXian" w:hAnsi="Book Antiqua" w:cs="Times New Roman"/>
          <w:kern w:val="2"/>
          <w:sz w:val="24"/>
          <w:szCs w:val="24"/>
          <w:lang w:val="en-US" w:eastAsia="zh-CN"/>
        </w:rPr>
        <w:t xml:space="preserve"> H, </w:t>
      </w:r>
      <w:proofErr w:type="spellStart"/>
      <w:r w:rsidRPr="004C2C84">
        <w:rPr>
          <w:rFonts w:ascii="Book Antiqua" w:eastAsia="DengXian" w:hAnsi="Book Antiqua" w:cs="Times New Roman"/>
          <w:kern w:val="2"/>
          <w:sz w:val="24"/>
          <w:szCs w:val="24"/>
          <w:lang w:val="en-US" w:eastAsia="zh-CN"/>
        </w:rPr>
        <w:t>Aabakken</w:t>
      </w:r>
      <w:proofErr w:type="spellEnd"/>
      <w:r w:rsidRPr="004C2C84">
        <w:rPr>
          <w:rFonts w:ascii="Book Antiqua" w:eastAsia="DengXian" w:hAnsi="Book Antiqua" w:cs="Times New Roman"/>
          <w:kern w:val="2"/>
          <w:sz w:val="24"/>
          <w:szCs w:val="24"/>
          <w:lang w:val="en-US" w:eastAsia="zh-CN"/>
        </w:rPr>
        <w:t xml:space="preserve"> L, </w:t>
      </w:r>
      <w:proofErr w:type="spellStart"/>
      <w:r w:rsidRPr="004C2C84">
        <w:rPr>
          <w:rFonts w:ascii="Book Antiqua" w:eastAsia="DengXian" w:hAnsi="Book Antiqua" w:cs="Times New Roman"/>
          <w:kern w:val="2"/>
          <w:sz w:val="24"/>
          <w:szCs w:val="24"/>
          <w:lang w:val="en-US" w:eastAsia="zh-CN"/>
        </w:rPr>
        <w:t>Heinecke</w:t>
      </w:r>
      <w:proofErr w:type="spellEnd"/>
      <w:r w:rsidRPr="004C2C84">
        <w:rPr>
          <w:rFonts w:ascii="Book Antiqua" w:eastAsia="DengXian" w:hAnsi="Book Antiqua" w:cs="Times New Roman"/>
          <w:kern w:val="2"/>
          <w:sz w:val="24"/>
          <w:szCs w:val="24"/>
          <w:lang w:val="en-US" w:eastAsia="zh-CN"/>
        </w:rPr>
        <w:t xml:space="preserve"> A, </w:t>
      </w:r>
      <w:proofErr w:type="spellStart"/>
      <w:r w:rsidRPr="004C2C84">
        <w:rPr>
          <w:rFonts w:ascii="Book Antiqua" w:eastAsia="DengXian" w:hAnsi="Book Antiqua" w:cs="Times New Roman"/>
          <w:kern w:val="2"/>
          <w:sz w:val="24"/>
          <w:szCs w:val="24"/>
          <w:lang w:val="en-US" w:eastAsia="zh-CN"/>
        </w:rPr>
        <w:t>Domschke</w:t>
      </w:r>
      <w:proofErr w:type="spellEnd"/>
      <w:r w:rsidRPr="004C2C84">
        <w:rPr>
          <w:rFonts w:ascii="Book Antiqua" w:eastAsia="DengXian" w:hAnsi="Book Antiqua" w:cs="Times New Roman"/>
          <w:kern w:val="2"/>
          <w:sz w:val="24"/>
          <w:szCs w:val="24"/>
          <w:lang w:val="en-US" w:eastAsia="zh-CN"/>
        </w:rPr>
        <w:t xml:space="preserve"> W, </w:t>
      </w:r>
      <w:proofErr w:type="spellStart"/>
      <w:r w:rsidRPr="004C2C84">
        <w:rPr>
          <w:rFonts w:ascii="Book Antiqua" w:eastAsia="DengXian" w:hAnsi="Book Antiqua" w:cs="Times New Roman"/>
          <w:kern w:val="2"/>
          <w:sz w:val="24"/>
          <w:szCs w:val="24"/>
          <w:lang w:val="en-US" w:eastAsia="zh-CN"/>
        </w:rPr>
        <w:t>Kuipers</w:t>
      </w:r>
      <w:proofErr w:type="spellEnd"/>
      <w:r w:rsidRPr="004C2C84">
        <w:rPr>
          <w:rFonts w:ascii="Book Antiqua" w:eastAsia="DengXian" w:hAnsi="Book Antiqua" w:cs="Times New Roman"/>
          <w:kern w:val="2"/>
          <w:sz w:val="24"/>
          <w:szCs w:val="24"/>
          <w:lang w:val="en-US" w:eastAsia="zh-CN"/>
        </w:rPr>
        <w:t xml:space="preserve"> E, </w:t>
      </w:r>
      <w:proofErr w:type="spellStart"/>
      <w:r w:rsidRPr="004C2C84">
        <w:rPr>
          <w:rFonts w:ascii="Book Antiqua" w:eastAsia="DengXian" w:hAnsi="Book Antiqua" w:cs="Times New Roman"/>
          <w:kern w:val="2"/>
          <w:sz w:val="24"/>
          <w:szCs w:val="24"/>
          <w:lang w:val="en-US" w:eastAsia="zh-CN"/>
        </w:rPr>
        <w:t>Bretthauer</w:t>
      </w:r>
      <w:proofErr w:type="spellEnd"/>
      <w:r w:rsidRPr="004C2C84">
        <w:rPr>
          <w:rFonts w:ascii="Book Antiqua" w:eastAsia="DengXian" w:hAnsi="Book Antiqua" w:cs="Times New Roman"/>
          <w:kern w:val="2"/>
          <w:sz w:val="24"/>
          <w:szCs w:val="24"/>
          <w:lang w:val="en-US" w:eastAsia="zh-CN"/>
        </w:rPr>
        <w:t xml:space="preserve"> M. Single- vs. double-balloon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in small-bowel diagnostics: A randomized multicenter trial. </w:t>
      </w:r>
      <w:r w:rsidRPr="004C2C84">
        <w:rPr>
          <w:rFonts w:ascii="Book Antiqua" w:eastAsia="DengXian" w:hAnsi="Book Antiqua" w:cs="Times New Roman"/>
          <w:i/>
          <w:kern w:val="2"/>
          <w:sz w:val="24"/>
          <w:szCs w:val="24"/>
          <w:lang w:val="en-US" w:eastAsia="zh-CN"/>
        </w:rPr>
        <w:lastRenderedPageBreak/>
        <w:t>Endoscopy</w:t>
      </w:r>
      <w:r w:rsidRPr="004C2C84">
        <w:rPr>
          <w:rFonts w:ascii="Book Antiqua" w:eastAsia="DengXian" w:hAnsi="Book Antiqua" w:cs="Times New Roman"/>
          <w:kern w:val="2"/>
          <w:sz w:val="24"/>
          <w:szCs w:val="24"/>
          <w:lang w:val="en-US" w:eastAsia="zh-CN"/>
        </w:rPr>
        <w:t xml:space="preserve"> 2011; </w:t>
      </w:r>
      <w:r w:rsidRPr="004C2C84">
        <w:rPr>
          <w:rFonts w:ascii="Book Antiqua" w:eastAsia="DengXian" w:hAnsi="Book Antiqua" w:cs="Times New Roman"/>
          <w:b/>
          <w:kern w:val="2"/>
          <w:sz w:val="24"/>
          <w:szCs w:val="24"/>
          <w:lang w:val="en-US" w:eastAsia="zh-CN"/>
        </w:rPr>
        <w:t>43</w:t>
      </w:r>
      <w:r w:rsidRPr="004C2C84">
        <w:rPr>
          <w:rFonts w:ascii="Book Antiqua" w:eastAsia="DengXian" w:hAnsi="Book Antiqua" w:cs="Times New Roman"/>
          <w:kern w:val="2"/>
          <w:sz w:val="24"/>
          <w:szCs w:val="24"/>
          <w:lang w:val="en-US" w:eastAsia="zh-CN"/>
        </w:rPr>
        <w:t>: 472-476 [PMID: 21384320 DOI: 10.1055/s-0030-1256247]</w:t>
      </w:r>
    </w:p>
    <w:p w14:paraId="30196424"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26 </w:t>
      </w:r>
      <w:r w:rsidRPr="004C2C84">
        <w:rPr>
          <w:rFonts w:ascii="Book Antiqua" w:eastAsia="DengXian" w:hAnsi="Book Antiqua" w:cs="Times New Roman"/>
          <w:b/>
          <w:kern w:val="2"/>
          <w:sz w:val="24"/>
          <w:szCs w:val="24"/>
          <w:lang w:val="en-US" w:eastAsia="zh-CN"/>
        </w:rPr>
        <w:t>Messer I</w:t>
      </w:r>
      <w:r w:rsidRPr="004C2C84">
        <w:rPr>
          <w:rFonts w:ascii="Book Antiqua" w:eastAsia="DengXian" w:hAnsi="Book Antiqua" w:cs="Times New Roman"/>
          <w:kern w:val="2"/>
          <w:sz w:val="24"/>
          <w:szCs w:val="24"/>
          <w:lang w:val="en-US" w:eastAsia="zh-CN"/>
        </w:rPr>
        <w:t xml:space="preserve">, May A, Manner H, Ell C. Prospective, randomized, single-center trial comparing double-balloon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and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in patients with suspected small-bowel disorders.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2013; </w:t>
      </w:r>
      <w:r w:rsidRPr="004C2C84">
        <w:rPr>
          <w:rFonts w:ascii="Book Antiqua" w:eastAsia="DengXian" w:hAnsi="Book Antiqua" w:cs="Times New Roman"/>
          <w:b/>
          <w:kern w:val="2"/>
          <w:sz w:val="24"/>
          <w:szCs w:val="24"/>
          <w:lang w:val="en-US" w:eastAsia="zh-CN"/>
        </w:rPr>
        <w:t>77</w:t>
      </w:r>
      <w:r w:rsidRPr="004C2C84">
        <w:rPr>
          <w:rFonts w:ascii="Book Antiqua" w:eastAsia="DengXian" w:hAnsi="Book Antiqua" w:cs="Times New Roman"/>
          <w:kern w:val="2"/>
          <w:sz w:val="24"/>
          <w:szCs w:val="24"/>
          <w:lang w:val="en-US" w:eastAsia="zh-CN"/>
        </w:rPr>
        <w:t>: 241-249 [PMID: 23043851 DOI: 10.1016/j.gie.2012.08.020]</w:t>
      </w:r>
    </w:p>
    <w:p w14:paraId="59238F52"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27 </w:t>
      </w:r>
      <w:r w:rsidRPr="004C2C84">
        <w:rPr>
          <w:rFonts w:ascii="Book Antiqua" w:eastAsia="DengXian" w:hAnsi="Book Antiqua" w:cs="Times New Roman"/>
          <w:b/>
          <w:kern w:val="2"/>
          <w:sz w:val="24"/>
          <w:szCs w:val="24"/>
          <w:lang w:val="en-US" w:eastAsia="zh-CN"/>
        </w:rPr>
        <w:t>Williamson JB</w:t>
      </w:r>
      <w:r w:rsidRPr="004C2C84">
        <w:rPr>
          <w:rFonts w:ascii="Book Antiqua" w:eastAsia="DengXian" w:hAnsi="Book Antiqua" w:cs="Times New Roman"/>
          <w:kern w:val="2"/>
          <w:sz w:val="24"/>
          <w:szCs w:val="24"/>
          <w:lang w:val="en-US" w:eastAsia="zh-CN"/>
        </w:rPr>
        <w:t xml:space="preserve">, Judah JR, </w:t>
      </w:r>
      <w:proofErr w:type="spellStart"/>
      <w:r w:rsidRPr="004C2C84">
        <w:rPr>
          <w:rFonts w:ascii="Book Antiqua" w:eastAsia="DengXian" w:hAnsi="Book Antiqua" w:cs="Times New Roman"/>
          <w:kern w:val="2"/>
          <w:sz w:val="24"/>
          <w:szCs w:val="24"/>
          <w:lang w:val="en-US" w:eastAsia="zh-CN"/>
        </w:rPr>
        <w:t>Gaidos</w:t>
      </w:r>
      <w:proofErr w:type="spellEnd"/>
      <w:r w:rsidRPr="004C2C84">
        <w:rPr>
          <w:rFonts w:ascii="Book Antiqua" w:eastAsia="DengXian" w:hAnsi="Book Antiqua" w:cs="Times New Roman"/>
          <w:kern w:val="2"/>
          <w:sz w:val="24"/>
          <w:szCs w:val="24"/>
          <w:lang w:val="en-US" w:eastAsia="zh-CN"/>
        </w:rPr>
        <w:t xml:space="preserve"> JK, Collins DP, </w:t>
      </w:r>
      <w:proofErr w:type="spellStart"/>
      <w:r w:rsidRPr="004C2C84">
        <w:rPr>
          <w:rFonts w:ascii="Book Antiqua" w:eastAsia="DengXian" w:hAnsi="Book Antiqua" w:cs="Times New Roman"/>
          <w:kern w:val="2"/>
          <w:sz w:val="24"/>
          <w:szCs w:val="24"/>
          <w:lang w:val="en-US" w:eastAsia="zh-CN"/>
        </w:rPr>
        <w:t>Wagh</w:t>
      </w:r>
      <w:proofErr w:type="spellEnd"/>
      <w:r w:rsidRPr="004C2C84">
        <w:rPr>
          <w:rFonts w:ascii="Book Antiqua" w:eastAsia="DengXian" w:hAnsi="Book Antiqua" w:cs="Times New Roman"/>
          <w:kern w:val="2"/>
          <w:sz w:val="24"/>
          <w:szCs w:val="24"/>
          <w:lang w:val="en-US" w:eastAsia="zh-CN"/>
        </w:rPr>
        <w:t xml:space="preserve"> MS, </w:t>
      </w:r>
      <w:proofErr w:type="spellStart"/>
      <w:r w:rsidRPr="004C2C84">
        <w:rPr>
          <w:rFonts w:ascii="Book Antiqua" w:eastAsia="DengXian" w:hAnsi="Book Antiqua" w:cs="Times New Roman"/>
          <w:kern w:val="2"/>
          <w:sz w:val="24"/>
          <w:szCs w:val="24"/>
          <w:lang w:val="en-US" w:eastAsia="zh-CN"/>
        </w:rPr>
        <w:t>Chauhan</w:t>
      </w:r>
      <w:proofErr w:type="spellEnd"/>
      <w:r w:rsidRPr="004C2C84">
        <w:rPr>
          <w:rFonts w:ascii="Book Antiqua" w:eastAsia="DengXian" w:hAnsi="Book Antiqua" w:cs="Times New Roman"/>
          <w:kern w:val="2"/>
          <w:sz w:val="24"/>
          <w:szCs w:val="24"/>
          <w:lang w:val="en-US" w:eastAsia="zh-CN"/>
        </w:rPr>
        <w:t xml:space="preserve"> SS, </w:t>
      </w:r>
      <w:proofErr w:type="spellStart"/>
      <w:r w:rsidRPr="004C2C84">
        <w:rPr>
          <w:rFonts w:ascii="Book Antiqua" w:eastAsia="DengXian" w:hAnsi="Book Antiqua" w:cs="Times New Roman"/>
          <w:kern w:val="2"/>
          <w:sz w:val="24"/>
          <w:szCs w:val="24"/>
          <w:lang w:val="en-US" w:eastAsia="zh-CN"/>
        </w:rPr>
        <w:t>Zoeb</w:t>
      </w:r>
      <w:proofErr w:type="spellEnd"/>
      <w:r w:rsidRPr="004C2C84">
        <w:rPr>
          <w:rFonts w:ascii="Book Antiqua" w:eastAsia="DengXian" w:hAnsi="Book Antiqua" w:cs="Times New Roman"/>
          <w:kern w:val="2"/>
          <w:sz w:val="24"/>
          <w:szCs w:val="24"/>
          <w:lang w:val="en-US" w:eastAsia="zh-CN"/>
        </w:rPr>
        <w:t xml:space="preserve"> S, </w:t>
      </w:r>
      <w:proofErr w:type="spellStart"/>
      <w:r w:rsidRPr="004C2C84">
        <w:rPr>
          <w:rFonts w:ascii="Book Antiqua" w:eastAsia="DengXian" w:hAnsi="Book Antiqua" w:cs="Times New Roman"/>
          <w:kern w:val="2"/>
          <w:sz w:val="24"/>
          <w:szCs w:val="24"/>
          <w:lang w:val="en-US" w:eastAsia="zh-CN"/>
        </w:rPr>
        <w:t>Buscaglia</w:t>
      </w:r>
      <w:proofErr w:type="spellEnd"/>
      <w:r w:rsidRPr="004C2C84">
        <w:rPr>
          <w:rFonts w:ascii="Book Antiqua" w:eastAsia="DengXian" w:hAnsi="Book Antiqua" w:cs="Times New Roman"/>
          <w:kern w:val="2"/>
          <w:sz w:val="24"/>
          <w:szCs w:val="24"/>
          <w:lang w:val="en-US" w:eastAsia="zh-CN"/>
        </w:rPr>
        <w:t xml:space="preserve"> JM, Yan H, </w:t>
      </w:r>
      <w:proofErr w:type="spellStart"/>
      <w:r w:rsidRPr="004C2C84">
        <w:rPr>
          <w:rFonts w:ascii="Book Antiqua" w:eastAsia="DengXian" w:hAnsi="Book Antiqua" w:cs="Times New Roman"/>
          <w:kern w:val="2"/>
          <w:sz w:val="24"/>
          <w:szCs w:val="24"/>
          <w:lang w:val="en-US" w:eastAsia="zh-CN"/>
        </w:rPr>
        <w:t>Hou</w:t>
      </w:r>
      <w:proofErr w:type="spellEnd"/>
      <w:r w:rsidRPr="004C2C84">
        <w:rPr>
          <w:rFonts w:ascii="Book Antiqua" w:eastAsia="DengXian" w:hAnsi="Book Antiqua" w:cs="Times New Roman"/>
          <w:kern w:val="2"/>
          <w:sz w:val="24"/>
          <w:szCs w:val="24"/>
          <w:lang w:val="en-US" w:eastAsia="zh-CN"/>
        </w:rPr>
        <w:t xml:space="preserve"> W, </w:t>
      </w:r>
      <w:proofErr w:type="spellStart"/>
      <w:r w:rsidRPr="004C2C84">
        <w:rPr>
          <w:rFonts w:ascii="Book Antiqua" w:eastAsia="DengXian" w:hAnsi="Book Antiqua" w:cs="Times New Roman"/>
          <w:kern w:val="2"/>
          <w:sz w:val="24"/>
          <w:szCs w:val="24"/>
          <w:lang w:val="en-US" w:eastAsia="zh-CN"/>
        </w:rPr>
        <w:t>Draganov</w:t>
      </w:r>
      <w:proofErr w:type="spellEnd"/>
      <w:r w:rsidRPr="004C2C84">
        <w:rPr>
          <w:rFonts w:ascii="Book Antiqua" w:eastAsia="DengXian" w:hAnsi="Book Antiqua" w:cs="Times New Roman"/>
          <w:kern w:val="2"/>
          <w:sz w:val="24"/>
          <w:szCs w:val="24"/>
          <w:lang w:val="en-US" w:eastAsia="zh-CN"/>
        </w:rPr>
        <w:t xml:space="preserve"> PV. Prospective evaluation of the long-term outcomes after deep small-bowel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in patients with obscure GI bleeding.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2012; </w:t>
      </w:r>
      <w:r w:rsidRPr="004C2C84">
        <w:rPr>
          <w:rFonts w:ascii="Book Antiqua" w:eastAsia="DengXian" w:hAnsi="Book Antiqua" w:cs="Times New Roman"/>
          <w:b/>
          <w:kern w:val="2"/>
          <w:sz w:val="24"/>
          <w:szCs w:val="24"/>
          <w:lang w:val="en-US" w:eastAsia="zh-CN"/>
        </w:rPr>
        <w:t>76</w:t>
      </w:r>
      <w:r w:rsidRPr="004C2C84">
        <w:rPr>
          <w:rFonts w:ascii="Book Antiqua" w:eastAsia="DengXian" w:hAnsi="Book Antiqua" w:cs="Times New Roman"/>
          <w:kern w:val="2"/>
          <w:sz w:val="24"/>
          <w:szCs w:val="24"/>
          <w:lang w:val="en-US" w:eastAsia="zh-CN"/>
        </w:rPr>
        <w:t>: 771-778 [PMID: 22771101 DOI: 10.1016/j.gie.2012.05.025]</w:t>
      </w:r>
    </w:p>
    <w:p w14:paraId="443E1940"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28 </w:t>
      </w:r>
      <w:proofErr w:type="spellStart"/>
      <w:r w:rsidRPr="004C2C84">
        <w:rPr>
          <w:rFonts w:ascii="Book Antiqua" w:eastAsia="DengXian" w:hAnsi="Book Antiqua" w:cs="Times New Roman"/>
          <w:b/>
          <w:kern w:val="2"/>
          <w:sz w:val="24"/>
          <w:szCs w:val="24"/>
          <w:lang w:val="en-US" w:eastAsia="zh-CN"/>
        </w:rPr>
        <w:t>Rahmi</w:t>
      </w:r>
      <w:proofErr w:type="spellEnd"/>
      <w:r w:rsidRPr="004C2C84">
        <w:rPr>
          <w:rFonts w:ascii="Book Antiqua" w:eastAsia="DengXian" w:hAnsi="Book Antiqua" w:cs="Times New Roman"/>
          <w:b/>
          <w:kern w:val="2"/>
          <w:sz w:val="24"/>
          <w:szCs w:val="24"/>
          <w:lang w:val="en-US" w:eastAsia="zh-CN"/>
        </w:rPr>
        <w:t xml:space="preserve"> G</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Samaha</w:t>
      </w:r>
      <w:proofErr w:type="spellEnd"/>
      <w:r w:rsidRPr="004C2C84">
        <w:rPr>
          <w:rFonts w:ascii="Book Antiqua" w:eastAsia="DengXian" w:hAnsi="Book Antiqua" w:cs="Times New Roman"/>
          <w:kern w:val="2"/>
          <w:sz w:val="24"/>
          <w:szCs w:val="24"/>
          <w:lang w:val="en-US" w:eastAsia="zh-CN"/>
        </w:rPr>
        <w:t xml:space="preserve"> E, </w:t>
      </w:r>
      <w:proofErr w:type="spellStart"/>
      <w:r w:rsidRPr="004C2C84">
        <w:rPr>
          <w:rFonts w:ascii="Book Antiqua" w:eastAsia="DengXian" w:hAnsi="Book Antiqua" w:cs="Times New Roman"/>
          <w:kern w:val="2"/>
          <w:sz w:val="24"/>
          <w:szCs w:val="24"/>
          <w:lang w:val="en-US" w:eastAsia="zh-CN"/>
        </w:rPr>
        <w:t>Vahedi</w:t>
      </w:r>
      <w:proofErr w:type="spellEnd"/>
      <w:r w:rsidRPr="004C2C84">
        <w:rPr>
          <w:rFonts w:ascii="Book Antiqua" w:eastAsia="DengXian" w:hAnsi="Book Antiqua" w:cs="Times New Roman"/>
          <w:kern w:val="2"/>
          <w:sz w:val="24"/>
          <w:szCs w:val="24"/>
          <w:lang w:val="en-US" w:eastAsia="zh-CN"/>
        </w:rPr>
        <w:t xml:space="preserve"> K, </w:t>
      </w:r>
      <w:proofErr w:type="spellStart"/>
      <w:r w:rsidRPr="004C2C84">
        <w:rPr>
          <w:rFonts w:ascii="Book Antiqua" w:eastAsia="DengXian" w:hAnsi="Book Antiqua" w:cs="Times New Roman"/>
          <w:kern w:val="2"/>
          <w:sz w:val="24"/>
          <w:szCs w:val="24"/>
          <w:lang w:val="en-US" w:eastAsia="zh-CN"/>
        </w:rPr>
        <w:t>Ponchon</w:t>
      </w:r>
      <w:proofErr w:type="spellEnd"/>
      <w:r w:rsidRPr="004C2C84">
        <w:rPr>
          <w:rFonts w:ascii="Book Antiqua" w:eastAsia="DengXian" w:hAnsi="Book Antiqua" w:cs="Times New Roman"/>
          <w:kern w:val="2"/>
          <w:sz w:val="24"/>
          <w:szCs w:val="24"/>
          <w:lang w:val="en-US" w:eastAsia="zh-CN"/>
        </w:rPr>
        <w:t xml:space="preserve"> T, </w:t>
      </w:r>
      <w:proofErr w:type="spellStart"/>
      <w:r w:rsidRPr="004C2C84">
        <w:rPr>
          <w:rFonts w:ascii="Book Antiqua" w:eastAsia="DengXian" w:hAnsi="Book Antiqua" w:cs="Times New Roman"/>
          <w:kern w:val="2"/>
          <w:sz w:val="24"/>
          <w:szCs w:val="24"/>
          <w:lang w:val="en-US" w:eastAsia="zh-CN"/>
        </w:rPr>
        <w:t>Fumex</w:t>
      </w:r>
      <w:proofErr w:type="spellEnd"/>
      <w:r w:rsidRPr="004C2C84">
        <w:rPr>
          <w:rFonts w:ascii="Book Antiqua" w:eastAsia="DengXian" w:hAnsi="Book Antiqua" w:cs="Times New Roman"/>
          <w:kern w:val="2"/>
          <w:sz w:val="24"/>
          <w:szCs w:val="24"/>
          <w:lang w:val="en-US" w:eastAsia="zh-CN"/>
        </w:rPr>
        <w:t xml:space="preserve"> F, </w:t>
      </w:r>
      <w:proofErr w:type="spellStart"/>
      <w:r w:rsidRPr="004C2C84">
        <w:rPr>
          <w:rFonts w:ascii="Book Antiqua" w:eastAsia="DengXian" w:hAnsi="Book Antiqua" w:cs="Times New Roman"/>
          <w:kern w:val="2"/>
          <w:sz w:val="24"/>
          <w:szCs w:val="24"/>
          <w:lang w:val="en-US" w:eastAsia="zh-CN"/>
        </w:rPr>
        <w:t>Filoche</w:t>
      </w:r>
      <w:proofErr w:type="spellEnd"/>
      <w:r w:rsidRPr="004C2C84">
        <w:rPr>
          <w:rFonts w:ascii="Book Antiqua" w:eastAsia="DengXian" w:hAnsi="Book Antiqua" w:cs="Times New Roman"/>
          <w:kern w:val="2"/>
          <w:sz w:val="24"/>
          <w:szCs w:val="24"/>
          <w:lang w:val="en-US" w:eastAsia="zh-CN"/>
        </w:rPr>
        <w:t xml:space="preserve"> B, Gay G, </w:t>
      </w:r>
      <w:proofErr w:type="spellStart"/>
      <w:r w:rsidRPr="004C2C84">
        <w:rPr>
          <w:rFonts w:ascii="Book Antiqua" w:eastAsia="DengXian" w:hAnsi="Book Antiqua" w:cs="Times New Roman"/>
          <w:kern w:val="2"/>
          <w:sz w:val="24"/>
          <w:szCs w:val="24"/>
          <w:lang w:val="en-US" w:eastAsia="zh-CN"/>
        </w:rPr>
        <w:t>Delvaux</w:t>
      </w:r>
      <w:proofErr w:type="spellEnd"/>
      <w:r w:rsidRPr="004C2C84">
        <w:rPr>
          <w:rFonts w:ascii="Book Antiqua" w:eastAsia="DengXian" w:hAnsi="Book Antiqua" w:cs="Times New Roman"/>
          <w:kern w:val="2"/>
          <w:sz w:val="24"/>
          <w:szCs w:val="24"/>
          <w:lang w:val="en-US" w:eastAsia="zh-CN"/>
        </w:rPr>
        <w:t xml:space="preserve"> M, </w:t>
      </w:r>
      <w:proofErr w:type="spellStart"/>
      <w:r w:rsidRPr="004C2C84">
        <w:rPr>
          <w:rFonts w:ascii="Book Antiqua" w:eastAsia="DengXian" w:hAnsi="Book Antiqua" w:cs="Times New Roman"/>
          <w:kern w:val="2"/>
          <w:sz w:val="24"/>
          <w:szCs w:val="24"/>
          <w:lang w:val="en-US" w:eastAsia="zh-CN"/>
        </w:rPr>
        <w:t>Lorenceau-Savale</w:t>
      </w:r>
      <w:proofErr w:type="spellEnd"/>
      <w:r w:rsidRPr="004C2C84">
        <w:rPr>
          <w:rFonts w:ascii="Book Antiqua" w:eastAsia="DengXian" w:hAnsi="Book Antiqua" w:cs="Times New Roman"/>
          <w:kern w:val="2"/>
          <w:sz w:val="24"/>
          <w:szCs w:val="24"/>
          <w:lang w:val="en-US" w:eastAsia="zh-CN"/>
        </w:rPr>
        <w:t xml:space="preserve"> C, </w:t>
      </w:r>
      <w:proofErr w:type="spellStart"/>
      <w:r w:rsidRPr="004C2C84">
        <w:rPr>
          <w:rFonts w:ascii="Book Antiqua" w:eastAsia="DengXian" w:hAnsi="Book Antiqua" w:cs="Times New Roman"/>
          <w:kern w:val="2"/>
          <w:sz w:val="24"/>
          <w:szCs w:val="24"/>
          <w:lang w:val="en-US" w:eastAsia="zh-CN"/>
        </w:rPr>
        <w:t>Malamut</w:t>
      </w:r>
      <w:proofErr w:type="spellEnd"/>
      <w:r w:rsidRPr="004C2C84">
        <w:rPr>
          <w:rFonts w:ascii="Book Antiqua" w:eastAsia="DengXian" w:hAnsi="Book Antiqua" w:cs="Times New Roman"/>
          <w:kern w:val="2"/>
          <w:sz w:val="24"/>
          <w:szCs w:val="24"/>
          <w:lang w:val="en-US" w:eastAsia="zh-CN"/>
        </w:rPr>
        <w:t xml:space="preserve"> G, Canard JM, </w:t>
      </w:r>
      <w:proofErr w:type="spellStart"/>
      <w:r w:rsidRPr="004C2C84">
        <w:rPr>
          <w:rFonts w:ascii="Book Antiqua" w:eastAsia="DengXian" w:hAnsi="Book Antiqua" w:cs="Times New Roman"/>
          <w:kern w:val="2"/>
          <w:sz w:val="24"/>
          <w:szCs w:val="24"/>
          <w:lang w:val="en-US" w:eastAsia="zh-CN"/>
        </w:rPr>
        <w:t>Chatellier</w:t>
      </w:r>
      <w:proofErr w:type="spellEnd"/>
      <w:r w:rsidRPr="004C2C84">
        <w:rPr>
          <w:rFonts w:ascii="Book Antiqua" w:eastAsia="DengXian" w:hAnsi="Book Antiqua" w:cs="Times New Roman"/>
          <w:kern w:val="2"/>
          <w:sz w:val="24"/>
          <w:szCs w:val="24"/>
          <w:lang w:val="en-US" w:eastAsia="zh-CN"/>
        </w:rPr>
        <w:t xml:space="preserve"> G, </w:t>
      </w:r>
      <w:proofErr w:type="spellStart"/>
      <w:r w:rsidRPr="004C2C84">
        <w:rPr>
          <w:rFonts w:ascii="Book Antiqua" w:eastAsia="DengXian" w:hAnsi="Book Antiqua" w:cs="Times New Roman"/>
          <w:kern w:val="2"/>
          <w:sz w:val="24"/>
          <w:szCs w:val="24"/>
          <w:lang w:val="en-US" w:eastAsia="zh-CN"/>
        </w:rPr>
        <w:t>Cellier</w:t>
      </w:r>
      <w:proofErr w:type="spellEnd"/>
      <w:r w:rsidRPr="004C2C84">
        <w:rPr>
          <w:rFonts w:ascii="Book Antiqua" w:eastAsia="DengXian" w:hAnsi="Book Antiqua" w:cs="Times New Roman"/>
          <w:kern w:val="2"/>
          <w:sz w:val="24"/>
          <w:szCs w:val="24"/>
          <w:lang w:val="en-US" w:eastAsia="zh-CN"/>
        </w:rPr>
        <w:t xml:space="preserve"> C. Multicenter comparison of double-balloon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and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t>
      </w:r>
      <w:r w:rsidRPr="004C2C84">
        <w:rPr>
          <w:rFonts w:ascii="Book Antiqua" w:eastAsia="DengXian" w:hAnsi="Book Antiqua" w:cs="Times New Roman"/>
          <w:i/>
          <w:kern w:val="2"/>
          <w:sz w:val="24"/>
          <w:szCs w:val="24"/>
          <w:lang w:val="en-US" w:eastAsia="zh-CN"/>
        </w:rPr>
        <w:t xml:space="preserve">J </w:t>
      </w:r>
      <w:proofErr w:type="spellStart"/>
      <w:r w:rsidRPr="004C2C84">
        <w:rPr>
          <w:rFonts w:ascii="Book Antiqua" w:eastAsia="DengXian" w:hAnsi="Book Antiqua" w:cs="Times New Roman"/>
          <w:i/>
          <w:kern w:val="2"/>
          <w:sz w:val="24"/>
          <w:szCs w:val="24"/>
          <w:lang w:val="en-US" w:eastAsia="zh-CN"/>
        </w:rPr>
        <w:t>Gastroenterol</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Hepatol</w:t>
      </w:r>
      <w:proofErr w:type="spellEnd"/>
      <w:r w:rsidRPr="004C2C84">
        <w:rPr>
          <w:rFonts w:ascii="Book Antiqua" w:eastAsia="DengXian" w:hAnsi="Book Antiqua" w:cs="Times New Roman"/>
          <w:kern w:val="2"/>
          <w:sz w:val="24"/>
          <w:szCs w:val="24"/>
          <w:lang w:val="en-US" w:eastAsia="zh-CN"/>
        </w:rPr>
        <w:t xml:space="preserve"> 2013; </w:t>
      </w:r>
      <w:r w:rsidRPr="004C2C84">
        <w:rPr>
          <w:rFonts w:ascii="Book Antiqua" w:eastAsia="DengXian" w:hAnsi="Book Antiqua" w:cs="Times New Roman"/>
          <w:b/>
          <w:kern w:val="2"/>
          <w:sz w:val="24"/>
          <w:szCs w:val="24"/>
          <w:lang w:val="en-US" w:eastAsia="zh-CN"/>
        </w:rPr>
        <w:t>28</w:t>
      </w:r>
      <w:r w:rsidRPr="004C2C84">
        <w:rPr>
          <w:rFonts w:ascii="Book Antiqua" w:eastAsia="DengXian" w:hAnsi="Book Antiqua" w:cs="Times New Roman"/>
          <w:kern w:val="2"/>
          <w:sz w:val="24"/>
          <w:szCs w:val="24"/>
          <w:lang w:val="en-US" w:eastAsia="zh-CN"/>
        </w:rPr>
        <w:t>: 992-998 [PMID: 23488827 DOI: 10.1111/jgh.12188]</w:t>
      </w:r>
    </w:p>
    <w:p w14:paraId="1D5B8BA3"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29 </w:t>
      </w:r>
      <w:proofErr w:type="spellStart"/>
      <w:r w:rsidRPr="004C2C84">
        <w:rPr>
          <w:rFonts w:ascii="Book Antiqua" w:eastAsia="DengXian" w:hAnsi="Book Antiqua" w:cs="Times New Roman"/>
          <w:b/>
          <w:kern w:val="2"/>
          <w:sz w:val="24"/>
          <w:szCs w:val="24"/>
          <w:lang w:val="en-US" w:eastAsia="zh-CN"/>
        </w:rPr>
        <w:t>Wadhwa</w:t>
      </w:r>
      <w:proofErr w:type="spellEnd"/>
      <w:r w:rsidRPr="004C2C84">
        <w:rPr>
          <w:rFonts w:ascii="Book Antiqua" w:eastAsia="DengXian" w:hAnsi="Book Antiqua" w:cs="Times New Roman"/>
          <w:b/>
          <w:kern w:val="2"/>
          <w:sz w:val="24"/>
          <w:szCs w:val="24"/>
          <w:lang w:val="en-US" w:eastAsia="zh-CN"/>
        </w:rPr>
        <w:t xml:space="preserve"> V</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Sethi</w:t>
      </w:r>
      <w:proofErr w:type="spellEnd"/>
      <w:r w:rsidRPr="004C2C84">
        <w:rPr>
          <w:rFonts w:ascii="Book Antiqua" w:eastAsia="DengXian" w:hAnsi="Book Antiqua" w:cs="Times New Roman"/>
          <w:kern w:val="2"/>
          <w:sz w:val="24"/>
          <w:szCs w:val="24"/>
          <w:lang w:val="en-US" w:eastAsia="zh-CN"/>
        </w:rPr>
        <w:t xml:space="preserve"> S, </w:t>
      </w:r>
      <w:proofErr w:type="spellStart"/>
      <w:r w:rsidRPr="004C2C84">
        <w:rPr>
          <w:rFonts w:ascii="Book Antiqua" w:eastAsia="DengXian" w:hAnsi="Book Antiqua" w:cs="Times New Roman"/>
          <w:kern w:val="2"/>
          <w:sz w:val="24"/>
          <w:szCs w:val="24"/>
          <w:lang w:val="en-US" w:eastAsia="zh-CN"/>
        </w:rPr>
        <w:t>Tewani</w:t>
      </w:r>
      <w:proofErr w:type="spellEnd"/>
      <w:r w:rsidRPr="004C2C84">
        <w:rPr>
          <w:rFonts w:ascii="Book Antiqua" w:eastAsia="DengXian" w:hAnsi="Book Antiqua" w:cs="Times New Roman"/>
          <w:kern w:val="2"/>
          <w:sz w:val="24"/>
          <w:szCs w:val="24"/>
          <w:lang w:val="en-US" w:eastAsia="zh-CN"/>
        </w:rPr>
        <w:t xml:space="preserve"> S, </w:t>
      </w:r>
      <w:proofErr w:type="spellStart"/>
      <w:r w:rsidRPr="004C2C84">
        <w:rPr>
          <w:rFonts w:ascii="Book Antiqua" w:eastAsia="DengXian" w:hAnsi="Book Antiqua" w:cs="Times New Roman"/>
          <w:kern w:val="2"/>
          <w:sz w:val="24"/>
          <w:szCs w:val="24"/>
          <w:lang w:val="en-US" w:eastAsia="zh-CN"/>
        </w:rPr>
        <w:t>Garg</w:t>
      </w:r>
      <w:proofErr w:type="spellEnd"/>
      <w:r w:rsidRPr="004C2C84">
        <w:rPr>
          <w:rFonts w:ascii="Book Antiqua" w:eastAsia="DengXian" w:hAnsi="Book Antiqua" w:cs="Times New Roman"/>
          <w:kern w:val="2"/>
          <w:sz w:val="24"/>
          <w:szCs w:val="24"/>
          <w:lang w:val="en-US" w:eastAsia="zh-CN"/>
        </w:rPr>
        <w:t xml:space="preserve"> SK, </w:t>
      </w:r>
      <w:proofErr w:type="spellStart"/>
      <w:r w:rsidRPr="004C2C84">
        <w:rPr>
          <w:rFonts w:ascii="Book Antiqua" w:eastAsia="DengXian" w:hAnsi="Book Antiqua" w:cs="Times New Roman"/>
          <w:kern w:val="2"/>
          <w:sz w:val="24"/>
          <w:szCs w:val="24"/>
          <w:lang w:val="en-US" w:eastAsia="zh-CN"/>
        </w:rPr>
        <w:t>Pleskow</w:t>
      </w:r>
      <w:proofErr w:type="spellEnd"/>
      <w:r w:rsidRPr="004C2C84">
        <w:rPr>
          <w:rFonts w:ascii="Book Antiqua" w:eastAsia="DengXian" w:hAnsi="Book Antiqua" w:cs="Times New Roman"/>
          <w:kern w:val="2"/>
          <w:sz w:val="24"/>
          <w:szCs w:val="24"/>
          <w:lang w:val="en-US" w:eastAsia="zh-CN"/>
        </w:rPr>
        <w:t xml:space="preserve"> DK, </w:t>
      </w:r>
      <w:proofErr w:type="spellStart"/>
      <w:r w:rsidRPr="004C2C84">
        <w:rPr>
          <w:rFonts w:ascii="Book Antiqua" w:eastAsia="DengXian" w:hAnsi="Book Antiqua" w:cs="Times New Roman"/>
          <w:kern w:val="2"/>
          <w:sz w:val="24"/>
          <w:szCs w:val="24"/>
          <w:lang w:val="en-US" w:eastAsia="zh-CN"/>
        </w:rPr>
        <w:t>Chuttani</w:t>
      </w:r>
      <w:proofErr w:type="spellEnd"/>
      <w:r w:rsidRPr="004C2C84">
        <w:rPr>
          <w:rFonts w:ascii="Book Antiqua" w:eastAsia="DengXian" w:hAnsi="Book Antiqua" w:cs="Times New Roman"/>
          <w:kern w:val="2"/>
          <w:sz w:val="24"/>
          <w:szCs w:val="24"/>
          <w:lang w:val="en-US" w:eastAsia="zh-CN"/>
        </w:rPr>
        <w:t xml:space="preserve"> R, </w:t>
      </w:r>
      <w:proofErr w:type="spellStart"/>
      <w:r w:rsidRPr="004C2C84">
        <w:rPr>
          <w:rFonts w:ascii="Book Antiqua" w:eastAsia="DengXian" w:hAnsi="Book Antiqua" w:cs="Times New Roman"/>
          <w:kern w:val="2"/>
          <w:sz w:val="24"/>
          <w:szCs w:val="24"/>
          <w:lang w:val="en-US" w:eastAsia="zh-CN"/>
        </w:rPr>
        <w:t>Berzin</w:t>
      </w:r>
      <w:proofErr w:type="spellEnd"/>
      <w:r w:rsidRPr="004C2C84">
        <w:rPr>
          <w:rFonts w:ascii="Book Antiqua" w:eastAsia="DengXian" w:hAnsi="Book Antiqua" w:cs="Times New Roman"/>
          <w:kern w:val="2"/>
          <w:sz w:val="24"/>
          <w:szCs w:val="24"/>
          <w:lang w:val="en-US" w:eastAsia="zh-CN"/>
        </w:rPr>
        <w:t xml:space="preserve"> TM, </w:t>
      </w:r>
      <w:proofErr w:type="spellStart"/>
      <w:r w:rsidRPr="004C2C84">
        <w:rPr>
          <w:rFonts w:ascii="Book Antiqua" w:eastAsia="DengXian" w:hAnsi="Book Antiqua" w:cs="Times New Roman"/>
          <w:kern w:val="2"/>
          <w:sz w:val="24"/>
          <w:szCs w:val="24"/>
          <w:lang w:val="en-US" w:eastAsia="zh-CN"/>
        </w:rPr>
        <w:t>Sethi</w:t>
      </w:r>
      <w:proofErr w:type="spellEnd"/>
      <w:r w:rsidRPr="004C2C84">
        <w:rPr>
          <w:rFonts w:ascii="Book Antiqua" w:eastAsia="DengXian" w:hAnsi="Book Antiqua" w:cs="Times New Roman"/>
          <w:kern w:val="2"/>
          <w:sz w:val="24"/>
          <w:szCs w:val="24"/>
          <w:lang w:val="en-US" w:eastAsia="zh-CN"/>
        </w:rPr>
        <w:t xml:space="preserve"> N, Sawhney MS. A meta-analysis on efficacy and safety: Single-balloon vs. double-balloon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Gastroenterol</w:t>
      </w:r>
      <w:proofErr w:type="spellEnd"/>
      <w:r w:rsidRPr="004C2C84">
        <w:rPr>
          <w:rFonts w:ascii="Book Antiqua" w:eastAsia="DengXian" w:hAnsi="Book Antiqua" w:cs="Times New Roman"/>
          <w:i/>
          <w:kern w:val="2"/>
          <w:sz w:val="24"/>
          <w:szCs w:val="24"/>
          <w:lang w:val="en-US" w:eastAsia="zh-CN"/>
        </w:rPr>
        <w:t xml:space="preserve"> Rep (</w:t>
      </w:r>
      <w:proofErr w:type="spellStart"/>
      <w:r w:rsidRPr="004C2C84">
        <w:rPr>
          <w:rFonts w:ascii="Book Antiqua" w:eastAsia="DengXian" w:hAnsi="Book Antiqua" w:cs="Times New Roman"/>
          <w:i/>
          <w:kern w:val="2"/>
          <w:sz w:val="24"/>
          <w:szCs w:val="24"/>
          <w:lang w:val="en-US" w:eastAsia="zh-CN"/>
        </w:rPr>
        <w:t>Oxf</w:t>
      </w:r>
      <w:proofErr w:type="spellEnd"/>
      <w:r w:rsidRPr="004C2C84">
        <w:rPr>
          <w:rFonts w:ascii="Book Antiqua" w:eastAsia="DengXian" w:hAnsi="Book Antiqua" w:cs="Times New Roman"/>
          <w:i/>
          <w:kern w:val="2"/>
          <w:sz w:val="24"/>
          <w:szCs w:val="24"/>
          <w:lang w:val="en-US" w:eastAsia="zh-CN"/>
        </w:rPr>
        <w:t>)</w:t>
      </w:r>
      <w:r w:rsidRPr="004C2C84">
        <w:rPr>
          <w:rFonts w:ascii="Book Antiqua" w:eastAsia="DengXian" w:hAnsi="Book Antiqua" w:cs="Times New Roman"/>
          <w:kern w:val="2"/>
          <w:sz w:val="24"/>
          <w:szCs w:val="24"/>
          <w:lang w:val="en-US" w:eastAsia="zh-CN"/>
        </w:rPr>
        <w:t xml:space="preserve"> 2015; </w:t>
      </w:r>
      <w:r w:rsidRPr="004C2C84">
        <w:rPr>
          <w:rFonts w:ascii="Book Antiqua" w:eastAsia="DengXian" w:hAnsi="Book Antiqua" w:cs="Times New Roman"/>
          <w:b/>
          <w:kern w:val="2"/>
          <w:sz w:val="24"/>
          <w:szCs w:val="24"/>
          <w:lang w:val="en-US" w:eastAsia="zh-CN"/>
        </w:rPr>
        <w:t>3</w:t>
      </w:r>
      <w:r w:rsidRPr="004C2C84">
        <w:rPr>
          <w:rFonts w:ascii="Book Antiqua" w:eastAsia="DengXian" w:hAnsi="Book Antiqua" w:cs="Times New Roman"/>
          <w:kern w:val="2"/>
          <w:sz w:val="24"/>
          <w:szCs w:val="24"/>
          <w:lang w:val="en-US" w:eastAsia="zh-CN"/>
        </w:rPr>
        <w:t>: 148-155 [PMID: 25698560 DOI: 10.1093/gastro/gov003]</w:t>
      </w:r>
    </w:p>
    <w:p w14:paraId="5C08A875"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30 </w:t>
      </w:r>
      <w:r w:rsidRPr="004C2C84">
        <w:rPr>
          <w:rFonts w:ascii="Book Antiqua" w:eastAsia="DengXian" w:hAnsi="Book Antiqua" w:cs="Times New Roman"/>
          <w:b/>
          <w:kern w:val="2"/>
          <w:sz w:val="24"/>
          <w:szCs w:val="24"/>
          <w:lang w:val="en-US" w:eastAsia="zh-CN"/>
        </w:rPr>
        <w:t>Ross AS</w:t>
      </w:r>
      <w:r w:rsidRPr="004C2C84">
        <w:rPr>
          <w:rFonts w:ascii="Book Antiqua" w:eastAsia="DengXian" w:hAnsi="Book Antiqua" w:cs="Times New Roman"/>
          <w:kern w:val="2"/>
          <w:sz w:val="24"/>
          <w:szCs w:val="24"/>
          <w:lang w:val="en-US" w:eastAsia="zh-CN"/>
        </w:rPr>
        <w:t xml:space="preserve">. Diving deeper into the small bowel: A comparison of spiral and single-balloon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2010; </w:t>
      </w:r>
      <w:r w:rsidRPr="004C2C84">
        <w:rPr>
          <w:rFonts w:ascii="Book Antiqua" w:eastAsia="DengXian" w:hAnsi="Book Antiqua" w:cs="Times New Roman"/>
          <w:b/>
          <w:kern w:val="2"/>
          <w:sz w:val="24"/>
          <w:szCs w:val="24"/>
          <w:lang w:val="en-US" w:eastAsia="zh-CN"/>
        </w:rPr>
        <w:t>72</w:t>
      </w:r>
      <w:r w:rsidRPr="004C2C84">
        <w:rPr>
          <w:rFonts w:ascii="Book Antiqua" w:eastAsia="DengXian" w:hAnsi="Book Antiqua" w:cs="Times New Roman"/>
          <w:kern w:val="2"/>
          <w:sz w:val="24"/>
          <w:szCs w:val="24"/>
          <w:lang w:val="en-US" w:eastAsia="zh-CN"/>
        </w:rPr>
        <w:t>: 773-774 [PMID: 20883854 DOI: 10.1016/j.gie.2010.06.049]</w:t>
      </w:r>
    </w:p>
    <w:p w14:paraId="53336BD7"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31 </w:t>
      </w:r>
      <w:r w:rsidRPr="004C2C84">
        <w:rPr>
          <w:rFonts w:ascii="Book Antiqua" w:eastAsia="DengXian" w:hAnsi="Book Antiqua" w:cs="Times New Roman"/>
          <w:b/>
          <w:kern w:val="2"/>
          <w:sz w:val="24"/>
          <w:szCs w:val="24"/>
          <w:lang w:val="en-US" w:eastAsia="zh-CN"/>
        </w:rPr>
        <w:t>May A</w:t>
      </w:r>
      <w:r w:rsidRPr="004C2C84">
        <w:rPr>
          <w:rFonts w:ascii="Book Antiqua" w:eastAsia="DengXian" w:hAnsi="Book Antiqua" w:cs="Times New Roman"/>
          <w:kern w:val="2"/>
          <w:sz w:val="24"/>
          <w:szCs w:val="24"/>
          <w:lang w:val="en-US" w:eastAsia="zh-CN"/>
        </w:rPr>
        <w:t xml:space="preserve">. How much importance do we have to place on complete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2011; </w:t>
      </w:r>
      <w:r w:rsidRPr="004C2C84">
        <w:rPr>
          <w:rFonts w:ascii="Book Antiqua" w:eastAsia="DengXian" w:hAnsi="Book Antiqua" w:cs="Times New Roman"/>
          <w:b/>
          <w:kern w:val="2"/>
          <w:sz w:val="24"/>
          <w:szCs w:val="24"/>
          <w:lang w:val="en-US" w:eastAsia="zh-CN"/>
        </w:rPr>
        <w:t>73</w:t>
      </w:r>
      <w:r w:rsidRPr="004C2C84">
        <w:rPr>
          <w:rFonts w:ascii="Book Antiqua" w:eastAsia="DengXian" w:hAnsi="Book Antiqua" w:cs="Times New Roman"/>
          <w:kern w:val="2"/>
          <w:sz w:val="24"/>
          <w:szCs w:val="24"/>
          <w:lang w:val="en-US" w:eastAsia="zh-CN"/>
        </w:rPr>
        <w:t>: 740-742 [PMID: 21457816 DOI: 10.1016/j.gie.2010.11.030]</w:t>
      </w:r>
    </w:p>
    <w:p w14:paraId="76BD010D"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32 </w:t>
      </w:r>
      <w:r w:rsidRPr="004C2C84">
        <w:rPr>
          <w:rFonts w:ascii="Book Antiqua" w:eastAsia="DengXian" w:hAnsi="Book Antiqua" w:cs="Times New Roman"/>
          <w:b/>
          <w:kern w:val="2"/>
          <w:sz w:val="24"/>
          <w:szCs w:val="24"/>
          <w:lang w:val="en-US" w:eastAsia="zh-CN"/>
        </w:rPr>
        <w:t>Akerman PA</w:t>
      </w:r>
      <w:r w:rsidRPr="004C2C84">
        <w:rPr>
          <w:rFonts w:ascii="Book Antiqua" w:eastAsia="DengXian" w:hAnsi="Book Antiqua" w:cs="Times New Roman"/>
          <w:kern w:val="2"/>
          <w:sz w:val="24"/>
          <w:szCs w:val="24"/>
          <w:lang w:val="en-US" w:eastAsia="zh-CN"/>
        </w:rPr>
        <w:t xml:space="preserve">.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versus double-balloon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Choosing the right tool for the job.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2013; </w:t>
      </w:r>
      <w:r w:rsidRPr="004C2C84">
        <w:rPr>
          <w:rFonts w:ascii="Book Antiqua" w:eastAsia="DengXian" w:hAnsi="Book Antiqua" w:cs="Times New Roman"/>
          <w:b/>
          <w:kern w:val="2"/>
          <w:sz w:val="24"/>
          <w:szCs w:val="24"/>
          <w:lang w:val="en-US" w:eastAsia="zh-CN"/>
        </w:rPr>
        <w:t>77</w:t>
      </w:r>
      <w:r w:rsidRPr="004C2C84">
        <w:rPr>
          <w:rFonts w:ascii="Book Antiqua" w:eastAsia="DengXian" w:hAnsi="Book Antiqua" w:cs="Times New Roman"/>
          <w:kern w:val="2"/>
          <w:sz w:val="24"/>
          <w:szCs w:val="24"/>
          <w:lang w:val="en-US" w:eastAsia="zh-CN"/>
        </w:rPr>
        <w:t>: 252-254 [PMID: 23317690 DOI: 10.1016/j.gie.2012.11.010]</w:t>
      </w:r>
    </w:p>
    <w:p w14:paraId="4BDE49C8"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33 </w:t>
      </w:r>
      <w:r w:rsidRPr="004C2C84">
        <w:rPr>
          <w:rFonts w:ascii="Book Antiqua" w:eastAsia="DengXian" w:hAnsi="Book Antiqua" w:cs="Times New Roman"/>
          <w:b/>
          <w:kern w:val="2"/>
          <w:sz w:val="24"/>
          <w:szCs w:val="24"/>
          <w:lang w:val="en-US" w:eastAsia="zh-CN"/>
        </w:rPr>
        <w:t>Takano N</w:t>
      </w:r>
      <w:r w:rsidRPr="004C2C84">
        <w:rPr>
          <w:rFonts w:ascii="Book Antiqua" w:eastAsia="DengXian" w:hAnsi="Book Antiqua" w:cs="Times New Roman"/>
          <w:kern w:val="2"/>
          <w:sz w:val="24"/>
          <w:szCs w:val="24"/>
          <w:lang w:val="en-US" w:eastAsia="zh-CN"/>
        </w:rPr>
        <w:t xml:space="preserve">, Yamada A, </w:t>
      </w:r>
      <w:proofErr w:type="spellStart"/>
      <w:r w:rsidRPr="004C2C84">
        <w:rPr>
          <w:rFonts w:ascii="Book Antiqua" w:eastAsia="DengXian" w:hAnsi="Book Antiqua" w:cs="Times New Roman"/>
          <w:kern w:val="2"/>
          <w:sz w:val="24"/>
          <w:szCs w:val="24"/>
          <w:lang w:val="en-US" w:eastAsia="zh-CN"/>
        </w:rPr>
        <w:t>Watabe</w:t>
      </w:r>
      <w:proofErr w:type="spellEnd"/>
      <w:r w:rsidRPr="004C2C84">
        <w:rPr>
          <w:rFonts w:ascii="Book Antiqua" w:eastAsia="DengXian" w:hAnsi="Book Antiqua" w:cs="Times New Roman"/>
          <w:kern w:val="2"/>
          <w:sz w:val="24"/>
          <w:szCs w:val="24"/>
          <w:lang w:val="en-US" w:eastAsia="zh-CN"/>
        </w:rPr>
        <w:t xml:space="preserve"> H, Togo G, </w:t>
      </w:r>
      <w:proofErr w:type="spellStart"/>
      <w:r w:rsidRPr="004C2C84">
        <w:rPr>
          <w:rFonts w:ascii="Book Antiqua" w:eastAsia="DengXian" w:hAnsi="Book Antiqua" w:cs="Times New Roman"/>
          <w:kern w:val="2"/>
          <w:sz w:val="24"/>
          <w:szCs w:val="24"/>
          <w:lang w:val="en-US" w:eastAsia="zh-CN"/>
        </w:rPr>
        <w:t>Yamaji</w:t>
      </w:r>
      <w:proofErr w:type="spellEnd"/>
      <w:r w:rsidRPr="004C2C84">
        <w:rPr>
          <w:rFonts w:ascii="Book Antiqua" w:eastAsia="DengXian" w:hAnsi="Book Antiqua" w:cs="Times New Roman"/>
          <w:kern w:val="2"/>
          <w:sz w:val="24"/>
          <w:szCs w:val="24"/>
          <w:lang w:val="en-US" w:eastAsia="zh-CN"/>
        </w:rPr>
        <w:t xml:space="preserve"> Y, Yoshida H, </w:t>
      </w:r>
      <w:proofErr w:type="spellStart"/>
      <w:r w:rsidRPr="004C2C84">
        <w:rPr>
          <w:rFonts w:ascii="Book Antiqua" w:eastAsia="DengXian" w:hAnsi="Book Antiqua" w:cs="Times New Roman"/>
          <w:kern w:val="2"/>
          <w:sz w:val="24"/>
          <w:szCs w:val="24"/>
          <w:lang w:val="en-US" w:eastAsia="zh-CN"/>
        </w:rPr>
        <w:t>Kawabe</w:t>
      </w:r>
      <w:proofErr w:type="spellEnd"/>
      <w:r w:rsidRPr="004C2C84">
        <w:rPr>
          <w:rFonts w:ascii="Book Antiqua" w:eastAsia="DengXian" w:hAnsi="Book Antiqua" w:cs="Times New Roman"/>
          <w:kern w:val="2"/>
          <w:sz w:val="24"/>
          <w:szCs w:val="24"/>
          <w:lang w:val="en-US" w:eastAsia="zh-CN"/>
        </w:rPr>
        <w:t xml:space="preserve"> T, </w:t>
      </w:r>
      <w:proofErr w:type="spellStart"/>
      <w:r w:rsidRPr="004C2C84">
        <w:rPr>
          <w:rFonts w:ascii="Book Antiqua" w:eastAsia="DengXian" w:hAnsi="Book Antiqua" w:cs="Times New Roman"/>
          <w:kern w:val="2"/>
          <w:sz w:val="24"/>
          <w:szCs w:val="24"/>
          <w:lang w:val="en-US" w:eastAsia="zh-CN"/>
        </w:rPr>
        <w:t>Omata</w:t>
      </w:r>
      <w:proofErr w:type="spellEnd"/>
      <w:r w:rsidRPr="004C2C84">
        <w:rPr>
          <w:rFonts w:ascii="Book Antiqua" w:eastAsia="DengXian" w:hAnsi="Book Antiqua" w:cs="Times New Roman"/>
          <w:kern w:val="2"/>
          <w:sz w:val="24"/>
          <w:szCs w:val="24"/>
          <w:lang w:val="en-US" w:eastAsia="zh-CN"/>
        </w:rPr>
        <w:t xml:space="preserve"> M, Koike K. Single-balloon versus double-balloon endoscopy for achieving total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A randomized, controlled trial.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2011; </w:t>
      </w:r>
      <w:r w:rsidRPr="004C2C84">
        <w:rPr>
          <w:rFonts w:ascii="Book Antiqua" w:eastAsia="DengXian" w:hAnsi="Book Antiqua" w:cs="Times New Roman"/>
          <w:b/>
          <w:kern w:val="2"/>
          <w:sz w:val="24"/>
          <w:szCs w:val="24"/>
          <w:lang w:val="en-US" w:eastAsia="zh-CN"/>
        </w:rPr>
        <w:t>73</w:t>
      </w:r>
      <w:r w:rsidRPr="004C2C84">
        <w:rPr>
          <w:rFonts w:ascii="Book Antiqua" w:eastAsia="DengXian" w:hAnsi="Book Antiqua" w:cs="Times New Roman"/>
          <w:kern w:val="2"/>
          <w:sz w:val="24"/>
          <w:szCs w:val="24"/>
          <w:lang w:val="en-US" w:eastAsia="zh-CN"/>
        </w:rPr>
        <w:t>: 734-739 [PMID: 21272875 DOI: 10.1016/j.gie.2010.10.047]</w:t>
      </w:r>
    </w:p>
    <w:p w14:paraId="29C15373"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34 </w:t>
      </w:r>
      <w:proofErr w:type="spellStart"/>
      <w:r w:rsidRPr="004C2C84">
        <w:rPr>
          <w:rFonts w:ascii="Book Antiqua" w:eastAsia="DengXian" w:hAnsi="Book Antiqua" w:cs="Times New Roman"/>
          <w:b/>
          <w:kern w:val="2"/>
          <w:sz w:val="24"/>
          <w:szCs w:val="24"/>
          <w:lang w:val="en-US" w:eastAsia="zh-CN"/>
        </w:rPr>
        <w:t>Efthymiou</w:t>
      </w:r>
      <w:proofErr w:type="spellEnd"/>
      <w:r w:rsidRPr="004C2C84">
        <w:rPr>
          <w:rFonts w:ascii="Book Antiqua" w:eastAsia="DengXian" w:hAnsi="Book Antiqua" w:cs="Times New Roman"/>
          <w:b/>
          <w:kern w:val="2"/>
          <w:sz w:val="24"/>
          <w:szCs w:val="24"/>
          <w:lang w:val="en-US" w:eastAsia="zh-CN"/>
        </w:rPr>
        <w:t xml:space="preserve"> M</w:t>
      </w:r>
      <w:r w:rsidRPr="004C2C84">
        <w:rPr>
          <w:rFonts w:ascii="Book Antiqua" w:eastAsia="DengXian" w:hAnsi="Book Antiqua" w:cs="Times New Roman"/>
          <w:kern w:val="2"/>
          <w:sz w:val="24"/>
          <w:szCs w:val="24"/>
          <w:lang w:val="en-US" w:eastAsia="zh-CN"/>
        </w:rPr>
        <w:t xml:space="preserve">, Desmond PV, Brown G, La </w:t>
      </w:r>
      <w:proofErr w:type="spellStart"/>
      <w:r w:rsidRPr="004C2C84">
        <w:rPr>
          <w:rFonts w:ascii="Book Antiqua" w:eastAsia="DengXian" w:hAnsi="Book Antiqua" w:cs="Times New Roman"/>
          <w:kern w:val="2"/>
          <w:sz w:val="24"/>
          <w:szCs w:val="24"/>
          <w:lang w:val="en-US" w:eastAsia="zh-CN"/>
        </w:rPr>
        <w:t>Nauze</w:t>
      </w:r>
      <w:proofErr w:type="spellEnd"/>
      <w:r w:rsidRPr="004C2C84">
        <w:rPr>
          <w:rFonts w:ascii="Book Antiqua" w:eastAsia="DengXian" w:hAnsi="Book Antiqua" w:cs="Times New Roman"/>
          <w:kern w:val="2"/>
          <w:sz w:val="24"/>
          <w:szCs w:val="24"/>
          <w:lang w:val="en-US" w:eastAsia="zh-CN"/>
        </w:rPr>
        <w:t xml:space="preserve"> R, </w:t>
      </w:r>
      <w:proofErr w:type="spellStart"/>
      <w:r w:rsidRPr="004C2C84">
        <w:rPr>
          <w:rFonts w:ascii="Book Antiqua" w:eastAsia="DengXian" w:hAnsi="Book Antiqua" w:cs="Times New Roman"/>
          <w:kern w:val="2"/>
          <w:sz w:val="24"/>
          <w:szCs w:val="24"/>
          <w:lang w:val="en-US" w:eastAsia="zh-CN"/>
        </w:rPr>
        <w:t>Kaffes</w:t>
      </w:r>
      <w:proofErr w:type="spellEnd"/>
      <w:r w:rsidRPr="004C2C84">
        <w:rPr>
          <w:rFonts w:ascii="Book Antiqua" w:eastAsia="DengXian" w:hAnsi="Book Antiqua" w:cs="Times New Roman"/>
          <w:kern w:val="2"/>
          <w:sz w:val="24"/>
          <w:szCs w:val="24"/>
          <w:lang w:val="en-US" w:eastAsia="zh-CN"/>
        </w:rPr>
        <w:t xml:space="preserve"> A, Chua TJ, Taylor AC. SINGLE-01: A randomized, controlled trial comparing the efficacy and depth of </w:t>
      </w:r>
      <w:r w:rsidRPr="004C2C84">
        <w:rPr>
          <w:rFonts w:ascii="Book Antiqua" w:eastAsia="DengXian" w:hAnsi="Book Antiqua" w:cs="Times New Roman"/>
          <w:kern w:val="2"/>
          <w:sz w:val="24"/>
          <w:szCs w:val="24"/>
          <w:lang w:val="en-US" w:eastAsia="zh-CN"/>
        </w:rPr>
        <w:lastRenderedPageBreak/>
        <w:t xml:space="preserve">insertion of single- and double-balloon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by using a novel method to determine insertion depth.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2012; </w:t>
      </w:r>
      <w:r w:rsidRPr="004C2C84">
        <w:rPr>
          <w:rFonts w:ascii="Book Antiqua" w:eastAsia="DengXian" w:hAnsi="Book Antiqua" w:cs="Times New Roman"/>
          <w:b/>
          <w:kern w:val="2"/>
          <w:sz w:val="24"/>
          <w:szCs w:val="24"/>
          <w:lang w:val="en-US" w:eastAsia="zh-CN"/>
        </w:rPr>
        <w:t>76</w:t>
      </w:r>
      <w:r w:rsidRPr="004C2C84">
        <w:rPr>
          <w:rFonts w:ascii="Book Antiqua" w:eastAsia="DengXian" w:hAnsi="Book Antiqua" w:cs="Times New Roman"/>
          <w:kern w:val="2"/>
          <w:sz w:val="24"/>
          <w:szCs w:val="24"/>
          <w:lang w:val="en-US" w:eastAsia="zh-CN"/>
        </w:rPr>
        <w:t>: 972-980 [PMID: 22980289 DOI: 10.1016/j.gie.2012.06.033]</w:t>
      </w:r>
    </w:p>
    <w:p w14:paraId="78AB3BCA"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35 </w:t>
      </w:r>
      <w:r w:rsidRPr="004C2C84">
        <w:rPr>
          <w:rFonts w:ascii="Book Antiqua" w:eastAsia="DengXian" w:hAnsi="Book Antiqua" w:cs="Times New Roman"/>
          <w:b/>
          <w:kern w:val="2"/>
          <w:sz w:val="24"/>
          <w:szCs w:val="24"/>
          <w:lang w:val="en-US" w:eastAsia="zh-CN"/>
        </w:rPr>
        <w:t>Moran RA</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Barola</w:t>
      </w:r>
      <w:proofErr w:type="spellEnd"/>
      <w:r w:rsidRPr="004C2C84">
        <w:rPr>
          <w:rFonts w:ascii="Book Antiqua" w:eastAsia="DengXian" w:hAnsi="Book Antiqua" w:cs="Times New Roman"/>
          <w:kern w:val="2"/>
          <w:sz w:val="24"/>
          <w:szCs w:val="24"/>
          <w:lang w:val="en-US" w:eastAsia="zh-CN"/>
        </w:rPr>
        <w:t xml:space="preserve"> S, Law JK, </w:t>
      </w:r>
      <w:proofErr w:type="spellStart"/>
      <w:r w:rsidRPr="004C2C84">
        <w:rPr>
          <w:rFonts w:ascii="Book Antiqua" w:eastAsia="DengXian" w:hAnsi="Book Antiqua" w:cs="Times New Roman"/>
          <w:kern w:val="2"/>
          <w:sz w:val="24"/>
          <w:szCs w:val="24"/>
          <w:lang w:val="en-US" w:eastAsia="zh-CN"/>
        </w:rPr>
        <w:t>Amateau</w:t>
      </w:r>
      <w:proofErr w:type="spellEnd"/>
      <w:r w:rsidRPr="004C2C84">
        <w:rPr>
          <w:rFonts w:ascii="Book Antiqua" w:eastAsia="DengXian" w:hAnsi="Book Antiqua" w:cs="Times New Roman"/>
          <w:kern w:val="2"/>
          <w:sz w:val="24"/>
          <w:szCs w:val="24"/>
          <w:lang w:val="en-US" w:eastAsia="zh-CN"/>
        </w:rPr>
        <w:t xml:space="preserve"> SK, </w:t>
      </w:r>
      <w:proofErr w:type="spellStart"/>
      <w:r w:rsidRPr="004C2C84">
        <w:rPr>
          <w:rFonts w:ascii="Book Antiqua" w:eastAsia="DengXian" w:hAnsi="Book Antiqua" w:cs="Times New Roman"/>
          <w:kern w:val="2"/>
          <w:sz w:val="24"/>
          <w:szCs w:val="24"/>
          <w:lang w:val="en-US" w:eastAsia="zh-CN"/>
        </w:rPr>
        <w:t>Rolshud</w:t>
      </w:r>
      <w:proofErr w:type="spellEnd"/>
      <w:r w:rsidRPr="004C2C84">
        <w:rPr>
          <w:rFonts w:ascii="Book Antiqua" w:eastAsia="DengXian" w:hAnsi="Book Antiqua" w:cs="Times New Roman"/>
          <w:kern w:val="2"/>
          <w:sz w:val="24"/>
          <w:szCs w:val="24"/>
          <w:lang w:val="en-US" w:eastAsia="zh-CN"/>
        </w:rPr>
        <w:t xml:space="preserve"> D, </w:t>
      </w:r>
      <w:proofErr w:type="spellStart"/>
      <w:r w:rsidRPr="004C2C84">
        <w:rPr>
          <w:rFonts w:ascii="Book Antiqua" w:eastAsia="DengXian" w:hAnsi="Book Antiqua" w:cs="Times New Roman"/>
          <w:kern w:val="2"/>
          <w:sz w:val="24"/>
          <w:szCs w:val="24"/>
          <w:lang w:val="en-US" w:eastAsia="zh-CN"/>
        </w:rPr>
        <w:t>Corless</w:t>
      </w:r>
      <w:proofErr w:type="spellEnd"/>
      <w:r w:rsidRPr="004C2C84">
        <w:rPr>
          <w:rFonts w:ascii="Book Antiqua" w:eastAsia="DengXian" w:hAnsi="Book Antiqua" w:cs="Times New Roman"/>
          <w:kern w:val="2"/>
          <w:sz w:val="24"/>
          <w:szCs w:val="24"/>
          <w:lang w:val="en-US" w:eastAsia="zh-CN"/>
        </w:rPr>
        <w:t xml:space="preserve"> E, </w:t>
      </w:r>
      <w:proofErr w:type="spellStart"/>
      <w:r w:rsidRPr="004C2C84">
        <w:rPr>
          <w:rFonts w:ascii="Book Antiqua" w:eastAsia="DengXian" w:hAnsi="Book Antiqua" w:cs="Times New Roman"/>
          <w:kern w:val="2"/>
          <w:sz w:val="24"/>
          <w:szCs w:val="24"/>
          <w:lang w:val="en-US" w:eastAsia="zh-CN"/>
        </w:rPr>
        <w:t>Kiswani</w:t>
      </w:r>
      <w:proofErr w:type="spellEnd"/>
      <w:r w:rsidRPr="004C2C84">
        <w:rPr>
          <w:rFonts w:ascii="Book Antiqua" w:eastAsia="DengXian" w:hAnsi="Book Antiqua" w:cs="Times New Roman"/>
          <w:kern w:val="2"/>
          <w:sz w:val="24"/>
          <w:szCs w:val="24"/>
          <w:lang w:val="en-US" w:eastAsia="zh-CN"/>
        </w:rPr>
        <w:t xml:space="preserve"> V, Singh VK, </w:t>
      </w:r>
      <w:proofErr w:type="spellStart"/>
      <w:r w:rsidRPr="004C2C84">
        <w:rPr>
          <w:rFonts w:ascii="Book Antiqua" w:eastAsia="DengXian" w:hAnsi="Book Antiqua" w:cs="Times New Roman"/>
          <w:kern w:val="2"/>
          <w:sz w:val="24"/>
          <w:szCs w:val="24"/>
          <w:lang w:val="en-US" w:eastAsia="zh-CN"/>
        </w:rPr>
        <w:t>Kalloo</w:t>
      </w:r>
      <w:proofErr w:type="spellEnd"/>
      <w:r w:rsidRPr="004C2C84">
        <w:rPr>
          <w:rFonts w:ascii="Book Antiqua" w:eastAsia="DengXian" w:hAnsi="Book Antiqua" w:cs="Times New Roman"/>
          <w:kern w:val="2"/>
          <w:sz w:val="24"/>
          <w:szCs w:val="24"/>
          <w:lang w:val="en-US" w:eastAsia="zh-CN"/>
        </w:rPr>
        <w:t xml:space="preserve"> AN, </w:t>
      </w:r>
      <w:proofErr w:type="spellStart"/>
      <w:r w:rsidRPr="004C2C84">
        <w:rPr>
          <w:rFonts w:ascii="Book Antiqua" w:eastAsia="DengXian" w:hAnsi="Book Antiqua" w:cs="Times New Roman"/>
          <w:kern w:val="2"/>
          <w:sz w:val="24"/>
          <w:szCs w:val="24"/>
          <w:lang w:val="en-US" w:eastAsia="zh-CN"/>
        </w:rPr>
        <w:t>Khashab</w:t>
      </w:r>
      <w:proofErr w:type="spellEnd"/>
      <w:r w:rsidRPr="004C2C84">
        <w:rPr>
          <w:rFonts w:ascii="Book Antiqua" w:eastAsia="DengXian" w:hAnsi="Book Antiqua" w:cs="Times New Roman"/>
          <w:kern w:val="2"/>
          <w:sz w:val="24"/>
          <w:szCs w:val="24"/>
          <w:lang w:val="en-US" w:eastAsia="zh-CN"/>
        </w:rPr>
        <w:t xml:space="preserve"> MA, Marie Lennon A, </w:t>
      </w:r>
      <w:proofErr w:type="spellStart"/>
      <w:r w:rsidRPr="004C2C84">
        <w:rPr>
          <w:rFonts w:ascii="Book Antiqua" w:eastAsia="DengXian" w:hAnsi="Book Antiqua" w:cs="Times New Roman"/>
          <w:kern w:val="2"/>
          <w:sz w:val="24"/>
          <w:szCs w:val="24"/>
          <w:lang w:val="en-US" w:eastAsia="zh-CN"/>
        </w:rPr>
        <w:t>Okolo</w:t>
      </w:r>
      <w:proofErr w:type="spellEnd"/>
      <w:r w:rsidRPr="004C2C84">
        <w:rPr>
          <w:rFonts w:ascii="Book Antiqua" w:eastAsia="DengXian" w:hAnsi="Book Antiqua" w:cs="Times New Roman"/>
          <w:kern w:val="2"/>
          <w:sz w:val="24"/>
          <w:szCs w:val="24"/>
          <w:lang w:val="en-US" w:eastAsia="zh-CN"/>
        </w:rPr>
        <w:t xml:space="preserve"> PI 3rd, </w:t>
      </w:r>
      <w:proofErr w:type="spellStart"/>
      <w:r w:rsidRPr="004C2C84">
        <w:rPr>
          <w:rFonts w:ascii="Book Antiqua" w:eastAsia="DengXian" w:hAnsi="Book Antiqua" w:cs="Times New Roman"/>
          <w:kern w:val="2"/>
          <w:sz w:val="24"/>
          <w:szCs w:val="24"/>
          <w:lang w:val="en-US" w:eastAsia="zh-CN"/>
        </w:rPr>
        <w:t>Kumbhari</w:t>
      </w:r>
      <w:proofErr w:type="spellEnd"/>
      <w:r w:rsidRPr="004C2C84">
        <w:rPr>
          <w:rFonts w:ascii="Book Antiqua" w:eastAsia="DengXian" w:hAnsi="Book Antiqua" w:cs="Times New Roman"/>
          <w:kern w:val="2"/>
          <w:sz w:val="24"/>
          <w:szCs w:val="24"/>
          <w:lang w:val="en-US" w:eastAsia="zh-CN"/>
        </w:rPr>
        <w:t xml:space="preserve"> V. A Randomized Controlled Trial Comparing the Depth of Maximal Insertion Between Anterograde Single-Balloon Versus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t>
      </w:r>
      <w:r w:rsidRPr="004C2C84">
        <w:rPr>
          <w:rFonts w:ascii="Book Antiqua" w:eastAsia="DengXian" w:hAnsi="Book Antiqua" w:cs="Times New Roman"/>
          <w:i/>
          <w:kern w:val="2"/>
          <w:sz w:val="24"/>
          <w:szCs w:val="24"/>
          <w:lang w:val="en-US" w:eastAsia="zh-CN"/>
        </w:rPr>
        <w:t>Clin Med Insights Gastroenterol</w:t>
      </w:r>
      <w:r w:rsidRPr="004C2C84">
        <w:rPr>
          <w:rFonts w:ascii="Book Antiqua" w:eastAsia="DengXian" w:hAnsi="Book Antiqua" w:cs="Times New Roman"/>
          <w:kern w:val="2"/>
          <w:sz w:val="24"/>
          <w:szCs w:val="24"/>
          <w:lang w:val="en-US" w:eastAsia="zh-CN"/>
        </w:rPr>
        <w:t xml:space="preserve"> 2018; </w:t>
      </w:r>
      <w:r w:rsidRPr="004C2C84">
        <w:rPr>
          <w:rFonts w:ascii="Book Antiqua" w:eastAsia="DengXian" w:hAnsi="Book Antiqua" w:cs="Times New Roman"/>
          <w:b/>
          <w:kern w:val="2"/>
          <w:sz w:val="24"/>
          <w:szCs w:val="24"/>
          <w:lang w:val="en-US" w:eastAsia="zh-CN"/>
        </w:rPr>
        <w:t>11</w:t>
      </w:r>
      <w:r w:rsidRPr="004C2C84">
        <w:rPr>
          <w:rFonts w:ascii="Book Antiqua" w:eastAsia="DengXian" w:hAnsi="Book Antiqua" w:cs="Times New Roman"/>
          <w:kern w:val="2"/>
          <w:sz w:val="24"/>
          <w:szCs w:val="24"/>
          <w:lang w:val="en-US" w:eastAsia="zh-CN"/>
        </w:rPr>
        <w:t>: 1179552218754881 [PMID: 29398926 DOI: 10.1177/1179552218754881]</w:t>
      </w:r>
    </w:p>
    <w:p w14:paraId="5C21AC7E"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36 </w:t>
      </w:r>
      <w:r w:rsidRPr="004C2C84">
        <w:rPr>
          <w:rFonts w:ascii="Book Antiqua" w:eastAsia="DengXian" w:hAnsi="Book Antiqua" w:cs="Times New Roman"/>
          <w:b/>
          <w:kern w:val="2"/>
          <w:sz w:val="24"/>
          <w:szCs w:val="24"/>
          <w:lang w:val="en-US" w:eastAsia="zh-CN"/>
        </w:rPr>
        <w:t>Lenz P</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Roggel</w:t>
      </w:r>
      <w:proofErr w:type="spellEnd"/>
      <w:r w:rsidRPr="004C2C84">
        <w:rPr>
          <w:rFonts w:ascii="Book Antiqua" w:eastAsia="DengXian" w:hAnsi="Book Antiqua" w:cs="Times New Roman"/>
          <w:kern w:val="2"/>
          <w:sz w:val="24"/>
          <w:szCs w:val="24"/>
          <w:lang w:val="en-US" w:eastAsia="zh-CN"/>
        </w:rPr>
        <w:t xml:space="preserve"> M, Domagk D. Double- vs. single-balloon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Single center experience with emphasis on procedural performance. </w:t>
      </w:r>
      <w:r w:rsidRPr="004C2C84">
        <w:rPr>
          <w:rFonts w:ascii="Book Antiqua" w:eastAsia="DengXian" w:hAnsi="Book Antiqua" w:cs="Times New Roman"/>
          <w:i/>
          <w:kern w:val="2"/>
          <w:sz w:val="24"/>
          <w:szCs w:val="24"/>
          <w:lang w:val="en-US" w:eastAsia="zh-CN"/>
        </w:rPr>
        <w:t>Int J Colorectal Dis</w:t>
      </w:r>
      <w:r w:rsidRPr="004C2C84">
        <w:rPr>
          <w:rFonts w:ascii="Book Antiqua" w:eastAsia="DengXian" w:hAnsi="Book Antiqua" w:cs="Times New Roman"/>
          <w:kern w:val="2"/>
          <w:sz w:val="24"/>
          <w:szCs w:val="24"/>
          <w:lang w:val="en-US" w:eastAsia="zh-CN"/>
        </w:rPr>
        <w:t xml:space="preserve"> 2013; </w:t>
      </w:r>
      <w:r w:rsidRPr="004C2C84">
        <w:rPr>
          <w:rFonts w:ascii="Book Antiqua" w:eastAsia="DengXian" w:hAnsi="Book Antiqua" w:cs="Times New Roman"/>
          <w:b/>
          <w:kern w:val="2"/>
          <w:sz w:val="24"/>
          <w:szCs w:val="24"/>
          <w:lang w:val="en-US" w:eastAsia="zh-CN"/>
        </w:rPr>
        <w:t>28</w:t>
      </w:r>
      <w:r w:rsidRPr="004C2C84">
        <w:rPr>
          <w:rFonts w:ascii="Book Antiqua" w:eastAsia="DengXian" w:hAnsi="Book Antiqua" w:cs="Times New Roman"/>
          <w:kern w:val="2"/>
          <w:sz w:val="24"/>
          <w:szCs w:val="24"/>
          <w:lang w:val="en-US" w:eastAsia="zh-CN"/>
        </w:rPr>
        <w:t>: 1239-1246 [PMID: 23503664 DOI: 10.1007/s00384-013-1673-1]</w:t>
      </w:r>
    </w:p>
    <w:p w14:paraId="12E33E36"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37 </w:t>
      </w:r>
      <w:r w:rsidRPr="004C2C84">
        <w:rPr>
          <w:rFonts w:ascii="Book Antiqua" w:eastAsia="DengXian" w:hAnsi="Book Antiqua" w:cs="Times New Roman"/>
          <w:b/>
          <w:kern w:val="2"/>
          <w:sz w:val="24"/>
          <w:szCs w:val="24"/>
          <w:lang w:val="en-US" w:eastAsia="zh-CN"/>
        </w:rPr>
        <w:t>Ali R</w:t>
      </w:r>
      <w:r w:rsidRPr="004C2C84">
        <w:rPr>
          <w:rFonts w:ascii="Book Antiqua" w:eastAsia="DengXian" w:hAnsi="Book Antiqua" w:cs="Times New Roman"/>
          <w:kern w:val="2"/>
          <w:sz w:val="24"/>
          <w:szCs w:val="24"/>
          <w:lang w:val="en-US" w:eastAsia="zh-CN"/>
        </w:rPr>
        <w:t xml:space="preserve">, Wild D, Shieh F, Diehl DL, Fischer M, Tamura W, Rubin DT, </w:t>
      </w:r>
      <w:proofErr w:type="spellStart"/>
      <w:r w:rsidRPr="004C2C84">
        <w:rPr>
          <w:rFonts w:ascii="Book Antiqua" w:eastAsia="DengXian" w:hAnsi="Book Antiqua" w:cs="Times New Roman"/>
          <w:kern w:val="2"/>
          <w:sz w:val="24"/>
          <w:szCs w:val="24"/>
          <w:lang w:val="en-US" w:eastAsia="zh-CN"/>
        </w:rPr>
        <w:t>Kumbhari</w:t>
      </w:r>
      <w:proofErr w:type="spellEnd"/>
      <w:r w:rsidRPr="004C2C84">
        <w:rPr>
          <w:rFonts w:ascii="Book Antiqua" w:eastAsia="DengXian" w:hAnsi="Book Antiqua" w:cs="Times New Roman"/>
          <w:kern w:val="2"/>
          <w:sz w:val="24"/>
          <w:szCs w:val="24"/>
          <w:lang w:val="en-US" w:eastAsia="zh-CN"/>
        </w:rPr>
        <w:t xml:space="preserve"> V, </w:t>
      </w:r>
      <w:proofErr w:type="spellStart"/>
      <w:r w:rsidRPr="004C2C84">
        <w:rPr>
          <w:rFonts w:ascii="Book Antiqua" w:eastAsia="DengXian" w:hAnsi="Book Antiqua" w:cs="Times New Roman"/>
          <w:kern w:val="2"/>
          <w:sz w:val="24"/>
          <w:szCs w:val="24"/>
          <w:lang w:val="en-US" w:eastAsia="zh-CN"/>
        </w:rPr>
        <w:t>Okolo</w:t>
      </w:r>
      <w:proofErr w:type="spellEnd"/>
      <w:r w:rsidRPr="004C2C84">
        <w:rPr>
          <w:rFonts w:ascii="Book Antiqua" w:eastAsia="DengXian" w:hAnsi="Book Antiqua" w:cs="Times New Roman"/>
          <w:kern w:val="2"/>
          <w:sz w:val="24"/>
          <w:szCs w:val="24"/>
          <w:lang w:val="en-US" w:eastAsia="zh-CN"/>
        </w:rPr>
        <w:t xml:space="preserve"> P, Storm A, Halpern Z, Neumann H, </w:t>
      </w:r>
      <w:proofErr w:type="spellStart"/>
      <w:r w:rsidRPr="004C2C84">
        <w:rPr>
          <w:rFonts w:ascii="Book Antiqua" w:eastAsia="DengXian" w:hAnsi="Book Antiqua" w:cs="Times New Roman"/>
          <w:kern w:val="2"/>
          <w:sz w:val="24"/>
          <w:szCs w:val="24"/>
          <w:lang w:val="en-US" w:eastAsia="zh-CN"/>
        </w:rPr>
        <w:t>Khara</w:t>
      </w:r>
      <w:proofErr w:type="spellEnd"/>
      <w:r w:rsidRPr="004C2C84">
        <w:rPr>
          <w:rFonts w:ascii="Book Antiqua" w:eastAsia="DengXian" w:hAnsi="Book Antiqua" w:cs="Times New Roman"/>
          <w:kern w:val="2"/>
          <w:sz w:val="24"/>
          <w:szCs w:val="24"/>
          <w:lang w:val="en-US" w:eastAsia="zh-CN"/>
        </w:rPr>
        <w:t xml:space="preserve"> HS, </w:t>
      </w:r>
      <w:proofErr w:type="spellStart"/>
      <w:r w:rsidRPr="004C2C84">
        <w:rPr>
          <w:rFonts w:ascii="Book Antiqua" w:eastAsia="DengXian" w:hAnsi="Book Antiqua" w:cs="Times New Roman"/>
          <w:kern w:val="2"/>
          <w:sz w:val="24"/>
          <w:szCs w:val="24"/>
          <w:lang w:val="en-US" w:eastAsia="zh-CN"/>
        </w:rPr>
        <w:t>Pochapin</w:t>
      </w:r>
      <w:proofErr w:type="spellEnd"/>
      <w:r w:rsidRPr="004C2C84">
        <w:rPr>
          <w:rFonts w:ascii="Book Antiqua" w:eastAsia="DengXian" w:hAnsi="Book Antiqua" w:cs="Times New Roman"/>
          <w:kern w:val="2"/>
          <w:sz w:val="24"/>
          <w:szCs w:val="24"/>
          <w:lang w:val="en-US" w:eastAsia="zh-CN"/>
        </w:rPr>
        <w:t xml:space="preserve"> MB, Gross SA. Deep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with a conventional colonoscope: Initial multicenter study by using a through-the-scope balloon catheter system.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2015; </w:t>
      </w:r>
      <w:r w:rsidRPr="004C2C84">
        <w:rPr>
          <w:rFonts w:ascii="Book Antiqua" w:eastAsia="DengXian" w:hAnsi="Book Antiqua" w:cs="Times New Roman"/>
          <w:b/>
          <w:kern w:val="2"/>
          <w:sz w:val="24"/>
          <w:szCs w:val="24"/>
          <w:lang w:val="en-US" w:eastAsia="zh-CN"/>
        </w:rPr>
        <w:t>82</w:t>
      </w:r>
      <w:r w:rsidRPr="004C2C84">
        <w:rPr>
          <w:rFonts w:ascii="Book Antiqua" w:eastAsia="DengXian" w:hAnsi="Book Antiqua" w:cs="Times New Roman"/>
          <w:kern w:val="2"/>
          <w:sz w:val="24"/>
          <w:szCs w:val="24"/>
          <w:lang w:val="en-US" w:eastAsia="zh-CN"/>
        </w:rPr>
        <w:t>: 855-860 [PMID: 26092618 DOI: 10.1016/j.gie.2015.04.037]</w:t>
      </w:r>
    </w:p>
    <w:p w14:paraId="32D64854"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38 </w:t>
      </w:r>
      <w:proofErr w:type="spellStart"/>
      <w:r w:rsidRPr="004C2C84">
        <w:rPr>
          <w:rFonts w:ascii="Book Antiqua" w:eastAsia="DengXian" w:hAnsi="Book Antiqua" w:cs="Times New Roman"/>
          <w:b/>
          <w:kern w:val="2"/>
          <w:sz w:val="24"/>
          <w:szCs w:val="24"/>
          <w:lang w:val="en-US" w:eastAsia="zh-CN"/>
        </w:rPr>
        <w:t>Beyna</w:t>
      </w:r>
      <w:proofErr w:type="spellEnd"/>
      <w:r w:rsidRPr="004C2C84">
        <w:rPr>
          <w:rFonts w:ascii="Book Antiqua" w:eastAsia="DengXian" w:hAnsi="Book Antiqua" w:cs="Times New Roman"/>
          <w:b/>
          <w:kern w:val="2"/>
          <w:sz w:val="24"/>
          <w:szCs w:val="24"/>
          <w:lang w:val="en-US" w:eastAsia="zh-CN"/>
        </w:rPr>
        <w:t xml:space="preserve"> T</w:t>
      </w:r>
      <w:r w:rsidRPr="004C2C84">
        <w:rPr>
          <w:rFonts w:ascii="Book Antiqua" w:eastAsia="DengXian" w:hAnsi="Book Antiqua" w:cs="Times New Roman"/>
          <w:kern w:val="2"/>
          <w:sz w:val="24"/>
          <w:szCs w:val="24"/>
          <w:lang w:val="en-US" w:eastAsia="zh-CN"/>
        </w:rPr>
        <w:t xml:space="preserve">, Schneider M, </w:t>
      </w:r>
      <w:proofErr w:type="spellStart"/>
      <w:r w:rsidRPr="004C2C84">
        <w:rPr>
          <w:rFonts w:ascii="Book Antiqua" w:eastAsia="DengXian" w:hAnsi="Book Antiqua" w:cs="Times New Roman"/>
          <w:kern w:val="2"/>
          <w:sz w:val="24"/>
          <w:szCs w:val="24"/>
          <w:lang w:val="en-US" w:eastAsia="zh-CN"/>
        </w:rPr>
        <w:t>Pullmann</w:t>
      </w:r>
      <w:proofErr w:type="spellEnd"/>
      <w:r w:rsidRPr="004C2C84">
        <w:rPr>
          <w:rFonts w:ascii="Book Antiqua" w:eastAsia="DengXian" w:hAnsi="Book Antiqua" w:cs="Times New Roman"/>
          <w:kern w:val="2"/>
          <w:sz w:val="24"/>
          <w:szCs w:val="24"/>
          <w:lang w:val="en-US" w:eastAsia="zh-CN"/>
        </w:rPr>
        <w:t xml:space="preserve"> D, </w:t>
      </w:r>
      <w:proofErr w:type="spellStart"/>
      <w:r w:rsidRPr="004C2C84">
        <w:rPr>
          <w:rFonts w:ascii="Book Antiqua" w:eastAsia="DengXian" w:hAnsi="Book Antiqua" w:cs="Times New Roman"/>
          <w:kern w:val="2"/>
          <w:sz w:val="24"/>
          <w:szCs w:val="24"/>
          <w:lang w:val="en-US" w:eastAsia="zh-CN"/>
        </w:rPr>
        <w:t>Gerges</w:t>
      </w:r>
      <w:proofErr w:type="spellEnd"/>
      <w:r w:rsidRPr="004C2C84">
        <w:rPr>
          <w:rFonts w:ascii="Book Antiqua" w:eastAsia="DengXian" w:hAnsi="Book Antiqua" w:cs="Times New Roman"/>
          <w:kern w:val="2"/>
          <w:sz w:val="24"/>
          <w:szCs w:val="24"/>
          <w:lang w:val="en-US" w:eastAsia="zh-CN"/>
        </w:rPr>
        <w:t xml:space="preserve"> C, </w:t>
      </w:r>
      <w:proofErr w:type="spellStart"/>
      <w:r w:rsidRPr="004C2C84">
        <w:rPr>
          <w:rFonts w:ascii="Book Antiqua" w:eastAsia="DengXian" w:hAnsi="Book Antiqua" w:cs="Times New Roman"/>
          <w:kern w:val="2"/>
          <w:sz w:val="24"/>
          <w:szCs w:val="24"/>
          <w:lang w:val="en-US" w:eastAsia="zh-CN"/>
        </w:rPr>
        <w:t>Kandler</w:t>
      </w:r>
      <w:proofErr w:type="spellEnd"/>
      <w:r w:rsidRPr="004C2C84">
        <w:rPr>
          <w:rFonts w:ascii="Book Antiqua" w:eastAsia="DengXian" w:hAnsi="Book Antiqua" w:cs="Times New Roman"/>
          <w:kern w:val="2"/>
          <w:sz w:val="24"/>
          <w:szCs w:val="24"/>
          <w:lang w:val="en-US" w:eastAsia="zh-CN"/>
        </w:rPr>
        <w:t xml:space="preserve"> J, </w:t>
      </w:r>
      <w:proofErr w:type="spellStart"/>
      <w:r w:rsidRPr="004C2C84">
        <w:rPr>
          <w:rFonts w:ascii="Book Antiqua" w:eastAsia="DengXian" w:hAnsi="Book Antiqua" w:cs="Times New Roman"/>
          <w:kern w:val="2"/>
          <w:sz w:val="24"/>
          <w:szCs w:val="24"/>
          <w:lang w:val="en-US" w:eastAsia="zh-CN"/>
        </w:rPr>
        <w:t>Neuhaus</w:t>
      </w:r>
      <w:proofErr w:type="spellEnd"/>
      <w:r w:rsidRPr="004C2C84">
        <w:rPr>
          <w:rFonts w:ascii="Book Antiqua" w:eastAsia="DengXian" w:hAnsi="Book Antiqua" w:cs="Times New Roman"/>
          <w:kern w:val="2"/>
          <w:sz w:val="24"/>
          <w:szCs w:val="24"/>
          <w:lang w:val="en-US" w:eastAsia="zh-CN"/>
        </w:rPr>
        <w:t xml:space="preserve"> H. Motorized spiral colonoscopy: A first single-center feasibility trial. </w:t>
      </w:r>
      <w:r w:rsidRPr="004C2C84">
        <w:rPr>
          <w:rFonts w:ascii="Book Antiqua" w:eastAsia="DengXian" w:hAnsi="Book Antiqua" w:cs="Times New Roman"/>
          <w:i/>
          <w:kern w:val="2"/>
          <w:sz w:val="24"/>
          <w:szCs w:val="24"/>
          <w:lang w:val="en-US" w:eastAsia="zh-CN"/>
        </w:rPr>
        <w:t>Endoscopy</w:t>
      </w:r>
      <w:r w:rsidRPr="004C2C84">
        <w:rPr>
          <w:rFonts w:ascii="Book Antiqua" w:eastAsia="DengXian" w:hAnsi="Book Antiqua" w:cs="Times New Roman"/>
          <w:kern w:val="2"/>
          <w:sz w:val="24"/>
          <w:szCs w:val="24"/>
          <w:lang w:val="en-US" w:eastAsia="zh-CN"/>
        </w:rPr>
        <w:t xml:space="preserve"> 2018; </w:t>
      </w:r>
      <w:r w:rsidRPr="004C2C84">
        <w:rPr>
          <w:rFonts w:ascii="Book Antiqua" w:eastAsia="DengXian" w:hAnsi="Book Antiqua" w:cs="Times New Roman"/>
          <w:b/>
          <w:kern w:val="2"/>
          <w:sz w:val="24"/>
          <w:szCs w:val="24"/>
          <w:lang w:val="en-US" w:eastAsia="zh-CN"/>
        </w:rPr>
        <w:t>50</w:t>
      </w:r>
      <w:r w:rsidRPr="004C2C84">
        <w:rPr>
          <w:rFonts w:ascii="Book Antiqua" w:eastAsia="DengXian" w:hAnsi="Book Antiqua" w:cs="Times New Roman"/>
          <w:kern w:val="2"/>
          <w:sz w:val="24"/>
          <w:szCs w:val="24"/>
          <w:lang w:val="en-US" w:eastAsia="zh-CN"/>
        </w:rPr>
        <w:t>: 518-523 [PMID: 29253918 DOI: 10.1055/s-0043-123577]</w:t>
      </w:r>
    </w:p>
    <w:p w14:paraId="61A18685"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39 </w:t>
      </w:r>
      <w:proofErr w:type="spellStart"/>
      <w:r w:rsidRPr="004C2C84">
        <w:rPr>
          <w:rFonts w:ascii="Book Antiqua" w:eastAsia="DengXian" w:hAnsi="Book Antiqua" w:cs="Times New Roman"/>
          <w:b/>
          <w:kern w:val="2"/>
          <w:sz w:val="24"/>
          <w:szCs w:val="24"/>
          <w:lang w:val="en-US" w:eastAsia="zh-CN"/>
        </w:rPr>
        <w:t>Bokemeyer</w:t>
      </w:r>
      <w:proofErr w:type="spellEnd"/>
      <w:r w:rsidRPr="004C2C84">
        <w:rPr>
          <w:rFonts w:ascii="Book Antiqua" w:eastAsia="DengXian" w:hAnsi="Book Antiqua" w:cs="Times New Roman"/>
          <w:b/>
          <w:kern w:val="2"/>
          <w:sz w:val="24"/>
          <w:szCs w:val="24"/>
          <w:lang w:val="en-US" w:eastAsia="zh-CN"/>
        </w:rPr>
        <w:t xml:space="preserve"> A</w:t>
      </w:r>
      <w:r w:rsidRPr="004C2C84">
        <w:rPr>
          <w:rFonts w:ascii="Book Antiqua" w:eastAsia="DengXian" w:hAnsi="Book Antiqua" w:cs="Times New Roman"/>
          <w:kern w:val="2"/>
          <w:sz w:val="24"/>
          <w:szCs w:val="24"/>
          <w:lang w:val="en-US" w:eastAsia="zh-CN"/>
        </w:rPr>
        <w:t xml:space="preserve">, Müller F, </w:t>
      </w:r>
      <w:proofErr w:type="spellStart"/>
      <w:r w:rsidRPr="004C2C84">
        <w:rPr>
          <w:rFonts w:ascii="Book Antiqua" w:eastAsia="DengXian" w:hAnsi="Book Antiqua" w:cs="Times New Roman"/>
          <w:kern w:val="2"/>
          <w:sz w:val="24"/>
          <w:szCs w:val="24"/>
          <w:lang w:val="en-US" w:eastAsia="zh-CN"/>
        </w:rPr>
        <w:t>Niesert</w:t>
      </w:r>
      <w:proofErr w:type="spellEnd"/>
      <w:r w:rsidRPr="004C2C84">
        <w:rPr>
          <w:rFonts w:ascii="Book Antiqua" w:eastAsia="DengXian" w:hAnsi="Book Antiqua" w:cs="Times New Roman"/>
          <w:kern w:val="2"/>
          <w:sz w:val="24"/>
          <w:szCs w:val="24"/>
          <w:lang w:val="en-US" w:eastAsia="zh-CN"/>
        </w:rPr>
        <w:t xml:space="preserve"> H, </w:t>
      </w:r>
      <w:proofErr w:type="spellStart"/>
      <w:r w:rsidRPr="004C2C84">
        <w:rPr>
          <w:rFonts w:ascii="Book Antiqua" w:eastAsia="DengXian" w:hAnsi="Book Antiqua" w:cs="Times New Roman"/>
          <w:kern w:val="2"/>
          <w:sz w:val="24"/>
          <w:szCs w:val="24"/>
          <w:lang w:val="en-US" w:eastAsia="zh-CN"/>
        </w:rPr>
        <w:t>Brückner</w:t>
      </w:r>
      <w:proofErr w:type="spellEnd"/>
      <w:r w:rsidRPr="004C2C84">
        <w:rPr>
          <w:rFonts w:ascii="Book Antiqua" w:eastAsia="DengXian" w:hAnsi="Book Antiqua" w:cs="Times New Roman"/>
          <w:kern w:val="2"/>
          <w:sz w:val="24"/>
          <w:szCs w:val="24"/>
          <w:lang w:val="en-US" w:eastAsia="zh-CN"/>
        </w:rPr>
        <w:t xml:space="preserve"> M, </w:t>
      </w:r>
      <w:proofErr w:type="spellStart"/>
      <w:r w:rsidRPr="004C2C84">
        <w:rPr>
          <w:rFonts w:ascii="Book Antiqua" w:eastAsia="DengXian" w:hAnsi="Book Antiqua" w:cs="Times New Roman"/>
          <w:kern w:val="2"/>
          <w:sz w:val="24"/>
          <w:szCs w:val="24"/>
          <w:lang w:val="en-US" w:eastAsia="zh-CN"/>
        </w:rPr>
        <w:t>Bettenworth</w:t>
      </w:r>
      <w:proofErr w:type="spellEnd"/>
      <w:r w:rsidRPr="004C2C84">
        <w:rPr>
          <w:rFonts w:ascii="Book Antiqua" w:eastAsia="DengXian" w:hAnsi="Book Antiqua" w:cs="Times New Roman"/>
          <w:kern w:val="2"/>
          <w:sz w:val="24"/>
          <w:szCs w:val="24"/>
          <w:lang w:val="en-US" w:eastAsia="zh-CN"/>
        </w:rPr>
        <w:t xml:space="preserve"> D, </w:t>
      </w:r>
      <w:proofErr w:type="spellStart"/>
      <w:r w:rsidRPr="004C2C84">
        <w:rPr>
          <w:rFonts w:ascii="Book Antiqua" w:eastAsia="DengXian" w:hAnsi="Book Antiqua" w:cs="Times New Roman"/>
          <w:kern w:val="2"/>
          <w:sz w:val="24"/>
          <w:szCs w:val="24"/>
          <w:lang w:val="en-US" w:eastAsia="zh-CN"/>
        </w:rPr>
        <w:t>Nowacki</w:t>
      </w:r>
      <w:proofErr w:type="spellEnd"/>
      <w:r w:rsidRPr="004C2C84">
        <w:rPr>
          <w:rFonts w:ascii="Book Antiqua" w:eastAsia="DengXian" w:hAnsi="Book Antiqua" w:cs="Times New Roman"/>
          <w:kern w:val="2"/>
          <w:sz w:val="24"/>
          <w:szCs w:val="24"/>
          <w:lang w:val="en-US" w:eastAsia="zh-CN"/>
        </w:rPr>
        <w:t xml:space="preserve"> T, </w:t>
      </w:r>
      <w:proofErr w:type="spellStart"/>
      <w:r w:rsidRPr="004C2C84">
        <w:rPr>
          <w:rFonts w:ascii="Book Antiqua" w:eastAsia="DengXian" w:hAnsi="Book Antiqua" w:cs="Times New Roman"/>
          <w:kern w:val="2"/>
          <w:sz w:val="24"/>
          <w:szCs w:val="24"/>
          <w:lang w:val="en-US" w:eastAsia="zh-CN"/>
        </w:rPr>
        <w:t>Beyna</w:t>
      </w:r>
      <w:proofErr w:type="spellEnd"/>
      <w:r w:rsidRPr="004C2C84">
        <w:rPr>
          <w:rFonts w:ascii="Book Antiqua" w:eastAsia="DengXian" w:hAnsi="Book Antiqua" w:cs="Times New Roman"/>
          <w:kern w:val="2"/>
          <w:sz w:val="24"/>
          <w:szCs w:val="24"/>
          <w:lang w:val="en-US" w:eastAsia="zh-CN"/>
        </w:rPr>
        <w:t xml:space="preserve"> T, </w:t>
      </w:r>
      <w:proofErr w:type="spellStart"/>
      <w:r w:rsidRPr="004C2C84">
        <w:rPr>
          <w:rFonts w:ascii="Book Antiqua" w:eastAsia="DengXian" w:hAnsi="Book Antiqua" w:cs="Times New Roman"/>
          <w:kern w:val="2"/>
          <w:sz w:val="24"/>
          <w:szCs w:val="24"/>
          <w:lang w:val="en-US" w:eastAsia="zh-CN"/>
        </w:rPr>
        <w:t>Ullerich</w:t>
      </w:r>
      <w:proofErr w:type="spellEnd"/>
      <w:r w:rsidRPr="004C2C84">
        <w:rPr>
          <w:rFonts w:ascii="Book Antiqua" w:eastAsia="DengXian" w:hAnsi="Book Antiqua" w:cs="Times New Roman"/>
          <w:kern w:val="2"/>
          <w:sz w:val="24"/>
          <w:szCs w:val="24"/>
          <w:lang w:val="en-US" w:eastAsia="zh-CN"/>
        </w:rPr>
        <w:t xml:space="preserve"> H, </w:t>
      </w:r>
      <w:proofErr w:type="spellStart"/>
      <w:r w:rsidRPr="004C2C84">
        <w:rPr>
          <w:rFonts w:ascii="Book Antiqua" w:eastAsia="DengXian" w:hAnsi="Book Antiqua" w:cs="Times New Roman"/>
          <w:kern w:val="2"/>
          <w:sz w:val="24"/>
          <w:szCs w:val="24"/>
          <w:lang w:val="en-US" w:eastAsia="zh-CN"/>
        </w:rPr>
        <w:t>Lenze</w:t>
      </w:r>
      <w:proofErr w:type="spellEnd"/>
      <w:r w:rsidRPr="004C2C84">
        <w:rPr>
          <w:rFonts w:ascii="Book Antiqua" w:eastAsia="DengXian" w:hAnsi="Book Antiqua" w:cs="Times New Roman"/>
          <w:kern w:val="2"/>
          <w:sz w:val="24"/>
          <w:szCs w:val="24"/>
          <w:lang w:val="en-US" w:eastAsia="zh-CN"/>
        </w:rPr>
        <w:t xml:space="preserve"> F. Percutaneous-transhepatic-endoscopic rendezvous procedures are effective and safe in patients with refractory bile duct obstruction. </w:t>
      </w:r>
      <w:r w:rsidRPr="004C2C84">
        <w:rPr>
          <w:rFonts w:ascii="Book Antiqua" w:eastAsia="DengXian" w:hAnsi="Book Antiqua" w:cs="Times New Roman"/>
          <w:i/>
          <w:kern w:val="2"/>
          <w:sz w:val="24"/>
          <w:szCs w:val="24"/>
          <w:lang w:val="en-US" w:eastAsia="zh-CN"/>
        </w:rPr>
        <w:t>United European Gastroenterol J</w:t>
      </w:r>
      <w:r w:rsidRPr="004C2C84">
        <w:rPr>
          <w:rFonts w:ascii="Book Antiqua" w:eastAsia="DengXian" w:hAnsi="Book Antiqua" w:cs="Times New Roman"/>
          <w:kern w:val="2"/>
          <w:sz w:val="24"/>
          <w:szCs w:val="24"/>
          <w:lang w:val="en-US" w:eastAsia="zh-CN"/>
        </w:rPr>
        <w:t xml:space="preserve"> 2019; </w:t>
      </w:r>
      <w:r w:rsidRPr="004C2C84">
        <w:rPr>
          <w:rFonts w:ascii="Book Antiqua" w:eastAsia="DengXian" w:hAnsi="Book Antiqua" w:cs="Times New Roman"/>
          <w:b/>
          <w:kern w:val="2"/>
          <w:sz w:val="24"/>
          <w:szCs w:val="24"/>
          <w:lang w:val="en-US" w:eastAsia="zh-CN"/>
        </w:rPr>
        <w:t>7</w:t>
      </w:r>
      <w:r w:rsidRPr="004C2C84">
        <w:rPr>
          <w:rFonts w:ascii="Book Antiqua" w:eastAsia="DengXian" w:hAnsi="Book Antiqua" w:cs="Times New Roman"/>
          <w:kern w:val="2"/>
          <w:sz w:val="24"/>
          <w:szCs w:val="24"/>
          <w:lang w:val="en-US" w:eastAsia="zh-CN"/>
        </w:rPr>
        <w:t>: 397-404 [PMID: 31019708 DOI: 10.1177/2050640619825949]</w:t>
      </w:r>
    </w:p>
    <w:p w14:paraId="0CB28B83"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40 </w:t>
      </w:r>
      <w:r w:rsidRPr="004C2C84">
        <w:rPr>
          <w:rFonts w:ascii="Book Antiqua" w:eastAsia="DengXian" w:hAnsi="Book Antiqua" w:cs="Times New Roman"/>
          <w:b/>
          <w:kern w:val="2"/>
          <w:sz w:val="24"/>
          <w:szCs w:val="24"/>
          <w:lang w:val="en-US" w:eastAsia="zh-CN"/>
        </w:rPr>
        <w:t>Yamamoto H</w:t>
      </w:r>
      <w:r w:rsidRPr="004C2C84">
        <w:rPr>
          <w:rFonts w:ascii="Book Antiqua" w:eastAsia="DengXian" w:hAnsi="Book Antiqua" w:cs="Times New Roman"/>
          <w:kern w:val="2"/>
          <w:sz w:val="24"/>
          <w:szCs w:val="24"/>
          <w:lang w:val="en-US" w:eastAsia="zh-CN"/>
        </w:rPr>
        <w:t xml:space="preserve">, Kita H. Double-balloon endoscopy: From concept to reality.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Clin</w:t>
      </w:r>
      <w:proofErr w:type="spellEnd"/>
      <w:r w:rsidRPr="004C2C84">
        <w:rPr>
          <w:rFonts w:ascii="Book Antiqua" w:eastAsia="DengXian" w:hAnsi="Book Antiqua" w:cs="Times New Roman"/>
          <w:i/>
          <w:kern w:val="2"/>
          <w:sz w:val="24"/>
          <w:szCs w:val="24"/>
          <w:lang w:val="en-US" w:eastAsia="zh-CN"/>
        </w:rPr>
        <w:t xml:space="preserve"> N Am</w:t>
      </w:r>
      <w:r w:rsidRPr="004C2C84">
        <w:rPr>
          <w:rFonts w:ascii="Book Antiqua" w:eastAsia="DengXian" w:hAnsi="Book Antiqua" w:cs="Times New Roman"/>
          <w:kern w:val="2"/>
          <w:sz w:val="24"/>
          <w:szCs w:val="24"/>
          <w:lang w:val="en-US" w:eastAsia="zh-CN"/>
        </w:rPr>
        <w:t xml:space="preserve"> 2006; </w:t>
      </w:r>
      <w:r w:rsidRPr="004C2C84">
        <w:rPr>
          <w:rFonts w:ascii="Book Antiqua" w:eastAsia="DengXian" w:hAnsi="Book Antiqua" w:cs="Times New Roman"/>
          <w:b/>
          <w:kern w:val="2"/>
          <w:sz w:val="24"/>
          <w:szCs w:val="24"/>
          <w:lang w:val="en-US" w:eastAsia="zh-CN"/>
        </w:rPr>
        <w:t>16</w:t>
      </w:r>
      <w:r w:rsidRPr="004C2C84">
        <w:rPr>
          <w:rFonts w:ascii="Book Antiqua" w:eastAsia="DengXian" w:hAnsi="Book Antiqua" w:cs="Times New Roman"/>
          <w:kern w:val="2"/>
          <w:sz w:val="24"/>
          <w:szCs w:val="24"/>
          <w:lang w:val="en-US" w:eastAsia="zh-CN"/>
        </w:rPr>
        <w:t>: 347-361 [PMID: 16644463 DOI: 10.1016/j.giec.2006.02.002]</w:t>
      </w:r>
    </w:p>
    <w:p w14:paraId="389EE959"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41 </w:t>
      </w:r>
      <w:proofErr w:type="spellStart"/>
      <w:r w:rsidRPr="004C2C84">
        <w:rPr>
          <w:rFonts w:ascii="Book Antiqua" w:eastAsia="DengXian" w:hAnsi="Book Antiqua" w:cs="Times New Roman"/>
          <w:b/>
          <w:kern w:val="2"/>
          <w:sz w:val="24"/>
          <w:szCs w:val="24"/>
          <w:lang w:val="en-US" w:eastAsia="zh-CN"/>
        </w:rPr>
        <w:t>Lipka</w:t>
      </w:r>
      <w:proofErr w:type="spellEnd"/>
      <w:r w:rsidRPr="004C2C84">
        <w:rPr>
          <w:rFonts w:ascii="Book Antiqua" w:eastAsia="DengXian" w:hAnsi="Book Antiqua" w:cs="Times New Roman"/>
          <w:b/>
          <w:kern w:val="2"/>
          <w:sz w:val="24"/>
          <w:szCs w:val="24"/>
          <w:lang w:val="en-US" w:eastAsia="zh-CN"/>
        </w:rPr>
        <w:t xml:space="preserve"> S</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Rabbanifard</w:t>
      </w:r>
      <w:proofErr w:type="spellEnd"/>
      <w:r w:rsidRPr="004C2C84">
        <w:rPr>
          <w:rFonts w:ascii="Book Antiqua" w:eastAsia="DengXian" w:hAnsi="Book Antiqua" w:cs="Times New Roman"/>
          <w:kern w:val="2"/>
          <w:sz w:val="24"/>
          <w:szCs w:val="24"/>
          <w:lang w:val="en-US" w:eastAsia="zh-CN"/>
        </w:rPr>
        <w:t xml:space="preserve"> R, Kumar A, Brady P. Single versus double 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for small bowel diagnostics: A systematic review and meta-analysis. </w:t>
      </w:r>
      <w:r w:rsidRPr="004C2C84">
        <w:rPr>
          <w:rFonts w:ascii="Book Antiqua" w:eastAsia="DengXian" w:hAnsi="Book Antiqua" w:cs="Times New Roman"/>
          <w:i/>
          <w:kern w:val="2"/>
          <w:sz w:val="24"/>
          <w:szCs w:val="24"/>
          <w:lang w:val="en-US" w:eastAsia="zh-CN"/>
        </w:rPr>
        <w:t>J Clin Gastroenterol</w:t>
      </w:r>
      <w:r w:rsidRPr="004C2C84">
        <w:rPr>
          <w:rFonts w:ascii="Book Antiqua" w:eastAsia="DengXian" w:hAnsi="Book Antiqua" w:cs="Times New Roman"/>
          <w:kern w:val="2"/>
          <w:sz w:val="24"/>
          <w:szCs w:val="24"/>
          <w:lang w:val="en-US" w:eastAsia="zh-CN"/>
        </w:rPr>
        <w:t xml:space="preserve"> 2015; </w:t>
      </w:r>
      <w:r w:rsidRPr="004C2C84">
        <w:rPr>
          <w:rFonts w:ascii="Book Antiqua" w:eastAsia="DengXian" w:hAnsi="Book Antiqua" w:cs="Times New Roman"/>
          <w:b/>
          <w:kern w:val="2"/>
          <w:sz w:val="24"/>
          <w:szCs w:val="24"/>
          <w:lang w:val="en-US" w:eastAsia="zh-CN"/>
        </w:rPr>
        <w:t>49</w:t>
      </w:r>
      <w:r w:rsidRPr="004C2C84">
        <w:rPr>
          <w:rFonts w:ascii="Book Antiqua" w:eastAsia="DengXian" w:hAnsi="Book Antiqua" w:cs="Times New Roman"/>
          <w:kern w:val="2"/>
          <w:sz w:val="24"/>
          <w:szCs w:val="24"/>
          <w:lang w:val="en-US" w:eastAsia="zh-CN"/>
        </w:rPr>
        <w:t>: 177-184 [PMID: 25564409 DOI: 10.1097/MCG.0000000000000274]</w:t>
      </w:r>
    </w:p>
    <w:p w14:paraId="436ABD1F"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lastRenderedPageBreak/>
        <w:t xml:space="preserve">42 </w:t>
      </w:r>
      <w:r w:rsidRPr="004C2C84">
        <w:rPr>
          <w:rFonts w:ascii="Book Antiqua" w:eastAsia="DengXian" w:hAnsi="Book Antiqua" w:cs="Times New Roman"/>
          <w:b/>
          <w:kern w:val="2"/>
          <w:sz w:val="24"/>
          <w:szCs w:val="24"/>
          <w:lang w:val="en-US" w:eastAsia="zh-CN"/>
        </w:rPr>
        <w:t>Lenz P</w:t>
      </w:r>
      <w:r w:rsidRPr="004C2C84">
        <w:rPr>
          <w:rFonts w:ascii="Book Antiqua" w:eastAsia="DengXian" w:hAnsi="Book Antiqua" w:cs="Times New Roman"/>
          <w:kern w:val="2"/>
          <w:sz w:val="24"/>
          <w:szCs w:val="24"/>
          <w:lang w:val="en-US" w:eastAsia="zh-CN"/>
        </w:rPr>
        <w:t xml:space="preserve">, Domagk D. Double- vs. single-balloon vs.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t>
      </w:r>
      <w:r w:rsidRPr="004C2C84">
        <w:rPr>
          <w:rFonts w:ascii="Book Antiqua" w:eastAsia="DengXian" w:hAnsi="Book Antiqua" w:cs="Times New Roman"/>
          <w:i/>
          <w:kern w:val="2"/>
          <w:sz w:val="24"/>
          <w:szCs w:val="24"/>
          <w:lang w:val="en-US" w:eastAsia="zh-CN"/>
        </w:rPr>
        <w:t xml:space="preserve">Best </w:t>
      </w:r>
      <w:proofErr w:type="spellStart"/>
      <w:r w:rsidRPr="004C2C84">
        <w:rPr>
          <w:rFonts w:ascii="Book Antiqua" w:eastAsia="DengXian" w:hAnsi="Book Antiqua" w:cs="Times New Roman"/>
          <w:i/>
          <w:kern w:val="2"/>
          <w:sz w:val="24"/>
          <w:szCs w:val="24"/>
          <w:lang w:val="en-US" w:eastAsia="zh-CN"/>
        </w:rPr>
        <w:t>Pract</w:t>
      </w:r>
      <w:proofErr w:type="spellEnd"/>
      <w:r w:rsidRPr="004C2C84">
        <w:rPr>
          <w:rFonts w:ascii="Book Antiqua" w:eastAsia="DengXian" w:hAnsi="Book Antiqua" w:cs="Times New Roman"/>
          <w:i/>
          <w:kern w:val="2"/>
          <w:sz w:val="24"/>
          <w:szCs w:val="24"/>
          <w:lang w:val="en-US" w:eastAsia="zh-CN"/>
        </w:rPr>
        <w:t xml:space="preserve"> Res </w:t>
      </w:r>
      <w:proofErr w:type="spellStart"/>
      <w:r w:rsidRPr="004C2C84">
        <w:rPr>
          <w:rFonts w:ascii="Book Antiqua" w:eastAsia="DengXian" w:hAnsi="Book Antiqua" w:cs="Times New Roman"/>
          <w:i/>
          <w:kern w:val="2"/>
          <w:sz w:val="24"/>
          <w:szCs w:val="24"/>
          <w:lang w:val="en-US" w:eastAsia="zh-CN"/>
        </w:rPr>
        <w:t>Clin</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Gastroenterol</w:t>
      </w:r>
      <w:proofErr w:type="spellEnd"/>
      <w:r w:rsidRPr="004C2C84">
        <w:rPr>
          <w:rFonts w:ascii="Book Antiqua" w:eastAsia="DengXian" w:hAnsi="Book Antiqua" w:cs="Times New Roman"/>
          <w:kern w:val="2"/>
          <w:sz w:val="24"/>
          <w:szCs w:val="24"/>
          <w:lang w:val="en-US" w:eastAsia="zh-CN"/>
        </w:rPr>
        <w:t xml:space="preserve"> 2012; </w:t>
      </w:r>
      <w:r w:rsidRPr="004C2C84">
        <w:rPr>
          <w:rFonts w:ascii="Book Antiqua" w:eastAsia="DengXian" w:hAnsi="Book Antiqua" w:cs="Times New Roman"/>
          <w:b/>
          <w:kern w:val="2"/>
          <w:sz w:val="24"/>
          <w:szCs w:val="24"/>
          <w:lang w:val="en-US" w:eastAsia="zh-CN"/>
        </w:rPr>
        <w:t>26</w:t>
      </w:r>
      <w:r w:rsidRPr="004C2C84">
        <w:rPr>
          <w:rFonts w:ascii="Book Antiqua" w:eastAsia="DengXian" w:hAnsi="Book Antiqua" w:cs="Times New Roman"/>
          <w:kern w:val="2"/>
          <w:sz w:val="24"/>
          <w:szCs w:val="24"/>
          <w:lang w:val="en-US" w:eastAsia="zh-CN"/>
        </w:rPr>
        <w:t>: 303-313 [PMID: 22704572 DOI: 10.1016/j.bpg.2012.01.021]</w:t>
      </w:r>
    </w:p>
    <w:p w14:paraId="70E6142B"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43 </w:t>
      </w:r>
      <w:proofErr w:type="spellStart"/>
      <w:r w:rsidRPr="004C2C84">
        <w:rPr>
          <w:rFonts w:ascii="Book Antiqua" w:eastAsia="DengXian" w:hAnsi="Book Antiqua" w:cs="Times New Roman"/>
          <w:b/>
          <w:kern w:val="2"/>
          <w:sz w:val="24"/>
          <w:szCs w:val="24"/>
          <w:lang w:val="en-US" w:eastAsia="zh-CN"/>
        </w:rPr>
        <w:t>Despott</w:t>
      </w:r>
      <w:proofErr w:type="spellEnd"/>
      <w:r w:rsidRPr="004C2C84">
        <w:rPr>
          <w:rFonts w:ascii="Book Antiqua" w:eastAsia="DengXian" w:hAnsi="Book Antiqua" w:cs="Times New Roman"/>
          <w:b/>
          <w:kern w:val="2"/>
          <w:sz w:val="24"/>
          <w:szCs w:val="24"/>
          <w:lang w:val="en-US" w:eastAsia="zh-CN"/>
        </w:rPr>
        <w:t xml:space="preserve"> EJ</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Murino</w:t>
      </w:r>
      <w:proofErr w:type="spellEnd"/>
      <w:r w:rsidRPr="004C2C84">
        <w:rPr>
          <w:rFonts w:ascii="Book Antiqua" w:eastAsia="DengXian" w:hAnsi="Book Antiqua" w:cs="Times New Roman"/>
          <w:kern w:val="2"/>
          <w:sz w:val="24"/>
          <w:szCs w:val="24"/>
          <w:lang w:val="en-US" w:eastAsia="zh-CN"/>
        </w:rPr>
        <w:t xml:space="preserve"> A, Bourikas L, Nakamura M, Ramachandra V, Fraser C. A prospective comparison of performance during back-to-back, anterograde manual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and double-balloon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t>
      </w:r>
      <w:r w:rsidRPr="004C2C84">
        <w:rPr>
          <w:rFonts w:ascii="Book Antiqua" w:eastAsia="DengXian" w:hAnsi="Book Antiqua" w:cs="Times New Roman"/>
          <w:i/>
          <w:kern w:val="2"/>
          <w:sz w:val="24"/>
          <w:szCs w:val="24"/>
          <w:lang w:val="en-US" w:eastAsia="zh-CN"/>
        </w:rPr>
        <w:t>Dig Liver Dis</w:t>
      </w:r>
      <w:r w:rsidRPr="004C2C84">
        <w:rPr>
          <w:rFonts w:ascii="Book Antiqua" w:eastAsia="DengXian" w:hAnsi="Book Antiqua" w:cs="Times New Roman"/>
          <w:kern w:val="2"/>
          <w:sz w:val="24"/>
          <w:szCs w:val="24"/>
          <w:lang w:val="en-US" w:eastAsia="zh-CN"/>
        </w:rPr>
        <w:t xml:space="preserve"> 2015; </w:t>
      </w:r>
      <w:r w:rsidRPr="004C2C84">
        <w:rPr>
          <w:rFonts w:ascii="Book Antiqua" w:eastAsia="DengXian" w:hAnsi="Book Antiqua" w:cs="Times New Roman"/>
          <w:b/>
          <w:kern w:val="2"/>
          <w:sz w:val="24"/>
          <w:szCs w:val="24"/>
          <w:lang w:val="en-US" w:eastAsia="zh-CN"/>
        </w:rPr>
        <w:t>47</w:t>
      </w:r>
      <w:r w:rsidRPr="004C2C84">
        <w:rPr>
          <w:rFonts w:ascii="Book Antiqua" w:eastAsia="DengXian" w:hAnsi="Book Antiqua" w:cs="Times New Roman"/>
          <w:kern w:val="2"/>
          <w:sz w:val="24"/>
          <w:szCs w:val="24"/>
          <w:lang w:val="en-US" w:eastAsia="zh-CN"/>
        </w:rPr>
        <w:t>: 395-400 [PMID: 25869553 DOI: 10.1016/j.dld.2015.02.003]</w:t>
      </w:r>
    </w:p>
    <w:p w14:paraId="45A0A185"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44 </w:t>
      </w:r>
      <w:r w:rsidRPr="004C2C84">
        <w:rPr>
          <w:rFonts w:ascii="Book Antiqua" w:eastAsia="DengXian" w:hAnsi="Book Antiqua" w:cs="Times New Roman"/>
          <w:b/>
          <w:kern w:val="2"/>
          <w:sz w:val="24"/>
          <w:szCs w:val="24"/>
          <w:lang w:val="en-US" w:eastAsia="zh-CN"/>
        </w:rPr>
        <w:t>Xin L</w:t>
      </w:r>
      <w:r w:rsidRPr="004C2C84">
        <w:rPr>
          <w:rFonts w:ascii="Book Antiqua" w:eastAsia="DengXian" w:hAnsi="Book Antiqua" w:cs="Times New Roman"/>
          <w:kern w:val="2"/>
          <w:sz w:val="24"/>
          <w:szCs w:val="24"/>
          <w:lang w:val="en-US" w:eastAsia="zh-CN"/>
        </w:rPr>
        <w:t xml:space="preserve">, Liao Z, Jiang YP, Li ZS. Indications, detectability, positive findings, total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and complications of diagnostic double-balloon endoscopy: A systematic review of data over the first decade of use.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2011; </w:t>
      </w:r>
      <w:r w:rsidRPr="004C2C84">
        <w:rPr>
          <w:rFonts w:ascii="Book Antiqua" w:eastAsia="DengXian" w:hAnsi="Book Antiqua" w:cs="Times New Roman"/>
          <w:b/>
          <w:kern w:val="2"/>
          <w:sz w:val="24"/>
          <w:szCs w:val="24"/>
          <w:lang w:val="en-US" w:eastAsia="zh-CN"/>
        </w:rPr>
        <w:t>74</w:t>
      </w:r>
      <w:r w:rsidRPr="004C2C84">
        <w:rPr>
          <w:rFonts w:ascii="Book Antiqua" w:eastAsia="DengXian" w:hAnsi="Book Antiqua" w:cs="Times New Roman"/>
          <w:kern w:val="2"/>
          <w:sz w:val="24"/>
          <w:szCs w:val="24"/>
          <w:lang w:val="en-US" w:eastAsia="zh-CN"/>
        </w:rPr>
        <w:t>: 563-570 [PMID: 21620401 DOI: 10.1016/j.gie.2011.03.1239]</w:t>
      </w:r>
    </w:p>
    <w:p w14:paraId="3E61345F"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45 </w:t>
      </w:r>
      <w:r w:rsidRPr="004C2C84">
        <w:rPr>
          <w:rFonts w:ascii="Book Antiqua" w:eastAsia="DengXian" w:hAnsi="Book Antiqua" w:cs="Times New Roman"/>
          <w:b/>
          <w:kern w:val="2"/>
          <w:sz w:val="24"/>
          <w:szCs w:val="24"/>
          <w:lang w:val="en-US" w:eastAsia="zh-CN"/>
        </w:rPr>
        <w:t>May A</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Nachbar</w:t>
      </w:r>
      <w:proofErr w:type="spellEnd"/>
      <w:r w:rsidRPr="004C2C84">
        <w:rPr>
          <w:rFonts w:ascii="Book Antiqua" w:eastAsia="DengXian" w:hAnsi="Book Antiqua" w:cs="Times New Roman"/>
          <w:kern w:val="2"/>
          <w:sz w:val="24"/>
          <w:szCs w:val="24"/>
          <w:lang w:val="en-US" w:eastAsia="zh-CN"/>
        </w:rPr>
        <w:t xml:space="preserve"> L, Pohl J, Ell C. Endoscopic interventions in the small bowel using double 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Feasibility and limitations. </w:t>
      </w:r>
      <w:r w:rsidRPr="004C2C84">
        <w:rPr>
          <w:rFonts w:ascii="Book Antiqua" w:eastAsia="DengXian" w:hAnsi="Book Antiqua" w:cs="Times New Roman"/>
          <w:i/>
          <w:kern w:val="2"/>
          <w:sz w:val="24"/>
          <w:szCs w:val="24"/>
          <w:lang w:val="en-US" w:eastAsia="zh-CN"/>
        </w:rPr>
        <w:t>Am J Gastroenterol</w:t>
      </w:r>
      <w:r w:rsidRPr="004C2C84">
        <w:rPr>
          <w:rFonts w:ascii="Book Antiqua" w:eastAsia="DengXian" w:hAnsi="Book Antiqua" w:cs="Times New Roman"/>
          <w:kern w:val="2"/>
          <w:sz w:val="24"/>
          <w:szCs w:val="24"/>
          <w:lang w:val="en-US" w:eastAsia="zh-CN"/>
        </w:rPr>
        <w:t xml:space="preserve"> 2007; </w:t>
      </w:r>
      <w:r w:rsidRPr="004C2C84">
        <w:rPr>
          <w:rFonts w:ascii="Book Antiqua" w:eastAsia="DengXian" w:hAnsi="Book Antiqua" w:cs="Times New Roman"/>
          <w:b/>
          <w:kern w:val="2"/>
          <w:sz w:val="24"/>
          <w:szCs w:val="24"/>
          <w:lang w:val="en-US" w:eastAsia="zh-CN"/>
        </w:rPr>
        <w:t>102</w:t>
      </w:r>
      <w:r w:rsidRPr="004C2C84">
        <w:rPr>
          <w:rFonts w:ascii="Book Antiqua" w:eastAsia="DengXian" w:hAnsi="Book Antiqua" w:cs="Times New Roman"/>
          <w:kern w:val="2"/>
          <w:sz w:val="24"/>
          <w:szCs w:val="24"/>
          <w:lang w:val="en-US" w:eastAsia="zh-CN"/>
        </w:rPr>
        <w:t>: 527-535 [PMID: 17222315 DOI: 10.1111/j.1572-0241.2007.01063.x]</w:t>
      </w:r>
    </w:p>
    <w:p w14:paraId="3222FE2C"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46 </w:t>
      </w:r>
      <w:proofErr w:type="spellStart"/>
      <w:r w:rsidRPr="004C2C84">
        <w:rPr>
          <w:rFonts w:ascii="Book Antiqua" w:eastAsia="DengXian" w:hAnsi="Book Antiqua" w:cs="Times New Roman"/>
          <w:b/>
          <w:kern w:val="2"/>
          <w:sz w:val="24"/>
          <w:szCs w:val="24"/>
          <w:lang w:val="en-US" w:eastAsia="zh-CN"/>
        </w:rPr>
        <w:t>Moeschler</w:t>
      </w:r>
      <w:proofErr w:type="spellEnd"/>
      <w:r w:rsidRPr="004C2C84">
        <w:rPr>
          <w:rFonts w:ascii="Book Antiqua" w:eastAsia="DengXian" w:hAnsi="Book Antiqua" w:cs="Times New Roman"/>
          <w:b/>
          <w:kern w:val="2"/>
          <w:sz w:val="24"/>
          <w:szCs w:val="24"/>
          <w:lang w:val="en-US" w:eastAsia="zh-CN"/>
        </w:rPr>
        <w:t xml:space="preserve"> O,</w:t>
      </w:r>
      <w:r w:rsidRPr="004C2C84">
        <w:rPr>
          <w:rFonts w:ascii="Book Antiqua" w:eastAsia="DengXian" w:hAnsi="Book Antiqua" w:cs="Times New Roman"/>
          <w:kern w:val="2"/>
          <w:sz w:val="24"/>
          <w:szCs w:val="24"/>
          <w:lang w:val="en-US" w:eastAsia="zh-CN"/>
        </w:rPr>
        <w:t xml:space="preserve"> May AD, </w:t>
      </w:r>
      <w:proofErr w:type="spellStart"/>
      <w:r w:rsidRPr="004C2C84">
        <w:rPr>
          <w:rFonts w:ascii="Book Antiqua" w:eastAsia="DengXian" w:hAnsi="Book Antiqua" w:cs="Times New Roman"/>
          <w:kern w:val="2"/>
          <w:sz w:val="24"/>
          <w:szCs w:val="24"/>
          <w:lang w:val="en-US" w:eastAsia="zh-CN"/>
        </w:rPr>
        <w:t>Spahn</w:t>
      </w:r>
      <w:proofErr w:type="spellEnd"/>
      <w:r w:rsidRPr="004C2C84">
        <w:rPr>
          <w:rFonts w:ascii="Book Antiqua" w:eastAsia="DengXian" w:hAnsi="Book Antiqua" w:cs="Times New Roman"/>
          <w:kern w:val="2"/>
          <w:sz w:val="24"/>
          <w:szCs w:val="24"/>
          <w:lang w:val="en-US" w:eastAsia="zh-CN"/>
        </w:rPr>
        <w:t xml:space="preserve"> TW, Mueller MK, Christian Ell. Complications in double-balloon-</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Results of the German DBE register.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2008; </w:t>
      </w:r>
      <w:r w:rsidRPr="004C2C84">
        <w:rPr>
          <w:rFonts w:ascii="Book Antiqua" w:eastAsia="DengXian" w:hAnsi="Book Antiqua" w:cs="Times New Roman"/>
          <w:b/>
          <w:kern w:val="2"/>
          <w:sz w:val="24"/>
          <w:szCs w:val="24"/>
          <w:lang w:val="en-US" w:eastAsia="zh-CN"/>
        </w:rPr>
        <w:t>46</w:t>
      </w:r>
      <w:r w:rsidRPr="004C2C84">
        <w:rPr>
          <w:rFonts w:ascii="Book Antiqua" w:eastAsia="DengXian" w:hAnsi="Book Antiqua" w:cs="Times New Roman"/>
          <w:kern w:val="2"/>
          <w:sz w:val="24"/>
          <w:szCs w:val="24"/>
          <w:lang w:val="en-US" w:eastAsia="zh-CN"/>
        </w:rPr>
        <w:t>: 266-270 [DOI: 10.1016/j.gie.2007.03.238]</w:t>
      </w:r>
    </w:p>
    <w:p w14:paraId="037DB9C7"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47 </w:t>
      </w:r>
      <w:proofErr w:type="spellStart"/>
      <w:r w:rsidRPr="004C2C84">
        <w:rPr>
          <w:rFonts w:ascii="Book Antiqua" w:eastAsia="DengXian" w:hAnsi="Book Antiqua" w:cs="Times New Roman"/>
          <w:b/>
          <w:kern w:val="2"/>
          <w:sz w:val="24"/>
          <w:szCs w:val="24"/>
          <w:lang w:val="en-US" w:eastAsia="zh-CN"/>
        </w:rPr>
        <w:t>Gerson</w:t>
      </w:r>
      <w:proofErr w:type="spellEnd"/>
      <w:r w:rsidRPr="004C2C84">
        <w:rPr>
          <w:rFonts w:ascii="Book Antiqua" w:eastAsia="DengXian" w:hAnsi="Book Antiqua" w:cs="Times New Roman"/>
          <w:b/>
          <w:kern w:val="2"/>
          <w:sz w:val="24"/>
          <w:szCs w:val="24"/>
          <w:lang w:val="en-US" w:eastAsia="zh-CN"/>
        </w:rPr>
        <w:t xml:space="preserve"> LB</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Tokar</w:t>
      </w:r>
      <w:proofErr w:type="spellEnd"/>
      <w:r w:rsidRPr="004C2C84">
        <w:rPr>
          <w:rFonts w:ascii="Book Antiqua" w:eastAsia="DengXian" w:hAnsi="Book Antiqua" w:cs="Times New Roman"/>
          <w:kern w:val="2"/>
          <w:sz w:val="24"/>
          <w:szCs w:val="24"/>
          <w:lang w:val="en-US" w:eastAsia="zh-CN"/>
        </w:rPr>
        <w:t xml:space="preserve"> J, </w:t>
      </w:r>
      <w:proofErr w:type="spellStart"/>
      <w:r w:rsidRPr="004C2C84">
        <w:rPr>
          <w:rFonts w:ascii="Book Antiqua" w:eastAsia="DengXian" w:hAnsi="Book Antiqua" w:cs="Times New Roman"/>
          <w:kern w:val="2"/>
          <w:sz w:val="24"/>
          <w:szCs w:val="24"/>
          <w:lang w:val="en-US" w:eastAsia="zh-CN"/>
        </w:rPr>
        <w:t>Chiorean</w:t>
      </w:r>
      <w:proofErr w:type="spellEnd"/>
      <w:r w:rsidRPr="004C2C84">
        <w:rPr>
          <w:rFonts w:ascii="Book Antiqua" w:eastAsia="DengXian" w:hAnsi="Book Antiqua" w:cs="Times New Roman"/>
          <w:kern w:val="2"/>
          <w:sz w:val="24"/>
          <w:szCs w:val="24"/>
          <w:lang w:val="en-US" w:eastAsia="zh-CN"/>
        </w:rPr>
        <w:t xml:space="preserve"> M, Lo S, Decker GA, Cave D, </w:t>
      </w:r>
      <w:proofErr w:type="spellStart"/>
      <w:r w:rsidRPr="004C2C84">
        <w:rPr>
          <w:rFonts w:ascii="Book Antiqua" w:eastAsia="DengXian" w:hAnsi="Book Antiqua" w:cs="Times New Roman"/>
          <w:kern w:val="2"/>
          <w:sz w:val="24"/>
          <w:szCs w:val="24"/>
          <w:lang w:val="en-US" w:eastAsia="zh-CN"/>
        </w:rPr>
        <w:t>Bouhaidar</w:t>
      </w:r>
      <w:proofErr w:type="spellEnd"/>
      <w:r w:rsidRPr="004C2C84">
        <w:rPr>
          <w:rFonts w:ascii="Book Antiqua" w:eastAsia="DengXian" w:hAnsi="Book Antiqua" w:cs="Times New Roman"/>
          <w:kern w:val="2"/>
          <w:sz w:val="24"/>
          <w:szCs w:val="24"/>
          <w:lang w:val="en-US" w:eastAsia="zh-CN"/>
        </w:rPr>
        <w:t xml:space="preserve"> D, </w:t>
      </w:r>
      <w:proofErr w:type="spellStart"/>
      <w:r w:rsidRPr="004C2C84">
        <w:rPr>
          <w:rFonts w:ascii="Book Antiqua" w:eastAsia="DengXian" w:hAnsi="Book Antiqua" w:cs="Times New Roman"/>
          <w:kern w:val="2"/>
          <w:sz w:val="24"/>
          <w:szCs w:val="24"/>
          <w:lang w:val="en-US" w:eastAsia="zh-CN"/>
        </w:rPr>
        <w:t>Mishkin</w:t>
      </w:r>
      <w:proofErr w:type="spellEnd"/>
      <w:r w:rsidRPr="004C2C84">
        <w:rPr>
          <w:rFonts w:ascii="Book Antiqua" w:eastAsia="DengXian" w:hAnsi="Book Antiqua" w:cs="Times New Roman"/>
          <w:kern w:val="2"/>
          <w:sz w:val="24"/>
          <w:szCs w:val="24"/>
          <w:lang w:val="en-US" w:eastAsia="zh-CN"/>
        </w:rPr>
        <w:t xml:space="preserve"> D, Dye C, </w:t>
      </w:r>
      <w:proofErr w:type="spellStart"/>
      <w:r w:rsidRPr="004C2C84">
        <w:rPr>
          <w:rFonts w:ascii="Book Antiqua" w:eastAsia="DengXian" w:hAnsi="Book Antiqua" w:cs="Times New Roman"/>
          <w:kern w:val="2"/>
          <w:sz w:val="24"/>
          <w:szCs w:val="24"/>
          <w:lang w:val="en-US" w:eastAsia="zh-CN"/>
        </w:rPr>
        <w:t>Haluszka</w:t>
      </w:r>
      <w:proofErr w:type="spellEnd"/>
      <w:r w:rsidRPr="004C2C84">
        <w:rPr>
          <w:rFonts w:ascii="Book Antiqua" w:eastAsia="DengXian" w:hAnsi="Book Antiqua" w:cs="Times New Roman"/>
          <w:kern w:val="2"/>
          <w:sz w:val="24"/>
          <w:szCs w:val="24"/>
          <w:lang w:val="en-US" w:eastAsia="zh-CN"/>
        </w:rPr>
        <w:t xml:space="preserve"> O, Leighton JA, </w:t>
      </w:r>
      <w:proofErr w:type="spellStart"/>
      <w:r w:rsidRPr="004C2C84">
        <w:rPr>
          <w:rFonts w:ascii="Book Antiqua" w:eastAsia="DengXian" w:hAnsi="Book Antiqua" w:cs="Times New Roman"/>
          <w:kern w:val="2"/>
          <w:sz w:val="24"/>
          <w:szCs w:val="24"/>
          <w:lang w:val="en-US" w:eastAsia="zh-CN"/>
        </w:rPr>
        <w:t>Zfass</w:t>
      </w:r>
      <w:proofErr w:type="spellEnd"/>
      <w:r w:rsidRPr="004C2C84">
        <w:rPr>
          <w:rFonts w:ascii="Book Antiqua" w:eastAsia="DengXian" w:hAnsi="Book Antiqua" w:cs="Times New Roman"/>
          <w:kern w:val="2"/>
          <w:sz w:val="24"/>
          <w:szCs w:val="24"/>
          <w:lang w:val="en-US" w:eastAsia="zh-CN"/>
        </w:rPr>
        <w:t xml:space="preserve"> A, </w:t>
      </w:r>
      <w:proofErr w:type="spellStart"/>
      <w:r w:rsidRPr="004C2C84">
        <w:rPr>
          <w:rFonts w:ascii="Book Antiqua" w:eastAsia="DengXian" w:hAnsi="Book Antiqua" w:cs="Times New Roman"/>
          <w:kern w:val="2"/>
          <w:sz w:val="24"/>
          <w:szCs w:val="24"/>
          <w:lang w:val="en-US" w:eastAsia="zh-CN"/>
        </w:rPr>
        <w:t>Semrad</w:t>
      </w:r>
      <w:proofErr w:type="spellEnd"/>
      <w:r w:rsidRPr="004C2C84">
        <w:rPr>
          <w:rFonts w:ascii="Book Antiqua" w:eastAsia="DengXian" w:hAnsi="Book Antiqua" w:cs="Times New Roman"/>
          <w:kern w:val="2"/>
          <w:sz w:val="24"/>
          <w:szCs w:val="24"/>
          <w:lang w:val="en-US" w:eastAsia="zh-CN"/>
        </w:rPr>
        <w:t xml:space="preserve"> C. Complications associated with double balloon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at nine US centers. </w:t>
      </w:r>
      <w:proofErr w:type="spellStart"/>
      <w:r w:rsidRPr="004C2C84">
        <w:rPr>
          <w:rFonts w:ascii="Book Antiqua" w:eastAsia="DengXian" w:hAnsi="Book Antiqua" w:cs="Times New Roman"/>
          <w:i/>
          <w:kern w:val="2"/>
          <w:sz w:val="24"/>
          <w:szCs w:val="24"/>
          <w:lang w:val="en-US" w:eastAsia="zh-CN"/>
        </w:rPr>
        <w:t>Clin</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Gastroenterol</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Hepatol</w:t>
      </w:r>
      <w:proofErr w:type="spellEnd"/>
      <w:r w:rsidRPr="004C2C84">
        <w:rPr>
          <w:rFonts w:ascii="Book Antiqua" w:eastAsia="DengXian" w:hAnsi="Book Antiqua" w:cs="Times New Roman"/>
          <w:kern w:val="2"/>
          <w:sz w:val="24"/>
          <w:szCs w:val="24"/>
          <w:lang w:val="en-US" w:eastAsia="zh-CN"/>
        </w:rPr>
        <w:t xml:space="preserve"> 2009; </w:t>
      </w:r>
      <w:r w:rsidRPr="004C2C84">
        <w:rPr>
          <w:rFonts w:ascii="Book Antiqua" w:eastAsia="DengXian" w:hAnsi="Book Antiqua" w:cs="Times New Roman"/>
          <w:b/>
          <w:kern w:val="2"/>
          <w:sz w:val="24"/>
          <w:szCs w:val="24"/>
          <w:lang w:val="en-US" w:eastAsia="zh-CN"/>
        </w:rPr>
        <w:t>7</w:t>
      </w:r>
      <w:r w:rsidRPr="004C2C84">
        <w:rPr>
          <w:rFonts w:ascii="Book Antiqua" w:eastAsia="DengXian" w:hAnsi="Book Antiqua" w:cs="Times New Roman"/>
          <w:kern w:val="2"/>
          <w:sz w:val="24"/>
          <w:szCs w:val="24"/>
          <w:lang w:val="en-US" w:eastAsia="zh-CN"/>
        </w:rPr>
        <w:t>: 1177-1182, 1182.e1-1182.e3 [PMID: 19602453 DOI: 10.1016/j.cgh.2009.07.005]</w:t>
      </w:r>
    </w:p>
    <w:p w14:paraId="094CA7F7"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48 </w:t>
      </w:r>
      <w:r w:rsidRPr="004C2C84">
        <w:rPr>
          <w:rFonts w:ascii="Book Antiqua" w:eastAsia="DengXian" w:hAnsi="Book Antiqua" w:cs="Times New Roman"/>
          <w:b/>
          <w:kern w:val="2"/>
          <w:sz w:val="24"/>
          <w:szCs w:val="24"/>
          <w:lang w:val="en-US" w:eastAsia="zh-CN"/>
        </w:rPr>
        <w:t>Levy I</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Gralnek</w:t>
      </w:r>
      <w:proofErr w:type="spellEnd"/>
      <w:r w:rsidRPr="004C2C84">
        <w:rPr>
          <w:rFonts w:ascii="Book Antiqua" w:eastAsia="DengXian" w:hAnsi="Book Antiqua" w:cs="Times New Roman"/>
          <w:kern w:val="2"/>
          <w:sz w:val="24"/>
          <w:szCs w:val="24"/>
          <w:lang w:val="en-US" w:eastAsia="zh-CN"/>
        </w:rPr>
        <w:t xml:space="preserve"> IM. Complications of diagnostic colonoscopy, upper endoscopy, and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w:t>
      </w:r>
      <w:r w:rsidRPr="004C2C84">
        <w:rPr>
          <w:rFonts w:ascii="Book Antiqua" w:eastAsia="DengXian" w:hAnsi="Book Antiqua" w:cs="Times New Roman"/>
          <w:i/>
          <w:kern w:val="2"/>
          <w:sz w:val="24"/>
          <w:szCs w:val="24"/>
          <w:lang w:val="en-US" w:eastAsia="zh-CN"/>
        </w:rPr>
        <w:t xml:space="preserve">Best </w:t>
      </w:r>
      <w:proofErr w:type="spellStart"/>
      <w:r w:rsidRPr="004C2C84">
        <w:rPr>
          <w:rFonts w:ascii="Book Antiqua" w:eastAsia="DengXian" w:hAnsi="Book Antiqua" w:cs="Times New Roman"/>
          <w:i/>
          <w:kern w:val="2"/>
          <w:sz w:val="24"/>
          <w:szCs w:val="24"/>
          <w:lang w:val="en-US" w:eastAsia="zh-CN"/>
        </w:rPr>
        <w:t>Pract</w:t>
      </w:r>
      <w:proofErr w:type="spellEnd"/>
      <w:r w:rsidRPr="004C2C84">
        <w:rPr>
          <w:rFonts w:ascii="Book Antiqua" w:eastAsia="DengXian" w:hAnsi="Book Antiqua" w:cs="Times New Roman"/>
          <w:i/>
          <w:kern w:val="2"/>
          <w:sz w:val="24"/>
          <w:szCs w:val="24"/>
          <w:lang w:val="en-US" w:eastAsia="zh-CN"/>
        </w:rPr>
        <w:t xml:space="preserve"> Res </w:t>
      </w:r>
      <w:proofErr w:type="spellStart"/>
      <w:r w:rsidRPr="004C2C84">
        <w:rPr>
          <w:rFonts w:ascii="Book Antiqua" w:eastAsia="DengXian" w:hAnsi="Book Antiqua" w:cs="Times New Roman"/>
          <w:i/>
          <w:kern w:val="2"/>
          <w:sz w:val="24"/>
          <w:szCs w:val="24"/>
          <w:lang w:val="en-US" w:eastAsia="zh-CN"/>
        </w:rPr>
        <w:t>Clin</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Gastroenterol</w:t>
      </w:r>
      <w:proofErr w:type="spellEnd"/>
      <w:r w:rsidRPr="004C2C84">
        <w:rPr>
          <w:rFonts w:ascii="Book Antiqua" w:eastAsia="DengXian" w:hAnsi="Book Antiqua" w:cs="Times New Roman"/>
          <w:kern w:val="2"/>
          <w:sz w:val="24"/>
          <w:szCs w:val="24"/>
          <w:lang w:val="en-US" w:eastAsia="zh-CN"/>
        </w:rPr>
        <w:t xml:space="preserve"> 2016; </w:t>
      </w:r>
      <w:r w:rsidRPr="004C2C84">
        <w:rPr>
          <w:rFonts w:ascii="Book Antiqua" w:eastAsia="DengXian" w:hAnsi="Book Antiqua" w:cs="Times New Roman"/>
          <w:b/>
          <w:kern w:val="2"/>
          <w:sz w:val="24"/>
          <w:szCs w:val="24"/>
          <w:lang w:val="en-US" w:eastAsia="zh-CN"/>
        </w:rPr>
        <w:t>30</w:t>
      </w:r>
      <w:r w:rsidRPr="004C2C84">
        <w:rPr>
          <w:rFonts w:ascii="Book Antiqua" w:eastAsia="DengXian" w:hAnsi="Book Antiqua" w:cs="Times New Roman"/>
          <w:kern w:val="2"/>
          <w:sz w:val="24"/>
          <w:szCs w:val="24"/>
          <w:lang w:val="en-US" w:eastAsia="zh-CN"/>
        </w:rPr>
        <w:t>: 705-718 [PMID: 27931631 DOI: 10.1016/j.bpg.2016.09.005]</w:t>
      </w:r>
    </w:p>
    <w:p w14:paraId="5CD469B3"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49 </w:t>
      </w:r>
      <w:proofErr w:type="spellStart"/>
      <w:r w:rsidRPr="004C2C84">
        <w:rPr>
          <w:rFonts w:ascii="Book Antiqua" w:eastAsia="DengXian" w:hAnsi="Book Antiqua" w:cs="Times New Roman"/>
          <w:b/>
          <w:kern w:val="2"/>
          <w:sz w:val="24"/>
          <w:szCs w:val="24"/>
          <w:lang w:val="en-US" w:eastAsia="zh-CN"/>
        </w:rPr>
        <w:t>Despott</w:t>
      </w:r>
      <w:proofErr w:type="spellEnd"/>
      <w:r w:rsidRPr="004C2C84">
        <w:rPr>
          <w:rFonts w:ascii="Book Antiqua" w:eastAsia="DengXian" w:hAnsi="Book Antiqua" w:cs="Times New Roman"/>
          <w:b/>
          <w:kern w:val="2"/>
          <w:sz w:val="24"/>
          <w:szCs w:val="24"/>
          <w:lang w:val="en-US" w:eastAsia="zh-CN"/>
        </w:rPr>
        <w:t xml:space="preserve"> EJ,</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Murino</w:t>
      </w:r>
      <w:proofErr w:type="spellEnd"/>
      <w:r w:rsidRPr="004C2C84">
        <w:rPr>
          <w:rFonts w:ascii="Book Antiqua" w:eastAsia="DengXian" w:hAnsi="Book Antiqua" w:cs="Times New Roman"/>
          <w:kern w:val="2"/>
          <w:sz w:val="24"/>
          <w:szCs w:val="24"/>
          <w:lang w:val="en-US" w:eastAsia="zh-CN"/>
        </w:rPr>
        <w:t xml:space="preserve"> A, Hughes S, Deo A, Sanders DS, </w:t>
      </w:r>
      <w:proofErr w:type="spellStart"/>
      <w:r w:rsidRPr="004C2C84">
        <w:rPr>
          <w:rFonts w:ascii="Book Antiqua" w:eastAsia="DengXian" w:hAnsi="Book Antiqua" w:cs="Times New Roman"/>
          <w:kern w:val="2"/>
          <w:sz w:val="24"/>
          <w:szCs w:val="24"/>
          <w:lang w:val="en-US" w:eastAsia="zh-CN"/>
        </w:rPr>
        <w:t>Sidhu</w:t>
      </w:r>
      <w:proofErr w:type="spellEnd"/>
      <w:r w:rsidRPr="004C2C84">
        <w:rPr>
          <w:rFonts w:ascii="Book Antiqua" w:eastAsia="DengXian" w:hAnsi="Book Antiqua" w:cs="Times New Roman"/>
          <w:kern w:val="2"/>
          <w:sz w:val="24"/>
          <w:szCs w:val="24"/>
          <w:lang w:val="en-US" w:eastAsia="zh-CN"/>
        </w:rPr>
        <w:t xml:space="preserve"> R, </w:t>
      </w:r>
      <w:proofErr w:type="spellStart"/>
      <w:r w:rsidRPr="004C2C84">
        <w:rPr>
          <w:rFonts w:ascii="Book Antiqua" w:eastAsia="DengXian" w:hAnsi="Book Antiqua" w:cs="Times New Roman"/>
          <w:kern w:val="2"/>
          <w:sz w:val="24"/>
          <w:szCs w:val="24"/>
          <w:lang w:val="en-US" w:eastAsia="zh-CN"/>
        </w:rPr>
        <w:t>Willert</w:t>
      </w:r>
      <w:proofErr w:type="spellEnd"/>
      <w:r w:rsidRPr="004C2C84">
        <w:rPr>
          <w:rFonts w:ascii="Book Antiqua" w:eastAsia="DengXian" w:hAnsi="Book Antiqua" w:cs="Times New Roman"/>
          <w:kern w:val="2"/>
          <w:sz w:val="24"/>
          <w:szCs w:val="24"/>
          <w:lang w:val="en-US" w:eastAsia="zh-CN"/>
        </w:rPr>
        <w:t xml:space="preserve"> RP, </w:t>
      </w:r>
      <w:proofErr w:type="spellStart"/>
      <w:r w:rsidRPr="004C2C84">
        <w:rPr>
          <w:rFonts w:ascii="Book Antiqua" w:eastAsia="DengXian" w:hAnsi="Book Antiqua" w:cs="Times New Roman"/>
          <w:kern w:val="2"/>
          <w:sz w:val="24"/>
          <w:szCs w:val="24"/>
          <w:lang w:val="en-US" w:eastAsia="zh-CN"/>
        </w:rPr>
        <w:t>Plevris</w:t>
      </w:r>
      <w:proofErr w:type="spellEnd"/>
      <w:r w:rsidRPr="004C2C84">
        <w:rPr>
          <w:rFonts w:ascii="Book Antiqua" w:eastAsia="DengXian" w:hAnsi="Book Antiqua" w:cs="Times New Roman"/>
          <w:kern w:val="2"/>
          <w:sz w:val="24"/>
          <w:szCs w:val="24"/>
          <w:lang w:val="en-US" w:eastAsia="zh-CN"/>
        </w:rPr>
        <w:t xml:space="preserve"> JN, Trimble K, Jennings JS. Second report of the UK </w:t>
      </w:r>
      <w:proofErr w:type="spellStart"/>
      <w:r w:rsidRPr="004C2C84">
        <w:rPr>
          <w:rFonts w:ascii="Book Antiqua" w:eastAsia="DengXian" w:hAnsi="Book Antiqua" w:cs="Times New Roman"/>
          <w:kern w:val="2"/>
          <w:sz w:val="24"/>
          <w:szCs w:val="24"/>
          <w:lang w:val="en-US" w:eastAsia="zh-CN"/>
        </w:rPr>
        <w:t>multicentre</w:t>
      </w:r>
      <w:proofErr w:type="spellEnd"/>
      <w:r w:rsidRPr="004C2C84">
        <w:rPr>
          <w:rFonts w:ascii="Book Antiqua" w:eastAsia="DengXian" w:hAnsi="Book Antiqua" w:cs="Times New Roman"/>
          <w:kern w:val="2"/>
          <w:sz w:val="24"/>
          <w:szCs w:val="24"/>
          <w:lang w:val="en-US" w:eastAsia="zh-CN"/>
        </w:rPr>
        <w:t xml:space="preserve"> DBE registry: Furthering the international DBE experience. </w:t>
      </w:r>
      <w:proofErr w:type="spellStart"/>
      <w:r w:rsidRPr="004C2C84">
        <w:rPr>
          <w:rFonts w:ascii="Book Antiqua" w:eastAsia="DengXian" w:hAnsi="Book Antiqua" w:cs="Times New Roman"/>
          <w:i/>
          <w:kern w:val="2"/>
          <w:sz w:val="24"/>
          <w:szCs w:val="24"/>
          <w:lang w:val="en-US" w:eastAsia="zh-CN"/>
        </w:rPr>
        <w:t>Gastrointest</w:t>
      </w:r>
      <w:proofErr w:type="spellEnd"/>
      <w:r w:rsidRPr="004C2C84">
        <w:rPr>
          <w:rFonts w:ascii="Book Antiqua" w:eastAsia="DengXian" w:hAnsi="Book Antiqua" w:cs="Times New Roman"/>
          <w:i/>
          <w:kern w:val="2"/>
          <w:sz w:val="24"/>
          <w:szCs w:val="24"/>
          <w:lang w:val="en-US" w:eastAsia="zh-CN"/>
        </w:rPr>
        <w:t xml:space="preserve"> </w:t>
      </w:r>
      <w:proofErr w:type="spellStart"/>
      <w:r w:rsidRPr="004C2C84">
        <w:rPr>
          <w:rFonts w:ascii="Book Antiqua" w:eastAsia="DengXian" w:hAnsi="Book Antiqua" w:cs="Times New Roman"/>
          <w:i/>
          <w:kern w:val="2"/>
          <w:sz w:val="24"/>
          <w:szCs w:val="24"/>
          <w:lang w:val="en-US" w:eastAsia="zh-CN"/>
        </w:rPr>
        <w:t>Endosc</w:t>
      </w:r>
      <w:proofErr w:type="spellEnd"/>
      <w:r w:rsidRPr="004C2C84">
        <w:rPr>
          <w:rFonts w:ascii="Book Antiqua" w:eastAsia="DengXian" w:hAnsi="Book Antiqua" w:cs="Times New Roman"/>
          <w:kern w:val="2"/>
          <w:sz w:val="24"/>
          <w:szCs w:val="24"/>
          <w:lang w:val="en-US" w:eastAsia="zh-CN"/>
        </w:rPr>
        <w:t xml:space="preserve"> 2011; </w:t>
      </w:r>
      <w:r w:rsidRPr="004C2C84">
        <w:rPr>
          <w:rFonts w:ascii="Book Antiqua" w:eastAsia="DengXian" w:hAnsi="Book Antiqua" w:cs="Times New Roman"/>
          <w:b/>
          <w:kern w:val="2"/>
          <w:sz w:val="24"/>
          <w:szCs w:val="24"/>
          <w:lang w:val="en-US" w:eastAsia="zh-CN"/>
        </w:rPr>
        <w:t>73</w:t>
      </w:r>
      <w:r w:rsidRPr="004C2C84">
        <w:rPr>
          <w:rFonts w:ascii="Book Antiqua" w:eastAsia="DengXian" w:hAnsi="Book Antiqua" w:cs="Times New Roman"/>
          <w:kern w:val="2"/>
          <w:sz w:val="24"/>
          <w:szCs w:val="24"/>
          <w:lang w:val="en-US" w:eastAsia="zh-CN"/>
        </w:rPr>
        <w:t>: AB394 [DOI: 10.1016/j.gie.2011.03.882]</w:t>
      </w:r>
    </w:p>
    <w:p w14:paraId="5BE7CFFE" w14:textId="77777777" w:rsidR="00A20720" w:rsidRPr="004C2C84" w:rsidRDefault="00A20720" w:rsidP="00A20720">
      <w:pPr>
        <w:widowControl w:val="0"/>
        <w:spacing w:after="0" w:line="360" w:lineRule="auto"/>
        <w:jc w:val="both"/>
        <w:rPr>
          <w:rFonts w:ascii="Book Antiqua" w:eastAsia="DengXian" w:hAnsi="Book Antiqua" w:cs="Times New Roman"/>
          <w:kern w:val="2"/>
          <w:sz w:val="24"/>
          <w:szCs w:val="24"/>
          <w:lang w:val="en-US" w:eastAsia="zh-CN"/>
        </w:rPr>
      </w:pPr>
      <w:r w:rsidRPr="004C2C84">
        <w:rPr>
          <w:rFonts w:ascii="Book Antiqua" w:eastAsia="DengXian" w:hAnsi="Book Antiqua" w:cs="Times New Roman"/>
          <w:kern w:val="2"/>
          <w:sz w:val="24"/>
          <w:szCs w:val="24"/>
          <w:lang w:val="en-US" w:eastAsia="zh-CN"/>
        </w:rPr>
        <w:t xml:space="preserve">50 </w:t>
      </w:r>
      <w:proofErr w:type="spellStart"/>
      <w:r w:rsidRPr="004C2C84">
        <w:rPr>
          <w:rFonts w:ascii="Book Antiqua" w:eastAsia="DengXian" w:hAnsi="Book Antiqua" w:cs="Times New Roman"/>
          <w:b/>
          <w:kern w:val="2"/>
          <w:sz w:val="24"/>
          <w:szCs w:val="24"/>
          <w:lang w:val="en-US" w:eastAsia="zh-CN"/>
        </w:rPr>
        <w:t>Akerman</w:t>
      </w:r>
      <w:proofErr w:type="spellEnd"/>
      <w:r w:rsidRPr="004C2C84">
        <w:rPr>
          <w:rFonts w:ascii="Book Antiqua" w:eastAsia="DengXian" w:hAnsi="Book Antiqua" w:cs="Times New Roman"/>
          <w:b/>
          <w:kern w:val="2"/>
          <w:sz w:val="24"/>
          <w:szCs w:val="24"/>
          <w:lang w:val="en-US" w:eastAsia="zh-CN"/>
        </w:rPr>
        <w:t xml:space="preserve"> PA,</w:t>
      </w:r>
      <w:r w:rsidRPr="004C2C84">
        <w:rPr>
          <w:rFonts w:ascii="Book Antiqua" w:eastAsia="DengXian" w:hAnsi="Book Antiqua" w:cs="Times New Roman"/>
          <w:kern w:val="2"/>
          <w:sz w:val="24"/>
          <w:szCs w:val="24"/>
          <w:lang w:val="en-US" w:eastAsia="zh-CN"/>
        </w:rPr>
        <w:t xml:space="preserve"> </w:t>
      </w:r>
      <w:proofErr w:type="spellStart"/>
      <w:r w:rsidRPr="004C2C84">
        <w:rPr>
          <w:rFonts w:ascii="Book Antiqua" w:eastAsia="DengXian" w:hAnsi="Book Antiqua" w:cs="Times New Roman"/>
          <w:kern w:val="2"/>
          <w:sz w:val="24"/>
          <w:szCs w:val="24"/>
          <w:lang w:val="en-US" w:eastAsia="zh-CN"/>
        </w:rPr>
        <w:t>Cantero</w:t>
      </w:r>
      <w:proofErr w:type="spellEnd"/>
      <w:r w:rsidRPr="004C2C84">
        <w:rPr>
          <w:rFonts w:ascii="Book Antiqua" w:eastAsia="DengXian" w:hAnsi="Book Antiqua" w:cs="Times New Roman"/>
          <w:kern w:val="2"/>
          <w:sz w:val="24"/>
          <w:szCs w:val="24"/>
          <w:lang w:val="en-US" w:eastAsia="zh-CN"/>
        </w:rPr>
        <w:t xml:space="preserve"> D. Complications of spiral </w:t>
      </w:r>
      <w:proofErr w:type="spellStart"/>
      <w:r w:rsidRPr="004C2C84">
        <w:rPr>
          <w:rFonts w:ascii="Book Antiqua" w:eastAsia="DengXian" w:hAnsi="Book Antiqua" w:cs="Times New Roman"/>
          <w:kern w:val="2"/>
          <w:sz w:val="24"/>
          <w:szCs w:val="24"/>
          <w:lang w:val="en-US" w:eastAsia="zh-CN"/>
        </w:rPr>
        <w:t>enteroscopy</w:t>
      </w:r>
      <w:proofErr w:type="spellEnd"/>
      <w:r w:rsidRPr="004C2C84">
        <w:rPr>
          <w:rFonts w:ascii="Book Antiqua" w:eastAsia="DengXian" w:hAnsi="Book Antiqua" w:cs="Times New Roman"/>
          <w:kern w:val="2"/>
          <w:sz w:val="24"/>
          <w:szCs w:val="24"/>
          <w:lang w:val="en-US" w:eastAsia="zh-CN"/>
        </w:rPr>
        <w:t xml:space="preserve"> in the first 2950 patients. Paper presented at: Gastro 2009 November 21</w:t>
      </w:r>
      <w:r w:rsidRPr="004C2C84">
        <w:rPr>
          <w:rFonts w:ascii="Times New Roman" w:eastAsia="DengXian" w:hAnsi="Times New Roman" w:cs="Times New Roman"/>
          <w:kern w:val="2"/>
          <w:sz w:val="24"/>
          <w:szCs w:val="24"/>
          <w:lang w:val="en-US" w:eastAsia="zh-CN"/>
        </w:rPr>
        <w:t> </w:t>
      </w:r>
      <w:r w:rsidRPr="004C2C84">
        <w:rPr>
          <w:rFonts w:ascii="Book Antiqua" w:eastAsia="DengXian" w:hAnsi="Book Antiqua" w:cs="Times New Roman"/>
          <w:kern w:val="2"/>
          <w:sz w:val="24"/>
          <w:szCs w:val="24"/>
          <w:lang w:val="en-US" w:eastAsia="zh-CN"/>
        </w:rPr>
        <w:t>-</w:t>
      </w:r>
      <w:r w:rsidRPr="004C2C84">
        <w:rPr>
          <w:rFonts w:ascii="Times New Roman" w:eastAsia="DengXian" w:hAnsi="Times New Roman" w:cs="Times New Roman"/>
          <w:kern w:val="2"/>
          <w:sz w:val="24"/>
          <w:szCs w:val="24"/>
          <w:lang w:val="en-US" w:eastAsia="zh-CN"/>
        </w:rPr>
        <w:t> </w:t>
      </w:r>
      <w:r w:rsidRPr="004C2C84">
        <w:rPr>
          <w:rFonts w:ascii="Book Antiqua" w:eastAsia="DengXian" w:hAnsi="Book Antiqua" w:cs="Times New Roman"/>
          <w:kern w:val="2"/>
          <w:sz w:val="24"/>
          <w:szCs w:val="24"/>
          <w:lang w:val="en-US" w:eastAsia="zh-CN"/>
        </w:rPr>
        <w:t>25, London, UK</w:t>
      </w:r>
    </w:p>
    <w:p w14:paraId="237D7483" w14:textId="4D2FEFDE" w:rsidR="00AD7F16" w:rsidRPr="004C2C84" w:rsidRDefault="00AD7F16" w:rsidP="00A64ECC">
      <w:pPr>
        <w:spacing w:after="0" w:line="360" w:lineRule="auto"/>
        <w:jc w:val="both"/>
        <w:rPr>
          <w:rFonts w:ascii="Book Antiqua" w:hAnsi="Book Antiqua"/>
          <w:sz w:val="24"/>
          <w:szCs w:val="24"/>
          <w:lang w:val="en-US" w:eastAsia="zh-CN"/>
        </w:rPr>
      </w:pPr>
    </w:p>
    <w:p w14:paraId="0B818610" w14:textId="1846BFF3" w:rsidR="00A20720" w:rsidRPr="004C2C84" w:rsidRDefault="00A20720" w:rsidP="00A20720">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44" w:name="OLE_LINK139"/>
      <w:bookmarkStart w:id="45" w:name="OLE_LINK140"/>
      <w:bookmarkStart w:id="46" w:name="OLE_LINK287"/>
      <w:bookmarkStart w:id="47" w:name="OLE_LINK288"/>
      <w:bookmarkStart w:id="48" w:name="OLE_LINK70"/>
      <w:bookmarkStart w:id="49" w:name="OLE_LINK110"/>
      <w:bookmarkStart w:id="50" w:name="OLE_LINK109"/>
      <w:bookmarkStart w:id="51" w:name="OLE_LINK138"/>
      <w:bookmarkStart w:id="52" w:name="OLE_LINK72"/>
      <w:bookmarkStart w:id="53" w:name="OLE_LINK116"/>
      <w:bookmarkStart w:id="54" w:name="OLE_LINK95"/>
      <w:bookmarkStart w:id="55" w:name="OLE_LINK118"/>
      <w:bookmarkStart w:id="56" w:name="OLE_LINK198"/>
      <w:bookmarkStart w:id="57" w:name="OLE_LINK154"/>
      <w:bookmarkStart w:id="58" w:name="OLE_LINK251"/>
      <w:bookmarkStart w:id="59" w:name="OLE_LINK167"/>
      <w:bookmarkStart w:id="60" w:name="OLE_LINK126"/>
      <w:bookmarkStart w:id="61" w:name="OLE_LINK234"/>
      <w:bookmarkStart w:id="62" w:name="OLE_LINK157"/>
      <w:bookmarkStart w:id="63" w:name="OLE_LINK187"/>
      <w:bookmarkStart w:id="64" w:name="OLE_LINK204"/>
      <w:bookmarkStart w:id="65" w:name="OLE_LINK255"/>
      <w:bookmarkStart w:id="66" w:name="OLE_LINK229"/>
      <w:bookmarkStart w:id="67" w:name="OLE_LINK268"/>
      <w:bookmarkStart w:id="68" w:name="OLE_LINK310"/>
      <w:bookmarkStart w:id="69" w:name="OLE_LINK338"/>
      <w:bookmarkStart w:id="70" w:name="OLE_LINK340"/>
      <w:bookmarkStart w:id="71" w:name="OLE_LINK264"/>
      <w:bookmarkStart w:id="72" w:name="OLE_LINK345"/>
      <w:bookmarkStart w:id="73" w:name="OLE_LINK256"/>
      <w:bookmarkStart w:id="74" w:name="OLE_LINK299"/>
      <w:bookmarkStart w:id="75" w:name="OLE_LINK265"/>
      <w:bookmarkStart w:id="76" w:name="OLE_LINK254"/>
      <w:bookmarkStart w:id="77" w:name="OLE_LINK357"/>
      <w:bookmarkStart w:id="78" w:name="OLE_LINK382"/>
      <w:bookmarkStart w:id="79" w:name="OLE_LINK333"/>
      <w:bookmarkStart w:id="80" w:name="OLE_LINK334"/>
      <w:bookmarkStart w:id="81" w:name="OLE_LINK400"/>
      <w:bookmarkStart w:id="82" w:name="OLE_LINK365"/>
      <w:bookmarkStart w:id="83" w:name="OLE_LINK467"/>
      <w:bookmarkStart w:id="84" w:name="OLE_LINK399"/>
      <w:bookmarkStart w:id="85" w:name="OLE_LINK443"/>
      <w:bookmarkStart w:id="86" w:name="OLE_LINK372"/>
      <w:bookmarkStart w:id="87" w:name="OLE_LINK425"/>
      <w:bookmarkStart w:id="88" w:name="OLE_LINK450"/>
      <w:bookmarkStart w:id="89" w:name="OLE_LINK402"/>
      <w:bookmarkStart w:id="90" w:name="OLE_LINK385"/>
      <w:bookmarkStart w:id="91" w:name="OLE_LINK396"/>
      <w:bookmarkStart w:id="92" w:name="OLE_LINK436"/>
      <w:bookmarkStart w:id="93" w:name="OLE_LINK421"/>
      <w:bookmarkStart w:id="94" w:name="OLE_LINK426"/>
      <w:bookmarkStart w:id="95" w:name="OLE_LINK456"/>
      <w:bookmarkStart w:id="96" w:name="OLE_LINK505"/>
      <w:bookmarkStart w:id="97" w:name="OLE_LINK490"/>
      <w:bookmarkStart w:id="98" w:name="OLE_LINK531"/>
      <w:bookmarkStart w:id="99" w:name="OLE_LINK460"/>
      <w:bookmarkStart w:id="100" w:name="OLE_LINK463"/>
      <w:bookmarkStart w:id="101" w:name="OLE_LINK487"/>
      <w:bookmarkStart w:id="102" w:name="OLE_LINK515"/>
      <w:bookmarkStart w:id="103" w:name="OLE_LINK509"/>
      <w:bookmarkStart w:id="104" w:name="OLE_LINK538"/>
      <w:bookmarkStart w:id="105" w:name="OLE_LINK606"/>
      <w:bookmarkStart w:id="106" w:name="OLE_LINK662"/>
      <w:bookmarkStart w:id="107" w:name="OLE_LINK663"/>
      <w:bookmarkStart w:id="108" w:name="OLE_LINK738"/>
      <w:bookmarkStart w:id="109" w:name="OLE_LINK666"/>
      <w:bookmarkStart w:id="110" w:name="OLE_LINK667"/>
      <w:bookmarkStart w:id="111" w:name="OLE_LINK672"/>
      <w:bookmarkStart w:id="112" w:name="OLE_LINK727"/>
      <w:bookmarkStart w:id="113" w:name="OLE_LINK703"/>
      <w:bookmarkStart w:id="114" w:name="OLE_LINK765"/>
      <w:bookmarkStart w:id="115" w:name="OLE_LINK724"/>
      <w:bookmarkStart w:id="116" w:name="OLE_LINK771"/>
      <w:r w:rsidRPr="004C2C84">
        <w:rPr>
          <w:rFonts w:ascii="Book Antiqua" w:eastAsia="宋体" w:hAnsi="Book Antiqua" w:cs="Times New Roman"/>
          <w:b/>
          <w:bCs/>
          <w:color w:val="000000"/>
          <w:kern w:val="2"/>
          <w:sz w:val="24"/>
          <w:szCs w:val="24"/>
          <w:lang w:val="en-US" w:eastAsia="zh-CN"/>
        </w:rPr>
        <w:t>P-Reviewer:</w:t>
      </w:r>
      <w:r w:rsidRPr="004C2C84">
        <w:rPr>
          <w:rFonts w:ascii="Book Antiqua" w:eastAsia="宋体" w:hAnsi="Book Antiqua" w:cs="Times New Roman"/>
          <w:bCs/>
          <w:color w:val="000000"/>
          <w:kern w:val="2"/>
          <w:sz w:val="24"/>
          <w:szCs w:val="24"/>
          <w:lang w:val="en-US" w:eastAsia="zh-CN"/>
        </w:rPr>
        <w:t xml:space="preserve"> </w:t>
      </w:r>
      <w:r w:rsidRPr="004C2C84">
        <w:rPr>
          <w:rFonts w:ascii="Book Antiqua" w:eastAsia="宋体" w:hAnsi="Book Antiqua" w:cs="Times New Roman"/>
          <w:bCs/>
          <w:color w:val="000000"/>
          <w:kern w:val="2"/>
          <w:sz w:val="24"/>
          <w:szCs w:val="24"/>
          <w:lang w:eastAsia="zh-CN"/>
        </w:rPr>
        <w:t xml:space="preserve">Chiba T, Suzuki H </w:t>
      </w:r>
      <w:r w:rsidRPr="004C2C84">
        <w:rPr>
          <w:rFonts w:ascii="Book Antiqua" w:eastAsia="宋体" w:hAnsi="Book Antiqua" w:cs="Times New Roman"/>
          <w:b/>
          <w:bCs/>
          <w:color w:val="000000"/>
          <w:kern w:val="2"/>
          <w:sz w:val="24"/>
          <w:szCs w:val="24"/>
          <w:lang w:val="en-US" w:eastAsia="zh-CN"/>
        </w:rPr>
        <w:t>S-Editor:</w:t>
      </w:r>
      <w:r w:rsidRPr="004C2C84">
        <w:rPr>
          <w:rFonts w:ascii="Book Antiqua" w:eastAsia="宋体" w:hAnsi="Book Antiqua" w:cs="Times New Roman"/>
          <w:color w:val="000000"/>
          <w:kern w:val="2"/>
          <w:sz w:val="24"/>
          <w:szCs w:val="24"/>
          <w:lang w:val="en-US" w:eastAsia="zh-CN"/>
        </w:rPr>
        <w:t xml:space="preserve"> Yan JP</w:t>
      </w:r>
    </w:p>
    <w:p w14:paraId="0300D1A2" w14:textId="67186BD6" w:rsidR="00A20720" w:rsidRPr="004C2C84" w:rsidRDefault="00A20720" w:rsidP="004C2C84">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4C2C84">
        <w:rPr>
          <w:rFonts w:ascii="Book Antiqua" w:eastAsia="宋体" w:hAnsi="Book Antiqua" w:cs="Times New Roman"/>
          <w:b/>
          <w:bCs/>
          <w:color w:val="000000"/>
          <w:kern w:val="2"/>
          <w:sz w:val="24"/>
          <w:szCs w:val="24"/>
          <w:lang w:val="en-US" w:eastAsia="zh-CN"/>
        </w:rPr>
        <w:lastRenderedPageBreak/>
        <w:t>L-Editor:</w:t>
      </w:r>
      <w:r w:rsidRPr="004C2C84">
        <w:rPr>
          <w:rFonts w:ascii="Book Antiqua" w:eastAsia="宋体" w:hAnsi="Book Antiqua" w:cs="Times New Roman"/>
          <w:color w:val="000000"/>
          <w:kern w:val="2"/>
          <w:sz w:val="24"/>
          <w:szCs w:val="24"/>
          <w:lang w:val="en-US" w:eastAsia="zh-CN"/>
        </w:rPr>
        <w:t xml:space="preserve"> </w:t>
      </w:r>
      <w:proofErr w:type="gramStart"/>
      <w:r w:rsidR="004C2C84">
        <w:rPr>
          <w:rFonts w:ascii="Book Antiqua" w:eastAsia="宋体" w:hAnsi="Book Antiqua" w:cs="Times New Roman"/>
          <w:color w:val="000000"/>
          <w:kern w:val="2"/>
          <w:sz w:val="24"/>
          <w:szCs w:val="24"/>
          <w:lang w:val="en-US" w:eastAsia="zh-CN"/>
        </w:rPr>
        <w:t>A</w:t>
      </w:r>
      <w:proofErr w:type="gramEnd"/>
      <w:r w:rsidR="004C2C84">
        <w:rPr>
          <w:rFonts w:ascii="Book Antiqua" w:eastAsia="宋体" w:hAnsi="Book Antiqua" w:cs="Times New Roman"/>
          <w:color w:val="000000"/>
          <w:kern w:val="2"/>
          <w:sz w:val="24"/>
          <w:szCs w:val="24"/>
          <w:lang w:val="en-US" w:eastAsia="zh-CN"/>
        </w:rPr>
        <w:t xml:space="preserve"> </w:t>
      </w:r>
      <w:r w:rsidRPr="004C2C84">
        <w:rPr>
          <w:rFonts w:ascii="Book Antiqua" w:eastAsia="宋体" w:hAnsi="Book Antiqua" w:cs="Times New Roman"/>
          <w:b/>
          <w:bCs/>
          <w:color w:val="000000"/>
          <w:kern w:val="2"/>
          <w:sz w:val="24"/>
          <w:szCs w:val="24"/>
          <w:lang w:val="en-US" w:eastAsia="zh-CN"/>
        </w:rPr>
        <w:t>E-Editor:</w:t>
      </w:r>
      <w:bookmarkStart w:id="117" w:name="_GoBack"/>
      <w:r w:rsidR="004C2C84" w:rsidRPr="004C2C84">
        <w:rPr>
          <w:rFonts w:ascii="Book Antiqua" w:eastAsia="宋体" w:hAnsi="Book Antiqua" w:cs="Times New Roman"/>
          <w:bCs/>
          <w:color w:val="000000"/>
          <w:kern w:val="2"/>
          <w:sz w:val="24"/>
          <w:szCs w:val="24"/>
          <w:lang w:val="en-US" w:eastAsia="zh-CN"/>
        </w:rPr>
        <w:t xml:space="preserve"> Liu JH</w:t>
      </w:r>
      <w:bookmarkEnd w:id="117"/>
    </w:p>
    <w:bookmarkEnd w:id="44"/>
    <w:bookmarkEnd w:id="45"/>
    <w:p w14:paraId="5176E1B5" w14:textId="77777777" w:rsidR="00A20720" w:rsidRPr="004C2C84" w:rsidRDefault="00A20720" w:rsidP="00A20720">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p>
    <w:p w14:paraId="58BDBCE3" w14:textId="70F1A28A" w:rsidR="00A20720" w:rsidRPr="004C2C84" w:rsidRDefault="00A20720" w:rsidP="00A20720">
      <w:pPr>
        <w:spacing w:after="0" w:line="360" w:lineRule="auto"/>
        <w:rPr>
          <w:rFonts w:ascii="Book Antiqua" w:eastAsia="宋体" w:hAnsi="Book Antiqua" w:cs="宋体"/>
          <w:sz w:val="24"/>
          <w:szCs w:val="24"/>
          <w:lang w:val="en-US" w:eastAsia="zh-CN"/>
        </w:rPr>
      </w:pPr>
      <w:r w:rsidRPr="004C2C84">
        <w:rPr>
          <w:rFonts w:ascii="Book Antiqua" w:eastAsia="宋体" w:hAnsi="Book Antiqua" w:cs="宋体"/>
          <w:b/>
          <w:sz w:val="24"/>
          <w:szCs w:val="24"/>
          <w:lang w:val="en-US" w:eastAsia="zh-CN"/>
        </w:rPr>
        <w:t xml:space="preserve">Specialty type: </w:t>
      </w:r>
      <w:r w:rsidRPr="004C2C84">
        <w:rPr>
          <w:rFonts w:ascii="Book Antiqua" w:eastAsia="微软雅黑" w:hAnsi="Book Antiqua" w:cs="宋体"/>
          <w:sz w:val="24"/>
          <w:szCs w:val="24"/>
          <w:lang w:val="en-US" w:eastAsia="zh-CN"/>
        </w:rPr>
        <w:t>Gastroenterology and hepatology</w:t>
      </w:r>
      <w:r w:rsidRPr="004C2C84">
        <w:rPr>
          <w:rFonts w:ascii="Book Antiqua" w:eastAsia="宋体" w:hAnsi="Book Antiqua" w:cs="宋体"/>
          <w:sz w:val="24"/>
          <w:szCs w:val="24"/>
          <w:lang w:val="en-US" w:eastAsia="zh-CN"/>
        </w:rPr>
        <w:t xml:space="preserve"> </w:t>
      </w:r>
      <w:r w:rsidRPr="004C2C84">
        <w:rPr>
          <w:rFonts w:ascii="Book Antiqua" w:eastAsia="宋体" w:hAnsi="Book Antiqua" w:cs="宋体"/>
          <w:sz w:val="24"/>
          <w:szCs w:val="24"/>
          <w:lang w:val="en-US" w:eastAsia="zh-CN"/>
        </w:rPr>
        <w:br/>
      </w:r>
      <w:r w:rsidRPr="004C2C84">
        <w:rPr>
          <w:rFonts w:ascii="Book Antiqua" w:eastAsia="宋体" w:hAnsi="Book Antiqua" w:cs="宋体"/>
          <w:b/>
          <w:sz w:val="24"/>
          <w:szCs w:val="24"/>
          <w:lang w:val="en-US" w:eastAsia="zh-CN"/>
        </w:rPr>
        <w:t xml:space="preserve">Country of origin: </w:t>
      </w:r>
      <w:r w:rsidRPr="004C2C84">
        <w:rPr>
          <w:rFonts w:ascii="Book Antiqua" w:eastAsia="宋体" w:hAnsi="Book Antiqua" w:cs="宋体"/>
          <w:sz w:val="24"/>
          <w:szCs w:val="24"/>
          <w:lang w:val="en-US" w:eastAsia="zh-CN"/>
        </w:rPr>
        <w:t>Germany</w:t>
      </w:r>
      <w:r w:rsidRPr="004C2C84">
        <w:rPr>
          <w:rFonts w:ascii="Book Antiqua" w:eastAsia="宋体" w:hAnsi="Book Antiqua" w:cs="宋体"/>
          <w:sz w:val="24"/>
          <w:szCs w:val="24"/>
          <w:lang w:val="en-US" w:eastAsia="zh-CN"/>
        </w:rPr>
        <w:br/>
      </w:r>
      <w:r w:rsidRPr="004C2C84">
        <w:rPr>
          <w:rFonts w:ascii="Book Antiqua" w:eastAsia="宋体" w:hAnsi="Book Antiqua" w:cs="宋体"/>
          <w:b/>
          <w:sz w:val="24"/>
          <w:szCs w:val="24"/>
          <w:lang w:val="en-US" w:eastAsia="zh-CN"/>
        </w:rPr>
        <w:t>Peer-review report classification</w:t>
      </w:r>
      <w:r w:rsidRPr="004C2C84">
        <w:rPr>
          <w:rFonts w:ascii="Book Antiqua" w:eastAsia="宋体" w:hAnsi="Book Antiqua" w:cs="宋体"/>
          <w:sz w:val="24"/>
          <w:szCs w:val="24"/>
          <w:lang w:val="en-US" w:eastAsia="zh-CN"/>
        </w:rPr>
        <w:br/>
      </w:r>
      <w:r w:rsidRPr="004C2C84">
        <w:rPr>
          <w:rFonts w:ascii="Book Antiqua" w:eastAsia="宋体" w:hAnsi="Book Antiqua" w:cs="宋体"/>
          <w:b/>
          <w:sz w:val="24"/>
          <w:szCs w:val="24"/>
          <w:lang w:val="en-US" w:eastAsia="zh-CN"/>
        </w:rPr>
        <w:t xml:space="preserve">Grade A (Excellent): </w:t>
      </w:r>
      <w:r w:rsidRPr="004C2C84">
        <w:rPr>
          <w:rFonts w:ascii="Book Antiqua" w:eastAsia="宋体" w:hAnsi="Book Antiqua" w:cs="宋体"/>
          <w:sz w:val="24"/>
          <w:szCs w:val="24"/>
          <w:lang w:val="en-US" w:eastAsia="zh-CN"/>
        </w:rPr>
        <w:t>0</w:t>
      </w:r>
      <w:r w:rsidRPr="004C2C84">
        <w:rPr>
          <w:rFonts w:ascii="Book Antiqua" w:eastAsia="宋体" w:hAnsi="Book Antiqua" w:cs="宋体"/>
          <w:sz w:val="24"/>
          <w:szCs w:val="24"/>
          <w:lang w:val="en-US" w:eastAsia="zh-CN"/>
        </w:rPr>
        <w:br/>
      </w:r>
      <w:r w:rsidRPr="004C2C84">
        <w:rPr>
          <w:rFonts w:ascii="Book Antiqua" w:eastAsia="宋体" w:hAnsi="Book Antiqua" w:cs="宋体"/>
          <w:b/>
          <w:sz w:val="24"/>
          <w:szCs w:val="24"/>
          <w:lang w:val="en-US" w:eastAsia="zh-CN"/>
        </w:rPr>
        <w:t xml:space="preserve">Grade B (Very good): </w:t>
      </w:r>
      <w:r w:rsidRPr="004C2C84">
        <w:rPr>
          <w:rFonts w:ascii="Book Antiqua" w:eastAsia="宋体" w:hAnsi="Book Antiqua" w:cs="宋体"/>
          <w:sz w:val="24"/>
          <w:szCs w:val="24"/>
          <w:lang w:val="en-US" w:eastAsia="zh-CN"/>
        </w:rPr>
        <w:t>B, B</w:t>
      </w:r>
      <w:r w:rsidRPr="004C2C84">
        <w:rPr>
          <w:rFonts w:ascii="Book Antiqua" w:eastAsia="宋体" w:hAnsi="Book Antiqua" w:cs="宋体"/>
          <w:sz w:val="24"/>
          <w:szCs w:val="24"/>
          <w:lang w:val="en-US" w:eastAsia="zh-CN"/>
        </w:rPr>
        <w:br/>
      </w:r>
      <w:r w:rsidRPr="004C2C84">
        <w:rPr>
          <w:rFonts w:ascii="Book Antiqua" w:eastAsia="宋体" w:hAnsi="Book Antiqua" w:cs="宋体"/>
          <w:b/>
          <w:sz w:val="24"/>
          <w:szCs w:val="24"/>
          <w:lang w:val="en-US" w:eastAsia="zh-CN"/>
        </w:rPr>
        <w:t xml:space="preserve">Grade C (Good): </w:t>
      </w:r>
      <w:r w:rsidRPr="004C2C84">
        <w:rPr>
          <w:rFonts w:ascii="Book Antiqua" w:eastAsia="宋体" w:hAnsi="Book Antiqua" w:cs="宋体"/>
          <w:sz w:val="24"/>
          <w:szCs w:val="24"/>
          <w:lang w:val="en-US" w:eastAsia="zh-CN"/>
        </w:rPr>
        <w:t>0</w:t>
      </w:r>
      <w:r w:rsidRPr="004C2C84">
        <w:rPr>
          <w:rFonts w:ascii="Book Antiqua" w:eastAsia="宋体" w:hAnsi="Book Antiqua" w:cs="宋体"/>
          <w:sz w:val="24"/>
          <w:szCs w:val="24"/>
          <w:lang w:val="en-US" w:eastAsia="zh-CN"/>
        </w:rPr>
        <w:br/>
      </w:r>
      <w:r w:rsidRPr="004C2C84">
        <w:rPr>
          <w:rFonts w:ascii="Book Antiqua" w:eastAsia="宋体" w:hAnsi="Book Antiqua" w:cs="宋体"/>
          <w:b/>
          <w:sz w:val="24"/>
          <w:szCs w:val="24"/>
          <w:lang w:val="en-US" w:eastAsia="zh-CN"/>
        </w:rPr>
        <w:t xml:space="preserve">Grade D (Fair): </w:t>
      </w:r>
      <w:r w:rsidRPr="004C2C84">
        <w:rPr>
          <w:rFonts w:ascii="Book Antiqua" w:eastAsia="宋体" w:hAnsi="Book Antiqua" w:cs="宋体"/>
          <w:sz w:val="24"/>
          <w:szCs w:val="24"/>
          <w:lang w:val="en-US" w:eastAsia="zh-CN"/>
        </w:rPr>
        <w:t>0</w:t>
      </w:r>
      <w:r w:rsidRPr="004C2C84">
        <w:rPr>
          <w:rFonts w:ascii="Book Antiqua" w:eastAsia="宋体" w:hAnsi="Book Antiqua" w:cs="宋体"/>
          <w:b/>
          <w:sz w:val="24"/>
          <w:szCs w:val="24"/>
          <w:lang w:val="en-US" w:eastAsia="zh-CN"/>
        </w:rPr>
        <w:br/>
        <w:t xml:space="preserve">Grade E (Poor): </w:t>
      </w:r>
      <w:r w:rsidRPr="004C2C84">
        <w:rPr>
          <w:rFonts w:ascii="Book Antiqua" w:eastAsia="宋体" w:hAnsi="Book Antiqua" w:cs="宋体"/>
          <w:sz w:val="24"/>
          <w:szCs w:val="24"/>
          <w:lang w:val="en-US" w:eastAsia="zh-CN"/>
        </w:rPr>
        <w:t>0</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326453FE" w14:textId="77777777" w:rsidR="00AD7F16" w:rsidRPr="004C2C84" w:rsidRDefault="00AD7F16" w:rsidP="00A64ECC">
      <w:pPr>
        <w:spacing w:after="0" w:line="360" w:lineRule="auto"/>
        <w:jc w:val="both"/>
        <w:rPr>
          <w:rFonts w:ascii="Book Antiqua" w:hAnsi="Book Antiqua"/>
          <w:sz w:val="24"/>
          <w:szCs w:val="24"/>
          <w:lang w:val="en-US" w:eastAsia="zh-CN"/>
        </w:rPr>
      </w:pPr>
    </w:p>
    <w:p w14:paraId="61D82025" w14:textId="77777777" w:rsidR="00A20720" w:rsidRPr="004C2C84" w:rsidRDefault="00AD7F16">
      <w:pPr>
        <w:rPr>
          <w:rFonts w:ascii="Book Antiqua" w:hAnsi="Book Antiqua"/>
          <w:sz w:val="24"/>
          <w:szCs w:val="24"/>
          <w:lang w:val="en-US" w:eastAsia="zh-CN"/>
        </w:rPr>
        <w:sectPr w:rsidR="00A20720" w:rsidRPr="004C2C84" w:rsidSect="007325A9">
          <w:pgSz w:w="11906" w:h="16838"/>
          <w:pgMar w:top="1417" w:right="1417" w:bottom="1134" w:left="1417" w:header="708" w:footer="708" w:gutter="0"/>
          <w:cols w:space="708"/>
          <w:docGrid w:linePitch="360"/>
        </w:sectPr>
      </w:pPr>
      <w:r w:rsidRPr="004C2C84">
        <w:rPr>
          <w:rFonts w:ascii="Book Antiqua" w:hAnsi="Book Antiqua"/>
          <w:sz w:val="24"/>
          <w:szCs w:val="24"/>
          <w:lang w:val="en-US" w:eastAsia="zh-CN"/>
        </w:rPr>
        <w:br w:type="page"/>
      </w:r>
    </w:p>
    <w:p w14:paraId="25B681CB" w14:textId="45D8DBA1" w:rsidR="00A20720" w:rsidRPr="004C2C84" w:rsidRDefault="00A20720" w:rsidP="00A20720">
      <w:pPr>
        <w:spacing w:after="0" w:line="360" w:lineRule="auto"/>
        <w:jc w:val="both"/>
        <w:rPr>
          <w:rFonts w:ascii="Book Antiqua" w:hAnsi="Book Antiqua"/>
          <w:b/>
          <w:sz w:val="24"/>
          <w:szCs w:val="24"/>
          <w:lang w:val="en-US"/>
        </w:rPr>
      </w:pPr>
      <w:r w:rsidRPr="004C2C84">
        <w:rPr>
          <w:rFonts w:ascii="Book Antiqua" w:hAnsi="Book Antiqua"/>
          <w:b/>
          <w:sz w:val="24"/>
          <w:szCs w:val="24"/>
          <w:lang w:val="en-US"/>
        </w:rPr>
        <w:lastRenderedPageBreak/>
        <w:t>Table 1 Currently available device-assisted endoscopes: Technical characteristics</w:t>
      </w:r>
    </w:p>
    <w:tbl>
      <w:tblPr>
        <w:tblStyle w:val="ac"/>
        <w:tblW w:w="14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559"/>
        <w:gridCol w:w="1276"/>
        <w:gridCol w:w="1843"/>
        <w:gridCol w:w="1559"/>
        <w:gridCol w:w="1559"/>
        <w:gridCol w:w="1582"/>
        <w:gridCol w:w="1820"/>
        <w:gridCol w:w="1687"/>
      </w:tblGrid>
      <w:tr w:rsidR="003601D8" w:rsidRPr="004C2C84" w14:paraId="344D7220" w14:textId="77777777" w:rsidTr="00A20720">
        <w:trPr>
          <w:trHeight w:val="1746"/>
        </w:trPr>
        <w:tc>
          <w:tcPr>
            <w:tcW w:w="1838" w:type="dxa"/>
            <w:tcBorders>
              <w:top w:val="single" w:sz="4" w:space="0" w:color="auto"/>
              <w:bottom w:val="single" w:sz="4" w:space="0" w:color="auto"/>
            </w:tcBorders>
            <w:hideMark/>
          </w:tcPr>
          <w:p w14:paraId="4748A798" w14:textId="1C30F715" w:rsidR="003601D8" w:rsidRPr="004C2C84" w:rsidRDefault="00E30B08" w:rsidP="00A64ECC">
            <w:pPr>
              <w:spacing w:line="360" w:lineRule="auto"/>
              <w:jc w:val="both"/>
              <w:rPr>
                <w:rFonts w:ascii="Book Antiqua" w:hAnsi="Book Antiqua"/>
                <w:b/>
                <w:sz w:val="24"/>
                <w:szCs w:val="24"/>
                <w:lang w:val="en-US"/>
              </w:rPr>
            </w:pPr>
            <w:r w:rsidRPr="004C2C84">
              <w:rPr>
                <w:rFonts w:ascii="Book Antiqua" w:hAnsi="Book Antiqua"/>
                <w:sz w:val="24"/>
                <w:szCs w:val="24"/>
                <w:lang w:val="en-US"/>
              </w:rPr>
              <w:br w:type="page"/>
            </w:r>
            <w:r w:rsidR="003601D8" w:rsidRPr="004C2C84">
              <w:rPr>
                <w:rFonts w:ascii="Book Antiqua" w:hAnsi="Book Antiqua"/>
                <w:b/>
                <w:sz w:val="24"/>
                <w:szCs w:val="24"/>
                <w:lang w:val="en-US"/>
              </w:rPr>
              <w:t>DAE System type</w:t>
            </w:r>
          </w:p>
        </w:tc>
        <w:tc>
          <w:tcPr>
            <w:tcW w:w="1559" w:type="dxa"/>
            <w:tcBorders>
              <w:top w:val="single" w:sz="4" w:space="0" w:color="auto"/>
              <w:bottom w:val="single" w:sz="4" w:space="0" w:color="auto"/>
            </w:tcBorders>
            <w:hideMark/>
          </w:tcPr>
          <w:p w14:paraId="49523B46" w14:textId="77777777" w:rsidR="003601D8" w:rsidRPr="004C2C84" w:rsidRDefault="003601D8"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t xml:space="preserve">Single-balloon </w:t>
            </w:r>
            <w:proofErr w:type="spellStart"/>
            <w:r w:rsidRPr="004C2C84">
              <w:rPr>
                <w:rFonts w:ascii="Book Antiqua" w:hAnsi="Book Antiqua"/>
                <w:b/>
                <w:sz w:val="24"/>
                <w:szCs w:val="24"/>
                <w:lang w:val="en-US"/>
              </w:rPr>
              <w:t>enteroscopy</w:t>
            </w:r>
            <w:proofErr w:type="spellEnd"/>
          </w:p>
        </w:tc>
        <w:tc>
          <w:tcPr>
            <w:tcW w:w="1276" w:type="dxa"/>
            <w:tcBorders>
              <w:top w:val="single" w:sz="4" w:space="0" w:color="auto"/>
              <w:bottom w:val="single" w:sz="4" w:space="0" w:color="auto"/>
            </w:tcBorders>
            <w:hideMark/>
          </w:tcPr>
          <w:p w14:paraId="72B8CA16" w14:textId="77777777" w:rsidR="003601D8" w:rsidRPr="004C2C84" w:rsidRDefault="003601D8"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t>Short-single balloon</w:t>
            </w:r>
          </w:p>
        </w:tc>
        <w:tc>
          <w:tcPr>
            <w:tcW w:w="1843" w:type="dxa"/>
            <w:tcBorders>
              <w:top w:val="single" w:sz="4" w:space="0" w:color="auto"/>
              <w:bottom w:val="single" w:sz="4" w:space="0" w:color="auto"/>
            </w:tcBorders>
            <w:hideMark/>
          </w:tcPr>
          <w:p w14:paraId="362DB025" w14:textId="77777777" w:rsidR="003601D8" w:rsidRPr="004C2C84" w:rsidRDefault="003601D8"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t xml:space="preserve">Double-balloon </w:t>
            </w:r>
            <w:proofErr w:type="spellStart"/>
            <w:r w:rsidRPr="004C2C84">
              <w:rPr>
                <w:rFonts w:ascii="Book Antiqua" w:hAnsi="Book Antiqua"/>
                <w:b/>
                <w:sz w:val="24"/>
                <w:szCs w:val="24"/>
                <w:lang w:val="en-US"/>
              </w:rPr>
              <w:t>enteroscopy</w:t>
            </w:r>
            <w:proofErr w:type="spellEnd"/>
          </w:p>
        </w:tc>
        <w:tc>
          <w:tcPr>
            <w:tcW w:w="1559" w:type="dxa"/>
            <w:tcBorders>
              <w:top w:val="single" w:sz="4" w:space="0" w:color="auto"/>
              <w:bottom w:val="single" w:sz="4" w:space="0" w:color="auto"/>
            </w:tcBorders>
            <w:hideMark/>
          </w:tcPr>
          <w:p w14:paraId="11CB428D" w14:textId="77777777" w:rsidR="003601D8" w:rsidRPr="004C2C84" w:rsidRDefault="003601D8"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t xml:space="preserve">Double-balloon </w:t>
            </w:r>
            <w:proofErr w:type="spellStart"/>
            <w:r w:rsidRPr="004C2C84">
              <w:rPr>
                <w:rFonts w:ascii="Book Antiqua" w:hAnsi="Book Antiqua"/>
                <w:b/>
                <w:sz w:val="24"/>
                <w:szCs w:val="24"/>
                <w:lang w:val="en-US"/>
              </w:rPr>
              <w:t>enteroscopy</w:t>
            </w:r>
            <w:proofErr w:type="spellEnd"/>
          </w:p>
        </w:tc>
        <w:tc>
          <w:tcPr>
            <w:tcW w:w="1559" w:type="dxa"/>
            <w:tcBorders>
              <w:top w:val="single" w:sz="4" w:space="0" w:color="auto"/>
              <w:bottom w:val="single" w:sz="4" w:space="0" w:color="auto"/>
            </w:tcBorders>
            <w:hideMark/>
          </w:tcPr>
          <w:p w14:paraId="3DC4DD29" w14:textId="77777777" w:rsidR="003601D8" w:rsidRPr="004C2C84" w:rsidRDefault="003601D8"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t>Short-double balloon</w:t>
            </w:r>
          </w:p>
        </w:tc>
        <w:tc>
          <w:tcPr>
            <w:tcW w:w="1582" w:type="dxa"/>
            <w:tcBorders>
              <w:top w:val="single" w:sz="4" w:space="0" w:color="auto"/>
              <w:bottom w:val="single" w:sz="4" w:space="0" w:color="auto"/>
            </w:tcBorders>
            <w:hideMark/>
          </w:tcPr>
          <w:p w14:paraId="446541BD" w14:textId="77777777" w:rsidR="003601D8" w:rsidRPr="004C2C84" w:rsidRDefault="003601D8"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t xml:space="preserve">Balloon-guided </w:t>
            </w:r>
            <w:proofErr w:type="spellStart"/>
            <w:r w:rsidRPr="004C2C84">
              <w:rPr>
                <w:rFonts w:ascii="Book Antiqua" w:hAnsi="Book Antiqua"/>
                <w:b/>
                <w:sz w:val="24"/>
                <w:szCs w:val="24"/>
                <w:lang w:val="en-US"/>
              </w:rPr>
              <w:t>enteroscopy</w:t>
            </w:r>
            <w:proofErr w:type="spellEnd"/>
          </w:p>
        </w:tc>
        <w:tc>
          <w:tcPr>
            <w:tcW w:w="1820" w:type="dxa"/>
            <w:tcBorders>
              <w:top w:val="single" w:sz="4" w:space="0" w:color="auto"/>
              <w:bottom w:val="single" w:sz="4" w:space="0" w:color="auto"/>
            </w:tcBorders>
            <w:hideMark/>
          </w:tcPr>
          <w:p w14:paraId="7B97D350" w14:textId="77777777" w:rsidR="003601D8" w:rsidRPr="004C2C84" w:rsidRDefault="003601D8"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t xml:space="preserve">Spiral </w:t>
            </w:r>
            <w:proofErr w:type="spellStart"/>
            <w:r w:rsidRPr="004C2C84">
              <w:rPr>
                <w:rFonts w:ascii="Book Antiqua" w:hAnsi="Book Antiqua"/>
                <w:b/>
                <w:sz w:val="24"/>
                <w:szCs w:val="24"/>
                <w:lang w:val="en-US"/>
              </w:rPr>
              <w:t>enteroscopy</w:t>
            </w:r>
            <w:proofErr w:type="spellEnd"/>
          </w:p>
        </w:tc>
        <w:tc>
          <w:tcPr>
            <w:tcW w:w="1687" w:type="dxa"/>
            <w:tcBorders>
              <w:top w:val="single" w:sz="4" w:space="0" w:color="auto"/>
              <w:bottom w:val="single" w:sz="4" w:space="0" w:color="auto"/>
            </w:tcBorders>
            <w:hideMark/>
          </w:tcPr>
          <w:p w14:paraId="0A92943C" w14:textId="77777777" w:rsidR="003601D8" w:rsidRPr="004C2C84" w:rsidRDefault="003601D8" w:rsidP="00A64ECC">
            <w:pPr>
              <w:spacing w:line="360" w:lineRule="auto"/>
              <w:jc w:val="both"/>
              <w:rPr>
                <w:rFonts w:ascii="Book Antiqua" w:hAnsi="Book Antiqua"/>
                <w:b/>
                <w:sz w:val="24"/>
                <w:szCs w:val="24"/>
                <w:lang w:val="en-US"/>
              </w:rPr>
            </w:pPr>
            <w:proofErr w:type="spellStart"/>
            <w:r w:rsidRPr="004C2C84">
              <w:rPr>
                <w:rFonts w:ascii="Book Antiqua" w:hAnsi="Book Antiqua"/>
                <w:b/>
                <w:sz w:val="24"/>
                <w:szCs w:val="24"/>
                <w:lang w:val="en-US"/>
              </w:rPr>
              <w:t>PowerSpiral</w:t>
            </w:r>
            <w:proofErr w:type="spellEnd"/>
            <w:r w:rsidRPr="004C2C84">
              <w:rPr>
                <w:rFonts w:ascii="Book Antiqua" w:hAnsi="Book Antiqua"/>
                <w:b/>
                <w:sz w:val="24"/>
                <w:szCs w:val="24"/>
                <w:lang w:val="en-US"/>
              </w:rPr>
              <w:t xml:space="preserve"> </w:t>
            </w:r>
            <w:proofErr w:type="spellStart"/>
            <w:r w:rsidRPr="004C2C84">
              <w:rPr>
                <w:rFonts w:ascii="Book Antiqua" w:hAnsi="Book Antiqua"/>
                <w:b/>
                <w:sz w:val="24"/>
                <w:szCs w:val="24"/>
                <w:lang w:val="en-US"/>
              </w:rPr>
              <w:t>enteroscopy</w:t>
            </w:r>
            <w:proofErr w:type="spellEnd"/>
          </w:p>
        </w:tc>
      </w:tr>
      <w:tr w:rsidR="003601D8" w:rsidRPr="004C2C84" w14:paraId="13DD3C4B" w14:textId="77777777" w:rsidTr="00A20720">
        <w:trPr>
          <w:trHeight w:val="2333"/>
        </w:trPr>
        <w:tc>
          <w:tcPr>
            <w:tcW w:w="1838" w:type="dxa"/>
            <w:tcBorders>
              <w:top w:val="single" w:sz="4" w:space="0" w:color="auto"/>
            </w:tcBorders>
            <w:hideMark/>
          </w:tcPr>
          <w:p w14:paraId="1A201589" w14:textId="77777777" w:rsidR="003601D8" w:rsidRPr="004C2C84" w:rsidRDefault="003601D8"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t>Company</w:t>
            </w:r>
          </w:p>
        </w:tc>
        <w:tc>
          <w:tcPr>
            <w:tcW w:w="1559" w:type="dxa"/>
            <w:tcBorders>
              <w:top w:val="single" w:sz="4" w:space="0" w:color="auto"/>
            </w:tcBorders>
            <w:hideMark/>
          </w:tcPr>
          <w:p w14:paraId="5BE6EF6D" w14:textId="77777777"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Olympus Tokyo, Japan</w:t>
            </w:r>
          </w:p>
        </w:tc>
        <w:tc>
          <w:tcPr>
            <w:tcW w:w="1276" w:type="dxa"/>
            <w:tcBorders>
              <w:top w:val="single" w:sz="4" w:space="0" w:color="auto"/>
            </w:tcBorders>
            <w:hideMark/>
          </w:tcPr>
          <w:p w14:paraId="457C0D73" w14:textId="77777777"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Olympus Tokyo, Japan</w:t>
            </w:r>
          </w:p>
        </w:tc>
        <w:tc>
          <w:tcPr>
            <w:tcW w:w="1843" w:type="dxa"/>
            <w:tcBorders>
              <w:top w:val="single" w:sz="4" w:space="0" w:color="auto"/>
            </w:tcBorders>
            <w:hideMark/>
          </w:tcPr>
          <w:p w14:paraId="431CE159" w14:textId="77777777"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Fujifilm Corporation Tokyo, Japan</w:t>
            </w:r>
          </w:p>
        </w:tc>
        <w:tc>
          <w:tcPr>
            <w:tcW w:w="1559" w:type="dxa"/>
            <w:tcBorders>
              <w:top w:val="single" w:sz="4" w:space="0" w:color="auto"/>
            </w:tcBorders>
            <w:hideMark/>
          </w:tcPr>
          <w:p w14:paraId="45FDF4BD" w14:textId="77777777"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Fujifilm Corporation Tokyo, Japan</w:t>
            </w:r>
          </w:p>
        </w:tc>
        <w:tc>
          <w:tcPr>
            <w:tcW w:w="1559" w:type="dxa"/>
            <w:tcBorders>
              <w:top w:val="single" w:sz="4" w:space="0" w:color="auto"/>
            </w:tcBorders>
            <w:hideMark/>
          </w:tcPr>
          <w:p w14:paraId="3AA2D598" w14:textId="1201E855" w:rsidR="003601D8" w:rsidRPr="004C2C84" w:rsidRDefault="00AA24DE"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 xml:space="preserve">Fujifilm Corporation </w:t>
            </w:r>
            <w:r w:rsidR="003601D8" w:rsidRPr="004C2C84">
              <w:rPr>
                <w:rFonts w:ascii="Book Antiqua" w:hAnsi="Book Antiqua"/>
                <w:sz w:val="24"/>
                <w:szCs w:val="24"/>
                <w:lang w:val="en-US"/>
              </w:rPr>
              <w:t>Tokyo, Japan</w:t>
            </w:r>
          </w:p>
        </w:tc>
        <w:tc>
          <w:tcPr>
            <w:tcW w:w="1582" w:type="dxa"/>
            <w:tcBorders>
              <w:top w:val="single" w:sz="4" w:space="0" w:color="auto"/>
            </w:tcBorders>
            <w:hideMark/>
          </w:tcPr>
          <w:p w14:paraId="37BE8E4D" w14:textId="77777777" w:rsidR="00AA24DE"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 xml:space="preserve">Smart Medical Systems </w:t>
            </w:r>
          </w:p>
          <w:p w14:paraId="042859C6" w14:textId="2232ED7D" w:rsidR="00AA24DE" w:rsidRPr="004C2C84" w:rsidRDefault="00AA24DE" w:rsidP="00A64ECC">
            <w:pPr>
              <w:spacing w:line="360" w:lineRule="auto"/>
              <w:jc w:val="both"/>
              <w:rPr>
                <w:rFonts w:ascii="Book Antiqua" w:hAnsi="Book Antiqua"/>
                <w:sz w:val="24"/>
                <w:szCs w:val="24"/>
                <w:lang w:val="en-US"/>
              </w:rPr>
            </w:pPr>
            <w:proofErr w:type="spellStart"/>
            <w:r w:rsidRPr="004C2C84">
              <w:rPr>
                <w:rFonts w:ascii="Book Antiqua" w:hAnsi="Book Antiqua"/>
                <w:sz w:val="24"/>
                <w:szCs w:val="24"/>
                <w:lang w:val="en-US"/>
              </w:rPr>
              <w:t>Ra</w:t>
            </w:r>
            <w:r w:rsidR="003601D8" w:rsidRPr="004C2C84">
              <w:rPr>
                <w:rFonts w:ascii="Book Antiqua" w:hAnsi="Book Antiqua"/>
                <w:sz w:val="24"/>
                <w:szCs w:val="24"/>
                <w:lang w:val="en-US"/>
              </w:rPr>
              <w:t>anana</w:t>
            </w:r>
            <w:proofErr w:type="spellEnd"/>
            <w:r w:rsidR="003601D8" w:rsidRPr="004C2C84">
              <w:rPr>
                <w:rFonts w:ascii="Book Antiqua" w:hAnsi="Book Antiqua"/>
                <w:sz w:val="24"/>
                <w:szCs w:val="24"/>
                <w:lang w:val="en-US"/>
              </w:rPr>
              <w:t xml:space="preserve">, </w:t>
            </w:r>
          </w:p>
          <w:p w14:paraId="13E90761" w14:textId="1B08B2C2"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Israel</w:t>
            </w:r>
          </w:p>
        </w:tc>
        <w:tc>
          <w:tcPr>
            <w:tcW w:w="1820" w:type="dxa"/>
            <w:tcBorders>
              <w:top w:val="single" w:sz="4" w:space="0" w:color="auto"/>
            </w:tcBorders>
            <w:hideMark/>
          </w:tcPr>
          <w:p w14:paraId="6DCCE1F0" w14:textId="2EA73837" w:rsidR="003601D8" w:rsidRPr="004C2C84" w:rsidRDefault="003601D8" w:rsidP="00A64ECC">
            <w:pPr>
              <w:spacing w:line="360" w:lineRule="auto"/>
              <w:jc w:val="both"/>
              <w:rPr>
                <w:rFonts w:ascii="Book Antiqua" w:hAnsi="Book Antiqua"/>
                <w:sz w:val="24"/>
                <w:szCs w:val="24"/>
                <w:lang w:val="en-US"/>
              </w:rPr>
            </w:pPr>
            <w:proofErr w:type="spellStart"/>
            <w:r w:rsidRPr="004C2C84">
              <w:rPr>
                <w:rFonts w:ascii="Book Antiqua" w:hAnsi="Book Antiqua"/>
                <w:sz w:val="24"/>
                <w:szCs w:val="24"/>
                <w:lang w:val="en-US"/>
              </w:rPr>
              <w:t>Spirus</w:t>
            </w:r>
            <w:proofErr w:type="spellEnd"/>
            <w:r w:rsidRPr="004C2C84">
              <w:rPr>
                <w:rFonts w:ascii="Book Antiqua" w:hAnsi="Book Antiqua"/>
                <w:sz w:val="24"/>
                <w:szCs w:val="24"/>
                <w:lang w:val="en-US"/>
              </w:rPr>
              <w:t xml:space="preserve"> Medical, Stoughton, Massachusetts, U</w:t>
            </w:r>
            <w:r w:rsidR="00A20720" w:rsidRPr="004C2C84">
              <w:rPr>
                <w:rFonts w:ascii="Book Antiqua" w:hAnsi="Book Antiqua"/>
                <w:sz w:val="24"/>
                <w:szCs w:val="24"/>
                <w:lang w:val="en-US"/>
              </w:rPr>
              <w:t>nited States</w:t>
            </w:r>
          </w:p>
        </w:tc>
        <w:tc>
          <w:tcPr>
            <w:tcW w:w="1687" w:type="dxa"/>
            <w:tcBorders>
              <w:top w:val="single" w:sz="4" w:space="0" w:color="auto"/>
            </w:tcBorders>
            <w:hideMark/>
          </w:tcPr>
          <w:p w14:paraId="68049BE3" w14:textId="77777777"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Olympus Tokyo, Japan</w:t>
            </w:r>
          </w:p>
        </w:tc>
      </w:tr>
      <w:tr w:rsidR="003601D8" w:rsidRPr="004C2C84" w14:paraId="3CC9730F" w14:textId="77777777" w:rsidTr="00A20720">
        <w:trPr>
          <w:trHeight w:val="987"/>
        </w:trPr>
        <w:tc>
          <w:tcPr>
            <w:tcW w:w="1838" w:type="dxa"/>
            <w:hideMark/>
          </w:tcPr>
          <w:p w14:paraId="295EC125" w14:textId="77777777" w:rsidR="003601D8" w:rsidRPr="004C2C84" w:rsidRDefault="003601D8"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t>Endoscope model</w:t>
            </w:r>
          </w:p>
        </w:tc>
        <w:tc>
          <w:tcPr>
            <w:tcW w:w="1559" w:type="dxa"/>
            <w:hideMark/>
          </w:tcPr>
          <w:p w14:paraId="33246F40" w14:textId="77777777"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SIF-Q 180</w:t>
            </w:r>
          </w:p>
        </w:tc>
        <w:tc>
          <w:tcPr>
            <w:tcW w:w="1276" w:type="dxa"/>
            <w:hideMark/>
          </w:tcPr>
          <w:p w14:paraId="17CCB6AE" w14:textId="77777777"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SIF-H290S</w:t>
            </w:r>
          </w:p>
        </w:tc>
        <w:tc>
          <w:tcPr>
            <w:tcW w:w="1843" w:type="dxa"/>
            <w:hideMark/>
          </w:tcPr>
          <w:p w14:paraId="2388EF2E" w14:textId="77777777"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EN-580T</w:t>
            </w:r>
          </w:p>
        </w:tc>
        <w:tc>
          <w:tcPr>
            <w:tcW w:w="1559" w:type="dxa"/>
            <w:hideMark/>
          </w:tcPr>
          <w:p w14:paraId="574C7381" w14:textId="77777777"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EN-580XP</w:t>
            </w:r>
          </w:p>
        </w:tc>
        <w:tc>
          <w:tcPr>
            <w:tcW w:w="1559" w:type="dxa"/>
            <w:hideMark/>
          </w:tcPr>
          <w:p w14:paraId="2AF7F3C1" w14:textId="77777777"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EI-580BT</w:t>
            </w:r>
          </w:p>
        </w:tc>
        <w:tc>
          <w:tcPr>
            <w:tcW w:w="1582" w:type="dxa"/>
            <w:hideMark/>
          </w:tcPr>
          <w:p w14:paraId="054F0F6E" w14:textId="77777777"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No specific scope</w:t>
            </w:r>
          </w:p>
        </w:tc>
        <w:tc>
          <w:tcPr>
            <w:tcW w:w="1820" w:type="dxa"/>
            <w:hideMark/>
          </w:tcPr>
          <w:p w14:paraId="450F9A0B" w14:textId="77777777"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No specific scope</w:t>
            </w:r>
          </w:p>
        </w:tc>
        <w:tc>
          <w:tcPr>
            <w:tcW w:w="1687" w:type="dxa"/>
            <w:hideMark/>
          </w:tcPr>
          <w:p w14:paraId="029582D9" w14:textId="77777777"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PSF-1</w:t>
            </w:r>
          </w:p>
        </w:tc>
      </w:tr>
      <w:tr w:rsidR="003601D8" w:rsidRPr="004C2C84" w14:paraId="5D905249" w14:textId="77777777" w:rsidTr="00A20720">
        <w:trPr>
          <w:trHeight w:val="1746"/>
        </w:trPr>
        <w:tc>
          <w:tcPr>
            <w:tcW w:w="1838" w:type="dxa"/>
            <w:hideMark/>
          </w:tcPr>
          <w:p w14:paraId="174FD115" w14:textId="77777777" w:rsidR="003601D8" w:rsidRPr="004C2C84" w:rsidRDefault="003601D8"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t>Outer diameter distal end of endoscope</w:t>
            </w:r>
          </w:p>
        </w:tc>
        <w:tc>
          <w:tcPr>
            <w:tcW w:w="1559" w:type="dxa"/>
            <w:hideMark/>
          </w:tcPr>
          <w:p w14:paraId="6C14D9CF" w14:textId="703624B8"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9</w:t>
            </w:r>
            <w:r w:rsidR="00A20720" w:rsidRPr="004C2C84">
              <w:rPr>
                <w:rFonts w:ascii="Book Antiqua" w:hAnsi="Book Antiqua"/>
                <w:sz w:val="24"/>
                <w:szCs w:val="24"/>
                <w:lang w:val="en-US"/>
              </w:rPr>
              <w:t>.</w:t>
            </w:r>
            <w:r w:rsidRPr="004C2C84">
              <w:rPr>
                <w:rFonts w:ascii="Book Antiqua" w:hAnsi="Book Antiqua"/>
                <w:sz w:val="24"/>
                <w:szCs w:val="24"/>
                <w:lang w:val="en-US"/>
              </w:rPr>
              <w:t>2 mm</w:t>
            </w:r>
          </w:p>
        </w:tc>
        <w:tc>
          <w:tcPr>
            <w:tcW w:w="1276" w:type="dxa"/>
            <w:hideMark/>
          </w:tcPr>
          <w:p w14:paraId="76F4C977" w14:textId="6A72AE9C"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9</w:t>
            </w:r>
            <w:r w:rsidR="00A20720" w:rsidRPr="004C2C84">
              <w:rPr>
                <w:rFonts w:ascii="Book Antiqua" w:hAnsi="Book Antiqua"/>
                <w:sz w:val="24"/>
                <w:szCs w:val="24"/>
                <w:lang w:val="en-US"/>
              </w:rPr>
              <w:t>.</w:t>
            </w:r>
            <w:r w:rsidRPr="004C2C84">
              <w:rPr>
                <w:rFonts w:ascii="Book Antiqua" w:hAnsi="Book Antiqua"/>
                <w:sz w:val="24"/>
                <w:szCs w:val="24"/>
                <w:lang w:val="en-US"/>
              </w:rPr>
              <w:t>2 mm</w:t>
            </w:r>
          </w:p>
        </w:tc>
        <w:tc>
          <w:tcPr>
            <w:tcW w:w="1843" w:type="dxa"/>
            <w:hideMark/>
          </w:tcPr>
          <w:p w14:paraId="27E1D065" w14:textId="6A406DEC"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9</w:t>
            </w:r>
            <w:r w:rsidR="00A20720" w:rsidRPr="004C2C84">
              <w:rPr>
                <w:rFonts w:ascii="Book Antiqua" w:hAnsi="Book Antiqua"/>
                <w:sz w:val="24"/>
                <w:szCs w:val="24"/>
                <w:lang w:val="en-US"/>
              </w:rPr>
              <w:t>.</w:t>
            </w:r>
            <w:r w:rsidRPr="004C2C84">
              <w:rPr>
                <w:rFonts w:ascii="Book Antiqua" w:hAnsi="Book Antiqua"/>
                <w:sz w:val="24"/>
                <w:szCs w:val="24"/>
                <w:lang w:val="en-US"/>
              </w:rPr>
              <w:t>4 mm</w:t>
            </w:r>
          </w:p>
        </w:tc>
        <w:tc>
          <w:tcPr>
            <w:tcW w:w="1559" w:type="dxa"/>
            <w:hideMark/>
          </w:tcPr>
          <w:p w14:paraId="1D047767" w14:textId="7563779D"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7</w:t>
            </w:r>
            <w:r w:rsidR="00A20720" w:rsidRPr="004C2C84">
              <w:rPr>
                <w:rFonts w:ascii="Book Antiqua" w:hAnsi="Book Antiqua"/>
                <w:sz w:val="24"/>
                <w:szCs w:val="24"/>
                <w:lang w:val="en-US"/>
              </w:rPr>
              <w:t>.</w:t>
            </w:r>
            <w:r w:rsidRPr="004C2C84">
              <w:rPr>
                <w:rFonts w:ascii="Book Antiqua" w:hAnsi="Book Antiqua"/>
                <w:sz w:val="24"/>
                <w:szCs w:val="24"/>
                <w:lang w:val="en-US"/>
              </w:rPr>
              <w:t>5 mm</w:t>
            </w:r>
          </w:p>
        </w:tc>
        <w:tc>
          <w:tcPr>
            <w:tcW w:w="1559" w:type="dxa"/>
            <w:hideMark/>
          </w:tcPr>
          <w:p w14:paraId="4F65738C" w14:textId="436471D8"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9</w:t>
            </w:r>
            <w:r w:rsidR="00A20720" w:rsidRPr="004C2C84">
              <w:rPr>
                <w:rFonts w:ascii="Book Antiqua" w:hAnsi="Book Antiqua"/>
                <w:sz w:val="24"/>
                <w:szCs w:val="24"/>
                <w:lang w:val="en-US"/>
              </w:rPr>
              <w:t>.</w:t>
            </w:r>
            <w:r w:rsidRPr="004C2C84">
              <w:rPr>
                <w:rFonts w:ascii="Book Antiqua" w:hAnsi="Book Antiqua"/>
                <w:sz w:val="24"/>
                <w:szCs w:val="24"/>
                <w:lang w:val="en-US"/>
              </w:rPr>
              <w:t>4 mm</w:t>
            </w:r>
          </w:p>
        </w:tc>
        <w:tc>
          <w:tcPr>
            <w:tcW w:w="1582" w:type="dxa"/>
          </w:tcPr>
          <w:p w14:paraId="020EA67E" w14:textId="77777777" w:rsidR="003601D8" w:rsidRPr="004C2C84" w:rsidRDefault="003601D8" w:rsidP="00A64ECC">
            <w:pPr>
              <w:spacing w:line="360" w:lineRule="auto"/>
              <w:jc w:val="both"/>
              <w:rPr>
                <w:rFonts w:ascii="Book Antiqua" w:hAnsi="Book Antiqua"/>
                <w:sz w:val="24"/>
                <w:szCs w:val="24"/>
                <w:lang w:val="en-US"/>
              </w:rPr>
            </w:pPr>
          </w:p>
        </w:tc>
        <w:tc>
          <w:tcPr>
            <w:tcW w:w="1820" w:type="dxa"/>
          </w:tcPr>
          <w:p w14:paraId="0715E114" w14:textId="77777777" w:rsidR="003601D8" w:rsidRPr="004C2C84" w:rsidRDefault="003601D8" w:rsidP="00A64ECC">
            <w:pPr>
              <w:spacing w:line="360" w:lineRule="auto"/>
              <w:jc w:val="both"/>
              <w:rPr>
                <w:rFonts w:ascii="Book Antiqua" w:hAnsi="Book Antiqua"/>
                <w:sz w:val="24"/>
                <w:szCs w:val="24"/>
                <w:lang w:val="en-US"/>
              </w:rPr>
            </w:pPr>
          </w:p>
        </w:tc>
        <w:tc>
          <w:tcPr>
            <w:tcW w:w="1687" w:type="dxa"/>
            <w:hideMark/>
          </w:tcPr>
          <w:p w14:paraId="6D6883AC" w14:textId="12814978"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11</w:t>
            </w:r>
            <w:r w:rsidR="00A20720" w:rsidRPr="004C2C84">
              <w:rPr>
                <w:rFonts w:ascii="Book Antiqua" w:hAnsi="Book Antiqua"/>
                <w:sz w:val="24"/>
                <w:szCs w:val="24"/>
                <w:lang w:val="en-US"/>
              </w:rPr>
              <w:t>.</w:t>
            </w:r>
            <w:r w:rsidRPr="004C2C84">
              <w:rPr>
                <w:rFonts w:ascii="Book Antiqua" w:hAnsi="Book Antiqua"/>
                <w:sz w:val="24"/>
                <w:szCs w:val="24"/>
                <w:lang w:val="en-US"/>
              </w:rPr>
              <w:t>2 mm</w:t>
            </w:r>
          </w:p>
        </w:tc>
      </w:tr>
      <w:tr w:rsidR="003601D8" w:rsidRPr="004C2C84" w14:paraId="7F944DA6" w14:textId="77777777" w:rsidTr="00A20720">
        <w:trPr>
          <w:trHeight w:val="1413"/>
        </w:trPr>
        <w:tc>
          <w:tcPr>
            <w:tcW w:w="1838" w:type="dxa"/>
            <w:hideMark/>
          </w:tcPr>
          <w:p w14:paraId="04B1B255" w14:textId="77777777" w:rsidR="003601D8" w:rsidRPr="004C2C84" w:rsidRDefault="003601D8"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t>Instrument channel inner diameter</w:t>
            </w:r>
          </w:p>
        </w:tc>
        <w:tc>
          <w:tcPr>
            <w:tcW w:w="1559" w:type="dxa"/>
            <w:hideMark/>
          </w:tcPr>
          <w:p w14:paraId="30132B5D" w14:textId="734EB6F4"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2</w:t>
            </w:r>
            <w:r w:rsidR="00A20720" w:rsidRPr="004C2C84">
              <w:rPr>
                <w:rFonts w:ascii="Book Antiqua" w:hAnsi="Book Antiqua"/>
                <w:sz w:val="24"/>
                <w:szCs w:val="24"/>
                <w:lang w:val="en-US"/>
              </w:rPr>
              <w:t>.</w:t>
            </w:r>
            <w:r w:rsidRPr="004C2C84">
              <w:rPr>
                <w:rFonts w:ascii="Book Antiqua" w:hAnsi="Book Antiqua"/>
                <w:sz w:val="24"/>
                <w:szCs w:val="24"/>
                <w:lang w:val="en-US"/>
              </w:rPr>
              <w:t>8 mm</w:t>
            </w:r>
          </w:p>
        </w:tc>
        <w:tc>
          <w:tcPr>
            <w:tcW w:w="1276" w:type="dxa"/>
            <w:hideMark/>
          </w:tcPr>
          <w:p w14:paraId="6A73695F" w14:textId="425298E9"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3</w:t>
            </w:r>
            <w:r w:rsidR="00A20720" w:rsidRPr="004C2C84">
              <w:rPr>
                <w:rFonts w:ascii="Book Antiqua" w:hAnsi="Book Antiqua"/>
                <w:sz w:val="24"/>
                <w:szCs w:val="24"/>
                <w:lang w:val="en-US"/>
              </w:rPr>
              <w:t>.</w:t>
            </w:r>
            <w:r w:rsidRPr="004C2C84">
              <w:rPr>
                <w:rFonts w:ascii="Book Antiqua" w:hAnsi="Book Antiqua"/>
                <w:sz w:val="24"/>
                <w:szCs w:val="24"/>
                <w:lang w:val="en-US"/>
              </w:rPr>
              <w:t>2 mm</w:t>
            </w:r>
          </w:p>
        </w:tc>
        <w:tc>
          <w:tcPr>
            <w:tcW w:w="1843" w:type="dxa"/>
            <w:hideMark/>
          </w:tcPr>
          <w:p w14:paraId="689E5280" w14:textId="093E003B"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3</w:t>
            </w:r>
            <w:r w:rsidR="00A20720" w:rsidRPr="004C2C84">
              <w:rPr>
                <w:rFonts w:ascii="Book Antiqua" w:hAnsi="Book Antiqua"/>
                <w:sz w:val="24"/>
                <w:szCs w:val="24"/>
                <w:lang w:val="en-US"/>
              </w:rPr>
              <w:t>.</w:t>
            </w:r>
            <w:r w:rsidRPr="004C2C84">
              <w:rPr>
                <w:rFonts w:ascii="Book Antiqua" w:hAnsi="Book Antiqua"/>
                <w:sz w:val="24"/>
                <w:szCs w:val="24"/>
                <w:lang w:val="en-US"/>
              </w:rPr>
              <w:t>2 mm</w:t>
            </w:r>
          </w:p>
        </w:tc>
        <w:tc>
          <w:tcPr>
            <w:tcW w:w="1559" w:type="dxa"/>
            <w:hideMark/>
          </w:tcPr>
          <w:p w14:paraId="1CCFF568" w14:textId="2A0AB6E4"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2</w:t>
            </w:r>
            <w:r w:rsidR="00A20720" w:rsidRPr="004C2C84">
              <w:rPr>
                <w:rFonts w:ascii="Book Antiqua" w:hAnsi="Book Antiqua"/>
                <w:sz w:val="24"/>
                <w:szCs w:val="24"/>
                <w:lang w:val="en-US"/>
              </w:rPr>
              <w:t>.</w:t>
            </w:r>
            <w:r w:rsidRPr="004C2C84">
              <w:rPr>
                <w:rFonts w:ascii="Book Antiqua" w:hAnsi="Book Antiqua"/>
                <w:sz w:val="24"/>
                <w:szCs w:val="24"/>
                <w:lang w:val="en-US"/>
              </w:rPr>
              <w:t>2 mm</w:t>
            </w:r>
          </w:p>
        </w:tc>
        <w:tc>
          <w:tcPr>
            <w:tcW w:w="1559" w:type="dxa"/>
            <w:hideMark/>
          </w:tcPr>
          <w:p w14:paraId="710668C0" w14:textId="272473A1"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3</w:t>
            </w:r>
            <w:r w:rsidR="00A20720" w:rsidRPr="004C2C84">
              <w:rPr>
                <w:rFonts w:ascii="Book Antiqua" w:hAnsi="Book Antiqua"/>
                <w:sz w:val="24"/>
                <w:szCs w:val="24"/>
                <w:lang w:val="en-US"/>
              </w:rPr>
              <w:t>.</w:t>
            </w:r>
            <w:r w:rsidRPr="004C2C84">
              <w:rPr>
                <w:rFonts w:ascii="Book Antiqua" w:hAnsi="Book Antiqua"/>
                <w:sz w:val="24"/>
                <w:szCs w:val="24"/>
                <w:lang w:val="en-US"/>
              </w:rPr>
              <w:t>2 mm</w:t>
            </w:r>
          </w:p>
        </w:tc>
        <w:tc>
          <w:tcPr>
            <w:tcW w:w="1582" w:type="dxa"/>
          </w:tcPr>
          <w:p w14:paraId="1DED8304" w14:textId="77777777" w:rsidR="003601D8" w:rsidRPr="004C2C84" w:rsidRDefault="003601D8" w:rsidP="00A64ECC">
            <w:pPr>
              <w:spacing w:line="360" w:lineRule="auto"/>
              <w:jc w:val="both"/>
              <w:rPr>
                <w:rFonts w:ascii="Book Antiqua" w:hAnsi="Book Antiqua"/>
                <w:sz w:val="24"/>
                <w:szCs w:val="24"/>
                <w:lang w:val="en-US"/>
              </w:rPr>
            </w:pPr>
          </w:p>
        </w:tc>
        <w:tc>
          <w:tcPr>
            <w:tcW w:w="1820" w:type="dxa"/>
          </w:tcPr>
          <w:p w14:paraId="3BC7EE45" w14:textId="77777777" w:rsidR="003601D8" w:rsidRPr="004C2C84" w:rsidRDefault="003601D8" w:rsidP="00A64ECC">
            <w:pPr>
              <w:spacing w:line="360" w:lineRule="auto"/>
              <w:jc w:val="both"/>
              <w:rPr>
                <w:rFonts w:ascii="Book Antiqua" w:hAnsi="Book Antiqua"/>
                <w:sz w:val="24"/>
                <w:szCs w:val="24"/>
                <w:lang w:val="en-US"/>
              </w:rPr>
            </w:pPr>
          </w:p>
        </w:tc>
        <w:tc>
          <w:tcPr>
            <w:tcW w:w="1687" w:type="dxa"/>
            <w:hideMark/>
          </w:tcPr>
          <w:p w14:paraId="000CA14A" w14:textId="60DCC23A"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3</w:t>
            </w:r>
            <w:r w:rsidR="00A20720" w:rsidRPr="004C2C84">
              <w:rPr>
                <w:rFonts w:ascii="Book Antiqua" w:hAnsi="Book Antiqua"/>
                <w:sz w:val="24"/>
                <w:szCs w:val="24"/>
                <w:lang w:val="en-US"/>
              </w:rPr>
              <w:t>.</w:t>
            </w:r>
            <w:r w:rsidRPr="004C2C84">
              <w:rPr>
                <w:rFonts w:ascii="Book Antiqua" w:hAnsi="Book Antiqua"/>
                <w:sz w:val="24"/>
                <w:szCs w:val="24"/>
                <w:lang w:val="en-US"/>
              </w:rPr>
              <w:t>2 mm</w:t>
            </w:r>
          </w:p>
        </w:tc>
      </w:tr>
      <w:tr w:rsidR="003601D8" w:rsidRPr="004C2C84" w14:paraId="49C5A371" w14:textId="77777777" w:rsidTr="00A20720">
        <w:trPr>
          <w:trHeight w:val="1433"/>
        </w:trPr>
        <w:tc>
          <w:tcPr>
            <w:tcW w:w="1838" w:type="dxa"/>
            <w:hideMark/>
          </w:tcPr>
          <w:p w14:paraId="7773DB3B" w14:textId="77777777" w:rsidR="003601D8" w:rsidRPr="004C2C84" w:rsidRDefault="003601D8"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lastRenderedPageBreak/>
              <w:t xml:space="preserve">Outer diameter of </w:t>
            </w:r>
            <w:proofErr w:type="spellStart"/>
            <w:r w:rsidRPr="004C2C84">
              <w:rPr>
                <w:rFonts w:ascii="Book Antiqua" w:hAnsi="Book Antiqua"/>
                <w:b/>
                <w:sz w:val="24"/>
                <w:szCs w:val="24"/>
                <w:lang w:val="en-US"/>
              </w:rPr>
              <w:t>overtube</w:t>
            </w:r>
            <w:proofErr w:type="spellEnd"/>
          </w:p>
        </w:tc>
        <w:tc>
          <w:tcPr>
            <w:tcW w:w="1559" w:type="dxa"/>
            <w:hideMark/>
          </w:tcPr>
          <w:p w14:paraId="32AE4CB6" w14:textId="7417F946"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13</w:t>
            </w:r>
            <w:r w:rsidR="00A20720" w:rsidRPr="004C2C84">
              <w:rPr>
                <w:rFonts w:ascii="Book Antiqua" w:hAnsi="Book Antiqua"/>
                <w:sz w:val="24"/>
                <w:szCs w:val="24"/>
                <w:lang w:val="en-US"/>
              </w:rPr>
              <w:t>.</w:t>
            </w:r>
            <w:r w:rsidRPr="004C2C84">
              <w:rPr>
                <w:rFonts w:ascii="Book Antiqua" w:hAnsi="Book Antiqua"/>
                <w:sz w:val="24"/>
                <w:szCs w:val="24"/>
                <w:lang w:val="en-US"/>
              </w:rPr>
              <w:t>2 mm</w:t>
            </w:r>
          </w:p>
        </w:tc>
        <w:tc>
          <w:tcPr>
            <w:tcW w:w="1276" w:type="dxa"/>
            <w:hideMark/>
          </w:tcPr>
          <w:p w14:paraId="63C1B9B5" w14:textId="0D8FFD4C"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13</w:t>
            </w:r>
            <w:r w:rsidR="00A20720" w:rsidRPr="004C2C84">
              <w:rPr>
                <w:rFonts w:ascii="Book Antiqua" w:hAnsi="Book Antiqua"/>
                <w:sz w:val="24"/>
                <w:szCs w:val="24"/>
                <w:lang w:val="en-US"/>
              </w:rPr>
              <w:t>.</w:t>
            </w:r>
            <w:r w:rsidRPr="004C2C84">
              <w:rPr>
                <w:rFonts w:ascii="Book Antiqua" w:hAnsi="Book Antiqua"/>
                <w:sz w:val="24"/>
                <w:szCs w:val="24"/>
                <w:lang w:val="en-US"/>
              </w:rPr>
              <w:t>2 mm</w:t>
            </w:r>
          </w:p>
        </w:tc>
        <w:tc>
          <w:tcPr>
            <w:tcW w:w="1843" w:type="dxa"/>
            <w:hideMark/>
          </w:tcPr>
          <w:p w14:paraId="19FE3B8F" w14:textId="3E5BAECB"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13</w:t>
            </w:r>
            <w:r w:rsidR="00A20720" w:rsidRPr="004C2C84">
              <w:rPr>
                <w:rFonts w:ascii="Book Antiqua" w:hAnsi="Book Antiqua"/>
                <w:sz w:val="24"/>
                <w:szCs w:val="24"/>
                <w:lang w:val="en-US"/>
              </w:rPr>
              <w:t>.</w:t>
            </w:r>
            <w:r w:rsidRPr="004C2C84">
              <w:rPr>
                <w:rFonts w:ascii="Book Antiqua" w:hAnsi="Book Antiqua"/>
                <w:sz w:val="24"/>
                <w:szCs w:val="24"/>
                <w:lang w:val="en-US"/>
              </w:rPr>
              <w:t>2 mm</w:t>
            </w:r>
          </w:p>
        </w:tc>
        <w:tc>
          <w:tcPr>
            <w:tcW w:w="1559" w:type="dxa"/>
            <w:hideMark/>
          </w:tcPr>
          <w:p w14:paraId="493F9884" w14:textId="5B717359"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11</w:t>
            </w:r>
            <w:r w:rsidR="00A20720" w:rsidRPr="004C2C84">
              <w:rPr>
                <w:rFonts w:ascii="Book Antiqua" w:hAnsi="Book Antiqua"/>
                <w:sz w:val="24"/>
                <w:szCs w:val="24"/>
                <w:lang w:val="en-US"/>
              </w:rPr>
              <w:t>.</w:t>
            </w:r>
            <w:r w:rsidRPr="004C2C84">
              <w:rPr>
                <w:rFonts w:ascii="Book Antiqua" w:hAnsi="Book Antiqua"/>
                <w:sz w:val="24"/>
                <w:szCs w:val="24"/>
                <w:lang w:val="en-US"/>
              </w:rPr>
              <w:t>6 mm</w:t>
            </w:r>
          </w:p>
        </w:tc>
        <w:tc>
          <w:tcPr>
            <w:tcW w:w="1559" w:type="dxa"/>
            <w:hideMark/>
          </w:tcPr>
          <w:p w14:paraId="27CAE94E" w14:textId="32213F9D"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13</w:t>
            </w:r>
            <w:r w:rsidR="00A20720" w:rsidRPr="004C2C84">
              <w:rPr>
                <w:rFonts w:ascii="Book Antiqua" w:hAnsi="Book Antiqua"/>
                <w:sz w:val="24"/>
                <w:szCs w:val="24"/>
                <w:lang w:val="en-US"/>
              </w:rPr>
              <w:t>.</w:t>
            </w:r>
            <w:r w:rsidRPr="004C2C84">
              <w:rPr>
                <w:rFonts w:ascii="Book Antiqua" w:hAnsi="Book Antiqua"/>
                <w:sz w:val="24"/>
                <w:szCs w:val="24"/>
                <w:lang w:val="en-US"/>
              </w:rPr>
              <w:t>2 mm</w:t>
            </w:r>
          </w:p>
        </w:tc>
        <w:tc>
          <w:tcPr>
            <w:tcW w:w="1582" w:type="dxa"/>
          </w:tcPr>
          <w:p w14:paraId="2E6517A6" w14:textId="77777777" w:rsidR="003601D8" w:rsidRPr="004C2C84" w:rsidRDefault="003601D8" w:rsidP="00A64ECC">
            <w:pPr>
              <w:spacing w:line="360" w:lineRule="auto"/>
              <w:jc w:val="both"/>
              <w:rPr>
                <w:rFonts w:ascii="Book Antiqua" w:hAnsi="Book Antiqua"/>
                <w:sz w:val="24"/>
                <w:szCs w:val="24"/>
                <w:lang w:val="en-US"/>
              </w:rPr>
            </w:pPr>
          </w:p>
        </w:tc>
        <w:tc>
          <w:tcPr>
            <w:tcW w:w="1820" w:type="dxa"/>
            <w:hideMark/>
          </w:tcPr>
          <w:p w14:paraId="77490BA0" w14:textId="451AA75E"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14</w:t>
            </w:r>
            <w:r w:rsidR="00A20720" w:rsidRPr="004C2C84">
              <w:rPr>
                <w:rFonts w:ascii="Book Antiqua" w:hAnsi="Book Antiqua"/>
                <w:sz w:val="24"/>
                <w:szCs w:val="24"/>
                <w:lang w:val="en-US"/>
              </w:rPr>
              <w:t>.</w:t>
            </w:r>
            <w:r w:rsidRPr="004C2C84">
              <w:rPr>
                <w:rFonts w:ascii="Book Antiqua" w:hAnsi="Book Antiqua"/>
                <w:sz w:val="24"/>
                <w:szCs w:val="24"/>
                <w:lang w:val="en-US"/>
              </w:rPr>
              <w:t>5 mm</w:t>
            </w:r>
          </w:p>
        </w:tc>
        <w:tc>
          <w:tcPr>
            <w:tcW w:w="1687" w:type="dxa"/>
            <w:hideMark/>
          </w:tcPr>
          <w:p w14:paraId="484FEE8A" w14:textId="7BFB4A16"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18</w:t>
            </w:r>
            <w:r w:rsidR="00A20720" w:rsidRPr="004C2C84">
              <w:rPr>
                <w:rFonts w:ascii="Book Antiqua" w:hAnsi="Book Antiqua"/>
                <w:sz w:val="24"/>
                <w:szCs w:val="24"/>
                <w:lang w:val="en-US"/>
              </w:rPr>
              <w:t>.</w:t>
            </w:r>
            <w:r w:rsidRPr="004C2C84">
              <w:rPr>
                <w:rFonts w:ascii="Book Antiqua" w:hAnsi="Book Antiqua"/>
                <w:sz w:val="24"/>
                <w:szCs w:val="24"/>
                <w:lang w:val="en-US"/>
              </w:rPr>
              <w:t>1 mm</w:t>
            </w:r>
          </w:p>
          <w:p w14:paraId="3D7EEFE3" w14:textId="6FB86003"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31</w:t>
            </w:r>
            <w:r w:rsidR="00A20720" w:rsidRPr="004C2C84">
              <w:rPr>
                <w:rFonts w:ascii="Book Antiqua" w:hAnsi="Book Antiqua"/>
                <w:sz w:val="24"/>
                <w:szCs w:val="24"/>
                <w:lang w:val="en-US"/>
              </w:rPr>
              <w:t>.</w:t>
            </w:r>
            <w:r w:rsidRPr="004C2C84">
              <w:rPr>
                <w:rFonts w:ascii="Book Antiqua" w:hAnsi="Book Antiqua"/>
                <w:sz w:val="24"/>
                <w:szCs w:val="24"/>
                <w:lang w:val="en-US"/>
              </w:rPr>
              <w:t xml:space="preserve">1 mm (with spiral) </w:t>
            </w:r>
          </w:p>
        </w:tc>
      </w:tr>
      <w:tr w:rsidR="003601D8" w:rsidRPr="004C2C84" w14:paraId="7A3ABBB0" w14:textId="77777777" w:rsidTr="00A20720">
        <w:trPr>
          <w:trHeight w:val="878"/>
        </w:trPr>
        <w:tc>
          <w:tcPr>
            <w:tcW w:w="1838" w:type="dxa"/>
            <w:hideMark/>
          </w:tcPr>
          <w:p w14:paraId="3E1C06EF" w14:textId="77777777" w:rsidR="003601D8" w:rsidRPr="004C2C84" w:rsidRDefault="003601D8"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t>Total length</w:t>
            </w:r>
          </w:p>
        </w:tc>
        <w:tc>
          <w:tcPr>
            <w:tcW w:w="1559" w:type="dxa"/>
            <w:hideMark/>
          </w:tcPr>
          <w:p w14:paraId="5442D358" w14:textId="3E0E9D50"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2345</w:t>
            </w:r>
            <w:r w:rsidR="00A20720" w:rsidRPr="004C2C84">
              <w:rPr>
                <w:rFonts w:ascii="Book Antiqua" w:hAnsi="Book Antiqua"/>
                <w:sz w:val="24"/>
                <w:szCs w:val="24"/>
                <w:lang w:val="en-US"/>
              </w:rPr>
              <w:t xml:space="preserve"> </w:t>
            </w:r>
            <w:r w:rsidRPr="004C2C84">
              <w:rPr>
                <w:rFonts w:ascii="Book Antiqua" w:hAnsi="Book Antiqua"/>
                <w:sz w:val="24"/>
                <w:szCs w:val="24"/>
                <w:lang w:val="en-US"/>
              </w:rPr>
              <w:t>mm</w:t>
            </w:r>
          </w:p>
        </w:tc>
        <w:tc>
          <w:tcPr>
            <w:tcW w:w="1276" w:type="dxa"/>
          </w:tcPr>
          <w:p w14:paraId="22B2AC9D" w14:textId="51B5E838" w:rsidR="003601D8" w:rsidRPr="004C2C84" w:rsidRDefault="00340F23"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1830</w:t>
            </w:r>
            <w:r w:rsidR="00A20720" w:rsidRPr="004C2C84">
              <w:rPr>
                <w:rFonts w:ascii="Book Antiqua" w:hAnsi="Book Antiqua"/>
                <w:sz w:val="24"/>
                <w:szCs w:val="24"/>
                <w:lang w:val="en-US"/>
              </w:rPr>
              <w:t xml:space="preserve"> </w:t>
            </w:r>
            <w:r w:rsidRPr="004C2C84">
              <w:rPr>
                <w:rFonts w:ascii="Book Antiqua" w:hAnsi="Book Antiqua"/>
                <w:sz w:val="24"/>
                <w:szCs w:val="24"/>
                <w:lang w:val="en-US"/>
              </w:rPr>
              <w:t>mm</w:t>
            </w:r>
          </w:p>
        </w:tc>
        <w:tc>
          <w:tcPr>
            <w:tcW w:w="1843" w:type="dxa"/>
            <w:hideMark/>
          </w:tcPr>
          <w:p w14:paraId="3B94CE1D" w14:textId="4A9A843C"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2300</w:t>
            </w:r>
            <w:r w:rsidR="00A20720" w:rsidRPr="004C2C84">
              <w:rPr>
                <w:rFonts w:ascii="Book Antiqua" w:hAnsi="Book Antiqua"/>
                <w:sz w:val="24"/>
                <w:szCs w:val="24"/>
                <w:lang w:val="en-US"/>
              </w:rPr>
              <w:t xml:space="preserve"> </w:t>
            </w:r>
            <w:r w:rsidRPr="004C2C84">
              <w:rPr>
                <w:rFonts w:ascii="Book Antiqua" w:hAnsi="Book Antiqua"/>
                <w:sz w:val="24"/>
                <w:szCs w:val="24"/>
                <w:lang w:val="en-US"/>
              </w:rPr>
              <w:t>mm</w:t>
            </w:r>
          </w:p>
        </w:tc>
        <w:tc>
          <w:tcPr>
            <w:tcW w:w="1559" w:type="dxa"/>
            <w:hideMark/>
          </w:tcPr>
          <w:p w14:paraId="56B40886" w14:textId="24CFCE1C"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2300</w:t>
            </w:r>
            <w:r w:rsidR="00A20720" w:rsidRPr="004C2C84">
              <w:rPr>
                <w:rFonts w:ascii="Book Antiqua" w:hAnsi="Book Antiqua"/>
                <w:sz w:val="24"/>
                <w:szCs w:val="24"/>
                <w:lang w:val="en-US"/>
              </w:rPr>
              <w:t xml:space="preserve"> </w:t>
            </w:r>
            <w:r w:rsidRPr="004C2C84">
              <w:rPr>
                <w:rFonts w:ascii="Book Antiqua" w:hAnsi="Book Antiqua"/>
                <w:sz w:val="24"/>
                <w:szCs w:val="24"/>
                <w:lang w:val="en-US"/>
              </w:rPr>
              <w:t>mm</w:t>
            </w:r>
          </w:p>
        </w:tc>
        <w:tc>
          <w:tcPr>
            <w:tcW w:w="1559" w:type="dxa"/>
            <w:hideMark/>
          </w:tcPr>
          <w:p w14:paraId="53B7DC4A" w14:textId="5322D99E"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1850</w:t>
            </w:r>
            <w:r w:rsidR="00A20720" w:rsidRPr="004C2C84">
              <w:rPr>
                <w:rFonts w:ascii="Book Antiqua" w:hAnsi="Book Antiqua"/>
                <w:sz w:val="24"/>
                <w:szCs w:val="24"/>
                <w:lang w:val="en-US"/>
              </w:rPr>
              <w:t xml:space="preserve"> </w:t>
            </w:r>
            <w:r w:rsidRPr="004C2C84">
              <w:rPr>
                <w:rFonts w:ascii="Book Antiqua" w:hAnsi="Book Antiqua"/>
                <w:sz w:val="24"/>
                <w:szCs w:val="24"/>
                <w:lang w:val="en-US"/>
              </w:rPr>
              <w:t>mm</w:t>
            </w:r>
          </w:p>
        </w:tc>
        <w:tc>
          <w:tcPr>
            <w:tcW w:w="1582" w:type="dxa"/>
          </w:tcPr>
          <w:p w14:paraId="4F8AD408" w14:textId="27777657" w:rsidR="003601D8" w:rsidRPr="004C2C84" w:rsidRDefault="003601D8" w:rsidP="00A64ECC">
            <w:pPr>
              <w:spacing w:line="360" w:lineRule="auto"/>
              <w:jc w:val="both"/>
              <w:rPr>
                <w:rFonts w:ascii="Book Antiqua" w:hAnsi="Book Antiqua"/>
                <w:sz w:val="24"/>
                <w:szCs w:val="24"/>
                <w:lang w:val="en-US"/>
              </w:rPr>
            </w:pPr>
          </w:p>
        </w:tc>
        <w:tc>
          <w:tcPr>
            <w:tcW w:w="1820" w:type="dxa"/>
          </w:tcPr>
          <w:p w14:paraId="1BF505E2" w14:textId="77777777" w:rsidR="003601D8" w:rsidRPr="004C2C84" w:rsidRDefault="003601D8" w:rsidP="00A64ECC">
            <w:pPr>
              <w:spacing w:line="360" w:lineRule="auto"/>
              <w:jc w:val="both"/>
              <w:rPr>
                <w:rFonts w:ascii="Book Antiqua" w:hAnsi="Book Antiqua"/>
                <w:sz w:val="24"/>
                <w:szCs w:val="24"/>
                <w:lang w:val="en-US"/>
              </w:rPr>
            </w:pPr>
          </w:p>
        </w:tc>
        <w:tc>
          <w:tcPr>
            <w:tcW w:w="1687" w:type="dxa"/>
            <w:hideMark/>
          </w:tcPr>
          <w:p w14:paraId="21EF73D0" w14:textId="7B036D3E"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2015</w:t>
            </w:r>
            <w:r w:rsidR="00A20720" w:rsidRPr="004C2C84">
              <w:rPr>
                <w:rFonts w:ascii="Book Antiqua" w:hAnsi="Book Antiqua"/>
                <w:sz w:val="24"/>
                <w:szCs w:val="24"/>
                <w:lang w:val="en-US"/>
              </w:rPr>
              <w:t xml:space="preserve"> </w:t>
            </w:r>
            <w:r w:rsidRPr="004C2C84">
              <w:rPr>
                <w:rFonts w:ascii="Book Antiqua" w:hAnsi="Book Antiqua"/>
                <w:sz w:val="24"/>
                <w:szCs w:val="24"/>
                <w:lang w:val="en-US"/>
              </w:rPr>
              <w:t>mm</w:t>
            </w:r>
          </w:p>
        </w:tc>
      </w:tr>
      <w:tr w:rsidR="003601D8" w:rsidRPr="004C2C84" w14:paraId="49706A5E" w14:textId="77777777" w:rsidTr="00A20720">
        <w:trPr>
          <w:trHeight w:val="911"/>
        </w:trPr>
        <w:tc>
          <w:tcPr>
            <w:tcW w:w="1838" w:type="dxa"/>
            <w:hideMark/>
          </w:tcPr>
          <w:p w14:paraId="3A3F59EE" w14:textId="77777777" w:rsidR="003601D8" w:rsidRPr="004C2C84" w:rsidRDefault="003601D8"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t>Working length</w:t>
            </w:r>
          </w:p>
        </w:tc>
        <w:tc>
          <w:tcPr>
            <w:tcW w:w="1559" w:type="dxa"/>
            <w:hideMark/>
          </w:tcPr>
          <w:p w14:paraId="2B69D734" w14:textId="1BD0D4A3"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2000</w:t>
            </w:r>
            <w:r w:rsidR="00A20720" w:rsidRPr="004C2C84">
              <w:rPr>
                <w:rFonts w:ascii="Book Antiqua" w:hAnsi="Book Antiqua"/>
                <w:sz w:val="24"/>
                <w:szCs w:val="24"/>
                <w:lang w:val="en-US"/>
              </w:rPr>
              <w:t xml:space="preserve"> </w:t>
            </w:r>
            <w:r w:rsidRPr="004C2C84">
              <w:rPr>
                <w:rFonts w:ascii="Book Antiqua" w:hAnsi="Book Antiqua"/>
                <w:sz w:val="24"/>
                <w:szCs w:val="24"/>
                <w:lang w:val="en-US"/>
              </w:rPr>
              <w:t>mm</w:t>
            </w:r>
          </w:p>
        </w:tc>
        <w:tc>
          <w:tcPr>
            <w:tcW w:w="1276" w:type="dxa"/>
            <w:hideMark/>
          </w:tcPr>
          <w:p w14:paraId="1671B445" w14:textId="1BA4C972"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1520</w:t>
            </w:r>
            <w:r w:rsidR="00A20720" w:rsidRPr="004C2C84">
              <w:rPr>
                <w:rFonts w:ascii="Book Antiqua" w:hAnsi="Book Antiqua"/>
                <w:sz w:val="24"/>
                <w:szCs w:val="24"/>
                <w:lang w:val="en-US"/>
              </w:rPr>
              <w:t xml:space="preserve"> </w:t>
            </w:r>
            <w:r w:rsidRPr="004C2C84">
              <w:rPr>
                <w:rFonts w:ascii="Book Antiqua" w:hAnsi="Book Antiqua"/>
                <w:sz w:val="24"/>
                <w:szCs w:val="24"/>
                <w:lang w:val="en-US"/>
              </w:rPr>
              <w:t>mm</w:t>
            </w:r>
          </w:p>
        </w:tc>
        <w:tc>
          <w:tcPr>
            <w:tcW w:w="1843" w:type="dxa"/>
            <w:hideMark/>
          </w:tcPr>
          <w:p w14:paraId="231D6E65" w14:textId="15348A27"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2000</w:t>
            </w:r>
            <w:r w:rsidR="00A20720" w:rsidRPr="004C2C84">
              <w:rPr>
                <w:rFonts w:ascii="Book Antiqua" w:hAnsi="Book Antiqua"/>
                <w:sz w:val="24"/>
                <w:szCs w:val="24"/>
                <w:lang w:val="en-US"/>
              </w:rPr>
              <w:t xml:space="preserve"> </w:t>
            </w:r>
            <w:r w:rsidRPr="004C2C84">
              <w:rPr>
                <w:rFonts w:ascii="Book Antiqua" w:hAnsi="Book Antiqua"/>
                <w:sz w:val="24"/>
                <w:szCs w:val="24"/>
                <w:lang w:val="en-US"/>
              </w:rPr>
              <w:t>mm</w:t>
            </w:r>
          </w:p>
        </w:tc>
        <w:tc>
          <w:tcPr>
            <w:tcW w:w="1559" w:type="dxa"/>
            <w:hideMark/>
          </w:tcPr>
          <w:p w14:paraId="3B20DC6D" w14:textId="2C42AEB1"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2000</w:t>
            </w:r>
            <w:r w:rsidR="00A20720" w:rsidRPr="004C2C84">
              <w:rPr>
                <w:rFonts w:ascii="Book Antiqua" w:hAnsi="Book Antiqua"/>
                <w:sz w:val="24"/>
                <w:szCs w:val="24"/>
                <w:lang w:val="en-US"/>
              </w:rPr>
              <w:t xml:space="preserve"> </w:t>
            </w:r>
            <w:r w:rsidRPr="004C2C84">
              <w:rPr>
                <w:rFonts w:ascii="Book Antiqua" w:hAnsi="Book Antiqua"/>
                <w:sz w:val="24"/>
                <w:szCs w:val="24"/>
                <w:lang w:val="en-US"/>
              </w:rPr>
              <w:t>mm</w:t>
            </w:r>
          </w:p>
        </w:tc>
        <w:tc>
          <w:tcPr>
            <w:tcW w:w="1559" w:type="dxa"/>
            <w:hideMark/>
          </w:tcPr>
          <w:p w14:paraId="76B5233A" w14:textId="3183E706"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1560</w:t>
            </w:r>
            <w:r w:rsidR="00A20720" w:rsidRPr="004C2C84">
              <w:rPr>
                <w:rFonts w:ascii="Book Antiqua" w:hAnsi="Book Antiqua"/>
                <w:sz w:val="24"/>
                <w:szCs w:val="24"/>
                <w:lang w:val="en-US"/>
              </w:rPr>
              <w:t xml:space="preserve"> </w:t>
            </w:r>
            <w:r w:rsidRPr="004C2C84">
              <w:rPr>
                <w:rFonts w:ascii="Book Antiqua" w:hAnsi="Book Antiqua"/>
                <w:sz w:val="24"/>
                <w:szCs w:val="24"/>
                <w:lang w:val="en-US"/>
              </w:rPr>
              <w:t>mm</w:t>
            </w:r>
          </w:p>
        </w:tc>
        <w:tc>
          <w:tcPr>
            <w:tcW w:w="1582" w:type="dxa"/>
          </w:tcPr>
          <w:p w14:paraId="1E155BE9" w14:textId="77777777" w:rsidR="003601D8" w:rsidRPr="004C2C84" w:rsidRDefault="003601D8" w:rsidP="00A64ECC">
            <w:pPr>
              <w:spacing w:line="360" w:lineRule="auto"/>
              <w:jc w:val="both"/>
              <w:rPr>
                <w:rFonts w:ascii="Book Antiqua" w:hAnsi="Book Antiqua"/>
                <w:sz w:val="24"/>
                <w:szCs w:val="24"/>
                <w:lang w:val="en-US"/>
              </w:rPr>
            </w:pPr>
          </w:p>
        </w:tc>
        <w:tc>
          <w:tcPr>
            <w:tcW w:w="1820" w:type="dxa"/>
          </w:tcPr>
          <w:p w14:paraId="3473CC97" w14:textId="77777777" w:rsidR="003601D8" w:rsidRPr="004C2C84" w:rsidRDefault="003601D8" w:rsidP="00A64ECC">
            <w:pPr>
              <w:spacing w:line="360" w:lineRule="auto"/>
              <w:jc w:val="both"/>
              <w:rPr>
                <w:rFonts w:ascii="Book Antiqua" w:hAnsi="Book Antiqua"/>
                <w:sz w:val="24"/>
                <w:szCs w:val="24"/>
                <w:lang w:val="en-US"/>
              </w:rPr>
            </w:pPr>
          </w:p>
        </w:tc>
        <w:tc>
          <w:tcPr>
            <w:tcW w:w="1687" w:type="dxa"/>
          </w:tcPr>
          <w:p w14:paraId="597C999E" w14:textId="4D82E479" w:rsidR="003601D8" w:rsidRPr="004C2C84" w:rsidRDefault="003601D8"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1680</w:t>
            </w:r>
            <w:r w:rsidR="00A20720" w:rsidRPr="004C2C84">
              <w:rPr>
                <w:rFonts w:ascii="Book Antiqua" w:hAnsi="Book Antiqua"/>
                <w:sz w:val="24"/>
                <w:szCs w:val="24"/>
                <w:lang w:val="en-US"/>
              </w:rPr>
              <w:t xml:space="preserve"> </w:t>
            </w:r>
            <w:r w:rsidRPr="004C2C84">
              <w:rPr>
                <w:rFonts w:ascii="Book Antiqua" w:hAnsi="Book Antiqua"/>
                <w:sz w:val="24"/>
                <w:szCs w:val="24"/>
                <w:lang w:val="en-US"/>
              </w:rPr>
              <w:t>mm</w:t>
            </w:r>
          </w:p>
          <w:p w14:paraId="1C1E174B" w14:textId="77777777" w:rsidR="003601D8" w:rsidRPr="004C2C84" w:rsidRDefault="003601D8" w:rsidP="00A64ECC">
            <w:pPr>
              <w:spacing w:line="360" w:lineRule="auto"/>
              <w:jc w:val="both"/>
              <w:rPr>
                <w:rFonts w:ascii="Book Antiqua" w:hAnsi="Book Antiqua"/>
                <w:sz w:val="24"/>
                <w:szCs w:val="24"/>
                <w:lang w:val="en-US"/>
              </w:rPr>
            </w:pPr>
          </w:p>
        </w:tc>
      </w:tr>
      <w:tr w:rsidR="00AA24DE" w:rsidRPr="004C2C84" w14:paraId="6821F4B5" w14:textId="77777777" w:rsidTr="00A20720">
        <w:trPr>
          <w:trHeight w:val="911"/>
        </w:trPr>
        <w:tc>
          <w:tcPr>
            <w:tcW w:w="1838" w:type="dxa"/>
            <w:tcBorders>
              <w:bottom w:val="single" w:sz="4" w:space="0" w:color="auto"/>
            </w:tcBorders>
          </w:tcPr>
          <w:p w14:paraId="27426371" w14:textId="7EB3ADEA" w:rsidR="00AA24DE" w:rsidRPr="004C2C84" w:rsidRDefault="00AA24DE" w:rsidP="00A64ECC">
            <w:pPr>
              <w:spacing w:line="360" w:lineRule="auto"/>
              <w:jc w:val="both"/>
              <w:rPr>
                <w:rFonts w:ascii="Book Antiqua" w:hAnsi="Book Antiqua"/>
                <w:b/>
                <w:sz w:val="24"/>
                <w:szCs w:val="24"/>
                <w:lang w:val="en-US"/>
              </w:rPr>
            </w:pPr>
            <w:r w:rsidRPr="004C2C84">
              <w:rPr>
                <w:rFonts w:ascii="Book Antiqua" w:hAnsi="Book Antiqua"/>
                <w:b/>
                <w:sz w:val="24"/>
                <w:szCs w:val="24"/>
                <w:lang w:val="en-US"/>
              </w:rPr>
              <w:t>Image Enhancement</w:t>
            </w:r>
          </w:p>
        </w:tc>
        <w:tc>
          <w:tcPr>
            <w:tcW w:w="1559" w:type="dxa"/>
            <w:tcBorders>
              <w:bottom w:val="single" w:sz="4" w:space="0" w:color="auto"/>
            </w:tcBorders>
          </w:tcPr>
          <w:p w14:paraId="38EDBF4B" w14:textId="1D3B0D29" w:rsidR="00AA24DE" w:rsidRPr="004C2C84" w:rsidRDefault="00B27000"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 xml:space="preserve">NBI (Narrow </w:t>
            </w:r>
            <w:r w:rsidR="00A20720" w:rsidRPr="004C2C84">
              <w:rPr>
                <w:rFonts w:ascii="Book Antiqua" w:hAnsi="Book Antiqua"/>
                <w:sz w:val="24"/>
                <w:szCs w:val="24"/>
                <w:lang w:val="en-US"/>
              </w:rPr>
              <w:t>band imaging</w:t>
            </w:r>
            <w:r w:rsidRPr="004C2C84">
              <w:rPr>
                <w:rFonts w:ascii="Book Antiqua" w:hAnsi="Book Antiqua"/>
                <w:sz w:val="24"/>
                <w:szCs w:val="24"/>
                <w:lang w:val="en-US"/>
              </w:rPr>
              <w:t>)</w:t>
            </w:r>
          </w:p>
        </w:tc>
        <w:tc>
          <w:tcPr>
            <w:tcW w:w="1276" w:type="dxa"/>
            <w:tcBorders>
              <w:bottom w:val="single" w:sz="4" w:space="0" w:color="auto"/>
            </w:tcBorders>
          </w:tcPr>
          <w:p w14:paraId="13D0608A" w14:textId="7F284496" w:rsidR="00AA24DE" w:rsidRPr="004C2C84" w:rsidRDefault="00AA24DE"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NBI</w:t>
            </w:r>
          </w:p>
        </w:tc>
        <w:tc>
          <w:tcPr>
            <w:tcW w:w="1843" w:type="dxa"/>
            <w:tcBorders>
              <w:bottom w:val="single" w:sz="4" w:space="0" w:color="auto"/>
            </w:tcBorders>
          </w:tcPr>
          <w:p w14:paraId="3C143BC4" w14:textId="67A77EEA" w:rsidR="00AA24DE" w:rsidRPr="004C2C84" w:rsidRDefault="00AA24DE"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FICE</w:t>
            </w:r>
            <w:r w:rsidR="00B27000" w:rsidRPr="004C2C84">
              <w:rPr>
                <w:rFonts w:ascii="Book Antiqua" w:hAnsi="Book Antiqua"/>
                <w:sz w:val="24"/>
                <w:szCs w:val="24"/>
                <w:lang w:val="en-US"/>
              </w:rPr>
              <w:t xml:space="preserve"> (Flexible </w:t>
            </w:r>
            <w:r w:rsidR="00A20720" w:rsidRPr="004C2C84">
              <w:rPr>
                <w:rFonts w:ascii="Book Antiqua" w:hAnsi="Book Antiqua"/>
                <w:sz w:val="24"/>
                <w:szCs w:val="24"/>
                <w:lang w:val="en-US"/>
              </w:rPr>
              <w:t>spectral imaging color enhancement</w:t>
            </w:r>
            <w:r w:rsidR="00B27000" w:rsidRPr="004C2C84">
              <w:rPr>
                <w:rFonts w:ascii="Book Antiqua" w:hAnsi="Book Antiqua"/>
                <w:sz w:val="24"/>
                <w:szCs w:val="24"/>
                <w:lang w:val="en-US"/>
              </w:rPr>
              <w:t>)</w:t>
            </w:r>
          </w:p>
        </w:tc>
        <w:tc>
          <w:tcPr>
            <w:tcW w:w="1559" w:type="dxa"/>
            <w:tcBorders>
              <w:bottom w:val="single" w:sz="4" w:space="0" w:color="auto"/>
            </w:tcBorders>
          </w:tcPr>
          <w:p w14:paraId="6F45996E" w14:textId="4D167C88" w:rsidR="00AA24DE" w:rsidRPr="004C2C84" w:rsidRDefault="002E6891"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FICE</w:t>
            </w:r>
          </w:p>
        </w:tc>
        <w:tc>
          <w:tcPr>
            <w:tcW w:w="1559" w:type="dxa"/>
            <w:tcBorders>
              <w:bottom w:val="single" w:sz="4" w:space="0" w:color="auto"/>
            </w:tcBorders>
          </w:tcPr>
          <w:p w14:paraId="5C1BF8E3" w14:textId="4A079601" w:rsidR="00AA24DE" w:rsidRPr="004C2C84" w:rsidRDefault="002E6891"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FICE</w:t>
            </w:r>
          </w:p>
        </w:tc>
        <w:tc>
          <w:tcPr>
            <w:tcW w:w="1582" w:type="dxa"/>
            <w:tcBorders>
              <w:bottom w:val="single" w:sz="4" w:space="0" w:color="auto"/>
            </w:tcBorders>
          </w:tcPr>
          <w:p w14:paraId="3827F3E8" w14:textId="006D73E9" w:rsidR="00AA24DE" w:rsidRPr="004C2C84" w:rsidRDefault="00AA24DE"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Depend on endoscope used</w:t>
            </w:r>
          </w:p>
        </w:tc>
        <w:tc>
          <w:tcPr>
            <w:tcW w:w="1820" w:type="dxa"/>
            <w:tcBorders>
              <w:bottom w:val="single" w:sz="4" w:space="0" w:color="auto"/>
            </w:tcBorders>
          </w:tcPr>
          <w:p w14:paraId="6FC4E425" w14:textId="61B1E365" w:rsidR="00AA24DE" w:rsidRPr="004C2C84" w:rsidRDefault="00AA24DE"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Depend on endoscope used</w:t>
            </w:r>
          </w:p>
        </w:tc>
        <w:tc>
          <w:tcPr>
            <w:tcW w:w="1687" w:type="dxa"/>
            <w:tcBorders>
              <w:bottom w:val="single" w:sz="4" w:space="0" w:color="auto"/>
            </w:tcBorders>
          </w:tcPr>
          <w:p w14:paraId="6F71499D" w14:textId="088ACDE5" w:rsidR="00AA24DE" w:rsidRPr="004C2C84" w:rsidRDefault="00AA24DE" w:rsidP="00A64ECC">
            <w:pPr>
              <w:spacing w:line="360" w:lineRule="auto"/>
              <w:jc w:val="both"/>
              <w:rPr>
                <w:rFonts w:ascii="Book Antiqua" w:hAnsi="Book Antiqua"/>
                <w:sz w:val="24"/>
                <w:szCs w:val="24"/>
                <w:lang w:val="en-US"/>
              </w:rPr>
            </w:pPr>
            <w:r w:rsidRPr="004C2C84">
              <w:rPr>
                <w:rFonts w:ascii="Book Antiqua" w:hAnsi="Book Antiqua"/>
                <w:sz w:val="24"/>
                <w:szCs w:val="24"/>
                <w:lang w:val="en-US"/>
              </w:rPr>
              <w:t>NBI</w:t>
            </w:r>
          </w:p>
        </w:tc>
      </w:tr>
    </w:tbl>
    <w:p w14:paraId="1E090448" w14:textId="5D1F2CCE" w:rsidR="0066475B" w:rsidRPr="00A64ECC" w:rsidRDefault="00A20720" w:rsidP="00A64ECC">
      <w:pPr>
        <w:pStyle w:val="a4"/>
        <w:tabs>
          <w:tab w:val="left" w:pos="5433"/>
        </w:tabs>
        <w:spacing w:line="360" w:lineRule="auto"/>
        <w:jc w:val="both"/>
        <w:rPr>
          <w:rFonts w:ascii="Book Antiqua" w:hAnsi="Book Antiqua" w:cs="Arial"/>
          <w:sz w:val="24"/>
          <w:szCs w:val="24"/>
          <w:lang w:val="en-US"/>
        </w:rPr>
      </w:pPr>
      <w:r w:rsidRPr="004C2C84">
        <w:rPr>
          <w:rFonts w:ascii="Book Antiqua" w:hAnsi="Book Antiqua"/>
          <w:sz w:val="24"/>
          <w:szCs w:val="24"/>
          <w:lang w:val="en-US"/>
        </w:rPr>
        <w:t>NBI: Narrow band imaging; FICE: Flexible spectral imaging color enhancement.</w:t>
      </w:r>
    </w:p>
    <w:sectPr w:rsidR="0066475B" w:rsidRPr="00A64ECC" w:rsidSect="00A20720">
      <w:head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21E16" w14:textId="77777777" w:rsidR="00A05079" w:rsidRDefault="00A05079" w:rsidP="00E30B08">
      <w:pPr>
        <w:spacing w:after="0" w:line="240" w:lineRule="auto"/>
      </w:pPr>
      <w:r>
        <w:separator/>
      </w:r>
    </w:p>
  </w:endnote>
  <w:endnote w:type="continuationSeparator" w:id="0">
    <w:p w14:paraId="38CF525A" w14:textId="77777777" w:rsidR="00A05079" w:rsidRDefault="00A05079" w:rsidP="00E3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altName w:val="Garamond"/>
    <w:charset w:val="00"/>
    <w:family w:val="auto"/>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FB42F" w14:textId="77777777" w:rsidR="00A05079" w:rsidRDefault="00A05079" w:rsidP="00E30B08">
      <w:pPr>
        <w:spacing w:after="0" w:line="240" w:lineRule="auto"/>
      </w:pPr>
      <w:r>
        <w:separator/>
      </w:r>
    </w:p>
  </w:footnote>
  <w:footnote w:type="continuationSeparator" w:id="0">
    <w:p w14:paraId="60F482C0" w14:textId="77777777" w:rsidR="00A05079" w:rsidRDefault="00A05079" w:rsidP="00E30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B28F" w14:textId="77777777" w:rsidR="00A20720" w:rsidRDefault="00A2072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F20"/>
    <w:multiLevelType w:val="hybridMultilevel"/>
    <w:tmpl w:val="C1E88A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ED2E48"/>
    <w:multiLevelType w:val="hybridMultilevel"/>
    <w:tmpl w:val="6450C1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FF4862"/>
    <w:multiLevelType w:val="hybridMultilevel"/>
    <w:tmpl w:val="5E60D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105C06"/>
    <w:multiLevelType w:val="hybridMultilevel"/>
    <w:tmpl w:val="6D7A3F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86D6D00"/>
    <w:multiLevelType w:val="hybridMultilevel"/>
    <w:tmpl w:val="6D7A3F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C2E5073"/>
    <w:multiLevelType w:val="hybridMultilevel"/>
    <w:tmpl w:val="882EB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29245C"/>
    <w:multiLevelType w:val="hybridMultilevel"/>
    <w:tmpl w:val="3BAEE85A"/>
    <w:lvl w:ilvl="0" w:tplc="0407000F">
      <w:start w:val="1"/>
      <w:numFmt w:val="decimal"/>
      <w:lvlText w:val="%1."/>
      <w:lvlJc w:val="left"/>
      <w:pPr>
        <w:ind w:left="631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CEF79FE"/>
    <w:multiLevelType w:val="hybridMultilevel"/>
    <w:tmpl w:val="63264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A396523"/>
    <w:multiLevelType w:val="hybridMultilevel"/>
    <w:tmpl w:val="3BC688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2"/>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67"/>
    <w:rsid w:val="000053E3"/>
    <w:rsid w:val="00010288"/>
    <w:rsid w:val="0002160D"/>
    <w:rsid w:val="000260E5"/>
    <w:rsid w:val="00031030"/>
    <w:rsid w:val="00032338"/>
    <w:rsid w:val="000352B2"/>
    <w:rsid w:val="000553F3"/>
    <w:rsid w:val="000615BD"/>
    <w:rsid w:val="00061D4C"/>
    <w:rsid w:val="00065B1B"/>
    <w:rsid w:val="00070725"/>
    <w:rsid w:val="00080EEC"/>
    <w:rsid w:val="000B30C9"/>
    <w:rsid w:val="000B6189"/>
    <w:rsid w:val="000B7483"/>
    <w:rsid w:val="000C3ED6"/>
    <w:rsid w:val="000C7E5D"/>
    <w:rsid w:val="000D6184"/>
    <w:rsid w:val="000D6F41"/>
    <w:rsid w:val="000E61C7"/>
    <w:rsid w:val="001228F8"/>
    <w:rsid w:val="00137DDF"/>
    <w:rsid w:val="0014578B"/>
    <w:rsid w:val="00163FEB"/>
    <w:rsid w:val="001713D5"/>
    <w:rsid w:val="001935F8"/>
    <w:rsid w:val="001A4F3E"/>
    <w:rsid w:val="001C1FD2"/>
    <w:rsid w:val="001C2E96"/>
    <w:rsid w:val="001C39D8"/>
    <w:rsid w:val="001C4696"/>
    <w:rsid w:val="001D58E0"/>
    <w:rsid w:val="001E12C0"/>
    <w:rsid w:val="001E5E73"/>
    <w:rsid w:val="00201790"/>
    <w:rsid w:val="002044DC"/>
    <w:rsid w:val="00207B56"/>
    <w:rsid w:val="00213AFE"/>
    <w:rsid w:val="00223334"/>
    <w:rsid w:val="0023318F"/>
    <w:rsid w:val="00274FE3"/>
    <w:rsid w:val="00280C8A"/>
    <w:rsid w:val="00285B17"/>
    <w:rsid w:val="002E6891"/>
    <w:rsid w:val="002E7987"/>
    <w:rsid w:val="002F63BD"/>
    <w:rsid w:val="00302BF5"/>
    <w:rsid w:val="00320CC3"/>
    <w:rsid w:val="00322501"/>
    <w:rsid w:val="00340F23"/>
    <w:rsid w:val="00350707"/>
    <w:rsid w:val="003601D8"/>
    <w:rsid w:val="00374AB1"/>
    <w:rsid w:val="00393EAC"/>
    <w:rsid w:val="003957F7"/>
    <w:rsid w:val="003A28AE"/>
    <w:rsid w:val="003B340B"/>
    <w:rsid w:val="003B43AA"/>
    <w:rsid w:val="003B6B71"/>
    <w:rsid w:val="003C0FCD"/>
    <w:rsid w:val="003C329B"/>
    <w:rsid w:val="003C348F"/>
    <w:rsid w:val="003D686E"/>
    <w:rsid w:val="003E1D2E"/>
    <w:rsid w:val="003E7CE3"/>
    <w:rsid w:val="003F76C6"/>
    <w:rsid w:val="00404691"/>
    <w:rsid w:val="00407755"/>
    <w:rsid w:val="00407ED4"/>
    <w:rsid w:val="00412283"/>
    <w:rsid w:val="00414950"/>
    <w:rsid w:val="004157CD"/>
    <w:rsid w:val="00423F43"/>
    <w:rsid w:val="00430846"/>
    <w:rsid w:val="0044168A"/>
    <w:rsid w:val="00454F6E"/>
    <w:rsid w:val="00464B93"/>
    <w:rsid w:val="00464CCD"/>
    <w:rsid w:val="00466FA5"/>
    <w:rsid w:val="004738A9"/>
    <w:rsid w:val="00485236"/>
    <w:rsid w:val="0049373A"/>
    <w:rsid w:val="0049649F"/>
    <w:rsid w:val="004C2C84"/>
    <w:rsid w:val="004E2E9D"/>
    <w:rsid w:val="004E4348"/>
    <w:rsid w:val="004F54CB"/>
    <w:rsid w:val="004F76B7"/>
    <w:rsid w:val="00512D1C"/>
    <w:rsid w:val="00524C26"/>
    <w:rsid w:val="00525C98"/>
    <w:rsid w:val="00527372"/>
    <w:rsid w:val="0054646D"/>
    <w:rsid w:val="00560DFB"/>
    <w:rsid w:val="005615FB"/>
    <w:rsid w:val="00563C35"/>
    <w:rsid w:val="005A00DD"/>
    <w:rsid w:val="005A5027"/>
    <w:rsid w:val="005B01D4"/>
    <w:rsid w:val="005C3850"/>
    <w:rsid w:val="005C480D"/>
    <w:rsid w:val="005D059C"/>
    <w:rsid w:val="005E2442"/>
    <w:rsid w:val="005F1AD0"/>
    <w:rsid w:val="00601F98"/>
    <w:rsid w:val="00610386"/>
    <w:rsid w:val="006163F9"/>
    <w:rsid w:val="00635582"/>
    <w:rsid w:val="0066475B"/>
    <w:rsid w:val="00676B45"/>
    <w:rsid w:val="00691FC5"/>
    <w:rsid w:val="006B6404"/>
    <w:rsid w:val="006C0012"/>
    <w:rsid w:val="006D2826"/>
    <w:rsid w:val="006D4ED0"/>
    <w:rsid w:val="006E0423"/>
    <w:rsid w:val="006E7823"/>
    <w:rsid w:val="006F7B31"/>
    <w:rsid w:val="0070155A"/>
    <w:rsid w:val="0070661E"/>
    <w:rsid w:val="0072172E"/>
    <w:rsid w:val="00722C37"/>
    <w:rsid w:val="007325A9"/>
    <w:rsid w:val="0074052E"/>
    <w:rsid w:val="00761D41"/>
    <w:rsid w:val="007726C8"/>
    <w:rsid w:val="00787AB6"/>
    <w:rsid w:val="00793404"/>
    <w:rsid w:val="00793FFE"/>
    <w:rsid w:val="00797078"/>
    <w:rsid w:val="007A0757"/>
    <w:rsid w:val="007C13AB"/>
    <w:rsid w:val="007C5737"/>
    <w:rsid w:val="007E18B1"/>
    <w:rsid w:val="0080716E"/>
    <w:rsid w:val="00817252"/>
    <w:rsid w:val="008251F3"/>
    <w:rsid w:val="00833E63"/>
    <w:rsid w:val="00846D7B"/>
    <w:rsid w:val="00850897"/>
    <w:rsid w:val="00880825"/>
    <w:rsid w:val="00894C67"/>
    <w:rsid w:val="008958C4"/>
    <w:rsid w:val="008B0C36"/>
    <w:rsid w:val="008B21FA"/>
    <w:rsid w:val="008C1564"/>
    <w:rsid w:val="008C2063"/>
    <w:rsid w:val="008C73ED"/>
    <w:rsid w:val="008D10C8"/>
    <w:rsid w:val="008D1A00"/>
    <w:rsid w:val="008D6677"/>
    <w:rsid w:val="008D6759"/>
    <w:rsid w:val="008E5C1A"/>
    <w:rsid w:val="008F22A2"/>
    <w:rsid w:val="00907769"/>
    <w:rsid w:val="009209AB"/>
    <w:rsid w:val="0092496C"/>
    <w:rsid w:val="009306DB"/>
    <w:rsid w:val="00942B09"/>
    <w:rsid w:val="00943949"/>
    <w:rsid w:val="00945B02"/>
    <w:rsid w:val="0094717F"/>
    <w:rsid w:val="00954E34"/>
    <w:rsid w:val="00961E57"/>
    <w:rsid w:val="009713D0"/>
    <w:rsid w:val="009818C6"/>
    <w:rsid w:val="00986462"/>
    <w:rsid w:val="00990143"/>
    <w:rsid w:val="00997356"/>
    <w:rsid w:val="009C5E3A"/>
    <w:rsid w:val="009D1623"/>
    <w:rsid w:val="009D59D9"/>
    <w:rsid w:val="009D7D6E"/>
    <w:rsid w:val="009E5689"/>
    <w:rsid w:val="009E70E2"/>
    <w:rsid w:val="009F0418"/>
    <w:rsid w:val="009F3D13"/>
    <w:rsid w:val="00A05079"/>
    <w:rsid w:val="00A20720"/>
    <w:rsid w:val="00A23289"/>
    <w:rsid w:val="00A36A76"/>
    <w:rsid w:val="00A61189"/>
    <w:rsid w:val="00A64ECC"/>
    <w:rsid w:val="00A74B10"/>
    <w:rsid w:val="00A81928"/>
    <w:rsid w:val="00A81F64"/>
    <w:rsid w:val="00A82A1E"/>
    <w:rsid w:val="00A92190"/>
    <w:rsid w:val="00A9404F"/>
    <w:rsid w:val="00A9531D"/>
    <w:rsid w:val="00A95C01"/>
    <w:rsid w:val="00AA24DE"/>
    <w:rsid w:val="00AB40A6"/>
    <w:rsid w:val="00AB4668"/>
    <w:rsid w:val="00AD56A9"/>
    <w:rsid w:val="00AD7F16"/>
    <w:rsid w:val="00B03967"/>
    <w:rsid w:val="00B27000"/>
    <w:rsid w:val="00B3255D"/>
    <w:rsid w:val="00B4056C"/>
    <w:rsid w:val="00B4226C"/>
    <w:rsid w:val="00B62CC2"/>
    <w:rsid w:val="00B74AF2"/>
    <w:rsid w:val="00B761BE"/>
    <w:rsid w:val="00B84CFE"/>
    <w:rsid w:val="00BA1639"/>
    <w:rsid w:val="00BA19F2"/>
    <w:rsid w:val="00BA6DFC"/>
    <w:rsid w:val="00BD1286"/>
    <w:rsid w:val="00BD17C1"/>
    <w:rsid w:val="00BE4F21"/>
    <w:rsid w:val="00BE5952"/>
    <w:rsid w:val="00BF0F16"/>
    <w:rsid w:val="00C0383F"/>
    <w:rsid w:val="00C06D7B"/>
    <w:rsid w:val="00C32220"/>
    <w:rsid w:val="00C60DD2"/>
    <w:rsid w:val="00C61B6F"/>
    <w:rsid w:val="00C70E1C"/>
    <w:rsid w:val="00CE3B8B"/>
    <w:rsid w:val="00CE4A98"/>
    <w:rsid w:val="00CF2E75"/>
    <w:rsid w:val="00CF7761"/>
    <w:rsid w:val="00D004D7"/>
    <w:rsid w:val="00D1062F"/>
    <w:rsid w:val="00D113AA"/>
    <w:rsid w:val="00D22F30"/>
    <w:rsid w:val="00D26444"/>
    <w:rsid w:val="00D2759E"/>
    <w:rsid w:val="00D30F4B"/>
    <w:rsid w:val="00D429E1"/>
    <w:rsid w:val="00D51BE4"/>
    <w:rsid w:val="00D63594"/>
    <w:rsid w:val="00D91333"/>
    <w:rsid w:val="00DF428B"/>
    <w:rsid w:val="00DF70A9"/>
    <w:rsid w:val="00E000E2"/>
    <w:rsid w:val="00E10537"/>
    <w:rsid w:val="00E119DA"/>
    <w:rsid w:val="00E21184"/>
    <w:rsid w:val="00E213DB"/>
    <w:rsid w:val="00E217AA"/>
    <w:rsid w:val="00E22419"/>
    <w:rsid w:val="00E30B08"/>
    <w:rsid w:val="00E743AC"/>
    <w:rsid w:val="00E80F9A"/>
    <w:rsid w:val="00E86128"/>
    <w:rsid w:val="00EB549B"/>
    <w:rsid w:val="00ED1A7E"/>
    <w:rsid w:val="00ED22DA"/>
    <w:rsid w:val="00EE15F3"/>
    <w:rsid w:val="00EE1CE8"/>
    <w:rsid w:val="00EE5464"/>
    <w:rsid w:val="00EF1088"/>
    <w:rsid w:val="00F11AA6"/>
    <w:rsid w:val="00F13870"/>
    <w:rsid w:val="00F167A2"/>
    <w:rsid w:val="00F24834"/>
    <w:rsid w:val="00F57432"/>
    <w:rsid w:val="00F62236"/>
    <w:rsid w:val="00F711FC"/>
    <w:rsid w:val="00F779C6"/>
    <w:rsid w:val="00F836E0"/>
    <w:rsid w:val="00F85DFF"/>
    <w:rsid w:val="00F94579"/>
    <w:rsid w:val="00F946C4"/>
    <w:rsid w:val="00FB0A47"/>
    <w:rsid w:val="00FC542B"/>
    <w:rsid w:val="00FD2078"/>
    <w:rsid w:val="00FE303E"/>
    <w:rsid w:val="00FE736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CC3"/>
    <w:rPr>
      <w:color w:val="0000FF" w:themeColor="hyperlink"/>
      <w:u w:val="single"/>
    </w:rPr>
  </w:style>
  <w:style w:type="paragraph" w:styleId="a4">
    <w:name w:val="No Spacing"/>
    <w:uiPriority w:val="1"/>
    <w:qFormat/>
    <w:rsid w:val="00320CC3"/>
    <w:pPr>
      <w:spacing w:after="0" w:line="240" w:lineRule="auto"/>
    </w:pPr>
  </w:style>
  <w:style w:type="paragraph" w:styleId="a5">
    <w:name w:val="List Paragraph"/>
    <w:basedOn w:val="a"/>
    <w:uiPriority w:val="34"/>
    <w:qFormat/>
    <w:rsid w:val="00722C37"/>
    <w:pPr>
      <w:spacing w:after="0" w:line="240" w:lineRule="auto"/>
      <w:ind w:left="720"/>
      <w:contextualSpacing/>
    </w:pPr>
    <w:rPr>
      <w:rFonts w:ascii="Times New Roman" w:eastAsia="Times New Roman" w:hAnsi="Times New Roman" w:cs="Times New Roman"/>
      <w:sz w:val="24"/>
      <w:szCs w:val="24"/>
      <w:lang w:eastAsia="de-DE"/>
    </w:rPr>
  </w:style>
  <w:style w:type="paragraph" w:styleId="a6">
    <w:name w:val="Balloon Text"/>
    <w:basedOn w:val="a"/>
    <w:link w:val="Char"/>
    <w:uiPriority w:val="99"/>
    <w:semiHidden/>
    <w:unhideWhenUsed/>
    <w:rsid w:val="00D30F4B"/>
    <w:pPr>
      <w:spacing w:after="0" w:line="240" w:lineRule="auto"/>
    </w:pPr>
    <w:rPr>
      <w:rFonts w:ascii="Times New Roman" w:hAnsi="Times New Roman" w:cs="Times New Roman"/>
      <w:sz w:val="18"/>
      <w:szCs w:val="18"/>
    </w:rPr>
  </w:style>
  <w:style w:type="character" w:customStyle="1" w:styleId="Char">
    <w:name w:val="批注框文本 Char"/>
    <w:basedOn w:val="a0"/>
    <w:link w:val="a6"/>
    <w:uiPriority w:val="99"/>
    <w:semiHidden/>
    <w:rsid w:val="00D30F4B"/>
    <w:rPr>
      <w:rFonts w:ascii="Times New Roman" w:hAnsi="Times New Roman" w:cs="Times New Roman"/>
      <w:sz w:val="18"/>
      <w:szCs w:val="18"/>
    </w:rPr>
  </w:style>
  <w:style w:type="character" w:styleId="a7">
    <w:name w:val="annotation reference"/>
    <w:basedOn w:val="a0"/>
    <w:uiPriority w:val="99"/>
    <w:semiHidden/>
    <w:unhideWhenUsed/>
    <w:rsid w:val="00464B93"/>
    <w:rPr>
      <w:sz w:val="16"/>
      <w:szCs w:val="16"/>
    </w:rPr>
  </w:style>
  <w:style w:type="paragraph" w:styleId="a8">
    <w:name w:val="annotation text"/>
    <w:basedOn w:val="a"/>
    <w:link w:val="Char0"/>
    <w:uiPriority w:val="99"/>
    <w:semiHidden/>
    <w:unhideWhenUsed/>
    <w:rsid w:val="00464B93"/>
    <w:pPr>
      <w:spacing w:line="240" w:lineRule="auto"/>
    </w:pPr>
    <w:rPr>
      <w:sz w:val="20"/>
      <w:szCs w:val="20"/>
    </w:rPr>
  </w:style>
  <w:style w:type="character" w:customStyle="1" w:styleId="Char0">
    <w:name w:val="批注文字 Char"/>
    <w:basedOn w:val="a0"/>
    <w:link w:val="a8"/>
    <w:uiPriority w:val="99"/>
    <w:semiHidden/>
    <w:rsid w:val="00464B93"/>
    <w:rPr>
      <w:sz w:val="20"/>
      <w:szCs w:val="20"/>
    </w:rPr>
  </w:style>
  <w:style w:type="paragraph" w:styleId="a9">
    <w:name w:val="annotation subject"/>
    <w:basedOn w:val="a8"/>
    <w:next w:val="a8"/>
    <w:link w:val="Char1"/>
    <w:uiPriority w:val="99"/>
    <w:semiHidden/>
    <w:unhideWhenUsed/>
    <w:rsid w:val="00464B93"/>
    <w:rPr>
      <w:b/>
      <w:bCs/>
    </w:rPr>
  </w:style>
  <w:style w:type="character" w:customStyle="1" w:styleId="Char1">
    <w:name w:val="批注主题 Char"/>
    <w:basedOn w:val="Char0"/>
    <w:link w:val="a9"/>
    <w:uiPriority w:val="99"/>
    <w:semiHidden/>
    <w:rsid w:val="00464B93"/>
    <w:rPr>
      <w:b/>
      <w:bCs/>
      <w:sz w:val="20"/>
      <w:szCs w:val="20"/>
    </w:rPr>
  </w:style>
  <w:style w:type="paragraph" w:styleId="aa">
    <w:name w:val="Revision"/>
    <w:hidden/>
    <w:uiPriority w:val="99"/>
    <w:semiHidden/>
    <w:rsid w:val="00BD17C1"/>
    <w:pPr>
      <w:spacing w:after="0" w:line="240" w:lineRule="auto"/>
    </w:pPr>
  </w:style>
  <w:style w:type="paragraph" w:styleId="ab">
    <w:name w:val="Normal (Web)"/>
    <w:basedOn w:val="a"/>
    <w:uiPriority w:val="99"/>
    <w:semiHidden/>
    <w:unhideWhenUsed/>
    <w:rsid w:val="0094717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ac">
    <w:name w:val="Table Grid"/>
    <w:basedOn w:val="a1"/>
    <w:uiPriority w:val="39"/>
    <w:rsid w:val="00610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2"/>
    <w:uiPriority w:val="99"/>
    <w:unhideWhenUsed/>
    <w:rsid w:val="00E30B0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E30B08"/>
    <w:rPr>
      <w:sz w:val="18"/>
      <w:szCs w:val="18"/>
    </w:rPr>
  </w:style>
  <w:style w:type="paragraph" w:styleId="ae">
    <w:name w:val="footer"/>
    <w:basedOn w:val="a"/>
    <w:link w:val="Char3"/>
    <w:uiPriority w:val="99"/>
    <w:unhideWhenUsed/>
    <w:rsid w:val="00E30B08"/>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E30B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CC3"/>
    <w:rPr>
      <w:color w:val="0000FF" w:themeColor="hyperlink"/>
      <w:u w:val="single"/>
    </w:rPr>
  </w:style>
  <w:style w:type="paragraph" w:styleId="a4">
    <w:name w:val="No Spacing"/>
    <w:uiPriority w:val="1"/>
    <w:qFormat/>
    <w:rsid w:val="00320CC3"/>
    <w:pPr>
      <w:spacing w:after="0" w:line="240" w:lineRule="auto"/>
    </w:pPr>
  </w:style>
  <w:style w:type="paragraph" w:styleId="a5">
    <w:name w:val="List Paragraph"/>
    <w:basedOn w:val="a"/>
    <w:uiPriority w:val="34"/>
    <w:qFormat/>
    <w:rsid w:val="00722C37"/>
    <w:pPr>
      <w:spacing w:after="0" w:line="240" w:lineRule="auto"/>
      <w:ind w:left="720"/>
      <w:contextualSpacing/>
    </w:pPr>
    <w:rPr>
      <w:rFonts w:ascii="Times New Roman" w:eastAsia="Times New Roman" w:hAnsi="Times New Roman" w:cs="Times New Roman"/>
      <w:sz w:val="24"/>
      <w:szCs w:val="24"/>
      <w:lang w:eastAsia="de-DE"/>
    </w:rPr>
  </w:style>
  <w:style w:type="paragraph" w:styleId="a6">
    <w:name w:val="Balloon Text"/>
    <w:basedOn w:val="a"/>
    <w:link w:val="Char"/>
    <w:uiPriority w:val="99"/>
    <w:semiHidden/>
    <w:unhideWhenUsed/>
    <w:rsid w:val="00D30F4B"/>
    <w:pPr>
      <w:spacing w:after="0" w:line="240" w:lineRule="auto"/>
    </w:pPr>
    <w:rPr>
      <w:rFonts w:ascii="Times New Roman" w:hAnsi="Times New Roman" w:cs="Times New Roman"/>
      <w:sz w:val="18"/>
      <w:szCs w:val="18"/>
    </w:rPr>
  </w:style>
  <w:style w:type="character" w:customStyle="1" w:styleId="Char">
    <w:name w:val="批注框文本 Char"/>
    <w:basedOn w:val="a0"/>
    <w:link w:val="a6"/>
    <w:uiPriority w:val="99"/>
    <w:semiHidden/>
    <w:rsid w:val="00D30F4B"/>
    <w:rPr>
      <w:rFonts w:ascii="Times New Roman" w:hAnsi="Times New Roman" w:cs="Times New Roman"/>
      <w:sz w:val="18"/>
      <w:szCs w:val="18"/>
    </w:rPr>
  </w:style>
  <w:style w:type="character" w:styleId="a7">
    <w:name w:val="annotation reference"/>
    <w:basedOn w:val="a0"/>
    <w:uiPriority w:val="99"/>
    <w:semiHidden/>
    <w:unhideWhenUsed/>
    <w:rsid w:val="00464B93"/>
    <w:rPr>
      <w:sz w:val="16"/>
      <w:szCs w:val="16"/>
    </w:rPr>
  </w:style>
  <w:style w:type="paragraph" w:styleId="a8">
    <w:name w:val="annotation text"/>
    <w:basedOn w:val="a"/>
    <w:link w:val="Char0"/>
    <w:uiPriority w:val="99"/>
    <w:semiHidden/>
    <w:unhideWhenUsed/>
    <w:rsid w:val="00464B93"/>
    <w:pPr>
      <w:spacing w:line="240" w:lineRule="auto"/>
    </w:pPr>
    <w:rPr>
      <w:sz w:val="20"/>
      <w:szCs w:val="20"/>
    </w:rPr>
  </w:style>
  <w:style w:type="character" w:customStyle="1" w:styleId="Char0">
    <w:name w:val="批注文字 Char"/>
    <w:basedOn w:val="a0"/>
    <w:link w:val="a8"/>
    <w:uiPriority w:val="99"/>
    <w:semiHidden/>
    <w:rsid w:val="00464B93"/>
    <w:rPr>
      <w:sz w:val="20"/>
      <w:szCs w:val="20"/>
    </w:rPr>
  </w:style>
  <w:style w:type="paragraph" w:styleId="a9">
    <w:name w:val="annotation subject"/>
    <w:basedOn w:val="a8"/>
    <w:next w:val="a8"/>
    <w:link w:val="Char1"/>
    <w:uiPriority w:val="99"/>
    <w:semiHidden/>
    <w:unhideWhenUsed/>
    <w:rsid w:val="00464B93"/>
    <w:rPr>
      <w:b/>
      <w:bCs/>
    </w:rPr>
  </w:style>
  <w:style w:type="character" w:customStyle="1" w:styleId="Char1">
    <w:name w:val="批注主题 Char"/>
    <w:basedOn w:val="Char0"/>
    <w:link w:val="a9"/>
    <w:uiPriority w:val="99"/>
    <w:semiHidden/>
    <w:rsid w:val="00464B93"/>
    <w:rPr>
      <w:b/>
      <w:bCs/>
      <w:sz w:val="20"/>
      <w:szCs w:val="20"/>
    </w:rPr>
  </w:style>
  <w:style w:type="paragraph" w:styleId="aa">
    <w:name w:val="Revision"/>
    <w:hidden/>
    <w:uiPriority w:val="99"/>
    <w:semiHidden/>
    <w:rsid w:val="00BD17C1"/>
    <w:pPr>
      <w:spacing w:after="0" w:line="240" w:lineRule="auto"/>
    </w:pPr>
  </w:style>
  <w:style w:type="paragraph" w:styleId="ab">
    <w:name w:val="Normal (Web)"/>
    <w:basedOn w:val="a"/>
    <w:uiPriority w:val="99"/>
    <w:semiHidden/>
    <w:unhideWhenUsed/>
    <w:rsid w:val="0094717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ac">
    <w:name w:val="Table Grid"/>
    <w:basedOn w:val="a1"/>
    <w:uiPriority w:val="39"/>
    <w:rsid w:val="00610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2"/>
    <w:uiPriority w:val="99"/>
    <w:unhideWhenUsed/>
    <w:rsid w:val="00E30B0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E30B08"/>
    <w:rPr>
      <w:sz w:val="18"/>
      <w:szCs w:val="18"/>
    </w:rPr>
  </w:style>
  <w:style w:type="paragraph" w:styleId="ae">
    <w:name w:val="footer"/>
    <w:basedOn w:val="a"/>
    <w:link w:val="Char3"/>
    <w:uiPriority w:val="99"/>
    <w:unhideWhenUsed/>
    <w:rsid w:val="00E30B08"/>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E30B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3272">
      <w:bodyDiv w:val="1"/>
      <w:marLeft w:val="0"/>
      <w:marRight w:val="0"/>
      <w:marTop w:val="0"/>
      <w:marBottom w:val="0"/>
      <w:divBdr>
        <w:top w:val="none" w:sz="0" w:space="0" w:color="auto"/>
        <w:left w:val="none" w:sz="0" w:space="0" w:color="auto"/>
        <w:bottom w:val="none" w:sz="0" w:space="0" w:color="auto"/>
        <w:right w:val="none" w:sz="0" w:space="0" w:color="auto"/>
      </w:divBdr>
      <w:divsChild>
        <w:div w:id="379745191">
          <w:marLeft w:val="0"/>
          <w:marRight w:val="0"/>
          <w:marTop w:val="0"/>
          <w:marBottom w:val="0"/>
          <w:divBdr>
            <w:top w:val="none" w:sz="0" w:space="0" w:color="auto"/>
            <w:left w:val="none" w:sz="0" w:space="0" w:color="auto"/>
            <w:bottom w:val="none" w:sz="0" w:space="0" w:color="auto"/>
            <w:right w:val="none" w:sz="0" w:space="0" w:color="auto"/>
          </w:divBdr>
          <w:divsChild>
            <w:div w:id="1924222408">
              <w:marLeft w:val="0"/>
              <w:marRight w:val="0"/>
              <w:marTop w:val="0"/>
              <w:marBottom w:val="0"/>
              <w:divBdr>
                <w:top w:val="none" w:sz="0" w:space="0" w:color="auto"/>
                <w:left w:val="none" w:sz="0" w:space="0" w:color="auto"/>
                <w:bottom w:val="none" w:sz="0" w:space="0" w:color="auto"/>
                <w:right w:val="none" w:sz="0" w:space="0" w:color="auto"/>
              </w:divBdr>
              <w:divsChild>
                <w:div w:id="540483008">
                  <w:marLeft w:val="0"/>
                  <w:marRight w:val="0"/>
                  <w:marTop w:val="0"/>
                  <w:marBottom w:val="0"/>
                  <w:divBdr>
                    <w:top w:val="none" w:sz="0" w:space="0" w:color="auto"/>
                    <w:left w:val="none" w:sz="0" w:space="0" w:color="auto"/>
                    <w:bottom w:val="none" w:sz="0" w:space="0" w:color="auto"/>
                    <w:right w:val="none" w:sz="0" w:space="0" w:color="auto"/>
                  </w:divBdr>
                  <w:divsChild>
                    <w:div w:id="46687777">
                      <w:marLeft w:val="0"/>
                      <w:marRight w:val="0"/>
                      <w:marTop w:val="0"/>
                      <w:marBottom w:val="0"/>
                      <w:divBdr>
                        <w:top w:val="none" w:sz="0" w:space="0" w:color="auto"/>
                        <w:left w:val="none" w:sz="0" w:space="0" w:color="auto"/>
                        <w:bottom w:val="none" w:sz="0" w:space="0" w:color="auto"/>
                        <w:right w:val="none" w:sz="0" w:space="0" w:color="auto"/>
                      </w:divBdr>
                      <w:divsChild>
                        <w:div w:id="6449917">
                          <w:marLeft w:val="0"/>
                          <w:marRight w:val="0"/>
                          <w:marTop w:val="0"/>
                          <w:marBottom w:val="0"/>
                          <w:divBdr>
                            <w:top w:val="none" w:sz="0" w:space="0" w:color="auto"/>
                            <w:left w:val="none" w:sz="0" w:space="0" w:color="auto"/>
                            <w:bottom w:val="none" w:sz="0" w:space="0" w:color="auto"/>
                            <w:right w:val="none" w:sz="0" w:space="0" w:color="auto"/>
                          </w:divBdr>
                          <w:divsChild>
                            <w:div w:id="1985894583">
                              <w:marLeft w:val="0"/>
                              <w:marRight w:val="0"/>
                              <w:marTop w:val="0"/>
                              <w:marBottom w:val="0"/>
                              <w:divBdr>
                                <w:top w:val="none" w:sz="0" w:space="0" w:color="auto"/>
                                <w:left w:val="none" w:sz="0" w:space="0" w:color="auto"/>
                                <w:bottom w:val="none" w:sz="0" w:space="0" w:color="auto"/>
                                <w:right w:val="none" w:sz="0" w:space="0" w:color="auto"/>
                              </w:divBdr>
                              <w:divsChild>
                                <w:div w:id="479620453">
                                  <w:marLeft w:val="0"/>
                                  <w:marRight w:val="0"/>
                                  <w:marTop w:val="0"/>
                                  <w:marBottom w:val="0"/>
                                  <w:divBdr>
                                    <w:top w:val="none" w:sz="0" w:space="0" w:color="auto"/>
                                    <w:left w:val="none" w:sz="0" w:space="0" w:color="auto"/>
                                    <w:bottom w:val="none" w:sz="0" w:space="0" w:color="auto"/>
                                    <w:right w:val="none" w:sz="0" w:space="0" w:color="auto"/>
                                  </w:divBdr>
                                  <w:divsChild>
                                    <w:div w:id="938492553">
                                      <w:marLeft w:val="0"/>
                                      <w:marRight w:val="0"/>
                                      <w:marTop w:val="0"/>
                                      <w:marBottom w:val="0"/>
                                      <w:divBdr>
                                        <w:top w:val="none" w:sz="0" w:space="0" w:color="auto"/>
                                        <w:left w:val="none" w:sz="0" w:space="0" w:color="auto"/>
                                        <w:bottom w:val="none" w:sz="0" w:space="0" w:color="auto"/>
                                        <w:right w:val="none" w:sz="0" w:space="0" w:color="auto"/>
                                      </w:divBdr>
                                      <w:divsChild>
                                        <w:div w:id="1163159437">
                                          <w:marLeft w:val="0"/>
                                          <w:marRight w:val="0"/>
                                          <w:marTop w:val="0"/>
                                          <w:marBottom w:val="0"/>
                                          <w:divBdr>
                                            <w:top w:val="none" w:sz="0" w:space="0" w:color="auto"/>
                                            <w:left w:val="none" w:sz="0" w:space="0" w:color="auto"/>
                                            <w:bottom w:val="none" w:sz="0" w:space="0" w:color="auto"/>
                                            <w:right w:val="none" w:sz="0" w:space="0" w:color="auto"/>
                                          </w:divBdr>
                                          <w:divsChild>
                                            <w:div w:id="554660724">
                                              <w:marLeft w:val="0"/>
                                              <w:marRight w:val="0"/>
                                              <w:marTop w:val="0"/>
                                              <w:marBottom w:val="0"/>
                                              <w:divBdr>
                                                <w:top w:val="none" w:sz="0" w:space="0" w:color="auto"/>
                                                <w:left w:val="none" w:sz="0" w:space="0" w:color="auto"/>
                                                <w:bottom w:val="none" w:sz="0" w:space="0" w:color="auto"/>
                                                <w:right w:val="none" w:sz="0" w:space="0" w:color="auto"/>
                                              </w:divBdr>
                                              <w:divsChild>
                                                <w:div w:id="1398019271">
                                                  <w:marLeft w:val="0"/>
                                                  <w:marRight w:val="0"/>
                                                  <w:marTop w:val="0"/>
                                                  <w:marBottom w:val="0"/>
                                                  <w:divBdr>
                                                    <w:top w:val="none" w:sz="0" w:space="0" w:color="auto"/>
                                                    <w:left w:val="none" w:sz="0" w:space="0" w:color="auto"/>
                                                    <w:bottom w:val="none" w:sz="0" w:space="0" w:color="auto"/>
                                                    <w:right w:val="none" w:sz="0" w:space="0" w:color="auto"/>
                                                  </w:divBdr>
                                                  <w:divsChild>
                                                    <w:div w:id="493179258">
                                                      <w:marLeft w:val="0"/>
                                                      <w:marRight w:val="0"/>
                                                      <w:marTop w:val="0"/>
                                                      <w:marBottom w:val="0"/>
                                                      <w:divBdr>
                                                        <w:top w:val="none" w:sz="0" w:space="0" w:color="auto"/>
                                                        <w:left w:val="none" w:sz="0" w:space="0" w:color="auto"/>
                                                        <w:bottom w:val="none" w:sz="0" w:space="0" w:color="auto"/>
                                                        <w:right w:val="none" w:sz="0" w:space="0" w:color="auto"/>
                                                      </w:divBdr>
                                                      <w:divsChild>
                                                        <w:div w:id="1100569430">
                                                          <w:marLeft w:val="0"/>
                                                          <w:marRight w:val="0"/>
                                                          <w:marTop w:val="0"/>
                                                          <w:marBottom w:val="0"/>
                                                          <w:divBdr>
                                                            <w:top w:val="none" w:sz="0" w:space="0" w:color="auto"/>
                                                            <w:left w:val="none" w:sz="0" w:space="0" w:color="auto"/>
                                                            <w:bottom w:val="none" w:sz="0" w:space="0" w:color="auto"/>
                                                            <w:right w:val="none" w:sz="0" w:space="0" w:color="auto"/>
                                                          </w:divBdr>
                                                          <w:divsChild>
                                                            <w:div w:id="1379665575">
                                                              <w:marLeft w:val="0"/>
                                                              <w:marRight w:val="0"/>
                                                              <w:marTop w:val="0"/>
                                                              <w:marBottom w:val="0"/>
                                                              <w:divBdr>
                                                                <w:top w:val="none" w:sz="0" w:space="0" w:color="auto"/>
                                                                <w:left w:val="none" w:sz="0" w:space="0" w:color="auto"/>
                                                                <w:bottom w:val="none" w:sz="0" w:space="0" w:color="auto"/>
                                                                <w:right w:val="none" w:sz="0" w:space="0" w:color="auto"/>
                                                              </w:divBdr>
                                                              <w:divsChild>
                                                                <w:div w:id="2097091023">
                                                                  <w:marLeft w:val="0"/>
                                                                  <w:marRight w:val="0"/>
                                                                  <w:marTop w:val="0"/>
                                                                  <w:marBottom w:val="0"/>
                                                                  <w:divBdr>
                                                                    <w:top w:val="none" w:sz="0" w:space="0" w:color="auto"/>
                                                                    <w:left w:val="none" w:sz="0" w:space="0" w:color="auto"/>
                                                                    <w:bottom w:val="none" w:sz="0" w:space="0" w:color="auto"/>
                                                                    <w:right w:val="none" w:sz="0" w:space="0" w:color="auto"/>
                                                                  </w:divBdr>
                                                                  <w:divsChild>
                                                                    <w:div w:id="570623266">
                                                                      <w:marLeft w:val="0"/>
                                                                      <w:marRight w:val="0"/>
                                                                      <w:marTop w:val="0"/>
                                                                      <w:marBottom w:val="0"/>
                                                                      <w:divBdr>
                                                                        <w:top w:val="none" w:sz="0" w:space="0" w:color="auto"/>
                                                                        <w:left w:val="none" w:sz="0" w:space="0" w:color="auto"/>
                                                                        <w:bottom w:val="none" w:sz="0" w:space="0" w:color="auto"/>
                                                                        <w:right w:val="none" w:sz="0" w:space="0" w:color="auto"/>
                                                                      </w:divBdr>
                                                                      <w:divsChild>
                                                                        <w:div w:id="1084188750">
                                                                          <w:marLeft w:val="0"/>
                                                                          <w:marRight w:val="0"/>
                                                                          <w:marTop w:val="0"/>
                                                                          <w:marBottom w:val="0"/>
                                                                          <w:divBdr>
                                                                            <w:top w:val="none" w:sz="0" w:space="0" w:color="auto"/>
                                                                            <w:left w:val="none" w:sz="0" w:space="0" w:color="auto"/>
                                                                            <w:bottom w:val="none" w:sz="0" w:space="0" w:color="auto"/>
                                                                            <w:right w:val="none" w:sz="0" w:space="0" w:color="auto"/>
                                                                          </w:divBdr>
                                                                          <w:divsChild>
                                                                            <w:div w:id="1142888164">
                                                                              <w:marLeft w:val="0"/>
                                                                              <w:marRight w:val="0"/>
                                                                              <w:marTop w:val="0"/>
                                                                              <w:marBottom w:val="0"/>
                                                                              <w:divBdr>
                                                                                <w:top w:val="none" w:sz="0" w:space="0" w:color="auto"/>
                                                                                <w:left w:val="none" w:sz="0" w:space="0" w:color="auto"/>
                                                                                <w:bottom w:val="none" w:sz="0" w:space="0" w:color="auto"/>
                                                                                <w:right w:val="none" w:sz="0" w:space="0" w:color="auto"/>
                                                                              </w:divBdr>
                                                                              <w:divsChild>
                                                                                <w:div w:id="273171686">
                                                                                  <w:marLeft w:val="0"/>
                                                                                  <w:marRight w:val="0"/>
                                                                                  <w:marTop w:val="0"/>
                                                                                  <w:marBottom w:val="0"/>
                                                                                  <w:divBdr>
                                                                                    <w:top w:val="none" w:sz="0" w:space="0" w:color="auto"/>
                                                                                    <w:left w:val="none" w:sz="0" w:space="0" w:color="auto"/>
                                                                                    <w:bottom w:val="none" w:sz="0" w:space="0" w:color="auto"/>
                                                                                    <w:right w:val="none" w:sz="0" w:space="0" w:color="auto"/>
                                                                                  </w:divBdr>
                                                                                  <w:divsChild>
                                                                                    <w:div w:id="1750151315">
                                                                                      <w:marLeft w:val="0"/>
                                                                                      <w:marRight w:val="0"/>
                                                                                      <w:marTop w:val="0"/>
                                                                                      <w:marBottom w:val="0"/>
                                                                                      <w:divBdr>
                                                                                        <w:top w:val="none" w:sz="0" w:space="0" w:color="auto"/>
                                                                                        <w:left w:val="none" w:sz="0" w:space="0" w:color="auto"/>
                                                                                        <w:bottom w:val="none" w:sz="0" w:space="0" w:color="auto"/>
                                                                                        <w:right w:val="none" w:sz="0" w:space="0" w:color="auto"/>
                                                                                      </w:divBdr>
                                                                                      <w:divsChild>
                                                                                        <w:div w:id="1175193166">
                                                                                          <w:marLeft w:val="0"/>
                                                                                          <w:marRight w:val="0"/>
                                                                                          <w:marTop w:val="0"/>
                                                                                          <w:marBottom w:val="0"/>
                                                                                          <w:divBdr>
                                                                                            <w:top w:val="none" w:sz="0" w:space="0" w:color="auto"/>
                                                                                            <w:left w:val="none" w:sz="0" w:space="0" w:color="auto"/>
                                                                                            <w:bottom w:val="none" w:sz="0" w:space="0" w:color="auto"/>
                                                                                            <w:right w:val="none" w:sz="0" w:space="0" w:color="auto"/>
                                                                                          </w:divBdr>
                                                                                          <w:divsChild>
                                                                                            <w:div w:id="438644698">
                                                                                              <w:marLeft w:val="0"/>
                                                                                              <w:marRight w:val="0"/>
                                                                                              <w:marTop w:val="0"/>
                                                                                              <w:marBottom w:val="0"/>
                                                                                              <w:divBdr>
                                                                                                <w:top w:val="none" w:sz="0" w:space="0" w:color="auto"/>
                                                                                                <w:left w:val="none" w:sz="0" w:space="0" w:color="auto"/>
                                                                                                <w:bottom w:val="none" w:sz="0" w:space="0" w:color="auto"/>
                                                                                                <w:right w:val="none" w:sz="0" w:space="0" w:color="auto"/>
                                                                                              </w:divBdr>
                                                                                              <w:divsChild>
                                                                                                <w:div w:id="1951428440">
                                                                                                  <w:marLeft w:val="0"/>
                                                                                                  <w:marRight w:val="0"/>
                                                                                                  <w:marTop w:val="0"/>
                                                                                                  <w:marBottom w:val="0"/>
                                                                                                  <w:divBdr>
                                                                                                    <w:top w:val="none" w:sz="0" w:space="0" w:color="auto"/>
                                                                                                    <w:left w:val="none" w:sz="0" w:space="0" w:color="auto"/>
                                                                                                    <w:bottom w:val="none" w:sz="0" w:space="0" w:color="auto"/>
                                                                                                    <w:right w:val="none" w:sz="0" w:space="0" w:color="auto"/>
                                                                                                  </w:divBdr>
                                                                                                  <w:divsChild>
                                                                                                    <w:div w:id="1592156223">
                                                                                                      <w:marLeft w:val="0"/>
                                                                                                      <w:marRight w:val="0"/>
                                                                                                      <w:marTop w:val="0"/>
                                                                                                      <w:marBottom w:val="0"/>
                                                                                                      <w:divBdr>
                                                                                                        <w:top w:val="none" w:sz="0" w:space="0" w:color="auto"/>
                                                                                                        <w:left w:val="none" w:sz="0" w:space="0" w:color="auto"/>
                                                                                                        <w:bottom w:val="none" w:sz="0" w:space="0" w:color="auto"/>
                                                                                                        <w:right w:val="none" w:sz="0" w:space="0" w:color="auto"/>
                                                                                                      </w:divBdr>
                                                                                                      <w:divsChild>
                                                                                                        <w:div w:id="1744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57089">
      <w:bodyDiv w:val="1"/>
      <w:marLeft w:val="0"/>
      <w:marRight w:val="0"/>
      <w:marTop w:val="0"/>
      <w:marBottom w:val="0"/>
      <w:divBdr>
        <w:top w:val="none" w:sz="0" w:space="0" w:color="auto"/>
        <w:left w:val="none" w:sz="0" w:space="0" w:color="auto"/>
        <w:bottom w:val="none" w:sz="0" w:space="0" w:color="auto"/>
        <w:right w:val="none" w:sz="0" w:space="0" w:color="auto"/>
      </w:divBdr>
    </w:div>
    <w:div w:id="1222212584">
      <w:bodyDiv w:val="1"/>
      <w:marLeft w:val="0"/>
      <w:marRight w:val="0"/>
      <w:marTop w:val="0"/>
      <w:marBottom w:val="0"/>
      <w:divBdr>
        <w:top w:val="none" w:sz="0" w:space="0" w:color="auto"/>
        <w:left w:val="none" w:sz="0" w:space="0" w:color="auto"/>
        <w:bottom w:val="none" w:sz="0" w:space="0" w:color="auto"/>
        <w:right w:val="none" w:sz="0" w:space="0" w:color="auto"/>
      </w:divBdr>
    </w:div>
    <w:div w:id="1332684898">
      <w:bodyDiv w:val="1"/>
      <w:marLeft w:val="0"/>
      <w:marRight w:val="0"/>
      <w:marTop w:val="0"/>
      <w:marBottom w:val="0"/>
      <w:divBdr>
        <w:top w:val="none" w:sz="0" w:space="0" w:color="auto"/>
        <w:left w:val="none" w:sz="0" w:space="0" w:color="auto"/>
        <w:bottom w:val="none" w:sz="0" w:space="0" w:color="auto"/>
        <w:right w:val="none" w:sz="0" w:space="0" w:color="auto"/>
      </w:divBdr>
      <w:divsChild>
        <w:div w:id="1413117315">
          <w:marLeft w:val="0"/>
          <w:marRight w:val="0"/>
          <w:marTop w:val="0"/>
          <w:marBottom w:val="0"/>
          <w:divBdr>
            <w:top w:val="none" w:sz="0" w:space="0" w:color="auto"/>
            <w:left w:val="none" w:sz="0" w:space="0" w:color="auto"/>
            <w:bottom w:val="none" w:sz="0" w:space="0" w:color="auto"/>
            <w:right w:val="none" w:sz="0" w:space="0" w:color="auto"/>
          </w:divBdr>
          <w:divsChild>
            <w:div w:id="2107991620">
              <w:marLeft w:val="0"/>
              <w:marRight w:val="0"/>
              <w:marTop w:val="0"/>
              <w:marBottom w:val="0"/>
              <w:divBdr>
                <w:top w:val="none" w:sz="0" w:space="0" w:color="auto"/>
                <w:left w:val="none" w:sz="0" w:space="0" w:color="auto"/>
                <w:bottom w:val="none" w:sz="0" w:space="0" w:color="auto"/>
                <w:right w:val="none" w:sz="0" w:space="0" w:color="auto"/>
              </w:divBdr>
              <w:divsChild>
                <w:div w:id="1902208581">
                  <w:marLeft w:val="0"/>
                  <w:marRight w:val="0"/>
                  <w:marTop w:val="0"/>
                  <w:marBottom w:val="0"/>
                  <w:divBdr>
                    <w:top w:val="none" w:sz="0" w:space="0" w:color="auto"/>
                    <w:left w:val="none" w:sz="0" w:space="0" w:color="auto"/>
                    <w:bottom w:val="none" w:sz="0" w:space="0" w:color="auto"/>
                    <w:right w:val="none" w:sz="0" w:space="0" w:color="auto"/>
                  </w:divBdr>
                  <w:divsChild>
                    <w:div w:id="1719746878">
                      <w:marLeft w:val="0"/>
                      <w:marRight w:val="0"/>
                      <w:marTop w:val="0"/>
                      <w:marBottom w:val="0"/>
                      <w:divBdr>
                        <w:top w:val="none" w:sz="0" w:space="0" w:color="auto"/>
                        <w:left w:val="none" w:sz="0" w:space="0" w:color="auto"/>
                        <w:bottom w:val="none" w:sz="0" w:space="0" w:color="auto"/>
                        <w:right w:val="none" w:sz="0" w:space="0" w:color="auto"/>
                      </w:divBdr>
                      <w:divsChild>
                        <w:div w:id="757678020">
                          <w:marLeft w:val="0"/>
                          <w:marRight w:val="0"/>
                          <w:marTop w:val="0"/>
                          <w:marBottom w:val="0"/>
                          <w:divBdr>
                            <w:top w:val="none" w:sz="0" w:space="0" w:color="auto"/>
                            <w:left w:val="none" w:sz="0" w:space="0" w:color="auto"/>
                            <w:bottom w:val="none" w:sz="0" w:space="0" w:color="auto"/>
                            <w:right w:val="none" w:sz="0" w:space="0" w:color="auto"/>
                          </w:divBdr>
                          <w:divsChild>
                            <w:div w:id="1811903460">
                              <w:marLeft w:val="0"/>
                              <w:marRight w:val="0"/>
                              <w:marTop w:val="0"/>
                              <w:marBottom w:val="0"/>
                              <w:divBdr>
                                <w:top w:val="none" w:sz="0" w:space="0" w:color="auto"/>
                                <w:left w:val="none" w:sz="0" w:space="0" w:color="auto"/>
                                <w:bottom w:val="none" w:sz="0" w:space="0" w:color="auto"/>
                                <w:right w:val="none" w:sz="0" w:space="0" w:color="auto"/>
                              </w:divBdr>
                              <w:divsChild>
                                <w:div w:id="1388603959">
                                  <w:marLeft w:val="0"/>
                                  <w:marRight w:val="0"/>
                                  <w:marTop w:val="0"/>
                                  <w:marBottom w:val="0"/>
                                  <w:divBdr>
                                    <w:top w:val="none" w:sz="0" w:space="0" w:color="auto"/>
                                    <w:left w:val="none" w:sz="0" w:space="0" w:color="auto"/>
                                    <w:bottom w:val="none" w:sz="0" w:space="0" w:color="auto"/>
                                    <w:right w:val="none" w:sz="0" w:space="0" w:color="auto"/>
                                  </w:divBdr>
                                  <w:divsChild>
                                    <w:div w:id="1969966041">
                                      <w:marLeft w:val="0"/>
                                      <w:marRight w:val="0"/>
                                      <w:marTop w:val="0"/>
                                      <w:marBottom w:val="0"/>
                                      <w:divBdr>
                                        <w:top w:val="none" w:sz="0" w:space="0" w:color="auto"/>
                                        <w:left w:val="none" w:sz="0" w:space="0" w:color="auto"/>
                                        <w:bottom w:val="none" w:sz="0" w:space="0" w:color="auto"/>
                                        <w:right w:val="none" w:sz="0" w:space="0" w:color="auto"/>
                                      </w:divBdr>
                                      <w:divsChild>
                                        <w:div w:id="414475437">
                                          <w:marLeft w:val="0"/>
                                          <w:marRight w:val="0"/>
                                          <w:marTop w:val="0"/>
                                          <w:marBottom w:val="0"/>
                                          <w:divBdr>
                                            <w:top w:val="none" w:sz="0" w:space="0" w:color="auto"/>
                                            <w:left w:val="none" w:sz="0" w:space="0" w:color="auto"/>
                                            <w:bottom w:val="none" w:sz="0" w:space="0" w:color="auto"/>
                                            <w:right w:val="none" w:sz="0" w:space="0" w:color="auto"/>
                                          </w:divBdr>
                                          <w:divsChild>
                                            <w:div w:id="1763989491">
                                              <w:marLeft w:val="0"/>
                                              <w:marRight w:val="0"/>
                                              <w:marTop w:val="0"/>
                                              <w:marBottom w:val="0"/>
                                              <w:divBdr>
                                                <w:top w:val="none" w:sz="0" w:space="0" w:color="auto"/>
                                                <w:left w:val="none" w:sz="0" w:space="0" w:color="auto"/>
                                                <w:bottom w:val="none" w:sz="0" w:space="0" w:color="auto"/>
                                                <w:right w:val="none" w:sz="0" w:space="0" w:color="auto"/>
                                              </w:divBdr>
                                              <w:divsChild>
                                                <w:div w:id="1997297566">
                                                  <w:marLeft w:val="0"/>
                                                  <w:marRight w:val="0"/>
                                                  <w:marTop w:val="0"/>
                                                  <w:marBottom w:val="0"/>
                                                  <w:divBdr>
                                                    <w:top w:val="none" w:sz="0" w:space="0" w:color="auto"/>
                                                    <w:left w:val="none" w:sz="0" w:space="0" w:color="auto"/>
                                                    <w:bottom w:val="none" w:sz="0" w:space="0" w:color="auto"/>
                                                    <w:right w:val="none" w:sz="0" w:space="0" w:color="auto"/>
                                                  </w:divBdr>
                                                  <w:divsChild>
                                                    <w:div w:id="1210192784">
                                                      <w:marLeft w:val="0"/>
                                                      <w:marRight w:val="0"/>
                                                      <w:marTop w:val="0"/>
                                                      <w:marBottom w:val="0"/>
                                                      <w:divBdr>
                                                        <w:top w:val="none" w:sz="0" w:space="0" w:color="auto"/>
                                                        <w:left w:val="none" w:sz="0" w:space="0" w:color="auto"/>
                                                        <w:bottom w:val="none" w:sz="0" w:space="0" w:color="auto"/>
                                                        <w:right w:val="none" w:sz="0" w:space="0" w:color="auto"/>
                                                      </w:divBdr>
                                                      <w:divsChild>
                                                        <w:div w:id="341976332">
                                                          <w:marLeft w:val="0"/>
                                                          <w:marRight w:val="0"/>
                                                          <w:marTop w:val="0"/>
                                                          <w:marBottom w:val="0"/>
                                                          <w:divBdr>
                                                            <w:top w:val="none" w:sz="0" w:space="0" w:color="auto"/>
                                                            <w:left w:val="none" w:sz="0" w:space="0" w:color="auto"/>
                                                            <w:bottom w:val="none" w:sz="0" w:space="0" w:color="auto"/>
                                                            <w:right w:val="none" w:sz="0" w:space="0" w:color="auto"/>
                                                          </w:divBdr>
                                                          <w:divsChild>
                                                            <w:div w:id="1782802470">
                                                              <w:marLeft w:val="0"/>
                                                              <w:marRight w:val="0"/>
                                                              <w:marTop w:val="0"/>
                                                              <w:marBottom w:val="0"/>
                                                              <w:divBdr>
                                                                <w:top w:val="none" w:sz="0" w:space="0" w:color="auto"/>
                                                                <w:left w:val="none" w:sz="0" w:space="0" w:color="auto"/>
                                                                <w:bottom w:val="none" w:sz="0" w:space="0" w:color="auto"/>
                                                                <w:right w:val="none" w:sz="0" w:space="0" w:color="auto"/>
                                                              </w:divBdr>
                                                              <w:divsChild>
                                                                <w:div w:id="451677321">
                                                                  <w:marLeft w:val="0"/>
                                                                  <w:marRight w:val="0"/>
                                                                  <w:marTop w:val="0"/>
                                                                  <w:marBottom w:val="0"/>
                                                                  <w:divBdr>
                                                                    <w:top w:val="none" w:sz="0" w:space="0" w:color="auto"/>
                                                                    <w:left w:val="none" w:sz="0" w:space="0" w:color="auto"/>
                                                                    <w:bottom w:val="none" w:sz="0" w:space="0" w:color="auto"/>
                                                                    <w:right w:val="none" w:sz="0" w:space="0" w:color="auto"/>
                                                                  </w:divBdr>
                                                                  <w:divsChild>
                                                                    <w:div w:id="2085714276">
                                                                      <w:marLeft w:val="0"/>
                                                                      <w:marRight w:val="0"/>
                                                                      <w:marTop w:val="0"/>
                                                                      <w:marBottom w:val="0"/>
                                                                      <w:divBdr>
                                                                        <w:top w:val="none" w:sz="0" w:space="0" w:color="auto"/>
                                                                        <w:left w:val="none" w:sz="0" w:space="0" w:color="auto"/>
                                                                        <w:bottom w:val="none" w:sz="0" w:space="0" w:color="auto"/>
                                                                        <w:right w:val="none" w:sz="0" w:space="0" w:color="auto"/>
                                                                      </w:divBdr>
                                                                      <w:divsChild>
                                                                        <w:div w:id="2013028765">
                                                                          <w:marLeft w:val="0"/>
                                                                          <w:marRight w:val="0"/>
                                                                          <w:marTop w:val="0"/>
                                                                          <w:marBottom w:val="0"/>
                                                                          <w:divBdr>
                                                                            <w:top w:val="none" w:sz="0" w:space="0" w:color="auto"/>
                                                                            <w:left w:val="none" w:sz="0" w:space="0" w:color="auto"/>
                                                                            <w:bottom w:val="none" w:sz="0" w:space="0" w:color="auto"/>
                                                                            <w:right w:val="none" w:sz="0" w:space="0" w:color="auto"/>
                                                                          </w:divBdr>
                                                                          <w:divsChild>
                                                                            <w:div w:id="45104435">
                                                                              <w:marLeft w:val="0"/>
                                                                              <w:marRight w:val="0"/>
                                                                              <w:marTop w:val="0"/>
                                                                              <w:marBottom w:val="0"/>
                                                                              <w:divBdr>
                                                                                <w:top w:val="none" w:sz="0" w:space="0" w:color="auto"/>
                                                                                <w:left w:val="none" w:sz="0" w:space="0" w:color="auto"/>
                                                                                <w:bottom w:val="none" w:sz="0" w:space="0" w:color="auto"/>
                                                                                <w:right w:val="none" w:sz="0" w:space="0" w:color="auto"/>
                                                                              </w:divBdr>
                                                                              <w:divsChild>
                                                                                <w:div w:id="1357653231">
                                                                                  <w:marLeft w:val="0"/>
                                                                                  <w:marRight w:val="0"/>
                                                                                  <w:marTop w:val="0"/>
                                                                                  <w:marBottom w:val="0"/>
                                                                                  <w:divBdr>
                                                                                    <w:top w:val="none" w:sz="0" w:space="0" w:color="auto"/>
                                                                                    <w:left w:val="none" w:sz="0" w:space="0" w:color="auto"/>
                                                                                    <w:bottom w:val="none" w:sz="0" w:space="0" w:color="auto"/>
                                                                                    <w:right w:val="none" w:sz="0" w:space="0" w:color="auto"/>
                                                                                  </w:divBdr>
                                                                                  <w:divsChild>
                                                                                    <w:div w:id="815997239">
                                                                                      <w:marLeft w:val="0"/>
                                                                                      <w:marRight w:val="0"/>
                                                                                      <w:marTop w:val="0"/>
                                                                                      <w:marBottom w:val="0"/>
                                                                                      <w:divBdr>
                                                                                        <w:top w:val="none" w:sz="0" w:space="0" w:color="auto"/>
                                                                                        <w:left w:val="none" w:sz="0" w:space="0" w:color="auto"/>
                                                                                        <w:bottom w:val="none" w:sz="0" w:space="0" w:color="auto"/>
                                                                                        <w:right w:val="none" w:sz="0" w:space="0" w:color="auto"/>
                                                                                      </w:divBdr>
                                                                                      <w:divsChild>
                                                                                        <w:div w:id="997684040">
                                                                                          <w:marLeft w:val="0"/>
                                                                                          <w:marRight w:val="0"/>
                                                                                          <w:marTop w:val="0"/>
                                                                                          <w:marBottom w:val="0"/>
                                                                                          <w:divBdr>
                                                                                            <w:top w:val="none" w:sz="0" w:space="0" w:color="auto"/>
                                                                                            <w:left w:val="none" w:sz="0" w:space="0" w:color="auto"/>
                                                                                            <w:bottom w:val="none" w:sz="0" w:space="0" w:color="auto"/>
                                                                                            <w:right w:val="none" w:sz="0" w:space="0" w:color="auto"/>
                                                                                          </w:divBdr>
                                                                                          <w:divsChild>
                                                                                            <w:div w:id="889613127">
                                                                                              <w:marLeft w:val="0"/>
                                                                                              <w:marRight w:val="0"/>
                                                                                              <w:marTop w:val="0"/>
                                                                                              <w:marBottom w:val="0"/>
                                                                                              <w:divBdr>
                                                                                                <w:top w:val="none" w:sz="0" w:space="0" w:color="auto"/>
                                                                                                <w:left w:val="none" w:sz="0" w:space="0" w:color="auto"/>
                                                                                                <w:bottom w:val="none" w:sz="0" w:space="0" w:color="auto"/>
                                                                                                <w:right w:val="none" w:sz="0" w:space="0" w:color="auto"/>
                                                                                              </w:divBdr>
                                                                                              <w:divsChild>
                                                                                                <w:div w:id="620918150">
                                                                                                  <w:marLeft w:val="0"/>
                                                                                                  <w:marRight w:val="0"/>
                                                                                                  <w:marTop w:val="0"/>
                                                                                                  <w:marBottom w:val="0"/>
                                                                                                  <w:divBdr>
                                                                                                    <w:top w:val="none" w:sz="0" w:space="0" w:color="auto"/>
                                                                                                    <w:left w:val="none" w:sz="0" w:space="0" w:color="auto"/>
                                                                                                    <w:bottom w:val="none" w:sz="0" w:space="0" w:color="auto"/>
                                                                                                    <w:right w:val="none" w:sz="0" w:space="0" w:color="auto"/>
                                                                                                  </w:divBdr>
                                                                                                  <w:divsChild>
                                                                                                    <w:div w:id="598834326">
                                                                                                      <w:marLeft w:val="0"/>
                                                                                                      <w:marRight w:val="0"/>
                                                                                                      <w:marTop w:val="0"/>
                                                                                                      <w:marBottom w:val="0"/>
                                                                                                      <w:divBdr>
                                                                                                        <w:top w:val="none" w:sz="0" w:space="0" w:color="auto"/>
                                                                                                        <w:left w:val="none" w:sz="0" w:space="0" w:color="auto"/>
                                                                                                        <w:bottom w:val="none" w:sz="0" w:space="0" w:color="auto"/>
                                                                                                        <w:right w:val="none" w:sz="0" w:space="0" w:color="auto"/>
                                                                                                      </w:divBdr>
                                                                                                      <w:divsChild>
                                                                                                        <w:div w:id="11348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09465">
      <w:bodyDiv w:val="1"/>
      <w:marLeft w:val="0"/>
      <w:marRight w:val="0"/>
      <w:marTop w:val="0"/>
      <w:marBottom w:val="0"/>
      <w:divBdr>
        <w:top w:val="none" w:sz="0" w:space="0" w:color="auto"/>
        <w:left w:val="none" w:sz="0" w:space="0" w:color="auto"/>
        <w:bottom w:val="none" w:sz="0" w:space="0" w:color="auto"/>
        <w:right w:val="none" w:sz="0" w:space="0" w:color="auto"/>
      </w:divBdr>
      <w:divsChild>
        <w:div w:id="1111514605">
          <w:marLeft w:val="0"/>
          <w:marRight w:val="0"/>
          <w:marTop w:val="0"/>
          <w:marBottom w:val="0"/>
          <w:divBdr>
            <w:top w:val="none" w:sz="0" w:space="0" w:color="auto"/>
            <w:left w:val="none" w:sz="0" w:space="0" w:color="auto"/>
            <w:bottom w:val="none" w:sz="0" w:space="0" w:color="auto"/>
            <w:right w:val="none" w:sz="0" w:space="0" w:color="auto"/>
          </w:divBdr>
          <w:divsChild>
            <w:div w:id="1825201497">
              <w:marLeft w:val="0"/>
              <w:marRight w:val="0"/>
              <w:marTop w:val="0"/>
              <w:marBottom w:val="0"/>
              <w:divBdr>
                <w:top w:val="none" w:sz="0" w:space="0" w:color="auto"/>
                <w:left w:val="none" w:sz="0" w:space="0" w:color="auto"/>
                <w:bottom w:val="none" w:sz="0" w:space="0" w:color="auto"/>
                <w:right w:val="none" w:sz="0" w:space="0" w:color="auto"/>
              </w:divBdr>
              <w:divsChild>
                <w:div w:id="1664159611">
                  <w:marLeft w:val="0"/>
                  <w:marRight w:val="0"/>
                  <w:marTop w:val="0"/>
                  <w:marBottom w:val="0"/>
                  <w:divBdr>
                    <w:top w:val="none" w:sz="0" w:space="0" w:color="auto"/>
                    <w:left w:val="none" w:sz="0" w:space="0" w:color="auto"/>
                    <w:bottom w:val="none" w:sz="0" w:space="0" w:color="auto"/>
                    <w:right w:val="none" w:sz="0" w:space="0" w:color="auto"/>
                  </w:divBdr>
                  <w:divsChild>
                    <w:div w:id="3942585">
                      <w:marLeft w:val="0"/>
                      <w:marRight w:val="0"/>
                      <w:marTop w:val="0"/>
                      <w:marBottom w:val="0"/>
                      <w:divBdr>
                        <w:top w:val="none" w:sz="0" w:space="0" w:color="auto"/>
                        <w:left w:val="none" w:sz="0" w:space="0" w:color="auto"/>
                        <w:bottom w:val="none" w:sz="0" w:space="0" w:color="auto"/>
                        <w:right w:val="none" w:sz="0" w:space="0" w:color="auto"/>
                      </w:divBdr>
                      <w:divsChild>
                        <w:div w:id="2127775689">
                          <w:marLeft w:val="0"/>
                          <w:marRight w:val="0"/>
                          <w:marTop w:val="0"/>
                          <w:marBottom w:val="0"/>
                          <w:divBdr>
                            <w:top w:val="none" w:sz="0" w:space="0" w:color="auto"/>
                            <w:left w:val="none" w:sz="0" w:space="0" w:color="auto"/>
                            <w:bottom w:val="none" w:sz="0" w:space="0" w:color="auto"/>
                            <w:right w:val="none" w:sz="0" w:space="0" w:color="auto"/>
                          </w:divBdr>
                          <w:divsChild>
                            <w:div w:id="1836147178">
                              <w:marLeft w:val="0"/>
                              <w:marRight w:val="0"/>
                              <w:marTop w:val="0"/>
                              <w:marBottom w:val="0"/>
                              <w:divBdr>
                                <w:top w:val="none" w:sz="0" w:space="0" w:color="auto"/>
                                <w:left w:val="none" w:sz="0" w:space="0" w:color="auto"/>
                                <w:bottom w:val="none" w:sz="0" w:space="0" w:color="auto"/>
                                <w:right w:val="none" w:sz="0" w:space="0" w:color="auto"/>
                              </w:divBdr>
                              <w:divsChild>
                                <w:div w:id="405345367">
                                  <w:marLeft w:val="0"/>
                                  <w:marRight w:val="0"/>
                                  <w:marTop w:val="0"/>
                                  <w:marBottom w:val="0"/>
                                  <w:divBdr>
                                    <w:top w:val="none" w:sz="0" w:space="0" w:color="auto"/>
                                    <w:left w:val="none" w:sz="0" w:space="0" w:color="auto"/>
                                    <w:bottom w:val="none" w:sz="0" w:space="0" w:color="auto"/>
                                    <w:right w:val="none" w:sz="0" w:space="0" w:color="auto"/>
                                  </w:divBdr>
                                  <w:divsChild>
                                    <w:div w:id="623972030">
                                      <w:marLeft w:val="0"/>
                                      <w:marRight w:val="0"/>
                                      <w:marTop w:val="0"/>
                                      <w:marBottom w:val="0"/>
                                      <w:divBdr>
                                        <w:top w:val="none" w:sz="0" w:space="0" w:color="auto"/>
                                        <w:left w:val="none" w:sz="0" w:space="0" w:color="auto"/>
                                        <w:bottom w:val="none" w:sz="0" w:space="0" w:color="auto"/>
                                        <w:right w:val="none" w:sz="0" w:space="0" w:color="auto"/>
                                      </w:divBdr>
                                      <w:divsChild>
                                        <w:div w:id="1012299869">
                                          <w:marLeft w:val="0"/>
                                          <w:marRight w:val="0"/>
                                          <w:marTop w:val="0"/>
                                          <w:marBottom w:val="0"/>
                                          <w:divBdr>
                                            <w:top w:val="none" w:sz="0" w:space="0" w:color="auto"/>
                                            <w:left w:val="none" w:sz="0" w:space="0" w:color="auto"/>
                                            <w:bottom w:val="none" w:sz="0" w:space="0" w:color="auto"/>
                                            <w:right w:val="none" w:sz="0" w:space="0" w:color="auto"/>
                                          </w:divBdr>
                                          <w:divsChild>
                                            <w:div w:id="1047338618">
                                              <w:marLeft w:val="0"/>
                                              <w:marRight w:val="0"/>
                                              <w:marTop w:val="0"/>
                                              <w:marBottom w:val="0"/>
                                              <w:divBdr>
                                                <w:top w:val="none" w:sz="0" w:space="0" w:color="auto"/>
                                                <w:left w:val="none" w:sz="0" w:space="0" w:color="auto"/>
                                                <w:bottom w:val="none" w:sz="0" w:space="0" w:color="auto"/>
                                                <w:right w:val="none" w:sz="0" w:space="0" w:color="auto"/>
                                              </w:divBdr>
                                              <w:divsChild>
                                                <w:div w:id="1314064790">
                                                  <w:marLeft w:val="0"/>
                                                  <w:marRight w:val="0"/>
                                                  <w:marTop w:val="0"/>
                                                  <w:marBottom w:val="0"/>
                                                  <w:divBdr>
                                                    <w:top w:val="none" w:sz="0" w:space="0" w:color="auto"/>
                                                    <w:left w:val="none" w:sz="0" w:space="0" w:color="auto"/>
                                                    <w:bottom w:val="none" w:sz="0" w:space="0" w:color="auto"/>
                                                    <w:right w:val="none" w:sz="0" w:space="0" w:color="auto"/>
                                                  </w:divBdr>
                                                  <w:divsChild>
                                                    <w:div w:id="1515151669">
                                                      <w:marLeft w:val="0"/>
                                                      <w:marRight w:val="0"/>
                                                      <w:marTop w:val="0"/>
                                                      <w:marBottom w:val="0"/>
                                                      <w:divBdr>
                                                        <w:top w:val="none" w:sz="0" w:space="0" w:color="auto"/>
                                                        <w:left w:val="none" w:sz="0" w:space="0" w:color="auto"/>
                                                        <w:bottom w:val="none" w:sz="0" w:space="0" w:color="auto"/>
                                                        <w:right w:val="none" w:sz="0" w:space="0" w:color="auto"/>
                                                      </w:divBdr>
                                                      <w:divsChild>
                                                        <w:div w:id="1669822715">
                                                          <w:marLeft w:val="0"/>
                                                          <w:marRight w:val="0"/>
                                                          <w:marTop w:val="0"/>
                                                          <w:marBottom w:val="0"/>
                                                          <w:divBdr>
                                                            <w:top w:val="none" w:sz="0" w:space="0" w:color="auto"/>
                                                            <w:left w:val="none" w:sz="0" w:space="0" w:color="auto"/>
                                                            <w:bottom w:val="none" w:sz="0" w:space="0" w:color="auto"/>
                                                            <w:right w:val="none" w:sz="0" w:space="0" w:color="auto"/>
                                                          </w:divBdr>
                                                          <w:divsChild>
                                                            <w:div w:id="120537465">
                                                              <w:marLeft w:val="0"/>
                                                              <w:marRight w:val="0"/>
                                                              <w:marTop w:val="0"/>
                                                              <w:marBottom w:val="0"/>
                                                              <w:divBdr>
                                                                <w:top w:val="none" w:sz="0" w:space="0" w:color="auto"/>
                                                                <w:left w:val="none" w:sz="0" w:space="0" w:color="auto"/>
                                                                <w:bottom w:val="none" w:sz="0" w:space="0" w:color="auto"/>
                                                                <w:right w:val="none" w:sz="0" w:space="0" w:color="auto"/>
                                                              </w:divBdr>
                                                              <w:divsChild>
                                                                <w:div w:id="1249845734">
                                                                  <w:marLeft w:val="0"/>
                                                                  <w:marRight w:val="0"/>
                                                                  <w:marTop w:val="0"/>
                                                                  <w:marBottom w:val="0"/>
                                                                  <w:divBdr>
                                                                    <w:top w:val="none" w:sz="0" w:space="0" w:color="auto"/>
                                                                    <w:left w:val="none" w:sz="0" w:space="0" w:color="auto"/>
                                                                    <w:bottom w:val="none" w:sz="0" w:space="0" w:color="auto"/>
                                                                    <w:right w:val="none" w:sz="0" w:space="0" w:color="auto"/>
                                                                  </w:divBdr>
                                                                  <w:divsChild>
                                                                    <w:div w:id="1375347730">
                                                                      <w:marLeft w:val="0"/>
                                                                      <w:marRight w:val="0"/>
                                                                      <w:marTop w:val="0"/>
                                                                      <w:marBottom w:val="0"/>
                                                                      <w:divBdr>
                                                                        <w:top w:val="none" w:sz="0" w:space="0" w:color="auto"/>
                                                                        <w:left w:val="none" w:sz="0" w:space="0" w:color="auto"/>
                                                                        <w:bottom w:val="none" w:sz="0" w:space="0" w:color="auto"/>
                                                                        <w:right w:val="none" w:sz="0" w:space="0" w:color="auto"/>
                                                                      </w:divBdr>
                                                                      <w:divsChild>
                                                                        <w:div w:id="1919972983">
                                                                          <w:marLeft w:val="0"/>
                                                                          <w:marRight w:val="0"/>
                                                                          <w:marTop w:val="0"/>
                                                                          <w:marBottom w:val="0"/>
                                                                          <w:divBdr>
                                                                            <w:top w:val="none" w:sz="0" w:space="0" w:color="auto"/>
                                                                            <w:left w:val="none" w:sz="0" w:space="0" w:color="auto"/>
                                                                            <w:bottom w:val="none" w:sz="0" w:space="0" w:color="auto"/>
                                                                            <w:right w:val="none" w:sz="0" w:space="0" w:color="auto"/>
                                                                          </w:divBdr>
                                                                          <w:divsChild>
                                                                            <w:div w:id="1039205933">
                                                                              <w:marLeft w:val="0"/>
                                                                              <w:marRight w:val="0"/>
                                                                              <w:marTop w:val="0"/>
                                                                              <w:marBottom w:val="0"/>
                                                                              <w:divBdr>
                                                                                <w:top w:val="none" w:sz="0" w:space="0" w:color="auto"/>
                                                                                <w:left w:val="none" w:sz="0" w:space="0" w:color="auto"/>
                                                                                <w:bottom w:val="none" w:sz="0" w:space="0" w:color="auto"/>
                                                                                <w:right w:val="none" w:sz="0" w:space="0" w:color="auto"/>
                                                                              </w:divBdr>
                                                                              <w:divsChild>
                                                                                <w:div w:id="495339793">
                                                                                  <w:marLeft w:val="0"/>
                                                                                  <w:marRight w:val="0"/>
                                                                                  <w:marTop w:val="0"/>
                                                                                  <w:marBottom w:val="0"/>
                                                                                  <w:divBdr>
                                                                                    <w:top w:val="none" w:sz="0" w:space="0" w:color="auto"/>
                                                                                    <w:left w:val="none" w:sz="0" w:space="0" w:color="auto"/>
                                                                                    <w:bottom w:val="none" w:sz="0" w:space="0" w:color="auto"/>
                                                                                    <w:right w:val="none" w:sz="0" w:space="0" w:color="auto"/>
                                                                                  </w:divBdr>
                                                                                  <w:divsChild>
                                                                                    <w:div w:id="394360441">
                                                                                      <w:marLeft w:val="0"/>
                                                                                      <w:marRight w:val="0"/>
                                                                                      <w:marTop w:val="0"/>
                                                                                      <w:marBottom w:val="0"/>
                                                                                      <w:divBdr>
                                                                                        <w:top w:val="none" w:sz="0" w:space="0" w:color="auto"/>
                                                                                        <w:left w:val="none" w:sz="0" w:space="0" w:color="auto"/>
                                                                                        <w:bottom w:val="none" w:sz="0" w:space="0" w:color="auto"/>
                                                                                        <w:right w:val="none" w:sz="0" w:space="0" w:color="auto"/>
                                                                                      </w:divBdr>
                                                                                      <w:divsChild>
                                                                                        <w:div w:id="885726294">
                                                                                          <w:marLeft w:val="0"/>
                                                                                          <w:marRight w:val="0"/>
                                                                                          <w:marTop w:val="0"/>
                                                                                          <w:marBottom w:val="0"/>
                                                                                          <w:divBdr>
                                                                                            <w:top w:val="none" w:sz="0" w:space="0" w:color="auto"/>
                                                                                            <w:left w:val="none" w:sz="0" w:space="0" w:color="auto"/>
                                                                                            <w:bottom w:val="none" w:sz="0" w:space="0" w:color="auto"/>
                                                                                            <w:right w:val="none" w:sz="0" w:space="0" w:color="auto"/>
                                                                                          </w:divBdr>
                                                                                          <w:divsChild>
                                                                                            <w:div w:id="1412891496">
                                                                                              <w:marLeft w:val="0"/>
                                                                                              <w:marRight w:val="0"/>
                                                                                              <w:marTop w:val="0"/>
                                                                                              <w:marBottom w:val="0"/>
                                                                                              <w:divBdr>
                                                                                                <w:top w:val="none" w:sz="0" w:space="0" w:color="auto"/>
                                                                                                <w:left w:val="none" w:sz="0" w:space="0" w:color="auto"/>
                                                                                                <w:bottom w:val="none" w:sz="0" w:space="0" w:color="auto"/>
                                                                                                <w:right w:val="none" w:sz="0" w:space="0" w:color="auto"/>
                                                                                              </w:divBdr>
                                                                                              <w:divsChild>
                                                                                                <w:div w:id="1165052188">
                                                                                                  <w:marLeft w:val="0"/>
                                                                                                  <w:marRight w:val="0"/>
                                                                                                  <w:marTop w:val="0"/>
                                                                                                  <w:marBottom w:val="0"/>
                                                                                                  <w:divBdr>
                                                                                                    <w:top w:val="none" w:sz="0" w:space="0" w:color="auto"/>
                                                                                                    <w:left w:val="none" w:sz="0" w:space="0" w:color="auto"/>
                                                                                                    <w:bottom w:val="none" w:sz="0" w:space="0" w:color="auto"/>
                                                                                                    <w:right w:val="none" w:sz="0" w:space="0" w:color="auto"/>
                                                                                                  </w:divBdr>
                                                                                                  <w:divsChild>
                                                                                                    <w:div w:id="1767924992">
                                                                                                      <w:marLeft w:val="0"/>
                                                                                                      <w:marRight w:val="0"/>
                                                                                                      <w:marTop w:val="0"/>
                                                                                                      <w:marBottom w:val="0"/>
                                                                                                      <w:divBdr>
                                                                                                        <w:top w:val="none" w:sz="0" w:space="0" w:color="auto"/>
                                                                                                        <w:left w:val="none" w:sz="0" w:space="0" w:color="auto"/>
                                                                                                        <w:bottom w:val="none" w:sz="0" w:space="0" w:color="auto"/>
                                                                                                        <w:right w:val="none" w:sz="0" w:space="0" w:color="auto"/>
                                                                                                      </w:divBdr>
                                                                                                      <w:divsChild>
                                                                                                        <w:div w:id="5079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Larissa">
  <a:themeElements>
    <a:clrScheme name="Larissa">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4BBAF-CB77-4ABA-BF49-0A93C4B8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5657</Words>
  <Characters>32251</Characters>
  <Application>Microsoft Office Word</Application>
  <DocSecurity>0</DocSecurity>
  <Lines>268</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Markus</dc:creator>
  <cp:lastModifiedBy>Administrator</cp:lastModifiedBy>
  <cp:revision>3</cp:revision>
  <cp:lastPrinted>2019-03-20T17:38:00Z</cp:lastPrinted>
  <dcterms:created xsi:type="dcterms:W3CDTF">2019-06-01T06:51:00Z</dcterms:created>
  <dcterms:modified xsi:type="dcterms:W3CDTF">2019-07-17T06:29:00Z</dcterms:modified>
</cp:coreProperties>
</file>