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1F" w:rsidRDefault="005A701F" w:rsidP="00A60B1E">
      <w:pPr>
        <w:snapToGrid w:val="0"/>
        <w:spacing w:line="360" w:lineRule="auto"/>
        <w:jc w:val="both"/>
        <w:rPr>
          <w:rFonts w:ascii="Book Antiqua" w:hAnsi="Book Antiqua"/>
          <w:b/>
          <w:i/>
          <w:color w:val="000000"/>
        </w:rPr>
      </w:pPr>
      <w:r w:rsidRPr="00534949">
        <w:rPr>
          <w:rFonts w:ascii="Book Antiqua" w:hAnsi="Book Antiqua"/>
          <w:b/>
          <w:color w:val="000000"/>
        </w:rPr>
        <w:t xml:space="preserve">Name of Journal: </w:t>
      </w:r>
      <w:r w:rsidRPr="005A701F">
        <w:rPr>
          <w:rFonts w:ascii="Book Antiqua" w:hAnsi="Book Antiqua"/>
          <w:bCs/>
          <w:i/>
          <w:color w:val="000000"/>
        </w:rPr>
        <w:t>World Journal of Cardiology</w:t>
      </w:r>
    </w:p>
    <w:p w:rsidR="005A701F" w:rsidRPr="00534949" w:rsidRDefault="005A701F" w:rsidP="00A60B1E">
      <w:pPr>
        <w:snapToGrid w:val="0"/>
        <w:spacing w:line="360" w:lineRule="auto"/>
        <w:jc w:val="both"/>
        <w:rPr>
          <w:rFonts w:ascii="Book Antiqua" w:hAnsi="Book Antiqua" w:cs="Arial"/>
          <w:b/>
          <w:color w:val="000000"/>
        </w:rPr>
      </w:pPr>
      <w:r w:rsidRPr="00534949">
        <w:rPr>
          <w:rFonts w:ascii="Book Antiqua" w:eastAsia="Times New Roman" w:hAnsi="Book Antiqua"/>
          <w:b/>
          <w:bCs/>
          <w:color w:val="000000"/>
        </w:rPr>
        <w:t>Manuscript NO</w:t>
      </w:r>
      <w:r w:rsidRPr="00534949">
        <w:rPr>
          <w:rFonts w:ascii="Book Antiqua" w:hAnsi="Book Antiqua" w:cs="Arial"/>
          <w:b/>
          <w:color w:val="000000"/>
        </w:rPr>
        <w:t xml:space="preserve">: </w:t>
      </w:r>
      <w:r w:rsidRPr="005A701F">
        <w:rPr>
          <w:rFonts w:ascii="Book Antiqua" w:hAnsi="Book Antiqua" w:cs="Arial"/>
          <w:bCs/>
          <w:color w:val="000000"/>
        </w:rPr>
        <w:t>47809</w:t>
      </w:r>
    </w:p>
    <w:p w:rsidR="00223C90" w:rsidRPr="005A701F" w:rsidRDefault="005A701F" w:rsidP="00A60B1E">
      <w:pPr>
        <w:spacing w:line="360" w:lineRule="auto"/>
        <w:jc w:val="both"/>
        <w:rPr>
          <w:rFonts w:ascii="Book Antiqua" w:hAnsi="Book Antiqua"/>
          <w:bCs/>
        </w:rPr>
      </w:pPr>
      <w:r w:rsidRPr="00534949">
        <w:rPr>
          <w:rFonts w:ascii="Book Antiqua" w:hAnsi="Book Antiqua"/>
          <w:b/>
          <w:color w:val="000000"/>
        </w:rPr>
        <w:t>Manuscript Type:</w:t>
      </w:r>
      <w:r w:rsidR="007A2348">
        <w:rPr>
          <w:rFonts w:ascii="Book Antiqua" w:hAnsi="Book Antiqua"/>
          <w:b/>
          <w:color w:val="000000"/>
        </w:rPr>
        <w:t xml:space="preserve"> </w:t>
      </w:r>
      <w:r w:rsidR="00223C90" w:rsidRPr="005A701F">
        <w:rPr>
          <w:rFonts w:ascii="Book Antiqua" w:hAnsi="Book Antiqua"/>
          <w:bCs/>
          <w:caps/>
        </w:rPr>
        <w:t>Review</w:t>
      </w:r>
    </w:p>
    <w:p w:rsidR="00223C90" w:rsidRPr="005A701F" w:rsidRDefault="00223C90" w:rsidP="00A60B1E">
      <w:pPr>
        <w:pStyle w:val="Normal1"/>
        <w:spacing w:line="360" w:lineRule="auto"/>
        <w:jc w:val="both"/>
        <w:rPr>
          <w:rFonts w:ascii="Book Antiqua" w:eastAsia="Arial" w:hAnsi="Book Antiqua"/>
          <w:b/>
          <w:color w:val="333333"/>
          <w:u w:val="single"/>
        </w:rPr>
      </w:pPr>
    </w:p>
    <w:p w:rsidR="007F7DF7" w:rsidRDefault="004D69D5" w:rsidP="00A60B1E">
      <w:pPr>
        <w:pStyle w:val="Normal1"/>
        <w:spacing w:line="360" w:lineRule="auto"/>
        <w:jc w:val="both"/>
        <w:rPr>
          <w:rFonts w:ascii="Book Antiqua" w:eastAsia="Arial" w:hAnsi="Book Antiqua"/>
          <w:b/>
          <w:bCs/>
          <w:color w:val="333333"/>
        </w:rPr>
      </w:pPr>
      <w:r w:rsidRPr="005A701F">
        <w:rPr>
          <w:rFonts w:ascii="Book Antiqua" w:eastAsia="Arial" w:hAnsi="Book Antiqua"/>
          <w:b/>
          <w:bCs/>
          <w:color w:val="333333"/>
        </w:rPr>
        <w:t xml:space="preserve">Pericardial </w:t>
      </w:r>
      <w:r w:rsidR="005A701F" w:rsidRPr="005A701F">
        <w:rPr>
          <w:rFonts w:ascii="Book Antiqua" w:eastAsia="Arial" w:hAnsi="Book Antiqua"/>
          <w:b/>
          <w:bCs/>
          <w:color w:val="333333"/>
        </w:rPr>
        <w:t>decompression syndr</w:t>
      </w:r>
      <w:r w:rsidRPr="005A701F">
        <w:rPr>
          <w:rFonts w:ascii="Book Antiqua" w:eastAsia="Arial" w:hAnsi="Book Antiqua"/>
          <w:b/>
          <w:bCs/>
          <w:color w:val="333333"/>
        </w:rPr>
        <w:t>ome:</w:t>
      </w:r>
      <w:r w:rsidR="007A2348">
        <w:rPr>
          <w:rFonts w:ascii="Book Antiqua" w:eastAsia="Arial" w:hAnsi="Book Antiqua"/>
          <w:b/>
          <w:bCs/>
          <w:color w:val="333333"/>
        </w:rPr>
        <w:t xml:space="preserve"> </w:t>
      </w:r>
      <w:r w:rsidRPr="005A701F">
        <w:rPr>
          <w:rFonts w:ascii="Book Antiqua" w:eastAsia="Arial" w:hAnsi="Book Antiqua"/>
          <w:b/>
          <w:bCs/>
          <w:color w:val="333333"/>
        </w:rPr>
        <w:t xml:space="preserve">A </w:t>
      </w:r>
      <w:r w:rsidR="005A701F" w:rsidRPr="005A701F">
        <w:rPr>
          <w:rFonts w:ascii="Book Antiqua" w:eastAsia="Arial" w:hAnsi="Book Antiqua"/>
          <w:b/>
          <w:bCs/>
          <w:color w:val="333333"/>
        </w:rPr>
        <w:t>comprehensive r</w:t>
      </w:r>
      <w:r w:rsidR="00587CB1" w:rsidRPr="005A701F">
        <w:rPr>
          <w:rFonts w:ascii="Book Antiqua" w:eastAsia="Arial" w:hAnsi="Book Antiqua"/>
          <w:b/>
          <w:bCs/>
          <w:color w:val="333333"/>
        </w:rPr>
        <w:t>eview</w:t>
      </w:r>
    </w:p>
    <w:p w:rsidR="00827FC4" w:rsidRPr="005A701F" w:rsidRDefault="00827FC4" w:rsidP="00A60B1E">
      <w:pPr>
        <w:pStyle w:val="Normal1"/>
        <w:spacing w:line="360" w:lineRule="auto"/>
        <w:jc w:val="both"/>
        <w:rPr>
          <w:rFonts w:ascii="Book Antiqua" w:eastAsia="Arial" w:hAnsi="Book Antiqua"/>
          <w:b/>
          <w:bCs/>
          <w:color w:val="333333"/>
          <w:u w:val="single"/>
        </w:rPr>
      </w:pPr>
    </w:p>
    <w:p w:rsidR="007F7DF7" w:rsidRDefault="00827FC4" w:rsidP="00A60B1E">
      <w:pPr>
        <w:pStyle w:val="Normal1"/>
        <w:spacing w:line="360" w:lineRule="auto"/>
        <w:jc w:val="both"/>
        <w:rPr>
          <w:rFonts w:ascii="Book Antiqua" w:eastAsia="Arial" w:hAnsi="Book Antiqua"/>
          <w:color w:val="333333"/>
        </w:rPr>
      </w:pPr>
      <w:r w:rsidRPr="005A701F">
        <w:rPr>
          <w:rFonts w:ascii="Book Antiqua" w:eastAsia="Arial" w:hAnsi="Book Antiqua"/>
          <w:color w:val="333333"/>
        </w:rPr>
        <w:t>Prabhakar</w:t>
      </w:r>
      <w:r>
        <w:rPr>
          <w:rFonts w:ascii="Book Antiqua" w:eastAsia="Arial" w:hAnsi="Book Antiqua"/>
          <w:color w:val="333333"/>
        </w:rPr>
        <w:t xml:space="preserve"> Y </w:t>
      </w:r>
      <w:r w:rsidRPr="00827FC4">
        <w:rPr>
          <w:rFonts w:ascii="Book Antiqua" w:eastAsia="Arial" w:hAnsi="Book Antiqua"/>
          <w:i/>
          <w:iCs/>
          <w:color w:val="333333"/>
        </w:rPr>
        <w:t>et al</w:t>
      </w:r>
      <w:r>
        <w:rPr>
          <w:rFonts w:ascii="Book Antiqua" w:eastAsia="Arial" w:hAnsi="Book Antiqua"/>
          <w:color w:val="333333"/>
        </w:rPr>
        <w:t xml:space="preserve">. </w:t>
      </w:r>
      <w:r w:rsidR="00CB724B" w:rsidRPr="00CB724B">
        <w:rPr>
          <w:rFonts w:ascii="Book Antiqua" w:eastAsia="Arial" w:hAnsi="Book Antiqua"/>
          <w:color w:val="333333"/>
        </w:rPr>
        <w:t>Pericardial decompression syndrome</w:t>
      </w:r>
    </w:p>
    <w:p w:rsidR="00827FC4" w:rsidRDefault="00827FC4" w:rsidP="00A60B1E">
      <w:pPr>
        <w:pStyle w:val="Normal1"/>
        <w:spacing w:line="360" w:lineRule="auto"/>
        <w:jc w:val="both"/>
        <w:rPr>
          <w:rFonts w:ascii="Book Antiqua" w:eastAsia="Arial" w:hAnsi="Book Antiqua"/>
          <w:b/>
          <w:color w:val="333333"/>
          <w:u w:val="single"/>
        </w:rPr>
      </w:pPr>
    </w:p>
    <w:p w:rsidR="002D09D0" w:rsidRDefault="002D09D0" w:rsidP="00A60B1E">
      <w:pPr>
        <w:pStyle w:val="Normal1"/>
        <w:spacing w:line="360" w:lineRule="auto"/>
        <w:jc w:val="both"/>
        <w:rPr>
          <w:rFonts w:ascii="Book Antiqua" w:eastAsia="Arial" w:hAnsi="Book Antiqua"/>
          <w:color w:val="333333"/>
        </w:rPr>
      </w:pPr>
      <w:proofErr w:type="spellStart"/>
      <w:r w:rsidRPr="005A701F">
        <w:rPr>
          <w:rFonts w:ascii="Book Antiqua" w:eastAsia="Arial" w:hAnsi="Book Antiqua"/>
          <w:color w:val="333333"/>
        </w:rPr>
        <w:t>Yougeesh</w:t>
      </w:r>
      <w:proofErr w:type="spellEnd"/>
      <w:r w:rsidRPr="005A701F">
        <w:rPr>
          <w:rFonts w:ascii="Book Antiqua" w:eastAsia="Arial" w:hAnsi="Book Antiqua"/>
          <w:color w:val="333333"/>
        </w:rPr>
        <w:t xml:space="preserve"> </w:t>
      </w:r>
      <w:proofErr w:type="spellStart"/>
      <w:r w:rsidRPr="005A701F">
        <w:rPr>
          <w:rFonts w:ascii="Book Antiqua" w:eastAsia="Arial" w:hAnsi="Book Antiqua"/>
          <w:color w:val="333333"/>
        </w:rPr>
        <w:t>Prabhakar</w:t>
      </w:r>
      <w:proofErr w:type="spellEnd"/>
      <w:r w:rsidRPr="005A701F">
        <w:rPr>
          <w:rFonts w:ascii="Book Antiqua" w:eastAsia="Arial" w:hAnsi="Book Antiqua"/>
          <w:color w:val="333333"/>
        </w:rPr>
        <w:t xml:space="preserve">, </w:t>
      </w:r>
      <w:proofErr w:type="spellStart"/>
      <w:r w:rsidRPr="005A701F">
        <w:rPr>
          <w:rFonts w:ascii="Book Antiqua" w:eastAsia="Arial" w:hAnsi="Book Antiqua"/>
          <w:color w:val="333333"/>
        </w:rPr>
        <w:t>Amandeep</w:t>
      </w:r>
      <w:proofErr w:type="spellEnd"/>
      <w:r w:rsidRPr="005A701F">
        <w:rPr>
          <w:rFonts w:ascii="Book Antiqua" w:eastAsia="Arial" w:hAnsi="Book Antiqua"/>
          <w:color w:val="333333"/>
        </w:rPr>
        <w:t xml:space="preserve"> </w:t>
      </w:r>
      <w:proofErr w:type="spellStart"/>
      <w:r w:rsidRPr="005A701F">
        <w:rPr>
          <w:rFonts w:ascii="Book Antiqua" w:eastAsia="Arial" w:hAnsi="Book Antiqua"/>
          <w:color w:val="333333"/>
        </w:rPr>
        <w:t>Goyal</w:t>
      </w:r>
      <w:proofErr w:type="spellEnd"/>
      <w:r w:rsidRPr="005A701F">
        <w:rPr>
          <w:rFonts w:ascii="Book Antiqua" w:eastAsia="Arial" w:hAnsi="Book Antiqua"/>
          <w:color w:val="333333"/>
        </w:rPr>
        <w:t xml:space="preserve">, Nauman Khalid, Nitish Sharma, </w:t>
      </w:r>
      <w:r w:rsidR="00444B77">
        <w:rPr>
          <w:rFonts w:ascii="Book Antiqua" w:eastAsia="Arial" w:hAnsi="Book Antiqua"/>
          <w:color w:val="333333"/>
        </w:rPr>
        <w:t xml:space="preserve">Raj </w:t>
      </w:r>
      <w:proofErr w:type="spellStart"/>
      <w:r w:rsidR="00444B77">
        <w:rPr>
          <w:rFonts w:ascii="Book Antiqua" w:eastAsia="Arial" w:hAnsi="Book Antiqua"/>
          <w:color w:val="333333"/>
        </w:rPr>
        <w:t>Nayyar</w:t>
      </w:r>
      <w:proofErr w:type="spellEnd"/>
      <w:r w:rsidR="00444B77">
        <w:rPr>
          <w:rFonts w:ascii="Book Antiqua" w:eastAsia="Arial" w:hAnsi="Book Antiqua"/>
          <w:color w:val="333333"/>
        </w:rPr>
        <w:t xml:space="preserve">, </w:t>
      </w:r>
      <w:r w:rsidRPr="005A701F">
        <w:rPr>
          <w:rFonts w:ascii="Book Antiqua" w:eastAsia="Arial" w:hAnsi="Book Antiqua"/>
          <w:color w:val="333333"/>
        </w:rPr>
        <w:t xml:space="preserve">David H </w:t>
      </w:r>
      <w:proofErr w:type="spellStart"/>
      <w:r w:rsidRPr="005A701F">
        <w:rPr>
          <w:rFonts w:ascii="Book Antiqua" w:eastAsia="Arial" w:hAnsi="Book Antiqua"/>
          <w:color w:val="333333"/>
        </w:rPr>
        <w:t>Spodick</w:t>
      </w:r>
      <w:proofErr w:type="spellEnd"/>
      <w:r w:rsidRPr="005A701F">
        <w:rPr>
          <w:rFonts w:ascii="Book Antiqua" w:eastAsia="Arial" w:hAnsi="Book Antiqua"/>
          <w:color w:val="333333"/>
        </w:rPr>
        <w:t xml:space="preserve">, Lovely </w:t>
      </w:r>
      <w:proofErr w:type="spellStart"/>
      <w:r w:rsidRPr="005A701F">
        <w:rPr>
          <w:rFonts w:ascii="Book Antiqua" w:eastAsia="Arial" w:hAnsi="Book Antiqua"/>
          <w:color w:val="333333"/>
        </w:rPr>
        <w:t>Chhabra</w:t>
      </w:r>
      <w:proofErr w:type="spellEnd"/>
    </w:p>
    <w:p w:rsidR="007A2348" w:rsidRPr="005A701F" w:rsidRDefault="007A2348" w:rsidP="00A60B1E">
      <w:pPr>
        <w:pStyle w:val="Normal1"/>
        <w:spacing w:line="360" w:lineRule="auto"/>
        <w:jc w:val="both"/>
        <w:rPr>
          <w:rFonts w:ascii="Book Antiqua" w:eastAsia="Arial" w:hAnsi="Book Antiqua"/>
          <w:color w:val="333333"/>
        </w:rPr>
      </w:pPr>
    </w:p>
    <w:p w:rsidR="00827FC4" w:rsidRDefault="00827FC4" w:rsidP="00A60B1E">
      <w:pPr>
        <w:pStyle w:val="Normal1"/>
        <w:spacing w:line="360" w:lineRule="auto"/>
        <w:jc w:val="both"/>
        <w:rPr>
          <w:rFonts w:ascii="Book Antiqua" w:eastAsia="Arial" w:hAnsi="Book Antiqua"/>
        </w:rPr>
      </w:pPr>
      <w:proofErr w:type="spellStart"/>
      <w:r w:rsidRPr="00827FC4">
        <w:rPr>
          <w:rFonts w:ascii="Book Antiqua" w:eastAsia="Arial" w:hAnsi="Book Antiqua"/>
          <w:b/>
          <w:bCs/>
          <w:color w:val="333333"/>
        </w:rPr>
        <w:t>Yougeesh</w:t>
      </w:r>
      <w:proofErr w:type="spellEnd"/>
      <w:r w:rsidRPr="00827FC4">
        <w:rPr>
          <w:rFonts w:ascii="Book Antiqua" w:eastAsia="Arial" w:hAnsi="Book Antiqua"/>
          <w:b/>
          <w:bCs/>
          <w:color w:val="333333"/>
        </w:rPr>
        <w:t xml:space="preserve"> </w:t>
      </w:r>
      <w:proofErr w:type="spellStart"/>
      <w:r w:rsidRPr="00827FC4">
        <w:rPr>
          <w:rFonts w:ascii="Book Antiqua" w:eastAsia="Arial" w:hAnsi="Book Antiqua"/>
          <w:b/>
          <w:bCs/>
          <w:color w:val="333333"/>
        </w:rPr>
        <w:t>Prabhakar</w:t>
      </w:r>
      <w:proofErr w:type="spellEnd"/>
      <w:r w:rsidRPr="00827FC4">
        <w:rPr>
          <w:rFonts w:ascii="Book Antiqua" w:eastAsia="Arial" w:hAnsi="Book Antiqua"/>
          <w:b/>
          <w:bCs/>
          <w:color w:val="333333"/>
        </w:rPr>
        <w:t xml:space="preserve">, </w:t>
      </w:r>
      <w:r w:rsidR="00AA4EDE" w:rsidRPr="00AA4EDE">
        <w:rPr>
          <w:rFonts w:ascii="Book Antiqua" w:eastAsia="Arial" w:hAnsi="Book Antiqua"/>
          <w:b/>
        </w:rPr>
        <w:t xml:space="preserve">Raj </w:t>
      </w:r>
      <w:proofErr w:type="spellStart"/>
      <w:r w:rsidR="00AA4EDE" w:rsidRPr="00AA4EDE">
        <w:rPr>
          <w:rFonts w:ascii="Book Antiqua" w:eastAsia="Arial" w:hAnsi="Book Antiqua"/>
          <w:b/>
        </w:rPr>
        <w:t>Nayyar</w:t>
      </w:r>
      <w:proofErr w:type="spellEnd"/>
      <w:r w:rsidR="00AA4EDE">
        <w:rPr>
          <w:rFonts w:ascii="Book Antiqua" w:eastAsia="Arial" w:hAnsi="Book Antiqua"/>
          <w:b/>
        </w:rPr>
        <w:t xml:space="preserve">, </w:t>
      </w:r>
      <w:r w:rsidRPr="00827FC4">
        <w:rPr>
          <w:rFonts w:ascii="Book Antiqua" w:eastAsia="Arial" w:hAnsi="Book Antiqua"/>
          <w:b/>
          <w:bCs/>
          <w:color w:val="333333"/>
        </w:rPr>
        <w:t xml:space="preserve">Lovely Chhabra, </w:t>
      </w:r>
      <w:r w:rsidR="004D69D5" w:rsidRPr="005A701F">
        <w:rPr>
          <w:rFonts w:ascii="Book Antiqua" w:eastAsia="Arial" w:hAnsi="Book Antiqua"/>
        </w:rPr>
        <w:t>Dep</w:t>
      </w:r>
      <w:r w:rsidR="00824C46">
        <w:rPr>
          <w:rFonts w:ascii="Book Antiqua" w:eastAsia="Arial" w:hAnsi="Book Antiqua"/>
        </w:rPr>
        <w:t>ar</w:t>
      </w:r>
      <w:r w:rsidR="004D69D5" w:rsidRPr="005A701F">
        <w:rPr>
          <w:rFonts w:ascii="Book Antiqua" w:eastAsia="Arial" w:hAnsi="Book Antiqua"/>
        </w:rPr>
        <w:t>t</w:t>
      </w:r>
      <w:r w:rsidR="00824C46">
        <w:rPr>
          <w:rFonts w:ascii="Book Antiqua" w:eastAsia="Arial" w:hAnsi="Book Antiqua"/>
        </w:rPr>
        <w:t>ment</w:t>
      </w:r>
      <w:r w:rsidR="004D69D5" w:rsidRPr="005A701F">
        <w:rPr>
          <w:rFonts w:ascii="Book Antiqua" w:eastAsia="Arial" w:hAnsi="Book Antiqua"/>
        </w:rPr>
        <w:t xml:space="preserve"> of Cardiology, Heartland Regional Medical Center, Marion, IL 62959</w:t>
      </w:r>
      <w:r>
        <w:rPr>
          <w:rFonts w:ascii="Book Antiqua" w:eastAsia="Arial" w:hAnsi="Book Antiqua"/>
        </w:rPr>
        <w:t>, United States</w:t>
      </w:r>
    </w:p>
    <w:p w:rsidR="007A2348" w:rsidRPr="00AA4EDE" w:rsidRDefault="007A2348" w:rsidP="00A60B1E">
      <w:pPr>
        <w:pStyle w:val="Normal1"/>
        <w:spacing w:line="360" w:lineRule="auto"/>
        <w:jc w:val="both"/>
        <w:rPr>
          <w:rFonts w:ascii="Book Antiqua" w:eastAsia="Arial" w:hAnsi="Book Antiqua"/>
        </w:rPr>
      </w:pPr>
    </w:p>
    <w:p w:rsidR="00827FC4" w:rsidRDefault="00827FC4" w:rsidP="00A60B1E">
      <w:pPr>
        <w:spacing w:line="360" w:lineRule="auto"/>
        <w:jc w:val="both"/>
        <w:rPr>
          <w:rFonts w:ascii="Book Antiqua" w:eastAsia="Arial" w:hAnsi="Book Antiqua"/>
        </w:rPr>
      </w:pPr>
      <w:r w:rsidRPr="00827FC4">
        <w:rPr>
          <w:rFonts w:ascii="Book Antiqua" w:eastAsia="Arial" w:hAnsi="Book Antiqua"/>
          <w:b/>
          <w:bCs/>
          <w:color w:val="333333"/>
        </w:rPr>
        <w:t>Amandeep Goyal,</w:t>
      </w:r>
      <w:r w:rsidR="00A94827">
        <w:rPr>
          <w:rFonts w:ascii="Book Antiqua" w:eastAsia="Arial" w:hAnsi="Book Antiqua"/>
          <w:b/>
          <w:bCs/>
          <w:color w:val="333333"/>
        </w:rPr>
        <w:t xml:space="preserve"> </w:t>
      </w:r>
      <w:r w:rsidR="00824C46" w:rsidRPr="005A701F">
        <w:rPr>
          <w:rFonts w:ascii="Book Antiqua" w:eastAsia="Arial" w:hAnsi="Book Antiqua"/>
        </w:rPr>
        <w:t>Dep</w:t>
      </w:r>
      <w:r w:rsidR="00824C46">
        <w:rPr>
          <w:rFonts w:ascii="Book Antiqua" w:eastAsia="Arial" w:hAnsi="Book Antiqua"/>
        </w:rPr>
        <w:t>ar</w:t>
      </w:r>
      <w:r w:rsidR="00824C46" w:rsidRPr="005A701F">
        <w:rPr>
          <w:rFonts w:ascii="Book Antiqua" w:eastAsia="Arial" w:hAnsi="Book Antiqua"/>
        </w:rPr>
        <w:t>t</w:t>
      </w:r>
      <w:r w:rsidR="00824C46">
        <w:rPr>
          <w:rFonts w:ascii="Book Antiqua" w:eastAsia="Arial" w:hAnsi="Book Antiqua"/>
        </w:rPr>
        <w:t>ment</w:t>
      </w:r>
      <w:r w:rsidR="00444B77">
        <w:rPr>
          <w:rFonts w:ascii="Book Antiqua" w:eastAsia="Arial" w:hAnsi="Book Antiqua"/>
        </w:rPr>
        <w:t xml:space="preserve"> </w:t>
      </w:r>
      <w:r w:rsidR="004D69D5" w:rsidRPr="005A701F">
        <w:rPr>
          <w:rFonts w:ascii="Book Antiqua" w:eastAsia="Arial" w:hAnsi="Book Antiqua"/>
        </w:rPr>
        <w:t>of Medicine, Marietta Memorial Hospital, Marietta, O</w:t>
      </w:r>
      <w:r w:rsidR="004D69D5" w:rsidRPr="00827FC4">
        <w:rPr>
          <w:rFonts w:ascii="Book Antiqua" w:eastAsia="Arial" w:hAnsi="Book Antiqua"/>
          <w:caps/>
        </w:rPr>
        <w:t>h</w:t>
      </w:r>
      <w:r w:rsidR="004D69D5" w:rsidRPr="005A701F">
        <w:rPr>
          <w:rFonts w:ascii="Book Antiqua" w:eastAsia="Arial" w:hAnsi="Book Antiqua"/>
        </w:rPr>
        <w:t>45750</w:t>
      </w:r>
      <w:r>
        <w:rPr>
          <w:rFonts w:ascii="Book Antiqua" w:eastAsia="Arial" w:hAnsi="Book Antiqua"/>
        </w:rPr>
        <w:t>, United States</w:t>
      </w:r>
    </w:p>
    <w:p w:rsidR="007A2348" w:rsidRPr="00827FC4" w:rsidRDefault="007A2348" w:rsidP="00A60B1E">
      <w:pPr>
        <w:spacing w:line="360" w:lineRule="auto"/>
        <w:jc w:val="both"/>
      </w:pPr>
    </w:p>
    <w:p w:rsidR="00444B77" w:rsidRDefault="00827FC4" w:rsidP="00A60B1E">
      <w:pPr>
        <w:pStyle w:val="Normal1"/>
        <w:spacing w:line="360" w:lineRule="auto"/>
        <w:jc w:val="both"/>
        <w:rPr>
          <w:rFonts w:ascii="Book Antiqua" w:eastAsia="Arial" w:hAnsi="Book Antiqua"/>
        </w:rPr>
      </w:pPr>
      <w:r w:rsidRPr="00827FC4">
        <w:rPr>
          <w:rFonts w:ascii="Book Antiqua" w:eastAsia="Arial" w:hAnsi="Book Antiqua"/>
          <w:b/>
          <w:bCs/>
          <w:color w:val="333333"/>
        </w:rPr>
        <w:t>Nitish Sharma,</w:t>
      </w:r>
      <w:r w:rsidR="00444B77">
        <w:rPr>
          <w:rFonts w:ascii="Book Antiqua" w:eastAsia="Arial" w:hAnsi="Book Antiqua"/>
          <w:b/>
          <w:bCs/>
          <w:color w:val="333333"/>
        </w:rPr>
        <w:t xml:space="preserve"> </w:t>
      </w:r>
      <w:r w:rsidR="00824C46" w:rsidRPr="005A701F">
        <w:rPr>
          <w:rFonts w:ascii="Book Antiqua" w:eastAsia="Arial" w:hAnsi="Book Antiqua"/>
        </w:rPr>
        <w:t>Dep</w:t>
      </w:r>
      <w:r w:rsidR="00824C46">
        <w:rPr>
          <w:rFonts w:ascii="Book Antiqua" w:eastAsia="Arial" w:hAnsi="Book Antiqua"/>
        </w:rPr>
        <w:t>ar</w:t>
      </w:r>
      <w:r w:rsidR="00824C46" w:rsidRPr="005A701F">
        <w:rPr>
          <w:rFonts w:ascii="Book Antiqua" w:eastAsia="Arial" w:hAnsi="Book Antiqua"/>
        </w:rPr>
        <w:t>t</w:t>
      </w:r>
      <w:r w:rsidR="00824C46">
        <w:rPr>
          <w:rFonts w:ascii="Book Antiqua" w:eastAsia="Arial" w:hAnsi="Book Antiqua"/>
        </w:rPr>
        <w:t>ment</w:t>
      </w:r>
      <w:r w:rsidR="004D69D5" w:rsidRPr="005A701F">
        <w:rPr>
          <w:rFonts w:ascii="Book Antiqua" w:eastAsia="Arial" w:hAnsi="Book Antiqua"/>
        </w:rPr>
        <w:t xml:space="preserve"> of </w:t>
      </w:r>
      <w:r w:rsidR="00EA6F86" w:rsidRPr="005A701F">
        <w:rPr>
          <w:rFonts w:ascii="Book Antiqua" w:eastAsia="Arial" w:hAnsi="Book Antiqua"/>
        </w:rPr>
        <w:t xml:space="preserve">Interventional </w:t>
      </w:r>
      <w:r w:rsidR="004D69D5" w:rsidRPr="005A701F">
        <w:rPr>
          <w:rFonts w:ascii="Book Antiqua" w:eastAsia="Arial" w:hAnsi="Book Antiqua"/>
        </w:rPr>
        <w:t>Cardiology, Medstar Washington Hospital Center</w:t>
      </w:r>
      <w:r w:rsidR="00EA6F86" w:rsidRPr="005A701F">
        <w:rPr>
          <w:rFonts w:ascii="Book Antiqua" w:eastAsia="Arial" w:hAnsi="Book Antiqua"/>
        </w:rPr>
        <w:t>, Washington, DC 20010</w:t>
      </w:r>
      <w:r>
        <w:rPr>
          <w:rFonts w:ascii="Book Antiqua" w:eastAsia="Arial" w:hAnsi="Book Antiqua"/>
        </w:rPr>
        <w:t>, United States</w:t>
      </w:r>
    </w:p>
    <w:p w:rsidR="007A2348" w:rsidRDefault="007A2348" w:rsidP="00A60B1E">
      <w:pPr>
        <w:pStyle w:val="Normal1"/>
        <w:spacing w:line="360" w:lineRule="auto"/>
        <w:jc w:val="both"/>
        <w:rPr>
          <w:rFonts w:ascii="Book Antiqua" w:eastAsia="Arial" w:hAnsi="Book Antiqua"/>
        </w:rPr>
      </w:pPr>
    </w:p>
    <w:p w:rsidR="007F7DF7" w:rsidRPr="005A701F" w:rsidRDefault="00827FC4" w:rsidP="00A60B1E">
      <w:pPr>
        <w:pStyle w:val="Normal1"/>
        <w:spacing w:line="360" w:lineRule="auto"/>
        <w:jc w:val="both"/>
        <w:rPr>
          <w:rFonts w:ascii="Book Antiqua" w:eastAsia="Arial" w:hAnsi="Book Antiqua"/>
        </w:rPr>
      </w:pPr>
      <w:r w:rsidRPr="00827FC4">
        <w:rPr>
          <w:rFonts w:ascii="Book Antiqua" w:eastAsia="Arial" w:hAnsi="Book Antiqua"/>
          <w:b/>
          <w:bCs/>
          <w:color w:val="333333"/>
        </w:rPr>
        <w:t xml:space="preserve">Nitish Sharma, David H </w:t>
      </w:r>
      <w:proofErr w:type="spellStart"/>
      <w:r w:rsidRPr="00827FC4">
        <w:rPr>
          <w:rFonts w:ascii="Book Antiqua" w:eastAsia="Arial" w:hAnsi="Book Antiqua"/>
          <w:b/>
          <w:bCs/>
          <w:color w:val="333333"/>
        </w:rPr>
        <w:t>Spodick</w:t>
      </w:r>
      <w:proofErr w:type="spellEnd"/>
      <w:r w:rsidRPr="00827FC4">
        <w:rPr>
          <w:rFonts w:ascii="Book Antiqua" w:eastAsia="Arial" w:hAnsi="Book Antiqua"/>
          <w:b/>
          <w:bCs/>
          <w:color w:val="333333"/>
        </w:rPr>
        <w:t xml:space="preserve">, </w:t>
      </w:r>
      <w:r w:rsidR="00824C46" w:rsidRPr="005A701F">
        <w:rPr>
          <w:rFonts w:ascii="Book Antiqua" w:eastAsia="Arial" w:hAnsi="Book Antiqua"/>
        </w:rPr>
        <w:t>Dep</w:t>
      </w:r>
      <w:r w:rsidR="00824C46">
        <w:rPr>
          <w:rFonts w:ascii="Book Antiqua" w:eastAsia="Arial" w:hAnsi="Book Antiqua"/>
        </w:rPr>
        <w:t>ar</w:t>
      </w:r>
      <w:r w:rsidR="00824C46" w:rsidRPr="005A701F">
        <w:rPr>
          <w:rFonts w:ascii="Book Antiqua" w:eastAsia="Arial" w:hAnsi="Book Antiqua"/>
        </w:rPr>
        <w:t>t</w:t>
      </w:r>
      <w:r w:rsidR="00824C46">
        <w:rPr>
          <w:rFonts w:ascii="Book Antiqua" w:eastAsia="Arial" w:hAnsi="Book Antiqua"/>
        </w:rPr>
        <w:t>ment</w:t>
      </w:r>
      <w:r w:rsidR="00242D14">
        <w:rPr>
          <w:rFonts w:ascii="Book Antiqua" w:eastAsia="Arial" w:hAnsi="Book Antiqua"/>
        </w:rPr>
        <w:t xml:space="preserve"> </w:t>
      </w:r>
      <w:r w:rsidR="004D69D5" w:rsidRPr="005A701F">
        <w:rPr>
          <w:rFonts w:ascii="Book Antiqua" w:eastAsia="Arial" w:hAnsi="Book Antiqua"/>
        </w:rPr>
        <w:t>of Medicine, Saint Vincent Hospital, Worcester, MA 01608</w:t>
      </w:r>
      <w:r>
        <w:rPr>
          <w:rFonts w:ascii="Book Antiqua" w:eastAsia="Arial" w:hAnsi="Book Antiqua"/>
        </w:rPr>
        <w:t>, United States</w:t>
      </w:r>
    </w:p>
    <w:p w:rsidR="007F7DF7" w:rsidRDefault="007F7DF7" w:rsidP="00A60B1E">
      <w:pPr>
        <w:pStyle w:val="Normal1"/>
        <w:spacing w:line="360" w:lineRule="auto"/>
        <w:jc w:val="both"/>
        <w:rPr>
          <w:rFonts w:ascii="Book Antiqua" w:eastAsia="Arial" w:hAnsi="Book Antiqua"/>
          <w:b/>
        </w:rPr>
      </w:pPr>
    </w:p>
    <w:p w:rsidR="00824C46" w:rsidRPr="005A701F" w:rsidRDefault="00824C46" w:rsidP="00A60B1E">
      <w:pPr>
        <w:spacing w:line="360" w:lineRule="auto"/>
        <w:jc w:val="both"/>
        <w:rPr>
          <w:rFonts w:ascii="Book Antiqua" w:hAnsi="Book Antiqua"/>
        </w:rPr>
      </w:pPr>
      <w:r w:rsidRPr="005A701F">
        <w:rPr>
          <w:rFonts w:ascii="Book Antiqua" w:hAnsi="Book Antiqua"/>
          <w:b/>
        </w:rPr>
        <w:t xml:space="preserve">ORCID number: </w:t>
      </w:r>
      <w:proofErr w:type="spellStart"/>
      <w:r w:rsidRPr="005A701F">
        <w:rPr>
          <w:rFonts w:ascii="Book Antiqua" w:hAnsi="Book Antiqua"/>
        </w:rPr>
        <w:t>Yougeesh</w:t>
      </w:r>
      <w:proofErr w:type="spellEnd"/>
      <w:r w:rsidRPr="005A701F">
        <w:rPr>
          <w:rFonts w:ascii="Book Antiqua" w:hAnsi="Book Antiqua"/>
        </w:rPr>
        <w:t xml:space="preserve"> </w:t>
      </w:r>
      <w:proofErr w:type="spellStart"/>
      <w:r w:rsidRPr="005A701F">
        <w:rPr>
          <w:rFonts w:ascii="Book Antiqua" w:hAnsi="Book Antiqua"/>
        </w:rPr>
        <w:t>Prabhakar</w:t>
      </w:r>
      <w:proofErr w:type="spellEnd"/>
      <w:r w:rsidRPr="005A701F">
        <w:rPr>
          <w:rFonts w:ascii="Book Antiqua" w:hAnsi="Book Antiqua"/>
        </w:rPr>
        <w:t xml:space="preserve"> (0000-0001-8715-4421)</w:t>
      </w:r>
      <w:r w:rsidR="00CB724B">
        <w:rPr>
          <w:rFonts w:ascii="Book Antiqua" w:hAnsi="Book Antiqua"/>
        </w:rPr>
        <w:t>;</w:t>
      </w:r>
      <w:r w:rsidRPr="005A701F">
        <w:rPr>
          <w:rFonts w:ascii="Book Antiqua" w:hAnsi="Book Antiqua"/>
        </w:rPr>
        <w:t xml:space="preserve"> </w:t>
      </w:r>
      <w:proofErr w:type="spellStart"/>
      <w:r w:rsidRPr="005A701F">
        <w:rPr>
          <w:rFonts w:ascii="Book Antiqua" w:hAnsi="Book Antiqua"/>
        </w:rPr>
        <w:t>Amandeep</w:t>
      </w:r>
      <w:proofErr w:type="spellEnd"/>
      <w:r w:rsidRPr="005A701F">
        <w:rPr>
          <w:rFonts w:ascii="Book Antiqua" w:hAnsi="Book Antiqua"/>
        </w:rPr>
        <w:t xml:space="preserve"> Goyal (000-0001-6070-1747)</w:t>
      </w:r>
      <w:r w:rsidR="00CB724B">
        <w:rPr>
          <w:rFonts w:ascii="Book Antiqua" w:hAnsi="Book Antiqua"/>
        </w:rPr>
        <w:t>;</w:t>
      </w:r>
      <w:r w:rsidRPr="005A701F">
        <w:rPr>
          <w:rFonts w:ascii="Book Antiqua" w:hAnsi="Book Antiqua"/>
        </w:rPr>
        <w:t xml:space="preserve"> Nauman </w:t>
      </w:r>
      <w:bookmarkStart w:id="0" w:name="OLE_LINK8"/>
      <w:bookmarkStart w:id="1" w:name="OLE_LINK9"/>
      <w:r w:rsidRPr="005A701F">
        <w:rPr>
          <w:rFonts w:ascii="Book Antiqua" w:hAnsi="Book Antiqua"/>
        </w:rPr>
        <w:t>Khalid</w:t>
      </w:r>
      <w:bookmarkEnd w:id="0"/>
      <w:bookmarkEnd w:id="1"/>
      <w:r w:rsidRPr="005A701F">
        <w:rPr>
          <w:rFonts w:ascii="Book Antiqua" w:hAnsi="Book Antiqua"/>
        </w:rPr>
        <w:t xml:space="preserve"> (0000-0003-4159-555</w:t>
      </w:r>
      <w:r w:rsidR="00CB724B">
        <w:rPr>
          <w:rFonts w:ascii="Book Antiqua" w:hAnsi="Book Antiqua"/>
        </w:rPr>
        <w:t>X</w:t>
      </w:r>
      <w:r w:rsidRPr="005A701F">
        <w:rPr>
          <w:rFonts w:ascii="Book Antiqua" w:hAnsi="Book Antiqua"/>
        </w:rPr>
        <w:t>)</w:t>
      </w:r>
      <w:r w:rsidR="00CB724B">
        <w:rPr>
          <w:rFonts w:ascii="Book Antiqua" w:hAnsi="Book Antiqua"/>
        </w:rPr>
        <w:t>;</w:t>
      </w:r>
      <w:r w:rsidR="007A2348">
        <w:rPr>
          <w:rFonts w:ascii="Book Antiqua" w:hAnsi="Book Antiqua"/>
        </w:rPr>
        <w:t xml:space="preserve"> </w:t>
      </w:r>
      <w:r w:rsidR="00CB724B" w:rsidRPr="005A701F">
        <w:rPr>
          <w:rFonts w:ascii="Book Antiqua" w:hAnsi="Book Antiqua"/>
        </w:rPr>
        <w:t xml:space="preserve">Nitish Sharma </w:t>
      </w:r>
      <w:r w:rsidRPr="005A701F">
        <w:rPr>
          <w:rFonts w:ascii="Book Antiqua" w:hAnsi="Book Antiqua"/>
        </w:rPr>
        <w:t>(0000-0002-6221-3197)</w:t>
      </w:r>
      <w:r w:rsidR="00CB724B">
        <w:rPr>
          <w:rFonts w:ascii="Book Antiqua" w:hAnsi="Book Antiqua"/>
        </w:rPr>
        <w:t>;</w:t>
      </w:r>
      <w:r w:rsidR="00057933">
        <w:rPr>
          <w:rFonts w:ascii="Book Antiqua" w:hAnsi="Book Antiqua"/>
        </w:rPr>
        <w:t xml:space="preserve"> Raj Nayyar (0000-0003-0034-923X); </w:t>
      </w:r>
      <w:r w:rsidR="00CB724B" w:rsidRPr="005A701F">
        <w:rPr>
          <w:rFonts w:ascii="Book Antiqua" w:hAnsi="Book Antiqua"/>
        </w:rPr>
        <w:t xml:space="preserve">David H </w:t>
      </w:r>
      <w:proofErr w:type="spellStart"/>
      <w:r w:rsidR="00CB724B" w:rsidRPr="005A701F">
        <w:rPr>
          <w:rFonts w:ascii="Book Antiqua" w:hAnsi="Book Antiqua"/>
        </w:rPr>
        <w:t>Spodick</w:t>
      </w:r>
      <w:proofErr w:type="spellEnd"/>
      <w:r w:rsidRPr="005A701F">
        <w:rPr>
          <w:rFonts w:ascii="Book Antiqua" w:hAnsi="Book Antiqua"/>
        </w:rPr>
        <w:t xml:space="preserve"> (0000-0003-3968-8941)</w:t>
      </w:r>
      <w:r w:rsidR="00CB724B">
        <w:rPr>
          <w:rFonts w:ascii="Book Antiqua" w:hAnsi="Book Antiqua"/>
        </w:rPr>
        <w:t>;</w:t>
      </w:r>
      <w:r w:rsidRPr="005A701F">
        <w:rPr>
          <w:rFonts w:ascii="Book Antiqua" w:hAnsi="Book Antiqua"/>
        </w:rPr>
        <w:t xml:space="preserve"> Lovely </w:t>
      </w:r>
      <w:proofErr w:type="spellStart"/>
      <w:r w:rsidRPr="005A701F">
        <w:rPr>
          <w:rFonts w:ascii="Book Antiqua" w:hAnsi="Book Antiqua"/>
        </w:rPr>
        <w:t>Chhabra</w:t>
      </w:r>
      <w:proofErr w:type="spellEnd"/>
      <w:r w:rsidRPr="005A701F">
        <w:rPr>
          <w:rFonts w:ascii="Book Antiqua" w:hAnsi="Book Antiqua"/>
        </w:rPr>
        <w:t xml:space="preserve"> (0000-0002-9193-5981)</w:t>
      </w:r>
      <w:r w:rsidR="00CB724B">
        <w:rPr>
          <w:rFonts w:ascii="Book Antiqua" w:hAnsi="Book Antiqua"/>
        </w:rPr>
        <w:t>.</w:t>
      </w:r>
    </w:p>
    <w:p w:rsidR="00824C46" w:rsidRPr="005A701F" w:rsidRDefault="00824C46" w:rsidP="00A60B1E">
      <w:pPr>
        <w:pStyle w:val="Normal1"/>
        <w:spacing w:line="360" w:lineRule="auto"/>
        <w:jc w:val="both"/>
        <w:rPr>
          <w:rFonts w:ascii="Book Antiqua" w:eastAsia="Arial" w:hAnsi="Book Antiqua"/>
          <w:b/>
        </w:rPr>
      </w:pPr>
    </w:p>
    <w:p w:rsidR="00957543" w:rsidRPr="005A701F" w:rsidRDefault="00957543" w:rsidP="00A60B1E">
      <w:pPr>
        <w:spacing w:line="360" w:lineRule="auto"/>
        <w:jc w:val="both"/>
        <w:rPr>
          <w:rFonts w:ascii="Book Antiqua" w:hAnsi="Book Antiqua"/>
        </w:rPr>
      </w:pPr>
      <w:r w:rsidRPr="005A701F">
        <w:rPr>
          <w:rFonts w:ascii="Book Antiqua" w:hAnsi="Book Antiqua"/>
          <w:b/>
        </w:rPr>
        <w:lastRenderedPageBreak/>
        <w:t xml:space="preserve">Author contributions: </w:t>
      </w:r>
      <w:proofErr w:type="spellStart"/>
      <w:r w:rsidR="00CB724B" w:rsidRPr="00CB724B">
        <w:rPr>
          <w:rFonts w:ascii="Book Antiqua" w:hAnsi="Book Antiqua"/>
          <w:bCs/>
        </w:rPr>
        <w:t>Chhabra</w:t>
      </w:r>
      <w:proofErr w:type="spellEnd"/>
      <w:r w:rsidR="00444B77">
        <w:rPr>
          <w:rFonts w:ascii="Book Antiqua" w:hAnsi="Book Antiqua"/>
          <w:bCs/>
        </w:rPr>
        <w:t xml:space="preserve"> </w:t>
      </w:r>
      <w:r w:rsidR="00532D13" w:rsidRPr="005A701F">
        <w:rPr>
          <w:rFonts w:ascii="Book Antiqua" w:hAnsi="Book Antiqua"/>
        </w:rPr>
        <w:t xml:space="preserve">L and </w:t>
      </w:r>
      <w:proofErr w:type="spellStart"/>
      <w:r w:rsidR="00CB724B" w:rsidRPr="00CB724B">
        <w:rPr>
          <w:rFonts w:ascii="Book Antiqua" w:hAnsi="Book Antiqua"/>
        </w:rPr>
        <w:t>Spodick</w:t>
      </w:r>
      <w:proofErr w:type="spellEnd"/>
      <w:r w:rsidR="00444B77">
        <w:rPr>
          <w:rFonts w:ascii="Book Antiqua" w:hAnsi="Book Antiqua"/>
        </w:rPr>
        <w:t xml:space="preserve"> </w:t>
      </w:r>
      <w:r w:rsidR="00532D13" w:rsidRPr="005A701F">
        <w:rPr>
          <w:rFonts w:ascii="Book Antiqua" w:hAnsi="Book Antiqua"/>
        </w:rPr>
        <w:t>DH designed the study concept</w:t>
      </w:r>
      <w:r w:rsidR="00CB724B">
        <w:rPr>
          <w:rFonts w:ascii="Book Antiqua" w:hAnsi="Book Antiqua"/>
        </w:rPr>
        <w:t>;</w:t>
      </w:r>
      <w:r w:rsidR="00444B77">
        <w:rPr>
          <w:rFonts w:ascii="Book Antiqua" w:hAnsi="Book Antiqua"/>
        </w:rPr>
        <w:t xml:space="preserve"> </w:t>
      </w:r>
      <w:r w:rsidR="00CB724B" w:rsidRPr="00CB724B">
        <w:rPr>
          <w:rFonts w:ascii="Book Antiqua" w:hAnsi="Book Antiqua"/>
        </w:rPr>
        <w:t xml:space="preserve">Prabhakar </w:t>
      </w:r>
      <w:r w:rsidRPr="005A701F">
        <w:rPr>
          <w:rFonts w:ascii="Book Antiqua" w:hAnsi="Book Antiqua"/>
        </w:rPr>
        <w:t xml:space="preserve">Y, </w:t>
      </w:r>
      <w:r w:rsidR="00CB724B" w:rsidRPr="00CB724B">
        <w:rPr>
          <w:rFonts w:ascii="Book Antiqua" w:hAnsi="Book Antiqua"/>
        </w:rPr>
        <w:t xml:space="preserve">Goyal </w:t>
      </w:r>
      <w:r w:rsidRPr="005A701F">
        <w:rPr>
          <w:rFonts w:ascii="Book Antiqua" w:hAnsi="Book Antiqua"/>
        </w:rPr>
        <w:t xml:space="preserve">A, </w:t>
      </w:r>
      <w:r w:rsidR="00CB724B" w:rsidRPr="00CB724B">
        <w:rPr>
          <w:rFonts w:ascii="Book Antiqua" w:hAnsi="Book Antiqua"/>
        </w:rPr>
        <w:t xml:space="preserve">Khalid </w:t>
      </w:r>
      <w:r w:rsidRPr="005A701F">
        <w:rPr>
          <w:rFonts w:ascii="Book Antiqua" w:hAnsi="Book Antiqua"/>
        </w:rPr>
        <w:t xml:space="preserve">N, </w:t>
      </w:r>
      <w:proofErr w:type="spellStart"/>
      <w:r w:rsidR="00CB724B" w:rsidRPr="00CB724B">
        <w:rPr>
          <w:rFonts w:ascii="Book Antiqua" w:hAnsi="Book Antiqua"/>
        </w:rPr>
        <w:t>Spodick</w:t>
      </w:r>
      <w:proofErr w:type="spellEnd"/>
      <w:r w:rsidR="00444B77">
        <w:rPr>
          <w:rFonts w:ascii="Book Antiqua" w:hAnsi="Book Antiqua"/>
        </w:rPr>
        <w:t xml:space="preserve"> </w:t>
      </w:r>
      <w:r w:rsidR="00CB724B" w:rsidRPr="005A701F">
        <w:rPr>
          <w:rFonts w:ascii="Book Antiqua" w:hAnsi="Book Antiqua"/>
        </w:rPr>
        <w:t>DH</w:t>
      </w:r>
      <w:r w:rsidRPr="005A701F">
        <w:rPr>
          <w:rFonts w:ascii="Book Antiqua" w:hAnsi="Book Antiqua"/>
        </w:rPr>
        <w:t xml:space="preserve"> and </w:t>
      </w:r>
      <w:proofErr w:type="spellStart"/>
      <w:r w:rsidR="00CB724B" w:rsidRPr="00CB724B">
        <w:rPr>
          <w:rFonts w:ascii="Book Antiqua" w:hAnsi="Book Antiqua"/>
          <w:bCs/>
        </w:rPr>
        <w:t>Chhabra</w:t>
      </w:r>
      <w:proofErr w:type="spellEnd"/>
      <w:r w:rsidR="00444B77">
        <w:rPr>
          <w:rFonts w:ascii="Book Antiqua" w:hAnsi="Book Antiqua"/>
          <w:bCs/>
        </w:rPr>
        <w:t xml:space="preserve"> </w:t>
      </w:r>
      <w:r w:rsidR="00CB724B" w:rsidRPr="005A701F">
        <w:rPr>
          <w:rFonts w:ascii="Book Antiqua" w:hAnsi="Book Antiqua"/>
        </w:rPr>
        <w:t>L</w:t>
      </w:r>
      <w:r w:rsidRPr="005A701F">
        <w:rPr>
          <w:rFonts w:ascii="Book Antiqua" w:hAnsi="Book Antiqua"/>
        </w:rPr>
        <w:t xml:space="preserve"> reviewed the data and drafted the </w:t>
      </w:r>
      <w:r w:rsidR="000775DC" w:rsidRPr="005A701F">
        <w:rPr>
          <w:rFonts w:ascii="Book Antiqua" w:hAnsi="Book Antiqua"/>
        </w:rPr>
        <w:t>review article</w:t>
      </w:r>
      <w:r w:rsidRPr="005A701F">
        <w:rPr>
          <w:rFonts w:ascii="Book Antiqua" w:hAnsi="Book Antiqua"/>
        </w:rPr>
        <w:t xml:space="preserve">. </w:t>
      </w:r>
      <w:r w:rsidR="00394BC8" w:rsidRPr="005A701F">
        <w:rPr>
          <w:rFonts w:ascii="Book Antiqua" w:hAnsi="Book Antiqua"/>
        </w:rPr>
        <w:t>Khalid</w:t>
      </w:r>
      <w:r w:rsidR="00394BC8">
        <w:rPr>
          <w:rFonts w:ascii="Book Antiqua" w:hAnsi="Book Antiqua"/>
        </w:rPr>
        <w:t xml:space="preserve"> N</w:t>
      </w:r>
      <w:r w:rsidR="000775DC" w:rsidRPr="005A701F">
        <w:rPr>
          <w:rFonts w:ascii="Book Antiqua" w:hAnsi="Book Antiqua"/>
        </w:rPr>
        <w:t xml:space="preserve"> drafted the illustrative case</w:t>
      </w:r>
      <w:r w:rsidR="00CB724B">
        <w:rPr>
          <w:rFonts w:ascii="Book Antiqua" w:hAnsi="Book Antiqua"/>
        </w:rPr>
        <w:t>;</w:t>
      </w:r>
      <w:r w:rsidR="00444B77">
        <w:rPr>
          <w:rFonts w:ascii="Book Antiqua" w:hAnsi="Book Antiqua"/>
        </w:rPr>
        <w:t xml:space="preserve"> </w:t>
      </w:r>
      <w:r w:rsidR="00CB724B" w:rsidRPr="00CB724B">
        <w:rPr>
          <w:rFonts w:ascii="Book Antiqua" w:hAnsi="Book Antiqua"/>
        </w:rPr>
        <w:t xml:space="preserve">Goyal </w:t>
      </w:r>
      <w:r w:rsidR="00CB724B" w:rsidRPr="005A701F">
        <w:rPr>
          <w:rFonts w:ascii="Book Antiqua" w:hAnsi="Book Antiqua"/>
        </w:rPr>
        <w:t>A</w:t>
      </w:r>
      <w:r w:rsidR="00532D13" w:rsidRPr="005A701F">
        <w:rPr>
          <w:rFonts w:ascii="Book Antiqua" w:hAnsi="Book Antiqua"/>
        </w:rPr>
        <w:t xml:space="preserve"> and </w:t>
      </w:r>
      <w:r w:rsidR="00CB724B" w:rsidRPr="00CB724B">
        <w:rPr>
          <w:rFonts w:ascii="Book Antiqua" w:hAnsi="Book Antiqua"/>
          <w:bCs/>
        </w:rPr>
        <w:t>Chhabra</w:t>
      </w:r>
      <w:r w:rsidR="00444B77">
        <w:rPr>
          <w:rFonts w:ascii="Book Antiqua" w:hAnsi="Book Antiqua"/>
          <w:bCs/>
        </w:rPr>
        <w:t xml:space="preserve"> </w:t>
      </w:r>
      <w:r w:rsidR="00CB724B" w:rsidRPr="005A701F">
        <w:rPr>
          <w:rFonts w:ascii="Book Antiqua" w:hAnsi="Book Antiqua"/>
        </w:rPr>
        <w:t>L</w:t>
      </w:r>
      <w:r w:rsidR="00532D13" w:rsidRPr="005A701F">
        <w:rPr>
          <w:rFonts w:ascii="Book Antiqua" w:hAnsi="Book Antiqua"/>
        </w:rPr>
        <w:t xml:space="preserve"> designed the</w:t>
      </w:r>
      <w:r w:rsidR="000775DC" w:rsidRPr="005A701F">
        <w:rPr>
          <w:rFonts w:ascii="Book Antiqua" w:hAnsi="Book Antiqua"/>
        </w:rPr>
        <w:t xml:space="preserve"> schematic illustrations and figure legends</w:t>
      </w:r>
      <w:r w:rsidR="00CB724B">
        <w:rPr>
          <w:rFonts w:ascii="Book Antiqua" w:hAnsi="Book Antiqua"/>
        </w:rPr>
        <w:t>;</w:t>
      </w:r>
      <w:r w:rsidR="00444B77">
        <w:rPr>
          <w:rFonts w:ascii="Book Antiqua" w:hAnsi="Book Antiqua"/>
        </w:rPr>
        <w:t xml:space="preserve"> Nayyar R helped with edition of schematic illustrations and literature review; </w:t>
      </w:r>
      <w:proofErr w:type="spellStart"/>
      <w:r w:rsidR="00CB724B" w:rsidRPr="00CB724B">
        <w:rPr>
          <w:rFonts w:ascii="Book Antiqua" w:hAnsi="Book Antiqua"/>
          <w:bCs/>
        </w:rPr>
        <w:t>Chhabra</w:t>
      </w:r>
      <w:proofErr w:type="spellEnd"/>
      <w:r w:rsidR="00444B77">
        <w:rPr>
          <w:rFonts w:ascii="Book Antiqua" w:hAnsi="Book Antiqua"/>
          <w:bCs/>
        </w:rPr>
        <w:t xml:space="preserve"> </w:t>
      </w:r>
      <w:r w:rsidR="00CB724B" w:rsidRPr="005A701F">
        <w:rPr>
          <w:rFonts w:ascii="Book Antiqua" w:hAnsi="Book Antiqua"/>
        </w:rPr>
        <w:t>L</w:t>
      </w:r>
      <w:r w:rsidR="00532D13" w:rsidRPr="005A701F">
        <w:rPr>
          <w:rFonts w:ascii="Book Antiqua" w:hAnsi="Book Antiqua"/>
        </w:rPr>
        <w:t xml:space="preserve"> and </w:t>
      </w:r>
      <w:proofErr w:type="spellStart"/>
      <w:r w:rsidR="00CB724B" w:rsidRPr="00CB724B">
        <w:rPr>
          <w:rFonts w:ascii="Book Antiqua" w:hAnsi="Book Antiqua"/>
        </w:rPr>
        <w:t>Spodick</w:t>
      </w:r>
      <w:proofErr w:type="spellEnd"/>
      <w:r w:rsidR="00444B77">
        <w:rPr>
          <w:rFonts w:ascii="Book Antiqua" w:hAnsi="Book Antiqua"/>
        </w:rPr>
        <w:t xml:space="preserve"> </w:t>
      </w:r>
      <w:r w:rsidR="00CB724B" w:rsidRPr="005A701F">
        <w:rPr>
          <w:rFonts w:ascii="Book Antiqua" w:hAnsi="Book Antiqua"/>
        </w:rPr>
        <w:t>DH</w:t>
      </w:r>
      <w:r w:rsidR="00532D13" w:rsidRPr="005A701F">
        <w:rPr>
          <w:rFonts w:ascii="Book Antiqua" w:hAnsi="Book Antiqua"/>
        </w:rPr>
        <w:t xml:space="preserve"> performed major revisions and approved the</w:t>
      </w:r>
      <w:r w:rsidRPr="005A701F">
        <w:rPr>
          <w:rFonts w:ascii="Book Antiqua" w:hAnsi="Book Antiqua"/>
        </w:rPr>
        <w:t xml:space="preserve"> final version of the article.</w:t>
      </w:r>
    </w:p>
    <w:p w:rsidR="00532D13" w:rsidRPr="005A701F" w:rsidRDefault="00532D13" w:rsidP="00A60B1E">
      <w:pPr>
        <w:spacing w:line="360" w:lineRule="auto"/>
        <w:jc w:val="both"/>
        <w:rPr>
          <w:rFonts w:ascii="Book Antiqua" w:hAnsi="Book Antiqua"/>
          <w:b/>
        </w:rPr>
      </w:pPr>
    </w:p>
    <w:p w:rsidR="007F7DF7" w:rsidRDefault="00957543" w:rsidP="00A60B1E">
      <w:pPr>
        <w:spacing w:line="360" w:lineRule="auto"/>
        <w:jc w:val="both"/>
        <w:rPr>
          <w:rFonts w:ascii="Book Antiqua" w:eastAsia="Arial" w:hAnsi="Book Antiqua"/>
          <w:b/>
        </w:rPr>
      </w:pPr>
      <w:r w:rsidRPr="005A701F">
        <w:rPr>
          <w:rFonts w:ascii="Book Antiqua" w:hAnsi="Book Antiqua"/>
          <w:b/>
        </w:rPr>
        <w:t>Conflict-of-interest statement:</w:t>
      </w:r>
      <w:r w:rsidR="007A2348">
        <w:rPr>
          <w:rFonts w:ascii="Book Antiqua" w:hAnsi="Book Antiqua"/>
          <w:b/>
        </w:rPr>
        <w:t xml:space="preserve"> </w:t>
      </w:r>
      <w:r w:rsidR="00CB724B" w:rsidRPr="00CB724B">
        <w:rPr>
          <w:rFonts w:ascii="Book Antiqua" w:hAnsi="Book Antiqua"/>
          <w:bCs/>
        </w:rPr>
        <w:t>All authors</w:t>
      </w:r>
      <w:r w:rsidR="007A2348">
        <w:rPr>
          <w:rFonts w:ascii="Book Antiqua" w:hAnsi="Book Antiqua"/>
          <w:bCs/>
        </w:rPr>
        <w:t xml:space="preserve"> </w:t>
      </w:r>
      <w:r w:rsidR="00CB724B" w:rsidRPr="00CB724B">
        <w:rPr>
          <w:rFonts w:ascii="Book Antiqua" w:hAnsi="Book Antiqua"/>
        </w:rPr>
        <w:t>ha</w:t>
      </w:r>
      <w:r w:rsidR="00CB724B">
        <w:rPr>
          <w:rFonts w:ascii="Book Antiqua" w:hAnsi="Book Antiqua"/>
        </w:rPr>
        <w:t>ve</w:t>
      </w:r>
      <w:r w:rsidR="00CB724B" w:rsidRPr="00CB724B">
        <w:rPr>
          <w:rFonts w:ascii="Book Antiqua" w:hAnsi="Book Antiqua"/>
        </w:rPr>
        <w:t xml:space="preserve"> no any conflicts of interest.</w:t>
      </w:r>
    </w:p>
    <w:p w:rsidR="00824C46" w:rsidRDefault="00824C46" w:rsidP="00A60B1E">
      <w:pPr>
        <w:pStyle w:val="Normal1"/>
        <w:spacing w:line="360" w:lineRule="auto"/>
        <w:jc w:val="both"/>
        <w:rPr>
          <w:rFonts w:ascii="Book Antiqua" w:eastAsia="Arial" w:hAnsi="Book Antiqua"/>
          <w:b/>
        </w:rPr>
      </w:pPr>
    </w:p>
    <w:p w:rsidR="00CB724B" w:rsidRDefault="00CB724B" w:rsidP="00A60B1E">
      <w:pPr>
        <w:spacing w:line="360" w:lineRule="auto"/>
        <w:jc w:val="both"/>
        <w:rPr>
          <w:rFonts w:ascii="Book Antiqua" w:hAnsi="Book Antiqua"/>
          <w:color w:val="000000"/>
        </w:rPr>
      </w:pPr>
      <w:bookmarkStart w:id="2" w:name="OLE_LINK507"/>
      <w:bookmarkStart w:id="3" w:name="OLE_LINK506"/>
      <w:bookmarkStart w:id="4" w:name="OLE_LINK496"/>
      <w:bookmarkStart w:id="5" w:name="OLE_LINK479"/>
      <w:bookmarkStart w:id="6" w:name="OLE_LINK1"/>
      <w:r w:rsidRPr="00C05FCE">
        <w:rPr>
          <w:rFonts w:ascii="Book Antiqua" w:hAnsi="Book Antiqua"/>
          <w:b/>
          <w:color w:val="000000"/>
        </w:rPr>
        <w:t xml:space="preserve">Open-Access: </w:t>
      </w:r>
      <w:r w:rsidRPr="00C05FCE">
        <w:rPr>
          <w:rFonts w:ascii="Book Antiqua" w:hAnsi="Book Antiqua"/>
          <w:color w:val="000000"/>
        </w:rPr>
        <w:t>This article is an open-access</w:t>
      </w:r>
      <w:r w:rsidR="007A2348">
        <w:rPr>
          <w:rFonts w:ascii="Book Antiqua" w:hAnsi="Book Antiqua"/>
          <w:color w:val="000000"/>
        </w:rPr>
        <w:t xml:space="preserve"> </w:t>
      </w:r>
      <w:r w:rsidRPr="00C05FCE">
        <w:rPr>
          <w:rFonts w:ascii="Book Antiqua" w:hAnsi="Book Antiqua"/>
          <w:color w:val="000000"/>
        </w:rPr>
        <w:t>article</w:t>
      </w:r>
      <w:r w:rsidR="007A2348">
        <w:rPr>
          <w:rFonts w:ascii="Book Antiqua" w:hAnsi="Book Antiqua"/>
          <w:color w:val="000000"/>
        </w:rPr>
        <w:t xml:space="preserve"> </w:t>
      </w:r>
      <w:r w:rsidRPr="00C05FCE">
        <w:rPr>
          <w:rFonts w:ascii="Book Antiqua" w:hAnsi="Book Antiqua"/>
          <w:color w:val="000000"/>
        </w:rPr>
        <w:t>which was selected by an in-house editor and fully peer-reviewed by external reviewers. It is distributed</w:t>
      </w:r>
      <w:r w:rsidR="007A2348">
        <w:rPr>
          <w:rFonts w:ascii="Book Antiqua" w:hAnsi="Book Antiqua"/>
          <w:color w:val="000000"/>
        </w:rPr>
        <w:t xml:space="preserve"> </w:t>
      </w:r>
      <w:r w:rsidRPr="00C05FCE">
        <w:rPr>
          <w:rFonts w:ascii="Book Antiqua" w:hAnsi="Book Antiqua"/>
          <w:color w:val="000000"/>
        </w:rPr>
        <w:t>in</w:t>
      </w:r>
      <w:r w:rsidR="007A2348">
        <w:rPr>
          <w:rFonts w:ascii="Book Antiqua" w:hAnsi="Book Antiqua"/>
          <w:color w:val="000000"/>
        </w:rPr>
        <w:t xml:space="preserve"> </w:t>
      </w:r>
      <w:r w:rsidRPr="00C05FCE">
        <w:rPr>
          <w:rFonts w:ascii="Book Antiqua" w:hAnsi="Book Antiqua"/>
          <w:color w:val="000000"/>
        </w:rPr>
        <w:t>accordance</w:t>
      </w:r>
      <w:r w:rsidR="007A2348">
        <w:rPr>
          <w:rFonts w:ascii="Book Antiqua" w:hAnsi="Book Antiqu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rPr>
        <w:t>http://creativecommons.org/licenses/by-nc/4.0/</w:t>
      </w:r>
      <w:bookmarkEnd w:id="2"/>
      <w:bookmarkEnd w:id="3"/>
      <w:bookmarkEnd w:id="4"/>
      <w:bookmarkEnd w:id="5"/>
    </w:p>
    <w:bookmarkEnd w:id="6"/>
    <w:p w:rsidR="00CB724B" w:rsidRDefault="00CB724B" w:rsidP="00A60B1E">
      <w:pPr>
        <w:spacing w:line="360" w:lineRule="auto"/>
        <w:jc w:val="both"/>
        <w:rPr>
          <w:rFonts w:ascii="Book Antiqua" w:hAnsi="Book Antiqua"/>
          <w:b/>
        </w:rPr>
      </w:pPr>
    </w:p>
    <w:p w:rsidR="00CB724B" w:rsidRPr="00B757B8" w:rsidRDefault="00CB724B" w:rsidP="00A60B1E">
      <w:pPr>
        <w:spacing w:line="360" w:lineRule="auto"/>
        <w:jc w:val="both"/>
        <w:rPr>
          <w:rFonts w:ascii="Book Antiqua" w:hAnsi="Book Antiqua"/>
        </w:rPr>
      </w:pPr>
      <w:r w:rsidRPr="00B757B8">
        <w:rPr>
          <w:rFonts w:ascii="Book Antiqua" w:hAnsi="Book Antiqua"/>
          <w:b/>
        </w:rPr>
        <w:t xml:space="preserve">Manuscript source: </w:t>
      </w:r>
      <w:r w:rsidRPr="00B757B8">
        <w:rPr>
          <w:rFonts w:ascii="Book Antiqua" w:hAnsi="Book Antiqua"/>
        </w:rPr>
        <w:t>Invited manuscript</w:t>
      </w:r>
    </w:p>
    <w:p w:rsidR="00CB724B" w:rsidRPr="005A701F" w:rsidRDefault="00CB724B" w:rsidP="00A60B1E">
      <w:pPr>
        <w:pStyle w:val="Normal1"/>
        <w:spacing w:line="360" w:lineRule="auto"/>
        <w:jc w:val="both"/>
        <w:rPr>
          <w:rFonts w:ascii="Book Antiqua" w:eastAsia="Arial" w:hAnsi="Book Antiqua"/>
          <w:b/>
        </w:rPr>
      </w:pPr>
    </w:p>
    <w:p w:rsidR="007F7DF7" w:rsidRPr="00CB724B" w:rsidRDefault="00CB724B" w:rsidP="00A60B1E">
      <w:pPr>
        <w:pStyle w:val="Normal1"/>
        <w:spacing w:line="360" w:lineRule="auto"/>
        <w:jc w:val="both"/>
        <w:rPr>
          <w:rFonts w:ascii="Book Antiqua" w:eastAsia="Arial" w:hAnsi="Book Antiqua"/>
          <w:bCs/>
        </w:rPr>
      </w:pPr>
      <w:r w:rsidRPr="00CB724B">
        <w:rPr>
          <w:rFonts w:ascii="Book Antiqua" w:eastAsia="Arial" w:hAnsi="Book Antiqua"/>
          <w:b/>
        </w:rPr>
        <w:t>Corresponding author:</w:t>
      </w:r>
      <w:r w:rsidR="007A2348">
        <w:rPr>
          <w:rFonts w:ascii="Book Antiqua" w:eastAsia="Arial" w:hAnsi="Book Antiqua"/>
          <w:b/>
        </w:rPr>
        <w:t xml:space="preserve"> </w:t>
      </w:r>
      <w:r w:rsidR="004D69D5" w:rsidRPr="00CB724B">
        <w:rPr>
          <w:rFonts w:ascii="Book Antiqua" w:eastAsia="Arial" w:hAnsi="Book Antiqua"/>
          <w:b/>
        </w:rPr>
        <w:t>Lovely Chhabra, MD, FACC</w:t>
      </w:r>
      <w:r w:rsidRPr="00CB724B">
        <w:rPr>
          <w:rFonts w:ascii="Book Antiqua" w:eastAsia="Arial" w:hAnsi="Book Antiqua"/>
          <w:b/>
        </w:rPr>
        <w:t>,</w:t>
      </w:r>
      <w:r w:rsidR="007A2348">
        <w:rPr>
          <w:rFonts w:ascii="Book Antiqua" w:eastAsia="Arial" w:hAnsi="Book Antiqua"/>
          <w:b/>
        </w:rPr>
        <w:t xml:space="preserve"> </w:t>
      </w:r>
      <w:r w:rsidR="004D69D5" w:rsidRPr="00CB724B">
        <w:rPr>
          <w:rFonts w:ascii="Book Antiqua" w:eastAsia="Arial" w:hAnsi="Book Antiqua"/>
          <w:bCs/>
        </w:rPr>
        <w:t>Heartland Regional Medical Center, 3331 W. DeYoung St, Marion, IL</w:t>
      </w:r>
      <w:r w:rsidR="00BD10E8">
        <w:rPr>
          <w:rFonts w:ascii="Book Antiqua" w:eastAsia="Arial" w:hAnsi="Book Antiqua"/>
          <w:bCs/>
        </w:rPr>
        <w:t xml:space="preserve"> </w:t>
      </w:r>
      <w:r w:rsidR="004D69D5" w:rsidRPr="00CB724B">
        <w:rPr>
          <w:rFonts w:ascii="Book Antiqua" w:eastAsia="Arial" w:hAnsi="Book Antiqua"/>
          <w:bCs/>
        </w:rPr>
        <w:t>62959, U</w:t>
      </w:r>
      <w:r>
        <w:rPr>
          <w:rFonts w:ascii="Book Antiqua" w:eastAsia="Arial" w:hAnsi="Book Antiqua"/>
          <w:bCs/>
        </w:rPr>
        <w:t xml:space="preserve">nited States. </w:t>
      </w:r>
      <w:r w:rsidR="004D69D5" w:rsidRPr="00CB724B">
        <w:rPr>
          <w:rFonts w:ascii="Book Antiqua" w:eastAsia="Arial" w:hAnsi="Book Antiqua"/>
          <w:bCs/>
        </w:rPr>
        <w:t>lovids@hotmail.com</w:t>
      </w:r>
    </w:p>
    <w:p w:rsidR="00CB724B" w:rsidRDefault="00CB724B" w:rsidP="00A60B1E">
      <w:pPr>
        <w:pStyle w:val="Normal1"/>
        <w:spacing w:line="360" w:lineRule="auto"/>
        <w:jc w:val="both"/>
        <w:rPr>
          <w:rFonts w:ascii="Book Antiqua" w:eastAsia="Arial" w:hAnsi="Book Antiqua"/>
          <w:bCs/>
        </w:rPr>
      </w:pPr>
      <w:r w:rsidRPr="00CB724B">
        <w:rPr>
          <w:rFonts w:ascii="Book Antiqua" w:eastAsia="Arial" w:hAnsi="Book Antiqua"/>
          <w:b/>
        </w:rPr>
        <w:t>Telephone:</w:t>
      </w:r>
      <w:r w:rsidR="007A2348">
        <w:rPr>
          <w:rFonts w:ascii="Book Antiqua" w:eastAsia="Arial" w:hAnsi="Book Antiqua"/>
          <w:b/>
        </w:rPr>
        <w:t xml:space="preserve"> </w:t>
      </w:r>
      <w:r>
        <w:rPr>
          <w:rFonts w:ascii="Book Antiqua" w:eastAsia="Arial" w:hAnsi="Book Antiqua"/>
          <w:bCs/>
        </w:rPr>
        <w:t>+1-</w:t>
      </w:r>
      <w:r w:rsidR="004D69D5" w:rsidRPr="00CB724B">
        <w:rPr>
          <w:rFonts w:ascii="Book Antiqua" w:eastAsia="Arial" w:hAnsi="Book Antiqua"/>
          <w:bCs/>
        </w:rPr>
        <w:t>618-9987600</w:t>
      </w:r>
    </w:p>
    <w:p w:rsidR="007F7DF7" w:rsidRPr="00CB724B" w:rsidRDefault="004D69D5" w:rsidP="00A60B1E">
      <w:pPr>
        <w:pStyle w:val="Normal1"/>
        <w:spacing w:line="360" w:lineRule="auto"/>
        <w:jc w:val="both"/>
        <w:rPr>
          <w:rFonts w:ascii="Book Antiqua" w:eastAsia="Arial" w:hAnsi="Book Antiqua"/>
          <w:bCs/>
        </w:rPr>
      </w:pPr>
      <w:r w:rsidRPr="00CB724B">
        <w:rPr>
          <w:rFonts w:ascii="Book Antiqua" w:eastAsia="Arial" w:hAnsi="Book Antiqua"/>
          <w:b/>
        </w:rPr>
        <w:t xml:space="preserve">Fax: </w:t>
      </w:r>
      <w:r w:rsidRPr="00CB724B">
        <w:rPr>
          <w:rFonts w:ascii="Book Antiqua" w:eastAsia="Arial" w:hAnsi="Book Antiqua"/>
          <w:bCs/>
        </w:rPr>
        <w:t>+1-888-5986647</w:t>
      </w:r>
    </w:p>
    <w:p w:rsidR="007F7DF7" w:rsidRPr="005A701F" w:rsidRDefault="007F7DF7" w:rsidP="00A60B1E">
      <w:pPr>
        <w:pStyle w:val="Normal1"/>
        <w:spacing w:line="360" w:lineRule="auto"/>
        <w:jc w:val="both"/>
        <w:rPr>
          <w:rFonts w:ascii="Book Antiqua" w:eastAsia="Arial" w:hAnsi="Book Antiqua"/>
          <w:b/>
        </w:rPr>
      </w:pPr>
    </w:p>
    <w:p w:rsidR="00CB724B" w:rsidRPr="00867A3A" w:rsidRDefault="00CB724B" w:rsidP="00A60B1E">
      <w:pPr>
        <w:spacing w:line="360" w:lineRule="auto"/>
        <w:jc w:val="both"/>
        <w:rPr>
          <w:rFonts w:ascii="Book Antiqua" w:hAnsi="Book Antiqua"/>
          <w:b/>
        </w:rPr>
      </w:pPr>
      <w:r w:rsidRPr="00867A3A">
        <w:rPr>
          <w:rFonts w:ascii="Book Antiqua" w:hAnsi="Book Antiqua"/>
          <w:b/>
        </w:rPr>
        <w:t xml:space="preserve">Received: </w:t>
      </w:r>
      <w:r w:rsidR="007D2F36" w:rsidRPr="007D2F36">
        <w:rPr>
          <w:rFonts w:ascii="Book Antiqua" w:hAnsi="Book Antiqua"/>
          <w:bCs/>
        </w:rPr>
        <w:t>March 26, 2019</w:t>
      </w:r>
    </w:p>
    <w:p w:rsidR="00CB724B" w:rsidRPr="00867A3A" w:rsidRDefault="00CB724B" w:rsidP="00A60B1E">
      <w:pPr>
        <w:spacing w:line="360" w:lineRule="auto"/>
        <w:jc w:val="both"/>
        <w:rPr>
          <w:rFonts w:ascii="Book Antiqua" w:hAnsi="Book Antiqua"/>
          <w:b/>
        </w:rPr>
      </w:pPr>
      <w:r w:rsidRPr="00867A3A">
        <w:rPr>
          <w:rFonts w:ascii="Book Antiqua" w:hAnsi="Book Antiqua"/>
          <w:b/>
        </w:rPr>
        <w:t>Peer-review started:</w:t>
      </w:r>
      <w:r w:rsidR="007A2348">
        <w:rPr>
          <w:rFonts w:ascii="Book Antiqua" w:hAnsi="Book Antiqua"/>
          <w:b/>
        </w:rPr>
        <w:t xml:space="preserve"> </w:t>
      </w:r>
      <w:r w:rsidR="007D2F36" w:rsidRPr="007D2F36">
        <w:rPr>
          <w:rFonts w:ascii="Book Antiqua" w:hAnsi="Book Antiqua"/>
          <w:bCs/>
        </w:rPr>
        <w:t>March 2</w:t>
      </w:r>
      <w:r w:rsidR="007D2F36">
        <w:rPr>
          <w:rFonts w:ascii="Book Antiqua" w:hAnsi="Book Antiqua"/>
          <w:bCs/>
        </w:rPr>
        <w:t>8</w:t>
      </w:r>
      <w:r w:rsidR="007D2F36" w:rsidRPr="007D2F36">
        <w:rPr>
          <w:rFonts w:ascii="Book Antiqua" w:hAnsi="Book Antiqua"/>
          <w:bCs/>
        </w:rPr>
        <w:t>, 2019</w:t>
      </w:r>
    </w:p>
    <w:p w:rsidR="00CB724B" w:rsidRPr="00867A3A" w:rsidRDefault="00CB724B" w:rsidP="00A60B1E">
      <w:pPr>
        <w:spacing w:line="360" w:lineRule="auto"/>
        <w:jc w:val="both"/>
        <w:rPr>
          <w:rFonts w:ascii="Book Antiqua" w:hAnsi="Book Antiqua"/>
          <w:b/>
        </w:rPr>
      </w:pPr>
      <w:r w:rsidRPr="00867A3A">
        <w:rPr>
          <w:rFonts w:ascii="Book Antiqua" w:hAnsi="Book Antiqua"/>
          <w:b/>
        </w:rPr>
        <w:t>First decision:</w:t>
      </w:r>
      <w:r w:rsidR="007A2348">
        <w:rPr>
          <w:rFonts w:ascii="Book Antiqua" w:hAnsi="Book Antiqua"/>
          <w:b/>
        </w:rPr>
        <w:t xml:space="preserve"> </w:t>
      </w:r>
      <w:r w:rsidR="007D2F36">
        <w:rPr>
          <w:rFonts w:ascii="Book Antiqua" w:hAnsi="Book Antiqua"/>
          <w:bCs/>
        </w:rPr>
        <w:t>June</w:t>
      </w:r>
      <w:r w:rsidR="007D2F36" w:rsidRPr="007D2F36">
        <w:rPr>
          <w:rFonts w:ascii="Book Antiqua" w:hAnsi="Book Antiqua"/>
          <w:bCs/>
        </w:rPr>
        <w:t xml:space="preserve"> 6, 2019</w:t>
      </w:r>
    </w:p>
    <w:p w:rsidR="00CB724B" w:rsidRPr="00867A3A" w:rsidRDefault="00CB724B" w:rsidP="00A60B1E">
      <w:pPr>
        <w:spacing w:line="360" w:lineRule="auto"/>
        <w:jc w:val="both"/>
        <w:rPr>
          <w:rFonts w:ascii="Book Antiqua" w:hAnsi="Book Antiqua"/>
          <w:b/>
        </w:rPr>
      </w:pPr>
      <w:r w:rsidRPr="00867A3A">
        <w:rPr>
          <w:rFonts w:ascii="Book Antiqua" w:hAnsi="Book Antiqua"/>
          <w:b/>
        </w:rPr>
        <w:t xml:space="preserve">Revised: </w:t>
      </w:r>
      <w:r w:rsidR="0085004C">
        <w:rPr>
          <w:rFonts w:ascii="Book Antiqua" w:hAnsi="Book Antiqua"/>
          <w:bCs/>
        </w:rPr>
        <w:t>June</w:t>
      </w:r>
      <w:r w:rsidR="00D864B6">
        <w:rPr>
          <w:rFonts w:ascii="Book Antiqua" w:hAnsi="Book Antiqua"/>
          <w:bCs/>
        </w:rPr>
        <w:t xml:space="preserve"> </w:t>
      </w:r>
      <w:r w:rsidR="0085004C">
        <w:rPr>
          <w:rFonts w:ascii="Book Antiqua" w:hAnsi="Book Antiqua"/>
          <w:bCs/>
        </w:rPr>
        <w:t>25</w:t>
      </w:r>
      <w:r w:rsidR="0085004C" w:rsidRPr="007D2F36">
        <w:rPr>
          <w:rFonts w:ascii="Book Antiqua" w:hAnsi="Book Antiqua"/>
          <w:bCs/>
        </w:rPr>
        <w:t>, 2019</w:t>
      </w:r>
    </w:p>
    <w:p w:rsidR="00CB724B" w:rsidRPr="00867A3A" w:rsidRDefault="00CB724B" w:rsidP="00A60B1E">
      <w:pPr>
        <w:spacing w:line="360" w:lineRule="auto"/>
        <w:jc w:val="both"/>
        <w:rPr>
          <w:rFonts w:ascii="Book Antiqua" w:hAnsi="Book Antiqua"/>
          <w:b/>
        </w:rPr>
      </w:pPr>
      <w:r w:rsidRPr="00867A3A">
        <w:rPr>
          <w:rFonts w:ascii="Book Antiqua" w:hAnsi="Book Antiqua"/>
          <w:b/>
        </w:rPr>
        <w:t>Accepted:</w:t>
      </w:r>
      <w:r w:rsidR="00DA38D8">
        <w:rPr>
          <w:rFonts w:ascii="Book Antiqua" w:hAnsi="Book Antiqua"/>
          <w:b/>
        </w:rPr>
        <w:t xml:space="preserve"> </w:t>
      </w:r>
      <w:r w:rsidR="00DA38D8" w:rsidRPr="00DA38D8">
        <w:rPr>
          <w:rFonts w:ascii="Book Antiqua" w:hAnsi="Book Antiqua"/>
        </w:rPr>
        <w:t>November 20, 2019</w:t>
      </w:r>
    </w:p>
    <w:p w:rsidR="00CB724B" w:rsidRPr="00867A3A" w:rsidRDefault="00CB724B" w:rsidP="00A60B1E">
      <w:pPr>
        <w:spacing w:line="360" w:lineRule="auto"/>
        <w:jc w:val="both"/>
        <w:rPr>
          <w:rFonts w:ascii="Book Antiqua" w:hAnsi="Book Antiqua" w:hint="eastAsia"/>
          <w:b/>
          <w:lang w:eastAsia="zh-CN"/>
        </w:rPr>
      </w:pPr>
      <w:r w:rsidRPr="00867A3A">
        <w:rPr>
          <w:rFonts w:ascii="Book Antiqua" w:hAnsi="Book Antiqua"/>
          <w:b/>
        </w:rPr>
        <w:lastRenderedPageBreak/>
        <w:t>Article in press:</w:t>
      </w:r>
      <w:r w:rsidR="000017D4">
        <w:rPr>
          <w:rFonts w:ascii="Book Antiqua" w:hAnsi="Book Antiqua" w:hint="eastAsia"/>
          <w:b/>
          <w:lang w:eastAsia="zh-CN"/>
        </w:rPr>
        <w:t xml:space="preserve"> </w:t>
      </w:r>
      <w:r w:rsidR="000017D4" w:rsidRPr="000017D4">
        <w:rPr>
          <w:rFonts w:ascii="Book Antiqua" w:hAnsi="Book Antiqua"/>
          <w:lang w:eastAsia="zh-CN"/>
        </w:rPr>
        <w:t>November 20, 2019</w:t>
      </w:r>
    </w:p>
    <w:p w:rsidR="00CB724B" w:rsidRPr="009E3692" w:rsidRDefault="00CB724B" w:rsidP="00A60B1E">
      <w:pPr>
        <w:spacing w:line="360" w:lineRule="auto"/>
        <w:jc w:val="both"/>
        <w:rPr>
          <w:rFonts w:ascii="Book Antiqua" w:hAnsi="Book Antiqua" w:hint="eastAsia"/>
          <w:lang w:eastAsia="zh-CN"/>
        </w:rPr>
      </w:pPr>
      <w:r w:rsidRPr="00867A3A">
        <w:rPr>
          <w:rFonts w:ascii="Book Antiqua" w:hAnsi="Book Antiqua"/>
          <w:b/>
        </w:rPr>
        <w:t>Published online:</w:t>
      </w:r>
      <w:r w:rsidR="000017D4">
        <w:rPr>
          <w:rFonts w:ascii="Book Antiqua" w:hAnsi="Book Antiqua" w:hint="eastAsia"/>
          <w:b/>
          <w:lang w:eastAsia="zh-CN"/>
        </w:rPr>
        <w:t xml:space="preserve"> </w:t>
      </w:r>
      <w:r w:rsidR="000017D4" w:rsidRPr="000017D4">
        <w:rPr>
          <w:rFonts w:ascii="Book Antiqua" w:hAnsi="Book Antiqua"/>
          <w:lang w:eastAsia="zh-CN"/>
        </w:rPr>
        <w:t>December 26</w:t>
      </w:r>
      <w:proofErr w:type="gramStart"/>
      <w:r w:rsidR="000017D4" w:rsidRPr="000017D4">
        <w:rPr>
          <w:rFonts w:ascii="Book Antiqua" w:hAnsi="Book Antiqua"/>
          <w:lang w:eastAsia="zh-CN"/>
        </w:rPr>
        <w:t>,2019</w:t>
      </w:r>
      <w:proofErr w:type="gramEnd"/>
    </w:p>
    <w:p w:rsidR="00444B77" w:rsidRDefault="00444B77" w:rsidP="00A60B1E">
      <w:pPr>
        <w:pStyle w:val="Normal1"/>
        <w:spacing w:line="360" w:lineRule="auto"/>
        <w:jc w:val="both"/>
        <w:rPr>
          <w:rFonts w:ascii="Book Antiqua" w:eastAsia="Arial" w:hAnsi="Book Antiqua"/>
          <w:b/>
        </w:rPr>
      </w:pPr>
    </w:p>
    <w:p w:rsidR="007F7DF7" w:rsidRPr="005A701F" w:rsidRDefault="004D69D5" w:rsidP="00A60B1E">
      <w:pPr>
        <w:pStyle w:val="Normal1"/>
        <w:spacing w:line="360" w:lineRule="auto"/>
        <w:jc w:val="both"/>
        <w:rPr>
          <w:rFonts w:ascii="Book Antiqua" w:eastAsia="Arial" w:hAnsi="Book Antiqua"/>
          <w:b/>
        </w:rPr>
      </w:pPr>
      <w:r w:rsidRPr="005A701F">
        <w:rPr>
          <w:rFonts w:ascii="Book Antiqua" w:eastAsia="Arial" w:hAnsi="Book Antiqua"/>
          <w:b/>
        </w:rPr>
        <w:t>Abstract</w:t>
      </w:r>
    </w:p>
    <w:p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rPr>
        <w:t xml:space="preserve">Pericardial decompression syndrome (PDS) is </w:t>
      </w:r>
      <w:r w:rsidR="008D69F5">
        <w:rPr>
          <w:rFonts w:ascii="Book Antiqua" w:eastAsia="Arial" w:hAnsi="Book Antiqua"/>
        </w:rPr>
        <w:t>an infrequent</w:t>
      </w:r>
      <w:r w:rsidRPr="005A701F">
        <w:rPr>
          <w:rFonts w:ascii="Book Antiqua" w:eastAsia="Arial" w:hAnsi="Book Antiqua"/>
        </w:rPr>
        <w:t>, life-threatening complication following pericardial drainage for cardiac tamponade physiology. PDS usually develops after initial clinical improvement following pericardiocentesis and is significantly underreported and may be overlooked in the clinical practice. Although the precise mechanisms resulting in PDS are not well understood, this seems to be highly associated with patients who have some underlying ventricular dysfunction. Physicians performing pericardial drainage should be mindful of the risk factors associated with the procedure including the rare potential for the development of PDS.</w:t>
      </w:r>
    </w:p>
    <w:p w:rsidR="007F7DF7" w:rsidRPr="005A701F" w:rsidRDefault="007F7DF7" w:rsidP="00A60B1E">
      <w:pPr>
        <w:pStyle w:val="Normal1"/>
        <w:spacing w:line="360" w:lineRule="auto"/>
        <w:jc w:val="both"/>
        <w:rPr>
          <w:rFonts w:ascii="Book Antiqua" w:eastAsia="Arial" w:hAnsi="Book Antiqua"/>
        </w:rPr>
      </w:pPr>
    </w:p>
    <w:p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b/>
        </w:rPr>
        <w:t>Key</w:t>
      </w:r>
      <w:r w:rsidR="00071322">
        <w:rPr>
          <w:rFonts w:ascii="Book Antiqua" w:eastAsia="Arial" w:hAnsi="Book Antiqua"/>
          <w:b/>
        </w:rPr>
        <w:t xml:space="preserve"> </w:t>
      </w:r>
      <w:r w:rsidRPr="005A701F">
        <w:rPr>
          <w:rFonts w:ascii="Book Antiqua" w:eastAsia="Arial" w:hAnsi="Book Antiqua"/>
          <w:b/>
        </w:rPr>
        <w:t>words:</w:t>
      </w:r>
      <w:r w:rsidRPr="005A701F">
        <w:rPr>
          <w:rFonts w:ascii="Book Antiqua" w:eastAsia="Arial" w:hAnsi="Book Antiqua"/>
        </w:rPr>
        <w:t xml:space="preserve"> Pericardial decompression syndrome</w:t>
      </w:r>
      <w:r w:rsidR="00824C46">
        <w:rPr>
          <w:rFonts w:ascii="Book Antiqua" w:eastAsia="Arial" w:hAnsi="Book Antiqua"/>
        </w:rPr>
        <w:t>;</w:t>
      </w:r>
      <w:r w:rsidRPr="005A701F">
        <w:rPr>
          <w:rFonts w:ascii="Book Antiqua" w:eastAsia="Arial" w:hAnsi="Book Antiqua"/>
        </w:rPr>
        <w:t xml:space="preserve"> Cardiac tamponade</w:t>
      </w:r>
      <w:r w:rsidR="00824C46">
        <w:rPr>
          <w:rFonts w:ascii="Book Antiqua" w:eastAsia="Arial" w:hAnsi="Book Antiqua"/>
        </w:rPr>
        <w:t>;</w:t>
      </w:r>
      <w:r w:rsidRPr="005A701F">
        <w:rPr>
          <w:rFonts w:ascii="Book Antiqua" w:eastAsia="Arial" w:hAnsi="Book Antiqua"/>
        </w:rPr>
        <w:t xml:space="preserve"> Pericardiocentesis</w:t>
      </w:r>
      <w:r w:rsidR="00824C46">
        <w:rPr>
          <w:rFonts w:ascii="Book Antiqua" w:eastAsia="Arial" w:hAnsi="Book Antiqua"/>
        </w:rPr>
        <w:t>;</w:t>
      </w:r>
      <w:r w:rsidRPr="005A701F">
        <w:rPr>
          <w:rFonts w:ascii="Book Antiqua" w:eastAsia="Arial" w:hAnsi="Book Antiqua"/>
        </w:rPr>
        <w:t xml:space="preserve"> Pericardiostomy</w:t>
      </w:r>
      <w:r w:rsidR="00824C46">
        <w:rPr>
          <w:rFonts w:ascii="Book Antiqua" w:eastAsia="Arial" w:hAnsi="Book Antiqua"/>
        </w:rPr>
        <w:t>;</w:t>
      </w:r>
      <w:r w:rsidRPr="005A701F">
        <w:rPr>
          <w:rFonts w:ascii="Book Antiqua" w:eastAsia="Arial" w:hAnsi="Book Antiqua"/>
        </w:rPr>
        <w:t xml:space="preserve"> Low cardiac output syndrome</w:t>
      </w:r>
    </w:p>
    <w:p w:rsidR="007F7DF7" w:rsidRDefault="007F7DF7" w:rsidP="00A60B1E">
      <w:pPr>
        <w:pStyle w:val="Normal1"/>
        <w:spacing w:line="360" w:lineRule="auto"/>
        <w:jc w:val="both"/>
        <w:rPr>
          <w:rFonts w:ascii="Book Antiqua" w:eastAsia="Arial" w:hAnsi="Book Antiqua"/>
        </w:rPr>
      </w:pPr>
    </w:p>
    <w:p w:rsidR="0085004C" w:rsidRDefault="0085004C" w:rsidP="00A60B1E">
      <w:pPr>
        <w:autoSpaceDE w:val="0"/>
        <w:autoSpaceDN w:val="0"/>
        <w:adjustRightInd w:val="0"/>
        <w:snapToGrid w:val="0"/>
        <w:spacing w:line="360" w:lineRule="auto"/>
        <w:jc w:val="both"/>
        <w:rPr>
          <w:rFonts w:ascii="Book Antiqua" w:hAnsi="Book Antiqua" w:cs="Arial Unicode M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bookmarkStart w:id="142" w:name="_Hlk17899813"/>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b/>
          <w:color w:val="000000"/>
        </w:rPr>
        <w:t>9</w:t>
      </w:r>
      <w:r w:rsidR="00A60B1E">
        <w:rPr>
          <w:rFonts w:ascii="Book Antiqua" w:hAnsi="Book Antiqua" w:cs="AdvTimes"/>
          <w:b/>
          <w:color w:val="000000"/>
        </w:rPr>
        <w:t xml:space="preserve"> </w:t>
      </w:r>
      <w:r w:rsidRPr="00897D49">
        <w:rPr>
          <w:rFonts w:ascii="Book Antiqua" w:eastAsia="AdvTimes" w:hAnsi="Book Antiqua" w:cs="AdvTimes"/>
          <w:color w:val="000000"/>
        </w:rPr>
        <w:t>Published by</w:t>
      </w:r>
      <w:r w:rsidR="00A60B1E">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00A60B1E">
        <w:rPr>
          <w:rFonts w:ascii="Book Antiqua" w:hAnsi="Book Antiqua" w:cs="Arial Unicode MS"/>
          <w:color w:val="000000"/>
          <w:lang w:val="en-GB"/>
        </w:rPr>
        <w:t xml:space="preserve"> </w:t>
      </w:r>
      <w:r w:rsidRPr="00836DCC">
        <w:rPr>
          <w:rFonts w:ascii="Book Antiqua" w:hAnsi="Book Antiqua" w:cs="Arial Unicode MS"/>
        </w:rPr>
        <w:t>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142"/>
    <w:p w:rsidR="0085004C" w:rsidRPr="005A701F" w:rsidRDefault="0085004C" w:rsidP="00A60B1E">
      <w:pPr>
        <w:pStyle w:val="Normal1"/>
        <w:spacing w:line="360" w:lineRule="auto"/>
        <w:jc w:val="both"/>
        <w:rPr>
          <w:rFonts w:ascii="Book Antiqua" w:eastAsia="Arial" w:hAnsi="Book Antiqua"/>
        </w:rPr>
      </w:pPr>
    </w:p>
    <w:p w:rsidR="007F7DF7" w:rsidRPr="005A701F" w:rsidRDefault="00D8651A" w:rsidP="00A60B1E">
      <w:pPr>
        <w:pStyle w:val="Normal1"/>
        <w:spacing w:line="360" w:lineRule="auto"/>
        <w:jc w:val="both"/>
        <w:rPr>
          <w:rFonts w:ascii="Book Antiqua" w:eastAsia="Arial" w:hAnsi="Book Antiqua"/>
          <w:b/>
        </w:rPr>
      </w:pPr>
      <w:r w:rsidRPr="005A701F">
        <w:rPr>
          <w:rFonts w:ascii="Book Antiqua" w:eastAsia="Arial" w:hAnsi="Book Antiqua"/>
          <w:b/>
        </w:rPr>
        <w:t xml:space="preserve">Core </w:t>
      </w:r>
      <w:r w:rsidR="00824C46" w:rsidRPr="005A701F">
        <w:rPr>
          <w:rFonts w:ascii="Book Antiqua" w:eastAsia="Arial" w:hAnsi="Book Antiqua"/>
          <w:b/>
        </w:rPr>
        <w:t>t</w:t>
      </w:r>
      <w:r w:rsidRPr="005A701F">
        <w:rPr>
          <w:rFonts w:ascii="Book Antiqua" w:eastAsia="Arial" w:hAnsi="Book Antiqua"/>
          <w:b/>
        </w:rPr>
        <w:t xml:space="preserve">ip: </w:t>
      </w:r>
      <w:r w:rsidRPr="005A701F">
        <w:rPr>
          <w:rFonts w:ascii="Book Antiqua" w:eastAsia="Arial" w:hAnsi="Book Antiqua"/>
        </w:rPr>
        <w:t xml:space="preserve">Pericardial decompression syndrome (PDS) is </w:t>
      </w:r>
      <w:r w:rsidR="008D69F5">
        <w:rPr>
          <w:rFonts w:ascii="Book Antiqua" w:eastAsia="Arial" w:hAnsi="Book Antiqua"/>
        </w:rPr>
        <w:t>an infrequent</w:t>
      </w:r>
      <w:r w:rsidRPr="005A701F">
        <w:rPr>
          <w:rFonts w:ascii="Book Antiqua" w:eastAsia="Arial" w:hAnsi="Book Antiqua"/>
        </w:rPr>
        <w:t xml:space="preserve">, life-threatening complication following an uncomplicated pericardial </w:t>
      </w:r>
      <w:r w:rsidR="008D69F5">
        <w:rPr>
          <w:rFonts w:ascii="Book Antiqua" w:eastAsia="Arial" w:hAnsi="Book Antiqua"/>
        </w:rPr>
        <w:t>evacuation</w:t>
      </w:r>
      <w:r w:rsidRPr="005A701F">
        <w:rPr>
          <w:rFonts w:ascii="Book Antiqua" w:eastAsia="Arial" w:hAnsi="Book Antiqua"/>
        </w:rPr>
        <w:t xml:space="preserve"> for cardiac tamponade physiology.</w:t>
      </w:r>
      <w:r w:rsidR="008406D1">
        <w:rPr>
          <w:rFonts w:ascii="Book Antiqua" w:eastAsia="Arial" w:hAnsi="Book Antiqua"/>
        </w:rPr>
        <w:t xml:space="preserve"> </w:t>
      </w:r>
      <w:r w:rsidRPr="005A701F">
        <w:rPr>
          <w:rFonts w:ascii="Book Antiqua" w:eastAsia="Arial" w:hAnsi="Book Antiqua"/>
        </w:rPr>
        <w:t>Physicians should be familiar with the prevention strategies for PDS and offer vulnerable patients a very close clinical monitoring, especially those undergoing pericardial drainage for large malignant effusions for suspected tamponade</w:t>
      </w:r>
      <w:r w:rsidR="00824C46">
        <w:rPr>
          <w:rFonts w:ascii="Book Antiqua" w:eastAsia="Arial" w:hAnsi="Book Antiqua"/>
        </w:rPr>
        <w:t>.</w:t>
      </w:r>
    </w:p>
    <w:p w:rsidR="00EA6F86" w:rsidRPr="005A701F" w:rsidRDefault="00EA6F86" w:rsidP="00A60B1E">
      <w:pPr>
        <w:pStyle w:val="Normal1"/>
        <w:spacing w:line="360" w:lineRule="auto"/>
        <w:jc w:val="both"/>
        <w:rPr>
          <w:rFonts w:ascii="Book Antiqua" w:eastAsia="Arial" w:hAnsi="Book Antiqua"/>
          <w:b/>
        </w:rPr>
      </w:pPr>
    </w:p>
    <w:p w:rsidR="000017D4" w:rsidRPr="000017D4" w:rsidRDefault="00946367" w:rsidP="00A60B1E">
      <w:pPr>
        <w:pStyle w:val="Normal1"/>
        <w:spacing w:line="360" w:lineRule="auto"/>
        <w:jc w:val="both"/>
        <w:rPr>
          <w:rFonts w:ascii="Book Antiqua" w:hAnsi="Book Antiqua" w:hint="eastAsia"/>
          <w:color w:val="333333"/>
          <w:lang w:eastAsia="zh-CN"/>
        </w:rPr>
      </w:pPr>
      <w:r w:rsidRPr="005A701F">
        <w:rPr>
          <w:rFonts w:ascii="Book Antiqua" w:eastAsia="Arial" w:hAnsi="Book Antiqua"/>
          <w:color w:val="333333"/>
        </w:rPr>
        <w:t>Prabhakar</w:t>
      </w:r>
      <w:r>
        <w:rPr>
          <w:rFonts w:ascii="Book Antiqua" w:eastAsia="Arial" w:hAnsi="Book Antiqua"/>
          <w:color w:val="333333"/>
        </w:rPr>
        <w:t xml:space="preserve"> Y</w:t>
      </w:r>
      <w:r w:rsidRPr="005A701F">
        <w:rPr>
          <w:rFonts w:ascii="Book Antiqua" w:eastAsia="Arial" w:hAnsi="Book Antiqua"/>
          <w:color w:val="333333"/>
        </w:rPr>
        <w:t>, Goyal</w:t>
      </w:r>
      <w:r>
        <w:rPr>
          <w:rFonts w:ascii="Book Antiqua" w:eastAsia="Arial" w:hAnsi="Book Antiqua"/>
          <w:color w:val="333333"/>
        </w:rPr>
        <w:t xml:space="preserve"> A</w:t>
      </w:r>
      <w:r w:rsidRPr="005A701F">
        <w:rPr>
          <w:rFonts w:ascii="Book Antiqua" w:eastAsia="Arial" w:hAnsi="Book Antiqua"/>
          <w:color w:val="333333"/>
        </w:rPr>
        <w:t>, Khalid</w:t>
      </w:r>
      <w:r>
        <w:rPr>
          <w:rFonts w:ascii="Book Antiqua" w:eastAsia="Arial" w:hAnsi="Book Antiqua"/>
          <w:color w:val="333333"/>
        </w:rPr>
        <w:t xml:space="preserve"> N</w:t>
      </w:r>
      <w:r w:rsidRPr="005A701F">
        <w:rPr>
          <w:rFonts w:ascii="Book Antiqua" w:eastAsia="Arial" w:hAnsi="Book Antiqua"/>
          <w:color w:val="333333"/>
        </w:rPr>
        <w:t>, Sharma</w:t>
      </w:r>
      <w:r>
        <w:rPr>
          <w:rFonts w:ascii="Book Antiqua" w:eastAsia="Arial" w:hAnsi="Book Antiqua"/>
          <w:color w:val="333333"/>
        </w:rPr>
        <w:t xml:space="preserve"> N</w:t>
      </w:r>
      <w:r w:rsidRPr="005A701F">
        <w:rPr>
          <w:rFonts w:ascii="Book Antiqua" w:eastAsia="Arial" w:hAnsi="Book Antiqua"/>
          <w:color w:val="333333"/>
        </w:rPr>
        <w:t xml:space="preserve">, </w:t>
      </w:r>
      <w:proofErr w:type="spellStart"/>
      <w:r w:rsidR="007A2348" w:rsidRPr="007A2348">
        <w:rPr>
          <w:rFonts w:ascii="Book Antiqua" w:eastAsia="Arial" w:hAnsi="Book Antiqua"/>
          <w:color w:val="333333"/>
        </w:rPr>
        <w:t>Nayyar</w:t>
      </w:r>
      <w:proofErr w:type="spellEnd"/>
      <w:r w:rsidR="007A2348" w:rsidRPr="007A2348">
        <w:rPr>
          <w:rFonts w:ascii="Book Antiqua" w:eastAsia="Arial" w:hAnsi="Book Antiqua"/>
          <w:color w:val="333333"/>
        </w:rPr>
        <w:t xml:space="preserve"> </w:t>
      </w:r>
      <w:r w:rsidR="007A2348">
        <w:rPr>
          <w:rFonts w:ascii="Book Antiqua" w:eastAsia="Arial" w:hAnsi="Book Antiqua"/>
          <w:color w:val="333333"/>
        </w:rPr>
        <w:t xml:space="preserve">R, </w:t>
      </w:r>
      <w:proofErr w:type="spellStart"/>
      <w:r w:rsidRPr="005A701F">
        <w:rPr>
          <w:rFonts w:ascii="Book Antiqua" w:eastAsia="Arial" w:hAnsi="Book Antiqua"/>
          <w:color w:val="333333"/>
        </w:rPr>
        <w:t>Spodick</w:t>
      </w:r>
      <w:proofErr w:type="spellEnd"/>
      <w:r>
        <w:rPr>
          <w:rFonts w:ascii="Book Antiqua" w:eastAsia="Arial" w:hAnsi="Book Antiqua"/>
          <w:color w:val="333333"/>
        </w:rPr>
        <w:t xml:space="preserve"> DH</w:t>
      </w:r>
      <w:r w:rsidRPr="005A701F">
        <w:rPr>
          <w:rFonts w:ascii="Book Antiqua" w:eastAsia="Arial" w:hAnsi="Book Antiqua"/>
          <w:color w:val="333333"/>
        </w:rPr>
        <w:t xml:space="preserve">, </w:t>
      </w:r>
      <w:proofErr w:type="spellStart"/>
      <w:r w:rsidRPr="005A701F">
        <w:rPr>
          <w:rFonts w:ascii="Book Antiqua" w:eastAsia="Arial" w:hAnsi="Book Antiqua"/>
          <w:color w:val="333333"/>
        </w:rPr>
        <w:t>Chhabra</w:t>
      </w:r>
      <w:proofErr w:type="spellEnd"/>
      <w:r>
        <w:rPr>
          <w:rFonts w:ascii="Book Antiqua" w:eastAsia="Arial" w:hAnsi="Book Antiqua"/>
          <w:color w:val="333333"/>
        </w:rPr>
        <w:t xml:space="preserve"> L. </w:t>
      </w:r>
      <w:r w:rsidR="0085004C" w:rsidRPr="0085004C">
        <w:rPr>
          <w:rFonts w:ascii="Book Antiqua" w:eastAsia="Arial" w:hAnsi="Book Antiqua"/>
          <w:color w:val="333333"/>
        </w:rPr>
        <w:t xml:space="preserve">Pericardial decompression syndrome: A comprehensive review. </w:t>
      </w:r>
      <w:r w:rsidRPr="00946367">
        <w:rPr>
          <w:rFonts w:ascii="Book Antiqua" w:eastAsia="Arial" w:hAnsi="Book Antiqua"/>
          <w:i/>
          <w:iCs/>
          <w:color w:val="333333"/>
        </w:rPr>
        <w:t xml:space="preserve">World J </w:t>
      </w:r>
      <w:proofErr w:type="spellStart"/>
      <w:r w:rsidRPr="00946367">
        <w:rPr>
          <w:rFonts w:ascii="Book Antiqua" w:eastAsia="Arial" w:hAnsi="Book Antiqua"/>
          <w:i/>
          <w:iCs/>
          <w:color w:val="333333"/>
        </w:rPr>
        <w:t>Cardiol</w:t>
      </w:r>
      <w:proofErr w:type="spellEnd"/>
      <w:r>
        <w:rPr>
          <w:rFonts w:ascii="Book Antiqua" w:eastAsia="Arial" w:hAnsi="Book Antiqua"/>
          <w:color w:val="333333"/>
        </w:rPr>
        <w:t xml:space="preserve"> </w:t>
      </w:r>
      <w:r w:rsidR="000017D4" w:rsidRPr="000017D4">
        <w:rPr>
          <w:rFonts w:ascii="Book Antiqua" w:eastAsia="Arial" w:hAnsi="Book Antiqua"/>
          <w:color w:val="333333"/>
        </w:rPr>
        <w:t>2019;</w:t>
      </w:r>
      <w:r w:rsidR="000017D4">
        <w:rPr>
          <w:rFonts w:ascii="Book Antiqua" w:hAnsi="Book Antiqua" w:hint="eastAsia"/>
          <w:color w:val="333333"/>
          <w:lang w:eastAsia="zh-CN"/>
        </w:rPr>
        <w:t xml:space="preserve"> </w:t>
      </w:r>
      <w:r w:rsidR="000017D4" w:rsidRPr="000017D4">
        <w:rPr>
          <w:rFonts w:ascii="Book Antiqua" w:eastAsia="Arial" w:hAnsi="Book Antiqua"/>
          <w:color w:val="333333"/>
        </w:rPr>
        <w:t xml:space="preserve">11(12): </w:t>
      </w:r>
      <w:r w:rsidR="000017D4">
        <w:rPr>
          <w:rFonts w:ascii="Book Antiqua" w:hAnsi="Book Antiqua" w:hint="eastAsia"/>
          <w:color w:val="333333"/>
          <w:lang w:eastAsia="zh-CN"/>
        </w:rPr>
        <w:t>282</w:t>
      </w:r>
      <w:r w:rsidR="000017D4" w:rsidRPr="000017D4">
        <w:rPr>
          <w:rFonts w:ascii="Book Antiqua" w:eastAsia="Arial" w:hAnsi="Book Antiqua"/>
          <w:color w:val="333333"/>
        </w:rPr>
        <w:t>-</w:t>
      </w:r>
      <w:r w:rsidR="000017D4">
        <w:rPr>
          <w:rFonts w:ascii="Book Antiqua" w:hAnsi="Book Antiqua" w:hint="eastAsia"/>
          <w:color w:val="333333"/>
          <w:lang w:eastAsia="zh-CN"/>
        </w:rPr>
        <w:t>291</w:t>
      </w:r>
    </w:p>
    <w:p w:rsidR="000017D4" w:rsidRDefault="000017D4" w:rsidP="00A60B1E">
      <w:pPr>
        <w:pStyle w:val="Normal1"/>
        <w:spacing w:line="360" w:lineRule="auto"/>
        <w:jc w:val="both"/>
        <w:rPr>
          <w:rFonts w:ascii="Book Antiqua" w:hAnsi="Book Antiqua" w:hint="eastAsia"/>
          <w:color w:val="333333"/>
          <w:lang w:eastAsia="zh-CN"/>
        </w:rPr>
      </w:pPr>
      <w:r w:rsidRPr="000017D4">
        <w:rPr>
          <w:rFonts w:ascii="Book Antiqua" w:eastAsia="Arial" w:hAnsi="Book Antiqua"/>
          <w:b/>
          <w:color w:val="333333"/>
        </w:rPr>
        <w:t>URL:</w:t>
      </w:r>
      <w:r w:rsidRPr="000017D4">
        <w:rPr>
          <w:rFonts w:ascii="Book Antiqua" w:eastAsia="Arial" w:hAnsi="Book Antiqua"/>
          <w:color w:val="333333"/>
        </w:rPr>
        <w:t xml:space="preserve"> https://www.wjgnet.com/1949-8462/full/v11/i12/</w:t>
      </w:r>
      <w:r>
        <w:rPr>
          <w:rFonts w:ascii="Book Antiqua" w:hAnsi="Book Antiqua" w:hint="eastAsia"/>
          <w:color w:val="333333"/>
          <w:lang w:eastAsia="zh-CN"/>
        </w:rPr>
        <w:t>282</w:t>
      </w:r>
      <w:r w:rsidRPr="000017D4">
        <w:rPr>
          <w:rFonts w:ascii="Book Antiqua" w:eastAsia="Arial" w:hAnsi="Book Antiqua"/>
          <w:color w:val="333333"/>
        </w:rPr>
        <w:t>.htm</w:t>
      </w:r>
    </w:p>
    <w:p w:rsidR="0085004C" w:rsidRPr="000017D4" w:rsidRDefault="000017D4" w:rsidP="00A60B1E">
      <w:pPr>
        <w:pStyle w:val="Normal1"/>
        <w:spacing w:line="360" w:lineRule="auto"/>
        <w:jc w:val="both"/>
        <w:rPr>
          <w:rFonts w:ascii="Book Antiqua" w:hAnsi="Book Antiqua" w:hint="eastAsia"/>
          <w:b/>
          <w:bCs/>
          <w:color w:val="333333"/>
          <w:lang w:eastAsia="zh-CN"/>
        </w:rPr>
      </w:pPr>
      <w:r w:rsidRPr="000017D4">
        <w:rPr>
          <w:rFonts w:ascii="Book Antiqua" w:eastAsia="Arial" w:hAnsi="Book Antiqua"/>
          <w:b/>
          <w:color w:val="333333"/>
        </w:rPr>
        <w:lastRenderedPageBreak/>
        <w:t>DOI:</w:t>
      </w:r>
      <w:r w:rsidRPr="000017D4">
        <w:rPr>
          <w:rFonts w:ascii="Book Antiqua" w:eastAsia="Arial" w:hAnsi="Book Antiqua"/>
          <w:color w:val="333333"/>
        </w:rPr>
        <w:t xml:space="preserve"> https://dx.doi.org/10.4330/wjc.v11.i12.</w:t>
      </w:r>
      <w:r>
        <w:rPr>
          <w:rFonts w:ascii="Book Antiqua" w:hAnsi="Book Antiqua" w:hint="eastAsia"/>
          <w:color w:val="333333"/>
          <w:lang w:eastAsia="zh-CN"/>
        </w:rPr>
        <w:t>282</w:t>
      </w:r>
    </w:p>
    <w:p w:rsidR="00EA6F86" w:rsidRPr="005A701F" w:rsidRDefault="00EA6F86" w:rsidP="00A60B1E">
      <w:pPr>
        <w:pStyle w:val="Normal1"/>
        <w:spacing w:line="360" w:lineRule="auto"/>
        <w:jc w:val="both"/>
        <w:rPr>
          <w:rFonts w:ascii="Book Antiqua" w:eastAsia="Arial" w:hAnsi="Book Antiqua"/>
          <w:b/>
        </w:rPr>
      </w:pPr>
    </w:p>
    <w:p w:rsidR="007F7DF7" w:rsidRPr="00824C46" w:rsidRDefault="004D69D5" w:rsidP="00A60B1E">
      <w:pPr>
        <w:pStyle w:val="Normal1"/>
        <w:spacing w:line="360" w:lineRule="auto"/>
        <w:jc w:val="both"/>
        <w:rPr>
          <w:rFonts w:ascii="Book Antiqua" w:eastAsia="Arial" w:hAnsi="Book Antiqua"/>
          <w:b/>
          <w:caps/>
        </w:rPr>
      </w:pPr>
      <w:r w:rsidRPr="00824C46">
        <w:rPr>
          <w:rFonts w:ascii="Book Antiqua" w:eastAsia="Arial" w:hAnsi="Book Antiqua"/>
          <w:b/>
          <w:caps/>
        </w:rPr>
        <w:t>Introduction</w:t>
      </w:r>
    </w:p>
    <w:p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rPr>
        <w:t xml:space="preserve">Cardiac tamponade is an emergent </w:t>
      </w:r>
      <w:r w:rsidR="008D69F5">
        <w:rPr>
          <w:rFonts w:ascii="Book Antiqua" w:eastAsia="Arial" w:hAnsi="Book Antiqua"/>
        </w:rPr>
        <w:t xml:space="preserve">clinical </w:t>
      </w:r>
      <w:r w:rsidRPr="005A701F">
        <w:rPr>
          <w:rFonts w:ascii="Book Antiqua" w:eastAsia="Arial" w:hAnsi="Book Antiqua"/>
        </w:rPr>
        <w:t xml:space="preserve">condition that occurs after </w:t>
      </w:r>
      <w:r w:rsidR="008D69F5">
        <w:rPr>
          <w:rFonts w:ascii="Book Antiqua" w:eastAsia="Arial" w:hAnsi="Book Antiqua"/>
        </w:rPr>
        <w:t xml:space="preserve">a rapid </w:t>
      </w:r>
      <w:r w:rsidRPr="005A701F">
        <w:rPr>
          <w:rFonts w:ascii="Book Antiqua" w:eastAsia="Arial" w:hAnsi="Book Antiqua"/>
        </w:rPr>
        <w:t>and/or excessive accumulation of fluid in the pericardial space</w:t>
      </w:r>
      <w:r w:rsidR="008D69F5">
        <w:rPr>
          <w:rFonts w:ascii="Book Antiqua" w:eastAsia="Arial" w:hAnsi="Book Antiqua"/>
        </w:rPr>
        <w:t>. It</w:t>
      </w:r>
      <w:r w:rsidRPr="005A701F">
        <w:rPr>
          <w:rFonts w:ascii="Book Antiqua" w:eastAsia="Arial" w:hAnsi="Book Antiqua"/>
        </w:rPr>
        <w:t xml:space="preserve"> restricts appropriate f</w:t>
      </w:r>
      <w:r w:rsidR="008D69F5">
        <w:rPr>
          <w:rFonts w:ascii="Book Antiqua" w:eastAsia="Arial" w:hAnsi="Book Antiqua"/>
        </w:rPr>
        <w:t xml:space="preserve">illing of the cardiac chambers and impairs </w:t>
      </w:r>
      <w:r w:rsidRPr="005A701F">
        <w:rPr>
          <w:rFonts w:ascii="Book Antiqua" w:eastAsia="Arial" w:hAnsi="Book Antiqua"/>
        </w:rPr>
        <w:t xml:space="preserve">normal hemodynamics </w:t>
      </w:r>
      <w:r w:rsidR="008D69F5">
        <w:rPr>
          <w:rFonts w:ascii="Book Antiqua" w:eastAsia="Arial" w:hAnsi="Book Antiqua"/>
        </w:rPr>
        <w:t>which</w:t>
      </w:r>
      <w:r w:rsidRPr="005A701F">
        <w:rPr>
          <w:rFonts w:ascii="Book Antiqua" w:eastAsia="Arial" w:hAnsi="Book Antiqua"/>
        </w:rPr>
        <w:t xml:space="preserve"> ultimately </w:t>
      </w:r>
      <w:r w:rsidR="008D69F5">
        <w:rPr>
          <w:rFonts w:ascii="Book Antiqua" w:eastAsia="Arial" w:hAnsi="Book Antiqua"/>
        </w:rPr>
        <w:t>causes</w:t>
      </w:r>
      <w:r w:rsidRPr="005A701F">
        <w:rPr>
          <w:rFonts w:ascii="Book Antiqua" w:eastAsia="Arial" w:hAnsi="Book Antiqua"/>
        </w:rPr>
        <w:t xml:space="preserve"> hypotension and cardiac </w:t>
      </w:r>
      <w:proofErr w:type="gramStart"/>
      <w:r w:rsidRPr="005A701F">
        <w:rPr>
          <w:rFonts w:ascii="Book Antiqua" w:eastAsia="Arial" w:hAnsi="Book Antiqua"/>
        </w:rPr>
        <w:t>arrest</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1-3]</w:t>
      </w:r>
      <w:r w:rsidRPr="005A701F">
        <w:rPr>
          <w:rFonts w:ascii="Book Antiqua" w:eastAsia="Arial" w:hAnsi="Book Antiqua"/>
        </w:rPr>
        <w:t xml:space="preserve">. Pericardial drainage either by pericardiocentesis or pericardiotomy is required to make the patients hemodynamically stable, however, it has been associated with many complications including a rare, underreported and potentially fatal complication known as </w:t>
      </w:r>
      <w:r w:rsidR="00B26E2A" w:rsidRPr="005A701F">
        <w:rPr>
          <w:rFonts w:ascii="Book Antiqua" w:eastAsia="Arial" w:hAnsi="Book Antiqua"/>
        </w:rPr>
        <w:t>pericardial</w:t>
      </w:r>
      <w:r w:rsidRPr="005A701F">
        <w:rPr>
          <w:rFonts w:ascii="Book Antiqua" w:eastAsia="Arial" w:hAnsi="Book Antiqua"/>
        </w:rPr>
        <w:t xml:space="preserve"> decompression syndrome (PDS).</w:t>
      </w:r>
    </w:p>
    <w:p w:rsidR="007F7DF7" w:rsidRPr="005A701F" w:rsidRDefault="004D69D5"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 xml:space="preserve">PDS was first described </w:t>
      </w:r>
      <w:r w:rsidR="003E4001">
        <w:rPr>
          <w:rFonts w:ascii="Book Antiqua" w:eastAsia="Arial" w:hAnsi="Book Antiqua"/>
        </w:rPr>
        <w:t xml:space="preserve">in 1983 </w:t>
      </w:r>
      <w:r w:rsidRPr="005A701F">
        <w:rPr>
          <w:rFonts w:ascii="Book Antiqua" w:eastAsia="Arial" w:hAnsi="Book Antiqua"/>
        </w:rPr>
        <w:t xml:space="preserve">by Vandyke </w:t>
      </w:r>
      <w:r w:rsidR="00946367" w:rsidRPr="00946367">
        <w:rPr>
          <w:rFonts w:ascii="Book Antiqua" w:eastAsia="Arial" w:hAnsi="Book Antiqua"/>
          <w:i/>
          <w:iCs/>
        </w:rPr>
        <w:t xml:space="preserve">et </w:t>
      </w:r>
      <w:proofErr w:type="gramStart"/>
      <w:r w:rsidR="00946367" w:rsidRPr="00946367">
        <w:rPr>
          <w:rFonts w:ascii="Book Antiqua" w:eastAsia="Arial" w:hAnsi="Book Antiqua"/>
          <w:i/>
          <w:iCs/>
        </w:rPr>
        <w:t>al</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4]</w:t>
      </w:r>
      <w:r w:rsidRPr="005A701F">
        <w:rPr>
          <w:rFonts w:ascii="Book Antiqua" w:eastAsia="Arial" w:hAnsi="Book Antiqua"/>
        </w:rPr>
        <w:t xml:space="preserve">and the terminology was first proposed by </w:t>
      </w:r>
      <w:proofErr w:type="spellStart"/>
      <w:r w:rsidRPr="005A701F">
        <w:rPr>
          <w:rFonts w:ascii="Book Antiqua" w:eastAsia="Arial" w:hAnsi="Book Antiqua"/>
        </w:rPr>
        <w:t>Angouras</w:t>
      </w:r>
      <w:proofErr w:type="spellEnd"/>
      <w:r w:rsidR="00071322">
        <w:rPr>
          <w:rFonts w:ascii="Book Antiqua" w:eastAsia="Arial" w:hAnsi="Book Antiqua"/>
        </w:rPr>
        <w:t xml:space="preserve"> </w:t>
      </w:r>
      <w:r w:rsidRPr="001E2FA5">
        <w:rPr>
          <w:rFonts w:ascii="Book Antiqua" w:eastAsia="Arial" w:hAnsi="Book Antiqua"/>
          <w:i/>
          <w:iCs/>
        </w:rPr>
        <w:t>et al</w:t>
      </w:r>
      <w:r w:rsidR="00C46897" w:rsidRPr="00946367">
        <w:rPr>
          <w:rFonts w:ascii="Book Antiqua" w:eastAsia="Arial" w:hAnsi="Book Antiqua"/>
          <w:vertAlign w:val="superscript"/>
        </w:rPr>
        <w:t>[5]</w:t>
      </w:r>
      <w:r w:rsidRPr="005A701F">
        <w:rPr>
          <w:rFonts w:ascii="Book Antiqua" w:eastAsia="Arial" w:hAnsi="Book Antiqua"/>
        </w:rPr>
        <w:t xml:space="preserve"> in 2010 and since then, it has been recognized in multiple clinical settings</w:t>
      </w:r>
      <w:r w:rsidR="00C46897" w:rsidRPr="00946367">
        <w:rPr>
          <w:rFonts w:ascii="Book Antiqua" w:eastAsia="Arial" w:hAnsi="Book Antiqua"/>
          <w:vertAlign w:val="superscript"/>
        </w:rPr>
        <w:t>[6-9]</w:t>
      </w:r>
      <w:r w:rsidRPr="005A701F">
        <w:rPr>
          <w:rFonts w:ascii="Book Antiqua" w:eastAsia="Arial" w:hAnsi="Book Antiqua"/>
        </w:rPr>
        <w:t xml:space="preserve">. PDS is characterized by a paradoxical hemodynamic </w:t>
      </w:r>
      <w:r w:rsidR="003E4001">
        <w:rPr>
          <w:rFonts w:ascii="Book Antiqua" w:eastAsia="Arial" w:hAnsi="Book Antiqua"/>
        </w:rPr>
        <w:t>instability</w:t>
      </w:r>
      <w:r w:rsidRPr="005A701F">
        <w:rPr>
          <w:rFonts w:ascii="Book Antiqua" w:eastAsia="Arial" w:hAnsi="Book Antiqua"/>
        </w:rPr>
        <w:t xml:space="preserve"> and/or pulmonary edema following </w:t>
      </w:r>
      <w:r w:rsidR="003E4001">
        <w:rPr>
          <w:rFonts w:ascii="Book Antiqua" w:eastAsia="Arial" w:hAnsi="Book Antiqua"/>
        </w:rPr>
        <w:t>an otherwise non-</w:t>
      </w:r>
      <w:r w:rsidRPr="005A701F">
        <w:rPr>
          <w:rFonts w:ascii="Book Antiqua" w:eastAsia="Arial" w:hAnsi="Book Antiqua"/>
        </w:rPr>
        <w:t xml:space="preserve">complicated pericardial drainage. Another terminology used to describe PDS is the post-pericardial drainage low cardiac output </w:t>
      </w:r>
      <w:proofErr w:type="gramStart"/>
      <w:r w:rsidRPr="005A701F">
        <w:rPr>
          <w:rFonts w:ascii="Book Antiqua" w:eastAsia="Arial" w:hAnsi="Book Antiqua"/>
        </w:rPr>
        <w:t>syndrome</w:t>
      </w:r>
      <w:r w:rsidR="005A065D"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10-12</w:t>
      </w:r>
      <w:r w:rsidR="005A065D" w:rsidRPr="00946367">
        <w:rPr>
          <w:rFonts w:ascii="Book Antiqua" w:eastAsia="Arial" w:hAnsi="Book Antiqua"/>
          <w:vertAlign w:val="superscript"/>
        </w:rPr>
        <w:t>]</w:t>
      </w:r>
      <w:r w:rsidR="002B5052" w:rsidRPr="005A701F">
        <w:rPr>
          <w:rFonts w:ascii="Book Antiqua" w:eastAsia="Arial" w:hAnsi="Book Antiqua"/>
        </w:rPr>
        <w:t>.</w:t>
      </w:r>
      <w:r w:rsidRPr="005A701F">
        <w:rPr>
          <w:rFonts w:ascii="Book Antiqua" w:eastAsia="Arial" w:hAnsi="Book Antiqua"/>
        </w:rPr>
        <w:t xml:space="preserve"> Epidemiological data is limited, however, the incidence of PDS from a few studies is estimated to be around &lt;</w:t>
      </w:r>
      <w:r w:rsidR="007A2348">
        <w:rPr>
          <w:rFonts w:ascii="Book Antiqua" w:eastAsia="Arial" w:hAnsi="Book Antiqua"/>
        </w:rPr>
        <w:t xml:space="preserve"> </w:t>
      </w:r>
      <w:r w:rsidRPr="005A701F">
        <w:rPr>
          <w:rFonts w:ascii="Book Antiqua" w:eastAsia="Arial" w:hAnsi="Book Antiqua"/>
        </w:rPr>
        <w:t xml:space="preserve">5%, following surgical </w:t>
      </w:r>
      <w:proofErr w:type="gramStart"/>
      <w:r w:rsidRPr="005A701F">
        <w:rPr>
          <w:rFonts w:ascii="Book Antiqua" w:eastAsia="Arial" w:hAnsi="Book Antiqua"/>
        </w:rPr>
        <w:t>drainage</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11]</w:t>
      </w:r>
      <w:r w:rsidRPr="005A701F">
        <w:rPr>
          <w:rFonts w:ascii="Book Antiqua" w:eastAsia="Arial" w:hAnsi="Book Antiqua"/>
        </w:rPr>
        <w:t>. The exact etiology of PDS remains unclear, but most patients usually have an underlying pathology involving myocardial or ventricular dysfunction. There have been various suggested pathophysiological mechanisms for this phenomenon in the literature.</w:t>
      </w:r>
    </w:p>
    <w:p w:rsidR="007F7DF7" w:rsidRDefault="004D69D5"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In this paper, we provide a comprehensive case-based review of the PDS describing the etiology, pathophysiology, clinical presentation and prevention and treatment related strategies.</w:t>
      </w:r>
    </w:p>
    <w:p w:rsidR="00824C46" w:rsidRPr="005A701F" w:rsidRDefault="00824C46" w:rsidP="00A60B1E">
      <w:pPr>
        <w:pStyle w:val="Normal1"/>
        <w:spacing w:line="360" w:lineRule="auto"/>
        <w:jc w:val="both"/>
        <w:rPr>
          <w:rFonts w:ascii="Book Antiqua" w:eastAsia="Arial" w:hAnsi="Book Antiqua"/>
          <w:b/>
        </w:rPr>
      </w:pPr>
    </w:p>
    <w:p w:rsidR="00824C46" w:rsidRPr="00824C46" w:rsidRDefault="00824C46" w:rsidP="00A60B1E">
      <w:pPr>
        <w:pStyle w:val="Normal1"/>
        <w:spacing w:line="360" w:lineRule="auto"/>
        <w:jc w:val="both"/>
        <w:rPr>
          <w:rFonts w:ascii="Book Antiqua" w:eastAsia="Arial" w:hAnsi="Book Antiqua"/>
          <w:b/>
          <w:bCs/>
          <w:caps/>
        </w:rPr>
      </w:pPr>
      <w:r w:rsidRPr="00824C46">
        <w:rPr>
          <w:rFonts w:ascii="Book Antiqua" w:eastAsia="Arial" w:hAnsi="Book Antiqua"/>
          <w:b/>
          <w:bCs/>
          <w:caps/>
        </w:rPr>
        <w:t>literature research</w:t>
      </w:r>
    </w:p>
    <w:p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rPr>
        <w:t xml:space="preserve">We searched MEDLINE/PubMed and google scholar literature database for original articles, reviews, editorials, abstracts and case reports published between 1983 and 2017. The search terms we used, alone or in combination, were “pericardial decompression </w:t>
      </w:r>
      <w:r w:rsidRPr="005A701F">
        <w:rPr>
          <w:rFonts w:ascii="Book Antiqua" w:eastAsia="Arial" w:hAnsi="Book Antiqua"/>
        </w:rPr>
        <w:lastRenderedPageBreak/>
        <w:t xml:space="preserve">syndrome”, “cardiac tamponade”, “pericardial effusion”, “pericardiostomy”, and “low cardiac output syndrome”. All articles were independently reviewed for their appropriateness for data analysis and inclusion for drafting this review. The articles were </w:t>
      </w:r>
      <w:r w:rsidR="003E4001">
        <w:rPr>
          <w:rFonts w:ascii="Book Antiqua" w:eastAsia="Arial" w:hAnsi="Book Antiqua"/>
        </w:rPr>
        <w:t xml:space="preserve">independently </w:t>
      </w:r>
      <w:r w:rsidRPr="005A701F">
        <w:rPr>
          <w:rFonts w:ascii="Book Antiqua" w:eastAsia="Arial" w:hAnsi="Book Antiqua"/>
        </w:rPr>
        <w:t xml:space="preserve">screened </w:t>
      </w:r>
      <w:r w:rsidR="003E4001">
        <w:rPr>
          <w:rFonts w:ascii="Book Antiqua" w:eastAsia="Arial" w:hAnsi="Book Antiqua"/>
        </w:rPr>
        <w:t>to avoid any</w:t>
      </w:r>
      <w:r w:rsidRPr="005A701F">
        <w:rPr>
          <w:rFonts w:ascii="Book Antiqua" w:eastAsia="Arial" w:hAnsi="Book Antiqua"/>
        </w:rPr>
        <w:t xml:space="preserve"> duplication </w:t>
      </w:r>
      <w:r w:rsidR="003E4001">
        <w:rPr>
          <w:rFonts w:ascii="Book Antiqua" w:eastAsia="Arial" w:hAnsi="Book Antiqua"/>
        </w:rPr>
        <w:t>of reported cases or reports</w:t>
      </w:r>
      <w:r w:rsidRPr="005A701F">
        <w:rPr>
          <w:rFonts w:ascii="Book Antiqua" w:eastAsia="Arial" w:hAnsi="Book Antiqua"/>
        </w:rPr>
        <w:t xml:space="preserve">. Also, any books or book chapters were screened for the search term of pericardial decompression syndrome and cardiac tamponade. Subsequently, </w:t>
      </w:r>
      <w:r w:rsidR="00EB4940" w:rsidRPr="005A701F">
        <w:rPr>
          <w:rFonts w:ascii="Book Antiqua" w:eastAsia="Arial" w:hAnsi="Book Antiqua"/>
        </w:rPr>
        <w:t>the data from all</w:t>
      </w:r>
      <w:r w:rsidRPr="005A701F">
        <w:rPr>
          <w:rFonts w:ascii="Book Antiqua" w:eastAsia="Arial" w:hAnsi="Book Antiqua"/>
        </w:rPr>
        <w:t xml:space="preserve"> studies were </w:t>
      </w:r>
      <w:r w:rsidR="00EB4940" w:rsidRPr="005A701F">
        <w:rPr>
          <w:rFonts w:ascii="Book Antiqua" w:eastAsia="Arial" w:hAnsi="Book Antiqua"/>
        </w:rPr>
        <w:t xml:space="preserve">carefully </w:t>
      </w:r>
      <w:r w:rsidRPr="005A701F">
        <w:rPr>
          <w:rFonts w:ascii="Book Antiqua" w:eastAsia="Arial" w:hAnsi="Book Antiqua"/>
        </w:rPr>
        <w:t xml:space="preserve">selected </w:t>
      </w:r>
      <w:r w:rsidR="00EB4940" w:rsidRPr="005A701F">
        <w:rPr>
          <w:rFonts w:ascii="Book Antiqua" w:eastAsia="Arial" w:hAnsi="Book Antiqua"/>
        </w:rPr>
        <w:t>for inclusion which was</w:t>
      </w:r>
      <w:r w:rsidRPr="005A701F">
        <w:rPr>
          <w:rFonts w:ascii="Book Antiqua" w:eastAsia="Arial" w:hAnsi="Book Antiqua"/>
        </w:rPr>
        <w:t xml:space="preserve"> found </w:t>
      </w:r>
      <w:r w:rsidR="00EB4940" w:rsidRPr="005A701F">
        <w:rPr>
          <w:rFonts w:ascii="Book Antiqua" w:eastAsia="Arial" w:hAnsi="Book Antiqua"/>
        </w:rPr>
        <w:t xml:space="preserve">most </w:t>
      </w:r>
      <w:r w:rsidRPr="005A701F">
        <w:rPr>
          <w:rFonts w:ascii="Book Antiqua" w:eastAsia="Arial" w:hAnsi="Book Antiqua"/>
        </w:rPr>
        <w:t xml:space="preserve">relevant to the subject of this review. All articles included in the data assessment were English-language, full-text papers and/or abstracts. </w:t>
      </w:r>
    </w:p>
    <w:p w:rsidR="007948AA" w:rsidRPr="005A701F" w:rsidRDefault="007948AA" w:rsidP="00A60B1E">
      <w:pPr>
        <w:pStyle w:val="Normal1"/>
        <w:spacing w:line="360" w:lineRule="auto"/>
        <w:jc w:val="both"/>
        <w:rPr>
          <w:rFonts w:ascii="Book Antiqua" w:eastAsia="Arial" w:hAnsi="Book Antiqua"/>
        </w:rPr>
      </w:pPr>
    </w:p>
    <w:p w:rsidR="00824C46" w:rsidRPr="00824C46" w:rsidRDefault="007948AA" w:rsidP="00A60B1E">
      <w:pPr>
        <w:pStyle w:val="Normal1"/>
        <w:spacing w:line="360" w:lineRule="auto"/>
        <w:jc w:val="both"/>
        <w:rPr>
          <w:rFonts w:ascii="Book Antiqua" w:eastAsia="Arial" w:hAnsi="Book Antiqua"/>
          <w:caps/>
        </w:rPr>
      </w:pPr>
      <w:r w:rsidRPr="00824C46">
        <w:rPr>
          <w:rFonts w:ascii="Book Antiqua" w:eastAsia="Arial" w:hAnsi="Book Antiqua"/>
          <w:b/>
          <w:caps/>
        </w:rPr>
        <w:t>Pathophysiolo</w:t>
      </w:r>
      <w:r w:rsidR="00824C46" w:rsidRPr="00824C46">
        <w:rPr>
          <w:rFonts w:ascii="Book Antiqua" w:eastAsia="Arial" w:hAnsi="Book Antiqua"/>
          <w:b/>
          <w:caps/>
        </w:rPr>
        <w:t>gy of cardiac tamponade</w:t>
      </w:r>
    </w:p>
    <w:p w:rsidR="007948AA" w:rsidRPr="00824C46" w:rsidRDefault="007948AA" w:rsidP="00A60B1E">
      <w:pPr>
        <w:pStyle w:val="Normal1"/>
        <w:spacing w:line="360" w:lineRule="auto"/>
        <w:jc w:val="both"/>
        <w:rPr>
          <w:rFonts w:ascii="Book Antiqua" w:eastAsia="Arial" w:hAnsi="Book Antiqua"/>
          <w:i/>
          <w:iCs/>
        </w:rPr>
      </w:pPr>
      <w:r w:rsidRPr="005A701F">
        <w:rPr>
          <w:rFonts w:ascii="Book Antiqua" w:eastAsia="Arial" w:hAnsi="Book Antiqua"/>
        </w:rPr>
        <w:t xml:space="preserve">In cardiac tamponade, the </w:t>
      </w:r>
      <w:r w:rsidR="00AF4FD8">
        <w:rPr>
          <w:rFonts w:ascii="Book Antiqua" w:eastAsia="Arial" w:hAnsi="Book Antiqua"/>
        </w:rPr>
        <w:t>main</w:t>
      </w:r>
      <w:r w:rsidRPr="005A701F">
        <w:rPr>
          <w:rFonts w:ascii="Book Antiqua" w:eastAsia="Arial" w:hAnsi="Book Antiqua"/>
        </w:rPr>
        <w:t xml:space="preserve"> abnormality is rapid or slow compression of the cardiac chambers </w:t>
      </w:r>
      <w:r w:rsidR="00AF4FD8">
        <w:rPr>
          <w:rFonts w:ascii="Book Antiqua" w:eastAsia="Arial" w:hAnsi="Book Antiqua"/>
        </w:rPr>
        <w:t>resulting from an</w:t>
      </w:r>
      <w:r w:rsidRPr="005A701F">
        <w:rPr>
          <w:rFonts w:ascii="Book Antiqua" w:eastAsia="Arial" w:hAnsi="Book Antiqua"/>
        </w:rPr>
        <w:t xml:space="preserve"> increas</w:t>
      </w:r>
      <w:r w:rsidR="00AF4FD8">
        <w:rPr>
          <w:rFonts w:ascii="Book Antiqua" w:eastAsia="Arial" w:hAnsi="Book Antiqua"/>
        </w:rPr>
        <w:t>ed</w:t>
      </w:r>
      <w:r w:rsidRPr="005A701F">
        <w:rPr>
          <w:rFonts w:ascii="Book Antiqua" w:eastAsia="Arial" w:hAnsi="Book Antiqua"/>
        </w:rPr>
        <w:t xml:space="preserve"> intrapericardial pressure. </w:t>
      </w:r>
      <w:r w:rsidR="00AF4FD8">
        <w:rPr>
          <w:rFonts w:ascii="Book Antiqua" w:eastAsia="Arial" w:hAnsi="Book Antiqua"/>
        </w:rPr>
        <w:t>Once t</w:t>
      </w:r>
      <w:r w:rsidRPr="005A701F">
        <w:rPr>
          <w:rFonts w:ascii="Book Antiqua" w:eastAsia="Arial" w:hAnsi="Book Antiqua"/>
        </w:rPr>
        <w:t>he pericardial contents reach the limit of the pericardial reserve volume (</w:t>
      </w:r>
      <w:r w:rsidR="00AF4FD8">
        <w:rPr>
          <w:rFonts w:ascii="Book Antiqua" w:eastAsia="Arial" w:hAnsi="Book Antiqua"/>
        </w:rPr>
        <w:t>volume resulting in pericardial</w:t>
      </w:r>
      <w:r w:rsidRPr="005A701F">
        <w:rPr>
          <w:rFonts w:ascii="Book Antiqua" w:eastAsia="Arial" w:hAnsi="Book Antiqua"/>
        </w:rPr>
        <w:t xml:space="preserve"> disten</w:t>
      </w:r>
      <w:r w:rsidR="00AF4FD8">
        <w:rPr>
          <w:rFonts w:ascii="Book Antiqua" w:eastAsia="Arial" w:hAnsi="Book Antiqua"/>
        </w:rPr>
        <w:t>sion), the expansion</w:t>
      </w:r>
      <w:r w:rsidRPr="005A701F">
        <w:rPr>
          <w:rFonts w:ascii="Book Antiqua" w:eastAsia="Arial" w:hAnsi="Book Antiqua"/>
        </w:rPr>
        <w:t xml:space="preserve"> rate increases significantly </w:t>
      </w:r>
      <w:r w:rsidR="00AF4FD8">
        <w:rPr>
          <w:rFonts w:ascii="Book Antiqua" w:eastAsia="Arial" w:hAnsi="Book Antiqua"/>
        </w:rPr>
        <w:t xml:space="preserve">thus </w:t>
      </w:r>
      <w:r w:rsidRPr="005A701F">
        <w:rPr>
          <w:rFonts w:ascii="Book Antiqua" w:eastAsia="Arial" w:hAnsi="Book Antiqua"/>
        </w:rPr>
        <w:t xml:space="preserve">exceeding the pericardial </w:t>
      </w:r>
      <w:proofErr w:type="gramStart"/>
      <w:r w:rsidRPr="005A701F">
        <w:rPr>
          <w:rFonts w:ascii="Book Antiqua" w:eastAsia="Arial" w:hAnsi="Book Antiqua"/>
        </w:rPr>
        <w:t>stretch</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1-3]</w:t>
      </w:r>
      <w:r w:rsidRPr="005A701F">
        <w:rPr>
          <w:rFonts w:ascii="Book Antiqua" w:eastAsia="Arial" w:hAnsi="Book Antiqua"/>
        </w:rPr>
        <w:t xml:space="preserve">. </w:t>
      </w:r>
      <w:r w:rsidR="00A30E1C">
        <w:rPr>
          <w:rFonts w:ascii="Book Antiqua" w:eastAsia="Arial" w:hAnsi="Book Antiqua"/>
        </w:rPr>
        <w:t>While</w:t>
      </w:r>
      <w:r w:rsidRPr="005A701F">
        <w:rPr>
          <w:rFonts w:ascii="Book Antiqua" w:eastAsia="Arial" w:hAnsi="Book Antiqua"/>
        </w:rPr>
        <w:t xml:space="preserve"> the pericardium </w:t>
      </w:r>
      <w:r w:rsidR="00A30E1C">
        <w:rPr>
          <w:rFonts w:ascii="Book Antiqua" w:eastAsia="Arial" w:hAnsi="Book Antiqua"/>
        </w:rPr>
        <w:t xml:space="preserve">gradually </w:t>
      </w:r>
      <w:r w:rsidRPr="005A701F">
        <w:rPr>
          <w:rFonts w:ascii="Book Antiqua" w:eastAsia="Arial" w:hAnsi="Book Antiqua"/>
        </w:rPr>
        <w:t xml:space="preserve">stretches over time, </w:t>
      </w:r>
      <w:r w:rsidR="00A30E1C">
        <w:rPr>
          <w:rFonts w:ascii="Book Antiqua" w:eastAsia="Arial" w:hAnsi="Book Antiqua"/>
        </w:rPr>
        <w:t xml:space="preserve">when </w:t>
      </w:r>
      <w:r w:rsidRPr="005A701F">
        <w:rPr>
          <w:rFonts w:ascii="Book Antiqua" w:eastAsia="Arial" w:hAnsi="Book Antiqua"/>
        </w:rPr>
        <w:t xml:space="preserve">at any instant it is inextensible, </w:t>
      </w:r>
      <w:r w:rsidR="00A30E1C">
        <w:rPr>
          <w:rFonts w:ascii="Book Antiqua" w:eastAsia="Arial" w:hAnsi="Book Antiqua"/>
        </w:rPr>
        <w:t>it impairs</w:t>
      </w:r>
      <w:r w:rsidRPr="005A701F">
        <w:rPr>
          <w:rFonts w:ascii="Book Antiqua" w:eastAsia="Arial" w:hAnsi="Book Antiqua"/>
        </w:rPr>
        <w:t xml:space="preserve"> the </w:t>
      </w:r>
      <w:r w:rsidR="00A30E1C">
        <w:rPr>
          <w:rFonts w:ascii="Book Antiqua" w:eastAsia="Arial" w:hAnsi="Book Antiqua"/>
        </w:rPr>
        <w:t>cardiac contractility as the heart has to compete</w:t>
      </w:r>
      <w:r w:rsidRPr="005A701F">
        <w:rPr>
          <w:rFonts w:ascii="Book Antiqua" w:eastAsia="Arial" w:hAnsi="Book Antiqua"/>
        </w:rPr>
        <w:t xml:space="preserve"> with the increased pericardial contents for </w:t>
      </w:r>
      <w:r w:rsidR="00A30E1C">
        <w:rPr>
          <w:rFonts w:ascii="Book Antiqua" w:eastAsia="Arial" w:hAnsi="Book Antiqua"/>
        </w:rPr>
        <w:t>a</w:t>
      </w:r>
      <w:r w:rsidRPr="005A701F">
        <w:rPr>
          <w:rFonts w:ascii="Book Antiqua" w:eastAsia="Arial" w:hAnsi="Book Antiqua"/>
        </w:rPr>
        <w:t xml:space="preserve"> fixed intrapericardial volume. As the</w:t>
      </w:r>
      <w:r w:rsidR="000A4D28" w:rsidRPr="005A701F">
        <w:rPr>
          <w:rFonts w:ascii="Book Antiqua" w:eastAsia="Arial" w:hAnsi="Book Antiqua"/>
        </w:rPr>
        <w:t xml:space="preserve"> cardiac</w:t>
      </w:r>
      <w:r w:rsidRPr="005A701F">
        <w:rPr>
          <w:rFonts w:ascii="Book Antiqua" w:eastAsia="Arial" w:hAnsi="Book Antiqua"/>
        </w:rPr>
        <w:t xml:space="preserve"> chambe</w:t>
      </w:r>
      <w:r w:rsidR="000A4D28" w:rsidRPr="005A701F">
        <w:rPr>
          <w:rFonts w:ascii="Book Antiqua" w:eastAsia="Arial" w:hAnsi="Book Antiqua"/>
        </w:rPr>
        <w:t xml:space="preserve">rs become </w:t>
      </w:r>
      <w:r w:rsidR="00A30E1C">
        <w:rPr>
          <w:rFonts w:ascii="Book Antiqua" w:eastAsia="Arial" w:hAnsi="Book Antiqua"/>
        </w:rPr>
        <w:t>sequentially</w:t>
      </w:r>
      <w:r w:rsidR="000A4D28" w:rsidRPr="005A701F">
        <w:rPr>
          <w:rFonts w:ascii="Book Antiqua" w:eastAsia="Arial" w:hAnsi="Book Antiqua"/>
        </w:rPr>
        <w:t xml:space="preserve"> smaller</w:t>
      </w:r>
      <w:r w:rsidR="00A30E1C">
        <w:rPr>
          <w:rFonts w:ascii="Book Antiqua" w:eastAsia="Arial" w:hAnsi="Book Antiqua"/>
        </w:rPr>
        <w:t xml:space="preserve"> in size</w:t>
      </w:r>
      <w:r w:rsidR="000A4D28" w:rsidRPr="005A701F">
        <w:rPr>
          <w:rFonts w:ascii="Book Antiqua" w:eastAsia="Arial" w:hAnsi="Book Antiqua"/>
        </w:rPr>
        <w:t xml:space="preserve">, the </w:t>
      </w:r>
      <w:r w:rsidRPr="005A701F">
        <w:rPr>
          <w:rFonts w:ascii="Book Antiqua" w:eastAsia="Arial" w:hAnsi="Book Antiqua"/>
        </w:rPr>
        <w:t xml:space="preserve">myocardial </w:t>
      </w:r>
      <w:r w:rsidR="000A4D28" w:rsidRPr="005A701F">
        <w:rPr>
          <w:rFonts w:ascii="Book Antiqua" w:eastAsia="Arial" w:hAnsi="Book Antiqua"/>
        </w:rPr>
        <w:t xml:space="preserve">diastolic compliance is reduced </w:t>
      </w:r>
      <w:r w:rsidR="00A30E1C">
        <w:rPr>
          <w:rFonts w:ascii="Book Antiqua" w:eastAsia="Arial" w:hAnsi="Book Antiqua"/>
        </w:rPr>
        <w:t>leading to a limited cardiac inflow</w:t>
      </w:r>
      <w:r w:rsidRPr="005A701F">
        <w:rPr>
          <w:rFonts w:ascii="Book Antiqua" w:eastAsia="Arial" w:hAnsi="Book Antiqua"/>
        </w:rPr>
        <w:t xml:space="preserve">; </w:t>
      </w:r>
      <w:r w:rsidR="00A30E1C">
        <w:rPr>
          <w:rFonts w:ascii="Book Antiqua" w:eastAsia="Arial" w:hAnsi="Book Antiqua"/>
        </w:rPr>
        <w:t xml:space="preserve">and </w:t>
      </w:r>
      <w:r w:rsidRPr="005A701F">
        <w:rPr>
          <w:rFonts w:ascii="Book Antiqua" w:eastAsia="Arial" w:hAnsi="Book Antiqua"/>
        </w:rPr>
        <w:t xml:space="preserve">ultimately </w:t>
      </w:r>
      <w:r w:rsidR="000A4D28" w:rsidRPr="005A701F">
        <w:rPr>
          <w:rFonts w:ascii="Book Antiqua" w:eastAsia="Arial" w:hAnsi="Book Antiqua"/>
        </w:rPr>
        <w:t xml:space="preserve">leading to equalization of the </w:t>
      </w:r>
      <w:r w:rsidRPr="005A701F">
        <w:rPr>
          <w:rFonts w:ascii="Book Antiqua" w:eastAsia="Arial" w:hAnsi="Book Antiqua"/>
        </w:rPr>
        <w:t xml:space="preserve">mean diastolic pericardial and chamber pressures. </w:t>
      </w:r>
      <w:r w:rsidR="00A30E1C">
        <w:rPr>
          <w:rFonts w:ascii="Book Antiqua" w:eastAsia="Arial" w:hAnsi="Book Antiqua"/>
        </w:rPr>
        <w:t xml:space="preserve">The </w:t>
      </w:r>
      <w:r w:rsidRPr="005A701F">
        <w:rPr>
          <w:rFonts w:ascii="Book Antiqua" w:eastAsia="Arial" w:hAnsi="Book Antiqua"/>
        </w:rPr>
        <w:t xml:space="preserve">rate of fluid accumulation relative to pericardial stretch </w:t>
      </w:r>
      <w:r w:rsidR="00A30E1C">
        <w:rPr>
          <w:rFonts w:ascii="Book Antiqua" w:eastAsia="Arial" w:hAnsi="Book Antiqua"/>
        </w:rPr>
        <w:t xml:space="preserve">is the key element to </w:t>
      </w:r>
      <w:r w:rsidRPr="005A701F">
        <w:rPr>
          <w:rFonts w:ascii="Book Antiqua" w:eastAsia="Arial" w:hAnsi="Book Antiqua"/>
        </w:rPr>
        <w:t xml:space="preserve">the effectiveness of compensatory </w:t>
      </w:r>
      <w:proofErr w:type="gramStart"/>
      <w:r w:rsidRPr="005A701F">
        <w:rPr>
          <w:rFonts w:ascii="Book Antiqua" w:eastAsia="Arial" w:hAnsi="Book Antiqua"/>
        </w:rPr>
        <w:t>mechanisms</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1-3]</w:t>
      </w:r>
      <w:r w:rsidRPr="005A701F">
        <w:rPr>
          <w:rFonts w:ascii="Book Antiqua" w:eastAsia="Arial" w:hAnsi="Book Antiqua"/>
        </w:rPr>
        <w:t>.</w:t>
      </w:r>
    </w:p>
    <w:p w:rsidR="00DA55CA" w:rsidRPr="005A701F" w:rsidRDefault="00927F02"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 xml:space="preserve">Rapidly developing pericardial effusion such as acute intrapericardial hemorrhage or cardiac rupture may lead to </w:t>
      </w:r>
      <w:r w:rsidR="003C32B3" w:rsidRPr="005A701F">
        <w:rPr>
          <w:rFonts w:ascii="Book Antiqua" w:eastAsia="Arial" w:hAnsi="Book Antiqua"/>
        </w:rPr>
        <w:t>a quick</w:t>
      </w:r>
      <w:r w:rsidRPr="005A701F">
        <w:rPr>
          <w:rFonts w:ascii="Book Antiqua" w:eastAsia="Arial" w:hAnsi="Book Antiqua"/>
        </w:rPr>
        <w:t xml:space="preserve"> development of tamponade physiology as there is </w:t>
      </w:r>
      <w:r w:rsidR="002F6BB5" w:rsidRPr="005A701F">
        <w:rPr>
          <w:rFonts w:ascii="Book Antiqua" w:eastAsia="Arial" w:hAnsi="Book Antiqua"/>
        </w:rPr>
        <w:t xml:space="preserve">a relatively stiff </w:t>
      </w:r>
      <w:r w:rsidRPr="005A701F">
        <w:rPr>
          <w:rFonts w:ascii="Book Antiqua" w:eastAsia="Arial" w:hAnsi="Book Antiqua"/>
        </w:rPr>
        <w:t>pericardium with limited stretch</w:t>
      </w:r>
      <w:r w:rsidR="003C32B3" w:rsidRPr="005A701F">
        <w:rPr>
          <w:rFonts w:ascii="Book Antiqua" w:eastAsia="Arial" w:hAnsi="Book Antiqua"/>
        </w:rPr>
        <w:t xml:space="preserve"> capacity</w:t>
      </w:r>
      <w:r w:rsidR="00732199">
        <w:rPr>
          <w:rFonts w:ascii="Book Antiqua" w:eastAsia="Arial" w:hAnsi="Book Antiqua"/>
        </w:rPr>
        <w:t xml:space="preserve"> </w:t>
      </w:r>
      <w:r w:rsidR="003C32B3" w:rsidRPr="005A701F">
        <w:rPr>
          <w:rFonts w:ascii="Book Antiqua" w:eastAsia="Arial" w:hAnsi="Book Antiqua"/>
        </w:rPr>
        <w:t>and there is</w:t>
      </w:r>
      <w:r w:rsidR="002F6BB5" w:rsidRPr="005A701F">
        <w:rPr>
          <w:rFonts w:ascii="Book Antiqua" w:eastAsia="Arial" w:hAnsi="Book Antiqua"/>
        </w:rPr>
        <w:t xml:space="preserve"> less time</w:t>
      </w:r>
      <w:r w:rsidR="003C32B3" w:rsidRPr="005A701F">
        <w:rPr>
          <w:rFonts w:ascii="Book Antiqua" w:eastAsia="Arial" w:hAnsi="Book Antiqua"/>
        </w:rPr>
        <w:t xml:space="preserve"> for adaptation</w:t>
      </w:r>
      <w:r w:rsidR="002F6BB5" w:rsidRPr="005A701F">
        <w:rPr>
          <w:rFonts w:ascii="Book Antiqua" w:eastAsia="Arial" w:hAnsi="Book Antiqua"/>
        </w:rPr>
        <w:t xml:space="preserve"> before</w:t>
      </w:r>
      <w:r w:rsidR="00732199">
        <w:rPr>
          <w:rFonts w:ascii="Book Antiqua" w:eastAsia="Arial" w:hAnsi="Book Antiqua"/>
        </w:rPr>
        <w:t xml:space="preserve"> </w:t>
      </w:r>
      <w:r w:rsidR="00A03E23">
        <w:rPr>
          <w:rFonts w:ascii="Book Antiqua" w:eastAsia="Arial" w:hAnsi="Book Antiqua"/>
        </w:rPr>
        <w:t xml:space="preserve">routine activation of the </w:t>
      </w:r>
      <w:r w:rsidRPr="005A701F">
        <w:rPr>
          <w:rFonts w:ascii="Book Antiqua" w:eastAsia="Arial" w:hAnsi="Book Antiqua"/>
        </w:rPr>
        <w:t xml:space="preserve">most </w:t>
      </w:r>
      <w:r w:rsidR="00A03E23">
        <w:rPr>
          <w:rFonts w:ascii="Book Antiqua" w:eastAsia="Arial" w:hAnsi="Book Antiqua"/>
        </w:rPr>
        <w:t xml:space="preserve">of the </w:t>
      </w:r>
      <w:r w:rsidRPr="005A701F">
        <w:rPr>
          <w:rFonts w:ascii="Book Antiqua" w:eastAsia="Arial" w:hAnsi="Book Antiqua"/>
        </w:rPr>
        <w:t>compensatory mechanisms</w:t>
      </w:r>
      <w:r w:rsidR="002F6BB5" w:rsidRPr="005A701F">
        <w:rPr>
          <w:rFonts w:ascii="Book Antiqua" w:eastAsia="Arial" w:hAnsi="Book Antiqua"/>
        </w:rPr>
        <w:t>. On the contrary</w:t>
      </w:r>
      <w:r w:rsidRPr="005A701F">
        <w:rPr>
          <w:rFonts w:ascii="Book Antiqua" w:eastAsia="Arial" w:hAnsi="Book Antiqua"/>
        </w:rPr>
        <w:t xml:space="preserve">, </w:t>
      </w:r>
      <w:r w:rsidR="002F6BB5" w:rsidRPr="005A701F">
        <w:rPr>
          <w:rFonts w:ascii="Book Antiqua" w:eastAsia="Arial" w:hAnsi="Book Antiqua"/>
        </w:rPr>
        <w:t>in cases of a</w:t>
      </w:r>
      <w:r w:rsidRPr="005A701F">
        <w:rPr>
          <w:rFonts w:ascii="Book Antiqua" w:eastAsia="Arial" w:hAnsi="Book Antiqua"/>
        </w:rPr>
        <w:t xml:space="preserve"> slow increase in pericardial </w:t>
      </w:r>
      <w:r w:rsidR="002F6BB5" w:rsidRPr="005A701F">
        <w:rPr>
          <w:rFonts w:ascii="Book Antiqua" w:eastAsia="Arial" w:hAnsi="Book Antiqua"/>
        </w:rPr>
        <w:t>effusion such as</w:t>
      </w:r>
      <w:r w:rsidR="00732199">
        <w:rPr>
          <w:rFonts w:ascii="Book Antiqua" w:eastAsia="Arial" w:hAnsi="Book Antiqua"/>
        </w:rPr>
        <w:t xml:space="preserve"> </w:t>
      </w:r>
      <w:r w:rsidR="002F6BB5" w:rsidRPr="005A701F">
        <w:rPr>
          <w:rFonts w:ascii="Book Antiqua" w:eastAsia="Arial" w:hAnsi="Book Antiqua"/>
        </w:rPr>
        <w:t xml:space="preserve">idiopathic or </w:t>
      </w:r>
      <w:r w:rsidR="002F6BB5" w:rsidRPr="005A701F">
        <w:rPr>
          <w:rFonts w:ascii="Book Antiqua" w:eastAsia="Arial" w:hAnsi="Book Antiqua"/>
        </w:rPr>
        <w:lastRenderedPageBreak/>
        <w:t>malignant effusions</w:t>
      </w:r>
      <w:r w:rsidRPr="005A701F">
        <w:rPr>
          <w:rFonts w:ascii="Book Antiqua" w:eastAsia="Arial" w:hAnsi="Book Antiqua"/>
        </w:rPr>
        <w:t xml:space="preserve">, </w:t>
      </w:r>
      <w:r w:rsidR="002F6BB5" w:rsidRPr="005A701F">
        <w:rPr>
          <w:rFonts w:ascii="Book Antiqua" w:eastAsia="Arial" w:hAnsi="Book Antiqua"/>
        </w:rPr>
        <w:t xml:space="preserve">effusion size of </w:t>
      </w:r>
      <w:r w:rsidRPr="005A701F">
        <w:rPr>
          <w:rFonts w:ascii="Book Antiqua" w:eastAsia="Arial" w:hAnsi="Book Antiqua"/>
        </w:rPr>
        <w:t xml:space="preserve">2 </w:t>
      </w:r>
      <w:r w:rsidR="00542D46">
        <w:rPr>
          <w:rFonts w:ascii="Book Antiqua" w:eastAsia="Arial" w:hAnsi="Book Antiqua"/>
        </w:rPr>
        <w:t>L</w:t>
      </w:r>
      <w:r w:rsidRPr="005A701F">
        <w:rPr>
          <w:rFonts w:ascii="Book Antiqua" w:eastAsia="Arial" w:hAnsi="Book Antiqua"/>
        </w:rPr>
        <w:t xml:space="preserve"> or </w:t>
      </w:r>
      <w:r w:rsidR="002F6BB5" w:rsidRPr="005A701F">
        <w:rPr>
          <w:rFonts w:ascii="Book Antiqua" w:eastAsia="Arial" w:hAnsi="Book Antiqua"/>
        </w:rPr>
        <w:t xml:space="preserve">even </w:t>
      </w:r>
      <w:r w:rsidRPr="005A701F">
        <w:rPr>
          <w:rFonts w:ascii="Book Antiqua" w:eastAsia="Arial" w:hAnsi="Book Antiqua"/>
        </w:rPr>
        <w:t xml:space="preserve">more </w:t>
      </w:r>
      <w:r w:rsidR="005C6D00">
        <w:rPr>
          <w:rFonts w:ascii="Book Antiqua" w:eastAsia="Arial" w:hAnsi="Book Antiqua"/>
        </w:rPr>
        <w:t xml:space="preserve">can occur </w:t>
      </w:r>
      <w:r w:rsidRPr="005A701F">
        <w:rPr>
          <w:rFonts w:ascii="Book Antiqua" w:eastAsia="Arial" w:hAnsi="Book Antiqua"/>
        </w:rPr>
        <w:t>before critical</w:t>
      </w:r>
      <w:r w:rsidR="00732199">
        <w:rPr>
          <w:rFonts w:ascii="Book Antiqua" w:eastAsia="Arial" w:hAnsi="Book Antiqua"/>
        </w:rPr>
        <w:t xml:space="preserve"> </w:t>
      </w:r>
      <w:r w:rsidRPr="005A701F">
        <w:rPr>
          <w:rFonts w:ascii="Book Antiqua" w:eastAsia="Arial" w:hAnsi="Book Antiqua"/>
        </w:rPr>
        <w:t xml:space="preserve">tamponade </w:t>
      </w:r>
      <w:r w:rsidR="002F6BB5" w:rsidRPr="005A701F">
        <w:rPr>
          <w:rFonts w:ascii="Book Antiqua" w:eastAsia="Arial" w:hAnsi="Book Antiqua"/>
        </w:rPr>
        <w:t xml:space="preserve">physiology </w:t>
      </w:r>
      <w:r w:rsidR="005C6D00">
        <w:rPr>
          <w:rFonts w:ascii="Book Antiqua" w:eastAsia="Arial" w:hAnsi="Book Antiqua"/>
        </w:rPr>
        <w:t xml:space="preserve">may </w:t>
      </w:r>
      <w:proofErr w:type="gramStart"/>
      <w:r w:rsidR="005C6D00">
        <w:rPr>
          <w:rFonts w:ascii="Book Antiqua" w:eastAsia="Arial" w:hAnsi="Book Antiqua"/>
        </w:rPr>
        <w:t>ensue</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1-3]</w:t>
      </w:r>
      <w:r w:rsidR="002F6BB5" w:rsidRPr="005A701F">
        <w:rPr>
          <w:rFonts w:ascii="Book Antiqua" w:eastAsia="Arial" w:hAnsi="Book Antiqua"/>
        </w:rPr>
        <w:t xml:space="preserve">. </w:t>
      </w:r>
    </w:p>
    <w:p w:rsidR="0016025A" w:rsidRPr="005A701F" w:rsidRDefault="00DA55CA"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 xml:space="preserve">Rising pericardial pressure reduces and ultimately offsets the transmural pressure (intracardiac minus pericardial pressure), first for the right heart and ultimately for all chambers. </w:t>
      </w:r>
      <w:r w:rsidR="00AC4B5B">
        <w:rPr>
          <w:rFonts w:ascii="Book Antiqua" w:eastAsia="Arial" w:hAnsi="Book Antiqua"/>
        </w:rPr>
        <w:t>Usually</w:t>
      </w:r>
      <w:r w:rsidRPr="005A701F">
        <w:rPr>
          <w:rFonts w:ascii="Book Antiqua" w:eastAsia="Arial" w:hAnsi="Book Antiqua"/>
        </w:rPr>
        <w:t xml:space="preserve">, during inspiration, the right heart </w:t>
      </w:r>
      <w:r w:rsidR="00AC4B5B">
        <w:rPr>
          <w:rFonts w:ascii="Book Antiqua" w:eastAsia="Arial" w:hAnsi="Book Antiqua"/>
        </w:rPr>
        <w:t xml:space="preserve">filling </w:t>
      </w:r>
      <w:r w:rsidRPr="005A701F">
        <w:rPr>
          <w:rFonts w:ascii="Book Antiqua" w:eastAsia="Arial" w:hAnsi="Book Antiqua"/>
        </w:rPr>
        <w:t xml:space="preserve">increases at the expense of the left, so that its transmural pressure </w:t>
      </w:r>
      <w:r w:rsidR="00AC4B5B">
        <w:rPr>
          <w:rFonts w:ascii="Book Antiqua" w:eastAsia="Arial" w:hAnsi="Book Antiqua"/>
        </w:rPr>
        <w:t>shows transient improvement</w:t>
      </w:r>
      <w:r w:rsidR="00732199">
        <w:rPr>
          <w:rFonts w:ascii="Book Antiqua" w:eastAsia="Arial" w:hAnsi="Book Antiqua"/>
        </w:rPr>
        <w:t xml:space="preserve"> </w:t>
      </w:r>
      <w:r w:rsidR="00AC4B5B">
        <w:rPr>
          <w:rFonts w:ascii="Book Antiqua" w:eastAsia="Arial" w:hAnsi="Book Antiqua"/>
        </w:rPr>
        <w:t>which then reverses</w:t>
      </w:r>
      <w:r w:rsidRPr="005A701F">
        <w:rPr>
          <w:rFonts w:ascii="Book Antiqua" w:eastAsia="Arial" w:hAnsi="Book Antiqua"/>
        </w:rPr>
        <w:t xml:space="preserve"> during expiration</w:t>
      </w:r>
      <w:r w:rsidR="00D5748B" w:rsidRPr="005A701F">
        <w:rPr>
          <w:rFonts w:ascii="Book Antiqua" w:eastAsia="Arial" w:hAnsi="Book Antiqua"/>
        </w:rPr>
        <w:t xml:space="preserve"> and this phenomenon is referred to as interventricular dependence in tamponade</w:t>
      </w:r>
      <w:r w:rsidR="00732199">
        <w:rPr>
          <w:rFonts w:ascii="Book Antiqua" w:eastAsia="Arial" w:hAnsi="Book Antiqua"/>
        </w:rPr>
        <w:t xml:space="preserve"> </w:t>
      </w:r>
      <w:r w:rsidR="00946367" w:rsidRPr="00946367">
        <w:rPr>
          <w:rFonts w:ascii="Book Antiqua" w:eastAsia="Arial" w:hAnsi="Book Antiqua"/>
        </w:rPr>
        <w:t>(</w:t>
      </w:r>
      <w:r w:rsidR="00E7502C" w:rsidRPr="00946367">
        <w:rPr>
          <w:rFonts w:ascii="Book Antiqua" w:eastAsia="Arial" w:hAnsi="Book Antiqua"/>
        </w:rPr>
        <w:t>Figure 1</w:t>
      </w:r>
      <w:r w:rsidR="00946367" w:rsidRPr="00946367">
        <w:rPr>
          <w:rFonts w:ascii="Book Antiqua" w:eastAsia="Arial" w:hAnsi="Book Antiqua"/>
        </w:rPr>
        <w:t>)</w:t>
      </w:r>
      <w:r w:rsidRPr="00946367">
        <w:rPr>
          <w:rFonts w:ascii="Book Antiqua" w:eastAsia="Arial" w:hAnsi="Book Antiqua"/>
        </w:rPr>
        <w:t>.</w:t>
      </w:r>
      <w:r w:rsidRPr="005A701F">
        <w:rPr>
          <w:rFonts w:ascii="Book Antiqua" w:eastAsia="Arial" w:hAnsi="Book Antiqua"/>
        </w:rPr>
        <w:t xml:space="preserve"> When </w:t>
      </w:r>
      <w:r w:rsidR="00D5748B" w:rsidRPr="005A701F">
        <w:rPr>
          <w:rFonts w:ascii="Book Antiqua" w:eastAsia="Arial" w:hAnsi="Book Antiqua"/>
        </w:rPr>
        <w:t xml:space="preserve">florid </w:t>
      </w:r>
      <w:r w:rsidRPr="005A701F">
        <w:rPr>
          <w:rFonts w:ascii="Book Antiqua" w:eastAsia="Arial" w:hAnsi="Book Antiqua"/>
        </w:rPr>
        <w:t xml:space="preserve">tamponade ensues, </w:t>
      </w:r>
      <w:r w:rsidR="00AC4B5B">
        <w:rPr>
          <w:rFonts w:ascii="Book Antiqua" w:eastAsia="Arial" w:hAnsi="Book Antiqua"/>
        </w:rPr>
        <w:t>this</w:t>
      </w:r>
      <w:r w:rsidRPr="005A701F">
        <w:rPr>
          <w:rFonts w:ascii="Book Antiqua" w:eastAsia="Arial" w:hAnsi="Book Antiqua"/>
        </w:rPr>
        <w:t xml:space="preserve"> mechanism cannot compensate for reduced stroke volumes, </w:t>
      </w:r>
      <w:r w:rsidR="00AC4B5B">
        <w:rPr>
          <w:rFonts w:ascii="Book Antiqua" w:eastAsia="Arial" w:hAnsi="Book Antiqua"/>
        </w:rPr>
        <w:t>as</w:t>
      </w:r>
      <w:r w:rsidRPr="005A701F">
        <w:rPr>
          <w:rFonts w:ascii="Book Antiqua" w:eastAsia="Arial" w:hAnsi="Book Antiqua"/>
        </w:rPr>
        <w:t xml:space="preserve"> these volumes </w:t>
      </w:r>
      <w:r w:rsidR="00AC4B5B">
        <w:rPr>
          <w:rFonts w:ascii="Book Antiqua" w:eastAsia="Arial" w:hAnsi="Book Antiqua"/>
        </w:rPr>
        <w:t>are dependent</w:t>
      </w:r>
      <w:r w:rsidRPr="005A701F">
        <w:rPr>
          <w:rFonts w:ascii="Book Antiqua" w:eastAsia="Arial" w:hAnsi="Book Antiqua"/>
        </w:rPr>
        <w:t xml:space="preserve"> on the elements </w:t>
      </w:r>
      <w:r w:rsidR="00AC4B5B">
        <w:rPr>
          <w:rFonts w:ascii="Book Antiqua" w:eastAsia="Arial" w:hAnsi="Book Antiqua"/>
        </w:rPr>
        <w:t>which</w:t>
      </w:r>
      <w:r w:rsidRPr="005A701F">
        <w:rPr>
          <w:rFonts w:ascii="Book Antiqua" w:eastAsia="Arial" w:hAnsi="Book Antiqua"/>
        </w:rPr>
        <w:t xml:space="preserve"> protect cardiac output and arterial pressures, </w:t>
      </w:r>
      <w:r w:rsidR="00AC4B5B">
        <w:rPr>
          <w:rFonts w:ascii="Book Antiqua" w:eastAsia="Arial" w:hAnsi="Book Antiqua"/>
        </w:rPr>
        <w:t xml:space="preserve">mainly </w:t>
      </w:r>
      <w:r w:rsidRPr="005A701F">
        <w:rPr>
          <w:rFonts w:ascii="Book Antiqua" w:eastAsia="Arial" w:hAnsi="Book Antiqua"/>
        </w:rPr>
        <w:t>beta-adrenergic</w:t>
      </w:r>
      <w:r w:rsidR="00AC4B5B">
        <w:rPr>
          <w:rFonts w:ascii="Book Antiqua" w:eastAsia="Arial" w:hAnsi="Book Antiqua"/>
        </w:rPr>
        <w:t xml:space="preserve"> response causing</w:t>
      </w:r>
      <w:r w:rsidRPr="005A701F">
        <w:rPr>
          <w:rFonts w:ascii="Book Antiqua" w:eastAsia="Arial" w:hAnsi="Book Antiqua"/>
        </w:rPr>
        <w:t xml:space="preserve"> increased heart rate, </w:t>
      </w:r>
      <w:r w:rsidR="00D5748B" w:rsidRPr="005A701F">
        <w:rPr>
          <w:rFonts w:ascii="Book Antiqua" w:eastAsia="Arial" w:hAnsi="Book Antiqua"/>
        </w:rPr>
        <w:t xml:space="preserve">systemic </w:t>
      </w:r>
      <w:r w:rsidRPr="005A701F">
        <w:rPr>
          <w:rFonts w:ascii="Book Antiqua" w:eastAsia="Arial" w:hAnsi="Book Antiqua"/>
        </w:rPr>
        <w:t>peripheral r</w:t>
      </w:r>
      <w:r w:rsidR="00D5748B" w:rsidRPr="005A701F">
        <w:rPr>
          <w:rFonts w:ascii="Book Antiqua" w:eastAsia="Arial" w:hAnsi="Book Antiqua"/>
        </w:rPr>
        <w:t>esistance and ventricular ejection fraction.</w:t>
      </w:r>
      <w:r w:rsidR="0016025A" w:rsidRPr="005A701F">
        <w:rPr>
          <w:rFonts w:ascii="Book Antiqua" w:eastAsia="Arial" w:hAnsi="Book Antiqua"/>
        </w:rPr>
        <w:t xml:space="preserve"> Emergent needle decompression of the pericardial fluid or pericardiocentesis is often </w:t>
      </w:r>
      <w:r w:rsidR="00EB4940" w:rsidRPr="005A701F">
        <w:rPr>
          <w:rFonts w:ascii="Book Antiqua" w:eastAsia="Arial" w:hAnsi="Book Antiqua"/>
        </w:rPr>
        <w:t>required in tamponade</w:t>
      </w:r>
      <w:r w:rsidR="0016025A" w:rsidRPr="005A701F">
        <w:rPr>
          <w:rFonts w:ascii="Book Antiqua" w:eastAsia="Arial" w:hAnsi="Book Antiqua"/>
        </w:rPr>
        <w:t xml:space="preserve"> as it helps in improvement of the transmural pressure, releas</w:t>
      </w:r>
      <w:r w:rsidR="00DA7D75" w:rsidRPr="005A701F">
        <w:rPr>
          <w:rFonts w:ascii="Book Antiqua" w:eastAsia="Arial" w:hAnsi="Book Antiqua"/>
        </w:rPr>
        <w:t>es</w:t>
      </w:r>
      <w:r w:rsidR="0016025A" w:rsidRPr="005A701F">
        <w:rPr>
          <w:rFonts w:ascii="Book Antiqua" w:eastAsia="Arial" w:hAnsi="Book Antiqua"/>
        </w:rPr>
        <w:t xml:space="preserve"> the interventricular dependence and thus </w:t>
      </w:r>
      <w:r w:rsidR="00DA7D75" w:rsidRPr="005A701F">
        <w:rPr>
          <w:rFonts w:ascii="Book Antiqua" w:eastAsia="Arial" w:hAnsi="Book Antiqua"/>
        </w:rPr>
        <w:t xml:space="preserve">ultimately </w:t>
      </w:r>
      <w:r w:rsidR="0016025A" w:rsidRPr="005A701F">
        <w:rPr>
          <w:rFonts w:ascii="Book Antiqua" w:eastAsia="Arial" w:hAnsi="Book Antiqua"/>
        </w:rPr>
        <w:t>restores normal hemodynamics</w:t>
      </w:r>
      <w:r w:rsidR="00732199">
        <w:rPr>
          <w:rFonts w:ascii="Book Antiqua" w:eastAsia="Arial" w:hAnsi="Book Antiqua"/>
        </w:rPr>
        <w:t xml:space="preserve"> </w:t>
      </w:r>
      <w:r w:rsidR="00946367" w:rsidRPr="00946367">
        <w:rPr>
          <w:rFonts w:ascii="Book Antiqua" w:eastAsia="Arial" w:hAnsi="Book Antiqua"/>
        </w:rPr>
        <w:t>(</w:t>
      </w:r>
      <w:r w:rsidR="00DA7D75" w:rsidRPr="00946367">
        <w:rPr>
          <w:rFonts w:ascii="Book Antiqua" w:eastAsia="Arial" w:hAnsi="Book Antiqua"/>
        </w:rPr>
        <w:t>Figure 2</w:t>
      </w:r>
      <w:r w:rsidR="00946367" w:rsidRPr="00946367">
        <w:rPr>
          <w:rFonts w:ascii="Book Antiqua" w:eastAsia="Arial" w:hAnsi="Book Antiqua"/>
        </w:rPr>
        <w:t>)</w:t>
      </w:r>
      <w:r w:rsidR="0016025A" w:rsidRPr="00946367">
        <w:rPr>
          <w:rFonts w:ascii="Book Antiqua" w:eastAsia="Arial" w:hAnsi="Book Antiqua"/>
        </w:rPr>
        <w:t>.</w:t>
      </w:r>
      <w:r w:rsidR="00732199">
        <w:rPr>
          <w:rFonts w:ascii="Book Antiqua" w:eastAsia="Arial" w:hAnsi="Book Antiqua"/>
        </w:rPr>
        <w:t xml:space="preserve"> </w:t>
      </w:r>
      <w:r w:rsidR="005D0854" w:rsidRPr="005A701F">
        <w:rPr>
          <w:rFonts w:ascii="Book Antiqua" w:eastAsia="Arial" w:hAnsi="Book Antiqua"/>
        </w:rPr>
        <w:t>R</w:t>
      </w:r>
      <w:r w:rsidR="00B72D97" w:rsidRPr="005A701F">
        <w:rPr>
          <w:rFonts w:ascii="Book Antiqua" w:eastAsia="Arial" w:hAnsi="Book Antiqua"/>
        </w:rPr>
        <w:t>arely, there can be a paradoxical worsening of the hemodynamics after a</w:t>
      </w:r>
      <w:r w:rsidR="005D0854" w:rsidRPr="005A701F">
        <w:rPr>
          <w:rFonts w:ascii="Book Antiqua" w:eastAsia="Arial" w:hAnsi="Book Antiqua"/>
        </w:rPr>
        <w:t>n otherwise successful and</w:t>
      </w:r>
      <w:r w:rsidR="00B72D97" w:rsidRPr="005A701F">
        <w:rPr>
          <w:rFonts w:ascii="Book Antiqua" w:eastAsia="Arial" w:hAnsi="Book Antiqua"/>
        </w:rPr>
        <w:t xml:space="preserve"> uncomplicated pericardial drainage </w:t>
      </w:r>
      <w:r w:rsidR="005D0854" w:rsidRPr="005A701F">
        <w:rPr>
          <w:rFonts w:ascii="Book Antiqua" w:eastAsia="Arial" w:hAnsi="Book Antiqua"/>
        </w:rPr>
        <w:t xml:space="preserve">(usually </w:t>
      </w:r>
      <w:r w:rsidR="00B72D97" w:rsidRPr="005A701F">
        <w:rPr>
          <w:rFonts w:ascii="Book Antiqua" w:eastAsia="Arial" w:hAnsi="Book Antiqua"/>
        </w:rPr>
        <w:t xml:space="preserve">in </w:t>
      </w:r>
      <w:r w:rsidR="005D0854" w:rsidRPr="005A701F">
        <w:rPr>
          <w:rFonts w:ascii="Book Antiqua" w:eastAsia="Arial" w:hAnsi="Book Antiqua"/>
        </w:rPr>
        <w:t xml:space="preserve">long-standing large pericardial effusions) causing </w:t>
      </w:r>
      <w:r w:rsidR="00B72D97" w:rsidRPr="005A701F">
        <w:rPr>
          <w:rFonts w:ascii="Book Antiqua" w:eastAsia="Arial" w:hAnsi="Book Antiqua"/>
        </w:rPr>
        <w:t>cardiac tamponade which can result in PDS and its pathophysiology has been discussed in further details</w:t>
      </w:r>
      <w:r w:rsidR="00630266" w:rsidRPr="005A701F">
        <w:rPr>
          <w:rFonts w:ascii="Book Antiqua" w:eastAsia="Arial" w:hAnsi="Book Antiqua"/>
        </w:rPr>
        <w:t xml:space="preserve"> below</w:t>
      </w:r>
      <w:r w:rsidR="00B72D97" w:rsidRPr="005A701F">
        <w:rPr>
          <w:rFonts w:ascii="Book Antiqua" w:eastAsia="Arial" w:hAnsi="Book Antiqua"/>
        </w:rPr>
        <w:t>.</w:t>
      </w:r>
    </w:p>
    <w:p w:rsidR="0016025A" w:rsidRPr="005A701F" w:rsidRDefault="0016025A" w:rsidP="00A60B1E">
      <w:pPr>
        <w:pStyle w:val="Normal1"/>
        <w:spacing w:line="360" w:lineRule="auto"/>
        <w:jc w:val="both"/>
        <w:rPr>
          <w:rFonts w:ascii="Book Antiqua" w:eastAsia="Arial" w:hAnsi="Book Antiqua"/>
        </w:rPr>
      </w:pPr>
    </w:p>
    <w:p w:rsidR="007F7DF7" w:rsidRPr="00824C46" w:rsidRDefault="004D69D5" w:rsidP="00A60B1E">
      <w:pPr>
        <w:pStyle w:val="Normal1"/>
        <w:spacing w:line="360" w:lineRule="auto"/>
        <w:jc w:val="both"/>
        <w:rPr>
          <w:rFonts w:ascii="Book Antiqua" w:eastAsia="Arial" w:hAnsi="Book Antiqua"/>
          <w:b/>
          <w:caps/>
        </w:rPr>
      </w:pPr>
      <w:r w:rsidRPr="00824C46">
        <w:rPr>
          <w:rFonts w:ascii="Book Antiqua" w:eastAsia="Arial" w:hAnsi="Book Antiqua"/>
          <w:b/>
          <w:caps/>
        </w:rPr>
        <w:t>Pathophysiology of PDS</w:t>
      </w:r>
    </w:p>
    <w:p w:rsidR="007F7DF7" w:rsidRPr="005A701F" w:rsidRDefault="004D69D5" w:rsidP="00A60B1E">
      <w:pPr>
        <w:pStyle w:val="Normal1"/>
        <w:spacing w:line="360" w:lineRule="auto"/>
        <w:jc w:val="both"/>
        <w:rPr>
          <w:rFonts w:ascii="Book Antiqua" w:eastAsia="Arial" w:hAnsi="Book Antiqua"/>
          <w:b/>
        </w:rPr>
      </w:pPr>
      <w:r w:rsidRPr="005A701F">
        <w:rPr>
          <w:rFonts w:ascii="Book Antiqua" w:eastAsia="Arial" w:hAnsi="Book Antiqua"/>
        </w:rPr>
        <w:t>Various hypotheses have been reported to describe the clinica</w:t>
      </w:r>
      <w:r w:rsidR="00C420AE">
        <w:rPr>
          <w:rFonts w:ascii="Book Antiqua" w:eastAsia="Arial" w:hAnsi="Book Antiqua"/>
        </w:rPr>
        <w:t>l mechanism of PDS, however, it</w:t>
      </w:r>
      <w:r w:rsidRPr="005A701F">
        <w:rPr>
          <w:rFonts w:ascii="Book Antiqua" w:eastAsia="Arial" w:hAnsi="Book Antiqua"/>
        </w:rPr>
        <w:t xml:space="preserve">s exact pathophysiology still remains </w:t>
      </w:r>
      <w:proofErr w:type="gramStart"/>
      <w:r w:rsidRPr="005A701F">
        <w:rPr>
          <w:rFonts w:ascii="Book Antiqua" w:eastAsia="Arial" w:hAnsi="Book Antiqua"/>
        </w:rPr>
        <w:t>unclear</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12-3</w:t>
      </w:r>
      <w:r w:rsidR="00F94A73">
        <w:rPr>
          <w:rFonts w:ascii="Book Antiqua" w:eastAsia="Arial" w:hAnsi="Book Antiqua"/>
          <w:vertAlign w:val="superscript"/>
        </w:rPr>
        <w:t>4</w:t>
      </w:r>
      <w:r w:rsidR="00C46897" w:rsidRPr="00946367">
        <w:rPr>
          <w:rFonts w:ascii="Book Antiqua" w:eastAsia="Arial" w:hAnsi="Book Antiqua"/>
          <w:vertAlign w:val="superscript"/>
        </w:rPr>
        <w:t>]</w:t>
      </w:r>
      <w:r w:rsidRPr="005A701F">
        <w:rPr>
          <w:rFonts w:ascii="Book Antiqua" w:eastAsia="Arial" w:hAnsi="Book Antiqua"/>
        </w:rPr>
        <w:t>. The proposed mechanism of PDS center</w:t>
      </w:r>
      <w:r w:rsidR="00732199">
        <w:rPr>
          <w:rFonts w:ascii="Book Antiqua" w:eastAsia="Arial" w:hAnsi="Book Antiqua"/>
        </w:rPr>
        <w:t>s</w:t>
      </w:r>
      <w:r w:rsidRPr="005A701F">
        <w:rPr>
          <w:rFonts w:ascii="Book Antiqua" w:eastAsia="Arial" w:hAnsi="Book Antiqua"/>
        </w:rPr>
        <w:t xml:space="preserve"> </w:t>
      </w:r>
      <w:proofErr w:type="gramStart"/>
      <w:r w:rsidRPr="005A701F">
        <w:rPr>
          <w:rFonts w:ascii="Book Antiqua" w:eastAsia="Arial" w:hAnsi="Book Antiqua"/>
        </w:rPr>
        <w:t>around</w:t>
      </w:r>
      <w:proofErr w:type="gramEnd"/>
      <w:r w:rsidRPr="005A701F">
        <w:rPr>
          <w:rFonts w:ascii="Book Antiqua" w:eastAsia="Arial" w:hAnsi="Book Antiqua"/>
        </w:rPr>
        <w:t xml:space="preserve"> three main hypotheses, namely: hemodynamic, ischemic and autonomic hypothesis. These mechanisms provide greater insight into the possible pathophysiology of the PDS. </w:t>
      </w:r>
    </w:p>
    <w:p w:rsidR="007F7DF7" w:rsidRPr="005A701F" w:rsidRDefault="007F7DF7" w:rsidP="00A60B1E">
      <w:pPr>
        <w:pStyle w:val="Normal1"/>
        <w:spacing w:line="360" w:lineRule="auto"/>
        <w:jc w:val="both"/>
        <w:rPr>
          <w:rFonts w:ascii="Book Antiqua" w:eastAsia="Arial" w:hAnsi="Book Antiqua"/>
        </w:rPr>
      </w:pPr>
    </w:p>
    <w:p w:rsidR="00824C46" w:rsidRPr="00824C46" w:rsidRDefault="004D69D5" w:rsidP="00A60B1E">
      <w:pPr>
        <w:pStyle w:val="Normal1"/>
        <w:pBdr>
          <w:top w:val="nil"/>
          <w:left w:val="nil"/>
          <w:bottom w:val="nil"/>
          <w:right w:val="nil"/>
          <w:between w:val="nil"/>
        </w:pBdr>
        <w:spacing w:line="360" w:lineRule="auto"/>
        <w:jc w:val="both"/>
        <w:rPr>
          <w:rFonts w:ascii="Book Antiqua" w:eastAsia="Arial" w:hAnsi="Book Antiqua"/>
          <w:b/>
          <w:i/>
          <w:iCs/>
          <w:color w:val="000000"/>
        </w:rPr>
      </w:pPr>
      <w:r w:rsidRPr="00946367">
        <w:rPr>
          <w:rFonts w:ascii="Book Antiqua" w:eastAsia="Arial" w:hAnsi="Book Antiqua"/>
          <w:b/>
          <w:i/>
          <w:iCs/>
          <w:caps/>
          <w:color w:val="000000"/>
        </w:rPr>
        <w:t>h</w:t>
      </w:r>
      <w:r w:rsidRPr="00824C46">
        <w:rPr>
          <w:rFonts w:ascii="Book Antiqua" w:eastAsia="Arial" w:hAnsi="Book Antiqua"/>
          <w:b/>
          <w:i/>
          <w:iCs/>
          <w:color w:val="000000"/>
        </w:rPr>
        <w:t>emodynamic hypothesis</w:t>
      </w:r>
    </w:p>
    <w:p w:rsidR="007F7DF7" w:rsidRPr="005A701F" w:rsidRDefault="004D69D5" w:rsidP="00A60B1E">
      <w:pPr>
        <w:pStyle w:val="Normal1"/>
        <w:pBdr>
          <w:top w:val="nil"/>
          <w:left w:val="nil"/>
          <w:bottom w:val="nil"/>
          <w:right w:val="nil"/>
          <w:between w:val="nil"/>
        </w:pBdr>
        <w:spacing w:line="360" w:lineRule="auto"/>
        <w:jc w:val="both"/>
        <w:rPr>
          <w:rFonts w:ascii="Book Antiqua" w:eastAsia="Arial" w:hAnsi="Book Antiqua"/>
          <w:color w:val="FF0000"/>
        </w:rPr>
      </w:pPr>
      <w:r w:rsidRPr="005A701F">
        <w:rPr>
          <w:rFonts w:ascii="Book Antiqua" w:eastAsia="Arial" w:hAnsi="Book Antiqua"/>
          <w:color w:val="000000"/>
        </w:rPr>
        <w:lastRenderedPageBreak/>
        <w:t xml:space="preserve">The simplest explanation of PDS is hemodynamic changes related to the interventricular interdependence. </w:t>
      </w:r>
      <w:r w:rsidRPr="005A701F">
        <w:rPr>
          <w:rFonts w:ascii="Book Antiqua" w:eastAsia="Arial" w:hAnsi="Book Antiqua"/>
        </w:rPr>
        <w:t>The hemodynamic hypothesis was first proposed</w:t>
      </w:r>
      <w:r w:rsidR="00C420AE">
        <w:rPr>
          <w:rFonts w:ascii="Book Antiqua" w:eastAsia="Arial" w:hAnsi="Book Antiqua"/>
        </w:rPr>
        <w:t xml:space="preserve"> in 1983</w:t>
      </w:r>
      <w:r w:rsidRPr="005A701F">
        <w:rPr>
          <w:rFonts w:ascii="Book Antiqua" w:eastAsia="Arial" w:hAnsi="Book Antiqua"/>
        </w:rPr>
        <w:t xml:space="preserve"> by Vandyke </w:t>
      </w:r>
      <w:r w:rsidRPr="00824C46">
        <w:rPr>
          <w:rFonts w:ascii="Book Antiqua" w:eastAsia="Arial" w:hAnsi="Book Antiqua"/>
          <w:i/>
          <w:iCs/>
        </w:rPr>
        <w:t xml:space="preserve">et </w:t>
      </w:r>
      <w:proofErr w:type="gramStart"/>
      <w:r w:rsidRPr="00824C46">
        <w:rPr>
          <w:rFonts w:ascii="Book Antiqua" w:eastAsia="Arial" w:hAnsi="Book Antiqua"/>
          <w:i/>
          <w:iCs/>
        </w:rPr>
        <w:t>al</w:t>
      </w:r>
      <w:r w:rsidR="00824C46" w:rsidRPr="00824C46">
        <w:rPr>
          <w:rFonts w:ascii="Book Antiqua" w:eastAsia="Arial" w:hAnsi="Book Antiqua"/>
          <w:vertAlign w:val="superscript"/>
        </w:rPr>
        <w:t>[</w:t>
      </w:r>
      <w:proofErr w:type="gramEnd"/>
      <w:r w:rsidR="00824C46" w:rsidRPr="00824C46">
        <w:rPr>
          <w:rFonts w:ascii="Book Antiqua" w:eastAsia="Arial" w:hAnsi="Book Antiqua"/>
          <w:vertAlign w:val="superscript"/>
        </w:rPr>
        <w:t>4]</w:t>
      </w:r>
      <w:r w:rsidRPr="005A701F">
        <w:rPr>
          <w:rFonts w:ascii="Book Antiqua" w:eastAsia="Arial" w:hAnsi="Book Antiqua"/>
        </w:rPr>
        <w:t xml:space="preserve"> when they </w:t>
      </w:r>
      <w:r w:rsidR="00C420AE">
        <w:rPr>
          <w:rFonts w:ascii="Book Antiqua" w:eastAsia="Arial" w:hAnsi="Book Antiqua"/>
        </w:rPr>
        <w:t xml:space="preserve">first </w:t>
      </w:r>
      <w:r w:rsidRPr="005A701F">
        <w:rPr>
          <w:rFonts w:ascii="Book Antiqua" w:eastAsia="Arial" w:hAnsi="Book Antiqua"/>
        </w:rPr>
        <w:t>reported pulmonary edema</w:t>
      </w:r>
      <w:r w:rsidR="00C420AE">
        <w:rPr>
          <w:rFonts w:ascii="Book Antiqua" w:eastAsia="Arial" w:hAnsi="Book Antiqua"/>
        </w:rPr>
        <w:t xml:space="preserve"> in a patient who underwent</w:t>
      </w:r>
      <w:r w:rsidR="00732199">
        <w:rPr>
          <w:rFonts w:ascii="Book Antiqua" w:eastAsia="Arial" w:hAnsi="Book Antiqua"/>
        </w:rPr>
        <w:t xml:space="preserve"> </w:t>
      </w:r>
      <w:r w:rsidR="00C420AE">
        <w:rPr>
          <w:rFonts w:ascii="Book Antiqua" w:eastAsia="Arial" w:hAnsi="Book Antiqua"/>
        </w:rPr>
        <w:t xml:space="preserve">uncomplicated </w:t>
      </w:r>
      <w:r w:rsidRPr="005A701F">
        <w:rPr>
          <w:rFonts w:ascii="Book Antiqua" w:eastAsia="Arial" w:hAnsi="Book Antiqua"/>
        </w:rPr>
        <w:t xml:space="preserve">pericardiocentesis </w:t>
      </w:r>
      <w:r w:rsidR="00C420AE">
        <w:rPr>
          <w:rFonts w:ascii="Book Antiqua" w:eastAsia="Arial" w:hAnsi="Book Antiqua"/>
        </w:rPr>
        <w:t>for</w:t>
      </w:r>
      <w:r w:rsidRPr="005A701F">
        <w:rPr>
          <w:rFonts w:ascii="Book Antiqua" w:eastAsia="Arial" w:hAnsi="Book Antiqua"/>
        </w:rPr>
        <w:t xml:space="preserve"> cardiac tamponade. Vandyke </w:t>
      </w:r>
      <w:r w:rsidRPr="00824C46">
        <w:rPr>
          <w:rFonts w:ascii="Book Antiqua" w:eastAsia="Arial" w:hAnsi="Book Antiqua"/>
          <w:i/>
          <w:iCs/>
        </w:rPr>
        <w:t xml:space="preserve">et </w:t>
      </w:r>
      <w:proofErr w:type="gramStart"/>
      <w:r w:rsidRPr="00824C46">
        <w:rPr>
          <w:rFonts w:ascii="Book Antiqua" w:eastAsia="Arial" w:hAnsi="Book Antiqua"/>
          <w:i/>
          <w:iCs/>
        </w:rPr>
        <w:t>al</w:t>
      </w:r>
      <w:r w:rsidR="00824C46" w:rsidRPr="00824C46">
        <w:rPr>
          <w:rFonts w:ascii="Book Antiqua" w:eastAsia="Arial" w:hAnsi="Book Antiqua"/>
          <w:vertAlign w:val="superscript"/>
        </w:rPr>
        <w:t>[</w:t>
      </w:r>
      <w:proofErr w:type="gramEnd"/>
      <w:r w:rsidR="00824C46" w:rsidRPr="00824C46">
        <w:rPr>
          <w:rFonts w:ascii="Book Antiqua" w:eastAsia="Arial" w:hAnsi="Book Antiqua"/>
          <w:vertAlign w:val="superscript"/>
        </w:rPr>
        <w:t>4]</w:t>
      </w:r>
      <w:r w:rsidRPr="005A701F">
        <w:rPr>
          <w:rFonts w:ascii="Book Antiqua" w:eastAsia="Arial" w:hAnsi="Book Antiqua"/>
        </w:rPr>
        <w:t xml:space="preserve"> hypothesized that pulmonary edema was precipitated by preload/afterload mismatch.</w:t>
      </w:r>
    </w:p>
    <w:p w:rsidR="007F7DF7" w:rsidRPr="005A701F" w:rsidRDefault="004D69D5" w:rsidP="00071322">
      <w:pPr>
        <w:pStyle w:val="Normal1"/>
        <w:pBdr>
          <w:top w:val="nil"/>
          <w:left w:val="nil"/>
          <w:bottom w:val="nil"/>
          <w:right w:val="nil"/>
          <w:between w:val="nil"/>
        </w:pBdr>
        <w:spacing w:line="360" w:lineRule="auto"/>
        <w:ind w:firstLineChars="100" w:firstLine="240"/>
        <w:jc w:val="both"/>
        <w:rPr>
          <w:rFonts w:ascii="Book Antiqua" w:eastAsia="Arial" w:hAnsi="Book Antiqua"/>
          <w:color w:val="FF0000"/>
        </w:rPr>
      </w:pPr>
      <w:r w:rsidRPr="005A701F">
        <w:rPr>
          <w:rFonts w:ascii="Book Antiqua" w:eastAsia="Arial" w:hAnsi="Book Antiqua"/>
        </w:rPr>
        <w:t>Following the</w:t>
      </w:r>
      <w:r w:rsidRPr="005A701F">
        <w:rPr>
          <w:rFonts w:ascii="Book Antiqua" w:eastAsia="Arial" w:hAnsi="Book Antiqua"/>
          <w:color w:val="000000"/>
        </w:rPr>
        <w:t xml:space="preserve"> rapid removal of the pericardial fluid </w:t>
      </w:r>
      <w:r w:rsidRPr="005A701F">
        <w:rPr>
          <w:rFonts w:ascii="Book Antiqua" w:eastAsia="Arial" w:hAnsi="Book Antiqua"/>
        </w:rPr>
        <w:t>originally compressing the right sided chambers during tamponade</w:t>
      </w:r>
      <w:r w:rsidRPr="005A701F">
        <w:rPr>
          <w:rFonts w:ascii="Book Antiqua" w:eastAsia="Arial" w:hAnsi="Book Antiqua"/>
          <w:color w:val="000000"/>
        </w:rPr>
        <w:t xml:space="preserve">, </w:t>
      </w:r>
      <w:r w:rsidRPr="005A701F">
        <w:rPr>
          <w:rFonts w:ascii="Book Antiqua" w:eastAsia="Arial" w:hAnsi="Book Antiqua"/>
        </w:rPr>
        <w:t>now may lead to an increased venous return causing</w:t>
      </w:r>
      <w:r w:rsidRPr="005A701F">
        <w:rPr>
          <w:rFonts w:ascii="Book Antiqua" w:eastAsia="Arial" w:hAnsi="Book Antiqua"/>
          <w:color w:val="000000"/>
        </w:rPr>
        <w:t xml:space="preserve"> significant right ventric</w:t>
      </w:r>
      <w:r w:rsidRPr="005A701F">
        <w:rPr>
          <w:rFonts w:ascii="Book Antiqua" w:eastAsia="Arial" w:hAnsi="Book Antiqua"/>
        </w:rPr>
        <w:t>ular</w:t>
      </w:r>
      <w:r w:rsidRPr="005A701F">
        <w:rPr>
          <w:rFonts w:ascii="Book Antiqua" w:eastAsia="Arial" w:hAnsi="Book Antiqua"/>
          <w:color w:val="000000"/>
        </w:rPr>
        <w:t xml:space="preserve"> expansion at the expense of the left chamber</w:t>
      </w:r>
      <w:r w:rsidRPr="005A701F">
        <w:rPr>
          <w:rFonts w:ascii="Book Antiqua" w:eastAsia="Arial" w:hAnsi="Book Antiqua"/>
        </w:rPr>
        <w:t xml:space="preserve"> resulting in</w:t>
      </w:r>
      <w:r w:rsidRPr="005A701F">
        <w:rPr>
          <w:rFonts w:ascii="Book Antiqua" w:eastAsia="Arial" w:hAnsi="Book Antiqua"/>
          <w:color w:val="000000"/>
        </w:rPr>
        <w:t xml:space="preserve"> the reduced left ventricle volume</w:t>
      </w:r>
      <w:r w:rsidRPr="005A701F">
        <w:rPr>
          <w:rFonts w:ascii="Book Antiqua" w:eastAsia="Arial" w:hAnsi="Book Antiqua"/>
        </w:rPr>
        <w:t>/</w:t>
      </w:r>
      <w:r w:rsidRPr="005A701F">
        <w:rPr>
          <w:rFonts w:ascii="Book Antiqua" w:eastAsia="Arial" w:hAnsi="Book Antiqua"/>
          <w:color w:val="000000"/>
        </w:rPr>
        <w:t>output and thus ensuing decompensated left heart failure and/or pulmonary edema.</w:t>
      </w:r>
      <w:r w:rsidR="007A2348">
        <w:rPr>
          <w:rFonts w:ascii="Book Antiqua" w:eastAsia="Arial" w:hAnsi="Book Antiqua"/>
          <w:color w:val="000000"/>
        </w:rPr>
        <w:t xml:space="preserve"> </w:t>
      </w:r>
      <w:r w:rsidRPr="005A701F">
        <w:rPr>
          <w:rFonts w:ascii="Book Antiqua" w:eastAsia="Arial" w:hAnsi="Book Antiqua"/>
          <w:color w:val="000000"/>
        </w:rPr>
        <w:t>The rapid tamponade release is also followed by a</w:t>
      </w:r>
      <w:r w:rsidRPr="005A701F">
        <w:rPr>
          <w:rFonts w:ascii="Book Antiqua" w:eastAsia="Arial" w:hAnsi="Book Antiqua"/>
        </w:rPr>
        <w:t xml:space="preserve"> net</w:t>
      </w:r>
      <w:r w:rsidRPr="005A701F">
        <w:rPr>
          <w:rFonts w:ascii="Book Antiqua" w:eastAsia="Arial" w:hAnsi="Book Antiqua"/>
          <w:color w:val="000000"/>
        </w:rPr>
        <w:t xml:space="preserve"> increase in the pulmonary venous return (left ventricula</w:t>
      </w:r>
      <w:r w:rsidRPr="005A701F">
        <w:rPr>
          <w:rFonts w:ascii="Book Antiqua" w:eastAsia="Arial" w:hAnsi="Book Antiqua"/>
        </w:rPr>
        <w:t xml:space="preserve">r </w:t>
      </w:r>
      <w:r w:rsidRPr="005A701F">
        <w:rPr>
          <w:rFonts w:ascii="Book Antiqua" w:eastAsia="Arial" w:hAnsi="Book Antiqua"/>
          <w:color w:val="000000"/>
        </w:rPr>
        <w:t xml:space="preserve">preload) </w:t>
      </w:r>
      <w:r w:rsidRPr="005A701F">
        <w:rPr>
          <w:rFonts w:ascii="Book Antiqua" w:eastAsia="Arial" w:hAnsi="Book Antiqua"/>
        </w:rPr>
        <w:t>while</w:t>
      </w:r>
      <w:r w:rsidRPr="005A701F">
        <w:rPr>
          <w:rFonts w:ascii="Book Antiqua" w:eastAsia="Arial" w:hAnsi="Book Antiqua"/>
          <w:color w:val="000000"/>
        </w:rPr>
        <w:t xml:space="preserve"> adaptive systemic vascular resistance (after-load) </w:t>
      </w:r>
      <w:r w:rsidRPr="005A701F">
        <w:rPr>
          <w:rFonts w:ascii="Book Antiqua" w:eastAsia="Arial" w:hAnsi="Book Antiqua"/>
        </w:rPr>
        <w:t>being still</w:t>
      </w:r>
      <w:r w:rsidRPr="005A701F">
        <w:rPr>
          <w:rFonts w:ascii="Book Antiqua" w:eastAsia="Arial" w:hAnsi="Book Antiqua"/>
          <w:color w:val="000000"/>
        </w:rPr>
        <w:t xml:space="preserve"> high</w:t>
      </w:r>
      <w:r w:rsidRPr="005A701F">
        <w:rPr>
          <w:rFonts w:ascii="Book Antiqua" w:eastAsia="Arial" w:hAnsi="Book Antiqua"/>
        </w:rPr>
        <w:t xml:space="preserve"> (which is usually a compensatory phenomenon in tamponade to counteract hypotension response) may result in </w:t>
      </w:r>
      <w:r w:rsidRPr="005A701F">
        <w:rPr>
          <w:rFonts w:ascii="Book Antiqua" w:eastAsia="Arial" w:hAnsi="Book Antiqua"/>
          <w:color w:val="000000"/>
        </w:rPr>
        <w:t>preload/afterload mismatch th</w:t>
      </w:r>
      <w:r w:rsidRPr="005A701F">
        <w:rPr>
          <w:rFonts w:ascii="Book Antiqua" w:eastAsia="Arial" w:hAnsi="Book Antiqua"/>
        </w:rPr>
        <w:t>us</w:t>
      </w:r>
      <w:r w:rsidR="00732199">
        <w:rPr>
          <w:rFonts w:ascii="Book Antiqua" w:eastAsia="Arial" w:hAnsi="Book Antiqua"/>
        </w:rPr>
        <w:t xml:space="preserve"> </w:t>
      </w:r>
      <w:r w:rsidRPr="005A701F">
        <w:rPr>
          <w:rFonts w:ascii="Book Antiqua" w:eastAsia="Arial" w:hAnsi="Book Antiqua"/>
        </w:rPr>
        <w:t>precipitating</w:t>
      </w:r>
      <w:r w:rsidR="00732199">
        <w:rPr>
          <w:rFonts w:ascii="Book Antiqua" w:eastAsia="Arial" w:hAnsi="Book Antiqua"/>
        </w:rPr>
        <w:t xml:space="preserve"> </w:t>
      </w:r>
      <w:r w:rsidRPr="005A701F">
        <w:rPr>
          <w:rFonts w:ascii="Book Antiqua" w:eastAsia="Arial" w:hAnsi="Book Antiqua"/>
        </w:rPr>
        <w:t xml:space="preserve">an </w:t>
      </w:r>
      <w:r w:rsidRPr="005A701F">
        <w:rPr>
          <w:rFonts w:ascii="Book Antiqua" w:eastAsia="Arial" w:hAnsi="Book Antiqua"/>
          <w:color w:val="000000"/>
        </w:rPr>
        <w:t>acute onset heart failure</w:t>
      </w:r>
      <w:r w:rsidR="00732199">
        <w:rPr>
          <w:rFonts w:ascii="Book Antiqua" w:eastAsia="Arial" w:hAnsi="Book Antiqua"/>
          <w:color w:val="000000"/>
        </w:rPr>
        <w:t xml:space="preserve"> </w:t>
      </w:r>
      <w:r w:rsidR="00946367">
        <w:rPr>
          <w:rFonts w:ascii="Book Antiqua" w:eastAsia="Arial" w:hAnsi="Book Antiqua"/>
          <w:color w:val="000000"/>
        </w:rPr>
        <w:t>(</w:t>
      </w:r>
      <w:r w:rsidR="0015716F" w:rsidRPr="005A701F">
        <w:rPr>
          <w:rFonts w:ascii="Book Antiqua" w:eastAsia="Arial" w:hAnsi="Book Antiqua"/>
          <w:color w:val="000000"/>
        </w:rPr>
        <w:t>Figure 3</w:t>
      </w:r>
      <w:r w:rsidR="00946367">
        <w:rPr>
          <w:rFonts w:ascii="Book Antiqua" w:eastAsia="Arial" w:hAnsi="Book Antiqua"/>
          <w:color w:val="000000"/>
        </w:rPr>
        <w:t>)</w:t>
      </w:r>
      <w:r w:rsidR="00C46897" w:rsidRPr="00946367">
        <w:rPr>
          <w:rFonts w:ascii="Book Antiqua" w:eastAsia="Arial" w:hAnsi="Book Antiqua"/>
          <w:color w:val="000000"/>
          <w:vertAlign w:val="superscript"/>
        </w:rPr>
        <w:t>[10,11,14-16]</w:t>
      </w:r>
      <w:r w:rsidR="005A065D" w:rsidRPr="005A701F">
        <w:rPr>
          <w:rFonts w:ascii="Book Antiqua" w:eastAsia="Arial" w:hAnsi="Book Antiqua"/>
          <w:color w:val="000000"/>
        </w:rPr>
        <w:t>.</w:t>
      </w:r>
    </w:p>
    <w:p w:rsidR="007F7DF7" w:rsidRPr="005A701F" w:rsidRDefault="007F7DF7" w:rsidP="00A60B1E">
      <w:pPr>
        <w:pStyle w:val="Normal1"/>
        <w:pBdr>
          <w:top w:val="nil"/>
          <w:left w:val="nil"/>
          <w:bottom w:val="nil"/>
          <w:right w:val="nil"/>
          <w:between w:val="nil"/>
        </w:pBdr>
        <w:spacing w:line="360" w:lineRule="auto"/>
        <w:jc w:val="both"/>
        <w:rPr>
          <w:rFonts w:ascii="Book Antiqua" w:eastAsia="Arial" w:hAnsi="Book Antiqua"/>
        </w:rPr>
      </w:pPr>
    </w:p>
    <w:p w:rsidR="00824C46" w:rsidRPr="00824C46" w:rsidRDefault="004D69D5" w:rsidP="00A60B1E">
      <w:pPr>
        <w:pStyle w:val="Normal1"/>
        <w:pBdr>
          <w:top w:val="nil"/>
          <w:left w:val="nil"/>
          <w:bottom w:val="nil"/>
          <w:right w:val="nil"/>
          <w:between w:val="nil"/>
        </w:pBdr>
        <w:spacing w:line="360" w:lineRule="auto"/>
        <w:jc w:val="both"/>
        <w:rPr>
          <w:rFonts w:ascii="Book Antiqua" w:eastAsia="Arial" w:hAnsi="Book Antiqua"/>
          <w:b/>
          <w:i/>
          <w:iCs/>
          <w:color w:val="000000"/>
        </w:rPr>
      </w:pPr>
      <w:r w:rsidRPr="00946367">
        <w:rPr>
          <w:rFonts w:ascii="Book Antiqua" w:eastAsia="Arial" w:hAnsi="Book Antiqua"/>
          <w:b/>
          <w:i/>
          <w:iCs/>
          <w:caps/>
          <w:color w:val="000000"/>
        </w:rPr>
        <w:t>i</w:t>
      </w:r>
      <w:r w:rsidRPr="00824C46">
        <w:rPr>
          <w:rFonts w:ascii="Book Antiqua" w:eastAsia="Arial" w:hAnsi="Book Antiqua"/>
          <w:b/>
          <w:i/>
          <w:iCs/>
          <w:color w:val="000000"/>
        </w:rPr>
        <w:t>schemic hypothesis</w:t>
      </w:r>
    </w:p>
    <w:p w:rsidR="007F7DF7" w:rsidRPr="005A701F" w:rsidRDefault="004D69D5" w:rsidP="00A60B1E">
      <w:pPr>
        <w:pStyle w:val="Normal1"/>
        <w:pBdr>
          <w:top w:val="nil"/>
          <w:left w:val="nil"/>
          <w:bottom w:val="nil"/>
          <w:right w:val="nil"/>
          <w:between w:val="nil"/>
        </w:pBdr>
        <w:spacing w:line="360" w:lineRule="auto"/>
        <w:jc w:val="both"/>
        <w:rPr>
          <w:rFonts w:ascii="Book Antiqua" w:eastAsia="Arial" w:hAnsi="Book Antiqua"/>
        </w:rPr>
      </w:pPr>
      <w:r w:rsidRPr="005A701F">
        <w:rPr>
          <w:rFonts w:ascii="Book Antiqua" w:eastAsia="Arial" w:hAnsi="Book Antiqua"/>
          <w:color w:val="000000"/>
        </w:rPr>
        <w:t xml:space="preserve">It is </w:t>
      </w:r>
      <w:r w:rsidRPr="005A701F">
        <w:rPr>
          <w:rFonts w:ascii="Book Antiqua" w:eastAsia="Arial" w:hAnsi="Book Antiqua"/>
        </w:rPr>
        <w:t>postulated that</w:t>
      </w:r>
      <w:r w:rsidRPr="005A701F">
        <w:rPr>
          <w:rFonts w:ascii="Book Antiqua" w:eastAsia="Arial" w:hAnsi="Book Antiqua"/>
          <w:color w:val="000000"/>
        </w:rPr>
        <w:t xml:space="preserve"> the coronary artery blood </w:t>
      </w:r>
      <w:r w:rsidRPr="005A701F">
        <w:rPr>
          <w:rFonts w:ascii="Book Antiqua" w:eastAsia="Arial" w:hAnsi="Book Antiqua"/>
        </w:rPr>
        <w:t>perfusion may be impaired</w:t>
      </w:r>
      <w:r w:rsidRPr="005A701F">
        <w:rPr>
          <w:rFonts w:ascii="Book Antiqua" w:eastAsia="Arial" w:hAnsi="Book Antiqua"/>
          <w:color w:val="000000"/>
        </w:rPr>
        <w:t xml:space="preserve"> due to compression caused by the pericardial flui</w:t>
      </w:r>
      <w:r w:rsidRPr="005A701F">
        <w:rPr>
          <w:rFonts w:ascii="Book Antiqua" w:eastAsia="Arial" w:hAnsi="Book Antiqua"/>
        </w:rPr>
        <w:t>d that may augment the risk of myocardial ischemia, leading to transient myocardial stunning that can persist after the removal of pericardial fluid thus causing transient left ventricular dysfunction.</w:t>
      </w:r>
    </w:p>
    <w:p w:rsidR="007F7DF7" w:rsidRPr="005A701F" w:rsidRDefault="004D69D5" w:rsidP="00A60B1E">
      <w:pPr>
        <w:pStyle w:val="Normal1"/>
        <w:pBdr>
          <w:top w:val="nil"/>
          <w:left w:val="nil"/>
          <w:bottom w:val="nil"/>
          <w:right w:val="nil"/>
          <w:between w:val="nil"/>
        </w:pBdr>
        <w:spacing w:line="360" w:lineRule="auto"/>
        <w:ind w:firstLineChars="100" w:firstLine="240"/>
        <w:jc w:val="both"/>
        <w:rPr>
          <w:rFonts w:ascii="Book Antiqua" w:eastAsia="Arial" w:hAnsi="Book Antiqua"/>
        </w:rPr>
      </w:pPr>
      <w:proofErr w:type="spellStart"/>
      <w:r w:rsidRPr="005A701F">
        <w:rPr>
          <w:rFonts w:ascii="Book Antiqua" w:eastAsia="Arial" w:hAnsi="Book Antiqua"/>
        </w:rPr>
        <w:t>Skalidis</w:t>
      </w:r>
      <w:proofErr w:type="spellEnd"/>
      <w:r w:rsidR="0009388C">
        <w:rPr>
          <w:rFonts w:ascii="Book Antiqua" w:eastAsia="Arial" w:hAnsi="Book Antiqua"/>
        </w:rPr>
        <w:t xml:space="preserve"> </w:t>
      </w:r>
      <w:r w:rsidRPr="00946367">
        <w:rPr>
          <w:rFonts w:ascii="Book Antiqua" w:eastAsia="Arial" w:hAnsi="Book Antiqua"/>
          <w:i/>
          <w:iCs/>
        </w:rPr>
        <w:t xml:space="preserve">et </w:t>
      </w:r>
      <w:proofErr w:type="gramStart"/>
      <w:r w:rsidRPr="00946367">
        <w:rPr>
          <w:rFonts w:ascii="Book Antiqua" w:eastAsia="Arial" w:hAnsi="Book Antiqua"/>
          <w:i/>
          <w:iCs/>
        </w:rPr>
        <w:t>al</w:t>
      </w:r>
      <w:r w:rsidR="00946367" w:rsidRPr="00946367">
        <w:rPr>
          <w:rFonts w:ascii="Book Antiqua" w:eastAsia="Arial" w:hAnsi="Book Antiqua"/>
          <w:vertAlign w:val="superscript"/>
        </w:rPr>
        <w:t>[</w:t>
      </w:r>
      <w:proofErr w:type="gramEnd"/>
      <w:r w:rsidR="00946367" w:rsidRPr="00946367">
        <w:rPr>
          <w:rFonts w:ascii="Book Antiqua" w:eastAsia="Arial" w:hAnsi="Book Antiqua"/>
          <w:vertAlign w:val="superscript"/>
        </w:rPr>
        <w:t>21]</w:t>
      </w:r>
      <w:r w:rsidR="0009388C">
        <w:rPr>
          <w:rFonts w:ascii="Book Antiqua" w:eastAsia="Arial" w:hAnsi="Book Antiqua"/>
          <w:vertAlign w:val="superscript"/>
        </w:rPr>
        <w:t xml:space="preserve"> </w:t>
      </w:r>
      <w:r w:rsidRPr="005A701F">
        <w:rPr>
          <w:rFonts w:ascii="Book Antiqua" w:eastAsia="Arial" w:hAnsi="Book Antiqua"/>
        </w:rPr>
        <w:t>demonstrated the first human-based report on how pericardial pressure can affect the coronary blood flow in humans, while previous reports had been based solely on animal studies. They studied a case of 52-years old patient with lung cancer who developed cardiac tamponade. The patient had successful pericardiocentesis, resulting in the removal of 850 m</w:t>
      </w:r>
      <w:r w:rsidRPr="00946367">
        <w:rPr>
          <w:rFonts w:ascii="Book Antiqua" w:eastAsia="Arial" w:hAnsi="Book Antiqua"/>
          <w:caps/>
        </w:rPr>
        <w:t>l</w:t>
      </w:r>
      <w:r w:rsidRPr="005A701F">
        <w:rPr>
          <w:rFonts w:ascii="Book Antiqua" w:eastAsia="Arial" w:hAnsi="Book Antiqua"/>
        </w:rPr>
        <w:t xml:space="preserve"> of hemorrhagic fluid. The patient underwent a percutaneous balloon pericardiotomy 5 d later due to recurrence of pericardial effusion. During the pericardiotomy,</w:t>
      </w:r>
      <w:r w:rsidR="007A2348">
        <w:rPr>
          <w:rFonts w:ascii="Book Antiqua" w:eastAsia="Arial" w:hAnsi="Book Antiqua"/>
        </w:rPr>
        <w:t xml:space="preserve"> </w:t>
      </w:r>
      <w:r w:rsidRPr="005A701F">
        <w:rPr>
          <w:rFonts w:ascii="Book Antiqua" w:eastAsia="Arial" w:hAnsi="Book Antiqua"/>
        </w:rPr>
        <w:t xml:space="preserve">the authors </w:t>
      </w:r>
      <w:r w:rsidR="00C420AE">
        <w:rPr>
          <w:rFonts w:ascii="Book Antiqua" w:eastAsia="Arial" w:hAnsi="Book Antiqua"/>
        </w:rPr>
        <w:t>performed calculation of the</w:t>
      </w:r>
      <w:r w:rsidRPr="005A701F">
        <w:rPr>
          <w:rFonts w:ascii="Book Antiqua" w:eastAsia="Arial" w:hAnsi="Book Antiqua"/>
          <w:highlight w:val="white"/>
        </w:rPr>
        <w:t xml:space="preserve"> amount of blood flow to the non-diseased left anterior descending </w:t>
      </w:r>
      <w:r w:rsidR="006479EA" w:rsidRPr="005A701F">
        <w:rPr>
          <w:rFonts w:ascii="Book Antiqua" w:eastAsia="Arial" w:hAnsi="Book Antiqua"/>
        </w:rPr>
        <w:t>coronary</w:t>
      </w:r>
      <w:r w:rsidRPr="005A701F">
        <w:rPr>
          <w:rFonts w:ascii="Book Antiqua" w:eastAsia="Arial" w:hAnsi="Book Antiqua"/>
          <w:highlight w:val="white"/>
        </w:rPr>
        <w:t xml:space="preserve"> artery </w:t>
      </w:r>
      <w:r w:rsidRPr="005A701F">
        <w:rPr>
          <w:rFonts w:ascii="Book Antiqua" w:eastAsia="Arial" w:hAnsi="Book Antiqua"/>
          <w:highlight w:val="white"/>
        </w:rPr>
        <w:lastRenderedPageBreak/>
        <w:t xml:space="preserve">while </w:t>
      </w:r>
      <w:r w:rsidR="006479EA" w:rsidRPr="005A701F">
        <w:rPr>
          <w:rFonts w:ascii="Book Antiqua" w:eastAsia="Arial" w:hAnsi="Book Antiqua"/>
        </w:rPr>
        <w:t>pericardial pressure</w:t>
      </w:r>
      <w:r w:rsidRPr="005A701F">
        <w:rPr>
          <w:rFonts w:ascii="Book Antiqua" w:eastAsia="Arial" w:hAnsi="Book Antiqua"/>
          <w:highlight w:val="white"/>
        </w:rPr>
        <w:t xml:space="preserve"> was gradually increased by </w:t>
      </w:r>
      <w:r w:rsidR="00C420AE">
        <w:rPr>
          <w:rFonts w:ascii="Book Antiqua" w:eastAsia="Arial" w:hAnsi="Book Antiqua"/>
          <w:highlight w:val="white"/>
        </w:rPr>
        <w:t>infusing</w:t>
      </w:r>
      <w:r w:rsidRPr="005A701F">
        <w:rPr>
          <w:rFonts w:ascii="Book Antiqua" w:eastAsia="Arial" w:hAnsi="Book Antiqua"/>
          <w:highlight w:val="white"/>
        </w:rPr>
        <w:t xml:space="preserve"> warmed normal saline at the rate of 30 m</w:t>
      </w:r>
      <w:r w:rsidRPr="00946367">
        <w:rPr>
          <w:rFonts w:ascii="Book Antiqua" w:eastAsia="Arial" w:hAnsi="Book Antiqua"/>
          <w:caps/>
          <w:highlight w:val="white"/>
        </w:rPr>
        <w:t>l</w:t>
      </w:r>
      <w:r w:rsidRPr="005A701F">
        <w:rPr>
          <w:rFonts w:ascii="Book Antiqua" w:eastAsia="Arial" w:hAnsi="Book Antiqua"/>
          <w:highlight w:val="white"/>
        </w:rPr>
        <w:t xml:space="preserve">/min. </w:t>
      </w:r>
      <w:r w:rsidR="006479EA" w:rsidRPr="005A701F">
        <w:rPr>
          <w:rFonts w:ascii="Book Antiqua" w:eastAsia="Arial" w:hAnsi="Book Antiqua"/>
          <w:highlight w:val="white"/>
        </w:rPr>
        <w:t xml:space="preserve">Coronary </w:t>
      </w:r>
      <w:r w:rsidRPr="005A701F">
        <w:rPr>
          <w:rFonts w:ascii="Book Antiqua" w:eastAsia="Arial" w:hAnsi="Book Antiqua"/>
          <w:highlight w:val="white"/>
        </w:rPr>
        <w:t xml:space="preserve">vasodilator reserve was </w:t>
      </w:r>
      <w:r w:rsidR="00C420AE">
        <w:rPr>
          <w:rFonts w:ascii="Book Antiqua" w:eastAsia="Arial" w:hAnsi="Book Antiqua"/>
          <w:highlight w:val="white"/>
        </w:rPr>
        <w:t>computed using</w:t>
      </w:r>
      <w:r w:rsidRPr="005A701F">
        <w:rPr>
          <w:rFonts w:ascii="Book Antiqua" w:eastAsia="Arial" w:hAnsi="Book Antiqua"/>
          <w:highlight w:val="white"/>
        </w:rPr>
        <w:t xml:space="preserve"> intracor</w:t>
      </w:r>
      <w:r w:rsidR="00C420AE">
        <w:rPr>
          <w:rFonts w:ascii="Book Antiqua" w:eastAsia="Arial" w:hAnsi="Book Antiqua"/>
          <w:highlight w:val="white"/>
        </w:rPr>
        <w:t xml:space="preserve">onary adenosine. With increase </w:t>
      </w:r>
      <w:r w:rsidR="00DA38D8">
        <w:rPr>
          <w:rFonts w:ascii="Book Antiqua" w:eastAsia="Arial" w:hAnsi="Book Antiqua"/>
          <w:highlight w:val="white"/>
        </w:rPr>
        <w:t xml:space="preserve">in </w:t>
      </w:r>
      <w:r w:rsidR="006479EA" w:rsidRPr="005A701F">
        <w:rPr>
          <w:rFonts w:ascii="Book Antiqua" w:eastAsia="Arial" w:hAnsi="Book Antiqua"/>
        </w:rPr>
        <w:t>pericardial pressure</w:t>
      </w:r>
      <w:r w:rsidRPr="005A701F">
        <w:rPr>
          <w:rFonts w:ascii="Book Antiqua" w:eastAsia="Arial" w:hAnsi="Book Antiqua"/>
          <w:highlight w:val="white"/>
        </w:rPr>
        <w:t xml:space="preserve">, there was a </w:t>
      </w:r>
      <w:r w:rsidR="00C420AE">
        <w:rPr>
          <w:rFonts w:ascii="Book Antiqua" w:eastAsia="Arial" w:hAnsi="Book Antiqua"/>
          <w:highlight w:val="white"/>
        </w:rPr>
        <w:t>gradual</w:t>
      </w:r>
      <w:r w:rsidRPr="005A701F">
        <w:rPr>
          <w:rFonts w:ascii="Book Antiqua" w:eastAsia="Arial" w:hAnsi="Book Antiqua"/>
          <w:highlight w:val="white"/>
        </w:rPr>
        <w:t xml:space="preserve"> decline in</w:t>
      </w:r>
      <w:r w:rsidR="00D342A6">
        <w:rPr>
          <w:rFonts w:ascii="Book Antiqua" w:eastAsia="Arial" w:hAnsi="Book Antiqua"/>
          <w:highlight w:val="white"/>
        </w:rPr>
        <w:t xml:space="preserve"> </w:t>
      </w:r>
      <w:r w:rsidR="00C420AE">
        <w:rPr>
          <w:rFonts w:ascii="Book Antiqua" w:eastAsia="Arial" w:hAnsi="Book Antiqua"/>
          <w:highlight w:val="white"/>
        </w:rPr>
        <w:t xml:space="preserve">the </w:t>
      </w:r>
      <w:r w:rsidR="006479EA" w:rsidRPr="005A701F">
        <w:rPr>
          <w:rFonts w:ascii="Book Antiqua" w:eastAsia="Arial" w:hAnsi="Book Antiqua"/>
          <w:highlight w:val="white"/>
        </w:rPr>
        <w:t>coronary</w:t>
      </w:r>
      <w:r w:rsidRPr="005A701F">
        <w:rPr>
          <w:rFonts w:ascii="Book Antiqua" w:eastAsia="Arial" w:hAnsi="Book Antiqua"/>
          <w:highlight w:val="white"/>
        </w:rPr>
        <w:t xml:space="preserve"> blood flow, </w:t>
      </w:r>
      <w:r w:rsidR="00C420AE">
        <w:rPr>
          <w:rFonts w:ascii="Book Antiqua" w:eastAsia="Arial" w:hAnsi="Book Antiqua"/>
          <w:highlight w:val="white"/>
        </w:rPr>
        <w:t>a gradual</w:t>
      </w:r>
      <w:r w:rsidRPr="005A701F">
        <w:rPr>
          <w:rFonts w:ascii="Book Antiqua" w:eastAsia="Arial" w:hAnsi="Book Antiqua"/>
          <w:highlight w:val="white"/>
        </w:rPr>
        <w:t xml:space="preserve"> increase in</w:t>
      </w:r>
      <w:r w:rsidR="00D342A6">
        <w:rPr>
          <w:rFonts w:ascii="Book Antiqua" w:eastAsia="Arial" w:hAnsi="Book Antiqua"/>
          <w:highlight w:val="white"/>
        </w:rPr>
        <w:t xml:space="preserve"> </w:t>
      </w:r>
      <w:r w:rsidR="00C420AE">
        <w:rPr>
          <w:rFonts w:ascii="Book Antiqua" w:eastAsia="Arial" w:hAnsi="Book Antiqua"/>
          <w:highlight w:val="white"/>
        </w:rPr>
        <w:t xml:space="preserve">the </w:t>
      </w:r>
      <w:r w:rsidR="006479EA" w:rsidRPr="005A701F">
        <w:rPr>
          <w:rFonts w:ascii="Book Antiqua" w:eastAsia="Arial" w:hAnsi="Book Antiqua"/>
          <w:highlight w:val="white"/>
        </w:rPr>
        <w:t>coronary</w:t>
      </w:r>
      <w:r w:rsidRPr="005A701F">
        <w:rPr>
          <w:rFonts w:ascii="Book Antiqua" w:eastAsia="Arial" w:hAnsi="Book Antiqua"/>
          <w:highlight w:val="white"/>
        </w:rPr>
        <w:t xml:space="preserve"> vascular resistance, and an unaffected hyperemic response throughout. The maximal hyperemic flow was </w:t>
      </w:r>
      <w:r w:rsidR="00C420AE">
        <w:rPr>
          <w:rFonts w:ascii="Book Antiqua" w:eastAsia="Arial" w:hAnsi="Book Antiqua"/>
          <w:highlight w:val="white"/>
        </w:rPr>
        <w:t>significantly</w:t>
      </w:r>
      <w:r w:rsidRPr="005A701F">
        <w:rPr>
          <w:rFonts w:ascii="Book Antiqua" w:eastAsia="Arial" w:hAnsi="Book Antiqua"/>
          <w:highlight w:val="white"/>
        </w:rPr>
        <w:t xml:space="preserve"> less under</w:t>
      </w:r>
      <w:r w:rsidR="00C420AE">
        <w:rPr>
          <w:rFonts w:ascii="Book Antiqua" w:eastAsia="Arial" w:hAnsi="Book Antiqua"/>
          <w:highlight w:val="white"/>
        </w:rPr>
        <w:t xml:space="preserve"> the</w:t>
      </w:r>
      <w:r w:rsidRPr="005A701F">
        <w:rPr>
          <w:rFonts w:ascii="Book Antiqua" w:eastAsia="Arial" w:hAnsi="Book Antiqua"/>
          <w:highlight w:val="white"/>
        </w:rPr>
        <w:t xml:space="preserve"> increased </w:t>
      </w:r>
      <w:r w:rsidR="006479EA" w:rsidRPr="005A701F">
        <w:rPr>
          <w:rFonts w:ascii="Book Antiqua" w:eastAsia="Arial" w:hAnsi="Book Antiqua"/>
        </w:rPr>
        <w:t xml:space="preserve">pericardial pressure </w:t>
      </w:r>
      <w:r w:rsidRPr="005A701F">
        <w:rPr>
          <w:rFonts w:ascii="Book Antiqua" w:eastAsia="Arial" w:hAnsi="Book Antiqua"/>
          <w:highlight w:val="white"/>
        </w:rPr>
        <w:t>than at normal pericardial</w:t>
      </w:r>
      <w:r w:rsidR="006479EA" w:rsidRPr="005A701F">
        <w:rPr>
          <w:rFonts w:ascii="Book Antiqua" w:eastAsia="Arial" w:hAnsi="Book Antiqua"/>
          <w:highlight w:val="white"/>
        </w:rPr>
        <w:t xml:space="preserve"> pressure</w:t>
      </w:r>
      <w:r w:rsidRPr="005A701F">
        <w:rPr>
          <w:rFonts w:ascii="Book Antiqua" w:eastAsia="Arial" w:hAnsi="Book Antiqua"/>
          <w:highlight w:val="white"/>
        </w:rPr>
        <w:t xml:space="preserve">, which suggested an </w:t>
      </w:r>
      <w:r w:rsidR="00C420AE">
        <w:rPr>
          <w:rFonts w:ascii="Book Antiqua" w:eastAsia="Arial" w:hAnsi="Book Antiqua"/>
          <w:highlight w:val="white"/>
        </w:rPr>
        <w:t>increased</w:t>
      </w:r>
      <w:r w:rsidRPr="005A701F">
        <w:rPr>
          <w:rFonts w:ascii="Book Antiqua" w:eastAsia="Arial" w:hAnsi="Book Antiqua"/>
          <w:highlight w:val="white"/>
        </w:rPr>
        <w:t xml:space="preserve"> susceptibility to myocardial ischemia.</w:t>
      </w:r>
      <w:r w:rsidRPr="005A701F">
        <w:rPr>
          <w:rFonts w:ascii="Book Antiqua" w:eastAsia="Arial" w:hAnsi="Book Antiqua"/>
        </w:rPr>
        <w:t xml:space="preserve"> In conclusion, the increased pericardial pressure during tamponade physiology can impair coronary perfusion leading to myocardial ischemia which can eventually cause left ventricular myocardial stunning that may persist even after pericardial drainage and can result in diastolic dysfunction thereby increasing the risk of PDS. </w:t>
      </w:r>
    </w:p>
    <w:p w:rsidR="00824C46" w:rsidRDefault="00824C46" w:rsidP="00A60B1E">
      <w:pPr>
        <w:pStyle w:val="Normal1"/>
        <w:pBdr>
          <w:top w:val="nil"/>
          <w:left w:val="nil"/>
          <w:bottom w:val="nil"/>
          <w:right w:val="nil"/>
          <w:between w:val="nil"/>
        </w:pBdr>
        <w:spacing w:line="360" w:lineRule="auto"/>
        <w:jc w:val="both"/>
        <w:rPr>
          <w:rFonts w:ascii="Book Antiqua" w:eastAsia="Arial" w:hAnsi="Book Antiqua"/>
          <w:b/>
        </w:rPr>
      </w:pPr>
    </w:p>
    <w:p w:rsidR="00824C46" w:rsidRDefault="004D69D5" w:rsidP="00A60B1E">
      <w:pPr>
        <w:pStyle w:val="Normal1"/>
        <w:pBdr>
          <w:top w:val="nil"/>
          <w:left w:val="nil"/>
          <w:bottom w:val="nil"/>
          <w:right w:val="nil"/>
          <w:between w:val="nil"/>
        </w:pBdr>
        <w:spacing w:line="360" w:lineRule="auto"/>
        <w:jc w:val="both"/>
        <w:rPr>
          <w:rFonts w:ascii="Book Antiqua" w:eastAsia="Arial" w:hAnsi="Book Antiqua"/>
          <w:b/>
          <w:color w:val="000000"/>
        </w:rPr>
      </w:pPr>
      <w:r w:rsidRPr="00946367">
        <w:rPr>
          <w:rFonts w:ascii="Book Antiqua" w:eastAsia="Arial" w:hAnsi="Book Antiqua"/>
          <w:b/>
          <w:i/>
          <w:iCs/>
          <w:caps/>
          <w:color w:val="000000"/>
        </w:rPr>
        <w:t>a</w:t>
      </w:r>
      <w:r w:rsidRPr="00824C46">
        <w:rPr>
          <w:rFonts w:ascii="Book Antiqua" w:eastAsia="Arial" w:hAnsi="Book Antiqua"/>
          <w:b/>
          <w:i/>
          <w:iCs/>
        </w:rPr>
        <w:t>utonomic/</w:t>
      </w:r>
      <w:r w:rsidRPr="00824C46">
        <w:rPr>
          <w:rFonts w:ascii="Book Antiqua" w:eastAsia="Arial" w:hAnsi="Book Antiqua"/>
          <w:b/>
          <w:i/>
          <w:iCs/>
          <w:color w:val="000000"/>
        </w:rPr>
        <w:t>sympathetic overdrive hypothesis</w:t>
      </w:r>
    </w:p>
    <w:p w:rsidR="007F7DF7" w:rsidRPr="005A701F" w:rsidRDefault="004D69D5" w:rsidP="00A60B1E">
      <w:pPr>
        <w:pStyle w:val="Normal1"/>
        <w:pBdr>
          <w:top w:val="nil"/>
          <w:left w:val="nil"/>
          <w:bottom w:val="nil"/>
          <w:right w:val="nil"/>
          <w:between w:val="nil"/>
        </w:pBdr>
        <w:spacing w:line="360" w:lineRule="auto"/>
        <w:jc w:val="both"/>
        <w:rPr>
          <w:rFonts w:ascii="Book Antiqua" w:eastAsia="Arial" w:hAnsi="Book Antiqua"/>
        </w:rPr>
      </w:pPr>
      <w:r w:rsidRPr="005A701F">
        <w:rPr>
          <w:rFonts w:ascii="Book Antiqua" w:eastAsia="Arial" w:hAnsi="Book Antiqua"/>
          <w:color w:val="000000"/>
        </w:rPr>
        <w:t>The imbalance in the autonomic system, specifically</w:t>
      </w:r>
      <w:r w:rsidRPr="005A701F">
        <w:rPr>
          <w:rFonts w:ascii="Book Antiqua" w:eastAsia="Arial" w:hAnsi="Book Antiqua"/>
        </w:rPr>
        <w:t xml:space="preserve"> acute withdrawal of sympathetic </w:t>
      </w:r>
      <w:r w:rsidR="003C32B3" w:rsidRPr="005A701F">
        <w:rPr>
          <w:rFonts w:ascii="Book Antiqua" w:eastAsia="Arial" w:hAnsi="Book Antiqua"/>
        </w:rPr>
        <w:t xml:space="preserve">stimulus </w:t>
      </w:r>
      <w:r w:rsidR="003C32B3" w:rsidRPr="005A701F">
        <w:rPr>
          <w:rFonts w:ascii="Book Antiqua" w:eastAsia="Arial" w:hAnsi="Book Antiqua"/>
          <w:color w:val="000000"/>
        </w:rPr>
        <w:t>after</w:t>
      </w:r>
      <w:r w:rsidRPr="005A701F">
        <w:rPr>
          <w:rFonts w:ascii="Book Antiqua" w:eastAsia="Arial" w:hAnsi="Book Antiqua"/>
          <w:color w:val="000000"/>
        </w:rPr>
        <w:t xml:space="preserve"> removal of </w:t>
      </w:r>
      <w:r w:rsidRPr="005A701F">
        <w:rPr>
          <w:rFonts w:ascii="Book Antiqua" w:eastAsia="Arial" w:hAnsi="Book Antiqua"/>
        </w:rPr>
        <w:t>pericardial fluid</w:t>
      </w:r>
      <w:r w:rsidRPr="005A701F">
        <w:rPr>
          <w:rFonts w:ascii="Book Antiqua" w:eastAsia="Arial" w:hAnsi="Book Antiqua"/>
          <w:color w:val="000000"/>
        </w:rPr>
        <w:t xml:space="preserve">, </w:t>
      </w:r>
      <w:r w:rsidRPr="005A701F">
        <w:rPr>
          <w:rFonts w:ascii="Book Antiqua" w:eastAsia="Arial" w:hAnsi="Book Antiqua"/>
        </w:rPr>
        <w:t>may</w:t>
      </w:r>
      <w:r w:rsidRPr="005A701F">
        <w:rPr>
          <w:rFonts w:ascii="Book Antiqua" w:eastAsia="Arial" w:hAnsi="Book Antiqua"/>
          <w:color w:val="000000"/>
        </w:rPr>
        <w:t xml:space="preserve"> also</w:t>
      </w:r>
      <w:r w:rsidRPr="005A701F">
        <w:rPr>
          <w:rFonts w:ascii="Book Antiqua" w:eastAsia="Arial" w:hAnsi="Book Antiqua"/>
        </w:rPr>
        <w:t xml:space="preserve"> be</w:t>
      </w:r>
      <w:r w:rsidRPr="005A701F">
        <w:rPr>
          <w:rFonts w:ascii="Book Antiqua" w:eastAsia="Arial" w:hAnsi="Book Antiqua"/>
          <w:color w:val="000000"/>
        </w:rPr>
        <w:t xml:space="preserve"> a precipitating factor for myocardial dysfunction and PDS.</w:t>
      </w:r>
      <w:r w:rsidRPr="005A701F">
        <w:rPr>
          <w:rFonts w:ascii="Book Antiqua" w:eastAsia="Arial" w:hAnsi="Book Antiqua"/>
        </w:rPr>
        <w:t xml:space="preserve"> The myocardial dysfunction may occur by two ways due to this mechanism: one being the unmasking of underlying/pre-existing myocardial dysfunction and the second being the development of new myocardial dysfunction.</w:t>
      </w:r>
    </w:p>
    <w:p w:rsidR="007F7DF7" w:rsidRPr="005A701F" w:rsidRDefault="004D69D5" w:rsidP="00A60B1E">
      <w:pPr>
        <w:pStyle w:val="Normal1"/>
        <w:pBdr>
          <w:top w:val="nil"/>
          <w:left w:val="nil"/>
          <w:bottom w:val="nil"/>
          <w:right w:val="nil"/>
          <w:between w:val="nil"/>
        </w:pBdr>
        <w:spacing w:line="360" w:lineRule="auto"/>
        <w:ind w:firstLineChars="100" w:firstLine="240"/>
        <w:jc w:val="both"/>
        <w:rPr>
          <w:rFonts w:ascii="Book Antiqua" w:eastAsia="Arial" w:hAnsi="Book Antiqua"/>
        </w:rPr>
      </w:pPr>
      <w:r w:rsidRPr="005A701F">
        <w:rPr>
          <w:rFonts w:ascii="Book Antiqua" w:eastAsia="Arial" w:hAnsi="Book Antiqua"/>
        </w:rPr>
        <w:t>Wolfe and Edelman</w:t>
      </w:r>
      <w:r w:rsidR="00824C46" w:rsidRPr="00824C46">
        <w:rPr>
          <w:rFonts w:ascii="Book Antiqua" w:eastAsia="Arial" w:hAnsi="Book Antiqua"/>
          <w:vertAlign w:val="superscript"/>
        </w:rPr>
        <w:t>[14]</w:t>
      </w:r>
      <w:r w:rsidR="007A2348">
        <w:rPr>
          <w:rFonts w:ascii="Book Antiqua" w:eastAsia="Arial" w:hAnsi="Book Antiqua"/>
          <w:vertAlign w:val="superscript"/>
        </w:rPr>
        <w:t xml:space="preserve"> </w:t>
      </w:r>
      <w:r w:rsidRPr="005A701F">
        <w:rPr>
          <w:rFonts w:ascii="Book Antiqua" w:eastAsia="Arial" w:hAnsi="Book Antiqua"/>
        </w:rPr>
        <w:t>reported that removal of sympathetic stimulus after pericardiocentesis might lead to un</w:t>
      </w:r>
      <w:r w:rsidR="00C420AE">
        <w:rPr>
          <w:rFonts w:ascii="Book Antiqua" w:eastAsia="Arial" w:hAnsi="Book Antiqua"/>
        </w:rPr>
        <w:t>folding</w:t>
      </w:r>
      <w:r w:rsidRPr="005A701F">
        <w:rPr>
          <w:rFonts w:ascii="Book Antiqua" w:eastAsia="Arial" w:hAnsi="Book Antiqua"/>
        </w:rPr>
        <w:t xml:space="preserve"> of underlying left ventricular dysfunction that was not previously revealed due to a</w:t>
      </w:r>
      <w:r w:rsidR="00C420AE">
        <w:rPr>
          <w:rFonts w:ascii="Book Antiqua" w:eastAsia="Arial" w:hAnsi="Book Antiqua"/>
        </w:rPr>
        <w:t>n excessive</w:t>
      </w:r>
      <w:r w:rsidRPr="005A701F">
        <w:rPr>
          <w:rFonts w:ascii="Book Antiqua" w:eastAsia="Arial" w:hAnsi="Book Antiqua"/>
        </w:rPr>
        <w:t xml:space="preserve"> catecholamine state, producing a markedly positive chronotropic and inotropic effect. Furthermore, Martins and colleagues showed that </w:t>
      </w:r>
      <w:r w:rsidR="00C420AE">
        <w:rPr>
          <w:rFonts w:ascii="Book Antiqua" w:eastAsia="Arial" w:hAnsi="Book Antiqua"/>
        </w:rPr>
        <w:t xml:space="preserve">even </w:t>
      </w:r>
      <w:r w:rsidRPr="005A701F">
        <w:rPr>
          <w:rFonts w:ascii="Book Antiqua" w:eastAsia="Arial" w:hAnsi="Book Antiqua"/>
        </w:rPr>
        <w:t xml:space="preserve">though exogenous catecholamine administration improved coronary blood flow in patients with tamponade, filling pressures remained unchanged and </w:t>
      </w:r>
      <w:r w:rsidR="00C420AE">
        <w:rPr>
          <w:rFonts w:ascii="Book Antiqua" w:eastAsia="Arial" w:hAnsi="Book Antiqua"/>
        </w:rPr>
        <w:t xml:space="preserve">there was only a modest increase in the </w:t>
      </w:r>
      <w:r w:rsidRPr="005A701F">
        <w:rPr>
          <w:rFonts w:ascii="Book Antiqua" w:eastAsia="Arial" w:hAnsi="Book Antiqua"/>
        </w:rPr>
        <w:t xml:space="preserve">cardiac </w:t>
      </w:r>
      <w:proofErr w:type="gramStart"/>
      <w:r w:rsidRPr="005A701F">
        <w:rPr>
          <w:rFonts w:ascii="Book Antiqua" w:eastAsia="Arial" w:hAnsi="Book Antiqua"/>
        </w:rPr>
        <w:t>index</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22]</w:t>
      </w:r>
      <w:r w:rsidRPr="005A701F">
        <w:rPr>
          <w:rFonts w:ascii="Book Antiqua" w:eastAsia="Arial" w:hAnsi="Book Antiqua"/>
        </w:rPr>
        <w:t xml:space="preserve">. They proposed that </w:t>
      </w:r>
      <w:r w:rsidR="004568CC">
        <w:rPr>
          <w:rFonts w:ascii="Book Antiqua" w:eastAsia="Arial" w:hAnsi="Book Antiqua"/>
        </w:rPr>
        <w:t xml:space="preserve">since </w:t>
      </w:r>
      <w:r w:rsidRPr="005A701F">
        <w:rPr>
          <w:rFonts w:ascii="Book Antiqua" w:eastAsia="Arial" w:hAnsi="Book Antiqua"/>
        </w:rPr>
        <w:t xml:space="preserve">the sympathetic nervous system </w:t>
      </w:r>
      <w:r w:rsidR="004568CC">
        <w:rPr>
          <w:rFonts w:ascii="Book Antiqua" w:eastAsia="Arial" w:hAnsi="Book Antiqua"/>
        </w:rPr>
        <w:t xml:space="preserve">activation </w:t>
      </w:r>
      <w:r w:rsidRPr="005A701F">
        <w:rPr>
          <w:rFonts w:ascii="Book Antiqua" w:eastAsia="Arial" w:hAnsi="Book Antiqua"/>
        </w:rPr>
        <w:t xml:space="preserve">was already </w:t>
      </w:r>
      <w:r w:rsidR="004568CC">
        <w:rPr>
          <w:rFonts w:ascii="Book Antiqua" w:eastAsia="Arial" w:hAnsi="Book Antiqua"/>
        </w:rPr>
        <w:t>present, the</w:t>
      </w:r>
      <w:r w:rsidRPr="005A701F">
        <w:rPr>
          <w:rFonts w:ascii="Book Antiqua" w:eastAsia="Arial" w:hAnsi="Book Antiqua"/>
        </w:rPr>
        <w:t xml:space="preserve"> elevated endogenous catecholamine levels </w:t>
      </w:r>
      <w:r w:rsidR="004568CC">
        <w:rPr>
          <w:rFonts w:ascii="Book Antiqua" w:eastAsia="Arial" w:hAnsi="Book Antiqua"/>
        </w:rPr>
        <w:t>did not provide</w:t>
      </w:r>
      <w:r w:rsidRPr="005A701F">
        <w:rPr>
          <w:rFonts w:ascii="Book Antiqua" w:eastAsia="Arial" w:hAnsi="Book Antiqua"/>
        </w:rPr>
        <w:t xml:space="preserve"> any further potential benefit. The </w:t>
      </w:r>
      <w:r w:rsidRPr="005A701F">
        <w:rPr>
          <w:rFonts w:ascii="Book Antiqua" w:eastAsia="Arial" w:hAnsi="Book Antiqua"/>
        </w:rPr>
        <w:lastRenderedPageBreak/>
        <w:t xml:space="preserve">removal of the stimulus for </w:t>
      </w:r>
      <w:r w:rsidR="004568CC">
        <w:rPr>
          <w:rFonts w:ascii="Book Antiqua" w:eastAsia="Arial" w:hAnsi="Book Antiqua"/>
        </w:rPr>
        <w:t>an increased</w:t>
      </w:r>
      <w:r w:rsidRPr="005A701F">
        <w:rPr>
          <w:rFonts w:ascii="Book Antiqua" w:eastAsia="Arial" w:hAnsi="Book Antiqua"/>
        </w:rPr>
        <w:t xml:space="preserve"> sympathetic state (that is, the </w:t>
      </w:r>
      <w:r w:rsidR="004568CC">
        <w:rPr>
          <w:rFonts w:ascii="Book Antiqua" w:eastAsia="Arial" w:hAnsi="Book Antiqua"/>
        </w:rPr>
        <w:t>relief</w:t>
      </w:r>
      <w:r w:rsidRPr="005A701F">
        <w:rPr>
          <w:rFonts w:ascii="Book Antiqua" w:eastAsia="Arial" w:hAnsi="Book Antiqua"/>
        </w:rPr>
        <w:t xml:space="preserve"> of tamponade by pericardiocentesis) might well lead to the unmasking of left ventricular dysfunction that was previously compensated for by high endogenous catecholamine </w:t>
      </w:r>
      <w:proofErr w:type="gramStart"/>
      <w:r w:rsidRPr="005A701F">
        <w:rPr>
          <w:rFonts w:ascii="Book Antiqua" w:eastAsia="Arial" w:hAnsi="Book Antiqua"/>
        </w:rPr>
        <w:t>levels</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17</w:t>
      </w:r>
      <w:r w:rsidR="00946367">
        <w:rPr>
          <w:rFonts w:ascii="Book Antiqua" w:eastAsia="Arial" w:hAnsi="Book Antiqua"/>
          <w:vertAlign w:val="superscript"/>
        </w:rPr>
        <w:t>,</w:t>
      </w:r>
      <w:r w:rsidR="00C46897" w:rsidRPr="00946367">
        <w:rPr>
          <w:rFonts w:ascii="Book Antiqua" w:eastAsia="Arial" w:hAnsi="Book Antiqua"/>
          <w:vertAlign w:val="superscript"/>
        </w:rPr>
        <w:t>18]</w:t>
      </w:r>
      <w:r w:rsidRPr="005A701F">
        <w:rPr>
          <w:rFonts w:ascii="Book Antiqua" w:eastAsia="Arial" w:hAnsi="Book Antiqua"/>
        </w:rPr>
        <w:t>. Thus,</w:t>
      </w:r>
      <w:r w:rsidR="002D7FB1">
        <w:rPr>
          <w:rFonts w:ascii="Book Antiqua" w:eastAsia="Arial" w:hAnsi="Book Antiqua"/>
        </w:rPr>
        <w:t xml:space="preserve"> </w:t>
      </w:r>
      <w:r w:rsidRPr="005A701F">
        <w:rPr>
          <w:rFonts w:ascii="Book Antiqua" w:eastAsia="Arial" w:hAnsi="Book Antiqua"/>
        </w:rPr>
        <w:t>sympathetic overdrive mechanism might play an imp</w:t>
      </w:r>
      <w:r w:rsidR="002C712C" w:rsidRPr="005A701F">
        <w:rPr>
          <w:rFonts w:ascii="Book Antiqua" w:eastAsia="Arial" w:hAnsi="Book Antiqua"/>
        </w:rPr>
        <w:t xml:space="preserve">ortant role in the etiology of </w:t>
      </w:r>
      <w:r w:rsidRPr="005A701F">
        <w:rPr>
          <w:rFonts w:ascii="Book Antiqua" w:eastAsia="Arial" w:hAnsi="Book Antiqua"/>
        </w:rPr>
        <w:t xml:space="preserve">PDS because left ventricular systolic function abnormalities may occur after pericardiocentesis intervention as described. </w:t>
      </w:r>
    </w:p>
    <w:p w:rsidR="007F7DF7" w:rsidRDefault="004D69D5" w:rsidP="00A60B1E">
      <w:pPr>
        <w:pStyle w:val="Normal1"/>
        <w:pBdr>
          <w:top w:val="nil"/>
          <w:left w:val="nil"/>
          <w:bottom w:val="nil"/>
          <w:right w:val="nil"/>
          <w:between w:val="nil"/>
        </w:pBdr>
        <w:spacing w:line="360" w:lineRule="auto"/>
        <w:ind w:firstLineChars="100" w:firstLine="240"/>
        <w:jc w:val="both"/>
        <w:rPr>
          <w:rFonts w:ascii="Book Antiqua" w:eastAsia="Arial" w:hAnsi="Book Antiqua"/>
        </w:rPr>
      </w:pPr>
      <w:r w:rsidRPr="005A701F">
        <w:rPr>
          <w:rFonts w:ascii="Book Antiqua" w:eastAsia="Arial" w:hAnsi="Book Antiqua"/>
        </w:rPr>
        <w:t xml:space="preserve">Secondly, the patients may develop </w:t>
      </w:r>
      <w:r w:rsidRPr="00946367">
        <w:rPr>
          <w:rFonts w:ascii="Book Antiqua" w:eastAsia="Arial" w:hAnsi="Book Antiqua"/>
          <w:i/>
          <w:iCs/>
        </w:rPr>
        <w:t>de novo</w:t>
      </w:r>
      <w:r w:rsidRPr="005A701F">
        <w:rPr>
          <w:rFonts w:ascii="Book Antiqua" w:eastAsia="Arial" w:hAnsi="Book Antiqua"/>
        </w:rPr>
        <w:t xml:space="preserve"> transient systolic dysfunction due to overwhelming autonomic functional variations as a result of the stress from the cardiac tamponade and sudden hemodynamic alterations predisposed by the rapid evacuation of the pericardial space. This hypothesis may share some similar charact</w:t>
      </w:r>
      <w:r w:rsidR="002D7FB1">
        <w:rPr>
          <w:rFonts w:ascii="Book Antiqua" w:eastAsia="Arial" w:hAnsi="Book Antiqua"/>
        </w:rPr>
        <w:t xml:space="preserve">eristics to the pathophysiology </w:t>
      </w:r>
      <w:r w:rsidRPr="005A701F">
        <w:rPr>
          <w:rFonts w:ascii="Book Antiqua" w:eastAsia="Arial" w:hAnsi="Book Antiqua"/>
        </w:rPr>
        <w:t xml:space="preserve">of patients with Takotsubo syndrome or stress-related </w:t>
      </w:r>
      <w:proofErr w:type="gramStart"/>
      <w:r w:rsidRPr="005A701F">
        <w:rPr>
          <w:rFonts w:ascii="Book Antiqua" w:eastAsia="Arial" w:hAnsi="Book Antiqua"/>
        </w:rPr>
        <w:t>cardiomyopathy</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23]</w:t>
      </w:r>
      <w:r w:rsidRPr="005A701F">
        <w:rPr>
          <w:rFonts w:ascii="Book Antiqua" w:eastAsia="Arial" w:hAnsi="Book Antiqua"/>
        </w:rPr>
        <w:t xml:space="preserve">. </w:t>
      </w:r>
    </w:p>
    <w:p w:rsidR="00824C46" w:rsidRPr="005A701F" w:rsidRDefault="00824C46" w:rsidP="00A60B1E">
      <w:pPr>
        <w:pStyle w:val="Normal1"/>
        <w:pBdr>
          <w:top w:val="nil"/>
          <w:left w:val="nil"/>
          <w:bottom w:val="nil"/>
          <w:right w:val="nil"/>
          <w:between w:val="nil"/>
        </w:pBdr>
        <w:spacing w:line="360" w:lineRule="auto"/>
        <w:jc w:val="both"/>
        <w:rPr>
          <w:rFonts w:ascii="Book Antiqua" w:eastAsia="Arial" w:hAnsi="Book Antiqua"/>
        </w:rPr>
      </w:pPr>
    </w:p>
    <w:p w:rsidR="007F7DF7" w:rsidRPr="00824C46" w:rsidRDefault="004D69D5" w:rsidP="00A60B1E">
      <w:pPr>
        <w:pStyle w:val="Normal1"/>
        <w:pBdr>
          <w:top w:val="nil"/>
          <w:left w:val="nil"/>
          <w:bottom w:val="nil"/>
          <w:right w:val="nil"/>
          <w:between w:val="nil"/>
        </w:pBdr>
        <w:spacing w:line="360" w:lineRule="auto"/>
        <w:jc w:val="both"/>
        <w:rPr>
          <w:rFonts w:ascii="Book Antiqua" w:eastAsia="Arial" w:hAnsi="Book Antiqua"/>
          <w:b/>
          <w:caps/>
        </w:rPr>
      </w:pPr>
      <w:r w:rsidRPr="00824C46">
        <w:rPr>
          <w:rFonts w:ascii="Book Antiqua" w:eastAsia="Arial" w:hAnsi="Book Antiqua"/>
          <w:b/>
          <w:caps/>
        </w:rPr>
        <w:t>A</w:t>
      </w:r>
      <w:r w:rsidR="007D51A0" w:rsidRPr="00824C46">
        <w:rPr>
          <w:rFonts w:ascii="Book Antiqua" w:eastAsia="Arial" w:hAnsi="Book Antiqua"/>
          <w:b/>
          <w:caps/>
        </w:rPr>
        <w:t>n</w:t>
      </w:r>
      <w:r w:rsidRPr="00824C46">
        <w:rPr>
          <w:rFonts w:ascii="Book Antiqua" w:eastAsia="Arial" w:hAnsi="Book Antiqua"/>
          <w:b/>
          <w:caps/>
        </w:rPr>
        <w:t xml:space="preserve"> illustrative case of PDS</w:t>
      </w:r>
    </w:p>
    <w:p w:rsidR="007F7DF7" w:rsidRDefault="00473C42" w:rsidP="00A60B1E">
      <w:pPr>
        <w:pStyle w:val="Normal1"/>
        <w:spacing w:line="360" w:lineRule="auto"/>
        <w:jc w:val="both"/>
        <w:rPr>
          <w:rFonts w:ascii="Book Antiqua" w:eastAsia="Arial" w:hAnsi="Book Antiqua"/>
        </w:rPr>
      </w:pPr>
      <w:r w:rsidRPr="005A701F">
        <w:rPr>
          <w:rFonts w:ascii="Book Antiqua" w:eastAsia="Arial" w:hAnsi="Book Antiqua"/>
        </w:rPr>
        <w:t>A 58</w:t>
      </w:r>
      <w:r w:rsidR="004D69D5" w:rsidRPr="005A701F">
        <w:rPr>
          <w:rFonts w:ascii="Book Antiqua" w:eastAsia="Arial" w:hAnsi="Book Antiqua"/>
        </w:rPr>
        <w:t xml:space="preserve">-year-old woman with a history of Hodgkin lymphoma status post radiation therapy ten years ago, hypertension, diabetes mellitus and hypothyroidism presented to the emergency room with increasing dyspnea on exertion over 2 </w:t>
      </w:r>
      <w:proofErr w:type="spellStart"/>
      <w:r w:rsidR="004D69D5" w:rsidRPr="005A701F">
        <w:rPr>
          <w:rFonts w:ascii="Book Antiqua" w:eastAsia="Arial" w:hAnsi="Book Antiqua"/>
        </w:rPr>
        <w:t>wk</w:t>
      </w:r>
      <w:proofErr w:type="spellEnd"/>
      <w:r w:rsidR="004D69D5" w:rsidRPr="005A701F">
        <w:rPr>
          <w:rFonts w:ascii="Book Antiqua" w:eastAsia="Arial" w:hAnsi="Book Antiqua"/>
        </w:rPr>
        <w:t xml:space="preserve"> duration. Her medications included metformin 500 mg twice daily, aspirin 81 mg daily, levothyroxine 100 mcg daily, and metoprolol 25 mg twice a day. Initial vital signs demonstrated blood pressure of 96/60 mmHg, heart rate of 110 beats per minute (regular) and 96% oxygen saturation on room air. Her lung fields were clear, jugular venous pressure was elevated to the earlobe in an upright position, and the heart sounds were faint and distant. Peripheral pulses were weak bilaterally. 12-lead electrocardiogram showed low voltage and sinus tachycardia. Chest X-ray demonstrated cardiomegaly but otherwise was clear. Transthoracic echocardiogram demonstrated </w:t>
      </w:r>
      <w:r w:rsidR="00284B15" w:rsidRPr="005A701F">
        <w:rPr>
          <w:rFonts w:ascii="Book Antiqua" w:eastAsia="Arial" w:hAnsi="Book Antiqua"/>
        </w:rPr>
        <w:t>a</w:t>
      </w:r>
      <w:r w:rsidR="00EF1B87">
        <w:rPr>
          <w:rFonts w:ascii="Book Antiqua" w:eastAsia="Arial" w:hAnsi="Book Antiqua"/>
        </w:rPr>
        <w:t xml:space="preserve"> </w:t>
      </w:r>
      <w:r w:rsidR="00D93C56" w:rsidRPr="005A701F">
        <w:rPr>
          <w:rFonts w:ascii="Book Antiqua" w:eastAsia="Arial" w:hAnsi="Book Antiqua"/>
        </w:rPr>
        <w:t>left ventricular ejection fraction (LVEF)</w:t>
      </w:r>
      <w:r w:rsidR="00723806" w:rsidRPr="005A701F">
        <w:rPr>
          <w:rFonts w:ascii="Book Antiqua" w:eastAsia="Arial" w:hAnsi="Book Antiqua"/>
        </w:rPr>
        <w:t xml:space="preserve"> of 60</w:t>
      </w:r>
      <w:r w:rsidR="00946367">
        <w:rPr>
          <w:rFonts w:ascii="Book Antiqua" w:eastAsia="Arial" w:hAnsi="Book Antiqua"/>
        </w:rPr>
        <w:t>%</w:t>
      </w:r>
      <w:r w:rsidR="00723806" w:rsidRPr="005A701F">
        <w:rPr>
          <w:rFonts w:ascii="Book Antiqua" w:eastAsia="Arial" w:hAnsi="Book Antiqua"/>
        </w:rPr>
        <w:t>-65%</w:t>
      </w:r>
      <w:r w:rsidR="00D93C56" w:rsidRPr="005A701F">
        <w:rPr>
          <w:rFonts w:ascii="Book Antiqua" w:eastAsia="Arial" w:hAnsi="Book Antiqua"/>
        </w:rPr>
        <w:t xml:space="preserve">, a </w:t>
      </w:r>
      <w:r w:rsidR="004D69D5" w:rsidRPr="005A701F">
        <w:rPr>
          <w:rFonts w:ascii="Book Antiqua" w:eastAsia="Arial" w:hAnsi="Book Antiqua"/>
        </w:rPr>
        <w:t xml:space="preserve">large </w:t>
      </w:r>
      <w:r w:rsidR="00284B15" w:rsidRPr="005A701F">
        <w:rPr>
          <w:rFonts w:ascii="Book Antiqua" w:eastAsia="Arial" w:hAnsi="Book Antiqua"/>
        </w:rPr>
        <w:t xml:space="preserve">circumferential </w:t>
      </w:r>
      <w:r w:rsidR="004D69D5" w:rsidRPr="005A701F">
        <w:rPr>
          <w:rFonts w:ascii="Book Antiqua" w:eastAsia="Arial" w:hAnsi="Book Antiqua"/>
        </w:rPr>
        <w:t>pericardial effusion with end diastolic right ventricular compression, and</w:t>
      </w:r>
      <w:r w:rsidR="00D93C56" w:rsidRPr="005A701F">
        <w:rPr>
          <w:rFonts w:ascii="Book Antiqua" w:eastAsia="Arial" w:hAnsi="Book Antiqua"/>
        </w:rPr>
        <w:t xml:space="preserve"> a swing sign</w:t>
      </w:r>
      <w:r w:rsidR="003743C3">
        <w:rPr>
          <w:rFonts w:ascii="Book Antiqua" w:eastAsia="Arial" w:hAnsi="Book Antiqua"/>
        </w:rPr>
        <w:t xml:space="preserve"> </w:t>
      </w:r>
      <w:r w:rsidR="00946367" w:rsidRPr="00946367">
        <w:rPr>
          <w:rFonts w:ascii="Book Antiqua" w:eastAsia="Arial" w:hAnsi="Book Antiqua"/>
        </w:rPr>
        <w:t>(</w:t>
      </w:r>
      <w:r w:rsidR="004A2CA2" w:rsidRPr="00946367">
        <w:rPr>
          <w:rFonts w:ascii="Book Antiqua" w:eastAsia="Arial" w:hAnsi="Book Antiqua"/>
        </w:rPr>
        <w:t>Figure 4A-B</w:t>
      </w:r>
      <w:r w:rsidR="00946367" w:rsidRPr="00946367">
        <w:rPr>
          <w:rFonts w:ascii="Book Antiqua" w:eastAsia="Arial" w:hAnsi="Book Antiqua"/>
        </w:rPr>
        <w:t>)</w:t>
      </w:r>
      <w:r w:rsidR="004D69D5" w:rsidRPr="00946367">
        <w:rPr>
          <w:rFonts w:ascii="Book Antiqua" w:eastAsia="Arial" w:hAnsi="Book Antiqua"/>
        </w:rPr>
        <w:t>.</w:t>
      </w:r>
      <w:r w:rsidR="004D69D5" w:rsidRPr="005A701F">
        <w:rPr>
          <w:rFonts w:ascii="Book Antiqua" w:eastAsia="Arial" w:hAnsi="Book Antiqua"/>
        </w:rPr>
        <w:t xml:space="preserve"> Patient was taken to the cardiac catheterization laboratory for emergent pericardiocentesis. Ultrasound-guided pericardiocentesis resulted in rapid drainage of approximately 2200 </w:t>
      </w:r>
      <w:r w:rsidR="004D69D5" w:rsidRPr="005A701F">
        <w:rPr>
          <w:rFonts w:ascii="Book Antiqua" w:eastAsia="Arial" w:hAnsi="Book Antiqua"/>
        </w:rPr>
        <w:lastRenderedPageBreak/>
        <w:t>m</w:t>
      </w:r>
      <w:r w:rsidR="004D69D5" w:rsidRPr="00946367">
        <w:rPr>
          <w:rFonts w:ascii="Book Antiqua" w:eastAsia="Arial" w:hAnsi="Book Antiqua"/>
          <w:caps/>
        </w:rPr>
        <w:t>l</w:t>
      </w:r>
      <w:r w:rsidR="004D69D5" w:rsidRPr="005A701F">
        <w:rPr>
          <w:rFonts w:ascii="Book Antiqua" w:eastAsia="Arial" w:hAnsi="Book Antiqua"/>
        </w:rPr>
        <w:t xml:space="preserve"> of serous fluid with minimal improvement in hemodynamics. Patient was then taken to the cardiac catheterization laboratory holding area to be transported to the coronary care unit with the pericardial drain sutured in place. About 1 h later, the patient developed worsening dyspnea, hypotension (blood pressure of 72/40 mmHg), and labored breathing. Emergent chest radiograph showed diffuse bilateral pulmonary edema. She </w:t>
      </w:r>
      <w:r w:rsidR="004568CC">
        <w:rPr>
          <w:rFonts w:ascii="Book Antiqua" w:eastAsia="Arial" w:hAnsi="Book Antiqua"/>
        </w:rPr>
        <w:t>required</w:t>
      </w:r>
      <w:r w:rsidR="004D69D5" w:rsidRPr="005A701F">
        <w:rPr>
          <w:rFonts w:ascii="Book Antiqua" w:eastAsia="Arial" w:hAnsi="Book Antiqua"/>
        </w:rPr>
        <w:t xml:space="preserve"> intubat</w:t>
      </w:r>
      <w:r w:rsidR="004568CC">
        <w:rPr>
          <w:rFonts w:ascii="Book Antiqua" w:eastAsia="Arial" w:hAnsi="Book Antiqua"/>
        </w:rPr>
        <w:t>ion</w:t>
      </w:r>
      <w:r w:rsidR="004D69D5" w:rsidRPr="005A701F">
        <w:rPr>
          <w:rFonts w:ascii="Book Antiqua" w:eastAsia="Arial" w:hAnsi="Book Antiqua"/>
        </w:rPr>
        <w:t xml:space="preserve"> for hypoxic respiratory failure. Hemodynamic support was initiated with dobutamine and norepinephrine. Repeat emergent limited bedside echocardiogram demonstrated interval resolution o</w:t>
      </w:r>
      <w:r w:rsidR="003905D0" w:rsidRPr="005A701F">
        <w:rPr>
          <w:rFonts w:ascii="Book Antiqua" w:eastAsia="Arial" w:hAnsi="Book Antiqua"/>
        </w:rPr>
        <w:t>f pericardial effusion</w:t>
      </w:r>
      <w:r w:rsidR="00723806" w:rsidRPr="005A701F">
        <w:rPr>
          <w:rFonts w:ascii="Book Antiqua" w:eastAsia="Arial" w:hAnsi="Book Antiqua"/>
        </w:rPr>
        <w:t>, low-normal LVEF (50%),</w:t>
      </w:r>
      <w:r w:rsidR="003905D0" w:rsidRPr="005A701F">
        <w:rPr>
          <w:rFonts w:ascii="Book Antiqua" w:eastAsia="Arial" w:hAnsi="Book Antiqua"/>
        </w:rPr>
        <w:t xml:space="preserve"> and mild to moderately</w:t>
      </w:r>
      <w:r w:rsidR="004D69D5" w:rsidRPr="005A701F">
        <w:rPr>
          <w:rFonts w:ascii="Book Antiqua" w:eastAsia="Arial" w:hAnsi="Book Antiqua"/>
        </w:rPr>
        <w:t xml:space="preserve"> dilated right ventricle with mild </w:t>
      </w:r>
      <w:r w:rsidR="00192DAC">
        <w:rPr>
          <w:rFonts w:ascii="Book Antiqua" w:eastAsia="Arial" w:hAnsi="Book Antiqua"/>
        </w:rPr>
        <w:t xml:space="preserve">right </w:t>
      </w:r>
      <w:r w:rsidR="00192DAC" w:rsidRPr="00192DAC">
        <w:rPr>
          <w:rFonts w:ascii="Book Antiqua" w:eastAsia="Arial" w:hAnsi="Book Antiqua"/>
        </w:rPr>
        <w:t xml:space="preserve">ventricular </w:t>
      </w:r>
      <w:r w:rsidR="00192DAC">
        <w:rPr>
          <w:rFonts w:ascii="Book Antiqua" w:eastAsia="Arial" w:hAnsi="Book Antiqua"/>
        </w:rPr>
        <w:t>(</w:t>
      </w:r>
      <w:r w:rsidR="004D69D5" w:rsidRPr="005A701F">
        <w:rPr>
          <w:rFonts w:ascii="Book Antiqua" w:eastAsia="Arial" w:hAnsi="Book Antiqua"/>
        </w:rPr>
        <w:t>RV</w:t>
      </w:r>
      <w:r w:rsidR="00192DAC">
        <w:rPr>
          <w:rFonts w:ascii="Book Antiqua" w:eastAsia="Arial" w:hAnsi="Book Antiqua"/>
        </w:rPr>
        <w:t>)</w:t>
      </w:r>
      <w:r w:rsidR="004D69D5" w:rsidRPr="005A701F">
        <w:rPr>
          <w:rFonts w:ascii="Book Antiqua" w:eastAsia="Arial" w:hAnsi="Book Antiqua"/>
        </w:rPr>
        <w:t xml:space="preserve"> hypokinesis and septal shift towards the left ventricle</w:t>
      </w:r>
      <w:r w:rsidR="003743C3">
        <w:rPr>
          <w:rFonts w:ascii="Book Antiqua" w:eastAsia="Arial" w:hAnsi="Book Antiqua"/>
        </w:rPr>
        <w:t xml:space="preserve"> </w:t>
      </w:r>
      <w:r w:rsidR="00946367" w:rsidRPr="00946367">
        <w:rPr>
          <w:rFonts w:ascii="Book Antiqua" w:eastAsia="Arial" w:hAnsi="Book Antiqua"/>
        </w:rPr>
        <w:t>(</w:t>
      </w:r>
      <w:r w:rsidR="00B84DF1" w:rsidRPr="00946367">
        <w:rPr>
          <w:rFonts w:ascii="Book Antiqua" w:eastAsia="Arial" w:hAnsi="Book Antiqua"/>
        </w:rPr>
        <w:t>Figure 4C</w:t>
      </w:r>
      <w:r w:rsidR="00946367" w:rsidRPr="00946367">
        <w:rPr>
          <w:rFonts w:ascii="Book Antiqua" w:eastAsia="Arial" w:hAnsi="Book Antiqua"/>
        </w:rPr>
        <w:t>)</w:t>
      </w:r>
      <w:r w:rsidR="004D69D5" w:rsidRPr="005A701F">
        <w:rPr>
          <w:rFonts w:ascii="Book Antiqua" w:eastAsia="Arial" w:hAnsi="Book Antiqua"/>
        </w:rPr>
        <w:t xml:space="preserve">. Patient was administered an intravenous saline bolus. Subsequently, the patient required hemodynamic support with intravenous vasopressors (norepinephrine) and inotropes (low-dose dopamine). Later, she was </w:t>
      </w:r>
      <w:proofErr w:type="spellStart"/>
      <w:r w:rsidR="00081476" w:rsidRPr="005A701F">
        <w:rPr>
          <w:rFonts w:ascii="Book Antiqua" w:eastAsia="Arial" w:hAnsi="Book Antiqua"/>
        </w:rPr>
        <w:t>diuresed</w:t>
      </w:r>
      <w:proofErr w:type="spellEnd"/>
      <w:r w:rsidR="003743C3">
        <w:rPr>
          <w:rFonts w:ascii="Book Antiqua" w:eastAsia="Arial" w:hAnsi="Book Antiqua"/>
        </w:rPr>
        <w:t xml:space="preserve"> </w:t>
      </w:r>
      <w:r w:rsidR="004D69D5" w:rsidRPr="005A701F">
        <w:rPr>
          <w:rFonts w:ascii="Book Antiqua" w:eastAsia="Arial" w:hAnsi="Book Antiqua"/>
        </w:rPr>
        <w:t xml:space="preserve">with intravenous </w:t>
      </w:r>
      <w:proofErr w:type="spellStart"/>
      <w:r w:rsidR="004D69D5" w:rsidRPr="005A701F">
        <w:rPr>
          <w:rFonts w:ascii="Book Antiqua" w:eastAsia="Arial" w:hAnsi="Book Antiqua"/>
        </w:rPr>
        <w:t>lasix</w:t>
      </w:r>
      <w:proofErr w:type="spellEnd"/>
      <w:r w:rsidR="004D69D5" w:rsidRPr="005A701F">
        <w:rPr>
          <w:rFonts w:ascii="Book Antiqua" w:eastAsia="Arial" w:hAnsi="Book Antiqua"/>
        </w:rPr>
        <w:t xml:space="preserve"> and vasopressor-inotropic support was gradually weaned off over the next 48 h. CT-chest angiography showed no evidence of pulmonary embolism</w:t>
      </w:r>
      <w:r w:rsidR="00A4352B" w:rsidRPr="005A701F">
        <w:rPr>
          <w:rFonts w:ascii="Book Antiqua" w:eastAsia="Arial" w:hAnsi="Book Antiqua"/>
        </w:rPr>
        <w:t xml:space="preserve"> with interval improvement in pulmonary edema</w:t>
      </w:r>
      <w:r w:rsidR="004D69D5" w:rsidRPr="005A701F">
        <w:rPr>
          <w:rFonts w:ascii="Book Antiqua" w:eastAsia="Arial" w:hAnsi="Book Antiqua"/>
        </w:rPr>
        <w:t xml:space="preserve">. On day 3, patient’s hemodynamics improved without requirement of vasopressors and she was extubated. A repeat echocardiogram on day 5 demonstrated normalized ventricular </w:t>
      </w:r>
      <w:proofErr w:type="gramStart"/>
      <w:r w:rsidR="004D69D5" w:rsidRPr="005A701F">
        <w:rPr>
          <w:rFonts w:ascii="Book Antiqua" w:eastAsia="Arial" w:hAnsi="Book Antiqua"/>
        </w:rPr>
        <w:t>function</w:t>
      </w:r>
      <w:proofErr w:type="gramEnd"/>
      <w:r w:rsidR="004D69D5" w:rsidRPr="005A701F">
        <w:rPr>
          <w:rFonts w:ascii="Book Antiqua" w:eastAsia="Arial" w:hAnsi="Book Antiqua"/>
        </w:rPr>
        <w:t xml:space="preserve"> and </w:t>
      </w:r>
      <w:r w:rsidR="005C3409" w:rsidRPr="005A701F">
        <w:rPr>
          <w:rFonts w:ascii="Book Antiqua" w:eastAsia="Arial" w:hAnsi="Book Antiqua"/>
        </w:rPr>
        <w:t>trivial/</w:t>
      </w:r>
      <w:r w:rsidR="004D69D5" w:rsidRPr="005A701F">
        <w:rPr>
          <w:rFonts w:ascii="Book Antiqua" w:eastAsia="Arial" w:hAnsi="Book Antiqua"/>
        </w:rPr>
        <w:t xml:space="preserve">minimal </w:t>
      </w:r>
      <w:r w:rsidR="005C3409" w:rsidRPr="005A701F">
        <w:rPr>
          <w:rFonts w:ascii="Book Antiqua" w:eastAsia="Arial" w:hAnsi="Book Antiqua"/>
        </w:rPr>
        <w:t xml:space="preserve">pericardial </w:t>
      </w:r>
      <w:r w:rsidR="004D69D5" w:rsidRPr="005A701F">
        <w:rPr>
          <w:rFonts w:ascii="Book Antiqua" w:eastAsia="Arial" w:hAnsi="Book Antiqua"/>
        </w:rPr>
        <w:t>effusion</w:t>
      </w:r>
      <w:r w:rsidR="003743C3">
        <w:rPr>
          <w:rFonts w:ascii="Book Antiqua" w:eastAsia="Arial" w:hAnsi="Book Antiqua"/>
        </w:rPr>
        <w:t xml:space="preserve"> </w:t>
      </w:r>
      <w:r w:rsidR="00946367" w:rsidRPr="00946367">
        <w:rPr>
          <w:rFonts w:ascii="Book Antiqua" w:eastAsia="Arial" w:hAnsi="Book Antiqua"/>
        </w:rPr>
        <w:t>(</w:t>
      </w:r>
      <w:r w:rsidR="00B84DF1" w:rsidRPr="00946367">
        <w:rPr>
          <w:rFonts w:ascii="Book Antiqua" w:eastAsia="Arial" w:hAnsi="Book Antiqua"/>
        </w:rPr>
        <w:t>Figure 4D</w:t>
      </w:r>
      <w:r w:rsidR="00946367" w:rsidRPr="00946367">
        <w:rPr>
          <w:rFonts w:ascii="Book Antiqua" w:eastAsia="Arial" w:hAnsi="Book Antiqua"/>
        </w:rPr>
        <w:t>)</w:t>
      </w:r>
      <w:r w:rsidR="004D69D5" w:rsidRPr="00946367">
        <w:rPr>
          <w:rFonts w:ascii="Book Antiqua" w:eastAsia="Arial" w:hAnsi="Book Antiqua"/>
        </w:rPr>
        <w:t>.</w:t>
      </w:r>
      <w:r w:rsidR="004D69D5" w:rsidRPr="005A701F">
        <w:rPr>
          <w:rFonts w:ascii="Book Antiqua" w:eastAsia="Arial" w:hAnsi="Book Antiqua"/>
        </w:rPr>
        <w:t xml:space="preserve"> She was discharged to home on day 6. We suspect that this patient developed pericardial decompression syndrome shortly after the pericardial drainage. Rapid pericardial fluid decompression may have resulted in paradoxical worsening of hemodynamics likely secondary to a combination of two factors, the first being a sudden increase in the venous return with still relatively higher systemic vascular resistance posing to a preload-afterload mismatch (hemodynamic hypothesis) and secondly likely </w:t>
      </w:r>
      <w:r w:rsidR="003743C3">
        <w:rPr>
          <w:rFonts w:ascii="Book Antiqua" w:eastAsia="Arial" w:hAnsi="Book Antiqua"/>
        </w:rPr>
        <w:t>due to</w:t>
      </w:r>
      <w:r w:rsidR="004D69D5" w:rsidRPr="005A701F">
        <w:rPr>
          <w:rFonts w:ascii="Book Antiqua" w:eastAsia="Arial" w:hAnsi="Book Antiqua"/>
        </w:rPr>
        <w:t xml:space="preserve"> sympathetic overdrive (as possibly evident from transient mild RV hypokinesis). These factors may have possibly led to the development of pulmonary edema, respiratory failure, and transient ventricular dysfunction. Supportive management resulted in spontaneous gradual improvement of her cardiopulmonary function.</w:t>
      </w:r>
    </w:p>
    <w:p w:rsidR="00824C46" w:rsidRPr="005A701F" w:rsidRDefault="00824C46" w:rsidP="00A60B1E">
      <w:pPr>
        <w:pStyle w:val="Normal1"/>
        <w:spacing w:line="360" w:lineRule="auto"/>
        <w:ind w:firstLine="240"/>
        <w:jc w:val="both"/>
        <w:rPr>
          <w:rFonts w:ascii="Book Antiqua" w:eastAsia="Arial" w:hAnsi="Book Antiqua"/>
        </w:rPr>
      </w:pPr>
    </w:p>
    <w:p w:rsidR="007F7DF7" w:rsidRPr="00824C46" w:rsidRDefault="004D69D5" w:rsidP="00A60B1E">
      <w:pPr>
        <w:pStyle w:val="Normal1"/>
        <w:pBdr>
          <w:top w:val="nil"/>
          <w:left w:val="nil"/>
          <w:bottom w:val="nil"/>
          <w:right w:val="nil"/>
          <w:between w:val="nil"/>
        </w:pBdr>
        <w:spacing w:line="360" w:lineRule="auto"/>
        <w:jc w:val="both"/>
        <w:rPr>
          <w:rFonts w:ascii="Book Antiqua" w:eastAsia="Arial" w:hAnsi="Book Antiqua"/>
          <w:b/>
          <w:caps/>
          <w:color w:val="000000"/>
        </w:rPr>
      </w:pPr>
      <w:r w:rsidRPr="00824C46">
        <w:rPr>
          <w:rFonts w:ascii="Book Antiqua" w:eastAsia="Arial" w:hAnsi="Book Antiqua"/>
          <w:b/>
          <w:caps/>
          <w:color w:val="000000"/>
        </w:rPr>
        <w:t xml:space="preserve">Presentation and treatment of </w:t>
      </w:r>
      <w:r w:rsidRPr="00824C46">
        <w:rPr>
          <w:rFonts w:ascii="Book Antiqua" w:eastAsia="Arial" w:hAnsi="Book Antiqua"/>
          <w:b/>
          <w:caps/>
        </w:rPr>
        <w:t>PDS</w:t>
      </w:r>
    </w:p>
    <w:p w:rsidR="007F7DF7" w:rsidRPr="005A701F" w:rsidRDefault="004D69D5" w:rsidP="00A60B1E">
      <w:pPr>
        <w:pStyle w:val="Normal1"/>
        <w:pBdr>
          <w:top w:val="nil"/>
          <w:left w:val="nil"/>
          <w:bottom w:val="nil"/>
          <w:right w:val="nil"/>
          <w:between w:val="nil"/>
        </w:pBdr>
        <w:spacing w:line="360" w:lineRule="auto"/>
        <w:jc w:val="both"/>
        <w:rPr>
          <w:rFonts w:ascii="Book Antiqua" w:eastAsia="Arial" w:hAnsi="Book Antiqua"/>
          <w:color w:val="000000"/>
        </w:rPr>
      </w:pPr>
      <w:r w:rsidRPr="005A701F">
        <w:rPr>
          <w:rFonts w:ascii="Book Antiqua" w:eastAsia="Arial" w:hAnsi="Book Antiqua"/>
          <w:color w:val="000000"/>
        </w:rPr>
        <w:t>Symptoms of pericardial decompressio</w:t>
      </w:r>
      <w:r w:rsidRPr="005A701F">
        <w:rPr>
          <w:rFonts w:ascii="Book Antiqua" w:eastAsia="Arial" w:hAnsi="Book Antiqua"/>
        </w:rPr>
        <w:t>n syndrome usually accompany with the paradoxical</w:t>
      </w:r>
      <w:r w:rsidRPr="005A701F">
        <w:rPr>
          <w:rFonts w:ascii="Book Antiqua" w:eastAsia="Arial" w:hAnsi="Book Antiqua"/>
          <w:color w:val="000000"/>
        </w:rPr>
        <w:t xml:space="preserve"> worsening of the </w:t>
      </w:r>
      <w:r w:rsidRPr="005A701F">
        <w:rPr>
          <w:rFonts w:ascii="Book Antiqua" w:eastAsia="Arial" w:hAnsi="Book Antiqua"/>
        </w:rPr>
        <w:t>patient's hemodynamics</w:t>
      </w:r>
      <w:r w:rsidR="003743C3">
        <w:rPr>
          <w:rFonts w:ascii="Book Antiqua" w:eastAsia="Arial" w:hAnsi="Book Antiqua"/>
        </w:rPr>
        <w:t xml:space="preserve"> </w:t>
      </w:r>
      <w:r w:rsidRPr="005A701F">
        <w:rPr>
          <w:rFonts w:ascii="Book Antiqua" w:eastAsia="Arial" w:hAnsi="Book Antiqua"/>
        </w:rPr>
        <w:t>after a brief initial improvement in hemodynamics. The symptoms may be similar to those</w:t>
      </w:r>
      <w:r w:rsidR="006479EA" w:rsidRPr="005A701F">
        <w:rPr>
          <w:rFonts w:ascii="Book Antiqua" w:eastAsia="Arial" w:hAnsi="Book Antiqua"/>
          <w:color w:val="000000"/>
        </w:rPr>
        <w:t xml:space="preserve"> of acute</w:t>
      </w:r>
      <w:r w:rsidRPr="005A701F">
        <w:rPr>
          <w:rFonts w:ascii="Book Antiqua" w:eastAsia="Arial" w:hAnsi="Book Antiqua"/>
          <w:color w:val="000000"/>
        </w:rPr>
        <w:t xml:space="preserve"> heart failure </w:t>
      </w:r>
      <w:r w:rsidR="006479EA" w:rsidRPr="005A701F">
        <w:rPr>
          <w:rFonts w:ascii="Book Antiqua" w:eastAsia="Arial" w:hAnsi="Book Antiqua"/>
          <w:color w:val="000000"/>
        </w:rPr>
        <w:t xml:space="preserve">exacerbation </w:t>
      </w:r>
      <w:r w:rsidRPr="005A701F">
        <w:rPr>
          <w:rFonts w:ascii="Book Antiqua" w:eastAsia="Arial" w:hAnsi="Book Antiqua"/>
        </w:rPr>
        <w:t xml:space="preserve">such as development of dyspnea, leg swelling, </w:t>
      </w:r>
      <w:r w:rsidR="002C712C" w:rsidRPr="005A701F">
        <w:rPr>
          <w:rFonts w:ascii="Book Antiqua" w:eastAsia="Arial" w:hAnsi="Book Antiqua"/>
        </w:rPr>
        <w:t>and increasing</w:t>
      </w:r>
      <w:r w:rsidRPr="005A701F">
        <w:rPr>
          <w:rFonts w:ascii="Book Antiqua" w:eastAsia="Arial" w:hAnsi="Book Antiqua"/>
        </w:rPr>
        <w:t xml:space="preserve"> oxygen requirements, usually associated with rapid clinical deterioration</w:t>
      </w:r>
      <w:r w:rsidRPr="005A701F">
        <w:rPr>
          <w:rFonts w:ascii="Book Antiqua" w:eastAsia="Arial" w:hAnsi="Book Antiqua"/>
          <w:color w:val="000000"/>
        </w:rPr>
        <w:t xml:space="preserve"> including pulmonary edema</w:t>
      </w:r>
      <w:r w:rsidRPr="005A701F">
        <w:rPr>
          <w:rFonts w:ascii="Book Antiqua" w:eastAsia="Arial" w:hAnsi="Book Antiqua"/>
        </w:rPr>
        <w:t xml:space="preserve"> and/or </w:t>
      </w:r>
      <w:r w:rsidRPr="005A701F">
        <w:rPr>
          <w:rFonts w:ascii="Book Antiqua" w:eastAsia="Arial" w:hAnsi="Book Antiqua"/>
          <w:color w:val="000000"/>
        </w:rPr>
        <w:t>shock. Based on the paper</w:t>
      </w:r>
      <w:r w:rsidR="003743C3">
        <w:rPr>
          <w:rFonts w:ascii="Book Antiqua" w:eastAsia="Arial" w:hAnsi="Book Antiqua"/>
          <w:color w:val="000000"/>
        </w:rPr>
        <w:t>s</w:t>
      </w:r>
      <w:r w:rsidRPr="005A701F">
        <w:rPr>
          <w:rFonts w:ascii="Book Antiqua" w:eastAsia="Arial" w:hAnsi="Book Antiqua"/>
          <w:color w:val="000000"/>
        </w:rPr>
        <w:t xml:space="preserve"> by Pradhan </w:t>
      </w:r>
      <w:r w:rsidRPr="00946367">
        <w:rPr>
          <w:rFonts w:ascii="Book Antiqua" w:eastAsia="Arial" w:hAnsi="Book Antiqua"/>
          <w:i/>
          <w:iCs/>
          <w:color w:val="000000"/>
        </w:rPr>
        <w:t xml:space="preserve">et </w:t>
      </w:r>
      <w:proofErr w:type="gramStart"/>
      <w:r w:rsidRPr="00946367">
        <w:rPr>
          <w:rFonts w:ascii="Book Antiqua" w:eastAsia="Arial" w:hAnsi="Book Antiqua"/>
          <w:i/>
          <w:iCs/>
          <w:color w:val="000000"/>
        </w:rPr>
        <w:t>al</w:t>
      </w:r>
      <w:r w:rsidR="00946367" w:rsidRPr="00946367">
        <w:rPr>
          <w:rFonts w:ascii="Book Antiqua" w:eastAsia="Arial" w:hAnsi="Book Antiqua"/>
          <w:color w:val="000000"/>
          <w:vertAlign w:val="superscript"/>
        </w:rPr>
        <w:t>[</w:t>
      </w:r>
      <w:proofErr w:type="gramEnd"/>
      <w:r w:rsidR="00946367" w:rsidRPr="00946367">
        <w:rPr>
          <w:rFonts w:ascii="Book Antiqua" w:eastAsia="Arial" w:hAnsi="Book Antiqua"/>
          <w:color w:val="000000"/>
          <w:vertAlign w:val="superscript"/>
        </w:rPr>
        <w:t>10]</w:t>
      </w:r>
      <w:r w:rsidR="00081476" w:rsidRPr="005A701F">
        <w:rPr>
          <w:rFonts w:ascii="Book Antiqua" w:eastAsia="Arial" w:hAnsi="Book Antiqua"/>
        </w:rPr>
        <w:t xml:space="preserve"> and </w:t>
      </w:r>
      <w:proofErr w:type="spellStart"/>
      <w:r w:rsidR="00081476" w:rsidRPr="005A701F">
        <w:rPr>
          <w:rFonts w:ascii="Book Antiqua" w:eastAsia="Arial" w:hAnsi="Book Antiqua"/>
        </w:rPr>
        <w:t>I</w:t>
      </w:r>
      <w:r w:rsidRPr="005A701F">
        <w:rPr>
          <w:rFonts w:ascii="Book Antiqua" w:eastAsia="Arial" w:hAnsi="Book Antiqua"/>
        </w:rPr>
        <w:t>mazio</w:t>
      </w:r>
      <w:proofErr w:type="spellEnd"/>
      <w:r w:rsidR="00946367" w:rsidRPr="00946367">
        <w:rPr>
          <w:rFonts w:ascii="Book Antiqua" w:eastAsia="Arial" w:hAnsi="Book Antiqua"/>
          <w:vertAlign w:val="superscript"/>
        </w:rPr>
        <w:t>[11]</w:t>
      </w:r>
      <w:r w:rsidRPr="005A701F">
        <w:rPr>
          <w:rFonts w:ascii="Book Antiqua" w:eastAsia="Arial" w:hAnsi="Book Antiqua"/>
        </w:rPr>
        <w:t>, th</w:t>
      </w:r>
      <w:r w:rsidRPr="005A701F">
        <w:rPr>
          <w:rFonts w:ascii="Book Antiqua" w:eastAsia="Arial" w:hAnsi="Book Antiqua"/>
          <w:color w:val="000000"/>
        </w:rPr>
        <w:t xml:space="preserve">e onset of the syndrome ranged from immediate </w:t>
      </w:r>
      <w:r w:rsidRPr="005A701F">
        <w:rPr>
          <w:rFonts w:ascii="Book Antiqua" w:eastAsia="Arial" w:hAnsi="Book Antiqua"/>
        </w:rPr>
        <w:t>to usually 48 h</w:t>
      </w:r>
      <w:r w:rsidRPr="005A701F">
        <w:rPr>
          <w:rFonts w:ascii="Book Antiqua" w:eastAsia="Arial" w:hAnsi="Book Antiqua"/>
          <w:color w:val="000000"/>
        </w:rPr>
        <w:t xml:space="preserve"> following the pericardial fluid drainage </w:t>
      </w:r>
      <w:r w:rsidRPr="005A701F">
        <w:rPr>
          <w:rFonts w:ascii="Book Antiqua" w:eastAsia="Arial" w:hAnsi="Book Antiqua"/>
        </w:rPr>
        <w:t>for</w:t>
      </w:r>
      <w:r w:rsidRPr="005A701F">
        <w:rPr>
          <w:rFonts w:ascii="Book Antiqua" w:eastAsia="Arial" w:hAnsi="Book Antiqua"/>
          <w:color w:val="000000"/>
        </w:rPr>
        <w:t xml:space="preserve"> cardiac tamponade as an indication</w:t>
      </w:r>
      <w:r w:rsidRPr="005A701F">
        <w:rPr>
          <w:rFonts w:ascii="Book Antiqua" w:eastAsia="Arial" w:hAnsi="Book Antiqua"/>
        </w:rPr>
        <w:t>. According to an excellent analysis of 35 published</w:t>
      </w:r>
      <w:r w:rsidR="003743C3">
        <w:rPr>
          <w:rFonts w:ascii="Book Antiqua" w:eastAsia="Arial" w:hAnsi="Book Antiqua"/>
        </w:rPr>
        <w:t xml:space="preserve"> </w:t>
      </w:r>
      <w:r w:rsidRPr="005A701F">
        <w:rPr>
          <w:rFonts w:ascii="Book Antiqua" w:eastAsia="Arial" w:hAnsi="Book Antiqua"/>
        </w:rPr>
        <w:t xml:space="preserve">cases from 1983 to 2013 by Pradhan </w:t>
      </w:r>
      <w:r w:rsidR="00946367" w:rsidRPr="00946367">
        <w:rPr>
          <w:rFonts w:ascii="Book Antiqua" w:eastAsia="Arial" w:hAnsi="Book Antiqua"/>
          <w:i/>
          <w:iCs/>
          <w:color w:val="000000"/>
        </w:rPr>
        <w:t>et al</w:t>
      </w:r>
      <w:r w:rsidR="00946367" w:rsidRPr="00946367">
        <w:rPr>
          <w:rFonts w:ascii="Book Antiqua" w:eastAsia="Arial" w:hAnsi="Book Antiqua"/>
          <w:color w:val="000000"/>
          <w:vertAlign w:val="superscript"/>
        </w:rPr>
        <w:t>[10]</w:t>
      </w:r>
      <w:r w:rsidRPr="005A701F">
        <w:rPr>
          <w:rFonts w:ascii="Book Antiqua" w:eastAsia="Arial" w:hAnsi="Book Antiqua"/>
        </w:rPr>
        <w:t>, abo</w:t>
      </w:r>
      <w:r w:rsidRPr="005A701F">
        <w:rPr>
          <w:rFonts w:ascii="Book Antiqua" w:eastAsia="Arial" w:hAnsi="Book Antiqua"/>
          <w:color w:val="000000"/>
        </w:rPr>
        <w:t>ut 40% of patients had shock with left ventricular failure, 29% with pulmonary edema without shock, 20% with shock associated with biventricular failure and 11% with shock associated with RV failure and non-cardiogenic pulmonary edema</w:t>
      </w:r>
      <w:r w:rsidRPr="005A701F">
        <w:rPr>
          <w:rFonts w:ascii="Book Antiqua" w:eastAsia="Arial" w:hAnsi="Book Antiqua"/>
        </w:rPr>
        <w:t xml:space="preserve">. </w:t>
      </w:r>
      <w:r w:rsidRPr="005A701F">
        <w:rPr>
          <w:rFonts w:ascii="Book Antiqua" w:eastAsia="Arial" w:hAnsi="Book Antiqua"/>
          <w:color w:val="000000"/>
        </w:rPr>
        <w:t xml:space="preserve">Diagnosis of PDS </w:t>
      </w:r>
      <w:r w:rsidR="004568CC">
        <w:rPr>
          <w:rFonts w:ascii="Book Antiqua" w:eastAsia="Arial" w:hAnsi="Book Antiqua"/>
          <w:color w:val="000000"/>
        </w:rPr>
        <w:t>should</w:t>
      </w:r>
      <w:r w:rsidRPr="005A701F">
        <w:rPr>
          <w:rFonts w:ascii="Book Antiqua" w:eastAsia="Arial" w:hAnsi="Book Antiqua"/>
          <w:color w:val="000000"/>
        </w:rPr>
        <w:t xml:space="preserve"> only be established when other conditions predisposing to </w:t>
      </w:r>
      <w:r w:rsidRPr="005A701F">
        <w:rPr>
          <w:rFonts w:ascii="Book Antiqua" w:eastAsia="Arial" w:hAnsi="Book Antiqua"/>
        </w:rPr>
        <w:t>a shock-like state such as</w:t>
      </w:r>
      <w:r w:rsidRPr="005A701F">
        <w:rPr>
          <w:rFonts w:ascii="Book Antiqua" w:eastAsia="Arial" w:hAnsi="Book Antiqua"/>
          <w:color w:val="000000"/>
        </w:rPr>
        <w:t xml:space="preserve"> septic shock, cardiogenic shock resulting from MI and intraprocedural mechanical trauma</w:t>
      </w:r>
      <w:r w:rsidRPr="005A701F">
        <w:rPr>
          <w:rFonts w:ascii="Book Antiqua" w:eastAsia="Arial" w:hAnsi="Book Antiqua"/>
        </w:rPr>
        <w:t xml:space="preserve"> (such as cardiac puncture, pneumothorax, diaphragmatic injury)</w:t>
      </w:r>
      <w:r w:rsidR="004568CC">
        <w:rPr>
          <w:rFonts w:ascii="Book Antiqua" w:eastAsia="Arial" w:hAnsi="Book Antiqua"/>
        </w:rPr>
        <w:t xml:space="preserve"> have been</w:t>
      </w:r>
      <w:r w:rsidRPr="005A701F">
        <w:rPr>
          <w:rFonts w:ascii="Book Antiqua" w:eastAsia="Arial" w:hAnsi="Book Antiqua"/>
        </w:rPr>
        <w:t xml:space="preserve"> ruled out</w:t>
      </w:r>
      <w:r w:rsidRPr="005A701F">
        <w:rPr>
          <w:rFonts w:ascii="Book Antiqua" w:eastAsia="Arial" w:hAnsi="Book Antiqua"/>
          <w:color w:val="000000"/>
        </w:rPr>
        <w:t xml:space="preserve">. </w:t>
      </w:r>
      <w:r w:rsidRPr="005A701F">
        <w:rPr>
          <w:rFonts w:ascii="Book Antiqua" w:eastAsia="Arial" w:hAnsi="Book Antiqua"/>
        </w:rPr>
        <w:t xml:space="preserve">In relevant cases such as those presenting with isolated or significant RV dysfunction, exclusion of new-onset pulmonary embolism should </w:t>
      </w:r>
      <w:r w:rsidR="006845A7">
        <w:rPr>
          <w:rFonts w:ascii="Book Antiqua" w:eastAsia="Arial" w:hAnsi="Book Antiqua"/>
        </w:rPr>
        <w:t xml:space="preserve">probably </w:t>
      </w:r>
      <w:r w:rsidRPr="005A701F">
        <w:rPr>
          <w:rFonts w:ascii="Book Antiqua" w:eastAsia="Arial" w:hAnsi="Book Antiqua"/>
        </w:rPr>
        <w:t xml:space="preserve">be considered. </w:t>
      </w:r>
      <w:r w:rsidRPr="005A701F">
        <w:rPr>
          <w:rFonts w:ascii="Book Antiqua" w:eastAsia="Arial" w:hAnsi="Book Antiqua"/>
          <w:color w:val="000000"/>
        </w:rPr>
        <w:t xml:space="preserve">Another important differential diagnosis is </w:t>
      </w:r>
      <w:r w:rsidRPr="005A701F">
        <w:rPr>
          <w:rFonts w:ascii="Book Antiqua" w:eastAsia="Arial" w:hAnsi="Book Antiqua"/>
        </w:rPr>
        <w:t>Takotsubo</w:t>
      </w:r>
      <w:r w:rsidRPr="005A701F">
        <w:rPr>
          <w:rFonts w:ascii="Book Antiqua" w:eastAsia="Arial" w:hAnsi="Book Antiqua"/>
          <w:color w:val="000000"/>
        </w:rPr>
        <w:t xml:space="preserve"> cardiomyopathy (TC) </w:t>
      </w:r>
      <w:r w:rsidRPr="005A701F">
        <w:rPr>
          <w:rFonts w:ascii="Book Antiqua" w:eastAsia="Arial" w:hAnsi="Book Antiqua"/>
        </w:rPr>
        <w:t>or stress-induced cardiomyopathy</w:t>
      </w:r>
      <w:r w:rsidRPr="005A701F">
        <w:rPr>
          <w:rFonts w:ascii="Book Antiqua" w:eastAsia="Arial" w:hAnsi="Book Antiqua"/>
          <w:color w:val="000000"/>
        </w:rPr>
        <w:t xml:space="preserve"> with cardiac tamponade</w:t>
      </w:r>
      <w:r w:rsidRPr="005A701F">
        <w:rPr>
          <w:rFonts w:ascii="Book Antiqua" w:eastAsia="Arial" w:hAnsi="Book Antiqua"/>
        </w:rPr>
        <w:t xml:space="preserve">, </w:t>
      </w:r>
      <w:r w:rsidRPr="005A701F">
        <w:rPr>
          <w:rFonts w:ascii="Book Antiqua" w:eastAsia="Arial" w:hAnsi="Book Antiqua"/>
          <w:color w:val="000000"/>
        </w:rPr>
        <w:t>emotional stress and stress from s</w:t>
      </w:r>
      <w:r w:rsidRPr="005A701F">
        <w:rPr>
          <w:rFonts w:ascii="Book Antiqua" w:eastAsia="Arial" w:hAnsi="Book Antiqua"/>
        </w:rPr>
        <w:t>ignificant hemodynamic derangements</w:t>
      </w:r>
      <w:r w:rsidRPr="005A701F">
        <w:rPr>
          <w:rFonts w:ascii="Book Antiqua" w:eastAsia="Arial" w:hAnsi="Book Antiqua"/>
          <w:color w:val="000000"/>
        </w:rPr>
        <w:t xml:space="preserve"> being the </w:t>
      </w:r>
      <w:r w:rsidRPr="005A701F">
        <w:rPr>
          <w:rFonts w:ascii="Book Antiqua" w:eastAsia="Arial" w:hAnsi="Book Antiqua"/>
        </w:rPr>
        <w:t>precipitating</w:t>
      </w:r>
      <w:r w:rsidR="006845A7">
        <w:rPr>
          <w:rFonts w:ascii="Book Antiqua" w:eastAsia="Arial" w:hAnsi="Book Antiqua"/>
        </w:rPr>
        <w:t xml:space="preserve"> </w:t>
      </w:r>
      <w:r w:rsidRPr="005A701F">
        <w:rPr>
          <w:rFonts w:ascii="Book Antiqua" w:eastAsia="Arial" w:hAnsi="Book Antiqua"/>
        </w:rPr>
        <w:t xml:space="preserve">stressors for the development of </w:t>
      </w:r>
      <w:proofErr w:type="gramStart"/>
      <w:r w:rsidRPr="005A701F">
        <w:rPr>
          <w:rFonts w:ascii="Book Antiqua" w:eastAsia="Arial" w:hAnsi="Book Antiqua"/>
        </w:rPr>
        <w:t>TC</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20,23]</w:t>
      </w:r>
      <w:r w:rsidRPr="005A701F">
        <w:rPr>
          <w:rFonts w:ascii="Book Antiqua" w:eastAsia="Arial" w:hAnsi="Book Antiqua"/>
          <w:color w:val="000000"/>
        </w:rPr>
        <w:t xml:space="preserve">. In fact, transient </w:t>
      </w:r>
      <w:r w:rsidRPr="005A701F">
        <w:rPr>
          <w:rFonts w:ascii="Book Antiqua" w:eastAsia="Arial" w:hAnsi="Book Antiqua"/>
        </w:rPr>
        <w:t>ventricular (single or biventricular) dysfunction may be one of the driving mechanisms for the development of PDS as reported in some previous reports. The transient cardiac systolic dysfunction may be mechanistically very similar to TC</w:t>
      </w:r>
      <w:r w:rsidRPr="005A701F">
        <w:rPr>
          <w:rFonts w:ascii="Book Antiqua" w:eastAsia="Arial" w:hAnsi="Book Antiqua"/>
          <w:color w:val="000000"/>
        </w:rPr>
        <w:t xml:space="preserve">. </w:t>
      </w:r>
      <w:r w:rsidRPr="005A701F">
        <w:rPr>
          <w:rFonts w:ascii="Book Antiqua" w:eastAsia="Arial" w:hAnsi="Book Antiqua"/>
        </w:rPr>
        <w:t>Most of the cases of primary TC are usually</w:t>
      </w:r>
      <w:r w:rsidRPr="005A701F">
        <w:rPr>
          <w:rFonts w:ascii="Book Antiqua" w:eastAsia="Arial" w:hAnsi="Book Antiqua"/>
          <w:color w:val="000000"/>
        </w:rPr>
        <w:t xml:space="preserve"> associated with </w:t>
      </w:r>
      <w:r w:rsidRPr="005A701F">
        <w:rPr>
          <w:rFonts w:ascii="Book Antiqua" w:eastAsia="Arial" w:hAnsi="Book Antiqua"/>
        </w:rPr>
        <w:t xml:space="preserve">characteristic staged </w:t>
      </w:r>
      <w:r w:rsidRPr="005A701F">
        <w:rPr>
          <w:rFonts w:ascii="Book Antiqua" w:eastAsia="Arial" w:hAnsi="Book Antiqua"/>
          <w:color w:val="000000"/>
        </w:rPr>
        <w:t xml:space="preserve">ECG changes (which may include ST-elevations and </w:t>
      </w:r>
      <w:r w:rsidRPr="005A701F">
        <w:rPr>
          <w:rFonts w:ascii="Book Antiqua" w:eastAsia="Arial" w:hAnsi="Book Antiqua"/>
        </w:rPr>
        <w:t>T-wave inversions)</w:t>
      </w:r>
      <w:r w:rsidRPr="005A701F">
        <w:rPr>
          <w:rFonts w:ascii="Book Antiqua" w:eastAsia="Arial" w:hAnsi="Book Antiqua"/>
          <w:color w:val="000000"/>
        </w:rPr>
        <w:t xml:space="preserve">, rise in cardiac enzymes with </w:t>
      </w:r>
      <w:r w:rsidRPr="005A701F">
        <w:rPr>
          <w:rFonts w:ascii="Book Antiqua" w:eastAsia="Arial" w:hAnsi="Book Antiqua"/>
        </w:rPr>
        <w:t>most</w:t>
      </w:r>
      <w:r w:rsidRPr="005A701F">
        <w:rPr>
          <w:rFonts w:ascii="Book Antiqua" w:eastAsia="Arial" w:hAnsi="Book Antiqua"/>
          <w:color w:val="000000"/>
        </w:rPr>
        <w:t xml:space="preserve"> common presenting </w:t>
      </w:r>
      <w:r w:rsidRPr="005A701F">
        <w:rPr>
          <w:rFonts w:ascii="Book Antiqua" w:eastAsia="Arial" w:hAnsi="Book Antiqua"/>
        </w:rPr>
        <w:t xml:space="preserve">symptom being chest pain. In most of the reported cases of PDS (mimicking pathophysiology of TC) however, the patients </w:t>
      </w:r>
      <w:r w:rsidRPr="005A701F">
        <w:rPr>
          <w:rFonts w:ascii="Book Antiqua" w:eastAsia="Arial" w:hAnsi="Book Antiqua"/>
        </w:rPr>
        <w:lastRenderedPageBreak/>
        <w:t xml:space="preserve">usually have experienced dyspnea with no rise in cardiac enzymes and characteristic ECG changes only in </w:t>
      </w:r>
      <w:proofErr w:type="gramStart"/>
      <w:r w:rsidRPr="005A701F">
        <w:rPr>
          <w:rFonts w:ascii="Book Antiqua" w:eastAsia="Arial" w:hAnsi="Book Antiqua"/>
        </w:rPr>
        <w:t>minority</w:t>
      </w:r>
      <w:r w:rsidR="00C46897" w:rsidRPr="00946367">
        <w:rPr>
          <w:rFonts w:ascii="Book Antiqua" w:eastAsia="Arial" w:hAnsi="Book Antiqua"/>
          <w:vertAlign w:val="superscript"/>
        </w:rPr>
        <w:t>[</w:t>
      </w:r>
      <w:proofErr w:type="gramEnd"/>
      <w:r w:rsidR="00C46897" w:rsidRPr="00946367">
        <w:rPr>
          <w:rFonts w:ascii="Book Antiqua" w:eastAsia="Arial" w:hAnsi="Book Antiqua"/>
          <w:vertAlign w:val="superscript"/>
        </w:rPr>
        <w:t>24</w:t>
      </w:r>
      <w:r w:rsidR="00946367" w:rsidRPr="00946367">
        <w:rPr>
          <w:rFonts w:ascii="Book Antiqua" w:eastAsia="Arial" w:hAnsi="Book Antiqua"/>
          <w:vertAlign w:val="superscript"/>
        </w:rPr>
        <w:t>,</w:t>
      </w:r>
      <w:r w:rsidR="00C46897" w:rsidRPr="00946367">
        <w:rPr>
          <w:rFonts w:ascii="Book Antiqua" w:eastAsia="Arial" w:hAnsi="Book Antiqua"/>
          <w:vertAlign w:val="superscript"/>
        </w:rPr>
        <w:t>25]</w:t>
      </w:r>
      <w:r w:rsidR="005A065D" w:rsidRPr="005A701F">
        <w:rPr>
          <w:rFonts w:ascii="Book Antiqua" w:eastAsia="Arial" w:hAnsi="Book Antiqua"/>
        </w:rPr>
        <w:t>.</w:t>
      </w:r>
    </w:p>
    <w:p w:rsidR="007F7DF7" w:rsidRDefault="004D69D5" w:rsidP="00071322">
      <w:pPr>
        <w:pStyle w:val="Normal1"/>
        <w:pBdr>
          <w:top w:val="nil"/>
          <w:left w:val="nil"/>
          <w:bottom w:val="nil"/>
          <w:right w:val="nil"/>
          <w:between w:val="nil"/>
        </w:pBdr>
        <w:spacing w:line="360" w:lineRule="auto"/>
        <w:ind w:firstLineChars="100" w:firstLine="240"/>
        <w:jc w:val="both"/>
        <w:rPr>
          <w:rFonts w:ascii="Book Antiqua" w:eastAsia="Arial" w:hAnsi="Book Antiqua"/>
          <w:color w:val="000000"/>
        </w:rPr>
      </w:pPr>
      <w:r w:rsidRPr="005A701F">
        <w:rPr>
          <w:rFonts w:ascii="Book Antiqua" w:eastAsia="Arial" w:hAnsi="Book Antiqua"/>
          <w:color w:val="000000"/>
        </w:rPr>
        <w:t xml:space="preserve">The treatment of PDS is essentially supportive as the improvement of ventricular function is expected in </w:t>
      </w:r>
      <w:proofErr w:type="gramStart"/>
      <w:r w:rsidRPr="005A701F">
        <w:rPr>
          <w:rFonts w:ascii="Book Antiqua" w:eastAsia="Arial" w:hAnsi="Book Antiqua"/>
          <w:color w:val="000000"/>
        </w:rPr>
        <w:t>survivors</w:t>
      </w:r>
      <w:r w:rsidR="00C46897" w:rsidRPr="00946367">
        <w:rPr>
          <w:rFonts w:ascii="Book Antiqua" w:eastAsia="Arial" w:hAnsi="Book Antiqua"/>
          <w:color w:val="000000"/>
          <w:vertAlign w:val="superscript"/>
        </w:rPr>
        <w:t>[</w:t>
      </w:r>
      <w:proofErr w:type="gramEnd"/>
      <w:r w:rsidR="00C46897" w:rsidRPr="00946367">
        <w:rPr>
          <w:rFonts w:ascii="Book Antiqua" w:eastAsia="Arial" w:hAnsi="Book Antiqua"/>
          <w:color w:val="000000"/>
          <w:vertAlign w:val="superscript"/>
        </w:rPr>
        <w:t>7,10-12]</w:t>
      </w:r>
      <w:r w:rsidR="00C46897" w:rsidRPr="005A701F">
        <w:rPr>
          <w:rFonts w:ascii="Book Antiqua" w:eastAsia="Arial" w:hAnsi="Book Antiqua"/>
          <w:color w:val="000000"/>
        </w:rPr>
        <w:t xml:space="preserve">. </w:t>
      </w:r>
      <w:r w:rsidRPr="005A701F">
        <w:rPr>
          <w:rFonts w:ascii="Book Antiqua" w:eastAsia="Arial" w:hAnsi="Book Antiqua"/>
          <w:color w:val="000000"/>
        </w:rPr>
        <w:t>Patients undergoing pericardiocentesis or pericardiotomy require</w:t>
      </w:r>
      <w:r w:rsidRPr="005A701F">
        <w:rPr>
          <w:rFonts w:ascii="Book Antiqua" w:eastAsia="Arial" w:hAnsi="Book Antiqua"/>
        </w:rPr>
        <w:t xml:space="preserve"> very</w:t>
      </w:r>
      <w:r w:rsidRPr="005A701F">
        <w:rPr>
          <w:rFonts w:ascii="Book Antiqua" w:eastAsia="Arial" w:hAnsi="Book Antiqua"/>
          <w:color w:val="000000"/>
        </w:rPr>
        <w:t xml:space="preserve"> close monitoring for the first 24 h, preferably in the intensive care </w:t>
      </w:r>
      <w:proofErr w:type="gramStart"/>
      <w:r w:rsidRPr="005A701F">
        <w:rPr>
          <w:rFonts w:ascii="Book Antiqua" w:eastAsia="Arial" w:hAnsi="Book Antiqua"/>
          <w:color w:val="000000"/>
        </w:rPr>
        <w:t>unit</w:t>
      </w:r>
      <w:r w:rsidR="00C46897" w:rsidRPr="00946367">
        <w:rPr>
          <w:rFonts w:ascii="Book Antiqua" w:eastAsia="Arial" w:hAnsi="Book Antiqua"/>
          <w:color w:val="000000"/>
          <w:vertAlign w:val="superscript"/>
        </w:rPr>
        <w:t>[</w:t>
      </w:r>
      <w:proofErr w:type="gramEnd"/>
      <w:r w:rsidR="00C46897" w:rsidRPr="00946367">
        <w:rPr>
          <w:rFonts w:ascii="Book Antiqua" w:eastAsia="Arial" w:hAnsi="Book Antiqua"/>
          <w:color w:val="000000"/>
          <w:vertAlign w:val="superscript"/>
        </w:rPr>
        <w:t>1,12,26]</w:t>
      </w:r>
      <w:r w:rsidR="00081476" w:rsidRPr="005A701F">
        <w:rPr>
          <w:rFonts w:ascii="Book Antiqua" w:eastAsia="Arial" w:hAnsi="Book Antiqua"/>
          <w:color w:val="000000"/>
        </w:rPr>
        <w:t>.</w:t>
      </w:r>
      <w:r w:rsidRPr="005A701F">
        <w:rPr>
          <w:rFonts w:ascii="Book Antiqua" w:eastAsia="Arial" w:hAnsi="Book Antiqua"/>
          <w:color w:val="000000"/>
        </w:rPr>
        <w:t xml:space="preserve"> In case of development of </w:t>
      </w:r>
      <w:r w:rsidRPr="005A701F">
        <w:rPr>
          <w:rFonts w:ascii="Book Antiqua" w:eastAsia="Arial" w:hAnsi="Book Antiqua"/>
        </w:rPr>
        <w:t>PDS</w:t>
      </w:r>
      <w:r w:rsidRPr="005A701F">
        <w:rPr>
          <w:rFonts w:ascii="Book Antiqua" w:eastAsia="Arial" w:hAnsi="Book Antiqua"/>
          <w:color w:val="000000"/>
        </w:rPr>
        <w:t xml:space="preserve">, patients </w:t>
      </w:r>
      <w:r w:rsidRPr="005A701F">
        <w:rPr>
          <w:rFonts w:ascii="Book Antiqua" w:eastAsia="Arial" w:hAnsi="Book Antiqua"/>
        </w:rPr>
        <w:t>would require a very critical intensive monitoring, management</w:t>
      </w:r>
      <w:r w:rsidRPr="005A701F">
        <w:rPr>
          <w:rFonts w:ascii="Book Antiqua" w:eastAsia="Arial" w:hAnsi="Book Antiqua"/>
          <w:color w:val="000000"/>
        </w:rPr>
        <w:t xml:space="preserve"> with inotropic support, aggressive heart failure treatment with </w:t>
      </w:r>
      <w:proofErr w:type="spellStart"/>
      <w:r w:rsidRPr="005A701F">
        <w:rPr>
          <w:rFonts w:ascii="Book Antiqua" w:eastAsia="Arial" w:hAnsi="Book Antiqua"/>
          <w:color w:val="000000"/>
        </w:rPr>
        <w:t>pressors</w:t>
      </w:r>
      <w:proofErr w:type="spellEnd"/>
      <w:r w:rsidRPr="005A701F">
        <w:rPr>
          <w:rFonts w:ascii="Book Antiqua" w:eastAsia="Arial" w:hAnsi="Book Antiqua"/>
          <w:color w:val="000000"/>
        </w:rPr>
        <w:t xml:space="preserve"> and diuretics and as needed </w:t>
      </w:r>
      <w:r w:rsidRPr="005A701F">
        <w:rPr>
          <w:rFonts w:ascii="Book Antiqua" w:eastAsia="Arial" w:hAnsi="Book Antiqua"/>
        </w:rPr>
        <w:t>hemodynamic device support such as with an intra-aortic balloon pump</w:t>
      </w:r>
      <w:r w:rsidRPr="005A701F">
        <w:rPr>
          <w:rFonts w:ascii="Book Antiqua" w:eastAsia="Arial" w:hAnsi="Book Antiqua"/>
          <w:color w:val="000000"/>
        </w:rPr>
        <w:t>.</w:t>
      </w:r>
    </w:p>
    <w:p w:rsidR="00824C46" w:rsidRPr="005A701F" w:rsidRDefault="00824C46" w:rsidP="00A60B1E">
      <w:pPr>
        <w:pStyle w:val="Normal1"/>
        <w:pBdr>
          <w:top w:val="nil"/>
          <w:left w:val="nil"/>
          <w:bottom w:val="nil"/>
          <w:right w:val="nil"/>
          <w:between w:val="nil"/>
        </w:pBdr>
        <w:spacing w:line="360" w:lineRule="auto"/>
        <w:jc w:val="both"/>
        <w:rPr>
          <w:rFonts w:ascii="Book Antiqua" w:eastAsia="Arial" w:hAnsi="Book Antiqua"/>
          <w:color w:val="000000"/>
        </w:rPr>
      </w:pPr>
    </w:p>
    <w:p w:rsidR="007F7DF7" w:rsidRPr="00824C46" w:rsidRDefault="004D69D5" w:rsidP="00A60B1E">
      <w:pPr>
        <w:pStyle w:val="Normal1"/>
        <w:spacing w:line="360" w:lineRule="auto"/>
        <w:jc w:val="both"/>
        <w:rPr>
          <w:rFonts w:ascii="Book Antiqua" w:eastAsia="Arial" w:hAnsi="Book Antiqua"/>
          <w:b/>
          <w:caps/>
          <w:color w:val="333333"/>
        </w:rPr>
      </w:pPr>
      <w:r w:rsidRPr="00824C46">
        <w:rPr>
          <w:rFonts w:ascii="Book Antiqua" w:eastAsia="Arial" w:hAnsi="Book Antiqua"/>
          <w:b/>
          <w:caps/>
          <w:color w:val="333333"/>
        </w:rPr>
        <w:t>General Discussion and prevention strategies for PDS</w:t>
      </w:r>
    </w:p>
    <w:p w:rsidR="007F7DF7" w:rsidRPr="005A701F" w:rsidRDefault="004D69D5" w:rsidP="00A60B1E">
      <w:pPr>
        <w:pStyle w:val="Normal1"/>
        <w:widowControl w:val="0"/>
        <w:spacing w:line="360" w:lineRule="auto"/>
        <w:jc w:val="both"/>
        <w:rPr>
          <w:rFonts w:ascii="Book Antiqua" w:eastAsia="Arial" w:hAnsi="Book Antiqua"/>
          <w:b/>
          <w:color w:val="333333"/>
        </w:rPr>
      </w:pPr>
      <w:r w:rsidRPr="005A701F">
        <w:rPr>
          <w:rFonts w:ascii="Book Antiqua" w:eastAsia="Arial" w:hAnsi="Book Antiqua"/>
          <w:color w:val="333333"/>
        </w:rPr>
        <w:t>Till date, there are no clear evidence-based guidelines or recommendations to specifically prevent PDS. A sensible</w:t>
      </w:r>
      <w:r w:rsidRPr="005A701F">
        <w:rPr>
          <w:rFonts w:ascii="Book Antiqua" w:eastAsia="Arial" w:hAnsi="Book Antiqua"/>
          <w:color w:val="333333"/>
          <w:highlight w:val="white"/>
        </w:rPr>
        <w:t xml:space="preserve"> strategy would be not drain large quantities of pericardial fluid in a single sitting especially in case of large pericardial effusions.</w:t>
      </w:r>
      <w:r w:rsidR="00434651">
        <w:rPr>
          <w:rFonts w:ascii="Book Antiqua" w:eastAsia="Arial" w:hAnsi="Book Antiqua"/>
          <w:color w:val="333333"/>
          <w:highlight w:val="white"/>
        </w:rPr>
        <w:t xml:space="preserve"> </w:t>
      </w:r>
      <w:r w:rsidRPr="005A701F">
        <w:rPr>
          <w:rFonts w:ascii="Book Antiqua" w:eastAsia="Arial" w:hAnsi="Book Antiqua"/>
          <w:color w:val="333333"/>
          <w:highlight w:val="white"/>
        </w:rPr>
        <w:t xml:space="preserve">The most reasonable approach would be to remove the amount of pericardial fluid just enough to result in the resolution of the cardiac tamponade physiology (which can be easily achieved by hemodynamic or </w:t>
      </w:r>
      <w:r w:rsidR="004568CC">
        <w:rPr>
          <w:rFonts w:ascii="Book Antiqua" w:eastAsia="Arial" w:hAnsi="Book Antiqua"/>
          <w:color w:val="333333"/>
          <w:highlight w:val="white"/>
        </w:rPr>
        <w:t>echo-doppler</w:t>
      </w:r>
      <w:r w:rsidRPr="005A701F">
        <w:rPr>
          <w:rFonts w:ascii="Book Antiqua" w:eastAsia="Arial" w:hAnsi="Book Antiqua"/>
          <w:color w:val="333333"/>
          <w:highlight w:val="white"/>
        </w:rPr>
        <w:t xml:space="preserve"> monitoring) and then place a prolonged pericardial drainage to achieve a slow</w:t>
      </w:r>
      <w:r w:rsidR="004568CC">
        <w:rPr>
          <w:rFonts w:ascii="Book Antiqua" w:eastAsia="Arial" w:hAnsi="Book Antiqua"/>
          <w:color w:val="333333"/>
          <w:highlight w:val="white"/>
        </w:rPr>
        <w:t xml:space="preserve"> and gradual</w:t>
      </w:r>
      <w:r w:rsidRPr="005A701F">
        <w:rPr>
          <w:rFonts w:ascii="Book Antiqua" w:eastAsia="Arial" w:hAnsi="Book Antiqua"/>
          <w:color w:val="333333"/>
          <w:highlight w:val="white"/>
        </w:rPr>
        <w:t xml:space="preserve"> removal of additional pericardial fluid. Prolonged pericardial drainage </w:t>
      </w:r>
      <w:r w:rsidR="004568CC">
        <w:rPr>
          <w:rFonts w:ascii="Book Antiqua" w:eastAsia="Arial" w:hAnsi="Book Antiqua"/>
          <w:color w:val="333333"/>
          <w:highlight w:val="white"/>
        </w:rPr>
        <w:t>may</w:t>
      </w:r>
      <w:r w:rsidRPr="005A701F">
        <w:rPr>
          <w:rFonts w:ascii="Book Antiqua" w:eastAsia="Arial" w:hAnsi="Book Antiqua"/>
          <w:color w:val="333333"/>
          <w:highlight w:val="white"/>
        </w:rPr>
        <w:t xml:space="preserve"> be removed when there is a daily fluid return below 30</w:t>
      </w:r>
      <w:r w:rsidR="00C46897" w:rsidRPr="005A701F">
        <w:rPr>
          <w:rFonts w:ascii="Book Antiqua" w:eastAsia="Arial" w:hAnsi="Book Antiqua"/>
          <w:color w:val="333333"/>
          <w:highlight w:val="white"/>
        </w:rPr>
        <w:t>-50</w:t>
      </w:r>
      <w:r w:rsidR="006845A7">
        <w:rPr>
          <w:rFonts w:ascii="Book Antiqua" w:eastAsia="Arial" w:hAnsi="Book Antiqua"/>
          <w:color w:val="333333"/>
          <w:highlight w:val="white"/>
        </w:rPr>
        <w:t xml:space="preserve"> </w:t>
      </w:r>
      <w:proofErr w:type="gramStart"/>
      <w:r w:rsidRPr="005A701F">
        <w:rPr>
          <w:rFonts w:ascii="Book Antiqua" w:eastAsia="Arial" w:hAnsi="Book Antiqua"/>
          <w:color w:val="333333"/>
          <w:highlight w:val="white"/>
        </w:rPr>
        <w:t>m</w:t>
      </w:r>
      <w:r w:rsidRPr="00946367">
        <w:rPr>
          <w:rFonts w:ascii="Book Antiqua" w:eastAsia="Arial" w:hAnsi="Book Antiqua"/>
          <w:caps/>
          <w:color w:val="333333"/>
          <w:highlight w:val="white"/>
        </w:rPr>
        <w:t>l</w:t>
      </w:r>
      <w:r w:rsidR="00957543" w:rsidRPr="00946367">
        <w:rPr>
          <w:rFonts w:ascii="Book Antiqua" w:eastAsia="Arial" w:hAnsi="Book Antiqua"/>
          <w:color w:val="333333"/>
          <w:highlight w:val="white"/>
          <w:vertAlign w:val="superscript"/>
        </w:rPr>
        <w:t>[</w:t>
      </w:r>
      <w:proofErr w:type="gramEnd"/>
      <w:r w:rsidR="00957543" w:rsidRPr="00946367">
        <w:rPr>
          <w:rFonts w:ascii="Book Antiqua" w:eastAsia="Arial" w:hAnsi="Book Antiqua"/>
          <w:color w:val="333333"/>
          <w:highlight w:val="white"/>
          <w:vertAlign w:val="superscript"/>
        </w:rPr>
        <w:t>1,11]</w:t>
      </w:r>
      <w:r w:rsidRPr="005A701F">
        <w:rPr>
          <w:rFonts w:ascii="Book Antiqua" w:eastAsia="Arial" w:hAnsi="Book Antiqua"/>
          <w:color w:val="333333"/>
          <w:highlight w:val="white"/>
        </w:rPr>
        <w:t xml:space="preserve">. </w:t>
      </w:r>
      <w:r w:rsidRPr="005A701F">
        <w:rPr>
          <w:rFonts w:ascii="Book Antiqua" w:eastAsia="Arial" w:hAnsi="Book Antiqua"/>
          <w:color w:val="333333"/>
        </w:rPr>
        <w:t xml:space="preserve">The maximum amount of safely drainable pericardial fluid and rate of drainage has been previously suggested in some studies and guideline </w:t>
      </w:r>
      <w:proofErr w:type="gramStart"/>
      <w:r w:rsidRPr="005A701F">
        <w:rPr>
          <w:rFonts w:ascii="Book Antiqua" w:eastAsia="Arial" w:hAnsi="Book Antiqua"/>
          <w:color w:val="333333"/>
        </w:rPr>
        <w:t>documents</w:t>
      </w:r>
      <w:r w:rsidR="001A309E" w:rsidRPr="00946367">
        <w:rPr>
          <w:rFonts w:ascii="Book Antiqua" w:eastAsia="Arial" w:hAnsi="Book Antiqua"/>
          <w:color w:val="333333"/>
          <w:vertAlign w:val="superscript"/>
        </w:rPr>
        <w:t>[</w:t>
      </w:r>
      <w:proofErr w:type="gramEnd"/>
      <w:r w:rsidR="00C46897" w:rsidRPr="00946367">
        <w:rPr>
          <w:rFonts w:ascii="Book Antiqua" w:eastAsia="Arial" w:hAnsi="Book Antiqua"/>
          <w:color w:val="333333"/>
          <w:vertAlign w:val="superscript"/>
        </w:rPr>
        <w:t>1,27</w:t>
      </w:r>
      <w:r w:rsidR="00946367" w:rsidRPr="00946367">
        <w:rPr>
          <w:rFonts w:ascii="Book Antiqua" w:eastAsia="Arial" w:hAnsi="Book Antiqua"/>
          <w:color w:val="333333"/>
          <w:vertAlign w:val="superscript"/>
        </w:rPr>
        <w:t>,</w:t>
      </w:r>
      <w:r w:rsidR="00C46897" w:rsidRPr="00946367">
        <w:rPr>
          <w:rFonts w:ascii="Book Antiqua" w:eastAsia="Arial" w:hAnsi="Book Antiqua"/>
          <w:color w:val="333333"/>
          <w:vertAlign w:val="superscript"/>
        </w:rPr>
        <w:t>28</w:t>
      </w:r>
      <w:r w:rsidR="001A309E" w:rsidRPr="00946367">
        <w:rPr>
          <w:rFonts w:ascii="Book Antiqua" w:eastAsia="Arial" w:hAnsi="Book Antiqua"/>
          <w:color w:val="333333"/>
          <w:vertAlign w:val="superscript"/>
        </w:rPr>
        <w:t>]</w:t>
      </w:r>
      <w:r w:rsidR="006845A7">
        <w:rPr>
          <w:rFonts w:ascii="Book Antiqua" w:eastAsia="Arial" w:hAnsi="Book Antiqua"/>
          <w:color w:val="333333"/>
        </w:rPr>
        <w:t xml:space="preserve">. </w:t>
      </w:r>
      <w:r w:rsidRPr="005A701F">
        <w:rPr>
          <w:rFonts w:ascii="Book Antiqua" w:eastAsia="Arial" w:hAnsi="Book Antiqua"/>
          <w:color w:val="333333"/>
        </w:rPr>
        <w:t>European Society of Cardiology 2004 guideli</w:t>
      </w:r>
      <w:r w:rsidR="004568CC">
        <w:rPr>
          <w:rFonts w:ascii="Book Antiqua" w:eastAsia="Arial" w:hAnsi="Book Antiqua"/>
          <w:color w:val="333333"/>
        </w:rPr>
        <w:t>nes generally recommend draining</w:t>
      </w:r>
      <w:r w:rsidRPr="005A701F">
        <w:rPr>
          <w:rFonts w:ascii="Book Antiqua" w:eastAsia="Arial" w:hAnsi="Book Antiqua"/>
          <w:color w:val="333333"/>
        </w:rPr>
        <w:t xml:space="preserve"> pericardial fluid in steps of less than 1 </w:t>
      </w:r>
      <w:r w:rsidR="00946367">
        <w:rPr>
          <w:rFonts w:ascii="Book Antiqua" w:eastAsia="Arial" w:hAnsi="Book Antiqua"/>
          <w:color w:val="333333"/>
        </w:rPr>
        <w:t>L</w:t>
      </w:r>
      <w:r w:rsidRPr="005A701F">
        <w:rPr>
          <w:rFonts w:ascii="Book Antiqua" w:eastAsia="Arial" w:hAnsi="Book Antiqua"/>
          <w:color w:val="333333"/>
        </w:rPr>
        <w:t xml:space="preserve"> at a time to avoid PDS based on case series of </w:t>
      </w:r>
      <w:r w:rsidR="00974E9A">
        <w:rPr>
          <w:rFonts w:ascii="Book Antiqua" w:eastAsia="Arial" w:hAnsi="Book Antiqua"/>
          <w:color w:val="333333"/>
        </w:rPr>
        <w:t>3 patients with echocardiographic</w:t>
      </w:r>
      <w:r w:rsidRPr="005A701F">
        <w:rPr>
          <w:rFonts w:ascii="Book Antiqua" w:eastAsia="Arial" w:hAnsi="Book Antiqua"/>
          <w:color w:val="333333"/>
        </w:rPr>
        <w:t xml:space="preserve"> evidence of volume overload after </w:t>
      </w:r>
      <w:proofErr w:type="gramStart"/>
      <w:r w:rsidRPr="005A701F">
        <w:rPr>
          <w:rFonts w:ascii="Book Antiqua" w:eastAsia="Arial" w:hAnsi="Book Antiqua"/>
          <w:color w:val="333333"/>
        </w:rPr>
        <w:t>pericardiocentesis</w:t>
      </w:r>
      <w:r w:rsidR="00C46897" w:rsidRPr="00B55D9A">
        <w:rPr>
          <w:rFonts w:ascii="Book Antiqua" w:eastAsia="Arial" w:hAnsi="Book Antiqua"/>
          <w:color w:val="333333"/>
          <w:vertAlign w:val="superscript"/>
        </w:rPr>
        <w:t>[</w:t>
      </w:r>
      <w:proofErr w:type="gramEnd"/>
      <w:r w:rsidR="00C46897" w:rsidRPr="00B55D9A">
        <w:rPr>
          <w:rFonts w:ascii="Book Antiqua" w:eastAsia="Arial" w:hAnsi="Book Antiqua"/>
          <w:color w:val="333333"/>
          <w:vertAlign w:val="superscript"/>
        </w:rPr>
        <w:t>27</w:t>
      </w:r>
      <w:r w:rsidR="00B55D9A" w:rsidRPr="00B55D9A">
        <w:rPr>
          <w:rFonts w:ascii="Book Antiqua" w:eastAsia="Arial" w:hAnsi="Book Antiqua"/>
          <w:color w:val="333333"/>
          <w:vertAlign w:val="superscript"/>
        </w:rPr>
        <w:t>,</w:t>
      </w:r>
      <w:r w:rsidR="00C46897" w:rsidRPr="00B55D9A">
        <w:rPr>
          <w:rFonts w:ascii="Book Antiqua" w:eastAsia="Arial" w:hAnsi="Book Antiqua"/>
          <w:color w:val="333333"/>
          <w:vertAlign w:val="superscript"/>
        </w:rPr>
        <w:t>28]</w:t>
      </w:r>
      <w:r w:rsidRPr="005A701F">
        <w:rPr>
          <w:rFonts w:ascii="Book Antiqua" w:eastAsia="Arial" w:hAnsi="Book Antiqua"/>
          <w:color w:val="333333"/>
        </w:rPr>
        <w:t>. Although judicious pericardial drainage may be potentially preventative against PDS, PDS may rarely develop even after small amount of pericardial drainage as previously documented in an isolated case report where patient developed PDS with pericardial fluid drainage of as little as 450 m</w:t>
      </w:r>
      <w:r w:rsidRPr="005C0EBF">
        <w:rPr>
          <w:rFonts w:ascii="Book Antiqua" w:eastAsia="Arial" w:hAnsi="Book Antiqua"/>
          <w:caps/>
          <w:color w:val="333333"/>
        </w:rPr>
        <w:t>l</w:t>
      </w:r>
      <w:r w:rsidR="00C46897" w:rsidRPr="005C0EBF">
        <w:rPr>
          <w:rFonts w:ascii="Book Antiqua" w:eastAsia="Arial" w:hAnsi="Book Antiqua"/>
          <w:color w:val="333333"/>
          <w:vertAlign w:val="superscript"/>
        </w:rPr>
        <w:t>[29]</w:t>
      </w:r>
      <w:r w:rsidRPr="005A701F">
        <w:rPr>
          <w:rFonts w:ascii="Book Antiqua" w:eastAsia="Arial" w:hAnsi="Book Antiqua"/>
          <w:color w:val="333333"/>
        </w:rPr>
        <w:t>.</w:t>
      </w:r>
      <w:r w:rsidR="00434651">
        <w:rPr>
          <w:rFonts w:ascii="Book Antiqua" w:eastAsia="Arial" w:hAnsi="Book Antiqua"/>
          <w:color w:val="333333"/>
        </w:rPr>
        <w:t xml:space="preserve"> </w:t>
      </w:r>
      <w:r w:rsidRPr="005A701F">
        <w:rPr>
          <w:rFonts w:ascii="Book Antiqua" w:eastAsia="Arial" w:hAnsi="Book Antiqua"/>
          <w:color w:val="333333"/>
        </w:rPr>
        <w:t xml:space="preserve">In general, the experts recommend stopping the initial drainage following the improvement of </w:t>
      </w:r>
      <w:r w:rsidRPr="005A701F">
        <w:rPr>
          <w:rFonts w:ascii="Book Antiqua" w:eastAsia="Arial" w:hAnsi="Book Antiqua"/>
          <w:color w:val="333333"/>
        </w:rPr>
        <w:lastRenderedPageBreak/>
        <w:t xml:space="preserve">symptoms and hemodynamics followed by a slow gradual decompression through an indwelling pericardial </w:t>
      </w:r>
      <w:proofErr w:type="gramStart"/>
      <w:r w:rsidRPr="005A701F">
        <w:rPr>
          <w:rFonts w:ascii="Book Antiqua" w:eastAsia="Arial" w:hAnsi="Book Antiqua"/>
          <w:color w:val="333333"/>
        </w:rPr>
        <w:t>catheter</w:t>
      </w:r>
      <w:r w:rsidR="00C46897" w:rsidRPr="005C0EBF">
        <w:rPr>
          <w:rFonts w:ascii="Book Antiqua" w:eastAsia="Arial" w:hAnsi="Book Antiqua"/>
          <w:color w:val="333333"/>
          <w:vertAlign w:val="superscript"/>
        </w:rPr>
        <w:t>[</w:t>
      </w:r>
      <w:proofErr w:type="gramEnd"/>
      <w:r w:rsidR="00C46897" w:rsidRPr="005C0EBF">
        <w:rPr>
          <w:rFonts w:ascii="Book Antiqua" w:eastAsia="Arial" w:hAnsi="Book Antiqua"/>
          <w:color w:val="333333"/>
          <w:vertAlign w:val="superscript"/>
        </w:rPr>
        <w:t>4,27,30]</w:t>
      </w:r>
      <w:r w:rsidR="005A065D" w:rsidRPr="005A701F">
        <w:rPr>
          <w:rFonts w:ascii="Book Antiqua" w:eastAsia="Arial" w:hAnsi="Book Antiqua"/>
          <w:color w:val="333333"/>
        </w:rPr>
        <w:t>.</w:t>
      </w:r>
      <w:r w:rsidRPr="005A701F">
        <w:rPr>
          <w:rFonts w:ascii="Book Antiqua" w:eastAsia="Arial" w:hAnsi="Book Antiqua"/>
          <w:color w:val="333333"/>
        </w:rPr>
        <w:t xml:space="preserve"> The slow gradual drainage may potentially allow a myocardial adaptation to the hemodynamic and filling pressure changes.</w:t>
      </w:r>
    </w:p>
    <w:p w:rsidR="007F7DF7" w:rsidRPr="005A701F" w:rsidRDefault="004D69D5"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 xml:space="preserve">Cardiac tamponade is </w:t>
      </w:r>
      <w:r w:rsidR="00974E9A">
        <w:rPr>
          <w:rFonts w:ascii="Book Antiqua" w:eastAsia="Arial" w:hAnsi="Book Antiqua"/>
        </w:rPr>
        <w:t>a critical clinical</w:t>
      </w:r>
      <w:r w:rsidRPr="005A701F">
        <w:rPr>
          <w:rFonts w:ascii="Book Antiqua" w:eastAsia="Arial" w:hAnsi="Book Antiqua"/>
        </w:rPr>
        <w:t xml:space="preserve"> condition that </w:t>
      </w:r>
      <w:r w:rsidR="00974E9A">
        <w:rPr>
          <w:rFonts w:ascii="Book Antiqua" w:eastAsia="Arial" w:hAnsi="Book Antiqua"/>
        </w:rPr>
        <w:t>results from a</w:t>
      </w:r>
      <w:r w:rsidRPr="005A701F">
        <w:rPr>
          <w:rFonts w:ascii="Book Antiqua" w:eastAsia="Arial" w:hAnsi="Book Antiqua"/>
        </w:rPr>
        <w:t xml:space="preserve"> sudden and/or excessive accumulation of </w:t>
      </w:r>
      <w:r w:rsidR="00974E9A">
        <w:rPr>
          <w:rFonts w:ascii="Book Antiqua" w:eastAsia="Arial" w:hAnsi="Book Antiqua"/>
        </w:rPr>
        <w:t>pericardial fluid</w:t>
      </w:r>
      <w:r w:rsidRPr="005A701F">
        <w:rPr>
          <w:rFonts w:ascii="Book Antiqua" w:eastAsia="Arial" w:hAnsi="Book Antiqua"/>
        </w:rPr>
        <w:t xml:space="preserve">. The treatment of cardiac tamponade is pericardiocentesis, preferably by a needle with the use of echocardiography. However, hemodynamically unstable patients warrant the use of pericardiocentesis without imaging following ruling out type </w:t>
      </w:r>
      <w:proofErr w:type="gramStart"/>
      <w:r w:rsidRPr="005A701F">
        <w:rPr>
          <w:rFonts w:ascii="Book Antiqua" w:eastAsia="Arial" w:hAnsi="Book Antiqua"/>
        </w:rPr>
        <w:t>A</w:t>
      </w:r>
      <w:proofErr w:type="gramEnd"/>
      <w:r w:rsidRPr="005A701F">
        <w:rPr>
          <w:rFonts w:ascii="Book Antiqua" w:eastAsia="Arial" w:hAnsi="Book Antiqua"/>
        </w:rPr>
        <w:t xml:space="preserve"> aortic dissection. Surgical drainage is required if the heart cannot be reached by a needle such as loculated effusion or predominant posterior location, clotted hemopericardium or ongoing intrapericardial bleeding where needle drainage is either ineffective or contraindicated</w:t>
      </w:r>
      <w:r w:rsidR="005C0EBF" w:rsidRPr="005C0EBF">
        <w:rPr>
          <w:rFonts w:ascii="Book Antiqua" w:eastAsia="Arial" w:hAnsi="Book Antiqua"/>
          <w:vertAlign w:val="superscript"/>
        </w:rPr>
        <w:t>[</w:t>
      </w:r>
      <w:r w:rsidR="00357625" w:rsidRPr="005C0EBF">
        <w:rPr>
          <w:rFonts w:ascii="Book Antiqua" w:eastAsia="Arial" w:hAnsi="Book Antiqua"/>
          <w:vertAlign w:val="superscript"/>
        </w:rPr>
        <w:fldChar w:fldCharType="begin"/>
      </w:r>
      <w:r w:rsidR="00081476" w:rsidRPr="005C0EBF">
        <w:rPr>
          <w:rFonts w:ascii="Book Antiqua" w:eastAsia="Arial" w:hAnsi="Book Antiqua"/>
          <w:vertAlign w:val="superscript"/>
        </w:rPr>
        <w:instrText xml:space="preserve"> ADDIN ZOTERO_ITEM CSL_CITATION {"citationID":"bqZTVzs5","properties":{"formattedCitation":"\\super 1\\nosupersub{}","plainCitation":"1","noteIndex":0},"citationItems":[{"id":46,"uris":["http://zotero.org/users/local/DeLfLdcw/items/AZHJFZ2T"],"uri":["http://zotero.org/users/local/DeLfLdcw/items/AZHJFZ2T"],"itemData":{"id":46,"type":"article-journal","title":"Acute cardiac tamponade","container-title":"The New England Journal of Medicine","page":"684-690","volume":"349","issue":"7","source":"PubMed","DOI":"10.1056/NEJMra022643","ISSN":"1533-4406","note":"PMID: 12917306","journalAbbreviation":"N. Engl. J. Med.","language":"eng","author":[{"family":"Spodick","given":"David H."}],"issued":{"date-parts":[["2003",8,14]]}}}],"schema":"https://github.com/citation-style-language/schema/raw/master/csl-citation.json"} </w:instrText>
      </w:r>
      <w:r w:rsidR="00357625" w:rsidRPr="005C0EBF">
        <w:rPr>
          <w:rFonts w:ascii="Book Antiqua" w:eastAsia="Arial" w:hAnsi="Book Antiqua"/>
          <w:vertAlign w:val="superscript"/>
        </w:rPr>
        <w:fldChar w:fldCharType="separate"/>
      </w:r>
      <w:r w:rsidR="00081476" w:rsidRPr="005C0EBF">
        <w:rPr>
          <w:rFonts w:ascii="Book Antiqua" w:hAnsi="Book Antiqua"/>
          <w:vertAlign w:val="superscript"/>
        </w:rPr>
        <w:t>1</w:t>
      </w:r>
      <w:r w:rsidR="00357625" w:rsidRPr="005C0EBF">
        <w:rPr>
          <w:rFonts w:ascii="Book Antiqua" w:eastAsia="Arial" w:hAnsi="Book Antiqua"/>
          <w:vertAlign w:val="superscript"/>
        </w:rPr>
        <w:fldChar w:fldCharType="end"/>
      </w:r>
      <w:r w:rsidR="005C0EBF" w:rsidRPr="005C0EBF">
        <w:rPr>
          <w:rFonts w:ascii="Book Antiqua" w:eastAsia="Arial" w:hAnsi="Book Antiqua"/>
          <w:vertAlign w:val="superscript"/>
        </w:rPr>
        <w:t>]</w:t>
      </w:r>
      <w:r w:rsidRPr="005A701F">
        <w:rPr>
          <w:rFonts w:ascii="Book Antiqua" w:eastAsia="Arial" w:hAnsi="Book Antiqua"/>
        </w:rPr>
        <w:t xml:space="preserve">. </w:t>
      </w:r>
    </w:p>
    <w:p w:rsidR="007F7DF7" w:rsidRPr="005A701F" w:rsidRDefault="004D69D5" w:rsidP="00A60B1E">
      <w:pPr>
        <w:pStyle w:val="Normal1"/>
        <w:widowControl w:val="0"/>
        <w:spacing w:line="360" w:lineRule="auto"/>
        <w:ind w:firstLineChars="100" w:firstLine="240"/>
        <w:jc w:val="both"/>
        <w:rPr>
          <w:rFonts w:ascii="Book Antiqua" w:eastAsia="Arial" w:hAnsi="Book Antiqua"/>
          <w:color w:val="000000"/>
        </w:rPr>
      </w:pPr>
      <w:r w:rsidRPr="005A701F">
        <w:rPr>
          <w:rFonts w:ascii="Book Antiqua" w:eastAsia="Arial" w:hAnsi="Book Antiqua"/>
        </w:rPr>
        <w:t xml:space="preserve">Pericardiocentesis and pericardiostomy has its own procedure-related mechanical complications that include cardiac puncture, arrhythmias, pneumothorax, hemothorax, pneumopericardium, hepatic and diaphragmatic </w:t>
      </w:r>
      <w:proofErr w:type="gramStart"/>
      <w:r w:rsidRPr="005A701F">
        <w:rPr>
          <w:rFonts w:ascii="Book Antiqua" w:eastAsia="Arial" w:hAnsi="Book Antiqua"/>
        </w:rPr>
        <w:t>injury</w:t>
      </w:r>
      <w:r w:rsidR="001A309E" w:rsidRPr="005C0EBF">
        <w:rPr>
          <w:rFonts w:ascii="Book Antiqua" w:eastAsia="Arial" w:hAnsi="Book Antiqua"/>
          <w:vertAlign w:val="superscript"/>
        </w:rPr>
        <w:t>[</w:t>
      </w:r>
      <w:proofErr w:type="gramEnd"/>
      <w:r w:rsidR="001A309E" w:rsidRPr="005C0EBF">
        <w:rPr>
          <w:rFonts w:ascii="Book Antiqua" w:eastAsia="Arial" w:hAnsi="Book Antiqua"/>
          <w:vertAlign w:val="superscript"/>
        </w:rPr>
        <w:t>27,3</w:t>
      </w:r>
      <w:r w:rsidR="005A065D" w:rsidRPr="005C0EBF">
        <w:rPr>
          <w:rFonts w:ascii="Book Antiqua" w:eastAsia="Arial" w:hAnsi="Book Antiqua"/>
          <w:vertAlign w:val="superscript"/>
        </w:rPr>
        <w:t>5</w:t>
      </w:r>
      <w:r w:rsidR="00C46897" w:rsidRPr="005C0EBF">
        <w:rPr>
          <w:rFonts w:ascii="Book Antiqua" w:eastAsia="Arial" w:hAnsi="Book Antiqua"/>
          <w:vertAlign w:val="superscript"/>
        </w:rPr>
        <w:t>]</w:t>
      </w:r>
      <w:r w:rsidRPr="005A701F">
        <w:rPr>
          <w:rFonts w:ascii="Book Antiqua" w:eastAsia="Arial" w:hAnsi="Book Antiqua"/>
        </w:rPr>
        <w:t>.</w:t>
      </w:r>
      <w:r w:rsidR="00434651">
        <w:rPr>
          <w:rFonts w:ascii="Book Antiqua" w:eastAsia="Arial" w:hAnsi="Book Antiqua"/>
        </w:rPr>
        <w:t xml:space="preserve"> </w:t>
      </w:r>
      <w:r w:rsidRPr="005A701F">
        <w:rPr>
          <w:rFonts w:ascii="Book Antiqua" w:eastAsia="Arial" w:hAnsi="Book Antiqua"/>
        </w:rPr>
        <w:t xml:space="preserve">PDS is a rare complication that manifests as paradoxical worsening of hemodynamics following pericardial fluid drainage. The actual incidence of PDS is unknown among the general patient population with cardiac tamponade and may be related to its under-reporting and/or low general familiarity to the Cardiologists regarding PDS. Incidence has been estimated to be between 5% to 34% following pericardial drainage from malignant pericardial effusion from a handful of case studies and </w:t>
      </w:r>
      <w:proofErr w:type="gramStart"/>
      <w:r w:rsidRPr="005A701F">
        <w:rPr>
          <w:rFonts w:ascii="Book Antiqua" w:eastAsia="Arial" w:hAnsi="Book Antiqua"/>
        </w:rPr>
        <w:t>series</w:t>
      </w:r>
      <w:r w:rsidR="00C46897" w:rsidRPr="005C0EBF">
        <w:rPr>
          <w:rFonts w:ascii="Book Antiqua" w:eastAsia="Arial" w:hAnsi="Book Antiqua"/>
          <w:vertAlign w:val="superscript"/>
        </w:rPr>
        <w:t>[</w:t>
      </w:r>
      <w:proofErr w:type="gramEnd"/>
      <w:r w:rsidR="00C46897" w:rsidRPr="005C0EBF">
        <w:rPr>
          <w:rFonts w:ascii="Book Antiqua" w:eastAsia="Arial" w:hAnsi="Book Antiqua"/>
          <w:vertAlign w:val="superscript"/>
        </w:rPr>
        <w:t>20,24]</w:t>
      </w:r>
      <w:r w:rsidRPr="005A701F">
        <w:rPr>
          <w:rFonts w:ascii="Book Antiqua" w:eastAsia="Arial" w:hAnsi="Book Antiqua"/>
        </w:rPr>
        <w:t>. The clinical presentation may be variable that may include pulmonary edema, shock and/or reversible ventricular impairment (RV, LV or biventricular dysfunction). C</w:t>
      </w:r>
      <w:r w:rsidRPr="005A701F">
        <w:rPr>
          <w:rFonts w:ascii="Book Antiqua" w:eastAsia="Arial" w:hAnsi="Book Antiqua"/>
          <w:color w:val="000000"/>
        </w:rPr>
        <w:t>ertain clinical variables such as history of malignancy, prior radiotherapy use, pericardi</w:t>
      </w:r>
      <w:r w:rsidRPr="005A701F">
        <w:rPr>
          <w:rFonts w:ascii="Book Antiqua" w:eastAsia="Arial" w:hAnsi="Book Antiqua"/>
        </w:rPr>
        <w:t>al calcification</w:t>
      </w:r>
      <w:r w:rsidRPr="005A701F">
        <w:rPr>
          <w:rFonts w:ascii="Book Antiqua" w:eastAsia="Arial" w:hAnsi="Book Antiqua"/>
          <w:color w:val="000000"/>
        </w:rPr>
        <w:t xml:space="preserve">, low </w:t>
      </w:r>
      <w:r w:rsidRPr="005A701F">
        <w:rPr>
          <w:rFonts w:ascii="Book Antiqua" w:eastAsia="Arial" w:hAnsi="Book Antiqua"/>
        </w:rPr>
        <w:t>ejection fraction</w:t>
      </w:r>
      <w:r w:rsidRPr="005A701F">
        <w:rPr>
          <w:rFonts w:ascii="Book Antiqua" w:eastAsia="Arial" w:hAnsi="Book Antiqua"/>
          <w:color w:val="000000"/>
        </w:rPr>
        <w:t xml:space="preserve">, and connective tissue disorders </w:t>
      </w:r>
      <w:r w:rsidRPr="005A701F">
        <w:rPr>
          <w:rFonts w:ascii="Book Antiqua" w:eastAsia="Arial" w:hAnsi="Book Antiqua"/>
        </w:rPr>
        <w:t xml:space="preserve">have been known to increase the risk of </w:t>
      </w:r>
      <w:r w:rsidRPr="005A701F">
        <w:rPr>
          <w:rFonts w:ascii="Book Antiqua" w:eastAsia="Arial" w:hAnsi="Book Antiqua"/>
          <w:color w:val="000000"/>
        </w:rPr>
        <w:t>PD</w:t>
      </w:r>
      <w:r w:rsidRPr="005A701F">
        <w:rPr>
          <w:rFonts w:ascii="Book Antiqua" w:eastAsia="Arial" w:hAnsi="Book Antiqua"/>
        </w:rPr>
        <w:t xml:space="preserve">S. Among these, most of the reported cases in literature who developed pericardial effusion leading to cardiac tamponade and PDS were related to malignant effusions. Thus, patients with history of malignancy and suspected malignant pericardial effusion may require more close monitoring for possible development of PDS. Halting </w:t>
      </w:r>
      <w:r w:rsidRPr="005A701F">
        <w:rPr>
          <w:rFonts w:ascii="Book Antiqua" w:eastAsia="Arial" w:hAnsi="Book Antiqua"/>
          <w:color w:val="000000"/>
        </w:rPr>
        <w:t xml:space="preserve">the initial pericardial drainage following the improvement of symptoms </w:t>
      </w:r>
      <w:r w:rsidRPr="005A701F">
        <w:rPr>
          <w:rFonts w:ascii="Book Antiqua" w:eastAsia="Arial" w:hAnsi="Book Antiqua"/>
        </w:rPr>
        <w:lastRenderedPageBreak/>
        <w:t>and</w:t>
      </w:r>
      <w:r w:rsidRPr="005A701F">
        <w:rPr>
          <w:rFonts w:ascii="Book Antiqua" w:eastAsia="Arial" w:hAnsi="Book Antiqua"/>
          <w:color w:val="000000"/>
        </w:rPr>
        <w:t xml:space="preserve"> hemodynamics </w:t>
      </w:r>
      <w:r w:rsidRPr="005A701F">
        <w:rPr>
          <w:rFonts w:ascii="Book Antiqua" w:eastAsia="Arial" w:hAnsi="Book Antiqua"/>
        </w:rPr>
        <w:t>followed by</w:t>
      </w:r>
      <w:r w:rsidRPr="005A701F">
        <w:rPr>
          <w:rFonts w:ascii="Book Antiqua" w:eastAsia="Arial" w:hAnsi="Book Antiqua"/>
          <w:color w:val="000000"/>
        </w:rPr>
        <w:t xml:space="preserve"> gradual slow decompression </w:t>
      </w:r>
      <w:r w:rsidRPr="005A701F">
        <w:rPr>
          <w:rFonts w:ascii="Book Antiqua" w:eastAsia="Arial" w:hAnsi="Book Antiqua"/>
        </w:rPr>
        <w:t xml:space="preserve">by using pericardial </w:t>
      </w:r>
      <w:r w:rsidRPr="005A701F">
        <w:rPr>
          <w:rFonts w:ascii="Book Antiqua" w:eastAsia="Arial" w:hAnsi="Book Antiqua"/>
          <w:color w:val="000000"/>
        </w:rPr>
        <w:t>catheter</w:t>
      </w:r>
      <w:r w:rsidRPr="005A701F">
        <w:rPr>
          <w:rFonts w:ascii="Book Antiqua" w:eastAsia="Arial" w:hAnsi="Book Antiqua"/>
        </w:rPr>
        <w:t xml:space="preserve"> may be a favored approach in such </w:t>
      </w:r>
      <w:proofErr w:type="gramStart"/>
      <w:r w:rsidRPr="005A701F">
        <w:rPr>
          <w:rFonts w:ascii="Book Antiqua" w:eastAsia="Arial" w:hAnsi="Book Antiqua"/>
        </w:rPr>
        <w:t>patients</w:t>
      </w:r>
      <w:r w:rsidR="005A065D" w:rsidRPr="005C0EBF">
        <w:rPr>
          <w:rFonts w:ascii="Book Antiqua" w:eastAsia="Arial" w:hAnsi="Book Antiqua"/>
          <w:vertAlign w:val="superscript"/>
        </w:rPr>
        <w:t>[</w:t>
      </w:r>
      <w:proofErr w:type="gramEnd"/>
      <w:r w:rsidR="00C46897" w:rsidRPr="005C0EBF">
        <w:rPr>
          <w:rFonts w:ascii="Book Antiqua" w:eastAsia="Arial" w:hAnsi="Book Antiqua"/>
          <w:vertAlign w:val="superscript"/>
        </w:rPr>
        <w:t>11]</w:t>
      </w:r>
      <w:r w:rsidRPr="005A701F">
        <w:rPr>
          <w:rFonts w:ascii="Book Antiqua" w:eastAsia="Arial" w:hAnsi="Book Antiqua"/>
        </w:rPr>
        <w:t>. Some authors also favor</w:t>
      </w:r>
      <w:r w:rsidRPr="005A701F">
        <w:rPr>
          <w:rFonts w:ascii="Book Antiqua" w:eastAsia="Arial" w:hAnsi="Book Antiqua"/>
          <w:color w:val="000000"/>
        </w:rPr>
        <w:t xml:space="preserve"> pericardiocentesis over pericardiotomy as pericardiotomy was associated with a </w:t>
      </w:r>
      <w:r w:rsidRPr="005A701F">
        <w:rPr>
          <w:rFonts w:ascii="Book Antiqua" w:eastAsia="Arial" w:hAnsi="Book Antiqua"/>
        </w:rPr>
        <w:t xml:space="preserve">higher </w:t>
      </w:r>
      <w:r w:rsidRPr="005A701F">
        <w:rPr>
          <w:rFonts w:ascii="Book Antiqua" w:eastAsia="Arial" w:hAnsi="Book Antiqua"/>
          <w:color w:val="000000"/>
        </w:rPr>
        <w:t xml:space="preserve">mortality </w:t>
      </w:r>
      <w:r w:rsidRPr="005A701F">
        <w:rPr>
          <w:rFonts w:ascii="Book Antiqua" w:eastAsia="Arial" w:hAnsi="Book Antiqua"/>
        </w:rPr>
        <w:t>in patients who</w:t>
      </w:r>
      <w:r w:rsidR="00434651">
        <w:rPr>
          <w:rFonts w:ascii="Book Antiqua" w:eastAsia="Arial" w:hAnsi="Book Antiqua"/>
        </w:rPr>
        <w:t xml:space="preserve"> </w:t>
      </w:r>
      <w:r w:rsidRPr="005A701F">
        <w:rPr>
          <w:rFonts w:ascii="Book Antiqua" w:eastAsia="Arial" w:hAnsi="Book Antiqua"/>
        </w:rPr>
        <w:t>developed PDS</w:t>
      </w:r>
      <w:r w:rsidRPr="005A701F">
        <w:rPr>
          <w:rFonts w:ascii="Book Antiqua" w:eastAsia="Arial" w:hAnsi="Book Antiqua"/>
          <w:color w:val="000000"/>
        </w:rPr>
        <w:t xml:space="preserve">. </w:t>
      </w:r>
      <w:r w:rsidRPr="005A701F">
        <w:rPr>
          <w:rFonts w:ascii="Book Antiqua" w:eastAsia="Arial" w:hAnsi="Book Antiqua"/>
        </w:rPr>
        <w:t>Although</w:t>
      </w:r>
      <w:r w:rsidRPr="005A701F">
        <w:rPr>
          <w:rFonts w:ascii="Book Antiqua" w:eastAsia="Arial" w:hAnsi="Book Antiqua"/>
          <w:color w:val="000000"/>
        </w:rPr>
        <w:t xml:space="preserve"> no </w:t>
      </w:r>
      <w:r w:rsidRPr="005A701F">
        <w:rPr>
          <w:rFonts w:ascii="Book Antiqua" w:eastAsia="Arial" w:hAnsi="Book Antiqua"/>
        </w:rPr>
        <w:t>precise</w:t>
      </w:r>
      <w:r w:rsidRPr="005A701F">
        <w:rPr>
          <w:rFonts w:ascii="Book Antiqua" w:eastAsia="Arial" w:hAnsi="Book Antiqua"/>
          <w:color w:val="000000"/>
        </w:rPr>
        <w:t xml:space="preserve"> reason known for this observation, it has been argued that surgical drainage may lead to a more rapid expansion</w:t>
      </w:r>
      <w:r w:rsidRPr="005A701F">
        <w:rPr>
          <w:rFonts w:ascii="Book Antiqua" w:eastAsia="Arial" w:hAnsi="Book Antiqua"/>
        </w:rPr>
        <w:t xml:space="preserve"> of the right ventricle due to a rapid pericardial </w:t>
      </w:r>
      <w:proofErr w:type="gramStart"/>
      <w:r w:rsidRPr="005A701F">
        <w:rPr>
          <w:rFonts w:ascii="Book Antiqua" w:eastAsia="Arial" w:hAnsi="Book Antiqua"/>
        </w:rPr>
        <w:t>decompression</w:t>
      </w:r>
      <w:r w:rsidR="001A309E" w:rsidRPr="005C0EBF">
        <w:rPr>
          <w:rFonts w:ascii="Book Antiqua" w:eastAsia="Arial" w:hAnsi="Book Antiqua"/>
          <w:vertAlign w:val="superscript"/>
        </w:rPr>
        <w:t>[</w:t>
      </w:r>
      <w:proofErr w:type="gramEnd"/>
      <w:r w:rsidR="001A309E" w:rsidRPr="005C0EBF">
        <w:rPr>
          <w:rFonts w:ascii="Book Antiqua" w:eastAsia="Arial" w:hAnsi="Book Antiqua"/>
          <w:vertAlign w:val="superscript"/>
        </w:rPr>
        <w:t>10,36]</w:t>
      </w:r>
      <w:r w:rsidRPr="005A701F">
        <w:rPr>
          <w:rFonts w:ascii="Book Antiqua" w:eastAsia="Arial" w:hAnsi="Book Antiqua"/>
        </w:rPr>
        <w:t xml:space="preserve">. </w:t>
      </w:r>
    </w:p>
    <w:p w:rsidR="007F7DF7" w:rsidRDefault="004D69D5" w:rsidP="00071322">
      <w:pPr>
        <w:pStyle w:val="Normal1"/>
        <w:pBdr>
          <w:top w:val="nil"/>
          <w:left w:val="nil"/>
          <w:bottom w:val="nil"/>
          <w:right w:val="nil"/>
          <w:between w:val="nil"/>
        </w:pBdr>
        <w:spacing w:line="360" w:lineRule="auto"/>
        <w:ind w:firstLineChars="100" w:firstLine="240"/>
        <w:jc w:val="both"/>
        <w:rPr>
          <w:rFonts w:ascii="Book Antiqua" w:eastAsia="Arial" w:hAnsi="Book Antiqua"/>
        </w:rPr>
      </w:pPr>
      <w:r w:rsidRPr="005A701F">
        <w:rPr>
          <w:rFonts w:ascii="Book Antiqua" w:eastAsia="Arial" w:hAnsi="Book Antiqua"/>
          <w:color w:val="000000"/>
        </w:rPr>
        <w:t>Supportive therapy is the key for the treatment of PDS that includes intra-aortic balloon pump, inotropic support, and aggressive heart failure treatment</w:t>
      </w:r>
      <w:r w:rsidRPr="005A701F">
        <w:rPr>
          <w:rFonts w:ascii="Book Antiqua" w:eastAsia="Arial" w:hAnsi="Book Antiqua"/>
        </w:rPr>
        <w:t xml:space="preserve"> as previously discussed</w:t>
      </w:r>
      <w:r w:rsidRPr="005A701F">
        <w:rPr>
          <w:rFonts w:ascii="Book Antiqua" w:eastAsia="Arial" w:hAnsi="Book Antiqua"/>
          <w:color w:val="000000"/>
        </w:rPr>
        <w:t>.</w:t>
      </w:r>
      <w:r w:rsidRPr="005A701F">
        <w:rPr>
          <w:rFonts w:ascii="Book Antiqua" w:eastAsia="Arial" w:hAnsi="Book Antiqua"/>
        </w:rPr>
        <w:t xml:space="preserve"> LV dysfunction if present, may usually demonstrate improvement within a few days, accompanied with a solid mid-term </w:t>
      </w:r>
      <w:proofErr w:type="gramStart"/>
      <w:r w:rsidRPr="005A701F">
        <w:rPr>
          <w:rFonts w:ascii="Book Antiqua" w:eastAsia="Arial" w:hAnsi="Book Antiqua"/>
        </w:rPr>
        <w:t>prognosis</w:t>
      </w:r>
      <w:r w:rsidR="001A309E" w:rsidRPr="005C0EBF">
        <w:rPr>
          <w:rFonts w:ascii="Book Antiqua" w:eastAsia="Arial" w:hAnsi="Book Antiqua"/>
          <w:vertAlign w:val="superscript"/>
        </w:rPr>
        <w:t>[</w:t>
      </w:r>
      <w:proofErr w:type="gramEnd"/>
      <w:r w:rsidR="001A309E" w:rsidRPr="005C0EBF">
        <w:rPr>
          <w:rFonts w:ascii="Book Antiqua" w:eastAsia="Arial" w:hAnsi="Book Antiqua"/>
          <w:vertAlign w:val="superscript"/>
        </w:rPr>
        <w:t>37]</w:t>
      </w:r>
      <w:r w:rsidRPr="005A701F">
        <w:rPr>
          <w:rFonts w:ascii="Book Antiqua" w:eastAsia="Arial" w:hAnsi="Book Antiqua"/>
        </w:rPr>
        <w:t>.</w:t>
      </w:r>
    </w:p>
    <w:p w:rsidR="00824C46" w:rsidRPr="005A701F" w:rsidRDefault="00824C46" w:rsidP="00A60B1E">
      <w:pPr>
        <w:pStyle w:val="Normal1"/>
        <w:pBdr>
          <w:top w:val="nil"/>
          <w:left w:val="nil"/>
          <w:bottom w:val="nil"/>
          <w:right w:val="nil"/>
          <w:between w:val="nil"/>
        </w:pBdr>
        <w:spacing w:line="360" w:lineRule="auto"/>
        <w:jc w:val="both"/>
        <w:rPr>
          <w:rFonts w:ascii="Book Antiqua" w:eastAsia="Arial" w:hAnsi="Book Antiqua"/>
          <w:color w:val="000000"/>
        </w:rPr>
      </w:pPr>
    </w:p>
    <w:p w:rsidR="007F7DF7" w:rsidRPr="005C0EBF" w:rsidRDefault="004D69D5" w:rsidP="00A60B1E">
      <w:pPr>
        <w:pStyle w:val="Normal1"/>
        <w:spacing w:line="360" w:lineRule="auto"/>
        <w:jc w:val="both"/>
        <w:rPr>
          <w:rFonts w:ascii="Book Antiqua" w:eastAsia="Arial" w:hAnsi="Book Antiqua"/>
          <w:b/>
          <w:caps/>
          <w:color w:val="000000"/>
        </w:rPr>
      </w:pPr>
      <w:r w:rsidRPr="00824C46">
        <w:rPr>
          <w:rFonts w:ascii="Book Antiqua" w:eastAsia="Arial" w:hAnsi="Book Antiqua"/>
          <w:b/>
          <w:caps/>
          <w:color w:val="000000"/>
        </w:rPr>
        <w:t>Conclusion</w:t>
      </w:r>
    </w:p>
    <w:p w:rsidR="007F7DF7" w:rsidRPr="005A701F" w:rsidRDefault="004D69D5" w:rsidP="00A60B1E">
      <w:pPr>
        <w:pStyle w:val="Normal1"/>
        <w:spacing w:line="360" w:lineRule="auto"/>
        <w:jc w:val="both"/>
        <w:rPr>
          <w:rFonts w:ascii="Book Antiqua" w:eastAsia="Arial" w:hAnsi="Book Antiqua"/>
        </w:rPr>
      </w:pPr>
      <w:r w:rsidRPr="005A701F">
        <w:rPr>
          <w:rFonts w:ascii="Book Antiqua" w:eastAsia="Arial" w:hAnsi="Book Antiqua"/>
        </w:rPr>
        <w:t xml:space="preserve">PDS is </w:t>
      </w:r>
      <w:r w:rsidR="00974E9A">
        <w:rPr>
          <w:rFonts w:ascii="Book Antiqua" w:eastAsia="Arial" w:hAnsi="Book Antiqua"/>
        </w:rPr>
        <w:t>an uncommon</w:t>
      </w:r>
      <w:r w:rsidRPr="005A701F">
        <w:rPr>
          <w:rFonts w:ascii="Book Antiqua" w:eastAsia="Arial" w:hAnsi="Book Antiqua"/>
        </w:rPr>
        <w:t xml:space="preserve"> complication of pericardial drainage </w:t>
      </w:r>
      <w:r w:rsidR="00974E9A">
        <w:rPr>
          <w:rFonts w:ascii="Book Antiqua" w:eastAsia="Arial" w:hAnsi="Book Antiqua"/>
        </w:rPr>
        <w:t>and has</w:t>
      </w:r>
      <w:r w:rsidRPr="005A701F">
        <w:rPr>
          <w:rFonts w:ascii="Book Antiqua" w:eastAsia="Arial" w:hAnsi="Book Antiqua"/>
        </w:rPr>
        <w:t xml:space="preserve"> a high mortality </w:t>
      </w:r>
      <w:r w:rsidR="00974E9A">
        <w:rPr>
          <w:rFonts w:ascii="Book Antiqua" w:eastAsia="Arial" w:hAnsi="Book Antiqua"/>
        </w:rPr>
        <w:t>and morbidity</w:t>
      </w:r>
      <w:r w:rsidRPr="005A701F">
        <w:rPr>
          <w:rFonts w:ascii="Book Antiqua" w:eastAsia="Arial" w:hAnsi="Book Antiqua"/>
        </w:rPr>
        <w:t xml:space="preserve">. Physicians should be familiar with the prevention strategies for PDS and offer vulnerable patients a very close clinical monitoring, especially those undergoing pericardial drainage for large malignant effusions for suspected tamponade. </w:t>
      </w:r>
    </w:p>
    <w:p w:rsidR="007F7DF7" w:rsidRPr="005A701F" w:rsidRDefault="004D69D5" w:rsidP="00A60B1E">
      <w:pPr>
        <w:pStyle w:val="Normal1"/>
        <w:spacing w:line="360" w:lineRule="auto"/>
        <w:ind w:firstLineChars="100" w:firstLine="240"/>
        <w:jc w:val="both"/>
        <w:rPr>
          <w:rFonts w:ascii="Book Antiqua" w:eastAsia="Arial" w:hAnsi="Book Antiqua"/>
        </w:rPr>
      </w:pPr>
      <w:r w:rsidRPr="005A701F">
        <w:rPr>
          <w:rFonts w:ascii="Book Antiqua" w:eastAsia="Arial" w:hAnsi="Book Antiqua"/>
        </w:rPr>
        <w:t>Further studies are needed to for better understanding of the pathophysiology and prevention strategies for PDS. Also, establishing a large multicenter registry database may provide further insights about the best choices for the drainage techniques</w:t>
      </w:r>
      <w:r w:rsidR="00444B77">
        <w:rPr>
          <w:rFonts w:ascii="Book Antiqua" w:eastAsia="Arial" w:hAnsi="Book Antiqua"/>
        </w:rPr>
        <w:t xml:space="preserve"> </w:t>
      </w:r>
      <w:r w:rsidRPr="005A701F">
        <w:rPr>
          <w:rFonts w:ascii="Book Antiqua" w:eastAsia="Arial" w:hAnsi="Book Antiqua"/>
        </w:rPr>
        <w:t>and treatment strategies.</w:t>
      </w:r>
    </w:p>
    <w:p w:rsidR="007C397E" w:rsidRPr="005A701F" w:rsidRDefault="007C397E" w:rsidP="00A60B1E">
      <w:pPr>
        <w:pStyle w:val="Normal1"/>
        <w:spacing w:line="360" w:lineRule="auto"/>
        <w:jc w:val="both"/>
        <w:rPr>
          <w:rFonts w:ascii="Book Antiqua" w:eastAsia="Arial" w:hAnsi="Book Antiqua"/>
          <w:b/>
        </w:rPr>
      </w:pPr>
    </w:p>
    <w:p w:rsidR="007F7DF7" w:rsidRDefault="004D69D5" w:rsidP="00A60B1E">
      <w:pPr>
        <w:pStyle w:val="Normal1"/>
        <w:spacing w:line="360" w:lineRule="auto"/>
        <w:jc w:val="both"/>
        <w:rPr>
          <w:rFonts w:ascii="Book Antiqua" w:eastAsia="Arial" w:hAnsi="Book Antiqua"/>
          <w:b/>
          <w:caps/>
        </w:rPr>
      </w:pPr>
      <w:r w:rsidRPr="005C0EBF">
        <w:rPr>
          <w:rFonts w:ascii="Book Antiqua" w:eastAsia="Arial" w:hAnsi="Book Antiqua"/>
          <w:b/>
          <w:caps/>
        </w:rPr>
        <w:t>References</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1 </w:t>
      </w:r>
      <w:proofErr w:type="spellStart"/>
      <w:r w:rsidRPr="00023506">
        <w:rPr>
          <w:rFonts w:ascii="Book Antiqua" w:eastAsia="DengXian" w:hAnsi="Book Antiqua"/>
          <w:b/>
          <w:kern w:val="2"/>
          <w:lang w:eastAsia="zh-CN"/>
        </w:rPr>
        <w:t>Spodick</w:t>
      </w:r>
      <w:proofErr w:type="spellEnd"/>
      <w:r w:rsidRPr="00023506">
        <w:rPr>
          <w:rFonts w:ascii="Book Antiqua" w:eastAsia="DengXian" w:hAnsi="Book Antiqua"/>
          <w:b/>
          <w:kern w:val="2"/>
          <w:lang w:eastAsia="zh-CN"/>
        </w:rPr>
        <w:t xml:space="preserve"> DH</w:t>
      </w:r>
      <w:r w:rsidRPr="00023506">
        <w:rPr>
          <w:rFonts w:ascii="Book Antiqua" w:eastAsia="DengXian" w:hAnsi="Book Antiqua"/>
          <w:kern w:val="2"/>
          <w:lang w:eastAsia="zh-CN"/>
        </w:rPr>
        <w:t>.</w:t>
      </w:r>
      <w:proofErr w:type="gramEnd"/>
      <w:r w:rsidRPr="00023506">
        <w:rPr>
          <w:rFonts w:ascii="Book Antiqua" w:eastAsia="DengXian" w:hAnsi="Book Antiqua"/>
          <w:kern w:val="2"/>
          <w:lang w:eastAsia="zh-CN"/>
        </w:rPr>
        <w:t xml:space="preserve"> </w:t>
      </w:r>
      <w:proofErr w:type="gramStart"/>
      <w:r w:rsidRPr="00023506">
        <w:rPr>
          <w:rFonts w:ascii="Book Antiqua" w:eastAsia="DengXian" w:hAnsi="Book Antiqua"/>
          <w:kern w:val="2"/>
          <w:lang w:eastAsia="zh-CN"/>
        </w:rPr>
        <w:t>Acute cardiac tamponade.</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 xml:space="preserve">N </w:t>
      </w:r>
      <w:proofErr w:type="spellStart"/>
      <w:r w:rsidRPr="00023506">
        <w:rPr>
          <w:rFonts w:ascii="Book Antiqua" w:eastAsia="DengXian" w:hAnsi="Book Antiqua"/>
          <w:i/>
          <w:kern w:val="2"/>
          <w:lang w:eastAsia="zh-CN"/>
        </w:rPr>
        <w:t>Engl</w:t>
      </w:r>
      <w:proofErr w:type="spellEnd"/>
      <w:r w:rsidRPr="00023506">
        <w:rPr>
          <w:rFonts w:ascii="Book Antiqua" w:eastAsia="DengXian" w:hAnsi="Book Antiqua"/>
          <w:i/>
          <w:kern w:val="2"/>
          <w:lang w:eastAsia="zh-CN"/>
        </w:rPr>
        <w:t xml:space="preserve"> J Med</w:t>
      </w:r>
      <w:r w:rsidRPr="00023506">
        <w:rPr>
          <w:rFonts w:ascii="Book Antiqua" w:eastAsia="DengXian" w:hAnsi="Book Antiqua"/>
          <w:kern w:val="2"/>
          <w:lang w:eastAsia="zh-CN"/>
        </w:rPr>
        <w:t xml:space="preserve"> 2003; </w:t>
      </w:r>
      <w:r w:rsidRPr="00023506">
        <w:rPr>
          <w:rFonts w:ascii="Book Antiqua" w:eastAsia="DengXian" w:hAnsi="Book Antiqua"/>
          <w:b/>
          <w:kern w:val="2"/>
          <w:lang w:eastAsia="zh-CN"/>
        </w:rPr>
        <w:t>349</w:t>
      </w:r>
      <w:r w:rsidRPr="00023506">
        <w:rPr>
          <w:rFonts w:ascii="Book Antiqua" w:eastAsia="DengXian" w:hAnsi="Book Antiqua"/>
          <w:kern w:val="2"/>
          <w:lang w:eastAsia="zh-CN"/>
        </w:rPr>
        <w:t>: 684-690 [PMID: 12917306 DOI: 10.1056/NEJMra022643]</w:t>
      </w:r>
    </w:p>
    <w:p w:rsidR="00023506" w:rsidRPr="000017D4"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2 </w:t>
      </w:r>
      <w:proofErr w:type="spellStart"/>
      <w:r w:rsidRPr="00023506">
        <w:rPr>
          <w:rFonts w:ascii="Book Antiqua" w:eastAsia="DengXian" w:hAnsi="Book Antiqua"/>
          <w:b/>
          <w:kern w:val="2"/>
          <w:lang w:eastAsia="zh-CN"/>
        </w:rPr>
        <w:t>Spodick</w:t>
      </w:r>
      <w:proofErr w:type="spellEnd"/>
      <w:r w:rsidRPr="00023506">
        <w:rPr>
          <w:rFonts w:ascii="Book Antiqua" w:eastAsia="DengXian" w:hAnsi="Book Antiqua"/>
          <w:b/>
          <w:kern w:val="2"/>
          <w:lang w:eastAsia="zh-CN"/>
        </w:rPr>
        <w:t xml:space="preserve"> DH</w:t>
      </w:r>
      <w:r w:rsidRPr="00023506">
        <w:rPr>
          <w:rFonts w:ascii="Book Antiqua" w:eastAsia="DengXian" w:hAnsi="Book Antiqua"/>
          <w:kern w:val="2"/>
          <w:lang w:eastAsia="zh-CN"/>
        </w:rPr>
        <w:t>.</w:t>
      </w:r>
      <w:proofErr w:type="gramEnd"/>
      <w:r w:rsidRPr="00023506">
        <w:rPr>
          <w:rFonts w:ascii="Book Antiqua" w:eastAsia="DengXian" w:hAnsi="Book Antiqua"/>
          <w:kern w:val="2"/>
          <w:lang w:eastAsia="zh-CN"/>
        </w:rPr>
        <w:t xml:space="preserve"> The normal and diseased pericardium: current concepts of pericardial </w:t>
      </w:r>
      <w:r w:rsidRPr="000017D4">
        <w:rPr>
          <w:rFonts w:ascii="Book Antiqua" w:eastAsia="DengXian" w:hAnsi="Book Antiqua"/>
          <w:kern w:val="2"/>
          <w:lang w:eastAsia="zh-CN"/>
        </w:rPr>
        <w:t xml:space="preserve">physiology, diagnosis and treatment. </w:t>
      </w:r>
      <w:r w:rsidRPr="000017D4">
        <w:rPr>
          <w:rFonts w:ascii="Book Antiqua" w:eastAsia="DengXian" w:hAnsi="Book Antiqua"/>
          <w:i/>
          <w:kern w:val="2"/>
          <w:lang w:eastAsia="zh-CN"/>
        </w:rPr>
        <w:t xml:space="preserve">J Am </w:t>
      </w:r>
      <w:proofErr w:type="spellStart"/>
      <w:r w:rsidRPr="000017D4">
        <w:rPr>
          <w:rFonts w:ascii="Book Antiqua" w:eastAsia="DengXian" w:hAnsi="Book Antiqua"/>
          <w:i/>
          <w:kern w:val="2"/>
          <w:lang w:eastAsia="zh-CN"/>
        </w:rPr>
        <w:t>Coll</w:t>
      </w:r>
      <w:proofErr w:type="spellEnd"/>
      <w:r w:rsidRPr="000017D4">
        <w:rPr>
          <w:rFonts w:ascii="Book Antiqua" w:eastAsia="DengXian" w:hAnsi="Book Antiqua"/>
          <w:i/>
          <w:kern w:val="2"/>
          <w:lang w:eastAsia="zh-CN"/>
        </w:rPr>
        <w:t xml:space="preserve"> </w:t>
      </w:r>
      <w:proofErr w:type="spellStart"/>
      <w:r w:rsidRPr="000017D4">
        <w:rPr>
          <w:rFonts w:ascii="Book Antiqua" w:eastAsia="DengXian" w:hAnsi="Book Antiqua"/>
          <w:i/>
          <w:kern w:val="2"/>
          <w:lang w:eastAsia="zh-CN"/>
        </w:rPr>
        <w:t>Cardiol</w:t>
      </w:r>
      <w:proofErr w:type="spellEnd"/>
      <w:r w:rsidRPr="000017D4">
        <w:rPr>
          <w:rFonts w:ascii="Book Antiqua" w:eastAsia="DengXian" w:hAnsi="Book Antiqua"/>
          <w:kern w:val="2"/>
          <w:lang w:eastAsia="zh-CN"/>
        </w:rPr>
        <w:t xml:space="preserve"> 1983; </w:t>
      </w:r>
      <w:r w:rsidRPr="000017D4">
        <w:rPr>
          <w:rFonts w:ascii="Book Antiqua" w:eastAsia="DengXian" w:hAnsi="Book Antiqua"/>
          <w:b/>
          <w:kern w:val="2"/>
          <w:lang w:eastAsia="zh-CN"/>
        </w:rPr>
        <w:t>1</w:t>
      </w:r>
      <w:r w:rsidRPr="000017D4">
        <w:rPr>
          <w:rFonts w:ascii="Book Antiqua" w:eastAsia="DengXian" w:hAnsi="Book Antiqua"/>
          <w:kern w:val="2"/>
          <w:lang w:eastAsia="zh-CN"/>
        </w:rPr>
        <w:t>: 240-251 [PMID: 6338077 DOI: 10.1016/S0735-1097(83)80025-4]</w:t>
      </w:r>
    </w:p>
    <w:p w:rsidR="00023506" w:rsidRPr="00023506" w:rsidRDefault="00023506" w:rsidP="00A60B1E">
      <w:pPr>
        <w:widowControl w:val="0"/>
        <w:spacing w:line="360" w:lineRule="auto"/>
        <w:jc w:val="both"/>
        <w:rPr>
          <w:rFonts w:ascii="Book Antiqua" w:eastAsia="DengXian" w:hAnsi="Book Antiqua"/>
          <w:kern w:val="2"/>
          <w:lang w:eastAsia="zh-CN"/>
        </w:rPr>
      </w:pPr>
      <w:r w:rsidRPr="000017D4">
        <w:rPr>
          <w:rFonts w:ascii="Book Antiqua" w:eastAsia="DengXian" w:hAnsi="Book Antiqua"/>
          <w:kern w:val="2"/>
          <w:lang w:eastAsia="zh-CN"/>
        </w:rPr>
        <w:t xml:space="preserve">3 </w:t>
      </w:r>
      <w:proofErr w:type="spellStart"/>
      <w:r w:rsidRPr="000017D4">
        <w:rPr>
          <w:rFonts w:ascii="Book Antiqua" w:eastAsia="DengXian" w:hAnsi="Book Antiqua"/>
          <w:b/>
          <w:kern w:val="2"/>
          <w:lang w:eastAsia="zh-CN"/>
        </w:rPr>
        <w:t>Chhabra</w:t>
      </w:r>
      <w:proofErr w:type="spellEnd"/>
      <w:r w:rsidRPr="000017D4">
        <w:rPr>
          <w:rFonts w:ascii="Book Antiqua" w:eastAsia="DengXian" w:hAnsi="Book Antiqua"/>
          <w:b/>
          <w:kern w:val="2"/>
          <w:lang w:eastAsia="zh-CN"/>
        </w:rPr>
        <w:t xml:space="preserve"> L</w:t>
      </w:r>
      <w:r w:rsidRPr="000017D4">
        <w:rPr>
          <w:rFonts w:ascii="Book Antiqua" w:eastAsia="DengXian" w:hAnsi="Book Antiqua"/>
          <w:bCs/>
          <w:kern w:val="2"/>
          <w:lang w:eastAsia="zh-CN"/>
        </w:rPr>
        <w:t>,</w:t>
      </w:r>
      <w:r w:rsidR="00071322" w:rsidRPr="000017D4">
        <w:rPr>
          <w:rFonts w:ascii="Book Antiqua" w:eastAsia="DengXian" w:hAnsi="Book Antiqua"/>
          <w:b/>
          <w:kern w:val="2"/>
          <w:lang w:eastAsia="zh-CN"/>
        </w:rPr>
        <w:t xml:space="preserve"> </w:t>
      </w:r>
      <w:proofErr w:type="spellStart"/>
      <w:r w:rsidRPr="000017D4">
        <w:rPr>
          <w:rFonts w:ascii="Book Antiqua" w:eastAsia="DengXian" w:hAnsi="Book Antiqua"/>
          <w:kern w:val="2"/>
          <w:lang w:eastAsia="zh-CN"/>
        </w:rPr>
        <w:t>Spodick</w:t>
      </w:r>
      <w:proofErr w:type="spellEnd"/>
      <w:r w:rsidRPr="000017D4">
        <w:rPr>
          <w:rFonts w:ascii="Book Antiqua" w:eastAsia="DengXian" w:hAnsi="Book Antiqua"/>
          <w:kern w:val="2"/>
          <w:lang w:eastAsia="zh-CN"/>
        </w:rPr>
        <w:t xml:space="preserve"> DH. </w:t>
      </w:r>
      <w:proofErr w:type="gramStart"/>
      <w:r w:rsidRPr="000017D4">
        <w:rPr>
          <w:rFonts w:ascii="Book Antiqua" w:eastAsia="DengXian" w:hAnsi="Book Antiqua"/>
          <w:kern w:val="2"/>
          <w:lang w:eastAsia="zh-CN"/>
        </w:rPr>
        <w:t>Pericardial disease in the elderly.</w:t>
      </w:r>
      <w:proofErr w:type="gramEnd"/>
      <w:r w:rsidRPr="000017D4">
        <w:rPr>
          <w:rFonts w:ascii="Book Antiqua" w:eastAsia="DengXian" w:hAnsi="Book Antiqua"/>
          <w:kern w:val="2"/>
          <w:lang w:eastAsia="zh-CN"/>
        </w:rPr>
        <w:t xml:space="preserve"> In: </w:t>
      </w:r>
      <w:proofErr w:type="spellStart"/>
      <w:r w:rsidRPr="000017D4">
        <w:rPr>
          <w:rFonts w:ascii="Book Antiqua" w:eastAsia="DengXian" w:hAnsi="Book Antiqua"/>
          <w:kern w:val="2"/>
          <w:lang w:eastAsia="zh-CN"/>
        </w:rPr>
        <w:t>Aronow</w:t>
      </w:r>
      <w:proofErr w:type="spellEnd"/>
      <w:r w:rsidRPr="000017D4">
        <w:rPr>
          <w:rFonts w:ascii="Book Antiqua" w:eastAsia="DengXian" w:hAnsi="Book Antiqua"/>
          <w:kern w:val="2"/>
          <w:lang w:eastAsia="zh-CN"/>
        </w:rPr>
        <w:t xml:space="preserve"> WS, </w:t>
      </w:r>
      <w:proofErr w:type="spellStart"/>
      <w:r w:rsidRPr="000017D4">
        <w:rPr>
          <w:rFonts w:ascii="Book Antiqua" w:eastAsia="DengXian" w:hAnsi="Book Antiqua"/>
          <w:kern w:val="2"/>
          <w:lang w:eastAsia="zh-CN"/>
        </w:rPr>
        <w:t>Fleg</w:t>
      </w:r>
      <w:proofErr w:type="spellEnd"/>
      <w:r w:rsidRPr="000017D4">
        <w:rPr>
          <w:rFonts w:ascii="Book Antiqua" w:eastAsia="DengXian" w:hAnsi="Book Antiqua"/>
          <w:kern w:val="2"/>
          <w:lang w:eastAsia="zh-CN"/>
        </w:rPr>
        <w:t xml:space="preserve"> JL, Rich MW, editors. </w:t>
      </w:r>
      <w:proofErr w:type="spellStart"/>
      <w:proofErr w:type="gramStart"/>
      <w:r w:rsidRPr="000017D4">
        <w:rPr>
          <w:rFonts w:ascii="Book Antiqua" w:eastAsia="DengXian" w:hAnsi="Book Antiqua"/>
          <w:kern w:val="2"/>
          <w:lang w:eastAsia="zh-CN"/>
        </w:rPr>
        <w:t>Tresch</w:t>
      </w:r>
      <w:proofErr w:type="spellEnd"/>
      <w:r w:rsidRPr="000017D4">
        <w:rPr>
          <w:rFonts w:ascii="Book Antiqua" w:eastAsia="DengXian" w:hAnsi="Book Antiqua"/>
          <w:kern w:val="2"/>
          <w:lang w:eastAsia="zh-CN"/>
        </w:rPr>
        <w:t xml:space="preserve"> and </w:t>
      </w:r>
      <w:proofErr w:type="spellStart"/>
      <w:r w:rsidRPr="000017D4">
        <w:rPr>
          <w:rFonts w:ascii="Book Antiqua" w:eastAsia="DengXian" w:hAnsi="Book Antiqua"/>
          <w:kern w:val="2"/>
          <w:lang w:eastAsia="zh-CN"/>
        </w:rPr>
        <w:t>Aronow's</w:t>
      </w:r>
      <w:proofErr w:type="spellEnd"/>
      <w:r w:rsidRPr="000017D4">
        <w:rPr>
          <w:rFonts w:ascii="Book Antiqua" w:eastAsia="DengXian" w:hAnsi="Book Antiqua"/>
          <w:kern w:val="2"/>
          <w:lang w:eastAsia="zh-CN"/>
        </w:rPr>
        <w:t xml:space="preserve"> Cardiovascular Disease in the Elderly.</w:t>
      </w:r>
      <w:proofErr w:type="gramEnd"/>
      <w:r w:rsidRPr="000017D4">
        <w:rPr>
          <w:rFonts w:ascii="Book Antiqua" w:eastAsia="DengXian" w:hAnsi="Book Antiqua"/>
          <w:kern w:val="2"/>
          <w:lang w:eastAsia="zh-CN"/>
        </w:rPr>
        <w:t xml:space="preserve"> 5</w:t>
      </w:r>
      <w:r w:rsidRPr="000017D4">
        <w:rPr>
          <w:rFonts w:ascii="Book Antiqua" w:eastAsia="DengXian" w:hAnsi="Book Antiqua"/>
          <w:kern w:val="2"/>
          <w:vertAlign w:val="superscript"/>
          <w:lang w:eastAsia="zh-CN"/>
        </w:rPr>
        <w:t xml:space="preserve">th </w:t>
      </w:r>
      <w:r w:rsidRPr="000017D4">
        <w:rPr>
          <w:rFonts w:ascii="Book Antiqua" w:eastAsia="DengXian" w:hAnsi="Book Antiqua"/>
          <w:kern w:val="2"/>
          <w:lang w:eastAsia="zh-CN"/>
        </w:rPr>
        <w:t xml:space="preserve">ed. </w:t>
      </w:r>
      <w:r w:rsidRPr="000017D4">
        <w:rPr>
          <w:rFonts w:ascii="Book Antiqua" w:eastAsia="DengXian" w:hAnsi="Book Antiqua"/>
          <w:kern w:val="2"/>
          <w:lang w:eastAsia="zh-CN"/>
        </w:rPr>
        <w:lastRenderedPageBreak/>
        <w:t xml:space="preserve">Boca Raton, FL: CRC Press; </w:t>
      </w:r>
      <w:r w:rsidRPr="000017D4">
        <w:rPr>
          <w:rFonts w:ascii="Book Antiqua" w:eastAsia="DengXian" w:hAnsi="Book Antiqua"/>
          <w:bCs/>
          <w:kern w:val="2"/>
          <w:lang w:eastAsia="zh-CN"/>
        </w:rPr>
        <w:t>2014:</w:t>
      </w:r>
      <w:r w:rsidRPr="000017D4">
        <w:rPr>
          <w:rFonts w:ascii="Book Antiqua" w:eastAsia="DengXian" w:hAnsi="Book Antiqua"/>
          <w:kern w:val="2"/>
          <w:lang w:eastAsia="zh-CN"/>
        </w:rPr>
        <w:t xml:space="preserve"> 644-668</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4 </w:t>
      </w:r>
      <w:r w:rsidRPr="00023506">
        <w:rPr>
          <w:rFonts w:ascii="Book Antiqua" w:eastAsia="DengXian" w:hAnsi="Book Antiqua"/>
          <w:b/>
          <w:kern w:val="2"/>
          <w:lang w:eastAsia="zh-CN"/>
        </w:rPr>
        <w:t xml:space="preserve">Vandyke WH </w:t>
      </w:r>
      <w:proofErr w:type="spellStart"/>
      <w:r w:rsidRPr="00023506">
        <w:rPr>
          <w:rFonts w:ascii="Book Antiqua" w:eastAsia="DengXian" w:hAnsi="Book Antiqua"/>
          <w:b/>
          <w:kern w:val="2"/>
          <w:lang w:eastAsia="zh-CN"/>
        </w:rPr>
        <w:t>Jr</w:t>
      </w:r>
      <w:proofErr w:type="spellEnd"/>
      <w:r w:rsidRPr="00023506">
        <w:rPr>
          <w:rFonts w:ascii="Book Antiqua" w:eastAsia="DengXian" w:hAnsi="Book Antiqua"/>
          <w:kern w:val="2"/>
          <w:lang w:eastAsia="zh-CN"/>
        </w:rPr>
        <w:t xml:space="preserve">, Cure J, </w:t>
      </w:r>
      <w:proofErr w:type="spellStart"/>
      <w:r w:rsidRPr="00023506">
        <w:rPr>
          <w:rFonts w:ascii="Book Antiqua" w:eastAsia="DengXian" w:hAnsi="Book Antiqua"/>
          <w:kern w:val="2"/>
          <w:lang w:eastAsia="zh-CN"/>
        </w:rPr>
        <w:t>Chakko</w:t>
      </w:r>
      <w:proofErr w:type="spellEnd"/>
      <w:r w:rsidRPr="00023506">
        <w:rPr>
          <w:rFonts w:ascii="Book Antiqua" w:eastAsia="DengXian" w:hAnsi="Book Antiqua"/>
          <w:kern w:val="2"/>
          <w:lang w:eastAsia="zh-CN"/>
        </w:rPr>
        <w:t xml:space="preserve"> CS, </w:t>
      </w:r>
      <w:proofErr w:type="spellStart"/>
      <w:r w:rsidRPr="00023506">
        <w:rPr>
          <w:rFonts w:ascii="Book Antiqua" w:eastAsia="DengXian" w:hAnsi="Book Antiqua"/>
          <w:kern w:val="2"/>
          <w:lang w:eastAsia="zh-CN"/>
        </w:rPr>
        <w:t>Gheorghiade</w:t>
      </w:r>
      <w:proofErr w:type="spellEnd"/>
      <w:r w:rsidRPr="00023506">
        <w:rPr>
          <w:rFonts w:ascii="Book Antiqua" w:eastAsia="DengXian" w:hAnsi="Book Antiqua"/>
          <w:kern w:val="2"/>
          <w:lang w:eastAsia="zh-CN"/>
        </w:rPr>
        <w:t xml:space="preserve"> M. Pulmonary edema after pericardiocentesis for cardiac tamponade. </w:t>
      </w:r>
      <w:r w:rsidRPr="00023506">
        <w:rPr>
          <w:rFonts w:ascii="Book Antiqua" w:eastAsia="DengXian" w:hAnsi="Book Antiqua"/>
          <w:i/>
          <w:kern w:val="2"/>
          <w:lang w:eastAsia="zh-CN"/>
        </w:rPr>
        <w:t xml:space="preserve">N </w:t>
      </w:r>
      <w:proofErr w:type="spellStart"/>
      <w:r w:rsidRPr="00023506">
        <w:rPr>
          <w:rFonts w:ascii="Book Antiqua" w:eastAsia="DengXian" w:hAnsi="Book Antiqua"/>
          <w:i/>
          <w:kern w:val="2"/>
          <w:lang w:eastAsia="zh-CN"/>
        </w:rPr>
        <w:t>Engl</w:t>
      </w:r>
      <w:proofErr w:type="spellEnd"/>
      <w:r w:rsidRPr="00023506">
        <w:rPr>
          <w:rFonts w:ascii="Book Antiqua" w:eastAsia="DengXian" w:hAnsi="Book Antiqua"/>
          <w:i/>
          <w:kern w:val="2"/>
          <w:lang w:eastAsia="zh-CN"/>
        </w:rPr>
        <w:t xml:space="preserve"> J Med</w:t>
      </w:r>
      <w:r w:rsidRPr="00023506">
        <w:rPr>
          <w:rFonts w:ascii="Book Antiqua" w:eastAsia="DengXian" w:hAnsi="Book Antiqua"/>
          <w:kern w:val="2"/>
          <w:lang w:eastAsia="zh-CN"/>
        </w:rPr>
        <w:t xml:space="preserve"> 1983; </w:t>
      </w:r>
      <w:r w:rsidRPr="00023506">
        <w:rPr>
          <w:rFonts w:ascii="Book Antiqua" w:eastAsia="DengXian" w:hAnsi="Book Antiqua"/>
          <w:b/>
          <w:kern w:val="2"/>
          <w:lang w:eastAsia="zh-CN"/>
        </w:rPr>
        <w:t>309</w:t>
      </w:r>
      <w:r w:rsidRPr="00023506">
        <w:rPr>
          <w:rFonts w:ascii="Book Antiqua" w:eastAsia="DengXian" w:hAnsi="Book Antiqua"/>
          <w:kern w:val="2"/>
          <w:lang w:eastAsia="zh-CN"/>
        </w:rPr>
        <w:t>: 595-596 [PMID: 6877287 DOI: 10.1056/NEJM198309083091006]</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5 </w:t>
      </w:r>
      <w:proofErr w:type="spellStart"/>
      <w:r w:rsidRPr="00023506">
        <w:rPr>
          <w:rFonts w:ascii="Book Antiqua" w:eastAsia="DengXian" w:hAnsi="Book Antiqua"/>
          <w:b/>
          <w:kern w:val="2"/>
          <w:lang w:eastAsia="zh-CN"/>
        </w:rPr>
        <w:t>Angouras</w:t>
      </w:r>
      <w:proofErr w:type="spellEnd"/>
      <w:r w:rsidRPr="00023506">
        <w:rPr>
          <w:rFonts w:ascii="Book Antiqua" w:eastAsia="DengXian" w:hAnsi="Book Antiqua"/>
          <w:b/>
          <w:kern w:val="2"/>
          <w:lang w:eastAsia="zh-CN"/>
        </w:rPr>
        <w:t xml:space="preserve"> DC</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Dosios</w:t>
      </w:r>
      <w:proofErr w:type="spellEnd"/>
      <w:r w:rsidRPr="00023506">
        <w:rPr>
          <w:rFonts w:ascii="Book Antiqua" w:eastAsia="DengXian" w:hAnsi="Book Antiqua"/>
          <w:kern w:val="2"/>
          <w:lang w:eastAsia="zh-CN"/>
        </w:rPr>
        <w:t xml:space="preserve"> T. Pericardial decompression syndrome: a term for a well-defined but rather underreported complication of pericardial drainage. </w:t>
      </w:r>
      <w:r w:rsidRPr="00023506">
        <w:rPr>
          <w:rFonts w:ascii="Book Antiqua" w:eastAsia="DengXian" w:hAnsi="Book Antiqua"/>
          <w:i/>
          <w:kern w:val="2"/>
          <w:lang w:eastAsia="zh-CN"/>
        </w:rPr>
        <w:t xml:space="preserve">Ann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2010; </w:t>
      </w:r>
      <w:r w:rsidRPr="00023506">
        <w:rPr>
          <w:rFonts w:ascii="Book Antiqua" w:eastAsia="DengXian" w:hAnsi="Book Antiqua"/>
          <w:b/>
          <w:kern w:val="2"/>
          <w:lang w:eastAsia="zh-CN"/>
        </w:rPr>
        <w:t>89</w:t>
      </w:r>
      <w:r w:rsidRPr="00023506">
        <w:rPr>
          <w:rFonts w:ascii="Book Antiqua" w:eastAsia="DengXian" w:hAnsi="Book Antiqua"/>
          <w:kern w:val="2"/>
          <w:lang w:eastAsia="zh-CN"/>
        </w:rPr>
        <w:t>: 1702-3; author reply 1703 [PMID: 20417826 DOI: 10.1016/j.athoracsur.2009.11.073]</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6 </w:t>
      </w:r>
      <w:r w:rsidRPr="00023506">
        <w:rPr>
          <w:rFonts w:ascii="Book Antiqua" w:eastAsia="DengXian" w:hAnsi="Book Antiqua"/>
          <w:b/>
          <w:kern w:val="2"/>
          <w:lang w:eastAsia="zh-CN"/>
        </w:rPr>
        <w:t>Lim AS</w:t>
      </w:r>
      <w:r w:rsidRPr="00023506">
        <w:rPr>
          <w:rFonts w:ascii="Book Antiqua" w:eastAsia="DengXian" w:hAnsi="Book Antiqua"/>
          <w:kern w:val="2"/>
          <w:lang w:eastAsia="zh-CN"/>
        </w:rPr>
        <w:t xml:space="preserve">, Paz-Pacheco E, Reyes M, </w:t>
      </w:r>
      <w:proofErr w:type="spellStart"/>
      <w:r w:rsidRPr="00023506">
        <w:rPr>
          <w:rFonts w:ascii="Book Antiqua" w:eastAsia="DengXian" w:hAnsi="Book Antiqua"/>
          <w:kern w:val="2"/>
          <w:lang w:eastAsia="zh-CN"/>
        </w:rPr>
        <w:t>Punzalan</w:t>
      </w:r>
      <w:proofErr w:type="spellEnd"/>
      <w:r w:rsidRPr="00023506">
        <w:rPr>
          <w:rFonts w:ascii="Book Antiqua" w:eastAsia="DengXian" w:hAnsi="Book Antiqua"/>
          <w:kern w:val="2"/>
          <w:lang w:eastAsia="zh-CN"/>
        </w:rPr>
        <w:t xml:space="preserve"> F. Pericardial decompression syndrome in a patient with hypothyroidism presenting as massive pericardial effusion: a case report and review of related literature. </w:t>
      </w:r>
      <w:r w:rsidRPr="00023506">
        <w:rPr>
          <w:rFonts w:ascii="Book Antiqua" w:eastAsia="DengXian" w:hAnsi="Book Antiqua"/>
          <w:i/>
          <w:kern w:val="2"/>
          <w:lang w:eastAsia="zh-CN"/>
        </w:rPr>
        <w:t>BMJ Case Rep</w:t>
      </w:r>
      <w:r w:rsidRPr="00023506">
        <w:rPr>
          <w:rFonts w:ascii="Book Antiqua" w:eastAsia="DengXian" w:hAnsi="Book Antiqua"/>
          <w:kern w:val="2"/>
          <w:lang w:eastAsia="zh-CN"/>
        </w:rPr>
        <w:t xml:space="preserve"> 2011; </w:t>
      </w:r>
      <w:r w:rsidRPr="00023506">
        <w:rPr>
          <w:rFonts w:ascii="Book Antiqua" w:eastAsia="DengXian" w:hAnsi="Book Antiqua"/>
          <w:b/>
          <w:kern w:val="2"/>
          <w:lang w:eastAsia="zh-CN"/>
        </w:rPr>
        <w:t>2011</w:t>
      </w:r>
      <w:r w:rsidRPr="00023506">
        <w:rPr>
          <w:rFonts w:ascii="Book Antiqua" w:eastAsia="DengXian" w:hAnsi="Book Antiqua"/>
          <w:kern w:val="2"/>
          <w:lang w:eastAsia="zh-CN"/>
        </w:rPr>
        <w:t>: bcr0420114117 [PMID: 22679149 DOI: 10.1136/bcr.04.2011.4117]</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7 </w:t>
      </w:r>
      <w:proofErr w:type="spellStart"/>
      <w:r w:rsidRPr="00023506">
        <w:rPr>
          <w:rFonts w:ascii="Book Antiqua" w:eastAsia="DengXian" w:hAnsi="Book Antiqua"/>
          <w:b/>
          <w:kern w:val="2"/>
          <w:lang w:eastAsia="zh-CN"/>
        </w:rPr>
        <w:t>Fozing</w:t>
      </w:r>
      <w:proofErr w:type="spellEnd"/>
      <w:r w:rsidRPr="00023506">
        <w:rPr>
          <w:rFonts w:ascii="Book Antiqua" w:eastAsia="DengXian" w:hAnsi="Book Antiqua"/>
          <w:b/>
          <w:kern w:val="2"/>
          <w:lang w:eastAsia="zh-CN"/>
        </w:rPr>
        <w:t xml:space="preserve"> T</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Zouri</w:t>
      </w:r>
      <w:proofErr w:type="spellEnd"/>
      <w:r w:rsidRPr="00023506">
        <w:rPr>
          <w:rFonts w:ascii="Book Antiqua" w:eastAsia="DengXian" w:hAnsi="Book Antiqua"/>
          <w:kern w:val="2"/>
          <w:lang w:eastAsia="zh-CN"/>
        </w:rPr>
        <w:t xml:space="preserve"> N, Adam O, </w:t>
      </w:r>
      <w:proofErr w:type="spellStart"/>
      <w:r w:rsidRPr="00023506">
        <w:rPr>
          <w:rFonts w:ascii="Book Antiqua" w:eastAsia="DengXian" w:hAnsi="Book Antiqua"/>
          <w:kern w:val="2"/>
          <w:lang w:eastAsia="zh-CN"/>
        </w:rPr>
        <w:t>Oezbek</w:t>
      </w:r>
      <w:proofErr w:type="spellEnd"/>
      <w:r w:rsidRPr="00023506">
        <w:rPr>
          <w:rFonts w:ascii="Book Antiqua" w:eastAsia="DengXian" w:hAnsi="Book Antiqua"/>
          <w:kern w:val="2"/>
          <w:lang w:eastAsia="zh-CN"/>
        </w:rPr>
        <w:t xml:space="preserve"> C. Management of a patient with pericardial decompression syndrome and HOCM. </w:t>
      </w:r>
      <w:r w:rsidRPr="00023506">
        <w:rPr>
          <w:rFonts w:ascii="Book Antiqua" w:eastAsia="DengXian" w:hAnsi="Book Antiqua"/>
          <w:i/>
          <w:kern w:val="2"/>
          <w:lang w:eastAsia="zh-CN"/>
        </w:rPr>
        <w:t>BMJ Case Rep</w:t>
      </w:r>
      <w:r w:rsidRPr="00023506">
        <w:rPr>
          <w:rFonts w:ascii="Book Antiqua" w:eastAsia="DengXian" w:hAnsi="Book Antiqua"/>
          <w:kern w:val="2"/>
          <w:lang w:eastAsia="zh-CN"/>
        </w:rPr>
        <w:t xml:space="preserve"> 2016; </w:t>
      </w:r>
      <w:r w:rsidRPr="00023506">
        <w:rPr>
          <w:rFonts w:ascii="Book Antiqua" w:eastAsia="DengXian" w:hAnsi="Book Antiqua"/>
          <w:b/>
          <w:kern w:val="2"/>
          <w:lang w:eastAsia="zh-CN"/>
        </w:rPr>
        <w:t>2016</w:t>
      </w:r>
      <w:r w:rsidRPr="00023506">
        <w:rPr>
          <w:rFonts w:ascii="Book Antiqua" w:eastAsia="DengXian" w:hAnsi="Book Antiqua"/>
          <w:kern w:val="2"/>
          <w:lang w:eastAsia="zh-CN"/>
        </w:rPr>
        <w:t xml:space="preserve">: </w:t>
      </w:r>
      <w:r w:rsidR="00434651" w:rsidRPr="00434651">
        <w:rPr>
          <w:rFonts w:ascii="Book Antiqua" w:eastAsia="DengXian" w:hAnsi="Book Antiqua"/>
          <w:kern w:val="2"/>
          <w:lang w:eastAsia="zh-CN"/>
        </w:rPr>
        <w:t>bcr2015211550</w:t>
      </w:r>
      <w:r w:rsidRPr="00023506">
        <w:rPr>
          <w:rFonts w:ascii="Book Antiqua" w:eastAsia="DengXian" w:hAnsi="Book Antiqua"/>
          <w:kern w:val="2"/>
          <w:lang w:eastAsia="zh-CN"/>
        </w:rPr>
        <w:t xml:space="preserve"> [PMID: 27251601 DOI: 10.1136/bcr-2015-211550]</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8 </w:t>
      </w:r>
      <w:proofErr w:type="spellStart"/>
      <w:r w:rsidRPr="00023506">
        <w:rPr>
          <w:rFonts w:ascii="Book Antiqua" w:eastAsia="DengXian" w:hAnsi="Book Antiqua"/>
          <w:b/>
          <w:kern w:val="2"/>
          <w:lang w:eastAsia="zh-CN"/>
        </w:rPr>
        <w:t>Ligero</w:t>
      </w:r>
      <w:proofErr w:type="spellEnd"/>
      <w:r w:rsidRPr="00023506">
        <w:rPr>
          <w:rFonts w:ascii="Book Antiqua" w:eastAsia="DengXian" w:hAnsi="Book Antiqua"/>
          <w:b/>
          <w:kern w:val="2"/>
          <w:lang w:eastAsia="zh-CN"/>
        </w:rPr>
        <w:t xml:space="preserve"> C</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Leta</w:t>
      </w:r>
      <w:proofErr w:type="spellEnd"/>
      <w:r w:rsidRPr="00023506">
        <w:rPr>
          <w:rFonts w:ascii="Book Antiqua" w:eastAsia="DengXian" w:hAnsi="Book Antiqua"/>
          <w:kern w:val="2"/>
          <w:lang w:eastAsia="zh-CN"/>
        </w:rPr>
        <w:t xml:space="preserve"> R, Bayes-</w:t>
      </w:r>
      <w:proofErr w:type="spellStart"/>
      <w:r w:rsidRPr="00023506">
        <w:rPr>
          <w:rFonts w:ascii="Book Antiqua" w:eastAsia="DengXian" w:hAnsi="Book Antiqua"/>
          <w:kern w:val="2"/>
          <w:lang w:eastAsia="zh-CN"/>
        </w:rPr>
        <w:t>Genis</w:t>
      </w:r>
      <w:proofErr w:type="spellEnd"/>
      <w:r w:rsidRPr="00023506">
        <w:rPr>
          <w:rFonts w:ascii="Book Antiqua" w:eastAsia="DengXian" w:hAnsi="Book Antiqua"/>
          <w:kern w:val="2"/>
          <w:lang w:eastAsia="zh-CN"/>
        </w:rPr>
        <w:t xml:space="preserve"> A. Transient biventricular dysfunction following pericardiocentesis.</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Eur J Heart Fail</w:t>
      </w:r>
      <w:r w:rsidRPr="00023506">
        <w:rPr>
          <w:rFonts w:ascii="Book Antiqua" w:eastAsia="DengXian" w:hAnsi="Book Antiqua"/>
          <w:kern w:val="2"/>
          <w:lang w:eastAsia="zh-CN"/>
        </w:rPr>
        <w:t xml:space="preserve"> 2006; </w:t>
      </w:r>
      <w:r w:rsidRPr="00023506">
        <w:rPr>
          <w:rFonts w:ascii="Book Antiqua" w:eastAsia="DengXian" w:hAnsi="Book Antiqua"/>
          <w:b/>
          <w:kern w:val="2"/>
          <w:lang w:eastAsia="zh-CN"/>
        </w:rPr>
        <w:t>8</w:t>
      </w:r>
      <w:r w:rsidRPr="00023506">
        <w:rPr>
          <w:rFonts w:ascii="Book Antiqua" w:eastAsia="DengXian" w:hAnsi="Book Antiqua"/>
          <w:kern w:val="2"/>
          <w:lang w:eastAsia="zh-CN"/>
        </w:rPr>
        <w:t>: 102-104 [PMID: 16111917 DOI: 10.1016/j.ejheart.2005.05.012]</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9 </w:t>
      </w:r>
      <w:r w:rsidRPr="00023506">
        <w:rPr>
          <w:rFonts w:ascii="Book Antiqua" w:eastAsia="DengXian" w:hAnsi="Book Antiqua"/>
          <w:b/>
          <w:kern w:val="2"/>
          <w:lang w:eastAsia="zh-CN"/>
        </w:rPr>
        <w:t>Glasser F</w:t>
      </w:r>
      <w:r w:rsidRPr="00023506">
        <w:rPr>
          <w:rFonts w:ascii="Book Antiqua" w:eastAsia="DengXian" w:hAnsi="Book Antiqua"/>
          <w:kern w:val="2"/>
          <w:lang w:eastAsia="zh-CN"/>
        </w:rPr>
        <w:t xml:space="preserve">, Fein AM, </w:t>
      </w:r>
      <w:proofErr w:type="spellStart"/>
      <w:r w:rsidRPr="00023506">
        <w:rPr>
          <w:rFonts w:ascii="Book Antiqua" w:eastAsia="DengXian" w:hAnsi="Book Antiqua"/>
          <w:kern w:val="2"/>
          <w:lang w:eastAsia="zh-CN"/>
        </w:rPr>
        <w:t>Feinsilver</w:t>
      </w:r>
      <w:proofErr w:type="spellEnd"/>
      <w:r w:rsidRPr="00023506">
        <w:rPr>
          <w:rFonts w:ascii="Book Antiqua" w:eastAsia="DengXian" w:hAnsi="Book Antiqua"/>
          <w:kern w:val="2"/>
          <w:lang w:eastAsia="zh-CN"/>
        </w:rPr>
        <w:t xml:space="preserve"> SH, Cotton E, Niederman MS. Non-cardiogenic pulmonary edema after pericardial drainage for cardiac tamponade. </w:t>
      </w:r>
      <w:r w:rsidRPr="00023506">
        <w:rPr>
          <w:rFonts w:ascii="Book Antiqua" w:eastAsia="DengXian" w:hAnsi="Book Antiqua"/>
          <w:i/>
          <w:kern w:val="2"/>
          <w:lang w:eastAsia="zh-CN"/>
        </w:rPr>
        <w:t>Chest</w:t>
      </w:r>
      <w:r w:rsidRPr="00023506">
        <w:rPr>
          <w:rFonts w:ascii="Book Antiqua" w:eastAsia="DengXian" w:hAnsi="Book Antiqua"/>
          <w:kern w:val="2"/>
          <w:lang w:eastAsia="zh-CN"/>
        </w:rPr>
        <w:t xml:space="preserve"> 1988; </w:t>
      </w:r>
      <w:r w:rsidRPr="00023506">
        <w:rPr>
          <w:rFonts w:ascii="Book Antiqua" w:eastAsia="DengXian" w:hAnsi="Book Antiqua"/>
          <w:b/>
          <w:kern w:val="2"/>
          <w:lang w:eastAsia="zh-CN"/>
        </w:rPr>
        <w:t>94</w:t>
      </w:r>
      <w:r w:rsidRPr="00023506">
        <w:rPr>
          <w:rFonts w:ascii="Book Antiqua" w:eastAsia="DengXian" w:hAnsi="Book Antiqua"/>
          <w:kern w:val="2"/>
          <w:lang w:eastAsia="zh-CN"/>
        </w:rPr>
        <w:t>: 869-870 [PMID: 3168582 DOI: 10.1378/chest.94.4.869]</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10 </w:t>
      </w:r>
      <w:r w:rsidRPr="00023506">
        <w:rPr>
          <w:rFonts w:ascii="Book Antiqua" w:eastAsia="DengXian" w:hAnsi="Book Antiqua"/>
          <w:b/>
          <w:kern w:val="2"/>
          <w:lang w:eastAsia="zh-CN"/>
        </w:rPr>
        <w:t>Pradhan R</w:t>
      </w:r>
      <w:r w:rsidRPr="00023506">
        <w:rPr>
          <w:rFonts w:ascii="Book Antiqua" w:eastAsia="DengXian" w:hAnsi="Book Antiqua"/>
          <w:kern w:val="2"/>
          <w:lang w:eastAsia="zh-CN"/>
        </w:rPr>
        <w:t xml:space="preserve">, Okabe T, Yoshida K, </w:t>
      </w:r>
      <w:proofErr w:type="spellStart"/>
      <w:r w:rsidRPr="00023506">
        <w:rPr>
          <w:rFonts w:ascii="Book Antiqua" w:eastAsia="DengXian" w:hAnsi="Book Antiqua"/>
          <w:kern w:val="2"/>
          <w:lang w:eastAsia="zh-CN"/>
        </w:rPr>
        <w:t>Angouras</w:t>
      </w:r>
      <w:proofErr w:type="spellEnd"/>
      <w:r w:rsidRPr="00023506">
        <w:rPr>
          <w:rFonts w:ascii="Book Antiqua" w:eastAsia="DengXian" w:hAnsi="Book Antiqua"/>
          <w:kern w:val="2"/>
          <w:lang w:eastAsia="zh-CN"/>
        </w:rPr>
        <w:t xml:space="preserve"> DC, </w:t>
      </w:r>
      <w:proofErr w:type="spellStart"/>
      <w:r w:rsidRPr="00023506">
        <w:rPr>
          <w:rFonts w:ascii="Book Antiqua" w:eastAsia="DengXian" w:hAnsi="Book Antiqua"/>
          <w:kern w:val="2"/>
          <w:lang w:eastAsia="zh-CN"/>
        </w:rPr>
        <w:t>DeCaro</w:t>
      </w:r>
      <w:proofErr w:type="spellEnd"/>
      <w:r w:rsidRPr="00023506">
        <w:rPr>
          <w:rFonts w:ascii="Book Antiqua" w:eastAsia="DengXian" w:hAnsi="Book Antiqua"/>
          <w:kern w:val="2"/>
          <w:lang w:eastAsia="zh-CN"/>
        </w:rPr>
        <w:t xml:space="preserve"> MV, </w:t>
      </w:r>
      <w:proofErr w:type="spellStart"/>
      <w:r w:rsidRPr="00023506">
        <w:rPr>
          <w:rFonts w:ascii="Book Antiqua" w:eastAsia="DengXian" w:hAnsi="Book Antiqua"/>
          <w:kern w:val="2"/>
          <w:lang w:eastAsia="zh-CN"/>
        </w:rPr>
        <w:t>Marhefka</w:t>
      </w:r>
      <w:proofErr w:type="spellEnd"/>
      <w:r w:rsidRPr="00023506">
        <w:rPr>
          <w:rFonts w:ascii="Book Antiqua" w:eastAsia="DengXian" w:hAnsi="Book Antiqua"/>
          <w:kern w:val="2"/>
          <w:lang w:eastAsia="zh-CN"/>
        </w:rPr>
        <w:t xml:space="preserve"> GD. Patient characteristics and predictors of mortality associated with pericardial decompression syndrome: a comprehensive analysis of published cases. </w:t>
      </w:r>
      <w:r w:rsidRPr="00023506">
        <w:rPr>
          <w:rFonts w:ascii="Book Antiqua" w:eastAsia="DengXian" w:hAnsi="Book Antiqua"/>
          <w:i/>
          <w:kern w:val="2"/>
          <w:lang w:eastAsia="zh-CN"/>
        </w:rPr>
        <w:t>Eur Heart J Acute Cardiovasc Care</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4</w:t>
      </w:r>
      <w:r w:rsidRPr="00023506">
        <w:rPr>
          <w:rFonts w:ascii="Book Antiqua" w:eastAsia="DengXian" w:hAnsi="Book Antiqua"/>
          <w:kern w:val="2"/>
          <w:lang w:eastAsia="zh-CN"/>
        </w:rPr>
        <w:t>: 113-120 [PMID: 25178691 DOI: 10.1177/2048872614547975]</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11 </w:t>
      </w:r>
      <w:proofErr w:type="spellStart"/>
      <w:r w:rsidRPr="00023506">
        <w:rPr>
          <w:rFonts w:ascii="Book Antiqua" w:eastAsia="DengXian" w:hAnsi="Book Antiqua"/>
          <w:b/>
          <w:kern w:val="2"/>
          <w:lang w:eastAsia="zh-CN"/>
        </w:rPr>
        <w:t>Imazio</w:t>
      </w:r>
      <w:proofErr w:type="spellEnd"/>
      <w:r w:rsidRPr="00023506">
        <w:rPr>
          <w:rFonts w:ascii="Book Antiqua" w:eastAsia="DengXian" w:hAnsi="Book Antiqua"/>
          <w:b/>
          <w:kern w:val="2"/>
          <w:lang w:eastAsia="zh-CN"/>
        </w:rPr>
        <w:t xml:space="preserve"> M</w:t>
      </w:r>
      <w:r w:rsidRPr="00023506">
        <w:rPr>
          <w:rFonts w:ascii="Book Antiqua" w:eastAsia="DengXian" w:hAnsi="Book Antiqua"/>
          <w:kern w:val="2"/>
          <w:lang w:eastAsia="zh-CN"/>
        </w:rPr>
        <w:t xml:space="preserve">. Pericardial decompression </w:t>
      </w:r>
      <w:proofErr w:type="gramStart"/>
      <w:r w:rsidRPr="00023506">
        <w:rPr>
          <w:rFonts w:ascii="Book Antiqua" w:eastAsia="DengXian" w:hAnsi="Book Antiqua"/>
          <w:kern w:val="2"/>
          <w:lang w:eastAsia="zh-CN"/>
        </w:rPr>
        <w:t>syndrome</w:t>
      </w:r>
      <w:proofErr w:type="gramEnd"/>
      <w:r w:rsidRPr="00023506">
        <w:rPr>
          <w:rFonts w:ascii="Book Antiqua" w:eastAsia="DengXian" w:hAnsi="Book Antiqua"/>
          <w:kern w:val="2"/>
          <w:lang w:eastAsia="zh-CN"/>
        </w:rPr>
        <w:t xml:space="preserve">: a rare but potentially fatal complication of pericardial drainage to be recognized and prevented. </w:t>
      </w:r>
      <w:r w:rsidRPr="00023506">
        <w:rPr>
          <w:rFonts w:ascii="Book Antiqua" w:eastAsia="DengXian" w:hAnsi="Book Antiqua"/>
          <w:i/>
          <w:kern w:val="2"/>
          <w:lang w:eastAsia="zh-CN"/>
        </w:rPr>
        <w:t>Eur Heart J Acute Cardiovasc Care</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4</w:t>
      </w:r>
      <w:r w:rsidRPr="00023506">
        <w:rPr>
          <w:rFonts w:ascii="Book Antiqua" w:eastAsia="DengXian" w:hAnsi="Book Antiqua"/>
          <w:kern w:val="2"/>
          <w:lang w:eastAsia="zh-CN"/>
        </w:rPr>
        <w:t>: 121-123 [PMID: 25406423 DOI: 10.1177/2048872614557771]</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12 </w:t>
      </w:r>
      <w:proofErr w:type="spellStart"/>
      <w:r w:rsidRPr="00023506">
        <w:rPr>
          <w:rFonts w:ascii="Book Antiqua" w:eastAsia="DengXian" w:hAnsi="Book Antiqua"/>
          <w:b/>
          <w:kern w:val="2"/>
          <w:lang w:eastAsia="zh-CN"/>
        </w:rPr>
        <w:t>Sabzi</w:t>
      </w:r>
      <w:proofErr w:type="spellEnd"/>
      <w:r w:rsidRPr="00023506">
        <w:rPr>
          <w:rFonts w:ascii="Book Antiqua" w:eastAsia="DengXian" w:hAnsi="Book Antiqua"/>
          <w:b/>
          <w:kern w:val="2"/>
          <w:lang w:eastAsia="zh-CN"/>
        </w:rPr>
        <w:t xml:space="preserve"> F</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Faraji</w:t>
      </w:r>
      <w:proofErr w:type="spellEnd"/>
      <w:r w:rsidRPr="00023506">
        <w:rPr>
          <w:rFonts w:ascii="Book Antiqua" w:eastAsia="DengXian" w:hAnsi="Book Antiqua"/>
          <w:kern w:val="2"/>
          <w:lang w:eastAsia="zh-CN"/>
        </w:rPr>
        <w:t xml:space="preserve"> R. Predictors of post pericardiotomy low cardiac output syndrome in </w:t>
      </w:r>
      <w:r w:rsidRPr="00023506">
        <w:rPr>
          <w:rFonts w:ascii="Book Antiqua" w:eastAsia="DengXian" w:hAnsi="Book Antiqua"/>
          <w:kern w:val="2"/>
          <w:lang w:eastAsia="zh-CN"/>
        </w:rPr>
        <w:lastRenderedPageBreak/>
        <w:t>patients with pericardial effusion.</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 xml:space="preserve">J </w:t>
      </w:r>
      <w:proofErr w:type="spellStart"/>
      <w:r w:rsidRPr="00023506">
        <w:rPr>
          <w:rFonts w:ascii="Book Antiqua" w:eastAsia="DengXian" w:hAnsi="Book Antiqua"/>
          <w:i/>
          <w:kern w:val="2"/>
          <w:lang w:eastAsia="zh-CN"/>
        </w:rPr>
        <w:t>Cardiovasc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Res</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7</w:t>
      </w:r>
      <w:r w:rsidRPr="00023506">
        <w:rPr>
          <w:rFonts w:ascii="Book Antiqua" w:eastAsia="DengXian" w:hAnsi="Book Antiqua"/>
          <w:kern w:val="2"/>
          <w:lang w:eastAsia="zh-CN"/>
        </w:rPr>
        <w:t>: 18-23 [PMID: 25859311 DOI: 10.15171/jcvtr.2015.04]</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13 </w:t>
      </w:r>
      <w:proofErr w:type="spellStart"/>
      <w:r w:rsidRPr="00023506">
        <w:rPr>
          <w:rFonts w:ascii="Book Antiqua" w:eastAsia="DengXian" w:hAnsi="Book Antiqua"/>
          <w:b/>
          <w:kern w:val="2"/>
          <w:lang w:eastAsia="zh-CN"/>
        </w:rPr>
        <w:t>Braverman</w:t>
      </w:r>
      <w:proofErr w:type="spellEnd"/>
      <w:r w:rsidRPr="00023506">
        <w:rPr>
          <w:rFonts w:ascii="Book Antiqua" w:eastAsia="DengXian" w:hAnsi="Book Antiqua"/>
          <w:b/>
          <w:kern w:val="2"/>
          <w:lang w:eastAsia="zh-CN"/>
        </w:rPr>
        <w:t xml:space="preserve"> AC</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Sundaresan</w:t>
      </w:r>
      <w:proofErr w:type="spellEnd"/>
      <w:r w:rsidRPr="00023506">
        <w:rPr>
          <w:rFonts w:ascii="Book Antiqua" w:eastAsia="DengXian" w:hAnsi="Book Antiqua"/>
          <w:kern w:val="2"/>
          <w:lang w:eastAsia="zh-CN"/>
        </w:rPr>
        <w:t xml:space="preserve"> S. Cardiac tamponade and severe ventricular dysfunction.</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Ann Intern Med</w:t>
      </w:r>
      <w:r w:rsidRPr="00023506">
        <w:rPr>
          <w:rFonts w:ascii="Book Antiqua" w:eastAsia="DengXian" w:hAnsi="Book Antiqua"/>
          <w:kern w:val="2"/>
          <w:lang w:eastAsia="zh-CN"/>
        </w:rPr>
        <w:t xml:space="preserve"> 1994; </w:t>
      </w:r>
      <w:r w:rsidRPr="00023506">
        <w:rPr>
          <w:rFonts w:ascii="Book Antiqua" w:eastAsia="DengXian" w:hAnsi="Book Antiqua"/>
          <w:b/>
          <w:kern w:val="2"/>
          <w:lang w:eastAsia="zh-CN"/>
        </w:rPr>
        <w:t>120</w:t>
      </w:r>
      <w:r w:rsidRPr="00023506">
        <w:rPr>
          <w:rFonts w:ascii="Book Antiqua" w:eastAsia="DengXian" w:hAnsi="Book Antiqua"/>
          <w:kern w:val="2"/>
          <w:lang w:eastAsia="zh-CN"/>
        </w:rPr>
        <w:t>: 442 [PMID: 8304672 DOI: 10.7326/0003-4819-120-5-199403010-00030]</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14 </w:t>
      </w:r>
      <w:r w:rsidRPr="00023506">
        <w:rPr>
          <w:rFonts w:ascii="Book Antiqua" w:eastAsia="DengXian" w:hAnsi="Book Antiqua"/>
          <w:b/>
          <w:kern w:val="2"/>
          <w:lang w:eastAsia="zh-CN"/>
        </w:rPr>
        <w:t>Wolfe MW</w:t>
      </w:r>
      <w:r w:rsidRPr="00023506">
        <w:rPr>
          <w:rFonts w:ascii="Book Antiqua" w:eastAsia="DengXian" w:hAnsi="Book Antiqua"/>
          <w:kern w:val="2"/>
          <w:lang w:eastAsia="zh-CN"/>
        </w:rPr>
        <w:t xml:space="preserve">, Edelman ER. </w:t>
      </w:r>
      <w:proofErr w:type="gramStart"/>
      <w:r w:rsidRPr="00023506">
        <w:rPr>
          <w:rFonts w:ascii="Book Antiqua" w:eastAsia="DengXian" w:hAnsi="Book Antiqua"/>
          <w:kern w:val="2"/>
          <w:lang w:eastAsia="zh-CN"/>
        </w:rPr>
        <w:t>Transient systolic dysfunction after relief of cardiac tamponade.</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Ann Intern Med</w:t>
      </w:r>
      <w:r w:rsidRPr="00023506">
        <w:rPr>
          <w:rFonts w:ascii="Book Antiqua" w:eastAsia="DengXian" w:hAnsi="Book Antiqua"/>
          <w:kern w:val="2"/>
          <w:lang w:eastAsia="zh-CN"/>
        </w:rPr>
        <w:t xml:space="preserve"> 1993; </w:t>
      </w:r>
      <w:r w:rsidRPr="00023506">
        <w:rPr>
          <w:rFonts w:ascii="Book Antiqua" w:eastAsia="DengXian" w:hAnsi="Book Antiqua"/>
          <w:b/>
          <w:kern w:val="2"/>
          <w:lang w:eastAsia="zh-CN"/>
        </w:rPr>
        <w:t>119</w:t>
      </w:r>
      <w:r w:rsidRPr="00023506">
        <w:rPr>
          <w:rFonts w:ascii="Book Antiqua" w:eastAsia="DengXian" w:hAnsi="Book Antiqua"/>
          <w:kern w:val="2"/>
          <w:lang w:eastAsia="zh-CN"/>
        </w:rPr>
        <w:t>: 42-44 [PMID: 8498762 DOI: 10.7326/0003-4819-119-1-199307010-00007]</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15 </w:t>
      </w:r>
      <w:proofErr w:type="spellStart"/>
      <w:r w:rsidRPr="00023506">
        <w:rPr>
          <w:rFonts w:ascii="Book Antiqua" w:eastAsia="DengXian" w:hAnsi="Book Antiqua"/>
          <w:b/>
          <w:kern w:val="2"/>
          <w:lang w:eastAsia="zh-CN"/>
        </w:rPr>
        <w:t>Hamaya</w:t>
      </w:r>
      <w:proofErr w:type="spellEnd"/>
      <w:r w:rsidRPr="00023506">
        <w:rPr>
          <w:rFonts w:ascii="Book Antiqua" w:eastAsia="DengXian" w:hAnsi="Book Antiqua"/>
          <w:b/>
          <w:kern w:val="2"/>
          <w:lang w:eastAsia="zh-CN"/>
        </w:rPr>
        <w:t xml:space="preserve"> Y</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Dohi</w:t>
      </w:r>
      <w:proofErr w:type="spellEnd"/>
      <w:r w:rsidRPr="00023506">
        <w:rPr>
          <w:rFonts w:ascii="Book Antiqua" w:eastAsia="DengXian" w:hAnsi="Book Antiqua"/>
          <w:kern w:val="2"/>
          <w:lang w:eastAsia="zh-CN"/>
        </w:rPr>
        <w:t xml:space="preserve"> S, Ueda N, Akamatsu S. Severe circulatory collapse immediately after pericardiocentesis in a patient with chronic cardiac tamponade. </w:t>
      </w:r>
      <w:proofErr w:type="spellStart"/>
      <w:r w:rsidRPr="00023506">
        <w:rPr>
          <w:rFonts w:ascii="Book Antiqua" w:eastAsia="DengXian" w:hAnsi="Book Antiqua"/>
          <w:i/>
          <w:kern w:val="2"/>
          <w:lang w:eastAsia="zh-CN"/>
        </w:rPr>
        <w:t>Anesth</w:t>
      </w:r>
      <w:proofErr w:type="spellEnd"/>
      <w:r w:rsidR="00434651">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Analg</w:t>
      </w:r>
      <w:proofErr w:type="spellEnd"/>
      <w:r w:rsidRPr="00023506">
        <w:rPr>
          <w:rFonts w:ascii="Book Antiqua" w:eastAsia="DengXian" w:hAnsi="Book Antiqua"/>
          <w:kern w:val="2"/>
          <w:lang w:eastAsia="zh-CN"/>
        </w:rPr>
        <w:t xml:space="preserve"> 1993; </w:t>
      </w:r>
      <w:r w:rsidRPr="00023506">
        <w:rPr>
          <w:rFonts w:ascii="Book Antiqua" w:eastAsia="DengXian" w:hAnsi="Book Antiqua"/>
          <w:b/>
          <w:kern w:val="2"/>
          <w:lang w:eastAsia="zh-CN"/>
        </w:rPr>
        <w:t>77</w:t>
      </w:r>
      <w:r w:rsidRPr="00023506">
        <w:rPr>
          <w:rFonts w:ascii="Book Antiqua" w:eastAsia="DengXian" w:hAnsi="Book Antiqua"/>
          <w:kern w:val="2"/>
          <w:lang w:eastAsia="zh-CN"/>
        </w:rPr>
        <w:t>: 1278-1281 [PMID: 8250323 DOI: 10.1213/00000539-199312000-00031]</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16 </w:t>
      </w:r>
      <w:r w:rsidRPr="00023506">
        <w:rPr>
          <w:rFonts w:ascii="Book Antiqua" w:eastAsia="DengXian" w:hAnsi="Book Antiqua"/>
          <w:b/>
          <w:kern w:val="2"/>
          <w:lang w:eastAsia="zh-CN"/>
        </w:rPr>
        <w:t>Wechsler AS</w:t>
      </w:r>
      <w:r w:rsidRPr="00023506">
        <w:rPr>
          <w:rFonts w:ascii="Book Antiqua" w:eastAsia="DengXian" w:hAnsi="Book Antiqua"/>
          <w:kern w:val="2"/>
          <w:lang w:eastAsia="zh-CN"/>
        </w:rPr>
        <w:t xml:space="preserve">, Auerbach BJ, Graham TC, </w:t>
      </w:r>
      <w:proofErr w:type="spellStart"/>
      <w:r w:rsidRPr="00023506">
        <w:rPr>
          <w:rFonts w:ascii="Book Antiqua" w:eastAsia="DengXian" w:hAnsi="Book Antiqua"/>
          <w:kern w:val="2"/>
          <w:lang w:eastAsia="zh-CN"/>
        </w:rPr>
        <w:t>Sabiston</w:t>
      </w:r>
      <w:proofErr w:type="spellEnd"/>
      <w:r w:rsidRPr="00023506">
        <w:rPr>
          <w:rFonts w:ascii="Book Antiqua" w:eastAsia="DengXian" w:hAnsi="Book Antiqua"/>
          <w:kern w:val="2"/>
          <w:lang w:eastAsia="zh-CN"/>
        </w:rPr>
        <w:t xml:space="preserve"> DC Jr. Distribution of intramyocardial blood flow during pericardial tamponade.</w:t>
      </w:r>
      <w:proofErr w:type="gramEnd"/>
      <w:r w:rsidRPr="00023506">
        <w:rPr>
          <w:rFonts w:ascii="Book Antiqua" w:eastAsia="DengXian" w:hAnsi="Book Antiqua"/>
          <w:kern w:val="2"/>
          <w:lang w:eastAsia="zh-CN"/>
        </w:rPr>
        <w:t xml:space="preserve"> </w:t>
      </w:r>
      <w:proofErr w:type="gramStart"/>
      <w:r w:rsidRPr="00023506">
        <w:rPr>
          <w:rFonts w:ascii="Book Antiqua" w:eastAsia="DengXian" w:hAnsi="Book Antiqua"/>
          <w:kern w:val="2"/>
          <w:lang w:eastAsia="zh-CN"/>
        </w:rPr>
        <w:t>Correlation with microscopic anatomy and intrinsic myocardial contractility.</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 xml:space="preserve">J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Cardiovasc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1974; </w:t>
      </w:r>
      <w:r w:rsidRPr="00023506">
        <w:rPr>
          <w:rFonts w:ascii="Book Antiqua" w:eastAsia="DengXian" w:hAnsi="Book Antiqua"/>
          <w:b/>
          <w:kern w:val="2"/>
          <w:lang w:eastAsia="zh-CN"/>
        </w:rPr>
        <w:t>68</w:t>
      </w:r>
      <w:r w:rsidRPr="00023506">
        <w:rPr>
          <w:rFonts w:ascii="Book Antiqua" w:eastAsia="DengXian" w:hAnsi="Book Antiqua"/>
          <w:kern w:val="2"/>
          <w:lang w:eastAsia="zh-CN"/>
        </w:rPr>
        <w:t>: 847-856 [PMID: 4423787 DOI</w:t>
      </w:r>
      <w:r w:rsidRPr="00023506">
        <w:rPr>
          <w:rFonts w:ascii="Book Antiqua" w:eastAsia="DengXian" w:hAnsi="Book Antiqua" w:hint="eastAsia"/>
          <w:kern w:val="2"/>
          <w:lang w:eastAsia="zh-CN"/>
        </w:rPr>
        <w:t>:</w:t>
      </w:r>
      <w:r w:rsidRPr="00023506">
        <w:rPr>
          <w:rFonts w:ascii="Book Antiqua" w:eastAsia="DengXian" w:hAnsi="Book Antiqua"/>
          <w:kern w:val="2"/>
          <w:lang w:eastAsia="zh-CN"/>
        </w:rPr>
        <w:t xml:space="preserve"> 10.1002/2015JD023697-T]</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17 </w:t>
      </w:r>
      <w:proofErr w:type="spellStart"/>
      <w:r w:rsidRPr="00023506">
        <w:rPr>
          <w:rFonts w:ascii="Book Antiqua" w:eastAsia="DengXian" w:hAnsi="Book Antiqua"/>
          <w:b/>
          <w:kern w:val="2"/>
          <w:lang w:eastAsia="zh-CN"/>
        </w:rPr>
        <w:t>Chamoun</w:t>
      </w:r>
      <w:proofErr w:type="spellEnd"/>
      <w:r w:rsidRPr="00023506">
        <w:rPr>
          <w:rFonts w:ascii="Book Antiqua" w:eastAsia="DengXian" w:hAnsi="Book Antiqua"/>
          <w:b/>
          <w:kern w:val="2"/>
          <w:lang w:eastAsia="zh-CN"/>
        </w:rPr>
        <w:t xml:space="preserve"> A</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Cenz</w:t>
      </w:r>
      <w:proofErr w:type="spellEnd"/>
      <w:r w:rsidRPr="00023506">
        <w:rPr>
          <w:rFonts w:ascii="Book Antiqua" w:eastAsia="DengXian" w:hAnsi="Book Antiqua"/>
          <w:kern w:val="2"/>
          <w:lang w:eastAsia="zh-CN"/>
        </w:rPr>
        <w:t xml:space="preserve"> R, </w:t>
      </w:r>
      <w:proofErr w:type="spellStart"/>
      <w:r w:rsidRPr="00023506">
        <w:rPr>
          <w:rFonts w:ascii="Book Antiqua" w:eastAsia="DengXian" w:hAnsi="Book Antiqua"/>
          <w:kern w:val="2"/>
          <w:lang w:eastAsia="zh-CN"/>
        </w:rPr>
        <w:t>Mager</w:t>
      </w:r>
      <w:proofErr w:type="spellEnd"/>
      <w:r w:rsidRPr="00023506">
        <w:rPr>
          <w:rFonts w:ascii="Book Antiqua" w:eastAsia="DengXian" w:hAnsi="Book Antiqua"/>
          <w:kern w:val="2"/>
          <w:lang w:eastAsia="zh-CN"/>
        </w:rPr>
        <w:t xml:space="preserve"> A, </w:t>
      </w:r>
      <w:proofErr w:type="spellStart"/>
      <w:r w:rsidRPr="00023506">
        <w:rPr>
          <w:rFonts w:ascii="Book Antiqua" w:eastAsia="DengXian" w:hAnsi="Book Antiqua"/>
          <w:kern w:val="2"/>
          <w:lang w:eastAsia="zh-CN"/>
        </w:rPr>
        <w:t>Rahman</w:t>
      </w:r>
      <w:proofErr w:type="spellEnd"/>
      <w:r w:rsidRPr="00023506">
        <w:rPr>
          <w:rFonts w:ascii="Book Antiqua" w:eastAsia="DengXian" w:hAnsi="Book Antiqua"/>
          <w:kern w:val="2"/>
          <w:lang w:eastAsia="zh-CN"/>
        </w:rPr>
        <w:t xml:space="preserve"> A, Champion C, Ahmad M, Birnbaum Y. Acute left ventricular failure after large volume pericardiocentesis. </w:t>
      </w:r>
      <w:proofErr w:type="spellStart"/>
      <w:r w:rsidRPr="00023506">
        <w:rPr>
          <w:rFonts w:ascii="Book Antiqua" w:eastAsia="DengXian" w:hAnsi="Book Antiqua"/>
          <w:i/>
          <w:kern w:val="2"/>
          <w:lang w:eastAsia="zh-CN"/>
        </w:rPr>
        <w:t>Clin</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Cardiol</w:t>
      </w:r>
      <w:proofErr w:type="spellEnd"/>
      <w:r w:rsidRPr="00023506">
        <w:rPr>
          <w:rFonts w:ascii="Book Antiqua" w:eastAsia="DengXian" w:hAnsi="Book Antiqua"/>
          <w:kern w:val="2"/>
          <w:lang w:eastAsia="zh-CN"/>
        </w:rPr>
        <w:t xml:space="preserve"> 2003; </w:t>
      </w:r>
      <w:r w:rsidRPr="00023506">
        <w:rPr>
          <w:rFonts w:ascii="Book Antiqua" w:eastAsia="DengXian" w:hAnsi="Book Antiqua"/>
          <w:b/>
          <w:kern w:val="2"/>
          <w:lang w:eastAsia="zh-CN"/>
        </w:rPr>
        <w:t>26</w:t>
      </w:r>
      <w:r w:rsidRPr="00023506">
        <w:rPr>
          <w:rFonts w:ascii="Book Antiqua" w:eastAsia="DengXian" w:hAnsi="Book Antiqua"/>
          <w:kern w:val="2"/>
          <w:lang w:eastAsia="zh-CN"/>
        </w:rPr>
        <w:t>: 588-590 [PMID: 14677814 DOI: 10.1002/clc.4960261209]</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18 </w:t>
      </w:r>
      <w:proofErr w:type="spellStart"/>
      <w:r w:rsidRPr="00023506">
        <w:rPr>
          <w:rFonts w:ascii="Book Antiqua" w:eastAsia="DengXian" w:hAnsi="Book Antiqua"/>
          <w:b/>
          <w:kern w:val="2"/>
          <w:lang w:eastAsia="zh-CN"/>
        </w:rPr>
        <w:t>Weijers</w:t>
      </w:r>
      <w:proofErr w:type="spellEnd"/>
      <w:r w:rsidRPr="00023506">
        <w:rPr>
          <w:rFonts w:ascii="Book Antiqua" w:eastAsia="DengXian" w:hAnsi="Book Antiqua"/>
          <w:b/>
          <w:kern w:val="2"/>
          <w:lang w:eastAsia="zh-CN"/>
        </w:rPr>
        <w:t xml:space="preserve"> RW</w:t>
      </w:r>
      <w:r w:rsidRPr="00023506">
        <w:rPr>
          <w:rFonts w:ascii="Book Antiqua" w:eastAsia="DengXian" w:hAnsi="Book Antiqua"/>
          <w:kern w:val="2"/>
          <w:lang w:eastAsia="zh-CN"/>
        </w:rPr>
        <w:t>, Post JC.</w:t>
      </w:r>
      <w:proofErr w:type="gramEnd"/>
      <w:r w:rsidRPr="00023506">
        <w:rPr>
          <w:rFonts w:ascii="Book Antiqua" w:eastAsia="DengXian" w:hAnsi="Book Antiqua"/>
          <w:kern w:val="2"/>
          <w:lang w:eastAsia="zh-CN"/>
        </w:rPr>
        <w:t xml:space="preserve"> Transient left ventricular systolic dysfunction mimicking myocardial infarction after pericardiocentesis. </w:t>
      </w:r>
      <w:proofErr w:type="spellStart"/>
      <w:r w:rsidRPr="00023506">
        <w:rPr>
          <w:rFonts w:ascii="Book Antiqua" w:eastAsia="DengXian" w:hAnsi="Book Antiqua"/>
          <w:i/>
          <w:kern w:val="2"/>
          <w:lang w:eastAsia="zh-CN"/>
        </w:rPr>
        <w:t>Neth</w:t>
      </w:r>
      <w:proofErr w:type="spellEnd"/>
      <w:r w:rsidRPr="00023506">
        <w:rPr>
          <w:rFonts w:ascii="Book Antiqua" w:eastAsia="DengXian" w:hAnsi="Book Antiqua"/>
          <w:i/>
          <w:kern w:val="2"/>
          <w:lang w:eastAsia="zh-CN"/>
        </w:rPr>
        <w:t xml:space="preserve"> Heart J</w:t>
      </w:r>
      <w:r w:rsidRPr="00023506">
        <w:rPr>
          <w:rFonts w:ascii="Book Antiqua" w:eastAsia="DengXian" w:hAnsi="Book Antiqua"/>
          <w:kern w:val="2"/>
          <w:lang w:eastAsia="zh-CN"/>
        </w:rPr>
        <w:t xml:space="preserve"> 2013; </w:t>
      </w:r>
      <w:r w:rsidRPr="00023506">
        <w:rPr>
          <w:rFonts w:ascii="Book Antiqua" w:eastAsia="DengXian" w:hAnsi="Book Antiqua"/>
          <w:b/>
          <w:kern w:val="2"/>
          <w:lang w:eastAsia="zh-CN"/>
        </w:rPr>
        <w:t>21</w:t>
      </w:r>
      <w:r w:rsidRPr="00023506">
        <w:rPr>
          <w:rFonts w:ascii="Book Antiqua" w:eastAsia="DengXian" w:hAnsi="Book Antiqua"/>
          <w:kern w:val="2"/>
          <w:lang w:eastAsia="zh-CN"/>
        </w:rPr>
        <w:t>: 364-366 [PMID: 23653292 DOI: 10.1007/s12471-013-0421-z]</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19 </w:t>
      </w:r>
      <w:proofErr w:type="spellStart"/>
      <w:r w:rsidRPr="00023506">
        <w:rPr>
          <w:rFonts w:ascii="Book Antiqua" w:eastAsia="DengXian" w:hAnsi="Book Antiqua"/>
          <w:b/>
          <w:kern w:val="2"/>
          <w:lang w:eastAsia="zh-CN"/>
        </w:rPr>
        <w:t>Palatianos</w:t>
      </w:r>
      <w:proofErr w:type="spellEnd"/>
      <w:r w:rsidRPr="00023506">
        <w:rPr>
          <w:rFonts w:ascii="Book Antiqua" w:eastAsia="DengXian" w:hAnsi="Book Antiqua"/>
          <w:b/>
          <w:kern w:val="2"/>
          <w:lang w:eastAsia="zh-CN"/>
        </w:rPr>
        <w:t xml:space="preserve"> GM</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Thurer</w:t>
      </w:r>
      <w:proofErr w:type="spellEnd"/>
      <w:r w:rsidRPr="00023506">
        <w:rPr>
          <w:rFonts w:ascii="Book Antiqua" w:eastAsia="DengXian" w:hAnsi="Book Antiqua"/>
          <w:kern w:val="2"/>
          <w:lang w:eastAsia="zh-CN"/>
        </w:rPr>
        <w:t xml:space="preserve"> RJ, Pompeo MQ, Kaiser GA. Clinical experience with subxiphoid drainage of pericardial effusions. </w:t>
      </w:r>
      <w:r w:rsidRPr="00023506">
        <w:rPr>
          <w:rFonts w:ascii="Book Antiqua" w:eastAsia="DengXian" w:hAnsi="Book Antiqua"/>
          <w:i/>
          <w:kern w:val="2"/>
          <w:lang w:eastAsia="zh-CN"/>
        </w:rPr>
        <w:t xml:space="preserve">Ann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1989; </w:t>
      </w:r>
      <w:r w:rsidRPr="00023506">
        <w:rPr>
          <w:rFonts w:ascii="Book Antiqua" w:eastAsia="DengXian" w:hAnsi="Book Antiqua"/>
          <w:b/>
          <w:kern w:val="2"/>
          <w:lang w:eastAsia="zh-CN"/>
        </w:rPr>
        <w:t>48</w:t>
      </w:r>
      <w:r w:rsidRPr="00023506">
        <w:rPr>
          <w:rFonts w:ascii="Book Antiqua" w:eastAsia="DengXian" w:hAnsi="Book Antiqua"/>
          <w:kern w:val="2"/>
          <w:lang w:eastAsia="zh-CN"/>
        </w:rPr>
        <w:t>: 381-385 [PMID: 2774723 DOI: 10.1016/S0003-4975(10)62862-7]</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20 </w:t>
      </w:r>
      <w:proofErr w:type="spellStart"/>
      <w:r w:rsidRPr="00023506">
        <w:rPr>
          <w:rFonts w:ascii="Book Antiqua" w:eastAsia="DengXian" w:hAnsi="Book Antiqua"/>
          <w:b/>
          <w:kern w:val="2"/>
          <w:lang w:eastAsia="zh-CN"/>
        </w:rPr>
        <w:t>Versaci</w:t>
      </w:r>
      <w:proofErr w:type="spellEnd"/>
      <w:r w:rsidRPr="00023506">
        <w:rPr>
          <w:rFonts w:ascii="Book Antiqua" w:eastAsia="DengXian" w:hAnsi="Book Antiqua"/>
          <w:b/>
          <w:kern w:val="2"/>
          <w:lang w:eastAsia="zh-CN"/>
        </w:rPr>
        <w:t xml:space="preserve"> F</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Donati</w:t>
      </w:r>
      <w:proofErr w:type="spellEnd"/>
      <w:r w:rsidRPr="00023506">
        <w:rPr>
          <w:rFonts w:ascii="Book Antiqua" w:eastAsia="DengXian" w:hAnsi="Book Antiqua"/>
          <w:kern w:val="2"/>
          <w:lang w:eastAsia="zh-CN"/>
        </w:rPr>
        <w:t xml:space="preserve"> R, </w:t>
      </w:r>
      <w:proofErr w:type="spellStart"/>
      <w:r w:rsidRPr="00023506">
        <w:rPr>
          <w:rFonts w:ascii="Book Antiqua" w:eastAsia="DengXian" w:hAnsi="Book Antiqua"/>
          <w:kern w:val="2"/>
          <w:lang w:eastAsia="zh-CN"/>
        </w:rPr>
        <w:t>Mezzanotte</w:t>
      </w:r>
      <w:proofErr w:type="spellEnd"/>
      <w:r w:rsidRPr="00023506">
        <w:rPr>
          <w:rFonts w:ascii="Book Antiqua" w:eastAsia="DengXian" w:hAnsi="Book Antiqua"/>
          <w:kern w:val="2"/>
          <w:lang w:eastAsia="zh-CN"/>
        </w:rPr>
        <w:t xml:space="preserve"> R, </w:t>
      </w:r>
      <w:proofErr w:type="spellStart"/>
      <w:r w:rsidRPr="00023506">
        <w:rPr>
          <w:rFonts w:ascii="Book Antiqua" w:eastAsia="DengXian" w:hAnsi="Book Antiqua"/>
          <w:kern w:val="2"/>
          <w:lang w:eastAsia="zh-CN"/>
        </w:rPr>
        <w:t>Chiariello</w:t>
      </w:r>
      <w:proofErr w:type="spellEnd"/>
      <w:r w:rsidRPr="00023506">
        <w:rPr>
          <w:rFonts w:ascii="Book Antiqua" w:eastAsia="DengXian" w:hAnsi="Book Antiqua"/>
          <w:kern w:val="2"/>
          <w:lang w:eastAsia="zh-CN"/>
        </w:rPr>
        <w:t xml:space="preserve"> L, </w:t>
      </w:r>
      <w:proofErr w:type="spellStart"/>
      <w:r w:rsidRPr="00023506">
        <w:rPr>
          <w:rFonts w:ascii="Book Antiqua" w:eastAsia="DengXian" w:hAnsi="Book Antiqua"/>
          <w:kern w:val="2"/>
          <w:lang w:eastAsia="zh-CN"/>
        </w:rPr>
        <w:t>Ammirati</w:t>
      </w:r>
      <w:proofErr w:type="spellEnd"/>
      <w:r w:rsidRPr="00023506">
        <w:rPr>
          <w:rFonts w:ascii="Book Antiqua" w:eastAsia="DengXian" w:hAnsi="Book Antiqua"/>
          <w:kern w:val="2"/>
          <w:lang w:eastAsia="zh-CN"/>
        </w:rPr>
        <w:t xml:space="preserve"> F. An unusual complication following pericardiocentesis: reversible left ventricular dysfunction. </w:t>
      </w:r>
      <w:r w:rsidRPr="00023506">
        <w:rPr>
          <w:rFonts w:ascii="Book Antiqua" w:eastAsia="DengXian" w:hAnsi="Book Antiqua"/>
          <w:i/>
          <w:kern w:val="2"/>
          <w:lang w:eastAsia="zh-CN"/>
        </w:rPr>
        <w:t xml:space="preserve">J Cardiovasc Med </w:t>
      </w:r>
      <w:r w:rsidRPr="00071322">
        <w:rPr>
          <w:rFonts w:ascii="Book Antiqua" w:eastAsia="DengXian" w:hAnsi="Book Antiqua"/>
          <w:iCs/>
          <w:kern w:val="2"/>
          <w:lang w:eastAsia="zh-CN"/>
        </w:rPr>
        <w:t>(Hagerstown)</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 xml:space="preserve">16 </w:t>
      </w:r>
      <w:r w:rsidRPr="00434651">
        <w:rPr>
          <w:rFonts w:ascii="Book Antiqua" w:eastAsia="DengXian" w:hAnsi="Book Antiqua"/>
          <w:bCs/>
          <w:kern w:val="2"/>
          <w:lang w:eastAsia="zh-CN"/>
        </w:rPr>
        <w:t>Suppl 2:</w:t>
      </w:r>
      <w:r w:rsidRPr="00023506">
        <w:rPr>
          <w:rFonts w:ascii="Book Antiqua" w:eastAsia="DengXian" w:hAnsi="Book Antiqua"/>
          <w:kern w:val="2"/>
          <w:lang w:eastAsia="zh-CN"/>
        </w:rPr>
        <w:t xml:space="preserve"> S133-S135 [PMID: 20625309 DOI: 10.2459/JCM.0b013e32833cdbf1]</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21 </w:t>
      </w:r>
      <w:proofErr w:type="spellStart"/>
      <w:r w:rsidRPr="00023506">
        <w:rPr>
          <w:rFonts w:ascii="Book Antiqua" w:eastAsia="DengXian" w:hAnsi="Book Antiqua"/>
          <w:b/>
          <w:kern w:val="2"/>
          <w:lang w:eastAsia="zh-CN"/>
        </w:rPr>
        <w:t>Skalidis</w:t>
      </w:r>
      <w:proofErr w:type="spellEnd"/>
      <w:r w:rsidRPr="00023506">
        <w:rPr>
          <w:rFonts w:ascii="Book Antiqua" w:eastAsia="DengXian" w:hAnsi="Book Antiqua"/>
          <w:b/>
          <w:kern w:val="2"/>
          <w:lang w:eastAsia="zh-CN"/>
        </w:rPr>
        <w:t xml:space="preserve"> EI</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Kochiadakis</w:t>
      </w:r>
      <w:proofErr w:type="spellEnd"/>
      <w:r w:rsidRPr="00023506">
        <w:rPr>
          <w:rFonts w:ascii="Book Antiqua" w:eastAsia="DengXian" w:hAnsi="Book Antiqua"/>
          <w:kern w:val="2"/>
          <w:lang w:eastAsia="zh-CN"/>
        </w:rPr>
        <w:t xml:space="preserve"> GE, </w:t>
      </w:r>
      <w:proofErr w:type="spellStart"/>
      <w:r w:rsidRPr="00023506">
        <w:rPr>
          <w:rFonts w:ascii="Book Antiqua" w:eastAsia="DengXian" w:hAnsi="Book Antiqua"/>
          <w:kern w:val="2"/>
          <w:lang w:eastAsia="zh-CN"/>
        </w:rPr>
        <w:t>Chrysostomakis</w:t>
      </w:r>
      <w:proofErr w:type="spellEnd"/>
      <w:r w:rsidRPr="00023506">
        <w:rPr>
          <w:rFonts w:ascii="Book Antiqua" w:eastAsia="DengXian" w:hAnsi="Book Antiqua"/>
          <w:kern w:val="2"/>
          <w:lang w:eastAsia="zh-CN"/>
        </w:rPr>
        <w:t xml:space="preserve"> SI, </w:t>
      </w:r>
      <w:proofErr w:type="spellStart"/>
      <w:r w:rsidRPr="00023506">
        <w:rPr>
          <w:rFonts w:ascii="Book Antiqua" w:eastAsia="DengXian" w:hAnsi="Book Antiqua"/>
          <w:kern w:val="2"/>
          <w:lang w:eastAsia="zh-CN"/>
        </w:rPr>
        <w:t>Igoumenidis</w:t>
      </w:r>
      <w:proofErr w:type="spellEnd"/>
      <w:r w:rsidRPr="00023506">
        <w:rPr>
          <w:rFonts w:ascii="Book Antiqua" w:eastAsia="DengXian" w:hAnsi="Book Antiqua"/>
          <w:kern w:val="2"/>
          <w:lang w:eastAsia="zh-CN"/>
        </w:rPr>
        <w:t xml:space="preserve"> NE, </w:t>
      </w:r>
      <w:proofErr w:type="spellStart"/>
      <w:r w:rsidRPr="00023506">
        <w:rPr>
          <w:rFonts w:ascii="Book Antiqua" w:eastAsia="DengXian" w:hAnsi="Book Antiqua"/>
          <w:kern w:val="2"/>
          <w:lang w:eastAsia="zh-CN"/>
        </w:rPr>
        <w:t>Manios</w:t>
      </w:r>
      <w:proofErr w:type="spellEnd"/>
      <w:r w:rsidRPr="00023506">
        <w:rPr>
          <w:rFonts w:ascii="Book Antiqua" w:eastAsia="DengXian" w:hAnsi="Book Antiqua"/>
          <w:kern w:val="2"/>
          <w:lang w:eastAsia="zh-CN"/>
        </w:rPr>
        <w:t xml:space="preserve"> EG, </w:t>
      </w:r>
      <w:proofErr w:type="spellStart"/>
      <w:r w:rsidRPr="00023506">
        <w:rPr>
          <w:rFonts w:ascii="Book Antiqua" w:eastAsia="DengXian" w:hAnsi="Book Antiqua"/>
          <w:kern w:val="2"/>
          <w:lang w:eastAsia="zh-CN"/>
        </w:rPr>
        <w:lastRenderedPageBreak/>
        <w:t>Vardas</w:t>
      </w:r>
      <w:proofErr w:type="spellEnd"/>
      <w:r w:rsidRPr="00023506">
        <w:rPr>
          <w:rFonts w:ascii="Book Antiqua" w:eastAsia="DengXian" w:hAnsi="Book Antiqua"/>
          <w:kern w:val="2"/>
          <w:lang w:eastAsia="zh-CN"/>
        </w:rPr>
        <w:t xml:space="preserve"> PE. </w:t>
      </w:r>
      <w:proofErr w:type="gramStart"/>
      <w:r w:rsidRPr="00023506">
        <w:rPr>
          <w:rFonts w:ascii="Book Antiqua" w:eastAsia="DengXian" w:hAnsi="Book Antiqua"/>
          <w:kern w:val="2"/>
          <w:lang w:eastAsia="zh-CN"/>
        </w:rPr>
        <w:t>Effect of pericardial pressure on human coronary circulation.</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Chest</w:t>
      </w:r>
      <w:r w:rsidRPr="00023506">
        <w:rPr>
          <w:rFonts w:ascii="Book Antiqua" w:eastAsia="DengXian" w:hAnsi="Book Antiqua"/>
          <w:kern w:val="2"/>
          <w:lang w:eastAsia="zh-CN"/>
        </w:rPr>
        <w:t xml:space="preserve"> 2000; </w:t>
      </w:r>
      <w:r w:rsidRPr="00023506">
        <w:rPr>
          <w:rFonts w:ascii="Book Antiqua" w:eastAsia="DengXian" w:hAnsi="Book Antiqua"/>
          <w:b/>
          <w:kern w:val="2"/>
          <w:lang w:eastAsia="zh-CN"/>
        </w:rPr>
        <w:t>117</w:t>
      </w:r>
      <w:r w:rsidRPr="00023506">
        <w:rPr>
          <w:rFonts w:ascii="Book Antiqua" w:eastAsia="DengXian" w:hAnsi="Book Antiqua"/>
          <w:kern w:val="2"/>
          <w:lang w:eastAsia="zh-CN"/>
        </w:rPr>
        <w:t>: 910-912 [PMID: 10713029 DOI: 10.1378/chest.117.3.910]</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22 </w:t>
      </w:r>
      <w:r w:rsidRPr="00023506">
        <w:rPr>
          <w:rFonts w:ascii="Book Antiqua" w:eastAsia="DengXian" w:hAnsi="Book Antiqua"/>
          <w:b/>
          <w:kern w:val="2"/>
          <w:lang w:eastAsia="zh-CN"/>
        </w:rPr>
        <w:t>Martins JB</w:t>
      </w:r>
      <w:r w:rsidRPr="00023506">
        <w:rPr>
          <w:rFonts w:ascii="Book Antiqua" w:eastAsia="DengXian" w:hAnsi="Book Antiqua"/>
          <w:kern w:val="2"/>
          <w:lang w:eastAsia="zh-CN"/>
        </w:rPr>
        <w:t>, Manuel WJ, Marcus ML, Kerber RE.</w:t>
      </w:r>
      <w:proofErr w:type="gramEnd"/>
      <w:r w:rsidRPr="00023506">
        <w:rPr>
          <w:rFonts w:ascii="Book Antiqua" w:eastAsia="DengXian" w:hAnsi="Book Antiqua"/>
          <w:kern w:val="2"/>
          <w:lang w:eastAsia="zh-CN"/>
        </w:rPr>
        <w:t xml:space="preserve"> Comparative effects of catecholamines in cardiac tamponade: experimental and clinical studies. </w:t>
      </w:r>
      <w:r w:rsidRPr="00023506">
        <w:rPr>
          <w:rFonts w:ascii="Book Antiqua" w:eastAsia="DengXian" w:hAnsi="Book Antiqua"/>
          <w:i/>
          <w:kern w:val="2"/>
          <w:lang w:eastAsia="zh-CN"/>
        </w:rPr>
        <w:t xml:space="preserve">Am J </w:t>
      </w:r>
      <w:proofErr w:type="spellStart"/>
      <w:r w:rsidRPr="00023506">
        <w:rPr>
          <w:rFonts w:ascii="Book Antiqua" w:eastAsia="DengXian" w:hAnsi="Book Antiqua"/>
          <w:i/>
          <w:kern w:val="2"/>
          <w:lang w:eastAsia="zh-CN"/>
        </w:rPr>
        <w:t>Cardiol</w:t>
      </w:r>
      <w:proofErr w:type="spellEnd"/>
      <w:r w:rsidRPr="00023506">
        <w:rPr>
          <w:rFonts w:ascii="Book Antiqua" w:eastAsia="DengXian" w:hAnsi="Book Antiqua"/>
          <w:kern w:val="2"/>
          <w:lang w:eastAsia="zh-CN"/>
        </w:rPr>
        <w:t xml:space="preserve"> 1980; </w:t>
      </w:r>
      <w:r w:rsidRPr="00023506">
        <w:rPr>
          <w:rFonts w:ascii="Book Antiqua" w:eastAsia="DengXian" w:hAnsi="Book Antiqua"/>
          <w:b/>
          <w:kern w:val="2"/>
          <w:lang w:eastAsia="zh-CN"/>
        </w:rPr>
        <w:t>46</w:t>
      </w:r>
      <w:r w:rsidRPr="00023506">
        <w:rPr>
          <w:rFonts w:ascii="Book Antiqua" w:eastAsia="DengXian" w:hAnsi="Book Antiqua"/>
          <w:kern w:val="2"/>
          <w:lang w:eastAsia="zh-CN"/>
        </w:rPr>
        <w:t>: 59-66 [PMID: 7386394 DOI: 10.1016/0002-9149(80)90606-2]</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23 </w:t>
      </w:r>
      <w:r w:rsidRPr="00023506">
        <w:rPr>
          <w:rFonts w:ascii="Book Antiqua" w:eastAsia="DengXian" w:hAnsi="Book Antiqua"/>
          <w:b/>
          <w:kern w:val="2"/>
          <w:lang w:eastAsia="zh-CN"/>
        </w:rPr>
        <w:t>Ayoub C</w:t>
      </w:r>
      <w:r w:rsidRPr="00023506">
        <w:rPr>
          <w:rFonts w:ascii="Book Antiqua" w:eastAsia="DengXian" w:hAnsi="Book Antiqua"/>
          <w:kern w:val="2"/>
          <w:lang w:eastAsia="zh-CN"/>
        </w:rPr>
        <w:t xml:space="preserve">, Chang M, </w:t>
      </w:r>
      <w:proofErr w:type="spellStart"/>
      <w:r w:rsidRPr="00023506">
        <w:rPr>
          <w:rFonts w:ascii="Book Antiqua" w:eastAsia="DengXian" w:hAnsi="Book Antiqua"/>
          <w:kern w:val="2"/>
          <w:lang w:eastAsia="zh-CN"/>
        </w:rPr>
        <w:t>Kritharides</w:t>
      </w:r>
      <w:proofErr w:type="spellEnd"/>
      <w:r w:rsidRPr="00023506">
        <w:rPr>
          <w:rFonts w:ascii="Book Antiqua" w:eastAsia="DengXian" w:hAnsi="Book Antiqua"/>
          <w:kern w:val="2"/>
          <w:lang w:eastAsia="zh-CN"/>
        </w:rPr>
        <w:t xml:space="preserve"> L. A case report of ventricular dysfunction post pericardiocentesis: stress cardiomyopathy or pericardial decompression syndrome? </w:t>
      </w:r>
      <w:r w:rsidRPr="00023506">
        <w:rPr>
          <w:rFonts w:ascii="Book Antiqua" w:eastAsia="DengXian" w:hAnsi="Book Antiqua"/>
          <w:i/>
          <w:kern w:val="2"/>
          <w:lang w:eastAsia="zh-CN"/>
        </w:rPr>
        <w:t>Cardiovasc Ultrasound</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13</w:t>
      </w:r>
      <w:r w:rsidRPr="00023506">
        <w:rPr>
          <w:rFonts w:ascii="Book Antiqua" w:eastAsia="DengXian" w:hAnsi="Book Antiqua"/>
          <w:kern w:val="2"/>
          <w:lang w:eastAsia="zh-CN"/>
        </w:rPr>
        <w:t>: 32 [PMID: 26179174 DOI: 10.1186/s12947-015-0026-3]</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24 </w:t>
      </w:r>
      <w:r w:rsidRPr="00023506">
        <w:rPr>
          <w:rFonts w:ascii="Book Antiqua" w:eastAsia="DengXian" w:hAnsi="Book Antiqua"/>
          <w:b/>
          <w:kern w:val="2"/>
          <w:lang w:eastAsia="zh-CN"/>
        </w:rPr>
        <w:t>Pilgrim TM</w:t>
      </w:r>
      <w:r w:rsidRPr="00023506">
        <w:rPr>
          <w:rFonts w:ascii="Book Antiqua" w:eastAsia="DengXian" w:hAnsi="Book Antiqua"/>
          <w:kern w:val="2"/>
          <w:lang w:eastAsia="zh-CN"/>
        </w:rPr>
        <w:t xml:space="preserve">, Wyss TR. Takotsubo cardiomyopathy or transient left ventricular apical ballooning syndrome: A systematic review. </w:t>
      </w:r>
      <w:proofErr w:type="spellStart"/>
      <w:r w:rsidRPr="00023506">
        <w:rPr>
          <w:rFonts w:ascii="Book Antiqua" w:eastAsia="DengXian" w:hAnsi="Book Antiqua"/>
          <w:i/>
          <w:kern w:val="2"/>
          <w:lang w:eastAsia="zh-CN"/>
        </w:rPr>
        <w:t>Int</w:t>
      </w:r>
      <w:proofErr w:type="spellEnd"/>
      <w:r w:rsidRPr="00023506">
        <w:rPr>
          <w:rFonts w:ascii="Book Antiqua" w:eastAsia="DengXian" w:hAnsi="Book Antiqua"/>
          <w:i/>
          <w:kern w:val="2"/>
          <w:lang w:eastAsia="zh-CN"/>
        </w:rPr>
        <w:t xml:space="preserve"> J </w:t>
      </w:r>
      <w:proofErr w:type="spellStart"/>
      <w:r w:rsidRPr="00023506">
        <w:rPr>
          <w:rFonts w:ascii="Book Antiqua" w:eastAsia="DengXian" w:hAnsi="Book Antiqua"/>
          <w:i/>
          <w:kern w:val="2"/>
          <w:lang w:eastAsia="zh-CN"/>
        </w:rPr>
        <w:t>Cardiol</w:t>
      </w:r>
      <w:proofErr w:type="spellEnd"/>
      <w:r w:rsidRPr="00023506">
        <w:rPr>
          <w:rFonts w:ascii="Book Antiqua" w:eastAsia="DengXian" w:hAnsi="Book Antiqua"/>
          <w:kern w:val="2"/>
          <w:lang w:eastAsia="zh-CN"/>
        </w:rPr>
        <w:t xml:space="preserve"> 2008; </w:t>
      </w:r>
      <w:r w:rsidRPr="00023506">
        <w:rPr>
          <w:rFonts w:ascii="Book Antiqua" w:eastAsia="DengXian" w:hAnsi="Book Antiqua"/>
          <w:b/>
          <w:kern w:val="2"/>
          <w:lang w:eastAsia="zh-CN"/>
        </w:rPr>
        <w:t>124</w:t>
      </w:r>
      <w:r w:rsidRPr="00023506">
        <w:rPr>
          <w:rFonts w:ascii="Book Antiqua" w:eastAsia="DengXian" w:hAnsi="Book Antiqua"/>
          <w:kern w:val="2"/>
          <w:lang w:eastAsia="zh-CN"/>
        </w:rPr>
        <w:t>: 283-292 [PMID: 17651841 DOI: 10.1016/j.ijcard.2007.07.002]</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25 </w:t>
      </w:r>
      <w:r w:rsidRPr="00023506">
        <w:rPr>
          <w:rFonts w:ascii="Book Antiqua" w:eastAsia="DengXian" w:hAnsi="Book Antiqua"/>
          <w:b/>
          <w:kern w:val="2"/>
          <w:lang w:eastAsia="zh-CN"/>
        </w:rPr>
        <w:t>Wagner PL</w:t>
      </w:r>
      <w:r w:rsidRPr="00023506">
        <w:rPr>
          <w:rFonts w:ascii="Book Antiqua" w:eastAsia="DengXian" w:hAnsi="Book Antiqua"/>
          <w:kern w:val="2"/>
          <w:lang w:eastAsia="zh-CN"/>
        </w:rPr>
        <w:t xml:space="preserve">, McAleer E, Stillwell E, </w:t>
      </w:r>
      <w:proofErr w:type="spellStart"/>
      <w:r w:rsidRPr="00023506">
        <w:rPr>
          <w:rFonts w:ascii="Book Antiqua" w:eastAsia="DengXian" w:hAnsi="Book Antiqua"/>
          <w:kern w:val="2"/>
          <w:lang w:eastAsia="zh-CN"/>
        </w:rPr>
        <w:t>Bott</w:t>
      </w:r>
      <w:proofErr w:type="spellEnd"/>
      <w:r w:rsidRPr="00023506">
        <w:rPr>
          <w:rFonts w:ascii="Book Antiqua" w:eastAsia="DengXian" w:hAnsi="Book Antiqua"/>
          <w:kern w:val="2"/>
          <w:lang w:eastAsia="zh-CN"/>
        </w:rPr>
        <w:t xml:space="preserve"> M, </w:t>
      </w:r>
      <w:proofErr w:type="spellStart"/>
      <w:r w:rsidRPr="00023506">
        <w:rPr>
          <w:rFonts w:ascii="Book Antiqua" w:eastAsia="DengXian" w:hAnsi="Book Antiqua"/>
          <w:kern w:val="2"/>
          <w:lang w:eastAsia="zh-CN"/>
        </w:rPr>
        <w:t>Rusch</w:t>
      </w:r>
      <w:proofErr w:type="spellEnd"/>
      <w:r w:rsidRPr="00023506">
        <w:rPr>
          <w:rFonts w:ascii="Book Antiqua" w:eastAsia="DengXian" w:hAnsi="Book Antiqua"/>
          <w:kern w:val="2"/>
          <w:lang w:eastAsia="zh-CN"/>
        </w:rPr>
        <w:t xml:space="preserve"> VW, Schaffer W, Huang J. Pericardial effusions in the cancer population: prognostic factors after pericardial window and the impact of paradoxical hemodynamic instability. </w:t>
      </w:r>
      <w:r w:rsidRPr="00023506">
        <w:rPr>
          <w:rFonts w:ascii="Book Antiqua" w:eastAsia="DengXian" w:hAnsi="Book Antiqua"/>
          <w:i/>
          <w:kern w:val="2"/>
          <w:lang w:eastAsia="zh-CN"/>
        </w:rPr>
        <w:t xml:space="preserve">J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Cardiovasc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2011; </w:t>
      </w:r>
      <w:r w:rsidRPr="00023506">
        <w:rPr>
          <w:rFonts w:ascii="Book Antiqua" w:eastAsia="DengXian" w:hAnsi="Book Antiqua"/>
          <w:b/>
          <w:kern w:val="2"/>
          <w:lang w:eastAsia="zh-CN"/>
        </w:rPr>
        <w:t>141</w:t>
      </w:r>
      <w:r w:rsidRPr="00023506">
        <w:rPr>
          <w:rFonts w:ascii="Book Antiqua" w:eastAsia="DengXian" w:hAnsi="Book Antiqua"/>
          <w:kern w:val="2"/>
          <w:lang w:eastAsia="zh-CN"/>
        </w:rPr>
        <w:t>: 34-38 [PMID: 21092993 DOI: 10.1016/j.jtcvs.2010.09.015]</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26 </w:t>
      </w:r>
      <w:r w:rsidRPr="00023506">
        <w:rPr>
          <w:rFonts w:ascii="Book Antiqua" w:eastAsia="DengXian" w:hAnsi="Book Antiqua"/>
          <w:b/>
          <w:kern w:val="2"/>
          <w:lang w:eastAsia="zh-CN"/>
        </w:rPr>
        <w:t>Neelakandan B</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Jayanthi</w:t>
      </w:r>
      <w:proofErr w:type="spellEnd"/>
      <w:r w:rsidRPr="00023506">
        <w:rPr>
          <w:rFonts w:ascii="Book Antiqua" w:eastAsia="DengXian" w:hAnsi="Book Antiqua"/>
          <w:kern w:val="2"/>
          <w:lang w:eastAsia="zh-CN"/>
        </w:rPr>
        <w:t xml:space="preserve"> N, </w:t>
      </w:r>
      <w:proofErr w:type="spellStart"/>
      <w:r w:rsidRPr="00023506">
        <w:rPr>
          <w:rFonts w:ascii="Book Antiqua" w:eastAsia="DengXian" w:hAnsi="Book Antiqua"/>
          <w:kern w:val="2"/>
          <w:lang w:eastAsia="zh-CN"/>
        </w:rPr>
        <w:t>Kanthimathi</w:t>
      </w:r>
      <w:proofErr w:type="spellEnd"/>
      <w:r w:rsidRPr="00023506">
        <w:rPr>
          <w:rFonts w:ascii="Book Antiqua" w:eastAsia="DengXian" w:hAnsi="Book Antiqua"/>
          <w:kern w:val="2"/>
          <w:lang w:eastAsia="zh-CN"/>
        </w:rPr>
        <w:t xml:space="preserve"> R. Subxiphoid drainage for pericardial tamponade.</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 xml:space="preserve">J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Cardiovasc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1996; </w:t>
      </w:r>
      <w:r w:rsidRPr="00023506">
        <w:rPr>
          <w:rFonts w:ascii="Book Antiqua" w:eastAsia="DengXian" w:hAnsi="Book Antiqua"/>
          <w:b/>
          <w:kern w:val="2"/>
          <w:lang w:eastAsia="zh-CN"/>
        </w:rPr>
        <w:t>111</w:t>
      </w:r>
      <w:r w:rsidRPr="00023506">
        <w:rPr>
          <w:rFonts w:ascii="Book Antiqua" w:eastAsia="DengXian" w:hAnsi="Book Antiqua"/>
          <w:kern w:val="2"/>
          <w:lang w:eastAsia="zh-CN"/>
        </w:rPr>
        <w:t>: 489 [PMID: 8583827 DOI: 10.1016/S0022-5223(96)70463-4]</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27 </w:t>
      </w:r>
      <w:proofErr w:type="spellStart"/>
      <w:r w:rsidRPr="00023506">
        <w:rPr>
          <w:rFonts w:ascii="Book Antiqua" w:eastAsia="DengXian" w:hAnsi="Book Antiqua"/>
          <w:b/>
          <w:kern w:val="2"/>
          <w:lang w:eastAsia="zh-CN"/>
        </w:rPr>
        <w:t>Maisch</w:t>
      </w:r>
      <w:proofErr w:type="spellEnd"/>
      <w:r w:rsidRPr="00023506">
        <w:rPr>
          <w:rFonts w:ascii="Book Antiqua" w:eastAsia="DengXian" w:hAnsi="Book Antiqua"/>
          <w:b/>
          <w:kern w:val="2"/>
          <w:lang w:eastAsia="zh-CN"/>
        </w:rPr>
        <w:t xml:space="preserve"> B</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Seferović</w:t>
      </w:r>
      <w:proofErr w:type="spellEnd"/>
      <w:r w:rsidRPr="00023506">
        <w:rPr>
          <w:rFonts w:ascii="Book Antiqua" w:eastAsia="DengXian" w:hAnsi="Book Antiqua"/>
          <w:kern w:val="2"/>
          <w:lang w:eastAsia="zh-CN"/>
        </w:rPr>
        <w:t xml:space="preserve"> PM, </w:t>
      </w:r>
      <w:proofErr w:type="spellStart"/>
      <w:r w:rsidRPr="00023506">
        <w:rPr>
          <w:rFonts w:ascii="Book Antiqua" w:eastAsia="DengXian" w:hAnsi="Book Antiqua"/>
          <w:kern w:val="2"/>
          <w:lang w:eastAsia="zh-CN"/>
        </w:rPr>
        <w:t>Ristić</w:t>
      </w:r>
      <w:proofErr w:type="spellEnd"/>
      <w:r w:rsidRPr="00023506">
        <w:rPr>
          <w:rFonts w:ascii="Book Antiqua" w:eastAsia="DengXian" w:hAnsi="Book Antiqua"/>
          <w:kern w:val="2"/>
          <w:lang w:eastAsia="zh-CN"/>
        </w:rPr>
        <w:t xml:space="preserve"> AD, </w:t>
      </w:r>
      <w:proofErr w:type="spellStart"/>
      <w:r w:rsidRPr="00023506">
        <w:rPr>
          <w:rFonts w:ascii="Book Antiqua" w:eastAsia="DengXian" w:hAnsi="Book Antiqua"/>
          <w:kern w:val="2"/>
          <w:lang w:eastAsia="zh-CN"/>
        </w:rPr>
        <w:t>Erbel</w:t>
      </w:r>
      <w:proofErr w:type="spellEnd"/>
      <w:r w:rsidRPr="00023506">
        <w:rPr>
          <w:rFonts w:ascii="Book Antiqua" w:eastAsia="DengXian" w:hAnsi="Book Antiqua"/>
          <w:kern w:val="2"/>
          <w:lang w:eastAsia="zh-CN"/>
        </w:rPr>
        <w:t xml:space="preserve"> R, </w:t>
      </w:r>
      <w:proofErr w:type="spellStart"/>
      <w:r w:rsidRPr="00023506">
        <w:rPr>
          <w:rFonts w:ascii="Book Antiqua" w:eastAsia="DengXian" w:hAnsi="Book Antiqua"/>
          <w:kern w:val="2"/>
          <w:lang w:eastAsia="zh-CN"/>
        </w:rPr>
        <w:t>Rienmüller</w:t>
      </w:r>
      <w:proofErr w:type="spellEnd"/>
      <w:r w:rsidRPr="00023506">
        <w:rPr>
          <w:rFonts w:ascii="Book Antiqua" w:eastAsia="DengXian" w:hAnsi="Book Antiqua"/>
          <w:kern w:val="2"/>
          <w:lang w:eastAsia="zh-CN"/>
        </w:rPr>
        <w:t xml:space="preserve"> R, Adler Y, </w:t>
      </w:r>
      <w:proofErr w:type="spellStart"/>
      <w:r w:rsidRPr="00023506">
        <w:rPr>
          <w:rFonts w:ascii="Book Antiqua" w:eastAsia="DengXian" w:hAnsi="Book Antiqua"/>
          <w:kern w:val="2"/>
          <w:lang w:eastAsia="zh-CN"/>
        </w:rPr>
        <w:t>Tomkowski</w:t>
      </w:r>
      <w:proofErr w:type="spellEnd"/>
      <w:r w:rsidRPr="00023506">
        <w:rPr>
          <w:rFonts w:ascii="Book Antiqua" w:eastAsia="DengXian" w:hAnsi="Book Antiqua"/>
          <w:kern w:val="2"/>
          <w:lang w:eastAsia="zh-CN"/>
        </w:rPr>
        <w:t xml:space="preserve"> WZ, </w:t>
      </w:r>
      <w:proofErr w:type="spellStart"/>
      <w:r w:rsidRPr="00023506">
        <w:rPr>
          <w:rFonts w:ascii="Book Antiqua" w:eastAsia="DengXian" w:hAnsi="Book Antiqua"/>
          <w:kern w:val="2"/>
          <w:lang w:eastAsia="zh-CN"/>
        </w:rPr>
        <w:t>Thiene</w:t>
      </w:r>
      <w:proofErr w:type="spellEnd"/>
      <w:r w:rsidRPr="00023506">
        <w:rPr>
          <w:rFonts w:ascii="Book Antiqua" w:eastAsia="DengXian" w:hAnsi="Book Antiqua"/>
          <w:kern w:val="2"/>
          <w:lang w:eastAsia="zh-CN"/>
        </w:rPr>
        <w:t xml:space="preserve"> G, Yacoub MH; Task Force on the Diagnosis and Management of </w:t>
      </w:r>
      <w:proofErr w:type="spellStart"/>
      <w:r w:rsidRPr="00023506">
        <w:rPr>
          <w:rFonts w:ascii="Book Antiqua" w:eastAsia="DengXian" w:hAnsi="Book Antiqua"/>
          <w:kern w:val="2"/>
          <w:lang w:eastAsia="zh-CN"/>
        </w:rPr>
        <w:t>Pricardial</w:t>
      </w:r>
      <w:proofErr w:type="spellEnd"/>
      <w:r w:rsidRPr="00023506">
        <w:rPr>
          <w:rFonts w:ascii="Book Antiqua" w:eastAsia="DengXian" w:hAnsi="Book Antiqua"/>
          <w:kern w:val="2"/>
          <w:lang w:eastAsia="zh-CN"/>
        </w:rPr>
        <w:t xml:space="preserve"> Diseases of the European Society of Cardiology. </w:t>
      </w:r>
      <w:proofErr w:type="gramStart"/>
      <w:r w:rsidRPr="00023506">
        <w:rPr>
          <w:rFonts w:ascii="Book Antiqua" w:eastAsia="DengXian" w:hAnsi="Book Antiqua"/>
          <w:kern w:val="2"/>
          <w:lang w:eastAsia="zh-CN"/>
        </w:rPr>
        <w:t>Guidelines on the diagnosis and management of pericardial diseases executive summary; The Task force on the diagnosis and management of pericardial diseases of the European society of cardiology.</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Eur Heart J</w:t>
      </w:r>
      <w:r w:rsidRPr="00023506">
        <w:rPr>
          <w:rFonts w:ascii="Book Antiqua" w:eastAsia="DengXian" w:hAnsi="Book Antiqua"/>
          <w:kern w:val="2"/>
          <w:lang w:eastAsia="zh-CN"/>
        </w:rPr>
        <w:t xml:space="preserve"> 2004; </w:t>
      </w:r>
      <w:r w:rsidRPr="00023506">
        <w:rPr>
          <w:rFonts w:ascii="Book Antiqua" w:eastAsia="DengXian" w:hAnsi="Book Antiqua"/>
          <w:b/>
          <w:kern w:val="2"/>
          <w:lang w:eastAsia="zh-CN"/>
        </w:rPr>
        <w:t>25</w:t>
      </w:r>
      <w:r w:rsidRPr="00023506">
        <w:rPr>
          <w:rFonts w:ascii="Book Antiqua" w:eastAsia="DengXian" w:hAnsi="Book Antiqua"/>
          <w:kern w:val="2"/>
          <w:lang w:eastAsia="zh-CN"/>
        </w:rPr>
        <w:t>: 587-610 [PMID: 15120056 DOI: 10.1016/j.ehj.2004.02.002]</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28 </w:t>
      </w:r>
      <w:r w:rsidRPr="00023506">
        <w:rPr>
          <w:rFonts w:ascii="Book Antiqua" w:eastAsia="DengXian" w:hAnsi="Book Antiqua"/>
          <w:b/>
          <w:kern w:val="2"/>
          <w:lang w:eastAsia="zh-CN"/>
        </w:rPr>
        <w:t>Armstrong WF</w:t>
      </w:r>
      <w:r w:rsidRPr="00023506">
        <w:rPr>
          <w:rFonts w:ascii="Book Antiqua" w:eastAsia="DengXian" w:hAnsi="Book Antiqua"/>
          <w:kern w:val="2"/>
          <w:lang w:eastAsia="zh-CN"/>
        </w:rPr>
        <w:t xml:space="preserve">, Feigenbaum H, Dillon JC. Acute right ventricular dilation and echocardiographic volume overload following pericardiocentesis for relief of cardiac tamponade. </w:t>
      </w:r>
      <w:r w:rsidRPr="00023506">
        <w:rPr>
          <w:rFonts w:ascii="Book Antiqua" w:eastAsia="DengXian" w:hAnsi="Book Antiqua"/>
          <w:i/>
          <w:kern w:val="2"/>
          <w:lang w:eastAsia="zh-CN"/>
        </w:rPr>
        <w:t>Am Heart J</w:t>
      </w:r>
      <w:r w:rsidRPr="00023506">
        <w:rPr>
          <w:rFonts w:ascii="Book Antiqua" w:eastAsia="DengXian" w:hAnsi="Book Antiqua"/>
          <w:kern w:val="2"/>
          <w:lang w:eastAsia="zh-CN"/>
        </w:rPr>
        <w:t xml:space="preserve"> 1984; </w:t>
      </w:r>
      <w:r w:rsidRPr="00023506">
        <w:rPr>
          <w:rFonts w:ascii="Book Antiqua" w:eastAsia="DengXian" w:hAnsi="Book Antiqua"/>
          <w:b/>
          <w:kern w:val="2"/>
          <w:lang w:eastAsia="zh-CN"/>
        </w:rPr>
        <w:t>107</w:t>
      </w:r>
      <w:r w:rsidRPr="00023506">
        <w:rPr>
          <w:rFonts w:ascii="Book Antiqua" w:eastAsia="DengXian" w:hAnsi="Book Antiqua"/>
          <w:kern w:val="2"/>
          <w:lang w:eastAsia="zh-CN"/>
        </w:rPr>
        <w:t>: 1266-1270 [PMID: 6720556 DOI: 10.1016/0002-8703(84)90289-8]</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29 </w:t>
      </w:r>
      <w:proofErr w:type="spellStart"/>
      <w:r w:rsidRPr="00023506">
        <w:rPr>
          <w:rFonts w:ascii="Book Antiqua" w:eastAsia="DengXian" w:hAnsi="Book Antiqua"/>
          <w:b/>
          <w:kern w:val="2"/>
          <w:lang w:eastAsia="zh-CN"/>
        </w:rPr>
        <w:t>Dosios</w:t>
      </w:r>
      <w:proofErr w:type="spellEnd"/>
      <w:r w:rsidRPr="00023506">
        <w:rPr>
          <w:rFonts w:ascii="Book Antiqua" w:eastAsia="DengXian" w:hAnsi="Book Antiqua"/>
          <w:b/>
          <w:kern w:val="2"/>
          <w:lang w:eastAsia="zh-CN"/>
        </w:rPr>
        <w:t xml:space="preserve"> T</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Theakos</w:t>
      </w:r>
      <w:proofErr w:type="spellEnd"/>
      <w:r w:rsidRPr="00023506">
        <w:rPr>
          <w:rFonts w:ascii="Book Antiqua" w:eastAsia="DengXian" w:hAnsi="Book Antiqua"/>
          <w:kern w:val="2"/>
          <w:lang w:eastAsia="zh-CN"/>
        </w:rPr>
        <w:t xml:space="preserve"> N, </w:t>
      </w:r>
      <w:proofErr w:type="spellStart"/>
      <w:r w:rsidRPr="00023506">
        <w:rPr>
          <w:rFonts w:ascii="Book Antiqua" w:eastAsia="DengXian" w:hAnsi="Book Antiqua"/>
          <w:kern w:val="2"/>
          <w:lang w:eastAsia="zh-CN"/>
        </w:rPr>
        <w:t>Angouras</w:t>
      </w:r>
      <w:proofErr w:type="spellEnd"/>
      <w:r w:rsidRPr="00023506">
        <w:rPr>
          <w:rFonts w:ascii="Book Antiqua" w:eastAsia="DengXian" w:hAnsi="Book Antiqua"/>
          <w:kern w:val="2"/>
          <w:lang w:eastAsia="zh-CN"/>
        </w:rPr>
        <w:t xml:space="preserve"> D, </w:t>
      </w:r>
      <w:proofErr w:type="spellStart"/>
      <w:r w:rsidRPr="00023506">
        <w:rPr>
          <w:rFonts w:ascii="Book Antiqua" w:eastAsia="DengXian" w:hAnsi="Book Antiqua"/>
          <w:kern w:val="2"/>
          <w:lang w:eastAsia="zh-CN"/>
        </w:rPr>
        <w:t>Asimacopoulos</w:t>
      </w:r>
      <w:proofErr w:type="spellEnd"/>
      <w:r w:rsidRPr="00023506">
        <w:rPr>
          <w:rFonts w:ascii="Book Antiqua" w:eastAsia="DengXian" w:hAnsi="Book Antiqua"/>
          <w:kern w:val="2"/>
          <w:lang w:eastAsia="zh-CN"/>
        </w:rPr>
        <w:t xml:space="preserve"> P. Risk factors affecting the </w:t>
      </w:r>
      <w:r w:rsidRPr="00023506">
        <w:rPr>
          <w:rFonts w:ascii="Book Antiqua" w:eastAsia="DengXian" w:hAnsi="Book Antiqua"/>
          <w:kern w:val="2"/>
          <w:lang w:eastAsia="zh-CN"/>
        </w:rPr>
        <w:lastRenderedPageBreak/>
        <w:t xml:space="preserve">survival of patients with pericardial effusion submitted to subxiphoid pericardiostomy. </w:t>
      </w:r>
      <w:r w:rsidRPr="00023506">
        <w:rPr>
          <w:rFonts w:ascii="Book Antiqua" w:eastAsia="DengXian" w:hAnsi="Book Antiqua"/>
          <w:i/>
          <w:kern w:val="2"/>
          <w:lang w:eastAsia="zh-CN"/>
        </w:rPr>
        <w:t>Chest</w:t>
      </w:r>
      <w:r w:rsidRPr="00023506">
        <w:rPr>
          <w:rFonts w:ascii="Book Antiqua" w:eastAsia="DengXian" w:hAnsi="Book Antiqua"/>
          <w:kern w:val="2"/>
          <w:lang w:eastAsia="zh-CN"/>
        </w:rPr>
        <w:t xml:space="preserve"> 2003; </w:t>
      </w:r>
      <w:r w:rsidRPr="00023506">
        <w:rPr>
          <w:rFonts w:ascii="Book Antiqua" w:eastAsia="DengXian" w:hAnsi="Book Antiqua"/>
          <w:b/>
          <w:kern w:val="2"/>
          <w:lang w:eastAsia="zh-CN"/>
        </w:rPr>
        <w:t>124</w:t>
      </w:r>
      <w:r w:rsidRPr="00023506">
        <w:rPr>
          <w:rFonts w:ascii="Book Antiqua" w:eastAsia="DengXian" w:hAnsi="Book Antiqua"/>
          <w:kern w:val="2"/>
          <w:lang w:eastAsia="zh-CN"/>
        </w:rPr>
        <w:t>: 242-246 [PMID: 12853529 DOI: 10.1378/chest.124.1.242]</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30 </w:t>
      </w:r>
      <w:proofErr w:type="spellStart"/>
      <w:r w:rsidRPr="00023506">
        <w:rPr>
          <w:rFonts w:ascii="Book Antiqua" w:eastAsia="DengXian" w:hAnsi="Book Antiqua"/>
          <w:b/>
          <w:kern w:val="2"/>
          <w:lang w:eastAsia="zh-CN"/>
        </w:rPr>
        <w:t>Albeyoglu</w:t>
      </w:r>
      <w:proofErr w:type="spellEnd"/>
      <w:r w:rsidRPr="00023506">
        <w:rPr>
          <w:rFonts w:ascii="Book Antiqua" w:eastAsia="DengXian" w:hAnsi="Book Antiqua"/>
          <w:b/>
          <w:kern w:val="2"/>
          <w:lang w:eastAsia="zh-CN"/>
        </w:rPr>
        <w:t xml:space="preserve"> S</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Aldag</w:t>
      </w:r>
      <w:proofErr w:type="spellEnd"/>
      <w:r w:rsidRPr="00023506">
        <w:rPr>
          <w:rFonts w:ascii="Book Antiqua" w:eastAsia="DengXian" w:hAnsi="Book Antiqua"/>
          <w:kern w:val="2"/>
          <w:lang w:eastAsia="zh-CN"/>
        </w:rPr>
        <w:t xml:space="preserve"> M, </w:t>
      </w:r>
      <w:proofErr w:type="spellStart"/>
      <w:r w:rsidRPr="00023506">
        <w:rPr>
          <w:rFonts w:ascii="Book Antiqua" w:eastAsia="DengXian" w:hAnsi="Book Antiqua"/>
          <w:kern w:val="2"/>
          <w:lang w:eastAsia="zh-CN"/>
        </w:rPr>
        <w:t>Ciloglu</w:t>
      </w:r>
      <w:proofErr w:type="spellEnd"/>
      <w:r w:rsidRPr="00023506">
        <w:rPr>
          <w:rFonts w:ascii="Book Antiqua" w:eastAsia="DengXian" w:hAnsi="Book Antiqua"/>
          <w:kern w:val="2"/>
          <w:lang w:eastAsia="zh-CN"/>
        </w:rPr>
        <w:t xml:space="preserve"> U, </w:t>
      </w:r>
      <w:proofErr w:type="spellStart"/>
      <w:r w:rsidRPr="00023506">
        <w:rPr>
          <w:rFonts w:ascii="Book Antiqua" w:eastAsia="DengXian" w:hAnsi="Book Antiqua"/>
          <w:kern w:val="2"/>
          <w:lang w:eastAsia="zh-CN"/>
        </w:rPr>
        <w:t>Kutlu</w:t>
      </w:r>
      <w:proofErr w:type="spellEnd"/>
      <w:r w:rsidRPr="00023506">
        <w:rPr>
          <w:rFonts w:ascii="Book Antiqua" w:eastAsia="DengXian" w:hAnsi="Book Antiqua"/>
          <w:kern w:val="2"/>
          <w:lang w:eastAsia="zh-CN"/>
        </w:rPr>
        <w:t xml:space="preserve"> H, </w:t>
      </w:r>
      <w:proofErr w:type="spellStart"/>
      <w:r w:rsidRPr="00023506">
        <w:rPr>
          <w:rFonts w:ascii="Book Antiqua" w:eastAsia="DengXian" w:hAnsi="Book Antiqua"/>
          <w:kern w:val="2"/>
          <w:lang w:eastAsia="zh-CN"/>
        </w:rPr>
        <w:t>Dagsali</w:t>
      </w:r>
      <w:proofErr w:type="spellEnd"/>
      <w:r w:rsidRPr="00023506">
        <w:rPr>
          <w:rFonts w:ascii="Book Antiqua" w:eastAsia="DengXian" w:hAnsi="Book Antiqua"/>
          <w:kern w:val="2"/>
          <w:lang w:eastAsia="zh-CN"/>
        </w:rPr>
        <w:t xml:space="preserve"> S. Biventricular transient systolic dysfunction after mitral valve replacement: Pericardial decompression syndrome. </w:t>
      </w:r>
      <w:r w:rsidRPr="00023506">
        <w:rPr>
          <w:rFonts w:ascii="Book Antiqua" w:eastAsia="DengXian" w:hAnsi="Book Antiqua"/>
          <w:i/>
          <w:kern w:val="2"/>
          <w:lang w:eastAsia="zh-CN"/>
        </w:rPr>
        <w:t>Int J Surg Case Rep</w:t>
      </w:r>
      <w:r w:rsidRPr="00023506">
        <w:rPr>
          <w:rFonts w:ascii="Book Antiqua" w:eastAsia="DengXian" w:hAnsi="Book Antiqua"/>
          <w:kern w:val="2"/>
          <w:lang w:eastAsia="zh-CN"/>
        </w:rPr>
        <w:t xml:space="preserve"> 2016; </w:t>
      </w:r>
      <w:r w:rsidRPr="00023506">
        <w:rPr>
          <w:rFonts w:ascii="Book Antiqua" w:eastAsia="DengXian" w:hAnsi="Book Antiqua"/>
          <w:b/>
          <w:kern w:val="2"/>
          <w:lang w:eastAsia="zh-CN"/>
        </w:rPr>
        <w:t>28</w:t>
      </w:r>
      <w:r w:rsidRPr="00023506">
        <w:rPr>
          <w:rFonts w:ascii="Book Antiqua" w:eastAsia="DengXian" w:hAnsi="Book Antiqua"/>
          <w:kern w:val="2"/>
          <w:lang w:eastAsia="zh-CN"/>
        </w:rPr>
        <w:t>: 145-148 [PMID: 27710875 DOI: 10.1016/j.ijscr.2016.09.045]</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31 </w:t>
      </w:r>
      <w:r w:rsidRPr="00023506">
        <w:rPr>
          <w:rFonts w:ascii="Book Antiqua" w:eastAsia="DengXian" w:hAnsi="Book Antiqua"/>
          <w:b/>
          <w:kern w:val="2"/>
          <w:lang w:eastAsia="zh-CN"/>
        </w:rPr>
        <w:t>Khalid N</w:t>
      </w:r>
      <w:r w:rsidRPr="00023506">
        <w:rPr>
          <w:rFonts w:ascii="Book Antiqua" w:eastAsia="DengXian" w:hAnsi="Book Antiqua"/>
          <w:kern w:val="2"/>
          <w:lang w:eastAsia="zh-CN"/>
        </w:rPr>
        <w:t xml:space="preserve">, Ahmad SA, </w:t>
      </w:r>
      <w:proofErr w:type="spellStart"/>
      <w:r w:rsidRPr="00023506">
        <w:rPr>
          <w:rFonts w:ascii="Book Antiqua" w:eastAsia="DengXian" w:hAnsi="Book Antiqua"/>
          <w:kern w:val="2"/>
          <w:lang w:eastAsia="zh-CN"/>
        </w:rPr>
        <w:t>Shlofmitz</w:t>
      </w:r>
      <w:proofErr w:type="spellEnd"/>
      <w:r w:rsidRPr="00023506">
        <w:rPr>
          <w:rFonts w:ascii="Book Antiqua" w:eastAsia="DengXian" w:hAnsi="Book Antiqua"/>
          <w:kern w:val="2"/>
          <w:lang w:eastAsia="zh-CN"/>
        </w:rPr>
        <w:t xml:space="preserve"> E, </w:t>
      </w:r>
      <w:proofErr w:type="spellStart"/>
      <w:r w:rsidRPr="00023506">
        <w:rPr>
          <w:rFonts w:ascii="Book Antiqua" w:eastAsia="DengXian" w:hAnsi="Book Antiqua"/>
          <w:kern w:val="2"/>
          <w:lang w:eastAsia="zh-CN"/>
        </w:rPr>
        <w:t>Chhabra</w:t>
      </w:r>
      <w:proofErr w:type="spellEnd"/>
      <w:r w:rsidRPr="00023506">
        <w:rPr>
          <w:rFonts w:ascii="Book Antiqua" w:eastAsia="DengXian" w:hAnsi="Book Antiqua"/>
          <w:kern w:val="2"/>
          <w:lang w:eastAsia="zh-CN"/>
        </w:rPr>
        <w:t xml:space="preserve"> L. Pathophysiology of Takotsubo Syndrome. </w:t>
      </w:r>
      <w:proofErr w:type="spellStart"/>
      <w:r w:rsidRPr="00023506">
        <w:rPr>
          <w:rFonts w:ascii="Book Antiqua" w:eastAsia="DengXian" w:hAnsi="Book Antiqua"/>
          <w:kern w:val="2"/>
          <w:lang w:eastAsia="zh-CN"/>
        </w:rPr>
        <w:t>StatPearls</w:t>
      </w:r>
      <w:proofErr w:type="spellEnd"/>
      <w:r w:rsidRPr="00023506">
        <w:rPr>
          <w:rFonts w:ascii="Book Antiqua" w:eastAsia="DengXian" w:hAnsi="Book Antiqua"/>
          <w:kern w:val="2"/>
          <w:lang w:eastAsia="zh-CN"/>
        </w:rPr>
        <w:t xml:space="preserve"> [Internet]. Treasure Island (FL): </w:t>
      </w:r>
      <w:proofErr w:type="spellStart"/>
      <w:r w:rsidRPr="00023506">
        <w:rPr>
          <w:rFonts w:ascii="Book Antiqua" w:eastAsia="DengXian" w:hAnsi="Book Antiqua"/>
          <w:kern w:val="2"/>
          <w:lang w:eastAsia="zh-CN"/>
        </w:rPr>
        <w:t>StatPearls</w:t>
      </w:r>
      <w:proofErr w:type="spellEnd"/>
      <w:r w:rsidRPr="00023506">
        <w:rPr>
          <w:rFonts w:ascii="Book Antiqua" w:eastAsia="DengXian" w:hAnsi="Book Antiqua"/>
          <w:kern w:val="2"/>
          <w:lang w:eastAsia="zh-CN"/>
        </w:rPr>
        <w:t xml:space="preserve"> Publishing; 2019 [PMID: 30844187]</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32 </w:t>
      </w:r>
      <w:proofErr w:type="spellStart"/>
      <w:r w:rsidRPr="00023506">
        <w:rPr>
          <w:rFonts w:ascii="Book Antiqua" w:eastAsia="DengXian" w:hAnsi="Book Antiqua"/>
          <w:b/>
          <w:kern w:val="2"/>
          <w:lang w:eastAsia="zh-CN"/>
        </w:rPr>
        <w:t>Chhabra</w:t>
      </w:r>
      <w:proofErr w:type="spellEnd"/>
      <w:r w:rsidRPr="00023506">
        <w:rPr>
          <w:rFonts w:ascii="Book Antiqua" w:eastAsia="DengXian" w:hAnsi="Book Antiqua"/>
          <w:b/>
          <w:kern w:val="2"/>
          <w:lang w:eastAsia="zh-CN"/>
        </w:rPr>
        <w:t xml:space="preserve"> L</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Chaubey</w:t>
      </w:r>
      <w:proofErr w:type="spellEnd"/>
      <w:r w:rsidRPr="00023506">
        <w:rPr>
          <w:rFonts w:ascii="Book Antiqua" w:eastAsia="DengXian" w:hAnsi="Book Antiqua"/>
          <w:kern w:val="2"/>
          <w:lang w:eastAsia="zh-CN"/>
        </w:rPr>
        <w:t xml:space="preserve"> VK. </w:t>
      </w:r>
      <w:proofErr w:type="gramStart"/>
      <w:r w:rsidRPr="00023506">
        <w:rPr>
          <w:rFonts w:ascii="Book Antiqua" w:eastAsia="DengXian" w:hAnsi="Book Antiqua"/>
          <w:kern w:val="2"/>
          <w:lang w:eastAsia="zh-CN"/>
        </w:rPr>
        <w:t xml:space="preserve">Right Ventricle Involvement in </w:t>
      </w:r>
      <w:proofErr w:type="spellStart"/>
      <w:r w:rsidRPr="00023506">
        <w:rPr>
          <w:rFonts w:ascii="Book Antiqua" w:eastAsia="DengXian" w:hAnsi="Book Antiqua"/>
          <w:kern w:val="2"/>
          <w:lang w:eastAsia="zh-CN"/>
        </w:rPr>
        <w:t>Tako-Tsubo</w:t>
      </w:r>
      <w:proofErr w:type="spellEnd"/>
      <w:r w:rsidRPr="00023506">
        <w:rPr>
          <w:rFonts w:ascii="Book Antiqua" w:eastAsia="DengXian" w:hAnsi="Book Antiqua"/>
          <w:kern w:val="2"/>
          <w:lang w:eastAsia="zh-CN"/>
        </w:rPr>
        <w:t> Cardiomyopathy.</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JACC Cardiovasc Imaging</w:t>
      </w:r>
      <w:r w:rsidRPr="00023506">
        <w:rPr>
          <w:rFonts w:ascii="Book Antiqua" w:eastAsia="DengXian" w:hAnsi="Book Antiqua"/>
          <w:kern w:val="2"/>
          <w:lang w:eastAsia="zh-CN"/>
        </w:rPr>
        <w:t xml:space="preserve"> 2016; </w:t>
      </w:r>
      <w:r w:rsidRPr="00023506">
        <w:rPr>
          <w:rFonts w:ascii="Book Antiqua" w:eastAsia="DengXian" w:hAnsi="Book Antiqua"/>
          <w:b/>
          <w:kern w:val="2"/>
          <w:lang w:eastAsia="zh-CN"/>
        </w:rPr>
        <w:t>9</w:t>
      </w:r>
      <w:r w:rsidRPr="00023506">
        <w:rPr>
          <w:rFonts w:ascii="Book Antiqua" w:eastAsia="DengXian" w:hAnsi="Book Antiqua"/>
          <w:kern w:val="2"/>
          <w:lang w:eastAsia="zh-CN"/>
        </w:rPr>
        <w:t>: 632-633 [PMID: 26897678 DOI: 10.1016/j.jcmg.2015.02.031]</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33 </w:t>
      </w:r>
      <w:r w:rsidRPr="00023506">
        <w:rPr>
          <w:rFonts w:ascii="Book Antiqua" w:eastAsia="DengXian" w:hAnsi="Book Antiqua"/>
          <w:b/>
          <w:kern w:val="2"/>
          <w:lang w:eastAsia="zh-CN"/>
        </w:rPr>
        <w:t>Khalid N</w:t>
      </w:r>
      <w:r w:rsidRPr="00023506">
        <w:rPr>
          <w:rFonts w:ascii="Book Antiqua" w:eastAsia="DengXian" w:hAnsi="Book Antiqua"/>
          <w:kern w:val="2"/>
          <w:lang w:eastAsia="zh-CN"/>
        </w:rPr>
        <w:t xml:space="preserve">, Chhabra L, Ahmad SA, </w:t>
      </w:r>
      <w:proofErr w:type="spellStart"/>
      <w:r w:rsidRPr="00023506">
        <w:rPr>
          <w:rFonts w:ascii="Book Antiqua" w:eastAsia="DengXian" w:hAnsi="Book Antiqua"/>
          <w:kern w:val="2"/>
          <w:lang w:eastAsia="zh-CN"/>
        </w:rPr>
        <w:t>Sareen</w:t>
      </w:r>
      <w:proofErr w:type="spellEnd"/>
      <w:r w:rsidRPr="00023506">
        <w:rPr>
          <w:rFonts w:ascii="Book Antiqua" w:eastAsia="DengXian" w:hAnsi="Book Antiqua"/>
          <w:kern w:val="2"/>
          <w:lang w:eastAsia="zh-CN"/>
        </w:rPr>
        <w:t xml:space="preserve"> P, </w:t>
      </w:r>
      <w:proofErr w:type="spellStart"/>
      <w:r w:rsidRPr="00023506">
        <w:rPr>
          <w:rFonts w:ascii="Book Antiqua" w:eastAsia="DengXian" w:hAnsi="Book Antiqua"/>
          <w:kern w:val="2"/>
          <w:lang w:eastAsia="zh-CN"/>
        </w:rPr>
        <w:t>Spodick</w:t>
      </w:r>
      <w:proofErr w:type="spellEnd"/>
      <w:r w:rsidRPr="00023506">
        <w:rPr>
          <w:rFonts w:ascii="Book Antiqua" w:eastAsia="DengXian" w:hAnsi="Book Antiqua"/>
          <w:kern w:val="2"/>
          <w:lang w:eastAsia="zh-CN"/>
        </w:rPr>
        <w:t xml:space="preserve"> DH. </w:t>
      </w:r>
      <w:proofErr w:type="gramStart"/>
      <w:r w:rsidRPr="00023506">
        <w:rPr>
          <w:rFonts w:ascii="Book Antiqua" w:eastAsia="DengXian" w:hAnsi="Book Antiqua"/>
          <w:kern w:val="2"/>
          <w:lang w:eastAsia="zh-CN"/>
        </w:rPr>
        <w:t>Autonomic Dysfunction and Takotsubo Cardiomyopathy.</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Am J Med</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128</w:t>
      </w:r>
      <w:r w:rsidRPr="00023506">
        <w:rPr>
          <w:rFonts w:ascii="Book Antiqua" w:eastAsia="DengXian" w:hAnsi="Book Antiqua"/>
          <w:kern w:val="2"/>
          <w:lang w:eastAsia="zh-CN"/>
        </w:rPr>
        <w:t>: e45-e46 [PMID: 26500214 DOI: 10.1016/j.amjmed.2015.06.013]</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34 </w:t>
      </w:r>
      <w:proofErr w:type="spellStart"/>
      <w:r w:rsidRPr="00023506">
        <w:rPr>
          <w:rFonts w:ascii="Book Antiqua" w:eastAsia="DengXian" w:hAnsi="Book Antiqua"/>
          <w:b/>
          <w:kern w:val="2"/>
          <w:lang w:eastAsia="zh-CN"/>
        </w:rPr>
        <w:t>Gowdar</w:t>
      </w:r>
      <w:proofErr w:type="spellEnd"/>
      <w:r w:rsidRPr="00023506">
        <w:rPr>
          <w:rFonts w:ascii="Book Antiqua" w:eastAsia="DengXian" w:hAnsi="Book Antiqua"/>
          <w:b/>
          <w:kern w:val="2"/>
          <w:lang w:eastAsia="zh-CN"/>
        </w:rPr>
        <w:t xml:space="preserve"> S,</w:t>
      </w:r>
      <w:r w:rsidR="00A60B1E">
        <w:rPr>
          <w:rFonts w:ascii="Book Antiqua" w:eastAsia="DengXian" w:hAnsi="Book Antiqua"/>
          <w:b/>
          <w:kern w:val="2"/>
          <w:lang w:eastAsia="zh-CN"/>
        </w:rPr>
        <w:t xml:space="preserve"> </w:t>
      </w:r>
      <w:proofErr w:type="spellStart"/>
      <w:r w:rsidRPr="00023506">
        <w:rPr>
          <w:rFonts w:ascii="Book Antiqua" w:eastAsia="DengXian" w:hAnsi="Book Antiqua"/>
          <w:kern w:val="2"/>
          <w:lang w:eastAsia="zh-CN"/>
        </w:rPr>
        <w:t>Syal</w:t>
      </w:r>
      <w:proofErr w:type="spellEnd"/>
      <w:r w:rsidRPr="00023506">
        <w:rPr>
          <w:rFonts w:ascii="Book Antiqua" w:eastAsia="DengXian" w:hAnsi="Book Antiqua"/>
          <w:kern w:val="2"/>
          <w:lang w:eastAsia="zh-CN"/>
        </w:rPr>
        <w:t xml:space="preserve"> S, Chhabra L. Probable protective role of diabetes mellitus in takotsubo cardiomyopathy: a review. </w:t>
      </w:r>
      <w:r w:rsidRPr="00023506">
        <w:rPr>
          <w:rFonts w:ascii="Book Antiqua" w:eastAsia="DengXian" w:hAnsi="Book Antiqua"/>
          <w:i/>
          <w:iCs/>
          <w:kern w:val="2"/>
          <w:lang w:eastAsia="zh-CN"/>
        </w:rPr>
        <w:t>Vessel Plus</w:t>
      </w:r>
      <w:r w:rsidRPr="00023506">
        <w:rPr>
          <w:rFonts w:ascii="Book Antiqua" w:eastAsia="DengXian" w:hAnsi="Book Antiqua"/>
          <w:kern w:val="2"/>
          <w:lang w:eastAsia="zh-CN"/>
        </w:rPr>
        <w:t xml:space="preserve"> 2017; </w:t>
      </w:r>
      <w:r w:rsidRPr="00023506">
        <w:rPr>
          <w:rFonts w:ascii="Book Antiqua" w:eastAsia="DengXian" w:hAnsi="Book Antiqua"/>
          <w:b/>
          <w:kern w:val="2"/>
          <w:lang w:eastAsia="zh-CN"/>
        </w:rPr>
        <w:t>1</w:t>
      </w:r>
      <w:r w:rsidRPr="00023506">
        <w:rPr>
          <w:rFonts w:ascii="Book Antiqua" w:eastAsia="DengXian" w:hAnsi="Book Antiqua"/>
          <w:kern w:val="2"/>
          <w:lang w:eastAsia="zh-CN"/>
        </w:rPr>
        <w:t>: 129-136 [DOI: 10.20517/2574-1209.2017.12]</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35 </w:t>
      </w:r>
      <w:r w:rsidRPr="00023506">
        <w:rPr>
          <w:rFonts w:ascii="Book Antiqua" w:eastAsia="DengXian" w:hAnsi="Book Antiqua"/>
          <w:b/>
          <w:kern w:val="2"/>
          <w:lang w:eastAsia="zh-CN"/>
        </w:rPr>
        <w:t>Charron P</w:t>
      </w:r>
      <w:r w:rsidRPr="00023506">
        <w:rPr>
          <w:rFonts w:ascii="Book Antiqua" w:eastAsia="DengXian" w:hAnsi="Book Antiqua"/>
          <w:kern w:val="2"/>
          <w:lang w:eastAsia="zh-CN"/>
        </w:rPr>
        <w:t>, Adler Y. 'Ten Commandments' of 2015 ESC Guidelines for diagnosis and management of pericardial diseases.</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Eur Heart J</w:t>
      </w:r>
      <w:r w:rsidRPr="00023506">
        <w:rPr>
          <w:rFonts w:ascii="Book Antiqua" w:eastAsia="DengXian" w:hAnsi="Book Antiqua"/>
          <w:kern w:val="2"/>
          <w:lang w:eastAsia="zh-CN"/>
        </w:rPr>
        <w:t xml:space="preserve"> 2015; </w:t>
      </w:r>
      <w:r w:rsidRPr="00023506">
        <w:rPr>
          <w:rFonts w:ascii="Book Antiqua" w:eastAsia="DengXian" w:hAnsi="Book Antiqua"/>
          <w:b/>
          <w:kern w:val="2"/>
          <w:lang w:eastAsia="zh-CN"/>
        </w:rPr>
        <w:t>36</w:t>
      </w:r>
      <w:r w:rsidRPr="00023506">
        <w:rPr>
          <w:rFonts w:ascii="Book Antiqua" w:eastAsia="DengXian" w:hAnsi="Book Antiqua"/>
          <w:kern w:val="2"/>
          <w:lang w:eastAsia="zh-CN"/>
        </w:rPr>
        <w:t>: 2874 [PMID: 26866075]</w:t>
      </w:r>
    </w:p>
    <w:p w:rsidR="00023506" w:rsidRPr="00023506" w:rsidRDefault="00023506" w:rsidP="00A60B1E">
      <w:pPr>
        <w:widowControl w:val="0"/>
        <w:spacing w:line="360" w:lineRule="auto"/>
        <w:jc w:val="both"/>
        <w:rPr>
          <w:rFonts w:ascii="Book Antiqua" w:eastAsia="DengXian" w:hAnsi="Book Antiqua"/>
          <w:kern w:val="2"/>
          <w:lang w:eastAsia="zh-CN"/>
        </w:rPr>
      </w:pPr>
      <w:proofErr w:type="gramStart"/>
      <w:r w:rsidRPr="00023506">
        <w:rPr>
          <w:rFonts w:ascii="Book Antiqua" w:eastAsia="DengXian" w:hAnsi="Book Antiqua"/>
          <w:kern w:val="2"/>
          <w:lang w:eastAsia="zh-CN"/>
        </w:rPr>
        <w:t xml:space="preserve">36 </w:t>
      </w:r>
      <w:r w:rsidRPr="00023506">
        <w:rPr>
          <w:rFonts w:ascii="Book Antiqua" w:eastAsia="DengXian" w:hAnsi="Book Antiqua"/>
          <w:b/>
          <w:kern w:val="2"/>
          <w:lang w:eastAsia="zh-CN"/>
        </w:rPr>
        <w:t>Allen KB</w:t>
      </w:r>
      <w:r w:rsidRPr="00023506">
        <w:rPr>
          <w:rFonts w:ascii="Book Antiqua" w:eastAsia="DengXian" w:hAnsi="Book Antiqua"/>
          <w:kern w:val="2"/>
          <w:lang w:eastAsia="zh-CN"/>
        </w:rPr>
        <w:t xml:space="preserve">, Faber LP, Warren WH, </w:t>
      </w:r>
      <w:proofErr w:type="spellStart"/>
      <w:r w:rsidRPr="00023506">
        <w:rPr>
          <w:rFonts w:ascii="Book Antiqua" w:eastAsia="DengXian" w:hAnsi="Book Antiqua"/>
          <w:kern w:val="2"/>
          <w:lang w:eastAsia="zh-CN"/>
        </w:rPr>
        <w:t>Shaar</w:t>
      </w:r>
      <w:proofErr w:type="spellEnd"/>
      <w:r w:rsidRPr="00023506">
        <w:rPr>
          <w:rFonts w:ascii="Book Antiqua" w:eastAsia="DengXian" w:hAnsi="Book Antiqua"/>
          <w:kern w:val="2"/>
          <w:lang w:eastAsia="zh-CN"/>
        </w:rPr>
        <w:t xml:space="preserve"> CJ.</w:t>
      </w:r>
      <w:proofErr w:type="gramEnd"/>
      <w:r w:rsidRPr="00023506">
        <w:rPr>
          <w:rFonts w:ascii="Book Antiqua" w:eastAsia="DengXian" w:hAnsi="Book Antiqua"/>
          <w:kern w:val="2"/>
          <w:lang w:eastAsia="zh-CN"/>
        </w:rPr>
        <w:t xml:space="preserve"> Pericardial effusion: subxiphoid pericardiostomy versus percutaneous catheter drainage. </w:t>
      </w:r>
      <w:r w:rsidRPr="00023506">
        <w:rPr>
          <w:rFonts w:ascii="Book Antiqua" w:eastAsia="DengXian" w:hAnsi="Book Antiqua"/>
          <w:i/>
          <w:kern w:val="2"/>
          <w:lang w:eastAsia="zh-CN"/>
        </w:rPr>
        <w:t xml:space="preserve">Ann </w:t>
      </w:r>
      <w:proofErr w:type="spellStart"/>
      <w:r w:rsidRPr="00023506">
        <w:rPr>
          <w:rFonts w:ascii="Book Antiqua" w:eastAsia="DengXian" w:hAnsi="Book Antiqua"/>
          <w:i/>
          <w:kern w:val="2"/>
          <w:lang w:eastAsia="zh-CN"/>
        </w:rPr>
        <w:t>Thorac</w:t>
      </w:r>
      <w:proofErr w:type="spellEnd"/>
      <w:r w:rsidRPr="00023506">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Surg</w:t>
      </w:r>
      <w:proofErr w:type="spellEnd"/>
      <w:r w:rsidRPr="00023506">
        <w:rPr>
          <w:rFonts w:ascii="Book Antiqua" w:eastAsia="DengXian" w:hAnsi="Book Antiqua"/>
          <w:kern w:val="2"/>
          <w:lang w:eastAsia="zh-CN"/>
        </w:rPr>
        <w:t xml:space="preserve"> 1999; </w:t>
      </w:r>
      <w:r w:rsidRPr="00023506">
        <w:rPr>
          <w:rFonts w:ascii="Book Antiqua" w:eastAsia="DengXian" w:hAnsi="Book Antiqua"/>
          <w:b/>
          <w:kern w:val="2"/>
          <w:lang w:eastAsia="zh-CN"/>
        </w:rPr>
        <w:t>67</w:t>
      </w:r>
      <w:r w:rsidRPr="00023506">
        <w:rPr>
          <w:rFonts w:ascii="Book Antiqua" w:eastAsia="DengXian" w:hAnsi="Book Antiqua"/>
          <w:kern w:val="2"/>
          <w:lang w:eastAsia="zh-CN"/>
        </w:rPr>
        <w:t>: 437-440 [PMID: 10197666 DOI: 10.1016/S0003-4975(98)01192-8]</w:t>
      </w:r>
    </w:p>
    <w:p w:rsidR="00023506" w:rsidRPr="00023506" w:rsidRDefault="00023506" w:rsidP="00A60B1E">
      <w:pPr>
        <w:widowControl w:val="0"/>
        <w:spacing w:line="360" w:lineRule="auto"/>
        <w:jc w:val="both"/>
        <w:rPr>
          <w:rFonts w:ascii="Book Antiqua" w:eastAsia="DengXian" w:hAnsi="Book Antiqua"/>
          <w:kern w:val="2"/>
          <w:lang w:eastAsia="zh-CN"/>
        </w:rPr>
      </w:pPr>
      <w:r w:rsidRPr="00023506">
        <w:rPr>
          <w:rFonts w:ascii="Book Antiqua" w:eastAsia="DengXian" w:hAnsi="Book Antiqua"/>
          <w:kern w:val="2"/>
          <w:lang w:eastAsia="zh-CN"/>
        </w:rPr>
        <w:t xml:space="preserve">37 </w:t>
      </w:r>
      <w:r w:rsidRPr="00023506">
        <w:rPr>
          <w:rFonts w:ascii="Book Antiqua" w:eastAsia="DengXian" w:hAnsi="Book Antiqua"/>
          <w:b/>
          <w:kern w:val="2"/>
          <w:lang w:eastAsia="zh-CN"/>
        </w:rPr>
        <w:t>Moreno Flores V</w:t>
      </w:r>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Pascual</w:t>
      </w:r>
      <w:proofErr w:type="spellEnd"/>
      <w:r w:rsidRPr="00023506">
        <w:rPr>
          <w:rFonts w:ascii="Book Antiqua" w:eastAsia="DengXian" w:hAnsi="Book Antiqua"/>
          <w:kern w:val="2"/>
          <w:lang w:eastAsia="zh-CN"/>
        </w:rPr>
        <w:t xml:space="preserve"> </w:t>
      </w:r>
      <w:proofErr w:type="spellStart"/>
      <w:r w:rsidRPr="00023506">
        <w:rPr>
          <w:rFonts w:ascii="Book Antiqua" w:eastAsia="DengXian" w:hAnsi="Book Antiqua"/>
          <w:kern w:val="2"/>
          <w:lang w:eastAsia="zh-CN"/>
        </w:rPr>
        <w:t>Figal</w:t>
      </w:r>
      <w:proofErr w:type="spellEnd"/>
      <w:r w:rsidRPr="00023506">
        <w:rPr>
          <w:rFonts w:ascii="Book Antiqua" w:eastAsia="DengXian" w:hAnsi="Book Antiqua"/>
          <w:kern w:val="2"/>
          <w:lang w:eastAsia="zh-CN"/>
        </w:rPr>
        <w:t xml:space="preserve"> DA, Caro </w:t>
      </w:r>
      <w:proofErr w:type="spellStart"/>
      <w:r w:rsidRPr="00023506">
        <w:rPr>
          <w:rFonts w:ascii="Book Antiqua" w:eastAsia="DengXian" w:hAnsi="Book Antiqua"/>
          <w:kern w:val="2"/>
          <w:lang w:eastAsia="zh-CN"/>
        </w:rPr>
        <w:t>Martínez</w:t>
      </w:r>
      <w:proofErr w:type="spellEnd"/>
      <w:r w:rsidRPr="00023506">
        <w:rPr>
          <w:rFonts w:ascii="Book Antiqua" w:eastAsia="DengXian" w:hAnsi="Book Antiqua"/>
          <w:kern w:val="2"/>
          <w:lang w:eastAsia="zh-CN"/>
        </w:rPr>
        <w:t xml:space="preserve"> C, Valdés-</w:t>
      </w:r>
      <w:proofErr w:type="spellStart"/>
      <w:r w:rsidRPr="00023506">
        <w:rPr>
          <w:rFonts w:ascii="Book Antiqua" w:eastAsia="DengXian" w:hAnsi="Book Antiqua"/>
          <w:kern w:val="2"/>
          <w:lang w:eastAsia="zh-CN"/>
        </w:rPr>
        <w:t>Chávarri</w:t>
      </w:r>
      <w:proofErr w:type="spellEnd"/>
      <w:r w:rsidRPr="00023506">
        <w:rPr>
          <w:rFonts w:ascii="Book Antiqua" w:eastAsia="DengXian" w:hAnsi="Book Antiqua"/>
          <w:kern w:val="2"/>
          <w:lang w:eastAsia="zh-CN"/>
        </w:rPr>
        <w:t xml:space="preserve"> M. Transient left ventricular dysfunction following pericardiocentesis. </w:t>
      </w:r>
      <w:proofErr w:type="gramStart"/>
      <w:r w:rsidRPr="00023506">
        <w:rPr>
          <w:rFonts w:ascii="Book Antiqua" w:eastAsia="DengXian" w:hAnsi="Book Antiqua"/>
          <w:kern w:val="2"/>
          <w:lang w:eastAsia="zh-CN"/>
        </w:rPr>
        <w:t>An unusual complication to bear in mind.</w:t>
      </w:r>
      <w:proofErr w:type="gramEnd"/>
      <w:r w:rsidRPr="00023506">
        <w:rPr>
          <w:rFonts w:ascii="Book Antiqua" w:eastAsia="DengXian" w:hAnsi="Book Antiqua"/>
          <w:kern w:val="2"/>
          <w:lang w:eastAsia="zh-CN"/>
        </w:rPr>
        <w:t xml:space="preserve"> </w:t>
      </w:r>
      <w:r w:rsidRPr="00023506">
        <w:rPr>
          <w:rFonts w:ascii="Book Antiqua" w:eastAsia="DengXian" w:hAnsi="Book Antiqua"/>
          <w:i/>
          <w:kern w:val="2"/>
          <w:lang w:eastAsia="zh-CN"/>
        </w:rPr>
        <w:t xml:space="preserve">Rev </w:t>
      </w:r>
      <w:proofErr w:type="spellStart"/>
      <w:proofErr w:type="gramStart"/>
      <w:r w:rsidRPr="00023506">
        <w:rPr>
          <w:rFonts w:ascii="Book Antiqua" w:eastAsia="DengXian" w:hAnsi="Book Antiqua"/>
          <w:i/>
          <w:kern w:val="2"/>
          <w:lang w:eastAsia="zh-CN"/>
        </w:rPr>
        <w:t>Esp</w:t>
      </w:r>
      <w:proofErr w:type="spellEnd"/>
      <w:proofErr w:type="gramEnd"/>
      <w:r w:rsidR="00AA1DDB">
        <w:rPr>
          <w:rFonts w:ascii="Book Antiqua" w:eastAsia="DengXian" w:hAnsi="Book Antiqua"/>
          <w:i/>
          <w:kern w:val="2"/>
          <w:lang w:eastAsia="zh-CN"/>
        </w:rPr>
        <w:t xml:space="preserve"> </w:t>
      </w:r>
      <w:proofErr w:type="spellStart"/>
      <w:r w:rsidRPr="00023506">
        <w:rPr>
          <w:rFonts w:ascii="Book Antiqua" w:eastAsia="DengXian" w:hAnsi="Book Antiqua"/>
          <w:i/>
          <w:kern w:val="2"/>
          <w:lang w:eastAsia="zh-CN"/>
        </w:rPr>
        <w:t>Cardiol</w:t>
      </w:r>
      <w:proofErr w:type="spellEnd"/>
      <w:r w:rsidRPr="00023506">
        <w:rPr>
          <w:rFonts w:ascii="Book Antiqua" w:eastAsia="DengXian" w:hAnsi="Book Antiqua"/>
          <w:kern w:val="2"/>
          <w:lang w:eastAsia="zh-CN"/>
        </w:rPr>
        <w:t xml:space="preserve"> 2009; </w:t>
      </w:r>
      <w:r w:rsidRPr="00023506">
        <w:rPr>
          <w:rFonts w:ascii="Book Antiqua" w:eastAsia="DengXian" w:hAnsi="Book Antiqua"/>
          <w:b/>
          <w:kern w:val="2"/>
          <w:lang w:eastAsia="zh-CN"/>
        </w:rPr>
        <w:t>62</w:t>
      </w:r>
      <w:r w:rsidRPr="00023506">
        <w:rPr>
          <w:rFonts w:ascii="Book Antiqua" w:eastAsia="DengXian" w:hAnsi="Book Antiqua"/>
          <w:kern w:val="2"/>
          <w:lang w:eastAsia="zh-CN"/>
        </w:rPr>
        <w:t>: 1071-1072 [PMID: 19712632 DOI: 10.1016/S1885-5857(09)73277-3]</w:t>
      </w:r>
    </w:p>
    <w:p w:rsidR="00023506" w:rsidRDefault="00023506" w:rsidP="000017D4">
      <w:pPr>
        <w:suppressAutoHyphens/>
        <w:wordWrap w:val="0"/>
        <w:spacing w:line="360" w:lineRule="auto"/>
        <w:jc w:val="right"/>
        <w:rPr>
          <w:rFonts w:ascii="Book Antiqua" w:hAnsi="Book Antiqua" w:cs="Mangal" w:hint="eastAsia"/>
          <w:b/>
          <w:bCs/>
          <w:lang w:val="it-IT" w:eastAsia="zh-CN" w:bidi="hi-IN"/>
        </w:rPr>
      </w:pPr>
      <w:bookmarkStart w:id="143" w:name="OLE_LINK502"/>
      <w:bookmarkStart w:id="144" w:name="OLE_LINK480"/>
      <w:bookmarkStart w:id="145" w:name="OLE_LINK2090"/>
      <w:bookmarkStart w:id="146" w:name="OLE_LINK2200"/>
      <w:bookmarkStart w:id="147" w:name="OLE_LINK2199"/>
      <w:bookmarkStart w:id="148" w:name="OLE_LINK2198"/>
      <w:bookmarkStart w:id="149" w:name="OLE_LINK2162"/>
      <w:bookmarkStart w:id="150" w:name="OLE_LINK1963"/>
      <w:bookmarkStart w:id="151" w:name="OLE_LINK1962"/>
      <w:bookmarkStart w:id="152" w:name="OLE_LINK1812"/>
      <w:bookmarkStart w:id="153" w:name="OLE_LINK1811"/>
      <w:bookmarkStart w:id="154" w:name="OLE_LINK1807"/>
      <w:bookmarkStart w:id="155" w:name="OLE_LINK1806"/>
      <w:bookmarkStart w:id="156" w:name="OLE_LINK1636"/>
      <w:bookmarkStart w:id="157" w:name="OLE_LINK1845"/>
      <w:bookmarkStart w:id="158" w:name="OLE_LINK1844"/>
      <w:bookmarkStart w:id="159" w:name="OLE_LINK1843"/>
      <w:bookmarkStart w:id="160" w:name="OLE_LINK1803"/>
      <w:bookmarkStart w:id="161" w:name="OLE_LINK1802"/>
      <w:bookmarkStart w:id="162" w:name="OLE_LINK1801"/>
      <w:bookmarkStart w:id="163" w:name="OLE_LINK1800"/>
      <w:bookmarkStart w:id="164" w:name="OLE_LINK1282"/>
      <w:bookmarkStart w:id="165" w:name="OLE_LINK1266"/>
      <w:bookmarkStart w:id="166" w:name="OLE_LINK1264"/>
      <w:bookmarkStart w:id="167" w:name="OLE_LINK1261"/>
      <w:bookmarkStart w:id="168" w:name="OLE_LINK1260"/>
      <w:bookmarkStart w:id="169" w:name="OLE_LINK1044"/>
      <w:bookmarkStart w:id="170" w:name="OLE_LINK1043"/>
      <w:bookmarkStart w:id="171" w:name="OLE_LINK1039"/>
      <w:bookmarkStart w:id="172" w:name="OLE_LINK1038"/>
      <w:bookmarkStart w:id="173" w:name="OLE_LINK1036"/>
      <w:bookmarkStart w:id="174" w:name="OLE_LINK1035"/>
      <w:bookmarkStart w:id="175" w:name="OLE_LINK987"/>
      <w:bookmarkStart w:id="176" w:name="OLE_LINK947"/>
      <w:bookmarkStart w:id="177" w:name="OLE_LINK946"/>
      <w:bookmarkStart w:id="178" w:name="OLE_LINK945"/>
      <w:bookmarkStart w:id="179" w:name="OLE_LINK1127"/>
      <w:bookmarkStart w:id="180" w:name="OLE_LINK962"/>
      <w:bookmarkStart w:id="181" w:name="OLE_LINK959"/>
      <w:bookmarkStart w:id="182" w:name="OLE_LINK1185"/>
      <w:bookmarkStart w:id="183" w:name="OLE_LINK1159"/>
      <w:bookmarkStart w:id="184" w:name="OLE_LINK1158"/>
      <w:bookmarkStart w:id="185" w:name="OLE_LINK1157"/>
      <w:bookmarkStart w:id="186" w:name="OLE_LINK1156"/>
      <w:bookmarkStart w:id="187" w:name="OLE_LINK1065"/>
      <w:bookmarkStart w:id="188" w:name="OLE_LINK1064"/>
      <w:bookmarkStart w:id="189" w:name="OLE_LINK1023"/>
      <w:bookmarkStart w:id="190" w:name="OLE_LINK1022"/>
      <w:bookmarkStart w:id="191" w:name="OLE_LINK1021"/>
      <w:bookmarkStart w:id="192" w:name="_Hlk17901632"/>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sidR="00AA1DDB">
        <w:rPr>
          <w:rFonts w:ascii="Book Antiqua" w:hAnsi="Book Antiqua" w:cs="Arial"/>
          <w:b/>
          <w:noProof/>
          <w:lang w:val="it-IT" w:bidi="hi-IN"/>
        </w:rPr>
        <w:t xml:space="preserve"> </w:t>
      </w:r>
      <w:r w:rsidR="00F87A1B" w:rsidRPr="00F87A1B">
        <w:rPr>
          <w:rFonts w:ascii="Book Antiqua" w:hAnsi="Book Antiqua"/>
        </w:rPr>
        <w:t>Greenway</w:t>
      </w:r>
      <w:r w:rsidR="00AA1DDB">
        <w:rPr>
          <w:rFonts w:ascii="Book Antiqua" w:hAnsi="Book Antiqua"/>
        </w:rPr>
        <w:t xml:space="preserve"> </w:t>
      </w:r>
      <w:r w:rsidR="00F87A1B" w:rsidRPr="00F87A1B">
        <w:rPr>
          <w:rFonts w:ascii="Book Antiqua" w:hAnsi="Book Antiqua"/>
          <w:caps/>
        </w:rPr>
        <w:t>sc</w:t>
      </w:r>
      <w:r w:rsidR="00AA1DDB">
        <w:rPr>
          <w:rFonts w:ascii="Book Antiqua" w:hAnsi="Book Antiqua"/>
          <w:caps/>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sidR="000017D4" w:rsidRPr="000017D4">
        <w:rPr>
          <w:rFonts w:ascii="Book Antiqua" w:hAnsi="Book Antiqua" w:cs="Mangal" w:hint="eastAsia"/>
          <w:bCs/>
          <w:lang w:val="it-IT" w:eastAsia="zh-CN" w:bidi="hi-IN"/>
        </w:rPr>
        <w:t>A</w:t>
      </w:r>
      <w:r w:rsidR="000017D4">
        <w:rPr>
          <w:rFonts w:ascii="Book Antiqua" w:hAnsi="Book Antiqua" w:cs="Mangal" w:hint="eastAsia"/>
          <w:b/>
          <w:bCs/>
          <w:lang w:val="it-IT" w:eastAsia="zh-CN" w:bidi="hi-IN"/>
        </w:rPr>
        <w:t xml:space="preserve"> </w:t>
      </w:r>
      <w:r>
        <w:rPr>
          <w:rFonts w:ascii="Book Antiqua" w:eastAsia="Lucida Sans Unicode" w:hAnsi="Book Antiqua" w:cs="Mangal"/>
          <w:b/>
          <w:bCs/>
          <w:lang w:val="it-IT" w:eastAsia="hi-IN" w:bidi="hi-IN"/>
        </w:rPr>
        <w:t>E-Editor</w:t>
      </w:r>
      <w:r>
        <w:rPr>
          <w:rFonts w:ascii="Book Antiqua" w:hAnsi="Book Antiqua" w:cs="Mangal"/>
          <w:b/>
          <w:bCs/>
          <w:lang w:val="it-IT" w:bidi="hi-IN"/>
        </w:rPr>
        <w:t>:</w:t>
      </w:r>
      <w:r w:rsidR="000017D4">
        <w:rPr>
          <w:rFonts w:ascii="Book Antiqua" w:hAnsi="Book Antiqua" w:cs="Mangal" w:hint="eastAsia"/>
          <w:b/>
          <w:bCs/>
          <w:lang w:val="it-IT" w:eastAsia="zh-CN" w:bidi="hi-IN"/>
        </w:rPr>
        <w:t xml:space="preserve"> </w:t>
      </w:r>
      <w:bookmarkStart w:id="193" w:name="_GoBack"/>
      <w:r w:rsidR="000017D4" w:rsidRPr="000017D4">
        <w:rPr>
          <w:rFonts w:ascii="Book Antiqua" w:hAnsi="Book Antiqua" w:cs="Mangal"/>
          <w:bCs/>
          <w:lang w:val="it-IT" w:eastAsia="zh-CN" w:bidi="hi-IN"/>
        </w:rPr>
        <w:t>Zhang YL</w:t>
      </w:r>
      <w:bookmarkEnd w:id="193"/>
    </w:p>
    <w:p w:rsidR="00023506" w:rsidRDefault="00023506" w:rsidP="00A60B1E">
      <w:pPr>
        <w:suppressAutoHyphens/>
        <w:spacing w:line="360" w:lineRule="auto"/>
        <w:jc w:val="both"/>
        <w:rPr>
          <w:rFonts w:ascii="Book Antiqua" w:hAnsi="Book Antiqua" w:cs="Mangal"/>
          <w:b/>
          <w:bCs/>
          <w:lang w:val="it-IT" w:eastAsia="pt-BR" w:bidi="hi-IN"/>
        </w:rPr>
      </w:pPr>
    </w:p>
    <w:p w:rsidR="00023506" w:rsidRDefault="00023506" w:rsidP="00A60B1E">
      <w:pPr>
        <w:shd w:val="clear" w:color="auto" w:fill="FFFFFF"/>
        <w:snapToGrid w:val="0"/>
        <w:spacing w:line="360" w:lineRule="auto"/>
        <w:jc w:val="both"/>
        <w:rPr>
          <w:rFonts w:ascii="Book Antiqua" w:hAnsi="Book Antiqua" w:cs="Helvetica"/>
          <w:b/>
        </w:rPr>
      </w:pPr>
      <w:r>
        <w:rPr>
          <w:rFonts w:ascii="Book Antiqua" w:hAnsi="Book Antiqua" w:cs="Helvetica"/>
          <w:b/>
        </w:rPr>
        <w:t xml:space="preserve">Specialty type: </w:t>
      </w:r>
      <w:r w:rsidR="006211BB" w:rsidRPr="006211BB">
        <w:rPr>
          <w:rFonts w:ascii="Book Antiqua" w:eastAsia="微软雅黑" w:hAnsi="Book Antiqua" w:cs="宋体"/>
        </w:rPr>
        <w:t>Cardiac and cardiovascular systems</w:t>
      </w:r>
    </w:p>
    <w:p w:rsidR="00023506" w:rsidRDefault="00023506" w:rsidP="00A60B1E">
      <w:pPr>
        <w:shd w:val="clear" w:color="auto" w:fill="FFFFFF"/>
        <w:snapToGrid w:val="0"/>
        <w:spacing w:line="360" w:lineRule="auto"/>
        <w:jc w:val="both"/>
        <w:rPr>
          <w:rFonts w:ascii="Book Antiqua" w:hAnsi="Book Antiqua" w:cs="Helvetica"/>
          <w:b/>
          <w:lang w:val="pt-BR"/>
        </w:rPr>
      </w:pPr>
      <w:r>
        <w:rPr>
          <w:rFonts w:ascii="Book Antiqua" w:hAnsi="Book Antiqua" w:cs="Helvetica"/>
          <w:b/>
        </w:rPr>
        <w:lastRenderedPageBreak/>
        <w:t xml:space="preserve">Country of origin: </w:t>
      </w:r>
      <w:r>
        <w:rPr>
          <w:rFonts w:ascii="Book Antiqua" w:hAnsi="Book Antiqua" w:cs="Helvetica"/>
        </w:rPr>
        <w:t>United States</w:t>
      </w:r>
    </w:p>
    <w:p w:rsidR="00023506" w:rsidRDefault="00023506" w:rsidP="00A60B1E">
      <w:pPr>
        <w:shd w:val="clear" w:color="auto" w:fill="FFFFFF"/>
        <w:snapToGrid w:val="0"/>
        <w:spacing w:line="360" w:lineRule="auto"/>
        <w:jc w:val="both"/>
        <w:rPr>
          <w:rFonts w:ascii="Book Antiqua" w:hAnsi="Book Antiqua" w:cs="Helvetica"/>
          <w:b/>
        </w:rPr>
      </w:pPr>
      <w:r>
        <w:rPr>
          <w:rFonts w:ascii="Book Antiqua" w:hAnsi="Book Antiqua" w:cs="Helvetica"/>
          <w:b/>
        </w:rPr>
        <w:t>Peer-review report classification</w:t>
      </w:r>
    </w:p>
    <w:p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 xml:space="preserve">Grade </w:t>
      </w:r>
      <w:proofErr w:type="gramStart"/>
      <w:r>
        <w:rPr>
          <w:rFonts w:ascii="Book Antiqua" w:hAnsi="Book Antiqua" w:cs="Helvetica"/>
        </w:rPr>
        <w:t>A</w:t>
      </w:r>
      <w:proofErr w:type="gramEnd"/>
      <w:r>
        <w:rPr>
          <w:rFonts w:ascii="Book Antiqua" w:hAnsi="Book Antiqua" w:cs="Helvetica"/>
        </w:rPr>
        <w:t xml:space="preserve"> (Excellent): A</w:t>
      </w:r>
    </w:p>
    <w:p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 xml:space="preserve">Grade B (Very good): </w:t>
      </w:r>
      <w:r w:rsidR="008016A3">
        <w:rPr>
          <w:rFonts w:ascii="Book Antiqua" w:hAnsi="Book Antiqua" w:cs="Helvetica"/>
        </w:rPr>
        <w:t>0</w:t>
      </w:r>
    </w:p>
    <w:p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Grade C (Good): 0</w:t>
      </w:r>
    </w:p>
    <w:p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 xml:space="preserve">Grade D (Fair): </w:t>
      </w:r>
      <w:bookmarkEnd w:id="143"/>
      <w:bookmarkEnd w:id="144"/>
      <w:r>
        <w:rPr>
          <w:rFonts w:ascii="Book Antiqua" w:hAnsi="Book Antiqua" w:cs="Helvetica"/>
        </w:rPr>
        <w:t>0</w:t>
      </w:r>
    </w:p>
    <w:p w:rsidR="00023506" w:rsidRDefault="00023506" w:rsidP="00A60B1E">
      <w:pPr>
        <w:shd w:val="clear" w:color="auto" w:fill="FFFFFF"/>
        <w:snapToGrid w:val="0"/>
        <w:spacing w:line="360" w:lineRule="auto"/>
        <w:jc w:val="both"/>
        <w:rPr>
          <w:rFonts w:ascii="Book Antiqua" w:hAnsi="Book Antiqua" w:cs="Helvetica"/>
        </w:rPr>
      </w:pPr>
      <w:r>
        <w:rPr>
          <w:rFonts w:ascii="Book Antiqua" w:hAnsi="Book Antiqua" w:cs="Helvetica"/>
        </w:rPr>
        <w:t xml:space="preserve">Grade E (Poor):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ascii="Book Antiqua" w:hAnsi="Book Antiqua" w:cs="Helvetica"/>
        </w:rPr>
        <w:t>0</w:t>
      </w:r>
    </w:p>
    <w:bookmarkEnd w:id="192"/>
    <w:p w:rsidR="007C397E" w:rsidRPr="005A701F" w:rsidRDefault="007C397E" w:rsidP="00A60B1E">
      <w:pPr>
        <w:pStyle w:val="Normal1"/>
        <w:spacing w:line="360" w:lineRule="auto"/>
        <w:jc w:val="both"/>
        <w:rPr>
          <w:rFonts w:ascii="Book Antiqua" w:eastAsia="Arial" w:hAnsi="Book Antiqua"/>
          <w:b/>
        </w:rPr>
      </w:pPr>
    </w:p>
    <w:p w:rsidR="007C397E" w:rsidRPr="005A701F" w:rsidRDefault="00827FC4" w:rsidP="00A60B1E">
      <w:pPr>
        <w:pStyle w:val="Normal1"/>
        <w:spacing w:line="360" w:lineRule="auto"/>
        <w:jc w:val="both"/>
        <w:rPr>
          <w:rFonts w:ascii="Book Antiqua" w:eastAsia="Arial" w:hAnsi="Book Antiqua"/>
          <w:b/>
        </w:rPr>
      </w:pPr>
      <w:r>
        <w:rPr>
          <w:noProof/>
          <w:lang w:eastAsia="zh-CN"/>
        </w:rPr>
        <w:drawing>
          <wp:inline distT="0" distB="0" distL="0" distR="0" wp14:anchorId="35D35243" wp14:editId="0707A6FD">
            <wp:extent cx="5943600" cy="361124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11245"/>
                    </a:xfrm>
                    <a:prstGeom prst="rect">
                      <a:avLst/>
                    </a:prstGeom>
                  </pic:spPr>
                </pic:pic>
              </a:graphicData>
            </a:graphic>
          </wp:inline>
        </w:drawing>
      </w:r>
    </w:p>
    <w:p w:rsidR="0015716F" w:rsidRPr="005A701F" w:rsidRDefault="00E7502C" w:rsidP="00A60B1E">
      <w:pPr>
        <w:pStyle w:val="Normal1"/>
        <w:spacing w:line="360" w:lineRule="auto"/>
        <w:jc w:val="both"/>
        <w:rPr>
          <w:rFonts w:ascii="Book Antiqua" w:eastAsia="Arial" w:hAnsi="Book Antiqua"/>
        </w:rPr>
      </w:pPr>
      <w:r w:rsidRPr="005A701F">
        <w:rPr>
          <w:rFonts w:ascii="Book Antiqua" w:eastAsia="Arial" w:hAnsi="Book Antiqua"/>
          <w:b/>
        </w:rPr>
        <w:t>Figure 1</w:t>
      </w:r>
      <w:r w:rsidR="00A60B1E">
        <w:rPr>
          <w:rFonts w:ascii="Book Antiqua" w:eastAsia="Arial" w:hAnsi="Book Antiqua"/>
          <w:b/>
        </w:rPr>
        <w:t xml:space="preserve"> </w:t>
      </w:r>
      <w:r w:rsidRPr="008016A3">
        <w:rPr>
          <w:rFonts w:ascii="Book Antiqua" w:eastAsia="Arial" w:hAnsi="Book Antiqua"/>
          <w:b/>
          <w:bCs/>
          <w:caps/>
        </w:rPr>
        <w:t>c</w:t>
      </w:r>
      <w:r w:rsidRPr="008016A3">
        <w:rPr>
          <w:rFonts w:ascii="Book Antiqua" w:eastAsia="Arial" w:hAnsi="Book Antiqua"/>
          <w:b/>
          <w:bCs/>
        </w:rPr>
        <w:t>ardiac tamponade physiology.</w:t>
      </w:r>
      <w:r w:rsidRPr="005A701F">
        <w:rPr>
          <w:rFonts w:ascii="Book Antiqua" w:eastAsia="Arial" w:hAnsi="Book Antiqua"/>
        </w:rPr>
        <w:t xml:space="preserve"> There is offset of the transmural pressure (intracardiac minus pericardial pressure) in cardiac tamponade. During inspiration, the right heart filling occurs at the expense of the left, so that its transmural pressure transiently improves and then reverts during expiration and this phenomenon is referred to as interventricular dependence.</w:t>
      </w:r>
    </w:p>
    <w:p w:rsidR="00827FC4" w:rsidRDefault="00827FC4" w:rsidP="00A60B1E">
      <w:pPr>
        <w:pStyle w:val="Normal1"/>
        <w:spacing w:line="360" w:lineRule="auto"/>
        <w:jc w:val="both"/>
        <w:rPr>
          <w:rFonts w:ascii="Book Antiqua" w:eastAsia="Arial" w:hAnsi="Book Antiqua"/>
        </w:rPr>
      </w:pPr>
      <w:r>
        <w:rPr>
          <w:rFonts w:ascii="Book Antiqua" w:eastAsia="Arial" w:hAnsi="Book Antiqua"/>
        </w:rPr>
        <w:br w:type="page"/>
      </w:r>
    </w:p>
    <w:p w:rsidR="0015716F" w:rsidRPr="005A701F" w:rsidRDefault="00827FC4" w:rsidP="00A60B1E">
      <w:pPr>
        <w:pStyle w:val="Normal1"/>
        <w:spacing w:line="360" w:lineRule="auto"/>
        <w:jc w:val="both"/>
        <w:rPr>
          <w:rFonts w:ascii="Book Antiqua" w:eastAsia="Arial" w:hAnsi="Book Antiqua"/>
        </w:rPr>
      </w:pPr>
      <w:r>
        <w:rPr>
          <w:noProof/>
          <w:lang w:eastAsia="zh-CN"/>
        </w:rPr>
        <w:lastRenderedPageBreak/>
        <w:drawing>
          <wp:inline distT="0" distB="0" distL="0" distR="0" wp14:anchorId="4B9DF8CC" wp14:editId="065E8F7E">
            <wp:extent cx="5695238" cy="3057143"/>
            <wp:effectExtent l="0" t="0" r="127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5238" cy="3057143"/>
                    </a:xfrm>
                    <a:prstGeom prst="rect">
                      <a:avLst/>
                    </a:prstGeom>
                  </pic:spPr>
                </pic:pic>
              </a:graphicData>
            </a:graphic>
          </wp:inline>
        </w:drawing>
      </w:r>
    </w:p>
    <w:p w:rsidR="008016A3" w:rsidRPr="00E23CCC" w:rsidRDefault="0015716F" w:rsidP="00A60B1E">
      <w:pPr>
        <w:pStyle w:val="Normal1"/>
        <w:spacing w:line="360" w:lineRule="auto"/>
        <w:jc w:val="both"/>
        <w:rPr>
          <w:rFonts w:ascii="Book Antiqua" w:eastAsia="Arial" w:hAnsi="Book Antiqua"/>
        </w:rPr>
      </w:pPr>
      <w:r w:rsidRPr="005A701F">
        <w:rPr>
          <w:rFonts w:ascii="Book Antiqua" w:eastAsia="Arial" w:hAnsi="Book Antiqua"/>
          <w:b/>
        </w:rPr>
        <w:t>Figure 2</w:t>
      </w:r>
      <w:r w:rsidR="00A60B1E">
        <w:rPr>
          <w:rFonts w:ascii="Book Antiqua" w:eastAsia="Arial" w:hAnsi="Book Antiqua"/>
          <w:b/>
        </w:rPr>
        <w:t xml:space="preserve"> </w:t>
      </w:r>
      <w:r w:rsidR="00E23CCC" w:rsidRPr="00E23CCC">
        <w:rPr>
          <w:rFonts w:ascii="Book Antiqua" w:eastAsia="Arial" w:hAnsi="Book Antiqua"/>
          <w:b/>
          <w:bCs/>
        </w:rPr>
        <w:t>Pericardiocentesis.</w:t>
      </w:r>
      <w:r w:rsidR="00A60B1E">
        <w:rPr>
          <w:rFonts w:ascii="Book Antiqua" w:eastAsia="Arial" w:hAnsi="Book Antiqua"/>
          <w:b/>
          <w:bCs/>
        </w:rPr>
        <w:t xml:space="preserve"> </w:t>
      </w:r>
      <w:r w:rsidRPr="00E23CCC">
        <w:rPr>
          <w:rFonts w:ascii="Book Antiqua" w:eastAsia="Arial" w:hAnsi="Book Antiqua"/>
        </w:rPr>
        <w:t>Emergent needle decompression of the pericardial fluid with pericardiocentesis is often required in tamponade as it helps in restoration of a normal transmural pressure and thus ultimately restores normal hemodynamics. Interventricular dependence has resolved with pericardial decompression.</w:t>
      </w:r>
    </w:p>
    <w:p w:rsidR="00827FC4" w:rsidRDefault="00827FC4" w:rsidP="00A60B1E">
      <w:pPr>
        <w:pStyle w:val="Normal1"/>
        <w:spacing w:line="360" w:lineRule="auto"/>
        <w:jc w:val="both"/>
        <w:rPr>
          <w:rFonts w:ascii="Book Antiqua" w:eastAsia="Arial" w:hAnsi="Book Antiqua"/>
        </w:rPr>
      </w:pPr>
      <w:r>
        <w:rPr>
          <w:rFonts w:ascii="Book Antiqua" w:eastAsia="Arial" w:hAnsi="Book Antiqua"/>
        </w:rPr>
        <w:br w:type="page"/>
      </w:r>
    </w:p>
    <w:p w:rsidR="0015716F" w:rsidRDefault="0015716F" w:rsidP="00A60B1E">
      <w:pPr>
        <w:pStyle w:val="Normal1"/>
        <w:spacing w:line="360" w:lineRule="auto"/>
        <w:jc w:val="both"/>
        <w:rPr>
          <w:rFonts w:ascii="Book Antiqua" w:eastAsia="Arial" w:hAnsi="Book Antiqua"/>
        </w:rPr>
      </w:pPr>
    </w:p>
    <w:p w:rsidR="00827FC4" w:rsidRPr="005A701F" w:rsidRDefault="00827FC4" w:rsidP="00A60B1E">
      <w:pPr>
        <w:pStyle w:val="Normal1"/>
        <w:spacing w:line="360" w:lineRule="auto"/>
        <w:jc w:val="both"/>
        <w:rPr>
          <w:rFonts w:ascii="Book Antiqua" w:eastAsia="Arial" w:hAnsi="Book Antiqua"/>
        </w:rPr>
      </w:pPr>
      <w:r>
        <w:rPr>
          <w:noProof/>
          <w:lang w:eastAsia="zh-CN"/>
        </w:rPr>
        <w:drawing>
          <wp:inline distT="0" distB="0" distL="0" distR="0" wp14:anchorId="74B37F08" wp14:editId="251D40D5">
            <wp:extent cx="5942935" cy="3514299"/>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123" b="1133"/>
                    <a:stretch/>
                  </pic:blipFill>
                  <pic:spPr bwMode="auto">
                    <a:xfrm>
                      <a:off x="0" y="0"/>
                      <a:ext cx="5943600" cy="3514692"/>
                    </a:xfrm>
                    <a:prstGeom prst="rect">
                      <a:avLst/>
                    </a:prstGeom>
                    <a:ln>
                      <a:noFill/>
                    </a:ln>
                    <a:extLst>
                      <a:ext uri="{53640926-AAD7-44D8-BBD7-CCE9431645EC}">
                        <a14:shadowObscured xmlns:a14="http://schemas.microsoft.com/office/drawing/2010/main"/>
                      </a:ext>
                    </a:extLst>
                  </pic:spPr>
                </pic:pic>
              </a:graphicData>
            </a:graphic>
          </wp:inline>
        </w:drawing>
      </w:r>
    </w:p>
    <w:p w:rsidR="0015716F" w:rsidRPr="005A701F" w:rsidRDefault="0015716F" w:rsidP="00A60B1E">
      <w:pPr>
        <w:pStyle w:val="Normal1"/>
        <w:spacing w:line="360" w:lineRule="auto"/>
        <w:jc w:val="both"/>
        <w:rPr>
          <w:rFonts w:ascii="Book Antiqua" w:eastAsia="Arial" w:hAnsi="Book Antiqua"/>
          <w:color w:val="000000"/>
        </w:rPr>
      </w:pPr>
      <w:r w:rsidRPr="005A701F">
        <w:rPr>
          <w:rFonts w:ascii="Book Antiqua" w:eastAsia="Arial" w:hAnsi="Book Antiqua"/>
          <w:b/>
        </w:rPr>
        <w:t>Figure 3</w:t>
      </w:r>
      <w:r w:rsidR="00A60B1E">
        <w:rPr>
          <w:rFonts w:ascii="Book Antiqua" w:eastAsia="Arial" w:hAnsi="Book Antiqua"/>
          <w:b/>
        </w:rPr>
        <w:t xml:space="preserve"> </w:t>
      </w:r>
      <w:r w:rsidR="00E23CCC" w:rsidRPr="00E23CCC">
        <w:rPr>
          <w:rFonts w:ascii="Book Antiqua" w:eastAsia="Arial" w:hAnsi="Book Antiqua"/>
          <w:b/>
          <w:bCs/>
        </w:rPr>
        <w:t xml:space="preserve">Pericardial decompression </w:t>
      </w:r>
      <w:proofErr w:type="gramStart"/>
      <w:r w:rsidR="00E23CCC" w:rsidRPr="00E23CCC">
        <w:rPr>
          <w:rFonts w:ascii="Book Antiqua" w:eastAsia="Arial" w:hAnsi="Book Antiqua"/>
          <w:b/>
          <w:bCs/>
        </w:rPr>
        <w:t>syndrome</w:t>
      </w:r>
      <w:proofErr w:type="gramEnd"/>
      <w:r w:rsidR="00E23CCC" w:rsidRPr="00E23CCC">
        <w:rPr>
          <w:rFonts w:ascii="Book Antiqua" w:eastAsia="Arial" w:hAnsi="Book Antiqua"/>
          <w:b/>
          <w:bCs/>
        </w:rPr>
        <w:t>.</w:t>
      </w:r>
      <w:r w:rsidR="00A60B1E">
        <w:rPr>
          <w:rFonts w:ascii="Book Antiqua" w:eastAsia="Arial" w:hAnsi="Book Antiqua"/>
          <w:b/>
          <w:bCs/>
        </w:rPr>
        <w:t xml:space="preserve"> </w:t>
      </w:r>
      <w:r w:rsidRPr="00E23CCC">
        <w:rPr>
          <w:rFonts w:ascii="Book Antiqua" w:eastAsia="Arial" w:hAnsi="Book Antiqua"/>
        </w:rPr>
        <w:t>Following the</w:t>
      </w:r>
      <w:r w:rsidRPr="00E23CCC">
        <w:rPr>
          <w:rFonts w:ascii="Book Antiqua" w:eastAsia="Arial" w:hAnsi="Book Antiqua"/>
          <w:color w:val="000000"/>
        </w:rPr>
        <w:t xml:space="preserve"> rapid removal of the pericardial fluid </w:t>
      </w:r>
      <w:r w:rsidRPr="00E23CCC">
        <w:rPr>
          <w:rFonts w:ascii="Book Antiqua" w:eastAsia="Arial" w:hAnsi="Book Antiqua"/>
        </w:rPr>
        <w:t>originally compressing the right sided chambers during tamponade</w:t>
      </w:r>
      <w:r w:rsidRPr="00E23CCC">
        <w:rPr>
          <w:rFonts w:ascii="Book Antiqua" w:eastAsia="Arial" w:hAnsi="Book Antiqua"/>
          <w:color w:val="000000"/>
        </w:rPr>
        <w:t xml:space="preserve">, </w:t>
      </w:r>
      <w:r w:rsidRPr="00E23CCC">
        <w:rPr>
          <w:rFonts w:ascii="Book Antiqua" w:eastAsia="Arial" w:hAnsi="Book Antiqua"/>
        </w:rPr>
        <w:t>may lead to an increased venous return causing</w:t>
      </w:r>
      <w:r w:rsidRPr="00E23CCC">
        <w:rPr>
          <w:rFonts w:ascii="Book Antiqua" w:eastAsia="Arial" w:hAnsi="Book Antiqua"/>
          <w:color w:val="000000"/>
        </w:rPr>
        <w:t xml:space="preserve"> significant right ventric</w:t>
      </w:r>
      <w:r w:rsidRPr="00E23CCC">
        <w:rPr>
          <w:rFonts w:ascii="Book Antiqua" w:eastAsia="Arial" w:hAnsi="Book Antiqua"/>
        </w:rPr>
        <w:t>ular</w:t>
      </w:r>
      <w:r w:rsidRPr="00E23CCC">
        <w:rPr>
          <w:rFonts w:ascii="Book Antiqua" w:eastAsia="Arial" w:hAnsi="Book Antiqua"/>
          <w:color w:val="000000"/>
        </w:rPr>
        <w:t xml:space="preserve"> expansion at the expense of the left chamber</w:t>
      </w:r>
      <w:r w:rsidRPr="00E23CCC">
        <w:rPr>
          <w:rFonts w:ascii="Book Antiqua" w:eastAsia="Arial" w:hAnsi="Book Antiqua"/>
        </w:rPr>
        <w:t xml:space="preserve"> resulting in</w:t>
      </w:r>
      <w:r w:rsidRPr="00E23CCC">
        <w:rPr>
          <w:rFonts w:ascii="Book Antiqua" w:eastAsia="Arial" w:hAnsi="Book Antiqua"/>
          <w:color w:val="000000"/>
        </w:rPr>
        <w:t xml:space="preserve"> the reduced left ventricle volume</w:t>
      </w:r>
      <w:r w:rsidRPr="00E23CCC">
        <w:rPr>
          <w:rFonts w:ascii="Book Antiqua" w:eastAsia="Arial" w:hAnsi="Book Antiqua"/>
        </w:rPr>
        <w:t>/</w:t>
      </w:r>
      <w:r w:rsidRPr="00E23CCC">
        <w:rPr>
          <w:rFonts w:ascii="Book Antiqua" w:eastAsia="Arial" w:hAnsi="Book Antiqua"/>
          <w:color w:val="000000"/>
        </w:rPr>
        <w:t>output and thus ensuing decompensated left heart failure and/or pulmonary edema.</w:t>
      </w:r>
      <w:r w:rsidR="00A60B1E">
        <w:rPr>
          <w:rFonts w:ascii="Book Antiqua" w:eastAsia="Arial" w:hAnsi="Book Antiqua"/>
          <w:color w:val="000000"/>
        </w:rPr>
        <w:t xml:space="preserve"> </w:t>
      </w:r>
      <w:r w:rsidRPr="005A701F">
        <w:rPr>
          <w:rFonts w:ascii="Book Antiqua" w:eastAsia="Arial" w:hAnsi="Book Antiqua"/>
          <w:color w:val="000000"/>
        </w:rPr>
        <w:t>The rapid tamponade release is also followed by a</w:t>
      </w:r>
      <w:r w:rsidRPr="005A701F">
        <w:rPr>
          <w:rFonts w:ascii="Book Antiqua" w:eastAsia="Arial" w:hAnsi="Book Antiqua"/>
        </w:rPr>
        <w:t xml:space="preserve"> net</w:t>
      </w:r>
      <w:r w:rsidRPr="005A701F">
        <w:rPr>
          <w:rFonts w:ascii="Book Antiqua" w:eastAsia="Arial" w:hAnsi="Book Antiqua"/>
          <w:color w:val="000000"/>
        </w:rPr>
        <w:t xml:space="preserve"> increase in the pulmonary venous return (left ventricula</w:t>
      </w:r>
      <w:r w:rsidRPr="005A701F">
        <w:rPr>
          <w:rFonts w:ascii="Book Antiqua" w:eastAsia="Arial" w:hAnsi="Book Antiqua"/>
        </w:rPr>
        <w:t xml:space="preserve">r </w:t>
      </w:r>
      <w:r w:rsidRPr="005A701F">
        <w:rPr>
          <w:rFonts w:ascii="Book Antiqua" w:eastAsia="Arial" w:hAnsi="Book Antiqua"/>
          <w:color w:val="000000"/>
        </w:rPr>
        <w:t xml:space="preserve">preload) </w:t>
      </w:r>
      <w:r w:rsidRPr="005A701F">
        <w:rPr>
          <w:rFonts w:ascii="Book Antiqua" w:eastAsia="Arial" w:hAnsi="Book Antiqua"/>
        </w:rPr>
        <w:t>while</w:t>
      </w:r>
      <w:r w:rsidRPr="005A701F">
        <w:rPr>
          <w:rFonts w:ascii="Book Antiqua" w:eastAsia="Arial" w:hAnsi="Book Antiqua"/>
          <w:color w:val="000000"/>
        </w:rPr>
        <w:t xml:space="preserve"> adaptive systemic vascular resistance (after-load) </w:t>
      </w:r>
      <w:r w:rsidRPr="005A701F">
        <w:rPr>
          <w:rFonts w:ascii="Book Antiqua" w:eastAsia="Arial" w:hAnsi="Book Antiqua"/>
        </w:rPr>
        <w:t>being still</w:t>
      </w:r>
      <w:r w:rsidRPr="005A701F">
        <w:rPr>
          <w:rFonts w:ascii="Book Antiqua" w:eastAsia="Arial" w:hAnsi="Book Antiqua"/>
          <w:color w:val="000000"/>
        </w:rPr>
        <w:t xml:space="preserve"> high</w:t>
      </w:r>
      <w:r w:rsidR="004A2CA2" w:rsidRPr="005A701F">
        <w:rPr>
          <w:rFonts w:ascii="Book Antiqua" w:eastAsia="Arial" w:hAnsi="Book Antiqua"/>
        </w:rPr>
        <w:t xml:space="preserve"> and</w:t>
      </w:r>
      <w:r w:rsidRPr="005A701F">
        <w:rPr>
          <w:rFonts w:ascii="Book Antiqua" w:eastAsia="Arial" w:hAnsi="Book Antiqua"/>
        </w:rPr>
        <w:t xml:space="preserve"> may result in </w:t>
      </w:r>
      <w:r w:rsidRPr="005A701F">
        <w:rPr>
          <w:rFonts w:ascii="Book Antiqua" w:eastAsia="Arial" w:hAnsi="Book Antiqua"/>
          <w:color w:val="000000"/>
        </w:rPr>
        <w:t>preload/afterload mismatch th</w:t>
      </w:r>
      <w:r w:rsidRPr="005A701F">
        <w:rPr>
          <w:rFonts w:ascii="Book Antiqua" w:eastAsia="Arial" w:hAnsi="Book Antiqua"/>
        </w:rPr>
        <w:t xml:space="preserve">us precipitating an </w:t>
      </w:r>
      <w:r w:rsidRPr="005A701F">
        <w:rPr>
          <w:rFonts w:ascii="Book Antiqua" w:eastAsia="Arial" w:hAnsi="Book Antiqua"/>
          <w:color w:val="000000"/>
        </w:rPr>
        <w:t>acute onset heart failure</w:t>
      </w:r>
      <w:r w:rsidR="00A60B1E" w:rsidRPr="00A60B1E">
        <w:rPr>
          <w:rFonts w:ascii="Book Antiqua" w:eastAsia="宋体" w:hAnsi="Book Antiqua" w:cs="宋体"/>
          <w:color w:val="000000"/>
          <w:lang w:eastAsia="zh-CN"/>
        </w:rPr>
        <w:t>.</w:t>
      </w:r>
    </w:p>
    <w:p w:rsidR="004A2CA2" w:rsidRDefault="004A2CA2" w:rsidP="00A60B1E">
      <w:pPr>
        <w:pStyle w:val="Normal1"/>
        <w:spacing w:line="360" w:lineRule="auto"/>
        <w:jc w:val="both"/>
        <w:rPr>
          <w:rFonts w:ascii="Book Antiqua" w:eastAsia="Arial" w:hAnsi="Book Antiqua"/>
        </w:rPr>
      </w:pPr>
    </w:p>
    <w:p w:rsidR="002127B2" w:rsidRPr="005A701F" w:rsidRDefault="00DA38D8" w:rsidP="00A60B1E">
      <w:pPr>
        <w:pStyle w:val="Normal1"/>
        <w:spacing w:line="360" w:lineRule="auto"/>
        <w:jc w:val="both"/>
        <w:rPr>
          <w:rFonts w:ascii="Book Antiqua" w:eastAsia="Arial" w:hAnsi="Book Antiqua"/>
        </w:rPr>
      </w:pPr>
      <w:r>
        <w:rPr>
          <w:noProof/>
          <w:lang w:eastAsia="zh-CN"/>
        </w:rPr>
        <w:lastRenderedPageBreak/>
        <mc:AlternateContent>
          <mc:Choice Requires="wps">
            <w:drawing>
              <wp:anchor distT="0" distB="0" distL="114300" distR="114300" simplePos="0" relativeHeight="251661312" behindDoc="0" locked="0" layoutInCell="1" allowOverlap="1" wp14:anchorId="6E4CE6A5">
                <wp:simplePos x="0" y="0"/>
                <wp:positionH relativeFrom="column">
                  <wp:posOffset>3169920</wp:posOffset>
                </wp:positionH>
                <wp:positionV relativeFrom="paragraph">
                  <wp:posOffset>1983105</wp:posOffset>
                </wp:positionV>
                <wp:extent cx="293370" cy="25273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 cy="252730"/>
                        </a:xfrm>
                        <a:prstGeom prst="rect">
                          <a:avLst/>
                        </a:prstGeom>
                        <a:solidFill>
                          <a:srgbClr val="FFFFFF"/>
                        </a:solidFill>
                        <a:ln w="9525">
                          <a:solidFill>
                            <a:srgbClr val="000000"/>
                          </a:solidFill>
                          <a:miter lim="800000"/>
                          <a:headEnd/>
                          <a:tailEnd/>
                        </a:ln>
                      </wps:spPr>
                      <wps:txbx>
                        <w:txbxContent>
                          <w:p w:rsidR="001E2FA5" w:rsidRDefault="001E2FA5" w:rsidP="002127B2">
                            <w:pPr>
                              <w:rPr>
                                <w:lang w:eastAsia="zh-CN"/>
                              </w:rPr>
                            </w:pPr>
                            <w:r>
                              <w:rPr>
                                <w:lang w:eastAsia="zh-CN"/>
                              </w:rPr>
                              <w:t>DB</w:t>
                            </w:r>
                          </w:p>
                          <w:p w:rsidR="001E2FA5" w:rsidRDefault="001E2FA5" w:rsidP="00212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4CE6A5" id="_x0000_t202" coordsize="21600,21600" o:spt="202" path="m,l,21600r21600,l21600,xe">
                <v:stroke joinstyle="miter"/>
                <v:path gradientshapeok="t" o:connecttype="rect"/>
              </v:shapetype>
              <v:shape id="Text Box 5" o:spid="_x0000_s1026" type="#_x0000_t202" style="position:absolute;left:0;text-align:left;margin-left:249.6pt;margin-top:156.15pt;width:23.1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">
                <v:path arrowok="t"/>
                <v:textbox>
                  <w:txbxContent>
                    <w:p w14:paraId="34B0FF2E" w14:textId="77777777" w:rsidR="001E2FA5" w:rsidRDefault="001E2FA5" w:rsidP="002127B2">
                      <w:pPr>
                        <w:rPr>
                          <w:lang w:eastAsia="zh-CN"/>
                        </w:rPr>
                      </w:pPr>
                      <w:r>
                        <w:rPr>
                          <w:lang w:eastAsia="zh-CN"/>
                        </w:rPr>
                        <w:t>DB</w:t>
                      </w:r>
                    </w:p>
                    <w:p w14:paraId="053A4C80" w14:textId="77777777" w:rsidR="001E2FA5" w:rsidRDefault="001E2FA5" w:rsidP="002127B2"/>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17393BC9">
                <wp:simplePos x="0" y="0"/>
                <wp:positionH relativeFrom="column">
                  <wp:posOffset>218440</wp:posOffset>
                </wp:positionH>
                <wp:positionV relativeFrom="paragraph">
                  <wp:posOffset>2030730</wp:posOffset>
                </wp:positionV>
                <wp:extent cx="293370" cy="2527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 cy="252730"/>
                        </a:xfrm>
                        <a:prstGeom prst="rect">
                          <a:avLst/>
                        </a:prstGeom>
                        <a:solidFill>
                          <a:srgbClr val="FFFFFF"/>
                        </a:solidFill>
                        <a:ln w="9525">
                          <a:solidFill>
                            <a:srgbClr val="000000"/>
                          </a:solidFill>
                          <a:miter lim="800000"/>
                          <a:headEnd/>
                          <a:tailEnd/>
                        </a:ln>
                      </wps:spPr>
                      <wps:txbx>
                        <w:txbxContent>
                          <w:p w:rsidR="001E2FA5" w:rsidRDefault="001E2FA5" w:rsidP="002127B2">
                            <w:pPr>
                              <w:rPr>
                                <w:lang w:eastAsia="zh-CN"/>
                              </w:rPr>
                            </w:pPr>
                            <w:r>
                              <w:rPr>
                                <w:lang w:eastAsia="zh-CN"/>
                              </w:rPr>
                              <w:t>CB</w:t>
                            </w:r>
                          </w:p>
                          <w:p w:rsidR="001E2FA5" w:rsidRDefault="001E2FA5" w:rsidP="00212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93BC9" id="Text Box 4" o:spid="_x0000_s1027" type="#_x0000_t202" style="position:absolute;left:0;text-align:left;margin-left:17.2pt;margin-top:159.9pt;width:23.1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">
                <v:path arrowok="t"/>
                <v:textbox>
                  <w:txbxContent>
                    <w:p w14:paraId="0899024F" w14:textId="77777777" w:rsidR="001E2FA5" w:rsidRDefault="001E2FA5" w:rsidP="002127B2">
                      <w:pPr>
                        <w:rPr>
                          <w:lang w:eastAsia="zh-CN"/>
                        </w:rPr>
                      </w:pPr>
                      <w:r>
                        <w:rPr>
                          <w:lang w:eastAsia="zh-CN"/>
                        </w:rPr>
                        <w:t>CB</w:t>
                      </w:r>
                    </w:p>
                    <w:p w14:paraId="70FA4260" w14:textId="77777777" w:rsidR="001E2FA5" w:rsidRDefault="001E2FA5" w:rsidP="002127B2"/>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09B73A9B">
                <wp:simplePos x="0" y="0"/>
                <wp:positionH relativeFrom="column">
                  <wp:posOffset>3249930</wp:posOffset>
                </wp:positionH>
                <wp:positionV relativeFrom="paragraph">
                  <wp:posOffset>172720</wp:posOffset>
                </wp:positionV>
                <wp:extent cx="293370" cy="2527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 cy="252730"/>
                        </a:xfrm>
                        <a:prstGeom prst="rect">
                          <a:avLst/>
                        </a:prstGeom>
                        <a:solidFill>
                          <a:srgbClr val="FFFFFF"/>
                        </a:solidFill>
                        <a:ln w="9525">
                          <a:solidFill>
                            <a:srgbClr val="000000"/>
                          </a:solidFill>
                          <a:miter lim="800000"/>
                          <a:headEnd/>
                          <a:tailEnd/>
                        </a:ln>
                      </wps:spPr>
                      <wps:txbx>
                        <w:txbxContent>
                          <w:p w:rsidR="001E2FA5" w:rsidRDefault="001E2FA5" w:rsidP="002127B2">
                            <w:pPr>
                              <w:rPr>
                                <w:lang w:eastAsia="zh-CN"/>
                              </w:rPr>
                            </w:pPr>
                            <w:r>
                              <w:rPr>
                                <w:lang w:eastAsia="zh-CN"/>
                              </w:rPr>
                              <w:t>BB</w:t>
                            </w:r>
                          </w:p>
                          <w:p w:rsidR="001E2FA5" w:rsidRDefault="001E2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73A9B" id="Text Box 3" o:spid="_x0000_s1028" type="#_x0000_t202" style="position:absolute;left:0;text-align:left;margin-left:255.9pt;margin-top:13.6pt;width:23.1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">
                <v:path arrowok="t"/>
                <v:textbox>
                  <w:txbxContent>
                    <w:p w14:paraId="36A25FFB" w14:textId="77777777" w:rsidR="001E2FA5" w:rsidRDefault="001E2FA5" w:rsidP="002127B2">
                      <w:pPr>
                        <w:rPr>
                          <w:lang w:eastAsia="zh-CN"/>
                        </w:rPr>
                      </w:pPr>
                      <w:r>
                        <w:rPr>
                          <w:lang w:eastAsia="zh-CN"/>
                        </w:rPr>
                        <w:t>BB</w:t>
                      </w:r>
                    </w:p>
                    <w:p w14:paraId="0E48F35B" w14:textId="77777777" w:rsidR="001E2FA5" w:rsidRDefault="001E2FA5"/>
                  </w:txbxContent>
                </v:textbox>
              </v:shape>
            </w:pict>
          </mc:Fallback>
        </mc:AlternateContent>
      </w:r>
      <w:r>
        <w:rPr>
          <w:noProof/>
          <w:lang w:eastAsia="zh-CN"/>
        </w:rPr>
        <mc:AlternateContent>
          <mc:Choice Requires="wps">
            <w:drawing>
              <wp:anchor distT="0" distB="0" distL="114300" distR="114300" simplePos="0" relativeHeight="251658240" behindDoc="0" locked="0" layoutInCell="1" allowOverlap="1" wp14:anchorId="555002B5">
                <wp:simplePos x="0" y="0"/>
                <wp:positionH relativeFrom="column">
                  <wp:posOffset>218440</wp:posOffset>
                </wp:positionH>
                <wp:positionV relativeFrom="paragraph">
                  <wp:posOffset>149860</wp:posOffset>
                </wp:positionV>
                <wp:extent cx="293370" cy="2527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 cy="252730"/>
                        </a:xfrm>
                        <a:prstGeom prst="rect">
                          <a:avLst/>
                        </a:prstGeom>
                        <a:solidFill>
                          <a:srgbClr val="FFFFFF"/>
                        </a:solidFill>
                        <a:ln w="9525">
                          <a:solidFill>
                            <a:srgbClr val="000000"/>
                          </a:solidFill>
                          <a:miter lim="800000"/>
                          <a:headEnd/>
                          <a:tailEnd/>
                        </a:ln>
                      </wps:spPr>
                      <wps:txbx>
                        <w:txbxContent>
                          <w:p w:rsidR="001E2FA5" w:rsidRDefault="001E2FA5">
                            <w:pPr>
                              <w:rPr>
                                <w:lang w:eastAsia="zh-CN"/>
                              </w:rPr>
                            </w:pPr>
                            <w:r>
                              <w:rPr>
                                <w:rFonts w:hint="eastAsia"/>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002B5" id="Text Box 2" o:spid="_x0000_s1029" type="#_x0000_t202" style="position:absolute;left:0;text-align:left;margin-left:17.2pt;margin-top:11.8pt;width:23.1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">
                <v:path arrowok="t"/>
                <v:textbox>
                  <w:txbxContent>
                    <w:p w14:paraId="3FB67951" w14:textId="77777777" w:rsidR="001E2FA5" w:rsidRDefault="001E2FA5">
                      <w:pPr>
                        <w:rPr>
                          <w:lang w:eastAsia="zh-CN"/>
                        </w:rPr>
                      </w:pPr>
                      <w:r>
                        <w:rPr>
                          <w:rFonts w:hint="eastAsia"/>
                          <w:lang w:eastAsia="zh-CN"/>
                        </w:rPr>
                        <w:t>A</w:t>
                      </w:r>
                    </w:p>
                  </w:txbxContent>
                </v:textbox>
              </v:shape>
            </w:pict>
          </mc:Fallback>
        </mc:AlternateContent>
      </w:r>
      <w:r w:rsidR="002127B2">
        <w:rPr>
          <w:noProof/>
          <w:lang w:eastAsia="zh-CN"/>
        </w:rPr>
        <w:drawing>
          <wp:inline distT="0" distB="0" distL="0" distR="0" wp14:anchorId="7984AEA5" wp14:editId="722CE86C">
            <wp:extent cx="5943600" cy="3926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26205"/>
                    </a:xfrm>
                    <a:prstGeom prst="rect">
                      <a:avLst/>
                    </a:prstGeom>
                  </pic:spPr>
                </pic:pic>
              </a:graphicData>
            </a:graphic>
          </wp:inline>
        </w:drawing>
      </w:r>
    </w:p>
    <w:p w:rsidR="004A2CA2" w:rsidRPr="001D2B28" w:rsidRDefault="004A2CA2" w:rsidP="00A60B1E">
      <w:pPr>
        <w:pStyle w:val="Normal1"/>
        <w:spacing w:line="360" w:lineRule="auto"/>
        <w:jc w:val="both"/>
        <w:rPr>
          <w:rFonts w:ascii="Book Antiqua" w:eastAsia="Arial" w:hAnsi="Book Antiqua"/>
        </w:rPr>
      </w:pPr>
      <w:r w:rsidRPr="005A701F">
        <w:rPr>
          <w:rFonts w:ascii="Book Antiqua" w:eastAsia="Arial" w:hAnsi="Book Antiqua"/>
          <w:b/>
        </w:rPr>
        <w:t xml:space="preserve">Figure </w:t>
      </w:r>
      <w:proofErr w:type="gramStart"/>
      <w:r w:rsidRPr="005A701F">
        <w:rPr>
          <w:rFonts w:ascii="Book Antiqua" w:eastAsia="Arial" w:hAnsi="Book Antiqua"/>
          <w:b/>
        </w:rPr>
        <w:t>4</w:t>
      </w:r>
      <w:r w:rsidR="00A60B1E">
        <w:rPr>
          <w:rFonts w:ascii="Book Antiqua" w:eastAsia="Arial" w:hAnsi="Book Antiqua"/>
          <w:b/>
        </w:rPr>
        <w:t xml:space="preserve"> </w:t>
      </w:r>
      <w:r w:rsidR="001D2B28" w:rsidRPr="001D2B28">
        <w:rPr>
          <w:rFonts w:ascii="Book Antiqua" w:eastAsia="Arial" w:hAnsi="Book Antiqua"/>
          <w:b/>
          <w:bCs/>
          <w:caps/>
        </w:rPr>
        <w:t>c</w:t>
      </w:r>
      <w:r w:rsidR="001D2B28" w:rsidRPr="001D2B28">
        <w:rPr>
          <w:rFonts w:ascii="Book Antiqua" w:eastAsia="Arial" w:hAnsi="Book Antiqua"/>
          <w:b/>
          <w:bCs/>
        </w:rPr>
        <w:t>omputed tomography</w:t>
      </w:r>
      <w:proofErr w:type="gramEnd"/>
      <w:r w:rsidR="001D2B28" w:rsidRPr="001D2B28">
        <w:rPr>
          <w:rFonts w:ascii="Book Antiqua" w:eastAsia="Arial" w:hAnsi="Book Antiqua"/>
          <w:b/>
          <w:bCs/>
        </w:rPr>
        <w:t>.</w:t>
      </w:r>
      <w:r w:rsidR="00A60B1E">
        <w:rPr>
          <w:rFonts w:ascii="Book Antiqua" w:eastAsia="Arial" w:hAnsi="Book Antiqua"/>
          <w:b/>
          <w:bCs/>
        </w:rPr>
        <w:t xml:space="preserve"> </w:t>
      </w:r>
      <w:r w:rsidR="00284B15" w:rsidRPr="00FD1034">
        <w:rPr>
          <w:rFonts w:ascii="Book Antiqua" w:eastAsia="Arial" w:hAnsi="Book Antiqua"/>
          <w:bCs/>
        </w:rPr>
        <w:t>A</w:t>
      </w:r>
      <w:r w:rsidR="00E23CCC" w:rsidRPr="00FD1034">
        <w:rPr>
          <w:rFonts w:ascii="Book Antiqua" w:eastAsia="Arial" w:hAnsi="Book Antiqua"/>
          <w:bCs/>
        </w:rPr>
        <w:t>:</w:t>
      </w:r>
      <w:r w:rsidR="00284B15" w:rsidRPr="00FD1034">
        <w:rPr>
          <w:rFonts w:ascii="Book Antiqua" w:eastAsia="Arial" w:hAnsi="Book Antiqua"/>
          <w:bCs/>
        </w:rPr>
        <w:t xml:space="preserve"> Off-axis 4-chamber view of transthoracic echocardiogram demonstrates a large circumferential pericardial effusion</w:t>
      </w:r>
      <w:r w:rsidR="00723806" w:rsidRPr="00FD1034">
        <w:rPr>
          <w:rFonts w:ascii="Book Antiqua" w:eastAsia="Arial" w:hAnsi="Book Antiqua"/>
          <w:bCs/>
        </w:rPr>
        <w:t xml:space="preserve"> (marked by *)</w:t>
      </w:r>
      <w:r w:rsidR="00284B15" w:rsidRPr="00FD1034">
        <w:rPr>
          <w:rFonts w:ascii="Book Antiqua" w:eastAsia="Arial" w:hAnsi="Book Antiqua"/>
          <w:bCs/>
        </w:rPr>
        <w:t xml:space="preserve"> with evidence of end diastolic right chamber compression </w:t>
      </w:r>
      <w:r w:rsidR="00723806" w:rsidRPr="00FD1034">
        <w:rPr>
          <w:rFonts w:ascii="Book Antiqua" w:eastAsia="Arial" w:hAnsi="Book Antiqua"/>
          <w:bCs/>
        </w:rPr>
        <w:t xml:space="preserve">(marked by red arrow) </w:t>
      </w:r>
      <w:r w:rsidR="00284B15" w:rsidRPr="00FD1034">
        <w:rPr>
          <w:rFonts w:ascii="Book Antiqua" w:eastAsia="Arial" w:hAnsi="Book Antiqua"/>
          <w:bCs/>
        </w:rPr>
        <w:t>and normal left ventricular ejection fraction</w:t>
      </w:r>
      <w:r w:rsidR="0067047D" w:rsidRPr="00FD1034">
        <w:rPr>
          <w:rFonts w:ascii="Book Antiqua" w:eastAsia="Arial" w:hAnsi="Book Antiqua"/>
          <w:bCs/>
        </w:rPr>
        <w:t xml:space="preserve">. Swinging </w:t>
      </w:r>
      <w:r w:rsidR="00723806" w:rsidRPr="00FD1034">
        <w:rPr>
          <w:rFonts w:ascii="Book Antiqua" w:eastAsia="Arial" w:hAnsi="Book Antiqua"/>
          <w:bCs/>
        </w:rPr>
        <w:t xml:space="preserve">heart </w:t>
      </w:r>
      <w:r w:rsidR="0067047D" w:rsidRPr="00FD1034">
        <w:rPr>
          <w:rFonts w:ascii="Book Antiqua" w:eastAsia="Arial" w:hAnsi="Book Antiqua"/>
          <w:bCs/>
        </w:rPr>
        <w:t>sign was also noted</w:t>
      </w:r>
      <w:r w:rsidR="00D95D05" w:rsidRPr="00FD1034">
        <w:rPr>
          <w:rFonts w:ascii="Book Antiqua" w:eastAsia="Arial" w:hAnsi="Book Antiqua"/>
          <w:bCs/>
        </w:rPr>
        <w:t xml:space="preserve"> which is used to describe pendular swinging of the heart inside the pericardial space and is associated with a large pericardial effusion</w:t>
      </w:r>
      <w:r w:rsidR="00E23CCC" w:rsidRPr="00FD1034">
        <w:rPr>
          <w:rFonts w:ascii="Book Antiqua" w:eastAsia="Arial" w:hAnsi="Book Antiqua"/>
          <w:bCs/>
        </w:rPr>
        <w:t xml:space="preserve">; </w:t>
      </w:r>
      <w:r w:rsidR="0067047D" w:rsidRPr="00FD1034">
        <w:rPr>
          <w:rFonts w:ascii="Book Antiqua" w:eastAsia="Arial" w:hAnsi="Book Antiqua"/>
          <w:bCs/>
        </w:rPr>
        <w:t>B</w:t>
      </w:r>
      <w:r w:rsidR="00E23CCC" w:rsidRPr="00FD1034">
        <w:rPr>
          <w:rFonts w:ascii="Book Antiqua" w:eastAsia="Arial" w:hAnsi="Book Antiqua"/>
          <w:bCs/>
        </w:rPr>
        <w:t xml:space="preserve">: </w:t>
      </w:r>
      <w:r w:rsidR="0067047D" w:rsidRPr="00FD1034">
        <w:rPr>
          <w:rFonts w:ascii="Book Antiqua" w:eastAsia="Arial" w:hAnsi="Book Antiqua"/>
          <w:bCs/>
        </w:rPr>
        <w:t xml:space="preserve">4-chamber view (mirror-view) demonstrates RA inversion, RV diastolic compression </w:t>
      </w:r>
      <w:r w:rsidR="00723806" w:rsidRPr="00FD1034">
        <w:rPr>
          <w:rFonts w:ascii="Book Antiqua" w:eastAsia="Arial" w:hAnsi="Book Antiqua"/>
          <w:bCs/>
        </w:rPr>
        <w:t xml:space="preserve">(marked by red arrows) </w:t>
      </w:r>
      <w:r w:rsidR="0067047D" w:rsidRPr="00FD1034">
        <w:rPr>
          <w:rFonts w:ascii="Book Antiqua" w:eastAsia="Arial" w:hAnsi="Book Antiqua"/>
          <w:bCs/>
        </w:rPr>
        <w:t xml:space="preserve">and </w:t>
      </w:r>
      <w:r w:rsidR="00723806" w:rsidRPr="00FD1034">
        <w:rPr>
          <w:rFonts w:ascii="Book Antiqua" w:eastAsia="Arial" w:hAnsi="Book Antiqua"/>
          <w:bCs/>
        </w:rPr>
        <w:t xml:space="preserve">the </w:t>
      </w:r>
      <w:r w:rsidR="00CF255F" w:rsidRPr="00FD1034">
        <w:rPr>
          <w:rFonts w:ascii="Book Antiqua" w:eastAsia="Arial" w:hAnsi="Book Antiqua"/>
          <w:bCs/>
        </w:rPr>
        <w:t>s</w:t>
      </w:r>
      <w:r w:rsidR="00723806" w:rsidRPr="00FD1034">
        <w:rPr>
          <w:rFonts w:ascii="Book Antiqua" w:eastAsia="Arial" w:hAnsi="Book Antiqua"/>
          <w:bCs/>
        </w:rPr>
        <w:t>winging heart</w:t>
      </w:r>
      <w:r w:rsidR="0067047D" w:rsidRPr="00FD1034">
        <w:rPr>
          <w:rFonts w:ascii="Book Antiqua" w:eastAsia="Arial" w:hAnsi="Book Antiqua"/>
          <w:bCs/>
        </w:rPr>
        <w:t xml:space="preserve"> sign</w:t>
      </w:r>
      <w:r w:rsidR="00E23CCC" w:rsidRPr="00FD1034">
        <w:rPr>
          <w:rFonts w:ascii="Book Antiqua" w:eastAsia="Arial" w:hAnsi="Book Antiqua"/>
          <w:bCs/>
        </w:rPr>
        <w:t xml:space="preserve">; </w:t>
      </w:r>
      <w:r w:rsidR="0067047D" w:rsidRPr="00FD1034">
        <w:rPr>
          <w:rFonts w:ascii="Book Antiqua" w:eastAsia="Arial" w:hAnsi="Book Antiqua"/>
          <w:bCs/>
        </w:rPr>
        <w:t>C</w:t>
      </w:r>
      <w:r w:rsidR="00FD1034" w:rsidRPr="00FD1034">
        <w:rPr>
          <w:rFonts w:ascii="Book Antiqua" w:eastAsia="Arial" w:hAnsi="Book Antiqua"/>
          <w:bCs/>
        </w:rPr>
        <w:t>:</w:t>
      </w:r>
      <w:bookmarkStart w:id="194" w:name="_Hlk12034385"/>
      <w:r w:rsidR="00DA38D8">
        <w:rPr>
          <w:rFonts w:ascii="Book Antiqua" w:eastAsia="Arial" w:hAnsi="Book Antiqua"/>
          <w:bCs/>
        </w:rPr>
        <w:t xml:space="preserve"> </w:t>
      </w:r>
      <w:r w:rsidR="0067047D" w:rsidRPr="00FD1034">
        <w:rPr>
          <w:rFonts w:ascii="Book Antiqua" w:eastAsia="Arial" w:hAnsi="Book Antiqua"/>
          <w:bCs/>
        </w:rPr>
        <w:t>L</w:t>
      </w:r>
      <w:r w:rsidR="00284B15" w:rsidRPr="00FD1034">
        <w:rPr>
          <w:rFonts w:ascii="Book Antiqua" w:eastAsia="Arial" w:hAnsi="Book Antiqua"/>
          <w:bCs/>
        </w:rPr>
        <w:t xml:space="preserve">imited </w:t>
      </w:r>
      <w:r w:rsidR="005C3409" w:rsidRPr="00FD1034">
        <w:rPr>
          <w:rFonts w:ascii="Book Antiqua" w:eastAsia="Arial" w:hAnsi="Book Antiqua"/>
          <w:bCs/>
        </w:rPr>
        <w:t>surface</w:t>
      </w:r>
      <w:r w:rsidR="00284B15" w:rsidRPr="00FD1034">
        <w:rPr>
          <w:rFonts w:ascii="Book Antiqua" w:eastAsia="Arial" w:hAnsi="Book Antiqua"/>
          <w:bCs/>
        </w:rPr>
        <w:t xml:space="preserve"> echocardiogram </w:t>
      </w:r>
      <w:r w:rsidR="005C3409" w:rsidRPr="00FD1034">
        <w:rPr>
          <w:rFonts w:ascii="Book Antiqua" w:eastAsia="Arial" w:hAnsi="Book Antiqua"/>
          <w:bCs/>
        </w:rPr>
        <w:t xml:space="preserve">after pericardiocentesis </w:t>
      </w:r>
      <w:r w:rsidR="00284B15" w:rsidRPr="00FD1034">
        <w:rPr>
          <w:rFonts w:ascii="Book Antiqua" w:eastAsia="Arial" w:hAnsi="Book Antiqua"/>
          <w:bCs/>
        </w:rPr>
        <w:t>demonstrated interval resolution of</w:t>
      </w:r>
      <w:r w:rsidR="00F117D2" w:rsidRPr="00FD1034">
        <w:rPr>
          <w:rFonts w:ascii="Book Antiqua" w:eastAsia="Arial" w:hAnsi="Book Antiqua"/>
          <w:bCs/>
        </w:rPr>
        <w:t xml:space="preserve"> pericardial effusion and mild to moderately</w:t>
      </w:r>
      <w:r w:rsidR="00284B15" w:rsidRPr="00FD1034">
        <w:rPr>
          <w:rFonts w:ascii="Book Antiqua" w:eastAsia="Arial" w:hAnsi="Book Antiqua"/>
          <w:bCs/>
        </w:rPr>
        <w:t xml:space="preserve"> dilated right ventricle with mild RV hypokinesis and septal shift towards the left ventricle</w:t>
      </w:r>
      <w:bookmarkEnd w:id="194"/>
      <w:r w:rsidR="00B50369" w:rsidRPr="00FD1034">
        <w:rPr>
          <w:rFonts w:ascii="Book Antiqua" w:eastAsia="Arial" w:hAnsi="Book Antiqua"/>
          <w:bCs/>
        </w:rPr>
        <w:t>(as marked by red arrow)</w:t>
      </w:r>
      <w:r w:rsidR="00284B15" w:rsidRPr="00FD1034">
        <w:rPr>
          <w:rFonts w:ascii="Book Antiqua" w:eastAsia="Arial" w:hAnsi="Book Antiqua"/>
          <w:bCs/>
        </w:rPr>
        <w:t>.</w:t>
      </w:r>
      <w:r w:rsidR="0067047D" w:rsidRPr="00FD1034">
        <w:rPr>
          <w:rFonts w:ascii="Book Antiqua" w:eastAsia="Arial" w:hAnsi="Book Antiqua"/>
          <w:bCs/>
        </w:rPr>
        <w:t xml:space="preserve"> Patient demonstrated paradoxical worsening of blood pressure. Rapid pericardial fluid decompression may have resulted in paradoxical worsening of hemodynamics likely secondary</w:t>
      </w:r>
      <w:r w:rsidR="005C3409" w:rsidRPr="00FD1034">
        <w:rPr>
          <w:rFonts w:ascii="Book Antiqua" w:eastAsia="Arial" w:hAnsi="Book Antiqua"/>
          <w:bCs/>
        </w:rPr>
        <w:t xml:space="preserve"> to a combination of two factors:</w:t>
      </w:r>
      <w:r w:rsidR="0067047D" w:rsidRPr="00FD1034">
        <w:rPr>
          <w:rFonts w:ascii="Book Antiqua" w:eastAsia="Arial" w:hAnsi="Book Antiqua"/>
          <w:bCs/>
        </w:rPr>
        <w:t xml:space="preserve"> the first being a sudden increase in the venous return with still relatively higher systemic vascular resistance posing to a preload-afterload mismatch (hemodynamic hypothesis) and </w:t>
      </w:r>
      <w:r w:rsidR="0067047D" w:rsidRPr="00FD1034">
        <w:rPr>
          <w:rFonts w:ascii="Book Antiqua" w:eastAsia="Arial" w:hAnsi="Book Antiqua"/>
          <w:bCs/>
        </w:rPr>
        <w:lastRenderedPageBreak/>
        <w:t xml:space="preserve">secondly likely being </w:t>
      </w:r>
      <w:r w:rsidR="005C3409" w:rsidRPr="00FD1034">
        <w:rPr>
          <w:rFonts w:ascii="Book Antiqua" w:eastAsia="Arial" w:hAnsi="Book Antiqua"/>
          <w:bCs/>
        </w:rPr>
        <w:t>focal RV hypokinesis, predisposed by an increased</w:t>
      </w:r>
      <w:r w:rsidR="0067047D" w:rsidRPr="00FD1034">
        <w:rPr>
          <w:rFonts w:ascii="Book Antiqua" w:eastAsia="Arial" w:hAnsi="Book Antiqua"/>
          <w:bCs/>
        </w:rPr>
        <w:t xml:space="preserve"> sympathetic </w:t>
      </w:r>
      <w:r w:rsidR="005C3409" w:rsidRPr="00FD1034">
        <w:rPr>
          <w:rFonts w:ascii="Book Antiqua" w:eastAsia="Arial" w:hAnsi="Book Antiqua"/>
          <w:bCs/>
        </w:rPr>
        <w:t>tone</w:t>
      </w:r>
      <w:r w:rsidR="00FD1034" w:rsidRPr="00FD1034">
        <w:rPr>
          <w:rFonts w:ascii="Book Antiqua" w:eastAsia="Arial" w:hAnsi="Book Antiqua"/>
          <w:bCs/>
        </w:rPr>
        <w:t xml:space="preserve">; </w:t>
      </w:r>
      <w:r w:rsidR="005C3409" w:rsidRPr="00FD1034">
        <w:rPr>
          <w:rFonts w:ascii="Book Antiqua" w:eastAsia="Arial" w:hAnsi="Book Antiqua"/>
          <w:bCs/>
        </w:rPr>
        <w:t>D</w:t>
      </w:r>
      <w:r w:rsidR="00FD1034" w:rsidRPr="00FD1034">
        <w:rPr>
          <w:rFonts w:ascii="Book Antiqua" w:eastAsia="Arial" w:hAnsi="Book Antiqua"/>
          <w:bCs/>
        </w:rPr>
        <w:t>:</w:t>
      </w:r>
      <w:r w:rsidR="00DA38D8">
        <w:rPr>
          <w:rFonts w:ascii="Book Antiqua" w:eastAsia="Arial" w:hAnsi="Book Antiqua"/>
          <w:bCs/>
        </w:rPr>
        <w:t xml:space="preserve"> </w:t>
      </w:r>
      <w:r w:rsidR="00284B15" w:rsidRPr="00FD1034">
        <w:rPr>
          <w:rFonts w:ascii="Book Antiqua" w:eastAsia="Arial" w:hAnsi="Book Antiqua"/>
          <w:bCs/>
        </w:rPr>
        <w:t>A repeat echocardiogram on day 5</w:t>
      </w:r>
      <w:r w:rsidR="00A60B1E">
        <w:rPr>
          <w:rFonts w:ascii="Book Antiqua" w:eastAsia="Arial" w:hAnsi="Book Antiqua"/>
          <w:bCs/>
        </w:rPr>
        <w:t xml:space="preserve"> </w:t>
      </w:r>
      <w:r w:rsidR="00284B15" w:rsidRPr="00FD1034">
        <w:rPr>
          <w:rFonts w:ascii="Book Antiqua" w:eastAsia="Arial" w:hAnsi="Book Antiqua"/>
          <w:bCs/>
        </w:rPr>
        <w:t>demonstrated norm</w:t>
      </w:r>
      <w:r w:rsidR="005C3409" w:rsidRPr="00FD1034">
        <w:rPr>
          <w:rFonts w:ascii="Book Antiqua" w:eastAsia="Arial" w:hAnsi="Book Antiqua"/>
          <w:bCs/>
        </w:rPr>
        <w:t>alized ventricular function</w:t>
      </w:r>
      <w:r w:rsidR="00192DAC">
        <w:rPr>
          <w:rFonts w:ascii="Book Antiqua" w:eastAsia="Arial" w:hAnsi="Book Antiqua"/>
          <w:bCs/>
        </w:rPr>
        <w:t xml:space="preserve">. </w:t>
      </w:r>
      <w:r w:rsidR="001D2B28" w:rsidRPr="000C1246">
        <w:rPr>
          <w:rFonts w:ascii="Book Antiqua" w:eastAsia="Arial" w:hAnsi="Book Antiqua"/>
          <w:bCs/>
        </w:rPr>
        <w:t>RV</w:t>
      </w:r>
      <w:r w:rsidR="001D2B28">
        <w:rPr>
          <w:rFonts w:ascii="Book Antiqua" w:eastAsia="Arial" w:hAnsi="Book Antiqua"/>
          <w:bCs/>
        </w:rPr>
        <w:t>:</w:t>
      </w:r>
      <w:r w:rsidR="001D2B28" w:rsidRPr="000C1246">
        <w:rPr>
          <w:rFonts w:ascii="Book Antiqua" w:eastAsia="Arial" w:hAnsi="Book Antiqua"/>
          <w:bCs/>
          <w:caps/>
        </w:rPr>
        <w:t xml:space="preserve"> r</w:t>
      </w:r>
      <w:r w:rsidR="001D2B28" w:rsidRPr="000C1246">
        <w:rPr>
          <w:rFonts w:ascii="Book Antiqua" w:eastAsia="Arial" w:hAnsi="Book Antiqua"/>
          <w:bCs/>
        </w:rPr>
        <w:t>ight ventricular</w:t>
      </w:r>
      <w:r w:rsidR="001D2B28">
        <w:rPr>
          <w:rFonts w:ascii="Book Antiqua" w:eastAsia="Arial" w:hAnsi="Book Antiqua"/>
          <w:bCs/>
        </w:rPr>
        <w:t xml:space="preserve">; </w:t>
      </w:r>
      <w:r w:rsidR="00192DAC">
        <w:rPr>
          <w:rFonts w:ascii="Book Antiqua" w:eastAsia="Arial" w:hAnsi="Book Antiqua"/>
          <w:bCs/>
        </w:rPr>
        <w:t xml:space="preserve">LV: </w:t>
      </w:r>
      <w:r w:rsidR="00192DAC" w:rsidRPr="00192DAC">
        <w:rPr>
          <w:rFonts w:ascii="Book Antiqua" w:eastAsia="Arial" w:hAnsi="Book Antiqua"/>
          <w:bCs/>
          <w:caps/>
        </w:rPr>
        <w:t>l</w:t>
      </w:r>
      <w:r w:rsidR="00192DAC" w:rsidRPr="00192DAC">
        <w:rPr>
          <w:rFonts w:ascii="Book Antiqua" w:eastAsia="Arial" w:hAnsi="Book Antiqua"/>
          <w:bCs/>
        </w:rPr>
        <w:t>eft ventricular</w:t>
      </w:r>
      <w:r w:rsidR="00192DAC">
        <w:rPr>
          <w:rFonts w:ascii="Book Antiqua" w:eastAsia="Arial" w:hAnsi="Book Antiqua"/>
          <w:bCs/>
        </w:rPr>
        <w:t xml:space="preserve">; </w:t>
      </w:r>
      <w:r w:rsidR="001D2B28">
        <w:rPr>
          <w:rFonts w:ascii="Book Antiqua" w:eastAsia="Arial" w:hAnsi="Book Antiqua"/>
          <w:bCs/>
        </w:rPr>
        <w:t xml:space="preserve">RA: </w:t>
      </w:r>
      <w:r w:rsidR="001D2B28" w:rsidRPr="001D2B28">
        <w:rPr>
          <w:rFonts w:ascii="Book Antiqua" w:eastAsia="Arial" w:hAnsi="Book Antiqua"/>
          <w:bCs/>
          <w:caps/>
        </w:rPr>
        <w:t>r</w:t>
      </w:r>
      <w:r w:rsidR="001D2B28" w:rsidRPr="001D2B28">
        <w:rPr>
          <w:rFonts w:ascii="Book Antiqua" w:eastAsia="Arial" w:hAnsi="Book Antiqua"/>
          <w:bCs/>
        </w:rPr>
        <w:t>ight atrial</w:t>
      </w:r>
      <w:r w:rsidR="001D2B28">
        <w:rPr>
          <w:rFonts w:ascii="Book Antiqua" w:eastAsia="Arial" w:hAnsi="Book Antiqua"/>
          <w:bCs/>
        </w:rPr>
        <w:t xml:space="preserve">; LA: </w:t>
      </w:r>
      <w:r w:rsidR="001D2B28">
        <w:rPr>
          <w:rFonts w:ascii="Book Antiqua" w:eastAsia="Arial" w:hAnsi="Book Antiqua"/>
          <w:bCs/>
          <w:caps/>
        </w:rPr>
        <w:t>L</w:t>
      </w:r>
      <w:r w:rsidR="001D2B28">
        <w:rPr>
          <w:rFonts w:ascii="Book Antiqua" w:eastAsia="Arial" w:hAnsi="Book Antiqua"/>
          <w:bCs/>
        </w:rPr>
        <w:t>eft</w:t>
      </w:r>
      <w:r w:rsidR="001D2B28" w:rsidRPr="001D2B28">
        <w:rPr>
          <w:rFonts w:ascii="Book Antiqua" w:eastAsia="Arial" w:hAnsi="Book Antiqua"/>
          <w:bCs/>
        </w:rPr>
        <w:t xml:space="preserve"> atrial</w:t>
      </w:r>
      <w:r w:rsidR="001D2B28">
        <w:rPr>
          <w:rFonts w:ascii="Book Antiqua" w:eastAsia="Arial" w:hAnsi="Book Antiqua"/>
          <w:bCs/>
        </w:rPr>
        <w:t>.</w:t>
      </w:r>
    </w:p>
    <w:sectPr w:rsidR="004A2CA2" w:rsidRPr="001D2B28" w:rsidSect="007F7DF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7E" w:rsidRDefault="00583E7E" w:rsidP="007F7DF7">
      <w:r>
        <w:separator/>
      </w:r>
    </w:p>
  </w:endnote>
  <w:endnote w:type="continuationSeparator" w:id="0">
    <w:p w:rsidR="00583E7E" w:rsidRDefault="00583E7E" w:rsidP="007F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DengXian">
    <w:altName w:val="等线"/>
    <w:charset w:val="86"/>
    <w:family w:val="auto"/>
    <w:pitch w:val="variable"/>
    <w:sig w:usb0="A00002BF" w:usb1="38CF7CFA" w:usb2="00000016" w:usb3="00000000" w:csb0="0004000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7E" w:rsidRDefault="00583E7E" w:rsidP="007F7DF7">
      <w:r>
        <w:separator/>
      </w:r>
    </w:p>
  </w:footnote>
  <w:footnote w:type="continuationSeparator" w:id="0">
    <w:p w:rsidR="00583E7E" w:rsidRDefault="00583E7E" w:rsidP="007F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02F3"/>
    <w:multiLevelType w:val="hybridMultilevel"/>
    <w:tmpl w:val="AD10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F4B49"/>
    <w:multiLevelType w:val="multilevel"/>
    <w:tmpl w:val="85CC5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7"/>
    <w:rsid w:val="000017D4"/>
    <w:rsid w:val="00023506"/>
    <w:rsid w:val="00057933"/>
    <w:rsid w:val="00064FBD"/>
    <w:rsid w:val="00071322"/>
    <w:rsid w:val="000775DC"/>
    <w:rsid w:val="00081476"/>
    <w:rsid w:val="0009388C"/>
    <w:rsid w:val="000A4D28"/>
    <w:rsid w:val="000C1246"/>
    <w:rsid w:val="000E05B5"/>
    <w:rsid w:val="000E2FF5"/>
    <w:rsid w:val="000F17D5"/>
    <w:rsid w:val="00132DF4"/>
    <w:rsid w:val="001506A6"/>
    <w:rsid w:val="001533DB"/>
    <w:rsid w:val="0015716F"/>
    <w:rsid w:val="0016025A"/>
    <w:rsid w:val="001639F4"/>
    <w:rsid w:val="001826A0"/>
    <w:rsid w:val="00192DAC"/>
    <w:rsid w:val="001942DD"/>
    <w:rsid w:val="001A309E"/>
    <w:rsid w:val="001C6C68"/>
    <w:rsid w:val="001D2B28"/>
    <w:rsid w:val="001E277B"/>
    <w:rsid w:val="001E2FA5"/>
    <w:rsid w:val="002127B2"/>
    <w:rsid w:val="00223C90"/>
    <w:rsid w:val="00242D14"/>
    <w:rsid w:val="00282D2A"/>
    <w:rsid w:val="00284B15"/>
    <w:rsid w:val="002B5052"/>
    <w:rsid w:val="002C2153"/>
    <w:rsid w:val="002C712C"/>
    <w:rsid w:val="002D09D0"/>
    <w:rsid w:val="002D7FB1"/>
    <w:rsid w:val="002F6BB5"/>
    <w:rsid w:val="00316B61"/>
    <w:rsid w:val="0034058E"/>
    <w:rsid w:val="00357625"/>
    <w:rsid w:val="00371D97"/>
    <w:rsid w:val="003743C3"/>
    <w:rsid w:val="003905D0"/>
    <w:rsid w:val="00394BC8"/>
    <w:rsid w:val="003C32B3"/>
    <w:rsid w:val="003C5C6D"/>
    <w:rsid w:val="003E4001"/>
    <w:rsid w:val="00432E6C"/>
    <w:rsid w:val="00434651"/>
    <w:rsid w:val="004438CD"/>
    <w:rsid w:val="00444B77"/>
    <w:rsid w:val="004568CC"/>
    <w:rsid w:val="00473C42"/>
    <w:rsid w:val="004A2CA2"/>
    <w:rsid w:val="004C5E77"/>
    <w:rsid w:val="004D69D5"/>
    <w:rsid w:val="004F0FCD"/>
    <w:rsid w:val="00522F59"/>
    <w:rsid w:val="0052321B"/>
    <w:rsid w:val="0052614A"/>
    <w:rsid w:val="00532D13"/>
    <w:rsid w:val="00542D46"/>
    <w:rsid w:val="00574CC0"/>
    <w:rsid w:val="00576256"/>
    <w:rsid w:val="00583E7E"/>
    <w:rsid w:val="00587CB1"/>
    <w:rsid w:val="005A065D"/>
    <w:rsid w:val="005A701F"/>
    <w:rsid w:val="005C0EBF"/>
    <w:rsid w:val="005C3409"/>
    <w:rsid w:val="005C6D00"/>
    <w:rsid w:val="005D0854"/>
    <w:rsid w:val="006175B0"/>
    <w:rsid w:val="006211BB"/>
    <w:rsid w:val="00630266"/>
    <w:rsid w:val="006316CA"/>
    <w:rsid w:val="00632D98"/>
    <w:rsid w:val="00633EE4"/>
    <w:rsid w:val="00634596"/>
    <w:rsid w:val="006479EA"/>
    <w:rsid w:val="006514F9"/>
    <w:rsid w:val="0067047D"/>
    <w:rsid w:val="006753DF"/>
    <w:rsid w:val="006845A7"/>
    <w:rsid w:val="00687AE6"/>
    <w:rsid w:val="00696006"/>
    <w:rsid w:val="006D53DA"/>
    <w:rsid w:val="00701D0B"/>
    <w:rsid w:val="00723806"/>
    <w:rsid w:val="00732199"/>
    <w:rsid w:val="007948AA"/>
    <w:rsid w:val="007A2348"/>
    <w:rsid w:val="007B5D05"/>
    <w:rsid w:val="007B7F9B"/>
    <w:rsid w:val="007C397E"/>
    <w:rsid w:val="007D2F36"/>
    <w:rsid w:val="007D51A0"/>
    <w:rsid w:val="007F3267"/>
    <w:rsid w:val="007F7DF7"/>
    <w:rsid w:val="008016A3"/>
    <w:rsid w:val="00805456"/>
    <w:rsid w:val="00823C75"/>
    <w:rsid w:val="00824C46"/>
    <w:rsid w:val="00827FC4"/>
    <w:rsid w:val="00831D4D"/>
    <w:rsid w:val="008358E1"/>
    <w:rsid w:val="008406D1"/>
    <w:rsid w:val="008414BA"/>
    <w:rsid w:val="0085004C"/>
    <w:rsid w:val="008865EA"/>
    <w:rsid w:val="008952B7"/>
    <w:rsid w:val="008C598A"/>
    <w:rsid w:val="008D69F5"/>
    <w:rsid w:val="008F07E3"/>
    <w:rsid w:val="008F4496"/>
    <w:rsid w:val="00901B08"/>
    <w:rsid w:val="00907AF0"/>
    <w:rsid w:val="00912549"/>
    <w:rsid w:val="00927F02"/>
    <w:rsid w:val="00946367"/>
    <w:rsid w:val="00957543"/>
    <w:rsid w:val="00970A5A"/>
    <w:rsid w:val="00974E9A"/>
    <w:rsid w:val="009D371B"/>
    <w:rsid w:val="009E3AFD"/>
    <w:rsid w:val="009F1A85"/>
    <w:rsid w:val="009F3B3B"/>
    <w:rsid w:val="00A03E23"/>
    <w:rsid w:val="00A224AC"/>
    <w:rsid w:val="00A23148"/>
    <w:rsid w:val="00A30E1C"/>
    <w:rsid w:val="00A31287"/>
    <w:rsid w:val="00A339E7"/>
    <w:rsid w:val="00A35460"/>
    <w:rsid w:val="00A4352B"/>
    <w:rsid w:val="00A51C50"/>
    <w:rsid w:val="00A60B1E"/>
    <w:rsid w:val="00A71BCA"/>
    <w:rsid w:val="00A76E99"/>
    <w:rsid w:val="00A90E7B"/>
    <w:rsid w:val="00A94827"/>
    <w:rsid w:val="00AA1DDB"/>
    <w:rsid w:val="00AA4EDE"/>
    <w:rsid w:val="00AC4B5B"/>
    <w:rsid w:val="00AF4FD8"/>
    <w:rsid w:val="00B11AB9"/>
    <w:rsid w:val="00B266B1"/>
    <w:rsid w:val="00B26E2A"/>
    <w:rsid w:val="00B42B2E"/>
    <w:rsid w:val="00B50369"/>
    <w:rsid w:val="00B55D9A"/>
    <w:rsid w:val="00B72D97"/>
    <w:rsid w:val="00B7528C"/>
    <w:rsid w:val="00B84DF1"/>
    <w:rsid w:val="00BA0400"/>
    <w:rsid w:val="00BA0CD6"/>
    <w:rsid w:val="00BB2F12"/>
    <w:rsid w:val="00BD10E8"/>
    <w:rsid w:val="00BE2607"/>
    <w:rsid w:val="00C420AE"/>
    <w:rsid w:val="00C46897"/>
    <w:rsid w:val="00C603D3"/>
    <w:rsid w:val="00C60F70"/>
    <w:rsid w:val="00C71CDB"/>
    <w:rsid w:val="00CA17D9"/>
    <w:rsid w:val="00CB56D9"/>
    <w:rsid w:val="00CB724B"/>
    <w:rsid w:val="00CF202F"/>
    <w:rsid w:val="00CF255F"/>
    <w:rsid w:val="00D1344B"/>
    <w:rsid w:val="00D209CD"/>
    <w:rsid w:val="00D279BF"/>
    <w:rsid w:val="00D342A6"/>
    <w:rsid w:val="00D46DF7"/>
    <w:rsid w:val="00D5748B"/>
    <w:rsid w:val="00D745BD"/>
    <w:rsid w:val="00D864B6"/>
    <w:rsid w:val="00D8651A"/>
    <w:rsid w:val="00D92626"/>
    <w:rsid w:val="00D93C56"/>
    <w:rsid w:val="00D95D05"/>
    <w:rsid w:val="00DA38D8"/>
    <w:rsid w:val="00DA4926"/>
    <w:rsid w:val="00DA55CA"/>
    <w:rsid w:val="00DA7D75"/>
    <w:rsid w:val="00DF087C"/>
    <w:rsid w:val="00E15A94"/>
    <w:rsid w:val="00E23CCC"/>
    <w:rsid w:val="00E31200"/>
    <w:rsid w:val="00E32D87"/>
    <w:rsid w:val="00E429D1"/>
    <w:rsid w:val="00E7273A"/>
    <w:rsid w:val="00E7502C"/>
    <w:rsid w:val="00EA6F86"/>
    <w:rsid w:val="00EB4940"/>
    <w:rsid w:val="00EE3815"/>
    <w:rsid w:val="00EF1B87"/>
    <w:rsid w:val="00F117D2"/>
    <w:rsid w:val="00F4672F"/>
    <w:rsid w:val="00F66184"/>
    <w:rsid w:val="00F87A1B"/>
    <w:rsid w:val="00F94A73"/>
    <w:rsid w:val="00FA0992"/>
    <w:rsid w:val="00FA75FA"/>
    <w:rsid w:val="00FB6F81"/>
    <w:rsid w:val="00FD1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F7"/>
  </w:style>
  <w:style w:type="paragraph" w:styleId="1">
    <w:name w:val="heading 1"/>
    <w:basedOn w:val="Normal1"/>
    <w:next w:val="Normal1"/>
    <w:rsid w:val="007F7DF7"/>
    <w:pPr>
      <w:outlineLvl w:val="0"/>
    </w:pPr>
    <w:rPr>
      <w:b/>
      <w:sz w:val="48"/>
      <w:szCs w:val="48"/>
    </w:rPr>
  </w:style>
  <w:style w:type="paragraph" w:styleId="2">
    <w:name w:val="heading 2"/>
    <w:basedOn w:val="Normal1"/>
    <w:next w:val="Normal1"/>
    <w:rsid w:val="007F7DF7"/>
    <w:pPr>
      <w:keepNext/>
      <w:keepLines/>
      <w:spacing w:before="360" w:after="80"/>
      <w:outlineLvl w:val="1"/>
    </w:pPr>
    <w:rPr>
      <w:b/>
      <w:sz w:val="36"/>
      <w:szCs w:val="36"/>
    </w:rPr>
  </w:style>
  <w:style w:type="paragraph" w:styleId="3">
    <w:name w:val="heading 3"/>
    <w:basedOn w:val="Normal1"/>
    <w:next w:val="Normal1"/>
    <w:rsid w:val="007F7DF7"/>
    <w:pPr>
      <w:outlineLvl w:val="2"/>
    </w:pPr>
    <w:rPr>
      <w:b/>
      <w:sz w:val="27"/>
      <w:szCs w:val="27"/>
    </w:rPr>
  </w:style>
  <w:style w:type="paragraph" w:styleId="4">
    <w:name w:val="heading 4"/>
    <w:basedOn w:val="Normal1"/>
    <w:next w:val="Normal1"/>
    <w:rsid w:val="007F7DF7"/>
    <w:pPr>
      <w:keepNext/>
      <w:keepLines/>
      <w:spacing w:before="240" w:after="40"/>
      <w:outlineLvl w:val="3"/>
    </w:pPr>
    <w:rPr>
      <w:b/>
    </w:rPr>
  </w:style>
  <w:style w:type="paragraph" w:styleId="5">
    <w:name w:val="heading 5"/>
    <w:basedOn w:val="Normal1"/>
    <w:next w:val="Normal1"/>
    <w:rsid w:val="007F7DF7"/>
    <w:pPr>
      <w:keepNext/>
      <w:keepLines/>
      <w:spacing w:before="220" w:after="40"/>
      <w:outlineLvl w:val="4"/>
    </w:pPr>
    <w:rPr>
      <w:b/>
      <w:sz w:val="22"/>
      <w:szCs w:val="22"/>
    </w:rPr>
  </w:style>
  <w:style w:type="paragraph" w:styleId="6">
    <w:name w:val="heading 6"/>
    <w:basedOn w:val="Normal1"/>
    <w:next w:val="Normal1"/>
    <w:rsid w:val="007F7D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7F7DF7"/>
  </w:style>
  <w:style w:type="paragraph" w:styleId="a3">
    <w:name w:val="Title"/>
    <w:basedOn w:val="Normal1"/>
    <w:next w:val="Normal1"/>
    <w:rsid w:val="007F7DF7"/>
    <w:pPr>
      <w:keepNext/>
      <w:keepLines/>
      <w:spacing w:before="480" w:after="120"/>
    </w:pPr>
    <w:rPr>
      <w:b/>
      <w:sz w:val="72"/>
      <w:szCs w:val="72"/>
    </w:rPr>
  </w:style>
  <w:style w:type="paragraph" w:styleId="a4">
    <w:name w:val="Subtitle"/>
    <w:basedOn w:val="Normal1"/>
    <w:next w:val="Normal1"/>
    <w:rsid w:val="007F7DF7"/>
    <w:pPr>
      <w:keepNext/>
      <w:keepLines/>
      <w:spacing w:before="360" w:after="80"/>
    </w:pPr>
    <w:rPr>
      <w:rFonts w:ascii="Georgia" w:eastAsia="Georgia" w:hAnsi="Georgia" w:cs="Georgia"/>
      <w:i/>
      <w:color w:val="666666"/>
      <w:sz w:val="48"/>
      <w:szCs w:val="48"/>
    </w:rPr>
  </w:style>
  <w:style w:type="table" w:customStyle="1" w:styleId="a5">
    <w:basedOn w:val="a1"/>
    <w:rsid w:val="007F7DF7"/>
    <w:tblPr>
      <w:tblStyleRowBandSize w:val="1"/>
      <w:tblStyleColBandSize w:val="1"/>
      <w:tblInd w:w="0" w:type="dxa"/>
      <w:tblCellMar>
        <w:top w:w="0" w:type="dxa"/>
        <w:left w:w="108" w:type="dxa"/>
        <w:bottom w:w="0" w:type="dxa"/>
        <w:right w:w="108" w:type="dxa"/>
      </w:tblCellMar>
    </w:tblPr>
  </w:style>
  <w:style w:type="paragraph" w:styleId="a6">
    <w:name w:val="Bibliography"/>
    <w:basedOn w:val="a"/>
    <w:next w:val="a"/>
    <w:uiPriority w:val="37"/>
    <w:unhideWhenUsed/>
    <w:rsid w:val="002B5052"/>
    <w:pPr>
      <w:tabs>
        <w:tab w:val="left" w:pos="384"/>
      </w:tabs>
      <w:spacing w:after="240"/>
      <w:ind w:left="384" w:hanging="384"/>
    </w:pPr>
  </w:style>
  <w:style w:type="paragraph" w:styleId="a7">
    <w:name w:val="Balloon Text"/>
    <w:basedOn w:val="a"/>
    <w:link w:val="Char"/>
    <w:uiPriority w:val="99"/>
    <w:semiHidden/>
    <w:unhideWhenUsed/>
    <w:rsid w:val="00E7502C"/>
    <w:rPr>
      <w:rFonts w:ascii="Tahoma" w:hAnsi="Tahoma" w:cs="Tahoma"/>
      <w:sz w:val="16"/>
      <w:szCs w:val="16"/>
    </w:rPr>
  </w:style>
  <w:style w:type="character" w:customStyle="1" w:styleId="Char">
    <w:name w:val="批注框文本 Char"/>
    <w:basedOn w:val="a0"/>
    <w:link w:val="a7"/>
    <w:uiPriority w:val="99"/>
    <w:semiHidden/>
    <w:rsid w:val="00E7502C"/>
    <w:rPr>
      <w:rFonts w:ascii="Tahoma" w:hAnsi="Tahoma" w:cs="Tahoma"/>
      <w:sz w:val="16"/>
      <w:szCs w:val="16"/>
    </w:rPr>
  </w:style>
  <w:style w:type="character" w:styleId="a8">
    <w:name w:val="annotation reference"/>
    <w:basedOn w:val="a0"/>
    <w:uiPriority w:val="99"/>
    <w:semiHidden/>
    <w:unhideWhenUsed/>
    <w:rsid w:val="001D2B28"/>
    <w:rPr>
      <w:sz w:val="21"/>
      <w:szCs w:val="21"/>
    </w:rPr>
  </w:style>
  <w:style w:type="paragraph" w:styleId="a9">
    <w:name w:val="annotation text"/>
    <w:basedOn w:val="a"/>
    <w:link w:val="Char0"/>
    <w:uiPriority w:val="99"/>
    <w:semiHidden/>
    <w:unhideWhenUsed/>
    <w:rsid w:val="001D2B28"/>
  </w:style>
  <w:style w:type="character" w:customStyle="1" w:styleId="Char0">
    <w:name w:val="批注文字 Char"/>
    <w:basedOn w:val="a0"/>
    <w:link w:val="a9"/>
    <w:uiPriority w:val="99"/>
    <w:semiHidden/>
    <w:rsid w:val="001D2B28"/>
  </w:style>
  <w:style w:type="paragraph" w:styleId="aa">
    <w:name w:val="annotation subject"/>
    <w:basedOn w:val="a9"/>
    <w:next w:val="a9"/>
    <w:link w:val="Char1"/>
    <w:uiPriority w:val="99"/>
    <w:semiHidden/>
    <w:unhideWhenUsed/>
    <w:rsid w:val="001D2B28"/>
    <w:rPr>
      <w:b/>
      <w:bCs/>
    </w:rPr>
  </w:style>
  <w:style w:type="character" w:customStyle="1" w:styleId="Char1">
    <w:name w:val="批注主题 Char"/>
    <w:basedOn w:val="Char0"/>
    <w:link w:val="aa"/>
    <w:uiPriority w:val="99"/>
    <w:semiHidden/>
    <w:rsid w:val="001D2B28"/>
    <w:rPr>
      <w:b/>
      <w:bCs/>
    </w:rPr>
  </w:style>
  <w:style w:type="paragraph" w:styleId="ab">
    <w:name w:val="header"/>
    <w:basedOn w:val="a"/>
    <w:link w:val="Char2"/>
    <w:uiPriority w:val="99"/>
    <w:unhideWhenUsed/>
    <w:rsid w:val="007A234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7A2348"/>
    <w:rPr>
      <w:sz w:val="18"/>
      <w:szCs w:val="18"/>
    </w:rPr>
  </w:style>
  <w:style w:type="paragraph" w:styleId="ac">
    <w:name w:val="footer"/>
    <w:basedOn w:val="a"/>
    <w:link w:val="Char3"/>
    <w:uiPriority w:val="99"/>
    <w:unhideWhenUsed/>
    <w:rsid w:val="007A2348"/>
    <w:pPr>
      <w:tabs>
        <w:tab w:val="center" w:pos="4153"/>
        <w:tab w:val="right" w:pos="8306"/>
      </w:tabs>
      <w:snapToGrid w:val="0"/>
    </w:pPr>
    <w:rPr>
      <w:sz w:val="18"/>
      <w:szCs w:val="18"/>
    </w:rPr>
  </w:style>
  <w:style w:type="character" w:customStyle="1" w:styleId="Char3">
    <w:name w:val="页脚 Char"/>
    <w:basedOn w:val="a0"/>
    <w:link w:val="ac"/>
    <w:uiPriority w:val="99"/>
    <w:rsid w:val="007A2348"/>
    <w:rPr>
      <w:sz w:val="18"/>
      <w:szCs w:val="18"/>
    </w:rPr>
  </w:style>
  <w:style w:type="character" w:styleId="ad">
    <w:name w:val="Hyperlink"/>
    <w:basedOn w:val="a0"/>
    <w:uiPriority w:val="99"/>
    <w:unhideWhenUsed/>
    <w:rsid w:val="00001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F7"/>
  </w:style>
  <w:style w:type="paragraph" w:styleId="1">
    <w:name w:val="heading 1"/>
    <w:basedOn w:val="Normal1"/>
    <w:next w:val="Normal1"/>
    <w:rsid w:val="007F7DF7"/>
    <w:pPr>
      <w:outlineLvl w:val="0"/>
    </w:pPr>
    <w:rPr>
      <w:b/>
      <w:sz w:val="48"/>
      <w:szCs w:val="48"/>
    </w:rPr>
  </w:style>
  <w:style w:type="paragraph" w:styleId="2">
    <w:name w:val="heading 2"/>
    <w:basedOn w:val="Normal1"/>
    <w:next w:val="Normal1"/>
    <w:rsid w:val="007F7DF7"/>
    <w:pPr>
      <w:keepNext/>
      <w:keepLines/>
      <w:spacing w:before="360" w:after="80"/>
      <w:outlineLvl w:val="1"/>
    </w:pPr>
    <w:rPr>
      <w:b/>
      <w:sz w:val="36"/>
      <w:szCs w:val="36"/>
    </w:rPr>
  </w:style>
  <w:style w:type="paragraph" w:styleId="3">
    <w:name w:val="heading 3"/>
    <w:basedOn w:val="Normal1"/>
    <w:next w:val="Normal1"/>
    <w:rsid w:val="007F7DF7"/>
    <w:pPr>
      <w:outlineLvl w:val="2"/>
    </w:pPr>
    <w:rPr>
      <w:b/>
      <w:sz w:val="27"/>
      <w:szCs w:val="27"/>
    </w:rPr>
  </w:style>
  <w:style w:type="paragraph" w:styleId="4">
    <w:name w:val="heading 4"/>
    <w:basedOn w:val="Normal1"/>
    <w:next w:val="Normal1"/>
    <w:rsid w:val="007F7DF7"/>
    <w:pPr>
      <w:keepNext/>
      <w:keepLines/>
      <w:spacing w:before="240" w:after="40"/>
      <w:outlineLvl w:val="3"/>
    </w:pPr>
    <w:rPr>
      <w:b/>
    </w:rPr>
  </w:style>
  <w:style w:type="paragraph" w:styleId="5">
    <w:name w:val="heading 5"/>
    <w:basedOn w:val="Normal1"/>
    <w:next w:val="Normal1"/>
    <w:rsid w:val="007F7DF7"/>
    <w:pPr>
      <w:keepNext/>
      <w:keepLines/>
      <w:spacing w:before="220" w:after="40"/>
      <w:outlineLvl w:val="4"/>
    </w:pPr>
    <w:rPr>
      <w:b/>
      <w:sz w:val="22"/>
      <w:szCs w:val="22"/>
    </w:rPr>
  </w:style>
  <w:style w:type="paragraph" w:styleId="6">
    <w:name w:val="heading 6"/>
    <w:basedOn w:val="Normal1"/>
    <w:next w:val="Normal1"/>
    <w:rsid w:val="007F7D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7F7DF7"/>
  </w:style>
  <w:style w:type="paragraph" w:styleId="a3">
    <w:name w:val="Title"/>
    <w:basedOn w:val="Normal1"/>
    <w:next w:val="Normal1"/>
    <w:rsid w:val="007F7DF7"/>
    <w:pPr>
      <w:keepNext/>
      <w:keepLines/>
      <w:spacing w:before="480" w:after="120"/>
    </w:pPr>
    <w:rPr>
      <w:b/>
      <w:sz w:val="72"/>
      <w:szCs w:val="72"/>
    </w:rPr>
  </w:style>
  <w:style w:type="paragraph" w:styleId="a4">
    <w:name w:val="Subtitle"/>
    <w:basedOn w:val="Normal1"/>
    <w:next w:val="Normal1"/>
    <w:rsid w:val="007F7DF7"/>
    <w:pPr>
      <w:keepNext/>
      <w:keepLines/>
      <w:spacing w:before="360" w:after="80"/>
    </w:pPr>
    <w:rPr>
      <w:rFonts w:ascii="Georgia" w:eastAsia="Georgia" w:hAnsi="Georgia" w:cs="Georgia"/>
      <w:i/>
      <w:color w:val="666666"/>
      <w:sz w:val="48"/>
      <w:szCs w:val="48"/>
    </w:rPr>
  </w:style>
  <w:style w:type="table" w:customStyle="1" w:styleId="a5">
    <w:basedOn w:val="a1"/>
    <w:rsid w:val="007F7DF7"/>
    <w:tblPr>
      <w:tblStyleRowBandSize w:val="1"/>
      <w:tblStyleColBandSize w:val="1"/>
      <w:tblInd w:w="0" w:type="dxa"/>
      <w:tblCellMar>
        <w:top w:w="0" w:type="dxa"/>
        <w:left w:w="108" w:type="dxa"/>
        <w:bottom w:w="0" w:type="dxa"/>
        <w:right w:w="108" w:type="dxa"/>
      </w:tblCellMar>
    </w:tblPr>
  </w:style>
  <w:style w:type="paragraph" w:styleId="a6">
    <w:name w:val="Bibliography"/>
    <w:basedOn w:val="a"/>
    <w:next w:val="a"/>
    <w:uiPriority w:val="37"/>
    <w:unhideWhenUsed/>
    <w:rsid w:val="002B5052"/>
    <w:pPr>
      <w:tabs>
        <w:tab w:val="left" w:pos="384"/>
      </w:tabs>
      <w:spacing w:after="240"/>
      <w:ind w:left="384" w:hanging="384"/>
    </w:pPr>
  </w:style>
  <w:style w:type="paragraph" w:styleId="a7">
    <w:name w:val="Balloon Text"/>
    <w:basedOn w:val="a"/>
    <w:link w:val="Char"/>
    <w:uiPriority w:val="99"/>
    <w:semiHidden/>
    <w:unhideWhenUsed/>
    <w:rsid w:val="00E7502C"/>
    <w:rPr>
      <w:rFonts w:ascii="Tahoma" w:hAnsi="Tahoma" w:cs="Tahoma"/>
      <w:sz w:val="16"/>
      <w:szCs w:val="16"/>
    </w:rPr>
  </w:style>
  <w:style w:type="character" w:customStyle="1" w:styleId="Char">
    <w:name w:val="批注框文本 Char"/>
    <w:basedOn w:val="a0"/>
    <w:link w:val="a7"/>
    <w:uiPriority w:val="99"/>
    <w:semiHidden/>
    <w:rsid w:val="00E7502C"/>
    <w:rPr>
      <w:rFonts w:ascii="Tahoma" w:hAnsi="Tahoma" w:cs="Tahoma"/>
      <w:sz w:val="16"/>
      <w:szCs w:val="16"/>
    </w:rPr>
  </w:style>
  <w:style w:type="character" w:styleId="a8">
    <w:name w:val="annotation reference"/>
    <w:basedOn w:val="a0"/>
    <w:uiPriority w:val="99"/>
    <w:semiHidden/>
    <w:unhideWhenUsed/>
    <w:rsid w:val="001D2B28"/>
    <w:rPr>
      <w:sz w:val="21"/>
      <w:szCs w:val="21"/>
    </w:rPr>
  </w:style>
  <w:style w:type="paragraph" w:styleId="a9">
    <w:name w:val="annotation text"/>
    <w:basedOn w:val="a"/>
    <w:link w:val="Char0"/>
    <w:uiPriority w:val="99"/>
    <w:semiHidden/>
    <w:unhideWhenUsed/>
    <w:rsid w:val="001D2B28"/>
  </w:style>
  <w:style w:type="character" w:customStyle="1" w:styleId="Char0">
    <w:name w:val="批注文字 Char"/>
    <w:basedOn w:val="a0"/>
    <w:link w:val="a9"/>
    <w:uiPriority w:val="99"/>
    <w:semiHidden/>
    <w:rsid w:val="001D2B28"/>
  </w:style>
  <w:style w:type="paragraph" w:styleId="aa">
    <w:name w:val="annotation subject"/>
    <w:basedOn w:val="a9"/>
    <w:next w:val="a9"/>
    <w:link w:val="Char1"/>
    <w:uiPriority w:val="99"/>
    <w:semiHidden/>
    <w:unhideWhenUsed/>
    <w:rsid w:val="001D2B28"/>
    <w:rPr>
      <w:b/>
      <w:bCs/>
    </w:rPr>
  </w:style>
  <w:style w:type="character" w:customStyle="1" w:styleId="Char1">
    <w:name w:val="批注主题 Char"/>
    <w:basedOn w:val="Char0"/>
    <w:link w:val="aa"/>
    <w:uiPriority w:val="99"/>
    <w:semiHidden/>
    <w:rsid w:val="001D2B28"/>
    <w:rPr>
      <w:b/>
      <w:bCs/>
    </w:rPr>
  </w:style>
  <w:style w:type="paragraph" w:styleId="ab">
    <w:name w:val="header"/>
    <w:basedOn w:val="a"/>
    <w:link w:val="Char2"/>
    <w:uiPriority w:val="99"/>
    <w:unhideWhenUsed/>
    <w:rsid w:val="007A234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7A2348"/>
    <w:rPr>
      <w:sz w:val="18"/>
      <w:szCs w:val="18"/>
    </w:rPr>
  </w:style>
  <w:style w:type="paragraph" w:styleId="ac">
    <w:name w:val="footer"/>
    <w:basedOn w:val="a"/>
    <w:link w:val="Char3"/>
    <w:uiPriority w:val="99"/>
    <w:unhideWhenUsed/>
    <w:rsid w:val="007A2348"/>
    <w:pPr>
      <w:tabs>
        <w:tab w:val="center" w:pos="4153"/>
        <w:tab w:val="right" w:pos="8306"/>
      </w:tabs>
      <w:snapToGrid w:val="0"/>
    </w:pPr>
    <w:rPr>
      <w:sz w:val="18"/>
      <w:szCs w:val="18"/>
    </w:rPr>
  </w:style>
  <w:style w:type="character" w:customStyle="1" w:styleId="Char3">
    <w:name w:val="页脚 Char"/>
    <w:basedOn w:val="a0"/>
    <w:link w:val="ac"/>
    <w:uiPriority w:val="99"/>
    <w:rsid w:val="007A2348"/>
    <w:rPr>
      <w:sz w:val="18"/>
      <w:szCs w:val="18"/>
    </w:rPr>
  </w:style>
  <w:style w:type="character" w:styleId="ad">
    <w:name w:val="Hyperlink"/>
    <w:basedOn w:val="a0"/>
    <w:uiPriority w:val="99"/>
    <w:unhideWhenUsed/>
    <w:rsid w:val="00001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7365">
      <w:bodyDiv w:val="1"/>
      <w:marLeft w:val="0"/>
      <w:marRight w:val="0"/>
      <w:marTop w:val="0"/>
      <w:marBottom w:val="0"/>
      <w:divBdr>
        <w:top w:val="none" w:sz="0" w:space="0" w:color="auto"/>
        <w:left w:val="none" w:sz="0" w:space="0" w:color="auto"/>
        <w:bottom w:val="none" w:sz="0" w:space="0" w:color="auto"/>
        <w:right w:val="none" w:sz="0" w:space="0" w:color="auto"/>
      </w:divBdr>
    </w:div>
    <w:div w:id="1646550146">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2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9484">
      <w:bodyDiv w:val="1"/>
      <w:marLeft w:val="0"/>
      <w:marRight w:val="0"/>
      <w:marTop w:val="0"/>
      <w:marBottom w:val="0"/>
      <w:divBdr>
        <w:top w:val="none" w:sz="0" w:space="0" w:color="auto"/>
        <w:left w:val="none" w:sz="0" w:space="0" w:color="auto"/>
        <w:bottom w:val="none" w:sz="0" w:space="0" w:color="auto"/>
        <w:right w:val="none" w:sz="0" w:space="0" w:color="auto"/>
      </w:divBdr>
    </w:div>
    <w:div w:id="2016570009">
      <w:bodyDiv w:val="1"/>
      <w:marLeft w:val="0"/>
      <w:marRight w:val="0"/>
      <w:marTop w:val="0"/>
      <w:marBottom w:val="0"/>
      <w:divBdr>
        <w:top w:val="none" w:sz="0" w:space="0" w:color="auto"/>
        <w:left w:val="none" w:sz="0" w:space="0" w:color="auto"/>
        <w:bottom w:val="none" w:sz="0" w:space="0" w:color="auto"/>
        <w:right w:val="none" w:sz="0" w:space="0" w:color="auto"/>
      </w:divBdr>
      <w:divsChild>
        <w:div w:id="1898318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C998-4AD6-4011-8634-6C3F1441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5932</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 chhabra</dc:creator>
  <cp:lastModifiedBy>User</cp:lastModifiedBy>
  <cp:revision>4</cp:revision>
  <dcterms:created xsi:type="dcterms:W3CDTF">2019-11-20T21:53:00Z</dcterms:created>
  <dcterms:modified xsi:type="dcterms:W3CDTF">2019-12-17T09:55:00Z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id="z51fLbS2"/&gt;&lt;style id="http://www.zotero.org/styles/jama" hasBibliography="1" bibliographyStyleHasBeenSet="1"/&gt;&lt;prefs&gt;&lt;pref name="fieldType" value="Field"/&gt;&lt;/prefs&gt;&lt;/data&gt;</vt:lpwstr>
  </property>
</Properties>
</file>