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4C23E" w14:textId="77777777" w:rsidR="00335F88" w:rsidRPr="00412622" w:rsidRDefault="00E8115F" w:rsidP="00412622">
      <w:pPr>
        <w:spacing w:line="360" w:lineRule="auto"/>
        <w:ind w:rightChars="65" w:right="156"/>
        <w:jc w:val="both"/>
        <w:rPr>
          <w:rFonts w:ascii="Book Antiqua" w:eastAsia="黑体" w:hAnsi="Book Antiqua"/>
          <w:i/>
        </w:rPr>
      </w:pPr>
      <w:bookmarkStart w:id="0" w:name="_Hlk6581159"/>
      <w:r w:rsidRPr="00412622">
        <w:rPr>
          <w:rFonts w:ascii="Book Antiqua" w:eastAsia="黑体" w:hAnsi="Book Antiqua"/>
          <w:b/>
        </w:rPr>
        <w:t xml:space="preserve">Name of Journal: </w:t>
      </w:r>
      <w:r w:rsidRPr="00412622">
        <w:rPr>
          <w:rFonts w:ascii="Book Antiqua" w:eastAsia="黑体" w:hAnsi="Book Antiqua"/>
          <w:i/>
        </w:rPr>
        <w:t>World Journal of Clinical Cases</w:t>
      </w:r>
    </w:p>
    <w:p w14:paraId="2A5C93A6" w14:textId="77777777" w:rsidR="00335F88" w:rsidRPr="00412622" w:rsidRDefault="00E8115F" w:rsidP="00412622">
      <w:pPr>
        <w:spacing w:line="360" w:lineRule="auto"/>
        <w:ind w:rightChars="65" w:right="156"/>
        <w:jc w:val="both"/>
        <w:rPr>
          <w:rFonts w:ascii="Book Antiqua" w:eastAsia="黑体" w:hAnsi="Book Antiqua"/>
        </w:rPr>
      </w:pPr>
      <w:bookmarkStart w:id="1" w:name="_Hlk15550774"/>
      <w:r w:rsidRPr="00412622">
        <w:rPr>
          <w:rFonts w:ascii="Book Antiqua" w:eastAsia="黑体" w:hAnsi="Book Antiqua"/>
          <w:b/>
        </w:rPr>
        <w:t xml:space="preserve">Manuscript NO: </w:t>
      </w:r>
      <w:r w:rsidRPr="00412622">
        <w:rPr>
          <w:rFonts w:ascii="Book Antiqua" w:eastAsia="黑体" w:hAnsi="Book Antiqua"/>
        </w:rPr>
        <w:t>47981</w:t>
      </w:r>
    </w:p>
    <w:bookmarkEnd w:id="1"/>
    <w:p w14:paraId="3C9919F3" w14:textId="77777777" w:rsidR="00335F88" w:rsidRPr="00412622" w:rsidRDefault="00E8115F" w:rsidP="00412622">
      <w:pPr>
        <w:spacing w:line="360" w:lineRule="auto"/>
        <w:ind w:rightChars="65" w:right="156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  <w:b/>
        </w:rPr>
        <w:t xml:space="preserve">Manuscript Type: </w:t>
      </w:r>
      <w:bookmarkStart w:id="2" w:name="_Hlk15550824"/>
      <w:r w:rsidRPr="00412622">
        <w:rPr>
          <w:rFonts w:ascii="Book Antiqua" w:eastAsia="黑体" w:hAnsi="Book Antiqua"/>
        </w:rPr>
        <w:t>CASE REPORT</w:t>
      </w:r>
      <w:bookmarkEnd w:id="2"/>
    </w:p>
    <w:p w14:paraId="58856687" w14:textId="77777777" w:rsidR="00716B43" w:rsidRPr="00412622" w:rsidRDefault="00716B43" w:rsidP="00412622">
      <w:pPr>
        <w:spacing w:line="360" w:lineRule="auto"/>
        <w:ind w:rightChars="65" w:right="156"/>
        <w:jc w:val="both"/>
        <w:rPr>
          <w:rFonts w:ascii="Book Antiqua" w:eastAsia="黑体" w:hAnsi="Book Antiqua"/>
        </w:rPr>
      </w:pPr>
    </w:p>
    <w:p w14:paraId="77F0B5DB" w14:textId="5E82D6C8" w:rsidR="006E37C7" w:rsidRPr="00412622" w:rsidRDefault="00CB6CB8" w:rsidP="00412622">
      <w:pPr>
        <w:pStyle w:val="a3"/>
        <w:spacing w:line="360" w:lineRule="auto"/>
        <w:jc w:val="both"/>
        <w:rPr>
          <w:rFonts w:ascii="Book Antiqua" w:eastAsia="黑体" w:hAnsi="Book Antiqua"/>
          <w:color w:val="000000"/>
          <w:sz w:val="24"/>
          <w:szCs w:val="24"/>
          <w:lang w:eastAsia="ko-KR"/>
        </w:rPr>
      </w:pPr>
      <w:bookmarkStart w:id="3" w:name="OLE_LINK13"/>
      <w:bookmarkEnd w:id="0"/>
      <w:proofErr w:type="spellStart"/>
      <w:r w:rsidRPr="00412622">
        <w:rPr>
          <w:rFonts w:ascii="Book Antiqua" w:eastAsia="黑体" w:hAnsi="Book Antiqua"/>
          <w:color w:val="000000"/>
          <w:sz w:val="24"/>
          <w:szCs w:val="24"/>
        </w:rPr>
        <w:t>Endoluminal</w:t>
      </w:r>
      <w:proofErr w:type="spellEnd"/>
      <w:r w:rsidRPr="00412622">
        <w:rPr>
          <w:rFonts w:ascii="Book Antiqua" w:eastAsia="黑体" w:hAnsi="Book Antiqua"/>
          <w:color w:val="000000"/>
          <w:sz w:val="24"/>
          <w:szCs w:val="24"/>
        </w:rPr>
        <w:t xml:space="preserve"> </w:t>
      </w:r>
      <w:r w:rsidR="007205B2" w:rsidRPr="00412622">
        <w:rPr>
          <w:rFonts w:ascii="Book Antiqua" w:eastAsia="黑体" w:hAnsi="Book Antiqua"/>
          <w:color w:val="000000"/>
          <w:sz w:val="24"/>
          <w:szCs w:val="24"/>
        </w:rPr>
        <w:t xml:space="preserve">closure </w:t>
      </w:r>
      <w:r w:rsidRPr="00412622">
        <w:rPr>
          <w:rFonts w:ascii="Book Antiqua" w:eastAsia="黑体" w:hAnsi="Book Antiqua"/>
          <w:color w:val="000000"/>
          <w:sz w:val="24"/>
          <w:szCs w:val="24"/>
        </w:rPr>
        <w:t xml:space="preserve">of an </w:t>
      </w:r>
      <w:r w:rsidR="007205B2" w:rsidRPr="00412622">
        <w:rPr>
          <w:rFonts w:ascii="Book Antiqua" w:eastAsia="黑体" w:hAnsi="Book Antiqua"/>
          <w:color w:val="000000"/>
          <w:sz w:val="24"/>
          <w:szCs w:val="24"/>
        </w:rPr>
        <w:t xml:space="preserve">unrecognized penetrating stab wound </w:t>
      </w:r>
      <w:r w:rsidRPr="00412622">
        <w:rPr>
          <w:rFonts w:ascii="Book Antiqua" w:eastAsia="黑体" w:hAnsi="Book Antiqua"/>
          <w:color w:val="000000"/>
          <w:sz w:val="24"/>
          <w:szCs w:val="24"/>
        </w:rPr>
        <w:t xml:space="preserve">of the </w:t>
      </w:r>
      <w:r w:rsidR="007205B2" w:rsidRPr="00412622">
        <w:rPr>
          <w:rFonts w:ascii="Book Antiqua" w:eastAsia="黑体" w:hAnsi="Book Antiqua"/>
          <w:color w:val="000000"/>
          <w:sz w:val="24"/>
          <w:szCs w:val="24"/>
        </w:rPr>
        <w:t xml:space="preserve">duodenum </w:t>
      </w:r>
      <w:r w:rsidRPr="00412622">
        <w:rPr>
          <w:rFonts w:ascii="Book Antiqua" w:eastAsia="黑体" w:hAnsi="Book Antiqua"/>
          <w:color w:val="000000"/>
          <w:sz w:val="24"/>
          <w:szCs w:val="24"/>
        </w:rPr>
        <w:t xml:space="preserve">with </w:t>
      </w:r>
      <w:r w:rsidR="007205B2" w:rsidRPr="00412622">
        <w:rPr>
          <w:rFonts w:ascii="Book Antiqua" w:eastAsia="黑体" w:hAnsi="Book Antiqua"/>
          <w:color w:val="000000"/>
          <w:sz w:val="24"/>
          <w:szCs w:val="24"/>
        </w:rPr>
        <w:t>endoscopic band ligation</w:t>
      </w:r>
      <w:r w:rsidR="00C070DC" w:rsidRPr="00412622">
        <w:rPr>
          <w:rFonts w:ascii="Book Antiqua" w:eastAsia="黑体" w:hAnsi="Book Antiqua"/>
          <w:color w:val="000000"/>
          <w:sz w:val="24"/>
          <w:szCs w:val="24"/>
        </w:rPr>
        <w:t xml:space="preserve">: </w:t>
      </w:r>
      <w:r w:rsidR="006E37C7" w:rsidRPr="00412622">
        <w:rPr>
          <w:rFonts w:ascii="Book Antiqua" w:eastAsia="黑体" w:hAnsi="Book Antiqua"/>
          <w:color w:val="000000"/>
          <w:sz w:val="24"/>
          <w:szCs w:val="24"/>
        </w:rPr>
        <w:t>A</w:t>
      </w:r>
      <w:r w:rsidR="00F76D05" w:rsidRPr="00412622">
        <w:rPr>
          <w:rFonts w:ascii="Book Antiqua" w:eastAsia="黑体" w:hAnsi="Book Antiqua"/>
          <w:color w:val="000000"/>
          <w:sz w:val="24"/>
          <w:szCs w:val="24"/>
        </w:rPr>
        <w:t xml:space="preserve"> </w:t>
      </w:r>
      <w:r w:rsidR="007205B2" w:rsidRPr="00412622">
        <w:rPr>
          <w:rFonts w:ascii="Book Antiqua" w:eastAsia="黑体" w:hAnsi="Book Antiqua"/>
          <w:color w:val="000000"/>
          <w:sz w:val="24"/>
          <w:szCs w:val="24"/>
          <w:lang w:eastAsia="ko-KR"/>
        </w:rPr>
        <w:t>case report</w:t>
      </w:r>
    </w:p>
    <w:bookmarkEnd w:id="3"/>
    <w:p w14:paraId="5C769763" w14:textId="5B91ECDB" w:rsidR="007205B2" w:rsidRPr="00412622" w:rsidRDefault="007205B2" w:rsidP="00412622">
      <w:pPr>
        <w:spacing w:line="360" w:lineRule="auto"/>
        <w:jc w:val="both"/>
        <w:rPr>
          <w:rFonts w:ascii="Book Antiqua" w:eastAsia="黑体" w:hAnsi="Book Antiqua"/>
          <w:lang w:eastAsia="ko-KR"/>
        </w:rPr>
      </w:pPr>
    </w:p>
    <w:p w14:paraId="08388692" w14:textId="5A0402FE" w:rsidR="007205B2" w:rsidRPr="00412622" w:rsidRDefault="007205B2" w:rsidP="00412622">
      <w:pPr>
        <w:spacing w:line="360" w:lineRule="auto"/>
        <w:jc w:val="both"/>
        <w:rPr>
          <w:rFonts w:ascii="Book Antiqua" w:eastAsia="黑体" w:hAnsi="Book Antiqua"/>
          <w:lang w:eastAsia="ko-KR"/>
        </w:rPr>
      </w:pPr>
      <w:r w:rsidRPr="00412622">
        <w:rPr>
          <w:rFonts w:ascii="Book Antiqua" w:eastAsia="黑体" w:hAnsi="Book Antiqua"/>
          <w:lang w:eastAsia="ko-KR"/>
        </w:rPr>
        <w:t xml:space="preserve">Kim DH </w:t>
      </w:r>
      <w:r w:rsidRPr="00412622">
        <w:rPr>
          <w:rFonts w:ascii="Book Antiqua" w:eastAsia="黑体" w:hAnsi="Book Antiqua"/>
          <w:i/>
          <w:iCs/>
          <w:lang w:eastAsia="ko-KR"/>
        </w:rPr>
        <w:t>et al</w:t>
      </w:r>
      <w:r w:rsidRPr="00412622">
        <w:rPr>
          <w:rFonts w:ascii="Book Antiqua" w:eastAsia="黑体" w:hAnsi="Book Antiqua"/>
          <w:lang w:eastAsia="ko-KR"/>
        </w:rPr>
        <w:t xml:space="preserve">. </w:t>
      </w:r>
      <w:bookmarkStart w:id="4" w:name="OLE_LINK14"/>
      <w:proofErr w:type="spellStart"/>
      <w:r w:rsidRPr="00412622">
        <w:rPr>
          <w:rFonts w:ascii="Book Antiqua" w:eastAsia="黑体" w:hAnsi="Book Antiqua"/>
          <w:lang w:eastAsia="ko-KR"/>
        </w:rPr>
        <w:t>Endoluminal</w:t>
      </w:r>
      <w:proofErr w:type="spellEnd"/>
      <w:r w:rsidRPr="00412622">
        <w:rPr>
          <w:rFonts w:ascii="Book Antiqua" w:eastAsia="黑体" w:hAnsi="Book Antiqua"/>
          <w:lang w:eastAsia="ko-KR"/>
        </w:rPr>
        <w:t xml:space="preserve"> treatment for abdominal penetrating injury</w:t>
      </w:r>
    </w:p>
    <w:bookmarkEnd w:id="4"/>
    <w:p w14:paraId="66F3B81E" w14:textId="77777777" w:rsidR="007205B2" w:rsidRPr="00412622" w:rsidRDefault="007205B2" w:rsidP="00412622">
      <w:pPr>
        <w:spacing w:line="360" w:lineRule="auto"/>
        <w:jc w:val="both"/>
        <w:rPr>
          <w:rFonts w:ascii="Book Antiqua" w:eastAsia="黑体" w:hAnsi="Book Antiqua"/>
          <w:lang w:eastAsia="ko-KR"/>
        </w:rPr>
      </w:pPr>
    </w:p>
    <w:p w14:paraId="707BA670" w14:textId="6CAB0851" w:rsidR="007205B2" w:rsidRPr="00412622" w:rsidRDefault="007205B2" w:rsidP="00412622">
      <w:pPr>
        <w:pStyle w:val="ad"/>
        <w:spacing w:line="360" w:lineRule="auto"/>
        <w:rPr>
          <w:rFonts w:ascii="Book Antiqua" w:eastAsia="黑体" w:hAnsi="Book Antiqua" w:cs="Times New Roman"/>
          <w:sz w:val="24"/>
          <w:szCs w:val="24"/>
        </w:rPr>
      </w:pPr>
      <w:bookmarkStart w:id="5" w:name="OLE_LINK12"/>
      <w:proofErr w:type="spellStart"/>
      <w:r w:rsidRPr="00412622">
        <w:rPr>
          <w:rFonts w:ascii="Book Antiqua" w:eastAsia="黑体" w:hAnsi="Book Antiqua" w:cs="Times New Roman"/>
          <w:sz w:val="24"/>
          <w:szCs w:val="24"/>
        </w:rPr>
        <w:t>Dae</w:t>
      </w:r>
      <w:proofErr w:type="spellEnd"/>
      <w:r w:rsidRPr="00412622">
        <w:rPr>
          <w:rFonts w:ascii="Book Antiqua" w:eastAsia="黑体" w:hAnsi="Book Antiqua" w:cs="Times New Roman"/>
          <w:sz w:val="24"/>
          <w:szCs w:val="24"/>
        </w:rPr>
        <w:t xml:space="preserve"> </w:t>
      </w:r>
      <w:proofErr w:type="spellStart"/>
      <w:r w:rsidRPr="00412622">
        <w:rPr>
          <w:rFonts w:ascii="Book Antiqua" w:eastAsia="黑体" w:hAnsi="Book Antiqua" w:cs="Times New Roman"/>
          <w:sz w:val="24"/>
          <w:szCs w:val="24"/>
        </w:rPr>
        <w:t>Hoon</w:t>
      </w:r>
      <w:proofErr w:type="spellEnd"/>
      <w:r w:rsidRPr="00412622">
        <w:rPr>
          <w:rFonts w:ascii="Book Antiqua" w:eastAsia="黑体" w:hAnsi="Book Antiqua" w:cs="Times New Roman"/>
          <w:sz w:val="24"/>
          <w:szCs w:val="24"/>
        </w:rPr>
        <w:t xml:space="preserve"> Kim, </w:t>
      </w:r>
      <w:proofErr w:type="spellStart"/>
      <w:r w:rsidRPr="00412622">
        <w:rPr>
          <w:rFonts w:ascii="Book Antiqua" w:eastAsia="黑体" w:hAnsi="Book Antiqua" w:cs="Times New Roman"/>
          <w:sz w:val="24"/>
          <w:szCs w:val="24"/>
        </w:rPr>
        <w:t>Hanlim</w:t>
      </w:r>
      <w:proofErr w:type="spellEnd"/>
      <w:r w:rsidRPr="00412622">
        <w:rPr>
          <w:rFonts w:ascii="Book Antiqua" w:eastAsia="黑体" w:hAnsi="Book Antiqua" w:cs="Times New Roman"/>
          <w:sz w:val="24"/>
          <w:szCs w:val="24"/>
        </w:rPr>
        <w:t xml:space="preserve"> Choi, Ki Bae Kim, </w:t>
      </w:r>
      <w:proofErr w:type="spellStart"/>
      <w:r w:rsidRPr="00412622">
        <w:rPr>
          <w:rFonts w:ascii="Book Antiqua" w:eastAsia="黑体" w:hAnsi="Book Antiqua" w:cs="Times New Roman"/>
          <w:sz w:val="24"/>
          <w:szCs w:val="24"/>
        </w:rPr>
        <w:t>Hyo</w:t>
      </w:r>
      <w:proofErr w:type="spellEnd"/>
      <w:r w:rsidRPr="00412622">
        <w:rPr>
          <w:rFonts w:ascii="Book Antiqua" w:eastAsia="黑体" w:hAnsi="Book Antiqua" w:cs="Times New Roman"/>
          <w:sz w:val="24"/>
          <w:szCs w:val="24"/>
        </w:rPr>
        <w:t xml:space="preserve"> Yung Yun, </w:t>
      </w:r>
      <w:proofErr w:type="spellStart"/>
      <w:r w:rsidRPr="00412622">
        <w:rPr>
          <w:rFonts w:ascii="Book Antiqua" w:eastAsia="黑体" w:hAnsi="Book Antiqua" w:cs="Times New Roman"/>
          <w:sz w:val="24"/>
          <w:szCs w:val="24"/>
        </w:rPr>
        <w:t>Joung</w:t>
      </w:r>
      <w:proofErr w:type="spellEnd"/>
      <w:r w:rsidRPr="00412622">
        <w:rPr>
          <w:rFonts w:ascii="Book Antiqua" w:eastAsia="黑体" w:hAnsi="Book Antiqua" w:cs="Times New Roman"/>
          <w:sz w:val="24"/>
          <w:szCs w:val="24"/>
        </w:rPr>
        <w:t>-Ho Han</w:t>
      </w:r>
    </w:p>
    <w:bookmarkEnd w:id="5"/>
    <w:p w14:paraId="52AD1A7C" w14:textId="77777777" w:rsidR="007205B2" w:rsidRPr="00412622" w:rsidRDefault="007205B2" w:rsidP="00412622">
      <w:pPr>
        <w:pStyle w:val="ad"/>
        <w:spacing w:line="360" w:lineRule="auto"/>
        <w:rPr>
          <w:rFonts w:ascii="Book Antiqua" w:eastAsia="黑体" w:hAnsi="Book Antiqua" w:cs="Times New Roman"/>
          <w:bCs/>
          <w:sz w:val="24"/>
          <w:szCs w:val="24"/>
        </w:rPr>
      </w:pPr>
    </w:p>
    <w:p w14:paraId="39B61EC2" w14:textId="6F021C34" w:rsidR="007205B2" w:rsidRPr="00412622" w:rsidRDefault="007205B2" w:rsidP="00412622">
      <w:pPr>
        <w:pStyle w:val="ad"/>
        <w:spacing w:line="360" w:lineRule="auto"/>
        <w:rPr>
          <w:rFonts w:ascii="Book Antiqua" w:eastAsia="黑体" w:hAnsi="Book Antiqua" w:cs="Times New Roman"/>
          <w:bCs/>
          <w:sz w:val="24"/>
          <w:szCs w:val="24"/>
        </w:rPr>
      </w:pPr>
      <w:proofErr w:type="spellStart"/>
      <w:r w:rsidRPr="00412622">
        <w:rPr>
          <w:rFonts w:ascii="Book Antiqua" w:eastAsia="黑体" w:hAnsi="Book Antiqua" w:cs="Times New Roman"/>
          <w:b/>
          <w:bCs/>
          <w:sz w:val="24"/>
          <w:szCs w:val="24"/>
        </w:rPr>
        <w:t>Dae</w:t>
      </w:r>
      <w:proofErr w:type="spellEnd"/>
      <w:r w:rsidRPr="00412622">
        <w:rPr>
          <w:rFonts w:ascii="Book Antiqua" w:eastAsia="黑体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412622">
        <w:rPr>
          <w:rFonts w:ascii="Book Antiqua" w:eastAsia="黑体" w:hAnsi="Book Antiqua" w:cs="Times New Roman"/>
          <w:b/>
          <w:bCs/>
          <w:sz w:val="24"/>
          <w:szCs w:val="24"/>
        </w:rPr>
        <w:t>Hoon</w:t>
      </w:r>
      <w:proofErr w:type="spellEnd"/>
      <w:r w:rsidRPr="00412622">
        <w:rPr>
          <w:rFonts w:ascii="Book Antiqua" w:eastAsia="黑体" w:hAnsi="Book Antiqua" w:cs="Times New Roman"/>
          <w:b/>
          <w:bCs/>
          <w:sz w:val="24"/>
          <w:szCs w:val="24"/>
        </w:rPr>
        <w:t xml:space="preserve"> Kim, </w:t>
      </w:r>
      <w:proofErr w:type="spellStart"/>
      <w:r w:rsidRPr="00412622">
        <w:rPr>
          <w:rFonts w:ascii="Book Antiqua" w:eastAsia="黑体" w:hAnsi="Book Antiqua" w:cs="Times New Roman"/>
          <w:b/>
          <w:bCs/>
          <w:sz w:val="24"/>
          <w:szCs w:val="24"/>
        </w:rPr>
        <w:t>Hanlim</w:t>
      </w:r>
      <w:proofErr w:type="spellEnd"/>
      <w:r w:rsidRPr="00412622">
        <w:rPr>
          <w:rFonts w:ascii="Book Antiqua" w:eastAsia="黑体" w:hAnsi="Book Antiqua" w:cs="Times New Roman"/>
          <w:b/>
          <w:bCs/>
          <w:sz w:val="24"/>
          <w:szCs w:val="24"/>
        </w:rPr>
        <w:t xml:space="preserve"> Choi, </w:t>
      </w:r>
      <w:proofErr w:type="spellStart"/>
      <w:r w:rsidRPr="00412622">
        <w:rPr>
          <w:rFonts w:ascii="Book Antiqua" w:eastAsia="黑体" w:hAnsi="Book Antiqua" w:cs="Times New Roman"/>
          <w:b/>
          <w:bCs/>
          <w:sz w:val="24"/>
          <w:szCs w:val="24"/>
        </w:rPr>
        <w:t>Hyo</w:t>
      </w:r>
      <w:proofErr w:type="spellEnd"/>
      <w:r w:rsidRPr="00412622">
        <w:rPr>
          <w:rFonts w:ascii="Book Antiqua" w:eastAsia="黑体" w:hAnsi="Book Antiqua" w:cs="Times New Roman"/>
          <w:b/>
          <w:bCs/>
          <w:sz w:val="24"/>
          <w:szCs w:val="24"/>
        </w:rPr>
        <w:t xml:space="preserve"> Yung Yun,</w:t>
      </w:r>
      <w:r w:rsidRPr="00412622">
        <w:rPr>
          <w:rFonts w:ascii="Book Antiqua" w:eastAsia="黑体" w:hAnsi="Book Antiqua" w:cs="Times New Roman"/>
          <w:sz w:val="24"/>
          <w:szCs w:val="24"/>
        </w:rPr>
        <w:t xml:space="preserve"> Department of</w:t>
      </w:r>
      <w:r w:rsidRPr="00412622">
        <w:rPr>
          <w:rFonts w:ascii="Book Antiqua" w:eastAsia="黑体" w:hAnsi="Book Antiqua" w:cs="Times New Roman"/>
          <w:bCs/>
          <w:sz w:val="24"/>
          <w:szCs w:val="24"/>
        </w:rPr>
        <w:t xml:space="preserve"> </w:t>
      </w:r>
      <w:r w:rsidRPr="00412622">
        <w:rPr>
          <w:rFonts w:ascii="Book Antiqua" w:eastAsia="黑体" w:hAnsi="Book Antiqua" w:cs="Times New Roman"/>
          <w:sz w:val="24"/>
          <w:szCs w:val="24"/>
        </w:rPr>
        <w:t>Surgery</w:t>
      </w:r>
      <w:r w:rsidRPr="00412622">
        <w:rPr>
          <w:rFonts w:ascii="Book Antiqua" w:eastAsia="黑体" w:hAnsi="Book Antiqua" w:cs="Times New Roman"/>
          <w:bCs/>
          <w:sz w:val="24"/>
          <w:szCs w:val="24"/>
        </w:rPr>
        <w:t xml:space="preserve">, </w:t>
      </w:r>
      <w:bookmarkStart w:id="6" w:name="OLE_LINK11"/>
      <w:proofErr w:type="spellStart"/>
      <w:r w:rsidRPr="00412622">
        <w:rPr>
          <w:rFonts w:ascii="Book Antiqua" w:eastAsia="黑体" w:hAnsi="Book Antiqua" w:cs="Times New Roman"/>
          <w:sz w:val="24"/>
          <w:szCs w:val="24"/>
        </w:rPr>
        <w:t>Chungbuk</w:t>
      </w:r>
      <w:proofErr w:type="spellEnd"/>
      <w:r w:rsidRPr="00412622">
        <w:rPr>
          <w:rFonts w:ascii="Book Antiqua" w:eastAsia="黑体" w:hAnsi="Book Antiqua" w:cs="Times New Roman"/>
          <w:sz w:val="24"/>
          <w:szCs w:val="24"/>
        </w:rPr>
        <w:t xml:space="preserve"> National University Hospital, </w:t>
      </w:r>
      <w:proofErr w:type="spellStart"/>
      <w:r w:rsidRPr="00412622">
        <w:rPr>
          <w:rFonts w:ascii="Book Antiqua" w:eastAsia="黑体" w:hAnsi="Book Antiqua" w:cs="Times New Roman"/>
          <w:sz w:val="24"/>
          <w:szCs w:val="24"/>
        </w:rPr>
        <w:t>Chungbuk</w:t>
      </w:r>
      <w:proofErr w:type="spellEnd"/>
      <w:r w:rsidRPr="00412622">
        <w:rPr>
          <w:rFonts w:ascii="Book Antiqua" w:eastAsia="黑体" w:hAnsi="Book Antiqua" w:cs="Times New Roman"/>
          <w:sz w:val="24"/>
          <w:szCs w:val="24"/>
        </w:rPr>
        <w:t xml:space="preserve"> National University College of Medicine, </w:t>
      </w:r>
      <w:proofErr w:type="spellStart"/>
      <w:r w:rsidRPr="00412622">
        <w:rPr>
          <w:rFonts w:ascii="Book Antiqua" w:eastAsia="黑体" w:hAnsi="Book Antiqua" w:cs="Times New Roman"/>
          <w:sz w:val="24"/>
          <w:szCs w:val="24"/>
        </w:rPr>
        <w:t>Cheongju-si</w:t>
      </w:r>
      <w:proofErr w:type="spellEnd"/>
      <w:r w:rsidRPr="00412622">
        <w:rPr>
          <w:rFonts w:ascii="Book Antiqua" w:eastAsia="黑体" w:hAnsi="Book Antiqua" w:cs="Times New Roman"/>
          <w:sz w:val="24"/>
          <w:szCs w:val="24"/>
        </w:rPr>
        <w:t xml:space="preserve"> 28644, South Korea</w:t>
      </w:r>
      <w:bookmarkEnd w:id="6"/>
    </w:p>
    <w:p w14:paraId="58684022" w14:textId="77777777" w:rsidR="007205B2" w:rsidRPr="00412622" w:rsidRDefault="007205B2" w:rsidP="00412622">
      <w:pPr>
        <w:pStyle w:val="ad"/>
        <w:spacing w:line="360" w:lineRule="auto"/>
        <w:rPr>
          <w:rFonts w:ascii="Book Antiqua" w:eastAsia="黑体" w:hAnsi="Book Antiqua" w:cs="Times New Roman"/>
          <w:bCs/>
          <w:sz w:val="24"/>
          <w:szCs w:val="24"/>
        </w:rPr>
      </w:pPr>
    </w:p>
    <w:p w14:paraId="3EF49483" w14:textId="40EBF7E2" w:rsidR="007205B2" w:rsidRPr="00412622" w:rsidRDefault="007205B2" w:rsidP="00412622">
      <w:pPr>
        <w:pStyle w:val="ad"/>
        <w:spacing w:line="360" w:lineRule="auto"/>
        <w:rPr>
          <w:rFonts w:ascii="Book Antiqua" w:eastAsia="黑体" w:hAnsi="Book Antiqua" w:cs="Times New Roman"/>
          <w:sz w:val="24"/>
          <w:szCs w:val="24"/>
        </w:rPr>
      </w:pPr>
      <w:r w:rsidRPr="00412622">
        <w:rPr>
          <w:rFonts w:ascii="Book Antiqua" w:eastAsia="黑体" w:hAnsi="Book Antiqua" w:cs="Times New Roman"/>
          <w:b/>
          <w:bCs/>
          <w:sz w:val="24"/>
          <w:szCs w:val="24"/>
        </w:rPr>
        <w:t xml:space="preserve">Ki Bae Kim, </w:t>
      </w:r>
      <w:proofErr w:type="spellStart"/>
      <w:r w:rsidRPr="00412622">
        <w:rPr>
          <w:rFonts w:ascii="Book Antiqua" w:eastAsia="黑体" w:hAnsi="Book Antiqua" w:cs="Times New Roman"/>
          <w:b/>
          <w:bCs/>
          <w:sz w:val="24"/>
          <w:szCs w:val="24"/>
        </w:rPr>
        <w:t>Joung</w:t>
      </w:r>
      <w:proofErr w:type="spellEnd"/>
      <w:r w:rsidRPr="00412622">
        <w:rPr>
          <w:rFonts w:ascii="Book Antiqua" w:eastAsia="黑体" w:hAnsi="Book Antiqua" w:cs="Times New Roman"/>
          <w:b/>
          <w:bCs/>
          <w:sz w:val="24"/>
          <w:szCs w:val="24"/>
        </w:rPr>
        <w:t>-Ho Han,</w:t>
      </w:r>
      <w:r w:rsidRPr="00412622">
        <w:rPr>
          <w:rFonts w:ascii="Book Antiqua" w:eastAsia="黑体" w:hAnsi="Book Antiqua" w:cs="Times New Roman"/>
          <w:bCs/>
          <w:sz w:val="24"/>
          <w:szCs w:val="24"/>
        </w:rPr>
        <w:t xml:space="preserve"> Department of Internal Medicine, </w:t>
      </w:r>
      <w:bookmarkStart w:id="7" w:name="OLE_LINK10"/>
      <w:proofErr w:type="spellStart"/>
      <w:r w:rsidRPr="00412622">
        <w:rPr>
          <w:rFonts w:ascii="Book Antiqua" w:eastAsia="黑体" w:hAnsi="Book Antiqua" w:cs="Times New Roman"/>
          <w:sz w:val="24"/>
          <w:szCs w:val="24"/>
        </w:rPr>
        <w:t>Chungbuk</w:t>
      </w:r>
      <w:proofErr w:type="spellEnd"/>
      <w:r w:rsidRPr="00412622">
        <w:rPr>
          <w:rFonts w:ascii="Book Antiqua" w:eastAsia="黑体" w:hAnsi="Book Antiqua" w:cs="Times New Roman"/>
          <w:sz w:val="24"/>
          <w:szCs w:val="24"/>
        </w:rPr>
        <w:t xml:space="preserve"> National University Hospital, </w:t>
      </w:r>
      <w:proofErr w:type="spellStart"/>
      <w:r w:rsidRPr="00412622">
        <w:rPr>
          <w:rFonts w:ascii="Book Antiqua" w:eastAsia="黑体" w:hAnsi="Book Antiqua" w:cs="Times New Roman"/>
          <w:sz w:val="24"/>
          <w:szCs w:val="24"/>
        </w:rPr>
        <w:t>Chungbuk</w:t>
      </w:r>
      <w:proofErr w:type="spellEnd"/>
      <w:r w:rsidRPr="00412622">
        <w:rPr>
          <w:rFonts w:ascii="Book Antiqua" w:eastAsia="黑体" w:hAnsi="Book Antiqua" w:cs="Times New Roman"/>
          <w:sz w:val="24"/>
          <w:szCs w:val="24"/>
        </w:rPr>
        <w:t xml:space="preserve"> National University College of Medicine, </w:t>
      </w:r>
      <w:bookmarkEnd w:id="7"/>
      <w:proofErr w:type="spellStart"/>
      <w:r w:rsidRPr="00412622">
        <w:rPr>
          <w:rFonts w:ascii="Book Antiqua" w:eastAsia="黑体" w:hAnsi="Book Antiqua" w:cs="Times New Roman"/>
          <w:sz w:val="24"/>
          <w:szCs w:val="24"/>
        </w:rPr>
        <w:t>Cheongju-si</w:t>
      </w:r>
      <w:proofErr w:type="spellEnd"/>
      <w:r w:rsidRPr="00412622">
        <w:rPr>
          <w:rFonts w:ascii="Book Antiqua" w:eastAsia="黑体" w:hAnsi="Book Antiqua" w:cs="Times New Roman"/>
          <w:sz w:val="24"/>
          <w:szCs w:val="24"/>
        </w:rPr>
        <w:t xml:space="preserve"> 28644, South Korea</w:t>
      </w:r>
    </w:p>
    <w:p w14:paraId="47F241AD" w14:textId="77777777" w:rsidR="007205B2" w:rsidRPr="00412622" w:rsidRDefault="007205B2" w:rsidP="00412622">
      <w:pPr>
        <w:spacing w:line="360" w:lineRule="auto"/>
        <w:ind w:right="400" w:firstLine="120"/>
        <w:jc w:val="both"/>
        <w:rPr>
          <w:rFonts w:ascii="Book Antiqua" w:eastAsia="黑体" w:hAnsi="Book Antiqua"/>
          <w:b/>
          <w:color w:val="000000"/>
        </w:rPr>
      </w:pPr>
    </w:p>
    <w:p w14:paraId="3A2B5ADC" w14:textId="357F4460" w:rsidR="007205B2" w:rsidRPr="00412622" w:rsidRDefault="00E77FD3" w:rsidP="00412622">
      <w:pPr>
        <w:pStyle w:val="ad"/>
        <w:spacing w:line="360" w:lineRule="auto"/>
        <w:rPr>
          <w:rFonts w:ascii="Book Antiqua" w:eastAsia="黑体" w:hAnsi="Book Antiqua" w:cs="Times New Roman"/>
          <w:sz w:val="24"/>
          <w:szCs w:val="24"/>
        </w:rPr>
      </w:pPr>
      <w:bookmarkStart w:id="8" w:name="_Hlk18051152"/>
      <w:r w:rsidRPr="00412622">
        <w:rPr>
          <w:rFonts w:ascii="Book Antiqua" w:eastAsia="黑体" w:hAnsi="Book Antiqua"/>
          <w:b/>
          <w:sz w:val="24"/>
          <w:szCs w:val="24"/>
        </w:rPr>
        <w:t>ORCID number:</w:t>
      </w:r>
      <w:bookmarkEnd w:id="8"/>
      <w:r w:rsidRPr="00412622">
        <w:rPr>
          <w:rFonts w:ascii="Book Antiqua" w:eastAsia="黑体" w:hAnsi="Book Antiqua"/>
          <w:sz w:val="24"/>
          <w:szCs w:val="24"/>
          <w:lang w:val="fr-FR"/>
        </w:rPr>
        <w:t xml:space="preserve"> </w:t>
      </w:r>
      <w:proofErr w:type="spellStart"/>
      <w:r w:rsidR="007205B2" w:rsidRPr="00412622">
        <w:rPr>
          <w:rFonts w:ascii="Book Antiqua" w:eastAsia="黑体" w:hAnsi="Book Antiqua" w:cs="Times New Roman"/>
          <w:sz w:val="24"/>
          <w:szCs w:val="24"/>
        </w:rPr>
        <w:t>Dae</w:t>
      </w:r>
      <w:proofErr w:type="spellEnd"/>
      <w:r w:rsidR="007205B2" w:rsidRPr="00412622">
        <w:rPr>
          <w:rFonts w:ascii="Book Antiqua" w:eastAsia="黑体" w:hAnsi="Book Antiqua" w:cs="Times New Roman"/>
          <w:sz w:val="24"/>
          <w:szCs w:val="24"/>
        </w:rPr>
        <w:t xml:space="preserve"> </w:t>
      </w:r>
      <w:proofErr w:type="spellStart"/>
      <w:r w:rsidR="007205B2" w:rsidRPr="00412622">
        <w:rPr>
          <w:rFonts w:ascii="Book Antiqua" w:eastAsia="黑体" w:hAnsi="Book Antiqua" w:cs="Times New Roman"/>
          <w:sz w:val="24"/>
          <w:szCs w:val="24"/>
        </w:rPr>
        <w:t>Hoon</w:t>
      </w:r>
      <w:proofErr w:type="spellEnd"/>
      <w:r w:rsidR="007205B2" w:rsidRPr="00412622">
        <w:rPr>
          <w:rFonts w:ascii="Book Antiqua" w:eastAsia="黑体" w:hAnsi="Book Antiqua" w:cs="Times New Roman"/>
          <w:sz w:val="24"/>
          <w:szCs w:val="24"/>
        </w:rPr>
        <w:t xml:space="preserve"> Kim (0000-0001-9873-4907); </w:t>
      </w:r>
      <w:proofErr w:type="spellStart"/>
      <w:r w:rsidR="007205B2" w:rsidRPr="00412622">
        <w:rPr>
          <w:rFonts w:ascii="Book Antiqua" w:eastAsia="黑体" w:hAnsi="Book Antiqua" w:cs="Times New Roman"/>
          <w:sz w:val="24"/>
          <w:szCs w:val="24"/>
        </w:rPr>
        <w:t>Hanlim</w:t>
      </w:r>
      <w:proofErr w:type="spellEnd"/>
      <w:r w:rsidR="007205B2" w:rsidRPr="00412622">
        <w:rPr>
          <w:rFonts w:ascii="Book Antiqua" w:eastAsia="黑体" w:hAnsi="Book Antiqua" w:cs="Times New Roman"/>
          <w:sz w:val="24"/>
          <w:szCs w:val="24"/>
        </w:rPr>
        <w:t xml:space="preserve"> Choi (0000-0003-0130-3292</w:t>
      </w:r>
      <w:r w:rsidR="007205B2" w:rsidRPr="00412622">
        <w:rPr>
          <w:rFonts w:ascii="Book Antiqua" w:eastAsia="黑体" w:hAnsi="Book Antiqua" w:cs="Times New Roman"/>
          <w:sz w:val="24"/>
          <w:szCs w:val="24"/>
          <w:lang w:eastAsia="zh-CN"/>
        </w:rPr>
        <w:t>);</w:t>
      </w:r>
      <w:r w:rsidR="007205B2" w:rsidRPr="00412622">
        <w:rPr>
          <w:rFonts w:ascii="Book Antiqua" w:eastAsia="黑体" w:hAnsi="Book Antiqua" w:cs="Times New Roman"/>
          <w:sz w:val="24"/>
          <w:szCs w:val="24"/>
        </w:rPr>
        <w:t xml:space="preserve"> Ki Bae Kim (0000-0001-6372-432X); </w:t>
      </w:r>
      <w:proofErr w:type="spellStart"/>
      <w:r w:rsidR="007205B2" w:rsidRPr="00412622">
        <w:rPr>
          <w:rFonts w:ascii="Book Antiqua" w:eastAsia="黑体" w:hAnsi="Book Antiqua" w:cs="Times New Roman"/>
          <w:sz w:val="24"/>
          <w:szCs w:val="24"/>
        </w:rPr>
        <w:t>Hyo</w:t>
      </w:r>
      <w:proofErr w:type="spellEnd"/>
      <w:r w:rsidR="007205B2" w:rsidRPr="00412622">
        <w:rPr>
          <w:rFonts w:ascii="Book Antiqua" w:eastAsia="黑体" w:hAnsi="Book Antiqua" w:cs="Times New Roman"/>
          <w:sz w:val="24"/>
          <w:szCs w:val="24"/>
        </w:rPr>
        <w:t xml:space="preserve"> Yung Yun (0000-0002-5592-1371); </w:t>
      </w:r>
      <w:proofErr w:type="spellStart"/>
      <w:r w:rsidR="007205B2" w:rsidRPr="00412622">
        <w:rPr>
          <w:rFonts w:ascii="Book Antiqua" w:eastAsia="黑体" w:hAnsi="Book Antiqua" w:cs="Times New Roman"/>
          <w:sz w:val="24"/>
          <w:szCs w:val="24"/>
        </w:rPr>
        <w:t>Joung</w:t>
      </w:r>
      <w:proofErr w:type="spellEnd"/>
      <w:r w:rsidR="007205B2" w:rsidRPr="00412622">
        <w:rPr>
          <w:rFonts w:ascii="Book Antiqua" w:eastAsia="黑体" w:hAnsi="Book Antiqua" w:cs="Times New Roman"/>
          <w:sz w:val="24"/>
          <w:szCs w:val="24"/>
        </w:rPr>
        <w:t>-Ho Han (0000-0003-4469-9215).</w:t>
      </w:r>
    </w:p>
    <w:p w14:paraId="0ADE51B6" w14:textId="77777777" w:rsidR="007205B2" w:rsidRPr="00412622" w:rsidRDefault="007205B2" w:rsidP="00412622">
      <w:pPr>
        <w:spacing w:line="360" w:lineRule="auto"/>
        <w:ind w:right="400"/>
        <w:jc w:val="both"/>
        <w:rPr>
          <w:rFonts w:ascii="Book Antiqua" w:eastAsia="黑体" w:hAnsi="Book Antiqua"/>
          <w:b/>
          <w:lang w:val="en-GB"/>
        </w:rPr>
      </w:pPr>
    </w:p>
    <w:p w14:paraId="112EF8F7" w14:textId="198F1837" w:rsidR="007205B2" w:rsidRPr="00412622" w:rsidRDefault="00E77FD3" w:rsidP="00412622">
      <w:pPr>
        <w:spacing w:line="360" w:lineRule="auto"/>
        <w:ind w:right="400"/>
        <w:jc w:val="both"/>
        <w:rPr>
          <w:rFonts w:ascii="Book Antiqua" w:eastAsia="黑体" w:hAnsi="Book Antiqua"/>
        </w:rPr>
      </w:pPr>
      <w:bookmarkStart w:id="9" w:name="_Hlk18051168"/>
      <w:r w:rsidRPr="00412622">
        <w:rPr>
          <w:rFonts w:ascii="Book Antiqua" w:eastAsia="黑体" w:hAnsi="Book Antiqua"/>
          <w:b/>
          <w:lang w:val="en-GB"/>
        </w:rPr>
        <w:t>Author contributions:</w:t>
      </w:r>
      <w:r w:rsidRPr="00412622">
        <w:rPr>
          <w:rFonts w:ascii="Book Antiqua" w:eastAsia="黑体" w:hAnsi="Book Antiqua"/>
        </w:rPr>
        <w:t xml:space="preserve"> </w:t>
      </w:r>
      <w:bookmarkEnd w:id="9"/>
      <w:r w:rsidR="007205B2" w:rsidRPr="00412622">
        <w:rPr>
          <w:rFonts w:ascii="Book Antiqua" w:eastAsia="黑体" w:hAnsi="Book Antiqua"/>
        </w:rPr>
        <w:t>Kim</w:t>
      </w:r>
      <w:r w:rsidRPr="00412622">
        <w:rPr>
          <w:rFonts w:ascii="Book Antiqua" w:eastAsia="黑体" w:hAnsi="Book Antiqua"/>
        </w:rPr>
        <w:t xml:space="preserve"> DH</w:t>
      </w:r>
      <w:r w:rsidR="007205B2" w:rsidRPr="00412622">
        <w:rPr>
          <w:rFonts w:ascii="Book Antiqua" w:eastAsia="黑体" w:hAnsi="Book Antiqua"/>
        </w:rPr>
        <w:t xml:space="preserve"> wrote the manuscript; Han</w:t>
      </w:r>
      <w:r w:rsidRPr="00412622">
        <w:rPr>
          <w:rFonts w:ascii="Book Antiqua" w:eastAsia="黑体" w:hAnsi="Book Antiqua"/>
        </w:rPr>
        <w:t xml:space="preserve"> JH</w:t>
      </w:r>
      <w:r w:rsidR="007205B2" w:rsidRPr="00412622">
        <w:rPr>
          <w:rFonts w:ascii="Book Antiqua" w:eastAsia="黑体" w:hAnsi="Book Antiqua"/>
        </w:rPr>
        <w:t xml:space="preserve"> revised the manuscript; Choi</w:t>
      </w:r>
      <w:r w:rsidRPr="00412622">
        <w:rPr>
          <w:rFonts w:ascii="Book Antiqua" w:eastAsia="黑体" w:hAnsi="Book Antiqua"/>
        </w:rPr>
        <w:t xml:space="preserve"> H</w:t>
      </w:r>
      <w:r w:rsidR="007205B2" w:rsidRPr="00412622">
        <w:rPr>
          <w:rFonts w:ascii="Book Antiqua" w:eastAsia="黑体" w:hAnsi="Book Antiqua"/>
        </w:rPr>
        <w:t xml:space="preserve"> did the case analysis; Kim</w:t>
      </w:r>
      <w:r w:rsidRPr="00412622">
        <w:rPr>
          <w:rFonts w:ascii="Book Antiqua" w:eastAsia="黑体" w:hAnsi="Book Antiqua"/>
        </w:rPr>
        <w:t xml:space="preserve"> KB</w:t>
      </w:r>
      <w:r w:rsidR="007205B2" w:rsidRPr="00412622">
        <w:rPr>
          <w:rFonts w:ascii="Book Antiqua" w:eastAsia="黑体" w:hAnsi="Book Antiqua"/>
        </w:rPr>
        <w:t xml:space="preserve"> and Yun</w:t>
      </w:r>
      <w:r w:rsidRPr="00412622">
        <w:rPr>
          <w:rFonts w:ascii="Book Antiqua" w:eastAsia="黑体" w:hAnsi="Book Antiqua"/>
        </w:rPr>
        <w:t xml:space="preserve"> HY</w:t>
      </w:r>
      <w:r w:rsidR="007205B2" w:rsidRPr="00412622">
        <w:rPr>
          <w:rFonts w:ascii="Book Antiqua" w:eastAsia="黑体" w:hAnsi="Book Antiqua"/>
        </w:rPr>
        <w:t xml:space="preserve"> did the data collection. All authors read and approved the final manuscript.</w:t>
      </w:r>
    </w:p>
    <w:p w14:paraId="1A3F01A3" w14:textId="77777777" w:rsidR="00E77FD3" w:rsidRPr="00412622" w:rsidRDefault="00E77FD3" w:rsidP="00412622">
      <w:pPr>
        <w:spacing w:line="360" w:lineRule="auto"/>
        <w:ind w:right="400"/>
        <w:jc w:val="both"/>
        <w:rPr>
          <w:rFonts w:ascii="Book Antiqua" w:eastAsia="黑体" w:hAnsi="Book Antiqua"/>
          <w:color w:val="000000"/>
          <w:lang w:eastAsia="ko-KR"/>
        </w:rPr>
      </w:pPr>
    </w:p>
    <w:p w14:paraId="5211CED5" w14:textId="33DC4811" w:rsidR="007205B2" w:rsidRPr="00412622" w:rsidRDefault="00E77FD3" w:rsidP="004126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黑体" w:hAnsi="Book Antiqua"/>
          <w:lang w:eastAsia="ko-KR"/>
        </w:rPr>
      </w:pPr>
      <w:bookmarkStart w:id="10" w:name="_Hlk18051309"/>
      <w:r w:rsidRPr="00412622">
        <w:rPr>
          <w:rFonts w:ascii="Book Antiqua" w:eastAsia="黑体" w:hAnsi="Book Antiqua"/>
          <w:b/>
          <w:color w:val="000000" w:themeColor="text1"/>
        </w:rPr>
        <w:t>Informed consent statement</w:t>
      </w:r>
      <w:r w:rsidRPr="00412622">
        <w:rPr>
          <w:rFonts w:ascii="Book Antiqua" w:eastAsia="黑体" w:hAnsi="Book Antiqua"/>
          <w:color w:val="000000" w:themeColor="text1"/>
        </w:rPr>
        <w:t>:</w:t>
      </w:r>
      <w:bookmarkEnd w:id="10"/>
      <w:r w:rsidR="007205B2" w:rsidRPr="00412622">
        <w:rPr>
          <w:rFonts w:ascii="Book Antiqua" w:eastAsia="黑体" w:hAnsi="Book Antiqua"/>
          <w:color w:val="000000"/>
          <w:lang w:eastAsia="ko-KR"/>
        </w:rPr>
        <w:t xml:space="preserve"> </w:t>
      </w:r>
      <w:r w:rsidR="007205B2" w:rsidRPr="00412622">
        <w:rPr>
          <w:rFonts w:ascii="Book Antiqua" w:eastAsia="黑体" w:hAnsi="Book Antiqua"/>
          <w:lang w:eastAsia="ko-KR"/>
        </w:rPr>
        <w:t>Informed written consent was obtained from the patient’s parents for publication of this report and any accompanying images.</w:t>
      </w:r>
    </w:p>
    <w:p w14:paraId="10389693" w14:textId="4BE468CF" w:rsidR="007205B2" w:rsidRPr="00412622" w:rsidRDefault="00E77FD3" w:rsidP="004126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黑体" w:hAnsi="Book Antiqua"/>
          <w:lang w:eastAsia="ko-KR"/>
        </w:rPr>
      </w:pPr>
      <w:bookmarkStart w:id="11" w:name="_Hlk18051318"/>
      <w:r w:rsidRPr="00412622">
        <w:rPr>
          <w:rFonts w:ascii="Book Antiqua" w:eastAsia="黑体" w:hAnsi="Book Antiqua" w:cs="Arial Unicode MS"/>
          <w:b/>
          <w:color w:val="000000" w:themeColor="text1"/>
          <w:u w:color="000000"/>
          <w:bdr w:val="nil"/>
        </w:rPr>
        <w:lastRenderedPageBreak/>
        <w:t>Conflict-of-interest statement</w:t>
      </w:r>
      <w:r w:rsidRPr="00412622">
        <w:rPr>
          <w:rFonts w:ascii="Book Antiqua" w:eastAsia="黑体" w:hAnsi="Book Antiqua"/>
          <w:b/>
          <w:color w:val="000000" w:themeColor="text1"/>
        </w:rPr>
        <w:t xml:space="preserve">: </w:t>
      </w:r>
      <w:bookmarkEnd w:id="11"/>
      <w:r w:rsidR="007205B2" w:rsidRPr="00412622">
        <w:rPr>
          <w:rFonts w:ascii="Book Antiqua" w:eastAsia="黑体" w:hAnsi="Book Antiqua"/>
          <w:lang w:eastAsia="ko-KR"/>
        </w:rPr>
        <w:t>The authors declare that they have no conflict of interest.</w:t>
      </w:r>
    </w:p>
    <w:p w14:paraId="5B5BE128" w14:textId="77777777" w:rsidR="00E77FD3" w:rsidRPr="00412622" w:rsidRDefault="00E77FD3" w:rsidP="004126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黑体" w:hAnsi="Book Antiqua"/>
          <w:lang w:eastAsia="ko-KR"/>
        </w:rPr>
      </w:pPr>
    </w:p>
    <w:p w14:paraId="65F54D08" w14:textId="17506271" w:rsidR="007205B2" w:rsidRPr="00412622" w:rsidRDefault="00E77FD3" w:rsidP="004126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黑体" w:hAnsi="Book Antiqua"/>
          <w:b/>
          <w:color w:val="000000"/>
        </w:rPr>
      </w:pPr>
      <w:r w:rsidRPr="00412622">
        <w:rPr>
          <w:rFonts w:ascii="Book Antiqua" w:eastAsia="黑体" w:hAnsi="Book Antiqua"/>
          <w:b/>
        </w:rPr>
        <w:t xml:space="preserve">CARE Checklist (2016) statement: </w:t>
      </w:r>
      <w:r w:rsidR="007205B2" w:rsidRPr="00412622">
        <w:rPr>
          <w:rFonts w:ascii="Book Antiqua" w:eastAsia="黑体" w:hAnsi="Book Antiqua"/>
          <w:lang w:eastAsia="ko-KR"/>
        </w:rPr>
        <w:t>The authors have read the CARE Checklist (2016), and the manuscript was prepared and revised according to the CARE Checklist (2016).</w:t>
      </w:r>
    </w:p>
    <w:p w14:paraId="0E991EA0" w14:textId="77777777" w:rsidR="007205B2" w:rsidRPr="00412622" w:rsidRDefault="007205B2" w:rsidP="00412622">
      <w:pPr>
        <w:spacing w:line="360" w:lineRule="auto"/>
        <w:ind w:right="400" w:firstLine="120"/>
        <w:jc w:val="both"/>
        <w:rPr>
          <w:rFonts w:ascii="Book Antiqua" w:eastAsia="黑体" w:hAnsi="Book Antiqua"/>
          <w:b/>
          <w:color w:val="000000"/>
        </w:rPr>
      </w:pPr>
    </w:p>
    <w:p w14:paraId="6D1F7A2D" w14:textId="77777777" w:rsidR="00E77FD3" w:rsidRPr="00412622" w:rsidRDefault="00E77FD3" w:rsidP="00412622">
      <w:pP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  <w:b/>
        </w:rPr>
        <w:t xml:space="preserve">Open-Access: </w:t>
      </w:r>
      <w:bookmarkStart w:id="12" w:name="_Hlk18051330"/>
      <w:r w:rsidRPr="00412622">
        <w:rPr>
          <w:rFonts w:ascii="Book Antiqua" w:eastAsia="黑体" w:hAnsi="Book Antiqua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12"/>
    <w:p w14:paraId="6B9F04C9" w14:textId="77777777" w:rsidR="00E77FD3" w:rsidRPr="00412622" w:rsidRDefault="00E77FD3" w:rsidP="00412622">
      <w:pPr>
        <w:spacing w:line="360" w:lineRule="auto"/>
        <w:jc w:val="both"/>
        <w:rPr>
          <w:rFonts w:ascii="Book Antiqua" w:eastAsia="黑体" w:hAnsi="Book Antiqua"/>
        </w:rPr>
      </w:pPr>
    </w:p>
    <w:p w14:paraId="4E877759" w14:textId="77777777" w:rsidR="00E77FD3" w:rsidRPr="00412622" w:rsidRDefault="00E77FD3" w:rsidP="00412622">
      <w:pPr>
        <w:spacing w:line="360" w:lineRule="auto"/>
        <w:jc w:val="both"/>
        <w:rPr>
          <w:rFonts w:ascii="Book Antiqua" w:eastAsia="黑体" w:hAnsi="Book Antiqua"/>
          <w:bCs/>
          <w:iCs/>
        </w:rPr>
      </w:pPr>
      <w:r w:rsidRPr="00412622">
        <w:rPr>
          <w:rFonts w:ascii="Book Antiqua" w:eastAsia="黑体" w:hAnsi="Book Antiqua"/>
          <w:b/>
          <w:bCs/>
          <w:iCs/>
        </w:rPr>
        <w:t>Manuscript source:</w:t>
      </w:r>
      <w:r w:rsidRPr="00412622">
        <w:rPr>
          <w:rFonts w:ascii="Book Antiqua" w:eastAsia="黑体" w:hAnsi="Book Antiqua"/>
          <w:bCs/>
          <w:iCs/>
        </w:rPr>
        <w:t xml:space="preserve"> Unsolicited manuscript</w:t>
      </w:r>
    </w:p>
    <w:p w14:paraId="3DFA7390" w14:textId="77777777" w:rsidR="00E77FD3" w:rsidRPr="00412622" w:rsidRDefault="00E77FD3" w:rsidP="00412622">
      <w:pPr>
        <w:spacing w:line="360" w:lineRule="auto"/>
        <w:jc w:val="both"/>
        <w:rPr>
          <w:rFonts w:ascii="Book Antiqua" w:eastAsia="黑体" w:hAnsi="Book Antiqua" w:cs="PMingLiU"/>
          <w:bCs/>
          <w:iCs/>
        </w:rPr>
      </w:pPr>
    </w:p>
    <w:p w14:paraId="4D0A668A" w14:textId="4C303A2C" w:rsidR="007205B2" w:rsidRPr="00412622" w:rsidRDefault="00E77FD3" w:rsidP="00412622">
      <w:pPr>
        <w:spacing w:line="360" w:lineRule="auto"/>
        <w:ind w:right="400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  <w:b/>
        </w:rPr>
        <w:t xml:space="preserve">Corresponding author: </w:t>
      </w:r>
      <w:proofErr w:type="spellStart"/>
      <w:r w:rsidR="007205B2" w:rsidRPr="00412622">
        <w:rPr>
          <w:rFonts w:ascii="Book Antiqua" w:eastAsia="黑体" w:hAnsi="Book Antiqua"/>
          <w:b/>
          <w:bCs/>
        </w:rPr>
        <w:t>Joung</w:t>
      </w:r>
      <w:proofErr w:type="spellEnd"/>
      <w:r w:rsidR="007205B2" w:rsidRPr="00412622">
        <w:rPr>
          <w:rFonts w:ascii="Book Antiqua" w:eastAsia="黑体" w:hAnsi="Book Antiqua"/>
          <w:b/>
          <w:bCs/>
        </w:rPr>
        <w:t xml:space="preserve">-Ho Han, </w:t>
      </w:r>
      <w:r w:rsidRPr="00412622">
        <w:rPr>
          <w:rFonts w:ascii="Book Antiqua" w:eastAsia="黑体" w:hAnsi="Book Antiqua"/>
          <w:b/>
          <w:bCs/>
        </w:rPr>
        <w:t xml:space="preserve">MD, Professor, </w:t>
      </w:r>
      <w:r w:rsidRPr="00412622">
        <w:rPr>
          <w:rFonts w:ascii="Book Antiqua" w:eastAsia="黑体" w:hAnsi="Book Antiqua"/>
        </w:rPr>
        <w:t xml:space="preserve">Department of Internal Medicine, </w:t>
      </w:r>
      <w:proofErr w:type="spellStart"/>
      <w:r w:rsidRPr="00412622">
        <w:rPr>
          <w:rFonts w:ascii="Book Antiqua" w:eastAsia="黑体" w:hAnsi="Book Antiqua"/>
        </w:rPr>
        <w:t>Chungbuk</w:t>
      </w:r>
      <w:proofErr w:type="spellEnd"/>
      <w:r w:rsidRPr="00412622">
        <w:rPr>
          <w:rFonts w:ascii="Book Antiqua" w:eastAsia="黑体" w:hAnsi="Book Antiqua"/>
        </w:rPr>
        <w:t xml:space="preserve"> National University Hospital, </w:t>
      </w:r>
      <w:proofErr w:type="spellStart"/>
      <w:r w:rsidRPr="00412622">
        <w:rPr>
          <w:rFonts w:ascii="Book Antiqua" w:eastAsia="黑体" w:hAnsi="Book Antiqua"/>
        </w:rPr>
        <w:t>Chungbuk</w:t>
      </w:r>
      <w:proofErr w:type="spellEnd"/>
      <w:r w:rsidRPr="00412622">
        <w:rPr>
          <w:rFonts w:ascii="Book Antiqua" w:eastAsia="黑体" w:hAnsi="Book Antiqua"/>
        </w:rPr>
        <w:t xml:space="preserve"> National University College of Medicine, 1 </w:t>
      </w:r>
      <w:proofErr w:type="spellStart"/>
      <w:r w:rsidRPr="00412622">
        <w:rPr>
          <w:rFonts w:ascii="Book Antiqua" w:eastAsia="黑体" w:hAnsi="Book Antiqua"/>
        </w:rPr>
        <w:t>Chungdae-ro</w:t>
      </w:r>
      <w:proofErr w:type="spellEnd"/>
      <w:r w:rsidRPr="00412622">
        <w:rPr>
          <w:rFonts w:ascii="Book Antiqua" w:eastAsia="黑体" w:hAnsi="Book Antiqua"/>
        </w:rPr>
        <w:t xml:space="preserve">, </w:t>
      </w:r>
      <w:proofErr w:type="spellStart"/>
      <w:r w:rsidRPr="00412622">
        <w:rPr>
          <w:rFonts w:ascii="Book Antiqua" w:eastAsia="黑体" w:hAnsi="Book Antiqua"/>
        </w:rPr>
        <w:t>Seowon-gu</w:t>
      </w:r>
      <w:proofErr w:type="spellEnd"/>
      <w:r w:rsidRPr="00412622">
        <w:rPr>
          <w:rFonts w:ascii="Book Antiqua" w:eastAsia="黑体" w:hAnsi="Book Antiqua"/>
        </w:rPr>
        <w:t xml:space="preserve">, </w:t>
      </w:r>
      <w:proofErr w:type="spellStart"/>
      <w:r w:rsidRPr="00412622">
        <w:rPr>
          <w:rFonts w:ascii="Book Antiqua" w:eastAsia="黑体" w:hAnsi="Book Antiqua"/>
        </w:rPr>
        <w:t>Cheongju-si</w:t>
      </w:r>
      <w:proofErr w:type="spellEnd"/>
      <w:r w:rsidRPr="00412622">
        <w:rPr>
          <w:rFonts w:ascii="Book Antiqua" w:eastAsia="黑体" w:hAnsi="Book Antiqua"/>
        </w:rPr>
        <w:t xml:space="preserve"> 28644, South Korea. </w:t>
      </w:r>
      <w:r w:rsidRPr="00416851">
        <w:rPr>
          <w:rFonts w:ascii="Book Antiqua" w:eastAsia="黑体" w:hAnsi="Book Antiqua"/>
        </w:rPr>
        <w:t>joungho@cbnu.ac.kr</w:t>
      </w:r>
    </w:p>
    <w:p w14:paraId="7EECD3C3" w14:textId="20018DE3" w:rsidR="00E77FD3" w:rsidRPr="00412622" w:rsidRDefault="00E77FD3" w:rsidP="00412622">
      <w:pPr>
        <w:spacing w:line="360" w:lineRule="auto"/>
        <w:ind w:right="400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  <w:b/>
          <w:color w:val="000000" w:themeColor="text1"/>
        </w:rPr>
        <w:t xml:space="preserve">Telephone: </w:t>
      </w:r>
      <w:r w:rsidR="007205B2" w:rsidRPr="00412622">
        <w:rPr>
          <w:rFonts w:ascii="Book Antiqua" w:eastAsia="黑体" w:hAnsi="Book Antiqua"/>
        </w:rPr>
        <w:t>+82-43-2696802</w:t>
      </w:r>
    </w:p>
    <w:p w14:paraId="230C93A7" w14:textId="76ACF3EF" w:rsidR="007205B2" w:rsidRPr="00412622" w:rsidRDefault="00E77FD3" w:rsidP="00412622">
      <w:pPr>
        <w:spacing w:line="360" w:lineRule="auto"/>
        <w:ind w:right="400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  <w:b/>
          <w:bCs/>
          <w:u w:color="0432FF"/>
        </w:rPr>
        <w:t xml:space="preserve">Fax: </w:t>
      </w:r>
      <w:r w:rsidR="007205B2" w:rsidRPr="00412622">
        <w:rPr>
          <w:rFonts w:ascii="Book Antiqua" w:eastAsia="黑体" w:hAnsi="Book Antiqua"/>
        </w:rPr>
        <w:t>+82-43-2733252</w:t>
      </w:r>
    </w:p>
    <w:p w14:paraId="62A8D187" w14:textId="77777777" w:rsidR="007205B2" w:rsidRPr="00412622" w:rsidRDefault="007205B2" w:rsidP="00412622">
      <w:pPr>
        <w:spacing w:line="360" w:lineRule="auto"/>
        <w:jc w:val="both"/>
        <w:rPr>
          <w:rFonts w:ascii="Book Antiqua" w:eastAsia="黑体" w:hAnsi="Book Antiqua"/>
          <w:lang w:eastAsia="ko-KR"/>
        </w:rPr>
      </w:pPr>
    </w:p>
    <w:p w14:paraId="79148725" w14:textId="41E1EA2E" w:rsidR="00E77FD3" w:rsidRPr="00412622" w:rsidRDefault="00E77FD3" w:rsidP="00412622">
      <w:pPr>
        <w:snapToGrid w:val="0"/>
        <w:spacing w:line="360" w:lineRule="auto"/>
        <w:jc w:val="both"/>
        <w:rPr>
          <w:rFonts w:ascii="Book Antiqua" w:eastAsia="黑体" w:hAnsi="Book Antiqua"/>
          <w:bCs/>
          <w:lang w:val="en-GB"/>
        </w:rPr>
      </w:pPr>
      <w:bookmarkStart w:id="13" w:name="_Hlk17356255"/>
      <w:r w:rsidRPr="00412622">
        <w:rPr>
          <w:rFonts w:ascii="Book Antiqua" w:eastAsia="黑体" w:hAnsi="Book Antiqua"/>
          <w:b/>
          <w:lang w:val="en-GB"/>
        </w:rPr>
        <w:t xml:space="preserve">Received: </w:t>
      </w:r>
      <w:r w:rsidRPr="00412622">
        <w:rPr>
          <w:rFonts w:ascii="Book Antiqua" w:eastAsia="黑体" w:hAnsi="Book Antiqua"/>
          <w:bCs/>
          <w:lang w:val="en-GB"/>
        </w:rPr>
        <w:t>June 28, 2019</w:t>
      </w:r>
    </w:p>
    <w:p w14:paraId="23918D48" w14:textId="5C5E5F05" w:rsidR="00E77FD3" w:rsidRPr="00412622" w:rsidRDefault="00E77FD3" w:rsidP="00412622">
      <w:pPr>
        <w:snapToGrid w:val="0"/>
        <w:spacing w:line="360" w:lineRule="auto"/>
        <w:jc w:val="both"/>
        <w:rPr>
          <w:rFonts w:ascii="Book Antiqua" w:eastAsia="黑体" w:hAnsi="Book Antiqua" w:cs="PMingLiU"/>
          <w:bCs/>
          <w:lang w:val="en-GB"/>
        </w:rPr>
      </w:pPr>
      <w:r w:rsidRPr="00412622">
        <w:rPr>
          <w:rFonts w:ascii="Book Antiqua" w:eastAsia="黑体" w:hAnsi="Book Antiqua"/>
          <w:b/>
          <w:lang w:val="en-GB"/>
        </w:rPr>
        <w:t xml:space="preserve">Peer-review started: </w:t>
      </w:r>
      <w:r w:rsidRPr="00412622">
        <w:rPr>
          <w:rFonts w:ascii="Book Antiqua" w:eastAsia="黑体" w:hAnsi="Book Antiqua"/>
          <w:bCs/>
          <w:lang w:val="en-GB"/>
        </w:rPr>
        <w:t>June 29, 2019</w:t>
      </w:r>
    </w:p>
    <w:p w14:paraId="21E5B9EE" w14:textId="42FE7980" w:rsidR="00E77FD3" w:rsidRPr="00412622" w:rsidRDefault="00E77FD3" w:rsidP="00412622">
      <w:pPr>
        <w:snapToGrid w:val="0"/>
        <w:spacing w:line="360" w:lineRule="auto"/>
        <w:jc w:val="both"/>
        <w:rPr>
          <w:rFonts w:ascii="Book Antiqua" w:eastAsia="黑体" w:hAnsi="Book Antiqua"/>
          <w:b/>
          <w:lang w:val="en-GB"/>
        </w:rPr>
      </w:pPr>
      <w:r w:rsidRPr="00412622">
        <w:rPr>
          <w:rFonts w:ascii="Book Antiqua" w:eastAsia="黑体" w:hAnsi="Book Antiqua"/>
          <w:b/>
          <w:lang w:val="en-GB"/>
        </w:rPr>
        <w:t xml:space="preserve">First decision: </w:t>
      </w:r>
      <w:r w:rsidRPr="00412622">
        <w:rPr>
          <w:rFonts w:ascii="Book Antiqua" w:eastAsia="黑体" w:hAnsi="Book Antiqua"/>
          <w:bCs/>
          <w:lang w:val="en-GB"/>
        </w:rPr>
        <w:t>July 31, 2019</w:t>
      </w:r>
    </w:p>
    <w:p w14:paraId="051AB0D6" w14:textId="7DDF58A3" w:rsidR="00E77FD3" w:rsidRPr="00412622" w:rsidRDefault="00E77FD3" w:rsidP="00412622">
      <w:pPr>
        <w:snapToGrid w:val="0"/>
        <w:spacing w:line="360" w:lineRule="auto"/>
        <w:jc w:val="both"/>
        <w:rPr>
          <w:rFonts w:ascii="Book Antiqua" w:eastAsia="黑体" w:hAnsi="Book Antiqua"/>
          <w:b/>
          <w:lang w:val="en-GB"/>
        </w:rPr>
      </w:pPr>
      <w:r w:rsidRPr="00412622">
        <w:rPr>
          <w:rFonts w:ascii="Book Antiqua" w:eastAsia="黑体" w:hAnsi="Book Antiqua"/>
          <w:b/>
          <w:lang w:val="en-GB"/>
        </w:rPr>
        <w:t xml:space="preserve">Revised: </w:t>
      </w:r>
      <w:r w:rsidRPr="00412622">
        <w:rPr>
          <w:rFonts w:ascii="Book Antiqua" w:eastAsia="黑体" w:hAnsi="Book Antiqua"/>
          <w:bCs/>
          <w:lang w:val="en-GB"/>
        </w:rPr>
        <w:t>September 18, 2019</w:t>
      </w:r>
    </w:p>
    <w:p w14:paraId="6BFEBF42" w14:textId="398EC5F3" w:rsidR="00E77FD3" w:rsidRPr="00412622" w:rsidRDefault="00E77FD3" w:rsidP="00412622">
      <w:pPr>
        <w:snapToGrid w:val="0"/>
        <w:spacing w:line="360" w:lineRule="auto"/>
        <w:jc w:val="both"/>
        <w:rPr>
          <w:rFonts w:ascii="Book Antiqua" w:eastAsia="黑体" w:hAnsi="Book Antiqua"/>
          <w:b/>
          <w:lang w:val="en-GB"/>
        </w:rPr>
      </w:pPr>
      <w:r w:rsidRPr="00412622">
        <w:rPr>
          <w:rFonts w:ascii="Book Antiqua" w:eastAsia="黑体" w:hAnsi="Book Antiqua"/>
          <w:b/>
          <w:lang w:val="en-GB"/>
        </w:rPr>
        <w:t>Accepted:</w:t>
      </w:r>
      <w:r w:rsidR="0029585C" w:rsidRPr="0029585C">
        <w:t xml:space="preserve"> </w:t>
      </w:r>
      <w:r w:rsidR="0029585C" w:rsidRPr="0029585C">
        <w:rPr>
          <w:rFonts w:ascii="Book Antiqua" w:eastAsia="黑体" w:hAnsi="Book Antiqua"/>
          <w:lang w:val="en-GB"/>
        </w:rPr>
        <w:t>October 5, 2019</w:t>
      </w:r>
      <w:r w:rsidRPr="0029585C">
        <w:rPr>
          <w:rFonts w:ascii="Book Antiqua" w:eastAsia="黑体" w:hAnsi="Book Antiqua"/>
          <w:lang w:val="en-GB"/>
        </w:rPr>
        <w:t xml:space="preserve"> </w:t>
      </w:r>
    </w:p>
    <w:p w14:paraId="26FC25B0" w14:textId="77777777" w:rsidR="00E77FD3" w:rsidRPr="00412622" w:rsidRDefault="00E77FD3" w:rsidP="00412622">
      <w:pPr>
        <w:snapToGrid w:val="0"/>
        <w:spacing w:line="360" w:lineRule="auto"/>
        <w:jc w:val="both"/>
        <w:rPr>
          <w:rFonts w:ascii="Book Antiqua" w:eastAsia="黑体" w:hAnsi="Book Antiqua"/>
          <w:b/>
          <w:lang w:val="en-GB"/>
        </w:rPr>
      </w:pPr>
      <w:r w:rsidRPr="00412622">
        <w:rPr>
          <w:rFonts w:ascii="Book Antiqua" w:eastAsia="黑体" w:hAnsi="Book Antiqua"/>
          <w:b/>
          <w:lang w:val="en-GB"/>
        </w:rPr>
        <w:t>Article in press:</w:t>
      </w:r>
    </w:p>
    <w:p w14:paraId="323E9B31" w14:textId="77777777" w:rsidR="00E77FD3" w:rsidRPr="00412622" w:rsidRDefault="00E77FD3" w:rsidP="00412622">
      <w:pPr>
        <w:snapToGrid w:val="0"/>
        <w:spacing w:line="360" w:lineRule="auto"/>
        <w:jc w:val="both"/>
        <w:rPr>
          <w:rFonts w:ascii="Book Antiqua" w:eastAsia="黑体" w:hAnsi="Book Antiqua"/>
          <w:b/>
          <w:lang w:val="en-GB"/>
        </w:rPr>
      </w:pPr>
      <w:r w:rsidRPr="00412622">
        <w:rPr>
          <w:rFonts w:ascii="Book Antiqua" w:eastAsia="黑体" w:hAnsi="Book Antiqua"/>
          <w:b/>
          <w:lang w:val="en-GB"/>
        </w:rPr>
        <w:lastRenderedPageBreak/>
        <w:t>Published online:</w:t>
      </w:r>
    </w:p>
    <w:bookmarkEnd w:id="13"/>
    <w:p w14:paraId="7A064B47" w14:textId="77777777" w:rsidR="007205B2" w:rsidRPr="00412622" w:rsidRDefault="007205B2" w:rsidP="00412622">
      <w:pPr>
        <w:spacing w:line="360" w:lineRule="auto"/>
        <w:jc w:val="both"/>
        <w:rPr>
          <w:rFonts w:ascii="Book Antiqua" w:eastAsia="黑体" w:hAnsi="Book Antiqua"/>
          <w:b/>
          <w:color w:val="000000"/>
        </w:rPr>
      </w:pPr>
      <w:r w:rsidRPr="00412622">
        <w:rPr>
          <w:rFonts w:ascii="Book Antiqua" w:eastAsia="黑体" w:hAnsi="Book Antiqua"/>
          <w:b/>
          <w:color w:val="000000"/>
        </w:rPr>
        <w:br w:type="page"/>
      </w:r>
    </w:p>
    <w:p w14:paraId="624C5F76" w14:textId="77777777" w:rsidR="00E77FD3" w:rsidRPr="00412622" w:rsidRDefault="00E77FD3" w:rsidP="00412622">
      <w:pPr>
        <w:pStyle w:val="Af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146"/>
        </w:tabs>
        <w:spacing w:after="0" w:line="360" w:lineRule="auto"/>
        <w:jc w:val="both"/>
        <w:rPr>
          <w:rFonts w:ascii="Book Antiqua" w:eastAsia="黑体" w:hAnsi="Book Antiqua" w:cs="Times New Roman"/>
          <w:b/>
          <w:bCs/>
          <w:sz w:val="24"/>
          <w:szCs w:val="24"/>
          <w:u w:val="single" w:color="0432FF"/>
        </w:rPr>
      </w:pPr>
      <w:r w:rsidRPr="00412622">
        <w:rPr>
          <w:rFonts w:ascii="Book Antiqua" w:eastAsia="黑体" w:hAnsi="Book Antiqua"/>
          <w:b/>
          <w:bCs/>
          <w:sz w:val="24"/>
          <w:szCs w:val="24"/>
          <w:u w:color="0432FF"/>
        </w:rPr>
        <w:lastRenderedPageBreak/>
        <w:t>Abstract</w:t>
      </w:r>
    </w:p>
    <w:p w14:paraId="26F70D35" w14:textId="77777777" w:rsidR="00E77FD3" w:rsidRPr="00412622" w:rsidRDefault="00E77FD3" w:rsidP="00412622">
      <w:pPr>
        <w:pStyle w:val="Af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146"/>
        </w:tabs>
        <w:spacing w:after="0" w:line="360" w:lineRule="auto"/>
        <w:jc w:val="both"/>
        <w:rPr>
          <w:rFonts w:ascii="Book Antiqua" w:eastAsia="黑体" w:hAnsi="Book Antiqua" w:cs="Times New Roman"/>
          <w:b/>
          <w:bCs/>
          <w:sz w:val="24"/>
          <w:szCs w:val="24"/>
        </w:rPr>
      </w:pPr>
      <w:r w:rsidRPr="00412622">
        <w:rPr>
          <w:rFonts w:ascii="Book Antiqua" w:eastAsia="黑体" w:hAnsi="Book Antiqua"/>
          <w:b/>
          <w:bCs/>
          <w:i/>
          <w:iCs/>
          <w:sz w:val="24"/>
          <w:szCs w:val="24"/>
        </w:rPr>
        <w:t>BACKGROUND</w:t>
      </w:r>
    </w:p>
    <w:p w14:paraId="0E2925E8" w14:textId="6EC26DD6" w:rsidR="00013201" w:rsidRPr="00412622" w:rsidRDefault="00013201" w:rsidP="00412622">
      <w:pPr>
        <w:spacing w:line="360" w:lineRule="auto"/>
        <w:ind w:right="400"/>
        <w:jc w:val="both"/>
        <w:rPr>
          <w:rFonts w:ascii="Book Antiqua" w:eastAsia="黑体" w:hAnsi="Book Antiqua"/>
          <w:color w:val="000000"/>
        </w:rPr>
      </w:pPr>
      <w:r w:rsidRPr="00412622">
        <w:rPr>
          <w:rFonts w:ascii="Book Antiqua" w:eastAsia="黑体" w:hAnsi="Book Antiqua"/>
        </w:rPr>
        <w:t>A p</w:t>
      </w:r>
      <w:r w:rsidRPr="00412622">
        <w:rPr>
          <w:rFonts w:ascii="Book Antiqua" w:eastAsia="黑体" w:hAnsi="Book Antiqua"/>
          <w:color w:val="000000"/>
        </w:rPr>
        <w:t>enetrating injur</w:t>
      </w:r>
      <w:r w:rsidRPr="00412622">
        <w:rPr>
          <w:rFonts w:ascii="Book Antiqua" w:eastAsia="黑体" w:hAnsi="Book Antiqua"/>
        </w:rPr>
        <w:t>y</w:t>
      </w:r>
      <w:r w:rsidRPr="00412622">
        <w:rPr>
          <w:rFonts w:ascii="Book Antiqua" w:eastAsia="黑体" w:hAnsi="Book Antiqua"/>
          <w:color w:val="000000"/>
        </w:rPr>
        <w:t xml:space="preserve"> of a hollow viscus </w:t>
      </w:r>
      <w:r w:rsidRPr="00412622">
        <w:rPr>
          <w:rFonts w:ascii="Book Antiqua" w:eastAsia="黑体" w:hAnsi="Book Antiqua"/>
        </w:rPr>
        <w:t>is</w:t>
      </w:r>
      <w:r w:rsidRPr="00412622">
        <w:rPr>
          <w:rFonts w:ascii="Book Antiqua" w:eastAsia="黑体" w:hAnsi="Book Antiqua"/>
          <w:color w:val="000000"/>
        </w:rPr>
        <w:t xml:space="preserve"> an obvious indication for </w:t>
      </w:r>
      <w:r w:rsidR="00551693" w:rsidRPr="00412622">
        <w:rPr>
          <w:rFonts w:ascii="Book Antiqua" w:eastAsia="黑体" w:hAnsi="Book Antiqua"/>
          <w:color w:val="000000"/>
        </w:rPr>
        <w:t xml:space="preserve">an </w:t>
      </w:r>
      <w:r w:rsidRPr="00412622">
        <w:rPr>
          <w:rFonts w:ascii="Book Antiqua" w:eastAsia="黑体" w:hAnsi="Book Antiqua"/>
          <w:color w:val="000000"/>
        </w:rPr>
        <w:t xml:space="preserve">exploratory laparotomy, </w:t>
      </w:r>
      <w:r w:rsidR="00551693" w:rsidRPr="00412622">
        <w:rPr>
          <w:rFonts w:ascii="Book Antiqua" w:eastAsia="黑体" w:hAnsi="Book Antiqua"/>
          <w:color w:val="000000"/>
        </w:rPr>
        <w:t>but</w:t>
      </w:r>
      <w:r w:rsidRPr="00412622">
        <w:rPr>
          <w:rFonts w:ascii="Book Antiqua" w:eastAsia="黑体" w:hAnsi="Book Antiqua"/>
          <w:color w:val="000000"/>
        </w:rPr>
        <w:t xml:space="preserve"> is not typically an indication </w:t>
      </w:r>
      <w:r w:rsidRPr="00412622">
        <w:rPr>
          <w:rFonts w:ascii="Book Antiqua" w:eastAsia="黑体" w:hAnsi="Book Antiqua"/>
        </w:rPr>
        <w:t>for</w:t>
      </w:r>
      <w:r w:rsidRPr="00412622">
        <w:rPr>
          <w:rFonts w:ascii="Book Antiqua" w:eastAsia="黑体" w:hAnsi="Book Antiqua"/>
          <w:color w:val="000000"/>
        </w:rPr>
        <w:t xml:space="preserve"> endoscopic treatment.</w:t>
      </w:r>
    </w:p>
    <w:p w14:paraId="33FCA4CD" w14:textId="77777777" w:rsidR="00E77FD3" w:rsidRPr="00412622" w:rsidRDefault="00E77FD3" w:rsidP="00412622">
      <w:pPr>
        <w:spacing w:line="360" w:lineRule="auto"/>
        <w:ind w:right="400"/>
        <w:jc w:val="both"/>
        <w:rPr>
          <w:rFonts w:ascii="Book Antiqua" w:eastAsia="黑体" w:hAnsi="Book Antiqua"/>
          <w:color w:val="000000"/>
        </w:rPr>
      </w:pPr>
    </w:p>
    <w:p w14:paraId="5B9FE1B6" w14:textId="77777777" w:rsidR="00013201" w:rsidRPr="00412622" w:rsidRDefault="00DA635F" w:rsidP="00412622">
      <w:pPr>
        <w:spacing w:line="360" w:lineRule="auto"/>
        <w:ind w:right="400"/>
        <w:jc w:val="both"/>
        <w:rPr>
          <w:rFonts w:ascii="Book Antiqua" w:eastAsia="黑体" w:hAnsi="Book Antiqua"/>
          <w:b/>
          <w:i/>
          <w:iCs/>
          <w:color w:val="000000"/>
        </w:rPr>
      </w:pPr>
      <w:r w:rsidRPr="00412622">
        <w:rPr>
          <w:rFonts w:ascii="Book Antiqua" w:eastAsia="黑体" w:hAnsi="Book Antiqua"/>
          <w:b/>
          <w:i/>
          <w:iCs/>
          <w:color w:val="000000"/>
        </w:rPr>
        <w:t>CASE</w:t>
      </w:r>
      <w:r w:rsidR="00013201" w:rsidRPr="00412622">
        <w:rPr>
          <w:rFonts w:ascii="Book Antiqua" w:eastAsia="黑体" w:hAnsi="Book Antiqua"/>
          <w:b/>
          <w:i/>
          <w:iCs/>
          <w:color w:val="000000"/>
        </w:rPr>
        <w:t xml:space="preserve"> </w:t>
      </w:r>
      <w:r w:rsidRPr="00412622">
        <w:rPr>
          <w:rFonts w:ascii="Book Antiqua" w:eastAsia="黑体" w:hAnsi="Book Antiqua"/>
          <w:b/>
          <w:i/>
          <w:iCs/>
          <w:color w:val="000000"/>
        </w:rPr>
        <w:t>SUMMARY</w:t>
      </w:r>
    </w:p>
    <w:p w14:paraId="1FA2F84F" w14:textId="5B425BDD" w:rsidR="00013201" w:rsidRPr="00412622" w:rsidRDefault="00013201" w:rsidP="00412622">
      <w:pPr>
        <w:spacing w:line="360" w:lineRule="auto"/>
        <w:ind w:right="400"/>
        <w:jc w:val="both"/>
        <w:rPr>
          <w:rFonts w:ascii="Book Antiqua" w:eastAsia="黑体" w:hAnsi="Book Antiqua"/>
          <w:color w:val="000000"/>
        </w:rPr>
      </w:pPr>
      <w:r w:rsidRPr="00412622">
        <w:rPr>
          <w:rFonts w:ascii="Book Antiqua" w:eastAsia="黑体" w:hAnsi="Book Antiqua"/>
          <w:color w:val="000000"/>
        </w:rPr>
        <w:t xml:space="preserve">A 27-year-old man visited the emergency </w:t>
      </w:r>
      <w:r w:rsidRPr="00412622">
        <w:rPr>
          <w:rFonts w:ascii="Book Antiqua" w:eastAsia="黑体" w:hAnsi="Book Antiqua"/>
        </w:rPr>
        <w:t>department</w:t>
      </w:r>
      <w:r w:rsidRPr="00412622">
        <w:rPr>
          <w:rFonts w:ascii="Book Antiqua" w:eastAsia="黑体" w:hAnsi="Book Antiqua"/>
          <w:color w:val="000000"/>
        </w:rPr>
        <w:t xml:space="preserve"> </w:t>
      </w:r>
      <w:r w:rsidRPr="00412622">
        <w:rPr>
          <w:rFonts w:ascii="Book Antiqua" w:eastAsia="黑体" w:hAnsi="Book Antiqua"/>
        </w:rPr>
        <w:t>with</w:t>
      </w:r>
      <w:r w:rsidRPr="00412622">
        <w:rPr>
          <w:rFonts w:ascii="Book Antiqua" w:eastAsia="黑体" w:hAnsi="Book Antiqua"/>
          <w:color w:val="000000"/>
        </w:rPr>
        <w:t xml:space="preserve"> a self-inflicted abdominal stab wound. Injuries </w:t>
      </w:r>
      <w:r w:rsidR="00551693" w:rsidRPr="00412622">
        <w:rPr>
          <w:rFonts w:ascii="Book Antiqua" w:eastAsia="黑体" w:hAnsi="Book Antiqua"/>
          <w:color w:val="000000"/>
        </w:rPr>
        <w:t>to</w:t>
      </w:r>
      <w:r w:rsidRPr="00412622">
        <w:rPr>
          <w:rFonts w:ascii="Book Antiqua" w:eastAsia="黑体" w:hAnsi="Book Antiqua"/>
          <w:color w:val="000000"/>
        </w:rPr>
        <w:t xml:space="preserve"> the colon and ileum were detected, but </w:t>
      </w:r>
      <w:r w:rsidRPr="00412622">
        <w:rPr>
          <w:rFonts w:ascii="Book Antiqua" w:eastAsia="黑体" w:hAnsi="Book Antiqua"/>
        </w:rPr>
        <w:t>an</w:t>
      </w:r>
      <w:r w:rsidRPr="00412622">
        <w:rPr>
          <w:rFonts w:ascii="Book Antiqua" w:eastAsia="黑体" w:hAnsi="Book Antiqua"/>
          <w:color w:val="000000"/>
        </w:rPr>
        <w:t xml:space="preserve"> injury </w:t>
      </w:r>
      <w:r w:rsidR="00551693" w:rsidRPr="00412622">
        <w:rPr>
          <w:rFonts w:ascii="Book Antiqua" w:eastAsia="黑体" w:hAnsi="Book Antiqua"/>
          <w:color w:val="000000"/>
        </w:rPr>
        <w:t>to</w:t>
      </w:r>
      <w:r w:rsidRPr="00412622">
        <w:rPr>
          <w:rFonts w:ascii="Book Antiqua" w:eastAsia="黑体" w:hAnsi="Book Antiqua"/>
          <w:color w:val="000000"/>
        </w:rPr>
        <w:t xml:space="preserve"> the </w:t>
      </w:r>
      <w:r w:rsidRPr="00412622">
        <w:rPr>
          <w:rFonts w:ascii="Book Antiqua" w:eastAsia="黑体" w:hAnsi="Book Antiqua"/>
        </w:rPr>
        <w:t xml:space="preserve">second portion of the </w:t>
      </w:r>
      <w:r w:rsidRPr="00412622">
        <w:rPr>
          <w:rFonts w:ascii="Book Antiqua" w:eastAsia="黑体" w:hAnsi="Book Antiqua"/>
          <w:color w:val="000000"/>
        </w:rPr>
        <w:t>duoden</w:t>
      </w:r>
      <w:r w:rsidRPr="00412622">
        <w:rPr>
          <w:rFonts w:ascii="Book Antiqua" w:eastAsia="黑体" w:hAnsi="Book Antiqua"/>
        </w:rPr>
        <w:t>um</w:t>
      </w:r>
      <w:r w:rsidR="009C2DA6" w:rsidRPr="00412622">
        <w:rPr>
          <w:rFonts w:ascii="Book Antiqua" w:eastAsia="黑体" w:hAnsi="Book Antiqua"/>
          <w:color w:val="000000"/>
        </w:rPr>
        <w:t xml:space="preserve"> was missed</w:t>
      </w:r>
      <w:r w:rsidRPr="00412622">
        <w:rPr>
          <w:rFonts w:ascii="Book Antiqua" w:eastAsia="黑体" w:hAnsi="Book Antiqua"/>
          <w:color w:val="000000"/>
        </w:rPr>
        <w:t xml:space="preserve">. </w:t>
      </w:r>
      <w:r w:rsidRPr="00412622">
        <w:rPr>
          <w:rFonts w:ascii="Book Antiqua" w:eastAsia="黑体" w:hAnsi="Book Antiqua"/>
        </w:rPr>
        <w:t>On</w:t>
      </w:r>
      <w:r w:rsidRPr="00412622">
        <w:rPr>
          <w:rFonts w:ascii="Book Antiqua" w:eastAsia="黑体" w:hAnsi="Book Antiqua"/>
          <w:color w:val="000000"/>
        </w:rPr>
        <w:t xml:space="preserve"> the day</w:t>
      </w:r>
      <w:r w:rsidRPr="00412622">
        <w:rPr>
          <w:rFonts w:ascii="Book Antiqua" w:eastAsia="黑体" w:hAnsi="Book Antiqua"/>
        </w:rPr>
        <w:t xml:space="preserve"> following admission to our institution</w:t>
      </w:r>
      <w:r w:rsidRPr="00412622">
        <w:rPr>
          <w:rFonts w:ascii="Book Antiqua" w:eastAsia="黑体" w:hAnsi="Book Antiqua"/>
          <w:color w:val="000000"/>
        </w:rPr>
        <w:t xml:space="preserve">, </w:t>
      </w:r>
      <w:r w:rsidRPr="00412622">
        <w:rPr>
          <w:rFonts w:ascii="Book Antiqua" w:eastAsia="黑体" w:hAnsi="Book Antiqua"/>
        </w:rPr>
        <w:t>the patient</w:t>
      </w:r>
      <w:r w:rsidRPr="00412622">
        <w:rPr>
          <w:rFonts w:ascii="Book Antiqua" w:eastAsia="黑体" w:hAnsi="Book Antiqua"/>
          <w:color w:val="000000"/>
        </w:rPr>
        <w:t xml:space="preserve"> became hemodynamically unstable with massive hematochezia, </w:t>
      </w:r>
      <w:r w:rsidRPr="00412622">
        <w:rPr>
          <w:rFonts w:ascii="Book Antiqua" w:eastAsia="黑体" w:hAnsi="Book Antiqua"/>
        </w:rPr>
        <w:t>although</w:t>
      </w:r>
      <w:r w:rsidRPr="00412622">
        <w:rPr>
          <w:rFonts w:ascii="Book Antiqua" w:eastAsia="黑体" w:hAnsi="Book Antiqua"/>
          <w:color w:val="000000"/>
        </w:rPr>
        <w:t xml:space="preserve"> there was no evidence of bleeding in the Levin tube or Jackson</w:t>
      </w:r>
      <w:r w:rsidR="00D6586C">
        <w:rPr>
          <w:rFonts w:ascii="Book Antiqua" w:eastAsia="黑体" w:hAnsi="Book Antiqua"/>
          <w:color w:val="000000"/>
        </w:rPr>
        <w:t>-</w:t>
      </w:r>
      <w:r w:rsidRPr="00412622">
        <w:rPr>
          <w:rFonts w:ascii="Book Antiqua" w:eastAsia="黑体" w:hAnsi="Book Antiqua"/>
          <w:color w:val="000000"/>
        </w:rPr>
        <w:t xml:space="preserve">Pratt drain. </w:t>
      </w:r>
      <w:r w:rsidR="009C2DA6" w:rsidRPr="00412622">
        <w:rPr>
          <w:rFonts w:ascii="Book Antiqua" w:eastAsia="黑体" w:hAnsi="Book Antiqua"/>
          <w:color w:val="000000"/>
        </w:rPr>
        <w:t>W</w:t>
      </w:r>
      <w:r w:rsidRPr="00412622">
        <w:rPr>
          <w:rFonts w:ascii="Book Antiqua" w:eastAsia="黑体" w:hAnsi="Book Antiqua"/>
          <w:color w:val="000000"/>
        </w:rPr>
        <w:t>e</w:t>
      </w:r>
      <w:r w:rsidR="009C2DA6" w:rsidRPr="00412622">
        <w:rPr>
          <w:rFonts w:ascii="Book Antiqua" w:eastAsia="黑体" w:hAnsi="Book Antiqua"/>
          <w:color w:val="000000"/>
        </w:rPr>
        <w:t xml:space="preserve"> thus</w:t>
      </w:r>
      <w:r w:rsidRPr="00412622">
        <w:rPr>
          <w:rFonts w:ascii="Book Antiqua" w:eastAsia="黑体" w:hAnsi="Book Antiqua"/>
          <w:color w:val="000000"/>
        </w:rPr>
        <w:t xml:space="preserve"> performed an u</w:t>
      </w:r>
      <w:r w:rsidR="00551693" w:rsidRPr="00412622">
        <w:rPr>
          <w:rFonts w:ascii="Book Antiqua" w:eastAsia="黑体" w:hAnsi="Book Antiqua"/>
          <w:color w:val="000000"/>
        </w:rPr>
        <w:t>pper gastrointestinal endoscopy</w:t>
      </w:r>
      <w:r w:rsidRPr="00412622">
        <w:rPr>
          <w:rFonts w:ascii="Book Antiqua" w:eastAsia="黑体" w:hAnsi="Book Antiqua"/>
          <w:color w:val="000000"/>
        </w:rPr>
        <w:t xml:space="preserve"> and </w:t>
      </w:r>
      <w:r w:rsidRPr="00412622">
        <w:rPr>
          <w:rFonts w:ascii="Book Antiqua" w:eastAsia="黑体" w:hAnsi="Book Antiqua"/>
        </w:rPr>
        <w:t>discovered</w:t>
      </w:r>
      <w:r w:rsidRPr="00412622">
        <w:rPr>
          <w:rFonts w:ascii="Book Antiqua" w:eastAsia="黑体" w:hAnsi="Book Antiqua"/>
          <w:color w:val="000000"/>
        </w:rPr>
        <w:t xml:space="preserve"> a missed duodenal injury </w:t>
      </w:r>
      <w:r w:rsidR="00551693" w:rsidRPr="00412622">
        <w:rPr>
          <w:rFonts w:ascii="Book Antiqua" w:eastAsia="黑体" w:hAnsi="Book Antiqua"/>
          <w:color w:val="000000"/>
        </w:rPr>
        <w:t>that was</w:t>
      </w:r>
      <w:r w:rsidRPr="00412622">
        <w:rPr>
          <w:rFonts w:ascii="Book Antiqua" w:eastAsia="黑体" w:hAnsi="Book Antiqua"/>
          <w:color w:val="000000"/>
        </w:rPr>
        <w:t xml:space="preserve"> active</w:t>
      </w:r>
      <w:r w:rsidR="00551693" w:rsidRPr="00412622">
        <w:rPr>
          <w:rFonts w:ascii="Book Antiqua" w:eastAsia="黑体" w:hAnsi="Book Antiqua"/>
          <w:color w:val="000000"/>
        </w:rPr>
        <w:t>ly</w:t>
      </w:r>
      <w:r w:rsidRPr="00412622">
        <w:rPr>
          <w:rFonts w:ascii="Book Antiqua" w:eastAsia="黑体" w:hAnsi="Book Antiqua"/>
          <w:color w:val="000000"/>
        </w:rPr>
        <w:t xml:space="preserve"> bleeding. </w:t>
      </w:r>
      <w:r w:rsidRPr="00412622">
        <w:rPr>
          <w:rFonts w:ascii="Book Antiqua" w:eastAsia="黑体" w:hAnsi="Book Antiqua"/>
        </w:rPr>
        <w:t>An</w:t>
      </w:r>
      <w:r w:rsidRPr="00412622">
        <w:rPr>
          <w:rFonts w:ascii="Book Antiqua" w:eastAsia="黑体" w:hAnsi="Book Antiqua"/>
          <w:color w:val="000000"/>
        </w:rPr>
        <w:t xml:space="preserve"> endoscopic band ligation was performed for hemostasis and closure of the perforation. The patient was subseque</w:t>
      </w:r>
      <w:r w:rsidRPr="00412622">
        <w:rPr>
          <w:rFonts w:ascii="Book Antiqua" w:eastAsia="黑体" w:hAnsi="Book Antiqua"/>
        </w:rPr>
        <w:t xml:space="preserve">ntly </w:t>
      </w:r>
      <w:r w:rsidRPr="00412622">
        <w:rPr>
          <w:rFonts w:ascii="Book Antiqua" w:eastAsia="黑体" w:hAnsi="Book Antiqua"/>
          <w:color w:val="000000"/>
        </w:rPr>
        <w:t>discharged without any complications.</w:t>
      </w:r>
    </w:p>
    <w:p w14:paraId="236E63B8" w14:textId="77777777" w:rsidR="00E77FD3" w:rsidRPr="00412622" w:rsidRDefault="00E77FD3" w:rsidP="00412622">
      <w:pPr>
        <w:spacing w:line="360" w:lineRule="auto"/>
        <w:ind w:right="400"/>
        <w:jc w:val="both"/>
        <w:rPr>
          <w:rFonts w:ascii="Book Antiqua" w:eastAsia="黑体" w:hAnsi="Book Antiqua"/>
          <w:color w:val="000000"/>
        </w:rPr>
      </w:pPr>
    </w:p>
    <w:p w14:paraId="4A1CA579" w14:textId="77777777" w:rsidR="00013201" w:rsidRPr="00412622" w:rsidRDefault="00013201" w:rsidP="00412622">
      <w:pPr>
        <w:spacing w:line="360" w:lineRule="auto"/>
        <w:ind w:right="400"/>
        <w:jc w:val="both"/>
        <w:rPr>
          <w:rFonts w:ascii="Book Antiqua" w:eastAsia="黑体" w:hAnsi="Book Antiqua"/>
          <w:b/>
          <w:i/>
          <w:iCs/>
          <w:color w:val="000000"/>
        </w:rPr>
      </w:pPr>
      <w:r w:rsidRPr="00412622">
        <w:rPr>
          <w:rFonts w:ascii="Book Antiqua" w:eastAsia="黑体" w:hAnsi="Book Antiqua"/>
          <w:b/>
          <w:i/>
          <w:iCs/>
          <w:color w:val="000000"/>
        </w:rPr>
        <w:t>C</w:t>
      </w:r>
      <w:r w:rsidR="00DA635F" w:rsidRPr="00412622">
        <w:rPr>
          <w:rFonts w:ascii="Book Antiqua" w:eastAsia="黑体" w:hAnsi="Book Antiqua"/>
          <w:b/>
          <w:i/>
          <w:iCs/>
          <w:color w:val="000000"/>
        </w:rPr>
        <w:t>ONCLUSION</w:t>
      </w:r>
    </w:p>
    <w:p w14:paraId="4804E454" w14:textId="256A9037" w:rsidR="00D529FE" w:rsidRPr="00412622" w:rsidRDefault="002233C8" w:rsidP="00412622">
      <w:pPr>
        <w:spacing w:line="360" w:lineRule="auto"/>
        <w:ind w:right="400"/>
        <w:jc w:val="both"/>
        <w:rPr>
          <w:rFonts w:ascii="Book Antiqua" w:eastAsia="黑体" w:hAnsi="Book Antiqua"/>
          <w:color w:val="FF0000"/>
        </w:rPr>
      </w:pPr>
      <w:r w:rsidRPr="00412622">
        <w:rPr>
          <w:rFonts w:ascii="Book Antiqua" w:eastAsia="黑体" w:hAnsi="Book Antiqua"/>
          <w:color w:val="000000"/>
        </w:rPr>
        <w:t>A</w:t>
      </w:r>
      <w:r w:rsidR="00D73C1D" w:rsidRPr="00412622">
        <w:rPr>
          <w:rFonts w:ascii="Book Antiqua" w:eastAsia="黑体" w:hAnsi="Book Antiqua"/>
          <w:iCs/>
          <w:color w:val="FF0000"/>
          <w:lang w:eastAsia="ko-KR"/>
        </w:rPr>
        <w:t xml:space="preserve"> </w:t>
      </w:r>
      <w:r w:rsidR="00D73C1D" w:rsidRPr="00412622">
        <w:rPr>
          <w:rFonts w:ascii="Book Antiqua" w:eastAsia="黑体" w:hAnsi="Book Antiqua"/>
          <w:iCs/>
          <w:lang w:eastAsia="ko-KR"/>
        </w:rPr>
        <w:t xml:space="preserve">penetrating injury of </w:t>
      </w:r>
      <w:r w:rsidRPr="00412622">
        <w:rPr>
          <w:rFonts w:ascii="Book Antiqua" w:eastAsia="黑体" w:hAnsi="Book Antiqua"/>
          <w:iCs/>
          <w:lang w:eastAsia="ko-KR"/>
        </w:rPr>
        <w:t xml:space="preserve">the </w:t>
      </w:r>
      <w:r w:rsidR="00D73C1D" w:rsidRPr="00412622">
        <w:rPr>
          <w:rFonts w:ascii="Book Antiqua" w:eastAsia="黑体" w:hAnsi="Book Antiqua"/>
          <w:iCs/>
          <w:lang w:eastAsia="ko-KR"/>
        </w:rPr>
        <w:t xml:space="preserve">duodenum </w:t>
      </w:r>
      <w:r w:rsidRPr="00412622">
        <w:rPr>
          <w:rFonts w:ascii="Book Antiqua" w:eastAsia="黑体" w:hAnsi="Book Antiqua"/>
          <w:iCs/>
          <w:lang w:eastAsia="ko-KR"/>
        </w:rPr>
        <w:t>can be</w:t>
      </w:r>
      <w:r w:rsidR="00D73C1D" w:rsidRPr="00412622">
        <w:rPr>
          <w:rFonts w:ascii="Book Antiqua" w:eastAsia="黑体" w:hAnsi="Book Antiqua"/>
          <w:iCs/>
          <w:lang w:eastAsia="ko-KR"/>
        </w:rPr>
        <w:t xml:space="preserve"> overlooked, so careful abdominal exploration is very important. If </w:t>
      </w:r>
      <w:r w:rsidRPr="00412622">
        <w:rPr>
          <w:rFonts w:ascii="Book Antiqua" w:eastAsia="黑体" w:hAnsi="Book Antiqua"/>
          <w:iCs/>
          <w:lang w:eastAsia="ko-KR"/>
        </w:rPr>
        <w:t xml:space="preserve">a </w:t>
      </w:r>
      <w:r w:rsidR="00D73C1D" w:rsidRPr="00412622">
        <w:rPr>
          <w:rFonts w:ascii="Book Antiqua" w:eastAsia="黑体" w:hAnsi="Book Antiqua"/>
          <w:iCs/>
          <w:lang w:eastAsia="ko-KR"/>
        </w:rPr>
        <w:t>miss</w:t>
      </w:r>
      <w:r w:rsidR="00E248E8" w:rsidRPr="00412622">
        <w:rPr>
          <w:rFonts w:ascii="Book Antiqua" w:eastAsia="黑体" w:hAnsi="Book Antiqua"/>
          <w:iCs/>
          <w:lang w:eastAsia="ko-KR"/>
        </w:rPr>
        <w:t>ed</w:t>
      </w:r>
      <w:r w:rsidR="00D73C1D" w:rsidRPr="00412622">
        <w:rPr>
          <w:rFonts w:ascii="Book Antiqua" w:eastAsia="黑体" w:hAnsi="Book Antiqua"/>
          <w:iCs/>
          <w:lang w:eastAsia="ko-KR"/>
        </w:rPr>
        <w:t xml:space="preserve"> duodenal injury </w:t>
      </w:r>
      <w:r w:rsidRPr="00412622">
        <w:rPr>
          <w:rFonts w:ascii="Book Antiqua" w:eastAsia="黑体" w:hAnsi="Book Antiqua"/>
          <w:iCs/>
          <w:lang w:eastAsia="ko-KR"/>
        </w:rPr>
        <w:t>i</w:t>
      </w:r>
      <w:r w:rsidR="00D73C1D" w:rsidRPr="00412622">
        <w:rPr>
          <w:rFonts w:ascii="Book Antiqua" w:eastAsia="黑体" w:hAnsi="Book Antiqua"/>
          <w:iCs/>
          <w:lang w:eastAsia="ko-KR"/>
        </w:rPr>
        <w:t xml:space="preserve">s suspected, </w:t>
      </w:r>
      <w:r w:rsidRPr="00412622">
        <w:rPr>
          <w:rFonts w:ascii="Book Antiqua" w:eastAsia="黑体" w:hAnsi="Book Antiqua"/>
          <w:iCs/>
          <w:lang w:eastAsia="ko-KR"/>
        </w:rPr>
        <w:t>a cautious</w:t>
      </w:r>
      <w:r w:rsidR="00D73C1D" w:rsidRPr="00412622">
        <w:rPr>
          <w:rFonts w:ascii="Book Antiqua" w:eastAsia="黑体" w:hAnsi="Book Antiqua"/>
          <w:iCs/>
          <w:lang w:eastAsia="ko-KR"/>
        </w:rPr>
        <w:t xml:space="preserve"> endoscopic approach may be </w:t>
      </w:r>
      <w:r w:rsidR="00E248E8" w:rsidRPr="00412622">
        <w:rPr>
          <w:rFonts w:ascii="Book Antiqua" w:eastAsia="黑体" w:hAnsi="Book Antiqua"/>
          <w:iCs/>
          <w:lang w:eastAsia="ko-KR"/>
        </w:rPr>
        <w:t>helpful.</w:t>
      </w:r>
    </w:p>
    <w:p w14:paraId="417A3DB8" w14:textId="77777777" w:rsidR="00E77FD3" w:rsidRPr="00412622" w:rsidRDefault="00E77FD3" w:rsidP="00412622">
      <w:pPr>
        <w:spacing w:line="360" w:lineRule="auto"/>
        <w:ind w:right="400"/>
        <w:jc w:val="both"/>
        <w:rPr>
          <w:rFonts w:ascii="Book Antiqua" w:eastAsia="黑体" w:hAnsi="Book Antiqua"/>
          <w:i/>
          <w:color w:val="FF0000"/>
        </w:rPr>
      </w:pPr>
    </w:p>
    <w:p w14:paraId="7EB84E64" w14:textId="099E8820" w:rsidR="00013201" w:rsidRPr="00412622" w:rsidRDefault="00EB4F5A" w:rsidP="00412622">
      <w:pPr>
        <w:spacing w:line="360" w:lineRule="auto"/>
        <w:ind w:right="400"/>
        <w:jc w:val="both"/>
        <w:rPr>
          <w:rFonts w:ascii="Book Antiqua" w:eastAsia="黑体" w:hAnsi="Book Antiqua"/>
          <w:color w:val="000000"/>
          <w:lang w:eastAsia="ko-KR"/>
        </w:rPr>
      </w:pPr>
      <w:r w:rsidRPr="00412622">
        <w:rPr>
          <w:rFonts w:ascii="Book Antiqua" w:eastAsia="黑体" w:hAnsi="Book Antiqua"/>
          <w:b/>
          <w:color w:val="000000"/>
          <w:lang w:eastAsia="ko-KR"/>
        </w:rPr>
        <w:t>Key</w:t>
      </w:r>
      <w:r w:rsidR="00E77FD3" w:rsidRPr="00412622">
        <w:rPr>
          <w:rFonts w:ascii="Book Antiqua" w:eastAsia="黑体" w:hAnsi="Book Antiqua"/>
          <w:b/>
          <w:color w:val="000000"/>
          <w:lang w:eastAsia="ko-KR"/>
        </w:rPr>
        <w:t xml:space="preserve"> </w:t>
      </w:r>
      <w:r w:rsidRPr="00412622">
        <w:rPr>
          <w:rFonts w:ascii="Book Antiqua" w:eastAsia="黑体" w:hAnsi="Book Antiqua"/>
          <w:b/>
          <w:color w:val="000000"/>
          <w:lang w:eastAsia="ko-KR"/>
        </w:rPr>
        <w:t>words</w:t>
      </w:r>
      <w:r w:rsidRPr="00412622">
        <w:rPr>
          <w:rFonts w:ascii="Book Antiqua" w:eastAsia="黑体" w:hAnsi="Book Antiqua"/>
          <w:color w:val="000000"/>
          <w:lang w:eastAsia="ko-KR"/>
        </w:rPr>
        <w:t xml:space="preserve">: </w:t>
      </w:r>
      <w:r w:rsidR="00E60BEA" w:rsidRPr="00412622">
        <w:rPr>
          <w:rFonts w:ascii="Book Antiqua" w:eastAsia="黑体" w:hAnsi="Book Antiqua"/>
          <w:color w:val="000000"/>
          <w:lang w:eastAsia="ko-KR"/>
        </w:rPr>
        <w:t>Penetrating abdominal injury</w:t>
      </w:r>
      <w:r w:rsidR="00C246DD" w:rsidRPr="00412622">
        <w:rPr>
          <w:rFonts w:ascii="Book Antiqua" w:eastAsia="黑体" w:hAnsi="Book Antiqua"/>
          <w:color w:val="000000"/>
          <w:lang w:eastAsia="ko-KR"/>
        </w:rPr>
        <w:t xml:space="preserve">; </w:t>
      </w:r>
      <w:proofErr w:type="spellStart"/>
      <w:r w:rsidR="00C246DD" w:rsidRPr="00412622">
        <w:rPr>
          <w:rFonts w:ascii="Book Antiqua" w:eastAsia="黑体" w:hAnsi="Book Antiqua"/>
          <w:color w:val="000000"/>
          <w:lang w:eastAsia="ko-KR"/>
        </w:rPr>
        <w:t>E</w:t>
      </w:r>
      <w:r w:rsidR="00677C48" w:rsidRPr="00412622">
        <w:rPr>
          <w:rFonts w:ascii="Book Antiqua" w:eastAsia="黑体" w:hAnsi="Book Antiqua"/>
          <w:color w:val="000000"/>
          <w:lang w:eastAsia="ko-KR"/>
        </w:rPr>
        <w:t>ndoluminal</w:t>
      </w:r>
      <w:proofErr w:type="spellEnd"/>
      <w:r w:rsidR="00677C48" w:rsidRPr="00412622">
        <w:rPr>
          <w:rFonts w:ascii="Book Antiqua" w:eastAsia="黑体" w:hAnsi="Book Antiqua"/>
          <w:color w:val="000000"/>
          <w:lang w:eastAsia="ko-KR"/>
        </w:rPr>
        <w:t xml:space="preserve"> treatment</w:t>
      </w:r>
      <w:r w:rsidR="00E60BEA" w:rsidRPr="00412622">
        <w:rPr>
          <w:rFonts w:ascii="Book Antiqua" w:eastAsia="黑体" w:hAnsi="Book Antiqua"/>
          <w:color w:val="000000"/>
          <w:lang w:eastAsia="ko-KR"/>
        </w:rPr>
        <w:t xml:space="preserve">; </w:t>
      </w:r>
      <w:r w:rsidR="00C246DD" w:rsidRPr="00412622">
        <w:rPr>
          <w:rFonts w:ascii="Book Antiqua" w:eastAsia="黑体" w:hAnsi="Book Antiqua"/>
          <w:color w:val="000000"/>
          <w:lang w:eastAsia="ko-KR"/>
        </w:rPr>
        <w:t>U</w:t>
      </w:r>
      <w:r w:rsidR="00677C48" w:rsidRPr="00412622">
        <w:rPr>
          <w:rFonts w:ascii="Book Antiqua" w:eastAsia="黑体" w:hAnsi="Book Antiqua"/>
          <w:color w:val="000000"/>
          <w:lang w:eastAsia="ko-KR"/>
        </w:rPr>
        <w:t>nrecognized duodenal injury</w:t>
      </w:r>
      <w:r w:rsidR="00C246DD" w:rsidRPr="00412622">
        <w:rPr>
          <w:rFonts w:ascii="Book Antiqua" w:eastAsia="黑体" w:hAnsi="Book Antiqua"/>
          <w:color w:val="000000"/>
          <w:lang w:eastAsia="ko-KR"/>
        </w:rPr>
        <w:t>; Case report</w:t>
      </w:r>
    </w:p>
    <w:p w14:paraId="7FA45766" w14:textId="21D8E3A8" w:rsidR="003D6632" w:rsidRPr="00412622" w:rsidRDefault="003D6632" w:rsidP="00412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Book Antiqua" w:eastAsia="黑体" w:hAnsi="Book Antiqua"/>
          <w:b/>
          <w:color w:val="000000"/>
        </w:rPr>
      </w:pPr>
    </w:p>
    <w:p w14:paraId="789A4C78" w14:textId="77777777" w:rsidR="00E77FD3" w:rsidRPr="00412622" w:rsidRDefault="00E77FD3" w:rsidP="00412622">
      <w:pPr>
        <w:snapToGrid w:val="0"/>
        <w:spacing w:line="360" w:lineRule="auto"/>
        <w:jc w:val="both"/>
        <w:rPr>
          <w:rFonts w:ascii="Book Antiqua" w:eastAsia="黑体" w:hAnsi="Book Antiqua"/>
        </w:rPr>
      </w:pPr>
      <w:bookmarkStart w:id="14" w:name="OLE_LINK2482"/>
      <w:bookmarkStart w:id="15" w:name="OLE_LINK2761"/>
      <w:bookmarkStart w:id="16" w:name="OLE_LINK2663"/>
      <w:bookmarkStart w:id="17" w:name="OLE_LINK2627"/>
      <w:bookmarkStart w:id="18" w:name="OLE_LINK2451"/>
      <w:bookmarkStart w:id="19" w:name="OLE_LINK2252"/>
      <w:bookmarkStart w:id="20" w:name="OLE_LINK2292"/>
      <w:bookmarkStart w:id="21" w:name="OLE_LINK2348"/>
      <w:bookmarkStart w:id="22" w:name="OLE_LINK2157"/>
      <w:bookmarkStart w:id="23" w:name="OLE_LINK2467"/>
      <w:bookmarkStart w:id="24" w:name="OLE_LINK2484"/>
      <w:bookmarkStart w:id="25" w:name="OLE_LINK2190"/>
      <w:bookmarkStart w:id="26" w:name="OLE_LINK2221"/>
      <w:bookmarkStart w:id="27" w:name="OLE_LINK2331"/>
      <w:bookmarkStart w:id="28" w:name="OLE_LINK2169"/>
      <w:bookmarkStart w:id="29" w:name="OLE_LINK1894"/>
      <w:bookmarkStart w:id="30" w:name="OLE_LINK1901"/>
      <w:bookmarkStart w:id="31" w:name="OLE_LINK1817"/>
      <w:bookmarkStart w:id="32" w:name="OLE_LINK1902"/>
      <w:bookmarkStart w:id="33" w:name="OLE_LINK1866"/>
      <w:bookmarkStart w:id="34" w:name="OLE_LINK1995"/>
      <w:bookmarkStart w:id="35" w:name="OLE_LINK1929"/>
      <w:bookmarkStart w:id="36" w:name="OLE_LINK1923"/>
      <w:bookmarkStart w:id="37" w:name="OLE_LINK2013"/>
      <w:bookmarkStart w:id="38" w:name="OLE_LINK1835"/>
      <w:bookmarkStart w:id="39" w:name="OLE_LINK1756"/>
      <w:bookmarkStart w:id="40" w:name="OLE_LINK1868"/>
      <w:bookmarkStart w:id="41" w:name="OLE_LINK2265"/>
      <w:bookmarkStart w:id="42" w:name="OLE_LINK2445"/>
      <w:bookmarkStart w:id="43" w:name="OLE_LINK1777"/>
      <w:bookmarkStart w:id="44" w:name="OLE_LINK2562"/>
      <w:bookmarkStart w:id="45" w:name="OLE_LINK1776"/>
      <w:bookmarkStart w:id="46" w:name="OLE_LINK1931"/>
      <w:bookmarkStart w:id="47" w:name="OLE_LINK2020"/>
      <w:bookmarkStart w:id="48" w:name="OLE_LINK2134"/>
      <w:bookmarkStart w:id="49" w:name="OLE_LINK2192"/>
      <w:bookmarkStart w:id="50" w:name="OLE_LINK1964"/>
      <w:bookmarkStart w:id="51" w:name="OLE_LINK2071"/>
      <w:bookmarkStart w:id="52" w:name="OLE_LINK1938"/>
      <w:bookmarkStart w:id="53" w:name="OLE_LINK1882"/>
      <w:bookmarkStart w:id="54" w:name="OLE_LINK2345"/>
      <w:bookmarkStart w:id="55" w:name="OLE_LINK1941"/>
      <w:bookmarkStart w:id="56" w:name="OLE_LINK2082"/>
      <w:bookmarkStart w:id="57" w:name="OLE_LINK1744"/>
      <w:bookmarkStart w:id="58" w:name="OLE_LINK2081"/>
      <w:bookmarkStart w:id="59" w:name="OLE_LINK2446"/>
      <w:bookmarkStart w:id="60" w:name="OLE_LINK2110"/>
      <w:bookmarkStart w:id="61" w:name="OLE_LINK2582"/>
      <w:bookmarkStart w:id="62" w:name="OLE_LINK2962"/>
      <w:bookmarkStart w:id="63" w:name="OLE_LINK2762"/>
      <w:bookmarkStart w:id="64" w:name="OLE_LINK2643"/>
      <w:bookmarkStart w:id="65" w:name="OLE_LINK2993"/>
      <w:bookmarkStart w:id="66" w:name="OLE_LINK2856"/>
      <w:bookmarkStart w:id="67" w:name="OLE_LINK2583"/>
      <w:bookmarkStart w:id="68" w:name="OLE_LINK464"/>
      <w:bookmarkStart w:id="69" w:name="OLE_LINK1538"/>
      <w:bookmarkStart w:id="70" w:name="OLE_LINK466"/>
      <w:bookmarkStart w:id="71" w:name="OLE_LINK311"/>
      <w:bookmarkStart w:id="72" w:name="OLE_LINK325"/>
      <w:bookmarkStart w:id="73" w:name="OLE_LINK714"/>
      <w:bookmarkStart w:id="74" w:name="OLE_LINK983"/>
      <w:bookmarkStart w:id="75" w:name="OLE_LINK465"/>
      <w:bookmarkStart w:id="76" w:name="OLE_LINK982"/>
      <w:bookmarkStart w:id="77" w:name="OLE_LINK259"/>
      <w:bookmarkStart w:id="78" w:name="OLE_LINK330"/>
      <w:bookmarkStart w:id="79" w:name="OLE_LINK744"/>
      <w:bookmarkStart w:id="80" w:name="OLE_LINK1186"/>
      <w:bookmarkStart w:id="81" w:name="OLE_LINK1884"/>
      <w:bookmarkStart w:id="82" w:name="OLE_LINK1480"/>
      <w:bookmarkStart w:id="83" w:name="OLE_LINK1437"/>
      <w:bookmarkStart w:id="84" w:name="OLE_LINK652"/>
      <w:bookmarkStart w:id="85" w:name="OLE_LINK546"/>
      <w:bookmarkStart w:id="86" w:name="OLE_LINK575"/>
      <w:bookmarkStart w:id="87" w:name="OLE_LINK1539"/>
      <w:bookmarkStart w:id="88" w:name="OLE_LINK312"/>
      <w:bookmarkStart w:id="89" w:name="OLE_LINK640"/>
      <w:bookmarkStart w:id="90" w:name="OLE_LINK1885"/>
      <w:bookmarkStart w:id="91" w:name="OLE_LINK1361"/>
      <w:bookmarkStart w:id="92" w:name="OLE_LINK1549"/>
      <w:bookmarkStart w:id="93" w:name="OLE_LINK1313"/>
      <w:bookmarkStart w:id="94" w:name="OLE_LINK862"/>
      <w:bookmarkStart w:id="95" w:name="OLE_LINK1373"/>
      <w:bookmarkStart w:id="96" w:name="OLE_LINK216"/>
      <w:bookmarkStart w:id="97" w:name="OLE_LINK1284"/>
      <w:bookmarkStart w:id="98" w:name="OLE_LINK1403"/>
      <w:bookmarkStart w:id="99" w:name="OLE_LINK1478"/>
      <w:bookmarkStart w:id="100" w:name="OLE_LINK1543"/>
      <w:bookmarkStart w:id="101" w:name="OLE_LINK879"/>
      <w:bookmarkStart w:id="102" w:name="OLE_LINK474"/>
      <w:bookmarkStart w:id="103" w:name="OLE_LINK1644"/>
      <w:bookmarkStart w:id="104" w:name="OLE_LINK471"/>
      <w:bookmarkStart w:id="105" w:name="OLE_LINK758"/>
      <w:bookmarkStart w:id="106" w:name="OLE_LINK1247"/>
      <w:bookmarkStart w:id="107" w:name="OLE_LINK906"/>
      <w:bookmarkStart w:id="108" w:name="OLE_LINK672"/>
      <w:bookmarkStart w:id="109" w:name="OLE_LINK1163"/>
      <w:bookmarkStart w:id="110" w:name="OLE_LINK513"/>
      <w:bookmarkStart w:id="111" w:name="OLE_LINK196"/>
      <w:bookmarkStart w:id="112" w:name="OLE_LINK135"/>
      <w:bookmarkStart w:id="113" w:name="OLE_LINK504"/>
      <w:bookmarkStart w:id="114" w:name="OLE_LINK787"/>
      <w:bookmarkStart w:id="115" w:name="OLE_LINK651"/>
      <w:bookmarkStart w:id="116" w:name="OLE_LINK242"/>
      <w:bookmarkStart w:id="117" w:name="OLE_LINK1454"/>
      <w:bookmarkStart w:id="118" w:name="OLE_LINK1193"/>
      <w:bookmarkStart w:id="119" w:name="OLE_LINK861"/>
      <w:bookmarkStart w:id="120" w:name="OLE_LINK800"/>
      <w:bookmarkStart w:id="121" w:name="OLE_LINK247"/>
      <w:bookmarkStart w:id="122" w:name="OLE_LINK98"/>
      <w:bookmarkStart w:id="123" w:name="OLE_LINK928"/>
      <w:bookmarkStart w:id="124" w:name="OLE_LINK472"/>
      <w:bookmarkStart w:id="125" w:name="OLE_LINK1061"/>
      <w:bookmarkStart w:id="126" w:name="OLE_LINK1778"/>
      <w:bookmarkStart w:id="127" w:name="OLE_LINK1219"/>
      <w:bookmarkStart w:id="128" w:name="OLE_LINK1029"/>
      <w:bookmarkStart w:id="129" w:name="OLE_LINK1086"/>
      <w:bookmarkStart w:id="130" w:name="OLE_LINK1384"/>
      <w:bookmarkStart w:id="131" w:name="OLE_LINK1516"/>
      <w:bookmarkStart w:id="132" w:name="OLE_LINK960"/>
      <w:bookmarkStart w:id="133" w:name="OLE_LINK1504"/>
      <w:bookmarkStart w:id="134" w:name="OLE_LINK156"/>
      <w:bookmarkStart w:id="135" w:name="OLE_LINK1334"/>
      <w:bookmarkStart w:id="136" w:name="OLE_LINK1348"/>
      <w:bookmarkStart w:id="137" w:name="OLE_LINK1100"/>
      <w:bookmarkStart w:id="138" w:name="OLE_LINK1125"/>
      <w:bookmarkStart w:id="139" w:name="OLE_LINK1265"/>
      <w:bookmarkStart w:id="140" w:name="OLE_LINK1060"/>
      <w:bookmarkStart w:id="141" w:name="_Hlk17358608"/>
      <w:r w:rsidRPr="00412622">
        <w:rPr>
          <w:rFonts w:ascii="Book Antiqua" w:eastAsia="黑体" w:hAnsi="Book Antiqua" w:cs="Calibri"/>
          <w:b/>
        </w:rPr>
        <w:t>©</w:t>
      </w:r>
      <w:r w:rsidRPr="00412622">
        <w:rPr>
          <w:rFonts w:ascii="Book Antiqua" w:eastAsia="黑体" w:hAnsi="Book Antiqua"/>
          <w:b/>
        </w:rPr>
        <w:t xml:space="preserve"> </w:t>
      </w:r>
      <w:r w:rsidRPr="00412622">
        <w:rPr>
          <w:rFonts w:ascii="Book Antiqua" w:eastAsia="黑体" w:hAnsi="Book Antiqua" w:cs="AdvTimes"/>
          <w:b/>
        </w:rPr>
        <w:t>The Author(s) 2019.</w:t>
      </w:r>
      <w:r w:rsidRPr="00412622">
        <w:rPr>
          <w:rFonts w:ascii="Book Antiqua" w:eastAsia="黑体" w:hAnsi="Book Antiqua" w:cs="AdvTimes"/>
        </w:rPr>
        <w:t xml:space="preserve"> Published by </w:t>
      </w:r>
      <w:proofErr w:type="spellStart"/>
      <w:r w:rsidRPr="00412622">
        <w:rPr>
          <w:rFonts w:ascii="Book Antiqua" w:eastAsia="黑体" w:hAnsi="Book Antiqua" w:cs="Arial Unicode MS"/>
        </w:rPr>
        <w:t>Baishideng</w:t>
      </w:r>
      <w:proofErr w:type="spellEnd"/>
      <w:r w:rsidRPr="00412622">
        <w:rPr>
          <w:rFonts w:ascii="Book Antiqua" w:eastAsia="黑体" w:hAnsi="Book Antiqua" w:cs="Arial Unicode MS"/>
        </w:rPr>
        <w:t xml:space="preserve"> Publishing Group Inc. All rights reserved.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5274903A" w14:textId="77777777" w:rsidR="00E77FD3" w:rsidRPr="00412622" w:rsidRDefault="00E77FD3" w:rsidP="00412622">
      <w:pPr>
        <w:snapToGrid w:val="0"/>
        <w:spacing w:line="360" w:lineRule="auto"/>
        <w:jc w:val="both"/>
        <w:rPr>
          <w:rFonts w:ascii="Book Antiqua" w:eastAsia="黑体" w:hAnsi="Book Antiqua" w:cs="Calibri"/>
          <w:b/>
        </w:rPr>
      </w:pPr>
    </w:p>
    <w:p w14:paraId="1A20A4A0" w14:textId="63245161" w:rsidR="00B72FAE" w:rsidRPr="00412622" w:rsidRDefault="00E77FD3" w:rsidP="00412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Book Antiqua" w:eastAsia="黑体" w:hAnsi="Book Antiqua"/>
          <w:b/>
          <w:color w:val="000000"/>
        </w:rPr>
      </w:pPr>
      <w:r w:rsidRPr="00412622">
        <w:rPr>
          <w:rFonts w:ascii="Book Antiqua" w:eastAsia="黑体" w:hAnsi="Book Antiqua" w:cs="Calibri"/>
          <w:b/>
        </w:rPr>
        <w:t>Core tip:</w:t>
      </w:r>
      <w:bookmarkEnd w:id="141"/>
      <w:r w:rsidRPr="00412622">
        <w:rPr>
          <w:rFonts w:ascii="Book Antiqua" w:eastAsia="黑体" w:hAnsi="Book Antiqua"/>
          <w:b/>
          <w:color w:val="000000"/>
          <w:lang w:eastAsia="zh-CN"/>
        </w:rPr>
        <w:t xml:space="preserve"> </w:t>
      </w:r>
      <w:bookmarkStart w:id="142" w:name="OLE_LINK16"/>
      <w:r w:rsidR="009C2DA6" w:rsidRPr="00412622">
        <w:rPr>
          <w:rFonts w:ascii="Book Antiqua" w:eastAsia="黑体" w:hAnsi="Book Antiqua"/>
        </w:rPr>
        <w:t>Following</w:t>
      </w:r>
      <w:r w:rsidR="00B72FAE" w:rsidRPr="00412622">
        <w:rPr>
          <w:rFonts w:ascii="Book Antiqua" w:eastAsia="黑体" w:hAnsi="Book Antiqua"/>
        </w:rPr>
        <w:t xml:space="preserve"> </w:t>
      </w:r>
      <w:r w:rsidR="00551693" w:rsidRPr="00412622">
        <w:rPr>
          <w:rFonts w:ascii="Book Antiqua" w:eastAsia="黑体" w:hAnsi="Book Antiqua"/>
        </w:rPr>
        <w:t xml:space="preserve">a </w:t>
      </w:r>
      <w:r w:rsidR="00BF2034" w:rsidRPr="00412622">
        <w:rPr>
          <w:rFonts w:ascii="Book Antiqua" w:eastAsia="黑体" w:hAnsi="Book Antiqua"/>
          <w:lang w:eastAsia="ko-KR"/>
        </w:rPr>
        <w:t>penetrating abdominal injury</w:t>
      </w:r>
      <w:r w:rsidR="009C2DA6" w:rsidRPr="00412622">
        <w:rPr>
          <w:rFonts w:ascii="Book Antiqua" w:eastAsia="黑体" w:hAnsi="Book Antiqua"/>
          <w:lang w:eastAsia="ko-KR"/>
        </w:rPr>
        <w:t>,</w:t>
      </w:r>
      <w:r w:rsidR="00B72FAE" w:rsidRPr="00412622">
        <w:rPr>
          <w:rFonts w:ascii="Book Antiqua" w:eastAsia="黑体" w:hAnsi="Book Antiqua"/>
        </w:rPr>
        <w:t xml:space="preserve"> </w:t>
      </w:r>
      <w:r w:rsidR="002C389B" w:rsidRPr="00412622">
        <w:rPr>
          <w:rFonts w:ascii="Book Antiqua" w:eastAsia="黑体" w:hAnsi="Book Antiqua"/>
        </w:rPr>
        <w:t>it</w:t>
      </w:r>
      <w:r w:rsidR="002233C8" w:rsidRPr="00412622">
        <w:rPr>
          <w:rFonts w:ascii="Book Antiqua" w:eastAsia="黑体" w:hAnsi="Book Antiqua"/>
        </w:rPr>
        <w:t xml:space="preserve"> </w:t>
      </w:r>
      <w:r w:rsidR="002C389B" w:rsidRPr="00412622">
        <w:rPr>
          <w:rFonts w:ascii="Book Antiqua" w:eastAsia="黑体" w:hAnsi="Book Antiqua"/>
        </w:rPr>
        <w:t xml:space="preserve">is very important for surgeons </w:t>
      </w:r>
      <w:r w:rsidR="002233C8" w:rsidRPr="00412622">
        <w:rPr>
          <w:rFonts w:ascii="Book Antiqua" w:eastAsia="黑体" w:hAnsi="Book Antiqua"/>
        </w:rPr>
        <w:t xml:space="preserve">to </w:t>
      </w:r>
      <w:r w:rsidR="009C2DA6" w:rsidRPr="00412622">
        <w:rPr>
          <w:rFonts w:ascii="Book Antiqua" w:eastAsia="黑体" w:hAnsi="Book Antiqua"/>
        </w:rPr>
        <w:t>find all associated lesions</w:t>
      </w:r>
      <w:r w:rsidR="00B72FAE" w:rsidRPr="00412622">
        <w:rPr>
          <w:rFonts w:ascii="Book Antiqua" w:eastAsia="黑体" w:hAnsi="Book Antiqua"/>
        </w:rPr>
        <w:t xml:space="preserve">. </w:t>
      </w:r>
      <w:r w:rsidR="002233C8" w:rsidRPr="00412622">
        <w:rPr>
          <w:rFonts w:ascii="Book Antiqua" w:eastAsia="黑体" w:hAnsi="Book Antiqua"/>
        </w:rPr>
        <w:t>Insufficient</w:t>
      </w:r>
      <w:r w:rsidR="00BF2034" w:rsidRPr="00412622">
        <w:rPr>
          <w:rFonts w:ascii="Book Antiqua" w:eastAsia="黑体" w:hAnsi="Book Antiqua"/>
        </w:rPr>
        <w:t xml:space="preserve"> abdominal exploration </w:t>
      </w:r>
      <w:r w:rsidR="002233C8" w:rsidRPr="00412622">
        <w:rPr>
          <w:rFonts w:ascii="Book Antiqua" w:eastAsia="黑体" w:hAnsi="Book Antiqua"/>
        </w:rPr>
        <w:t>can</w:t>
      </w:r>
      <w:r w:rsidR="00BF2034" w:rsidRPr="00412622">
        <w:rPr>
          <w:rFonts w:ascii="Book Antiqua" w:eastAsia="黑体" w:hAnsi="Book Antiqua"/>
        </w:rPr>
        <w:t xml:space="preserve"> </w:t>
      </w:r>
      <w:r w:rsidR="002233C8" w:rsidRPr="00412622">
        <w:rPr>
          <w:rFonts w:ascii="Book Antiqua" w:eastAsia="黑体" w:hAnsi="Book Antiqua"/>
        </w:rPr>
        <w:t xml:space="preserve">result in a missed </w:t>
      </w:r>
      <w:r w:rsidR="002233C8" w:rsidRPr="00412622">
        <w:rPr>
          <w:rFonts w:ascii="Book Antiqua" w:eastAsia="黑体" w:hAnsi="Book Antiqua"/>
        </w:rPr>
        <w:lastRenderedPageBreak/>
        <w:t xml:space="preserve">injury, </w:t>
      </w:r>
      <w:r w:rsidR="00551693" w:rsidRPr="00412622">
        <w:rPr>
          <w:rFonts w:ascii="Book Antiqua" w:eastAsia="黑体" w:hAnsi="Book Antiqua"/>
        </w:rPr>
        <w:t xml:space="preserve">occasionally </w:t>
      </w:r>
      <w:r w:rsidR="00BF2034" w:rsidRPr="00412622">
        <w:rPr>
          <w:rFonts w:ascii="Book Antiqua" w:eastAsia="黑体" w:hAnsi="Book Antiqua"/>
        </w:rPr>
        <w:t>lead</w:t>
      </w:r>
      <w:r w:rsidR="002233C8" w:rsidRPr="00412622">
        <w:rPr>
          <w:rFonts w:ascii="Book Antiqua" w:eastAsia="黑体" w:hAnsi="Book Antiqua"/>
        </w:rPr>
        <w:t>ing</w:t>
      </w:r>
      <w:r w:rsidR="00BF2034" w:rsidRPr="00412622">
        <w:rPr>
          <w:rFonts w:ascii="Book Antiqua" w:eastAsia="黑体" w:hAnsi="Book Antiqua"/>
        </w:rPr>
        <w:t xml:space="preserve"> to </w:t>
      </w:r>
      <w:r w:rsidR="002C389B" w:rsidRPr="00412622">
        <w:rPr>
          <w:rFonts w:ascii="Book Antiqua" w:eastAsia="黑体" w:hAnsi="Book Antiqua"/>
        </w:rPr>
        <w:t xml:space="preserve">the need for </w:t>
      </w:r>
      <w:r w:rsidR="00BF2034" w:rsidRPr="00412622">
        <w:rPr>
          <w:rFonts w:ascii="Book Antiqua" w:eastAsia="黑体" w:hAnsi="Book Antiqua"/>
        </w:rPr>
        <w:t>reoperation</w:t>
      </w:r>
      <w:r w:rsidR="009C2DA6" w:rsidRPr="00412622">
        <w:rPr>
          <w:rFonts w:ascii="Book Antiqua" w:eastAsia="黑体" w:hAnsi="Book Antiqua"/>
        </w:rPr>
        <w:t xml:space="preserve"> and</w:t>
      </w:r>
      <w:r w:rsidR="00BF2034" w:rsidRPr="00412622">
        <w:rPr>
          <w:rFonts w:ascii="Book Antiqua" w:eastAsia="黑体" w:hAnsi="Book Antiqua"/>
        </w:rPr>
        <w:t xml:space="preserve"> </w:t>
      </w:r>
      <w:r w:rsidR="002233C8" w:rsidRPr="00412622">
        <w:rPr>
          <w:rFonts w:ascii="Book Antiqua" w:eastAsia="黑体" w:hAnsi="Book Antiqua"/>
        </w:rPr>
        <w:t>possibly</w:t>
      </w:r>
      <w:r w:rsidR="00BF2034" w:rsidRPr="00412622">
        <w:rPr>
          <w:rFonts w:ascii="Book Antiqua" w:eastAsia="黑体" w:hAnsi="Book Antiqua"/>
        </w:rPr>
        <w:t xml:space="preserve"> </w:t>
      </w:r>
      <w:r w:rsidR="00551693" w:rsidRPr="00412622">
        <w:rPr>
          <w:rFonts w:ascii="Book Antiqua" w:eastAsia="黑体" w:hAnsi="Book Antiqua"/>
        </w:rPr>
        <w:t xml:space="preserve">a </w:t>
      </w:r>
      <w:r w:rsidR="00BF2034" w:rsidRPr="00412622">
        <w:rPr>
          <w:rFonts w:ascii="Book Antiqua" w:eastAsia="黑体" w:hAnsi="Book Antiqua"/>
        </w:rPr>
        <w:t xml:space="preserve">fatal </w:t>
      </w:r>
      <w:r w:rsidR="00551693" w:rsidRPr="00412622">
        <w:rPr>
          <w:rFonts w:ascii="Book Antiqua" w:eastAsia="黑体" w:hAnsi="Book Antiqua"/>
        </w:rPr>
        <w:t>outcome</w:t>
      </w:r>
      <w:r w:rsidR="00BF2034" w:rsidRPr="00412622">
        <w:rPr>
          <w:rFonts w:ascii="Book Antiqua" w:eastAsia="黑体" w:hAnsi="Book Antiqua"/>
        </w:rPr>
        <w:t>.</w:t>
      </w:r>
      <w:r w:rsidR="00B72FAE" w:rsidRPr="00412622">
        <w:rPr>
          <w:rFonts w:ascii="Book Antiqua" w:eastAsia="黑体" w:hAnsi="Book Antiqua"/>
        </w:rPr>
        <w:t xml:space="preserve"> </w:t>
      </w:r>
      <w:r w:rsidR="009C2DA6" w:rsidRPr="00412622">
        <w:rPr>
          <w:rFonts w:ascii="Book Antiqua" w:eastAsia="黑体" w:hAnsi="Book Antiqua"/>
        </w:rPr>
        <w:t>W</w:t>
      </w:r>
      <w:r w:rsidR="00C40455" w:rsidRPr="00412622">
        <w:rPr>
          <w:rFonts w:ascii="Book Antiqua" w:eastAsia="黑体" w:hAnsi="Book Antiqua"/>
        </w:rPr>
        <w:t xml:space="preserve">e successfully treated </w:t>
      </w:r>
      <w:r w:rsidR="009C2DA6" w:rsidRPr="00412622">
        <w:rPr>
          <w:rFonts w:ascii="Book Antiqua" w:eastAsia="黑体" w:hAnsi="Book Antiqua"/>
        </w:rPr>
        <w:t xml:space="preserve">a rare case of </w:t>
      </w:r>
      <w:r w:rsidR="00C40455" w:rsidRPr="00412622">
        <w:rPr>
          <w:rFonts w:ascii="Book Antiqua" w:eastAsia="黑体" w:hAnsi="Book Antiqua"/>
        </w:rPr>
        <w:t>perforation and bleeding in t</w:t>
      </w:r>
      <w:r w:rsidR="00124021" w:rsidRPr="00412622">
        <w:rPr>
          <w:rFonts w:ascii="Book Antiqua" w:eastAsia="黑体" w:hAnsi="Book Antiqua"/>
        </w:rPr>
        <w:t xml:space="preserve">he </w:t>
      </w:r>
      <w:r w:rsidR="00551693" w:rsidRPr="00412622">
        <w:rPr>
          <w:rFonts w:ascii="Book Antiqua" w:eastAsia="黑体" w:hAnsi="Book Antiqua"/>
        </w:rPr>
        <w:t>third</w:t>
      </w:r>
      <w:r w:rsidR="00124021" w:rsidRPr="00412622">
        <w:rPr>
          <w:rFonts w:ascii="Book Antiqua" w:eastAsia="黑体" w:hAnsi="Book Antiqua"/>
        </w:rPr>
        <w:t xml:space="preserve"> portion of the duodenum</w:t>
      </w:r>
      <w:r w:rsidR="002C389B" w:rsidRPr="00412622">
        <w:rPr>
          <w:rFonts w:ascii="Book Antiqua" w:eastAsia="黑体" w:hAnsi="Book Antiqua"/>
        </w:rPr>
        <w:t xml:space="preserve">, which </w:t>
      </w:r>
      <w:r w:rsidR="00C40455" w:rsidRPr="00412622">
        <w:rPr>
          <w:rFonts w:ascii="Book Antiqua" w:eastAsia="黑体" w:hAnsi="Book Antiqua"/>
        </w:rPr>
        <w:t xml:space="preserve">was not found </w:t>
      </w:r>
      <w:r w:rsidR="009C2DA6" w:rsidRPr="00412622">
        <w:rPr>
          <w:rFonts w:ascii="Book Antiqua" w:eastAsia="黑体" w:hAnsi="Book Antiqua"/>
        </w:rPr>
        <w:t>by upper</w:t>
      </w:r>
      <w:r w:rsidR="002C389B" w:rsidRPr="00412622">
        <w:rPr>
          <w:rFonts w:ascii="Book Antiqua" w:eastAsia="黑体" w:hAnsi="Book Antiqua"/>
        </w:rPr>
        <w:t>-</w:t>
      </w:r>
      <w:r w:rsidR="00801725" w:rsidRPr="00412622">
        <w:rPr>
          <w:rFonts w:ascii="Book Antiqua" w:eastAsia="黑体" w:hAnsi="Book Antiqua"/>
          <w:lang w:eastAsia="ko-KR"/>
        </w:rPr>
        <w:t xml:space="preserve">abdominal exploration </w:t>
      </w:r>
      <w:r w:rsidR="00551693" w:rsidRPr="00412622">
        <w:rPr>
          <w:rFonts w:ascii="Book Antiqua" w:eastAsia="黑体" w:hAnsi="Book Antiqua"/>
        </w:rPr>
        <w:t xml:space="preserve">during the </w:t>
      </w:r>
      <w:r w:rsidR="002C389B" w:rsidRPr="00412622">
        <w:rPr>
          <w:rFonts w:ascii="Book Antiqua" w:eastAsia="黑体" w:hAnsi="Book Antiqua"/>
        </w:rPr>
        <w:t>initial</w:t>
      </w:r>
      <w:r w:rsidR="00551693" w:rsidRPr="00412622">
        <w:rPr>
          <w:rFonts w:ascii="Book Antiqua" w:eastAsia="黑体" w:hAnsi="Book Antiqua"/>
        </w:rPr>
        <w:t xml:space="preserve"> </w:t>
      </w:r>
      <w:r w:rsidR="002C389B" w:rsidRPr="00412622">
        <w:rPr>
          <w:rFonts w:ascii="Book Antiqua" w:eastAsia="黑体" w:hAnsi="Book Antiqua"/>
        </w:rPr>
        <w:t>surgery</w:t>
      </w:r>
      <w:r w:rsidR="00C40455" w:rsidRPr="00412622">
        <w:rPr>
          <w:rFonts w:ascii="Book Antiqua" w:eastAsia="黑体" w:hAnsi="Book Antiqua"/>
        </w:rPr>
        <w:t>. If</w:t>
      </w:r>
      <w:r w:rsidR="00B72FAE" w:rsidRPr="00412622">
        <w:rPr>
          <w:rFonts w:ascii="Book Antiqua" w:eastAsia="黑体" w:hAnsi="Book Antiqua"/>
        </w:rPr>
        <w:t xml:space="preserve"> </w:t>
      </w:r>
      <w:r w:rsidR="00551693" w:rsidRPr="00412622">
        <w:rPr>
          <w:rFonts w:ascii="Book Antiqua" w:eastAsia="黑体" w:hAnsi="Book Antiqua"/>
        </w:rPr>
        <w:t xml:space="preserve">a </w:t>
      </w:r>
      <w:r w:rsidR="00FF28DB" w:rsidRPr="00412622">
        <w:rPr>
          <w:rFonts w:ascii="Book Antiqua" w:eastAsia="黑体" w:hAnsi="Book Antiqua"/>
        </w:rPr>
        <w:t>missed hollow viscus injury</w:t>
      </w:r>
      <w:r w:rsidR="00551693" w:rsidRPr="00412622">
        <w:rPr>
          <w:rFonts w:ascii="Book Antiqua" w:eastAsia="黑体" w:hAnsi="Book Antiqua"/>
        </w:rPr>
        <w:t>,</w:t>
      </w:r>
      <w:r w:rsidR="00B72FAE" w:rsidRPr="00412622">
        <w:rPr>
          <w:rFonts w:ascii="Book Antiqua" w:eastAsia="黑体" w:hAnsi="Book Antiqua"/>
        </w:rPr>
        <w:t xml:space="preserve"> </w:t>
      </w:r>
      <w:r w:rsidR="00551693" w:rsidRPr="00412622">
        <w:rPr>
          <w:rFonts w:ascii="Book Antiqua" w:eastAsia="黑体" w:hAnsi="Book Antiqua"/>
        </w:rPr>
        <w:t>particularly in the</w:t>
      </w:r>
      <w:r w:rsidR="00FF28DB" w:rsidRPr="00412622">
        <w:rPr>
          <w:rFonts w:ascii="Book Antiqua" w:eastAsia="黑体" w:hAnsi="Book Antiqua"/>
        </w:rPr>
        <w:t xml:space="preserve"> duodenum</w:t>
      </w:r>
      <w:r w:rsidR="00551693" w:rsidRPr="00412622">
        <w:rPr>
          <w:rFonts w:ascii="Book Antiqua" w:eastAsia="黑体" w:hAnsi="Book Antiqua"/>
        </w:rPr>
        <w:t>,</w:t>
      </w:r>
      <w:r w:rsidR="00FF28DB" w:rsidRPr="00412622">
        <w:rPr>
          <w:rFonts w:ascii="Book Antiqua" w:eastAsia="黑体" w:hAnsi="Book Antiqua"/>
        </w:rPr>
        <w:t xml:space="preserve"> re</w:t>
      </w:r>
      <w:r w:rsidR="00B72FAE" w:rsidRPr="00412622">
        <w:rPr>
          <w:rFonts w:ascii="Book Antiqua" w:eastAsia="黑体" w:hAnsi="Book Antiqua"/>
        </w:rPr>
        <w:t xml:space="preserve">mains despite </w:t>
      </w:r>
      <w:r w:rsidR="009C2DA6" w:rsidRPr="00412622">
        <w:rPr>
          <w:rFonts w:ascii="Book Antiqua" w:eastAsia="黑体" w:hAnsi="Book Antiqua"/>
        </w:rPr>
        <w:t>such</w:t>
      </w:r>
      <w:r w:rsidR="00B72FAE" w:rsidRPr="00412622">
        <w:rPr>
          <w:rFonts w:ascii="Book Antiqua" w:eastAsia="黑体" w:hAnsi="Book Antiqua"/>
        </w:rPr>
        <w:t xml:space="preserve"> efforts, </w:t>
      </w:r>
      <w:r w:rsidR="00551693" w:rsidRPr="00412622">
        <w:rPr>
          <w:rFonts w:ascii="Book Antiqua" w:eastAsia="黑体" w:hAnsi="Book Antiqua"/>
        </w:rPr>
        <w:t>an</w:t>
      </w:r>
      <w:r w:rsidR="00B72FAE" w:rsidRPr="00412622">
        <w:rPr>
          <w:rFonts w:ascii="Book Antiqua" w:eastAsia="黑体" w:hAnsi="Book Antiqua"/>
        </w:rPr>
        <w:t xml:space="preserve"> endoscopic approach m</w:t>
      </w:r>
      <w:r w:rsidR="002C389B" w:rsidRPr="00412622">
        <w:rPr>
          <w:rFonts w:ascii="Book Antiqua" w:eastAsia="黑体" w:hAnsi="Book Antiqua"/>
        </w:rPr>
        <w:t>ay</w:t>
      </w:r>
      <w:r w:rsidR="00B72FAE" w:rsidRPr="00412622">
        <w:rPr>
          <w:rFonts w:ascii="Book Antiqua" w:eastAsia="黑体" w:hAnsi="Book Antiqua"/>
        </w:rPr>
        <w:t xml:space="preserve"> be helpful in </w:t>
      </w:r>
      <w:r w:rsidR="002C389B" w:rsidRPr="00412622">
        <w:rPr>
          <w:rFonts w:ascii="Book Antiqua" w:eastAsia="黑体" w:hAnsi="Book Antiqua"/>
        </w:rPr>
        <w:t>some</w:t>
      </w:r>
      <w:r w:rsidR="00B72FAE" w:rsidRPr="00412622">
        <w:rPr>
          <w:rFonts w:ascii="Book Antiqua" w:eastAsia="黑体" w:hAnsi="Book Antiqua"/>
        </w:rPr>
        <w:t xml:space="preserve"> cases.</w:t>
      </w:r>
    </w:p>
    <w:bookmarkEnd w:id="142"/>
    <w:p w14:paraId="7158554E" w14:textId="77777777" w:rsidR="003D6632" w:rsidRPr="00412622" w:rsidRDefault="003D6632" w:rsidP="00412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20"/>
        <w:jc w:val="both"/>
        <w:rPr>
          <w:rFonts w:ascii="Book Antiqua" w:eastAsia="黑体" w:hAnsi="Book Antiqua"/>
          <w:b/>
          <w:color w:val="000000"/>
        </w:rPr>
      </w:pPr>
    </w:p>
    <w:p w14:paraId="3ACB8A1C" w14:textId="7A2901DA" w:rsidR="003D6632" w:rsidRPr="00412622" w:rsidRDefault="00E77FD3" w:rsidP="00412622">
      <w:pP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</w:rPr>
        <w:t xml:space="preserve">Kim DH, Choi H, Kim KB, Yun HY, Han JH. </w:t>
      </w:r>
      <w:proofErr w:type="spellStart"/>
      <w:r w:rsidRPr="00412622">
        <w:rPr>
          <w:rFonts w:ascii="Book Antiqua" w:eastAsia="黑体" w:hAnsi="Book Antiqua"/>
          <w:color w:val="000000"/>
        </w:rPr>
        <w:t>Endoluminal</w:t>
      </w:r>
      <w:proofErr w:type="spellEnd"/>
      <w:r w:rsidRPr="00412622">
        <w:rPr>
          <w:rFonts w:ascii="Book Antiqua" w:eastAsia="黑体" w:hAnsi="Book Antiqua"/>
          <w:color w:val="000000"/>
        </w:rPr>
        <w:t xml:space="preserve"> closure of an unrecognized penetrating stab wound of the duodenum with endoscopic band ligation: A </w:t>
      </w:r>
      <w:r w:rsidRPr="00412622">
        <w:rPr>
          <w:rFonts w:ascii="Book Antiqua" w:eastAsia="黑体" w:hAnsi="Book Antiqua"/>
          <w:color w:val="000000"/>
          <w:lang w:eastAsia="ko-KR"/>
        </w:rPr>
        <w:t xml:space="preserve">case report. </w:t>
      </w:r>
      <w:bookmarkStart w:id="143" w:name="_Hlk17358615"/>
      <w:bookmarkStart w:id="144" w:name="_Hlk18051602"/>
      <w:r w:rsidRPr="00412622">
        <w:rPr>
          <w:rFonts w:ascii="Book Antiqua" w:eastAsia="黑体" w:hAnsi="Book Antiqua" w:cs="Calibri"/>
          <w:i/>
        </w:rPr>
        <w:t xml:space="preserve">World J </w:t>
      </w:r>
      <w:proofErr w:type="spellStart"/>
      <w:r w:rsidRPr="00412622">
        <w:rPr>
          <w:rFonts w:ascii="Book Antiqua" w:eastAsia="黑体" w:hAnsi="Book Antiqua" w:cs="Calibri"/>
          <w:i/>
        </w:rPr>
        <w:t>Clin</w:t>
      </w:r>
      <w:proofErr w:type="spellEnd"/>
      <w:r w:rsidRPr="00412622">
        <w:rPr>
          <w:rFonts w:ascii="Book Antiqua" w:eastAsia="黑体" w:hAnsi="Book Antiqua" w:cs="Calibri"/>
          <w:i/>
        </w:rPr>
        <w:t xml:space="preserve"> Cases</w:t>
      </w:r>
      <w:r w:rsidRPr="00412622">
        <w:rPr>
          <w:rFonts w:ascii="Book Antiqua" w:eastAsia="黑体" w:hAnsi="Book Antiqua" w:cs="Calibri"/>
        </w:rPr>
        <w:t xml:space="preserve"> 2019; </w:t>
      </w:r>
      <w:r w:rsidRPr="00412622">
        <w:rPr>
          <w:rFonts w:ascii="Book Antiqua" w:eastAsia="黑体" w:hAnsi="Book Antiqua"/>
          <w:iCs/>
        </w:rPr>
        <w:t>In press</w:t>
      </w:r>
      <w:bookmarkEnd w:id="143"/>
      <w:bookmarkEnd w:id="144"/>
    </w:p>
    <w:p w14:paraId="2D7E18CF" w14:textId="265A2D9A" w:rsidR="003D6632" w:rsidRPr="00412622" w:rsidRDefault="00551693" w:rsidP="00412622">
      <w:pPr>
        <w:pStyle w:val="Af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146"/>
        </w:tabs>
        <w:spacing w:after="0" w:line="360" w:lineRule="auto"/>
        <w:jc w:val="both"/>
        <w:rPr>
          <w:rFonts w:ascii="Book Antiqua" w:eastAsia="黑体" w:hAnsi="Book Antiqua"/>
          <w:b/>
          <w:bCs/>
          <w:sz w:val="24"/>
          <w:szCs w:val="24"/>
        </w:rPr>
      </w:pPr>
      <w:r w:rsidRPr="00412622">
        <w:rPr>
          <w:rFonts w:ascii="Book Antiqua" w:eastAsia="黑体" w:hAnsi="Book Antiqua"/>
          <w:b/>
          <w:sz w:val="24"/>
          <w:szCs w:val="24"/>
          <w:lang w:eastAsia="ko-KR"/>
        </w:rPr>
        <w:br w:type="page"/>
      </w:r>
      <w:r w:rsidR="00E77FD3" w:rsidRPr="00412622">
        <w:rPr>
          <w:rFonts w:ascii="Book Antiqua" w:eastAsia="黑体" w:hAnsi="Book Antiqua"/>
          <w:b/>
          <w:bCs/>
          <w:sz w:val="24"/>
          <w:szCs w:val="24"/>
        </w:rPr>
        <w:lastRenderedPageBreak/>
        <w:t>INTRODUCTION</w:t>
      </w:r>
    </w:p>
    <w:p w14:paraId="598A7F5C" w14:textId="531FA2B5" w:rsidR="00013201" w:rsidRPr="00412622" w:rsidRDefault="00013201" w:rsidP="00412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Book Antiqua" w:eastAsia="黑体" w:hAnsi="Book Antiqua"/>
          <w:color w:val="000000"/>
        </w:rPr>
      </w:pPr>
      <w:r w:rsidRPr="00412622">
        <w:rPr>
          <w:rFonts w:ascii="Book Antiqua" w:eastAsia="黑体" w:hAnsi="Book Antiqua"/>
          <w:color w:val="000000"/>
        </w:rPr>
        <w:t>Hollow viscus perforation</w:t>
      </w:r>
      <w:r w:rsidR="00551693" w:rsidRPr="00412622">
        <w:rPr>
          <w:rFonts w:ascii="Book Antiqua" w:eastAsia="黑体" w:hAnsi="Book Antiqua"/>
          <w:color w:val="000000"/>
        </w:rPr>
        <w:t>s cause</w:t>
      </w:r>
      <w:r w:rsidRPr="00412622">
        <w:rPr>
          <w:rFonts w:ascii="Book Antiqua" w:eastAsia="黑体" w:hAnsi="Book Antiqua"/>
          <w:color w:val="000000"/>
        </w:rPr>
        <w:t xml:space="preserve"> considerable mortality and </w:t>
      </w:r>
      <w:r w:rsidR="00551693" w:rsidRPr="00412622">
        <w:rPr>
          <w:rFonts w:ascii="Book Antiqua" w:eastAsia="黑体" w:hAnsi="Book Antiqua"/>
          <w:color w:val="000000"/>
        </w:rPr>
        <w:t>usually require</w:t>
      </w:r>
      <w:r w:rsidRPr="00412622">
        <w:rPr>
          <w:rFonts w:ascii="Book Antiqua" w:eastAsia="黑体" w:hAnsi="Book Antiqua"/>
          <w:color w:val="000000"/>
        </w:rPr>
        <w:t xml:space="preserve"> emergency surgery. Rapid diagnosis and treatment of these conditions </w:t>
      </w:r>
      <w:r w:rsidRPr="00412622">
        <w:rPr>
          <w:rFonts w:ascii="Book Antiqua" w:eastAsia="黑体" w:hAnsi="Book Antiqua"/>
        </w:rPr>
        <w:t>are</w:t>
      </w:r>
      <w:r w:rsidRPr="00412622">
        <w:rPr>
          <w:rFonts w:ascii="Book Antiqua" w:eastAsia="黑体" w:hAnsi="Book Antiqua"/>
          <w:color w:val="000000"/>
        </w:rPr>
        <w:t xml:space="preserve"> essential to reduce the high morbidity and mortality </w:t>
      </w:r>
      <w:r w:rsidRPr="00412622">
        <w:rPr>
          <w:rFonts w:ascii="Book Antiqua" w:eastAsia="黑体" w:hAnsi="Book Antiqua"/>
        </w:rPr>
        <w:t>associated with</w:t>
      </w:r>
      <w:r w:rsidRPr="00412622">
        <w:rPr>
          <w:rFonts w:ascii="Book Antiqua" w:eastAsia="黑体" w:hAnsi="Book Antiqua"/>
          <w:color w:val="000000"/>
        </w:rPr>
        <w:t xml:space="preserve"> </w:t>
      </w:r>
      <w:r w:rsidR="00836AFC" w:rsidRPr="00412622">
        <w:rPr>
          <w:rFonts w:ascii="Book Antiqua" w:eastAsia="黑体" w:hAnsi="Book Antiqua"/>
          <w:color w:val="000000"/>
        </w:rPr>
        <w:t xml:space="preserve">a </w:t>
      </w:r>
      <w:r w:rsidRPr="00412622">
        <w:rPr>
          <w:rFonts w:ascii="Book Antiqua" w:eastAsia="黑体" w:hAnsi="Book Antiqua"/>
          <w:color w:val="000000"/>
        </w:rPr>
        <w:t xml:space="preserve">late-stage </w:t>
      </w:r>
      <w:proofErr w:type="gramStart"/>
      <w:r w:rsidRPr="00412622">
        <w:rPr>
          <w:rFonts w:ascii="Book Antiqua" w:eastAsia="黑体" w:hAnsi="Book Antiqua"/>
          <w:color w:val="000000"/>
        </w:rPr>
        <w:t>presentation</w:t>
      </w:r>
      <w:r w:rsidR="00E77FD3" w:rsidRPr="00412622">
        <w:rPr>
          <w:rFonts w:ascii="Book Antiqua" w:eastAsia="黑体" w:hAnsi="Book Antiqua"/>
          <w:color w:val="000000"/>
          <w:vertAlign w:val="superscript"/>
        </w:rPr>
        <w:t>[</w:t>
      </w:r>
      <w:proofErr w:type="gramEnd"/>
      <w:r w:rsidR="00E77FD3" w:rsidRPr="00412622">
        <w:rPr>
          <w:rFonts w:ascii="Book Antiqua" w:eastAsia="黑体" w:hAnsi="Book Antiqua"/>
          <w:color w:val="000000"/>
          <w:vertAlign w:val="superscript"/>
        </w:rPr>
        <w:t>1]</w:t>
      </w:r>
      <w:r w:rsidRPr="00412622">
        <w:rPr>
          <w:rFonts w:ascii="Book Antiqua" w:eastAsia="黑体" w:hAnsi="Book Antiqua"/>
          <w:color w:val="000000"/>
        </w:rPr>
        <w:t xml:space="preserve">. </w:t>
      </w:r>
      <w:r w:rsidR="00F174E1" w:rsidRPr="00412622">
        <w:rPr>
          <w:rFonts w:ascii="Book Antiqua" w:eastAsia="黑体" w:hAnsi="Book Antiqua"/>
          <w:color w:val="000000"/>
        </w:rPr>
        <w:t>T</w:t>
      </w:r>
      <w:r w:rsidRPr="00412622">
        <w:rPr>
          <w:rFonts w:ascii="Book Antiqua" w:eastAsia="黑体" w:hAnsi="Book Antiqua"/>
          <w:color w:val="000000"/>
        </w:rPr>
        <w:t>he majority of missed hollow viscus injuries</w:t>
      </w:r>
      <w:r w:rsidR="00F174E1" w:rsidRPr="00412622">
        <w:rPr>
          <w:rFonts w:ascii="Book Antiqua" w:eastAsia="黑体" w:hAnsi="Book Antiqua"/>
          <w:color w:val="000000"/>
        </w:rPr>
        <w:t xml:space="preserve"> result from</w:t>
      </w:r>
      <w:r w:rsidRPr="00412622">
        <w:rPr>
          <w:rFonts w:ascii="Book Antiqua" w:eastAsia="黑体" w:hAnsi="Book Antiqua"/>
          <w:color w:val="000000"/>
        </w:rPr>
        <w:t xml:space="preserve"> </w:t>
      </w:r>
      <w:r w:rsidR="00F174E1" w:rsidRPr="00412622">
        <w:rPr>
          <w:rFonts w:ascii="Book Antiqua" w:eastAsia="黑体" w:hAnsi="Book Antiqua"/>
          <w:color w:val="000000"/>
        </w:rPr>
        <w:t>blunt abdominal trauma, with those resulting from</w:t>
      </w:r>
      <w:r w:rsidRPr="00412622">
        <w:rPr>
          <w:rFonts w:ascii="Book Antiqua" w:eastAsia="黑体" w:hAnsi="Book Antiqua"/>
          <w:color w:val="000000"/>
        </w:rPr>
        <w:t xml:space="preserve"> stab</w:t>
      </w:r>
      <w:r w:rsidRPr="00412622">
        <w:rPr>
          <w:rFonts w:ascii="Book Antiqua" w:eastAsia="黑体" w:hAnsi="Book Antiqua"/>
        </w:rPr>
        <w:t>-</w:t>
      </w:r>
      <w:r w:rsidRPr="00412622">
        <w:rPr>
          <w:rFonts w:ascii="Book Antiqua" w:eastAsia="黑体" w:hAnsi="Book Antiqua"/>
          <w:color w:val="000000"/>
        </w:rPr>
        <w:t>penetrating abdominal trauma</w:t>
      </w:r>
      <w:r w:rsidR="00F174E1" w:rsidRPr="00412622">
        <w:rPr>
          <w:rFonts w:ascii="Book Antiqua" w:eastAsia="黑体" w:hAnsi="Book Antiqua"/>
          <w:color w:val="000000"/>
        </w:rPr>
        <w:t xml:space="preserve"> less prevalent</w:t>
      </w:r>
      <w:r w:rsidR="00E77FD3" w:rsidRPr="00412622">
        <w:rPr>
          <w:rFonts w:ascii="Book Antiqua" w:eastAsia="黑体" w:hAnsi="Book Antiqua"/>
          <w:color w:val="000000"/>
          <w:vertAlign w:val="superscript"/>
        </w:rPr>
        <w:t>[</w:t>
      </w:r>
      <w:hyperlink w:anchor="_1fob9te">
        <w:r w:rsidR="00E77FD3" w:rsidRPr="00412622">
          <w:rPr>
            <w:rFonts w:ascii="Book Antiqua" w:eastAsia="黑体" w:hAnsi="Book Antiqua"/>
            <w:color w:val="000000"/>
            <w:vertAlign w:val="superscript"/>
          </w:rPr>
          <w:t>2</w:t>
        </w:r>
      </w:hyperlink>
      <w:r w:rsidR="00E77FD3" w:rsidRPr="00412622">
        <w:rPr>
          <w:rFonts w:ascii="Book Antiqua" w:eastAsia="黑体" w:hAnsi="Book Antiqua"/>
          <w:color w:val="000000"/>
          <w:vertAlign w:val="superscript"/>
        </w:rPr>
        <w:t>]</w:t>
      </w:r>
      <w:r w:rsidRPr="00412622">
        <w:rPr>
          <w:rFonts w:ascii="Book Antiqua" w:eastAsia="黑体" w:hAnsi="Book Antiqua"/>
          <w:color w:val="000000"/>
        </w:rPr>
        <w:t xml:space="preserve">. </w:t>
      </w:r>
      <w:r w:rsidRPr="00412622">
        <w:rPr>
          <w:rFonts w:ascii="Book Antiqua" w:eastAsia="黑体" w:hAnsi="Book Antiqua"/>
        </w:rPr>
        <w:t>However</w:t>
      </w:r>
      <w:r w:rsidRPr="00412622">
        <w:rPr>
          <w:rFonts w:ascii="Book Antiqua" w:eastAsia="黑体" w:hAnsi="Book Antiqua"/>
          <w:color w:val="000000"/>
        </w:rPr>
        <w:t xml:space="preserve">, </w:t>
      </w:r>
      <w:r w:rsidR="00F174E1" w:rsidRPr="00412622">
        <w:rPr>
          <w:rFonts w:ascii="Book Antiqua" w:eastAsia="黑体" w:hAnsi="Book Antiqua"/>
          <w:color w:val="000000"/>
        </w:rPr>
        <w:t xml:space="preserve">because </w:t>
      </w:r>
      <w:r w:rsidRPr="00412622">
        <w:rPr>
          <w:rFonts w:ascii="Book Antiqua" w:eastAsia="黑体" w:hAnsi="Book Antiqua"/>
          <w:color w:val="000000"/>
        </w:rPr>
        <w:t xml:space="preserve">the duodenum is a retroperitoneal organ, a penetrating duodenal injury </w:t>
      </w:r>
      <w:r w:rsidR="00716B43" w:rsidRPr="00412622">
        <w:rPr>
          <w:rFonts w:ascii="Book Antiqua" w:eastAsia="黑体" w:hAnsi="Book Antiqua"/>
          <w:color w:val="000000"/>
        </w:rPr>
        <w:t>can be</w:t>
      </w:r>
      <w:r w:rsidRPr="00412622">
        <w:rPr>
          <w:rFonts w:ascii="Book Antiqua" w:eastAsia="黑体" w:hAnsi="Book Antiqua"/>
          <w:color w:val="000000"/>
        </w:rPr>
        <w:t xml:space="preserve"> overlook</w:t>
      </w:r>
      <w:r w:rsidR="00716B43" w:rsidRPr="00412622">
        <w:rPr>
          <w:rFonts w:ascii="Book Antiqua" w:eastAsia="黑体" w:hAnsi="Book Antiqua"/>
          <w:color w:val="000000"/>
        </w:rPr>
        <w:t>ed</w:t>
      </w:r>
      <w:r w:rsidRPr="00412622">
        <w:rPr>
          <w:rFonts w:ascii="Book Antiqua" w:eastAsia="黑体" w:hAnsi="Book Antiqua"/>
          <w:color w:val="000000"/>
        </w:rPr>
        <w:t>.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 Injuries </w:t>
      </w:r>
      <w:r w:rsidR="00836AFC" w:rsidRPr="00412622">
        <w:rPr>
          <w:rFonts w:ascii="Book Antiqua" w:eastAsia="黑体" w:hAnsi="Book Antiqua"/>
          <w:color w:val="212121"/>
          <w:highlight w:val="white"/>
        </w:rPr>
        <w:t>to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 the duodenum are associated with high mortality, </w:t>
      </w:r>
      <w:r w:rsidR="009B1408" w:rsidRPr="00412622">
        <w:rPr>
          <w:rFonts w:ascii="Book Antiqua" w:eastAsia="黑体" w:hAnsi="Book Antiqua"/>
          <w:color w:val="212121"/>
          <w:highlight w:val="white"/>
        </w:rPr>
        <w:t>often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 associated with </w:t>
      </w:r>
      <w:r w:rsidR="00836AFC" w:rsidRPr="00412622">
        <w:rPr>
          <w:rFonts w:ascii="Book Antiqua" w:eastAsia="黑体" w:hAnsi="Book Antiqua"/>
          <w:color w:val="212121"/>
          <w:highlight w:val="white"/>
        </w:rPr>
        <w:t xml:space="preserve">a </w:t>
      </w:r>
      <w:r w:rsidRPr="00412622">
        <w:rPr>
          <w:rFonts w:ascii="Book Antiqua" w:eastAsia="黑体" w:hAnsi="Book Antiqua"/>
          <w:color w:val="212121"/>
          <w:highlight w:val="white"/>
        </w:rPr>
        <w:t>delayed diagnosis</w:t>
      </w:r>
      <w:r w:rsidR="00E77FD3" w:rsidRPr="00412622">
        <w:rPr>
          <w:rFonts w:ascii="Book Antiqua" w:eastAsia="黑体" w:hAnsi="Book Antiqua"/>
          <w:color w:val="212121"/>
          <w:highlight w:val="white"/>
          <w:vertAlign w:val="superscript"/>
        </w:rPr>
        <w:t>[</w:t>
      </w:r>
      <w:hyperlink w:anchor="_3znysh7">
        <w:r w:rsidR="00E77FD3" w:rsidRPr="00412622">
          <w:rPr>
            <w:rFonts w:ascii="Book Antiqua" w:eastAsia="黑体" w:hAnsi="Book Antiqua"/>
            <w:color w:val="212121"/>
            <w:highlight w:val="white"/>
            <w:vertAlign w:val="superscript"/>
          </w:rPr>
          <w:t>3</w:t>
        </w:r>
      </w:hyperlink>
      <w:r w:rsidR="00E77FD3" w:rsidRPr="00412622">
        <w:rPr>
          <w:rFonts w:ascii="Book Antiqua" w:eastAsia="黑体" w:hAnsi="Book Antiqua"/>
          <w:color w:val="212121"/>
          <w:highlight w:val="white"/>
          <w:vertAlign w:val="superscript"/>
        </w:rPr>
        <w:t>]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. </w:t>
      </w:r>
      <w:r w:rsidRPr="00412622">
        <w:rPr>
          <w:rFonts w:ascii="Book Antiqua" w:eastAsia="黑体" w:hAnsi="Book Antiqua"/>
          <w:color w:val="212121"/>
        </w:rPr>
        <w:t xml:space="preserve">A penetrating intestinal injury is an obvious indication for </w:t>
      </w:r>
      <w:r w:rsidR="00836AFC" w:rsidRPr="00412622">
        <w:rPr>
          <w:rFonts w:ascii="Book Antiqua" w:eastAsia="黑体" w:hAnsi="Book Antiqua"/>
          <w:color w:val="212121"/>
        </w:rPr>
        <w:t xml:space="preserve">a </w:t>
      </w:r>
      <w:r w:rsidRPr="00412622">
        <w:rPr>
          <w:rFonts w:ascii="Book Antiqua" w:eastAsia="黑体" w:hAnsi="Book Antiqua"/>
          <w:color w:val="212121"/>
        </w:rPr>
        <w:t>laparotomy</w:t>
      </w:r>
      <w:r w:rsidR="00716B43" w:rsidRPr="00412622">
        <w:rPr>
          <w:rFonts w:ascii="Book Antiqua" w:eastAsia="黑体" w:hAnsi="Book Antiqua"/>
          <w:color w:val="212121"/>
        </w:rPr>
        <w:t>,</w:t>
      </w:r>
      <w:r w:rsidR="00836AFC" w:rsidRPr="00412622">
        <w:rPr>
          <w:rFonts w:ascii="Book Antiqua" w:eastAsia="黑体" w:hAnsi="Book Antiqua"/>
          <w:color w:val="212121"/>
        </w:rPr>
        <w:t xml:space="preserve"> </w:t>
      </w:r>
      <w:r w:rsidR="00716B43" w:rsidRPr="00412622">
        <w:rPr>
          <w:rFonts w:ascii="Book Antiqua" w:eastAsia="黑体" w:hAnsi="Book Antiqua"/>
          <w:color w:val="212121"/>
        </w:rPr>
        <w:t>but</w:t>
      </w:r>
      <w:r w:rsidRPr="00412622">
        <w:rPr>
          <w:rFonts w:ascii="Book Antiqua" w:eastAsia="黑体" w:hAnsi="Book Antiqua"/>
          <w:color w:val="212121"/>
        </w:rPr>
        <w:t xml:space="preserve"> endoscopic treatment is extremely rare</w:t>
      </w:r>
      <w:r w:rsidR="001B44C5" w:rsidRPr="00412622">
        <w:rPr>
          <w:rFonts w:ascii="Book Antiqua" w:eastAsia="黑体" w:hAnsi="Book Antiqua"/>
          <w:color w:val="000000"/>
          <w:vertAlign w:val="superscript"/>
        </w:rPr>
        <w:t>[</w:t>
      </w:r>
      <w:hyperlink w:anchor="_2et92p0">
        <w:r w:rsidR="001B44C5" w:rsidRPr="00412622">
          <w:rPr>
            <w:rFonts w:ascii="Book Antiqua" w:eastAsia="黑体" w:hAnsi="Book Antiqua"/>
            <w:color w:val="000000"/>
            <w:vertAlign w:val="superscript"/>
          </w:rPr>
          <w:t>4,</w:t>
        </w:r>
      </w:hyperlink>
      <w:r w:rsidR="001B44C5" w:rsidRPr="00412622">
        <w:rPr>
          <w:rFonts w:ascii="Book Antiqua" w:eastAsia="黑体" w:hAnsi="Book Antiqua"/>
          <w:color w:val="000000"/>
          <w:vertAlign w:val="superscript"/>
        </w:rPr>
        <w:t>5]</w:t>
      </w:r>
      <w:r w:rsidRPr="00412622">
        <w:rPr>
          <w:rFonts w:ascii="Book Antiqua" w:eastAsia="黑体" w:hAnsi="Book Antiqua"/>
          <w:color w:val="212121"/>
        </w:rPr>
        <w:t>. Endoscopic treatment for a penetrating intestinal injury is rare because the e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ndoscopic approach is difficult, peritonitis may be exacerbated during the procedure, and peritonitis cannot be resolved by endoscopic </w:t>
      </w:r>
      <w:proofErr w:type="gramStart"/>
      <w:r w:rsidRPr="00412622">
        <w:rPr>
          <w:rFonts w:ascii="Book Antiqua" w:eastAsia="黑体" w:hAnsi="Book Antiqua"/>
          <w:color w:val="212121"/>
          <w:highlight w:val="white"/>
        </w:rPr>
        <w:t>treatment</w:t>
      </w:r>
      <w:r w:rsidR="001B44C5" w:rsidRPr="00412622">
        <w:rPr>
          <w:rFonts w:ascii="Book Antiqua" w:eastAsia="黑体" w:hAnsi="Book Antiqua"/>
          <w:color w:val="212121"/>
          <w:vertAlign w:val="superscript"/>
        </w:rPr>
        <w:t>[</w:t>
      </w:r>
      <w:proofErr w:type="gramEnd"/>
      <w:r w:rsidR="001B44C5" w:rsidRPr="00412622">
        <w:rPr>
          <w:rFonts w:ascii="Book Antiqua" w:eastAsia="黑体" w:hAnsi="Book Antiqua"/>
          <w:color w:val="212121"/>
          <w:vertAlign w:val="superscript"/>
        </w:rPr>
        <w:t>6]</w:t>
      </w:r>
      <w:r w:rsidRPr="00412622">
        <w:rPr>
          <w:rFonts w:ascii="Book Antiqua" w:eastAsia="黑体" w:hAnsi="Book Antiqua"/>
          <w:color w:val="212121"/>
          <w:highlight w:val="white"/>
        </w:rPr>
        <w:t>.</w:t>
      </w:r>
      <w:r w:rsidRPr="00412622">
        <w:rPr>
          <w:rFonts w:ascii="Book Antiqua" w:eastAsia="黑体" w:hAnsi="Book Antiqua"/>
          <w:color w:val="212121"/>
        </w:rPr>
        <w:t xml:space="preserve"> </w:t>
      </w:r>
      <w:r w:rsidRPr="00412622">
        <w:rPr>
          <w:rFonts w:ascii="Book Antiqua" w:eastAsia="黑体" w:hAnsi="Book Antiqua"/>
          <w:color w:val="000000"/>
        </w:rPr>
        <w:t xml:space="preserve">There </w:t>
      </w:r>
      <w:r w:rsidR="009B1408" w:rsidRPr="00412622">
        <w:rPr>
          <w:rFonts w:ascii="Book Antiqua" w:eastAsia="黑体" w:hAnsi="Book Antiqua"/>
          <w:color w:val="000000"/>
        </w:rPr>
        <w:t>ha</w:t>
      </w:r>
      <w:r w:rsidRPr="00412622">
        <w:rPr>
          <w:rFonts w:ascii="Book Antiqua" w:eastAsia="黑体" w:hAnsi="Book Antiqua"/>
          <w:color w:val="000000"/>
        </w:rPr>
        <w:t>s</w:t>
      </w:r>
      <w:r w:rsidR="009B1408" w:rsidRPr="00412622">
        <w:rPr>
          <w:rFonts w:ascii="Book Antiqua" w:eastAsia="黑体" w:hAnsi="Book Antiqua"/>
          <w:color w:val="000000"/>
        </w:rPr>
        <w:t xml:space="preserve"> been</w:t>
      </w:r>
      <w:r w:rsidRPr="00412622">
        <w:rPr>
          <w:rFonts w:ascii="Book Antiqua" w:eastAsia="黑体" w:hAnsi="Book Antiqua"/>
          <w:color w:val="000000"/>
        </w:rPr>
        <w:t xml:space="preserve"> one report of endoscopic treatment for</w:t>
      </w:r>
      <w:r w:rsidRPr="00412622">
        <w:rPr>
          <w:rFonts w:ascii="Book Antiqua" w:eastAsia="黑体" w:hAnsi="Book Antiqua"/>
        </w:rPr>
        <w:t xml:space="preserve"> a</w:t>
      </w:r>
      <w:r w:rsidRPr="00412622">
        <w:rPr>
          <w:rFonts w:ascii="Book Antiqua" w:eastAsia="黑体" w:hAnsi="Book Antiqua"/>
          <w:color w:val="000000"/>
        </w:rPr>
        <w:t xml:space="preserve"> penetrating gastric injury</w:t>
      </w:r>
      <w:r w:rsidR="001B44C5" w:rsidRPr="00412622">
        <w:rPr>
          <w:rFonts w:ascii="Book Antiqua" w:eastAsia="黑体" w:hAnsi="Book Antiqua"/>
          <w:color w:val="000000"/>
          <w:vertAlign w:val="superscript"/>
        </w:rPr>
        <w:t>[</w:t>
      </w:r>
      <w:hyperlink w:anchor="_1t3h5sf">
        <w:r w:rsidR="001B44C5" w:rsidRPr="00412622">
          <w:rPr>
            <w:rFonts w:ascii="Book Antiqua" w:eastAsia="黑体" w:hAnsi="Book Antiqua"/>
            <w:color w:val="000000"/>
            <w:vertAlign w:val="superscript"/>
          </w:rPr>
          <w:t>7</w:t>
        </w:r>
      </w:hyperlink>
      <w:r w:rsidR="001B44C5" w:rsidRPr="00412622">
        <w:rPr>
          <w:rFonts w:ascii="Book Antiqua" w:eastAsia="黑体" w:hAnsi="Book Antiqua"/>
          <w:color w:val="000000"/>
          <w:vertAlign w:val="superscript"/>
        </w:rPr>
        <w:t>]</w:t>
      </w:r>
      <w:r w:rsidRPr="00412622">
        <w:rPr>
          <w:rFonts w:ascii="Book Antiqua" w:eastAsia="黑体" w:hAnsi="Book Antiqua"/>
          <w:color w:val="000000"/>
        </w:rPr>
        <w:t xml:space="preserve">. However, there </w:t>
      </w:r>
      <w:r w:rsidR="009B1408" w:rsidRPr="00412622">
        <w:rPr>
          <w:rFonts w:ascii="Book Antiqua" w:eastAsia="黑体" w:hAnsi="Book Antiqua"/>
          <w:color w:val="000000"/>
        </w:rPr>
        <w:t>have been</w:t>
      </w:r>
      <w:r w:rsidRPr="00412622">
        <w:rPr>
          <w:rFonts w:ascii="Book Antiqua" w:eastAsia="黑体" w:hAnsi="Book Antiqua"/>
          <w:color w:val="000000"/>
        </w:rPr>
        <w:t xml:space="preserve"> no report</w:t>
      </w:r>
      <w:r w:rsidR="00716B43" w:rsidRPr="00412622">
        <w:rPr>
          <w:rFonts w:ascii="Book Antiqua" w:eastAsia="黑体" w:hAnsi="Book Antiqua"/>
          <w:color w:val="000000"/>
        </w:rPr>
        <w:t>s</w:t>
      </w:r>
      <w:r w:rsidRPr="00412622">
        <w:rPr>
          <w:rFonts w:ascii="Book Antiqua" w:eastAsia="黑体" w:hAnsi="Book Antiqua"/>
          <w:color w:val="000000"/>
        </w:rPr>
        <w:t xml:space="preserve"> of endoscopic treatment for a penetrating duodenal injury. Herein, we pres</w:t>
      </w:r>
      <w:r w:rsidRPr="00412622">
        <w:rPr>
          <w:rFonts w:ascii="Book Antiqua" w:eastAsia="黑体" w:hAnsi="Book Antiqua"/>
        </w:rPr>
        <w:t xml:space="preserve">ent the first </w:t>
      </w:r>
      <w:r w:rsidRPr="00412622">
        <w:rPr>
          <w:rFonts w:ascii="Book Antiqua" w:eastAsia="黑体" w:hAnsi="Book Antiqua"/>
          <w:color w:val="000000"/>
        </w:rPr>
        <w:t xml:space="preserve">report of a case </w:t>
      </w:r>
      <w:r w:rsidRPr="00412622">
        <w:rPr>
          <w:rFonts w:ascii="Book Antiqua" w:eastAsia="黑体" w:hAnsi="Book Antiqua"/>
        </w:rPr>
        <w:t>of</w:t>
      </w:r>
      <w:r w:rsidRPr="00412622">
        <w:rPr>
          <w:rFonts w:ascii="Book Antiqua" w:eastAsia="黑体" w:hAnsi="Book Antiqua"/>
          <w:color w:val="000000"/>
        </w:rPr>
        <w:t xml:space="preserve"> </w:t>
      </w:r>
      <w:r w:rsidR="00836AFC" w:rsidRPr="00412622">
        <w:rPr>
          <w:rFonts w:ascii="Book Antiqua" w:eastAsia="黑体" w:hAnsi="Book Antiqua"/>
          <w:color w:val="000000"/>
        </w:rPr>
        <w:t xml:space="preserve">a </w:t>
      </w:r>
      <w:r w:rsidRPr="00412622">
        <w:rPr>
          <w:rFonts w:ascii="Book Antiqua" w:eastAsia="黑体" w:hAnsi="Book Antiqua"/>
          <w:color w:val="000000"/>
        </w:rPr>
        <w:t>penetrating duodenal injury treated with endoscopy.</w:t>
      </w:r>
    </w:p>
    <w:p w14:paraId="3144D52C" w14:textId="77777777" w:rsidR="003D6632" w:rsidRPr="00412622" w:rsidRDefault="003D6632" w:rsidP="00412622">
      <w:pPr>
        <w:spacing w:line="360" w:lineRule="auto"/>
        <w:ind w:right="400"/>
        <w:jc w:val="both"/>
        <w:rPr>
          <w:rFonts w:ascii="Book Antiqua" w:eastAsia="黑体" w:hAnsi="Book Antiqua"/>
          <w:b/>
          <w:color w:val="000000"/>
        </w:rPr>
      </w:pPr>
      <w:bookmarkStart w:id="145" w:name="_gjdgxs" w:colFirst="0" w:colLast="0"/>
      <w:bookmarkEnd w:id="145"/>
    </w:p>
    <w:p w14:paraId="497A0CCD" w14:textId="77777777" w:rsidR="001B44C5" w:rsidRPr="00412622" w:rsidRDefault="001B44C5" w:rsidP="00412622">
      <w:pPr>
        <w:pStyle w:val="Af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146"/>
        </w:tabs>
        <w:spacing w:after="0" w:line="360" w:lineRule="auto"/>
        <w:jc w:val="both"/>
        <w:rPr>
          <w:rFonts w:ascii="Book Antiqua" w:eastAsia="黑体" w:hAnsi="Book Antiqua"/>
          <w:b/>
          <w:bCs/>
          <w:sz w:val="24"/>
          <w:szCs w:val="24"/>
        </w:rPr>
      </w:pPr>
      <w:r w:rsidRPr="00412622">
        <w:rPr>
          <w:rFonts w:ascii="Book Antiqua" w:eastAsia="黑体" w:hAnsi="Book Antiqua"/>
          <w:b/>
          <w:bCs/>
          <w:sz w:val="24"/>
          <w:szCs w:val="24"/>
        </w:rPr>
        <w:t>CASE PRESENTATION</w:t>
      </w:r>
    </w:p>
    <w:p w14:paraId="6A49E7DE" w14:textId="77777777" w:rsidR="001B44C5" w:rsidRPr="00412622" w:rsidRDefault="001B44C5" w:rsidP="00412622">
      <w:pPr>
        <w:pStyle w:val="Af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146"/>
        </w:tabs>
        <w:spacing w:after="0" w:line="360" w:lineRule="auto"/>
        <w:jc w:val="both"/>
        <w:rPr>
          <w:rFonts w:ascii="Book Antiqua" w:eastAsia="黑体" w:hAnsi="Book Antiqua"/>
          <w:b/>
          <w:bCs/>
          <w:i/>
          <w:iCs/>
          <w:color w:val="000000" w:themeColor="text1"/>
          <w:sz w:val="24"/>
          <w:szCs w:val="24"/>
        </w:rPr>
      </w:pPr>
      <w:r w:rsidRPr="00412622">
        <w:rPr>
          <w:rFonts w:ascii="Book Antiqua" w:eastAsia="黑体" w:hAnsi="Book Antiqua"/>
          <w:b/>
          <w:bCs/>
          <w:i/>
          <w:iCs/>
          <w:color w:val="000000" w:themeColor="text1"/>
          <w:sz w:val="24"/>
          <w:szCs w:val="24"/>
        </w:rPr>
        <w:t>Chief complaints</w:t>
      </w:r>
    </w:p>
    <w:p w14:paraId="24F4CB43" w14:textId="5D89B446" w:rsidR="00952F9E" w:rsidRPr="00412622" w:rsidRDefault="00952F9E" w:rsidP="00412622">
      <w:pP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</w:rPr>
        <w:t xml:space="preserve">A 27-year-old male requested transfer for </w:t>
      </w:r>
      <w:r w:rsidR="00836AFC" w:rsidRPr="00412622">
        <w:rPr>
          <w:rFonts w:ascii="Book Antiqua" w:eastAsia="黑体" w:hAnsi="Book Antiqua"/>
        </w:rPr>
        <w:t xml:space="preserve">a </w:t>
      </w:r>
      <w:r w:rsidRPr="00412622">
        <w:rPr>
          <w:rFonts w:ascii="Book Antiqua" w:eastAsia="黑体" w:hAnsi="Book Antiqua"/>
        </w:rPr>
        <w:t>self-inflicted abdominal stab</w:t>
      </w:r>
      <w:r w:rsidR="00716B43" w:rsidRPr="00412622">
        <w:rPr>
          <w:rFonts w:ascii="Book Antiqua" w:eastAsia="黑体" w:hAnsi="Book Antiqua"/>
        </w:rPr>
        <w:t xml:space="preserve"> wound</w:t>
      </w:r>
      <w:r w:rsidRPr="00412622">
        <w:rPr>
          <w:rFonts w:ascii="Book Antiqua" w:eastAsia="黑体" w:hAnsi="Book Antiqua"/>
        </w:rPr>
        <w:t>.</w:t>
      </w:r>
    </w:p>
    <w:p w14:paraId="06D5DB1E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</w:rPr>
      </w:pPr>
    </w:p>
    <w:p w14:paraId="5E268AD3" w14:textId="77777777" w:rsidR="00E8115F" w:rsidRPr="00412622" w:rsidRDefault="00E8115F" w:rsidP="00412622">
      <w:pPr>
        <w:spacing w:line="360" w:lineRule="auto"/>
        <w:jc w:val="both"/>
        <w:rPr>
          <w:rFonts w:ascii="Book Antiqua" w:eastAsia="黑体" w:hAnsi="Book Antiqua"/>
          <w:b/>
          <w:bCs/>
        </w:rPr>
      </w:pPr>
      <w:r w:rsidRPr="00412622">
        <w:rPr>
          <w:rFonts w:ascii="Book Antiqua" w:eastAsia="黑体" w:hAnsi="Book Antiqua"/>
          <w:b/>
          <w:bCs/>
          <w:i/>
        </w:rPr>
        <w:t xml:space="preserve">History of </w:t>
      </w:r>
      <w:r w:rsidR="00836AFC" w:rsidRPr="00412622">
        <w:rPr>
          <w:rFonts w:ascii="Book Antiqua" w:eastAsia="黑体" w:hAnsi="Book Antiqua"/>
          <w:b/>
          <w:bCs/>
          <w:i/>
        </w:rPr>
        <w:t xml:space="preserve">the </w:t>
      </w:r>
      <w:r w:rsidRPr="00412622">
        <w:rPr>
          <w:rFonts w:ascii="Book Antiqua" w:eastAsia="黑体" w:hAnsi="Book Antiqua"/>
          <w:b/>
          <w:bCs/>
          <w:i/>
        </w:rPr>
        <w:t>present illness</w:t>
      </w:r>
    </w:p>
    <w:p w14:paraId="07A8B76B" w14:textId="5543C0C6" w:rsidR="00470B22" w:rsidRPr="00412622" w:rsidRDefault="006A173E" w:rsidP="00412622">
      <w:pPr>
        <w:spacing w:line="360" w:lineRule="auto"/>
        <w:jc w:val="both"/>
        <w:rPr>
          <w:rFonts w:ascii="Book Antiqua" w:eastAsia="黑体" w:hAnsi="Book Antiqua"/>
          <w:bCs/>
          <w:lang w:eastAsia="ko-KR"/>
        </w:rPr>
      </w:pPr>
      <w:r w:rsidRPr="00412622">
        <w:rPr>
          <w:rFonts w:ascii="Book Antiqua" w:eastAsia="黑体" w:hAnsi="Book Antiqua"/>
          <w:bCs/>
          <w:lang w:eastAsia="ko-KR"/>
        </w:rPr>
        <w:t>The patient</w:t>
      </w:r>
      <w:r w:rsidR="00470B22" w:rsidRPr="00412622">
        <w:rPr>
          <w:rFonts w:ascii="Book Antiqua" w:eastAsia="黑体" w:hAnsi="Book Antiqua"/>
          <w:bCs/>
          <w:lang w:eastAsia="ko-KR"/>
        </w:rPr>
        <w:t xml:space="preserve"> </w:t>
      </w:r>
      <w:r w:rsidR="00836AFC" w:rsidRPr="00412622">
        <w:rPr>
          <w:rFonts w:ascii="Book Antiqua" w:eastAsia="黑体" w:hAnsi="Book Antiqua"/>
          <w:bCs/>
          <w:lang w:eastAsia="ko-KR"/>
        </w:rPr>
        <w:t xml:space="preserve">had </w:t>
      </w:r>
      <w:r w:rsidR="00470B22" w:rsidRPr="00412622">
        <w:rPr>
          <w:rFonts w:ascii="Book Antiqua" w:eastAsia="黑体" w:hAnsi="Book Antiqua"/>
          <w:bCs/>
          <w:lang w:eastAsia="ko-KR"/>
        </w:rPr>
        <w:t xml:space="preserve">stabbed </w:t>
      </w:r>
      <w:r w:rsidR="002C389B" w:rsidRPr="00412622">
        <w:rPr>
          <w:rFonts w:ascii="Book Antiqua" w:eastAsia="黑体" w:hAnsi="Book Antiqua"/>
          <w:bCs/>
          <w:lang w:eastAsia="ko-KR"/>
        </w:rPr>
        <w:t xml:space="preserve">himself in </w:t>
      </w:r>
      <w:r w:rsidR="00470B22" w:rsidRPr="00412622">
        <w:rPr>
          <w:rFonts w:ascii="Book Antiqua" w:eastAsia="黑体" w:hAnsi="Book Antiqua"/>
          <w:bCs/>
          <w:lang w:eastAsia="ko-KR"/>
        </w:rPr>
        <w:t xml:space="preserve">his upper abdomen with </w:t>
      </w:r>
      <w:r w:rsidR="00836AFC" w:rsidRPr="00412622">
        <w:rPr>
          <w:rFonts w:ascii="Book Antiqua" w:eastAsia="黑体" w:hAnsi="Book Antiqua"/>
          <w:bCs/>
          <w:lang w:eastAsia="ko-KR"/>
        </w:rPr>
        <w:t xml:space="preserve">a </w:t>
      </w:r>
      <w:r w:rsidR="00470B22" w:rsidRPr="00412622">
        <w:rPr>
          <w:rFonts w:ascii="Book Antiqua" w:eastAsia="黑体" w:hAnsi="Book Antiqua"/>
          <w:bCs/>
          <w:lang w:eastAsia="ko-KR"/>
        </w:rPr>
        <w:t>kitchen kni</w:t>
      </w:r>
      <w:r w:rsidR="00836AFC" w:rsidRPr="00412622">
        <w:rPr>
          <w:rFonts w:ascii="Book Antiqua" w:eastAsia="黑体" w:hAnsi="Book Antiqua"/>
          <w:bCs/>
          <w:lang w:eastAsia="ko-KR"/>
        </w:rPr>
        <w:t>fe</w:t>
      </w:r>
      <w:r w:rsidR="002C389B" w:rsidRPr="00412622">
        <w:rPr>
          <w:rFonts w:ascii="Book Antiqua" w:eastAsia="黑体" w:hAnsi="Book Antiqua"/>
          <w:bCs/>
          <w:lang w:eastAsia="ko-KR"/>
        </w:rPr>
        <w:t xml:space="preserve"> three times, in front of his family. He then</w:t>
      </w:r>
      <w:r w:rsidR="00470B22" w:rsidRPr="00412622">
        <w:rPr>
          <w:rFonts w:ascii="Book Antiqua" w:eastAsia="黑体" w:hAnsi="Book Antiqua"/>
          <w:bCs/>
          <w:lang w:eastAsia="ko-KR"/>
        </w:rPr>
        <w:t xml:space="preserve"> visited</w:t>
      </w:r>
      <w:r w:rsidR="002C389B" w:rsidRPr="00412622">
        <w:rPr>
          <w:rFonts w:ascii="Book Antiqua" w:eastAsia="黑体" w:hAnsi="Book Antiqua"/>
          <w:bCs/>
          <w:lang w:eastAsia="ko-KR"/>
        </w:rPr>
        <w:t xml:space="preserve"> the emergency room</w:t>
      </w:r>
      <w:r w:rsidR="00470B22" w:rsidRPr="00412622">
        <w:rPr>
          <w:rFonts w:ascii="Book Antiqua" w:eastAsia="黑体" w:hAnsi="Book Antiqua"/>
          <w:bCs/>
          <w:lang w:eastAsia="ko-KR"/>
        </w:rPr>
        <w:t xml:space="preserve"> </w:t>
      </w:r>
      <w:r w:rsidR="002C389B" w:rsidRPr="00412622">
        <w:rPr>
          <w:rFonts w:ascii="Book Antiqua" w:eastAsia="黑体" w:hAnsi="Book Antiqua"/>
          <w:bCs/>
          <w:lang w:eastAsia="ko-KR"/>
        </w:rPr>
        <w:t xml:space="preserve">at </w:t>
      </w:r>
      <w:r w:rsidR="00470B22" w:rsidRPr="00412622">
        <w:rPr>
          <w:rFonts w:ascii="Book Antiqua" w:eastAsia="黑体" w:hAnsi="Book Antiqua"/>
          <w:bCs/>
          <w:lang w:eastAsia="ko-KR"/>
        </w:rPr>
        <w:t xml:space="preserve">another hospital, </w:t>
      </w:r>
      <w:r w:rsidRPr="00412622">
        <w:rPr>
          <w:rFonts w:ascii="Book Antiqua" w:eastAsia="黑体" w:hAnsi="Book Antiqua"/>
          <w:bCs/>
          <w:lang w:eastAsia="ko-KR"/>
        </w:rPr>
        <w:t>from which</w:t>
      </w:r>
      <w:r w:rsidR="00470B22" w:rsidRPr="00412622">
        <w:rPr>
          <w:rFonts w:ascii="Book Antiqua" w:eastAsia="黑体" w:hAnsi="Book Antiqua"/>
          <w:bCs/>
          <w:lang w:eastAsia="ko-KR"/>
        </w:rPr>
        <w:t xml:space="preserve"> he </w:t>
      </w:r>
      <w:r w:rsidR="00836AFC" w:rsidRPr="00412622">
        <w:rPr>
          <w:rFonts w:ascii="Book Antiqua" w:eastAsia="黑体" w:hAnsi="Book Antiqua"/>
          <w:bCs/>
          <w:lang w:eastAsia="ko-KR"/>
        </w:rPr>
        <w:t xml:space="preserve">was </w:t>
      </w:r>
      <w:r w:rsidR="00470B22" w:rsidRPr="00412622">
        <w:rPr>
          <w:rFonts w:ascii="Book Antiqua" w:eastAsia="黑体" w:hAnsi="Book Antiqua"/>
          <w:bCs/>
          <w:lang w:eastAsia="ko-KR"/>
        </w:rPr>
        <w:t xml:space="preserve">transferred to our emergency room. According to his family, he was </w:t>
      </w:r>
      <w:r w:rsidRPr="00412622">
        <w:rPr>
          <w:rFonts w:ascii="Book Antiqua" w:eastAsia="黑体" w:hAnsi="Book Antiqua"/>
          <w:bCs/>
          <w:lang w:eastAsia="ko-KR"/>
        </w:rPr>
        <w:t>uncontrollable</w:t>
      </w:r>
      <w:r w:rsidR="00470B22" w:rsidRPr="00412622">
        <w:rPr>
          <w:rFonts w:ascii="Book Antiqua" w:eastAsia="黑体" w:hAnsi="Book Antiqua"/>
          <w:bCs/>
          <w:lang w:eastAsia="ko-KR"/>
        </w:rPr>
        <w:t xml:space="preserve"> when angry.</w:t>
      </w:r>
    </w:p>
    <w:p w14:paraId="23475295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  <w:bCs/>
        </w:rPr>
      </w:pPr>
    </w:p>
    <w:p w14:paraId="74E44BE9" w14:textId="77777777" w:rsidR="001B44C5" w:rsidRPr="00412622" w:rsidRDefault="001B44C5" w:rsidP="00412622">
      <w:pPr>
        <w:pStyle w:val="Af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146"/>
        </w:tabs>
        <w:spacing w:after="0" w:line="360" w:lineRule="auto"/>
        <w:jc w:val="both"/>
        <w:rPr>
          <w:rFonts w:ascii="Book Antiqua" w:eastAsia="黑体" w:hAnsi="Book Antiqua"/>
          <w:b/>
          <w:bCs/>
          <w:i/>
          <w:iCs/>
          <w:color w:val="000000" w:themeColor="text1"/>
          <w:sz w:val="24"/>
          <w:szCs w:val="24"/>
        </w:rPr>
      </w:pPr>
      <w:r w:rsidRPr="00412622">
        <w:rPr>
          <w:rFonts w:ascii="Book Antiqua" w:eastAsia="黑体" w:hAnsi="Book Antiqua"/>
          <w:b/>
          <w:bCs/>
          <w:i/>
          <w:iCs/>
          <w:color w:val="000000" w:themeColor="text1"/>
          <w:sz w:val="24"/>
          <w:szCs w:val="24"/>
        </w:rPr>
        <w:t>History of past illness</w:t>
      </w:r>
    </w:p>
    <w:p w14:paraId="53728999" w14:textId="754129D8" w:rsidR="00D572A4" w:rsidRPr="00412622" w:rsidRDefault="00D572A4" w:rsidP="00412622">
      <w:pPr>
        <w:pStyle w:val="Af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146"/>
        </w:tabs>
        <w:spacing w:after="0" w:line="360" w:lineRule="auto"/>
        <w:jc w:val="both"/>
        <w:rPr>
          <w:rFonts w:ascii="Book Antiqua" w:eastAsia="黑体" w:hAnsi="Book Antiqua"/>
          <w:sz w:val="24"/>
          <w:szCs w:val="24"/>
          <w:shd w:val="clear" w:color="auto" w:fill="FFFFFF"/>
        </w:rPr>
      </w:pPr>
      <w:r w:rsidRPr="00412622">
        <w:rPr>
          <w:rFonts w:ascii="Book Antiqua" w:eastAsia="黑体" w:hAnsi="Book Antiqua"/>
          <w:sz w:val="24"/>
          <w:szCs w:val="24"/>
          <w:shd w:val="clear" w:color="auto" w:fill="FFFFFF"/>
        </w:rPr>
        <w:lastRenderedPageBreak/>
        <w:t xml:space="preserve">The patient denied </w:t>
      </w:r>
      <w:r w:rsidR="00836AFC" w:rsidRPr="00412622">
        <w:rPr>
          <w:rFonts w:ascii="Book Antiqua" w:eastAsia="黑体" w:hAnsi="Book Antiqua"/>
          <w:sz w:val="24"/>
          <w:szCs w:val="24"/>
          <w:shd w:val="clear" w:color="auto" w:fill="FFFFFF"/>
        </w:rPr>
        <w:t xml:space="preserve">a </w:t>
      </w:r>
      <w:r w:rsidRPr="00412622">
        <w:rPr>
          <w:rFonts w:ascii="Book Antiqua" w:eastAsia="黑体" w:hAnsi="Book Antiqua"/>
          <w:sz w:val="24"/>
          <w:szCs w:val="24"/>
          <w:shd w:val="clear" w:color="auto" w:fill="FFFFFF"/>
        </w:rPr>
        <w:t xml:space="preserve">history of hypertension, diabetes mellitus, viral hepatitis, or tuberculosis. He had no known drug or food allergies. He also denied </w:t>
      </w:r>
      <w:r w:rsidR="00836AFC" w:rsidRPr="00412622">
        <w:rPr>
          <w:rFonts w:ascii="Book Antiqua" w:eastAsia="黑体" w:hAnsi="Book Antiqua"/>
          <w:sz w:val="24"/>
          <w:szCs w:val="24"/>
          <w:shd w:val="clear" w:color="auto" w:fill="FFFFFF"/>
        </w:rPr>
        <w:t xml:space="preserve">a </w:t>
      </w:r>
      <w:r w:rsidRPr="00412622">
        <w:rPr>
          <w:rFonts w:ascii="Book Antiqua" w:eastAsia="黑体" w:hAnsi="Book Antiqua"/>
          <w:sz w:val="24"/>
          <w:szCs w:val="24"/>
          <w:shd w:val="clear" w:color="auto" w:fill="FFFFFF"/>
        </w:rPr>
        <w:t>history of operation, trauma, or blood transfusion.</w:t>
      </w:r>
    </w:p>
    <w:p w14:paraId="5FEF3B94" w14:textId="77777777" w:rsidR="001B44C5" w:rsidRPr="00412622" w:rsidRDefault="001B44C5" w:rsidP="00412622">
      <w:pPr>
        <w:pStyle w:val="Af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146"/>
        </w:tabs>
        <w:spacing w:after="0" w:line="360" w:lineRule="auto"/>
        <w:jc w:val="both"/>
        <w:rPr>
          <w:rFonts w:ascii="Book Antiqua" w:eastAsia="黑体" w:hAnsi="Book Antiqua"/>
          <w:b/>
          <w:bCs/>
          <w:i/>
          <w:iCs/>
          <w:color w:val="000000" w:themeColor="text1"/>
          <w:sz w:val="24"/>
          <w:szCs w:val="24"/>
        </w:rPr>
      </w:pPr>
    </w:p>
    <w:p w14:paraId="6C159E67" w14:textId="77777777" w:rsidR="004A01C6" w:rsidRPr="00412622" w:rsidRDefault="004A01C6" w:rsidP="00412622">
      <w:pPr>
        <w:spacing w:line="360" w:lineRule="auto"/>
        <w:ind w:right="400"/>
        <w:jc w:val="both"/>
        <w:rPr>
          <w:rFonts w:ascii="Book Antiqua" w:eastAsia="黑体" w:hAnsi="Book Antiqua"/>
          <w:b/>
          <w:i/>
          <w:iCs/>
          <w:lang w:eastAsia="ko-KR"/>
        </w:rPr>
      </w:pPr>
      <w:r w:rsidRPr="00412622">
        <w:rPr>
          <w:rFonts w:ascii="Book Antiqua" w:eastAsia="黑体" w:hAnsi="Book Antiqua"/>
          <w:b/>
          <w:i/>
          <w:iCs/>
          <w:lang w:eastAsia="ko-KR"/>
        </w:rPr>
        <w:t>Physical examination</w:t>
      </w:r>
    </w:p>
    <w:p w14:paraId="146ABDDF" w14:textId="77CD7D32" w:rsidR="004E78E7" w:rsidRPr="00412622" w:rsidRDefault="006A173E" w:rsidP="00412622">
      <w:pPr>
        <w:spacing w:line="360" w:lineRule="auto"/>
        <w:ind w:right="400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</w:rPr>
        <w:t>The patient’s</w:t>
      </w:r>
      <w:r w:rsidR="00363586" w:rsidRPr="00412622">
        <w:rPr>
          <w:rFonts w:ascii="Book Antiqua" w:eastAsia="黑体" w:hAnsi="Book Antiqua"/>
        </w:rPr>
        <w:t xml:space="preserve"> vital signs upon arrival were as follows: </w:t>
      </w:r>
      <w:r w:rsidR="00836AFC" w:rsidRPr="00412622">
        <w:rPr>
          <w:rFonts w:ascii="Book Antiqua" w:eastAsia="黑体" w:hAnsi="Book Antiqua"/>
        </w:rPr>
        <w:t>b</w:t>
      </w:r>
      <w:r w:rsidR="00363586" w:rsidRPr="00412622">
        <w:rPr>
          <w:rFonts w:ascii="Book Antiqua" w:eastAsia="黑体" w:hAnsi="Book Antiqua"/>
        </w:rPr>
        <w:t>lood pressure 1</w:t>
      </w:r>
      <w:r w:rsidR="00EC19A5" w:rsidRPr="00412622">
        <w:rPr>
          <w:rFonts w:ascii="Book Antiqua" w:eastAsia="黑体" w:hAnsi="Book Antiqua"/>
        </w:rPr>
        <w:t>00</w:t>
      </w:r>
      <w:r w:rsidR="00363586" w:rsidRPr="00412622">
        <w:rPr>
          <w:rFonts w:ascii="Book Antiqua" w:eastAsia="黑体" w:hAnsi="Book Antiqua"/>
        </w:rPr>
        <w:t>/6</w:t>
      </w:r>
      <w:r w:rsidR="00EC19A5" w:rsidRPr="00412622">
        <w:rPr>
          <w:rFonts w:ascii="Book Antiqua" w:eastAsia="黑体" w:hAnsi="Book Antiqua"/>
        </w:rPr>
        <w:t>0</w:t>
      </w:r>
      <w:r w:rsidR="00363586" w:rsidRPr="00412622">
        <w:rPr>
          <w:rFonts w:ascii="Book Antiqua" w:eastAsia="黑体" w:hAnsi="Book Antiqua"/>
        </w:rPr>
        <w:t xml:space="preserve"> mmHg, heart rate </w:t>
      </w:r>
      <w:r w:rsidR="00EC19A5" w:rsidRPr="00412622">
        <w:rPr>
          <w:rFonts w:ascii="Book Antiqua" w:eastAsia="黑体" w:hAnsi="Book Antiqua"/>
        </w:rPr>
        <w:t>88</w:t>
      </w:r>
      <w:r w:rsidR="00363586" w:rsidRPr="00412622">
        <w:rPr>
          <w:rFonts w:ascii="Book Antiqua" w:eastAsia="黑体" w:hAnsi="Book Antiqua"/>
        </w:rPr>
        <w:t xml:space="preserve"> beats</w:t>
      </w:r>
      <w:r w:rsidR="00836AFC" w:rsidRPr="00412622">
        <w:rPr>
          <w:rFonts w:ascii="Book Antiqua" w:eastAsia="黑体" w:hAnsi="Book Antiqua"/>
        </w:rPr>
        <w:t>/</w:t>
      </w:r>
      <w:r w:rsidR="00363586" w:rsidRPr="00412622">
        <w:rPr>
          <w:rFonts w:ascii="Book Antiqua" w:eastAsia="黑体" w:hAnsi="Book Antiqua"/>
        </w:rPr>
        <w:t>min, respiratory rate 12 times</w:t>
      </w:r>
      <w:r w:rsidR="00836AFC" w:rsidRPr="00412622">
        <w:rPr>
          <w:rFonts w:ascii="Book Antiqua" w:eastAsia="黑体" w:hAnsi="Book Antiqua"/>
        </w:rPr>
        <w:t>/</w:t>
      </w:r>
      <w:r w:rsidR="00363586" w:rsidRPr="00412622">
        <w:rPr>
          <w:rFonts w:ascii="Book Antiqua" w:eastAsia="黑体" w:hAnsi="Book Antiqua"/>
        </w:rPr>
        <w:t>min</w:t>
      </w:r>
      <w:r w:rsidR="00836AFC" w:rsidRPr="00412622">
        <w:rPr>
          <w:rFonts w:ascii="Book Antiqua" w:eastAsia="黑体" w:hAnsi="Book Antiqua"/>
        </w:rPr>
        <w:t>, body temperature 37</w:t>
      </w:r>
      <w:r w:rsidR="001B44C5" w:rsidRPr="00412622">
        <w:rPr>
          <w:rFonts w:ascii="Book Antiqua" w:eastAsia="黑体" w:hAnsi="Book Antiqua"/>
        </w:rPr>
        <w:t xml:space="preserve"> </w:t>
      </w:r>
      <w:r w:rsidR="00363586" w:rsidRPr="00412622">
        <w:rPr>
          <w:rFonts w:ascii="Book Antiqua" w:eastAsia="黑体" w:hAnsi="Book Antiqua"/>
        </w:rPr>
        <w:t xml:space="preserve">°C, and oxygen saturation </w:t>
      </w:r>
      <w:r w:rsidR="00724BC6" w:rsidRPr="00412622">
        <w:rPr>
          <w:rFonts w:ascii="Book Antiqua" w:eastAsia="黑体" w:hAnsi="Book Antiqua"/>
        </w:rPr>
        <w:t>98</w:t>
      </w:r>
      <w:r w:rsidR="00363586" w:rsidRPr="00412622">
        <w:rPr>
          <w:rFonts w:ascii="Book Antiqua" w:eastAsia="黑体" w:hAnsi="Book Antiqua"/>
        </w:rPr>
        <w:t xml:space="preserve">% on room air. </w:t>
      </w:r>
      <w:r w:rsidR="00724BC6" w:rsidRPr="00412622">
        <w:rPr>
          <w:rFonts w:ascii="Book Antiqua" w:eastAsia="黑体" w:hAnsi="Book Antiqua"/>
        </w:rPr>
        <w:t>He</w:t>
      </w:r>
      <w:r w:rsidR="00363586" w:rsidRPr="00412622">
        <w:rPr>
          <w:rFonts w:ascii="Book Antiqua" w:eastAsia="黑体" w:hAnsi="Book Antiqua"/>
        </w:rPr>
        <w:t xml:space="preserve"> was awake, alert, and oriented. However, </w:t>
      </w:r>
      <w:r w:rsidR="00724BC6" w:rsidRPr="00412622">
        <w:rPr>
          <w:rFonts w:ascii="Book Antiqua" w:eastAsia="黑体" w:hAnsi="Book Antiqua"/>
        </w:rPr>
        <w:t xml:space="preserve">he complained of tenderness </w:t>
      </w:r>
      <w:r w:rsidR="00836AFC" w:rsidRPr="00412622">
        <w:rPr>
          <w:rFonts w:ascii="Book Antiqua" w:eastAsia="黑体" w:hAnsi="Book Antiqua"/>
        </w:rPr>
        <w:t>throughout the</w:t>
      </w:r>
      <w:r w:rsidR="00724BC6" w:rsidRPr="00412622">
        <w:rPr>
          <w:rFonts w:ascii="Book Antiqua" w:eastAsia="黑体" w:hAnsi="Book Antiqua"/>
        </w:rPr>
        <w:t xml:space="preserve"> entire abdomen. </w:t>
      </w:r>
      <w:r w:rsidR="004E78E7" w:rsidRPr="00412622">
        <w:rPr>
          <w:rFonts w:ascii="Book Antiqua" w:eastAsia="黑体" w:hAnsi="Book Antiqua"/>
        </w:rPr>
        <w:t xml:space="preserve">We </w:t>
      </w:r>
      <w:r w:rsidR="00836AFC" w:rsidRPr="00412622">
        <w:rPr>
          <w:rFonts w:ascii="Book Antiqua" w:eastAsia="黑体" w:hAnsi="Book Antiqua"/>
        </w:rPr>
        <w:t>found</w:t>
      </w:r>
      <w:r w:rsidR="004E78E7" w:rsidRPr="00412622">
        <w:rPr>
          <w:rFonts w:ascii="Book Antiqua" w:eastAsia="黑体" w:hAnsi="Book Antiqua"/>
        </w:rPr>
        <w:t xml:space="preserve"> </w:t>
      </w:r>
      <w:r w:rsidR="004E78E7" w:rsidRPr="00412622">
        <w:rPr>
          <w:rFonts w:ascii="Book Antiqua" w:eastAsia="黑体" w:hAnsi="Book Antiqua"/>
          <w:lang w:eastAsia="ko-KR"/>
        </w:rPr>
        <w:t xml:space="preserve">three stab wounds in </w:t>
      </w:r>
      <w:r w:rsidR="00836AFC" w:rsidRPr="00412622">
        <w:rPr>
          <w:rFonts w:ascii="Book Antiqua" w:eastAsia="黑体" w:hAnsi="Book Antiqua"/>
          <w:lang w:eastAsia="ko-KR"/>
        </w:rPr>
        <w:t xml:space="preserve">the </w:t>
      </w:r>
      <w:r w:rsidR="004E78E7" w:rsidRPr="00412622">
        <w:rPr>
          <w:rFonts w:ascii="Book Antiqua" w:eastAsia="黑体" w:hAnsi="Book Antiqua"/>
          <w:lang w:eastAsia="ko-KR"/>
        </w:rPr>
        <w:t>upper</w:t>
      </w:r>
      <w:r w:rsidR="002C389B" w:rsidRPr="00412622">
        <w:rPr>
          <w:rFonts w:ascii="Book Antiqua" w:eastAsia="黑体" w:hAnsi="Book Antiqua"/>
          <w:lang w:eastAsia="ko-KR"/>
        </w:rPr>
        <w:t>-</w:t>
      </w:r>
      <w:r w:rsidR="004E78E7" w:rsidRPr="00412622">
        <w:rPr>
          <w:rFonts w:ascii="Book Antiqua" w:eastAsia="黑体" w:hAnsi="Book Antiqua"/>
          <w:lang w:eastAsia="ko-KR"/>
        </w:rPr>
        <w:t xml:space="preserve">abdominal area. Two stab wounds </w:t>
      </w:r>
      <w:r w:rsidR="00836AFC" w:rsidRPr="00412622">
        <w:rPr>
          <w:rFonts w:ascii="Book Antiqua" w:eastAsia="黑体" w:hAnsi="Book Antiqua"/>
          <w:lang w:eastAsia="ko-KR"/>
        </w:rPr>
        <w:t>had</w:t>
      </w:r>
      <w:r w:rsidR="004E78E7" w:rsidRPr="00412622">
        <w:rPr>
          <w:rFonts w:ascii="Book Antiqua" w:eastAsia="黑体" w:hAnsi="Book Antiqua"/>
          <w:lang w:eastAsia="ko-KR"/>
        </w:rPr>
        <w:t xml:space="preserve"> not penetrated </w:t>
      </w:r>
      <w:r w:rsidR="00836AFC" w:rsidRPr="00412622">
        <w:rPr>
          <w:rFonts w:ascii="Book Antiqua" w:eastAsia="黑体" w:hAnsi="Book Antiqua"/>
          <w:lang w:eastAsia="ko-KR"/>
        </w:rPr>
        <w:t xml:space="preserve">the </w:t>
      </w:r>
      <w:r w:rsidR="004E78E7" w:rsidRPr="00412622">
        <w:rPr>
          <w:rFonts w:ascii="Book Antiqua" w:eastAsia="黑体" w:hAnsi="Book Antiqua"/>
          <w:lang w:eastAsia="ko-KR"/>
        </w:rPr>
        <w:t>peritoneum</w:t>
      </w:r>
      <w:r w:rsidR="002C389B" w:rsidRPr="00412622">
        <w:rPr>
          <w:rFonts w:ascii="Book Antiqua" w:eastAsia="黑体" w:hAnsi="Book Antiqua"/>
          <w:lang w:eastAsia="ko-KR"/>
        </w:rPr>
        <w:t>, but t</w:t>
      </w:r>
      <w:r w:rsidR="00836AFC" w:rsidRPr="00412622">
        <w:rPr>
          <w:rFonts w:ascii="Book Antiqua" w:eastAsia="黑体" w:hAnsi="Book Antiqua"/>
          <w:lang w:eastAsia="ko-KR"/>
        </w:rPr>
        <w:t>he</w:t>
      </w:r>
      <w:r w:rsidR="004E78E7" w:rsidRPr="00412622">
        <w:rPr>
          <w:rFonts w:ascii="Book Antiqua" w:eastAsia="黑体" w:hAnsi="Book Antiqua"/>
          <w:lang w:eastAsia="ko-KR"/>
        </w:rPr>
        <w:t xml:space="preserve"> </w:t>
      </w:r>
      <w:r w:rsidR="00836AFC" w:rsidRPr="00412622">
        <w:rPr>
          <w:rFonts w:ascii="Book Antiqua" w:eastAsia="黑体" w:hAnsi="Book Antiqua"/>
          <w:lang w:eastAsia="ko-KR"/>
        </w:rPr>
        <w:t>third had</w:t>
      </w:r>
      <w:r w:rsidR="004E78E7" w:rsidRPr="00412622">
        <w:rPr>
          <w:rFonts w:ascii="Book Antiqua" w:eastAsia="黑体" w:hAnsi="Book Antiqua"/>
          <w:lang w:eastAsia="ko-KR"/>
        </w:rPr>
        <w:t xml:space="preserve"> penetrated </w:t>
      </w:r>
      <w:r w:rsidR="00836AFC" w:rsidRPr="00412622">
        <w:rPr>
          <w:rFonts w:ascii="Book Antiqua" w:eastAsia="黑体" w:hAnsi="Book Antiqua"/>
          <w:lang w:eastAsia="ko-KR"/>
        </w:rPr>
        <w:t xml:space="preserve">the </w:t>
      </w:r>
      <w:r w:rsidR="004E78E7" w:rsidRPr="00412622">
        <w:rPr>
          <w:rFonts w:ascii="Book Antiqua" w:eastAsia="黑体" w:hAnsi="Book Antiqua"/>
          <w:lang w:eastAsia="ko-KR"/>
        </w:rPr>
        <w:t>peritoneum</w:t>
      </w:r>
      <w:r w:rsidR="002C389B" w:rsidRPr="00412622">
        <w:rPr>
          <w:rFonts w:ascii="Book Antiqua" w:eastAsia="黑体" w:hAnsi="Book Antiqua"/>
          <w:lang w:eastAsia="ko-KR"/>
        </w:rPr>
        <w:t>. There was</w:t>
      </w:r>
      <w:r w:rsidR="004E78E7" w:rsidRPr="00412622">
        <w:rPr>
          <w:rFonts w:ascii="Book Antiqua" w:eastAsia="黑体" w:hAnsi="Book Antiqua"/>
          <w:lang w:eastAsia="ko-KR"/>
        </w:rPr>
        <w:t xml:space="preserve"> </w:t>
      </w:r>
      <w:r w:rsidR="004E78E7" w:rsidRPr="00412622">
        <w:rPr>
          <w:rFonts w:ascii="Book Antiqua" w:eastAsia="黑体" w:hAnsi="Book Antiqua"/>
        </w:rPr>
        <w:t xml:space="preserve">a </w:t>
      </w:r>
      <w:r w:rsidR="00550D95" w:rsidRPr="00412622">
        <w:rPr>
          <w:rFonts w:ascii="Book Antiqua" w:eastAsia="黑体" w:hAnsi="Book Antiqua"/>
        </w:rPr>
        <w:t>3</w:t>
      </w:r>
      <w:r w:rsidRPr="00412622">
        <w:rPr>
          <w:rFonts w:ascii="Book Antiqua" w:eastAsia="黑体" w:hAnsi="Book Antiqua"/>
        </w:rPr>
        <w:t>-</w:t>
      </w:r>
      <w:r w:rsidR="004E78E7" w:rsidRPr="00412622">
        <w:rPr>
          <w:rFonts w:ascii="Book Antiqua" w:eastAsia="黑体" w:hAnsi="Book Antiqua"/>
        </w:rPr>
        <w:t>cm longitudinal wound in the upper midline abdominal area</w:t>
      </w:r>
      <w:r w:rsidR="002C389B" w:rsidRPr="00412622">
        <w:rPr>
          <w:rFonts w:ascii="Book Antiqua" w:eastAsia="黑体" w:hAnsi="Book Antiqua"/>
        </w:rPr>
        <w:t>,</w:t>
      </w:r>
      <w:r w:rsidR="004E78E7" w:rsidRPr="00412622">
        <w:rPr>
          <w:rFonts w:ascii="Book Antiqua" w:eastAsia="黑体" w:hAnsi="Book Antiqua"/>
        </w:rPr>
        <w:t xml:space="preserve"> and the small bowel and transverse colon were eviscerated.</w:t>
      </w:r>
    </w:p>
    <w:p w14:paraId="5E02CF94" w14:textId="77777777" w:rsidR="004A01C6" w:rsidRPr="00412622" w:rsidRDefault="004A01C6" w:rsidP="00412622">
      <w:pPr>
        <w:spacing w:line="360" w:lineRule="auto"/>
        <w:ind w:right="400" w:firstLine="120"/>
        <w:jc w:val="both"/>
        <w:rPr>
          <w:rFonts w:ascii="Book Antiqua" w:eastAsia="黑体" w:hAnsi="Book Antiqua"/>
          <w:color w:val="4472C4"/>
        </w:rPr>
      </w:pPr>
    </w:p>
    <w:p w14:paraId="2CE24A1E" w14:textId="77777777" w:rsidR="00E8115F" w:rsidRPr="00412622" w:rsidRDefault="00E8115F" w:rsidP="00412622">
      <w:pPr>
        <w:spacing w:line="360" w:lineRule="auto"/>
        <w:jc w:val="both"/>
        <w:rPr>
          <w:rFonts w:ascii="Book Antiqua" w:eastAsia="黑体" w:hAnsi="Book Antiqua"/>
          <w:b/>
          <w:bCs/>
        </w:rPr>
      </w:pPr>
      <w:r w:rsidRPr="00412622">
        <w:rPr>
          <w:rFonts w:ascii="Book Antiqua" w:eastAsia="黑体" w:hAnsi="Book Antiqua"/>
          <w:b/>
          <w:bCs/>
          <w:i/>
        </w:rPr>
        <w:t>Laboratory examinations</w:t>
      </w:r>
    </w:p>
    <w:p w14:paraId="00422337" w14:textId="2148DE9A" w:rsidR="00E8115F" w:rsidRPr="00412622" w:rsidRDefault="00716B43" w:rsidP="00412622">
      <w:pPr>
        <w:spacing w:line="360" w:lineRule="auto"/>
        <w:ind w:right="400"/>
        <w:jc w:val="both"/>
        <w:rPr>
          <w:rFonts w:ascii="Book Antiqua" w:eastAsia="黑体" w:hAnsi="Book Antiqua"/>
          <w:color w:val="000000"/>
        </w:rPr>
      </w:pPr>
      <w:r w:rsidRPr="00412622">
        <w:rPr>
          <w:rFonts w:ascii="Book Antiqua" w:eastAsia="黑体" w:hAnsi="Book Antiqua"/>
          <w:color w:val="000000"/>
          <w:shd w:val="clear" w:color="auto" w:fill="FFFFFF"/>
        </w:rPr>
        <w:t xml:space="preserve">A </w:t>
      </w:r>
      <w:r w:rsidR="00836AFC" w:rsidRPr="00412622">
        <w:rPr>
          <w:rFonts w:ascii="Book Antiqua" w:eastAsia="黑体" w:hAnsi="Book Antiqua"/>
          <w:color w:val="000000"/>
          <w:shd w:val="clear" w:color="auto" w:fill="FFFFFF"/>
        </w:rPr>
        <w:t xml:space="preserve">complete blood count </w:t>
      </w:r>
      <w:r w:rsidR="006C6FBB" w:rsidRPr="00412622">
        <w:rPr>
          <w:rFonts w:ascii="Book Antiqua" w:eastAsia="黑体" w:hAnsi="Book Antiqua"/>
          <w:color w:val="000000"/>
          <w:shd w:val="clear" w:color="auto" w:fill="FFFFFF"/>
        </w:rPr>
        <w:t>was obtained showing a white blood cell count of 13.</w:t>
      </w:r>
      <w:r w:rsidR="00211B62" w:rsidRPr="00412622">
        <w:rPr>
          <w:rFonts w:ascii="Book Antiqua" w:eastAsia="黑体" w:hAnsi="Book Antiqua"/>
          <w:color w:val="000000"/>
          <w:shd w:val="clear" w:color="auto" w:fill="FFFFFF"/>
        </w:rPr>
        <w:t>3</w:t>
      </w:r>
      <w:r w:rsidR="00836AFC" w:rsidRPr="00412622">
        <w:rPr>
          <w:rFonts w:ascii="Book Antiqua" w:eastAsia="黑体" w:hAnsi="Book Antiqua"/>
          <w:color w:val="000000"/>
          <w:shd w:val="clear" w:color="auto" w:fill="FFFFFF"/>
        </w:rPr>
        <w:t xml:space="preserve"> </w:t>
      </w:r>
      <w:r w:rsidR="006C6FBB" w:rsidRPr="00412622">
        <w:rPr>
          <w:rFonts w:ascii="Book Antiqua" w:eastAsia="黑体" w:hAnsi="Book Antiqua"/>
          <w:color w:val="000000"/>
          <w:shd w:val="clear" w:color="auto" w:fill="FFFFFF"/>
        </w:rPr>
        <w:t>×</w:t>
      </w:r>
      <w:r w:rsidR="00836AFC" w:rsidRPr="00412622">
        <w:rPr>
          <w:rFonts w:ascii="Book Antiqua" w:eastAsia="黑体" w:hAnsi="Book Antiqua"/>
          <w:color w:val="000000"/>
          <w:shd w:val="clear" w:color="auto" w:fill="FFFFFF"/>
        </w:rPr>
        <w:t xml:space="preserve"> </w:t>
      </w:r>
      <w:r w:rsidR="006C6FBB" w:rsidRPr="00412622">
        <w:rPr>
          <w:rFonts w:ascii="Book Antiqua" w:eastAsia="黑体" w:hAnsi="Book Antiqua"/>
          <w:color w:val="000000"/>
          <w:shd w:val="clear" w:color="auto" w:fill="FFFFFF"/>
        </w:rPr>
        <w:t>10</w:t>
      </w:r>
      <w:r w:rsidR="00211B62" w:rsidRPr="00412622">
        <w:rPr>
          <w:rFonts w:ascii="Book Antiqua" w:eastAsia="黑体" w:hAnsi="Book Antiqua"/>
          <w:color w:val="000000"/>
          <w:shd w:val="clear" w:color="auto" w:fill="FFFFFF"/>
          <w:vertAlign w:val="superscript"/>
        </w:rPr>
        <w:t>6</w:t>
      </w:r>
      <w:r w:rsidR="006C6FBB" w:rsidRPr="00412622">
        <w:rPr>
          <w:rFonts w:ascii="Book Antiqua" w:eastAsia="黑体" w:hAnsi="Book Antiqua"/>
          <w:color w:val="000000"/>
          <w:shd w:val="clear" w:color="auto" w:fill="FFFFFF"/>
        </w:rPr>
        <w:t xml:space="preserve">/L, </w:t>
      </w:r>
      <w:r w:rsidR="00211B62" w:rsidRPr="00412622">
        <w:rPr>
          <w:rFonts w:ascii="Book Antiqua" w:eastAsia="黑体" w:hAnsi="Book Antiqua"/>
          <w:color w:val="000000"/>
          <w:shd w:val="clear" w:color="auto" w:fill="FFFFFF"/>
        </w:rPr>
        <w:t>hemoglobin</w:t>
      </w:r>
      <w:r w:rsidR="006C6FBB" w:rsidRPr="00412622">
        <w:rPr>
          <w:rFonts w:ascii="Book Antiqua" w:eastAsia="黑体" w:hAnsi="Book Antiqua"/>
          <w:color w:val="000000"/>
          <w:shd w:val="clear" w:color="auto" w:fill="FFFFFF"/>
        </w:rPr>
        <w:t xml:space="preserve"> 15.3 g/</w:t>
      </w:r>
      <w:proofErr w:type="spellStart"/>
      <w:r w:rsidR="006C6FBB" w:rsidRPr="00412622">
        <w:rPr>
          <w:rFonts w:ascii="Book Antiqua" w:eastAsia="黑体" w:hAnsi="Book Antiqua"/>
          <w:color w:val="000000"/>
          <w:shd w:val="clear" w:color="auto" w:fill="FFFFFF"/>
        </w:rPr>
        <w:t>dL</w:t>
      </w:r>
      <w:proofErr w:type="spellEnd"/>
      <w:r w:rsidR="006C6FBB" w:rsidRPr="00412622">
        <w:rPr>
          <w:rFonts w:ascii="Book Antiqua" w:eastAsia="黑体" w:hAnsi="Book Antiqua"/>
          <w:color w:val="000000"/>
          <w:shd w:val="clear" w:color="auto" w:fill="FFFFFF"/>
        </w:rPr>
        <w:t xml:space="preserve">, and </w:t>
      </w:r>
      <w:r w:rsidRPr="00412622">
        <w:rPr>
          <w:rFonts w:ascii="Book Antiqua" w:eastAsia="黑体" w:hAnsi="Book Antiqua"/>
          <w:color w:val="000000"/>
          <w:shd w:val="clear" w:color="auto" w:fill="FFFFFF"/>
        </w:rPr>
        <w:t xml:space="preserve">a </w:t>
      </w:r>
      <w:r w:rsidR="006C6FBB" w:rsidRPr="00412622">
        <w:rPr>
          <w:rFonts w:ascii="Book Antiqua" w:eastAsia="黑体" w:hAnsi="Book Antiqua"/>
          <w:color w:val="000000"/>
          <w:shd w:val="clear" w:color="auto" w:fill="FFFFFF"/>
        </w:rPr>
        <w:t>platelet count of 22</w:t>
      </w:r>
      <w:r w:rsidR="00211B62" w:rsidRPr="00412622">
        <w:rPr>
          <w:rFonts w:ascii="Book Antiqua" w:eastAsia="黑体" w:hAnsi="Book Antiqua"/>
          <w:color w:val="000000"/>
          <w:shd w:val="clear" w:color="auto" w:fill="FFFFFF"/>
        </w:rPr>
        <w:t>9</w:t>
      </w:r>
      <w:r w:rsidR="00836AFC" w:rsidRPr="00412622">
        <w:rPr>
          <w:rFonts w:ascii="Book Antiqua" w:eastAsia="黑体" w:hAnsi="Book Antiqua"/>
          <w:color w:val="000000"/>
          <w:shd w:val="clear" w:color="auto" w:fill="FFFFFF"/>
        </w:rPr>
        <w:t xml:space="preserve"> </w:t>
      </w:r>
      <w:r w:rsidR="006C6FBB" w:rsidRPr="00412622">
        <w:rPr>
          <w:rFonts w:ascii="Book Antiqua" w:eastAsia="黑体" w:hAnsi="Book Antiqua"/>
          <w:color w:val="000000"/>
          <w:shd w:val="clear" w:color="auto" w:fill="FFFFFF"/>
        </w:rPr>
        <w:t>×</w:t>
      </w:r>
      <w:r w:rsidR="00836AFC" w:rsidRPr="00412622">
        <w:rPr>
          <w:rFonts w:ascii="Book Antiqua" w:eastAsia="黑体" w:hAnsi="Book Antiqua"/>
          <w:color w:val="000000"/>
          <w:shd w:val="clear" w:color="auto" w:fill="FFFFFF"/>
        </w:rPr>
        <w:t xml:space="preserve"> </w:t>
      </w:r>
      <w:r w:rsidR="006C6FBB" w:rsidRPr="00412622">
        <w:rPr>
          <w:rFonts w:ascii="Book Antiqua" w:eastAsia="黑体" w:hAnsi="Book Antiqua"/>
          <w:color w:val="000000"/>
          <w:shd w:val="clear" w:color="auto" w:fill="FFFFFF"/>
        </w:rPr>
        <w:t>10</w:t>
      </w:r>
      <w:r w:rsidR="006C6FBB" w:rsidRPr="00412622">
        <w:rPr>
          <w:rFonts w:ascii="Book Antiqua" w:eastAsia="黑体" w:hAnsi="Book Antiqua"/>
          <w:color w:val="000000"/>
          <w:shd w:val="clear" w:color="auto" w:fill="FFFFFF"/>
          <w:vertAlign w:val="superscript"/>
        </w:rPr>
        <w:t>9</w:t>
      </w:r>
      <w:r w:rsidR="006C6FBB" w:rsidRPr="00412622">
        <w:rPr>
          <w:rFonts w:ascii="Book Antiqua" w:eastAsia="黑体" w:hAnsi="Book Antiqua"/>
          <w:color w:val="000000"/>
          <w:shd w:val="clear" w:color="auto" w:fill="FFFFFF"/>
        </w:rPr>
        <w:t>/L</w:t>
      </w:r>
      <w:r w:rsidRPr="00412622">
        <w:rPr>
          <w:rFonts w:ascii="Book Antiqua" w:eastAsia="黑体" w:hAnsi="Book Antiqua"/>
          <w:color w:val="000000"/>
          <w:shd w:val="clear" w:color="auto" w:fill="FFFFFF"/>
        </w:rPr>
        <w:t xml:space="preserve">. </w:t>
      </w:r>
      <w:r w:rsidR="00211B62" w:rsidRPr="00412622">
        <w:rPr>
          <w:rFonts w:ascii="Book Antiqua" w:eastAsia="黑体" w:hAnsi="Book Antiqua"/>
          <w:color w:val="000000"/>
          <w:shd w:val="clear" w:color="auto" w:fill="FFFFFF"/>
        </w:rPr>
        <w:t>Electrolyte, coagulation, and blood biochemi</w:t>
      </w:r>
      <w:r w:rsidR="00836AFC" w:rsidRPr="00412622">
        <w:rPr>
          <w:rFonts w:ascii="Book Antiqua" w:eastAsia="黑体" w:hAnsi="Book Antiqua"/>
          <w:color w:val="000000"/>
          <w:shd w:val="clear" w:color="auto" w:fill="FFFFFF"/>
        </w:rPr>
        <w:t>cal</w:t>
      </w:r>
      <w:r w:rsidR="00211B62" w:rsidRPr="00412622">
        <w:rPr>
          <w:rFonts w:ascii="Book Antiqua" w:eastAsia="黑体" w:hAnsi="Book Antiqua"/>
          <w:color w:val="000000"/>
          <w:shd w:val="clear" w:color="auto" w:fill="FFFFFF"/>
        </w:rPr>
        <w:t xml:space="preserve"> tests were all normal.</w:t>
      </w:r>
    </w:p>
    <w:p w14:paraId="044D9EF2" w14:textId="77777777" w:rsidR="003F732B" w:rsidRPr="00412622" w:rsidRDefault="003F732B" w:rsidP="00412622">
      <w:pPr>
        <w:spacing w:line="360" w:lineRule="auto"/>
        <w:ind w:right="400"/>
        <w:jc w:val="both"/>
        <w:rPr>
          <w:rFonts w:ascii="Book Antiqua" w:eastAsia="黑体" w:hAnsi="Book Antiqua"/>
          <w:b/>
          <w:color w:val="000000"/>
          <w:lang w:eastAsia="ko-KR"/>
        </w:rPr>
      </w:pPr>
    </w:p>
    <w:p w14:paraId="30D7529A" w14:textId="77777777" w:rsidR="004A01C6" w:rsidRPr="00412622" w:rsidRDefault="004A01C6" w:rsidP="00412622">
      <w:pPr>
        <w:spacing w:line="360" w:lineRule="auto"/>
        <w:ind w:right="400"/>
        <w:jc w:val="both"/>
        <w:rPr>
          <w:rFonts w:ascii="Book Antiqua" w:eastAsia="黑体" w:hAnsi="Book Antiqua"/>
          <w:b/>
          <w:i/>
          <w:iCs/>
          <w:color w:val="000000"/>
          <w:lang w:eastAsia="ko-KR"/>
        </w:rPr>
      </w:pPr>
      <w:r w:rsidRPr="00412622">
        <w:rPr>
          <w:rFonts w:ascii="Book Antiqua" w:eastAsia="黑体" w:hAnsi="Book Antiqua"/>
          <w:b/>
          <w:i/>
          <w:iCs/>
          <w:color w:val="000000"/>
          <w:lang w:eastAsia="ko-KR"/>
        </w:rPr>
        <w:t>Image examination</w:t>
      </w:r>
    </w:p>
    <w:p w14:paraId="4F88B7FF" w14:textId="4304847E" w:rsidR="004A01C6" w:rsidRPr="00412622" w:rsidRDefault="00836AFC" w:rsidP="00412622">
      <w:pPr>
        <w:spacing w:line="360" w:lineRule="auto"/>
        <w:ind w:right="400"/>
        <w:jc w:val="both"/>
        <w:rPr>
          <w:rFonts w:ascii="Book Antiqua" w:eastAsia="黑体" w:hAnsi="Book Antiqua"/>
          <w:color w:val="000000"/>
        </w:rPr>
      </w:pPr>
      <w:r w:rsidRPr="00412622">
        <w:rPr>
          <w:rFonts w:ascii="Book Antiqua" w:eastAsia="黑体" w:hAnsi="Book Antiqua"/>
          <w:color w:val="000000"/>
        </w:rPr>
        <w:t>The t</w:t>
      </w:r>
      <w:r w:rsidR="00627E61" w:rsidRPr="00412622">
        <w:rPr>
          <w:rFonts w:ascii="Book Antiqua" w:eastAsia="黑体" w:hAnsi="Book Antiqua"/>
          <w:color w:val="000000"/>
        </w:rPr>
        <w:t xml:space="preserve">hree </w:t>
      </w:r>
      <w:r w:rsidR="00627E61" w:rsidRPr="00412622">
        <w:rPr>
          <w:rFonts w:ascii="Book Antiqua" w:eastAsia="黑体" w:hAnsi="Book Antiqua"/>
          <w:color w:val="000000"/>
          <w:lang w:eastAsia="ko-KR"/>
        </w:rPr>
        <w:t>wound</w:t>
      </w:r>
      <w:r w:rsidRPr="00412622">
        <w:rPr>
          <w:rFonts w:ascii="Book Antiqua" w:eastAsia="黑体" w:hAnsi="Book Antiqua"/>
          <w:color w:val="000000"/>
          <w:lang w:eastAsia="ko-KR"/>
        </w:rPr>
        <w:t>s</w:t>
      </w:r>
      <w:r w:rsidR="00627E61" w:rsidRPr="00412622">
        <w:rPr>
          <w:rFonts w:ascii="Book Antiqua" w:eastAsia="黑体" w:hAnsi="Book Antiqua"/>
          <w:color w:val="000000"/>
        </w:rPr>
        <w:t xml:space="preserve"> </w:t>
      </w:r>
      <w:r w:rsidRPr="00412622">
        <w:rPr>
          <w:rFonts w:ascii="Book Antiqua" w:eastAsia="黑体" w:hAnsi="Book Antiqua"/>
          <w:color w:val="000000"/>
        </w:rPr>
        <w:t>i</w:t>
      </w:r>
      <w:r w:rsidR="00627E61" w:rsidRPr="00412622">
        <w:rPr>
          <w:rFonts w:ascii="Book Antiqua" w:eastAsia="黑体" w:hAnsi="Book Antiqua"/>
          <w:color w:val="000000"/>
        </w:rPr>
        <w:t>n the middle of the upper abdomen</w:t>
      </w:r>
      <w:r w:rsidR="006C5512" w:rsidRPr="00412622">
        <w:rPr>
          <w:rFonts w:ascii="Book Antiqua" w:eastAsia="黑体" w:hAnsi="Book Antiqua"/>
          <w:color w:val="000000"/>
        </w:rPr>
        <w:t xml:space="preserve"> were inspected</w:t>
      </w:r>
      <w:r w:rsidR="002706AF" w:rsidRPr="00412622">
        <w:rPr>
          <w:rFonts w:ascii="Book Antiqua" w:eastAsia="黑体" w:hAnsi="Book Antiqua"/>
          <w:color w:val="000000"/>
        </w:rPr>
        <w:t xml:space="preserve">. </w:t>
      </w:r>
      <w:r w:rsidR="00013201" w:rsidRPr="00412622">
        <w:rPr>
          <w:rFonts w:ascii="Book Antiqua" w:eastAsia="黑体" w:hAnsi="Book Antiqua"/>
          <w:color w:val="000000"/>
        </w:rPr>
        <w:t xml:space="preserve">An exploratory laparotomy </w:t>
      </w:r>
      <w:r w:rsidR="00716B43" w:rsidRPr="00412622">
        <w:rPr>
          <w:rFonts w:ascii="Book Antiqua" w:eastAsia="黑体" w:hAnsi="Book Antiqua"/>
          <w:color w:val="000000"/>
        </w:rPr>
        <w:t>detected</w:t>
      </w:r>
      <w:r w:rsidR="00013201" w:rsidRPr="00412622">
        <w:rPr>
          <w:rFonts w:ascii="Book Antiqua" w:eastAsia="黑体" w:hAnsi="Book Antiqua"/>
          <w:color w:val="000000"/>
        </w:rPr>
        <w:t xml:space="preserve"> two pe</w:t>
      </w:r>
      <w:r w:rsidRPr="00412622">
        <w:rPr>
          <w:rFonts w:ascii="Book Antiqua" w:eastAsia="黑体" w:hAnsi="Book Antiqua"/>
          <w:color w:val="000000"/>
        </w:rPr>
        <w:t>rforations in the ileum and mid-</w:t>
      </w:r>
      <w:r w:rsidR="00013201" w:rsidRPr="00412622">
        <w:rPr>
          <w:rFonts w:ascii="Book Antiqua" w:eastAsia="黑体" w:hAnsi="Book Antiqua"/>
          <w:color w:val="000000"/>
        </w:rPr>
        <w:t xml:space="preserve">transverse colon, which were repaired primarily (Figure 1A). One day after </w:t>
      </w:r>
      <w:r w:rsidRPr="00412622">
        <w:rPr>
          <w:rFonts w:ascii="Book Antiqua" w:eastAsia="黑体" w:hAnsi="Book Antiqua"/>
          <w:color w:val="000000"/>
        </w:rPr>
        <w:t xml:space="preserve">the </w:t>
      </w:r>
      <w:r w:rsidR="00013201" w:rsidRPr="00412622">
        <w:rPr>
          <w:rFonts w:ascii="Book Antiqua" w:eastAsia="黑体" w:hAnsi="Book Antiqua"/>
          <w:color w:val="000000"/>
        </w:rPr>
        <w:t xml:space="preserve">surgery, the patient became hemodynamically unstable with massive hematochezia, </w:t>
      </w:r>
      <w:r w:rsidR="00013201" w:rsidRPr="00412622">
        <w:rPr>
          <w:rFonts w:ascii="Book Antiqua" w:eastAsia="黑体" w:hAnsi="Book Antiqua"/>
        </w:rPr>
        <w:t>although</w:t>
      </w:r>
      <w:r w:rsidR="00013201" w:rsidRPr="00412622">
        <w:rPr>
          <w:rFonts w:ascii="Book Antiqua" w:eastAsia="黑体" w:hAnsi="Book Antiqua"/>
          <w:color w:val="000000"/>
        </w:rPr>
        <w:t xml:space="preserve"> there was no evidence of bleeding in the Levin tube or Jackson</w:t>
      </w:r>
      <w:r w:rsidR="00D6586C">
        <w:rPr>
          <w:rFonts w:ascii="Book Antiqua" w:eastAsia="黑体" w:hAnsi="Book Antiqua"/>
          <w:color w:val="000000"/>
        </w:rPr>
        <w:t>-</w:t>
      </w:r>
      <w:r w:rsidR="00013201" w:rsidRPr="00412622">
        <w:rPr>
          <w:rFonts w:ascii="Book Antiqua" w:eastAsia="黑体" w:hAnsi="Book Antiqua"/>
          <w:color w:val="000000"/>
        </w:rPr>
        <w:t>Pratt (JP) drain.</w:t>
      </w:r>
      <w:r w:rsidR="00724BC6" w:rsidRPr="00412622">
        <w:rPr>
          <w:rFonts w:ascii="Book Antiqua" w:eastAsia="黑体" w:hAnsi="Book Antiqua"/>
          <w:color w:val="000000"/>
        </w:rPr>
        <w:t xml:space="preserve"> </w:t>
      </w:r>
      <w:r w:rsidR="00716B43" w:rsidRPr="00412622">
        <w:rPr>
          <w:rFonts w:ascii="Book Antiqua" w:eastAsia="黑体" w:hAnsi="Book Antiqua"/>
          <w:color w:val="000000"/>
        </w:rPr>
        <w:t>Eight</w:t>
      </w:r>
      <w:r w:rsidRPr="00412622">
        <w:rPr>
          <w:rFonts w:ascii="Book Antiqua" w:eastAsia="黑体" w:hAnsi="Book Antiqua"/>
          <w:color w:val="000000"/>
        </w:rPr>
        <w:t xml:space="preserve"> </w:t>
      </w:r>
      <w:r w:rsidR="002706AF" w:rsidRPr="00412622">
        <w:rPr>
          <w:rFonts w:ascii="Book Antiqua" w:eastAsia="黑体" w:hAnsi="Book Antiqua"/>
          <w:color w:val="000000"/>
        </w:rPr>
        <w:t>pint</w:t>
      </w:r>
      <w:r w:rsidRPr="00412622">
        <w:rPr>
          <w:rFonts w:ascii="Book Antiqua" w:eastAsia="黑体" w:hAnsi="Book Antiqua"/>
          <w:color w:val="000000"/>
        </w:rPr>
        <w:t>s</w:t>
      </w:r>
      <w:r w:rsidR="002706AF" w:rsidRPr="00412622">
        <w:rPr>
          <w:rFonts w:ascii="Book Antiqua" w:eastAsia="黑体" w:hAnsi="Book Antiqua"/>
          <w:color w:val="000000"/>
        </w:rPr>
        <w:t xml:space="preserve"> </w:t>
      </w:r>
      <w:r w:rsidR="00716B43" w:rsidRPr="00412622">
        <w:rPr>
          <w:rFonts w:ascii="Book Antiqua" w:eastAsia="黑体" w:hAnsi="Book Antiqua"/>
          <w:color w:val="000000"/>
        </w:rPr>
        <w:t xml:space="preserve">of packed red blood cells </w:t>
      </w:r>
      <w:r w:rsidR="002706AF" w:rsidRPr="00412622">
        <w:rPr>
          <w:rFonts w:ascii="Book Antiqua" w:eastAsia="黑体" w:hAnsi="Book Antiqua"/>
          <w:color w:val="000000"/>
        </w:rPr>
        <w:t>w</w:t>
      </w:r>
      <w:r w:rsidRPr="00412622">
        <w:rPr>
          <w:rFonts w:ascii="Book Antiqua" w:eastAsia="黑体" w:hAnsi="Book Antiqua"/>
          <w:color w:val="000000"/>
        </w:rPr>
        <w:t>ere</w:t>
      </w:r>
      <w:r w:rsidR="002706AF" w:rsidRPr="00412622">
        <w:rPr>
          <w:rFonts w:ascii="Book Antiqua" w:eastAsia="黑体" w:hAnsi="Book Antiqua"/>
          <w:color w:val="000000"/>
        </w:rPr>
        <w:t xml:space="preserve"> transfused</w:t>
      </w:r>
      <w:r w:rsidR="00716B43" w:rsidRPr="00412622">
        <w:rPr>
          <w:rFonts w:ascii="Book Antiqua" w:eastAsia="黑体" w:hAnsi="Book Antiqua"/>
          <w:color w:val="000000"/>
        </w:rPr>
        <w:t>,</w:t>
      </w:r>
      <w:r w:rsidR="002706AF" w:rsidRPr="00412622">
        <w:rPr>
          <w:rFonts w:ascii="Book Antiqua" w:eastAsia="黑体" w:hAnsi="Book Antiqua"/>
          <w:color w:val="000000"/>
        </w:rPr>
        <w:t xml:space="preserve"> but </w:t>
      </w:r>
      <w:r w:rsidR="00716B43" w:rsidRPr="00412622">
        <w:rPr>
          <w:rFonts w:ascii="Book Antiqua" w:eastAsia="黑体" w:hAnsi="Book Antiqua"/>
          <w:color w:val="000000"/>
        </w:rPr>
        <w:t>his</w:t>
      </w:r>
      <w:r w:rsidRPr="00412622">
        <w:rPr>
          <w:rFonts w:ascii="Book Antiqua" w:eastAsia="黑体" w:hAnsi="Book Antiqua"/>
          <w:color w:val="000000"/>
        </w:rPr>
        <w:t xml:space="preserve"> hemoglobin value decreased</w:t>
      </w:r>
      <w:r w:rsidR="002706AF" w:rsidRPr="00412622">
        <w:rPr>
          <w:rFonts w:ascii="Book Antiqua" w:eastAsia="黑体" w:hAnsi="Book Antiqua"/>
          <w:color w:val="000000"/>
        </w:rPr>
        <w:t xml:space="preserve"> from 10</w:t>
      </w:r>
      <w:r w:rsidRPr="00412622">
        <w:rPr>
          <w:rFonts w:ascii="Book Antiqua" w:eastAsia="黑体" w:hAnsi="Book Antiqua"/>
          <w:color w:val="000000"/>
        </w:rPr>
        <w:t xml:space="preserve"> </w:t>
      </w:r>
      <w:r w:rsidR="002706AF" w:rsidRPr="00412622">
        <w:rPr>
          <w:rFonts w:ascii="Book Antiqua" w:eastAsia="黑体" w:hAnsi="Book Antiqua"/>
          <w:color w:val="000000"/>
        </w:rPr>
        <w:t>to 8</w:t>
      </w:r>
      <w:r w:rsidRPr="00412622">
        <w:rPr>
          <w:rFonts w:ascii="Book Antiqua" w:eastAsia="黑体" w:hAnsi="Book Antiqua"/>
          <w:color w:val="000000"/>
        </w:rPr>
        <w:t xml:space="preserve"> mg/</w:t>
      </w:r>
      <w:proofErr w:type="spellStart"/>
      <w:r w:rsidR="002706AF" w:rsidRPr="00412622">
        <w:rPr>
          <w:rFonts w:ascii="Book Antiqua" w:eastAsia="黑体" w:hAnsi="Book Antiqua"/>
          <w:color w:val="000000"/>
        </w:rPr>
        <w:t>dL</w:t>
      </w:r>
      <w:proofErr w:type="spellEnd"/>
      <w:r w:rsidR="002706AF" w:rsidRPr="00412622">
        <w:rPr>
          <w:rFonts w:ascii="Book Antiqua" w:eastAsia="黑体" w:hAnsi="Book Antiqua"/>
          <w:color w:val="000000"/>
        </w:rPr>
        <w:t>.</w:t>
      </w:r>
      <w:r w:rsidR="00211B62" w:rsidRPr="00412622">
        <w:rPr>
          <w:rFonts w:ascii="Book Antiqua" w:eastAsia="黑体" w:hAnsi="Book Antiqua"/>
          <w:color w:val="000000"/>
        </w:rPr>
        <w:t xml:space="preserve"> </w:t>
      </w:r>
      <w:r w:rsidRPr="00412622">
        <w:rPr>
          <w:rFonts w:ascii="Book Antiqua" w:eastAsia="黑体" w:hAnsi="Book Antiqua"/>
          <w:color w:val="000000"/>
          <w:lang w:eastAsia="ko-KR"/>
        </w:rPr>
        <w:t>S</w:t>
      </w:r>
      <w:r w:rsidR="006C6D70" w:rsidRPr="00412622">
        <w:rPr>
          <w:rFonts w:ascii="Book Antiqua" w:eastAsia="黑体" w:hAnsi="Book Antiqua"/>
          <w:color w:val="000000"/>
          <w:lang w:eastAsia="ko-KR"/>
        </w:rPr>
        <w:t xml:space="preserve">ystolic blood pressure </w:t>
      </w:r>
      <w:r w:rsidR="00DC7ED8" w:rsidRPr="00412622">
        <w:rPr>
          <w:rFonts w:ascii="Book Antiqua" w:eastAsia="黑体" w:hAnsi="Book Antiqua"/>
          <w:color w:val="000000"/>
          <w:lang w:eastAsia="ko-KR"/>
        </w:rPr>
        <w:t>was</w:t>
      </w:r>
      <w:r w:rsidR="006C6D70" w:rsidRPr="00412622">
        <w:rPr>
          <w:rFonts w:ascii="Book Antiqua" w:eastAsia="黑体" w:hAnsi="Book Antiqua"/>
          <w:color w:val="000000"/>
          <w:lang w:eastAsia="ko-KR"/>
        </w:rPr>
        <w:t xml:space="preserve"> </w:t>
      </w:r>
      <w:r w:rsidR="00DC7ED8" w:rsidRPr="00412622">
        <w:rPr>
          <w:rFonts w:ascii="Book Antiqua" w:eastAsia="黑体" w:hAnsi="Book Antiqua"/>
          <w:color w:val="000000"/>
          <w:lang w:eastAsia="ko-KR"/>
        </w:rPr>
        <w:t>&lt;</w:t>
      </w:r>
      <w:r w:rsidR="006C6D70" w:rsidRPr="00412622">
        <w:rPr>
          <w:rFonts w:ascii="Book Antiqua" w:eastAsia="黑体" w:hAnsi="Book Antiqua"/>
          <w:color w:val="000000"/>
          <w:lang w:eastAsia="ko-KR"/>
        </w:rPr>
        <w:t xml:space="preserve"> 80 mg and the patient</w:t>
      </w:r>
      <w:r w:rsidR="00DC7ED8" w:rsidRPr="00412622">
        <w:rPr>
          <w:rFonts w:ascii="Book Antiqua" w:eastAsia="黑体" w:hAnsi="Book Antiqua"/>
          <w:color w:val="000000"/>
          <w:lang w:eastAsia="ko-KR"/>
        </w:rPr>
        <w:t>’</w:t>
      </w:r>
      <w:r w:rsidR="006C6D70" w:rsidRPr="00412622">
        <w:rPr>
          <w:rFonts w:ascii="Book Antiqua" w:eastAsia="黑体" w:hAnsi="Book Antiqua"/>
          <w:color w:val="000000"/>
          <w:lang w:eastAsia="ko-KR"/>
        </w:rPr>
        <w:t xml:space="preserve">s consciousness became unclear. The </w:t>
      </w:r>
      <w:r w:rsidR="00DC7ED8" w:rsidRPr="00412622">
        <w:rPr>
          <w:rFonts w:ascii="Book Antiqua" w:eastAsia="黑体" w:hAnsi="Book Antiqua"/>
          <w:color w:val="000000"/>
          <w:lang w:eastAsia="ko-KR"/>
        </w:rPr>
        <w:t xml:space="preserve">patient was </w:t>
      </w:r>
      <w:r w:rsidR="006C6D70" w:rsidRPr="00412622">
        <w:rPr>
          <w:rFonts w:ascii="Book Antiqua" w:eastAsia="黑体" w:hAnsi="Book Antiqua"/>
          <w:color w:val="000000"/>
          <w:lang w:eastAsia="ko-KR"/>
        </w:rPr>
        <w:t>intubat</w:t>
      </w:r>
      <w:r w:rsidR="00DC7ED8" w:rsidRPr="00412622">
        <w:rPr>
          <w:rFonts w:ascii="Book Antiqua" w:eastAsia="黑体" w:hAnsi="Book Antiqua"/>
          <w:color w:val="000000"/>
          <w:lang w:eastAsia="ko-KR"/>
        </w:rPr>
        <w:t xml:space="preserve">ed </w:t>
      </w:r>
      <w:r w:rsidR="006C6D70" w:rsidRPr="00412622">
        <w:rPr>
          <w:rFonts w:ascii="Book Antiqua" w:eastAsia="黑体" w:hAnsi="Book Antiqua"/>
          <w:color w:val="000000"/>
          <w:lang w:eastAsia="ko-KR"/>
        </w:rPr>
        <w:t xml:space="preserve">and transferred to the intensive care unit. </w:t>
      </w:r>
      <w:r w:rsidR="00DC7ED8" w:rsidRPr="00412622">
        <w:rPr>
          <w:rFonts w:ascii="Book Antiqua" w:eastAsia="黑体" w:hAnsi="Book Antiqua"/>
          <w:color w:val="000000"/>
          <w:lang w:eastAsia="ko-KR"/>
        </w:rPr>
        <w:t xml:space="preserve">An </w:t>
      </w:r>
      <w:r w:rsidR="00DC7ED8" w:rsidRPr="00412622">
        <w:rPr>
          <w:rFonts w:ascii="Book Antiqua" w:eastAsia="黑体" w:hAnsi="Book Antiqua"/>
          <w:color w:val="000000"/>
        </w:rPr>
        <w:t>a</w:t>
      </w:r>
      <w:r w:rsidR="00013201" w:rsidRPr="00412622">
        <w:rPr>
          <w:rFonts w:ascii="Book Antiqua" w:eastAsia="黑体" w:hAnsi="Book Antiqua"/>
          <w:color w:val="000000"/>
        </w:rPr>
        <w:t xml:space="preserve">bdominopelvic </w:t>
      </w:r>
      <w:r w:rsidR="00013201" w:rsidRPr="00412622">
        <w:rPr>
          <w:rFonts w:ascii="Book Antiqua" w:eastAsia="黑体" w:hAnsi="Book Antiqua"/>
          <w:color w:val="000000"/>
        </w:rPr>
        <w:lastRenderedPageBreak/>
        <w:t>computed tomography (CT)</w:t>
      </w:r>
      <w:r w:rsidR="00DC7ED8" w:rsidRPr="00412622">
        <w:rPr>
          <w:rFonts w:ascii="Book Antiqua" w:eastAsia="黑体" w:hAnsi="Book Antiqua"/>
          <w:color w:val="000000"/>
        </w:rPr>
        <w:t xml:space="preserve"> scan</w:t>
      </w:r>
      <w:r w:rsidR="00013201" w:rsidRPr="00412622">
        <w:rPr>
          <w:rFonts w:ascii="Book Antiqua" w:eastAsia="黑体" w:hAnsi="Book Antiqua"/>
          <w:color w:val="000000"/>
        </w:rPr>
        <w:t xml:space="preserve"> </w:t>
      </w:r>
      <w:r w:rsidR="00DC7ED8" w:rsidRPr="00412622">
        <w:rPr>
          <w:rFonts w:ascii="Book Antiqua" w:eastAsia="黑体" w:hAnsi="Book Antiqua"/>
          <w:color w:val="000000"/>
        </w:rPr>
        <w:t xml:space="preserve">revealed </w:t>
      </w:r>
      <w:r w:rsidR="00013201" w:rsidRPr="00412622">
        <w:rPr>
          <w:rFonts w:ascii="Book Antiqua" w:eastAsia="黑体" w:hAnsi="Book Antiqua"/>
          <w:color w:val="000000"/>
        </w:rPr>
        <w:t xml:space="preserve">extravasation of contrast medium in the third duodenal portion (Figure 1B). </w:t>
      </w:r>
      <w:r w:rsidR="00DC7ED8" w:rsidRPr="00412622">
        <w:rPr>
          <w:rFonts w:ascii="Book Antiqua" w:eastAsia="黑体" w:hAnsi="Book Antiqua"/>
          <w:color w:val="000000"/>
        </w:rPr>
        <w:t xml:space="preserve">An </w:t>
      </w:r>
      <w:proofErr w:type="spellStart"/>
      <w:r w:rsidR="00DC7ED8" w:rsidRPr="00412622">
        <w:rPr>
          <w:rFonts w:ascii="Book Antiqua" w:eastAsia="黑体" w:hAnsi="Book Antiqua"/>
          <w:color w:val="000000"/>
          <w:lang w:eastAsia="ko-KR"/>
        </w:rPr>
        <w:t>e</w:t>
      </w:r>
      <w:r w:rsidR="006C6D70" w:rsidRPr="00412622">
        <w:rPr>
          <w:rFonts w:ascii="Book Antiqua" w:eastAsia="黑体" w:hAnsi="Book Antiqua"/>
          <w:color w:val="000000"/>
          <w:lang w:eastAsia="ko-KR"/>
        </w:rPr>
        <w:t>ndoluminal</w:t>
      </w:r>
      <w:proofErr w:type="spellEnd"/>
      <w:r w:rsidR="006C6D70" w:rsidRPr="00412622">
        <w:rPr>
          <w:rFonts w:ascii="Book Antiqua" w:eastAsia="黑体" w:hAnsi="Book Antiqua"/>
          <w:color w:val="000000"/>
          <w:lang w:eastAsia="ko-KR"/>
        </w:rPr>
        <w:t xml:space="preserve"> approach </w:t>
      </w:r>
      <w:r w:rsidR="00DC7ED8" w:rsidRPr="00412622">
        <w:rPr>
          <w:rFonts w:ascii="Book Antiqua" w:eastAsia="黑体" w:hAnsi="Book Antiqua"/>
          <w:color w:val="000000"/>
          <w:lang w:eastAsia="ko-KR"/>
        </w:rPr>
        <w:t>for the</w:t>
      </w:r>
      <w:r w:rsidR="006C6D70" w:rsidRPr="00412622">
        <w:rPr>
          <w:rFonts w:ascii="Book Antiqua" w:eastAsia="黑体" w:hAnsi="Book Antiqua"/>
          <w:color w:val="000000"/>
          <w:lang w:eastAsia="ko-KR"/>
        </w:rPr>
        <w:t xml:space="preserve"> e</w:t>
      </w:r>
      <w:r w:rsidR="006C6D70" w:rsidRPr="00412622">
        <w:rPr>
          <w:rFonts w:ascii="Book Antiqua" w:eastAsia="黑体" w:hAnsi="Book Antiqua"/>
          <w:color w:val="000000"/>
        </w:rPr>
        <w:t>ndoscopic examination was performed in the intensive care unit to identify the bleeding lesion</w:t>
      </w:r>
      <w:r w:rsidR="00DC7ED8" w:rsidRPr="00412622">
        <w:rPr>
          <w:rFonts w:ascii="Book Antiqua" w:eastAsia="黑体" w:hAnsi="Book Antiqua"/>
          <w:color w:val="000000"/>
        </w:rPr>
        <w:t>s</w:t>
      </w:r>
      <w:r w:rsidR="006C6D70" w:rsidRPr="00412622">
        <w:rPr>
          <w:rFonts w:ascii="Book Antiqua" w:eastAsia="黑体" w:hAnsi="Book Antiqua"/>
          <w:color w:val="000000"/>
        </w:rPr>
        <w:t xml:space="preserve"> during preparation </w:t>
      </w:r>
      <w:r w:rsidR="00DC7ED8" w:rsidRPr="00412622">
        <w:rPr>
          <w:rFonts w:ascii="Book Antiqua" w:eastAsia="黑体" w:hAnsi="Book Antiqua"/>
          <w:color w:val="000000"/>
        </w:rPr>
        <w:t>for</w:t>
      </w:r>
      <w:r w:rsidR="006C6D70" w:rsidRPr="00412622">
        <w:rPr>
          <w:rFonts w:ascii="Book Antiqua" w:eastAsia="黑体" w:hAnsi="Book Antiqua"/>
          <w:color w:val="000000"/>
        </w:rPr>
        <w:t xml:space="preserve"> the </w:t>
      </w:r>
      <w:r w:rsidR="00DC7ED8" w:rsidRPr="00412622">
        <w:rPr>
          <w:rFonts w:ascii="Book Antiqua" w:eastAsia="黑体" w:hAnsi="Book Antiqua"/>
          <w:color w:val="000000"/>
        </w:rPr>
        <w:t>second</w:t>
      </w:r>
      <w:r w:rsidR="006C6D70" w:rsidRPr="00412622">
        <w:rPr>
          <w:rFonts w:ascii="Book Antiqua" w:eastAsia="黑体" w:hAnsi="Book Antiqua"/>
          <w:color w:val="000000"/>
        </w:rPr>
        <w:t xml:space="preserve"> operation. It showed </w:t>
      </w:r>
      <w:r w:rsidR="00D07803" w:rsidRPr="00412622">
        <w:rPr>
          <w:rFonts w:ascii="Book Antiqua" w:eastAsia="黑体" w:hAnsi="Book Antiqua"/>
          <w:color w:val="000000"/>
        </w:rPr>
        <w:t xml:space="preserve">a </w:t>
      </w:r>
      <w:r w:rsidR="006C6D70" w:rsidRPr="00412622">
        <w:rPr>
          <w:rFonts w:ascii="Book Antiqua" w:eastAsia="黑体" w:hAnsi="Book Antiqua"/>
          <w:color w:val="000000"/>
        </w:rPr>
        <w:t>large blood clot on the third duodenum</w:t>
      </w:r>
      <w:r w:rsidR="006C5512" w:rsidRPr="00412622">
        <w:rPr>
          <w:rFonts w:ascii="Book Antiqua" w:eastAsia="黑体" w:hAnsi="Book Antiqua"/>
          <w:color w:val="000000"/>
        </w:rPr>
        <w:t>;</w:t>
      </w:r>
      <w:r w:rsidR="006C6D70" w:rsidRPr="00412622">
        <w:rPr>
          <w:rFonts w:ascii="Book Antiqua" w:eastAsia="黑体" w:hAnsi="Book Antiqua"/>
          <w:color w:val="000000"/>
        </w:rPr>
        <w:t xml:space="preserve"> </w:t>
      </w:r>
      <w:r w:rsidR="00013201" w:rsidRPr="00412622">
        <w:rPr>
          <w:rFonts w:ascii="Book Antiqua" w:eastAsia="黑体" w:hAnsi="Book Antiqua"/>
          <w:color w:val="000000"/>
        </w:rPr>
        <w:t xml:space="preserve">a </w:t>
      </w:r>
      <w:r w:rsidR="006C5512" w:rsidRPr="00412622">
        <w:rPr>
          <w:rFonts w:ascii="Book Antiqua" w:eastAsia="黑体" w:hAnsi="Book Antiqua"/>
          <w:color w:val="000000"/>
        </w:rPr>
        <w:t xml:space="preserve">perforation </w:t>
      </w:r>
      <w:r w:rsidR="00013201" w:rsidRPr="00412622">
        <w:rPr>
          <w:rFonts w:ascii="Book Antiqua" w:eastAsia="黑体" w:hAnsi="Book Antiqua"/>
          <w:color w:val="000000"/>
        </w:rPr>
        <w:t>0.3</w:t>
      </w:r>
      <w:r w:rsidR="006C5512" w:rsidRPr="00412622">
        <w:rPr>
          <w:rFonts w:ascii="Book Antiqua" w:eastAsia="黑体" w:hAnsi="Book Antiqua"/>
        </w:rPr>
        <w:t xml:space="preserve"> </w:t>
      </w:r>
      <w:r w:rsidR="00013201" w:rsidRPr="00412622">
        <w:rPr>
          <w:rFonts w:ascii="Book Antiqua" w:eastAsia="黑体" w:hAnsi="Book Antiqua"/>
          <w:color w:val="000000"/>
        </w:rPr>
        <w:t>cm</w:t>
      </w:r>
      <w:r w:rsidR="00013201" w:rsidRPr="00412622">
        <w:rPr>
          <w:rFonts w:ascii="Book Antiqua" w:eastAsia="黑体" w:hAnsi="Book Antiqua"/>
        </w:rPr>
        <w:t xml:space="preserve"> </w:t>
      </w:r>
      <w:r w:rsidR="006C5512" w:rsidRPr="00412622">
        <w:rPr>
          <w:rFonts w:ascii="Book Antiqua" w:eastAsia="黑体" w:hAnsi="Book Antiqua"/>
        </w:rPr>
        <w:t xml:space="preserve">in </w:t>
      </w:r>
      <w:r w:rsidR="00013201" w:rsidRPr="00412622">
        <w:rPr>
          <w:rFonts w:ascii="Book Antiqua" w:eastAsia="黑体" w:hAnsi="Book Antiqua"/>
          <w:color w:val="000000"/>
        </w:rPr>
        <w:t>diameter with active bleeding medially in</w:t>
      </w:r>
      <w:r w:rsidR="00DC7ED8" w:rsidRPr="00412622">
        <w:rPr>
          <w:rFonts w:ascii="Book Antiqua" w:eastAsia="黑体" w:hAnsi="Book Antiqua"/>
          <w:color w:val="000000"/>
        </w:rPr>
        <w:t>to</w:t>
      </w:r>
      <w:r w:rsidR="00013201" w:rsidRPr="00412622">
        <w:rPr>
          <w:rFonts w:ascii="Book Antiqua" w:eastAsia="黑体" w:hAnsi="Book Antiqua"/>
          <w:color w:val="000000"/>
        </w:rPr>
        <w:t xml:space="preserve"> the third duodenal portion</w:t>
      </w:r>
      <w:r w:rsidR="006C6D70" w:rsidRPr="00412622">
        <w:rPr>
          <w:rFonts w:ascii="Book Antiqua" w:eastAsia="黑体" w:hAnsi="Book Antiqua"/>
          <w:color w:val="000000"/>
        </w:rPr>
        <w:t xml:space="preserve"> was </w:t>
      </w:r>
      <w:r w:rsidR="00D07803" w:rsidRPr="00412622">
        <w:rPr>
          <w:rFonts w:ascii="Book Antiqua" w:eastAsia="黑体" w:hAnsi="Book Antiqua"/>
          <w:color w:val="000000"/>
        </w:rPr>
        <w:t>detected</w:t>
      </w:r>
      <w:r w:rsidR="00013201" w:rsidRPr="00412622">
        <w:rPr>
          <w:rFonts w:ascii="Book Antiqua" w:eastAsia="黑体" w:hAnsi="Book Antiqua"/>
          <w:color w:val="000000"/>
        </w:rPr>
        <w:t xml:space="preserve"> (Figure 2). </w:t>
      </w:r>
    </w:p>
    <w:p w14:paraId="4B078153" w14:textId="77777777" w:rsidR="003D6632" w:rsidRPr="00412622" w:rsidRDefault="003D6632" w:rsidP="00412622">
      <w:pPr>
        <w:spacing w:line="360" w:lineRule="auto"/>
        <w:ind w:right="400" w:firstLine="120"/>
        <w:jc w:val="both"/>
        <w:rPr>
          <w:rFonts w:ascii="Book Antiqua" w:eastAsia="黑体" w:hAnsi="Book Antiqua"/>
          <w:b/>
          <w:color w:val="000000"/>
          <w:lang w:eastAsia="ko-KR"/>
        </w:rPr>
      </w:pPr>
    </w:p>
    <w:p w14:paraId="79F91A7A" w14:textId="77777777" w:rsidR="004A01C6" w:rsidRPr="00412622" w:rsidRDefault="004A01C6" w:rsidP="00412622">
      <w:pPr>
        <w:spacing w:line="360" w:lineRule="auto"/>
        <w:ind w:right="400"/>
        <w:jc w:val="both"/>
        <w:rPr>
          <w:rFonts w:ascii="Book Antiqua" w:eastAsia="黑体" w:hAnsi="Book Antiqua"/>
          <w:b/>
          <w:color w:val="000000"/>
          <w:lang w:eastAsia="ko-KR"/>
        </w:rPr>
      </w:pPr>
      <w:r w:rsidRPr="00412622">
        <w:rPr>
          <w:rFonts w:ascii="Book Antiqua" w:eastAsia="黑体" w:hAnsi="Book Antiqua"/>
          <w:b/>
          <w:color w:val="000000"/>
          <w:lang w:eastAsia="ko-KR"/>
        </w:rPr>
        <w:t>FINAL DIAGNOSIS</w:t>
      </w:r>
    </w:p>
    <w:p w14:paraId="6479A58A" w14:textId="15B3B011" w:rsidR="004A01C6" w:rsidRPr="00412622" w:rsidRDefault="004A01C6" w:rsidP="00412622">
      <w:pPr>
        <w:spacing w:line="360" w:lineRule="auto"/>
        <w:ind w:right="400"/>
        <w:jc w:val="both"/>
        <w:rPr>
          <w:rFonts w:ascii="Book Antiqua" w:eastAsia="黑体" w:hAnsi="Book Antiqua"/>
          <w:color w:val="000000"/>
        </w:rPr>
      </w:pPr>
      <w:r w:rsidRPr="00412622">
        <w:rPr>
          <w:rFonts w:ascii="Book Antiqua" w:eastAsia="黑体" w:hAnsi="Book Antiqua"/>
          <w:color w:val="000000"/>
        </w:rPr>
        <w:t xml:space="preserve">An </w:t>
      </w:r>
      <w:r w:rsidR="00A87880" w:rsidRPr="00412622">
        <w:rPr>
          <w:rFonts w:ascii="Book Antiqua" w:eastAsia="黑体" w:hAnsi="Book Antiqua"/>
          <w:color w:val="000000"/>
        </w:rPr>
        <w:t>u</w:t>
      </w:r>
      <w:r w:rsidRPr="00412622">
        <w:rPr>
          <w:rFonts w:ascii="Book Antiqua" w:eastAsia="黑体" w:hAnsi="Book Antiqua"/>
          <w:color w:val="000000"/>
        </w:rPr>
        <w:t xml:space="preserve">nrecognized </w:t>
      </w:r>
      <w:r w:rsidR="00A87880" w:rsidRPr="00412622">
        <w:rPr>
          <w:rFonts w:ascii="Book Antiqua" w:eastAsia="黑体" w:hAnsi="Book Antiqua"/>
          <w:color w:val="000000"/>
        </w:rPr>
        <w:t>p</w:t>
      </w:r>
      <w:r w:rsidRPr="00412622">
        <w:rPr>
          <w:rFonts w:ascii="Book Antiqua" w:eastAsia="黑体" w:hAnsi="Book Antiqua"/>
          <w:color w:val="000000"/>
        </w:rPr>
        <w:t xml:space="preserve">enetrating </w:t>
      </w:r>
      <w:r w:rsidR="00A87880" w:rsidRPr="00412622">
        <w:rPr>
          <w:rFonts w:ascii="Book Antiqua" w:eastAsia="黑体" w:hAnsi="Book Antiqua"/>
          <w:color w:val="000000"/>
        </w:rPr>
        <w:t>s</w:t>
      </w:r>
      <w:r w:rsidRPr="00412622">
        <w:rPr>
          <w:rFonts w:ascii="Book Antiqua" w:eastAsia="黑体" w:hAnsi="Book Antiqua"/>
          <w:color w:val="000000"/>
        </w:rPr>
        <w:t xml:space="preserve">tab </w:t>
      </w:r>
      <w:r w:rsidR="00A87880" w:rsidRPr="00412622">
        <w:rPr>
          <w:rFonts w:ascii="Book Antiqua" w:eastAsia="黑体" w:hAnsi="Book Antiqua"/>
          <w:color w:val="000000"/>
        </w:rPr>
        <w:t>w</w:t>
      </w:r>
      <w:r w:rsidRPr="00412622">
        <w:rPr>
          <w:rFonts w:ascii="Book Antiqua" w:eastAsia="黑体" w:hAnsi="Book Antiqua"/>
          <w:color w:val="000000"/>
        </w:rPr>
        <w:t xml:space="preserve">ound </w:t>
      </w:r>
      <w:r w:rsidR="00D07803" w:rsidRPr="00412622">
        <w:rPr>
          <w:rFonts w:ascii="Book Antiqua" w:eastAsia="黑体" w:hAnsi="Book Antiqua"/>
          <w:color w:val="000000"/>
        </w:rPr>
        <w:t>in</w:t>
      </w:r>
      <w:r w:rsidRPr="00412622">
        <w:rPr>
          <w:rFonts w:ascii="Book Antiqua" w:eastAsia="黑体" w:hAnsi="Book Antiqua"/>
          <w:color w:val="000000"/>
        </w:rPr>
        <w:t xml:space="preserve"> the </w:t>
      </w:r>
      <w:r w:rsidR="00A87880" w:rsidRPr="00412622">
        <w:rPr>
          <w:rFonts w:ascii="Book Antiqua" w:eastAsia="黑体" w:hAnsi="Book Antiqua"/>
          <w:color w:val="000000"/>
        </w:rPr>
        <w:t>third portion of</w:t>
      </w:r>
      <w:r w:rsidR="00DC7ED8" w:rsidRPr="00412622">
        <w:rPr>
          <w:rFonts w:ascii="Book Antiqua" w:eastAsia="黑体" w:hAnsi="Book Antiqua"/>
          <w:color w:val="000000"/>
        </w:rPr>
        <w:t xml:space="preserve"> the </w:t>
      </w:r>
      <w:r w:rsidR="00A87880" w:rsidRPr="00412622">
        <w:rPr>
          <w:rFonts w:ascii="Book Antiqua" w:eastAsia="黑体" w:hAnsi="Book Antiqua"/>
          <w:color w:val="000000"/>
        </w:rPr>
        <w:t>d</w:t>
      </w:r>
      <w:r w:rsidRPr="00412622">
        <w:rPr>
          <w:rFonts w:ascii="Book Antiqua" w:eastAsia="黑体" w:hAnsi="Book Antiqua"/>
          <w:color w:val="000000"/>
        </w:rPr>
        <w:t>uodenum</w:t>
      </w:r>
      <w:r w:rsidR="00A87880" w:rsidRPr="00412622">
        <w:rPr>
          <w:rFonts w:ascii="Book Antiqua" w:eastAsia="黑体" w:hAnsi="Book Antiqua"/>
          <w:color w:val="000000"/>
        </w:rPr>
        <w:t>.</w:t>
      </w:r>
    </w:p>
    <w:p w14:paraId="29D09CA4" w14:textId="77777777" w:rsidR="003D6632" w:rsidRPr="00412622" w:rsidRDefault="003D6632" w:rsidP="00412622">
      <w:pPr>
        <w:spacing w:line="360" w:lineRule="auto"/>
        <w:ind w:right="400" w:firstLine="120"/>
        <w:jc w:val="both"/>
        <w:rPr>
          <w:rFonts w:ascii="Book Antiqua" w:eastAsia="黑体" w:hAnsi="Book Antiqua"/>
          <w:b/>
          <w:color w:val="000000"/>
          <w:lang w:eastAsia="ko-KR"/>
        </w:rPr>
      </w:pPr>
    </w:p>
    <w:p w14:paraId="4315FC92" w14:textId="77777777" w:rsidR="004A01C6" w:rsidRPr="00412622" w:rsidRDefault="00A87880" w:rsidP="00412622">
      <w:pPr>
        <w:spacing w:line="360" w:lineRule="auto"/>
        <w:ind w:right="400"/>
        <w:jc w:val="both"/>
        <w:rPr>
          <w:rFonts w:ascii="Book Antiqua" w:eastAsia="黑体" w:hAnsi="Book Antiqua"/>
          <w:b/>
          <w:color w:val="000000"/>
          <w:lang w:eastAsia="ko-KR"/>
        </w:rPr>
      </w:pPr>
      <w:r w:rsidRPr="00412622">
        <w:rPr>
          <w:rFonts w:ascii="Book Antiqua" w:eastAsia="黑体" w:hAnsi="Book Antiqua"/>
          <w:b/>
          <w:color w:val="000000"/>
          <w:lang w:eastAsia="ko-KR"/>
        </w:rPr>
        <w:t>TREATMENT</w:t>
      </w:r>
    </w:p>
    <w:p w14:paraId="3D874155" w14:textId="1D3465C1" w:rsidR="00013201" w:rsidRPr="00412622" w:rsidRDefault="004A01C6" w:rsidP="00412622">
      <w:pPr>
        <w:spacing w:line="360" w:lineRule="auto"/>
        <w:ind w:right="400"/>
        <w:jc w:val="both"/>
        <w:rPr>
          <w:rFonts w:ascii="Book Antiqua" w:eastAsia="黑体" w:hAnsi="Book Antiqua"/>
          <w:color w:val="000000"/>
        </w:rPr>
      </w:pPr>
      <w:r w:rsidRPr="00412622">
        <w:rPr>
          <w:rFonts w:ascii="Book Antiqua" w:eastAsia="黑体" w:hAnsi="Book Antiqua"/>
          <w:color w:val="000000"/>
        </w:rPr>
        <w:t xml:space="preserve">Several attempts to seal the perforation and stop </w:t>
      </w:r>
      <w:r w:rsidR="00D07803" w:rsidRPr="00412622">
        <w:rPr>
          <w:rFonts w:ascii="Book Antiqua" w:eastAsia="黑体" w:hAnsi="Book Antiqua"/>
          <w:color w:val="000000"/>
        </w:rPr>
        <w:t xml:space="preserve">the </w:t>
      </w:r>
      <w:r w:rsidRPr="00412622">
        <w:rPr>
          <w:rFonts w:ascii="Book Antiqua" w:eastAsia="黑体" w:hAnsi="Book Antiqua"/>
          <w:color w:val="000000"/>
        </w:rPr>
        <w:t xml:space="preserve">bleeding with </w:t>
      </w:r>
      <w:proofErr w:type="spellStart"/>
      <w:r w:rsidRPr="00412622">
        <w:rPr>
          <w:rFonts w:ascii="Book Antiqua" w:eastAsia="黑体" w:hAnsi="Book Antiqua"/>
          <w:color w:val="000000"/>
        </w:rPr>
        <w:t>endoclips</w:t>
      </w:r>
      <w:proofErr w:type="spellEnd"/>
      <w:r w:rsidRPr="00412622">
        <w:rPr>
          <w:rFonts w:ascii="Book Antiqua" w:eastAsia="黑体" w:hAnsi="Book Antiqua"/>
          <w:color w:val="000000"/>
        </w:rPr>
        <w:t xml:space="preserve"> failed due to the tangential angle. </w:t>
      </w:r>
      <w:r w:rsidR="00130254" w:rsidRPr="00412622">
        <w:rPr>
          <w:rFonts w:ascii="Book Antiqua" w:eastAsia="黑体" w:hAnsi="Book Antiqua"/>
          <w:color w:val="000000"/>
        </w:rPr>
        <w:t>Next</w:t>
      </w:r>
      <w:r w:rsidR="00013201" w:rsidRPr="00412622">
        <w:rPr>
          <w:rFonts w:ascii="Book Antiqua" w:eastAsia="黑体" w:hAnsi="Book Antiqua"/>
          <w:color w:val="000000"/>
        </w:rPr>
        <w:t xml:space="preserve">, an endoscopic band ligation (EBL) technique was used to obtain hemostasis and </w:t>
      </w:r>
      <w:r w:rsidR="00DC7ED8" w:rsidRPr="00412622">
        <w:rPr>
          <w:rFonts w:ascii="Book Antiqua" w:eastAsia="黑体" w:hAnsi="Book Antiqua"/>
          <w:color w:val="000000"/>
        </w:rPr>
        <w:t xml:space="preserve">closure of the </w:t>
      </w:r>
      <w:r w:rsidR="00013201" w:rsidRPr="00412622">
        <w:rPr>
          <w:rFonts w:ascii="Book Antiqua" w:eastAsia="黑体" w:hAnsi="Book Antiqua"/>
          <w:color w:val="000000"/>
        </w:rPr>
        <w:t xml:space="preserve">lesion using a </w:t>
      </w:r>
      <w:proofErr w:type="spellStart"/>
      <w:r w:rsidR="00013201" w:rsidRPr="00412622">
        <w:rPr>
          <w:rFonts w:ascii="Book Antiqua" w:eastAsia="黑体" w:hAnsi="Book Antiqua"/>
          <w:color w:val="000000"/>
        </w:rPr>
        <w:t>pneumo</w:t>
      </w:r>
      <w:proofErr w:type="spellEnd"/>
      <w:r w:rsidR="00013201" w:rsidRPr="00412622">
        <w:rPr>
          <w:rFonts w:ascii="Book Antiqua" w:eastAsia="黑体" w:hAnsi="Book Antiqua"/>
          <w:color w:val="000000"/>
        </w:rPr>
        <w:t xml:space="preserve">-active single-band </w:t>
      </w:r>
      <w:proofErr w:type="spellStart"/>
      <w:r w:rsidR="00013201" w:rsidRPr="00412622">
        <w:rPr>
          <w:rFonts w:ascii="Book Antiqua" w:eastAsia="黑体" w:hAnsi="Book Antiqua"/>
          <w:color w:val="000000"/>
        </w:rPr>
        <w:t>ligator</w:t>
      </w:r>
      <w:proofErr w:type="spellEnd"/>
      <w:r w:rsidR="00013201" w:rsidRPr="00412622">
        <w:rPr>
          <w:rFonts w:ascii="Book Antiqua" w:eastAsia="黑体" w:hAnsi="Book Antiqua"/>
          <w:color w:val="000000"/>
        </w:rPr>
        <w:t xml:space="preserve"> (MD</w:t>
      </w:r>
      <w:r w:rsidR="00D6586C">
        <w:rPr>
          <w:rFonts w:ascii="Book Antiqua" w:eastAsia="黑体" w:hAnsi="Book Antiqua"/>
          <w:color w:val="000000"/>
        </w:rPr>
        <w:t>-</w:t>
      </w:r>
      <w:r w:rsidR="00013201" w:rsidRPr="00412622">
        <w:rPr>
          <w:rFonts w:ascii="Book Antiqua" w:eastAsia="黑体" w:hAnsi="Book Antiqua"/>
          <w:color w:val="000000"/>
        </w:rPr>
        <w:t xml:space="preserve">48709; Akita Sumitomo Bakelite, Tokyo, Japan) (Figure 3A). After EBL, </w:t>
      </w:r>
      <w:r w:rsidR="00DC7ED8" w:rsidRPr="00412622">
        <w:rPr>
          <w:rFonts w:ascii="Book Antiqua" w:eastAsia="黑体" w:hAnsi="Book Antiqua"/>
          <w:color w:val="000000"/>
        </w:rPr>
        <w:t xml:space="preserve">the </w:t>
      </w:r>
      <w:r w:rsidR="00013201" w:rsidRPr="00412622">
        <w:rPr>
          <w:rFonts w:ascii="Book Antiqua" w:eastAsia="黑体" w:hAnsi="Book Antiqua"/>
          <w:color w:val="000000"/>
        </w:rPr>
        <w:t>patient</w:t>
      </w:r>
      <w:r w:rsidR="00DC7ED8" w:rsidRPr="00412622">
        <w:rPr>
          <w:rFonts w:ascii="Book Antiqua" w:eastAsia="黑体" w:hAnsi="Book Antiqua"/>
          <w:color w:val="000000"/>
        </w:rPr>
        <w:t>’s</w:t>
      </w:r>
      <w:r w:rsidR="00013201" w:rsidRPr="00412622">
        <w:rPr>
          <w:rFonts w:ascii="Book Antiqua" w:eastAsia="黑体" w:hAnsi="Book Antiqua"/>
          <w:color w:val="000000"/>
        </w:rPr>
        <w:t xml:space="preserve"> hemodynamic</w:t>
      </w:r>
      <w:r w:rsidR="00DC7ED8" w:rsidRPr="00412622">
        <w:rPr>
          <w:rFonts w:ascii="Book Antiqua" w:eastAsia="黑体" w:hAnsi="Book Antiqua"/>
          <w:color w:val="000000"/>
        </w:rPr>
        <w:t>s</w:t>
      </w:r>
      <w:r w:rsidR="00013201" w:rsidRPr="00412622">
        <w:rPr>
          <w:rFonts w:ascii="Book Antiqua" w:eastAsia="黑体" w:hAnsi="Book Antiqua"/>
          <w:color w:val="000000"/>
        </w:rPr>
        <w:t xml:space="preserve"> </w:t>
      </w:r>
      <w:r w:rsidR="00DC7ED8" w:rsidRPr="00412622">
        <w:rPr>
          <w:rFonts w:ascii="Book Antiqua" w:eastAsia="黑体" w:hAnsi="Book Antiqua"/>
          <w:color w:val="000000"/>
        </w:rPr>
        <w:t>stabilized,</w:t>
      </w:r>
      <w:r w:rsidR="00013201" w:rsidRPr="00412622">
        <w:rPr>
          <w:rFonts w:ascii="Book Antiqua" w:eastAsia="黑体" w:hAnsi="Book Antiqua"/>
          <w:color w:val="000000"/>
        </w:rPr>
        <w:t xml:space="preserve"> and no adverse events occurred. Endoscopy </w:t>
      </w:r>
      <w:r w:rsidR="00DC7ED8" w:rsidRPr="00412622">
        <w:rPr>
          <w:rFonts w:ascii="Book Antiqua" w:eastAsia="黑体" w:hAnsi="Book Antiqua"/>
        </w:rPr>
        <w:t>9</w:t>
      </w:r>
      <w:r w:rsidR="00013201" w:rsidRPr="00412622">
        <w:rPr>
          <w:rFonts w:ascii="Book Antiqua" w:eastAsia="黑体" w:hAnsi="Book Antiqua"/>
          <w:color w:val="000000"/>
        </w:rPr>
        <w:t xml:space="preserve"> d later showed a healing ulcer at the perforation site closed by EBL (Figure 3B).</w:t>
      </w:r>
    </w:p>
    <w:p w14:paraId="35489444" w14:textId="77777777" w:rsidR="001B44C5" w:rsidRPr="00412622" w:rsidRDefault="001B44C5" w:rsidP="00412622">
      <w:pPr>
        <w:spacing w:line="360" w:lineRule="auto"/>
        <w:ind w:right="400"/>
        <w:jc w:val="both"/>
        <w:rPr>
          <w:rFonts w:ascii="Book Antiqua" w:eastAsia="黑体" w:hAnsi="Book Antiqua"/>
          <w:color w:val="000000"/>
        </w:rPr>
      </w:pPr>
    </w:p>
    <w:p w14:paraId="08E240FC" w14:textId="77777777" w:rsidR="00013201" w:rsidRPr="00412622" w:rsidRDefault="00A87880" w:rsidP="00412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黑体" w:hAnsi="Book Antiqua"/>
          <w:b/>
          <w:color w:val="000000"/>
          <w:lang w:eastAsia="ko-KR"/>
        </w:rPr>
      </w:pPr>
      <w:r w:rsidRPr="00412622">
        <w:rPr>
          <w:rFonts w:ascii="Book Antiqua" w:eastAsia="黑体" w:hAnsi="Book Antiqua"/>
          <w:b/>
          <w:color w:val="000000"/>
          <w:lang w:eastAsia="ko-KR"/>
        </w:rPr>
        <w:t>OUTCOME AND FOLLOW-UP</w:t>
      </w:r>
    </w:p>
    <w:p w14:paraId="6AE3B49F" w14:textId="59E19DC3" w:rsidR="003D6632" w:rsidRPr="00412622" w:rsidRDefault="003D6632" w:rsidP="00412622">
      <w:pPr>
        <w:spacing w:line="360" w:lineRule="auto"/>
        <w:ind w:right="400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</w:rPr>
        <w:t xml:space="preserve">After </w:t>
      </w:r>
      <w:r w:rsidR="00DC7ED8" w:rsidRPr="00412622">
        <w:rPr>
          <w:rFonts w:ascii="Book Antiqua" w:eastAsia="黑体" w:hAnsi="Book Antiqua"/>
        </w:rPr>
        <w:t>EBL</w:t>
      </w:r>
      <w:r w:rsidRPr="00412622">
        <w:rPr>
          <w:rFonts w:ascii="Book Antiqua" w:eastAsia="黑体" w:hAnsi="Book Antiqua"/>
        </w:rPr>
        <w:t xml:space="preserve">, </w:t>
      </w:r>
      <w:r w:rsidR="00130254" w:rsidRPr="00412622">
        <w:rPr>
          <w:rFonts w:ascii="Book Antiqua" w:eastAsia="黑体" w:hAnsi="Book Antiqua"/>
        </w:rPr>
        <w:t>the patient</w:t>
      </w:r>
      <w:r w:rsidRPr="00412622">
        <w:rPr>
          <w:rFonts w:ascii="Book Antiqua" w:eastAsia="黑体" w:hAnsi="Book Antiqua"/>
        </w:rPr>
        <w:t xml:space="preserve"> </w:t>
      </w:r>
      <w:r w:rsidR="00DC7ED8" w:rsidRPr="00412622">
        <w:rPr>
          <w:rFonts w:ascii="Book Antiqua" w:eastAsia="黑体" w:hAnsi="Book Antiqua"/>
        </w:rPr>
        <w:t>was</w:t>
      </w:r>
      <w:r w:rsidRPr="00412622">
        <w:rPr>
          <w:rFonts w:ascii="Book Antiqua" w:eastAsia="黑体" w:hAnsi="Book Antiqua"/>
        </w:rPr>
        <w:t xml:space="preserve"> hemodynamically stable, and there was no evidence of peritonitis </w:t>
      </w:r>
      <w:r w:rsidR="00DC7ED8" w:rsidRPr="00412622">
        <w:rPr>
          <w:rFonts w:ascii="Book Antiqua" w:eastAsia="黑体" w:hAnsi="Book Antiqua"/>
        </w:rPr>
        <w:t>or</w:t>
      </w:r>
      <w:r w:rsidRPr="00412622">
        <w:rPr>
          <w:rFonts w:ascii="Book Antiqua" w:eastAsia="黑体" w:hAnsi="Book Antiqua"/>
        </w:rPr>
        <w:t xml:space="preserve"> bleeding. He resumed </w:t>
      </w:r>
      <w:r w:rsidR="00DC7ED8" w:rsidRPr="00412622">
        <w:rPr>
          <w:rFonts w:ascii="Book Antiqua" w:eastAsia="黑体" w:hAnsi="Book Antiqua"/>
        </w:rPr>
        <w:t xml:space="preserve">a </w:t>
      </w:r>
      <w:r w:rsidRPr="00412622">
        <w:rPr>
          <w:rFonts w:ascii="Book Antiqua" w:eastAsia="黑体" w:hAnsi="Book Antiqua"/>
        </w:rPr>
        <w:t xml:space="preserve">normal diet 5 d after </w:t>
      </w:r>
      <w:r w:rsidR="00DC7ED8" w:rsidRPr="00412622">
        <w:rPr>
          <w:rFonts w:ascii="Book Antiqua" w:eastAsia="黑体" w:hAnsi="Book Antiqua"/>
        </w:rPr>
        <w:t>EBL</w:t>
      </w:r>
      <w:r w:rsidRPr="00412622">
        <w:rPr>
          <w:rFonts w:ascii="Book Antiqua" w:eastAsia="黑体" w:hAnsi="Book Antiqua"/>
        </w:rPr>
        <w:t xml:space="preserve"> and </w:t>
      </w:r>
      <w:r w:rsidR="00DC7ED8" w:rsidRPr="00412622">
        <w:rPr>
          <w:rFonts w:ascii="Book Antiqua" w:eastAsia="黑体" w:hAnsi="Book Antiqua"/>
        </w:rPr>
        <w:t xml:space="preserve">was </w:t>
      </w:r>
      <w:r w:rsidRPr="00412622">
        <w:rPr>
          <w:rFonts w:ascii="Book Antiqua" w:eastAsia="黑体" w:hAnsi="Book Antiqua"/>
        </w:rPr>
        <w:t>discharged 9 d after surgery.</w:t>
      </w:r>
    </w:p>
    <w:p w14:paraId="3C9536FE" w14:textId="77777777" w:rsidR="00A87880" w:rsidRPr="00412622" w:rsidRDefault="00A87880" w:rsidP="00412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黑体" w:hAnsi="Book Antiqua"/>
          <w:color w:val="000000"/>
        </w:rPr>
      </w:pPr>
    </w:p>
    <w:p w14:paraId="436B723C" w14:textId="77777777" w:rsidR="00013201" w:rsidRPr="00412622" w:rsidRDefault="00013201" w:rsidP="00412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黑体" w:hAnsi="Book Antiqua"/>
          <w:b/>
          <w:color w:val="000000"/>
        </w:rPr>
      </w:pPr>
      <w:r w:rsidRPr="00412622">
        <w:rPr>
          <w:rFonts w:ascii="Book Antiqua" w:eastAsia="黑体" w:hAnsi="Book Antiqua"/>
          <w:b/>
          <w:color w:val="000000"/>
        </w:rPr>
        <w:t>D</w:t>
      </w:r>
      <w:r w:rsidR="003D6632" w:rsidRPr="00412622">
        <w:rPr>
          <w:rFonts w:ascii="Book Antiqua" w:eastAsia="黑体" w:hAnsi="Book Antiqua"/>
          <w:b/>
          <w:color w:val="000000"/>
        </w:rPr>
        <w:t>ISCUSSION</w:t>
      </w:r>
    </w:p>
    <w:p w14:paraId="0C0A37F9" w14:textId="75FC6DC0" w:rsidR="004C15C1" w:rsidRPr="00412622" w:rsidRDefault="00013201" w:rsidP="00412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  <w:color w:val="000000"/>
        </w:rPr>
        <w:t xml:space="preserve">Duodenal injuries are relatively infrequent compared to injuries </w:t>
      </w:r>
      <w:r w:rsidR="00DC7ED8" w:rsidRPr="00412622">
        <w:rPr>
          <w:rFonts w:ascii="Book Antiqua" w:eastAsia="黑体" w:hAnsi="Book Antiqua"/>
          <w:color w:val="000000"/>
        </w:rPr>
        <w:t>to</w:t>
      </w:r>
      <w:r w:rsidRPr="00412622">
        <w:rPr>
          <w:rFonts w:ascii="Book Antiqua" w:eastAsia="黑体" w:hAnsi="Book Antiqua"/>
          <w:color w:val="000000"/>
        </w:rPr>
        <w:t xml:space="preserve"> other intra-abdominal organs, and most </w:t>
      </w:r>
      <w:r w:rsidRPr="00412622">
        <w:rPr>
          <w:rFonts w:ascii="Book Antiqua" w:eastAsia="黑体" w:hAnsi="Book Antiqua"/>
        </w:rPr>
        <w:t>duodenal injuries</w:t>
      </w:r>
      <w:r w:rsidRPr="00412622">
        <w:rPr>
          <w:rFonts w:ascii="Book Antiqua" w:eastAsia="黑体" w:hAnsi="Book Antiqua"/>
          <w:color w:val="000000"/>
        </w:rPr>
        <w:t xml:space="preserve"> are penetrating injuries. However, a duodenal injury </w:t>
      </w:r>
      <w:r w:rsidRPr="00412622">
        <w:rPr>
          <w:rFonts w:ascii="Book Antiqua" w:eastAsia="黑体" w:hAnsi="Book Antiqua"/>
        </w:rPr>
        <w:t>is</w:t>
      </w:r>
      <w:r w:rsidRPr="00412622">
        <w:rPr>
          <w:rFonts w:ascii="Book Antiqua" w:eastAsia="黑体" w:hAnsi="Book Antiqua"/>
          <w:color w:val="000000"/>
        </w:rPr>
        <w:t xml:space="preserve"> often diagnosed late b</w:t>
      </w:r>
      <w:r w:rsidRPr="00412622">
        <w:rPr>
          <w:rFonts w:ascii="Book Antiqua" w:eastAsia="黑体" w:hAnsi="Book Antiqua"/>
        </w:rPr>
        <w:t xml:space="preserve">ecause part of the duodenum is retroperitoneal. In addition, a duodenal injury can be missed, resulting in delayed </w:t>
      </w:r>
      <w:r w:rsidRPr="00412622">
        <w:rPr>
          <w:rFonts w:ascii="Book Antiqua" w:eastAsia="黑体" w:hAnsi="Book Antiqua"/>
        </w:rPr>
        <w:lastRenderedPageBreak/>
        <w:t>treatment and increased mortality and morbidity</w:t>
      </w:r>
      <w:r w:rsidR="001B44C5" w:rsidRPr="00412622">
        <w:rPr>
          <w:rFonts w:ascii="Book Antiqua" w:eastAsia="黑体" w:hAnsi="Book Antiqua"/>
          <w:vertAlign w:val="superscript"/>
        </w:rPr>
        <w:t>[</w:t>
      </w:r>
      <w:hyperlink w:anchor="_3znysh7">
        <w:r w:rsidR="001B44C5" w:rsidRPr="00412622">
          <w:rPr>
            <w:rFonts w:ascii="Book Antiqua" w:eastAsia="黑体" w:hAnsi="Book Antiqua"/>
            <w:vertAlign w:val="superscript"/>
          </w:rPr>
          <w:t>3</w:t>
        </w:r>
      </w:hyperlink>
      <w:r w:rsidR="001B44C5" w:rsidRPr="00412622">
        <w:rPr>
          <w:rFonts w:ascii="Book Antiqua" w:eastAsia="黑体" w:hAnsi="Book Antiqua"/>
          <w:vertAlign w:val="superscript"/>
        </w:rPr>
        <w:t>,</w:t>
      </w:r>
      <w:hyperlink w:anchor="_4d34og8">
        <w:r w:rsidR="001B44C5" w:rsidRPr="00412622">
          <w:rPr>
            <w:rFonts w:ascii="Book Antiqua" w:eastAsia="黑体" w:hAnsi="Book Antiqua"/>
            <w:vertAlign w:val="superscript"/>
          </w:rPr>
          <w:t>8</w:t>
        </w:r>
      </w:hyperlink>
      <w:r w:rsidR="001B44C5" w:rsidRPr="00412622">
        <w:rPr>
          <w:rFonts w:ascii="Book Antiqua" w:eastAsia="黑体" w:hAnsi="Book Antiqua"/>
          <w:vertAlign w:val="superscript"/>
        </w:rPr>
        <w:t>]</w:t>
      </w:r>
      <w:r w:rsidRPr="00412622">
        <w:rPr>
          <w:rFonts w:ascii="Book Antiqua" w:eastAsia="黑体" w:hAnsi="Book Antiqua"/>
        </w:rPr>
        <w:t>. In the present case,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 the small bowel and transverse colon were eviscerated at the time the patient arrived at the emergency department.</w:t>
      </w:r>
      <w:r w:rsidRPr="00412622">
        <w:rPr>
          <w:rFonts w:ascii="Book Antiqua" w:eastAsia="黑体" w:hAnsi="Book Antiqua" w:cs="Arial"/>
          <w:color w:val="212121"/>
          <w:highlight w:val="white"/>
        </w:rPr>
        <w:t xml:space="preserve"> </w:t>
      </w:r>
      <w:r w:rsidR="00D07803" w:rsidRPr="00412622">
        <w:rPr>
          <w:rFonts w:ascii="Book Antiqua" w:eastAsia="黑体" w:hAnsi="Book Antiqua"/>
          <w:color w:val="212121"/>
          <w:highlight w:val="white"/>
        </w:rPr>
        <w:t>P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enetrating injuries </w:t>
      </w:r>
      <w:r w:rsidR="00DC7ED8" w:rsidRPr="00412622">
        <w:rPr>
          <w:rFonts w:ascii="Book Antiqua" w:eastAsia="黑体" w:hAnsi="Book Antiqua"/>
          <w:color w:val="212121"/>
          <w:highlight w:val="white"/>
        </w:rPr>
        <w:t>to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 the terminal ileum and transverse colon were detected, and there was no active bleeding in</w:t>
      </w:r>
      <w:r w:rsidR="00DC7ED8" w:rsidRPr="00412622">
        <w:rPr>
          <w:rFonts w:ascii="Book Antiqua" w:eastAsia="黑体" w:hAnsi="Book Antiqua"/>
          <w:color w:val="212121"/>
          <w:highlight w:val="white"/>
        </w:rPr>
        <w:t>to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 the abdominal cavity. However, the patient became hemodynamically unstable</w:t>
      </w:r>
      <w:r w:rsidR="00DC7ED8" w:rsidRPr="00412622">
        <w:rPr>
          <w:rFonts w:ascii="Book Antiqua" w:eastAsia="黑体" w:hAnsi="Book Antiqua"/>
          <w:color w:val="212121"/>
          <w:highlight w:val="white"/>
        </w:rPr>
        <w:t xml:space="preserve"> </w:t>
      </w:r>
      <w:r w:rsidR="004C15C1" w:rsidRPr="00412622">
        <w:rPr>
          <w:rFonts w:ascii="Book Antiqua" w:eastAsia="黑体" w:hAnsi="Book Antiqua"/>
          <w:color w:val="212121"/>
          <w:highlight w:val="white"/>
        </w:rPr>
        <w:t xml:space="preserve">on </w:t>
      </w:r>
      <w:r w:rsidR="00DC7ED8" w:rsidRPr="00412622">
        <w:rPr>
          <w:rFonts w:ascii="Book Antiqua" w:eastAsia="黑体" w:hAnsi="Book Antiqua"/>
          <w:color w:val="212121"/>
          <w:highlight w:val="white"/>
        </w:rPr>
        <w:t>the day after surgery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. The Levin tube and JP drain were clear, but he defecated massive hematochezia. We performed </w:t>
      </w:r>
      <w:r w:rsidR="00DC7ED8" w:rsidRPr="00412622">
        <w:rPr>
          <w:rFonts w:ascii="Book Antiqua" w:eastAsia="黑体" w:hAnsi="Book Antiqua"/>
          <w:color w:val="212121"/>
          <w:highlight w:val="white"/>
        </w:rPr>
        <w:t xml:space="preserve">an 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upper gastrointestinal endoscopy and discovered a missed duodenal injury with active bleeding in the third portion of the duodenum. After endoscopic treatment, we reviewed the initial abdominal pelvic CT </w:t>
      </w:r>
      <w:r w:rsidR="00DC7ED8" w:rsidRPr="00412622">
        <w:rPr>
          <w:rFonts w:ascii="Book Antiqua" w:eastAsia="黑体" w:hAnsi="Book Antiqua"/>
          <w:color w:val="212121"/>
          <w:highlight w:val="white"/>
        </w:rPr>
        <w:t xml:space="preserve">scan 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and </w:t>
      </w:r>
      <w:r w:rsidR="00DC7ED8" w:rsidRPr="00412622">
        <w:rPr>
          <w:rFonts w:ascii="Book Antiqua" w:eastAsia="黑体" w:hAnsi="Book Antiqua"/>
          <w:color w:val="212121"/>
          <w:highlight w:val="white"/>
        </w:rPr>
        <w:t>detected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 intra-luminal bleeding in the third portion of the duodenum. We missed the duodenal injury because there was no bile contamination or bleeding in</w:t>
      </w:r>
      <w:r w:rsidR="00DC7ED8" w:rsidRPr="00412622">
        <w:rPr>
          <w:rFonts w:ascii="Book Antiqua" w:eastAsia="黑体" w:hAnsi="Book Antiqua"/>
          <w:color w:val="212121"/>
          <w:highlight w:val="white"/>
        </w:rPr>
        <w:t>to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 the abdominal cavity during the operation. A hollow viscus injury manifesting with intra-luminal bleeding but no peritonitis or </w:t>
      </w:r>
      <w:proofErr w:type="spellStart"/>
      <w:r w:rsidRPr="00412622">
        <w:rPr>
          <w:rFonts w:ascii="Book Antiqua" w:eastAsia="黑体" w:hAnsi="Book Antiqua"/>
          <w:color w:val="212121"/>
          <w:highlight w:val="white"/>
        </w:rPr>
        <w:t>hemoperitoneum</w:t>
      </w:r>
      <w:proofErr w:type="spellEnd"/>
      <w:r w:rsidRPr="00412622">
        <w:rPr>
          <w:rFonts w:ascii="Book Antiqua" w:eastAsia="黑体" w:hAnsi="Book Antiqua"/>
          <w:color w:val="212121"/>
          <w:highlight w:val="white"/>
        </w:rPr>
        <w:t xml:space="preserve"> is an extremely rare condition</w:t>
      </w:r>
      <w:r w:rsidRPr="00412622">
        <w:rPr>
          <w:rFonts w:ascii="Book Antiqua" w:eastAsia="黑体" w:hAnsi="Book Antiqua"/>
          <w:highlight w:val="white"/>
        </w:rPr>
        <w:t xml:space="preserve">. </w:t>
      </w:r>
      <w:r w:rsidR="002C389B" w:rsidRPr="00412622">
        <w:rPr>
          <w:rFonts w:ascii="Book Antiqua" w:eastAsia="黑体" w:hAnsi="Book Antiqua"/>
        </w:rPr>
        <w:t>R</w:t>
      </w:r>
      <w:r w:rsidR="004E78E7" w:rsidRPr="00412622">
        <w:rPr>
          <w:rFonts w:ascii="Book Antiqua" w:eastAsia="黑体" w:hAnsi="Book Antiqua"/>
        </w:rPr>
        <w:t>etroperitoneal organ</w:t>
      </w:r>
      <w:r w:rsidR="00F459E2" w:rsidRPr="00412622">
        <w:rPr>
          <w:rFonts w:ascii="Book Antiqua" w:eastAsia="黑体" w:hAnsi="Book Antiqua"/>
        </w:rPr>
        <w:t xml:space="preserve"> injuries</w:t>
      </w:r>
      <w:r w:rsidR="004E78E7" w:rsidRPr="00412622">
        <w:rPr>
          <w:rFonts w:ascii="Book Antiqua" w:eastAsia="黑体" w:hAnsi="Book Antiqua"/>
        </w:rPr>
        <w:t xml:space="preserve"> </w:t>
      </w:r>
      <w:r w:rsidR="00DC7ED8" w:rsidRPr="00412622">
        <w:rPr>
          <w:rFonts w:ascii="Book Antiqua" w:eastAsia="黑体" w:hAnsi="Book Antiqua"/>
        </w:rPr>
        <w:t>resulting from a</w:t>
      </w:r>
      <w:r w:rsidR="004E78E7" w:rsidRPr="00412622">
        <w:rPr>
          <w:rFonts w:ascii="Book Antiqua" w:eastAsia="黑体" w:hAnsi="Book Antiqua"/>
        </w:rPr>
        <w:t xml:space="preserve"> penetrating abdominal injury tend to be overlooked</w:t>
      </w:r>
      <w:r w:rsidR="00AD21EA" w:rsidRPr="00412622">
        <w:rPr>
          <w:rFonts w:ascii="Book Antiqua" w:eastAsia="黑体" w:hAnsi="Book Antiqua"/>
        </w:rPr>
        <w:t>,</w:t>
      </w:r>
      <w:r w:rsidR="004E78E7" w:rsidRPr="00412622">
        <w:rPr>
          <w:rFonts w:ascii="Book Antiqua" w:eastAsia="黑体" w:hAnsi="Book Antiqua"/>
        </w:rPr>
        <w:t xml:space="preserve"> as</w:t>
      </w:r>
      <w:r w:rsidR="00AD21EA" w:rsidRPr="00412622">
        <w:rPr>
          <w:rFonts w:ascii="Book Antiqua" w:eastAsia="黑体" w:hAnsi="Book Antiqua"/>
        </w:rPr>
        <w:t xml:space="preserve"> occurred</w:t>
      </w:r>
      <w:r w:rsidR="004E78E7" w:rsidRPr="00412622">
        <w:rPr>
          <w:rFonts w:ascii="Book Antiqua" w:eastAsia="黑体" w:hAnsi="Book Antiqua"/>
        </w:rPr>
        <w:t xml:space="preserve"> </w:t>
      </w:r>
      <w:r w:rsidR="00DC7ED8" w:rsidRPr="00412622">
        <w:rPr>
          <w:rFonts w:ascii="Book Antiqua" w:eastAsia="黑体" w:hAnsi="Book Antiqua"/>
        </w:rPr>
        <w:t xml:space="preserve">in </w:t>
      </w:r>
      <w:r w:rsidR="004E78E7" w:rsidRPr="00412622">
        <w:rPr>
          <w:rFonts w:ascii="Book Antiqua" w:eastAsia="黑体" w:hAnsi="Book Antiqua"/>
        </w:rPr>
        <w:t xml:space="preserve">our case. This is why </w:t>
      </w:r>
      <w:r w:rsidR="002C389B" w:rsidRPr="00412622">
        <w:rPr>
          <w:rFonts w:ascii="Book Antiqua" w:eastAsia="黑体" w:hAnsi="Book Antiqua"/>
        </w:rPr>
        <w:t>in the event of</w:t>
      </w:r>
      <w:r w:rsidR="00AD21EA" w:rsidRPr="00412622">
        <w:rPr>
          <w:rFonts w:ascii="Book Antiqua" w:eastAsia="黑体" w:hAnsi="Book Antiqua"/>
        </w:rPr>
        <w:t xml:space="preserve"> penetrating abdominal injuries</w:t>
      </w:r>
      <w:r w:rsidR="002C389B" w:rsidRPr="00412622">
        <w:rPr>
          <w:rFonts w:ascii="Book Antiqua" w:eastAsia="黑体" w:hAnsi="Book Antiqua"/>
        </w:rPr>
        <w:t xml:space="preserve"> it is important</w:t>
      </w:r>
      <w:r w:rsidR="00AD21EA" w:rsidRPr="00412622">
        <w:rPr>
          <w:rFonts w:ascii="Book Antiqua" w:eastAsia="黑体" w:hAnsi="Book Antiqua"/>
        </w:rPr>
        <w:t xml:space="preserve"> </w:t>
      </w:r>
      <w:r w:rsidR="002C389B" w:rsidRPr="00412622">
        <w:rPr>
          <w:rFonts w:ascii="Book Antiqua" w:eastAsia="黑体" w:hAnsi="Book Antiqua"/>
        </w:rPr>
        <w:t xml:space="preserve">to </w:t>
      </w:r>
      <w:r w:rsidR="00AD21EA" w:rsidRPr="00412622">
        <w:rPr>
          <w:rFonts w:ascii="Book Antiqua" w:eastAsia="黑体" w:hAnsi="Book Antiqua"/>
        </w:rPr>
        <w:t xml:space="preserve">perform </w:t>
      </w:r>
      <w:r w:rsidR="004E78E7" w:rsidRPr="00412622">
        <w:rPr>
          <w:rFonts w:ascii="Book Antiqua" w:eastAsia="黑体" w:hAnsi="Book Antiqua"/>
        </w:rPr>
        <w:t>a very careful abdomina</w:t>
      </w:r>
      <w:r w:rsidR="00C25E0B" w:rsidRPr="00412622">
        <w:rPr>
          <w:rFonts w:ascii="Book Antiqua" w:eastAsia="黑体" w:hAnsi="Book Antiqua"/>
        </w:rPr>
        <w:t>l exploration, including the Ko</w:t>
      </w:r>
      <w:r w:rsidR="004E78E7" w:rsidRPr="00412622">
        <w:rPr>
          <w:rFonts w:ascii="Book Antiqua" w:eastAsia="黑体" w:hAnsi="Book Antiqua"/>
        </w:rPr>
        <w:t xml:space="preserve">cher </w:t>
      </w:r>
      <w:r w:rsidR="00DC7ED8" w:rsidRPr="00412622">
        <w:rPr>
          <w:rFonts w:ascii="Book Antiqua" w:eastAsia="黑体" w:hAnsi="Book Antiqua"/>
        </w:rPr>
        <w:t>maneuve</w:t>
      </w:r>
      <w:r w:rsidR="002C389B" w:rsidRPr="00412622">
        <w:rPr>
          <w:rFonts w:ascii="Book Antiqua" w:eastAsia="黑体" w:hAnsi="Book Antiqua"/>
        </w:rPr>
        <w:t>r</w:t>
      </w:r>
      <w:r w:rsidR="004E78E7" w:rsidRPr="00412622">
        <w:rPr>
          <w:rFonts w:ascii="Book Antiqua" w:eastAsia="黑体" w:hAnsi="Book Antiqua"/>
        </w:rPr>
        <w:t>.</w:t>
      </w:r>
    </w:p>
    <w:p w14:paraId="7F120C91" w14:textId="31236F01" w:rsidR="00013201" w:rsidRPr="00412622" w:rsidRDefault="00013201" w:rsidP="00412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100" w:firstLine="240"/>
        <w:jc w:val="both"/>
        <w:rPr>
          <w:rFonts w:ascii="Book Antiqua" w:eastAsia="黑体" w:hAnsi="Book Antiqua"/>
          <w:color w:val="000000"/>
        </w:rPr>
      </w:pPr>
      <w:r w:rsidRPr="00412622">
        <w:rPr>
          <w:rFonts w:ascii="Book Antiqua" w:eastAsia="黑体" w:hAnsi="Book Antiqua"/>
          <w:color w:val="000000"/>
        </w:rPr>
        <w:t xml:space="preserve">Endoscopic closure of acute iatrogenic perforations using </w:t>
      </w:r>
      <w:proofErr w:type="spellStart"/>
      <w:r w:rsidRPr="00412622">
        <w:rPr>
          <w:rFonts w:ascii="Book Antiqua" w:eastAsia="黑体" w:hAnsi="Book Antiqua"/>
          <w:color w:val="000000"/>
        </w:rPr>
        <w:t>endoclips</w:t>
      </w:r>
      <w:proofErr w:type="spellEnd"/>
      <w:r w:rsidRPr="00412622">
        <w:rPr>
          <w:rFonts w:ascii="Book Antiqua" w:eastAsia="黑体" w:hAnsi="Book Antiqua"/>
          <w:color w:val="000000"/>
        </w:rPr>
        <w:t xml:space="preserve"> or a band </w:t>
      </w:r>
      <w:proofErr w:type="spellStart"/>
      <w:r w:rsidRPr="00412622">
        <w:rPr>
          <w:rFonts w:ascii="Book Antiqua" w:eastAsia="黑体" w:hAnsi="Book Antiqua"/>
          <w:color w:val="000000"/>
        </w:rPr>
        <w:t>ligator</w:t>
      </w:r>
      <w:proofErr w:type="spellEnd"/>
      <w:r w:rsidRPr="00412622">
        <w:rPr>
          <w:rFonts w:ascii="Book Antiqua" w:eastAsia="黑体" w:hAnsi="Book Antiqua"/>
          <w:color w:val="000000"/>
        </w:rPr>
        <w:t xml:space="preserve"> has been suggested</w:t>
      </w:r>
      <w:r w:rsidR="001B44C5" w:rsidRPr="00412622">
        <w:rPr>
          <w:rFonts w:ascii="Book Antiqua" w:eastAsia="黑体" w:hAnsi="Book Antiqua"/>
          <w:color w:val="000000"/>
          <w:vertAlign w:val="superscript"/>
        </w:rPr>
        <w:t>[</w:t>
      </w:r>
      <w:hyperlink w:anchor="_2et92p0">
        <w:r w:rsidR="001B44C5" w:rsidRPr="00412622">
          <w:rPr>
            <w:rFonts w:ascii="Book Antiqua" w:eastAsia="黑体" w:hAnsi="Book Antiqua"/>
            <w:color w:val="000000"/>
            <w:vertAlign w:val="superscript"/>
          </w:rPr>
          <w:t>4</w:t>
        </w:r>
      </w:hyperlink>
      <w:r w:rsidR="001B44C5" w:rsidRPr="00412622">
        <w:rPr>
          <w:rFonts w:ascii="Book Antiqua" w:eastAsia="黑体" w:hAnsi="Book Antiqua"/>
          <w:color w:val="000000"/>
          <w:vertAlign w:val="superscript"/>
        </w:rPr>
        <w:t>,</w:t>
      </w:r>
      <w:hyperlink w:anchor="_tyjcwt">
        <w:r w:rsidR="001B44C5" w:rsidRPr="00412622">
          <w:rPr>
            <w:rFonts w:ascii="Book Antiqua" w:eastAsia="黑体" w:hAnsi="Book Antiqua"/>
            <w:color w:val="000000"/>
            <w:vertAlign w:val="superscript"/>
          </w:rPr>
          <w:t>5</w:t>
        </w:r>
      </w:hyperlink>
      <w:r w:rsidR="001B44C5" w:rsidRPr="00412622">
        <w:rPr>
          <w:rFonts w:ascii="Book Antiqua" w:eastAsia="黑体" w:hAnsi="Book Antiqua"/>
          <w:color w:val="000000"/>
          <w:vertAlign w:val="superscript"/>
        </w:rPr>
        <w:t>]</w:t>
      </w:r>
      <w:r w:rsidRPr="00412622">
        <w:rPr>
          <w:rFonts w:ascii="Book Antiqua" w:eastAsia="黑体" w:hAnsi="Book Antiqua"/>
          <w:color w:val="000000"/>
        </w:rPr>
        <w:t xml:space="preserve">. </w:t>
      </w:r>
      <w:r w:rsidRPr="00412622">
        <w:rPr>
          <w:rFonts w:ascii="Book Antiqua" w:eastAsia="黑体" w:hAnsi="Book Antiqua"/>
        </w:rPr>
        <w:t>Per</w:t>
      </w:r>
      <w:r w:rsidRPr="00412622">
        <w:rPr>
          <w:rFonts w:ascii="Book Antiqua" w:eastAsia="黑体" w:hAnsi="Book Antiqua"/>
          <w:color w:val="000000"/>
        </w:rPr>
        <w:t xml:space="preserve"> our previous report, </w:t>
      </w:r>
      <w:r w:rsidR="00794805" w:rsidRPr="00412622">
        <w:rPr>
          <w:rFonts w:ascii="Book Antiqua" w:eastAsia="黑体" w:hAnsi="Book Antiqua"/>
          <w:color w:val="000000"/>
        </w:rPr>
        <w:t>EBL</w:t>
      </w:r>
      <w:r w:rsidRPr="00412622">
        <w:rPr>
          <w:rFonts w:ascii="Book Antiqua" w:eastAsia="黑体" w:hAnsi="Book Antiqua"/>
          <w:color w:val="000000"/>
        </w:rPr>
        <w:t xml:space="preserve"> for </w:t>
      </w:r>
      <w:r w:rsidR="00DC7ED8" w:rsidRPr="00412622">
        <w:rPr>
          <w:rFonts w:ascii="Book Antiqua" w:eastAsia="黑体" w:hAnsi="Book Antiqua"/>
          <w:color w:val="000000"/>
        </w:rPr>
        <w:t xml:space="preserve">an </w:t>
      </w:r>
      <w:r w:rsidRPr="00412622">
        <w:rPr>
          <w:rFonts w:ascii="Book Antiqua" w:eastAsia="黑体" w:hAnsi="Book Antiqua"/>
          <w:color w:val="000000"/>
        </w:rPr>
        <w:t xml:space="preserve">iatrogenic colon injury is a feasible and safe method </w:t>
      </w:r>
      <w:r w:rsidRPr="00412622">
        <w:rPr>
          <w:rFonts w:ascii="Book Antiqua" w:eastAsia="黑体" w:hAnsi="Book Antiqua"/>
          <w:i/>
          <w:color w:val="000000"/>
        </w:rPr>
        <w:t>in vivo</w:t>
      </w:r>
      <w:r w:rsidRPr="00412622">
        <w:rPr>
          <w:rFonts w:ascii="Book Antiqua" w:eastAsia="黑体" w:hAnsi="Book Antiqua"/>
          <w:color w:val="000000"/>
        </w:rPr>
        <w:t xml:space="preserve">, and endoscopic EBL is an acceptable method </w:t>
      </w:r>
      <w:r w:rsidR="00DC7ED8" w:rsidRPr="00412622">
        <w:rPr>
          <w:rFonts w:ascii="Book Antiqua" w:eastAsia="黑体" w:hAnsi="Book Antiqua"/>
          <w:color w:val="000000"/>
        </w:rPr>
        <w:t>to</w:t>
      </w:r>
      <w:r w:rsidRPr="00412622">
        <w:rPr>
          <w:rFonts w:ascii="Book Antiqua" w:eastAsia="黑体" w:hAnsi="Book Antiqua"/>
          <w:color w:val="000000"/>
        </w:rPr>
        <w:t xml:space="preserve"> manage </w:t>
      </w:r>
      <w:proofErr w:type="spellStart"/>
      <w:r w:rsidRPr="00412622">
        <w:rPr>
          <w:rFonts w:ascii="Book Antiqua" w:eastAsia="黑体" w:hAnsi="Book Antiqua"/>
          <w:color w:val="000000"/>
        </w:rPr>
        <w:t>variceal</w:t>
      </w:r>
      <w:proofErr w:type="spellEnd"/>
      <w:r w:rsidRPr="00412622">
        <w:rPr>
          <w:rFonts w:ascii="Book Antiqua" w:eastAsia="黑体" w:hAnsi="Book Antiqua"/>
          <w:color w:val="000000"/>
        </w:rPr>
        <w:t xml:space="preserve"> </w:t>
      </w:r>
      <w:proofErr w:type="gramStart"/>
      <w:r w:rsidRPr="00412622">
        <w:rPr>
          <w:rFonts w:ascii="Book Antiqua" w:eastAsia="黑体" w:hAnsi="Book Antiqua"/>
          <w:color w:val="000000"/>
        </w:rPr>
        <w:t>bleeding</w:t>
      </w:r>
      <w:r w:rsidR="001B44C5" w:rsidRPr="00412622">
        <w:rPr>
          <w:rFonts w:ascii="Book Antiqua" w:eastAsia="黑体" w:hAnsi="Book Antiqua"/>
          <w:color w:val="000000"/>
          <w:vertAlign w:val="superscript"/>
        </w:rPr>
        <w:t>[</w:t>
      </w:r>
      <w:proofErr w:type="gramEnd"/>
      <w:r w:rsidR="001B44C5" w:rsidRPr="00412622">
        <w:rPr>
          <w:rFonts w:ascii="Book Antiqua" w:eastAsia="黑体" w:hAnsi="Book Antiqua"/>
          <w:color w:val="000000"/>
          <w:vertAlign w:val="superscript"/>
        </w:rPr>
        <w:t>9]</w:t>
      </w:r>
      <w:r w:rsidRPr="00412622">
        <w:rPr>
          <w:rFonts w:ascii="Book Antiqua" w:eastAsia="黑体" w:hAnsi="Book Antiqua"/>
          <w:color w:val="000000"/>
        </w:rPr>
        <w:t>. Endoscopic clipping for a hollow viscus perforation can be limited in cases with a large perforation or in those with tangential angles</w:t>
      </w:r>
      <w:r w:rsidR="001B44C5" w:rsidRPr="00412622">
        <w:rPr>
          <w:rFonts w:ascii="Book Antiqua" w:eastAsia="黑体" w:hAnsi="Book Antiqua"/>
          <w:color w:val="000000"/>
          <w:vertAlign w:val="superscript"/>
        </w:rPr>
        <w:t>[</w:t>
      </w:r>
      <w:hyperlink w:anchor="_2et92p0">
        <w:r w:rsidR="001B44C5" w:rsidRPr="00412622">
          <w:rPr>
            <w:rFonts w:ascii="Book Antiqua" w:eastAsia="黑体" w:hAnsi="Book Antiqua"/>
            <w:color w:val="000000"/>
            <w:vertAlign w:val="superscript"/>
          </w:rPr>
          <w:t>4</w:t>
        </w:r>
      </w:hyperlink>
      <w:r w:rsidR="001B44C5" w:rsidRPr="00412622">
        <w:rPr>
          <w:rFonts w:ascii="Book Antiqua" w:eastAsia="黑体" w:hAnsi="Book Antiqua"/>
          <w:color w:val="000000"/>
          <w:vertAlign w:val="superscript"/>
        </w:rPr>
        <w:t>]</w:t>
      </w:r>
      <w:r w:rsidRPr="00412622">
        <w:rPr>
          <w:rFonts w:ascii="Book Antiqua" w:eastAsia="黑体" w:hAnsi="Book Antiqua"/>
          <w:color w:val="000000"/>
        </w:rPr>
        <w:t xml:space="preserve">. In our case, the missed duodenal injury was accompanied by bleeding, and </w:t>
      </w:r>
      <w:r w:rsidRPr="00412622">
        <w:rPr>
          <w:rFonts w:ascii="Book Antiqua" w:eastAsia="黑体" w:hAnsi="Book Antiqua"/>
        </w:rPr>
        <w:t>w</w:t>
      </w:r>
      <w:r w:rsidRPr="00412622">
        <w:rPr>
          <w:rFonts w:ascii="Book Antiqua" w:eastAsia="黑体" w:hAnsi="Book Antiqua"/>
          <w:color w:val="000000"/>
        </w:rPr>
        <w:t>e closed the missed duodenal injury using EBL.</w:t>
      </w:r>
    </w:p>
    <w:p w14:paraId="727910F5" w14:textId="3DCDE9C6" w:rsidR="00230330" w:rsidRPr="00412622" w:rsidRDefault="005C0B82" w:rsidP="00412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100" w:firstLine="240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  <w:highlight w:val="white"/>
        </w:rPr>
        <w:t xml:space="preserve">If </w:t>
      </w:r>
      <w:r w:rsidR="00CA2D4E" w:rsidRPr="00412622">
        <w:rPr>
          <w:rFonts w:ascii="Book Antiqua" w:eastAsia="黑体" w:hAnsi="Book Antiqua"/>
          <w:highlight w:val="white"/>
        </w:rPr>
        <w:t xml:space="preserve">a </w:t>
      </w:r>
      <w:r w:rsidRPr="00412622">
        <w:rPr>
          <w:rFonts w:ascii="Book Antiqua" w:eastAsia="黑体" w:hAnsi="Book Antiqua"/>
          <w:highlight w:val="white"/>
        </w:rPr>
        <w:t xml:space="preserve">missed duodenal injury </w:t>
      </w:r>
      <w:r w:rsidR="00CA2D4E" w:rsidRPr="00412622">
        <w:rPr>
          <w:rFonts w:ascii="Book Antiqua" w:eastAsia="黑体" w:hAnsi="Book Antiqua"/>
          <w:highlight w:val="white"/>
        </w:rPr>
        <w:t xml:space="preserve">has </w:t>
      </w:r>
      <w:r w:rsidRPr="00412622">
        <w:rPr>
          <w:rFonts w:ascii="Book Antiqua" w:eastAsia="黑体" w:hAnsi="Book Antiqua"/>
          <w:highlight w:val="white"/>
        </w:rPr>
        <w:t>already cause</w:t>
      </w:r>
      <w:r w:rsidR="00CA2D4E" w:rsidRPr="00412622">
        <w:rPr>
          <w:rFonts w:ascii="Book Antiqua" w:eastAsia="黑体" w:hAnsi="Book Antiqua"/>
          <w:highlight w:val="white"/>
        </w:rPr>
        <w:t>d</w:t>
      </w:r>
      <w:r w:rsidRPr="00412622">
        <w:rPr>
          <w:rFonts w:ascii="Book Antiqua" w:eastAsia="黑体" w:hAnsi="Book Antiqua"/>
          <w:highlight w:val="white"/>
        </w:rPr>
        <w:t xml:space="preserve"> peritonitis, </w:t>
      </w:r>
      <w:r w:rsidR="00CA2D4E" w:rsidRPr="00412622">
        <w:rPr>
          <w:rFonts w:ascii="Book Antiqua" w:eastAsia="黑体" w:hAnsi="Book Antiqua"/>
        </w:rPr>
        <w:t xml:space="preserve">a </w:t>
      </w:r>
      <w:r w:rsidRPr="00412622">
        <w:rPr>
          <w:rFonts w:ascii="Book Antiqua" w:eastAsia="黑体" w:hAnsi="Book Antiqua"/>
        </w:rPr>
        <w:t xml:space="preserve">surgical approach </w:t>
      </w:r>
      <w:r w:rsidR="00CA2D4E" w:rsidRPr="00412622">
        <w:rPr>
          <w:rFonts w:ascii="Book Antiqua" w:eastAsia="黑体" w:hAnsi="Book Antiqua"/>
        </w:rPr>
        <w:t>is</w:t>
      </w:r>
      <w:r w:rsidRPr="00412622">
        <w:rPr>
          <w:rFonts w:ascii="Book Antiqua" w:eastAsia="黑体" w:hAnsi="Book Antiqua"/>
        </w:rPr>
        <w:t xml:space="preserve"> required because </w:t>
      </w:r>
      <w:r w:rsidRPr="00412622">
        <w:rPr>
          <w:rFonts w:ascii="Book Antiqua" w:eastAsia="黑体" w:hAnsi="Book Antiqua"/>
          <w:highlight w:val="white"/>
        </w:rPr>
        <w:t>a penetrating abdominal injury that accompanies a hollow viscus injury is an obvious surgical indication</w:t>
      </w:r>
      <w:r w:rsidR="001B44C5" w:rsidRPr="00412622">
        <w:rPr>
          <w:rFonts w:ascii="Book Antiqua" w:eastAsia="黑体" w:hAnsi="Book Antiqua"/>
          <w:highlight w:val="white"/>
          <w:vertAlign w:val="superscript"/>
        </w:rPr>
        <w:t>[</w:t>
      </w:r>
      <w:hyperlink w:anchor="_2s8eyo1">
        <w:r w:rsidR="001B44C5" w:rsidRPr="00412622">
          <w:rPr>
            <w:rFonts w:ascii="Book Antiqua" w:eastAsia="黑体" w:hAnsi="Book Antiqua"/>
            <w:highlight w:val="white"/>
            <w:vertAlign w:val="superscript"/>
          </w:rPr>
          <w:t>10</w:t>
        </w:r>
      </w:hyperlink>
      <w:r w:rsidR="001B44C5" w:rsidRPr="00412622">
        <w:rPr>
          <w:rFonts w:ascii="Book Antiqua" w:eastAsia="黑体" w:hAnsi="Book Antiqua"/>
          <w:highlight w:val="white"/>
          <w:vertAlign w:val="superscript"/>
        </w:rPr>
        <w:t>]</w:t>
      </w:r>
      <w:r w:rsidRPr="00412622">
        <w:rPr>
          <w:rFonts w:ascii="Book Antiqua" w:eastAsia="黑体" w:hAnsi="Book Antiqua"/>
          <w:highlight w:val="white"/>
        </w:rPr>
        <w:t>.</w:t>
      </w:r>
      <w:r w:rsidRPr="00412622">
        <w:rPr>
          <w:rFonts w:ascii="Book Antiqua" w:eastAsia="黑体" w:hAnsi="Book Antiqua"/>
        </w:rPr>
        <w:t xml:space="preserve"> </w:t>
      </w:r>
      <w:r w:rsidR="0041720B" w:rsidRPr="00412622">
        <w:rPr>
          <w:rFonts w:ascii="Book Antiqua" w:eastAsia="黑体" w:hAnsi="Book Antiqua"/>
        </w:rPr>
        <w:t>I</w:t>
      </w:r>
      <w:r w:rsidRPr="00412622">
        <w:rPr>
          <w:rFonts w:ascii="Book Antiqua" w:eastAsia="黑体" w:hAnsi="Book Antiqua"/>
        </w:rPr>
        <w:t xml:space="preserve">n this case, </w:t>
      </w:r>
      <w:r w:rsidR="00CA2D4E" w:rsidRPr="00412622">
        <w:rPr>
          <w:rFonts w:ascii="Book Antiqua" w:eastAsia="黑体" w:hAnsi="Book Antiqua"/>
        </w:rPr>
        <w:t>a</w:t>
      </w:r>
      <w:r w:rsidRPr="00412622">
        <w:rPr>
          <w:rFonts w:ascii="Book Antiqua" w:eastAsia="黑体" w:hAnsi="Book Antiqua"/>
        </w:rPr>
        <w:t xml:space="preserve"> L</w:t>
      </w:r>
      <w:r w:rsidR="0041720B" w:rsidRPr="00412622">
        <w:rPr>
          <w:rFonts w:ascii="Book Antiqua" w:eastAsia="黑体" w:hAnsi="Book Antiqua"/>
        </w:rPr>
        <w:t xml:space="preserve">evin </w:t>
      </w:r>
      <w:r w:rsidRPr="00412622">
        <w:rPr>
          <w:rFonts w:ascii="Book Antiqua" w:eastAsia="黑体" w:hAnsi="Book Antiqua"/>
        </w:rPr>
        <w:t xml:space="preserve">tube </w:t>
      </w:r>
      <w:r w:rsidR="00CA2D4E" w:rsidRPr="00412622">
        <w:rPr>
          <w:rFonts w:ascii="Book Antiqua" w:eastAsia="黑体" w:hAnsi="Book Antiqua"/>
        </w:rPr>
        <w:t xml:space="preserve">was </w:t>
      </w:r>
      <w:r w:rsidR="0041720B" w:rsidRPr="00412622">
        <w:rPr>
          <w:rFonts w:ascii="Book Antiqua" w:eastAsia="黑体" w:hAnsi="Book Antiqua"/>
        </w:rPr>
        <w:t xml:space="preserve">inserted to </w:t>
      </w:r>
      <w:r w:rsidRPr="00412622">
        <w:rPr>
          <w:rFonts w:ascii="Book Antiqua" w:eastAsia="黑体" w:hAnsi="Book Antiqua"/>
        </w:rPr>
        <w:t>drain gastric</w:t>
      </w:r>
      <w:r w:rsidR="0041720B" w:rsidRPr="00412622">
        <w:rPr>
          <w:rFonts w:ascii="Book Antiqua" w:eastAsia="黑体" w:hAnsi="Book Antiqua"/>
        </w:rPr>
        <w:t xml:space="preserve"> and </w:t>
      </w:r>
      <w:r w:rsidRPr="00412622">
        <w:rPr>
          <w:rFonts w:ascii="Book Antiqua" w:eastAsia="黑体" w:hAnsi="Book Antiqua"/>
        </w:rPr>
        <w:t>bile juice</w:t>
      </w:r>
      <w:r w:rsidR="00230330" w:rsidRPr="00412622">
        <w:rPr>
          <w:rFonts w:ascii="Book Antiqua" w:eastAsia="黑体" w:hAnsi="Book Antiqua"/>
        </w:rPr>
        <w:t xml:space="preserve"> and</w:t>
      </w:r>
      <w:r w:rsidR="0041720B" w:rsidRPr="00412622">
        <w:rPr>
          <w:rFonts w:ascii="Book Antiqua" w:eastAsia="黑体" w:hAnsi="Book Antiqua"/>
        </w:rPr>
        <w:t xml:space="preserve"> to detect internal bleeding,</w:t>
      </w:r>
      <w:r w:rsidRPr="00412622">
        <w:rPr>
          <w:rFonts w:ascii="Book Antiqua" w:eastAsia="黑体" w:hAnsi="Book Antiqua"/>
        </w:rPr>
        <w:t xml:space="preserve"> and two </w:t>
      </w:r>
      <w:r w:rsidR="00CA2D4E" w:rsidRPr="00412622">
        <w:rPr>
          <w:rFonts w:ascii="Book Antiqua" w:eastAsia="黑体" w:hAnsi="Book Antiqua"/>
        </w:rPr>
        <w:t>JP</w:t>
      </w:r>
      <w:r w:rsidR="0041720B" w:rsidRPr="00412622">
        <w:rPr>
          <w:rFonts w:ascii="Book Antiqua" w:eastAsia="黑体" w:hAnsi="Book Antiqua"/>
        </w:rPr>
        <w:t xml:space="preserve"> drain</w:t>
      </w:r>
      <w:r w:rsidR="00CA2D4E" w:rsidRPr="00412622">
        <w:rPr>
          <w:rFonts w:ascii="Book Antiqua" w:eastAsia="黑体" w:hAnsi="Book Antiqua"/>
        </w:rPr>
        <w:t>s were</w:t>
      </w:r>
      <w:r w:rsidRPr="00412622">
        <w:rPr>
          <w:rFonts w:ascii="Book Antiqua" w:eastAsia="黑体" w:hAnsi="Book Antiqua"/>
        </w:rPr>
        <w:t xml:space="preserve"> inserted </w:t>
      </w:r>
      <w:r w:rsidR="0041720B" w:rsidRPr="00412622">
        <w:rPr>
          <w:rFonts w:ascii="Book Antiqua" w:eastAsia="黑体" w:hAnsi="Book Antiqua"/>
        </w:rPr>
        <w:t xml:space="preserve">in </w:t>
      </w:r>
      <w:r w:rsidR="00CA2D4E" w:rsidRPr="00412622">
        <w:rPr>
          <w:rFonts w:ascii="Book Antiqua" w:eastAsia="黑体" w:hAnsi="Book Antiqua"/>
        </w:rPr>
        <w:t xml:space="preserve">the </w:t>
      </w:r>
      <w:proofErr w:type="spellStart"/>
      <w:r w:rsidR="0041720B" w:rsidRPr="00412622">
        <w:rPr>
          <w:rFonts w:ascii="Book Antiqua" w:eastAsia="黑体" w:hAnsi="Book Antiqua"/>
        </w:rPr>
        <w:t>paracolic</w:t>
      </w:r>
      <w:proofErr w:type="spellEnd"/>
      <w:r w:rsidR="0041720B" w:rsidRPr="00412622">
        <w:rPr>
          <w:rFonts w:ascii="Book Antiqua" w:eastAsia="黑体" w:hAnsi="Book Antiqua"/>
        </w:rPr>
        <w:t xml:space="preserve"> gutter and pelvic cavity </w:t>
      </w:r>
      <w:r w:rsidRPr="00412622">
        <w:rPr>
          <w:rFonts w:ascii="Book Antiqua" w:eastAsia="黑体" w:hAnsi="Book Antiqua"/>
        </w:rPr>
        <w:t xml:space="preserve">during the first operation </w:t>
      </w:r>
      <w:r w:rsidR="00CA2D4E" w:rsidRPr="00412622">
        <w:rPr>
          <w:rFonts w:ascii="Book Antiqua" w:eastAsia="黑体" w:hAnsi="Book Antiqua"/>
        </w:rPr>
        <w:t>to</w:t>
      </w:r>
      <w:r w:rsidR="0041720B" w:rsidRPr="00412622">
        <w:rPr>
          <w:rFonts w:ascii="Book Antiqua" w:eastAsia="黑体" w:hAnsi="Book Antiqua"/>
        </w:rPr>
        <w:t xml:space="preserve"> detect </w:t>
      </w:r>
      <w:r w:rsidR="0041720B" w:rsidRPr="00412622">
        <w:rPr>
          <w:rFonts w:ascii="Book Antiqua" w:eastAsia="黑体" w:hAnsi="Book Antiqua"/>
        </w:rPr>
        <w:lastRenderedPageBreak/>
        <w:t>leakage or intra-abdominal bleeding. The</w:t>
      </w:r>
      <w:r w:rsidR="00BE7C54" w:rsidRPr="00412622">
        <w:rPr>
          <w:rFonts w:ascii="Book Antiqua" w:eastAsia="黑体" w:hAnsi="Book Antiqua"/>
        </w:rPr>
        <w:t xml:space="preserve">re was </w:t>
      </w:r>
      <w:r w:rsidR="0041720B" w:rsidRPr="00412622">
        <w:rPr>
          <w:rFonts w:ascii="Book Antiqua" w:eastAsia="黑体" w:hAnsi="Book Antiqua"/>
        </w:rPr>
        <w:t xml:space="preserve">no evidence of internal </w:t>
      </w:r>
      <w:r w:rsidR="00CA2D4E" w:rsidRPr="00412622">
        <w:rPr>
          <w:rFonts w:ascii="Book Antiqua" w:eastAsia="黑体" w:hAnsi="Book Antiqua"/>
        </w:rPr>
        <w:t>or</w:t>
      </w:r>
      <w:r w:rsidR="0041720B" w:rsidRPr="00412622">
        <w:rPr>
          <w:rFonts w:ascii="Book Antiqua" w:eastAsia="黑体" w:hAnsi="Book Antiqua"/>
        </w:rPr>
        <w:t xml:space="preserve"> intra-abdominal bleeding</w:t>
      </w:r>
      <w:r w:rsidR="00CA2D4E" w:rsidRPr="00412622">
        <w:rPr>
          <w:rFonts w:ascii="Book Antiqua" w:eastAsia="黑体" w:hAnsi="Book Antiqua"/>
        </w:rPr>
        <w:t xml:space="preserve"> or</w:t>
      </w:r>
      <w:r w:rsidR="0041720B" w:rsidRPr="00412622">
        <w:rPr>
          <w:rFonts w:ascii="Book Antiqua" w:eastAsia="黑体" w:hAnsi="Book Antiqua"/>
        </w:rPr>
        <w:t xml:space="preserve"> leakage </w:t>
      </w:r>
      <w:r w:rsidR="0041720B" w:rsidRPr="00412622">
        <w:rPr>
          <w:rFonts w:ascii="Book Antiqua" w:eastAsia="黑体" w:hAnsi="Book Antiqua"/>
          <w:i/>
          <w:iCs/>
        </w:rPr>
        <w:t>via</w:t>
      </w:r>
      <w:r w:rsidR="0041720B" w:rsidRPr="00412622">
        <w:rPr>
          <w:rFonts w:ascii="Book Antiqua" w:eastAsia="黑体" w:hAnsi="Book Antiqua"/>
        </w:rPr>
        <w:t xml:space="preserve"> </w:t>
      </w:r>
      <w:r w:rsidR="00CA2D4E" w:rsidRPr="00412622">
        <w:rPr>
          <w:rFonts w:ascii="Book Antiqua" w:eastAsia="黑体" w:hAnsi="Book Antiqua"/>
        </w:rPr>
        <w:t xml:space="preserve">the </w:t>
      </w:r>
      <w:r w:rsidR="0041720B" w:rsidRPr="00412622">
        <w:rPr>
          <w:rFonts w:ascii="Book Antiqua" w:eastAsia="黑体" w:hAnsi="Book Antiqua"/>
        </w:rPr>
        <w:t xml:space="preserve">Levin tube </w:t>
      </w:r>
      <w:r w:rsidR="00230330" w:rsidRPr="00412622">
        <w:rPr>
          <w:rFonts w:ascii="Book Antiqua" w:eastAsia="黑体" w:hAnsi="Book Antiqua"/>
        </w:rPr>
        <w:t>or</w:t>
      </w:r>
      <w:r w:rsidR="0041720B" w:rsidRPr="00412622">
        <w:rPr>
          <w:rFonts w:ascii="Book Antiqua" w:eastAsia="黑体" w:hAnsi="Book Antiqua"/>
        </w:rPr>
        <w:t xml:space="preserve"> </w:t>
      </w:r>
      <w:r w:rsidR="00CA2D4E" w:rsidRPr="00412622">
        <w:rPr>
          <w:rFonts w:ascii="Book Antiqua" w:eastAsia="黑体" w:hAnsi="Book Antiqua"/>
        </w:rPr>
        <w:t>JP</w:t>
      </w:r>
      <w:r w:rsidR="0041720B" w:rsidRPr="00412622">
        <w:rPr>
          <w:rFonts w:ascii="Book Antiqua" w:eastAsia="黑体" w:hAnsi="Book Antiqua"/>
        </w:rPr>
        <w:t xml:space="preserve"> drain</w:t>
      </w:r>
      <w:r w:rsidR="00BE7C54" w:rsidRPr="00412622">
        <w:rPr>
          <w:rFonts w:ascii="Book Antiqua" w:eastAsia="黑体" w:hAnsi="Book Antiqua"/>
        </w:rPr>
        <w:t xml:space="preserve">, and there was no evidence of peritonitis. </w:t>
      </w:r>
      <w:r w:rsidR="00CA2D4E" w:rsidRPr="00412622">
        <w:rPr>
          <w:rFonts w:ascii="Book Antiqua" w:eastAsia="黑体" w:hAnsi="Book Antiqua"/>
        </w:rPr>
        <w:t>Thus</w:t>
      </w:r>
      <w:r w:rsidR="00BE7C54" w:rsidRPr="00412622">
        <w:rPr>
          <w:rFonts w:ascii="Book Antiqua" w:eastAsia="黑体" w:hAnsi="Book Antiqua"/>
        </w:rPr>
        <w:t xml:space="preserve">, we attempted </w:t>
      </w:r>
      <w:r w:rsidR="00CA2D4E" w:rsidRPr="00412622">
        <w:rPr>
          <w:rFonts w:ascii="Book Antiqua" w:eastAsia="黑体" w:hAnsi="Book Antiqua"/>
        </w:rPr>
        <w:t xml:space="preserve">an </w:t>
      </w:r>
      <w:r w:rsidR="00BE7C54" w:rsidRPr="00412622">
        <w:rPr>
          <w:rFonts w:ascii="Book Antiqua" w:eastAsia="黑体" w:hAnsi="Book Antiqua"/>
        </w:rPr>
        <w:t xml:space="preserve">endoscopic approach </w:t>
      </w:r>
      <w:r w:rsidR="00CA2D4E" w:rsidRPr="00412622">
        <w:rPr>
          <w:rFonts w:ascii="Book Antiqua" w:eastAsia="黑体" w:hAnsi="Book Antiqua"/>
        </w:rPr>
        <w:t>to</w:t>
      </w:r>
      <w:r w:rsidR="00BE7C54" w:rsidRPr="00412622">
        <w:rPr>
          <w:rFonts w:ascii="Book Antiqua" w:eastAsia="黑体" w:hAnsi="Book Antiqua"/>
        </w:rPr>
        <w:t xml:space="preserve"> diagnos</w:t>
      </w:r>
      <w:r w:rsidR="00CA2D4E" w:rsidRPr="00412622">
        <w:rPr>
          <w:rFonts w:ascii="Book Antiqua" w:eastAsia="黑体" w:hAnsi="Book Antiqua"/>
        </w:rPr>
        <w:t>e</w:t>
      </w:r>
      <w:r w:rsidR="00BE7C54" w:rsidRPr="00412622">
        <w:rPr>
          <w:rFonts w:ascii="Book Antiqua" w:eastAsia="黑体" w:hAnsi="Book Antiqua"/>
        </w:rPr>
        <w:t xml:space="preserve"> </w:t>
      </w:r>
      <w:r w:rsidR="00CA2D4E" w:rsidRPr="00412622">
        <w:rPr>
          <w:rFonts w:ascii="Book Antiqua" w:eastAsia="黑体" w:hAnsi="Book Antiqua"/>
        </w:rPr>
        <w:t>the</w:t>
      </w:r>
      <w:r w:rsidR="00BE7C54" w:rsidRPr="00412622">
        <w:rPr>
          <w:rFonts w:ascii="Book Antiqua" w:eastAsia="黑体" w:hAnsi="Book Antiqua"/>
        </w:rPr>
        <w:t xml:space="preserve"> bleeding detected </w:t>
      </w:r>
      <w:r w:rsidR="00CA2D4E" w:rsidRPr="00412622">
        <w:rPr>
          <w:rFonts w:ascii="Book Antiqua" w:eastAsia="黑体" w:hAnsi="Book Antiqua"/>
        </w:rPr>
        <w:t>o</w:t>
      </w:r>
      <w:r w:rsidR="00BE7C54" w:rsidRPr="00412622">
        <w:rPr>
          <w:rFonts w:ascii="Book Antiqua" w:eastAsia="黑体" w:hAnsi="Book Antiqua"/>
        </w:rPr>
        <w:t xml:space="preserve">n </w:t>
      </w:r>
      <w:r w:rsidR="00CA2D4E" w:rsidRPr="00412622">
        <w:rPr>
          <w:rFonts w:ascii="Book Antiqua" w:eastAsia="黑体" w:hAnsi="Book Antiqua"/>
        </w:rPr>
        <w:t xml:space="preserve">the </w:t>
      </w:r>
      <w:r w:rsidR="00BE7C54" w:rsidRPr="00412622">
        <w:rPr>
          <w:rFonts w:ascii="Book Antiqua" w:eastAsia="黑体" w:hAnsi="Book Antiqua"/>
        </w:rPr>
        <w:t>abdominal CT</w:t>
      </w:r>
      <w:r w:rsidR="00CA2D4E" w:rsidRPr="00412622">
        <w:rPr>
          <w:rFonts w:ascii="Book Antiqua" w:eastAsia="黑体" w:hAnsi="Book Antiqua"/>
        </w:rPr>
        <w:t xml:space="preserve"> scan</w:t>
      </w:r>
      <w:r w:rsidR="00BE7C54" w:rsidRPr="00412622">
        <w:rPr>
          <w:rFonts w:ascii="Book Antiqua" w:eastAsia="黑体" w:hAnsi="Book Antiqua"/>
        </w:rPr>
        <w:t>.</w:t>
      </w:r>
    </w:p>
    <w:p w14:paraId="298C71A1" w14:textId="74BDF9EA" w:rsidR="00013201" w:rsidRPr="00412622" w:rsidRDefault="00013201" w:rsidP="00412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100" w:firstLine="240"/>
        <w:jc w:val="both"/>
        <w:rPr>
          <w:rFonts w:ascii="Book Antiqua" w:eastAsia="黑体" w:hAnsi="Book Antiqua"/>
          <w:lang w:eastAsia="ko-KR"/>
        </w:rPr>
      </w:pPr>
      <w:r w:rsidRPr="00412622">
        <w:rPr>
          <w:rFonts w:ascii="Book Antiqua" w:eastAsia="黑体" w:hAnsi="Book Antiqua"/>
          <w:color w:val="212121"/>
          <w:highlight w:val="white"/>
        </w:rPr>
        <w:t xml:space="preserve">There </w:t>
      </w:r>
      <w:r w:rsidR="00230330" w:rsidRPr="00412622">
        <w:rPr>
          <w:rFonts w:ascii="Book Antiqua" w:eastAsia="黑体" w:hAnsi="Book Antiqua"/>
          <w:color w:val="212121"/>
          <w:highlight w:val="white"/>
        </w:rPr>
        <w:t>ha</w:t>
      </w:r>
      <w:r w:rsidRPr="00412622">
        <w:rPr>
          <w:rFonts w:ascii="Book Antiqua" w:eastAsia="黑体" w:hAnsi="Book Antiqua"/>
          <w:color w:val="212121"/>
          <w:highlight w:val="white"/>
        </w:rPr>
        <w:t>s only</w:t>
      </w:r>
      <w:r w:rsidR="00230330" w:rsidRPr="00412622">
        <w:rPr>
          <w:rFonts w:ascii="Book Antiqua" w:eastAsia="黑体" w:hAnsi="Book Antiqua"/>
          <w:color w:val="212121"/>
          <w:highlight w:val="white"/>
        </w:rPr>
        <w:t xml:space="preserve"> been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 one previous report of</w:t>
      </w:r>
      <w:r w:rsidRPr="00412622">
        <w:rPr>
          <w:rFonts w:ascii="Book Antiqua" w:eastAsia="黑体" w:hAnsi="Book Antiqua"/>
        </w:rPr>
        <w:t xml:space="preserve"> endoscopic treatment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 of a penetrating abdominal injury, and that case was a</w:t>
      </w:r>
      <w:r w:rsidRPr="00412622">
        <w:rPr>
          <w:rFonts w:ascii="Book Antiqua" w:eastAsia="黑体" w:hAnsi="Book Antiqua"/>
          <w:color w:val="000000"/>
        </w:rPr>
        <w:t xml:space="preserve"> penetrating gastric injury</w:t>
      </w:r>
      <w:r w:rsidR="001B44C5" w:rsidRPr="00412622">
        <w:rPr>
          <w:rFonts w:ascii="Book Antiqua" w:eastAsia="黑体" w:hAnsi="Book Antiqua"/>
          <w:color w:val="000000"/>
          <w:vertAlign w:val="superscript"/>
        </w:rPr>
        <w:t>[</w:t>
      </w:r>
      <w:hyperlink w:anchor="_1t3h5sf">
        <w:r w:rsidR="001B44C5" w:rsidRPr="00412622">
          <w:rPr>
            <w:rFonts w:ascii="Book Antiqua" w:eastAsia="黑体" w:hAnsi="Book Antiqua"/>
            <w:color w:val="000000"/>
            <w:vertAlign w:val="superscript"/>
          </w:rPr>
          <w:t>7</w:t>
        </w:r>
      </w:hyperlink>
      <w:r w:rsidR="001B44C5" w:rsidRPr="00412622">
        <w:rPr>
          <w:rFonts w:ascii="Book Antiqua" w:eastAsia="黑体" w:hAnsi="Book Antiqua"/>
          <w:color w:val="000000"/>
          <w:vertAlign w:val="superscript"/>
        </w:rPr>
        <w:t>]</w:t>
      </w:r>
      <w:r w:rsidRPr="00412622">
        <w:rPr>
          <w:rFonts w:ascii="Book Antiqua" w:eastAsia="黑体" w:hAnsi="Book Antiqua"/>
          <w:color w:val="000000"/>
        </w:rPr>
        <w:t xml:space="preserve">. </w:t>
      </w:r>
      <w:r w:rsidR="00B97944" w:rsidRPr="00412622">
        <w:rPr>
          <w:rFonts w:ascii="Book Antiqua" w:eastAsia="黑体" w:hAnsi="Book Antiqua"/>
          <w:color w:val="000000"/>
        </w:rPr>
        <w:t>T</w:t>
      </w:r>
      <w:r w:rsidRPr="00412622">
        <w:rPr>
          <w:rFonts w:ascii="Book Antiqua" w:eastAsia="黑体" w:hAnsi="Book Antiqua"/>
          <w:color w:val="000000"/>
        </w:rPr>
        <w:t xml:space="preserve">here </w:t>
      </w:r>
      <w:r w:rsidR="00230330" w:rsidRPr="00412622">
        <w:rPr>
          <w:rFonts w:ascii="Book Antiqua" w:eastAsia="黑体" w:hAnsi="Book Antiqua"/>
          <w:color w:val="000000"/>
        </w:rPr>
        <w:t>have been</w:t>
      </w:r>
      <w:r w:rsidRPr="00412622">
        <w:rPr>
          <w:rFonts w:ascii="Book Antiqua" w:eastAsia="黑体" w:hAnsi="Book Antiqua"/>
          <w:color w:val="000000"/>
        </w:rPr>
        <w:t xml:space="preserve"> no reports on </w:t>
      </w:r>
      <w:r w:rsidR="00230330" w:rsidRPr="00412622">
        <w:rPr>
          <w:rFonts w:ascii="Book Antiqua" w:eastAsia="黑体" w:hAnsi="Book Antiqua"/>
          <w:color w:val="000000"/>
        </w:rPr>
        <w:t xml:space="preserve">the </w:t>
      </w:r>
      <w:r w:rsidRPr="00412622">
        <w:rPr>
          <w:rFonts w:ascii="Book Antiqua" w:eastAsia="黑体" w:hAnsi="Book Antiqua"/>
          <w:color w:val="000000"/>
        </w:rPr>
        <w:t>endoscopic treatment of a traumatic duodenal perforation</w:t>
      </w:r>
      <w:r w:rsidR="00862C67" w:rsidRPr="00412622">
        <w:rPr>
          <w:rFonts w:ascii="Book Antiqua" w:eastAsia="黑体" w:hAnsi="Book Antiqua"/>
          <w:color w:val="000000"/>
        </w:rPr>
        <w:t xml:space="preserve">. </w:t>
      </w:r>
      <w:r w:rsidR="00862C67" w:rsidRPr="00412622">
        <w:rPr>
          <w:rFonts w:ascii="Book Antiqua" w:eastAsia="黑体" w:hAnsi="Book Antiqua"/>
        </w:rPr>
        <w:t>Although our case</w:t>
      </w:r>
      <w:r w:rsidR="005C0B82" w:rsidRPr="00412622">
        <w:rPr>
          <w:rFonts w:ascii="Book Antiqua" w:eastAsia="黑体" w:hAnsi="Book Antiqua"/>
        </w:rPr>
        <w:t xml:space="preserve"> is very rare and limited, </w:t>
      </w:r>
      <w:r w:rsidR="00862C67" w:rsidRPr="00412622">
        <w:rPr>
          <w:rFonts w:ascii="Book Antiqua" w:eastAsia="黑体" w:hAnsi="Book Antiqua"/>
        </w:rPr>
        <w:t>it</w:t>
      </w:r>
      <w:r w:rsidR="005C0B82" w:rsidRPr="00412622">
        <w:rPr>
          <w:rFonts w:ascii="Book Antiqua" w:eastAsia="黑体" w:hAnsi="Book Antiqua"/>
        </w:rPr>
        <w:t xml:space="preserve"> is the first successful endoscopic treatment for </w:t>
      </w:r>
      <w:r w:rsidR="00CA2D4E" w:rsidRPr="00412622">
        <w:rPr>
          <w:rFonts w:ascii="Book Antiqua" w:eastAsia="黑体" w:hAnsi="Book Antiqua"/>
        </w:rPr>
        <w:t xml:space="preserve">a </w:t>
      </w:r>
      <w:r w:rsidR="005C0B82" w:rsidRPr="00412622">
        <w:rPr>
          <w:rFonts w:ascii="Book Antiqua" w:eastAsia="黑体" w:hAnsi="Book Antiqua"/>
        </w:rPr>
        <w:t>missed duodenal injury found more than 24 h after surgery.</w:t>
      </w:r>
    </w:p>
    <w:p w14:paraId="0BEFF340" w14:textId="77777777" w:rsidR="003D6632" w:rsidRPr="00412622" w:rsidRDefault="003D6632" w:rsidP="00412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50" w:firstLine="120"/>
        <w:jc w:val="both"/>
        <w:rPr>
          <w:rFonts w:ascii="Book Antiqua" w:eastAsia="黑体" w:hAnsi="Book Antiqua"/>
          <w:color w:val="000000"/>
          <w:lang w:eastAsia="ko-KR"/>
        </w:rPr>
      </w:pPr>
    </w:p>
    <w:p w14:paraId="0F5395DA" w14:textId="77777777" w:rsidR="003D6632" w:rsidRPr="00412622" w:rsidRDefault="003D6632" w:rsidP="00412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黑体" w:hAnsi="Book Antiqua"/>
          <w:b/>
          <w:color w:val="000000"/>
          <w:lang w:eastAsia="ko-KR"/>
        </w:rPr>
      </w:pPr>
      <w:r w:rsidRPr="00412622">
        <w:rPr>
          <w:rFonts w:ascii="Book Antiqua" w:eastAsia="黑体" w:hAnsi="Book Antiqua"/>
          <w:b/>
          <w:color w:val="000000"/>
          <w:lang w:eastAsia="ko-KR"/>
        </w:rPr>
        <w:t>CONCLUSION</w:t>
      </w:r>
    </w:p>
    <w:p w14:paraId="14A87722" w14:textId="519B3AAF" w:rsidR="00F459E2" w:rsidRPr="00412622" w:rsidRDefault="00013201" w:rsidP="00412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  <w:color w:val="000000"/>
        </w:rPr>
        <w:t>A penetrating hollow viscus injury is an indication for surgical treatment</w:t>
      </w:r>
      <w:r w:rsidR="001B44C5" w:rsidRPr="00412622">
        <w:rPr>
          <w:rFonts w:ascii="Book Antiqua" w:eastAsia="黑体" w:hAnsi="Book Antiqua"/>
          <w:color w:val="000000"/>
          <w:vertAlign w:val="superscript"/>
        </w:rPr>
        <w:t>[</w:t>
      </w:r>
      <w:bookmarkStart w:id="146" w:name="_GoBack"/>
      <w:r w:rsidR="00BB596B">
        <w:fldChar w:fldCharType="begin"/>
      </w:r>
      <w:r w:rsidR="00BB596B">
        <w:instrText xml:space="preserve"> HYPERLINK \l "_17dp8vu" \h </w:instrText>
      </w:r>
      <w:r w:rsidR="00BB596B">
        <w:fldChar w:fldCharType="separate"/>
      </w:r>
      <w:r w:rsidR="001B44C5" w:rsidRPr="00412622">
        <w:rPr>
          <w:rFonts w:ascii="Book Antiqua" w:eastAsia="黑体" w:hAnsi="Book Antiqua"/>
          <w:color w:val="000000"/>
          <w:vertAlign w:val="superscript"/>
        </w:rPr>
        <w:t>11</w:t>
      </w:r>
      <w:r w:rsidR="00BB596B">
        <w:rPr>
          <w:rFonts w:ascii="Book Antiqua" w:eastAsia="黑体" w:hAnsi="Book Antiqua"/>
          <w:color w:val="000000"/>
          <w:vertAlign w:val="superscript"/>
        </w:rPr>
        <w:fldChar w:fldCharType="end"/>
      </w:r>
      <w:r w:rsidR="001B44C5" w:rsidRPr="00412622">
        <w:rPr>
          <w:rFonts w:ascii="Book Antiqua" w:eastAsia="黑体" w:hAnsi="Book Antiqua"/>
          <w:color w:val="000000"/>
          <w:vertAlign w:val="superscript"/>
        </w:rPr>
        <w:t>]</w:t>
      </w:r>
      <w:bookmarkEnd w:id="146"/>
      <w:r w:rsidRPr="00412622">
        <w:rPr>
          <w:rFonts w:ascii="Book Antiqua" w:eastAsia="黑体" w:hAnsi="Book Antiqua"/>
          <w:color w:val="000000"/>
        </w:rPr>
        <w:t xml:space="preserve">. Generally, endoscopic treatment is not indicated </w:t>
      </w:r>
      <w:r w:rsidR="00CA2D4E" w:rsidRPr="00412622">
        <w:rPr>
          <w:rFonts w:ascii="Book Antiqua" w:eastAsia="黑体" w:hAnsi="Book Antiqua"/>
          <w:color w:val="000000"/>
        </w:rPr>
        <w:t>for</w:t>
      </w:r>
      <w:r w:rsidRPr="00412622">
        <w:rPr>
          <w:rFonts w:ascii="Book Antiqua" w:eastAsia="黑体" w:hAnsi="Book Antiqua"/>
          <w:color w:val="000000"/>
        </w:rPr>
        <w:t xml:space="preserve"> hollow viscus injuries because of peritonitis, leakage, bleeding, and the length of endoscopy</w:t>
      </w:r>
      <w:r w:rsidRPr="00412622">
        <w:rPr>
          <w:rFonts w:ascii="Book Antiqua" w:eastAsia="黑体" w:hAnsi="Book Antiqua"/>
        </w:rPr>
        <w:t xml:space="preserve">. </w:t>
      </w:r>
      <w:r w:rsidR="00F459E2" w:rsidRPr="00412622">
        <w:rPr>
          <w:rFonts w:ascii="Book Antiqua" w:eastAsia="黑体" w:hAnsi="Book Antiqua"/>
        </w:rPr>
        <w:t xml:space="preserve">In our experience, </w:t>
      </w:r>
      <w:r w:rsidR="00CA2D4E" w:rsidRPr="00412622">
        <w:rPr>
          <w:rFonts w:ascii="Book Antiqua" w:eastAsia="黑体" w:hAnsi="Book Antiqua"/>
        </w:rPr>
        <w:t xml:space="preserve">an </w:t>
      </w:r>
      <w:r w:rsidR="00F459E2" w:rsidRPr="00412622">
        <w:rPr>
          <w:rFonts w:ascii="Book Antiqua" w:eastAsia="黑体" w:hAnsi="Book Antiqua"/>
        </w:rPr>
        <w:t xml:space="preserve">endoscopic approach may be helpful in </w:t>
      </w:r>
      <w:r w:rsidR="00EE5F5F" w:rsidRPr="00412622">
        <w:rPr>
          <w:rFonts w:ascii="Book Antiqua" w:eastAsia="黑体" w:hAnsi="Book Antiqua"/>
        </w:rPr>
        <w:t>the</w:t>
      </w:r>
      <w:r w:rsidR="00CA2D4E" w:rsidRPr="00412622">
        <w:rPr>
          <w:rFonts w:ascii="Book Antiqua" w:eastAsia="黑体" w:hAnsi="Book Antiqua"/>
        </w:rPr>
        <w:t xml:space="preserve"> </w:t>
      </w:r>
      <w:r w:rsidR="00B9404D" w:rsidRPr="00412622">
        <w:rPr>
          <w:rFonts w:ascii="Book Antiqua" w:eastAsia="黑体" w:hAnsi="Book Antiqua"/>
        </w:rPr>
        <w:t>event</w:t>
      </w:r>
      <w:r w:rsidR="00F459E2" w:rsidRPr="00412622">
        <w:rPr>
          <w:rFonts w:ascii="Book Antiqua" w:eastAsia="黑体" w:hAnsi="Book Antiqua"/>
        </w:rPr>
        <w:t xml:space="preserve"> </w:t>
      </w:r>
      <w:r w:rsidR="00CA2D4E" w:rsidRPr="00412622">
        <w:rPr>
          <w:rFonts w:ascii="Book Antiqua" w:eastAsia="黑体" w:hAnsi="Book Antiqua"/>
        </w:rPr>
        <w:t>of a</w:t>
      </w:r>
      <w:r w:rsidR="00F459E2" w:rsidRPr="00412622">
        <w:rPr>
          <w:rFonts w:ascii="Book Antiqua" w:eastAsia="黑体" w:hAnsi="Book Antiqua"/>
        </w:rPr>
        <w:t xml:space="preserve"> suspected duodenal injury. </w:t>
      </w:r>
      <w:r w:rsidR="00CA2D4E" w:rsidRPr="00412622">
        <w:rPr>
          <w:rFonts w:ascii="Book Antiqua" w:eastAsia="黑体" w:hAnsi="Book Antiqua"/>
        </w:rPr>
        <w:t>A v</w:t>
      </w:r>
      <w:r w:rsidR="00F459E2" w:rsidRPr="00412622">
        <w:rPr>
          <w:rFonts w:ascii="Book Antiqua" w:eastAsia="黑体" w:hAnsi="Book Antiqua"/>
        </w:rPr>
        <w:t>ery careful abdominal exploration</w:t>
      </w:r>
      <w:r w:rsidR="00CA2D4E" w:rsidRPr="00412622">
        <w:rPr>
          <w:rFonts w:ascii="Book Antiqua" w:eastAsia="黑体" w:hAnsi="Book Antiqua"/>
        </w:rPr>
        <w:t>,</w:t>
      </w:r>
      <w:r w:rsidR="00F459E2" w:rsidRPr="00412622">
        <w:rPr>
          <w:rFonts w:ascii="Book Antiqua" w:eastAsia="黑体" w:hAnsi="Book Antiqua"/>
        </w:rPr>
        <w:t xml:space="preserve"> including </w:t>
      </w:r>
      <w:r w:rsidR="00CA2D4E" w:rsidRPr="00412622">
        <w:rPr>
          <w:rFonts w:ascii="Book Antiqua" w:eastAsia="黑体" w:hAnsi="Book Antiqua"/>
        </w:rPr>
        <w:t>the</w:t>
      </w:r>
      <w:r w:rsidR="00C25E0B" w:rsidRPr="00412622">
        <w:rPr>
          <w:rFonts w:ascii="Book Antiqua" w:eastAsia="黑体" w:hAnsi="Book Antiqua"/>
        </w:rPr>
        <w:t xml:space="preserve"> Ko</w:t>
      </w:r>
      <w:r w:rsidR="00F459E2" w:rsidRPr="00412622">
        <w:rPr>
          <w:rFonts w:ascii="Book Antiqua" w:eastAsia="黑体" w:hAnsi="Book Antiqua"/>
        </w:rPr>
        <w:t xml:space="preserve">cher </w:t>
      </w:r>
      <w:r w:rsidR="00CA2D4E" w:rsidRPr="00412622">
        <w:rPr>
          <w:rFonts w:ascii="Book Antiqua" w:eastAsia="黑体" w:hAnsi="Book Antiqua"/>
        </w:rPr>
        <w:t>maneuver</w:t>
      </w:r>
      <w:r w:rsidR="00EE5F5F" w:rsidRPr="00412622">
        <w:rPr>
          <w:rFonts w:ascii="Book Antiqua" w:eastAsia="黑体" w:hAnsi="Book Antiqua"/>
        </w:rPr>
        <w:t>,</w:t>
      </w:r>
      <w:r w:rsidR="00F459E2" w:rsidRPr="00412622">
        <w:rPr>
          <w:rFonts w:ascii="Book Antiqua" w:eastAsia="黑体" w:hAnsi="Book Antiqua"/>
        </w:rPr>
        <w:t xml:space="preserve"> </w:t>
      </w:r>
      <w:r w:rsidR="00CA2D4E" w:rsidRPr="00412622">
        <w:rPr>
          <w:rFonts w:ascii="Book Antiqua" w:eastAsia="黑体" w:hAnsi="Book Antiqua"/>
        </w:rPr>
        <w:t>i</w:t>
      </w:r>
      <w:r w:rsidR="00F459E2" w:rsidRPr="00412622">
        <w:rPr>
          <w:rFonts w:ascii="Book Antiqua" w:eastAsia="黑体" w:hAnsi="Book Antiqua"/>
        </w:rPr>
        <w:t xml:space="preserve">s very important </w:t>
      </w:r>
      <w:r w:rsidR="00CA2D4E" w:rsidRPr="00412622">
        <w:rPr>
          <w:rFonts w:ascii="Book Antiqua" w:eastAsia="黑体" w:hAnsi="Book Antiqua"/>
        </w:rPr>
        <w:t>for an</w:t>
      </w:r>
      <w:r w:rsidR="00F459E2" w:rsidRPr="00412622">
        <w:rPr>
          <w:rFonts w:ascii="Book Antiqua" w:eastAsia="黑体" w:hAnsi="Book Antiqua"/>
        </w:rPr>
        <w:t xml:space="preserve"> upper abdominal penetrating injury.</w:t>
      </w:r>
    </w:p>
    <w:p w14:paraId="5A4241B0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  <w:b/>
          <w:color w:val="000000"/>
        </w:rPr>
      </w:pPr>
    </w:p>
    <w:p w14:paraId="1DEF09E7" w14:textId="12AB98EA" w:rsidR="00013201" w:rsidRPr="00412622" w:rsidRDefault="001B44C5" w:rsidP="00412622">
      <w:pPr>
        <w:spacing w:line="360" w:lineRule="auto"/>
        <w:jc w:val="both"/>
        <w:rPr>
          <w:rFonts w:ascii="Book Antiqua" w:eastAsia="黑体" w:hAnsi="Book Antiqua"/>
          <w:b/>
          <w:color w:val="000000"/>
        </w:rPr>
      </w:pPr>
      <w:r w:rsidRPr="00412622">
        <w:rPr>
          <w:rFonts w:ascii="Book Antiqua" w:eastAsia="黑体" w:hAnsi="Book Antiqua"/>
          <w:b/>
          <w:color w:val="000000"/>
        </w:rPr>
        <w:t>REFERENCES</w:t>
      </w:r>
    </w:p>
    <w:p w14:paraId="7A88ABCF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  <w:lang w:eastAsia="zh-CN"/>
        </w:rPr>
      </w:pPr>
      <w:r w:rsidRPr="00412622">
        <w:rPr>
          <w:rFonts w:ascii="Book Antiqua" w:eastAsia="黑体" w:hAnsi="Book Antiqua"/>
        </w:rPr>
        <w:t xml:space="preserve">1 </w:t>
      </w:r>
      <w:proofErr w:type="spellStart"/>
      <w:r w:rsidRPr="00412622">
        <w:rPr>
          <w:rFonts w:ascii="Book Antiqua" w:eastAsia="黑体" w:hAnsi="Book Antiqua"/>
          <w:b/>
        </w:rPr>
        <w:t>Langell</w:t>
      </w:r>
      <w:proofErr w:type="spellEnd"/>
      <w:r w:rsidRPr="00412622">
        <w:rPr>
          <w:rFonts w:ascii="Book Antiqua" w:eastAsia="黑体" w:hAnsi="Book Antiqua"/>
          <w:b/>
        </w:rPr>
        <w:t xml:space="preserve"> JT</w:t>
      </w:r>
      <w:r w:rsidRPr="00412622">
        <w:rPr>
          <w:rFonts w:ascii="Book Antiqua" w:eastAsia="黑体" w:hAnsi="Book Antiqua"/>
        </w:rPr>
        <w:t xml:space="preserve">, </w:t>
      </w:r>
      <w:proofErr w:type="spellStart"/>
      <w:r w:rsidRPr="00412622">
        <w:rPr>
          <w:rFonts w:ascii="Book Antiqua" w:eastAsia="黑体" w:hAnsi="Book Antiqua"/>
        </w:rPr>
        <w:t>Mulvihill</w:t>
      </w:r>
      <w:proofErr w:type="spellEnd"/>
      <w:r w:rsidRPr="00412622">
        <w:rPr>
          <w:rFonts w:ascii="Book Antiqua" w:eastAsia="黑体" w:hAnsi="Book Antiqua"/>
        </w:rPr>
        <w:t xml:space="preserve"> SJ. Gastrointestinal perforation and the acute abdomen. </w:t>
      </w:r>
      <w:r w:rsidRPr="00412622">
        <w:rPr>
          <w:rFonts w:ascii="Book Antiqua" w:eastAsia="黑体" w:hAnsi="Book Antiqua"/>
          <w:i/>
        </w:rPr>
        <w:t xml:space="preserve">Med </w:t>
      </w:r>
      <w:proofErr w:type="spellStart"/>
      <w:r w:rsidRPr="00412622">
        <w:rPr>
          <w:rFonts w:ascii="Book Antiqua" w:eastAsia="黑体" w:hAnsi="Book Antiqua"/>
          <w:i/>
        </w:rPr>
        <w:t>Clin</w:t>
      </w:r>
      <w:proofErr w:type="spellEnd"/>
      <w:r w:rsidRPr="00412622">
        <w:rPr>
          <w:rFonts w:ascii="Book Antiqua" w:eastAsia="黑体" w:hAnsi="Book Antiqua"/>
          <w:i/>
        </w:rPr>
        <w:t xml:space="preserve"> North Am</w:t>
      </w:r>
      <w:r w:rsidRPr="00412622">
        <w:rPr>
          <w:rFonts w:ascii="Book Antiqua" w:eastAsia="黑体" w:hAnsi="Book Antiqua"/>
        </w:rPr>
        <w:t xml:space="preserve"> 2008; </w:t>
      </w:r>
      <w:r w:rsidRPr="00412622">
        <w:rPr>
          <w:rFonts w:ascii="Book Antiqua" w:eastAsia="黑体" w:hAnsi="Book Antiqua"/>
          <w:b/>
        </w:rPr>
        <w:t>92</w:t>
      </w:r>
      <w:r w:rsidRPr="00412622">
        <w:rPr>
          <w:rFonts w:ascii="Book Antiqua" w:eastAsia="黑体" w:hAnsi="Book Antiqua"/>
        </w:rPr>
        <w:t>: 599-625, viii-</w:t>
      </w:r>
      <w:proofErr w:type="spellStart"/>
      <w:r w:rsidRPr="00412622">
        <w:rPr>
          <w:rFonts w:ascii="Book Antiqua" w:eastAsia="黑体" w:hAnsi="Book Antiqua"/>
        </w:rPr>
        <w:t>viix</w:t>
      </w:r>
      <w:proofErr w:type="spellEnd"/>
      <w:r w:rsidRPr="00412622">
        <w:rPr>
          <w:rFonts w:ascii="Book Antiqua" w:eastAsia="黑体" w:hAnsi="Book Antiqua"/>
        </w:rPr>
        <w:t xml:space="preserve"> [PMID: 18387378 DOI: 10.1016/j.mcna.2007.12.004]</w:t>
      </w:r>
    </w:p>
    <w:p w14:paraId="68342560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</w:rPr>
        <w:t xml:space="preserve">2 </w:t>
      </w:r>
      <w:r w:rsidRPr="00412622">
        <w:rPr>
          <w:rFonts w:ascii="Book Antiqua" w:eastAsia="黑体" w:hAnsi="Book Antiqua"/>
          <w:b/>
        </w:rPr>
        <w:t>Sung CK</w:t>
      </w:r>
      <w:r w:rsidRPr="00412622">
        <w:rPr>
          <w:rFonts w:ascii="Book Antiqua" w:eastAsia="黑体" w:hAnsi="Book Antiqua"/>
        </w:rPr>
        <w:t xml:space="preserve">, Kim KH. Missed injuries in abdominal trauma. </w:t>
      </w:r>
      <w:r w:rsidRPr="00412622">
        <w:rPr>
          <w:rFonts w:ascii="Book Antiqua" w:eastAsia="黑体" w:hAnsi="Book Antiqua"/>
          <w:i/>
        </w:rPr>
        <w:t>J Trauma</w:t>
      </w:r>
      <w:r w:rsidRPr="00412622">
        <w:rPr>
          <w:rFonts w:ascii="Book Antiqua" w:eastAsia="黑体" w:hAnsi="Book Antiqua"/>
        </w:rPr>
        <w:t xml:space="preserve"> 1996; </w:t>
      </w:r>
      <w:r w:rsidRPr="00412622">
        <w:rPr>
          <w:rFonts w:ascii="Book Antiqua" w:eastAsia="黑体" w:hAnsi="Book Antiqua"/>
          <w:b/>
        </w:rPr>
        <w:t>41</w:t>
      </w:r>
      <w:r w:rsidRPr="00412622">
        <w:rPr>
          <w:rFonts w:ascii="Book Antiqua" w:eastAsia="黑体" w:hAnsi="Book Antiqua"/>
        </w:rPr>
        <w:t>: 276-282 [PMID: 8760536 DOI: 10.1097/00005373-199608000-00013]</w:t>
      </w:r>
    </w:p>
    <w:p w14:paraId="338AB369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</w:rPr>
        <w:t xml:space="preserve">3 </w:t>
      </w:r>
      <w:r w:rsidRPr="00412622">
        <w:rPr>
          <w:rFonts w:ascii="Book Antiqua" w:eastAsia="黑体" w:hAnsi="Book Antiqua"/>
          <w:b/>
        </w:rPr>
        <w:t>Hong J</w:t>
      </w:r>
      <w:r w:rsidRPr="00412622">
        <w:rPr>
          <w:rFonts w:ascii="Book Antiqua" w:eastAsia="黑体" w:hAnsi="Book Antiqua"/>
        </w:rPr>
        <w:t xml:space="preserve">, Wang SY, Qian L, Chen ZY. Diagnosis and Treatment of Duodenal Injury: A Clinical Analysis. </w:t>
      </w:r>
      <w:proofErr w:type="spellStart"/>
      <w:r w:rsidRPr="00412622">
        <w:rPr>
          <w:rFonts w:ascii="Book Antiqua" w:eastAsia="黑体" w:hAnsi="Book Antiqua"/>
          <w:i/>
        </w:rPr>
        <w:t>Hepatogastroenterology</w:t>
      </w:r>
      <w:proofErr w:type="spellEnd"/>
      <w:r w:rsidRPr="00412622">
        <w:rPr>
          <w:rFonts w:ascii="Book Antiqua" w:eastAsia="黑体" w:hAnsi="Book Antiqua"/>
        </w:rPr>
        <w:t xml:space="preserve"> 2015; </w:t>
      </w:r>
      <w:r w:rsidRPr="00412622">
        <w:rPr>
          <w:rFonts w:ascii="Book Antiqua" w:eastAsia="黑体" w:hAnsi="Book Antiqua"/>
          <w:b/>
        </w:rPr>
        <w:t>62</w:t>
      </w:r>
      <w:r w:rsidRPr="00412622">
        <w:rPr>
          <w:rFonts w:ascii="Book Antiqua" w:eastAsia="黑体" w:hAnsi="Book Antiqua"/>
        </w:rPr>
        <w:t>: 641-646 [PMID: 26897945]</w:t>
      </w:r>
    </w:p>
    <w:p w14:paraId="6B118D52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</w:rPr>
        <w:t xml:space="preserve">4 </w:t>
      </w:r>
      <w:r w:rsidRPr="00412622">
        <w:rPr>
          <w:rFonts w:ascii="Book Antiqua" w:eastAsia="黑体" w:hAnsi="Book Antiqua"/>
          <w:b/>
        </w:rPr>
        <w:t>Han JH</w:t>
      </w:r>
      <w:r w:rsidRPr="00412622">
        <w:rPr>
          <w:rFonts w:ascii="Book Antiqua" w:eastAsia="黑体" w:hAnsi="Book Antiqua"/>
        </w:rPr>
        <w:t xml:space="preserve">, Park S, </w:t>
      </w:r>
      <w:proofErr w:type="spellStart"/>
      <w:r w:rsidRPr="00412622">
        <w:rPr>
          <w:rFonts w:ascii="Book Antiqua" w:eastAsia="黑体" w:hAnsi="Book Antiqua"/>
        </w:rPr>
        <w:t>Youn</w:t>
      </w:r>
      <w:proofErr w:type="spellEnd"/>
      <w:r w:rsidRPr="00412622">
        <w:rPr>
          <w:rFonts w:ascii="Book Antiqua" w:eastAsia="黑体" w:hAnsi="Book Antiqua"/>
        </w:rPr>
        <w:t xml:space="preserve"> S. Endoscopic closure of colon perforation with band ligation; salvage technique after </w:t>
      </w:r>
      <w:proofErr w:type="spellStart"/>
      <w:r w:rsidRPr="00412622">
        <w:rPr>
          <w:rFonts w:ascii="Book Antiqua" w:eastAsia="黑体" w:hAnsi="Book Antiqua"/>
        </w:rPr>
        <w:t>endoclip</w:t>
      </w:r>
      <w:proofErr w:type="spellEnd"/>
      <w:r w:rsidRPr="00412622">
        <w:rPr>
          <w:rFonts w:ascii="Book Antiqua" w:eastAsia="黑体" w:hAnsi="Book Antiqua"/>
        </w:rPr>
        <w:t xml:space="preserve"> failure. </w:t>
      </w:r>
      <w:proofErr w:type="spellStart"/>
      <w:r w:rsidRPr="00412622">
        <w:rPr>
          <w:rFonts w:ascii="Book Antiqua" w:eastAsia="黑体" w:hAnsi="Book Antiqua"/>
          <w:i/>
        </w:rPr>
        <w:t>Clin</w:t>
      </w:r>
      <w:proofErr w:type="spellEnd"/>
      <w:r w:rsidRPr="00412622">
        <w:rPr>
          <w:rFonts w:ascii="Book Antiqua" w:eastAsia="黑体" w:hAnsi="Book Antiqua"/>
          <w:i/>
        </w:rPr>
        <w:t xml:space="preserve"> </w:t>
      </w:r>
      <w:proofErr w:type="spellStart"/>
      <w:r w:rsidRPr="00412622">
        <w:rPr>
          <w:rFonts w:ascii="Book Antiqua" w:eastAsia="黑体" w:hAnsi="Book Antiqua"/>
          <w:i/>
        </w:rPr>
        <w:t>Gastroenterol</w:t>
      </w:r>
      <w:proofErr w:type="spellEnd"/>
      <w:r w:rsidRPr="00412622">
        <w:rPr>
          <w:rFonts w:ascii="Book Antiqua" w:eastAsia="黑体" w:hAnsi="Book Antiqua"/>
          <w:i/>
        </w:rPr>
        <w:t xml:space="preserve"> </w:t>
      </w:r>
      <w:proofErr w:type="spellStart"/>
      <w:r w:rsidRPr="00412622">
        <w:rPr>
          <w:rFonts w:ascii="Book Antiqua" w:eastAsia="黑体" w:hAnsi="Book Antiqua"/>
          <w:i/>
        </w:rPr>
        <w:t>Hepatol</w:t>
      </w:r>
      <w:proofErr w:type="spellEnd"/>
      <w:r w:rsidRPr="00412622">
        <w:rPr>
          <w:rFonts w:ascii="Book Antiqua" w:eastAsia="黑体" w:hAnsi="Book Antiqua"/>
        </w:rPr>
        <w:t xml:space="preserve"> 2011; </w:t>
      </w:r>
      <w:r w:rsidRPr="00412622">
        <w:rPr>
          <w:rFonts w:ascii="Book Antiqua" w:eastAsia="黑体" w:hAnsi="Book Antiqua"/>
          <w:b/>
        </w:rPr>
        <w:t>9</w:t>
      </w:r>
      <w:r w:rsidRPr="00412622">
        <w:rPr>
          <w:rFonts w:ascii="Book Antiqua" w:eastAsia="黑体" w:hAnsi="Book Antiqua"/>
        </w:rPr>
        <w:t>: e54-e55 [PMID: 21195795 DOI: 10.1016/j.cgh.2010.12.026]</w:t>
      </w:r>
    </w:p>
    <w:p w14:paraId="1B677C40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</w:rPr>
        <w:lastRenderedPageBreak/>
        <w:t xml:space="preserve">5 </w:t>
      </w:r>
      <w:proofErr w:type="spellStart"/>
      <w:r w:rsidRPr="00412622">
        <w:rPr>
          <w:rFonts w:ascii="Book Antiqua" w:eastAsia="黑体" w:hAnsi="Book Antiqua"/>
          <w:b/>
        </w:rPr>
        <w:t>Mangiavillano</w:t>
      </w:r>
      <w:proofErr w:type="spellEnd"/>
      <w:r w:rsidRPr="00412622">
        <w:rPr>
          <w:rFonts w:ascii="Book Antiqua" w:eastAsia="黑体" w:hAnsi="Book Antiqua"/>
          <w:b/>
        </w:rPr>
        <w:t xml:space="preserve"> B</w:t>
      </w:r>
      <w:r w:rsidRPr="00412622">
        <w:rPr>
          <w:rFonts w:ascii="Book Antiqua" w:eastAsia="黑体" w:hAnsi="Book Antiqua"/>
        </w:rPr>
        <w:t xml:space="preserve">, </w:t>
      </w:r>
      <w:proofErr w:type="spellStart"/>
      <w:r w:rsidRPr="00412622">
        <w:rPr>
          <w:rFonts w:ascii="Book Antiqua" w:eastAsia="黑体" w:hAnsi="Book Antiqua"/>
        </w:rPr>
        <w:t>Viaggi</w:t>
      </w:r>
      <w:proofErr w:type="spellEnd"/>
      <w:r w:rsidRPr="00412622">
        <w:rPr>
          <w:rFonts w:ascii="Book Antiqua" w:eastAsia="黑体" w:hAnsi="Book Antiqua"/>
        </w:rPr>
        <w:t xml:space="preserve"> P, </w:t>
      </w:r>
      <w:proofErr w:type="spellStart"/>
      <w:r w:rsidRPr="00412622">
        <w:rPr>
          <w:rFonts w:ascii="Book Antiqua" w:eastAsia="黑体" w:hAnsi="Book Antiqua"/>
        </w:rPr>
        <w:t>Masci</w:t>
      </w:r>
      <w:proofErr w:type="spellEnd"/>
      <w:r w:rsidRPr="00412622">
        <w:rPr>
          <w:rFonts w:ascii="Book Antiqua" w:eastAsia="黑体" w:hAnsi="Book Antiqua"/>
        </w:rPr>
        <w:t xml:space="preserve"> E. Endoscopic closure of acute iatrogenic perforations during diagnostic and therapeutic endoscopy in the gastrointestinal tract using metallic clips: a literature review. </w:t>
      </w:r>
      <w:r w:rsidRPr="00412622">
        <w:rPr>
          <w:rFonts w:ascii="Book Antiqua" w:eastAsia="黑体" w:hAnsi="Book Antiqua"/>
          <w:i/>
        </w:rPr>
        <w:t>J Dig Dis</w:t>
      </w:r>
      <w:r w:rsidRPr="00412622">
        <w:rPr>
          <w:rFonts w:ascii="Book Antiqua" w:eastAsia="黑体" w:hAnsi="Book Antiqua"/>
        </w:rPr>
        <w:t xml:space="preserve"> 2010; </w:t>
      </w:r>
      <w:r w:rsidRPr="00412622">
        <w:rPr>
          <w:rFonts w:ascii="Book Antiqua" w:eastAsia="黑体" w:hAnsi="Book Antiqua"/>
          <w:b/>
        </w:rPr>
        <w:t>11</w:t>
      </w:r>
      <w:r w:rsidRPr="00412622">
        <w:rPr>
          <w:rFonts w:ascii="Book Antiqua" w:eastAsia="黑体" w:hAnsi="Book Antiqua"/>
        </w:rPr>
        <w:t>: 12-18 [PMID: 20132426 DOI: 10.1111/j.1751-2980.</w:t>
      </w:r>
      <w:proofErr w:type="gramStart"/>
      <w:r w:rsidRPr="00412622">
        <w:rPr>
          <w:rFonts w:ascii="Book Antiqua" w:eastAsia="黑体" w:hAnsi="Book Antiqua"/>
        </w:rPr>
        <w:t>2009.00414.x</w:t>
      </w:r>
      <w:proofErr w:type="gramEnd"/>
      <w:r w:rsidRPr="00412622">
        <w:rPr>
          <w:rFonts w:ascii="Book Antiqua" w:eastAsia="黑体" w:hAnsi="Book Antiqua"/>
        </w:rPr>
        <w:t>]</w:t>
      </w:r>
    </w:p>
    <w:p w14:paraId="6C1667A8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</w:rPr>
        <w:t xml:space="preserve">6 </w:t>
      </w:r>
      <w:r w:rsidRPr="00412622">
        <w:rPr>
          <w:rFonts w:ascii="Book Antiqua" w:eastAsia="黑体" w:hAnsi="Book Antiqua"/>
          <w:b/>
        </w:rPr>
        <w:t xml:space="preserve">Al </w:t>
      </w:r>
      <w:proofErr w:type="spellStart"/>
      <w:r w:rsidRPr="00412622">
        <w:rPr>
          <w:rFonts w:ascii="Book Antiqua" w:eastAsia="黑体" w:hAnsi="Book Antiqua"/>
          <w:b/>
        </w:rPr>
        <w:t>Ghossaini</w:t>
      </w:r>
      <w:proofErr w:type="spellEnd"/>
      <w:r w:rsidRPr="00412622">
        <w:rPr>
          <w:rFonts w:ascii="Book Antiqua" w:eastAsia="黑体" w:hAnsi="Book Antiqua"/>
          <w:b/>
        </w:rPr>
        <w:t xml:space="preserve"> N</w:t>
      </w:r>
      <w:r w:rsidRPr="00412622">
        <w:rPr>
          <w:rFonts w:ascii="Book Antiqua" w:eastAsia="黑体" w:hAnsi="Book Antiqua"/>
        </w:rPr>
        <w:t xml:space="preserve">, </w:t>
      </w:r>
      <w:proofErr w:type="spellStart"/>
      <w:r w:rsidRPr="00412622">
        <w:rPr>
          <w:rFonts w:ascii="Book Antiqua" w:eastAsia="黑体" w:hAnsi="Book Antiqua"/>
        </w:rPr>
        <w:t>Lucidarme</w:t>
      </w:r>
      <w:proofErr w:type="spellEnd"/>
      <w:r w:rsidRPr="00412622">
        <w:rPr>
          <w:rFonts w:ascii="Book Antiqua" w:eastAsia="黑体" w:hAnsi="Book Antiqua"/>
        </w:rPr>
        <w:t xml:space="preserve"> D, </w:t>
      </w:r>
      <w:proofErr w:type="spellStart"/>
      <w:r w:rsidRPr="00412622">
        <w:rPr>
          <w:rFonts w:ascii="Book Antiqua" w:eastAsia="黑体" w:hAnsi="Book Antiqua"/>
        </w:rPr>
        <w:t>Bulois</w:t>
      </w:r>
      <w:proofErr w:type="spellEnd"/>
      <w:r w:rsidRPr="00412622">
        <w:rPr>
          <w:rFonts w:ascii="Book Antiqua" w:eastAsia="黑体" w:hAnsi="Book Antiqua"/>
        </w:rPr>
        <w:t xml:space="preserve"> P. Endoscopic treatment of iatrogenic gastrointestinal perforations: an overview. </w:t>
      </w:r>
      <w:r w:rsidRPr="00412622">
        <w:rPr>
          <w:rFonts w:ascii="Book Antiqua" w:eastAsia="黑体" w:hAnsi="Book Antiqua"/>
          <w:i/>
        </w:rPr>
        <w:t>Dig Liver Dis</w:t>
      </w:r>
      <w:r w:rsidRPr="00412622">
        <w:rPr>
          <w:rFonts w:ascii="Book Antiqua" w:eastAsia="黑体" w:hAnsi="Book Antiqua"/>
        </w:rPr>
        <w:t xml:space="preserve"> 2014; </w:t>
      </w:r>
      <w:r w:rsidRPr="00412622">
        <w:rPr>
          <w:rFonts w:ascii="Book Antiqua" w:eastAsia="黑体" w:hAnsi="Book Antiqua"/>
          <w:b/>
        </w:rPr>
        <w:t>46</w:t>
      </w:r>
      <w:r w:rsidRPr="00412622">
        <w:rPr>
          <w:rFonts w:ascii="Book Antiqua" w:eastAsia="黑体" w:hAnsi="Book Antiqua"/>
        </w:rPr>
        <w:t>: 195-203 [PMID: 24210991 DOI: 10.1016/j.dld.2013.09.024]</w:t>
      </w:r>
    </w:p>
    <w:p w14:paraId="32939204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</w:rPr>
        <w:t xml:space="preserve">7 </w:t>
      </w:r>
      <w:proofErr w:type="spellStart"/>
      <w:r w:rsidRPr="00412622">
        <w:rPr>
          <w:rFonts w:ascii="Book Antiqua" w:eastAsia="黑体" w:hAnsi="Book Antiqua"/>
          <w:b/>
        </w:rPr>
        <w:t>Addley</w:t>
      </w:r>
      <w:proofErr w:type="spellEnd"/>
      <w:r w:rsidRPr="00412622">
        <w:rPr>
          <w:rFonts w:ascii="Book Antiqua" w:eastAsia="黑体" w:hAnsi="Book Antiqua"/>
          <w:b/>
        </w:rPr>
        <w:t xml:space="preserve"> J</w:t>
      </w:r>
      <w:r w:rsidRPr="00412622">
        <w:rPr>
          <w:rFonts w:ascii="Book Antiqua" w:eastAsia="黑体" w:hAnsi="Book Antiqua"/>
        </w:rPr>
        <w:t xml:space="preserve">, Ali S, Lee J, Taylor M, Lowry P, Mitchell RM. Endoscopic clip closure of penetrating stab wound to stomach. </w:t>
      </w:r>
      <w:r w:rsidRPr="00412622">
        <w:rPr>
          <w:rFonts w:ascii="Book Antiqua" w:eastAsia="黑体" w:hAnsi="Book Antiqua"/>
          <w:i/>
        </w:rPr>
        <w:t>Endoscopy</w:t>
      </w:r>
      <w:r w:rsidRPr="00412622">
        <w:rPr>
          <w:rFonts w:ascii="Book Antiqua" w:eastAsia="黑体" w:hAnsi="Book Antiqua"/>
        </w:rPr>
        <w:t xml:space="preserve"> 2008; </w:t>
      </w:r>
      <w:r w:rsidRPr="00412622">
        <w:rPr>
          <w:rFonts w:ascii="Book Antiqua" w:eastAsia="黑体" w:hAnsi="Book Antiqua"/>
          <w:b/>
        </w:rPr>
        <w:t xml:space="preserve">40 </w:t>
      </w:r>
      <w:proofErr w:type="spellStart"/>
      <w:r w:rsidRPr="0004066E">
        <w:rPr>
          <w:rFonts w:ascii="Book Antiqua" w:eastAsia="黑体" w:hAnsi="Book Antiqua"/>
          <w:bCs/>
        </w:rPr>
        <w:t>Suppl</w:t>
      </w:r>
      <w:proofErr w:type="spellEnd"/>
      <w:r w:rsidRPr="0004066E">
        <w:rPr>
          <w:rFonts w:ascii="Book Antiqua" w:eastAsia="黑体" w:hAnsi="Book Antiqua"/>
          <w:bCs/>
        </w:rPr>
        <w:t xml:space="preserve"> 2:</w:t>
      </w:r>
      <w:r w:rsidRPr="00412622">
        <w:rPr>
          <w:rFonts w:ascii="Book Antiqua" w:eastAsia="黑体" w:hAnsi="Book Antiqua"/>
        </w:rPr>
        <w:t xml:space="preserve"> E219-E220 [PMID: 18819065 DOI: 10.1055/s-2008-1077438]</w:t>
      </w:r>
    </w:p>
    <w:p w14:paraId="62557233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</w:rPr>
        <w:t xml:space="preserve">8 </w:t>
      </w:r>
      <w:r w:rsidRPr="00412622">
        <w:rPr>
          <w:rFonts w:ascii="Book Antiqua" w:eastAsia="黑体" w:hAnsi="Book Antiqua"/>
          <w:b/>
        </w:rPr>
        <w:t>Carrillo EH</w:t>
      </w:r>
      <w:r w:rsidRPr="00412622">
        <w:rPr>
          <w:rFonts w:ascii="Book Antiqua" w:eastAsia="黑体" w:hAnsi="Book Antiqua"/>
        </w:rPr>
        <w:t xml:space="preserve">, Richardson JD, Miller FB. Evolution in the management of duodenal injuries. </w:t>
      </w:r>
      <w:r w:rsidRPr="00412622">
        <w:rPr>
          <w:rFonts w:ascii="Book Antiqua" w:eastAsia="黑体" w:hAnsi="Book Antiqua"/>
          <w:i/>
        </w:rPr>
        <w:t>J Trauma</w:t>
      </w:r>
      <w:r w:rsidRPr="00412622">
        <w:rPr>
          <w:rFonts w:ascii="Book Antiqua" w:eastAsia="黑体" w:hAnsi="Book Antiqua"/>
        </w:rPr>
        <w:t xml:space="preserve"> 1996; </w:t>
      </w:r>
      <w:r w:rsidRPr="00412622">
        <w:rPr>
          <w:rFonts w:ascii="Book Antiqua" w:eastAsia="黑体" w:hAnsi="Book Antiqua"/>
          <w:b/>
        </w:rPr>
        <w:t>40</w:t>
      </w:r>
      <w:r w:rsidRPr="00412622">
        <w:rPr>
          <w:rFonts w:ascii="Book Antiqua" w:eastAsia="黑体" w:hAnsi="Book Antiqua"/>
        </w:rPr>
        <w:t>: 1037-45; discussion 1045-6 [PMID: 8656463 DOI: 10.1097/00005373-199606000-00035]</w:t>
      </w:r>
    </w:p>
    <w:p w14:paraId="030B0B10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</w:rPr>
        <w:t xml:space="preserve">9 </w:t>
      </w:r>
      <w:r w:rsidRPr="00412622">
        <w:rPr>
          <w:rFonts w:ascii="Book Antiqua" w:eastAsia="黑体" w:hAnsi="Book Antiqua"/>
          <w:b/>
        </w:rPr>
        <w:t>Han JH</w:t>
      </w:r>
      <w:r w:rsidRPr="00412622">
        <w:rPr>
          <w:rFonts w:ascii="Book Antiqua" w:eastAsia="黑体" w:hAnsi="Book Antiqua"/>
        </w:rPr>
        <w:t xml:space="preserve">, Kim M, Lee TH, Kim H, Jung Y, Park SM, </w:t>
      </w:r>
      <w:proofErr w:type="spellStart"/>
      <w:r w:rsidRPr="00412622">
        <w:rPr>
          <w:rFonts w:ascii="Book Antiqua" w:eastAsia="黑体" w:hAnsi="Book Antiqua"/>
        </w:rPr>
        <w:t>Chae</w:t>
      </w:r>
      <w:proofErr w:type="spellEnd"/>
      <w:r w:rsidRPr="00412622">
        <w:rPr>
          <w:rFonts w:ascii="Book Antiqua" w:eastAsia="黑体" w:hAnsi="Book Antiqua"/>
        </w:rPr>
        <w:t xml:space="preserve"> H, </w:t>
      </w:r>
      <w:proofErr w:type="spellStart"/>
      <w:r w:rsidRPr="00412622">
        <w:rPr>
          <w:rFonts w:ascii="Book Antiqua" w:eastAsia="黑体" w:hAnsi="Book Antiqua"/>
        </w:rPr>
        <w:t>Youn</w:t>
      </w:r>
      <w:proofErr w:type="spellEnd"/>
      <w:r w:rsidRPr="00412622">
        <w:rPr>
          <w:rFonts w:ascii="Book Antiqua" w:eastAsia="黑体" w:hAnsi="Book Antiqua"/>
        </w:rPr>
        <w:t xml:space="preserve"> S, Shin JY, Lee IK, Lee TS, Choi SH. </w:t>
      </w:r>
      <w:proofErr w:type="spellStart"/>
      <w:r w:rsidRPr="00412622">
        <w:rPr>
          <w:rFonts w:ascii="Book Antiqua" w:eastAsia="黑体" w:hAnsi="Book Antiqua"/>
        </w:rPr>
        <w:t>Endoluminal</w:t>
      </w:r>
      <w:proofErr w:type="spellEnd"/>
      <w:r w:rsidRPr="00412622">
        <w:rPr>
          <w:rFonts w:ascii="Book Antiqua" w:eastAsia="黑体" w:hAnsi="Book Antiqua"/>
        </w:rPr>
        <w:t xml:space="preserve"> Closure of Colon Perforation with Endoscopic Band Ligation: Technical Feasibility and Safety in an </w:t>
      </w:r>
      <w:proofErr w:type="gramStart"/>
      <w:r w:rsidRPr="00412622">
        <w:rPr>
          <w:rFonts w:ascii="Book Antiqua" w:eastAsia="黑体" w:hAnsi="Book Antiqua"/>
        </w:rPr>
        <w:t>In</w:t>
      </w:r>
      <w:proofErr w:type="gramEnd"/>
      <w:r w:rsidRPr="00412622">
        <w:rPr>
          <w:rFonts w:ascii="Book Antiqua" w:eastAsia="黑体" w:hAnsi="Book Antiqua"/>
        </w:rPr>
        <w:t xml:space="preserve"> Vivo Canine Model. </w:t>
      </w:r>
      <w:proofErr w:type="spellStart"/>
      <w:r w:rsidRPr="00412622">
        <w:rPr>
          <w:rFonts w:ascii="Book Antiqua" w:eastAsia="黑体" w:hAnsi="Book Antiqua"/>
          <w:i/>
        </w:rPr>
        <w:t>Clin</w:t>
      </w:r>
      <w:proofErr w:type="spellEnd"/>
      <w:r w:rsidRPr="00412622">
        <w:rPr>
          <w:rFonts w:ascii="Book Antiqua" w:eastAsia="黑体" w:hAnsi="Book Antiqua"/>
          <w:i/>
        </w:rPr>
        <w:t xml:space="preserve"> </w:t>
      </w:r>
      <w:proofErr w:type="spellStart"/>
      <w:r w:rsidRPr="00412622">
        <w:rPr>
          <w:rFonts w:ascii="Book Antiqua" w:eastAsia="黑体" w:hAnsi="Book Antiqua"/>
          <w:i/>
        </w:rPr>
        <w:t>Endosc</w:t>
      </w:r>
      <w:proofErr w:type="spellEnd"/>
      <w:r w:rsidRPr="00412622">
        <w:rPr>
          <w:rFonts w:ascii="Book Antiqua" w:eastAsia="黑体" w:hAnsi="Book Antiqua"/>
        </w:rPr>
        <w:t xml:space="preserve"> 2015; </w:t>
      </w:r>
      <w:r w:rsidRPr="00412622">
        <w:rPr>
          <w:rFonts w:ascii="Book Antiqua" w:eastAsia="黑体" w:hAnsi="Book Antiqua"/>
          <w:b/>
        </w:rPr>
        <w:t>48</w:t>
      </w:r>
      <w:r w:rsidRPr="00412622">
        <w:rPr>
          <w:rFonts w:ascii="Book Antiqua" w:eastAsia="黑体" w:hAnsi="Book Antiqua"/>
        </w:rPr>
        <w:t>: 534-541 [PMID: 26668801 DOI: 10.5946/ce.2015.48.6.534]</w:t>
      </w:r>
    </w:p>
    <w:p w14:paraId="59B413F1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</w:rPr>
        <w:t xml:space="preserve">10 </w:t>
      </w:r>
      <w:proofErr w:type="spellStart"/>
      <w:r w:rsidRPr="00412622">
        <w:rPr>
          <w:rFonts w:ascii="Book Antiqua" w:eastAsia="黑体" w:hAnsi="Book Antiqua"/>
          <w:b/>
        </w:rPr>
        <w:t>Henneman</w:t>
      </w:r>
      <w:proofErr w:type="spellEnd"/>
      <w:r w:rsidRPr="00412622">
        <w:rPr>
          <w:rFonts w:ascii="Book Antiqua" w:eastAsia="黑体" w:hAnsi="Book Antiqua"/>
          <w:b/>
        </w:rPr>
        <w:t xml:space="preserve"> PL</w:t>
      </w:r>
      <w:r w:rsidRPr="00412622">
        <w:rPr>
          <w:rFonts w:ascii="Book Antiqua" w:eastAsia="黑体" w:hAnsi="Book Antiqua"/>
        </w:rPr>
        <w:t xml:space="preserve">. Penetrating abdominal trauma. </w:t>
      </w:r>
      <w:proofErr w:type="spellStart"/>
      <w:r w:rsidRPr="00412622">
        <w:rPr>
          <w:rFonts w:ascii="Book Antiqua" w:eastAsia="黑体" w:hAnsi="Book Antiqua"/>
          <w:i/>
        </w:rPr>
        <w:t>Emerg</w:t>
      </w:r>
      <w:proofErr w:type="spellEnd"/>
      <w:r w:rsidRPr="00412622">
        <w:rPr>
          <w:rFonts w:ascii="Book Antiqua" w:eastAsia="黑体" w:hAnsi="Book Antiqua"/>
          <w:i/>
        </w:rPr>
        <w:t xml:space="preserve"> Med </w:t>
      </w:r>
      <w:proofErr w:type="spellStart"/>
      <w:r w:rsidRPr="00412622">
        <w:rPr>
          <w:rFonts w:ascii="Book Antiqua" w:eastAsia="黑体" w:hAnsi="Book Antiqua"/>
          <w:i/>
        </w:rPr>
        <w:t>Clin</w:t>
      </w:r>
      <w:proofErr w:type="spellEnd"/>
      <w:r w:rsidRPr="00412622">
        <w:rPr>
          <w:rFonts w:ascii="Book Antiqua" w:eastAsia="黑体" w:hAnsi="Book Antiqua"/>
          <w:i/>
        </w:rPr>
        <w:t xml:space="preserve"> North Am</w:t>
      </w:r>
      <w:r w:rsidRPr="00412622">
        <w:rPr>
          <w:rFonts w:ascii="Book Antiqua" w:eastAsia="黑体" w:hAnsi="Book Antiqua"/>
        </w:rPr>
        <w:t xml:space="preserve"> 1989; </w:t>
      </w:r>
      <w:r w:rsidRPr="00412622">
        <w:rPr>
          <w:rFonts w:ascii="Book Antiqua" w:eastAsia="黑体" w:hAnsi="Book Antiqua"/>
          <w:b/>
        </w:rPr>
        <w:t>7</w:t>
      </w:r>
      <w:r w:rsidRPr="00412622">
        <w:rPr>
          <w:rFonts w:ascii="Book Antiqua" w:eastAsia="黑体" w:hAnsi="Book Antiqua"/>
        </w:rPr>
        <w:t>: 647-666 [PMID: 2663461]</w:t>
      </w:r>
    </w:p>
    <w:p w14:paraId="6C6DE80E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</w:rPr>
        <w:t xml:space="preserve">11 </w:t>
      </w:r>
      <w:r w:rsidRPr="00412622">
        <w:rPr>
          <w:rFonts w:ascii="Book Antiqua" w:eastAsia="黑体" w:hAnsi="Book Antiqua"/>
          <w:b/>
        </w:rPr>
        <w:t>Walker ML</w:t>
      </w:r>
      <w:r w:rsidRPr="00412622">
        <w:rPr>
          <w:rFonts w:ascii="Book Antiqua" w:eastAsia="黑体" w:hAnsi="Book Antiqua"/>
        </w:rPr>
        <w:t xml:space="preserve">. Bowel injury. </w:t>
      </w:r>
      <w:r w:rsidRPr="00412622">
        <w:rPr>
          <w:rFonts w:ascii="Book Antiqua" w:eastAsia="黑体" w:hAnsi="Book Antiqua"/>
          <w:i/>
        </w:rPr>
        <w:t xml:space="preserve">Minerva </w:t>
      </w:r>
      <w:proofErr w:type="spellStart"/>
      <w:r w:rsidRPr="00412622">
        <w:rPr>
          <w:rFonts w:ascii="Book Antiqua" w:eastAsia="黑体" w:hAnsi="Book Antiqua"/>
          <w:i/>
        </w:rPr>
        <w:t>Chir</w:t>
      </w:r>
      <w:proofErr w:type="spellEnd"/>
      <w:r w:rsidRPr="00412622">
        <w:rPr>
          <w:rFonts w:ascii="Book Antiqua" w:eastAsia="黑体" w:hAnsi="Book Antiqua"/>
        </w:rPr>
        <w:t xml:space="preserve"> 2013; </w:t>
      </w:r>
      <w:r w:rsidRPr="00412622">
        <w:rPr>
          <w:rFonts w:ascii="Book Antiqua" w:eastAsia="黑体" w:hAnsi="Book Antiqua"/>
          <w:b/>
        </w:rPr>
        <w:t>68</w:t>
      </w:r>
      <w:r w:rsidRPr="00412622">
        <w:rPr>
          <w:rFonts w:ascii="Book Antiqua" w:eastAsia="黑体" w:hAnsi="Book Antiqua"/>
        </w:rPr>
        <w:t>: 233-240 [PMID: 23774088]</w:t>
      </w:r>
    </w:p>
    <w:p w14:paraId="0B240131" w14:textId="77777777" w:rsidR="00412622" w:rsidRPr="00412622" w:rsidRDefault="00412622" w:rsidP="00412622">
      <w:pPr>
        <w:spacing w:line="360" w:lineRule="auto"/>
        <w:jc w:val="both"/>
        <w:rPr>
          <w:rFonts w:ascii="Book Antiqua" w:eastAsia="黑体" w:hAnsi="Book Antiqua"/>
        </w:rPr>
      </w:pPr>
    </w:p>
    <w:p w14:paraId="6983E63B" w14:textId="5BE79135" w:rsidR="00412622" w:rsidRDefault="00412622" w:rsidP="002B394C">
      <w:pPr>
        <w:suppressAutoHyphens/>
        <w:spacing w:line="360" w:lineRule="auto"/>
        <w:jc w:val="right"/>
        <w:rPr>
          <w:rFonts w:ascii="Book Antiqua" w:hAnsi="Book Antiqua" w:cs="Mangal"/>
          <w:b/>
          <w:bCs/>
          <w:lang w:val="it-IT" w:bidi="hi-IN"/>
        </w:rPr>
      </w:pPr>
      <w:bookmarkStart w:id="147" w:name="OLE_LINK480"/>
      <w:bookmarkStart w:id="148" w:name="OLE_LINK502"/>
      <w:bookmarkStart w:id="149" w:name="OLE_LINK2181"/>
      <w:bookmarkStart w:id="150" w:name="OLE_LINK2182"/>
      <w:bookmarkStart w:id="151" w:name="OLE_LINK2183"/>
      <w:bookmarkStart w:id="152" w:name="OLE_LINK1021"/>
      <w:bookmarkStart w:id="153" w:name="OLE_LINK1022"/>
      <w:bookmarkStart w:id="154" w:name="OLE_LINK1023"/>
      <w:bookmarkStart w:id="155" w:name="OLE_LINK1064"/>
      <w:bookmarkStart w:id="156" w:name="OLE_LINK1065"/>
      <w:bookmarkStart w:id="157" w:name="OLE_LINK1156"/>
      <w:bookmarkStart w:id="158" w:name="OLE_LINK1157"/>
      <w:bookmarkStart w:id="159" w:name="OLE_LINK1158"/>
      <w:bookmarkStart w:id="160" w:name="OLE_LINK1159"/>
      <w:bookmarkStart w:id="161" w:name="OLE_LINK1185"/>
      <w:bookmarkStart w:id="162" w:name="OLE_LINK958"/>
      <w:bookmarkStart w:id="163" w:name="OLE_LINK959"/>
      <w:bookmarkStart w:id="164" w:name="OLE_LINK962"/>
      <w:bookmarkStart w:id="165" w:name="OLE_LINK1127"/>
      <w:bookmarkStart w:id="166" w:name="OLE_LINK945"/>
      <w:bookmarkStart w:id="167" w:name="OLE_LINK946"/>
      <w:bookmarkStart w:id="168" w:name="OLE_LINK947"/>
      <w:bookmarkStart w:id="169" w:name="OLE_LINK987"/>
      <w:bookmarkStart w:id="170" w:name="OLE_LINK1035"/>
      <w:bookmarkStart w:id="171" w:name="OLE_LINK1036"/>
      <w:bookmarkStart w:id="172" w:name="OLE_LINK1037"/>
      <w:bookmarkStart w:id="173" w:name="OLE_LINK1038"/>
      <w:bookmarkStart w:id="174" w:name="OLE_LINK1039"/>
      <w:bookmarkStart w:id="175" w:name="OLE_LINK1040"/>
      <w:bookmarkStart w:id="176" w:name="OLE_LINK1041"/>
      <w:bookmarkStart w:id="177" w:name="OLE_LINK1042"/>
      <w:bookmarkStart w:id="178" w:name="OLE_LINK1043"/>
      <w:bookmarkStart w:id="179" w:name="OLE_LINK1044"/>
      <w:bookmarkStart w:id="180" w:name="OLE_LINK1071"/>
      <w:bookmarkStart w:id="181" w:name="OLE_LINK1072"/>
      <w:bookmarkStart w:id="182" w:name="OLE_LINK968"/>
      <w:bookmarkStart w:id="183" w:name="OLE_LINK1260"/>
      <w:bookmarkStart w:id="184" w:name="OLE_LINK1261"/>
      <w:bookmarkStart w:id="185" w:name="OLE_LINK1264"/>
      <w:bookmarkStart w:id="186" w:name="OLE_LINK1266"/>
      <w:bookmarkStart w:id="187" w:name="OLE_LINK1282"/>
      <w:bookmarkStart w:id="188" w:name="OLE_LINK1800"/>
      <w:bookmarkStart w:id="189" w:name="OLE_LINK1801"/>
      <w:bookmarkStart w:id="190" w:name="OLE_LINK1802"/>
      <w:bookmarkStart w:id="191" w:name="OLE_LINK1803"/>
      <w:bookmarkStart w:id="192" w:name="OLE_LINK1843"/>
      <w:bookmarkStart w:id="193" w:name="OLE_LINK1844"/>
      <w:bookmarkStart w:id="194" w:name="OLE_LINK1845"/>
      <w:bookmarkStart w:id="195" w:name="OLE_LINK1636"/>
      <w:bookmarkStart w:id="196" w:name="OLE_LINK1755"/>
      <w:bookmarkStart w:id="197" w:name="OLE_LINK1806"/>
      <w:bookmarkStart w:id="198" w:name="OLE_LINK1807"/>
      <w:bookmarkStart w:id="199" w:name="OLE_LINK1811"/>
      <w:bookmarkStart w:id="200" w:name="OLE_LINK1812"/>
      <w:bookmarkStart w:id="201" w:name="OLE_LINK1813"/>
      <w:bookmarkStart w:id="202" w:name="OLE_LINK1962"/>
      <w:bookmarkStart w:id="203" w:name="OLE_LINK1963"/>
      <w:bookmarkStart w:id="204" w:name="OLE_LINK2162"/>
      <w:bookmarkStart w:id="205" w:name="OLE_LINK2198"/>
      <w:bookmarkStart w:id="206" w:name="OLE_LINK2199"/>
      <w:bookmarkStart w:id="207" w:name="OLE_LINK2200"/>
      <w:bookmarkStart w:id="208" w:name="OLE_LINK2090"/>
      <w:r w:rsidRPr="00412622">
        <w:rPr>
          <w:rFonts w:ascii="Book Antiqua" w:eastAsia="Lucida Sans Unicode" w:hAnsi="Book Antiqua" w:cs="Arial"/>
          <w:b/>
          <w:noProof/>
          <w:lang w:val="it-IT" w:eastAsia="hi-IN" w:bidi="hi-IN"/>
        </w:rPr>
        <w:t>P-Reviewer</w:t>
      </w:r>
      <w:r w:rsidRPr="00412622">
        <w:rPr>
          <w:rFonts w:ascii="Book Antiqua" w:hAnsi="Book Antiqua" w:cs="Arial"/>
          <w:b/>
          <w:noProof/>
          <w:lang w:val="it-IT" w:bidi="hi-IN"/>
        </w:rPr>
        <w:t>:</w:t>
      </w:r>
      <w:r w:rsidRPr="00412622">
        <w:rPr>
          <w:rFonts w:ascii="Book Antiqua" w:hAnsi="Book Antiqua"/>
        </w:rPr>
        <w:t xml:space="preserve"> </w:t>
      </w:r>
      <w:proofErr w:type="spellStart"/>
      <w:r w:rsidRPr="00412622">
        <w:rPr>
          <w:rFonts w:ascii="Book Antiqua" w:hAnsi="Book Antiqua"/>
        </w:rPr>
        <w:t>Contini</w:t>
      </w:r>
      <w:proofErr w:type="spellEnd"/>
      <w:r w:rsidRPr="00412622">
        <w:rPr>
          <w:rFonts w:ascii="Book Antiqua" w:hAnsi="Book Antiqua"/>
        </w:rPr>
        <w:t xml:space="preserve"> B, </w:t>
      </w:r>
      <w:proofErr w:type="spellStart"/>
      <w:r w:rsidRPr="00412622">
        <w:rPr>
          <w:rFonts w:ascii="Book Antiqua" w:hAnsi="Book Antiqua"/>
        </w:rPr>
        <w:t>Garbuzenko</w:t>
      </w:r>
      <w:proofErr w:type="spellEnd"/>
      <w:r w:rsidRPr="00412622">
        <w:rPr>
          <w:rFonts w:ascii="Book Antiqua" w:hAnsi="Book Antiqua"/>
        </w:rPr>
        <w:t xml:space="preserve"> DV, </w:t>
      </w:r>
      <w:proofErr w:type="spellStart"/>
      <w:r w:rsidRPr="00412622">
        <w:rPr>
          <w:rFonts w:ascii="Book Antiqua" w:hAnsi="Book Antiqua"/>
        </w:rPr>
        <w:t>Velayos</w:t>
      </w:r>
      <w:proofErr w:type="spellEnd"/>
      <w:r w:rsidRPr="00412622">
        <w:rPr>
          <w:rFonts w:ascii="Book Antiqua" w:hAnsi="Book Antiqua"/>
        </w:rPr>
        <w:t xml:space="preserve"> B</w:t>
      </w:r>
      <w:r w:rsidRPr="00412622">
        <w:rPr>
          <w:rFonts w:ascii="Book Antiqua" w:eastAsia="Lucida Sans Unicode" w:hAnsi="Book Antiqua" w:cs="Mangal"/>
          <w:bCs/>
          <w:lang w:val="it-IT" w:eastAsia="hi-IN" w:bidi="hi-IN"/>
        </w:rPr>
        <w:t xml:space="preserve"> </w:t>
      </w:r>
      <w:r w:rsidRPr="00412622">
        <w:rPr>
          <w:rFonts w:ascii="Book Antiqua" w:eastAsia="Lucida Sans Unicode" w:hAnsi="Book Antiqua" w:cs="Mangal"/>
          <w:b/>
          <w:bCs/>
          <w:lang w:val="it-IT" w:eastAsia="hi-IN" w:bidi="hi-IN"/>
        </w:rPr>
        <w:t>S-Editor</w:t>
      </w:r>
      <w:r w:rsidRPr="00412622">
        <w:rPr>
          <w:rFonts w:ascii="Book Antiqua" w:hAnsi="Book Antiqua" w:cs="Mangal"/>
          <w:b/>
          <w:bCs/>
          <w:lang w:val="it-IT" w:bidi="hi-IN"/>
        </w:rPr>
        <w:t>:</w:t>
      </w:r>
      <w:r w:rsidRPr="00412622">
        <w:rPr>
          <w:rFonts w:ascii="Book Antiqua" w:eastAsia="Lucida Sans Unicode" w:hAnsi="Book Antiqua" w:cs="Mangal"/>
          <w:bCs/>
          <w:lang w:val="it-IT" w:eastAsia="hi-IN" w:bidi="hi-IN"/>
        </w:rPr>
        <w:t xml:space="preserve"> </w:t>
      </w:r>
      <w:r w:rsidRPr="00412622">
        <w:rPr>
          <w:rFonts w:ascii="Book Antiqua" w:hAnsi="Book Antiqua" w:cs="Mangal"/>
          <w:bCs/>
          <w:lang w:val="it-IT" w:bidi="hi-IN"/>
        </w:rPr>
        <w:t>Dou Y</w:t>
      </w:r>
      <w:r w:rsidRPr="00412622">
        <w:rPr>
          <w:rFonts w:ascii="Book Antiqua" w:eastAsia="Lucida Sans Unicode" w:hAnsi="Book Antiqua" w:cs="Mangal"/>
          <w:b/>
          <w:bCs/>
          <w:lang w:val="it-IT" w:eastAsia="hi-IN" w:bidi="hi-IN"/>
        </w:rPr>
        <w:t xml:space="preserve"> L-Editor</w:t>
      </w:r>
      <w:r w:rsidRPr="00412622">
        <w:rPr>
          <w:rFonts w:ascii="Book Antiqua" w:hAnsi="Book Antiqua" w:cs="Mangal"/>
          <w:b/>
          <w:bCs/>
          <w:lang w:val="it-IT" w:bidi="hi-IN"/>
        </w:rPr>
        <w:t>:</w:t>
      </w:r>
      <w:r w:rsidRPr="00412622">
        <w:rPr>
          <w:rFonts w:ascii="Book Antiqua" w:eastAsia="Lucida Sans Unicode" w:hAnsi="Book Antiqua" w:cs="Mangal"/>
          <w:b/>
          <w:bCs/>
          <w:lang w:val="it-IT" w:eastAsia="hi-IN" w:bidi="hi-IN"/>
        </w:rPr>
        <w:t xml:space="preserve"> E-Editor</w:t>
      </w:r>
      <w:r w:rsidRPr="00412622">
        <w:rPr>
          <w:rFonts w:ascii="Book Antiqua" w:hAnsi="Book Antiqua" w:cs="Mangal"/>
          <w:b/>
          <w:bCs/>
          <w:lang w:val="it-IT" w:bidi="hi-IN"/>
        </w:rPr>
        <w:t>:</w:t>
      </w:r>
    </w:p>
    <w:p w14:paraId="5DBA8521" w14:textId="77777777" w:rsidR="002B394C" w:rsidRPr="00412622" w:rsidRDefault="002B394C" w:rsidP="002B394C">
      <w:pPr>
        <w:suppressAutoHyphens/>
        <w:spacing w:line="360" w:lineRule="auto"/>
        <w:jc w:val="right"/>
        <w:rPr>
          <w:rFonts w:ascii="Book Antiqua" w:hAnsi="Book Antiqua" w:cs="Mangal"/>
          <w:b/>
          <w:bCs/>
          <w:lang w:val="it-IT" w:bidi="hi-IN"/>
        </w:rPr>
      </w:pPr>
    </w:p>
    <w:p w14:paraId="0424669D" w14:textId="77777777" w:rsidR="00412622" w:rsidRPr="00412622" w:rsidRDefault="00412622" w:rsidP="00412622">
      <w:pPr>
        <w:shd w:val="clear" w:color="auto" w:fill="FFFFFF"/>
        <w:spacing w:line="360" w:lineRule="auto"/>
        <w:jc w:val="both"/>
        <w:rPr>
          <w:rFonts w:ascii="Book Antiqua" w:hAnsi="Book Antiqua" w:cs="Helvetica"/>
          <w:b/>
        </w:rPr>
      </w:pPr>
      <w:r w:rsidRPr="00412622">
        <w:rPr>
          <w:rFonts w:ascii="Book Antiqua" w:hAnsi="Book Antiqua" w:cs="Helvetica"/>
          <w:b/>
        </w:rPr>
        <w:t xml:space="preserve">Specialty type: </w:t>
      </w:r>
      <w:r w:rsidRPr="00412622">
        <w:rPr>
          <w:rFonts w:ascii="Book Antiqua" w:eastAsia="微软雅黑" w:hAnsi="Book Antiqua"/>
        </w:rPr>
        <w:t>Medicine, Research and Experimental</w:t>
      </w:r>
    </w:p>
    <w:p w14:paraId="03814E36" w14:textId="589FF273" w:rsidR="00412622" w:rsidRPr="00412622" w:rsidRDefault="00412622" w:rsidP="00412622">
      <w:pPr>
        <w:shd w:val="clear" w:color="auto" w:fill="FFFFFF"/>
        <w:spacing w:line="360" w:lineRule="auto"/>
        <w:jc w:val="both"/>
        <w:rPr>
          <w:rFonts w:ascii="Book Antiqua" w:hAnsi="Book Antiqua" w:cs="Helvetica"/>
          <w:b/>
        </w:rPr>
      </w:pPr>
      <w:r w:rsidRPr="00412622">
        <w:rPr>
          <w:rFonts w:ascii="Book Antiqua" w:hAnsi="Book Antiqua" w:cs="Helvetica"/>
          <w:b/>
        </w:rPr>
        <w:t xml:space="preserve">Country of origin: </w:t>
      </w:r>
      <w:r w:rsidRPr="00412622">
        <w:rPr>
          <w:rFonts w:ascii="Book Antiqua" w:hAnsi="Book Antiqua" w:cs="Helvetica"/>
        </w:rPr>
        <w:t>South Korea</w:t>
      </w:r>
    </w:p>
    <w:p w14:paraId="12A21170" w14:textId="77777777" w:rsidR="00412622" w:rsidRPr="00412622" w:rsidRDefault="00412622" w:rsidP="00412622">
      <w:pPr>
        <w:shd w:val="clear" w:color="auto" w:fill="FFFFFF"/>
        <w:spacing w:line="360" w:lineRule="auto"/>
        <w:jc w:val="both"/>
        <w:rPr>
          <w:rFonts w:ascii="Book Antiqua" w:hAnsi="Book Antiqua" w:cs="Helvetica"/>
          <w:b/>
        </w:rPr>
      </w:pPr>
      <w:r w:rsidRPr="00412622">
        <w:rPr>
          <w:rFonts w:ascii="Book Antiqua" w:hAnsi="Book Antiqua" w:cs="Helvetica"/>
          <w:b/>
        </w:rPr>
        <w:t>Peer-review report classification</w:t>
      </w:r>
    </w:p>
    <w:p w14:paraId="6E83A26B" w14:textId="77777777" w:rsidR="00412622" w:rsidRPr="00412622" w:rsidRDefault="00412622" w:rsidP="00412622">
      <w:pPr>
        <w:shd w:val="clear" w:color="auto" w:fill="FFFFFF"/>
        <w:spacing w:line="360" w:lineRule="auto"/>
        <w:jc w:val="both"/>
        <w:rPr>
          <w:rFonts w:ascii="Book Antiqua" w:hAnsi="Book Antiqua" w:cs="Helvetica"/>
        </w:rPr>
      </w:pPr>
      <w:r w:rsidRPr="00412622">
        <w:rPr>
          <w:rFonts w:ascii="Book Antiqua" w:hAnsi="Book Antiqua" w:cs="Helvetica"/>
        </w:rPr>
        <w:t>Grade A (Excellent): 0</w:t>
      </w:r>
    </w:p>
    <w:p w14:paraId="4AFACD92" w14:textId="79E099CD" w:rsidR="00412622" w:rsidRPr="00412622" w:rsidRDefault="00412622" w:rsidP="00412622">
      <w:pPr>
        <w:shd w:val="clear" w:color="auto" w:fill="FFFFFF"/>
        <w:spacing w:line="360" w:lineRule="auto"/>
        <w:jc w:val="both"/>
        <w:rPr>
          <w:rFonts w:ascii="Book Antiqua" w:hAnsi="Book Antiqua" w:cs="Helvetica"/>
        </w:rPr>
      </w:pPr>
      <w:r w:rsidRPr="00412622">
        <w:rPr>
          <w:rFonts w:ascii="Book Antiqua" w:hAnsi="Book Antiqua" w:cs="Helvetica"/>
        </w:rPr>
        <w:t>Grade B (Very good): 0</w:t>
      </w:r>
    </w:p>
    <w:p w14:paraId="12AD26B2" w14:textId="4E96B3C7" w:rsidR="00412622" w:rsidRPr="00412622" w:rsidRDefault="00412622" w:rsidP="00412622">
      <w:pPr>
        <w:shd w:val="clear" w:color="auto" w:fill="FFFFFF"/>
        <w:spacing w:line="360" w:lineRule="auto"/>
        <w:jc w:val="both"/>
        <w:rPr>
          <w:rFonts w:ascii="Book Antiqua" w:hAnsi="Book Antiqua" w:cs="Helvetica"/>
        </w:rPr>
      </w:pPr>
      <w:r w:rsidRPr="00412622">
        <w:rPr>
          <w:rFonts w:ascii="Book Antiqua" w:hAnsi="Book Antiqua" w:cs="Helvetica"/>
        </w:rPr>
        <w:lastRenderedPageBreak/>
        <w:t>Grade C (Good): C, C</w:t>
      </w:r>
    </w:p>
    <w:p w14:paraId="17B2272D" w14:textId="50C805B7" w:rsidR="00412622" w:rsidRPr="00412622" w:rsidRDefault="00412622" w:rsidP="00412622">
      <w:pPr>
        <w:shd w:val="clear" w:color="auto" w:fill="FFFFFF"/>
        <w:spacing w:line="360" w:lineRule="auto"/>
        <w:jc w:val="both"/>
        <w:rPr>
          <w:rFonts w:ascii="Book Antiqua" w:hAnsi="Book Antiqua" w:cs="Helvetica"/>
        </w:rPr>
      </w:pPr>
      <w:r w:rsidRPr="00412622">
        <w:rPr>
          <w:rFonts w:ascii="Book Antiqua" w:hAnsi="Book Antiqua" w:cs="Helvetica"/>
        </w:rPr>
        <w:t xml:space="preserve">Grade D (Fair): </w:t>
      </w:r>
      <w:bookmarkEnd w:id="147"/>
      <w:bookmarkEnd w:id="148"/>
      <w:r w:rsidRPr="00412622">
        <w:rPr>
          <w:rFonts w:ascii="Book Antiqua" w:hAnsi="Book Antiqua" w:cs="Helvetica"/>
        </w:rPr>
        <w:t>D</w:t>
      </w:r>
    </w:p>
    <w:p w14:paraId="289598C7" w14:textId="77777777" w:rsidR="00412622" w:rsidRPr="00412622" w:rsidRDefault="00412622" w:rsidP="00412622">
      <w:pPr>
        <w:shd w:val="clear" w:color="auto" w:fill="FFFFFF"/>
        <w:spacing w:line="360" w:lineRule="auto"/>
        <w:jc w:val="both"/>
        <w:rPr>
          <w:rFonts w:ascii="Book Antiqua" w:hAnsi="Book Antiqua" w:cs="Helvetica"/>
          <w:lang w:val="de-DE"/>
        </w:rPr>
      </w:pPr>
      <w:r w:rsidRPr="00412622">
        <w:rPr>
          <w:rFonts w:ascii="Book Antiqua" w:hAnsi="Book Antiqua" w:cs="Helvetica"/>
        </w:rPr>
        <w:t>Grade E (Poor): 0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14:paraId="50A692AD" w14:textId="7C34A828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</w:rPr>
        <w:br w:type="page"/>
      </w:r>
    </w:p>
    <w:p w14:paraId="1310D9DF" w14:textId="6C26EF4C" w:rsidR="001B44C5" w:rsidRPr="00412622" w:rsidRDefault="001451DE" w:rsidP="00412622">
      <w:pPr>
        <w:spacing w:line="360" w:lineRule="auto"/>
        <w:jc w:val="both"/>
        <w:rPr>
          <w:rFonts w:ascii="Book Antiqua" w:eastAsia="黑体" w:hAnsi="Book Antiqua"/>
          <w:lang w:eastAsia="ko-KR"/>
        </w:rPr>
      </w:pPr>
      <w:r>
        <w:rPr>
          <w:noProof/>
          <w:lang w:eastAsia="zh-CN"/>
        </w:rPr>
        <w:lastRenderedPageBreak/>
        <w:drawing>
          <wp:inline distT="0" distB="0" distL="0" distR="0" wp14:anchorId="2CB72C40" wp14:editId="54F57C7B">
            <wp:extent cx="5731510" cy="218122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DF7A2" w14:textId="57C03592" w:rsidR="001B44C5" w:rsidRDefault="001B44C5" w:rsidP="00412622">
      <w:pPr>
        <w:pStyle w:val="af3"/>
        <w:spacing w:line="360" w:lineRule="auto"/>
        <w:jc w:val="both"/>
        <w:rPr>
          <w:rFonts w:ascii="Book Antiqua" w:eastAsia="黑体" w:hAnsi="Book Antiqua"/>
          <w:noProof/>
        </w:rPr>
      </w:pPr>
      <w:r w:rsidRPr="00412622">
        <w:rPr>
          <w:rFonts w:ascii="Book Antiqua" w:eastAsia="黑体" w:hAnsi="Book Antiqua"/>
          <w:b/>
          <w:lang w:eastAsia="ko-KR"/>
        </w:rPr>
        <w:t xml:space="preserve">Figure 1 </w:t>
      </w:r>
      <w:r w:rsidRPr="00412622">
        <w:rPr>
          <w:rFonts w:ascii="Book Antiqua" w:eastAsia="黑体" w:hAnsi="Book Antiqua"/>
          <w:b/>
          <w:noProof/>
        </w:rPr>
        <w:t xml:space="preserve">Abdominal computed tomogrpahy. </w:t>
      </w:r>
      <w:r w:rsidRPr="00412622">
        <w:rPr>
          <w:rFonts w:ascii="Book Antiqua" w:eastAsia="黑体" w:hAnsi="Book Antiqua"/>
          <w:noProof/>
        </w:rPr>
        <w:t>A: Preoperative abdominal computed tomogrpahy (CT) shows paraduodenal fluid collection and transverse colon and small bowel herniation from the abdominal stab wound</w:t>
      </w:r>
      <w:r w:rsidR="00412622" w:rsidRPr="00412622">
        <w:rPr>
          <w:rFonts w:ascii="Book Antiqua" w:eastAsia="黑体" w:hAnsi="Book Antiqua"/>
          <w:noProof/>
        </w:rPr>
        <w:t>;</w:t>
      </w:r>
      <w:r w:rsidRPr="00412622">
        <w:rPr>
          <w:rFonts w:ascii="Book Antiqua" w:eastAsia="黑体" w:hAnsi="Book Antiqua"/>
          <w:noProof/>
        </w:rPr>
        <w:t xml:space="preserve"> B: Postoperative abdominopelvic CT shows extravasation of the contrast medium in the third portion of the duoenum (arrow).</w:t>
      </w:r>
    </w:p>
    <w:p w14:paraId="03D419A1" w14:textId="77777777" w:rsidR="001451DE" w:rsidRPr="001451DE" w:rsidRDefault="001451DE" w:rsidP="001451DE"/>
    <w:p w14:paraId="25C9114C" w14:textId="4B5B0FBC" w:rsidR="001B44C5" w:rsidRPr="00412622" w:rsidRDefault="001451DE" w:rsidP="00412622">
      <w:pPr>
        <w:spacing w:line="360" w:lineRule="auto"/>
        <w:jc w:val="both"/>
        <w:rPr>
          <w:rFonts w:ascii="Book Antiqua" w:eastAsia="黑体" w:hAnsi="Book Antiqua"/>
        </w:rPr>
      </w:pPr>
      <w:r>
        <w:rPr>
          <w:noProof/>
          <w:lang w:eastAsia="zh-CN"/>
        </w:rPr>
        <w:drawing>
          <wp:inline distT="0" distB="0" distL="0" distR="0" wp14:anchorId="7F7784F9" wp14:editId="273530F4">
            <wp:extent cx="3314286" cy="2800000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4286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89A0D" w14:textId="77777777" w:rsidR="001B44C5" w:rsidRPr="00412622" w:rsidRDefault="001B44C5" w:rsidP="00412622">
      <w:pPr>
        <w:pStyle w:val="af3"/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  <w:b/>
        </w:rPr>
        <w:t>Figure 2</w:t>
      </w:r>
      <w:r w:rsidRPr="00412622">
        <w:rPr>
          <w:rFonts w:ascii="Book Antiqua" w:eastAsia="黑体" w:hAnsi="Book Antiqua"/>
        </w:rPr>
        <w:t xml:space="preserve"> </w:t>
      </w:r>
      <w:r w:rsidRPr="00412622">
        <w:rPr>
          <w:rFonts w:ascii="Book Antiqua" w:eastAsia="黑体" w:hAnsi="Book Antiqua"/>
          <w:b/>
          <w:bCs w:val="0"/>
        </w:rPr>
        <w:t xml:space="preserve">Endoscopy showed active bleeding with a perforation in the third portion of the duodenum. </w:t>
      </w:r>
      <w:r w:rsidRPr="00412622">
        <w:rPr>
          <w:rFonts w:ascii="Book Antiqua" w:eastAsia="黑体" w:hAnsi="Book Antiqua"/>
        </w:rPr>
        <w:t>The cap-fitted endoscopy enabled closer observation of the bleeding site.</w:t>
      </w:r>
    </w:p>
    <w:p w14:paraId="33E15A53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</w:rPr>
      </w:pPr>
    </w:p>
    <w:p w14:paraId="72FE2DC2" w14:textId="6C04A568" w:rsidR="001B44C5" w:rsidRPr="00412622" w:rsidRDefault="001451DE" w:rsidP="00412622">
      <w:pPr>
        <w:spacing w:line="360" w:lineRule="auto"/>
        <w:jc w:val="both"/>
        <w:rPr>
          <w:rFonts w:ascii="Book Antiqua" w:eastAsia="黑体" w:hAnsi="Book Antiqua"/>
        </w:rPr>
      </w:pPr>
      <w:r>
        <w:rPr>
          <w:noProof/>
          <w:lang w:eastAsia="zh-CN"/>
        </w:rPr>
        <w:lastRenderedPageBreak/>
        <w:drawing>
          <wp:inline distT="0" distB="0" distL="0" distR="0" wp14:anchorId="094A7CB9" wp14:editId="4564A782">
            <wp:extent cx="5731510" cy="243459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EBF75" w14:textId="4F1780F2" w:rsidR="0058011E" w:rsidRPr="00412622" w:rsidRDefault="001B44C5" w:rsidP="00412622">
      <w:pPr>
        <w:pStyle w:val="af3"/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  <w:b/>
        </w:rPr>
        <w:t xml:space="preserve">Figure 3 Endoscopy results. </w:t>
      </w:r>
      <w:r w:rsidRPr="00412622">
        <w:rPr>
          <w:rFonts w:ascii="Book Antiqua" w:eastAsia="黑体" w:hAnsi="Book Antiqua"/>
        </w:rPr>
        <w:t>A</w:t>
      </w:r>
      <w:r w:rsidR="00412622" w:rsidRPr="00412622">
        <w:rPr>
          <w:rFonts w:ascii="Book Antiqua" w:eastAsia="黑体" w:hAnsi="Book Antiqua"/>
        </w:rPr>
        <w:t>:</w:t>
      </w:r>
      <w:r w:rsidRPr="00412622">
        <w:rPr>
          <w:rFonts w:ascii="Book Antiqua" w:eastAsia="黑体" w:hAnsi="Book Antiqua"/>
        </w:rPr>
        <w:t xml:space="preserve"> Endoscopic band ligation was used to make a mushroom-like area of mucosa to obtain complete closure. Additional band ligation was performed to get a more stable anchor</w:t>
      </w:r>
      <w:r w:rsidR="00412622" w:rsidRPr="00412622">
        <w:rPr>
          <w:rFonts w:ascii="Book Antiqua" w:eastAsia="黑体" w:hAnsi="Book Antiqua"/>
        </w:rPr>
        <w:t>;</w:t>
      </w:r>
      <w:r w:rsidRPr="00412622">
        <w:rPr>
          <w:rFonts w:ascii="Book Antiqua" w:eastAsia="黑体" w:hAnsi="Book Antiqua"/>
        </w:rPr>
        <w:t xml:space="preserve"> B</w:t>
      </w:r>
      <w:r w:rsidR="00412622" w:rsidRPr="00412622">
        <w:rPr>
          <w:rFonts w:ascii="Book Antiqua" w:eastAsia="黑体" w:hAnsi="Book Antiqua"/>
        </w:rPr>
        <w:t>:</w:t>
      </w:r>
      <w:r w:rsidRPr="00412622">
        <w:rPr>
          <w:rFonts w:ascii="Book Antiqua" w:eastAsia="黑体" w:hAnsi="Book Antiqua"/>
        </w:rPr>
        <w:t xml:space="preserve"> Follow-up endoscopy 9 d later showed a healing ulcer at the previous site of bleeding.</w:t>
      </w:r>
    </w:p>
    <w:sectPr w:rsidR="0058011E" w:rsidRPr="00412622" w:rsidSect="00335F88">
      <w:foot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BAE45" w14:textId="77777777" w:rsidR="00BB596B" w:rsidRDefault="00BB596B" w:rsidP="00EB4F5A">
      <w:pPr>
        <w:spacing w:line="240" w:lineRule="auto"/>
      </w:pPr>
      <w:r>
        <w:separator/>
      </w:r>
    </w:p>
  </w:endnote>
  <w:endnote w:type="continuationSeparator" w:id="0">
    <w:p w14:paraId="0DAB7221" w14:textId="77777777" w:rsidR="00BB596B" w:rsidRDefault="00BB596B" w:rsidP="00EB4F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dvTimes">
    <w:altName w:val="MingLiU"/>
    <w:charset w:val="88"/>
    <w:family w:val="auto"/>
    <w:pitch w:val="default"/>
    <w:sig w:usb0="00000000" w:usb1="0000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78FB0" w14:textId="29FF8D75" w:rsidR="00CA2D4E" w:rsidRDefault="00110509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1185">
      <w:rPr>
        <w:noProof/>
      </w:rPr>
      <w:t>14</w:t>
    </w:r>
    <w:r>
      <w:rPr>
        <w:noProof/>
      </w:rPr>
      <w:fldChar w:fldCharType="end"/>
    </w:r>
  </w:p>
  <w:p w14:paraId="0880066B" w14:textId="77777777" w:rsidR="00CA2D4E" w:rsidRDefault="00CA2D4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55FAC" w14:textId="77777777" w:rsidR="00BB596B" w:rsidRDefault="00BB596B" w:rsidP="00EB4F5A">
      <w:pPr>
        <w:spacing w:line="240" w:lineRule="auto"/>
      </w:pPr>
      <w:r>
        <w:separator/>
      </w:r>
    </w:p>
  </w:footnote>
  <w:footnote w:type="continuationSeparator" w:id="0">
    <w:p w14:paraId="11DC4572" w14:textId="77777777" w:rsidR="00BB596B" w:rsidRDefault="00BB596B" w:rsidP="00EB4F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102"/>
    <w:multiLevelType w:val="hybridMultilevel"/>
    <w:tmpl w:val="293A1FF4"/>
    <w:lvl w:ilvl="0" w:tplc="DFE842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13201"/>
    <w:rsid w:val="00006007"/>
    <w:rsid w:val="00006565"/>
    <w:rsid w:val="00013201"/>
    <w:rsid w:val="000219B4"/>
    <w:rsid w:val="0003451C"/>
    <w:rsid w:val="00036FA9"/>
    <w:rsid w:val="0004066E"/>
    <w:rsid w:val="00041CF2"/>
    <w:rsid w:val="000723B4"/>
    <w:rsid w:val="000764CF"/>
    <w:rsid w:val="000B1D16"/>
    <w:rsid w:val="00110509"/>
    <w:rsid w:val="00121011"/>
    <w:rsid w:val="00124021"/>
    <w:rsid w:val="00130254"/>
    <w:rsid w:val="001451DE"/>
    <w:rsid w:val="00156A3F"/>
    <w:rsid w:val="00163F14"/>
    <w:rsid w:val="00166363"/>
    <w:rsid w:val="00192B64"/>
    <w:rsid w:val="001A7701"/>
    <w:rsid w:val="001A7E41"/>
    <w:rsid w:val="001B44C5"/>
    <w:rsid w:val="001B67DF"/>
    <w:rsid w:val="00211B62"/>
    <w:rsid w:val="002233C8"/>
    <w:rsid w:val="00230330"/>
    <w:rsid w:val="002673AA"/>
    <w:rsid w:val="002706AF"/>
    <w:rsid w:val="0027315A"/>
    <w:rsid w:val="0028226A"/>
    <w:rsid w:val="0029585C"/>
    <w:rsid w:val="002B394C"/>
    <w:rsid w:val="002C389B"/>
    <w:rsid w:val="002E6481"/>
    <w:rsid w:val="003052D6"/>
    <w:rsid w:val="00310731"/>
    <w:rsid w:val="003277A8"/>
    <w:rsid w:val="00335F88"/>
    <w:rsid w:val="003506B4"/>
    <w:rsid w:val="00363586"/>
    <w:rsid w:val="003A6903"/>
    <w:rsid w:val="003D1E4B"/>
    <w:rsid w:val="003D6632"/>
    <w:rsid w:val="003E7958"/>
    <w:rsid w:val="003F732B"/>
    <w:rsid w:val="00412622"/>
    <w:rsid w:val="0041466C"/>
    <w:rsid w:val="00416851"/>
    <w:rsid w:val="0041720B"/>
    <w:rsid w:val="004622B1"/>
    <w:rsid w:val="00470B22"/>
    <w:rsid w:val="004A01C6"/>
    <w:rsid w:val="004A472C"/>
    <w:rsid w:val="004C15C1"/>
    <w:rsid w:val="004E78E7"/>
    <w:rsid w:val="00504F33"/>
    <w:rsid w:val="00550D95"/>
    <w:rsid w:val="00551693"/>
    <w:rsid w:val="005705F9"/>
    <w:rsid w:val="0058009D"/>
    <w:rsid w:val="0058011E"/>
    <w:rsid w:val="005B3BB8"/>
    <w:rsid w:val="005C0B82"/>
    <w:rsid w:val="005D40D7"/>
    <w:rsid w:val="005D64E2"/>
    <w:rsid w:val="005F743C"/>
    <w:rsid w:val="005F7B86"/>
    <w:rsid w:val="00623F2D"/>
    <w:rsid w:val="00627E61"/>
    <w:rsid w:val="00677C48"/>
    <w:rsid w:val="00692F4A"/>
    <w:rsid w:val="006A173E"/>
    <w:rsid w:val="006C5512"/>
    <w:rsid w:val="006C6D70"/>
    <w:rsid w:val="006C6FBB"/>
    <w:rsid w:val="006E3705"/>
    <w:rsid w:val="006E37C7"/>
    <w:rsid w:val="00716B43"/>
    <w:rsid w:val="00717517"/>
    <w:rsid w:val="007205B2"/>
    <w:rsid w:val="00724BC6"/>
    <w:rsid w:val="00731CDE"/>
    <w:rsid w:val="0074510D"/>
    <w:rsid w:val="00782E29"/>
    <w:rsid w:val="007936A0"/>
    <w:rsid w:val="00794805"/>
    <w:rsid w:val="00801725"/>
    <w:rsid w:val="00830597"/>
    <w:rsid w:val="00836AFC"/>
    <w:rsid w:val="00862C67"/>
    <w:rsid w:val="008948F8"/>
    <w:rsid w:val="008960A7"/>
    <w:rsid w:val="008A0F5F"/>
    <w:rsid w:val="008A7B14"/>
    <w:rsid w:val="008B04CB"/>
    <w:rsid w:val="008B1153"/>
    <w:rsid w:val="008E13AF"/>
    <w:rsid w:val="008E4465"/>
    <w:rsid w:val="008F3ADA"/>
    <w:rsid w:val="0090628E"/>
    <w:rsid w:val="00933F13"/>
    <w:rsid w:val="00952F9E"/>
    <w:rsid w:val="00955317"/>
    <w:rsid w:val="0095687C"/>
    <w:rsid w:val="009A21FB"/>
    <w:rsid w:val="009B1408"/>
    <w:rsid w:val="009C2DA6"/>
    <w:rsid w:val="009D03F7"/>
    <w:rsid w:val="00A51185"/>
    <w:rsid w:val="00A809E8"/>
    <w:rsid w:val="00A87880"/>
    <w:rsid w:val="00A95166"/>
    <w:rsid w:val="00AB0B4A"/>
    <w:rsid w:val="00AC60FD"/>
    <w:rsid w:val="00AD21EA"/>
    <w:rsid w:val="00AE7690"/>
    <w:rsid w:val="00B30CD9"/>
    <w:rsid w:val="00B374BD"/>
    <w:rsid w:val="00B66123"/>
    <w:rsid w:val="00B72FAE"/>
    <w:rsid w:val="00B9404D"/>
    <w:rsid w:val="00B97944"/>
    <w:rsid w:val="00BB596B"/>
    <w:rsid w:val="00BD4C40"/>
    <w:rsid w:val="00BE7C54"/>
    <w:rsid w:val="00BF2034"/>
    <w:rsid w:val="00BF2583"/>
    <w:rsid w:val="00C03671"/>
    <w:rsid w:val="00C04468"/>
    <w:rsid w:val="00C044A8"/>
    <w:rsid w:val="00C070DC"/>
    <w:rsid w:val="00C246DD"/>
    <w:rsid w:val="00C25E0B"/>
    <w:rsid w:val="00C40455"/>
    <w:rsid w:val="00C505A9"/>
    <w:rsid w:val="00CA2D4E"/>
    <w:rsid w:val="00CB6CB8"/>
    <w:rsid w:val="00CF305C"/>
    <w:rsid w:val="00D07803"/>
    <w:rsid w:val="00D36B89"/>
    <w:rsid w:val="00D4580D"/>
    <w:rsid w:val="00D51BC9"/>
    <w:rsid w:val="00D529FE"/>
    <w:rsid w:val="00D572A4"/>
    <w:rsid w:val="00D605A8"/>
    <w:rsid w:val="00D6586C"/>
    <w:rsid w:val="00D73C1D"/>
    <w:rsid w:val="00DA0173"/>
    <w:rsid w:val="00DA62A5"/>
    <w:rsid w:val="00DA635F"/>
    <w:rsid w:val="00DB21E8"/>
    <w:rsid w:val="00DB72CC"/>
    <w:rsid w:val="00DC7ED8"/>
    <w:rsid w:val="00E14AD6"/>
    <w:rsid w:val="00E16333"/>
    <w:rsid w:val="00E248E8"/>
    <w:rsid w:val="00E45B45"/>
    <w:rsid w:val="00E60BEA"/>
    <w:rsid w:val="00E77FD3"/>
    <w:rsid w:val="00E8115F"/>
    <w:rsid w:val="00E82640"/>
    <w:rsid w:val="00E852EE"/>
    <w:rsid w:val="00EA710A"/>
    <w:rsid w:val="00EB375E"/>
    <w:rsid w:val="00EB4F5A"/>
    <w:rsid w:val="00EC19A5"/>
    <w:rsid w:val="00ED5FD7"/>
    <w:rsid w:val="00EE5F5F"/>
    <w:rsid w:val="00EF18D7"/>
    <w:rsid w:val="00F174E1"/>
    <w:rsid w:val="00F20511"/>
    <w:rsid w:val="00F459E2"/>
    <w:rsid w:val="00F6282D"/>
    <w:rsid w:val="00F76D05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6B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22"/>
    <w:pPr>
      <w:spacing w:line="480" w:lineRule="auto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3201"/>
    <w:pPr>
      <w:keepNext/>
      <w:keepLines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201"/>
    <w:pPr>
      <w:keepNext/>
      <w:keepLines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201"/>
    <w:pPr>
      <w:keepNext/>
      <w:keepLines/>
      <w:outlineLvl w:val="2"/>
    </w:pPr>
    <w:rPr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201"/>
    <w:pPr>
      <w:keepNext/>
      <w:keepLines/>
      <w:outlineLvl w:val="3"/>
    </w:pPr>
    <w:rPr>
      <w:i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201"/>
    <w:pPr>
      <w:keepNext/>
      <w:keepLines/>
      <w:spacing w:before="220" w:after="40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2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013201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character" w:customStyle="1" w:styleId="20">
    <w:name w:val="标题 2 字符"/>
    <w:link w:val="2"/>
    <w:uiPriority w:val="9"/>
    <w:semiHidden/>
    <w:rsid w:val="00013201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character" w:customStyle="1" w:styleId="30">
    <w:name w:val="标题 3 字符"/>
    <w:link w:val="3"/>
    <w:uiPriority w:val="9"/>
    <w:semiHidden/>
    <w:rsid w:val="00013201"/>
    <w:rPr>
      <w:rFonts w:ascii="Times New Roman" w:hAnsi="Times New Roman" w:cs="Times New Roman"/>
      <w:i/>
      <w:kern w:val="0"/>
      <w:sz w:val="24"/>
      <w:szCs w:val="24"/>
      <w:lang w:eastAsia="en-US"/>
    </w:rPr>
  </w:style>
  <w:style w:type="character" w:customStyle="1" w:styleId="40">
    <w:name w:val="标题 4 字符"/>
    <w:link w:val="4"/>
    <w:uiPriority w:val="9"/>
    <w:semiHidden/>
    <w:rsid w:val="00013201"/>
    <w:rPr>
      <w:rFonts w:ascii="Times New Roman" w:hAnsi="Times New Roman" w:cs="Times New Roman"/>
      <w:i/>
      <w:kern w:val="0"/>
      <w:sz w:val="24"/>
      <w:szCs w:val="24"/>
      <w:lang w:eastAsia="en-US"/>
    </w:rPr>
  </w:style>
  <w:style w:type="character" w:customStyle="1" w:styleId="50">
    <w:name w:val="标题 5 字符"/>
    <w:link w:val="5"/>
    <w:uiPriority w:val="9"/>
    <w:semiHidden/>
    <w:rsid w:val="00013201"/>
    <w:rPr>
      <w:rFonts w:ascii="Times New Roman" w:hAnsi="Times New Roman" w:cs="Times New Roman"/>
      <w:b/>
      <w:kern w:val="0"/>
      <w:sz w:val="22"/>
      <w:lang w:eastAsia="en-US"/>
    </w:rPr>
  </w:style>
  <w:style w:type="character" w:customStyle="1" w:styleId="60">
    <w:name w:val="标题 6 字符"/>
    <w:link w:val="6"/>
    <w:uiPriority w:val="9"/>
    <w:semiHidden/>
    <w:rsid w:val="00013201"/>
    <w:rPr>
      <w:rFonts w:ascii="Times New Roman" w:hAnsi="Times New Roman" w:cs="Times New Roman"/>
      <w:b/>
      <w:kern w:val="0"/>
      <w:szCs w:val="20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013201"/>
    <w:pPr>
      <w:jc w:val="center"/>
    </w:pPr>
    <w:rPr>
      <w:b/>
      <w:sz w:val="28"/>
      <w:szCs w:val="28"/>
    </w:rPr>
  </w:style>
  <w:style w:type="character" w:customStyle="1" w:styleId="a4">
    <w:name w:val="标题 字符"/>
    <w:link w:val="a3"/>
    <w:uiPriority w:val="10"/>
    <w:rsid w:val="00013201"/>
    <w:rPr>
      <w:rFonts w:ascii="Times New Roman" w:hAnsi="Times New Roman" w:cs="Times New Roman"/>
      <w:b/>
      <w:kern w:val="0"/>
      <w:sz w:val="28"/>
      <w:szCs w:val="28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013201"/>
    <w:pPr>
      <w:jc w:val="center"/>
    </w:pPr>
    <w:rPr>
      <w:b/>
    </w:rPr>
  </w:style>
  <w:style w:type="character" w:customStyle="1" w:styleId="a6">
    <w:name w:val="副标题 字符"/>
    <w:link w:val="a5"/>
    <w:uiPriority w:val="11"/>
    <w:rsid w:val="00013201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paragraph" w:styleId="a7">
    <w:name w:val="annotation text"/>
    <w:basedOn w:val="a"/>
    <w:link w:val="a8"/>
    <w:uiPriority w:val="99"/>
    <w:unhideWhenUsed/>
    <w:qFormat/>
    <w:rsid w:val="00013201"/>
    <w:pPr>
      <w:spacing w:line="240" w:lineRule="auto"/>
    </w:pPr>
    <w:rPr>
      <w:sz w:val="20"/>
      <w:szCs w:val="20"/>
    </w:rPr>
  </w:style>
  <w:style w:type="character" w:customStyle="1" w:styleId="a8">
    <w:name w:val="批注文字 字符"/>
    <w:link w:val="a7"/>
    <w:uiPriority w:val="99"/>
    <w:semiHidden/>
    <w:rsid w:val="00013201"/>
    <w:rPr>
      <w:rFonts w:ascii="Times New Roman" w:hAnsi="Times New Roman" w:cs="Times New Roman"/>
      <w:kern w:val="0"/>
      <w:szCs w:val="20"/>
      <w:lang w:eastAsia="en-US"/>
    </w:rPr>
  </w:style>
  <w:style w:type="character" w:styleId="a9">
    <w:name w:val="annotation reference"/>
    <w:uiPriority w:val="99"/>
    <w:unhideWhenUsed/>
    <w:qFormat/>
    <w:rsid w:val="00013201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01320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013201"/>
    <w:rPr>
      <w:rFonts w:ascii="Segoe UI" w:hAnsi="Segoe UI" w:cs="Segoe UI"/>
      <w:kern w:val="0"/>
      <w:sz w:val="18"/>
      <w:szCs w:val="18"/>
      <w:lang w:eastAsia="en-US"/>
    </w:rPr>
  </w:style>
  <w:style w:type="paragraph" w:styleId="ac">
    <w:name w:val="Revision"/>
    <w:hidden/>
    <w:uiPriority w:val="99"/>
    <w:semiHidden/>
    <w:rsid w:val="00013201"/>
    <w:rPr>
      <w:rFonts w:ascii="Times New Roman" w:hAnsi="Times New Roman"/>
      <w:sz w:val="24"/>
      <w:szCs w:val="24"/>
      <w:lang w:eastAsia="en-US"/>
    </w:rPr>
  </w:style>
  <w:style w:type="paragraph" w:customStyle="1" w:styleId="ad">
    <w:name w:val="바탕글"/>
    <w:basedOn w:val="a"/>
    <w:rsid w:val="00013201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eastAsia="ko-KR"/>
    </w:rPr>
  </w:style>
  <w:style w:type="character" w:styleId="ae">
    <w:name w:val="Hyperlink"/>
    <w:uiPriority w:val="99"/>
    <w:unhideWhenUsed/>
    <w:rsid w:val="00013201"/>
    <w:rPr>
      <w:rFonts w:cs="Times New Roman"/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013201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013201"/>
    <w:rPr>
      <w:rFonts w:ascii="Times New Roman" w:hAnsi="Times New Roman" w:cs="Times New Roman"/>
      <w:noProof/>
      <w:kern w:val="0"/>
      <w:sz w:val="24"/>
      <w:szCs w:val="24"/>
      <w:lang w:eastAsia="en-US"/>
    </w:rPr>
  </w:style>
  <w:style w:type="paragraph" w:customStyle="1" w:styleId="EndNoteBibliography">
    <w:name w:val="EndNote Bibliography"/>
    <w:basedOn w:val="a"/>
    <w:link w:val="EndNoteBibliographyChar"/>
    <w:rsid w:val="00013201"/>
    <w:pPr>
      <w:jc w:val="center"/>
    </w:pPr>
    <w:rPr>
      <w:noProof/>
    </w:rPr>
  </w:style>
  <w:style w:type="character" w:customStyle="1" w:styleId="EndNoteBibliographyChar">
    <w:name w:val="EndNote Bibliography Char"/>
    <w:link w:val="EndNoteBibliography"/>
    <w:rsid w:val="00013201"/>
    <w:rPr>
      <w:rFonts w:ascii="Times New Roman" w:hAnsi="Times New Roman" w:cs="Times New Roman"/>
      <w:noProof/>
      <w:kern w:val="0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B4F5A"/>
    <w:pPr>
      <w:tabs>
        <w:tab w:val="center" w:pos="4513"/>
        <w:tab w:val="right" w:pos="9026"/>
      </w:tabs>
      <w:snapToGrid w:val="0"/>
    </w:pPr>
  </w:style>
  <w:style w:type="character" w:customStyle="1" w:styleId="af0">
    <w:name w:val="页眉 字符"/>
    <w:link w:val="af"/>
    <w:uiPriority w:val="99"/>
    <w:rsid w:val="00EB4F5A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f1">
    <w:name w:val="footer"/>
    <w:basedOn w:val="a"/>
    <w:link w:val="af2"/>
    <w:uiPriority w:val="99"/>
    <w:unhideWhenUsed/>
    <w:rsid w:val="00EB4F5A"/>
    <w:pPr>
      <w:tabs>
        <w:tab w:val="center" w:pos="4513"/>
        <w:tab w:val="right" w:pos="9026"/>
      </w:tabs>
      <w:snapToGrid w:val="0"/>
    </w:pPr>
  </w:style>
  <w:style w:type="character" w:customStyle="1" w:styleId="af2">
    <w:name w:val="页脚 字符"/>
    <w:link w:val="af1"/>
    <w:uiPriority w:val="99"/>
    <w:rsid w:val="00EB4F5A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f3">
    <w:name w:val="caption"/>
    <w:basedOn w:val="a"/>
    <w:next w:val="a"/>
    <w:uiPriority w:val="35"/>
    <w:unhideWhenUsed/>
    <w:qFormat/>
    <w:rsid w:val="00782E29"/>
    <w:rPr>
      <w:bCs/>
      <w:color w:val="000000"/>
      <w:kern w:val="2"/>
    </w:rPr>
  </w:style>
  <w:style w:type="paragraph" w:styleId="af4">
    <w:name w:val="Body Text"/>
    <w:basedOn w:val="a"/>
    <w:link w:val="af5"/>
    <w:uiPriority w:val="99"/>
    <w:semiHidden/>
    <w:unhideWhenUsed/>
    <w:rsid w:val="00782E29"/>
    <w:pPr>
      <w:spacing w:after="180"/>
    </w:pPr>
  </w:style>
  <w:style w:type="character" w:customStyle="1" w:styleId="af5">
    <w:name w:val="正文文本 字符"/>
    <w:link w:val="af4"/>
    <w:uiPriority w:val="99"/>
    <w:semiHidden/>
    <w:rsid w:val="00782E29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f6">
    <w:name w:val="Body Text First Indent"/>
    <w:basedOn w:val="af4"/>
    <w:link w:val="af7"/>
    <w:uiPriority w:val="99"/>
    <w:unhideWhenUsed/>
    <w:qFormat/>
    <w:rsid w:val="00782E29"/>
    <w:pPr>
      <w:spacing w:after="0"/>
      <w:ind w:firstLine="709"/>
    </w:pPr>
  </w:style>
  <w:style w:type="character" w:customStyle="1" w:styleId="af7">
    <w:name w:val="正文首行缩进 字符"/>
    <w:link w:val="af6"/>
    <w:uiPriority w:val="99"/>
    <w:rsid w:val="00782E29"/>
    <w:rPr>
      <w:rFonts w:ascii="Times New Roman" w:eastAsia="Malgun Gothic" w:hAnsi="Times New Roman" w:cs="Times New Roman"/>
      <w:kern w:val="0"/>
      <w:sz w:val="24"/>
      <w:szCs w:val="24"/>
    </w:rPr>
  </w:style>
  <w:style w:type="character" w:customStyle="1" w:styleId="11">
    <w:name w:val="批注文字 字符1"/>
    <w:uiPriority w:val="99"/>
    <w:qFormat/>
    <w:rsid w:val="00E8115F"/>
    <w:rPr>
      <w:rFonts w:eastAsia="Malgun Gothic"/>
      <w:kern w:val="2"/>
      <w:sz w:val="21"/>
    </w:rPr>
  </w:style>
  <w:style w:type="paragraph" w:styleId="af8">
    <w:name w:val="annotation subject"/>
    <w:basedOn w:val="a7"/>
    <w:next w:val="a7"/>
    <w:link w:val="af9"/>
    <w:uiPriority w:val="99"/>
    <w:semiHidden/>
    <w:unhideWhenUsed/>
    <w:rsid w:val="00E8115F"/>
    <w:pPr>
      <w:spacing w:line="480" w:lineRule="auto"/>
    </w:pPr>
    <w:rPr>
      <w:b/>
      <w:bCs/>
      <w:sz w:val="24"/>
      <w:szCs w:val="24"/>
    </w:rPr>
  </w:style>
  <w:style w:type="character" w:customStyle="1" w:styleId="af9">
    <w:name w:val="批注主题 字符"/>
    <w:link w:val="af8"/>
    <w:uiPriority w:val="99"/>
    <w:semiHidden/>
    <w:rsid w:val="00E8115F"/>
    <w:rPr>
      <w:rFonts w:ascii="Times New Roman" w:hAnsi="Times New Roman" w:cs="Times New Roman"/>
      <w:b/>
      <w:bCs/>
      <w:kern w:val="0"/>
      <w:sz w:val="24"/>
      <w:szCs w:val="24"/>
      <w:lang w:eastAsia="en-US"/>
    </w:rPr>
  </w:style>
  <w:style w:type="paragraph" w:styleId="afa">
    <w:name w:val="Plain Text"/>
    <w:basedOn w:val="a"/>
    <w:link w:val="afb"/>
    <w:uiPriority w:val="99"/>
    <w:unhideWhenUsed/>
    <w:rsid w:val="00E8115F"/>
    <w:pPr>
      <w:spacing w:line="240" w:lineRule="auto"/>
    </w:pPr>
    <w:rPr>
      <w:rFonts w:ascii="Calibri" w:hAnsi="Calibri"/>
      <w:sz w:val="22"/>
      <w:szCs w:val="21"/>
      <w:lang w:val="nl-BE"/>
    </w:rPr>
  </w:style>
  <w:style w:type="character" w:customStyle="1" w:styleId="afb">
    <w:name w:val="纯文本 字符"/>
    <w:link w:val="afa"/>
    <w:uiPriority w:val="99"/>
    <w:rsid w:val="00E8115F"/>
    <w:rPr>
      <w:rFonts w:ascii="Calibri" w:eastAsia="Malgun Gothic" w:hAnsi="Calibri"/>
      <w:kern w:val="0"/>
      <w:sz w:val="22"/>
      <w:szCs w:val="21"/>
      <w:lang w:val="nl-BE" w:eastAsia="en-US"/>
    </w:rPr>
  </w:style>
  <w:style w:type="paragraph" w:customStyle="1" w:styleId="p1">
    <w:name w:val="p1"/>
    <w:basedOn w:val="a"/>
    <w:rsid w:val="00E8115F"/>
    <w:pPr>
      <w:spacing w:line="240" w:lineRule="auto"/>
    </w:pPr>
    <w:rPr>
      <w:rFonts w:ascii="Helvetica" w:hAnsi="Helvetica"/>
      <w:sz w:val="18"/>
      <w:szCs w:val="18"/>
      <w:lang w:eastAsia="zh-CN"/>
    </w:rPr>
  </w:style>
  <w:style w:type="character" w:customStyle="1" w:styleId="12">
    <w:name w:val="확인되지 않은 멘션1"/>
    <w:uiPriority w:val="99"/>
    <w:semiHidden/>
    <w:unhideWhenUsed/>
    <w:rsid w:val="006E37C7"/>
    <w:rPr>
      <w:color w:val="605E5C"/>
      <w:shd w:val="clear" w:color="auto" w:fill="E1DFDD"/>
    </w:rPr>
  </w:style>
  <w:style w:type="paragraph" w:styleId="afc">
    <w:name w:val="List Paragraph"/>
    <w:basedOn w:val="a"/>
    <w:uiPriority w:val="34"/>
    <w:qFormat/>
    <w:rsid w:val="00EC19A5"/>
    <w:pPr>
      <w:ind w:leftChars="400" w:left="800"/>
    </w:pPr>
  </w:style>
  <w:style w:type="paragraph" w:styleId="HTML">
    <w:name w:val="HTML Preformatted"/>
    <w:basedOn w:val="a"/>
    <w:link w:val="HTML0"/>
    <w:uiPriority w:val="99"/>
    <w:semiHidden/>
    <w:unhideWhenUsed/>
    <w:rsid w:val="0058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HTML 预设格式 字符"/>
    <w:link w:val="HTML"/>
    <w:uiPriority w:val="99"/>
    <w:semiHidden/>
    <w:rsid w:val="0058011E"/>
    <w:rPr>
      <w:rFonts w:ascii="Courier New" w:eastAsia="Times New Roman" w:hAnsi="Courier New" w:cs="Courier New"/>
    </w:rPr>
  </w:style>
  <w:style w:type="paragraph" w:customStyle="1" w:styleId="Afd">
    <w:name w:val="默认 A"/>
    <w:rsid w:val="00E77FD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8C9A4-CF62-4F03-AF35-17571BDD7E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3C86AA-C895-4102-9B82-823A6ED4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2500</Words>
  <Characters>14253</Characters>
  <Application>Microsoft Office Word</Application>
  <DocSecurity>0</DocSecurity>
  <Lines>118</Lines>
  <Paragraphs>33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16720</CharactersWithSpaces>
  <SharedDoc>false</SharedDoc>
  <HLinks>
    <vt:vector size="102" baseType="variant">
      <vt:variant>
        <vt:i4>1572974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_17dp8vu</vt:lpwstr>
      </vt:variant>
      <vt:variant>
        <vt:i4>5308464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_1t3h5sf</vt:lpwstr>
      </vt:variant>
      <vt:variant>
        <vt:i4>4325414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_2s8eyo1</vt:lpwstr>
      </vt:variant>
      <vt:variant>
        <vt:i4>4456563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_2et92p0</vt:lpwstr>
      </vt:variant>
      <vt:variant>
        <vt:i4>6881349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_tyjcwt</vt:lpwstr>
      </vt:variant>
      <vt:variant>
        <vt:i4>4456563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_2et92p0</vt:lpwstr>
      </vt:variant>
      <vt:variant>
        <vt:i4>5242984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_4d34og8</vt:lpwstr>
      </vt:variant>
      <vt:variant>
        <vt:i4>1638452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_3znysh7</vt:lpwstr>
      </vt:variant>
      <vt:variant>
        <vt:i4>5308464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_1t3h5sf</vt:lpwstr>
      </vt:variant>
      <vt:variant>
        <vt:i4>4456563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_2et92p0</vt:lpwstr>
      </vt:variant>
      <vt:variant>
        <vt:i4>1638452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_3znysh7</vt:lpwstr>
      </vt:variant>
      <vt:variant>
        <vt:i4>131119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_1fob9te</vt:lpwstr>
      </vt:variant>
      <vt:variant>
        <vt:i4>4063271</vt:i4>
      </vt:variant>
      <vt:variant>
        <vt:i4>0</vt:i4>
      </vt:variant>
      <vt:variant>
        <vt:i4>0</vt:i4>
      </vt:variant>
      <vt:variant>
        <vt:i4>5</vt:i4>
      </vt:variant>
      <vt:variant>
        <vt:lpwstr>javascript:endicAutoLink('inappropriate');</vt:lpwstr>
      </vt:variant>
      <vt:variant>
        <vt:lpwstr/>
      </vt:variant>
      <vt:variant>
        <vt:i4>458846</vt:i4>
      </vt:variant>
      <vt:variant>
        <vt:i4>9</vt:i4>
      </vt:variant>
      <vt:variant>
        <vt:i4>0</vt:i4>
      </vt:variant>
      <vt:variant>
        <vt:i4>5</vt:i4>
      </vt:variant>
      <vt:variant>
        <vt:lpwstr>http://www.crossref.org/SimpleTextQuery/</vt:lpwstr>
      </vt:variant>
      <vt:variant>
        <vt:lpwstr/>
      </vt:variant>
      <vt:variant>
        <vt:i4>4522003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http://www.ncbi.nlm.nih.gov/entrez/query.fcgi?db=PubMed)</vt:lpwstr>
      </vt:variant>
      <vt:variant>
        <vt:lpwstr/>
      </vt:variant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http://www.crossref.org/SimpleTextQuery/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http://www.ncbi.nlm.nih.gov/entrez/query.fcgi?db=PubMed)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2019-10-05T05:05:00Z</dcterms:created>
  <dcterms:modified xsi:type="dcterms:W3CDTF">2019-10-05T05:05:00Z</dcterms:modified>
</cp:coreProperties>
</file>