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DCF6" w14:textId="77777777" w:rsidR="00A17F34" w:rsidRPr="00BF6E32" w:rsidRDefault="00A17F34" w:rsidP="00FC08A6">
      <w:pPr>
        <w:snapToGrid w:val="0"/>
        <w:spacing w:after="0" w:line="360" w:lineRule="auto"/>
        <w:jc w:val="both"/>
        <w:rPr>
          <w:rFonts w:ascii="Book Antiqua" w:hAnsi="Book Antiqua"/>
          <w:b/>
          <w:sz w:val="24"/>
          <w:szCs w:val="24"/>
        </w:rPr>
      </w:pPr>
      <w:bookmarkStart w:id="0" w:name="_Hlk10708186"/>
      <w:r w:rsidRPr="00BF6E32">
        <w:rPr>
          <w:rFonts w:ascii="Book Antiqua" w:hAnsi="Book Antiqua"/>
          <w:b/>
          <w:sz w:val="24"/>
          <w:szCs w:val="24"/>
        </w:rPr>
        <w:t xml:space="preserve">Name of Journal: </w:t>
      </w:r>
      <w:r w:rsidRPr="00BF6E32">
        <w:rPr>
          <w:rFonts w:ascii="Book Antiqua" w:hAnsi="Book Antiqua"/>
          <w:b/>
          <w:i/>
          <w:sz w:val="24"/>
          <w:szCs w:val="24"/>
        </w:rPr>
        <w:t>World Journal of Gastrointestinal Oncology</w:t>
      </w:r>
    </w:p>
    <w:p w14:paraId="409F951F" w14:textId="7E37E7C2" w:rsidR="00A17F34" w:rsidRPr="00BF6E32" w:rsidRDefault="00A17F34" w:rsidP="00FC08A6">
      <w:pPr>
        <w:adjustRightInd w:val="0"/>
        <w:snapToGrid w:val="0"/>
        <w:spacing w:after="0" w:line="360" w:lineRule="auto"/>
        <w:jc w:val="both"/>
        <w:rPr>
          <w:rFonts w:ascii="Book Antiqua" w:hAnsi="Book Antiqua" w:cs="Arial"/>
          <w:b/>
          <w:sz w:val="24"/>
          <w:szCs w:val="24"/>
          <w:lang w:eastAsia="zh-CN"/>
        </w:rPr>
      </w:pPr>
      <w:r w:rsidRPr="00BF6E32">
        <w:rPr>
          <w:rFonts w:ascii="Book Antiqua" w:eastAsia="Times New Roman" w:hAnsi="Book Antiqua"/>
          <w:b/>
          <w:bCs/>
          <w:sz w:val="24"/>
          <w:szCs w:val="24"/>
        </w:rPr>
        <w:t>Manuscript NO</w:t>
      </w:r>
      <w:r w:rsidRPr="00BF6E32">
        <w:rPr>
          <w:rFonts w:ascii="Book Antiqua" w:hAnsi="Book Antiqua" w:cs="Arial"/>
          <w:b/>
          <w:sz w:val="24"/>
          <w:szCs w:val="24"/>
        </w:rPr>
        <w:t>: 48207</w:t>
      </w:r>
      <w:r w:rsidR="0049238E" w:rsidRPr="00BF6E32">
        <w:rPr>
          <w:rFonts w:ascii="Book Antiqua" w:hAnsi="Book Antiqua" w:cs="Arial"/>
          <w:b/>
          <w:sz w:val="24"/>
          <w:szCs w:val="24"/>
          <w:lang w:eastAsia="zh-CN"/>
        </w:rPr>
        <w:t xml:space="preserve"> </w:t>
      </w:r>
    </w:p>
    <w:p w14:paraId="4528923D" w14:textId="2BAD17E2" w:rsidR="00A17F34" w:rsidRPr="00BF6E32" w:rsidRDefault="00A17F34" w:rsidP="00FC08A6">
      <w:pPr>
        <w:snapToGrid w:val="0"/>
        <w:spacing w:after="0" w:line="360" w:lineRule="auto"/>
        <w:jc w:val="both"/>
        <w:rPr>
          <w:rFonts w:ascii="Book Antiqua" w:hAnsi="Book Antiqua"/>
          <w:b/>
          <w:sz w:val="24"/>
          <w:szCs w:val="24"/>
        </w:rPr>
      </w:pPr>
      <w:r w:rsidRPr="00BF6E32">
        <w:rPr>
          <w:rFonts w:ascii="Book Antiqua" w:hAnsi="Book Antiqua"/>
          <w:b/>
          <w:sz w:val="24"/>
          <w:szCs w:val="24"/>
        </w:rPr>
        <w:t>Manuscript Type: ORIGINAL ARTICLE</w:t>
      </w:r>
    </w:p>
    <w:p w14:paraId="2A7A0588" w14:textId="77777777" w:rsidR="00B1165E" w:rsidRPr="00BF6E32" w:rsidRDefault="00B1165E" w:rsidP="00FC08A6">
      <w:pPr>
        <w:snapToGrid w:val="0"/>
        <w:spacing w:after="0" w:line="360" w:lineRule="auto"/>
        <w:jc w:val="both"/>
        <w:rPr>
          <w:rFonts w:ascii="Book Antiqua" w:hAnsi="Book Antiqua"/>
          <w:b/>
          <w:sz w:val="24"/>
          <w:szCs w:val="24"/>
        </w:rPr>
      </w:pPr>
    </w:p>
    <w:bookmarkEnd w:id="0"/>
    <w:p w14:paraId="136470ED" w14:textId="60C35813" w:rsidR="00BD303C" w:rsidRPr="00BF6E32" w:rsidRDefault="006E385E" w:rsidP="00FC08A6">
      <w:pPr>
        <w:snapToGrid w:val="0"/>
        <w:spacing w:after="0" w:line="360" w:lineRule="auto"/>
        <w:jc w:val="both"/>
        <w:rPr>
          <w:rFonts w:ascii="Book Antiqua" w:hAnsi="Book Antiqua" w:cs="Arial"/>
          <w:b/>
          <w:i/>
          <w:iCs/>
          <w:sz w:val="24"/>
          <w:szCs w:val="24"/>
        </w:rPr>
      </w:pPr>
      <w:r w:rsidRPr="00BF6E32">
        <w:rPr>
          <w:rFonts w:ascii="Book Antiqua" w:hAnsi="Book Antiqua" w:cs="Arial"/>
          <w:b/>
          <w:i/>
          <w:iCs/>
          <w:sz w:val="24"/>
          <w:szCs w:val="24"/>
        </w:rPr>
        <w:t>Retrospective Study</w:t>
      </w:r>
    </w:p>
    <w:p w14:paraId="3DC8F8B0" w14:textId="27274324" w:rsidR="005234E7" w:rsidRPr="00BF6E32" w:rsidRDefault="00B1165E" w:rsidP="00FC08A6">
      <w:pPr>
        <w:snapToGrid w:val="0"/>
        <w:spacing w:after="0" w:line="360" w:lineRule="auto"/>
        <w:jc w:val="both"/>
        <w:rPr>
          <w:rFonts w:ascii="Book Antiqua" w:hAnsi="Book Antiqua" w:cs="Arial"/>
          <w:b/>
          <w:sz w:val="24"/>
          <w:szCs w:val="24"/>
        </w:rPr>
      </w:pPr>
      <w:r w:rsidRPr="00BF6E32">
        <w:rPr>
          <w:rFonts w:ascii="Book Antiqua" w:hAnsi="Book Antiqua" w:cs="Arial"/>
          <w:b/>
          <w:caps/>
          <w:sz w:val="24"/>
          <w:szCs w:val="24"/>
        </w:rPr>
        <w:t>m</w:t>
      </w:r>
      <w:r w:rsidRPr="00BF6E32">
        <w:rPr>
          <w:rFonts w:ascii="Book Antiqua" w:hAnsi="Book Antiqua" w:cs="Arial"/>
          <w:b/>
          <w:sz w:val="24"/>
          <w:szCs w:val="24"/>
        </w:rPr>
        <w:t>ulti-institutional retrospective a</w:t>
      </w:r>
      <w:r w:rsidR="00B4174A" w:rsidRPr="00BF6E32">
        <w:rPr>
          <w:rFonts w:ascii="Book Antiqua" w:hAnsi="Book Antiqua" w:cs="Arial"/>
          <w:b/>
          <w:sz w:val="24"/>
          <w:szCs w:val="24"/>
        </w:rPr>
        <w:t xml:space="preserve">nalysis of FOLFIRI in </w:t>
      </w:r>
      <w:r w:rsidRPr="00BF6E32">
        <w:rPr>
          <w:rFonts w:ascii="Book Antiqua" w:hAnsi="Book Antiqua" w:cs="Arial"/>
          <w:b/>
          <w:sz w:val="24"/>
          <w:szCs w:val="24"/>
        </w:rPr>
        <w:t>patients with advanced biliary tract cancers</w:t>
      </w:r>
    </w:p>
    <w:p w14:paraId="1944F4CE" w14:textId="77777777" w:rsidR="00E15543" w:rsidRPr="00BF6E32" w:rsidRDefault="00E15543" w:rsidP="00FC08A6">
      <w:pPr>
        <w:snapToGrid w:val="0"/>
        <w:spacing w:after="0" w:line="360" w:lineRule="auto"/>
        <w:jc w:val="both"/>
        <w:rPr>
          <w:rFonts w:ascii="Book Antiqua" w:hAnsi="Book Antiqua" w:cs="Arial"/>
          <w:b/>
          <w:sz w:val="24"/>
          <w:szCs w:val="24"/>
        </w:rPr>
      </w:pPr>
    </w:p>
    <w:p w14:paraId="392437A3" w14:textId="1EC35C31" w:rsidR="00B1165E" w:rsidRPr="00BF6E32" w:rsidRDefault="00E15543" w:rsidP="00FC08A6">
      <w:pPr>
        <w:snapToGrid w:val="0"/>
        <w:spacing w:after="0" w:line="360" w:lineRule="auto"/>
        <w:jc w:val="both"/>
        <w:rPr>
          <w:rFonts w:ascii="Book Antiqua" w:hAnsi="Book Antiqua" w:cs="Arial"/>
          <w:b/>
          <w:sz w:val="24"/>
          <w:szCs w:val="24"/>
        </w:rPr>
      </w:pPr>
      <w:r w:rsidRPr="00BF6E32">
        <w:rPr>
          <w:rFonts w:ascii="Book Antiqua" w:hAnsi="Book Antiqua" w:cs="Arial"/>
          <w:sz w:val="24"/>
          <w:szCs w:val="24"/>
        </w:rPr>
        <w:t>Mizrahi</w:t>
      </w:r>
      <w:r w:rsidRPr="00BF6E32">
        <w:rPr>
          <w:rFonts w:ascii="Book Antiqua" w:hAnsi="Book Antiqua" w:cs="Arial"/>
          <w:bCs/>
          <w:sz w:val="24"/>
          <w:szCs w:val="24"/>
        </w:rPr>
        <w:t xml:space="preserve"> J</w:t>
      </w:r>
      <w:r w:rsidRPr="00BF6E32">
        <w:rPr>
          <w:rFonts w:ascii="Book Antiqua" w:hAnsi="Book Antiqua" w:cs="Arial"/>
          <w:bCs/>
          <w:sz w:val="24"/>
          <w:szCs w:val="24"/>
          <w:lang w:eastAsia="zh-CN"/>
        </w:rPr>
        <w:t xml:space="preserve">D </w:t>
      </w:r>
      <w:r w:rsidRPr="00BF6E32">
        <w:rPr>
          <w:rFonts w:ascii="Book Antiqua" w:hAnsi="Book Antiqua" w:cs="Arial"/>
          <w:bCs/>
          <w:i/>
          <w:iCs/>
          <w:sz w:val="24"/>
          <w:szCs w:val="24"/>
          <w:lang w:eastAsia="zh-CN"/>
        </w:rPr>
        <w:t>et al</w:t>
      </w:r>
      <w:r w:rsidRPr="00BF6E32">
        <w:rPr>
          <w:rFonts w:ascii="Book Antiqua" w:hAnsi="Book Antiqua" w:cs="Arial"/>
          <w:bCs/>
          <w:sz w:val="24"/>
          <w:szCs w:val="24"/>
          <w:lang w:eastAsia="zh-CN"/>
        </w:rPr>
        <w:t xml:space="preserve">. </w:t>
      </w:r>
      <w:r w:rsidRPr="00BF6E32">
        <w:rPr>
          <w:rFonts w:ascii="Book Antiqua" w:hAnsi="Book Antiqua" w:cs="Arial"/>
          <w:bCs/>
          <w:sz w:val="24"/>
          <w:szCs w:val="24"/>
        </w:rPr>
        <w:t>Role of FOLFIRI in advanced biliary cancer</w:t>
      </w:r>
    </w:p>
    <w:p w14:paraId="47B48583" w14:textId="684F5858" w:rsidR="00E15543" w:rsidRPr="00BF6E32" w:rsidRDefault="00E15543" w:rsidP="00FC08A6">
      <w:pPr>
        <w:snapToGrid w:val="0"/>
        <w:spacing w:after="0" w:line="360" w:lineRule="auto"/>
        <w:jc w:val="both"/>
        <w:rPr>
          <w:rFonts w:ascii="Book Antiqua" w:hAnsi="Book Antiqua" w:cs="Arial"/>
          <w:b/>
          <w:sz w:val="24"/>
          <w:szCs w:val="24"/>
          <w:lang w:eastAsia="zh-CN"/>
        </w:rPr>
      </w:pPr>
    </w:p>
    <w:p w14:paraId="04DC62C2" w14:textId="07579DB0" w:rsidR="00A5561C" w:rsidRPr="00BF6E32" w:rsidRDefault="0089359D" w:rsidP="00FC08A6">
      <w:pPr>
        <w:snapToGrid w:val="0"/>
        <w:spacing w:after="0" w:line="360" w:lineRule="auto"/>
        <w:jc w:val="both"/>
        <w:rPr>
          <w:rFonts w:ascii="Book Antiqua" w:hAnsi="Book Antiqua" w:cs="Arial"/>
          <w:b/>
          <w:bCs/>
          <w:sz w:val="24"/>
          <w:szCs w:val="24"/>
          <w:vertAlign w:val="superscript"/>
        </w:rPr>
      </w:pPr>
      <w:r w:rsidRPr="00BF6E32">
        <w:rPr>
          <w:rFonts w:ascii="Book Antiqua" w:hAnsi="Book Antiqua" w:cs="Arial"/>
          <w:b/>
          <w:bCs/>
          <w:sz w:val="24"/>
          <w:szCs w:val="24"/>
        </w:rPr>
        <w:t xml:space="preserve">Jonathan D </w:t>
      </w:r>
      <w:r w:rsidR="00B4174A" w:rsidRPr="00BF6E32">
        <w:rPr>
          <w:rFonts w:ascii="Book Antiqua" w:hAnsi="Book Antiqua" w:cs="Arial"/>
          <w:b/>
          <w:bCs/>
          <w:sz w:val="24"/>
          <w:szCs w:val="24"/>
        </w:rPr>
        <w:t>Mizrahi,</w:t>
      </w:r>
      <w:r w:rsidRPr="00BF6E32">
        <w:rPr>
          <w:rFonts w:ascii="Book Antiqua" w:hAnsi="Book Antiqua" w:cs="Arial"/>
          <w:b/>
          <w:bCs/>
          <w:sz w:val="24"/>
          <w:szCs w:val="24"/>
        </w:rPr>
        <w:t xml:space="preserve"> Valerie </w:t>
      </w:r>
      <w:r w:rsidR="00B4174A" w:rsidRPr="00BF6E32">
        <w:rPr>
          <w:rFonts w:ascii="Book Antiqua" w:hAnsi="Book Antiqua" w:cs="Arial"/>
          <w:b/>
          <w:bCs/>
          <w:sz w:val="24"/>
          <w:szCs w:val="24"/>
        </w:rPr>
        <w:t>Gunchick,</w:t>
      </w:r>
      <w:r w:rsidR="00523DD4" w:rsidRPr="00BF6E32">
        <w:rPr>
          <w:rFonts w:ascii="Book Antiqua" w:hAnsi="Book Antiqua" w:cs="Arial"/>
          <w:b/>
          <w:bCs/>
          <w:sz w:val="24"/>
          <w:szCs w:val="24"/>
        </w:rPr>
        <w:t xml:space="preserve"> </w:t>
      </w:r>
      <w:r w:rsidRPr="00BF6E32">
        <w:rPr>
          <w:rFonts w:ascii="Book Antiqua" w:hAnsi="Book Antiqua" w:cs="Arial"/>
          <w:b/>
          <w:bCs/>
          <w:sz w:val="24"/>
          <w:szCs w:val="24"/>
        </w:rPr>
        <w:t xml:space="preserve">Kabir </w:t>
      </w:r>
      <w:r w:rsidR="00B4174A" w:rsidRPr="00BF6E32">
        <w:rPr>
          <w:rFonts w:ascii="Book Antiqua" w:hAnsi="Book Antiqua" w:cs="Arial"/>
          <w:b/>
          <w:bCs/>
          <w:sz w:val="24"/>
          <w:szCs w:val="24"/>
        </w:rPr>
        <w:t xml:space="preserve">Mody, </w:t>
      </w:r>
      <w:r w:rsidRPr="00BF6E32">
        <w:rPr>
          <w:rFonts w:ascii="Book Antiqua" w:hAnsi="Book Antiqua" w:cs="Arial"/>
          <w:b/>
          <w:bCs/>
          <w:sz w:val="24"/>
          <w:szCs w:val="24"/>
        </w:rPr>
        <w:t xml:space="preserve">Lianchun </w:t>
      </w:r>
      <w:r w:rsidR="00B4174A" w:rsidRPr="00BF6E32">
        <w:rPr>
          <w:rFonts w:ascii="Book Antiqua" w:hAnsi="Book Antiqua" w:cs="Arial"/>
          <w:b/>
          <w:bCs/>
          <w:sz w:val="24"/>
          <w:szCs w:val="24"/>
        </w:rPr>
        <w:t xml:space="preserve">Xiao, </w:t>
      </w:r>
      <w:r w:rsidRPr="00BF6E32">
        <w:rPr>
          <w:rFonts w:ascii="Book Antiqua" w:hAnsi="Book Antiqua" w:cs="Arial"/>
          <w:b/>
          <w:bCs/>
          <w:sz w:val="24"/>
          <w:szCs w:val="24"/>
        </w:rPr>
        <w:t xml:space="preserve">Phanikeerthi </w:t>
      </w:r>
      <w:r w:rsidR="00B4174A" w:rsidRPr="00BF6E32">
        <w:rPr>
          <w:rFonts w:ascii="Book Antiqua" w:hAnsi="Book Antiqua" w:cs="Arial"/>
          <w:b/>
          <w:bCs/>
          <w:sz w:val="24"/>
          <w:szCs w:val="24"/>
        </w:rPr>
        <w:t>Surapaneni</w:t>
      </w:r>
      <w:r w:rsidR="00076B07" w:rsidRPr="00BF6E32">
        <w:rPr>
          <w:rFonts w:ascii="Book Antiqua" w:hAnsi="Book Antiqua" w:cs="Arial"/>
          <w:b/>
          <w:bCs/>
          <w:sz w:val="24"/>
          <w:szCs w:val="24"/>
        </w:rPr>
        <w:t xml:space="preserve">, </w:t>
      </w:r>
      <w:r w:rsidRPr="00BF6E32">
        <w:rPr>
          <w:rFonts w:ascii="Book Antiqua" w:hAnsi="Book Antiqua" w:cs="Arial"/>
          <w:b/>
          <w:bCs/>
          <w:sz w:val="24"/>
          <w:szCs w:val="24"/>
        </w:rPr>
        <w:t xml:space="preserve">Rachna T </w:t>
      </w:r>
      <w:r w:rsidR="00B4174A" w:rsidRPr="00BF6E32">
        <w:rPr>
          <w:rFonts w:ascii="Book Antiqua" w:hAnsi="Book Antiqua" w:cs="Arial"/>
          <w:b/>
          <w:bCs/>
          <w:sz w:val="24"/>
          <w:szCs w:val="24"/>
        </w:rPr>
        <w:t>Shroff</w:t>
      </w:r>
      <w:r w:rsidR="00D3419B" w:rsidRPr="00BF6E32">
        <w:rPr>
          <w:rFonts w:ascii="Book Antiqua" w:hAnsi="Book Antiqua" w:cs="Arial"/>
          <w:b/>
          <w:bCs/>
          <w:sz w:val="24"/>
          <w:szCs w:val="24"/>
        </w:rPr>
        <w:t xml:space="preserve">, </w:t>
      </w:r>
      <w:r w:rsidRPr="00BF6E32">
        <w:rPr>
          <w:rFonts w:ascii="Book Antiqua" w:hAnsi="Book Antiqua" w:cs="Arial"/>
          <w:b/>
          <w:bCs/>
          <w:sz w:val="24"/>
          <w:szCs w:val="24"/>
        </w:rPr>
        <w:t xml:space="preserve">Vaibhav </w:t>
      </w:r>
      <w:r w:rsidR="00B4174A" w:rsidRPr="00BF6E32">
        <w:rPr>
          <w:rFonts w:ascii="Book Antiqua" w:hAnsi="Book Antiqua" w:cs="Arial"/>
          <w:b/>
          <w:bCs/>
          <w:sz w:val="24"/>
          <w:szCs w:val="24"/>
        </w:rPr>
        <w:t>Sahai</w:t>
      </w:r>
    </w:p>
    <w:p w14:paraId="421724D0" w14:textId="77777777" w:rsidR="004847B5" w:rsidRPr="00BF6E32" w:rsidRDefault="004847B5" w:rsidP="00FC08A6">
      <w:pPr>
        <w:snapToGrid w:val="0"/>
        <w:spacing w:after="0" w:line="360" w:lineRule="auto"/>
        <w:jc w:val="both"/>
        <w:rPr>
          <w:rFonts w:ascii="Book Antiqua" w:hAnsi="Book Antiqua" w:cs="Arial"/>
          <w:sz w:val="24"/>
          <w:szCs w:val="24"/>
          <w:vertAlign w:val="superscript"/>
        </w:rPr>
      </w:pPr>
    </w:p>
    <w:p w14:paraId="407E0D6F" w14:textId="29667165" w:rsidR="004847B5" w:rsidRPr="00BF6E32" w:rsidRDefault="004847B5" w:rsidP="00FC08A6">
      <w:pPr>
        <w:snapToGrid w:val="0"/>
        <w:spacing w:after="0" w:line="360" w:lineRule="auto"/>
        <w:jc w:val="both"/>
        <w:rPr>
          <w:rFonts w:ascii="Book Antiqua" w:hAnsi="Book Antiqua" w:cs="Arial"/>
          <w:sz w:val="24"/>
          <w:szCs w:val="24"/>
        </w:rPr>
      </w:pPr>
      <w:r w:rsidRPr="00BF6E32">
        <w:rPr>
          <w:rFonts w:ascii="Book Antiqua" w:hAnsi="Book Antiqua" w:cs="Arial"/>
          <w:b/>
          <w:bCs/>
          <w:sz w:val="24"/>
          <w:szCs w:val="24"/>
        </w:rPr>
        <w:t xml:space="preserve">Jonathan D Mizrahi, Lianchun Xiao, </w:t>
      </w:r>
      <w:r w:rsidRPr="00BF6E32">
        <w:rPr>
          <w:rFonts w:ascii="Book Antiqua" w:hAnsi="Book Antiqua" w:cs="Arial"/>
          <w:sz w:val="24"/>
          <w:szCs w:val="24"/>
        </w:rPr>
        <w:t>Division of Cancer Medicine, The University of Texas MD Anderson Cancer Center, Houston, TX 77005, United States</w:t>
      </w:r>
    </w:p>
    <w:p w14:paraId="5A190B1A" w14:textId="77777777" w:rsidR="004847B5" w:rsidRPr="00BF6E32" w:rsidRDefault="004847B5" w:rsidP="00FC08A6">
      <w:pPr>
        <w:snapToGrid w:val="0"/>
        <w:spacing w:after="0" w:line="360" w:lineRule="auto"/>
        <w:jc w:val="both"/>
        <w:rPr>
          <w:rFonts w:ascii="Book Antiqua" w:hAnsi="Book Antiqua" w:cs="Arial"/>
          <w:sz w:val="24"/>
          <w:szCs w:val="24"/>
        </w:rPr>
      </w:pPr>
    </w:p>
    <w:p w14:paraId="3ED62C19" w14:textId="1B413C88" w:rsidR="004847B5" w:rsidRPr="00BF6E32" w:rsidRDefault="004847B5" w:rsidP="00FC08A6">
      <w:pPr>
        <w:snapToGrid w:val="0"/>
        <w:spacing w:after="0" w:line="360" w:lineRule="auto"/>
        <w:jc w:val="both"/>
        <w:rPr>
          <w:rFonts w:ascii="Book Antiqua" w:hAnsi="Book Antiqua" w:cs="Arial"/>
          <w:sz w:val="24"/>
          <w:szCs w:val="24"/>
        </w:rPr>
      </w:pPr>
      <w:r w:rsidRPr="00BF6E32">
        <w:rPr>
          <w:rFonts w:ascii="Book Antiqua" w:hAnsi="Book Antiqua" w:cs="Arial"/>
          <w:b/>
          <w:bCs/>
          <w:sz w:val="24"/>
          <w:szCs w:val="24"/>
        </w:rPr>
        <w:t xml:space="preserve">Valerie Gunchick, </w:t>
      </w:r>
      <w:r w:rsidR="00F07404" w:rsidRPr="00BF6E32">
        <w:rPr>
          <w:rFonts w:ascii="Book Antiqua" w:hAnsi="Book Antiqua" w:cs="Arial"/>
          <w:b/>
          <w:bCs/>
          <w:sz w:val="24"/>
          <w:szCs w:val="24"/>
        </w:rPr>
        <w:t xml:space="preserve">Vaibhav Sahai, </w:t>
      </w:r>
      <w:r w:rsidRPr="00BF6E32">
        <w:rPr>
          <w:rFonts w:ascii="Book Antiqua" w:hAnsi="Book Antiqua" w:cs="Arial"/>
          <w:sz w:val="24"/>
          <w:szCs w:val="24"/>
        </w:rPr>
        <w:t>Internal Medicine, University of Michigan, Ann Arbor, MI</w:t>
      </w:r>
      <w:r w:rsidR="00F07404" w:rsidRPr="00BF6E32">
        <w:rPr>
          <w:rFonts w:ascii="Book Antiqua" w:hAnsi="Book Antiqua" w:cs="Arial"/>
          <w:sz w:val="24"/>
          <w:szCs w:val="24"/>
        </w:rPr>
        <w:t xml:space="preserve"> 48109</w:t>
      </w:r>
      <w:r w:rsidRPr="00BF6E32">
        <w:rPr>
          <w:rFonts w:ascii="Book Antiqua" w:hAnsi="Book Antiqua" w:cs="Arial"/>
          <w:sz w:val="24"/>
          <w:szCs w:val="24"/>
        </w:rPr>
        <w:t>, United States</w:t>
      </w:r>
    </w:p>
    <w:p w14:paraId="60B3E074" w14:textId="77777777" w:rsidR="00F07404" w:rsidRPr="00BF6E32" w:rsidRDefault="00F07404" w:rsidP="00FC08A6">
      <w:pPr>
        <w:snapToGrid w:val="0"/>
        <w:spacing w:after="0" w:line="360" w:lineRule="auto"/>
        <w:jc w:val="both"/>
        <w:rPr>
          <w:rFonts w:ascii="Book Antiqua" w:hAnsi="Book Antiqua" w:cs="Arial"/>
          <w:sz w:val="24"/>
          <w:szCs w:val="24"/>
        </w:rPr>
      </w:pPr>
    </w:p>
    <w:p w14:paraId="39668D94" w14:textId="536C3FA7" w:rsidR="004847B5" w:rsidRPr="00BF6E32" w:rsidRDefault="00F07404" w:rsidP="00FC08A6">
      <w:pPr>
        <w:snapToGrid w:val="0"/>
        <w:spacing w:after="0" w:line="360" w:lineRule="auto"/>
        <w:jc w:val="both"/>
        <w:rPr>
          <w:rFonts w:ascii="Book Antiqua" w:hAnsi="Book Antiqua"/>
          <w:sz w:val="24"/>
          <w:szCs w:val="24"/>
        </w:rPr>
      </w:pPr>
      <w:r w:rsidRPr="00BF6E32">
        <w:rPr>
          <w:rFonts w:ascii="Book Antiqua" w:hAnsi="Book Antiqua" w:cs="Arial"/>
          <w:b/>
          <w:bCs/>
          <w:sz w:val="24"/>
          <w:szCs w:val="24"/>
        </w:rPr>
        <w:t>Kabir Mody, Phanikeerthi Surapaneni</w:t>
      </w:r>
      <w:r w:rsidR="004847B5" w:rsidRPr="00BF6E32">
        <w:rPr>
          <w:rFonts w:ascii="Book Antiqua" w:hAnsi="Book Antiqua" w:cs="Arial"/>
          <w:b/>
          <w:bCs/>
          <w:sz w:val="24"/>
          <w:szCs w:val="24"/>
        </w:rPr>
        <w:t>,</w:t>
      </w:r>
      <w:r w:rsidR="004847B5" w:rsidRPr="00BF6E32">
        <w:rPr>
          <w:rFonts w:ascii="Book Antiqua" w:hAnsi="Book Antiqua" w:cs="Arial"/>
          <w:sz w:val="24"/>
          <w:szCs w:val="24"/>
        </w:rPr>
        <w:t xml:space="preserve"> Division of Medical Oncology, Mayo Clinic Cancer Center, Jacksonville, FL</w:t>
      </w:r>
      <w:r w:rsidRPr="00BF6E32">
        <w:rPr>
          <w:rFonts w:ascii="Book Antiqua" w:hAnsi="Book Antiqua" w:cs="Arial"/>
          <w:sz w:val="24"/>
          <w:szCs w:val="24"/>
        </w:rPr>
        <w:t xml:space="preserve"> 32224</w:t>
      </w:r>
      <w:r w:rsidR="004847B5" w:rsidRPr="00BF6E32">
        <w:rPr>
          <w:rFonts w:ascii="Book Antiqua" w:hAnsi="Book Antiqua" w:cs="Arial"/>
          <w:sz w:val="24"/>
          <w:szCs w:val="24"/>
        </w:rPr>
        <w:t>, United States</w:t>
      </w:r>
    </w:p>
    <w:p w14:paraId="5B18DD13" w14:textId="77777777" w:rsidR="00F07404" w:rsidRPr="00BF6E32" w:rsidRDefault="00F07404" w:rsidP="00FC08A6">
      <w:pPr>
        <w:snapToGrid w:val="0"/>
        <w:spacing w:after="0" w:line="360" w:lineRule="auto"/>
        <w:jc w:val="both"/>
        <w:rPr>
          <w:rFonts w:ascii="Book Antiqua" w:hAnsi="Book Antiqua" w:cs="Arial"/>
          <w:sz w:val="24"/>
          <w:szCs w:val="24"/>
        </w:rPr>
      </w:pPr>
    </w:p>
    <w:p w14:paraId="24712CE3" w14:textId="2F28D7B3" w:rsidR="004847B5" w:rsidRPr="00BF6E32" w:rsidRDefault="004847B5" w:rsidP="00FC08A6">
      <w:pPr>
        <w:snapToGrid w:val="0"/>
        <w:spacing w:after="0" w:line="360" w:lineRule="auto"/>
        <w:jc w:val="both"/>
        <w:rPr>
          <w:rFonts w:ascii="Book Antiqua" w:hAnsi="Book Antiqua" w:cs="Arial"/>
          <w:sz w:val="24"/>
          <w:szCs w:val="24"/>
        </w:rPr>
      </w:pPr>
      <w:r w:rsidRPr="00BF6E32">
        <w:rPr>
          <w:rFonts w:ascii="Book Antiqua" w:hAnsi="Book Antiqua" w:cs="Arial"/>
          <w:b/>
          <w:bCs/>
          <w:sz w:val="24"/>
          <w:szCs w:val="24"/>
        </w:rPr>
        <w:t xml:space="preserve">Rachna T Shroff, </w:t>
      </w:r>
      <w:r w:rsidRPr="00BF6E32">
        <w:rPr>
          <w:rFonts w:ascii="Book Antiqua" w:hAnsi="Book Antiqua" w:cs="Arial"/>
          <w:sz w:val="24"/>
          <w:szCs w:val="24"/>
        </w:rPr>
        <w:t xml:space="preserve">University of Arizona Cancer Center, University of Arizona, </w:t>
      </w:r>
      <w:r w:rsidR="009D357C" w:rsidRPr="00BF6E32">
        <w:rPr>
          <w:rFonts w:ascii="Book Antiqua" w:hAnsi="Book Antiqua" w:cs="Arial"/>
          <w:caps/>
          <w:sz w:val="24"/>
          <w:szCs w:val="24"/>
        </w:rPr>
        <w:t>t</w:t>
      </w:r>
      <w:r w:rsidR="009D357C" w:rsidRPr="00BF6E32">
        <w:rPr>
          <w:rFonts w:ascii="Book Antiqua" w:hAnsi="Book Antiqua" w:cs="Arial"/>
          <w:sz w:val="24"/>
          <w:szCs w:val="24"/>
        </w:rPr>
        <w:t>ucson</w:t>
      </w:r>
      <w:r w:rsidRPr="00BF6E32">
        <w:rPr>
          <w:rFonts w:ascii="Book Antiqua" w:hAnsi="Book Antiqua" w:cs="Arial"/>
          <w:sz w:val="24"/>
          <w:szCs w:val="24"/>
        </w:rPr>
        <w:t>, A</w:t>
      </w:r>
      <w:r w:rsidR="009D357C" w:rsidRPr="00BF6E32">
        <w:rPr>
          <w:rFonts w:ascii="Book Antiqua" w:hAnsi="Book Antiqua" w:cs="Arial"/>
          <w:sz w:val="24"/>
          <w:szCs w:val="24"/>
        </w:rPr>
        <w:t>Z 85724</w:t>
      </w:r>
      <w:r w:rsidRPr="00BF6E32">
        <w:rPr>
          <w:rFonts w:ascii="Book Antiqua" w:hAnsi="Book Antiqua" w:cs="Arial"/>
          <w:sz w:val="24"/>
          <w:szCs w:val="24"/>
        </w:rPr>
        <w:t>, United States</w:t>
      </w:r>
    </w:p>
    <w:p w14:paraId="4CE7B67C" w14:textId="77777777" w:rsidR="009D357C" w:rsidRPr="00BF6E32" w:rsidRDefault="009D357C" w:rsidP="00FC08A6">
      <w:pPr>
        <w:snapToGrid w:val="0"/>
        <w:spacing w:after="0" w:line="360" w:lineRule="auto"/>
        <w:jc w:val="both"/>
        <w:rPr>
          <w:rFonts w:ascii="Book Antiqua" w:hAnsi="Book Antiqua" w:cs="Arial"/>
          <w:sz w:val="24"/>
          <w:szCs w:val="24"/>
        </w:rPr>
      </w:pPr>
    </w:p>
    <w:p w14:paraId="0C178179" w14:textId="044D0153" w:rsidR="00D65624" w:rsidRPr="00BF6E32" w:rsidRDefault="00D212B3" w:rsidP="00FC08A6">
      <w:pPr>
        <w:pStyle w:val="BodyA"/>
        <w:pBdr>
          <w:top w:val="none" w:sz="0" w:space="0" w:color="auto"/>
          <w:left w:val="none" w:sz="0" w:space="0" w:color="auto"/>
          <w:bottom w:val="none" w:sz="0" w:space="0" w:color="auto"/>
          <w:right w:val="none" w:sz="0" w:space="0" w:color="auto"/>
        </w:pBdr>
        <w:snapToGrid w:val="0"/>
        <w:spacing w:line="360" w:lineRule="auto"/>
        <w:jc w:val="both"/>
        <w:rPr>
          <w:rFonts w:ascii="Book Antiqua" w:eastAsia="Times New Roman" w:hAnsi="Book Antiqua"/>
          <w:b/>
          <w:color w:val="auto"/>
          <w:sz w:val="24"/>
          <w:szCs w:val="24"/>
          <w:lang w:eastAsia="es-HN"/>
        </w:rPr>
      </w:pPr>
      <w:bookmarkStart w:id="1" w:name="_Hlk10469900"/>
      <w:r w:rsidRPr="00BF6E32">
        <w:rPr>
          <w:rFonts w:ascii="Book Antiqua" w:eastAsia="Times New Roman" w:hAnsi="Book Antiqua"/>
          <w:b/>
          <w:color w:val="auto"/>
          <w:sz w:val="24"/>
          <w:szCs w:val="24"/>
          <w:lang w:eastAsia="es-HN"/>
        </w:rPr>
        <w:t>ORCID number:</w:t>
      </w:r>
      <w:r w:rsidR="009D357C" w:rsidRPr="00BF6E32">
        <w:rPr>
          <w:rFonts w:ascii="Book Antiqua" w:eastAsia="Times New Roman" w:hAnsi="Book Antiqua"/>
          <w:b/>
          <w:color w:val="auto"/>
          <w:sz w:val="24"/>
          <w:szCs w:val="24"/>
          <w:lang w:eastAsia="es-HN"/>
        </w:rPr>
        <w:t xml:space="preserve"> </w:t>
      </w:r>
      <w:r w:rsidR="00D65624" w:rsidRPr="00BF6E32">
        <w:rPr>
          <w:rFonts w:ascii="Book Antiqua" w:hAnsi="Book Antiqua" w:cs="Arial"/>
          <w:color w:val="auto"/>
          <w:sz w:val="24"/>
          <w:szCs w:val="24"/>
        </w:rPr>
        <w:t>Jonathan D Mizrahi (</w:t>
      </w:r>
      <w:r w:rsidR="00D65624" w:rsidRPr="00BF6E32">
        <w:rPr>
          <w:rFonts w:ascii="Book Antiqua" w:hAnsi="Book Antiqua" w:cs="Arial"/>
          <w:color w:val="auto"/>
          <w:sz w:val="24"/>
          <w:szCs w:val="24"/>
          <w:shd w:val="clear" w:color="auto" w:fill="FFFFFF"/>
        </w:rPr>
        <w:t>0000-0002-3710-9742)</w:t>
      </w:r>
      <w:r w:rsidR="00044824" w:rsidRPr="00BF6E32">
        <w:rPr>
          <w:rFonts w:ascii="Book Antiqua" w:hAnsi="Book Antiqua" w:cs="Arial"/>
          <w:color w:val="auto"/>
          <w:sz w:val="24"/>
          <w:szCs w:val="24"/>
        </w:rPr>
        <w:t>;</w:t>
      </w:r>
      <w:r w:rsidR="00D65624" w:rsidRPr="00BF6E32">
        <w:rPr>
          <w:rFonts w:ascii="Book Antiqua" w:hAnsi="Book Antiqua" w:cs="Arial"/>
          <w:color w:val="auto"/>
          <w:sz w:val="24"/>
          <w:szCs w:val="24"/>
        </w:rPr>
        <w:t xml:space="preserve"> Valerie </w:t>
      </w:r>
      <w:proofErr w:type="spellStart"/>
      <w:r w:rsidR="00D65624" w:rsidRPr="00BF6E32">
        <w:rPr>
          <w:rFonts w:ascii="Book Antiqua" w:hAnsi="Book Antiqua" w:cs="Arial"/>
          <w:color w:val="auto"/>
          <w:sz w:val="24"/>
          <w:szCs w:val="24"/>
        </w:rPr>
        <w:t>Gunchick</w:t>
      </w:r>
      <w:proofErr w:type="spellEnd"/>
      <w:r w:rsidR="00D65624" w:rsidRPr="00BF6E32">
        <w:rPr>
          <w:rFonts w:ascii="Book Antiqua" w:hAnsi="Book Antiqua" w:cs="Arial"/>
          <w:color w:val="auto"/>
          <w:sz w:val="24"/>
          <w:szCs w:val="24"/>
        </w:rPr>
        <w:t xml:space="preserve"> (</w:t>
      </w:r>
      <w:r w:rsidR="00044824" w:rsidRPr="00BF6E32">
        <w:rPr>
          <w:rFonts w:ascii="Book Antiqua" w:hAnsi="Book Antiqua" w:cs="Arial"/>
          <w:color w:val="auto"/>
          <w:sz w:val="24"/>
          <w:szCs w:val="24"/>
          <w:shd w:val="clear" w:color="auto" w:fill="FFFFFF"/>
        </w:rPr>
        <w:t>0000-0002-9392-0644)</w:t>
      </w:r>
      <w:r w:rsidR="00044824" w:rsidRPr="00BF6E32">
        <w:rPr>
          <w:rFonts w:ascii="Book Antiqua" w:hAnsi="Book Antiqua" w:cs="Arial"/>
          <w:color w:val="auto"/>
          <w:sz w:val="24"/>
          <w:szCs w:val="24"/>
        </w:rPr>
        <w:t>;</w:t>
      </w:r>
      <w:r w:rsidR="00D65624" w:rsidRPr="00BF6E32">
        <w:rPr>
          <w:rFonts w:ascii="Book Antiqua" w:hAnsi="Book Antiqua" w:cs="Arial"/>
          <w:color w:val="auto"/>
          <w:sz w:val="24"/>
          <w:szCs w:val="24"/>
        </w:rPr>
        <w:t xml:space="preserve"> </w:t>
      </w:r>
      <w:proofErr w:type="spellStart"/>
      <w:r w:rsidR="00D65624" w:rsidRPr="00BF6E32">
        <w:rPr>
          <w:rFonts w:ascii="Book Antiqua" w:hAnsi="Book Antiqua" w:cs="Arial"/>
          <w:color w:val="auto"/>
          <w:sz w:val="24"/>
          <w:szCs w:val="24"/>
        </w:rPr>
        <w:t>Kabir</w:t>
      </w:r>
      <w:proofErr w:type="spellEnd"/>
      <w:r w:rsidR="00D65624" w:rsidRPr="00BF6E32">
        <w:rPr>
          <w:rFonts w:ascii="Book Antiqua" w:hAnsi="Book Antiqua" w:cs="Arial"/>
          <w:color w:val="auto"/>
          <w:sz w:val="24"/>
          <w:szCs w:val="24"/>
        </w:rPr>
        <w:t xml:space="preserve"> </w:t>
      </w:r>
      <w:proofErr w:type="spellStart"/>
      <w:r w:rsidR="00D65624" w:rsidRPr="00BF6E32">
        <w:rPr>
          <w:rFonts w:ascii="Book Antiqua" w:hAnsi="Book Antiqua" w:cs="Arial"/>
          <w:color w:val="auto"/>
          <w:sz w:val="24"/>
          <w:szCs w:val="24"/>
        </w:rPr>
        <w:t>Mody</w:t>
      </w:r>
      <w:proofErr w:type="spellEnd"/>
      <w:r w:rsidR="00044824" w:rsidRPr="00BF6E32">
        <w:rPr>
          <w:rFonts w:ascii="Book Antiqua" w:hAnsi="Book Antiqua" w:cs="Arial"/>
          <w:color w:val="auto"/>
          <w:sz w:val="24"/>
          <w:szCs w:val="24"/>
        </w:rPr>
        <w:t xml:space="preserve"> (</w:t>
      </w:r>
      <w:r w:rsidR="00044824" w:rsidRPr="00BF6E32">
        <w:rPr>
          <w:rFonts w:ascii="Book Antiqua" w:hAnsi="Book Antiqua" w:cs="Arial"/>
          <w:color w:val="auto"/>
          <w:sz w:val="24"/>
          <w:szCs w:val="24"/>
          <w:shd w:val="clear" w:color="auto" w:fill="FFFFFF"/>
        </w:rPr>
        <w:t>0000-0003-3254-2990)</w:t>
      </w:r>
      <w:r w:rsidR="008B4407" w:rsidRPr="00BF6E32">
        <w:rPr>
          <w:rFonts w:ascii="Book Antiqua" w:hAnsi="Book Antiqua" w:cs="Arial"/>
          <w:color w:val="auto"/>
          <w:sz w:val="24"/>
          <w:szCs w:val="24"/>
        </w:rPr>
        <w:t>;</w:t>
      </w:r>
      <w:r w:rsidR="00D65624" w:rsidRPr="00BF6E32">
        <w:rPr>
          <w:rFonts w:ascii="Book Antiqua" w:hAnsi="Book Antiqua" w:cs="Arial"/>
          <w:color w:val="auto"/>
          <w:sz w:val="24"/>
          <w:szCs w:val="24"/>
        </w:rPr>
        <w:t xml:space="preserve"> </w:t>
      </w:r>
      <w:proofErr w:type="spellStart"/>
      <w:r w:rsidR="00D65624" w:rsidRPr="00BF6E32">
        <w:rPr>
          <w:rFonts w:ascii="Book Antiqua" w:hAnsi="Book Antiqua" w:cs="Arial"/>
          <w:color w:val="auto"/>
          <w:sz w:val="24"/>
          <w:szCs w:val="24"/>
        </w:rPr>
        <w:t>Lianchun</w:t>
      </w:r>
      <w:proofErr w:type="spellEnd"/>
      <w:r w:rsidR="00D65624" w:rsidRPr="00BF6E32">
        <w:rPr>
          <w:rFonts w:ascii="Book Antiqua" w:hAnsi="Book Antiqua" w:cs="Arial"/>
          <w:color w:val="auto"/>
          <w:sz w:val="24"/>
          <w:szCs w:val="24"/>
        </w:rPr>
        <w:t xml:space="preserve"> Xiao</w:t>
      </w:r>
      <w:r w:rsidR="00044824" w:rsidRPr="00BF6E32">
        <w:rPr>
          <w:rFonts w:ascii="Book Antiqua" w:hAnsi="Book Antiqua" w:cs="Arial"/>
          <w:color w:val="auto"/>
          <w:sz w:val="24"/>
          <w:szCs w:val="24"/>
        </w:rPr>
        <w:t xml:space="preserve"> (</w:t>
      </w:r>
      <w:r w:rsidR="00044824" w:rsidRPr="00BF6E32">
        <w:rPr>
          <w:rFonts w:ascii="Book Antiqua" w:hAnsi="Book Antiqua" w:cs="Arial"/>
          <w:color w:val="auto"/>
          <w:sz w:val="24"/>
          <w:szCs w:val="24"/>
          <w:shd w:val="clear" w:color="auto" w:fill="FFFFFF"/>
        </w:rPr>
        <w:t>0000-0003-0972-2766)</w:t>
      </w:r>
      <w:r w:rsidR="008B4407" w:rsidRPr="00BF6E32">
        <w:rPr>
          <w:rFonts w:ascii="Book Antiqua" w:hAnsi="Book Antiqua" w:cs="Arial"/>
          <w:color w:val="auto"/>
          <w:sz w:val="24"/>
          <w:szCs w:val="24"/>
        </w:rPr>
        <w:t>;</w:t>
      </w:r>
      <w:r w:rsidR="00D65624" w:rsidRPr="00BF6E32">
        <w:rPr>
          <w:rFonts w:ascii="Book Antiqua" w:hAnsi="Book Antiqua" w:cs="Arial"/>
          <w:color w:val="auto"/>
          <w:sz w:val="24"/>
          <w:szCs w:val="24"/>
        </w:rPr>
        <w:t xml:space="preserve"> </w:t>
      </w:r>
      <w:proofErr w:type="spellStart"/>
      <w:r w:rsidR="00D65624" w:rsidRPr="00BF6E32">
        <w:rPr>
          <w:rFonts w:ascii="Book Antiqua" w:hAnsi="Book Antiqua" w:cs="Arial"/>
          <w:color w:val="auto"/>
          <w:sz w:val="24"/>
          <w:szCs w:val="24"/>
        </w:rPr>
        <w:t>Phanikeerthi</w:t>
      </w:r>
      <w:proofErr w:type="spellEnd"/>
      <w:r w:rsidR="00D65624" w:rsidRPr="00BF6E32">
        <w:rPr>
          <w:rFonts w:ascii="Book Antiqua" w:hAnsi="Book Antiqua" w:cs="Arial"/>
          <w:color w:val="auto"/>
          <w:sz w:val="24"/>
          <w:szCs w:val="24"/>
        </w:rPr>
        <w:t xml:space="preserve"> </w:t>
      </w:r>
      <w:proofErr w:type="spellStart"/>
      <w:r w:rsidR="00D65624" w:rsidRPr="00BF6E32">
        <w:rPr>
          <w:rFonts w:ascii="Book Antiqua" w:hAnsi="Book Antiqua" w:cs="Arial"/>
          <w:color w:val="auto"/>
          <w:sz w:val="24"/>
          <w:szCs w:val="24"/>
        </w:rPr>
        <w:t>Surapaneni</w:t>
      </w:r>
      <w:proofErr w:type="spellEnd"/>
      <w:r w:rsidR="00044824" w:rsidRPr="00BF6E32">
        <w:rPr>
          <w:rFonts w:ascii="Book Antiqua" w:hAnsi="Book Antiqua" w:cs="Arial"/>
          <w:color w:val="auto"/>
          <w:sz w:val="24"/>
          <w:szCs w:val="24"/>
        </w:rPr>
        <w:t xml:space="preserve"> (</w:t>
      </w:r>
      <w:r w:rsidR="00044824" w:rsidRPr="00BF6E32">
        <w:rPr>
          <w:rFonts w:ascii="Book Antiqua" w:hAnsi="Book Antiqua" w:cs="Arial"/>
          <w:color w:val="auto"/>
          <w:sz w:val="24"/>
          <w:szCs w:val="24"/>
          <w:shd w:val="clear" w:color="auto" w:fill="FFFFFF"/>
        </w:rPr>
        <w:t>0000-0003-2712-7709)</w:t>
      </w:r>
      <w:r w:rsidR="008B4407" w:rsidRPr="00BF6E32">
        <w:rPr>
          <w:rFonts w:ascii="Book Antiqua" w:hAnsi="Book Antiqua" w:cs="Arial"/>
          <w:color w:val="auto"/>
          <w:sz w:val="24"/>
          <w:szCs w:val="24"/>
        </w:rPr>
        <w:t>;</w:t>
      </w:r>
      <w:r w:rsidR="00D65624" w:rsidRPr="00BF6E32">
        <w:rPr>
          <w:rFonts w:ascii="Book Antiqua" w:hAnsi="Book Antiqua" w:cs="Arial"/>
          <w:color w:val="auto"/>
          <w:sz w:val="24"/>
          <w:szCs w:val="24"/>
        </w:rPr>
        <w:t xml:space="preserve"> </w:t>
      </w:r>
      <w:proofErr w:type="spellStart"/>
      <w:r w:rsidR="00D65624" w:rsidRPr="00BF6E32">
        <w:rPr>
          <w:rFonts w:ascii="Book Antiqua" w:hAnsi="Book Antiqua" w:cs="Arial"/>
          <w:color w:val="auto"/>
          <w:sz w:val="24"/>
          <w:szCs w:val="24"/>
        </w:rPr>
        <w:t>Rachna</w:t>
      </w:r>
      <w:proofErr w:type="spellEnd"/>
      <w:r w:rsidR="00D65624" w:rsidRPr="00BF6E32">
        <w:rPr>
          <w:rFonts w:ascii="Book Antiqua" w:hAnsi="Book Antiqua" w:cs="Arial"/>
          <w:color w:val="auto"/>
          <w:sz w:val="24"/>
          <w:szCs w:val="24"/>
        </w:rPr>
        <w:t xml:space="preserve"> T Shroff</w:t>
      </w:r>
      <w:r w:rsidR="00044824" w:rsidRPr="00BF6E32">
        <w:rPr>
          <w:rFonts w:ascii="Book Antiqua" w:hAnsi="Book Antiqua" w:cs="Arial"/>
          <w:color w:val="auto"/>
          <w:sz w:val="24"/>
          <w:szCs w:val="24"/>
        </w:rPr>
        <w:t xml:space="preserve"> (</w:t>
      </w:r>
      <w:r w:rsidR="00044824" w:rsidRPr="00BF6E32">
        <w:rPr>
          <w:rFonts w:ascii="Book Antiqua" w:hAnsi="Book Antiqua" w:cs="Arial"/>
          <w:color w:val="auto"/>
          <w:sz w:val="24"/>
          <w:szCs w:val="24"/>
          <w:shd w:val="clear" w:color="auto" w:fill="FFFFFF"/>
        </w:rPr>
        <w:t>0000-0003-0066-2672)</w:t>
      </w:r>
      <w:r w:rsidR="008B4407" w:rsidRPr="00BF6E32">
        <w:rPr>
          <w:rFonts w:ascii="Book Antiqua" w:hAnsi="Book Antiqua" w:cs="Arial"/>
          <w:color w:val="auto"/>
          <w:sz w:val="24"/>
          <w:szCs w:val="24"/>
        </w:rPr>
        <w:t>;</w:t>
      </w:r>
      <w:r w:rsidR="00D65624" w:rsidRPr="00BF6E32">
        <w:rPr>
          <w:rFonts w:ascii="Book Antiqua" w:hAnsi="Book Antiqua" w:cs="Arial"/>
          <w:color w:val="auto"/>
          <w:sz w:val="24"/>
          <w:szCs w:val="24"/>
        </w:rPr>
        <w:t xml:space="preserve"> </w:t>
      </w:r>
      <w:proofErr w:type="spellStart"/>
      <w:r w:rsidR="00D65624" w:rsidRPr="00BF6E32">
        <w:rPr>
          <w:rFonts w:ascii="Book Antiqua" w:hAnsi="Book Antiqua" w:cs="Arial"/>
          <w:color w:val="auto"/>
          <w:sz w:val="24"/>
          <w:szCs w:val="24"/>
        </w:rPr>
        <w:t>Vaibhav</w:t>
      </w:r>
      <w:proofErr w:type="spellEnd"/>
      <w:r w:rsidR="00D65624" w:rsidRPr="00BF6E32">
        <w:rPr>
          <w:rFonts w:ascii="Book Antiqua" w:hAnsi="Book Antiqua" w:cs="Arial"/>
          <w:color w:val="auto"/>
          <w:sz w:val="24"/>
          <w:szCs w:val="24"/>
        </w:rPr>
        <w:t xml:space="preserve"> </w:t>
      </w:r>
      <w:proofErr w:type="spellStart"/>
      <w:r w:rsidR="00D65624" w:rsidRPr="00BF6E32">
        <w:rPr>
          <w:rFonts w:ascii="Book Antiqua" w:hAnsi="Book Antiqua" w:cs="Arial"/>
          <w:color w:val="auto"/>
          <w:sz w:val="24"/>
          <w:szCs w:val="24"/>
        </w:rPr>
        <w:t>Sahai</w:t>
      </w:r>
      <w:proofErr w:type="spellEnd"/>
      <w:r w:rsidR="00DD45E5" w:rsidRPr="00BF6E32">
        <w:rPr>
          <w:rFonts w:ascii="Book Antiqua" w:hAnsi="Book Antiqua" w:cs="Arial"/>
          <w:color w:val="auto"/>
          <w:sz w:val="24"/>
          <w:szCs w:val="24"/>
        </w:rPr>
        <w:t xml:space="preserve"> (</w:t>
      </w:r>
      <w:r w:rsidR="00DD45E5" w:rsidRPr="00BF6E32">
        <w:rPr>
          <w:rFonts w:ascii="Book Antiqua" w:hAnsi="Book Antiqua" w:cs="Arial"/>
          <w:color w:val="auto"/>
          <w:sz w:val="24"/>
          <w:szCs w:val="24"/>
          <w:shd w:val="clear" w:color="auto" w:fill="FFFFFF"/>
        </w:rPr>
        <w:t>0000-0003-1892-1548)</w:t>
      </w:r>
      <w:r w:rsidR="009D357C" w:rsidRPr="00BF6E32">
        <w:rPr>
          <w:rFonts w:ascii="Book Antiqua" w:hAnsi="Book Antiqua" w:cs="Arial"/>
          <w:color w:val="auto"/>
          <w:sz w:val="24"/>
          <w:szCs w:val="24"/>
          <w:shd w:val="clear" w:color="auto" w:fill="FFFFFF"/>
        </w:rPr>
        <w:t>.</w:t>
      </w:r>
    </w:p>
    <w:p w14:paraId="5AB7CB96" w14:textId="77777777" w:rsidR="00D212B3" w:rsidRPr="00BF6E32" w:rsidRDefault="00D212B3" w:rsidP="00FC08A6">
      <w:pPr>
        <w:pStyle w:val="BodyA"/>
        <w:pBdr>
          <w:top w:val="none" w:sz="0" w:space="0" w:color="auto"/>
          <w:left w:val="none" w:sz="0" w:space="0" w:color="auto"/>
          <w:bottom w:val="none" w:sz="0" w:space="0" w:color="auto"/>
          <w:right w:val="none" w:sz="0" w:space="0" w:color="auto"/>
        </w:pBdr>
        <w:snapToGrid w:val="0"/>
        <w:spacing w:line="360" w:lineRule="auto"/>
        <w:jc w:val="both"/>
        <w:rPr>
          <w:rFonts w:ascii="Book Antiqua" w:eastAsia="Times New Roman" w:hAnsi="Book Antiqua"/>
          <w:b/>
          <w:color w:val="auto"/>
          <w:sz w:val="24"/>
          <w:szCs w:val="24"/>
          <w:lang w:eastAsia="es-HN"/>
        </w:rPr>
      </w:pPr>
    </w:p>
    <w:bookmarkEnd w:id="1"/>
    <w:p w14:paraId="7D97B7B1" w14:textId="17B35D34" w:rsidR="00077A74" w:rsidRPr="00BF6E32" w:rsidRDefault="00D212B3" w:rsidP="00FC08A6">
      <w:pPr>
        <w:snapToGrid w:val="0"/>
        <w:spacing w:after="0" w:line="360" w:lineRule="auto"/>
        <w:jc w:val="both"/>
        <w:rPr>
          <w:rFonts w:ascii="Book Antiqua" w:hAnsi="Book Antiqua"/>
          <w:bCs/>
          <w:sz w:val="24"/>
          <w:szCs w:val="24"/>
        </w:rPr>
      </w:pPr>
      <w:r w:rsidRPr="00BF6E32">
        <w:rPr>
          <w:rFonts w:ascii="Book Antiqua" w:hAnsi="Book Antiqua"/>
          <w:b/>
          <w:sz w:val="24"/>
          <w:szCs w:val="24"/>
        </w:rPr>
        <w:t>Author contributions:</w:t>
      </w:r>
      <w:r w:rsidR="009D357C" w:rsidRPr="00BF6E32">
        <w:rPr>
          <w:rFonts w:ascii="Book Antiqua" w:hAnsi="Book Antiqua"/>
          <w:b/>
          <w:sz w:val="24"/>
          <w:szCs w:val="24"/>
          <w:lang w:eastAsia="zh-CN"/>
        </w:rPr>
        <w:t xml:space="preserve"> </w:t>
      </w:r>
      <w:r w:rsidR="006134D6" w:rsidRPr="00BF6E32">
        <w:rPr>
          <w:rFonts w:ascii="Book Antiqua" w:hAnsi="Book Antiqua"/>
          <w:bCs/>
          <w:sz w:val="24"/>
          <w:szCs w:val="24"/>
        </w:rPr>
        <w:t xml:space="preserve">Sahai V, Shroff RT and Mody K designed the research study; </w:t>
      </w:r>
      <w:r w:rsidR="00D82C44" w:rsidRPr="00BF6E32">
        <w:rPr>
          <w:rFonts w:ascii="Book Antiqua" w:hAnsi="Book Antiqua"/>
          <w:bCs/>
          <w:sz w:val="24"/>
          <w:szCs w:val="24"/>
        </w:rPr>
        <w:t xml:space="preserve">Mizrahi JD, Gunchick V, Mody K, Surapaneni KP, Shroff RT and Sahai V collected the data; </w:t>
      </w:r>
      <w:r w:rsidR="006134D6" w:rsidRPr="00BF6E32">
        <w:rPr>
          <w:rFonts w:ascii="Book Antiqua" w:hAnsi="Book Antiqua"/>
          <w:bCs/>
          <w:sz w:val="24"/>
          <w:szCs w:val="24"/>
        </w:rPr>
        <w:t>Xiao L, Mizrahi JD, Gunchick V and Sahai V analyzed</w:t>
      </w:r>
      <w:r w:rsidR="00D82C44" w:rsidRPr="00BF6E32">
        <w:rPr>
          <w:rFonts w:ascii="Book Antiqua" w:hAnsi="Book Antiqua"/>
          <w:bCs/>
          <w:sz w:val="24"/>
          <w:szCs w:val="24"/>
        </w:rPr>
        <w:t xml:space="preserve"> and interpreted</w:t>
      </w:r>
      <w:r w:rsidR="006134D6" w:rsidRPr="00BF6E32">
        <w:rPr>
          <w:rFonts w:ascii="Book Antiqua" w:hAnsi="Book Antiqua"/>
          <w:bCs/>
          <w:sz w:val="24"/>
          <w:szCs w:val="24"/>
        </w:rPr>
        <w:t xml:space="preserve"> the data; Mizrahi JD, Gunchick V and Sahai V wrote the manuscript</w:t>
      </w:r>
      <w:r w:rsidR="009D357C" w:rsidRPr="00BF6E32">
        <w:rPr>
          <w:rFonts w:ascii="Book Antiqua" w:hAnsi="Book Antiqua"/>
          <w:bCs/>
          <w:sz w:val="24"/>
          <w:szCs w:val="24"/>
        </w:rPr>
        <w:t>;</w:t>
      </w:r>
      <w:r w:rsidR="00BD19AE" w:rsidRPr="00BF6E32">
        <w:rPr>
          <w:rFonts w:ascii="Book Antiqua" w:hAnsi="Book Antiqua"/>
          <w:bCs/>
          <w:sz w:val="24"/>
          <w:szCs w:val="24"/>
        </w:rPr>
        <w:t xml:space="preserve"> </w:t>
      </w:r>
      <w:r w:rsidR="006134D6" w:rsidRPr="00BF6E32">
        <w:rPr>
          <w:rFonts w:ascii="Book Antiqua" w:hAnsi="Book Antiqua"/>
          <w:bCs/>
          <w:sz w:val="24"/>
          <w:szCs w:val="24"/>
        </w:rPr>
        <w:t>All authors have read and approve the final manuscript.</w:t>
      </w:r>
    </w:p>
    <w:p w14:paraId="235225AF" w14:textId="77777777" w:rsidR="00077A74" w:rsidRPr="00BF6E32" w:rsidRDefault="00077A74" w:rsidP="00FC08A6">
      <w:pPr>
        <w:autoSpaceDE w:val="0"/>
        <w:autoSpaceDN w:val="0"/>
        <w:adjustRightInd w:val="0"/>
        <w:snapToGrid w:val="0"/>
        <w:spacing w:after="0" w:line="360" w:lineRule="auto"/>
        <w:jc w:val="both"/>
        <w:rPr>
          <w:rFonts w:ascii="Book Antiqua" w:hAnsi="Book Antiqua"/>
          <w:b/>
          <w:sz w:val="24"/>
          <w:szCs w:val="24"/>
        </w:rPr>
      </w:pPr>
    </w:p>
    <w:p w14:paraId="109D5EE1" w14:textId="570B4B7D" w:rsidR="00276CAF" w:rsidRPr="00BF6E32" w:rsidRDefault="00276CAF" w:rsidP="00FC08A6">
      <w:pPr>
        <w:autoSpaceDE w:val="0"/>
        <w:autoSpaceDN w:val="0"/>
        <w:adjustRightInd w:val="0"/>
        <w:snapToGrid w:val="0"/>
        <w:spacing w:after="0" w:line="360" w:lineRule="auto"/>
        <w:jc w:val="both"/>
        <w:rPr>
          <w:rFonts w:ascii="Book Antiqua" w:hAnsi="Book Antiqua"/>
          <w:iCs/>
          <w:sz w:val="24"/>
          <w:szCs w:val="24"/>
        </w:rPr>
      </w:pPr>
      <w:r w:rsidRPr="00BF6E32">
        <w:rPr>
          <w:rFonts w:ascii="Book Antiqua" w:hAnsi="Book Antiqua"/>
          <w:b/>
          <w:bCs/>
          <w:iCs/>
          <w:sz w:val="24"/>
          <w:szCs w:val="24"/>
        </w:rPr>
        <w:t>Institutional review board statement:</w:t>
      </w:r>
      <w:r w:rsidR="00D82C44" w:rsidRPr="00BF6E32">
        <w:rPr>
          <w:rFonts w:ascii="Book Antiqua" w:hAnsi="Book Antiqua"/>
          <w:b/>
          <w:bCs/>
          <w:iCs/>
          <w:sz w:val="24"/>
          <w:szCs w:val="24"/>
        </w:rPr>
        <w:t xml:space="preserve"> </w:t>
      </w:r>
      <w:r w:rsidR="00D82C44" w:rsidRPr="00BF6E32">
        <w:rPr>
          <w:rFonts w:ascii="Book Antiqua" w:hAnsi="Book Antiqua"/>
          <w:iCs/>
          <w:sz w:val="24"/>
          <w:szCs w:val="24"/>
        </w:rPr>
        <w:t xml:space="preserve">The study was </w:t>
      </w:r>
      <w:r w:rsidR="00CB036D" w:rsidRPr="00BF6E32">
        <w:rPr>
          <w:rFonts w:ascii="Book Antiqua" w:hAnsi="Book Antiqua"/>
          <w:iCs/>
          <w:sz w:val="24"/>
          <w:szCs w:val="24"/>
        </w:rPr>
        <w:t>reviewed and approved by the individual Institutional Review Boards at MD Anderson Cancer Center, University of Michigan and Mayo</w:t>
      </w:r>
      <w:r w:rsidR="00BD19AE" w:rsidRPr="00BF6E32">
        <w:rPr>
          <w:rFonts w:ascii="Book Antiqua" w:hAnsi="Book Antiqua"/>
          <w:iCs/>
          <w:sz w:val="24"/>
          <w:szCs w:val="24"/>
        </w:rPr>
        <w:t xml:space="preserve"> </w:t>
      </w:r>
      <w:r w:rsidR="00CB036D" w:rsidRPr="00BF6E32">
        <w:rPr>
          <w:rFonts w:ascii="Book Antiqua" w:hAnsi="Book Antiqua"/>
          <w:iCs/>
          <w:sz w:val="24"/>
          <w:szCs w:val="24"/>
        </w:rPr>
        <w:t>Clinic.</w:t>
      </w:r>
    </w:p>
    <w:p w14:paraId="76E8B42C" w14:textId="77777777" w:rsidR="00276CAF" w:rsidRPr="00BF6E32" w:rsidRDefault="00276CAF" w:rsidP="00FC08A6">
      <w:pPr>
        <w:autoSpaceDE w:val="0"/>
        <w:autoSpaceDN w:val="0"/>
        <w:adjustRightInd w:val="0"/>
        <w:snapToGrid w:val="0"/>
        <w:spacing w:after="0" w:line="360" w:lineRule="auto"/>
        <w:jc w:val="both"/>
        <w:rPr>
          <w:rFonts w:ascii="Book Antiqua" w:hAnsi="Book Antiqua"/>
          <w:b/>
          <w:bCs/>
          <w:iCs/>
          <w:sz w:val="24"/>
          <w:szCs w:val="24"/>
        </w:rPr>
      </w:pPr>
    </w:p>
    <w:p w14:paraId="5854E1D0" w14:textId="0E3F5FB1" w:rsidR="00276CAF" w:rsidRPr="00BF6E32" w:rsidRDefault="00276CAF" w:rsidP="00FC08A6">
      <w:pPr>
        <w:autoSpaceDE w:val="0"/>
        <w:autoSpaceDN w:val="0"/>
        <w:adjustRightInd w:val="0"/>
        <w:snapToGrid w:val="0"/>
        <w:spacing w:after="0" w:line="360" w:lineRule="auto"/>
        <w:jc w:val="both"/>
        <w:rPr>
          <w:rFonts w:ascii="Book Antiqua" w:hAnsi="Book Antiqua"/>
          <w:iCs/>
          <w:sz w:val="24"/>
          <w:szCs w:val="24"/>
        </w:rPr>
      </w:pPr>
      <w:r w:rsidRPr="00BF6E32">
        <w:rPr>
          <w:rFonts w:ascii="Book Antiqua" w:hAnsi="Book Antiqua"/>
          <w:b/>
          <w:bCs/>
          <w:iCs/>
          <w:sz w:val="24"/>
          <w:szCs w:val="24"/>
        </w:rPr>
        <w:t xml:space="preserve">Informed consent statement: </w:t>
      </w:r>
      <w:r w:rsidR="000F592D" w:rsidRPr="00BF6E32">
        <w:rPr>
          <w:rFonts w:ascii="Book Antiqua" w:hAnsi="Book Antiqua"/>
          <w:iCs/>
          <w:sz w:val="24"/>
          <w:szCs w:val="24"/>
        </w:rPr>
        <w:t xml:space="preserve">Informed consent was waived as patient data </w:t>
      </w:r>
      <w:r w:rsidR="00427B38" w:rsidRPr="00BF6E32">
        <w:rPr>
          <w:rFonts w:ascii="Book Antiqua" w:hAnsi="Book Antiqua"/>
          <w:iCs/>
          <w:sz w:val="24"/>
          <w:szCs w:val="24"/>
        </w:rPr>
        <w:t xml:space="preserve">were </w:t>
      </w:r>
      <w:r w:rsidR="000F592D" w:rsidRPr="00BF6E32">
        <w:rPr>
          <w:rFonts w:ascii="Book Antiqua" w:hAnsi="Book Antiqua"/>
          <w:iCs/>
          <w:sz w:val="24"/>
          <w:szCs w:val="24"/>
        </w:rPr>
        <w:t>collected and de-identified for analysis.</w:t>
      </w:r>
    </w:p>
    <w:p w14:paraId="4B67BCB5" w14:textId="77777777" w:rsidR="00276CAF" w:rsidRPr="00BF6E32" w:rsidRDefault="00276CAF" w:rsidP="00FC08A6">
      <w:pPr>
        <w:autoSpaceDE w:val="0"/>
        <w:autoSpaceDN w:val="0"/>
        <w:adjustRightInd w:val="0"/>
        <w:snapToGrid w:val="0"/>
        <w:spacing w:after="0" w:line="360" w:lineRule="auto"/>
        <w:jc w:val="both"/>
        <w:rPr>
          <w:rFonts w:ascii="Book Antiqua" w:hAnsi="Book Antiqua" w:cs="TimesNewRomanPS-BoldItalicMT"/>
          <w:b/>
          <w:bCs/>
          <w:iCs/>
          <w:sz w:val="24"/>
          <w:szCs w:val="24"/>
        </w:rPr>
      </w:pPr>
    </w:p>
    <w:p w14:paraId="65BF44EB" w14:textId="11BFE7AC" w:rsidR="00276CAF" w:rsidRPr="00BF6E32" w:rsidRDefault="00276CAF" w:rsidP="00FC08A6">
      <w:pPr>
        <w:autoSpaceDE w:val="0"/>
        <w:autoSpaceDN w:val="0"/>
        <w:adjustRightInd w:val="0"/>
        <w:snapToGrid w:val="0"/>
        <w:spacing w:after="0" w:line="360" w:lineRule="auto"/>
        <w:jc w:val="both"/>
        <w:rPr>
          <w:rFonts w:ascii="Book Antiqua" w:hAnsi="Book Antiqua" w:cs="Tahoma"/>
          <w:sz w:val="24"/>
          <w:szCs w:val="24"/>
        </w:rPr>
      </w:pPr>
      <w:r w:rsidRPr="00BF6E32">
        <w:rPr>
          <w:rFonts w:ascii="Book Antiqua" w:hAnsi="Book Antiqua" w:cs="Tahoma"/>
          <w:b/>
          <w:bCs/>
          <w:sz w:val="24"/>
          <w:szCs w:val="24"/>
        </w:rPr>
        <w:t>Conflict-of-interest statement:</w:t>
      </w:r>
      <w:r w:rsidR="000F592D" w:rsidRPr="00BF6E32">
        <w:rPr>
          <w:rFonts w:ascii="Book Antiqua" w:hAnsi="Book Antiqua" w:cs="Tahoma"/>
          <w:b/>
          <w:bCs/>
          <w:sz w:val="24"/>
          <w:szCs w:val="24"/>
        </w:rPr>
        <w:t xml:space="preserve"> </w:t>
      </w:r>
      <w:r w:rsidR="000F592D" w:rsidRPr="00BF6E32">
        <w:rPr>
          <w:rFonts w:ascii="Book Antiqua" w:hAnsi="Book Antiqua" w:cs="Tahoma"/>
          <w:sz w:val="24"/>
          <w:szCs w:val="24"/>
        </w:rPr>
        <w:t>The authors report no conflicts of interest relevant to this article.</w:t>
      </w:r>
    </w:p>
    <w:p w14:paraId="75C3CB0D" w14:textId="5BCD960F" w:rsidR="00276CAF" w:rsidRPr="00BF6E32" w:rsidRDefault="00276CAF" w:rsidP="00FC08A6">
      <w:pPr>
        <w:autoSpaceDE w:val="0"/>
        <w:autoSpaceDN w:val="0"/>
        <w:adjustRightInd w:val="0"/>
        <w:snapToGrid w:val="0"/>
        <w:spacing w:after="0" w:line="360" w:lineRule="auto"/>
        <w:jc w:val="both"/>
        <w:rPr>
          <w:rFonts w:ascii="Book Antiqua" w:hAnsi="Book Antiqua" w:cs="TimesNewRomanPS-BoldItalicMT"/>
          <w:b/>
          <w:bCs/>
          <w:iCs/>
          <w:sz w:val="24"/>
          <w:szCs w:val="24"/>
        </w:rPr>
      </w:pPr>
    </w:p>
    <w:p w14:paraId="4A00C5FF" w14:textId="3046C7F1" w:rsidR="009D357C" w:rsidRPr="00BF6E32" w:rsidRDefault="009D357C" w:rsidP="00FC08A6">
      <w:pPr>
        <w:snapToGrid w:val="0"/>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BF6E32">
        <w:rPr>
          <w:rFonts w:ascii="Book Antiqua" w:hAnsi="Book Antiqua"/>
          <w:b/>
          <w:sz w:val="24"/>
          <w:szCs w:val="24"/>
        </w:rPr>
        <w:t xml:space="preserve">Open-Access: </w:t>
      </w:r>
      <w:r w:rsidRPr="00BF6E32">
        <w:rPr>
          <w:rFonts w:ascii="Book Antiqua" w:hAnsi="Book Antiqua"/>
          <w:sz w:val="24"/>
          <w:szCs w:val="24"/>
        </w:rPr>
        <w:t xml:space="preserve">This article is an open-access article </w:t>
      </w:r>
      <w:r w:rsidR="00427B38" w:rsidRPr="00BF6E32">
        <w:rPr>
          <w:rFonts w:ascii="Book Antiqua" w:hAnsi="Book Antiqua"/>
          <w:sz w:val="24"/>
          <w:szCs w:val="24"/>
        </w:rPr>
        <w:t xml:space="preserve">that </w:t>
      </w:r>
      <w:r w:rsidRPr="00BF6E32">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15D76DE7" w14:textId="77777777" w:rsidR="009D357C" w:rsidRPr="00BF6E32" w:rsidRDefault="009D357C" w:rsidP="00FC08A6">
      <w:pPr>
        <w:snapToGrid w:val="0"/>
        <w:spacing w:after="0" w:line="360" w:lineRule="auto"/>
        <w:rPr>
          <w:rFonts w:ascii="Book Antiqua" w:hAnsi="Book Antiqua"/>
          <w:b/>
          <w:sz w:val="24"/>
          <w:szCs w:val="24"/>
        </w:rPr>
      </w:pPr>
      <w:bookmarkStart w:id="6" w:name="_Hlk17899658"/>
    </w:p>
    <w:p w14:paraId="1AB89D22" w14:textId="2A338739" w:rsidR="009D357C" w:rsidRPr="00BF6E32" w:rsidRDefault="009D357C" w:rsidP="00FC08A6">
      <w:pPr>
        <w:snapToGrid w:val="0"/>
        <w:spacing w:after="0" w:line="360" w:lineRule="auto"/>
        <w:rPr>
          <w:rFonts w:ascii="Book Antiqua" w:hAnsi="Book Antiqua"/>
          <w:b/>
          <w:sz w:val="24"/>
          <w:szCs w:val="24"/>
        </w:rPr>
      </w:pPr>
      <w:r w:rsidRPr="00BF6E32">
        <w:rPr>
          <w:rFonts w:ascii="Book Antiqua" w:hAnsi="Book Antiqua"/>
          <w:b/>
          <w:sz w:val="24"/>
          <w:szCs w:val="24"/>
        </w:rPr>
        <w:t xml:space="preserve">Manuscript source: </w:t>
      </w:r>
      <w:r w:rsidRPr="00BF6E32">
        <w:rPr>
          <w:rFonts w:ascii="Book Antiqua" w:hAnsi="Book Antiqua"/>
          <w:sz w:val="24"/>
          <w:szCs w:val="24"/>
        </w:rPr>
        <w:t>Unsolicited manuscript</w:t>
      </w:r>
      <w:bookmarkEnd w:id="6"/>
    </w:p>
    <w:p w14:paraId="7902A6B8" w14:textId="77777777" w:rsidR="009D357C" w:rsidRPr="00BF6E32" w:rsidRDefault="009D357C" w:rsidP="00FC08A6">
      <w:pPr>
        <w:autoSpaceDE w:val="0"/>
        <w:autoSpaceDN w:val="0"/>
        <w:adjustRightInd w:val="0"/>
        <w:snapToGrid w:val="0"/>
        <w:spacing w:after="0" w:line="360" w:lineRule="auto"/>
        <w:jc w:val="both"/>
        <w:rPr>
          <w:rFonts w:ascii="Book Antiqua" w:hAnsi="Book Antiqua" w:cs="TimesNewRomanPS-BoldItalicMT"/>
          <w:b/>
          <w:bCs/>
          <w:iCs/>
          <w:sz w:val="24"/>
          <w:szCs w:val="24"/>
        </w:rPr>
      </w:pPr>
    </w:p>
    <w:p w14:paraId="57CABEE6" w14:textId="1868285A" w:rsidR="001F3859" w:rsidRPr="00BF6E32" w:rsidRDefault="009E1599" w:rsidP="00FC08A6">
      <w:pPr>
        <w:pStyle w:val="BodyA"/>
        <w:pBdr>
          <w:top w:val="none" w:sz="0" w:space="0" w:color="auto"/>
          <w:left w:val="none" w:sz="0" w:space="0" w:color="auto"/>
          <w:bottom w:val="none" w:sz="0" w:space="0" w:color="auto"/>
          <w:right w:val="none" w:sz="0" w:space="0" w:color="auto"/>
        </w:pBdr>
        <w:snapToGrid w:val="0"/>
        <w:spacing w:line="360" w:lineRule="auto"/>
        <w:jc w:val="both"/>
        <w:rPr>
          <w:rFonts w:ascii="Book Antiqua" w:hAnsi="Book Antiqua" w:cs="Times New Roman"/>
          <w:bCs/>
          <w:color w:val="auto"/>
          <w:sz w:val="24"/>
          <w:szCs w:val="24"/>
        </w:rPr>
      </w:pPr>
      <w:bookmarkStart w:id="7" w:name="OLE_LINK2"/>
      <w:r w:rsidRPr="00BF6E32">
        <w:rPr>
          <w:rFonts w:ascii="Book Antiqua" w:hAnsi="Book Antiqua" w:cs="Times New Roman"/>
          <w:b/>
          <w:color w:val="auto"/>
          <w:sz w:val="24"/>
          <w:szCs w:val="24"/>
        </w:rPr>
        <w:lastRenderedPageBreak/>
        <w:t>Corresponding author:</w:t>
      </w:r>
      <w:r w:rsidR="009D357C" w:rsidRPr="00BF6E32">
        <w:rPr>
          <w:rFonts w:ascii="Book Antiqua" w:eastAsiaTheme="minorEastAsia" w:hAnsi="Book Antiqua" w:cs="Times New Roman"/>
          <w:b/>
          <w:color w:val="auto"/>
          <w:sz w:val="24"/>
          <w:szCs w:val="24"/>
          <w:lang w:eastAsia="zh-CN"/>
        </w:rPr>
        <w:t xml:space="preserve"> </w:t>
      </w:r>
      <w:r w:rsidR="001F3859" w:rsidRPr="00BF6E32">
        <w:rPr>
          <w:rFonts w:ascii="Book Antiqua" w:hAnsi="Book Antiqua" w:cs="Times New Roman"/>
          <w:b/>
          <w:color w:val="auto"/>
          <w:sz w:val="24"/>
          <w:szCs w:val="24"/>
        </w:rPr>
        <w:t xml:space="preserve">Jonathan </w:t>
      </w:r>
      <w:r w:rsidR="00300847" w:rsidRPr="00BF6E32">
        <w:rPr>
          <w:rFonts w:ascii="Book Antiqua" w:hAnsi="Book Antiqua" w:cs="Times New Roman"/>
          <w:b/>
          <w:color w:val="auto"/>
          <w:sz w:val="24"/>
          <w:szCs w:val="24"/>
        </w:rPr>
        <w:t xml:space="preserve">D </w:t>
      </w:r>
      <w:r w:rsidR="001F3859" w:rsidRPr="00BF6E32">
        <w:rPr>
          <w:rFonts w:ascii="Book Antiqua" w:hAnsi="Book Antiqua" w:cs="Times New Roman"/>
          <w:b/>
          <w:color w:val="auto"/>
          <w:sz w:val="24"/>
          <w:szCs w:val="24"/>
        </w:rPr>
        <w:t>Mizrahi, MD</w:t>
      </w:r>
      <w:r w:rsidR="009D357C" w:rsidRPr="00BF6E32">
        <w:rPr>
          <w:rFonts w:ascii="Book Antiqua" w:hAnsi="Book Antiqua" w:cs="Times New Roman"/>
          <w:b/>
          <w:color w:val="auto"/>
          <w:sz w:val="24"/>
          <w:szCs w:val="24"/>
        </w:rPr>
        <w:t>,</w:t>
      </w:r>
      <w:r w:rsidR="009D357C" w:rsidRPr="00BF6E32">
        <w:rPr>
          <w:rFonts w:ascii="Book Antiqua" w:hAnsi="Book Antiqua" w:cs="Times New Roman"/>
          <w:bCs/>
          <w:color w:val="auto"/>
          <w:sz w:val="24"/>
          <w:szCs w:val="24"/>
        </w:rPr>
        <w:t xml:space="preserve"> </w:t>
      </w:r>
      <w:r w:rsidR="00E30BB7" w:rsidRPr="00BF6E32">
        <w:rPr>
          <w:rFonts w:ascii="Book Antiqua" w:hAnsi="Book Antiqua" w:cs="Times New Roman"/>
          <w:b/>
          <w:color w:val="auto"/>
          <w:sz w:val="24"/>
          <w:szCs w:val="24"/>
        </w:rPr>
        <w:t>Academic Fellow,</w:t>
      </w:r>
      <w:r w:rsidR="00E30BB7" w:rsidRPr="00BF6E32">
        <w:rPr>
          <w:rFonts w:ascii="Book Antiqua" w:hAnsi="Book Antiqua" w:cs="Times New Roman"/>
          <w:bCs/>
          <w:color w:val="auto"/>
          <w:sz w:val="24"/>
          <w:szCs w:val="24"/>
        </w:rPr>
        <w:t xml:space="preserve"> </w:t>
      </w:r>
      <w:r w:rsidR="00300847" w:rsidRPr="00BF6E32">
        <w:rPr>
          <w:rFonts w:ascii="Book Antiqua" w:hAnsi="Book Antiqua" w:cs="Times New Roman"/>
          <w:bCs/>
          <w:color w:val="auto"/>
          <w:sz w:val="24"/>
          <w:szCs w:val="24"/>
        </w:rPr>
        <w:t>Division of Cancer Medicine, the University of Texas MD Anderson Cancer Center</w:t>
      </w:r>
      <w:r w:rsidR="009D357C" w:rsidRPr="00BF6E32">
        <w:rPr>
          <w:rFonts w:ascii="Book Antiqua" w:hAnsi="Book Antiqua" w:cs="Times New Roman"/>
          <w:bCs/>
          <w:color w:val="auto"/>
          <w:sz w:val="24"/>
          <w:szCs w:val="24"/>
        </w:rPr>
        <w:t xml:space="preserve">, </w:t>
      </w:r>
      <w:r w:rsidR="001F3859" w:rsidRPr="00BF6E32">
        <w:rPr>
          <w:rFonts w:ascii="Book Antiqua" w:hAnsi="Book Antiqua" w:cs="Times New Roman"/>
          <w:bCs/>
          <w:color w:val="auto"/>
          <w:sz w:val="24"/>
          <w:szCs w:val="24"/>
        </w:rPr>
        <w:t>1515 Holcombe Blvd Unit 463</w:t>
      </w:r>
      <w:r w:rsidR="009D357C" w:rsidRPr="00BF6E32">
        <w:rPr>
          <w:rFonts w:ascii="Book Antiqua" w:hAnsi="Book Antiqua" w:cs="Times New Roman"/>
          <w:bCs/>
          <w:color w:val="auto"/>
          <w:sz w:val="24"/>
          <w:szCs w:val="24"/>
        </w:rPr>
        <w:t xml:space="preserve">, </w:t>
      </w:r>
      <w:r w:rsidR="001F3859" w:rsidRPr="00BF6E32">
        <w:rPr>
          <w:rFonts w:ascii="Book Antiqua" w:hAnsi="Book Antiqua" w:cs="Times New Roman"/>
          <w:bCs/>
          <w:color w:val="auto"/>
          <w:sz w:val="24"/>
          <w:szCs w:val="24"/>
        </w:rPr>
        <w:t>Houston, TX 77030</w:t>
      </w:r>
      <w:r w:rsidR="009D357C" w:rsidRPr="00BF6E32">
        <w:rPr>
          <w:rFonts w:ascii="Book Antiqua" w:hAnsi="Book Antiqua" w:cs="Times New Roman"/>
          <w:bCs/>
          <w:color w:val="auto"/>
          <w:sz w:val="24"/>
          <w:szCs w:val="24"/>
        </w:rPr>
        <w:t xml:space="preserve">, United States. </w:t>
      </w:r>
      <w:r w:rsidR="001F3859" w:rsidRPr="00BF6E32">
        <w:rPr>
          <w:rFonts w:ascii="Book Antiqua" w:hAnsi="Book Antiqua" w:cs="Times New Roman"/>
          <w:bCs/>
          <w:color w:val="auto"/>
          <w:sz w:val="24"/>
          <w:szCs w:val="24"/>
        </w:rPr>
        <w:t>jdmizrahi@mdanderson.org</w:t>
      </w:r>
    </w:p>
    <w:p w14:paraId="5A37660F" w14:textId="77777777" w:rsidR="008B4407" w:rsidRPr="00BF6E32" w:rsidRDefault="008B4407" w:rsidP="00FC08A6">
      <w:pPr>
        <w:snapToGrid w:val="0"/>
        <w:spacing w:after="0" w:line="360" w:lineRule="auto"/>
        <w:rPr>
          <w:rFonts w:ascii="Book Antiqua" w:hAnsi="Book Antiqua"/>
          <w:b/>
          <w:sz w:val="24"/>
          <w:szCs w:val="24"/>
        </w:rPr>
      </w:pPr>
    </w:p>
    <w:p w14:paraId="53B89330" w14:textId="48F42B8C" w:rsidR="006176E0" w:rsidRPr="00BF6E32" w:rsidRDefault="006176E0" w:rsidP="00FC08A6">
      <w:pPr>
        <w:snapToGrid w:val="0"/>
        <w:spacing w:after="0" w:line="360" w:lineRule="auto"/>
        <w:rPr>
          <w:rFonts w:ascii="Book Antiqua" w:hAnsi="Book Antiqua"/>
          <w:b/>
          <w:sz w:val="24"/>
          <w:szCs w:val="24"/>
        </w:rPr>
      </w:pPr>
      <w:r w:rsidRPr="00BF6E32">
        <w:rPr>
          <w:rFonts w:ascii="Book Antiqua" w:hAnsi="Book Antiqua"/>
          <w:b/>
          <w:sz w:val="24"/>
          <w:szCs w:val="24"/>
        </w:rPr>
        <w:t xml:space="preserve">Received: </w:t>
      </w:r>
      <w:r w:rsidR="009E4BAF" w:rsidRPr="00BF6E32">
        <w:rPr>
          <w:rFonts w:ascii="Book Antiqua" w:hAnsi="Book Antiqua"/>
          <w:bCs/>
          <w:sz w:val="24"/>
          <w:szCs w:val="24"/>
        </w:rPr>
        <w:t>May 8, 2019</w:t>
      </w:r>
    </w:p>
    <w:p w14:paraId="6AF3854E" w14:textId="719B87B8" w:rsidR="006176E0" w:rsidRPr="00BF6E32" w:rsidRDefault="006176E0" w:rsidP="00FC08A6">
      <w:pPr>
        <w:snapToGrid w:val="0"/>
        <w:spacing w:after="0" w:line="360" w:lineRule="auto"/>
        <w:rPr>
          <w:rFonts w:ascii="Book Antiqua" w:hAnsi="Book Antiqua"/>
          <w:b/>
          <w:sz w:val="24"/>
          <w:szCs w:val="24"/>
        </w:rPr>
      </w:pPr>
      <w:r w:rsidRPr="00BF6E32">
        <w:rPr>
          <w:rFonts w:ascii="Book Antiqua" w:hAnsi="Book Antiqua"/>
          <w:b/>
          <w:sz w:val="24"/>
          <w:szCs w:val="24"/>
        </w:rPr>
        <w:t>Peer-review started:</w:t>
      </w:r>
      <w:r w:rsidR="009E4BAF" w:rsidRPr="00BF6E32">
        <w:rPr>
          <w:rFonts w:ascii="Book Antiqua" w:hAnsi="Book Antiqua"/>
          <w:b/>
          <w:sz w:val="24"/>
          <w:szCs w:val="24"/>
        </w:rPr>
        <w:t xml:space="preserve"> </w:t>
      </w:r>
      <w:r w:rsidR="009E4BAF" w:rsidRPr="00BF6E32">
        <w:rPr>
          <w:rFonts w:ascii="Book Antiqua" w:hAnsi="Book Antiqua"/>
          <w:bCs/>
          <w:sz w:val="24"/>
          <w:szCs w:val="24"/>
        </w:rPr>
        <w:t>May 10, 2019</w:t>
      </w:r>
    </w:p>
    <w:p w14:paraId="1B4DFE9E" w14:textId="2E06B69A" w:rsidR="006176E0" w:rsidRPr="00BF6E32" w:rsidRDefault="006176E0" w:rsidP="00FC08A6">
      <w:pPr>
        <w:snapToGrid w:val="0"/>
        <w:spacing w:after="0" w:line="360" w:lineRule="auto"/>
        <w:rPr>
          <w:rFonts w:ascii="Book Antiqua" w:hAnsi="Book Antiqua"/>
          <w:b/>
          <w:sz w:val="24"/>
          <w:szCs w:val="24"/>
        </w:rPr>
      </w:pPr>
      <w:r w:rsidRPr="00BF6E32">
        <w:rPr>
          <w:rFonts w:ascii="Book Antiqua" w:hAnsi="Book Antiqua"/>
          <w:b/>
          <w:sz w:val="24"/>
          <w:szCs w:val="24"/>
        </w:rPr>
        <w:t>First decision:</w:t>
      </w:r>
      <w:r w:rsidR="009E4BAF" w:rsidRPr="00BF6E32">
        <w:rPr>
          <w:rFonts w:ascii="Book Antiqua" w:hAnsi="Book Antiqua"/>
          <w:b/>
          <w:sz w:val="24"/>
          <w:szCs w:val="24"/>
        </w:rPr>
        <w:t xml:space="preserve"> </w:t>
      </w:r>
      <w:r w:rsidR="00140656" w:rsidRPr="00BF6E32">
        <w:rPr>
          <w:rFonts w:ascii="Book Antiqua" w:hAnsi="Book Antiqua"/>
          <w:bCs/>
          <w:sz w:val="24"/>
          <w:szCs w:val="24"/>
        </w:rPr>
        <w:t>July 31, 2019</w:t>
      </w:r>
    </w:p>
    <w:p w14:paraId="1A2DC1DA" w14:textId="0255473A" w:rsidR="006176E0" w:rsidRPr="00BF6E32" w:rsidRDefault="006176E0" w:rsidP="00FC08A6">
      <w:pPr>
        <w:snapToGrid w:val="0"/>
        <w:spacing w:after="0" w:line="360" w:lineRule="auto"/>
        <w:rPr>
          <w:rFonts w:ascii="Book Antiqua" w:hAnsi="Book Antiqua"/>
          <w:b/>
          <w:sz w:val="24"/>
          <w:szCs w:val="24"/>
        </w:rPr>
      </w:pPr>
      <w:r w:rsidRPr="00BF6E32">
        <w:rPr>
          <w:rFonts w:ascii="Book Antiqua" w:hAnsi="Book Antiqua"/>
          <w:b/>
          <w:sz w:val="24"/>
          <w:szCs w:val="24"/>
        </w:rPr>
        <w:t xml:space="preserve">Revised: </w:t>
      </w:r>
      <w:r w:rsidR="004A78BC" w:rsidRPr="00BF6E32">
        <w:rPr>
          <w:rFonts w:ascii="Book Antiqua" w:hAnsi="Book Antiqua"/>
          <w:bCs/>
          <w:sz w:val="24"/>
          <w:szCs w:val="24"/>
        </w:rPr>
        <w:t xml:space="preserve">August </w:t>
      </w:r>
      <w:r w:rsidR="00581096" w:rsidRPr="00BF6E32">
        <w:rPr>
          <w:rFonts w:ascii="Book Antiqua" w:hAnsi="Book Antiqua"/>
          <w:bCs/>
          <w:sz w:val="24"/>
          <w:szCs w:val="24"/>
        </w:rPr>
        <w:t>9</w:t>
      </w:r>
      <w:r w:rsidR="004A78BC" w:rsidRPr="00BF6E32">
        <w:rPr>
          <w:rFonts w:ascii="Book Antiqua" w:hAnsi="Book Antiqua"/>
          <w:bCs/>
          <w:sz w:val="24"/>
          <w:szCs w:val="24"/>
        </w:rPr>
        <w:t>, 2019</w:t>
      </w:r>
    </w:p>
    <w:p w14:paraId="6872827D" w14:textId="4FA138DB" w:rsidR="006176E0" w:rsidRPr="00BF6E32" w:rsidRDefault="006176E0" w:rsidP="00FC08A6">
      <w:pPr>
        <w:snapToGrid w:val="0"/>
        <w:spacing w:after="0" w:line="360" w:lineRule="auto"/>
        <w:rPr>
          <w:rFonts w:ascii="Book Antiqua" w:hAnsi="Book Antiqua"/>
          <w:b/>
          <w:sz w:val="24"/>
          <w:szCs w:val="24"/>
        </w:rPr>
      </w:pPr>
      <w:r w:rsidRPr="00BF6E32">
        <w:rPr>
          <w:rFonts w:ascii="Book Antiqua" w:hAnsi="Book Antiqua"/>
          <w:b/>
          <w:sz w:val="24"/>
          <w:szCs w:val="24"/>
        </w:rPr>
        <w:t xml:space="preserve">Accepted: </w:t>
      </w:r>
      <w:r w:rsidR="007967BE" w:rsidRPr="00BF6E32">
        <w:rPr>
          <w:rFonts w:ascii="Book Antiqua" w:hAnsi="Book Antiqua"/>
          <w:b/>
          <w:sz w:val="24"/>
          <w:szCs w:val="24"/>
        </w:rPr>
        <w:t xml:space="preserve"> </w:t>
      </w:r>
      <w:r w:rsidR="007967BE" w:rsidRPr="00BF6E32">
        <w:rPr>
          <w:rFonts w:ascii="Book Antiqua" w:hAnsi="Book Antiqua"/>
          <w:bCs/>
          <w:sz w:val="24"/>
          <w:szCs w:val="24"/>
        </w:rPr>
        <w:t>September 12, 2019</w:t>
      </w:r>
    </w:p>
    <w:p w14:paraId="0C04DB64" w14:textId="561111A5" w:rsidR="006176E0" w:rsidRPr="00BF6E32" w:rsidRDefault="006176E0" w:rsidP="00FC08A6">
      <w:pPr>
        <w:snapToGrid w:val="0"/>
        <w:spacing w:after="0" w:line="360" w:lineRule="auto"/>
        <w:rPr>
          <w:rFonts w:ascii="Book Antiqua" w:hAnsi="Book Antiqua"/>
          <w:b/>
          <w:sz w:val="24"/>
          <w:szCs w:val="24"/>
          <w:lang w:eastAsia="zh-CN"/>
        </w:rPr>
      </w:pPr>
      <w:r w:rsidRPr="00BF6E32">
        <w:rPr>
          <w:rFonts w:ascii="Book Antiqua" w:hAnsi="Book Antiqua"/>
          <w:b/>
          <w:sz w:val="24"/>
          <w:szCs w:val="24"/>
        </w:rPr>
        <w:t>Article in press:</w:t>
      </w:r>
      <w:r w:rsidR="004C2CCD" w:rsidRPr="00BF6E32">
        <w:rPr>
          <w:rFonts w:ascii="Book Antiqua" w:hAnsi="Book Antiqua" w:hint="eastAsia"/>
          <w:b/>
          <w:sz w:val="24"/>
          <w:szCs w:val="24"/>
          <w:lang w:eastAsia="zh-CN"/>
        </w:rPr>
        <w:t xml:space="preserve"> </w:t>
      </w:r>
      <w:r w:rsidR="004C2CCD" w:rsidRPr="00BF6E32">
        <w:rPr>
          <w:rFonts w:ascii="Book Antiqua" w:hAnsi="Book Antiqua"/>
          <w:bCs/>
          <w:sz w:val="24"/>
          <w:szCs w:val="24"/>
        </w:rPr>
        <w:t>September 12, 2019</w:t>
      </w:r>
    </w:p>
    <w:p w14:paraId="316146F9" w14:textId="5742EC5F" w:rsidR="006176E0" w:rsidRPr="00BF6E32" w:rsidRDefault="006176E0" w:rsidP="00FC08A6">
      <w:pPr>
        <w:snapToGrid w:val="0"/>
        <w:spacing w:after="0" w:line="360" w:lineRule="auto"/>
        <w:rPr>
          <w:rFonts w:ascii="Book Antiqua" w:hAnsi="Book Antiqua"/>
          <w:sz w:val="24"/>
          <w:szCs w:val="24"/>
          <w:lang w:eastAsia="zh-CN"/>
        </w:rPr>
      </w:pPr>
      <w:r w:rsidRPr="00BF6E32">
        <w:rPr>
          <w:rFonts w:ascii="Book Antiqua" w:hAnsi="Book Antiqua"/>
          <w:b/>
          <w:sz w:val="24"/>
          <w:szCs w:val="24"/>
        </w:rPr>
        <w:t>Published online:</w:t>
      </w:r>
      <w:r w:rsidR="004C2CCD" w:rsidRPr="00BF6E32">
        <w:rPr>
          <w:rFonts w:ascii="Book Antiqua" w:hAnsi="Book Antiqua" w:hint="eastAsia"/>
          <w:b/>
          <w:sz w:val="24"/>
          <w:szCs w:val="24"/>
          <w:lang w:eastAsia="zh-CN"/>
        </w:rPr>
        <w:t xml:space="preserve"> </w:t>
      </w:r>
      <w:r w:rsidR="004C2CCD" w:rsidRPr="00BF6E32">
        <w:rPr>
          <w:rFonts w:ascii="Book Antiqua" w:hAnsi="Book Antiqua"/>
          <w:sz w:val="24"/>
          <w:szCs w:val="24"/>
          <w:lang w:eastAsia="zh-CN"/>
        </w:rPr>
        <w:t>January 15, 2020</w:t>
      </w:r>
    </w:p>
    <w:p w14:paraId="15272543" w14:textId="77777777" w:rsidR="009E1599" w:rsidRPr="00BF6E32" w:rsidRDefault="009E1599" w:rsidP="00FC08A6">
      <w:pPr>
        <w:pStyle w:val="BodyA"/>
        <w:pBdr>
          <w:top w:val="none" w:sz="0" w:space="0" w:color="auto"/>
          <w:left w:val="none" w:sz="0" w:space="0" w:color="auto"/>
          <w:bottom w:val="none" w:sz="0" w:space="0" w:color="auto"/>
          <w:right w:val="none" w:sz="0" w:space="0" w:color="auto"/>
        </w:pBdr>
        <w:snapToGrid w:val="0"/>
        <w:spacing w:line="360" w:lineRule="auto"/>
        <w:jc w:val="both"/>
        <w:rPr>
          <w:rFonts w:ascii="Book Antiqua" w:hAnsi="Book Antiqua" w:cs="Times New Roman"/>
          <w:b/>
          <w:color w:val="auto"/>
          <w:sz w:val="24"/>
          <w:szCs w:val="24"/>
        </w:rPr>
      </w:pPr>
    </w:p>
    <w:bookmarkEnd w:id="7"/>
    <w:p w14:paraId="13DF0FEA" w14:textId="77777777" w:rsidR="00427B38" w:rsidRPr="00BF6E32" w:rsidRDefault="00427B38" w:rsidP="00FC08A6">
      <w:pPr>
        <w:pStyle w:val="Normal1"/>
        <w:adjustRightInd w:val="0"/>
        <w:snapToGrid w:val="0"/>
        <w:spacing w:after="0" w:line="360" w:lineRule="auto"/>
        <w:jc w:val="both"/>
        <w:rPr>
          <w:rFonts w:ascii="Book Antiqua" w:eastAsia="Book Antiqua" w:hAnsi="Book Antiqua" w:cs="Book Antiqua"/>
          <w:b/>
          <w:sz w:val="24"/>
          <w:szCs w:val="24"/>
        </w:rPr>
      </w:pPr>
    </w:p>
    <w:p w14:paraId="6F722F3D" w14:textId="2C55DC27" w:rsidR="008B4407" w:rsidRPr="00BF6E32" w:rsidRDefault="008B4407">
      <w:pPr>
        <w:rPr>
          <w:rFonts w:ascii="Book Antiqua" w:eastAsia="Book Antiqua" w:hAnsi="Book Antiqua" w:cs="Book Antiqua"/>
          <w:b/>
          <w:sz w:val="24"/>
          <w:szCs w:val="24"/>
          <w:lang w:eastAsia="pt-BR"/>
        </w:rPr>
      </w:pPr>
      <w:r w:rsidRPr="00BF6E32">
        <w:rPr>
          <w:rFonts w:ascii="Book Antiqua" w:eastAsia="Book Antiqua" w:hAnsi="Book Antiqua" w:cs="Book Antiqua"/>
          <w:b/>
          <w:sz w:val="24"/>
          <w:szCs w:val="24"/>
        </w:rPr>
        <w:br w:type="page"/>
      </w:r>
    </w:p>
    <w:p w14:paraId="4ECB759C" w14:textId="7B10D56E" w:rsidR="009E1599" w:rsidRPr="00BF6E32" w:rsidRDefault="009E1599" w:rsidP="00FC08A6">
      <w:pPr>
        <w:pStyle w:val="Normal1"/>
        <w:adjustRightInd w:val="0"/>
        <w:snapToGrid w:val="0"/>
        <w:spacing w:after="0" w:line="360" w:lineRule="auto"/>
        <w:jc w:val="both"/>
        <w:rPr>
          <w:rFonts w:ascii="Book Antiqua" w:eastAsia="Book Antiqua" w:hAnsi="Book Antiqua" w:cs="Book Antiqua"/>
          <w:b/>
          <w:sz w:val="24"/>
          <w:szCs w:val="24"/>
        </w:rPr>
      </w:pPr>
      <w:r w:rsidRPr="00BF6E32">
        <w:rPr>
          <w:rFonts w:ascii="Book Antiqua" w:eastAsia="Book Antiqua" w:hAnsi="Book Antiqua" w:cs="Book Antiqua"/>
          <w:b/>
          <w:sz w:val="24"/>
          <w:szCs w:val="24"/>
        </w:rPr>
        <w:lastRenderedPageBreak/>
        <w:t>Abstract</w:t>
      </w:r>
    </w:p>
    <w:p w14:paraId="353AFEE5" w14:textId="77777777" w:rsidR="009D3291" w:rsidRPr="00BF6E32" w:rsidRDefault="009117A4" w:rsidP="00FC08A6">
      <w:pPr>
        <w:snapToGrid w:val="0"/>
        <w:spacing w:after="0" w:line="360" w:lineRule="auto"/>
        <w:jc w:val="both"/>
        <w:rPr>
          <w:rFonts w:ascii="Book Antiqua" w:hAnsi="Book Antiqua" w:cs="Arial"/>
          <w:b/>
          <w:bCs/>
          <w:i/>
          <w:iCs/>
          <w:sz w:val="24"/>
          <w:szCs w:val="24"/>
        </w:rPr>
      </w:pPr>
      <w:r w:rsidRPr="00BF6E32">
        <w:rPr>
          <w:rFonts w:ascii="Book Antiqua" w:hAnsi="Book Antiqua" w:cs="Arial"/>
          <w:b/>
          <w:bCs/>
          <w:i/>
          <w:iCs/>
          <w:sz w:val="24"/>
          <w:szCs w:val="24"/>
        </w:rPr>
        <w:t>BACKGROUND</w:t>
      </w:r>
    </w:p>
    <w:p w14:paraId="5082D507" w14:textId="627A11B3" w:rsidR="00D40D47" w:rsidRPr="00BF6E32" w:rsidRDefault="00D40D47"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Gemcitabine plus platinum is the standard of care first-line treatment for advanced biliary tract cancers (BTC).</w:t>
      </w:r>
      <w:r w:rsidR="00BD19AE" w:rsidRPr="00BF6E32">
        <w:rPr>
          <w:rFonts w:ascii="Book Antiqua" w:hAnsi="Book Antiqua" w:cs="Arial"/>
          <w:sz w:val="24"/>
          <w:szCs w:val="24"/>
        </w:rPr>
        <w:t xml:space="preserve"> </w:t>
      </w:r>
      <w:r w:rsidRPr="00BF6E32">
        <w:rPr>
          <w:rFonts w:ascii="Book Antiqua" w:hAnsi="Book Antiqua" w:cs="Arial"/>
          <w:sz w:val="24"/>
          <w:szCs w:val="24"/>
        </w:rPr>
        <w:t>There is no established second-line therapy, and retrospective reviews report median progression-free survival (PFS) less than 3 mo on second-line therapy.</w:t>
      </w:r>
      <w:r w:rsidR="00BD19AE" w:rsidRPr="00BF6E32">
        <w:rPr>
          <w:rFonts w:ascii="Book Antiqua" w:hAnsi="Book Antiqua" w:cs="Arial"/>
          <w:sz w:val="24"/>
          <w:szCs w:val="24"/>
        </w:rPr>
        <w:t xml:space="preserve"> </w:t>
      </w:r>
      <w:r w:rsidR="00427B38" w:rsidRPr="00BF6E32">
        <w:rPr>
          <w:rFonts w:ascii="Book Antiqua" w:hAnsi="Book Antiqua" w:cs="Arial"/>
          <w:sz w:val="24"/>
          <w:szCs w:val="24"/>
        </w:rPr>
        <w:t>Five</w:t>
      </w:r>
      <w:r w:rsidRPr="00BF6E32">
        <w:rPr>
          <w:rFonts w:ascii="Book Antiqua" w:hAnsi="Book Antiqua" w:cs="Arial"/>
          <w:sz w:val="24"/>
          <w:szCs w:val="24"/>
        </w:rPr>
        <w:t xml:space="preserve">-Fluorouracil plus irinotecan (FOLFIRI) is a commonly used regimen in patients with BTC who have progressed on </w:t>
      </w:r>
      <w:r w:rsidR="00427B38" w:rsidRPr="00BF6E32">
        <w:rPr>
          <w:rFonts w:ascii="Book Antiqua" w:hAnsi="Book Antiqua" w:cs="Arial"/>
          <w:sz w:val="24"/>
          <w:szCs w:val="24"/>
        </w:rPr>
        <w:t>gemcitabine plus platinum</w:t>
      </w:r>
      <w:r w:rsidRPr="00BF6E32">
        <w:rPr>
          <w:rFonts w:ascii="Book Antiqua" w:hAnsi="Book Antiqua" w:cs="Arial"/>
          <w:sz w:val="24"/>
          <w:szCs w:val="24"/>
        </w:rPr>
        <w:t>, though there is a paucity of data regarding its efficacy in this population.</w:t>
      </w:r>
    </w:p>
    <w:p w14:paraId="00512A3B" w14:textId="77777777" w:rsidR="009D3291" w:rsidRPr="00BF6E32" w:rsidRDefault="009D3291" w:rsidP="00FC08A6">
      <w:pPr>
        <w:snapToGrid w:val="0"/>
        <w:spacing w:after="0" w:line="360" w:lineRule="auto"/>
        <w:jc w:val="both"/>
        <w:rPr>
          <w:rFonts w:ascii="Book Antiqua" w:hAnsi="Book Antiqua" w:cs="Arial"/>
          <w:sz w:val="24"/>
          <w:szCs w:val="24"/>
        </w:rPr>
      </w:pPr>
    </w:p>
    <w:p w14:paraId="2352810D" w14:textId="2F2D84EC" w:rsidR="009D3291" w:rsidRPr="00BF6E32" w:rsidRDefault="009117A4" w:rsidP="00FC08A6">
      <w:pPr>
        <w:snapToGrid w:val="0"/>
        <w:spacing w:after="0" w:line="360" w:lineRule="auto"/>
        <w:jc w:val="both"/>
        <w:rPr>
          <w:rFonts w:ascii="Book Antiqua" w:hAnsi="Book Antiqua" w:cs="Arial"/>
          <w:b/>
          <w:bCs/>
          <w:i/>
          <w:iCs/>
          <w:sz w:val="24"/>
          <w:szCs w:val="24"/>
        </w:rPr>
      </w:pPr>
      <w:r w:rsidRPr="00BF6E32">
        <w:rPr>
          <w:rFonts w:ascii="Book Antiqua" w:hAnsi="Book Antiqua" w:cs="Arial"/>
          <w:b/>
          <w:bCs/>
          <w:i/>
          <w:iCs/>
          <w:sz w:val="24"/>
          <w:szCs w:val="24"/>
        </w:rPr>
        <w:t>AIM</w:t>
      </w:r>
    </w:p>
    <w:p w14:paraId="2BBE6A58" w14:textId="523701F2" w:rsidR="00D40D47" w:rsidRPr="00BF6E32" w:rsidRDefault="00D40D47"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To assess the efficacy of FOLFIRI in patients with biliary tract cancers.</w:t>
      </w:r>
    </w:p>
    <w:p w14:paraId="2374D843" w14:textId="77777777" w:rsidR="009D3291" w:rsidRPr="00BF6E32" w:rsidRDefault="009D3291" w:rsidP="00FC08A6">
      <w:pPr>
        <w:snapToGrid w:val="0"/>
        <w:spacing w:after="0" w:line="360" w:lineRule="auto"/>
        <w:jc w:val="both"/>
        <w:rPr>
          <w:rFonts w:ascii="Book Antiqua" w:hAnsi="Book Antiqua" w:cs="Arial"/>
          <w:sz w:val="24"/>
          <w:szCs w:val="24"/>
        </w:rPr>
      </w:pPr>
    </w:p>
    <w:p w14:paraId="5309F6C9" w14:textId="77777777" w:rsidR="009D3291" w:rsidRPr="00BF6E32" w:rsidRDefault="009117A4" w:rsidP="00FC08A6">
      <w:pPr>
        <w:snapToGrid w:val="0"/>
        <w:spacing w:after="0" w:line="360" w:lineRule="auto"/>
        <w:jc w:val="both"/>
        <w:rPr>
          <w:rFonts w:ascii="Book Antiqua" w:hAnsi="Book Antiqua" w:cs="Arial"/>
          <w:b/>
          <w:bCs/>
          <w:i/>
          <w:iCs/>
          <w:sz w:val="24"/>
          <w:szCs w:val="24"/>
        </w:rPr>
      </w:pPr>
      <w:r w:rsidRPr="00BF6E32">
        <w:rPr>
          <w:rFonts w:ascii="Book Antiqua" w:hAnsi="Book Antiqua" w:cs="Arial"/>
          <w:b/>
          <w:bCs/>
          <w:i/>
          <w:iCs/>
          <w:sz w:val="24"/>
          <w:szCs w:val="24"/>
        </w:rPr>
        <w:t>METHODS</w:t>
      </w:r>
    </w:p>
    <w:p w14:paraId="46333EFD" w14:textId="4CEFEA0F" w:rsidR="00D40D47" w:rsidRPr="00BF6E32" w:rsidRDefault="00D40D47"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We retrospectively identified patients with advanced BTC who were treated with FOLFIRI at MD Anderson, University of Michigan and Mayo Clinic in Jacksonville.</w:t>
      </w:r>
      <w:r w:rsidR="00BD19AE" w:rsidRPr="00BF6E32">
        <w:rPr>
          <w:rFonts w:ascii="Book Antiqua" w:hAnsi="Book Antiqua" w:cs="Arial"/>
          <w:sz w:val="24"/>
          <w:szCs w:val="24"/>
        </w:rPr>
        <w:t xml:space="preserve"> </w:t>
      </w:r>
      <w:r w:rsidRPr="00BF6E32">
        <w:rPr>
          <w:rFonts w:ascii="Book Antiqua" w:hAnsi="Book Antiqua" w:cs="Arial"/>
          <w:sz w:val="24"/>
          <w:szCs w:val="24"/>
        </w:rPr>
        <w:t xml:space="preserve">Data were collected on patient demographics, BTC subtype, response per RECIST v1.1, progression and survival. </w:t>
      </w:r>
    </w:p>
    <w:p w14:paraId="73127BB1" w14:textId="77777777" w:rsidR="009D3291" w:rsidRPr="00BF6E32" w:rsidRDefault="009D3291" w:rsidP="00FC08A6">
      <w:pPr>
        <w:snapToGrid w:val="0"/>
        <w:spacing w:after="0" w:line="360" w:lineRule="auto"/>
        <w:jc w:val="both"/>
        <w:rPr>
          <w:rFonts w:ascii="Book Antiqua" w:hAnsi="Book Antiqua" w:cs="Arial"/>
          <w:sz w:val="24"/>
          <w:szCs w:val="24"/>
        </w:rPr>
      </w:pPr>
    </w:p>
    <w:p w14:paraId="08BB0221" w14:textId="77777777" w:rsidR="009D3291" w:rsidRPr="00BF6E32" w:rsidRDefault="009117A4" w:rsidP="00FC08A6">
      <w:pPr>
        <w:snapToGrid w:val="0"/>
        <w:spacing w:after="0" w:line="360" w:lineRule="auto"/>
        <w:jc w:val="both"/>
        <w:rPr>
          <w:rFonts w:ascii="Book Antiqua" w:hAnsi="Book Antiqua" w:cs="Arial"/>
          <w:b/>
          <w:bCs/>
          <w:i/>
          <w:iCs/>
          <w:sz w:val="24"/>
          <w:szCs w:val="24"/>
        </w:rPr>
      </w:pPr>
      <w:r w:rsidRPr="00BF6E32">
        <w:rPr>
          <w:rFonts w:ascii="Book Antiqua" w:hAnsi="Book Antiqua" w:cs="Arial"/>
          <w:b/>
          <w:bCs/>
          <w:i/>
          <w:iCs/>
          <w:sz w:val="24"/>
          <w:szCs w:val="24"/>
        </w:rPr>
        <w:t>RESULTS</w:t>
      </w:r>
    </w:p>
    <w:p w14:paraId="37045AC2" w14:textId="684EAB99" w:rsidR="00D40D47" w:rsidRPr="00BF6E32" w:rsidRDefault="00D40D47"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Ninety-eight patients were included of which 74 (75%) had metastatic and 24 (25%) had locally advanced disease at the time of treatment with FOLFIRI.</w:t>
      </w:r>
      <w:r w:rsidR="00BD19AE" w:rsidRPr="00BF6E32">
        <w:rPr>
          <w:rFonts w:ascii="Book Antiqua" w:hAnsi="Book Antiqua" w:cs="Arial"/>
          <w:sz w:val="24"/>
          <w:szCs w:val="24"/>
        </w:rPr>
        <w:t xml:space="preserve"> </w:t>
      </w:r>
      <w:r w:rsidRPr="00BF6E32">
        <w:rPr>
          <w:rFonts w:ascii="Book Antiqua" w:hAnsi="Book Antiqua" w:cs="Arial"/>
          <w:sz w:val="24"/>
          <w:szCs w:val="24"/>
        </w:rPr>
        <w:t>The median age was 60 (range, 22</w:t>
      </w:r>
      <w:r w:rsidR="00427B38" w:rsidRPr="00BF6E32">
        <w:rPr>
          <w:rFonts w:ascii="Book Antiqua" w:hAnsi="Book Antiqua" w:cs="Arial"/>
          <w:sz w:val="24"/>
          <w:szCs w:val="24"/>
        </w:rPr>
        <w:t>-</w:t>
      </w:r>
      <w:r w:rsidRPr="00BF6E32">
        <w:rPr>
          <w:rFonts w:ascii="Book Antiqua" w:hAnsi="Book Antiqua" w:cs="Arial"/>
          <w:sz w:val="24"/>
          <w:szCs w:val="24"/>
        </w:rPr>
        <w:t xml:space="preserve">86) years. The number of patients with extrahepatic cholangiocarcinoma, gall bladder cancer and intrahepatic </w:t>
      </w:r>
      <w:r w:rsidR="00427B38" w:rsidRPr="00BF6E32">
        <w:rPr>
          <w:rFonts w:ascii="Book Antiqua" w:hAnsi="Book Antiqua" w:cs="Arial"/>
          <w:sz w:val="24"/>
          <w:szCs w:val="24"/>
        </w:rPr>
        <w:t xml:space="preserve">cholangiocarcinoma </w:t>
      </w:r>
      <w:r w:rsidRPr="00BF6E32">
        <w:rPr>
          <w:rFonts w:ascii="Book Antiqua" w:hAnsi="Book Antiqua" w:cs="Arial"/>
          <w:sz w:val="24"/>
          <w:szCs w:val="24"/>
        </w:rPr>
        <w:t>were 10, 17 and 71, respectively. FOLFIRI was used as 1</w:t>
      </w:r>
      <w:r w:rsidRPr="00BF6E32">
        <w:rPr>
          <w:rFonts w:ascii="Book Antiqua" w:hAnsi="Book Antiqua" w:cs="Arial"/>
          <w:sz w:val="24"/>
          <w:szCs w:val="24"/>
          <w:vertAlign w:val="superscript"/>
        </w:rPr>
        <w:t>st</w:t>
      </w:r>
      <w:r w:rsidRPr="00BF6E32">
        <w:rPr>
          <w:rFonts w:ascii="Book Antiqua" w:hAnsi="Book Antiqua" w:cs="Arial"/>
          <w:sz w:val="24"/>
          <w:szCs w:val="24"/>
        </w:rPr>
        <w:t>, 2</w:t>
      </w:r>
      <w:r w:rsidRPr="00BF6E32">
        <w:rPr>
          <w:rFonts w:ascii="Book Antiqua" w:hAnsi="Book Antiqua" w:cs="Arial"/>
          <w:sz w:val="24"/>
          <w:szCs w:val="24"/>
          <w:vertAlign w:val="superscript"/>
        </w:rPr>
        <w:t>nd</w:t>
      </w:r>
      <w:r w:rsidRPr="00BF6E32">
        <w:rPr>
          <w:rFonts w:ascii="Book Antiqua" w:hAnsi="Book Antiqua" w:cs="Arial"/>
          <w:sz w:val="24"/>
          <w:szCs w:val="24"/>
        </w:rPr>
        <w:t>, 3</w:t>
      </w:r>
      <w:r w:rsidRPr="00BF6E32">
        <w:rPr>
          <w:rFonts w:ascii="Book Antiqua" w:hAnsi="Book Antiqua" w:cs="Arial"/>
          <w:sz w:val="24"/>
          <w:szCs w:val="24"/>
          <w:vertAlign w:val="superscript"/>
        </w:rPr>
        <w:t>rd</w:t>
      </w:r>
      <w:r w:rsidRPr="00BF6E32">
        <w:rPr>
          <w:rFonts w:ascii="Book Antiqua" w:hAnsi="Book Antiqua" w:cs="Arial"/>
          <w:sz w:val="24"/>
          <w:szCs w:val="24"/>
        </w:rPr>
        <w:t xml:space="preserve"> or 4</w:t>
      </w:r>
      <w:r w:rsidRPr="00BF6E32">
        <w:rPr>
          <w:rFonts w:ascii="Book Antiqua" w:hAnsi="Book Antiqua" w:cs="Arial"/>
          <w:sz w:val="24"/>
          <w:szCs w:val="24"/>
          <w:vertAlign w:val="superscript"/>
        </w:rPr>
        <w:t>th</w:t>
      </w:r>
      <w:r w:rsidRPr="00BF6E32">
        <w:rPr>
          <w:rFonts w:ascii="Book Antiqua" w:hAnsi="Book Antiqua" w:cs="Arial"/>
          <w:sz w:val="24"/>
          <w:szCs w:val="24"/>
        </w:rPr>
        <w:t xml:space="preserve"> – N</w:t>
      </w:r>
      <w:r w:rsidRPr="00BF6E32">
        <w:rPr>
          <w:rFonts w:ascii="Book Antiqua" w:hAnsi="Book Antiqua" w:cs="Arial"/>
          <w:sz w:val="24"/>
          <w:szCs w:val="24"/>
          <w:vertAlign w:val="superscript"/>
        </w:rPr>
        <w:t>th</w:t>
      </w:r>
      <w:r w:rsidRPr="00BF6E32">
        <w:rPr>
          <w:rFonts w:ascii="Book Antiqua" w:hAnsi="Book Antiqua" w:cs="Arial"/>
          <w:sz w:val="24"/>
          <w:szCs w:val="24"/>
        </w:rPr>
        <w:t xml:space="preserve"> lines in </w:t>
      </w:r>
      <w:r w:rsidR="00427B38" w:rsidRPr="00BF6E32">
        <w:rPr>
          <w:rFonts w:ascii="Book Antiqua" w:hAnsi="Book Antiqua" w:cs="Arial"/>
          <w:sz w:val="24"/>
          <w:szCs w:val="24"/>
        </w:rPr>
        <w:t>eight</w:t>
      </w:r>
      <w:r w:rsidRPr="00BF6E32">
        <w:rPr>
          <w:rFonts w:ascii="Book Antiqua" w:hAnsi="Book Antiqua" w:cs="Arial"/>
          <w:sz w:val="24"/>
          <w:szCs w:val="24"/>
        </w:rPr>
        <w:t xml:space="preserve">, 50, 36 and </w:t>
      </w:r>
      <w:r w:rsidR="00427B38" w:rsidRPr="00BF6E32">
        <w:rPr>
          <w:rFonts w:ascii="Book Antiqua" w:hAnsi="Book Antiqua" w:cs="Arial"/>
          <w:sz w:val="24"/>
          <w:szCs w:val="24"/>
        </w:rPr>
        <w:t>four</w:t>
      </w:r>
      <w:r w:rsidRPr="00BF6E32">
        <w:rPr>
          <w:rFonts w:ascii="Book Antiqua" w:hAnsi="Book Antiqua" w:cs="Arial"/>
          <w:sz w:val="24"/>
          <w:szCs w:val="24"/>
        </w:rPr>
        <w:t xml:space="preserve"> patients, respectively.</w:t>
      </w:r>
      <w:r w:rsidR="00BD19AE" w:rsidRPr="00BF6E32">
        <w:rPr>
          <w:rFonts w:ascii="Book Antiqua" w:hAnsi="Book Antiqua" w:cs="Arial"/>
          <w:sz w:val="24"/>
          <w:szCs w:val="24"/>
        </w:rPr>
        <w:t xml:space="preserve"> </w:t>
      </w:r>
      <w:r w:rsidRPr="00BF6E32">
        <w:rPr>
          <w:rFonts w:ascii="Book Antiqua" w:hAnsi="Book Antiqua" w:cs="Arial"/>
          <w:sz w:val="24"/>
          <w:szCs w:val="24"/>
        </w:rPr>
        <w:t>Median duration on FOLFIRI in the entire cohort was 2.2 (range, 0.5</w:t>
      </w:r>
      <w:r w:rsidR="00427B38" w:rsidRPr="00BF6E32">
        <w:rPr>
          <w:rFonts w:ascii="Book Antiqua" w:hAnsi="Book Antiqua" w:cs="Arial"/>
          <w:sz w:val="24"/>
          <w:szCs w:val="24"/>
        </w:rPr>
        <w:t>-</w:t>
      </w:r>
      <w:r w:rsidRPr="00BF6E32">
        <w:rPr>
          <w:rFonts w:ascii="Book Antiqua" w:hAnsi="Book Antiqua" w:cs="Arial"/>
          <w:sz w:val="24"/>
          <w:szCs w:val="24"/>
        </w:rPr>
        <w:t>8.4) mo. The median PFS and overall survival were 2.4 (95%</w:t>
      </w:r>
      <w:r w:rsidR="00427B38" w:rsidRPr="00BF6E32">
        <w:rPr>
          <w:rFonts w:ascii="Book Antiqua" w:hAnsi="Book Antiqua" w:cs="Arial"/>
          <w:sz w:val="24"/>
          <w:szCs w:val="24"/>
        </w:rPr>
        <w:t>confidence interval (</w:t>
      </w:r>
      <w:r w:rsidRPr="00BF6E32">
        <w:rPr>
          <w:rFonts w:ascii="Book Antiqua" w:hAnsi="Book Antiqua" w:cs="Arial"/>
          <w:sz w:val="24"/>
          <w:szCs w:val="24"/>
        </w:rPr>
        <w:t>CI</w:t>
      </w:r>
      <w:r w:rsidR="00427B38" w:rsidRPr="00BF6E32">
        <w:rPr>
          <w:rFonts w:ascii="Book Antiqua" w:hAnsi="Book Antiqua" w:cs="Arial"/>
          <w:sz w:val="24"/>
          <w:szCs w:val="24"/>
        </w:rPr>
        <w:t>)</w:t>
      </w:r>
      <w:r w:rsidR="00581096" w:rsidRPr="00BF6E32">
        <w:rPr>
          <w:rFonts w:ascii="Book Antiqua" w:hAnsi="Book Antiqua" w:cs="Arial"/>
          <w:sz w:val="24"/>
          <w:szCs w:val="24"/>
        </w:rPr>
        <w:t>:</w:t>
      </w:r>
      <w:r w:rsidRPr="00BF6E32">
        <w:rPr>
          <w:rFonts w:ascii="Book Antiqua" w:hAnsi="Book Antiqua" w:cs="Arial"/>
          <w:sz w:val="24"/>
          <w:szCs w:val="24"/>
        </w:rPr>
        <w:t xml:space="preserve"> 1.7</w:t>
      </w:r>
      <w:r w:rsidR="00581096" w:rsidRPr="00BF6E32">
        <w:rPr>
          <w:rFonts w:ascii="Book Antiqua" w:hAnsi="Book Antiqua" w:cs="Arial"/>
          <w:sz w:val="24"/>
          <w:szCs w:val="24"/>
        </w:rPr>
        <w:t>-</w:t>
      </w:r>
      <w:r w:rsidRPr="00BF6E32">
        <w:rPr>
          <w:rFonts w:ascii="Book Antiqua" w:hAnsi="Book Antiqua" w:cs="Arial"/>
          <w:sz w:val="24"/>
          <w:szCs w:val="24"/>
        </w:rPr>
        <w:t>3.1) and 6.6 (</w:t>
      </w:r>
      <w:r w:rsidR="008847A5" w:rsidRPr="00BF6E32">
        <w:rPr>
          <w:rFonts w:ascii="Book Antiqua" w:hAnsi="Book Antiqua" w:cs="Arial"/>
          <w:sz w:val="24"/>
          <w:szCs w:val="24"/>
        </w:rPr>
        <w:t>95%CI</w:t>
      </w:r>
      <w:r w:rsidR="00581096" w:rsidRPr="00BF6E32">
        <w:rPr>
          <w:rFonts w:ascii="Book Antiqua" w:hAnsi="Book Antiqua" w:cs="Arial"/>
          <w:sz w:val="24"/>
          <w:szCs w:val="24"/>
        </w:rPr>
        <w:t>:</w:t>
      </w:r>
      <w:r w:rsidRPr="00BF6E32">
        <w:rPr>
          <w:rFonts w:ascii="Book Antiqua" w:hAnsi="Book Antiqua" w:cs="Arial"/>
          <w:sz w:val="24"/>
          <w:szCs w:val="24"/>
        </w:rPr>
        <w:t xml:space="preserve"> 4.7</w:t>
      </w:r>
      <w:r w:rsidR="00581096" w:rsidRPr="00BF6E32">
        <w:rPr>
          <w:rFonts w:ascii="Book Antiqua" w:hAnsi="Book Antiqua" w:cs="Arial"/>
          <w:sz w:val="24"/>
          <w:szCs w:val="24"/>
        </w:rPr>
        <w:t>-</w:t>
      </w:r>
      <w:r w:rsidRPr="00BF6E32">
        <w:rPr>
          <w:rFonts w:ascii="Book Antiqua" w:hAnsi="Book Antiqua" w:cs="Arial"/>
          <w:sz w:val="24"/>
          <w:szCs w:val="24"/>
        </w:rPr>
        <w:t>8.4) mo, respectively.</w:t>
      </w:r>
      <w:r w:rsidR="00BD19AE" w:rsidRPr="00BF6E32">
        <w:rPr>
          <w:rFonts w:ascii="Book Antiqua" w:hAnsi="Book Antiqua" w:cs="Arial"/>
          <w:sz w:val="24"/>
          <w:szCs w:val="24"/>
        </w:rPr>
        <w:t xml:space="preserve"> </w:t>
      </w:r>
      <w:r w:rsidRPr="00BF6E32">
        <w:rPr>
          <w:rFonts w:ascii="Book Antiqua" w:hAnsi="Book Antiqua" w:cs="Arial"/>
          <w:sz w:val="24"/>
          <w:szCs w:val="24"/>
        </w:rPr>
        <w:t>Median PFS for patients treated with FOLFIRI in 1</w:t>
      </w:r>
      <w:r w:rsidRPr="00BF6E32">
        <w:rPr>
          <w:rFonts w:ascii="Book Antiqua" w:hAnsi="Book Antiqua" w:cs="Arial"/>
          <w:sz w:val="24"/>
          <w:szCs w:val="24"/>
          <w:vertAlign w:val="superscript"/>
        </w:rPr>
        <w:t>st</w:t>
      </w:r>
      <w:r w:rsidRPr="00BF6E32">
        <w:rPr>
          <w:rFonts w:ascii="Book Antiqua" w:hAnsi="Book Antiqua" w:cs="Arial"/>
          <w:sz w:val="24"/>
          <w:szCs w:val="24"/>
        </w:rPr>
        <w:t>, 2</w:t>
      </w:r>
      <w:r w:rsidRPr="00BF6E32">
        <w:rPr>
          <w:rFonts w:ascii="Book Antiqua" w:hAnsi="Book Antiqua" w:cs="Arial"/>
          <w:sz w:val="24"/>
          <w:szCs w:val="24"/>
          <w:vertAlign w:val="superscript"/>
        </w:rPr>
        <w:t>nd</w:t>
      </w:r>
      <w:r w:rsidRPr="00BF6E32">
        <w:rPr>
          <w:rFonts w:ascii="Book Antiqua" w:hAnsi="Book Antiqua" w:cs="Arial"/>
          <w:sz w:val="24"/>
          <w:szCs w:val="24"/>
        </w:rPr>
        <w:t>, 3</w:t>
      </w:r>
      <w:r w:rsidRPr="00BF6E32">
        <w:rPr>
          <w:rFonts w:ascii="Book Antiqua" w:hAnsi="Book Antiqua" w:cs="Arial"/>
          <w:sz w:val="24"/>
          <w:szCs w:val="24"/>
          <w:vertAlign w:val="superscript"/>
        </w:rPr>
        <w:t>rd</w:t>
      </w:r>
      <w:r w:rsidRPr="00BF6E32">
        <w:rPr>
          <w:rFonts w:ascii="Book Antiqua" w:hAnsi="Book Antiqua" w:cs="Arial"/>
          <w:sz w:val="24"/>
          <w:szCs w:val="24"/>
        </w:rPr>
        <w:t xml:space="preserve"> or 4</w:t>
      </w:r>
      <w:r w:rsidRPr="00BF6E32">
        <w:rPr>
          <w:rFonts w:ascii="Book Antiqua" w:hAnsi="Book Antiqua" w:cs="Arial"/>
          <w:sz w:val="24"/>
          <w:szCs w:val="24"/>
          <w:vertAlign w:val="superscript"/>
        </w:rPr>
        <w:t>th</w:t>
      </w:r>
      <w:r w:rsidRPr="00BF6E32">
        <w:rPr>
          <w:rFonts w:ascii="Book Antiqua" w:hAnsi="Book Antiqua" w:cs="Arial"/>
          <w:sz w:val="24"/>
          <w:szCs w:val="24"/>
        </w:rPr>
        <w:t xml:space="preserve"> – N</w:t>
      </w:r>
      <w:r w:rsidRPr="00BF6E32">
        <w:rPr>
          <w:rFonts w:ascii="Book Antiqua" w:hAnsi="Book Antiqua" w:cs="Arial"/>
          <w:sz w:val="24"/>
          <w:szCs w:val="24"/>
          <w:vertAlign w:val="superscript"/>
        </w:rPr>
        <w:t>th</w:t>
      </w:r>
      <w:r w:rsidRPr="00BF6E32">
        <w:rPr>
          <w:rFonts w:ascii="Book Antiqua" w:hAnsi="Book Antiqua" w:cs="Arial"/>
          <w:sz w:val="24"/>
          <w:szCs w:val="24"/>
        </w:rPr>
        <w:t xml:space="preserve"> lines were 3.1, 2.5, 2.3 and 1.5 mo, respectively.</w:t>
      </w:r>
      <w:r w:rsidR="00BD19AE" w:rsidRPr="00BF6E32">
        <w:rPr>
          <w:rFonts w:ascii="Book Antiqua" w:hAnsi="Book Antiqua" w:cs="Arial"/>
          <w:sz w:val="24"/>
          <w:szCs w:val="24"/>
        </w:rPr>
        <w:t xml:space="preserve"> </w:t>
      </w:r>
      <w:r w:rsidRPr="00BF6E32">
        <w:rPr>
          <w:rFonts w:ascii="Book Antiqua" w:hAnsi="Book Antiqua" w:cs="Arial"/>
          <w:sz w:val="24"/>
          <w:szCs w:val="24"/>
        </w:rPr>
        <w:t xml:space="preserve">Eighteen </w:t>
      </w:r>
      <w:r w:rsidRPr="00BF6E32">
        <w:rPr>
          <w:rFonts w:ascii="Book Antiqua" w:hAnsi="Book Antiqua" w:cs="Arial"/>
          <w:sz w:val="24"/>
          <w:szCs w:val="24"/>
        </w:rPr>
        <w:lastRenderedPageBreak/>
        <w:t>patients received concurrent bevacizumab (</w:t>
      </w:r>
      <w:r w:rsidRPr="00BF6E32">
        <w:rPr>
          <w:rFonts w:ascii="Book Antiqua" w:hAnsi="Book Antiqua" w:cs="Arial"/>
          <w:i/>
          <w:iCs/>
          <w:sz w:val="24"/>
          <w:szCs w:val="24"/>
        </w:rPr>
        <w:t>n</w:t>
      </w:r>
      <w:r w:rsidR="00581096" w:rsidRPr="00BF6E32">
        <w:rPr>
          <w:rFonts w:ascii="Book Antiqua" w:hAnsi="Book Antiqua" w:cs="Arial"/>
          <w:i/>
          <w:iCs/>
          <w:sz w:val="24"/>
          <w:szCs w:val="24"/>
        </w:rPr>
        <w:t xml:space="preserve"> </w:t>
      </w:r>
      <w:r w:rsidRPr="00BF6E32">
        <w:rPr>
          <w:rFonts w:ascii="Book Antiqua" w:hAnsi="Book Antiqua" w:cs="Arial"/>
          <w:sz w:val="24"/>
          <w:szCs w:val="24"/>
        </w:rPr>
        <w:t>=</w:t>
      </w:r>
      <w:r w:rsidR="00581096" w:rsidRPr="00BF6E32">
        <w:rPr>
          <w:rFonts w:ascii="Book Antiqua" w:hAnsi="Book Antiqua" w:cs="Arial"/>
          <w:sz w:val="24"/>
          <w:szCs w:val="24"/>
        </w:rPr>
        <w:t xml:space="preserve"> </w:t>
      </w:r>
      <w:r w:rsidRPr="00BF6E32">
        <w:rPr>
          <w:rFonts w:ascii="Book Antiqua" w:hAnsi="Book Antiqua" w:cs="Arial"/>
          <w:sz w:val="24"/>
          <w:szCs w:val="24"/>
        </w:rPr>
        <w:t>13) or EGFR-targeted therapy (</w:t>
      </w:r>
      <w:r w:rsidRPr="00BF6E32">
        <w:rPr>
          <w:rFonts w:ascii="Book Antiqua" w:hAnsi="Book Antiqua" w:cs="Arial"/>
          <w:i/>
          <w:iCs/>
          <w:sz w:val="24"/>
          <w:szCs w:val="24"/>
        </w:rPr>
        <w:t>n</w:t>
      </w:r>
      <w:r w:rsidR="00581096" w:rsidRPr="00BF6E32">
        <w:rPr>
          <w:rFonts w:ascii="Book Antiqua" w:hAnsi="Book Antiqua" w:cs="Arial"/>
          <w:sz w:val="24"/>
          <w:szCs w:val="24"/>
        </w:rPr>
        <w:t xml:space="preserve"> </w:t>
      </w:r>
      <w:r w:rsidRPr="00BF6E32">
        <w:rPr>
          <w:rFonts w:ascii="Book Antiqua" w:hAnsi="Book Antiqua" w:cs="Arial"/>
          <w:sz w:val="24"/>
          <w:szCs w:val="24"/>
        </w:rPr>
        <w:t>=</w:t>
      </w:r>
      <w:r w:rsidR="00581096" w:rsidRPr="00BF6E32">
        <w:rPr>
          <w:rFonts w:ascii="Book Antiqua" w:hAnsi="Book Antiqua" w:cs="Arial"/>
          <w:sz w:val="24"/>
          <w:szCs w:val="24"/>
        </w:rPr>
        <w:t xml:space="preserve"> </w:t>
      </w:r>
      <w:r w:rsidRPr="00BF6E32">
        <w:rPr>
          <w:rFonts w:ascii="Book Antiqua" w:hAnsi="Book Antiqua" w:cs="Arial"/>
          <w:sz w:val="24"/>
          <w:szCs w:val="24"/>
        </w:rPr>
        <w:t>5) with FOLFIRI, with a median PFS of 2.7 mo (</w:t>
      </w:r>
      <w:r w:rsidR="008847A5" w:rsidRPr="00BF6E32">
        <w:rPr>
          <w:rFonts w:ascii="Book Antiqua" w:hAnsi="Book Antiqua" w:cs="Arial"/>
          <w:sz w:val="24"/>
          <w:szCs w:val="24"/>
        </w:rPr>
        <w:t>95%CI</w:t>
      </w:r>
      <w:r w:rsidR="00581096" w:rsidRPr="00BF6E32">
        <w:rPr>
          <w:rFonts w:ascii="Book Antiqua" w:hAnsi="Book Antiqua" w:cs="Arial"/>
          <w:sz w:val="24"/>
          <w:szCs w:val="24"/>
        </w:rPr>
        <w:t>:</w:t>
      </w:r>
      <w:r w:rsidRPr="00BF6E32">
        <w:rPr>
          <w:rFonts w:ascii="Book Antiqua" w:hAnsi="Book Antiqua" w:cs="Arial"/>
          <w:sz w:val="24"/>
          <w:szCs w:val="24"/>
        </w:rPr>
        <w:t xml:space="preserve"> 1.7</w:t>
      </w:r>
      <w:r w:rsidR="00581096" w:rsidRPr="00BF6E32">
        <w:rPr>
          <w:rFonts w:ascii="Book Antiqua" w:hAnsi="Book Antiqua" w:cs="Arial"/>
          <w:sz w:val="24"/>
          <w:szCs w:val="24"/>
        </w:rPr>
        <w:t>-</w:t>
      </w:r>
      <w:r w:rsidRPr="00BF6E32">
        <w:rPr>
          <w:rFonts w:ascii="Book Antiqua" w:hAnsi="Book Antiqua" w:cs="Arial"/>
          <w:sz w:val="24"/>
          <w:szCs w:val="24"/>
        </w:rPr>
        <w:t>5.1).</w:t>
      </w:r>
      <w:r w:rsidR="00BD19AE" w:rsidRPr="00BF6E32">
        <w:rPr>
          <w:rFonts w:ascii="Book Antiqua" w:hAnsi="Book Antiqua" w:cs="Arial"/>
          <w:sz w:val="24"/>
          <w:szCs w:val="24"/>
        </w:rPr>
        <w:t xml:space="preserve"> </w:t>
      </w:r>
    </w:p>
    <w:p w14:paraId="7900A224" w14:textId="77777777" w:rsidR="009D3291" w:rsidRPr="00BF6E32" w:rsidRDefault="009D3291" w:rsidP="00FC08A6">
      <w:pPr>
        <w:snapToGrid w:val="0"/>
        <w:spacing w:after="0" w:line="360" w:lineRule="auto"/>
        <w:jc w:val="both"/>
        <w:rPr>
          <w:rFonts w:ascii="Book Antiqua" w:hAnsi="Book Antiqua" w:cs="Arial"/>
          <w:b/>
          <w:sz w:val="24"/>
          <w:szCs w:val="24"/>
        </w:rPr>
      </w:pPr>
    </w:p>
    <w:p w14:paraId="39FD79DC" w14:textId="4C38D273" w:rsidR="009D3291" w:rsidRPr="00BF6E32" w:rsidRDefault="009117A4" w:rsidP="00FC08A6">
      <w:pPr>
        <w:snapToGrid w:val="0"/>
        <w:spacing w:after="0" w:line="360" w:lineRule="auto"/>
        <w:jc w:val="both"/>
        <w:rPr>
          <w:rFonts w:ascii="Book Antiqua" w:hAnsi="Book Antiqua" w:cs="Arial"/>
          <w:b/>
          <w:bCs/>
          <w:i/>
          <w:iCs/>
          <w:sz w:val="24"/>
          <w:szCs w:val="24"/>
        </w:rPr>
      </w:pPr>
      <w:r w:rsidRPr="00BF6E32">
        <w:rPr>
          <w:rFonts w:ascii="Book Antiqua" w:hAnsi="Book Antiqua" w:cs="Arial"/>
          <w:b/>
          <w:bCs/>
          <w:i/>
          <w:iCs/>
          <w:sz w:val="24"/>
          <w:szCs w:val="24"/>
        </w:rPr>
        <w:t>CONCLUSION</w:t>
      </w:r>
    </w:p>
    <w:p w14:paraId="3D1A9F11" w14:textId="4C216FA6" w:rsidR="00D40D47" w:rsidRPr="00BF6E32" w:rsidRDefault="00D40D47"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In this largest multi-institution retrospective review of 98 p</w:t>
      </w:r>
      <w:r w:rsidR="00581096" w:rsidRPr="00BF6E32">
        <w:rPr>
          <w:rFonts w:ascii="Book Antiqua" w:hAnsi="Book Antiqua" w:cs="Arial"/>
          <w:sz w:val="24"/>
          <w:szCs w:val="24"/>
        </w:rPr>
        <w:t>atients</w:t>
      </w:r>
      <w:r w:rsidRPr="00BF6E32">
        <w:rPr>
          <w:rFonts w:ascii="Book Antiqua" w:hAnsi="Book Antiqua" w:cs="Arial"/>
          <w:sz w:val="24"/>
          <w:szCs w:val="24"/>
        </w:rPr>
        <w:t xml:space="preserve"> with BTC treated with FOLFIRI, efficacy appears to be modest with outcomes similar to </w:t>
      </w:r>
      <w:r w:rsidR="004C1935" w:rsidRPr="00BF6E32">
        <w:rPr>
          <w:rFonts w:ascii="Book Antiqua" w:hAnsi="Book Antiqua" w:cs="Arial"/>
          <w:sz w:val="24"/>
          <w:szCs w:val="24"/>
        </w:rPr>
        <w:t>other cytotoxic chemotherapy regimens</w:t>
      </w:r>
      <w:r w:rsidRPr="00BF6E32">
        <w:rPr>
          <w:rFonts w:ascii="Book Antiqua" w:hAnsi="Book Antiqua" w:cs="Arial"/>
          <w:sz w:val="24"/>
          <w:szCs w:val="24"/>
        </w:rPr>
        <w:t>.</w:t>
      </w:r>
      <w:r w:rsidR="00BD19AE" w:rsidRPr="00BF6E32">
        <w:rPr>
          <w:rFonts w:ascii="Book Antiqua" w:hAnsi="Book Antiqua" w:cs="Arial"/>
          <w:sz w:val="24"/>
          <w:szCs w:val="24"/>
        </w:rPr>
        <w:t xml:space="preserve"> </w:t>
      </w:r>
    </w:p>
    <w:p w14:paraId="13FB3378" w14:textId="6F9F6303" w:rsidR="00276CAF" w:rsidRPr="00BF6E32" w:rsidRDefault="00276CAF" w:rsidP="00FC08A6">
      <w:pPr>
        <w:snapToGrid w:val="0"/>
        <w:spacing w:after="0" w:line="360" w:lineRule="auto"/>
        <w:jc w:val="both"/>
        <w:rPr>
          <w:rFonts w:ascii="Book Antiqua" w:hAnsi="Book Antiqua" w:cs="Arial"/>
          <w:sz w:val="24"/>
          <w:szCs w:val="24"/>
        </w:rPr>
      </w:pPr>
    </w:p>
    <w:p w14:paraId="31F1B8EA" w14:textId="3075C249" w:rsidR="00927D49" w:rsidRPr="00BF6E32" w:rsidRDefault="00927D49" w:rsidP="00FC08A6">
      <w:pPr>
        <w:snapToGrid w:val="0"/>
        <w:spacing w:after="0" w:line="360" w:lineRule="auto"/>
        <w:jc w:val="both"/>
        <w:rPr>
          <w:rFonts w:ascii="Book Antiqua" w:hAnsi="Book Antiqua"/>
          <w:bCs/>
          <w:sz w:val="24"/>
          <w:szCs w:val="24"/>
          <w:lang w:bidi="ar"/>
        </w:rPr>
      </w:pPr>
      <w:r w:rsidRPr="00BF6E32">
        <w:rPr>
          <w:rFonts w:ascii="Book Antiqua" w:hAnsi="Book Antiqua"/>
          <w:b/>
          <w:sz w:val="24"/>
          <w:szCs w:val="24"/>
          <w:lang w:bidi="ar"/>
        </w:rPr>
        <w:t>Key words:</w:t>
      </w:r>
      <w:r w:rsidR="00AA75FA" w:rsidRPr="00BF6E32">
        <w:rPr>
          <w:rFonts w:ascii="Book Antiqua" w:hAnsi="Book Antiqua"/>
          <w:b/>
          <w:sz w:val="24"/>
          <w:szCs w:val="24"/>
          <w:lang w:bidi="ar"/>
        </w:rPr>
        <w:t xml:space="preserve"> </w:t>
      </w:r>
      <w:r w:rsidR="00AA75FA" w:rsidRPr="00BF6E32">
        <w:rPr>
          <w:rFonts w:ascii="Book Antiqua" w:hAnsi="Book Antiqua"/>
          <w:bCs/>
          <w:sz w:val="24"/>
          <w:szCs w:val="24"/>
          <w:lang w:bidi="ar"/>
        </w:rPr>
        <w:t>Biliary tract neoplasms</w:t>
      </w:r>
      <w:r w:rsidR="00581096" w:rsidRPr="00BF6E32">
        <w:rPr>
          <w:rFonts w:ascii="Book Antiqua" w:hAnsi="Book Antiqua"/>
          <w:bCs/>
          <w:sz w:val="24"/>
          <w:szCs w:val="24"/>
          <w:lang w:bidi="ar"/>
        </w:rPr>
        <w:t>;</w:t>
      </w:r>
      <w:r w:rsidR="00AA75FA" w:rsidRPr="00BF6E32">
        <w:rPr>
          <w:rFonts w:ascii="Book Antiqua" w:hAnsi="Book Antiqua"/>
          <w:bCs/>
          <w:sz w:val="24"/>
          <w:szCs w:val="24"/>
          <w:lang w:bidi="ar"/>
        </w:rPr>
        <w:t xml:space="preserve"> Fluorouracil</w:t>
      </w:r>
      <w:r w:rsidR="00581096" w:rsidRPr="00BF6E32">
        <w:rPr>
          <w:rFonts w:ascii="Book Antiqua" w:hAnsi="Book Antiqua"/>
          <w:bCs/>
          <w:sz w:val="24"/>
          <w:szCs w:val="24"/>
          <w:lang w:bidi="ar"/>
        </w:rPr>
        <w:t>;</w:t>
      </w:r>
      <w:r w:rsidR="00AA75FA" w:rsidRPr="00BF6E32">
        <w:rPr>
          <w:rFonts w:ascii="Book Antiqua" w:hAnsi="Book Antiqua"/>
          <w:bCs/>
          <w:sz w:val="24"/>
          <w:szCs w:val="24"/>
          <w:lang w:bidi="ar"/>
        </w:rPr>
        <w:t xml:space="preserve"> Irinotecan</w:t>
      </w:r>
      <w:r w:rsidR="00581096" w:rsidRPr="00BF6E32">
        <w:rPr>
          <w:rFonts w:ascii="Book Antiqua" w:hAnsi="Book Antiqua"/>
          <w:bCs/>
          <w:sz w:val="24"/>
          <w:szCs w:val="24"/>
          <w:lang w:bidi="ar"/>
        </w:rPr>
        <w:t>;</w:t>
      </w:r>
      <w:r w:rsidR="00AA75FA" w:rsidRPr="00BF6E32">
        <w:rPr>
          <w:rFonts w:ascii="Book Antiqua" w:hAnsi="Book Antiqua"/>
          <w:bCs/>
          <w:sz w:val="24"/>
          <w:szCs w:val="24"/>
          <w:lang w:bidi="ar"/>
        </w:rPr>
        <w:t xml:space="preserve"> Cholangiocarcinoma</w:t>
      </w:r>
      <w:r w:rsidR="00581096" w:rsidRPr="00BF6E32">
        <w:rPr>
          <w:rFonts w:ascii="Book Antiqua" w:hAnsi="Book Antiqua"/>
          <w:bCs/>
          <w:sz w:val="24"/>
          <w:szCs w:val="24"/>
          <w:lang w:bidi="ar"/>
        </w:rPr>
        <w:t>;</w:t>
      </w:r>
      <w:r w:rsidR="006035CA" w:rsidRPr="00BF6E32">
        <w:rPr>
          <w:rFonts w:ascii="Book Antiqua" w:hAnsi="Book Antiqua"/>
          <w:bCs/>
          <w:sz w:val="24"/>
          <w:szCs w:val="24"/>
          <w:lang w:bidi="ar"/>
        </w:rPr>
        <w:t xml:space="preserve"> Retrospective studies</w:t>
      </w:r>
    </w:p>
    <w:p w14:paraId="50A65A42" w14:textId="30AB32C1" w:rsidR="009E1599" w:rsidRPr="00BF6E32" w:rsidRDefault="009E1599" w:rsidP="00FC08A6">
      <w:pPr>
        <w:snapToGrid w:val="0"/>
        <w:spacing w:after="0" w:line="360" w:lineRule="auto"/>
        <w:jc w:val="both"/>
        <w:rPr>
          <w:rFonts w:ascii="Book Antiqua" w:hAnsi="Book Antiqua" w:cs="Arial"/>
          <w:sz w:val="24"/>
          <w:szCs w:val="24"/>
        </w:rPr>
      </w:pPr>
    </w:p>
    <w:p w14:paraId="42C48538" w14:textId="47AD92F7" w:rsidR="00581096" w:rsidRPr="00BF6E32" w:rsidRDefault="00581096" w:rsidP="00FC08A6">
      <w:pPr>
        <w:autoSpaceDE w:val="0"/>
        <w:autoSpaceDN w:val="0"/>
        <w:adjustRightInd w:val="0"/>
        <w:snapToGrid w:val="0"/>
        <w:spacing w:after="0" w:line="360" w:lineRule="auto"/>
        <w:jc w:val="both"/>
        <w:rPr>
          <w:rFonts w:ascii="Book Antiqua" w:hAnsi="Book Antiqua" w:cs="Arial Unicode MS"/>
          <w:sz w:val="24"/>
          <w:szCs w:val="24"/>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bookmarkStart w:id="143" w:name="_Hlk17899813"/>
      <w:r w:rsidRPr="00BF6E32">
        <w:rPr>
          <w:rFonts w:ascii="Book Antiqua" w:hAnsi="Book Antiqua"/>
          <w:b/>
          <w:sz w:val="24"/>
          <w:szCs w:val="24"/>
        </w:rPr>
        <w:t xml:space="preserve">© </w:t>
      </w:r>
      <w:r w:rsidRPr="00BF6E32">
        <w:rPr>
          <w:rFonts w:ascii="Book Antiqua" w:eastAsia="AdvTimes" w:hAnsi="Book Antiqua" w:cs="AdvTimes"/>
          <w:b/>
          <w:sz w:val="24"/>
          <w:szCs w:val="24"/>
        </w:rPr>
        <w:t>The Author(s) 201</w:t>
      </w:r>
      <w:r w:rsidRPr="00BF6E32">
        <w:rPr>
          <w:rFonts w:ascii="Book Antiqua" w:hAnsi="Book Antiqua" w:cs="AdvTimes"/>
          <w:b/>
          <w:sz w:val="24"/>
          <w:szCs w:val="24"/>
        </w:rPr>
        <w:t>9</w:t>
      </w:r>
      <w:r w:rsidR="008847A5" w:rsidRPr="00BF6E32">
        <w:rPr>
          <w:rFonts w:ascii="Book Antiqua" w:hAnsi="Book Antiqua" w:cs="AdvTimes"/>
          <w:b/>
          <w:sz w:val="24"/>
          <w:szCs w:val="24"/>
        </w:rPr>
        <w:t>.</w:t>
      </w:r>
      <w:r w:rsidRPr="00BF6E32">
        <w:rPr>
          <w:rFonts w:ascii="Book Antiqua" w:eastAsia="AdvTimes" w:hAnsi="Book Antiqua" w:cs="AdvTimes"/>
          <w:sz w:val="24"/>
          <w:szCs w:val="24"/>
        </w:rPr>
        <w:t xml:space="preserve"> Published by </w:t>
      </w:r>
      <w:r w:rsidRPr="00BF6E32">
        <w:rPr>
          <w:rFonts w:ascii="Book Antiqua" w:hAnsi="Book Antiqua" w:cs="Arial Unicode MS"/>
          <w:sz w:val="24"/>
          <w:szCs w:val="24"/>
        </w:rPr>
        <w:t>Baishideng Publishing Group Inc.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bookmarkEnd w:id="143"/>
    <w:p w14:paraId="32C6D8FD" w14:textId="77777777" w:rsidR="00581096" w:rsidRPr="00BF6E32" w:rsidRDefault="00581096" w:rsidP="00FC08A6">
      <w:pPr>
        <w:snapToGrid w:val="0"/>
        <w:spacing w:after="0" w:line="360" w:lineRule="auto"/>
        <w:jc w:val="both"/>
        <w:rPr>
          <w:rFonts w:ascii="Book Antiqua" w:hAnsi="Book Antiqua" w:cs="Arial"/>
          <w:sz w:val="24"/>
          <w:szCs w:val="24"/>
        </w:rPr>
      </w:pPr>
    </w:p>
    <w:p w14:paraId="703192B5" w14:textId="583BB838" w:rsidR="00B34078" w:rsidRPr="00BF6E32" w:rsidRDefault="00B34078" w:rsidP="00FC08A6">
      <w:pPr>
        <w:snapToGrid w:val="0"/>
        <w:spacing w:after="0" w:line="360" w:lineRule="auto"/>
        <w:jc w:val="both"/>
        <w:rPr>
          <w:rFonts w:ascii="Book Antiqua" w:hAnsi="Book Antiqua" w:cs="Arial"/>
          <w:sz w:val="24"/>
          <w:szCs w:val="24"/>
        </w:rPr>
      </w:pPr>
      <w:bookmarkStart w:id="144" w:name="_Hlk10468991"/>
      <w:r w:rsidRPr="00BF6E32">
        <w:rPr>
          <w:rFonts w:ascii="Book Antiqua" w:hAnsi="Book Antiqua" w:cs="Tahoma"/>
          <w:b/>
          <w:sz w:val="24"/>
          <w:szCs w:val="24"/>
        </w:rPr>
        <w:t>Core tip</w:t>
      </w:r>
      <w:r w:rsidR="009D3291" w:rsidRPr="00BF6E32">
        <w:rPr>
          <w:rFonts w:ascii="Book Antiqua" w:hAnsi="Book Antiqua" w:cs="Tahoma"/>
          <w:b/>
          <w:sz w:val="24"/>
          <w:szCs w:val="24"/>
          <w:lang w:eastAsia="zh-CN"/>
        </w:rPr>
        <w:t xml:space="preserve">: </w:t>
      </w:r>
      <w:r w:rsidR="00CD1C85" w:rsidRPr="00BF6E32">
        <w:rPr>
          <w:rFonts w:ascii="Book Antiqua" w:hAnsi="Book Antiqua" w:cs="Tahoma"/>
          <w:sz w:val="24"/>
          <w:szCs w:val="24"/>
        </w:rPr>
        <w:t>We retrospectively analy</w:t>
      </w:r>
      <w:r w:rsidR="00427B38" w:rsidRPr="00BF6E32">
        <w:rPr>
          <w:rFonts w:ascii="Book Antiqua" w:hAnsi="Book Antiqua" w:cs="Tahoma"/>
          <w:sz w:val="24"/>
          <w:szCs w:val="24"/>
        </w:rPr>
        <w:t>z</w:t>
      </w:r>
      <w:r w:rsidR="00CD1C85" w:rsidRPr="00BF6E32">
        <w:rPr>
          <w:rFonts w:ascii="Book Antiqua" w:hAnsi="Book Antiqua" w:cs="Tahoma"/>
          <w:sz w:val="24"/>
          <w:szCs w:val="24"/>
        </w:rPr>
        <w:t xml:space="preserve">ed patients with advanced biliary tract cancers treated with </w:t>
      </w:r>
      <w:r w:rsidR="00581096" w:rsidRPr="00BF6E32">
        <w:rPr>
          <w:rFonts w:ascii="Book Antiqua" w:hAnsi="Book Antiqua" w:cs="Arial"/>
          <w:sz w:val="24"/>
          <w:szCs w:val="24"/>
        </w:rPr>
        <w:t>5-fluorouracil plus irinotecan</w:t>
      </w:r>
      <w:r w:rsidR="00581096" w:rsidRPr="00BF6E32">
        <w:rPr>
          <w:rFonts w:ascii="Book Antiqua" w:hAnsi="Book Antiqua" w:cs="Tahoma"/>
          <w:sz w:val="24"/>
          <w:szCs w:val="24"/>
        </w:rPr>
        <w:t xml:space="preserve"> </w:t>
      </w:r>
      <w:r w:rsidR="00CD1C85" w:rsidRPr="00BF6E32">
        <w:rPr>
          <w:rFonts w:ascii="Book Antiqua" w:hAnsi="Book Antiqua" w:cs="Tahoma"/>
          <w:sz w:val="24"/>
          <w:szCs w:val="24"/>
        </w:rPr>
        <w:t>at three institutions, MD Anderson, University of Michigan and Mayo Clinic in Jacksonville.</w:t>
      </w:r>
      <w:r w:rsidR="00BD19AE" w:rsidRPr="00BF6E32">
        <w:rPr>
          <w:rFonts w:ascii="Book Antiqua" w:hAnsi="Book Antiqua" w:cs="Tahoma"/>
          <w:sz w:val="24"/>
          <w:szCs w:val="24"/>
        </w:rPr>
        <w:t xml:space="preserve"> </w:t>
      </w:r>
      <w:r w:rsidR="00CD1C85" w:rsidRPr="00BF6E32">
        <w:rPr>
          <w:rFonts w:ascii="Book Antiqua" w:hAnsi="Book Antiqua" w:cs="Tahoma"/>
          <w:sz w:val="24"/>
          <w:szCs w:val="24"/>
        </w:rPr>
        <w:t>We identified 98 patients</w:t>
      </w:r>
      <w:r w:rsidR="00BA53BC" w:rsidRPr="00BF6E32">
        <w:rPr>
          <w:rFonts w:ascii="Book Antiqua" w:hAnsi="Book Antiqua" w:cs="Tahoma"/>
          <w:sz w:val="24"/>
          <w:szCs w:val="24"/>
        </w:rPr>
        <w:t xml:space="preserve"> with a median age of 60 years</w:t>
      </w:r>
      <w:r w:rsidR="00CD1C85" w:rsidRPr="00BF6E32">
        <w:rPr>
          <w:rFonts w:ascii="Book Antiqua" w:hAnsi="Book Antiqua" w:cs="Tahoma"/>
          <w:sz w:val="24"/>
          <w:szCs w:val="24"/>
        </w:rPr>
        <w:t>, most of whom (72%) had intrahepatic cholangiocarcinoma.</w:t>
      </w:r>
      <w:r w:rsidR="00BD19AE" w:rsidRPr="00BF6E32">
        <w:rPr>
          <w:rFonts w:ascii="Book Antiqua" w:hAnsi="Book Antiqua" w:cs="Tahoma"/>
          <w:sz w:val="24"/>
          <w:szCs w:val="24"/>
        </w:rPr>
        <w:t xml:space="preserve"> </w:t>
      </w:r>
      <w:r w:rsidR="00CD1C85" w:rsidRPr="00BF6E32">
        <w:rPr>
          <w:rFonts w:ascii="Book Antiqua" w:hAnsi="Book Antiqua" w:cs="Tahoma"/>
          <w:sz w:val="24"/>
          <w:szCs w:val="24"/>
        </w:rPr>
        <w:t xml:space="preserve">Fifty and 36 patients were treated in the second and third-line settings, </w:t>
      </w:r>
      <w:r w:rsidR="009B223E" w:rsidRPr="00BF6E32">
        <w:rPr>
          <w:rFonts w:ascii="Book Antiqua" w:hAnsi="Book Antiqua" w:cs="Tahoma"/>
          <w:sz w:val="24"/>
          <w:szCs w:val="24"/>
        </w:rPr>
        <w:t>respectively</w:t>
      </w:r>
      <w:r w:rsidR="00CD1C85" w:rsidRPr="00BF6E32">
        <w:rPr>
          <w:rFonts w:ascii="Book Antiqua" w:hAnsi="Book Antiqua" w:cs="Tahoma"/>
          <w:sz w:val="24"/>
          <w:szCs w:val="24"/>
        </w:rPr>
        <w:t>.</w:t>
      </w:r>
      <w:r w:rsidR="00BD19AE" w:rsidRPr="00BF6E32">
        <w:rPr>
          <w:rFonts w:ascii="Book Antiqua" w:hAnsi="Book Antiqua" w:cs="Tahoma"/>
          <w:sz w:val="24"/>
          <w:szCs w:val="24"/>
        </w:rPr>
        <w:t xml:space="preserve"> </w:t>
      </w:r>
      <w:r w:rsidR="00BA53BC" w:rsidRPr="00BF6E32">
        <w:rPr>
          <w:rFonts w:ascii="Book Antiqua" w:hAnsi="Book Antiqua" w:cs="Arial"/>
          <w:sz w:val="24"/>
          <w:szCs w:val="24"/>
        </w:rPr>
        <w:t>The median progression-free survival and overall survival were 2.4 (95%</w:t>
      </w:r>
      <w:r w:rsidR="00A31B36" w:rsidRPr="00BF6E32">
        <w:rPr>
          <w:rFonts w:ascii="Book Antiqua" w:hAnsi="Book Antiqua" w:cs="Arial"/>
          <w:sz w:val="24"/>
          <w:szCs w:val="24"/>
        </w:rPr>
        <w:t xml:space="preserve"> </w:t>
      </w:r>
      <w:r w:rsidR="00427B38" w:rsidRPr="00BF6E32">
        <w:rPr>
          <w:rFonts w:ascii="Book Antiqua" w:hAnsi="Book Antiqua" w:cs="Arial"/>
          <w:sz w:val="24"/>
          <w:szCs w:val="24"/>
        </w:rPr>
        <w:t>confidence interval</w:t>
      </w:r>
      <w:r w:rsidR="00581096" w:rsidRPr="00BF6E32">
        <w:rPr>
          <w:rFonts w:ascii="Book Antiqua" w:hAnsi="Book Antiqua" w:cs="Arial"/>
          <w:sz w:val="24"/>
          <w:szCs w:val="24"/>
        </w:rPr>
        <w:t>:</w:t>
      </w:r>
      <w:r w:rsidR="00BA53BC" w:rsidRPr="00BF6E32">
        <w:rPr>
          <w:rFonts w:ascii="Book Antiqua" w:hAnsi="Book Antiqua" w:cs="Arial"/>
          <w:sz w:val="24"/>
          <w:szCs w:val="24"/>
        </w:rPr>
        <w:t xml:space="preserve"> 1.7</w:t>
      </w:r>
      <w:r w:rsidR="00581096" w:rsidRPr="00BF6E32">
        <w:rPr>
          <w:rFonts w:ascii="Book Antiqua" w:hAnsi="Book Antiqua" w:cs="Arial"/>
          <w:sz w:val="24"/>
          <w:szCs w:val="24"/>
        </w:rPr>
        <w:t>-</w:t>
      </w:r>
      <w:r w:rsidR="00BA53BC" w:rsidRPr="00BF6E32">
        <w:rPr>
          <w:rFonts w:ascii="Book Antiqua" w:hAnsi="Book Antiqua" w:cs="Arial"/>
          <w:sz w:val="24"/>
          <w:szCs w:val="24"/>
        </w:rPr>
        <w:t>3.1) and 6.6 (95%</w:t>
      </w:r>
      <w:r w:rsidR="00A31B36" w:rsidRPr="00BF6E32">
        <w:rPr>
          <w:rFonts w:ascii="Book Antiqua" w:hAnsi="Book Antiqua" w:cs="Arial"/>
          <w:sz w:val="24"/>
          <w:szCs w:val="24"/>
        </w:rPr>
        <w:t xml:space="preserve"> </w:t>
      </w:r>
      <w:r w:rsidR="00427B38" w:rsidRPr="00BF6E32">
        <w:rPr>
          <w:rFonts w:ascii="Book Antiqua" w:hAnsi="Book Antiqua" w:cs="Arial"/>
          <w:sz w:val="24"/>
          <w:szCs w:val="24"/>
        </w:rPr>
        <w:t>confidence interval</w:t>
      </w:r>
      <w:r w:rsidR="00581096" w:rsidRPr="00BF6E32">
        <w:rPr>
          <w:rFonts w:ascii="Book Antiqua" w:hAnsi="Book Antiqua" w:cs="Arial"/>
          <w:sz w:val="24"/>
          <w:szCs w:val="24"/>
        </w:rPr>
        <w:t>:</w:t>
      </w:r>
      <w:r w:rsidR="00BA53BC" w:rsidRPr="00BF6E32">
        <w:rPr>
          <w:rFonts w:ascii="Book Antiqua" w:hAnsi="Book Antiqua" w:cs="Arial"/>
          <w:sz w:val="24"/>
          <w:szCs w:val="24"/>
        </w:rPr>
        <w:t xml:space="preserve"> 4.7</w:t>
      </w:r>
      <w:r w:rsidR="00581096" w:rsidRPr="00BF6E32">
        <w:rPr>
          <w:rFonts w:ascii="Book Antiqua" w:hAnsi="Book Antiqua" w:cs="Arial"/>
          <w:sz w:val="24"/>
          <w:szCs w:val="24"/>
        </w:rPr>
        <w:t>-</w:t>
      </w:r>
      <w:r w:rsidR="00BA53BC" w:rsidRPr="00BF6E32">
        <w:rPr>
          <w:rFonts w:ascii="Book Antiqua" w:hAnsi="Book Antiqua" w:cs="Arial"/>
          <w:sz w:val="24"/>
          <w:szCs w:val="24"/>
        </w:rPr>
        <w:t xml:space="preserve">8.4) </w:t>
      </w:r>
      <w:proofErr w:type="spellStart"/>
      <w:r w:rsidR="00BA53BC" w:rsidRPr="00BF6E32">
        <w:rPr>
          <w:rFonts w:ascii="Book Antiqua" w:hAnsi="Book Antiqua" w:cs="Arial"/>
          <w:sz w:val="24"/>
          <w:szCs w:val="24"/>
        </w:rPr>
        <w:t>mo</w:t>
      </w:r>
      <w:proofErr w:type="spellEnd"/>
      <w:r w:rsidR="00BA53BC" w:rsidRPr="00BF6E32">
        <w:rPr>
          <w:rFonts w:ascii="Book Antiqua" w:hAnsi="Book Antiqua" w:cs="Arial"/>
          <w:sz w:val="24"/>
          <w:szCs w:val="24"/>
        </w:rPr>
        <w:t>, respectively.</w:t>
      </w:r>
    </w:p>
    <w:p w14:paraId="463DC41A" w14:textId="77777777" w:rsidR="00581096" w:rsidRPr="00BF6E32" w:rsidRDefault="00581096" w:rsidP="00FC08A6">
      <w:pPr>
        <w:snapToGrid w:val="0"/>
        <w:spacing w:after="0" w:line="360" w:lineRule="auto"/>
        <w:jc w:val="both"/>
        <w:rPr>
          <w:rFonts w:ascii="Book Antiqua" w:hAnsi="Book Antiqua" w:cs="Tahoma"/>
          <w:b/>
          <w:sz w:val="24"/>
          <w:szCs w:val="24"/>
          <w:lang w:eastAsia="zh-CN"/>
        </w:rPr>
      </w:pPr>
    </w:p>
    <w:bookmarkEnd w:id="144"/>
    <w:p w14:paraId="241D6639" w14:textId="77777777" w:rsidR="004C2CCD" w:rsidRPr="00BF6E32" w:rsidRDefault="00FA335A" w:rsidP="004C2CCD">
      <w:pPr>
        <w:snapToGrid w:val="0"/>
        <w:spacing w:after="0" w:line="360" w:lineRule="auto"/>
        <w:jc w:val="both"/>
        <w:rPr>
          <w:rFonts w:ascii="Book Antiqua" w:hAnsi="Book Antiqua" w:cs="Arial"/>
          <w:bCs/>
          <w:sz w:val="24"/>
          <w:szCs w:val="24"/>
        </w:rPr>
      </w:pPr>
      <w:r w:rsidRPr="00BF6E32">
        <w:rPr>
          <w:rFonts w:ascii="Book Antiqua" w:hAnsi="Book Antiqua" w:cs="Arial"/>
          <w:sz w:val="24"/>
          <w:szCs w:val="24"/>
        </w:rPr>
        <w:t xml:space="preserve">Mizrahi JD, </w:t>
      </w:r>
      <w:proofErr w:type="spellStart"/>
      <w:r w:rsidRPr="00BF6E32">
        <w:rPr>
          <w:rFonts w:ascii="Book Antiqua" w:hAnsi="Book Antiqua" w:cs="Arial"/>
          <w:sz w:val="24"/>
          <w:szCs w:val="24"/>
        </w:rPr>
        <w:t>Gunchick</w:t>
      </w:r>
      <w:proofErr w:type="spellEnd"/>
      <w:r w:rsidRPr="00BF6E32">
        <w:rPr>
          <w:rFonts w:ascii="Book Antiqua" w:hAnsi="Book Antiqua" w:cs="Arial"/>
          <w:sz w:val="24"/>
          <w:szCs w:val="24"/>
        </w:rPr>
        <w:t xml:space="preserve"> V, </w:t>
      </w:r>
      <w:proofErr w:type="spellStart"/>
      <w:r w:rsidRPr="00BF6E32">
        <w:rPr>
          <w:rFonts w:ascii="Book Antiqua" w:hAnsi="Book Antiqua" w:cs="Arial"/>
          <w:sz w:val="24"/>
          <w:szCs w:val="24"/>
        </w:rPr>
        <w:t>Mody</w:t>
      </w:r>
      <w:proofErr w:type="spellEnd"/>
      <w:r w:rsidRPr="00BF6E32">
        <w:rPr>
          <w:rFonts w:ascii="Book Antiqua" w:hAnsi="Book Antiqua" w:cs="Arial"/>
          <w:sz w:val="24"/>
          <w:szCs w:val="24"/>
        </w:rPr>
        <w:t xml:space="preserve"> K, Xiao L, Surapaneni P, Shroff RT, Sahai V. </w:t>
      </w:r>
      <w:r w:rsidRPr="00BF6E32">
        <w:rPr>
          <w:rFonts w:ascii="Book Antiqua" w:hAnsi="Book Antiqua" w:cs="Arial"/>
          <w:bCs/>
          <w:caps/>
          <w:sz w:val="24"/>
          <w:szCs w:val="24"/>
        </w:rPr>
        <w:t>m</w:t>
      </w:r>
      <w:r w:rsidRPr="00BF6E32">
        <w:rPr>
          <w:rFonts w:ascii="Book Antiqua" w:hAnsi="Book Antiqua" w:cs="Arial"/>
          <w:bCs/>
          <w:sz w:val="24"/>
          <w:szCs w:val="24"/>
        </w:rPr>
        <w:t xml:space="preserve">ulti-institutional retrospective analysis of FOLFIRI in patients with advanced biliary tract cancers. </w:t>
      </w:r>
      <w:r w:rsidRPr="00BF6E32">
        <w:rPr>
          <w:rFonts w:ascii="Book Antiqua" w:hAnsi="Book Antiqua" w:cs="Arial"/>
          <w:bCs/>
          <w:i/>
          <w:iCs/>
          <w:sz w:val="24"/>
          <w:szCs w:val="24"/>
        </w:rPr>
        <w:t>World J Gastrointest Oncol</w:t>
      </w:r>
      <w:r w:rsidRPr="00BF6E32">
        <w:rPr>
          <w:rFonts w:ascii="Book Antiqua" w:hAnsi="Book Antiqua" w:cs="Arial"/>
          <w:bCs/>
          <w:sz w:val="24"/>
          <w:szCs w:val="24"/>
        </w:rPr>
        <w:t xml:space="preserve"> </w:t>
      </w:r>
      <w:bookmarkStart w:id="145" w:name="_GoBack"/>
      <w:bookmarkEnd w:id="145"/>
    </w:p>
    <w:p w14:paraId="04F4A950" w14:textId="11ADC7C2" w:rsidR="004C2CCD" w:rsidRPr="00BF6E32" w:rsidRDefault="004C2CCD" w:rsidP="004C2CCD">
      <w:pPr>
        <w:snapToGrid w:val="0"/>
        <w:spacing w:after="0" w:line="360" w:lineRule="auto"/>
        <w:jc w:val="both"/>
        <w:rPr>
          <w:rFonts w:ascii="Book Antiqua" w:hAnsi="Book Antiqua" w:cs="Arial" w:hint="eastAsia"/>
          <w:bCs/>
          <w:sz w:val="24"/>
          <w:szCs w:val="24"/>
          <w:lang w:eastAsia="zh-CN"/>
        </w:rPr>
      </w:pPr>
      <w:r w:rsidRPr="00BF6E32">
        <w:rPr>
          <w:rFonts w:ascii="Book Antiqua" w:hAnsi="Book Antiqua" w:cs="Arial"/>
          <w:bCs/>
          <w:sz w:val="24"/>
          <w:szCs w:val="24"/>
        </w:rPr>
        <w:t xml:space="preserve">2020; 12(1): </w:t>
      </w:r>
      <w:r w:rsidR="002C0427" w:rsidRPr="00BF6E32">
        <w:rPr>
          <w:rFonts w:ascii="Book Antiqua" w:hAnsi="Book Antiqua" w:cs="Arial" w:hint="eastAsia"/>
          <w:bCs/>
          <w:sz w:val="24"/>
          <w:szCs w:val="24"/>
          <w:lang w:eastAsia="zh-CN"/>
        </w:rPr>
        <w:t>83</w:t>
      </w:r>
      <w:r w:rsidR="002C0427" w:rsidRPr="00BF6E32">
        <w:rPr>
          <w:rFonts w:ascii="Book Antiqua" w:hAnsi="Book Antiqua" w:cs="Arial"/>
          <w:bCs/>
          <w:sz w:val="24"/>
          <w:szCs w:val="24"/>
        </w:rPr>
        <w:t>-</w:t>
      </w:r>
      <w:r w:rsidR="002C0427" w:rsidRPr="00BF6E32">
        <w:rPr>
          <w:rFonts w:ascii="Book Antiqua" w:hAnsi="Book Antiqua" w:cs="Arial" w:hint="eastAsia"/>
          <w:bCs/>
          <w:sz w:val="24"/>
          <w:szCs w:val="24"/>
          <w:lang w:eastAsia="zh-CN"/>
        </w:rPr>
        <w:t>91</w:t>
      </w:r>
    </w:p>
    <w:p w14:paraId="39100BF3" w14:textId="195F6D1B" w:rsidR="004C2CCD" w:rsidRPr="00BF6E32" w:rsidRDefault="004C2CCD" w:rsidP="004C2CCD">
      <w:pPr>
        <w:snapToGrid w:val="0"/>
        <w:spacing w:after="0" w:line="360" w:lineRule="auto"/>
        <w:jc w:val="both"/>
        <w:rPr>
          <w:rFonts w:ascii="Book Antiqua" w:hAnsi="Book Antiqua" w:cs="Arial"/>
          <w:bCs/>
          <w:sz w:val="24"/>
          <w:szCs w:val="24"/>
        </w:rPr>
      </w:pPr>
      <w:r w:rsidRPr="00BF6E32">
        <w:rPr>
          <w:rFonts w:ascii="Book Antiqua" w:hAnsi="Book Antiqua" w:cs="Arial"/>
          <w:bCs/>
          <w:sz w:val="24"/>
          <w:szCs w:val="24"/>
        </w:rPr>
        <w:t>URL: https://www.wj</w:t>
      </w:r>
      <w:r w:rsidR="002C0427" w:rsidRPr="00BF6E32">
        <w:rPr>
          <w:rFonts w:ascii="Book Antiqua" w:hAnsi="Book Antiqua" w:cs="Arial"/>
          <w:bCs/>
          <w:sz w:val="24"/>
          <w:szCs w:val="24"/>
        </w:rPr>
        <w:t>gnet.com/1948-5204/full/v12/i1/</w:t>
      </w:r>
      <w:r w:rsidR="002C0427" w:rsidRPr="00BF6E32">
        <w:rPr>
          <w:rFonts w:ascii="Book Antiqua" w:hAnsi="Book Antiqua" w:cs="Arial" w:hint="eastAsia"/>
          <w:bCs/>
          <w:sz w:val="24"/>
          <w:szCs w:val="24"/>
          <w:lang w:eastAsia="zh-CN"/>
        </w:rPr>
        <w:t>83</w:t>
      </w:r>
      <w:r w:rsidRPr="00BF6E32">
        <w:rPr>
          <w:rFonts w:ascii="Book Antiqua" w:hAnsi="Book Antiqua" w:cs="Arial"/>
          <w:bCs/>
          <w:sz w:val="24"/>
          <w:szCs w:val="24"/>
        </w:rPr>
        <w:t>.htm</w:t>
      </w:r>
    </w:p>
    <w:p w14:paraId="63BD86BF" w14:textId="7278A179" w:rsidR="00FA335A" w:rsidRPr="00BF6E32" w:rsidRDefault="004C2CCD" w:rsidP="00FC08A6">
      <w:pPr>
        <w:snapToGrid w:val="0"/>
        <w:spacing w:after="0" w:line="360" w:lineRule="auto"/>
        <w:jc w:val="both"/>
        <w:rPr>
          <w:rFonts w:ascii="Book Antiqua" w:hAnsi="Book Antiqua" w:hint="eastAsia"/>
          <w:b/>
          <w:sz w:val="24"/>
          <w:szCs w:val="24"/>
          <w:lang w:eastAsia="zh-CN"/>
        </w:rPr>
      </w:pPr>
      <w:r w:rsidRPr="00BF6E32">
        <w:rPr>
          <w:rFonts w:ascii="Book Antiqua" w:hAnsi="Book Antiqua" w:cs="Arial"/>
          <w:bCs/>
          <w:sz w:val="24"/>
          <w:szCs w:val="24"/>
        </w:rPr>
        <w:t>DOI: https://dx.doi.org/10.4251/wjgo.v12.i1.</w:t>
      </w:r>
      <w:r w:rsidR="002C0427" w:rsidRPr="00BF6E32">
        <w:rPr>
          <w:rFonts w:ascii="Book Antiqua" w:hAnsi="Book Antiqua" w:cs="Arial" w:hint="eastAsia"/>
          <w:bCs/>
          <w:sz w:val="24"/>
          <w:szCs w:val="24"/>
          <w:lang w:eastAsia="zh-CN"/>
        </w:rPr>
        <w:t>83</w:t>
      </w:r>
    </w:p>
    <w:p w14:paraId="20B3D83E" w14:textId="77777777" w:rsidR="00427B38" w:rsidRPr="00BF6E32" w:rsidRDefault="00427B38" w:rsidP="00FC08A6">
      <w:pPr>
        <w:snapToGrid w:val="0"/>
        <w:spacing w:after="0" w:line="360" w:lineRule="auto"/>
        <w:jc w:val="both"/>
        <w:rPr>
          <w:rFonts w:ascii="Book Antiqua" w:hAnsi="Book Antiqua"/>
          <w:b/>
          <w:sz w:val="24"/>
          <w:szCs w:val="24"/>
        </w:rPr>
      </w:pPr>
    </w:p>
    <w:p w14:paraId="3FC31F52" w14:textId="77777777" w:rsidR="008847A5" w:rsidRPr="00BF6E32" w:rsidRDefault="008847A5">
      <w:pPr>
        <w:rPr>
          <w:rFonts w:ascii="Book Antiqua" w:hAnsi="Book Antiqua"/>
          <w:b/>
          <w:sz w:val="24"/>
          <w:szCs w:val="24"/>
        </w:rPr>
      </w:pPr>
      <w:r w:rsidRPr="00BF6E32">
        <w:rPr>
          <w:rFonts w:ascii="Book Antiqua" w:hAnsi="Book Antiqua"/>
          <w:b/>
          <w:sz w:val="24"/>
          <w:szCs w:val="24"/>
        </w:rPr>
        <w:lastRenderedPageBreak/>
        <w:br w:type="page"/>
      </w:r>
    </w:p>
    <w:p w14:paraId="34BEEBF9" w14:textId="68EBF92D" w:rsidR="00B34078" w:rsidRPr="00BF6E32" w:rsidRDefault="00B34078" w:rsidP="00FC08A6">
      <w:pPr>
        <w:snapToGrid w:val="0"/>
        <w:spacing w:after="0" w:line="360" w:lineRule="auto"/>
        <w:jc w:val="both"/>
        <w:rPr>
          <w:rFonts w:ascii="Book Antiqua" w:hAnsi="Book Antiqua"/>
          <w:b/>
          <w:sz w:val="24"/>
          <w:szCs w:val="24"/>
        </w:rPr>
      </w:pPr>
      <w:r w:rsidRPr="00BF6E32">
        <w:rPr>
          <w:rFonts w:ascii="Book Antiqua" w:hAnsi="Book Antiqua"/>
          <w:b/>
          <w:sz w:val="24"/>
          <w:szCs w:val="24"/>
        </w:rPr>
        <w:lastRenderedPageBreak/>
        <w:t xml:space="preserve">INTRODUCTION </w:t>
      </w:r>
    </w:p>
    <w:p w14:paraId="2E413987" w14:textId="061713B7" w:rsidR="0090542B" w:rsidRPr="00BF6E32" w:rsidRDefault="0090542B" w:rsidP="00FC08A6">
      <w:pPr>
        <w:snapToGrid w:val="0"/>
        <w:spacing w:after="0" w:line="360" w:lineRule="auto"/>
        <w:jc w:val="both"/>
        <w:rPr>
          <w:rFonts w:ascii="Book Antiqua" w:eastAsia="Times New Roman" w:hAnsi="Book Antiqua" w:cs="Arial"/>
          <w:sz w:val="24"/>
          <w:szCs w:val="24"/>
        </w:rPr>
      </w:pPr>
      <w:r w:rsidRPr="00BF6E32">
        <w:rPr>
          <w:rFonts w:ascii="Book Antiqua" w:eastAsia="Times New Roman" w:hAnsi="Book Antiqua" w:cs="Arial"/>
          <w:sz w:val="24"/>
          <w:szCs w:val="24"/>
        </w:rPr>
        <w:t>Biliary tract cancers (BTCs) are rare</w:t>
      </w:r>
      <w:r w:rsidR="007B7BF1" w:rsidRPr="00BF6E32">
        <w:rPr>
          <w:rFonts w:ascii="Book Antiqua" w:eastAsia="Times New Roman" w:hAnsi="Book Antiqua" w:cs="Arial"/>
          <w:sz w:val="24"/>
          <w:szCs w:val="24"/>
        </w:rPr>
        <w:t xml:space="preserve"> but</w:t>
      </w:r>
      <w:r w:rsidRPr="00BF6E32">
        <w:rPr>
          <w:rFonts w:ascii="Book Antiqua" w:eastAsia="Times New Roman" w:hAnsi="Book Antiqua" w:cs="Arial"/>
          <w:sz w:val="24"/>
          <w:szCs w:val="24"/>
        </w:rPr>
        <w:t xml:space="preserve"> aggressive malignancies that </w:t>
      </w:r>
      <w:r w:rsidR="00D01DBB" w:rsidRPr="00BF6E32">
        <w:rPr>
          <w:rFonts w:ascii="Book Antiqua" w:eastAsia="Times New Roman" w:hAnsi="Book Antiqua" w:cs="Arial"/>
          <w:sz w:val="24"/>
          <w:szCs w:val="24"/>
        </w:rPr>
        <w:t xml:space="preserve">arise </w:t>
      </w:r>
      <w:r w:rsidRPr="00BF6E32">
        <w:rPr>
          <w:rFonts w:ascii="Book Antiqua" w:eastAsia="Times New Roman" w:hAnsi="Book Antiqua" w:cs="Arial"/>
          <w:sz w:val="24"/>
          <w:szCs w:val="24"/>
        </w:rPr>
        <w:t>from epithelial cells in the bile ducts</w:t>
      </w:r>
      <w:r w:rsidR="00CF66FD" w:rsidRPr="00BF6E32">
        <w:rPr>
          <w:rFonts w:ascii="Book Antiqua" w:eastAsia="Times New Roman" w:hAnsi="Book Antiqua" w:cs="Arial"/>
          <w:sz w:val="24"/>
          <w:szCs w:val="24"/>
        </w:rPr>
        <w:t xml:space="preserve"> or gallbladder</w:t>
      </w:r>
      <w:r w:rsidRPr="00BF6E32">
        <w:rPr>
          <w:rFonts w:ascii="Book Antiqua" w:eastAsia="Times New Roman" w:hAnsi="Book Antiqua" w:cs="Arial"/>
          <w:sz w:val="24"/>
          <w:szCs w:val="24"/>
        </w:rPr>
        <w:t>.</w:t>
      </w:r>
      <w:r w:rsidR="00BD19AE" w:rsidRPr="00BF6E32">
        <w:rPr>
          <w:rFonts w:ascii="Book Antiqua" w:eastAsia="Times New Roman" w:hAnsi="Book Antiqua" w:cs="Arial"/>
          <w:sz w:val="24"/>
          <w:szCs w:val="24"/>
        </w:rPr>
        <w:t xml:space="preserve"> </w:t>
      </w:r>
      <w:r w:rsidR="00E90592" w:rsidRPr="00BF6E32">
        <w:rPr>
          <w:rFonts w:ascii="Book Antiqua" w:eastAsia="Times New Roman" w:hAnsi="Book Antiqua" w:cs="Arial"/>
          <w:sz w:val="24"/>
          <w:szCs w:val="24"/>
        </w:rPr>
        <w:t>B</w:t>
      </w:r>
      <w:r w:rsidRPr="00BF6E32">
        <w:rPr>
          <w:rFonts w:ascii="Book Antiqua" w:eastAsia="Times New Roman" w:hAnsi="Book Antiqua" w:cs="Arial"/>
          <w:sz w:val="24"/>
          <w:szCs w:val="24"/>
        </w:rPr>
        <w:t>TCs are anatomical</w:t>
      </w:r>
      <w:r w:rsidR="00D01DBB" w:rsidRPr="00BF6E32">
        <w:rPr>
          <w:rFonts w:ascii="Book Antiqua" w:eastAsia="Times New Roman" w:hAnsi="Book Antiqua" w:cs="Arial"/>
          <w:sz w:val="24"/>
          <w:szCs w:val="24"/>
        </w:rPr>
        <w:t>ly</w:t>
      </w:r>
      <w:r w:rsidRPr="00BF6E32">
        <w:rPr>
          <w:rFonts w:ascii="Book Antiqua" w:eastAsia="Times New Roman" w:hAnsi="Book Antiqua" w:cs="Arial"/>
          <w:sz w:val="24"/>
          <w:szCs w:val="24"/>
        </w:rPr>
        <w:t xml:space="preserve"> classifi</w:t>
      </w:r>
      <w:r w:rsidR="00D01DBB" w:rsidRPr="00BF6E32">
        <w:rPr>
          <w:rFonts w:ascii="Book Antiqua" w:eastAsia="Times New Roman" w:hAnsi="Book Antiqua" w:cs="Arial"/>
          <w:sz w:val="24"/>
          <w:szCs w:val="24"/>
        </w:rPr>
        <w:t>ed</w:t>
      </w:r>
      <w:r w:rsidRPr="00BF6E32">
        <w:rPr>
          <w:rFonts w:ascii="Book Antiqua" w:eastAsia="Times New Roman" w:hAnsi="Book Antiqua" w:cs="Arial"/>
          <w:sz w:val="24"/>
          <w:szCs w:val="24"/>
        </w:rPr>
        <w:t xml:space="preserve"> </w:t>
      </w:r>
      <w:r w:rsidR="00D01DBB" w:rsidRPr="00BF6E32">
        <w:rPr>
          <w:rFonts w:ascii="Book Antiqua" w:eastAsia="Times New Roman" w:hAnsi="Book Antiqua" w:cs="Arial"/>
          <w:sz w:val="24"/>
          <w:szCs w:val="24"/>
        </w:rPr>
        <w:t>as</w:t>
      </w:r>
      <w:r w:rsidRPr="00BF6E32">
        <w:rPr>
          <w:rFonts w:ascii="Book Antiqua" w:eastAsia="Times New Roman" w:hAnsi="Book Antiqua" w:cs="Arial"/>
          <w:sz w:val="24"/>
          <w:szCs w:val="24"/>
        </w:rPr>
        <w:t xml:space="preserve"> intrahepatic</w:t>
      </w:r>
      <w:r w:rsidR="00A16294" w:rsidRPr="00BF6E32">
        <w:rPr>
          <w:rFonts w:ascii="Book Antiqua" w:eastAsia="Times New Roman" w:hAnsi="Book Antiqua" w:cs="Arial"/>
          <w:sz w:val="24"/>
          <w:szCs w:val="24"/>
        </w:rPr>
        <w:t xml:space="preserve"> and</w:t>
      </w:r>
      <w:r w:rsidRPr="00BF6E32">
        <w:rPr>
          <w:rFonts w:ascii="Book Antiqua" w:eastAsia="Times New Roman" w:hAnsi="Book Antiqua" w:cs="Arial"/>
          <w:sz w:val="24"/>
          <w:szCs w:val="24"/>
        </w:rPr>
        <w:t xml:space="preserve"> extrahepatic </w:t>
      </w:r>
      <w:r w:rsidR="00A16294" w:rsidRPr="00BF6E32">
        <w:rPr>
          <w:rFonts w:ascii="Book Antiqua" w:eastAsia="Times New Roman" w:hAnsi="Book Antiqua" w:cs="Arial"/>
          <w:sz w:val="24"/>
          <w:szCs w:val="24"/>
        </w:rPr>
        <w:t>(perihilar and distal) cholangiocarcinoma (</w:t>
      </w:r>
      <w:r w:rsidRPr="00BF6E32">
        <w:rPr>
          <w:rFonts w:ascii="Book Antiqua" w:eastAsia="Times New Roman" w:hAnsi="Book Antiqua" w:cs="Arial"/>
          <w:sz w:val="24"/>
          <w:szCs w:val="24"/>
        </w:rPr>
        <w:t>CCA</w:t>
      </w:r>
      <w:r w:rsidR="00A16294" w:rsidRPr="00BF6E32">
        <w:rPr>
          <w:rFonts w:ascii="Book Antiqua" w:eastAsia="Times New Roman" w:hAnsi="Book Antiqua" w:cs="Arial"/>
          <w:sz w:val="24"/>
          <w:szCs w:val="24"/>
        </w:rPr>
        <w:t>)</w:t>
      </w:r>
      <w:r w:rsidRPr="00BF6E32">
        <w:rPr>
          <w:rFonts w:ascii="Book Antiqua" w:eastAsia="Times New Roman" w:hAnsi="Book Antiqua" w:cs="Arial"/>
          <w:sz w:val="24"/>
          <w:szCs w:val="24"/>
        </w:rPr>
        <w:t xml:space="preserve"> and gallbladder carcinoma (GB</w:t>
      </w:r>
      <w:r w:rsidR="00D01DBB" w:rsidRPr="00BF6E32">
        <w:rPr>
          <w:rFonts w:ascii="Book Antiqua" w:eastAsia="Times New Roman" w:hAnsi="Book Antiqua" w:cs="Arial"/>
          <w:sz w:val="24"/>
          <w:szCs w:val="24"/>
        </w:rPr>
        <w:t>CA</w:t>
      </w:r>
      <w:proofErr w:type="gramStart"/>
      <w:r w:rsidRPr="00BF6E32">
        <w:rPr>
          <w:rFonts w:ascii="Book Antiqua" w:eastAsia="Times New Roman" w:hAnsi="Book Antiqua" w:cs="Arial"/>
          <w:sz w:val="24"/>
          <w:szCs w:val="24"/>
        </w:rPr>
        <w:t>)</w:t>
      </w:r>
      <w:proofErr w:type="gramEnd"/>
      <w:r w:rsidRPr="00BF6E32">
        <w:rPr>
          <w:rFonts w:ascii="Book Antiqua" w:eastAsia="Times New Roman" w:hAnsi="Book Antiqua" w:cs="Arial"/>
          <w:sz w:val="24"/>
          <w:szCs w:val="24"/>
          <w:vertAlign w:val="superscript"/>
        </w:rPr>
        <w:fldChar w:fldCharType="begin">
          <w:fldData xml:space="preserve">PEVuZE5vdGU+PENpdGU+PEF1dGhvcj5CcmlkZ2V3YXRlcjwvQXV0aG9yPjxZZWFyPjIwMTQ8L1ll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</w:fldData>
        </w:fldChar>
      </w:r>
      <w:r w:rsidR="00077A74" w:rsidRPr="00BF6E32">
        <w:rPr>
          <w:rFonts w:ascii="Book Antiqua" w:eastAsia="Times New Roman" w:hAnsi="Book Antiqua" w:cs="Arial"/>
          <w:sz w:val="24"/>
          <w:szCs w:val="24"/>
          <w:vertAlign w:val="superscript"/>
        </w:rPr>
        <w:instrText xml:space="preserve"> ADDIN EN.CITE </w:instrText>
      </w:r>
      <w:r w:rsidR="00077A74" w:rsidRPr="00BF6E32">
        <w:rPr>
          <w:rFonts w:ascii="Book Antiqua" w:eastAsia="Times New Roman" w:hAnsi="Book Antiqua" w:cs="Arial"/>
          <w:sz w:val="24"/>
          <w:szCs w:val="24"/>
          <w:vertAlign w:val="superscript"/>
        </w:rPr>
        <w:fldChar w:fldCharType="begin">
          <w:fldData xml:space="preserve">PEVuZE5vdGU+PENpdGU+PEF1dGhvcj5CcmlkZ2V3YXRlcjwvQXV0aG9yPjxZZWFyPjIwMTQ8L1ll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</w:fldData>
        </w:fldChar>
      </w:r>
      <w:r w:rsidR="00077A74" w:rsidRPr="00BF6E32">
        <w:rPr>
          <w:rFonts w:ascii="Book Antiqua" w:eastAsia="Times New Roman" w:hAnsi="Book Antiqua" w:cs="Arial"/>
          <w:sz w:val="24"/>
          <w:szCs w:val="24"/>
          <w:vertAlign w:val="superscript"/>
        </w:rPr>
        <w:instrText xml:space="preserve"> ADDIN EN.CITE.DATA </w:instrText>
      </w:r>
      <w:r w:rsidR="00077A74" w:rsidRPr="00BF6E32">
        <w:rPr>
          <w:rFonts w:ascii="Book Antiqua" w:eastAsia="Times New Roman" w:hAnsi="Book Antiqua" w:cs="Arial"/>
          <w:sz w:val="24"/>
          <w:szCs w:val="24"/>
          <w:vertAlign w:val="superscript"/>
        </w:rPr>
      </w:r>
      <w:r w:rsidR="00077A74" w:rsidRPr="00BF6E32">
        <w:rPr>
          <w:rFonts w:ascii="Book Antiqua" w:eastAsia="Times New Roman" w:hAnsi="Book Antiqua" w:cs="Arial"/>
          <w:sz w:val="24"/>
          <w:szCs w:val="24"/>
          <w:vertAlign w:val="superscript"/>
        </w:rPr>
        <w:fldChar w:fldCharType="end"/>
      </w:r>
      <w:r w:rsidRPr="00BF6E32">
        <w:rPr>
          <w:rFonts w:ascii="Book Antiqua" w:eastAsia="Times New Roman" w:hAnsi="Book Antiqua" w:cs="Arial"/>
          <w:sz w:val="24"/>
          <w:szCs w:val="24"/>
          <w:vertAlign w:val="superscript"/>
        </w:rPr>
      </w:r>
      <w:r w:rsidRPr="00BF6E32">
        <w:rPr>
          <w:rFonts w:ascii="Book Antiqua" w:eastAsia="Times New Roman" w:hAnsi="Book Antiqua" w:cs="Arial"/>
          <w:sz w:val="24"/>
          <w:szCs w:val="24"/>
          <w:vertAlign w:val="superscript"/>
        </w:rPr>
        <w:fldChar w:fldCharType="separate"/>
      </w:r>
      <w:r w:rsidR="001A7AA0" w:rsidRPr="00BF6E32">
        <w:rPr>
          <w:rFonts w:ascii="Book Antiqua" w:eastAsia="Times New Roman" w:hAnsi="Book Antiqua" w:cs="Arial"/>
          <w:noProof/>
          <w:sz w:val="24"/>
          <w:szCs w:val="24"/>
          <w:vertAlign w:val="superscript"/>
        </w:rPr>
        <w:t>[1-3]</w:t>
      </w:r>
      <w:r w:rsidRPr="00BF6E32">
        <w:rPr>
          <w:rFonts w:ascii="Book Antiqua" w:eastAsia="Times New Roman" w:hAnsi="Book Antiqua" w:cs="Arial"/>
          <w:sz w:val="24"/>
          <w:szCs w:val="24"/>
          <w:vertAlign w:val="superscript"/>
        </w:rPr>
        <w:fldChar w:fldCharType="end"/>
      </w:r>
      <w:r w:rsidRPr="00BF6E32">
        <w:rPr>
          <w:rFonts w:ascii="Book Antiqua" w:eastAsia="Times New Roman" w:hAnsi="Book Antiqua" w:cs="Arial"/>
          <w:sz w:val="24"/>
          <w:szCs w:val="24"/>
        </w:rPr>
        <w:t>.</w:t>
      </w:r>
      <w:r w:rsidR="00BD19AE" w:rsidRPr="00BF6E32">
        <w:rPr>
          <w:rFonts w:ascii="Book Antiqua" w:eastAsia="Times New Roman" w:hAnsi="Book Antiqua" w:cs="Arial"/>
          <w:sz w:val="24"/>
          <w:szCs w:val="24"/>
        </w:rPr>
        <w:t xml:space="preserve"> </w:t>
      </w:r>
    </w:p>
    <w:p w14:paraId="5A3725A8" w14:textId="3E5BFF04" w:rsidR="0090542B" w:rsidRPr="00BF6E32" w:rsidRDefault="0090542B" w:rsidP="00FC08A6">
      <w:pPr>
        <w:snapToGrid w:val="0"/>
        <w:spacing w:after="0" w:line="360" w:lineRule="auto"/>
        <w:ind w:firstLineChars="100" w:firstLine="240"/>
        <w:jc w:val="both"/>
        <w:rPr>
          <w:rFonts w:ascii="Book Antiqua" w:hAnsi="Book Antiqua" w:cs="Arial"/>
          <w:sz w:val="24"/>
          <w:szCs w:val="24"/>
        </w:rPr>
      </w:pPr>
      <w:r w:rsidRPr="00BF6E32">
        <w:rPr>
          <w:rFonts w:ascii="Book Antiqua" w:eastAsia="Times New Roman" w:hAnsi="Book Antiqua" w:cs="Arial"/>
          <w:sz w:val="24"/>
          <w:szCs w:val="24"/>
        </w:rPr>
        <w:t>In the United States alone</w:t>
      </w:r>
      <w:r w:rsidR="00427B38" w:rsidRPr="00BF6E32">
        <w:rPr>
          <w:rFonts w:ascii="Book Antiqua" w:eastAsia="Times New Roman" w:hAnsi="Book Antiqua" w:cs="Arial"/>
          <w:sz w:val="24"/>
          <w:szCs w:val="24"/>
        </w:rPr>
        <w:t>,</w:t>
      </w:r>
      <w:r w:rsidRPr="00BF6E32">
        <w:rPr>
          <w:rFonts w:ascii="Book Antiqua" w:eastAsia="Times New Roman" w:hAnsi="Book Antiqua" w:cs="Arial"/>
          <w:sz w:val="24"/>
          <w:szCs w:val="24"/>
        </w:rPr>
        <w:t xml:space="preserve"> </w:t>
      </w:r>
      <w:r w:rsidR="00FA5F58" w:rsidRPr="00BF6E32">
        <w:rPr>
          <w:rFonts w:ascii="Book Antiqua" w:eastAsia="Times New Roman" w:hAnsi="Book Antiqua" w:cs="Arial"/>
          <w:sz w:val="24"/>
          <w:szCs w:val="24"/>
        </w:rPr>
        <w:t>more than 12</w:t>
      </w:r>
      <w:r w:rsidRPr="00BF6E32">
        <w:rPr>
          <w:rFonts w:ascii="Book Antiqua" w:eastAsia="Times New Roman" w:hAnsi="Book Antiqua" w:cs="Arial"/>
          <w:sz w:val="24"/>
          <w:szCs w:val="24"/>
        </w:rPr>
        <w:t xml:space="preserve">000 people are </w:t>
      </w:r>
      <w:r w:rsidR="008125B2" w:rsidRPr="00BF6E32">
        <w:rPr>
          <w:rFonts w:ascii="Book Antiqua" w:eastAsia="Times New Roman" w:hAnsi="Book Antiqua" w:cs="Arial"/>
          <w:sz w:val="24"/>
          <w:szCs w:val="24"/>
        </w:rPr>
        <w:t xml:space="preserve">estimated to be </w:t>
      </w:r>
      <w:r w:rsidRPr="00BF6E32">
        <w:rPr>
          <w:rFonts w:ascii="Book Antiqua" w:eastAsia="Times New Roman" w:hAnsi="Book Antiqua" w:cs="Arial"/>
          <w:sz w:val="24"/>
          <w:szCs w:val="24"/>
        </w:rPr>
        <w:t>diagnosed with BTC</w:t>
      </w:r>
      <w:r w:rsidR="008125B2" w:rsidRPr="00BF6E32">
        <w:rPr>
          <w:rFonts w:ascii="Book Antiqua" w:eastAsia="Times New Roman" w:hAnsi="Book Antiqua" w:cs="Arial"/>
          <w:sz w:val="24"/>
          <w:szCs w:val="24"/>
        </w:rPr>
        <w:t xml:space="preserve"> in 2019</w:t>
      </w:r>
      <w:r w:rsidR="00FA5F58" w:rsidRPr="00BF6E32">
        <w:rPr>
          <w:rFonts w:ascii="Book Antiqua" w:eastAsia="Times New Roman" w:hAnsi="Book Antiqua" w:cs="Arial"/>
          <w:sz w:val="24"/>
          <w:szCs w:val="24"/>
        </w:rPr>
        <w:fldChar w:fldCharType="begin"/>
      </w:r>
      <w:r w:rsidR="001A7AA0" w:rsidRPr="00BF6E32">
        <w:rPr>
          <w:rFonts w:ascii="Book Antiqua" w:eastAsia="Times New Roman" w:hAnsi="Book Antiqua" w:cs="Arial"/>
          <w:sz w:val="24"/>
          <w:szCs w:val="24"/>
        </w:rPr>
        <w:instrText xml:space="preserve"> ADDIN EN.CITE &lt;EndNote&gt;&lt;Cite&gt;&lt;Author&gt;Siegel&lt;/Author&gt;&lt;Year&gt;2019&lt;/Year&gt;&lt;RecNum&gt;2&lt;/RecNum&gt;&lt;DisplayText&gt;&lt;style face="superscript"&gt;[4]&lt;/style&gt;&lt;/DisplayText&gt;&lt;record&gt;&lt;rec-number&gt;2&lt;/rec-number&gt;&lt;foreign-keys&gt;&lt;key app="EN" db-id="veztdeftkpsxr9ezda95s5ziafwp5pze2aer" timestamp="1556911973"&gt;2&lt;/key&gt;&lt;/foreign-keys&gt;&lt;ref-type name="Journal Article"&gt;17&lt;/ref-type&gt;&lt;contributors&gt;&lt;authors&gt;&lt;author&gt;Siegel, R. L.&lt;/author&gt;&lt;author&gt;Miller, K. D.&lt;/author&gt;&lt;author&gt;Jemal, A.&lt;/author&gt;&lt;/authors&gt;&lt;/contributors&gt;&lt;auth-address&gt;Scientific Director, Surveillance Research, American Cancer Society, Atlanta, GA.&amp;#xD;Senior Associate Scientist, Surveillance Research, American Cancer Society, Atlanta, GA.&amp;#xD;Scientific Vice President, Surveillance and Health Services Research, American Cancer Society, Atlanta, GA.&lt;/auth-address&gt;&lt;titles&gt;&lt;title&gt;Cancer statistics, 2019&lt;/title&gt;&lt;secondary-title&gt;CA Cancer J Clin&lt;/secondary-title&gt;&lt;/titles&gt;&lt;periodical&gt;&lt;full-title&gt;CA Cancer J Clin&lt;/full-title&gt;&lt;/periodical&gt;&lt;pages&gt;7-34&lt;/pages&gt;&lt;volume&gt;69&lt;/volume&gt;&lt;number&gt;1&lt;/number&gt;&lt;edition&gt;2019/01/09&lt;/edition&gt;&lt;keywords&gt;&lt;keyword&gt;cancer cases&lt;/keyword&gt;&lt;keyword&gt;cancer statistics&lt;/keyword&gt;&lt;keyword&gt;death rates&lt;/keyword&gt;&lt;keyword&gt;incidence&lt;/keyword&gt;&lt;keyword&gt;mortality&lt;/keyword&gt;&lt;/keywords&gt;&lt;dates&gt;&lt;year&gt;2019&lt;/year&gt;&lt;pub-dates&gt;&lt;date&gt;Jan&lt;/date&gt;&lt;/pub-dates&gt;&lt;/dates&gt;&lt;isbn&gt;1542-4863 (Electronic)&amp;#xD;0007-9235 (Linking)&lt;/isbn&gt;&lt;accession-num&gt;30620402&lt;/accession-num&gt;&lt;urls&gt;&lt;related-urls&gt;&lt;url&gt;https://www.ncbi.nlm.nih.gov/pubmed/30620402&lt;/url&gt;&lt;/related-urls&gt;&lt;/urls&gt;&lt;electronic-resource-num&gt;10.3322/caac.21551&lt;/electronic-resource-num&gt;&lt;/record&gt;&lt;/Cite&gt;&lt;/EndNote&gt;</w:instrText>
      </w:r>
      <w:r w:rsidR="00FA5F58" w:rsidRPr="00BF6E32">
        <w:rPr>
          <w:rFonts w:ascii="Book Antiqua" w:eastAsia="Times New Roman" w:hAnsi="Book Antiqua" w:cs="Arial"/>
          <w:sz w:val="24"/>
          <w:szCs w:val="24"/>
        </w:rPr>
        <w:fldChar w:fldCharType="separate"/>
      </w:r>
      <w:r w:rsidR="001A7AA0" w:rsidRPr="00BF6E32">
        <w:rPr>
          <w:rFonts w:ascii="Book Antiqua" w:eastAsia="Times New Roman" w:hAnsi="Book Antiqua" w:cs="Arial"/>
          <w:noProof/>
          <w:sz w:val="24"/>
          <w:szCs w:val="24"/>
          <w:vertAlign w:val="superscript"/>
        </w:rPr>
        <w:t>[4]</w:t>
      </w:r>
      <w:r w:rsidR="00FA5F58" w:rsidRPr="00BF6E32">
        <w:rPr>
          <w:rFonts w:ascii="Book Antiqua" w:eastAsia="Times New Roman" w:hAnsi="Book Antiqua" w:cs="Arial"/>
          <w:sz w:val="24"/>
          <w:szCs w:val="24"/>
        </w:rPr>
        <w:fldChar w:fldCharType="end"/>
      </w:r>
      <w:r w:rsidRPr="00BF6E32">
        <w:rPr>
          <w:rFonts w:ascii="Book Antiqua" w:eastAsia="Times New Roman" w:hAnsi="Book Antiqua" w:cs="Arial"/>
          <w:sz w:val="24"/>
          <w:szCs w:val="24"/>
        </w:rPr>
        <w:t>.</w:t>
      </w:r>
      <w:r w:rsidR="00BD19AE" w:rsidRPr="00BF6E32">
        <w:rPr>
          <w:rFonts w:ascii="Book Antiqua" w:eastAsia="Times New Roman" w:hAnsi="Book Antiqua" w:cs="Arial"/>
          <w:sz w:val="24"/>
          <w:szCs w:val="24"/>
        </w:rPr>
        <w:t xml:space="preserve"> </w:t>
      </w:r>
      <w:r w:rsidR="00D01DBB" w:rsidRPr="00BF6E32">
        <w:rPr>
          <w:rFonts w:ascii="Book Antiqua" w:eastAsia="Times New Roman" w:hAnsi="Book Antiqua" w:cs="Arial"/>
          <w:sz w:val="24"/>
          <w:szCs w:val="24"/>
        </w:rPr>
        <w:t xml:space="preserve">Advanced </w:t>
      </w:r>
      <w:r w:rsidRPr="00BF6E32">
        <w:rPr>
          <w:rFonts w:ascii="Book Antiqua" w:eastAsia="Times New Roman" w:hAnsi="Book Antiqua" w:cs="Arial"/>
          <w:sz w:val="24"/>
          <w:szCs w:val="24"/>
        </w:rPr>
        <w:t>BTC</w:t>
      </w:r>
      <w:r w:rsidR="00D01DBB" w:rsidRPr="00BF6E32">
        <w:rPr>
          <w:rFonts w:ascii="Book Antiqua" w:eastAsia="Times New Roman" w:hAnsi="Book Antiqua" w:cs="Arial"/>
          <w:sz w:val="24"/>
          <w:szCs w:val="24"/>
        </w:rPr>
        <w:t>s</w:t>
      </w:r>
      <w:r w:rsidRPr="00BF6E32">
        <w:rPr>
          <w:rFonts w:ascii="Book Antiqua" w:eastAsia="Times New Roman" w:hAnsi="Book Antiqua" w:cs="Arial"/>
          <w:sz w:val="24"/>
          <w:szCs w:val="24"/>
        </w:rPr>
        <w:t xml:space="preserve"> </w:t>
      </w:r>
      <w:r w:rsidR="00D01DBB" w:rsidRPr="00BF6E32">
        <w:rPr>
          <w:rFonts w:ascii="Book Antiqua" w:eastAsia="Times New Roman" w:hAnsi="Book Antiqua" w:cs="Arial"/>
          <w:sz w:val="24"/>
          <w:szCs w:val="24"/>
        </w:rPr>
        <w:t>are considered</w:t>
      </w:r>
      <w:r w:rsidRPr="00BF6E32">
        <w:rPr>
          <w:rFonts w:ascii="Book Antiqua" w:eastAsia="Times New Roman" w:hAnsi="Book Antiqua" w:cs="Arial"/>
          <w:sz w:val="24"/>
          <w:szCs w:val="24"/>
        </w:rPr>
        <w:t xml:space="preserve"> aggressive </w:t>
      </w:r>
      <w:r w:rsidR="00D01DBB" w:rsidRPr="00BF6E32">
        <w:rPr>
          <w:rFonts w:ascii="Book Antiqua" w:eastAsia="Times New Roman" w:hAnsi="Book Antiqua" w:cs="Arial"/>
          <w:sz w:val="24"/>
          <w:szCs w:val="24"/>
        </w:rPr>
        <w:t xml:space="preserve">cancers </w:t>
      </w:r>
      <w:r w:rsidRPr="00BF6E32">
        <w:rPr>
          <w:rFonts w:ascii="Book Antiqua" w:eastAsia="Times New Roman" w:hAnsi="Book Antiqua" w:cs="Arial"/>
          <w:sz w:val="24"/>
          <w:szCs w:val="24"/>
        </w:rPr>
        <w:t xml:space="preserve">with a reported median overall survival (OS) </w:t>
      </w:r>
      <w:r w:rsidR="00D01DBB" w:rsidRPr="00BF6E32">
        <w:rPr>
          <w:rFonts w:ascii="Book Antiqua" w:eastAsia="Times New Roman" w:hAnsi="Book Antiqua" w:cs="Arial"/>
          <w:sz w:val="24"/>
          <w:szCs w:val="24"/>
        </w:rPr>
        <w:t xml:space="preserve">of </w:t>
      </w:r>
      <w:r w:rsidR="00E90592" w:rsidRPr="00BF6E32">
        <w:rPr>
          <w:rFonts w:ascii="Book Antiqua" w:eastAsia="Times New Roman" w:hAnsi="Book Antiqua" w:cs="Arial"/>
          <w:sz w:val="24"/>
          <w:szCs w:val="24"/>
        </w:rPr>
        <w:t>approximately</w:t>
      </w:r>
      <w:r w:rsidRPr="00BF6E32">
        <w:rPr>
          <w:rFonts w:ascii="Book Antiqua" w:eastAsia="Times New Roman" w:hAnsi="Book Antiqua" w:cs="Arial"/>
          <w:sz w:val="24"/>
          <w:szCs w:val="24"/>
        </w:rPr>
        <w:t xml:space="preserve"> </w:t>
      </w:r>
      <w:r w:rsidR="00D01DBB" w:rsidRPr="00BF6E32">
        <w:rPr>
          <w:rFonts w:ascii="Book Antiqua" w:eastAsia="Times New Roman" w:hAnsi="Book Antiqua" w:cs="Arial"/>
          <w:sz w:val="24"/>
          <w:szCs w:val="24"/>
        </w:rPr>
        <w:t xml:space="preserve">12 </w:t>
      </w:r>
      <w:r w:rsidRPr="00BF6E32">
        <w:rPr>
          <w:rFonts w:ascii="Book Antiqua" w:eastAsia="Times New Roman" w:hAnsi="Book Antiqua" w:cs="Arial"/>
          <w:sz w:val="24"/>
          <w:szCs w:val="24"/>
        </w:rPr>
        <w:t>mo</w:t>
      </w:r>
      <w:r w:rsidRPr="00BF6E32">
        <w:rPr>
          <w:rFonts w:ascii="Book Antiqua" w:eastAsia="Times New Roman" w:hAnsi="Book Antiqua" w:cs="Arial"/>
          <w:i/>
          <w:sz w:val="24"/>
          <w:szCs w:val="24"/>
        </w:rPr>
        <w:t>.</w:t>
      </w:r>
      <w:r w:rsidR="00BD19AE" w:rsidRPr="00BF6E32">
        <w:rPr>
          <w:rFonts w:ascii="Book Antiqua" w:eastAsia="Times New Roman" w:hAnsi="Book Antiqua" w:cs="Arial"/>
          <w:i/>
          <w:sz w:val="24"/>
          <w:szCs w:val="24"/>
        </w:rPr>
        <w:t xml:space="preserve"> </w:t>
      </w:r>
      <w:r w:rsidRPr="00BF6E32">
        <w:rPr>
          <w:rFonts w:ascii="Book Antiqua" w:eastAsia="Times New Roman" w:hAnsi="Book Antiqua" w:cs="Arial"/>
          <w:sz w:val="24"/>
          <w:szCs w:val="24"/>
        </w:rPr>
        <w:t>Over 85000 people lost their lives to BTC between 1999 and 2014</w:t>
      </w:r>
      <w:r w:rsidRPr="00BF6E32">
        <w:rPr>
          <w:rFonts w:ascii="Book Antiqua" w:eastAsia="Times New Roman" w:hAnsi="Book Antiqua" w:cs="Arial"/>
          <w:sz w:val="24"/>
          <w:szCs w:val="24"/>
        </w:rPr>
        <w:fldChar w:fldCharType="begin"/>
      </w:r>
      <w:r w:rsidR="00077A74" w:rsidRPr="00BF6E32">
        <w:rPr>
          <w:rFonts w:ascii="Book Antiqua" w:eastAsia="Times New Roman" w:hAnsi="Book Antiqua" w:cs="Arial"/>
          <w:sz w:val="24"/>
          <w:szCs w:val="24"/>
        </w:rPr>
        <w:instrText xml:space="preserve"> ADDIN EN.CITE &lt;EndNote&gt;&lt;Cite&gt;&lt;Author&gt;Yao&lt;/Author&gt;&lt;Year&gt;2016&lt;/Year&gt;&lt;RecNum&gt;7&lt;/RecNum&gt;&lt;DisplayText&gt;&lt;style face="superscript"&gt;[5]&lt;/style&gt;&lt;/DisplayText&gt;&lt;record&gt;&lt;rec-number&gt;7&lt;/rec-number&gt;&lt;foreign-keys&gt;&lt;key app="EN" db-id="2pxsee5p12st2le2df4v9d5rd5tppd5t9pe0" timestamp="1547129909"&gt;7&lt;/key&gt;&lt;/foreign-keys&gt;&lt;ref-type name="Journal Article"&gt;17&lt;/ref-type&gt;&lt;contributors&gt;&lt;authors&gt;&lt;author&gt;Yao, K. J.&lt;/author&gt;&lt;author&gt;Jabbour, S.&lt;/author&gt;&lt;author&gt;Parekh, N.&lt;/author&gt;&lt;author&gt;Lin, Y.&lt;/author&gt;&lt;author&gt;Moss, R. A.&lt;/author&gt;&lt;/authors&gt;&lt;/contributors&gt;&lt;auth-address&gt;West Windsor Plainsboro High School South, Plainsboro, NJ, 08550, USA.&amp;#xD;Division of Radiation Oncology, The Rutgers Cancer Institute of New Jersey, New Brunswick, NJ, 08901, USA.&amp;#xD;College of Global Public Health &amp;amp; Population Health, Langone School of Medicine, New York University, New York, NY, 10003, USA.&amp;#xD;Biometrics Division, The Rutgers Cancer Institute of New Jersey, New Brunswick, NJ, 08901, USA.&amp;#xD;Division of Medical Oncology, The Rutgers Cancer Institute of New Jersey, New Brunswick, NJ, 08901, USA. mossr1@cinj.rutgers.edu.&lt;/auth-address&gt;&lt;titles&gt;&lt;title&gt;Increasing mortality in the United States from cholangiocarcinoma: an analysis of the National Center for Health Statistics Database&lt;/title&gt;&lt;secondary-title&gt;BMC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gastroenterology&lt;/abbr-1&gt;&lt;/alt-periodical&gt;&lt;pages&gt;117&lt;/pages&gt;&lt;volume&gt;16&lt;/volume&gt;&lt;number&gt;1&lt;/number&gt;&lt;dates&gt;&lt;year&gt;2016&lt;/year&gt;&lt;pub-dates&gt;&lt;date&gt;Sep 21&lt;/date&gt;&lt;/pub-dates&gt;&lt;/dates&gt;&lt;isbn&gt;1471-230X (Electronic)&amp;#xD;1471-230X (Linking)&lt;/isbn&gt;&lt;accession-num&gt;27655244&lt;/accession-num&gt;&lt;urls&gt;&lt;related-urls&gt;&lt;url&gt;http://www.ncbi.nlm.nih.gov/pubmed/27655244&lt;/url&gt;&lt;/related-urls&gt;&lt;/urls&gt;&lt;custom2&gt;5031355&lt;/custom2&gt;&lt;electronic-resource-num&gt;10.1186/s12876-016-0527-z&lt;/electronic-resource-num&gt;&lt;/record&gt;&lt;/Cite&gt;&lt;/EndNote&gt;</w:instrText>
      </w:r>
      <w:r w:rsidRPr="00BF6E32">
        <w:rPr>
          <w:rFonts w:ascii="Book Antiqua" w:eastAsia="Times New Roman" w:hAnsi="Book Antiqua" w:cs="Arial"/>
          <w:sz w:val="24"/>
          <w:szCs w:val="24"/>
        </w:rPr>
        <w:fldChar w:fldCharType="separate"/>
      </w:r>
      <w:r w:rsidR="00077A74" w:rsidRPr="00BF6E32">
        <w:rPr>
          <w:rFonts w:ascii="Book Antiqua" w:eastAsia="Times New Roman" w:hAnsi="Book Antiqua" w:cs="Arial"/>
          <w:noProof/>
          <w:sz w:val="24"/>
          <w:szCs w:val="24"/>
          <w:vertAlign w:val="superscript"/>
        </w:rPr>
        <w:t>[5]</w:t>
      </w:r>
      <w:r w:rsidRPr="00BF6E32">
        <w:rPr>
          <w:rFonts w:ascii="Book Antiqua" w:eastAsia="Times New Roman" w:hAnsi="Book Antiqua" w:cs="Arial"/>
          <w:sz w:val="24"/>
          <w:szCs w:val="24"/>
        </w:rPr>
        <w:fldChar w:fldCharType="end"/>
      </w:r>
      <w:r w:rsidR="00841726" w:rsidRPr="00BF6E32">
        <w:rPr>
          <w:rFonts w:ascii="Book Antiqua" w:eastAsia="Times New Roman" w:hAnsi="Book Antiqua" w:cs="Arial"/>
          <w:sz w:val="24"/>
          <w:szCs w:val="24"/>
        </w:rPr>
        <w:t xml:space="preserve">, and </w:t>
      </w:r>
      <w:r w:rsidRPr="00BF6E32">
        <w:rPr>
          <w:rFonts w:ascii="Book Antiqua" w:eastAsia="Times New Roman" w:hAnsi="Book Antiqua" w:cs="Arial"/>
          <w:sz w:val="24"/>
          <w:szCs w:val="24"/>
        </w:rPr>
        <w:t xml:space="preserve">mortality rates </w:t>
      </w:r>
      <w:r w:rsidR="00841726" w:rsidRPr="00BF6E32">
        <w:rPr>
          <w:rFonts w:ascii="Book Antiqua" w:eastAsia="Times New Roman" w:hAnsi="Book Antiqua" w:cs="Arial"/>
          <w:sz w:val="24"/>
          <w:szCs w:val="24"/>
        </w:rPr>
        <w:t>continue to rise</w:t>
      </w:r>
      <w:r w:rsidRPr="00BF6E32">
        <w:rPr>
          <w:rFonts w:ascii="Book Antiqua" w:eastAsia="Times New Roman" w:hAnsi="Book Antiqua" w:cs="Arial"/>
          <w:sz w:val="24"/>
          <w:szCs w:val="24"/>
        </w:rPr>
        <w:fldChar w:fldCharType="begin">
          <w:fldData xml:space="preserve">PEVuZE5vdGU+PENpdGU+PEF1dGhvcj5ZYW88L0F1dGhvcj48WWVhcj4yMDE2PC9ZZWFyPjxSZWNO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bGwtdGl0bGU+PGFiYnItMT5IUEIgOiB0aGUgb2ZmaWNpYWwgam91cm5hbCBvZiB0aGUgSW50ZXJu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</w:fldData>
        </w:fldChar>
      </w:r>
      <w:r w:rsidR="00077A74" w:rsidRPr="00BF6E32">
        <w:rPr>
          <w:rFonts w:ascii="Book Antiqua" w:eastAsia="Times New Roman" w:hAnsi="Book Antiqua" w:cs="Arial"/>
          <w:sz w:val="24"/>
          <w:szCs w:val="24"/>
        </w:rPr>
        <w:instrText xml:space="preserve"> ADDIN EN.CITE </w:instrText>
      </w:r>
      <w:r w:rsidR="00077A74" w:rsidRPr="00BF6E32">
        <w:rPr>
          <w:rFonts w:ascii="Book Antiqua" w:eastAsia="Times New Roman" w:hAnsi="Book Antiqua" w:cs="Arial"/>
          <w:sz w:val="24"/>
          <w:szCs w:val="24"/>
        </w:rPr>
        <w:fldChar w:fldCharType="begin">
          <w:fldData xml:space="preserve">PEVuZE5vdGU+PENpdGU+PEF1dGhvcj5ZYW88L0F1dGhvcj48WWVhcj4yMDE2PC9ZZWFyPjxSZWNO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</w:fldData>
        </w:fldChar>
      </w:r>
      <w:r w:rsidR="00077A74" w:rsidRPr="00BF6E32">
        <w:rPr>
          <w:rFonts w:ascii="Book Antiqua" w:eastAsia="Times New Roman" w:hAnsi="Book Antiqua" w:cs="Arial"/>
          <w:sz w:val="24"/>
          <w:szCs w:val="24"/>
        </w:rPr>
        <w:instrText xml:space="preserve"> ADDIN EN.CITE.DATA </w:instrText>
      </w:r>
      <w:r w:rsidR="00077A74" w:rsidRPr="00BF6E32">
        <w:rPr>
          <w:rFonts w:ascii="Book Antiqua" w:eastAsia="Times New Roman" w:hAnsi="Book Antiqua" w:cs="Arial"/>
          <w:sz w:val="24"/>
          <w:szCs w:val="24"/>
        </w:rPr>
      </w:r>
      <w:r w:rsidR="00077A74" w:rsidRPr="00BF6E32">
        <w:rPr>
          <w:rFonts w:ascii="Book Antiqua" w:eastAsia="Times New Roman" w:hAnsi="Book Antiqua" w:cs="Arial"/>
          <w:sz w:val="24"/>
          <w:szCs w:val="24"/>
        </w:rPr>
        <w:fldChar w:fldCharType="end"/>
      </w:r>
      <w:r w:rsidRPr="00BF6E32">
        <w:rPr>
          <w:rFonts w:ascii="Book Antiqua" w:eastAsia="Times New Roman" w:hAnsi="Book Antiqua" w:cs="Arial"/>
          <w:sz w:val="24"/>
          <w:szCs w:val="24"/>
        </w:rPr>
      </w:r>
      <w:r w:rsidRPr="00BF6E32">
        <w:rPr>
          <w:rFonts w:ascii="Book Antiqua" w:eastAsia="Times New Roman" w:hAnsi="Book Antiqua" w:cs="Arial"/>
          <w:sz w:val="24"/>
          <w:szCs w:val="24"/>
        </w:rPr>
        <w:fldChar w:fldCharType="separate"/>
      </w:r>
      <w:r w:rsidR="00077A74" w:rsidRPr="00BF6E32">
        <w:rPr>
          <w:rFonts w:ascii="Book Antiqua" w:eastAsia="Times New Roman" w:hAnsi="Book Antiqua" w:cs="Arial"/>
          <w:noProof/>
          <w:sz w:val="24"/>
          <w:szCs w:val="24"/>
          <w:vertAlign w:val="superscript"/>
        </w:rPr>
        <w:t>[5,6]</w:t>
      </w:r>
      <w:r w:rsidRPr="00BF6E32">
        <w:rPr>
          <w:rFonts w:ascii="Book Antiqua" w:eastAsia="Times New Roman" w:hAnsi="Book Antiqua" w:cs="Arial"/>
          <w:sz w:val="24"/>
          <w:szCs w:val="24"/>
        </w:rPr>
        <w:fldChar w:fldCharType="end"/>
      </w:r>
      <w:r w:rsidRPr="00BF6E32">
        <w:rPr>
          <w:rFonts w:ascii="Book Antiqua" w:eastAsia="Times New Roman" w:hAnsi="Book Antiqua" w:cs="Arial"/>
          <w:sz w:val="24"/>
          <w:szCs w:val="24"/>
        </w:rPr>
        <w:t>.</w:t>
      </w:r>
      <w:r w:rsidR="00BD19AE" w:rsidRPr="00BF6E32">
        <w:rPr>
          <w:rFonts w:ascii="Book Antiqua" w:eastAsia="Times New Roman" w:hAnsi="Book Antiqua" w:cs="Arial"/>
          <w:sz w:val="24"/>
          <w:szCs w:val="24"/>
        </w:rPr>
        <w:t xml:space="preserve"> </w:t>
      </w:r>
      <w:r w:rsidR="00841726" w:rsidRPr="00BF6E32">
        <w:rPr>
          <w:rFonts w:ascii="Book Antiqua" w:eastAsia="Times New Roman" w:hAnsi="Book Antiqua" w:cs="Arial"/>
          <w:sz w:val="24"/>
          <w:szCs w:val="24"/>
        </w:rPr>
        <w:t>It is clear that m</w:t>
      </w:r>
      <w:r w:rsidR="00FA5F58" w:rsidRPr="00BF6E32">
        <w:rPr>
          <w:rFonts w:ascii="Book Antiqua" w:eastAsia="Times New Roman" w:hAnsi="Book Antiqua" w:cs="Arial"/>
          <w:sz w:val="24"/>
          <w:szCs w:val="24"/>
        </w:rPr>
        <w:t xml:space="preserve">ore effective management </w:t>
      </w:r>
      <w:r w:rsidR="00841726" w:rsidRPr="00BF6E32">
        <w:rPr>
          <w:rFonts w:ascii="Book Antiqua" w:eastAsia="Times New Roman" w:hAnsi="Book Antiqua" w:cs="Arial"/>
          <w:sz w:val="24"/>
          <w:szCs w:val="24"/>
        </w:rPr>
        <w:t>strategies are needed to reverse these</w:t>
      </w:r>
      <w:r w:rsidR="00FA5F58" w:rsidRPr="00BF6E32">
        <w:rPr>
          <w:rFonts w:ascii="Book Antiqua" w:eastAsia="Times New Roman" w:hAnsi="Book Antiqua" w:cs="Arial"/>
          <w:sz w:val="24"/>
          <w:szCs w:val="24"/>
        </w:rPr>
        <w:t xml:space="preserve"> rising rates</w:t>
      </w:r>
      <w:r w:rsidR="00841726" w:rsidRPr="00BF6E32">
        <w:rPr>
          <w:rFonts w:ascii="Book Antiqua" w:eastAsia="Times New Roman" w:hAnsi="Book Antiqua" w:cs="Arial"/>
          <w:sz w:val="24"/>
          <w:szCs w:val="24"/>
        </w:rPr>
        <w:t>, particular</w:t>
      </w:r>
      <w:r w:rsidR="001C4C1C" w:rsidRPr="00BF6E32">
        <w:rPr>
          <w:rFonts w:ascii="Book Antiqua" w:eastAsia="Times New Roman" w:hAnsi="Book Antiqua" w:cs="Arial"/>
          <w:sz w:val="24"/>
          <w:szCs w:val="24"/>
        </w:rPr>
        <w:t>ly</w:t>
      </w:r>
      <w:r w:rsidR="00841726" w:rsidRPr="00BF6E32">
        <w:rPr>
          <w:rFonts w:ascii="Book Antiqua" w:eastAsia="Times New Roman" w:hAnsi="Book Antiqua" w:cs="Arial"/>
          <w:sz w:val="24"/>
          <w:szCs w:val="24"/>
        </w:rPr>
        <w:t xml:space="preserve"> for patients with</w:t>
      </w:r>
      <w:r w:rsidR="00FA5F58" w:rsidRPr="00BF6E32">
        <w:rPr>
          <w:rFonts w:ascii="Book Antiqua" w:eastAsia="Times New Roman" w:hAnsi="Book Antiqua" w:cs="Arial"/>
          <w:sz w:val="24"/>
          <w:szCs w:val="24"/>
        </w:rPr>
        <w:t xml:space="preserve"> </w:t>
      </w:r>
      <w:r w:rsidR="00E4758C" w:rsidRPr="00BF6E32">
        <w:rPr>
          <w:rFonts w:ascii="Book Antiqua" w:eastAsia="Times New Roman" w:hAnsi="Book Antiqua" w:cs="Arial"/>
          <w:sz w:val="24"/>
          <w:szCs w:val="24"/>
        </w:rPr>
        <w:t xml:space="preserve">locally </w:t>
      </w:r>
      <w:r w:rsidR="00FA5F58" w:rsidRPr="00BF6E32">
        <w:rPr>
          <w:rFonts w:ascii="Book Antiqua" w:eastAsia="Times New Roman" w:hAnsi="Book Antiqua" w:cs="Arial"/>
          <w:sz w:val="24"/>
          <w:szCs w:val="24"/>
        </w:rPr>
        <w:t xml:space="preserve">advanced unresectable </w:t>
      </w:r>
      <w:r w:rsidR="00E4758C" w:rsidRPr="00BF6E32">
        <w:rPr>
          <w:rFonts w:ascii="Book Antiqua" w:eastAsia="Times New Roman" w:hAnsi="Book Antiqua" w:cs="Arial"/>
          <w:sz w:val="24"/>
          <w:szCs w:val="24"/>
        </w:rPr>
        <w:t xml:space="preserve">or metastatic </w:t>
      </w:r>
      <w:r w:rsidR="00E90592" w:rsidRPr="00BF6E32">
        <w:rPr>
          <w:rFonts w:ascii="Book Antiqua" w:eastAsia="Times New Roman" w:hAnsi="Book Antiqua" w:cs="Arial"/>
          <w:sz w:val="24"/>
          <w:szCs w:val="24"/>
        </w:rPr>
        <w:t>BTC</w:t>
      </w:r>
      <w:r w:rsidR="00841726" w:rsidRPr="00BF6E32">
        <w:rPr>
          <w:rFonts w:ascii="Book Antiqua" w:eastAsia="Times New Roman" w:hAnsi="Book Antiqua" w:cs="Arial"/>
          <w:sz w:val="24"/>
          <w:szCs w:val="24"/>
        </w:rPr>
        <w:t>s</w:t>
      </w:r>
      <w:r w:rsidR="00FA5F58" w:rsidRPr="00BF6E32">
        <w:rPr>
          <w:rFonts w:ascii="Book Antiqua" w:eastAsia="Times New Roman" w:hAnsi="Book Antiqua" w:cs="Arial"/>
          <w:sz w:val="24"/>
          <w:szCs w:val="24"/>
        </w:rPr>
        <w:t>.</w:t>
      </w:r>
      <w:r w:rsidR="00BD19AE" w:rsidRPr="00BF6E32">
        <w:rPr>
          <w:rFonts w:ascii="Book Antiqua" w:eastAsia="Times New Roman" w:hAnsi="Book Antiqua" w:cs="Arial"/>
          <w:sz w:val="24"/>
          <w:szCs w:val="24"/>
        </w:rPr>
        <w:t xml:space="preserve"> </w:t>
      </w:r>
      <w:r w:rsidRPr="00BF6E32">
        <w:rPr>
          <w:rFonts w:ascii="Book Antiqua" w:eastAsia="Times New Roman" w:hAnsi="Book Antiqua" w:cs="Arial"/>
          <w:sz w:val="24"/>
          <w:szCs w:val="24"/>
        </w:rPr>
        <w:t xml:space="preserve">Standard of care </w:t>
      </w:r>
      <w:r w:rsidR="009034F3" w:rsidRPr="00BF6E32">
        <w:rPr>
          <w:rFonts w:ascii="Book Antiqua" w:eastAsia="Times New Roman" w:hAnsi="Book Antiqua" w:cs="Arial"/>
          <w:sz w:val="24"/>
          <w:szCs w:val="24"/>
        </w:rPr>
        <w:t xml:space="preserve">first-line </w:t>
      </w:r>
      <w:r w:rsidRPr="00BF6E32">
        <w:rPr>
          <w:rFonts w:ascii="Book Antiqua" w:eastAsia="Times New Roman" w:hAnsi="Book Antiqua" w:cs="Arial"/>
          <w:sz w:val="24"/>
          <w:szCs w:val="24"/>
        </w:rPr>
        <w:t xml:space="preserve">therapy for </w:t>
      </w:r>
      <w:r w:rsidR="00200391" w:rsidRPr="00BF6E32">
        <w:rPr>
          <w:rFonts w:ascii="Book Antiqua" w:eastAsia="Times New Roman" w:hAnsi="Book Antiqua" w:cs="Arial"/>
          <w:sz w:val="24"/>
          <w:szCs w:val="24"/>
        </w:rPr>
        <w:t xml:space="preserve">these </w:t>
      </w:r>
      <w:r w:rsidRPr="00BF6E32">
        <w:rPr>
          <w:rFonts w:ascii="Book Antiqua" w:eastAsia="Times New Roman" w:hAnsi="Book Antiqua" w:cs="Arial"/>
          <w:sz w:val="24"/>
          <w:szCs w:val="24"/>
        </w:rPr>
        <w:t xml:space="preserve">patients </w:t>
      </w:r>
      <w:r w:rsidR="00FA5F58" w:rsidRPr="00BF6E32">
        <w:rPr>
          <w:rFonts w:ascii="Book Antiqua" w:eastAsia="Times New Roman" w:hAnsi="Book Antiqua" w:cs="Arial"/>
          <w:sz w:val="24"/>
          <w:szCs w:val="24"/>
        </w:rPr>
        <w:t>involves</w:t>
      </w:r>
      <w:r w:rsidR="0099760A" w:rsidRPr="00BF6E32">
        <w:rPr>
          <w:rFonts w:ascii="Book Antiqua" w:eastAsia="Times New Roman" w:hAnsi="Book Antiqua" w:cs="Arial"/>
          <w:sz w:val="24"/>
          <w:szCs w:val="24"/>
        </w:rPr>
        <w:t xml:space="preserve"> multi-agent chemotherapy with</w:t>
      </w:r>
      <w:r w:rsidR="009034F3" w:rsidRPr="00BF6E32">
        <w:rPr>
          <w:rFonts w:ascii="Book Antiqua" w:eastAsia="Times New Roman" w:hAnsi="Book Antiqua" w:cs="Arial"/>
          <w:sz w:val="24"/>
          <w:szCs w:val="24"/>
        </w:rPr>
        <w:t xml:space="preserve"> </w:t>
      </w:r>
      <w:r w:rsidRPr="00BF6E32">
        <w:rPr>
          <w:rFonts w:ascii="Book Antiqua" w:eastAsia="Times New Roman" w:hAnsi="Book Antiqua" w:cs="Arial"/>
          <w:sz w:val="24"/>
          <w:szCs w:val="24"/>
        </w:rPr>
        <w:t>gemcitabine and cisplatin</w:t>
      </w:r>
      <w:r w:rsidR="00ED036D" w:rsidRPr="00BF6E32">
        <w:rPr>
          <w:rFonts w:ascii="Book Antiqua" w:eastAsia="Times New Roman" w:hAnsi="Book Antiqua" w:cs="Arial"/>
          <w:sz w:val="24"/>
          <w:szCs w:val="24"/>
        </w:rPr>
        <w:fldChar w:fldCharType="begin">
          <w:fldData xml:space="preserve">PEVuZE5vdGU+PENpdGU+PEF1dGhvcj5WYWxsZTwvQXV0aG9yPjxZZWFyPjIwMTA8L1llYXI+PFJl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cm5hbCBvZiBtZWRpY2luZTwvYWJici0xPjwvYWx0LXBlcmlvZGljYWw+PHBhZ2VzPjEyNzMtODE8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PHBhZ2VzPjEyNzMtODE8L3BhZ2VzPjx2b2x1bWU+MzYyPC92b2x1bWU+PG51bWJlcj4xNDwvbnVt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</w:fldData>
        </w:fldChar>
      </w:r>
      <w:r w:rsidR="00077A74" w:rsidRPr="00BF6E32">
        <w:rPr>
          <w:rFonts w:ascii="Book Antiqua" w:eastAsia="Times New Roman" w:hAnsi="Book Antiqua" w:cs="Arial"/>
          <w:sz w:val="24"/>
          <w:szCs w:val="24"/>
        </w:rPr>
        <w:instrText xml:space="preserve"> ADDIN EN.CITE </w:instrText>
      </w:r>
      <w:r w:rsidR="00077A74" w:rsidRPr="00BF6E32">
        <w:rPr>
          <w:rFonts w:ascii="Book Antiqua" w:eastAsia="Times New Roman" w:hAnsi="Book Antiqua" w:cs="Arial"/>
          <w:sz w:val="24"/>
          <w:szCs w:val="24"/>
        </w:rPr>
        <w:fldChar w:fldCharType="begin">
          <w:fldData xml:space="preserve">PEVuZE5vdGU+PENpdGU+PEF1dGhvcj5WYWxsZTwvQXV0aG9yPjxZZWFyPjIwMTA8L1llYXI+PFJl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cm5hbCBvZiBtZWRpY2luZTwvYWJici0xPjwvYWx0LXBlcmlvZGljYWw+PHBhZ2VzPjEyNzMtODE8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PHBhZ2VzPjEyNzMtODE8L3BhZ2VzPjx2b2x1bWU+MzYyPC92b2x1bWU+PG51bWJlcj4xNDwvbnVt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</w:fldData>
        </w:fldChar>
      </w:r>
      <w:r w:rsidR="00077A74" w:rsidRPr="00BF6E32">
        <w:rPr>
          <w:rFonts w:ascii="Book Antiqua" w:eastAsia="Times New Roman" w:hAnsi="Book Antiqua" w:cs="Arial"/>
          <w:sz w:val="24"/>
          <w:szCs w:val="24"/>
        </w:rPr>
        <w:instrText xml:space="preserve"> ADDIN EN.CITE.DATA </w:instrText>
      </w:r>
      <w:r w:rsidR="00077A74" w:rsidRPr="00BF6E32">
        <w:rPr>
          <w:rFonts w:ascii="Book Antiqua" w:eastAsia="Times New Roman" w:hAnsi="Book Antiqua" w:cs="Arial"/>
          <w:sz w:val="24"/>
          <w:szCs w:val="24"/>
        </w:rPr>
      </w:r>
      <w:r w:rsidR="00077A74" w:rsidRPr="00BF6E32">
        <w:rPr>
          <w:rFonts w:ascii="Book Antiqua" w:eastAsia="Times New Roman" w:hAnsi="Book Antiqua" w:cs="Arial"/>
          <w:sz w:val="24"/>
          <w:szCs w:val="24"/>
        </w:rPr>
        <w:fldChar w:fldCharType="end"/>
      </w:r>
      <w:r w:rsidR="00ED036D" w:rsidRPr="00BF6E32">
        <w:rPr>
          <w:rFonts w:ascii="Book Antiqua" w:eastAsia="Times New Roman" w:hAnsi="Book Antiqua" w:cs="Arial"/>
          <w:sz w:val="24"/>
          <w:szCs w:val="24"/>
        </w:rPr>
      </w:r>
      <w:r w:rsidR="00ED036D" w:rsidRPr="00BF6E32">
        <w:rPr>
          <w:rFonts w:ascii="Book Antiqua" w:eastAsia="Times New Roman" w:hAnsi="Book Antiqua" w:cs="Arial"/>
          <w:sz w:val="24"/>
          <w:szCs w:val="24"/>
        </w:rPr>
        <w:fldChar w:fldCharType="separate"/>
      </w:r>
      <w:r w:rsidR="00077A74" w:rsidRPr="00BF6E32">
        <w:rPr>
          <w:rFonts w:ascii="Book Antiqua" w:eastAsia="Times New Roman" w:hAnsi="Book Antiqua" w:cs="Arial"/>
          <w:noProof/>
          <w:sz w:val="24"/>
          <w:szCs w:val="24"/>
          <w:vertAlign w:val="superscript"/>
        </w:rPr>
        <w:t>[7-9]</w:t>
      </w:r>
      <w:r w:rsidR="00ED036D" w:rsidRPr="00BF6E32">
        <w:rPr>
          <w:rFonts w:ascii="Book Antiqua" w:eastAsia="Times New Roman" w:hAnsi="Book Antiqua" w:cs="Arial"/>
          <w:sz w:val="24"/>
          <w:szCs w:val="24"/>
        </w:rPr>
        <w:fldChar w:fldCharType="end"/>
      </w:r>
      <w:r w:rsidR="002C40B4" w:rsidRPr="00BF6E32">
        <w:rPr>
          <w:rFonts w:ascii="Book Antiqua" w:eastAsia="Times New Roman" w:hAnsi="Book Antiqua" w:cs="Arial"/>
          <w:sz w:val="24"/>
          <w:szCs w:val="24"/>
        </w:rPr>
        <w:t>.</w:t>
      </w:r>
      <w:r w:rsidR="00BD19AE" w:rsidRPr="00BF6E32">
        <w:rPr>
          <w:rFonts w:ascii="Book Antiqua" w:eastAsia="Times New Roman" w:hAnsi="Book Antiqua" w:cs="Arial"/>
          <w:sz w:val="24"/>
          <w:szCs w:val="24"/>
        </w:rPr>
        <w:t xml:space="preserve"> </w:t>
      </w:r>
      <w:r w:rsidR="002C40B4" w:rsidRPr="00BF6E32">
        <w:rPr>
          <w:rFonts w:ascii="Book Antiqua" w:eastAsia="Times New Roman" w:hAnsi="Book Antiqua" w:cs="Arial"/>
          <w:sz w:val="24"/>
          <w:szCs w:val="24"/>
        </w:rPr>
        <w:t xml:space="preserve">In the phase 3 ABC-02 trial published in 2010, this gemcitabine and cisplatin was demonstrated to improve median </w:t>
      </w:r>
      <w:r w:rsidR="00427B38" w:rsidRPr="00BF6E32">
        <w:rPr>
          <w:rFonts w:ascii="Book Antiqua" w:eastAsia="Times New Roman" w:hAnsi="Book Antiqua" w:cs="Arial"/>
          <w:sz w:val="24"/>
          <w:szCs w:val="24"/>
        </w:rPr>
        <w:t>OS</w:t>
      </w:r>
      <w:r w:rsidR="002C40B4" w:rsidRPr="00BF6E32">
        <w:rPr>
          <w:rFonts w:ascii="Book Antiqua" w:eastAsia="Times New Roman" w:hAnsi="Book Antiqua" w:cs="Arial"/>
          <w:sz w:val="24"/>
          <w:szCs w:val="24"/>
        </w:rPr>
        <w:t xml:space="preserve"> to 11.7 </w:t>
      </w:r>
      <w:proofErr w:type="spellStart"/>
      <w:proofErr w:type="gramStart"/>
      <w:r w:rsidR="002C40B4" w:rsidRPr="00BF6E32">
        <w:rPr>
          <w:rFonts w:ascii="Book Antiqua" w:eastAsia="Times New Roman" w:hAnsi="Book Antiqua" w:cs="Arial"/>
          <w:sz w:val="24"/>
          <w:szCs w:val="24"/>
        </w:rPr>
        <w:t>mo</w:t>
      </w:r>
      <w:proofErr w:type="spellEnd"/>
      <w:proofErr w:type="gramEnd"/>
      <w:r w:rsidR="002C40B4" w:rsidRPr="00BF6E32">
        <w:rPr>
          <w:rFonts w:ascii="Book Antiqua" w:eastAsia="Times New Roman" w:hAnsi="Book Antiqua" w:cs="Arial"/>
          <w:sz w:val="24"/>
          <w:szCs w:val="24"/>
        </w:rPr>
        <w:t xml:space="preserve"> compared to 8.1 mo with gemcitabine alone. However</w:t>
      </w:r>
      <w:r w:rsidR="00841726" w:rsidRPr="00BF6E32">
        <w:rPr>
          <w:rFonts w:ascii="Book Antiqua" w:eastAsia="Times New Roman" w:hAnsi="Book Antiqua" w:cs="Arial"/>
          <w:sz w:val="24"/>
          <w:szCs w:val="24"/>
        </w:rPr>
        <w:t>, d</w:t>
      </w:r>
      <w:r w:rsidR="001B5857" w:rsidRPr="00BF6E32">
        <w:rPr>
          <w:rFonts w:ascii="Book Antiqua" w:eastAsia="Times New Roman" w:hAnsi="Book Antiqua" w:cs="Arial"/>
          <w:sz w:val="24"/>
          <w:szCs w:val="24"/>
        </w:rPr>
        <w:t>urable response rates are infrequent, and a substantial number of patients progress quickly.</w:t>
      </w:r>
      <w:r w:rsidR="00BD19AE" w:rsidRPr="00BF6E32">
        <w:rPr>
          <w:rFonts w:ascii="Book Antiqua" w:eastAsia="Times New Roman" w:hAnsi="Book Antiqua" w:cs="Arial"/>
          <w:sz w:val="24"/>
          <w:szCs w:val="24"/>
        </w:rPr>
        <w:t xml:space="preserve"> </w:t>
      </w:r>
      <w:r w:rsidR="001B5857" w:rsidRPr="00BF6E32">
        <w:rPr>
          <w:rFonts w:ascii="Book Antiqua" w:eastAsia="Times New Roman" w:hAnsi="Book Antiqua" w:cs="Arial"/>
          <w:sz w:val="24"/>
          <w:szCs w:val="24"/>
        </w:rPr>
        <w:t>Additional strategies and subsequent lines of therapy remain largely investigational with no clear standard at present</w:t>
      </w:r>
      <w:r w:rsidRPr="00BF6E32">
        <w:rPr>
          <w:rFonts w:ascii="Book Antiqua" w:eastAsia="Times New Roman" w:hAnsi="Book Antiqua" w:cs="Arial"/>
          <w:sz w:val="24"/>
          <w:szCs w:val="24"/>
        </w:rPr>
        <w:t>, although FOLinic acid</w:t>
      </w:r>
      <w:r w:rsidR="001B5857" w:rsidRPr="00BF6E32">
        <w:rPr>
          <w:rFonts w:ascii="Book Antiqua" w:eastAsia="Times New Roman" w:hAnsi="Book Antiqua" w:cs="Arial"/>
          <w:sz w:val="24"/>
          <w:szCs w:val="24"/>
        </w:rPr>
        <w:t xml:space="preserve"> and</w:t>
      </w:r>
      <w:r w:rsidRPr="00BF6E32">
        <w:rPr>
          <w:rFonts w:ascii="Book Antiqua" w:eastAsia="Times New Roman" w:hAnsi="Book Antiqua" w:cs="Arial"/>
          <w:sz w:val="24"/>
          <w:szCs w:val="24"/>
        </w:rPr>
        <w:t xml:space="preserve"> Fluorouracil</w:t>
      </w:r>
      <w:r w:rsidR="009034F3" w:rsidRPr="00BF6E32">
        <w:rPr>
          <w:rFonts w:ascii="Book Antiqua" w:eastAsia="Times New Roman" w:hAnsi="Book Antiqua" w:cs="Arial"/>
          <w:sz w:val="24"/>
          <w:szCs w:val="24"/>
        </w:rPr>
        <w:t xml:space="preserve"> in combination with either OXaliplatin (FOLFOX) or</w:t>
      </w:r>
      <w:r w:rsidRPr="00BF6E32">
        <w:rPr>
          <w:rFonts w:ascii="Book Antiqua" w:eastAsia="Times New Roman" w:hAnsi="Book Antiqua" w:cs="Arial"/>
          <w:sz w:val="24"/>
          <w:szCs w:val="24"/>
        </w:rPr>
        <w:t xml:space="preserve"> IRInotecan (FOLFIRI) </w:t>
      </w:r>
      <w:r w:rsidR="009034F3" w:rsidRPr="00BF6E32">
        <w:rPr>
          <w:rFonts w:ascii="Book Antiqua" w:eastAsia="Times New Roman" w:hAnsi="Book Antiqua" w:cs="Arial"/>
          <w:sz w:val="24"/>
          <w:szCs w:val="24"/>
        </w:rPr>
        <w:t>are</w:t>
      </w:r>
      <w:r w:rsidRPr="00BF6E32">
        <w:rPr>
          <w:rFonts w:ascii="Book Antiqua" w:eastAsia="Times New Roman" w:hAnsi="Book Antiqua" w:cs="Arial"/>
          <w:sz w:val="24"/>
          <w:szCs w:val="24"/>
        </w:rPr>
        <w:t xml:space="preserve"> </w:t>
      </w:r>
      <w:r w:rsidR="009034F3" w:rsidRPr="00BF6E32">
        <w:rPr>
          <w:rFonts w:ascii="Book Antiqua" w:eastAsia="Times New Roman" w:hAnsi="Book Antiqua" w:cs="Arial"/>
          <w:sz w:val="24"/>
          <w:szCs w:val="24"/>
        </w:rPr>
        <w:t xml:space="preserve">often </w:t>
      </w:r>
      <w:r w:rsidRPr="00BF6E32">
        <w:rPr>
          <w:rFonts w:ascii="Book Antiqua" w:eastAsia="Times New Roman" w:hAnsi="Book Antiqua" w:cs="Arial"/>
          <w:sz w:val="24"/>
          <w:szCs w:val="24"/>
        </w:rPr>
        <w:t>used</w:t>
      </w:r>
      <w:r w:rsidRPr="00BF6E32">
        <w:rPr>
          <w:rFonts w:ascii="Book Antiqua" w:eastAsia="Times New Roman" w:hAnsi="Book Antiqua" w:cs="Arial"/>
          <w:sz w:val="24"/>
          <w:szCs w:val="24"/>
        </w:rPr>
        <w:fldChar w:fldCharType="begin">
          <w:fldData xml:space="preserve">PEVuZE5vdGU+PENpdGU+PEF1dGhvcj5CcmllYXU8L0F1dGhvcj48WWVhcj4yMDE1PC9ZZWFyPjxS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PjMyOTAtNzwvcGFnZXM+PHZvbHVtZT4xMjE8L3ZvbHVtZT48bnVtYmVyPjE4PC9udW1iZXI+PGtl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</w:fldData>
        </w:fldChar>
      </w:r>
      <w:r w:rsidR="00077A74" w:rsidRPr="00BF6E32">
        <w:rPr>
          <w:rFonts w:ascii="Book Antiqua" w:eastAsia="Times New Roman" w:hAnsi="Book Antiqua" w:cs="Arial"/>
          <w:sz w:val="24"/>
          <w:szCs w:val="24"/>
        </w:rPr>
        <w:instrText xml:space="preserve"> ADDIN EN.CITE </w:instrText>
      </w:r>
      <w:r w:rsidR="00077A74" w:rsidRPr="00BF6E32">
        <w:rPr>
          <w:rFonts w:ascii="Book Antiqua" w:eastAsia="Times New Roman" w:hAnsi="Book Antiqua" w:cs="Arial"/>
          <w:sz w:val="24"/>
          <w:szCs w:val="24"/>
        </w:rPr>
        <w:fldChar w:fldCharType="begin">
          <w:fldData xml:space="preserve">PEVuZE5vdGU+PENpdGU+PEF1dGhvcj5CcmllYXU8L0F1dGhvcj48WWVhcj4yMDE1PC9ZZWFyPjxS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PjMyOTAtNzwvcGFnZXM+PHZvbHVtZT4xMjE8L3ZvbHVtZT48bnVtYmVyPjE4PC9udW1iZXI+PGtl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</w:fldData>
        </w:fldChar>
      </w:r>
      <w:r w:rsidR="00077A74" w:rsidRPr="00BF6E32">
        <w:rPr>
          <w:rFonts w:ascii="Book Antiqua" w:eastAsia="Times New Roman" w:hAnsi="Book Antiqua" w:cs="Arial"/>
          <w:sz w:val="24"/>
          <w:szCs w:val="24"/>
        </w:rPr>
        <w:instrText xml:space="preserve"> ADDIN EN.CITE.DATA </w:instrText>
      </w:r>
      <w:r w:rsidR="00077A74" w:rsidRPr="00BF6E32">
        <w:rPr>
          <w:rFonts w:ascii="Book Antiqua" w:eastAsia="Times New Roman" w:hAnsi="Book Antiqua" w:cs="Arial"/>
          <w:sz w:val="24"/>
          <w:szCs w:val="24"/>
        </w:rPr>
      </w:r>
      <w:r w:rsidR="00077A74" w:rsidRPr="00BF6E32">
        <w:rPr>
          <w:rFonts w:ascii="Book Antiqua" w:eastAsia="Times New Roman" w:hAnsi="Book Antiqua" w:cs="Arial"/>
          <w:sz w:val="24"/>
          <w:szCs w:val="24"/>
        </w:rPr>
        <w:fldChar w:fldCharType="end"/>
      </w:r>
      <w:r w:rsidRPr="00BF6E32">
        <w:rPr>
          <w:rFonts w:ascii="Book Antiqua" w:eastAsia="Times New Roman" w:hAnsi="Book Antiqua" w:cs="Arial"/>
          <w:sz w:val="24"/>
          <w:szCs w:val="24"/>
        </w:rPr>
      </w:r>
      <w:r w:rsidRPr="00BF6E32">
        <w:rPr>
          <w:rFonts w:ascii="Book Antiqua" w:eastAsia="Times New Roman" w:hAnsi="Book Antiqua" w:cs="Arial"/>
          <w:sz w:val="24"/>
          <w:szCs w:val="24"/>
        </w:rPr>
        <w:fldChar w:fldCharType="separate"/>
      </w:r>
      <w:r w:rsidR="00077A74" w:rsidRPr="00BF6E32">
        <w:rPr>
          <w:rFonts w:ascii="Book Antiqua" w:eastAsia="Times New Roman" w:hAnsi="Book Antiqua" w:cs="Arial"/>
          <w:noProof/>
          <w:sz w:val="24"/>
          <w:szCs w:val="24"/>
          <w:vertAlign w:val="superscript"/>
        </w:rPr>
        <w:t>[10,11]</w:t>
      </w:r>
      <w:r w:rsidRPr="00BF6E32">
        <w:rPr>
          <w:rFonts w:ascii="Book Antiqua" w:eastAsia="Times New Roman" w:hAnsi="Book Antiqua" w:cs="Arial"/>
          <w:sz w:val="24"/>
          <w:szCs w:val="24"/>
        </w:rPr>
        <w:fldChar w:fldCharType="end"/>
      </w:r>
      <w:r w:rsidRPr="00BF6E32">
        <w:rPr>
          <w:rFonts w:ascii="Book Antiqua" w:eastAsia="Times New Roman" w:hAnsi="Book Antiqua" w:cs="Arial"/>
          <w:sz w:val="24"/>
          <w:szCs w:val="24"/>
        </w:rPr>
        <w:t>.</w:t>
      </w:r>
      <w:r w:rsidR="00BD19AE" w:rsidRPr="00BF6E32">
        <w:rPr>
          <w:rFonts w:ascii="Book Antiqua" w:eastAsia="Times New Roman" w:hAnsi="Book Antiqua" w:cs="Arial"/>
          <w:sz w:val="24"/>
          <w:szCs w:val="24"/>
        </w:rPr>
        <w:t xml:space="preserve"> </w:t>
      </w:r>
    </w:p>
    <w:p w14:paraId="1B9329A6" w14:textId="0DDC0BD5" w:rsidR="00FA5F58" w:rsidRPr="00BF6E32" w:rsidRDefault="009034F3"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 xml:space="preserve">The </w:t>
      </w:r>
      <w:r w:rsidR="00E375F8" w:rsidRPr="00BF6E32">
        <w:rPr>
          <w:rFonts w:ascii="Book Antiqua" w:hAnsi="Book Antiqua" w:cs="Arial"/>
          <w:sz w:val="24"/>
          <w:szCs w:val="24"/>
        </w:rPr>
        <w:t>efficacy of</w:t>
      </w:r>
      <w:r w:rsidR="0090542B" w:rsidRPr="00BF6E32">
        <w:rPr>
          <w:rFonts w:ascii="Book Antiqua" w:hAnsi="Book Antiqua" w:cs="Arial"/>
          <w:sz w:val="24"/>
          <w:szCs w:val="24"/>
        </w:rPr>
        <w:t xml:space="preserve"> FOLFIRI as a first or second-line treatment has been </w:t>
      </w:r>
      <w:r w:rsidR="00E375F8" w:rsidRPr="00BF6E32">
        <w:rPr>
          <w:rFonts w:ascii="Book Antiqua" w:hAnsi="Book Antiqua" w:cs="Arial"/>
          <w:sz w:val="24"/>
          <w:szCs w:val="24"/>
        </w:rPr>
        <w:t xml:space="preserve">previously </w:t>
      </w:r>
      <w:r w:rsidR="00FA5F58" w:rsidRPr="00BF6E32">
        <w:rPr>
          <w:rFonts w:ascii="Book Antiqua" w:hAnsi="Book Antiqua" w:cs="Arial"/>
          <w:sz w:val="24"/>
          <w:szCs w:val="24"/>
        </w:rPr>
        <w:t xml:space="preserve">assessed in </w:t>
      </w:r>
      <w:r w:rsidR="00E375F8" w:rsidRPr="00BF6E32">
        <w:rPr>
          <w:rFonts w:ascii="Book Antiqua" w:hAnsi="Book Antiqua" w:cs="Arial"/>
          <w:sz w:val="24"/>
          <w:szCs w:val="24"/>
        </w:rPr>
        <w:t xml:space="preserve">small retrospective </w:t>
      </w:r>
      <w:r w:rsidR="00FA5F58" w:rsidRPr="00BF6E32">
        <w:rPr>
          <w:rFonts w:ascii="Book Antiqua" w:hAnsi="Book Antiqua" w:cs="Arial"/>
          <w:sz w:val="24"/>
          <w:szCs w:val="24"/>
        </w:rPr>
        <w:t>studies.</w:t>
      </w:r>
      <w:r w:rsidR="00BD19AE" w:rsidRPr="00BF6E32">
        <w:rPr>
          <w:rFonts w:ascii="Book Antiqua" w:hAnsi="Book Antiqua" w:cs="Arial"/>
          <w:sz w:val="24"/>
          <w:szCs w:val="24"/>
        </w:rPr>
        <w:t xml:space="preserve"> </w:t>
      </w:r>
      <w:r w:rsidR="00FA5F58" w:rsidRPr="00BF6E32">
        <w:rPr>
          <w:rFonts w:ascii="Book Antiqua" w:hAnsi="Book Antiqua" w:cs="Arial"/>
          <w:sz w:val="24"/>
          <w:szCs w:val="24"/>
        </w:rPr>
        <w:t xml:space="preserve">In a </w:t>
      </w:r>
      <w:r w:rsidR="00E375F8" w:rsidRPr="00BF6E32">
        <w:rPr>
          <w:rFonts w:ascii="Book Antiqua" w:hAnsi="Book Antiqua" w:cs="Arial"/>
          <w:sz w:val="24"/>
          <w:szCs w:val="24"/>
        </w:rPr>
        <w:t xml:space="preserve">single institution review </w:t>
      </w:r>
      <w:r w:rsidR="00FA5F58" w:rsidRPr="00BF6E32">
        <w:rPr>
          <w:rFonts w:ascii="Book Antiqua" w:hAnsi="Book Antiqua" w:cs="Arial"/>
          <w:sz w:val="24"/>
          <w:szCs w:val="24"/>
        </w:rPr>
        <w:t xml:space="preserve">of 17 patients </w:t>
      </w:r>
      <w:r w:rsidR="00E375F8" w:rsidRPr="00BF6E32">
        <w:rPr>
          <w:rFonts w:ascii="Book Antiqua" w:hAnsi="Book Antiqua" w:cs="Arial"/>
          <w:sz w:val="24"/>
          <w:szCs w:val="24"/>
        </w:rPr>
        <w:t xml:space="preserve">with advanced BTC </w:t>
      </w:r>
      <w:r w:rsidR="00FA5F58" w:rsidRPr="00BF6E32">
        <w:rPr>
          <w:rFonts w:ascii="Book Antiqua" w:hAnsi="Book Antiqua" w:cs="Arial"/>
          <w:sz w:val="24"/>
          <w:szCs w:val="24"/>
        </w:rPr>
        <w:t xml:space="preserve">treated with FOLFIRI as first-line therapy, </w:t>
      </w:r>
      <w:r w:rsidR="00E375F8" w:rsidRPr="00BF6E32">
        <w:rPr>
          <w:rFonts w:ascii="Book Antiqua" w:hAnsi="Book Antiqua" w:cs="Arial"/>
          <w:sz w:val="24"/>
          <w:szCs w:val="24"/>
        </w:rPr>
        <w:t xml:space="preserve">the authors noted </w:t>
      </w:r>
      <w:r w:rsidR="00FA5F58" w:rsidRPr="00BF6E32">
        <w:rPr>
          <w:rFonts w:ascii="Book Antiqua" w:hAnsi="Book Antiqua" w:cs="Arial"/>
          <w:sz w:val="24"/>
          <w:szCs w:val="24"/>
        </w:rPr>
        <w:t>a m</w:t>
      </w:r>
      <w:r w:rsidR="001769FA" w:rsidRPr="00BF6E32">
        <w:rPr>
          <w:rFonts w:ascii="Book Antiqua" w:hAnsi="Book Antiqua" w:cs="Arial"/>
          <w:sz w:val="24"/>
          <w:szCs w:val="24"/>
        </w:rPr>
        <w:t xml:space="preserve">edian </w:t>
      </w:r>
      <w:r w:rsidR="00A31B36" w:rsidRPr="00BF6E32">
        <w:rPr>
          <w:rFonts w:ascii="Book Antiqua" w:hAnsi="Book Antiqua" w:cs="Arial"/>
          <w:sz w:val="24"/>
          <w:szCs w:val="24"/>
        </w:rPr>
        <w:t xml:space="preserve">progression free survival (PFS) </w:t>
      </w:r>
      <w:r w:rsidR="00FA5F58" w:rsidRPr="00BF6E32">
        <w:rPr>
          <w:rFonts w:ascii="Book Antiqua" w:hAnsi="Book Antiqua" w:cs="Arial"/>
          <w:sz w:val="24"/>
          <w:szCs w:val="24"/>
        </w:rPr>
        <w:t>and OS of</w:t>
      </w:r>
      <w:r w:rsidR="0090542B" w:rsidRPr="00BF6E32">
        <w:rPr>
          <w:rFonts w:ascii="Book Antiqua" w:hAnsi="Book Antiqua" w:cs="Arial"/>
          <w:sz w:val="24"/>
          <w:szCs w:val="24"/>
        </w:rPr>
        <w:t xml:space="preserve"> 2.6 and 6.5 mo</w:t>
      </w:r>
      <w:r w:rsidR="00FA5F58" w:rsidRPr="00BF6E32">
        <w:rPr>
          <w:rFonts w:ascii="Book Antiqua" w:hAnsi="Book Antiqua" w:cs="Arial"/>
          <w:sz w:val="24"/>
          <w:szCs w:val="24"/>
        </w:rPr>
        <w:t xml:space="preserve">, </w:t>
      </w:r>
      <w:proofErr w:type="gramStart"/>
      <w:r w:rsidR="00FA5F58" w:rsidRPr="00BF6E32">
        <w:rPr>
          <w:rFonts w:ascii="Book Antiqua" w:hAnsi="Book Antiqua" w:cs="Arial"/>
          <w:sz w:val="24"/>
          <w:szCs w:val="24"/>
        </w:rPr>
        <w:t>respectively</w:t>
      </w:r>
      <w:proofErr w:type="gramEnd"/>
      <w:r w:rsidR="0090542B" w:rsidRPr="00BF6E32">
        <w:rPr>
          <w:rFonts w:ascii="Book Antiqua" w:hAnsi="Book Antiqua" w:cs="Arial"/>
          <w:sz w:val="24"/>
          <w:szCs w:val="24"/>
        </w:rPr>
        <w:fldChar w:fldCharType="begin">
          <w:fldData xml:space="preserve">PEVuZE5vdGU+PENpdGU+PEF1dGhvcj5Nb3JldHRvPC9BdXRob3I+PFllYXI+MjAxMzwvWWVhcj48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</w:fldData>
        </w:fldChar>
      </w:r>
      <w:r w:rsidR="00077A74" w:rsidRPr="00BF6E32">
        <w:rPr>
          <w:rFonts w:ascii="Book Antiqua" w:hAnsi="Book Antiqua" w:cs="Arial"/>
          <w:sz w:val="24"/>
          <w:szCs w:val="24"/>
        </w:rPr>
        <w:instrText xml:space="preserve"> ADDIN EN.CITE </w:instrText>
      </w:r>
      <w:r w:rsidR="00077A74" w:rsidRPr="00BF6E32">
        <w:rPr>
          <w:rFonts w:ascii="Book Antiqua" w:hAnsi="Book Antiqua" w:cs="Arial"/>
          <w:sz w:val="24"/>
          <w:szCs w:val="24"/>
        </w:rPr>
        <w:fldChar w:fldCharType="begin">
          <w:fldData xml:space="preserve">PEVuZE5vdGU+PENpdGU+PEF1dGhvcj5Nb3JldHRvPC9BdXRob3I+PFllYXI+MjAxMzwvWWVhcj48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</w:fldData>
        </w:fldChar>
      </w:r>
      <w:r w:rsidR="00077A74" w:rsidRPr="00BF6E32">
        <w:rPr>
          <w:rFonts w:ascii="Book Antiqua" w:hAnsi="Book Antiqua" w:cs="Arial"/>
          <w:sz w:val="24"/>
          <w:szCs w:val="24"/>
        </w:rPr>
        <w:instrText xml:space="preserve"> ADDIN EN.CITE.DATA </w:instrText>
      </w:r>
      <w:r w:rsidR="00077A74" w:rsidRPr="00BF6E32">
        <w:rPr>
          <w:rFonts w:ascii="Book Antiqua" w:hAnsi="Book Antiqua" w:cs="Arial"/>
          <w:sz w:val="24"/>
          <w:szCs w:val="24"/>
        </w:rPr>
      </w:r>
      <w:r w:rsidR="00077A74" w:rsidRPr="00BF6E32">
        <w:rPr>
          <w:rFonts w:ascii="Book Antiqua" w:hAnsi="Book Antiqua" w:cs="Arial"/>
          <w:sz w:val="24"/>
          <w:szCs w:val="24"/>
        </w:rPr>
        <w:fldChar w:fldCharType="end"/>
      </w:r>
      <w:r w:rsidR="0090542B" w:rsidRPr="00BF6E32">
        <w:rPr>
          <w:rFonts w:ascii="Book Antiqua" w:hAnsi="Book Antiqua" w:cs="Arial"/>
          <w:sz w:val="24"/>
          <w:szCs w:val="24"/>
        </w:rPr>
      </w:r>
      <w:r w:rsidR="0090542B"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[12]</w:t>
      </w:r>
      <w:r w:rsidR="0090542B" w:rsidRPr="00BF6E32">
        <w:rPr>
          <w:rFonts w:ascii="Book Antiqua" w:hAnsi="Book Antiqua" w:cs="Arial"/>
          <w:sz w:val="24"/>
          <w:szCs w:val="24"/>
        </w:rPr>
        <w:fldChar w:fldCharType="end"/>
      </w:r>
      <w:r w:rsidR="00FA5F58" w:rsidRPr="00BF6E32">
        <w:rPr>
          <w:rFonts w:ascii="Book Antiqua" w:hAnsi="Book Antiqua" w:cs="Arial"/>
          <w:sz w:val="24"/>
          <w:szCs w:val="24"/>
        </w:rPr>
        <w:t>.</w:t>
      </w:r>
      <w:r w:rsidR="00BD19AE" w:rsidRPr="00BF6E32">
        <w:rPr>
          <w:rFonts w:ascii="Book Antiqua" w:hAnsi="Book Antiqua" w:cs="Arial"/>
          <w:sz w:val="24"/>
          <w:szCs w:val="24"/>
        </w:rPr>
        <w:t xml:space="preserve"> </w:t>
      </w:r>
      <w:r w:rsidR="00FA5F58" w:rsidRPr="00BF6E32">
        <w:rPr>
          <w:rFonts w:ascii="Book Antiqua" w:hAnsi="Book Antiqua" w:cs="Arial"/>
          <w:sz w:val="24"/>
          <w:szCs w:val="24"/>
        </w:rPr>
        <w:t xml:space="preserve">In another retrospective analysis of 64 patients </w:t>
      </w:r>
      <w:r w:rsidR="00E375F8" w:rsidRPr="00BF6E32">
        <w:rPr>
          <w:rFonts w:ascii="Book Antiqua" w:hAnsi="Book Antiqua" w:cs="Arial"/>
          <w:sz w:val="24"/>
          <w:szCs w:val="24"/>
        </w:rPr>
        <w:t xml:space="preserve">with advanced BTC </w:t>
      </w:r>
      <w:r w:rsidR="00FA5F58" w:rsidRPr="00BF6E32">
        <w:rPr>
          <w:rFonts w:ascii="Book Antiqua" w:hAnsi="Book Antiqua" w:cs="Arial"/>
          <w:sz w:val="24"/>
          <w:szCs w:val="24"/>
        </w:rPr>
        <w:t xml:space="preserve">treated with </w:t>
      </w:r>
      <w:r w:rsidR="00E375F8" w:rsidRPr="00BF6E32">
        <w:rPr>
          <w:rFonts w:ascii="Book Antiqua" w:hAnsi="Book Antiqua" w:cs="Arial"/>
          <w:sz w:val="24"/>
          <w:szCs w:val="24"/>
        </w:rPr>
        <w:t xml:space="preserve">either </w:t>
      </w:r>
      <w:r w:rsidR="00FA5F58" w:rsidRPr="00BF6E32">
        <w:rPr>
          <w:rFonts w:ascii="Book Antiqua" w:hAnsi="Book Antiqua" w:cs="Arial"/>
          <w:sz w:val="24"/>
          <w:szCs w:val="24"/>
        </w:rPr>
        <w:t xml:space="preserve">FOLFIRI </w:t>
      </w:r>
      <w:r w:rsidR="00E375F8" w:rsidRPr="00BF6E32">
        <w:rPr>
          <w:rFonts w:ascii="Book Antiqua" w:hAnsi="Book Antiqua" w:cs="Arial"/>
          <w:sz w:val="24"/>
          <w:szCs w:val="24"/>
        </w:rPr>
        <w:t xml:space="preserve">or </w:t>
      </w:r>
      <w:r w:rsidR="00FA5F58" w:rsidRPr="00BF6E32">
        <w:rPr>
          <w:rFonts w:ascii="Book Antiqua" w:hAnsi="Book Antiqua" w:cs="Arial"/>
          <w:sz w:val="24"/>
          <w:szCs w:val="24"/>
        </w:rPr>
        <w:t>XELIRI as second-line therapy</w:t>
      </w:r>
      <w:r w:rsidR="00E90592" w:rsidRPr="00BF6E32">
        <w:rPr>
          <w:rFonts w:ascii="Book Antiqua" w:hAnsi="Book Antiqua" w:cs="Arial"/>
          <w:sz w:val="24"/>
          <w:szCs w:val="24"/>
        </w:rPr>
        <w:t xml:space="preserve">, Brieau </w:t>
      </w:r>
      <w:r w:rsidR="00E90592" w:rsidRPr="00BF6E32">
        <w:rPr>
          <w:rFonts w:ascii="Book Antiqua" w:hAnsi="Book Antiqua" w:cs="Arial"/>
          <w:i/>
          <w:sz w:val="24"/>
          <w:szCs w:val="24"/>
        </w:rPr>
        <w:t>et al</w:t>
      </w:r>
      <w:r w:rsidR="00FA335A" w:rsidRPr="00BF6E32">
        <w:rPr>
          <w:rFonts w:ascii="Book Antiqua" w:hAnsi="Book Antiqua" w:cs="Arial"/>
          <w:sz w:val="24"/>
          <w:szCs w:val="24"/>
        </w:rPr>
        <w:fldChar w:fldCharType="begin">
          <w:fldData xml:space="preserve">PEVuZE5vdGU+PENpdGU+PEF1dGhvcj5CcmllYXU8L0F1dGhvcj48WWVhcj4yMDE1PC9ZZWFyPjxS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bC10aXRsZT48YWJici0xPkNhbmNlcjwvYWJici0xPjwvYWx0LXBlcmlvZGljYWw+PHBhZ2VzPjMy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</w:fldData>
        </w:fldChar>
      </w:r>
      <w:r w:rsidR="00FA335A" w:rsidRPr="00BF6E32">
        <w:rPr>
          <w:rFonts w:ascii="Book Antiqua" w:hAnsi="Book Antiqua" w:cs="Arial"/>
          <w:sz w:val="24"/>
          <w:szCs w:val="24"/>
        </w:rPr>
        <w:instrText xml:space="preserve"> ADDIN EN.CITE </w:instrText>
      </w:r>
      <w:r w:rsidR="00FA335A" w:rsidRPr="00BF6E32">
        <w:rPr>
          <w:rFonts w:ascii="Book Antiqua" w:hAnsi="Book Antiqua" w:cs="Arial"/>
          <w:sz w:val="24"/>
          <w:szCs w:val="24"/>
        </w:rPr>
        <w:fldChar w:fldCharType="begin">
          <w:fldData xml:space="preserve">PEVuZE5vdGU+PENpdGU+PEF1dGhvcj5CcmllYXU8L0F1dGhvcj48WWVhcj4yMDE1PC9ZZWFyPjxS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bC10aXRsZT48YWJici0xPkNhbmNlcjwvYWJici0xPjwvYWx0LXBlcmlvZGljYWw+PHBhZ2VzPjMy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</w:fldData>
        </w:fldChar>
      </w:r>
      <w:r w:rsidR="00FA335A" w:rsidRPr="00BF6E32">
        <w:rPr>
          <w:rFonts w:ascii="Book Antiqua" w:hAnsi="Book Antiqua" w:cs="Arial"/>
          <w:sz w:val="24"/>
          <w:szCs w:val="24"/>
        </w:rPr>
        <w:instrText xml:space="preserve"> ADDIN EN.CITE.DATA </w:instrText>
      </w:r>
      <w:r w:rsidR="00FA335A" w:rsidRPr="00BF6E32">
        <w:rPr>
          <w:rFonts w:ascii="Book Antiqua" w:hAnsi="Book Antiqua" w:cs="Arial"/>
          <w:sz w:val="24"/>
          <w:szCs w:val="24"/>
        </w:rPr>
      </w:r>
      <w:r w:rsidR="00FA335A" w:rsidRPr="00BF6E32">
        <w:rPr>
          <w:rFonts w:ascii="Book Antiqua" w:hAnsi="Book Antiqua" w:cs="Arial"/>
          <w:sz w:val="24"/>
          <w:szCs w:val="24"/>
        </w:rPr>
        <w:fldChar w:fldCharType="end"/>
      </w:r>
      <w:r w:rsidR="00FA335A" w:rsidRPr="00BF6E32">
        <w:rPr>
          <w:rFonts w:ascii="Book Antiqua" w:hAnsi="Book Antiqua" w:cs="Arial"/>
          <w:sz w:val="24"/>
          <w:szCs w:val="24"/>
        </w:rPr>
      </w:r>
      <w:r w:rsidR="00FA335A" w:rsidRPr="00BF6E32">
        <w:rPr>
          <w:rFonts w:ascii="Book Antiqua" w:hAnsi="Book Antiqua" w:cs="Arial"/>
          <w:sz w:val="24"/>
          <w:szCs w:val="24"/>
        </w:rPr>
        <w:fldChar w:fldCharType="separate"/>
      </w:r>
      <w:r w:rsidR="00FA335A" w:rsidRPr="00BF6E32">
        <w:rPr>
          <w:rFonts w:ascii="Book Antiqua" w:hAnsi="Book Antiqua" w:cs="Arial"/>
          <w:noProof/>
          <w:sz w:val="24"/>
          <w:szCs w:val="24"/>
          <w:vertAlign w:val="superscript"/>
        </w:rPr>
        <w:t>[10]</w:t>
      </w:r>
      <w:r w:rsidR="00FA335A" w:rsidRPr="00BF6E32">
        <w:rPr>
          <w:rFonts w:ascii="Book Antiqua" w:hAnsi="Book Antiqua" w:cs="Arial"/>
          <w:sz w:val="24"/>
          <w:szCs w:val="24"/>
        </w:rPr>
        <w:fldChar w:fldCharType="end"/>
      </w:r>
      <w:r w:rsidR="00FA5F58" w:rsidRPr="00BF6E32">
        <w:rPr>
          <w:rFonts w:ascii="Book Antiqua" w:hAnsi="Book Antiqua" w:cs="Arial"/>
          <w:sz w:val="24"/>
          <w:szCs w:val="24"/>
        </w:rPr>
        <w:t xml:space="preserve"> </w:t>
      </w:r>
      <w:r w:rsidR="00E375F8" w:rsidRPr="00BF6E32">
        <w:rPr>
          <w:rFonts w:ascii="Book Antiqua" w:hAnsi="Book Antiqua" w:cs="Arial"/>
          <w:sz w:val="24"/>
          <w:szCs w:val="24"/>
        </w:rPr>
        <w:t xml:space="preserve">observed a similar </w:t>
      </w:r>
      <w:r w:rsidR="00FA5F58" w:rsidRPr="00BF6E32">
        <w:rPr>
          <w:rFonts w:ascii="Book Antiqua" w:hAnsi="Book Antiqua" w:cs="Arial"/>
          <w:sz w:val="24"/>
          <w:szCs w:val="24"/>
        </w:rPr>
        <w:t>m</w:t>
      </w:r>
      <w:r w:rsidR="001769FA" w:rsidRPr="00BF6E32">
        <w:rPr>
          <w:rFonts w:ascii="Book Antiqua" w:hAnsi="Book Antiqua" w:cs="Arial"/>
          <w:sz w:val="24"/>
          <w:szCs w:val="24"/>
        </w:rPr>
        <w:t xml:space="preserve">edian </w:t>
      </w:r>
      <w:r w:rsidR="00FA5F58" w:rsidRPr="00BF6E32">
        <w:rPr>
          <w:rFonts w:ascii="Book Antiqua" w:hAnsi="Book Antiqua" w:cs="Arial"/>
          <w:sz w:val="24"/>
          <w:szCs w:val="24"/>
        </w:rPr>
        <w:t>PFS and OS of</w:t>
      </w:r>
      <w:r w:rsidR="0090542B" w:rsidRPr="00BF6E32">
        <w:rPr>
          <w:rFonts w:ascii="Book Antiqua" w:hAnsi="Book Antiqua" w:cs="Arial"/>
          <w:sz w:val="24"/>
          <w:szCs w:val="24"/>
        </w:rPr>
        <w:t xml:space="preserve"> 2.6 and 6.2 mo</w:t>
      </w:r>
      <w:r w:rsidR="00FA5F58" w:rsidRPr="00BF6E32">
        <w:rPr>
          <w:rFonts w:ascii="Book Antiqua" w:hAnsi="Book Antiqua" w:cs="Arial"/>
          <w:sz w:val="24"/>
          <w:szCs w:val="24"/>
        </w:rPr>
        <w:t>, respectively.</w:t>
      </w:r>
      <w:r w:rsidR="00BD19AE" w:rsidRPr="00BF6E32">
        <w:rPr>
          <w:rFonts w:ascii="Book Antiqua" w:hAnsi="Book Antiqua" w:cs="Arial"/>
          <w:sz w:val="24"/>
          <w:szCs w:val="24"/>
        </w:rPr>
        <w:t xml:space="preserve"> </w:t>
      </w:r>
      <w:r w:rsidR="00E90592" w:rsidRPr="00BF6E32">
        <w:rPr>
          <w:rFonts w:ascii="Book Antiqua" w:hAnsi="Book Antiqua" w:cs="Arial"/>
          <w:sz w:val="24"/>
          <w:szCs w:val="24"/>
        </w:rPr>
        <w:t>Additionally, a</w:t>
      </w:r>
      <w:r w:rsidR="001D6702" w:rsidRPr="00BF6E32">
        <w:rPr>
          <w:rFonts w:ascii="Book Antiqua" w:hAnsi="Book Antiqua" w:cs="Arial"/>
          <w:sz w:val="24"/>
          <w:szCs w:val="24"/>
        </w:rPr>
        <w:t xml:space="preserve"> smaller</w:t>
      </w:r>
      <w:r w:rsidR="00FA5F58" w:rsidRPr="00BF6E32">
        <w:rPr>
          <w:rFonts w:ascii="Book Antiqua" w:hAnsi="Book Antiqua" w:cs="Arial"/>
          <w:sz w:val="24"/>
          <w:szCs w:val="24"/>
        </w:rPr>
        <w:t xml:space="preserve"> retrospective analysis of </w:t>
      </w:r>
      <w:r w:rsidR="00A31B36" w:rsidRPr="00BF6E32">
        <w:rPr>
          <w:rFonts w:ascii="Book Antiqua" w:hAnsi="Book Antiqua" w:cs="Arial"/>
          <w:sz w:val="24"/>
          <w:szCs w:val="24"/>
        </w:rPr>
        <w:t>five</w:t>
      </w:r>
      <w:r w:rsidR="00FA5F58" w:rsidRPr="00BF6E32">
        <w:rPr>
          <w:rFonts w:ascii="Book Antiqua" w:hAnsi="Book Antiqua" w:cs="Arial"/>
          <w:sz w:val="24"/>
          <w:szCs w:val="24"/>
        </w:rPr>
        <w:t xml:space="preserve"> BTC patients treated with either FOLFIRI or FOLF</w:t>
      </w:r>
      <w:r w:rsidR="001D6702" w:rsidRPr="00BF6E32">
        <w:rPr>
          <w:rFonts w:ascii="Book Antiqua" w:hAnsi="Book Antiqua" w:cs="Arial"/>
          <w:sz w:val="24"/>
          <w:szCs w:val="24"/>
        </w:rPr>
        <w:t>O</w:t>
      </w:r>
      <w:r w:rsidR="00FA5F58" w:rsidRPr="00BF6E32">
        <w:rPr>
          <w:rFonts w:ascii="Book Antiqua" w:hAnsi="Book Antiqua" w:cs="Arial"/>
          <w:sz w:val="24"/>
          <w:szCs w:val="24"/>
        </w:rPr>
        <w:t>X as second-line therapy</w:t>
      </w:r>
      <w:r w:rsidR="001D6702" w:rsidRPr="00BF6E32">
        <w:rPr>
          <w:rFonts w:ascii="Book Antiqua" w:hAnsi="Book Antiqua" w:cs="Arial"/>
          <w:sz w:val="24"/>
          <w:szCs w:val="24"/>
        </w:rPr>
        <w:t xml:space="preserve"> reported</w:t>
      </w:r>
      <w:r w:rsidR="00FA5F58" w:rsidRPr="00BF6E32">
        <w:rPr>
          <w:rFonts w:ascii="Book Antiqua" w:hAnsi="Book Antiqua" w:cs="Arial"/>
          <w:sz w:val="24"/>
          <w:szCs w:val="24"/>
        </w:rPr>
        <w:t xml:space="preserve"> a m</w:t>
      </w:r>
      <w:r w:rsidR="001769FA" w:rsidRPr="00BF6E32">
        <w:rPr>
          <w:rFonts w:ascii="Book Antiqua" w:hAnsi="Book Antiqua" w:cs="Arial"/>
          <w:sz w:val="24"/>
          <w:szCs w:val="24"/>
        </w:rPr>
        <w:t xml:space="preserve">edian </w:t>
      </w:r>
      <w:r w:rsidR="00FA5F58" w:rsidRPr="00BF6E32">
        <w:rPr>
          <w:rFonts w:ascii="Book Antiqua" w:hAnsi="Book Antiqua" w:cs="Arial"/>
          <w:sz w:val="24"/>
          <w:szCs w:val="24"/>
        </w:rPr>
        <w:t>PFS and OS of</w:t>
      </w:r>
      <w:r w:rsidR="0090542B" w:rsidRPr="00BF6E32">
        <w:rPr>
          <w:rFonts w:ascii="Book Antiqua" w:hAnsi="Book Antiqua" w:cs="Arial"/>
          <w:sz w:val="24"/>
          <w:szCs w:val="24"/>
        </w:rPr>
        <w:t xml:space="preserve"> 4.4 and 6.1 mo</w:t>
      </w:r>
      <w:r w:rsidR="00FA5F58" w:rsidRPr="00BF6E32">
        <w:rPr>
          <w:rFonts w:ascii="Book Antiqua" w:hAnsi="Book Antiqua" w:cs="Arial"/>
          <w:sz w:val="24"/>
          <w:szCs w:val="24"/>
        </w:rPr>
        <w:t xml:space="preserve">, </w:t>
      </w:r>
      <w:proofErr w:type="gramStart"/>
      <w:r w:rsidR="00FA5F58" w:rsidRPr="00BF6E32">
        <w:rPr>
          <w:rFonts w:ascii="Book Antiqua" w:hAnsi="Book Antiqua" w:cs="Arial"/>
          <w:sz w:val="24"/>
          <w:szCs w:val="24"/>
        </w:rPr>
        <w:t>respectively</w:t>
      </w:r>
      <w:proofErr w:type="gramEnd"/>
      <w:r w:rsidR="0090542B" w:rsidRPr="00BF6E32">
        <w:rPr>
          <w:rFonts w:ascii="Book Antiqua" w:hAnsi="Book Antiqua" w:cs="Arial"/>
          <w:sz w:val="24"/>
          <w:szCs w:val="24"/>
        </w:rPr>
        <w:fldChar w:fldCharType="begin">
          <w:fldData xml:space="preserve">PEVuZE5vdGU+PENpdGU+PEF1dGhvcj5GaXRlbmk8L0F1dGhvcj48WWVhcj4yMDE0PC9ZZWFyPjxS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MTQzPC9wYWdlcz48dm9sdW1lPjE0PC92b2x1bWU+PGtleXdvcmRzPjxrZXl3b3JkPkFkZW5vY2Fy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=
</w:fldData>
        </w:fldChar>
      </w:r>
      <w:r w:rsidR="00077A74" w:rsidRPr="00BF6E32">
        <w:rPr>
          <w:rFonts w:ascii="Book Antiqua" w:hAnsi="Book Antiqua" w:cs="Arial"/>
          <w:sz w:val="24"/>
          <w:szCs w:val="24"/>
        </w:rPr>
        <w:instrText xml:space="preserve"> ADDIN EN.CITE </w:instrText>
      </w:r>
      <w:r w:rsidR="00077A74" w:rsidRPr="00BF6E32">
        <w:rPr>
          <w:rFonts w:ascii="Book Antiqua" w:hAnsi="Book Antiqua" w:cs="Arial"/>
          <w:sz w:val="24"/>
          <w:szCs w:val="24"/>
        </w:rPr>
        <w:fldChar w:fldCharType="begin">
          <w:fldData xml:space="preserve">PEVuZE5vdGU+PENpdGU+PEF1dGhvcj5GaXRlbmk8L0F1dGhvcj48WWVhcj4yMDE0PC9ZZWFyPjxS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MTQzPC9wYWdlcz48dm9sdW1lPjE0PC92b2x1bWU+PGtleXdvcmRzPjxrZXl3b3JkPkFkZW5vY2Fy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=
</w:fldData>
        </w:fldChar>
      </w:r>
      <w:r w:rsidR="00077A74" w:rsidRPr="00BF6E32">
        <w:rPr>
          <w:rFonts w:ascii="Book Antiqua" w:hAnsi="Book Antiqua" w:cs="Arial"/>
          <w:sz w:val="24"/>
          <w:szCs w:val="24"/>
        </w:rPr>
        <w:instrText xml:space="preserve"> ADDIN EN.CITE.DATA </w:instrText>
      </w:r>
      <w:r w:rsidR="00077A74" w:rsidRPr="00BF6E32">
        <w:rPr>
          <w:rFonts w:ascii="Book Antiqua" w:hAnsi="Book Antiqua" w:cs="Arial"/>
          <w:sz w:val="24"/>
          <w:szCs w:val="24"/>
        </w:rPr>
      </w:r>
      <w:r w:rsidR="00077A74" w:rsidRPr="00BF6E32">
        <w:rPr>
          <w:rFonts w:ascii="Book Antiqua" w:hAnsi="Book Antiqua" w:cs="Arial"/>
          <w:sz w:val="24"/>
          <w:szCs w:val="24"/>
        </w:rPr>
        <w:fldChar w:fldCharType="end"/>
      </w:r>
      <w:r w:rsidR="0090542B" w:rsidRPr="00BF6E32">
        <w:rPr>
          <w:rFonts w:ascii="Book Antiqua" w:hAnsi="Book Antiqua" w:cs="Arial"/>
          <w:sz w:val="24"/>
          <w:szCs w:val="24"/>
        </w:rPr>
      </w:r>
      <w:r w:rsidR="0090542B"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[13]</w:t>
      </w:r>
      <w:r w:rsidR="0090542B" w:rsidRPr="00BF6E32">
        <w:rPr>
          <w:rFonts w:ascii="Book Antiqua" w:hAnsi="Book Antiqua" w:cs="Arial"/>
          <w:sz w:val="24"/>
          <w:szCs w:val="24"/>
        </w:rPr>
        <w:fldChar w:fldCharType="end"/>
      </w:r>
      <w:r w:rsidR="0090542B" w:rsidRPr="00BF6E32">
        <w:rPr>
          <w:rFonts w:ascii="Book Antiqua" w:hAnsi="Book Antiqua" w:cs="Arial"/>
          <w:sz w:val="24"/>
          <w:szCs w:val="24"/>
        </w:rPr>
        <w:t xml:space="preserve">. </w:t>
      </w:r>
    </w:p>
    <w:p w14:paraId="46E9505E" w14:textId="77DB2C04" w:rsidR="0090542B" w:rsidRPr="00BF6E32" w:rsidRDefault="00E375F8"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lastRenderedPageBreak/>
        <w:t xml:space="preserve">The </w:t>
      </w:r>
      <w:r w:rsidR="001A707F" w:rsidRPr="00BF6E32">
        <w:rPr>
          <w:rFonts w:ascii="Book Antiqua" w:hAnsi="Book Antiqua" w:cs="Arial"/>
          <w:sz w:val="24"/>
          <w:szCs w:val="24"/>
        </w:rPr>
        <w:t>primary objective</w:t>
      </w:r>
      <w:r w:rsidR="009034F3" w:rsidRPr="00BF6E32">
        <w:rPr>
          <w:rFonts w:ascii="Book Antiqua" w:hAnsi="Book Antiqua" w:cs="Arial"/>
          <w:sz w:val="24"/>
          <w:szCs w:val="24"/>
        </w:rPr>
        <w:t xml:space="preserve"> </w:t>
      </w:r>
      <w:r w:rsidRPr="00BF6E32">
        <w:rPr>
          <w:rFonts w:ascii="Book Antiqua" w:hAnsi="Book Antiqua" w:cs="Arial"/>
          <w:sz w:val="24"/>
          <w:szCs w:val="24"/>
        </w:rPr>
        <w:t xml:space="preserve">of this retrospective analysis </w:t>
      </w:r>
      <w:r w:rsidR="009034F3" w:rsidRPr="00BF6E32">
        <w:rPr>
          <w:rFonts w:ascii="Book Antiqua" w:hAnsi="Book Antiqua" w:cs="Arial"/>
          <w:sz w:val="24"/>
          <w:szCs w:val="24"/>
        </w:rPr>
        <w:t>was to identify the efficacy of ir</w:t>
      </w:r>
      <w:r w:rsidR="00FA000F" w:rsidRPr="00BF6E32">
        <w:rPr>
          <w:rFonts w:ascii="Book Antiqua" w:hAnsi="Book Antiqua" w:cs="Arial"/>
          <w:sz w:val="24"/>
          <w:szCs w:val="24"/>
        </w:rPr>
        <w:t>i</w:t>
      </w:r>
      <w:r w:rsidR="009034F3" w:rsidRPr="00BF6E32">
        <w:rPr>
          <w:rFonts w:ascii="Book Antiqua" w:hAnsi="Book Antiqua" w:cs="Arial"/>
          <w:sz w:val="24"/>
          <w:szCs w:val="24"/>
        </w:rPr>
        <w:t>n</w:t>
      </w:r>
      <w:r w:rsidR="00FA000F" w:rsidRPr="00BF6E32">
        <w:rPr>
          <w:rFonts w:ascii="Book Antiqua" w:hAnsi="Book Antiqua" w:cs="Arial"/>
          <w:sz w:val="24"/>
          <w:szCs w:val="24"/>
        </w:rPr>
        <w:t>o</w:t>
      </w:r>
      <w:r w:rsidR="009034F3" w:rsidRPr="00BF6E32">
        <w:rPr>
          <w:rFonts w:ascii="Book Antiqua" w:hAnsi="Book Antiqua" w:cs="Arial"/>
          <w:sz w:val="24"/>
          <w:szCs w:val="24"/>
        </w:rPr>
        <w:t xml:space="preserve">tecan-based regimens in </w:t>
      </w:r>
      <w:r w:rsidR="00FA000F" w:rsidRPr="00BF6E32">
        <w:rPr>
          <w:rFonts w:ascii="Book Antiqua" w:hAnsi="Book Antiqua" w:cs="Arial"/>
          <w:sz w:val="24"/>
          <w:szCs w:val="24"/>
        </w:rPr>
        <w:t xml:space="preserve">the </w:t>
      </w:r>
      <w:r w:rsidR="009034F3" w:rsidRPr="00BF6E32">
        <w:rPr>
          <w:rFonts w:ascii="Book Antiqua" w:hAnsi="Book Antiqua" w:cs="Arial"/>
          <w:sz w:val="24"/>
          <w:szCs w:val="24"/>
        </w:rPr>
        <w:t xml:space="preserve">management of </w:t>
      </w:r>
      <w:r w:rsidR="00FA000F" w:rsidRPr="00BF6E32">
        <w:rPr>
          <w:rFonts w:ascii="Book Antiqua" w:hAnsi="Book Antiqua" w:cs="Arial"/>
          <w:sz w:val="24"/>
          <w:szCs w:val="24"/>
        </w:rPr>
        <w:t xml:space="preserve">patients with </w:t>
      </w:r>
      <w:r w:rsidR="009034F3" w:rsidRPr="00BF6E32">
        <w:rPr>
          <w:rFonts w:ascii="Book Antiqua" w:hAnsi="Book Antiqua" w:cs="Arial"/>
          <w:sz w:val="24"/>
          <w:szCs w:val="24"/>
        </w:rPr>
        <w:t>advanced BTC</w:t>
      </w:r>
      <w:r w:rsidRPr="00BF6E32">
        <w:rPr>
          <w:rFonts w:ascii="Book Antiqua" w:hAnsi="Book Antiqua" w:cs="Arial"/>
          <w:sz w:val="24"/>
          <w:szCs w:val="24"/>
        </w:rPr>
        <w:t xml:space="preserve"> in a larger multi-institutional cohort</w:t>
      </w:r>
      <w:r w:rsidR="001D6702" w:rsidRPr="00BF6E32">
        <w:rPr>
          <w:rFonts w:ascii="Book Antiqua" w:hAnsi="Book Antiqua" w:cs="Arial"/>
          <w:sz w:val="24"/>
          <w:szCs w:val="24"/>
        </w:rPr>
        <w:t>.</w:t>
      </w:r>
    </w:p>
    <w:p w14:paraId="6A8CC9D1" w14:textId="77777777" w:rsidR="00102CE6" w:rsidRPr="00BF6E32" w:rsidRDefault="00102CE6" w:rsidP="00FC08A6">
      <w:pPr>
        <w:snapToGrid w:val="0"/>
        <w:spacing w:after="0" w:line="360" w:lineRule="auto"/>
        <w:jc w:val="both"/>
        <w:rPr>
          <w:rFonts w:ascii="Book Antiqua" w:hAnsi="Book Antiqua" w:cs="Arial"/>
          <w:sz w:val="24"/>
          <w:szCs w:val="24"/>
        </w:rPr>
      </w:pPr>
    </w:p>
    <w:p w14:paraId="3A14BC52" w14:textId="77777777" w:rsidR="007A6499" w:rsidRPr="00BF6E32" w:rsidRDefault="007A6499" w:rsidP="00FC08A6">
      <w:pPr>
        <w:snapToGrid w:val="0"/>
        <w:spacing w:after="0" w:line="360" w:lineRule="auto"/>
        <w:jc w:val="both"/>
        <w:rPr>
          <w:rFonts w:ascii="Book Antiqua" w:hAnsi="Book Antiqua" w:cs="Arial"/>
          <w:b/>
          <w:sz w:val="24"/>
          <w:szCs w:val="24"/>
        </w:rPr>
      </w:pPr>
      <w:r w:rsidRPr="00BF6E32">
        <w:rPr>
          <w:rFonts w:ascii="Book Antiqua" w:hAnsi="Book Antiqua" w:cs="Arial"/>
          <w:b/>
          <w:sz w:val="24"/>
          <w:szCs w:val="24"/>
        </w:rPr>
        <w:t>MATERIALS AND METHODS</w:t>
      </w:r>
    </w:p>
    <w:p w14:paraId="75CB8843" w14:textId="28FA83EF" w:rsidR="00342A2F" w:rsidRPr="00BF6E32" w:rsidRDefault="00342A2F" w:rsidP="00FC08A6">
      <w:pPr>
        <w:snapToGrid w:val="0"/>
        <w:spacing w:after="0" w:line="360" w:lineRule="auto"/>
        <w:jc w:val="both"/>
        <w:rPr>
          <w:rFonts w:ascii="Book Antiqua" w:hAnsi="Book Antiqua" w:cs="Arial"/>
          <w:b/>
          <w:bCs/>
          <w:i/>
          <w:iCs/>
          <w:sz w:val="24"/>
          <w:szCs w:val="24"/>
        </w:rPr>
      </w:pPr>
      <w:r w:rsidRPr="00BF6E32">
        <w:rPr>
          <w:rFonts w:ascii="Book Antiqua" w:hAnsi="Book Antiqua" w:cs="Arial"/>
          <w:b/>
          <w:bCs/>
          <w:i/>
          <w:iCs/>
          <w:sz w:val="24"/>
          <w:szCs w:val="24"/>
        </w:rPr>
        <w:t xml:space="preserve">Study </w:t>
      </w:r>
      <w:r w:rsidR="00FA335A" w:rsidRPr="00BF6E32">
        <w:rPr>
          <w:rFonts w:ascii="Book Antiqua" w:hAnsi="Book Antiqua" w:cs="Arial"/>
          <w:b/>
          <w:bCs/>
          <w:i/>
          <w:iCs/>
          <w:sz w:val="24"/>
          <w:szCs w:val="24"/>
        </w:rPr>
        <w:t>c</w:t>
      </w:r>
      <w:r w:rsidRPr="00BF6E32">
        <w:rPr>
          <w:rFonts w:ascii="Book Antiqua" w:hAnsi="Book Antiqua" w:cs="Arial"/>
          <w:b/>
          <w:bCs/>
          <w:i/>
          <w:iCs/>
          <w:sz w:val="24"/>
          <w:szCs w:val="24"/>
        </w:rPr>
        <w:t>ohort</w:t>
      </w:r>
    </w:p>
    <w:p w14:paraId="129E089A" w14:textId="22D89DBE" w:rsidR="0090542B" w:rsidRPr="00BF6E32" w:rsidRDefault="000C612C"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The study was individually approved by the i</w:t>
      </w:r>
      <w:r w:rsidR="0090542B" w:rsidRPr="00BF6E32">
        <w:rPr>
          <w:rFonts w:ascii="Book Antiqua" w:hAnsi="Book Antiqua" w:cs="Arial"/>
          <w:sz w:val="24"/>
          <w:szCs w:val="24"/>
        </w:rPr>
        <w:t xml:space="preserve">nstitutional </w:t>
      </w:r>
      <w:r w:rsidRPr="00BF6E32">
        <w:rPr>
          <w:rFonts w:ascii="Book Antiqua" w:hAnsi="Book Antiqua" w:cs="Arial"/>
          <w:sz w:val="24"/>
          <w:szCs w:val="24"/>
        </w:rPr>
        <w:t>r</w:t>
      </w:r>
      <w:r w:rsidR="0090542B" w:rsidRPr="00BF6E32">
        <w:rPr>
          <w:rFonts w:ascii="Book Antiqua" w:hAnsi="Book Antiqua" w:cs="Arial"/>
          <w:sz w:val="24"/>
          <w:szCs w:val="24"/>
        </w:rPr>
        <w:t xml:space="preserve">eview </w:t>
      </w:r>
      <w:r w:rsidRPr="00BF6E32">
        <w:rPr>
          <w:rFonts w:ascii="Book Antiqua" w:hAnsi="Book Antiqua" w:cs="Arial"/>
          <w:sz w:val="24"/>
          <w:szCs w:val="24"/>
        </w:rPr>
        <w:t>b</w:t>
      </w:r>
      <w:r w:rsidR="0090542B" w:rsidRPr="00BF6E32">
        <w:rPr>
          <w:rFonts w:ascii="Book Antiqua" w:hAnsi="Book Antiqua" w:cs="Arial"/>
          <w:sz w:val="24"/>
          <w:szCs w:val="24"/>
        </w:rPr>
        <w:t>oard</w:t>
      </w:r>
      <w:r w:rsidRPr="00BF6E32">
        <w:rPr>
          <w:rFonts w:ascii="Book Antiqua" w:hAnsi="Book Antiqua" w:cs="Arial"/>
          <w:sz w:val="24"/>
          <w:szCs w:val="24"/>
        </w:rPr>
        <w:t>s</w:t>
      </w:r>
      <w:r w:rsidR="0090542B" w:rsidRPr="00BF6E32">
        <w:rPr>
          <w:rFonts w:ascii="Book Antiqua" w:hAnsi="Book Antiqua" w:cs="Arial"/>
          <w:sz w:val="24"/>
          <w:szCs w:val="24"/>
        </w:rPr>
        <w:t xml:space="preserve"> at</w:t>
      </w:r>
      <w:r w:rsidRPr="00BF6E32">
        <w:rPr>
          <w:rFonts w:ascii="Book Antiqua" w:hAnsi="Book Antiqua" w:cs="Arial"/>
          <w:sz w:val="24"/>
          <w:szCs w:val="24"/>
        </w:rPr>
        <w:t xml:space="preserve"> </w:t>
      </w:r>
      <w:r w:rsidR="003D57D6" w:rsidRPr="00BF6E32">
        <w:rPr>
          <w:rFonts w:ascii="Book Antiqua" w:hAnsi="Book Antiqua" w:cs="Arial"/>
          <w:sz w:val="24"/>
          <w:szCs w:val="24"/>
        </w:rPr>
        <w:t xml:space="preserve">University of Michigan, </w:t>
      </w:r>
      <w:r w:rsidR="00F95E58" w:rsidRPr="00BF6E32">
        <w:rPr>
          <w:rFonts w:ascii="Book Antiqua" w:hAnsi="Book Antiqua" w:cs="Arial"/>
          <w:sz w:val="24"/>
          <w:szCs w:val="24"/>
        </w:rPr>
        <w:t>U</w:t>
      </w:r>
      <w:r w:rsidR="003D57D6" w:rsidRPr="00BF6E32">
        <w:rPr>
          <w:rFonts w:ascii="Book Antiqua" w:hAnsi="Book Antiqua" w:cs="Arial"/>
          <w:sz w:val="24"/>
          <w:szCs w:val="24"/>
        </w:rPr>
        <w:t>niversity of Texas MD Anderson Cancer Center and Mayo Clinic Cancer Center at Jacksonville.</w:t>
      </w:r>
      <w:r w:rsidR="00BD19AE" w:rsidRPr="00BF6E32">
        <w:rPr>
          <w:rFonts w:ascii="Book Antiqua" w:hAnsi="Book Antiqua" w:cs="Arial"/>
          <w:sz w:val="24"/>
          <w:szCs w:val="24"/>
        </w:rPr>
        <w:t xml:space="preserve"> </w:t>
      </w:r>
      <w:r w:rsidRPr="00BF6E32">
        <w:rPr>
          <w:rFonts w:ascii="Book Antiqua" w:hAnsi="Book Antiqua" w:cs="Arial"/>
          <w:sz w:val="24"/>
          <w:szCs w:val="24"/>
        </w:rPr>
        <w:t>The informed consent was waived for this HIPAA compliant retrospective study.</w:t>
      </w:r>
      <w:r w:rsidR="00BD19AE" w:rsidRPr="00BF6E32">
        <w:rPr>
          <w:rFonts w:ascii="Book Antiqua" w:hAnsi="Book Antiqua" w:cs="Arial"/>
          <w:sz w:val="24"/>
          <w:szCs w:val="24"/>
        </w:rPr>
        <w:t xml:space="preserve"> </w:t>
      </w:r>
      <w:r w:rsidRPr="00BF6E32">
        <w:rPr>
          <w:rFonts w:ascii="Book Antiqua" w:hAnsi="Book Antiqua" w:cs="Arial"/>
          <w:sz w:val="24"/>
          <w:szCs w:val="24"/>
        </w:rPr>
        <w:t xml:space="preserve">The eligibility </w:t>
      </w:r>
      <w:r w:rsidR="003D57D6" w:rsidRPr="00BF6E32">
        <w:rPr>
          <w:rFonts w:ascii="Book Antiqua" w:hAnsi="Book Antiqua" w:cs="Arial"/>
          <w:sz w:val="24"/>
          <w:szCs w:val="24"/>
        </w:rPr>
        <w:t xml:space="preserve">criteria included </w:t>
      </w:r>
      <w:r w:rsidR="001D6702" w:rsidRPr="00BF6E32">
        <w:rPr>
          <w:rFonts w:ascii="Book Antiqua" w:hAnsi="Book Antiqua" w:cs="Arial"/>
          <w:sz w:val="24"/>
          <w:szCs w:val="24"/>
        </w:rPr>
        <w:t>patients</w:t>
      </w:r>
      <w:r w:rsidR="007417A0" w:rsidRPr="00BF6E32">
        <w:rPr>
          <w:rFonts w:ascii="Book Antiqua" w:hAnsi="Book Antiqua" w:cs="Arial"/>
          <w:sz w:val="24"/>
          <w:szCs w:val="24"/>
        </w:rPr>
        <w:t xml:space="preserve"> </w:t>
      </w:r>
      <w:r w:rsidR="001D6702" w:rsidRPr="00BF6E32">
        <w:rPr>
          <w:rFonts w:ascii="Book Antiqua" w:hAnsi="Book Antiqua" w:cs="Arial"/>
          <w:sz w:val="24"/>
          <w:szCs w:val="24"/>
        </w:rPr>
        <w:t>aged</w:t>
      </w:r>
      <w:r w:rsidR="003D57D6" w:rsidRPr="00BF6E32">
        <w:rPr>
          <w:rFonts w:ascii="Book Antiqua" w:hAnsi="Book Antiqua" w:cs="Arial"/>
          <w:sz w:val="24"/>
          <w:szCs w:val="24"/>
        </w:rPr>
        <w:t xml:space="preserve"> 18 years or </w:t>
      </w:r>
      <w:r w:rsidR="001D6702" w:rsidRPr="00BF6E32">
        <w:rPr>
          <w:rFonts w:ascii="Book Antiqua" w:hAnsi="Book Antiqua" w:cs="Arial"/>
          <w:sz w:val="24"/>
          <w:szCs w:val="24"/>
        </w:rPr>
        <w:t>older</w:t>
      </w:r>
      <w:r w:rsidR="007417A0" w:rsidRPr="00BF6E32">
        <w:rPr>
          <w:rFonts w:ascii="Book Antiqua" w:hAnsi="Book Antiqua" w:cs="Arial"/>
          <w:sz w:val="24"/>
          <w:szCs w:val="24"/>
        </w:rPr>
        <w:t xml:space="preserve"> with pathologic confirmation of BTC</w:t>
      </w:r>
      <w:r w:rsidR="003D57D6" w:rsidRPr="00BF6E32">
        <w:rPr>
          <w:rFonts w:ascii="Book Antiqua" w:hAnsi="Book Antiqua" w:cs="Arial"/>
          <w:sz w:val="24"/>
          <w:szCs w:val="24"/>
        </w:rPr>
        <w:t xml:space="preserve"> </w:t>
      </w:r>
      <w:r w:rsidR="007417A0" w:rsidRPr="00BF6E32">
        <w:rPr>
          <w:rFonts w:ascii="Book Antiqua" w:hAnsi="Book Antiqua" w:cs="Arial"/>
          <w:sz w:val="24"/>
          <w:szCs w:val="24"/>
        </w:rPr>
        <w:t>and</w:t>
      </w:r>
      <w:r w:rsidR="003D57D6" w:rsidRPr="00BF6E32">
        <w:rPr>
          <w:rFonts w:ascii="Book Antiqua" w:hAnsi="Book Antiqua" w:cs="Arial"/>
          <w:sz w:val="24"/>
          <w:szCs w:val="24"/>
        </w:rPr>
        <w:t xml:space="preserve"> </w:t>
      </w:r>
      <w:r w:rsidR="00E90592" w:rsidRPr="00BF6E32">
        <w:rPr>
          <w:rFonts w:ascii="Book Antiqua" w:hAnsi="Book Antiqua" w:cs="Arial"/>
          <w:sz w:val="24"/>
          <w:szCs w:val="24"/>
        </w:rPr>
        <w:t>advanced</w:t>
      </w:r>
      <w:r w:rsidRPr="00BF6E32">
        <w:rPr>
          <w:rFonts w:ascii="Book Antiqua" w:hAnsi="Book Antiqua" w:cs="Arial"/>
          <w:sz w:val="24"/>
          <w:szCs w:val="24"/>
        </w:rPr>
        <w:t xml:space="preserve"> </w:t>
      </w:r>
      <w:proofErr w:type="spellStart"/>
      <w:r w:rsidRPr="00BF6E32">
        <w:rPr>
          <w:rFonts w:ascii="Book Antiqua" w:hAnsi="Book Antiqua" w:cs="Arial"/>
          <w:sz w:val="24"/>
          <w:szCs w:val="24"/>
        </w:rPr>
        <w:t>unresectable</w:t>
      </w:r>
      <w:proofErr w:type="spellEnd"/>
      <w:r w:rsidR="003D57D6" w:rsidRPr="00BF6E32">
        <w:rPr>
          <w:rFonts w:ascii="Book Antiqua" w:hAnsi="Book Antiqua" w:cs="Arial"/>
          <w:sz w:val="24"/>
          <w:szCs w:val="24"/>
        </w:rPr>
        <w:t xml:space="preserve"> or metastatic </w:t>
      </w:r>
      <w:r w:rsidR="007417A0" w:rsidRPr="00BF6E32">
        <w:rPr>
          <w:rFonts w:ascii="Book Antiqua" w:hAnsi="Book Antiqua" w:cs="Arial"/>
          <w:sz w:val="24"/>
          <w:szCs w:val="24"/>
        </w:rPr>
        <w:t>disease on imaging.</w:t>
      </w:r>
      <w:r w:rsidR="00BD19AE" w:rsidRPr="00BF6E32">
        <w:rPr>
          <w:rFonts w:ascii="Book Antiqua" w:hAnsi="Book Antiqua" w:cs="Arial"/>
          <w:sz w:val="24"/>
          <w:szCs w:val="24"/>
        </w:rPr>
        <w:t xml:space="preserve"> </w:t>
      </w:r>
      <w:r w:rsidR="00E375F8" w:rsidRPr="00BF6E32">
        <w:rPr>
          <w:rFonts w:ascii="Book Antiqua" w:hAnsi="Book Antiqua" w:cs="Arial"/>
          <w:sz w:val="24"/>
          <w:szCs w:val="24"/>
        </w:rPr>
        <w:t>Eligible s</w:t>
      </w:r>
      <w:r w:rsidR="007417A0" w:rsidRPr="00BF6E32">
        <w:rPr>
          <w:rFonts w:ascii="Book Antiqua" w:hAnsi="Book Antiqua" w:cs="Arial"/>
          <w:sz w:val="24"/>
          <w:szCs w:val="24"/>
        </w:rPr>
        <w:t xml:space="preserve">ubjects must have </w:t>
      </w:r>
      <w:r w:rsidR="003D57D6" w:rsidRPr="00BF6E32">
        <w:rPr>
          <w:rFonts w:ascii="Book Antiqua" w:hAnsi="Book Antiqua" w:cs="Arial"/>
          <w:sz w:val="24"/>
          <w:szCs w:val="24"/>
        </w:rPr>
        <w:t xml:space="preserve">received irinotecan-based </w:t>
      </w:r>
      <w:r w:rsidR="007417A0" w:rsidRPr="00BF6E32">
        <w:rPr>
          <w:rFonts w:ascii="Book Antiqua" w:hAnsi="Book Antiqua" w:cs="Arial"/>
          <w:sz w:val="24"/>
          <w:szCs w:val="24"/>
        </w:rPr>
        <w:t xml:space="preserve">systemic </w:t>
      </w:r>
      <w:r w:rsidR="003D57D6" w:rsidRPr="00BF6E32">
        <w:rPr>
          <w:rFonts w:ascii="Book Antiqua" w:hAnsi="Book Antiqua" w:cs="Arial"/>
          <w:sz w:val="24"/>
          <w:szCs w:val="24"/>
        </w:rPr>
        <w:t>chemotherapy.</w:t>
      </w:r>
      <w:r w:rsidR="00BD19AE" w:rsidRPr="00BF6E32">
        <w:rPr>
          <w:rFonts w:ascii="Book Antiqua" w:hAnsi="Book Antiqua" w:cs="Arial"/>
          <w:sz w:val="24"/>
          <w:szCs w:val="24"/>
        </w:rPr>
        <w:t xml:space="preserve"> </w:t>
      </w:r>
      <w:r w:rsidR="003D57D6" w:rsidRPr="00BF6E32">
        <w:rPr>
          <w:rFonts w:ascii="Book Antiqua" w:hAnsi="Book Antiqua" w:cs="Arial"/>
          <w:sz w:val="24"/>
          <w:szCs w:val="24"/>
        </w:rPr>
        <w:t xml:space="preserve">Patients with ICD9 and ICD10 diagnosis codes for </w:t>
      </w:r>
      <w:r w:rsidR="00DD2170" w:rsidRPr="00BF6E32">
        <w:rPr>
          <w:rFonts w:ascii="Book Antiqua" w:hAnsi="Book Antiqua" w:cs="Arial"/>
          <w:sz w:val="24"/>
          <w:szCs w:val="24"/>
        </w:rPr>
        <w:t>BTC</w:t>
      </w:r>
      <w:r w:rsidR="003D57D6" w:rsidRPr="00BF6E32">
        <w:rPr>
          <w:rFonts w:ascii="Book Antiqua" w:hAnsi="Book Antiqua" w:cs="Arial"/>
          <w:sz w:val="24"/>
          <w:szCs w:val="24"/>
        </w:rPr>
        <w:t xml:space="preserve"> were retrospectively identified </w:t>
      </w:r>
      <w:r w:rsidR="001D6702" w:rsidRPr="00BF6E32">
        <w:rPr>
          <w:rFonts w:ascii="Book Antiqua" w:hAnsi="Book Antiqua" w:cs="Arial"/>
          <w:sz w:val="24"/>
          <w:szCs w:val="24"/>
        </w:rPr>
        <w:t xml:space="preserve">at each institution </w:t>
      </w:r>
      <w:r w:rsidR="003D57D6" w:rsidRPr="00BF6E32">
        <w:rPr>
          <w:rFonts w:ascii="Book Antiqua" w:hAnsi="Book Antiqua" w:cs="Arial"/>
          <w:sz w:val="24"/>
          <w:szCs w:val="24"/>
        </w:rPr>
        <w:t xml:space="preserve">with </w:t>
      </w:r>
      <w:r w:rsidR="0090542B" w:rsidRPr="00BF6E32">
        <w:rPr>
          <w:rFonts w:ascii="Book Antiqua" w:hAnsi="Book Antiqua" w:cs="Arial"/>
          <w:sz w:val="24"/>
          <w:szCs w:val="24"/>
        </w:rPr>
        <w:t xml:space="preserve">at least one encounter between </w:t>
      </w:r>
      <w:r w:rsidR="003D57D6" w:rsidRPr="00BF6E32">
        <w:rPr>
          <w:rFonts w:ascii="Book Antiqua" w:hAnsi="Book Antiqua" w:cs="Arial"/>
          <w:sz w:val="24"/>
          <w:szCs w:val="24"/>
        </w:rPr>
        <w:t xml:space="preserve">January </w:t>
      </w:r>
      <w:r w:rsidR="0090542B" w:rsidRPr="00BF6E32">
        <w:rPr>
          <w:rFonts w:ascii="Book Antiqua" w:hAnsi="Book Antiqua" w:cs="Arial"/>
          <w:sz w:val="24"/>
          <w:szCs w:val="24"/>
        </w:rPr>
        <w:t xml:space="preserve">2007 and </w:t>
      </w:r>
      <w:r w:rsidR="003D57D6" w:rsidRPr="00BF6E32">
        <w:rPr>
          <w:rFonts w:ascii="Book Antiqua" w:hAnsi="Book Antiqua" w:cs="Arial"/>
          <w:sz w:val="24"/>
          <w:szCs w:val="24"/>
        </w:rPr>
        <w:t xml:space="preserve">October </w:t>
      </w:r>
      <w:r w:rsidR="0090542B" w:rsidRPr="00BF6E32">
        <w:rPr>
          <w:rFonts w:ascii="Book Antiqua" w:hAnsi="Book Antiqua" w:cs="Arial"/>
          <w:sz w:val="24"/>
          <w:szCs w:val="24"/>
        </w:rPr>
        <w:t>2017.</w:t>
      </w:r>
      <w:r w:rsidR="00BD19AE" w:rsidRPr="00BF6E32">
        <w:rPr>
          <w:rFonts w:ascii="Book Antiqua" w:hAnsi="Book Antiqua" w:cs="Arial"/>
          <w:sz w:val="24"/>
          <w:szCs w:val="24"/>
        </w:rPr>
        <w:t xml:space="preserve"> </w:t>
      </w:r>
      <w:r w:rsidR="008D50AB" w:rsidRPr="00BF6E32">
        <w:rPr>
          <w:rFonts w:ascii="Book Antiqua" w:hAnsi="Book Antiqua" w:cs="Arial"/>
          <w:sz w:val="24"/>
          <w:szCs w:val="24"/>
        </w:rPr>
        <w:t>Data were collected on patient demographics, subtype of BTC, response per RECIST v1.1, progression and survival.</w:t>
      </w:r>
      <w:r w:rsidR="00BD19AE" w:rsidRPr="00BF6E32">
        <w:rPr>
          <w:rFonts w:ascii="Book Antiqua" w:hAnsi="Book Antiqua" w:cs="Arial"/>
          <w:sz w:val="24"/>
          <w:szCs w:val="24"/>
        </w:rPr>
        <w:t xml:space="preserve"> </w:t>
      </w:r>
      <w:r w:rsidR="008D50AB" w:rsidRPr="00BF6E32">
        <w:rPr>
          <w:rFonts w:ascii="Book Antiqua" w:hAnsi="Book Antiqua" w:cs="Arial"/>
          <w:sz w:val="24"/>
          <w:szCs w:val="24"/>
        </w:rPr>
        <w:t xml:space="preserve">In addition, genomic analysis data </w:t>
      </w:r>
      <w:r w:rsidR="00A31B36" w:rsidRPr="00BF6E32">
        <w:rPr>
          <w:rFonts w:ascii="Book Antiqua" w:hAnsi="Book Antiqua" w:cs="Arial"/>
          <w:sz w:val="24"/>
          <w:szCs w:val="24"/>
        </w:rPr>
        <w:t xml:space="preserve">were </w:t>
      </w:r>
      <w:r w:rsidR="008D50AB" w:rsidRPr="00BF6E32">
        <w:rPr>
          <w:rFonts w:ascii="Book Antiqua" w:hAnsi="Book Antiqua" w:cs="Arial"/>
          <w:sz w:val="24"/>
          <w:szCs w:val="24"/>
        </w:rPr>
        <w:t>also collected, when available.</w:t>
      </w:r>
    </w:p>
    <w:p w14:paraId="0D561806" w14:textId="77777777" w:rsidR="00FA335A" w:rsidRPr="00BF6E32" w:rsidRDefault="00FA335A" w:rsidP="00FC08A6">
      <w:pPr>
        <w:snapToGrid w:val="0"/>
        <w:spacing w:after="0" w:line="360" w:lineRule="auto"/>
        <w:jc w:val="both"/>
        <w:rPr>
          <w:rFonts w:ascii="Book Antiqua" w:hAnsi="Book Antiqua" w:cs="Arial"/>
          <w:sz w:val="24"/>
          <w:szCs w:val="24"/>
        </w:rPr>
      </w:pPr>
    </w:p>
    <w:p w14:paraId="4E4614D7" w14:textId="671A094D" w:rsidR="00102CE6" w:rsidRPr="00BF6E32" w:rsidRDefault="000C612C" w:rsidP="00FC08A6">
      <w:pPr>
        <w:snapToGrid w:val="0"/>
        <w:spacing w:after="0" w:line="360" w:lineRule="auto"/>
        <w:jc w:val="both"/>
        <w:rPr>
          <w:rFonts w:ascii="Book Antiqua" w:hAnsi="Book Antiqua" w:cs="Arial"/>
          <w:b/>
          <w:bCs/>
          <w:i/>
          <w:iCs/>
          <w:sz w:val="24"/>
          <w:szCs w:val="24"/>
        </w:rPr>
      </w:pPr>
      <w:r w:rsidRPr="00BF6E32">
        <w:rPr>
          <w:rFonts w:ascii="Book Antiqua" w:hAnsi="Book Antiqua" w:cs="Arial"/>
          <w:b/>
          <w:bCs/>
          <w:i/>
          <w:iCs/>
          <w:sz w:val="24"/>
          <w:szCs w:val="24"/>
        </w:rPr>
        <w:t xml:space="preserve">Statistical </w:t>
      </w:r>
      <w:r w:rsidR="00FA335A" w:rsidRPr="00BF6E32">
        <w:rPr>
          <w:rFonts w:ascii="Book Antiqua" w:hAnsi="Book Antiqua" w:cs="Arial"/>
          <w:b/>
          <w:bCs/>
          <w:i/>
          <w:iCs/>
          <w:sz w:val="24"/>
          <w:szCs w:val="24"/>
        </w:rPr>
        <w:t>a</w:t>
      </w:r>
      <w:r w:rsidRPr="00BF6E32">
        <w:rPr>
          <w:rFonts w:ascii="Book Antiqua" w:hAnsi="Book Antiqua" w:cs="Arial"/>
          <w:b/>
          <w:bCs/>
          <w:i/>
          <w:iCs/>
          <w:sz w:val="24"/>
          <w:szCs w:val="24"/>
        </w:rPr>
        <w:t>nalysis</w:t>
      </w:r>
    </w:p>
    <w:p w14:paraId="1EC245D1" w14:textId="00A4C0A9" w:rsidR="005077DC" w:rsidRPr="00BF6E32" w:rsidRDefault="00C0014B"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 xml:space="preserve">Descriptive statistics such as mean, standard deviation, median and range, frequency and percentage were used to summarize patient characteristics. The Kaplan-Meier method was applied to </w:t>
      </w:r>
      <w:r w:rsidR="00C107AD" w:rsidRPr="00BF6E32">
        <w:rPr>
          <w:rFonts w:ascii="Book Antiqua" w:hAnsi="Book Antiqua" w:cs="Arial"/>
          <w:sz w:val="24"/>
          <w:szCs w:val="24"/>
        </w:rPr>
        <w:t>estimate survival outcomes</w:t>
      </w:r>
      <w:r w:rsidR="00471A6A" w:rsidRPr="00BF6E32">
        <w:rPr>
          <w:rFonts w:ascii="Book Antiqua" w:hAnsi="Book Antiqua" w:cs="Arial"/>
          <w:sz w:val="24"/>
          <w:szCs w:val="24"/>
        </w:rPr>
        <w:t xml:space="preserve"> (Figure 1)</w:t>
      </w:r>
      <w:r w:rsidR="00C107AD" w:rsidRPr="00BF6E32">
        <w:rPr>
          <w:rFonts w:ascii="Book Antiqua" w:hAnsi="Book Antiqua" w:cs="Arial"/>
          <w:sz w:val="24"/>
          <w:szCs w:val="24"/>
        </w:rPr>
        <w:t xml:space="preserve">, </w:t>
      </w:r>
      <w:r w:rsidR="00C107AD" w:rsidRPr="00BF6E32">
        <w:rPr>
          <w:rFonts w:ascii="Book Antiqua" w:hAnsi="Book Antiqua" w:cs="Arial"/>
          <w:i/>
          <w:iCs/>
          <w:sz w:val="24"/>
          <w:szCs w:val="24"/>
        </w:rPr>
        <w:t>i.e.</w:t>
      </w:r>
      <w:r w:rsidR="00FA335A" w:rsidRPr="00BF6E32">
        <w:rPr>
          <w:rFonts w:ascii="Book Antiqua" w:hAnsi="Book Antiqua" w:cs="Arial"/>
          <w:sz w:val="24"/>
          <w:szCs w:val="24"/>
        </w:rPr>
        <w:t xml:space="preserve">, </w:t>
      </w:r>
      <w:r w:rsidR="00427B38" w:rsidRPr="00BF6E32">
        <w:rPr>
          <w:rFonts w:ascii="Book Antiqua" w:hAnsi="Book Antiqua" w:cs="Arial"/>
          <w:sz w:val="24"/>
          <w:szCs w:val="24"/>
        </w:rPr>
        <w:t>OS</w:t>
      </w:r>
      <w:r w:rsidR="00C107AD" w:rsidRPr="00BF6E32">
        <w:rPr>
          <w:rFonts w:ascii="Book Antiqua" w:hAnsi="Book Antiqua" w:cs="Arial"/>
          <w:sz w:val="24"/>
          <w:szCs w:val="24"/>
        </w:rPr>
        <w:t xml:space="preserve"> and </w:t>
      </w:r>
      <w:r w:rsidR="00A31B36" w:rsidRPr="00BF6E32">
        <w:rPr>
          <w:rFonts w:ascii="Book Antiqua" w:hAnsi="Book Antiqua" w:cs="Arial"/>
          <w:sz w:val="24"/>
          <w:szCs w:val="24"/>
        </w:rPr>
        <w:t>PFS</w:t>
      </w:r>
      <w:r w:rsidR="00C107AD" w:rsidRPr="00BF6E32">
        <w:rPr>
          <w:rFonts w:ascii="Book Antiqua" w:hAnsi="Book Antiqua" w:cs="Arial"/>
          <w:sz w:val="24"/>
          <w:szCs w:val="24"/>
        </w:rPr>
        <w:t xml:space="preserve">, and the log rank test was used for comparison of these outcomes between subgroups of patients. </w:t>
      </w:r>
      <w:r w:rsidR="008E4236" w:rsidRPr="00BF6E32">
        <w:rPr>
          <w:rFonts w:ascii="Book Antiqua" w:hAnsi="Book Antiqua" w:cs="Arial"/>
          <w:sz w:val="24"/>
          <w:szCs w:val="24"/>
        </w:rPr>
        <w:t>The OS time was calculated as the time period from the date of the treatment start to the date of death or to the date of the last follow-up for patient</w:t>
      </w:r>
      <w:r w:rsidR="00BB189B" w:rsidRPr="00BF6E32">
        <w:rPr>
          <w:rFonts w:ascii="Book Antiqua" w:hAnsi="Book Antiqua" w:cs="Arial"/>
          <w:sz w:val="24"/>
          <w:szCs w:val="24"/>
        </w:rPr>
        <w:t>s</w:t>
      </w:r>
      <w:r w:rsidR="008E4236" w:rsidRPr="00BF6E32">
        <w:rPr>
          <w:rFonts w:ascii="Book Antiqua" w:hAnsi="Book Antiqua" w:cs="Arial"/>
          <w:sz w:val="24"/>
          <w:szCs w:val="24"/>
        </w:rPr>
        <w:t xml:space="preserve"> alive, and patients alive were censored for the analysis of OS. The PFS time was calculated as the time period from the date of </w:t>
      </w:r>
      <w:r w:rsidR="00241AEB" w:rsidRPr="00BF6E32">
        <w:rPr>
          <w:rFonts w:ascii="Book Antiqua" w:hAnsi="Book Antiqua" w:cs="Arial"/>
          <w:sz w:val="24"/>
          <w:szCs w:val="24"/>
        </w:rPr>
        <w:t xml:space="preserve">start of </w:t>
      </w:r>
      <w:r w:rsidR="008E4236" w:rsidRPr="00BF6E32">
        <w:rPr>
          <w:rFonts w:ascii="Book Antiqua" w:hAnsi="Book Antiqua" w:cs="Arial"/>
          <w:sz w:val="24"/>
          <w:szCs w:val="24"/>
        </w:rPr>
        <w:t xml:space="preserve">treatment to the date of </w:t>
      </w:r>
      <w:r w:rsidR="00241AEB" w:rsidRPr="00BF6E32">
        <w:rPr>
          <w:rFonts w:ascii="Book Antiqua" w:hAnsi="Book Antiqua" w:cs="Arial"/>
          <w:sz w:val="24"/>
          <w:szCs w:val="24"/>
        </w:rPr>
        <w:t>progression</w:t>
      </w:r>
      <w:r w:rsidR="008E4236" w:rsidRPr="00BF6E32">
        <w:rPr>
          <w:rFonts w:ascii="Book Antiqua" w:hAnsi="Book Antiqua" w:cs="Arial"/>
          <w:sz w:val="24"/>
          <w:szCs w:val="24"/>
        </w:rPr>
        <w:t xml:space="preserve"> or death</w:t>
      </w:r>
      <w:r w:rsidR="00241AEB" w:rsidRPr="00BF6E32">
        <w:rPr>
          <w:rFonts w:ascii="Book Antiqua" w:hAnsi="Book Antiqua" w:cs="Arial"/>
          <w:sz w:val="24"/>
          <w:szCs w:val="24"/>
        </w:rPr>
        <w:t>,</w:t>
      </w:r>
      <w:r w:rsidR="008E4236" w:rsidRPr="00BF6E32">
        <w:rPr>
          <w:rFonts w:ascii="Book Antiqua" w:hAnsi="Book Antiqua" w:cs="Arial"/>
          <w:sz w:val="24"/>
          <w:szCs w:val="24"/>
        </w:rPr>
        <w:t xml:space="preserve"> whichever occurred first</w:t>
      </w:r>
      <w:r w:rsidR="00241AEB" w:rsidRPr="00BF6E32">
        <w:rPr>
          <w:rFonts w:ascii="Book Antiqua" w:hAnsi="Book Antiqua" w:cs="Arial"/>
          <w:sz w:val="24"/>
          <w:szCs w:val="24"/>
        </w:rPr>
        <w:t>; and</w:t>
      </w:r>
      <w:r w:rsidR="008E4236" w:rsidRPr="00BF6E32">
        <w:rPr>
          <w:rFonts w:ascii="Book Antiqua" w:hAnsi="Book Antiqua" w:cs="Arial"/>
          <w:sz w:val="24"/>
          <w:szCs w:val="24"/>
        </w:rPr>
        <w:t xml:space="preserve"> </w:t>
      </w:r>
      <w:r w:rsidR="00241AEB" w:rsidRPr="00BF6E32">
        <w:rPr>
          <w:rFonts w:ascii="Book Antiqua" w:hAnsi="Book Antiqua" w:cs="Arial"/>
          <w:sz w:val="24"/>
          <w:szCs w:val="24"/>
        </w:rPr>
        <w:t xml:space="preserve">patients alive and without progression were censored </w:t>
      </w:r>
      <w:r w:rsidR="008E4236" w:rsidRPr="00BF6E32">
        <w:rPr>
          <w:rFonts w:ascii="Book Antiqua" w:hAnsi="Book Antiqua" w:cs="Arial"/>
          <w:sz w:val="24"/>
          <w:szCs w:val="24"/>
        </w:rPr>
        <w:t xml:space="preserve">to the date of </w:t>
      </w:r>
      <w:r w:rsidR="008E4236" w:rsidRPr="00BF6E32">
        <w:rPr>
          <w:rFonts w:ascii="Book Antiqua" w:hAnsi="Book Antiqua" w:cs="Arial"/>
          <w:sz w:val="24"/>
          <w:szCs w:val="24"/>
        </w:rPr>
        <w:lastRenderedPageBreak/>
        <w:t>the last follow-up.</w:t>
      </w:r>
      <w:r w:rsidR="00BB189B" w:rsidRPr="00BF6E32">
        <w:rPr>
          <w:rFonts w:ascii="Book Antiqua" w:hAnsi="Book Antiqua" w:cs="Arial"/>
          <w:sz w:val="24"/>
          <w:szCs w:val="24"/>
        </w:rPr>
        <w:t xml:space="preserve"> </w:t>
      </w:r>
      <w:r w:rsidR="00C107AD" w:rsidRPr="00BF6E32">
        <w:rPr>
          <w:rFonts w:ascii="Book Antiqua" w:hAnsi="Book Antiqua" w:cs="Arial"/>
          <w:sz w:val="24"/>
          <w:szCs w:val="24"/>
        </w:rPr>
        <w:t>SAS software v9.4 (SAS institute Inc., Cary, NC</w:t>
      </w:r>
      <w:r w:rsidR="00A31B36" w:rsidRPr="00BF6E32">
        <w:rPr>
          <w:rFonts w:ascii="Book Antiqua" w:hAnsi="Book Antiqua" w:cs="Arial"/>
          <w:sz w:val="24"/>
          <w:szCs w:val="24"/>
        </w:rPr>
        <w:t>, United States</w:t>
      </w:r>
      <w:r w:rsidR="00C107AD" w:rsidRPr="00BF6E32">
        <w:rPr>
          <w:rFonts w:ascii="Book Antiqua" w:hAnsi="Book Antiqua" w:cs="Arial"/>
          <w:sz w:val="24"/>
          <w:szCs w:val="24"/>
        </w:rPr>
        <w:t>) and Splus software v8.2 (TIBCO Software Inc., Palo Alto, CA</w:t>
      </w:r>
      <w:r w:rsidR="00A31B36" w:rsidRPr="00BF6E32">
        <w:rPr>
          <w:rFonts w:ascii="Book Antiqua" w:hAnsi="Book Antiqua" w:cs="Arial"/>
          <w:sz w:val="24"/>
          <w:szCs w:val="24"/>
        </w:rPr>
        <w:t>, Unites States</w:t>
      </w:r>
      <w:r w:rsidR="00C107AD" w:rsidRPr="00BF6E32">
        <w:rPr>
          <w:rFonts w:ascii="Book Antiqua" w:hAnsi="Book Antiqua" w:cs="Arial"/>
          <w:sz w:val="24"/>
          <w:szCs w:val="24"/>
        </w:rPr>
        <w:t>).</w:t>
      </w:r>
      <w:r w:rsidR="00BD19AE" w:rsidRPr="00BF6E32">
        <w:rPr>
          <w:rFonts w:ascii="Book Antiqua" w:hAnsi="Book Antiqua" w:cs="Arial"/>
          <w:sz w:val="24"/>
          <w:szCs w:val="24"/>
        </w:rPr>
        <w:t xml:space="preserve"> </w:t>
      </w:r>
    </w:p>
    <w:p w14:paraId="3522120A" w14:textId="77777777" w:rsidR="000C612C" w:rsidRPr="00BF6E32" w:rsidRDefault="000C612C" w:rsidP="00FC08A6">
      <w:pPr>
        <w:snapToGrid w:val="0"/>
        <w:spacing w:after="0" w:line="360" w:lineRule="auto"/>
        <w:jc w:val="both"/>
        <w:rPr>
          <w:rFonts w:ascii="Book Antiqua" w:hAnsi="Book Antiqua" w:cs="Arial"/>
          <w:sz w:val="24"/>
          <w:szCs w:val="24"/>
        </w:rPr>
      </w:pPr>
    </w:p>
    <w:p w14:paraId="118F1BFB" w14:textId="7786CEC7" w:rsidR="00B4174A" w:rsidRPr="00BF6E32" w:rsidRDefault="000E7E58" w:rsidP="00FC08A6">
      <w:pPr>
        <w:snapToGrid w:val="0"/>
        <w:spacing w:after="0" w:line="360" w:lineRule="auto"/>
        <w:jc w:val="both"/>
        <w:rPr>
          <w:rFonts w:ascii="Book Antiqua" w:hAnsi="Book Antiqua" w:cs="Arial"/>
          <w:b/>
          <w:sz w:val="24"/>
          <w:szCs w:val="24"/>
        </w:rPr>
      </w:pPr>
      <w:r w:rsidRPr="00BF6E32">
        <w:rPr>
          <w:rFonts w:ascii="Book Antiqua" w:hAnsi="Book Antiqua" w:cs="Arial"/>
          <w:b/>
          <w:sz w:val="24"/>
          <w:szCs w:val="24"/>
        </w:rPr>
        <w:t>RESULTS</w:t>
      </w:r>
    </w:p>
    <w:p w14:paraId="3A312C53" w14:textId="7D7387E9" w:rsidR="00B4174A" w:rsidRPr="00BF6E32" w:rsidRDefault="00273819"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 xml:space="preserve">A total of 98 </w:t>
      </w:r>
      <w:r w:rsidR="000C612C" w:rsidRPr="00BF6E32">
        <w:rPr>
          <w:rFonts w:ascii="Book Antiqua" w:hAnsi="Book Antiqua" w:cs="Arial"/>
          <w:sz w:val="24"/>
          <w:szCs w:val="24"/>
        </w:rPr>
        <w:t xml:space="preserve">consecutive </w:t>
      </w:r>
      <w:r w:rsidRPr="00BF6E32">
        <w:rPr>
          <w:rFonts w:ascii="Book Antiqua" w:hAnsi="Book Antiqua" w:cs="Arial"/>
          <w:sz w:val="24"/>
          <w:szCs w:val="24"/>
        </w:rPr>
        <w:t xml:space="preserve">patients </w:t>
      </w:r>
      <w:r w:rsidR="000C612C" w:rsidRPr="00BF6E32">
        <w:rPr>
          <w:rFonts w:ascii="Book Antiqua" w:hAnsi="Book Antiqua" w:cs="Arial"/>
          <w:sz w:val="24"/>
          <w:szCs w:val="24"/>
        </w:rPr>
        <w:t xml:space="preserve">who met the eligibility criteria </w:t>
      </w:r>
      <w:r w:rsidRPr="00BF6E32">
        <w:rPr>
          <w:rFonts w:ascii="Book Antiqua" w:hAnsi="Book Antiqua" w:cs="Arial"/>
          <w:sz w:val="24"/>
          <w:szCs w:val="24"/>
        </w:rPr>
        <w:t>were included in the analysis</w:t>
      </w:r>
      <w:r w:rsidR="005F3DE9" w:rsidRPr="00BF6E32">
        <w:rPr>
          <w:rFonts w:ascii="Book Antiqua" w:hAnsi="Book Antiqua" w:cs="Arial"/>
          <w:sz w:val="24"/>
          <w:szCs w:val="24"/>
        </w:rPr>
        <w:t>.</w:t>
      </w:r>
      <w:r w:rsidR="00BD19AE" w:rsidRPr="00BF6E32">
        <w:rPr>
          <w:rFonts w:ascii="Book Antiqua" w:hAnsi="Book Antiqua" w:cs="Arial"/>
          <w:sz w:val="24"/>
          <w:szCs w:val="24"/>
        </w:rPr>
        <w:t xml:space="preserve"> </w:t>
      </w:r>
      <w:r w:rsidR="004A7300" w:rsidRPr="00BF6E32">
        <w:rPr>
          <w:rFonts w:ascii="Book Antiqua" w:hAnsi="Book Antiqua" w:cs="Arial"/>
          <w:sz w:val="24"/>
          <w:szCs w:val="24"/>
        </w:rPr>
        <w:t xml:space="preserve">The median age was </w:t>
      </w:r>
      <w:r w:rsidR="005077DC" w:rsidRPr="00BF6E32">
        <w:rPr>
          <w:rFonts w:ascii="Book Antiqua" w:hAnsi="Book Antiqua" w:cs="Arial"/>
          <w:sz w:val="24"/>
          <w:szCs w:val="24"/>
        </w:rPr>
        <w:t xml:space="preserve">60 </w:t>
      </w:r>
      <w:r w:rsidR="004A7300" w:rsidRPr="00BF6E32">
        <w:rPr>
          <w:rFonts w:ascii="Book Antiqua" w:hAnsi="Book Antiqua" w:cs="Arial"/>
          <w:sz w:val="24"/>
          <w:szCs w:val="24"/>
        </w:rPr>
        <w:t>years (range</w:t>
      </w:r>
      <w:r w:rsidR="00345D8F" w:rsidRPr="00BF6E32">
        <w:rPr>
          <w:rFonts w:ascii="Book Antiqua" w:hAnsi="Book Antiqua" w:cs="Arial"/>
          <w:sz w:val="24"/>
          <w:szCs w:val="24"/>
        </w:rPr>
        <w:t>,</w:t>
      </w:r>
      <w:r w:rsidR="004A7300" w:rsidRPr="00BF6E32">
        <w:rPr>
          <w:rFonts w:ascii="Book Antiqua" w:hAnsi="Book Antiqua" w:cs="Arial"/>
          <w:sz w:val="24"/>
          <w:szCs w:val="24"/>
        </w:rPr>
        <w:t xml:space="preserve"> 22</w:t>
      </w:r>
      <w:r w:rsidR="00A31B36" w:rsidRPr="00BF6E32">
        <w:rPr>
          <w:rFonts w:ascii="Book Antiqua" w:hAnsi="Book Antiqua" w:cs="Arial"/>
          <w:sz w:val="24"/>
          <w:szCs w:val="24"/>
        </w:rPr>
        <w:t>-</w:t>
      </w:r>
      <w:r w:rsidR="004A7300" w:rsidRPr="00BF6E32">
        <w:rPr>
          <w:rFonts w:ascii="Book Antiqua" w:hAnsi="Book Antiqua" w:cs="Arial"/>
          <w:sz w:val="24"/>
          <w:szCs w:val="24"/>
        </w:rPr>
        <w:t>86 years)</w:t>
      </w:r>
      <w:r w:rsidR="00A31B36" w:rsidRPr="00BF6E32">
        <w:rPr>
          <w:rFonts w:ascii="Book Antiqua" w:hAnsi="Book Antiqua" w:cs="Arial"/>
          <w:sz w:val="24"/>
          <w:szCs w:val="24"/>
        </w:rPr>
        <w:t>,</w:t>
      </w:r>
      <w:r w:rsidR="00241AEB" w:rsidRPr="00BF6E32">
        <w:rPr>
          <w:rFonts w:ascii="Book Antiqua" w:hAnsi="Book Antiqua" w:cs="Arial"/>
          <w:sz w:val="24"/>
          <w:szCs w:val="24"/>
        </w:rPr>
        <w:t xml:space="preserve"> and 46 (46.9%) subjects were women. </w:t>
      </w:r>
      <w:r w:rsidR="004A7300" w:rsidRPr="00BF6E32">
        <w:rPr>
          <w:rFonts w:ascii="Book Antiqua" w:hAnsi="Book Antiqua" w:cs="Arial"/>
          <w:sz w:val="24"/>
          <w:szCs w:val="24"/>
        </w:rPr>
        <w:t>Sixty-</w:t>
      </w:r>
      <w:r w:rsidR="005F3DE9" w:rsidRPr="00BF6E32">
        <w:rPr>
          <w:rFonts w:ascii="Book Antiqua" w:hAnsi="Book Antiqua" w:cs="Arial"/>
          <w:sz w:val="24"/>
          <w:szCs w:val="24"/>
        </w:rPr>
        <w:t xml:space="preserve">one patients were </w:t>
      </w:r>
      <w:r w:rsidR="00345D8F" w:rsidRPr="00BF6E32">
        <w:rPr>
          <w:rFonts w:ascii="Book Antiqua" w:hAnsi="Book Antiqua" w:cs="Arial"/>
          <w:sz w:val="24"/>
          <w:szCs w:val="24"/>
        </w:rPr>
        <w:t xml:space="preserve">identified </w:t>
      </w:r>
      <w:r w:rsidR="005F3DE9" w:rsidRPr="00BF6E32">
        <w:rPr>
          <w:rFonts w:ascii="Book Antiqua" w:hAnsi="Book Antiqua" w:cs="Arial"/>
          <w:sz w:val="24"/>
          <w:szCs w:val="24"/>
        </w:rPr>
        <w:t xml:space="preserve">at </w:t>
      </w:r>
      <w:r w:rsidR="00523DD6" w:rsidRPr="00BF6E32">
        <w:rPr>
          <w:rFonts w:ascii="Book Antiqua" w:hAnsi="Book Antiqua" w:cs="Arial"/>
          <w:sz w:val="24"/>
          <w:szCs w:val="24"/>
        </w:rPr>
        <w:t>MD Anderson</w:t>
      </w:r>
      <w:r w:rsidRPr="00BF6E32">
        <w:rPr>
          <w:rFonts w:ascii="Book Antiqua" w:hAnsi="Book Antiqua" w:cs="Arial"/>
          <w:sz w:val="24"/>
          <w:szCs w:val="24"/>
        </w:rPr>
        <w:t xml:space="preserve">, 26 </w:t>
      </w:r>
      <w:r w:rsidR="005F3DE9" w:rsidRPr="00BF6E32">
        <w:rPr>
          <w:rFonts w:ascii="Book Antiqua" w:hAnsi="Book Antiqua" w:cs="Arial"/>
          <w:sz w:val="24"/>
          <w:szCs w:val="24"/>
        </w:rPr>
        <w:t>at U</w:t>
      </w:r>
      <w:r w:rsidR="00523DD6" w:rsidRPr="00BF6E32">
        <w:rPr>
          <w:rFonts w:ascii="Book Antiqua" w:hAnsi="Book Antiqua" w:cs="Arial"/>
          <w:sz w:val="24"/>
          <w:szCs w:val="24"/>
        </w:rPr>
        <w:t xml:space="preserve">niversity of </w:t>
      </w:r>
      <w:r w:rsidR="005F3DE9" w:rsidRPr="00BF6E32">
        <w:rPr>
          <w:rFonts w:ascii="Book Antiqua" w:hAnsi="Book Antiqua" w:cs="Arial"/>
          <w:sz w:val="24"/>
          <w:szCs w:val="24"/>
        </w:rPr>
        <w:t>M</w:t>
      </w:r>
      <w:r w:rsidR="00523DD6" w:rsidRPr="00BF6E32">
        <w:rPr>
          <w:rFonts w:ascii="Book Antiqua" w:hAnsi="Book Antiqua" w:cs="Arial"/>
          <w:sz w:val="24"/>
          <w:szCs w:val="24"/>
        </w:rPr>
        <w:t>ichigan</w:t>
      </w:r>
      <w:r w:rsidR="008D4C54" w:rsidRPr="00BF6E32">
        <w:rPr>
          <w:rFonts w:ascii="Book Antiqua" w:hAnsi="Book Antiqua" w:cs="Arial"/>
          <w:sz w:val="24"/>
          <w:szCs w:val="24"/>
        </w:rPr>
        <w:t>,</w:t>
      </w:r>
      <w:r w:rsidR="005F3DE9" w:rsidRPr="00BF6E32">
        <w:rPr>
          <w:rFonts w:ascii="Book Antiqua" w:hAnsi="Book Antiqua" w:cs="Arial"/>
          <w:sz w:val="24"/>
          <w:szCs w:val="24"/>
        </w:rPr>
        <w:t xml:space="preserve"> and 11 at Mayo Clinic</w:t>
      </w:r>
      <w:r w:rsidR="0088048F" w:rsidRPr="00BF6E32">
        <w:rPr>
          <w:rFonts w:ascii="Book Antiqua" w:hAnsi="Book Antiqua" w:cs="Arial"/>
          <w:sz w:val="24"/>
          <w:szCs w:val="24"/>
        </w:rPr>
        <w:t xml:space="preserve"> Cancer Center</w:t>
      </w:r>
      <w:r w:rsidR="00345D8F" w:rsidRPr="00BF6E32">
        <w:rPr>
          <w:rFonts w:ascii="Book Antiqua" w:hAnsi="Book Antiqua" w:cs="Arial"/>
          <w:sz w:val="24"/>
          <w:szCs w:val="24"/>
        </w:rPr>
        <w:t xml:space="preserve"> in Jacksonville</w:t>
      </w:r>
      <w:r w:rsidRPr="00BF6E32">
        <w:rPr>
          <w:rFonts w:ascii="Book Antiqua" w:hAnsi="Book Antiqua" w:cs="Arial"/>
          <w:sz w:val="24"/>
          <w:szCs w:val="24"/>
        </w:rPr>
        <w:t>.</w:t>
      </w:r>
      <w:r w:rsidR="00BD19AE" w:rsidRPr="00BF6E32">
        <w:rPr>
          <w:rFonts w:ascii="Book Antiqua" w:hAnsi="Book Antiqua" w:cs="Arial"/>
          <w:sz w:val="24"/>
          <w:szCs w:val="24"/>
        </w:rPr>
        <w:t xml:space="preserve"> </w:t>
      </w:r>
      <w:r w:rsidR="004A7300" w:rsidRPr="00BF6E32">
        <w:rPr>
          <w:rFonts w:ascii="Book Antiqua" w:hAnsi="Book Antiqua" w:cs="Arial"/>
          <w:sz w:val="24"/>
          <w:szCs w:val="24"/>
        </w:rPr>
        <w:t>Seventy-</w:t>
      </w:r>
      <w:r w:rsidR="005F3DE9" w:rsidRPr="00BF6E32">
        <w:rPr>
          <w:rFonts w:ascii="Book Antiqua" w:hAnsi="Book Antiqua" w:cs="Arial"/>
          <w:sz w:val="24"/>
          <w:szCs w:val="24"/>
        </w:rPr>
        <w:t>four</w:t>
      </w:r>
      <w:r w:rsidRPr="00BF6E32">
        <w:rPr>
          <w:rFonts w:ascii="Book Antiqua" w:hAnsi="Book Antiqua" w:cs="Arial"/>
          <w:sz w:val="24"/>
          <w:szCs w:val="24"/>
        </w:rPr>
        <w:t xml:space="preserve"> (</w:t>
      </w:r>
      <w:r w:rsidR="006D61BF" w:rsidRPr="00BF6E32">
        <w:rPr>
          <w:rFonts w:ascii="Book Antiqua" w:hAnsi="Book Antiqua" w:cs="Arial"/>
          <w:sz w:val="24"/>
          <w:szCs w:val="24"/>
        </w:rPr>
        <w:t>75</w:t>
      </w:r>
      <w:r w:rsidRPr="00BF6E32">
        <w:rPr>
          <w:rFonts w:ascii="Book Antiqua" w:hAnsi="Book Antiqua" w:cs="Arial"/>
          <w:sz w:val="24"/>
          <w:szCs w:val="24"/>
        </w:rPr>
        <w:t>%) patients had distant metastases at the time of treatment with FOLFIRI</w:t>
      </w:r>
      <w:r w:rsidR="00A31B36" w:rsidRPr="00BF6E32">
        <w:rPr>
          <w:rFonts w:ascii="Book Antiqua" w:hAnsi="Book Antiqua" w:cs="Arial"/>
          <w:sz w:val="24"/>
          <w:szCs w:val="24"/>
        </w:rPr>
        <w:t>,</w:t>
      </w:r>
      <w:r w:rsidRPr="00BF6E32">
        <w:rPr>
          <w:rFonts w:ascii="Book Antiqua" w:hAnsi="Book Antiqua" w:cs="Arial"/>
          <w:sz w:val="24"/>
          <w:szCs w:val="24"/>
        </w:rPr>
        <w:t xml:space="preserve"> </w:t>
      </w:r>
      <w:r w:rsidR="00450E86" w:rsidRPr="00BF6E32">
        <w:rPr>
          <w:rFonts w:ascii="Book Antiqua" w:hAnsi="Book Antiqua" w:cs="Arial"/>
          <w:sz w:val="24"/>
          <w:szCs w:val="24"/>
        </w:rPr>
        <w:t xml:space="preserve">while </w:t>
      </w:r>
      <w:r w:rsidR="001D6702" w:rsidRPr="00BF6E32">
        <w:rPr>
          <w:rFonts w:ascii="Book Antiqua" w:hAnsi="Book Antiqua" w:cs="Arial"/>
          <w:sz w:val="24"/>
          <w:szCs w:val="24"/>
        </w:rPr>
        <w:t>24 (2</w:t>
      </w:r>
      <w:r w:rsidRPr="00BF6E32">
        <w:rPr>
          <w:rFonts w:ascii="Book Antiqua" w:hAnsi="Book Antiqua" w:cs="Arial"/>
          <w:sz w:val="24"/>
          <w:szCs w:val="24"/>
        </w:rPr>
        <w:t>5%) ha</w:t>
      </w:r>
      <w:r w:rsidR="00450E86" w:rsidRPr="00BF6E32">
        <w:rPr>
          <w:rFonts w:ascii="Book Antiqua" w:hAnsi="Book Antiqua" w:cs="Arial"/>
          <w:sz w:val="24"/>
          <w:szCs w:val="24"/>
        </w:rPr>
        <w:t>d</w:t>
      </w:r>
      <w:r w:rsidRPr="00BF6E32">
        <w:rPr>
          <w:rFonts w:ascii="Book Antiqua" w:hAnsi="Book Antiqua" w:cs="Arial"/>
          <w:sz w:val="24"/>
          <w:szCs w:val="24"/>
        </w:rPr>
        <w:t xml:space="preserve"> locally advanced disease.</w:t>
      </w:r>
      <w:r w:rsidR="00BD19AE" w:rsidRPr="00BF6E32">
        <w:rPr>
          <w:rFonts w:ascii="Book Antiqua" w:hAnsi="Book Antiqua" w:cs="Arial"/>
          <w:sz w:val="24"/>
          <w:szCs w:val="24"/>
        </w:rPr>
        <w:t xml:space="preserve"> </w:t>
      </w:r>
      <w:r w:rsidR="0097464C" w:rsidRPr="00BF6E32">
        <w:rPr>
          <w:rFonts w:ascii="Book Antiqua" w:hAnsi="Book Antiqua" w:cs="Arial"/>
          <w:sz w:val="24"/>
          <w:szCs w:val="24"/>
        </w:rPr>
        <w:t xml:space="preserve">The majority of patients </w:t>
      </w:r>
      <w:r w:rsidR="00450E86" w:rsidRPr="00BF6E32">
        <w:rPr>
          <w:rFonts w:ascii="Book Antiqua" w:hAnsi="Book Antiqua" w:cs="Arial"/>
          <w:sz w:val="24"/>
          <w:szCs w:val="24"/>
        </w:rPr>
        <w:t xml:space="preserve">had </w:t>
      </w:r>
      <w:r w:rsidR="00241AEB" w:rsidRPr="00BF6E32">
        <w:rPr>
          <w:rFonts w:ascii="Book Antiqua" w:hAnsi="Book Antiqua" w:cs="Arial"/>
          <w:sz w:val="24"/>
          <w:szCs w:val="24"/>
        </w:rPr>
        <w:t xml:space="preserve">intrahepatic </w:t>
      </w:r>
      <w:r w:rsidR="008D4C54" w:rsidRPr="00BF6E32">
        <w:rPr>
          <w:rFonts w:ascii="Book Antiqua" w:hAnsi="Book Antiqua" w:cs="Arial"/>
          <w:sz w:val="24"/>
          <w:szCs w:val="24"/>
        </w:rPr>
        <w:t>CCA</w:t>
      </w:r>
      <w:r w:rsidR="0097464C" w:rsidRPr="00BF6E32">
        <w:rPr>
          <w:rFonts w:ascii="Book Antiqua" w:hAnsi="Book Antiqua" w:cs="Arial"/>
          <w:sz w:val="24"/>
          <w:szCs w:val="24"/>
        </w:rPr>
        <w:t xml:space="preserve"> (</w:t>
      </w:r>
      <w:r w:rsidR="00FA335A" w:rsidRPr="00BF6E32">
        <w:rPr>
          <w:rFonts w:ascii="Book Antiqua" w:hAnsi="Book Antiqua" w:cs="Arial"/>
          <w:i/>
          <w:iCs/>
          <w:sz w:val="24"/>
          <w:szCs w:val="24"/>
        </w:rPr>
        <w:t>n</w:t>
      </w:r>
      <w:r w:rsidR="00FA335A" w:rsidRPr="00BF6E32">
        <w:rPr>
          <w:rFonts w:ascii="Book Antiqua" w:hAnsi="Book Antiqua" w:cs="Arial"/>
          <w:sz w:val="24"/>
          <w:szCs w:val="24"/>
        </w:rPr>
        <w:t xml:space="preserve"> </w:t>
      </w:r>
      <w:r w:rsidR="00450E86" w:rsidRPr="00BF6E32">
        <w:rPr>
          <w:rFonts w:ascii="Book Antiqua" w:hAnsi="Book Antiqua" w:cs="Arial"/>
          <w:sz w:val="24"/>
          <w:szCs w:val="24"/>
        </w:rPr>
        <w:t>=</w:t>
      </w:r>
      <w:r w:rsidR="00FA335A" w:rsidRPr="00BF6E32">
        <w:rPr>
          <w:rFonts w:ascii="Book Antiqua" w:hAnsi="Book Antiqua" w:cs="Arial"/>
          <w:sz w:val="24"/>
          <w:szCs w:val="24"/>
        </w:rPr>
        <w:t xml:space="preserve"> </w:t>
      </w:r>
      <w:r w:rsidR="0097464C" w:rsidRPr="00BF6E32">
        <w:rPr>
          <w:rFonts w:ascii="Book Antiqua" w:hAnsi="Book Antiqua" w:cs="Arial"/>
          <w:sz w:val="24"/>
          <w:szCs w:val="24"/>
        </w:rPr>
        <w:t xml:space="preserve">71), compared with 17 </w:t>
      </w:r>
      <w:r w:rsidR="004A7300" w:rsidRPr="00BF6E32">
        <w:rPr>
          <w:rFonts w:ascii="Book Antiqua" w:hAnsi="Book Antiqua" w:cs="Arial"/>
          <w:sz w:val="24"/>
          <w:szCs w:val="24"/>
        </w:rPr>
        <w:t>with</w:t>
      </w:r>
      <w:r w:rsidR="0097464C" w:rsidRPr="00BF6E32">
        <w:rPr>
          <w:rFonts w:ascii="Book Antiqua" w:hAnsi="Book Antiqua" w:cs="Arial"/>
          <w:sz w:val="24"/>
          <w:szCs w:val="24"/>
        </w:rPr>
        <w:t xml:space="preserve"> </w:t>
      </w:r>
      <w:r w:rsidR="008D4C54" w:rsidRPr="00BF6E32">
        <w:rPr>
          <w:rFonts w:ascii="Book Antiqua" w:hAnsi="Book Antiqua" w:cs="Arial"/>
          <w:sz w:val="24"/>
          <w:szCs w:val="24"/>
        </w:rPr>
        <w:t>GB</w:t>
      </w:r>
      <w:r w:rsidR="00FA5F58" w:rsidRPr="00BF6E32">
        <w:rPr>
          <w:rFonts w:ascii="Book Antiqua" w:hAnsi="Book Antiqua" w:cs="Arial"/>
          <w:sz w:val="24"/>
          <w:szCs w:val="24"/>
        </w:rPr>
        <w:t>CA</w:t>
      </w:r>
      <w:r w:rsidR="0097464C" w:rsidRPr="00BF6E32">
        <w:rPr>
          <w:rFonts w:ascii="Book Antiqua" w:hAnsi="Book Antiqua" w:cs="Arial"/>
          <w:sz w:val="24"/>
          <w:szCs w:val="24"/>
        </w:rPr>
        <w:t xml:space="preserve"> and 10 </w:t>
      </w:r>
      <w:r w:rsidR="004A7300" w:rsidRPr="00BF6E32">
        <w:rPr>
          <w:rFonts w:ascii="Book Antiqua" w:hAnsi="Book Antiqua" w:cs="Arial"/>
          <w:sz w:val="24"/>
          <w:szCs w:val="24"/>
        </w:rPr>
        <w:t>with</w:t>
      </w:r>
      <w:r w:rsidR="0097464C" w:rsidRPr="00BF6E32">
        <w:rPr>
          <w:rFonts w:ascii="Book Antiqua" w:hAnsi="Book Antiqua" w:cs="Arial"/>
          <w:sz w:val="24"/>
          <w:szCs w:val="24"/>
        </w:rPr>
        <w:t xml:space="preserve"> </w:t>
      </w:r>
      <w:r w:rsidR="00241AEB" w:rsidRPr="00BF6E32">
        <w:rPr>
          <w:rFonts w:ascii="Book Antiqua" w:hAnsi="Book Antiqua" w:cs="Arial"/>
          <w:sz w:val="24"/>
          <w:szCs w:val="24"/>
        </w:rPr>
        <w:t xml:space="preserve">extrahepatic </w:t>
      </w:r>
      <w:r w:rsidR="008D4C54" w:rsidRPr="00BF6E32">
        <w:rPr>
          <w:rFonts w:ascii="Book Antiqua" w:hAnsi="Book Antiqua" w:cs="Arial"/>
          <w:sz w:val="24"/>
          <w:szCs w:val="24"/>
        </w:rPr>
        <w:t>CCA</w:t>
      </w:r>
      <w:r w:rsidR="0097464C" w:rsidRPr="00BF6E32">
        <w:rPr>
          <w:rFonts w:ascii="Book Antiqua" w:hAnsi="Book Antiqua" w:cs="Arial"/>
          <w:sz w:val="24"/>
          <w:szCs w:val="24"/>
        </w:rPr>
        <w:t>.</w:t>
      </w:r>
      <w:r w:rsidR="00BD19AE" w:rsidRPr="00BF6E32">
        <w:rPr>
          <w:rFonts w:ascii="Book Antiqua" w:hAnsi="Book Antiqua" w:cs="Arial"/>
          <w:sz w:val="24"/>
          <w:szCs w:val="24"/>
        </w:rPr>
        <w:t xml:space="preserve"> </w:t>
      </w:r>
      <w:r w:rsidR="00450E86" w:rsidRPr="00BF6E32">
        <w:rPr>
          <w:rFonts w:ascii="Book Antiqua" w:hAnsi="Book Antiqua" w:cs="Arial"/>
          <w:sz w:val="24"/>
          <w:szCs w:val="24"/>
        </w:rPr>
        <w:t xml:space="preserve">The patient </w:t>
      </w:r>
      <w:r w:rsidR="007854A4" w:rsidRPr="00BF6E32">
        <w:rPr>
          <w:rFonts w:ascii="Book Antiqua" w:hAnsi="Book Antiqua" w:cs="Arial"/>
          <w:sz w:val="24"/>
          <w:szCs w:val="24"/>
        </w:rPr>
        <w:t xml:space="preserve">baseline </w:t>
      </w:r>
      <w:r w:rsidR="00450E86" w:rsidRPr="00BF6E32">
        <w:rPr>
          <w:rFonts w:ascii="Book Antiqua" w:hAnsi="Book Antiqua" w:cs="Arial"/>
          <w:sz w:val="24"/>
          <w:szCs w:val="24"/>
        </w:rPr>
        <w:t xml:space="preserve">characteristics are detailed in </w:t>
      </w:r>
      <w:r w:rsidR="0097464C" w:rsidRPr="00BF6E32">
        <w:rPr>
          <w:rFonts w:ascii="Book Antiqua" w:hAnsi="Book Antiqua" w:cs="Arial"/>
          <w:sz w:val="24"/>
          <w:szCs w:val="24"/>
        </w:rPr>
        <w:t>Table 1.</w:t>
      </w:r>
    </w:p>
    <w:p w14:paraId="0B7E3237" w14:textId="5734F85F" w:rsidR="005F3DE9" w:rsidRPr="00BF6E32" w:rsidRDefault="004A7300"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The median duration on</w:t>
      </w:r>
      <w:r w:rsidR="00A167E2" w:rsidRPr="00BF6E32">
        <w:rPr>
          <w:rFonts w:ascii="Book Antiqua" w:hAnsi="Book Antiqua" w:cs="Arial"/>
          <w:sz w:val="24"/>
          <w:szCs w:val="24"/>
        </w:rPr>
        <w:t xml:space="preserve"> </w:t>
      </w:r>
      <w:r w:rsidR="00AE23FF" w:rsidRPr="00BF6E32">
        <w:rPr>
          <w:rFonts w:ascii="Book Antiqua" w:hAnsi="Book Antiqua" w:cs="Arial"/>
          <w:sz w:val="24"/>
          <w:szCs w:val="24"/>
        </w:rPr>
        <w:t xml:space="preserve">FOLFIRI, or </w:t>
      </w:r>
      <w:r w:rsidR="001D6702" w:rsidRPr="00BF6E32">
        <w:rPr>
          <w:rFonts w:ascii="Book Antiqua" w:hAnsi="Book Antiqua" w:cs="Arial"/>
          <w:sz w:val="24"/>
          <w:szCs w:val="24"/>
        </w:rPr>
        <w:t>FOLFIRI-containing regimens,</w:t>
      </w:r>
      <w:r w:rsidRPr="00BF6E32">
        <w:rPr>
          <w:rFonts w:ascii="Book Antiqua" w:hAnsi="Book Antiqua" w:cs="Arial"/>
          <w:sz w:val="24"/>
          <w:szCs w:val="24"/>
        </w:rPr>
        <w:t xml:space="preserve"> was 2.2 mo (range</w:t>
      </w:r>
      <w:r w:rsidR="00450E86" w:rsidRPr="00BF6E32">
        <w:rPr>
          <w:rFonts w:ascii="Book Antiqua" w:hAnsi="Book Antiqua" w:cs="Arial"/>
          <w:sz w:val="24"/>
          <w:szCs w:val="24"/>
        </w:rPr>
        <w:t>,</w:t>
      </w:r>
      <w:r w:rsidR="007C6AF1" w:rsidRPr="00BF6E32">
        <w:rPr>
          <w:rFonts w:ascii="Book Antiqua" w:hAnsi="Book Antiqua" w:cs="Arial"/>
          <w:sz w:val="24"/>
          <w:szCs w:val="24"/>
        </w:rPr>
        <w:t xml:space="preserve"> 0.5</w:t>
      </w:r>
      <w:r w:rsidRPr="00BF6E32">
        <w:rPr>
          <w:rFonts w:ascii="Book Antiqua" w:hAnsi="Book Antiqua" w:cs="Arial"/>
          <w:sz w:val="24"/>
          <w:szCs w:val="24"/>
        </w:rPr>
        <w:t xml:space="preserve"> </w:t>
      </w:r>
      <w:r w:rsidR="007C6AF1" w:rsidRPr="00BF6E32">
        <w:rPr>
          <w:rFonts w:ascii="Book Antiqua" w:hAnsi="Book Antiqua" w:cs="Arial"/>
          <w:sz w:val="24"/>
          <w:szCs w:val="24"/>
        </w:rPr>
        <w:t>to 8.4</w:t>
      </w:r>
      <w:r w:rsidRPr="00BF6E32">
        <w:rPr>
          <w:rFonts w:ascii="Book Antiqua" w:hAnsi="Book Antiqua" w:cs="Arial"/>
          <w:sz w:val="24"/>
          <w:szCs w:val="24"/>
        </w:rPr>
        <w:t>)</w:t>
      </w:r>
      <w:r w:rsidR="008D50AB" w:rsidRPr="00BF6E32">
        <w:rPr>
          <w:rFonts w:ascii="Book Antiqua" w:hAnsi="Book Antiqua" w:cs="Arial"/>
          <w:sz w:val="24"/>
          <w:szCs w:val="24"/>
        </w:rPr>
        <w:t>,</w:t>
      </w:r>
      <w:r w:rsidR="00450E86" w:rsidRPr="00BF6E32">
        <w:rPr>
          <w:rFonts w:ascii="Book Antiqua" w:hAnsi="Book Antiqua" w:cs="Arial"/>
          <w:sz w:val="24"/>
          <w:szCs w:val="24"/>
        </w:rPr>
        <w:t xml:space="preserve"> and</w:t>
      </w:r>
      <w:r w:rsidRPr="00BF6E32">
        <w:rPr>
          <w:rFonts w:ascii="Book Antiqua" w:hAnsi="Book Antiqua" w:cs="Arial"/>
          <w:sz w:val="24"/>
          <w:szCs w:val="24"/>
        </w:rPr>
        <w:t xml:space="preserve"> </w:t>
      </w:r>
      <w:r w:rsidR="00450E86" w:rsidRPr="00BF6E32">
        <w:rPr>
          <w:rFonts w:ascii="Book Antiqua" w:hAnsi="Book Antiqua" w:cs="Arial"/>
          <w:sz w:val="24"/>
          <w:szCs w:val="24"/>
        </w:rPr>
        <w:t>t</w:t>
      </w:r>
      <w:r w:rsidR="005F3DE9" w:rsidRPr="00BF6E32">
        <w:rPr>
          <w:rFonts w:ascii="Book Antiqua" w:hAnsi="Book Antiqua" w:cs="Arial"/>
          <w:sz w:val="24"/>
          <w:szCs w:val="24"/>
        </w:rPr>
        <w:t xml:space="preserve">he </w:t>
      </w:r>
      <w:r w:rsidR="008D4C54" w:rsidRPr="00BF6E32">
        <w:rPr>
          <w:rFonts w:ascii="Book Antiqua" w:hAnsi="Book Antiqua" w:cs="Arial"/>
          <w:sz w:val="24"/>
          <w:szCs w:val="24"/>
        </w:rPr>
        <w:t>m</w:t>
      </w:r>
      <w:r w:rsidR="008D50AB" w:rsidRPr="00BF6E32">
        <w:rPr>
          <w:rFonts w:ascii="Book Antiqua" w:hAnsi="Book Antiqua" w:cs="Arial"/>
          <w:sz w:val="24"/>
          <w:szCs w:val="24"/>
        </w:rPr>
        <w:t xml:space="preserve">edian </w:t>
      </w:r>
      <w:r w:rsidR="008D4C54" w:rsidRPr="00BF6E32">
        <w:rPr>
          <w:rFonts w:ascii="Book Antiqua" w:hAnsi="Book Antiqua" w:cs="Arial"/>
          <w:sz w:val="24"/>
          <w:szCs w:val="24"/>
        </w:rPr>
        <w:t>PFS</w:t>
      </w:r>
      <w:r w:rsidR="005F3DE9" w:rsidRPr="00BF6E32">
        <w:rPr>
          <w:rFonts w:ascii="Book Antiqua" w:hAnsi="Book Antiqua" w:cs="Arial"/>
          <w:sz w:val="24"/>
          <w:szCs w:val="24"/>
        </w:rPr>
        <w:t xml:space="preserve"> was 2.4 mo (95%</w:t>
      </w:r>
      <w:r w:rsidR="00A31B36" w:rsidRPr="00BF6E32">
        <w:rPr>
          <w:rFonts w:ascii="Book Antiqua" w:hAnsi="Book Antiqua" w:cs="Arial"/>
          <w:sz w:val="24"/>
          <w:szCs w:val="24"/>
        </w:rPr>
        <w:t xml:space="preserve"> confidence interval (</w:t>
      </w:r>
      <w:r w:rsidR="007C6AF1" w:rsidRPr="00BF6E32">
        <w:rPr>
          <w:rFonts w:ascii="Book Antiqua" w:hAnsi="Book Antiqua" w:cs="Arial"/>
          <w:sz w:val="24"/>
          <w:szCs w:val="24"/>
        </w:rPr>
        <w:t>CI</w:t>
      </w:r>
      <w:r w:rsidR="00A31B36" w:rsidRPr="00BF6E32">
        <w:rPr>
          <w:rFonts w:ascii="Book Antiqua" w:hAnsi="Book Antiqua" w:cs="Arial"/>
          <w:sz w:val="24"/>
          <w:szCs w:val="24"/>
        </w:rPr>
        <w:t>)</w:t>
      </w:r>
      <w:r w:rsidR="00FA335A" w:rsidRPr="00BF6E32">
        <w:rPr>
          <w:rFonts w:ascii="Book Antiqua" w:hAnsi="Book Antiqua" w:cs="Arial"/>
          <w:sz w:val="24"/>
          <w:szCs w:val="24"/>
        </w:rPr>
        <w:t>:</w:t>
      </w:r>
      <w:r w:rsidR="005F3DE9" w:rsidRPr="00BF6E32">
        <w:rPr>
          <w:rFonts w:ascii="Book Antiqua" w:hAnsi="Book Antiqua" w:cs="Arial"/>
          <w:sz w:val="24"/>
          <w:szCs w:val="24"/>
        </w:rPr>
        <w:t xml:space="preserve"> 1.7</w:t>
      </w:r>
      <w:r w:rsidR="00FA335A" w:rsidRPr="00BF6E32">
        <w:rPr>
          <w:rFonts w:ascii="Book Antiqua" w:hAnsi="Book Antiqua" w:cs="Arial"/>
          <w:sz w:val="24"/>
          <w:szCs w:val="24"/>
        </w:rPr>
        <w:t>-</w:t>
      </w:r>
      <w:r w:rsidR="005F3DE9" w:rsidRPr="00BF6E32">
        <w:rPr>
          <w:rFonts w:ascii="Book Antiqua" w:hAnsi="Book Antiqua" w:cs="Arial"/>
          <w:sz w:val="24"/>
          <w:szCs w:val="24"/>
        </w:rPr>
        <w:t>3.1)</w:t>
      </w:r>
      <w:r w:rsidR="008D50AB" w:rsidRPr="00BF6E32">
        <w:rPr>
          <w:rFonts w:ascii="Book Antiqua" w:hAnsi="Book Antiqua" w:cs="Arial"/>
          <w:sz w:val="24"/>
          <w:szCs w:val="24"/>
        </w:rPr>
        <w:t xml:space="preserve"> for the entire cohort</w:t>
      </w:r>
      <w:r w:rsidR="005F3DE9" w:rsidRPr="00BF6E32">
        <w:rPr>
          <w:rFonts w:ascii="Book Antiqua" w:hAnsi="Book Antiqua" w:cs="Arial"/>
          <w:sz w:val="24"/>
          <w:szCs w:val="24"/>
        </w:rPr>
        <w:t>.</w:t>
      </w:r>
      <w:r w:rsidR="00BD19AE" w:rsidRPr="00BF6E32">
        <w:rPr>
          <w:rFonts w:ascii="Book Antiqua" w:hAnsi="Book Antiqua" w:cs="Arial"/>
          <w:sz w:val="24"/>
          <w:szCs w:val="24"/>
        </w:rPr>
        <w:t xml:space="preserve"> </w:t>
      </w:r>
      <w:r w:rsidR="005F3DE9" w:rsidRPr="00BF6E32">
        <w:rPr>
          <w:rFonts w:ascii="Book Antiqua" w:hAnsi="Book Antiqua" w:cs="Arial"/>
          <w:sz w:val="24"/>
          <w:szCs w:val="24"/>
        </w:rPr>
        <w:t xml:space="preserve">The </w:t>
      </w:r>
      <w:r w:rsidR="008D4C54" w:rsidRPr="00BF6E32">
        <w:rPr>
          <w:rFonts w:ascii="Book Antiqua" w:hAnsi="Book Antiqua" w:cs="Arial"/>
          <w:sz w:val="24"/>
          <w:szCs w:val="24"/>
        </w:rPr>
        <w:t>m</w:t>
      </w:r>
      <w:r w:rsidR="008D50AB" w:rsidRPr="00BF6E32">
        <w:rPr>
          <w:rFonts w:ascii="Book Antiqua" w:hAnsi="Book Antiqua" w:cs="Arial"/>
          <w:sz w:val="24"/>
          <w:szCs w:val="24"/>
        </w:rPr>
        <w:t xml:space="preserve">edian </w:t>
      </w:r>
      <w:r w:rsidR="008D4C54" w:rsidRPr="00BF6E32">
        <w:rPr>
          <w:rFonts w:ascii="Book Antiqua" w:hAnsi="Book Antiqua" w:cs="Arial"/>
          <w:sz w:val="24"/>
          <w:szCs w:val="24"/>
        </w:rPr>
        <w:t xml:space="preserve">PFS </w:t>
      </w:r>
      <w:r w:rsidR="005F3DE9" w:rsidRPr="00BF6E32">
        <w:rPr>
          <w:rFonts w:ascii="Book Antiqua" w:hAnsi="Book Antiqua" w:cs="Arial"/>
          <w:sz w:val="24"/>
          <w:szCs w:val="24"/>
        </w:rPr>
        <w:t xml:space="preserve">for patients treated with FOLFIRI </w:t>
      </w:r>
      <w:r w:rsidR="008D4C54" w:rsidRPr="00BF6E32">
        <w:rPr>
          <w:rFonts w:ascii="Book Antiqua" w:hAnsi="Book Antiqua" w:cs="Arial"/>
          <w:sz w:val="24"/>
          <w:szCs w:val="24"/>
        </w:rPr>
        <w:t>as</w:t>
      </w:r>
      <w:r w:rsidR="005F3DE9" w:rsidRPr="00BF6E32">
        <w:rPr>
          <w:rFonts w:ascii="Book Antiqua" w:hAnsi="Book Antiqua" w:cs="Arial"/>
          <w:sz w:val="24"/>
          <w:szCs w:val="24"/>
        </w:rPr>
        <w:t xml:space="preserve"> 1</w:t>
      </w:r>
      <w:r w:rsidR="005F3DE9" w:rsidRPr="00BF6E32">
        <w:rPr>
          <w:rFonts w:ascii="Book Antiqua" w:hAnsi="Book Antiqua" w:cs="Arial"/>
          <w:sz w:val="24"/>
          <w:szCs w:val="24"/>
          <w:vertAlign w:val="superscript"/>
        </w:rPr>
        <w:t>st</w:t>
      </w:r>
      <w:r w:rsidR="005F3DE9" w:rsidRPr="00BF6E32">
        <w:rPr>
          <w:rFonts w:ascii="Book Antiqua" w:hAnsi="Book Antiqua" w:cs="Arial"/>
          <w:sz w:val="24"/>
          <w:szCs w:val="24"/>
        </w:rPr>
        <w:t>, 2</w:t>
      </w:r>
      <w:r w:rsidR="005F3DE9" w:rsidRPr="00BF6E32">
        <w:rPr>
          <w:rFonts w:ascii="Book Antiqua" w:hAnsi="Book Antiqua" w:cs="Arial"/>
          <w:sz w:val="24"/>
          <w:szCs w:val="24"/>
          <w:vertAlign w:val="superscript"/>
        </w:rPr>
        <w:t>nd</w:t>
      </w:r>
      <w:r w:rsidR="005F3DE9" w:rsidRPr="00BF6E32">
        <w:rPr>
          <w:rFonts w:ascii="Book Antiqua" w:hAnsi="Book Antiqua" w:cs="Arial"/>
          <w:sz w:val="24"/>
          <w:szCs w:val="24"/>
        </w:rPr>
        <w:t>, 3</w:t>
      </w:r>
      <w:r w:rsidR="005F3DE9" w:rsidRPr="00BF6E32">
        <w:rPr>
          <w:rFonts w:ascii="Book Antiqua" w:hAnsi="Book Antiqua" w:cs="Arial"/>
          <w:sz w:val="24"/>
          <w:szCs w:val="24"/>
          <w:vertAlign w:val="superscript"/>
        </w:rPr>
        <w:t>rd</w:t>
      </w:r>
      <w:r w:rsidR="005F3DE9" w:rsidRPr="00BF6E32">
        <w:rPr>
          <w:rFonts w:ascii="Book Antiqua" w:hAnsi="Book Antiqua" w:cs="Arial"/>
          <w:sz w:val="24"/>
          <w:szCs w:val="24"/>
        </w:rPr>
        <w:t xml:space="preserve"> or 4</w:t>
      </w:r>
      <w:r w:rsidR="005F3DE9" w:rsidRPr="00BF6E32">
        <w:rPr>
          <w:rFonts w:ascii="Book Antiqua" w:hAnsi="Book Antiqua" w:cs="Arial"/>
          <w:sz w:val="24"/>
          <w:szCs w:val="24"/>
          <w:vertAlign w:val="superscript"/>
        </w:rPr>
        <w:t>th</w:t>
      </w:r>
      <w:r w:rsidR="005F3DE9" w:rsidRPr="00BF6E32">
        <w:rPr>
          <w:rFonts w:ascii="Book Antiqua" w:hAnsi="Book Antiqua" w:cs="Arial"/>
          <w:sz w:val="24"/>
          <w:szCs w:val="24"/>
        </w:rPr>
        <w:t xml:space="preserve"> – N</w:t>
      </w:r>
      <w:r w:rsidR="005F3DE9" w:rsidRPr="00BF6E32">
        <w:rPr>
          <w:rFonts w:ascii="Book Antiqua" w:hAnsi="Book Antiqua" w:cs="Arial"/>
          <w:sz w:val="24"/>
          <w:szCs w:val="24"/>
          <w:vertAlign w:val="superscript"/>
        </w:rPr>
        <w:t>th</w:t>
      </w:r>
      <w:r w:rsidR="005F3DE9" w:rsidRPr="00BF6E32">
        <w:rPr>
          <w:rFonts w:ascii="Book Antiqua" w:hAnsi="Book Antiqua" w:cs="Arial"/>
          <w:sz w:val="24"/>
          <w:szCs w:val="24"/>
        </w:rPr>
        <w:t xml:space="preserve"> line</w:t>
      </w:r>
      <w:r w:rsidR="008D4C54" w:rsidRPr="00BF6E32">
        <w:rPr>
          <w:rFonts w:ascii="Book Antiqua" w:hAnsi="Book Antiqua" w:cs="Arial"/>
          <w:sz w:val="24"/>
          <w:szCs w:val="24"/>
        </w:rPr>
        <w:t xml:space="preserve"> therapy</w:t>
      </w:r>
      <w:r w:rsidR="005F3DE9" w:rsidRPr="00BF6E32">
        <w:rPr>
          <w:rFonts w:ascii="Book Antiqua" w:hAnsi="Book Antiqua" w:cs="Arial"/>
          <w:sz w:val="24"/>
          <w:szCs w:val="24"/>
        </w:rPr>
        <w:t xml:space="preserve"> was 3.1</w:t>
      </w:r>
      <w:r w:rsidR="00595E5C" w:rsidRPr="00BF6E32">
        <w:rPr>
          <w:rFonts w:ascii="Book Antiqua" w:hAnsi="Book Antiqua" w:cs="Arial"/>
          <w:sz w:val="24"/>
          <w:szCs w:val="24"/>
        </w:rPr>
        <w:t xml:space="preserve">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 1.4</w:t>
      </w:r>
      <w:r w:rsidR="00FA335A" w:rsidRPr="00BF6E32">
        <w:rPr>
          <w:rFonts w:ascii="Book Antiqua" w:hAnsi="Book Antiqua" w:cs="Arial"/>
          <w:sz w:val="24"/>
          <w:szCs w:val="24"/>
        </w:rPr>
        <w:t>-</w:t>
      </w:r>
      <w:r w:rsidR="00595E5C" w:rsidRPr="00BF6E32">
        <w:rPr>
          <w:rFonts w:ascii="Book Antiqua" w:hAnsi="Book Antiqua" w:cs="Arial"/>
          <w:sz w:val="24"/>
          <w:szCs w:val="24"/>
        </w:rPr>
        <w:t>4.8)</w:t>
      </w:r>
      <w:r w:rsidR="006D61BF" w:rsidRPr="00BF6E32">
        <w:rPr>
          <w:rFonts w:ascii="Book Antiqua" w:hAnsi="Book Antiqua" w:cs="Arial"/>
          <w:sz w:val="24"/>
          <w:szCs w:val="24"/>
        </w:rPr>
        <w:t>, 2.4</w:t>
      </w:r>
      <w:r w:rsidR="00595E5C" w:rsidRPr="00BF6E32">
        <w:rPr>
          <w:rFonts w:ascii="Book Antiqua" w:hAnsi="Book Antiqua" w:cs="Arial"/>
          <w:sz w:val="24"/>
          <w:szCs w:val="24"/>
        </w:rPr>
        <w:t xml:space="preserve">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 1.8</w:t>
      </w:r>
      <w:r w:rsidR="00FA335A" w:rsidRPr="00BF6E32">
        <w:rPr>
          <w:rFonts w:ascii="Book Antiqua" w:hAnsi="Book Antiqua" w:cs="Arial"/>
          <w:sz w:val="24"/>
          <w:szCs w:val="24"/>
        </w:rPr>
        <w:t>-</w:t>
      </w:r>
      <w:r w:rsidR="00595E5C" w:rsidRPr="00BF6E32">
        <w:rPr>
          <w:rFonts w:ascii="Book Antiqua" w:hAnsi="Book Antiqua" w:cs="Arial"/>
          <w:sz w:val="24"/>
          <w:szCs w:val="24"/>
        </w:rPr>
        <w:t>3.7)</w:t>
      </w:r>
      <w:r w:rsidR="005F3DE9" w:rsidRPr="00BF6E32">
        <w:rPr>
          <w:rFonts w:ascii="Book Antiqua" w:hAnsi="Book Antiqua" w:cs="Arial"/>
          <w:sz w:val="24"/>
          <w:szCs w:val="24"/>
        </w:rPr>
        <w:t xml:space="preserve">, 2.3 </w:t>
      </w:r>
      <w:r w:rsidR="00595E5C" w:rsidRPr="00BF6E32">
        <w:rPr>
          <w:rFonts w:ascii="Book Antiqua" w:hAnsi="Book Antiqua" w:cs="Arial"/>
          <w:sz w:val="24"/>
          <w:szCs w:val="24"/>
        </w:rPr>
        <w:t>(</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 1.5</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3.1) </w:t>
      </w:r>
      <w:r w:rsidR="008C6BC8" w:rsidRPr="00BF6E32">
        <w:rPr>
          <w:rFonts w:ascii="Book Antiqua" w:hAnsi="Book Antiqua" w:cs="Arial"/>
          <w:sz w:val="24"/>
          <w:szCs w:val="24"/>
        </w:rPr>
        <w:t xml:space="preserve">and 1.5 </w:t>
      </w:r>
      <w:r w:rsidR="00595E5C" w:rsidRPr="00BF6E32">
        <w:rPr>
          <w:rFonts w:ascii="Book Antiqua" w:hAnsi="Book Antiqua" w:cs="Arial"/>
          <w:sz w:val="24"/>
          <w:szCs w:val="24"/>
        </w:rPr>
        <w:t>(</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 0.9</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2.0) </w:t>
      </w:r>
      <w:r w:rsidR="008C6BC8" w:rsidRPr="00BF6E32">
        <w:rPr>
          <w:rFonts w:ascii="Book Antiqua" w:hAnsi="Book Antiqua" w:cs="Arial"/>
          <w:sz w:val="24"/>
          <w:szCs w:val="24"/>
        </w:rPr>
        <w:t>mo, respectively.</w:t>
      </w:r>
      <w:r w:rsidR="00BD19AE" w:rsidRPr="00BF6E32">
        <w:rPr>
          <w:rFonts w:ascii="Book Antiqua" w:hAnsi="Book Antiqua" w:cs="Arial"/>
          <w:sz w:val="24"/>
          <w:szCs w:val="24"/>
        </w:rPr>
        <w:t xml:space="preserve"> </w:t>
      </w:r>
      <w:r w:rsidR="004918DE" w:rsidRPr="00BF6E32">
        <w:rPr>
          <w:rFonts w:ascii="Book Antiqua" w:hAnsi="Book Antiqua" w:cs="Arial"/>
          <w:sz w:val="24"/>
          <w:szCs w:val="24"/>
        </w:rPr>
        <w:t>The median OS for patients treated with FOLFIRI as 1</w:t>
      </w:r>
      <w:r w:rsidR="004918DE" w:rsidRPr="00BF6E32">
        <w:rPr>
          <w:rFonts w:ascii="Book Antiqua" w:hAnsi="Book Antiqua" w:cs="Arial"/>
          <w:sz w:val="24"/>
          <w:szCs w:val="24"/>
          <w:vertAlign w:val="superscript"/>
        </w:rPr>
        <w:t>st</w:t>
      </w:r>
      <w:r w:rsidR="004918DE" w:rsidRPr="00BF6E32">
        <w:rPr>
          <w:rFonts w:ascii="Book Antiqua" w:hAnsi="Book Antiqua" w:cs="Arial"/>
          <w:sz w:val="24"/>
          <w:szCs w:val="24"/>
        </w:rPr>
        <w:t>, 2</w:t>
      </w:r>
      <w:r w:rsidR="004918DE" w:rsidRPr="00BF6E32">
        <w:rPr>
          <w:rFonts w:ascii="Book Antiqua" w:hAnsi="Book Antiqua" w:cs="Arial"/>
          <w:sz w:val="24"/>
          <w:szCs w:val="24"/>
          <w:vertAlign w:val="superscript"/>
        </w:rPr>
        <w:t>nd</w:t>
      </w:r>
      <w:r w:rsidR="004918DE" w:rsidRPr="00BF6E32">
        <w:rPr>
          <w:rFonts w:ascii="Book Antiqua" w:hAnsi="Book Antiqua" w:cs="Arial"/>
          <w:sz w:val="24"/>
          <w:szCs w:val="24"/>
        </w:rPr>
        <w:t>, 3</w:t>
      </w:r>
      <w:r w:rsidR="004918DE" w:rsidRPr="00BF6E32">
        <w:rPr>
          <w:rFonts w:ascii="Book Antiqua" w:hAnsi="Book Antiqua" w:cs="Arial"/>
          <w:sz w:val="24"/>
          <w:szCs w:val="24"/>
          <w:vertAlign w:val="superscript"/>
        </w:rPr>
        <w:t>rd</w:t>
      </w:r>
      <w:r w:rsidR="004918DE" w:rsidRPr="00BF6E32">
        <w:rPr>
          <w:rFonts w:ascii="Book Antiqua" w:hAnsi="Book Antiqua" w:cs="Arial"/>
          <w:sz w:val="24"/>
          <w:szCs w:val="24"/>
        </w:rPr>
        <w:t xml:space="preserve"> or 4</w:t>
      </w:r>
      <w:r w:rsidR="004918DE" w:rsidRPr="00BF6E32">
        <w:rPr>
          <w:rFonts w:ascii="Book Antiqua" w:hAnsi="Book Antiqua" w:cs="Arial"/>
          <w:sz w:val="24"/>
          <w:szCs w:val="24"/>
          <w:vertAlign w:val="superscript"/>
        </w:rPr>
        <w:t>th</w:t>
      </w:r>
      <w:r w:rsidR="004918DE" w:rsidRPr="00BF6E32">
        <w:rPr>
          <w:rFonts w:ascii="Book Antiqua" w:hAnsi="Book Antiqua" w:cs="Arial"/>
          <w:sz w:val="24"/>
          <w:szCs w:val="24"/>
        </w:rPr>
        <w:t xml:space="preserve"> – N</w:t>
      </w:r>
      <w:r w:rsidR="004918DE" w:rsidRPr="00BF6E32">
        <w:rPr>
          <w:rFonts w:ascii="Book Antiqua" w:hAnsi="Book Antiqua" w:cs="Arial"/>
          <w:sz w:val="24"/>
          <w:szCs w:val="24"/>
          <w:vertAlign w:val="superscript"/>
        </w:rPr>
        <w:t>th</w:t>
      </w:r>
      <w:r w:rsidR="004918DE" w:rsidRPr="00BF6E32">
        <w:rPr>
          <w:rFonts w:ascii="Book Antiqua" w:hAnsi="Book Antiqua" w:cs="Arial"/>
          <w:sz w:val="24"/>
          <w:szCs w:val="24"/>
        </w:rPr>
        <w:t xml:space="preserve"> line therapy was </w:t>
      </w:r>
      <w:r w:rsidR="00595E5C" w:rsidRPr="00BF6E32">
        <w:rPr>
          <w:rFonts w:ascii="Book Antiqua" w:hAnsi="Book Antiqua" w:cs="Arial"/>
          <w:sz w:val="24"/>
          <w:szCs w:val="24"/>
        </w:rPr>
        <w:t>12</w:t>
      </w:r>
      <w:r w:rsidR="004918DE" w:rsidRPr="00BF6E32">
        <w:rPr>
          <w:rFonts w:ascii="Book Antiqua" w:hAnsi="Book Antiqua" w:cs="Arial"/>
          <w:sz w:val="24"/>
          <w:szCs w:val="24"/>
        </w:rPr>
        <w:t>.</w:t>
      </w:r>
      <w:r w:rsidR="00595E5C" w:rsidRPr="00BF6E32">
        <w:rPr>
          <w:rFonts w:ascii="Book Antiqua" w:hAnsi="Book Antiqua" w:cs="Arial"/>
          <w:sz w:val="24"/>
          <w:szCs w:val="24"/>
        </w:rPr>
        <w:t>3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 5.6</w:t>
      </w:r>
      <w:r w:rsidR="00FA335A" w:rsidRPr="00BF6E32">
        <w:rPr>
          <w:rFonts w:ascii="Book Antiqua" w:hAnsi="Book Antiqua" w:cs="Arial"/>
          <w:sz w:val="24"/>
          <w:szCs w:val="24"/>
        </w:rPr>
        <w:t>-</w:t>
      </w:r>
      <w:r w:rsidR="00595E5C" w:rsidRPr="00BF6E32">
        <w:rPr>
          <w:rFonts w:ascii="Book Antiqua" w:hAnsi="Book Antiqua" w:cs="Arial"/>
          <w:sz w:val="24"/>
          <w:szCs w:val="24"/>
        </w:rPr>
        <w:t>23.4)</w:t>
      </w:r>
      <w:r w:rsidR="004918DE" w:rsidRPr="00BF6E32">
        <w:rPr>
          <w:rFonts w:ascii="Book Antiqua" w:hAnsi="Book Antiqua" w:cs="Arial"/>
          <w:sz w:val="24"/>
          <w:szCs w:val="24"/>
        </w:rPr>
        <w:t xml:space="preserve">, </w:t>
      </w:r>
      <w:r w:rsidR="00595E5C" w:rsidRPr="00BF6E32">
        <w:rPr>
          <w:rFonts w:ascii="Book Antiqua" w:hAnsi="Book Antiqua" w:cs="Arial"/>
          <w:sz w:val="24"/>
          <w:szCs w:val="24"/>
        </w:rPr>
        <w:t>7.7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 4.9</w:t>
      </w:r>
      <w:r w:rsidR="00FA335A" w:rsidRPr="00BF6E32">
        <w:rPr>
          <w:rFonts w:ascii="Book Antiqua" w:hAnsi="Book Antiqua" w:cs="Arial"/>
          <w:sz w:val="24"/>
          <w:szCs w:val="24"/>
        </w:rPr>
        <w:t>-</w:t>
      </w:r>
      <w:r w:rsidR="00595E5C" w:rsidRPr="00BF6E32">
        <w:rPr>
          <w:rFonts w:ascii="Book Antiqua" w:hAnsi="Book Antiqua" w:cs="Arial"/>
          <w:sz w:val="24"/>
          <w:szCs w:val="24"/>
        </w:rPr>
        <w:t>10.5)</w:t>
      </w:r>
      <w:r w:rsidR="004918DE" w:rsidRPr="00BF6E32">
        <w:rPr>
          <w:rFonts w:ascii="Book Antiqua" w:hAnsi="Book Antiqua" w:cs="Arial"/>
          <w:sz w:val="24"/>
          <w:szCs w:val="24"/>
        </w:rPr>
        <w:t xml:space="preserve">, </w:t>
      </w:r>
      <w:r w:rsidR="00595E5C" w:rsidRPr="00BF6E32">
        <w:rPr>
          <w:rFonts w:ascii="Book Antiqua" w:hAnsi="Book Antiqua" w:cs="Arial"/>
          <w:sz w:val="24"/>
          <w:szCs w:val="24"/>
        </w:rPr>
        <w:t>5.0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 3.6</w:t>
      </w:r>
      <w:r w:rsidR="00FA335A" w:rsidRPr="00BF6E32">
        <w:rPr>
          <w:rFonts w:ascii="Book Antiqua" w:hAnsi="Book Antiqua" w:cs="Arial"/>
          <w:sz w:val="24"/>
          <w:szCs w:val="24"/>
        </w:rPr>
        <w:t>-</w:t>
      </w:r>
      <w:r w:rsidR="00595E5C" w:rsidRPr="00BF6E32">
        <w:rPr>
          <w:rFonts w:ascii="Book Antiqua" w:hAnsi="Book Antiqua" w:cs="Arial"/>
          <w:sz w:val="24"/>
          <w:szCs w:val="24"/>
        </w:rPr>
        <w:t>7.3)</w:t>
      </w:r>
      <w:r w:rsidR="004918DE" w:rsidRPr="00BF6E32">
        <w:rPr>
          <w:rFonts w:ascii="Book Antiqua" w:hAnsi="Book Antiqua" w:cs="Arial"/>
          <w:sz w:val="24"/>
          <w:szCs w:val="24"/>
        </w:rPr>
        <w:t xml:space="preserve"> and 7.5</w:t>
      </w:r>
      <w:r w:rsidR="00595E5C" w:rsidRPr="00BF6E32">
        <w:rPr>
          <w:rFonts w:ascii="Book Antiqua" w:hAnsi="Book Antiqua" w:cs="Arial"/>
          <w:sz w:val="24"/>
          <w:szCs w:val="24"/>
        </w:rPr>
        <w:t xml:space="preserve">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95E5C" w:rsidRPr="00BF6E32">
        <w:rPr>
          <w:rFonts w:ascii="Book Antiqua" w:hAnsi="Book Antiqua" w:cs="Arial"/>
          <w:sz w:val="24"/>
          <w:szCs w:val="24"/>
        </w:rPr>
        <w:t xml:space="preserve"> 5.2</w:t>
      </w:r>
      <w:r w:rsidR="00FA335A" w:rsidRPr="00BF6E32">
        <w:rPr>
          <w:rFonts w:ascii="Book Antiqua" w:hAnsi="Book Antiqua" w:cs="Arial"/>
          <w:sz w:val="24"/>
          <w:szCs w:val="24"/>
        </w:rPr>
        <w:t>-</w:t>
      </w:r>
      <w:r w:rsidR="00595E5C" w:rsidRPr="00BF6E32">
        <w:rPr>
          <w:rFonts w:ascii="Book Antiqua" w:hAnsi="Book Antiqua" w:cs="Arial"/>
          <w:sz w:val="24"/>
          <w:szCs w:val="24"/>
        </w:rPr>
        <w:t>9.8)</w:t>
      </w:r>
      <w:r w:rsidR="004918DE" w:rsidRPr="00BF6E32">
        <w:rPr>
          <w:rFonts w:ascii="Book Antiqua" w:hAnsi="Book Antiqua" w:cs="Arial"/>
          <w:sz w:val="24"/>
          <w:szCs w:val="24"/>
        </w:rPr>
        <w:t xml:space="preserve"> mo, respectively.</w:t>
      </w:r>
      <w:r w:rsidR="00BD19AE" w:rsidRPr="00BF6E32">
        <w:rPr>
          <w:rFonts w:ascii="Book Antiqua" w:hAnsi="Book Antiqua" w:cs="Arial"/>
          <w:sz w:val="24"/>
          <w:szCs w:val="24"/>
        </w:rPr>
        <w:t xml:space="preserve"> </w:t>
      </w:r>
      <w:r w:rsidR="005F3DE9" w:rsidRPr="00BF6E32">
        <w:rPr>
          <w:rFonts w:ascii="Book Antiqua" w:hAnsi="Book Antiqua" w:cs="Arial"/>
          <w:sz w:val="24"/>
          <w:szCs w:val="24"/>
        </w:rPr>
        <w:t xml:space="preserve">The </w:t>
      </w:r>
      <w:r w:rsidR="008D4C54" w:rsidRPr="00BF6E32">
        <w:rPr>
          <w:rFonts w:ascii="Book Antiqua" w:hAnsi="Book Antiqua" w:cs="Arial"/>
          <w:sz w:val="24"/>
          <w:szCs w:val="24"/>
        </w:rPr>
        <w:t>m</w:t>
      </w:r>
      <w:r w:rsidR="008D50AB" w:rsidRPr="00BF6E32">
        <w:rPr>
          <w:rFonts w:ascii="Book Antiqua" w:hAnsi="Book Antiqua" w:cs="Arial"/>
          <w:sz w:val="24"/>
          <w:szCs w:val="24"/>
        </w:rPr>
        <w:t xml:space="preserve">edian </w:t>
      </w:r>
      <w:r w:rsidR="008D4C54" w:rsidRPr="00BF6E32">
        <w:rPr>
          <w:rFonts w:ascii="Book Antiqua" w:hAnsi="Book Antiqua" w:cs="Arial"/>
          <w:sz w:val="24"/>
          <w:szCs w:val="24"/>
        </w:rPr>
        <w:t>OS</w:t>
      </w:r>
      <w:r w:rsidR="005F3DE9" w:rsidRPr="00BF6E32">
        <w:rPr>
          <w:rFonts w:ascii="Book Antiqua" w:hAnsi="Book Antiqua" w:cs="Arial"/>
          <w:sz w:val="24"/>
          <w:szCs w:val="24"/>
        </w:rPr>
        <w:t xml:space="preserve"> for the cohort was 6.6 mo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5F3DE9" w:rsidRPr="00BF6E32">
        <w:rPr>
          <w:rFonts w:ascii="Book Antiqua" w:hAnsi="Book Antiqua" w:cs="Arial"/>
          <w:sz w:val="24"/>
          <w:szCs w:val="24"/>
        </w:rPr>
        <w:t xml:space="preserve"> 4.7</w:t>
      </w:r>
      <w:r w:rsidR="00FA335A" w:rsidRPr="00BF6E32">
        <w:rPr>
          <w:rFonts w:ascii="Book Antiqua" w:hAnsi="Book Antiqua" w:cs="Arial"/>
          <w:sz w:val="24"/>
          <w:szCs w:val="24"/>
        </w:rPr>
        <w:t>-</w:t>
      </w:r>
      <w:r w:rsidR="005F3DE9" w:rsidRPr="00BF6E32">
        <w:rPr>
          <w:rFonts w:ascii="Book Antiqua" w:hAnsi="Book Antiqua" w:cs="Arial"/>
          <w:sz w:val="24"/>
          <w:szCs w:val="24"/>
        </w:rPr>
        <w:t>8.4)</w:t>
      </w:r>
      <w:r w:rsidR="0030681C" w:rsidRPr="00BF6E32">
        <w:rPr>
          <w:rFonts w:ascii="Book Antiqua" w:hAnsi="Book Antiqua" w:cs="Arial"/>
          <w:sz w:val="24"/>
          <w:szCs w:val="24"/>
        </w:rPr>
        <w:t xml:space="preserve"> from start of therapy</w:t>
      </w:r>
      <w:r w:rsidR="005F3DE9" w:rsidRPr="00BF6E32">
        <w:rPr>
          <w:rFonts w:ascii="Book Antiqua" w:hAnsi="Book Antiqua" w:cs="Arial"/>
          <w:sz w:val="24"/>
          <w:szCs w:val="24"/>
        </w:rPr>
        <w:t>.</w:t>
      </w:r>
      <w:r w:rsidR="00BD19AE" w:rsidRPr="00BF6E32">
        <w:rPr>
          <w:rFonts w:ascii="Book Antiqua" w:hAnsi="Book Antiqua" w:cs="Arial"/>
          <w:sz w:val="24"/>
          <w:szCs w:val="24"/>
        </w:rPr>
        <w:t xml:space="preserve"> </w:t>
      </w:r>
      <w:r w:rsidR="00BC0B51" w:rsidRPr="00BF6E32">
        <w:rPr>
          <w:rFonts w:ascii="Book Antiqua" w:hAnsi="Book Antiqua" w:cs="Arial"/>
          <w:sz w:val="24"/>
          <w:szCs w:val="24"/>
        </w:rPr>
        <w:t xml:space="preserve">The best overall response rate was </w:t>
      </w:r>
      <w:r w:rsidR="001C7F5F" w:rsidRPr="00BF6E32">
        <w:rPr>
          <w:rFonts w:ascii="Book Antiqua" w:hAnsi="Book Antiqua" w:cs="Arial"/>
          <w:sz w:val="24"/>
          <w:szCs w:val="24"/>
        </w:rPr>
        <w:t>9.8</w:t>
      </w:r>
      <w:r w:rsidR="00BC0B51" w:rsidRPr="00BF6E32">
        <w:rPr>
          <w:rFonts w:ascii="Book Antiqua" w:hAnsi="Book Antiqua" w:cs="Arial"/>
          <w:sz w:val="24"/>
          <w:szCs w:val="24"/>
        </w:rPr>
        <w:t xml:space="preserve">% with a disease control rate of </w:t>
      </w:r>
      <w:r w:rsidR="001C7F5F" w:rsidRPr="00BF6E32">
        <w:rPr>
          <w:rFonts w:ascii="Book Antiqua" w:hAnsi="Book Antiqua" w:cs="Arial"/>
          <w:sz w:val="24"/>
          <w:szCs w:val="24"/>
        </w:rPr>
        <w:t>45.1</w:t>
      </w:r>
      <w:r w:rsidR="00BC0B51" w:rsidRPr="00BF6E32">
        <w:rPr>
          <w:rFonts w:ascii="Book Antiqua" w:hAnsi="Book Antiqua" w:cs="Arial"/>
          <w:sz w:val="24"/>
          <w:szCs w:val="24"/>
        </w:rPr>
        <w:t>%.</w:t>
      </w:r>
    </w:p>
    <w:p w14:paraId="03591517" w14:textId="6E208BA2" w:rsidR="0088048F" w:rsidRPr="00BF6E32" w:rsidRDefault="004A7300"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 xml:space="preserve">Thirteen patients received </w:t>
      </w:r>
      <w:r w:rsidR="003C33C6" w:rsidRPr="00BF6E32">
        <w:rPr>
          <w:rFonts w:ascii="Book Antiqua" w:hAnsi="Book Antiqua" w:cs="Arial"/>
          <w:sz w:val="24"/>
          <w:szCs w:val="24"/>
        </w:rPr>
        <w:t xml:space="preserve">vascular endothelial growth factor targeted therapy with </w:t>
      </w:r>
      <w:r w:rsidRPr="00BF6E32">
        <w:rPr>
          <w:rFonts w:ascii="Book Antiqua" w:hAnsi="Book Antiqua" w:cs="Arial"/>
          <w:sz w:val="24"/>
          <w:szCs w:val="24"/>
        </w:rPr>
        <w:t>bevacizumab</w:t>
      </w:r>
      <w:r w:rsidR="008D50AB" w:rsidRPr="00BF6E32">
        <w:rPr>
          <w:rFonts w:ascii="Book Antiqua" w:hAnsi="Book Antiqua" w:cs="Arial"/>
          <w:sz w:val="24"/>
          <w:szCs w:val="24"/>
        </w:rPr>
        <w:t>,</w:t>
      </w:r>
      <w:r w:rsidRPr="00BF6E32">
        <w:rPr>
          <w:rFonts w:ascii="Book Antiqua" w:hAnsi="Book Antiqua" w:cs="Arial"/>
          <w:sz w:val="24"/>
          <w:szCs w:val="24"/>
        </w:rPr>
        <w:t xml:space="preserve"> and five patients received </w:t>
      </w:r>
      <w:r w:rsidR="007B7BF1" w:rsidRPr="00BF6E32">
        <w:rPr>
          <w:rFonts w:ascii="Book Antiqua" w:hAnsi="Book Antiqua" w:cs="Arial"/>
          <w:sz w:val="24"/>
          <w:szCs w:val="24"/>
        </w:rPr>
        <w:t>anti-</w:t>
      </w:r>
      <w:r w:rsidRPr="00BF6E32">
        <w:rPr>
          <w:rFonts w:ascii="Book Antiqua" w:hAnsi="Book Antiqua" w:cs="Arial"/>
          <w:sz w:val="24"/>
          <w:szCs w:val="24"/>
        </w:rPr>
        <w:t xml:space="preserve">epidermal growth factor receptor </w:t>
      </w:r>
      <w:r w:rsidR="007B7BF1" w:rsidRPr="00BF6E32">
        <w:rPr>
          <w:rFonts w:ascii="Book Antiqua" w:hAnsi="Book Antiqua" w:cs="Arial"/>
          <w:sz w:val="24"/>
          <w:szCs w:val="24"/>
        </w:rPr>
        <w:t xml:space="preserve">therapy </w:t>
      </w:r>
      <w:r w:rsidR="00997CD0" w:rsidRPr="00BF6E32">
        <w:rPr>
          <w:rFonts w:ascii="Book Antiqua" w:hAnsi="Book Antiqua" w:cs="Arial"/>
          <w:sz w:val="24"/>
          <w:szCs w:val="24"/>
        </w:rPr>
        <w:t xml:space="preserve">with </w:t>
      </w:r>
      <w:proofErr w:type="spellStart"/>
      <w:r w:rsidR="00997CD0" w:rsidRPr="00BF6E32">
        <w:rPr>
          <w:rFonts w:ascii="Book Antiqua" w:hAnsi="Book Antiqua" w:cs="Arial"/>
          <w:sz w:val="24"/>
          <w:szCs w:val="24"/>
        </w:rPr>
        <w:t>erlotinib</w:t>
      </w:r>
      <w:proofErr w:type="spellEnd"/>
      <w:r w:rsidR="00997CD0" w:rsidRPr="00BF6E32">
        <w:rPr>
          <w:rFonts w:ascii="Book Antiqua" w:hAnsi="Book Antiqua" w:cs="Arial"/>
          <w:sz w:val="24"/>
          <w:szCs w:val="24"/>
        </w:rPr>
        <w:t xml:space="preserve"> (</w:t>
      </w:r>
      <w:r w:rsidR="00FA335A" w:rsidRPr="00BF6E32">
        <w:rPr>
          <w:rFonts w:ascii="Book Antiqua" w:hAnsi="Book Antiqua" w:cs="Arial"/>
          <w:i/>
          <w:iCs/>
          <w:sz w:val="24"/>
          <w:szCs w:val="24"/>
        </w:rPr>
        <w:t xml:space="preserve">n = </w:t>
      </w:r>
      <w:r w:rsidR="00997CD0" w:rsidRPr="00BF6E32">
        <w:rPr>
          <w:rFonts w:ascii="Book Antiqua" w:hAnsi="Book Antiqua" w:cs="Arial"/>
          <w:sz w:val="24"/>
          <w:szCs w:val="24"/>
        </w:rPr>
        <w:t>4) and panitumumab (</w:t>
      </w:r>
      <w:r w:rsidR="00FA335A" w:rsidRPr="00BF6E32">
        <w:rPr>
          <w:rFonts w:ascii="Book Antiqua" w:hAnsi="Book Antiqua" w:cs="Arial"/>
          <w:i/>
          <w:iCs/>
          <w:sz w:val="24"/>
          <w:szCs w:val="24"/>
        </w:rPr>
        <w:t xml:space="preserve">n = </w:t>
      </w:r>
      <w:r w:rsidR="00997CD0" w:rsidRPr="00BF6E32">
        <w:rPr>
          <w:rFonts w:ascii="Book Antiqua" w:hAnsi="Book Antiqua" w:cs="Arial"/>
          <w:sz w:val="24"/>
          <w:szCs w:val="24"/>
        </w:rPr>
        <w:t>1)</w:t>
      </w:r>
      <w:r w:rsidRPr="00BF6E32">
        <w:rPr>
          <w:rFonts w:ascii="Book Antiqua" w:hAnsi="Book Antiqua" w:cs="Arial"/>
          <w:sz w:val="24"/>
          <w:szCs w:val="24"/>
        </w:rPr>
        <w:t xml:space="preserve"> concurrent</w:t>
      </w:r>
      <w:r w:rsidR="007B7BF1" w:rsidRPr="00BF6E32">
        <w:rPr>
          <w:rFonts w:ascii="Book Antiqua" w:hAnsi="Book Antiqua" w:cs="Arial"/>
          <w:sz w:val="24"/>
          <w:szCs w:val="24"/>
        </w:rPr>
        <w:t>ly</w:t>
      </w:r>
      <w:r w:rsidRPr="00BF6E32">
        <w:rPr>
          <w:rFonts w:ascii="Book Antiqua" w:hAnsi="Book Antiqua" w:cs="Arial"/>
          <w:sz w:val="24"/>
          <w:szCs w:val="24"/>
        </w:rPr>
        <w:t xml:space="preserve"> with FOLFIRI.</w:t>
      </w:r>
      <w:r w:rsidR="00BD19AE" w:rsidRPr="00BF6E32">
        <w:rPr>
          <w:rFonts w:ascii="Book Antiqua" w:hAnsi="Book Antiqua" w:cs="Arial"/>
          <w:sz w:val="24"/>
          <w:szCs w:val="24"/>
        </w:rPr>
        <w:t xml:space="preserve"> </w:t>
      </w:r>
      <w:r w:rsidR="008D50AB" w:rsidRPr="00BF6E32">
        <w:rPr>
          <w:rFonts w:ascii="Book Antiqua" w:hAnsi="Book Antiqua" w:cs="Arial"/>
          <w:sz w:val="24"/>
          <w:szCs w:val="24"/>
        </w:rPr>
        <w:t>Patients in b</w:t>
      </w:r>
      <w:r w:rsidRPr="00BF6E32">
        <w:rPr>
          <w:rFonts w:ascii="Book Antiqua" w:hAnsi="Book Antiqua" w:cs="Arial"/>
          <w:sz w:val="24"/>
          <w:szCs w:val="24"/>
        </w:rPr>
        <w:t xml:space="preserve">oth </w:t>
      </w:r>
      <w:r w:rsidR="00E2730D" w:rsidRPr="00BF6E32">
        <w:rPr>
          <w:rFonts w:ascii="Book Antiqua" w:hAnsi="Book Antiqua" w:cs="Arial"/>
          <w:sz w:val="24"/>
          <w:szCs w:val="24"/>
        </w:rPr>
        <w:t>of</w:t>
      </w:r>
      <w:r w:rsidRPr="00BF6E32">
        <w:rPr>
          <w:rFonts w:ascii="Book Antiqua" w:hAnsi="Book Antiqua" w:cs="Arial"/>
          <w:sz w:val="24"/>
          <w:szCs w:val="24"/>
        </w:rPr>
        <w:t xml:space="preserve"> these groups of patients exhibited a </w:t>
      </w:r>
      <w:r w:rsidR="008D4C54" w:rsidRPr="00BF6E32">
        <w:rPr>
          <w:rFonts w:ascii="Book Antiqua" w:hAnsi="Book Antiqua" w:cs="Arial"/>
          <w:sz w:val="24"/>
          <w:szCs w:val="24"/>
        </w:rPr>
        <w:t>m</w:t>
      </w:r>
      <w:r w:rsidR="008D50AB" w:rsidRPr="00BF6E32">
        <w:rPr>
          <w:rFonts w:ascii="Book Antiqua" w:hAnsi="Book Antiqua" w:cs="Arial"/>
          <w:sz w:val="24"/>
          <w:szCs w:val="24"/>
        </w:rPr>
        <w:t xml:space="preserve">edian </w:t>
      </w:r>
      <w:r w:rsidR="008D4C54" w:rsidRPr="00BF6E32">
        <w:rPr>
          <w:rFonts w:ascii="Book Antiqua" w:hAnsi="Book Antiqua" w:cs="Arial"/>
          <w:sz w:val="24"/>
          <w:szCs w:val="24"/>
        </w:rPr>
        <w:t>PFS</w:t>
      </w:r>
      <w:r w:rsidRPr="00BF6E32">
        <w:rPr>
          <w:rFonts w:ascii="Book Antiqua" w:hAnsi="Book Antiqua" w:cs="Arial"/>
          <w:sz w:val="24"/>
          <w:szCs w:val="24"/>
        </w:rPr>
        <w:t xml:space="preserve"> of 2.7 mo.</w:t>
      </w:r>
      <w:r w:rsidR="00BD19AE" w:rsidRPr="00BF6E32">
        <w:rPr>
          <w:rFonts w:ascii="Book Antiqua" w:hAnsi="Book Antiqua" w:cs="Arial"/>
          <w:sz w:val="24"/>
          <w:szCs w:val="24"/>
        </w:rPr>
        <w:t xml:space="preserve"> </w:t>
      </w:r>
    </w:p>
    <w:p w14:paraId="0B8AD42C" w14:textId="1DBF5A99" w:rsidR="007C6AF1" w:rsidRPr="00BF6E32" w:rsidRDefault="007C6AF1"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There was no</w:t>
      </w:r>
      <w:r w:rsidR="00445EC9" w:rsidRPr="00BF6E32">
        <w:rPr>
          <w:rFonts w:ascii="Book Antiqua" w:hAnsi="Book Antiqua" w:cs="Arial"/>
          <w:sz w:val="24"/>
          <w:szCs w:val="24"/>
        </w:rPr>
        <w:t xml:space="preserve"> statistically</w:t>
      </w:r>
      <w:r w:rsidRPr="00BF6E32">
        <w:rPr>
          <w:rFonts w:ascii="Book Antiqua" w:hAnsi="Book Antiqua" w:cs="Arial"/>
          <w:sz w:val="24"/>
          <w:szCs w:val="24"/>
        </w:rPr>
        <w:t xml:space="preserve"> significant difference in </w:t>
      </w:r>
      <w:r w:rsidR="008D4C54" w:rsidRPr="00BF6E32">
        <w:rPr>
          <w:rFonts w:ascii="Book Antiqua" w:hAnsi="Book Antiqua" w:cs="Arial"/>
          <w:sz w:val="24"/>
          <w:szCs w:val="24"/>
        </w:rPr>
        <w:t>m</w:t>
      </w:r>
      <w:r w:rsidR="008D50AB" w:rsidRPr="00BF6E32">
        <w:rPr>
          <w:rFonts w:ascii="Book Antiqua" w:hAnsi="Book Antiqua" w:cs="Arial"/>
          <w:sz w:val="24"/>
          <w:szCs w:val="24"/>
        </w:rPr>
        <w:t xml:space="preserve">edian </w:t>
      </w:r>
      <w:r w:rsidR="008D4C54" w:rsidRPr="00BF6E32">
        <w:rPr>
          <w:rFonts w:ascii="Book Antiqua" w:hAnsi="Book Antiqua" w:cs="Arial"/>
          <w:sz w:val="24"/>
          <w:szCs w:val="24"/>
        </w:rPr>
        <w:t>PFS</w:t>
      </w:r>
      <w:r w:rsidRPr="00BF6E32">
        <w:rPr>
          <w:rFonts w:ascii="Book Antiqua" w:hAnsi="Book Antiqua" w:cs="Arial"/>
          <w:sz w:val="24"/>
          <w:szCs w:val="24"/>
        </w:rPr>
        <w:t xml:space="preserve"> in patients </w:t>
      </w:r>
      <w:r w:rsidR="008D50AB" w:rsidRPr="00BF6E32">
        <w:rPr>
          <w:rFonts w:ascii="Book Antiqua" w:hAnsi="Book Antiqua" w:cs="Arial"/>
          <w:sz w:val="24"/>
          <w:szCs w:val="24"/>
        </w:rPr>
        <w:t>with</w:t>
      </w:r>
      <w:r w:rsidRPr="00BF6E32">
        <w:rPr>
          <w:rFonts w:ascii="Book Antiqua" w:hAnsi="Book Antiqua" w:cs="Arial"/>
          <w:sz w:val="24"/>
          <w:szCs w:val="24"/>
        </w:rPr>
        <w:t xml:space="preserve"> locally advanced disease compared with</w:t>
      </w:r>
      <w:r w:rsidR="00445EC9" w:rsidRPr="00BF6E32">
        <w:rPr>
          <w:rFonts w:ascii="Book Antiqua" w:hAnsi="Book Antiqua" w:cs="Arial"/>
          <w:sz w:val="24"/>
          <w:szCs w:val="24"/>
        </w:rPr>
        <w:t xml:space="preserve"> those with distant metastases (3.2 </w:t>
      </w:r>
      <w:r w:rsidR="00FA335A" w:rsidRPr="00BF6E32">
        <w:rPr>
          <w:rFonts w:ascii="Book Antiqua" w:hAnsi="Book Antiqua" w:cs="Arial"/>
          <w:i/>
          <w:iCs/>
          <w:sz w:val="24"/>
          <w:szCs w:val="24"/>
        </w:rPr>
        <w:t>vs</w:t>
      </w:r>
      <w:r w:rsidR="00445EC9" w:rsidRPr="00BF6E32">
        <w:rPr>
          <w:rFonts w:ascii="Book Antiqua" w:hAnsi="Book Antiqua" w:cs="Arial"/>
          <w:sz w:val="24"/>
          <w:szCs w:val="24"/>
        </w:rPr>
        <w:t xml:space="preserve"> 2.</w:t>
      </w:r>
      <w:r w:rsidR="00BF2F61" w:rsidRPr="00BF6E32">
        <w:rPr>
          <w:rFonts w:ascii="Book Antiqua" w:hAnsi="Book Antiqua" w:cs="Arial"/>
          <w:sz w:val="24"/>
          <w:szCs w:val="24"/>
        </w:rPr>
        <w:t xml:space="preserve">1 mo, </w:t>
      </w:r>
      <w:r w:rsidR="00FA335A" w:rsidRPr="00BF6E32">
        <w:rPr>
          <w:rFonts w:ascii="Book Antiqua" w:hAnsi="Book Antiqua" w:cs="Arial"/>
          <w:i/>
          <w:iCs/>
          <w:sz w:val="24"/>
          <w:szCs w:val="24"/>
        </w:rPr>
        <w:t xml:space="preserve">P = </w:t>
      </w:r>
      <w:r w:rsidR="00BF2F61" w:rsidRPr="00BF6E32">
        <w:rPr>
          <w:rFonts w:ascii="Book Antiqua" w:hAnsi="Book Antiqua" w:cs="Arial"/>
          <w:sz w:val="24"/>
          <w:szCs w:val="24"/>
        </w:rPr>
        <w:t>0.16</w:t>
      </w:r>
      <w:r w:rsidR="00386E12" w:rsidRPr="00BF6E32">
        <w:rPr>
          <w:rFonts w:ascii="Book Antiqua" w:hAnsi="Book Antiqua" w:cs="Arial"/>
          <w:sz w:val="24"/>
          <w:szCs w:val="24"/>
        </w:rPr>
        <w:t>)</w:t>
      </w:r>
      <w:r w:rsidR="008D50AB" w:rsidRPr="00BF6E32">
        <w:rPr>
          <w:rFonts w:ascii="Book Antiqua" w:hAnsi="Book Antiqua" w:cs="Arial"/>
          <w:sz w:val="24"/>
          <w:szCs w:val="24"/>
        </w:rPr>
        <w:t xml:space="preserve"> at the time of FOLFIRI treatment</w:t>
      </w:r>
      <w:r w:rsidR="00386E12" w:rsidRPr="00BF6E32">
        <w:rPr>
          <w:rFonts w:ascii="Book Antiqua" w:hAnsi="Book Antiqua" w:cs="Arial"/>
          <w:sz w:val="24"/>
          <w:szCs w:val="24"/>
        </w:rPr>
        <w:t>.</w:t>
      </w:r>
      <w:r w:rsidR="00BD19AE" w:rsidRPr="00BF6E32">
        <w:rPr>
          <w:rFonts w:ascii="Book Antiqua" w:hAnsi="Book Antiqua" w:cs="Arial"/>
          <w:sz w:val="24"/>
          <w:szCs w:val="24"/>
        </w:rPr>
        <w:t xml:space="preserve"> </w:t>
      </w:r>
      <w:r w:rsidR="00386E12" w:rsidRPr="00BF6E32">
        <w:rPr>
          <w:rFonts w:ascii="Book Antiqua" w:hAnsi="Book Antiqua" w:cs="Arial"/>
          <w:sz w:val="24"/>
          <w:szCs w:val="24"/>
        </w:rPr>
        <w:t>There was a</w:t>
      </w:r>
      <w:r w:rsidR="00445EC9" w:rsidRPr="00BF6E32">
        <w:rPr>
          <w:rFonts w:ascii="Book Antiqua" w:hAnsi="Book Antiqua" w:cs="Arial"/>
          <w:sz w:val="24"/>
          <w:szCs w:val="24"/>
        </w:rPr>
        <w:t xml:space="preserve"> trend towards prolonged </w:t>
      </w:r>
      <w:r w:rsidR="008D50AB" w:rsidRPr="00BF6E32">
        <w:rPr>
          <w:rFonts w:ascii="Book Antiqua" w:hAnsi="Book Antiqua" w:cs="Arial"/>
          <w:sz w:val="24"/>
          <w:szCs w:val="24"/>
        </w:rPr>
        <w:t>median OS</w:t>
      </w:r>
      <w:r w:rsidR="00445EC9" w:rsidRPr="00BF6E32">
        <w:rPr>
          <w:rFonts w:ascii="Book Antiqua" w:hAnsi="Book Antiqua" w:cs="Arial"/>
          <w:sz w:val="24"/>
          <w:szCs w:val="24"/>
        </w:rPr>
        <w:t xml:space="preserve"> in </w:t>
      </w:r>
      <w:r w:rsidR="00445EC9" w:rsidRPr="00BF6E32">
        <w:rPr>
          <w:rFonts w:ascii="Book Antiqua" w:hAnsi="Book Antiqua" w:cs="Arial"/>
          <w:sz w:val="24"/>
          <w:szCs w:val="24"/>
        </w:rPr>
        <w:lastRenderedPageBreak/>
        <w:t xml:space="preserve">patients with locally advanced </w:t>
      </w:r>
      <w:r w:rsidR="008D50AB" w:rsidRPr="00BF6E32">
        <w:rPr>
          <w:rFonts w:ascii="Book Antiqua" w:hAnsi="Book Antiqua" w:cs="Arial"/>
          <w:sz w:val="24"/>
          <w:szCs w:val="24"/>
        </w:rPr>
        <w:t xml:space="preserve">cancer </w:t>
      </w:r>
      <w:r w:rsidR="00445EC9" w:rsidRPr="00BF6E32">
        <w:rPr>
          <w:rFonts w:ascii="Book Antiqua" w:hAnsi="Book Antiqua" w:cs="Arial"/>
          <w:sz w:val="24"/>
          <w:szCs w:val="24"/>
        </w:rPr>
        <w:t>compared with those with distant metastase</w:t>
      </w:r>
      <w:r w:rsidR="00BF2F61" w:rsidRPr="00BF6E32">
        <w:rPr>
          <w:rFonts w:ascii="Book Antiqua" w:hAnsi="Book Antiqua" w:cs="Arial"/>
          <w:sz w:val="24"/>
          <w:szCs w:val="24"/>
        </w:rPr>
        <w:t>s (9.3</w:t>
      </w:r>
      <w:r w:rsidR="00F95E58" w:rsidRPr="00BF6E32">
        <w:rPr>
          <w:rFonts w:ascii="Book Antiqua" w:hAnsi="Book Antiqua" w:cs="Arial"/>
          <w:sz w:val="24"/>
          <w:szCs w:val="24"/>
        </w:rPr>
        <w:t xml:space="preserve"> </w:t>
      </w:r>
      <w:r w:rsidR="00F95E58" w:rsidRPr="00BF6E32">
        <w:rPr>
          <w:rFonts w:ascii="Book Antiqua" w:hAnsi="Book Antiqua" w:cs="Arial"/>
          <w:i/>
          <w:iCs/>
          <w:sz w:val="24"/>
          <w:szCs w:val="24"/>
        </w:rPr>
        <w:t xml:space="preserve">vs </w:t>
      </w:r>
      <w:r w:rsidR="00F95E58" w:rsidRPr="00BF6E32">
        <w:rPr>
          <w:rFonts w:ascii="Book Antiqua" w:hAnsi="Book Antiqua" w:cs="Arial"/>
          <w:sz w:val="24"/>
          <w:szCs w:val="24"/>
        </w:rPr>
        <w:t xml:space="preserve">5.6 mo, </w:t>
      </w:r>
      <w:r w:rsidR="00FA335A" w:rsidRPr="00BF6E32">
        <w:rPr>
          <w:rFonts w:ascii="Book Antiqua" w:hAnsi="Book Antiqua" w:cs="Arial"/>
          <w:i/>
          <w:iCs/>
          <w:sz w:val="24"/>
          <w:szCs w:val="24"/>
        </w:rPr>
        <w:t xml:space="preserve">P = </w:t>
      </w:r>
      <w:r w:rsidR="00F95E58" w:rsidRPr="00BF6E32">
        <w:rPr>
          <w:rFonts w:ascii="Book Antiqua" w:hAnsi="Book Antiqua" w:cs="Arial"/>
          <w:sz w:val="24"/>
          <w:szCs w:val="24"/>
        </w:rPr>
        <w:t>0.0</w:t>
      </w:r>
      <w:r w:rsidR="00BF2F61" w:rsidRPr="00BF6E32">
        <w:rPr>
          <w:rFonts w:ascii="Book Antiqua" w:hAnsi="Book Antiqua" w:cs="Arial"/>
          <w:sz w:val="24"/>
          <w:szCs w:val="24"/>
        </w:rPr>
        <w:t>8</w:t>
      </w:r>
      <w:r w:rsidR="00F95E58" w:rsidRPr="00BF6E32">
        <w:rPr>
          <w:rFonts w:ascii="Book Antiqua" w:hAnsi="Book Antiqua" w:cs="Arial"/>
          <w:sz w:val="24"/>
          <w:szCs w:val="24"/>
        </w:rPr>
        <w:t xml:space="preserve">) </w:t>
      </w:r>
      <w:r w:rsidR="00DC10D3" w:rsidRPr="00BF6E32">
        <w:rPr>
          <w:rFonts w:ascii="Book Antiqua" w:hAnsi="Book Antiqua" w:cs="Arial"/>
          <w:sz w:val="24"/>
          <w:szCs w:val="24"/>
        </w:rPr>
        <w:t>(Table 2)</w:t>
      </w:r>
      <w:r w:rsidR="00C813C5" w:rsidRPr="00BF6E32">
        <w:rPr>
          <w:rFonts w:ascii="Book Antiqua" w:hAnsi="Book Antiqua" w:cs="Arial"/>
          <w:sz w:val="24"/>
          <w:szCs w:val="24"/>
        </w:rPr>
        <w:t>.</w:t>
      </w:r>
    </w:p>
    <w:p w14:paraId="67FA5407" w14:textId="4B1F33E4" w:rsidR="00C75AD1" w:rsidRPr="00BF6E32" w:rsidRDefault="00163195"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Thirty-</w:t>
      </w:r>
      <w:r w:rsidR="00D82C2A" w:rsidRPr="00BF6E32">
        <w:rPr>
          <w:rFonts w:ascii="Book Antiqua" w:hAnsi="Book Antiqua" w:cs="Arial"/>
          <w:sz w:val="24"/>
          <w:szCs w:val="24"/>
        </w:rPr>
        <w:t>four (35</w:t>
      </w:r>
      <w:r w:rsidR="00C75AD1" w:rsidRPr="00BF6E32">
        <w:rPr>
          <w:rFonts w:ascii="Book Antiqua" w:hAnsi="Book Antiqua" w:cs="Arial"/>
          <w:sz w:val="24"/>
          <w:szCs w:val="24"/>
        </w:rPr>
        <w:t xml:space="preserve">%) of the patients included in the study had genomic profiling of their </w:t>
      </w:r>
      <w:r w:rsidR="00DC10D3" w:rsidRPr="00BF6E32">
        <w:rPr>
          <w:rFonts w:ascii="Book Antiqua" w:hAnsi="Book Antiqua" w:cs="Arial"/>
          <w:sz w:val="24"/>
          <w:szCs w:val="24"/>
        </w:rPr>
        <w:t>BTC</w:t>
      </w:r>
      <w:r w:rsidRPr="00BF6E32">
        <w:rPr>
          <w:rFonts w:ascii="Book Antiqua" w:hAnsi="Book Antiqua" w:cs="Arial"/>
          <w:sz w:val="24"/>
          <w:szCs w:val="24"/>
        </w:rPr>
        <w:t xml:space="preserve"> </w:t>
      </w:r>
      <w:r w:rsidR="00DC10D3" w:rsidRPr="00BF6E32">
        <w:rPr>
          <w:rFonts w:ascii="Book Antiqua" w:hAnsi="Book Antiqua" w:cs="Arial"/>
          <w:sz w:val="24"/>
          <w:szCs w:val="24"/>
        </w:rPr>
        <w:t>completed</w:t>
      </w:r>
      <w:r w:rsidR="00D82C2A" w:rsidRPr="00BF6E32">
        <w:rPr>
          <w:rFonts w:ascii="Book Antiqua" w:hAnsi="Book Antiqua" w:cs="Arial"/>
          <w:sz w:val="24"/>
          <w:szCs w:val="24"/>
        </w:rPr>
        <w:t xml:space="preserve">, including </w:t>
      </w:r>
      <w:r w:rsidR="00A31B36" w:rsidRPr="00BF6E32">
        <w:rPr>
          <w:rFonts w:ascii="Book Antiqua" w:hAnsi="Book Antiqua" w:cs="Arial"/>
          <w:sz w:val="24"/>
          <w:szCs w:val="24"/>
        </w:rPr>
        <w:t>five</w:t>
      </w:r>
      <w:r w:rsidR="001E565B" w:rsidRPr="00BF6E32">
        <w:rPr>
          <w:rFonts w:ascii="Book Antiqua" w:hAnsi="Book Antiqua" w:cs="Arial"/>
          <w:sz w:val="24"/>
          <w:szCs w:val="24"/>
        </w:rPr>
        <w:t xml:space="preserve"> with </w:t>
      </w:r>
      <w:r w:rsidR="00BC0B51" w:rsidRPr="00BF6E32">
        <w:rPr>
          <w:rFonts w:ascii="Book Antiqua" w:hAnsi="Book Antiqua" w:cs="Arial"/>
          <w:sz w:val="24"/>
          <w:szCs w:val="24"/>
        </w:rPr>
        <w:t xml:space="preserve">extrahepatic </w:t>
      </w:r>
      <w:r w:rsidR="000055DA" w:rsidRPr="00BF6E32">
        <w:rPr>
          <w:rFonts w:ascii="Book Antiqua" w:hAnsi="Book Antiqua" w:cs="Arial"/>
          <w:sz w:val="24"/>
          <w:szCs w:val="24"/>
        </w:rPr>
        <w:t>CCA</w:t>
      </w:r>
      <w:r w:rsidR="001E565B" w:rsidRPr="00BF6E32">
        <w:rPr>
          <w:rFonts w:ascii="Book Antiqua" w:hAnsi="Book Antiqua" w:cs="Arial"/>
          <w:sz w:val="24"/>
          <w:szCs w:val="24"/>
        </w:rPr>
        <w:t xml:space="preserve">, 27 with </w:t>
      </w:r>
      <w:r w:rsidR="00BC0B51" w:rsidRPr="00BF6E32">
        <w:rPr>
          <w:rFonts w:ascii="Book Antiqua" w:hAnsi="Book Antiqua" w:cs="Arial"/>
          <w:sz w:val="24"/>
          <w:szCs w:val="24"/>
        </w:rPr>
        <w:t xml:space="preserve">intrahepatic </w:t>
      </w:r>
      <w:r w:rsidR="000055DA" w:rsidRPr="00BF6E32">
        <w:rPr>
          <w:rFonts w:ascii="Book Antiqua" w:hAnsi="Book Antiqua" w:cs="Arial"/>
          <w:sz w:val="24"/>
          <w:szCs w:val="24"/>
        </w:rPr>
        <w:t>CCA</w:t>
      </w:r>
      <w:r w:rsidR="001E565B" w:rsidRPr="00BF6E32">
        <w:rPr>
          <w:rFonts w:ascii="Book Antiqua" w:hAnsi="Book Antiqua" w:cs="Arial"/>
          <w:sz w:val="24"/>
          <w:szCs w:val="24"/>
        </w:rPr>
        <w:t xml:space="preserve"> and </w:t>
      </w:r>
      <w:r w:rsidR="00A31B36" w:rsidRPr="00BF6E32">
        <w:rPr>
          <w:rFonts w:ascii="Book Antiqua" w:hAnsi="Book Antiqua" w:cs="Arial"/>
          <w:sz w:val="24"/>
          <w:szCs w:val="24"/>
        </w:rPr>
        <w:t>two</w:t>
      </w:r>
      <w:r w:rsidR="001E565B" w:rsidRPr="00BF6E32">
        <w:rPr>
          <w:rFonts w:ascii="Book Antiqua" w:hAnsi="Book Antiqua" w:cs="Arial"/>
          <w:sz w:val="24"/>
          <w:szCs w:val="24"/>
        </w:rPr>
        <w:t xml:space="preserve"> with </w:t>
      </w:r>
      <w:r w:rsidR="000055DA" w:rsidRPr="00BF6E32">
        <w:rPr>
          <w:rFonts w:ascii="Book Antiqua" w:hAnsi="Book Antiqua" w:cs="Arial"/>
          <w:sz w:val="24"/>
          <w:szCs w:val="24"/>
        </w:rPr>
        <w:t>GB</w:t>
      </w:r>
      <w:r w:rsidR="00FA5F58" w:rsidRPr="00BF6E32">
        <w:rPr>
          <w:rFonts w:ascii="Book Antiqua" w:hAnsi="Book Antiqua" w:cs="Arial"/>
          <w:sz w:val="24"/>
          <w:szCs w:val="24"/>
        </w:rPr>
        <w:t>CA</w:t>
      </w:r>
      <w:r w:rsidR="00C75AD1" w:rsidRPr="00BF6E32">
        <w:rPr>
          <w:rFonts w:ascii="Book Antiqua" w:hAnsi="Book Antiqua" w:cs="Arial"/>
          <w:sz w:val="24"/>
          <w:szCs w:val="24"/>
        </w:rPr>
        <w:t>.</w:t>
      </w:r>
      <w:r w:rsidR="00BD19AE" w:rsidRPr="00BF6E32">
        <w:rPr>
          <w:rFonts w:ascii="Book Antiqua" w:hAnsi="Book Antiqua" w:cs="Arial"/>
          <w:sz w:val="24"/>
          <w:szCs w:val="24"/>
        </w:rPr>
        <w:t xml:space="preserve"> </w:t>
      </w:r>
      <w:r w:rsidR="00076B07" w:rsidRPr="00BF6E32">
        <w:rPr>
          <w:rFonts w:ascii="Book Antiqua" w:hAnsi="Book Antiqua" w:cs="Arial"/>
          <w:sz w:val="24"/>
          <w:szCs w:val="24"/>
        </w:rPr>
        <w:t xml:space="preserve">The genomic profiling results are summarized in Table </w:t>
      </w:r>
      <w:r w:rsidR="008125B2" w:rsidRPr="00BF6E32">
        <w:rPr>
          <w:rFonts w:ascii="Book Antiqua" w:hAnsi="Book Antiqua" w:cs="Arial"/>
          <w:sz w:val="24"/>
          <w:szCs w:val="24"/>
        </w:rPr>
        <w:t>3</w:t>
      </w:r>
      <w:r w:rsidR="00076B07" w:rsidRPr="00BF6E32">
        <w:rPr>
          <w:rFonts w:ascii="Book Antiqua" w:hAnsi="Book Antiqua" w:cs="Arial"/>
          <w:sz w:val="24"/>
          <w:szCs w:val="24"/>
        </w:rPr>
        <w:t>.</w:t>
      </w:r>
      <w:r w:rsidR="00BD19AE" w:rsidRPr="00BF6E32">
        <w:rPr>
          <w:rFonts w:ascii="Book Antiqua" w:hAnsi="Book Antiqua" w:cs="Arial"/>
          <w:sz w:val="24"/>
          <w:szCs w:val="24"/>
        </w:rPr>
        <w:t xml:space="preserve"> </w:t>
      </w:r>
      <w:r w:rsidR="001E565B" w:rsidRPr="00BF6E32">
        <w:rPr>
          <w:rFonts w:ascii="Book Antiqua" w:hAnsi="Book Antiqua" w:cs="Arial"/>
          <w:sz w:val="24"/>
          <w:szCs w:val="24"/>
        </w:rPr>
        <w:t xml:space="preserve">The most frequent </w:t>
      </w:r>
      <w:r w:rsidR="00F05DD5" w:rsidRPr="00BF6E32">
        <w:rPr>
          <w:rFonts w:ascii="Book Antiqua" w:hAnsi="Book Antiqua" w:cs="Arial"/>
          <w:sz w:val="24"/>
          <w:szCs w:val="24"/>
        </w:rPr>
        <w:t xml:space="preserve">alterations </w:t>
      </w:r>
      <w:r w:rsidR="001E565B" w:rsidRPr="00BF6E32">
        <w:rPr>
          <w:rFonts w:ascii="Book Antiqua" w:hAnsi="Book Antiqua" w:cs="Arial"/>
          <w:sz w:val="24"/>
          <w:szCs w:val="24"/>
        </w:rPr>
        <w:t xml:space="preserve">identified </w:t>
      </w:r>
      <w:r w:rsidR="00F05DD5" w:rsidRPr="00BF6E32">
        <w:rPr>
          <w:rFonts w:ascii="Book Antiqua" w:hAnsi="Book Antiqua" w:cs="Arial"/>
          <w:sz w:val="24"/>
          <w:szCs w:val="24"/>
        </w:rPr>
        <w:t>included</w:t>
      </w:r>
      <w:r w:rsidR="001E565B" w:rsidRPr="00BF6E32">
        <w:rPr>
          <w:rFonts w:ascii="Book Antiqua" w:hAnsi="Book Antiqua" w:cs="Arial"/>
          <w:sz w:val="24"/>
          <w:szCs w:val="24"/>
        </w:rPr>
        <w:t xml:space="preserve"> </w:t>
      </w:r>
      <w:r w:rsidR="00F05DD5" w:rsidRPr="00BF6E32">
        <w:rPr>
          <w:rFonts w:ascii="Book Antiqua" w:hAnsi="Book Antiqua" w:cs="Arial"/>
          <w:sz w:val="24"/>
          <w:szCs w:val="24"/>
        </w:rPr>
        <w:t xml:space="preserve">mutations in </w:t>
      </w:r>
      <w:r w:rsidR="001E565B" w:rsidRPr="00BF6E32">
        <w:rPr>
          <w:rFonts w:ascii="Book Antiqua" w:hAnsi="Book Antiqua" w:cs="Arial"/>
          <w:i/>
          <w:sz w:val="24"/>
          <w:szCs w:val="24"/>
        </w:rPr>
        <w:t>TP53</w:t>
      </w:r>
      <w:r w:rsidR="001E565B" w:rsidRPr="00BF6E32">
        <w:rPr>
          <w:rFonts w:ascii="Book Antiqua" w:hAnsi="Book Antiqua" w:cs="Arial"/>
          <w:sz w:val="24"/>
          <w:szCs w:val="24"/>
        </w:rPr>
        <w:t xml:space="preserve"> </w:t>
      </w:r>
      <w:r w:rsidR="00501187" w:rsidRPr="00BF6E32">
        <w:rPr>
          <w:rFonts w:ascii="Book Antiqua" w:hAnsi="Book Antiqua" w:cs="Arial"/>
          <w:sz w:val="24"/>
          <w:szCs w:val="24"/>
        </w:rPr>
        <w:t>(35.3</w:t>
      </w:r>
      <w:r w:rsidR="00F05DD5" w:rsidRPr="00BF6E32">
        <w:rPr>
          <w:rFonts w:ascii="Book Antiqua" w:hAnsi="Book Antiqua" w:cs="Arial"/>
          <w:sz w:val="24"/>
          <w:szCs w:val="24"/>
        </w:rPr>
        <w:t xml:space="preserve">%), </w:t>
      </w:r>
      <w:r w:rsidR="00F05DD5" w:rsidRPr="00BF6E32">
        <w:rPr>
          <w:rFonts w:ascii="Book Antiqua" w:hAnsi="Book Antiqua" w:cs="Arial"/>
          <w:i/>
          <w:sz w:val="24"/>
          <w:szCs w:val="24"/>
        </w:rPr>
        <w:t>IDH</w:t>
      </w:r>
      <w:r w:rsidR="005E1CBC" w:rsidRPr="00BF6E32">
        <w:rPr>
          <w:rFonts w:ascii="Book Antiqua" w:hAnsi="Book Antiqua" w:cs="Arial"/>
          <w:i/>
          <w:sz w:val="24"/>
          <w:szCs w:val="24"/>
        </w:rPr>
        <w:t xml:space="preserve">1 </w:t>
      </w:r>
      <w:r w:rsidR="005E1CBC" w:rsidRPr="00BF6E32">
        <w:rPr>
          <w:rFonts w:ascii="Book Antiqua" w:hAnsi="Book Antiqua" w:cs="Arial"/>
          <w:sz w:val="24"/>
          <w:szCs w:val="24"/>
        </w:rPr>
        <w:t xml:space="preserve">and </w:t>
      </w:r>
      <w:r w:rsidR="005E1CBC" w:rsidRPr="00BF6E32">
        <w:rPr>
          <w:rFonts w:ascii="Book Antiqua" w:hAnsi="Book Antiqua" w:cs="Arial"/>
          <w:i/>
          <w:sz w:val="24"/>
          <w:szCs w:val="24"/>
        </w:rPr>
        <w:t>IDH2</w:t>
      </w:r>
      <w:r w:rsidR="00501187" w:rsidRPr="00BF6E32">
        <w:rPr>
          <w:rFonts w:ascii="Book Antiqua" w:hAnsi="Book Antiqua" w:cs="Arial"/>
          <w:sz w:val="24"/>
          <w:szCs w:val="24"/>
        </w:rPr>
        <w:t xml:space="preserve"> (29</w:t>
      </w:r>
      <w:r w:rsidR="00F05DD5" w:rsidRPr="00BF6E32">
        <w:rPr>
          <w:rFonts w:ascii="Book Antiqua" w:hAnsi="Book Antiqua" w:cs="Arial"/>
          <w:sz w:val="24"/>
          <w:szCs w:val="24"/>
        </w:rPr>
        <w:t>.</w:t>
      </w:r>
      <w:r w:rsidR="00501187" w:rsidRPr="00BF6E32">
        <w:rPr>
          <w:rFonts w:ascii="Book Antiqua" w:hAnsi="Book Antiqua" w:cs="Arial"/>
          <w:sz w:val="24"/>
          <w:szCs w:val="24"/>
        </w:rPr>
        <w:t>4</w:t>
      </w:r>
      <w:r w:rsidR="00F05DD5" w:rsidRPr="00BF6E32">
        <w:rPr>
          <w:rFonts w:ascii="Book Antiqua" w:hAnsi="Book Antiqua" w:cs="Arial"/>
          <w:sz w:val="24"/>
          <w:szCs w:val="24"/>
        </w:rPr>
        <w:t xml:space="preserve">%) and </w:t>
      </w:r>
      <w:r w:rsidR="00F05DD5" w:rsidRPr="00BF6E32">
        <w:rPr>
          <w:rFonts w:ascii="Book Antiqua" w:hAnsi="Book Antiqua" w:cs="Arial"/>
          <w:i/>
          <w:sz w:val="24"/>
          <w:szCs w:val="24"/>
        </w:rPr>
        <w:t>KRAS</w:t>
      </w:r>
      <w:r w:rsidR="00501187" w:rsidRPr="00BF6E32">
        <w:rPr>
          <w:rFonts w:ascii="Book Antiqua" w:hAnsi="Book Antiqua" w:cs="Arial"/>
          <w:sz w:val="24"/>
          <w:szCs w:val="24"/>
        </w:rPr>
        <w:t xml:space="preserve"> (20</w:t>
      </w:r>
      <w:r w:rsidR="00F05DD5" w:rsidRPr="00BF6E32">
        <w:rPr>
          <w:rFonts w:ascii="Book Antiqua" w:hAnsi="Book Antiqua" w:cs="Arial"/>
          <w:sz w:val="24"/>
          <w:szCs w:val="24"/>
        </w:rPr>
        <w:t>.</w:t>
      </w:r>
      <w:r w:rsidR="00501187" w:rsidRPr="00BF6E32">
        <w:rPr>
          <w:rFonts w:ascii="Book Antiqua" w:hAnsi="Book Antiqua" w:cs="Arial"/>
          <w:sz w:val="24"/>
          <w:szCs w:val="24"/>
        </w:rPr>
        <w:t>6</w:t>
      </w:r>
      <w:r w:rsidR="00F05DD5" w:rsidRPr="00BF6E32">
        <w:rPr>
          <w:rFonts w:ascii="Book Antiqua" w:hAnsi="Book Antiqua" w:cs="Arial"/>
          <w:sz w:val="24"/>
          <w:szCs w:val="24"/>
        </w:rPr>
        <w:t xml:space="preserve">%) </w:t>
      </w:r>
      <w:r w:rsidR="001E565B" w:rsidRPr="00BF6E32">
        <w:rPr>
          <w:rFonts w:ascii="Book Antiqua" w:hAnsi="Book Antiqua" w:cs="Arial"/>
          <w:sz w:val="24"/>
          <w:szCs w:val="24"/>
        </w:rPr>
        <w:t>gene</w:t>
      </w:r>
      <w:r w:rsidR="00F05DD5" w:rsidRPr="00BF6E32">
        <w:rPr>
          <w:rFonts w:ascii="Book Antiqua" w:hAnsi="Book Antiqua" w:cs="Arial"/>
          <w:sz w:val="24"/>
          <w:szCs w:val="24"/>
        </w:rPr>
        <w:t>s.</w:t>
      </w:r>
      <w:r w:rsidR="00BD19AE" w:rsidRPr="00BF6E32">
        <w:rPr>
          <w:rFonts w:ascii="Book Antiqua" w:hAnsi="Book Antiqua" w:cs="Arial"/>
          <w:sz w:val="24"/>
          <w:szCs w:val="24"/>
        </w:rPr>
        <w:t xml:space="preserve"> </w:t>
      </w:r>
      <w:r w:rsidR="001E565B" w:rsidRPr="00BF6E32">
        <w:rPr>
          <w:rFonts w:ascii="Book Antiqua" w:hAnsi="Book Antiqua" w:cs="Arial"/>
          <w:i/>
          <w:sz w:val="24"/>
          <w:szCs w:val="24"/>
        </w:rPr>
        <w:t>FGFR</w:t>
      </w:r>
      <w:r w:rsidR="001E565B" w:rsidRPr="00BF6E32">
        <w:rPr>
          <w:rFonts w:ascii="Book Antiqua" w:hAnsi="Book Antiqua" w:cs="Arial"/>
          <w:sz w:val="24"/>
          <w:szCs w:val="24"/>
        </w:rPr>
        <w:t xml:space="preserve">2 fusions were identified in </w:t>
      </w:r>
      <w:r w:rsidR="00A31B36" w:rsidRPr="00BF6E32">
        <w:rPr>
          <w:rFonts w:ascii="Book Antiqua" w:hAnsi="Book Antiqua" w:cs="Arial"/>
          <w:sz w:val="24"/>
          <w:szCs w:val="24"/>
        </w:rPr>
        <w:t>four</w:t>
      </w:r>
      <w:r w:rsidR="001E565B" w:rsidRPr="00BF6E32">
        <w:rPr>
          <w:rFonts w:ascii="Book Antiqua" w:hAnsi="Book Antiqua" w:cs="Arial"/>
          <w:sz w:val="24"/>
          <w:szCs w:val="24"/>
        </w:rPr>
        <w:t xml:space="preserve"> patients with </w:t>
      </w:r>
      <w:r w:rsidR="00BC0B51" w:rsidRPr="00BF6E32">
        <w:rPr>
          <w:rFonts w:ascii="Book Antiqua" w:hAnsi="Book Antiqua" w:cs="Arial"/>
          <w:sz w:val="24"/>
          <w:szCs w:val="24"/>
        </w:rPr>
        <w:t xml:space="preserve">intrahepatic </w:t>
      </w:r>
      <w:r w:rsidR="000055DA" w:rsidRPr="00BF6E32">
        <w:rPr>
          <w:rFonts w:ascii="Book Antiqua" w:hAnsi="Book Antiqua" w:cs="Arial"/>
          <w:sz w:val="24"/>
          <w:szCs w:val="24"/>
        </w:rPr>
        <w:t>CCA</w:t>
      </w:r>
      <w:r w:rsidR="001E565B" w:rsidRPr="00BF6E32">
        <w:rPr>
          <w:rFonts w:ascii="Book Antiqua" w:hAnsi="Book Antiqua" w:cs="Arial"/>
          <w:sz w:val="24"/>
          <w:szCs w:val="24"/>
        </w:rPr>
        <w:t xml:space="preserve"> and </w:t>
      </w:r>
      <w:r w:rsidR="00A31B36" w:rsidRPr="00BF6E32">
        <w:rPr>
          <w:rFonts w:ascii="Book Antiqua" w:hAnsi="Book Antiqua" w:cs="Arial"/>
          <w:sz w:val="24"/>
          <w:szCs w:val="24"/>
        </w:rPr>
        <w:t>two</w:t>
      </w:r>
      <w:r w:rsidR="001E565B" w:rsidRPr="00BF6E32">
        <w:rPr>
          <w:rFonts w:ascii="Book Antiqua" w:hAnsi="Book Antiqua" w:cs="Arial"/>
          <w:sz w:val="24"/>
          <w:szCs w:val="24"/>
        </w:rPr>
        <w:t xml:space="preserve"> patients with </w:t>
      </w:r>
      <w:r w:rsidR="00BC0B51" w:rsidRPr="00BF6E32">
        <w:rPr>
          <w:rFonts w:ascii="Book Antiqua" w:hAnsi="Book Antiqua" w:cs="Arial"/>
          <w:sz w:val="24"/>
          <w:szCs w:val="24"/>
        </w:rPr>
        <w:t xml:space="preserve">extrahepatic </w:t>
      </w:r>
      <w:r w:rsidR="000055DA" w:rsidRPr="00BF6E32">
        <w:rPr>
          <w:rFonts w:ascii="Book Antiqua" w:hAnsi="Book Antiqua" w:cs="Arial"/>
          <w:sz w:val="24"/>
          <w:szCs w:val="24"/>
        </w:rPr>
        <w:t>CCA</w:t>
      </w:r>
      <w:r w:rsidR="00057A80" w:rsidRPr="00BF6E32">
        <w:rPr>
          <w:rFonts w:ascii="Book Antiqua" w:hAnsi="Book Antiqua" w:cs="Arial"/>
          <w:sz w:val="24"/>
          <w:szCs w:val="24"/>
        </w:rPr>
        <w:t>, however, the</w:t>
      </w:r>
      <w:r w:rsidR="00573B80" w:rsidRPr="00BF6E32">
        <w:rPr>
          <w:rFonts w:ascii="Book Antiqua" w:hAnsi="Book Antiqua" w:cs="Arial"/>
          <w:sz w:val="24"/>
          <w:szCs w:val="24"/>
        </w:rPr>
        <w:t xml:space="preserve"> </w:t>
      </w:r>
      <w:r w:rsidR="00057A80" w:rsidRPr="00BF6E32">
        <w:rPr>
          <w:rFonts w:ascii="Book Antiqua" w:hAnsi="Book Antiqua" w:cs="Arial"/>
          <w:i/>
          <w:sz w:val="24"/>
          <w:szCs w:val="24"/>
        </w:rPr>
        <w:t xml:space="preserve">IDH1 </w:t>
      </w:r>
      <w:r w:rsidR="00057A80" w:rsidRPr="00BF6E32">
        <w:rPr>
          <w:rFonts w:ascii="Book Antiqua" w:hAnsi="Book Antiqua" w:cs="Arial"/>
          <w:sz w:val="24"/>
          <w:szCs w:val="24"/>
        </w:rPr>
        <w:t>and</w:t>
      </w:r>
      <w:r w:rsidR="00057A80" w:rsidRPr="00BF6E32">
        <w:rPr>
          <w:rFonts w:ascii="Book Antiqua" w:hAnsi="Book Antiqua" w:cs="Arial"/>
          <w:i/>
          <w:sz w:val="24"/>
          <w:szCs w:val="24"/>
        </w:rPr>
        <w:t xml:space="preserve"> IDH2</w:t>
      </w:r>
      <w:r w:rsidR="00057A80" w:rsidRPr="00BF6E32">
        <w:rPr>
          <w:rFonts w:ascii="Book Antiqua" w:hAnsi="Book Antiqua" w:cs="Arial"/>
          <w:sz w:val="24"/>
          <w:szCs w:val="24"/>
        </w:rPr>
        <w:t xml:space="preserve"> mutations were restricted to the </w:t>
      </w:r>
      <w:r w:rsidR="00BC0B51" w:rsidRPr="00BF6E32">
        <w:rPr>
          <w:rFonts w:ascii="Book Antiqua" w:hAnsi="Book Antiqua" w:cs="Arial"/>
          <w:sz w:val="24"/>
          <w:szCs w:val="24"/>
        </w:rPr>
        <w:t xml:space="preserve">intrahepatic </w:t>
      </w:r>
      <w:r w:rsidR="00057A80" w:rsidRPr="00BF6E32">
        <w:rPr>
          <w:rFonts w:ascii="Book Antiqua" w:hAnsi="Book Antiqua" w:cs="Arial"/>
          <w:sz w:val="24"/>
          <w:szCs w:val="24"/>
        </w:rPr>
        <w:t>subtype.</w:t>
      </w:r>
    </w:p>
    <w:p w14:paraId="1DEC58D7" w14:textId="77777777" w:rsidR="00102CE6" w:rsidRPr="00BF6E32" w:rsidRDefault="00102CE6" w:rsidP="00FC08A6">
      <w:pPr>
        <w:snapToGrid w:val="0"/>
        <w:spacing w:after="0" w:line="360" w:lineRule="auto"/>
        <w:jc w:val="both"/>
        <w:rPr>
          <w:rFonts w:ascii="Book Antiqua" w:hAnsi="Book Antiqua" w:cs="Arial"/>
          <w:sz w:val="24"/>
          <w:szCs w:val="24"/>
        </w:rPr>
      </w:pPr>
    </w:p>
    <w:p w14:paraId="09768BA7" w14:textId="4487E563" w:rsidR="008E2FD9" w:rsidRPr="00BF6E32" w:rsidRDefault="0096462A" w:rsidP="00FC08A6">
      <w:pPr>
        <w:snapToGrid w:val="0"/>
        <w:spacing w:after="0" w:line="360" w:lineRule="auto"/>
        <w:jc w:val="both"/>
        <w:rPr>
          <w:rFonts w:ascii="Book Antiqua" w:hAnsi="Book Antiqua" w:cs="Arial"/>
          <w:b/>
          <w:sz w:val="24"/>
          <w:szCs w:val="24"/>
        </w:rPr>
      </w:pPr>
      <w:r w:rsidRPr="00BF6E32">
        <w:rPr>
          <w:rFonts w:ascii="Book Antiqua" w:hAnsi="Book Antiqua" w:cs="Arial"/>
          <w:b/>
          <w:sz w:val="24"/>
          <w:szCs w:val="24"/>
        </w:rPr>
        <w:t>DISCUSSION</w:t>
      </w:r>
    </w:p>
    <w:p w14:paraId="54C2CD39" w14:textId="0899BE0B" w:rsidR="00613E5A" w:rsidRPr="00BF6E32" w:rsidRDefault="00A50561" w:rsidP="00FC08A6">
      <w:pPr>
        <w:snapToGrid w:val="0"/>
        <w:spacing w:after="0" w:line="360" w:lineRule="auto"/>
        <w:jc w:val="both"/>
        <w:rPr>
          <w:rFonts w:ascii="Book Antiqua" w:hAnsi="Book Antiqua" w:cs="Arial"/>
          <w:sz w:val="24"/>
          <w:szCs w:val="24"/>
        </w:rPr>
      </w:pPr>
      <w:r w:rsidRPr="00BF6E32">
        <w:rPr>
          <w:rFonts w:ascii="Book Antiqua" w:hAnsi="Book Antiqua" w:cs="Arial"/>
          <w:sz w:val="24"/>
          <w:szCs w:val="24"/>
        </w:rPr>
        <w:t xml:space="preserve">In this </w:t>
      </w:r>
      <w:r w:rsidR="00404768" w:rsidRPr="00BF6E32">
        <w:rPr>
          <w:rFonts w:ascii="Book Antiqua" w:hAnsi="Book Antiqua" w:cs="Arial"/>
          <w:sz w:val="24"/>
          <w:szCs w:val="24"/>
        </w:rPr>
        <w:t xml:space="preserve">multi-institution </w:t>
      </w:r>
      <w:r w:rsidRPr="00BF6E32">
        <w:rPr>
          <w:rFonts w:ascii="Book Antiqua" w:hAnsi="Book Antiqua" w:cs="Arial"/>
          <w:sz w:val="24"/>
          <w:szCs w:val="24"/>
        </w:rPr>
        <w:t>retrospective study,</w:t>
      </w:r>
      <w:r w:rsidR="008E2FD9" w:rsidRPr="00BF6E32">
        <w:rPr>
          <w:rFonts w:ascii="Book Antiqua" w:hAnsi="Book Antiqua" w:cs="Arial"/>
          <w:sz w:val="24"/>
          <w:szCs w:val="24"/>
        </w:rPr>
        <w:t xml:space="preserve"> FOLFIRI</w:t>
      </w:r>
      <w:r w:rsidR="001D6702" w:rsidRPr="00BF6E32">
        <w:rPr>
          <w:rFonts w:ascii="Book Antiqua" w:hAnsi="Book Antiqua" w:cs="Arial"/>
          <w:sz w:val="24"/>
          <w:szCs w:val="24"/>
        </w:rPr>
        <w:t>, or FOLFIRI-containing regimens</w:t>
      </w:r>
      <w:r w:rsidR="008E2FD9" w:rsidRPr="00BF6E32">
        <w:rPr>
          <w:rFonts w:ascii="Book Antiqua" w:hAnsi="Book Antiqua" w:cs="Arial"/>
          <w:sz w:val="24"/>
          <w:szCs w:val="24"/>
        </w:rPr>
        <w:t xml:space="preserve"> </w:t>
      </w:r>
      <w:r w:rsidR="000A1A14" w:rsidRPr="00BF6E32">
        <w:rPr>
          <w:rFonts w:ascii="Book Antiqua" w:hAnsi="Book Antiqua" w:cs="Arial"/>
          <w:sz w:val="24"/>
          <w:szCs w:val="24"/>
        </w:rPr>
        <w:t>had</w:t>
      </w:r>
      <w:r w:rsidR="008E2FD9" w:rsidRPr="00BF6E32">
        <w:rPr>
          <w:rFonts w:ascii="Book Antiqua" w:hAnsi="Book Antiqua" w:cs="Arial"/>
          <w:sz w:val="24"/>
          <w:szCs w:val="24"/>
        </w:rPr>
        <w:t xml:space="preserve"> modest eff</w:t>
      </w:r>
      <w:r w:rsidR="000A1A14" w:rsidRPr="00BF6E32">
        <w:rPr>
          <w:rFonts w:ascii="Book Antiqua" w:hAnsi="Book Antiqua" w:cs="Arial"/>
          <w:sz w:val="24"/>
          <w:szCs w:val="24"/>
        </w:rPr>
        <w:t>icacy</w:t>
      </w:r>
      <w:r w:rsidR="008E2FD9" w:rsidRPr="00BF6E32">
        <w:rPr>
          <w:rFonts w:ascii="Book Antiqua" w:hAnsi="Book Antiqua" w:cs="Arial"/>
          <w:sz w:val="24"/>
          <w:szCs w:val="24"/>
        </w:rPr>
        <w:t xml:space="preserve"> with a </w:t>
      </w:r>
      <w:r w:rsidR="000055DA" w:rsidRPr="00BF6E32">
        <w:rPr>
          <w:rFonts w:ascii="Book Antiqua" w:hAnsi="Book Antiqua" w:cs="Arial"/>
          <w:sz w:val="24"/>
          <w:szCs w:val="24"/>
        </w:rPr>
        <w:t>m</w:t>
      </w:r>
      <w:r w:rsidR="001769FA" w:rsidRPr="00BF6E32">
        <w:rPr>
          <w:rFonts w:ascii="Book Antiqua" w:hAnsi="Book Antiqua" w:cs="Arial"/>
          <w:sz w:val="24"/>
          <w:szCs w:val="24"/>
        </w:rPr>
        <w:t xml:space="preserve">edian </w:t>
      </w:r>
      <w:r w:rsidR="000055DA" w:rsidRPr="00BF6E32">
        <w:rPr>
          <w:rFonts w:ascii="Book Antiqua" w:hAnsi="Book Antiqua" w:cs="Arial"/>
          <w:sz w:val="24"/>
          <w:szCs w:val="24"/>
        </w:rPr>
        <w:t>PFS</w:t>
      </w:r>
      <w:r w:rsidR="00C813C5" w:rsidRPr="00BF6E32">
        <w:rPr>
          <w:rFonts w:ascii="Book Antiqua" w:hAnsi="Book Antiqua" w:cs="Arial"/>
          <w:sz w:val="24"/>
          <w:szCs w:val="24"/>
        </w:rPr>
        <w:t xml:space="preserve"> </w:t>
      </w:r>
      <w:r w:rsidR="0017766C" w:rsidRPr="00BF6E32">
        <w:rPr>
          <w:rFonts w:ascii="Book Antiqua" w:hAnsi="Book Antiqua" w:cs="Arial"/>
          <w:sz w:val="24"/>
          <w:szCs w:val="24"/>
        </w:rPr>
        <w:t xml:space="preserve">of 2.4 mo </w:t>
      </w:r>
      <w:r w:rsidR="000A1A14" w:rsidRPr="00BF6E32">
        <w:rPr>
          <w:rFonts w:ascii="Book Antiqua" w:hAnsi="Book Antiqua" w:cs="Arial"/>
          <w:sz w:val="24"/>
          <w:szCs w:val="24"/>
        </w:rPr>
        <w:t xml:space="preserve">and OS </w:t>
      </w:r>
      <w:r w:rsidR="00C813C5" w:rsidRPr="00BF6E32">
        <w:rPr>
          <w:rFonts w:ascii="Book Antiqua" w:hAnsi="Book Antiqua" w:cs="Arial"/>
          <w:sz w:val="24"/>
          <w:szCs w:val="24"/>
        </w:rPr>
        <w:t xml:space="preserve">of </w:t>
      </w:r>
      <w:r w:rsidR="00404768" w:rsidRPr="00BF6E32">
        <w:rPr>
          <w:rFonts w:ascii="Book Antiqua" w:hAnsi="Book Antiqua" w:cs="Arial"/>
          <w:sz w:val="24"/>
          <w:szCs w:val="24"/>
        </w:rPr>
        <w:t>6.6 mo</w:t>
      </w:r>
      <w:r w:rsidR="000A1A14" w:rsidRPr="00BF6E32">
        <w:rPr>
          <w:rFonts w:ascii="Book Antiqua" w:hAnsi="Book Antiqua" w:cs="Arial"/>
          <w:sz w:val="24"/>
          <w:szCs w:val="24"/>
        </w:rPr>
        <w:t xml:space="preserve"> in patients with advanced unresectable or metastatic BTC</w:t>
      </w:r>
      <w:r w:rsidR="00C813C5" w:rsidRPr="00BF6E32">
        <w:rPr>
          <w:rFonts w:ascii="Book Antiqua" w:hAnsi="Book Antiqua" w:cs="Arial"/>
          <w:sz w:val="24"/>
          <w:szCs w:val="24"/>
        </w:rPr>
        <w:t>.</w:t>
      </w:r>
      <w:r w:rsidR="00BD19AE" w:rsidRPr="00BF6E32">
        <w:rPr>
          <w:rFonts w:ascii="Book Antiqua" w:hAnsi="Book Antiqua" w:cs="Arial"/>
          <w:sz w:val="24"/>
          <w:szCs w:val="24"/>
        </w:rPr>
        <w:t xml:space="preserve"> </w:t>
      </w:r>
      <w:r w:rsidR="008E2FD9" w:rsidRPr="00BF6E32">
        <w:rPr>
          <w:rFonts w:ascii="Book Antiqua" w:hAnsi="Book Antiqua" w:cs="Arial"/>
          <w:sz w:val="24"/>
          <w:szCs w:val="24"/>
        </w:rPr>
        <w:t xml:space="preserve">To our knowledge, this is the largest analysis of outcomes with FOLFIRI in </w:t>
      </w:r>
      <w:r w:rsidR="005A404F" w:rsidRPr="00BF6E32">
        <w:rPr>
          <w:rFonts w:ascii="Book Antiqua" w:hAnsi="Book Antiqua" w:cs="Arial"/>
          <w:sz w:val="24"/>
          <w:szCs w:val="24"/>
        </w:rPr>
        <w:t>BTCs</w:t>
      </w:r>
      <w:r w:rsidR="008E2FD9" w:rsidRPr="00BF6E32">
        <w:rPr>
          <w:rFonts w:ascii="Book Antiqua" w:hAnsi="Book Antiqua" w:cs="Arial"/>
          <w:sz w:val="24"/>
          <w:szCs w:val="24"/>
        </w:rPr>
        <w:t>.</w:t>
      </w:r>
      <w:r w:rsidR="00BD19AE" w:rsidRPr="00BF6E32">
        <w:rPr>
          <w:rFonts w:ascii="Book Antiqua" w:hAnsi="Book Antiqua" w:cs="Arial"/>
          <w:sz w:val="24"/>
          <w:szCs w:val="24"/>
        </w:rPr>
        <w:t xml:space="preserve"> </w:t>
      </w:r>
      <w:r w:rsidR="008E2FD9" w:rsidRPr="00BF6E32">
        <w:rPr>
          <w:rFonts w:ascii="Book Antiqua" w:hAnsi="Book Antiqua" w:cs="Arial"/>
          <w:sz w:val="24"/>
          <w:szCs w:val="24"/>
        </w:rPr>
        <w:t xml:space="preserve">Expectedly, patients treated with FOLFIRI earlier </w:t>
      </w:r>
      <w:r w:rsidR="000A1A14" w:rsidRPr="00BF6E32">
        <w:rPr>
          <w:rFonts w:ascii="Book Antiqua" w:hAnsi="Book Antiqua" w:cs="Arial"/>
          <w:sz w:val="24"/>
          <w:szCs w:val="24"/>
        </w:rPr>
        <w:t xml:space="preserve">in the course of their </w:t>
      </w:r>
      <w:r w:rsidR="008E2FD9" w:rsidRPr="00BF6E32">
        <w:rPr>
          <w:rFonts w:ascii="Book Antiqua" w:hAnsi="Book Antiqua" w:cs="Arial"/>
          <w:sz w:val="24"/>
          <w:szCs w:val="24"/>
        </w:rPr>
        <w:t>therapy tend</w:t>
      </w:r>
      <w:r w:rsidR="00A31B36" w:rsidRPr="00BF6E32">
        <w:rPr>
          <w:rFonts w:ascii="Book Antiqua" w:hAnsi="Book Antiqua" w:cs="Arial"/>
          <w:sz w:val="24"/>
          <w:szCs w:val="24"/>
        </w:rPr>
        <w:t>ed</w:t>
      </w:r>
      <w:r w:rsidR="008E2FD9" w:rsidRPr="00BF6E32">
        <w:rPr>
          <w:rFonts w:ascii="Book Antiqua" w:hAnsi="Book Antiqua" w:cs="Arial"/>
          <w:sz w:val="24"/>
          <w:szCs w:val="24"/>
        </w:rPr>
        <w:t xml:space="preserve"> to have </w:t>
      </w:r>
      <w:r w:rsidR="000A1A14" w:rsidRPr="00BF6E32">
        <w:rPr>
          <w:rFonts w:ascii="Book Antiqua" w:hAnsi="Book Antiqua" w:cs="Arial"/>
          <w:sz w:val="24"/>
          <w:szCs w:val="24"/>
        </w:rPr>
        <w:t xml:space="preserve">longer </w:t>
      </w:r>
      <w:r w:rsidR="00A31B36" w:rsidRPr="00BF6E32">
        <w:rPr>
          <w:rFonts w:ascii="Book Antiqua" w:hAnsi="Book Antiqua" w:cs="Arial"/>
          <w:sz w:val="24"/>
          <w:szCs w:val="24"/>
        </w:rPr>
        <w:t>PFS</w:t>
      </w:r>
      <w:r w:rsidR="00E72C85" w:rsidRPr="00BF6E32">
        <w:rPr>
          <w:rFonts w:ascii="Book Antiqua" w:hAnsi="Book Antiqua" w:cs="Arial"/>
          <w:sz w:val="24"/>
          <w:szCs w:val="24"/>
        </w:rPr>
        <w:t>(</w:t>
      </w:r>
      <w:r w:rsidR="00FA335A" w:rsidRPr="00BF6E32">
        <w:rPr>
          <w:rFonts w:ascii="Book Antiqua" w:hAnsi="Book Antiqua" w:cs="Arial"/>
          <w:i/>
          <w:iCs/>
          <w:sz w:val="24"/>
          <w:szCs w:val="24"/>
        </w:rPr>
        <w:t xml:space="preserve">P = </w:t>
      </w:r>
      <w:r w:rsidR="00E72C85" w:rsidRPr="00BF6E32">
        <w:rPr>
          <w:rFonts w:ascii="Book Antiqua" w:hAnsi="Book Antiqua" w:cs="Arial"/>
          <w:sz w:val="24"/>
          <w:szCs w:val="24"/>
        </w:rPr>
        <w:t>0.53)</w:t>
      </w:r>
      <w:r w:rsidR="000A1A14" w:rsidRPr="00BF6E32">
        <w:rPr>
          <w:rFonts w:ascii="Book Antiqua" w:hAnsi="Book Antiqua" w:cs="Arial"/>
          <w:sz w:val="24"/>
          <w:szCs w:val="24"/>
        </w:rPr>
        <w:t xml:space="preserve">, likely due to use of other </w:t>
      </w:r>
      <w:r w:rsidR="005E1CBC" w:rsidRPr="00BF6E32">
        <w:rPr>
          <w:rFonts w:ascii="Book Antiqua" w:hAnsi="Book Antiqua" w:cs="Arial"/>
          <w:sz w:val="24"/>
          <w:szCs w:val="24"/>
        </w:rPr>
        <w:t>5-fluorouracil (</w:t>
      </w:r>
      <w:r w:rsidR="000A1A14" w:rsidRPr="00BF6E32">
        <w:rPr>
          <w:rFonts w:ascii="Book Antiqua" w:hAnsi="Book Antiqua" w:cs="Arial"/>
          <w:sz w:val="24"/>
          <w:szCs w:val="24"/>
        </w:rPr>
        <w:t>5-FU</w:t>
      </w:r>
      <w:r w:rsidR="005E1CBC" w:rsidRPr="00BF6E32">
        <w:rPr>
          <w:rFonts w:ascii="Book Antiqua" w:hAnsi="Book Antiqua" w:cs="Arial"/>
          <w:sz w:val="24"/>
          <w:szCs w:val="24"/>
        </w:rPr>
        <w:t>)</w:t>
      </w:r>
      <w:r w:rsidR="000A1A14" w:rsidRPr="00BF6E32">
        <w:rPr>
          <w:rFonts w:ascii="Book Antiqua" w:hAnsi="Book Antiqua" w:cs="Arial"/>
          <w:sz w:val="24"/>
          <w:szCs w:val="24"/>
        </w:rPr>
        <w:t xml:space="preserve"> containing regimens prior to FOLFIRI and development of multi-drug resistance</w:t>
      </w:r>
      <w:r w:rsidR="008E2FD9" w:rsidRPr="00BF6E32">
        <w:rPr>
          <w:rFonts w:ascii="Book Antiqua" w:hAnsi="Book Antiqua" w:cs="Arial"/>
          <w:sz w:val="24"/>
          <w:szCs w:val="24"/>
        </w:rPr>
        <w:t>.</w:t>
      </w:r>
      <w:r w:rsidR="00BD19AE" w:rsidRPr="00BF6E32">
        <w:rPr>
          <w:rFonts w:ascii="Book Antiqua" w:hAnsi="Book Antiqua" w:cs="Arial"/>
          <w:sz w:val="24"/>
          <w:szCs w:val="24"/>
        </w:rPr>
        <w:t xml:space="preserve"> </w:t>
      </w:r>
      <w:r w:rsidR="000A1A14" w:rsidRPr="00BF6E32">
        <w:rPr>
          <w:rFonts w:ascii="Book Antiqua" w:hAnsi="Book Antiqua" w:cs="Arial"/>
          <w:sz w:val="24"/>
          <w:szCs w:val="24"/>
        </w:rPr>
        <w:t xml:space="preserve">Additionally, patients with locally advanced stage </w:t>
      </w:r>
      <w:r w:rsidR="001F54FF" w:rsidRPr="00BF6E32">
        <w:rPr>
          <w:rFonts w:ascii="Book Antiqua" w:hAnsi="Book Antiqua" w:cs="Arial"/>
          <w:sz w:val="24"/>
          <w:szCs w:val="24"/>
        </w:rPr>
        <w:t xml:space="preserve">may </w:t>
      </w:r>
      <w:r w:rsidR="000A1A14" w:rsidRPr="00BF6E32">
        <w:rPr>
          <w:rFonts w:ascii="Book Antiqua" w:hAnsi="Book Antiqua" w:cs="Arial"/>
          <w:sz w:val="24"/>
          <w:szCs w:val="24"/>
        </w:rPr>
        <w:t>ha</w:t>
      </w:r>
      <w:r w:rsidR="001F54FF" w:rsidRPr="00BF6E32">
        <w:rPr>
          <w:rFonts w:ascii="Book Antiqua" w:hAnsi="Book Antiqua" w:cs="Arial"/>
          <w:sz w:val="24"/>
          <w:szCs w:val="24"/>
        </w:rPr>
        <w:t>ve</w:t>
      </w:r>
      <w:r w:rsidR="000A1A14" w:rsidRPr="00BF6E32">
        <w:rPr>
          <w:rFonts w:ascii="Book Antiqua" w:hAnsi="Book Antiqua" w:cs="Arial"/>
          <w:sz w:val="24"/>
          <w:szCs w:val="24"/>
        </w:rPr>
        <w:t xml:space="preserve"> longer </w:t>
      </w:r>
      <w:r w:rsidR="00A31B36" w:rsidRPr="00BF6E32">
        <w:rPr>
          <w:rFonts w:ascii="Book Antiqua" w:hAnsi="Book Antiqua" w:cs="Arial"/>
          <w:sz w:val="24"/>
          <w:szCs w:val="24"/>
        </w:rPr>
        <w:t>PFS</w:t>
      </w:r>
      <w:r w:rsidR="000A1A14" w:rsidRPr="00BF6E32">
        <w:rPr>
          <w:rFonts w:ascii="Book Antiqua" w:hAnsi="Book Antiqua" w:cs="Arial"/>
          <w:sz w:val="24"/>
          <w:szCs w:val="24"/>
        </w:rPr>
        <w:t xml:space="preserve"> </w:t>
      </w:r>
      <w:r w:rsidR="008E2FD9" w:rsidRPr="00BF6E32">
        <w:rPr>
          <w:rFonts w:ascii="Book Antiqua" w:hAnsi="Book Antiqua" w:cs="Arial"/>
          <w:sz w:val="24"/>
          <w:szCs w:val="24"/>
        </w:rPr>
        <w:t xml:space="preserve">(3.2 </w:t>
      </w:r>
      <w:r w:rsidR="00FA335A" w:rsidRPr="00BF6E32">
        <w:rPr>
          <w:rFonts w:ascii="Book Antiqua" w:hAnsi="Book Antiqua" w:cs="Arial"/>
          <w:i/>
          <w:iCs/>
          <w:sz w:val="24"/>
          <w:szCs w:val="24"/>
        </w:rPr>
        <w:t>vs</w:t>
      </w:r>
      <w:r w:rsidR="00AD0C02" w:rsidRPr="00BF6E32">
        <w:rPr>
          <w:rFonts w:ascii="Book Antiqua" w:hAnsi="Book Antiqua" w:cs="Arial"/>
          <w:sz w:val="24"/>
          <w:szCs w:val="24"/>
        </w:rPr>
        <w:t xml:space="preserve"> 2.1</w:t>
      </w:r>
      <w:r w:rsidR="008E2FD9" w:rsidRPr="00BF6E32">
        <w:rPr>
          <w:rFonts w:ascii="Book Antiqua" w:hAnsi="Book Antiqua" w:cs="Arial"/>
          <w:sz w:val="24"/>
          <w:szCs w:val="24"/>
        </w:rPr>
        <w:t xml:space="preserve"> mo</w:t>
      </w:r>
      <w:r w:rsidR="00AD0C02" w:rsidRPr="00BF6E32">
        <w:rPr>
          <w:rFonts w:ascii="Book Antiqua" w:hAnsi="Book Antiqua" w:cs="Arial"/>
          <w:sz w:val="24"/>
          <w:szCs w:val="24"/>
        </w:rPr>
        <w:t xml:space="preserve">; </w:t>
      </w:r>
      <w:r w:rsidR="00FA335A" w:rsidRPr="00BF6E32">
        <w:rPr>
          <w:rFonts w:ascii="Book Antiqua" w:hAnsi="Book Antiqua" w:cs="Arial"/>
          <w:i/>
          <w:iCs/>
          <w:sz w:val="24"/>
          <w:szCs w:val="24"/>
        </w:rPr>
        <w:t xml:space="preserve">P = </w:t>
      </w:r>
      <w:r w:rsidR="00AD0C02" w:rsidRPr="00BF6E32">
        <w:rPr>
          <w:rFonts w:ascii="Book Antiqua" w:hAnsi="Book Antiqua" w:cs="Arial"/>
          <w:sz w:val="24"/>
          <w:szCs w:val="24"/>
        </w:rPr>
        <w:t>0.</w:t>
      </w:r>
      <w:r w:rsidR="000A1A14" w:rsidRPr="00BF6E32">
        <w:rPr>
          <w:rFonts w:ascii="Book Antiqua" w:hAnsi="Book Antiqua" w:cs="Arial"/>
          <w:sz w:val="24"/>
          <w:szCs w:val="24"/>
        </w:rPr>
        <w:t>1</w:t>
      </w:r>
      <w:r w:rsidR="00AD0C02" w:rsidRPr="00BF6E32">
        <w:rPr>
          <w:rFonts w:ascii="Book Antiqua" w:hAnsi="Book Antiqua" w:cs="Arial"/>
          <w:sz w:val="24"/>
          <w:szCs w:val="24"/>
        </w:rPr>
        <w:t>6</w:t>
      </w:r>
      <w:r w:rsidR="008E2FD9" w:rsidRPr="00BF6E32">
        <w:rPr>
          <w:rFonts w:ascii="Book Antiqua" w:hAnsi="Book Antiqua" w:cs="Arial"/>
          <w:sz w:val="24"/>
          <w:szCs w:val="24"/>
        </w:rPr>
        <w:t>)</w:t>
      </w:r>
      <w:r w:rsidR="001F54FF" w:rsidRPr="00BF6E32">
        <w:rPr>
          <w:rFonts w:ascii="Book Antiqua" w:hAnsi="Book Antiqua" w:cs="Arial"/>
          <w:sz w:val="24"/>
          <w:szCs w:val="24"/>
        </w:rPr>
        <w:t xml:space="preserve"> compared to those with distant metastasis</w:t>
      </w:r>
      <w:r w:rsidR="008E2FD9" w:rsidRPr="00BF6E32">
        <w:rPr>
          <w:rFonts w:ascii="Book Antiqua" w:hAnsi="Book Antiqua" w:cs="Arial"/>
          <w:sz w:val="24"/>
          <w:szCs w:val="24"/>
        </w:rPr>
        <w:t>.</w:t>
      </w:r>
      <w:r w:rsidR="00BD19AE" w:rsidRPr="00BF6E32">
        <w:rPr>
          <w:rFonts w:ascii="Book Antiqua" w:hAnsi="Book Antiqua" w:cs="Arial"/>
          <w:sz w:val="24"/>
          <w:szCs w:val="24"/>
        </w:rPr>
        <w:t xml:space="preserve"> </w:t>
      </w:r>
    </w:p>
    <w:p w14:paraId="4A4BD3D1" w14:textId="4DAE2061" w:rsidR="00613E5A" w:rsidRPr="00BF6E32" w:rsidRDefault="00613E5A"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The majority of the patients included in our analysis had intrahepatic CCA (72%).</w:t>
      </w:r>
      <w:r w:rsidR="00BD19AE" w:rsidRPr="00BF6E32">
        <w:rPr>
          <w:rFonts w:ascii="Book Antiqua" w:hAnsi="Book Antiqua" w:cs="Arial"/>
          <w:sz w:val="24"/>
          <w:szCs w:val="24"/>
        </w:rPr>
        <w:t xml:space="preserve"> </w:t>
      </w:r>
      <w:r w:rsidRPr="00BF6E32">
        <w:rPr>
          <w:rFonts w:ascii="Book Antiqua" w:hAnsi="Book Antiqua" w:cs="Arial"/>
          <w:sz w:val="24"/>
          <w:szCs w:val="24"/>
        </w:rPr>
        <w:t>This subtype of BTC may be associated with better outcomes compared to extrahepatic CCA and GBCA</w:t>
      </w:r>
      <w:r w:rsidRPr="00BF6E32">
        <w:rPr>
          <w:rFonts w:ascii="Book Antiqua" w:hAnsi="Book Antiqua" w:cs="Arial"/>
          <w:sz w:val="24"/>
          <w:szCs w:val="24"/>
        </w:rPr>
        <w:fldChar w:fldCharType="begin"/>
      </w:r>
      <w:r w:rsidR="00077A74" w:rsidRPr="00BF6E32">
        <w:rPr>
          <w:rFonts w:ascii="Book Antiqua" w:hAnsi="Book Antiqua" w:cs="Arial"/>
          <w:sz w:val="24"/>
          <w:szCs w:val="24"/>
        </w:rPr>
        <w:instrText xml:space="preserve"> ADDIN EN.CITE &lt;EndNote&gt;&lt;Cite&gt;&lt;Author&gt;Lamarca A&lt;/Author&gt;&lt;Year&gt;2018&lt;/Year&gt;&lt;RecNum&gt;1&lt;/RecNum&gt;&lt;DisplayText&gt;&lt;style face="superscript"&gt;[14]&lt;/style&gt;&lt;/DisplayText&gt;&lt;record&gt;&lt;rec-number&gt;1&lt;/rec-number&gt;&lt;foreign-keys&gt;&lt;key app="EN" db-id="veztdeftkpsxr9ezda95s5ziafwp5pze2aer" timestamp="1556903088"&gt;1&lt;/key&gt;&lt;/foreign-keys&gt;&lt;ref-type name="Journal Article"&gt;17&lt;/ref-type&gt;&lt;contributors&gt;&lt;authors&gt;&lt;author&gt;Lamarca A, Ross P, Wasan H, et al.&lt;/author&gt;&lt;/authors&gt;&lt;/contributors&gt;&lt;titles&gt;&lt;title&gt;Survival data for advanced intrahepatic cholangiocarcinoma from the ABC-01, -02 and -03 clinical studies [abstract 0-014].&lt;/title&gt;&lt;secondary-title&gt;Presented at the 12th International Liver Cancer Association Annual Conference, London, UK&lt;/secondary-title&gt;&lt;/titles&gt;&lt;periodical&gt;&lt;full-title&gt;Presented at the 12th International Liver Cancer Association Annual Conference, London, UK&lt;/full-title&gt;&lt;/periodical&gt;&lt;dates&gt;&lt;year&gt;2018&lt;/year&gt;&lt;pub-dates&gt;&lt;date&gt;September 14, 2018.&lt;/date&gt;&lt;/pub-dates&gt;&lt;/dates&gt;&lt;urls&gt;&lt;/urls&gt;&lt;/record&gt;&lt;/Cite&gt;&lt;/EndNote&gt;</w:instrText>
      </w:r>
      <w:r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[14]</w:t>
      </w:r>
      <w:r w:rsidRPr="00BF6E32">
        <w:rPr>
          <w:rFonts w:ascii="Book Antiqua" w:hAnsi="Book Antiqua" w:cs="Arial"/>
          <w:sz w:val="24"/>
          <w:szCs w:val="24"/>
        </w:rPr>
        <w:fldChar w:fldCharType="end"/>
      </w:r>
      <w:r w:rsidRPr="00BF6E32">
        <w:rPr>
          <w:rFonts w:ascii="Book Antiqua" w:hAnsi="Book Antiqua" w:cs="Arial"/>
          <w:sz w:val="24"/>
          <w:szCs w:val="24"/>
        </w:rPr>
        <w:t>, which could potentially bias our results. However, a difference in survival was not seen in our patients based on subtype of BTC, though the sample size of patients with extrahepatic CCA and GBCA was small.</w:t>
      </w:r>
      <w:r w:rsidR="00BD19AE" w:rsidRPr="00BF6E32">
        <w:rPr>
          <w:rFonts w:ascii="Book Antiqua" w:hAnsi="Book Antiqua" w:cs="Arial"/>
          <w:sz w:val="24"/>
          <w:szCs w:val="24"/>
        </w:rPr>
        <w:t xml:space="preserve"> </w:t>
      </w:r>
    </w:p>
    <w:p w14:paraId="7CFD49DD" w14:textId="0FE81ED0" w:rsidR="00982A70" w:rsidRPr="00BF6E32" w:rsidRDefault="000106D7"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The survival outcomes we describe are comparable to those reported</w:t>
      </w:r>
      <w:r w:rsidR="003F1E85" w:rsidRPr="00BF6E32">
        <w:rPr>
          <w:rFonts w:ascii="Book Antiqua" w:hAnsi="Book Antiqua" w:cs="Arial"/>
          <w:sz w:val="24"/>
          <w:szCs w:val="24"/>
        </w:rPr>
        <w:t xml:space="preserve"> by Brieau </w:t>
      </w:r>
      <w:r w:rsidR="003F1E85" w:rsidRPr="00BF6E32">
        <w:rPr>
          <w:rFonts w:ascii="Book Antiqua" w:hAnsi="Book Antiqua" w:cs="Arial"/>
          <w:i/>
          <w:sz w:val="24"/>
          <w:szCs w:val="24"/>
        </w:rPr>
        <w:t>et al</w:t>
      </w:r>
      <w:r w:rsidR="003F1E85" w:rsidRPr="00BF6E32">
        <w:rPr>
          <w:rFonts w:ascii="Book Antiqua" w:hAnsi="Book Antiqua" w:cs="Arial"/>
          <w:sz w:val="24"/>
          <w:szCs w:val="24"/>
        </w:rPr>
        <w:fldChar w:fldCharType="begin">
          <w:fldData xml:space="preserve">PEVuZE5vdGU+PENpdGU+PEF1dGhvcj5CcmllYXU8L0F1dGhvcj48WWVhcj4yMDE1PC9ZZWFyPjxS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=
</w:fldData>
        </w:fldChar>
      </w:r>
      <w:r w:rsidR="00077A74" w:rsidRPr="00BF6E32">
        <w:rPr>
          <w:rFonts w:ascii="Book Antiqua" w:hAnsi="Book Antiqua" w:cs="Arial"/>
          <w:sz w:val="24"/>
          <w:szCs w:val="24"/>
        </w:rPr>
        <w:instrText xml:space="preserve"> ADDIN EN.CITE </w:instrText>
      </w:r>
      <w:r w:rsidR="00077A74" w:rsidRPr="00BF6E32">
        <w:rPr>
          <w:rFonts w:ascii="Book Antiqua" w:hAnsi="Book Antiqua" w:cs="Arial"/>
          <w:sz w:val="24"/>
          <w:szCs w:val="24"/>
        </w:rPr>
        <w:fldChar w:fldCharType="begin">
          <w:fldData xml:space="preserve">PEVuZE5vdGU+PENpdGU+PEF1dGhvcj5CcmllYXU8L0F1dGhvcj48WWVhcj4yMDE1PC9ZZWFyPjxS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=
</w:fldData>
        </w:fldChar>
      </w:r>
      <w:r w:rsidR="00077A74" w:rsidRPr="00BF6E32">
        <w:rPr>
          <w:rFonts w:ascii="Book Antiqua" w:hAnsi="Book Antiqua" w:cs="Arial"/>
          <w:sz w:val="24"/>
          <w:szCs w:val="24"/>
        </w:rPr>
        <w:instrText xml:space="preserve"> ADDIN EN.CITE.DATA </w:instrText>
      </w:r>
      <w:r w:rsidR="00077A74" w:rsidRPr="00BF6E32">
        <w:rPr>
          <w:rFonts w:ascii="Book Antiqua" w:hAnsi="Book Antiqua" w:cs="Arial"/>
          <w:sz w:val="24"/>
          <w:szCs w:val="24"/>
        </w:rPr>
      </w:r>
      <w:r w:rsidR="00077A74" w:rsidRPr="00BF6E32">
        <w:rPr>
          <w:rFonts w:ascii="Book Antiqua" w:hAnsi="Book Antiqua" w:cs="Arial"/>
          <w:sz w:val="24"/>
          <w:szCs w:val="24"/>
        </w:rPr>
        <w:fldChar w:fldCharType="end"/>
      </w:r>
      <w:r w:rsidR="003F1E85" w:rsidRPr="00BF6E32">
        <w:rPr>
          <w:rFonts w:ascii="Book Antiqua" w:hAnsi="Book Antiqua" w:cs="Arial"/>
          <w:sz w:val="24"/>
          <w:szCs w:val="24"/>
        </w:rPr>
      </w:r>
      <w:r w:rsidR="003F1E85"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[10]</w:t>
      </w:r>
      <w:r w:rsidR="003F1E85" w:rsidRPr="00BF6E32">
        <w:rPr>
          <w:rFonts w:ascii="Book Antiqua" w:hAnsi="Book Antiqua" w:cs="Arial"/>
          <w:sz w:val="24"/>
          <w:szCs w:val="24"/>
        </w:rPr>
        <w:fldChar w:fldCharType="end"/>
      </w:r>
      <w:r w:rsidR="003F1E85" w:rsidRPr="00BF6E32">
        <w:rPr>
          <w:rFonts w:ascii="Book Antiqua" w:hAnsi="Book Antiqua" w:cs="Arial"/>
          <w:sz w:val="24"/>
          <w:szCs w:val="24"/>
        </w:rPr>
        <w:t xml:space="preserve"> and Moretto </w:t>
      </w:r>
      <w:r w:rsidR="003F1E85" w:rsidRPr="00BF6E32">
        <w:rPr>
          <w:rFonts w:ascii="Book Antiqua" w:hAnsi="Book Antiqua" w:cs="Arial"/>
          <w:i/>
          <w:sz w:val="24"/>
          <w:szCs w:val="24"/>
        </w:rPr>
        <w:t>et al</w:t>
      </w:r>
      <w:r w:rsidR="003F1E85" w:rsidRPr="00BF6E32">
        <w:rPr>
          <w:rFonts w:ascii="Book Antiqua" w:hAnsi="Book Antiqua" w:cs="Arial"/>
          <w:sz w:val="24"/>
          <w:szCs w:val="24"/>
        </w:rPr>
        <w:fldChar w:fldCharType="begin">
          <w:fldData xml:space="preserve">PEVuZE5vdGU+PENpdGU+PEF1dGhvcj5Nb3JldHRvPC9BdXRob3I+PFllYXI+MjAxMzwvWWVhcj48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</w:fldData>
        </w:fldChar>
      </w:r>
      <w:r w:rsidR="00077A74" w:rsidRPr="00BF6E32">
        <w:rPr>
          <w:rFonts w:ascii="Book Antiqua" w:hAnsi="Book Antiqua" w:cs="Arial"/>
          <w:sz w:val="24"/>
          <w:szCs w:val="24"/>
        </w:rPr>
        <w:instrText xml:space="preserve"> ADDIN EN.CITE </w:instrText>
      </w:r>
      <w:r w:rsidR="00077A74" w:rsidRPr="00BF6E32">
        <w:rPr>
          <w:rFonts w:ascii="Book Antiqua" w:hAnsi="Book Antiqua" w:cs="Arial"/>
          <w:sz w:val="24"/>
          <w:szCs w:val="24"/>
        </w:rPr>
        <w:fldChar w:fldCharType="begin">
          <w:fldData xml:space="preserve">PEVuZE5vdGU+PENpdGU+PEF1dGhvcj5Nb3JldHRvPC9BdXRob3I+PFllYXI+MjAxMzwvWWVhcj48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</w:fldData>
        </w:fldChar>
      </w:r>
      <w:r w:rsidR="00077A74" w:rsidRPr="00BF6E32">
        <w:rPr>
          <w:rFonts w:ascii="Book Antiqua" w:hAnsi="Book Antiqua" w:cs="Arial"/>
          <w:sz w:val="24"/>
          <w:szCs w:val="24"/>
        </w:rPr>
        <w:instrText xml:space="preserve"> ADDIN EN.CITE.DATA </w:instrText>
      </w:r>
      <w:r w:rsidR="00077A74" w:rsidRPr="00BF6E32">
        <w:rPr>
          <w:rFonts w:ascii="Book Antiqua" w:hAnsi="Book Antiqua" w:cs="Arial"/>
          <w:sz w:val="24"/>
          <w:szCs w:val="24"/>
        </w:rPr>
      </w:r>
      <w:r w:rsidR="00077A74" w:rsidRPr="00BF6E32">
        <w:rPr>
          <w:rFonts w:ascii="Book Antiqua" w:hAnsi="Book Antiqua" w:cs="Arial"/>
          <w:sz w:val="24"/>
          <w:szCs w:val="24"/>
        </w:rPr>
        <w:fldChar w:fldCharType="end"/>
      </w:r>
      <w:r w:rsidR="003F1E85" w:rsidRPr="00BF6E32">
        <w:rPr>
          <w:rFonts w:ascii="Book Antiqua" w:hAnsi="Book Antiqua" w:cs="Arial"/>
          <w:sz w:val="24"/>
          <w:szCs w:val="24"/>
        </w:rPr>
      </w:r>
      <w:r w:rsidR="003F1E85"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[12]</w:t>
      </w:r>
      <w:r w:rsidR="003F1E85" w:rsidRPr="00BF6E32">
        <w:rPr>
          <w:rFonts w:ascii="Book Antiqua" w:hAnsi="Book Antiqua" w:cs="Arial"/>
          <w:sz w:val="24"/>
          <w:szCs w:val="24"/>
        </w:rPr>
        <w:fldChar w:fldCharType="end"/>
      </w:r>
      <w:r w:rsidR="003F1E85" w:rsidRPr="00BF6E32">
        <w:rPr>
          <w:rFonts w:ascii="Book Antiqua" w:hAnsi="Book Antiqua" w:cs="Arial"/>
          <w:sz w:val="24"/>
          <w:szCs w:val="24"/>
        </w:rPr>
        <w:t xml:space="preserve"> utilizing FOLFIRI and similar</w:t>
      </w:r>
      <w:r w:rsidRPr="00BF6E32">
        <w:rPr>
          <w:rFonts w:ascii="Book Antiqua" w:hAnsi="Book Antiqua" w:cs="Arial"/>
          <w:sz w:val="24"/>
          <w:szCs w:val="24"/>
        </w:rPr>
        <w:t xml:space="preserve"> </w:t>
      </w:r>
      <w:r w:rsidR="003F1E85" w:rsidRPr="00BF6E32">
        <w:rPr>
          <w:rFonts w:ascii="Book Antiqua" w:hAnsi="Book Antiqua" w:cs="Arial"/>
          <w:sz w:val="24"/>
          <w:szCs w:val="24"/>
        </w:rPr>
        <w:t>to published data</w:t>
      </w:r>
      <w:r w:rsidRPr="00BF6E32">
        <w:rPr>
          <w:rFonts w:ascii="Book Antiqua" w:hAnsi="Book Antiqua" w:cs="Arial"/>
          <w:sz w:val="24"/>
          <w:szCs w:val="24"/>
        </w:rPr>
        <w:t xml:space="preserve"> </w:t>
      </w:r>
      <w:r w:rsidR="003F1E85" w:rsidRPr="00BF6E32">
        <w:rPr>
          <w:rFonts w:ascii="Book Antiqua" w:hAnsi="Book Antiqua" w:cs="Arial"/>
          <w:sz w:val="24"/>
          <w:szCs w:val="24"/>
        </w:rPr>
        <w:t>regarding</w:t>
      </w:r>
      <w:r w:rsidRPr="00BF6E32">
        <w:rPr>
          <w:rFonts w:ascii="Book Antiqua" w:hAnsi="Book Antiqua" w:cs="Arial"/>
          <w:sz w:val="24"/>
          <w:szCs w:val="24"/>
        </w:rPr>
        <w:t xml:space="preserve"> </w:t>
      </w:r>
      <w:r w:rsidR="003F1E85" w:rsidRPr="00BF6E32">
        <w:rPr>
          <w:rFonts w:ascii="Book Antiqua" w:hAnsi="Book Antiqua" w:cs="Arial"/>
          <w:sz w:val="24"/>
          <w:szCs w:val="24"/>
        </w:rPr>
        <w:t xml:space="preserve">other chemotherapy </w:t>
      </w:r>
      <w:r w:rsidRPr="00BF6E32">
        <w:rPr>
          <w:rFonts w:ascii="Book Antiqua" w:hAnsi="Book Antiqua" w:cs="Arial"/>
          <w:sz w:val="24"/>
          <w:szCs w:val="24"/>
        </w:rPr>
        <w:t>regimens</w:t>
      </w:r>
      <w:r w:rsidR="001F54FF" w:rsidRPr="00BF6E32">
        <w:rPr>
          <w:rFonts w:ascii="Book Antiqua" w:hAnsi="Book Antiqua" w:cs="Arial"/>
          <w:sz w:val="24"/>
          <w:szCs w:val="24"/>
        </w:rPr>
        <w:t>, such as FOLFOX</w:t>
      </w:r>
      <w:r w:rsidRPr="00BF6E32">
        <w:rPr>
          <w:rFonts w:ascii="Book Antiqua" w:hAnsi="Book Antiqua" w:cs="Arial"/>
          <w:sz w:val="24"/>
          <w:szCs w:val="24"/>
        </w:rPr>
        <w:t xml:space="preserve"> in this </w:t>
      </w:r>
      <w:r w:rsidR="001F54FF" w:rsidRPr="00BF6E32">
        <w:rPr>
          <w:rFonts w:ascii="Book Antiqua" w:hAnsi="Book Antiqua" w:cs="Arial"/>
          <w:sz w:val="24"/>
          <w:szCs w:val="24"/>
        </w:rPr>
        <w:t>patient population</w:t>
      </w:r>
      <w:r w:rsidRPr="00BF6E32">
        <w:rPr>
          <w:rFonts w:ascii="Book Antiqua" w:hAnsi="Book Antiqua" w:cs="Arial"/>
          <w:sz w:val="24"/>
          <w:szCs w:val="24"/>
        </w:rPr>
        <w:fldChar w:fldCharType="begin">
          <w:fldData xml:space="preserve">PEVuZE5vdGU+PENpdGU+PEF1dGhvcj5Sb2dlcnM8L0F1dGhvcj48WWVhcj4yMDE0PC9ZZWFyPjxS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</w:fldData>
        </w:fldChar>
      </w:r>
      <w:r w:rsidR="00077A74" w:rsidRPr="00BF6E32">
        <w:rPr>
          <w:rFonts w:ascii="Book Antiqua" w:hAnsi="Book Antiqua" w:cs="Arial"/>
          <w:sz w:val="24"/>
          <w:szCs w:val="24"/>
        </w:rPr>
        <w:instrText xml:space="preserve"> ADDIN EN.CITE </w:instrText>
      </w:r>
      <w:r w:rsidR="00077A74" w:rsidRPr="00BF6E32">
        <w:rPr>
          <w:rFonts w:ascii="Book Antiqua" w:hAnsi="Book Antiqua" w:cs="Arial"/>
          <w:sz w:val="24"/>
          <w:szCs w:val="24"/>
        </w:rPr>
        <w:fldChar w:fldCharType="begin">
          <w:fldData xml:space="preserve">PEVuZE5vdGU+PENpdGU+PEF1dGhvcj5Sb2dlcnM8L0F1dGhvcj48WWVhcj4yMDE0PC9ZZWFyPjxS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</w:fldData>
        </w:fldChar>
      </w:r>
      <w:r w:rsidR="00077A74" w:rsidRPr="00BF6E32">
        <w:rPr>
          <w:rFonts w:ascii="Book Antiqua" w:hAnsi="Book Antiqua" w:cs="Arial"/>
          <w:sz w:val="24"/>
          <w:szCs w:val="24"/>
        </w:rPr>
        <w:instrText xml:space="preserve"> ADDIN EN.CITE.DATA </w:instrText>
      </w:r>
      <w:r w:rsidR="00077A74" w:rsidRPr="00BF6E32">
        <w:rPr>
          <w:rFonts w:ascii="Book Antiqua" w:hAnsi="Book Antiqua" w:cs="Arial"/>
          <w:sz w:val="24"/>
          <w:szCs w:val="24"/>
        </w:rPr>
      </w:r>
      <w:r w:rsidR="00077A74" w:rsidRPr="00BF6E32">
        <w:rPr>
          <w:rFonts w:ascii="Book Antiqua" w:hAnsi="Book Antiqua" w:cs="Arial"/>
          <w:sz w:val="24"/>
          <w:szCs w:val="24"/>
        </w:rPr>
        <w:fldChar w:fldCharType="end"/>
      </w:r>
      <w:r w:rsidRPr="00BF6E32">
        <w:rPr>
          <w:rFonts w:ascii="Book Antiqua" w:hAnsi="Book Antiqua" w:cs="Arial"/>
          <w:sz w:val="24"/>
          <w:szCs w:val="24"/>
        </w:rPr>
      </w:r>
      <w:r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[15,16]</w:t>
      </w:r>
      <w:r w:rsidRPr="00BF6E32">
        <w:rPr>
          <w:rFonts w:ascii="Book Antiqua" w:hAnsi="Book Antiqua" w:cs="Arial"/>
          <w:sz w:val="24"/>
          <w:szCs w:val="24"/>
        </w:rPr>
        <w:fldChar w:fldCharType="end"/>
      </w:r>
      <w:r w:rsidRPr="00BF6E32">
        <w:rPr>
          <w:rFonts w:ascii="Book Antiqua" w:hAnsi="Book Antiqua" w:cs="Arial"/>
          <w:sz w:val="24"/>
          <w:szCs w:val="24"/>
        </w:rPr>
        <w:t>.</w:t>
      </w:r>
      <w:r w:rsidR="00BD19AE" w:rsidRPr="00BF6E32">
        <w:rPr>
          <w:rFonts w:ascii="Book Antiqua" w:hAnsi="Book Antiqua" w:cs="Arial"/>
          <w:sz w:val="24"/>
          <w:szCs w:val="24"/>
        </w:rPr>
        <w:t xml:space="preserve"> </w:t>
      </w:r>
      <w:r w:rsidR="00770F86" w:rsidRPr="00BF6E32">
        <w:rPr>
          <w:rFonts w:ascii="Book Antiqua" w:hAnsi="Book Antiqua" w:cs="Arial"/>
          <w:sz w:val="24"/>
          <w:szCs w:val="24"/>
        </w:rPr>
        <w:t xml:space="preserve">FOLFOX </w:t>
      </w:r>
      <w:r w:rsidRPr="00BF6E32">
        <w:rPr>
          <w:rFonts w:ascii="Book Antiqua" w:hAnsi="Book Antiqua" w:cs="Arial"/>
          <w:sz w:val="24"/>
          <w:szCs w:val="24"/>
        </w:rPr>
        <w:t xml:space="preserve">has been evaluated in multiple prospective studies </w:t>
      </w:r>
      <w:r w:rsidR="00E63247" w:rsidRPr="00BF6E32">
        <w:rPr>
          <w:rFonts w:ascii="Book Antiqua" w:hAnsi="Book Antiqua" w:cs="Arial"/>
          <w:sz w:val="24"/>
          <w:szCs w:val="24"/>
        </w:rPr>
        <w:t>as</w:t>
      </w:r>
      <w:r w:rsidR="00770F86" w:rsidRPr="00BF6E32">
        <w:rPr>
          <w:rFonts w:ascii="Book Antiqua" w:hAnsi="Book Antiqua" w:cs="Arial"/>
          <w:sz w:val="24"/>
          <w:szCs w:val="24"/>
        </w:rPr>
        <w:t xml:space="preserve"> second-line </w:t>
      </w:r>
      <w:r w:rsidR="00E63247" w:rsidRPr="00BF6E32">
        <w:rPr>
          <w:rFonts w:ascii="Book Antiqua" w:hAnsi="Book Antiqua" w:cs="Arial"/>
          <w:sz w:val="24"/>
          <w:szCs w:val="24"/>
        </w:rPr>
        <w:t xml:space="preserve">therapy </w:t>
      </w:r>
      <w:r w:rsidR="00770F86" w:rsidRPr="00BF6E32">
        <w:rPr>
          <w:rFonts w:ascii="Book Antiqua" w:hAnsi="Book Antiqua" w:cs="Arial"/>
          <w:sz w:val="24"/>
          <w:szCs w:val="24"/>
        </w:rPr>
        <w:t xml:space="preserve">with a reported time to progression of 3.1 mo in </w:t>
      </w:r>
      <w:r w:rsidR="00E63247" w:rsidRPr="00BF6E32">
        <w:rPr>
          <w:rFonts w:ascii="Book Antiqua" w:hAnsi="Book Antiqua" w:cs="Arial"/>
          <w:sz w:val="24"/>
          <w:szCs w:val="24"/>
        </w:rPr>
        <w:t>a</w:t>
      </w:r>
      <w:r w:rsidR="00770F86" w:rsidRPr="00BF6E32">
        <w:rPr>
          <w:rFonts w:ascii="Book Antiqua" w:hAnsi="Book Antiqua" w:cs="Arial"/>
          <w:sz w:val="24"/>
          <w:szCs w:val="24"/>
        </w:rPr>
        <w:t xml:space="preserve"> </w:t>
      </w:r>
      <w:r w:rsidR="00067D74" w:rsidRPr="00BF6E32">
        <w:rPr>
          <w:rFonts w:ascii="Book Antiqua" w:hAnsi="Book Antiqua" w:cs="Arial"/>
          <w:sz w:val="24"/>
          <w:szCs w:val="24"/>
        </w:rPr>
        <w:t xml:space="preserve">37 patient </w:t>
      </w:r>
      <w:r w:rsidR="00770F86" w:rsidRPr="00BF6E32">
        <w:rPr>
          <w:rFonts w:ascii="Book Antiqua" w:hAnsi="Book Antiqua" w:cs="Arial"/>
          <w:sz w:val="24"/>
          <w:szCs w:val="24"/>
        </w:rPr>
        <w:t xml:space="preserve">phase II </w:t>
      </w:r>
      <w:r w:rsidR="00982A70" w:rsidRPr="00BF6E32">
        <w:rPr>
          <w:rFonts w:ascii="Book Antiqua" w:hAnsi="Book Antiqua" w:cs="Arial"/>
          <w:sz w:val="24"/>
          <w:szCs w:val="24"/>
        </w:rPr>
        <w:t>trial from China</w:t>
      </w:r>
      <w:r w:rsidR="00770F86" w:rsidRPr="00BF6E32">
        <w:rPr>
          <w:rFonts w:ascii="Book Antiqua" w:hAnsi="Book Antiqua" w:cs="Arial"/>
          <w:sz w:val="24"/>
          <w:szCs w:val="24"/>
        </w:rPr>
        <w:fldChar w:fldCharType="begin"/>
      </w:r>
      <w:r w:rsidR="00077A74" w:rsidRPr="00BF6E32">
        <w:rPr>
          <w:rFonts w:ascii="Book Antiqua" w:hAnsi="Book Antiqua" w:cs="Arial"/>
          <w:sz w:val="24"/>
          <w:szCs w:val="24"/>
        </w:rPr>
        <w:instrText xml:space="preserve"> ADDIN EN.CITE &lt;EndNote&gt;&lt;Cite&gt;&lt;Author&gt;He&lt;/Author&gt;&lt;Year&gt;2014&lt;/Year&gt;&lt;RecNum&gt;746&lt;/RecNum&gt;&lt;DisplayText&gt;&lt;style face="superscript"&gt;[17]&lt;/style&gt;&lt;/DisplayText&gt;&lt;record&gt;&lt;rec-number&gt;746&lt;/rec-number&gt;&lt;foreign-keys&gt;&lt;key app="EN" db-id="2pfvrve0k0dzene5trrp0xwtrxvrxspprxts" timestamp="1552508737"&gt;746&lt;/key&gt;&lt;/foreign-keys&gt;&lt;ref-type name="Journal Article"&gt;17&lt;/ref-type&gt;&lt;contributors&gt;&lt;authors&gt;&lt;author&gt;He, S.&lt;/author&gt;&lt;author&gt;Shen, J.&lt;/author&gt;&lt;author&gt;Sun, X.&lt;/author&gt;&lt;author&gt;Liu, L.&lt;/author&gt;&lt;author&gt;Dong, J.&lt;/author&gt;&lt;/authors&gt;&lt;/contributors&gt;&lt;titles&gt;&lt;title&gt;A phase II FOLFOX-4 regimen as second-line treatment in advanced biliary tract cancer refractory to gemcitabine/cisplatin&lt;/title&gt;&lt;secondary-title&gt;J Chemother&lt;/secondary-title&gt;&lt;/titles&gt;&lt;periodical&gt;&lt;full-title&gt;J Chemother&lt;/full-title&gt;&lt;/periodical&gt;&lt;pages&gt;243-7&lt;/pages&gt;&lt;volume&gt;26&lt;/volume&gt;&lt;number&gt;4&lt;/number&gt;&lt;edition&gt;2013/09/28&lt;/edition&gt;&lt;keywords&gt;&lt;keyword&gt;Adult&lt;/keyword&gt;&lt;keyword&gt;Aged&lt;/keyword&gt;&lt;keyword&gt;Antineoplastic Combined Chemotherapy Protocols/adverse effects/*therapeutic use&lt;/keyword&gt;&lt;keyword&gt;Biliary Tract Neoplasms/*drug therapy&lt;/keyword&gt;&lt;keyword&gt;Cisplatin/*therapeutic use&lt;/keyword&gt;&lt;keyword&gt;Deoxycytidine/*analogs &amp;amp; derivatives/therapeutic use&lt;/keyword&gt;&lt;keyword&gt;Disease Progression&lt;/keyword&gt;&lt;keyword&gt;*Drug Resistance, Neoplasm/drug effects&lt;/keyword&gt;&lt;keyword&gt;Female&lt;/keyword&gt;&lt;keyword&gt;Humans&lt;/keyword&gt;&lt;keyword&gt;Male&lt;/keyword&gt;&lt;keyword&gt;Middle Aged&lt;/keyword&gt;&lt;keyword&gt;Biliary tract cancer&lt;/keyword&gt;&lt;keyword&gt;Cisplatin&lt;/keyword&gt;&lt;keyword&gt;Folfox-4&lt;/keyword&gt;&lt;keyword&gt;Gemcitabine&lt;/keyword&gt;&lt;keyword&gt;Second line&lt;/keyword&gt;&lt;/keywords&gt;&lt;dates&gt;&lt;year&gt;2014&lt;/year&gt;&lt;pub-dates&gt;&lt;date&gt;Aug&lt;/date&gt;&lt;/pub-dates&gt;&lt;/dates&gt;&lt;isbn&gt;1973-9478 (Electronic)&amp;#xD;1120-009X (Linking)&lt;/isbn&gt;&lt;accession-num&gt;24070164&lt;/accession-num&gt;&lt;urls&gt;&lt;related-urls&gt;&lt;url&gt;https://www.ncbi.nlm.nih.gov/pubmed/24070164&lt;/url&gt;&lt;/related-urls&gt;&lt;/urls&gt;&lt;electronic-resource-num&gt;10.1179/1973947813Y.0000000133&lt;/electronic-resource-num&gt;&lt;/record&gt;&lt;/Cite&gt;&lt;/EndNote&gt;</w:instrText>
      </w:r>
      <w:r w:rsidR="00770F86"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[17]</w:t>
      </w:r>
      <w:r w:rsidR="00770F86" w:rsidRPr="00BF6E32">
        <w:rPr>
          <w:rFonts w:ascii="Book Antiqua" w:hAnsi="Book Antiqua" w:cs="Arial"/>
          <w:sz w:val="24"/>
          <w:szCs w:val="24"/>
        </w:rPr>
        <w:fldChar w:fldCharType="end"/>
      </w:r>
      <w:r w:rsidR="00770F86" w:rsidRPr="00BF6E32">
        <w:rPr>
          <w:rFonts w:ascii="Book Antiqua" w:hAnsi="Book Antiqua" w:cs="Arial"/>
          <w:sz w:val="24"/>
          <w:szCs w:val="24"/>
        </w:rPr>
        <w:t xml:space="preserve"> and a PFS of 3.9 </w:t>
      </w:r>
      <w:r w:rsidR="00770F86" w:rsidRPr="00BF6E32">
        <w:rPr>
          <w:rFonts w:ascii="Book Antiqua" w:hAnsi="Book Antiqua" w:cs="Arial"/>
          <w:sz w:val="24"/>
          <w:szCs w:val="24"/>
        </w:rPr>
        <w:lastRenderedPageBreak/>
        <w:t xml:space="preserve">mo in a </w:t>
      </w:r>
      <w:r w:rsidR="00067D74" w:rsidRPr="00BF6E32">
        <w:rPr>
          <w:rFonts w:ascii="Book Antiqua" w:hAnsi="Book Antiqua" w:cs="Arial"/>
          <w:sz w:val="24"/>
          <w:szCs w:val="24"/>
        </w:rPr>
        <w:t xml:space="preserve">66 patient </w:t>
      </w:r>
      <w:r w:rsidR="005A2B67" w:rsidRPr="00BF6E32">
        <w:rPr>
          <w:rFonts w:ascii="Book Antiqua" w:hAnsi="Book Antiqua" w:cs="Arial"/>
          <w:sz w:val="24"/>
          <w:szCs w:val="24"/>
        </w:rPr>
        <w:t xml:space="preserve">observational </w:t>
      </w:r>
      <w:r w:rsidR="00770F86" w:rsidRPr="00BF6E32">
        <w:rPr>
          <w:rFonts w:ascii="Book Antiqua" w:hAnsi="Book Antiqua" w:cs="Arial"/>
          <w:sz w:val="24"/>
          <w:szCs w:val="24"/>
        </w:rPr>
        <w:t xml:space="preserve">study from </w:t>
      </w:r>
      <w:r w:rsidR="00067D74" w:rsidRPr="00BF6E32">
        <w:rPr>
          <w:rFonts w:ascii="Book Antiqua" w:hAnsi="Book Antiqua" w:cs="Arial"/>
          <w:sz w:val="24"/>
          <w:szCs w:val="24"/>
        </w:rPr>
        <w:t>Japan</w:t>
      </w:r>
      <w:r w:rsidR="00770F86" w:rsidRPr="00BF6E32">
        <w:rPr>
          <w:rFonts w:ascii="Book Antiqua" w:hAnsi="Book Antiqua" w:cs="Arial"/>
          <w:sz w:val="24"/>
          <w:szCs w:val="24"/>
        </w:rPr>
        <w:fldChar w:fldCharType="begin">
          <w:fldData xml:space="preserve">PEVuZE5vdGU+PENpdGU+PEF1dGhvcj5Eb2RhZ291ZGFyPC9BdXRob3I+PFllYXI+MjAxNjwvWWVh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</w:fldData>
        </w:fldChar>
      </w:r>
      <w:r w:rsidR="00077A74" w:rsidRPr="00BF6E32">
        <w:rPr>
          <w:rFonts w:ascii="Book Antiqua" w:hAnsi="Book Antiqua" w:cs="Arial"/>
          <w:sz w:val="24"/>
          <w:szCs w:val="24"/>
        </w:rPr>
        <w:instrText xml:space="preserve"> ADDIN EN.CITE </w:instrText>
      </w:r>
      <w:r w:rsidR="00077A74" w:rsidRPr="00BF6E32">
        <w:rPr>
          <w:rFonts w:ascii="Book Antiqua" w:hAnsi="Book Antiqua" w:cs="Arial"/>
          <w:sz w:val="24"/>
          <w:szCs w:val="24"/>
        </w:rPr>
        <w:fldChar w:fldCharType="begin">
          <w:fldData xml:space="preserve">PEVuZE5vdGU+PENpdGU+PEF1dGhvcj5Eb2RhZ291ZGFyPC9BdXRob3I+PFllYXI+MjAxNjwvWWVh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</w:fldData>
        </w:fldChar>
      </w:r>
      <w:r w:rsidR="00077A74" w:rsidRPr="00BF6E32">
        <w:rPr>
          <w:rFonts w:ascii="Book Antiqua" w:hAnsi="Book Antiqua" w:cs="Arial"/>
          <w:sz w:val="24"/>
          <w:szCs w:val="24"/>
        </w:rPr>
        <w:instrText xml:space="preserve"> ADDIN EN.CITE.DATA </w:instrText>
      </w:r>
      <w:r w:rsidR="00077A74" w:rsidRPr="00BF6E32">
        <w:rPr>
          <w:rFonts w:ascii="Book Antiqua" w:hAnsi="Book Antiqua" w:cs="Arial"/>
          <w:sz w:val="24"/>
          <w:szCs w:val="24"/>
        </w:rPr>
      </w:r>
      <w:r w:rsidR="00077A74" w:rsidRPr="00BF6E32">
        <w:rPr>
          <w:rFonts w:ascii="Book Antiqua" w:hAnsi="Book Antiqua" w:cs="Arial"/>
          <w:sz w:val="24"/>
          <w:szCs w:val="24"/>
        </w:rPr>
        <w:fldChar w:fldCharType="end"/>
      </w:r>
      <w:r w:rsidR="00770F86" w:rsidRPr="00BF6E32">
        <w:rPr>
          <w:rFonts w:ascii="Book Antiqua" w:hAnsi="Book Antiqua" w:cs="Arial"/>
          <w:sz w:val="24"/>
          <w:szCs w:val="24"/>
        </w:rPr>
      </w:r>
      <w:r w:rsidR="00770F86"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[18]</w:t>
      </w:r>
      <w:r w:rsidR="00770F86" w:rsidRPr="00BF6E32">
        <w:rPr>
          <w:rFonts w:ascii="Book Antiqua" w:hAnsi="Book Antiqua" w:cs="Arial"/>
          <w:sz w:val="24"/>
          <w:szCs w:val="24"/>
        </w:rPr>
        <w:fldChar w:fldCharType="end"/>
      </w:r>
      <w:r w:rsidR="00770F86" w:rsidRPr="00BF6E32">
        <w:rPr>
          <w:rFonts w:ascii="Book Antiqua" w:hAnsi="Book Antiqua" w:cs="Arial"/>
          <w:sz w:val="24"/>
          <w:szCs w:val="24"/>
        </w:rPr>
        <w:t>.</w:t>
      </w:r>
      <w:r w:rsidR="00BD19AE" w:rsidRPr="00BF6E32">
        <w:rPr>
          <w:rFonts w:ascii="Book Antiqua" w:hAnsi="Book Antiqua" w:cs="Arial"/>
          <w:sz w:val="24"/>
          <w:szCs w:val="24"/>
        </w:rPr>
        <w:t xml:space="preserve"> </w:t>
      </w:r>
      <w:r w:rsidR="001D69A1" w:rsidRPr="00BF6E32">
        <w:rPr>
          <w:rFonts w:ascii="Book Antiqua" w:hAnsi="Book Antiqua" w:cs="Arial"/>
          <w:sz w:val="24"/>
          <w:szCs w:val="24"/>
        </w:rPr>
        <w:t xml:space="preserve">A retrospective analysis of </w:t>
      </w:r>
      <w:r w:rsidR="00067D74" w:rsidRPr="00BF6E32">
        <w:rPr>
          <w:rFonts w:ascii="Book Antiqua" w:hAnsi="Book Antiqua" w:cs="Arial"/>
          <w:sz w:val="24"/>
          <w:szCs w:val="24"/>
        </w:rPr>
        <w:t xml:space="preserve">144 </w:t>
      </w:r>
      <w:r w:rsidR="001D69A1" w:rsidRPr="00BF6E32">
        <w:rPr>
          <w:rFonts w:ascii="Book Antiqua" w:hAnsi="Book Antiqua" w:cs="Arial"/>
          <w:sz w:val="24"/>
          <w:szCs w:val="24"/>
        </w:rPr>
        <w:t xml:space="preserve">patients with BTCs treated with second-line chemotherapy </w:t>
      </w:r>
      <w:r w:rsidR="00067D74" w:rsidRPr="00BF6E32">
        <w:rPr>
          <w:rFonts w:ascii="Book Antiqua" w:hAnsi="Book Antiqua" w:cs="Arial"/>
          <w:sz w:val="24"/>
          <w:szCs w:val="24"/>
        </w:rPr>
        <w:t xml:space="preserve">(70% regimens 5-FU based) </w:t>
      </w:r>
      <w:r w:rsidR="001D69A1" w:rsidRPr="00BF6E32">
        <w:rPr>
          <w:rFonts w:ascii="Book Antiqua" w:hAnsi="Book Antiqua" w:cs="Arial"/>
          <w:sz w:val="24"/>
          <w:szCs w:val="24"/>
        </w:rPr>
        <w:t>at a single institution in Germany found an overall response rate of 9.7% with a disease control rate of 33.6%</w:t>
      </w:r>
      <w:r w:rsidR="00982A70" w:rsidRPr="00BF6E32">
        <w:rPr>
          <w:rFonts w:ascii="Book Antiqua" w:hAnsi="Book Antiqua" w:cs="Arial"/>
          <w:sz w:val="24"/>
          <w:szCs w:val="24"/>
        </w:rPr>
        <w:t xml:space="preserve"> and median OS of 9.9 mo</w:t>
      </w:r>
      <w:r w:rsidR="0004795F" w:rsidRPr="00BF6E32">
        <w:rPr>
          <w:rFonts w:ascii="Book Antiqua" w:hAnsi="Book Antiqua" w:cs="Arial"/>
          <w:sz w:val="24"/>
          <w:szCs w:val="24"/>
        </w:rPr>
        <w:fldChar w:fldCharType="begin"/>
      </w:r>
      <w:r w:rsidR="00077A74" w:rsidRPr="00BF6E32">
        <w:rPr>
          <w:rFonts w:ascii="Book Antiqua" w:hAnsi="Book Antiqua" w:cs="Arial"/>
          <w:sz w:val="24"/>
          <w:szCs w:val="24"/>
        </w:rPr>
        <w:instrText xml:space="preserve"> ADDIN EN.CITE &lt;EndNote&gt;&lt;Cite&gt;&lt;Author&gt;Schweitzer&lt;/Author&gt;&lt;Year&gt;2019&lt;/Year&gt;&lt;RecNum&gt;749&lt;/RecNum&gt;&lt;DisplayText&gt;&lt;style face="superscript"&gt;[19]&lt;/style&gt;&lt;/DisplayText&gt;&lt;record&gt;&lt;rec-number&gt;749&lt;/rec-number&gt;&lt;foreign-keys&gt;&lt;key app="EN" db-id="2pfvrve0k0dzene5trrp0xwtrxvrxspprxts" timestamp="1552509637"&gt;749&lt;/key&gt;&lt;/foreign-keys&gt;&lt;ref-type name="Journal Article"&gt;17&lt;/ref-type&gt;&lt;contributors&gt;&lt;authors&gt;&lt;author&gt;Schweitzer, N.&lt;/author&gt;&lt;author&gt;Kirstein, M. M.&lt;/author&gt;&lt;author&gt;Kratzel, A. M.&lt;/author&gt;&lt;author&gt;Mederacke, Y. S.&lt;/author&gt;&lt;author&gt;Fischer, M.&lt;/author&gt;&lt;author&gt;Manns, M. P.&lt;/author&gt;&lt;author&gt;Vogel, A.&lt;/author&gt;&lt;/authors&gt;&lt;/contributors&gt;&lt;auth-address&gt;Hannover Medical School, Department of Gastroenterology, Hepatology and Endocrinology, Hannover, Germany.&amp;#xD;University Hospital Halle (Saale), Department of Internal Medicine I, Ernst-Grube-Strasse 40, 06120, Halle (Saale), Germany.&amp;#xD;Klinikum Hildesheim, Department of Cardiology, Angiology and Intensive Care, Senator-Braun-Allee 33, 31135, Hildesheim, Germany.&lt;/auth-address&gt;&lt;titles&gt;&lt;title&gt;Second Line Chemotherapy in Biliary Tract Cancer: Outcome and Prognostic Factors&lt;/title&gt;&lt;secondary-title&gt;Liver Int&lt;/secondary-title&gt;&lt;/titles&gt;&lt;periodical&gt;&lt;full-title&gt;Liver Int&lt;/full-title&gt;&lt;/periodical&gt;&lt;edition&gt;2019/02/05&lt;/edition&gt;&lt;keywords&gt;&lt;keyword&gt;biliary tract cancer&lt;/keyword&gt;&lt;keyword&gt;chemotherapy&lt;/keyword&gt;&lt;keyword&gt;cholangiocarcinoma&lt;/keyword&gt;&lt;keyword&gt;second line&lt;/keyword&gt;&lt;/keywords&gt;&lt;dates&gt;&lt;year&gt;2019&lt;/year&gt;&lt;pub-dates&gt;&lt;date&gt;Feb 4&lt;/date&gt;&lt;/pub-dates&gt;&lt;/dates&gt;&lt;isbn&gt;1478-3231 (Electronic)&amp;#xD;1478-3223 (Linking)&lt;/isbn&gt;&lt;accession-num&gt;30716200&lt;/accession-num&gt;&lt;urls&gt;&lt;related-urls&gt;&lt;url&gt;https://www.ncbi.nlm.nih.gov/pubmed/30716200&lt;/url&gt;&lt;/related-urls&gt;&lt;/urls&gt;&lt;electronic-resource-num&gt;10.1111/liv.14063&lt;/electronic-resource-num&gt;&lt;/record&gt;&lt;/Cite&gt;&lt;/EndNote&gt;</w:instrText>
      </w:r>
      <w:r w:rsidR="0004795F"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[19]</w:t>
      </w:r>
      <w:r w:rsidR="0004795F" w:rsidRPr="00BF6E32">
        <w:rPr>
          <w:rFonts w:ascii="Book Antiqua" w:hAnsi="Book Antiqua" w:cs="Arial"/>
          <w:sz w:val="24"/>
          <w:szCs w:val="24"/>
        </w:rPr>
        <w:fldChar w:fldCharType="end"/>
      </w:r>
      <w:r w:rsidR="001D69A1" w:rsidRPr="00BF6E32">
        <w:rPr>
          <w:rFonts w:ascii="Book Antiqua" w:hAnsi="Book Antiqua" w:cs="Arial"/>
          <w:sz w:val="24"/>
          <w:szCs w:val="24"/>
        </w:rPr>
        <w:t>.</w:t>
      </w:r>
      <w:r w:rsidR="00BD19AE" w:rsidRPr="00BF6E32">
        <w:rPr>
          <w:rFonts w:ascii="Book Antiqua" w:hAnsi="Book Antiqua" w:cs="Arial"/>
          <w:sz w:val="24"/>
          <w:szCs w:val="24"/>
        </w:rPr>
        <w:t xml:space="preserve"> </w:t>
      </w:r>
      <w:r w:rsidR="00E63247" w:rsidRPr="00BF6E32">
        <w:rPr>
          <w:rFonts w:ascii="Book Antiqua" w:hAnsi="Book Antiqua" w:cs="Arial"/>
          <w:sz w:val="24"/>
          <w:szCs w:val="24"/>
        </w:rPr>
        <w:t>An additional re</w:t>
      </w:r>
      <w:r w:rsidR="00067D74" w:rsidRPr="00BF6E32">
        <w:rPr>
          <w:rFonts w:ascii="Book Antiqua" w:hAnsi="Book Antiqua" w:cs="Arial"/>
          <w:sz w:val="24"/>
          <w:szCs w:val="24"/>
        </w:rPr>
        <w:t>trospective study of 18 patients from an institution in Chile showed a median PFS and OS of 3.2 and 4.6 mo, respectively</w:t>
      </w:r>
      <w:r w:rsidR="008A4219" w:rsidRPr="00BF6E32">
        <w:rPr>
          <w:rFonts w:ascii="Book Antiqua" w:hAnsi="Book Antiqua" w:cs="Arial"/>
          <w:sz w:val="24"/>
          <w:szCs w:val="24"/>
        </w:rPr>
        <w:fldChar w:fldCharType="begin"/>
      </w:r>
      <w:r w:rsidR="00077A74" w:rsidRPr="00BF6E32">
        <w:rPr>
          <w:rFonts w:ascii="Book Antiqua" w:hAnsi="Book Antiqua" w:cs="Arial"/>
          <w:sz w:val="24"/>
          <w:szCs w:val="24"/>
        </w:rPr>
        <w:instrText xml:space="preserve"> ADDIN EN.CITE &lt;EndNote&gt;&lt;Cite&gt;&lt;Author&gt;Leal&lt;/Author&gt;&lt;Year&gt;2014&lt;/Year&gt;&lt;RecNum&gt;730&lt;/RecNum&gt;&lt;DisplayText&gt;&lt;style face="superscript"&gt;[16]&lt;/style&gt;&lt;/DisplayText&gt;&lt;record&gt;&lt;rec-number&gt;730&lt;/rec-number&gt;&lt;foreign-keys&gt;&lt;key app="EN" db-id="2pfvrve0k0dzene5trrp0xwtrxvrxspprxts" timestamp="1548800152"&gt;730&lt;/key&gt;&lt;/foreign-keys&gt;&lt;ref-type name="Journal Article"&gt;17&lt;/ref-type&gt;&lt;contributors&gt;&lt;authors&gt;&lt;author&gt;Jose Luis Leal&lt;/author&gt;&lt;author&gt;Juan Carlos Roa&lt;/author&gt;&lt;author&gt;Nicolas Jarufe&lt;/author&gt;&lt;author&gt;Jorge Madrid&lt;/author&gt;&lt;author&gt;Carolina Ibanez&lt;/author&gt;&lt;author&gt;Maria Elisa Herrera&lt;/author&gt;&lt;author&gt;Marcelo Garrido&lt;/author&gt;&lt;author&gt;Bruno Nervi&lt;/author&gt;&lt;/authors&gt;&lt;/contributors&gt;&lt;titles&gt;&lt;title&gt;Second-line FOLFOX chemotherapy in patients with metastatic gallbladder cancer and cholangiocarcinoma&lt;/title&gt;&lt;secondary-title&gt;Journal of Clinical Oncology&lt;/secondary-title&gt;&lt;/titles&gt;&lt;periodical&gt;&lt;full-title&gt;Journal of Clinical Oncology&lt;/full-title&gt;&lt;/periodical&gt;&lt;pages&gt;322-322&lt;/pages&gt;&lt;volume&gt;32&lt;/volume&gt;&lt;number&gt;3_suppl&lt;/number&gt;&lt;dates&gt;&lt;year&gt;2014&lt;/year&gt;&lt;/dates&gt;&lt;urls&gt;&lt;related-urls&gt;&lt;url&gt;http://ascopubs.org/doi/abs/10.1200/jco.2014.32.3_suppl.322&lt;/url&gt;&lt;/related-urls&gt;&lt;/urls&gt;&lt;electronic-resource-num&gt;10.1200/jco.2014.32.3_suppl.322&lt;/electronic-resource-num&gt;&lt;/record&gt;&lt;/Cite&gt;&lt;/EndNote&gt;</w:instrText>
      </w:r>
      <w:r w:rsidR="008A4219"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[16]</w:t>
      </w:r>
      <w:r w:rsidR="008A4219" w:rsidRPr="00BF6E32">
        <w:rPr>
          <w:rFonts w:ascii="Book Antiqua" w:hAnsi="Book Antiqua" w:cs="Arial"/>
          <w:sz w:val="24"/>
          <w:szCs w:val="24"/>
        </w:rPr>
        <w:fldChar w:fldCharType="end"/>
      </w:r>
      <w:r w:rsidR="00067D74" w:rsidRPr="00BF6E32">
        <w:rPr>
          <w:rFonts w:ascii="Book Antiqua" w:hAnsi="Book Antiqua" w:cs="Arial"/>
          <w:sz w:val="24"/>
          <w:szCs w:val="24"/>
        </w:rPr>
        <w:t xml:space="preserve">. </w:t>
      </w:r>
      <w:r w:rsidR="009D7654" w:rsidRPr="00BF6E32">
        <w:rPr>
          <w:rFonts w:ascii="Book Antiqua" w:hAnsi="Book Antiqua" w:cs="Arial"/>
          <w:sz w:val="24"/>
          <w:szCs w:val="24"/>
        </w:rPr>
        <w:t>The results of the</w:t>
      </w:r>
      <w:r w:rsidR="00067D74" w:rsidRPr="00BF6E32">
        <w:rPr>
          <w:rFonts w:ascii="Book Antiqua" w:hAnsi="Book Antiqua" w:cs="Arial"/>
          <w:sz w:val="24"/>
          <w:szCs w:val="24"/>
        </w:rPr>
        <w:t xml:space="preserve"> </w:t>
      </w:r>
      <w:r w:rsidR="009D7654" w:rsidRPr="00BF6E32">
        <w:rPr>
          <w:rFonts w:ascii="Book Antiqua" w:hAnsi="Book Antiqua" w:cs="Arial"/>
          <w:sz w:val="24"/>
          <w:szCs w:val="24"/>
        </w:rPr>
        <w:t xml:space="preserve">phase III </w:t>
      </w:r>
      <w:r w:rsidR="00067D74" w:rsidRPr="00BF6E32">
        <w:rPr>
          <w:rFonts w:ascii="Book Antiqua" w:hAnsi="Book Antiqua" w:cs="Arial"/>
          <w:sz w:val="24"/>
          <w:szCs w:val="24"/>
        </w:rPr>
        <w:t xml:space="preserve">ABC-06 </w:t>
      </w:r>
      <w:r w:rsidR="009D7654" w:rsidRPr="00BF6E32">
        <w:rPr>
          <w:rFonts w:ascii="Book Antiqua" w:hAnsi="Book Antiqua" w:cs="Arial"/>
          <w:sz w:val="24"/>
          <w:szCs w:val="24"/>
        </w:rPr>
        <w:t xml:space="preserve">trial in which patients with locally advanced or metastatic BTCs were randomized to </w:t>
      </w:r>
      <w:r w:rsidR="00067D74" w:rsidRPr="00BF6E32">
        <w:rPr>
          <w:rFonts w:ascii="Book Antiqua" w:hAnsi="Book Antiqua" w:cs="Arial"/>
          <w:sz w:val="24"/>
          <w:szCs w:val="24"/>
        </w:rPr>
        <w:t xml:space="preserve">FOLFOX </w:t>
      </w:r>
      <w:r w:rsidR="00FA335A" w:rsidRPr="00BF6E32">
        <w:rPr>
          <w:rFonts w:ascii="Book Antiqua" w:hAnsi="Book Antiqua" w:cs="Arial"/>
          <w:i/>
          <w:iCs/>
          <w:sz w:val="24"/>
          <w:szCs w:val="24"/>
        </w:rPr>
        <w:t>v</w:t>
      </w:r>
      <w:r w:rsidR="004921AD" w:rsidRPr="00BF6E32">
        <w:rPr>
          <w:rFonts w:ascii="Book Antiqua" w:hAnsi="Book Antiqua" w:cs="Arial"/>
          <w:i/>
          <w:iCs/>
          <w:sz w:val="24"/>
          <w:szCs w:val="24"/>
        </w:rPr>
        <w:t>ersu</w:t>
      </w:r>
      <w:r w:rsidR="00FA335A" w:rsidRPr="00BF6E32">
        <w:rPr>
          <w:rFonts w:ascii="Book Antiqua" w:hAnsi="Book Antiqua" w:cs="Arial"/>
          <w:i/>
          <w:iCs/>
          <w:sz w:val="24"/>
          <w:szCs w:val="24"/>
        </w:rPr>
        <w:t>s</w:t>
      </w:r>
      <w:r w:rsidR="009D7654" w:rsidRPr="00BF6E32">
        <w:rPr>
          <w:rFonts w:ascii="Book Antiqua" w:hAnsi="Book Antiqua" w:cs="Arial"/>
          <w:sz w:val="24"/>
          <w:szCs w:val="24"/>
        </w:rPr>
        <w:t xml:space="preserve"> </w:t>
      </w:r>
      <w:r w:rsidR="00067D74" w:rsidRPr="00BF6E32">
        <w:rPr>
          <w:rFonts w:ascii="Book Antiqua" w:hAnsi="Book Antiqua" w:cs="Arial"/>
          <w:sz w:val="24"/>
          <w:szCs w:val="24"/>
        </w:rPr>
        <w:t>best supportive care</w:t>
      </w:r>
      <w:r w:rsidR="009D7654" w:rsidRPr="00BF6E32">
        <w:rPr>
          <w:rFonts w:ascii="Book Antiqua" w:hAnsi="Book Antiqua" w:cs="Arial"/>
          <w:sz w:val="24"/>
          <w:szCs w:val="24"/>
        </w:rPr>
        <w:t xml:space="preserve"> are currently awaited</w:t>
      </w:r>
      <w:r w:rsidR="009C3E06" w:rsidRPr="00BF6E32">
        <w:rPr>
          <w:rFonts w:ascii="Book Antiqua" w:hAnsi="Book Antiqua" w:cs="Arial"/>
          <w:sz w:val="24"/>
          <w:szCs w:val="24"/>
        </w:rPr>
        <w:fldChar w:fldCharType="begin"/>
      </w:r>
      <w:r w:rsidR="00077A74" w:rsidRPr="00BF6E32">
        <w:rPr>
          <w:rFonts w:ascii="Book Antiqua" w:hAnsi="Book Antiqua" w:cs="Arial"/>
          <w:sz w:val="24"/>
          <w:szCs w:val="24"/>
        </w:rPr>
        <w:instrText xml:space="preserve"> ADDIN EN.CITE &lt;EndNote&gt;&lt;Cite&gt;&lt;RecNum&gt;751&lt;/RecNum&gt;&lt;DisplayText&gt;&lt;style face="superscript"&gt;[20]&lt;/style&gt;&lt;/DisplayText&gt;&lt;record&gt;&lt;rec-number&gt;751&lt;/rec-number&gt;&lt;foreign-keys&gt;&lt;key app="EN" db-id="2pfvrve0k0dzene5trrp0xwtrxvrxspprxts" timestamp="1552863902"&gt;751&lt;/key&gt;&lt;/foreign-keys&gt;&lt;ref-type name="Web Page"&gt;12&lt;/ref-type&gt;&lt;contributors&gt;&lt;/contributors&gt;&lt;titles&gt;&lt;title&gt;Active Symptom Control Alone or With mFOLFOX Chemotherapy for Locally Advanced/ Metastatic Biliary Tract Cancers&lt;/title&gt;&lt;/titles&gt;&lt;keywords&gt;&lt;keyword&gt;Biliary Tract Cancer|Gallbladder Cancer|Cholangiocarcinoma|Ampullary Cancer&lt;/keyword&gt;&lt;/keywords&gt;&lt;dates&gt;&lt;/dates&gt;&lt;urls&gt;&lt;related-urls&gt;&lt;url&gt;https://ClinicalTrials.gov/show/NCT01926236&lt;/url&gt;&lt;/related-urls&gt;&lt;/urls&gt;&lt;/record&gt;&lt;/Cite&gt;&lt;/EndNote&gt;</w:instrText>
      </w:r>
      <w:r w:rsidR="009C3E06"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[20]</w:t>
      </w:r>
      <w:r w:rsidR="009C3E06" w:rsidRPr="00BF6E32">
        <w:rPr>
          <w:rFonts w:ascii="Book Antiqua" w:hAnsi="Book Antiqua" w:cs="Arial"/>
          <w:sz w:val="24"/>
          <w:szCs w:val="24"/>
        </w:rPr>
        <w:fldChar w:fldCharType="end"/>
      </w:r>
      <w:r w:rsidR="009D7654" w:rsidRPr="00BF6E32">
        <w:rPr>
          <w:rFonts w:ascii="Book Antiqua" w:hAnsi="Book Antiqua" w:cs="Arial"/>
          <w:sz w:val="24"/>
          <w:szCs w:val="24"/>
        </w:rPr>
        <w:t>.</w:t>
      </w:r>
      <w:r w:rsidR="005A2B67" w:rsidRPr="00BF6E32">
        <w:rPr>
          <w:rFonts w:ascii="Book Antiqua" w:hAnsi="Book Antiqua" w:cs="Arial"/>
          <w:sz w:val="24"/>
          <w:szCs w:val="24"/>
        </w:rPr>
        <w:t xml:space="preserve"> </w:t>
      </w:r>
      <w:r w:rsidR="007854A4" w:rsidRPr="00BF6E32">
        <w:rPr>
          <w:rFonts w:ascii="Book Antiqua" w:hAnsi="Book Antiqua" w:cs="Arial"/>
          <w:sz w:val="24"/>
          <w:szCs w:val="24"/>
        </w:rPr>
        <w:t xml:space="preserve">There are several other </w:t>
      </w:r>
      <w:r w:rsidR="005A2B67" w:rsidRPr="00BF6E32">
        <w:rPr>
          <w:rFonts w:ascii="Book Antiqua" w:hAnsi="Book Antiqua" w:cs="Arial"/>
          <w:sz w:val="24"/>
          <w:szCs w:val="24"/>
        </w:rPr>
        <w:t>clinical trials accruing</w:t>
      </w:r>
      <w:r w:rsidR="007854A4" w:rsidRPr="00BF6E32">
        <w:rPr>
          <w:rFonts w:ascii="Book Antiqua" w:hAnsi="Book Antiqua" w:cs="Arial"/>
          <w:sz w:val="24"/>
          <w:szCs w:val="24"/>
        </w:rPr>
        <w:t xml:space="preserve"> patients for second-line therapy, including the</w:t>
      </w:r>
      <w:r w:rsidR="005A2B67" w:rsidRPr="00BF6E32">
        <w:rPr>
          <w:rFonts w:ascii="Book Antiqua" w:hAnsi="Book Antiqua" w:cs="Arial"/>
          <w:sz w:val="24"/>
          <w:szCs w:val="24"/>
        </w:rPr>
        <w:t xml:space="preserve"> phase Ib/II trial evaluating the combination of 5-</w:t>
      </w:r>
      <w:r w:rsidR="005E1CBC" w:rsidRPr="00BF6E32">
        <w:rPr>
          <w:rFonts w:ascii="Book Antiqua" w:hAnsi="Book Antiqua" w:cs="Arial"/>
          <w:sz w:val="24"/>
          <w:szCs w:val="24"/>
        </w:rPr>
        <w:t>FU</w:t>
      </w:r>
      <w:r w:rsidR="005A2B67" w:rsidRPr="00BF6E32">
        <w:rPr>
          <w:rFonts w:ascii="Book Antiqua" w:hAnsi="Book Antiqua" w:cs="Arial"/>
          <w:sz w:val="24"/>
          <w:szCs w:val="24"/>
        </w:rPr>
        <w:t xml:space="preserve">, </w:t>
      </w:r>
      <w:proofErr w:type="spellStart"/>
      <w:r w:rsidR="005A2B67" w:rsidRPr="00BF6E32">
        <w:rPr>
          <w:rFonts w:ascii="Book Antiqua" w:hAnsi="Book Antiqua" w:cs="Arial"/>
          <w:sz w:val="24"/>
          <w:szCs w:val="24"/>
        </w:rPr>
        <w:t>folinic</w:t>
      </w:r>
      <w:proofErr w:type="spellEnd"/>
      <w:r w:rsidR="005A2B67" w:rsidRPr="00BF6E32">
        <w:rPr>
          <w:rFonts w:ascii="Book Antiqua" w:hAnsi="Book Antiqua" w:cs="Arial"/>
          <w:sz w:val="24"/>
          <w:szCs w:val="24"/>
        </w:rPr>
        <w:t xml:space="preserve"> acid and </w:t>
      </w:r>
      <w:proofErr w:type="spellStart"/>
      <w:r w:rsidR="005A2B67" w:rsidRPr="00BF6E32">
        <w:rPr>
          <w:rFonts w:ascii="Book Antiqua" w:hAnsi="Book Antiqua" w:cs="Arial"/>
          <w:sz w:val="24"/>
          <w:szCs w:val="24"/>
        </w:rPr>
        <w:t>nanoliposomal</w:t>
      </w:r>
      <w:proofErr w:type="spellEnd"/>
      <w:r w:rsidR="007B7BF1" w:rsidRPr="00BF6E32">
        <w:rPr>
          <w:rFonts w:ascii="Book Antiqua" w:hAnsi="Book Antiqua" w:cs="Arial"/>
          <w:sz w:val="24"/>
          <w:szCs w:val="24"/>
        </w:rPr>
        <w:t xml:space="preserve"> </w:t>
      </w:r>
      <w:r w:rsidR="005A2B67" w:rsidRPr="00BF6E32">
        <w:rPr>
          <w:rFonts w:ascii="Book Antiqua" w:hAnsi="Book Antiqua" w:cs="Arial"/>
          <w:sz w:val="24"/>
          <w:szCs w:val="24"/>
        </w:rPr>
        <w:t xml:space="preserve">irinotecan in conjunction with </w:t>
      </w:r>
      <w:r w:rsidR="007B7BF1" w:rsidRPr="00BF6E32">
        <w:rPr>
          <w:rFonts w:ascii="Book Antiqua" w:hAnsi="Book Antiqua" w:cs="Arial"/>
          <w:sz w:val="24"/>
          <w:szCs w:val="24"/>
        </w:rPr>
        <w:t xml:space="preserve">an </w:t>
      </w:r>
      <w:r w:rsidR="005A2B67" w:rsidRPr="00BF6E32">
        <w:rPr>
          <w:rFonts w:ascii="Book Antiqua" w:hAnsi="Book Antiqua" w:cs="Arial"/>
          <w:sz w:val="24"/>
          <w:szCs w:val="24"/>
        </w:rPr>
        <w:t>anti-PD1 antibody nivolumab</w:t>
      </w:r>
      <w:r w:rsidR="00982A70" w:rsidRPr="00BF6E32">
        <w:rPr>
          <w:rFonts w:ascii="Book Antiqua" w:hAnsi="Book Antiqua" w:cs="Arial"/>
          <w:sz w:val="24"/>
          <w:szCs w:val="24"/>
        </w:rPr>
        <w:t xml:space="preserve"> (BilT</w:t>
      </w:r>
      <w:r w:rsidR="00BC0B51" w:rsidRPr="00BF6E32">
        <w:rPr>
          <w:rFonts w:ascii="Book Antiqua" w:hAnsi="Book Antiqua" w:cs="Arial"/>
          <w:sz w:val="24"/>
          <w:szCs w:val="24"/>
        </w:rPr>
        <w:t>-03)</w:t>
      </w:r>
      <w:r w:rsidR="005A2B67" w:rsidRPr="00BF6E32">
        <w:rPr>
          <w:rFonts w:ascii="Book Antiqua" w:hAnsi="Book Antiqua" w:cs="Arial"/>
          <w:sz w:val="24"/>
          <w:szCs w:val="24"/>
        </w:rPr>
        <w:fldChar w:fldCharType="begin"/>
      </w:r>
      <w:r w:rsidR="00077A74" w:rsidRPr="00BF6E32">
        <w:rPr>
          <w:rFonts w:ascii="Book Antiqua" w:hAnsi="Book Antiqua" w:cs="Arial"/>
          <w:sz w:val="24"/>
          <w:szCs w:val="24"/>
        </w:rPr>
        <w:instrText xml:space="preserve"> ADDIN EN.CITE &lt;EndNote&gt;&lt;Cite&gt;&lt;RecNum&gt;603&lt;/RecNum&gt;&lt;DisplayText&gt;&lt;style face="superscript"&gt;[21]&lt;/style&gt;&lt;/DisplayText&gt;&lt;record&gt;&lt;rec-number&gt;603&lt;/rec-number&gt;&lt;foreign-keys&gt;&lt;key app="EN" db-id="2pfvrve0k0dzene5trrp0xwtrxvrxspprxts" timestamp="1546636662"&gt;603&lt;/key&gt;&lt;/foreign-keys&gt;&lt;ref-type name="Web Page"&gt;12&lt;/ref-type&gt;&lt;contributors&gt;&lt;/contributors&gt;&lt;titles&gt;&lt;title&gt;Phase Ib/II Trial of Nal-Irinotecan and Nivolumab as Second-Line Treatment in Patients With Advanced Biliary Tract Cancer&lt;/title&gt;&lt;/titles&gt;&lt;keywords&gt;&lt;keyword&gt;Biliary Tract Cancer&lt;/keyword&gt;&lt;/keywords&gt;&lt;dates&gt;&lt;/dates&gt;&lt;urls&gt;&lt;related-urls&gt;&lt;url&gt;https://ClinicalTrials.gov/show/NCT03785873&lt;/url&gt;&lt;/related-urls&gt;&lt;/urls&gt;&lt;/record&gt;&lt;/Cite&gt;&lt;/EndNote&gt;</w:instrText>
      </w:r>
      <w:r w:rsidR="005A2B67"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[21]</w:t>
      </w:r>
      <w:r w:rsidR="005A2B67" w:rsidRPr="00BF6E32">
        <w:rPr>
          <w:rFonts w:ascii="Book Antiqua" w:hAnsi="Book Antiqua" w:cs="Arial"/>
          <w:sz w:val="24"/>
          <w:szCs w:val="24"/>
        </w:rPr>
        <w:fldChar w:fldCharType="end"/>
      </w:r>
      <w:r w:rsidR="005A2B67" w:rsidRPr="00BF6E32">
        <w:rPr>
          <w:rFonts w:ascii="Book Antiqua" w:hAnsi="Book Antiqua" w:cs="Arial"/>
          <w:sz w:val="24"/>
          <w:szCs w:val="24"/>
        </w:rPr>
        <w:t>.</w:t>
      </w:r>
      <w:r w:rsidR="00BD19AE" w:rsidRPr="00BF6E32">
        <w:rPr>
          <w:rFonts w:ascii="Book Antiqua" w:hAnsi="Book Antiqua" w:cs="Arial"/>
          <w:sz w:val="24"/>
          <w:szCs w:val="24"/>
        </w:rPr>
        <w:t xml:space="preserve"> </w:t>
      </w:r>
    </w:p>
    <w:p w14:paraId="69A79151" w14:textId="39197258" w:rsidR="008E604A" w:rsidRPr="00BF6E32" w:rsidRDefault="00982A70"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In the subgroup of 18 patients who were treated concurrently with either anti-EGFR or anti-</w:t>
      </w:r>
      <w:r w:rsidR="00A31B36" w:rsidRPr="00BF6E32">
        <w:rPr>
          <w:rFonts w:ascii="Book Antiqua" w:hAnsi="Book Antiqua" w:cs="Arial"/>
          <w:sz w:val="24"/>
          <w:szCs w:val="24"/>
        </w:rPr>
        <w:t>vascular endothelial growth factor</w:t>
      </w:r>
      <w:r w:rsidRPr="00BF6E32">
        <w:rPr>
          <w:rFonts w:ascii="Book Antiqua" w:hAnsi="Book Antiqua" w:cs="Arial"/>
          <w:sz w:val="24"/>
          <w:szCs w:val="24"/>
        </w:rPr>
        <w:t xml:space="preserve"> targeted therapy, there did not appear to be a clinical benefit of the additional drug, though this was a small cohort.</w:t>
      </w:r>
      <w:r w:rsidR="00BD19AE" w:rsidRPr="00BF6E32">
        <w:rPr>
          <w:rFonts w:ascii="Book Antiqua" w:hAnsi="Book Antiqua" w:cs="Arial"/>
          <w:sz w:val="24"/>
          <w:szCs w:val="24"/>
        </w:rPr>
        <w:t xml:space="preserve"> </w:t>
      </w:r>
      <w:r w:rsidRPr="00BF6E32">
        <w:rPr>
          <w:rFonts w:ascii="Book Antiqua" w:hAnsi="Book Antiqua" w:cs="Arial"/>
          <w:sz w:val="24"/>
          <w:szCs w:val="24"/>
        </w:rPr>
        <w:t xml:space="preserve">This is in contrast to a single institution analysis from France of 13 patients with metastatic intrahepatic CCA treated with FOLFIRI with bevacizumab as second-line therapy </w:t>
      </w:r>
      <w:r w:rsidR="005E1CBC" w:rsidRPr="00BF6E32">
        <w:rPr>
          <w:rFonts w:ascii="Book Antiqua" w:hAnsi="Book Antiqua" w:cs="Arial"/>
          <w:sz w:val="24"/>
          <w:szCs w:val="24"/>
        </w:rPr>
        <w:t xml:space="preserve">that </w:t>
      </w:r>
      <w:r w:rsidRPr="00BF6E32">
        <w:rPr>
          <w:rFonts w:ascii="Book Antiqua" w:hAnsi="Book Antiqua" w:cs="Arial"/>
          <w:sz w:val="24"/>
          <w:szCs w:val="24"/>
        </w:rPr>
        <w:t xml:space="preserve">reported a best overall response rate of 38.4%, median PFS of 8 mo and OS of 20 </w:t>
      </w:r>
      <w:proofErr w:type="gramStart"/>
      <w:r w:rsidRPr="00BF6E32">
        <w:rPr>
          <w:rFonts w:ascii="Book Antiqua" w:hAnsi="Book Antiqua" w:cs="Arial"/>
          <w:sz w:val="24"/>
          <w:szCs w:val="24"/>
        </w:rPr>
        <w:t>mo</w:t>
      </w:r>
      <w:proofErr w:type="gramEnd"/>
      <w:r w:rsidR="00F95E58" w:rsidRPr="00BF6E32">
        <w:rPr>
          <w:rFonts w:ascii="Book Antiqua" w:hAnsi="Book Antiqua" w:cs="Arial"/>
          <w:sz w:val="24"/>
          <w:szCs w:val="24"/>
        </w:rPr>
        <w:fldChar w:fldCharType="begin">
          <w:fldData xml:space="preserve">PEVuZE5vdGU+PENpdGU+PEF1dGhvcj5HdWlvbi1EdXNzZXJyZTwvQXV0aG9yPjxZZWFyPjIwMTU8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</w:fldData>
        </w:fldChar>
      </w:r>
      <w:r w:rsidR="00077A74" w:rsidRPr="00BF6E32">
        <w:rPr>
          <w:rFonts w:ascii="Book Antiqua" w:hAnsi="Book Antiqua" w:cs="Arial"/>
          <w:sz w:val="24"/>
          <w:szCs w:val="24"/>
        </w:rPr>
        <w:instrText xml:space="preserve"> ADDIN EN.CITE </w:instrText>
      </w:r>
      <w:r w:rsidR="00077A74" w:rsidRPr="00BF6E32">
        <w:rPr>
          <w:rFonts w:ascii="Book Antiqua" w:hAnsi="Book Antiqua" w:cs="Arial"/>
          <w:sz w:val="24"/>
          <w:szCs w:val="24"/>
        </w:rPr>
        <w:fldChar w:fldCharType="begin">
          <w:fldData xml:space="preserve">PEVuZE5vdGU+PENpdGU+PEF1dGhvcj5HdWlvbi1EdXNzZXJyZTwvQXV0aG9yPjxZZWFyPjIwMTU8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</w:fldData>
        </w:fldChar>
      </w:r>
      <w:r w:rsidR="00077A74" w:rsidRPr="00BF6E32">
        <w:rPr>
          <w:rFonts w:ascii="Book Antiqua" w:hAnsi="Book Antiqua" w:cs="Arial"/>
          <w:sz w:val="24"/>
          <w:szCs w:val="24"/>
        </w:rPr>
        <w:instrText xml:space="preserve"> ADDIN EN.CITE.DATA </w:instrText>
      </w:r>
      <w:r w:rsidR="00077A74" w:rsidRPr="00BF6E32">
        <w:rPr>
          <w:rFonts w:ascii="Book Antiqua" w:hAnsi="Book Antiqua" w:cs="Arial"/>
          <w:sz w:val="24"/>
          <w:szCs w:val="24"/>
        </w:rPr>
      </w:r>
      <w:r w:rsidR="00077A74" w:rsidRPr="00BF6E32">
        <w:rPr>
          <w:rFonts w:ascii="Book Antiqua" w:hAnsi="Book Antiqua" w:cs="Arial"/>
          <w:sz w:val="24"/>
          <w:szCs w:val="24"/>
        </w:rPr>
        <w:fldChar w:fldCharType="end"/>
      </w:r>
      <w:r w:rsidR="00F95E58" w:rsidRPr="00BF6E32">
        <w:rPr>
          <w:rFonts w:ascii="Book Antiqua" w:hAnsi="Book Antiqua" w:cs="Arial"/>
          <w:sz w:val="24"/>
          <w:szCs w:val="24"/>
        </w:rPr>
      </w:r>
      <w:r w:rsidR="00F95E58"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[22]</w:t>
      </w:r>
      <w:r w:rsidR="00F95E58" w:rsidRPr="00BF6E32">
        <w:rPr>
          <w:rFonts w:ascii="Book Antiqua" w:hAnsi="Book Antiqua" w:cs="Arial"/>
          <w:sz w:val="24"/>
          <w:szCs w:val="24"/>
        </w:rPr>
        <w:fldChar w:fldCharType="end"/>
      </w:r>
      <w:r w:rsidRPr="00BF6E32">
        <w:rPr>
          <w:rFonts w:ascii="Book Antiqua" w:hAnsi="Book Antiqua" w:cs="Arial"/>
          <w:sz w:val="24"/>
          <w:szCs w:val="24"/>
        </w:rPr>
        <w:t>.</w:t>
      </w:r>
    </w:p>
    <w:p w14:paraId="3B961546" w14:textId="79220BA6" w:rsidR="00DF27FC" w:rsidRPr="00BF6E32" w:rsidRDefault="009D7654"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We identified no significant correlation between specific somatic mutations and patient outcomes</w:t>
      </w:r>
      <w:r w:rsidR="005A2B67" w:rsidRPr="00BF6E32">
        <w:rPr>
          <w:rFonts w:ascii="Book Antiqua" w:hAnsi="Book Antiqua" w:cs="Arial"/>
          <w:sz w:val="24"/>
          <w:szCs w:val="24"/>
        </w:rPr>
        <w:t xml:space="preserve"> or response to FOLFIRI</w:t>
      </w:r>
      <w:r w:rsidRPr="00BF6E32">
        <w:rPr>
          <w:rFonts w:ascii="Book Antiqua" w:hAnsi="Book Antiqua" w:cs="Arial"/>
          <w:sz w:val="24"/>
          <w:szCs w:val="24"/>
        </w:rPr>
        <w:t>, though this conclusion is limited by the small number of patients in our study. Recently</w:t>
      </w:r>
      <w:r w:rsidR="00DF27FC" w:rsidRPr="00BF6E32">
        <w:rPr>
          <w:rFonts w:ascii="Book Antiqua" w:hAnsi="Book Antiqua" w:cs="Arial"/>
          <w:sz w:val="24"/>
          <w:szCs w:val="24"/>
        </w:rPr>
        <w:t xml:space="preserve">, the most promising therapeutic advances in </w:t>
      </w:r>
      <w:r w:rsidR="000055DA" w:rsidRPr="00BF6E32">
        <w:rPr>
          <w:rFonts w:ascii="Book Antiqua" w:hAnsi="Book Antiqua" w:cs="Arial"/>
          <w:sz w:val="24"/>
          <w:szCs w:val="24"/>
        </w:rPr>
        <w:t>BTC</w:t>
      </w:r>
      <w:r w:rsidR="00DF27FC" w:rsidRPr="00BF6E32">
        <w:rPr>
          <w:rFonts w:ascii="Book Antiqua" w:hAnsi="Book Antiqua" w:cs="Arial"/>
          <w:sz w:val="24"/>
          <w:szCs w:val="24"/>
        </w:rPr>
        <w:t xml:space="preserve"> have resulted from the identification and targeting of actionable </w:t>
      </w:r>
      <w:r w:rsidRPr="00BF6E32">
        <w:rPr>
          <w:rFonts w:ascii="Book Antiqua" w:hAnsi="Book Antiqua" w:cs="Arial"/>
          <w:sz w:val="24"/>
          <w:szCs w:val="24"/>
        </w:rPr>
        <w:t xml:space="preserve">driver </w:t>
      </w:r>
      <w:r w:rsidR="00DF27FC" w:rsidRPr="00BF6E32">
        <w:rPr>
          <w:rFonts w:ascii="Book Antiqua" w:hAnsi="Book Antiqua" w:cs="Arial"/>
          <w:sz w:val="24"/>
          <w:szCs w:val="24"/>
        </w:rPr>
        <w:t>somatic mutations.</w:t>
      </w:r>
      <w:r w:rsidR="00BD19AE" w:rsidRPr="00BF6E32">
        <w:rPr>
          <w:rFonts w:ascii="Book Antiqua" w:hAnsi="Book Antiqua" w:cs="Arial"/>
          <w:sz w:val="24"/>
          <w:szCs w:val="24"/>
        </w:rPr>
        <w:t xml:space="preserve"> </w:t>
      </w:r>
      <w:r w:rsidR="00DF27FC" w:rsidRPr="00BF6E32">
        <w:rPr>
          <w:rFonts w:ascii="Book Antiqua" w:hAnsi="Book Antiqua" w:cs="Arial"/>
          <w:sz w:val="24"/>
          <w:szCs w:val="24"/>
        </w:rPr>
        <w:t xml:space="preserve">Multiple phase </w:t>
      </w:r>
      <w:r w:rsidR="007854A4" w:rsidRPr="00BF6E32">
        <w:rPr>
          <w:rFonts w:ascii="Book Antiqua" w:hAnsi="Book Antiqua" w:cs="Arial"/>
          <w:sz w:val="24"/>
          <w:szCs w:val="24"/>
        </w:rPr>
        <w:t xml:space="preserve">II </w:t>
      </w:r>
      <w:r w:rsidR="00DF27FC" w:rsidRPr="00BF6E32">
        <w:rPr>
          <w:rFonts w:ascii="Book Antiqua" w:hAnsi="Book Antiqua" w:cs="Arial"/>
          <w:sz w:val="24"/>
          <w:szCs w:val="24"/>
        </w:rPr>
        <w:t xml:space="preserve">clinical trials have yielded encouraging results by taking advantage of driver mutations such as </w:t>
      </w:r>
      <w:r w:rsidR="00DF27FC" w:rsidRPr="00BF6E32">
        <w:rPr>
          <w:rFonts w:ascii="Book Antiqua" w:hAnsi="Book Antiqua" w:cs="Arial"/>
          <w:i/>
          <w:sz w:val="24"/>
          <w:szCs w:val="24"/>
        </w:rPr>
        <w:t>FGFR</w:t>
      </w:r>
      <w:r w:rsidR="00DF27FC" w:rsidRPr="00BF6E32">
        <w:rPr>
          <w:rFonts w:ascii="Book Antiqua" w:hAnsi="Book Antiqua" w:cs="Arial"/>
          <w:sz w:val="24"/>
          <w:szCs w:val="24"/>
        </w:rPr>
        <w:t xml:space="preserve">, </w:t>
      </w:r>
      <w:r w:rsidR="00DF27FC" w:rsidRPr="00BF6E32">
        <w:rPr>
          <w:rFonts w:ascii="Book Antiqua" w:hAnsi="Book Antiqua" w:cs="Arial"/>
          <w:i/>
          <w:sz w:val="24"/>
          <w:szCs w:val="24"/>
        </w:rPr>
        <w:t>IDH</w:t>
      </w:r>
      <w:r w:rsidR="005E1CBC" w:rsidRPr="00BF6E32">
        <w:rPr>
          <w:rFonts w:ascii="Book Antiqua" w:hAnsi="Book Antiqua" w:cs="Arial"/>
          <w:i/>
          <w:sz w:val="24"/>
          <w:szCs w:val="24"/>
        </w:rPr>
        <w:t>1</w:t>
      </w:r>
      <w:r w:rsidR="005E1CBC" w:rsidRPr="00BF6E32">
        <w:rPr>
          <w:rFonts w:ascii="Book Antiqua" w:hAnsi="Book Antiqua" w:cs="Arial"/>
          <w:sz w:val="24"/>
          <w:szCs w:val="24"/>
        </w:rPr>
        <w:t xml:space="preserve">, </w:t>
      </w:r>
      <w:r w:rsidR="005E1CBC" w:rsidRPr="00BF6E32">
        <w:rPr>
          <w:rFonts w:ascii="Book Antiqua" w:hAnsi="Book Antiqua" w:cs="Arial"/>
          <w:i/>
          <w:sz w:val="24"/>
          <w:szCs w:val="24"/>
        </w:rPr>
        <w:t>IDH2</w:t>
      </w:r>
      <w:r w:rsidR="00DF27FC" w:rsidRPr="00BF6E32">
        <w:rPr>
          <w:rFonts w:ascii="Book Antiqua" w:hAnsi="Book Antiqua" w:cs="Arial"/>
          <w:sz w:val="24"/>
          <w:szCs w:val="24"/>
        </w:rPr>
        <w:t xml:space="preserve"> and </w:t>
      </w:r>
      <w:proofErr w:type="gramStart"/>
      <w:r w:rsidR="00DF27FC" w:rsidRPr="00BF6E32">
        <w:rPr>
          <w:rFonts w:ascii="Book Antiqua" w:hAnsi="Book Antiqua" w:cs="Arial"/>
          <w:i/>
          <w:sz w:val="24"/>
          <w:szCs w:val="24"/>
        </w:rPr>
        <w:t>BRAF</w:t>
      </w:r>
      <w:proofErr w:type="gramEnd"/>
      <w:r w:rsidR="00DF27FC" w:rsidRPr="00BF6E32">
        <w:rPr>
          <w:rFonts w:ascii="Book Antiqua" w:hAnsi="Book Antiqua" w:cs="Arial"/>
          <w:sz w:val="24"/>
          <w:szCs w:val="24"/>
        </w:rPr>
        <w:fldChar w:fldCharType="begin">
          <w:fldData xml:space="preserve">PEVuZE5vdGU+PENpdGU+PEF1dGhvcj5Mb3dlcnk8L0F1dGhvcj48WWVhcj4yMDE3PC9ZZWFyPjxS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</w:fldData>
        </w:fldChar>
      </w:r>
      <w:r w:rsidR="00077A74" w:rsidRPr="00BF6E32">
        <w:rPr>
          <w:rFonts w:ascii="Book Antiqua" w:hAnsi="Book Antiqua" w:cs="Arial"/>
          <w:sz w:val="24"/>
          <w:szCs w:val="24"/>
        </w:rPr>
        <w:instrText xml:space="preserve"> ADDIN EN.CITE </w:instrText>
      </w:r>
      <w:r w:rsidR="00077A74" w:rsidRPr="00BF6E32">
        <w:rPr>
          <w:rFonts w:ascii="Book Antiqua" w:hAnsi="Book Antiqua" w:cs="Arial"/>
          <w:sz w:val="24"/>
          <w:szCs w:val="24"/>
        </w:rPr>
        <w:fldChar w:fldCharType="begin">
          <w:fldData xml:space="preserve">PEVuZE5vdGU+PENpdGU+PEF1dGhvcj5Mb3dlcnk8L0F1dGhvcj48WWVhcj4yMDE3PC9ZZWFyPjxS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</w:fldData>
        </w:fldChar>
      </w:r>
      <w:r w:rsidR="00077A74" w:rsidRPr="00BF6E32">
        <w:rPr>
          <w:rFonts w:ascii="Book Antiqua" w:hAnsi="Book Antiqua" w:cs="Arial"/>
          <w:sz w:val="24"/>
          <w:szCs w:val="24"/>
        </w:rPr>
        <w:instrText xml:space="preserve"> ADDIN EN.CITE.DATA </w:instrText>
      </w:r>
      <w:r w:rsidR="00077A74" w:rsidRPr="00BF6E32">
        <w:rPr>
          <w:rFonts w:ascii="Book Antiqua" w:hAnsi="Book Antiqua" w:cs="Arial"/>
          <w:sz w:val="24"/>
          <w:szCs w:val="24"/>
        </w:rPr>
      </w:r>
      <w:r w:rsidR="00077A74" w:rsidRPr="00BF6E32">
        <w:rPr>
          <w:rFonts w:ascii="Book Antiqua" w:hAnsi="Book Antiqua" w:cs="Arial"/>
          <w:sz w:val="24"/>
          <w:szCs w:val="24"/>
        </w:rPr>
        <w:fldChar w:fldCharType="end"/>
      </w:r>
      <w:r w:rsidR="00DF27FC" w:rsidRPr="00BF6E32">
        <w:rPr>
          <w:rFonts w:ascii="Book Antiqua" w:hAnsi="Book Antiqua" w:cs="Arial"/>
          <w:sz w:val="24"/>
          <w:szCs w:val="24"/>
        </w:rPr>
      </w:r>
      <w:r w:rsidR="00DF27FC" w:rsidRPr="00BF6E32">
        <w:rPr>
          <w:rFonts w:ascii="Book Antiqua" w:hAnsi="Book Antiqua" w:cs="Arial"/>
          <w:sz w:val="24"/>
          <w:szCs w:val="24"/>
        </w:rPr>
        <w:fldChar w:fldCharType="separate"/>
      </w:r>
      <w:r w:rsidR="00077A74" w:rsidRPr="00BF6E32">
        <w:rPr>
          <w:rFonts w:ascii="Book Antiqua" w:hAnsi="Book Antiqua" w:cs="Arial"/>
          <w:noProof/>
          <w:sz w:val="24"/>
          <w:szCs w:val="24"/>
          <w:vertAlign w:val="superscript"/>
        </w:rPr>
        <w:t>[23-26]</w:t>
      </w:r>
      <w:r w:rsidR="00DF27FC" w:rsidRPr="00BF6E32">
        <w:rPr>
          <w:rFonts w:ascii="Book Antiqua" w:hAnsi="Book Antiqua" w:cs="Arial"/>
          <w:sz w:val="24"/>
          <w:szCs w:val="24"/>
        </w:rPr>
        <w:fldChar w:fldCharType="end"/>
      </w:r>
      <w:r w:rsidR="00DF27FC" w:rsidRPr="00BF6E32">
        <w:rPr>
          <w:rFonts w:ascii="Book Antiqua" w:hAnsi="Book Antiqua" w:cs="Arial"/>
          <w:sz w:val="24"/>
          <w:szCs w:val="24"/>
        </w:rPr>
        <w:t>.</w:t>
      </w:r>
      <w:r w:rsidR="00BD19AE" w:rsidRPr="00BF6E32">
        <w:rPr>
          <w:rFonts w:ascii="Book Antiqua" w:hAnsi="Book Antiqua" w:cs="Arial"/>
          <w:sz w:val="24"/>
          <w:szCs w:val="24"/>
        </w:rPr>
        <w:t xml:space="preserve"> </w:t>
      </w:r>
      <w:r w:rsidR="003F1E85" w:rsidRPr="00BF6E32">
        <w:rPr>
          <w:rFonts w:ascii="Book Antiqua" w:hAnsi="Book Antiqua" w:cs="Arial"/>
          <w:sz w:val="24"/>
          <w:szCs w:val="24"/>
        </w:rPr>
        <w:t xml:space="preserve">However, most patients with BTCs do not harbor mutations that are currently targetable, limiting the benefits of these recent advances to only a select </w:t>
      </w:r>
      <w:r w:rsidR="00BC0B51" w:rsidRPr="00BF6E32">
        <w:rPr>
          <w:rFonts w:ascii="Book Antiqua" w:hAnsi="Book Antiqua" w:cs="Arial"/>
          <w:sz w:val="24"/>
          <w:szCs w:val="24"/>
        </w:rPr>
        <w:t>cohort</w:t>
      </w:r>
      <w:r w:rsidR="003F1E85" w:rsidRPr="00BF6E32">
        <w:rPr>
          <w:rFonts w:ascii="Book Antiqua" w:hAnsi="Book Antiqua" w:cs="Arial"/>
          <w:sz w:val="24"/>
          <w:szCs w:val="24"/>
        </w:rPr>
        <w:t xml:space="preserve">. </w:t>
      </w:r>
    </w:p>
    <w:p w14:paraId="07BAF98C" w14:textId="2A25E01C" w:rsidR="00404768" w:rsidRPr="00BF6E32" w:rsidRDefault="00404768" w:rsidP="00FC08A6">
      <w:pPr>
        <w:snapToGrid w:val="0"/>
        <w:spacing w:after="0" w:line="360" w:lineRule="auto"/>
        <w:ind w:firstLineChars="100" w:firstLine="240"/>
        <w:jc w:val="both"/>
        <w:rPr>
          <w:rFonts w:ascii="Book Antiqua" w:hAnsi="Book Antiqua" w:cs="Arial"/>
          <w:sz w:val="24"/>
          <w:szCs w:val="24"/>
        </w:rPr>
      </w:pPr>
      <w:r w:rsidRPr="00BF6E32">
        <w:rPr>
          <w:rFonts w:ascii="Book Antiqua" w:hAnsi="Book Antiqua" w:cs="Arial"/>
          <w:sz w:val="24"/>
          <w:szCs w:val="24"/>
        </w:rPr>
        <w:t xml:space="preserve">Given the lack of other standard therapies for patients with </w:t>
      </w:r>
      <w:r w:rsidR="005A2B67" w:rsidRPr="00BF6E32">
        <w:rPr>
          <w:rFonts w:ascii="Book Antiqua" w:hAnsi="Book Antiqua" w:cs="Arial"/>
          <w:sz w:val="24"/>
          <w:szCs w:val="24"/>
        </w:rPr>
        <w:t>BTCs</w:t>
      </w:r>
      <w:r w:rsidRPr="00BF6E32">
        <w:rPr>
          <w:rFonts w:ascii="Book Antiqua" w:hAnsi="Book Antiqua" w:cs="Arial"/>
          <w:sz w:val="24"/>
          <w:szCs w:val="24"/>
        </w:rPr>
        <w:t xml:space="preserve"> who have progressed on first-line therapy, </w:t>
      </w:r>
      <w:r w:rsidR="00F6583F" w:rsidRPr="00BF6E32">
        <w:rPr>
          <w:rFonts w:ascii="Book Antiqua" w:hAnsi="Book Antiqua" w:cs="Arial"/>
          <w:sz w:val="24"/>
          <w:szCs w:val="24"/>
        </w:rPr>
        <w:t xml:space="preserve">our results indicate that </w:t>
      </w:r>
      <w:r w:rsidRPr="00BF6E32">
        <w:rPr>
          <w:rFonts w:ascii="Book Antiqua" w:hAnsi="Book Antiqua" w:cs="Arial"/>
          <w:sz w:val="24"/>
          <w:szCs w:val="24"/>
        </w:rPr>
        <w:t xml:space="preserve">FOLFIRI may indeed have a role in </w:t>
      </w:r>
      <w:r w:rsidR="005A2B67" w:rsidRPr="00BF6E32">
        <w:rPr>
          <w:rFonts w:ascii="Book Antiqua" w:hAnsi="Book Antiqua" w:cs="Arial"/>
          <w:sz w:val="24"/>
          <w:szCs w:val="24"/>
        </w:rPr>
        <w:t>these patients</w:t>
      </w:r>
      <w:r w:rsidRPr="00BF6E32">
        <w:rPr>
          <w:rFonts w:ascii="Book Antiqua" w:hAnsi="Book Antiqua" w:cs="Arial"/>
          <w:sz w:val="24"/>
          <w:szCs w:val="24"/>
        </w:rPr>
        <w:t xml:space="preserve">. </w:t>
      </w:r>
      <w:r w:rsidR="00803BB3" w:rsidRPr="00BF6E32">
        <w:rPr>
          <w:rFonts w:ascii="Book Antiqua" w:hAnsi="Book Antiqua" w:cs="Arial"/>
          <w:sz w:val="24"/>
          <w:szCs w:val="24"/>
        </w:rPr>
        <w:t>T</w:t>
      </w:r>
      <w:r w:rsidRPr="00BF6E32">
        <w:rPr>
          <w:rFonts w:ascii="Book Antiqua" w:hAnsi="Book Antiqua" w:cs="Arial"/>
          <w:sz w:val="24"/>
          <w:szCs w:val="24"/>
        </w:rPr>
        <w:t xml:space="preserve">he results </w:t>
      </w:r>
      <w:r w:rsidR="00803BB3" w:rsidRPr="00BF6E32">
        <w:rPr>
          <w:rFonts w:ascii="Book Antiqua" w:hAnsi="Book Antiqua" w:cs="Arial"/>
          <w:sz w:val="24"/>
          <w:szCs w:val="24"/>
        </w:rPr>
        <w:t xml:space="preserve">of our study </w:t>
      </w:r>
      <w:r w:rsidRPr="00BF6E32">
        <w:rPr>
          <w:rFonts w:ascii="Book Antiqua" w:hAnsi="Book Antiqua" w:cs="Arial"/>
          <w:sz w:val="24"/>
          <w:szCs w:val="24"/>
        </w:rPr>
        <w:t xml:space="preserve">further emphasize the need for more effective treatment options </w:t>
      </w:r>
      <w:r w:rsidR="007854A4" w:rsidRPr="00BF6E32">
        <w:rPr>
          <w:rFonts w:ascii="Book Antiqua" w:hAnsi="Book Antiqua" w:cs="Arial"/>
          <w:sz w:val="24"/>
          <w:szCs w:val="24"/>
        </w:rPr>
        <w:t xml:space="preserve">for patients with advanced </w:t>
      </w:r>
      <w:proofErr w:type="spellStart"/>
      <w:r w:rsidR="007854A4" w:rsidRPr="00BF6E32">
        <w:rPr>
          <w:rFonts w:ascii="Book Antiqua" w:hAnsi="Book Antiqua" w:cs="Arial"/>
          <w:sz w:val="24"/>
          <w:szCs w:val="24"/>
        </w:rPr>
        <w:t>unresectable</w:t>
      </w:r>
      <w:proofErr w:type="spellEnd"/>
      <w:r w:rsidR="007854A4" w:rsidRPr="00BF6E32">
        <w:rPr>
          <w:rFonts w:ascii="Book Antiqua" w:hAnsi="Book Antiqua" w:cs="Arial"/>
          <w:sz w:val="24"/>
          <w:szCs w:val="24"/>
        </w:rPr>
        <w:t xml:space="preserve"> or metastatic BTCs </w:t>
      </w:r>
      <w:r w:rsidR="00DA6B1E" w:rsidRPr="00BF6E32">
        <w:rPr>
          <w:rFonts w:ascii="Book Antiqua" w:hAnsi="Book Antiqua" w:cs="Arial"/>
          <w:sz w:val="24"/>
          <w:szCs w:val="24"/>
        </w:rPr>
        <w:lastRenderedPageBreak/>
        <w:t>after failure of first-line systemic chemotherapy</w:t>
      </w:r>
      <w:r w:rsidR="007854A4" w:rsidRPr="00BF6E32">
        <w:rPr>
          <w:rFonts w:ascii="Book Antiqua" w:hAnsi="Book Antiqua" w:cs="Arial"/>
          <w:sz w:val="24"/>
          <w:szCs w:val="24"/>
        </w:rPr>
        <w:t xml:space="preserve">, especially in absence of </w:t>
      </w:r>
      <w:r w:rsidR="00BC0B51" w:rsidRPr="00BF6E32">
        <w:rPr>
          <w:rFonts w:ascii="Book Antiqua" w:hAnsi="Book Antiqua" w:cs="Arial"/>
          <w:sz w:val="24"/>
          <w:szCs w:val="24"/>
        </w:rPr>
        <w:t xml:space="preserve">actionable </w:t>
      </w:r>
      <w:r w:rsidR="007854A4" w:rsidRPr="00BF6E32">
        <w:rPr>
          <w:rFonts w:ascii="Book Antiqua" w:hAnsi="Book Antiqua" w:cs="Arial"/>
          <w:sz w:val="24"/>
          <w:szCs w:val="24"/>
        </w:rPr>
        <w:t>driver mutations</w:t>
      </w:r>
      <w:r w:rsidRPr="00BF6E32">
        <w:rPr>
          <w:rFonts w:ascii="Book Antiqua" w:hAnsi="Book Antiqua" w:cs="Arial"/>
          <w:sz w:val="24"/>
          <w:szCs w:val="24"/>
        </w:rPr>
        <w:t>.</w:t>
      </w:r>
    </w:p>
    <w:p w14:paraId="3AB41CCF" w14:textId="7A72FAB6" w:rsidR="00102CE6" w:rsidRPr="00BF6E32" w:rsidRDefault="00102CE6" w:rsidP="00FC08A6">
      <w:pPr>
        <w:snapToGrid w:val="0"/>
        <w:spacing w:after="0" w:line="360" w:lineRule="auto"/>
        <w:jc w:val="both"/>
        <w:rPr>
          <w:rFonts w:ascii="Book Antiqua" w:hAnsi="Book Antiqua" w:cs="Arial"/>
          <w:b/>
          <w:sz w:val="24"/>
          <w:szCs w:val="24"/>
        </w:rPr>
      </w:pPr>
    </w:p>
    <w:p w14:paraId="5181EB0A" w14:textId="77777777" w:rsidR="005A14E8" w:rsidRPr="00BF6E32" w:rsidRDefault="005A14E8" w:rsidP="00FC08A6">
      <w:pPr>
        <w:snapToGrid w:val="0"/>
        <w:spacing w:after="0" w:line="360" w:lineRule="auto"/>
        <w:jc w:val="both"/>
        <w:rPr>
          <w:rFonts w:ascii="Book Antiqua" w:hAnsi="Book Antiqua"/>
          <w:b/>
          <w:sz w:val="24"/>
          <w:szCs w:val="24"/>
        </w:rPr>
      </w:pPr>
      <w:bookmarkStart w:id="146" w:name="_Hlk10708737"/>
      <w:r w:rsidRPr="00BF6E32">
        <w:rPr>
          <w:rFonts w:ascii="Book Antiqua" w:hAnsi="Book Antiqua"/>
          <w:b/>
          <w:sz w:val="24"/>
          <w:szCs w:val="24"/>
        </w:rPr>
        <w:t>ARTICLE HIGHLIGHTS</w:t>
      </w:r>
    </w:p>
    <w:bookmarkEnd w:id="146"/>
    <w:p w14:paraId="2809030B" w14:textId="6F4E0872" w:rsidR="005A14E8" w:rsidRPr="00BF6E32" w:rsidRDefault="0043513B" w:rsidP="00FC08A6">
      <w:pPr>
        <w:pStyle w:val="a3"/>
        <w:snapToGrid w:val="0"/>
        <w:spacing w:after="0" w:line="360" w:lineRule="auto"/>
        <w:ind w:left="0"/>
        <w:contextualSpacing w:val="0"/>
        <w:jc w:val="both"/>
        <w:rPr>
          <w:rFonts w:ascii="Book Antiqua" w:hAnsi="Book Antiqua" w:cs="Arial"/>
          <w:b/>
          <w:i/>
          <w:iCs/>
          <w:sz w:val="24"/>
          <w:szCs w:val="24"/>
        </w:rPr>
      </w:pPr>
      <w:r w:rsidRPr="00BF6E32">
        <w:rPr>
          <w:rFonts w:ascii="Book Antiqua" w:hAnsi="Book Antiqua" w:cs="Arial"/>
          <w:b/>
          <w:i/>
          <w:iCs/>
          <w:sz w:val="24"/>
          <w:szCs w:val="24"/>
        </w:rPr>
        <w:t xml:space="preserve">Research </w:t>
      </w:r>
      <w:r w:rsidR="00FA335A" w:rsidRPr="00BF6E32">
        <w:rPr>
          <w:rFonts w:ascii="Book Antiqua" w:hAnsi="Book Antiqua" w:cs="Arial"/>
          <w:b/>
          <w:i/>
          <w:iCs/>
          <w:sz w:val="24"/>
          <w:szCs w:val="24"/>
        </w:rPr>
        <w:t>b</w:t>
      </w:r>
      <w:r w:rsidRPr="00BF6E32">
        <w:rPr>
          <w:rFonts w:ascii="Book Antiqua" w:hAnsi="Book Antiqua" w:cs="Arial"/>
          <w:b/>
          <w:i/>
          <w:iCs/>
          <w:sz w:val="24"/>
          <w:szCs w:val="24"/>
        </w:rPr>
        <w:t>ackground</w:t>
      </w:r>
    </w:p>
    <w:p w14:paraId="4BFFB9D5" w14:textId="68EDE269" w:rsidR="002F1064" w:rsidRPr="00BF6E32" w:rsidRDefault="002F1064" w:rsidP="00FC08A6">
      <w:pPr>
        <w:pStyle w:val="a3"/>
        <w:snapToGrid w:val="0"/>
        <w:spacing w:after="0" w:line="360" w:lineRule="auto"/>
        <w:ind w:left="0"/>
        <w:contextualSpacing w:val="0"/>
        <w:jc w:val="both"/>
        <w:rPr>
          <w:rFonts w:ascii="Book Antiqua" w:hAnsi="Book Antiqua" w:cs="Arial"/>
          <w:sz w:val="24"/>
          <w:szCs w:val="24"/>
        </w:rPr>
      </w:pPr>
      <w:r w:rsidRPr="00BF6E32">
        <w:rPr>
          <w:rFonts w:ascii="Book Antiqua" w:hAnsi="Book Antiqua" w:cs="Arial"/>
          <w:sz w:val="24"/>
          <w:szCs w:val="24"/>
        </w:rPr>
        <w:t xml:space="preserve">Biliary </w:t>
      </w:r>
      <w:r w:rsidR="00FA335A" w:rsidRPr="00BF6E32">
        <w:rPr>
          <w:rFonts w:ascii="Book Antiqua" w:hAnsi="Book Antiqua" w:cs="Arial"/>
          <w:sz w:val="24"/>
          <w:szCs w:val="24"/>
        </w:rPr>
        <w:t>tract can</w:t>
      </w:r>
      <w:r w:rsidRPr="00BF6E32">
        <w:rPr>
          <w:rFonts w:ascii="Book Antiqua" w:hAnsi="Book Antiqua" w:cs="Arial"/>
          <w:sz w:val="24"/>
          <w:szCs w:val="24"/>
        </w:rPr>
        <w:t>cers (BTC) are aggressive malignancies without an established standard of care for advanced disease after progression on first-line combination chemotherapy with gemcitabine plus cisplatin. Fluoropyrimidine-based therapies, such as 5-fluorouracil plus either oxaliplatin (FOLFOX) or irinotecan (FOLFIRI) are commonly used in this setting. There is limited data on the efficacy of such regimens in patients with BTCs, particularly in the patients who have progressed on first-line therapy.</w:t>
      </w:r>
    </w:p>
    <w:p w14:paraId="2C9822EE" w14:textId="77777777" w:rsidR="002F1064" w:rsidRPr="00BF6E32" w:rsidRDefault="002F1064" w:rsidP="00FC08A6">
      <w:pPr>
        <w:snapToGrid w:val="0"/>
        <w:spacing w:after="0" w:line="360" w:lineRule="auto"/>
        <w:jc w:val="both"/>
        <w:rPr>
          <w:rFonts w:ascii="Book Antiqua" w:hAnsi="Book Antiqua" w:cs="Arial"/>
          <w:b/>
          <w:sz w:val="24"/>
          <w:szCs w:val="24"/>
        </w:rPr>
      </w:pPr>
    </w:p>
    <w:p w14:paraId="57C6E4AF" w14:textId="6203A33F" w:rsidR="0043513B" w:rsidRPr="00BF6E32" w:rsidRDefault="0043513B" w:rsidP="00FC08A6">
      <w:pPr>
        <w:pStyle w:val="a3"/>
        <w:snapToGrid w:val="0"/>
        <w:spacing w:after="0" w:line="360" w:lineRule="auto"/>
        <w:ind w:left="0"/>
        <w:contextualSpacing w:val="0"/>
        <w:jc w:val="both"/>
        <w:rPr>
          <w:rFonts w:ascii="Book Antiqua" w:hAnsi="Book Antiqua" w:cs="Arial"/>
          <w:b/>
          <w:i/>
          <w:iCs/>
          <w:sz w:val="24"/>
          <w:szCs w:val="24"/>
        </w:rPr>
      </w:pPr>
      <w:r w:rsidRPr="00BF6E32">
        <w:rPr>
          <w:rFonts w:ascii="Book Antiqua" w:hAnsi="Book Antiqua" w:cs="Arial"/>
          <w:b/>
          <w:i/>
          <w:iCs/>
          <w:sz w:val="24"/>
          <w:szCs w:val="24"/>
        </w:rPr>
        <w:t xml:space="preserve">Research </w:t>
      </w:r>
      <w:r w:rsidR="00FA335A" w:rsidRPr="00BF6E32">
        <w:rPr>
          <w:rFonts w:ascii="Book Antiqua" w:hAnsi="Book Antiqua" w:cs="Arial"/>
          <w:b/>
          <w:i/>
          <w:iCs/>
          <w:sz w:val="24"/>
          <w:szCs w:val="24"/>
        </w:rPr>
        <w:t>m</w:t>
      </w:r>
      <w:r w:rsidRPr="00BF6E32">
        <w:rPr>
          <w:rFonts w:ascii="Book Antiqua" w:hAnsi="Book Antiqua" w:cs="Arial"/>
          <w:b/>
          <w:i/>
          <w:iCs/>
          <w:sz w:val="24"/>
          <w:szCs w:val="24"/>
        </w:rPr>
        <w:t>otivation</w:t>
      </w:r>
    </w:p>
    <w:p w14:paraId="0B4BB57B" w14:textId="27AAEDB5" w:rsidR="002F1064" w:rsidRPr="00BF6E32" w:rsidRDefault="002F1064" w:rsidP="00FC08A6">
      <w:pPr>
        <w:pStyle w:val="a3"/>
        <w:snapToGrid w:val="0"/>
        <w:spacing w:after="0" w:line="360" w:lineRule="auto"/>
        <w:ind w:left="0"/>
        <w:contextualSpacing w:val="0"/>
        <w:jc w:val="both"/>
        <w:rPr>
          <w:rFonts w:ascii="Book Antiqua" w:hAnsi="Book Antiqua" w:cs="Arial"/>
          <w:sz w:val="24"/>
          <w:szCs w:val="24"/>
        </w:rPr>
      </w:pPr>
      <w:r w:rsidRPr="00BF6E32">
        <w:rPr>
          <w:rFonts w:ascii="Book Antiqua" w:hAnsi="Book Antiqua" w:cs="Arial"/>
          <w:sz w:val="24"/>
          <w:szCs w:val="24"/>
        </w:rPr>
        <w:t>There exists a need for evidence-based treatment of patients with advanced BTCs in the pre-treated setting.</w:t>
      </w:r>
      <w:r w:rsidR="00BD19AE" w:rsidRPr="00BF6E32">
        <w:rPr>
          <w:rFonts w:ascii="Book Antiqua" w:hAnsi="Book Antiqua" w:cs="Arial"/>
          <w:sz w:val="24"/>
          <w:szCs w:val="24"/>
        </w:rPr>
        <w:t xml:space="preserve"> </w:t>
      </w:r>
      <w:r w:rsidRPr="00BF6E32">
        <w:rPr>
          <w:rFonts w:ascii="Book Antiqua" w:hAnsi="Book Antiqua" w:cs="Arial"/>
          <w:sz w:val="24"/>
          <w:szCs w:val="24"/>
        </w:rPr>
        <w:t>Only small, primarily single-institution analyses have been published about the role of FOLFIRI in this population.</w:t>
      </w:r>
      <w:r w:rsidR="00BD19AE" w:rsidRPr="00BF6E32">
        <w:rPr>
          <w:rFonts w:ascii="Book Antiqua" w:hAnsi="Book Antiqua" w:cs="Arial"/>
          <w:sz w:val="24"/>
          <w:szCs w:val="24"/>
        </w:rPr>
        <w:t xml:space="preserve"> </w:t>
      </w:r>
      <w:r w:rsidRPr="00BF6E32">
        <w:rPr>
          <w:rFonts w:ascii="Book Antiqua" w:hAnsi="Book Antiqua" w:cs="Arial"/>
          <w:sz w:val="24"/>
          <w:szCs w:val="24"/>
        </w:rPr>
        <w:t>We sought to combine the experiences of multiple institutions to provide the largest dataset with this regimen.</w:t>
      </w:r>
    </w:p>
    <w:p w14:paraId="0CCCA632" w14:textId="77777777" w:rsidR="002F1064" w:rsidRPr="00BF6E32" w:rsidRDefault="002F1064" w:rsidP="00FC08A6">
      <w:pPr>
        <w:snapToGrid w:val="0"/>
        <w:spacing w:after="0" w:line="360" w:lineRule="auto"/>
        <w:jc w:val="both"/>
        <w:rPr>
          <w:rFonts w:ascii="Book Antiqua" w:hAnsi="Book Antiqua" w:cs="Arial"/>
          <w:b/>
          <w:sz w:val="24"/>
          <w:szCs w:val="24"/>
        </w:rPr>
      </w:pPr>
    </w:p>
    <w:p w14:paraId="449F05B9" w14:textId="070CF918" w:rsidR="0043513B" w:rsidRPr="00BF6E32" w:rsidRDefault="0043513B" w:rsidP="00FC08A6">
      <w:pPr>
        <w:pStyle w:val="a3"/>
        <w:snapToGrid w:val="0"/>
        <w:spacing w:after="0" w:line="360" w:lineRule="auto"/>
        <w:ind w:left="0"/>
        <w:contextualSpacing w:val="0"/>
        <w:jc w:val="both"/>
        <w:rPr>
          <w:rFonts w:ascii="Book Antiqua" w:hAnsi="Book Antiqua" w:cs="Arial"/>
          <w:b/>
          <w:i/>
          <w:iCs/>
          <w:sz w:val="24"/>
          <w:szCs w:val="24"/>
        </w:rPr>
      </w:pPr>
      <w:r w:rsidRPr="00BF6E32">
        <w:rPr>
          <w:rFonts w:ascii="Book Antiqua" w:hAnsi="Book Antiqua" w:cs="Arial"/>
          <w:b/>
          <w:i/>
          <w:iCs/>
          <w:sz w:val="24"/>
          <w:szCs w:val="24"/>
        </w:rPr>
        <w:t xml:space="preserve">Research </w:t>
      </w:r>
      <w:r w:rsidR="00FA335A" w:rsidRPr="00BF6E32">
        <w:rPr>
          <w:rFonts w:ascii="Book Antiqua" w:hAnsi="Book Antiqua" w:cs="Arial"/>
          <w:b/>
          <w:i/>
          <w:iCs/>
          <w:sz w:val="24"/>
          <w:szCs w:val="24"/>
        </w:rPr>
        <w:t>o</w:t>
      </w:r>
      <w:r w:rsidRPr="00BF6E32">
        <w:rPr>
          <w:rFonts w:ascii="Book Antiqua" w:hAnsi="Book Antiqua" w:cs="Arial"/>
          <w:b/>
          <w:i/>
          <w:iCs/>
          <w:sz w:val="24"/>
          <w:szCs w:val="24"/>
        </w:rPr>
        <w:t>bjectives</w:t>
      </w:r>
    </w:p>
    <w:p w14:paraId="588681BB" w14:textId="5FC020FC" w:rsidR="002F1064" w:rsidRPr="00BF6E32" w:rsidRDefault="002F1064" w:rsidP="00FC08A6">
      <w:pPr>
        <w:pStyle w:val="a3"/>
        <w:snapToGrid w:val="0"/>
        <w:spacing w:after="0" w:line="360" w:lineRule="auto"/>
        <w:ind w:left="0"/>
        <w:contextualSpacing w:val="0"/>
        <w:jc w:val="both"/>
        <w:rPr>
          <w:rFonts w:ascii="Book Antiqua" w:hAnsi="Book Antiqua" w:cs="Arial"/>
          <w:sz w:val="24"/>
          <w:szCs w:val="24"/>
        </w:rPr>
      </w:pPr>
      <w:r w:rsidRPr="00BF6E32">
        <w:rPr>
          <w:rFonts w:ascii="Book Antiqua" w:hAnsi="Book Antiqua" w:cs="Arial"/>
          <w:sz w:val="24"/>
          <w:szCs w:val="24"/>
        </w:rPr>
        <w:t xml:space="preserve">Our study assessed the efficacy of FOLFIRI in patients with BTC by measuring progression-free survival </w:t>
      </w:r>
      <w:r w:rsidR="005E1CBC" w:rsidRPr="00BF6E32">
        <w:rPr>
          <w:rFonts w:ascii="Book Antiqua" w:hAnsi="Book Antiqua" w:cs="Arial"/>
          <w:sz w:val="24"/>
          <w:szCs w:val="24"/>
        </w:rPr>
        <w:t>and</w:t>
      </w:r>
      <w:r w:rsidRPr="00BF6E32">
        <w:rPr>
          <w:rFonts w:ascii="Book Antiqua" w:hAnsi="Book Antiqua" w:cs="Arial"/>
          <w:sz w:val="24"/>
          <w:szCs w:val="24"/>
        </w:rPr>
        <w:t xml:space="preserve"> overall survival.</w:t>
      </w:r>
    </w:p>
    <w:p w14:paraId="1F9BF051" w14:textId="77777777" w:rsidR="002F1064" w:rsidRPr="00BF6E32" w:rsidRDefault="002F1064" w:rsidP="00FC08A6">
      <w:pPr>
        <w:pStyle w:val="a3"/>
        <w:snapToGrid w:val="0"/>
        <w:spacing w:after="0" w:line="360" w:lineRule="auto"/>
        <w:ind w:left="0"/>
        <w:contextualSpacing w:val="0"/>
        <w:jc w:val="both"/>
        <w:rPr>
          <w:rFonts w:ascii="Book Antiqua" w:hAnsi="Book Antiqua" w:cs="Arial"/>
          <w:b/>
          <w:sz w:val="24"/>
          <w:szCs w:val="24"/>
        </w:rPr>
      </w:pPr>
    </w:p>
    <w:p w14:paraId="7CF5EE82" w14:textId="3E5DD792" w:rsidR="0043513B" w:rsidRPr="00BF6E32" w:rsidRDefault="00FA335A" w:rsidP="00FC08A6">
      <w:pPr>
        <w:pStyle w:val="a3"/>
        <w:snapToGrid w:val="0"/>
        <w:spacing w:after="0" w:line="360" w:lineRule="auto"/>
        <w:ind w:left="0"/>
        <w:contextualSpacing w:val="0"/>
        <w:jc w:val="both"/>
        <w:rPr>
          <w:rFonts w:ascii="Book Antiqua" w:hAnsi="Book Antiqua" w:cs="Arial"/>
          <w:b/>
          <w:i/>
          <w:iCs/>
          <w:sz w:val="24"/>
          <w:szCs w:val="24"/>
        </w:rPr>
      </w:pPr>
      <w:r w:rsidRPr="00BF6E32">
        <w:rPr>
          <w:rFonts w:ascii="Book Antiqua" w:hAnsi="Book Antiqua" w:cs="Arial"/>
          <w:b/>
          <w:i/>
          <w:iCs/>
          <w:sz w:val="24"/>
          <w:szCs w:val="24"/>
        </w:rPr>
        <w:t>Research methods</w:t>
      </w:r>
    </w:p>
    <w:p w14:paraId="697F45DD" w14:textId="0F6D72AC" w:rsidR="002F1064" w:rsidRPr="00BF6E32" w:rsidRDefault="002F1064" w:rsidP="00FC08A6">
      <w:pPr>
        <w:pStyle w:val="a3"/>
        <w:snapToGrid w:val="0"/>
        <w:spacing w:after="0" w:line="360" w:lineRule="auto"/>
        <w:ind w:left="0"/>
        <w:contextualSpacing w:val="0"/>
        <w:jc w:val="both"/>
        <w:rPr>
          <w:rFonts w:ascii="Book Antiqua" w:hAnsi="Book Antiqua" w:cs="Arial"/>
          <w:sz w:val="24"/>
          <w:szCs w:val="24"/>
        </w:rPr>
      </w:pPr>
      <w:r w:rsidRPr="00BF6E32">
        <w:rPr>
          <w:rFonts w:ascii="Book Antiqua" w:hAnsi="Book Antiqua" w:cs="Arial"/>
          <w:sz w:val="24"/>
          <w:szCs w:val="24"/>
        </w:rPr>
        <w:t>We retrospectively identified patients with advanced, unresectable BTC who were treated with FOLFIRI at three institutions: MD Anderson, University of Michigan and Mayo Clinic in Jacksonville.</w:t>
      </w:r>
      <w:r w:rsidR="00BD19AE" w:rsidRPr="00BF6E32">
        <w:rPr>
          <w:rFonts w:ascii="Book Antiqua" w:hAnsi="Book Antiqua" w:cs="Arial"/>
          <w:sz w:val="24"/>
          <w:szCs w:val="24"/>
        </w:rPr>
        <w:t xml:space="preserve"> </w:t>
      </w:r>
      <w:r w:rsidRPr="00BF6E32">
        <w:rPr>
          <w:rFonts w:ascii="Book Antiqua" w:hAnsi="Book Antiqua" w:cs="Arial"/>
          <w:sz w:val="24"/>
          <w:szCs w:val="24"/>
        </w:rPr>
        <w:t>We collected data on survival, response per RECIST v1.1, patient demographics and tumor characteristics.</w:t>
      </w:r>
    </w:p>
    <w:p w14:paraId="623DD8B6" w14:textId="77777777" w:rsidR="002F1064" w:rsidRPr="00BF6E32" w:rsidRDefault="002F1064" w:rsidP="00FC08A6">
      <w:pPr>
        <w:pStyle w:val="a3"/>
        <w:snapToGrid w:val="0"/>
        <w:spacing w:after="0" w:line="360" w:lineRule="auto"/>
        <w:ind w:left="0"/>
        <w:contextualSpacing w:val="0"/>
        <w:jc w:val="both"/>
        <w:rPr>
          <w:rFonts w:ascii="Book Antiqua" w:hAnsi="Book Antiqua" w:cs="Arial"/>
          <w:b/>
          <w:sz w:val="24"/>
          <w:szCs w:val="24"/>
        </w:rPr>
      </w:pPr>
    </w:p>
    <w:p w14:paraId="44B55519" w14:textId="50F5640A" w:rsidR="0043513B" w:rsidRPr="00BF6E32" w:rsidRDefault="0043513B" w:rsidP="00FC08A6">
      <w:pPr>
        <w:pStyle w:val="a3"/>
        <w:snapToGrid w:val="0"/>
        <w:spacing w:after="0" w:line="360" w:lineRule="auto"/>
        <w:ind w:left="0"/>
        <w:contextualSpacing w:val="0"/>
        <w:jc w:val="both"/>
        <w:rPr>
          <w:rFonts w:ascii="Book Antiqua" w:hAnsi="Book Antiqua" w:cs="Arial"/>
          <w:b/>
          <w:i/>
          <w:iCs/>
          <w:sz w:val="24"/>
          <w:szCs w:val="24"/>
        </w:rPr>
      </w:pPr>
      <w:r w:rsidRPr="00BF6E32">
        <w:rPr>
          <w:rFonts w:ascii="Book Antiqua" w:hAnsi="Book Antiqua" w:cs="Arial"/>
          <w:b/>
          <w:i/>
          <w:iCs/>
          <w:sz w:val="24"/>
          <w:szCs w:val="24"/>
        </w:rPr>
        <w:t xml:space="preserve">Research </w:t>
      </w:r>
      <w:r w:rsidR="00FA335A" w:rsidRPr="00BF6E32">
        <w:rPr>
          <w:rFonts w:ascii="Book Antiqua" w:hAnsi="Book Antiqua" w:cs="Arial"/>
          <w:b/>
          <w:i/>
          <w:iCs/>
          <w:sz w:val="24"/>
          <w:szCs w:val="24"/>
        </w:rPr>
        <w:t>r</w:t>
      </w:r>
      <w:r w:rsidRPr="00BF6E32">
        <w:rPr>
          <w:rFonts w:ascii="Book Antiqua" w:hAnsi="Book Antiqua" w:cs="Arial"/>
          <w:b/>
          <w:i/>
          <w:iCs/>
          <w:sz w:val="24"/>
          <w:szCs w:val="24"/>
        </w:rPr>
        <w:t>esults</w:t>
      </w:r>
    </w:p>
    <w:p w14:paraId="2E9D0B22" w14:textId="4B168AAF" w:rsidR="002F1064" w:rsidRPr="00BF6E32" w:rsidRDefault="005E1CBC" w:rsidP="00FC08A6">
      <w:pPr>
        <w:pStyle w:val="a3"/>
        <w:snapToGrid w:val="0"/>
        <w:spacing w:after="0" w:line="360" w:lineRule="auto"/>
        <w:ind w:left="0"/>
        <w:contextualSpacing w:val="0"/>
        <w:jc w:val="both"/>
        <w:rPr>
          <w:rFonts w:ascii="Book Antiqua" w:hAnsi="Book Antiqua" w:cs="Arial"/>
          <w:sz w:val="24"/>
          <w:szCs w:val="24"/>
        </w:rPr>
      </w:pPr>
      <w:r w:rsidRPr="00BF6E32">
        <w:rPr>
          <w:rFonts w:ascii="Book Antiqua" w:hAnsi="Book Antiqua" w:cs="Arial"/>
          <w:sz w:val="24"/>
          <w:szCs w:val="24"/>
        </w:rPr>
        <w:lastRenderedPageBreak/>
        <w:t>Ninety-eight</w:t>
      </w:r>
      <w:r w:rsidR="002F1064" w:rsidRPr="00BF6E32">
        <w:rPr>
          <w:rFonts w:ascii="Book Antiqua" w:hAnsi="Book Antiqua" w:cs="Arial"/>
          <w:sz w:val="24"/>
          <w:szCs w:val="24"/>
        </w:rPr>
        <w:t xml:space="preserve"> patients were included in our analysis, most of </w:t>
      </w:r>
      <w:proofErr w:type="gramStart"/>
      <w:r w:rsidR="002F1064" w:rsidRPr="00BF6E32">
        <w:rPr>
          <w:rFonts w:ascii="Book Antiqua" w:hAnsi="Book Antiqua" w:cs="Arial"/>
          <w:sz w:val="24"/>
          <w:szCs w:val="24"/>
        </w:rPr>
        <w:t>whom</w:t>
      </w:r>
      <w:proofErr w:type="gramEnd"/>
      <w:r w:rsidR="002F1064" w:rsidRPr="00BF6E32">
        <w:rPr>
          <w:rFonts w:ascii="Book Antiqua" w:hAnsi="Book Antiqua" w:cs="Arial"/>
          <w:sz w:val="24"/>
          <w:szCs w:val="24"/>
        </w:rPr>
        <w:t xml:space="preserve"> were treated in the </w:t>
      </w:r>
      <w:r w:rsidRPr="00BF6E32">
        <w:rPr>
          <w:rFonts w:ascii="Book Antiqua" w:hAnsi="Book Antiqua" w:cs="Arial"/>
          <w:sz w:val="24"/>
          <w:szCs w:val="24"/>
        </w:rPr>
        <w:t>second and third</w:t>
      </w:r>
      <w:r w:rsidR="002F1064" w:rsidRPr="00BF6E32">
        <w:rPr>
          <w:rFonts w:ascii="Book Antiqua" w:hAnsi="Book Antiqua" w:cs="Arial"/>
          <w:sz w:val="24"/>
          <w:szCs w:val="24"/>
        </w:rPr>
        <w:t>-line setting.</w:t>
      </w:r>
      <w:r w:rsidR="00BD19AE" w:rsidRPr="00BF6E32">
        <w:rPr>
          <w:rFonts w:ascii="Book Antiqua" w:hAnsi="Book Antiqua" w:cs="Arial"/>
          <w:sz w:val="24"/>
          <w:szCs w:val="24"/>
        </w:rPr>
        <w:t xml:space="preserve"> </w:t>
      </w:r>
      <w:r w:rsidR="002F1064" w:rsidRPr="00BF6E32">
        <w:rPr>
          <w:rFonts w:ascii="Book Antiqua" w:hAnsi="Book Antiqua" w:cs="Arial"/>
          <w:sz w:val="24"/>
          <w:szCs w:val="24"/>
        </w:rPr>
        <w:t>Median duration on FOLFIRI was 2.2 mo.</w:t>
      </w:r>
      <w:r w:rsidR="00BD19AE" w:rsidRPr="00BF6E32">
        <w:rPr>
          <w:rFonts w:ascii="Book Antiqua" w:hAnsi="Book Antiqua" w:cs="Arial"/>
          <w:sz w:val="24"/>
          <w:szCs w:val="24"/>
        </w:rPr>
        <w:t xml:space="preserve"> </w:t>
      </w:r>
      <w:r w:rsidR="002F1064" w:rsidRPr="00BF6E32">
        <w:rPr>
          <w:rFonts w:ascii="Book Antiqua" w:hAnsi="Book Antiqua" w:cs="Arial"/>
          <w:sz w:val="24"/>
          <w:szCs w:val="24"/>
        </w:rPr>
        <w:t xml:space="preserve">Median </w:t>
      </w:r>
      <w:r w:rsidR="008847A5" w:rsidRPr="00BF6E32">
        <w:rPr>
          <w:rFonts w:ascii="Book Antiqua" w:hAnsi="Book Antiqua" w:cs="Arial"/>
          <w:sz w:val="24"/>
          <w:szCs w:val="24"/>
        </w:rPr>
        <w:t>progression-free survival</w:t>
      </w:r>
      <w:r w:rsidR="002F1064" w:rsidRPr="00BF6E32">
        <w:rPr>
          <w:rFonts w:ascii="Book Antiqua" w:hAnsi="Book Antiqua" w:cs="Arial"/>
          <w:sz w:val="24"/>
          <w:szCs w:val="24"/>
        </w:rPr>
        <w:t xml:space="preserve"> was 2.4 </w:t>
      </w:r>
      <w:proofErr w:type="spellStart"/>
      <w:r w:rsidR="002F1064" w:rsidRPr="00BF6E32">
        <w:rPr>
          <w:rFonts w:ascii="Book Antiqua" w:hAnsi="Book Antiqua" w:cs="Arial"/>
          <w:sz w:val="24"/>
          <w:szCs w:val="24"/>
        </w:rPr>
        <w:t>mo</w:t>
      </w:r>
      <w:proofErr w:type="spellEnd"/>
      <w:r w:rsidR="002F1064" w:rsidRPr="00BF6E32">
        <w:rPr>
          <w:rFonts w:ascii="Book Antiqua" w:hAnsi="Book Antiqua" w:cs="Arial"/>
          <w:sz w:val="24"/>
          <w:szCs w:val="24"/>
        </w:rPr>
        <w:t xml:space="preserve">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2F1064" w:rsidRPr="00BF6E32">
        <w:rPr>
          <w:rFonts w:ascii="Book Antiqua" w:hAnsi="Book Antiqua" w:cs="Arial"/>
          <w:sz w:val="24"/>
          <w:szCs w:val="24"/>
        </w:rPr>
        <w:t xml:space="preserve"> 1.7</w:t>
      </w:r>
      <w:r w:rsidR="00FA335A" w:rsidRPr="00BF6E32">
        <w:rPr>
          <w:rFonts w:ascii="Book Antiqua" w:hAnsi="Book Antiqua" w:cs="Arial"/>
          <w:sz w:val="24"/>
          <w:szCs w:val="24"/>
        </w:rPr>
        <w:t>-</w:t>
      </w:r>
      <w:r w:rsidR="002F1064" w:rsidRPr="00BF6E32">
        <w:rPr>
          <w:rFonts w:ascii="Book Antiqua" w:hAnsi="Book Antiqua" w:cs="Arial"/>
          <w:sz w:val="24"/>
          <w:szCs w:val="24"/>
        </w:rPr>
        <w:t xml:space="preserve">3.1), and median </w:t>
      </w:r>
      <w:r w:rsidR="008847A5" w:rsidRPr="00BF6E32">
        <w:rPr>
          <w:rFonts w:ascii="Book Antiqua" w:hAnsi="Book Antiqua" w:cs="Arial"/>
          <w:sz w:val="24"/>
          <w:szCs w:val="24"/>
        </w:rPr>
        <w:t>overall survival</w:t>
      </w:r>
      <w:r w:rsidR="002F1064" w:rsidRPr="00BF6E32">
        <w:rPr>
          <w:rFonts w:ascii="Book Antiqua" w:hAnsi="Book Antiqua" w:cs="Arial"/>
          <w:sz w:val="24"/>
          <w:szCs w:val="24"/>
        </w:rPr>
        <w:t xml:space="preserve"> was 6.6 </w:t>
      </w:r>
      <w:proofErr w:type="spellStart"/>
      <w:r w:rsidR="002F1064" w:rsidRPr="00BF6E32">
        <w:rPr>
          <w:rFonts w:ascii="Book Antiqua" w:hAnsi="Book Antiqua" w:cs="Arial"/>
          <w:sz w:val="24"/>
          <w:szCs w:val="24"/>
        </w:rPr>
        <w:t>mo</w:t>
      </w:r>
      <w:proofErr w:type="spellEnd"/>
      <w:r w:rsidR="002F1064" w:rsidRPr="00BF6E32">
        <w:rPr>
          <w:rFonts w:ascii="Book Antiqua" w:hAnsi="Book Antiqua" w:cs="Arial"/>
          <w:sz w:val="24"/>
          <w:szCs w:val="24"/>
        </w:rPr>
        <w:t xml:space="preserve"> (</w:t>
      </w:r>
      <w:r w:rsidR="008847A5" w:rsidRPr="00BF6E32">
        <w:rPr>
          <w:rFonts w:ascii="Book Antiqua" w:hAnsi="Book Antiqua" w:cs="Arial"/>
          <w:sz w:val="24"/>
          <w:szCs w:val="24"/>
        </w:rPr>
        <w:t>95%CI</w:t>
      </w:r>
      <w:r w:rsidR="00FA335A" w:rsidRPr="00BF6E32">
        <w:rPr>
          <w:rFonts w:ascii="Book Antiqua" w:hAnsi="Book Antiqua" w:cs="Arial"/>
          <w:sz w:val="24"/>
          <w:szCs w:val="24"/>
        </w:rPr>
        <w:t>:</w:t>
      </w:r>
      <w:r w:rsidR="002F1064" w:rsidRPr="00BF6E32">
        <w:rPr>
          <w:rFonts w:ascii="Book Antiqua" w:hAnsi="Book Antiqua" w:cs="Arial"/>
          <w:sz w:val="24"/>
          <w:szCs w:val="24"/>
        </w:rPr>
        <w:t xml:space="preserve"> 4.7</w:t>
      </w:r>
      <w:r w:rsidR="00FA335A" w:rsidRPr="00BF6E32">
        <w:rPr>
          <w:rFonts w:ascii="Book Antiqua" w:hAnsi="Book Antiqua" w:cs="Arial"/>
          <w:sz w:val="24"/>
          <w:szCs w:val="24"/>
        </w:rPr>
        <w:t>-</w:t>
      </w:r>
      <w:r w:rsidR="002F1064" w:rsidRPr="00BF6E32">
        <w:rPr>
          <w:rFonts w:ascii="Book Antiqua" w:hAnsi="Book Antiqua" w:cs="Arial"/>
          <w:sz w:val="24"/>
          <w:szCs w:val="24"/>
        </w:rPr>
        <w:t>8.4).</w:t>
      </w:r>
    </w:p>
    <w:p w14:paraId="313EFD83" w14:textId="77777777" w:rsidR="002F1064" w:rsidRPr="00BF6E32" w:rsidRDefault="002F1064" w:rsidP="00FC08A6">
      <w:pPr>
        <w:pStyle w:val="a3"/>
        <w:snapToGrid w:val="0"/>
        <w:spacing w:after="0" w:line="360" w:lineRule="auto"/>
        <w:ind w:left="0"/>
        <w:contextualSpacing w:val="0"/>
        <w:jc w:val="both"/>
        <w:rPr>
          <w:rFonts w:ascii="Book Antiqua" w:hAnsi="Book Antiqua" w:cs="Arial"/>
          <w:b/>
          <w:i/>
          <w:iCs/>
          <w:sz w:val="24"/>
          <w:szCs w:val="24"/>
        </w:rPr>
      </w:pPr>
    </w:p>
    <w:p w14:paraId="7CE20166" w14:textId="7DCFD70E" w:rsidR="0043513B" w:rsidRPr="00BF6E32" w:rsidRDefault="0043513B" w:rsidP="00FC08A6">
      <w:pPr>
        <w:pStyle w:val="a3"/>
        <w:snapToGrid w:val="0"/>
        <w:spacing w:after="0" w:line="360" w:lineRule="auto"/>
        <w:ind w:left="0"/>
        <w:contextualSpacing w:val="0"/>
        <w:jc w:val="both"/>
        <w:rPr>
          <w:rFonts w:ascii="Book Antiqua" w:hAnsi="Book Antiqua" w:cs="Arial"/>
          <w:b/>
          <w:i/>
          <w:iCs/>
          <w:sz w:val="24"/>
          <w:szCs w:val="24"/>
        </w:rPr>
      </w:pPr>
      <w:r w:rsidRPr="00BF6E32">
        <w:rPr>
          <w:rFonts w:ascii="Book Antiqua" w:hAnsi="Book Antiqua" w:cs="Arial"/>
          <w:b/>
          <w:i/>
          <w:iCs/>
          <w:sz w:val="24"/>
          <w:szCs w:val="24"/>
        </w:rPr>
        <w:t xml:space="preserve">Research </w:t>
      </w:r>
      <w:r w:rsidR="00FA335A" w:rsidRPr="00BF6E32">
        <w:rPr>
          <w:rFonts w:ascii="Book Antiqua" w:hAnsi="Book Antiqua" w:cs="Arial"/>
          <w:b/>
          <w:i/>
          <w:iCs/>
          <w:sz w:val="24"/>
          <w:szCs w:val="24"/>
        </w:rPr>
        <w:t>c</w:t>
      </w:r>
      <w:r w:rsidRPr="00BF6E32">
        <w:rPr>
          <w:rFonts w:ascii="Book Antiqua" w:hAnsi="Book Antiqua" w:cs="Arial"/>
          <w:b/>
          <w:i/>
          <w:iCs/>
          <w:sz w:val="24"/>
          <w:szCs w:val="24"/>
        </w:rPr>
        <w:t>onclusions</w:t>
      </w:r>
    </w:p>
    <w:p w14:paraId="096637D6" w14:textId="2B292DF0" w:rsidR="002F1064" w:rsidRPr="00BF6E32" w:rsidRDefault="002F1064" w:rsidP="00FC08A6">
      <w:pPr>
        <w:pStyle w:val="a3"/>
        <w:snapToGrid w:val="0"/>
        <w:spacing w:after="0" w:line="360" w:lineRule="auto"/>
        <w:ind w:left="0"/>
        <w:contextualSpacing w:val="0"/>
        <w:jc w:val="both"/>
        <w:rPr>
          <w:rFonts w:ascii="Book Antiqua" w:hAnsi="Book Antiqua" w:cs="Arial"/>
          <w:sz w:val="24"/>
          <w:szCs w:val="24"/>
        </w:rPr>
      </w:pPr>
      <w:r w:rsidRPr="00BF6E32">
        <w:rPr>
          <w:rFonts w:ascii="Book Antiqua" w:hAnsi="Book Antiqua" w:cs="Arial"/>
          <w:sz w:val="24"/>
          <w:szCs w:val="24"/>
        </w:rPr>
        <w:t>The efficacy of FOLFIRI for patients with BTCs appears to be modest with survival outcomes that are similar to historical controls of other retrospectively examined second-line cytotoxic therapy options.</w:t>
      </w:r>
    </w:p>
    <w:p w14:paraId="114965F1" w14:textId="77777777" w:rsidR="002F1064" w:rsidRPr="00BF6E32" w:rsidRDefault="002F1064" w:rsidP="00FC08A6">
      <w:pPr>
        <w:pStyle w:val="a3"/>
        <w:snapToGrid w:val="0"/>
        <w:spacing w:after="0" w:line="360" w:lineRule="auto"/>
        <w:ind w:left="0"/>
        <w:contextualSpacing w:val="0"/>
        <w:jc w:val="both"/>
        <w:rPr>
          <w:rFonts w:ascii="Book Antiqua" w:hAnsi="Book Antiqua" w:cs="Arial"/>
          <w:b/>
          <w:i/>
          <w:iCs/>
          <w:sz w:val="24"/>
          <w:szCs w:val="24"/>
        </w:rPr>
      </w:pPr>
    </w:p>
    <w:p w14:paraId="162ED149" w14:textId="464410BF" w:rsidR="0043513B" w:rsidRPr="00BF6E32" w:rsidRDefault="0043513B" w:rsidP="00FC08A6">
      <w:pPr>
        <w:pStyle w:val="a3"/>
        <w:snapToGrid w:val="0"/>
        <w:spacing w:after="0" w:line="360" w:lineRule="auto"/>
        <w:ind w:left="0"/>
        <w:contextualSpacing w:val="0"/>
        <w:jc w:val="both"/>
        <w:rPr>
          <w:rFonts w:ascii="Book Antiqua" w:hAnsi="Book Antiqua" w:cs="Arial"/>
          <w:b/>
          <w:i/>
          <w:iCs/>
          <w:sz w:val="24"/>
          <w:szCs w:val="24"/>
        </w:rPr>
      </w:pPr>
      <w:r w:rsidRPr="00BF6E32">
        <w:rPr>
          <w:rFonts w:ascii="Book Antiqua" w:hAnsi="Book Antiqua" w:cs="Arial"/>
          <w:b/>
          <w:i/>
          <w:iCs/>
          <w:sz w:val="24"/>
          <w:szCs w:val="24"/>
        </w:rPr>
        <w:t>Research</w:t>
      </w:r>
      <w:r w:rsidR="00FA335A" w:rsidRPr="00BF6E32">
        <w:rPr>
          <w:rFonts w:ascii="Book Antiqua" w:hAnsi="Book Antiqua" w:cs="Arial"/>
          <w:b/>
          <w:i/>
          <w:iCs/>
          <w:sz w:val="24"/>
          <w:szCs w:val="24"/>
        </w:rPr>
        <w:t xml:space="preserve"> p</w:t>
      </w:r>
      <w:r w:rsidRPr="00BF6E32">
        <w:rPr>
          <w:rFonts w:ascii="Book Antiqua" w:hAnsi="Book Antiqua" w:cs="Arial"/>
          <w:b/>
          <w:i/>
          <w:iCs/>
          <w:sz w:val="24"/>
          <w:szCs w:val="24"/>
        </w:rPr>
        <w:t>erspectives</w:t>
      </w:r>
    </w:p>
    <w:p w14:paraId="15571DFE" w14:textId="5ED4D3BC" w:rsidR="002F1064" w:rsidRPr="00BF6E32" w:rsidRDefault="002F1064" w:rsidP="00FC08A6">
      <w:pPr>
        <w:pStyle w:val="a3"/>
        <w:snapToGrid w:val="0"/>
        <w:spacing w:after="0" w:line="360" w:lineRule="auto"/>
        <w:ind w:left="0"/>
        <w:contextualSpacing w:val="0"/>
        <w:jc w:val="both"/>
        <w:rPr>
          <w:rFonts w:ascii="Book Antiqua" w:hAnsi="Book Antiqua" w:cs="Arial"/>
          <w:sz w:val="24"/>
          <w:szCs w:val="24"/>
        </w:rPr>
      </w:pPr>
      <w:r w:rsidRPr="00BF6E32">
        <w:rPr>
          <w:rFonts w:ascii="Book Antiqua" w:hAnsi="Book Antiqua" w:cs="Arial"/>
          <w:sz w:val="24"/>
          <w:szCs w:val="24"/>
        </w:rPr>
        <w:t>Based on this multi-institutional analysis, FOLFIRI seems to have a limited role in the treatment of patients with BTCs, though there are no prospective studies that have assessed this regimen in this patient population.</w:t>
      </w:r>
      <w:r w:rsidR="00BD19AE" w:rsidRPr="00BF6E32">
        <w:rPr>
          <w:rFonts w:ascii="Book Antiqua" w:hAnsi="Book Antiqua" w:cs="Arial"/>
          <w:sz w:val="24"/>
          <w:szCs w:val="24"/>
        </w:rPr>
        <w:t xml:space="preserve"> </w:t>
      </w:r>
      <w:r w:rsidRPr="00BF6E32">
        <w:rPr>
          <w:rFonts w:ascii="Book Antiqua" w:hAnsi="Book Antiqua" w:cs="Arial"/>
          <w:sz w:val="24"/>
          <w:szCs w:val="24"/>
        </w:rPr>
        <w:t>The recently reported results of the randomized phase III ABC-06 trial demonstrating an increase in OS with modified FOLFOX plus active symptom control compared to active symptom control alone likely makes this a more appealing treatment option for most patients who have progressed on gemcitabine plus cisplatin.</w:t>
      </w:r>
    </w:p>
    <w:p w14:paraId="290DC776" w14:textId="77777777" w:rsidR="002F1064" w:rsidRPr="00BF6E32" w:rsidRDefault="002F1064" w:rsidP="00FC08A6">
      <w:pPr>
        <w:pStyle w:val="a3"/>
        <w:snapToGrid w:val="0"/>
        <w:spacing w:after="0" w:line="360" w:lineRule="auto"/>
        <w:ind w:left="0"/>
        <w:contextualSpacing w:val="0"/>
        <w:jc w:val="both"/>
        <w:rPr>
          <w:rFonts w:ascii="Book Antiqua" w:hAnsi="Book Antiqua" w:cs="Arial"/>
          <w:b/>
          <w:sz w:val="24"/>
          <w:szCs w:val="24"/>
        </w:rPr>
      </w:pPr>
    </w:p>
    <w:p w14:paraId="6C167119" w14:textId="77777777" w:rsidR="008847A5" w:rsidRPr="00BF6E32" w:rsidRDefault="008847A5">
      <w:pPr>
        <w:rPr>
          <w:rFonts w:ascii="Book Antiqua" w:hAnsi="Book Antiqua" w:cs="Calibri"/>
          <w:b/>
          <w:noProof/>
          <w:sz w:val="24"/>
          <w:szCs w:val="24"/>
        </w:rPr>
      </w:pPr>
      <w:bookmarkStart w:id="147" w:name="OLE_LINK60"/>
      <w:bookmarkStart w:id="148" w:name="OLE_LINK198"/>
      <w:bookmarkStart w:id="149" w:name="_Hlk10469424"/>
      <w:r w:rsidRPr="00BF6E32">
        <w:rPr>
          <w:rFonts w:ascii="Book Antiqua" w:hAnsi="Book Antiqua"/>
          <w:b/>
          <w:sz w:val="24"/>
          <w:szCs w:val="24"/>
        </w:rPr>
        <w:br w:type="page"/>
      </w:r>
    </w:p>
    <w:p w14:paraId="4DCDF530" w14:textId="3B955CD0" w:rsidR="007D081A" w:rsidRPr="00BF6E32" w:rsidRDefault="005A14E8" w:rsidP="00FC08A6">
      <w:pPr>
        <w:pStyle w:val="EndNoteBibliography"/>
        <w:snapToGrid w:val="0"/>
        <w:spacing w:after="0" w:line="360" w:lineRule="auto"/>
        <w:jc w:val="both"/>
        <w:rPr>
          <w:rFonts w:ascii="Book Antiqua" w:hAnsi="Book Antiqua" w:cs="Arial"/>
          <w:sz w:val="24"/>
          <w:szCs w:val="24"/>
        </w:rPr>
      </w:pPr>
      <w:r w:rsidRPr="00BF6E32">
        <w:rPr>
          <w:rFonts w:ascii="Book Antiqua" w:hAnsi="Book Antiqua"/>
          <w:b/>
          <w:sz w:val="24"/>
          <w:szCs w:val="24"/>
        </w:rPr>
        <w:lastRenderedPageBreak/>
        <w:t>REFERENCES</w:t>
      </w:r>
      <w:bookmarkEnd w:id="147"/>
      <w:bookmarkEnd w:id="148"/>
      <w:bookmarkEnd w:id="149"/>
    </w:p>
    <w:p w14:paraId="271F1805"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 </w:t>
      </w:r>
      <w:r w:rsidRPr="00BF6E32">
        <w:rPr>
          <w:rFonts w:ascii="Book Antiqua" w:eastAsia="等线" w:hAnsi="Book Antiqua" w:cs="Times New Roman"/>
          <w:b/>
          <w:sz w:val="24"/>
          <w:szCs w:val="24"/>
          <w:lang w:eastAsia="zh-CN"/>
        </w:rPr>
        <w:t>Bridgewater J</w:t>
      </w:r>
      <w:r w:rsidRPr="00BF6E32">
        <w:rPr>
          <w:rFonts w:ascii="Book Antiqua" w:eastAsia="等线" w:hAnsi="Book Antiqua" w:cs="Times New Roman"/>
          <w:sz w:val="24"/>
          <w:szCs w:val="24"/>
          <w:lang w:eastAsia="zh-CN"/>
        </w:rPr>
        <w:t xml:space="preserve">, Galle PR, Khan SA, </w:t>
      </w:r>
      <w:proofErr w:type="spellStart"/>
      <w:r w:rsidRPr="00BF6E32">
        <w:rPr>
          <w:rFonts w:ascii="Book Antiqua" w:eastAsia="等线" w:hAnsi="Book Antiqua" w:cs="Times New Roman"/>
          <w:sz w:val="24"/>
          <w:szCs w:val="24"/>
          <w:lang w:eastAsia="zh-CN"/>
        </w:rPr>
        <w:t>Llovet</w:t>
      </w:r>
      <w:proofErr w:type="spellEnd"/>
      <w:r w:rsidRPr="00BF6E32">
        <w:rPr>
          <w:rFonts w:ascii="Book Antiqua" w:eastAsia="等线" w:hAnsi="Book Antiqua" w:cs="Times New Roman"/>
          <w:sz w:val="24"/>
          <w:szCs w:val="24"/>
          <w:lang w:eastAsia="zh-CN"/>
        </w:rPr>
        <w:t xml:space="preserve"> JM, Park JW, Patel T, </w:t>
      </w:r>
      <w:proofErr w:type="spellStart"/>
      <w:r w:rsidRPr="00BF6E32">
        <w:rPr>
          <w:rFonts w:ascii="Book Antiqua" w:eastAsia="等线" w:hAnsi="Book Antiqua" w:cs="Times New Roman"/>
          <w:sz w:val="24"/>
          <w:szCs w:val="24"/>
          <w:lang w:eastAsia="zh-CN"/>
        </w:rPr>
        <w:t>Pawlik</w:t>
      </w:r>
      <w:proofErr w:type="spellEnd"/>
      <w:r w:rsidRPr="00BF6E32">
        <w:rPr>
          <w:rFonts w:ascii="Book Antiqua" w:eastAsia="等线" w:hAnsi="Book Antiqua" w:cs="Times New Roman"/>
          <w:sz w:val="24"/>
          <w:szCs w:val="24"/>
          <w:lang w:eastAsia="zh-CN"/>
        </w:rPr>
        <w:t xml:space="preserve"> TM, Gores GJ. Guidelines for the diagnosis and management of intrahepatic cholangiocarcinoma. </w:t>
      </w:r>
      <w:r w:rsidRPr="00BF6E32">
        <w:rPr>
          <w:rFonts w:ascii="Book Antiqua" w:eastAsia="等线" w:hAnsi="Book Antiqua" w:cs="Times New Roman"/>
          <w:i/>
          <w:sz w:val="24"/>
          <w:szCs w:val="24"/>
          <w:lang w:eastAsia="zh-CN"/>
        </w:rPr>
        <w:t>J Hepatol</w:t>
      </w:r>
      <w:r w:rsidRPr="00BF6E32">
        <w:rPr>
          <w:rFonts w:ascii="Book Antiqua" w:eastAsia="等线" w:hAnsi="Book Antiqua" w:cs="Times New Roman"/>
          <w:sz w:val="24"/>
          <w:szCs w:val="24"/>
          <w:lang w:eastAsia="zh-CN"/>
        </w:rPr>
        <w:t xml:space="preserve"> 2014; </w:t>
      </w:r>
      <w:r w:rsidRPr="00BF6E32">
        <w:rPr>
          <w:rFonts w:ascii="Book Antiqua" w:eastAsia="等线" w:hAnsi="Book Antiqua" w:cs="Times New Roman"/>
          <w:b/>
          <w:sz w:val="24"/>
          <w:szCs w:val="24"/>
          <w:lang w:eastAsia="zh-CN"/>
        </w:rPr>
        <w:t>60</w:t>
      </w:r>
      <w:r w:rsidRPr="00BF6E32">
        <w:rPr>
          <w:rFonts w:ascii="Book Antiqua" w:eastAsia="等线" w:hAnsi="Book Antiqua" w:cs="Times New Roman"/>
          <w:sz w:val="24"/>
          <w:szCs w:val="24"/>
          <w:lang w:eastAsia="zh-CN"/>
        </w:rPr>
        <w:t>: 1268-1289 [PMID: 24681130 DOI: 10.1016/j.jhep.2014.01.021]</w:t>
      </w:r>
    </w:p>
    <w:p w14:paraId="6EE94584"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2 </w:t>
      </w:r>
      <w:r w:rsidRPr="00BF6E32">
        <w:rPr>
          <w:rFonts w:ascii="Book Antiqua" w:eastAsia="等线" w:hAnsi="Book Antiqua" w:cs="Times New Roman"/>
          <w:b/>
          <w:sz w:val="24"/>
          <w:szCs w:val="24"/>
          <w:lang w:eastAsia="zh-CN"/>
        </w:rPr>
        <w:t>Bridgewater JA</w:t>
      </w:r>
      <w:r w:rsidRPr="00BF6E32">
        <w:rPr>
          <w:rFonts w:ascii="Book Antiqua" w:eastAsia="等线" w:hAnsi="Book Antiqua" w:cs="Times New Roman"/>
          <w:sz w:val="24"/>
          <w:szCs w:val="24"/>
          <w:lang w:eastAsia="zh-CN"/>
        </w:rPr>
        <w:t xml:space="preserve">, Goodman KA, Kalyan A, Mulcahy MF. Biliary Tract Cancer: Epidemiology, Radiotherapy, and Molecular Profiling. </w:t>
      </w:r>
      <w:r w:rsidRPr="00BF6E32">
        <w:rPr>
          <w:rFonts w:ascii="Book Antiqua" w:eastAsia="等线" w:hAnsi="Book Antiqua" w:cs="Times New Roman"/>
          <w:i/>
          <w:sz w:val="24"/>
          <w:szCs w:val="24"/>
          <w:lang w:eastAsia="zh-CN"/>
        </w:rPr>
        <w:t>Am Soc Clin Oncol Educ Book</w:t>
      </w:r>
      <w:r w:rsidRPr="00BF6E32">
        <w:rPr>
          <w:rFonts w:ascii="Book Antiqua" w:eastAsia="等线" w:hAnsi="Book Antiqua" w:cs="Times New Roman"/>
          <w:sz w:val="24"/>
          <w:szCs w:val="24"/>
          <w:lang w:eastAsia="zh-CN"/>
        </w:rPr>
        <w:t xml:space="preserve"> 2016; </w:t>
      </w:r>
      <w:r w:rsidRPr="00BF6E32">
        <w:rPr>
          <w:rFonts w:ascii="Book Antiqua" w:eastAsia="等线" w:hAnsi="Book Antiqua" w:cs="Times New Roman"/>
          <w:b/>
          <w:sz w:val="24"/>
          <w:szCs w:val="24"/>
          <w:lang w:eastAsia="zh-CN"/>
        </w:rPr>
        <w:t>35</w:t>
      </w:r>
      <w:r w:rsidRPr="00BF6E32">
        <w:rPr>
          <w:rFonts w:ascii="Book Antiqua" w:eastAsia="等线" w:hAnsi="Book Antiqua" w:cs="Times New Roman"/>
          <w:sz w:val="24"/>
          <w:szCs w:val="24"/>
          <w:lang w:eastAsia="zh-CN"/>
        </w:rPr>
        <w:t>: e194-e203 [PMID: 27249723 DOI: 10.14694/EDBK_160831]</w:t>
      </w:r>
    </w:p>
    <w:p w14:paraId="061CC0A8"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3 </w:t>
      </w:r>
      <w:proofErr w:type="spellStart"/>
      <w:r w:rsidRPr="00BF6E32">
        <w:rPr>
          <w:rFonts w:ascii="Book Antiqua" w:eastAsia="等线" w:hAnsi="Book Antiqua" w:cs="Times New Roman"/>
          <w:b/>
          <w:sz w:val="24"/>
          <w:szCs w:val="24"/>
          <w:lang w:eastAsia="zh-CN"/>
        </w:rPr>
        <w:t>Wistuba</w:t>
      </w:r>
      <w:proofErr w:type="spellEnd"/>
      <w:r w:rsidRPr="00BF6E32">
        <w:rPr>
          <w:rFonts w:ascii="Book Antiqua" w:eastAsia="等线" w:hAnsi="Book Antiqua" w:cs="Times New Roman"/>
          <w:b/>
          <w:sz w:val="24"/>
          <w:szCs w:val="24"/>
          <w:lang w:eastAsia="zh-CN"/>
        </w:rPr>
        <w:t xml:space="preserve"> II</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Gazdar</w:t>
      </w:r>
      <w:proofErr w:type="spellEnd"/>
      <w:r w:rsidRPr="00BF6E32">
        <w:rPr>
          <w:rFonts w:ascii="Book Antiqua" w:eastAsia="等线" w:hAnsi="Book Antiqua" w:cs="Times New Roman"/>
          <w:sz w:val="24"/>
          <w:szCs w:val="24"/>
          <w:lang w:eastAsia="zh-CN"/>
        </w:rPr>
        <w:t xml:space="preserve"> AF. Gallbladder cancer: lessons from a rare </w:t>
      </w:r>
      <w:proofErr w:type="spellStart"/>
      <w:r w:rsidRPr="00BF6E32">
        <w:rPr>
          <w:rFonts w:ascii="Book Antiqua" w:eastAsia="等线" w:hAnsi="Book Antiqua" w:cs="Times New Roman"/>
          <w:sz w:val="24"/>
          <w:szCs w:val="24"/>
          <w:lang w:eastAsia="zh-CN"/>
        </w:rPr>
        <w:t>tumour</w:t>
      </w:r>
      <w:proofErr w:type="spellEnd"/>
      <w:r w:rsidRPr="00BF6E32">
        <w:rPr>
          <w:rFonts w:ascii="Book Antiqua" w:eastAsia="等线" w:hAnsi="Book Antiqua" w:cs="Times New Roman"/>
          <w:sz w:val="24"/>
          <w:szCs w:val="24"/>
          <w:lang w:eastAsia="zh-CN"/>
        </w:rPr>
        <w:t xml:space="preserve">. </w:t>
      </w:r>
      <w:r w:rsidRPr="00BF6E32">
        <w:rPr>
          <w:rFonts w:ascii="Book Antiqua" w:eastAsia="等线" w:hAnsi="Book Antiqua" w:cs="Times New Roman"/>
          <w:i/>
          <w:sz w:val="24"/>
          <w:szCs w:val="24"/>
          <w:lang w:eastAsia="zh-CN"/>
        </w:rPr>
        <w:t>Nat Rev Cancer</w:t>
      </w:r>
      <w:r w:rsidRPr="00BF6E32">
        <w:rPr>
          <w:rFonts w:ascii="Book Antiqua" w:eastAsia="等线" w:hAnsi="Book Antiqua" w:cs="Times New Roman"/>
          <w:sz w:val="24"/>
          <w:szCs w:val="24"/>
          <w:lang w:eastAsia="zh-CN"/>
        </w:rPr>
        <w:t xml:space="preserve"> 2004; </w:t>
      </w:r>
      <w:r w:rsidRPr="00BF6E32">
        <w:rPr>
          <w:rFonts w:ascii="Book Antiqua" w:eastAsia="等线" w:hAnsi="Book Antiqua" w:cs="Times New Roman"/>
          <w:b/>
          <w:sz w:val="24"/>
          <w:szCs w:val="24"/>
          <w:lang w:eastAsia="zh-CN"/>
        </w:rPr>
        <w:t>4</w:t>
      </w:r>
      <w:r w:rsidRPr="00BF6E32">
        <w:rPr>
          <w:rFonts w:ascii="Book Antiqua" w:eastAsia="等线" w:hAnsi="Book Antiqua" w:cs="Times New Roman"/>
          <w:sz w:val="24"/>
          <w:szCs w:val="24"/>
          <w:lang w:eastAsia="zh-CN"/>
        </w:rPr>
        <w:t>: 695-706 [PMID: 15343276 DOI: 10.1038/nrc1429]</w:t>
      </w:r>
    </w:p>
    <w:p w14:paraId="1817AF7F"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4 </w:t>
      </w:r>
      <w:r w:rsidRPr="00BF6E32">
        <w:rPr>
          <w:rFonts w:ascii="Book Antiqua" w:eastAsia="等线" w:hAnsi="Book Antiqua" w:cs="Times New Roman"/>
          <w:b/>
          <w:sz w:val="24"/>
          <w:szCs w:val="24"/>
          <w:lang w:eastAsia="zh-CN"/>
        </w:rPr>
        <w:t>Siegel RL</w:t>
      </w:r>
      <w:r w:rsidRPr="00BF6E32">
        <w:rPr>
          <w:rFonts w:ascii="Book Antiqua" w:eastAsia="等线" w:hAnsi="Book Antiqua" w:cs="Times New Roman"/>
          <w:sz w:val="24"/>
          <w:szCs w:val="24"/>
          <w:lang w:eastAsia="zh-CN"/>
        </w:rPr>
        <w:t xml:space="preserve">, Miller KD, Jemal A. Cancer statistics, 2019. </w:t>
      </w:r>
      <w:r w:rsidRPr="00BF6E32">
        <w:rPr>
          <w:rFonts w:ascii="Book Antiqua" w:eastAsia="等线" w:hAnsi="Book Antiqua" w:cs="Times New Roman"/>
          <w:i/>
          <w:sz w:val="24"/>
          <w:szCs w:val="24"/>
          <w:lang w:eastAsia="zh-CN"/>
        </w:rPr>
        <w:t>CA Cancer J Clin</w:t>
      </w:r>
      <w:r w:rsidRPr="00BF6E32">
        <w:rPr>
          <w:rFonts w:ascii="Book Antiqua" w:eastAsia="等线" w:hAnsi="Book Antiqua" w:cs="Times New Roman"/>
          <w:sz w:val="24"/>
          <w:szCs w:val="24"/>
          <w:lang w:eastAsia="zh-CN"/>
        </w:rPr>
        <w:t xml:space="preserve"> 2019; </w:t>
      </w:r>
      <w:r w:rsidRPr="00BF6E32">
        <w:rPr>
          <w:rFonts w:ascii="Book Antiqua" w:eastAsia="等线" w:hAnsi="Book Antiqua" w:cs="Times New Roman"/>
          <w:b/>
          <w:sz w:val="24"/>
          <w:szCs w:val="24"/>
          <w:lang w:eastAsia="zh-CN"/>
        </w:rPr>
        <w:t>69</w:t>
      </w:r>
      <w:r w:rsidRPr="00BF6E32">
        <w:rPr>
          <w:rFonts w:ascii="Book Antiqua" w:eastAsia="等线" w:hAnsi="Book Antiqua" w:cs="Times New Roman"/>
          <w:sz w:val="24"/>
          <w:szCs w:val="24"/>
          <w:lang w:eastAsia="zh-CN"/>
        </w:rPr>
        <w:t>: 7-34 [PMID: 30620402 DOI: 10.3322/caac.21551]</w:t>
      </w:r>
    </w:p>
    <w:p w14:paraId="5FB45308"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5 </w:t>
      </w:r>
      <w:r w:rsidRPr="00BF6E32">
        <w:rPr>
          <w:rFonts w:ascii="Book Antiqua" w:eastAsia="等线" w:hAnsi="Book Antiqua" w:cs="Times New Roman"/>
          <w:b/>
          <w:sz w:val="24"/>
          <w:szCs w:val="24"/>
          <w:lang w:eastAsia="zh-CN"/>
        </w:rPr>
        <w:t>Yao KJ</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Jabbour</w:t>
      </w:r>
      <w:proofErr w:type="spellEnd"/>
      <w:r w:rsidRPr="00BF6E32">
        <w:rPr>
          <w:rFonts w:ascii="Book Antiqua" w:eastAsia="等线" w:hAnsi="Book Antiqua" w:cs="Times New Roman"/>
          <w:sz w:val="24"/>
          <w:szCs w:val="24"/>
          <w:lang w:eastAsia="zh-CN"/>
        </w:rPr>
        <w:t xml:space="preserve"> S, Parekh N, Lin Y, Moss RA. Increasing mortality in the United States from cholangiocarcinoma: an analysis of the National Center for Health Statistics Database. </w:t>
      </w:r>
      <w:r w:rsidRPr="00BF6E32">
        <w:rPr>
          <w:rFonts w:ascii="Book Antiqua" w:eastAsia="等线" w:hAnsi="Book Antiqua" w:cs="Times New Roman"/>
          <w:i/>
          <w:sz w:val="24"/>
          <w:szCs w:val="24"/>
          <w:lang w:eastAsia="zh-CN"/>
        </w:rPr>
        <w:t>BMC Gastroenterol</w:t>
      </w:r>
      <w:r w:rsidRPr="00BF6E32">
        <w:rPr>
          <w:rFonts w:ascii="Book Antiqua" w:eastAsia="等线" w:hAnsi="Book Antiqua" w:cs="Times New Roman"/>
          <w:sz w:val="24"/>
          <w:szCs w:val="24"/>
          <w:lang w:eastAsia="zh-CN"/>
        </w:rPr>
        <w:t xml:space="preserve"> 2016; </w:t>
      </w:r>
      <w:r w:rsidRPr="00BF6E32">
        <w:rPr>
          <w:rFonts w:ascii="Book Antiqua" w:eastAsia="等线" w:hAnsi="Book Antiqua" w:cs="Times New Roman"/>
          <w:b/>
          <w:sz w:val="24"/>
          <w:szCs w:val="24"/>
          <w:lang w:eastAsia="zh-CN"/>
        </w:rPr>
        <w:t>16</w:t>
      </w:r>
      <w:r w:rsidRPr="00BF6E32">
        <w:rPr>
          <w:rFonts w:ascii="Book Antiqua" w:eastAsia="等线" w:hAnsi="Book Antiqua" w:cs="Times New Roman"/>
          <w:sz w:val="24"/>
          <w:szCs w:val="24"/>
          <w:lang w:eastAsia="zh-CN"/>
        </w:rPr>
        <w:t>: 117 [PMID: 27655244 DOI: 10.1186/s12876-016-0527-z]</w:t>
      </w:r>
    </w:p>
    <w:p w14:paraId="23E24714"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6 </w:t>
      </w:r>
      <w:r w:rsidRPr="00BF6E32">
        <w:rPr>
          <w:rFonts w:ascii="Book Antiqua" w:eastAsia="等线" w:hAnsi="Book Antiqua" w:cs="Times New Roman"/>
          <w:b/>
          <w:sz w:val="24"/>
          <w:szCs w:val="24"/>
          <w:lang w:eastAsia="zh-CN"/>
        </w:rPr>
        <w:t>Khan SA</w:t>
      </w:r>
      <w:r w:rsidRPr="00BF6E32">
        <w:rPr>
          <w:rFonts w:ascii="Book Antiqua" w:eastAsia="等线" w:hAnsi="Book Antiqua" w:cs="Times New Roman"/>
          <w:sz w:val="24"/>
          <w:szCs w:val="24"/>
          <w:lang w:eastAsia="zh-CN"/>
        </w:rPr>
        <w:t xml:space="preserve">, Toledano MB, Taylor-Robinson SD. Epidemiology, risk factors, and pathogenesis of cholangiocarcinoma. </w:t>
      </w:r>
      <w:r w:rsidRPr="00BF6E32">
        <w:rPr>
          <w:rFonts w:ascii="Book Antiqua" w:eastAsia="等线" w:hAnsi="Book Antiqua" w:cs="Times New Roman"/>
          <w:i/>
          <w:sz w:val="24"/>
          <w:szCs w:val="24"/>
          <w:lang w:eastAsia="zh-CN"/>
        </w:rPr>
        <w:t>HPB (Oxford)</w:t>
      </w:r>
      <w:r w:rsidRPr="00BF6E32">
        <w:rPr>
          <w:rFonts w:ascii="Book Antiqua" w:eastAsia="等线" w:hAnsi="Book Antiqua" w:cs="Times New Roman"/>
          <w:sz w:val="24"/>
          <w:szCs w:val="24"/>
          <w:lang w:eastAsia="zh-CN"/>
        </w:rPr>
        <w:t xml:space="preserve"> 2008; </w:t>
      </w:r>
      <w:r w:rsidRPr="00BF6E32">
        <w:rPr>
          <w:rFonts w:ascii="Book Antiqua" w:eastAsia="等线" w:hAnsi="Book Antiqua" w:cs="Times New Roman"/>
          <w:b/>
          <w:sz w:val="24"/>
          <w:szCs w:val="24"/>
          <w:lang w:eastAsia="zh-CN"/>
        </w:rPr>
        <w:t>10</w:t>
      </w:r>
      <w:r w:rsidRPr="00BF6E32">
        <w:rPr>
          <w:rFonts w:ascii="Book Antiqua" w:eastAsia="等线" w:hAnsi="Book Antiqua" w:cs="Times New Roman"/>
          <w:sz w:val="24"/>
          <w:szCs w:val="24"/>
          <w:lang w:eastAsia="zh-CN"/>
        </w:rPr>
        <w:t>: 77-82 [PMID: 18773060 DOI: 10.1080/13651820801992641]</w:t>
      </w:r>
    </w:p>
    <w:p w14:paraId="3ACD96B1" w14:textId="5637478E"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7 </w:t>
      </w:r>
      <w:r w:rsidRPr="00BF6E32">
        <w:rPr>
          <w:rFonts w:ascii="Book Antiqua" w:eastAsia="等线" w:hAnsi="Book Antiqua" w:cs="Times New Roman"/>
          <w:b/>
          <w:sz w:val="24"/>
          <w:szCs w:val="24"/>
          <w:lang w:eastAsia="zh-CN"/>
        </w:rPr>
        <w:t>Valle J</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Wasan</w:t>
      </w:r>
      <w:proofErr w:type="spellEnd"/>
      <w:r w:rsidRPr="00BF6E32">
        <w:rPr>
          <w:rFonts w:ascii="Book Antiqua" w:eastAsia="等线" w:hAnsi="Book Antiqua" w:cs="Times New Roman"/>
          <w:sz w:val="24"/>
          <w:szCs w:val="24"/>
          <w:lang w:eastAsia="zh-CN"/>
        </w:rPr>
        <w:t xml:space="preserve"> H, Palmer DH, Cunningham D, </w:t>
      </w:r>
      <w:proofErr w:type="spellStart"/>
      <w:r w:rsidRPr="00BF6E32">
        <w:rPr>
          <w:rFonts w:ascii="Book Antiqua" w:eastAsia="等线" w:hAnsi="Book Antiqua" w:cs="Times New Roman"/>
          <w:sz w:val="24"/>
          <w:szCs w:val="24"/>
          <w:lang w:eastAsia="zh-CN"/>
        </w:rPr>
        <w:t>Anthoney</w:t>
      </w:r>
      <w:proofErr w:type="spellEnd"/>
      <w:r w:rsidRPr="00BF6E32">
        <w:rPr>
          <w:rFonts w:ascii="Book Antiqua" w:eastAsia="等线" w:hAnsi="Book Antiqua" w:cs="Times New Roman"/>
          <w:sz w:val="24"/>
          <w:szCs w:val="24"/>
          <w:lang w:eastAsia="zh-CN"/>
        </w:rPr>
        <w:t xml:space="preserve"> A, </w:t>
      </w:r>
      <w:proofErr w:type="spellStart"/>
      <w:r w:rsidRPr="00BF6E32">
        <w:rPr>
          <w:rFonts w:ascii="Book Antiqua" w:eastAsia="等线" w:hAnsi="Book Antiqua" w:cs="Times New Roman"/>
          <w:sz w:val="24"/>
          <w:szCs w:val="24"/>
          <w:lang w:eastAsia="zh-CN"/>
        </w:rPr>
        <w:t>Maraveyas</w:t>
      </w:r>
      <w:proofErr w:type="spellEnd"/>
      <w:r w:rsidRPr="00BF6E32">
        <w:rPr>
          <w:rFonts w:ascii="Book Antiqua" w:eastAsia="等线" w:hAnsi="Book Antiqua" w:cs="Times New Roman"/>
          <w:sz w:val="24"/>
          <w:szCs w:val="24"/>
          <w:lang w:eastAsia="zh-CN"/>
        </w:rPr>
        <w:t xml:space="preserve"> A, Madhusudan S, </w:t>
      </w:r>
      <w:proofErr w:type="spellStart"/>
      <w:r w:rsidRPr="00BF6E32">
        <w:rPr>
          <w:rFonts w:ascii="Book Antiqua" w:eastAsia="等线" w:hAnsi="Book Antiqua" w:cs="Times New Roman"/>
          <w:sz w:val="24"/>
          <w:szCs w:val="24"/>
          <w:lang w:eastAsia="zh-CN"/>
        </w:rPr>
        <w:t>Iveson</w:t>
      </w:r>
      <w:proofErr w:type="spellEnd"/>
      <w:r w:rsidRPr="00BF6E32">
        <w:rPr>
          <w:rFonts w:ascii="Book Antiqua" w:eastAsia="等线" w:hAnsi="Book Antiqua" w:cs="Times New Roman"/>
          <w:sz w:val="24"/>
          <w:szCs w:val="24"/>
          <w:lang w:eastAsia="zh-CN"/>
        </w:rPr>
        <w:t xml:space="preserve"> T, Hughes S, Pereira SP, </w:t>
      </w:r>
      <w:proofErr w:type="spellStart"/>
      <w:r w:rsidRPr="00BF6E32">
        <w:rPr>
          <w:rFonts w:ascii="Book Antiqua" w:eastAsia="等线" w:hAnsi="Book Antiqua" w:cs="Times New Roman"/>
          <w:sz w:val="24"/>
          <w:szCs w:val="24"/>
          <w:lang w:eastAsia="zh-CN"/>
        </w:rPr>
        <w:t>Roughton</w:t>
      </w:r>
      <w:proofErr w:type="spellEnd"/>
      <w:r w:rsidRPr="00BF6E32">
        <w:rPr>
          <w:rFonts w:ascii="Book Antiqua" w:eastAsia="等线" w:hAnsi="Book Antiqua" w:cs="Times New Roman"/>
          <w:sz w:val="24"/>
          <w:szCs w:val="24"/>
          <w:lang w:eastAsia="zh-CN"/>
        </w:rPr>
        <w:t xml:space="preserve"> M, Bridgewater J; ABC-02 Trial Investigators. Cisplatin plus gemcitabine </w:t>
      </w:r>
      <w:r w:rsidR="00FA335A" w:rsidRPr="00BF6E32">
        <w:rPr>
          <w:rFonts w:ascii="Book Antiqua" w:eastAsia="等线" w:hAnsi="Book Antiqua" w:cs="Times New Roman"/>
          <w:i/>
          <w:iCs/>
          <w:sz w:val="24"/>
          <w:szCs w:val="24"/>
          <w:lang w:eastAsia="zh-CN"/>
        </w:rPr>
        <w:t>vs</w:t>
      </w:r>
      <w:r w:rsidRPr="00BF6E32">
        <w:rPr>
          <w:rFonts w:ascii="Book Antiqua" w:eastAsia="等线" w:hAnsi="Book Antiqua" w:cs="Times New Roman"/>
          <w:sz w:val="24"/>
          <w:szCs w:val="24"/>
          <w:lang w:eastAsia="zh-CN"/>
        </w:rPr>
        <w:t xml:space="preserve"> gemcitabine for biliary tract cancer. </w:t>
      </w:r>
      <w:r w:rsidRPr="00BF6E32">
        <w:rPr>
          <w:rFonts w:ascii="Book Antiqua" w:eastAsia="等线" w:hAnsi="Book Antiqua" w:cs="Times New Roman"/>
          <w:i/>
          <w:sz w:val="24"/>
          <w:szCs w:val="24"/>
          <w:lang w:eastAsia="zh-CN"/>
        </w:rPr>
        <w:t xml:space="preserve">N </w:t>
      </w:r>
      <w:proofErr w:type="spellStart"/>
      <w:r w:rsidRPr="00BF6E32">
        <w:rPr>
          <w:rFonts w:ascii="Book Antiqua" w:eastAsia="等线" w:hAnsi="Book Antiqua" w:cs="Times New Roman"/>
          <w:i/>
          <w:sz w:val="24"/>
          <w:szCs w:val="24"/>
          <w:lang w:eastAsia="zh-CN"/>
        </w:rPr>
        <w:t>Engl</w:t>
      </w:r>
      <w:proofErr w:type="spellEnd"/>
      <w:r w:rsidRPr="00BF6E32">
        <w:rPr>
          <w:rFonts w:ascii="Book Antiqua" w:eastAsia="等线" w:hAnsi="Book Antiqua" w:cs="Times New Roman"/>
          <w:i/>
          <w:sz w:val="24"/>
          <w:szCs w:val="24"/>
          <w:lang w:eastAsia="zh-CN"/>
        </w:rPr>
        <w:t xml:space="preserve"> J Med</w:t>
      </w:r>
      <w:r w:rsidRPr="00BF6E32">
        <w:rPr>
          <w:rFonts w:ascii="Book Antiqua" w:eastAsia="等线" w:hAnsi="Book Antiqua" w:cs="Times New Roman"/>
          <w:sz w:val="24"/>
          <w:szCs w:val="24"/>
          <w:lang w:eastAsia="zh-CN"/>
        </w:rPr>
        <w:t xml:space="preserve"> 2010; </w:t>
      </w:r>
      <w:r w:rsidRPr="00BF6E32">
        <w:rPr>
          <w:rFonts w:ascii="Book Antiqua" w:eastAsia="等线" w:hAnsi="Book Antiqua" w:cs="Times New Roman"/>
          <w:b/>
          <w:sz w:val="24"/>
          <w:szCs w:val="24"/>
          <w:lang w:eastAsia="zh-CN"/>
        </w:rPr>
        <w:t>362</w:t>
      </w:r>
      <w:r w:rsidRPr="00BF6E32">
        <w:rPr>
          <w:rFonts w:ascii="Book Antiqua" w:eastAsia="等线" w:hAnsi="Book Antiqua" w:cs="Times New Roman"/>
          <w:sz w:val="24"/>
          <w:szCs w:val="24"/>
          <w:lang w:eastAsia="zh-CN"/>
        </w:rPr>
        <w:t>: 1273-1281 [PMID: 20375404 DOI: 10.1056/NEJMoa0908721]</w:t>
      </w:r>
    </w:p>
    <w:p w14:paraId="7C1AE8A0"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8 </w:t>
      </w:r>
      <w:proofErr w:type="spellStart"/>
      <w:r w:rsidRPr="00BF6E32">
        <w:rPr>
          <w:rFonts w:ascii="Book Antiqua" w:eastAsia="等线" w:hAnsi="Book Antiqua" w:cs="Times New Roman"/>
          <w:b/>
          <w:sz w:val="24"/>
          <w:szCs w:val="24"/>
          <w:lang w:eastAsia="zh-CN"/>
        </w:rPr>
        <w:t>Okusaka</w:t>
      </w:r>
      <w:proofErr w:type="spellEnd"/>
      <w:r w:rsidRPr="00BF6E32">
        <w:rPr>
          <w:rFonts w:ascii="Book Antiqua" w:eastAsia="等线" w:hAnsi="Book Antiqua" w:cs="Times New Roman"/>
          <w:b/>
          <w:sz w:val="24"/>
          <w:szCs w:val="24"/>
          <w:lang w:eastAsia="zh-CN"/>
        </w:rPr>
        <w:t xml:space="preserve"> T</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Nakachi</w:t>
      </w:r>
      <w:proofErr w:type="spellEnd"/>
      <w:r w:rsidRPr="00BF6E32">
        <w:rPr>
          <w:rFonts w:ascii="Book Antiqua" w:eastAsia="等线" w:hAnsi="Book Antiqua" w:cs="Times New Roman"/>
          <w:sz w:val="24"/>
          <w:szCs w:val="24"/>
          <w:lang w:eastAsia="zh-CN"/>
        </w:rPr>
        <w:t xml:space="preserve"> K, </w:t>
      </w:r>
      <w:proofErr w:type="spellStart"/>
      <w:r w:rsidRPr="00BF6E32">
        <w:rPr>
          <w:rFonts w:ascii="Book Antiqua" w:eastAsia="等线" w:hAnsi="Book Antiqua" w:cs="Times New Roman"/>
          <w:sz w:val="24"/>
          <w:szCs w:val="24"/>
          <w:lang w:eastAsia="zh-CN"/>
        </w:rPr>
        <w:t>Fukutomi</w:t>
      </w:r>
      <w:proofErr w:type="spellEnd"/>
      <w:r w:rsidRPr="00BF6E32">
        <w:rPr>
          <w:rFonts w:ascii="Book Antiqua" w:eastAsia="等线" w:hAnsi="Book Antiqua" w:cs="Times New Roman"/>
          <w:sz w:val="24"/>
          <w:szCs w:val="24"/>
          <w:lang w:eastAsia="zh-CN"/>
        </w:rPr>
        <w:t xml:space="preserve"> A, Mizuno N, </w:t>
      </w:r>
      <w:proofErr w:type="spellStart"/>
      <w:r w:rsidRPr="00BF6E32">
        <w:rPr>
          <w:rFonts w:ascii="Book Antiqua" w:eastAsia="等线" w:hAnsi="Book Antiqua" w:cs="Times New Roman"/>
          <w:sz w:val="24"/>
          <w:szCs w:val="24"/>
          <w:lang w:eastAsia="zh-CN"/>
        </w:rPr>
        <w:t>Ohkawa</w:t>
      </w:r>
      <w:proofErr w:type="spellEnd"/>
      <w:r w:rsidRPr="00BF6E32">
        <w:rPr>
          <w:rFonts w:ascii="Book Antiqua" w:eastAsia="等线" w:hAnsi="Book Antiqua" w:cs="Times New Roman"/>
          <w:sz w:val="24"/>
          <w:szCs w:val="24"/>
          <w:lang w:eastAsia="zh-CN"/>
        </w:rPr>
        <w:t xml:space="preserve"> S, Funakoshi A, </w:t>
      </w:r>
      <w:proofErr w:type="spellStart"/>
      <w:r w:rsidRPr="00BF6E32">
        <w:rPr>
          <w:rFonts w:ascii="Book Antiqua" w:eastAsia="等线" w:hAnsi="Book Antiqua" w:cs="Times New Roman"/>
          <w:sz w:val="24"/>
          <w:szCs w:val="24"/>
          <w:lang w:eastAsia="zh-CN"/>
        </w:rPr>
        <w:t>Nagino</w:t>
      </w:r>
      <w:proofErr w:type="spellEnd"/>
      <w:r w:rsidRPr="00BF6E32">
        <w:rPr>
          <w:rFonts w:ascii="Book Antiqua" w:eastAsia="等线" w:hAnsi="Book Antiqua" w:cs="Times New Roman"/>
          <w:sz w:val="24"/>
          <w:szCs w:val="24"/>
          <w:lang w:eastAsia="zh-CN"/>
        </w:rPr>
        <w:t xml:space="preserve"> M, Kondo S, Nagaoka S, </w:t>
      </w:r>
      <w:proofErr w:type="spellStart"/>
      <w:r w:rsidRPr="00BF6E32">
        <w:rPr>
          <w:rFonts w:ascii="Book Antiqua" w:eastAsia="等线" w:hAnsi="Book Antiqua" w:cs="Times New Roman"/>
          <w:sz w:val="24"/>
          <w:szCs w:val="24"/>
          <w:lang w:eastAsia="zh-CN"/>
        </w:rPr>
        <w:t>Funai</w:t>
      </w:r>
      <w:proofErr w:type="spellEnd"/>
      <w:r w:rsidRPr="00BF6E32">
        <w:rPr>
          <w:rFonts w:ascii="Book Antiqua" w:eastAsia="等线" w:hAnsi="Book Antiqua" w:cs="Times New Roman"/>
          <w:sz w:val="24"/>
          <w:szCs w:val="24"/>
          <w:lang w:eastAsia="zh-CN"/>
        </w:rPr>
        <w:t xml:space="preserve"> J, </w:t>
      </w:r>
      <w:proofErr w:type="spellStart"/>
      <w:r w:rsidRPr="00BF6E32">
        <w:rPr>
          <w:rFonts w:ascii="Book Antiqua" w:eastAsia="等线" w:hAnsi="Book Antiqua" w:cs="Times New Roman"/>
          <w:sz w:val="24"/>
          <w:szCs w:val="24"/>
          <w:lang w:eastAsia="zh-CN"/>
        </w:rPr>
        <w:t>Koshiji</w:t>
      </w:r>
      <w:proofErr w:type="spellEnd"/>
      <w:r w:rsidRPr="00BF6E32">
        <w:rPr>
          <w:rFonts w:ascii="Book Antiqua" w:eastAsia="等线" w:hAnsi="Book Antiqua" w:cs="Times New Roman"/>
          <w:sz w:val="24"/>
          <w:szCs w:val="24"/>
          <w:lang w:eastAsia="zh-CN"/>
        </w:rPr>
        <w:t xml:space="preserve"> M, </w:t>
      </w:r>
      <w:proofErr w:type="spellStart"/>
      <w:r w:rsidRPr="00BF6E32">
        <w:rPr>
          <w:rFonts w:ascii="Book Antiqua" w:eastAsia="等线" w:hAnsi="Book Antiqua" w:cs="Times New Roman"/>
          <w:sz w:val="24"/>
          <w:szCs w:val="24"/>
          <w:lang w:eastAsia="zh-CN"/>
        </w:rPr>
        <w:t>Nambu</w:t>
      </w:r>
      <w:proofErr w:type="spellEnd"/>
      <w:r w:rsidRPr="00BF6E32">
        <w:rPr>
          <w:rFonts w:ascii="Book Antiqua" w:eastAsia="等线" w:hAnsi="Book Antiqua" w:cs="Times New Roman"/>
          <w:sz w:val="24"/>
          <w:szCs w:val="24"/>
          <w:lang w:eastAsia="zh-CN"/>
        </w:rPr>
        <w:t xml:space="preserve"> Y, </w:t>
      </w:r>
      <w:proofErr w:type="spellStart"/>
      <w:r w:rsidRPr="00BF6E32">
        <w:rPr>
          <w:rFonts w:ascii="Book Antiqua" w:eastAsia="等线" w:hAnsi="Book Antiqua" w:cs="Times New Roman"/>
          <w:sz w:val="24"/>
          <w:szCs w:val="24"/>
          <w:lang w:eastAsia="zh-CN"/>
        </w:rPr>
        <w:t>Furuse</w:t>
      </w:r>
      <w:proofErr w:type="spellEnd"/>
      <w:r w:rsidRPr="00BF6E32">
        <w:rPr>
          <w:rFonts w:ascii="Book Antiqua" w:eastAsia="等线" w:hAnsi="Book Antiqua" w:cs="Times New Roman"/>
          <w:sz w:val="24"/>
          <w:szCs w:val="24"/>
          <w:lang w:eastAsia="zh-CN"/>
        </w:rPr>
        <w:t xml:space="preserve"> J, Miyazaki M, </w:t>
      </w:r>
      <w:proofErr w:type="spellStart"/>
      <w:r w:rsidRPr="00BF6E32">
        <w:rPr>
          <w:rFonts w:ascii="Book Antiqua" w:eastAsia="等线" w:hAnsi="Book Antiqua" w:cs="Times New Roman"/>
          <w:sz w:val="24"/>
          <w:szCs w:val="24"/>
          <w:lang w:eastAsia="zh-CN"/>
        </w:rPr>
        <w:t>Nimura</w:t>
      </w:r>
      <w:proofErr w:type="spellEnd"/>
      <w:r w:rsidRPr="00BF6E32">
        <w:rPr>
          <w:rFonts w:ascii="Book Antiqua" w:eastAsia="等线" w:hAnsi="Book Antiqua" w:cs="Times New Roman"/>
          <w:sz w:val="24"/>
          <w:szCs w:val="24"/>
          <w:lang w:eastAsia="zh-CN"/>
        </w:rPr>
        <w:t xml:space="preserve"> Y. Gemcitabine alone or in combination with cisplatin in patients with biliary tract cancer: a comparative </w:t>
      </w:r>
      <w:proofErr w:type="spellStart"/>
      <w:r w:rsidRPr="00BF6E32">
        <w:rPr>
          <w:rFonts w:ascii="Book Antiqua" w:eastAsia="等线" w:hAnsi="Book Antiqua" w:cs="Times New Roman"/>
          <w:sz w:val="24"/>
          <w:szCs w:val="24"/>
          <w:lang w:eastAsia="zh-CN"/>
        </w:rPr>
        <w:t>multicentre</w:t>
      </w:r>
      <w:proofErr w:type="spellEnd"/>
      <w:r w:rsidRPr="00BF6E32">
        <w:rPr>
          <w:rFonts w:ascii="Book Antiqua" w:eastAsia="等线" w:hAnsi="Book Antiqua" w:cs="Times New Roman"/>
          <w:sz w:val="24"/>
          <w:szCs w:val="24"/>
          <w:lang w:eastAsia="zh-CN"/>
        </w:rPr>
        <w:t xml:space="preserve"> study in Japan. </w:t>
      </w:r>
      <w:r w:rsidRPr="00BF6E32">
        <w:rPr>
          <w:rFonts w:ascii="Book Antiqua" w:eastAsia="等线" w:hAnsi="Book Antiqua" w:cs="Times New Roman"/>
          <w:i/>
          <w:sz w:val="24"/>
          <w:szCs w:val="24"/>
          <w:lang w:eastAsia="zh-CN"/>
        </w:rPr>
        <w:t>Br J Cancer</w:t>
      </w:r>
      <w:r w:rsidRPr="00BF6E32">
        <w:rPr>
          <w:rFonts w:ascii="Book Antiqua" w:eastAsia="等线" w:hAnsi="Book Antiqua" w:cs="Times New Roman"/>
          <w:sz w:val="24"/>
          <w:szCs w:val="24"/>
          <w:lang w:eastAsia="zh-CN"/>
        </w:rPr>
        <w:t xml:space="preserve"> 2010; </w:t>
      </w:r>
      <w:r w:rsidRPr="00BF6E32">
        <w:rPr>
          <w:rFonts w:ascii="Book Antiqua" w:eastAsia="等线" w:hAnsi="Book Antiqua" w:cs="Times New Roman"/>
          <w:b/>
          <w:sz w:val="24"/>
          <w:szCs w:val="24"/>
          <w:lang w:eastAsia="zh-CN"/>
        </w:rPr>
        <w:t>103</w:t>
      </w:r>
      <w:r w:rsidRPr="00BF6E32">
        <w:rPr>
          <w:rFonts w:ascii="Book Antiqua" w:eastAsia="等线" w:hAnsi="Book Antiqua" w:cs="Times New Roman"/>
          <w:sz w:val="24"/>
          <w:szCs w:val="24"/>
          <w:lang w:eastAsia="zh-CN"/>
        </w:rPr>
        <w:t>: 469-474 [PMID: 20628385 DOI: 10.1038/sj.bjc.6605779]</w:t>
      </w:r>
    </w:p>
    <w:p w14:paraId="2F5B4AA5"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9 </w:t>
      </w:r>
      <w:r w:rsidRPr="00BF6E32">
        <w:rPr>
          <w:rFonts w:ascii="Book Antiqua" w:eastAsia="等线" w:hAnsi="Book Antiqua" w:cs="Times New Roman"/>
          <w:b/>
          <w:sz w:val="24"/>
          <w:szCs w:val="24"/>
          <w:lang w:eastAsia="zh-CN"/>
        </w:rPr>
        <w:t>Park JO</w:t>
      </w:r>
      <w:r w:rsidRPr="00BF6E32">
        <w:rPr>
          <w:rFonts w:ascii="Book Antiqua" w:eastAsia="等线" w:hAnsi="Book Antiqua" w:cs="Times New Roman"/>
          <w:sz w:val="24"/>
          <w:szCs w:val="24"/>
          <w:lang w:eastAsia="zh-CN"/>
        </w:rPr>
        <w:t xml:space="preserve">, Oh DY, Hsu C, Chen JS, Chen LT, Orlando M, Kim JS, Lim HY. Gemcitabine Plus Cisplatin for Advanced Biliary Tract Cancer: A Systematic Review. </w:t>
      </w:r>
      <w:r w:rsidRPr="00BF6E32">
        <w:rPr>
          <w:rFonts w:ascii="Book Antiqua" w:eastAsia="等线" w:hAnsi="Book Antiqua" w:cs="Times New Roman"/>
          <w:i/>
          <w:sz w:val="24"/>
          <w:szCs w:val="24"/>
          <w:lang w:eastAsia="zh-CN"/>
        </w:rPr>
        <w:t>Cancer Res Treat</w:t>
      </w:r>
      <w:r w:rsidRPr="00BF6E32">
        <w:rPr>
          <w:rFonts w:ascii="Book Antiqua" w:eastAsia="等线" w:hAnsi="Book Antiqua" w:cs="Times New Roman"/>
          <w:sz w:val="24"/>
          <w:szCs w:val="24"/>
          <w:lang w:eastAsia="zh-CN"/>
        </w:rPr>
        <w:t xml:space="preserve"> </w:t>
      </w:r>
      <w:r w:rsidRPr="00BF6E32">
        <w:rPr>
          <w:rFonts w:ascii="Book Antiqua" w:eastAsia="等线" w:hAnsi="Book Antiqua" w:cs="Times New Roman"/>
          <w:sz w:val="24"/>
          <w:szCs w:val="24"/>
          <w:lang w:eastAsia="zh-CN"/>
        </w:rPr>
        <w:lastRenderedPageBreak/>
        <w:t xml:space="preserve">2015; </w:t>
      </w:r>
      <w:r w:rsidRPr="00BF6E32">
        <w:rPr>
          <w:rFonts w:ascii="Book Antiqua" w:eastAsia="等线" w:hAnsi="Book Antiqua" w:cs="Times New Roman"/>
          <w:b/>
          <w:sz w:val="24"/>
          <w:szCs w:val="24"/>
          <w:lang w:eastAsia="zh-CN"/>
        </w:rPr>
        <w:t>47</w:t>
      </w:r>
      <w:r w:rsidRPr="00BF6E32">
        <w:rPr>
          <w:rFonts w:ascii="Book Antiqua" w:eastAsia="等线" w:hAnsi="Book Antiqua" w:cs="Times New Roman"/>
          <w:sz w:val="24"/>
          <w:szCs w:val="24"/>
          <w:lang w:eastAsia="zh-CN"/>
        </w:rPr>
        <w:t>: 343-361 [PMID: 25989801 DOI: 10.4143/crt.2014.308]</w:t>
      </w:r>
    </w:p>
    <w:p w14:paraId="5C4B73FB"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10 </w:t>
      </w:r>
      <w:proofErr w:type="spellStart"/>
      <w:r w:rsidRPr="00BF6E32">
        <w:rPr>
          <w:rFonts w:ascii="Book Antiqua" w:eastAsia="等线" w:hAnsi="Book Antiqua" w:cs="Times New Roman"/>
          <w:b/>
          <w:sz w:val="24"/>
          <w:szCs w:val="24"/>
          <w:lang w:eastAsia="zh-CN"/>
        </w:rPr>
        <w:t>Brieau</w:t>
      </w:r>
      <w:proofErr w:type="spellEnd"/>
      <w:r w:rsidRPr="00BF6E32">
        <w:rPr>
          <w:rFonts w:ascii="Book Antiqua" w:eastAsia="等线" w:hAnsi="Book Antiqua" w:cs="Times New Roman"/>
          <w:b/>
          <w:sz w:val="24"/>
          <w:szCs w:val="24"/>
          <w:lang w:eastAsia="zh-CN"/>
        </w:rPr>
        <w:t xml:space="preserve"> B</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Dahan</w:t>
      </w:r>
      <w:proofErr w:type="spellEnd"/>
      <w:r w:rsidRPr="00BF6E32">
        <w:rPr>
          <w:rFonts w:ascii="Book Antiqua" w:eastAsia="等线" w:hAnsi="Book Antiqua" w:cs="Times New Roman"/>
          <w:sz w:val="24"/>
          <w:szCs w:val="24"/>
          <w:lang w:eastAsia="zh-CN"/>
        </w:rPr>
        <w:t xml:space="preserve"> L, De </w:t>
      </w:r>
      <w:proofErr w:type="spellStart"/>
      <w:r w:rsidRPr="00BF6E32">
        <w:rPr>
          <w:rFonts w:ascii="Book Antiqua" w:eastAsia="等线" w:hAnsi="Book Antiqua" w:cs="Times New Roman"/>
          <w:sz w:val="24"/>
          <w:szCs w:val="24"/>
          <w:lang w:eastAsia="zh-CN"/>
        </w:rPr>
        <w:t>Rycke</w:t>
      </w:r>
      <w:proofErr w:type="spellEnd"/>
      <w:r w:rsidRPr="00BF6E32">
        <w:rPr>
          <w:rFonts w:ascii="Book Antiqua" w:eastAsia="等线" w:hAnsi="Book Antiqua" w:cs="Times New Roman"/>
          <w:sz w:val="24"/>
          <w:szCs w:val="24"/>
          <w:lang w:eastAsia="zh-CN"/>
        </w:rPr>
        <w:t xml:space="preserve"> Y, </w:t>
      </w:r>
      <w:proofErr w:type="spellStart"/>
      <w:r w:rsidRPr="00BF6E32">
        <w:rPr>
          <w:rFonts w:ascii="Book Antiqua" w:eastAsia="等线" w:hAnsi="Book Antiqua" w:cs="Times New Roman"/>
          <w:sz w:val="24"/>
          <w:szCs w:val="24"/>
          <w:lang w:eastAsia="zh-CN"/>
        </w:rPr>
        <w:t>Boussaha</w:t>
      </w:r>
      <w:proofErr w:type="spellEnd"/>
      <w:r w:rsidRPr="00BF6E32">
        <w:rPr>
          <w:rFonts w:ascii="Book Antiqua" w:eastAsia="等线" w:hAnsi="Book Antiqua" w:cs="Times New Roman"/>
          <w:sz w:val="24"/>
          <w:szCs w:val="24"/>
          <w:lang w:eastAsia="zh-CN"/>
        </w:rPr>
        <w:t xml:space="preserve"> T, </w:t>
      </w:r>
      <w:proofErr w:type="spellStart"/>
      <w:r w:rsidRPr="00BF6E32">
        <w:rPr>
          <w:rFonts w:ascii="Book Antiqua" w:eastAsia="等线" w:hAnsi="Book Antiqua" w:cs="Times New Roman"/>
          <w:sz w:val="24"/>
          <w:szCs w:val="24"/>
          <w:lang w:eastAsia="zh-CN"/>
        </w:rPr>
        <w:t>Vasseur</w:t>
      </w:r>
      <w:proofErr w:type="spellEnd"/>
      <w:r w:rsidRPr="00BF6E32">
        <w:rPr>
          <w:rFonts w:ascii="Book Antiqua" w:eastAsia="等线" w:hAnsi="Book Antiqua" w:cs="Times New Roman"/>
          <w:sz w:val="24"/>
          <w:szCs w:val="24"/>
          <w:lang w:eastAsia="zh-CN"/>
        </w:rPr>
        <w:t xml:space="preserve"> P, </w:t>
      </w:r>
      <w:proofErr w:type="spellStart"/>
      <w:r w:rsidRPr="00BF6E32">
        <w:rPr>
          <w:rFonts w:ascii="Book Antiqua" w:eastAsia="等线" w:hAnsi="Book Antiqua" w:cs="Times New Roman"/>
          <w:sz w:val="24"/>
          <w:szCs w:val="24"/>
          <w:lang w:eastAsia="zh-CN"/>
        </w:rPr>
        <w:t>Tougeron</w:t>
      </w:r>
      <w:proofErr w:type="spellEnd"/>
      <w:r w:rsidRPr="00BF6E32">
        <w:rPr>
          <w:rFonts w:ascii="Book Antiqua" w:eastAsia="等线" w:hAnsi="Book Antiqua" w:cs="Times New Roman"/>
          <w:sz w:val="24"/>
          <w:szCs w:val="24"/>
          <w:lang w:eastAsia="zh-CN"/>
        </w:rPr>
        <w:t xml:space="preserve"> D, </w:t>
      </w:r>
      <w:proofErr w:type="spellStart"/>
      <w:r w:rsidRPr="00BF6E32">
        <w:rPr>
          <w:rFonts w:ascii="Book Antiqua" w:eastAsia="等线" w:hAnsi="Book Antiqua" w:cs="Times New Roman"/>
          <w:sz w:val="24"/>
          <w:szCs w:val="24"/>
          <w:lang w:eastAsia="zh-CN"/>
        </w:rPr>
        <w:t>Lecomte</w:t>
      </w:r>
      <w:proofErr w:type="spellEnd"/>
      <w:r w:rsidRPr="00BF6E32">
        <w:rPr>
          <w:rFonts w:ascii="Book Antiqua" w:eastAsia="等线" w:hAnsi="Book Antiqua" w:cs="Times New Roman"/>
          <w:sz w:val="24"/>
          <w:szCs w:val="24"/>
          <w:lang w:eastAsia="zh-CN"/>
        </w:rPr>
        <w:t xml:space="preserve"> T, </w:t>
      </w:r>
      <w:proofErr w:type="spellStart"/>
      <w:r w:rsidRPr="00BF6E32">
        <w:rPr>
          <w:rFonts w:ascii="Book Antiqua" w:eastAsia="等线" w:hAnsi="Book Antiqua" w:cs="Times New Roman"/>
          <w:sz w:val="24"/>
          <w:szCs w:val="24"/>
          <w:lang w:eastAsia="zh-CN"/>
        </w:rPr>
        <w:t>Coriat</w:t>
      </w:r>
      <w:proofErr w:type="spellEnd"/>
      <w:r w:rsidRPr="00BF6E32">
        <w:rPr>
          <w:rFonts w:ascii="Book Antiqua" w:eastAsia="等线" w:hAnsi="Book Antiqua" w:cs="Times New Roman"/>
          <w:sz w:val="24"/>
          <w:szCs w:val="24"/>
          <w:lang w:eastAsia="zh-CN"/>
        </w:rPr>
        <w:t xml:space="preserve"> R, </w:t>
      </w:r>
      <w:proofErr w:type="spellStart"/>
      <w:r w:rsidRPr="00BF6E32">
        <w:rPr>
          <w:rFonts w:ascii="Book Antiqua" w:eastAsia="等线" w:hAnsi="Book Antiqua" w:cs="Times New Roman"/>
          <w:sz w:val="24"/>
          <w:szCs w:val="24"/>
          <w:lang w:eastAsia="zh-CN"/>
        </w:rPr>
        <w:t>Bachet</w:t>
      </w:r>
      <w:proofErr w:type="spellEnd"/>
      <w:r w:rsidRPr="00BF6E32">
        <w:rPr>
          <w:rFonts w:ascii="Book Antiqua" w:eastAsia="等线" w:hAnsi="Book Antiqua" w:cs="Times New Roman"/>
          <w:sz w:val="24"/>
          <w:szCs w:val="24"/>
          <w:lang w:eastAsia="zh-CN"/>
        </w:rPr>
        <w:t xml:space="preserve"> JB, </w:t>
      </w:r>
      <w:proofErr w:type="spellStart"/>
      <w:r w:rsidRPr="00BF6E32">
        <w:rPr>
          <w:rFonts w:ascii="Book Antiqua" w:eastAsia="等线" w:hAnsi="Book Antiqua" w:cs="Times New Roman"/>
          <w:sz w:val="24"/>
          <w:szCs w:val="24"/>
          <w:lang w:eastAsia="zh-CN"/>
        </w:rPr>
        <w:t>Claudez</w:t>
      </w:r>
      <w:proofErr w:type="spellEnd"/>
      <w:r w:rsidRPr="00BF6E32">
        <w:rPr>
          <w:rFonts w:ascii="Book Antiqua" w:eastAsia="等线" w:hAnsi="Book Antiqua" w:cs="Times New Roman"/>
          <w:sz w:val="24"/>
          <w:szCs w:val="24"/>
          <w:lang w:eastAsia="zh-CN"/>
        </w:rPr>
        <w:t xml:space="preserve"> P, </w:t>
      </w:r>
      <w:proofErr w:type="spellStart"/>
      <w:r w:rsidRPr="00BF6E32">
        <w:rPr>
          <w:rFonts w:ascii="Book Antiqua" w:eastAsia="等线" w:hAnsi="Book Antiqua" w:cs="Times New Roman"/>
          <w:sz w:val="24"/>
          <w:szCs w:val="24"/>
          <w:lang w:eastAsia="zh-CN"/>
        </w:rPr>
        <w:t>Zaanan</w:t>
      </w:r>
      <w:proofErr w:type="spellEnd"/>
      <w:r w:rsidRPr="00BF6E32">
        <w:rPr>
          <w:rFonts w:ascii="Book Antiqua" w:eastAsia="等线" w:hAnsi="Book Antiqua" w:cs="Times New Roman"/>
          <w:sz w:val="24"/>
          <w:szCs w:val="24"/>
          <w:lang w:eastAsia="zh-CN"/>
        </w:rPr>
        <w:t xml:space="preserve"> A, </w:t>
      </w:r>
      <w:proofErr w:type="spellStart"/>
      <w:r w:rsidRPr="00BF6E32">
        <w:rPr>
          <w:rFonts w:ascii="Book Antiqua" w:eastAsia="等线" w:hAnsi="Book Antiqua" w:cs="Times New Roman"/>
          <w:sz w:val="24"/>
          <w:szCs w:val="24"/>
          <w:lang w:eastAsia="zh-CN"/>
        </w:rPr>
        <w:t>Soibinet</w:t>
      </w:r>
      <w:proofErr w:type="spellEnd"/>
      <w:r w:rsidRPr="00BF6E32">
        <w:rPr>
          <w:rFonts w:ascii="Book Antiqua" w:eastAsia="等线" w:hAnsi="Book Antiqua" w:cs="Times New Roman"/>
          <w:sz w:val="24"/>
          <w:szCs w:val="24"/>
          <w:lang w:eastAsia="zh-CN"/>
        </w:rPr>
        <w:t xml:space="preserve"> P, </w:t>
      </w:r>
      <w:proofErr w:type="spellStart"/>
      <w:r w:rsidRPr="00BF6E32">
        <w:rPr>
          <w:rFonts w:ascii="Book Antiqua" w:eastAsia="等线" w:hAnsi="Book Antiqua" w:cs="Times New Roman"/>
          <w:sz w:val="24"/>
          <w:szCs w:val="24"/>
          <w:lang w:eastAsia="zh-CN"/>
        </w:rPr>
        <w:t>Desrame</w:t>
      </w:r>
      <w:proofErr w:type="spellEnd"/>
      <w:r w:rsidRPr="00BF6E32">
        <w:rPr>
          <w:rFonts w:ascii="Book Antiqua" w:eastAsia="等线" w:hAnsi="Book Antiqua" w:cs="Times New Roman"/>
          <w:sz w:val="24"/>
          <w:szCs w:val="24"/>
          <w:lang w:eastAsia="zh-CN"/>
        </w:rPr>
        <w:t xml:space="preserve"> J, </w:t>
      </w:r>
      <w:proofErr w:type="spellStart"/>
      <w:r w:rsidRPr="00BF6E32">
        <w:rPr>
          <w:rFonts w:ascii="Book Antiqua" w:eastAsia="等线" w:hAnsi="Book Antiqua" w:cs="Times New Roman"/>
          <w:sz w:val="24"/>
          <w:szCs w:val="24"/>
          <w:lang w:eastAsia="zh-CN"/>
        </w:rPr>
        <w:t>Thirot-Bidault</w:t>
      </w:r>
      <w:proofErr w:type="spellEnd"/>
      <w:r w:rsidRPr="00BF6E32">
        <w:rPr>
          <w:rFonts w:ascii="Book Antiqua" w:eastAsia="等线" w:hAnsi="Book Antiqua" w:cs="Times New Roman"/>
          <w:sz w:val="24"/>
          <w:szCs w:val="24"/>
          <w:lang w:eastAsia="zh-CN"/>
        </w:rPr>
        <w:t xml:space="preserve"> A, </w:t>
      </w:r>
      <w:proofErr w:type="spellStart"/>
      <w:r w:rsidRPr="00BF6E32">
        <w:rPr>
          <w:rFonts w:ascii="Book Antiqua" w:eastAsia="等线" w:hAnsi="Book Antiqua" w:cs="Times New Roman"/>
          <w:sz w:val="24"/>
          <w:szCs w:val="24"/>
          <w:lang w:eastAsia="zh-CN"/>
        </w:rPr>
        <w:t>Trouilloud</w:t>
      </w:r>
      <w:proofErr w:type="spellEnd"/>
      <w:r w:rsidRPr="00BF6E32">
        <w:rPr>
          <w:rFonts w:ascii="Book Antiqua" w:eastAsia="等线" w:hAnsi="Book Antiqua" w:cs="Times New Roman"/>
          <w:sz w:val="24"/>
          <w:szCs w:val="24"/>
          <w:lang w:eastAsia="zh-CN"/>
        </w:rPr>
        <w:t xml:space="preserve"> I, Mary F, </w:t>
      </w:r>
      <w:proofErr w:type="spellStart"/>
      <w:r w:rsidRPr="00BF6E32">
        <w:rPr>
          <w:rFonts w:ascii="Book Antiqua" w:eastAsia="等线" w:hAnsi="Book Antiqua" w:cs="Times New Roman"/>
          <w:sz w:val="24"/>
          <w:szCs w:val="24"/>
          <w:lang w:eastAsia="zh-CN"/>
        </w:rPr>
        <w:t>Marthey</w:t>
      </w:r>
      <w:proofErr w:type="spellEnd"/>
      <w:r w:rsidRPr="00BF6E32">
        <w:rPr>
          <w:rFonts w:ascii="Book Antiqua" w:eastAsia="等线" w:hAnsi="Book Antiqua" w:cs="Times New Roman"/>
          <w:sz w:val="24"/>
          <w:szCs w:val="24"/>
          <w:lang w:eastAsia="zh-CN"/>
        </w:rPr>
        <w:t xml:space="preserve"> L, </w:t>
      </w:r>
      <w:proofErr w:type="spellStart"/>
      <w:r w:rsidRPr="00BF6E32">
        <w:rPr>
          <w:rFonts w:ascii="Book Antiqua" w:eastAsia="等线" w:hAnsi="Book Antiqua" w:cs="Times New Roman"/>
          <w:sz w:val="24"/>
          <w:szCs w:val="24"/>
          <w:lang w:eastAsia="zh-CN"/>
        </w:rPr>
        <w:t>Taieb</w:t>
      </w:r>
      <w:proofErr w:type="spellEnd"/>
      <w:r w:rsidRPr="00BF6E32">
        <w:rPr>
          <w:rFonts w:ascii="Book Antiqua" w:eastAsia="等线" w:hAnsi="Book Antiqua" w:cs="Times New Roman"/>
          <w:sz w:val="24"/>
          <w:szCs w:val="24"/>
          <w:lang w:eastAsia="zh-CN"/>
        </w:rPr>
        <w:t xml:space="preserve"> J, </w:t>
      </w:r>
      <w:proofErr w:type="spellStart"/>
      <w:r w:rsidRPr="00BF6E32">
        <w:rPr>
          <w:rFonts w:ascii="Book Antiqua" w:eastAsia="等线" w:hAnsi="Book Antiqua" w:cs="Times New Roman"/>
          <w:sz w:val="24"/>
          <w:szCs w:val="24"/>
          <w:lang w:eastAsia="zh-CN"/>
        </w:rPr>
        <w:t>Cacheux</w:t>
      </w:r>
      <w:proofErr w:type="spellEnd"/>
      <w:r w:rsidRPr="00BF6E32">
        <w:rPr>
          <w:rFonts w:ascii="Book Antiqua" w:eastAsia="等线" w:hAnsi="Book Antiqua" w:cs="Times New Roman"/>
          <w:sz w:val="24"/>
          <w:szCs w:val="24"/>
          <w:lang w:eastAsia="zh-CN"/>
        </w:rPr>
        <w:t xml:space="preserve"> W, Lièvre A. Second-line chemotherapy for advanced biliary tract cancer after failure of the gemcitabine-platinum combination: A large multicenter study by the Association des Gastro-</w:t>
      </w:r>
      <w:proofErr w:type="spellStart"/>
      <w:r w:rsidRPr="00BF6E32">
        <w:rPr>
          <w:rFonts w:ascii="Book Antiqua" w:eastAsia="等线" w:hAnsi="Book Antiqua" w:cs="Times New Roman"/>
          <w:sz w:val="24"/>
          <w:szCs w:val="24"/>
          <w:lang w:eastAsia="zh-CN"/>
        </w:rPr>
        <w:t>Entérologues</w:t>
      </w:r>
      <w:proofErr w:type="spellEnd"/>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Oncologues</w:t>
      </w:r>
      <w:proofErr w:type="spellEnd"/>
      <w:r w:rsidRPr="00BF6E32">
        <w:rPr>
          <w:rFonts w:ascii="Book Antiqua" w:eastAsia="等线" w:hAnsi="Book Antiqua" w:cs="Times New Roman"/>
          <w:sz w:val="24"/>
          <w:szCs w:val="24"/>
          <w:lang w:eastAsia="zh-CN"/>
        </w:rPr>
        <w:t xml:space="preserve">. </w:t>
      </w:r>
      <w:r w:rsidRPr="00BF6E32">
        <w:rPr>
          <w:rFonts w:ascii="Book Antiqua" w:eastAsia="等线" w:hAnsi="Book Antiqua" w:cs="Times New Roman"/>
          <w:i/>
          <w:sz w:val="24"/>
          <w:szCs w:val="24"/>
          <w:lang w:eastAsia="zh-CN"/>
        </w:rPr>
        <w:t>Cancer</w:t>
      </w:r>
      <w:r w:rsidRPr="00BF6E32">
        <w:rPr>
          <w:rFonts w:ascii="Book Antiqua" w:eastAsia="等线" w:hAnsi="Book Antiqua" w:cs="Times New Roman"/>
          <w:sz w:val="24"/>
          <w:szCs w:val="24"/>
          <w:lang w:eastAsia="zh-CN"/>
        </w:rPr>
        <w:t xml:space="preserve"> 2015; </w:t>
      </w:r>
      <w:r w:rsidRPr="00BF6E32">
        <w:rPr>
          <w:rFonts w:ascii="Book Antiqua" w:eastAsia="等线" w:hAnsi="Book Antiqua" w:cs="Times New Roman"/>
          <w:b/>
          <w:sz w:val="24"/>
          <w:szCs w:val="24"/>
          <w:lang w:eastAsia="zh-CN"/>
        </w:rPr>
        <w:t>121</w:t>
      </w:r>
      <w:r w:rsidRPr="00BF6E32">
        <w:rPr>
          <w:rFonts w:ascii="Book Antiqua" w:eastAsia="等线" w:hAnsi="Book Antiqua" w:cs="Times New Roman"/>
          <w:sz w:val="24"/>
          <w:szCs w:val="24"/>
          <w:lang w:eastAsia="zh-CN"/>
        </w:rPr>
        <w:t>: 3290-3297 [PMID: 26052689 DOI: 10.1002/cncr.29471]</w:t>
      </w:r>
    </w:p>
    <w:p w14:paraId="55AD4E6E"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11 </w:t>
      </w:r>
      <w:r w:rsidRPr="00BF6E32">
        <w:rPr>
          <w:rFonts w:ascii="Book Antiqua" w:eastAsia="等线" w:hAnsi="Book Antiqua" w:cs="Times New Roman"/>
          <w:b/>
          <w:sz w:val="24"/>
          <w:szCs w:val="24"/>
          <w:lang w:eastAsia="zh-CN"/>
        </w:rPr>
        <w:t>Chun YS</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Javle</w:t>
      </w:r>
      <w:proofErr w:type="spellEnd"/>
      <w:r w:rsidRPr="00BF6E32">
        <w:rPr>
          <w:rFonts w:ascii="Book Antiqua" w:eastAsia="等线" w:hAnsi="Book Antiqua" w:cs="Times New Roman"/>
          <w:sz w:val="24"/>
          <w:szCs w:val="24"/>
          <w:lang w:eastAsia="zh-CN"/>
        </w:rPr>
        <w:t xml:space="preserve"> M. Systemic and Adjuvant Therapies for Intrahepatic Cholangiocarcinoma. </w:t>
      </w:r>
      <w:r w:rsidRPr="00BF6E32">
        <w:rPr>
          <w:rFonts w:ascii="Book Antiqua" w:eastAsia="等线" w:hAnsi="Book Antiqua" w:cs="Times New Roman"/>
          <w:i/>
          <w:sz w:val="24"/>
          <w:szCs w:val="24"/>
          <w:lang w:eastAsia="zh-CN"/>
        </w:rPr>
        <w:t>Cancer Control</w:t>
      </w:r>
      <w:r w:rsidRPr="00BF6E32">
        <w:rPr>
          <w:rFonts w:ascii="Book Antiqua" w:eastAsia="等线" w:hAnsi="Book Antiqua" w:cs="Times New Roman"/>
          <w:sz w:val="24"/>
          <w:szCs w:val="24"/>
          <w:lang w:eastAsia="zh-CN"/>
        </w:rPr>
        <w:t xml:space="preserve"> 2017; </w:t>
      </w:r>
      <w:r w:rsidRPr="00BF6E32">
        <w:rPr>
          <w:rFonts w:ascii="Book Antiqua" w:eastAsia="等线" w:hAnsi="Book Antiqua" w:cs="Times New Roman"/>
          <w:b/>
          <w:sz w:val="24"/>
          <w:szCs w:val="24"/>
          <w:lang w:eastAsia="zh-CN"/>
        </w:rPr>
        <w:t>24</w:t>
      </w:r>
      <w:r w:rsidRPr="00BF6E32">
        <w:rPr>
          <w:rFonts w:ascii="Book Antiqua" w:eastAsia="等线" w:hAnsi="Book Antiqua" w:cs="Times New Roman"/>
          <w:sz w:val="24"/>
          <w:szCs w:val="24"/>
          <w:lang w:eastAsia="zh-CN"/>
        </w:rPr>
        <w:t>: 1073274817729241 [PMID: 28975832 DOI: 10.1177/1073274817729241]</w:t>
      </w:r>
    </w:p>
    <w:p w14:paraId="74A6C187"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12 </w:t>
      </w:r>
      <w:r w:rsidRPr="00BF6E32">
        <w:rPr>
          <w:rFonts w:ascii="Book Antiqua" w:eastAsia="等线" w:hAnsi="Book Antiqua" w:cs="Times New Roman"/>
          <w:b/>
          <w:sz w:val="24"/>
          <w:szCs w:val="24"/>
          <w:lang w:eastAsia="zh-CN"/>
        </w:rPr>
        <w:t>Moretto R</w:t>
      </w:r>
      <w:r w:rsidRPr="00BF6E32">
        <w:rPr>
          <w:rFonts w:ascii="Book Antiqua" w:eastAsia="等线" w:hAnsi="Book Antiqua" w:cs="Times New Roman"/>
          <w:sz w:val="24"/>
          <w:szCs w:val="24"/>
          <w:lang w:eastAsia="zh-CN"/>
        </w:rPr>
        <w:t xml:space="preserve">, Raimondo L, De Stefano A, </w:t>
      </w:r>
      <w:proofErr w:type="spellStart"/>
      <w:r w:rsidRPr="00BF6E32">
        <w:rPr>
          <w:rFonts w:ascii="Book Antiqua" w:eastAsia="等线" w:hAnsi="Book Antiqua" w:cs="Times New Roman"/>
          <w:sz w:val="24"/>
          <w:szCs w:val="24"/>
          <w:lang w:eastAsia="zh-CN"/>
        </w:rPr>
        <w:t>Cella</w:t>
      </w:r>
      <w:proofErr w:type="spellEnd"/>
      <w:r w:rsidRPr="00BF6E32">
        <w:rPr>
          <w:rFonts w:ascii="Book Antiqua" w:eastAsia="等线" w:hAnsi="Book Antiqua" w:cs="Times New Roman"/>
          <w:sz w:val="24"/>
          <w:szCs w:val="24"/>
          <w:lang w:eastAsia="zh-CN"/>
        </w:rPr>
        <w:t xml:space="preserve"> CA, </w:t>
      </w:r>
      <w:proofErr w:type="spellStart"/>
      <w:r w:rsidRPr="00BF6E32">
        <w:rPr>
          <w:rFonts w:ascii="Book Antiqua" w:eastAsia="等线" w:hAnsi="Book Antiqua" w:cs="Times New Roman"/>
          <w:sz w:val="24"/>
          <w:szCs w:val="24"/>
          <w:lang w:eastAsia="zh-CN"/>
        </w:rPr>
        <w:t>Matano</w:t>
      </w:r>
      <w:proofErr w:type="spellEnd"/>
      <w:r w:rsidRPr="00BF6E32">
        <w:rPr>
          <w:rFonts w:ascii="Book Antiqua" w:eastAsia="等线" w:hAnsi="Book Antiqua" w:cs="Times New Roman"/>
          <w:sz w:val="24"/>
          <w:szCs w:val="24"/>
          <w:lang w:eastAsia="zh-CN"/>
        </w:rPr>
        <w:t xml:space="preserve"> E, De </w:t>
      </w:r>
      <w:proofErr w:type="spellStart"/>
      <w:r w:rsidRPr="00BF6E32">
        <w:rPr>
          <w:rFonts w:ascii="Book Antiqua" w:eastAsia="等线" w:hAnsi="Book Antiqua" w:cs="Times New Roman"/>
          <w:sz w:val="24"/>
          <w:szCs w:val="24"/>
          <w:lang w:eastAsia="zh-CN"/>
        </w:rPr>
        <w:t>Placido</w:t>
      </w:r>
      <w:proofErr w:type="spellEnd"/>
      <w:r w:rsidRPr="00BF6E32">
        <w:rPr>
          <w:rFonts w:ascii="Book Antiqua" w:eastAsia="等线" w:hAnsi="Book Antiqua" w:cs="Times New Roman"/>
          <w:sz w:val="24"/>
          <w:szCs w:val="24"/>
          <w:lang w:eastAsia="zh-CN"/>
        </w:rPr>
        <w:t xml:space="preserve"> S, </w:t>
      </w:r>
      <w:proofErr w:type="spellStart"/>
      <w:r w:rsidRPr="00BF6E32">
        <w:rPr>
          <w:rFonts w:ascii="Book Antiqua" w:eastAsia="等线" w:hAnsi="Book Antiqua" w:cs="Times New Roman"/>
          <w:sz w:val="24"/>
          <w:szCs w:val="24"/>
          <w:lang w:eastAsia="zh-CN"/>
        </w:rPr>
        <w:t>Carlomagno</w:t>
      </w:r>
      <w:proofErr w:type="spellEnd"/>
      <w:r w:rsidRPr="00BF6E32">
        <w:rPr>
          <w:rFonts w:ascii="Book Antiqua" w:eastAsia="等线" w:hAnsi="Book Antiqua" w:cs="Times New Roman"/>
          <w:sz w:val="24"/>
          <w:szCs w:val="24"/>
          <w:lang w:eastAsia="zh-CN"/>
        </w:rPr>
        <w:t xml:space="preserve"> C. FOLFIRI in patients with locally advanced or metastatic pancreatic or biliary tract carcinoma: a </w:t>
      </w:r>
      <w:proofErr w:type="spellStart"/>
      <w:r w:rsidRPr="00BF6E32">
        <w:rPr>
          <w:rFonts w:ascii="Book Antiqua" w:eastAsia="等线" w:hAnsi="Book Antiqua" w:cs="Times New Roman"/>
          <w:sz w:val="24"/>
          <w:szCs w:val="24"/>
          <w:lang w:eastAsia="zh-CN"/>
        </w:rPr>
        <w:t>monoinstitutional</w:t>
      </w:r>
      <w:proofErr w:type="spellEnd"/>
      <w:r w:rsidRPr="00BF6E32">
        <w:rPr>
          <w:rFonts w:ascii="Book Antiqua" w:eastAsia="等线" w:hAnsi="Book Antiqua" w:cs="Times New Roman"/>
          <w:sz w:val="24"/>
          <w:szCs w:val="24"/>
          <w:lang w:eastAsia="zh-CN"/>
        </w:rPr>
        <w:t xml:space="preserve"> experience. </w:t>
      </w:r>
      <w:r w:rsidRPr="00BF6E32">
        <w:rPr>
          <w:rFonts w:ascii="Book Antiqua" w:eastAsia="等线" w:hAnsi="Book Antiqua" w:cs="Times New Roman"/>
          <w:i/>
          <w:sz w:val="24"/>
          <w:szCs w:val="24"/>
          <w:lang w:eastAsia="zh-CN"/>
        </w:rPr>
        <w:t>Anticancer Drugs</w:t>
      </w:r>
      <w:r w:rsidRPr="00BF6E32">
        <w:rPr>
          <w:rFonts w:ascii="Book Antiqua" w:eastAsia="等线" w:hAnsi="Book Antiqua" w:cs="Times New Roman"/>
          <w:sz w:val="24"/>
          <w:szCs w:val="24"/>
          <w:lang w:eastAsia="zh-CN"/>
        </w:rPr>
        <w:t xml:space="preserve"> 2013; </w:t>
      </w:r>
      <w:r w:rsidRPr="00BF6E32">
        <w:rPr>
          <w:rFonts w:ascii="Book Antiqua" w:eastAsia="等线" w:hAnsi="Book Antiqua" w:cs="Times New Roman"/>
          <w:b/>
          <w:sz w:val="24"/>
          <w:szCs w:val="24"/>
          <w:lang w:eastAsia="zh-CN"/>
        </w:rPr>
        <w:t>24</w:t>
      </w:r>
      <w:r w:rsidRPr="00BF6E32">
        <w:rPr>
          <w:rFonts w:ascii="Book Antiqua" w:eastAsia="等线" w:hAnsi="Book Antiqua" w:cs="Times New Roman"/>
          <w:sz w:val="24"/>
          <w:szCs w:val="24"/>
          <w:lang w:eastAsia="zh-CN"/>
        </w:rPr>
        <w:t>: 980-985 [PMID: 23928570 DOI: 10.1097/CAD.0b013e328364e66b]</w:t>
      </w:r>
    </w:p>
    <w:p w14:paraId="3C5B43A4"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13 </w:t>
      </w:r>
      <w:proofErr w:type="spellStart"/>
      <w:r w:rsidRPr="00BF6E32">
        <w:rPr>
          <w:rFonts w:ascii="Book Antiqua" w:eastAsia="等线" w:hAnsi="Book Antiqua" w:cs="Times New Roman"/>
          <w:b/>
          <w:sz w:val="24"/>
          <w:szCs w:val="24"/>
          <w:lang w:eastAsia="zh-CN"/>
        </w:rPr>
        <w:t>Fiteni</w:t>
      </w:r>
      <w:proofErr w:type="spellEnd"/>
      <w:r w:rsidRPr="00BF6E32">
        <w:rPr>
          <w:rFonts w:ascii="Book Antiqua" w:eastAsia="等线" w:hAnsi="Book Antiqua" w:cs="Times New Roman"/>
          <w:b/>
          <w:sz w:val="24"/>
          <w:szCs w:val="24"/>
          <w:lang w:eastAsia="zh-CN"/>
        </w:rPr>
        <w:t xml:space="preserve"> F</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Jary</w:t>
      </w:r>
      <w:proofErr w:type="spellEnd"/>
      <w:r w:rsidRPr="00BF6E32">
        <w:rPr>
          <w:rFonts w:ascii="Book Antiqua" w:eastAsia="等线" w:hAnsi="Book Antiqua" w:cs="Times New Roman"/>
          <w:sz w:val="24"/>
          <w:szCs w:val="24"/>
          <w:lang w:eastAsia="zh-CN"/>
        </w:rPr>
        <w:t xml:space="preserve"> M, </w:t>
      </w:r>
      <w:proofErr w:type="spellStart"/>
      <w:r w:rsidRPr="00BF6E32">
        <w:rPr>
          <w:rFonts w:ascii="Book Antiqua" w:eastAsia="等线" w:hAnsi="Book Antiqua" w:cs="Times New Roman"/>
          <w:sz w:val="24"/>
          <w:szCs w:val="24"/>
          <w:lang w:eastAsia="zh-CN"/>
        </w:rPr>
        <w:t>Monnien</w:t>
      </w:r>
      <w:proofErr w:type="spellEnd"/>
      <w:r w:rsidRPr="00BF6E32">
        <w:rPr>
          <w:rFonts w:ascii="Book Antiqua" w:eastAsia="等线" w:hAnsi="Book Antiqua" w:cs="Times New Roman"/>
          <w:sz w:val="24"/>
          <w:szCs w:val="24"/>
          <w:lang w:eastAsia="zh-CN"/>
        </w:rPr>
        <w:t xml:space="preserve"> F, Nguyen T, </w:t>
      </w:r>
      <w:proofErr w:type="spellStart"/>
      <w:r w:rsidRPr="00BF6E32">
        <w:rPr>
          <w:rFonts w:ascii="Book Antiqua" w:eastAsia="等线" w:hAnsi="Book Antiqua" w:cs="Times New Roman"/>
          <w:sz w:val="24"/>
          <w:szCs w:val="24"/>
          <w:lang w:eastAsia="zh-CN"/>
        </w:rPr>
        <w:t>Beohou</w:t>
      </w:r>
      <w:proofErr w:type="spellEnd"/>
      <w:r w:rsidRPr="00BF6E32">
        <w:rPr>
          <w:rFonts w:ascii="Book Antiqua" w:eastAsia="等线" w:hAnsi="Book Antiqua" w:cs="Times New Roman"/>
          <w:sz w:val="24"/>
          <w:szCs w:val="24"/>
          <w:lang w:eastAsia="zh-CN"/>
        </w:rPr>
        <w:t xml:space="preserve"> E, </w:t>
      </w:r>
      <w:proofErr w:type="spellStart"/>
      <w:r w:rsidRPr="00BF6E32">
        <w:rPr>
          <w:rFonts w:ascii="Book Antiqua" w:eastAsia="等线" w:hAnsi="Book Antiqua" w:cs="Times New Roman"/>
          <w:sz w:val="24"/>
          <w:szCs w:val="24"/>
          <w:lang w:eastAsia="zh-CN"/>
        </w:rPr>
        <w:t>Demarchi</w:t>
      </w:r>
      <w:proofErr w:type="spellEnd"/>
      <w:r w:rsidRPr="00BF6E32">
        <w:rPr>
          <w:rFonts w:ascii="Book Antiqua" w:eastAsia="等线" w:hAnsi="Book Antiqua" w:cs="Times New Roman"/>
          <w:sz w:val="24"/>
          <w:szCs w:val="24"/>
          <w:lang w:eastAsia="zh-CN"/>
        </w:rPr>
        <w:t xml:space="preserve"> M, </w:t>
      </w:r>
      <w:proofErr w:type="spellStart"/>
      <w:r w:rsidRPr="00BF6E32">
        <w:rPr>
          <w:rFonts w:ascii="Book Antiqua" w:eastAsia="等线" w:hAnsi="Book Antiqua" w:cs="Times New Roman"/>
          <w:sz w:val="24"/>
          <w:szCs w:val="24"/>
          <w:lang w:eastAsia="zh-CN"/>
        </w:rPr>
        <w:t>Dobi</w:t>
      </w:r>
      <w:proofErr w:type="spellEnd"/>
      <w:r w:rsidRPr="00BF6E32">
        <w:rPr>
          <w:rFonts w:ascii="Book Antiqua" w:eastAsia="等线" w:hAnsi="Book Antiqua" w:cs="Times New Roman"/>
          <w:sz w:val="24"/>
          <w:szCs w:val="24"/>
          <w:lang w:eastAsia="zh-CN"/>
        </w:rPr>
        <w:t xml:space="preserve"> E, Fein F, </w:t>
      </w:r>
      <w:proofErr w:type="spellStart"/>
      <w:r w:rsidRPr="00BF6E32">
        <w:rPr>
          <w:rFonts w:ascii="Book Antiqua" w:eastAsia="等线" w:hAnsi="Book Antiqua" w:cs="Times New Roman"/>
          <w:sz w:val="24"/>
          <w:szCs w:val="24"/>
          <w:lang w:eastAsia="zh-CN"/>
        </w:rPr>
        <w:t>Cleau</w:t>
      </w:r>
      <w:proofErr w:type="spellEnd"/>
      <w:r w:rsidRPr="00BF6E32">
        <w:rPr>
          <w:rFonts w:ascii="Book Antiqua" w:eastAsia="等线" w:hAnsi="Book Antiqua" w:cs="Times New Roman"/>
          <w:sz w:val="24"/>
          <w:szCs w:val="24"/>
          <w:lang w:eastAsia="zh-CN"/>
        </w:rPr>
        <w:t xml:space="preserve"> D, </w:t>
      </w:r>
      <w:proofErr w:type="spellStart"/>
      <w:r w:rsidRPr="00BF6E32">
        <w:rPr>
          <w:rFonts w:ascii="Book Antiqua" w:eastAsia="等线" w:hAnsi="Book Antiqua" w:cs="Times New Roman"/>
          <w:sz w:val="24"/>
          <w:szCs w:val="24"/>
          <w:lang w:eastAsia="zh-CN"/>
        </w:rPr>
        <w:t>Fratté</w:t>
      </w:r>
      <w:proofErr w:type="spellEnd"/>
      <w:r w:rsidRPr="00BF6E32">
        <w:rPr>
          <w:rFonts w:ascii="Book Antiqua" w:eastAsia="等线" w:hAnsi="Book Antiqua" w:cs="Times New Roman"/>
          <w:sz w:val="24"/>
          <w:szCs w:val="24"/>
          <w:lang w:eastAsia="zh-CN"/>
        </w:rPr>
        <w:t xml:space="preserve"> S, </w:t>
      </w:r>
      <w:proofErr w:type="spellStart"/>
      <w:r w:rsidRPr="00BF6E32">
        <w:rPr>
          <w:rFonts w:ascii="Book Antiqua" w:eastAsia="等线" w:hAnsi="Book Antiqua" w:cs="Times New Roman"/>
          <w:sz w:val="24"/>
          <w:szCs w:val="24"/>
          <w:lang w:eastAsia="zh-CN"/>
        </w:rPr>
        <w:t>Nerich</w:t>
      </w:r>
      <w:proofErr w:type="spellEnd"/>
      <w:r w:rsidRPr="00BF6E32">
        <w:rPr>
          <w:rFonts w:ascii="Book Antiqua" w:eastAsia="等线" w:hAnsi="Book Antiqua" w:cs="Times New Roman"/>
          <w:sz w:val="24"/>
          <w:szCs w:val="24"/>
          <w:lang w:eastAsia="zh-CN"/>
        </w:rPr>
        <w:t xml:space="preserve"> V, </w:t>
      </w:r>
      <w:proofErr w:type="spellStart"/>
      <w:r w:rsidRPr="00BF6E32">
        <w:rPr>
          <w:rFonts w:ascii="Book Antiqua" w:eastAsia="等线" w:hAnsi="Book Antiqua" w:cs="Times New Roman"/>
          <w:sz w:val="24"/>
          <w:szCs w:val="24"/>
          <w:lang w:eastAsia="zh-CN"/>
        </w:rPr>
        <w:t>Bonnetain</w:t>
      </w:r>
      <w:proofErr w:type="spellEnd"/>
      <w:r w:rsidRPr="00BF6E32">
        <w:rPr>
          <w:rFonts w:ascii="Book Antiqua" w:eastAsia="等线" w:hAnsi="Book Antiqua" w:cs="Times New Roman"/>
          <w:sz w:val="24"/>
          <w:szCs w:val="24"/>
          <w:lang w:eastAsia="zh-CN"/>
        </w:rPr>
        <w:t xml:space="preserve"> F, Pivot X, Borg C, Kim S. Advanced biliary tract carcinomas: a retrospective multicenter analysis of first and second-line chemotherapy. </w:t>
      </w:r>
      <w:r w:rsidRPr="00BF6E32">
        <w:rPr>
          <w:rFonts w:ascii="Book Antiqua" w:eastAsia="等线" w:hAnsi="Book Antiqua" w:cs="Times New Roman"/>
          <w:i/>
          <w:sz w:val="24"/>
          <w:szCs w:val="24"/>
          <w:lang w:eastAsia="zh-CN"/>
        </w:rPr>
        <w:t>BMC Gastroenterol</w:t>
      </w:r>
      <w:r w:rsidRPr="00BF6E32">
        <w:rPr>
          <w:rFonts w:ascii="Book Antiqua" w:eastAsia="等线" w:hAnsi="Book Antiqua" w:cs="Times New Roman"/>
          <w:sz w:val="24"/>
          <w:szCs w:val="24"/>
          <w:lang w:eastAsia="zh-CN"/>
        </w:rPr>
        <w:t xml:space="preserve"> 2014; </w:t>
      </w:r>
      <w:r w:rsidRPr="00BF6E32">
        <w:rPr>
          <w:rFonts w:ascii="Book Antiqua" w:eastAsia="等线" w:hAnsi="Book Antiqua" w:cs="Times New Roman"/>
          <w:b/>
          <w:sz w:val="24"/>
          <w:szCs w:val="24"/>
          <w:lang w:eastAsia="zh-CN"/>
        </w:rPr>
        <w:t>14</w:t>
      </w:r>
      <w:r w:rsidRPr="00BF6E32">
        <w:rPr>
          <w:rFonts w:ascii="Book Antiqua" w:eastAsia="等线" w:hAnsi="Book Antiqua" w:cs="Times New Roman"/>
          <w:sz w:val="24"/>
          <w:szCs w:val="24"/>
          <w:lang w:eastAsia="zh-CN"/>
        </w:rPr>
        <w:t>: 143 [PMID: 25117717 DOI: 10.1186/1471-230X-14-143]</w:t>
      </w:r>
    </w:p>
    <w:p w14:paraId="143EBE20" w14:textId="4B0830DE" w:rsidR="007D081A" w:rsidRPr="00BF6E32" w:rsidRDefault="007D081A" w:rsidP="00FC08A6">
      <w:pPr>
        <w:widowControl w:val="0"/>
        <w:snapToGrid w:val="0"/>
        <w:spacing w:after="0" w:line="360" w:lineRule="auto"/>
        <w:jc w:val="both"/>
        <w:rPr>
          <w:rFonts w:ascii="Book Antiqua" w:eastAsia="等线" w:hAnsi="Book Antiqua" w:cs="Times New Roman"/>
          <w:bCs/>
          <w:sz w:val="24"/>
          <w:szCs w:val="24"/>
          <w:lang w:eastAsia="zh-CN"/>
        </w:rPr>
      </w:pPr>
      <w:r w:rsidRPr="00BF6E32">
        <w:rPr>
          <w:rFonts w:ascii="Book Antiqua" w:eastAsia="等线" w:hAnsi="Book Antiqua" w:cs="Times New Roman"/>
          <w:sz w:val="24"/>
          <w:szCs w:val="24"/>
          <w:lang w:eastAsia="zh-CN"/>
        </w:rPr>
        <w:t xml:space="preserve">14 </w:t>
      </w:r>
      <w:proofErr w:type="spellStart"/>
      <w:r w:rsidR="00E33C69" w:rsidRPr="00BF6E32">
        <w:rPr>
          <w:rFonts w:ascii="Book Antiqua" w:eastAsia="等线" w:hAnsi="Book Antiqua" w:cs="Times New Roman"/>
          <w:b/>
          <w:bCs/>
          <w:sz w:val="24"/>
          <w:szCs w:val="24"/>
          <w:lang w:eastAsia="zh-CN"/>
        </w:rPr>
        <w:t>Lamarca</w:t>
      </w:r>
      <w:proofErr w:type="spellEnd"/>
      <w:r w:rsidR="00E33C69" w:rsidRPr="00BF6E32">
        <w:rPr>
          <w:rFonts w:ascii="Book Antiqua" w:eastAsia="等线" w:hAnsi="Book Antiqua" w:cs="Times New Roman"/>
          <w:b/>
          <w:bCs/>
          <w:sz w:val="24"/>
          <w:szCs w:val="24"/>
          <w:lang w:eastAsia="zh-CN"/>
        </w:rPr>
        <w:t xml:space="preserve"> A</w:t>
      </w:r>
      <w:r w:rsidR="00E33C69" w:rsidRPr="00BF6E32">
        <w:rPr>
          <w:rFonts w:ascii="Book Antiqua" w:eastAsia="等线" w:hAnsi="Book Antiqua" w:cs="Times New Roman"/>
          <w:b/>
          <w:sz w:val="24"/>
          <w:szCs w:val="24"/>
          <w:lang w:eastAsia="zh-CN"/>
        </w:rPr>
        <w:t xml:space="preserve">, </w:t>
      </w:r>
      <w:r w:rsidR="00E33C69" w:rsidRPr="00BF6E32">
        <w:rPr>
          <w:rFonts w:ascii="Book Antiqua" w:eastAsia="等线" w:hAnsi="Book Antiqua" w:cs="Times New Roman"/>
          <w:bCs/>
          <w:sz w:val="24"/>
          <w:szCs w:val="24"/>
          <w:lang w:eastAsia="zh-CN"/>
        </w:rPr>
        <w:t xml:space="preserve">Ross P, </w:t>
      </w:r>
      <w:proofErr w:type="spellStart"/>
      <w:r w:rsidR="00E33C69" w:rsidRPr="00BF6E32">
        <w:rPr>
          <w:rFonts w:ascii="Book Antiqua" w:eastAsia="等线" w:hAnsi="Book Antiqua" w:cs="Times New Roman"/>
          <w:bCs/>
          <w:sz w:val="24"/>
          <w:szCs w:val="24"/>
          <w:lang w:eastAsia="zh-CN"/>
        </w:rPr>
        <w:t>Wasan</w:t>
      </w:r>
      <w:proofErr w:type="spellEnd"/>
      <w:r w:rsidR="00E33C69" w:rsidRPr="00BF6E32">
        <w:rPr>
          <w:rFonts w:ascii="Book Antiqua" w:eastAsia="等线" w:hAnsi="Book Antiqua" w:cs="Times New Roman"/>
          <w:bCs/>
          <w:sz w:val="24"/>
          <w:szCs w:val="24"/>
          <w:lang w:eastAsia="zh-CN"/>
        </w:rPr>
        <w:t xml:space="preserve"> HS, </w:t>
      </w:r>
      <w:proofErr w:type="spellStart"/>
      <w:r w:rsidR="00E33C69" w:rsidRPr="00BF6E32">
        <w:rPr>
          <w:rFonts w:ascii="Book Antiqua" w:eastAsia="等线" w:hAnsi="Book Antiqua" w:cs="Times New Roman"/>
          <w:bCs/>
          <w:sz w:val="24"/>
          <w:szCs w:val="24"/>
          <w:lang w:eastAsia="zh-CN"/>
        </w:rPr>
        <w:t>Hubner</w:t>
      </w:r>
      <w:proofErr w:type="spellEnd"/>
      <w:r w:rsidR="00E33C69" w:rsidRPr="00BF6E32">
        <w:rPr>
          <w:rFonts w:ascii="Book Antiqua" w:eastAsia="等线" w:hAnsi="Book Antiqua" w:cs="Times New Roman"/>
          <w:bCs/>
          <w:sz w:val="24"/>
          <w:szCs w:val="24"/>
          <w:lang w:eastAsia="zh-CN"/>
        </w:rPr>
        <w:t xml:space="preserve"> RA, McNamara MG, Lopes A, Manoharan P, Palmer D, Bridgewater J, Valle JW. Advanced intrahepatic cholangiocarcinoma: post-hoc analysis of the ABC-01, -02 and -03 clinical trials. </w:t>
      </w:r>
      <w:r w:rsidR="00E33C69" w:rsidRPr="00BF6E32">
        <w:rPr>
          <w:rFonts w:ascii="Book Antiqua" w:eastAsia="等线" w:hAnsi="Book Antiqua" w:cs="Times New Roman"/>
          <w:bCs/>
          <w:i/>
          <w:iCs/>
          <w:sz w:val="24"/>
          <w:szCs w:val="24"/>
          <w:lang w:eastAsia="zh-CN"/>
        </w:rPr>
        <w:t>J Natl Cancer Inst</w:t>
      </w:r>
      <w:r w:rsidR="00E33C69" w:rsidRPr="00BF6E32">
        <w:rPr>
          <w:rFonts w:ascii="Book Antiqua" w:eastAsia="等线" w:hAnsi="Book Antiqua" w:cs="Times New Roman"/>
          <w:bCs/>
          <w:sz w:val="24"/>
          <w:szCs w:val="24"/>
          <w:lang w:eastAsia="zh-CN"/>
        </w:rPr>
        <w:t xml:space="preserve"> 2019 [PMID: 31077311 DOI: 10.1093/</w:t>
      </w:r>
      <w:proofErr w:type="spellStart"/>
      <w:r w:rsidR="00E33C69" w:rsidRPr="00BF6E32">
        <w:rPr>
          <w:rFonts w:ascii="Book Antiqua" w:eastAsia="等线" w:hAnsi="Book Antiqua" w:cs="Times New Roman"/>
          <w:bCs/>
          <w:sz w:val="24"/>
          <w:szCs w:val="24"/>
          <w:lang w:eastAsia="zh-CN"/>
        </w:rPr>
        <w:t>jnci</w:t>
      </w:r>
      <w:proofErr w:type="spellEnd"/>
      <w:r w:rsidR="00E33C69" w:rsidRPr="00BF6E32">
        <w:rPr>
          <w:rFonts w:ascii="Book Antiqua" w:eastAsia="等线" w:hAnsi="Book Antiqua" w:cs="Times New Roman"/>
          <w:bCs/>
          <w:sz w:val="24"/>
          <w:szCs w:val="24"/>
          <w:lang w:eastAsia="zh-CN"/>
        </w:rPr>
        <w:t>/djz071]</w:t>
      </w:r>
    </w:p>
    <w:p w14:paraId="46109968"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15 </w:t>
      </w:r>
      <w:r w:rsidRPr="00BF6E32">
        <w:rPr>
          <w:rFonts w:ascii="Book Antiqua" w:eastAsia="等线" w:hAnsi="Book Antiqua" w:cs="Times New Roman"/>
          <w:b/>
          <w:sz w:val="24"/>
          <w:szCs w:val="24"/>
          <w:lang w:eastAsia="zh-CN"/>
        </w:rPr>
        <w:t>Rogers JE</w:t>
      </w:r>
      <w:r w:rsidRPr="00BF6E32">
        <w:rPr>
          <w:rFonts w:ascii="Book Antiqua" w:eastAsia="等线" w:hAnsi="Book Antiqua" w:cs="Times New Roman"/>
          <w:sz w:val="24"/>
          <w:szCs w:val="24"/>
          <w:lang w:eastAsia="zh-CN"/>
        </w:rPr>
        <w:t xml:space="preserve">, Law L, Nguyen VD, </w:t>
      </w:r>
      <w:proofErr w:type="spellStart"/>
      <w:r w:rsidRPr="00BF6E32">
        <w:rPr>
          <w:rFonts w:ascii="Book Antiqua" w:eastAsia="等线" w:hAnsi="Book Antiqua" w:cs="Times New Roman"/>
          <w:sz w:val="24"/>
          <w:szCs w:val="24"/>
          <w:lang w:eastAsia="zh-CN"/>
        </w:rPr>
        <w:t>Qiao</w:t>
      </w:r>
      <w:proofErr w:type="spellEnd"/>
      <w:r w:rsidRPr="00BF6E32">
        <w:rPr>
          <w:rFonts w:ascii="Book Antiqua" w:eastAsia="等线" w:hAnsi="Book Antiqua" w:cs="Times New Roman"/>
          <w:sz w:val="24"/>
          <w:szCs w:val="24"/>
          <w:lang w:eastAsia="zh-CN"/>
        </w:rPr>
        <w:t xml:space="preserve"> W, </w:t>
      </w:r>
      <w:proofErr w:type="spellStart"/>
      <w:r w:rsidRPr="00BF6E32">
        <w:rPr>
          <w:rFonts w:ascii="Book Antiqua" w:eastAsia="等线" w:hAnsi="Book Antiqua" w:cs="Times New Roman"/>
          <w:sz w:val="24"/>
          <w:szCs w:val="24"/>
          <w:lang w:eastAsia="zh-CN"/>
        </w:rPr>
        <w:t>Javle</w:t>
      </w:r>
      <w:proofErr w:type="spellEnd"/>
      <w:r w:rsidRPr="00BF6E32">
        <w:rPr>
          <w:rFonts w:ascii="Book Antiqua" w:eastAsia="等线" w:hAnsi="Book Antiqua" w:cs="Times New Roman"/>
          <w:sz w:val="24"/>
          <w:szCs w:val="24"/>
          <w:lang w:eastAsia="zh-CN"/>
        </w:rPr>
        <w:t xml:space="preserve"> MM, </w:t>
      </w:r>
      <w:proofErr w:type="spellStart"/>
      <w:r w:rsidRPr="00BF6E32">
        <w:rPr>
          <w:rFonts w:ascii="Book Antiqua" w:eastAsia="等线" w:hAnsi="Book Antiqua" w:cs="Times New Roman"/>
          <w:sz w:val="24"/>
          <w:szCs w:val="24"/>
          <w:lang w:eastAsia="zh-CN"/>
        </w:rPr>
        <w:t>Kaseb</w:t>
      </w:r>
      <w:proofErr w:type="spellEnd"/>
      <w:r w:rsidRPr="00BF6E32">
        <w:rPr>
          <w:rFonts w:ascii="Book Antiqua" w:eastAsia="等线" w:hAnsi="Book Antiqua" w:cs="Times New Roman"/>
          <w:sz w:val="24"/>
          <w:szCs w:val="24"/>
          <w:lang w:eastAsia="zh-CN"/>
        </w:rPr>
        <w:t xml:space="preserve"> A, Shroff RT. Second-line systemic treatment for advanced cholangiocarcinoma. </w:t>
      </w:r>
      <w:r w:rsidRPr="00BF6E32">
        <w:rPr>
          <w:rFonts w:ascii="Book Antiqua" w:eastAsia="等线" w:hAnsi="Book Antiqua" w:cs="Times New Roman"/>
          <w:i/>
          <w:sz w:val="24"/>
          <w:szCs w:val="24"/>
          <w:lang w:eastAsia="zh-CN"/>
        </w:rPr>
        <w:t>J Gastrointest Oncol</w:t>
      </w:r>
      <w:r w:rsidRPr="00BF6E32">
        <w:rPr>
          <w:rFonts w:ascii="Book Antiqua" w:eastAsia="等线" w:hAnsi="Book Antiqua" w:cs="Times New Roman"/>
          <w:sz w:val="24"/>
          <w:szCs w:val="24"/>
          <w:lang w:eastAsia="zh-CN"/>
        </w:rPr>
        <w:t xml:space="preserve"> 2014; </w:t>
      </w:r>
      <w:r w:rsidRPr="00BF6E32">
        <w:rPr>
          <w:rFonts w:ascii="Book Antiqua" w:eastAsia="等线" w:hAnsi="Book Antiqua" w:cs="Times New Roman"/>
          <w:b/>
          <w:sz w:val="24"/>
          <w:szCs w:val="24"/>
          <w:lang w:eastAsia="zh-CN"/>
        </w:rPr>
        <w:t>5</w:t>
      </w:r>
      <w:r w:rsidRPr="00BF6E32">
        <w:rPr>
          <w:rFonts w:ascii="Book Antiqua" w:eastAsia="等线" w:hAnsi="Book Antiqua" w:cs="Times New Roman"/>
          <w:sz w:val="24"/>
          <w:szCs w:val="24"/>
          <w:lang w:eastAsia="zh-CN"/>
        </w:rPr>
        <w:t>: 408-413 [PMID: 25436118 DOI: 10.3978/j.issn.2078-6891.2014.072]</w:t>
      </w:r>
    </w:p>
    <w:p w14:paraId="05DA0513"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16 </w:t>
      </w:r>
      <w:r w:rsidRPr="00BF6E32">
        <w:rPr>
          <w:rFonts w:ascii="Book Antiqua" w:eastAsia="等线" w:hAnsi="Book Antiqua" w:cs="Times New Roman"/>
          <w:b/>
          <w:sz w:val="24"/>
          <w:szCs w:val="24"/>
          <w:lang w:eastAsia="zh-CN"/>
        </w:rPr>
        <w:t>Leal JL,</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Roa</w:t>
      </w:r>
      <w:proofErr w:type="spellEnd"/>
      <w:r w:rsidRPr="00BF6E32">
        <w:rPr>
          <w:rFonts w:ascii="Book Antiqua" w:eastAsia="等线" w:hAnsi="Book Antiqua" w:cs="Times New Roman"/>
          <w:sz w:val="24"/>
          <w:szCs w:val="24"/>
          <w:lang w:eastAsia="zh-CN"/>
        </w:rPr>
        <w:t xml:space="preserve"> JC, </w:t>
      </w:r>
      <w:proofErr w:type="spellStart"/>
      <w:r w:rsidRPr="00BF6E32">
        <w:rPr>
          <w:rFonts w:ascii="Book Antiqua" w:eastAsia="等线" w:hAnsi="Book Antiqua" w:cs="Times New Roman"/>
          <w:sz w:val="24"/>
          <w:szCs w:val="24"/>
          <w:lang w:eastAsia="zh-CN"/>
        </w:rPr>
        <w:t>Jarufe</w:t>
      </w:r>
      <w:proofErr w:type="spellEnd"/>
      <w:r w:rsidRPr="00BF6E32">
        <w:rPr>
          <w:rFonts w:ascii="Book Antiqua" w:eastAsia="等线" w:hAnsi="Book Antiqua" w:cs="Times New Roman"/>
          <w:sz w:val="24"/>
          <w:szCs w:val="24"/>
          <w:lang w:eastAsia="zh-CN"/>
        </w:rPr>
        <w:t xml:space="preserve"> N, Madrid J, Ibanez C, Herrera ME, Garrido M, Nervi B. Second-line FOLFOX chemotherapy in patients with metastatic gallbladder cancer and cholangiocarcinoma. </w:t>
      </w:r>
      <w:r w:rsidRPr="00BF6E32">
        <w:rPr>
          <w:rFonts w:ascii="Book Antiqua" w:eastAsia="等线" w:hAnsi="Book Antiqua" w:cs="Times New Roman"/>
          <w:i/>
          <w:iCs/>
          <w:sz w:val="24"/>
          <w:szCs w:val="24"/>
          <w:lang w:eastAsia="zh-CN"/>
        </w:rPr>
        <w:t>J Clin Oncol</w:t>
      </w:r>
      <w:r w:rsidRPr="00BF6E32">
        <w:rPr>
          <w:rFonts w:ascii="Book Antiqua" w:eastAsia="等线" w:hAnsi="Book Antiqua" w:cs="Times New Roman"/>
          <w:sz w:val="24"/>
          <w:szCs w:val="24"/>
          <w:lang w:eastAsia="zh-CN"/>
        </w:rPr>
        <w:t xml:space="preserve"> 2014; </w:t>
      </w:r>
      <w:r w:rsidRPr="00BF6E32">
        <w:rPr>
          <w:rFonts w:ascii="Book Antiqua" w:eastAsia="等线" w:hAnsi="Book Antiqua" w:cs="Times New Roman"/>
          <w:b/>
          <w:bCs/>
          <w:sz w:val="24"/>
          <w:szCs w:val="24"/>
          <w:lang w:eastAsia="zh-CN"/>
        </w:rPr>
        <w:t>32</w:t>
      </w:r>
      <w:r w:rsidRPr="00BF6E32">
        <w:rPr>
          <w:rFonts w:ascii="Book Antiqua" w:eastAsia="等线" w:hAnsi="Book Antiqua" w:cs="Times New Roman"/>
          <w:sz w:val="24"/>
          <w:szCs w:val="24"/>
          <w:lang w:eastAsia="zh-CN"/>
        </w:rPr>
        <w:t xml:space="preserve">: 322-322 [DOI: </w:t>
      </w:r>
      <w:r w:rsidRPr="00BF6E32">
        <w:rPr>
          <w:rFonts w:ascii="Book Antiqua" w:eastAsia="等线" w:hAnsi="Book Antiqua" w:cs="Times New Roman"/>
          <w:sz w:val="24"/>
          <w:szCs w:val="24"/>
          <w:lang w:eastAsia="zh-CN"/>
        </w:rPr>
        <w:lastRenderedPageBreak/>
        <w:t>10.1200/jco.2014.32.3_suppl.322]</w:t>
      </w:r>
    </w:p>
    <w:p w14:paraId="180158A9"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17 </w:t>
      </w:r>
      <w:r w:rsidRPr="00BF6E32">
        <w:rPr>
          <w:rFonts w:ascii="Book Antiqua" w:eastAsia="等线" w:hAnsi="Book Antiqua" w:cs="Times New Roman"/>
          <w:b/>
          <w:sz w:val="24"/>
          <w:szCs w:val="24"/>
          <w:lang w:eastAsia="zh-CN"/>
        </w:rPr>
        <w:t>He S</w:t>
      </w:r>
      <w:r w:rsidRPr="00BF6E32">
        <w:rPr>
          <w:rFonts w:ascii="Book Antiqua" w:eastAsia="等线" w:hAnsi="Book Antiqua" w:cs="Times New Roman"/>
          <w:sz w:val="24"/>
          <w:szCs w:val="24"/>
          <w:lang w:eastAsia="zh-CN"/>
        </w:rPr>
        <w:t xml:space="preserve">, Shen J, Sun X, Liu L, Dong J. A phase II FOLFOX-4 regimen as second-line treatment in advanced biliary tract cancer refractory to gemcitabine/cisplatin. </w:t>
      </w:r>
      <w:r w:rsidRPr="00BF6E32">
        <w:rPr>
          <w:rFonts w:ascii="Book Antiqua" w:eastAsia="等线" w:hAnsi="Book Antiqua" w:cs="Times New Roman"/>
          <w:i/>
          <w:sz w:val="24"/>
          <w:szCs w:val="24"/>
          <w:lang w:eastAsia="zh-CN"/>
        </w:rPr>
        <w:t>J Chemother</w:t>
      </w:r>
      <w:r w:rsidRPr="00BF6E32">
        <w:rPr>
          <w:rFonts w:ascii="Book Antiqua" w:eastAsia="等线" w:hAnsi="Book Antiqua" w:cs="Times New Roman"/>
          <w:sz w:val="24"/>
          <w:szCs w:val="24"/>
          <w:lang w:eastAsia="zh-CN"/>
        </w:rPr>
        <w:t xml:space="preserve"> 2014; </w:t>
      </w:r>
      <w:r w:rsidRPr="00BF6E32">
        <w:rPr>
          <w:rFonts w:ascii="Book Antiqua" w:eastAsia="等线" w:hAnsi="Book Antiqua" w:cs="Times New Roman"/>
          <w:b/>
          <w:sz w:val="24"/>
          <w:szCs w:val="24"/>
          <w:lang w:eastAsia="zh-CN"/>
        </w:rPr>
        <w:t>26</w:t>
      </w:r>
      <w:r w:rsidRPr="00BF6E32">
        <w:rPr>
          <w:rFonts w:ascii="Book Antiqua" w:eastAsia="等线" w:hAnsi="Book Antiqua" w:cs="Times New Roman"/>
          <w:sz w:val="24"/>
          <w:szCs w:val="24"/>
          <w:lang w:eastAsia="zh-CN"/>
        </w:rPr>
        <w:t>: 243-247 [PMID: 24070164 DOI: 10.1179/1973947813Y.0000000133]</w:t>
      </w:r>
    </w:p>
    <w:p w14:paraId="06B30C10"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18 </w:t>
      </w:r>
      <w:proofErr w:type="spellStart"/>
      <w:r w:rsidRPr="00BF6E32">
        <w:rPr>
          <w:rFonts w:ascii="Book Antiqua" w:eastAsia="等线" w:hAnsi="Book Antiqua" w:cs="Times New Roman"/>
          <w:b/>
          <w:sz w:val="24"/>
          <w:szCs w:val="24"/>
          <w:lang w:eastAsia="zh-CN"/>
        </w:rPr>
        <w:t>Dodagoudar</w:t>
      </w:r>
      <w:proofErr w:type="spellEnd"/>
      <w:r w:rsidRPr="00BF6E32">
        <w:rPr>
          <w:rFonts w:ascii="Book Antiqua" w:eastAsia="等线" w:hAnsi="Book Antiqua" w:cs="Times New Roman"/>
          <w:b/>
          <w:sz w:val="24"/>
          <w:szCs w:val="24"/>
          <w:lang w:eastAsia="zh-CN"/>
        </w:rPr>
        <w:t xml:space="preserve"> C</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Doval</w:t>
      </w:r>
      <w:proofErr w:type="spellEnd"/>
      <w:r w:rsidRPr="00BF6E32">
        <w:rPr>
          <w:rFonts w:ascii="Book Antiqua" w:eastAsia="等线" w:hAnsi="Book Antiqua" w:cs="Times New Roman"/>
          <w:sz w:val="24"/>
          <w:szCs w:val="24"/>
          <w:lang w:eastAsia="zh-CN"/>
        </w:rPr>
        <w:t xml:space="preserve"> DC, Mahanta A, Goel V, Upadhyay A, Goyal P, Talwar V, Singh S, John MC, Tiwari S, Patnaik N. FOLFOX-4 as second-line therapy after failure of gemcitabine and platinum combination in advanced gall bladder cancer patients. </w:t>
      </w:r>
      <w:proofErr w:type="spellStart"/>
      <w:r w:rsidRPr="00BF6E32">
        <w:rPr>
          <w:rFonts w:ascii="Book Antiqua" w:eastAsia="等线" w:hAnsi="Book Antiqua" w:cs="Times New Roman"/>
          <w:i/>
          <w:sz w:val="24"/>
          <w:szCs w:val="24"/>
          <w:lang w:eastAsia="zh-CN"/>
        </w:rPr>
        <w:t>Jpn</w:t>
      </w:r>
      <w:proofErr w:type="spellEnd"/>
      <w:r w:rsidRPr="00BF6E32">
        <w:rPr>
          <w:rFonts w:ascii="Book Antiqua" w:eastAsia="等线" w:hAnsi="Book Antiqua" w:cs="Times New Roman"/>
          <w:i/>
          <w:sz w:val="24"/>
          <w:szCs w:val="24"/>
          <w:lang w:eastAsia="zh-CN"/>
        </w:rPr>
        <w:t xml:space="preserve"> J </w:t>
      </w:r>
      <w:proofErr w:type="spellStart"/>
      <w:r w:rsidRPr="00BF6E32">
        <w:rPr>
          <w:rFonts w:ascii="Book Antiqua" w:eastAsia="等线" w:hAnsi="Book Antiqua" w:cs="Times New Roman"/>
          <w:i/>
          <w:sz w:val="24"/>
          <w:szCs w:val="24"/>
          <w:lang w:eastAsia="zh-CN"/>
        </w:rPr>
        <w:t>Clin</w:t>
      </w:r>
      <w:proofErr w:type="spellEnd"/>
      <w:r w:rsidRPr="00BF6E32">
        <w:rPr>
          <w:rFonts w:ascii="Book Antiqua" w:eastAsia="等线" w:hAnsi="Book Antiqua" w:cs="Times New Roman"/>
          <w:i/>
          <w:sz w:val="24"/>
          <w:szCs w:val="24"/>
          <w:lang w:eastAsia="zh-CN"/>
        </w:rPr>
        <w:t xml:space="preserve"> </w:t>
      </w:r>
      <w:proofErr w:type="spellStart"/>
      <w:r w:rsidRPr="00BF6E32">
        <w:rPr>
          <w:rFonts w:ascii="Book Antiqua" w:eastAsia="等线" w:hAnsi="Book Antiqua" w:cs="Times New Roman"/>
          <w:i/>
          <w:sz w:val="24"/>
          <w:szCs w:val="24"/>
          <w:lang w:eastAsia="zh-CN"/>
        </w:rPr>
        <w:t>Oncol</w:t>
      </w:r>
      <w:proofErr w:type="spellEnd"/>
      <w:r w:rsidRPr="00BF6E32">
        <w:rPr>
          <w:rFonts w:ascii="Book Antiqua" w:eastAsia="等线" w:hAnsi="Book Antiqua" w:cs="Times New Roman"/>
          <w:sz w:val="24"/>
          <w:szCs w:val="24"/>
          <w:lang w:eastAsia="zh-CN"/>
        </w:rPr>
        <w:t xml:space="preserve"> 2016; </w:t>
      </w:r>
      <w:r w:rsidRPr="00BF6E32">
        <w:rPr>
          <w:rFonts w:ascii="Book Antiqua" w:eastAsia="等线" w:hAnsi="Book Antiqua" w:cs="Times New Roman"/>
          <w:b/>
          <w:sz w:val="24"/>
          <w:szCs w:val="24"/>
          <w:lang w:eastAsia="zh-CN"/>
        </w:rPr>
        <w:t>46</w:t>
      </w:r>
      <w:r w:rsidRPr="00BF6E32">
        <w:rPr>
          <w:rFonts w:ascii="Book Antiqua" w:eastAsia="等线" w:hAnsi="Book Antiqua" w:cs="Times New Roman"/>
          <w:sz w:val="24"/>
          <w:szCs w:val="24"/>
          <w:lang w:eastAsia="zh-CN"/>
        </w:rPr>
        <w:t>: 57-62 [PMID: 26603355 DOI: 10.1093/</w:t>
      </w:r>
      <w:proofErr w:type="spellStart"/>
      <w:r w:rsidRPr="00BF6E32">
        <w:rPr>
          <w:rFonts w:ascii="Book Antiqua" w:eastAsia="等线" w:hAnsi="Book Antiqua" w:cs="Times New Roman"/>
          <w:sz w:val="24"/>
          <w:szCs w:val="24"/>
          <w:lang w:eastAsia="zh-CN"/>
        </w:rPr>
        <w:t>jjco</w:t>
      </w:r>
      <w:proofErr w:type="spellEnd"/>
      <w:r w:rsidRPr="00BF6E32">
        <w:rPr>
          <w:rFonts w:ascii="Book Antiqua" w:eastAsia="等线" w:hAnsi="Book Antiqua" w:cs="Times New Roman"/>
          <w:sz w:val="24"/>
          <w:szCs w:val="24"/>
          <w:lang w:eastAsia="zh-CN"/>
        </w:rPr>
        <w:t>/hyv148]</w:t>
      </w:r>
    </w:p>
    <w:p w14:paraId="1DE26BED"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19 </w:t>
      </w:r>
      <w:r w:rsidRPr="00BF6E32">
        <w:rPr>
          <w:rFonts w:ascii="Book Antiqua" w:eastAsia="等线" w:hAnsi="Book Antiqua" w:cs="Times New Roman"/>
          <w:b/>
          <w:sz w:val="24"/>
          <w:szCs w:val="24"/>
          <w:lang w:eastAsia="zh-CN"/>
        </w:rPr>
        <w:t>Schweitzer N</w:t>
      </w:r>
      <w:r w:rsidRPr="00BF6E32">
        <w:rPr>
          <w:rFonts w:ascii="Book Antiqua" w:eastAsia="等线" w:hAnsi="Book Antiqua" w:cs="Times New Roman"/>
          <w:sz w:val="24"/>
          <w:szCs w:val="24"/>
          <w:lang w:eastAsia="zh-CN"/>
        </w:rPr>
        <w:t xml:space="preserve">, Kirstein MM, </w:t>
      </w:r>
      <w:proofErr w:type="spellStart"/>
      <w:r w:rsidRPr="00BF6E32">
        <w:rPr>
          <w:rFonts w:ascii="Book Antiqua" w:eastAsia="等线" w:hAnsi="Book Antiqua" w:cs="Times New Roman"/>
          <w:sz w:val="24"/>
          <w:szCs w:val="24"/>
          <w:lang w:eastAsia="zh-CN"/>
        </w:rPr>
        <w:t>Kratzel</w:t>
      </w:r>
      <w:proofErr w:type="spellEnd"/>
      <w:r w:rsidRPr="00BF6E32">
        <w:rPr>
          <w:rFonts w:ascii="Book Antiqua" w:eastAsia="等线" w:hAnsi="Book Antiqua" w:cs="Times New Roman"/>
          <w:sz w:val="24"/>
          <w:szCs w:val="24"/>
          <w:lang w:eastAsia="zh-CN"/>
        </w:rPr>
        <w:t xml:space="preserve"> AM, </w:t>
      </w:r>
      <w:proofErr w:type="spellStart"/>
      <w:r w:rsidRPr="00BF6E32">
        <w:rPr>
          <w:rFonts w:ascii="Book Antiqua" w:eastAsia="等线" w:hAnsi="Book Antiqua" w:cs="Times New Roman"/>
          <w:sz w:val="24"/>
          <w:szCs w:val="24"/>
          <w:lang w:eastAsia="zh-CN"/>
        </w:rPr>
        <w:t>Mederacke</w:t>
      </w:r>
      <w:proofErr w:type="spellEnd"/>
      <w:r w:rsidRPr="00BF6E32">
        <w:rPr>
          <w:rFonts w:ascii="Book Antiqua" w:eastAsia="等线" w:hAnsi="Book Antiqua" w:cs="Times New Roman"/>
          <w:sz w:val="24"/>
          <w:szCs w:val="24"/>
          <w:lang w:eastAsia="zh-CN"/>
        </w:rPr>
        <w:t xml:space="preserve"> YS, Fischer M, </w:t>
      </w:r>
      <w:proofErr w:type="spellStart"/>
      <w:r w:rsidRPr="00BF6E32">
        <w:rPr>
          <w:rFonts w:ascii="Book Antiqua" w:eastAsia="等线" w:hAnsi="Book Antiqua" w:cs="Times New Roman"/>
          <w:sz w:val="24"/>
          <w:szCs w:val="24"/>
          <w:lang w:eastAsia="zh-CN"/>
        </w:rPr>
        <w:t>Manns</w:t>
      </w:r>
      <w:proofErr w:type="spellEnd"/>
      <w:r w:rsidRPr="00BF6E32">
        <w:rPr>
          <w:rFonts w:ascii="Book Antiqua" w:eastAsia="等线" w:hAnsi="Book Antiqua" w:cs="Times New Roman"/>
          <w:sz w:val="24"/>
          <w:szCs w:val="24"/>
          <w:lang w:eastAsia="zh-CN"/>
        </w:rPr>
        <w:t xml:space="preserve"> MP, Vogel A. Second-line chemotherapy in biliary tract cancer: Outcome and prognostic factors. </w:t>
      </w:r>
      <w:r w:rsidRPr="00BF6E32">
        <w:rPr>
          <w:rFonts w:ascii="Book Antiqua" w:eastAsia="等线" w:hAnsi="Book Antiqua" w:cs="Times New Roman"/>
          <w:i/>
          <w:sz w:val="24"/>
          <w:szCs w:val="24"/>
          <w:lang w:eastAsia="zh-CN"/>
        </w:rPr>
        <w:t>Liver Int</w:t>
      </w:r>
      <w:r w:rsidRPr="00BF6E32">
        <w:rPr>
          <w:rFonts w:ascii="Book Antiqua" w:eastAsia="等线" w:hAnsi="Book Antiqua" w:cs="Times New Roman"/>
          <w:sz w:val="24"/>
          <w:szCs w:val="24"/>
          <w:lang w:eastAsia="zh-CN"/>
        </w:rPr>
        <w:t xml:space="preserve"> 2019; </w:t>
      </w:r>
      <w:r w:rsidRPr="00BF6E32">
        <w:rPr>
          <w:rFonts w:ascii="Book Antiqua" w:eastAsia="等线" w:hAnsi="Book Antiqua" w:cs="Times New Roman"/>
          <w:b/>
          <w:sz w:val="24"/>
          <w:szCs w:val="24"/>
          <w:lang w:eastAsia="zh-CN"/>
        </w:rPr>
        <w:t>39</w:t>
      </w:r>
      <w:r w:rsidRPr="00BF6E32">
        <w:rPr>
          <w:rFonts w:ascii="Book Antiqua" w:eastAsia="等线" w:hAnsi="Book Antiqua" w:cs="Times New Roman"/>
          <w:sz w:val="24"/>
          <w:szCs w:val="24"/>
          <w:lang w:eastAsia="zh-CN"/>
        </w:rPr>
        <w:t>: 914-923 [PMID: 30716200 DOI: 10.1111/liv.14063]</w:t>
      </w:r>
    </w:p>
    <w:p w14:paraId="125319B9"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20 </w:t>
      </w:r>
      <w:r w:rsidRPr="00BF6E32">
        <w:rPr>
          <w:rFonts w:ascii="Book Antiqua" w:eastAsia="等线" w:hAnsi="Book Antiqua" w:cs="Times New Roman"/>
          <w:b/>
          <w:bCs/>
          <w:sz w:val="24"/>
          <w:szCs w:val="24"/>
          <w:lang w:eastAsia="zh-CN"/>
        </w:rPr>
        <w:t>Valle J</w:t>
      </w:r>
      <w:r w:rsidRPr="00BF6E32">
        <w:rPr>
          <w:rFonts w:ascii="Book Antiqua" w:eastAsia="等线" w:hAnsi="Book Antiqua" w:cs="Times New Roman"/>
          <w:sz w:val="24"/>
          <w:szCs w:val="24"/>
          <w:lang w:eastAsia="zh-CN"/>
        </w:rPr>
        <w:t xml:space="preserve">. Active symptom control alone or with </w:t>
      </w:r>
      <w:proofErr w:type="spellStart"/>
      <w:r w:rsidRPr="00BF6E32">
        <w:rPr>
          <w:rFonts w:ascii="Book Antiqua" w:eastAsia="等线" w:hAnsi="Book Antiqua" w:cs="Times New Roman"/>
          <w:sz w:val="24"/>
          <w:szCs w:val="24"/>
          <w:lang w:eastAsia="zh-CN"/>
        </w:rPr>
        <w:t>mFOLFOX</w:t>
      </w:r>
      <w:proofErr w:type="spellEnd"/>
      <w:r w:rsidRPr="00BF6E32">
        <w:rPr>
          <w:rFonts w:ascii="Book Antiqua" w:eastAsia="等线" w:hAnsi="Book Antiqua" w:cs="Times New Roman"/>
          <w:sz w:val="24"/>
          <w:szCs w:val="24"/>
          <w:lang w:eastAsia="zh-CN"/>
        </w:rPr>
        <w:t xml:space="preserve"> chemotherapy for locally advanced/metastatic biliary tract cancers. [accessed 2019 Apr 25]. In: ClinicalTrials.gov [Internet]. Bethesda (MD): U.S. National Library of Medicine. Available from: https://ClinicalTrials.gov/show/</w:t>
      </w:r>
      <w:bookmarkStart w:id="150" w:name="OLE_LINK1"/>
      <w:r w:rsidRPr="00BF6E32">
        <w:rPr>
          <w:rFonts w:ascii="Book Antiqua" w:eastAsia="等线" w:hAnsi="Book Antiqua" w:cs="Times New Roman"/>
          <w:sz w:val="24"/>
          <w:szCs w:val="24"/>
          <w:lang w:eastAsia="zh-CN"/>
        </w:rPr>
        <w:t xml:space="preserve">NCT01926236 </w:t>
      </w:r>
      <w:bookmarkEnd w:id="150"/>
      <w:r w:rsidRPr="00BF6E32">
        <w:rPr>
          <w:rFonts w:ascii="Book Antiqua" w:eastAsia="等线" w:hAnsi="Book Antiqua" w:cs="Times New Roman"/>
          <w:sz w:val="24"/>
          <w:szCs w:val="24"/>
          <w:lang w:eastAsia="zh-CN"/>
        </w:rPr>
        <w:t>ClinicalTrials.gov Identifier: NCT01926236</w:t>
      </w:r>
    </w:p>
    <w:p w14:paraId="190E91A5"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21 </w:t>
      </w:r>
      <w:r w:rsidRPr="00BF6E32">
        <w:rPr>
          <w:rFonts w:ascii="Book Antiqua" w:eastAsia="等线" w:hAnsi="Book Antiqua" w:cs="Times New Roman"/>
          <w:b/>
          <w:bCs/>
          <w:sz w:val="24"/>
          <w:szCs w:val="24"/>
          <w:lang w:eastAsia="zh-CN"/>
        </w:rPr>
        <w:t xml:space="preserve">University of Michigan </w:t>
      </w:r>
      <w:proofErr w:type="spellStart"/>
      <w:r w:rsidRPr="00BF6E32">
        <w:rPr>
          <w:rFonts w:ascii="Book Antiqua" w:eastAsia="等线" w:hAnsi="Book Antiqua" w:cs="Times New Roman"/>
          <w:b/>
          <w:bCs/>
          <w:sz w:val="24"/>
          <w:szCs w:val="24"/>
          <w:lang w:eastAsia="zh-CN"/>
        </w:rPr>
        <w:t>Rogel</w:t>
      </w:r>
      <w:proofErr w:type="spellEnd"/>
      <w:r w:rsidRPr="00BF6E32">
        <w:rPr>
          <w:rFonts w:ascii="Book Antiqua" w:eastAsia="等线" w:hAnsi="Book Antiqua" w:cs="Times New Roman"/>
          <w:b/>
          <w:bCs/>
          <w:sz w:val="24"/>
          <w:szCs w:val="24"/>
          <w:lang w:eastAsia="zh-CN"/>
        </w:rPr>
        <w:t xml:space="preserve"> Cancer Center</w:t>
      </w:r>
      <w:r w:rsidRPr="00BF6E32">
        <w:rPr>
          <w:rFonts w:ascii="Book Antiqua" w:eastAsia="等线" w:hAnsi="Book Antiqua" w:cs="Times New Roman"/>
          <w:sz w:val="24"/>
          <w:szCs w:val="24"/>
          <w:lang w:eastAsia="zh-CN"/>
        </w:rPr>
        <w:t xml:space="preserve">. Phase </w:t>
      </w:r>
      <w:proofErr w:type="spellStart"/>
      <w:r w:rsidRPr="00BF6E32">
        <w:rPr>
          <w:rFonts w:ascii="Book Antiqua" w:eastAsia="等线" w:hAnsi="Book Antiqua" w:cs="Times New Roman"/>
          <w:sz w:val="24"/>
          <w:szCs w:val="24"/>
          <w:lang w:eastAsia="zh-CN"/>
        </w:rPr>
        <w:t>Ib</w:t>
      </w:r>
      <w:proofErr w:type="spellEnd"/>
      <w:r w:rsidRPr="00BF6E32">
        <w:rPr>
          <w:rFonts w:ascii="Book Antiqua" w:eastAsia="等线" w:hAnsi="Book Antiqua" w:cs="Times New Roman"/>
          <w:sz w:val="24"/>
          <w:szCs w:val="24"/>
          <w:lang w:eastAsia="zh-CN"/>
        </w:rPr>
        <w:t xml:space="preserve">/II trial of </w:t>
      </w:r>
      <w:proofErr w:type="spellStart"/>
      <w:r w:rsidRPr="00BF6E32">
        <w:rPr>
          <w:rFonts w:ascii="Book Antiqua" w:eastAsia="等线" w:hAnsi="Book Antiqua" w:cs="Times New Roman"/>
          <w:sz w:val="24"/>
          <w:szCs w:val="24"/>
          <w:lang w:eastAsia="zh-CN"/>
        </w:rPr>
        <w:t>Nal</w:t>
      </w:r>
      <w:proofErr w:type="spellEnd"/>
      <w:r w:rsidRPr="00BF6E32">
        <w:rPr>
          <w:rFonts w:ascii="Book Antiqua" w:eastAsia="等线" w:hAnsi="Book Antiqua" w:cs="Times New Roman"/>
          <w:sz w:val="24"/>
          <w:szCs w:val="24"/>
          <w:lang w:eastAsia="zh-CN"/>
        </w:rPr>
        <w:t xml:space="preserve">-irinotecan and </w:t>
      </w:r>
      <w:proofErr w:type="spellStart"/>
      <w:r w:rsidRPr="00BF6E32">
        <w:rPr>
          <w:rFonts w:ascii="Book Antiqua" w:eastAsia="等线" w:hAnsi="Book Antiqua" w:cs="Times New Roman"/>
          <w:sz w:val="24"/>
          <w:szCs w:val="24"/>
          <w:lang w:eastAsia="zh-CN"/>
        </w:rPr>
        <w:t>nivolumab</w:t>
      </w:r>
      <w:proofErr w:type="spellEnd"/>
      <w:r w:rsidRPr="00BF6E32">
        <w:rPr>
          <w:rFonts w:ascii="Book Antiqua" w:eastAsia="等线" w:hAnsi="Book Antiqua" w:cs="Times New Roman"/>
          <w:sz w:val="24"/>
          <w:szCs w:val="24"/>
          <w:lang w:eastAsia="zh-CN"/>
        </w:rPr>
        <w:t xml:space="preserve"> as second-line treatment in patients with advanced biliary tract cancer. [accessed 2019 Apr 25]. In: ClinicalTrials.gov [Internet]. Bethesda (MD): U.S. National Library of Medicine. Available from: https://ClinicalTrials.gov/show/NCT03785873 ClinicalTrials.gov Identifier: NCT03785873</w:t>
      </w:r>
    </w:p>
    <w:p w14:paraId="5EF62CB3"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22 </w:t>
      </w:r>
      <w:proofErr w:type="spellStart"/>
      <w:r w:rsidRPr="00BF6E32">
        <w:rPr>
          <w:rFonts w:ascii="Book Antiqua" w:eastAsia="等线" w:hAnsi="Book Antiqua" w:cs="Times New Roman"/>
          <w:b/>
          <w:sz w:val="24"/>
          <w:szCs w:val="24"/>
          <w:lang w:eastAsia="zh-CN"/>
        </w:rPr>
        <w:t>Guion-Dusserre</w:t>
      </w:r>
      <w:proofErr w:type="spellEnd"/>
      <w:r w:rsidRPr="00BF6E32">
        <w:rPr>
          <w:rFonts w:ascii="Book Antiqua" w:eastAsia="等线" w:hAnsi="Book Antiqua" w:cs="Times New Roman"/>
          <w:b/>
          <w:sz w:val="24"/>
          <w:szCs w:val="24"/>
          <w:lang w:eastAsia="zh-CN"/>
        </w:rPr>
        <w:t xml:space="preserve"> JF</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Lorgis</w:t>
      </w:r>
      <w:proofErr w:type="spellEnd"/>
      <w:r w:rsidRPr="00BF6E32">
        <w:rPr>
          <w:rFonts w:ascii="Book Antiqua" w:eastAsia="等线" w:hAnsi="Book Antiqua" w:cs="Times New Roman"/>
          <w:sz w:val="24"/>
          <w:szCs w:val="24"/>
          <w:lang w:eastAsia="zh-CN"/>
        </w:rPr>
        <w:t xml:space="preserve"> V, Vincent J, </w:t>
      </w:r>
      <w:proofErr w:type="spellStart"/>
      <w:r w:rsidRPr="00BF6E32">
        <w:rPr>
          <w:rFonts w:ascii="Book Antiqua" w:eastAsia="等线" w:hAnsi="Book Antiqua" w:cs="Times New Roman"/>
          <w:sz w:val="24"/>
          <w:szCs w:val="24"/>
          <w:lang w:eastAsia="zh-CN"/>
        </w:rPr>
        <w:t>Bengrine</w:t>
      </w:r>
      <w:proofErr w:type="spellEnd"/>
      <w:r w:rsidRPr="00BF6E32">
        <w:rPr>
          <w:rFonts w:ascii="Book Antiqua" w:eastAsia="等线" w:hAnsi="Book Antiqua" w:cs="Times New Roman"/>
          <w:sz w:val="24"/>
          <w:szCs w:val="24"/>
          <w:lang w:eastAsia="zh-CN"/>
        </w:rPr>
        <w:t xml:space="preserve"> L, </w:t>
      </w:r>
      <w:proofErr w:type="spellStart"/>
      <w:r w:rsidRPr="00BF6E32">
        <w:rPr>
          <w:rFonts w:ascii="Book Antiqua" w:eastAsia="等线" w:hAnsi="Book Antiqua" w:cs="Times New Roman"/>
          <w:sz w:val="24"/>
          <w:szCs w:val="24"/>
          <w:lang w:eastAsia="zh-CN"/>
        </w:rPr>
        <w:t>Ghiringhelli</w:t>
      </w:r>
      <w:proofErr w:type="spellEnd"/>
      <w:r w:rsidRPr="00BF6E32">
        <w:rPr>
          <w:rFonts w:ascii="Book Antiqua" w:eastAsia="等线" w:hAnsi="Book Antiqua" w:cs="Times New Roman"/>
          <w:sz w:val="24"/>
          <w:szCs w:val="24"/>
          <w:lang w:eastAsia="zh-CN"/>
        </w:rPr>
        <w:t xml:space="preserve"> F. FOLFIRI plus bevacizumab as a second-line therapy for metastatic intrahepatic cholangiocarcinoma. </w:t>
      </w:r>
      <w:r w:rsidRPr="00BF6E32">
        <w:rPr>
          <w:rFonts w:ascii="Book Antiqua" w:eastAsia="等线" w:hAnsi="Book Antiqua" w:cs="Times New Roman"/>
          <w:i/>
          <w:sz w:val="24"/>
          <w:szCs w:val="24"/>
          <w:lang w:eastAsia="zh-CN"/>
        </w:rPr>
        <w:t>World J Gastroenterol</w:t>
      </w:r>
      <w:r w:rsidRPr="00BF6E32">
        <w:rPr>
          <w:rFonts w:ascii="Book Antiqua" w:eastAsia="等线" w:hAnsi="Book Antiqua" w:cs="Times New Roman"/>
          <w:sz w:val="24"/>
          <w:szCs w:val="24"/>
          <w:lang w:eastAsia="zh-CN"/>
        </w:rPr>
        <w:t xml:space="preserve"> 2015; </w:t>
      </w:r>
      <w:r w:rsidRPr="00BF6E32">
        <w:rPr>
          <w:rFonts w:ascii="Book Antiqua" w:eastAsia="等线" w:hAnsi="Book Antiqua" w:cs="Times New Roman"/>
          <w:b/>
          <w:sz w:val="24"/>
          <w:szCs w:val="24"/>
          <w:lang w:eastAsia="zh-CN"/>
        </w:rPr>
        <w:t>21</w:t>
      </w:r>
      <w:r w:rsidRPr="00BF6E32">
        <w:rPr>
          <w:rFonts w:ascii="Book Antiqua" w:eastAsia="等线" w:hAnsi="Book Antiqua" w:cs="Times New Roman"/>
          <w:sz w:val="24"/>
          <w:szCs w:val="24"/>
          <w:lang w:eastAsia="zh-CN"/>
        </w:rPr>
        <w:t>: 2096-2101 [PMID: 25717243 DOI: 10.3748/wjg.v21.i7.2096]</w:t>
      </w:r>
    </w:p>
    <w:p w14:paraId="251DACFD"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23 </w:t>
      </w:r>
      <w:r w:rsidRPr="00BF6E32">
        <w:rPr>
          <w:rFonts w:ascii="Book Antiqua" w:eastAsia="等线" w:hAnsi="Book Antiqua" w:cs="Times New Roman"/>
          <w:b/>
          <w:sz w:val="24"/>
          <w:szCs w:val="24"/>
          <w:lang w:eastAsia="zh-CN"/>
        </w:rPr>
        <w:t>Lowery MA,</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Abou</w:t>
      </w:r>
      <w:proofErr w:type="spellEnd"/>
      <w:r w:rsidRPr="00BF6E32">
        <w:rPr>
          <w:rFonts w:ascii="Book Antiqua" w:eastAsia="等线" w:hAnsi="Book Antiqua" w:cs="Times New Roman"/>
          <w:sz w:val="24"/>
          <w:szCs w:val="24"/>
          <w:lang w:eastAsia="zh-CN"/>
        </w:rPr>
        <w:t xml:space="preserve">-Alfa GK, Burris HA, </w:t>
      </w:r>
      <w:proofErr w:type="spellStart"/>
      <w:r w:rsidRPr="00BF6E32">
        <w:rPr>
          <w:rFonts w:ascii="Book Antiqua" w:eastAsia="等线" w:hAnsi="Book Antiqua" w:cs="Times New Roman"/>
          <w:sz w:val="24"/>
          <w:szCs w:val="24"/>
          <w:lang w:eastAsia="zh-CN"/>
        </w:rPr>
        <w:t>Janku</w:t>
      </w:r>
      <w:proofErr w:type="spellEnd"/>
      <w:r w:rsidRPr="00BF6E32">
        <w:rPr>
          <w:rFonts w:ascii="Book Antiqua" w:eastAsia="等线" w:hAnsi="Book Antiqua" w:cs="Times New Roman"/>
          <w:sz w:val="24"/>
          <w:szCs w:val="24"/>
          <w:lang w:eastAsia="zh-CN"/>
        </w:rPr>
        <w:t xml:space="preserve"> F, Shroff RT, Cleary JM, Azad NS, Goyal L, Maher EA, Gore L, </w:t>
      </w:r>
      <w:proofErr w:type="spellStart"/>
      <w:r w:rsidRPr="00BF6E32">
        <w:rPr>
          <w:rFonts w:ascii="Book Antiqua" w:eastAsia="等线" w:hAnsi="Book Antiqua" w:cs="Times New Roman"/>
          <w:sz w:val="24"/>
          <w:szCs w:val="24"/>
          <w:lang w:eastAsia="zh-CN"/>
        </w:rPr>
        <w:t>Hollebecque</w:t>
      </w:r>
      <w:proofErr w:type="spellEnd"/>
      <w:r w:rsidRPr="00BF6E32">
        <w:rPr>
          <w:rFonts w:ascii="Book Antiqua" w:eastAsia="等线" w:hAnsi="Book Antiqua" w:cs="Times New Roman"/>
          <w:sz w:val="24"/>
          <w:szCs w:val="24"/>
          <w:lang w:eastAsia="zh-CN"/>
        </w:rPr>
        <w:t xml:space="preserve"> A, </w:t>
      </w:r>
      <w:proofErr w:type="spellStart"/>
      <w:r w:rsidRPr="00BF6E32">
        <w:rPr>
          <w:rFonts w:ascii="Book Antiqua" w:eastAsia="等线" w:hAnsi="Book Antiqua" w:cs="Times New Roman"/>
          <w:sz w:val="24"/>
          <w:szCs w:val="24"/>
          <w:lang w:eastAsia="zh-CN"/>
        </w:rPr>
        <w:t>Beeram</w:t>
      </w:r>
      <w:proofErr w:type="spellEnd"/>
      <w:r w:rsidRPr="00BF6E32">
        <w:rPr>
          <w:rFonts w:ascii="Book Antiqua" w:eastAsia="等线" w:hAnsi="Book Antiqua" w:cs="Times New Roman"/>
          <w:sz w:val="24"/>
          <w:szCs w:val="24"/>
          <w:lang w:eastAsia="zh-CN"/>
        </w:rPr>
        <w:t xml:space="preserve"> M, Trent JC, Jiang L, Ishii Y, Auer J, </w:t>
      </w:r>
      <w:proofErr w:type="spellStart"/>
      <w:r w:rsidRPr="00BF6E32">
        <w:rPr>
          <w:rFonts w:ascii="Book Antiqua" w:eastAsia="等线" w:hAnsi="Book Antiqua" w:cs="Times New Roman"/>
          <w:sz w:val="24"/>
          <w:szCs w:val="24"/>
          <w:lang w:eastAsia="zh-CN"/>
        </w:rPr>
        <w:t>Gliser</w:t>
      </w:r>
      <w:proofErr w:type="spellEnd"/>
      <w:r w:rsidRPr="00BF6E32">
        <w:rPr>
          <w:rFonts w:ascii="Book Antiqua" w:eastAsia="等线" w:hAnsi="Book Antiqua" w:cs="Times New Roman"/>
          <w:sz w:val="24"/>
          <w:szCs w:val="24"/>
          <w:lang w:eastAsia="zh-CN"/>
        </w:rPr>
        <w:t xml:space="preserve"> C, </w:t>
      </w:r>
      <w:proofErr w:type="spellStart"/>
      <w:r w:rsidRPr="00BF6E32">
        <w:rPr>
          <w:rFonts w:ascii="Book Antiqua" w:eastAsia="等线" w:hAnsi="Book Antiqua" w:cs="Times New Roman"/>
          <w:sz w:val="24"/>
          <w:szCs w:val="24"/>
          <w:lang w:eastAsia="zh-CN"/>
        </w:rPr>
        <w:t>Agresta</w:t>
      </w:r>
      <w:proofErr w:type="spellEnd"/>
      <w:r w:rsidRPr="00BF6E32">
        <w:rPr>
          <w:rFonts w:ascii="Book Antiqua" w:eastAsia="等线" w:hAnsi="Book Antiqua" w:cs="Times New Roman"/>
          <w:sz w:val="24"/>
          <w:szCs w:val="24"/>
          <w:lang w:eastAsia="zh-CN"/>
        </w:rPr>
        <w:t xml:space="preserve"> SV, Pandya SS, Zhu AX. Phase I study of AG-120, an IDH1 mutant enzyme inhibitor: Results from the cholangiocarcinoma dose escalation and expansion cohorts. </w:t>
      </w:r>
      <w:r w:rsidRPr="00BF6E32">
        <w:rPr>
          <w:rFonts w:ascii="Book Antiqua" w:eastAsia="等线" w:hAnsi="Book Antiqua" w:cs="Times New Roman"/>
          <w:i/>
          <w:iCs/>
          <w:sz w:val="24"/>
          <w:szCs w:val="24"/>
          <w:lang w:eastAsia="zh-CN"/>
        </w:rPr>
        <w:t xml:space="preserve">J Clin Oncol </w:t>
      </w:r>
      <w:r w:rsidRPr="00BF6E32">
        <w:rPr>
          <w:rFonts w:ascii="Book Antiqua" w:eastAsia="等线" w:hAnsi="Book Antiqua" w:cs="Times New Roman"/>
          <w:sz w:val="24"/>
          <w:szCs w:val="24"/>
          <w:lang w:eastAsia="zh-CN"/>
        </w:rPr>
        <w:t xml:space="preserve">2017; </w:t>
      </w:r>
      <w:r w:rsidRPr="00BF6E32">
        <w:rPr>
          <w:rFonts w:ascii="Book Antiqua" w:eastAsia="等线" w:hAnsi="Book Antiqua" w:cs="Times New Roman"/>
          <w:b/>
          <w:bCs/>
          <w:sz w:val="24"/>
          <w:szCs w:val="24"/>
          <w:lang w:eastAsia="zh-CN"/>
        </w:rPr>
        <w:t>35</w:t>
      </w:r>
      <w:r w:rsidRPr="00BF6E32">
        <w:rPr>
          <w:rFonts w:ascii="Book Antiqua" w:eastAsia="等线" w:hAnsi="Book Antiqua" w:cs="Times New Roman"/>
          <w:sz w:val="24"/>
          <w:szCs w:val="24"/>
          <w:lang w:eastAsia="zh-CN"/>
        </w:rPr>
        <w:t>: 4015-4015 [DOI: 10.1200/JCO.2017.35.15_suppl.4015]</w:t>
      </w:r>
    </w:p>
    <w:p w14:paraId="7E823734"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lastRenderedPageBreak/>
        <w:t xml:space="preserve">24 </w:t>
      </w:r>
      <w:proofErr w:type="spellStart"/>
      <w:r w:rsidRPr="00BF6E32">
        <w:rPr>
          <w:rFonts w:ascii="Book Antiqua" w:eastAsia="等线" w:hAnsi="Book Antiqua" w:cs="Times New Roman"/>
          <w:b/>
          <w:sz w:val="24"/>
          <w:szCs w:val="24"/>
          <w:lang w:eastAsia="zh-CN"/>
        </w:rPr>
        <w:t>Javle</w:t>
      </w:r>
      <w:proofErr w:type="spellEnd"/>
      <w:r w:rsidRPr="00BF6E32">
        <w:rPr>
          <w:rFonts w:ascii="Book Antiqua" w:eastAsia="等线" w:hAnsi="Book Antiqua" w:cs="Times New Roman"/>
          <w:b/>
          <w:sz w:val="24"/>
          <w:szCs w:val="24"/>
          <w:lang w:eastAsia="zh-CN"/>
        </w:rPr>
        <w:t xml:space="preserve"> M</w:t>
      </w:r>
      <w:r w:rsidRPr="00BF6E32">
        <w:rPr>
          <w:rFonts w:ascii="Book Antiqua" w:eastAsia="等线" w:hAnsi="Book Antiqua" w:cs="Times New Roman"/>
          <w:sz w:val="24"/>
          <w:szCs w:val="24"/>
          <w:lang w:eastAsia="zh-CN"/>
        </w:rPr>
        <w:t xml:space="preserve">, Lowery M, Shroff RT, Weiss KH, </w:t>
      </w:r>
      <w:proofErr w:type="spellStart"/>
      <w:r w:rsidRPr="00BF6E32">
        <w:rPr>
          <w:rFonts w:ascii="Book Antiqua" w:eastAsia="等线" w:hAnsi="Book Antiqua" w:cs="Times New Roman"/>
          <w:sz w:val="24"/>
          <w:szCs w:val="24"/>
          <w:lang w:eastAsia="zh-CN"/>
        </w:rPr>
        <w:t>Springfeld</w:t>
      </w:r>
      <w:proofErr w:type="spellEnd"/>
      <w:r w:rsidRPr="00BF6E32">
        <w:rPr>
          <w:rFonts w:ascii="Book Antiqua" w:eastAsia="等线" w:hAnsi="Book Antiqua" w:cs="Times New Roman"/>
          <w:sz w:val="24"/>
          <w:szCs w:val="24"/>
          <w:lang w:eastAsia="zh-CN"/>
        </w:rPr>
        <w:t xml:space="preserve"> C, </w:t>
      </w:r>
      <w:proofErr w:type="spellStart"/>
      <w:r w:rsidRPr="00BF6E32">
        <w:rPr>
          <w:rFonts w:ascii="Book Antiqua" w:eastAsia="等线" w:hAnsi="Book Antiqua" w:cs="Times New Roman"/>
          <w:sz w:val="24"/>
          <w:szCs w:val="24"/>
          <w:lang w:eastAsia="zh-CN"/>
        </w:rPr>
        <w:t>Borad</w:t>
      </w:r>
      <w:proofErr w:type="spellEnd"/>
      <w:r w:rsidRPr="00BF6E32">
        <w:rPr>
          <w:rFonts w:ascii="Book Antiqua" w:eastAsia="等线" w:hAnsi="Book Antiqua" w:cs="Times New Roman"/>
          <w:sz w:val="24"/>
          <w:szCs w:val="24"/>
          <w:lang w:eastAsia="zh-CN"/>
        </w:rPr>
        <w:t xml:space="preserve"> MJ, Ramanathan RK, Goyal L, </w:t>
      </w:r>
      <w:proofErr w:type="spellStart"/>
      <w:r w:rsidRPr="00BF6E32">
        <w:rPr>
          <w:rFonts w:ascii="Book Antiqua" w:eastAsia="等线" w:hAnsi="Book Antiqua" w:cs="Times New Roman"/>
          <w:sz w:val="24"/>
          <w:szCs w:val="24"/>
          <w:lang w:eastAsia="zh-CN"/>
        </w:rPr>
        <w:t>Sadeghi</w:t>
      </w:r>
      <w:proofErr w:type="spellEnd"/>
      <w:r w:rsidRPr="00BF6E32">
        <w:rPr>
          <w:rFonts w:ascii="Book Antiqua" w:eastAsia="等线" w:hAnsi="Book Antiqua" w:cs="Times New Roman"/>
          <w:sz w:val="24"/>
          <w:szCs w:val="24"/>
          <w:lang w:eastAsia="zh-CN"/>
        </w:rPr>
        <w:t xml:space="preserve"> S, </w:t>
      </w:r>
      <w:proofErr w:type="spellStart"/>
      <w:r w:rsidRPr="00BF6E32">
        <w:rPr>
          <w:rFonts w:ascii="Book Antiqua" w:eastAsia="等线" w:hAnsi="Book Antiqua" w:cs="Times New Roman"/>
          <w:sz w:val="24"/>
          <w:szCs w:val="24"/>
          <w:lang w:eastAsia="zh-CN"/>
        </w:rPr>
        <w:t>Macarulla</w:t>
      </w:r>
      <w:proofErr w:type="spellEnd"/>
      <w:r w:rsidRPr="00BF6E32">
        <w:rPr>
          <w:rFonts w:ascii="Book Antiqua" w:eastAsia="等线" w:hAnsi="Book Antiqua" w:cs="Times New Roman"/>
          <w:sz w:val="24"/>
          <w:szCs w:val="24"/>
          <w:lang w:eastAsia="zh-CN"/>
        </w:rPr>
        <w:t xml:space="preserve"> T, El-</w:t>
      </w:r>
      <w:proofErr w:type="spellStart"/>
      <w:r w:rsidRPr="00BF6E32">
        <w:rPr>
          <w:rFonts w:ascii="Book Antiqua" w:eastAsia="等线" w:hAnsi="Book Antiqua" w:cs="Times New Roman"/>
          <w:sz w:val="24"/>
          <w:szCs w:val="24"/>
          <w:lang w:eastAsia="zh-CN"/>
        </w:rPr>
        <w:t>Khoueiry</w:t>
      </w:r>
      <w:proofErr w:type="spellEnd"/>
      <w:r w:rsidRPr="00BF6E32">
        <w:rPr>
          <w:rFonts w:ascii="Book Antiqua" w:eastAsia="等线" w:hAnsi="Book Antiqua" w:cs="Times New Roman"/>
          <w:sz w:val="24"/>
          <w:szCs w:val="24"/>
          <w:lang w:eastAsia="zh-CN"/>
        </w:rPr>
        <w:t xml:space="preserve"> A, Kelley RK, </w:t>
      </w:r>
      <w:proofErr w:type="spellStart"/>
      <w:r w:rsidRPr="00BF6E32">
        <w:rPr>
          <w:rFonts w:ascii="Book Antiqua" w:eastAsia="等线" w:hAnsi="Book Antiqua" w:cs="Times New Roman"/>
          <w:sz w:val="24"/>
          <w:szCs w:val="24"/>
          <w:lang w:eastAsia="zh-CN"/>
        </w:rPr>
        <w:t>Borbath</w:t>
      </w:r>
      <w:proofErr w:type="spellEnd"/>
      <w:r w:rsidRPr="00BF6E32">
        <w:rPr>
          <w:rFonts w:ascii="Book Antiqua" w:eastAsia="等线" w:hAnsi="Book Antiqua" w:cs="Times New Roman"/>
          <w:sz w:val="24"/>
          <w:szCs w:val="24"/>
          <w:lang w:eastAsia="zh-CN"/>
        </w:rPr>
        <w:t xml:space="preserve"> I, Choo SP, Oh DY, Philip PA, Chen LT, </w:t>
      </w:r>
      <w:proofErr w:type="spellStart"/>
      <w:r w:rsidRPr="00BF6E32">
        <w:rPr>
          <w:rFonts w:ascii="Book Antiqua" w:eastAsia="等线" w:hAnsi="Book Antiqua" w:cs="Times New Roman"/>
          <w:sz w:val="24"/>
          <w:szCs w:val="24"/>
          <w:lang w:eastAsia="zh-CN"/>
        </w:rPr>
        <w:t>Reungwetwattana</w:t>
      </w:r>
      <w:proofErr w:type="spellEnd"/>
      <w:r w:rsidRPr="00BF6E32">
        <w:rPr>
          <w:rFonts w:ascii="Book Antiqua" w:eastAsia="等线" w:hAnsi="Book Antiqua" w:cs="Times New Roman"/>
          <w:sz w:val="24"/>
          <w:szCs w:val="24"/>
          <w:lang w:eastAsia="zh-CN"/>
        </w:rPr>
        <w:t xml:space="preserve"> T, Van </w:t>
      </w:r>
      <w:proofErr w:type="spellStart"/>
      <w:r w:rsidRPr="00BF6E32">
        <w:rPr>
          <w:rFonts w:ascii="Book Antiqua" w:eastAsia="等线" w:hAnsi="Book Antiqua" w:cs="Times New Roman"/>
          <w:sz w:val="24"/>
          <w:szCs w:val="24"/>
          <w:lang w:eastAsia="zh-CN"/>
        </w:rPr>
        <w:t>Cutsem</w:t>
      </w:r>
      <w:proofErr w:type="spellEnd"/>
      <w:r w:rsidRPr="00BF6E32">
        <w:rPr>
          <w:rFonts w:ascii="Book Antiqua" w:eastAsia="等线" w:hAnsi="Book Antiqua" w:cs="Times New Roman"/>
          <w:sz w:val="24"/>
          <w:szCs w:val="24"/>
          <w:lang w:eastAsia="zh-CN"/>
        </w:rPr>
        <w:t xml:space="preserve"> E, </w:t>
      </w:r>
      <w:proofErr w:type="spellStart"/>
      <w:r w:rsidRPr="00BF6E32">
        <w:rPr>
          <w:rFonts w:ascii="Book Antiqua" w:eastAsia="等线" w:hAnsi="Book Antiqua" w:cs="Times New Roman"/>
          <w:sz w:val="24"/>
          <w:szCs w:val="24"/>
          <w:lang w:eastAsia="zh-CN"/>
        </w:rPr>
        <w:t>Yeh</w:t>
      </w:r>
      <w:proofErr w:type="spellEnd"/>
      <w:r w:rsidRPr="00BF6E32">
        <w:rPr>
          <w:rFonts w:ascii="Book Antiqua" w:eastAsia="等线" w:hAnsi="Book Antiqua" w:cs="Times New Roman"/>
          <w:sz w:val="24"/>
          <w:szCs w:val="24"/>
          <w:lang w:eastAsia="zh-CN"/>
        </w:rPr>
        <w:t xml:space="preserve"> KH, </w:t>
      </w:r>
      <w:proofErr w:type="spellStart"/>
      <w:r w:rsidRPr="00BF6E32">
        <w:rPr>
          <w:rFonts w:ascii="Book Antiqua" w:eastAsia="等线" w:hAnsi="Book Antiqua" w:cs="Times New Roman"/>
          <w:sz w:val="24"/>
          <w:szCs w:val="24"/>
          <w:lang w:eastAsia="zh-CN"/>
        </w:rPr>
        <w:t>Ciombor</w:t>
      </w:r>
      <w:proofErr w:type="spellEnd"/>
      <w:r w:rsidRPr="00BF6E32">
        <w:rPr>
          <w:rFonts w:ascii="Book Antiqua" w:eastAsia="等线" w:hAnsi="Book Antiqua" w:cs="Times New Roman"/>
          <w:sz w:val="24"/>
          <w:szCs w:val="24"/>
          <w:lang w:eastAsia="zh-CN"/>
        </w:rPr>
        <w:t xml:space="preserve"> K, Finn RS, Patel A, Sen S, Porter D, Isaacs R, Zhu AX, </w:t>
      </w:r>
      <w:proofErr w:type="spellStart"/>
      <w:r w:rsidRPr="00BF6E32">
        <w:rPr>
          <w:rFonts w:ascii="Book Antiqua" w:eastAsia="等线" w:hAnsi="Book Antiqua" w:cs="Times New Roman"/>
          <w:sz w:val="24"/>
          <w:szCs w:val="24"/>
          <w:lang w:eastAsia="zh-CN"/>
        </w:rPr>
        <w:t>Abou</w:t>
      </w:r>
      <w:proofErr w:type="spellEnd"/>
      <w:r w:rsidRPr="00BF6E32">
        <w:rPr>
          <w:rFonts w:ascii="Book Antiqua" w:eastAsia="等线" w:hAnsi="Book Antiqua" w:cs="Times New Roman"/>
          <w:sz w:val="24"/>
          <w:szCs w:val="24"/>
          <w:lang w:eastAsia="zh-CN"/>
        </w:rPr>
        <w:t xml:space="preserve">-Alfa GK, </w:t>
      </w:r>
      <w:proofErr w:type="spellStart"/>
      <w:r w:rsidRPr="00BF6E32">
        <w:rPr>
          <w:rFonts w:ascii="Book Antiqua" w:eastAsia="等线" w:hAnsi="Book Antiqua" w:cs="Times New Roman"/>
          <w:sz w:val="24"/>
          <w:szCs w:val="24"/>
          <w:lang w:eastAsia="zh-CN"/>
        </w:rPr>
        <w:t>Bekaii</w:t>
      </w:r>
      <w:proofErr w:type="spellEnd"/>
      <w:r w:rsidRPr="00BF6E32">
        <w:rPr>
          <w:rFonts w:ascii="Book Antiqua" w:eastAsia="等线" w:hAnsi="Book Antiqua" w:cs="Times New Roman"/>
          <w:sz w:val="24"/>
          <w:szCs w:val="24"/>
          <w:lang w:eastAsia="zh-CN"/>
        </w:rPr>
        <w:t xml:space="preserve">-Saab T. Phase II Study of BGJ398 in Patients With FGFR-Altered Advanced Cholangiocarcinoma. </w:t>
      </w:r>
      <w:r w:rsidRPr="00BF6E32">
        <w:rPr>
          <w:rFonts w:ascii="Book Antiqua" w:eastAsia="等线" w:hAnsi="Book Antiqua" w:cs="Times New Roman"/>
          <w:i/>
          <w:sz w:val="24"/>
          <w:szCs w:val="24"/>
          <w:lang w:eastAsia="zh-CN"/>
        </w:rPr>
        <w:t>J Clin Oncol</w:t>
      </w:r>
      <w:r w:rsidRPr="00BF6E32">
        <w:rPr>
          <w:rFonts w:ascii="Book Antiqua" w:eastAsia="等线" w:hAnsi="Book Antiqua" w:cs="Times New Roman"/>
          <w:sz w:val="24"/>
          <w:szCs w:val="24"/>
          <w:lang w:eastAsia="zh-CN"/>
        </w:rPr>
        <w:t xml:space="preserve"> 2018; </w:t>
      </w:r>
      <w:r w:rsidRPr="00BF6E32">
        <w:rPr>
          <w:rFonts w:ascii="Book Antiqua" w:eastAsia="等线" w:hAnsi="Book Antiqua" w:cs="Times New Roman"/>
          <w:b/>
          <w:sz w:val="24"/>
          <w:szCs w:val="24"/>
          <w:lang w:eastAsia="zh-CN"/>
        </w:rPr>
        <w:t>36</w:t>
      </w:r>
      <w:r w:rsidRPr="00BF6E32">
        <w:rPr>
          <w:rFonts w:ascii="Book Antiqua" w:eastAsia="等线" w:hAnsi="Book Antiqua" w:cs="Times New Roman"/>
          <w:sz w:val="24"/>
          <w:szCs w:val="24"/>
          <w:lang w:eastAsia="zh-CN"/>
        </w:rPr>
        <w:t>: 276-282 [PMID: 29182496 DOI: 10.1200/jco.2017.75.5009]</w:t>
      </w:r>
    </w:p>
    <w:p w14:paraId="648CC92A"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25 </w:t>
      </w:r>
      <w:proofErr w:type="spellStart"/>
      <w:r w:rsidRPr="00BF6E32">
        <w:rPr>
          <w:rFonts w:ascii="Book Antiqua" w:eastAsia="等线" w:hAnsi="Book Antiqua" w:cs="Times New Roman"/>
          <w:b/>
          <w:sz w:val="24"/>
          <w:szCs w:val="24"/>
          <w:lang w:eastAsia="zh-CN"/>
        </w:rPr>
        <w:t>Hollebecque</w:t>
      </w:r>
      <w:proofErr w:type="spellEnd"/>
      <w:r w:rsidRPr="00BF6E32">
        <w:rPr>
          <w:rFonts w:ascii="Book Antiqua" w:eastAsia="等线" w:hAnsi="Book Antiqua" w:cs="Times New Roman"/>
          <w:b/>
          <w:sz w:val="24"/>
          <w:szCs w:val="24"/>
          <w:lang w:eastAsia="zh-CN"/>
        </w:rPr>
        <w:t xml:space="preserve"> A,</w:t>
      </w:r>
      <w:r w:rsidRPr="00BF6E32">
        <w:rPr>
          <w:rFonts w:ascii="Book Antiqua" w:eastAsia="等线" w:hAnsi="Book Antiqua" w:cs="Times New Roman"/>
          <w:sz w:val="24"/>
          <w:szCs w:val="24"/>
          <w:lang w:eastAsia="zh-CN"/>
        </w:rPr>
        <w:t xml:space="preserve"> </w:t>
      </w:r>
      <w:proofErr w:type="spellStart"/>
      <w:r w:rsidRPr="00BF6E32">
        <w:rPr>
          <w:rFonts w:ascii="Book Antiqua" w:eastAsia="等线" w:hAnsi="Book Antiqua" w:cs="Times New Roman"/>
          <w:sz w:val="24"/>
          <w:szCs w:val="24"/>
          <w:lang w:eastAsia="zh-CN"/>
        </w:rPr>
        <w:t>Lihou</w:t>
      </w:r>
      <w:proofErr w:type="spellEnd"/>
      <w:r w:rsidRPr="00BF6E32">
        <w:rPr>
          <w:rFonts w:ascii="Book Antiqua" w:eastAsia="等线" w:hAnsi="Book Antiqua" w:cs="Times New Roman"/>
          <w:sz w:val="24"/>
          <w:szCs w:val="24"/>
          <w:lang w:eastAsia="zh-CN"/>
        </w:rPr>
        <w:t xml:space="preserve"> C, Zhen H, </w:t>
      </w:r>
      <w:proofErr w:type="spellStart"/>
      <w:r w:rsidRPr="00BF6E32">
        <w:rPr>
          <w:rFonts w:ascii="Book Antiqua" w:eastAsia="等线" w:hAnsi="Book Antiqua" w:cs="Times New Roman"/>
          <w:sz w:val="24"/>
          <w:szCs w:val="24"/>
          <w:lang w:eastAsia="zh-CN"/>
        </w:rPr>
        <w:t>Abou</w:t>
      </w:r>
      <w:proofErr w:type="spellEnd"/>
      <w:r w:rsidRPr="00BF6E32">
        <w:rPr>
          <w:rFonts w:ascii="Book Antiqua" w:eastAsia="等线" w:hAnsi="Book Antiqua" w:cs="Times New Roman"/>
          <w:sz w:val="24"/>
          <w:szCs w:val="24"/>
          <w:lang w:eastAsia="zh-CN"/>
        </w:rPr>
        <w:t xml:space="preserve">-Alfa GK, </w:t>
      </w:r>
      <w:proofErr w:type="spellStart"/>
      <w:r w:rsidRPr="00BF6E32">
        <w:rPr>
          <w:rFonts w:ascii="Book Antiqua" w:eastAsia="等线" w:hAnsi="Book Antiqua" w:cs="Times New Roman"/>
          <w:sz w:val="24"/>
          <w:szCs w:val="24"/>
          <w:lang w:eastAsia="zh-CN"/>
        </w:rPr>
        <w:t>Borad</w:t>
      </w:r>
      <w:proofErr w:type="spellEnd"/>
      <w:r w:rsidRPr="00BF6E32">
        <w:rPr>
          <w:rFonts w:ascii="Book Antiqua" w:eastAsia="等线" w:hAnsi="Book Antiqua" w:cs="Times New Roman"/>
          <w:sz w:val="24"/>
          <w:szCs w:val="24"/>
          <w:lang w:eastAsia="zh-CN"/>
        </w:rPr>
        <w:t xml:space="preserve"> M, </w:t>
      </w:r>
      <w:proofErr w:type="spellStart"/>
      <w:r w:rsidRPr="00BF6E32">
        <w:rPr>
          <w:rFonts w:ascii="Book Antiqua" w:eastAsia="等线" w:hAnsi="Book Antiqua" w:cs="Times New Roman"/>
          <w:sz w:val="24"/>
          <w:szCs w:val="24"/>
          <w:lang w:eastAsia="zh-CN"/>
        </w:rPr>
        <w:t>Sahai</w:t>
      </w:r>
      <w:proofErr w:type="spellEnd"/>
      <w:r w:rsidRPr="00BF6E32">
        <w:rPr>
          <w:rFonts w:ascii="Book Antiqua" w:eastAsia="等线" w:hAnsi="Book Antiqua" w:cs="Times New Roman"/>
          <w:sz w:val="24"/>
          <w:szCs w:val="24"/>
          <w:lang w:eastAsia="zh-CN"/>
        </w:rPr>
        <w:t xml:space="preserve"> V, </w:t>
      </w:r>
      <w:proofErr w:type="spellStart"/>
      <w:r w:rsidRPr="00BF6E32">
        <w:rPr>
          <w:rFonts w:ascii="Book Antiqua" w:eastAsia="等线" w:hAnsi="Book Antiqua" w:cs="Times New Roman"/>
          <w:sz w:val="24"/>
          <w:szCs w:val="24"/>
          <w:lang w:eastAsia="zh-CN"/>
        </w:rPr>
        <w:t>Catenacci</w:t>
      </w:r>
      <w:proofErr w:type="spellEnd"/>
      <w:r w:rsidRPr="00BF6E32">
        <w:rPr>
          <w:rFonts w:ascii="Book Antiqua" w:eastAsia="等线" w:hAnsi="Book Antiqua" w:cs="Times New Roman"/>
          <w:sz w:val="24"/>
          <w:szCs w:val="24"/>
          <w:lang w:eastAsia="zh-CN"/>
        </w:rPr>
        <w:t xml:space="preserve"> DVT, Murphy A, Vaccaro G, Paulson A, Oh D-Y, </w:t>
      </w:r>
      <w:proofErr w:type="spellStart"/>
      <w:r w:rsidRPr="00BF6E32">
        <w:rPr>
          <w:rFonts w:ascii="Book Antiqua" w:eastAsia="等线" w:hAnsi="Book Antiqua" w:cs="Times New Roman"/>
          <w:sz w:val="24"/>
          <w:szCs w:val="24"/>
          <w:lang w:eastAsia="zh-CN"/>
        </w:rPr>
        <w:t>Féliz</w:t>
      </w:r>
      <w:proofErr w:type="spellEnd"/>
      <w:r w:rsidRPr="00BF6E32">
        <w:rPr>
          <w:rFonts w:ascii="Book Antiqua" w:eastAsia="等线" w:hAnsi="Book Antiqua" w:cs="Times New Roman"/>
          <w:sz w:val="24"/>
          <w:szCs w:val="24"/>
          <w:lang w:eastAsia="zh-CN"/>
        </w:rPr>
        <w:t xml:space="preserve"> L. Interim results of fight-202, a phase II, open-label, multicenter study of INCB054828 in patients (pts) with previously treated advanced/metastatic or surgically unresectable cholangiocarcinoma (CCA) with/without fibroblast growth factor (FGF)/FGF receptor (FGFR) genetic alterations. </w:t>
      </w:r>
      <w:r w:rsidRPr="00BF6E32">
        <w:rPr>
          <w:rFonts w:ascii="Book Antiqua" w:eastAsia="等线" w:hAnsi="Book Antiqua" w:cs="Times New Roman"/>
          <w:i/>
          <w:iCs/>
          <w:sz w:val="24"/>
          <w:szCs w:val="24"/>
          <w:lang w:eastAsia="zh-CN"/>
        </w:rPr>
        <w:t xml:space="preserve">Ann Oncol </w:t>
      </w:r>
      <w:r w:rsidRPr="00BF6E32">
        <w:rPr>
          <w:rFonts w:ascii="Book Antiqua" w:eastAsia="等线" w:hAnsi="Book Antiqua" w:cs="Times New Roman"/>
          <w:sz w:val="24"/>
          <w:szCs w:val="24"/>
          <w:lang w:eastAsia="zh-CN"/>
        </w:rPr>
        <w:t xml:space="preserve">2018; </w:t>
      </w:r>
      <w:r w:rsidRPr="00BF6E32">
        <w:rPr>
          <w:rFonts w:ascii="Book Antiqua" w:eastAsia="等线" w:hAnsi="Book Antiqua" w:cs="Times New Roman"/>
          <w:b/>
          <w:bCs/>
          <w:sz w:val="24"/>
          <w:szCs w:val="24"/>
          <w:lang w:eastAsia="zh-CN"/>
        </w:rPr>
        <w:t>29</w:t>
      </w:r>
      <w:r w:rsidRPr="00BF6E32">
        <w:rPr>
          <w:rFonts w:ascii="Book Antiqua" w:eastAsia="等线" w:hAnsi="Book Antiqua" w:cs="Times New Roman"/>
          <w:sz w:val="24"/>
          <w:szCs w:val="24"/>
          <w:lang w:eastAsia="zh-CN"/>
        </w:rPr>
        <w:t xml:space="preserve"> [DOI: 10.1093/</w:t>
      </w:r>
      <w:proofErr w:type="spellStart"/>
      <w:r w:rsidRPr="00BF6E32">
        <w:rPr>
          <w:rFonts w:ascii="Book Antiqua" w:eastAsia="等线" w:hAnsi="Book Antiqua" w:cs="Times New Roman"/>
          <w:sz w:val="24"/>
          <w:szCs w:val="24"/>
          <w:lang w:eastAsia="zh-CN"/>
        </w:rPr>
        <w:t>annonc</w:t>
      </w:r>
      <w:proofErr w:type="spellEnd"/>
      <w:r w:rsidRPr="00BF6E32">
        <w:rPr>
          <w:rFonts w:ascii="Book Antiqua" w:eastAsia="等线" w:hAnsi="Book Antiqua" w:cs="Times New Roman"/>
          <w:sz w:val="24"/>
          <w:szCs w:val="24"/>
          <w:lang w:eastAsia="zh-CN"/>
        </w:rPr>
        <w:t>/mdy282.139]</w:t>
      </w:r>
    </w:p>
    <w:p w14:paraId="080E3318" w14:textId="77777777" w:rsidR="007D081A" w:rsidRPr="00BF6E32" w:rsidRDefault="007D081A" w:rsidP="00FC08A6">
      <w:pPr>
        <w:widowControl w:val="0"/>
        <w:snapToGrid w:val="0"/>
        <w:spacing w:after="0" w:line="360" w:lineRule="auto"/>
        <w:jc w:val="both"/>
        <w:rPr>
          <w:rFonts w:ascii="Book Antiqua" w:eastAsia="等线" w:hAnsi="Book Antiqua" w:cs="Times New Roman"/>
          <w:sz w:val="24"/>
          <w:szCs w:val="24"/>
          <w:lang w:eastAsia="zh-CN"/>
        </w:rPr>
      </w:pPr>
      <w:r w:rsidRPr="00BF6E32">
        <w:rPr>
          <w:rFonts w:ascii="Book Antiqua" w:eastAsia="等线" w:hAnsi="Book Antiqua" w:cs="Times New Roman"/>
          <w:sz w:val="24"/>
          <w:szCs w:val="24"/>
          <w:lang w:eastAsia="zh-CN"/>
        </w:rPr>
        <w:t xml:space="preserve">26 </w:t>
      </w:r>
      <w:proofErr w:type="spellStart"/>
      <w:r w:rsidRPr="00BF6E32">
        <w:rPr>
          <w:rFonts w:ascii="Book Antiqua" w:eastAsia="等线" w:hAnsi="Book Antiqua" w:cs="Times New Roman"/>
          <w:b/>
          <w:sz w:val="24"/>
          <w:szCs w:val="24"/>
          <w:lang w:eastAsia="zh-CN"/>
        </w:rPr>
        <w:t>Wainberg</w:t>
      </w:r>
      <w:proofErr w:type="spellEnd"/>
      <w:r w:rsidRPr="00BF6E32">
        <w:rPr>
          <w:rFonts w:ascii="Book Antiqua" w:eastAsia="等线" w:hAnsi="Book Antiqua" w:cs="Times New Roman"/>
          <w:b/>
          <w:sz w:val="24"/>
          <w:szCs w:val="24"/>
          <w:lang w:eastAsia="zh-CN"/>
        </w:rPr>
        <w:t xml:space="preserve"> ZA,</w:t>
      </w:r>
      <w:r w:rsidRPr="00BF6E32">
        <w:rPr>
          <w:rFonts w:ascii="Book Antiqua" w:eastAsia="等线" w:hAnsi="Book Antiqua" w:cs="Times New Roman"/>
          <w:sz w:val="24"/>
          <w:szCs w:val="24"/>
          <w:lang w:eastAsia="zh-CN"/>
        </w:rPr>
        <w:t xml:space="preserve"> Lassen UN, </w:t>
      </w:r>
      <w:proofErr w:type="spellStart"/>
      <w:r w:rsidRPr="00BF6E32">
        <w:rPr>
          <w:rFonts w:ascii="Book Antiqua" w:eastAsia="等线" w:hAnsi="Book Antiqua" w:cs="Times New Roman"/>
          <w:sz w:val="24"/>
          <w:szCs w:val="24"/>
          <w:lang w:eastAsia="zh-CN"/>
        </w:rPr>
        <w:t>Elez</w:t>
      </w:r>
      <w:proofErr w:type="spellEnd"/>
      <w:r w:rsidRPr="00BF6E32">
        <w:rPr>
          <w:rFonts w:ascii="Book Antiqua" w:eastAsia="等线" w:hAnsi="Book Antiqua" w:cs="Times New Roman"/>
          <w:sz w:val="24"/>
          <w:szCs w:val="24"/>
          <w:lang w:eastAsia="zh-CN"/>
        </w:rPr>
        <w:t xml:space="preserve"> E, </w:t>
      </w:r>
      <w:proofErr w:type="spellStart"/>
      <w:r w:rsidRPr="00BF6E32">
        <w:rPr>
          <w:rFonts w:ascii="Book Antiqua" w:eastAsia="等线" w:hAnsi="Book Antiqua" w:cs="Times New Roman"/>
          <w:sz w:val="24"/>
          <w:szCs w:val="24"/>
          <w:lang w:eastAsia="zh-CN"/>
        </w:rPr>
        <w:t>Italiano</w:t>
      </w:r>
      <w:proofErr w:type="spellEnd"/>
      <w:r w:rsidRPr="00BF6E32">
        <w:rPr>
          <w:rFonts w:ascii="Book Antiqua" w:eastAsia="等线" w:hAnsi="Book Antiqua" w:cs="Times New Roman"/>
          <w:sz w:val="24"/>
          <w:szCs w:val="24"/>
          <w:lang w:eastAsia="zh-CN"/>
        </w:rPr>
        <w:t xml:space="preserve"> A, </w:t>
      </w:r>
      <w:proofErr w:type="spellStart"/>
      <w:r w:rsidRPr="00BF6E32">
        <w:rPr>
          <w:rFonts w:ascii="Book Antiqua" w:eastAsia="等线" w:hAnsi="Book Antiqua" w:cs="Times New Roman"/>
          <w:sz w:val="24"/>
          <w:szCs w:val="24"/>
          <w:lang w:eastAsia="zh-CN"/>
        </w:rPr>
        <w:t>Curigliano</w:t>
      </w:r>
      <w:proofErr w:type="spellEnd"/>
      <w:r w:rsidRPr="00BF6E32">
        <w:rPr>
          <w:rFonts w:ascii="Book Antiqua" w:eastAsia="等线" w:hAnsi="Book Antiqua" w:cs="Times New Roman"/>
          <w:sz w:val="24"/>
          <w:szCs w:val="24"/>
          <w:lang w:eastAsia="zh-CN"/>
        </w:rPr>
        <w:t xml:space="preserve"> G, </w:t>
      </w:r>
      <w:proofErr w:type="spellStart"/>
      <w:r w:rsidRPr="00BF6E32">
        <w:rPr>
          <w:rFonts w:ascii="Book Antiqua" w:eastAsia="等线" w:hAnsi="Book Antiqua" w:cs="Times New Roman"/>
          <w:sz w:val="24"/>
          <w:szCs w:val="24"/>
          <w:lang w:eastAsia="zh-CN"/>
        </w:rPr>
        <w:t>Braud</w:t>
      </w:r>
      <w:proofErr w:type="spellEnd"/>
      <w:r w:rsidRPr="00BF6E32">
        <w:rPr>
          <w:rFonts w:ascii="Book Antiqua" w:eastAsia="等线" w:hAnsi="Book Antiqua" w:cs="Times New Roman"/>
          <w:sz w:val="24"/>
          <w:szCs w:val="24"/>
          <w:lang w:eastAsia="zh-CN"/>
        </w:rPr>
        <w:t xml:space="preserve"> FGD, Prager G, </w:t>
      </w:r>
      <w:proofErr w:type="spellStart"/>
      <w:r w:rsidRPr="00BF6E32">
        <w:rPr>
          <w:rFonts w:ascii="Book Antiqua" w:eastAsia="等线" w:hAnsi="Book Antiqua" w:cs="Times New Roman"/>
          <w:sz w:val="24"/>
          <w:szCs w:val="24"/>
          <w:lang w:eastAsia="zh-CN"/>
        </w:rPr>
        <w:t>Greil</w:t>
      </w:r>
      <w:proofErr w:type="spellEnd"/>
      <w:r w:rsidRPr="00BF6E32">
        <w:rPr>
          <w:rFonts w:ascii="Book Antiqua" w:eastAsia="等线" w:hAnsi="Book Antiqua" w:cs="Times New Roman"/>
          <w:sz w:val="24"/>
          <w:szCs w:val="24"/>
          <w:lang w:eastAsia="zh-CN"/>
        </w:rPr>
        <w:t xml:space="preserve"> R, Stein A, </w:t>
      </w:r>
      <w:proofErr w:type="spellStart"/>
      <w:r w:rsidRPr="00BF6E32">
        <w:rPr>
          <w:rFonts w:ascii="Book Antiqua" w:eastAsia="等线" w:hAnsi="Book Antiqua" w:cs="Times New Roman"/>
          <w:sz w:val="24"/>
          <w:szCs w:val="24"/>
          <w:lang w:eastAsia="zh-CN"/>
        </w:rPr>
        <w:t>Fasolo</w:t>
      </w:r>
      <w:proofErr w:type="spellEnd"/>
      <w:r w:rsidRPr="00BF6E32">
        <w:rPr>
          <w:rFonts w:ascii="Book Antiqua" w:eastAsia="等线" w:hAnsi="Book Antiqua" w:cs="Times New Roman"/>
          <w:sz w:val="24"/>
          <w:szCs w:val="24"/>
          <w:lang w:eastAsia="zh-CN"/>
        </w:rPr>
        <w:t xml:space="preserve"> A, </w:t>
      </w:r>
      <w:proofErr w:type="spellStart"/>
      <w:r w:rsidRPr="00BF6E32">
        <w:rPr>
          <w:rFonts w:ascii="Book Antiqua" w:eastAsia="等线" w:hAnsi="Book Antiqua" w:cs="Times New Roman"/>
          <w:sz w:val="24"/>
          <w:szCs w:val="24"/>
          <w:lang w:eastAsia="zh-CN"/>
        </w:rPr>
        <w:t>Schellens</w:t>
      </w:r>
      <w:proofErr w:type="spellEnd"/>
      <w:r w:rsidRPr="00BF6E32">
        <w:rPr>
          <w:rFonts w:ascii="Book Antiqua" w:eastAsia="等线" w:hAnsi="Book Antiqua" w:cs="Times New Roman"/>
          <w:sz w:val="24"/>
          <w:szCs w:val="24"/>
          <w:lang w:eastAsia="zh-CN"/>
        </w:rPr>
        <w:t xml:space="preserve"> JHM, Wen PY, </w:t>
      </w:r>
      <w:proofErr w:type="spellStart"/>
      <w:r w:rsidRPr="00BF6E32">
        <w:rPr>
          <w:rFonts w:ascii="Book Antiqua" w:eastAsia="等线" w:hAnsi="Book Antiqua" w:cs="Times New Roman"/>
          <w:sz w:val="24"/>
          <w:szCs w:val="24"/>
          <w:lang w:eastAsia="zh-CN"/>
        </w:rPr>
        <w:t>Boran</w:t>
      </w:r>
      <w:proofErr w:type="spellEnd"/>
      <w:r w:rsidRPr="00BF6E32">
        <w:rPr>
          <w:rFonts w:ascii="Book Antiqua" w:eastAsia="等线" w:hAnsi="Book Antiqua" w:cs="Times New Roman"/>
          <w:sz w:val="24"/>
          <w:szCs w:val="24"/>
          <w:lang w:eastAsia="zh-CN"/>
        </w:rPr>
        <w:t xml:space="preserve"> AD, Burgess P, </w:t>
      </w:r>
      <w:proofErr w:type="spellStart"/>
      <w:r w:rsidRPr="00BF6E32">
        <w:rPr>
          <w:rFonts w:ascii="Book Antiqua" w:eastAsia="等线" w:hAnsi="Book Antiqua" w:cs="Times New Roman"/>
          <w:sz w:val="24"/>
          <w:szCs w:val="24"/>
          <w:lang w:eastAsia="zh-CN"/>
        </w:rPr>
        <w:t>Gasal</w:t>
      </w:r>
      <w:proofErr w:type="spellEnd"/>
      <w:r w:rsidRPr="00BF6E32">
        <w:rPr>
          <w:rFonts w:ascii="Book Antiqua" w:eastAsia="等线" w:hAnsi="Book Antiqua" w:cs="Times New Roman"/>
          <w:sz w:val="24"/>
          <w:szCs w:val="24"/>
          <w:lang w:eastAsia="zh-CN"/>
        </w:rPr>
        <w:t xml:space="preserve"> E, </w:t>
      </w:r>
      <w:proofErr w:type="spellStart"/>
      <w:r w:rsidRPr="00BF6E32">
        <w:rPr>
          <w:rFonts w:ascii="Book Antiqua" w:eastAsia="等线" w:hAnsi="Book Antiqua" w:cs="Times New Roman"/>
          <w:sz w:val="24"/>
          <w:szCs w:val="24"/>
          <w:lang w:eastAsia="zh-CN"/>
        </w:rPr>
        <w:t>Ilankumaran</w:t>
      </w:r>
      <w:proofErr w:type="spellEnd"/>
      <w:r w:rsidRPr="00BF6E32">
        <w:rPr>
          <w:rFonts w:ascii="Book Antiqua" w:eastAsia="等线" w:hAnsi="Book Antiqua" w:cs="Times New Roman"/>
          <w:sz w:val="24"/>
          <w:szCs w:val="24"/>
          <w:lang w:eastAsia="zh-CN"/>
        </w:rPr>
        <w:t xml:space="preserve"> P, Subbiah V. Efficacy and safety of dabrafenib (D) and trametinib (T) in patients (pts) with BRAF V600E–mutated biliary tract cancer (BTC): A cohort of the ROAR basket trial. </w:t>
      </w:r>
      <w:r w:rsidRPr="00BF6E32">
        <w:rPr>
          <w:rFonts w:ascii="Book Antiqua" w:eastAsia="等线" w:hAnsi="Book Antiqua" w:cs="Times New Roman"/>
          <w:i/>
          <w:iCs/>
          <w:sz w:val="24"/>
          <w:szCs w:val="24"/>
          <w:lang w:eastAsia="zh-CN"/>
        </w:rPr>
        <w:t>J Clin Oncol</w:t>
      </w:r>
      <w:r w:rsidRPr="00BF6E32">
        <w:rPr>
          <w:rFonts w:ascii="Book Antiqua" w:eastAsia="等线" w:hAnsi="Book Antiqua" w:cs="Times New Roman"/>
          <w:sz w:val="24"/>
          <w:szCs w:val="24"/>
          <w:lang w:eastAsia="zh-CN"/>
        </w:rPr>
        <w:t xml:space="preserve"> 2019; </w:t>
      </w:r>
      <w:r w:rsidRPr="00BF6E32">
        <w:rPr>
          <w:rFonts w:ascii="Book Antiqua" w:eastAsia="等线" w:hAnsi="Book Antiqua" w:cs="Times New Roman"/>
          <w:b/>
          <w:bCs/>
          <w:sz w:val="24"/>
          <w:szCs w:val="24"/>
          <w:lang w:eastAsia="zh-CN"/>
        </w:rPr>
        <w:t>37</w:t>
      </w:r>
      <w:r w:rsidRPr="00BF6E32">
        <w:rPr>
          <w:rFonts w:ascii="Book Antiqua" w:eastAsia="等线" w:hAnsi="Book Antiqua" w:cs="Times New Roman"/>
          <w:sz w:val="24"/>
          <w:szCs w:val="24"/>
          <w:lang w:eastAsia="zh-CN"/>
        </w:rPr>
        <w:t>: 187-187 [DOI: 10.1200/JCO.2019.37.4_suppl.187]</w:t>
      </w:r>
    </w:p>
    <w:p w14:paraId="2671779C" w14:textId="77777777" w:rsidR="008847A5" w:rsidRPr="00BF6E32" w:rsidRDefault="007D081A" w:rsidP="00FC08A6">
      <w:pPr>
        <w:suppressAutoHyphens/>
        <w:snapToGrid w:val="0"/>
        <w:spacing w:after="0" w:line="360" w:lineRule="auto"/>
        <w:jc w:val="right"/>
        <w:rPr>
          <w:rFonts w:ascii="Book Antiqua" w:eastAsia="Lucida Sans Unicode" w:hAnsi="Book Antiqua" w:cs="Mangal"/>
          <w:b/>
          <w:bCs/>
          <w:sz w:val="24"/>
          <w:szCs w:val="24"/>
          <w:lang w:eastAsia="hi-IN" w:bidi="hi-IN"/>
        </w:rPr>
      </w:pPr>
      <w:bookmarkStart w:id="151" w:name="OLE_LINK502"/>
      <w:bookmarkStart w:id="152" w:name="OLE_LINK480"/>
      <w:bookmarkStart w:id="153" w:name="OLE_LINK2090"/>
      <w:bookmarkStart w:id="154" w:name="OLE_LINK2200"/>
      <w:bookmarkStart w:id="155" w:name="OLE_LINK2199"/>
      <w:bookmarkStart w:id="156" w:name="OLE_LINK2198"/>
      <w:bookmarkStart w:id="157" w:name="OLE_LINK2162"/>
      <w:bookmarkStart w:id="158" w:name="OLE_LINK1963"/>
      <w:bookmarkStart w:id="159" w:name="OLE_LINK1962"/>
      <w:bookmarkStart w:id="160" w:name="OLE_LINK1812"/>
      <w:bookmarkStart w:id="161" w:name="OLE_LINK1811"/>
      <w:bookmarkStart w:id="162" w:name="OLE_LINK1807"/>
      <w:bookmarkStart w:id="163" w:name="OLE_LINK1806"/>
      <w:bookmarkStart w:id="164" w:name="OLE_LINK1636"/>
      <w:bookmarkStart w:id="165" w:name="OLE_LINK1845"/>
      <w:bookmarkStart w:id="166" w:name="OLE_LINK1844"/>
      <w:bookmarkStart w:id="167" w:name="OLE_LINK1843"/>
      <w:bookmarkStart w:id="168" w:name="OLE_LINK1803"/>
      <w:bookmarkStart w:id="169" w:name="OLE_LINK1802"/>
      <w:bookmarkStart w:id="170" w:name="OLE_LINK1801"/>
      <w:bookmarkStart w:id="171" w:name="OLE_LINK1800"/>
      <w:bookmarkStart w:id="172" w:name="OLE_LINK1282"/>
      <w:bookmarkStart w:id="173" w:name="OLE_LINK1266"/>
      <w:bookmarkStart w:id="174" w:name="OLE_LINK1264"/>
      <w:bookmarkStart w:id="175" w:name="OLE_LINK1261"/>
      <w:bookmarkStart w:id="176" w:name="OLE_LINK1260"/>
      <w:bookmarkStart w:id="177" w:name="OLE_LINK1044"/>
      <w:bookmarkStart w:id="178" w:name="OLE_LINK1043"/>
      <w:bookmarkStart w:id="179" w:name="OLE_LINK1039"/>
      <w:bookmarkStart w:id="180" w:name="OLE_LINK1038"/>
      <w:bookmarkStart w:id="181" w:name="OLE_LINK1036"/>
      <w:bookmarkStart w:id="182" w:name="OLE_LINK1035"/>
      <w:bookmarkStart w:id="183" w:name="OLE_LINK987"/>
      <w:bookmarkStart w:id="184" w:name="OLE_LINK947"/>
      <w:bookmarkStart w:id="185" w:name="OLE_LINK946"/>
      <w:bookmarkStart w:id="186" w:name="OLE_LINK945"/>
      <w:bookmarkStart w:id="187" w:name="OLE_LINK1127"/>
      <w:bookmarkStart w:id="188" w:name="OLE_LINK962"/>
      <w:bookmarkStart w:id="189" w:name="OLE_LINK959"/>
      <w:bookmarkStart w:id="190" w:name="OLE_LINK1185"/>
      <w:bookmarkStart w:id="191" w:name="OLE_LINK1159"/>
      <w:bookmarkStart w:id="192" w:name="OLE_LINK1158"/>
      <w:bookmarkStart w:id="193" w:name="OLE_LINK1157"/>
      <w:bookmarkStart w:id="194" w:name="OLE_LINK1156"/>
      <w:bookmarkStart w:id="195" w:name="OLE_LINK1065"/>
      <w:bookmarkStart w:id="196" w:name="OLE_LINK1064"/>
      <w:bookmarkStart w:id="197" w:name="OLE_LINK1023"/>
      <w:bookmarkStart w:id="198" w:name="OLE_LINK1022"/>
      <w:bookmarkStart w:id="199" w:name="OLE_LINK1021"/>
      <w:bookmarkStart w:id="200" w:name="_Hlk17901632"/>
      <w:r w:rsidRPr="00BF6E32">
        <w:rPr>
          <w:rFonts w:ascii="Book Antiqua" w:eastAsia="Lucida Sans Unicode" w:hAnsi="Book Antiqua" w:cs="Arial"/>
          <w:b/>
          <w:noProof/>
          <w:sz w:val="24"/>
          <w:szCs w:val="24"/>
          <w:lang w:eastAsia="hi-IN" w:bidi="hi-IN"/>
        </w:rPr>
        <w:t>P-Reviewer</w:t>
      </w:r>
      <w:r w:rsidRPr="00BF6E32">
        <w:rPr>
          <w:rFonts w:ascii="Book Antiqua" w:hAnsi="Book Antiqua" w:cs="Arial"/>
          <w:b/>
          <w:noProof/>
          <w:sz w:val="24"/>
          <w:szCs w:val="24"/>
          <w:lang w:bidi="hi-IN"/>
        </w:rPr>
        <w:t>:</w:t>
      </w:r>
      <w:r w:rsidRPr="00BF6E32">
        <w:rPr>
          <w:rFonts w:ascii="Book Antiqua" w:hAnsi="Book Antiqua"/>
          <w:sz w:val="24"/>
          <w:szCs w:val="24"/>
        </w:rPr>
        <w:t xml:space="preserve"> </w:t>
      </w:r>
      <w:r w:rsidR="00F646C2" w:rsidRPr="00BF6E32">
        <w:rPr>
          <w:rFonts w:ascii="Book Antiqua" w:hAnsi="Book Antiqua"/>
          <w:sz w:val="24"/>
          <w:szCs w:val="24"/>
        </w:rPr>
        <w:t xml:space="preserve">Cao ZF, </w:t>
      </w:r>
      <w:proofErr w:type="spellStart"/>
      <w:r w:rsidR="00F646C2" w:rsidRPr="00BF6E32">
        <w:rPr>
          <w:rFonts w:ascii="Book Antiqua" w:hAnsi="Book Antiqua"/>
          <w:sz w:val="24"/>
          <w:szCs w:val="24"/>
        </w:rPr>
        <w:t>Frena</w:t>
      </w:r>
      <w:proofErr w:type="spellEnd"/>
      <w:r w:rsidR="00F646C2" w:rsidRPr="00BF6E32">
        <w:rPr>
          <w:rFonts w:ascii="Book Antiqua" w:hAnsi="Book Antiqua"/>
          <w:sz w:val="24"/>
          <w:szCs w:val="24"/>
        </w:rPr>
        <w:t xml:space="preserve"> A</w:t>
      </w:r>
      <w:r w:rsidRPr="00BF6E32">
        <w:rPr>
          <w:rFonts w:ascii="Book Antiqua" w:hAnsi="Book Antiqua"/>
          <w:sz w:val="24"/>
          <w:szCs w:val="24"/>
        </w:rPr>
        <w:t xml:space="preserve"> </w:t>
      </w:r>
      <w:r w:rsidRPr="00BF6E32">
        <w:rPr>
          <w:rFonts w:ascii="Book Antiqua" w:eastAsia="Lucida Sans Unicode" w:hAnsi="Book Antiqua" w:cs="Mangal"/>
          <w:b/>
          <w:bCs/>
          <w:sz w:val="24"/>
          <w:szCs w:val="24"/>
          <w:lang w:eastAsia="hi-IN" w:bidi="hi-IN"/>
        </w:rPr>
        <w:t>S-Editor</w:t>
      </w:r>
      <w:r w:rsidRPr="00BF6E32">
        <w:rPr>
          <w:rFonts w:ascii="Book Antiqua" w:hAnsi="Book Antiqua" w:cs="Mangal"/>
          <w:b/>
          <w:bCs/>
          <w:sz w:val="24"/>
          <w:szCs w:val="24"/>
          <w:lang w:bidi="hi-IN"/>
        </w:rPr>
        <w:t>:</w:t>
      </w:r>
      <w:r w:rsidRPr="00BF6E32">
        <w:rPr>
          <w:rFonts w:ascii="Book Antiqua" w:eastAsia="Lucida Sans Unicode" w:hAnsi="Book Antiqua" w:cs="Mangal"/>
          <w:bCs/>
          <w:sz w:val="24"/>
          <w:szCs w:val="24"/>
          <w:lang w:eastAsia="hi-IN" w:bidi="hi-IN"/>
        </w:rPr>
        <w:t xml:space="preserve"> </w:t>
      </w:r>
      <w:r w:rsidRPr="00BF6E32">
        <w:rPr>
          <w:rFonts w:ascii="Book Antiqua" w:hAnsi="Book Antiqua" w:cs="Mangal"/>
          <w:bCs/>
          <w:sz w:val="24"/>
          <w:szCs w:val="24"/>
          <w:lang w:bidi="hi-IN"/>
        </w:rPr>
        <w:t>Ma YJ</w:t>
      </w:r>
      <w:r w:rsidRPr="00BF6E32">
        <w:rPr>
          <w:rFonts w:ascii="Book Antiqua" w:eastAsia="Lucida Sans Unicode" w:hAnsi="Book Antiqua" w:cs="Mangal"/>
          <w:b/>
          <w:bCs/>
          <w:sz w:val="24"/>
          <w:szCs w:val="24"/>
          <w:lang w:eastAsia="hi-IN" w:bidi="hi-IN"/>
        </w:rPr>
        <w:t xml:space="preserve"> </w:t>
      </w:r>
    </w:p>
    <w:p w14:paraId="126F847B" w14:textId="431688D0" w:rsidR="007D081A" w:rsidRPr="00BF6E32" w:rsidRDefault="007D081A" w:rsidP="004C2CCD">
      <w:pPr>
        <w:suppressAutoHyphens/>
        <w:wordWrap w:val="0"/>
        <w:snapToGrid w:val="0"/>
        <w:spacing w:after="0" w:line="360" w:lineRule="auto"/>
        <w:jc w:val="right"/>
        <w:rPr>
          <w:rFonts w:ascii="Book Antiqua" w:hAnsi="Book Antiqua" w:cs="Mangal"/>
          <w:b/>
          <w:bCs/>
          <w:sz w:val="24"/>
          <w:szCs w:val="24"/>
          <w:lang w:eastAsia="zh-CN" w:bidi="hi-IN"/>
        </w:rPr>
      </w:pPr>
      <w:r w:rsidRPr="00BF6E32">
        <w:rPr>
          <w:rFonts w:ascii="Book Antiqua" w:eastAsia="Lucida Sans Unicode" w:hAnsi="Book Antiqua" w:cs="Mangal"/>
          <w:b/>
          <w:bCs/>
          <w:sz w:val="24"/>
          <w:szCs w:val="24"/>
          <w:lang w:eastAsia="hi-IN" w:bidi="hi-IN"/>
        </w:rPr>
        <w:t>L-Editor</w:t>
      </w:r>
      <w:r w:rsidRPr="00BF6E32">
        <w:rPr>
          <w:rFonts w:ascii="Book Antiqua" w:hAnsi="Book Antiqua" w:cs="Mangal"/>
          <w:b/>
          <w:bCs/>
          <w:sz w:val="24"/>
          <w:szCs w:val="24"/>
          <w:lang w:bidi="hi-IN"/>
        </w:rPr>
        <w:t>:</w:t>
      </w:r>
      <w:r w:rsidR="00BD19AE" w:rsidRPr="00BF6E32">
        <w:rPr>
          <w:rFonts w:ascii="Book Antiqua" w:hAnsi="Book Antiqua" w:cs="Mangal"/>
          <w:b/>
          <w:bCs/>
          <w:sz w:val="24"/>
          <w:szCs w:val="24"/>
          <w:lang w:bidi="hi-IN"/>
        </w:rPr>
        <w:t xml:space="preserve"> </w:t>
      </w:r>
      <w:proofErr w:type="spellStart"/>
      <w:r w:rsidR="00460AC1" w:rsidRPr="00BF6E32">
        <w:rPr>
          <w:rFonts w:ascii="Book Antiqua" w:hAnsi="Book Antiqua" w:cs="Mangal"/>
          <w:bCs/>
          <w:sz w:val="24"/>
          <w:szCs w:val="24"/>
          <w:lang w:bidi="hi-IN"/>
        </w:rPr>
        <w:t>Filipodia</w:t>
      </w:r>
      <w:proofErr w:type="spellEnd"/>
      <w:r w:rsidR="00460AC1" w:rsidRPr="00BF6E32">
        <w:rPr>
          <w:rFonts w:ascii="Book Antiqua" w:hAnsi="Book Antiqua" w:cs="Mangal"/>
          <w:bCs/>
          <w:sz w:val="24"/>
          <w:szCs w:val="24"/>
          <w:lang w:bidi="hi-IN"/>
        </w:rPr>
        <w:t xml:space="preserve"> </w:t>
      </w:r>
      <w:r w:rsidRPr="00BF6E32">
        <w:rPr>
          <w:rFonts w:ascii="Book Antiqua" w:eastAsia="Lucida Sans Unicode" w:hAnsi="Book Antiqua" w:cs="Mangal"/>
          <w:b/>
          <w:bCs/>
          <w:sz w:val="24"/>
          <w:szCs w:val="24"/>
          <w:lang w:eastAsia="hi-IN" w:bidi="hi-IN"/>
        </w:rPr>
        <w:t>E-Editor</w:t>
      </w:r>
      <w:r w:rsidRPr="00BF6E32">
        <w:rPr>
          <w:rFonts w:ascii="Book Antiqua" w:hAnsi="Book Antiqua" w:cs="Mangal"/>
          <w:b/>
          <w:bCs/>
          <w:sz w:val="24"/>
          <w:szCs w:val="24"/>
          <w:lang w:bidi="hi-IN"/>
        </w:rPr>
        <w:t>:</w:t>
      </w:r>
      <w:r w:rsidRPr="00BF6E32">
        <w:rPr>
          <w:sz w:val="24"/>
          <w:szCs w:val="24"/>
        </w:rPr>
        <w:t xml:space="preserve"> </w:t>
      </w:r>
      <w:r w:rsidR="004C2CCD" w:rsidRPr="00BF6E32">
        <w:rPr>
          <w:rFonts w:hint="eastAsia"/>
          <w:sz w:val="24"/>
          <w:szCs w:val="24"/>
          <w:lang w:eastAsia="zh-CN"/>
        </w:rPr>
        <w:t>Liu MY</w:t>
      </w:r>
    </w:p>
    <w:p w14:paraId="5B3A1A0E" w14:textId="77777777" w:rsidR="007D081A" w:rsidRPr="00BF6E32" w:rsidRDefault="007D081A" w:rsidP="00FC08A6">
      <w:pPr>
        <w:suppressAutoHyphens/>
        <w:snapToGrid w:val="0"/>
        <w:spacing w:after="0" w:line="360" w:lineRule="auto"/>
        <w:rPr>
          <w:rFonts w:ascii="Book Antiqua" w:hAnsi="Book Antiqua" w:cs="Mangal"/>
          <w:b/>
          <w:bCs/>
          <w:sz w:val="24"/>
          <w:szCs w:val="24"/>
          <w:lang w:eastAsia="pt-BR" w:bidi="hi-IN"/>
        </w:rPr>
      </w:pPr>
    </w:p>
    <w:p w14:paraId="5F066DD7" w14:textId="3C2CDACE" w:rsidR="007D081A" w:rsidRPr="00BF6E32" w:rsidRDefault="007D081A" w:rsidP="00FC08A6">
      <w:pPr>
        <w:shd w:val="clear" w:color="auto" w:fill="FFFFFF"/>
        <w:snapToGrid w:val="0"/>
        <w:spacing w:after="0" w:line="360" w:lineRule="auto"/>
        <w:rPr>
          <w:rFonts w:ascii="Book Antiqua" w:hAnsi="Book Antiqua" w:cs="Helvetica"/>
          <w:b/>
          <w:sz w:val="24"/>
          <w:szCs w:val="24"/>
        </w:rPr>
      </w:pPr>
      <w:r w:rsidRPr="00BF6E32">
        <w:rPr>
          <w:rFonts w:ascii="Book Antiqua" w:hAnsi="Book Antiqua" w:cs="Helvetica"/>
          <w:b/>
          <w:sz w:val="24"/>
          <w:szCs w:val="24"/>
        </w:rPr>
        <w:t xml:space="preserve">Specialty type: </w:t>
      </w:r>
      <w:r w:rsidR="00A774EF" w:rsidRPr="00BF6E32">
        <w:rPr>
          <w:rFonts w:ascii="Book Antiqua" w:eastAsia="微软雅黑" w:hAnsi="Book Antiqua" w:cs="宋体"/>
          <w:sz w:val="24"/>
          <w:szCs w:val="24"/>
        </w:rPr>
        <w:t>Oncology</w:t>
      </w:r>
    </w:p>
    <w:p w14:paraId="14B0BA62" w14:textId="77777777" w:rsidR="007D081A" w:rsidRPr="00BF6E32" w:rsidRDefault="007D081A" w:rsidP="00FC08A6">
      <w:pPr>
        <w:shd w:val="clear" w:color="auto" w:fill="FFFFFF"/>
        <w:snapToGrid w:val="0"/>
        <w:spacing w:after="0" w:line="360" w:lineRule="auto"/>
        <w:rPr>
          <w:rFonts w:ascii="Book Antiqua" w:hAnsi="Book Antiqua" w:cs="Helvetica"/>
          <w:b/>
          <w:sz w:val="24"/>
          <w:szCs w:val="24"/>
        </w:rPr>
      </w:pPr>
      <w:r w:rsidRPr="00BF6E32">
        <w:rPr>
          <w:rFonts w:ascii="Book Antiqua" w:hAnsi="Book Antiqua" w:cs="Helvetica"/>
          <w:b/>
          <w:sz w:val="24"/>
          <w:szCs w:val="24"/>
        </w:rPr>
        <w:t xml:space="preserve">Country of origin: </w:t>
      </w:r>
      <w:r w:rsidRPr="00BF6E32">
        <w:rPr>
          <w:rFonts w:ascii="Book Antiqua" w:hAnsi="Book Antiqua" w:cs="Helvetica"/>
          <w:sz w:val="24"/>
          <w:szCs w:val="24"/>
        </w:rPr>
        <w:t>United States</w:t>
      </w:r>
    </w:p>
    <w:p w14:paraId="5AEAFCF2" w14:textId="77777777" w:rsidR="007D081A" w:rsidRPr="00BF6E32" w:rsidRDefault="007D081A" w:rsidP="00FC08A6">
      <w:pPr>
        <w:shd w:val="clear" w:color="auto" w:fill="FFFFFF"/>
        <w:snapToGrid w:val="0"/>
        <w:spacing w:after="0" w:line="360" w:lineRule="auto"/>
        <w:rPr>
          <w:rFonts w:ascii="Book Antiqua" w:hAnsi="Book Antiqua" w:cs="Helvetica"/>
          <w:b/>
          <w:sz w:val="24"/>
          <w:szCs w:val="24"/>
        </w:rPr>
      </w:pPr>
      <w:r w:rsidRPr="00BF6E32">
        <w:rPr>
          <w:rFonts w:ascii="Book Antiqua" w:hAnsi="Book Antiqua" w:cs="Helvetica"/>
          <w:b/>
          <w:sz w:val="24"/>
          <w:szCs w:val="24"/>
        </w:rPr>
        <w:t>Peer-review report classification</w:t>
      </w:r>
    </w:p>
    <w:p w14:paraId="03F6A45D" w14:textId="01885F68" w:rsidR="007D081A" w:rsidRPr="00BF6E32" w:rsidRDefault="007D081A" w:rsidP="00FC08A6">
      <w:pPr>
        <w:shd w:val="clear" w:color="auto" w:fill="FFFFFF"/>
        <w:snapToGrid w:val="0"/>
        <w:spacing w:after="0" w:line="360" w:lineRule="auto"/>
        <w:rPr>
          <w:rFonts w:ascii="Book Antiqua" w:hAnsi="Book Antiqua" w:cs="Helvetica"/>
          <w:sz w:val="24"/>
          <w:szCs w:val="24"/>
        </w:rPr>
      </w:pPr>
      <w:r w:rsidRPr="00BF6E32">
        <w:rPr>
          <w:rFonts w:ascii="Book Antiqua" w:hAnsi="Book Antiqua" w:cs="Helvetica"/>
          <w:sz w:val="24"/>
          <w:szCs w:val="24"/>
        </w:rPr>
        <w:t xml:space="preserve">Grade A (Excellent): </w:t>
      </w:r>
      <w:r w:rsidR="00B57F22" w:rsidRPr="00BF6E32">
        <w:rPr>
          <w:rFonts w:ascii="Book Antiqua" w:hAnsi="Book Antiqua" w:cs="Helvetica"/>
          <w:sz w:val="24"/>
          <w:szCs w:val="24"/>
        </w:rPr>
        <w:t>0</w:t>
      </w:r>
    </w:p>
    <w:p w14:paraId="280C2C19" w14:textId="77777777" w:rsidR="007D081A" w:rsidRPr="00BF6E32" w:rsidRDefault="007D081A" w:rsidP="00FC08A6">
      <w:pPr>
        <w:shd w:val="clear" w:color="auto" w:fill="FFFFFF"/>
        <w:snapToGrid w:val="0"/>
        <w:spacing w:after="0" w:line="360" w:lineRule="auto"/>
        <w:rPr>
          <w:rFonts w:ascii="Book Antiqua" w:hAnsi="Book Antiqua" w:cs="Helvetica"/>
          <w:sz w:val="24"/>
          <w:szCs w:val="24"/>
        </w:rPr>
      </w:pPr>
      <w:r w:rsidRPr="00BF6E32">
        <w:rPr>
          <w:rFonts w:ascii="Book Antiqua" w:hAnsi="Book Antiqua" w:cs="Helvetica"/>
          <w:sz w:val="24"/>
          <w:szCs w:val="24"/>
        </w:rPr>
        <w:t>Grade B (Very good): B</w:t>
      </w:r>
    </w:p>
    <w:p w14:paraId="76048A47" w14:textId="1590477B" w:rsidR="007D081A" w:rsidRPr="00BF6E32" w:rsidRDefault="007D081A" w:rsidP="00FC08A6">
      <w:pPr>
        <w:shd w:val="clear" w:color="auto" w:fill="FFFFFF"/>
        <w:snapToGrid w:val="0"/>
        <w:spacing w:after="0" w:line="360" w:lineRule="auto"/>
        <w:rPr>
          <w:rFonts w:ascii="Book Antiqua" w:hAnsi="Book Antiqua" w:cs="Helvetica"/>
          <w:sz w:val="24"/>
          <w:szCs w:val="24"/>
        </w:rPr>
      </w:pPr>
      <w:r w:rsidRPr="00BF6E32">
        <w:rPr>
          <w:rFonts w:ascii="Book Antiqua" w:hAnsi="Book Antiqua" w:cs="Helvetica"/>
          <w:sz w:val="24"/>
          <w:szCs w:val="24"/>
        </w:rPr>
        <w:t xml:space="preserve">Grade C (Good): </w:t>
      </w:r>
      <w:r w:rsidR="00B57F22" w:rsidRPr="00BF6E32">
        <w:rPr>
          <w:rFonts w:ascii="Book Antiqua" w:hAnsi="Book Antiqua" w:cs="Helvetica"/>
          <w:sz w:val="24"/>
          <w:szCs w:val="24"/>
        </w:rPr>
        <w:t>C</w:t>
      </w:r>
    </w:p>
    <w:p w14:paraId="2739C5C6" w14:textId="77777777" w:rsidR="007D081A" w:rsidRPr="00BF6E32" w:rsidRDefault="007D081A" w:rsidP="00FC08A6">
      <w:pPr>
        <w:shd w:val="clear" w:color="auto" w:fill="FFFFFF"/>
        <w:snapToGrid w:val="0"/>
        <w:spacing w:after="0" w:line="360" w:lineRule="auto"/>
        <w:rPr>
          <w:rFonts w:ascii="Book Antiqua" w:hAnsi="Book Antiqua" w:cs="Helvetica"/>
          <w:sz w:val="24"/>
          <w:szCs w:val="24"/>
        </w:rPr>
      </w:pPr>
      <w:r w:rsidRPr="00BF6E32">
        <w:rPr>
          <w:rFonts w:ascii="Book Antiqua" w:hAnsi="Book Antiqua" w:cs="Helvetica"/>
          <w:sz w:val="24"/>
          <w:szCs w:val="24"/>
        </w:rPr>
        <w:t xml:space="preserve">Grade D (Fair): </w:t>
      </w:r>
      <w:bookmarkEnd w:id="151"/>
      <w:bookmarkEnd w:id="152"/>
      <w:r w:rsidRPr="00BF6E32">
        <w:rPr>
          <w:rFonts w:ascii="Book Antiqua" w:hAnsi="Book Antiqua" w:cs="Helvetica"/>
          <w:sz w:val="24"/>
          <w:szCs w:val="24"/>
        </w:rPr>
        <w:t>0</w:t>
      </w:r>
    </w:p>
    <w:p w14:paraId="6E64F9B2" w14:textId="77777777" w:rsidR="007D081A" w:rsidRPr="00BF6E32" w:rsidRDefault="007D081A" w:rsidP="00FC08A6">
      <w:pPr>
        <w:shd w:val="clear" w:color="auto" w:fill="FFFFFF"/>
        <w:snapToGrid w:val="0"/>
        <w:spacing w:after="0" w:line="360" w:lineRule="auto"/>
        <w:rPr>
          <w:rFonts w:ascii="Book Antiqua" w:hAnsi="Book Antiqua" w:cs="Helvetica"/>
          <w:sz w:val="24"/>
          <w:szCs w:val="24"/>
        </w:rPr>
      </w:pPr>
      <w:r w:rsidRPr="00BF6E32">
        <w:rPr>
          <w:rFonts w:ascii="Book Antiqua" w:hAnsi="Book Antiqua" w:cs="Helvetica"/>
          <w:sz w:val="24"/>
          <w:szCs w:val="24"/>
        </w:rPr>
        <w:t xml:space="preserve">Grade E (Poor):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BF6E32">
        <w:rPr>
          <w:rFonts w:ascii="Book Antiqua" w:hAnsi="Book Antiqua" w:cs="Helvetica"/>
          <w:sz w:val="24"/>
          <w:szCs w:val="24"/>
        </w:rPr>
        <w:t>0</w:t>
      </w:r>
    </w:p>
    <w:bookmarkEnd w:id="200"/>
    <w:p w14:paraId="1AF26FCD" w14:textId="77777777" w:rsidR="007D081A" w:rsidRPr="00BF6E32" w:rsidRDefault="007D081A" w:rsidP="00FC08A6">
      <w:pPr>
        <w:pStyle w:val="EndNoteBibliography"/>
        <w:snapToGrid w:val="0"/>
        <w:spacing w:after="0" w:line="360" w:lineRule="auto"/>
        <w:jc w:val="both"/>
        <w:rPr>
          <w:rFonts w:ascii="Book Antiqua" w:hAnsi="Book Antiqua" w:cs="Arial"/>
          <w:sz w:val="24"/>
          <w:szCs w:val="24"/>
        </w:rPr>
      </w:pPr>
    </w:p>
    <w:p w14:paraId="50B1A5F8" w14:textId="66679A37" w:rsidR="00020B35" w:rsidRPr="00BF6E32" w:rsidRDefault="00020B35" w:rsidP="00FC08A6">
      <w:pPr>
        <w:snapToGrid w:val="0"/>
        <w:spacing w:after="0" w:line="360" w:lineRule="auto"/>
        <w:jc w:val="both"/>
        <w:rPr>
          <w:rFonts w:ascii="Book Antiqua" w:hAnsi="Book Antiqua" w:cs="Arial"/>
          <w:b/>
          <w:bCs/>
          <w:sz w:val="24"/>
          <w:szCs w:val="24"/>
        </w:rPr>
      </w:pPr>
    </w:p>
    <w:p w14:paraId="0A85A966" w14:textId="77777777" w:rsidR="006C5357" w:rsidRPr="00BF6E32" w:rsidRDefault="006C5357" w:rsidP="00FC08A6">
      <w:pPr>
        <w:snapToGrid w:val="0"/>
        <w:spacing w:after="0" w:line="360" w:lineRule="auto"/>
        <w:jc w:val="both"/>
        <w:rPr>
          <w:rFonts w:ascii="Book Antiqua" w:hAnsi="Book Antiqua" w:cs="Arial"/>
          <w:b/>
          <w:sz w:val="24"/>
          <w:szCs w:val="24"/>
        </w:rPr>
      </w:pPr>
      <w:r w:rsidRPr="00BF6E32">
        <w:rPr>
          <w:rFonts w:ascii="Book Antiqua" w:hAnsi="Book Antiqua" w:cs="Arial"/>
          <w:b/>
          <w:sz w:val="24"/>
          <w:szCs w:val="24"/>
        </w:rPr>
        <w:br w:type="page"/>
      </w:r>
    </w:p>
    <w:p w14:paraId="1FEDECDA" w14:textId="77777777" w:rsidR="00FA335A" w:rsidRPr="00BF6E32" w:rsidRDefault="00FA335A" w:rsidP="00FC08A6">
      <w:pPr>
        <w:snapToGrid w:val="0"/>
        <w:spacing w:after="0" w:line="360" w:lineRule="auto"/>
        <w:jc w:val="both"/>
        <w:rPr>
          <w:rFonts w:ascii="Book Antiqua" w:hAnsi="Book Antiqua" w:cs="Arial"/>
          <w:b/>
          <w:bCs/>
          <w:sz w:val="24"/>
          <w:szCs w:val="24"/>
        </w:rPr>
      </w:pPr>
      <w:r w:rsidRPr="00BF6E32">
        <w:rPr>
          <w:rFonts w:ascii="Book Antiqua" w:hAnsi="Book Antiqua" w:cs="Arial"/>
          <w:b/>
          <w:bCs/>
          <w:sz w:val="24"/>
          <w:szCs w:val="24"/>
        </w:rPr>
        <w:lastRenderedPageBreak/>
        <w:t>Table 1 Patient baseline characteristics</w:t>
      </w:r>
    </w:p>
    <w:tbl>
      <w:tblPr>
        <w:tblStyle w:val="ListTable6Colorful1"/>
        <w:tblW w:w="0" w:type="auto"/>
        <w:tblLook w:val="04A0" w:firstRow="1" w:lastRow="0" w:firstColumn="1" w:lastColumn="0" w:noHBand="0" w:noVBand="1"/>
      </w:tblPr>
      <w:tblGrid>
        <w:gridCol w:w="4675"/>
        <w:gridCol w:w="4675"/>
      </w:tblGrid>
      <w:tr w:rsidR="008B4407" w:rsidRPr="00BF6E32" w14:paraId="12145402" w14:textId="77777777" w:rsidTr="00FA335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tcBorders>
            <w:shd w:val="clear" w:color="auto" w:fill="auto"/>
          </w:tcPr>
          <w:p w14:paraId="17901FE8" w14:textId="77777777" w:rsidR="000D526B" w:rsidRPr="00BF6E32" w:rsidRDefault="006E6206" w:rsidP="00FC08A6">
            <w:pPr>
              <w:snapToGrid w:val="0"/>
              <w:spacing w:line="360" w:lineRule="auto"/>
              <w:jc w:val="both"/>
              <w:rPr>
                <w:rFonts w:ascii="Book Antiqua" w:hAnsi="Book Antiqua" w:cs="Arial"/>
                <w:color w:val="auto"/>
                <w:sz w:val="24"/>
                <w:szCs w:val="24"/>
              </w:rPr>
            </w:pPr>
            <w:r w:rsidRPr="00BF6E32">
              <w:rPr>
                <w:rFonts w:ascii="Book Antiqua" w:hAnsi="Book Antiqua" w:cs="Arial"/>
                <w:color w:val="auto"/>
                <w:sz w:val="24"/>
                <w:szCs w:val="24"/>
              </w:rPr>
              <w:t>Characteristic</w:t>
            </w:r>
          </w:p>
        </w:tc>
        <w:tc>
          <w:tcPr>
            <w:tcW w:w="4675" w:type="dxa"/>
            <w:tcBorders>
              <w:top w:val="single" w:sz="4" w:space="0" w:color="000000" w:themeColor="text1"/>
            </w:tcBorders>
            <w:shd w:val="clear" w:color="auto" w:fill="auto"/>
          </w:tcPr>
          <w:p w14:paraId="0F24CE8B" w14:textId="62CD55CC" w:rsidR="000D526B" w:rsidRPr="00BF6E32" w:rsidRDefault="00057A80" w:rsidP="00FC08A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Value</w:t>
            </w:r>
          </w:p>
        </w:tc>
      </w:tr>
      <w:tr w:rsidR="008B4407" w:rsidRPr="00BF6E32" w14:paraId="0392EE80" w14:textId="77777777" w:rsidTr="00FA335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0E79C55" w14:textId="05C48C25" w:rsidR="006E6206" w:rsidRPr="00BF6E32" w:rsidRDefault="006E6206"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Total</w:t>
            </w:r>
            <w:r w:rsidR="00057A80" w:rsidRPr="00BF6E32">
              <w:rPr>
                <w:rFonts w:ascii="Book Antiqua" w:hAnsi="Book Antiqua" w:cs="Arial"/>
                <w:b w:val="0"/>
                <w:bCs w:val="0"/>
                <w:color w:val="auto"/>
                <w:sz w:val="24"/>
                <w:szCs w:val="24"/>
              </w:rPr>
              <w:t xml:space="preserve">, </w:t>
            </w:r>
            <w:r w:rsidR="00FA335A" w:rsidRPr="00BF6E32">
              <w:rPr>
                <w:rFonts w:ascii="Book Antiqua" w:hAnsi="Book Antiqua" w:cs="Arial"/>
                <w:b w:val="0"/>
                <w:bCs w:val="0"/>
                <w:i/>
                <w:color w:val="auto"/>
                <w:sz w:val="24"/>
                <w:szCs w:val="24"/>
              </w:rPr>
              <w:t>n</w:t>
            </w:r>
          </w:p>
        </w:tc>
        <w:tc>
          <w:tcPr>
            <w:tcW w:w="4675" w:type="dxa"/>
            <w:shd w:val="clear" w:color="auto" w:fill="auto"/>
          </w:tcPr>
          <w:p w14:paraId="406526EB" w14:textId="77777777" w:rsidR="006E6206" w:rsidRPr="00BF6E32" w:rsidRDefault="006E6206"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98</w:t>
            </w:r>
          </w:p>
        </w:tc>
      </w:tr>
      <w:tr w:rsidR="008B4407" w:rsidRPr="00BF6E32" w14:paraId="48BFB105" w14:textId="77777777" w:rsidTr="00FA335A">
        <w:trPr>
          <w:trHeight w:val="449"/>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6D451E8" w14:textId="5458CDCF" w:rsidR="000D526B" w:rsidRPr="00BF6E32" w:rsidRDefault="000D526B"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Age</w:t>
            </w:r>
            <w:r w:rsidR="008847A5" w:rsidRPr="00BF6E32">
              <w:rPr>
                <w:rFonts w:ascii="Book Antiqua" w:hAnsi="Book Antiqua" w:cs="Arial"/>
                <w:b w:val="0"/>
                <w:bCs w:val="0"/>
                <w:color w:val="auto"/>
                <w:sz w:val="24"/>
                <w:szCs w:val="24"/>
              </w:rPr>
              <w:t xml:space="preserve"> in yr</w:t>
            </w:r>
            <w:r w:rsidR="00057A80" w:rsidRPr="00BF6E32">
              <w:rPr>
                <w:rFonts w:ascii="Book Antiqua" w:hAnsi="Book Antiqua" w:cs="Arial"/>
                <w:b w:val="0"/>
                <w:bCs w:val="0"/>
                <w:color w:val="auto"/>
                <w:sz w:val="24"/>
                <w:szCs w:val="24"/>
              </w:rPr>
              <w:t>, median (range)</w:t>
            </w:r>
          </w:p>
        </w:tc>
        <w:tc>
          <w:tcPr>
            <w:tcW w:w="4675" w:type="dxa"/>
            <w:shd w:val="clear" w:color="auto" w:fill="auto"/>
          </w:tcPr>
          <w:p w14:paraId="0A570DF9" w14:textId="6D530A3B" w:rsidR="000D526B" w:rsidRPr="00BF6E32" w:rsidRDefault="005077DC"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 xml:space="preserve">60 </w:t>
            </w:r>
            <w:r w:rsidR="006E6206" w:rsidRPr="00BF6E32">
              <w:rPr>
                <w:rFonts w:ascii="Book Antiqua" w:hAnsi="Book Antiqua" w:cs="Arial"/>
                <w:color w:val="auto"/>
                <w:sz w:val="24"/>
                <w:szCs w:val="24"/>
              </w:rPr>
              <w:t xml:space="preserve">(22-86) </w:t>
            </w:r>
          </w:p>
        </w:tc>
      </w:tr>
      <w:tr w:rsidR="008B4407" w:rsidRPr="00BF6E32" w14:paraId="068A89C3" w14:textId="77777777" w:rsidTr="00FA335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CF6E30E" w14:textId="108B80E0" w:rsidR="000D526B" w:rsidRPr="00BF6E32" w:rsidRDefault="000D526B"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Gender</w:t>
            </w:r>
            <w:r w:rsidR="00057A80" w:rsidRPr="00BF6E32">
              <w:rPr>
                <w:rFonts w:ascii="Book Antiqua" w:hAnsi="Book Antiqua" w:cs="Arial"/>
                <w:b w:val="0"/>
                <w:bCs w:val="0"/>
                <w:color w:val="auto"/>
                <w:sz w:val="24"/>
                <w:szCs w:val="24"/>
              </w:rPr>
              <w:t xml:space="preserve">, </w:t>
            </w:r>
            <w:r w:rsidR="00FA335A" w:rsidRPr="00BF6E32">
              <w:rPr>
                <w:rFonts w:ascii="Book Antiqua" w:hAnsi="Book Antiqua" w:cs="Arial"/>
                <w:b w:val="0"/>
                <w:bCs w:val="0"/>
                <w:i/>
                <w:color w:val="auto"/>
                <w:sz w:val="24"/>
                <w:szCs w:val="24"/>
              </w:rPr>
              <w:t>n</w:t>
            </w:r>
            <w:r w:rsidR="00057A80" w:rsidRPr="00BF6E32">
              <w:rPr>
                <w:rFonts w:ascii="Book Antiqua" w:hAnsi="Book Antiqua" w:cs="Arial"/>
                <w:b w:val="0"/>
                <w:bCs w:val="0"/>
                <w:i/>
                <w:color w:val="auto"/>
                <w:sz w:val="24"/>
                <w:szCs w:val="24"/>
              </w:rPr>
              <w:t xml:space="preserve"> (%)</w:t>
            </w:r>
          </w:p>
          <w:p w14:paraId="267192EA" w14:textId="479058E7"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Female</w:t>
            </w:r>
          </w:p>
          <w:p w14:paraId="6E1DD42D" w14:textId="7333968E"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Male</w:t>
            </w:r>
          </w:p>
        </w:tc>
        <w:tc>
          <w:tcPr>
            <w:tcW w:w="4675" w:type="dxa"/>
            <w:shd w:val="clear" w:color="auto" w:fill="auto"/>
          </w:tcPr>
          <w:p w14:paraId="0961B2E5" w14:textId="77777777"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p>
          <w:p w14:paraId="0418A814" w14:textId="3813EABB"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46 (47)</w:t>
            </w:r>
          </w:p>
          <w:p w14:paraId="40F4B32D" w14:textId="6F20D555"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52 (53)</w:t>
            </w:r>
          </w:p>
        </w:tc>
      </w:tr>
      <w:tr w:rsidR="008B4407" w:rsidRPr="00BF6E32" w14:paraId="09D41F26" w14:textId="77777777" w:rsidTr="00FA335A">
        <w:trPr>
          <w:trHeight w:val="1241"/>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BD3AB1A" w14:textId="535559CA" w:rsidR="009F4125" w:rsidRPr="00BF6E32" w:rsidRDefault="009F4125"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Institution</w:t>
            </w:r>
            <w:r w:rsidR="00057A80" w:rsidRPr="00BF6E32">
              <w:rPr>
                <w:rFonts w:ascii="Book Antiqua" w:hAnsi="Book Antiqua" w:cs="Arial"/>
                <w:b w:val="0"/>
                <w:bCs w:val="0"/>
                <w:color w:val="auto"/>
                <w:sz w:val="24"/>
                <w:szCs w:val="24"/>
              </w:rPr>
              <w:t xml:space="preserve">, </w:t>
            </w:r>
            <w:r w:rsidR="00FA335A" w:rsidRPr="00BF6E32">
              <w:rPr>
                <w:rFonts w:ascii="Book Antiqua" w:hAnsi="Book Antiqua" w:cs="Arial"/>
                <w:b w:val="0"/>
                <w:bCs w:val="0"/>
                <w:i/>
                <w:color w:val="auto"/>
                <w:sz w:val="24"/>
                <w:szCs w:val="24"/>
              </w:rPr>
              <w:t>n</w:t>
            </w:r>
            <w:r w:rsidR="00057A80" w:rsidRPr="00BF6E32">
              <w:rPr>
                <w:rFonts w:ascii="Book Antiqua" w:hAnsi="Book Antiqua" w:cs="Arial"/>
                <w:b w:val="0"/>
                <w:bCs w:val="0"/>
                <w:i/>
                <w:color w:val="auto"/>
                <w:sz w:val="24"/>
                <w:szCs w:val="24"/>
              </w:rPr>
              <w:t xml:space="preserve"> (%)</w:t>
            </w:r>
          </w:p>
          <w:p w14:paraId="5257ACD5" w14:textId="2B62C54D" w:rsidR="009F4125"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9F4125" w:rsidRPr="00BF6E32">
              <w:rPr>
                <w:rFonts w:ascii="Book Antiqua" w:hAnsi="Book Antiqua" w:cs="Arial"/>
                <w:b w:val="0"/>
                <w:bCs w:val="0"/>
                <w:color w:val="auto"/>
                <w:sz w:val="24"/>
                <w:szCs w:val="24"/>
              </w:rPr>
              <w:t>MD Anderson Cancer Center</w:t>
            </w:r>
          </w:p>
          <w:p w14:paraId="088E3D8D" w14:textId="0836470F" w:rsidR="009F4125"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9F4125" w:rsidRPr="00BF6E32">
              <w:rPr>
                <w:rFonts w:ascii="Book Antiqua" w:hAnsi="Book Antiqua" w:cs="Arial"/>
                <w:b w:val="0"/>
                <w:bCs w:val="0"/>
                <w:color w:val="auto"/>
                <w:sz w:val="24"/>
                <w:szCs w:val="24"/>
              </w:rPr>
              <w:t>University of Michigan</w:t>
            </w:r>
          </w:p>
          <w:p w14:paraId="53DBF95A" w14:textId="248D6A8A" w:rsidR="009F4125"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9F4125" w:rsidRPr="00BF6E32">
              <w:rPr>
                <w:rFonts w:ascii="Book Antiqua" w:hAnsi="Book Antiqua" w:cs="Arial"/>
                <w:b w:val="0"/>
                <w:bCs w:val="0"/>
                <w:color w:val="auto"/>
                <w:sz w:val="24"/>
                <w:szCs w:val="24"/>
              </w:rPr>
              <w:t xml:space="preserve">Mayo Clinic </w:t>
            </w:r>
            <w:r w:rsidR="00C51162" w:rsidRPr="00BF6E32">
              <w:rPr>
                <w:rFonts w:ascii="Book Antiqua" w:hAnsi="Book Antiqua" w:cs="Arial"/>
                <w:b w:val="0"/>
                <w:bCs w:val="0"/>
                <w:color w:val="auto"/>
                <w:sz w:val="24"/>
                <w:szCs w:val="24"/>
              </w:rPr>
              <w:t>Cancer Center</w:t>
            </w:r>
          </w:p>
        </w:tc>
        <w:tc>
          <w:tcPr>
            <w:tcW w:w="4675" w:type="dxa"/>
            <w:shd w:val="clear" w:color="auto" w:fill="auto"/>
          </w:tcPr>
          <w:p w14:paraId="38F9D533" w14:textId="77777777" w:rsidR="009F4125" w:rsidRPr="00BF6E32" w:rsidRDefault="009F412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p w14:paraId="6374E7C2" w14:textId="7477A417" w:rsidR="009F4125" w:rsidRPr="00BF6E32" w:rsidRDefault="009F412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61 (62</w:t>
            </w:r>
            <w:r w:rsidR="00057A80" w:rsidRPr="00BF6E32">
              <w:rPr>
                <w:rFonts w:ascii="Book Antiqua" w:hAnsi="Book Antiqua" w:cs="Arial"/>
                <w:color w:val="auto"/>
                <w:sz w:val="24"/>
                <w:szCs w:val="24"/>
              </w:rPr>
              <w:t>)</w:t>
            </w:r>
          </w:p>
          <w:p w14:paraId="16EBDC57" w14:textId="2C66557C" w:rsidR="009F4125" w:rsidRPr="00BF6E32" w:rsidRDefault="009F412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26 (27)</w:t>
            </w:r>
          </w:p>
          <w:p w14:paraId="7170A76E" w14:textId="2CDEFEEB" w:rsidR="009F4125" w:rsidRPr="00BF6E32" w:rsidRDefault="009F412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11 (11)</w:t>
            </w:r>
          </w:p>
        </w:tc>
      </w:tr>
      <w:tr w:rsidR="008B4407" w:rsidRPr="00BF6E32" w14:paraId="0FE01315" w14:textId="77777777" w:rsidTr="00FA335A">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9BBB5C5" w14:textId="19FD4248" w:rsidR="000D526B" w:rsidRPr="00BF6E32" w:rsidRDefault="000D526B"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Stage at Treatment with FOLFIRI</w:t>
            </w:r>
            <w:r w:rsidR="00057A80" w:rsidRPr="00BF6E32">
              <w:rPr>
                <w:rFonts w:ascii="Book Antiqua" w:hAnsi="Book Antiqua" w:cs="Arial"/>
                <w:b w:val="0"/>
                <w:bCs w:val="0"/>
                <w:color w:val="auto"/>
                <w:sz w:val="24"/>
                <w:szCs w:val="24"/>
              </w:rPr>
              <w:t xml:space="preserve">, </w:t>
            </w:r>
            <w:r w:rsidR="00FA335A" w:rsidRPr="00BF6E32">
              <w:rPr>
                <w:rFonts w:ascii="Book Antiqua" w:hAnsi="Book Antiqua" w:cs="Arial"/>
                <w:b w:val="0"/>
                <w:bCs w:val="0"/>
                <w:i/>
                <w:color w:val="auto"/>
                <w:sz w:val="24"/>
                <w:szCs w:val="24"/>
              </w:rPr>
              <w:t>n</w:t>
            </w:r>
            <w:r w:rsidR="00057A80" w:rsidRPr="00BF6E32">
              <w:rPr>
                <w:rFonts w:ascii="Book Antiqua" w:hAnsi="Book Antiqua" w:cs="Arial"/>
                <w:b w:val="0"/>
                <w:bCs w:val="0"/>
                <w:i/>
                <w:color w:val="auto"/>
                <w:sz w:val="24"/>
                <w:szCs w:val="24"/>
              </w:rPr>
              <w:t xml:space="preserve"> (%)</w:t>
            </w:r>
          </w:p>
          <w:p w14:paraId="21390C8D" w14:textId="1F5896C8"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 xml:space="preserve">Locally advanced </w:t>
            </w:r>
          </w:p>
          <w:p w14:paraId="24A349BA" w14:textId="3C520CEE"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 xml:space="preserve">Metastatic </w:t>
            </w:r>
          </w:p>
        </w:tc>
        <w:tc>
          <w:tcPr>
            <w:tcW w:w="4675" w:type="dxa"/>
            <w:shd w:val="clear" w:color="auto" w:fill="auto"/>
          </w:tcPr>
          <w:p w14:paraId="27502982" w14:textId="77777777"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p>
          <w:p w14:paraId="495517E6" w14:textId="01E63AE4"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24 (25)</w:t>
            </w:r>
          </w:p>
          <w:p w14:paraId="6082AAD2" w14:textId="786DF52C"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74 (75)</w:t>
            </w:r>
          </w:p>
        </w:tc>
      </w:tr>
      <w:tr w:rsidR="008B4407" w:rsidRPr="00BF6E32" w14:paraId="53A19222" w14:textId="77777777" w:rsidTr="00FA335A">
        <w:trPr>
          <w:trHeight w:val="1241"/>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248C979" w14:textId="3A5EC5DE" w:rsidR="000D526B" w:rsidRPr="00BF6E32" w:rsidRDefault="009D5BC2"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Subt</w:t>
            </w:r>
            <w:r w:rsidR="000D526B" w:rsidRPr="00BF6E32">
              <w:rPr>
                <w:rFonts w:ascii="Book Antiqua" w:hAnsi="Book Antiqua" w:cs="Arial"/>
                <w:b w:val="0"/>
                <w:bCs w:val="0"/>
                <w:color w:val="auto"/>
                <w:sz w:val="24"/>
                <w:szCs w:val="24"/>
              </w:rPr>
              <w:t>ype</w:t>
            </w:r>
            <w:r w:rsidRPr="00BF6E32">
              <w:rPr>
                <w:rFonts w:ascii="Book Antiqua" w:hAnsi="Book Antiqua" w:cs="Arial"/>
                <w:b w:val="0"/>
                <w:bCs w:val="0"/>
                <w:color w:val="auto"/>
                <w:sz w:val="24"/>
                <w:szCs w:val="24"/>
              </w:rPr>
              <w:t xml:space="preserve"> of BTC</w:t>
            </w:r>
            <w:r w:rsidR="00057A80" w:rsidRPr="00BF6E32">
              <w:rPr>
                <w:rFonts w:ascii="Book Antiqua" w:hAnsi="Book Antiqua" w:cs="Arial"/>
                <w:b w:val="0"/>
                <w:bCs w:val="0"/>
                <w:color w:val="auto"/>
                <w:sz w:val="24"/>
                <w:szCs w:val="24"/>
              </w:rPr>
              <w:t xml:space="preserve">, </w:t>
            </w:r>
            <w:r w:rsidR="00FA335A" w:rsidRPr="00BF6E32">
              <w:rPr>
                <w:rFonts w:ascii="Book Antiqua" w:hAnsi="Book Antiqua" w:cs="Arial"/>
                <w:b w:val="0"/>
                <w:bCs w:val="0"/>
                <w:i/>
                <w:color w:val="auto"/>
                <w:sz w:val="24"/>
                <w:szCs w:val="24"/>
              </w:rPr>
              <w:t>n</w:t>
            </w:r>
            <w:r w:rsidR="00057A80" w:rsidRPr="00BF6E32">
              <w:rPr>
                <w:rFonts w:ascii="Book Antiqua" w:hAnsi="Book Antiqua" w:cs="Arial"/>
                <w:b w:val="0"/>
                <w:bCs w:val="0"/>
                <w:i/>
                <w:color w:val="auto"/>
                <w:sz w:val="24"/>
                <w:szCs w:val="24"/>
              </w:rPr>
              <w:t xml:space="preserve"> (%)</w:t>
            </w:r>
          </w:p>
          <w:p w14:paraId="5D65ED50" w14:textId="11196CD9"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Extrahepatic cholangiocarcinoma</w:t>
            </w:r>
          </w:p>
          <w:p w14:paraId="2A4E0568" w14:textId="781D1A22"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Intrahepatic cholangiocarcinoma</w:t>
            </w:r>
          </w:p>
          <w:p w14:paraId="0E323D7A" w14:textId="506765E2"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Gallbladder</w:t>
            </w:r>
            <w:r w:rsidR="00C51162" w:rsidRPr="00BF6E32">
              <w:rPr>
                <w:rFonts w:ascii="Book Antiqua" w:hAnsi="Book Antiqua" w:cs="Arial"/>
                <w:b w:val="0"/>
                <w:bCs w:val="0"/>
                <w:color w:val="auto"/>
                <w:sz w:val="24"/>
                <w:szCs w:val="24"/>
              </w:rPr>
              <w:t xml:space="preserve"> carcinoma</w:t>
            </w:r>
          </w:p>
        </w:tc>
        <w:tc>
          <w:tcPr>
            <w:tcW w:w="4675" w:type="dxa"/>
            <w:shd w:val="clear" w:color="auto" w:fill="auto"/>
          </w:tcPr>
          <w:p w14:paraId="386D2ADE" w14:textId="77777777" w:rsidR="000D526B" w:rsidRPr="00BF6E32" w:rsidRDefault="000D526B"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p w14:paraId="4F124D4E" w14:textId="2D63899B" w:rsidR="000D526B" w:rsidRPr="00BF6E32" w:rsidRDefault="000D526B"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10 (10)</w:t>
            </w:r>
          </w:p>
          <w:p w14:paraId="0C2C8E31" w14:textId="5EA2CA03" w:rsidR="000D526B" w:rsidRPr="00BF6E32" w:rsidRDefault="000D526B"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71 (72)</w:t>
            </w:r>
          </w:p>
          <w:p w14:paraId="2457B403" w14:textId="262CB29A" w:rsidR="000D526B" w:rsidRPr="00BF6E32" w:rsidRDefault="000D526B"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17 (17)</w:t>
            </w:r>
          </w:p>
        </w:tc>
      </w:tr>
      <w:tr w:rsidR="008B4407" w:rsidRPr="00BF6E32" w14:paraId="338E1B07" w14:textId="77777777" w:rsidTr="00FA335A">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8700148" w14:textId="18EEC652" w:rsidR="000D526B" w:rsidRPr="00BF6E32" w:rsidRDefault="000D526B"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Line of Therapy</w:t>
            </w:r>
            <w:r w:rsidR="00057A80" w:rsidRPr="00BF6E32">
              <w:rPr>
                <w:rFonts w:ascii="Book Antiqua" w:hAnsi="Book Antiqua" w:cs="Arial"/>
                <w:b w:val="0"/>
                <w:bCs w:val="0"/>
                <w:color w:val="auto"/>
                <w:sz w:val="24"/>
                <w:szCs w:val="24"/>
              </w:rPr>
              <w:t xml:space="preserve">, </w:t>
            </w:r>
            <w:r w:rsidR="00FA335A" w:rsidRPr="00BF6E32">
              <w:rPr>
                <w:rFonts w:ascii="Book Antiqua" w:hAnsi="Book Antiqua" w:cs="Arial"/>
                <w:b w:val="0"/>
                <w:bCs w:val="0"/>
                <w:i/>
                <w:color w:val="auto"/>
                <w:sz w:val="24"/>
                <w:szCs w:val="24"/>
              </w:rPr>
              <w:t>n</w:t>
            </w:r>
            <w:r w:rsidR="00057A80" w:rsidRPr="00BF6E32">
              <w:rPr>
                <w:rFonts w:ascii="Book Antiqua" w:hAnsi="Book Antiqua" w:cs="Arial"/>
                <w:b w:val="0"/>
                <w:bCs w:val="0"/>
                <w:i/>
                <w:color w:val="auto"/>
                <w:sz w:val="24"/>
                <w:szCs w:val="24"/>
              </w:rPr>
              <w:t xml:space="preserve"> (%)</w:t>
            </w:r>
          </w:p>
          <w:p w14:paraId="7BEE2CAD" w14:textId="7FEEED8F"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First</w:t>
            </w:r>
          </w:p>
          <w:p w14:paraId="7B34DD0F" w14:textId="3BA529EC"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Second</w:t>
            </w:r>
          </w:p>
          <w:p w14:paraId="36117E2A" w14:textId="7BE0464F"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Third</w:t>
            </w:r>
          </w:p>
          <w:p w14:paraId="5821D285" w14:textId="316B1E5D" w:rsidR="000D526B"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0D526B" w:rsidRPr="00BF6E32">
              <w:rPr>
                <w:rFonts w:ascii="Book Antiqua" w:hAnsi="Book Antiqua" w:cs="Arial"/>
                <w:b w:val="0"/>
                <w:bCs w:val="0"/>
                <w:color w:val="auto"/>
                <w:sz w:val="24"/>
                <w:szCs w:val="24"/>
              </w:rPr>
              <w:t>Fourth or greater</w:t>
            </w:r>
          </w:p>
        </w:tc>
        <w:tc>
          <w:tcPr>
            <w:tcW w:w="4675" w:type="dxa"/>
            <w:shd w:val="clear" w:color="auto" w:fill="auto"/>
          </w:tcPr>
          <w:p w14:paraId="24961A2D" w14:textId="77777777"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p>
          <w:p w14:paraId="2D76EC5E" w14:textId="70439432"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8 (8)</w:t>
            </w:r>
          </w:p>
          <w:p w14:paraId="46569895" w14:textId="6B99322E"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50 (51)</w:t>
            </w:r>
          </w:p>
          <w:p w14:paraId="03285C15" w14:textId="6F26FDD4"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36 (37)</w:t>
            </w:r>
          </w:p>
          <w:p w14:paraId="3E613DD6" w14:textId="45E4963E" w:rsidR="000D526B" w:rsidRPr="00BF6E32" w:rsidRDefault="000D52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4 (4)</w:t>
            </w:r>
          </w:p>
        </w:tc>
      </w:tr>
      <w:tr w:rsidR="008B4407" w:rsidRPr="00BF6E32" w14:paraId="1D3A56BF" w14:textId="77777777" w:rsidTr="00FA335A">
        <w:trPr>
          <w:trHeight w:val="1773"/>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971CC69" w14:textId="137CFD99" w:rsidR="002E722F" w:rsidRPr="00BF6E32" w:rsidRDefault="002E722F"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Irinotecan-based regimen</w:t>
            </w:r>
            <w:r w:rsidR="00057A80" w:rsidRPr="00BF6E32">
              <w:rPr>
                <w:rFonts w:ascii="Book Antiqua" w:hAnsi="Book Antiqua" w:cs="Arial"/>
                <w:b w:val="0"/>
                <w:bCs w:val="0"/>
                <w:color w:val="auto"/>
                <w:sz w:val="24"/>
                <w:szCs w:val="24"/>
              </w:rPr>
              <w:t xml:space="preserve">, </w:t>
            </w:r>
            <w:r w:rsidR="00FA335A" w:rsidRPr="00BF6E32">
              <w:rPr>
                <w:rFonts w:ascii="Book Antiqua" w:hAnsi="Book Antiqua" w:cs="Arial"/>
                <w:b w:val="0"/>
                <w:bCs w:val="0"/>
                <w:i/>
                <w:color w:val="auto"/>
                <w:sz w:val="24"/>
                <w:szCs w:val="24"/>
              </w:rPr>
              <w:t>n</w:t>
            </w:r>
            <w:r w:rsidR="00057A80" w:rsidRPr="00BF6E32">
              <w:rPr>
                <w:rFonts w:ascii="Book Antiqua" w:hAnsi="Book Antiqua" w:cs="Arial"/>
                <w:b w:val="0"/>
                <w:bCs w:val="0"/>
                <w:i/>
                <w:color w:val="auto"/>
                <w:sz w:val="24"/>
                <w:szCs w:val="24"/>
              </w:rPr>
              <w:t xml:space="preserve"> (%)</w:t>
            </w:r>
          </w:p>
          <w:p w14:paraId="062D8C52" w14:textId="2D813224" w:rsidR="00A167E2"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A167E2" w:rsidRPr="00BF6E32">
              <w:rPr>
                <w:rFonts w:ascii="Book Antiqua" w:hAnsi="Book Antiqua" w:cs="Arial"/>
                <w:b w:val="0"/>
                <w:bCs w:val="0"/>
                <w:color w:val="auto"/>
                <w:sz w:val="24"/>
                <w:szCs w:val="24"/>
              </w:rPr>
              <w:t>FOLFIRI</w:t>
            </w:r>
          </w:p>
          <w:p w14:paraId="55981666" w14:textId="7A869A79" w:rsidR="00A90EBE"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A167E2" w:rsidRPr="00BF6E32">
              <w:rPr>
                <w:rFonts w:ascii="Book Antiqua" w:hAnsi="Book Antiqua" w:cs="Arial"/>
                <w:b w:val="0"/>
                <w:bCs w:val="0"/>
                <w:color w:val="auto"/>
                <w:sz w:val="24"/>
                <w:szCs w:val="24"/>
              </w:rPr>
              <w:t>FOLFIRI + bevacizumab</w:t>
            </w:r>
            <w:r w:rsidRPr="00BF6E32">
              <w:rPr>
                <w:rFonts w:ascii="Book Antiqua" w:hAnsi="Book Antiqua" w:cs="Arial"/>
                <w:b w:val="0"/>
                <w:bCs w:val="0"/>
                <w:color w:val="auto"/>
                <w:sz w:val="24"/>
                <w:szCs w:val="24"/>
              </w:rPr>
              <w:t xml:space="preserve"> </w:t>
            </w:r>
          </w:p>
          <w:p w14:paraId="35DF7471" w14:textId="0C201995" w:rsidR="00A167E2"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A167E2" w:rsidRPr="00BF6E32">
              <w:rPr>
                <w:rFonts w:ascii="Book Antiqua" w:hAnsi="Book Antiqua" w:cs="Arial"/>
                <w:b w:val="0"/>
                <w:bCs w:val="0"/>
                <w:color w:val="auto"/>
                <w:sz w:val="24"/>
                <w:szCs w:val="24"/>
              </w:rPr>
              <w:t xml:space="preserve">FOLRIRI + </w:t>
            </w:r>
            <w:r w:rsidR="00D10C4A" w:rsidRPr="00BF6E32">
              <w:rPr>
                <w:rFonts w:ascii="Book Antiqua" w:hAnsi="Book Antiqua" w:cs="Arial"/>
                <w:b w:val="0"/>
                <w:bCs w:val="0"/>
                <w:color w:val="auto"/>
                <w:sz w:val="24"/>
                <w:szCs w:val="24"/>
              </w:rPr>
              <w:t>anti-EGFR</w:t>
            </w:r>
          </w:p>
          <w:p w14:paraId="566A9FD6" w14:textId="0A08C70B" w:rsidR="00A167E2"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A167E2" w:rsidRPr="00BF6E32">
              <w:rPr>
                <w:rFonts w:ascii="Book Antiqua" w:hAnsi="Book Antiqua" w:cs="Arial"/>
                <w:b w:val="0"/>
                <w:bCs w:val="0"/>
                <w:color w:val="auto"/>
                <w:sz w:val="24"/>
                <w:szCs w:val="24"/>
              </w:rPr>
              <w:t>FOLFIRINOX</w:t>
            </w:r>
          </w:p>
          <w:p w14:paraId="633F551E" w14:textId="64DEED30" w:rsidR="002E722F"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lastRenderedPageBreak/>
              <w:t xml:space="preserve"> </w:t>
            </w:r>
            <w:r w:rsidR="00A167E2" w:rsidRPr="00BF6E32">
              <w:rPr>
                <w:rFonts w:ascii="Book Antiqua" w:hAnsi="Book Antiqua" w:cs="Arial"/>
                <w:b w:val="0"/>
                <w:bCs w:val="0"/>
                <w:color w:val="auto"/>
                <w:sz w:val="24"/>
                <w:szCs w:val="24"/>
              </w:rPr>
              <w:t>FOLFIRI + nab-paclitaxel</w:t>
            </w:r>
          </w:p>
        </w:tc>
        <w:tc>
          <w:tcPr>
            <w:tcW w:w="4675" w:type="dxa"/>
            <w:shd w:val="clear" w:color="auto" w:fill="auto"/>
          </w:tcPr>
          <w:p w14:paraId="41FB56B9" w14:textId="77777777" w:rsidR="002E722F" w:rsidRPr="00BF6E32" w:rsidRDefault="002E722F"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p w14:paraId="372F7A1A" w14:textId="23A42C4E" w:rsidR="00D10C4A" w:rsidRPr="00BF6E32" w:rsidRDefault="00D10C4A"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77 (79)</w:t>
            </w:r>
          </w:p>
          <w:p w14:paraId="4E869CE2" w14:textId="6C4466A1" w:rsidR="00D10C4A" w:rsidRPr="00BF6E32" w:rsidRDefault="00D10C4A"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13 (13)</w:t>
            </w:r>
          </w:p>
          <w:p w14:paraId="6D75AFBD" w14:textId="17221478" w:rsidR="00D10C4A" w:rsidRPr="00BF6E32" w:rsidRDefault="00D10C4A"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5 (5)</w:t>
            </w:r>
          </w:p>
          <w:p w14:paraId="2D4ED9B4" w14:textId="1177FB51" w:rsidR="00D10C4A" w:rsidRPr="00BF6E32" w:rsidRDefault="00D10C4A"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2 (2)</w:t>
            </w:r>
          </w:p>
          <w:p w14:paraId="0FB13B3D" w14:textId="42F0FCFC" w:rsidR="00D10C4A" w:rsidRPr="00BF6E32" w:rsidRDefault="00D10C4A"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lastRenderedPageBreak/>
              <w:t>1 (1)</w:t>
            </w:r>
          </w:p>
        </w:tc>
      </w:tr>
      <w:tr w:rsidR="008B4407" w:rsidRPr="00BF6E32" w14:paraId="3ABF9140" w14:textId="77777777" w:rsidTr="00FA335A">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000000" w:themeColor="text1"/>
            </w:tcBorders>
            <w:shd w:val="clear" w:color="auto" w:fill="auto"/>
          </w:tcPr>
          <w:p w14:paraId="693D274A" w14:textId="4068A9F8" w:rsidR="002E722F" w:rsidRPr="00BF6E32" w:rsidRDefault="002E722F"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lastRenderedPageBreak/>
              <w:t>ECOG performance status</w:t>
            </w:r>
            <w:r w:rsidR="009D5BC2" w:rsidRPr="00BF6E32">
              <w:rPr>
                <w:rFonts w:ascii="Book Antiqua" w:hAnsi="Book Antiqua" w:cs="Arial"/>
                <w:b w:val="0"/>
                <w:bCs w:val="0"/>
                <w:color w:val="auto"/>
                <w:sz w:val="24"/>
                <w:szCs w:val="24"/>
              </w:rPr>
              <w:t xml:space="preserve">, </w:t>
            </w:r>
            <w:r w:rsidR="00FA335A" w:rsidRPr="00BF6E32">
              <w:rPr>
                <w:rFonts w:ascii="Book Antiqua" w:hAnsi="Book Antiqua" w:cs="Arial"/>
                <w:b w:val="0"/>
                <w:bCs w:val="0"/>
                <w:i/>
                <w:color w:val="auto"/>
                <w:sz w:val="24"/>
                <w:szCs w:val="24"/>
              </w:rPr>
              <w:t>n</w:t>
            </w:r>
            <w:r w:rsidR="009D5BC2" w:rsidRPr="00BF6E32">
              <w:rPr>
                <w:rFonts w:ascii="Book Antiqua" w:hAnsi="Book Antiqua" w:cs="Arial"/>
                <w:b w:val="0"/>
                <w:bCs w:val="0"/>
                <w:i/>
                <w:color w:val="auto"/>
                <w:sz w:val="24"/>
                <w:szCs w:val="24"/>
              </w:rPr>
              <w:t xml:space="preserve"> (%)</w:t>
            </w:r>
          </w:p>
          <w:p w14:paraId="62762554" w14:textId="09808140" w:rsidR="00337D47"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337D47" w:rsidRPr="00BF6E32">
              <w:rPr>
                <w:rFonts w:ascii="Book Antiqua" w:hAnsi="Book Antiqua" w:cs="Arial"/>
                <w:b w:val="0"/>
                <w:bCs w:val="0"/>
                <w:color w:val="auto"/>
                <w:sz w:val="24"/>
                <w:szCs w:val="24"/>
              </w:rPr>
              <w:t>0</w:t>
            </w:r>
          </w:p>
          <w:p w14:paraId="2B5C0DFF" w14:textId="52F5D80C" w:rsidR="00337D47"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337D47" w:rsidRPr="00BF6E32">
              <w:rPr>
                <w:rFonts w:ascii="Book Antiqua" w:hAnsi="Book Antiqua" w:cs="Arial"/>
                <w:b w:val="0"/>
                <w:bCs w:val="0"/>
                <w:color w:val="auto"/>
                <w:sz w:val="24"/>
                <w:szCs w:val="24"/>
              </w:rPr>
              <w:t>1</w:t>
            </w:r>
          </w:p>
          <w:p w14:paraId="0F14FD8B" w14:textId="6804F6A3" w:rsidR="00337D47"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337D47" w:rsidRPr="00BF6E32">
              <w:rPr>
                <w:rFonts w:ascii="Book Antiqua" w:hAnsi="Book Antiqua" w:cs="Arial"/>
                <w:b w:val="0"/>
                <w:bCs w:val="0"/>
                <w:color w:val="auto"/>
                <w:sz w:val="24"/>
                <w:szCs w:val="24"/>
              </w:rPr>
              <w:t>2</w:t>
            </w:r>
          </w:p>
          <w:p w14:paraId="29CF1A6F" w14:textId="61C62350" w:rsidR="00337D47"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337D47" w:rsidRPr="00BF6E32">
              <w:rPr>
                <w:rFonts w:ascii="Book Antiqua" w:hAnsi="Book Antiqua" w:cs="Arial"/>
                <w:b w:val="0"/>
                <w:bCs w:val="0"/>
                <w:color w:val="auto"/>
                <w:sz w:val="24"/>
                <w:szCs w:val="24"/>
              </w:rPr>
              <w:t>3</w:t>
            </w:r>
          </w:p>
          <w:p w14:paraId="4DC15C6D" w14:textId="5421A8A1" w:rsidR="00337D47"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337D47" w:rsidRPr="00BF6E32">
              <w:rPr>
                <w:rFonts w:ascii="Book Antiqua" w:hAnsi="Book Antiqua" w:cs="Arial"/>
                <w:b w:val="0"/>
                <w:bCs w:val="0"/>
                <w:color w:val="auto"/>
                <w:sz w:val="24"/>
                <w:szCs w:val="24"/>
              </w:rPr>
              <w:t xml:space="preserve">Not </w:t>
            </w:r>
            <w:r w:rsidR="00FA335A" w:rsidRPr="00BF6E32">
              <w:rPr>
                <w:rFonts w:ascii="Book Antiqua" w:hAnsi="Book Antiqua" w:cs="Arial"/>
                <w:b w:val="0"/>
                <w:bCs w:val="0"/>
                <w:color w:val="auto"/>
                <w:sz w:val="24"/>
                <w:szCs w:val="24"/>
              </w:rPr>
              <w:t>d</w:t>
            </w:r>
            <w:r w:rsidR="00337D47" w:rsidRPr="00BF6E32">
              <w:rPr>
                <w:rFonts w:ascii="Book Antiqua" w:hAnsi="Book Antiqua" w:cs="Arial"/>
                <w:b w:val="0"/>
                <w:bCs w:val="0"/>
                <w:color w:val="auto"/>
                <w:sz w:val="24"/>
                <w:szCs w:val="24"/>
              </w:rPr>
              <w:t>ocumented</w:t>
            </w:r>
          </w:p>
        </w:tc>
        <w:tc>
          <w:tcPr>
            <w:tcW w:w="4675" w:type="dxa"/>
            <w:tcBorders>
              <w:bottom w:val="single" w:sz="4" w:space="0" w:color="000000" w:themeColor="text1"/>
            </w:tcBorders>
            <w:shd w:val="clear" w:color="auto" w:fill="auto"/>
          </w:tcPr>
          <w:p w14:paraId="0CB7AFE9" w14:textId="77777777" w:rsidR="002E722F" w:rsidRPr="00BF6E32" w:rsidRDefault="002E722F"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p>
          <w:p w14:paraId="0743EEAB" w14:textId="2F69D2BC" w:rsidR="00337D47" w:rsidRPr="00BF6E32" w:rsidRDefault="003C65A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11</w:t>
            </w:r>
            <w:r w:rsidR="00337D47" w:rsidRPr="00BF6E32">
              <w:rPr>
                <w:rFonts w:ascii="Book Antiqua" w:hAnsi="Book Antiqua" w:cs="Arial"/>
                <w:color w:val="auto"/>
                <w:sz w:val="24"/>
                <w:szCs w:val="24"/>
              </w:rPr>
              <w:t xml:space="preserve"> (1</w:t>
            </w:r>
            <w:r w:rsidRPr="00BF6E32">
              <w:rPr>
                <w:rFonts w:ascii="Book Antiqua" w:hAnsi="Book Antiqua" w:cs="Arial"/>
                <w:color w:val="auto"/>
                <w:sz w:val="24"/>
                <w:szCs w:val="24"/>
              </w:rPr>
              <w:t>1</w:t>
            </w:r>
            <w:r w:rsidR="00337D47" w:rsidRPr="00BF6E32">
              <w:rPr>
                <w:rFonts w:ascii="Book Antiqua" w:hAnsi="Book Antiqua" w:cs="Arial"/>
                <w:color w:val="auto"/>
                <w:sz w:val="24"/>
                <w:szCs w:val="24"/>
              </w:rPr>
              <w:t>)</w:t>
            </w:r>
          </w:p>
          <w:p w14:paraId="1C97B9EB" w14:textId="7B444DF5" w:rsidR="00337D47" w:rsidRPr="00BF6E32" w:rsidRDefault="003C65A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48 (49</w:t>
            </w:r>
            <w:r w:rsidR="00337D47" w:rsidRPr="00BF6E32">
              <w:rPr>
                <w:rFonts w:ascii="Book Antiqua" w:hAnsi="Book Antiqua" w:cs="Arial"/>
                <w:color w:val="auto"/>
                <w:sz w:val="24"/>
                <w:szCs w:val="24"/>
              </w:rPr>
              <w:t>)</w:t>
            </w:r>
          </w:p>
          <w:p w14:paraId="465C1E61" w14:textId="34FEEA9A" w:rsidR="00337D47" w:rsidRPr="00BF6E32" w:rsidRDefault="003C65A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3 (3</w:t>
            </w:r>
            <w:r w:rsidR="00337D47" w:rsidRPr="00BF6E32">
              <w:rPr>
                <w:rFonts w:ascii="Book Antiqua" w:hAnsi="Book Antiqua" w:cs="Arial"/>
                <w:color w:val="auto"/>
                <w:sz w:val="24"/>
                <w:szCs w:val="24"/>
              </w:rPr>
              <w:t>)</w:t>
            </w:r>
          </w:p>
          <w:p w14:paraId="79EE7C81" w14:textId="59874C68" w:rsidR="00337D47" w:rsidRPr="00BF6E32" w:rsidRDefault="003C65A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2 (2</w:t>
            </w:r>
            <w:r w:rsidR="00337D47" w:rsidRPr="00BF6E32">
              <w:rPr>
                <w:rFonts w:ascii="Book Antiqua" w:hAnsi="Book Antiqua" w:cs="Arial"/>
                <w:color w:val="auto"/>
                <w:sz w:val="24"/>
                <w:szCs w:val="24"/>
              </w:rPr>
              <w:t>)</w:t>
            </w:r>
          </w:p>
          <w:p w14:paraId="0E0396DF" w14:textId="1AACB29D" w:rsidR="00337D47" w:rsidRPr="00BF6E32" w:rsidRDefault="003C65A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rPr>
            </w:pPr>
            <w:r w:rsidRPr="00BF6E32">
              <w:rPr>
                <w:rFonts w:ascii="Book Antiqua" w:hAnsi="Book Antiqua" w:cs="Arial"/>
                <w:color w:val="auto"/>
                <w:sz w:val="24"/>
                <w:szCs w:val="24"/>
              </w:rPr>
              <w:t>34 (3</w:t>
            </w:r>
            <w:r w:rsidR="00337D47" w:rsidRPr="00BF6E32">
              <w:rPr>
                <w:rFonts w:ascii="Book Antiqua" w:hAnsi="Book Antiqua" w:cs="Arial"/>
                <w:color w:val="auto"/>
                <w:sz w:val="24"/>
                <w:szCs w:val="24"/>
              </w:rPr>
              <w:t>5)</w:t>
            </w:r>
          </w:p>
        </w:tc>
      </w:tr>
    </w:tbl>
    <w:p w14:paraId="1C62A1EE" w14:textId="44734C61" w:rsidR="00102CE6" w:rsidRPr="00BF6E32" w:rsidRDefault="009D5BC2" w:rsidP="00FC08A6">
      <w:pPr>
        <w:snapToGrid w:val="0"/>
        <w:spacing w:after="0" w:line="360" w:lineRule="auto"/>
        <w:jc w:val="both"/>
        <w:rPr>
          <w:rFonts w:ascii="Book Antiqua" w:hAnsi="Book Antiqua" w:cs="Arial"/>
          <w:iCs/>
          <w:sz w:val="24"/>
          <w:szCs w:val="24"/>
        </w:rPr>
      </w:pPr>
      <w:r w:rsidRPr="00BF6E32">
        <w:rPr>
          <w:rFonts w:ascii="Book Antiqua" w:hAnsi="Book Antiqua" w:cs="Arial"/>
          <w:iCs/>
          <w:sz w:val="24"/>
          <w:szCs w:val="24"/>
        </w:rPr>
        <w:t>BTC</w:t>
      </w:r>
      <w:r w:rsidR="00FA335A" w:rsidRPr="00BF6E32">
        <w:rPr>
          <w:rFonts w:ascii="Book Antiqua" w:hAnsi="Book Antiqua" w:cs="Arial"/>
          <w:iCs/>
          <w:sz w:val="24"/>
          <w:szCs w:val="24"/>
          <w:lang w:eastAsia="zh-CN"/>
        </w:rPr>
        <w:t>:</w:t>
      </w:r>
      <w:r w:rsidRPr="00BF6E32">
        <w:rPr>
          <w:rFonts w:ascii="Book Antiqua" w:hAnsi="Book Antiqua" w:cs="Arial"/>
          <w:iCs/>
          <w:sz w:val="24"/>
          <w:szCs w:val="24"/>
        </w:rPr>
        <w:t xml:space="preserve"> </w:t>
      </w:r>
      <w:r w:rsidR="00FA335A" w:rsidRPr="00BF6E32">
        <w:rPr>
          <w:rFonts w:ascii="Book Antiqua" w:hAnsi="Book Antiqua" w:cs="Arial"/>
          <w:iCs/>
          <w:sz w:val="24"/>
          <w:szCs w:val="24"/>
        </w:rPr>
        <w:t xml:space="preserve">Biliary </w:t>
      </w:r>
      <w:r w:rsidRPr="00BF6E32">
        <w:rPr>
          <w:rFonts w:ascii="Book Antiqua" w:hAnsi="Book Antiqua" w:cs="Arial"/>
          <w:iCs/>
          <w:sz w:val="24"/>
          <w:szCs w:val="24"/>
        </w:rPr>
        <w:t xml:space="preserve">tract cancer; </w:t>
      </w:r>
      <w:r w:rsidR="008847A5" w:rsidRPr="00BF6E32">
        <w:rPr>
          <w:rFonts w:ascii="Book Antiqua" w:hAnsi="Book Antiqua" w:cs="Arial"/>
          <w:iCs/>
          <w:sz w:val="24"/>
          <w:szCs w:val="24"/>
        </w:rPr>
        <w:t xml:space="preserve">ECOG: Eastern Cooperative Group; EGFR: Epidermal growth factor receptor; </w:t>
      </w:r>
      <w:r w:rsidRPr="00BF6E32">
        <w:rPr>
          <w:rFonts w:ascii="Book Antiqua" w:hAnsi="Book Antiqua" w:cs="Arial"/>
          <w:iCs/>
          <w:sz w:val="24"/>
          <w:szCs w:val="24"/>
        </w:rPr>
        <w:t>FOLFIRI</w:t>
      </w:r>
      <w:r w:rsidR="00FA335A" w:rsidRPr="00BF6E32">
        <w:rPr>
          <w:rFonts w:ascii="Book Antiqua" w:hAnsi="Book Antiqua" w:cs="Arial"/>
          <w:iCs/>
          <w:sz w:val="24"/>
          <w:szCs w:val="24"/>
        </w:rPr>
        <w:t>:</w:t>
      </w:r>
      <w:r w:rsidRPr="00BF6E32">
        <w:rPr>
          <w:rFonts w:ascii="Book Antiqua" w:hAnsi="Book Antiqua" w:cs="Arial"/>
          <w:iCs/>
          <w:sz w:val="24"/>
          <w:szCs w:val="24"/>
        </w:rPr>
        <w:t xml:space="preserve"> </w:t>
      </w:r>
      <w:r w:rsidR="00FA335A" w:rsidRPr="00BF6E32">
        <w:rPr>
          <w:rFonts w:ascii="Book Antiqua" w:hAnsi="Book Antiqua" w:cs="Arial"/>
          <w:iCs/>
          <w:sz w:val="24"/>
          <w:szCs w:val="24"/>
        </w:rPr>
        <w:t xml:space="preserve">Folinic </w:t>
      </w:r>
      <w:r w:rsidRPr="00BF6E32">
        <w:rPr>
          <w:rFonts w:ascii="Book Antiqua" w:hAnsi="Book Antiqua" w:cs="Arial"/>
          <w:iCs/>
          <w:sz w:val="24"/>
          <w:szCs w:val="24"/>
        </w:rPr>
        <w:t>acid, 5-fluorouracil</w:t>
      </w:r>
      <w:r w:rsidR="001C41DF" w:rsidRPr="00BF6E32">
        <w:rPr>
          <w:rFonts w:ascii="Book Antiqua" w:hAnsi="Book Antiqua" w:cs="Arial"/>
          <w:iCs/>
          <w:sz w:val="24"/>
          <w:szCs w:val="24"/>
        </w:rPr>
        <w:t xml:space="preserve"> and</w:t>
      </w:r>
      <w:r w:rsidRPr="00BF6E32">
        <w:rPr>
          <w:rFonts w:ascii="Book Antiqua" w:hAnsi="Book Antiqua" w:cs="Arial"/>
          <w:iCs/>
          <w:sz w:val="24"/>
          <w:szCs w:val="24"/>
        </w:rPr>
        <w:t xml:space="preserve"> irinotecan; </w:t>
      </w:r>
      <w:r w:rsidR="001C41DF" w:rsidRPr="00BF6E32">
        <w:rPr>
          <w:rFonts w:ascii="Book Antiqua" w:hAnsi="Book Antiqua" w:cs="Arial"/>
          <w:iCs/>
          <w:sz w:val="24"/>
          <w:szCs w:val="24"/>
        </w:rPr>
        <w:t>FOLFIRINOX</w:t>
      </w:r>
      <w:r w:rsidR="00FA335A" w:rsidRPr="00BF6E32">
        <w:rPr>
          <w:rFonts w:ascii="Book Antiqua" w:hAnsi="Book Antiqua" w:cs="Arial"/>
          <w:iCs/>
          <w:sz w:val="24"/>
          <w:szCs w:val="24"/>
        </w:rPr>
        <w:t>:</w:t>
      </w:r>
      <w:r w:rsidR="001C41DF" w:rsidRPr="00BF6E32">
        <w:rPr>
          <w:rFonts w:ascii="Book Antiqua" w:hAnsi="Book Antiqua" w:cs="Arial"/>
          <w:iCs/>
          <w:sz w:val="24"/>
          <w:szCs w:val="24"/>
        </w:rPr>
        <w:t xml:space="preserve"> </w:t>
      </w:r>
      <w:proofErr w:type="spellStart"/>
      <w:r w:rsidR="00FA335A" w:rsidRPr="00BF6E32">
        <w:rPr>
          <w:rFonts w:ascii="Book Antiqua" w:hAnsi="Book Antiqua" w:cs="Arial"/>
          <w:iCs/>
          <w:sz w:val="24"/>
          <w:szCs w:val="24"/>
        </w:rPr>
        <w:t>Folinic</w:t>
      </w:r>
      <w:proofErr w:type="spellEnd"/>
      <w:r w:rsidR="00FA335A" w:rsidRPr="00BF6E32">
        <w:rPr>
          <w:rFonts w:ascii="Book Antiqua" w:hAnsi="Book Antiqua" w:cs="Arial"/>
          <w:iCs/>
          <w:sz w:val="24"/>
          <w:szCs w:val="24"/>
        </w:rPr>
        <w:t xml:space="preserve"> </w:t>
      </w:r>
      <w:r w:rsidR="001C41DF" w:rsidRPr="00BF6E32">
        <w:rPr>
          <w:rFonts w:ascii="Book Antiqua" w:hAnsi="Book Antiqua" w:cs="Arial"/>
          <w:iCs/>
          <w:sz w:val="24"/>
          <w:szCs w:val="24"/>
        </w:rPr>
        <w:t xml:space="preserve">acid, 5-fluorouracil, irinotecan and </w:t>
      </w:r>
      <w:proofErr w:type="spellStart"/>
      <w:r w:rsidR="001C41DF" w:rsidRPr="00BF6E32">
        <w:rPr>
          <w:rFonts w:ascii="Book Antiqua" w:hAnsi="Book Antiqua" w:cs="Arial"/>
          <w:iCs/>
          <w:sz w:val="24"/>
          <w:szCs w:val="24"/>
        </w:rPr>
        <w:t>oxaliplatin</w:t>
      </w:r>
      <w:proofErr w:type="spellEnd"/>
      <w:r w:rsidR="00FA335A" w:rsidRPr="00BF6E32">
        <w:rPr>
          <w:rFonts w:ascii="Book Antiqua" w:hAnsi="Book Antiqua" w:cs="Arial"/>
          <w:iCs/>
          <w:sz w:val="24"/>
          <w:szCs w:val="24"/>
        </w:rPr>
        <w:t>.</w:t>
      </w:r>
    </w:p>
    <w:p w14:paraId="5C6124FA" w14:textId="77777777" w:rsidR="009D5BC2" w:rsidRPr="00BF6E32" w:rsidRDefault="009D5BC2" w:rsidP="00FC08A6">
      <w:pPr>
        <w:snapToGrid w:val="0"/>
        <w:spacing w:after="0" w:line="360" w:lineRule="auto"/>
        <w:jc w:val="both"/>
        <w:rPr>
          <w:rFonts w:ascii="Book Antiqua" w:hAnsi="Book Antiqua" w:cs="Arial"/>
          <w:b/>
          <w:sz w:val="24"/>
          <w:szCs w:val="24"/>
        </w:rPr>
      </w:pPr>
      <w:r w:rsidRPr="00BF6E32">
        <w:rPr>
          <w:rFonts w:ascii="Book Antiqua" w:hAnsi="Book Antiqua" w:cs="Arial"/>
          <w:b/>
          <w:sz w:val="24"/>
          <w:szCs w:val="24"/>
        </w:rPr>
        <w:br w:type="page"/>
      </w:r>
    </w:p>
    <w:p w14:paraId="761B389E" w14:textId="5414517F" w:rsidR="00FA335A" w:rsidRPr="00BF6E32" w:rsidRDefault="00FA335A" w:rsidP="00FC08A6">
      <w:pPr>
        <w:snapToGrid w:val="0"/>
        <w:spacing w:after="0" w:line="360" w:lineRule="auto"/>
        <w:jc w:val="both"/>
        <w:rPr>
          <w:rFonts w:ascii="Book Antiqua" w:hAnsi="Book Antiqua" w:cs="Arial"/>
          <w:b/>
          <w:bCs/>
          <w:sz w:val="24"/>
          <w:szCs w:val="24"/>
        </w:rPr>
      </w:pPr>
      <w:r w:rsidRPr="00BF6E32">
        <w:rPr>
          <w:rFonts w:ascii="Book Antiqua" w:hAnsi="Book Antiqua" w:cs="Arial"/>
          <w:b/>
          <w:bCs/>
          <w:sz w:val="24"/>
          <w:szCs w:val="24"/>
        </w:rPr>
        <w:lastRenderedPageBreak/>
        <w:t>Table 2 Subgroup analysis of median progression-free survival</w:t>
      </w:r>
    </w:p>
    <w:tbl>
      <w:tblPr>
        <w:tblStyle w:val="ListTable6Colorful1"/>
        <w:tblW w:w="10350" w:type="dxa"/>
        <w:tblLook w:val="04A0" w:firstRow="1" w:lastRow="0" w:firstColumn="1" w:lastColumn="0" w:noHBand="0" w:noVBand="1"/>
      </w:tblPr>
      <w:tblGrid>
        <w:gridCol w:w="3780"/>
        <w:gridCol w:w="2198"/>
        <w:gridCol w:w="1001"/>
        <w:gridCol w:w="2322"/>
        <w:gridCol w:w="1049"/>
      </w:tblGrid>
      <w:tr w:rsidR="008B4407" w:rsidRPr="00BF6E32" w14:paraId="71E05D65" w14:textId="7C41CC8D" w:rsidTr="00FA335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000000" w:themeColor="text1"/>
            </w:tcBorders>
            <w:shd w:val="clear" w:color="auto" w:fill="auto"/>
            <w:hideMark/>
          </w:tcPr>
          <w:p w14:paraId="57148F7B" w14:textId="77777777" w:rsidR="009D7555" w:rsidRPr="00BF6E32" w:rsidRDefault="009D7555" w:rsidP="00FC08A6">
            <w:pPr>
              <w:snapToGrid w:val="0"/>
              <w:spacing w:line="360" w:lineRule="auto"/>
              <w:jc w:val="both"/>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Variable</w:t>
            </w:r>
          </w:p>
        </w:tc>
        <w:tc>
          <w:tcPr>
            <w:tcW w:w="2198" w:type="dxa"/>
            <w:tcBorders>
              <w:top w:val="single" w:sz="4" w:space="0" w:color="000000" w:themeColor="text1"/>
            </w:tcBorders>
            <w:shd w:val="clear" w:color="auto" w:fill="auto"/>
            <w:hideMark/>
          </w:tcPr>
          <w:p w14:paraId="4AD156B9" w14:textId="49C9B5CD" w:rsidR="009D7555" w:rsidRPr="00BF6E32" w:rsidRDefault="009D7555" w:rsidP="00FC08A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Median PFS (</w:t>
            </w:r>
            <w:r w:rsidR="008847A5" w:rsidRPr="00BF6E32">
              <w:rPr>
                <w:rFonts w:ascii="Book Antiqua" w:eastAsia="Times New Roman" w:hAnsi="Book Antiqua" w:cs="Arial"/>
                <w:color w:val="auto"/>
                <w:sz w:val="24"/>
                <w:szCs w:val="24"/>
              </w:rPr>
              <w:t>95%CI</w:t>
            </w:r>
            <w:r w:rsidRPr="00BF6E32">
              <w:rPr>
                <w:rFonts w:ascii="Book Antiqua" w:eastAsia="Times New Roman" w:hAnsi="Book Antiqua" w:cs="Arial"/>
                <w:color w:val="auto"/>
                <w:sz w:val="24"/>
                <w:szCs w:val="24"/>
              </w:rPr>
              <w:t>)</w:t>
            </w:r>
          </w:p>
        </w:tc>
        <w:tc>
          <w:tcPr>
            <w:tcW w:w="1001" w:type="dxa"/>
            <w:tcBorders>
              <w:top w:val="single" w:sz="4" w:space="0" w:color="000000" w:themeColor="text1"/>
            </w:tcBorders>
            <w:shd w:val="clear" w:color="auto" w:fill="auto"/>
            <w:hideMark/>
          </w:tcPr>
          <w:p w14:paraId="5BF8C668" w14:textId="77777777" w:rsidR="009D7555" w:rsidRPr="00BF6E32" w:rsidRDefault="009D7555" w:rsidP="00FC08A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i/>
                <w:iCs/>
                <w:color w:val="auto"/>
                <w:sz w:val="24"/>
                <w:szCs w:val="24"/>
              </w:rPr>
              <w:t>P</w:t>
            </w:r>
            <w:r w:rsidRPr="00BF6E32">
              <w:rPr>
                <w:rFonts w:ascii="Book Antiqua" w:eastAsia="Times New Roman" w:hAnsi="Book Antiqua" w:cs="Arial"/>
                <w:color w:val="auto"/>
                <w:sz w:val="24"/>
                <w:szCs w:val="24"/>
              </w:rPr>
              <w:t>-value</w:t>
            </w:r>
          </w:p>
        </w:tc>
        <w:tc>
          <w:tcPr>
            <w:tcW w:w="2322" w:type="dxa"/>
            <w:tcBorders>
              <w:top w:val="single" w:sz="4" w:space="0" w:color="000000" w:themeColor="text1"/>
            </w:tcBorders>
            <w:shd w:val="clear" w:color="auto" w:fill="auto"/>
          </w:tcPr>
          <w:p w14:paraId="4EEC2835" w14:textId="55BE7F90" w:rsidR="009D7555" w:rsidRPr="00BF6E32" w:rsidRDefault="009D7555" w:rsidP="00FC08A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Median OS (</w:t>
            </w:r>
            <w:r w:rsidR="008847A5" w:rsidRPr="00BF6E32">
              <w:rPr>
                <w:rFonts w:ascii="Book Antiqua" w:eastAsia="Times New Roman" w:hAnsi="Book Antiqua" w:cs="Arial"/>
                <w:color w:val="auto"/>
                <w:sz w:val="24"/>
                <w:szCs w:val="24"/>
              </w:rPr>
              <w:t>95%CI</w:t>
            </w:r>
            <w:r w:rsidRPr="00BF6E32">
              <w:rPr>
                <w:rFonts w:ascii="Book Antiqua" w:eastAsia="Times New Roman" w:hAnsi="Book Antiqua" w:cs="Arial"/>
                <w:color w:val="auto"/>
                <w:sz w:val="24"/>
                <w:szCs w:val="24"/>
              </w:rPr>
              <w:t>)</w:t>
            </w:r>
          </w:p>
        </w:tc>
        <w:tc>
          <w:tcPr>
            <w:tcW w:w="1049" w:type="dxa"/>
            <w:tcBorders>
              <w:top w:val="single" w:sz="4" w:space="0" w:color="000000" w:themeColor="text1"/>
            </w:tcBorders>
            <w:shd w:val="clear" w:color="auto" w:fill="auto"/>
          </w:tcPr>
          <w:p w14:paraId="03514286" w14:textId="41DC0889" w:rsidR="009D7555" w:rsidRPr="00BF6E32" w:rsidRDefault="009D7555" w:rsidP="00FC08A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i/>
                <w:iCs/>
                <w:color w:val="auto"/>
                <w:sz w:val="24"/>
                <w:szCs w:val="24"/>
              </w:rPr>
              <w:t>P</w:t>
            </w:r>
            <w:r w:rsidR="007967BE" w:rsidRPr="00BF6E32">
              <w:rPr>
                <w:rFonts w:ascii="Book Antiqua" w:eastAsia="Times New Roman" w:hAnsi="Book Antiqua" w:cs="Arial"/>
                <w:color w:val="auto"/>
                <w:sz w:val="24"/>
                <w:szCs w:val="24"/>
              </w:rPr>
              <w:t xml:space="preserve"> </w:t>
            </w:r>
            <w:r w:rsidRPr="00BF6E32">
              <w:rPr>
                <w:rFonts w:ascii="Book Antiqua" w:eastAsia="Times New Roman" w:hAnsi="Book Antiqua" w:cs="Arial"/>
                <w:color w:val="auto"/>
                <w:sz w:val="24"/>
                <w:szCs w:val="24"/>
              </w:rPr>
              <w:t>value</w:t>
            </w:r>
          </w:p>
        </w:tc>
      </w:tr>
      <w:tr w:rsidR="008B4407" w:rsidRPr="00BF6E32" w14:paraId="5DB52C62" w14:textId="5F71C78C" w:rsidTr="00FA33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hideMark/>
          </w:tcPr>
          <w:p w14:paraId="476BCED2" w14:textId="77777777" w:rsidR="009D7555" w:rsidRPr="00BF6E32" w:rsidRDefault="009D7555"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Gender</w:t>
            </w:r>
          </w:p>
          <w:p w14:paraId="0DEA341F" w14:textId="2A6C7049"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Female</w:t>
            </w:r>
          </w:p>
          <w:p w14:paraId="6CDE36F7" w14:textId="652DB405"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Male</w:t>
            </w:r>
          </w:p>
        </w:tc>
        <w:tc>
          <w:tcPr>
            <w:tcW w:w="2198" w:type="dxa"/>
            <w:shd w:val="clear" w:color="auto" w:fill="auto"/>
            <w:hideMark/>
          </w:tcPr>
          <w:p w14:paraId="23EF9A4B"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 </w:t>
            </w:r>
          </w:p>
          <w:p w14:paraId="39FEECC3" w14:textId="0A44A627" w:rsidR="009D7555" w:rsidRPr="00BF6E32" w:rsidRDefault="007368E3"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2.4 (1.6–3.6</w:t>
            </w:r>
            <w:r w:rsidR="009D7555" w:rsidRPr="00BF6E32">
              <w:rPr>
                <w:rFonts w:ascii="Book Antiqua" w:eastAsia="Times New Roman" w:hAnsi="Book Antiqua" w:cs="Arial"/>
                <w:color w:val="auto"/>
                <w:sz w:val="24"/>
                <w:szCs w:val="24"/>
              </w:rPr>
              <w:t>)</w:t>
            </w:r>
          </w:p>
          <w:p w14:paraId="03CDD38E" w14:textId="4AB33835" w:rsidR="009D7555" w:rsidRPr="00BF6E32" w:rsidRDefault="007368E3"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2.3 (1.5–3.4</w:t>
            </w:r>
            <w:r w:rsidR="009D7555" w:rsidRPr="00BF6E32">
              <w:rPr>
                <w:rFonts w:ascii="Book Antiqua" w:eastAsia="Times New Roman" w:hAnsi="Book Antiqua" w:cs="Arial"/>
                <w:color w:val="auto"/>
                <w:sz w:val="24"/>
                <w:szCs w:val="24"/>
              </w:rPr>
              <w:t>)</w:t>
            </w:r>
          </w:p>
        </w:tc>
        <w:tc>
          <w:tcPr>
            <w:tcW w:w="1001" w:type="dxa"/>
            <w:shd w:val="clear" w:color="auto" w:fill="auto"/>
            <w:hideMark/>
          </w:tcPr>
          <w:p w14:paraId="05EBB4C6" w14:textId="77777777" w:rsidR="00F57AEB" w:rsidRPr="00BF6E32" w:rsidRDefault="00F57AE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0A39927B" w14:textId="61E2512A"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w:t>
            </w:r>
            <w:r w:rsidR="007368E3" w:rsidRPr="00BF6E32">
              <w:rPr>
                <w:rFonts w:ascii="Book Antiqua" w:eastAsia="Times New Roman" w:hAnsi="Book Antiqua" w:cs="Arial"/>
                <w:color w:val="auto"/>
                <w:sz w:val="24"/>
                <w:szCs w:val="24"/>
              </w:rPr>
              <w:t>65</w:t>
            </w:r>
          </w:p>
        </w:tc>
        <w:tc>
          <w:tcPr>
            <w:tcW w:w="2322" w:type="dxa"/>
            <w:shd w:val="clear" w:color="auto" w:fill="auto"/>
          </w:tcPr>
          <w:p w14:paraId="1F4CE1D1"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7E900D04" w14:textId="11211CF9" w:rsidR="00F57AEB" w:rsidRPr="00BF6E32" w:rsidRDefault="007368E3"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6.6</w:t>
            </w:r>
            <w:r w:rsidR="00F57AEB" w:rsidRPr="00BF6E32">
              <w:rPr>
                <w:rFonts w:ascii="Book Antiqua" w:eastAsia="Times New Roman" w:hAnsi="Book Antiqua" w:cs="Arial"/>
                <w:color w:val="auto"/>
                <w:sz w:val="24"/>
                <w:szCs w:val="24"/>
              </w:rPr>
              <w:t xml:space="preserve"> (</w:t>
            </w:r>
            <w:r w:rsidRPr="00BF6E32">
              <w:rPr>
                <w:rFonts w:ascii="Book Antiqua" w:eastAsia="Times New Roman" w:hAnsi="Book Antiqua" w:cs="Arial"/>
                <w:color w:val="auto"/>
                <w:sz w:val="24"/>
                <w:szCs w:val="24"/>
              </w:rPr>
              <w:t>4.5–9.9</w:t>
            </w:r>
            <w:r w:rsidR="00F57AEB" w:rsidRPr="00BF6E32">
              <w:rPr>
                <w:rFonts w:ascii="Book Antiqua" w:eastAsia="Times New Roman" w:hAnsi="Book Antiqua" w:cs="Arial"/>
                <w:color w:val="auto"/>
                <w:sz w:val="24"/>
                <w:szCs w:val="24"/>
              </w:rPr>
              <w:t>)</w:t>
            </w:r>
          </w:p>
          <w:p w14:paraId="642B7103" w14:textId="343EB58E" w:rsidR="00F57AEB" w:rsidRPr="00BF6E32" w:rsidRDefault="007368E3"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6.9 (4.6–10.3</w:t>
            </w:r>
            <w:r w:rsidR="00F57AEB" w:rsidRPr="00BF6E32">
              <w:rPr>
                <w:rFonts w:ascii="Book Antiqua" w:eastAsia="Times New Roman" w:hAnsi="Book Antiqua" w:cs="Arial"/>
                <w:color w:val="auto"/>
                <w:sz w:val="24"/>
                <w:szCs w:val="24"/>
              </w:rPr>
              <w:t>)</w:t>
            </w:r>
          </w:p>
          <w:p w14:paraId="3065F4E2" w14:textId="081090CF" w:rsidR="00F57AEB" w:rsidRPr="00BF6E32" w:rsidRDefault="00F57AE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c>
          <w:tcPr>
            <w:tcW w:w="1049" w:type="dxa"/>
            <w:shd w:val="clear" w:color="auto" w:fill="auto"/>
          </w:tcPr>
          <w:p w14:paraId="7D66A215"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2B0140E5" w14:textId="5FF5C76A" w:rsidR="00F57AEB" w:rsidRPr="00BF6E32" w:rsidRDefault="007368E3"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0.65</w:t>
            </w:r>
          </w:p>
        </w:tc>
      </w:tr>
      <w:tr w:rsidR="008B4407" w:rsidRPr="00BF6E32" w14:paraId="41D51D6A" w14:textId="6A236569" w:rsidTr="00FA335A">
        <w:trPr>
          <w:trHeight w:val="1395"/>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hideMark/>
          </w:tcPr>
          <w:p w14:paraId="0A74922F" w14:textId="211EF4EB" w:rsidR="009D7555" w:rsidRPr="00BF6E32" w:rsidRDefault="009D7555"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Subtype of BTC</w:t>
            </w:r>
          </w:p>
          <w:p w14:paraId="3518BBBD" w14:textId="706D325D"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Extrahepatic cholangiocarcinoma</w:t>
            </w:r>
          </w:p>
          <w:p w14:paraId="10E71103" w14:textId="20E0217D"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Intrahepatic cholangiocarcinoma</w:t>
            </w:r>
          </w:p>
          <w:p w14:paraId="0B846148" w14:textId="0C271CE2"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Gallbladder carcinoma</w:t>
            </w:r>
          </w:p>
        </w:tc>
        <w:tc>
          <w:tcPr>
            <w:tcW w:w="2198" w:type="dxa"/>
            <w:shd w:val="clear" w:color="auto" w:fill="auto"/>
            <w:hideMark/>
          </w:tcPr>
          <w:p w14:paraId="7094BBAE"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 </w:t>
            </w:r>
          </w:p>
          <w:p w14:paraId="14F0E8B7" w14:textId="46D7C101"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 3.7 (</w:t>
            </w:r>
            <w:r w:rsidR="00BB657A" w:rsidRPr="00BF6E32">
              <w:rPr>
                <w:rFonts w:ascii="Book Antiqua" w:eastAsia="Times New Roman" w:hAnsi="Book Antiqua" w:cs="Arial"/>
                <w:color w:val="auto"/>
                <w:sz w:val="24"/>
                <w:szCs w:val="24"/>
              </w:rPr>
              <w:t>1.5–18.9</w:t>
            </w:r>
            <w:r w:rsidRPr="00BF6E32">
              <w:rPr>
                <w:rFonts w:ascii="Book Antiqua" w:eastAsia="Times New Roman" w:hAnsi="Book Antiqua" w:cs="Arial"/>
                <w:color w:val="auto"/>
                <w:sz w:val="24"/>
                <w:szCs w:val="24"/>
              </w:rPr>
              <w:t>)</w:t>
            </w:r>
          </w:p>
          <w:p w14:paraId="791C7A89" w14:textId="6DC81AC2" w:rsidR="009D7555" w:rsidRPr="00BF6E32" w:rsidRDefault="00C32891"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2.3</w:t>
            </w:r>
            <w:r w:rsidR="009D7555" w:rsidRPr="00BF6E32">
              <w:rPr>
                <w:rFonts w:ascii="Book Antiqua" w:eastAsia="Times New Roman" w:hAnsi="Book Antiqua" w:cs="Arial"/>
                <w:color w:val="auto"/>
                <w:sz w:val="24"/>
                <w:szCs w:val="24"/>
              </w:rPr>
              <w:t xml:space="preserve"> (1.9</w:t>
            </w:r>
            <w:r w:rsidR="00FA335A" w:rsidRPr="00BF6E32">
              <w:rPr>
                <w:rFonts w:ascii="Book Antiqua" w:eastAsia="Times New Roman" w:hAnsi="Book Antiqua" w:cs="Arial"/>
                <w:color w:val="auto"/>
                <w:sz w:val="24"/>
                <w:szCs w:val="24"/>
              </w:rPr>
              <w:t>-</w:t>
            </w:r>
            <w:r w:rsidR="009D7555" w:rsidRPr="00BF6E32">
              <w:rPr>
                <w:rFonts w:ascii="Book Antiqua" w:eastAsia="Times New Roman" w:hAnsi="Book Antiqua" w:cs="Arial"/>
                <w:color w:val="auto"/>
                <w:sz w:val="24"/>
                <w:szCs w:val="24"/>
              </w:rPr>
              <w:t>2.8)</w:t>
            </w:r>
          </w:p>
          <w:p w14:paraId="5495D39A" w14:textId="2A9FEDCE"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2.1 (1.8–3.7)</w:t>
            </w:r>
          </w:p>
        </w:tc>
        <w:tc>
          <w:tcPr>
            <w:tcW w:w="1001" w:type="dxa"/>
            <w:shd w:val="clear" w:color="auto" w:fill="auto"/>
            <w:hideMark/>
          </w:tcPr>
          <w:p w14:paraId="1D3AEF71" w14:textId="77777777" w:rsidR="00162DB8" w:rsidRPr="00BF6E32" w:rsidRDefault="00162DB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12E3A246" w14:textId="48FF9B3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w:t>
            </w:r>
            <w:r w:rsidR="00162DB8" w:rsidRPr="00BF6E32">
              <w:rPr>
                <w:rFonts w:ascii="Book Antiqua" w:eastAsia="Times New Roman" w:hAnsi="Book Antiqua" w:cs="Arial"/>
                <w:color w:val="auto"/>
                <w:sz w:val="24"/>
                <w:szCs w:val="24"/>
              </w:rPr>
              <w:t>14</w:t>
            </w:r>
          </w:p>
        </w:tc>
        <w:tc>
          <w:tcPr>
            <w:tcW w:w="2322" w:type="dxa"/>
            <w:shd w:val="clear" w:color="auto" w:fill="auto"/>
          </w:tcPr>
          <w:p w14:paraId="555CF02D"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6560B405" w14:textId="42C59BAD" w:rsidR="00083618" w:rsidRPr="00BF6E32" w:rsidRDefault="00C32891"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8.0</w:t>
            </w:r>
            <w:r w:rsidR="00BB657A" w:rsidRPr="00BF6E32">
              <w:rPr>
                <w:rFonts w:ascii="Book Antiqua" w:eastAsia="Times New Roman" w:hAnsi="Book Antiqua" w:cs="Arial"/>
                <w:color w:val="auto"/>
                <w:sz w:val="24"/>
                <w:szCs w:val="24"/>
              </w:rPr>
              <w:t xml:space="preserve"> (1.8–22.3)</w:t>
            </w:r>
          </w:p>
          <w:p w14:paraId="79EEFFD8" w14:textId="3144DAF2" w:rsidR="00083618" w:rsidRPr="00BF6E32" w:rsidRDefault="0008361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6.5</w:t>
            </w:r>
            <w:r w:rsidR="00BB657A" w:rsidRPr="00BF6E32">
              <w:rPr>
                <w:rFonts w:ascii="Book Antiqua" w:eastAsia="Times New Roman" w:hAnsi="Book Antiqua" w:cs="Arial"/>
                <w:color w:val="auto"/>
                <w:sz w:val="24"/>
                <w:szCs w:val="24"/>
              </w:rPr>
              <w:t xml:space="preserve"> (4.5–9.7)</w:t>
            </w:r>
          </w:p>
          <w:p w14:paraId="3AE02598" w14:textId="6C767D24" w:rsidR="00083618" w:rsidRPr="00BF6E32" w:rsidRDefault="0008361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6.5</w:t>
            </w:r>
            <w:r w:rsidR="00BB657A" w:rsidRPr="00BF6E32">
              <w:rPr>
                <w:rFonts w:ascii="Book Antiqua" w:eastAsia="Times New Roman" w:hAnsi="Book Antiqua" w:cs="Arial"/>
                <w:color w:val="auto"/>
                <w:sz w:val="24"/>
                <w:szCs w:val="24"/>
              </w:rPr>
              <w:t xml:space="preserve"> (5.2–10.1)</w:t>
            </w:r>
          </w:p>
        </w:tc>
        <w:tc>
          <w:tcPr>
            <w:tcW w:w="1049" w:type="dxa"/>
            <w:shd w:val="clear" w:color="auto" w:fill="auto"/>
          </w:tcPr>
          <w:p w14:paraId="06C20CF3"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6AF64D46" w14:textId="3413DF3B" w:rsidR="00083618" w:rsidRPr="00BF6E32" w:rsidRDefault="0008361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0.61</w:t>
            </w:r>
          </w:p>
        </w:tc>
      </w:tr>
      <w:tr w:rsidR="008B4407" w:rsidRPr="00BF6E32" w14:paraId="7A841877" w14:textId="05FF785C" w:rsidTr="00FA335A">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hideMark/>
          </w:tcPr>
          <w:p w14:paraId="27D63803" w14:textId="0ABDAA8E" w:rsidR="009D7555" w:rsidRPr="00BF6E32" w:rsidRDefault="009D7555"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S</w:t>
            </w:r>
            <w:r w:rsidR="00E46C6F" w:rsidRPr="00BF6E32">
              <w:rPr>
                <w:rFonts w:ascii="Book Antiqua" w:eastAsia="Times New Roman" w:hAnsi="Book Antiqua" w:cs="Arial"/>
                <w:b w:val="0"/>
                <w:bCs w:val="0"/>
                <w:color w:val="auto"/>
                <w:sz w:val="24"/>
                <w:szCs w:val="24"/>
              </w:rPr>
              <w:t>tage at t</w:t>
            </w:r>
            <w:r w:rsidRPr="00BF6E32">
              <w:rPr>
                <w:rFonts w:ascii="Book Antiqua" w:eastAsia="Times New Roman" w:hAnsi="Book Antiqua" w:cs="Arial"/>
                <w:b w:val="0"/>
                <w:bCs w:val="0"/>
                <w:color w:val="auto"/>
                <w:sz w:val="24"/>
                <w:szCs w:val="24"/>
              </w:rPr>
              <w:t>reatment with FOLFIRI</w:t>
            </w:r>
          </w:p>
          <w:p w14:paraId="602F9006" w14:textId="3472F73D"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Locally Advanced</w:t>
            </w:r>
          </w:p>
          <w:p w14:paraId="1BB51438" w14:textId="0BA53A76"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Metastatic</w:t>
            </w:r>
          </w:p>
        </w:tc>
        <w:tc>
          <w:tcPr>
            <w:tcW w:w="2198" w:type="dxa"/>
            <w:shd w:val="clear" w:color="auto" w:fill="auto"/>
            <w:hideMark/>
          </w:tcPr>
          <w:p w14:paraId="0CD55A40"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 </w:t>
            </w:r>
          </w:p>
          <w:p w14:paraId="6FF3FBAD" w14:textId="2053B505" w:rsidR="009D7555" w:rsidRPr="00BF6E32" w:rsidRDefault="005B19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3.2</w:t>
            </w:r>
            <w:r w:rsidR="009D7555" w:rsidRPr="00BF6E32">
              <w:rPr>
                <w:rFonts w:ascii="Book Antiqua" w:eastAsia="Times New Roman" w:hAnsi="Book Antiqua" w:cs="Arial"/>
                <w:color w:val="auto"/>
                <w:sz w:val="24"/>
                <w:szCs w:val="24"/>
              </w:rPr>
              <w:t xml:space="preserve"> (</w:t>
            </w:r>
            <w:r w:rsidRPr="00BF6E32">
              <w:rPr>
                <w:rFonts w:ascii="Book Antiqua" w:eastAsia="Times New Roman" w:hAnsi="Book Antiqua" w:cs="Arial"/>
                <w:color w:val="auto"/>
                <w:sz w:val="24"/>
                <w:szCs w:val="24"/>
              </w:rPr>
              <w:t>2</w:t>
            </w:r>
            <w:r w:rsidR="00327D53" w:rsidRPr="00BF6E32">
              <w:rPr>
                <w:rFonts w:ascii="Book Antiqua" w:eastAsia="Times New Roman" w:hAnsi="Book Antiqua" w:cs="Arial"/>
                <w:color w:val="auto"/>
                <w:sz w:val="24"/>
                <w:szCs w:val="24"/>
              </w:rPr>
              <w:t>.0</w:t>
            </w:r>
            <w:r w:rsidR="009D7555" w:rsidRPr="00BF6E32">
              <w:rPr>
                <w:rFonts w:ascii="Book Antiqua" w:eastAsia="Times New Roman" w:hAnsi="Book Antiqua" w:cs="Arial"/>
                <w:color w:val="auto"/>
                <w:sz w:val="24"/>
                <w:szCs w:val="24"/>
              </w:rPr>
              <w:t>–</w:t>
            </w:r>
            <w:r w:rsidRPr="00BF6E32">
              <w:rPr>
                <w:rFonts w:ascii="Book Antiqua" w:eastAsia="Times New Roman" w:hAnsi="Book Antiqua" w:cs="Arial"/>
                <w:color w:val="auto"/>
                <w:sz w:val="24"/>
                <w:szCs w:val="24"/>
              </w:rPr>
              <w:t>5.2</w:t>
            </w:r>
            <w:r w:rsidR="009D7555" w:rsidRPr="00BF6E32">
              <w:rPr>
                <w:rFonts w:ascii="Book Antiqua" w:eastAsia="Times New Roman" w:hAnsi="Book Antiqua" w:cs="Arial"/>
                <w:color w:val="auto"/>
                <w:sz w:val="24"/>
                <w:szCs w:val="24"/>
              </w:rPr>
              <w:t>)</w:t>
            </w:r>
          </w:p>
          <w:p w14:paraId="7E0AFF0D" w14:textId="4F0BC342" w:rsidR="009D7555" w:rsidRPr="00BF6E32" w:rsidRDefault="005B19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2.1</w:t>
            </w:r>
            <w:r w:rsidR="009D7555" w:rsidRPr="00BF6E32">
              <w:rPr>
                <w:rFonts w:ascii="Book Antiqua" w:eastAsia="Times New Roman" w:hAnsi="Book Antiqua" w:cs="Arial"/>
                <w:color w:val="auto"/>
                <w:sz w:val="24"/>
                <w:szCs w:val="24"/>
              </w:rPr>
              <w:t xml:space="preserve"> (1.</w:t>
            </w:r>
            <w:r w:rsidRPr="00BF6E32">
              <w:rPr>
                <w:rFonts w:ascii="Book Antiqua" w:eastAsia="Times New Roman" w:hAnsi="Book Antiqua" w:cs="Arial"/>
                <w:color w:val="auto"/>
                <w:sz w:val="24"/>
                <w:szCs w:val="24"/>
              </w:rPr>
              <w:t>3</w:t>
            </w:r>
            <w:r w:rsidR="009D7555" w:rsidRPr="00BF6E32">
              <w:rPr>
                <w:rFonts w:ascii="Book Antiqua" w:eastAsia="Times New Roman" w:hAnsi="Book Antiqua" w:cs="Arial"/>
                <w:color w:val="auto"/>
                <w:sz w:val="24"/>
                <w:szCs w:val="24"/>
              </w:rPr>
              <w:t>–</w:t>
            </w:r>
            <w:r w:rsidRPr="00BF6E32">
              <w:rPr>
                <w:rFonts w:ascii="Book Antiqua" w:eastAsia="Times New Roman" w:hAnsi="Book Antiqua" w:cs="Arial"/>
                <w:color w:val="auto"/>
                <w:sz w:val="24"/>
                <w:szCs w:val="24"/>
              </w:rPr>
              <w:t>3.3</w:t>
            </w:r>
            <w:r w:rsidR="009D7555" w:rsidRPr="00BF6E32">
              <w:rPr>
                <w:rFonts w:ascii="Book Antiqua" w:eastAsia="Times New Roman" w:hAnsi="Book Antiqua" w:cs="Arial"/>
                <w:color w:val="auto"/>
                <w:sz w:val="24"/>
                <w:szCs w:val="24"/>
              </w:rPr>
              <w:t>)</w:t>
            </w:r>
          </w:p>
        </w:tc>
        <w:tc>
          <w:tcPr>
            <w:tcW w:w="1001" w:type="dxa"/>
            <w:shd w:val="clear" w:color="auto" w:fill="auto"/>
            <w:hideMark/>
          </w:tcPr>
          <w:p w14:paraId="15C77B72" w14:textId="77777777" w:rsidR="00063C99" w:rsidRPr="00BF6E32" w:rsidRDefault="00063C9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06E78273" w14:textId="55A47DEA" w:rsidR="009D7555" w:rsidRPr="00BF6E32" w:rsidRDefault="005B19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0.16</w:t>
            </w:r>
          </w:p>
        </w:tc>
        <w:tc>
          <w:tcPr>
            <w:tcW w:w="2322" w:type="dxa"/>
            <w:shd w:val="clear" w:color="auto" w:fill="auto"/>
          </w:tcPr>
          <w:p w14:paraId="664391F7"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04AE9400" w14:textId="6024455A" w:rsidR="00ED10E9" w:rsidRPr="00BF6E32" w:rsidRDefault="005B19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9.3</w:t>
            </w:r>
            <w:r w:rsidR="00327D53" w:rsidRPr="00BF6E32">
              <w:rPr>
                <w:rFonts w:ascii="Book Antiqua" w:eastAsia="Times New Roman" w:hAnsi="Book Antiqua" w:cs="Arial"/>
                <w:color w:val="auto"/>
                <w:sz w:val="24"/>
                <w:szCs w:val="24"/>
              </w:rPr>
              <w:t xml:space="preserve"> (</w:t>
            </w:r>
            <w:r w:rsidRPr="00BF6E32">
              <w:rPr>
                <w:rFonts w:ascii="Book Antiqua" w:eastAsia="Times New Roman" w:hAnsi="Book Antiqua" w:cs="Arial"/>
                <w:color w:val="auto"/>
                <w:sz w:val="24"/>
                <w:szCs w:val="24"/>
              </w:rPr>
              <w:t>5.9</w:t>
            </w:r>
            <w:r w:rsidR="00327D53" w:rsidRPr="00BF6E32">
              <w:rPr>
                <w:rFonts w:ascii="Book Antiqua" w:eastAsia="Times New Roman" w:hAnsi="Book Antiqua" w:cs="Arial"/>
                <w:color w:val="auto"/>
                <w:sz w:val="24"/>
                <w:szCs w:val="24"/>
              </w:rPr>
              <w:t>–</w:t>
            </w:r>
            <w:r w:rsidRPr="00BF6E32">
              <w:rPr>
                <w:rFonts w:ascii="Book Antiqua" w:eastAsia="Times New Roman" w:hAnsi="Book Antiqua" w:cs="Arial"/>
                <w:color w:val="auto"/>
                <w:sz w:val="24"/>
                <w:szCs w:val="24"/>
              </w:rPr>
              <w:t>14.7</w:t>
            </w:r>
            <w:r w:rsidR="008A6FB3" w:rsidRPr="00BF6E32">
              <w:rPr>
                <w:rFonts w:ascii="Book Antiqua" w:eastAsia="Times New Roman" w:hAnsi="Book Antiqua" w:cs="Arial"/>
                <w:color w:val="auto"/>
                <w:sz w:val="24"/>
                <w:szCs w:val="24"/>
              </w:rPr>
              <w:t>)</w:t>
            </w:r>
          </w:p>
          <w:p w14:paraId="11D873C1" w14:textId="1AA56729" w:rsidR="00ED10E9" w:rsidRPr="00BF6E32" w:rsidRDefault="005B19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5.6</w:t>
            </w:r>
            <w:r w:rsidR="00327D53" w:rsidRPr="00BF6E32">
              <w:rPr>
                <w:rFonts w:ascii="Book Antiqua" w:eastAsia="Times New Roman" w:hAnsi="Book Antiqua" w:cs="Arial"/>
                <w:color w:val="auto"/>
                <w:sz w:val="24"/>
                <w:szCs w:val="24"/>
              </w:rPr>
              <w:t xml:space="preserve"> (</w:t>
            </w:r>
            <w:r w:rsidRPr="00BF6E32">
              <w:rPr>
                <w:rFonts w:ascii="Book Antiqua" w:eastAsia="Times New Roman" w:hAnsi="Book Antiqua" w:cs="Arial"/>
                <w:color w:val="auto"/>
                <w:sz w:val="24"/>
                <w:szCs w:val="24"/>
              </w:rPr>
              <w:t>3.5</w:t>
            </w:r>
            <w:r w:rsidR="008A6FB3" w:rsidRPr="00BF6E32">
              <w:rPr>
                <w:rFonts w:ascii="Book Antiqua" w:eastAsia="Times New Roman" w:hAnsi="Book Antiqua" w:cs="Arial"/>
                <w:color w:val="auto"/>
                <w:sz w:val="24"/>
                <w:szCs w:val="24"/>
              </w:rPr>
              <w:t>–</w:t>
            </w:r>
            <w:r w:rsidRPr="00BF6E32">
              <w:rPr>
                <w:rFonts w:ascii="Book Antiqua" w:eastAsia="Times New Roman" w:hAnsi="Book Antiqua" w:cs="Arial"/>
                <w:color w:val="auto"/>
                <w:sz w:val="24"/>
                <w:szCs w:val="24"/>
              </w:rPr>
              <w:t>8</w:t>
            </w:r>
            <w:r w:rsidR="00327D53" w:rsidRPr="00BF6E32">
              <w:rPr>
                <w:rFonts w:ascii="Book Antiqua" w:eastAsia="Times New Roman" w:hAnsi="Book Antiqua" w:cs="Arial"/>
                <w:color w:val="auto"/>
                <w:sz w:val="24"/>
                <w:szCs w:val="24"/>
              </w:rPr>
              <w:t>.</w:t>
            </w:r>
            <w:r w:rsidR="008A6FB3" w:rsidRPr="00BF6E32">
              <w:rPr>
                <w:rFonts w:ascii="Book Antiqua" w:eastAsia="Times New Roman" w:hAnsi="Book Antiqua" w:cs="Arial"/>
                <w:color w:val="auto"/>
                <w:sz w:val="24"/>
                <w:szCs w:val="24"/>
              </w:rPr>
              <w:t>8)</w:t>
            </w:r>
          </w:p>
        </w:tc>
        <w:tc>
          <w:tcPr>
            <w:tcW w:w="1049" w:type="dxa"/>
            <w:shd w:val="clear" w:color="auto" w:fill="auto"/>
          </w:tcPr>
          <w:p w14:paraId="14BEC666"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34B913B3" w14:textId="74C22460" w:rsidR="00ED10E9" w:rsidRPr="00BF6E32" w:rsidRDefault="005B196B"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0.08</w:t>
            </w:r>
          </w:p>
        </w:tc>
      </w:tr>
      <w:tr w:rsidR="008B4407" w:rsidRPr="00BF6E32" w14:paraId="12A73697" w14:textId="3B358F4C" w:rsidTr="00FA335A">
        <w:trPr>
          <w:trHeight w:val="161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38AB9141" w14:textId="20379D78" w:rsidR="009D7555" w:rsidRPr="00BF6E32" w:rsidRDefault="00E46C6F"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Line of t</w:t>
            </w:r>
            <w:r w:rsidR="009D7555" w:rsidRPr="00BF6E32">
              <w:rPr>
                <w:rFonts w:ascii="Book Antiqua" w:eastAsia="Times New Roman" w:hAnsi="Book Antiqua" w:cs="Arial"/>
                <w:b w:val="0"/>
                <w:bCs w:val="0"/>
                <w:color w:val="auto"/>
                <w:sz w:val="24"/>
                <w:szCs w:val="24"/>
              </w:rPr>
              <w:t>herapy</w:t>
            </w:r>
          </w:p>
          <w:p w14:paraId="28F0468D" w14:textId="60ABE993"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First</w:t>
            </w:r>
          </w:p>
          <w:p w14:paraId="24CF6431" w14:textId="510C3D52"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Second</w:t>
            </w:r>
          </w:p>
          <w:p w14:paraId="434384E4" w14:textId="5B77012B"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Third</w:t>
            </w:r>
          </w:p>
          <w:p w14:paraId="104DF78C" w14:textId="3DEA74F0"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Fourth or greater</w:t>
            </w:r>
          </w:p>
        </w:tc>
        <w:tc>
          <w:tcPr>
            <w:tcW w:w="2198" w:type="dxa"/>
            <w:shd w:val="clear" w:color="auto" w:fill="auto"/>
          </w:tcPr>
          <w:p w14:paraId="1A1E6BBC"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1C17D5C7" w14:textId="1056749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3.1 (1.4–4.8)</w:t>
            </w:r>
          </w:p>
          <w:p w14:paraId="5970FBE6" w14:textId="6A0E797D" w:rsidR="009D7555" w:rsidRPr="00BF6E32" w:rsidRDefault="00F56B3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2.4</w:t>
            </w:r>
            <w:r w:rsidR="009D7555" w:rsidRPr="00BF6E32">
              <w:rPr>
                <w:rFonts w:ascii="Book Antiqua" w:eastAsia="Times New Roman" w:hAnsi="Book Antiqua" w:cs="Arial"/>
                <w:color w:val="auto"/>
                <w:sz w:val="24"/>
                <w:szCs w:val="24"/>
              </w:rPr>
              <w:t xml:space="preserve"> (1.8–3.7)</w:t>
            </w:r>
          </w:p>
          <w:p w14:paraId="5E7C80C4" w14:textId="622BA1BD"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2.3 (1.5–3.1)</w:t>
            </w:r>
          </w:p>
          <w:p w14:paraId="6964D3B7" w14:textId="00CF2D40"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1.5 (0.9–2.0)</w:t>
            </w:r>
          </w:p>
        </w:tc>
        <w:tc>
          <w:tcPr>
            <w:tcW w:w="1001" w:type="dxa"/>
            <w:shd w:val="clear" w:color="auto" w:fill="auto"/>
          </w:tcPr>
          <w:p w14:paraId="6C2961F3" w14:textId="77777777" w:rsidR="00063C99" w:rsidRPr="00BF6E32" w:rsidRDefault="00063C9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5C1AFEA0" w14:textId="162E0ECE" w:rsidR="009D7555" w:rsidRPr="00BF6E32" w:rsidRDefault="00F56B3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0.24</w:t>
            </w:r>
          </w:p>
        </w:tc>
        <w:tc>
          <w:tcPr>
            <w:tcW w:w="2322" w:type="dxa"/>
            <w:shd w:val="clear" w:color="auto" w:fill="auto"/>
          </w:tcPr>
          <w:p w14:paraId="17483689"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4EBB6244" w14:textId="6BCA809C" w:rsidR="00ED10E9" w:rsidRPr="00BF6E32" w:rsidRDefault="00ED10E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12.3</w:t>
            </w:r>
            <w:r w:rsidR="008A6FB3" w:rsidRPr="00BF6E32">
              <w:rPr>
                <w:rFonts w:ascii="Book Antiqua" w:eastAsia="Times New Roman" w:hAnsi="Book Antiqua" w:cs="Arial"/>
                <w:color w:val="auto"/>
                <w:sz w:val="24"/>
                <w:szCs w:val="24"/>
              </w:rPr>
              <w:t xml:space="preserve"> (5.6–23.4)</w:t>
            </w:r>
          </w:p>
          <w:p w14:paraId="4BBB2B06" w14:textId="7FDA7661" w:rsidR="00ED10E9" w:rsidRPr="00BF6E32" w:rsidRDefault="00ED10E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7.7</w:t>
            </w:r>
            <w:r w:rsidR="008A6FB3" w:rsidRPr="00BF6E32">
              <w:rPr>
                <w:rFonts w:ascii="Book Antiqua" w:eastAsia="Times New Roman" w:hAnsi="Book Antiqua" w:cs="Arial"/>
                <w:color w:val="auto"/>
                <w:sz w:val="24"/>
                <w:szCs w:val="24"/>
              </w:rPr>
              <w:t xml:space="preserve"> (4.9–10.5)</w:t>
            </w:r>
          </w:p>
          <w:p w14:paraId="008366FA" w14:textId="3F0DD7E6" w:rsidR="00ED10E9" w:rsidRPr="00BF6E32" w:rsidRDefault="00ED10E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5.0</w:t>
            </w:r>
            <w:r w:rsidR="008A6FB3" w:rsidRPr="00BF6E32">
              <w:rPr>
                <w:rFonts w:ascii="Book Antiqua" w:eastAsia="Times New Roman" w:hAnsi="Book Antiqua" w:cs="Arial"/>
                <w:color w:val="auto"/>
                <w:sz w:val="24"/>
                <w:szCs w:val="24"/>
              </w:rPr>
              <w:t xml:space="preserve"> (3.6–7.3)</w:t>
            </w:r>
          </w:p>
          <w:p w14:paraId="42EF2973" w14:textId="25E5199B" w:rsidR="00ED10E9" w:rsidRPr="00BF6E32" w:rsidRDefault="00ED10E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7.5</w:t>
            </w:r>
            <w:r w:rsidR="008A6FB3" w:rsidRPr="00BF6E32">
              <w:rPr>
                <w:rFonts w:ascii="Book Antiqua" w:eastAsia="Times New Roman" w:hAnsi="Book Antiqua" w:cs="Arial"/>
                <w:color w:val="auto"/>
                <w:sz w:val="24"/>
                <w:szCs w:val="24"/>
              </w:rPr>
              <w:t xml:space="preserve"> (5.2–9.8)</w:t>
            </w:r>
          </w:p>
        </w:tc>
        <w:tc>
          <w:tcPr>
            <w:tcW w:w="1049" w:type="dxa"/>
            <w:shd w:val="clear" w:color="auto" w:fill="auto"/>
          </w:tcPr>
          <w:p w14:paraId="3A70E014"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10C72536" w14:textId="78E07B5F" w:rsidR="00ED10E9" w:rsidRPr="00BF6E32" w:rsidRDefault="00ED10E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0.08</w:t>
            </w:r>
          </w:p>
        </w:tc>
      </w:tr>
      <w:tr w:rsidR="008B4407" w:rsidRPr="00BF6E32" w14:paraId="7255368E" w14:textId="42EB50D9" w:rsidTr="00FA335A">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4A3F34A7" w14:textId="77777777" w:rsidR="009D7555" w:rsidRPr="00BF6E32" w:rsidRDefault="009D7555"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ECOG performance status</w:t>
            </w:r>
          </w:p>
          <w:p w14:paraId="615D5944" w14:textId="7C4696AD"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E46C6F" w:rsidRPr="00BF6E32">
              <w:rPr>
                <w:rFonts w:ascii="Book Antiqua" w:eastAsia="Times New Roman" w:hAnsi="Book Antiqua" w:cs="Arial"/>
                <w:b w:val="0"/>
                <w:bCs w:val="0"/>
                <w:color w:val="auto"/>
                <w:sz w:val="24"/>
                <w:szCs w:val="24"/>
              </w:rPr>
              <w:t>0 or 1</w:t>
            </w:r>
          </w:p>
          <w:p w14:paraId="1E600E12" w14:textId="58F52A31"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2 or greater</w:t>
            </w:r>
          </w:p>
          <w:p w14:paraId="7777A035" w14:textId="23999A34"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color w:val="auto"/>
                <w:sz w:val="24"/>
                <w:szCs w:val="24"/>
              </w:rPr>
              <w:t>Undocumented</w:t>
            </w:r>
          </w:p>
        </w:tc>
        <w:tc>
          <w:tcPr>
            <w:tcW w:w="2198" w:type="dxa"/>
            <w:shd w:val="clear" w:color="auto" w:fill="auto"/>
          </w:tcPr>
          <w:p w14:paraId="503A9B51" w14:textId="42DBFE63"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0CBAFA61" w14:textId="58346542" w:rsidR="00E46C6F" w:rsidRPr="00BF6E32" w:rsidRDefault="00F56B38"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2.5</w:t>
            </w:r>
            <w:r w:rsidR="00C32891" w:rsidRPr="00BF6E32">
              <w:rPr>
                <w:rFonts w:ascii="Book Antiqua" w:eastAsia="Times New Roman" w:hAnsi="Book Antiqua" w:cs="Arial"/>
                <w:color w:val="auto"/>
                <w:sz w:val="24"/>
                <w:szCs w:val="24"/>
              </w:rPr>
              <w:t xml:space="preserve"> (2.0–3.1)</w:t>
            </w:r>
          </w:p>
          <w:p w14:paraId="5D15BFDA" w14:textId="1FEE7A0B" w:rsidR="00E46C6F" w:rsidRPr="00BF6E32" w:rsidRDefault="00E46C6F"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1.5</w:t>
            </w:r>
            <w:r w:rsidR="00BD19AE" w:rsidRPr="00BF6E32">
              <w:rPr>
                <w:rFonts w:ascii="Book Antiqua" w:eastAsia="Times New Roman" w:hAnsi="Book Antiqua" w:cs="Arial"/>
                <w:color w:val="auto"/>
                <w:sz w:val="24"/>
                <w:szCs w:val="24"/>
              </w:rPr>
              <w:t xml:space="preserve"> </w:t>
            </w:r>
            <w:r w:rsidR="00C32891" w:rsidRPr="00BF6E32">
              <w:rPr>
                <w:rFonts w:ascii="Book Antiqua" w:eastAsia="Times New Roman" w:hAnsi="Book Antiqua" w:cs="Arial"/>
                <w:color w:val="auto"/>
                <w:sz w:val="24"/>
                <w:szCs w:val="24"/>
              </w:rPr>
              <w:t>(0.8–4.9)</w:t>
            </w:r>
          </w:p>
          <w:p w14:paraId="1EBB9B8D" w14:textId="3D58DEE6" w:rsidR="00E46C6F" w:rsidRPr="00BF6E32" w:rsidRDefault="00F56B38"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2.1</w:t>
            </w:r>
            <w:r w:rsidR="00C32891" w:rsidRPr="00BF6E32">
              <w:rPr>
                <w:rFonts w:ascii="Book Antiqua" w:eastAsia="Times New Roman" w:hAnsi="Book Antiqua" w:cs="Arial"/>
                <w:color w:val="auto"/>
                <w:sz w:val="24"/>
                <w:szCs w:val="24"/>
              </w:rPr>
              <w:t xml:space="preserve"> (1.6–3.4)</w:t>
            </w:r>
          </w:p>
          <w:p w14:paraId="434A053E" w14:textId="56B3FC81"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tc>
        <w:tc>
          <w:tcPr>
            <w:tcW w:w="1001" w:type="dxa"/>
            <w:shd w:val="clear" w:color="auto" w:fill="auto"/>
          </w:tcPr>
          <w:p w14:paraId="40C6D738"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09B7FC42" w14:textId="48981381" w:rsidR="00E46C6F" w:rsidRPr="00BF6E32" w:rsidRDefault="00F56B38"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0.44</w:t>
            </w:r>
          </w:p>
        </w:tc>
        <w:tc>
          <w:tcPr>
            <w:tcW w:w="2322" w:type="dxa"/>
            <w:shd w:val="clear" w:color="auto" w:fill="auto"/>
          </w:tcPr>
          <w:p w14:paraId="499310CC"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43523EEC" w14:textId="1BA2C693" w:rsidR="00E46C6F" w:rsidRPr="00BF6E32" w:rsidRDefault="00F56B38"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7.7</w:t>
            </w:r>
            <w:r w:rsidR="00C32891" w:rsidRPr="00BF6E32">
              <w:rPr>
                <w:rFonts w:ascii="Book Antiqua" w:eastAsia="Times New Roman" w:hAnsi="Book Antiqua" w:cs="Arial"/>
                <w:color w:val="auto"/>
                <w:sz w:val="24"/>
                <w:szCs w:val="24"/>
              </w:rPr>
              <w:t xml:space="preserve"> (5.6–11.9)</w:t>
            </w:r>
          </w:p>
          <w:p w14:paraId="7D0378E6" w14:textId="5FCA1A99" w:rsidR="00F56B38" w:rsidRPr="00BF6E32" w:rsidRDefault="00F56B38"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2.9</w:t>
            </w:r>
            <w:r w:rsidR="00C32891" w:rsidRPr="00BF6E32">
              <w:rPr>
                <w:rFonts w:ascii="Book Antiqua" w:eastAsia="Times New Roman" w:hAnsi="Book Antiqua" w:cs="Arial"/>
                <w:color w:val="auto"/>
                <w:sz w:val="24"/>
                <w:szCs w:val="24"/>
              </w:rPr>
              <w:t xml:space="preserve"> (1.7–8.6)</w:t>
            </w:r>
          </w:p>
          <w:p w14:paraId="2489968F" w14:textId="6A1B6E11" w:rsidR="00F56B38" w:rsidRPr="00BF6E32" w:rsidRDefault="00F56B38"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5.3</w:t>
            </w:r>
            <w:r w:rsidR="00C32891" w:rsidRPr="00BF6E32">
              <w:rPr>
                <w:rFonts w:ascii="Book Antiqua" w:eastAsia="Times New Roman" w:hAnsi="Book Antiqua" w:cs="Arial"/>
                <w:color w:val="auto"/>
                <w:sz w:val="24"/>
                <w:szCs w:val="24"/>
              </w:rPr>
              <w:t xml:space="preserve"> (3.8–8.2)</w:t>
            </w:r>
          </w:p>
        </w:tc>
        <w:tc>
          <w:tcPr>
            <w:tcW w:w="1049" w:type="dxa"/>
            <w:shd w:val="clear" w:color="auto" w:fill="auto"/>
          </w:tcPr>
          <w:p w14:paraId="569C2A7F" w14:textId="77777777" w:rsidR="009D7555" w:rsidRPr="00BF6E32" w:rsidRDefault="009D7555"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p>
          <w:p w14:paraId="58897291" w14:textId="5CD5E3D3" w:rsidR="00E46C6F" w:rsidRPr="00BF6E32" w:rsidRDefault="00F56B38"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0.03</w:t>
            </w:r>
          </w:p>
        </w:tc>
      </w:tr>
      <w:tr w:rsidR="008B4407" w:rsidRPr="00BF6E32" w14:paraId="6C222FEE" w14:textId="2BFD076F" w:rsidTr="00FA335A">
        <w:trPr>
          <w:trHeight w:val="2790"/>
        </w:trPr>
        <w:tc>
          <w:tcPr>
            <w:cnfStyle w:val="001000000000" w:firstRow="0" w:lastRow="0" w:firstColumn="1" w:lastColumn="0" w:oddVBand="0" w:evenVBand="0" w:oddHBand="0" w:evenHBand="0" w:firstRowFirstColumn="0" w:firstRowLastColumn="0" w:lastRowFirstColumn="0" w:lastRowLastColumn="0"/>
            <w:tcW w:w="3780" w:type="dxa"/>
            <w:tcBorders>
              <w:bottom w:val="single" w:sz="4" w:space="0" w:color="000000" w:themeColor="text1"/>
            </w:tcBorders>
            <w:shd w:val="clear" w:color="auto" w:fill="auto"/>
          </w:tcPr>
          <w:p w14:paraId="59462C67" w14:textId="77777777" w:rsidR="009D7555" w:rsidRPr="00BF6E32" w:rsidRDefault="009D7555"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lastRenderedPageBreak/>
              <w:t>Genomic analysis</w:t>
            </w:r>
          </w:p>
          <w:p w14:paraId="45BEC59B" w14:textId="3EF0DC46"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i/>
                <w:color w:val="auto"/>
                <w:sz w:val="24"/>
                <w:szCs w:val="24"/>
              </w:rPr>
              <w:t>KRAS</w:t>
            </w:r>
            <w:r w:rsidR="009D7555" w:rsidRPr="00BF6E32">
              <w:rPr>
                <w:rFonts w:ascii="Book Antiqua" w:eastAsia="Times New Roman" w:hAnsi="Book Antiqua" w:cs="Arial"/>
                <w:b w:val="0"/>
                <w:bCs w:val="0"/>
                <w:color w:val="auto"/>
                <w:sz w:val="24"/>
                <w:szCs w:val="24"/>
              </w:rPr>
              <w:t xml:space="preserve"> </w:t>
            </w:r>
          </w:p>
          <w:p w14:paraId="4BC3BEE5" w14:textId="346A2577"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471A6A" w:rsidRPr="00BF6E32">
              <w:rPr>
                <w:rFonts w:ascii="Book Antiqua" w:eastAsia="Times New Roman" w:hAnsi="Book Antiqua" w:cs="Arial"/>
                <w:b w:val="0"/>
                <w:bCs w:val="0"/>
                <w:color w:val="auto"/>
                <w:sz w:val="24"/>
                <w:szCs w:val="24"/>
              </w:rPr>
              <w:t xml:space="preserve"> Wildtype</w:t>
            </w:r>
          </w:p>
          <w:p w14:paraId="012403B5" w14:textId="672C1713"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471A6A" w:rsidRPr="00BF6E32">
              <w:rPr>
                <w:rFonts w:ascii="Book Antiqua" w:eastAsia="Times New Roman" w:hAnsi="Book Antiqua" w:cs="Arial"/>
                <w:b w:val="0"/>
                <w:bCs w:val="0"/>
                <w:color w:val="auto"/>
                <w:sz w:val="24"/>
                <w:szCs w:val="24"/>
              </w:rPr>
              <w:t xml:space="preserve"> Mutant</w:t>
            </w:r>
          </w:p>
          <w:p w14:paraId="45C1A531" w14:textId="1AE31384" w:rsidR="009D7555"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9D7555" w:rsidRPr="00BF6E32">
              <w:rPr>
                <w:rFonts w:ascii="Book Antiqua" w:eastAsia="Times New Roman" w:hAnsi="Book Antiqua" w:cs="Arial"/>
                <w:b w:val="0"/>
                <w:bCs w:val="0"/>
                <w:i/>
                <w:color w:val="auto"/>
                <w:sz w:val="24"/>
                <w:szCs w:val="24"/>
              </w:rPr>
              <w:t>FGFR</w:t>
            </w:r>
            <w:r w:rsidR="009D7555" w:rsidRPr="00BF6E32">
              <w:rPr>
                <w:rFonts w:ascii="Book Antiqua" w:hAnsi="Book Antiqua" w:cs="Arial"/>
                <w:b w:val="0"/>
                <w:bCs w:val="0"/>
                <w:color w:val="auto"/>
                <w:sz w:val="24"/>
                <w:szCs w:val="24"/>
              </w:rPr>
              <w:t xml:space="preserve"> </w:t>
            </w:r>
          </w:p>
          <w:p w14:paraId="165A6020" w14:textId="217E33BB" w:rsidR="009D7555" w:rsidRPr="00BF6E32" w:rsidRDefault="00BD19AE" w:rsidP="00FC08A6">
            <w:pPr>
              <w:snapToGrid w:val="0"/>
              <w:spacing w:line="360" w:lineRule="auto"/>
              <w:jc w:val="both"/>
              <w:rPr>
                <w:rFonts w:ascii="Book Antiqua" w:hAnsi="Book Antiqua" w:cs="Arial"/>
                <w:b w:val="0"/>
                <w:bCs w:val="0"/>
                <w:color w:val="auto"/>
                <w:sz w:val="24"/>
                <w:szCs w:val="24"/>
              </w:rPr>
            </w:pPr>
            <w:r w:rsidRPr="00BF6E32">
              <w:rPr>
                <w:rFonts w:ascii="Book Antiqua" w:hAnsi="Book Antiqua" w:cs="Arial"/>
                <w:b w:val="0"/>
                <w:bCs w:val="0"/>
                <w:color w:val="auto"/>
                <w:sz w:val="24"/>
                <w:szCs w:val="24"/>
              </w:rPr>
              <w:t xml:space="preserve"> </w:t>
            </w:r>
            <w:r w:rsidR="00471A6A" w:rsidRPr="00BF6E32">
              <w:rPr>
                <w:rFonts w:ascii="Book Antiqua" w:hAnsi="Book Antiqua" w:cs="Arial"/>
                <w:b w:val="0"/>
                <w:bCs w:val="0"/>
                <w:color w:val="auto"/>
                <w:sz w:val="24"/>
                <w:szCs w:val="24"/>
              </w:rPr>
              <w:t xml:space="preserve"> Wildtype</w:t>
            </w:r>
          </w:p>
          <w:p w14:paraId="7EAE6226" w14:textId="01936222" w:rsidR="009D7555"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471A6A" w:rsidRPr="00BF6E32">
              <w:rPr>
                <w:rFonts w:ascii="Book Antiqua" w:eastAsia="Times New Roman" w:hAnsi="Book Antiqua" w:cs="Arial"/>
                <w:b w:val="0"/>
                <w:bCs w:val="0"/>
                <w:color w:val="auto"/>
                <w:sz w:val="24"/>
                <w:szCs w:val="24"/>
              </w:rPr>
              <w:t xml:space="preserve"> Fusion</w:t>
            </w:r>
          </w:p>
          <w:p w14:paraId="6FF49941" w14:textId="19F4FF07" w:rsidR="007556BF"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7556BF" w:rsidRPr="00BF6E32">
              <w:rPr>
                <w:rFonts w:ascii="Book Antiqua" w:eastAsia="Times New Roman" w:hAnsi="Book Antiqua" w:cs="Arial"/>
                <w:b w:val="0"/>
                <w:bCs w:val="0"/>
                <w:i/>
                <w:color w:val="auto"/>
                <w:sz w:val="24"/>
                <w:szCs w:val="24"/>
              </w:rPr>
              <w:t>IDH1</w:t>
            </w:r>
          </w:p>
          <w:p w14:paraId="10DD61CE" w14:textId="0E2853A0" w:rsidR="007556BF"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471A6A" w:rsidRPr="00BF6E32">
              <w:rPr>
                <w:rFonts w:ascii="Book Antiqua" w:eastAsia="Times New Roman" w:hAnsi="Book Antiqua" w:cs="Arial"/>
                <w:b w:val="0"/>
                <w:bCs w:val="0"/>
                <w:color w:val="auto"/>
                <w:sz w:val="24"/>
                <w:szCs w:val="24"/>
              </w:rPr>
              <w:t xml:space="preserve"> Wildtype</w:t>
            </w:r>
          </w:p>
          <w:p w14:paraId="1B509365" w14:textId="3C1CC71E" w:rsidR="007556BF" w:rsidRPr="00BF6E32" w:rsidRDefault="00BD19AE" w:rsidP="00FC08A6">
            <w:pPr>
              <w:snapToGrid w:val="0"/>
              <w:spacing w:line="360" w:lineRule="auto"/>
              <w:jc w:val="both"/>
              <w:rPr>
                <w:rFonts w:ascii="Book Antiqua" w:eastAsia="Times New Roman" w:hAnsi="Book Antiqua" w:cs="Arial"/>
                <w:b w:val="0"/>
                <w:bCs w:val="0"/>
                <w:color w:val="auto"/>
                <w:sz w:val="24"/>
                <w:szCs w:val="24"/>
              </w:rPr>
            </w:pPr>
            <w:r w:rsidRPr="00BF6E32">
              <w:rPr>
                <w:rFonts w:ascii="Book Antiqua" w:eastAsia="Times New Roman" w:hAnsi="Book Antiqua" w:cs="Arial"/>
                <w:b w:val="0"/>
                <w:bCs w:val="0"/>
                <w:color w:val="auto"/>
                <w:sz w:val="24"/>
                <w:szCs w:val="24"/>
              </w:rPr>
              <w:t xml:space="preserve"> </w:t>
            </w:r>
            <w:r w:rsidR="00471A6A" w:rsidRPr="00BF6E32">
              <w:rPr>
                <w:rFonts w:ascii="Book Antiqua" w:eastAsia="Times New Roman" w:hAnsi="Book Antiqua" w:cs="Arial"/>
                <w:b w:val="0"/>
                <w:bCs w:val="0"/>
                <w:color w:val="auto"/>
                <w:sz w:val="24"/>
                <w:szCs w:val="24"/>
              </w:rPr>
              <w:t xml:space="preserve"> Mutant</w:t>
            </w:r>
          </w:p>
          <w:p w14:paraId="60F10053" w14:textId="1A219B95" w:rsidR="009D7555" w:rsidRPr="00BF6E32" w:rsidRDefault="009D7555" w:rsidP="00FC08A6">
            <w:pPr>
              <w:snapToGrid w:val="0"/>
              <w:spacing w:line="360" w:lineRule="auto"/>
              <w:jc w:val="both"/>
              <w:rPr>
                <w:rFonts w:ascii="Book Antiqua" w:eastAsia="Times New Roman" w:hAnsi="Book Antiqua" w:cs="Arial"/>
                <w:b w:val="0"/>
                <w:bCs w:val="0"/>
                <w:color w:val="auto"/>
                <w:sz w:val="24"/>
                <w:szCs w:val="24"/>
              </w:rPr>
            </w:pPr>
          </w:p>
        </w:tc>
        <w:tc>
          <w:tcPr>
            <w:tcW w:w="2198" w:type="dxa"/>
            <w:tcBorders>
              <w:bottom w:val="single" w:sz="4" w:space="0" w:color="000000" w:themeColor="text1"/>
            </w:tcBorders>
            <w:shd w:val="clear" w:color="auto" w:fill="auto"/>
          </w:tcPr>
          <w:p w14:paraId="2C59FEBF"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35A8F0DE"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21DC7CB0" w14:textId="3B4064EC" w:rsidR="009D7555" w:rsidRPr="00BF6E32" w:rsidRDefault="008D2A16"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w:t>
            </w:r>
            <w:r w:rsidR="00CB5295" w:rsidRPr="00BF6E32">
              <w:rPr>
                <w:rFonts w:ascii="Book Antiqua" w:eastAsia="Times New Roman" w:hAnsi="Book Antiqua" w:cs="Arial"/>
                <w:color w:val="auto"/>
                <w:sz w:val="24"/>
                <w:szCs w:val="24"/>
              </w:rPr>
              <w:t>4</w:t>
            </w:r>
            <w:r w:rsidRPr="00BF6E32">
              <w:rPr>
                <w:rFonts w:ascii="Book Antiqua" w:eastAsia="Times New Roman" w:hAnsi="Book Antiqua" w:cs="Arial"/>
                <w:color w:val="auto"/>
                <w:sz w:val="24"/>
                <w:szCs w:val="24"/>
              </w:rPr>
              <w:t xml:space="preserve"> (</w:t>
            </w:r>
            <w:r w:rsidR="00CB5295" w:rsidRPr="00BF6E32">
              <w:rPr>
                <w:rFonts w:ascii="Book Antiqua" w:eastAsia="Times New Roman" w:hAnsi="Book Antiqua" w:cs="Arial"/>
                <w:color w:val="auto"/>
                <w:sz w:val="24"/>
                <w:szCs w:val="24"/>
              </w:rPr>
              <w:t>1.1–5.1)</w:t>
            </w:r>
          </w:p>
          <w:p w14:paraId="43721A9E" w14:textId="4F6715BF" w:rsidR="009D7555" w:rsidRPr="00BF6E32" w:rsidRDefault="00CB529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3.7 (1.7–8.0</w:t>
            </w:r>
            <w:r w:rsidR="00487749" w:rsidRPr="00BF6E32">
              <w:rPr>
                <w:rFonts w:ascii="Book Antiqua" w:eastAsia="Times New Roman" w:hAnsi="Book Antiqua" w:cs="Arial"/>
                <w:color w:val="auto"/>
                <w:sz w:val="24"/>
                <w:szCs w:val="24"/>
              </w:rPr>
              <w:t>)</w:t>
            </w:r>
          </w:p>
          <w:p w14:paraId="22AE5C06"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3E75FC0B" w14:textId="3EDD711F" w:rsidR="007556BF" w:rsidRPr="00BF6E32" w:rsidRDefault="0006078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2.5 (1.0–6.0</w:t>
            </w:r>
            <w:r w:rsidR="00487749" w:rsidRPr="00BF6E32">
              <w:rPr>
                <w:rFonts w:ascii="Book Antiqua" w:eastAsia="Times New Roman" w:hAnsi="Book Antiqua" w:cs="Arial"/>
                <w:color w:val="auto"/>
                <w:sz w:val="24"/>
                <w:szCs w:val="24"/>
              </w:rPr>
              <w:t>)</w:t>
            </w:r>
          </w:p>
          <w:p w14:paraId="1A78855A" w14:textId="3073D469" w:rsidR="00487749" w:rsidRPr="00BF6E32" w:rsidRDefault="0006078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4.3 (1.8–10.5</w:t>
            </w:r>
            <w:r w:rsidR="00487749" w:rsidRPr="00BF6E32">
              <w:rPr>
                <w:rFonts w:ascii="Book Antiqua" w:eastAsia="Times New Roman" w:hAnsi="Book Antiqua" w:cs="Arial"/>
                <w:color w:val="auto"/>
                <w:sz w:val="24"/>
                <w:szCs w:val="24"/>
              </w:rPr>
              <w:t>)</w:t>
            </w:r>
          </w:p>
          <w:p w14:paraId="5438A2FE" w14:textId="77777777" w:rsidR="00487749" w:rsidRPr="00BF6E32" w:rsidRDefault="0048774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7CDC4295" w14:textId="6D842614" w:rsidR="00AF5621" w:rsidRPr="00BF6E32" w:rsidRDefault="008423BB"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2.7 (1.2–6.0</w:t>
            </w:r>
            <w:r w:rsidR="00AF5621" w:rsidRPr="00BF6E32">
              <w:rPr>
                <w:rFonts w:ascii="Book Antiqua" w:eastAsia="Times New Roman" w:hAnsi="Book Antiqua" w:cs="Arial"/>
                <w:color w:val="auto"/>
                <w:sz w:val="24"/>
                <w:szCs w:val="24"/>
              </w:rPr>
              <w:t>)</w:t>
            </w:r>
          </w:p>
          <w:p w14:paraId="02D7128D" w14:textId="34032416" w:rsidR="00AF5621" w:rsidRPr="00BF6E32" w:rsidRDefault="008423BB"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2.1 (0.9–4</w:t>
            </w:r>
            <w:r w:rsidR="00AF5621" w:rsidRPr="00BF6E32">
              <w:rPr>
                <w:rFonts w:ascii="Book Antiqua" w:eastAsia="Times New Roman" w:hAnsi="Book Antiqua" w:cs="Arial"/>
                <w:color w:val="auto"/>
                <w:sz w:val="24"/>
                <w:szCs w:val="24"/>
              </w:rPr>
              <w:t>.6)</w:t>
            </w:r>
          </w:p>
          <w:p w14:paraId="18A651C9" w14:textId="0C7B9A54" w:rsidR="00AF5621" w:rsidRPr="00BF6E32" w:rsidRDefault="00AF5621"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tc>
        <w:tc>
          <w:tcPr>
            <w:tcW w:w="1001" w:type="dxa"/>
            <w:tcBorders>
              <w:bottom w:val="single" w:sz="4" w:space="0" w:color="000000" w:themeColor="text1"/>
            </w:tcBorders>
            <w:shd w:val="clear" w:color="auto" w:fill="auto"/>
          </w:tcPr>
          <w:p w14:paraId="69D8C20B"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7E2BD69A" w14:textId="77777777" w:rsidR="007556BF" w:rsidRPr="00BF6E32" w:rsidRDefault="007556BF"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04F901D0" w14:textId="45C93003" w:rsidR="009D7555" w:rsidRPr="00BF6E32" w:rsidRDefault="00CB529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0.12</w:t>
            </w:r>
          </w:p>
          <w:p w14:paraId="076EBC3C"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08E9712C"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37B86E78" w14:textId="7C0FB587" w:rsidR="009D7555" w:rsidRPr="00BF6E32" w:rsidRDefault="0006078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0.29</w:t>
            </w:r>
          </w:p>
          <w:p w14:paraId="01159D53" w14:textId="77777777" w:rsidR="00446824" w:rsidRPr="00BF6E32" w:rsidRDefault="00446824"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59A339AD" w14:textId="77777777" w:rsidR="00446824" w:rsidRPr="00BF6E32" w:rsidRDefault="00446824"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3F9C597F" w14:textId="195B49FE" w:rsidR="00446824" w:rsidRPr="00BF6E32" w:rsidRDefault="00AF5621"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0.0</w:t>
            </w:r>
            <w:r w:rsidR="008423BB" w:rsidRPr="00BF6E32">
              <w:rPr>
                <w:rFonts w:ascii="Book Antiqua" w:eastAsia="Times New Roman" w:hAnsi="Book Antiqua" w:cs="Arial"/>
                <w:color w:val="auto"/>
                <w:sz w:val="24"/>
                <w:szCs w:val="24"/>
              </w:rPr>
              <w:t>2</w:t>
            </w:r>
            <w:r w:rsidR="00446824" w:rsidRPr="00BF6E32">
              <w:rPr>
                <w:rFonts w:ascii="Book Antiqua" w:eastAsia="Times New Roman" w:hAnsi="Book Antiqua" w:cs="Arial"/>
                <w:color w:val="auto"/>
                <w:sz w:val="24"/>
                <w:szCs w:val="24"/>
              </w:rPr>
              <w:t xml:space="preserve"> </w:t>
            </w:r>
          </w:p>
        </w:tc>
        <w:tc>
          <w:tcPr>
            <w:tcW w:w="2322" w:type="dxa"/>
            <w:tcBorders>
              <w:bottom w:val="single" w:sz="4" w:space="0" w:color="000000" w:themeColor="text1"/>
            </w:tcBorders>
            <w:shd w:val="clear" w:color="auto" w:fill="auto"/>
          </w:tcPr>
          <w:p w14:paraId="28F09987" w14:textId="14C5CC0B"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6EAFCB6A" w14:textId="77777777" w:rsidR="00542C86" w:rsidRPr="00BF6E32" w:rsidRDefault="00542C86"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3C74E9D8" w14:textId="7DFDB420" w:rsidR="00542C86" w:rsidRPr="00BF6E32" w:rsidRDefault="00CB529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11.8 (5.5–25.4</w:t>
            </w:r>
            <w:r w:rsidR="00487749" w:rsidRPr="00BF6E32">
              <w:rPr>
                <w:rFonts w:ascii="Book Antiqua" w:eastAsia="Times New Roman" w:hAnsi="Book Antiqua" w:cs="Arial"/>
                <w:color w:val="auto"/>
                <w:sz w:val="24"/>
                <w:szCs w:val="24"/>
              </w:rPr>
              <w:t>)</w:t>
            </w:r>
          </w:p>
          <w:p w14:paraId="497AFBEC" w14:textId="1909FEB7" w:rsidR="00487749" w:rsidRPr="00BF6E32" w:rsidRDefault="00CB529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7.5</w:t>
            </w:r>
            <w:r w:rsidR="00487749" w:rsidRPr="00BF6E32">
              <w:rPr>
                <w:rFonts w:ascii="Book Antiqua" w:eastAsia="Times New Roman" w:hAnsi="Book Antiqua" w:cs="Arial"/>
                <w:color w:val="auto"/>
                <w:sz w:val="24"/>
                <w:szCs w:val="24"/>
              </w:rPr>
              <w:t xml:space="preserve"> (</w:t>
            </w:r>
            <w:r w:rsidRPr="00BF6E32">
              <w:rPr>
                <w:rFonts w:ascii="Book Antiqua" w:eastAsia="Times New Roman" w:hAnsi="Book Antiqua" w:cs="Arial"/>
                <w:color w:val="auto"/>
                <w:sz w:val="24"/>
                <w:szCs w:val="24"/>
              </w:rPr>
              <w:t>3.5</w:t>
            </w:r>
            <w:r w:rsidR="00487749" w:rsidRPr="00BF6E32">
              <w:rPr>
                <w:rFonts w:ascii="Book Antiqua" w:eastAsia="Times New Roman" w:hAnsi="Book Antiqua" w:cs="Arial"/>
                <w:color w:val="auto"/>
                <w:sz w:val="24"/>
                <w:szCs w:val="24"/>
              </w:rPr>
              <w:t>–</w:t>
            </w:r>
            <w:r w:rsidRPr="00BF6E32">
              <w:rPr>
                <w:rFonts w:ascii="Book Antiqua" w:eastAsia="Times New Roman" w:hAnsi="Book Antiqua" w:cs="Arial"/>
                <w:color w:val="auto"/>
                <w:sz w:val="24"/>
                <w:szCs w:val="24"/>
              </w:rPr>
              <w:t>16.1</w:t>
            </w:r>
            <w:r w:rsidR="00487749" w:rsidRPr="00BF6E32">
              <w:rPr>
                <w:rFonts w:ascii="Book Antiqua" w:eastAsia="Times New Roman" w:hAnsi="Book Antiqua" w:cs="Arial"/>
                <w:color w:val="auto"/>
                <w:sz w:val="24"/>
                <w:szCs w:val="24"/>
              </w:rPr>
              <w:t>)</w:t>
            </w:r>
          </w:p>
          <w:p w14:paraId="535D50FC" w14:textId="0551A1D1" w:rsidR="00487749" w:rsidRPr="00BF6E32" w:rsidRDefault="0048774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7812991C" w14:textId="20E8C049" w:rsidR="00542C86" w:rsidRPr="00BF6E32" w:rsidRDefault="0006078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8.0 (3.3–19.4</w:t>
            </w:r>
            <w:r w:rsidR="00487749" w:rsidRPr="00BF6E32">
              <w:rPr>
                <w:rFonts w:ascii="Book Antiqua" w:eastAsia="Times New Roman" w:hAnsi="Book Antiqua" w:cs="Arial"/>
                <w:color w:val="auto"/>
                <w:sz w:val="24"/>
                <w:szCs w:val="24"/>
              </w:rPr>
              <w:t>)</w:t>
            </w:r>
          </w:p>
          <w:p w14:paraId="653E8B3A" w14:textId="6459DE33" w:rsidR="00487749" w:rsidRPr="00BF6E32" w:rsidRDefault="0006078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13.4</w:t>
            </w:r>
            <w:r w:rsidR="00487749" w:rsidRPr="00BF6E32">
              <w:rPr>
                <w:rFonts w:ascii="Book Antiqua" w:eastAsia="Times New Roman" w:hAnsi="Book Antiqua" w:cs="Arial"/>
                <w:color w:val="auto"/>
                <w:sz w:val="24"/>
                <w:szCs w:val="24"/>
              </w:rPr>
              <w:t xml:space="preserve"> (</w:t>
            </w:r>
            <w:r w:rsidRPr="00BF6E32">
              <w:rPr>
                <w:rFonts w:ascii="Book Antiqua" w:eastAsia="Times New Roman" w:hAnsi="Book Antiqua" w:cs="Arial"/>
                <w:color w:val="auto"/>
                <w:sz w:val="24"/>
                <w:szCs w:val="24"/>
              </w:rPr>
              <w:t>5.5</w:t>
            </w:r>
            <w:r w:rsidR="00487749" w:rsidRPr="00BF6E32">
              <w:rPr>
                <w:rFonts w:ascii="Book Antiqua" w:eastAsia="Times New Roman" w:hAnsi="Book Antiqua" w:cs="Arial"/>
                <w:color w:val="auto"/>
                <w:sz w:val="24"/>
                <w:szCs w:val="24"/>
              </w:rPr>
              <w:t>–</w:t>
            </w:r>
            <w:r w:rsidRPr="00BF6E32">
              <w:rPr>
                <w:rFonts w:ascii="Book Antiqua" w:eastAsia="Times New Roman" w:hAnsi="Book Antiqua" w:cs="Arial"/>
                <w:color w:val="auto"/>
                <w:sz w:val="24"/>
                <w:szCs w:val="24"/>
              </w:rPr>
              <w:t>32.2</w:t>
            </w:r>
            <w:r w:rsidR="00487749" w:rsidRPr="00BF6E32">
              <w:rPr>
                <w:rFonts w:ascii="Book Antiqua" w:eastAsia="Times New Roman" w:hAnsi="Book Antiqua" w:cs="Arial"/>
                <w:color w:val="auto"/>
                <w:sz w:val="24"/>
                <w:szCs w:val="24"/>
              </w:rPr>
              <w:t>)</w:t>
            </w:r>
          </w:p>
          <w:p w14:paraId="48963163" w14:textId="77777777" w:rsidR="00487749" w:rsidRPr="00BF6E32" w:rsidRDefault="0048774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6D68D675" w14:textId="44849B7D" w:rsidR="00542C86" w:rsidRPr="00BF6E32" w:rsidRDefault="008423BB"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10.8 (4.9–23.9)</w:t>
            </w:r>
          </w:p>
          <w:p w14:paraId="3ABFAA20" w14:textId="58DE7133" w:rsidR="00AF5621" w:rsidRPr="00BF6E32" w:rsidRDefault="00AF5621"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4.1</w:t>
            </w:r>
            <w:r w:rsidR="008423BB" w:rsidRPr="00BF6E32">
              <w:rPr>
                <w:rFonts w:ascii="Book Antiqua" w:eastAsia="Times New Roman" w:hAnsi="Book Antiqua" w:cs="Arial"/>
                <w:color w:val="auto"/>
                <w:sz w:val="24"/>
                <w:szCs w:val="24"/>
              </w:rPr>
              <w:t xml:space="preserve"> (2.3–11.1</w:t>
            </w:r>
            <w:r w:rsidR="00B86081" w:rsidRPr="00BF6E32">
              <w:rPr>
                <w:rFonts w:ascii="Book Antiqua" w:eastAsia="Times New Roman" w:hAnsi="Book Antiqua" w:cs="Arial"/>
                <w:color w:val="auto"/>
                <w:sz w:val="24"/>
                <w:szCs w:val="24"/>
              </w:rPr>
              <w:t>)</w:t>
            </w:r>
          </w:p>
        </w:tc>
        <w:tc>
          <w:tcPr>
            <w:tcW w:w="1049" w:type="dxa"/>
            <w:tcBorders>
              <w:bottom w:val="single" w:sz="4" w:space="0" w:color="000000" w:themeColor="text1"/>
            </w:tcBorders>
            <w:shd w:val="clear" w:color="auto" w:fill="auto"/>
          </w:tcPr>
          <w:p w14:paraId="11BB9AB5" w14:textId="77777777" w:rsidR="009D7555" w:rsidRPr="00BF6E32" w:rsidRDefault="009D755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19528E51" w14:textId="77777777" w:rsidR="00446824" w:rsidRPr="00BF6E32" w:rsidRDefault="00446824"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746FFC95" w14:textId="02819D39" w:rsidR="00446824" w:rsidRPr="00BF6E32" w:rsidRDefault="00CB5295"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0.06</w:t>
            </w:r>
          </w:p>
          <w:p w14:paraId="593F5389" w14:textId="77777777" w:rsidR="00446824" w:rsidRPr="00BF6E32" w:rsidRDefault="00446824"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292DA4EB" w14:textId="77777777" w:rsidR="00446824" w:rsidRPr="00BF6E32" w:rsidRDefault="00446824"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4C85A477" w14:textId="093FCDC8" w:rsidR="00446824" w:rsidRPr="00BF6E32" w:rsidRDefault="00060788"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0.56</w:t>
            </w:r>
          </w:p>
          <w:p w14:paraId="7DC7643A" w14:textId="77777777" w:rsidR="00446824" w:rsidRPr="00BF6E32" w:rsidRDefault="00446824"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78167E93" w14:textId="77777777" w:rsidR="00446824" w:rsidRPr="00BF6E32" w:rsidRDefault="00446824"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p>
          <w:p w14:paraId="2512F03D" w14:textId="5EAEE7CB" w:rsidR="00446824" w:rsidRPr="00BF6E32" w:rsidRDefault="008423BB"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rPr>
            </w:pPr>
            <w:r w:rsidRPr="00BF6E32">
              <w:rPr>
                <w:rFonts w:ascii="Book Antiqua" w:eastAsia="Times New Roman" w:hAnsi="Book Antiqua" w:cs="Arial"/>
                <w:color w:val="auto"/>
                <w:sz w:val="24"/>
                <w:szCs w:val="24"/>
              </w:rPr>
              <w:t>0.14</w:t>
            </w:r>
          </w:p>
        </w:tc>
      </w:tr>
    </w:tbl>
    <w:p w14:paraId="7ABC7ED8" w14:textId="0D3BBC35" w:rsidR="001C41DF" w:rsidRPr="00BF6E32" w:rsidRDefault="001C41DF" w:rsidP="00FC08A6">
      <w:pPr>
        <w:snapToGrid w:val="0"/>
        <w:spacing w:after="0" w:line="360" w:lineRule="auto"/>
        <w:jc w:val="both"/>
        <w:rPr>
          <w:rFonts w:ascii="Book Antiqua" w:hAnsi="Book Antiqua" w:cs="Arial"/>
          <w:iCs/>
          <w:sz w:val="24"/>
          <w:szCs w:val="24"/>
        </w:rPr>
      </w:pPr>
      <w:r w:rsidRPr="00BF6E32">
        <w:rPr>
          <w:rFonts w:ascii="Book Antiqua" w:hAnsi="Book Antiqua" w:cs="Arial"/>
          <w:iCs/>
          <w:sz w:val="24"/>
          <w:szCs w:val="24"/>
        </w:rPr>
        <w:t>BTC</w:t>
      </w:r>
      <w:r w:rsidR="00AF10BC" w:rsidRPr="00BF6E32">
        <w:rPr>
          <w:rFonts w:ascii="Book Antiqua" w:hAnsi="Book Antiqua" w:cs="Arial"/>
          <w:iCs/>
          <w:sz w:val="24"/>
          <w:szCs w:val="24"/>
        </w:rPr>
        <w:t>:</w:t>
      </w:r>
      <w:r w:rsidRPr="00BF6E32">
        <w:rPr>
          <w:rFonts w:ascii="Book Antiqua" w:hAnsi="Book Antiqua" w:cs="Arial"/>
          <w:iCs/>
          <w:sz w:val="24"/>
          <w:szCs w:val="24"/>
        </w:rPr>
        <w:t xml:space="preserve"> </w:t>
      </w:r>
      <w:r w:rsidR="00AF10BC" w:rsidRPr="00BF6E32">
        <w:rPr>
          <w:rFonts w:ascii="Book Antiqua" w:hAnsi="Book Antiqua" w:cs="Arial"/>
          <w:iCs/>
          <w:sz w:val="24"/>
          <w:szCs w:val="24"/>
        </w:rPr>
        <w:t>B</w:t>
      </w:r>
      <w:r w:rsidRPr="00BF6E32">
        <w:rPr>
          <w:rFonts w:ascii="Book Antiqua" w:hAnsi="Book Antiqua" w:cs="Arial"/>
          <w:iCs/>
          <w:sz w:val="24"/>
          <w:szCs w:val="24"/>
        </w:rPr>
        <w:t xml:space="preserve">iliary tract cancer; </w:t>
      </w:r>
      <w:r w:rsidR="00A81535" w:rsidRPr="00BF6E32">
        <w:rPr>
          <w:rFonts w:ascii="Book Antiqua" w:hAnsi="Book Antiqua" w:cs="Arial"/>
          <w:iCs/>
          <w:sz w:val="24"/>
          <w:szCs w:val="24"/>
        </w:rPr>
        <w:t xml:space="preserve">ECOG: Eastern Cooperative Group; </w:t>
      </w:r>
      <w:r w:rsidRPr="00BF6E32">
        <w:rPr>
          <w:rFonts w:ascii="Book Antiqua" w:hAnsi="Book Antiqua" w:cs="Arial"/>
          <w:iCs/>
          <w:sz w:val="24"/>
          <w:szCs w:val="24"/>
        </w:rPr>
        <w:t>FOLFIRI</w:t>
      </w:r>
      <w:r w:rsidR="00AF10BC" w:rsidRPr="00BF6E32">
        <w:rPr>
          <w:rFonts w:ascii="Book Antiqua" w:hAnsi="Book Antiqua" w:cs="Arial"/>
          <w:iCs/>
          <w:sz w:val="24"/>
          <w:szCs w:val="24"/>
        </w:rPr>
        <w:t>:</w:t>
      </w:r>
      <w:r w:rsidRPr="00BF6E32">
        <w:rPr>
          <w:rFonts w:ascii="Book Antiqua" w:hAnsi="Book Antiqua" w:cs="Arial"/>
          <w:iCs/>
          <w:sz w:val="24"/>
          <w:szCs w:val="24"/>
        </w:rPr>
        <w:t xml:space="preserve"> </w:t>
      </w:r>
      <w:r w:rsidR="00AF10BC" w:rsidRPr="00BF6E32">
        <w:rPr>
          <w:rFonts w:ascii="Book Antiqua" w:hAnsi="Book Antiqua" w:cs="Arial"/>
          <w:iCs/>
          <w:caps/>
          <w:sz w:val="24"/>
          <w:szCs w:val="24"/>
        </w:rPr>
        <w:t>Folinic</w:t>
      </w:r>
      <w:r w:rsidR="00AF10BC" w:rsidRPr="00BF6E32">
        <w:rPr>
          <w:rFonts w:ascii="Book Antiqua" w:hAnsi="Book Antiqua" w:cs="Arial"/>
          <w:iCs/>
          <w:sz w:val="24"/>
          <w:szCs w:val="24"/>
        </w:rPr>
        <w:t xml:space="preserve"> </w:t>
      </w:r>
      <w:r w:rsidRPr="00BF6E32">
        <w:rPr>
          <w:rFonts w:ascii="Book Antiqua" w:hAnsi="Book Antiqua" w:cs="Arial"/>
          <w:iCs/>
          <w:sz w:val="24"/>
          <w:szCs w:val="24"/>
        </w:rPr>
        <w:t xml:space="preserve">acid, 5-fluorouracil, irinotecan; </w:t>
      </w:r>
      <w:r w:rsidR="00A81535" w:rsidRPr="00BF6E32">
        <w:rPr>
          <w:rFonts w:ascii="Book Antiqua" w:hAnsi="Book Antiqua" w:cs="Arial"/>
          <w:iCs/>
          <w:sz w:val="24"/>
          <w:szCs w:val="24"/>
        </w:rPr>
        <w:t xml:space="preserve">OS: Overall survival; PFS: </w:t>
      </w:r>
      <w:r w:rsidR="00A81535" w:rsidRPr="00BF6E32">
        <w:rPr>
          <w:rFonts w:ascii="Book Antiqua" w:hAnsi="Book Antiqua" w:cs="Arial"/>
          <w:iCs/>
          <w:caps/>
          <w:sz w:val="24"/>
          <w:szCs w:val="24"/>
        </w:rPr>
        <w:t>p</w:t>
      </w:r>
      <w:r w:rsidR="00A81535" w:rsidRPr="00BF6E32">
        <w:rPr>
          <w:rFonts w:ascii="Book Antiqua" w:hAnsi="Book Antiqua" w:cs="Arial"/>
          <w:iCs/>
          <w:sz w:val="24"/>
          <w:szCs w:val="24"/>
        </w:rPr>
        <w:t>rogression-free survival.</w:t>
      </w:r>
    </w:p>
    <w:p w14:paraId="188E4D0B" w14:textId="77777777" w:rsidR="00EE3EB5" w:rsidRPr="00BF6E32" w:rsidRDefault="00EE3EB5" w:rsidP="00FC08A6">
      <w:pPr>
        <w:snapToGrid w:val="0"/>
        <w:spacing w:after="0" w:line="360" w:lineRule="auto"/>
        <w:jc w:val="both"/>
        <w:rPr>
          <w:rFonts w:ascii="Book Antiqua" w:hAnsi="Book Antiqua" w:cs="Arial"/>
          <w:b/>
          <w:sz w:val="24"/>
          <w:szCs w:val="24"/>
        </w:rPr>
      </w:pPr>
    </w:p>
    <w:p w14:paraId="262E62E2" w14:textId="77777777" w:rsidR="006E6206" w:rsidRPr="00BF6E32" w:rsidRDefault="006E6206" w:rsidP="00FC08A6">
      <w:pPr>
        <w:snapToGrid w:val="0"/>
        <w:spacing w:after="0" w:line="360" w:lineRule="auto"/>
        <w:jc w:val="both"/>
        <w:rPr>
          <w:rFonts w:ascii="Book Antiqua" w:hAnsi="Book Antiqua" w:cs="Arial"/>
          <w:b/>
          <w:sz w:val="24"/>
          <w:szCs w:val="24"/>
        </w:rPr>
      </w:pPr>
    </w:p>
    <w:p w14:paraId="5C94414E" w14:textId="465F5A54" w:rsidR="006E6206" w:rsidRPr="00BF6E32" w:rsidRDefault="006E6206" w:rsidP="00FC08A6">
      <w:pPr>
        <w:snapToGrid w:val="0"/>
        <w:spacing w:after="0" w:line="360" w:lineRule="auto"/>
        <w:jc w:val="both"/>
        <w:rPr>
          <w:rFonts w:ascii="Book Antiqua" w:hAnsi="Book Antiqua" w:cs="Arial"/>
          <w:b/>
          <w:sz w:val="24"/>
          <w:szCs w:val="24"/>
        </w:rPr>
      </w:pPr>
    </w:p>
    <w:p w14:paraId="5319304A" w14:textId="0C6CD6E1" w:rsidR="00471A6A" w:rsidRPr="00BF6E32" w:rsidRDefault="00471A6A" w:rsidP="00FC08A6">
      <w:pPr>
        <w:snapToGrid w:val="0"/>
        <w:spacing w:after="0" w:line="360" w:lineRule="auto"/>
        <w:jc w:val="both"/>
        <w:rPr>
          <w:rFonts w:ascii="Book Antiqua" w:hAnsi="Book Antiqua" w:cs="Arial"/>
          <w:b/>
          <w:sz w:val="24"/>
          <w:szCs w:val="24"/>
        </w:rPr>
      </w:pPr>
      <w:r w:rsidRPr="00BF6E32">
        <w:rPr>
          <w:rFonts w:ascii="Book Antiqua" w:hAnsi="Book Antiqua" w:cs="Arial"/>
          <w:b/>
          <w:sz w:val="24"/>
          <w:szCs w:val="24"/>
        </w:rPr>
        <w:br w:type="page"/>
      </w:r>
    </w:p>
    <w:p w14:paraId="75354B42" w14:textId="77AF4A2E" w:rsidR="00FA335A" w:rsidRPr="00BF6E32" w:rsidRDefault="00FA335A" w:rsidP="00FC08A6">
      <w:pPr>
        <w:snapToGrid w:val="0"/>
        <w:spacing w:after="0" w:line="360" w:lineRule="auto"/>
        <w:jc w:val="both"/>
        <w:rPr>
          <w:rFonts w:ascii="Book Antiqua" w:hAnsi="Book Antiqua" w:cs="Arial"/>
          <w:b/>
          <w:bCs/>
          <w:sz w:val="24"/>
          <w:szCs w:val="24"/>
        </w:rPr>
      </w:pPr>
      <w:r w:rsidRPr="00BF6E32">
        <w:rPr>
          <w:rFonts w:ascii="Book Antiqua" w:hAnsi="Book Antiqua" w:cs="Arial"/>
          <w:b/>
          <w:bCs/>
          <w:sz w:val="24"/>
          <w:szCs w:val="24"/>
        </w:rPr>
        <w:lastRenderedPageBreak/>
        <w:t>Table 3 Genomic profiling by tumor type</w:t>
      </w:r>
    </w:p>
    <w:tbl>
      <w:tblPr>
        <w:tblStyle w:val="ListTable21"/>
        <w:tblW w:w="0" w:type="auto"/>
        <w:tblBorders>
          <w:insideH w:val="none" w:sz="0" w:space="0" w:color="auto"/>
        </w:tblBorders>
        <w:tblLook w:val="04A0" w:firstRow="1" w:lastRow="0" w:firstColumn="1" w:lastColumn="0" w:noHBand="0" w:noVBand="1"/>
      </w:tblPr>
      <w:tblGrid>
        <w:gridCol w:w="2155"/>
        <w:gridCol w:w="2340"/>
        <w:gridCol w:w="2610"/>
        <w:gridCol w:w="2070"/>
      </w:tblGrid>
      <w:tr w:rsidR="008B4407" w:rsidRPr="00BF6E32" w14:paraId="1B23D33A" w14:textId="77777777" w:rsidTr="00471A6A">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155" w:type="dxa"/>
            <w:vMerge w:val="restart"/>
            <w:tcBorders>
              <w:top w:val="single" w:sz="4" w:space="0" w:color="666666" w:themeColor="text1" w:themeTint="99"/>
              <w:bottom w:val="single" w:sz="4" w:space="0" w:color="666666" w:themeColor="text1" w:themeTint="99"/>
            </w:tcBorders>
            <w:shd w:val="clear" w:color="auto" w:fill="auto"/>
            <w:vAlign w:val="center"/>
          </w:tcPr>
          <w:p w14:paraId="6F1BEAEE" w14:textId="16E49E88" w:rsidR="00042A22" w:rsidRPr="00BF6E32" w:rsidRDefault="001B49A2" w:rsidP="00FC08A6">
            <w:pPr>
              <w:snapToGrid w:val="0"/>
              <w:spacing w:line="360" w:lineRule="auto"/>
              <w:jc w:val="both"/>
              <w:rPr>
                <w:rFonts w:ascii="Book Antiqua" w:hAnsi="Book Antiqua" w:cs="Arial"/>
                <w:b w:val="0"/>
                <w:bCs w:val="0"/>
                <w:sz w:val="24"/>
                <w:szCs w:val="24"/>
              </w:rPr>
            </w:pPr>
            <w:r w:rsidRPr="00BF6E32">
              <w:rPr>
                <w:rFonts w:ascii="Book Antiqua" w:hAnsi="Book Antiqua" w:cs="Arial"/>
                <w:sz w:val="24"/>
                <w:szCs w:val="24"/>
              </w:rPr>
              <w:t xml:space="preserve">Total </w:t>
            </w:r>
            <w:r w:rsidR="00471A6A" w:rsidRPr="00BF6E32">
              <w:rPr>
                <w:rFonts w:ascii="Book Antiqua" w:hAnsi="Book Antiqua" w:cs="Arial"/>
                <w:sz w:val="24"/>
                <w:szCs w:val="24"/>
              </w:rPr>
              <w:t>p</w:t>
            </w:r>
            <w:r w:rsidR="00C51162" w:rsidRPr="00BF6E32">
              <w:rPr>
                <w:rFonts w:ascii="Book Antiqua" w:hAnsi="Book Antiqua" w:cs="Arial"/>
                <w:sz w:val="24"/>
                <w:szCs w:val="24"/>
              </w:rPr>
              <w:t>atients</w:t>
            </w:r>
            <w:r w:rsidRPr="00BF6E32">
              <w:rPr>
                <w:rFonts w:ascii="Book Antiqua" w:hAnsi="Book Antiqua" w:cs="Arial"/>
                <w:sz w:val="24"/>
                <w:szCs w:val="24"/>
              </w:rPr>
              <w:t xml:space="preserve"> </w:t>
            </w:r>
            <w:r w:rsidR="00471A6A" w:rsidRPr="00BF6E32">
              <w:rPr>
                <w:rFonts w:ascii="Book Antiqua" w:hAnsi="Book Antiqua" w:cs="Arial"/>
                <w:sz w:val="24"/>
                <w:szCs w:val="24"/>
              </w:rPr>
              <w:t>p</w:t>
            </w:r>
            <w:r w:rsidRPr="00BF6E32">
              <w:rPr>
                <w:rFonts w:ascii="Book Antiqua" w:hAnsi="Book Antiqua" w:cs="Arial"/>
                <w:sz w:val="24"/>
                <w:szCs w:val="24"/>
              </w:rPr>
              <w:t>rofiled</w:t>
            </w:r>
            <w:r w:rsidR="007D4F07" w:rsidRPr="00BF6E32">
              <w:rPr>
                <w:rFonts w:ascii="Book Antiqua" w:hAnsi="Book Antiqua" w:cs="Arial"/>
                <w:sz w:val="24"/>
                <w:szCs w:val="24"/>
              </w:rPr>
              <w:t>,</w:t>
            </w:r>
          </w:p>
          <w:p w14:paraId="7DEC3D2B" w14:textId="0B9CAC9D" w:rsidR="001B49A2" w:rsidRPr="00BF6E32" w:rsidRDefault="00471A6A" w:rsidP="00FC08A6">
            <w:pPr>
              <w:snapToGrid w:val="0"/>
              <w:spacing w:line="360" w:lineRule="auto"/>
              <w:jc w:val="both"/>
              <w:rPr>
                <w:rFonts w:ascii="Book Antiqua" w:hAnsi="Book Antiqua" w:cs="Arial"/>
                <w:sz w:val="24"/>
                <w:szCs w:val="24"/>
              </w:rPr>
            </w:pPr>
            <w:r w:rsidRPr="00BF6E32">
              <w:rPr>
                <w:rFonts w:ascii="Book Antiqua" w:hAnsi="Book Antiqua" w:cs="Arial"/>
                <w:i/>
                <w:iCs/>
                <w:sz w:val="24"/>
                <w:szCs w:val="24"/>
              </w:rPr>
              <w:t>n</w:t>
            </w:r>
            <w:r w:rsidR="00FA335A" w:rsidRPr="00BF6E32">
              <w:rPr>
                <w:rFonts w:ascii="Book Antiqua" w:hAnsi="Book Antiqua" w:cs="Arial"/>
                <w:i/>
                <w:iCs/>
                <w:sz w:val="24"/>
                <w:szCs w:val="24"/>
              </w:rPr>
              <w:t xml:space="preserve"> = </w:t>
            </w:r>
            <w:r w:rsidR="001B49A2" w:rsidRPr="00BF6E32">
              <w:rPr>
                <w:rFonts w:ascii="Book Antiqua" w:hAnsi="Book Antiqua" w:cs="Arial"/>
                <w:sz w:val="24"/>
                <w:szCs w:val="24"/>
              </w:rPr>
              <w:t>3</w:t>
            </w:r>
            <w:r w:rsidR="00A80B9C" w:rsidRPr="00BF6E32">
              <w:rPr>
                <w:rFonts w:ascii="Book Antiqua" w:hAnsi="Book Antiqua" w:cs="Arial"/>
                <w:sz w:val="24"/>
                <w:szCs w:val="24"/>
              </w:rPr>
              <w:t>4</w:t>
            </w:r>
          </w:p>
        </w:tc>
        <w:tc>
          <w:tcPr>
            <w:tcW w:w="4950" w:type="dxa"/>
            <w:gridSpan w:val="2"/>
            <w:tcBorders>
              <w:top w:val="single" w:sz="4" w:space="0" w:color="666666" w:themeColor="text1" w:themeTint="99"/>
              <w:bottom w:val="single" w:sz="4" w:space="0" w:color="666666" w:themeColor="text1" w:themeTint="99"/>
            </w:tcBorders>
            <w:shd w:val="clear" w:color="auto" w:fill="auto"/>
            <w:vAlign w:val="center"/>
          </w:tcPr>
          <w:p w14:paraId="6AF388FD" w14:textId="77777777" w:rsidR="001B49A2" w:rsidRPr="00BF6E32" w:rsidRDefault="001B49A2" w:rsidP="00BA2096">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Cholangiocarcinoma</w:t>
            </w:r>
          </w:p>
        </w:tc>
        <w:tc>
          <w:tcPr>
            <w:tcW w:w="2070" w:type="dxa"/>
            <w:vMerge w:val="restart"/>
            <w:tcBorders>
              <w:top w:val="single" w:sz="4" w:space="0" w:color="666666" w:themeColor="text1" w:themeTint="99"/>
              <w:bottom w:val="single" w:sz="4" w:space="0" w:color="666666" w:themeColor="text1" w:themeTint="99"/>
            </w:tcBorders>
            <w:shd w:val="clear" w:color="auto" w:fill="auto"/>
            <w:vAlign w:val="center"/>
          </w:tcPr>
          <w:p w14:paraId="1BDB412E" w14:textId="1615C2D2" w:rsidR="001B49A2" w:rsidRPr="00BF6E32" w:rsidRDefault="002F7BC4" w:rsidP="00FC08A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Gallb</w:t>
            </w:r>
            <w:r w:rsidR="001B49A2" w:rsidRPr="00BF6E32">
              <w:rPr>
                <w:rFonts w:ascii="Book Antiqua" w:hAnsi="Book Antiqua" w:cs="Arial"/>
                <w:sz w:val="24"/>
                <w:szCs w:val="24"/>
              </w:rPr>
              <w:t xml:space="preserve">ladder </w:t>
            </w:r>
            <w:r w:rsidR="00471A6A" w:rsidRPr="00BF6E32">
              <w:rPr>
                <w:rFonts w:ascii="Book Antiqua" w:hAnsi="Book Antiqua" w:cs="Arial"/>
                <w:sz w:val="24"/>
                <w:szCs w:val="24"/>
              </w:rPr>
              <w:t>c</w:t>
            </w:r>
            <w:r w:rsidR="001B49A2" w:rsidRPr="00BF6E32">
              <w:rPr>
                <w:rFonts w:ascii="Book Antiqua" w:hAnsi="Book Antiqua" w:cs="Arial"/>
                <w:sz w:val="24"/>
                <w:szCs w:val="24"/>
              </w:rPr>
              <w:t>arcinoma</w:t>
            </w:r>
            <w:r w:rsidR="007D4F07" w:rsidRPr="00BF6E32">
              <w:rPr>
                <w:rFonts w:ascii="Book Antiqua" w:hAnsi="Book Antiqua" w:cs="Arial"/>
                <w:sz w:val="24"/>
                <w:szCs w:val="24"/>
              </w:rPr>
              <w:t>,</w:t>
            </w:r>
          </w:p>
          <w:p w14:paraId="45605182" w14:textId="200C5CF9" w:rsidR="001B49A2" w:rsidRPr="00BF6E32" w:rsidRDefault="00471A6A" w:rsidP="00FC08A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i/>
                <w:iCs/>
                <w:sz w:val="24"/>
                <w:szCs w:val="24"/>
              </w:rPr>
              <w:t>n</w:t>
            </w:r>
            <w:r w:rsidR="00FA335A" w:rsidRPr="00BF6E32">
              <w:rPr>
                <w:rFonts w:ascii="Book Antiqua" w:hAnsi="Book Antiqua" w:cs="Arial"/>
                <w:i/>
                <w:iCs/>
                <w:sz w:val="24"/>
                <w:szCs w:val="24"/>
              </w:rPr>
              <w:t xml:space="preserve"> = </w:t>
            </w:r>
            <w:r w:rsidR="00042A22" w:rsidRPr="00BF6E32">
              <w:rPr>
                <w:rFonts w:ascii="Book Antiqua" w:hAnsi="Book Antiqua" w:cs="Arial"/>
                <w:sz w:val="24"/>
                <w:szCs w:val="24"/>
              </w:rPr>
              <w:t>2 (6%)</w:t>
            </w:r>
          </w:p>
        </w:tc>
      </w:tr>
      <w:tr w:rsidR="008B4407" w:rsidRPr="00BF6E32" w14:paraId="3C02F452"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tcBorders>
              <w:top w:val="single" w:sz="4" w:space="0" w:color="666666" w:themeColor="text1" w:themeTint="99"/>
              <w:bottom w:val="single" w:sz="4" w:space="0" w:color="666666" w:themeColor="text1" w:themeTint="99"/>
            </w:tcBorders>
            <w:shd w:val="clear" w:color="auto" w:fill="auto"/>
            <w:vAlign w:val="center"/>
          </w:tcPr>
          <w:p w14:paraId="486B1A3B" w14:textId="77777777" w:rsidR="001B49A2" w:rsidRPr="00BF6E32" w:rsidRDefault="001B49A2" w:rsidP="00FC08A6">
            <w:pPr>
              <w:snapToGrid w:val="0"/>
              <w:spacing w:line="360" w:lineRule="auto"/>
              <w:jc w:val="both"/>
              <w:rPr>
                <w:rFonts w:ascii="Book Antiqua" w:hAnsi="Book Antiqua" w:cs="Arial"/>
                <w:sz w:val="24"/>
                <w:szCs w:val="24"/>
              </w:rPr>
            </w:pPr>
          </w:p>
        </w:tc>
        <w:tc>
          <w:tcPr>
            <w:tcW w:w="2340" w:type="dxa"/>
            <w:tcBorders>
              <w:top w:val="single" w:sz="4" w:space="0" w:color="666666" w:themeColor="text1" w:themeTint="99"/>
              <w:bottom w:val="single" w:sz="4" w:space="0" w:color="666666" w:themeColor="text1" w:themeTint="99"/>
            </w:tcBorders>
            <w:shd w:val="clear" w:color="auto" w:fill="auto"/>
            <w:vAlign w:val="center"/>
          </w:tcPr>
          <w:p w14:paraId="7F658EC0" w14:textId="5BA29495" w:rsidR="00042A22" w:rsidRPr="00BF6E32" w:rsidRDefault="001B49A2"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BF6E32">
              <w:rPr>
                <w:rFonts w:ascii="Book Antiqua" w:hAnsi="Book Antiqua" w:cs="Arial"/>
                <w:b/>
                <w:sz w:val="24"/>
                <w:szCs w:val="24"/>
              </w:rPr>
              <w:t>Extrahepatic</w:t>
            </w:r>
            <w:r w:rsidR="007D4F07" w:rsidRPr="00BF6E32">
              <w:rPr>
                <w:rFonts w:ascii="Book Antiqua" w:hAnsi="Book Antiqua" w:cs="Arial"/>
                <w:b/>
                <w:sz w:val="24"/>
                <w:szCs w:val="24"/>
              </w:rPr>
              <w:t>,</w:t>
            </w:r>
          </w:p>
          <w:p w14:paraId="4FDA322F" w14:textId="29A860CC" w:rsidR="001B49A2" w:rsidRPr="00BF6E32" w:rsidRDefault="00471A6A"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BF6E32">
              <w:rPr>
                <w:rFonts w:ascii="Book Antiqua" w:hAnsi="Book Antiqua" w:cs="Arial"/>
                <w:b/>
                <w:i/>
                <w:iCs/>
                <w:sz w:val="24"/>
                <w:szCs w:val="24"/>
              </w:rPr>
              <w:t>n</w:t>
            </w:r>
            <w:r w:rsidR="00FA335A" w:rsidRPr="00BF6E32">
              <w:rPr>
                <w:rFonts w:ascii="Book Antiqua" w:hAnsi="Book Antiqua" w:cs="Arial"/>
                <w:b/>
                <w:i/>
                <w:iCs/>
                <w:sz w:val="24"/>
                <w:szCs w:val="24"/>
              </w:rPr>
              <w:t xml:space="preserve"> = </w:t>
            </w:r>
            <w:r w:rsidR="00A80B9C" w:rsidRPr="00BF6E32">
              <w:rPr>
                <w:rFonts w:ascii="Book Antiqua" w:hAnsi="Book Antiqua" w:cs="Arial"/>
                <w:b/>
                <w:sz w:val="24"/>
                <w:szCs w:val="24"/>
              </w:rPr>
              <w:t>5</w:t>
            </w:r>
            <w:r w:rsidR="00042A22" w:rsidRPr="00BF6E32">
              <w:rPr>
                <w:rFonts w:ascii="Book Antiqua" w:hAnsi="Book Antiqua" w:cs="Arial"/>
                <w:b/>
                <w:sz w:val="24"/>
                <w:szCs w:val="24"/>
              </w:rPr>
              <w:t xml:space="preserve"> (1</w:t>
            </w:r>
            <w:r w:rsidR="00A80B9C" w:rsidRPr="00BF6E32">
              <w:rPr>
                <w:rFonts w:ascii="Book Antiqua" w:hAnsi="Book Antiqua" w:cs="Arial"/>
                <w:b/>
                <w:sz w:val="24"/>
                <w:szCs w:val="24"/>
              </w:rPr>
              <w:t>5</w:t>
            </w:r>
            <w:r w:rsidR="00042A22" w:rsidRPr="00BF6E32">
              <w:rPr>
                <w:rFonts w:ascii="Book Antiqua" w:hAnsi="Book Antiqua" w:cs="Arial"/>
                <w:b/>
                <w:sz w:val="24"/>
                <w:szCs w:val="24"/>
              </w:rPr>
              <w:t>%</w:t>
            </w:r>
            <w:r w:rsidR="001B49A2" w:rsidRPr="00BF6E32">
              <w:rPr>
                <w:rFonts w:ascii="Book Antiqua" w:hAnsi="Book Antiqua" w:cs="Arial"/>
                <w:b/>
                <w:sz w:val="24"/>
                <w:szCs w:val="24"/>
              </w:rPr>
              <w:t>)</w:t>
            </w:r>
          </w:p>
        </w:tc>
        <w:tc>
          <w:tcPr>
            <w:tcW w:w="2610" w:type="dxa"/>
            <w:tcBorders>
              <w:top w:val="single" w:sz="4" w:space="0" w:color="666666" w:themeColor="text1" w:themeTint="99"/>
              <w:bottom w:val="single" w:sz="4" w:space="0" w:color="666666" w:themeColor="text1" w:themeTint="99"/>
            </w:tcBorders>
            <w:shd w:val="clear" w:color="auto" w:fill="auto"/>
            <w:vAlign w:val="center"/>
          </w:tcPr>
          <w:p w14:paraId="43067777" w14:textId="072AF56B" w:rsidR="00042A22" w:rsidRPr="00BF6E32" w:rsidRDefault="001B49A2"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BF6E32">
              <w:rPr>
                <w:rFonts w:ascii="Book Antiqua" w:hAnsi="Book Antiqua" w:cs="Arial"/>
                <w:b/>
                <w:sz w:val="24"/>
                <w:szCs w:val="24"/>
              </w:rPr>
              <w:t>Intrahepatic</w:t>
            </w:r>
            <w:r w:rsidR="007D4F07" w:rsidRPr="00BF6E32">
              <w:rPr>
                <w:rFonts w:ascii="Book Antiqua" w:hAnsi="Book Antiqua" w:cs="Arial"/>
                <w:b/>
                <w:sz w:val="24"/>
                <w:szCs w:val="24"/>
              </w:rPr>
              <w:t>,</w:t>
            </w:r>
          </w:p>
          <w:p w14:paraId="00C40C5F" w14:textId="5A3795BA" w:rsidR="001B49A2" w:rsidRPr="00BF6E32" w:rsidRDefault="00471A6A"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BF6E32">
              <w:rPr>
                <w:rFonts w:ascii="Book Antiqua" w:hAnsi="Book Antiqua" w:cs="Arial"/>
                <w:b/>
                <w:i/>
                <w:iCs/>
                <w:sz w:val="24"/>
                <w:szCs w:val="24"/>
              </w:rPr>
              <w:t>n</w:t>
            </w:r>
            <w:r w:rsidR="00FA335A" w:rsidRPr="00BF6E32">
              <w:rPr>
                <w:rFonts w:ascii="Book Antiqua" w:hAnsi="Book Antiqua" w:cs="Arial"/>
                <w:b/>
                <w:i/>
                <w:iCs/>
                <w:sz w:val="24"/>
                <w:szCs w:val="24"/>
              </w:rPr>
              <w:t xml:space="preserve"> = </w:t>
            </w:r>
            <w:r w:rsidR="00042A22" w:rsidRPr="00BF6E32">
              <w:rPr>
                <w:rFonts w:ascii="Book Antiqua" w:hAnsi="Book Antiqua" w:cs="Arial"/>
                <w:b/>
                <w:sz w:val="24"/>
                <w:szCs w:val="24"/>
              </w:rPr>
              <w:t>27 (</w:t>
            </w:r>
            <w:r w:rsidR="00A80B9C" w:rsidRPr="00BF6E32">
              <w:rPr>
                <w:rFonts w:ascii="Book Antiqua" w:hAnsi="Book Antiqua" w:cs="Arial"/>
                <w:b/>
                <w:sz w:val="24"/>
                <w:szCs w:val="24"/>
              </w:rPr>
              <w:t>79</w:t>
            </w:r>
            <w:r w:rsidR="00042A22" w:rsidRPr="00BF6E32">
              <w:rPr>
                <w:rFonts w:ascii="Book Antiqua" w:hAnsi="Book Antiqua" w:cs="Arial"/>
                <w:b/>
                <w:sz w:val="24"/>
                <w:szCs w:val="24"/>
              </w:rPr>
              <w:t>%)</w:t>
            </w:r>
          </w:p>
        </w:tc>
        <w:tc>
          <w:tcPr>
            <w:tcW w:w="2070" w:type="dxa"/>
            <w:vMerge/>
            <w:tcBorders>
              <w:top w:val="single" w:sz="4" w:space="0" w:color="666666" w:themeColor="text1" w:themeTint="99"/>
              <w:bottom w:val="single" w:sz="4" w:space="0" w:color="666666" w:themeColor="text1" w:themeTint="99"/>
            </w:tcBorders>
            <w:shd w:val="clear" w:color="auto" w:fill="auto"/>
            <w:vAlign w:val="center"/>
          </w:tcPr>
          <w:p w14:paraId="7C1B3D13" w14:textId="77777777" w:rsidR="001B49A2" w:rsidRPr="00BF6E32" w:rsidRDefault="001B49A2"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p>
        </w:tc>
      </w:tr>
      <w:tr w:rsidR="008B4407" w:rsidRPr="00BF6E32" w14:paraId="595A075C" w14:textId="77777777" w:rsidTr="00471A6A">
        <w:trPr>
          <w:trHeight w:val="52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666666" w:themeColor="text1" w:themeTint="99"/>
              <w:bottom w:val="single" w:sz="4" w:space="0" w:color="666666" w:themeColor="text1" w:themeTint="99"/>
            </w:tcBorders>
            <w:shd w:val="clear" w:color="auto" w:fill="auto"/>
            <w:vAlign w:val="center"/>
          </w:tcPr>
          <w:p w14:paraId="74DB92F5" w14:textId="77777777" w:rsidR="001C571C" w:rsidRPr="00BF6E32" w:rsidRDefault="001C571C" w:rsidP="00FC08A6">
            <w:pPr>
              <w:snapToGrid w:val="0"/>
              <w:spacing w:line="360" w:lineRule="auto"/>
              <w:jc w:val="both"/>
              <w:rPr>
                <w:rFonts w:ascii="Book Antiqua" w:hAnsi="Book Antiqua" w:cs="Arial"/>
                <w:sz w:val="24"/>
                <w:szCs w:val="24"/>
              </w:rPr>
            </w:pPr>
            <w:r w:rsidRPr="00BF6E32">
              <w:rPr>
                <w:rFonts w:ascii="Book Antiqua" w:hAnsi="Book Antiqua" w:cs="Arial"/>
                <w:sz w:val="24"/>
                <w:szCs w:val="24"/>
              </w:rPr>
              <w:t>Mutation</w:t>
            </w:r>
          </w:p>
        </w:tc>
        <w:tc>
          <w:tcPr>
            <w:tcW w:w="2340" w:type="dxa"/>
            <w:tcBorders>
              <w:top w:val="single" w:sz="4" w:space="0" w:color="666666" w:themeColor="text1" w:themeTint="99"/>
              <w:bottom w:val="single" w:sz="4" w:space="0" w:color="666666" w:themeColor="text1" w:themeTint="99"/>
            </w:tcBorders>
            <w:shd w:val="clear" w:color="auto" w:fill="auto"/>
            <w:vAlign w:val="center"/>
          </w:tcPr>
          <w:p w14:paraId="26A1BCB6" w14:textId="0F672FC9" w:rsidR="001C571C" w:rsidRPr="00BF6E32" w:rsidRDefault="00471A6A"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BF6E32">
              <w:rPr>
                <w:rFonts w:ascii="Book Antiqua" w:hAnsi="Book Antiqua" w:cs="Arial"/>
                <w:b/>
                <w:i/>
                <w:iCs/>
                <w:sz w:val="24"/>
                <w:szCs w:val="24"/>
              </w:rPr>
              <w:t>n</w:t>
            </w:r>
            <w:r w:rsidR="001C571C" w:rsidRPr="00BF6E32">
              <w:rPr>
                <w:rFonts w:ascii="Book Antiqua" w:hAnsi="Book Antiqua" w:cs="Arial"/>
                <w:b/>
                <w:sz w:val="24"/>
                <w:szCs w:val="24"/>
              </w:rPr>
              <w:t xml:space="preserve"> (% of profiled)</w:t>
            </w:r>
          </w:p>
        </w:tc>
        <w:tc>
          <w:tcPr>
            <w:tcW w:w="2610" w:type="dxa"/>
            <w:tcBorders>
              <w:top w:val="single" w:sz="4" w:space="0" w:color="666666" w:themeColor="text1" w:themeTint="99"/>
              <w:bottom w:val="single" w:sz="4" w:space="0" w:color="666666" w:themeColor="text1" w:themeTint="99"/>
            </w:tcBorders>
            <w:shd w:val="clear" w:color="auto" w:fill="auto"/>
            <w:vAlign w:val="center"/>
          </w:tcPr>
          <w:p w14:paraId="25D167C3" w14:textId="3737C570" w:rsidR="001C571C" w:rsidRPr="00BF6E32" w:rsidRDefault="00471A6A"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BF6E32">
              <w:rPr>
                <w:rFonts w:ascii="Book Antiqua" w:hAnsi="Book Antiqua" w:cs="Arial"/>
                <w:b/>
                <w:i/>
                <w:iCs/>
                <w:sz w:val="24"/>
                <w:szCs w:val="24"/>
              </w:rPr>
              <w:t>n</w:t>
            </w:r>
            <w:r w:rsidR="001C571C" w:rsidRPr="00BF6E32">
              <w:rPr>
                <w:rFonts w:ascii="Book Antiqua" w:hAnsi="Book Antiqua" w:cs="Arial"/>
                <w:b/>
                <w:sz w:val="24"/>
                <w:szCs w:val="24"/>
              </w:rPr>
              <w:t xml:space="preserve"> (% of profiled)</w:t>
            </w:r>
          </w:p>
        </w:tc>
        <w:tc>
          <w:tcPr>
            <w:tcW w:w="2070" w:type="dxa"/>
            <w:tcBorders>
              <w:top w:val="single" w:sz="4" w:space="0" w:color="666666" w:themeColor="text1" w:themeTint="99"/>
              <w:bottom w:val="single" w:sz="4" w:space="0" w:color="666666" w:themeColor="text1" w:themeTint="99"/>
            </w:tcBorders>
            <w:shd w:val="clear" w:color="auto" w:fill="auto"/>
            <w:vAlign w:val="center"/>
          </w:tcPr>
          <w:p w14:paraId="6D866EEA" w14:textId="7643417B" w:rsidR="001C571C" w:rsidRPr="00BF6E32" w:rsidRDefault="00471A6A"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sz w:val="24"/>
                <w:szCs w:val="24"/>
              </w:rPr>
            </w:pPr>
            <w:r w:rsidRPr="00BF6E32">
              <w:rPr>
                <w:rFonts w:ascii="Book Antiqua" w:hAnsi="Book Antiqua" w:cs="Arial"/>
                <w:b/>
                <w:i/>
                <w:iCs/>
                <w:sz w:val="24"/>
                <w:szCs w:val="24"/>
              </w:rPr>
              <w:t>n</w:t>
            </w:r>
            <w:r w:rsidR="001C571C" w:rsidRPr="00BF6E32">
              <w:rPr>
                <w:rFonts w:ascii="Book Antiqua" w:hAnsi="Book Antiqua" w:cs="Arial"/>
                <w:b/>
                <w:sz w:val="24"/>
                <w:szCs w:val="24"/>
              </w:rPr>
              <w:t xml:space="preserve"> (% of profiled)</w:t>
            </w:r>
          </w:p>
        </w:tc>
      </w:tr>
      <w:tr w:rsidR="008B4407" w:rsidRPr="00BF6E32" w14:paraId="6721A72D"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666666" w:themeColor="text1" w:themeTint="99"/>
            </w:tcBorders>
            <w:shd w:val="clear" w:color="auto" w:fill="auto"/>
          </w:tcPr>
          <w:p w14:paraId="6DD9341A" w14:textId="77777777" w:rsidR="001B49A2" w:rsidRPr="00BF6E32" w:rsidRDefault="001B49A2"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TP53</w:t>
            </w:r>
          </w:p>
        </w:tc>
        <w:tc>
          <w:tcPr>
            <w:tcW w:w="2340" w:type="dxa"/>
            <w:tcBorders>
              <w:top w:val="single" w:sz="4" w:space="0" w:color="666666" w:themeColor="text1" w:themeTint="99"/>
            </w:tcBorders>
            <w:shd w:val="clear" w:color="auto" w:fill="auto"/>
          </w:tcPr>
          <w:p w14:paraId="40B0C7ED" w14:textId="77777777" w:rsidR="001B49A2" w:rsidRPr="00BF6E32" w:rsidRDefault="001B49A2"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tcBorders>
              <w:top w:val="single" w:sz="4" w:space="0" w:color="666666" w:themeColor="text1" w:themeTint="99"/>
            </w:tcBorders>
            <w:shd w:val="clear" w:color="auto" w:fill="auto"/>
          </w:tcPr>
          <w:p w14:paraId="58F299F3" w14:textId="20257550" w:rsidR="001B49A2" w:rsidRPr="00BF6E32" w:rsidRDefault="001B49A2"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10 (37)</w:t>
            </w:r>
          </w:p>
        </w:tc>
        <w:tc>
          <w:tcPr>
            <w:tcW w:w="2070" w:type="dxa"/>
            <w:tcBorders>
              <w:top w:val="single" w:sz="4" w:space="0" w:color="666666" w:themeColor="text1" w:themeTint="99"/>
            </w:tcBorders>
            <w:shd w:val="clear" w:color="auto" w:fill="auto"/>
          </w:tcPr>
          <w:p w14:paraId="6E08EAB9" w14:textId="7B846952" w:rsidR="001B49A2" w:rsidRPr="00BF6E32" w:rsidRDefault="001B49A2"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2 (100)</w:t>
            </w:r>
          </w:p>
        </w:tc>
      </w:tr>
      <w:tr w:rsidR="008B4407" w:rsidRPr="00BF6E32" w14:paraId="525BD7D7"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1175FD0" w14:textId="77777777" w:rsidR="001B49A2" w:rsidRPr="00BF6E32" w:rsidRDefault="001B49A2"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IDH1</w:t>
            </w:r>
          </w:p>
        </w:tc>
        <w:tc>
          <w:tcPr>
            <w:tcW w:w="2340" w:type="dxa"/>
            <w:shd w:val="clear" w:color="auto" w:fill="auto"/>
          </w:tcPr>
          <w:p w14:paraId="48C368B5" w14:textId="77777777" w:rsidR="001B49A2" w:rsidRPr="00BF6E32" w:rsidRDefault="001B49A2"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0B94BFCC" w14:textId="58123309" w:rsidR="001B49A2" w:rsidRPr="00BF6E32" w:rsidRDefault="001B49A2"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8 (30)</w:t>
            </w:r>
          </w:p>
        </w:tc>
        <w:tc>
          <w:tcPr>
            <w:tcW w:w="2070" w:type="dxa"/>
            <w:shd w:val="clear" w:color="auto" w:fill="auto"/>
          </w:tcPr>
          <w:p w14:paraId="648EB8FE" w14:textId="77777777" w:rsidR="001B49A2" w:rsidRPr="00BF6E32" w:rsidRDefault="001B49A2"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4F69C0B8"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28743EB4"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KRAS</w:t>
            </w:r>
          </w:p>
        </w:tc>
        <w:tc>
          <w:tcPr>
            <w:tcW w:w="2340" w:type="dxa"/>
            <w:shd w:val="clear" w:color="auto" w:fill="auto"/>
          </w:tcPr>
          <w:p w14:paraId="0E9652F0" w14:textId="517DEE1C" w:rsidR="008B3B29" w:rsidRPr="00BF6E32" w:rsidRDefault="0040092C"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(20</w:t>
            </w:r>
            <w:r w:rsidR="00A80B9C" w:rsidRPr="00BF6E32">
              <w:rPr>
                <w:rFonts w:ascii="Book Antiqua" w:hAnsi="Book Antiqua" w:cs="Arial"/>
                <w:sz w:val="24"/>
                <w:szCs w:val="24"/>
              </w:rPr>
              <w:t>)</w:t>
            </w:r>
          </w:p>
        </w:tc>
        <w:tc>
          <w:tcPr>
            <w:tcW w:w="2610" w:type="dxa"/>
            <w:shd w:val="clear" w:color="auto" w:fill="auto"/>
          </w:tcPr>
          <w:p w14:paraId="37F888F8" w14:textId="4D3CCA38"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6 (22)</w:t>
            </w:r>
          </w:p>
        </w:tc>
        <w:tc>
          <w:tcPr>
            <w:tcW w:w="2070" w:type="dxa"/>
            <w:shd w:val="clear" w:color="auto" w:fill="auto"/>
          </w:tcPr>
          <w:p w14:paraId="54AB6C62"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21EA4384"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271339DF"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FGFR2</w:t>
            </w:r>
          </w:p>
        </w:tc>
        <w:tc>
          <w:tcPr>
            <w:tcW w:w="2340" w:type="dxa"/>
            <w:shd w:val="clear" w:color="auto" w:fill="auto"/>
          </w:tcPr>
          <w:p w14:paraId="279FF07D" w14:textId="09B32447" w:rsidR="008B3B29" w:rsidRPr="00BF6E32" w:rsidRDefault="0039279F"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2 (4</w:t>
            </w:r>
            <w:r w:rsidR="008B3B29" w:rsidRPr="00BF6E32">
              <w:rPr>
                <w:rFonts w:ascii="Book Antiqua" w:hAnsi="Book Antiqua" w:cs="Arial"/>
                <w:sz w:val="24"/>
                <w:szCs w:val="24"/>
              </w:rPr>
              <w:t>0)</w:t>
            </w:r>
          </w:p>
        </w:tc>
        <w:tc>
          <w:tcPr>
            <w:tcW w:w="2610" w:type="dxa"/>
            <w:shd w:val="clear" w:color="auto" w:fill="auto"/>
          </w:tcPr>
          <w:p w14:paraId="3DD9A209" w14:textId="30269A0A"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4 (15)</w:t>
            </w:r>
          </w:p>
        </w:tc>
        <w:tc>
          <w:tcPr>
            <w:tcW w:w="2070" w:type="dxa"/>
            <w:shd w:val="clear" w:color="auto" w:fill="auto"/>
          </w:tcPr>
          <w:p w14:paraId="6129F6B4"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31E4A1E0"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332CD68D" w14:textId="142DAEB9" w:rsidR="00C75AD1" w:rsidRPr="00BF6E32" w:rsidRDefault="007C065F" w:rsidP="00FC08A6">
            <w:pPr>
              <w:tabs>
                <w:tab w:val="left" w:pos="960"/>
                <w:tab w:val="center" w:pos="1352"/>
              </w:tabs>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IDH2</w:t>
            </w:r>
          </w:p>
        </w:tc>
        <w:tc>
          <w:tcPr>
            <w:tcW w:w="2340" w:type="dxa"/>
            <w:shd w:val="clear" w:color="auto" w:fill="auto"/>
          </w:tcPr>
          <w:p w14:paraId="5A2FB085" w14:textId="77777777" w:rsidR="00C75AD1" w:rsidRPr="00BF6E32" w:rsidRDefault="000A0D14"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7293BB3A" w14:textId="53F0475A" w:rsidR="00C75AD1" w:rsidRPr="00BF6E32" w:rsidRDefault="007C065F"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2</w:t>
            </w:r>
            <w:r w:rsidR="001C571C" w:rsidRPr="00BF6E32">
              <w:rPr>
                <w:rFonts w:ascii="Book Antiqua" w:hAnsi="Book Antiqua" w:cs="Arial"/>
                <w:sz w:val="24"/>
                <w:szCs w:val="24"/>
              </w:rPr>
              <w:t xml:space="preserve"> (7</w:t>
            </w:r>
            <w:r w:rsidR="00F74312" w:rsidRPr="00BF6E32">
              <w:rPr>
                <w:rFonts w:ascii="Book Antiqua" w:hAnsi="Book Antiqua" w:cs="Arial"/>
                <w:sz w:val="24"/>
                <w:szCs w:val="24"/>
              </w:rPr>
              <w:t>)</w:t>
            </w:r>
          </w:p>
        </w:tc>
        <w:tc>
          <w:tcPr>
            <w:tcW w:w="2070" w:type="dxa"/>
            <w:shd w:val="clear" w:color="auto" w:fill="auto"/>
          </w:tcPr>
          <w:p w14:paraId="288282E7" w14:textId="77777777" w:rsidR="00C75AD1" w:rsidRPr="00BF6E32" w:rsidRDefault="000A0D14"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1FCB9571"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2B22CC91"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PBRM1</w:t>
            </w:r>
          </w:p>
        </w:tc>
        <w:tc>
          <w:tcPr>
            <w:tcW w:w="2340" w:type="dxa"/>
            <w:shd w:val="clear" w:color="auto" w:fill="auto"/>
          </w:tcPr>
          <w:p w14:paraId="710EA75F"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5A37D967" w14:textId="43EE19BE"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2 (7)</w:t>
            </w:r>
          </w:p>
        </w:tc>
        <w:tc>
          <w:tcPr>
            <w:tcW w:w="2070" w:type="dxa"/>
            <w:shd w:val="clear" w:color="auto" w:fill="auto"/>
          </w:tcPr>
          <w:p w14:paraId="2B9C21DB"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2AD5A41B"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030E372"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BAP1</w:t>
            </w:r>
          </w:p>
        </w:tc>
        <w:tc>
          <w:tcPr>
            <w:tcW w:w="2340" w:type="dxa"/>
            <w:shd w:val="clear" w:color="auto" w:fill="auto"/>
          </w:tcPr>
          <w:p w14:paraId="4E926C9F"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625DF24A" w14:textId="205E63E5"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2 (7)</w:t>
            </w:r>
          </w:p>
        </w:tc>
        <w:tc>
          <w:tcPr>
            <w:tcW w:w="2070" w:type="dxa"/>
            <w:shd w:val="clear" w:color="auto" w:fill="auto"/>
          </w:tcPr>
          <w:p w14:paraId="4924FB9D"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60D5381E"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1057321"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NF1</w:t>
            </w:r>
          </w:p>
        </w:tc>
        <w:tc>
          <w:tcPr>
            <w:tcW w:w="2340" w:type="dxa"/>
            <w:shd w:val="clear" w:color="auto" w:fill="auto"/>
          </w:tcPr>
          <w:p w14:paraId="291E923B"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14DCA1BA" w14:textId="602B01CF"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6F350A33" w14:textId="54EF4DB1"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(50)</w:t>
            </w:r>
          </w:p>
        </w:tc>
      </w:tr>
      <w:tr w:rsidR="008B4407" w:rsidRPr="00BF6E32" w14:paraId="6781A126"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ED6BED2"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ARID1A</w:t>
            </w:r>
          </w:p>
        </w:tc>
        <w:tc>
          <w:tcPr>
            <w:tcW w:w="2340" w:type="dxa"/>
            <w:shd w:val="clear" w:color="auto" w:fill="auto"/>
          </w:tcPr>
          <w:p w14:paraId="3F637C05"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66999DDC" w14:textId="6CF15630"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2E49FD28" w14:textId="0894F10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(50)</w:t>
            </w:r>
          </w:p>
        </w:tc>
      </w:tr>
      <w:tr w:rsidR="008B4407" w:rsidRPr="00BF6E32" w14:paraId="5A91C613"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731022CA"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CDKN2A</w:t>
            </w:r>
          </w:p>
        </w:tc>
        <w:tc>
          <w:tcPr>
            <w:tcW w:w="2340" w:type="dxa"/>
            <w:shd w:val="clear" w:color="auto" w:fill="auto"/>
          </w:tcPr>
          <w:p w14:paraId="4D13A67A"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05E68358"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070" w:type="dxa"/>
            <w:shd w:val="clear" w:color="auto" w:fill="auto"/>
          </w:tcPr>
          <w:p w14:paraId="77498575" w14:textId="21E5D123"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(50)</w:t>
            </w:r>
          </w:p>
        </w:tc>
      </w:tr>
      <w:tr w:rsidR="008B4407" w:rsidRPr="00BF6E32" w14:paraId="2E41CB74"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2568A863"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MET</w:t>
            </w:r>
          </w:p>
        </w:tc>
        <w:tc>
          <w:tcPr>
            <w:tcW w:w="2340" w:type="dxa"/>
            <w:shd w:val="clear" w:color="auto" w:fill="auto"/>
          </w:tcPr>
          <w:p w14:paraId="3B109D81"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077738E8" w14:textId="0184502D"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03CEC3FF"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1FE319F2"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2D26F55D"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CCND1</w:t>
            </w:r>
          </w:p>
        </w:tc>
        <w:tc>
          <w:tcPr>
            <w:tcW w:w="2340" w:type="dxa"/>
            <w:shd w:val="clear" w:color="auto" w:fill="auto"/>
          </w:tcPr>
          <w:p w14:paraId="4A9FAA8E"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6A5EE525" w14:textId="4C046EA4"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5589BB4B"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45D00194"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6670964"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PBX1</w:t>
            </w:r>
          </w:p>
        </w:tc>
        <w:tc>
          <w:tcPr>
            <w:tcW w:w="2340" w:type="dxa"/>
            <w:shd w:val="clear" w:color="auto" w:fill="auto"/>
          </w:tcPr>
          <w:p w14:paraId="19E02F2D"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487E8FC3" w14:textId="61156E6E"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3A5E1171"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5ABECE7C"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57D96953" w14:textId="77777777" w:rsidR="008B3B29" w:rsidRPr="00BF6E32" w:rsidRDefault="004E076F"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MYC</w:t>
            </w:r>
          </w:p>
        </w:tc>
        <w:tc>
          <w:tcPr>
            <w:tcW w:w="2340" w:type="dxa"/>
            <w:shd w:val="clear" w:color="auto" w:fill="auto"/>
          </w:tcPr>
          <w:p w14:paraId="4AAA77D5"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08C408B0" w14:textId="0E3A6A00"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638E0766"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4403AE2E"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504639B"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RB1</w:t>
            </w:r>
          </w:p>
        </w:tc>
        <w:tc>
          <w:tcPr>
            <w:tcW w:w="2340" w:type="dxa"/>
            <w:shd w:val="clear" w:color="auto" w:fill="auto"/>
          </w:tcPr>
          <w:p w14:paraId="746E151C"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3E2CD147" w14:textId="72013506"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58655F3E"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1E35FABE"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5C3E00B0"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MAP3K1</w:t>
            </w:r>
          </w:p>
        </w:tc>
        <w:tc>
          <w:tcPr>
            <w:tcW w:w="2340" w:type="dxa"/>
            <w:shd w:val="clear" w:color="auto" w:fill="auto"/>
          </w:tcPr>
          <w:p w14:paraId="51AD41F1"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7EC7AADD" w14:textId="335C1BC5"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4CF2EB34"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1445606E"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7E0FE21"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S76</w:t>
            </w:r>
          </w:p>
        </w:tc>
        <w:tc>
          <w:tcPr>
            <w:tcW w:w="2340" w:type="dxa"/>
            <w:shd w:val="clear" w:color="auto" w:fill="auto"/>
          </w:tcPr>
          <w:p w14:paraId="2D81E6D2"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6B80CDEB" w14:textId="6FA22051"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4768A316"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52B1DDB4"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449122D8"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SPTA1</w:t>
            </w:r>
          </w:p>
        </w:tc>
        <w:tc>
          <w:tcPr>
            <w:tcW w:w="2340" w:type="dxa"/>
            <w:shd w:val="clear" w:color="auto" w:fill="auto"/>
          </w:tcPr>
          <w:p w14:paraId="0EF28BDE"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09EC7D7F" w14:textId="39BEB5C4"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50972D4E"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3F4D3D7F"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C933077"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RET</w:t>
            </w:r>
          </w:p>
        </w:tc>
        <w:tc>
          <w:tcPr>
            <w:tcW w:w="2340" w:type="dxa"/>
            <w:shd w:val="clear" w:color="auto" w:fill="auto"/>
          </w:tcPr>
          <w:p w14:paraId="05B6F231"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5675F4AD" w14:textId="6450013C"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06387781"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02568D98"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13CFC5E"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ALK</w:t>
            </w:r>
          </w:p>
        </w:tc>
        <w:tc>
          <w:tcPr>
            <w:tcW w:w="2340" w:type="dxa"/>
            <w:shd w:val="clear" w:color="auto" w:fill="auto"/>
          </w:tcPr>
          <w:p w14:paraId="6BAA63B5"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02C0147D" w14:textId="6C4C3D40"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1DDEAB19"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0CBF2312"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4D82AA7A"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ATM</w:t>
            </w:r>
          </w:p>
        </w:tc>
        <w:tc>
          <w:tcPr>
            <w:tcW w:w="2340" w:type="dxa"/>
            <w:shd w:val="clear" w:color="auto" w:fill="auto"/>
          </w:tcPr>
          <w:p w14:paraId="28D2F53F"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40174415" w14:textId="43D6B404"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579BBD6F"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0AF8E383"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BB1118E"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CCNE1</w:t>
            </w:r>
          </w:p>
        </w:tc>
        <w:tc>
          <w:tcPr>
            <w:tcW w:w="2340" w:type="dxa"/>
            <w:shd w:val="clear" w:color="auto" w:fill="auto"/>
          </w:tcPr>
          <w:p w14:paraId="72FB27E9"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2836FFBF" w14:textId="1EC4C95C"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60FDFDA7"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54A58AC3"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93CC507"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GNAS</w:t>
            </w:r>
          </w:p>
        </w:tc>
        <w:tc>
          <w:tcPr>
            <w:tcW w:w="2340" w:type="dxa"/>
            <w:shd w:val="clear" w:color="auto" w:fill="auto"/>
          </w:tcPr>
          <w:p w14:paraId="7B5F4600"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110D7181" w14:textId="7E6D81F8"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4BC80CF2"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34D2BC72"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6DC9356D"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lastRenderedPageBreak/>
              <w:t>SMAD4</w:t>
            </w:r>
          </w:p>
        </w:tc>
        <w:tc>
          <w:tcPr>
            <w:tcW w:w="2340" w:type="dxa"/>
            <w:shd w:val="clear" w:color="auto" w:fill="auto"/>
          </w:tcPr>
          <w:p w14:paraId="5B138797"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17458267" w14:textId="4A200619"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60A85506"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2B345A64"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3941F28"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PIK3CA</w:t>
            </w:r>
          </w:p>
        </w:tc>
        <w:tc>
          <w:tcPr>
            <w:tcW w:w="2340" w:type="dxa"/>
            <w:shd w:val="clear" w:color="auto" w:fill="auto"/>
          </w:tcPr>
          <w:p w14:paraId="347C0EC9"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164FF2EA" w14:textId="4996C26D"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1426AFD6"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2F405523"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27C8A45"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PIK3CB</w:t>
            </w:r>
          </w:p>
        </w:tc>
        <w:tc>
          <w:tcPr>
            <w:tcW w:w="2340" w:type="dxa"/>
            <w:shd w:val="clear" w:color="auto" w:fill="auto"/>
          </w:tcPr>
          <w:p w14:paraId="4ED127AC"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48EBCA93" w14:textId="37ADA52B"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18C7421F"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1EE9B710"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520EEA31"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PTEN</w:t>
            </w:r>
          </w:p>
        </w:tc>
        <w:tc>
          <w:tcPr>
            <w:tcW w:w="2340" w:type="dxa"/>
            <w:shd w:val="clear" w:color="auto" w:fill="auto"/>
          </w:tcPr>
          <w:p w14:paraId="213B48C6"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7A6387C7" w14:textId="1BA626BC"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575CD1CE"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36980476"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7209185"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PALB2</w:t>
            </w:r>
          </w:p>
        </w:tc>
        <w:tc>
          <w:tcPr>
            <w:tcW w:w="2340" w:type="dxa"/>
            <w:shd w:val="clear" w:color="auto" w:fill="auto"/>
          </w:tcPr>
          <w:p w14:paraId="077B5158"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20EC4F06" w14:textId="5028B20B"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24A0598C"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64B55B5D"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0EFE9FA"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ARID2</w:t>
            </w:r>
          </w:p>
        </w:tc>
        <w:tc>
          <w:tcPr>
            <w:tcW w:w="2340" w:type="dxa"/>
            <w:shd w:val="clear" w:color="auto" w:fill="auto"/>
          </w:tcPr>
          <w:p w14:paraId="0EEFDDC3"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231B2F53" w14:textId="44432F3B"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64F34BF1"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1D7B2599"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C7EFC38"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BRCA2</w:t>
            </w:r>
          </w:p>
        </w:tc>
        <w:tc>
          <w:tcPr>
            <w:tcW w:w="2340" w:type="dxa"/>
            <w:shd w:val="clear" w:color="auto" w:fill="auto"/>
          </w:tcPr>
          <w:p w14:paraId="4E9EA65E"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37613C91" w14:textId="6077BF1A"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285D470A"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5864607E"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85E25B1"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BRAF</w:t>
            </w:r>
          </w:p>
        </w:tc>
        <w:tc>
          <w:tcPr>
            <w:tcW w:w="2340" w:type="dxa"/>
            <w:shd w:val="clear" w:color="auto" w:fill="auto"/>
          </w:tcPr>
          <w:p w14:paraId="6ED8B93C"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610" w:type="dxa"/>
            <w:shd w:val="clear" w:color="auto" w:fill="auto"/>
          </w:tcPr>
          <w:p w14:paraId="0B472D02" w14:textId="6CEB2C06"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(4)</w:t>
            </w:r>
          </w:p>
        </w:tc>
        <w:tc>
          <w:tcPr>
            <w:tcW w:w="2070" w:type="dxa"/>
            <w:shd w:val="clear" w:color="auto" w:fill="auto"/>
          </w:tcPr>
          <w:p w14:paraId="44966318"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45B312B6" w14:textId="77777777" w:rsidTr="00471A6A">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1DD69446"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MDM2</w:t>
            </w:r>
          </w:p>
        </w:tc>
        <w:tc>
          <w:tcPr>
            <w:tcW w:w="2340" w:type="dxa"/>
            <w:shd w:val="clear" w:color="auto" w:fill="auto"/>
          </w:tcPr>
          <w:p w14:paraId="4C02F461" w14:textId="59E19A2A" w:rsidR="008B3B29" w:rsidRPr="00BF6E32" w:rsidRDefault="0039279F"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(20</w:t>
            </w:r>
            <w:r w:rsidR="008B3B29" w:rsidRPr="00BF6E32">
              <w:rPr>
                <w:rFonts w:ascii="Book Antiqua" w:hAnsi="Book Antiqua" w:cs="Arial"/>
                <w:sz w:val="24"/>
                <w:szCs w:val="24"/>
              </w:rPr>
              <w:t>)</w:t>
            </w:r>
          </w:p>
        </w:tc>
        <w:tc>
          <w:tcPr>
            <w:tcW w:w="2610" w:type="dxa"/>
            <w:shd w:val="clear" w:color="auto" w:fill="auto"/>
          </w:tcPr>
          <w:p w14:paraId="28661ADC"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070" w:type="dxa"/>
            <w:shd w:val="clear" w:color="auto" w:fill="auto"/>
          </w:tcPr>
          <w:p w14:paraId="702139CB" w14:textId="77777777" w:rsidR="008B3B29" w:rsidRPr="00BF6E32" w:rsidRDefault="008B3B29" w:rsidP="00FC08A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r w:rsidR="008B4407" w:rsidRPr="00BF6E32" w14:paraId="56BB9169" w14:textId="77777777" w:rsidTr="00471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tcPr>
          <w:p w14:paraId="01E1B49A" w14:textId="77777777" w:rsidR="008B3B29" w:rsidRPr="00BF6E32" w:rsidRDefault="008B3B29" w:rsidP="00FC08A6">
            <w:pPr>
              <w:snapToGrid w:val="0"/>
              <w:spacing w:line="360" w:lineRule="auto"/>
              <w:jc w:val="both"/>
              <w:rPr>
                <w:rFonts w:ascii="Book Antiqua" w:hAnsi="Book Antiqua" w:cs="Arial"/>
                <w:b w:val="0"/>
                <w:i/>
                <w:sz w:val="24"/>
                <w:szCs w:val="24"/>
              </w:rPr>
            </w:pPr>
            <w:r w:rsidRPr="00BF6E32">
              <w:rPr>
                <w:rFonts w:ascii="Book Antiqua" w:hAnsi="Book Antiqua" w:cs="Arial"/>
                <w:b w:val="0"/>
                <w:i/>
                <w:sz w:val="24"/>
                <w:szCs w:val="24"/>
              </w:rPr>
              <w:t>FRS2</w:t>
            </w:r>
          </w:p>
        </w:tc>
        <w:tc>
          <w:tcPr>
            <w:tcW w:w="2340" w:type="dxa"/>
            <w:shd w:val="clear" w:color="auto" w:fill="auto"/>
          </w:tcPr>
          <w:p w14:paraId="4ADA1B50" w14:textId="7CBE960A" w:rsidR="008B3B29" w:rsidRPr="00BF6E32" w:rsidRDefault="0039279F"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1 (20</w:t>
            </w:r>
            <w:r w:rsidR="008B3B29" w:rsidRPr="00BF6E32">
              <w:rPr>
                <w:rFonts w:ascii="Book Antiqua" w:hAnsi="Book Antiqua" w:cs="Arial"/>
                <w:sz w:val="24"/>
                <w:szCs w:val="24"/>
              </w:rPr>
              <w:t>)</w:t>
            </w:r>
          </w:p>
        </w:tc>
        <w:tc>
          <w:tcPr>
            <w:tcW w:w="2610" w:type="dxa"/>
            <w:shd w:val="clear" w:color="auto" w:fill="auto"/>
          </w:tcPr>
          <w:p w14:paraId="2C569BB7"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c>
          <w:tcPr>
            <w:tcW w:w="2070" w:type="dxa"/>
            <w:shd w:val="clear" w:color="auto" w:fill="auto"/>
          </w:tcPr>
          <w:p w14:paraId="11A0892F" w14:textId="77777777" w:rsidR="008B3B29" w:rsidRPr="00BF6E32" w:rsidRDefault="008B3B29" w:rsidP="00FC08A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F6E32">
              <w:rPr>
                <w:rFonts w:ascii="Book Antiqua" w:hAnsi="Book Antiqua" w:cs="Arial"/>
                <w:sz w:val="24"/>
                <w:szCs w:val="24"/>
              </w:rPr>
              <w:t>-</w:t>
            </w:r>
          </w:p>
        </w:tc>
      </w:tr>
    </w:tbl>
    <w:p w14:paraId="3D97F1EE" w14:textId="77777777" w:rsidR="003A22F7" w:rsidRPr="00BF6E32" w:rsidRDefault="003A22F7" w:rsidP="00FC08A6">
      <w:pPr>
        <w:snapToGrid w:val="0"/>
        <w:spacing w:after="0" w:line="360" w:lineRule="auto"/>
        <w:jc w:val="both"/>
        <w:rPr>
          <w:rFonts w:ascii="Book Antiqua" w:hAnsi="Book Antiqua" w:cs="Arial"/>
          <w:b/>
          <w:sz w:val="24"/>
          <w:szCs w:val="24"/>
        </w:rPr>
      </w:pPr>
    </w:p>
    <w:p w14:paraId="7F01D18E" w14:textId="7FE7FB9E" w:rsidR="00D50AC7" w:rsidRPr="00BF6E32" w:rsidRDefault="00471A6A" w:rsidP="00FC08A6">
      <w:pPr>
        <w:snapToGrid w:val="0"/>
        <w:spacing w:after="0" w:line="360" w:lineRule="auto"/>
        <w:jc w:val="both"/>
        <w:rPr>
          <w:rFonts w:ascii="Book Antiqua" w:hAnsi="Book Antiqua" w:cs="Arial"/>
          <w:b/>
          <w:sz w:val="24"/>
          <w:szCs w:val="24"/>
        </w:rPr>
      </w:pPr>
      <w:r w:rsidRPr="00BF6E32">
        <w:rPr>
          <w:rFonts w:ascii="Book Antiqua" w:hAnsi="Book Antiqua" w:cs="Arial"/>
          <w:b/>
          <w:sz w:val="24"/>
          <w:szCs w:val="24"/>
        </w:rPr>
        <w:br w:type="page"/>
      </w:r>
    </w:p>
    <w:p w14:paraId="50AD2DEC" w14:textId="1CA1CDC2" w:rsidR="00D50AC7" w:rsidRPr="00BF6E32" w:rsidRDefault="00471A6A" w:rsidP="00FC08A6">
      <w:pPr>
        <w:snapToGrid w:val="0"/>
        <w:spacing w:after="0" w:line="360" w:lineRule="auto"/>
        <w:ind w:firstLineChars="400" w:firstLine="960"/>
        <w:jc w:val="both"/>
        <w:rPr>
          <w:rFonts w:ascii="Book Antiqua" w:hAnsi="Book Antiqua"/>
          <w:sz w:val="24"/>
          <w:szCs w:val="24"/>
        </w:rPr>
      </w:pPr>
      <w:r w:rsidRPr="00BF6E32">
        <w:rPr>
          <w:rFonts w:ascii="Book Antiqua" w:hAnsi="Book Antiqua" w:cs="Arial"/>
          <w:noProof/>
          <w:sz w:val="24"/>
          <w:szCs w:val="24"/>
          <w:lang w:eastAsia="zh-CN"/>
        </w:rPr>
        <w:lastRenderedPageBreak/>
        <mc:AlternateContent>
          <mc:Choice Requires="wps">
            <w:drawing>
              <wp:anchor distT="0" distB="0" distL="114300" distR="114300" simplePos="0" relativeHeight="251660288" behindDoc="0" locked="0" layoutInCell="1" allowOverlap="1" wp14:anchorId="128BDAAA" wp14:editId="15886E70">
                <wp:simplePos x="0" y="0"/>
                <wp:positionH relativeFrom="column">
                  <wp:posOffset>2048427</wp:posOffset>
                </wp:positionH>
                <wp:positionV relativeFrom="paragraph">
                  <wp:posOffset>2451735</wp:posOffset>
                </wp:positionV>
                <wp:extent cx="635000" cy="231569"/>
                <wp:effectExtent l="0" t="0" r="0" b="0"/>
                <wp:wrapNone/>
                <wp:docPr id="2" name="文本框 2"/>
                <wp:cNvGraphicFramePr/>
                <a:graphic xmlns:a="http://schemas.openxmlformats.org/drawingml/2006/main">
                  <a:graphicData uri="http://schemas.microsoft.com/office/word/2010/wordprocessingShape">
                    <wps:wsp>
                      <wps:cNvSpPr txBox="1"/>
                      <wps:spPr>
                        <a:xfrm>
                          <a:off x="0" y="0"/>
                          <a:ext cx="635000" cy="231569"/>
                        </a:xfrm>
                        <a:prstGeom prst="rect">
                          <a:avLst/>
                        </a:prstGeom>
                        <a:solidFill>
                          <a:schemeClr val="lt1"/>
                        </a:solidFill>
                        <a:ln w="6350">
                          <a:noFill/>
                        </a:ln>
                      </wps:spPr>
                      <wps:txbx>
                        <w:txbxContent>
                          <w:p w14:paraId="165FF507" w14:textId="25ED82DC" w:rsidR="00F919B2" w:rsidRPr="00471A6A" w:rsidRDefault="00F919B2">
                            <w:pPr>
                              <w:rPr>
                                <w:rFonts w:ascii="Book Antiqua" w:hAnsi="Book Antiqua"/>
                                <w:sz w:val="18"/>
                                <w:szCs w:val="18"/>
                                <w:lang w:eastAsia="zh-CN"/>
                              </w:rPr>
                            </w:pPr>
                            <w:r w:rsidRPr="00471A6A">
                              <w:rPr>
                                <w:rFonts w:ascii="Book Antiqua" w:hAnsi="Book Antiqua"/>
                                <w:sz w:val="18"/>
                                <w:szCs w:val="18"/>
                                <w:lang w:eastAsia="zh-CN"/>
                              </w:rPr>
                              <w:t>t/mo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61.3pt;margin-top:193.05pt;width:50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" fillcolor="white [3201]" stroked="f" strokeweight=".5pt">
                <v:textbox>
                  <w:txbxContent>
                    <w:p w14:paraId="165FF507" w14:textId="25ED82DC" w:rsidR="00F919B2" w:rsidRPr="00471A6A" w:rsidRDefault="00F919B2">
                      <w:pPr>
                        <w:rPr>
                          <w:rFonts w:ascii="Book Antiqua" w:hAnsi="Book Antiqua"/>
                          <w:sz w:val="18"/>
                          <w:szCs w:val="18"/>
                          <w:lang w:eastAsia="zh-CN"/>
                        </w:rPr>
                      </w:pPr>
                      <w:r w:rsidRPr="00471A6A">
                        <w:rPr>
                          <w:rFonts w:ascii="Book Antiqua" w:hAnsi="Book Antiqua"/>
                          <w:sz w:val="18"/>
                          <w:szCs w:val="18"/>
                          <w:lang w:eastAsia="zh-CN"/>
                        </w:rPr>
                        <w:t>t/mo</w:t>
                      </w:r>
                    </w:p>
                  </w:txbxContent>
                </v:textbox>
              </v:shape>
            </w:pict>
          </mc:Fallback>
        </mc:AlternateContent>
      </w:r>
      <w:r w:rsidRPr="00BF6E32">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14:anchorId="6F195884" wp14:editId="071FA092">
                <wp:simplePos x="0" y="0"/>
                <wp:positionH relativeFrom="column">
                  <wp:posOffset>-448220</wp:posOffset>
                </wp:positionH>
                <wp:positionV relativeFrom="paragraph">
                  <wp:posOffset>1009650</wp:posOffset>
                </wp:positionV>
                <wp:extent cx="1977200" cy="323417"/>
                <wp:effectExtent l="7620" t="0" r="0" b="0"/>
                <wp:wrapNone/>
                <wp:docPr id="1" name="文本框 1"/>
                <wp:cNvGraphicFramePr/>
                <a:graphic xmlns:a="http://schemas.openxmlformats.org/drawingml/2006/main">
                  <a:graphicData uri="http://schemas.microsoft.com/office/word/2010/wordprocessingShape">
                    <wps:wsp>
                      <wps:cNvSpPr txBox="1"/>
                      <wps:spPr>
                        <a:xfrm rot="16200000">
                          <a:off x="0" y="0"/>
                          <a:ext cx="1977200" cy="323417"/>
                        </a:xfrm>
                        <a:prstGeom prst="rect">
                          <a:avLst/>
                        </a:prstGeom>
                        <a:solidFill>
                          <a:schemeClr val="lt1"/>
                        </a:solidFill>
                        <a:ln w="6350">
                          <a:noFill/>
                        </a:ln>
                      </wps:spPr>
                      <wps:txbx>
                        <w:txbxContent>
                          <w:p w14:paraId="5F286558" w14:textId="74D5C43F" w:rsidR="00F919B2" w:rsidRPr="00471A6A" w:rsidRDefault="00F919B2">
                            <w:pPr>
                              <w:rPr>
                                <w:rFonts w:ascii="Book Antiqua" w:hAnsi="Book Antiqua"/>
                                <w:sz w:val="15"/>
                                <w:szCs w:val="15"/>
                              </w:rPr>
                            </w:pPr>
                            <w:r w:rsidRPr="00471A6A">
                              <w:rPr>
                                <w:rFonts w:ascii="Book Antiqua" w:hAnsi="Book Antiqua"/>
                                <w:sz w:val="15"/>
                                <w:szCs w:val="15"/>
                              </w:rPr>
                              <w:t>Percent alive without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 o:spid="_x0000_s1027" type="#_x0000_t202" style="position:absolute;left:0;text-align:left;margin-left:-35.3pt;margin-top:79.5pt;width:155.7pt;height:25.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" fillcolor="white [3201]" stroked="f" strokeweight=".5pt">
                <v:textbox>
                  <w:txbxContent>
                    <w:p w14:paraId="5F286558" w14:textId="74D5C43F" w:rsidR="00F919B2" w:rsidRPr="00471A6A" w:rsidRDefault="00F919B2">
                      <w:pPr>
                        <w:rPr>
                          <w:rFonts w:ascii="Book Antiqua" w:hAnsi="Book Antiqua"/>
                          <w:sz w:val="15"/>
                          <w:szCs w:val="15"/>
                        </w:rPr>
                      </w:pPr>
                      <w:r w:rsidRPr="00471A6A">
                        <w:rPr>
                          <w:rFonts w:ascii="Book Antiqua" w:hAnsi="Book Antiqua"/>
                          <w:sz w:val="15"/>
                          <w:szCs w:val="15"/>
                        </w:rPr>
                        <w:t>Percent alive without progression</w:t>
                      </w:r>
                    </w:p>
                  </w:txbxContent>
                </v:textbox>
              </v:shape>
            </w:pict>
          </mc:Fallback>
        </mc:AlternateContent>
      </w:r>
      <w:r w:rsidR="00F55FEA" w:rsidRPr="00BF6E32">
        <w:rPr>
          <w:rFonts w:ascii="Book Antiqua" w:hAnsi="Book Antiqua"/>
          <w:noProof/>
          <w:sz w:val="24"/>
          <w:szCs w:val="24"/>
        </w:rPr>
        <w:object w:dxaOrig="5652" w:dyaOrig="3878" w14:anchorId="4BA36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2.1pt;height:194.4pt;mso-width-percent:0;mso-height-percent:0;mso-width-percent:0;mso-height-percent:0" o:ole="">
            <v:imagedata r:id="rId9" o:title=""/>
          </v:shape>
          <o:OLEObject Type="Embed" ProgID="Prism8.Document" ShapeID="_x0000_i1025" DrawAspect="Content" ObjectID="_1638354950" r:id="rId10"/>
        </w:object>
      </w:r>
    </w:p>
    <w:p w14:paraId="57414E71" w14:textId="77777777" w:rsidR="00471A6A" w:rsidRPr="00BF6E32" w:rsidRDefault="00471A6A" w:rsidP="00FC08A6">
      <w:pPr>
        <w:snapToGrid w:val="0"/>
        <w:spacing w:after="0" w:line="360" w:lineRule="auto"/>
        <w:jc w:val="both"/>
        <w:rPr>
          <w:rFonts w:ascii="Book Antiqua" w:hAnsi="Book Antiqua" w:cs="Arial"/>
          <w:sz w:val="24"/>
          <w:szCs w:val="24"/>
          <w:lang w:eastAsia="zh-CN"/>
        </w:rPr>
      </w:pPr>
      <w:r w:rsidRPr="00BF6E32">
        <w:rPr>
          <w:rFonts w:ascii="Book Antiqua" w:hAnsi="Book Antiqua" w:cs="Arial"/>
          <w:sz w:val="24"/>
          <w:szCs w:val="24"/>
          <w:lang w:eastAsia="zh-CN"/>
        </w:rPr>
        <w:t>A</w:t>
      </w:r>
    </w:p>
    <w:p w14:paraId="2D34F198" w14:textId="77777777" w:rsidR="00D50AC7" w:rsidRPr="00BF6E32" w:rsidRDefault="00D50AC7" w:rsidP="00FC08A6">
      <w:pPr>
        <w:snapToGrid w:val="0"/>
        <w:spacing w:after="0" w:line="360" w:lineRule="auto"/>
        <w:jc w:val="both"/>
        <w:rPr>
          <w:rFonts w:ascii="Book Antiqua" w:hAnsi="Book Antiqua"/>
          <w:sz w:val="24"/>
          <w:szCs w:val="24"/>
        </w:rPr>
      </w:pPr>
    </w:p>
    <w:p w14:paraId="59D8678D" w14:textId="432138D5" w:rsidR="00D50AC7" w:rsidRPr="00BF6E32" w:rsidRDefault="00471A6A" w:rsidP="00FC08A6">
      <w:pPr>
        <w:snapToGrid w:val="0"/>
        <w:spacing w:after="0" w:line="360" w:lineRule="auto"/>
        <w:ind w:firstLineChars="400" w:firstLine="960"/>
        <w:jc w:val="both"/>
        <w:rPr>
          <w:rFonts w:ascii="Book Antiqua" w:hAnsi="Book Antiqua"/>
          <w:sz w:val="24"/>
          <w:szCs w:val="24"/>
        </w:rPr>
      </w:pPr>
      <w:r w:rsidRPr="00BF6E32">
        <w:rPr>
          <w:rFonts w:ascii="Book Antiqua" w:hAnsi="Book Antiqua" w:cs="Arial"/>
          <w:noProof/>
          <w:sz w:val="24"/>
          <w:szCs w:val="24"/>
          <w:lang w:eastAsia="zh-CN"/>
        </w:rPr>
        <mc:AlternateContent>
          <mc:Choice Requires="wps">
            <w:drawing>
              <wp:anchor distT="0" distB="0" distL="114300" distR="114300" simplePos="0" relativeHeight="251663360" behindDoc="0" locked="0" layoutInCell="1" allowOverlap="1" wp14:anchorId="20C0A4C0" wp14:editId="410FDC6E">
                <wp:simplePos x="0" y="0"/>
                <wp:positionH relativeFrom="column">
                  <wp:posOffset>2107870</wp:posOffset>
                </wp:positionH>
                <wp:positionV relativeFrom="paragraph">
                  <wp:posOffset>2433831</wp:posOffset>
                </wp:positionV>
                <wp:extent cx="635000" cy="231569"/>
                <wp:effectExtent l="0" t="0" r="0" b="0"/>
                <wp:wrapNone/>
                <wp:docPr id="4" name="文本框 4"/>
                <wp:cNvGraphicFramePr/>
                <a:graphic xmlns:a="http://schemas.openxmlformats.org/drawingml/2006/main">
                  <a:graphicData uri="http://schemas.microsoft.com/office/word/2010/wordprocessingShape">
                    <wps:wsp>
                      <wps:cNvSpPr txBox="1"/>
                      <wps:spPr>
                        <a:xfrm>
                          <a:off x="0" y="0"/>
                          <a:ext cx="635000" cy="231569"/>
                        </a:xfrm>
                        <a:prstGeom prst="rect">
                          <a:avLst/>
                        </a:prstGeom>
                        <a:solidFill>
                          <a:schemeClr val="lt1"/>
                        </a:solidFill>
                        <a:ln w="6350">
                          <a:noFill/>
                        </a:ln>
                      </wps:spPr>
                      <wps:txbx>
                        <w:txbxContent>
                          <w:p w14:paraId="5703E861" w14:textId="77777777" w:rsidR="00F919B2" w:rsidRPr="00471A6A" w:rsidRDefault="00F919B2" w:rsidP="00471A6A">
                            <w:pPr>
                              <w:rPr>
                                <w:rFonts w:ascii="Book Antiqua" w:hAnsi="Book Antiqua"/>
                                <w:sz w:val="18"/>
                                <w:szCs w:val="18"/>
                                <w:lang w:eastAsia="zh-CN"/>
                              </w:rPr>
                            </w:pPr>
                            <w:r w:rsidRPr="00471A6A">
                              <w:rPr>
                                <w:rFonts w:ascii="Book Antiqua" w:hAnsi="Book Antiqua"/>
                                <w:sz w:val="18"/>
                                <w:szCs w:val="18"/>
                                <w:lang w:eastAsia="zh-CN"/>
                              </w:rPr>
                              <w:t>t/mo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 o:spid="_x0000_s1028" type="#_x0000_t202" style="position:absolute;left:0;text-align:left;margin-left:165.95pt;margin-top:191.65pt;width:50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" fillcolor="white [3201]" stroked="f" strokeweight=".5pt">
                <v:textbox>
                  <w:txbxContent>
                    <w:p w14:paraId="5703E861" w14:textId="77777777" w:rsidR="00F919B2" w:rsidRPr="00471A6A" w:rsidRDefault="00F919B2" w:rsidP="00471A6A">
                      <w:pPr>
                        <w:rPr>
                          <w:rFonts w:ascii="Book Antiqua" w:hAnsi="Book Antiqua"/>
                          <w:sz w:val="18"/>
                          <w:szCs w:val="18"/>
                          <w:lang w:eastAsia="zh-CN"/>
                        </w:rPr>
                      </w:pPr>
                      <w:r w:rsidRPr="00471A6A">
                        <w:rPr>
                          <w:rFonts w:ascii="Book Antiqua" w:hAnsi="Book Antiqua"/>
                          <w:sz w:val="18"/>
                          <w:szCs w:val="18"/>
                          <w:lang w:eastAsia="zh-CN"/>
                        </w:rPr>
                        <w:t>t/mo</w:t>
                      </w:r>
                    </w:p>
                  </w:txbxContent>
                </v:textbox>
              </v:shape>
            </w:pict>
          </mc:Fallback>
        </mc:AlternateContent>
      </w:r>
      <w:r w:rsidRPr="00BF6E32">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65A0B2FC" wp14:editId="5E821A00">
                <wp:simplePos x="0" y="0"/>
                <wp:positionH relativeFrom="column">
                  <wp:posOffset>35244</wp:posOffset>
                </wp:positionH>
                <wp:positionV relativeFrom="paragraph">
                  <wp:posOffset>969368</wp:posOffset>
                </wp:positionV>
                <wp:extent cx="997527" cy="368135"/>
                <wp:effectExtent l="0" t="9208" r="3493" b="3492"/>
                <wp:wrapNone/>
                <wp:docPr id="3" name="文本框 3"/>
                <wp:cNvGraphicFramePr/>
                <a:graphic xmlns:a="http://schemas.openxmlformats.org/drawingml/2006/main">
                  <a:graphicData uri="http://schemas.microsoft.com/office/word/2010/wordprocessingShape">
                    <wps:wsp>
                      <wps:cNvSpPr txBox="1"/>
                      <wps:spPr>
                        <a:xfrm rot="16200000">
                          <a:off x="0" y="0"/>
                          <a:ext cx="997527" cy="368135"/>
                        </a:xfrm>
                        <a:prstGeom prst="rect">
                          <a:avLst/>
                        </a:prstGeom>
                        <a:solidFill>
                          <a:schemeClr val="lt1"/>
                        </a:solidFill>
                        <a:ln w="6350">
                          <a:noFill/>
                        </a:ln>
                      </wps:spPr>
                      <wps:txbx>
                        <w:txbxContent>
                          <w:p w14:paraId="48872D03" w14:textId="018A851D" w:rsidR="00F919B2" w:rsidRPr="00471A6A" w:rsidRDefault="00F919B2">
                            <w:pPr>
                              <w:rPr>
                                <w:rFonts w:ascii="Book Antiqua" w:hAnsi="Book Antiqua"/>
                                <w:sz w:val="18"/>
                                <w:szCs w:val="18"/>
                              </w:rPr>
                            </w:pPr>
                            <w:r w:rsidRPr="00471A6A">
                              <w:rPr>
                                <w:rFonts w:ascii="Book Antiqua" w:hAnsi="Book Antiqua"/>
                                <w:sz w:val="18"/>
                                <w:szCs w:val="18"/>
                              </w:rPr>
                              <w:t>Percent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3" o:spid="_x0000_s1029" type="#_x0000_t202" style="position:absolute;left:0;text-align:left;margin-left:2.8pt;margin-top:76.35pt;width:78.55pt;height:29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" fillcolor="white [3201]" stroked="f" strokeweight=".5pt">
                <v:textbox>
                  <w:txbxContent>
                    <w:p w14:paraId="48872D03" w14:textId="018A851D" w:rsidR="00F919B2" w:rsidRPr="00471A6A" w:rsidRDefault="00F919B2">
                      <w:pPr>
                        <w:rPr>
                          <w:rFonts w:ascii="Book Antiqua" w:hAnsi="Book Antiqua"/>
                          <w:sz w:val="18"/>
                          <w:szCs w:val="18"/>
                        </w:rPr>
                      </w:pPr>
                      <w:r w:rsidRPr="00471A6A">
                        <w:rPr>
                          <w:rFonts w:ascii="Book Antiqua" w:hAnsi="Book Antiqua"/>
                          <w:sz w:val="18"/>
                          <w:szCs w:val="18"/>
                        </w:rPr>
                        <w:t>Percent alive</w:t>
                      </w:r>
                    </w:p>
                  </w:txbxContent>
                </v:textbox>
              </v:shape>
            </w:pict>
          </mc:Fallback>
        </mc:AlternateContent>
      </w:r>
      <w:r w:rsidR="00F55FEA" w:rsidRPr="00BF6E32">
        <w:rPr>
          <w:rFonts w:ascii="Book Antiqua" w:hAnsi="Book Antiqua"/>
          <w:noProof/>
          <w:sz w:val="24"/>
          <w:szCs w:val="24"/>
        </w:rPr>
        <w:object w:dxaOrig="5652" w:dyaOrig="3878" w14:anchorId="6DAE92A1">
          <v:shape id="_x0000_i1026" type="#_x0000_t75" alt="" style="width:282.1pt;height:194.4pt;mso-width-percent:0;mso-height-percent:0;mso-width-percent:0;mso-height-percent:0" o:ole="">
            <v:imagedata r:id="rId11" o:title=""/>
          </v:shape>
          <o:OLEObject Type="Embed" ProgID="Prism8.Document" ShapeID="_x0000_i1026" DrawAspect="Content" ObjectID="_1638354951" r:id="rId12"/>
        </w:object>
      </w:r>
    </w:p>
    <w:p w14:paraId="60DCA300" w14:textId="72E95EC4" w:rsidR="00471A6A" w:rsidRPr="00BF6E32" w:rsidRDefault="00471A6A" w:rsidP="00FC08A6">
      <w:pPr>
        <w:snapToGrid w:val="0"/>
        <w:spacing w:after="0" w:line="360" w:lineRule="auto"/>
        <w:jc w:val="both"/>
        <w:rPr>
          <w:rFonts w:ascii="Book Antiqua" w:hAnsi="Book Antiqua"/>
          <w:sz w:val="24"/>
          <w:szCs w:val="24"/>
        </w:rPr>
      </w:pPr>
    </w:p>
    <w:p w14:paraId="6A835885" w14:textId="40276A2E" w:rsidR="00471A6A" w:rsidRPr="00BF6E32" w:rsidRDefault="00471A6A" w:rsidP="00FC08A6">
      <w:pPr>
        <w:snapToGrid w:val="0"/>
        <w:spacing w:after="0" w:line="360" w:lineRule="auto"/>
        <w:jc w:val="both"/>
        <w:rPr>
          <w:rFonts w:ascii="Book Antiqua" w:hAnsi="Book Antiqua"/>
          <w:sz w:val="24"/>
          <w:szCs w:val="24"/>
        </w:rPr>
      </w:pPr>
    </w:p>
    <w:p w14:paraId="1BB9D2E5" w14:textId="7B6FB974" w:rsidR="00795668" w:rsidRPr="008B4407" w:rsidRDefault="00471A6A" w:rsidP="00FC08A6">
      <w:pPr>
        <w:snapToGrid w:val="0"/>
        <w:spacing w:after="0" w:line="360" w:lineRule="auto"/>
        <w:rPr>
          <w:rFonts w:ascii="Book Antiqua" w:hAnsi="Book Antiqua" w:cs="Arial"/>
          <w:sz w:val="24"/>
          <w:szCs w:val="24"/>
        </w:rPr>
      </w:pPr>
      <w:r w:rsidRPr="00BF6E32">
        <w:rPr>
          <w:rFonts w:ascii="Book Antiqua" w:hAnsi="Book Antiqua" w:cs="Arial"/>
          <w:b/>
          <w:bCs/>
          <w:sz w:val="24"/>
          <w:szCs w:val="24"/>
        </w:rPr>
        <w:t>Figure 1 The Kaplan-Meier method was applied to estimate survival outcomes</w:t>
      </w:r>
      <w:r w:rsidRPr="00BF6E32">
        <w:rPr>
          <w:rFonts w:ascii="Book Antiqua" w:hAnsi="Book Antiqua" w:cs="Arial"/>
          <w:b/>
          <w:bCs/>
          <w:sz w:val="24"/>
          <w:szCs w:val="24"/>
          <w:lang w:eastAsia="zh-CN"/>
        </w:rPr>
        <w:t>.</w:t>
      </w:r>
      <w:r w:rsidRPr="00BF6E32">
        <w:rPr>
          <w:rFonts w:ascii="Book Antiqua" w:hAnsi="Book Antiqua" w:cs="Arial"/>
          <w:b/>
          <w:bCs/>
          <w:sz w:val="24"/>
          <w:szCs w:val="24"/>
        </w:rPr>
        <w:t xml:space="preserve"> </w:t>
      </w:r>
      <w:r w:rsidRPr="00BF6E32">
        <w:rPr>
          <w:rFonts w:ascii="Book Antiqua" w:hAnsi="Book Antiqua" w:cs="Arial"/>
          <w:sz w:val="24"/>
          <w:szCs w:val="24"/>
        </w:rPr>
        <w:t>A: Progression-free survival; B: Overall survival.</w:t>
      </w:r>
    </w:p>
    <w:sectPr w:rsidR="00795668" w:rsidRPr="008B440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BE80" w14:textId="77777777" w:rsidR="00C6236D" w:rsidRDefault="00C6236D" w:rsidP="00D3419B">
      <w:pPr>
        <w:spacing w:after="0" w:line="240" w:lineRule="auto"/>
      </w:pPr>
      <w:r>
        <w:separator/>
      </w:r>
    </w:p>
  </w:endnote>
  <w:endnote w:type="continuationSeparator" w:id="0">
    <w:p w14:paraId="4A122839" w14:textId="77777777" w:rsidR="00C6236D" w:rsidRDefault="00C6236D" w:rsidP="00D3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S Gothic"/>
    <w:charset w:val="88"/>
    <w:family w:val="auto"/>
    <w:pitch w:val="default"/>
    <w:sig w:usb0="00000000" w:usb1="0000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86921"/>
      <w:docPartObj>
        <w:docPartGallery w:val="Page Numbers (Bottom of Page)"/>
        <w:docPartUnique/>
      </w:docPartObj>
    </w:sdtPr>
    <w:sdtEndPr>
      <w:rPr>
        <w:rFonts w:ascii="Book Antiqua" w:hAnsi="Book Antiqua"/>
        <w:noProof/>
        <w:sz w:val="24"/>
        <w:szCs w:val="24"/>
      </w:rPr>
    </w:sdtEndPr>
    <w:sdtContent>
      <w:p w14:paraId="17E96C9B" w14:textId="7CE3449E" w:rsidR="00F919B2" w:rsidRPr="00BA2096" w:rsidRDefault="00F919B2">
        <w:pPr>
          <w:pStyle w:val="a6"/>
          <w:jc w:val="center"/>
          <w:rPr>
            <w:rFonts w:ascii="Book Antiqua" w:hAnsi="Book Antiqua"/>
            <w:sz w:val="24"/>
            <w:szCs w:val="24"/>
          </w:rPr>
        </w:pPr>
        <w:r w:rsidRPr="00BA2096">
          <w:rPr>
            <w:rFonts w:ascii="Book Antiqua" w:hAnsi="Book Antiqua"/>
            <w:sz w:val="24"/>
            <w:szCs w:val="24"/>
          </w:rPr>
          <w:fldChar w:fldCharType="begin"/>
        </w:r>
        <w:r w:rsidRPr="00BA2096">
          <w:rPr>
            <w:rFonts w:ascii="Book Antiqua" w:hAnsi="Book Antiqua"/>
            <w:sz w:val="24"/>
            <w:szCs w:val="24"/>
          </w:rPr>
          <w:instrText xml:space="preserve"> PAGE   \* MERGEFORMAT </w:instrText>
        </w:r>
        <w:r w:rsidRPr="00BA2096">
          <w:rPr>
            <w:rFonts w:ascii="Book Antiqua" w:hAnsi="Book Antiqua"/>
            <w:sz w:val="24"/>
            <w:szCs w:val="24"/>
          </w:rPr>
          <w:fldChar w:fldCharType="separate"/>
        </w:r>
        <w:r w:rsidR="00BF6E32">
          <w:rPr>
            <w:rFonts w:ascii="Book Antiqua" w:hAnsi="Book Antiqua"/>
            <w:noProof/>
            <w:sz w:val="24"/>
            <w:szCs w:val="24"/>
          </w:rPr>
          <w:t>6</w:t>
        </w:r>
        <w:r w:rsidRPr="00BA2096">
          <w:rPr>
            <w:rFonts w:ascii="Book Antiqua" w:hAnsi="Book Antiqua"/>
            <w:noProof/>
            <w:sz w:val="24"/>
            <w:szCs w:val="24"/>
          </w:rPr>
          <w:fldChar w:fldCharType="end"/>
        </w:r>
      </w:p>
    </w:sdtContent>
  </w:sdt>
  <w:p w14:paraId="3072FF9B" w14:textId="77777777" w:rsidR="00F919B2" w:rsidRDefault="00F919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EDCB6" w14:textId="77777777" w:rsidR="00C6236D" w:rsidRDefault="00C6236D" w:rsidP="00D3419B">
      <w:pPr>
        <w:spacing w:after="0" w:line="240" w:lineRule="auto"/>
      </w:pPr>
      <w:r>
        <w:separator/>
      </w:r>
    </w:p>
  </w:footnote>
  <w:footnote w:type="continuationSeparator" w:id="0">
    <w:p w14:paraId="4313498B" w14:textId="77777777" w:rsidR="00C6236D" w:rsidRDefault="00C6236D" w:rsidP="00D34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52E"/>
    <w:multiLevelType w:val="hybridMultilevel"/>
    <w:tmpl w:val="36EE9994"/>
    <w:lvl w:ilvl="0" w:tplc="A8F086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10661"/>
    <w:multiLevelType w:val="hybridMultilevel"/>
    <w:tmpl w:val="0DF0FC8C"/>
    <w:lvl w:ilvl="0" w:tplc="575CC2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309B8"/>
    <w:multiLevelType w:val="hybridMultilevel"/>
    <w:tmpl w:val="7CBC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2283B"/>
    <w:multiLevelType w:val="hybridMultilevel"/>
    <w:tmpl w:val="13340684"/>
    <w:lvl w:ilvl="0" w:tplc="E2020782">
      <w:start w:val="1"/>
      <w:numFmt w:val="decimal"/>
      <w:lvlText w:val="%1."/>
      <w:lvlJc w:val="left"/>
      <w:pPr>
        <w:tabs>
          <w:tab w:val="num" w:pos="720"/>
        </w:tabs>
        <w:ind w:left="720" w:hanging="360"/>
      </w:pPr>
      <w:rPr>
        <w:rFonts w:ascii="Arial" w:hAnsi="Arial" w:hint="default"/>
        <w:b w:val="0"/>
        <w:color w:val="000000"/>
        <w:sz w:val="20"/>
        <w:szCs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797C6DF5"/>
    <w:multiLevelType w:val="hybridMultilevel"/>
    <w:tmpl w:val="20CE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0NTcxMjQ2MjUxMDFQ0lEKTi0uzszPAykwrAUAindNjCwAAAA="/>
    <w:docVar w:name="EN.InstantFormat" w:val="&lt;ENInstantFormat&gt;&lt;Enabled&gt;1&lt;/Enabled&gt;&lt;ScanUnformatted&gt;1&lt;/ScanUnformatted&gt;&lt;ScanChanges&gt;1&lt;/ScanChanges&gt;&lt;Suspended&gt;0&lt;/Suspended&gt;&lt;/ENInstantFormat&gt;"/>
    <w:docVar w:name="EN.Layout" w:val="&lt;ENLayout&gt;&lt;Style&gt;World Journal of GI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ztdeftkpsxr9ezda95s5ziafwp5pze2aer&quot;&gt;My EndNote Library&lt;record-ids&gt;&lt;item&gt;1&lt;/item&gt;&lt;item&gt;2&lt;/item&gt;&lt;item&gt;587&lt;/item&gt;&lt;item&gt;589&lt;/item&gt;&lt;item&gt;593&lt;/item&gt;&lt;/record-ids&gt;&lt;/item&gt;&lt;/Libraries&gt;"/>
  </w:docVars>
  <w:rsids>
    <w:rsidRoot w:val="00B4174A"/>
    <w:rsid w:val="000055DA"/>
    <w:rsid w:val="000106D7"/>
    <w:rsid w:val="00020B35"/>
    <w:rsid w:val="000426AE"/>
    <w:rsid w:val="00042A22"/>
    <w:rsid w:val="00042B30"/>
    <w:rsid w:val="00044824"/>
    <w:rsid w:val="0004795F"/>
    <w:rsid w:val="000558E5"/>
    <w:rsid w:val="00057A80"/>
    <w:rsid w:val="00060788"/>
    <w:rsid w:val="00063C99"/>
    <w:rsid w:val="000671DD"/>
    <w:rsid w:val="00067D74"/>
    <w:rsid w:val="00076B07"/>
    <w:rsid w:val="00077A74"/>
    <w:rsid w:val="00083584"/>
    <w:rsid w:val="00083618"/>
    <w:rsid w:val="000A0D14"/>
    <w:rsid w:val="000A1A14"/>
    <w:rsid w:val="000A3CCC"/>
    <w:rsid w:val="000A7063"/>
    <w:rsid w:val="000C612C"/>
    <w:rsid w:val="000D526B"/>
    <w:rsid w:val="000E7E58"/>
    <w:rsid w:val="000F592D"/>
    <w:rsid w:val="00102CE6"/>
    <w:rsid w:val="00107B13"/>
    <w:rsid w:val="001144A3"/>
    <w:rsid w:val="00120658"/>
    <w:rsid w:val="00125EB1"/>
    <w:rsid w:val="00134342"/>
    <w:rsid w:val="00136B1F"/>
    <w:rsid w:val="00140656"/>
    <w:rsid w:val="00147308"/>
    <w:rsid w:val="00162DB8"/>
    <w:rsid w:val="00163195"/>
    <w:rsid w:val="001769FA"/>
    <w:rsid w:val="0017766C"/>
    <w:rsid w:val="00197366"/>
    <w:rsid w:val="001A707F"/>
    <w:rsid w:val="001A7AA0"/>
    <w:rsid w:val="001B09BE"/>
    <w:rsid w:val="001B49A2"/>
    <w:rsid w:val="001B5857"/>
    <w:rsid w:val="001C41DF"/>
    <w:rsid w:val="001C4C1C"/>
    <w:rsid w:val="001C571C"/>
    <w:rsid w:val="001C7F5F"/>
    <w:rsid w:val="001D2C26"/>
    <w:rsid w:val="001D6702"/>
    <w:rsid w:val="001D69A1"/>
    <w:rsid w:val="001E565B"/>
    <w:rsid w:val="001F3430"/>
    <w:rsid w:val="001F3859"/>
    <w:rsid w:val="001F54FF"/>
    <w:rsid w:val="00200391"/>
    <w:rsid w:val="00233996"/>
    <w:rsid w:val="00241AEB"/>
    <w:rsid w:val="0026755E"/>
    <w:rsid w:val="002679EA"/>
    <w:rsid w:val="00273819"/>
    <w:rsid w:val="002759E8"/>
    <w:rsid w:val="00276CAF"/>
    <w:rsid w:val="002B0403"/>
    <w:rsid w:val="002C0427"/>
    <w:rsid w:val="002C156A"/>
    <w:rsid w:val="002C40B4"/>
    <w:rsid w:val="002C47AD"/>
    <w:rsid w:val="002D3D85"/>
    <w:rsid w:val="002E722F"/>
    <w:rsid w:val="002F1064"/>
    <w:rsid w:val="002F7BC4"/>
    <w:rsid w:val="00300847"/>
    <w:rsid w:val="00305A71"/>
    <w:rsid w:val="0030681C"/>
    <w:rsid w:val="0030769A"/>
    <w:rsid w:val="00313CB1"/>
    <w:rsid w:val="00320F75"/>
    <w:rsid w:val="00324EF9"/>
    <w:rsid w:val="00327D53"/>
    <w:rsid w:val="00337D47"/>
    <w:rsid w:val="00342A2F"/>
    <w:rsid w:val="00343D94"/>
    <w:rsid w:val="00345D8F"/>
    <w:rsid w:val="0035053D"/>
    <w:rsid w:val="0036525C"/>
    <w:rsid w:val="00370CFA"/>
    <w:rsid w:val="00386E12"/>
    <w:rsid w:val="0039279F"/>
    <w:rsid w:val="003A22F7"/>
    <w:rsid w:val="003B13C6"/>
    <w:rsid w:val="003B4C00"/>
    <w:rsid w:val="003C02BC"/>
    <w:rsid w:val="003C33C6"/>
    <w:rsid w:val="003C65A5"/>
    <w:rsid w:val="003D57D6"/>
    <w:rsid w:val="003E46B8"/>
    <w:rsid w:val="003E6C1D"/>
    <w:rsid w:val="003F1E85"/>
    <w:rsid w:val="003F6928"/>
    <w:rsid w:val="0040092C"/>
    <w:rsid w:val="00404768"/>
    <w:rsid w:val="004269D5"/>
    <w:rsid w:val="00427B38"/>
    <w:rsid w:val="00433BEE"/>
    <w:rsid w:val="0043513B"/>
    <w:rsid w:val="00436E69"/>
    <w:rsid w:val="00445EC9"/>
    <w:rsid w:val="00446824"/>
    <w:rsid w:val="00450E86"/>
    <w:rsid w:val="004528DD"/>
    <w:rsid w:val="00460AC1"/>
    <w:rsid w:val="004627CB"/>
    <w:rsid w:val="004706BB"/>
    <w:rsid w:val="00471A6A"/>
    <w:rsid w:val="00477D62"/>
    <w:rsid w:val="004847B5"/>
    <w:rsid w:val="00487749"/>
    <w:rsid w:val="004918DE"/>
    <w:rsid w:val="004921AD"/>
    <w:rsid w:val="0049238E"/>
    <w:rsid w:val="00493E3F"/>
    <w:rsid w:val="004A7300"/>
    <w:rsid w:val="004A78BC"/>
    <w:rsid w:val="004C1935"/>
    <w:rsid w:val="004C2CCD"/>
    <w:rsid w:val="004C67D4"/>
    <w:rsid w:val="004D144B"/>
    <w:rsid w:val="004D1D09"/>
    <w:rsid w:val="004E076F"/>
    <w:rsid w:val="004E7735"/>
    <w:rsid w:val="004F26DE"/>
    <w:rsid w:val="00501187"/>
    <w:rsid w:val="005077DC"/>
    <w:rsid w:val="005151BD"/>
    <w:rsid w:val="005234E7"/>
    <w:rsid w:val="00523DD4"/>
    <w:rsid w:val="00523DD6"/>
    <w:rsid w:val="005251EE"/>
    <w:rsid w:val="005366B0"/>
    <w:rsid w:val="00542C86"/>
    <w:rsid w:val="0057332F"/>
    <w:rsid w:val="00573B80"/>
    <w:rsid w:val="00573D42"/>
    <w:rsid w:val="00581096"/>
    <w:rsid w:val="005921D6"/>
    <w:rsid w:val="00595E5C"/>
    <w:rsid w:val="005A0ED1"/>
    <w:rsid w:val="005A14E8"/>
    <w:rsid w:val="005A2B67"/>
    <w:rsid w:val="005A404F"/>
    <w:rsid w:val="005B196B"/>
    <w:rsid w:val="005B3C68"/>
    <w:rsid w:val="005B75E1"/>
    <w:rsid w:val="005C3DCD"/>
    <w:rsid w:val="005C64BF"/>
    <w:rsid w:val="005D22A7"/>
    <w:rsid w:val="005E1CBC"/>
    <w:rsid w:val="005E639B"/>
    <w:rsid w:val="005F3DE9"/>
    <w:rsid w:val="005F711F"/>
    <w:rsid w:val="005F7BE3"/>
    <w:rsid w:val="006035CA"/>
    <w:rsid w:val="00611300"/>
    <w:rsid w:val="006134D6"/>
    <w:rsid w:val="00613E5A"/>
    <w:rsid w:val="006176E0"/>
    <w:rsid w:val="00633CA8"/>
    <w:rsid w:val="00637B62"/>
    <w:rsid w:val="00641924"/>
    <w:rsid w:val="00651980"/>
    <w:rsid w:val="00673B01"/>
    <w:rsid w:val="00674571"/>
    <w:rsid w:val="00690E10"/>
    <w:rsid w:val="006B0C6D"/>
    <w:rsid w:val="006B420C"/>
    <w:rsid w:val="006C4CE3"/>
    <w:rsid w:val="006C5357"/>
    <w:rsid w:val="006D42D1"/>
    <w:rsid w:val="006D61BF"/>
    <w:rsid w:val="006E385E"/>
    <w:rsid w:val="006E6206"/>
    <w:rsid w:val="006F03C9"/>
    <w:rsid w:val="006F4DE5"/>
    <w:rsid w:val="006F7547"/>
    <w:rsid w:val="00711B9D"/>
    <w:rsid w:val="00714D98"/>
    <w:rsid w:val="00722EA2"/>
    <w:rsid w:val="007271D3"/>
    <w:rsid w:val="0073231E"/>
    <w:rsid w:val="007333A4"/>
    <w:rsid w:val="007368E3"/>
    <w:rsid w:val="007372C4"/>
    <w:rsid w:val="007417A0"/>
    <w:rsid w:val="007556BF"/>
    <w:rsid w:val="00762625"/>
    <w:rsid w:val="00770F86"/>
    <w:rsid w:val="00772EAE"/>
    <w:rsid w:val="00776278"/>
    <w:rsid w:val="00780B33"/>
    <w:rsid w:val="00784B49"/>
    <w:rsid w:val="007854A4"/>
    <w:rsid w:val="00786658"/>
    <w:rsid w:val="0079502D"/>
    <w:rsid w:val="00795668"/>
    <w:rsid w:val="007967BE"/>
    <w:rsid w:val="007A6499"/>
    <w:rsid w:val="007B7BF1"/>
    <w:rsid w:val="007C065F"/>
    <w:rsid w:val="007C6AF1"/>
    <w:rsid w:val="007D081A"/>
    <w:rsid w:val="007D38E2"/>
    <w:rsid w:val="007D4F07"/>
    <w:rsid w:val="00800AF6"/>
    <w:rsid w:val="008013D3"/>
    <w:rsid w:val="00803BB3"/>
    <w:rsid w:val="008125B2"/>
    <w:rsid w:val="00830984"/>
    <w:rsid w:val="00841726"/>
    <w:rsid w:val="008423BB"/>
    <w:rsid w:val="00853AEE"/>
    <w:rsid w:val="00874F74"/>
    <w:rsid w:val="0088048F"/>
    <w:rsid w:val="008847A5"/>
    <w:rsid w:val="0089359D"/>
    <w:rsid w:val="008A1A04"/>
    <w:rsid w:val="008A2CAB"/>
    <w:rsid w:val="008A4219"/>
    <w:rsid w:val="008A6FB3"/>
    <w:rsid w:val="008B3B29"/>
    <w:rsid w:val="008B4407"/>
    <w:rsid w:val="008C6BC8"/>
    <w:rsid w:val="008D2A16"/>
    <w:rsid w:val="008D4C54"/>
    <w:rsid w:val="008D50AB"/>
    <w:rsid w:val="008E2FD9"/>
    <w:rsid w:val="008E3776"/>
    <w:rsid w:val="008E4236"/>
    <w:rsid w:val="008E604A"/>
    <w:rsid w:val="008E7F4A"/>
    <w:rsid w:val="009034F3"/>
    <w:rsid w:val="0090542B"/>
    <w:rsid w:val="00905F2C"/>
    <w:rsid w:val="009117A4"/>
    <w:rsid w:val="00927D49"/>
    <w:rsid w:val="0093393C"/>
    <w:rsid w:val="009364C6"/>
    <w:rsid w:val="009611A3"/>
    <w:rsid w:val="0096462A"/>
    <w:rsid w:val="0097464C"/>
    <w:rsid w:val="00976DD6"/>
    <w:rsid w:val="00982A70"/>
    <w:rsid w:val="00986747"/>
    <w:rsid w:val="00987F07"/>
    <w:rsid w:val="0099760A"/>
    <w:rsid w:val="00997CD0"/>
    <w:rsid w:val="009B223E"/>
    <w:rsid w:val="009C14B5"/>
    <w:rsid w:val="009C3358"/>
    <w:rsid w:val="009C3E06"/>
    <w:rsid w:val="009D3291"/>
    <w:rsid w:val="009D357C"/>
    <w:rsid w:val="009D49F8"/>
    <w:rsid w:val="009D5977"/>
    <w:rsid w:val="009D5BC2"/>
    <w:rsid w:val="009D7555"/>
    <w:rsid w:val="009D7654"/>
    <w:rsid w:val="009E1599"/>
    <w:rsid w:val="009E4BAF"/>
    <w:rsid w:val="009E4E97"/>
    <w:rsid w:val="009F4125"/>
    <w:rsid w:val="00A14942"/>
    <w:rsid w:val="00A16294"/>
    <w:rsid w:val="00A167E2"/>
    <w:rsid w:val="00A17404"/>
    <w:rsid w:val="00A17F34"/>
    <w:rsid w:val="00A23481"/>
    <w:rsid w:val="00A31B36"/>
    <w:rsid w:val="00A364F2"/>
    <w:rsid w:val="00A37980"/>
    <w:rsid w:val="00A50561"/>
    <w:rsid w:val="00A55500"/>
    <w:rsid w:val="00A5561C"/>
    <w:rsid w:val="00A60231"/>
    <w:rsid w:val="00A605DC"/>
    <w:rsid w:val="00A659E4"/>
    <w:rsid w:val="00A74DE0"/>
    <w:rsid w:val="00A774EF"/>
    <w:rsid w:val="00A80B9C"/>
    <w:rsid w:val="00A80E17"/>
    <w:rsid w:val="00A81535"/>
    <w:rsid w:val="00A86C79"/>
    <w:rsid w:val="00A90EBE"/>
    <w:rsid w:val="00AA60BD"/>
    <w:rsid w:val="00AA75FA"/>
    <w:rsid w:val="00AB5D07"/>
    <w:rsid w:val="00AD0C02"/>
    <w:rsid w:val="00AE23FF"/>
    <w:rsid w:val="00AE6993"/>
    <w:rsid w:val="00AF10BC"/>
    <w:rsid w:val="00AF5621"/>
    <w:rsid w:val="00AF57F6"/>
    <w:rsid w:val="00AF69A5"/>
    <w:rsid w:val="00B01317"/>
    <w:rsid w:val="00B03F73"/>
    <w:rsid w:val="00B1165E"/>
    <w:rsid w:val="00B13171"/>
    <w:rsid w:val="00B15448"/>
    <w:rsid w:val="00B20806"/>
    <w:rsid w:val="00B221D3"/>
    <w:rsid w:val="00B26685"/>
    <w:rsid w:val="00B34078"/>
    <w:rsid w:val="00B4174A"/>
    <w:rsid w:val="00B42C12"/>
    <w:rsid w:val="00B450C9"/>
    <w:rsid w:val="00B464A5"/>
    <w:rsid w:val="00B57F22"/>
    <w:rsid w:val="00B83237"/>
    <w:rsid w:val="00B851ED"/>
    <w:rsid w:val="00B85E1E"/>
    <w:rsid w:val="00B86081"/>
    <w:rsid w:val="00B90869"/>
    <w:rsid w:val="00B91128"/>
    <w:rsid w:val="00B94150"/>
    <w:rsid w:val="00BA2096"/>
    <w:rsid w:val="00BA24F4"/>
    <w:rsid w:val="00BA53BC"/>
    <w:rsid w:val="00BB189B"/>
    <w:rsid w:val="00BB657A"/>
    <w:rsid w:val="00BC0B51"/>
    <w:rsid w:val="00BC12BD"/>
    <w:rsid w:val="00BD19AE"/>
    <w:rsid w:val="00BD303C"/>
    <w:rsid w:val="00BF08A0"/>
    <w:rsid w:val="00BF2F61"/>
    <w:rsid w:val="00BF6E32"/>
    <w:rsid w:val="00C0014B"/>
    <w:rsid w:val="00C005D2"/>
    <w:rsid w:val="00C107AD"/>
    <w:rsid w:val="00C20871"/>
    <w:rsid w:val="00C25B15"/>
    <w:rsid w:val="00C32891"/>
    <w:rsid w:val="00C51162"/>
    <w:rsid w:val="00C6236D"/>
    <w:rsid w:val="00C75AD1"/>
    <w:rsid w:val="00C7684C"/>
    <w:rsid w:val="00C813C5"/>
    <w:rsid w:val="00C86CA0"/>
    <w:rsid w:val="00C86DA0"/>
    <w:rsid w:val="00C95E3F"/>
    <w:rsid w:val="00CA6E8B"/>
    <w:rsid w:val="00CB036D"/>
    <w:rsid w:val="00CB5295"/>
    <w:rsid w:val="00CD1C85"/>
    <w:rsid w:val="00CE0ECD"/>
    <w:rsid w:val="00CF66FD"/>
    <w:rsid w:val="00CF762F"/>
    <w:rsid w:val="00D01DBB"/>
    <w:rsid w:val="00D0366F"/>
    <w:rsid w:val="00D057B2"/>
    <w:rsid w:val="00D10C4A"/>
    <w:rsid w:val="00D11AD6"/>
    <w:rsid w:val="00D1743A"/>
    <w:rsid w:val="00D212B3"/>
    <w:rsid w:val="00D216D2"/>
    <w:rsid w:val="00D3419B"/>
    <w:rsid w:val="00D40D47"/>
    <w:rsid w:val="00D50AC7"/>
    <w:rsid w:val="00D65624"/>
    <w:rsid w:val="00D66F0D"/>
    <w:rsid w:val="00D72F87"/>
    <w:rsid w:val="00D82C2A"/>
    <w:rsid w:val="00D82C44"/>
    <w:rsid w:val="00DA0406"/>
    <w:rsid w:val="00DA62CB"/>
    <w:rsid w:val="00DA6B1E"/>
    <w:rsid w:val="00DB3399"/>
    <w:rsid w:val="00DC10D3"/>
    <w:rsid w:val="00DD2170"/>
    <w:rsid w:val="00DD45E5"/>
    <w:rsid w:val="00DE57F3"/>
    <w:rsid w:val="00DF27FC"/>
    <w:rsid w:val="00E1392F"/>
    <w:rsid w:val="00E1443D"/>
    <w:rsid w:val="00E15543"/>
    <w:rsid w:val="00E213FE"/>
    <w:rsid w:val="00E25AC2"/>
    <w:rsid w:val="00E2730D"/>
    <w:rsid w:val="00E30BB7"/>
    <w:rsid w:val="00E33142"/>
    <w:rsid w:val="00E33C69"/>
    <w:rsid w:val="00E375F8"/>
    <w:rsid w:val="00E456CA"/>
    <w:rsid w:val="00E46C6F"/>
    <w:rsid w:val="00E4758C"/>
    <w:rsid w:val="00E63247"/>
    <w:rsid w:val="00E6602C"/>
    <w:rsid w:val="00E72C85"/>
    <w:rsid w:val="00E75EAC"/>
    <w:rsid w:val="00E90592"/>
    <w:rsid w:val="00E932F1"/>
    <w:rsid w:val="00E946DB"/>
    <w:rsid w:val="00EA6E91"/>
    <w:rsid w:val="00EB1301"/>
    <w:rsid w:val="00EB6495"/>
    <w:rsid w:val="00EC13A7"/>
    <w:rsid w:val="00EC1A48"/>
    <w:rsid w:val="00EC1E0D"/>
    <w:rsid w:val="00EC72C9"/>
    <w:rsid w:val="00ED036D"/>
    <w:rsid w:val="00ED10E9"/>
    <w:rsid w:val="00ED4B5D"/>
    <w:rsid w:val="00EE3EB5"/>
    <w:rsid w:val="00EF0133"/>
    <w:rsid w:val="00EF66E3"/>
    <w:rsid w:val="00F05DD5"/>
    <w:rsid w:val="00F07404"/>
    <w:rsid w:val="00F10331"/>
    <w:rsid w:val="00F12A0B"/>
    <w:rsid w:val="00F15DE5"/>
    <w:rsid w:val="00F22D94"/>
    <w:rsid w:val="00F24173"/>
    <w:rsid w:val="00F26A1C"/>
    <w:rsid w:val="00F27F9D"/>
    <w:rsid w:val="00F36345"/>
    <w:rsid w:val="00F4261C"/>
    <w:rsid w:val="00F54911"/>
    <w:rsid w:val="00F55FEA"/>
    <w:rsid w:val="00F56B38"/>
    <w:rsid w:val="00F57AEB"/>
    <w:rsid w:val="00F646C2"/>
    <w:rsid w:val="00F6583F"/>
    <w:rsid w:val="00F719B3"/>
    <w:rsid w:val="00F74312"/>
    <w:rsid w:val="00F85401"/>
    <w:rsid w:val="00F919B2"/>
    <w:rsid w:val="00F95E58"/>
    <w:rsid w:val="00FA000F"/>
    <w:rsid w:val="00FA335A"/>
    <w:rsid w:val="00FA5F58"/>
    <w:rsid w:val="00FA649F"/>
    <w:rsid w:val="00FC08A6"/>
    <w:rsid w:val="00FC5FBD"/>
    <w:rsid w:val="00FD03BA"/>
    <w:rsid w:val="00FE460E"/>
    <w:rsid w:val="00FF3EBC"/>
    <w:rsid w:val="00FF6B5E"/>
    <w:rsid w:val="00FF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B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819"/>
    <w:pPr>
      <w:ind w:left="720"/>
      <w:contextualSpacing/>
    </w:pPr>
  </w:style>
  <w:style w:type="paragraph" w:customStyle="1" w:styleId="EndNoteBibliographyTitle">
    <w:name w:val="EndNote Bibliography Title"/>
    <w:basedOn w:val="a"/>
    <w:link w:val="EndNoteBibliographyTitleChar"/>
    <w:rsid w:val="00404768"/>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04768"/>
    <w:rPr>
      <w:rFonts w:ascii="Calibri" w:hAnsi="Calibri" w:cs="Calibri"/>
      <w:noProof/>
    </w:rPr>
  </w:style>
  <w:style w:type="paragraph" w:customStyle="1" w:styleId="EndNoteBibliography">
    <w:name w:val="EndNote Bibliography"/>
    <w:basedOn w:val="a"/>
    <w:link w:val="EndNoteBibliographyChar"/>
    <w:qFormat/>
    <w:rsid w:val="00404768"/>
    <w:pPr>
      <w:spacing w:line="240" w:lineRule="auto"/>
    </w:pPr>
    <w:rPr>
      <w:rFonts w:ascii="Calibri" w:hAnsi="Calibri" w:cs="Calibri"/>
      <w:noProof/>
    </w:rPr>
  </w:style>
  <w:style w:type="character" w:customStyle="1" w:styleId="EndNoteBibliographyChar">
    <w:name w:val="EndNote Bibliography Char"/>
    <w:basedOn w:val="a0"/>
    <w:link w:val="EndNoteBibliography"/>
    <w:rsid w:val="00404768"/>
    <w:rPr>
      <w:rFonts w:ascii="Calibri" w:hAnsi="Calibri" w:cs="Calibri"/>
      <w:noProof/>
    </w:rPr>
  </w:style>
  <w:style w:type="table" w:customStyle="1" w:styleId="ListTable1Light1">
    <w:name w:val="List Table 1 Light1"/>
    <w:basedOn w:val="a1"/>
    <w:uiPriority w:val="46"/>
    <w:rsid w:val="000D52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1"/>
    <w:uiPriority w:val="49"/>
    <w:rsid w:val="00ED4B5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4">
    <w:name w:val="Table Grid"/>
    <w:basedOn w:val="a1"/>
    <w:uiPriority w:val="39"/>
    <w:rsid w:val="0013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a1"/>
    <w:uiPriority w:val="47"/>
    <w:rsid w:val="00A2348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a1"/>
    <w:uiPriority w:val="49"/>
    <w:rsid w:val="00A234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5">
    <w:name w:val="header"/>
    <w:basedOn w:val="a"/>
    <w:link w:val="Char"/>
    <w:uiPriority w:val="99"/>
    <w:unhideWhenUsed/>
    <w:rsid w:val="00D3419B"/>
    <w:pPr>
      <w:tabs>
        <w:tab w:val="center" w:pos="4680"/>
        <w:tab w:val="right" w:pos="9360"/>
      </w:tabs>
      <w:spacing w:after="0" w:line="240" w:lineRule="auto"/>
    </w:pPr>
  </w:style>
  <w:style w:type="character" w:customStyle="1" w:styleId="Char">
    <w:name w:val="页眉 Char"/>
    <w:basedOn w:val="a0"/>
    <w:link w:val="a5"/>
    <w:uiPriority w:val="99"/>
    <w:rsid w:val="00D3419B"/>
  </w:style>
  <w:style w:type="paragraph" w:styleId="a6">
    <w:name w:val="footer"/>
    <w:basedOn w:val="a"/>
    <w:link w:val="Char0"/>
    <w:uiPriority w:val="99"/>
    <w:unhideWhenUsed/>
    <w:rsid w:val="00D3419B"/>
    <w:pPr>
      <w:tabs>
        <w:tab w:val="center" w:pos="4680"/>
        <w:tab w:val="right" w:pos="9360"/>
      </w:tabs>
      <w:spacing w:after="0" w:line="240" w:lineRule="auto"/>
    </w:pPr>
  </w:style>
  <w:style w:type="character" w:customStyle="1" w:styleId="Char0">
    <w:name w:val="页脚 Char"/>
    <w:basedOn w:val="a0"/>
    <w:link w:val="a6"/>
    <w:uiPriority w:val="99"/>
    <w:rsid w:val="00D3419B"/>
  </w:style>
  <w:style w:type="character" w:styleId="a7">
    <w:name w:val="Hyperlink"/>
    <w:basedOn w:val="a0"/>
    <w:uiPriority w:val="99"/>
    <w:unhideWhenUsed/>
    <w:rsid w:val="00803BB3"/>
    <w:rPr>
      <w:color w:val="0563C1" w:themeColor="hyperlink"/>
      <w:u w:val="single"/>
    </w:rPr>
  </w:style>
  <w:style w:type="character" w:styleId="a8">
    <w:name w:val="annotation reference"/>
    <w:basedOn w:val="a0"/>
    <w:uiPriority w:val="99"/>
    <w:unhideWhenUsed/>
    <w:qFormat/>
    <w:rsid w:val="008D4C54"/>
    <w:rPr>
      <w:sz w:val="16"/>
      <w:szCs w:val="16"/>
    </w:rPr>
  </w:style>
  <w:style w:type="paragraph" w:styleId="a9">
    <w:name w:val="annotation text"/>
    <w:basedOn w:val="a"/>
    <w:link w:val="Char1"/>
    <w:uiPriority w:val="99"/>
    <w:unhideWhenUsed/>
    <w:qFormat/>
    <w:rsid w:val="008D4C54"/>
    <w:pPr>
      <w:spacing w:line="240" w:lineRule="auto"/>
    </w:pPr>
    <w:rPr>
      <w:sz w:val="20"/>
      <w:szCs w:val="20"/>
    </w:rPr>
  </w:style>
  <w:style w:type="character" w:customStyle="1" w:styleId="Char1">
    <w:name w:val="批注文字 Char1"/>
    <w:basedOn w:val="a0"/>
    <w:link w:val="a9"/>
    <w:uiPriority w:val="99"/>
    <w:semiHidden/>
    <w:rsid w:val="008D4C54"/>
    <w:rPr>
      <w:sz w:val="20"/>
      <w:szCs w:val="20"/>
    </w:rPr>
  </w:style>
  <w:style w:type="paragraph" w:styleId="aa">
    <w:name w:val="annotation subject"/>
    <w:basedOn w:val="a9"/>
    <w:next w:val="a9"/>
    <w:link w:val="Char2"/>
    <w:uiPriority w:val="99"/>
    <w:semiHidden/>
    <w:unhideWhenUsed/>
    <w:rsid w:val="008D4C54"/>
    <w:rPr>
      <w:b/>
      <w:bCs/>
    </w:rPr>
  </w:style>
  <w:style w:type="character" w:customStyle="1" w:styleId="Char2">
    <w:name w:val="批注主题 Char"/>
    <w:basedOn w:val="Char1"/>
    <w:link w:val="aa"/>
    <w:uiPriority w:val="99"/>
    <w:semiHidden/>
    <w:rsid w:val="008D4C54"/>
    <w:rPr>
      <w:b/>
      <w:bCs/>
      <w:sz w:val="20"/>
      <w:szCs w:val="20"/>
    </w:rPr>
  </w:style>
  <w:style w:type="paragraph" w:styleId="ab">
    <w:name w:val="Balloon Text"/>
    <w:basedOn w:val="a"/>
    <w:link w:val="Char3"/>
    <w:uiPriority w:val="99"/>
    <w:semiHidden/>
    <w:unhideWhenUsed/>
    <w:rsid w:val="008D4C54"/>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8D4C54"/>
    <w:rPr>
      <w:rFonts w:ascii="Segoe UI" w:hAnsi="Segoe UI" w:cs="Segoe UI"/>
      <w:sz w:val="18"/>
      <w:szCs w:val="18"/>
    </w:rPr>
  </w:style>
  <w:style w:type="character" w:styleId="ac">
    <w:name w:val="FollowedHyperlink"/>
    <w:basedOn w:val="a0"/>
    <w:uiPriority w:val="99"/>
    <w:semiHidden/>
    <w:unhideWhenUsed/>
    <w:rsid w:val="0036525C"/>
    <w:rPr>
      <w:color w:val="954F72" w:themeColor="followedHyperlink"/>
      <w:u w:val="single"/>
    </w:rPr>
  </w:style>
  <w:style w:type="paragraph" w:styleId="ad">
    <w:name w:val="Revision"/>
    <w:hidden/>
    <w:uiPriority w:val="99"/>
    <w:semiHidden/>
    <w:rsid w:val="00523DD6"/>
    <w:pPr>
      <w:spacing w:after="0" w:line="240" w:lineRule="auto"/>
    </w:pPr>
  </w:style>
  <w:style w:type="table" w:customStyle="1" w:styleId="ListTable6Colorful1">
    <w:name w:val="List Table 6 Colorful1"/>
    <w:basedOn w:val="a1"/>
    <w:uiPriority w:val="51"/>
    <w:rsid w:val="00057A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a1"/>
    <w:uiPriority w:val="47"/>
    <w:rsid w:val="001C41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a1"/>
    <w:uiPriority w:val="49"/>
    <w:rsid w:val="00042A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rsid w:val="00042A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21">
    <w:name w:val="List Table 21"/>
    <w:basedOn w:val="a1"/>
    <w:uiPriority w:val="47"/>
    <w:rsid w:val="00042A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1">
    <w:name w:val="List Table 1 Light - Accent 31"/>
    <w:basedOn w:val="a1"/>
    <w:uiPriority w:val="46"/>
    <w:rsid w:val="00042A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1">
    <w:name w:val="List Table 3 - Accent 31"/>
    <w:basedOn w:val="a1"/>
    <w:uiPriority w:val="48"/>
    <w:rsid w:val="00042A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1">
    <w:name w:val="List Table 41"/>
    <w:basedOn w:val="a1"/>
    <w:uiPriority w:val="49"/>
    <w:rsid w:val="00042A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
    <w:name w:val="List Table 4 - Accent 31"/>
    <w:basedOn w:val="a1"/>
    <w:uiPriority w:val="49"/>
    <w:rsid w:val="00042A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1">
    <w:name w:val="Unresolved Mention1"/>
    <w:basedOn w:val="a0"/>
    <w:uiPriority w:val="99"/>
    <w:semiHidden/>
    <w:unhideWhenUsed/>
    <w:rsid w:val="009D7654"/>
    <w:rPr>
      <w:color w:val="605E5C"/>
      <w:shd w:val="clear" w:color="auto" w:fill="E1DFDD"/>
    </w:rPr>
  </w:style>
  <w:style w:type="character" w:customStyle="1" w:styleId="Char4">
    <w:name w:val="批注文字 Char"/>
    <w:uiPriority w:val="99"/>
    <w:locked/>
    <w:rsid w:val="00B1165E"/>
    <w:rPr>
      <w:kern w:val="2"/>
      <w:sz w:val="21"/>
    </w:rPr>
  </w:style>
  <w:style w:type="paragraph" w:styleId="ae">
    <w:name w:val="Plain Text"/>
    <w:basedOn w:val="a"/>
    <w:link w:val="Char5"/>
    <w:rsid w:val="00D212B3"/>
    <w:pPr>
      <w:widowControl w:val="0"/>
      <w:spacing w:after="0" w:line="240" w:lineRule="auto"/>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D212B3"/>
    <w:rPr>
      <w:rFonts w:asciiTheme="minorEastAsia" w:hAnsi="Courier New" w:cs="Courier New"/>
    </w:rPr>
  </w:style>
  <w:style w:type="character" w:customStyle="1" w:styleId="Char5">
    <w:name w:val="纯文本 Char"/>
    <w:link w:val="ae"/>
    <w:rsid w:val="00D212B3"/>
    <w:rPr>
      <w:rFonts w:ascii="宋体" w:eastAsia="宋体" w:hAnsi="Courier New" w:cs="Courier New"/>
      <w:kern w:val="2"/>
      <w:sz w:val="21"/>
      <w:szCs w:val="21"/>
      <w:lang w:eastAsia="zh-CN"/>
    </w:rPr>
  </w:style>
  <w:style w:type="paragraph" w:customStyle="1" w:styleId="BodyA">
    <w:name w:val="Body A"/>
    <w:rsid w:val="00D212B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paragraph" w:customStyle="1" w:styleId="Normal1">
    <w:name w:val="Normal1"/>
    <w:rsid w:val="009E1599"/>
    <w:pPr>
      <w:spacing w:after="200" w:line="276" w:lineRule="auto"/>
    </w:pPr>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819"/>
    <w:pPr>
      <w:ind w:left="720"/>
      <w:contextualSpacing/>
    </w:pPr>
  </w:style>
  <w:style w:type="paragraph" w:customStyle="1" w:styleId="EndNoteBibliographyTitle">
    <w:name w:val="EndNote Bibliography Title"/>
    <w:basedOn w:val="a"/>
    <w:link w:val="EndNoteBibliographyTitleChar"/>
    <w:rsid w:val="00404768"/>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04768"/>
    <w:rPr>
      <w:rFonts w:ascii="Calibri" w:hAnsi="Calibri" w:cs="Calibri"/>
      <w:noProof/>
    </w:rPr>
  </w:style>
  <w:style w:type="paragraph" w:customStyle="1" w:styleId="EndNoteBibliography">
    <w:name w:val="EndNote Bibliography"/>
    <w:basedOn w:val="a"/>
    <w:link w:val="EndNoteBibliographyChar"/>
    <w:qFormat/>
    <w:rsid w:val="00404768"/>
    <w:pPr>
      <w:spacing w:line="240" w:lineRule="auto"/>
    </w:pPr>
    <w:rPr>
      <w:rFonts w:ascii="Calibri" w:hAnsi="Calibri" w:cs="Calibri"/>
      <w:noProof/>
    </w:rPr>
  </w:style>
  <w:style w:type="character" w:customStyle="1" w:styleId="EndNoteBibliographyChar">
    <w:name w:val="EndNote Bibliography Char"/>
    <w:basedOn w:val="a0"/>
    <w:link w:val="EndNoteBibliography"/>
    <w:rsid w:val="00404768"/>
    <w:rPr>
      <w:rFonts w:ascii="Calibri" w:hAnsi="Calibri" w:cs="Calibri"/>
      <w:noProof/>
    </w:rPr>
  </w:style>
  <w:style w:type="table" w:customStyle="1" w:styleId="ListTable1Light1">
    <w:name w:val="List Table 1 Light1"/>
    <w:basedOn w:val="a1"/>
    <w:uiPriority w:val="46"/>
    <w:rsid w:val="000D52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1"/>
    <w:uiPriority w:val="49"/>
    <w:rsid w:val="00ED4B5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4">
    <w:name w:val="Table Grid"/>
    <w:basedOn w:val="a1"/>
    <w:uiPriority w:val="39"/>
    <w:rsid w:val="0013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a1"/>
    <w:uiPriority w:val="47"/>
    <w:rsid w:val="00A2348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a1"/>
    <w:uiPriority w:val="49"/>
    <w:rsid w:val="00A234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5">
    <w:name w:val="header"/>
    <w:basedOn w:val="a"/>
    <w:link w:val="Char"/>
    <w:uiPriority w:val="99"/>
    <w:unhideWhenUsed/>
    <w:rsid w:val="00D3419B"/>
    <w:pPr>
      <w:tabs>
        <w:tab w:val="center" w:pos="4680"/>
        <w:tab w:val="right" w:pos="9360"/>
      </w:tabs>
      <w:spacing w:after="0" w:line="240" w:lineRule="auto"/>
    </w:pPr>
  </w:style>
  <w:style w:type="character" w:customStyle="1" w:styleId="Char">
    <w:name w:val="页眉 Char"/>
    <w:basedOn w:val="a0"/>
    <w:link w:val="a5"/>
    <w:uiPriority w:val="99"/>
    <w:rsid w:val="00D3419B"/>
  </w:style>
  <w:style w:type="paragraph" w:styleId="a6">
    <w:name w:val="footer"/>
    <w:basedOn w:val="a"/>
    <w:link w:val="Char0"/>
    <w:uiPriority w:val="99"/>
    <w:unhideWhenUsed/>
    <w:rsid w:val="00D3419B"/>
    <w:pPr>
      <w:tabs>
        <w:tab w:val="center" w:pos="4680"/>
        <w:tab w:val="right" w:pos="9360"/>
      </w:tabs>
      <w:spacing w:after="0" w:line="240" w:lineRule="auto"/>
    </w:pPr>
  </w:style>
  <w:style w:type="character" w:customStyle="1" w:styleId="Char0">
    <w:name w:val="页脚 Char"/>
    <w:basedOn w:val="a0"/>
    <w:link w:val="a6"/>
    <w:uiPriority w:val="99"/>
    <w:rsid w:val="00D3419B"/>
  </w:style>
  <w:style w:type="character" w:styleId="a7">
    <w:name w:val="Hyperlink"/>
    <w:basedOn w:val="a0"/>
    <w:uiPriority w:val="99"/>
    <w:unhideWhenUsed/>
    <w:rsid w:val="00803BB3"/>
    <w:rPr>
      <w:color w:val="0563C1" w:themeColor="hyperlink"/>
      <w:u w:val="single"/>
    </w:rPr>
  </w:style>
  <w:style w:type="character" w:styleId="a8">
    <w:name w:val="annotation reference"/>
    <w:basedOn w:val="a0"/>
    <w:uiPriority w:val="99"/>
    <w:unhideWhenUsed/>
    <w:qFormat/>
    <w:rsid w:val="008D4C54"/>
    <w:rPr>
      <w:sz w:val="16"/>
      <w:szCs w:val="16"/>
    </w:rPr>
  </w:style>
  <w:style w:type="paragraph" w:styleId="a9">
    <w:name w:val="annotation text"/>
    <w:basedOn w:val="a"/>
    <w:link w:val="Char1"/>
    <w:uiPriority w:val="99"/>
    <w:unhideWhenUsed/>
    <w:qFormat/>
    <w:rsid w:val="008D4C54"/>
    <w:pPr>
      <w:spacing w:line="240" w:lineRule="auto"/>
    </w:pPr>
    <w:rPr>
      <w:sz w:val="20"/>
      <w:szCs w:val="20"/>
    </w:rPr>
  </w:style>
  <w:style w:type="character" w:customStyle="1" w:styleId="Char1">
    <w:name w:val="批注文字 Char1"/>
    <w:basedOn w:val="a0"/>
    <w:link w:val="a9"/>
    <w:uiPriority w:val="99"/>
    <w:semiHidden/>
    <w:rsid w:val="008D4C54"/>
    <w:rPr>
      <w:sz w:val="20"/>
      <w:szCs w:val="20"/>
    </w:rPr>
  </w:style>
  <w:style w:type="paragraph" w:styleId="aa">
    <w:name w:val="annotation subject"/>
    <w:basedOn w:val="a9"/>
    <w:next w:val="a9"/>
    <w:link w:val="Char2"/>
    <w:uiPriority w:val="99"/>
    <w:semiHidden/>
    <w:unhideWhenUsed/>
    <w:rsid w:val="008D4C54"/>
    <w:rPr>
      <w:b/>
      <w:bCs/>
    </w:rPr>
  </w:style>
  <w:style w:type="character" w:customStyle="1" w:styleId="Char2">
    <w:name w:val="批注主题 Char"/>
    <w:basedOn w:val="Char1"/>
    <w:link w:val="aa"/>
    <w:uiPriority w:val="99"/>
    <w:semiHidden/>
    <w:rsid w:val="008D4C54"/>
    <w:rPr>
      <w:b/>
      <w:bCs/>
      <w:sz w:val="20"/>
      <w:szCs w:val="20"/>
    </w:rPr>
  </w:style>
  <w:style w:type="paragraph" w:styleId="ab">
    <w:name w:val="Balloon Text"/>
    <w:basedOn w:val="a"/>
    <w:link w:val="Char3"/>
    <w:uiPriority w:val="99"/>
    <w:semiHidden/>
    <w:unhideWhenUsed/>
    <w:rsid w:val="008D4C54"/>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8D4C54"/>
    <w:rPr>
      <w:rFonts w:ascii="Segoe UI" w:hAnsi="Segoe UI" w:cs="Segoe UI"/>
      <w:sz w:val="18"/>
      <w:szCs w:val="18"/>
    </w:rPr>
  </w:style>
  <w:style w:type="character" w:styleId="ac">
    <w:name w:val="FollowedHyperlink"/>
    <w:basedOn w:val="a0"/>
    <w:uiPriority w:val="99"/>
    <w:semiHidden/>
    <w:unhideWhenUsed/>
    <w:rsid w:val="0036525C"/>
    <w:rPr>
      <w:color w:val="954F72" w:themeColor="followedHyperlink"/>
      <w:u w:val="single"/>
    </w:rPr>
  </w:style>
  <w:style w:type="paragraph" w:styleId="ad">
    <w:name w:val="Revision"/>
    <w:hidden/>
    <w:uiPriority w:val="99"/>
    <w:semiHidden/>
    <w:rsid w:val="00523DD6"/>
    <w:pPr>
      <w:spacing w:after="0" w:line="240" w:lineRule="auto"/>
    </w:pPr>
  </w:style>
  <w:style w:type="table" w:customStyle="1" w:styleId="ListTable6Colorful1">
    <w:name w:val="List Table 6 Colorful1"/>
    <w:basedOn w:val="a1"/>
    <w:uiPriority w:val="51"/>
    <w:rsid w:val="00057A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a1"/>
    <w:uiPriority w:val="47"/>
    <w:rsid w:val="001C41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a1"/>
    <w:uiPriority w:val="49"/>
    <w:rsid w:val="00042A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rsid w:val="00042A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21">
    <w:name w:val="List Table 21"/>
    <w:basedOn w:val="a1"/>
    <w:uiPriority w:val="47"/>
    <w:rsid w:val="00042A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1">
    <w:name w:val="List Table 1 Light - Accent 31"/>
    <w:basedOn w:val="a1"/>
    <w:uiPriority w:val="46"/>
    <w:rsid w:val="00042A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1">
    <w:name w:val="List Table 3 - Accent 31"/>
    <w:basedOn w:val="a1"/>
    <w:uiPriority w:val="48"/>
    <w:rsid w:val="00042A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1">
    <w:name w:val="List Table 41"/>
    <w:basedOn w:val="a1"/>
    <w:uiPriority w:val="49"/>
    <w:rsid w:val="00042A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
    <w:name w:val="List Table 4 - Accent 31"/>
    <w:basedOn w:val="a1"/>
    <w:uiPriority w:val="49"/>
    <w:rsid w:val="00042A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1">
    <w:name w:val="Unresolved Mention1"/>
    <w:basedOn w:val="a0"/>
    <w:uiPriority w:val="99"/>
    <w:semiHidden/>
    <w:unhideWhenUsed/>
    <w:rsid w:val="009D7654"/>
    <w:rPr>
      <w:color w:val="605E5C"/>
      <w:shd w:val="clear" w:color="auto" w:fill="E1DFDD"/>
    </w:rPr>
  </w:style>
  <w:style w:type="character" w:customStyle="1" w:styleId="Char4">
    <w:name w:val="批注文字 Char"/>
    <w:uiPriority w:val="99"/>
    <w:locked/>
    <w:rsid w:val="00B1165E"/>
    <w:rPr>
      <w:kern w:val="2"/>
      <w:sz w:val="21"/>
    </w:rPr>
  </w:style>
  <w:style w:type="paragraph" w:styleId="ae">
    <w:name w:val="Plain Text"/>
    <w:basedOn w:val="a"/>
    <w:link w:val="Char5"/>
    <w:rsid w:val="00D212B3"/>
    <w:pPr>
      <w:widowControl w:val="0"/>
      <w:spacing w:after="0" w:line="240" w:lineRule="auto"/>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D212B3"/>
    <w:rPr>
      <w:rFonts w:asciiTheme="minorEastAsia" w:hAnsi="Courier New" w:cs="Courier New"/>
    </w:rPr>
  </w:style>
  <w:style w:type="character" w:customStyle="1" w:styleId="Char5">
    <w:name w:val="纯文本 Char"/>
    <w:link w:val="ae"/>
    <w:rsid w:val="00D212B3"/>
    <w:rPr>
      <w:rFonts w:ascii="宋体" w:eastAsia="宋体" w:hAnsi="Courier New" w:cs="Courier New"/>
      <w:kern w:val="2"/>
      <w:sz w:val="21"/>
      <w:szCs w:val="21"/>
      <w:lang w:eastAsia="zh-CN"/>
    </w:rPr>
  </w:style>
  <w:style w:type="paragraph" w:customStyle="1" w:styleId="BodyA">
    <w:name w:val="Body A"/>
    <w:rsid w:val="00D212B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paragraph" w:customStyle="1" w:styleId="Normal1">
    <w:name w:val="Normal1"/>
    <w:rsid w:val="009E1599"/>
    <w:pPr>
      <w:spacing w:after="200" w:line="276"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2726">
      <w:bodyDiv w:val="1"/>
      <w:marLeft w:val="0"/>
      <w:marRight w:val="0"/>
      <w:marTop w:val="0"/>
      <w:marBottom w:val="0"/>
      <w:divBdr>
        <w:top w:val="none" w:sz="0" w:space="0" w:color="auto"/>
        <w:left w:val="none" w:sz="0" w:space="0" w:color="auto"/>
        <w:bottom w:val="none" w:sz="0" w:space="0" w:color="auto"/>
        <w:right w:val="none" w:sz="0" w:space="0" w:color="auto"/>
      </w:divBdr>
    </w:div>
    <w:div w:id="18802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61605-AA70-4454-AE7A-E1C7CD97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42550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Mizrahi,Jonathan D</dc:creator>
  <cp:lastModifiedBy>染奇</cp:lastModifiedBy>
  <cp:revision>14</cp:revision>
  <dcterms:created xsi:type="dcterms:W3CDTF">2019-12-06T15:30:00Z</dcterms:created>
  <dcterms:modified xsi:type="dcterms:W3CDTF">2019-12-20T05:49:00Z</dcterms:modified>
</cp:coreProperties>
</file>